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E88F1" w14:textId="4E03D5A5" w:rsidR="00B10B0B" w:rsidRPr="003D4B91" w:rsidRDefault="00B10B0B" w:rsidP="00B10B0B">
      <w:pPr>
        <w:pStyle w:val="Default"/>
        <w:tabs>
          <w:tab w:val="left" w:pos="873"/>
          <w:tab w:val="left" w:pos="945"/>
        </w:tabs>
        <w:spacing w:after="40"/>
        <w:rPr>
          <w:rFonts w:ascii="Arial Narrow" w:hAnsi="Arial Narrow"/>
          <w:b/>
          <w:sz w:val="32"/>
          <w:szCs w:val="32"/>
        </w:rPr>
      </w:pPr>
      <w:bookmarkStart w:id="0" w:name="_Toc525672603"/>
      <w:bookmarkStart w:id="1" w:name="_Toc525758742"/>
      <w:bookmarkStart w:id="2" w:name="_Toc526182068"/>
      <w:bookmarkStart w:id="3" w:name="_Toc527799679"/>
      <w:bookmarkStart w:id="4" w:name="_Toc388854542"/>
      <w:bookmarkStart w:id="5" w:name="_Toc391550996"/>
      <w:bookmarkStart w:id="6" w:name="_Toc387986567"/>
      <w:bookmarkStart w:id="7" w:name="_Toc507376985"/>
      <w:bookmarkStart w:id="8" w:name="_Toc513424040"/>
      <w:bookmarkStart w:id="9" w:name="_Toc514056756"/>
      <w:bookmarkStart w:id="10" w:name="_Toc373439803"/>
      <w:bookmarkStart w:id="11" w:name="_Toc373439846"/>
      <w:bookmarkStart w:id="12" w:name="_Toc501710616"/>
      <w:bookmarkStart w:id="13" w:name="_Toc507376992"/>
      <w:bookmarkStart w:id="14" w:name="_Toc513424049"/>
      <w:r w:rsidRPr="003D4B91">
        <w:rPr>
          <w:noProof/>
        </w:rPr>
        <w:drawing>
          <wp:anchor distT="0" distB="0" distL="114300" distR="114300" simplePos="0" relativeHeight="251658240" behindDoc="0" locked="0" layoutInCell="1" allowOverlap="1" wp14:anchorId="05FEE81F" wp14:editId="1F1BB33F">
            <wp:simplePos x="0" y="0"/>
            <wp:positionH relativeFrom="column">
              <wp:posOffset>45720</wp:posOffset>
            </wp:positionH>
            <wp:positionV relativeFrom="paragraph">
              <wp:posOffset>-182457</wp:posOffset>
            </wp:positionV>
            <wp:extent cx="494030" cy="520700"/>
            <wp:effectExtent l="0" t="0" r="1270" b="0"/>
            <wp:wrapNone/>
            <wp:docPr id="21" name="Picture 21" descr="Logo NCD"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03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B91">
        <w:rPr>
          <w:rFonts w:ascii="Arial Narrow" w:hAnsi="Arial Narrow"/>
          <w:sz w:val="32"/>
          <w:szCs w:val="32"/>
        </w:rPr>
        <w:tab/>
      </w:r>
      <w:r w:rsidRPr="003D4B91">
        <w:rPr>
          <w:rFonts w:ascii="Arial Narrow" w:hAnsi="Arial Narrow"/>
          <w:sz w:val="32"/>
          <w:szCs w:val="32"/>
        </w:rPr>
        <w:tab/>
      </w:r>
      <w:r w:rsidRPr="003D4B91">
        <w:rPr>
          <w:rFonts w:ascii="Arial Narrow" w:hAnsi="Arial Narrow"/>
          <w:b/>
          <w:sz w:val="32"/>
          <w:szCs w:val="32"/>
        </w:rPr>
        <w:t>National</w:t>
      </w:r>
      <w:r w:rsidR="005A38E3">
        <w:rPr>
          <w:rFonts w:ascii="Arial Narrow" w:hAnsi="Arial Narrow"/>
          <w:b/>
          <w:sz w:val="32"/>
          <w:szCs w:val="32"/>
        </w:rPr>
        <w:t xml:space="preserve"> </w:t>
      </w:r>
      <w:r w:rsidRPr="003D4B91">
        <w:rPr>
          <w:rFonts w:ascii="Arial Narrow" w:hAnsi="Arial Narrow"/>
          <w:b/>
          <w:sz w:val="32"/>
          <w:szCs w:val="32"/>
        </w:rPr>
        <w:t>Council</w:t>
      </w:r>
      <w:r w:rsidR="005A38E3">
        <w:rPr>
          <w:rFonts w:ascii="Arial Narrow" w:hAnsi="Arial Narrow"/>
          <w:b/>
          <w:sz w:val="32"/>
          <w:szCs w:val="32"/>
        </w:rPr>
        <w:t xml:space="preserve"> </w:t>
      </w:r>
      <w:r w:rsidRPr="003D4B91">
        <w:rPr>
          <w:rFonts w:ascii="Arial Narrow" w:hAnsi="Arial Narrow"/>
          <w:b/>
          <w:sz w:val="32"/>
          <w:szCs w:val="32"/>
        </w:rPr>
        <w:t>on</w:t>
      </w:r>
      <w:r w:rsidR="005A38E3">
        <w:rPr>
          <w:rFonts w:ascii="Arial Narrow" w:hAnsi="Arial Narrow"/>
          <w:b/>
          <w:sz w:val="32"/>
          <w:szCs w:val="32"/>
        </w:rPr>
        <w:t xml:space="preserve"> </w:t>
      </w:r>
      <w:r w:rsidRPr="003D4B91">
        <w:rPr>
          <w:rFonts w:ascii="Arial Narrow" w:hAnsi="Arial Narrow"/>
          <w:b/>
          <w:sz w:val="32"/>
          <w:szCs w:val="32"/>
        </w:rPr>
        <w:t>Disability</w:t>
      </w:r>
    </w:p>
    <w:p w14:paraId="6F987B09" w14:textId="77777777" w:rsidR="00B10B0B" w:rsidRPr="003D4B91" w:rsidRDefault="00B10B0B" w:rsidP="00B10B0B">
      <w:pPr>
        <w:pStyle w:val="Default"/>
      </w:pPr>
      <w:r w:rsidRPr="003D4B91">
        <w:rPr>
          <w:noProof/>
        </w:rPr>
        <mc:AlternateContent>
          <mc:Choice Requires="wps">
            <w:drawing>
              <wp:anchor distT="0" distB="0" distL="114300" distR="114300" simplePos="0" relativeHeight="251656192" behindDoc="0" locked="0" layoutInCell="1" allowOverlap="1" wp14:anchorId="04B84464" wp14:editId="2C247544">
                <wp:simplePos x="0" y="0"/>
                <wp:positionH relativeFrom="column">
                  <wp:posOffset>8255</wp:posOffset>
                </wp:positionH>
                <wp:positionV relativeFrom="paragraph">
                  <wp:posOffset>114141</wp:posOffset>
                </wp:positionV>
                <wp:extent cx="5829300" cy="0"/>
                <wp:effectExtent l="0" t="0" r="19050" b="19050"/>
                <wp:wrapNone/>
                <wp:docPr id="18" name="Straight Connector 18" descr="Rule"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38D6C77" id="Straight Connector 18" o:spid="_x0000_s1026" alt="Title: Line - Description: Rule"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65pt,9pt" to="45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" strokeweight="1.9pt"/>
            </w:pict>
          </mc:Fallback>
        </mc:AlternateContent>
      </w:r>
    </w:p>
    <w:p w14:paraId="47B50147" w14:textId="59F1FBB6" w:rsidR="00B10B0B" w:rsidRPr="003D4B91" w:rsidRDefault="00B10B0B" w:rsidP="00B10B0B">
      <w:pPr>
        <w:pStyle w:val="NCDBodyText"/>
        <w:spacing w:line="240" w:lineRule="auto"/>
        <w:rPr>
          <w:sz w:val="22"/>
          <w:szCs w:val="22"/>
        </w:rPr>
      </w:pPr>
      <w:r w:rsidRPr="003D4B91">
        <w:rPr>
          <w:sz w:val="22"/>
          <w:szCs w:val="22"/>
        </w:rPr>
        <w:t>An</w:t>
      </w:r>
      <w:r w:rsidR="005A38E3">
        <w:rPr>
          <w:sz w:val="22"/>
          <w:szCs w:val="22"/>
        </w:rPr>
        <w:t xml:space="preserve"> </w:t>
      </w:r>
      <w:r w:rsidRPr="003D4B91">
        <w:rPr>
          <w:sz w:val="22"/>
          <w:szCs w:val="22"/>
        </w:rPr>
        <w:t>independent</w:t>
      </w:r>
      <w:r w:rsidR="005A38E3">
        <w:rPr>
          <w:sz w:val="22"/>
          <w:szCs w:val="22"/>
        </w:rPr>
        <w:t xml:space="preserve"> </w:t>
      </w:r>
      <w:r w:rsidRPr="003D4B91">
        <w:rPr>
          <w:sz w:val="22"/>
          <w:szCs w:val="22"/>
        </w:rPr>
        <w:t>federal</w:t>
      </w:r>
      <w:r w:rsidR="005A38E3">
        <w:rPr>
          <w:sz w:val="22"/>
          <w:szCs w:val="22"/>
        </w:rPr>
        <w:t xml:space="preserve"> </w:t>
      </w:r>
      <w:r w:rsidRPr="003D4B91">
        <w:rPr>
          <w:sz w:val="22"/>
          <w:szCs w:val="22"/>
        </w:rPr>
        <w:t>agency</w:t>
      </w:r>
      <w:r w:rsidR="005A38E3">
        <w:rPr>
          <w:sz w:val="22"/>
          <w:szCs w:val="22"/>
        </w:rPr>
        <w:t xml:space="preserve"> </w:t>
      </w:r>
      <w:r w:rsidRPr="003D4B91">
        <w:rPr>
          <w:sz w:val="22"/>
          <w:szCs w:val="22"/>
        </w:rPr>
        <w:t>making</w:t>
      </w:r>
      <w:r w:rsidR="005A38E3">
        <w:rPr>
          <w:sz w:val="22"/>
          <w:szCs w:val="22"/>
        </w:rPr>
        <w:t xml:space="preserve"> </w:t>
      </w:r>
      <w:r w:rsidRPr="003D4B91">
        <w:rPr>
          <w:sz w:val="22"/>
          <w:szCs w:val="22"/>
        </w:rPr>
        <w:t>recommendations</w:t>
      </w:r>
      <w:r w:rsidR="005A38E3">
        <w:rPr>
          <w:sz w:val="22"/>
          <w:szCs w:val="22"/>
        </w:rPr>
        <w:t xml:space="preserve"> </w:t>
      </w:r>
      <w:r w:rsidRPr="003D4B91">
        <w:rPr>
          <w:sz w:val="22"/>
          <w:szCs w:val="22"/>
        </w:rPr>
        <w:t>to</w:t>
      </w:r>
      <w:r w:rsidR="005A38E3">
        <w:rPr>
          <w:sz w:val="22"/>
          <w:szCs w:val="22"/>
        </w:rPr>
        <w:t xml:space="preserve"> </w:t>
      </w:r>
      <w:r w:rsidRPr="003D4B91">
        <w:rPr>
          <w:sz w:val="22"/>
          <w:szCs w:val="22"/>
        </w:rPr>
        <w:t>the</w:t>
      </w:r>
      <w:r w:rsidR="005A38E3">
        <w:rPr>
          <w:sz w:val="22"/>
          <w:szCs w:val="22"/>
        </w:rPr>
        <w:t xml:space="preserve"> </w:t>
      </w:r>
      <w:r w:rsidRPr="003D4B91">
        <w:rPr>
          <w:sz w:val="22"/>
          <w:szCs w:val="22"/>
        </w:rPr>
        <w:t>President</w:t>
      </w:r>
      <w:r w:rsidR="005A38E3">
        <w:rPr>
          <w:sz w:val="22"/>
          <w:szCs w:val="22"/>
        </w:rPr>
        <w:t xml:space="preserve"> </w:t>
      </w:r>
      <w:r w:rsidRPr="003D4B91">
        <w:rPr>
          <w:sz w:val="22"/>
          <w:szCs w:val="22"/>
        </w:rPr>
        <w:t>and</w:t>
      </w:r>
      <w:r w:rsidR="005A38E3">
        <w:rPr>
          <w:sz w:val="22"/>
          <w:szCs w:val="22"/>
        </w:rPr>
        <w:t xml:space="preserve"> </w:t>
      </w:r>
      <w:r w:rsidRPr="003D4B91">
        <w:rPr>
          <w:sz w:val="22"/>
          <w:szCs w:val="22"/>
        </w:rPr>
        <w:t>Congress</w:t>
      </w:r>
      <w:r w:rsidR="005A38E3">
        <w:rPr>
          <w:sz w:val="22"/>
          <w:szCs w:val="22"/>
        </w:rPr>
        <w:t xml:space="preserve"> </w:t>
      </w:r>
      <w:r w:rsidRPr="003D4B91">
        <w:rPr>
          <w:sz w:val="22"/>
          <w:szCs w:val="22"/>
        </w:rPr>
        <w:t>to</w:t>
      </w:r>
      <w:r w:rsidR="005A38E3">
        <w:rPr>
          <w:sz w:val="22"/>
          <w:szCs w:val="22"/>
        </w:rPr>
        <w:t xml:space="preserve"> </w:t>
      </w:r>
      <w:r w:rsidRPr="003D4B91">
        <w:rPr>
          <w:sz w:val="22"/>
          <w:szCs w:val="22"/>
        </w:rPr>
        <w:t>enhance</w:t>
      </w:r>
      <w:r w:rsidR="005A38E3">
        <w:rPr>
          <w:sz w:val="22"/>
          <w:szCs w:val="22"/>
        </w:rPr>
        <w:t xml:space="preserve"> </w:t>
      </w:r>
      <w:r w:rsidRPr="003D4B91">
        <w:rPr>
          <w:sz w:val="22"/>
          <w:szCs w:val="22"/>
        </w:rPr>
        <w:t>the</w:t>
      </w:r>
      <w:r w:rsidR="005A38E3">
        <w:rPr>
          <w:sz w:val="22"/>
          <w:szCs w:val="22"/>
        </w:rPr>
        <w:t xml:space="preserve"> </w:t>
      </w:r>
      <w:r w:rsidRPr="003D4B91">
        <w:rPr>
          <w:sz w:val="22"/>
          <w:szCs w:val="22"/>
        </w:rPr>
        <w:t>quality</w:t>
      </w:r>
      <w:r w:rsidR="005A38E3">
        <w:rPr>
          <w:sz w:val="22"/>
          <w:szCs w:val="22"/>
        </w:rPr>
        <w:t xml:space="preserve"> </w:t>
      </w:r>
      <w:r w:rsidRPr="003D4B91">
        <w:rPr>
          <w:sz w:val="22"/>
          <w:szCs w:val="22"/>
        </w:rPr>
        <w:t>of</w:t>
      </w:r>
      <w:r w:rsidR="005A38E3">
        <w:rPr>
          <w:sz w:val="22"/>
          <w:szCs w:val="22"/>
        </w:rPr>
        <w:t xml:space="preserve"> </w:t>
      </w:r>
      <w:r w:rsidRPr="003D4B91">
        <w:rPr>
          <w:sz w:val="22"/>
          <w:szCs w:val="22"/>
        </w:rPr>
        <w:t>life</w:t>
      </w:r>
      <w:r w:rsidR="005A38E3">
        <w:rPr>
          <w:sz w:val="22"/>
          <w:szCs w:val="22"/>
        </w:rPr>
        <w:t xml:space="preserve"> </w:t>
      </w:r>
      <w:r w:rsidRPr="003D4B91">
        <w:rPr>
          <w:sz w:val="22"/>
          <w:szCs w:val="22"/>
        </w:rPr>
        <w:t>for</w:t>
      </w:r>
      <w:r w:rsidR="005A38E3">
        <w:rPr>
          <w:sz w:val="22"/>
          <w:szCs w:val="22"/>
        </w:rPr>
        <w:t xml:space="preserve"> </w:t>
      </w:r>
      <w:r w:rsidRPr="003D4B91">
        <w:rPr>
          <w:sz w:val="22"/>
          <w:szCs w:val="22"/>
        </w:rPr>
        <w:t>all</w:t>
      </w:r>
      <w:r w:rsidR="005A38E3">
        <w:rPr>
          <w:sz w:val="22"/>
          <w:szCs w:val="22"/>
        </w:rPr>
        <w:t xml:space="preserve"> </w:t>
      </w:r>
      <w:r w:rsidRPr="003D4B91">
        <w:rPr>
          <w:sz w:val="22"/>
          <w:szCs w:val="22"/>
        </w:rPr>
        <w:t>Americans</w:t>
      </w:r>
      <w:r w:rsidR="005A38E3">
        <w:rPr>
          <w:sz w:val="22"/>
          <w:szCs w:val="22"/>
        </w:rPr>
        <w:t xml:space="preserve"> </w:t>
      </w:r>
      <w:r w:rsidRPr="003D4B91">
        <w:rPr>
          <w:sz w:val="22"/>
          <w:szCs w:val="22"/>
        </w:rPr>
        <w:t>with</w:t>
      </w:r>
      <w:r w:rsidR="005A38E3">
        <w:rPr>
          <w:sz w:val="22"/>
          <w:szCs w:val="22"/>
        </w:rPr>
        <w:t xml:space="preserve"> </w:t>
      </w:r>
      <w:r w:rsidRPr="003D4B91">
        <w:rPr>
          <w:sz w:val="22"/>
          <w:szCs w:val="22"/>
        </w:rPr>
        <w:t>disabilities</w:t>
      </w:r>
      <w:r w:rsidR="005A38E3">
        <w:rPr>
          <w:sz w:val="22"/>
          <w:szCs w:val="22"/>
        </w:rPr>
        <w:t xml:space="preserve"> </w:t>
      </w:r>
      <w:r w:rsidRPr="003D4B91">
        <w:rPr>
          <w:sz w:val="22"/>
          <w:szCs w:val="22"/>
        </w:rPr>
        <w:t>and</w:t>
      </w:r>
      <w:r w:rsidR="005A38E3">
        <w:rPr>
          <w:sz w:val="22"/>
          <w:szCs w:val="22"/>
        </w:rPr>
        <w:t xml:space="preserve"> </w:t>
      </w:r>
      <w:r w:rsidRPr="003D4B91">
        <w:rPr>
          <w:sz w:val="22"/>
          <w:szCs w:val="22"/>
        </w:rPr>
        <w:t>their</w:t>
      </w:r>
      <w:r w:rsidR="005A38E3">
        <w:rPr>
          <w:sz w:val="22"/>
          <w:szCs w:val="22"/>
        </w:rPr>
        <w:t xml:space="preserve"> </w:t>
      </w:r>
      <w:r w:rsidRPr="003D4B91">
        <w:rPr>
          <w:sz w:val="22"/>
          <w:szCs w:val="22"/>
        </w:rPr>
        <w:t>families.</w:t>
      </w:r>
    </w:p>
    <w:p w14:paraId="1C00F3D4" w14:textId="04CF2325" w:rsidR="00B10B0B" w:rsidRPr="003D4B91" w:rsidRDefault="00B10B0B" w:rsidP="00B10B0B">
      <w:pPr>
        <w:pStyle w:val="Heading1"/>
      </w:pPr>
      <w:bookmarkStart w:id="15" w:name="_Toc525672602"/>
      <w:bookmarkStart w:id="16" w:name="_Toc525758741"/>
      <w:bookmarkStart w:id="17" w:name="_Toc526182067"/>
      <w:bookmarkStart w:id="18" w:name="_Toc527377105"/>
      <w:bookmarkStart w:id="19" w:name="_Toc527968572"/>
      <w:bookmarkStart w:id="20" w:name="_Toc527993287"/>
      <w:bookmarkStart w:id="21" w:name="_Toc530127987"/>
      <w:bookmarkStart w:id="22" w:name="_Toc536538194"/>
      <w:bookmarkStart w:id="23" w:name="_Toc536539649"/>
      <w:bookmarkStart w:id="24" w:name="_Toc536540992"/>
      <w:bookmarkStart w:id="25" w:name="_Toc536541252"/>
      <w:bookmarkStart w:id="26" w:name="_Toc536797952"/>
      <w:bookmarkStart w:id="27" w:name="_Toc16341413"/>
      <w:bookmarkStart w:id="28" w:name="_Toc17541823"/>
      <w:bookmarkStart w:id="29" w:name="_Toc17823798"/>
      <w:bookmarkStart w:id="30" w:name="_Toc17824014"/>
      <w:bookmarkStart w:id="31" w:name="_Toc17826323"/>
      <w:bookmarkStart w:id="32" w:name="_Toc18918237"/>
      <w:bookmarkStart w:id="33" w:name="_Toc19546937"/>
      <w:bookmarkStart w:id="34" w:name="_Toc19805859"/>
      <w:bookmarkStart w:id="35" w:name="_Toc43793862"/>
      <w:bookmarkStart w:id="36" w:name="_Toc44234261"/>
      <w:bookmarkStart w:id="37" w:name="_Toc44336112"/>
      <w:bookmarkStart w:id="38" w:name="_Toc83913578"/>
      <w:bookmarkStart w:id="39" w:name="_Toc83915344"/>
      <w:bookmarkStart w:id="40" w:name="_Toc84253304"/>
      <w:bookmarkStart w:id="41" w:name="_Toc116378051"/>
      <w:bookmarkStart w:id="42" w:name="_Toc117325066"/>
      <w:bookmarkStart w:id="43" w:name="_Toc119778371"/>
      <w:r w:rsidRPr="003D4B91">
        <w:t>Letter</w:t>
      </w:r>
      <w:r w:rsidR="005A38E3">
        <w:t xml:space="preserve"> </w:t>
      </w:r>
      <w:r w:rsidRPr="003D4B91">
        <w:t>of</w:t>
      </w:r>
      <w:r w:rsidR="005A38E3">
        <w:t xml:space="preserve"> </w:t>
      </w:r>
      <w:r w:rsidRPr="003D4B91">
        <w:t>Transmittal</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7498564" w14:textId="4DDA1753" w:rsidR="00E968EA" w:rsidRPr="00E968EA" w:rsidRDefault="00D025BF" w:rsidP="00E968EA">
      <w:pPr>
        <w:pStyle w:val="BodyText"/>
        <w:spacing w:line="240" w:lineRule="auto"/>
      </w:pPr>
      <w:r w:rsidRPr="00D025BF">
        <w:t>May 4, 2023</w:t>
      </w:r>
    </w:p>
    <w:p w14:paraId="1A8F2632" w14:textId="77777777" w:rsidR="00E968EA" w:rsidRPr="00E968EA" w:rsidRDefault="00E968EA" w:rsidP="00E968EA">
      <w:pPr>
        <w:pStyle w:val="BodyText"/>
        <w:spacing w:line="240" w:lineRule="auto"/>
      </w:pPr>
    </w:p>
    <w:p w14:paraId="00B90FFA" w14:textId="77777777" w:rsidR="00E968EA" w:rsidRPr="00E968EA" w:rsidRDefault="00E968EA" w:rsidP="00E968EA">
      <w:pPr>
        <w:pStyle w:val="BodyText"/>
        <w:spacing w:line="240" w:lineRule="auto"/>
      </w:pPr>
      <w:r w:rsidRPr="00E968EA">
        <w:t>President Joseph R. Biden, Jr.</w:t>
      </w:r>
    </w:p>
    <w:p w14:paraId="56A6AC0E" w14:textId="77777777" w:rsidR="00E968EA" w:rsidRPr="00E968EA" w:rsidRDefault="00E968EA" w:rsidP="00E968EA">
      <w:pPr>
        <w:pStyle w:val="BodyText"/>
        <w:spacing w:line="240" w:lineRule="auto"/>
      </w:pPr>
      <w:r w:rsidRPr="00E968EA">
        <w:t>The White House</w:t>
      </w:r>
    </w:p>
    <w:p w14:paraId="532384CE" w14:textId="77777777" w:rsidR="00E968EA" w:rsidRPr="00E968EA" w:rsidRDefault="00E968EA" w:rsidP="00E968EA">
      <w:pPr>
        <w:pStyle w:val="BodyText"/>
        <w:spacing w:line="240" w:lineRule="auto"/>
      </w:pPr>
      <w:r w:rsidRPr="00E968EA">
        <w:t>1600 Pennsylvania Avenue, NW</w:t>
      </w:r>
    </w:p>
    <w:p w14:paraId="14AAB179" w14:textId="77777777" w:rsidR="00E968EA" w:rsidRPr="00E968EA" w:rsidRDefault="00E968EA" w:rsidP="00E968EA">
      <w:pPr>
        <w:pStyle w:val="BodyText"/>
        <w:spacing w:line="240" w:lineRule="auto"/>
      </w:pPr>
      <w:r w:rsidRPr="00E968EA">
        <w:t>Washington, DC 20500</w:t>
      </w:r>
    </w:p>
    <w:p w14:paraId="7367323D" w14:textId="77777777" w:rsidR="00E968EA" w:rsidRPr="00E968EA" w:rsidRDefault="00E968EA" w:rsidP="00E968EA">
      <w:pPr>
        <w:pStyle w:val="BodyText"/>
        <w:spacing w:line="240" w:lineRule="auto"/>
      </w:pPr>
    </w:p>
    <w:p w14:paraId="58FF52B5" w14:textId="77777777" w:rsidR="00E968EA" w:rsidRPr="00E968EA" w:rsidRDefault="00E968EA" w:rsidP="00E968EA">
      <w:pPr>
        <w:pStyle w:val="BodyText"/>
        <w:spacing w:line="240" w:lineRule="auto"/>
      </w:pPr>
      <w:r w:rsidRPr="00E968EA">
        <w:t>Dear Mr. President,</w:t>
      </w:r>
    </w:p>
    <w:p w14:paraId="5614D008" w14:textId="77777777" w:rsidR="00E968EA" w:rsidRPr="00E968EA" w:rsidRDefault="00E968EA" w:rsidP="00E968EA">
      <w:pPr>
        <w:pStyle w:val="BodyText"/>
        <w:spacing w:line="240" w:lineRule="auto"/>
      </w:pPr>
    </w:p>
    <w:p w14:paraId="777D9A6B" w14:textId="2C4EAF50" w:rsidR="00E968EA" w:rsidRPr="00E968EA" w:rsidRDefault="00E968EA" w:rsidP="00E968EA">
      <w:pPr>
        <w:pStyle w:val="BodyText"/>
        <w:spacing w:line="240" w:lineRule="auto"/>
        <w:rPr>
          <w:b/>
          <w:bCs/>
        </w:rPr>
      </w:pPr>
      <w:r w:rsidRPr="00E968EA">
        <w:t xml:space="preserve">The Federal Government has a vitally important duty to protect its most vulnerable citizens in time of natural disasters. For people with disabilities the consequences of extreme weather events are often exacerbated by the exclusion of their needs in planning for such events and in the federal relief and recovery response thereafter. On behalf of the National Council on Disability (NCD), I hereby transmit </w:t>
      </w:r>
      <w:bookmarkStart w:id="44" w:name="_Hlk116592273"/>
      <w:r w:rsidRPr="00E968EA">
        <w:t xml:space="preserve">NCD’s report titled </w:t>
      </w:r>
      <w:r w:rsidRPr="00E968EA">
        <w:rPr>
          <w:b/>
          <w:bCs/>
          <w:i/>
          <w:iCs/>
        </w:rPr>
        <w:t xml:space="preserve"> </w:t>
      </w:r>
      <w:r w:rsidRPr="00E968EA">
        <w:rPr>
          <w:i/>
          <w:iCs/>
        </w:rPr>
        <w:t xml:space="preserve"> The Impacts of Extreme Weather Events on People with Disabilities</w:t>
      </w:r>
      <w:bookmarkEnd w:id="44"/>
      <w:r w:rsidRPr="00E968EA">
        <w:t xml:space="preserve">. The report is also available on NCD’s website at </w:t>
      </w:r>
      <w:hyperlink r:id="rId13" w:tooltip="http://www.ncd.gov/" w:history="1">
        <w:r w:rsidRPr="004F4201">
          <w:rPr>
            <w:rStyle w:val="Hyperlink"/>
            <w:color w:val="0000FF"/>
          </w:rPr>
          <w:t>www.ncd.gov</w:t>
        </w:r>
      </w:hyperlink>
      <w:r w:rsidRPr="00E968EA">
        <w:t>.</w:t>
      </w:r>
    </w:p>
    <w:p w14:paraId="289A0112" w14:textId="77777777" w:rsidR="00E968EA" w:rsidRPr="00E968EA" w:rsidRDefault="00E968EA" w:rsidP="00E968EA">
      <w:pPr>
        <w:pStyle w:val="BodyText"/>
        <w:spacing w:line="240" w:lineRule="auto"/>
      </w:pPr>
    </w:p>
    <w:p w14:paraId="3727CF4E" w14:textId="77777777" w:rsidR="00E968EA" w:rsidRPr="00E968EA" w:rsidRDefault="00E968EA" w:rsidP="00E968EA">
      <w:pPr>
        <w:pStyle w:val="BodyText"/>
        <w:spacing w:line="240" w:lineRule="auto"/>
      </w:pPr>
      <w:r w:rsidRPr="00E968EA">
        <w:t>This report examines how extreme weather events in the United States and its territories adversely and disproportionately impact people with disabilities. This report examines the enforcement of applicable disability rights laws; access to healthcare, housing, employment, and education; and the adequacy of emergency management plans, policies</w:t>
      </w:r>
      <w:bookmarkStart w:id="45" w:name="_Hlk109237324"/>
      <w:r w:rsidRPr="00E968EA">
        <w:t>, services and resources before, during, and after an emergency or major disaster declaration;</w:t>
      </w:r>
      <w:r w:rsidRPr="00E968EA">
        <w:rPr>
          <w:rStyle w:val="EndnoteReference"/>
        </w:rPr>
        <w:endnoteReference w:id="2"/>
      </w:r>
      <w:r w:rsidRPr="00E968EA">
        <w:t xml:space="preserve"> and the congressional, federal, and state, local tribal and territorial </w:t>
      </w:r>
      <w:r w:rsidRPr="00E968EA">
        <w:rPr>
          <w:shd w:val="clear" w:color="auto" w:fill="FFFFFF"/>
        </w:rPr>
        <w:t xml:space="preserve">(SLTT) </w:t>
      </w:r>
      <w:r w:rsidRPr="00E968EA">
        <w:t xml:space="preserve">response. </w:t>
      </w:r>
      <w:bookmarkEnd w:id="45"/>
    </w:p>
    <w:p w14:paraId="0D48ACEB" w14:textId="77777777" w:rsidR="00E968EA" w:rsidRPr="00E968EA" w:rsidRDefault="00E968EA" w:rsidP="00E968EA">
      <w:pPr>
        <w:pStyle w:val="BodyText"/>
        <w:spacing w:line="240" w:lineRule="auto"/>
      </w:pPr>
    </w:p>
    <w:p w14:paraId="381E7516" w14:textId="77777777" w:rsidR="00E968EA" w:rsidRPr="00E968EA" w:rsidRDefault="00E968EA" w:rsidP="00E968EA">
      <w:pPr>
        <w:pStyle w:val="BodyText"/>
        <w:spacing w:line="240" w:lineRule="auto"/>
      </w:pPr>
      <w:r w:rsidRPr="00E968EA">
        <w:t xml:space="preserve">Last year, </w:t>
      </w:r>
      <w:r w:rsidRPr="00E968EA">
        <w:rPr>
          <w:i/>
          <w:iCs/>
        </w:rPr>
        <w:t>Category 1</w:t>
      </w:r>
      <w:r w:rsidRPr="00E968EA">
        <w:t xml:space="preserve"> Hurricane Fiona pummeled Puerto Rico, dumping historic levels of rain, and unleashing massive flooding, landslides and mudslides. That was followed by </w:t>
      </w:r>
      <w:r w:rsidRPr="00E968EA">
        <w:rPr>
          <w:i/>
          <w:iCs/>
        </w:rPr>
        <w:t>Category 4</w:t>
      </w:r>
      <w:r w:rsidRPr="00E968EA">
        <w:t xml:space="preserve"> Hurricane Ian that ravaged Florida and South Carolina, causing well over 100 deaths and catastrophic damage to homes, schools, businesses, hospitals and other properties. In Puerto Rico, the damage was island-wide, affecting all of its 687,000 residents with disabilities. In Florida, nearly 3 million people with disabilities who lived in counties decimated by Hurricane Ian’s fury were impacted and the true extent of that impact is not yet clear. </w:t>
      </w:r>
    </w:p>
    <w:p w14:paraId="037E8BF0" w14:textId="77777777" w:rsidR="00E968EA" w:rsidRPr="00E968EA" w:rsidRDefault="00E968EA" w:rsidP="00E968EA">
      <w:pPr>
        <w:pStyle w:val="BodyText"/>
        <w:spacing w:line="240" w:lineRule="auto"/>
      </w:pPr>
    </w:p>
    <w:p w14:paraId="28CB197B" w14:textId="77777777" w:rsidR="00E968EA" w:rsidRPr="00E968EA" w:rsidRDefault="00E968EA" w:rsidP="00E968EA">
      <w:pPr>
        <w:pStyle w:val="BodyText"/>
        <w:spacing w:line="240" w:lineRule="auto"/>
      </w:pPr>
      <w:r w:rsidRPr="00E968EA">
        <w:t>In fulfillment of our advisory duties, NCD has been advising federal agencies over the years on the need to improve the outcome of people with disabilities before, during and after disasters.</w:t>
      </w:r>
      <w:r w:rsidRPr="00E968EA">
        <w:rPr>
          <w:rStyle w:val="EndnoteReference"/>
        </w:rPr>
        <w:endnoteReference w:id="3"/>
      </w:r>
      <w:r w:rsidRPr="00E968EA">
        <w:t xml:space="preserve"> Yet, today, people with disabilities are still 2 to 4 times more likely to be injured or killed in a natural disaster than those who are not disabled.</w:t>
      </w:r>
      <w:r w:rsidRPr="00E968EA">
        <w:rPr>
          <w:rStyle w:val="EndnoteReference"/>
        </w:rPr>
        <w:endnoteReference w:id="4"/>
      </w:r>
      <w:r w:rsidRPr="00E968EA">
        <w:t xml:space="preserve"> People with </w:t>
      </w:r>
      <w:r w:rsidRPr="00E968EA">
        <w:lastRenderedPageBreak/>
        <w:t>disabilities are far more likely than anyone else to face major hardships including displacement from their homes due to a major disaster. Seventy percent of people who are deaf and evacuated reported living in unsanitary conditions a month after the disaster compared to only 7% of evacuees who are not deaf.</w:t>
      </w:r>
      <w:r w:rsidRPr="00E968EA">
        <w:rPr>
          <w:rStyle w:val="EndnoteReference"/>
        </w:rPr>
        <w:endnoteReference w:id="5"/>
      </w:r>
    </w:p>
    <w:p w14:paraId="129D4C5E" w14:textId="77777777" w:rsidR="00E968EA" w:rsidRPr="00E968EA" w:rsidRDefault="00E968EA" w:rsidP="00E968EA">
      <w:pPr>
        <w:tabs>
          <w:tab w:val="left" w:pos="1728"/>
        </w:tabs>
        <w:spacing w:line="240" w:lineRule="auto"/>
        <w:rPr>
          <w:rFonts w:cs="Arial"/>
          <w:szCs w:val="24"/>
        </w:rPr>
      </w:pPr>
    </w:p>
    <w:p w14:paraId="37876CF8" w14:textId="77777777" w:rsidR="00E968EA" w:rsidRPr="00E968EA" w:rsidRDefault="00E968EA" w:rsidP="00E968EA">
      <w:pPr>
        <w:tabs>
          <w:tab w:val="left" w:pos="1728"/>
        </w:tabs>
        <w:spacing w:line="240" w:lineRule="auto"/>
        <w:rPr>
          <w:rFonts w:cs="Arial"/>
          <w:szCs w:val="24"/>
          <w:shd w:val="clear" w:color="auto" w:fill="FFFFFF"/>
        </w:rPr>
      </w:pPr>
      <w:r w:rsidRPr="00E968EA">
        <w:rPr>
          <w:rFonts w:cs="Arial"/>
          <w:szCs w:val="24"/>
        </w:rPr>
        <w:t>With the rapidly growing disabled population in the U.S.,</w:t>
      </w:r>
      <w:r w:rsidRPr="00E968EA">
        <w:rPr>
          <w:rStyle w:val="EndnoteReference"/>
          <w:rFonts w:cs="Arial"/>
          <w:szCs w:val="24"/>
        </w:rPr>
        <w:endnoteReference w:id="6"/>
      </w:r>
      <w:r w:rsidRPr="00E968EA">
        <w:rPr>
          <w:rFonts w:cs="Arial"/>
          <w:szCs w:val="24"/>
        </w:rPr>
        <w:t xml:space="preserve"> the increased prevalence of extreme weather events, as evidenced by the more than 300 presidentially declared major disasters across all 50 states and U.S. territories since 2017,</w:t>
      </w:r>
      <w:r w:rsidRPr="00E968EA">
        <w:rPr>
          <w:rStyle w:val="EndnoteReference"/>
          <w:rFonts w:cs="Arial"/>
          <w:szCs w:val="24"/>
        </w:rPr>
        <w:endnoteReference w:id="7"/>
      </w:r>
      <w:r w:rsidRPr="00E968EA">
        <w:rPr>
          <w:rFonts w:cs="Arial"/>
          <w:szCs w:val="24"/>
        </w:rPr>
        <w:t xml:space="preserve"> and with the increased intensity of those weather events, the safety and well-being of people with disabilities are gravely at risk.</w:t>
      </w:r>
    </w:p>
    <w:p w14:paraId="616C301F" w14:textId="77777777" w:rsidR="00E968EA" w:rsidRPr="00E968EA" w:rsidRDefault="00E968EA" w:rsidP="00E968EA">
      <w:pPr>
        <w:pStyle w:val="BodyText"/>
        <w:spacing w:line="240" w:lineRule="auto"/>
      </w:pPr>
    </w:p>
    <w:p w14:paraId="0E7F00CA" w14:textId="77777777" w:rsidR="00E968EA" w:rsidRPr="00E968EA" w:rsidRDefault="00E968EA" w:rsidP="00E968EA">
      <w:pPr>
        <w:pStyle w:val="BodyText"/>
        <w:spacing w:line="240" w:lineRule="auto"/>
      </w:pPr>
      <w:r w:rsidRPr="00E968EA">
        <w:t xml:space="preserve">This report provides findings and recommendations to mitigate the impacts of extreme weather events on people with disabilities before, during, and after a catastrophic natural disaster and to enhance preparation and mitigation and inform policy – all aimed to build a more resilient community. </w:t>
      </w:r>
    </w:p>
    <w:p w14:paraId="394DEB99" w14:textId="77777777" w:rsidR="00E968EA" w:rsidRPr="00E968EA" w:rsidRDefault="00E968EA" w:rsidP="00E968EA">
      <w:pPr>
        <w:pStyle w:val="BodyText"/>
        <w:spacing w:line="240" w:lineRule="auto"/>
      </w:pPr>
    </w:p>
    <w:p w14:paraId="7D54187B" w14:textId="77777777" w:rsidR="00E968EA" w:rsidRPr="00E968EA" w:rsidRDefault="00E968EA" w:rsidP="00E968EA">
      <w:pPr>
        <w:pStyle w:val="BodyText"/>
        <w:spacing w:line="240" w:lineRule="auto"/>
      </w:pPr>
      <w:r w:rsidRPr="00E968EA">
        <w:t>Mr. President, adopting the recommendations of this report will mitigate the costs expended by the Federal Government in disaster recovery, diminish the misery caused by these disasters but more importantly, save lives. We stand ready to coordinate with you, Congress and federal agencies to create a fully inclusive national preparedness, recovery and response effort for the millions of people with disabilities in our country and in our territories.</w:t>
      </w:r>
    </w:p>
    <w:p w14:paraId="1E3C26F7" w14:textId="77777777" w:rsidR="00E968EA" w:rsidRPr="00E968EA" w:rsidRDefault="00E968EA" w:rsidP="00E968EA">
      <w:pPr>
        <w:pStyle w:val="BodyText"/>
        <w:spacing w:line="240" w:lineRule="auto"/>
      </w:pPr>
    </w:p>
    <w:p w14:paraId="04AF8403" w14:textId="77777777" w:rsidR="00E968EA" w:rsidRPr="00E968EA" w:rsidRDefault="00E968EA" w:rsidP="00E968EA">
      <w:pPr>
        <w:pStyle w:val="BodyText"/>
        <w:spacing w:line="240" w:lineRule="auto"/>
      </w:pPr>
      <w:r w:rsidRPr="00E968EA">
        <w:t>Respectfully submitted,</w:t>
      </w:r>
    </w:p>
    <w:p w14:paraId="5C6815FE" w14:textId="77777777" w:rsidR="00E968EA" w:rsidRPr="00E968EA" w:rsidRDefault="00E968EA" w:rsidP="00E968EA">
      <w:pPr>
        <w:pStyle w:val="BodyText"/>
        <w:spacing w:line="240" w:lineRule="auto"/>
      </w:pPr>
    </w:p>
    <w:p w14:paraId="2020A63D" w14:textId="77777777" w:rsidR="00E968EA" w:rsidRPr="00E968EA" w:rsidRDefault="00E968EA" w:rsidP="00E968EA">
      <w:pPr>
        <w:pStyle w:val="BodyText"/>
        <w:spacing w:line="240" w:lineRule="auto"/>
      </w:pPr>
      <w:r w:rsidRPr="00E968EA">
        <w:rPr>
          <w:noProof/>
        </w:rPr>
        <w:drawing>
          <wp:inline distT="0" distB="0" distL="0" distR="0" wp14:anchorId="4CF6A6FC" wp14:editId="4EE19DAF">
            <wp:extent cx="1652744" cy="548376"/>
            <wp:effectExtent l="0" t="0" r="5080" b="4445"/>
            <wp:docPr id="1" name="Picture 1" descr="Andrés J. Gallegos, 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drés J. Gallegos, J.D."/>
                    <pic:cNvPicPr/>
                  </pic:nvPicPr>
                  <pic:blipFill>
                    <a:blip r:embed="rId14"/>
                    <a:stretch>
                      <a:fillRect/>
                    </a:stretch>
                  </pic:blipFill>
                  <pic:spPr>
                    <a:xfrm>
                      <a:off x="0" y="0"/>
                      <a:ext cx="1675689" cy="555989"/>
                    </a:xfrm>
                    <a:prstGeom prst="rect">
                      <a:avLst/>
                    </a:prstGeom>
                  </pic:spPr>
                </pic:pic>
              </a:graphicData>
            </a:graphic>
          </wp:inline>
        </w:drawing>
      </w:r>
    </w:p>
    <w:p w14:paraId="1F963A65" w14:textId="77777777" w:rsidR="00E968EA" w:rsidRPr="00E968EA" w:rsidRDefault="00E968EA" w:rsidP="00E968EA">
      <w:pPr>
        <w:pStyle w:val="BodyText"/>
        <w:spacing w:line="240" w:lineRule="auto"/>
      </w:pPr>
    </w:p>
    <w:p w14:paraId="614AEC10" w14:textId="77777777" w:rsidR="00E968EA" w:rsidRPr="00E968EA" w:rsidRDefault="00E968EA" w:rsidP="00E968EA">
      <w:pPr>
        <w:pStyle w:val="BodyText"/>
        <w:spacing w:line="240" w:lineRule="auto"/>
      </w:pPr>
      <w:r w:rsidRPr="00E968EA">
        <w:t>Andrés J. Gallegos, J.D.</w:t>
      </w:r>
    </w:p>
    <w:p w14:paraId="124F0492" w14:textId="77777777" w:rsidR="00E968EA" w:rsidRPr="00E968EA" w:rsidRDefault="00E968EA" w:rsidP="00E968EA">
      <w:pPr>
        <w:pStyle w:val="BodyText"/>
        <w:spacing w:line="240" w:lineRule="auto"/>
        <w:rPr>
          <w:rFonts w:eastAsiaTheme="majorEastAsia"/>
          <w:b/>
          <w:bCs/>
        </w:rPr>
      </w:pPr>
      <w:r w:rsidRPr="00E968EA">
        <w:t>Chairman</w:t>
      </w:r>
    </w:p>
    <w:p w14:paraId="7C6F17F2" w14:textId="77777777" w:rsidR="00E968EA" w:rsidRPr="005A1C24" w:rsidRDefault="00E968EA" w:rsidP="00E968EA">
      <w:pPr>
        <w:spacing w:line="240" w:lineRule="auto"/>
        <w:rPr>
          <w:rFonts w:eastAsia="Calibri" w:cs="Arial"/>
          <w:b/>
          <w:bCs/>
          <w:szCs w:val="24"/>
        </w:rPr>
      </w:pPr>
      <w:r w:rsidRPr="005A1C24">
        <w:rPr>
          <w:rFonts w:cs="Arial"/>
          <w:b/>
          <w:bCs/>
          <w:szCs w:val="24"/>
        </w:rPr>
        <w:br w:type="page"/>
      </w:r>
    </w:p>
    <w:p w14:paraId="70D27E41" w14:textId="06CA72F2" w:rsidR="000757BC" w:rsidRPr="00D82A31" w:rsidRDefault="000757BC" w:rsidP="00744B8B">
      <w:pPr>
        <w:pStyle w:val="NCDNationalCouncilStaff"/>
        <w:spacing w:before="0"/>
      </w:pPr>
      <w:bookmarkStart w:id="47" w:name="_Toc536538195"/>
      <w:bookmarkStart w:id="48" w:name="_Toc536539650"/>
      <w:bookmarkStart w:id="49" w:name="_Toc536540993"/>
      <w:bookmarkStart w:id="50" w:name="_Toc536541253"/>
      <w:bookmarkStart w:id="51" w:name="_Toc536797953"/>
      <w:bookmarkStart w:id="52" w:name="_Toc16341414"/>
      <w:bookmarkStart w:id="53" w:name="_Toc17541824"/>
      <w:bookmarkStart w:id="54" w:name="_Toc17823799"/>
      <w:bookmarkStart w:id="55" w:name="_Toc17824015"/>
      <w:bookmarkStart w:id="56" w:name="_Toc17826324"/>
      <w:bookmarkStart w:id="57" w:name="_Toc18918238"/>
      <w:bookmarkStart w:id="58" w:name="_Toc19546938"/>
      <w:bookmarkStart w:id="59" w:name="_Toc19805860"/>
      <w:bookmarkStart w:id="60" w:name="_Toc43793863"/>
      <w:bookmarkStart w:id="61" w:name="_Toc44234262"/>
      <w:bookmarkStart w:id="62" w:name="_Toc44336113"/>
      <w:bookmarkStart w:id="63" w:name="_Toc83913579"/>
      <w:bookmarkStart w:id="64" w:name="_Toc83915345"/>
      <w:bookmarkStart w:id="65" w:name="_Toc84253305"/>
      <w:bookmarkStart w:id="66" w:name="_Toc116378052"/>
      <w:bookmarkStart w:id="67" w:name="_Toc117325067"/>
      <w:bookmarkStart w:id="68" w:name="_Toc119778386"/>
      <w:r w:rsidRPr="00D82A31">
        <w:lastRenderedPageBreak/>
        <w:t>National</w:t>
      </w:r>
      <w:r w:rsidR="005A38E3">
        <w:t xml:space="preserve"> </w:t>
      </w:r>
      <w:r w:rsidRPr="00D82A31">
        <w:t>Council</w:t>
      </w:r>
      <w:r w:rsidR="005A38E3">
        <w:t xml:space="preserve"> </w:t>
      </w:r>
      <w:r w:rsidRPr="00D82A31">
        <w:t>on</w:t>
      </w:r>
      <w:r w:rsidR="005A38E3">
        <w:t xml:space="preserve"> </w:t>
      </w:r>
      <w:r w:rsidRPr="00D82A31">
        <w:t>Disability</w:t>
      </w:r>
      <w:r w:rsidR="005A38E3">
        <w:t xml:space="preserve"> </w:t>
      </w:r>
      <w:r w:rsidRPr="00D82A31">
        <w:t>Members</w:t>
      </w:r>
      <w:r w:rsidR="005A38E3">
        <w:t xml:space="preserve"> </w:t>
      </w:r>
      <w:r w:rsidRPr="00D82A31">
        <w:t>and</w:t>
      </w:r>
      <w:r w:rsidR="005A38E3">
        <w:t xml:space="preserve"> </w:t>
      </w:r>
      <w:r w:rsidRPr="00D82A31">
        <w:t>Staff</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15377F8F" w14:textId="77777777" w:rsidR="00744B8B" w:rsidRDefault="00744B8B" w:rsidP="00744B8B">
      <w:pPr>
        <w:pStyle w:val="NCDBodyText"/>
      </w:pPr>
    </w:p>
    <w:p w14:paraId="08B90285" w14:textId="77777777" w:rsidR="006A525B" w:rsidRPr="0034622B" w:rsidRDefault="006A525B" w:rsidP="006A525B">
      <w:pPr>
        <w:autoSpaceDE w:val="0"/>
        <w:autoSpaceDN w:val="0"/>
        <w:adjustRightInd w:val="0"/>
        <w:spacing w:before="240" w:after="120" w:line="240" w:lineRule="auto"/>
        <w:jc w:val="center"/>
        <w:rPr>
          <w:rFonts w:cs="Arial"/>
          <w:szCs w:val="24"/>
        </w:rPr>
      </w:pPr>
      <w:r w:rsidRPr="0034622B">
        <w:rPr>
          <w:rFonts w:cs="Arial"/>
          <w:b/>
          <w:bCs/>
          <w:szCs w:val="24"/>
        </w:rPr>
        <w:t xml:space="preserve">Members </w:t>
      </w:r>
    </w:p>
    <w:p w14:paraId="3CA260AA" w14:textId="77777777" w:rsidR="006A525B" w:rsidRPr="0034622B" w:rsidRDefault="006A525B" w:rsidP="006A525B">
      <w:pPr>
        <w:autoSpaceDE w:val="0"/>
        <w:autoSpaceDN w:val="0"/>
        <w:adjustRightInd w:val="0"/>
        <w:spacing w:line="240" w:lineRule="auto"/>
        <w:jc w:val="center"/>
        <w:rPr>
          <w:rFonts w:cs="Arial"/>
          <w:szCs w:val="24"/>
        </w:rPr>
      </w:pPr>
      <w:r w:rsidRPr="0034622B">
        <w:rPr>
          <w:rFonts w:cs="Arial"/>
          <w:szCs w:val="24"/>
        </w:rPr>
        <w:t xml:space="preserve">Andrés J. Gallegos, </w:t>
      </w:r>
      <w:r w:rsidRPr="0034622B">
        <w:rPr>
          <w:rFonts w:cs="Arial"/>
          <w:i/>
          <w:iCs/>
          <w:szCs w:val="24"/>
        </w:rPr>
        <w:t>Chairman</w:t>
      </w:r>
    </w:p>
    <w:p w14:paraId="3C632403" w14:textId="77777777" w:rsidR="006A525B" w:rsidRPr="0034622B" w:rsidRDefault="006A525B" w:rsidP="006A525B">
      <w:pPr>
        <w:autoSpaceDE w:val="0"/>
        <w:autoSpaceDN w:val="0"/>
        <w:adjustRightInd w:val="0"/>
        <w:spacing w:line="240" w:lineRule="auto"/>
        <w:jc w:val="center"/>
        <w:rPr>
          <w:rFonts w:cs="Arial"/>
          <w:szCs w:val="24"/>
        </w:rPr>
      </w:pPr>
      <w:r w:rsidRPr="0034622B">
        <w:rPr>
          <w:rFonts w:cs="Arial"/>
          <w:szCs w:val="24"/>
        </w:rPr>
        <w:t xml:space="preserve">Claudia Gordon, </w:t>
      </w:r>
      <w:r w:rsidRPr="0034622B">
        <w:rPr>
          <w:rFonts w:cs="Arial"/>
          <w:i/>
          <w:szCs w:val="24"/>
        </w:rPr>
        <w:t>Vice Chair</w:t>
      </w:r>
    </w:p>
    <w:p w14:paraId="42696127" w14:textId="77777777" w:rsidR="006A525B" w:rsidRPr="0034622B" w:rsidRDefault="006A525B" w:rsidP="006A525B">
      <w:pPr>
        <w:autoSpaceDE w:val="0"/>
        <w:autoSpaceDN w:val="0"/>
        <w:adjustRightInd w:val="0"/>
        <w:spacing w:line="240" w:lineRule="auto"/>
        <w:jc w:val="center"/>
        <w:rPr>
          <w:rFonts w:cs="Arial"/>
          <w:szCs w:val="24"/>
        </w:rPr>
      </w:pPr>
      <w:r w:rsidRPr="0034622B">
        <w:rPr>
          <w:rFonts w:cs="Arial"/>
          <w:szCs w:val="24"/>
        </w:rPr>
        <w:t>Hoskie Benally, Jr.</w:t>
      </w:r>
    </w:p>
    <w:p w14:paraId="5FC0FBBE" w14:textId="77777777" w:rsidR="006A525B" w:rsidRPr="0034622B" w:rsidRDefault="006A525B" w:rsidP="006A525B">
      <w:pPr>
        <w:autoSpaceDE w:val="0"/>
        <w:autoSpaceDN w:val="0"/>
        <w:adjustRightInd w:val="0"/>
        <w:spacing w:line="240" w:lineRule="auto"/>
        <w:jc w:val="center"/>
        <w:rPr>
          <w:rFonts w:cs="Arial"/>
          <w:szCs w:val="24"/>
        </w:rPr>
      </w:pPr>
      <w:r w:rsidRPr="0034622B">
        <w:rPr>
          <w:rFonts w:cs="Arial"/>
          <w:szCs w:val="24"/>
        </w:rPr>
        <w:t>Sascha Bittner</w:t>
      </w:r>
    </w:p>
    <w:p w14:paraId="09869B6B" w14:textId="77777777" w:rsidR="006A525B" w:rsidRPr="0034622B" w:rsidRDefault="006A525B" w:rsidP="006A525B">
      <w:pPr>
        <w:autoSpaceDE w:val="0"/>
        <w:autoSpaceDN w:val="0"/>
        <w:adjustRightInd w:val="0"/>
        <w:spacing w:line="240" w:lineRule="auto"/>
        <w:jc w:val="center"/>
        <w:rPr>
          <w:rFonts w:cs="Arial"/>
          <w:szCs w:val="24"/>
        </w:rPr>
      </w:pPr>
      <w:r w:rsidRPr="0034622B">
        <w:rPr>
          <w:rFonts w:cs="Arial"/>
          <w:szCs w:val="24"/>
        </w:rPr>
        <w:t>Theo Braddy</w:t>
      </w:r>
    </w:p>
    <w:p w14:paraId="0C0500DC" w14:textId="77777777" w:rsidR="006A525B" w:rsidRPr="0034622B" w:rsidRDefault="006A525B" w:rsidP="006A525B">
      <w:pPr>
        <w:autoSpaceDE w:val="0"/>
        <w:autoSpaceDN w:val="0"/>
        <w:adjustRightInd w:val="0"/>
        <w:spacing w:line="240" w:lineRule="auto"/>
        <w:jc w:val="center"/>
        <w:rPr>
          <w:rFonts w:cs="Arial"/>
          <w:szCs w:val="24"/>
        </w:rPr>
      </w:pPr>
      <w:r w:rsidRPr="0034622B">
        <w:rPr>
          <w:rFonts w:cs="Arial"/>
          <w:szCs w:val="24"/>
        </w:rPr>
        <w:t>Shawn Kennemer</w:t>
      </w:r>
    </w:p>
    <w:p w14:paraId="36FEB91C" w14:textId="77777777" w:rsidR="006A525B" w:rsidRPr="0034622B" w:rsidRDefault="006A525B" w:rsidP="006A525B">
      <w:pPr>
        <w:autoSpaceDE w:val="0"/>
        <w:autoSpaceDN w:val="0"/>
        <w:adjustRightInd w:val="0"/>
        <w:spacing w:line="240" w:lineRule="auto"/>
        <w:jc w:val="center"/>
        <w:rPr>
          <w:rFonts w:cs="Arial"/>
          <w:szCs w:val="24"/>
        </w:rPr>
      </w:pPr>
      <w:r w:rsidRPr="0034622B">
        <w:rPr>
          <w:rFonts w:cs="Arial"/>
          <w:szCs w:val="24"/>
        </w:rPr>
        <w:t>Risa Rifkin</w:t>
      </w:r>
    </w:p>
    <w:p w14:paraId="6510420F" w14:textId="77777777" w:rsidR="006A525B" w:rsidRPr="0034622B" w:rsidRDefault="006A525B" w:rsidP="006A525B">
      <w:pPr>
        <w:autoSpaceDE w:val="0"/>
        <w:autoSpaceDN w:val="0"/>
        <w:adjustRightInd w:val="0"/>
        <w:spacing w:line="240" w:lineRule="auto"/>
        <w:jc w:val="center"/>
        <w:rPr>
          <w:rFonts w:cs="Arial"/>
          <w:szCs w:val="24"/>
        </w:rPr>
      </w:pPr>
      <w:r w:rsidRPr="0034622B">
        <w:rPr>
          <w:rFonts w:cs="Arial"/>
          <w:szCs w:val="24"/>
        </w:rPr>
        <w:t>Neil Romano</w:t>
      </w:r>
    </w:p>
    <w:p w14:paraId="3BC31FF4" w14:textId="77777777" w:rsidR="006A525B" w:rsidRPr="0034622B" w:rsidRDefault="006A525B" w:rsidP="006A525B">
      <w:pPr>
        <w:autoSpaceDE w:val="0"/>
        <w:autoSpaceDN w:val="0"/>
        <w:adjustRightInd w:val="0"/>
        <w:spacing w:line="240" w:lineRule="auto"/>
        <w:jc w:val="center"/>
        <w:rPr>
          <w:rFonts w:cs="Arial"/>
          <w:szCs w:val="24"/>
        </w:rPr>
      </w:pPr>
      <w:r w:rsidRPr="0034622B">
        <w:rPr>
          <w:rFonts w:cs="Arial"/>
          <w:szCs w:val="24"/>
        </w:rPr>
        <w:t>Emily Voorde</w:t>
      </w:r>
    </w:p>
    <w:p w14:paraId="4BEB773D" w14:textId="77777777" w:rsidR="00193FD7" w:rsidRPr="0034622B" w:rsidRDefault="00193FD7" w:rsidP="00193FD7">
      <w:pPr>
        <w:autoSpaceDE w:val="0"/>
        <w:autoSpaceDN w:val="0"/>
        <w:adjustRightInd w:val="0"/>
        <w:spacing w:line="240" w:lineRule="auto"/>
        <w:jc w:val="center"/>
        <w:rPr>
          <w:rFonts w:cs="Arial"/>
          <w:szCs w:val="24"/>
        </w:rPr>
      </w:pPr>
    </w:p>
    <w:p w14:paraId="08473D87" w14:textId="68C5125A" w:rsidR="00193FD7" w:rsidRPr="0034622B" w:rsidRDefault="00193FD7" w:rsidP="00193FD7">
      <w:pPr>
        <w:widowControl w:val="0"/>
        <w:jc w:val="center"/>
        <w:rPr>
          <w:rFonts w:eastAsia="Arial" w:cs="Arial"/>
          <w:b/>
          <w:lang w:bidi="en-US"/>
        </w:rPr>
      </w:pPr>
      <w:r w:rsidRPr="0034622B">
        <w:rPr>
          <w:rFonts w:eastAsia="Arial" w:cs="Arial"/>
          <w:b/>
          <w:lang w:bidi="en-US"/>
        </w:rPr>
        <w:t>Staff</w:t>
      </w:r>
    </w:p>
    <w:p w14:paraId="2B2BCC1A" w14:textId="77777777" w:rsidR="006723E8" w:rsidRPr="0034622B" w:rsidRDefault="006723E8" w:rsidP="006723E8">
      <w:pPr>
        <w:autoSpaceDE w:val="0"/>
        <w:autoSpaceDN w:val="0"/>
        <w:adjustRightInd w:val="0"/>
        <w:spacing w:line="240" w:lineRule="auto"/>
        <w:jc w:val="center"/>
        <w:rPr>
          <w:rFonts w:cs="Arial"/>
          <w:szCs w:val="24"/>
        </w:rPr>
      </w:pPr>
      <w:r w:rsidRPr="0034622B">
        <w:rPr>
          <w:rFonts w:cs="Arial"/>
          <w:szCs w:val="24"/>
        </w:rPr>
        <w:t xml:space="preserve">Anne C. Sommers McIntosh, Executive Director </w:t>
      </w:r>
    </w:p>
    <w:p w14:paraId="4A41C195" w14:textId="77777777" w:rsidR="006723E8" w:rsidRPr="0034622B" w:rsidRDefault="006723E8" w:rsidP="006723E8">
      <w:pPr>
        <w:autoSpaceDE w:val="0"/>
        <w:autoSpaceDN w:val="0"/>
        <w:adjustRightInd w:val="0"/>
        <w:spacing w:line="240" w:lineRule="auto"/>
        <w:jc w:val="center"/>
        <w:rPr>
          <w:rFonts w:cs="Arial"/>
          <w:szCs w:val="24"/>
        </w:rPr>
      </w:pPr>
      <w:r w:rsidRPr="0034622B">
        <w:rPr>
          <w:rFonts w:cs="Arial"/>
          <w:szCs w:val="24"/>
        </w:rPr>
        <w:t>Joan M. Durocher, General Counsel &amp; Director of Policy</w:t>
      </w:r>
    </w:p>
    <w:p w14:paraId="57AC5D8D" w14:textId="77777777" w:rsidR="006723E8" w:rsidRPr="0034622B" w:rsidRDefault="006723E8" w:rsidP="006723E8">
      <w:pPr>
        <w:autoSpaceDE w:val="0"/>
        <w:autoSpaceDN w:val="0"/>
        <w:adjustRightInd w:val="0"/>
        <w:spacing w:line="240" w:lineRule="auto"/>
        <w:jc w:val="center"/>
        <w:rPr>
          <w:rFonts w:cs="Arial"/>
          <w:szCs w:val="24"/>
        </w:rPr>
      </w:pPr>
      <w:r w:rsidRPr="0034622B">
        <w:rPr>
          <w:rFonts w:cs="Arial"/>
          <w:szCs w:val="24"/>
        </w:rPr>
        <w:t>Lisa Grubb, Director of Administration, Finance, and Operations</w:t>
      </w:r>
    </w:p>
    <w:p w14:paraId="0A8DBDB2" w14:textId="77777777" w:rsidR="006723E8" w:rsidRPr="0034622B" w:rsidRDefault="006723E8" w:rsidP="006723E8">
      <w:pPr>
        <w:autoSpaceDE w:val="0"/>
        <w:autoSpaceDN w:val="0"/>
        <w:adjustRightInd w:val="0"/>
        <w:spacing w:line="240" w:lineRule="auto"/>
        <w:jc w:val="center"/>
        <w:rPr>
          <w:rFonts w:cs="Arial"/>
          <w:szCs w:val="24"/>
        </w:rPr>
      </w:pPr>
    </w:p>
    <w:p w14:paraId="7AB31679" w14:textId="77777777" w:rsidR="006723E8" w:rsidRPr="0034622B" w:rsidRDefault="006723E8" w:rsidP="006723E8">
      <w:pPr>
        <w:autoSpaceDE w:val="0"/>
        <w:autoSpaceDN w:val="0"/>
        <w:adjustRightInd w:val="0"/>
        <w:spacing w:line="240" w:lineRule="auto"/>
        <w:jc w:val="center"/>
        <w:rPr>
          <w:rFonts w:cs="Arial"/>
          <w:szCs w:val="24"/>
        </w:rPr>
      </w:pPr>
      <w:r w:rsidRPr="0034622B">
        <w:rPr>
          <w:rFonts w:cs="Arial"/>
          <w:szCs w:val="24"/>
        </w:rPr>
        <w:t>Stacey S. Brown, Staff Assistant</w:t>
      </w:r>
    </w:p>
    <w:p w14:paraId="437224BB" w14:textId="77777777" w:rsidR="006723E8" w:rsidRPr="0034622B" w:rsidRDefault="006723E8" w:rsidP="006723E8">
      <w:pPr>
        <w:autoSpaceDE w:val="0"/>
        <w:autoSpaceDN w:val="0"/>
        <w:adjustRightInd w:val="0"/>
        <w:spacing w:line="240" w:lineRule="auto"/>
        <w:jc w:val="center"/>
        <w:rPr>
          <w:rFonts w:cs="Arial"/>
          <w:szCs w:val="24"/>
        </w:rPr>
      </w:pPr>
      <w:r w:rsidRPr="0034622B">
        <w:rPr>
          <w:rFonts w:cs="Arial"/>
          <w:szCs w:val="24"/>
        </w:rPr>
        <w:t>Kimie Eacobacci, Legislative Affairs Specialist</w:t>
      </w:r>
    </w:p>
    <w:p w14:paraId="0CF7EEAE" w14:textId="77777777" w:rsidR="006723E8" w:rsidRPr="0034622B" w:rsidRDefault="006723E8" w:rsidP="006723E8">
      <w:pPr>
        <w:autoSpaceDE w:val="0"/>
        <w:autoSpaceDN w:val="0"/>
        <w:adjustRightInd w:val="0"/>
        <w:spacing w:line="240" w:lineRule="auto"/>
        <w:jc w:val="center"/>
        <w:rPr>
          <w:rFonts w:cs="Arial"/>
          <w:szCs w:val="24"/>
        </w:rPr>
      </w:pPr>
      <w:r w:rsidRPr="0034622B">
        <w:rPr>
          <w:rFonts w:cs="Arial"/>
          <w:szCs w:val="24"/>
        </w:rPr>
        <w:t>Netterie Lewis, Administrative Support Specialist</w:t>
      </w:r>
    </w:p>
    <w:p w14:paraId="1E8C4D66" w14:textId="77777777" w:rsidR="006723E8" w:rsidRPr="0034622B" w:rsidRDefault="006723E8" w:rsidP="006723E8">
      <w:pPr>
        <w:autoSpaceDE w:val="0"/>
        <w:autoSpaceDN w:val="0"/>
        <w:adjustRightInd w:val="0"/>
        <w:spacing w:line="240" w:lineRule="auto"/>
        <w:jc w:val="center"/>
        <w:rPr>
          <w:rFonts w:cs="Arial"/>
          <w:szCs w:val="24"/>
        </w:rPr>
      </w:pPr>
      <w:r w:rsidRPr="0034622B">
        <w:rPr>
          <w:rFonts w:cs="Arial"/>
          <w:szCs w:val="24"/>
        </w:rPr>
        <w:t>Amy Nicholas, Senior Attorney Advisor</w:t>
      </w:r>
    </w:p>
    <w:p w14:paraId="078200C6" w14:textId="77777777" w:rsidR="006723E8" w:rsidRPr="0034622B" w:rsidRDefault="006723E8" w:rsidP="006723E8">
      <w:pPr>
        <w:autoSpaceDE w:val="0"/>
        <w:autoSpaceDN w:val="0"/>
        <w:adjustRightInd w:val="0"/>
        <w:spacing w:line="240" w:lineRule="auto"/>
        <w:jc w:val="center"/>
        <w:rPr>
          <w:rFonts w:cs="Arial"/>
          <w:szCs w:val="24"/>
        </w:rPr>
      </w:pPr>
      <w:r w:rsidRPr="0034622B">
        <w:rPr>
          <w:rFonts w:cs="Arial"/>
          <w:szCs w:val="24"/>
        </w:rPr>
        <w:t>Nick Sabula, Public Affairs Specialist</w:t>
      </w:r>
    </w:p>
    <w:p w14:paraId="216460AE" w14:textId="77777777" w:rsidR="006723E8" w:rsidRPr="0034622B" w:rsidRDefault="006723E8" w:rsidP="006723E8">
      <w:pPr>
        <w:autoSpaceDE w:val="0"/>
        <w:autoSpaceDN w:val="0"/>
        <w:adjustRightInd w:val="0"/>
        <w:spacing w:line="240" w:lineRule="auto"/>
        <w:jc w:val="center"/>
        <w:rPr>
          <w:rFonts w:cs="Arial"/>
          <w:szCs w:val="24"/>
        </w:rPr>
      </w:pPr>
      <w:r w:rsidRPr="0034622B">
        <w:rPr>
          <w:rFonts w:cs="Arial"/>
          <w:szCs w:val="24"/>
        </w:rPr>
        <w:t>Amged Soliman, Senior Attorney Advisor</w:t>
      </w:r>
    </w:p>
    <w:p w14:paraId="22DDC842" w14:textId="77777777" w:rsidR="006723E8" w:rsidRPr="0034622B" w:rsidRDefault="006723E8" w:rsidP="006723E8">
      <w:pPr>
        <w:autoSpaceDE w:val="0"/>
        <w:autoSpaceDN w:val="0"/>
        <w:adjustRightInd w:val="0"/>
        <w:spacing w:line="240" w:lineRule="auto"/>
        <w:jc w:val="center"/>
        <w:rPr>
          <w:rFonts w:cs="Arial"/>
          <w:szCs w:val="24"/>
        </w:rPr>
      </w:pPr>
      <w:r w:rsidRPr="0034622B">
        <w:rPr>
          <w:rFonts w:cs="Arial"/>
          <w:szCs w:val="24"/>
        </w:rPr>
        <w:t>Ana Torres-Davis, Senior Attorney Advisor</w:t>
      </w:r>
    </w:p>
    <w:p w14:paraId="315845AC" w14:textId="77777777" w:rsidR="006723E8" w:rsidRPr="0034622B" w:rsidRDefault="006723E8" w:rsidP="006723E8">
      <w:pPr>
        <w:autoSpaceDE w:val="0"/>
        <w:autoSpaceDN w:val="0"/>
        <w:adjustRightInd w:val="0"/>
        <w:spacing w:line="240" w:lineRule="auto"/>
        <w:jc w:val="center"/>
        <w:rPr>
          <w:rFonts w:cs="Arial"/>
          <w:szCs w:val="24"/>
        </w:rPr>
      </w:pPr>
      <w:r w:rsidRPr="0034622B">
        <w:rPr>
          <w:rFonts w:cs="Arial"/>
          <w:szCs w:val="24"/>
        </w:rPr>
        <w:t>Keith Woods, Financial Management Analyst</w:t>
      </w:r>
    </w:p>
    <w:p w14:paraId="4CBFFA78" w14:textId="77777777" w:rsidR="00FE0A71" w:rsidRPr="00D82A31" w:rsidRDefault="00FE0A71" w:rsidP="00FE0A71">
      <w:r w:rsidRPr="00D82A31">
        <w:br w:type="page"/>
      </w:r>
    </w:p>
    <w:p w14:paraId="3AEDC792" w14:textId="77777777" w:rsidR="00AF7EA5" w:rsidRPr="00CB2441" w:rsidRDefault="00AF7EA5">
      <w:pPr>
        <w:spacing w:after="200"/>
        <w:rPr>
          <w:rFonts w:cs="Arial"/>
          <w:b/>
          <w:szCs w:val="24"/>
        </w:rPr>
      </w:pPr>
      <w:bookmarkStart w:id="69" w:name="_Toc16341415"/>
      <w:bookmarkStart w:id="70" w:name="_Toc17541825"/>
      <w:bookmarkStart w:id="71" w:name="_Toc17823800"/>
      <w:bookmarkStart w:id="72" w:name="_Toc17824016"/>
      <w:bookmarkStart w:id="73" w:name="_Toc17826325"/>
      <w:bookmarkStart w:id="74" w:name="_Toc18918239"/>
      <w:bookmarkStart w:id="75" w:name="_Toc19546939"/>
      <w:bookmarkStart w:id="76" w:name="_Toc19805861"/>
      <w:bookmarkStart w:id="77" w:name="_Toc535996357"/>
      <w:r w:rsidRPr="00D82A31">
        <w:lastRenderedPageBreak/>
        <w:br w:type="page"/>
      </w:r>
    </w:p>
    <w:p w14:paraId="5E4EF6C0" w14:textId="5544996E" w:rsidR="003E2C3E" w:rsidRPr="00D82A31" w:rsidRDefault="003E2C3E" w:rsidP="00B0394F">
      <w:pPr>
        <w:pStyle w:val="Heading1"/>
      </w:pPr>
      <w:bookmarkStart w:id="78" w:name="_Toc43793864"/>
      <w:bookmarkStart w:id="79" w:name="_Toc44234263"/>
      <w:bookmarkStart w:id="80" w:name="_Toc44336114"/>
      <w:bookmarkStart w:id="81" w:name="_Toc83913580"/>
      <w:bookmarkStart w:id="82" w:name="_Toc83915346"/>
      <w:bookmarkStart w:id="83" w:name="_Toc84253307"/>
      <w:bookmarkStart w:id="84" w:name="_Toc116378055"/>
      <w:bookmarkStart w:id="85" w:name="_Toc117325070"/>
      <w:bookmarkStart w:id="86" w:name="_Toc119778387"/>
      <w:r w:rsidRPr="00D82A31">
        <w:lastRenderedPageBreak/>
        <w:t>Contents</w:t>
      </w:r>
      <w:bookmarkEnd w:id="69"/>
      <w:bookmarkEnd w:id="70"/>
      <w:bookmarkEnd w:id="71"/>
      <w:bookmarkEnd w:id="72"/>
      <w:bookmarkEnd w:id="73"/>
      <w:bookmarkEnd w:id="74"/>
      <w:bookmarkEnd w:id="75"/>
      <w:bookmarkEnd w:id="76"/>
      <w:bookmarkEnd w:id="78"/>
      <w:bookmarkEnd w:id="79"/>
      <w:bookmarkEnd w:id="80"/>
      <w:bookmarkEnd w:id="81"/>
      <w:bookmarkEnd w:id="82"/>
      <w:bookmarkEnd w:id="83"/>
      <w:bookmarkEnd w:id="84"/>
      <w:bookmarkEnd w:id="85"/>
      <w:bookmarkEnd w:id="86"/>
    </w:p>
    <w:sdt>
      <w:sdtPr>
        <w:rPr>
          <w:rFonts w:eastAsia="Arial" w:cstheme="minorBidi"/>
          <w:noProof w:val="0"/>
          <w:color w:val="000000"/>
          <w:szCs w:val="22"/>
        </w:rPr>
        <w:id w:val="-1231920377"/>
        <w:docPartObj>
          <w:docPartGallery w:val="Table of Contents"/>
          <w:docPartUnique/>
        </w:docPartObj>
      </w:sdtPr>
      <w:sdtEndPr>
        <w:rPr>
          <w:rFonts w:eastAsiaTheme="minorHAnsi"/>
          <w:color w:val="000000" w:themeColor="text1"/>
        </w:rPr>
      </w:sdtEndPr>
      <w:sdtContent>
        <w:p w14:paraId="620A66FB" w14:textId="08E4B9B1" w:rsidR="005D56B9" w:rsidRPr="0014521B" w:rsidRDefault="007D2481">
          <w:pPr>
            <w:pStyle w:val="TOC1"/>
            <w:rPr>
              <w:rFonts w:eastAsiaTheme="minorEastAsia"/>
              <w:lang w:val="en-IN" w:eastAsia="en-IN"/>
            </w:rPr>
          </w:pPr>
          <w:r w:rsidRPr="0014521B">
            <w:fldChar w:fldCharType="begin"/>
          </w:r>
          <w:r w:rsidRPr="0014521B">
            <w:instrText xml:space="preserve"> TOC \h \u \z </w:instrText>
          </w:r>
          <w:r w:rsidRPr="0014521B">
            <w:fldChar w:fldCharType="separate"/>
          </w:r>
          <w:hyperlink w:anchor="_Toc119778388" w:history="1">
            <w:r w:rsidR="005D56B9" w:rsidRPr="0014521B">
              <w:rPr>
                <w:rStyle w:val="Hyperlink"/>
              </w:rPr>
              <w:t>Acknowledgments</w:t>
            </w:r>
            <w:r w:rsidR="005D56B9" w:rsidRPr="0014521B">
              <w:rPr>
                <w:webHidden/>
              </w:rPr>
              <w:tab/>
            </w:r>
            <w:r w:rsidR="005D56B9" w:rsidRPr="0014521B">
              <w:rPr>
                <w:webHidden/>
              </w:rPr>
              <w:fldChar w:fldCharType="begin"/>
            </w:r>
            <w:r w:rsidR="005D56B9" w:rsidRPr="0014521B">
              <w:rPr>
                <w:webHidden/>
              </w:rPr>
              <w:instrText xml:space="preserve"> PAGEREF _Toc119778388 \h </w:instrText>
            </w:r>
            <w:r w:rsidR="005D56B9" w:rsidRPr="0014521B">
              <w:rPr>
                <w:webHidden/>
              </w:rPr>
            </w:r>
            <w:r w:rsidR="005D56B9" w:rsidRPr="0014521B">
              <w:rPr>
                <w:webHidden/>
              </w:rPr>
              <w:fldChar w:fldCharType="separate"/>
            </w:r>
            <w:r w:rsidR="00936A2F">
              <w:rPr>
                <w:webHidden/>
              </w:rPr>
              <w:t>11</w:t>
            </w:r>
            <w:r w:rsidR="005D56B9" w:rsidRPr="0014521B">
              <w:rPr>
                <w:webHidden/>
              </w:rPr>
              <w:fldChar w:fldCharType="end"/>
            </w:r>
          </w:hyperlink>
        </w:p>
        <w:p w14:paraId="441D8852" w14:textId="7BB6E9AC" w:rsidR="005D56B9" w:rsidRPr="0014521B" w:rsidRDefault="00000000">
          <w:pPr>
            <w:pStyle w:val="TOC1"/>
            <w:rPr>
              <w:rFonts w:eastAsiaTheme="minorEastAsia"/>
              <w:lang w:val="en-IN" w:eastAsia="en-IN"/>
            </w:rPr>
          </w:pPr>
          <w:hyperlink w:anchor="_Toc119778389" w:history="1">
            <w:r w:rsidR="005D56B9" w:rsidRPr="0014521B">
              <w:rPr>
                <w:rStyle w:val="Hyperlink"/>
              </w:rPr>
              <w:t>Executive Summary</w:t>
            </w:r>
            <w:r w:rsidR="005D56B9" w:rsidRPr="0014521B">
              <w:rPr>
                <w:webHidden/>
              </w:rPr>
              <w:tab/>
            </w:r>
            <w:r w:rsidR="005D56B9" w:rsidRPr="0014521B">
              <w:rPr>
                <w:webHidden/>
              </w:rPr>
              <w:fldChar w:fldCharType="begin"/>
            </w:r>
            <w:r w:rsidR="005D56B9" w:rsidRPr="0014521B">
              <w:rPr>
                <w:webHidden/>
              </w:rPr>
              <w:instrText xml:space="preserve"> PAGEREF _Toc119778389 \h </w:instrText>
            </w:r>
            <w:r w:rsidR="005D56B9" w:rsidRPr="0014521B">
              <w:rPr>
                <w:webHidden/>
              </w:rPr>
            </w:r>
            <w:r w:rsidR="005D56B9" w:rsidRPr="0014521B">
              <w:rPr>
                <w:webHidden/>
              </w:rPr>
              <w:fldChar w:fldCharType="separate"/>
            </w:r>
            <w:r w:rsidR="00936A2F">
              <w:rPr>
                <w:webHidden/>
              </w:rPr>
              <w:t>13</w:t>
            </w:r>
            <w:r w:rsidR="005D56B9" w:rsidRPr="0014521B">
              <w:rPr>
                <w:webHidden/>
              </w:rPr>
              <w:fldChar w:fldCharType="end"/>
            </w:r>
          </w:hyperlink>
        </w:p>
        <w:p w14:paraId="3C038329" w14:textId="3C433C45" w:rsidR="005D56B9" w:rsidRPr="0014521B" w:rsidRDefault="00000000" w:rsidP="0014521B">
          <w:pPr>
            <w:pStyle w:val="TOC2"/>
            <w:rPr>
              <w:rFonts w:ascii="Arial" w:eastAsiaTheme="minorEastAsia" w:hAnsi="Arial" w:cs="Arial"/>
              <w:noProof/>
              <w:lang w:val="en-IN" w:eastAsia="en-IN"/>
            </w:rPr>
          </w:pPr>
          <w:hyperlink w:anchor="_Toc119778390" w:history="1">
            <w:r w:rsidR="005D56B9" w:rsidRPr="0014521B">
              <w:rPr>
                <w:rStyle w:val="Hyperlink"/>
                <w:rFonts w:ascii="Arial" w:hAnsi="Arial" w:cs="Arial"/>
                <w:noProof/>
              </w:rPr>
              <w:t>Key Findings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_Toc119778390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13</w:t>
            </w:r>
            <w:r w:rsidR="005D56B9" w:rsidRPr="0014521B">
              <w:rPr>
                <w:rFonts w:ascii="Arial" w:hAnsi="Arial" w:cs="Arial"/>
                <w:noProof/>
                <w:webHidden/>
              </w:rPr>
              <w:fldChar w:fldCharType="end"/>
            </w:r>
          </w:hyperlink>
        </w:p>
        <w:p w14:paraId="6DCB9FC5" w14:textId="1B50C7C6" w:rsidR="005D56B9" w:rsidRPr="0014521B" w:rsidRDefault="00000000" w:rsidP="0014521B">
          <w:pPr>
            <w:pStyle w:val="TOC3"/>
            <w:rPr>
              <w:rFonts w:ascii="Arial" w:eastAsiaTheme="minorEastAsia" w:hAnsi="Arial" w:cs="Arial"/>
              <w:noProof/>
              <w:lang w:val="en-IN" w:eastAsia="en-IN"/>
            </w:rPr>
          </w:pPr>
          <w:hyperlink w:anchor="_Toc119778391" w:history="1">
            <w:r w:rsidR="005D56B9" w:rsidRPr="0014521B">
              <w:rPr>
                <w:rStyle w:val="Hyperlink"/>
                <w:rFonts w:ascii="Arial" w:hAnsi="Arial" w:cs="Arial"/>
                <w:noProof/>
              </w:rPr>
              <w:t>Laws and Regulations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_Toc119778391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13</w:t>
            </w:r>
            <w:r w:rsidR="005D56B9" w:rsidRPr="0014521B">
              <w:rPr>
                <w:rFonts w:ascii="Arial" w:hAnsi="Arial" w:cs="Arial"/>
                <w:noProof/>
                <w:webHidden/>
              </w:rPr>
              <w:fldChar w:fldCharType="end"/>
            </w:r>
          </w:hyperlink>
        </w:p>
        <w:p w14:paraId="37BD4DA4" w14:textId="56AF32E0" w:rsidR="005D56B9" w:rsidRPr="0014521B" w:rsidRDefault="00000000" w:rsidP="0014521B">
          <w:pPr>
            <w:pStyle w:val="TOC3"/>
            <w:rPr>
              <w:rFonts w:ascii="Arial" w:eastAsiaTheme="minorEastAsia" w:hAnsi="Arial" w:cs="Arial"/>
              <w:noProof/>
              <w:lang w:val="en-IN" w:eastAsia="en-IN"/>
            </w:rPr>
          </w:pPr>
          <w:hyperlink w:anchor="_Toc119778392" w:history="1">
            <w:r w:rsidR="005D56B9" w:rsidRPr="0014521B">
              <w:rPr>
                <w:rStyle w:val="Hyperlink"/>
                <w:rFonts w:ascii="Arial" w:hAnsi="Arial" w:cs="Arial"/>
                <w:noProof/>
              </w:rPr>
              <w:t>Health Care</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_Toc119778392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14</w:t>
            </w:r>
            <w:r w:rsidR="005D56B9" w:rsidRPr="0014521B">
              <w:rPr>
                <w:rFonts w:ascii="Arial" w:hAnsi="Arial" w:cs="Arial"/>
                <w:noProof/>
                <w:webHidden/>
              </w:rPr>
              <w:fldChar w:fldCharType="end"/>
            </w:r>
          </w:hyperlink>
        </w:p>
        <w:p w14:paraId="745856D4" w14:textId="18120534" w:rsidR="005D56B9" w:rsidRPr="0014521B" w:rsidRDefault="00000000" w:rsidP="0014521B">
          <w:pPr>
            <w:pStyle w:val="TOC3"/>
            <w:rPr>
              <w:rFonts w:ascii="Arial" w:eastAsiaTheme="minorEastAsia" w:hAnsi="Arial" w:cs="Arial"/>
              <w:noProof/>
              <w:lang w:val="en-IN" w:eastAsia="en-IN"/>
            </w:rPr>
          </w:pPr>
          <w:hyperlink w:anchor="_Toc119778393" w:history="1">
            <w:r w:rsidR="005D56B9" w:rsidRPr="0014521B">
              <w:rPr>
                <w:rStyle w:val="Hyperlink"/>
                <w:rFonts w:ascii="Arial" w:hAnsi="Arial" w:cs="Arial"/>
                <w:noProof/>
              </w:rPr>
              <w:t>Housing</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_Toc119778393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14</w:t>
            </w:r>
            <w:r w:rsidR="005D56B9" w:rsidRPr="0014521B">
              <w:rPr>
                <w:rFonts w:ascii="Arial" w:hAnsi="Arial" w:cs="Arial"/>
                <w:noProof/>
                <w:webHidden/>
              </w:rPr>
              <w:fldChar w:fldCharType="end"/>
            </w:r>
          </w:hyperlink>
        </w:p>
        <w:p w14:paraId="7C080370" w14:textId="6A7C61CD" w:rsidR="005D56B9" w:rsidRPr="0014521B" w:rsidRDefault="00000000" w:rsidP="0014521B">
          <w:pPr>
            <w:pStyle w:val="TOC3"/>
            <w:rPr>
              <w:rFonts w:ascii="Arial" w:eastAsiaTheme="minorEastAsia" w:hAnsi="Arial" w:cs="Arial"/>
              <w:noProof/>
              <w:lang w:val="en-IN" w:eastAsia="en-IN"/>
            </w:rPr>
          </w:pPr>
          <w:hyperlink w:anchor="_Toc119778394" w:history="1">
            <w:r w:rsidR="005D56B9" w:rsidRPr="0014521B">
              <w:rPr>
                <w:rStyle w:val="Hyperlink"/>
                <w:rFonts w:ascii="Arial" w:hAnsi="Arial" w:cs="Arial"/>
                <w:noProof/>
              </w:rPr>
              <w:t>Employment</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_Toc119778394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15</w:t>
            </w:r>
            <w:r w:rsidR="005D56B9" w:rsidRPr="0014521B">
              <w:rPr>
                <w:rFonts w:ascii="Arial" w:hAnsi="Arial" w:cs="Arial"/>
                <w:noProof/>
                <w:webHidden/>
              </w:rPr>
              <w:fldChar w:fldCharType="end"/>
            </w:r>
          </w:hyperlink>
        </w:p>
        <w:p w14:paraId="5A78ECC7" w14:textId="44674D7D" w:rsidR="005D56B9" w:rsidRPr="0014521B" w:rsidRDefault="00000000" w:rsidP="0014521B">
          <w:pPr>
            <w:pStyle w:val="TOC3"/>
            <w:rPr>
              <w:rFonts w:ascii="Arial" w:eastAsiaTheme="minorEastAsia" w:hAnsi="Arial" w:cs="Arial"/>
              <w:noProof/>
              <w:lang w:val="en-IN" w:eastAsia="en-IN"/>
            </w:rPr>
          </w:pPr>
          <w:hyperlink w:anchor="_Toc119778395" w:history="1">
            <w:r w:rsidR="005D56B9" w:rsidRPr="0014521B">
              <w:rPr>
                <w:rStyle w:val="Hyperlink"/>
                <w:rFonts w:ascii="Arial" w:hAnsi="Arial" w:cs="Arial"/>
                <w:noProof/>
              </w:rPr>
              <w:t>Education</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_Toc119778395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15</w:t>
            </w:r>
            <w:r w:rsidR="005D56B9" w:rsidRPr="0014521B">
              <w:rPr>
                <w:rFonts w:ascii="Arial" w:hAnsi="Arial" w:cs="Arial"/>
                <w:noProof/>
                <w:webHidden/>
              </w:rPr>
              <w:fldChar w:fldCharType="end"/>
            </w:r>
          </w:hyperlink>
        </w:p>
        <w:p w14:paraId="6C206954" w14:textId="0F465A15" w:rsidR="005D56B9" w:rsidRPr="0014521B" w:rsidRDefault="00000000" w:rsidP="0014521B">
          <w:pPr>
            <w:pStyle w:val="TOC3"/>
            <w:rPr>
              <w:rFonts w:ascii="Arial" w:eastAsiaTheme="minorEastAsia" w:hAnsi="Arial" w:cs="Arial"/>
              <w:noProof/>
              <w:lang w:val="en-IN" w:eastAsia="en-IN"/>
            </w:rPr>
          </w:pPr>
          <w:hyperlink w:anchor="_Toc119778396" w:history="1">
            <w:r w:rsidR="005D56B9" w:rsidRPr="0014521B">
              <w:rPr>
                <w:rStyle w:val="Hyperlink"/>
                <w:rFonts w:ascii="Arial" w:hAnsi="Arial" w:cs="Arial"/>
                <w:noProof/>
              </w:rPr>
              <w:t>Emergency Management</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_Toc119778396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15</w:t>
            </w:r>
            <w:r w:rsidR="005D56B9" w:rsidRPr="0014521B">
              <w:rPr>
                <w:rFonts w:ascii="Arial" w:hAnsi="Arial" w:cs="Arial"/>
                <w:noProof/>
                <w:webHidden/>
              </w:rPr>
              <w:fldChar w:fldCharType="end"/>
            </w:r>
          </w:hyperlink>
        </w:p>
        <w:p w14:paraId="3275AFF5" w14:textId="61DC3844" w:rsidR="005D56B9" w:rsidRPr="0014521B" w:rsidRDefault="00000000" w:rsidP="0014521B">
          <w:pPr>
            <w:pStyle w:val="TOC2"/>
            <w:rPr>
              <w:rFonts w:ascii="Arial" w:eastAsiaTheme="minorEastAsia" w:hAnsi="Arial" w:cs="Arial"/>
              <w:noProof/>
              <w:lang w:val="en-IN" w:eastAsia="en-IN"/>
            </w:rPr>
          </w:pPr>
          <w:hyperlink w:anchor="_Toc119778397" w:history="1">
            <w:r w:rsidR="005D56B9" w:rsidRPr="0014521B">
              <w:rPr>
                <w:rStyle w:val="Hyperlink"/>
                <w:rFonts w:ascii="Arial" w:hAnsi="Arial" w:cs="Arial"/>
                <w:noProof/>
              </w:rPr>
              <w:t>Key Recommendations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_Toc119778397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w:t>
            </w:r>
            <w:r w:rsidR="005D56B9" w:rsidRPr="0014521B">
              <w:rPr>
                <w:rFonts w:ascii="Arial" w:hAnsi="Arial" w:cs="Arial"/>
                <w:noProof/>
                <w:webHidden/>
              </w:rPr>
              <w:fldChar w:fldCharType="end"/>
            </w:r>
          </w:hyperlink>
        </w:p>
        <w:p w14:paraId="67EC07F8" w14:textId="1677C3E8" w:rsidR="005D56B9" w:rsidRPr="0014521B" w:rsidRDefault="00000000" w:rsidP="0014521B">
          <w:pPr>
            <w:pStyle w:val="TOC3"/>
            <w:rPr>
              <w:rFonts w:ascii="Arial" w:eastAsiaTheme="minorEastAsia" w:hAnsi="Arial" w:cs="Arial"/>
              <w:noProof/>
              <w:lang w:val="en-IN" w:eastAsia="en-IN"/>
            </w:rPr>
          </w:pPr>
          <w:hyperlink w:anchor="_Toc119778398" w:history="1">
            <w:r w:rsidR="005D56B9" w:rsidRPr="0014521B">
              <w:rPr>
                <w:rStyle w:val="Hyperlink"/>
                <w:rFonts w:ascii="Arial" w:hAnsi="Arial" w:cs="Arial"/>
                <w:noProof/>
              </w:rPr>
              <w:t>Laws and Regulations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_Toc119778398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w:t>
            </w:r>
            <w:r w:rsidR="005D56B9" w:rsidRPr="0014521B">
              <w:rPr>
                <w:rFonts w:ascii="Arial" w:hAnsi="Arial" w:cs="Arial"/>
                <w:noProof/>
                <w:webHidden/>
              </w:rPr>
              <w:fldChar w:fldCharType="end"/>
            </w:r>
          </w:hyperlink>
        </w:p>
        <w:p w14:paraId="64FA973F" w14:textId="12A9BECF" w:rsidR="005D56B9" w:rsidRPr="0014521B" w:rsidRDefault="00000000" w:rsidP="0014521B">
          <w:pPr>
            <w:pStyle w:val="TOC3"/>
            <w:rPr>
              <w:rFonts w:ascii="Arial" w:eastAsiaTheme="minorEastAsia" w:hAnsi="Arial" w:cs="Arial"/>
              <w:noProof/>
              <w:lang w:val="en-IN" w:eastAsia="en-IN"/>
            </w:rPr>
          </w:pPr>
          <w:hyperlink w:anchor="_Toc119778399" w:history="1">
            <w:r w:rsidR="005D56B9" w:rsidRPr="0014521B">
              <w:rPr>
                <w:rStyle w:val="Hyperlink"/>
                <w:rFonts w:ascii="Arial" w:hAnsi="Arial" w:cs="Arial"/>
                <w:noProof/>
              </w:rPr>
              <w:t>Health Care</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_Toc119778399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17</w:t>
            </w:r>
            <w:r w:rsidR="005D56B9" w:rsidRPr="0014521B">
              <w:rPr>
                <w:rFonts w:ascii="Arial" w:hAnsi="Arial" w:cs="Arial"/>
                <w:noProof/>
                <w:webHidden/>
              </w:rPr>
              <w:fldChar w:fldCharType="end"/>
            </w:r>
          </w:hyperlink>
        </w:p>
        <w:p w14:paraId="7C894A23" w14:textId="31100E17" w:rsidR="005D56B9" w:rsidRPr="0014521B" w:rsidRDefault="00000000" w:rsidP="0014521B">
          <w:pPr>
            <w:pStyle w:val="TOC3"/>
            <w:rPr>
              <w:rFonts w:ascii="Arial" w:eastAsiaTheme="minorEastAsia" w:hAnsi="Arial" w:cs="Arial"/>
              <w:noProof/>
              <w:lang w:val="en-IN" w:eastAsia="en-IN"/>
            </w:rPr>
          </w:pPr>
          <w:hyperlink w:anchor="_Toc119778400" w:history="1">
            <w:r w:rsidR="005D56B9" w:rsidRPr="0014521B">
              <w:rPr>
                <w:rStyle w:val="Hyperlink"/>
                <w:rFonts w:ascii="Arial" w:hAnsi="Arial" w:cs="Arial"/>
                <w:noProof/>
              </w:rPr>
              <w:t>Housing</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_Toc119778400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18</w:t>
            </w:r>
            <w:r w:rsidR="005D56B9" w:rsidRPr="0014521B">
              <w:rPr>
                <w:rFonts w:ascii="Arial" w:hAnsi="Arial" w:cs="Arial"/>
                <w:noProof/>
                <w:webHidden/>
              </w:rPr>
              <w:fldChar w:fldCharType="end"/>
            </w:r>
          </w:hyperlink>
        </w:p>
        <w:p w14:paraId="39EE2364" w14:textId="2CDCEDFA" w:rsidR="005D56B9" w:rsidRPr="0014521B" w:rsidRDefault="00000000" w:rsidP="0014521B">
          <w:pPr>
            <w:pStyle w:val="TOC3"/>
            <w:rPr>
              <w:rFonts w:ascii="Arial" w:eastAsiaTheme="minorEastAsia" w:hAnsi="Arial" w:cs="Arial"/>
              <w:noProof/>
              <w:lang w:val="en-IN" w:eastAsia="en-IN"/>
            </w:rPr>
          </w:pPr>
          <w:hyperlink w:anchor="_Toc119778401" w:history="1">
            <w:r w:rsidR="005D56B9" w:rsidRPr="0014521B">
              <w:rPr>
                <w:rStyle w:val="Hyperlink"/>
                <w:rFonts w:ascii="Arial" w:hAnsi="Arial" w:cs="Arial"/>
                <w:noProof/>
              </w:rPr>
              <w:t>Employment</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_Toc119778401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19</w:t>
            </w:r>
            <w:r w:rsidR="005D56B9" w:rsidRPr="0014521B">
              <w:rPr>
                <w:rFonts w:ascii="Arial" w:hAnsi="Arial" w:cs="Arial"/>
                <w:noProof/>
                <w:webHidden/>
              </w:rPr>
              <w:fldChar w:fldCharType="end"/>
            </w:r>
          </w:hyperlink>
        </w:p>
        <w:p w14:paraId="7FD084C6" w14:textId="186F3017" w:rsidR="005D56B9" w:rsidRPr="0014521B" w:rsidRDefault="00000000" w:rsidP="0014521B">
          <w:pPr>
            <w:pStyle w:val="TOC3"/>
            <w:rPr>
              <w:rFonts w:ascii="Arial" w:eastAsiaTheme="minorEastAsia" w:hAnsi="Arial" w:cs="Arial"/>
              <w:noProof/>
              <w:lang w:val="en-IN" w:eastAsia="en-IN"/>
            </w:rPr>
          </w:pPr>
          <w:hyperlink w:anchor="_Toc119778402" w:history="1">
            <w:r w:rsidR="005D56B9" w:rsidRPr="0014521B">
              <w:rPr>
                <w:rStyle w:val="Hyperlink"/>
                <w:rFonts w:ascii="Arial" w:hAnsi="Arial" w:cs="Arial"/>
                <w:noProof/>
              </w:rPr>
              <w:t>Education</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_Toc119778402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19</w:t>
            </w:r>
            <w:r w:rsidR="005D56B9" w:rsidRPr="0014521B">
              <w:rPr>
                <w:rFonts w:ascii="Arial" w:hAnsi="Arial" w:cs="Arial"/>
                <w:noProof/>
                <w:webHidden/>
              </w:rPr>
              <w:fldChar w:fldCharType="end"/>
            </w:r>
          </w:hyperlink>
        </w:p>
        <w:p w14:paraId="7D828AC6" w14:textId="6E8C3849" w:rsidR="005D56B9" w:rsidRPr="0014521B" w:rsidRDefault="00000000" w:rsidP="0014521B">
          <w:pPr>
            <w:pStyle w:val="TOC3"/>
            <w:rPr>
              <w:rFonts w:ascii="Arial" w:eastAsiaTheme="minorEastAsia" w:hAnsi="Arial" w:cs="Arial"/>
              <w:noProof/>
              <w:lang w:val="en-IN" w:eastAsia="en-IN"/>
            </w:rPr>
          </w:pPr>
          <w:hyperlink w:anchor="_Toc119778403" w:history="1">
            <w:r w:rsidR="005D56B9" w:rsidRPr="0014521B">
              <w:rPr>
                <w:rStyle w:val="Hyperlink"/>
                <w:rFonts w:ascii="Arial" w:hAnsi="Arial" w:cs="Arial"/>
                <w:noProof/>
              </w:rPr>
              <w:t>Emergency Management</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_Toc119778403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19</w:t>
            </w:r>
            <w:r w:rsidR="005D56B9" w:rsidRPr="0014521B">
              <w:rPr>
                <w:rFonts w:ascii="Arial" w:hAnsi="Arial" w:cs="Arial"/>
                <w:noProof/>
                <w:webHidden/>
              </w:rPr>
              <w:fldChar w:fldCharType="end"/>
            </w:r>
          </w:hyperlink>
        </w:p>
        <w:p w14:paraId="1412CF09" w14:textId="17C2CBCA" w:rsidR="005D56B9" w:rsidRPr="0014521B" w:rsidRDefault="00000000" w:rsidP="0014521B">
          <w:pPr>
            <w:pStyle w:val="TOC2"/>
            <w:rPr>
              <w:rFonts w:ascii="Arial" w:eastAsiaTheme="minorEastAsia" w:hAnsi="Arial" w:cs="Arial"/>
              <w:noProof/>
              <w:lang w:val="en-IN" w:eastAsia="en-IN"/>
            </w:rPr>
          </w:pPr>
          <w:hyperlink w:anchor="_Toc119778404" w:history="1">
            <w:r w:rsidR="005D56B9" w:rsidRPr="0014521B">
              <w:rPr>
                <w:rStyle w:val="Hyperlink"/>
                <w:rFonts w:ascii="Arial" w:hAnsi="Arial" w:cs="Arial"/>
                <w:noProof/>
              </w:rPr>
              <w:t>Methodology</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_Toc119778404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20</w:t>
            </w:r>
            <w:r w:rsidR="005D56B9" w:rsidRPr="0014521B">
              <w:rPr>
                <w:rFonts w:ascii="Arial" w:hAnsi="Arial" w:cs="Arial"/>
                <w:noProof/>
                <w:webHidden/>
              </w:rPr>
              <w:fldChar w:fldCharType="end"/>
            </w:r>
          </w:hyperlink>
        </w:p>
        <w:p w14:paraId="309D3E8C" w14:textId="463C722C" w:rsidR="005D56B9" w:rsidRPr="0014521B" w:rsidRDefault="00000000" w:rsidP="0014521B">
          <w:pPr>
            <w:pStyle w:val="TOC3"/>
            <w:rPr>
              <w:rFonts w:ascii="Arial" w:eastAsiaTheme="minorEastAsia" w:hAnsi="Arial" w:cs="Arial"/>
              <w:noProof/>
              <w:lang w:val="en-IN" w:eastAsia="en-IN"/>
            </w:rPr>
          </w:pPr>
          <w:hyperlink w:anchor="_Toc119778405" w:history="1">
            <w:r w:rsidR="005D56B9" w:rsidRPr="0014521B">
              <w:rPr>
                <w:rStyle w:val="Hyperlink"/>
                <w:rFonts w:ascii="Arial" w:hAnsi="Arial" w:cs="Arial"/>
                <w:noProof/>
              </w:rPr>
              <w:t>Risk Mapping of Impacted Communities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_Toc119778405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21</w:t>
            </w:r>
            <w:r w:rsidR="005D56B9" w:rsidRPr="0014521B">
              <w:rPr>
                <w:rFonts w:ascii="Arial" w:hAnsi="Arial" w:cs="Arial"/>
                <w:noProof/>
                <w:webHidden/>
              </w:rPr>
              <w:fldChar w:fldCharType="end"/>
            </w:r>
          </w:hyperlink>
        </w:p>
        <w:p w14:paraId="1B755621" w14:textId="292BCD9C" w:rsidR="005D56B9" w:rsidRPr="0014521B" w:rsidRDefault="00000000">
          <w:pPr>
            <w:pStyle w:val="TOC1"/>
            <w:rPr>
              <w:rFonts w:eastAsiaTheme="minorEastAsia"/>
              <w:lang w:val="en-IN" w:eastAsia="en-IN"/>
            </w:rPr>
          </w:pPr>
          <w:hyperlink w:anchor="_Toc119778406" w:history="1">
            <w:r w:rsidR="005D56B9" w:rsidRPr="0014521B">
              <w:rPr>
                <w:rStyle w:val="Hyperlink"/>
              </w:rPr>
              <w:t>Acronym Glossary</w:t>
            </w:r>
            <w:r w:rsidR="005D56B9" w:rsidRPr="0014521B">
              <w:rPr>
                <w:webHidden/>
              </w:rPr>
              <w:tab/>
            </w:r>
            <w:r w:rsidR="005D56B9" w:rsidRPr="0014521B">
              <w:rPr>
                <w:webHidden/>
              </w:rPr>
              <w:fldChar w:fldCharType="begin"/>
            </w:r>
            <w:r w:rsidR="005D56B9" w:rsidRPr="0014521B">
              <w:rPr>
                <w:webHidden/>
              </w:rPr>
              <w:instrText xml:space="preserve"> PAGEREF _Toc119778406 \h </w:instrText>
            </w:r>
            <w:r w:rsidR="005D56B9" w:rsidRPr="0014521B">
              <w:rPr>
                <w:webHidden/>
              </w:rPr>
            </w:r>
            <w:r w:rsidR="005D56B9" w:rsidRPr="0014521B">
              <w:rPr>
                <w:webHidden/>
              </w:rPr>
              <w:fldChar w:fldCharType="separate"/>
            </w:r>
            <w:r w:rsidR="00936A2F">
              <w:rPr>
                <w:webHidden/>
              </w:rPr>
              <w:t>25</w:t>
            </w:r>
            <w:r w:rsidR="005D56B9" w:rsidRPr="0014521B">
              <w:rPr>
                <w:webHidden/>
              </w:rPr>
              <w:fldChar w:fldCharType="end"/>
            </w:r>
          </w:hyperlink>
        </w:p>
        <w:p w14:paraId="7F75FE96" w14:textId="70724A7F" w:rsidR="005D56B9" w:rsidRPr="0014521B" w:rsidRDefault="00000000">
          <w:pPr>
            <w:pStyle w:val="TOC1"/>
            <w:rPr>
              <w:rFonts w:eastAsiaTheme="minorEastAsia"/>
              <w:lang w:val="en-IN" w:eastAsia="en-IN"/>
            </w:rPr>
          </w:pPr>
          <w:hyperlink w:anchor="_Toc119778407" w:history="1">
            <w:r w:rsidR="005D56B9" w:rsidRPr="0014521B">
              <w:rPr>
                <w:rStyle w:val="Hyperlink"/>
              </w:rPr>
              <w:t>Introduction</w:t>
            </w:r>
            <w:r w:rsidR="005D56B9" w:rsidRPr="0014521B">
              <w:rPr>
                <w:webHidden/>
              </w:rPr>
              <w:tab/>
            </w:r>
            <w:r w:rsidR="005D56B9" w:rsidRPr="0014521B">
              <w:rPr>
                <w:webHidden/>
              </w:rPr>
              <w:fldChar w:fldCharType="begin"/>
            </w:r>
            <w:r w:rsidR="005D56B9" w:rsidRPr="0014521B">
              <w:rPr>
                <w:webHidden/>
              </w:rPr>
              <w:instrText xml:space="preserve"> PAGEREF _Toc119778407 \h </w:instrText>
            </w:r>
            <w:r w:rsidR="005D56B9" w:rsidRPr="0014521B">
              <w:rPr>
                <w:webHidden/>
              </w:rPr>
            </w:r>
            <w:r w:rsidR="005D56B9" w:rsidRPr="0014521B">
              <w:rPr>
                <w:webHidden/>
              </w:rPr>
              <w:fldChar w:fldCharType="separate"/>
            </w:r>
            <w:r w:rsidR="00936A2F">
              <w:rPr>
                <w:webHidden/>
              </w:rPr>
              <w:t>33</w:t>
            </w:r>
            <w:r w:rsidR="005D56B9" w:rsidRPr="0014521B">
              <w:rPr>
                <w:webHidden/>
              </w:rPr>
              <w:fldChar w:fldCharType="end"/>
            </w:r>
          </w:hyperlink>
        </w:p>
        <w:p w14:paraId="6CB4AF15" w14:textId="179E3988" w:rsidR="005D56B9" w:rsidRPr="0014521B" w:rsidRDefault="00000000" w:rsidP="0014521B">
          <w:pPr>
            <w:pStyle w:val="TOC3"/>
            <w:rPr>
              <w:rFonts w:ascii="Arial" w:eastAsiaTheme="minorEastAsia" w:hAnsi="Arial" w:cs="Arial"/>
              <w:noProof/>
              <w:lang w:val="en-IN" w:eastAsia="en-IN"/>
            </w:rPr>
          </w:pPr>
          <w:hyperlink w:anchor="_Toc119778408" w:history="1">
            <w:r w:rsidR="005D56B9" w:rsidRPr="0014521B">
              <w:rPr>
                <w:rStyle w:val="Hyperlink"/>
                <w:rFonts w:ascii="Arial" w:hAnsi="Arial" w:cs="Arial"/>
                <w:noProof/>
                <w:shd w:val="clear" w:color="auto" w:fill="FFFFFF"/>
              </w:rPr>
              <w:t xml:space="preserve">Extreme </w:t>
            </w:r>
            <w:r w:rsidR="0081461D" w:rsidRPr="0014521B">
              <w:rPr>
                <w:rStyle w:val="Hyperlink"/>
                <w:rFonts w:ascii="Arial" w:hAnsi="Arial" w:cs="Arial"/>
                <w:noProof/>
                <w:shd w:val="clear" w:color="auto" w:fill="FFFFFF"/>
              </w:rPr>
              <w:t xml:space="preserve">Weather Events </w:t>
            </w:r>
            <w:r w:rsidR="005D56B9" w:rsidRPr="0014521B">
              <w:rPr>
                <w:rStyle w:val="Hyperlink"/>
                <w:rFonts w:ascii="Arial" w:hAnsi="Arial" w:cs="Arial"/>
                <w:noProof/>
                <w:shd w:val="clear" w:color="auto" w:fill="FFFFFF"/>
              </w:rPr>
              <w:t xml:space="preserve">are </w:t>
            </w:r>
            <w:r w:rsidR="0081461D" w:rsidRPr="0014521B">
              <w:rPr>
                <w:rStyle w:val="Hyperlink"/>
                <w:rFonts w:ascii="Arial" w:hAnsi="Arial" w:cs="Arial"/>
                <w:noProof/>
                <w:shd w:val="clear" w:color="auto" w:fill="FFFFFF"/>
              </w:rPr>
              <w:t xml:space="preserve">Increasing </w:t>
            </w:r>
            <w:r w:rsidR="005D56B9" w:rsidRPr="0014521B">
              <w:rPr>
                <w:rStyle w:val="Hyperlink"/>
                <w:rFonts w:ascii="Arial" w:hAnsi="Arial" w:cs="Arial"/>
                <w:noProof/>
                <w:shd w:val="clear" w:color="auto" w:fill="FFFFFF"/>
              </w:rPr>
              <w:t xml:space="preserve">in </w:t>
            </w:r>
            <w:r w:rsidR="0081461D" w:rsidRPr="0014521B">
              <w:rPr>
                <w:rStyle w:val="Hyperlink"/>
                <w:rFonts w:ascii="Arial" w:hAnsi="Arial" w:cs="Arial"/>
                <w:noProof/>
                <w:shd w:val="clear" w:color="auto" w:fill="FFFFFF"/>
              </w:rPr>
              <w:t xml:space="preserve">Frequency </w:t>
            </w:r>
            <w:r w:rsidR="005D56B9" w:rsidRPr="0014521B">
              <w:rPr>
                <w:rStyle w:val="Hyperlink"/>
                <w:rFonts w:ascii="Arial" w:hAnsi="Arial" w:cs="Arial"/>
                <w:noProof/>
                <w:shd w:val="clear" w:color="auto" w:fill="FFFFFF"/>
              </w:rPr>
              <w:t xml:space="preserve">and </w:t>
            </w:r>
            <w:r w:rsidR="0081461D" w:rsidRPr="0014521B">
              <w:rPr>
                <w:rStyle w:val="Hyperlink"/>
                <w:rFonts w:ascii="Arial" w:hAnsi="Arial" w:cs="Arial"/>
                <w:noProof/>
                <w:shd w:val="clear" w:color="auto" w:fill="FFFFFF"/>
              </w:rPr>
              <w:t>Severity</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_Toc119778408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36</w:t>
            </w:r>
            <w:r w:rsidR="005D56B9" w:rsidRPr="0014521B">
              <w:rPr>
                <w:rFonts w:ascii="Arial" w:hAnsi="Arial" w:cs="Arial"/>
                <w:noProof/>
                <w:webHidden/>
              </w:rPr>
              <w:fldChar w:fldCharType="end"/>
            </w:r>
          </w:hyperlink>
        </w:p>
        <w:p w14:paraId="6AADBCBA" w14:textId="40C2BD0D" w:rsidR="005D56B9" w:rsidRPr="0014521B" w:rsidRDefault="00000000" w:rsidP="0014521B">
          <w:pPr>
            <w:pStyle w:val="TOC3"/>
            <w:rPr>
              <w:rFonts w:ascii="Arial" w:eastAsiaTheme="minorEastAsia" w:hAnsi="Arial" w:cs="Arial"/>
              <w:noProof/>
              <w:lang w:val="en-IN" w:eastAsia="en-IN"/>
            </w:rPr>
          </w:pPr>
          <w:hyperlink w:anchor="_Toc119778409" w:history="1">
            <w:r w:rsidR="005D56B9" w:rsidRPr="0014521B">
              <w:rPr>
                <w:rStyle w:val="Hyperlink"/>
                <w:rFonts w:ascii="Arial" w:hAnsi="Arial" w:cs="Arial"/>
                <w:noProof/>
              </w:rPr>
              <w:t xml:space="preserve">Extreme </w:t>
            </w:r>
            <w:r w:rsidR="0081461D" w:rsidRPr="0014521B">
              <w:rPr>
                <w:rStyle w:val="Hyperlink"/>
                <w:rFonts w:ascii="Arial" w:hAnsi="Arial" w:cs="Arial"/>
                <w:noProof/>
              </w:rPr>
              <w:t xml:space="preserve">Weather Events </w:t>
            </w:r>
            <w:r w:rsidR="005D56B9" w:rsidRPr="0014521B">
              <w:rPr>
                <w:rStyle w:val="Hyperlink"/>
                <w:rFonts w:ascii="Arial" w:hAnsi="Arial" w:cs="Arial"/>
                <w:noProof/>
              </w:rPr>
              <w:t xml:space="preserve">are </w:t>
            </w:r>
            <w:r w:rsidR="0081461D" w:rsidRPr="0014521B">
              <w:rPr>
                <w:rStyle w:val="Hyperlink"/>
                <w:rFonts w:ascii="Arial" w:hAnsi="Arial" w:cs="Arial"/>
                <w:noProof/>
              </w:rPr>
              <w:t xml:space="preserve">Increasing </w:t>
            </w:r>
            <w:r w:rsidR="005D56B9" w:rsidRPr="0014521B">
              <w:rPr>
                <w:rStyle w:val="Hyperlink"/>
                <w:rFonts w:ascii="Arial" w:hAnsi="Arial" w:cs="Arial"/>
                <w:noProof/>
              </w:rPr>
              <w:t xml:space="preserve">in </w:t>
            </w:r>
            <w:r w:rsidR="0081461D" w:rsidRPr="0014521B">
              <w:rPr>
                <w:rStyle w:val="Hyperlink"/>
                <w:rFonts w:ascii="Arial" w:hAnsi="Arial" w:cs="Arial"/>
                <w:noProof/>
              </w:rPr>
              <w:t>Cost</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_Toc119778409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38</w:t>
            </w:r>
            <w:r w:rsidR="005D56B9" w:rsidRPr="0014521B">
              <w:rPr>
                <w:rFonts w:ascii="Arial" w:hAnsi="Arial" w:cs="Arial"/>
                <w:noProof/>
                <w:webHidden/>
              </w:rPr>
              <w:fldChar w:fldCharType="end"/>
            </w:r>
          </w:hyperlink>
        </w:p>
        <w:p w14:paraId="262E0E67" w14:textId="4270B00A" w:rsidR="005D56B9" w:rsidRPr="0014521B" w:rsidRDefault="00000000" w:rsidP="0014521B">
          <w:pPr>
            <w:pStyle w:val="TOC3"/>
            <w:rPr>
              <w:rFonts w:ascii="Arial" w:eastAsiaTheme="minorEastAsia" w:hAnsi="Arial" w:cs="Arial"/>
              <w:noProof/>
              <w:lang w:val="en-IN" w:eastAsia="en-IN"/>
            </w:rPr>
          </w:pPr>
          <w:hyperlink w:anchor="_Toc119778410" w:history="1">
            <w:r w:rsidR="005D56B9" w:rsidRPr="0014521B">
              <w:rPr>
                <w:rStyle w:val="Hyperlink"/>
                <w:rFonts w:ascii="Arial" w:hAnsi="Arial" w:cs="Arial"/>
                <w:noProof/>
              </w:rPr>
              <w:t>Regional Impact and Rural Communities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_Toc119778410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39</w:t>
            </w:r>
            <w:r w:rsidR="005D56B9" w:rsidRPr="0014521B">
              <w:rPr>
                <w:rFonts w:ascii="Arial" w:hAnsi="Arial" w:cs="Arial"/>
                <w:noProof/>
                <w:webHidden/>
              </w:rPr>
              <w:fldChar w:fldCharType="end"/>
            </w:r>
          </w:hyperlink>
        </w:p>
        <w:p w14:paraId="4FEB4F4C" w14:textId="3A211938" w:rsidR="005D56B9" w:rsidRPr="0014521B" w:rsidRDefault="00000000" w:rsidP="0014521B">
          <w:pPr>
            <w:pStyle w:val="TOC3"/>
            <w:rPr>
              <w:rFonts w:ascii="Arial" w:eastAsiaTheme="minorEastAsia" w:hAnsi="Arial" w:cs="Arial"/>
              <w:noProof/>
              <w:lang w:val="en-IN" w:eastAsia="en-IN"/>
            </w:rPr>
          </w:pPr>
          <w:hyperlink w:anchor="_Toc119778411" w:history="1">
            <w:r w:rsidR="005D56B9" w:rsidRPr="0014521B">
              <w:rPr>
                <w:rStyle w:val="Hyperlink"/>
                <w:rFonts w:ascii="Arial" w:hAnsi="Arial" w:cs="Arial"/>
                <w:noProof/>
              </w:rPr>
              <w:t>U.S. Territories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_Toc119778411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41</w:t>
            </w:r>
            <w:r w:rsidR="005D56B9" w:rsidRPr="0014521B">
              <w:rPr>
                <w:rFonts w:ascii="Arial" w:hAnsi="Arial" w:cs="Arial"/>
                <w:noProof/>
                <w:webHidden/>
              </w:rPr>
              <w:fldChar w:fldCharType="end"/>
            </w:r>
          </w:hyperlink>
        </w:p>
        <w:p w14:paraId="114DF433" w14:textId="53CCFF9B" w:rsidR="005D56B9" w:rsidRPr="0014521B" w:rsidRDefault="00000000" w:rsidP="0014521B">
          <w:pPr>
            <w:pStyle w:val="TOC3"/>
            <w:rPr>
              <w:rFonts w:ascii="Arial" w:eastAsiaTheme="minorEastAsia" w:hAnsi="Arial" w:cs="Arial"/>
              <w:noProof/>
              <w:lang w:val="en-IN" w:eastAsia="en-IN"/>
            </w:rPr>
          </w:pPr>
          <w:hyperlink w:anchor="_Toc119778412" w:history="1">
            <w:r w:rsidR="005D56B9" w:rsidRPr="0014521B">
              <w:rPr>
                <w:rStyle w:val="Hyperlink"/>
                <w:rFonts w:ascii="Arial" w:hAnsi="Arial" w:cs="Arial"/>
                <w:noProof/>
              </w:rPr>
              <w:t>Regional Impacts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_Toc119778412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41</w:t>
            </w:r>
            <w:r w:rsidR="005D56B9" w:rsidRPr="0014521B">
              <w:rPr>
                <w:rFonts w:ascii="Arial" w:hAnsi="Arial" w:cs="Arial"/>
                <w:noProof/>
                <w:webHidden/>
              </w:rPr>
              <w:fldChar w:fldCharType="end"/>
            </w:r>
          </w:hyperlink>
        </w:p>
        <w:p w14:paraId="769DF6FB" w14:textId="3A879A02" w:rsidR="005D56B9" w:rsidRPr="0014521B" w:rsidRDefault="00000000" w:rsidP="0014521B">
          <w:pPr>
            <w:pStyle w:val="TOC3"/>
            <w:rPr>
              <w:rFonts w:ascii="Arial" w:eastAsiaTheme="minorEastAsia" w:hAnsi="Arial" w:cs="Arial"/>
              <w:noProof/>
              <w:lang w:val="en-IN" w:eastAsia="en-IN"/>
            </w:rPr>
          </w:pPr>
          <w:hyperlink w:anchor="_Toc119778413" w:history="1">
            <w:r w:rsidR="005D56B9" w:rsidRPr="0014521B">
              <w:rPr>
                <w:rStyle w:val="Hyperlink"/>
                <w:rFonts w:ascii="Arial" w:hAnsi="Arial" w:cs="Arial"/>
                <w:noProof/>
              </w:rPr>
              <w:t>Older Adults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_Toc119778413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42</w:t>
            </w:r>
            <w:r w:rsidR="005D56B9" w:rsidRPr="0014521B">
              <w:rPr>
                <w:rFonts w:ascii="Arial" w:hAnsi="Arial" w:cs="Arial"/>
                <w:noProof/>
                <w:webHidden/>
              </w:rPr>
              <w:fldChar w:fldCharType="end"/>
            </w:r>
          </w:hyperlink>
        </w:p>
        <w:p w14:paraId="2518ECB4" w14:textId="57F6D885" w:rsidR="005D56B9" w:rsidRPr="0014521B" w:rsidRDefault="00000000" w:rsidP="0014521B">
          <w:pPr>
            <w:pStyle w:val="TOC3"/>
            <w:rPr>
              <w:rFonts w:ascii="Arial" w:eastAsiaTheme="minorEastAsia" w:hAnsi="Arial" w:cs="Arial"/>
              <w:noProof/>
              <w:lang w:val="en-IN" w:eastAsia="en-IN"/>
            </w:rPr>
          </w:pPr>
          <w:hyperlink w:anchor="_Toc119778414" w:history="1">
            <w:r w:rsidR="005D56B9" w:rsidRPr="0014521B">
              <w:rPr>
                <w:rStyle w:val="Hyperlink"/>
                <w:rFonts w:ascii="Arial" w:hAnsi="Arial" w:cs="Arial"/>
                <w:noProof/>
              </w:rPr>
              <w:t>People from Marginalized or Underserved Communities Including American Indians or Alaska Natives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_Toc119778414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43</w:t>
            </w:r>
            <w:r w:rsidR="005D56B9" w:rsidRPr="0014521B">
              <w:rPr>
                <w:rFonts w:ascii="Arial" w:hAnsi="Arial" w:cs="Arial"/>
                <w:noProof/>
                <w:webHidden/>
              </w:rPr>
              <w:fldChar w:fldCharType="end"/>
            </w:r>
          </w:hyperlink>
        </w:p>
        <w:p w14:paraId="483D700F" w14:textId="4E42DE8B" w:rsidR="005D56B9" w:rsidRPr="0014521B" w:rsidRDefault="00000000">
          <w:pPr>
            <w:pStyle w:val="TOC1"/>
            <w:rPr>
              <w:rFonts w:eastAsiaTheme="minorEastAsia"/>
              <w:lang w:val="en-IN" w:eastAsia="en-IN"/>
            </w:rPr>
          </w:pPr>
          <w:hyperlink w:anchor="_Toc119778415" w:history="1">
            <w:r w:rsidR="005D56B9" w:rsidRPr="0014521B">
              <w:rPr>
                <w:rStyle w:val="Hyperlink"/>
              </w:rPr>
              <w:t>Chapter 1: Laws and Regulations</w:t>
            </w:r>
            <w:r w:rsidR="005D56B9" w:rsidRPr="0014521B">
              <w:rPr>
                <w:webHidden/>
              </w:rPr>
              <w:tab/>
            </w:r>
            <w:r w:rsidR="005D56B9" w:rsidRPr="0014521B">
              <w:rPr>
                <w:webHidden/>
              </w:rPr>
              <w:fldChar w:fldCharType="begin"/>
            </w:r>
            <w:r w:rsidR="005D56B9" w:rsidRPr="0014521B">
              <w:rPr>
                <w:webHidden/>
              </w:rPr>
              <w:instrText xml:space="preserve"> PAGEREF _Toc119778415 \h </w:instrText>
            </w:r>
            <w:r w:rsidR="005D56B9" w:rsidRPr="0014521B">
              <w:rPr>
                <w:webHidden/>
              </w:rPr>
            </w:r>
            <w:r w:rsidR="005D56B9" w:rsidRPr="0014521B">
              <w:rPr>
                <w:webHidden/>
              </w:rPr>
              <w:fldChar w:fldCharType="separate"/>
            </w:r>
            <w:r w:rsidR="00936A2F">
              <w:rPr>
                <w:webHidden/>
              </w:rPr>
              <w:t>45</w:t>
            </w:r>
            <w:r w:rsidR="005D56B9" w:rsidRPr="0014521B">
              <w:rPr>
                <w:webHidden/>
              </w:rPr>
              <w:fldChar w:fldCharType="end"/>
            </w:r>
          </w:hyperlink>
        </w:p>
        <w:p w14:paraId="7800D1E7" w14:textId="670F0A3E" w:rsidR="005D56B9" w:rsidRPr="0014521B" w:rsidRDefault="00000000" w:rsidP="0014521B">
          <w:pPr>
            <w:pStyle w:val="TOC2"/>
            <w:rPr>
              <w:rFonts w:ascii="Arial" w:eastAsiaTheme="minorEastAsia" w:hAnsi="Arial" w:cs="Arial"/>
              <w:noProof/>
              <w:lang w:val="en-IN" w:eastAsia="en-IN"/>
            </w:rPr>
          </w:pPr>
          <w:hyperlink w:anchor="_Toc119778416" w:history="1">
            <w:r w:rsidR="005D56B9" w:rsidRPr="0014521B">
              <w:rPr>
                <w:rStyle w:val="Hyperlink"/>
                <w:rFonts w:ascii="Arial" w:hAnsi="Arial" w:cs="Arial"/>
                <w:noProof/>
              </w:rPr>
              <w:t>Preparedness and Response</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_Toc119778416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46</w:t>
            </w:r>
            <w:r w:rsidR="005D56B9" w:rsidRPr="0014521B">
              <w:rPr>
                <w:rFonts w:ascii="Arial" w:hAnsi="Arial" w:cs="Arial"/>
                <w:noProof/>
                <w:webHidden/>
              </w:rPr>
              <w:fldChar w:fldCharType="end"/>
            </w:r>
          </w:hyperlink>
        </w:p>
        <w:p w14:paraId="52817EAE" w14:textId="38E2161C" w:rsidR="005D56B9" w:rsidRPr="0014521B" w:rsidRDefault="00000000" w:rsidP="0014521B">
          <w:pPr>
            <w:pStyle w:val="TOC3"/>
            <w:rPr>
              <w:rFonts w:ascii="Arial" w:eastAsiaTheme="minorEastAsia" w:hAnsi="Arial" w:cs="Arial"/>
              <w:noProof/>
              <w:lang w:val="en-IN" w:eastAsia="en-IN"/>
            </w:rPr>
          </w:pPr>
          <w:hyperlink w:anchor="_Toc119778417" w:history="1">
            <w:r w:rsidR="005D56B9" w:rsidRPr="0014521B">
              <w:rPr>
                <w:rStyle w:val="Hyperlink"/>
                <w:rFonts w:ascii="Arial" w:hAnsi="Arial" w:cs="Arial"/>
                <w:noProof/>
              </w:rPr>
              <w:t>Federally Assisted Programs Must Be ADA and Rehabilitation Act Compliant</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_Toc119778417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46</w:t>
            </w:r>
            <w:r w:rsidR="005D56B9" w:rsidRPr="0014521B">
              <w:rPr>
                <w:rFonts w:ascii="Arial" w:hAnsi="Arial" w:cs="Arial"/>
                <w:noProof/>
                <w:webHidden/>
              </w:rPr>
              <w:fldChar w:fldCharType="end"/>
            </w:r>
          </w:hyperlink>
        </w:p>
        <w:p w14:paraId="4CE5CB7A" w14:textId="75662B28" w:rsidR="005D56B9" w:rsidRPr="0014521B" w:rsidRDefault="00000000" w:rsidP="0014521B">
          <w:pPr>
            <w:pStyle w:val="TOC2"/>
            <w:rPr>
              <w:rFonts w:ascii="Arial" w:eastAsiaTheme="minorEastAsia" w:hAnsi="Arial" w:cs="Arial"/>
              <w:noProof/>
              <w:lang w:val="en-IN" w:eastAsia="en-IN"/>
            </w:rPr>
          </w:pPr>
          <w:hyperlink w:anchor="_Toc119778418" w:history="1">
            <w:r w:rsidR="005D56B9" w:rsidRPr="0014521B">
              <w:rPr>
                <w:rStyle w:val="Hyperlink"/>
                <w:rFonts w:ascii="Arial" w:hAnsi="Arial" w:cs="Arial"/>
                <w:noProof/>
              </w:rPr>
              <w:t>Recovery</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_Toc119778418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49</w:t>
            </w:r>
            <w:r w:rsidR="005D56B9" w:rsidRPr="0014521B">
              <w:rPr>
                <w:rFonts w:ascii="Arial" w:hAnsi="Arial" w:cs="Arial"/>
                <w:noProof/>
                <w:webHidden/>
              </w:rPr>
              <w:fldChar w:fldCharType="end"/>
            </w:r>
          </w:hyperlink>
        </w:p>
        <w:p w14:paraId="26BBE13C" w14:textId="70A91ED6" w:rsidR="005D56B9" w:rsidRPr="0014521B" w:rsidRDefault="00000000" w:rsidP="0014521B">
          <w:pPr>
            <w:pStyle w:val="TOC3"/>
            <w:rPr>
              <w:rFonts w:ascii="Arial" w:eastAsiaTheme="minorEastAsia" w:hAnsi="Arial" w:cs="Arial"/>
              <w:noProof/>
              <w:lang w:val="en-IN" w:eastAsia="en-IN"/>
            </w:rPr>
          </w:pPr>
          <w:hyperlink w:anchor="_Toc119778419" w:history="1">
            <w:r w:rsidR="005D56B9" w:rsidRPr="0014521B">
              <w:rPr>
                <w:rStyle w:val="Hyperlink"/>
                <w:rFonts w:ascii="Arial" w:hAnsi="Arial" w:cs="Arial"/>
                <w:noProof/>
              </w:rPr>
              <w:t>Federal Agencies that Administer Funding May Not Have Enforcement Authorities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_Toc119778419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49</w:t>
            </w:r>
            <w:r w:rsidR="005D56B9" w:rsidRPr="0014521B">
              <w:rPr>
                <w:rFonts w:ascii="Arial" w:hAnsi="Arial" w:cs="Arial"/>
                <w:noProof/>
                <w:webHidden/>
              </w:rPr>
              <w:fldChar w:fldCharType="end"/>
            </w:r>
          </w:hyperlink>
        </w:p>
        <w:p w14:paraId="10BC9371" w14:textId="5CA8D4CC" w:rsidR="005D56B9" w:rsidRPr="0014521B" w:rsidRDefault="00000000">
          <w:pPr>
            <w:pStyle w:val="TOC1"/>
            <w:rPr>
              <w:rFonts w:eastAsiaTheme="minorEastAsia"/>
              <w:lang w:val="en-IN" w:eastAsia="en-IN"/>
            </w:rPr>
          </w:pPr>
          <w:hyperlink w:anchor="_Toc119778420" w:history="1">
            <w:r w:rsidR="005D56B9" w:rsidRPr="0014521B">
              <w:rPr>
                <w:rStyle w:val="Hyperlink"/>
              </w:rPr>
              <w:t>Chapter 2: Healthcare</w:t>
            </w:r>
            <w:r w:rsidR="005D56B9" w:rsidRPr="0014521B">
              <w:rPr>
                <w:webHidden/>
              </w:rPr>
              <w:tab/>
            </w:r>
            <w:r w:rsidR="005D56B9" w:rsidRPr="0014521B">
              <w:rPr>
                <w:webHidden/>
              </w:rPr>
              <w:fldChar w:fldCharType="begin"/>
            </w:r>
            <w:r w:rsidR="005D56B9" w:rsidRPr="0014521B">
              <w:rPr>
                <w:webHidden/>
              </w:rPr>
              <w:instrText xml:space="preserve"> PAGEREF _Toc119778420 \h </w:instrText>
            </w:r>
            <w:r w:rsidR="005D56B9" w:rsidRPr="0014521B">
              <w:rPr>
                <w:webHidden/>
              </w:rPr>
            </w:r>
            <w:r w:rsidR="005D56B9" w:rsidRPr="0014521B">
              <w:rPr>
                <w:webHidden/>
              </w:rPr>
              <w:fldChar w:fldCharType="separate"/>
            </w:r>
            <w:r w:rsidR="00936A2F">
              <w:rPr>
                <w:webHidden/>
              </w:rPr>
              <w:t>53</w:t>
            </w:r>
            <w:r w:rsidR="005D56B9" w:rsidRPr="0014521B">
              <w:rPr>
                <w:webHidden/>
              </w:rPr>
              <w:fldChar w:fldCharType="end"/>
            </w:r>
          </w:hyperlink>
        </w:p>
        <w:p w14:paraId="2D7104F5" w14:textId="006986BC" w:rsidR="005D56B9" w:rsidRPr="0014521B" w:rsidRDefault="00000000" w:rsidP="0014521B">
          <w:pPr>
            <w:pStyle w:val="TOC2"/>
            <w:rPr>
              <w:rFonts w:ascii="Arial" w:eastAsiaTheme="minorEastAsia" w:hAnsi="Arial" w:cs="Arial"/>
              <w:noProof/>
              <w:lang w:val="en-IN" w:eastAsia="en-IN"/>
            </w:rPr>
          </w:pPr>
          <w:hyperlink w:anchor="_Toc119778421" w:history="1">
            <w:r w:rsidR="005D56B9" w:rsidRPr="0014521B">
              <w:rPr>
                <w:rStyle w:val="Hyperlink"/>
                <w:rFonts w:ascii="Arial" w:hAnsi="Arial" w:cs="Arial"/>
                <w:noProof/>
              </w:rPr>
              <w:t>Preparedness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_Toc119778421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54</w:t>
            </w:r>
            <w:r w:rsidR="005D56B9" w:rsidRPr="0014521B">
              <w:rPr>
                <w:rFonts w:ascii="Arial" w:hAnsi="Arial" w:cs="Arial"/>
                <w:noProof/>
                <w:webHidden/>
              </w:rPr>
              <w:fldChar w:fldCharType="end"/>
            </w:r>
          </w:hyperlink>
        </w:p>
        <w:p w14:paraId="63D7F99A" w14:textId="3C7BB269" w:rsidR="005D56B9" w:rsidRPr="0014521B" w:rsidRDefault="00000000" w:rsidP="0014521B">
          <w:pPr>
            <w:pStyle w:val="TOC3"/>
            <w:rPr>
              <w:rFonts w:ascii="Arial" w:eastAsiaTheme="minorEastAsia" w:hAnsi="Arial" w:cs="Arial"/>
              <w:noProof/>
              <w:lang w:val="en-IN" w:eastAsia="en-IN"/>
            </w:rPr>
          </w:pPr>
          <w:hyperlink w:anchor="_Toc119778422" w:history="1">
            <w:r w:rsidR="005D56B9" w:rsidRPr="0014521B">
              <w:rPr>
                <w:rStyle w:val="Hyperlink"/>
                <w:rFonts w:ascii="Arial" w:hAnsi="Arial" w:cs="Arial"/>
                <w:noProof/>
              </w:rPr>
              <w:t>An Increase in People with Disabilities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_Toc119778422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54</w:t>
            </w:r>
            <w:r w:rsidR="005D56B9" w:rsidRPr="0014521B">
              <w:rPr>
                <w:rFonts w:ascii="Arial" w:hAnsi="Arial" w:cs="Arial"/>
                <w:noProof/>
                <w:webHidden/>
              </w:rPr>
              <w:fldChar w:fldCharType="end"/>
            </w:r>
          </w:hyperlink>
        </w:p>
        <w:p w14:paraId="6F8F7789" w14:textId="4D221BEA" w:rsidR="005D56B9" w:rsidRPr="0014521B" w:rsidRDefault="00000000" w:rsidP="0014521B">
          <w:pPr>
            <w:pStyle w:val="TOC3"/>
            <w:rPr>
              <w:rFonts w:ascii="Arial" w:eastAsiaTheme="minorEastAsia" w:hAnsi="Arial" w:cs="Arial"/>
              <w:noProof/>
              <w:lang w:val="en-IN" w:eastAsia="en-IN"/>
            </w:rPr>
          </w:pPr>
          <w:hyperlink w:anchor="_Toc119778423" w:history="1">
            <w:r w:rsidR="005D56B9" w:rsidRPr="0014521B">
              <w:rPr>
                <w:rStyle w:val="Hyperlink"/>
                <w:rFonts w:ascii="Arial" w:hAnsi="Arial" w:cs="Arial"/>
                <w:noProof/>
                <w:shd w:val="clear" w:color="auto" w:fill="FFFFFF"/>
              </w:rPr>
              <w:t>Older Adults with Disabilities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_Toc119778423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55</w:t>
            </w:r>
            <w:r w:rsidR="005D56B9" w:rsidRPr="0014521B">
              <w:rPr>
                <w:rFonts w:ascii="Arial" w:hAnsi="Arial" w:cs="Arial"/>
                <w:noProof/>
                <w:webHidden/>
              </w:rPr>
              <w:fldChar w:fldCharType="end"/>
            </w:r>
          </w:hyperlink>
        </w:p>
        <w:p w14:paraId="6DE9C6DE" w14:textId="78F6A34C" w:rsidR="005D56B9" w:rsidRPr="0014521B" w:rsidRDefault="00000000" w:rsidP="0014521B">
          <w:pPr>
            <w:pStyle w:val="TOC3"/>
            <w:rPr>
              <w:rFonts w:ascii="Arial" w:eastAsiaTheme="minorEastAsia" w:hAnsi="Arial" w:cs="Arial"/>
              <w:noProof/>
              <w:lang w:val="en-IN" w:eastAsia="en-IN"/>
            </w:rPr>
          </w:pPr>
          <w:hyperlink w:anchor="_Toc119778424" w:history="1">
            <w:r w:rsidR="005D56B9" w:rsidRPr="0014521B">
              <w:rPr>
                <w:rStyle w:val="Hyperlink"/>
                <w:rFonts w:ascii="Arial" w:hAnsi="Arial" w:cs="Arial"/>
                <w:noProof/>
              </w:rPr>
              <w:t>Chronic Health Conditions, Poverty, and “Long COVID”</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_Toc119778424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56</w:t>
            </w:r>
            <w:r w:rsidR="005D56B9" w:rsidRPr="0014521B">
              <w:rPr>
                <w:rFonts w:ascii="Arial" w:hAnsi="Arial" w:cs="Arial"/>
                <w:noProof/>
                <w:webHidden/>
              </w:rPr>
              <w:fldChar w:fldCharType="end"/>
            </w:r>
          </w:hyperlink>
        </w:p>
        <w:p w14:paraId="3C7F157B" w14:textId="3D4CBF9B" w:rsidR="005D56B9" w:rsidRPr="0014521B" w:rsidRDefault="00000000" w:rsidP="0014521B">
          <w:pPr>
            <w:pStyle w:val="TOC2"/>
            <w:rPr>
              <w:rFonts w:ascii="Arial" w:eastAsiaTheme="minorEastAsia" w:hAnsi="Arial" w:cs="Arial"/>
              <w:noProof/>
              <w:lang w:val="en-IN" w:eastAsia="en-IN"/>
            </w:rPr>
          </w:pPr>
          <w:hyperlink w:anchor="_Toc119778425" w:history="1">
            <w:r w:rsidR="005D56B9" w:rsidRPr="0014521B">
              <w:rPr>
                <w:rStyle w:val="Hyperlink"/>
                <w:rFonts w:ascii="Arial" w:hAnsi="Arial" w:cs="Arial"/>
                <w:noProof/>
                <w:shd w:val="clear" w:color="auto" w:fill="FFFFFF"/>
              </w:rPr>
              <w:t>An Increased Population Will Strain Emergency Management Capabilities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_Toc119778425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56</w:t>
            </w:r>
            <w:r w:rsidR="005D56B9" w:rsidRPr="0014521B">
              <w:rPr>
                <w:rFonts w:ascii="Arial" w:hAnsi="Arial" w:cs="Arial"/>
                <w:noProof/>
                <w:webHidden/>
              </w:rPr>
              <w:fldChar w:fldCharType="end"/>
            </w:r>
          </w:hyperlink>
        </w:p>
        <w:p w14:paraId="7267D9A3" w14:textId="1BB8B202" w:rsidR="005D56B9" w:rsidRPr="0014521B" w:rsidRDefault="00000000" w:rsidP="0014521B">
          <w:pPr>
            <w:pStyle w:val="TOC2"/>
            <w:rPr>
              <w:rFonts w:ascii="Arial" w:eastAsiaTheme="minorEastAsia" w:hAnsi="Arial" w:cs="Arial"/>
              <w:noProof/>
              <w:lang w:val="en-IN" w:eastAsia="en-IN"/>
            </w:rPr>
          </w:pPr>
          <w:hyperlink w:anchor="_Toc119778426" w:history="1">
            <w:r w:rsidR="005D56B9" w:rsidRPr="0014521B">
              <w:rPr>
                <w:rStyle w:val="Hyperlink"/>
                <w:rFonts w:ascii="Arial" w:hAnsi="Arial" w:cs="Arial"/>
                <w:noProof/>
              </w:rPr>
              <w:t>Limited Data on Extreme Weather Impacts on People With Disabilities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_Toc119778426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57</w:t>
            </w:r>
            <w:r w:rsidR="005D56B9" w:rsidRPr="0014521B">
              <w:rPr>
                <w:rFonts w:ascii="Arial" w:hAnsi="Arial" w:cs="Arial"/>
                <w:noProof/>
                <w:webHidden/>
              </w:rPr>
              <w:fldChar w:fldCharType="end"/>
            </w:r>
          </w:hyperlink>
        </w:p>
        <w:p w14:paraId="151526C6" w14:textId="4B6EF0B9" w:rsidR="005D56B9" w:rsidRPr="0014521B" w:rsidRDefault="00000000" w:rsidP="0014521B">
          <w:pPr>
            <w:pStyle w:val="TOC2"/>
            <w:rPr>
              <w:rFonts w:ascii="Arial" w:eastAsiaTheme="minorEastAsia" w:hAnsi="Arial" w:cs="Arial"/>
              <w:noProof/>
              <w:lang w:val="en-IN" w:eastAsia="en-IN"/>
            </w:rPr>
          </w:pPr>
          <w:hyperlink w:anchor="_Toc119778427" w:history="1">
            <w:r w:rsidR="005D56B9" w:rsidRPr="0014521B">
              <w:rPr>
                <w:rStyle w:val="Hyperlink"/>
                <w:rFonts w:ascii="Arial" w:hAnsi="Arial" w:cs="Arial"/>
                <w:noProof/>
              </w:rPr>
              <w:t>People with Disabilities and Healthcare Disparities and Barriers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_Toc119778427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60</w:t>
            </w:r>
            <w:r w:rsidR="005D56B9" w:rsidRPr="0014521B">
              <w:rPr>
                <w:rFonts w:ascii="Arial" w:hAnsi="Arial" w:cs="Arial"/>
                <w:noProof/>
                <w:webHidden/>
              </w:rPr>
              <w:fldChar w:fldCharType="end"/>
            </w:r>
          </w:hyperlink>
        </w:p>
        <w:p w14:paraId="677D2469" w14:textId="32BFB450" w:rsidR="005D56B9" w:rsidRPr="0014521B" w:rsidRDefault="00000000" w:rsidP="0014521B">
          <w:pPr>
            <w:pStyle w:val="TOC2"/>
            <w:rPr>
              <w:rFonts w:ascii="Arial" w:eastAsiaTheme="minorEastAsia" w:hAnsi="Arial" w:cs="Arial"/>
              <w:noProof/>
              <w:lang w:val="en-IN" w:eastAsia="en-IN"/>
            </w:rPr>
          </w:pPr>
          <w:hyperlink w:anchor="_Toc119778428" w:history="1">
            <w:r w:rsidR="005D56B9" w:rsidRPr="0014521B">
              <w:rPr>
                <w:rStyle w:val="Hyperlink"/>
                <w:rFonts w:ascii="Arial" w:hAnsi="Arial" w:cs="Arial"/>
                <w:noProof/>
              </w:rPr>
              <w:t>Extreme Weather Events Exacerbate Underlying Health Conditions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_Toc119778428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61</w:t>
            </w:r>
            <w:r w:rsidR="005D56B9" w:rsidRPr="0014521B">
              <w:rPr>
                <w:rFonts w:ascii="Arial" w:hAnsi="Arial" w:cs="Arial"/>
                <w:noProof/>
                <w:webHidden/>
              </w:rPr>
              <w:fldChar w:fldCharType="end"/>
            </w:r>
          </w:hyperlink>
        </w:p>
        <w:p w14:paraId="46EACFF9" w14:textId="4E4D8E01" w:rsidR="005D56B9" w:rsidRPr="0014521B" w:rsidRDefault="00000000" w:rsidP="0014521B">
          <w:pPr>
            <w:pStyle w:val="TOC2"/>
            <w:rPr>
              <w:rFonts w:ascii="Arial" w:eastAsiaTheme="minorEastAsia" w:hAnsi="Arial" w:cs="Arial"/>
              <w:noProof/>
              <w:lang w:val="en-IN" w:eastAsia="en-IN"/>
            </w:rPr>
          </w:pPr>
          <w:hyperlink w:anchor="_Toc119778429" w:history="1">
            <w:r w:rsidR="005D56B9" w:rsidRPr="0014521B">
              <w:rPr>
                <w:rStyle w:val="Hyperlink"/>
                <w:rFonts w:ascii="Arial" w:hAnsi="Arial" w:cs="Arial"/>
                <w:noProof/>
              </w:rPr>
              <w:t>Limited Internet Access Puts Communities at Risk</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_Toc119778429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65</w:t>
            </w:r>
            <w:r w:rsidR="005D56B9" w:rsidRPr="0014521B">
              <w:rPr>
                <w:rFonts w:ascii="Arial" w:hAnsi="Arial" w:cs="Arial"/>
                <w:noProof/>
                <w:webHidden/>
              </w:rPr>
              <w:fldChar w:fldCharType="end"/>
            </w:r>
          </w:hyperlink>
        </w:p>
        <w:p w14:paraId="393958A7" w14:textId="0D488664" w:rsidR="005D56B9" w:rsidRPr="0014521B" w:rsidRDefault="00000000" w:rsidP="0014521B">
          <w:pPr>
            <w:pStyle w:val="TOC2"/>
            <w:rPr>
              <w:rFonts w:ascii="Arial" w:eastAsiaTheme="minorEastAsia" w:hAnsi="Arial" w:cs="Arial"/>
              <w:noProof/>
              <w:lang w:val="en-IN" w:eastAsia="en-IN"/>
            </w:rPr>
          </w:pPr>
          <w:hyperlink w:anchor="_Toc119778430" w:history="1">
            <w:r w:rsidR="005D56B9" w:rsidRPr="0014521B">
              <w:rPr>
                <w:rStyle w:val="Hyperlink"/>
                <w:rFonts w:ascii="Arial" w:hAnsi="Arial" w:cs="Arial"/>
                <w:noProof/>
                <w:shd w:val="clear" w:color="auto" w:fill="FFFFFF"/>
              </w:rPr>
              <w:t>Assistive Technology, Durable Medical Equipment, and Electronic Equipment</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_Toc119778430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66</w:t>
            </w:r>
            <w:r w:rsidR="005D56B9" w:rsidRPr="0014521B">
              <w:rPr>
                <w:rFonts w:ascii="Arial" w:hAnsi="Arial" w:cs="Arial"/>
                <w:noProof/>
                <w:webHidden/>
              </w:rPr>
              <w:fldChar w:fldCharType="end"/>
            </w:r>
          </w:hyperlink>
        </w:p>
        <w:p w14:paraId="680AC64C" w14:textId="0466AA40" w:rsidR="005D56B9" w:rsidRPr="0014521B" w:rsidRDefault="00000000" w:rsidP="0014521B">
          <w:pPr>
            <w:pStyle w:val="TOC2"/>
            <w:rPr>
              <w:rFonts w:ascii="Arial" w:eastAsiaTheme="minorEastAsia" w:hAnsi="Arial" w:cs="Arial"/>
              <w:noProof/>
              <w:lang w:val="en-IN" w:eastAsia="en-IN"/>
            </w:rPr>
          </w:pPr>
          <w:hyperlink w:anchor="_Toc119778431" w:history="1">
            <w:r w:rsidR="005D56B9" w:rsidRPr="0014521B">
              <w:rPr>
                <w:rStyle w:val="Hyperlink"/>
                <w:rFonts w:ascii="Arial" w:hAnsi="Arial" w:cs="Arial"/>
                <w:noProof/>
              </w:rPr>
              <w:t>Recovery</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_Toc119778431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68</w:t>
            </w:r>
            <w:r w:rsidR="005D56B9" w:rsidRPr="0014521B">
              <w:rPr>
                <w:rFonts w:ascii="Arial" w:hAnsi="Arial" w:cs="Arial"/>
                <w:noProof/>
                <w:webHidden/>
              </w:rPr>
              <w:fldChar w:fldCharType="end"/>
            </w:r>
          </w:hyperlink>
        </w:p>
        <w:p w14:paraId="00664454" w14:textId="5926F88C" w:rsidR="005D56B9" w:rsidRPr="0014521B" w:rsidRDefault="00000000" w:rsidP="0014521B">
          <w:pPr>
            <w:pStyle w:val="TOC3"/>
            <w:rPr>
              <w:rFonts w:ascii="Arial" w:eastAsiaTheme="minorEastAsia" w:hAnsi="Arial" w:cs="Arial"/>
              <w:noProof/>
              <w:lang w:val="en-IN" w:eastAsia="en-IN"/>
            </w:rPr>
          </w:pPr>
          <w:hyperlink w:anchor="_Toc119778432" w:history="1">
            <w:r w:rsidR="005D56B9" w:rsidRPr="0014521B">
              <w:rPr>
                <w:rStyle w:val="Hyperlink"/>
                <w:rFonts w:ascii="Arial" w:hAnsi="Arial" w:cs="Arial"/>
                <w:noProof/>
              </w:rPr>
              <w:t>Those Forced to Relocate Out of State Lose Access to Medicaid Services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_Toc119778432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68</w:t>
            </w:r>
            <w:r w:rsidR="005D56B9" w:rsidRPr="0014521B">
              <w:rPr>
                <w:rFonts w:ascii="Arial" w:hAnsi="Arial" w:cs="Arial"/>
                <w:noProof/>
                <w:webHidden/>
              </w:rPr>
              <w:fldChar w:fldCharType="end"/>
            </w:r>
          </w:hyperlink>
        </w:p>
        <w:p w14:paraId="6E580183" w14:textId="4D3AAB6B" w:rsidR="005D56B9" w:rsidRPr="0014521B" w:rsidRDefault="00000000" w:rsidP="0014521B">
          <w:pPr>
            <w:pStyle w:val="TOC2"/>
            <w:rPr>
              <w:rFonts w:ascii="Arial" w:eastAsiaTheme="minorEastAsia" w:hAnsi="Arial" w:cs="Arial"/>
              <w:noProof/>
              <w:lang w:val="en-IN" w:eastAsia="en-IN"/>
            </w:rPr>
          </w:pPr>
          <w:hyperlink w:anchor="_Toc119778433" w:history="1">
            <w:r w:rsidR="005D56B9" w:rsidRPr="0014521B">
              <w:rPr>
                <w:rStyle w:val="Hyperlink"/>
                <w:rFonts w:ascii="Arial" w:hAnsi="Arial" w:cs="Arial"/>
                <w:noProof/>
              </w:rPr>
              <w:t>Extreme Weather Events Contribute to Mental Health Issues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_Toc119778433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69</w:t>
            </w:r>
            <w:r w:rsidR="005D56B9" w:rsidRPr="0014521B">
              <w:rPr>
                <w:rFonts w:ascii="Arial" w:hAnsi="Arial" w:cs="Arial"/>
                <w:noProof/>
                <w:webHidden/>
              </w:rPr>
              <w:fldChar w:fldCharType="end"/>
            </w:r>
          </w:hyperlink>
        </w:p>
        <w:p w14:paraId="413EE4DE" w14:textId="44F4C6A3" w:rsidR="005D56B9" w:rsidRPr="0014521B" w:rsidRDefault="00000000">
          <w:pPr>
            <w:pStyle w:val="TOC1"/>
            <w:rPr>
              <w:rFonts w:eastAsiaTheme="minorEastAsia"/>
              <w:lang w:val="en-IN" w:eastAsia="en-IN"/>
            </w:rPr>
          </w:pPr>
          <w:hyperlink w:anchor="_Toc119778434" w:history="1">
            <w:r w:rsidR="005D56B9" w:rsidRPr="0014521B">
              <w:rPr>
                <w:rStyle w:val="Hyperlink"/>
              </w:rPr>
              <w:t>Chapter 3: Housing</w:t>
            </w:r>
            <w:r w:rsidR="005D56B9" w:rsidRPr="0014521B">
              <w:rPr>
                <w:webHidden/>
              </w:rPr>
              <w:tab/>
            </w:r>
            <w:r w:rsidR="005D56B9" w:rsidRPr="0014521B">
              <w:rPr>
                <w:webHidden/>
              </w:rPr>
              <w:fldChar w:fldCharType="begin"/>
            </w:r>
            <w:r w:rsidR="005D56B9" w:rsidRPr="0014521B">
              <w:rPr>
                <w:webHidden/>
              </w:rPr>
              <w:instrText xml:space="preserve"> PAGEREF _Toc119778434 \h </w:instrText>
            </w:r>
            <w:r w:rsidR="005D56B9" w:rsidRPr="0014521B">
              <w:rPr>
                <w:webHidden/>
              </w:rPr>
            </w:r>
            <w:r w:rsidR="005D56B9" w:rsidRPr="0014521B">
              <w:rPr>
                <w:webHidden/>
              </w:rPr>
              <w:fldChar w:fldCharType="separate"/>
            </w:r>
            <w:r w:rsidR="00936A2F">
              <w:rPr>
                <w:webHidden/>
              </w:rPr>
              <w:t>75</w:t>
            </w:r>
            <w:r w:rsidR="005D56B9" w:rsidRPr="0014521B">
              <w:rPr>
                <w:webHidden/>
              </w:rPr>
              <w:fldChar w:fldCharType="end"/>
            </w:r>
          </w:hyperlink>
        </w:p>
        <w:p w14:paraId="24DEFEA1" w14:textId="136D382D" w:rsidR="005D56B9" w:rsidRPr="0014521B" w:rsidRDefault="00000000" w:rsidP="0014521B">
          <w:pPr>
            <w:pStyle w:val="TOC2"/>
            <w:rPr>
              <w:rFonts w:ascii="Arial" w:eastAsiaTheme="minorEastAsia" w:hAnsi="Arial" w:cs="Arial"/>
              <w:noProof/>
              <w:lang w:val="en-IN" w:eastAsia="en-IN"/>
            </w:rPr>
          </w:pPr>
          <w:hyperlink w:anchor="_Toc119778435" w:history="1">
            <w:r w:rsidR="005D56B9" w:rsidRPr="0014521B">
              <w:rPr>
                <w:rStyle w:val="Hyperlink"/>
                <w:rFonts w:ascii="Arial" w:hAnsi="Arial" w:cs="Arial"/>
                <w:noProof/>
              </w:rPr>
              <w:t>Preparedness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_Toc119778435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76</w:t>
            </w:r>
            <w:r w:rsidR="005D56B9" w:rsidRPr="0014521B">
              <w:rPr>
                <w:rFonts w:ascii="Arial" w:hAnsi="Arial" w:cs="Arial"/>
                <w:noProof/>
                <w:webHidden/>
              </w:rPr>
              <w:fldChar w:fldCharType="end"/>
            </w:r>
          </w:hyperlink>
        </w:p>
        <w:p w14:paraId="19DB2222" w14:textId="00DBE127" w:rsidR="005D56B9" w:rsidRPr="0014521B" w:rsidRDefault="00000000" w:rsidP="0014521B">
          <w:pPr>
            <w:pStyle w:val="TOC3"/>
            <w:rPr>
              <w:rFonts w:ascii="Arial" w:eastAsiaTheme="minorEastAsia" w:hAnsi="Arial" w:cs="Arial"/>
              <w:noProof/>
              <w:lang w:val="en-IN" w:eastAsia="en-IN"/>
            </w:rPr>
          </w:pPr>
          <w:hyperlink w:anchor="_Toc119778436" w:history="1">
            <w:r w:rsidR="005D56B9" w:rsidRPr="0014521B">
              <w:rPr>
                <w:rStyle w:val="Hyperlink"/>
                <w:rFonts w:ascii="Arial" w:hAnsi="Arial" w:cs="Arial"/>
                <w:noProof/>
              </w:rPr>
              <w:t>The Shortage of Affordable, Accessible Housing is a Serious Concern</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_Toc119778436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76</w:t>
            </w:r>
            <w:r w:rsidR="005D56B9" w:rsidRPr="0014521B">
              <w:rPr>
                <w:rFonts w:ascii="Arial" w:hAnsi="Arial" w:cs="Arial"/>
                <w:noProof/>
                <w:webHidden/>
              </w:rPr>
              <w:fldChar w:fldCharType="end"/>
            </w:r>
          </w:hyperlink>
        </w:p>
        <w:p w14:paraId="06B93C4F" w14:textId="1397E45B" w:rsidR="005D56B9" w:rsidRPr="0014521B" w:rsidRDefault="00000000" w:rsidP="0014521B">
          <w:pPr>
            <w:pStyle w:val="TOC2"/>
            <w:rPr>
              <w:rFonts w:ascii="Arial" w:eastAsiaTheme="minorEastAsia" w:hAnsi="Arial" w:cs="Arial"/>
              <w:noProof/>
              <w:lang w:val="en-IN" w:eastAsia="en-IN"/>
            </w:rPr>
          </w:pPr>
          <w:hyperlink w:anchor="_Toc119778437" w:history="1">
            <w:r w:rsidR="005D56B9" w:rsidRPr="0014521B">
              <w:rPr>
                <w:rStyle w:val="Hyperlink"/>
                <w:rFonts w:ascii="Arial" w:hAnsi="Arial" w:cs="Arial"/>
                <w:noProof/>
                <w:shd w:val="clear" w:color="auto" w:fill="FFFFFF"/>
              </w:rPr>
              <w:t>Increasing Extreme Weather Events Exacerbates the Housing Crisis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_Toc119778437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77</w:t>
            </w:r>
            <w:r w:rsidR="005D56B9" w:rsidRPr="0014521B">
              <w:rPr>
                <w:rFonts w:ascii="Arial" w:hAnsi="Arial" w:cs="Arial"/>
                <w:noProof/>
                <w:webHidden/>
              </w:rPr>
              <w:fldChar w:fldCharType="end"/>
            </w:r>
          </w:hyperlink>
        </w:p>
        <w:p w14:paraId="0B4B60E5" w14:textId="0191C2E7" w:rsidR="005D56B9" w:rsidRPr="0014521B" w:rsidRDefault="00000000" w:rsidP="0014521B">
          <w:pPr>
            <w:pStyle w:val="TOC2"/>
            <w:rPr>
              <w:rFonts w:ascii="Arial" w:eastAsiaTheme="minorEastAsia" w:hAnsi="Arial" w:cs="Arial"/>
              <w:noProof/>
              <w:lang w:val="en-IN" w:eastAsia="en-IN"/>
            </w:rPr>
          </w:pPr>
          <w:hyperlink w:anchor="_Toc119778438" w:history="1">
            <w:r w:rsidR="005D56B9" w:rsidRPr="0014521B">
              <w:rPr>
                <w:rStyle w:val="Hyperlink"/>
                <w:rFonts w:ascii="Arial" w:hAnsi="Arial" w:cs="Arial"/>
                <w:noProof/>
              </w:rPr>
              <w:t>Section 504 Requirements For Federally Assisted New Construction</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_Toc119778438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78</w:t>
            </w:r>
            <w:r w:rsidR="005D56B9" w:rsidRPr="0014521B">
              <w:rPr>
                <w:rFonts w:ascii="Arial" w:hAnsi="Arial" w:cs="Arial"/>
                <w:noProof/>
                <w:webHidden/>
              </w:rPr>
              <w:fldChar w:fldCharType="end"/>
            </w:r>
          </w:hyperlink>
        </w:p>
        <w:p w14:paraId="65D0DB86" w14:textId="15E6DFE9" w:rsidR="005D56B9" w:rsidRPr="0014521B" w:rsidRDefault="00000000" w:rsidP="0014521B">
          <w:pPr>
            <w:pStyle w:val="TOC2"/>
            <w:rPr>
              <w:rFonts w:ascii="Arial" w:eastAsiaTheme="minorEastAsia" w:hAnsi="Arial" w:cs="Arial"/>
              <w:noProof/>
              <w:lang w:val="en-IN" w:eastAsia="en-IN"/>
            </w:rPr>
          </w:pPr>
          <w:hyperlink w:anchor="_Toc119778439" w:history="1">
            <w:r w:rsidR="005D56B9" w:rsidRPr="0014521B">
              <w:rPr>
                <w:rStyle w:val="Hyperlink"/>
                <w:rFonts w:ascii="Arial" w:hAnsi="Arial" w:cs="Arial"/>
                <w:noProof/>
              </w:rPr>
              <w:t>Low-Income People with Disabilities in Flood Zones are at High Risk</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_Toc119778439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79</w:t>
            </w:r>
            <w:r w:rsidR="005D56B9" w:rsidRPr="0014521B">
              <w:rPr>
                <w:rFonts w:ascii="Arial" w:hAnsi="Arial" w:cs="Arial"/>
                <w:noProof/>
                <w:webHidden/>
              </w:rPr>
              <w:fldChar w:fldCharType="end"/>
            </w:r>
          </w:hyperlink>
        </w:p>
        <w:p w14:paraId="18829593" w14:textId="16CA851F" w:rsidR="005D56B9" w:rsidRPr="0014521B" w:rsidRDefault="00000000" w:rsidP="0014521B">
          <w:pPr>
            <w:pStyle w:val="TOC2"/>
            <w:rPr>
              <w:rFonts w:ascii="Arial" w:eastAsiaTheme="minorEastAsia" w:hAnsi="Arial" w:cs="Arial"/>
              <w:noProof/>
              <w:lang w:val="en-IN" w:eastAsia="en-IN"/>
            </w:rPr>
          </w:pPr>
          <w:hyperlink w:anchor="_Toc119778440" w:history="1">
            <w:r w:rsidR="005D56B9" w:rsidRPr="0014521B">
              <w:rPr>
                <w:rStyle w:val="Hyperlink"/>
                <w:rFonts w:ascii="Arial" w:hAnsi="Arial" w:cs="Arial"/>
                <w:noProof/>
              </w:rPr>
              <w:t>Congregate Care Facilities (CCFs) Have Insufficient Evacuation Plans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_Toc119778440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81</w:t>
            </w:r>
            <w:r w:rsidR="005D56B9" w:rsidRPr="0014521B">
              <w:rPr>
                <w:rFonts w:ascii="Arial" w:hAnsi="Arial" w:cs="Arial"/>
                <w:noProof/>
                <w:webHidden/>
              </w:rPr>
              <w:fldChar w:fldCharType="end"/>
            </w:r>
          </w:hyperlink>
        </w:p>
        <w:p w14:paraId="64B0DF79" w14:textId="284F029C" w:rsidR="005D56B9" w:rsidRPr="0014521B" w:rsidRDefault="00000000" w:rsidP="0014521B">
          <w:pPr>
            <w:pStyle w:val="TOC2"/>
            <w:rPr>
              <w:rFonts w:ascii="Arial" w:eastAsiaTheme="minorEastAsia" w:hAnsi="Arial" w:cs="Arial"/>
              <w:noProof/>
              <w:lang w:val="en-IN" w:eastAsia="en-IN"/>
            </w:rPr>
          </w:pPr>
          <w:hyperlink w:anchor="_Toc119778441" w:history="1">
            <w:r w:rsidR="005D56B9" w:rsidRPr="0014521B">
              <w:rPr>
                <w:rStyle w:val="Hyperlink"/>
                <w:rFonts w:ascii="Arial" w:hAnsi="Arial" w:cs="Arial"/>
                <w:noProof/>
              </w:rPr>
              <w:t>Response</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_Toc119778441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82</w:t>
            </w:r>
            <w:r w:rsidR="005D56B9" w:rsidRPr="0014521B">
              <w:rPr>
                <w:rFonts w:ascii="Arial" w:hAnsi="Arial" w:cs="Arial"/>
                <w:noProof/>
                <w:webHidden/>
              </w:rPr>
              <w:fldChar w:fldCharType="end"/>
            </w:r>
          </w:hyperlink>
        </w:p>
        <w:p w14:paraId="707A1233" w14:textId="4CFE3E94" w:rsidR="005D56B9" w:rsidRPr="0014521B" w:rsidRDefault="00000000" w:rsidP="0014521B">
          <w:pPr>
            <w:pStyle w:val="TOC3"/>
            <w:rPr>
              <w:rFonts w:ascii="Arial" w:eastAsiaTheme="minorEastAsia" w:hAnsi="Arial" w:cs="Arial"/>
              <w:noProof/>
              <w:lang w:val="en-IN" w:eastAsia="en-IN"/>
            </w:rPr>
          </w:pPr>
          <w:hyperlink w:anchor="_Toc119778442" w:history="1">
            <w:r w:rsidR="005D56B9" w:rsidRPr="0014521B">
              <w:rPr>
                <w:rStyle w:val="Hyperlink"/>
                <w:rFonts w:ascii="Arial" w:hAnsi="Arial" w:cs="Arial"/>
                <w:noProof/>
              </w:rPr>
              <w:t>Special Needs Registries Cause Confusion and Are Unreliable</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_Toc119778442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82</w:t>
            </w:r>
            <w:r w:rsidR="005D56B9" w:rsidRPr="0014521B">
              <w:rPr>
                <w:rFonts w:ascii="Arial" w:hAnsi="Arial" w:cs="Arial"/>
                <w:noProof/>
                <w:webHidden/>
              </w:rPr>
              <w:fldChar w:fldCharType="end"/>
            </w:r>
          </w:hyperlink>
        </w:p>
        <w:p w14:paraId="1619284A" w14:textId="1146DC43" w:rsidR="005D56B9" w:rsidRPr="0014521B" w:rsidRDefault="00000000" w:rsidP="0014521B">
          <w:pPr>
            <w:pStyle w:val="TOC2"/>
            <w:rPr>
              <w:rFonts w:ascii="Arial" w:eastAsiaTheme="minorEastAsia" w:hAnsi="Arial" w:cs="Arial"/>
              <w:noProof/>
              <w:lang w:val="en-IN" w:eastAsia="en-IN"/>
            </w:rPr>
          </w:pPr>
          <w:hyperlink w:anchor="_Toc119778443" w:history="1">
            <w:r w:rsidR="005D56B9" w:rsidRPr="0014521B">
              <w:rPr>
                <w:rStyle w:val="Hyperlink"/>
                <w:rFonts w:ascii="Arial" w:hAnsi="Arial" w:cs="Arial"/>
                <w:noProof/>
              </w:rPr>
              <w:t>Mass Population Shelters Are Underprepared for People With Disabilities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_Toc119778443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83</w:t>
            </w:r>
            <w:r w:rsidR="005D56B9" w:rsidRPr="0014521B">
              <w:rPr>
                <w:rFonts w:ascii="Arial" w:hAnsi="Arial" w:cs="Arial"/>
                <w:noProof/>
                <w:webHidden/>
              </w:rPr>
              <w:fldChar w:fldCharType="end"/>
            </w:r>
          </w:hyperlink>
        </w:p>
        <w:p w14:paraId="5E2B58CD" w14:textId="5968B321" w:rsidR="005D56B9" w:rsidRPr="0014521B" w:rsidRDefault="00000000" w:rsidP="0014521B">
          <w:pPr>
            <w:pStyle w:val="TOC2"/>
            <w:rPr>
              <w:rFonts w:ascii="Arial" w:eastAsiaTheme="minorEastAsia" w:hAnsi="Arial" w:cs="Arial"/>
              <w:noProof/>
              <w:lang w:val="en-IN" w:eastAsia="en-IN"/>
            </w:rPr>
          </w:pPr>
          <w:hyperlink w:anchor="_Toc119778444" w:history="1">
            <w:r w:rsidR="005D56B9" w:rsidRPr="0014521B">
              <w:rPr>
                <w:rStyle w:val="Hyperlink"/>
                <w:rFonts w:ascii="Arial" w:hAnsi="Arial" w:cs="Arial"/>
                <w:noProof/>
              </w:rPr>
              <w:t>Medical/Special Needs Shelters Are Underperforming</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_Toc119778444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84</w:t>
            </w:r>
            <w:r w:rsidR="005D56B9" w:rsidRPr="0014521B">
              <w:rPr>
                <w:rFonts w:ascii="Arial" w:hAnsi="Arial" w:cs="Arial"/>
                <w:noProof/>
                <w:webHidden/>
              </w:rPr>
              <w:fldChar w:fldCharType="end"/>
            </w:r>
          </w:hyperlink>
        </w:p>
        <w:p w14:paraId="3FFA99F9" w14:textId="2206D658" w:rsidR="005D56B9" w:rsidRPr="0014521B" w:rsidRDefault="00000000" w:rsidP="0014521B">
          <w:pPr>
            <w:pStyle w:val="TOC2"/>
            <w:rPr>
              <w:rFonts w:ascii="Arial" w:eastAsiaTheme="minorEastAsia" w:hAnsi="Arial" w:cs="Arial"/>
              <w:noProof/>
              <w:lang w:val="en-IN" w:eastAsia="en-IN"/>
            </w:rPr>
          </w:pPr>
          <w:hyperlink w:anchor="_Toc119778445" w:history="1">
            <w:r w:rsidR="005D56B9" w:rsidRPr="0014521B">
              <w:rPr>
                <w:rStyle w:val="Hyperlink"/>
                <w:rFonts w:ascii="Arial" w:hAnsi="Arial" w:cs="Arial"/>
                <w:noProof/>
              </w:rPr>
              <w:t>Shelters Lack Supplies and Staffing</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_Toc119778445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85</w:t>
            </w:r>
            <w:r w:rsidR="005D56B9" w:rsidRPr="0014521B">
              <w:rPr>
                <w:rFonts w:ascii="Arial" w:hAnsi="Arial" w:cs="Arial"/>
                <w:noProof/>
                <w:webHidden/>
              </w:rPr>
              <w:fldChar w:fldCharType="end"/>
            </w:r>
          </w:hyperlink>
        </w:p>
        <w:p w14:paraId="0BF1B5B5" w14:textId="3AD809F6" w:rsidR="005D56B9" w:rsidRPr="0014521B" w:rsidRDefault="00000000" w:rsidP="0014521B">
          <w:pPr>
            <w:pStyle w:val="TOC2"/>
            <w:rPr>
              <w:rFonts w:ascii="Arial" w:eastAsiaTheme="minorEastAsia" w:hAnsi="Arial" w:cs="Arial"/>
              <w:noProof/>
              <w:lang w:val="en-IN" w:eastAsia="en-IN"/>
            </w:rPr>
          </w:pPr>
          <w:hyperlink w:anchor="_Toc119778446" w:history="1">
            <w:r w:rsidR="005D56B9" w:rsidRPr="0014521B">
              <w:rPr>
                <w:rStyle w:val="Hyperlink"/>
                <w:rFonts w:ascii="Arial" w:hAnsi="Arial" w:cs="Arial"/>
                <w:noProof/>
              </w:rPr>
              <w:t>People with Disabilities Face ‘Institutionalization’ During Disasters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_Toc119778446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86</w:t>
            </w:r>
            <w:r w:rsidR="005D56B9" w:rsidRPr="0014521B">
              <w:rPr>
                <w:rFonts w:ascii="Arial" w:hAnsi="Arial" w:cs="Arial"/>
                <w:noProof/>
                <w:webHidden/>
              </w:rPr>
              <w:fldChar w:fldCharType="end"/>
            </w:r>
          </w:hyperlink>
        </w:p>
        <w:p w14:paraId="52D4A8D6" w14:textId="483BBBC9" w:rsidR="005D56B9" w:rsidRPr="0014521B" w:rsidRDefault="00000000" w:rsidP="0014521B">
          <w:pPr>
            <w:pStyle w:val="TOC2"/>
            <w:rPr>
              <w:rFonts w:ascii="Arial" w:eastAsiaTheme="minorEastAsia" w:hAnsi="Arial" w:cs="Arial"/>
              <w:noProof/>
              <w:lang w:val="en-IN" w:eastAsia="en-IN"/>
            </w:rPr>
          </w:pPr>
          <w:hyperlink w:anchor="_Toc119778447" w:history="1">
            <w:r w:rsidR="005D56B9" w:rsidRPr="0014521B">
              <w:rPr>
                <w:rStyle w:val="Hyperlink"/>
                <w:rFonts w:ascii="Arial" w:hAnsi="Arial" w:cs="Arial"/>
                <w:noProof/>
              </w:rPr>
              <w:t>Recovery</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_Toc119778447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87</w:t>
            </w:r>
            <w:r w:rsidR="005D56B9" w:rsidRPr="0014521B">
              <w:rPr>
                <w:rFonts w:ascii="Arial" w:hAnsi="Arial" w:cs="Arial"/>
                <w:noProof/>
                <w:webHidden/>
              </w:rPr>
              <w:fldChar w:fldCharType="end"/>
            </w:r>
          </w:hyperlink>
        </w:p>
        <w:p w14:paraId="435DE98A" w14:textId="3012EEA5" w:rsidR="005D56B9" w:rsidRPr="0014521B" w:rsidRDefault="00000000" w:rsidP="0014521B">
          <w:pPr>
            <w:pStyle w:val="TOC3"/>
            <w:rPr>
              <w:rFonts w:ascii="Arial" w:eastAsiaTheme="minorEastAsia" w:hAnsi="Arial" w:cs="Arial"/>
              <w:noProof/>
              <w:lang w:val="en-IN" w:eastAsia="en-IN"/>
            </w:rPr>
          </w:pPr>
          <w:hyperlink w:anchor="_Toc119778448" w:history="1">
            <w:r w:rsidR="005D56B9" w:rsidRPr="0014521B">
              <w:rPr>
                <w:rStyle w:val="Hyperlink"/>
                <w:rFonts w:ascii="Arial" w:hAnsi="Arial" w:cs="Arial"/>
                <w:noProof/>
              </w:rPr>
              <w:t>Federal Reimbursement Programs Favor Property Owners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_Toc119778448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87</w:t>
            </w:r>
            <w:r w:rsidR="005D56B9" w:rsidRPr="0014521B">
              <w:rPr>
                <w:rFonts w:ascii="Arial" w:hAnsi="Arial" w:cs="Arial"/>
                <w:noProof/>
                <w:webHidden/>
              </w:rPr>
              <w:fldChar w:fldCharType="end"/>
            </w:r>
          </w:hyperlink>
        </w:p>
        <w:p w14:paraId="04D53E22" w14:textId="567B0C39" w:rsidR="005D56B9" w:rsidRPr="0014521B" w:rsidRDefault="00000000" w:rsidP="0014521B">
          <w:pPr>
            <w:pStyle w:val="TOC2"/>
            <w:rPr>
              <w:rFonts w:ascii="Arial" w:eastAsiaTheme="minorEastAsia" w:hAnsi="Arial" w:cs="Arial"/>
              <w:noProof/>
              <w:lang w:val="en-IN" w:eastAsia="en-IN"/>
            </w:rPr>
          </w:pPr>
          <w:hyperlink w:anchor="_Toc119778449" w:history="1">
            <w:r w:rsidR="005D56B9" w:rsidRPr="0014521B">
              <w:rPr>
                <w:rStyle w:val="Hyperlink"/>
                <w:rFonts w:ascii="Arial" w:hAnsi="Arial" w:cs="Arial"/>
                <w:noProof/>
              </w:rPr>
              <w:t>Finding Accessible Housing Post-Disaster is Difficult for People with Disabilities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_Toc119778449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87</w:t>
            </w:r>
            <w:r w:rsidR="005D56B9" w:rsidRPr="0014521B">
              <w:rPr>
                <w:rFonts w:ascii="Arial" w:hAnsi="Arial" w:cs="Arial"/>
                <w:noProof/>
                <w:webHidden/>
              </w:rPr>
              <w:fldChar w:fldCharType="end"/>
            </w:r>
          </w:hyperlink>
        </w:p>
        <w:p w14:paraId="03BD6084" w14:textId="5393315F" w:rsidR="005D56B9" w:rsidRPr="0014521B" w:rsidRDefault="00000000" w:rsidP="0014521B">
          <w:pPr>
            <w:pStyle w:val="TOC2"/>
            <w:rPr>
              <w:rFonts w:ascii="Arial" w:eastAsiaTheme="minorEastAsia" w:hAnsi="Arial" w:cs="Arial"/>
              <w:noProof/>
              <w:lang w:val="en-IN" w:eastAsia="en-IN"/>
            </w:rPr>
          </w:pPr>
          <w:hyperlink w:anchor="_Toc119778450" w:history="1">
            <w:r w:rsidR="005D56B9" w:rsidRPr="0014521B">
              <w:rPr>
                <w:rStyle w:val="Hyperlink"/>
                <w:rFonts w:ascii="Arial" w:hAnsi="Arial" w:cs="Arial"/>
                <w:noProof/>
              </w:rPr>
              <w:t>HUD CDBG-DR Programs Are Not Permanently Authorized</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_Toc119778450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89</w:t>
            </w:r>
            <w:r w:rsidR="005D56B9" w:rsidRPr="0014521B">
              <w:rPr>
                <w:rFonts w:ascii="Arial" w:hAnsi="Arial" w:cs="Arial"/>
                <w:noProof/>
                <w:webHidden/>
              </w:rPr>
              <w:fldChar w:fldCharType="end"/>
            </w:r>
          </w:hyperlink>
        </w:p>
        <w:p w14:paraId="132C6A58" w14:textId="546C28EA" w:rsidR="005D56B9" w:rsidRPr="0014521B" w:rsidRDefault="00000000">
          <w:pPr>
            <w:pStyle w:val="TOC1"/>
            <w:rPr>
              <w:rFonts w:eastAsiaTheme="minorEastAsia"/>
              <w:lang w:val="en-IN" w:eastAsia="en-IN"/>
            </w:rPr>
          </w:pPr>
          <w:hyperlink w:anchor="_Toc119778451" w:history="1">
            <w:r w:rsidR="005D56B9" w:rsidRPr="0014521B">
              <w:rPr>
                <w:rStyle w:val="Hyperlink"/>
              </w:rPr>
              <w:t>Chapter 4: Employment</w:t>
            </w:r>
            <w:r w:rsidR="005D56B9" w:rsidRPr="0014521B">
              <w:rPr>
                <w:webHidden/>
              </w:rPr>
              <w:tab/>
            </w:r>
            <w:r w:rsidR="005D56B9" w:rsidRPr="0014521B">
              <w:rPr>
                <w:webHidden/>
              </w:rPr>
              <w:fldChar w:fldCharType="begin"/>
            </w:r>
            <w:r w:rsidR="005D56B9" w:rsidRPr="0014521B">
              <w:rPr>
                <w:webHidden/>
              </w:rPr>
              <w:instrText xml:space="preserve"> PAGEREF _Toc119778451 \h </w:instrText>
            </w:r>
            <w:r w:rsidR="005D56B9" w:rsidRPr="0014521B">
              <w:rPr>
                <w:webHidden/>
              </w:rPr>
            </w:r>
            <w:r w:rsidR="005D56B9" w:rsidRPr="0014521B">
              <w:rPr>
                <w:webHidden/>
              </w:rPr>
              <w:fldChar w:fldCharType="separate"/>
            </w:r>
            <w:r w:rsidR="00936A2F">
              <w:rPr>
                <w:webHidden/>
              </w:rPr>
              <w:t>97</w:t>
            </w:r>
            <w:r w:rsidR="005D56B9" w:rsidRPr="0014521B">
              <w:rPr>
                <w:webHidden/>
              </w:rPr>
              <w:fldChar w:fldCharType="end"/>
            </w:r>
          </w:hyperlink>
        </w:p>
        <w:p w14:paraId="29F862E6" w14:textId="14CFE8F8" w:rsidR="005D56B9" w:rsidRPr="0014521B" w:rsidRDefault="00000000" w:rsidP="0014521B">
          <w:pPr>
            <w:pStyle w:val="TOC2"/>
            <w:rPr>
              <w:rFonts w:ascii="Arial" w:eastAsiaTheme="minorEastAsia" w:hAnsi="Arial" w:cs="Arial"/>
              <w:noProof/>
              <w:lang w:val="en-IN" w:eastAsia="en-IN"/>
            </w:rPr>
          </w:pPr>
          <w:hyperlink w:anchor="_Toc119778452" w:history="1">
            <w:r w:rsidR="005D56B9" w:rsidRPr="0014521B">
              <w:rPr>
                <w:rStyle w:val="Hyperlink"/>
                <w:rFonts w:ascii="Arial" w:hAnsi="Arial" w:cs="Arial"/>
                <w:noProof/>
              </w:rPr>
              <w:t>Preparedness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_Toc119778452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97</w:t>
            </w:r>
            <w:r w:rsidR="005D56B9" w:rsidRPr="0014521B">
              <w:rPr>
                <w:rFonts w:ascii="Arial" w:hAnsi="Arial" w:cs="Arial"/>
                <w:noProof/>
                <w:webHidden/>
              </w:rPr>
              <w:fldChar w:fldCharType="end"/>
            </w:r>
          </w:hyperlink>
        </w:p>
        <w:p w14:paraId="38F6DC7C" w14:textId="531706BE" w:rsidR="005D56B9" w:rsidRPr="0014521B" w:rsidRDefault="00000000" w:rsidP="0014521B">
          <w:pPr>
            <w:pStyle w:val="TOC3"/>
            <w:rPr>
              <w:rFonts w:ascii="Arial" w:eastAsiaTheme="minorEastAsia" w:hAnsi="Arial" w:cs="Arial"/>
              <w:noProof/>
              <w:lang w:val="en-IN" w:eastAsia="en-IN"/>
            </w:rPr>
          </w:pPr>
          <w:hyperlink w:anchor="_Toc119778453" w:history="1">
            <w:r w:rsidR="005D56B9" w:rsidRPr="0014521B">
              <w:rPr>
                <w:rStyle w:val="Hyperlink"/>
                <w:rFonts w:ascii="Arial" w:hAnsi="Arial" w:cs="Arial"/>
                <w:noProof/>
              </w:rPr>
              <w:t>Measuring the Impact of Extreme Weather on Employment of People with Disabilities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_Toc119778453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97</w:t>
            </w:r>
            <w:r w:rsidR="005D56B9" w:rsidRPr="0014521B">
              <w:rPr>
                <w:rFonts w:ascii="Arial" w:hAnsi="Arial" w:cs="Arial"/>
                <w:noProof/>
                <w:webHidden/>
              </w:rPr>
              <w:fldChar w:fldCharType="end"/>
            </w:r>
          </w:hyperlink>
        </w:p>
        <w:p w14:paraId="71754D19" w14:textId="517134DF" w:rsidR="005D56B9" w:rsidRPr="0014521B" w:rsidRDefault="00000000" w:rsidP="0014521B">
          <w:pPr>
            <w:pStyle w:val="TOC2"/>
            <w:rPr>
              <w:rFonts w:ascii="Arial" w:eastAsiaTheme="minorEastAsia" w:hAnsi="Arial" w:cs="Arial"/>
              <w:noProof/>
              <w:lang w:val="en-IN" w:eastAsia="en-IN"/>
            </w:rPr>
          </w:pPr>
          <w:hyperlink w:anchor="_Toc119778454" w:history="1">
            <w:r w:rsidR="005D56B9" w:rsidRPr="0014521B">
              <w:rPr>
                <w:rStyle w:val="Hyperlink"/>
                <w:rFonts w:ascii="Arial" w:hAnsi="Arial" w:cs="Arial"/>
                <w:noProof/>
              </w:rPr>
              <w:t>Recovery</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_Toc119778454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98</w:t>
            </w:r>
            <w:r w:rsidR="005D56B9" w:rsidRPr="0014521B">
              <w:rPr>
                <w:rFonts w:ascii="Arial" w:hAnsi="Arial" w:cs="Arial"/>
                <w:noProof/>
                <w:webHidden/>
              </w:rPr>
              <w:fldChar w:fldCharType="end"/>
            </w:r>
          </w:hyperlink>
        </w:p>
        <w:p w14:paraId="3C1B9FEF" w14:textId="2AC18037" w:rsidR="005D56B9" w:rsidRPr="0014521B" w:rsidRDefault="00000000" w:rsidP="0014521B">
          <w:pPr>
            <w:pStyle w:val="TOC3"/>
            <w:rPr>
              <w:rFonts w:ascii="Arial" w:eastAsiaTheme="minorEastAsia" w:hAnsi="Arial" w:cs="Arial"/>
              <w:noProof/>
              <w:lang w:val="en-IN" w:eastAsia="en-IN"/>
            </w:rPr>
          </w:pPr>
          <w:hyperlink w:anchor="_Toc119778455" w:history="1">
            <w:r w:rsidR="005D56B9" w:rsidRPr="0014521B">
              <w:rPr>
                <w:rStyle w:val="Hyperlink"/>
                <w:rFonts w:ascii="Arial" w:hAnsi="Arial" w:cs="Arial"/>
                <w:noProof/>
              </w:rPr>
              <w:t>Extreme Weather Events Exacerbate Mental Health Issues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_Toc119778455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98</w:t>
            </w:r>
            <w:r w:rsidR="005D56B9" w:rsidRPr="0014521B">
              <w:rPr>
                <w:rFonts w:ascii="Arial" w:hAnsi="Arial" w:cs="Arial"/>
                <w:noProof/>
                <w:webHidden/>
              </w:rPr>
              <w:fldChar w:fldCharType="end"/>
            </w:r>
          </w:hyperlink>
        </w:p>
        <w:p w14:paraId="0AD36460" w14:textId="7BA55EE5" w:rsidR="005D56B9" w:rsidRPr="0014521B" w:rsidRDefault="00000000" w:rsidP="0014521B">
          <w:pPr>
            <w:pStyle w:val="TOC3"/>
            <w:rPr>
              <w:rFonts w:ascii="Arial" w:eastAsiaTheme="minorEastAsia" w:hAnsi="Arial" w:cs="Arial"/>
              <w:noProof/>
              <w:lang w:val="en-IN" w:eastAsia="en-IN"/>
            </w:rPr>
          </w:pPr>
          <w:hyperlink w:anchor="_Toc119778456" w:history="1">
            <w:r w:rsidR="005D56B9" w:rsidRPr="0014521B">
              <w:rPr>
                <w:rStyle w:val="Hyperlink"/>
                <w:rFonts w:ascii="Arial" w:hAnsi="Arial" w:cs="Arial"/>
                <w:noProof/>
              </w:rPr>
              <w:t>Displaced Employees Require Vocational Assistance Programs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_Toc119778456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99</w:t>
            </w:r>
            <w:r w:rsidR="005D56B9" w:rsidRPr="0014521B">
              <w:rPr>
                <w:rFonts w:ascii="Arial" w:hAnsi="Arial" w:cs="Arial"/>
                <w:noProof/>
                <w:webHidden/>
              </w:rPr>
              <w:fldChar w:fldCharType="end"/>
            </w:r>
          </w:hyperlink>
        </w:p>
        <w:p w14:paraId="6ABE7477" w14:textId="4F35E7F0" w:rsidR="005D56B9" w:rsidRPr="0014521B" w:rsidRDefault="00000000" w:rsidP="0014521B">
          <w:pPr>
            <w:pStyle w:val="TOC2"/>
            <w:rPr>
              <w:rFonts w:ascii="Arial" w:eastAsiaTheme="minorEastAsia" w:hAnsi="Arial" w:cs="Arial"/>
              <w:noProof/>
              <w:lang w:val="en-IN" w:eastAsia="en-IN"/>
            </w:rPr>
          </w:pPr>
          <w:hyperlink w:anchor="_Toc119778457" w:history="1">
            <w:r w:rsidR="005D56B9" w:rsidRPr="0014521B">
              <w:rPr>
                <w:rStyle w:val="Hyperlink"/>
                <w:rFonts w:ascii="Arial" w:hAnsi="Arial" w:cs="Arial"/>
                <w:noProof/>
              </w:rPr>
              <w:t>Access to Transportation is Necessary for Returning to Work</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_Toc119778457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100</w:t>
            </w:r>
            <w:r w:rsidR="005D56B9" w:rsidRPr="0014521B">
              <w:rPr>
                <w:rFonts w:ascii="Arial" w:hAnsi="Arial" w:cs="Arial"/>
                <w:noProof/>
                <w:webHidden/>
              </w:rPr>
              <w:fldChar w:fldCharType="end"/>
            </w:r>
          </w:hyperlink>
        </w:p>
        <w:p w14:paraId="2786DEE9" w14:textId="10540E3A" w:rsidR="005D56B9" w:rsidRPr="0014521B" w:rsidRDefault="00000000">
          <w:pPr>
            <w:pStyle w:val="TOC1"/>
            <w:rPr>
              <w:rFonts w:eastAsiaTheme="minorEastAsia"/>
              <w:lang w:val="en-IN" w:eastAsia="en-IN"/>
            </w:rPr>
          </w:pPr>
          <w:hyperlink w:anchor="_Toc119778458" w:history="1">
            <w:r w:rsidR="005D56B9" w:rsidRPr="0014521B">
              <w:rPr>
                <w:rStyle w:val="Hyperlink"/>
              </w:rPr>
              <w:t>Chapter 5: Education</w:t>
            </w:r>
            <w:r w:rsidR="005D56B9" w:rsidRPr="0014521B">
              <w:rPr>
                <w:webHidden/>
              </w:rPr>
              <w:tab/>
            </w:r>
            <w:r w:rsidR="005D56B9" w:rsidRPr="0014521B">
              <w:rPr>
                <w:webHidden/>
              </w:rPr>
              <w:fldChar w:fldCharType="begin"/>
            </w:r>
            <w:r w:rsidR="005D56B9" w:rsidRPr="0014521B">
              <w:rPr>
                <w:webHidden/>
              </w:rPr>
              <w:instrText xml:space="preserve"> PAGEREF _Toc119778458 \h </w:instrText>
            </w:r>
            <w:r w:rsidR="005D56B9" w:rsidRPr="0014521B">
              <w:rPr>
                <w:webHidden/>
              </w:rPr>
            </w:r>
            <w:r w:rsidR="005D56B9" w:rsidRPr="0014521B">
              <w:rPr>
                <w:webHidden/>
              </w:rPr>
              <w:fldChar w:fldCharType="separate"/>
            </w:r>
            <w:r w:rsidR="00936A2F">
              <w:rPr>
                <w:webHidden/>
              </w:rPr>
              <w:t>103</w:t>
            </w:r>
            <w:r w:rsidR="005D56B9" w:rsidRPr="0014521B">
              <w:rPr>
                <w:webHidden/>
              </w:rPr>
              <w:fldChar w:fldCharType="end"/>
            </w:r>
          </w:hyperlink>
        </w:p>
        <w:p w14:paraId="7C2256C6" w14:textId="72E8A973" w:rsidR="005D56B9" w:rsidRPr="0014521B" w:rsidRDefault="00000000" w:rsidP="0014521B">
          <w:pPr>
            <w:pStyle w:val="TOC2"/>
            <w:rPr>
              <w:rFonts w:ascii="Arial" w:eastAsiaTheme="minorEastAsia" w:hAnsi="Arial" w:cs="Arial"/>
              <w:noProof/>
              <w:lang w:val="en-IN" w:eastAsia="en-IN"/>
            </w:rPr>
          </w:pPr>
          <w:hyperlink w:anchor="_Toc119778459" w:history="1">
            <w:r w:rsidR="005D56B9" w:rsidRPr="0014521B">
              <w:rPr>
                <w:rStyle w:val="Hyperlink"/>
                <w:rFonts w:ascii="Arial" w:hAnsi="Arial" w:cs="Arial"/>
                <w:noProof/>
              </w:rPr>
              <w:t>Preparedness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_Toc119778459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104</w:t>
            </w:r>
            <w:r w:rsidR="005D56B9" w:rsidRPr="0014521B">
              <w:rPr>
                <w:rFonts w:ascii="Arial" w:hAnsi="Arial" w:cs="Arial"/>
                <w:noProof/>
                <w:webHidden/>
              </w:rPr>
              <w:fldChar w:fldCharType="end"/>
            </w:r>
          </w:hyperlink>
        </w:p>
        <w:p w14:paraId="4C67EABB" w14:textId="03621164" w:rsidR="005D56B9" w:rsidRPr="0014521B" w:rsidRDefault="00000000" w:rsidP="0014521B">
          <w:pPr>
            <w:pStyle w:val="TOC3"/>
            <w:rPr>
              <w:rFonts w:ascii="Arial" w:eastAsiaTheme="minorEastAsia" w:hAnsi="Arial" w:cs="Arial"/>
              <w:noProof/>
              <w:lang w:val="en-IN" w:eastAsia="en-IN"/>
            </w:rPr>
          </w:pPr>
          <w:hyperlink w:anchor="_Toc119778460" w:history="1">
            <w:r w:rsidR="005D56B9" w:rsidRPr="0014521B">
              <w:rPr>
                <w:rStyle w:val="Hyperlink"/>
                <w:rFonts w:ascii="Arial" w:hAnsi="Arial" w:cs="Arial"/>
                <w:noProof/>
              </w:rPr>
              <w:t>Students with Disabilities in Rural, Tribal, and Low-Income Areas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_Toc119778460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104</w:t>
            </w:r>
            <w:r w:rsidR="005D56B9" w:rsidRPr="0014521B">
              <w:rPr>
                <w:rFonts w:ascii="Arial" w:hAnsi="Arial" w:cs="Arial"/>
                <w:noProof/>
                <w:webHidden/>
              </w:rPr>
              <w:fldChar w:fldCharType="end"/>
            </w:r>
          </w:hyperlink>
        </w:p>
        <w:p w14:paraId="49A4EB10" w14:textId="4BDAD25D" w:rsidR="005D56B9" w:rsidRPr="0014521B" w:rsidRDefault="00000000" w:rsidP="0014521B">
          <w:pPr>
            <w:pStyle w:val="TOC3"/>
            <w:rPr>
              <w:rFonts w:ascii="Arial" w:eastAsiaTheme="minorEastAsia" w:hAnsi="Arial" w:cs="Arial"/>
              <w:noProof/>
              <w:lang w:val="en-IN" w:eastAsia="en-IN"/>
            </w:rPr>
          </w:pPr>
          <w:hyperlink w:anchor="_Toc119778461" w:history="1">
            <w:r w:rsidR="005D56B9" w:rsidRPr="0014521B">
              <w:rPr>
                <w:rStyle w:val="Hyperlink"/>
                <w:rFonts w:ascii="Arial" w:hAnsi="Arial" w:cs="Arial"/>
                <w:noProof/>
              </w:rPr>
              <w:t>Multiply Marginalized</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_Toc119778461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104</w:t>
            </w:r>
            <w:r w:rsidR="005D56B9" w:rsidRPr="0014521B">
              <w:rPr>
                <w:rFonts w:ascii="Arial" w:hAnsi="Arial" w:cs="Arial"/>
                <w:noProof/>
                <w:webHidden/>
              </w:rPr>
              <w:fldChar w:fldCharType="end"/>
            </w:r>
          </w:hyperlink>
        </w:p>
        <w:p w14:paraId="56DAAA90" w14:textId="3860895B" w:rsidR="005D56B9" w:rsidRPr="0014521B" w:rsidRDefault="00000000" w:rsidP="0014521B">
          <w:pPr>
            <w:pStyle w:val="TOC3"/>
            <w:rPr>
              <w:rFonts w:ascii="Arial" w:eastAsiaTheme="minorEastAsia" w:hAnsi="Arial" w:cs="Arial"/>
              <w:noProof/>
              <w:lang w:val="en-IN" w:eastAsia="en-IN"/>
            </w:rPr>
          </w:pPr>
          <w:hyperlink w:anchor="_Toc119778462" w:history="1">
            <w:r w:rsidR="005D56B9" w:rsidRPr="0014521B">
              <w:rPr>
                <w:rStyle w:val="Hyperlink"/>
                <w:rFonts w:ascii="Arial" w:hAnsi="Arial" w:cs="Arial"/>
                <w:noProof/>
              </w:rPr>
              <w:t>Poverty and Academic Impacts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_Toc119778462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105</w:t>
            </w:r>
            <w:r w:rsidR="005D56B9" w:rsidRPr="0014521B">
              <w:rPr>
                <w:rFonts w:ascii="Arial" w:hAnsi="Arial" w:cs="Arial"/>
                <w:noProof/>
                <w:webHidden/>
              </w:rPr>
              <w:fldChar w:fldCharType="end"/>
            </w:r>
          </w:hyperlink>
        </w:p>
        <w:p w14:paraId="1DCE49C8" w14:textId="22FE7C87" w:rsidR="005D56B9" w:rsidRPr="0014521B" w:rsidRDefault="00000000" w:rsidP="0014521B">
          <w:pPr>
            <w:pStyle w:val="TOC2"/>
            <w:rPr>
              <w:rFonts w:ascii="Arial" w:eastAsiaTheme="minorEastAsia" w:hAnsi="Arial" w:cs="Arial"/>
              <w:noProof/>
              <w:lang w:val="en-IN" w:eastAsia="en-IN"/>
            </w:rPr>
          </w:pPr>
          <w:hyperlink w:anchor="_Toc119778463" w:history="1">
            <w:r w:rsidR="005D56B9" w:rsidRPr="0014521B">
              <w:rPr>
                <w:rStyle w:val="Hyperlink"/>
                <w:rFonts w:ascii="Arial" w:hAnsi="Arial" w:cs="Arial"/>
                <w:noProof/>
              </w:rPr>
              <w:t>Limited Research and Data</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_Toc119778463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105</w:t>
            </w:r>
            <w:r w:rsidR="005D56B9" w:rsidRPr="0014521B">
              <w:rPr>
                <w:rFonts w:ascii="Arial" w:hAnsi="Arial" w:cs="Arial"/>
                <w:noProof/>
                <w:webHidden/>
              </w:rPr>
              <w:fldChar w:fldCharType="end"/>
            </w:r>
          </w:hyperlink>
        </w:p>
        <w:p w14:paraId="0DF12D9D" w14:textId="3E21B44D" w:rsidR="005D56B9" w:rsidRPr="0014521B" w:rsidRDefault="00000000" w:rsidP="0014521B">
          <w:pPr>
            <w:pStyle w:val="TOC2"/>
            <w:rPr>
              <w:rFonts w:ascii="Arial" w:eastAsiaTheme="minorEastAsia" w:hAnsi="Arial" w:cs="Arial"/>
              <w:noProof/>
              <w:lang w:val="en-IN" w:eastAsia="en-IN"/>
            </w:rPr>
          </w:pPr>
          <w:hyperlink w:anchor="_Toc119778464" w:history="1">
            <w:r w:rsidR="005D56B9" w:rsidRPr="0014521B">
              <w:rPr>
                <w:rStyle w:val="Hyperlink"/>
                <w:rFonts w:ascii="Arial" w:hAnsi="Arial" w:cs="Arial"/>
                <w:noProof/>
                <w:shd w:val="clear" w:color="auto" w:fill="FFFFFF"/>
              </w:rPr>
              <w:t>States and Territories Face Special Education Funding Challenges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_Toc119778464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107</w:t>
            </w:r>
            <w:r w:rsidR="005D56B9" w:rsidRPr="0014521B">
              <w:rPr>
                <w:rFonts w:ascii="Arial" w:hAnsi="Arial" w:cs="Arial"/>
                <w:noProof/>
                <w:webHidden/>
              </w:rPr>
              <w:fldChar w:fldCharType="end"/>
            </w:r>
          </w:hyperlink>
        </w:p>
        <w:p w14:paraId="786F9D19" w14:textId="06A178EC" w:rsidR="005D56B9" w:rsidRPr="0014521B" w:rsidRDefault="00000000" w:rsidP="0014521B">
          <w:pPr>
            <w:pStyle w:val="TOC3"/>
            <w:rPr>
              <w:rFonts w:ascii="Arial" w:eastAsiaTheme="minorEastAsia" w:hAnsi="Arial" w:cs="Arial"/>
              <w:noProof/>
              <w:lang w:val="en-IN" w:eastAsia="en-IN"/>
            </w:rPr>
          </w:pPr>
          <w:hyperlink w:anchor="_Toc119778465" w:history="1">
            <w:r w:rsidR="005D56B9" w:rsidRPr="0014521B">
              <w:rPr>
                <w:rStyle w:val="Hyperlink"/>
                <w:rFonts w:ascii="Arial" w:hAnsi="Arial" w:cs="Arial"/>
                <w:noProof/>
                <w:shd w:val="clear" w:color="auto" w:fill="FFFFFF"/>
              </w:rPr>
              <w:t>IDEA Continues to Be Underfunded</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_Toc119778465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107</w:t>
            </w:r>
            <w:r w:rsidR="005D56B9" w:rsidRPr="0014521B">
              <w:rPr>
                <w:rFonts w:ascii="Arial" w:hAnsi="Arial" w:cs="Arial"/>
                <w:noProof/>
                <w:webHidden/>
              </w:rPr>
              <w:fldChar w:fldCharType="end"/>
            </w:r>
          </w:hyperlink>
        </w:p>
        <w:p w14:paraId="6CEAC9B5" w14:textId="0F8D3882" w:rsidR="005D56B9" w:rsidRPr="0014521B" w:rsidRDefault="00000000" w:rsidP="0014521B">
          <w:pPr>
            <w:pStyle w:val="TOC2"/>
            <w:rPr>
              <w:rFonts w:ascii="Arial" w:eastAsiaTheme="minorEastAsia" w:hAnsi="Arial" w:cs="Arial"/>
              <w:noProof/>
              <w:lang w:val="en-IN" w:eastAsia="en-IN"/>
            </w:rPr>
          </w:pPr>
          <w:hyperlink w:anchor="_Toc119778466" w:history="1">
            <w:r w:rsidR="005D56B9" w:rsidRPr="0014521B">
              <w:rPr>
                <w:rStyle w:val="Hyperlink"/>
                <w:rFonts w:ascii="Arial" w:hAnsi="Arial" w:cs="Arial"/>
                <w:noProof/>
              </w:rPr>
              <w:t>Response</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_Toc119778466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108</w:t>
            </w:r>
            <w:r w:rsidR="005D56B9" w:rsidRPr="0014521B">
              <w:rPr>
                <w:rFonts w:ascii="Arial" w:hAnsi="Arial" w:cs="Arial"/>
                <w:noProof/>
                <w:webHidden/>
              </w:rPr>
              <w:fldChar w:fldCharType="end"/>
            </w:r>
          </w:hyperlink>
        </w:p>
        <w:p w14:paraId="064907E3" w14:textId="7FA2D981" w:rsidR="005D56B9" w:rsidRPr="0014521B" w:rsidRDefault="00000000" w:rsidP="0014521B">
          <w:pPr>
            <w:pStyle w:val="TOC3"/>
            <w:rPr>
              <w:rFonts w:ascii="Arial" w:eastAsiaTheme="minorEastAsia" w:hAnsi="Arial" w:cs="Arial"/>
              <w:noProof/>
              <w:lang w:val="en-IN" w:eastAsia="en-IN"/>
            </w:rPr>
          </w:pPr>
          <w:hyperlink w:anchor="_Toc119778467" w:history="1">
            <w:r w:rsidR="005D56B9" w:rsidRPr="0014521B">
              <w:rPr>
                <w:rStyle w:val="Hyperlink"/>
                <w:rFonts w:ascii="Arial" w:hAnsi="Arial" w:cs="Arial"/>
                <w:noProof/>
              </w:rPr>
              <w:t>Evacuation and Transferring Schools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_Toc119778467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108</w:t>
            </w:r>
            <w:r w:rsidR="005D56B9" w:rsidRPr="0014521B">
              <w:rPr>
                <w:rFonts w:ascii="Arial" w:hAnsi="Arial" w:cs="Arial"/>
                <w:noProof/>
                <w:webHidden/>
              </w:rPr>
              <w:fldChar w:fldCharType="end"/>
            </w:r>
          </w:hyperlink>
        </w:p>
        <w:p w14:paraId="3AC04EEE" w14:textId="1935EEAB" w:rsidR="005D56B9" w:rsidRPr="0014521B" w:rsidRDefault="00000000" w:rsidP="0014521B">
          <w:pPr>
            <w:pStyle w:val="TOC2"/>
            <w:rPr>
              <w:rFonts w:ascii="Arial" w:eastAsiaTheme="minorEastAsia" w:hAnsi="Arial" w:cs="Arial"/>
              <w:noProof/>
              <w:lang w:val="en-IN" w:eastAsia="en-IN"/>
            </w:rPr>
          </w:pPr>
          <w:hyperlink w:anchor="_Toc119778468" w:history="1">
            <w:r w:rsidR="005D56B9" w:rsidRPr="0014521B">
              <w:rPr>
                <w:rStyle w:val="Hyperlink"/>
                <w:rFonts w:ascii="Arial" w:hAnsi="Arial" w:cs="Arial"/>
                <w:noProof/>
              </w:rPr>
              <w:t>Recovery</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_Toc119778468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109</w:t>
            </w:r>
            <w:r w:rsidR="005D56B9" w:rsidRPr="0014521B">
              <w:rPr>
                <w:rFonts w:ascii="Arial" w:hAnsi="Arial" w:cs="Arial"/>
                <w:noProof/>
                <w:webHidden/>
              </w:rPr>
              <w:fldChar w:fldCharType="end"/>
            </w:r>
          </w:hyperlink>
        </w:p>
        <w:p w14:paraId="7EA0D487" w14:textId="58D408B5" w:rsidR="005D56B9" w:rsidRPr="0014521B" w:rsidRDefault="00000000" w:rsidP="0014521B">
          <w:pPr>
            <w:pStyle w:val="TOC3"/>
            <w:rPr>
              <w:rFonts w:ascii="Arial" w:eastAsiaTheme="minorEastAsia" w:hAnsi="Arial" w:cs="Arial"/>
              <w:noProof/>
              <w:lang w:val="en-IN" w:eastAsia="en-IN"/>
            </w:rPr>
          </w:pPr>
          <w:hyperlink w:anchor="_Toc119778469" w:history="1">
            <w:r w:rsidR="005D56B9" w:rsidRPr="0014521B">
              <w:rPr>
                <w:rStyle w:val="Hyperlink"/>
                <w:rFonts w:ascii="Arial" w:hAnsi="Arial" w:cs="Arial"/>
                <w:noProof/>
              </w:rPr>
              <w:t>Limited Functionality and Services After School Reopening</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_Toc119778469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109</w:t>
            </w:r>
            <w:r w:rsidR="005D56B9" w:rsidRPr="0014521B">
              <w:rPr>
                <w:rFonts w:ascii="Arial" w:hAnsi="Arial" w:cs="Arial"/>
                <w:noProof/>
                <w:webHidden/>
              </w:rPr>
              <w:fldChar w:fldCharType="end"/>
            </w:r>
          </w:hyperlink>
        </w:p>
        <w:p w14:paraId="7B063799" w14:textId="289F6EC8" w:rsidR="005D56B9" w:rsidRPr="0014521B" w:rsidRDefault="00000000" w:rsidP="0014521B">
          <w:pPr>
            <w:pStyle w:val="TOC2"/>
            <w:rPr>
              <w:rFonts w:ascii="Arial" w:eastAsiaTheme="minorEastAsia" w:hAnsi="Arial" w:cs="Arial"/>
              <w:noProof/>
              <w:lang w:val="en-IN" w:eastAsia="en-IN"/>
            </w:rPr>
          </w:pPr>
          <w:hyperlink w:anchor="_Toc119778470" w:history="1">
            <w:r w:rsidR="005D56B9" w:rsidRPr="0014521B">
              <w:rPr>
                <w:rStyle w:val="Hyperlink"/>
                <w:rFonts w:ascii="Arial" w:hAnsi="Arial" w:cs="Arial"/>
                <w:noProof/>
              </w:rPr>
              <w:t>Limited Special Education Staffing</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_Toc119778470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110</w:t>
            </w:r>
            <w:r w:rsidR="005D56B9" w:rsidRPr="0014521B">
              <w:rPr>
                <w:rFonts w:ascii="Arial" w:hAnsi="Arial" w:cs="Arial"/>
                <w:noProof/>
                <w:webHidden/>
              </w:rPr>
              <w:fldChar w:fldCharType="end"/>
            </w:r>
          </w:hyperlink>
        </w:p>
        <w:p w14:paraId="388FF2D3" w14:textId="7AF39EB8" w:rsidR="005D56B9" w:rsidRPr="0014521B" w:rsidRDefault="00000000" w:rsidP="0014521B">
          <w:pPr>
            <w:pStyle w:val="TOC2"/>
            <w:rPr>
              <w:rFonts w:ascii="Arial" w:eastAsiaTheme="minorEastAsia" w:hAnsi="Arial" w:cs="Arial"/>
              <w:noProof/>
              <w:lang w:val="en-IN" w:eastAsia="en-IN"/>
            </w:rPr>
          </w:pPr>
          <w:hyperlink w:anchor="_Toc119778471" w:history="1">
            <w:r w:rsidR="005D56B9" w:rsidRPr="0014521B">
              <w:rPr>
                <w:rStyle w:val="Hyperlink"/>
                <w:rFonts w:ascii="Arial" w:hAnsi="Arial" w:cs="Arial"/>
                <w:noProof/>
              </w:rPr>
              <w:t>Disruption to College-Aged Students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_Toc119778471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111</w:t>
            </w:r>
            <w:r w:rsidR="005D56B9" w:rsidRPr="0014521B">
              <w:rPr>
                <w:rFonts w:ascii="Arial" w:hAnsi="Arial" w:cs="Arial"/>
                <w:noProof/>
                <w:webHidden/>
              </w:rPr>
              <w:fldChar w:fldCharType="end"/>
            </w:r>
          </w:hyperlink>
        </w:p>
        <w:p w14:paraId="05636771" w14:textId="4326CEBA" w:rsidR="005D56B9" w:rsidRPr="0014521B" w:rsidRDefault="00000000">
          <w:pPr>
            <w:pStyle w:val="TOC1"/>
            <w:rPr>
              <w:rFonts w:eastAsiaTheme="minorEastAsia"/>
              <w:lang w:val="en-IN" w:eastAsia="en-IN"/>
            </w:rPr>
          </w:pPr>
          <w:hyperlink w:anchor="_Toc119778472" w:history="1">
            <w:r w:rsidR="005D56B9" w:rsidRPr="0014521B">
              <w:rPr>
                <w:rStyle w:val="Hyperlink"/>
              </w:rPr>
              <w:t>Chapter 6: Emergency Management</w:t>
            </w:r>
            <w:r w:rsidR="005D56B9" w:rsidRPr="0014521B">
              <w:rPr>
                <w:webHidden/>
              </w:rPr>
              <w:tab/>
            </w:r>
            <w:r w:rsidR="005D56B9" w:rsidRPr="0014521B">
              <w:rPr>
                <w:webHidden/>
              </w:rPr>
              <w:fldChar w:fldCharType="begin"/>
            </w:r>
            <w:r w:rsidR="005D56B9" w:rsidRPr="0014521B">
              <w:rPr>
                <w:webHidden/>
              </w:rPr>
              <w:instrText xml:space="preserve"> PAGEREF _Toc119778472 \h </w:instrText>
            </w:r>
            <w:r w:rsidR="005D56B9" w:rsidRPr="0014521B">
              <w:rPr>
                <w:webHidden/>
              </w:rPr>
            </w:r>
            <w:r w:rsidR="005D56B9" w:rsidRPr="0014521B">
              <w:rPr>
                <w:webHidden/>
              </w:rPr>
              <w:fldChar w:fldCharType="separate"/>
            </w:r>
            <w:r w:rsidR="00936A2F">
              <w:rPr>
                <w:webHidden/>
              </w:rPr>
              <w:t>113</w:t>
            </w:r>
            <w:r w:rsidR="005D56B9" w:rsidRPr="0014521B">
              <w:rPr>
                <w:webHidden/>
              </w:rPr>
              <w:fldChar w:fldCharType="end"/>
            </w:r>
          </w:hyperlink>
        </w:p>
        <w:p w14:paraId="518404E9" w14:textId="1744714D" w:rsidR="005D56B9" w:rsidRPr="0014521B" w:rsidRDefault="00000000" w:rsidP="0014521B">
          <w:pPr>
            <w:pStyle w:val="TOC2"/>
            <w:rPr>
              <w:rFonts w:ascii="Arial" w:eastAsiaTheme="minorEastAsia" w:hAnsi="Arial" w:cs="Arial"/>
              <w:noProof/>
              <w:lang w:val="en-IN" w:eastAsia="en-IN"/>
            </w:rPr>
          </w:pPr>
          <w:hyperlink w:anchor="_Toc119778473" w:history="1">
            <w:r w:rsidR="005D56B9" w:rsidRPr="0014521B">
              <w:rPr>
                <w:rStyle w:val="Hyperlink"/>
                <w:rFonts w:ascii="Arial" w:hAnsi="Arial" w:cs="Arial"/>
                <w:noProof/>
              </w:rPr>
              <w:t>Preparedness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_Toc119778473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113</w:t>
            </w:r>
            <w:r w:rsidR="005D56B9" w:rsidRPr="0014521B">
              <w:rPr>
                <w:rFonts w:ascii="Arial" w:hAnsi="Arial" w:cs="Arial"/>
                <w:noProof/>
                <w:webHidden/>
              </w:rPr>
              <w:fldChar w:fldCharType="end"/>
            </w:r>
          </w:hyperlink>
        </w:p>
        <w:p w14:paraId="50BD3496" w14:textId="27B3A8FC" w:rsidR="005D56B9" w:rsidRPr="0014521B" w:rsidRDefault="00000000" w:rsidP="0014521B">
          <w:pPr>
            <w:pStyle w:val="TOC3"/>
            <w:rPr>
              <w:rFonts w:ascii="Arial" w:eastAsiaTheme="minorEastAsia" w:hAnsi="Arial" w:cs="Arial"/>
              <w:noProof/>
              <w:lang w:val="en-IN" w:eastAsia="en-IN"/>
            </w:rPr>
          </w:pPr>
          <w:hyperlink w:anchor="_Toc119778474" w:history="1">
            <w:r w:rsidR="005D56B9" w:rsidRPr="0014521B">
              <w:rPr>
                <w:rStyle w:val="Hyperlink"/>
                <w:rFonts w:ascii="Arial" w:hAnsi="Arial" w:cs="Arial"/>
                <w:noProof/>
              </w:rPr>
              <w:t>Concurrent Extreme Weather Events Pose Unprecedented Challenges to Federal Agencies and SLTTs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_Toc119778474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113</w:t>
            </w:r>
            <w:r w:rsidR="005D56B9" w:rsidRPr="0014521B">
              <w:rPr>
                <w:rFonts w:ascii="Arial" w:hAnsi="Arial" w:cs="Arial"/>
                <w:noProof/>
                <w:webHidden/>
              </w:rPr>
              <w:fldChar w:fldCharType="end"/>
            </w:r>
          </w:hyperlink>
        </w:p>
        <w:p w14:paraId="05974573" w14:textId="24B031FD" w:rsidR="005D56B9" w:rsidRPr="0014521B" w:rsidRDefault="00000000" w:rsidP="0014521B">
          <w:pPr>
            <w:pStyle w:val="TOC3"/>
            <w:rPr>
              <w:rFonts w:ascii="Arial" w:eastAsiaTheme="minorEastAsia" w:hAnsi="Arial" w:cs="Arial"/>
              <w:noProof/>
              <w:lang w:val="en-IN" w:eastAsia="en-IN"/>
            </w:rPr>
          </w:pPr>
          <w:hyperlink w:anchor="_Toc119778475" w:history="1">
            <w:r w:rsidR="005D56B9" w:rsidRPr="0014521B">
              <w:rPr>
                <w:rStyle w:val="Hyperlink"/>
                <w:rFonts w:ascii="Arial" w:hAnsi="Arial" w:cs="Arial"/>
                <w:noProof/>
              </w:rPr>
              <w:t>Reducing Capacity</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_Toc119778475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114</w:t>
            </w:r>
            <w:r w:rsidR="005D56B9" w:rsidRPr="0014521B">
              <w:rPr>
                <w:rFonts w:ascii="Arial" w:hAnsi="Arial" w:cs="Arial"/>
                <w:noProof/>
                <w:webHidden/>
              </w:rPr>
              <w:fldChar w:fldCharType="end"/>
            </w:r>
          </w:hyperlink>
        </w:p>
        <w:p w14:paraId="174FEFEC" w14:textId="718F66CA" w:rsidR="005D56B9" w:rsidRPr="0014521B" w:rsidRDefault="00000000" w:rsidP="0014521B">
          <w:pPr>
            <w:pStyle w:val="TOC3"/>
            <w:rPr>
              <w:rFonts w:ascii="Arial" w:eastAsiaTheme="minorEastAsia" w:hAnsi="Arial" w:cs="Arial"/>
              <w:noProof/>
              <w:lang w:val="en-IN" w:eastAsia="en-IN"/>
            </w:rPr>
          </w:pPr>
          <w:hyperlink w:anchor="_Toc119778476" w:history="1">
            <w:r w:rsidR="005D56B9" w:rsidRPr="0014521B">
              <w:rPr>
                <w:rStyle w:val="Hyperlink"/>
                <w:rFonts w:ascii="Arial" w:hAnsi="Arial" w:cs="Arial"/>
                <w:noProof/>
              </w:rPr>
              <w:t>Testing Capabilities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_Toc119778476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115</w:t>
            </w:r>
            <w:r w:rsidR="005D56B9" w:rsidRPr="0014521B">
              <w:rPr>
                <w:rFonts w:ascii="Arial" w:hAnsi="Arial" w:cs="Arial"/>
                <w:noProof/>
                <w:webHidden/>
              </w:rPr>
              <w:fldChar w:fldCharType="end"/>
            </w:r>
          </w:hyperlink>
        </w:p>
        <w:p w14:paraId="70B3EB7A" w14:textId="05D68C13" w:rsidR="005D56B9" w:rsidRPr="0014521B" w:rsidRDefault="00000000" w:rsidP="0014521B">
          <w:pPr>
            <w:pStyle w:val="TOC3"/>
            <w:rPr>
              <w:rFonts w:ascii="Arial" w:eastAsiaTheme="minorEastAsia" w:hAnsi="Arial" w:cs="Arial"/>
              <w:noProof/>
              <w:lang w:val="en-IN" w:eastAsia="en-IN"/>
            </w:rPr>
          </w:pPr>
          <w:hyperlink w:anchor="_Toc119778477" w:history="1">
            <w:r w:rsidR="005D56B9" w:rsidRPr="0014521B">
              <w:rPr>
                <w:rStyle w:val="Hyperlink"/>
                <w:rFonts w:ascii="Arial" w:hAnsi="Arial" w:cs="Arial"/>
                <w:noProof/>
              </w:rPr>
              <w:t>Straining Resources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_Toc119778477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115</w:t>
            </w:r>
            <w:r w:rsidR="005D56B9" w:rsidRPr="0014521B">
              <w:rPr>
                <w:rFonts w:ascii="Arial" w:hAnsi="Arial" w:cs="Arial"/>
                <w:noProof/>
                <w:webHidden/>
              </w:rPr>
              <w:fldChar w:fldCharType="end"/>
            </w:r>
          </w:hyperlink>
        </w:p>
        <w:p w14:paraId="415D90BF" w14:textId="2C2B507E" w:rsidR="005D56B9" w:rsidRPr="0014521B" w:rsidRDefault="00000000" w:rsidP="0014521B">
          <w:pPr>
            <w:pStyle w:val="TOC2"/>
            <w:rPr>
              <w:rFonts w:ascii="Arial" w:eastAsiaTheme="minorEastAsia" w:hAnsi="Arial" w:cs="Arial"/>
              <w:noProof/>
              <w:lang w:val="en-IN" w:eastAsia="en-IN"/>
            </w:rPr>
          </w:pPr>
          <w:hyperlink w:anchor="_Toc119778478" w:history="1">
            <w:r w:rsidR="005D56B9" w:rsidRPr="0014521B">
              <w:rPr>
                <w:rStyle w:val="Hyperlink"/>
                <w:rFonts w:ascii="Arial" w:hAnsi="Arial" w:cs="Arial"/>
                <w:noProof/>
              </w:rPr>
              <w:t>Underrepresentation in Emergency Management Leadership Roles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_Toc119778478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119</w:t>
            </w:r>
            <w:r w:rsidR="005D56B9" w:rsidRPr="0014521B">
              <w:rPr>
                <w:rFonts w:ascii="Arial" w:hAnsi="Arial" w:cs="Arial"/>
                <w:noProof/>
                <w:webHidden/>
              </w:rPr>
              <w:fldChar w:fldCharType="end"/>
            </w:r>
          </w:hyperlink>
        </w:p>
        <w:p w14:paraId="3D86B8BE" w14:textId="7F492833" w:rsidR="005D56B9" w:rsidRPr="0014521B" w:rsidRDefault="00000000" w:rsidP="0014521B">
          <w:pPr>
            <w:pStyle w:val="TOC2"/>
            <w:rPr>
              <w:rFonts w:ascii="Arial" w:eastAsiaTheme="minorEastAsia" w:hAnsi="Arial" w:cs="Arial"/>
              <w:noProof/>
              <w:lang w:val="en-IN" w:eastAsia="en-IN"/>
            </w:rPr>
          </w:pPr>
          <w:hyperlink w:anchor="_Toc119778479" w:history="1">
            <w:r w:rsidR="005D56B9" w:rsidRPr="0014521B">
              <w:rPr>
                <w:rStyle w:val="Hyperlink"/>
                <w:rFonts w:ascii="Arial" w:hAnsi="Arial" w:cs="Arial"/>
                <w:noProof/>
              </w:rPr>
              <w:t>Gap in Tribal Nations Emergency Management Plans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_Toc119778479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119</w:t>
            </w:r>
            <w:r w:rsidR="005D56B9" w:rsidRPr="0014521B">
              <w:rPr>
                <w:rFonts w:ascii="Arial" w:hAnsi="Arial" w:cs="Arial"/>
                <w:noProof/>
                <w:webHidden/>
              </w:rPr>
              <w:fldChar w:fldCharType="end"/>
            </w:r>
          </w:hyperlink>
        </w:p>
        <w:p w14:paraId="746A2431" w14:textId="4E8861C7" w:rsidR="005D56B9" w:rsidRPr="0014521B" w:rsidRDefault="00000000" w:rsidP="0014521B">
          <w:pPr>
            <w:pStyle w:val="TOC2"/>
            <w:rPr>
              <w:rFonts w:ascii="Arial" w:eastAsiaTheme="minorEastAsia" w:hAnsi="Arial" w:cs="Arial"/>
              <w:noProof/>
              <w:lang w:val="en-IN" w:eastAsia="en-IN"/>
            </w:rPr>
          </w:pPr>
          <w:hyperlink w:anchor="_Toc119778480" w:history="1">
            <w:r w:rsidR="005D56B9" w:rsidRPr="0014521B">
              <w:rPr>
                <w:rStyle w:val="Hyperlink"/>
                <w:rFonts w:ascii="Arial" w:hAnsi="Arial" w:cs="Arial"/>
                <w:noProof/>
              </w:rPr>
              <w:t>Response</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_Toc119778480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121</w:t>
            </w:r>
            <w:r w:rsidR="005D56B9" w:rsidRPr="0014521B">
              <w:rPr>
                <w:rFonts w:ascii="Arial" w:hAnsi="Arial" w:cs="Arial"/>
                <w:noProof/>
                <w:webHidden/>
              </w:rPr>
              <w:fldChar w:fldCharType="end"/>
            </w:r>
          </w:hyperlink>
        </w:p>
        <w:p w14:paraId="26FB5D78" w14:textId="09359339" w:rsidR="005D56B9" w:rsidRPr="0014521B" w:rsidRDefault="00000000" w:rsidP="0014521B">
          <w:pPr>
            <w:pStyle w:val="TOC3"/>
            <w:rPr>
              <w:rFonts w:ascii="Arial" w:eastAsiaTheme="minorEastAsia" w:hAnsi="Arial" w:cs="Arial"/>
              <w:noProof/>
              <w:lang w:val="en-IN" w:eastAsia="en-IN"/>
            </w:rPr>
          </w:pPr>
          <w:hyperlink w:anchor="_Toc119778481" w:history="1">
            <w:r w:rsidR="005D56B9" w:rsidRPr="0014521B">
              <w:rPr>
                <w:rStyle w:val="Hyperlink"/>
                <w:rFonts w:ascii="Arial" w:hAnsi="Arial" w:cs="Arial"/>
                <w:noProof/>
              </w:rPr>
              <w:t>Provide Accessible Communication During Disasters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_Toc119778481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121</w:t>
            </w:r>
            <w:r w:rsidR="005D56B9" w:rsidRPr="0014521B">
              <w:rPr>
                <w:rFonts w:ascii="Arial" w:hAnsi="Arial" w:cs="Arial"/>
                <w:noProof/>
                <w:webHidden/>
              </w:rPr>
              <w:fldChar w:fldCharType="end"/>
            </w:r>
          </w:hyperlink>
        </w:p>
        <w:p w14:paraId="143D8D34" w14:textId="0DF8B4DD" w:rsidR="005D56B9" w:rsidRPr="0014521B" w:rsidRDefault="00000000" w:rsidP="0014521B">
          <w:pPr>
            <w:pStyle w:val="TOC3"/>
            <w:rPr>
              <w:rFonts w:ascii="Arial" w:eastAsiaTheme="minorEastAsia" w:hAnsi="Arial" w:cs="Arial"/>
              <w:noProof/>
              <w:lang w:val="en-IN" w:eastAsia="en-IN"/>
            </w:rPr>
          </w:pPr>
          <w:hyperlink w:anchor="_Toc119778482" w:history="1">
            <w:r w:rsidR="005D56B9" w:rsidRPr="0014521B">
              <w:rPr>
                <w:rStyle w:val="Hyperlink"/>
                <w:rFonts w:ascii="Arial" w:hAnsi="Arial" w:cs="Arial"/>
                <w:noProof/>
              </w:rPr>
              <w:t>Websites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_Toc119778482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121</w:t>
            </w:r>
            <w:r w:rsidR="005D56B9" w:rsidRPr="0014521B">
              <w:rPr>
                <w:rFonts w:ascii="Arial" w:hAnsi="Arial" w:cs="Arial"/>
                <w:noProof/>
                <w:webHidden/>
              </w:rPr>
              <w:fldChar w:fldCharType="end"/>
            </w:r>
          </w:hyperlink>
        </w:p>
        <w:p w14:paraId="185EB7BE" w14:textId="2865F25E" w:rsidR="005D56B9" w:rsidRPr="0014521B" w:rsidRDefault="00000000" w:rsidP="0014521B">
          <w:pPr>
            <w:pStyle w:val="TOC3"/>
            <w:rPr>
              <w:rFonts w:ascii="Arial" w:eastAsiaTheme="minorEastAsia" w:hAnsi="Arial" w:cs="Arial"/>
              <w:noProof/>
              <w:lang w:val="en-IN" w:eastAsia="en-IN"/>
            </w:rPr>
          </w:pPr>
          <w:hyperlink w:anchor="_Toc119778483" w:history="1">
            <w:r w:rsidR="005D56B9" w:rsidRPr="0014521B">
              <w:rPr>
                <w:rStyle w:val="Hyperlink"/>
                <w:rFonts w:ascii="Arial" w:hAnsi="Arial" w:cs="Arial"/>
                <w:noProof/>
              </w:rPr>
              <w:t>ASL, Plain Language and Multiple Languages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_Toc119778483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121</w:t>
            </w:r>
            <w:r w:rsidR="005D56B9" w:rsidRPr="0014521B">
              <w:rPr>
                <w:rFonts w:ascii="Arial" w:hAnsi="Arial" w:cs="Arial"/>
                <w:noProof/>
                <w:webHidden/>
              </w:rPr>
              <w:fldChar w:fldCharType="end"/>
            </w:r>
          </w:hyperlink>
        </w:p>
        <w:p w14:paraId="04BBC22D" w14:textId="7B5605A9" w:rsidR="005D56B9" w:rsidRPr="0014521B" w:rsidRDefault="00000000" w:rsidP="0014521B">
          <w:pPr>
            <w:pStyle w:val="TOC2"/>
            <w:rPr>
              <w:rFonts w:ascii="Arial" w:eastAsiaTheme="minorEastAsia" w:hAnsi="Arial" w:cs="Arial"/>
              <w:noProof/>
              <w:lang w:val="en-IN" w:eastAsia="en-IN"/>
            </w:rPr>
          </w:pPr>
          <w:hyperlink w:anchor="_Toc119778484" w:history="1">
            <w:r w:rsidR="005D56B9" w:rsidRPr="0014521B">
              <w:rPr>
                <w:rStyle w:val="Hyperlink"/>
                <w:rFonts w:ascii="Arial" w:hAnsi="Arial" w:cs="Arial"/>
                <w:noProof/>
              </w:rPr>
              <w:t>Traditional Alert and Warning Systems Do Not Reach Everyone</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_Toc119778484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122</w:t>
            </w:r>
            <w:r w:rsidR="005D56B9" w:rsidRPr="0014521B">
              <w:rPr>
                <w:rFonts w:ascii="Arial" w:hAnsi="Arial" w:cs="Arial"/>
                <w:noProof/>
                <w:webHidden/>
              </w:rPr>
              <w:fldChar w:fldCharType="end"/>
            </w:r>
          </w:hyperlink>
        </w:p>
        <w:p w14:paraId="3214FD22" w14:textId="38BA14A4" w:rsidR="005D56B9" w:rsidRPr="0014521B" w:rsidRDefault="00000000" w:rsidP="0014521B">
          <w:pPr>
            <w:pStyle w:val="TOC2"/>
            <w:rPr>
              <w:rFonts w:ascii="Arial" w:eastAsiaTheme="minorEastAsia" w:hAnsi="Arial" w:cs="Arial"/>
              <w:noProof/>
              <w:lang w:val="en-IN" w:eastAsia="en-IN"/>
            </w:rPr>
          </w:pPr>
          <w:hyperlink w:anchor="_Toc119778485" w:history="1">
            <w:r w:rsidR="005D56B9" w:rsidRPr="0014521B">
              <w:rPr>
                <w:rStyle w:val="Hyperlink"/>
                <w:rFonts w:ascii="Arial" w:hAnsi="Arial" w:cs="Arial"/>
                <w:noProof/>
              </w:rPr>
              <w:t>Emergency Communications Need to Be Inclusive</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_Toc119778485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124</w:t>
            </w:r>
            <w:r w:rsidR="005D56B9" w:rsidRPr="0014521B">
              <w:rPr>
                <w:rFonts w:ascii="Arial" w:hAnsi="Arial" w:cs="Arial"/>
                <w:noProof/>
                <w:webHidden/>
              </w:rPr>
              <w:fldChar w:fldCharType="end"/>
            </w:r>
          </w:hyperlink>
        </w:p>
        <w:p w14:paraId="6A3FD173" w14:textId="5C84CA42" w:rsidR="005D56B9" w:rsidRPr="0014521B" w:rsidRDefault="00000000" w:rsidP="0014521B">
          <w:pPr>
            <w:pStyle w:val="TOC2"/>
            <w:rPr>
              <w:rFonts w:ascii="Arial" w:eastAsiaTheme="minorEastAsia" w:hAnsi="Arial" w:cs="Arial"/>
              <w:noProof/>
              <w:lang w:val="en-IN" w:eastAsia="en-IN"/>
            </w:rPr>
          </w:pPr>
          <w:hyperlink w:anchor="_Toc119778486" w:history="1">
            <w:r w:rsidR="005D56B9" w:rsidRPr="0014521B">
              <w:rPr>
                <w:rStyle w:val="Hyperlink"/>
                <w:rFonts w:ascii="Arial" w:hAnsi="Arial" w:cs="Arial"/>
                <w:noProof/>
              </w:rPr>
              <w:t>The Need of Accessible Transportation for Evacuation is High</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_Toc119778486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124</w:t>
            </w:r>
            <w:r w:rsidR="005D56B9" w:rsidRPr="0014521B">
              <w:rPr>
                <w:rFonts w:ascii="Arial" w:hAnsi="Arial" w:cs="Arial"/>
                <w:noProof/>
                <w:webHidden/>
              </w:rPr>
              <w:fldChar w:fldCharType="end"/>
            </w:r>
          </w:hyperlink>
        </w:p>
        <w:p w14:paraId="2D530949" w14:textId="3748B66F" w:rsidR="005D56B9" w:rsidRPr="0014521B" w:rsidRDefault="00000000" w:rsidP="0014521B">
          <w:pPr>
            <w:pStyle w:val="TOC2"/>
            <w:rPr>
              <w:rFonts w:ascii="Arial" w:eastAsiaTheme="minorEastAsia" w:hAnsi="Arial" w:cs="Arial"/>
              <w:noProof/>
              <w:lang w:val="en-IN" w:eastAsia="en-IN"/>
            </w:rPr>
          </w:pPr>
          <w:hyperlink w:anchor="_Toc119778487" w:history="1">
            <w:r w:rsidR="005D56B9" w:rsidRPr="0014521B">
              <w:rPr>
                <w:rStyle w:val="Hyperlink"/>
                <w:rFonts w:ascii="Arial" w:hAnsi="Arial" w:cs="Arial"/>
                <w:noProof/>
              </w:rPr>
              <w:t>Paratransit Needs Workers and Improvement</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_Toc119778487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125</w:t>
            </w:r>
            <w:r w:rsidR="005D56B9" w:rsidRPr="0014521B">
              <w:rPr>
                <w:rFonts w:ascii="Arial" w:hAnsi="Arial" w:cs="Arial"/>
                <w:noProof/>
                <w:webHidden/>
              </w:rPr>
              <w:fldChar w:fldCharType="end"/>
            </w:r>
          </w:hyperlink>
        </w:p>
        <w:p w14:paraId="65980D8F" w14:textId="33222BE6" w:rsidR="005D56B9" w:rsidRPr="0014521B" w:rsidRDefault="00000000" w:rsidP="0014521B">
          <w:pPr>
            <w:pStyle w:val="TOC2"/>
            <w:rPr>
              <w:rFonts w:ascii="Arial" w:eastAsiaTheme="minorEastAsia" w:hAnsi="Arial" w:cs="Arial"/>
              <w:noProof/>
              <w:lang w:val="en-IN" w:eastAsia="en-IN"/>
            </w:rPr>
          </w:pPr>
          <w:hyperlink w:anchor="_Toc119778488" w:history="1">
            <w:r w:rsidR="005D56B9" w:rsidRPr="0014521B">
              <w:rPr>
                <w:rStyle w:val="Hyperlink"/>
                <w:rFonts w:ascii="Arial" w:hAnsi="Arial" w:cs="Arial"/>
                <w:noProof/>
              </w:rPr>
              <w:t>FEMA Regional Disability Integration Specialists (RDIS) Play a Critical Role</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_Toc119778488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127</w:t>
            </w:r>
            <w:r w:rsidR="005D56B9" w:rsidRPr="0014521B">
              <w:rPr>
                <w:rFonts w:ascii="Arial" w:hAnsi="Arial" w:cs="Arial"/>
                <w:noProof/>
                <w:webHidden/>
              </w:rPr>
              <w:fldChar w:fldCharType="end"/>
            </w:r>
          </w:hyperlink>
        </w:p>
        <w:p w14:paraId="154D1133" w14:textId="7635A0BD" w:rsidR="005D56B9" w:rsidRPr="0014521B" w:rsidRDefault="00000000" w:rsidP="0014521B">
          <w:pPr>
            <w:pStyle w:val="TOC2"/>
            <w:rPr>
              <w:rFonts w:ascii="Arial" w:eastAsiaTheme="minorEastAsia" w:hAnsi="Arial" w:cs="Arial"/>
              <w:noProof/>
              <w:lang w:val="en-IN" w:eastAsia="en-IN"/>
            </w:rPr>
          </w:pPr>
          <w:hyperlink w:anchor="_Toc119778489" w:history="1">
            <w:r w:rsidR="005D56B9" w:rsidRPr="0014521B">
              <w:rPr>
                <w:rStyle w:val="Hyperlink"/>
                <w:rFonts w:ascii="Arial" w:hAnsi="Arial" w:cs="Arial"/>
                <w:noProof/>
              </w:rPr>
              <w:t>Recovery</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_Toc119778489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127</w:t>
            </w:r>
            <w:r w:rsidR="005D56B9" w:rsidRPr="0014521B">
              <w:rPr>
                <w:rFonts w:ascii="Arial" w:hAnsi="Arial" w:cs="Arial"/>
                <w:noProof/>
                <w:webHidden/>
              </w:rPr>
              <w:fldChar w:fldCharType="end"/>
            </w:r>
          </w:hyperlink>
        </w:p>
        <w:p w14:paraId="48999ABB" w14:textId="627A9B53" w:rsidR="005D56B9" w:rsidRPr="0014521B" w:rsidRDefault="00000000" w:rsidP="0014521B">
          <w:pPr>
            <w:pStyle w:val="TOC3"/>
            <w:rPr>
              <w:rFonts w:ascii="Arial" w:eastAsiaTheme="minorEastAsia" w:hAnsi="Arial" w:cs="Arial"/>
              <w:noProof/>
              <w:lang w:val="en-IN" w:eastAsia="en-IN"/>
            </w:rPr>
          </w:pPr>
          <w:hyperlink w:anchor="_Toc119778490" w:history="1">
            <w:r w:rsidR="005D56B9" w:rsidRPr="0014521B">
              <w:rPr>
                <w:rStyle w:val="Hyperlink"/>
                <w:rFonts w:ascii="Arial" w:hAnsi="Arial" w:cs="Arial"/>
                <w:noProof/>
              </w:rPr>
              <w:t>Community Organizations Have Difficulty Getting Compensated</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_Toc119778490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127</w:t>
            </w:r>
            <w:r w:rsidR="005D56B9" w:rsidRPr="0014521B">
              <w:rPr>
                <w:rFonts w:ascii="Arial" w:hAnsi="Arial" w:cs="Arial"/>
                <w:noProof/>
                <w:webHidden/>
              </w:rPr>
              <w:fldChar w:fldCharType="end"/>
            </w:r>
          </w:hyperlink>
        </w:p>
        <w:p w14:paraId="47D1E388" w14:textId="315280C9" w:rsidR="005D56B9" w:rsidRPr="0014521B" w:rsidRDefault="00000000" w:rsidP="0014521B">
          <w:pPr>
            <w:pStyle w:val="TOC2"/>
            <w:rPr>
              <w:rFonts w:ascii="Arial" w:eastAsiaTheme="minorEastAsia" w:hAnsi="Arial" w:cs="Arial"/>
              <w:noProof/>
              <w:lang w:val="en-IN" w:eastAsia="en-IN"/>
            </w:rPr>
          </w:pPr>
          <w:hyperlink w:anchor="_Toc119778491" w:history="1">
            <w:r w:rsidR="005D56B9" w:rsidRPr="0014521B">
              <w:rPr>
                <w:rStyle w:val="Hyperlink"/>
                <w:rFonts w:ascii="Arial" w:hAnsi="Arial" w:cs="Arial"/>
                <w:noProof/>
              </w:rPr>
              <w:t>Sharing Lessons Learned Will Enhance Emergency Planning</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_Toc119778491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128</w:t>
            </w:r>
            <w:r w:rsidR="005D56B9" w:rsidRPr="0014521B">
              <w:rPr>
                <w:rFonts w:ascii="Arial" w:hAnsi="Arial" w:cs="Arial"/>
                <w:noProof/>
                <w:webHidden/>
              </w:rPr>
              <w:fldChar w:fldCharType="end"/>
            </w:r>
          </w:hyperlink>
        </w:p>
        <w:p w14:paraId="5A12ABF3" w14:textId="78FDCE56" w:rsidR="005D56B9" w:rsidRPr="0014521B" w:rsidRDefault="00000000">
          <w:pPr>
            <w:pStyle w:val="TOC1"/>
            <w:rPr>
              <w:rFonts w:eastAsiaTheme="minorEastAsia"/>
              <w:lang w:val="en-IN" w:eastAsia="en-IN"/>
            </w:rPr>
          </w:pPr>
          <w:hyperlink w:anchor="_Toc119778492" w:history="1">
            <w:r w:rsidR="005D56B9" w:rsidRPr="0014521B">
              <w:rPr>
                <w:rStyle w:val="Hyperlink"/>
              </w:rPr>
              <w:t>Appendices</w:t>
            </w:r>
            <w:r w:rsidR="005D56B9" w:rsidRPr="0014521B">
              <w:rPr>
                <w:webHidden/>
              </w:rPr>
              <w:tab/>
            </w:r>
            <w:r w:rsidR="005D56B9" w:rsidRPr="0014521B">
              <w:rPr>
                <w:webHidden/>
              </w:rPr>
              <w:fldChar w:fldCharType="begin"/>
            </w:r>
            <w:r w:rsidR="005D56B9" w:rsidRPr="0014521B">
              <w:rPr>
                <w:webHidden/>
              </w:rPr>
              <w:instrText xml:space="preserve"> PAGEREF _Toc119778492 \h </w:instrText>
            </w:r>
            <w:r w:rsidR="005D56B9" w:rsidRPr="0014521B">
              <w:rPr>
                <w:webHidden/>
              </w:rPr>
            </w:r>
            <w:r w:rsidR="005D56B9" w:rsidRPr="0014521B">
              <w:rPr>
                <w:webHidden/>
              </w:rPr>
              <w:fldChar w:fldCharType="separate"/>
            </w:r>
            <w:r w:rsidR="00936A2F">
              <w:rPr>
                <w:webHidden/>
              </w:rPr>
              <w:t>135</w:t>
            </w:r>
            <w:r w:rsidR="005D56B9" w:rsidRPr="0014521B">
              <w:rPr>
                <w:webHidden/>
              </w:rPr>
              <w:fldChar w:fldCharType="end"/>
            </w:r>
          </w:hyperlink>
        </w:p>
        <w:p w14:paraId="195B776D" w14:textId="5E7A11D0" w:rsidR="005D56B9" w:rsidRPr="0014521B" w:rsidRDefault="00000000" w:rsidP="0014521B">
          <w:pPr>
            <w:pStyle w:val="TOC2"/>
            <w:rPr>
              <w:rFonts w:ascii="Arial" w:eastAsiaTheme="minorEastAsia" w:hAnsi="Arial" w:cs="Arial"/>
              <w:noProof/>
              <w:lang w:val="en-IN" w:eastAsia="en-IN"/>
            </w:rPr>
          </w:pPr>
          <w:hyperlink w:anchor="_Toc119778493" w:history="1">
            <w:r w:rsidR="005D56B9" w:rsidRPr="0014521B">
              <w:rPr>
                <w:rStyle w:val="Hyperlink"/>
                <w:rFonts w:ascii="Arial" w:hAnsi="Arial" w:cs="Arial"/>
                <w:noProof/>
              </w:rPr>
              <w:t>Appendix A: Convening Participants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_Toc119778493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135</w:t>
            </w:r>
            <w:r w:rsidR="005D56B9" w:rsidRPr="0014521B">
              <w:rPr>
                <w:rFonts w:ascii="Arial" w:hAnsi="Arial" w:cs="Arial"/>
                <w:noProof/>
                <w:webHidden/>
              </w:rPr>
              <w:fldChar w:fldCharType="end"/>
            </w:r>
          </w:hyperlink>
        </w:p>
        <w:p w14:paraId="65014485" w14:textId="018C64F1" w:rsidR="005D56B9" w:rsidRPr="0014521B" w:rsidRDefault="00000000" w:rsidP="0014521B">
          <w:pPr>
            <w:pStyle w:val="TOC3"/>
            <w:rPr>
              <w:rFonts w:ascii="Arial" w:eastAsiaTheme="minorEastAsia" w:hAnsi="Arial" w:cs="Arial"/>
              <w:noProof/>
              <w:lang w:val="en-IN" w:eastAsia="en-IN"/>
            </w:rPr>
          </w:pPr>
          <w:hyperlink w:anchor="_Toc119778494" w:history="1">
            <w:r w:rsidR="005D56B9" w:rsidRPr="0014521B">
              <w:rPr>
                <w:rStyle w:val="Hyperlink"/>
                <w:rFonts w:ascii="Arial" w:hAnsi="Arial" w:cs="Arial"/>
                <w:noProof/>
              </w:rPr>
              <w:t>March 21 &amp; 24 2022: NGO Stakeholder Meeting</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_Toc119778494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135</w:t>
            </w:r>
            <w:r w:rsidR="005D56B9" w:rsidRPr="0014521B">
              <w:rPr>
                <w:rFonts w:ascii="Arial" w:hAnsi="Arial" w:cs="Arial"/>
                <w:noProof/>
                <w:webHidden/>
              </w:rPr>
              <w:fldChar w:fldCharType="end"/>
            </w:r>
          </w:hyperlink>
        </w:p>
        <w:p w14:paraId="7CAE9DCB" w14:textId="35961B6E" w:rsidR="005D56B9" w:rsidRPr="0014521B" w:rsidRDefault="00000000" w:rsidP="0014521B">
          <w:pPr>
            <w:pStyle w:val="TOC3"/>
            <w:rPr>
              <w:rFonts w:ascii="Arial" w:eastAsiaTheme="minorEastAsia" w:hAnsi="Arial" w:cs="Arial"/>
              <w:noProof/>
              <w:lang w:val="en-IN" w:eastAsia="en-IN"/>
            </w:rPr>
          </w:pPr>
          <w:hyperlink w:anchor="_Toc119778495" w:history="1">
            <w:r w:rsidR="005D56B9" w:rsidRPr="0014521B">
              <w:rPr>
                <w:rStyle w:val="Hyperlink"/>
                <w:rFonts w:ascii="Arial" w:hAnsi="Arial" w:cs="Arial"/>
                <w:noProof/>
              </w:rPr>
              <w:t>May 16, 2022: Government Stakeholder Meeting</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_Toc119778495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136</w:t>
            </w:r>
            <w:r w:rsidR="005D56B9" w:rsidRPr="0014521B">
              <w:rPr>
                <w:rFonts w:ascii="Arial" w:hAnsi="Arial" w:cs="Arial"/>
                <w:noProof/>
                <w:webHidden/>
              </w:rPr>
              <w:fldChar w:fldCharType="end"/>
            </w:r>
          </w:hyperlink>
        </w:p>
        <w:p w14:paraId="51E88223" w14:textId="586280F1" w:rsidR="005D56B9" w:rsidRPr="0014521B" w:rsidRDefault="00000000">
          <w:pPr>
            <w:pStyle w:val="TOC1"/>
            <w:rPr>
              <w:rFonts w:eastAsiaTheme="minorEastAsia"/>
              <w:lang w:val="en-IN" w:eastAsia="en-IN"/>
            </w:rPr>
          </w:pPr>
          <w:hyperlink w:anchor="_Toc119778496" w:history="1">
            <w:r w:rsidR="005D56B9" w:rsidRPr="0014521B">
              <w:rPr>
                <w:rStyle w:val="Hyperlink"/>
              </w:rPr>
              <w:t>Appendix B: Report Recommendations by Administration, Congress and Agency</w:t>
            </w:r>
            <w:r w:rsidR="005D56B9" w:rsidRPr="0014521B">
              <w:rPr>
                <w:webHidden/>
              </w:rPr>
              <w:tab/>
            </w:r>
            <w:r w:rsidR="005D56B9" w:rsidRPr="0014521B">
              <w:rPr>
                <w:webHidden/>
              </w:rPr>
              <w:fldChar w:fldCharType="begin"/>
            </w:r>
            <w:r w:rsidR="005D56B9" w:rsidRPr="0014521B">
              <w:rPr>
                <w:webHidden/>
              </w:rPr>
              <w:instrText xml:space="preserve"> PAGEREF _Toc119778496 \h </w:instrText>
            </w:r>
            <w:r w:rsidR="005D56B9" w:rsidRPr="0014521B">
              <w:rPr>
                <w:webHidden/>
              </w:rPr>
            </w:r>
            <w:r w:rsidR="005D56B9" w:rsidRPr="0014521B">
              <w:rPr>
                <w:webHidden/>
              </w:rPr>
              <w:fldChar w:fldCharType="separate"/>
            </w:r>
            <w:r w:rsidR="00936A2F">
              <w:rPr>
                <w:webHidden/>
              </w:rPr>
              <w:t>139</w:t>
            </w:r>
            <w:r w:rsidR="005D56B9" w:rsidRPr="0014521B">
              <w:rPr>
                <w:webHidden/>
              </w:rPr>
              <w:fldChar w:fldCharType="end"/>
            </w:r>
          </w:hyperlink>
        </w:p>
        <w:p w14:paraId="5FD54943" w14:textId="60D8ACCE" w:rsidR="005D56B9" w:rsidRPr="0014521B" w:rsidRDefault="00000000">
          <w:pPr>
            <w:pStyle w:val="TOC1"/>
            <w:rPr>
              <w:rFonts w:eastAsiaTheme="minorEastAsia"/>
              <w:lang w:val="en-IN" w:eastAsia="en-IN"/>
            </w:rPr>
          </w:pPr>
          <w:hyperlink w:anchor="_Toc119778497" w:history="1">
            <w:r w:rsidR="005D56B9" w:rsidRPr="0014521B">
              <w:rPr>
                <w:rStyle w:val="Hyperlink"/>
              </w:rPr>
              <w:t>Appendix C: Figures, Tables, and Map Descriptions</w:t>
            </w:r>
            <w:r w:rsidR="005D56B9" w:rsidRPr="0014521B">
              <w:rPr>
                <w:webHidden/>
              </w:rPr>
              <w:tab/>
            </w:r>
            <w:r w:rsidR="005D56B9" w:rsidRPr="0014521B">
              <w:rPr>
                <w:webHidden/>
              </w:rPr>
              <w:fldChar w:fldCharType="begin"/>
            </w:r>
            <w:r w:rsidR="005D56B9" w:rsidRPr="0014521B">
              <w:rPr>
                <w:webHidden/>
              </w:rPr>
              <w:instrText xml:space="preserve"> PAGEREF _Toc119778497 \h </w:instrText>
            </w:r>
            <w:r w:rsidR="005D56B9" w:rsidRPr="0014521B">
              <w:rPr>
                <w:webHidden/>
              </w:rPr>
            </w:r>
            <w:r w:rsidR="005D56B9" w:rsidRPr="0014521B">
              <w:rPr>
                <w:webHidden/>
              </w:rPr>
              <w:fldChar w:fldCharType="separate"/>
            </w:r>
            <w:r w:rsidR="00936A2F">
              <w:rPr>
                <w:webHidden/>
              </w:rPr>
              <w:t>151</w:t>
            </w:r>
            <w:r w:rsidR="005D56B9" w:rsidRPr="0014521B">
              <w:rPr>
                <w:webHidden/>
              </w:rPr>
              <w:fldChar w:fldCharType="end"/>
            </w:r>
          </w:hyperlink>
        </w:p>
        <w:p w14:paraId="1468734C" w14:textId="4FBAFCC1" w:rsidR="005D56B9" w:rsidRPr="0014521B" w:rsidRDefault="00000000">
          <w:pPr>
            <w:pStyle w:val="TOC1"/>
            <w:rPr>
              <w:rFonts w:eastAsiaTheme="minorEastAsia"/>
              <w:lang w:val="en-IN" w:eastAsia="en-IN"/>
            </w:rPr>
          </w:pPr>
          <w:hyperlink w:anchor="_Toc119778498" w:history="1">
            <w:r w:rsidR="005D56B9" w:rsidRPr="0014521B">
              <w:rPr>
                <w:rStyle w:val="Hyperlink"/>
              </w:rPr>
              <w:t>Appendix D: Definitions and Terminology</w:t>
            </w:r>
            <w:r w:rsidR="005D56B9" w:rsidRPr="0014521B">
              <w:rPr>
                <w:webHidden/>
              </w:rPr>
              <w:tab/>
            </w:r>
            <w:r w:rsidR="005D56B9" w:rsidRPr="0014521B">
              <w:rPr>
                <w:webHidden/>
              </w:rPr>
              <w:fldChar w:fldCharType="begin"/>
            </w:r>
            <w:r w:rsidR="005D56B9" w:rsidRPr="0014521B">
              <w:rPr>
                <w:webHidden/>
              </w:rPr>
              <w:instrText xml:space="preserve"> PAGEREF _Toc119778498 \h </w:instrText>
            </w:r>
            <w:r w:rsidR="005D56B9" w:rsidRPr="0014521B">
              <w:rPr>
                <w:webHidden/>
              </w:rPr>
            </w:r>
            <w:r w:rsidR="005D56B9" w:rsidRPr="0014521B">
              <w:rPr>
                <w:webHidden/>
              </w:rPr>
              <w:fldChar w:fldCharType="separate"/>
            </w:r>
            <w:r w:rsidR="00936A2F">
              <w:rPr>
                <w:webHidden/>
              </w:rPr>
              <w:t>155</w:t>
            </w:r>
            <w:r w:rsidR="005D56B9" w:rsidRPr="0014521B">
              <w:rPr>
                <w:webHidden/>
              </w:rPr>
              <w:fldChar w:fldCharType="end"/>
            </w:r>
          </w:hyperlink>
        </w:p>
        <w:p w14:paraId="672D9307" w14:textId="5A0FA5ED" w:rsidR="005D56B9" w:rsidRPr="0014521B" w:rsidRDefault="00000000">
          <w:pPr>
            <w:pStyle w:val="TOC1"/>
            <w:rPr>
              <w:rFonts w:eastAsiaTheme="minorEastAsia"/>
              <w:lang w:val="en-IN" w:eastAsia="en-IN"/>
            </w:rPr>
          </w:pPr>
          <w:hyperlink w:anchor="_Toc119778523" w:history="1">
            <w:r w:rsidR="005D56B9" w:rsidRPr="0014521B">
              <w:rPr>
                <w:rStyle w:val="Hyperlink"/>
              </w:rPr>
              <w:t>Appendix E: Policies, Laws, and Regulations</w:t>
            </w:r>
            <w:r w:rsidR="005D56B9" w:rsidRPr="0014521B">
              <w:rPr>
                <w:webHidden/>
              </w:rPr>
              <w:tab/>
            </w:r>
            <w:r w:rsidR="005D56B9" w:rsidRPr="0014521B">
              <w:rPr>
                <w:webHidden/>
              </w:rPr>
              <w:fldChar w:fldCharType="begin"/>
            </w:r>
            <w:r w:rsidR="005D56B9" w:rsidRPr="0014521B">
              <w:rPr>
                <w:webHidden/>
              </w:rPr>
              <w:instrText xml:space="preserve"> PAGEREF _Toc119778523 \h </w:instrText>
            </w:r>
            <w:r w:rsidR="005D56B9" w:rsidRPr="0014521B">
              <w:rPr>
                <w:webHidden/>
              </w:rPr>
            </w:r>
            <w:r w:rsidR="005D56B9" w:rsidRPr="0014521B">
              <w:rPr>
                <w:webHidden/>
              </w:rPr>
              <w:fldChar w:fldCharType="separate"/>
            </w:r>
            <w:r w:rsidR="00936A2F">
              <w:rPr>
                <w:webHidden/>
              </w:rPr>
              <w:t>161</w:t>
            </w:r>
            <w:r w:rsidR="005D56B9" w:rsidRPr="0014521B">
              <w:rPr>
                <w:webHidden/>
              </w:rPr>
              <w:fldChar w:fldCharType="end"/>
            </w:r>
          </w:hyperlink>
        </w:p>
        <w:p w14:paraId="5A6E6EE0" w14:textId="0B30B641" w:rsidR="005D56B9" w:rsidRPr="0014521B" w:rsidRDefault="00000000" w:rsidP="0014521B">
          <w:pPr>
            <w:pStyle w:val="TOC2"/>
            <w:rPr>
              <w:rFonts w:ascii="Arial" w:eastAsiaTheme="minorEastAsia" w:hAnsi="Arial" w:cs="Arial"/>
              <w:noProof/>
              <w:lang w:val="en-IN" w:eastAsia="en-IN"/>
            </w:rPr>
          </w:pPr>
          <w:hyperlink w:anchor="_Toc119778524" w:history="1">
            <w:r w:rsidR="005D56B9" w:rsidRPr="0014521B">
              <w:rPr>
                <w:rStyle w:val="Hyperlink"/>
                <w:rFonts w:ascii="Arial" w:hAnsi="Arial" w:cs="Arial"/>
                <w:noProof/>
              </w:rPr>
              <w:t>Achieving a Better Life Experience Act (ABLE Act)</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_Toc119778524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161</w:t>
            </w:r>
            <w:r w:rsidR="005D56B9" w:rsidRPr="0014521B">
              <w:rPr>
                <w:rFonts w:ascii="Arial" w:hAnsi="Arial" w:cs="Arial"/>
                <w:noProof/>
                <w:webHidden/>
              </w:rPr>
              <w:fldChar w:fldCharType="end"/>
            </w:r>
          </w:hyperlink>
        </w:p>
        <w:p w14:paraId="59A06077" w14:textId="5215A5F5" w:rsidR="005D56B9" w:rsidRPr="0014521B" w:rsidRDefault="00000000" w:rsidP="0014521B">
          <w:pPr>
            <w:pStyle w:val="TOC2"/>
            <w:rPr>
              <w:rFonts w:ascii="Arial" w:eastAsiaTheme="minorEastAsia" w:hAnsi="Arial" w:cs="Arial"/>
              <w:noProof/>
              <w:lang w:val="en-IN" w:eastAsia="en-IN"/>
            </w:rPr>
          </w:pPr>
          <w:hyperlink w:anchor="_Toc119778525" w:history="1">
            <w:r w:rsidR="005D56B9" w:rsidRPr="0014521B">
              <w:rPr>
                <w:rStyle w:val="Hyperlink"/>
                <w:rFonts w:ascii="Arial" w:hAnsi="Arial" w:cs="Arial"/>
                <w:noProof/>
                <w:shd w:val="clear" w:color="auto" w:fill="FFFFFF"/>
              </w:rPr>
              <w:t>Affordable Housing Act (AHA)</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_Toc119778525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161</w:t>
            </w:r>
            <w:r w:rsidR="005D56B9" w:rsidRPr="0014521B">
              <w:rPr>
                <w:rFonts w:ascii="Arial" w:hAnsi="Arial" w:cs="Arial"/>
                <w:noProof/>
                <w:webHidden/>
              </w:rPr>
              <w:fldChar w:fldCharType="end"/>
            </w:r>
          </w:hyperlink>
        </w:p>
        <w:p w14:paraId="78A18DF1" w14:textId="5F4459D0" w:rsidR="005D56B9" w:rsidRPr="0014521B" w:rsidRDefault="00000000" w:rsidP="0014521B">
          <w:pPr>
            <w:pStyle w:val="TOC2"/>
            <w:rPr>
              <w:rFonts w:ascii="Arial" w:eastAsiaTheme="minorEastAsia" w:hAnsi="Arial" w:cs="Arial"/>
              <w:noProof/>
              <w:lang w:val="en-IN" w:eastAsia="en-IN"/>
            </w:rPr>
          </w:pPr>
          <w:hyperlink w:anchor="_Toc119778526" w:history="1">
            <w:r w:rsidR="005D56B9" w:rsidRPr="0014521B">
              <w:rPr>
                <w:rStyle w:val="Hyperlink"/>
                <w:rFonts w:ascii="Arial" w:hAnsi="Arial" w:cs="Arial"/>
                <w:noProof/>
                <w:shd w:val="clear" w:color="auto" w:fill="FFFFFF"/>
              </w:rPr>
              <w:t xml:space="preserve">Americans with Disabilities Act (ADA) </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_Toc119778526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161</w:t>
            </w:r>
            <w:r w:rsidR="005D56B9" w:rsidRPr="0014521B">
              <w:rPr>
                <w:rFonts w:ascii="Arial" w:hAnsi="Arial" w:cs="Arial"/>
                <w:noProof/>
                <w:webHidden/>
              </w:rPr>
              <w:fldChar w:fldCharType="end"/>
            </w:r>
          </w:hyperlink>
        </w:p>
        <w:p w14:paraId="68CF5926" w14:textId="2F2DD0F3" w:rsidR="005D56B9" w:rsidRPr="0014521B" w:rsidRDefault="00000000" w:rsidP="0014521B">
          <w:pPr>
            <w:pStyle w:val="TOC2"/>
            <w:rPr>
              <w:rFonts w:ascii="Arial" w:eastAsiaTheme="minorEastAsia" w:hAnsi="Arial" w:cs="Arial"/>
              <w:noProof/>
              <w:lang w:val="en-IN" w:eastAsia="en-IN"/>
            </w:rPr>
          </w:pPr>
          <w:hyperlink w:anchor="_Toc119778527" w:history="1">
            <w:r w:rsidR="005D56B9" w:rsidRPr="0014521B">
              <w:rPr>
                <w:rStyle w:val="Hyperlink"/>
                <w:rFonts w:ascii="Arial" w:hAnsi="Arial" w:cs="Arial"/>
                <w:noProof/>
              </w:rPr>
              <w:t>Architectural Barriers Act of 1968</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_Toc119778527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163</w:t>
            </w:r>
            <w:r w:rsidR="005D56B9" w:rsidRPr="0014521B">
              <w:rPr>
                <w:rFonts w:ascii="Arial" w:hAnsi="Arial" w:cs="Arial"/>
                <w:noProof/>
                <w:webHidden/>
              </w:rPr>
              <w:fldChar w:fldCharType="end"/>
            </w:r>
          </w:hyperlink>
        </w:p>
        <w:p w14:paraId="759BF7B8" w14:textId="57752D24" w:rsidR="005D56B9" w:rsidRPr="0014521B" w:rsidRDefault="00000000" w:rsidP="0014521B">
          <w:pPr>
            <w:pStyle w:val="TOC2"/>
            <w:rPr>
              <w:rFonts w:ascii="Arial" w:eastAsiaTheme="minorEastAsia" w:hAnsi="Arial" w:cs="Arial"/>
              <w:noProof/>
              <w:lang w:val="en-IN" w:eastAsia="en-IN"/>
            </w:rPr>
          </w:pPr>
          <w:hyperlink w:anchor="_Toc119778528" w:history="1">
            <w:r w:rsidR="005D56B9" w:rsidRPr="0014521B">
              <w:rPr>
                <w:rStyle w:val="Hyperlink"/>
                <w:rFonts w:ascii="Arial" w:hAnsi="Arial" w:cs="Arial"/>
                <w:bCs/>
                <w:noProof/>
              </w:rPr>
              <w:t>Assistive Technology Act of 1998</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_Toc119778528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163</w:t>
            </w:r>
            <w:r w:rsidR="005D56B9" w:rsidRPr="0014521B">
              <w:rPr>
                <w:rFonts w:ascii="Arial" w:hAnsi="Arial" w:cs="Arial"/>
                <w:noProof/>
                <w:webHidden/>
              </w:rPr>
              <w:fldChar w:fldCharType="end"/>
            </w:r>
          </w:hyperlink>
        </w:p>
        <w:p w14:paraId="7B7B43C7" w14:textId="688849A9" w:rsidR="005D56B9" w:rsidRPr="0014521B" w:rsidRDefault="00000000" w:rsidP="0014521B">
          <w:pPr>
            <w:pStyle w:val="TOC2"/>
            <w:rPr>
              <w:rFonts w:ascii="Arial" w:eastAsiaTheme="minorEastAsia" w:hAnsi="Arial" w:cs="Arial"/>
              <w:noProof/>
              <w:lang w:val="en-IN" w:eastAsia="en-IN"/>
            </w:rPr>
          </w:pPr>
          <w:hyperlink w:anchor="_Toc119778529" w:history="1">
            <w:r w:rsidR="005D56B9" w:rsidRPr="0014521B">
              <w:rPr>
                <w:rStyle w:val="Hyperlink"/>
                <w:rFonts w:ascii="Arial" w:hAnsi="Arial" w:cs="Arial"/>
                <w:noProof/>
              </w:rPr>
              <w:t xml:space="preserve">Fair Housing Amendments Act of 1988 </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_Toc119778529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163</w:t>
            </w:r>
            <w:r w:rsidR="005D56B9" w:rsidRPr="0014521B">
              <w:rPr>
                <w:rFonts w:ascii="Arial" w:hAnsi="Arial" w:cs="Arial"/>
                <w:noProof/>
                <w:webHidden/>
              </w:rPr>
              <w:fldChar w:fldCharType="end"/>
            </w:r>
          </w:hyperlink>
        </w:p>
        <w:p w14:paraId="42E425E6" w14:textId="4AF5B48E" w:rsidR="005D56B9" w:rsidRPr="0014521B" w:rsidRDefault="00000000" w:rsidP="0014521B">
          <w:pPr>
            <w:pStyle w:val="TOC2"/>
            <w:rPr>
              <w:rFonts w:ascii="Arial" w:eastAsiaTheme="minorEastAsia" w:hAnsi="Arial" w:cs="Arial"/>
              <w:noProof/>
              <w:lang w:val="en-IN" w:eastAsia="en-IN"/>
            </w:rPr>
          </w:pPr>
          <w:hyperlink w:anchor="_Toc119778530" w:history="1">
            <w:r w:rsidR="005D56B9" w:rsidRPr="0014521B">
              <w:rPr>
                <w:rStyle w:val="Hyperlink"/>
                <w:rFonts w:ascii="Arial" w:hAnsi="Arial" w:cs="Arial"/>
                <w:noProof/>
              </w:rPr>
              <w:t>Housing Act</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_Toc119778530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163</w:t>
            </w:r>
            <w:r w:rsidR="005D56B9" w:rsidRPr="0014521B">
              <w:rPr>
                <w:rFonts w:ascii="Arial" w:hAnsi="Arial" w:cs="Arial"/>
                <w:noProof/>
                <w:webHidden/>
              </w:rPr>
              <w:fldChar w:fldCharType="end"/>
            </w:r>
          </w:hyperlink>
        </w:p>
        <w:p w14:paraId="458EC517" w14:textId="13AD7E7B" w:rsidR="005D56B9" w:rsidRPr="0014521B" w:rsidRDefault="00000000" w:rsidP="0014521B">
          <w:pPr>
            <w:pStyle w:val="TOC2"/>
            <w:rPr>
              <w:rFonts w:ascii="Arial" w:eastAsiaTheme="minorEastAsia" w:hAnsi="Arial" w:cs="Arial"/>
              <w:noProof/>
              <w:lang w:val="en-IN" w:eastAsia="en-IN"/>
            </w:rPr>
          </w:pPr>
          <w:hyperlink w:anchor="_Toc119778531" w:history="1">
            <w:r w:rsidR="005D56B9" w:rsidRPr="0014521B">
              <w:rPr>
                <w:rStyle w:val="Hyperlink"/>
                <w:rFonts w:ascii="Arial" w:hAnsi="Arial" w:cs="Arial"/>
                <w:noProof/>
              </w:rPr>
              <w:t>Individuals with Disabilities Education Act (IDEA)</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_Toc119778531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164</w:t>
            </w:r>
            <w:r w:rsidR="005D56B9" w:rsidRPr="0014521B">
              <w:rPr>
                <w:rFonts w:ascii="Arial" w:hAnsi="Arial" w:cs="Arial"/>
                <w:noProof/>
                <w:webHidden/>
              </w:rPr>
              <w:fldChar w:fldCharType="end"/>
            </w:r>
          </w:hyperlink>
        </w:p>
        <w:p w14:paraId="112BE9B6" w14:textId="2080F500" w:rsidR="005D56B9" w:rsidRPr="0014521B" w:rsidRDefault="00000000" w:rsidP="0014521B">
          <w:pPr>
            <w:pStyle w:val="TOC2"/>
            <w:rPr>
              <w:rFonts w:ascii="Arial" w:eastAsiaTheme="minorEastAsia" w:hAnsi="Arial" w:cs="Arial"/>
              <w:noProof/>
              <w:lang w:val="en-IN" w:eastAsia="en-IN"/>
            </w:rPr>
          </w:pPr>
          <w:hyperlink w:anchor="_Toc119778532" w:history="1">
            <w:r w:rsidR="005D56B9" w:rsidRPr="0014521B">
              <w:rPr>
                <w:rStyle w:val="Hyperlink"/>
                <w:rFonts w:ascii="Arial" w:hAnsi="Arial" w:cs="Arial"/>
                <w:noProof/>
              </w:rPr>
              <w:t>Medicaid Buy-In</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_Toc119778532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164</w:t>
            </w:r>
            <w:r w:rsidR="005D56B9" w:rsidRPr="0014521B">
              <w:rPr>
                <w:rFonts w:ascii="Arial" w:hAnsi="Arial" w:cs="Arial"/>
                <w:noProof/>
                <w:webHidden/>
              </w:rPr>
              <w:fldChar w:fldCharType="end"/>
            </w:r>
          </w:hyperlink>
        </w:p>
        <w:p w14:paraId="5CB1A33D" w14:textId="56A91268" w:rsidR="005D56B9" w:rsidRPr="0014521B" w:rsidRDefault="00000000" w:rsidP="0014521B">
          <w:pPr>
            <w:pStyle w:val="TOC2"/>
            <w:rPr>
              <w:rFonts w:ascii="Arial" w:eastAsiaTheme="minorEastAsia" w:hAnsi="Arial" w:cs="Arial"/>
              <w:noProof/>
              <w:lang w:val="en-IN" w:eastAsia="en-IN"/>
            </w:rPr>
          </w:pPr>
          <w:hyperlink w:anchor="_Toc119778533" w:history="1">
            <w:r w:rsidR="005D56B9" w:rsidRPr="0014521B">
              <w:rPr>
                <w:rStyle w:val="Hyperlink"/>
                <w:rFonts w:ascii="Arial" w:hAnsi="Arial" w:cs="Arial"/>
                <w:noProof/>
              </w:rPr>
              <w:t>Medicare Durable Medical Equipment, Prosthetics/Orthotics &amp; Supplies Rules</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_Toc119778533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165</w:t>
            </w:r>
            <w:r w:rsidR="005D56B9" w:rsidRPr="0014521B">
              <w:rPr>
                <w:rFonts w:ascii="Arial" w:hAnsi="Arial" w:cs="Arial"/>
                <w:noProof/>
                <w:webHidden/>
              </w:rPr>
              <w:fldChar w:fldCharType="end"/>
            </w:r>
          </w:hyperlink>
        </w:p>
        <w:p w14:paraId="25D036E0" w14:textId="7B745278" w:rsidR="005D56B9" w:rsidRPr="0014521B" w:rsidRDefault="00000000" w:rsidP="0014521B">
          <w:pPr>
            <w:pStyle w:val="TOC2"/>
            <w:rPr>
              <w:rFonts w:ascii="Arial" w:eastAsiaTheme="minorEastAsia" w:hAnsi="Arial" w:cs="Arial"/>
              <w:noProof/>
              <w:lang w:val="en-IN" w:eastAsia="en-IN"/>
            </w:rPr>
          </w:pPr>
          <w:hyperlink w:anchor="_Toc119778534" w:history="1">
            <w:r w:rsidR="005D56B9" w:rsidRPr="0014521B">
              <w:rPr>
                <w:rStyle w:val="Hyperlink"/>
                <w:rFonts w:ascii="Arial" w:hAnsi="Arial" w:cs="Arial"/>
                <w:noProof/>
              </w:rPr>
              <w:t>Patient Protection and Affordable Care Act (ACA)</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_Toc119778534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165</w:t>
            </w:r>
            <w:r w:rsidR="005D56B9" w:rsidRPr="0014521B">
              <w:rPr>
                <w:rFonts w:ascii="Arial" w:hAnsi="Arial" w:cs="Arial"/>
                <w:noProof/>
                <w:webHidden/>
              </w:rPr>
              <w:fldChar w:fldCharType="end"/>
            </w:r>
          </w:hyperlink>
        </w:p>
        <w:p w14:paraId="3FD5EF70" w14:textId="0A5F2284" w:rsidR="005D56B9" w:rsidRPr="0014521B" w:rsidRDefault="00000000" w:rsidP="0014521B">
          <w:pPr>
            <w:pStyle w:val="TOC2"/>
            <w:rPr>
              <w:rFonts w:ascii="Arial" w:eastAsiaTheme="minorEastAsia" w:hAnsi="Arial" w:cs="Arial"/>
              <w:noProof/>
              <w:lang w:val="en-IN" w:eastAsia="en-IN"/>
            </w:rPr>
          </w:pPr>
          <w:hyperlink w:anchor="_Toc119778535" w:history="1">
            <w:r w:rsidR="005D56B9" w:rsidRPr="0014521B">
              <w:rPr>
                <w:rStyle w:val="Hyperlink"/>
                <w:rFonts w:ascii="Arial" w:hAnsi="Arial" w:cs="Arial"/>
                <w:noProof/>
                <w:shd w:val="clear" w:color="auto" w:fill="FFFFFF"/>
              </w:rPr>
              <w:t>Rehabilitation Act of 1973 (Rehab Act)</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_Toc119778535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165</w:t>
            </w:r>
            <w:r w:rsidR="005D56B9" w:rsidRPr="0014521B">
              <w:rPr>
                <w:rFonts w:ascii="Arial" w:hAnsi="Arial" w:cs="Arial"/>
                <w:noProof/>
                <w:webHidden/>
              </w:rPr>
              <w:fldChar w:fldCharType="end"/>
            </w:r>
          </w:hyperlink>
        </w:p>
        <w:p w14:paraId="0D4F8125" w14:textId="04D86714" w:rsidR="005D56B9" w:rsidRPr="0014521B" w:rsidRDefault="00000000" w:rsidP="0014521B">
          <w:pPr>
            <w:pStyle w:val="TOC2"/>
            <w:rPr>
              <w:rFonts w:ascii="Arial" w:eastAsiaTheme="minorEastAsia" w:hAnsi="Arial" w:cs="Arial"/>
              <w:noProof/>
              <w:lang w:val="en-IN" w:eastAsia="en-IN"/>
            </w:rPr>
          </w:pPr>
          <w:hyperlink w:anchor="_Toc119778536" w:history="1">
            <w:r w:rsidR="005D56B9" w:rsidRPr="0014521B">
              <w:rPr>
                <w:rStyle w:val="Hyperlink"/>
                <w:rFonts w:ascii="Arial" w:hAnsi="Arial" w:cs="Arial"/>
                <w:noProof/>
              </w:rPr>
              <w:t>Stafford Act of 1988</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_Toc119778536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166</w:t>
            </w:r>
            <w:r w:rsidR="005D56B9" w:rsidRPr="0014521B">
              <w:rPr>
                <w:rFonts w:ascii="Arial" w:hAnsi="Arial" w:cs="Arial"/>
                <w:noProof/>
                <w:webHidden/>
              </w:rPr>
              <w:fldChar w:fldCharType="end"/>
            </w:r>
          </w:hyperlink>
        </w:p>
        <w:p w14:paraId="3E1A19AB" w14:textId="30EC004C" w:rsidR="005D56B9" w:rsidRPr="0014521B" w:rsidRDefault="00000000" w:rsidP="0014521B">
          <w:pPr>
            <w:pStyle w:val="TOC2"/>
            <w:rPr>
              <w:rFonts w:ascii="Arial" w:eastAsiaTheme="minorEastAsia" w:hAnsi="Arial" w:cs="Arial"/>
              <w:noProof/>
              <w:lang w:val="en-IN" w:eastAsia="en-IN"/>
            </w:rPr>
          </w:pPr>
          <w:hyperlink w:anchor="_Toc119778537" w:history="1">
            <w:r w:rsidR="005D56B9" w:rsidRPr="0014521B">
              <w:rPr>
                <w:rStyle w:val="Hyperlink"/>
                <w:rFonts w:ascii="Arial" w:hAnsi="Arial" w:cs="Arial"/>
                <w:noProof/>
              </w:rPr>
              <w:t>Supplemental Security Income (SSI)</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_Toc119778537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166</w:t>
            </w:r>
            <w:r w:rsidR="005D56B9" w:rsidRPr="0014521B">
              <w:rPr>
                <w:rFonts w:ascii="Arial" w:hAnsi="Arial" w:cs="Arial"/>
                <w:noProof/>
                <w:webHidden/>
              </w:rPr>
              <w:fldChar w:fldCharType="end"/>
            </w:r>
          </w:hyperlink>
        </w:p>
        <w:p w14:paraId="0A579BED" w14:textId="308E3EBA" w:rsidR="005D56B9" w:rsidRPr="0014521B" w:rsidRDefault="00000000" w:rsidP="0014521B">
          <w:pPr>
            <w:pStyle w:val="TOC2"/>
            <w:rPr>
              <w:rFonts w:ascii="Arial" w:eastAsiaTheme="minorEastAsia" w:hAnsi="Arial" w:cs="Arial"/>
              <w:noProof/>
              <w:lang w:val="en-IN" w:eastAsia="en-IN"/>
            </w:rPr>
          </w:pPr>
          <w:hyperlink w:anchor="_Toc119778538" w:history="1">
            <w:r w:rsidR="005D56B9" w:rsidRPr="0014521B">
              <w:rPr>
                <w:rStyle w:val="Hyperlink"/>
                <w:rFonts w:ascii="Arial" w:hAnsi="Arial" w:cs="Arial"/>
                <w:noProof/>
              </w:rPr>
              <w:t>Social Security Disability Insurance (SSDI)</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_Toc119778538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166</w:t>
            </w:r>
            <w:r w:rsidR="005D56B9" w:rsidRPr="0014521B">
              <w:rPr>
                <w:rFonts w:ascii="Arial" w:hAnsi="Arial" w:cs="Arial"/>
                <w:noProof/>
                <w:webHidden/>
              </w:rPr>
              <w:fldChar w:fldCharType="end"/>
            </w:r>
          </w:hyperlink>
        </w:p>
        <w:p w14:paraId="5E058EAA" w14:textId="690939DE" w:rsidR="005D56B9" w:rsidRPr="0014521B" w:rsidRDefault="00000000" w:rsidP="0014521B">
          <w:pPr>
            <w:pStyle w:val="TOC2"/>
            <w:rPr>
              <w:rFonts w:ascii="Arial" w:eastAsiaTheme="minorEastAsia" w:hAnsi="Arial" w:cs="Arial"/>
              <w:noProof/>
              <w:lang w:val="en-IN" w:eastAsia="en-IN"/>
            </w:rPr>
          </w:pPr>
          <w:hyperlink w:anchor="_Toc119778539" w:history="1">
            <w:r w:rsidR="005D56B9" w:rsidRPr="0014521B">
              <w:rPr>
                <w:rStyle w:val="Hyperlink"/>
                <w:rFonts w:ascii="Arial" w:hAnsi="Arial" w:cs="Arial"/>
                <w:noProof/>
              </w:rPr>
              <w:t>Telecommunications Act of 1996</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_Toc119778539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167</w:t>
            </w:r>
            <w:r w:rsidR="005D56B9" w:rsidRPr="0014521B">
              <w:rPr>
                <w:rFonts w:ascii="Arial" w:hAnsi="Arial" w:cs="Arial"/>
                <w:noProof/>
                <w:webHidden/>
              </w:rPr>
              <w:fldChar w:fldCharType="end"/>
            </w:r>
          </w:hyperlink>
        </w:p>
        <w:p w14:paraId="163EF91C" w14:textId="24929276" w:rsidR="005D56B9" w:rsidRPr="0014521B" w:rsidRDefault="00000000" w:rsidP="0014521B">
          <w:pPr>
            <w:pStyle w:val="TOC2"/>
            <w:rPr>
              <w:rFonts w:ascii="Arial" w:eastAsiaTheme="minorEastAsia" w:hAnsi="Arial" w:cs="Arial"/>
              <w:noProof/>
              <w:lang w:val="en-IN" w:eastAsia="en-IN"/>
            </w:rPr>
          </w:pPr>
          <w:hyperlink w:anchor="_Toc119778540" w:history="1">
            <w:r w:rsidR="005D56B9" w:rsidRPr="0014521B">
              <w:rPr>
                <w:rStyle w:val="Hyperlink"/>
                <w:rFonts w:ascii="Arial" w:hAnsi="Arial" w:cs="Arial"/>
                <w:bCs/>
                <w:noProof/>
              </w:rPr>
              <w:t>Twenty-First Century Communications and Video Accessibility Act of 2010</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_Toc119778540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167</w:t>
            </w:r>
            <w:r w:rsidR="005D56B9" w:rsidRPr="0014521B">
              <w:rPr>
                <w:rFonts w:ascii="Arial" w:hAnsi="Arial" w:cs="Arial"/>
                <w:noProof/>
                <w:webHidden/>
              </w:rPr>
              <w:fldChar w:fldCharType="end"/>
            </w:r>
          </w:hyperlink>
        </w:p>
        <w:p w14:paraId="08E7697D" w14:textId="52E479C3" w:rsidR="005D56B9" w:rsidRPr="0014521B" w:rsidRDefault="00000000" w:rsidP="0014521B">
          <w:pPr>
            <w:pStyle w:val="TOC2"/>
            <w:rPr>
              <w:rFonts w:ascii="Arial" w:eastAsiaTheme="minorEastAsia" w:hAnsi="Arial" w:cs="Arial"/>
              <w:noProof/>
              <w:lang w:val="en-IN" w:eastAsia="en-IN"/>
            </w:rPr>
          </w:pPr>
          <w:hyperlink w:anchor="_Toc119778541" w:history="1">
            <w:r w:rsidR="005D56B9" w:rsidRPr="0014521B">
              <w:rPr>
                <w:rStyle w:val="Hyperlink"/>
                <w:rFonts w:ascii="Arial" w:hAnsi="Arial" w:cs="Arial"/>
                <w:noProof/>
              </w:rPr>
              <w:t>Workforce Innovation and Opportunity Act (WIOA)</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_Toc119778541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167</w:t>
            </w:r>
            <w:r w:rsidR="005D56B9" w:rsidRPr="0014521B">
              <w:rPr>
                <w:rFonts w:ascii="Arial" w:hAnsi="Arial" w:cs="Arial"/>
                <w:noProof/>
                <w:webHidden/>
              </w:rPr>
              <w:fldChar w:fldCharType="end"/>
            </w:r>
          </w:hyperlink>
        </w:p>
        <w:p w14:paraId="30C68A5F" w14:textId="407A7F67" w:rsidR="005D56B9" w:rsidRPr="0014521B" w:rsidRDefault="00000000" w:rsidP="0014521B">
          <w:pPr>
            <w:pStyle w:val="TOC2"/>
            <w:rPr>
              <w:rFonts w:ascii="Arial" w:eastAsiaTheme="minorEastAsia" w:hAnsi="Arial" w:cs="Arial"/>
              <w:noProof/>
              <w:lang w:val="en-IN" w:eastAsia="en-IN"/>
            </w:rPr>
          </w:pPr>
          <w:hyperlink w:anchor="_Toc119778542" w:history="1">
            <w:r w:rsidR="005D56B9" w:rsidRPr="0014521B">
              <w:rPr>
                <w:rStyle w:val="Hyperlink"/>
                <w:rFonts w:ascii="Arial" w:hAnsi="Arial" w:cs="Arial"/>
                <w:noProof/>
              </w:rPr>
              <w:t>Work Incentives Planning and Assistance (WIPA)</w:t>
            </w:r>
            <w:r w:rsidR="005D56B9" w:rsidRPr="0014521B">
              <w:rPr>
                <w:rFonts w:ascii="Arial" w:hAnsi="Arial" w:cs="Arial"/>
                <w:noProof/>
                <w:webHidden/>
              </w:rPr>
              <w:tab/>
            </w:r>
            <w:r w:rsidR="005D56B9" w:rsidRPr="0014521B">
              <w:rPr>
                <w:rFonts w:ascii="Arial" w:hAnsi="Arial" w:cs="Arial"/>
                <w:noProof/>
                <w:webHidden/>
              </w:rPr>
              <w:fldChar w:fldCharType="begin"/>
            </w:r>
            <w:r w:rsidR="005D56B9" w:rsidRPr="0014521B">
              <w:rPr>
                <w:rFonts w:ascii="Arial" w:hAnsi="Arial" w:cs="Arial"/>
                <w:noProof/>
                <w:webHidden/>
              </w:rPr>
              <w:instrText xml:space="preserve"> PAGEREF _Toc119778542 \h </w:instrText>
            </w:r>
            <w:r w:rsidR="005D56B9" w:rsidRPr="0014521B">
              <w:rPr>
                <w:rFonts w:ascii="Arial" w:hAnsi="Arial" w:cs="Arial"/>
                <w:noProof/>
                <w:webHidden/>
              </w:rPr>
            </w:r>
            <w:r w:rsidR="005D56B9" w:rsidRPr="0014521B">
              <w:rPr>
                <w:rFonts w:ascii="Arial" w:hAnsi="Arial" w:cs="Arial"/>
                <w:noProof/>
                <w:webHidden/>
              </w:rPr>
              <w:fldChar w:fldCharType="separate"/>
            </w:r>
            <w:r w:rsidR="00936A2F">
              <w:rPr>
                <w:rFonts w:ascii="Arial" w:hAnsi="Arial" w:cs="Arial"/>
                <w:noProof/>
                <w:webHidden/>
              </w:rPr>
              <w:t>167</w:t>
            </w:r>
            <w:r w:rsidR="005D56B9" w:rsidRPr="0014521B">
              <w:rPr>
                <w:rFonts w:ascii="Arial" w:hAnsi="Arial" w:cs="Arial"/>
                <w:noProof/>
                <w:webHidden/>
              </w:rPr>
              <w:fldChar w:fldCharType="end"/>
            </w:r>
          </w:hyperlink>
        </w:p>
        <w:p w14:paraId="4BB72D90" w14:textId="7771B9AA" w:rsidR="005D56B9" w:rsidRPr="0014521B" w:rsidRDefault="00000000">
          <w:pPr>
            <w:pStyle w:val="TOC1"/>
            <w:rPr>
              <w:rFonts w:eastAsiaTheme="minorEastAsia"/>
              <w:lang w:val="en-IN" w:eastAsia="en-IN"/>
            </w:rPr>
          </w:pPr>
          <w:hyperlink w:anchor="_Toc119778543" w:history="1">
            <w:r w:rsidR="005D56B9" w:rsidRPr="0014521B">
              <w:rPr>
                <w:rStyle w:val="Hyperlink"/>
              </w:rPr>
              <w:t>Endnotes</w:t>
            </w:r>
            <w:r w:rsidR="005D56B9" w:rsidRPr="0014521B">
              <w:rPr>
                <w:webHidden/>
              </w:rPr>
              <w:tab/>
            </w:r>
            <w:r w:rsidR="005D56B9" w:rsidRPr="0014521B">
              <w:rPr>
                <w:webHidden/>
              </w:rPr>
              <w:fldChar w:fldCharType="begin"/>
            </w:r>
            <w:r w:rsidR="005D56B9" w:rsidRPr="0014521B">
              <w:rPr>
                <w:webHidden/>
              </w:rPr>
              <w:instrText xml:space="preserve"> PAGEREF _Toc119778543 \h </w:instrText>
            </w:r>
            <w:r w:rsidR="005D56B9" w:rsidRPr="0014521B">
              <w:rPr>
                <w:webHidden/>
              </w:rPr>
            </w:r>
            <w:r w:rsidR="005D56B9" w:rsidRPr="0014521B">
              <w:rPr>
                <w:webHidden/>
              </w:rPr>
              <w:fldChar w:fldCharType="separate"/>
            </w:r>
            <w:r w:rsidR="00936A2F">
              <w:rPr>
                <w:webHidden/>
              </w:rPr>
              <w:t>169</w:t>
            </w:r>
            <w:r w:rsidR="005D56B9" w:rsidRPr="0014521B">
              <w:rPr>
                <w:webHidden/>
              </w:rPr>
              <w:fldChar w:fldCharType="end"/>
            </w:r>
          </w:hyperlink>
        </w:p>
        <w:p w14:paraId="1286CA9A" w14:textId="4D5BB8FD" w:rsidR="007F1601" w:rsidRPr="00D82A31" w:rsidRDefault="007D2481" w:rsidP="00C17CD2">
          <w:pPr>
            <w:rPr>
              <w:rFonts w:cs="Arial"/>
              <w:color w:val="000000" w:themeColor="text1"/>
              <w:szCs w:val="24"/>
            </w:rPr>
          </w:pPr>
          <w:r w:rsidRPr="0014521B">
            <w:rPr>
              <w:rFonts w:cs="Arial"/>
              <w:color w:val="000000" w:themeColor="text1"/>
              <w:szCs w:val="24"/>
            </w:rPr>
            <w:fldChar w:fldCharType="end"/>
          </w:r>
        </w:p>
      </w:sdtContent>
    </w:sdt>
    <w:p w14:paraId="228293AD" w14:textId="77777777" w:rsidR="00383164" w:rsidRPr="00CB2441" w:rsidRDefault="0067354A">
      <w:pPr>
        <w:spacing w:after="160" w:line="259" w:lineRule="auto"/>
        <w:rPr>
          <w:rFonts w:cs="Arial"/>
          <w:b/>
          <w:szCs w:val="24"/>
        </w:rPr>
      </w:pPr>
      <w:bookmarkStart w:id="87" w:name="_Toc8048136"/>
      <w:bookmarkStart w:id="88" w:name="_Toc13484603"/>
      <w:bookmarkStart w:id="89" w:name="_Toc4168849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77"/>
      <w:r w:rsidRPr="00D82A31">
        <w:br w:type="page"/>
      </w:r>
      <w:bookmarkStart w:id="90" w:name="_Toc109237374"/>
      <w:bookmarkStart w:id="91" w:name="_Toc111545657"/>
      <w:bookmarkStart w:id="92" w:name="_Hlk117324262"/>
      <w:bookmarkEnd w:id="87"/>
      <w:bookmarkEnd w:id="88"/>
      <w:bookmarkEnd w:id="89"/>
      <w:r w:rsidR="00383164">
        <w:lastRenderedPageBreak/>
        <w:br w:type="page"/>
      </w:r>
    </w:p>
    <w:p w14:paraId="5088852D" w14:textId="116D2073" w:rsidR="0088140A" w:rsidRPr="00795045" w:rsidRDefault="0088140A" w:rsidP="0076222D">
      <w:pPr>
        <w:pStyle w:val="Heading1"/>
      </w:pPr>
      <w:bookmarkStart w:id="93" w:name="_Toc119778388"/>
      <w:r w:rsidRPr="00010F0F">
        <w:lastRenderedPageBreak/>
        <w:t>Acknowledgments</w:t>
      </w:r>
      <w:bookmarkEnd w:id="90"/>
      <w:bookmarkEnd w:id="93"/>
    </w:p>
    <w:p w14:paraId="1B0F5D82" w14:textId="54E591CA" w:rsidR="0088140A" w:rsidRDefault="0088140A" w:rsidP="0076222D">
      <w:pPr>
        <w:pStyle w:val="NCDBodyText"/>
      </w:pPr>
      <w:r>
        <w:t>The</w:t>
      </w:r>
      <w:r w:rsidR="005A38E3">
        <w:t xml:space="preserve"> </w:t>
      </w:r>
      <w:r>
        <w:t>National</w:t>
      </w:r>
      <w:r w:rsidR="005A38E3">
        <w:t xml:space="preserve"> </w:t>
      </w:r>
      <w:r>
        <w:t>Council</w:t>
      </w:r>
      <w:r w:rsidR="005A38E3">
        <w:t xml:space="preserve"> </w:t>
      </w:r>
      <w:r>
        <w:t>on</w:t>
      </w:r>
      <w:r w:rsidR="005A38E3">
        <w:t xml:space="preserve"> </w:t>
      </w:r>
      <w:r>
        <w:t>Disability</w:t>
      </w:r>
      <w:r w:rsidR="005A38E3">
        <w:t xml:space="preserve"> </w:t>
      </w:r>
      <w:r>
        <w:t>(NCD)</w:t>
      </w:r>
      <w:r w:rsidR="005A38E3">
        <w:t xml:space="preserve"> </w:t>
      </w:r>
      <w:r>
        <w:t>thanks</w:t>
      </w:r>
      <w:r w:rsidR="005A38E3">
        <w:t xml:space="preserve"> </w:t>
      </w:r>
      <w:r>
        <w:t>Leola</w:t>
      </w:r>
      <w:r w:rsidR="005A38E3">
        <w:t xml:space="preserve"> </w:t>
      </w:r>
      <w:r>
        <w:t>A.</w:t>
      </w:r>
      <w:r w:rsidR="005A38E3">
        <w:t xml:space="preserve"> </w:t>
      </w:r>
      <w:r>
        <w:t>Abraham,</w:t>
      </w:r>
      <w:r w:rsidR="005A38E3">
        <w:t xml:space="preserve"> </w:t>
      </w:r>
      <w:r>
        <w:t>Dr.</w:t>
      </w:r>
      <w:r w:rsidR="005A38E3">
        <w:t xml:space="preserve"> </w:t>
      </w:r>
      <w:r>
        <w:t>Mark</w:t>
      </w:r>
      <w:r w:rsidR="005A38E3">
        <w:t xml:space="preserve"> </w:t>
      </w:r>
      <w:r>
        <w:t>Roberts,</w:t>
      </w:r>
      <w:r w:rsidR="005A38E3">
        <w:t xml:space="preserve"> </w:t>
      </w:r>
      <w:r>
        <w:t>Rebecca</w:t>
      </w:r>
      <w:r w:rsidR="005A38E3">
        <w:t xml:space="preserve"> </w:t>
      </w:r>
      <w:r>
        <w:t>Composto,</w:t>
      </w:r>
      <w:r w:rsidR="005A38E3">
        <w:t xml:space="preserve"> </w:t>
      </w:r>
      <w:r>
        <w:t>Elliot</w:t>
      </w:r>
      <w:r w:rsidR="005A38E3">
        <w:t xml:space="preserve"> </w:t>
      </w:r>
      <w:r>
        <w:t>Harkavy,</w:t>
      </w:r>
      <w:r w:rsidR="005A38E3">
        <w:t xml:space="preserve"> </w:t>
      </w:r>
      <w:r>
        <w:t>Kim</w:t>
      </w:r>
      <w:r w:rsidR="005A38E3">
        <w:t xml:space="preserve"> </w:t>
      </w:r>
      <w:r>
        <w:t>Fletcher,</w:t>
      </w:r>
      <w:r w:rsidR="005A38E3">
        <w:t xml:space="preserve"> </w:t>
      </w:r>
      <w:r>
        <w:t>and</w:t>
      </w:r>
      <w:r w:rsidR="005A38E3">
        <w:t xml:space="preserve"> </w:t>
      </w:r>
      <w:r>
        <w:t>the</w:t>
      </w:r>
      <w:r w:rsidR="005A38E3">
        <w:t xml:space="preserve"> </w:t>
      </w:r>
      <w:r>
        <w:t>CNA,</w:t>
      </w:r>
      <w:r w:rsidR="005A38E3">
        <w:t xml:space="preserve"> </w:t>
      </w:r>
      <w:r>
        <w:t>Institute</w:t>
      </w:r>
      <w:r w:rsidR="005A38E3">
        <w:t xml:space="preserve"> </w:t>
      </w:r>
      <w:r>
        <w:t>for</w:t>
      </w:r>
      <w:r w:rsidR="005A38E3">
        <w:t xml:space="preserve"> </w:t>
      </w:r>
      <w:r>
        <w:t>Public</w:t>
      </w:r>
      <w:r w:rsidR="005A38E3">
        <w:t xml:space="preserve"> </w:t>
      </w:r>
      <w:r>
        <w:t>Research,</w:t>
      </w:r>
      <w:r w:rsidR="005A38E3">
        <w:t xml:space="preserve"> </w:t>
      </w:r>
      <w:r>
        <w:t>Center</w:t>
      </w:r>
      <w:r w:rsidR="005A38E3">
        <w:t xml:space="preserve"> </w:t>
      </w:r>
      <w:r>
        <w:t>for</w:t>
      </w:r>
      <w:r w:rsidR="005A38E3">
        <w:t xml:space="preserve"> </w:t>
      </w:r>
      <w:r>
        <w:t>Vulnerable</w:t>
      </w:r>
      <w:r w:rsidR="005A38E3">
        <w:t xml:space="preserve"> </w:t>
      </w:r>
      <w:r>
        <w:t>Population</w:t>
      </w:r>
      <w:r w:rsidR="005A38E3">
        <w:t xml:space="preserve"> </w:t>
      </w:r>
      <w:r>
        <w:t>Protection</w:t>
      </w:r>
      <w:r w:rsidR="005A38E3">
        <w:t xml:space="preserve"> </w:t>
      </w:r>
      <w:r>
        <w:t>team;</w:t>
      </w:r>
      <w:r w:rsidR="005A38E3">
        <w:t xml:space="preserve"> </w:t>
      </w:r>
      <w:r>
        <w:t>Jessica</w:t>
      </w:r>
      <w:r w:rsidR="005A38E3">
        <w:t xml:space="preserve"> </w:t>
      </w:r>
      <w:r>
        <w:t>Brody;</w:t>
      </w:r>
      <w:r w:rsidR="005A38E3">
        <w:t xml:space="preserve"> </w:t>
      </w:r>
      <w:r>
        <w:t>and</w:t>
      </w:r>
      <w:r w:rsidR="005A38E3">
        <w:t xml:space="preserve"> </w:t>
      </w:r>
      <w:r>
        <w:t>Justine</w:t>
      </w:r>
      <w:r w:rsidR="005A38E3">
        <w:t xml:space="preserve"> </w:t>
      </w:r>
      <w:r>
        <w:t>“Justice”</w:t>
      </w:r>
      <w:r w:rsidR="005A38E3">
        <w:t xml:space="preserve"> </w:t>
      </w:r>
      <w:r>
        <w:t>Shorter</w:t>
      </w:r>
      <w:r w:rsidR="005A38E3">
        <w:t xml:space="preserve"> </w:t>
      </w:r>
      <w:r>
        <w:t>and</w:t>
      </w:r>
      <w:r w:rsidR="005A38E3">
        <w:t xml:space="preserve"> </w:t>
      </w:r>
      <w:r>
        <w:t>Claire</w:t>
      </w:r>
      <w:r w:rsidR="005A38E3">
        <w:t xml:space="preserve"> </w:t>
      </w:r>
      <w:r>
        <w:t>Stanley</w:t>
      </w:r>
      <w:r w:rsidR="005A38E3">
        <w:t xml:space="preserve"> </w:t>
      </w:r>
      <w:r>
        <w:t>with</w:t>
      </w:r>
      <w:r w:rsidR="005A38E3">
        <w:t xml:space="preserve"> </w:t>
      </w:r>
      <w:r>
        <w:t>the</w:t>
      </w:r>
      <w:r w:rsidR="005A38E3">
        <w:t xml:space="preserve"> </w:t>
      </w:r>
      <w:r>
        <w:t>National</w:t>
      </w:r>
      <w:r w:rsidR="005A38E3">
        <w:t xml:space="preserve"> </w:t>
      </w:r>
      <w:r>
        <w:t>Disability</w:t>
      </w:r>
      <w:r w:rsidR="005A38E3">
        <w:t xml:space="preserve"> </w:t>
      </w:r>
      <w:r>
        <w:t>Rights</w:t>
      </w:r>
      <w:r w:rsidR="005A38E3">
        <w:t xml:space="preserve"> </w:t>
      </w:r>
      <w:r>
        <w:t>Network</w:t>
      </w:r>
      <w:r w:rsidR="005A38E3">
        <w:t xml:space="preserve"> </w:t>
      </w:r>
      <w:r>
        <w:t>(NDRN)</w:t>
      </w:r>
      <w:r w:rsidR="005A38E3">
        <w:t xml:space="preserve"> </w:t>
      </w:r>
      <w:r>
        <w:t>for</w:t>
      </w:r>
      <w:r w:rsidR="005A38E3">
        <w:t xml:space="preserve"> </w:t>
      </w:r>
      <w:r>
        <w:t>their</w:t>
      </w:r>
      <w:r w:rsidR="005A38E3">
        <w:t xml:space="preserve"> </w:t>
      </w:r>
      <w:r>
        <w:t>work</w:t>
      </w:r>
      <w:r w:rsidR="005A38E3">
        <w:t xml:space="preserve"> </w:t>
      </w:r>
      <w:r>
        <w:t>in</w:t>
      </w:r>
      <w:r w:rsidR="005A38E3">
        <w:t xml:space="preserve"> </w:t>
      </w:r>
      <w:r>
        <w:t>developing</w:t>
      </w:r>
      <w:r w:rsidR="005A38E3">
        <w:t xml:space="preserve"> </w:t>
      </w:r>
      <w:r>
        <w:t>this</w:t>
      </w:r>
      <w:r w:rsidR="005A38E3">
        <w:t xml:space="preserve"> </w:t>
      </w:r>
      <w:r>
        <w:t>report.</w:t>
      </w:r>
    </w:p>
    <w:p w14:paraId="5852FA64" w14:textId="285D36EB" w:rsidR="00BA0ED9" w:rsidRPr="00BA0ED9" w:rsidRDefault="00BA0ED9" w:rsidP="0076222D">
      <w:pPr>
        <w:pStyle w:val="NCDBodyText"/>
      </w:pPr>
      <w:r w:rsidRPr="00BA0ED9">
        <w:t>NCD further recognizes and expresses its sincere appreciation to former NCD Council Members Daniel Schreck and Dr. Munr Kazmir, whose participation on the report</w:t>
      </w:r>
      <w:r w:rsidR="002751C4">
        <w:t>’</w:t>
      </w:r>
      <w:r w:rsidRPr="00BA0ED9">
        <w:t>s subcommittee was instrumental in its development and completion.</w:t>
      </w:r>
    </w:p>
    <w:p w14:paraId="3782FE99" w14:textId="77777777" w:rsidR="0088140A" w:rsidRPr="00795045" w:rsidRDefault="0088140A" w:rsidP="0088140A">
      <w:pPr>
        <w:rPr>
          <w:rFonts w:eastAsiaTheme="majorEastAsia" w:cs="Arial"/>
          <w:bCs/>
          <w:szCs w:val="24"/>
        </w:rPr>
      </w:pPr>
      <w:r w:rsidRPr="00010F0F">
        <w:rPr>
          <w:rFonts w:cs="Arial"/>
          <w:szCs w:val="24"/>
        </w:rPr>
        <w:br w:type="page"/>
      </w:r>
    </w:p>
    <w:p w14:paraId="1F3F32B9" w14:textId="77777777" w:rsidR="008C3F05" w:rsidRPr="00CB2441" w:rsidRDefault="008C3F05">
      <w:pPr>
        <w:spacing w:after="160" w:line="259" w:lineRule="auto"/>
        <w:rPr>
          <w:rFonts w:cs="Arial"/>
          <w:b/>
          <w:szCs w:val="24"/>
        </w:rPr>
      </w:pPr>
      <w:bookmarkStart w:id="94" w:name="_Toc109237375"/>
      <w:r>
        <w:lastRenderedPageBreak/>
        <w:br w:type="page"/>
      </w:r>
    </w:p>
    <w:p w14:paraId="376DFA2A" w14:textId="37378F41" w:rsidR="0088140A" w:rsidRPr="00795045" w:rsidRDefault="0088140A" w:rsidP="008C3F05">
      <w:pPr>
        <w:pStyle w:val="Heading1"/>
      </w:pPr>
      <w:bookmarkStart w:id="95" w:name="_Toc119778389"/>
      <w:r w:rsidRPr="00010F0F">
        <w:lastRenderedPageBreak/>
        <w:t>Executive</w:t>
      </w:r>
      <w:r w:rsidR="005A38E3">
        <w:t xml:space="preserve"> </w:t>
      </w:r>
      <w:r w:rsidRPr="00010F0F">
        <w:t>Summary</w:t>
      </w:r>
      <w:bookmarkStart w:id="96" w:name="_Toc109237379"/>
      <w:bookmarkEnd w:id="94"/>
      <w:bookmarkEnd w:id="95"/>
    </w:p>
    <w:p w14:paraId="060984C6" w14:textId="6AB94F45" w:rsidR="0088140A" w:rsidRPr="00795045" w:rsidRDefault="0088140A" w:rsidP="008C3F05">
      <w:pPr>
        <w:pStyle w:val="NCDBodyText"/>
      </w:pPr>
      <w:r w:rsidRPr="00010F0F">
        <w:t>In</w:t>
      </w:r>
      <w:r w:rsidR="005A38E3">
        <w:t xml:space="preserve"> </w:t>
      </w:r>
      <w:r w:rsidRPr="00010F0F">
        <w:t>this</w:t>
      </w:r>
      <w:r w:rsidR="005A38E3">
        <w:t xml:space="preserve"> </w:t>
      </w:r>
      <w:r w:rsidRPr="00010F0F">
        <w:t>report,</w:t>
      </w:r>
      <w:r w:rsidR="005A38E3">
        <w:t xml:space="preserve"> </w:t>
      </w:r>
      <w:r>
        <w:t>the</w:t>
      </w:r>
      <w:r w:rsidR="005A38E3">
        <w:t xml:space="preserve"> </w:t>
      </w:r>
      <w:r w:rsidRPr="00010F0F">
        <w:t>National</w:t>
      </w:r>
      <w:r w:rsidR="005A38E3">
        <w:t xml:space="preserve"> </w:t>
      </w:r>
      <w:r w:rsidRPr="00010F0F">
        <w:t>Council</w:t>
      </w:r>
      <w:r w:rsidR="005A38E3">
        <w:t xml:space="preserve"> </w:t>
      </w:r>
      <w:r w:rsidRPr="00010F0F">
        <w:t>on</w:t>
      </w:r>
      <w:r w:rsidR="005A38E3">
        <w:t xml:space="preserve"> </w:t>
      </w:r>
      <w:r w:rsidRPr="00010F0F">
        <w:t>Disability</w:t>
      </w:r>
      <w:r w:rsidR="005A38E3">
        <w:t xml:space="preserve"> </w:t>
      </w:r>
      <w:r>
        <w:t>(</w:t>
      </w:r>
      <w:r w:rsidRPr="00010F0F">
        <w:t>NCD</w:t>
      </w:r>
      <w:r>
        <w:t>)</w:t>
      </w:r>
      <w:r w:rsidR="005A38E3">
        <w:t xml:space="preserve"> </w:t>
      </w:r>
      <w:r w:rsidRPr="00010F0F">
        <w:t>examined</w:t>
      </w:r>
      <w:r w:rsidR="005A38E3">
        <w:t xml:space="preserve"> </w:t>
      </w:r>
      <w:r w:rsidRPr="00010F0F">
        <w:t>how</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and</w:t>
      </w:r>
      <w:r w:rsidR="005A38E3">
        <w:t xml:space="preserve"> </w:t>
      </w:r>
      <w:r w:rsidRPr="00010F0F">
        <w:t>environmental</w:t>
      </w:r>
      <w:r w:rsidR="005A38E3">
        <w:t xml:space="preserve"> </w:t>
      </w:r>
      <w:r w:rsidRPr="00010F0F">
        <w:t>hazards</w:t>
      </w:r>
      <w:r w:rsidR="005A38E3">
        <w:t xml:space="preserve"> </w:t>
      </w:r>
      <w:r w:rsidRPr="00010F0F">
        <w:t>have</w:t>
      </w:r>
      <w:r w:rsidR="005A38E3">
        <w:t xml:space="preserve"> </w:t>
      </w:r>
      <w:r w:rsidRPr="00010F0F">
        <w:t>adversely</w:t>
      </w:r>
      <w:r w:rsidR="005A38E3">
        <w:t xml:space="preserve"> </w:t>
      </w:r>
      <w:r w:rsidRPr="00010F0F">
        <w:t>and</w:t>
      </w:r>
      <w:r w:rsidR="005A38E3">
        <w:t xml:space="preserve"> </w:t>
      </w:r>
      <w:r w:rsidRPr="00010F0F">
        <w:t>disproportionately</w:t>
      </w:r>
      <w:r w:rsidR="005A38E3">
        <w:t xml:space="preserve"> </w:t>
      </w:r>
      <w:r w:rsidRPr="00010F0F">
        <w:t>impacted</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and</w:t>
      </w:r>
      <w:r w:rsidR="005A38E3">
        <w:t xml:space="preserve"> </w:t>
      </w:r>
      <w:r w:rsidRPr="00010F0F">
        <w:t>its</w:t>
      </w:r>
      <w:r w:rsidR="005A38E3">
        <w:t xml:space="preserve"> </w:t>
      </w:r>
      <w:r w:rsidRPr="00010F0F">
        <w:t>territories</w:t>
      </w:r>
      <w:r w:rsidR="005A38E3">
        <w:t xml:space="preserve"> </w:t>
      </w:r>
      <w:r w:rsidRPr="00010F0F">
        <w:t>over</w:t>
      </w:r>
      <w:r w:rsidR="005A38E3">
        <w:t xml:space="preserve"> </w:t>
      </w:r>
      <w:r w:rsidRPr="00010F0F">
        <w:t>the</w:t>
      </w:r>
      <w:r w:rsidR="005A38E3">
        <w:t xml:space="preserve"> </w:t>
      </w:r>
      <w:r w:rsidRPr="00010F0F">
        <w:t>past</w:t>
      </w:r>
      <w:r w:rsidR="005A38E3">
        <w:t xml:space="preserve"> </w:t>
      </w:r>
      <w:r w:rsidRPr="00010F0F">
        <w:t>20</w:t>
      </w:r>
      <w:r w:rsidR="005A38E3">
        <w:t xml:space="preserve"> </w:t>
      </w:r>
      <w:r w:rsidRPr="00010F0F">
        <w:t>years.</w:t>
      </w:r>
      <w:r w:rsidR="005A38E3">
        <w:t xml:space="preserve"> </w:t>
      </w:r>
      <w:r>
        <w:t>The</w:t>
      </w:r>
      <w:r w:rsidR="005A38E3">
        <w:t xml:space="preserve"> </w:t>
      </w:r>
      <w:r>
        <w:t>report</w:t>
      </w:r>
      <w:r w:rsidR="005A38E3">
        <w:t xml:space="preserve"> </w:t>
      </w:r>
      <w:r w:rsidRPr="00010F0F">
        <w:t>focuse</w:t>
      </w:r>
      <w:r>
        <w:t>s</w:t>
      </w:r>
      <w:r w:rsidR="005A38E3">
        <w:t xml:space="preserve"> </w:t>
      </w:r>
      <w:r w:rsidRPr="00010F0F">
        <w:t>on</w:t>
      </w:r>
      <w:r w:rsidR="005A38E3">
        <w:t xml:space="preserve"> </w:t>
      </w:r>
      <w:r w:rsidRPr="00010F0F">
        <w:t>compliance</w:t>
      </w:r>
      <w:r w:rsidR="005A38E3">
        <w:t xml:space="preserve"> </w:t>
      </w:r>
      <w:r w:rsidRPr="00010F0F">
        <w:t>with</w:t>
      </w:r>
      <w:r w:rsidR="005A38E3">
        <w:t xml:space="preserve"> </w:t>
      </w:r>
      <w:r w:rsidRPr="00010F0F">
        <w:t>applicable</w:t>
      </w:r>
      <w:r w:rsidR="005A38E3">
        <w:t xml:space="preserve"> </w:t>
      </w:r>
      <w:r w:rsidRPr="00010F0F">
        <w:t>federal</w:t>
      </w:r>
      <w:r w:rsidR="005A38E3">
        <w:t xml:space="preserve"> </w:t>
      </w:r>
      <w:r w:rsidRPr="00010F0F">
        <w:t>laws</w:t>
      </w:r>
      <w:r>
        <w:t>;</w:t>
      </w:r>
      <w:r w:rsidR="005A38E3">
        <w:t xml:space="preserve"> </w:t>
      </w:r>
      <w:r w:rsidRPr="00010F0F">
        <w:t>examin</w:t>
      </w:r>
      <w:r>
        <w:t>es</w:t>
      </w:r>
      <w:r w:rsidR="005A38E3">
        <w:t xml:space="preserve"> </w:t>
      </w:r>
      <w:r w:rsidRPr="00010F0F">
        <w:t>applicable</w:t>
      </w:r>
      <w:r w:rsidR="005A38E3">
        <w:t xml:space="preserve"> </w:t>
      </w:r>
      <w:r w:rsidRPr="00010F0F">
        <w:t>federal</w:t>
      </w:r>
      <w:r w:rsidR="005A38E3">
        <w:t xml:space="preserve"> </w:t>
      </w:r>
      <w:r w:rsidRPr="00010F0F">
        <w:t>programs</w:t>
      </w:r>
      <w:r w:rsidR="005A38E3">
        <w:t xml:space="preserve"> </w:t>
      </w:r>
      <w:r w:rsidRPr="00010F0F">
        <w:t>and</w:t>
      </w:r>
      <w:r w:rsidR="005A38E3">
        <w:t xml:space="preserve"> </w:t>
      </w:r>
      <w:r w:rsidRPr="00010F0F">
        <w:t>policies</w:t>
      </w:r>
      <w:r w:rsidR="005A38E3">
        <w:t xml:space="preserve"> </w:t>
      </w:r>
      <w:r w:rsidRPr="00010F0F">
        <w:t>and</w:t>
      </w:r>
      <w:r w:rsidR="005A38E3">
        <w:t xml:space="preserve"> </w:t>
      </w:r>
      <w:r w:rsidRPr="00010F0F">
        <w:t>their</w:t>
      </w:r>
      <w:r w:rsidR="005A38E3">
        <w:t xml:space="preserve"> </w:t>
      </w:r>
      <w:r w:rsidRPr="00010F0F">
        <w:t>implementation</w:t>
      </w:r>
      <w:r w:rsidR="005A38E3">
        <w:t xml:space="preserve"> </w:t>
      </w:r>
      <w:r w:rsidRPr="00010F0F">
        <w:t>in</w:t>
      </w:r>
      <w:r w:rsidR="005A38E3">
        <w:t xml:space="preserve"> </w:t>
      </w:r>
      <w:r w:rsidRPr="00010F0F">
        <w:t>health</w:t>
      </w:r>
      <w:r w:rsidR="005A38E3">
        <w:t xml:space="preserve"> </w:t>
      </w:r>
      <w:r w:rsidRPr="00010F0F">
        <w:t>care,</w:t>
      </w:r>
      <w:r w:rsidR="005A38E3">
        <w:t xml:space="preserve"> </w:t>
      </w:r>
      <w:r w:rsidRPr="00010F0F">
        <w:t>housing,</w:t>
      </w:r>
      <w:r w:rsidR="005A38E3">
        <w:t xml:space="preserve"> </w:t>
      </w:r>
      <w:r w:rsidRPr="00010F0F">
        <w:t>education,</w:t>
      </w:r>
      <w:r w:rsidR="005A38E3">
        <w:t xml:space="preserve"> </w:t>
      </w:r>
      <w:r w:rsidRPr="00010F0F">
        <w:t>and</w:t>
      </w:r>
      <w:r w:rsidR="005A38E3">
        <w:t xml:space="preserve"> </w:t>
      </w:r>
      <w:r w:rsidRPr="00010F0F">
        <w:t>emergency</w:t>
      </w:r>
      <w:r w:rsidR="005A38E3">
        <w:t xml:space="preserve"> </w:t>
      </w:r>
      <w:r w:rsidRPr="00010F0F">
        <w:t>management</w:t>
      </w:r>
      <w:r>
        <w:t>;</w:t>
      </w:r>
      <w:r w:rsidR="005A38E3">
        <w:t xml:space="preserve"> </w:t>
      </w:r>
      <w:r w:rsidRPr="00010F0F">
        <w:t>and</w:t>
      </w:r>
      <w:bookmarkStart w:id="97" w:name="_Hlk96188991"/>
      <w:r w:rsidR="005A38E3">
        <w:t xml:space="preserve"> </w:t>
      </w:r>
      <w:r w:rsidRPr="00010F0F">
        <w:t>offers</w:t>
      </w:r>
      <w:r w:rsidR="005A38E3">
        <w:t xml:space="preserve"> </w:t>
      </w:r>
      <w:r w:rsidRPr="00010F0F">
        <w:t>findings</w:t>
      </w:r>
      <w:r w:rsidR="005A38E3">
        <w:t xml:space="preserve"> </w:t>
      </w:r>
      <w:r w:rsidRPr="00010F0F">
        <w:t>and</w:t>
      </w:r>
      <w:r w:rsidR="005A38E3">
        <w:t xml:space="preserve"> </w:t>
      </w:r>
      <w:r w:rsidRPr="00010F0F">
        <w:t>recommendations</w:t>
      </w:r>
      <w:r w:rsidR="005A38E3">
        <w:t xml:space="preserve"> </w:t>
      </w:r>
      <w:r w:rsidRPr="00010F0F">
        <w:t>to</w:t>
      </w:r>
      <w:r w:rsidR="005A38E3">
        <w:t xml:space="preserve"> </w:t>
      </w:r>
      <w:r w:rsidRPr="00010F0F">
        <w:t>bring</w:t>
      </w:r>
      <w:r w:rsidR="005A38E3">
        <w:t xml:space="preserve"> </w:t>
      </w:r>
      <w:r w:rsidRPr="00010F0F">
        <w:t>about</w:t>
      </w:r>
      <w:r w:rsidR="005A38E3">
        <w:t xml:space="preserve"> </w:t>
      </w:r>
      <w:r w:rsidRPr="00010F0F">
        <w:t>policy</w:t>
      </w:r>
      <w:r w:rsidR="005A38E3">
        <w:t xml:space="preserve"> </w:t>
      </w:r>
      <w:r w:rsidRPr="00010F0F">
        <w:t>and</w:t>
      </w:r>
      <w:r w:rsidR="005A38E3">
        <w:t xml:space="preserve"> </w:t>
      </w:r>
      <w:r w:rsidRPr="00010F0F">
        <w:t>system</w:t>
      </w:r>
      <w:r w:rsidR="005A38E3">
        <w:t xml:space="preserve"> </w:t>
      </w:r>
      <w:r w:rsidRPr="00010F0F">
        <w:t>change.</w:t>
      </w:r>
    </w:p>
    <w:bookmarkEnd w:id="97"/>
    <w:p w14:paraId="049B820B" w14:textId="3DC8A9AC" w:rsidR="0088140A" w:rsidRPr="00795045" w:rsidRDefault="0088140A" w:rsidP="008C3F05">
      <w:pPr>
        <w:pStyle w:val="NCDBodyText"/>
      </w:pPr>
      <w:r w:rsidRPr="00010F0F">
        <w:t>This</w:t>
      </w:r>
      <w:r w:rsidR="005A38E3">
        <w:t xml:space="preserve"> </w:t>
      </w:r>
      <w:r w:rsidRPr="00010F0F">
        <w:t>report</w:t>
      </w:r>
      <w:r w:rsidR="005A38E3">
        <w:t xml:space="preserve"> </w:t>
      </w:r>
      <w:r w:rsidRPr="00010F0F">
        <w:t>defines</w:t>
      </w:r>
      <w:r w:rsidR="005A38E3">
        <w:t xml:space="preserve"> </w:t>
      </w:r>
      <w:r w:rsidRPr="00010F0F">
        <w:t>extreme</w:t>
      </w:r>
      <w:r w:rsidR="005A38E3">
        <w:t xml:space="preserve"> </w:t>
      </w:r>
      <w:r w:rsidRPr="00010F0F">
        <w:t>weather</w:t>
      </w:r>
      <w:r w:rsidR="005A38E3">
        <w:t xml:space="preserve"> </w:t>
      </w:r>
      <w:r w:rsidRPr="00010F0F">
        <w:t>by</w:t>
      </w:r>
      <w:r w:rsidR="005A38E3">
        <w:t xml:space="preserve"> </w:t>
      </w:r>
      <w:r w:rsidRPr="00010F0F">
        <w:t>the</w:t>
      </w:r>
      <w:r w:rsidR="005A38E3">
        <w:t xml:space="preserve"> </w:t>
      </w:r>
      <w:r w:rsidRPr="00010F0F">
        <w:t>type</w:t>
      </w:r>
      <w:r w:rsidR="005A38E3">
        <w:t xml:space="preserve"> </w:t>
      </w:r>
      <w:r w:rsidRPr="00010F0F">
        <w:t>of</w:t>
      </w:r>
      <w:r w:rsidR="005A38E3">
        <w:t xml:space="preserve"> </w:t>
      </w:r>
      <w:r w:rsidRPr="00010F0F">
        <w:t>hazard</w:t>
      </w:r>
      <w:r w:rsidR="005A38E3">
        <w:t xml:space="preserve"> </w:t>
      </w:r>
      <w:r w:rsidRPr="00010F0F">
        <w:t>(e.g.,</w:t>
      </w:r>
      <w:r w:rsidR="005A38E3">
        <w:t xml:space="preserve"> </w:t>
      </w:r>
      <w:r w:rsidRPr="00010F0F">
        <w:t>drought,</w:t>
      </w:r>
      <w:r w:rsidR="005A38E3">
        <w:t xml:space="preserve"> </w:t>
      </w:r>
      <w:r w:rsidRPr="00010F0F">
        <w:t>flooding,</w:t>
      </w:r>
      <w:r w:rsidR="005A38E3">
        <w:t xml:space="preserve"> </w:t>
      </w:r>
      <w:r w:rsidRPr="00010F0F">
        <w:t>severe</w:t>
      </w:r>
      <w:r w:rsidR="005A38E3">
        <w:t xml:space="preserve"> </w:t>
      </w:r>
      <w:r w:rsidRPr="00010F0F">
        <w:t>storm,</w:t>
      </w:r>
      <w:r w:rsidR="005A38E3">
        <w:t xml:space="preserve"> </w:t>
      </w:r>
      <w:r w:rsidRPr="00010F0F">
        <w:t>wildfire,</w:t>
      </w:r>
      <w:r w:rsidR="005A38E3">
        <w:t xml:space="preserve"> </w:t>
      </w:r>
      <w:r w:rsidRPr="00010F0F">
        <w:t>winter</w:t>
      </w:r>
      <w:r w:rsidR="005A38E3">
        <w:t xml:space="preserve"> </w:t>
      </w:r>
      <w:r w:rsidRPr="00010F0F">
        <w:t>weather,</w:t>
      </w:r>
      <w:r w:rsidR="005A38E3">
        <w:t xml:space="preserve"> </w:t>
      </w:r>
      <w:r w:rsidRPr="00010F0F">
        <w:t>tropical</w:t>
      </w:r>
      <w:r w:rsidR="005A38E3">
        <w:t xml:space="preserve"> </w:t>
      </w:r>
      <w:r w:rsidRPr="00010F0F">
        <w:t>cyclone</w:t>
      </w:r>
      <w:r w:rsidR="005A38E3">
        <w:t xml:space="preserve"> </w:t>
      </w:r>
      <w:r>
        <w:t>[</w:t>
      </w:r>
      <w:r w:rsidRPr="00010F0F">
        <w:t>hurricane</w:t>
      </w:r>
      <w:r>
        <w:t>]</w:t>
      </w:r>
      <w:r w:rsidRPr="00010F0F">
        <w:t>)</w:t>
      </w:r>
      <w:r w:rsidR="005A38E3">
        <w:t xml:space="preserve"> </w:t>
      </w:r>
      <w:r w:rsidRPr="00010F0F">
        <w:t>and</w:t>
      </w:r>
      <w:r w:rsidR="005A38E3">
        <w:t xml:space="preserve"> </w:t>
      </w:r>
      <w:r w:rsidRPr="00010F0F">
        <w:t>level</w:t>
      </w:r>
      <w:r w:rsidR="005A38E3">
        <w:t xml:space="preserve"> </w:t>
      </w:r>
      <w:r w:rsidRPr="00010F0F">
        <w:t>of</w:t>
      </w:r>
      <w:r w:rsidR="005A38E3">
        <w:t xml:space="preserve"> </w:t>
      </w:r>
      <w:r w:rsidRPr="00010F0F">
        <w:t>risk</w:t>
      </w:r>
      <w:r w:rsidR="005A38E3">
        <w:t xml:space="preserve"> </w:t>
      </w:r>
      <w:r w:rsidRPr="00010F0F">
        <w:t>by</w:t>
      </w:r>
      <w:r w:rsidR="005A38E3">
        <w:t xml:space="preserve"> </w:t>
      </w:r>
      <w:r w:rsidRPr="00010F0F">
        <w:t>U.S.</w:t>
      </w:r>
      <w:r w:rsidR="005A38E3">
        <w:t xml:space="preserve"> </w:t>
      </w:r>
      <w:r w:rsidRPr="00010F0F">
        <w:t>county</w:t>
      </w:r>
      <w:r w:rsidR="005A38E3">
        <w:t xml:space="preserve"> </w:t>
      </w:r>
      <w:r w:rsidRPr="00010F0F">
        <w:t>and</w:t>
      </w:r>
      <w:r w:rsidR="005A38E3">
        <w:t xml:space="preserve"> </w:t>
      </w:r>
      <w:r w:rsidRPr="00010F0F">
        <w:t>U.S.</w:t>
      </w:r>
      <w:r w:rsidR="005A38E3">
        <w:t xml:space="preserve"> </w:t>
      </w:r>
      <w:r w:rsidRPr="00010F0F">
        <w:t>territory.</w:t>
      </w:r>
      <w:r w:rsidR="005A38E3">
        <w:t xml:space="preserve"> </w:t>
      </w:r>
      <w:r w:rsidRPr="00010F0F">
        <w:t>It</w:t>
      </w:r>
      <w:r w:rsidR="005A38E3">
        <w:t xml:space="preserve"> </w:t>
      </w:r>
      <w:r w:rsidRPr="00010F0F">
        <w:t>posits</w:t>
      </w:r>
      <w:r w:rsidR="005A38E3">
        <w:t xml:space="preserve"> </w:t>
      </w:r>
      <w:r w:rsidRPr="00010F0F">
        <w:t>that</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are</w:t>
      </w:r>
      <w:r w:rsidR="005A38E3">
        <w:t xml:space="preserve"> </w:t>
      </w:r>
      <w:r w:rsidRPr="00010F0F">
        <w:t>increasing</w:t>
      </w:r>
      <w:r w:rsidR="005A38E3">
        <w:t xml:space="preserve"> </w:t>
      </w:r>
      <w:r w:rsidRPr="00010F0F">
        <w:t>in</w:t>
      </w:r>
      <w:r w:rsidR="005A38E3">
        <w:t xml:space="preserve"> </w:t>
      </w:r>
      <w:r w:rsidRPr="00010F0F">
        <w:t>frequency</w:t>
      </w:r>
      <w:r w:rsidR="005A38E3">
        <w:t xml:space="preserve"> </w:t>
      </w:r>
      <w:r w:rsidRPr="00010F0F">
        <w:t>and</w:t>
      </w:r>
      <w:r w:rsidR="005A38E3">
        <w:t xml:space="preserve"> </w:t>
      </w:r>
      <w:r w:rsidRPr="00010F0F">
        <w:t>severity</w:t>
      </w:r>
      <w:r w:rsidR="005A38E3">
        <w:t xml:space="preserve"> </w:t>
      </w:r>
      <w:r w:rsidRPr="00010F0F">
        <w:t>globally</w:t>
      </w:r>
      <w:r w:rsidR="005A38E3">
        <w:t xml:space="preserve"> </w:t>
      </w:r>
      <w:r w:rsidRPr="00010F0F">
        <w:t>and</w:t>
      </w:r>
      <w:r w:rsidR="005A38E3">
        <w:t xml:space="preserve"> </w:t>
      </w:r>
      <w:r w:rsidRPr="00010F0F">
        <w:t>that</w:t>
      </w:r>
      <w:r w:rsidR="005A38E3">
        <w:t xml:space="preserve"> </w:t>
      </w:r>
      <w:r w:rsidRPr="00010F0F">
        <w:t>this</w:t>
      </w:r>
      <w:r w:rsidR="005A38E3">
        <w:t xml:space="preserve"> </w:t>
      </w:r>
      <w:r w:rsidRPr="00010F0F">
        <w:t>increase</w:t>
      </w:r>
      <w:r w:rsidR="005A38E3">
        <w:t xml:space="preserve"> </w:t>
      </w:r>
      <w:r w:rsidRPr="00010F0F">
        <w:t>has</w:t>
      </w:r>
      <w:r w:rsidR="005A38E3">
        <w:t xml:space="preserve"> </w:t>
      </w:r>
      <w:r w:rsidRPr="00010F0F">
        <w:t>resulted</w:t>
      </w:r>
      <w:r w:rsidR="005A38E3">
        <w:t xml:space="preserve"> </w:t>
      </w:r>
      <w:r w:rsidRPr="00010F0F">
        <w:t>in</w:t>
      </w:r>
      <w:r w:rsidR="005A38E3">
        <w:t xml:space="preserve"> </w:t>
      </w:r>
      <w:r w:rsidRPr="00010F0F">
        <w:t>significant</w:t>
      </w:r>
      <w:r w:rsidR="005A38E3">
        <w:t xml:space="preserve"> </w:t>
      </w:r>
      <w:r w:rsidRPr="00010F0F">
        <w:t>economic</w:t>
      </w:r>
      <w:r w:rsidR="005A38E3">
        <w:t xml:space="preserve"> </w:t>
      </w:r>
      <w:r w:rsidRPr="00010F0F">
        <w:t>and</w:t>
      </w:r>
      <w:r w:rsidR="005A38E3">
        <w:t xml:space="preserve"> </w:t>
      </w:r>
      <w:r w:rsidRPr="00010F0F">
        <w:t>social</w:t>
      </w:r>
      <w:r w:rsidR="005A38E3">
        <w:t xml:space="preserve"> </w:t>
      </w:r>
      <w:r w:rsidRPr="00010F0F">
        <w:t>costs,</w:t>
      </w:r>
      <w:r w:rsidR="005A38E3">
        <w:t xml:space="preserve"> </w:t>
      </w:r>
      <w:r w:rsidRPr="00010F0F">
        <w:t>with</w:t>
      </w:r>
      <w:r w:rsidR="005A38E3">
        <w:t xml:space="preserve"> </w:t>
      </w:r>
      <w:r w:rsidRPr="00010F0F">
        <w:t>profound</w:t>
      </w:r>
      <w:r w:rsidR="005A38E3">
        <w:t xml:space="preserve"> </w:t>
      </w:r>
      <w:r w:rsidRPr="00010F0F">
        <w:t>effects</w:t>
      </w:r>
      <w:r w:rsidR="005A38E3">
        <w:t xml:space="preserve"> </w:t>
      </w:r>
      <w:r w:rsidRPr="00010F0F">
        <w:t>on</w:t>
      </w:r>
      <w:r w:rsidR="005A38E3">
        <w:t xml:space="preserve"> </w:t>
      </w:r>
      <w:r w:rsidRPr="00010F0F">
        <w:t>people</w:t>
      </w:r>
      <w:r w:rsidR="005A38E3">
        <w:t xml:space="preserve"> </w:t>
      </w:r>
      <w:r w:rsidRPr="00010F0F">
        <w:t>with</w:t>
      </w:r>
      <w:r w:rsidR="005A38E3">
        <w:t xml:space="preserve"> </w:t>
      </w:r>
      <w:r w:rsidRPr="00010F0F">
        <w:t>disabilities.</w:t>
      </w:r>
    </w:p>
    <w:p w14:paraId="79C13018" w14:textId="2458AAD7" w:rsidR="0088140A" w:rsidRPr="00795045" w:rsidRDefault="0088140A" w:rsidP="008C3F05">
      <w:pPr>
        <w:pStyle w:val="NCDBodyText"/>
      </w:pPr>
      <w:r w:rsidRPr="00010F0F">
        <w:t>NCD</w:t>
      </w:r>
      <w:r w:rsidR="005A38E3">
        <w:t xml:space="preserve"> </w:t>
      </w:r>
      <w:r w:rsidRPr="00010F0F">
        <w:t>examined</w:t>
      </w:r>
      <w:r w:rsidR="005A38E3">
        <w:t xml:space="preserve"> </w:t>
      </w:r>
      <w:r w:rsidRPr="00010F0F">
        <w:t>whether</w:t>
      </w:r>
      <w:r w:rsidR="005A38E3">
        <w:t xml:space="preserve"> </w:t>
      </w:r>
      <w:r>
        <w:t>SLTT</w:t>
      </w:r>
      <w:r w:rsidR="005A38E3">
        <w:t xml:space="preserve"> </w:t>
      </w:r>
      <w:r w:rsidRPr="00010F0F">
        <w:t>governments</w:t>
      </w:r>
      <w:r w:rsidR="005A38E3">
        <w:t xml:space="preserve"> </w:t>
      </w:r>
      <w:r w:rsidRPr="00010F0F">
        <w:t>complied</w:t>
      </w:r>
      <w:r w:rsidR="005A38E3">
        <w:t xml:space="preserve"> </w:t>
      </w:r>
      <w:r w:rsidRPr="00010F0F">
        <w:t>with</w:t>
      </w:r>
      <w:r w:rsidR="005A38E3">
        <w:t xml:space="preserve"> </w:t>
      </w:r>
      <w:r w:rsidRPr="00010F0F">
        <w:t>existing</w:t>
      </w:r>
      <w:r w:rsidR="005A38E3">
        <w:t xml:space="preserve"> </w:t>
      </w:r>
      <w:r w:rsidRPr="00010F0F">
        <w:t>federal</w:t>
      </w:r>
      <w:r w:rsidR="005A38E3">
        <w:t xml:space="preserve"> </w:t>
      </w:r>
      <w:r w:rsidRPr="00010F0F">
        <w:t>statutes</w:t>
      </w:r>
      <w:r w:rsidR="005A38E3">
        <w:t xml:space="preserve"> </w:t>
      </w:r>
      <w:r w:rsidRPr="00010F0F">
        <w:t>and</w:t>
      </w:r>
      <w:r w:rsidR="005A38E3">
        <w:t xml:space="preserve"> </w:t>
      </w:r>
      <w:r w:rsidRPr="00010F0F">
        <w:t>regulations</w:t>
      </w:r>
      <w:r w:rsidR="005A38E3">
        <w:t xml:space="preserve"> </w:t>
      </w:r>
      <w:r w:rsidRPr="00010F0F">
        <w:t>when</w:t>
      </w:r>
      <w:r w:rsidR="005A38E3">
        <w:t xml:space="preserve"> </w:t>
      </w:r>
      <w:r w:rsidRPr="00010F0F">
        <w:t>implementing</w:t>
      </w:r>
      <w:r w:rsidR="005A38E3">
        <w:t xml:space="preserve"> </w:t>
      </w:r>
      <w:r w:rsidRPr="00010F0F">
        <w:t>emergency</w:t>
      </w:r>
      <w:r w:rsidR="005A38E3">
        <w:t xml:space="preserve"> </w:t>
      </w:r>
      <w:r w:rsidRPr="00010F0F">
        <w:t>management</w:t>
      </w:r>
      <w:r w:rsidR="005A38E3">
        <w:t xml:space="preserve"> </w:t>
      </w:r>
      <w:r w:rsidRPr="00010F0F">
        <w:t>policies</w:t>
      </w:r>
      <w:r w:rsidR="005A38E3">
        <w:t xml:space="preserve"> </w:t>
      </w:r>
      <w:r w:rsidRPr="00010F0F">
        <w:t>for</w:t>
      </w:r>
      <w:r w:rsidR="005A38E3">
        <w:t xml:space="preserve"> </w:t>
      </w:r>
      <w:r w:rsidRPr="00010F0F">
        <w:t>pe</w:t>
      </w:r>
      <w:r>
        <w:t>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whether</w:t>
      </w:r>
      <w:r w:rsidR="005A38E3">
        <w:t xml:space="preserve"> </w:t>
      </w:r>
      <w:r w:rsidRPr="00010F0F">
        <w:t>federal</w:t>
      </w:r>
      <w:r w:rsidR="005A38E3">
        <w:t xml:space="preserve"> </w:t>
      </w:r>
      <w:r w:rsidRPr="00010F0F">
        <w:t>agencies</w:t>
      </w:r>
      <w:r w:rsidR="005A38E3">
        <w:t xml:space="preserve"> </w:t>
      </w:r>
      <w:r w:rsidRPr="00010F0F">
        <w:t>monitored</w:t>
      </w:r>
      <w:r w:rsidR="005A38E3">
        <w:t xml:space="preserve"> </w:t>
      </w:r>
      <w:r w:rsidRPr="00010F0F">
        <w:t>SLTT</w:t>
      </w:r>
      <w:r w:rsidR="005A38E3">
        <w:t xml:space="preserve"> </w:t>
      </w:r>
      <w:r>
        <w:t>government</w:t>
      </w:r>
      <w:r w:rsidRPr="00010F0F">
        <w:t>s</w:t>
      </w:r>
      <w:r>
        <w:t>’</w:t>
      </w:r>
      <w:r w:rsidR="005A38E3">
        <w:t xml:space="preserve"> </w:t>
      </w:r>
      <w:r w:rsidRPr="00010F0F">
        <w:t>plans</w:t>
      </w:r>
      <w:r w:rsidR="005A38E3">
        <w:t xml:space="preserve"> </w:t>
      </w:r>
      <w:r w:rsidRPr="00010F0F">
        <w:t>for</w:t>
      </w:r>
      <w:r w:rsidR="005A38E3">
        <w:t xml:space="preserve"> </w:t>
      </w:r>
      <w:r w:rsidRPr="00010F0F">
        <w:t>compliance</w:t>
      </w:r>
      <w:r w:rsidR="005A38E3">
        <w:t xml:space="preserve"> </w:t>
      </w:r>
      <w:r w:rsidRPr="00010F0F">
        <w:t>and</w:t>
      </w:r>
      <w:r w:rsidR="005A38E3">
        <w:t xml:space="preserve"> </w:t>
      </w:r>
      <w:r w:rsidRPr="00010F0F">
        <w:t>used</w:t>
      </w:r>
      <w:r w:rsidR="005A38E3">
        <w:t xml:space="preserve"> </w:t>
      </w:r>
      <w:r w:rsidRPr="00010F0F">
        <w:t>their</w:t>
      </w:r>
      <w:r w:rsidR="005A38E3">
        <w:t xml:space="preserve"> </w:t>
      </w:r>
      <w:r w:rsidRPr="00010F0F">
        <w:t>enforcement</w:t>
      </w:r>
      <w:r w:rsidR="005A38E3">
        <w:t xml:space="preserve"> </w:t>
      </w:r>
      <w:r w:rsidRPr="00010F0F">
        <w:t>capabilities</w:t>
      </w:r>
      <w:r w:rsidR="005A38E3">
        <w:t xml:space="preserve"> </w:t>
      </w:r>
      <w:r w:rsidRPr="00010F0F">
        <w:t>when</w:t>
      </w:r>
      <w:r w:rsidR="005A38E3">
        <w:t xml:space="preserve"> </w:t>
      </w:r>
      <w:r w:rsidRPr="00010F0F">
        <w:t>entities</w:t>
      </w:r>
      <w:r w:rsidR="005A38E3">
        <w:t xml:space="preserve"> </w:t>
      </w:r>
      <w:r w:rsidRPr="00010F0F">
        <w:t>were</w:t>
      </w:r>
      <w:r w:rsidR="005A38E3">
        <w:t xml:space="preserve"> </w:t>
      </w:r>
      <w:r w:rsidRPr="00010F0F">
        <w:t>noncompliant.</w:t>
      </w:r>
      <w:r w:rsidR="005A38E3">
        <w:t xml:space="preserve"> </w:t>
      </w:r>
      <w:r w:rsidRPr="00010F0F">
        <w:t>NCD</w:t>
      </w:r>
      <w:r w:rsidR="005A38E3">
        <w:t xml:space="preserve"> </w:t>
      </w:r>
      <w:r w:rsidRPr="00010F0F">
        <w:t>examined</w:t>
      </w:r>
      <w:r w:rsidR="005A38E3">
        <w:t xml:space="preserve"> </w:t>
      </w:r>
      <w:r w:rsidRPr="00010F0F">
        <w:t>what</w:t>
      </w:r>
      <w:r w:rsidR="005A38E3">
        <w:t xml:space="preserve"> </w:t>
      </w:r>
      <w:r w:rsidRPr="00010F0F">
        <w:t>limited</w:t>
      </w:r>
      <w:r w:rsidR="005A38E3">
        <w:t xml:space="preserve"> </w:t>
      </w:r>
      <w:r w:rsidRPr="00010F0F">
        <w:t>data</w:t>
      </w:r>
      <w:r w:rsidR="005A38E3">
        <w:t xml:space="preserve"> </w:t>
      </w:r>
      <w:r>
        <w:t>were</w:t>
      </w:r>
      <w:r w:rsidR="005A38E3">
        <w:t xml:space="preserve"> </w:t>
      </w:r>
      <w:r w:rsidRPr="00010F0F">
        <w:t>available</w:t>
      </w:r>
      <w:r w:rsidR="005A38E3">
        <w:t xml:space="preserve"> </w:t>
      </w:r>
      <w:r w:rsidRPr="00010F0F">
        <w:t>to</w:t>
      </w:r>
      <w:r w:rsidR="005A38E3">
        <w:t xml:space="preserve"> </w:t>
      </w:r>
      <w:r w:rsidRPr="00010F0F">
        <w:t>illustrate</w:t>
      </w:r>
      <w:r w:rsidR="005A38E3">
        <w:t xml:space="preserve"> </w:t>
      </w:r>
      <w:r w:rsidRPr="00010F0F">
        <w:t>the</w:t>
      </w:r>
      <w:r w:rsidR="005A38E3">
        <w:t xml:space="preserve"> </w:t>
      </w:r>
      <w:r w:rsidRPr="00010F0F">
        <w:t>outcomes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before,</w:t>
      </w:r>
      <w:r w:rsidR="005A38E3">
        <w:t xml:space="preserve"> </w:t>
      </w:r>
      <w:r w:rsidRPr="00010F0F">
        <w:t>during,</w:t>
      </w:r>
      <w:r w:rsidR="005A38E3">
        <w:t xml:space="preserve"> </w:t>
      </w:r>
      <w:r w:rsidRPr="00010F0F">
        <w:t>and</w:t>
      </w:r>
      <w:r w:rsidR="005A38E3">
        <w:t xml:space="preserve"> </w:t>
      </w:r>
      <w:r w:rsidRPr="00010F0F">
        <w:t>after</w:t>
      </w:r>
      <w:r w:rsidR="005A38E3">
        <w:t xml:space="preserve"> </w:t>
      </w:r>
      <w:r w:rsidRPr="00010F0F">
        <w:t>disasters.</w:t>
      </w:r>
      <w:r w:rsidR="005A38E3">
        <w:t xml:space="preserve"> </w:t>
      </w:r>
      <w:r w:rsidRPr="00010F0F">
        <w:t>The</w:t>
      </w:r>
      <w:r w:rsidR="005A38E3">
        <w:t xml:space="preserve"> </w:t>
      </w:r>
      <w:r w:rsidRPr="00010F0F">
        <w:t>report</w:t>
      </w:r>
      <w:r w:rsidR="005A38E3">
        <w:t xml:space="preserve"> </w:t>
      </w:r>
      <w:r w:rsidRPr="00010F0F">
        <w:t>findings</w:t>
      </w:r>
      <w:r w:rsidR="005A38E3">
        <w:t xml:space="preserve"> </w:t>
      </w:r>
      <w:r w:rsidRPr="00010F0F">
        <w:t>show</w:t>
      </w:r>
      <w:r w:rsidR="005A38E3">
        <w:t xml:space="preserve"> </w:t>
      </w:r>
      <w:r w:rsidRPr="00010F0F">
        <w:t>an</w:t>
      </w:r>
      <w:r w:rsidR="005A38E3">
        <w:t xml:space="preserve"> </w:t>
      </w:r>
      <w:r w:rsidRPr="00010F0F">
        <w:t>urgent</w:t>
      </w:r>
      <w:r w:rsidR="005A38E3">
        <w:t xml:space="preserve"> </w:t>
      </w:r>
      <w:r w:rsidRPr="00010F0F">
        <w:t>need</w:t>
      </w:r>
      <w:r w:rsidR="005A38E3">
        <w:t xml:space="preserve"> </w:t>
      </w:r>
      <w:r w:rsidRPr="00010F0F">
        <w:t>to</w:t>
      </w:r>
      <w:r w:rsidR="005A38E3">
        <w:t xml:space="preserve"> </w:t>
      </w:r>
      <w:r w:rsidRPr="00010F0F">
        <w:t>collect</w:t>
      </w:r>
      <w:r w:rsidR="005A38E3">
        <w:t xml:space="preserve"> </w:t>
      </w:r>
      <w:r w:rsidRPr="00010F0F">
        <w:t>aggregated</w:t>
      </w:r>
      <w:r w:rsidR="005A38E3">
        <w:t xml:space="preserve"> </w:t>
      </w:r>
      <w:r w:rsidRPr="00010F0F">
        <w:t>data,</w:t>
      </w:r>
      <w:r w:rsidR="005A38E3">
        <w:t xml:space="preserve"> </w:t>
      </w:r>
      <w:r w:rsidRPr="00010F0F">
        <w:t>to</w:t>
      </w:r>
      <w:r w:rsidR="005A38E3">
        <w:t xml:space="preserve"> </w:t>
      </w:r>
      <w:r w:rsidRPr="00010F0F">
        <w:t>focus</w:t>
      </w:r>
      <w:r w:rsidR="005A38E3">
        <w:t xml:space="preserve"> </w:t>
      </w:r>
      <w:r w:rsidRPr="00010F0F">
        <w:t>on</w:t>
      </w:r>
      <w:r w:rsidR="005A38E3">
        <w:t xml:space="preserve"> </w:t>
      </w:r>
      <w:r w:rsidRPr="00010F0F">
        <w:t>equity</w:t>
      </w:r>
      <w:r w:rsidR="005A38E3">
        <w:t xml:space="preserve"> </w:t>
      </w:r>
      <w:r w:rsidRPr="00010F0F">
        <w:t>and</w:t>
      </w:r>
      <w:r w:rsidR="005A38E3">
        <w:t xml:space="preserve"> </w:t>
      </w:r>
      <w:r w:rsidRPr="00010F0F">
        <w:t>inclusion,</w:t>
      </w:r>
      <w:r w:rsidR="005A38E3">
        <w:t xml:space="preserve"> </w:t>
      </w:r>
      <w:r w:rsidRPr="00010F0F">
        <w:t>to</w:t>
      </w:r>
      <w:r w:rsidR="005A38E3">
        <w:t xml:space="preserve"> </w:t>
      </w:r>
      <w:r w:rsidRPr="00010F0F">
        <w:t>improve</w:t>
      </w:r>
      <w:r w:rsidR="005A38E3">
        <w:t xml:space="preserve"> </w:t>
      </w:r>
      <w:r w:rsidRPr="00010F0F">
        <w:t>training</w:t>
      </w:r>
      <w:r>
        <w:t>,</w:t>
      </w:r>
      <w:r w:rsidR="005A38E3">
        <w:t xml:space="preserve"> </w:t>
      </w:r>
      <w:r w:rsidRPr="00010F0F">
        <w:t>and</w:t>
      </w:r>
      <w:r w:rsidR="005A38E3">
        <w:t xml:space="preserve"> </w:t>
      </w:r>
      <w:r w:rsidRPr="00010F0F">
        <w:t>to</w:t>
      </w:r>
      <w:r w:rsidR="005A38E3">
        <w:t xml:space="preserve"> </w:t>
      </w:r>
      <w:r w:rsidRPr="00010F0F">
        <w:t>enforce</w:t>
      </w:r>
      <w:r w:rsidR="005A38E3">
        <w:t xml:space="preserve"> </w:t>
      </w:r>
      <w:r w:rsidRPr="00010F0F">
        <w:t>legislation.</w:t>
      </w:r>
    </w:p>
    <w:p w14:paraId="6EDDA360" w14:textId="7C9DE5F8" w:rsidR="0088140A" w:rsidRPr="00795045" w:rsidRDefault="0088140A" w:rsidP="008C3F05">
      <w:pPr>
        <w:pStyle w:val="Heading2"/>
      </w:pPr>
      <w:bookmarkStart w:id="98" w:name="_Toc109237376"/>
      <w:bookmarkStart w:id="99" w:name="_Toc119778390"/>
      <w:r w:rsidRPr="00010F0F">
        <w:t>Key</w:t>
      </w:r>
      <w:r w:rsidR="005A38E3">
        <w:t xml:space="preserve"> </w:t>
      </w:r>
      <w:r w:rsidRPr="00010F0F">
        <w:t>Findings</w:t>
      </w:r>
      <w:bookmarkEnd w:id="98"/>
      <w:bookmarkEnd w:id="99"/>
    </w:p>
    <w:p w14:paraId="47D19C1A" w14:textId="21934C48" w:rsidR="0088140A" w:rsidRPr="00795045" w:rsidRDefault="0088140A" w:rsidP="008C3F05">
      <w:pPr>
        <w:pStyle w:val="Heading3"/>
      </w:pPr>
      <w:bookmarkStart w:id="100" w:name="_Toc119778391"/>
      <w:r w:rsidRPr="00010F0F">
        <w:t>Laws</w:t>
      </w:r>
      <w:r w:rsidR="005A38E3">
        <w:t xml:space="preserve"> </w:t>
      </w:r>
      <w:r w:rsidRPr="00010F0F">
        <w:t>and</w:t>
      </w:r>
      <w:r w:rsidR="005A38E3">
        <w:t xml:space="preserve"> </w:t>
      </w:r>
      <w:r w:rsidRPr="00010F0F">
        <w:t>Regulations</w:t>
      </w:r>
      <w:bookmarkEnd w:id="100"/>
    </w:p>
    <w:p w14:paraId="4F5E5F98" w14:textId="40DDCFA6" w:rsidR="0088140A" w:rsidRPr="00795045" w:rsidRDefault="0088140A" w:rsidP="008E32E0">
      <w:pPr>
        <w:pStyle w:val="NCDBulletsLevel1"/>
        <w:rPr>
          <w:shd w:val="clear" w:color="auto" w:fill="FFFFFF"/>
        </w:rPr>
      </w:pPr>
      <w:r w:rsidRPr="00010F0F">
        <w:rPr>
          <w:shd w:val="clear" w:color="auto" w:fill="FFFFFF"/>
        </w:rPr>
        <w:t>Some</w:t>
      </w:r>
      <w:r w:rsidR="005A38E3">
        <w:rPr>
          <w:shd w:val="clear" w:color="auto" w:fill="FFFFFF"/>
        </w:rPr>
        <w:t xml:space="preserve"> </w:t>
      </w:r>
      <w:r w:rsidRPr="00010F0F">
        <w:rPr>
          <w:shd w:val="clear" w:color="auto" w:fill="FFFFFF"/>
        </w:rPr>
        <w:t>local</w:t>
      </w:r>
      <w:r w:rsidR="005A38E3">
        <w:rPr>
          <w:shd w:val="clear" w:color="auto" w:fill="FFFFFF"/>
        </w:rPr>
        <w:t xml:space="preserve"> </w:t>
      </w:r>
      <w:r w:rsidRPr="00010F0F">
        <w:rPr>
          <w:shd w:val="clear" w:color="auto" w:fill="FFFFFF"/>
        </w:rPr>
        <w:t>governments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complied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rules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regulations,</w:t>
      </w:r>
      <w:r w:rsidR="005A38E3">
        <w:rPr>
          <w:shd w:val="clear" w:color="auto" w:fill="FFFFFF"/>
        </w:rPr>
        <w:t xml:space="preserve"> </w:t>
      </w:r>
      <w:r w:rsidRPr="00010F0F">
        <w:rPr>
          <w:shd w:val="clear" w:color="auto" w:fill="FFFFFF"/>
        </w:rPr>
        <w:t>even</w:t>
      </w:r>
      <w:r w:rsidR="005A38E3">
        <w:rPr>
          <w:shd w:val="clear" w:color="auto" w:fill="FFFFFF"/>
        </w:rPr>
        <w:t xml:space="preserve"> </w:t>
      </w:r>
      <w:r w:rsidRPr="00010F0F">
        <w:rPr>
          <w:shd w:val="clear" w:color="auto" w:fill="FFFFFF"/>
        </w:rPr>
        <w:t>though</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rules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regulations</w:t>
      </w:r>
      <w:r w:rsidR="005A38E3">
        <w:rPr>
          <w:shd w:val="clear" w:color="auto" w:fill="FFFFFF"/>
        </w:rPr>
        <w:t xml:space="preserve"> </w:t>
      </w:r>
      <w:r w:rsidRPr="00010F0F">
        <w:rPr>
          <w:shd w:val="clear" w:color="auto" w:fill="FFFFFF"/>
        </w:rPr>
        <w:t>clearly</w:t>
      </w:r>
      <w:r w:rsidR="005A38E3">
        <w:rPr>
          <w:shd w:val="clear" w:color="auto" w:fill="FFFFFF"/>
        </w:rPr>
        <w:t xml:space="preserve"> </w:t>
      </w:r>
      <w:r w:rsidRPr="00010F0F">
        <w:rPr>
          <w:shd w:val="clear" w:color="auto" w:fill="FFFFFF"/>
        </w:rPr>
        <w:t>state</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funded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dollars</w:t>
      </w:r>
      <w:r w:rsidR="005A38E3">
        <w:rPr>
          <w:shd w:val="clear" w:color="auto" w:fill="FFFFFF"/>
        </w:rPr>
        <w:t xml:space="preserve"> </w:t>
      </w:r>
      <w:r w:rsidRPr="00010F0F">
        <w:rPr>
          <w:shd w:val="clear" w:color="auto" w:fill="FFFFFF"/>
        </w:rPr>
        <w:t>must</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compliant</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rights</w:t>
      </w:r>
      <w:r w:rsidR="005A38E3">
        <w:rPr>
          <w:shd w:val="clear" w:color="auto" w:fill="FFFFFF"/>
        </w:rPr>
        <w:t xml:space="preserve"> </w:t>
      </w:r>
      <w:r w:rsidRPr="00010F0F">
        <w:rPr>
          <w:shd w:val="clear" w:color="auto" w:fill="FFFFFF"/>
        </w:rPr>
        <w:t>laws.</w:t>
      </w:r>
      <w:r w:rsidR="005A38E3">
        <w:rPr>
          <w:shd w:val="clear" w:color="auto" w:fill="FFFFFF"/>
        </w:rPr>
        <w:t xml:space="preserve"> </w:t>
      </w:r>
      <w:r w:rsidRPr="00010F0F">
        <w:t>SLTTs</w:t>
      </w:r>
      <w:r w:rsidR="005A38E3">
        <w:t xml:space="preserve"> </w:t>
      </w:r>
      <w:r w:rsidRPr="00010F0F">
        <w:t>and</w:t>
      </w:r>
      <w:r w:rsidR="005A38E3">
        <w:t xml:space="preserve"> </w:t>
      </w:r>
      <w:r w:rsidRPr="00010F0F">
        <w:t>their</w:t>
      </w:r>
      <w:r w:rsidR="005A38E3">
        <w:t xml:space="preserve"> </w:t>
      </w:r>
      <w:r w:rsidRPr="00010F0F">
        <w:t>contractors</w:t>
      </w:r>
      <w:r w:rsidR="005A38E3">
        <w:t xml:space="preserve"> </w:t>
      </w:r>
      <w:r w:rsidRPr="00010F0F">
        <w:t>are</w:t>
      </w:r>
      <w:r w:rsidR="005A38E3">
        <w:t xml:space="preserve"> </w:t>
      </w:r>
      <w:r w:rsidRPr="00010F0F">
        <w:t>legally</w:t>
      </w:r>
      <w:r w:rsidR="005A38E3">
        <w:t xml:space="preserve"> </w:t>
      </w:r>
      <w:r w:rsidRPr="00010F0F">
        <w:t>required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comply</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Title</w:t>
      </w:r>
      <w:r w:rsidR="005A38E3">
        <w:rPr>
          <w:shd w:val="clear" w:color="auto" w:fill="FFFFFF"/>
        </w:rPr>
        <w:t xml:space="preserve"> </w:t>
      </w:r>
      <w:r w:rsidRPr="00010F0F">
        <w:rPr>
          <w:shd w:val="clear" w:color="auto" w:fill="FFFFFF"/>
        </w:rPr>
        <w:t>II</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ADA</w:t>
      </w:r>
      <w:r w:rsidR="005A38E3">
        <w:rPr>
          <w:shd w:val="clear" w:color="auto" w:fill="FFFFFF"/>
        </w:rPr>
        <w:t xml:space="preserve"> </w:t>
      </w:r>
      <w:r w:rsidRPr="00010F0F">
        <w:rPr>
          <w:shd w:val="clear" w:color="auto" w:fill="FFFFFF"/>
        </w:rPr>
        <w:t>provision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“emergency</w:t>
      </w:r>
      <w:r>
        <w:rPr>
          <w:shd w:val="clear" w:color="auto" w:fill="FFFFFF"/>
        </w:rPr>
        <w:t>-</w:t>
      </w:r>
      <w:r w:rsidRPr="00010F0F">
        <w:rPr>
          <w:shd w:val="clear" w:color="auto" w:fill="FFFFFF"/>
        </w:rPr>
        <w:t>and</w:t>
      </w:r>
      <w:r w:rsidR="005A38E3">
        <w:rPr>
          <w:shd w:val="clear" w:color="auto" w:fill="FFFFFF"/>
        </w:rPr>
        <w:t xml:space="preserve"> </w:t>
      </w:r>
      <w:r w:rsidRPr="00010F0F">
        <w:rPr>
          <w:shd w:val="clear" w:color="auto" w:fill="FFFFFF"/>
        </w:rPr>
        <w:t>disaster-related</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activities</w:t>
      </w:r>
      <w:r w:rsidR="005A38E3">
        <w:rPr>
          <w:shd w:val="clear" w:color="auto" w:fill="FFFFFF"/>
        </w:rPr>
        <w:t xml:space="preserve"> </w:t>
      </w:r>
      <w:r w:rsidRPr="00010F0F">
        <w:rPr>
          <w:shd w:val="clear" w:color="auto" w:fill="FFFFFF"/>
        </w:rPr>
        <w:lastRenderedPageBreak/>
        <w:t>they</w:t>
      </w:r>
      <w:r w:rsidR="005A38E3">
        <w:rPr>
          <w:shd w:val="clear" w:color="auto" w:fill="FFFFFF"/>
        </w:rPr>
        <w:t xml:space="preserve"> </w:t>
      </w:r>
      <w:r w:rsidRPr="00010F0F">
        <w:rPr>
          <w:shd w:val="clear" w:color="auto" w:fill="FFFFFF"/>
        </w:rPr>
        <w:t>provide”</w:t>
      </w:r>
      <w:r w:rsidRPr="00010F0F">
        <w:rPr>
          <w:rStyle w:val="EndnoteReference"/>
          <w:shd w:val="clear" w:color="auto" w:fill="FFFFFF"/>
        </w:rPr>
        <w:endnoteReference w:id="8"/>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with</w:t>
      </w:r>
      <w:r w:rsidR="005A38E3">
        <w:rPr>
          <w:shd w:val="clear" w:color="auto" w:fill="FFFFFF"/>
        </w:rPr>
        <w:t xml:space="preserve"> </w:t>
      </w:r>
      <w:r>
        <w:rPr>
          <w:shd w:val="clear" w:color="auto" w:fill="FFFFFF"/>
        </w:rPr>
        <w:t>s</w:t>
      </w:r>
      <w:r w:rsidRPr="00010F0F">
        <w:rPr>
          <w:shd w:val="clear" w:color="auto" w:fill="FFFFFF"/>
        </w:rPr>
        <w:t>ection</w:t>
      </w:r>
      <w:r w:rsidR="005A38E3">
        <w:rPr>
          <w:shd w:val="clear" w:color="auto" w:fill="FFFFFF"/>
        </w:rPr>
        <w:t xml:space="preserve"> </w:t>
      </w:r>
      <w:r w:rsidRPr="00010F0F">
        <w:rPr>
          <w:shd w:val="clear" w:color="auto" w:fill="FFFFFF"/>
        </w:rPr>
        <w:t>504</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Rehabilitation</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ensure</w:t>
      </w:r>
      <w:r w:rsidR="005A38E3">
        <w:rPr>
          <w:shd w:val="clear" w:color="auto" w:fill="FFFFFF"/>
        </w:rPr>
        <w:t xml:space="preserve"> </w:t>
      </w:r>
      <w:r w:rsidRPr="00010F0F">
        <w:rPr>
          <w:shd w:val="clear" w:color="auto" w:fill="FFFFFF"/>
        </w:rPr>
        <w:t>federally</w:t>
      </w:r>
      <w:r w:rsidR="005A38E3">
        <w:rPr>
          <w:shd w:val="clear" w:color="auto" w:fill="FFFFFF"/>
        </w:rPr>
        <w:t xml:space="preserve"> </w:t>
      </w:r>
      <w:r w:rsidRPr="00010F0F">
        <w:rPr>
          <w:shd w:val="clear" w:color="auto" w:fill="FFFFFF"/>
        </w:rPr>
        <w:t>funded</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allow</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equal</w:t>
      </w:r>
      <w:r w:rsidR="005A38E3">
        <w:rPr>
          <w:shd w:val="clear" w:color="auto" w:fill="FFFFFF"/>
        </w:rPr>
        <w:t xml:space="preserve"> </w:t>
      </w:r>
      <w:r w:rsidRPr="00010F0F">
        <w:rPr>
          <w:shd w:val="clear" w:color="auto" w:fill="FFFFFF"/>
        </w:rPr>
        <w:t>access.</w:t>
      </w:r>
    </w:p>
    <w:p w14:paraId="21BA2740" w14:textId="32467726" w:rsidR="0088140A" w:rsidRPr="00795045" w:rsidRDefault="0088140A" w:rsidP="008E32E0">
      <w:pPr>
        <w:pStyle w:val="Heading3"/>
      </w:pPr>
      <w:bookmarkStart w:id="101" w:name="_Toc119778392"/>
      <w:r w:rsidRPr="00010F0F">
        <w:t>Health</w:t>
      </w:r>
      <w:r w:rsidR="005A38E3">
        <w:t xml:space="preserve"> </w:t>
      </w:r>
      <w:r>
        <w:t>C</w:t>
      </w:r>
      <w:r w:rsidRPr="00010F0F">
        <w:t>are</w:t>
      </w:r>
      <w:bookmarkEnd w:id="101"/>
    </w:p>
    <w:p w14:paraId="7D807C77" w14:textId="7AF03470" w:rsidR="0088140A" w:rsidRPr="00795045" w:rsidRDefault="0088140A" w:rsidP="008E32E0">
      <w:pPr>
        <w:pStyle w:val="NCDBulletsLevel1"/>
        <w:rPr>
          <w:shd w:val="clear" w:color="auto" w:fill="FFFFFF"/>
        </w:rPr>
      </w:pP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increasing</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frequency,</w:t>
      </w:r>
      <w:r w:rsidR="005A38E3">
        <w:rPr>
          <w:shd w:val="clear" w:color="auto" w:fill="FFFFFF"/>
        </w:rPr>
        <w:t xml:space="preserve"> </w:t>
      </w:r>
      <w:r w:rsidRPr="00010F0F">
        <w:rPr>
          <w:shd w:val="clear" w:color="auto" w:fill="FFFFFF"/>
        </w:rPr>
        <w:t>severity,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cost.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resulting</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significant</w:t>
      </w:r>
      <w:r w:rsidR="005A38E3">
        <w:rPr>
          <w:shd w:val="clear" w:color="auto" w:fill="FFFFFF"/>
        </w:rPr>
        <w:t xml:space="preserve"> </w:t>
      </w:r>
      <w:r w:rsidRPr="00010F0F">
        <w:rPr>
          <w:shd w:val="clear" w:color="auto" w:fill="FFFFFF"/>
        </w:rPr>
        <w:t>social</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economic</w:t>
      </w:r>
      <w:r w:rsidR="005A38E3">
        <w:rPr>
          <w:shd w:val="clear" w:color="auto" w:fill="FFFFFF"/>
        </w:rPr>
        <w:t xml:space="preserve"> </w:t>
      </w:r>
      <w:r w:rsidRPr="00010F0F">
        <w:rPr>
          <w:shd w:val="clear" w:color="auto" w:fill="FFFFFF"/>
        </w:rPr>
        <w:t>costs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families,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communities.</w:t>
      </w:r>
    </w:p>
    <w:p w14:paraId="4533E69A" w14:textId="1A87C594" w:rsidR="0088140A" w:rsidRPr="00795045" w:rsidRDefault="0088140A" w:rsidP="008E32E0">
      <w:pPr>
        <w:pStyle w:val="NCDBulletsLevel1"/>
      </w:pPr>
      <w:r w:rsidRPr="00010F0F">
        <w:rPr>
          <w:shd w:val="clear" w:color="auto" w:fill="FFFFFF"/>
        </w:rPr>
        <w:t>The</w:t>
      </w:r>
      <w:r w:rsidR="005A38E3">
        <w:rPr>
          <w:shd w:val="clear" w:color="auto" w:fill="FFFFFF"/>
        </w:rPr>
        <w:t xml:space="preserve"> </w:t>
      </w:r>
      <w:r w:rsidRPr="00010F0F">
        <w:rPr>
          <w:shd w:val="clear" w:color="auto" w:fill="FFFFFF"/>
        </w:rPr>
        <w:t>growing</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strengthen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need</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t>health</w:t>
      </w:r>
      <w:r w:rsidR="005A38E3">
        <w:t xml:space="preserve"> </w:t>
      </w:r>
      <w:r w:rsidRPr="00010F0F">
        <w:t>care</w:t>
      </w:r>
      <w:r w:rsidR="005A38E3">
        <w:t xml:space="preserve"> </w:t>
      </w:r>
      <w:r w:rsidRPr="00010F0F">
        <w:t>services</w:t>
      </w:r>
      <w:r w:rsidR="005A38E3">
        <w:t xml:space="preserve"> </w:t>
      </w:r>
      <w:r w:rsidRPr="00010F0F">
        <w:t>and</w:t>
      </w:r>
      <w:r w:rsidR="005A38E3">
        <w:t xml:space="preserve"> </w:t>
      </w:r>
      <w:r w:rsidRPr="00010F0F">
        <w:t>providers.</w:t>
      </w:r>
      <w:r w:rsidR="005A38E3">
        <w:t xml:space="preserve"> </w:t>
      </w:r>
      <w:r w:rsidRPr="00010F0F">
        <w:t>It</w:t>
      </w:r>
      <w:r w:rsidR="005A38E3">
        <w:t xml:space="preserve"> </w:t>
      </w:r>
      <w:r w:rsidRPr="00010F0F">
        <w:t>will</w:t>
      </w:r>
      <w:r w:rsidR="005A38E3">
        <w:t xml:space="preserve"> </w:t>
      </w:r>
      <w:r w:rsidRPr="00010F0F">
        <w:t>increase</w:t>
      </w:r>
      <w:r w:rsidR="005A38E3">
        <w:t xml:space="preserve"> </w:t>
      </w:r>
      <w:r w:rsidRPr="00010F0F">
        <w:t>demand</w:t>
      </w:r>
      <w:r w:rsidR="005A38E3">
        <w:t xml:space="preserve"> </w:t>
      </w:r>
      <w:r w:rsidRPr="00010F0F">
        <w:t>on</w:t>
      </w:r>
      <w:r w:rsidR="005A38E3">
        <w:t xml:space="preserve"> </w:t>
      </w:r>
      <w:r w:rsidRPr="00010F0F">
        <w:t>resources</w:t>
      </w:r>
      <w:r w:rsidR="005A38E3">
        <w:t xml:space="preserve"> </w:t>
      </w:r>
      <w:r w:rsidRPr="00010F0F">
        <w:t>and</w:t>
      </w:r>
      <w:r w:rsidR="005A38E3">
        <w:t xml:space="preserve"> </w:t>
      </w:r>
      <w:r w:rsidRPr="00010F0F">
        <w:t>strain</w:t>
      </w:r>
      <w:r w:rsidR="005A38E3">
        <w:t xml:space="preserve"> </w:t>
      </w:r>
      <w:r w:rsidRPr="00010F0F">
        <w:t>critical</w:t>
      </w:r>
      <w:r w:rsidR="005A38E3">
        <w:t xml:space="preserve"> </w:t>
      </w:r>
      <w:r w:rsidRPr="00010F0F">
        <w:t>systems,</w:t>
      </w:r>
      <w:r w:rsidR="005A38E3">
        <w:t xml:space="preserve"> </w:t>
      </w:r>
      <w:r w:rsidRPr="00010F0F">
        <w:t>including</w:t>
      </w:r>
      <w:r w:rsidR="005A38E3">
        <w:t xml:space="preserve"> </w:t>
      </w:r>
      <w:r w:rsidRPr="00010F0F">
        <w:t>the</w:t>
      </w:r>
      <w:r w:rsidR="005A38E3">
        <w:t xml:space="preserve"> </w:t>
      </w:r>
      <w:r w:rsidRPr="00010F0F">
        <w:t>health</w:t>
      </w:r>
      <w:r w:rsidR="005A38E3">
        <w:t xml:space="preserve"> </w:t>
      </w:r>
      <w:r w:rsidRPr="00010F0F">
        <w:t>care</w:t>
      </w:r>
      <w:r w:rsidR="005A38E3">
        <w:t xml:space="preserve"> </w:t>
      </w:r>
      <w:r w:rsidRPr="00010F0F">
        <w:t>system,</w:t>
      </w:r>
      <w:r w:rsidR="005A38E3">
        <w:t xml:space="preserve"> </w:t>
      </w:r>
      <w:r w:rsidRPr="00010F0F">
        <w:t>and</w:t>
      </w:r>
      <w:r w:rsidR="005A38E3">
        <w:t xml:space="preserve"> </w:t>
      </w:r>
      <w:r w:rsidRPr="00010F0F">
        <w:t>emergency</w:t>
      </w:r>
      <w:r w:rsidR="005A38E3">
        <w:t xml:space="preserve"> </w:t>
      </w:r>
      <w:r w:rsidRPr="00010F0F">
        <w:t>management</w:t>
      </w:r>
      <w:r w:rsidR="005A38E3">
        <w:t xml:space="preserve"> </w:t>
      </w:r>
      <w:r w:rsidRPr="00010F0F">
        <w:t>agencies.</w:t>
      </w:r>
    </w:p>
    <w:p w14:paraId="73228812" w14:textId="597F2126" w:rsidR="0088140A" w:rsidRPr="00795045" w:rsidRDefault="0088140A" w:rsidP="008E32E0">
      <w:pPr>
        <w:pStyle w:val="NCDBulletsLevel1"/>
      </w:pPr>
      <w:r w:rsidRPr="00010F0F">
        <w:t>While</w:t>
      </w:r>
      <w:r w:rsidR="005A38E3">
        <w:t xml:space="preserve"> </w:t>
      </w:r>
      <w:r w:rsidRPr="00010F0F">
        <w:t>the</w:t>
      </w:r>
      <w:r w:rsidR="005A38E3">
        <w:t xml:space="preserve"> </w:t>
      </w:r>
      <w:r w:rsidRPr="00010F0F">
        <w:t>number</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is</w:t>
      </w:r>
      <w:r w:rsidR="005A38E3">
        <w:t xml:space="preserve"> </w:t>
      </w:r>
      <w:r w:rsidRPr="00010F0F">
        <w:t>increasing,</w:t>
      </w:r>
      <w:r w:rsidR="005A38E3">
        <w:t xml:space="preserve"> </w:t>
      </w:r>
      <w:r w:rsidRPr="00010F0F">
        <w:t>the</w:t>
      </w:r>
      <w:r w:rsidR="005A38E3">
        <w:t xml:space="preserve"> </w:t>
      </w:r>
      <w:r w:rsidRPr="00010F0F">
        <w:rPr>
          <w:shd w:val="clear" w:color="auto" w:fill="FFFFFF"/>
        </w:rPr>
        <w:t>U.S.</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care</w:t>
      </w:r>
      <w:r w:rsidR="005A38E3">
        <w:rPr>
          <w:shd w:val="clear" w:color="auto" w:fill="FFFFFF"/>
        </w:rPr>
        <w:t xml:space="preserve"> </w:t>
      </w:r>
      <w:r w:rsidRPr="00010F0F">
        <w:rPr>
          <w:shd w:val="clear" w:color="auto" w:fill="FFFFFF"/>
        </w:rPr>
        <w:t>system</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facing</w:t>
      </w:r>
      <w:r w:rsidR="005A38E3">
        <w:rPr>
          <w:shd w:val="clear" w:color="auto" w:fill="FFFFFF"/>
        </w:rPr>
        <w:t xml:space="preserve"> </w:t>
      </w:r>
      <w:r w:rsidRPr="00010F0F">
        <w:rPr>
          <w:shd w:val="clear" w:color="auto" w:fill="FFFFFF"/>
        </w:rPr>
        <w:t>staffing</w:t>
      </w:r>
      <w:r w:rsidR="005A38E3">
        <w:rPr>
          <w:shd w:val="clear" w:color="auto" w:fill="FFFFFF"/>
        </w:rPr>
        <w:t xml:space="preserve"> </w:t>
      </w:r>
      <w:r w:rsidRPr="00010F0F">
        <w:rPr>
          <w:shd w:val="clear" w:color="auto" w:fill="FFFFFF"/>
        </w:rPr>
        <w:t>shortages,</w:t>
      </w:r>
      <w:r w:rsidRPr="00010F0F">
        <w:rPr>
          <w:rStyle w:val="EndnoteReference"/>
        </w:rPr>
        <w:endnoteReference w:id="9"/>
      </w:r>
      <w:r w:rsidR="005A38E3">
        <w:t xml:space="preserve"> </w:t>
      </w:r>
      <w:r w:rsidRPr="00010F0F">
        <w:t>which</w:t>
      </w:r>
      <w:r w:rsidR="005A38E3">
        <w:t xml:space="preserve"> </w:t>
      </w:r>
      <w:r w:rsidRPr="00010F0F">
        <w:t>will</w:t>
      </w:r>
      <w:r w:rsidR="005A38E3">
        <w:t xml:space="preserve"> </w:t>
      </w:r>
      <w:r w:rsidRPr="00010F0F">
        <w:t>exacerbate</w:t>
      </w:r>
      <w:r w:rsidR="005A38E3">
        <w:t xml:space="preserve"> </w:t>
      </w:r>
      <w:r w:rsidRPr="00010F0F">
        <w:t>poor</w:t>
      </w:r>
      <w:r w:rsidR="005A38E3">
        <w:t xml:space="preserve"> </w:t>
      </w:r>
      <w:r w:rsidRPr="00010F0F">
        <w:t>outcomes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during</w:t>
      </w:r>
      <w:r w:rsidR="005A38E3">
        <w:t xml:space="preserve"> </w:t>
      </w:r>
      <w:r w:rsidRPr="00010F0F">
        <w:t>disasters,</w:t>
      </w:r>
      <w:r w:rsidR="005A38E3">
        <w:t xml:space="preserve"> </w:t>
      </w:r>
      <w:r w:rsidRPr="00010F0F">
        <w:t>when</w:t>
      </w:r>
      <w:r w:rsidR="005A38E3">
        <w:t xml:space="preserve"> </w:t>
      </w:r>
      <w:r w:rsidRPr="00010F0F">
        <w:t>demand</w:t>
      </w:r>
      <w:r w:rsidR="005A38E3">
        <w:t xml:space="preserve"> </w:t>
      </w:r>
      <w:r w:rsidRPr="00010F0F">
        <w:t>for</w:t>
      </w:r>
      <w:r w:rsidR="005A38E3">
        <w:t xml:space="preserve"> </w:t>
      </w:r>
      <w:r w:rsidRPr="00010F0F">
        <w:t>acute</w:t>
      </w:r>
      <w:r w:rsidR="005A38E3">
        <w:t xml:space="preserve"> </w:t>
      </w:r>
      <w:r w:rsidRPr="00010F0F">
        <w:t>emergency</w:t>
      </w:r>
      <w:r w:rsidR="005A38E3">
        <w:t xml:space="preserve"> </w:t>
      </w:r>
      <w:r w:rsidRPr="00010F0F">
        <w:t>care</w:t>
      </w:r>
      <w:r w:rsidR="005A38E3">
        <w:t xml:space="preserve"> </w:t>
      </w:r>
      <w:r w:rsidRPr="00010F0F">
        <w:t>is</w:t>
      </w:r>
      <w:r w:rsidR="005A38E3">
        <w:t xml:space="preserve"> </w:t>
      </w:r>
      <w:r w:rsidRPr="00010F0F">
        <w:t>heightened.</w:t>
      </w:r>
    </w:p>
    <w:p w14:paraId="0ECB0A7C" w14:textId="5F56E5E9" w:rsidR="0088140A" w:rsidRPr="00795045" w:rsidRDefault="0088140A" w:rsidP="008E32E0">
      <w:pPr>
        <w:pStyle w:val="NCDBulletsLevel1"/>
      </w:pP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are</w:t>
      </w:r>
      <w:r w:rsidR="005A38E3">
        <w:t xml:space="preserve"> </w:t>
      </w:r>
      <w:r w:rsidRPr="00010F0F">
        <w:t>forced</w:t>
      </w:r>
      <w:r w:rsidR="005A38E3">
        <w:t xml:space="preserve"> </w:t>
      </w:r>
      <w:r w:rsidRPr="00010F0F">
        <w:t>to</w:t>
      </w:r>
      <w:r w:rsidR="005A38E3">
        <w:t xml:space="preserve"> </w:t>
      </w:r>
      <w:r w:rsidRPr="00010F0F">
        <w:t>relocate</w:t>
      </w:r>
      <w:r w:rsidR="005A38E3">
        <w:t xml:space="preserve"> </w:t>
      </w:r>
      <w:r w:rsidRPr="00010F0F">
        <w:t>out</w:t>
      </w:r>
      <w:r w:rsidR="005A38E3">
        <w:t xml:space="preserve"> </w:t>
      </w:r>
      <w:r w:rsidRPr="00010F0F">
        <w:t>of</w:t>
      </w:r>
      <w:r w:rsidR="005A38E3">
        <w:t xml:space="preserve"> </w:t>
      </w:r>
      <w:r w:rsidRPr="00010F0F">
        <w:t>state</w:t>
      </w:r>
      <w:r w:rsidR="005A38E3">
        <w:t xml:space="preserve"> </w:t>
      </w:r>
      <w:r w:rsidRPr="00010F0F">
        <w:t>due</w:t>
      </w:r>
      <w:r w:rsidR="005A38E3">
        <w:t xml:space="preserve"> </w:t>
      </w:r>
      <w:r w:rsidRPr="00010F0F">
        <w:t>to</w:t>
      </w:r>
      <w:r w:rsidR="005A38E3">
        <w:t xml:space="preserve"> </w:t>
      </w:r>
      <w:r w:rsidRPr="00010F0F">
        <w:t>a</w:t>
      </w:r>
      <w:r w:rsidR="005A38E3">
        <w:t xml:space="preserve"> </w:t>
      </w:r>
      <w:r w:rsidRPr="00010F0F">
        <w:t>disaster</w:t>
      </w:r>
      <w:r w:rsidR="005A38E3">
        <w:t xml:space="preserve"> </w:t>
      </w:r>
      <w:r>
        <w:t>lose</w:t>
      </w:r>
      <w:r w:rsidR="005A38E3">
        <w:t xml:space="preserve"> </w:t>
      </w:r>
      <w:r w:rsidRPr="00010F0F">
        <w:t>access</w:t>
      </w:r>
      <w:r w:rsidR="005A38E3">
        <w:t xml:space="preserve"> </w:t>
      </w:r>
      <w:r>
        <w:t>to</w:t>
      </w:r>
      <w:r w:rsidR="005A38E3">
        <w:t xml:space="preserve"> </w:t>
      </w:r>
      <w:r w:rsidRPr="00010F0F">
        <w:t>their</w:t>
      </w:r>
      <w:r w:rsidR="005A38E3">
        <w:t xml:space="preserve"> </w:t>
      </w:r>
      <w:r w:rsidRPr="00010F0F">
        <w:t>Medicaid-supported</w:t>
      </w:r>
      <w:r w:rsidR="005A38E3">
        <w:t xml:space="preserve"> </w:t>
      </w:r>
      <w:r w:rsidRPr="00010F0F">
        <w:t>services</w:t>
      </w:r>
      <w:r w:rsidR="005A38E3">
        <w:t xml:space="preserve"> </w:t>
      </w:r>
      <w:r>
        <w:t>because</w:t>
      </w:r>
      <w:r w:rsidR="005A38E3">
        <w:t xml:space="preserve"> </w:t>
      </w:r>
      <w:r>
        <w:t>Medicaid</w:t>
      </w:r>
      <w:r w:rsidR="005A38E3">
        <w:t xml:space="preserve"> </w:t>
      </w:r>
      <w:r>
        <w:t>is</w:t>
      </w:r>
      <w:r w:rsidR="005A38E3">
        <w:t xml:space="preserve"> </w:t>
      </w:r>
      <w:r>
        <w:t>not</w:t>
      </w:r>
      <w:r w:rsidR="005A38E3">
        <w:t xml:space="preserve"> </w:t>
      </w:r>
      <w:r>
        <w:t>transferable</w:t>
      </w:r>
      <w:r w:rsidR="005A38E3">
        <w:t xml:space="preserve"> </w:t>
      </w:r>
      <w:r>
        <w:t>across</w:t>
      </w:r>
      <w:r w:rsidR="005A38E3">
        <w:t xml:space="preserve"> </w:t>
      </w:r>
      <w:r>
        <w:t>state</w:t>
      </w:r>
      <w:r w:rsidR="005A38E3">
        <w:t xml:space="preserve"> </w:t>
      </w:r>
      <w:r>
        <w:t>lines</w:t>
      </w:r>
      <w:r w:rsidRPr="00010F0F">
        <w:t>.</w:t>
      </w:r>
      <w:r w:rsidR="005A38E3">
        <w:rPr>
          <w:color w:val="000000"/>
        </w:rPr>
        <w:t xml:space="preserve"> </w:t>
      </w:r>
    </w:p>
    <w:p w14:paraId="1622CF86" w14:textId="77777777" w:rsidR="0088140A" w:rsidRPr="00795045" w:rsidRDefault="0088140A" w:rsidP="008E32E0">
      <w:pPr>
        <w:pStyle w:val="Heading3"/>
      </w:pPr>
      <w:bookmarkStart w:id="102" w:name="_Toc119778393"/>
      <w:r w:rsidRPr="00010F0F">
        <w:t>Housing</w:t>
      </w:r>
      <w:bookmarkEnd w:id="102"/>
    </w:p>
    <w:p w14:paraId="50800917" w14:textId="6F5B7FBD" w:rsidR="0088140A" w:rsidRPr="00795045" w:rsidRDefault="00174AF5" w:rsidP="008E32E0">
      <w:pPr>
        <w:pStyle w:val="NCDBulletsLevel1"/>
        <w:rPr>
          <w:rFonts w:eastAsia="Times New Roman"/>
        </w:rPr>
      </w:pPr>
      <w:r w:rsidRPr="00174AF5">
        <w:rPr>
          <w:rFonts w:eastAsia="Times New Roman"/>
        </w:rPr>
        <w:t>The current housing shortage, low vacancy rates, high prices, limited availability of accessible units, the increase of extreme weather events that damage and destroy existing housing stock, the nexus between people with disabilities and poverty and areas of low-income being disparately impacted by extreme weather events are all factors that exacerbate the ability of people with disabilities to secure affordable accessible housing.</w:t>
      </w:r>
    </w:p>
    <w:p w14:paraId="5AE9A726" w14:textId="1F7D1EEF" w:rsidR="0088140A" w:rsidRPr="00795045" w:rsidRDefault="0088140A" w:rsidP="008E32E0">
      <w:pPr>
        <w:pStyle w:val="NCDBulletsLevel1"/>
      </w:pPr>
      <w:r w:rsidRPr="00010F0F">
        <w:rPr>
          <w:shd w:val="clear" w:color="auto" w:fill="FFFFFF"/>
        </w:rPr>
        <w:t>HUD’s</w:t>
      </w:r>
      <w:r w:rsidR="005A38E3">
        <w:rPr>
          <w:shd w:val="clear" w:color="auto" w:fill="FFFFFF"/>
        </w:rPr>
        <w:t xml:space="preserve"> </w:t>
      </w:r>
      <w:r>
        <w:t>5</w:t>
      </w:r>
      <w:r w:rsidR="005A38E3">
        <w:t xml:space="preserve"> </w:t>
      </w:r>
      <w:r>
        <w:t>percent</w:t>
      </w:r>
      <w:r w:rsidR="005A38E3">
        <w:t xml:space="preserve"> </w:t>
      </w:r>
      <w:r w:rsidRPr="00010F0F">
        <w:t>accessibility</w:t>
      </w:r>
      <w:r w:rsidR="005A38E3">
        <w:t xml:space="preserve"> </w:t>
      </w:r>
      <w:r w:rsidRPr="00010F0F">
        <w:t>requirement</w:t>
      </w:r>
      <w:r w:rsidR="005A38E3">
        <w:t xml:space="preserve"> </w:t>
      </w:r>
      <w:r w:rsidRPr="00010F0F">
        <w:t>for</w:t>
      </w:r>
      <w:r w:rsidR="005A38E3">
        <w:t xml:space="preserve"> </w:t>
      </w:r>
      <w:r w:rsidRPr="00010F0F">
        <w:t>f</w:t>
      </w:r>
      <w:r w:rsidRPr="00010F0F">
        <w:rPr>
          <w:shd w:val="clear" w:color="auto" w:fill="FFFFFF"/>
        </w:rPr>
        <w:t>ederally</w:t>
      </w:r>
      <w:r w:rsidR="005A38E3">
        <w:rPr>
          <w:shd w:val="clear" w:color="auto" w:fill="FFFFFF"/>
        </w:rPr>
        <w:t xml:space="preserve"> </w:t>
      </w:r>
      <w:r w:rsidRPr="00010F0F">
        <w:rPr>
          <w:shd w:val="clear" w:color="auto" w:fill="FFFFFF"/>
        </w:rPr>
        <w:t>assisted</w:t>
      </w:r>
      <w:r w:rsidR="005A38E3">
        <w:rPr>
          <w:shd w:val="clear" w:color="auto" w:fill="FFFFFF"/>
        </w:rPr>
        <w:t xml:space="preserve"> </w:t>
      </w:r>
      <w:r w:rsidRPr="00010F0F">
        <w:rPr>
          <w:shd w:val="clear" w:color="auto" w:fill="FFFFFF"/>
        </w:rPr>
        <w:t>new</w:t>
      </w:r>
      <w:r w:rsidR="005A38E3">
        <w:rPr>
          <w:shd w:val="clear" w:color="auto" w:fill="FFFFFF"/>
        </w:rPr>
        <w:t xml:space="preserve"> </w:t>
      </w:r>
      <w:r w:rsidRPr="00010F0F">
        <w:rPr>
          <w:shd w:val="clear" w:color="auto" w:fill="FFFFFF"/>
        </w:rPr>
        <w:t>construction</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developments</w:t>
      </w:r>
      <w:r w:rsidRPr="00010F0F">
        <w:rPr>
          <w:rStyle w:val="EndnoteReference"/>
        </w:rPr>
        <w:endnoteReference w:id="10"/>
      </w:r>
      <w:r w:rsidR="005A38E3">
        <w:rPr>
          <w:shd w:val="clear" w:color="auto" w:fill="FFFFFF"/>
        </w:rPr>
        <w:t xml:space="preserve"> </w:t>
      </w:r>
      <w:r w:rsidRPr="00010F0F">
        <w:rPr>
          <w:shd w:val="clear" w:color="auto" w:fill="FFFFFF"/>
        </w:rPr>
        <w:t>does</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t>meet</w:t>
      </w:r>
      <w:r w:rsidR="005A38E3">
        <w:t xml:space="preserve"> </w:t>
      </w:r>
      <w:r w:rsidRPr="00010F0F">
        <w:t>the</w:t>
      </w:r>
      <w:r w:rsidR="005A38E3">
        <w:t xml:space="preserve"> </w:t>
      </w:r>
      <w:r w:rsidRPr="00010F0F">
        <w:t>needs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represent</w:t>
      </w:r>
      <w:r w:rsidR="005A38E3">
        <w:t xml:space="preserve"> </w:t>
      </w:r>
      <w:r w:rsidRPr="00010F0F">
        <w:t>25</w:t>
      </w:r>
      <w:r w:rsidR="005A38E3">
        <w:t xml:space="preserve"> </w:t>
      </w:r>
      <w:r w:rsidRPr="00010F0F">
        <w:t>percent</w:t>
      </w:r>
      <w:r w:rsidR="005A38E3">
        <w:t xml:space="preserve"> </w:t>
      </w:r>
      <w:r w:rsidRPr="00010F0F">
        <w:t>of</w:t>
      </w:r>
      <w:r w:rsidR="005A38E3">
        <w:t xml:space="preserve"> </w:t>
      </w:r>
      <w:r w:rsidRPr="00010F0F">
        <w:t>the</w:t>
      </w:r>
      <w:r w:rsidR="005A38E3">
        <w:t xml:space="preserve"> </w:t>
      </w:r>
      <w:r w:rsidRPr="00010F0F">
        <w:t>population.</w:t>
      </w:r>
    </w:p>
    <w:p w14:paraId="2C4EA919" w14:textId="77777777" w:rsidR="0088140A" w:rsidRPr="00795045" w:rsidRDefault="0088140A" w:rsidP="008E32E0">
      <w:pPr>
        <w:pStyle w:val="Heading3"/>
      </w:pPr>
      <w:bookmarkStart w:id="103" w:name="_Toc119778394"/>
      <w:r w:rsidRPr="00010F0F">
        <w:lastRenderedPageBreak/>
        <w:t>Employment</w:t>
      </w:r>
      <w:bookmarkEnd w:id="103"/>
    </w:p>
    <w:p w14:paraId="60B9ECFC" w14:textId="7732A04D" w:rsidR="0088140A" w:rsidRPr="00795045" w:rsidRDefault="0088140A" w:rsidP="008E32E0">
      <w:pPr>
        <w:pStyle w:val="NCDBulletsLevel1"/>
      </w:pPr>
      <w:r w:rsidRPr="00CE7BFC">
        <w:t>Employees</w:t>
      </w:r>
      <w:r w:rsidR="005A38E3">
        <w:t xml:space="preserve"> </w:t>
      </w:r>
      <w:r w:rsidRPr="00CE7BFC">
        <w:t>with</w:t>
      </w:r>
      <w:r w:rsidR="005A38E3">
        <w:t xml:space="preserve"> </w:t>
      </w:r>
      <w:r w:rsidRPr="00CE7BFC">
        <w:t>disabilities</w:t>
      </w:r>
      <w:r w:rsidR="005A38E3">
        <w:t xml:space="preserve"> </w:t>
      </w:r>
      <w:r w:rsidRPr="00CE7BFC">
        <w:t>are</w:t>
      </w:r>
      <w:r w:rsidR="005A38E3">
        <w:t xml:space="preserve"> </w:t>
      </w:r>
      <w:r w:rsidRPr="00CE7BFC">
        <w:t>displaced</w:t>
      </w:r>
      <w:r w:rsidR="005A38E3">
        <w:t xml:space="preserve"> </w:t>
      </w:r>
      <w:r w:rsidRPr="00CE7BFC">
        <w:t>at</w:t>
      </w:r>
      <w:r w:rsidR="005A38E3">
        <w:t xml:space="preserve"> </w:t>
      </w:r>
      <w:r w:rsidRPr="00CE7BFC">
        <w:t>a</w:t>
      </w:r>
      <w:r w:rsidR="005A38E3">
        <w:t xml:space="preserve"> </w:t>
      </w:r>
      <w:r w:rsidRPr="00CE7BFC">
        <w:t>disproportionate</w:t>
      </w:r>
      <w:r w:rsidR="005A38E3">
        <w:t xml:space="preserve"> </w:t>
      </w:r>
      <w:r w:rsidRPr="00CE7BFC">
        <w:t>rate</w:t>
      </w:r>
      <w:r w:rsidR="005A38E3">
        <w:t xml:space="preserve"> </w:t>
      </w:r>
      <w:r w:rsidRPr="00CE7BFC">
        <w:t>to</w:t>
      </w:r>
      <w:r w:rsidR="005A38E3">
        <w:t xml:space="preserve"> </w:t>
      </w:r>
      <w:r w:rsidRPr="00CE7BFC">
        <w:t>people</w:t>
      </w:r>
      <w:r w:rsidR="005A38E3">
        <w:t xml:space="preserve"> </w:t>
      </w:r>
      <w:r w:rsidRPr="00CE7BFC">
        <w:t>without</w:t>
      </w:r>
      <w:r w:rsidR="005A38E3">
        <w:t xml:space="preserve"> </w:t>
      </w:r>
      <w:r w:rsidRPr="00CE7BFC">
        <w:t>disabilities</w:t>
      </w:r>
      <w:r w:rsidR="005A38E3">
        <w:t xml:space="preserve"> </w:t>
      </w:r>
      <w:r w:rsidRPr="00CE7BFC">
        <w:t>independent</w:t>
      </w:r>
      <w:r w:rsidR="005A38E3">
        <w:t xml:space="preserve"> </w:t>
      </w:r>
      <w:r w:rsidRPr="00CE7BFC">
        <w:t>of</w:t>
      </w:r>
      <w:r w:rsidR="005A38E3">
        <w:t xml:space="preserve"> </w:t>
      </w:r>
      <w:r w:rsidRPr="00CE7BFC">
        <w:t>extreme</w:t>
      </w:r>
      <w:r w:rsidR="005A38E3">
        <w:t xml:space="preserve"> </w:t>
      </w:r>
      <w:r w:rsidRPr="00CE7BFC">
        <w:t>weather</w:t>
      </w:r>
      <w:r w:rsidR="005A38E3">
        <w:t xml:space="preserve"> </w:t>
      </w:r>
      <w:r w:rsidRPr="00CE7BFC">
        <w:t>events.</w:t>
      </w:r>
      <w:r w:rsidR="005A38E3">
        <w:t xml:space="preserve"> </w:t>
      </w:r>
      <w:r w:rsidRPr="00CE7BFC">
        <w:t>The</w:t>
      </w:r>
      <w:r w:rsidR="005A38E3">
        <w:t xml:space="preserve"> </w:t>
      </w:r>
      <w:r w:rsidRPr="00CE7BFC">
        <w:t>employment</w:t>
      </w:r>
      <w:r w:rsidR="005A38E3">
        <w:t xml:space="preserve"> </w:t>
      </w:r>
      <w:r w:rsidRPr="00CE7BFC">
        <w:t>rate</w:t>
      </w:r>
      <w:r w:rsidR="005A38E3">
        <w:t xml:space="preserve"> </w:t>
      </w:r>
      <w:r w:rsidRPr="00CE7BFC">
        <w:t>of</w:t>
      </w:r>
      <w:r w:rsidR="005A38E3">
        <w:t xml:space="preserve"> </w:t>
      </w:r>
      <w:r w:rsidRPr="00CE7BFC">
        <w:t>people</w:t>
      </w:r>
      <w:r w:rsidR="005A38E3">
        <w:t xml:space="preserve"> </w:t>
      </w:r>
      <w:r w:rsidRPr="00CE7BFC">
        <w:t>with</w:t>
      </w:r>
      <w:r w:rsidR="005A38E3">
        <w:t xml:space="preserve"> </w:t>
      </w:r>
      <w:r w:rsidRPr="00CE7BFC">
        <w:t>disabilities</w:t>
      </w:r>
      <w:r w:rsidR="005A38E3">
        <w:t xml:space="preserve"> </w:t>
      </w:r>
      <w:r w:rsidRPr="00CE7BFC">
        <w:t>is</w:t>
      </w:r>
      <w:r w:rsidR="005A38E3">
        <w:t xml:space="preserve"> </w:t>
      </w:r>
      <w:r w:rsidRPr="00CE7BFC">
        <w:t>19.1</w:t>
      </w:r>
      <w:r w:rsidR="005A38E3">
        <w:t xml:space="preserve"> </w:t>
      </w:r>
      <w:r w:rsidRPr="00CE7BFC">
        <w:t>percent</w:t>
      </w:r>
      <w:r w:rsidR="005A38E3">
        <w:t xml:space="preserve"> </w:t>
      </w:r>
      <w:r w:rsidRPr="00CE7BFC">
        <w:t>compared</w:t>
      </w:r>
      <w:r w:rsidR="005A38E3">
        <w:t xml:space="preserve"> </w:t>
      </w:r>
      <w:r w:rsidRPr="00CE7BFC">
        <w:t>to</w:t>
      </w:r>
      <w:r w:rsidR="005A38E3">
        <w:t xml:space="preserve"> </w:t>
      </w:r>
      <w:r w:rsidRPr="00CE7BFC">
        <w:t>63</w:t>
      </w:r>
      <w:r w:rsidR="005A38E3">
        <w:t xml:space="preserve"> </w:t>
      </w:r>
      <w:r w:rsidRPr="00CE7BFC">
        <w:t>percent</w:t>
      </w:r>
      <w:r w:rsidR="005A38E3">
        <w:t xml:space="preserve"> </w:t>
      </w:r>
      <w:r w:rsidRPr="00CE7BFC">
        <w:t>of</w:t>
      </w:r>
      <w:r w:rsidR="005A38E3">
        <w:t xml:space="preserve"> </w:t>
      </w:r>
      <w:r w:rsidRPr="00CE7BFC">
        <w:t>people</w:t>
      </w:r>
      <w:r w:rsidR="005A38E3">
        <w:t xml:space="preserve"> </w:t>
      </w:r>
      <w:r w:rsidRPr="00CE7BFC">
        <w:t>without</w:t>
      </w:r>
      <w:r w:rsidR="005A38E3">
        <w:t xml:space="preserve"> </w:t>
      </w:r>
      <w:r w:rsidRPr="00CE7BFC">
        <w:t>disabilities.</w:t>
      </w:r>
      <w:r w:rsidRPr="00CE7BFC">
        <w:rPr>
          <w:rStyle w:val="EndnoteReference"/>
        </w:rPr>
        <w:endnoteReference w:id="11"/>
      </w:r>
      <w:r w:rsidR="005A38E3">
        <w:t xml:space="preserve"> </w:t>
      </w:r>
      <w:r w:rsidRPr="00CE7BFC">
        <w:t>People</w:t>
      </w:r>
      <w:r w:rsidR="005A38E3">
        <w:t xml:space="preserve"> </w:t>
      </w:r>
      <w:r w:rsidRPr="00CE7BFC">
        <w:t>with</w:t>
      </w:r>
      <w:r w:rsidR="005A38E3">
        <w:t xml:space="preserve"> </w:t>
      </w:r>
      <w:r w:rsidRPr="00CE7BFC">
        <w:t>disabilities</w:t>
      </w:r>
      <w:r w:rsidR="005A38E3">
        <w:t xml:space="preserve"> </w:t>
      </w:r>
      <w:r w:rsidRPr="00CE7BFC">
        <w:t>are</w:t>
      </w:r>
      <w:r w:rsidR="005A38E3">
        <w:t xml:space="preserve"> </w:t>
      </w:r>
      <w:r w:rsidRPr="00CE7BFC">
        <w:t>89</w:t>
      </w:r>
      <w:r w:rsidR="005A38E3">
        <w:t xml:space="preserve"> </w:t>
      </w:r>
      <w:r w:rsidRPr="00CE7BFC">
        <w:t>percent</w:t>
      </w:r>
      <w:r w:rsidR="005A38E3">
        <w:t xml:space="preserve"> </w:t>
      </w:r>
      <w:r w:rsidRPr="00CE7BFC">
        <w:t>more</w:t>
      </w:r>
      <w:r w:rsidR="005A38E3">
        <w:t xml:space="preserve"> </w:t>
      </w:r>
      <w:r w:rsidRPr="00CE7BFC">
        <w:t>likely</w:t>
      </w:r>
      <w:r w:rsidR="005A38E3">
        <w:t xml:space="preserve"> </w:t>
      </w:r>
      <w:r w:rsidRPr="00CE7BFC">
        <w:t>to</w:t>
      </w:r>
      <w:r w:rsidR="005A38E3">
        <w:t xml:space="preserve"> </w:t>
      </w:r>
      <w:r w:rsidRPr="00CE7BFC">
        <w:t>experience</w:t>
      </w:r>
      <w:r w:rsidR="005A38E3">
        <w:t xml:space="preserve"> </w:t>
      </w:r>
      <w:r w:rsidRPr="00CE7BFC">
        <w:t>an</w:t>
      </w:r>
      <w:r w:rsidR="005A38E3">
        <w:t xml:space="preserve"> </w:t>
      </w:r>
      <w:r w:rsidRPr="00CE7BFC">
        <w:t>involuntary</w:t>
      </w:r>
      <w:r w:rsidR="005A38E3">
        <w:t xml:space="preserve"> </w:t>
      </w:r>
      <w:r w:rsidRPr="00CE7BFC">
        <w:t>job</w:t>
      </w:r>
      <w:r w:rsidR="005A38E3">
        <w:t xml:space="preserve"> </w:t>
      </w:r>
      <w:r w:rsidRPr="00CE7BFC">
        <w:t>loss</w:t>
      </w:r>
      <w:r w:rsidR="005A38E3">
        <w:t xml:space="preserve"> </w:t>
      </w:r>
      <w:r w:rsidRPr="00CE7BFC">
        <w:t>than</w:t>
      </w:r>
      <w:r w:rsidR="005A38E3">
        <w:t xml:space="preserve"> </w:t>
      </w:r>
      <w:r w:rsidRPr="00CE7BFC">
        <w:t>people</w:t>
      </w:r>
      <w:r w:rsidR="005A38E3">
        <w:t xml:space="preserve"> </w:t>
      </w:r>
      <w:r w:rsidRPr="00CE7BFC">
        <w:t>without</w:t>
      </w:r>
      <w:r w:rsidR="005A38E3">
        <w:t xml:space="preserve"> </w:t>
      </w:r>
      <w:r w:rsidRPr="00CE7BFC">
        <w:t>disabilities.</w:t>
      </w:r>
      <w:r w:rsidRPr="00CE7BFC">
        <w:rPr>
          <w:rStyle w:val="EndnoteReference"/>
        </w:rPr>
        <w:endnoteReference w:id="12"/>
      </w:r>
      <w:r w:rsidR="005A38E3">
        <w:t xml:space="preserve"> </w:t>
      </w:r>
      <w:r w:rsidRPr="00CE7BFC">
        <w:t>After</w:t>
      </w:r>
      <w:r w:rsidR="005A38E3">
        <w:t xml:space="preserve"> </w:t>
      </w:r>
      <w:r w:rsidRPr="00CE7BFC">
        <w:t>an</w:t>
      </w:r>
      <w:r w:rsidR="005A38E3">
        <w:t xml:space="preserve"> </w:t>
      </w:r>
      <w:r w:rsidRPr="00CE7BFC">
        <w:t>extreme</w:t>
      </w:r>
      <w:r w:rsidR="005A38E3">
        <w:t xml:space="preserve"> </w:t>
      </w:r>
      <w:r w:rsidRPr="00CE7BFC">
        <w:t>weather</w:t>
      </w:r>
      <w:r w:rsidR="005A38E3">
        <w:t xml:space="preserve"> </w:t>
      </w:r>
      <w:r w:rsidRPr="00CE7BFC">
        <w:t>event,</w:t>
      </w:r>
      <w:r w:rsidR="005A38E3">
        <w:t xml:space="preserve"> </w:t>
      </w:r>
      <w:r w:rsidRPr="00CE7BFC">
        <w:t>u</w:t>
      </w:r>
      <w:r w:rsidRPr="009F1291">
        <w:t>nemployment</w:t>
      </w:r>
      <w:r w:rsidR="005A38E3">
        <w:t xml:space="preserve"> </w:t>
      </w:r>
      <w:r w:rsidRPr="009F1291">
        <w:t>rates</w:t>
      </w:r>
      <w:r w:rsidR="005A38E3">
        <w:t xml:space="preserve"> </w:t>
      </w:r>
      <w:r w:rsidRPr="009F1291">
        <w:t>for</w:t>
      </w:r>
      <w:r w:rsidR="005A38E3">
        <w:t xml:space="preserve"> </w:t>
      </w:r>
      <w:r w:rsidRPr="009F1291">
        <w:t>e</w:t>
      </w:r>
      <w:r w:rsidRPr="00CE7BFC">
        <w:t>mployees</w:t>
      </w:r>
      <w:r w:rsidR="005A38E3">
        <w:t xml:space="preserve"> </w:t>
      </w:r>
      <w:r w:rsidRPr="00CE7BFC">
        <w:t>with</w:t>
      </w:r>
      <w:r w:rsidR="005A38E3">
        <w:t xml:space="preserve"> </w:t>
      </w:r>
      <w:r w:rsidRPr="00CE7BFC">
        <w:t>disabilities</w:t>
      </w:r>
      <w:r w:rsidR="005A38E3">
        <w:t xml:space="preserve"> </w:t>
      </w:r>
      <w:r w:rsidRPr="00CE7BFC">
        <w:t>are</w:t>
      </w:r>
      <w:r w:rsidR="005A38E3">
        <w:t xml:space="preserve"> </w:t>
      </w:r>
      <w:r w:rsidRPr="00CE7BFC">
        <w:t>impacted</w:t>
      </w:r>
      <w:r w:rsidR="005A38E3">
        <w:t xml:space="preserve"> </w:t>
      </w:r>
      <w:r w:rsidRPr="00CE7BFC">
        <w:t>at</w:t>
      </w:r>
      <w:r w:rsidR="005A38E3">
        <w:t xml:space="preserve"> </w:t>
      </w:r>
      <w:r w:rsidRPr="00CE7BFC">
        <w:t>a</w:t>
      </w:r>
      <w:r w:rsidR="005A38E3">
        <w:t xml:space="preserve"> </w:t>
      </w:r>
      <w:r w:rsidRPr="00CE7BFC">
        <w:t>higher</w:t>
      </w:r>
      <w:r w:rsidR="005A38E3">
        <w:t xml:space="preserve"> </w:t>
      </w:r>
      <w:r w:rsidRPr="00CE7BFC">
        <w:t>percentage</w:t>
      </w:r>
      <w:r w:rsidR="005A38E3">
        <w:t xml:space="preserve"> </w:t>
      </w:r>
      <w:r w:rsidRPr="00CE7BFC">
        <w:t>than</w:t>
      </w:r>
      <w:r w:rsidR="005A38E3">
        <w:t xml:space="preserve"> </w:t>
      </w:r>
      <w:r w:rsidRPr="00CE7BFC">
        <w:t>people</w:t>
      </w:r>
      <w:r w:rsidR="005A38E3">
        <w:t xml:space="preserve"> </w:t>
      </w:r>
      <w:r w:rsidRPr="00CE7BFC">
        <w:t>without</w:t>
      </w:r>
      <w:r w:rsidR="005A38E3">
        <w:t xml:space="preserve"> </w:t>
      </w:r>
      <w:r w:rsidRPr="00CE7BFC">
        <w:t>disabilities.</w:t>
      </w:r>
      <w:r w:rsidR="005A38E3">
        <w:t xml:space="preserve"> </w:t>
      </w:r>
      <w:r w:rsidRPr="00CE7BFC">
        <w:t>NCD</w:t>
      </w:r>
      <w:r w:rsidR="005A38E3">
        <w:t xml:space="preserve"> </w:t>
      </w:r>
      <w:r w:rsidRPr="00CE7BFC">
        <w:t>has</w:t>
      </w:r>
      <w:r w:rsidR="005A38E3">
        <w:t xml:space="preserve"> </w:t>
      </w:r>
      <w:r w:rsidRPr="00CE7BFC">
        <w:t>heard</w:t>
      </w:r>
      <w:r w:rsidR="005A38E3">
        <w:t xml:space="preserve"> </w:t>
      </w:r>
      <w:r w:rsidRPr="00CE7BFC">
        <w:t>from</w:t>
      </w:r>
      <w:r w:rsidR="005A38E3">
        <w:t xml:space="preserve"> </w:t>
      </w:r>
      <w:r w:rsidRPr="00CE7BFC">
        <w:t>disability</w:t>
      </w:r>
      <w:r w:rsidR="005A38E3">
        <w:t xml:space="preserve"> </w:t>
      </w:r>
      <w:r w:rsidRPr="00CE7BFC">
        <w:t>stakeholders</w:t>
      </w:r>
      <w:r w:rsidR="005A38E3">
        <w:t xml:space="preserve"> </w:t>
      </w:r>
      <w:r w:rsidRPr="00CE7BFC">
        <w:t>about</w:t>
      </w:r>
      <w:r w:rsidR="005A38E3">
        <w:t xml:space="preserve"> </w:t>
      </w:r>
      <w:r w:rsidRPr="00CE7BFC">
        <w:t>employment</w:t>
      </w:r>
      <w:r w:rsidR="005A38E3">
        <w:t xml:space="preserve"> </w:t>
      </w:r>
      <w:r w:rsidRPr="00CE7BFC">
        <w:t>loss</w:t>
      </w:r>
      <w:r w:rsidR="005A38E3">
        <w:t xml:space="preserve"> </w:t>
      </w:r>
      <w:r w:rsidRPr="00CE7BFC">
        <w:t>after</w:t>
      </w:r>
      <w:r w:rsidR="005A38E3">
        <w:t xml:space="preserve"> </w:t>
      </w:r>
      <w:r w:rsidRPr="00CE7BFC">
        <w:t>extreme</w:t>
      </w:r>
      <w:r w:rsidR="005A38E3">
        <w:t xml:space="preserve"> </w:t>
      </w:r>
      <w:r w:rsidRPr="00CE7BFC">
        <w:t>weather</w:t>
      </w:r>
      <w:r w:rsidR="005A38E3">
        <w:t xml:space="preserve"> </w:t>
      </w:r>
      <w:r w:rsidRPr="00CE7BFC">
        <w:t>events,</w:t>
      </w:r>
      <w:r w:rsidR="005A38E3">
        <w:t xml:space="preserve"> </w:t>
      </w:r>
      <w:r w:rsidRPr="00CE7BFC">
        <w:t>and</w:t>
      </w:r>
      <w:r w:rsidR="005A38E3">
        <w:t xml:space="preserve"> </w:t>
      </w:r>
      <w:r w:rsidRPr="00CE7BFC">
        <w:t>yet</w:t>
      </w:r>
      <w:r w:rsidR="005A38E3">
        <w:t xml:space="preserve"> </w:t>
      </w:r>
      <w:r w:rsidRPr="00CE7BFC">
        <w:t>there</w:t>
      </w:r>
      <w:r w:rsidR="005A38E3">
        <w:t xml:space="preserve"> </w:t>
      </w:r>
      <w:r w:rsidRPr="00CE7BFC">
        <w:t>is</w:t>
      </w:r>
      <w:r w:rsidR="005A38E3">
        <w:t xml:space="preserve"> </w:t>
      </w:r>
      <w:r w:rsidRPr="00CE7BFC">
        <w:t>limited</w:t>
      </w:r>
      <w:r w:rsidR="005A38E3">
        <w:t xml:space="preserve"> </w:t>
      </w:r>
      <w:r w:rsidRPr="00CE7BFC">
        <w:t>public</w:t>
      </w:r>
      <w:r w:rsidR="005A38E3">
        <w:t xml:space="preserve"> </w:t>
      </w:r>
      <w:r w:rsidRPr="00CE7BFC">
        <w:t>research</w:t>
      </w:r>
      <w:r w:rsidR="005A38E3">
        <w:t xml:space="preserve"> </w:t>
      </w:r>
      <w:r w:rsidRPr="00CE7BFC">
        <w:t>and</w:t>
      </w:r>
      <w:r w:rsidR="005A38E3">
        <w:t xml:space="preserve"> </w:t>
      </w:r>
      <w:r w:rsidRPr="00CE7BFC">
        <w:t>data</w:t>
      </w:r>
      <w:r w:rsidR="005A38E3">
        <w:t xml:space="preserve"> </w:t>
      </w:r>
      <w:r w:rsidRPr="00CE7BFC">
        <w:t>about</w:t>
      </w:r>
      <w:r w:rsidR="005A38E3">
        <w:t xml:space="preserve"> </w:t>
      </w:r>
      <w:r w:rsidRPr="00CE7BFC">
        <w:t>how</w:t>
      </w:r>
      <w:r w:rsidR="005A38E3">
        <w:t xml:space="preserve"> </w:t>
      </w:r>
      <w:r w:rsidRPr="00CE7BFC">
        <w:t>disasters</w:t>
      </w:r>
      <w:r w:rsidR="005A38E3">
        <w:t xml:space="preserve"> </w:t>
      </w:r>
      <w:r w:rsidRPr="00CE7BFC">
        <w:t>impact</w:t>
      </w:r>
      <w:r w:rsidR="005A38E3">
        <w:t xml:space="preserve"> </w:t>
      </w:r>
      <w:r w:rsidRPr="00CE7BFC">
        <w:t>job</w:t>
      </w:r>
      <w:r w:rsidR="005A38E3">
        <w:t xml:space="preserve"> </w:t>
      </w:r>
      <w:r w:rsidRPr="00CE7BFC">
        <w:t>rates</w:t>
      </w:r>
      <w:r w:rsidR="005A38E3">
        <w:t xml:space="preserve"> </w:t>
      </w:r>
      <w:r w:rsidRPr="00CE7BFC">
        <w:t>for</w:t>
      </w:r>
      <w:r w:rsidR="005A38E3">
        <w:t xml:space="preserve"> </w:t>
      </w:r>
      <w:r w:rsidRPr="00CE7BFC">
        <w:t>people</w:t>
      </w:r>
      <w:r w:rsidR="005A38E3">
        <w:t xml:space="preserve"> </w:t>
      </w:r>
      <w:r w:rsidRPr="00CE7BFC">
        <w:t>with</w:t>
      </w:r>
      <w:r w:rsidR="005A38E3">
        <w:t xml:space="preserve"> </w:t>
      </w:r>
      <w:r w:rsidRPr="00CE7BFC">
        <w:t>disabilities.</w:t>
      </w:r>
    </w:p>
    <w:p w14:paraId="4D3EABE1" w14:textId="77777777" w:rsidR="0088140A" w:rsidRPr="00795045" w:rsidRDefault="0088140A" w:rsidP="008E32E0">
      <w:pPr>
        <w:pStyle w:val="Heading3"/>
      </w:pPr>
      <w:bookmarkStart w:id="104" w:name="_Toc119778395"/>
      <w:r w:rsidRPr="00010F0F">
        <w:t>Education</w:t>
      </w:r>
      <w:bookmarkEnd w:id="104"/>
    </w:p>
    <w:p w14:paraId="7854C362" w14:textId="6AB711D5" w:rsidR="0088140A" w:rsidRPr="00795045" w:rsidRDefault="0088140A" w:rsidP="008E32E0">
      <w:pPr>
        <w:pStyle w:val="NCDBulletsLevel1"/>
      </w:pPr>
      <w:r w:rsidRPr="00010F0F">
        <w:t>Students</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left</w:t>
      </w:r>
      <w:r w:rsidR="005A38E3">
        <w:t xml:space="preserve"> </w:t>
      </w:r>
      <w:r w:rsidRPr="00010F0F">
        <w:t>behind</w:t>
      </w:r>
      <w:r w:rsidR="005A38E3">
        <w:t xml:space="preserve"> </w:t>
      </w:r>
      <w:r w:rsidRPr="00010F0F">
        <w:t>when</w:t>
      </w:r>
      <w:r w:rsidR="005A38E3">
        <w:t xml:space="preserve"> </w:t>
      </w:r>
      <w:r w:rsidRPr="00010F0F">
        <w:t>school</w:t>
      </w:r>
      <w:r w:rsidR="005A38E3">
        <w:t xml:space="preserve"> </w:t>
      </w:r>
      <w:r w:rsidRPr="00010F0F">
        <w:t>districts</w:t>
      </w:r>
      <w:r w:rsidR="005A38E3">
        <w:t xml:space="preserve"> </w:t>
      </w:r>
      <w:r w:rsidRPr="00010F0F">
        <w:t>fail</w:t>
      </w:r>
      <w:r w:rsidR="005A38E3">
        <w:t xml:space="preserve"> </w:t>
      </w:r>
      <w:r w:rsidRPr="00010F0F">
        <w:t>to</w:t>
      </w:r>
      <w:r w:rsidR="005A38E3">
        <w:t xml:space="preserve"> </w:t>
      </w:r>
      <w:r w:rsidRPr="00010F0F">
        <w:t>integrate</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into</w:t>
      </w:r>
      <w:r w:rsidR="005A38E3">
        <w:t xml:space="preserve"> </w:t>
      </w:r>
      <w:r w:rsidRPr="00010F0F">
        <w:t>their</w:t>
      </w:r>
      <w:r w:rsidR="005A38E3">
        <w:t xml:space="preserve"> </w:t>
      </w:r>
      <w:r w:rsidRPr="00010F0F">
        <w:t>emergency</w:t>
      </w:r>
      <w:r w:rsidR="005A38E3">
        <w:t xml:space="preserve"> </w:t>
      </w:r>
      <w:r w:rsidRPr="00010F0F">
        <w:t>management</w:t>
      </w:r>
      <w:r w:rsidR="005A38E3">
        <w:t xml:space="preserve"> </w:t>
      </w:r>
      <w:r w:rsidRPr="00010F0F">
        <w:t>plans</w:t>
      </w:r>
      <w:r w:rsidR="005A38E3">
        <w:t xml:space="preserve"> </w:t>
      </w:r>
      <w:r w:rsidRPr="00010F0F">
        <w:t>and</w:t>
      </w:r>
      <w:r w:rsidR="005A38E3">
        <w:t xml:space="preserve"> </w:t>
      </w:r>
      <w:r w:rsidRPr="00010F0F">
        <w:t>policies.</w:t>
      </w:r>
      <w:r w:rsidR="005A38E3">
        <w:t xml:space="preserve"> </w:t>
      </w:r>
      <w:r w:rsidRPr="00010F0F">
        <w:t>Lack</w:t>
      </w:r>
      <w:r w:rsidR="005A38E3">
        <w:t xml:space="preserve"> </w:t>
      </w:r>
      <w:r w:rsidRPr="00010F0F">
        <w:t>of</w:t>
      </w:r>
      <w:r w:rsidR="005A38E3">
        <w:t xml:space="preserve"> </w:t>
      </w:r>
      <w:r w:rsidRPr="00010F0F">
        <w:t>planning</w:t>
      </w:r>
      <w:r w:rsidR="005A38E3">
        <w:t xml:space="preserve"> </w:t>
      </w:r>
      <w:r w:rsidRPr="00010F0F">
        <w:t>results</w:t>
      </w:r>
      <w:r w:rsidR="005A38E3">
        <w:t xml:space="preserve"> </w:t>
      </w:r>
      <w:r w:rsidRPr="00010F0F">
        <w:t>in</w:t>
      </w:r>
      <w:r w:rsidR="005A38E3">
        <w:t xml:space="preserve"> </w:t>
      </w:r>
      <w:r w:rsidRPr="00010F0F">
        <w:t>longer</w:t>
      </w:r>
      <w:r w:rsidR="005A38E3">
        <w:t xml:space="preserve"> </w:t>
      </w:r>
      <w:r w:rsidRPr="00010F0F">
        <w:t>delays</w:t>
      </w:r>
      <w:r w:rsidR="005A38E3">
        <w:t xml:space="preserve"> </w:t>
      </w:r>
      <w:r w:rsidRPr="00010F0F">
        <w:t>for</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to</w:t>
      </w:r>
      <w:r w:rsidR="005A38E3">
        <w:t xml:space="preserve"> </w:t>
      </w:r>
      <w:r w:rsidRPr="00010F0F">
        <w:t>return</w:t>
      </w:r>
      <w:r w:rsidR="005A38E3">
        <w:t xml:space="preserve"> </w:t>
      </w:r>
      <w:r w:rsidRPr="00010F0F">
        <w:t>to</w:t>
      </w:r>
      <w:r w:rsidR="005A38E3">
        <w:t xml:space="preserve"> </w:t>
      </w:r>
      <w:r w:rsidRPr="00010F0F">
        <w:t>receive</w:t>
      </w:r>
      <w:r w:rsidR="005A38E3">
        <w:t xml:space="preserve"> </w:t>
      </w:r>
      <w:r w:rsidRPr="00010F0F">
        <w:t>necessary</w:t>
      </w:r>
      <w:r w:rsidR="005A38E3">
        <w:t xml:space="preserve"> </w:t>
      </w:r>
      <w:r w:rsidRPr="00010F0F">
        <w:t>educational</w:t>
      </w:r>
      <w:r w:rsidR="005A38E3">
        <w:t xml:space="preserve"> </w:t>
      </w:r>
      <w:r w:rsidRPr="00010F0F">
        <w:t>supports</w:t>
      </w:r>
      <w:r w:rsidR="005A38E3">
        <w:t xml:space="preserve"> </w:t>
      </w:r>
      <w:r w:rsidRPr="00010F0F">
        <w:t>and</w:t>
      </w:r>
      <w:r w:rsidR="005A38E3">
        <w:t xml:space="preserve"> </w:t>
      </w:r>
      <w:r w:rsidRPr="00010F0F">
        <w:t>services.</w:t>
      </w:r>
    </w:p>
    <w:p w14:paraId="66D86EFA" w14:textId="3508796A" w:rsidR="0088140A" w:rsidRPr="00795045" w:rsidRDefault="0088140A" w:rsidP="008E32E0">
      <w:pPr>
        <w:pStyle w:val="NCDBulletsLevel1"/>
      </w:pPr>
      <w:r w:rsidRPr="00010F0F">
        <w:t>Students</w:t>
      </w:r>
      <w:r w:rsidR="005A38E3">
        <w:t xml:space="preserve"> </w:t>
      </w:r>
      <w:r w:rsidRPr="00010F0F">
        <w:t>with</w:t>
      </w:r>
      <w:r w:rsidR="005A38E3">
        <w:t xml:space="preserve"> </w:t>
      </w:r>
      <w:r w:rsidRPr="00010F0F">
        <w:t>disabilities</w:t>
      </w:r>
      <w:r w:rsidR="005A38E3">
        <w:t xml:space="preserve"> </w:t>
      </w:r>
      <w:r w:rsidRPr="00010F0F">
        <w:t>living</w:t>
      </w:r>
      <w:r w:rsidR="005A38E3">
        <w:t xml:space="preserve"> </w:t>
      </w:r>
      <w:r w:rsidRPr="00010F0F">
        <w:t>in</w:t>
      </w:r>
      <w:r w:rsidR="005A38E3">
        <w:t xml:space="preserve"> </w:t>
      </w:r>
      <w:r w:rsidRPr="00010F0F">
        <w:t>rural,</w:t>
      </w:r>
      <w:r w:rsidR="005A38E3">
        <w:t xml:space="preserve"> </w:t>
      </w:r>
      <w:r w:rsidRPr="00010F0F">
        <w:t>tribal</w:t>
      </w:r>
      <w:r>
        <w:t>,</w:t>
      </w:r>
      <w:r w:rsidR="005A38E3">
        <w:t xml:space="preserve"> </w:t>
      </w:r>
      <w:r w:rsidRPr="00010F0F">
        <w:t>and</w:t>
      </w:r>
      <w:r w:rsidR="005A38E3">
        <w:t xml:space="preserve"> </w:t>
      </w:r>
      <w:r w:rsidRPr="00010F0F">
        <w:t>low</w:t>
      </w:r>
      <w:r>
        <w:t>-</w:t>
      </w:r>
      <w:r w:rsidRPr="00010F0F">
        <w:t>income</w:t>
      </w:r>
      <w:r w:rsidR="005A38E3">
        <w:t xml:space="preserve"> </w:t>
      </w:r>
      <w:r w:rsidRPr="00010F0F">
        <w:t>areas</w:t>
      </w:r>
      <w:r w:rsidR="005A38E3">
        <w:t xml:space="preserve"> </w:t>
      </w:r>
      <w:r w:rsidRPr="00010F0F">
        <w:t>are</w:t>
      </w:r>
      <w:r w:rsidR="005A38E3">
        <w:t xml:space="preserve"> </w:t>
      </w:r>
      <w:r w:rsidRPr="00010F0F">
        <w:t>especially</w:t>
      </w:r>
      <w:r w:rsidR="005A38E3">
        <w:t xml:space="preserve"> </w:t>
      </w:r>
      <w:r w:rsidRPr="00010F0F">
        <w:t>susceptible</w:t>
      </w:r>
      <w:r w:rsidR="005A38E3">
        <w:t xml:space="preserve"> </w:t>
      </w:r>
      <w:r w:rsidRPr="00010F0F">
        <w:t>to</w:t>
      </w:r>
      <w:r w:rsidR="005A38E3">
        <w:t xml:space="preserve"> </w:t>
      </w:r>
      <w:r w:rsidRPr="00010F0F">
        <w:t>educational</w:t>
      </w:r>
      <w:r w:rsidR="005A38E3">
        <w:t xml:space="preserve"> </w:t>
      </w:r>
      <w:r w:rsidRPr="00010F0F">
        <w:t>disruption</w:t>
      </w:r>
      <w:r w:rsidR="005A38E3">
        <w:t xml:space="preserve"> </w:t>
      </w:r>
      <w:r w:rsidRPr="00010F0F">
        <w:t>because</w:t>
      </w:r>
      <w:r w:rsidR="005A38E3">
        <w:t xml:space="preserve"> </w:t>
      </w:r>
      <w:r>
        <w:t>of</w:t>
      </w:r>
      <w:r w:rsidR="005A38E3">
        <w:t xml:space="preserve"> </w:t>
      </w:r>
      <w:r w:rsidRPr="00010F0F">
        <w:t>the</w:t>
      </w:r>
      <w:r w:rsidR="005A38E3">
        <w:t xml:space="preserve"> </w:t>
      </w:r>
      <w:r w:rsidRPr="00010F0F">
        <w:t>present</w:t>
      </w:r>
      <w:r w:rsidR="005A38E3">
        <w:t xml:space="preserve"> </w:t>
      </w:r>
      <w:r w:rsidRPr="00010F0F">
        <w:t>shortage</w:t>
      </w:r>
      <w:r w:rsidR="005A38E3">
        <w:t xml:space="preserve"> </w:t>
      </w:r>
      <w:r w:rsidRPr="00010F0F">
        <w:t>of</w:t>
      </w:r>
      <w:r w:rsidR="005A38E3">
        <w:t xml:space="preserve"> </w:t>
      </w:r>
      <w:r w:rsidRPr="00010F0F">
        <w:t>special</w:t>
      </w:r>
      <w:r w:rsidR="005A38E3">
        <w:t xml:space="preserve"> </w:t>
      </w:r>
      <w:r w:rsidRPr="00010F0F">
        <w:t>education</w:t>
      </w:r>
      <w:r w:rsidR="005A38E3">
        <w:t xml:space="preserve"> </w:t>
      </w:r>
      <w:r w:rsidRPr="00010F0F">
        <w:t>professionals,</w:t>
      </w:r>
      <w:r w:rsidR="005A38E3">
        <w:t xml:space="preserve"> </w:t>
      </w:r>
      <w:r w:rsidRPr="00010F0F">
        <w:t>which</w:t>
      </w:r>
      <w:r w:rsidR="005A38E3">
        <w:t xml:space="preserve"> </w:t>
      </w:r>
      <w:r w:rsidRPr="00010F0F">
        <w:t>is</w:t>
      </w:r>
      <w:r w:rsidR="005A38E3">
        <w:t xml:space="preserve"> </w:t>
      </w:r>
      <w:r w:rsidRPr="00010F0F">
        <w:t>exacerbated</w:t>
      </w:r>
      <w:r w:rsidR="005A38E3">
        <w:t xml:space="preserve"> </w:t>
      </w:r>
      <w:r w:rsidRPr="00010F0F">
        <w:t>when</w:t>
      </w:r>
      <w:r w:rsidR="005A38E3">
        <w:t xml:space="preserve"> </w:t>
      </w:r>
      <w:r w:rsidRPr="00010F0F">
        <w:t>an</w:t>
      </w:r>
      <w:r w:rsidR="005A38E3">
        <w:t xml:space="preserve"> </w:t>
      </w:r>
      <w:r w:rsidRPr="00010F0F">
        <w:t>extreme</w:t>
      </w:r>
      <w:r w:rsidR="005A38E3">
        <w:t xml:space="preserve"> </w:t>
      </w:r>
      <w:r w:rsidRPr="00010F0F">
        <w:t>weather</w:t>
      </w:r>
      <w:r w:rsidR="005A38E3">
        <w:t xml:space="preserve"> </w:t>
      </w:r>
      <w:r w:rsidRPr="00010F0F">
        <w:t>event</w:t>
      </w:r>
      <w:r w:rsidR="005A38E3">
        <w:t xml:space="preserve"> </w:t>
      </w:r>
      <w:r w:rsidRPr="00010F0F">
        <w:t>occurs.</w:t>
      </w:r>
    </w:p>
    <w:p w14:paraId="182647B6" w14:textId="130348EC" w:rsidR="0088140A" w:rsidRPr="00795045" w:rsidRDefault="0088140A" w:rsidP="008E32E0">
      <w:pPr>
        <w:pStyle w:val="NCDBulletsLevel1"/>
      </w:pPr>
      <w:r w:rsidRPr="00010F0F">
        <w:rPr>
          <w:shd w:val="clear" w:color="auto" w:fill="FFFFFF"/>
        </w:rPr>
        <w:t>States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territories</w:t>
      </w:r>
      <w:r w:rsidR="005A38E3">
        <w:rPr>
          <w:shd w:val="clear" w:color="auto" w:fill="FFFFFF"/>
        </w:rPr>
        <w:t xml:space="preserve"> </w:t>
      </w:r>
      <w:r w:rsidRPr="00010F0F">
        <w:rPr>
          <w:shd w:val="clear" w:color="auto" w:fill="FFFFFF"/>
        </w:rPr>
        <w:t>found</w:t>
      </w:r>
      <w:r w:rsidR="005A38E3">
        <w:rPr>
          <w:shd w:val="clear" w:color="auto" w:fill="FFFFFF"/>
        </w:rPr>
        <w:t xml:space="preserve"> </w:t>
      </w:r>
      <w:r w:rsidRPr="00010F0F">
        <w:rPr>
          <w:shd w:val="clear" w:color="auto" w:fill="FFFFFF"/>
        </w:rPr>
        <w:t>difficulty</w:t>
      </w:r>
      <w:r w:rsidR="005A38E3">
        <w:rPr>
          <w:shd w:val="clear" w:color="auto" w:fill="FFFFFF"/>
        </w:rPr>
        <w:t xml:space="preserve"> </w:t>
      </w:r>
      <w:r w:rsidRPr="00010F0F">
        <w:rPr>
          <w:shd w:val="clear" w:color="auto" w:fill="FFFFFF"/>
        </w:rPr>
        <w:t>acquiring</w:t>
      </w:r>
      <w:r w:rsidR="005A38E3">
        <w:rPr>
          <w:shd w:val="clear" w:color="auto" w:fill="FFFFFF"/>
        </w:rPr>
        <w:t xml:space="preserve"> </w:t>
      </w:r>
      <w:r w:rsidRPr="00010F0F">
        <w:rPr>
          <w:shd w:val="clear" w:color="auto" w:fill="FFFFFF"/>
        </w:rPr>
        <w:t>specialized</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personnel</w:t>
      </w:r>
      <w:r w:rsidR="005A38E3">
        <w:rPr>
          <w:shd w:val="clear" w:color="auto" w:fill="FFFFFF"/>
        </w:rPr>
        <w:t xml:space="preserve"> </w:t>
      </w:r>
      <w:r w:rsidRPr="00010F0F">
        <w:rPr>
          <w:shd w:val="clear" w:color="auto" w:fill="FFFFFF"/>
        </w:rPr>
        <w:t>needed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comply</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the</w:t>
      </w:r>
      <w:r w:rsidR="005A38E3">
        <w:rPr>
          <w:shd w:val="clear" w:color="auto" w:fill="FFFFFF"/>
        </w:rPr>
        <w:t xml:space="preserve"> </w:t>
      </w:r>
      <w:r>
        <w:rPr>
          <w:color w:val="000000"/>
        </w:rPr>
        <w:t>IDEA</w:t>
      </w:r>
      <w:r w:rsidR="005A38E3">
        <w:rPr>
          <w:color w:val="000000"/>
        </w:rPr>
        <w:t xml:space="preserve"> </w:t>
      </w:r>
      <w:r>
        <w:rPr>
          <w:color w:val="000000"/>
        </w:rPr>
        <w:t>requirements</w:t>
      </w:r>
      <w:r w:rsidRPr="00010F0F">
        <w:rPr>
          <w:shd w:val="clear" w:color="auto" w:fill="FFFFFF"/>
        </w:rPr>
        <w:t>.</w:t>
      </w:r>
    </w:p>
    <w:p w14:paraId="1AFD9709" w14:textId="326D4007" w:rsidR="0088140A" w:rsidRPr="00795045" w:rsidRDefault="0088140A" w:rsidP="008E32E0">
      <w:pPr>
        <w:pStyle w:val="Heading3"/>
      </w:pPr>
      <w:bookmarkStart w:id="105" w:name="_Toc119778396"/>
      <w:r w:rsidRPr="00010F0F">
        <w:t>Emergency</w:t>
      </w:r>
      <w:r w:rsidR="005A38E3">
        <w:t xml:space="preserve"> </w:t>
      </w:r>
      <w:r w:rsidRPr="00010F0F">
        <w:t>Management</w:t>
      </w:r>
      <w:bookmarkEnd w:id="105"/>
    </w:p>
    <w:p w14:paraId="0D9807BE" w14:textId="5DCFC3E7" w:rsidR="0088140A" w:rsidRPr="00795045" w:rsidRDefault="0088140A" w:rsidP="008E32E0">
      <w:pPr>
        <w:pStyle w:val="NCDBulletsLevel1"/>
      </w:pPr>
      <w:r w:rsidRPr="00010F0F">
        <w:t>People</w:t>
      </w:r>
      <w:r w:rsidR="005A38E3">
        <w:t xml:space="preserve"> </w:t>
      </w:r>
      <w:r w:rsidRPr="00010F0F">
        <w:t>with</w:t>
      </w:r>
      <w:r w:rsidR="005A38E3">
        <w:t xml:space="preserve"> </w:t>
      </w:r>
      <w:r w:rsidRPr="00010F0F">
        <w:t>disabilities</w:t>
      </w:r>
      <w:r w:rsidR="005A38E3">
        <w:t xml:space="preserve"> </w:t>
      </w:r>
      <w:r w:rsidRPr="00010F0F">
        <w:t>face</w:t>
      </w:r>
      <w:r w:rsidR="005A38E3">
        <w:t xml:space="preserve"> </w:t>
      </w:r>
      <w:r w:rsidRPr="00010F0F">
        <w:t>a</w:t>
      </w:r>
      <w:r w:rsidR="005A38E3">
        <w:t xml:space="preserve"> </w:t>
      </w:r>
      <w:r w:rsidRPr="00010F0F">
        <w:t>unique</w:t>
      </w:r>
      <w:r w:rsidR="005A38E3">
        <w:t xml:space="preserve"> </w:t>
      </w:r>
      <w:r w:rsidRPr="00010F0F">
        <w:t>set</w:t>
      </w:r>
      <w:r w:rsidR="005A38E3">
        <w:t xml:space="preserve"> </w:t>
      </w:r>
      <w:r w:rsidRPr="00010F0F">
        <w:t>of</w:t>
      </w:r>
      <w:r w:rsidR="005A38E3">
        <w:t xml:space="preserve"> </w:t>
      </w:r>
      <w:r w:rsidRPr="00010F0F">
        <w:t>barriers</w:t>
      </w:r>
      <w:r w:rsidR="005A38E3">
        <w:t xml:space="preserve"> </w:t>
      </w:r>
      <w:r w:rsidRPr="00010F0F">
        <w:t>during</w:t>
      </w:r>
      <w:r w:rsidR="005A38E3">
        <w:t xml:space="preserve"> </w:t>
      </w:r>
      <w:r w:rsidRPr="00010F0F">
        <w:t>disasters,</w:t>
      </w:r>
      <w:r w:rsidR="005A38E3">
        <w:t xml:space="preserve"> </w:t>
      </w:r>
      <w:r w:rsidRPr="00010F0F">
        <w:t>yet</w:t>
      </w:r>
      <w:r w:rsidR="005A38E3">
        <w:t xml:space="preserve"> </w:t>
      </w:r>
      <w:r w:rsidRPr="00010F0F">
        <w:t>emergency</w:t>
      </w:r>
      <w:r w:rsidR="005A38E3">
        <w:t xml:space="preserve"> </w:t>
      </w:r>
      <w:r w:rsidRPr="00010F0F">
        <w:t>management</w:t>
      </w:r>
      <w:r w:rsidR="005A38E3">
        <w:t xml:space="preserve"> </w:t>
      </w:r>
      <w:r w:rsidRPr="00010F0F">
        <w:t>agencies</w:t>
      </w:r>
      <w:r w:rsidR="005A38E3">
        <w:t xml:space="preserve"> </w:t>
      </w:r>
      <w:r w:rsidRPr="00010F0F">
        <w:t>consistently</w:t>
      </w:r>
      <w:r w:rsidR="005A38E3">
        <w:t xml:space="preserve"> </w:t>
      </w:r>
      <w:r w:rsidRPr="00010F0F">
        <w:t>fail</w:t>
      </w:r>
      <w:r w:rsidR="005A38E3">
        <w:t xml:space="preserve"> </w:t>
      </w:r>
      <w:r w:rsidRPr="00010F0F">
        <w:t>to</w:t>
      </w:r>
      <w:r w:rsidR="005A38E3">
        <w:t xml:space="preserve"> </w:t>
      </w:r>
      <w:r w:rsidRPr="00010F0F">
        <w:t>account</w:t>
      </w:r>
      <w:r w:rsidR="005A38E3">
        <w:t xml:space="preserve"> </w:t>
      </w:r>
      <w:r w:rsidRPr="00010F0F">
        <w:t>for</w:t>
      </w:r>
      <w:r w:rsidR="005A38E3">
        <w:t xml:space="preserve"> </w:t>
      </w:r>
      <w:r w:rsidRPr="00010F0F">
        <w:t>those</w:t>
      </w:r>
      <w:r w:rsidR="005A38E3">
        <w:t xml:space="preserve"> </w:t>
      </w:r>
      <w:r w:rsidRPr="00010F0F">
        <w:t>barriers</w:t>
      </w:r>
      <w:r w:rsidR="005A38E3">
        <w:t xml:space="preserve"> </w:t>
      </w:r>
      <w:r w:rsidRPr="00010F0F">
        <w:t>and</w:t>
      </w:r>
      <w:r w:rsidR="005A38E3">
        <w:t xml:space="preserve"> </w:t>
      </w:r>
      <w:r w:rsidRPr="00010F0F">
        <w:t>fail</w:t>
      </w:r>
      <w:r w:rsidR="005A38E3">
        <w:t xml:space="preserve"> </w:t>
      </w:r>
      <w:r w:rsidRPr="00010F0F">
        <w:t>to</w:t>
      </w:r>
      <w:r w:rsidR="005A38E3">
        <w:t xml:space="preserve"> </w:t>
      </w:r>
      <w:r w:rsidRPr="00010F0F">
        <w:t>coordinate</w:t>
      </w:r>
      <w:r w:rsidR="005A38E3">
        <w:t xml:space="preserve"> </w:t>
      </w:r>
      <w:r w:rsidRPr="00010F0F">
        <w:t>with</w:t>
      </w:r>
      <w:r w:rsidR="005A38E3">
        <w:t xml:space="preserve"> </w:t>
      </w:r>
      <w:r w:rsidRPr="00010F0F">
        <w:t>the</w:t>
      </w:r>
      <w:r w:rsidR="005A38E3">
        <w:t xml:space="preserve"> </w:t>
      </w:r>
      <w:r w:rsidRPr="00010F0F">
        <w:t>disability</w:t>
      </w:r>
      <w:r w:rsidR="005A38E3">
        <w:t xml:space="preserve"> </w:t>
      </w:r>
      <w:r w:rsidRPr="00010F0F">
        <w:t>organizations</w:t>
      </w:r>
      <w:r w:rsidR="005A38E3">
        <w:t xml:space="preserve"> </w:t>
      </w:r>
      <w:r w:rsidRPr="00010F0F">
        <w:t>and</w:t>
      </w:r>
      <w:r w:rsidR="005A38E3">
        <w:t xml:space="preserve"> </w:t>
      </w:r>
      <w:r w:rsidRPr="00010F0F">
        <w:t>community-based</w:t>
      </w:r>
      <w:r w:rsidR="005A38E3">
        <w:t xml:space="preserve"> </w:t>
      </w:r>
      <w:r w:rsidRPr="00010F0F">
        <w:t>organizations</w:t>
      </w:r>
      <w:r w:rsidR="005A38E3">
        <w:t xml:space="preserve"> </w:t>
      </w:r>
      <w:r w:rsidRPr="00010F0F">
        <w:t>(CBOs)</w:t>
      </w:r>
      <w:r w:rsidR="005A38E3">
        <w:t xml:space="preserve"> </w:t>
      </w:r>
      <w:r w:rsidRPr="00010F0F">
        <w:t>that</w:t>
      </w:r>
      <w:r w:rsidR="005A38E3">
        <w:t xml:space="preserve"> </w:t>
      </w:r>
      <w:r w:rsidRPr="00010F0F">
        <w:t>represent</w:t>
      </w:r>
      <w:r w:rsidR="005A38E3">
        <w:t xml:space="preserve"> </w:t>
      </w:r>
      <w:r w:rsidRPr="00010F0F">
        <w:t>them.</w:t>
      </w:r>
    </w:p>
    <w:p w14:paraId="1C6DC4D7" w14:textId="105E0BDE" w:rsidR="0088140A" w:rsidRPr="00795045" w:rsidRDefault="0088140A" w:rsidP="008E32E0">
      <w:pPr>
        <w:pStyle w:val="NCDBulletsLevel1"/>
      </w:pPr>
      <w:r w:rsidRPr="00010F0F">
        <w:lastRenderedPageBreak/>
        <w:t>There</w:t>
      </w:r>
      <w:r w:rsidR="005A38E3">
        <w:t xml:space="preserve"> </w:t>
      </w:r>
      <w:r w:rsidRPr="00010F0F">
        <w:t>are</w:t>
      </w:r>
      <w:r w:rsidR="005A38E3">
        <w:t xml:space="preserve"> </w:t>
      </w:r>
      <w:r w:rsidRPr="00010F0F">
        <w:t>over</w:t>
      </w:r>
      <w:r w:rsidR="005A38E3">
        <w:t xml:space="preserve"> </w:t>
      </w:r>
      <w:r w:rsidRPr="00010F0F">
        <w:t>700</w:t>
      </w:r>
      <w:r w:rsidR="005A38E3">
        <w:t xml:space="preserve"> </w:t>
      </w:r>
      <w:r w:rsidRPr="00010F0F">
        <w:t>tribal</w:t>
      </w:r>
      <w:r w:rsidR="005A38E3">
        <w:t xml:space="preserve"> </w:t>
      </w:r>
      <w:r w:rsidRPr="00010F0F">
        <w:t>nations</w:t>
      </w:r>
      <w:r w:rsidR="005A38E3">
        <w:t xml:space="preserve"> </w:t>
      </w:r>
      <w:r w:rsidRPr="00010F0F">
        <w:t>in</w:t>
      </w:r>
      <w:r w:rsidR="005A38E3">
        <w:t xml:space="preserve"> </w:t>
      </w:r>
      <w:r w:rsidRPr="00010F0F">
        <w:t>the</w:t>
      </w:r>
      <w:r w:rsidR="005A38E3">
        <w:t xml:space="preserve"> </w:t>
      </w:r>
      <w:r w:rsidRPr="00010F0F">
        <w:t>U</w:t>
      </w:r>
      <w:r>
        <w:t>nited</w:t>
      </w:r>
      <w:r w:rsidR="005A38E3">
        <w:t xml:space="preserve"> </w:t>
      </w:r>
      <w:r w:rsidRPr="00010F0F">
        <w:t>S</w:t>
      </w:r>
      <w:r>
        <w:t>tates</w:t>
      </w:r>
      <w:r w:rsidRPr="00010F0F">
        <w:t>.</w:t>
      </w:r>
      <w:r w:rsidR="005A38E3">
        <w:t xml:space="preserve"> </w:t>
      </w:r>
      <w:r w:rsidRPr="00010F0F">
        <w:t>According</w:t>
      </w:r>
      <w:r w:rsidR="005A38E3">
        <w:t xml:space="preserve"> </w:t>
      </w:r>
      <w:r w:rsidRPr="00010F0F">
        <w:t>to</w:t>
      </w:r>
      <w:r w:rsidR="005A38E3">
        <w:t xml:space="preserve"> </w:t>
      </w:r>
      <w:r w:rsidRPr="00010F0F">
        <w:t>the</w:t>
      </w:r>
      <w:r w:rsidR="005A38E3">
        <w:t xml:space="preserve"> </w:t>
      </w:r>
      <w:r w:rsidRPr="00010F0F">
        <w:t>Bureau</w:t>
      </w:r>
      <w:r w:rsidR="005A38E3">
        <w:t xml:space="preserve"> </w:t>
      </w:r>
      <w:r w:rsidRPr="00010F0F">
        <w:t>of</w:t>
      </w:r>
      <w:r w:rsidR="005A38E3">
        <w:t xml:space="preserve"> </w:t>
      </w:r>
      <w:r w:rsidRPr="00010F0F">
        <w:t>Indian</w:t>
      </w:r>
      <w:r w:rsidR="005A38E3">
        <w:t xml:space="preserve"> </w:t>
      </w:r>
      <w:r w:rsidRPr="00010F0F">
        <w:t>Affairs</w:t>
      </w:r>
      <w:r w:rsidR="005A38E3">
        <w:t xml:space="preserve"> </w:t>
      </w:r>
      <w:r w:rsidRPr="00010F0F">
        <w:t>(BIA),</w:t>
      </w:r>
      <w:r w:rsidR="005A38E3">
        <w:t xml:space="preserve"> </w:t>
      </w:r>
      <w:r w:rsidRPr="00010F0F">
        <w:t>the</w:t>
      </w:r>
      <w:r w:rsidR="005A38E3">
        <w:t xml:space="preserve"> </w:t>
      </w:r>
      <w:r w:rsidRPr="00010F0F">
        <w:t>majority</w:t>
      </w:r>
      <w:r w:rsidR="005A38E3">
        <w:t xml:space="preserve"> </w:t>
      </w:r>
      <w:r w:rsidRPr="00010F0F">
        <w:t>of</w:t>
      </w:r>
      <w:r w:rsidR="005A38E3">
        <w:t xml:space="preserve"> </w:t>
      </w:r>
      <w:r w:rsidRPr="00010F0F">
        <w:t>tribal</w:t>
      </w:r>
      <w:r w:rsidR="005A38E3">
        <w:t xml:space="preserve"> </w:t>
      </w:r>
      <w:r w:rsidRPr="00010F0F">
        <w:t>nations</w:t>
      </w:r>
      <w:r w:rsidR="005A38E3">
        <w:t xml:space="preserve"> </w:t>
      </w:r>
      <w:r w:rsidRPr="00010F0F">
        <w:t>do</w:t>
      </w:r>
      <w:r w:rsidR="005A38E3">
        <w:t xml:space="preserve"> </w:t>
      </w:r>
      <w:r w:rsidRPr="00010F0F">
        <w:t>not</w:t>
      </w:r>
      <w:r w:rsidR="005A38E3">
        <w:t xml:space="preserve"> </w:t>
      </w:r>
      <w:r w:rsidRPr="00010F0F">
        <w:t>have</w:t>
      </w:r>
      <w:r w:rsidR="005A38E3">
        <w:t xml:space="preserve"> </w:t>
      </w:r>
      <w:r w:rsidRPr="00010F0F">
        <w:t>an</w:t>
      </w:r>
      <w:r w:rsidR="005A38E3">
        <w:t xml:space="preserve"> </w:t>
      </w:r>
      <w:r w:rsidRPr="00010F0F">
        <w:t>emergency</w:t>
      </w:r>
      <w:r w:rsidR="005A38E3">
        <w:t xml:space="preserve"> </w:t>
      </w:r>
      <w:r w:rsidRPr="00010F0F">
        <w:t>management</w:t>
      </w:r>
      <w:r w:rsidR="005A38E3">
        <w:t xml:space="preserve"> </w:t>
      </w:r>
      <w:r w:rsidRPr="00010F0F">
        <w:t>plan</w:t>
      </w:r>
      <w:r>
        <w:t>,</w:t>
      </w:r>
      <w:r w:rsidR="005A38E3">
        <w:t xml:space="preserve"> </w:t>
      </w:r>
      <w:r w:rsidRPr="00010F0F">
        <w:t>and</w:t>
      </w:r>
      <w:r w:rsidR="005A38E3">
        <w:t xml:space="preserve"> </w:t>
      </w:r>
      <w:r w:rsidRPr="00010F0F">
        <w:t>trib</w:t>
      </w:r>
      <w:r>
        <w:t>al</w:t>
      </w:r>
      <w:r w:rsidR="005A38E3">
        <w:t xml:space="preserve"> </w:t>
      </w:r>
      <w:r>
        <w:t>nation</w:t>
      </w:r>
      <w:r w:rsidRPr="00010F0F">
        <w:t>s</w:t>
      </w:r>
      <w:r w:rsidR="005A38E3">
        <w:t xml:space="preserve"> </w:t>
      </w:r>
      <w:r w:rsidRPr="00010F0F">
        <w:t>that</w:t>
      </w:r>
      <w:r w:rsidR="005A38E3">
        <w:t xml:space="preserve"> </w:t>
      </w:r>
      <w:r w:rsidRPr="00010F0F">
        <w:t>do</w:t>
      </w:r>
      <w:r w:rsidR="005A38E3">
        <w:t xml:space="preserve"> </w:t>
      </w:r>
      <w:r w:rsidRPr="00010F0F">
        <w:t>have</w:t>
      </w:r>
      <w:r w:rsidR="005A38E3">
        <w:t xml:space="preserve"> </w:t>
      </w:r>
      <w:r w:rsidRPr="00010F0F">
        <w:t>a</w:t>
      </w:r>
      <w:r w:rsidR="005A38E3">
        <w:t xml:space="preserve"> </w:t>
      </w:r>
      <w:r w:rsidRPr="00010F0F">
        <w:t>plan</w:t>
      </w:r>
      <w:r w:rsidR="005A38E3">
        <w:t xml:space="preserve"> </w:t>
      </w:r>
      <w:r w:rsidRPr="00010F0F">
        <w:t>tend</w:t>
      </w:r>
      <w:r w:rsidR="005A38E3">
        <w:t xml:space="preserve"> </w:t>
      </w:r>
      <w:r w:rsidRPr="00010F0F">
        <w:t>to</w:t>
      </w:r>
      <w:r w:rsidR="005A38E3">
        <w:t xml:space="preserve"> </w:t>
      </w:r>
      <w:r w:rsidRPr="00010F0F">
        <w:t>not</w:t>
      </w:r>
      <w:r w:rsidR="005A38E3">
        <w:t xml:space="preserve"> </w:t>
      </w:r>
      <w:r w:rsidRPr="00010F0F">
        <w:t>incorporate</w:t>
      </w:r>
      <w:r w:rsidR="005A38E3">
        <w:t xml:space="preserve"> </w:t>
      </w:r>
      <w:r w:rsidRPr="00010F0F">
        <w:t>the</w:t>
      </w:r>
      <w:r w:rsidR="005A38E3">
        <w:t xml:space="preserve"> </w:t>
      </w:r>
      <w:r w:rsidRPr="00010F0F">
        <w:t>needs</w:t>
      </w:r>
      <w:r w:rsidR="005A38E3">
        <w:t xml:space="preserve"> </w:t>
      </w:r>
      <w:r w:rsidRPr="00010F0F">
        <w:t>of</w:t>
      </w:r>
      <w:r w:rsidR="005A38E3">
        <w:t xml:space="preserve"> </w:t>
      </w:r>
      <w:r w:rsidRPr="00010F0F">
        <w:t>pe</w:t>
      </w:r>
      <w:r>
        <w:t>ople</w:t>
      </w:r>
      <w:r w:rsidR="005A38E3">
        <w:t xml:space="preserve"> </w:t>
      </w:r>
      <w:r w:rsidRPr="00010F0F">
        <w:t>with</w:t>
      </w:r>
      <w:r w:rsidR="005A38E3">
        <w:t xml:space="preserve"> </w:t>
      </w:r>
      <w:r w:rsidRPr="00010F0F">
        <w:t>disabilities.</w:t>
      </w:r>
    </w:p>
    <w:p w14:paraId="3A252427" w14:textId="72A0EC43" w:rsidR="0088140A" w:rsidRPr="00795045" w:rsidRDefault="0088140A" w:rsidP="008E32E0">
      <w:pPr>
        <w:pStyle w:val="NCDBulletsLevel1"/>
        <w:rPr>
          <w:rFonts w:eastAsia="Times New Roman"/>
        </w:rPr>
      </w:pPr>
      <w:r w:rsidRPr="00010F0F">
        <w:rPr>
          <w:rFonts w:eastAsia="Times New Roman"/>
        </w:rPr>
        <w:t>Limited</w:t>
      </w:r>
      <w:r w:rsidR="005A38E3">
        <w:rPr>
          <w:rFonts w:eastAsia="Times New Roman"/>
        </w:rPr>
        <w:t xml:space="preserve"> </w:t>
      </w:r>
      <w:r w:rsidRPr="00010F0F">
        <w:rPr>
          <w:rFonts w:eastAsia="Times New Roman"/>
        </w:rPr>
        <w:t>auxiliary</w:t>
      </w:r>
      <w:r w:rsidR="005A38E3">
        <w:rPr>
          <w:rFonts w:eastAsia="Times New Roman"/>
        </w:rPr>
        <w:t xml:space="preserve"> </w:t>
      </w:r>
      <w:r w:rsidRPr="00010F0F">
        <w:rPr>
          <w:rFonts w:eastAsia="Times New Roman"/>
        </w:rPr>
        <w:t>aids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services</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achieve</w:t>
      </w:r>
      <w:r w:rsidR="005A38E3">
        <w:rPr>
          <w:rFonts w:eastAsia="Times New Roman"/>
        </w:rPr>
        <w:t xml:space="preserve"> </w:t>
      </w:r>
      <w:r w:rsidRPr="00010F0F">
        <w:rPr>
          <w:rFonts w:eastAsia="Times New Roman"/>
        </w:rPr>
        <w:t>effective</w:t>
      </w:r>
      <w:r w:rsidR="005A38E3">
        <w:rPr>
          <w:rFonts w:eastAsia="Times New Roman"/>
        </w:rPr>
        <w:t xml:space="preserve"> </w:t>
      </w:r>
      <w:r w:rsidRPr="00010F0F">
        <w:rPr>
          <w:rFonts w:eastAsia="Times New Roman"/>
        </w:rPr>
        <w:t>communications</w:t>
      </w:r>
      <w:r w:rsidR="005A38E3">
        <w:rPr>
          <w:rFonts w:eastAsia="Times New Roman"/>
        </w:rPr>
        <w:t xml:space="preserve"> </w:t>
      </w:r>
      <w:r w:rsidRPr="00010F0F">
        <w:rPr>
          <w:rFonts w:eastAsia="Times New Roman"/>
        </w:rPr>
        <w:t>during</w:t>
      </w:r>
      <w:r w:rsidR="005A38E3">
        <w:rPr>
          <w:rFonts w:eastAsia="Times New Roman"/>
        </w:rPr>
        <w:t xml:space="preserve"> </w:t>
      </w:r>
      <w:r w:rsidRPr="00010F0F">
        <w:t>extreme</w:t>
      </w:r>
      <w:r w:rsidR="005A38E3">
        <w:t xml:space="preserve"> </w:t>
      </w:r>
      <w:r w:rsidRPr="00010F0F">
        <w:t>weather</w:t>
      </w:r>
      <w:r w:rsidR="005A38E3">
        <w:t xml:space="preserve"> </w:t>
      </w:r>
      <w:r w:rsidRPr="00010F0F">
        <w:t>events</w:t>
      </w:r>
      <w:r w:rsidR="005A38E3">
        <w:rPr>
          <w:rFonts w:eastAsia="Times New Roman"/>
        </w:rPr>
        <w:t xml:space="preserve"> </w:t>
      </w:r>
      <w:r w:rsidRPr="00010F0F">
        <w:rPr>
          <w:rFonts w:eastAsia="Times New Roman"/>
        </w:rPr>
        <w:t>means</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do</w:t>
      </w:r>
      <w:r w:rsidR="005A38E3">
        <w:rPr>
          <w:rFonts w:eastAsia="Times New Roman"/>
        </w:rPr>
        <w:t xml:space="preserve"> </w:t>
      </w:r>
      <w:r w:rsidRPr="00010F0F">
        <w:rPr>
          <w:rFonts w:eastAsia="Times New Roman"/>
        </w:rPr>
        <w:t>not</w:t>
      </w:r>
      <w:r w:rsidR="005A38E3">
        <w:rPr>
          <w:rFonts w:eastAsia="Times New Roman"/>
        </w:rPr>
        <w:t xml:space="preserve"> </w:t>
      </w:r>
      <w:r w:rsidRPr="00010F0F">
        <w:rPr>
          <w:rFonts w:eastAsia="Times New Roman"/>
        </w:rPr>
        <w:t>have</w:t>
      </w:r>
      <w:r w:rsidR="005A38E3">
        <w:rPr>
          <w:rFonts w:eastAsia="Times New Roman"/>
        </w:rPr>
        <w:t xml:space="preserve"> </w:t>
      </w:r>
      <w:r w:rsidRPr="00010F0F">
        <w:rPr>
          <w:rFonts w:eastAsia="Times New Roman"/>
        </w:rPr>
        <w:t>equal</w:t>
      </w:r>
      <w:r w:rsidR="005A38E3">
        <w:rPr>
          <w:rFonts w:eastAsia="Times New Roman"/>
        </w:rPr>
        <w:t xml:space="preserve"> </w:t>
      </w:r>
      <w:r w:rsidRPr="00010F0F">
        <w:rPr>
          <w:rFonts w:eastAsia="Times New Roman"/>
        </w:rPr>
        <w:t>access</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information,</w:t>
      </w:r>
      <w:r w:rsidR="005A38E3">
        <w:rPr>
          <w:rFonts w:eastAsia="Times New Roman"/>
        </w:rPr>
        <w:t xml:space="preserve"> </w:t>
      </w:r>
      <w:r w:rsidRPr="00010F0F">
        <w:rPr>
          <w:rFonts w:eastAsia="Times New Roman"/>
        </w:rPr>
        <w:t>which</w:t>
      </w:r>
      <w:r w:rsidR="005A38E3">
        <w:rPr>
          <w:rFonts w:eastAsia="Times New Roman"/>
        </w:rPr>
        <w:t xml:space="preserve"> </w:t>
      </w:r>
      <w:r w:rsidRPr="00010F0F">
        <w:rPr>
          <w:rFonts w:eastAsia="Times New Roman"/>
        </w:rPr>
        <w:t>increases</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risk</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their</w:t>
      </w:r>
      <w:r w:rsidR="005A38E3">
        <w:rPr>
          <w:rFonts w:eastAsia="Times New Roman"/>
        </w:rPr>
        <w:t xml:space="preserve"> </w:t>
      </w:r>
      <w:r w:rsidRPr="00010F0F">
        <w:rPr>
          <w:rFonts w:eastAsia="Times New Roman"/>
        </w:rPr>
        <w:t>safety</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infringes</w:t>
      </w:r>
      <w:r w:rsidR="005A38E3">
        <w:rPr>
          <w:rFonts w:eastAsia="Times New Roman"/>
        </w:rPr>
        <w:t xml:space="preserve"> </w:t>
      </w:r>
      <w:r w:rsidRPr="00010F0F">
        <w:rPr>
          <w:rFonts w:eastAsia="Times New Roman"/>
        </w:rPr>
        <w:t>on</w:t>
      </w:r>
      <w:r w:rsidR="005A38E3">
        <w:rPr>
          <w:rFonts w:eastAsia="Times New Roman"/>
        </w:rPr>
        <w:t xml:space="preserve"> </w:t>
      </w:r>
      <w:r w:rsidRPr="00010F0F">
        <w:rPr>
          <w:rFonts w:eastAsia="Times New Roman"/>
        </w:rPr>
        <w:t>their</w:t>
      </w:r>
      <w:r w:rsidR="005A38E3">
        <w:rPr>
          <w:rFonts w:eastAsia="Times New Roman"/>
        </w:rPr>
        <w:t xml:space="preserve"> </w:t>
      </w:r>
      <w:r w:rsidRPr="00010F0F">
        <w:rPr>
          <w:rFonts w:eastAsia="Times New Roman"/>
        </w:rPr>
        <w:t>civil</w:t>
      </w:r>
      <w:r w:rsidR="005A38E3">
        <w:rPr>
          <w:rFonts w:eastAsia="Times New Roman"/>
        </w:rPr>
        <w:t xml:space="preserve"> </w:t>
      </w:r>
      <w:r w:rsidRPr="00010F0F">
        <w:rPr>
          <w:rFonts w:eastAsia="Times New Roman"/>
        </w:rPr>
        <w:t>rights.</w:t>
      </w:r>
    </w:p>
    <w:p w14:paraId="3DE8C0EA" w14:textId="754525D7" w:rsidR="0088140A" w:rsidRPr="00795045" w:rsidRDefault="0088140A" w:rsidP="008E32E0">
      <w:pPr>
        <w:pStyle w:val="NCDBulletsLevel1"/>
        <w:rPr>
          <w:bCs/>
        </w:rPr>
      </w:pPr>
      <w:r w:rsidRPr="00010F0F">
        <w:rPr>
          <w:rFonts w:eastAsia="Times New Roman"/>
          <w:bCs/>
        </w:rPr>
        <w:t>During</w:t>
      </w:r>
      <w:r w:rsidR="005A38E3">
        <w:rPr>
          <w:rFonts w:eastAsia="Times New Roman"/>
          <w:bCs/>
        </w:rPr>
        <w:t xml:space="preserve"> </w:t>
      </w:r>
      <w:r w:rsidRPr="00010F0F">
        <w:rPr>
          <w:rFonts w:eastAsia="Times New Roman"/>
          <w:bCs/>
        </w:rPr>
        <w:t>emergencies</w:t>
      </w:r>
      <w:r w:rsidR="005A38E3">
        <w:rPr>
          <w:rFonts w:eastAsia="Times New Roman"/>
          <w:bCs/>
        </w:rPr>
        <w:t xml:space="preserve"> </w:t>
      </w:r>
      <w:r w:rsidRPr="00010F0F">
        <w:rPr>
          <w:rFonts w:eastAsia="Times New Roman"/>
          <w:bCs/>
        </w:rPr>
        <w:t>and</w:t>
      </w:r>
      <w:r w:rsidR="005A38E3">
        <w:rPr>
          <w:rFonts w:eastAsia="Times New Roman"/>
          <w:bCs/>
        </w:rPr>
        <w:t xml:space="preserve"> </w:t>
      </w:r>
      <w:r w:rsidRPr="00010F0F">
        <w:rPr>
          <w:rFonts w:eastAsia="Times New Roman"/>
          <w:bCs/>
        </w:rPr>
        <w:t>disasters,</w:t>
      </w:r>
      <w:r w:rsidR="005A38E3">
        <w:rPr>
          <w:rFonts w:eastAsia="Times New Roman"/>
          <w:bCs/>
        </w:rPr>
        <w:t xml:space="preserve"> </w:t>
      </w:r>
      <w:r w:rsidRPr="00010F0F">
        <w:rPr>
          <w:shd w:val="clear" w:color="auto" w:fill="FFFFFF"/>
        </w:rPr>
        <w:t>SLTT</w:t>
      </w:r>
      <w:r w:rsidR="005A38E3">
        <w:rPr>
          <w:shd w:val="clear" w:color="auto" w:fill="FFFFFF"/>
        </w:rPr>
        <w:t xml:space="preserve"> </w:t>
      </w:r>
      <w:r w:rsidRPr="00010F0F">
        <w:rPr>
          <w:bCs/>
          <w:shd w:val="clear" w:color="auto" w:fill="FFFFFF"/>
        </w:rPr>
        <w:t>governments</w:t>
      </w:r>
      <w:r w:rsidR="005A38E3">
        <w:rPr>
          <w:rFonts w:eastAsia="Times New Roman"/>
          <w:bCs/>
        </w:rPr>
        <w:t xml:space="preserve"> </w:t>
      </w:r>
      <w:r w:rsidRPr="00010F0F">
        <w:rPr>
          <w:rFonts w:eastAsia="Times New Roman"/>
          <w:bCs/>
        </w:rPr>
        <w:t>rely</w:t>
      </w:r>
      <w:r w:rsidR="005A38E3">
        <w:rPr>
          <w:bCs/>
        </w:rPr>
        <w:t xml:space="preserve"> </w:t>
      </w:r>
      <w:r w:rsidRPr="00010F0F">
        <w:rPr>
          <w:bCs/>
        </w:rPr>
        <w:t>on</w:t>
      </w:r>
      <w:r w:rsidR="005A38E3">
        <w:rPr>
          <w:bCs/>
        </w:rPr>
        <w:t xml:space="preserve"> </w:t>
      </w:r>
      <w:r w:rsidRPr="00010F0F">
        <w:rPr>
          <w:bCs/>
        </w:rPr>
        <w:t>traditional</w:t>
      </w:r>
      <w:r w:rsidR="005A38E3">
        <w:rPr>
          <w:bCs/>
        </w:rPr>
        <w:t xml:space="preserve"> </w:t>
      </w:r>
      <w:r w:rsidRPr="00010F0F">
        <w:rPr>
          <w:bCs/>
        </w:rPr>
        <w:t>emergency</w:t>
      </w:r>
      <w:r w:rsidR="005A38E3">
        <w:rPr>
          <w:bCs/>
        </w:rPr>
        <w:t xml:space="preserve"> </w:t>
      </w:r>
      <w:r w:rsidRPr="00010F0F">
        <w:rPr>
          <w:bCs/>
        </w:rPr>
        <w:t>alert</w:t>
      </w:r>
      <w:r w:rsidR="005A38E3">
        <w:rPr>
          <w:bCs/>
        </w:rPr>
        <w:t xml:space="preserve"> </w:t>
      </w:r>
      <w:r w:rsidRPr="00010F0F">
        <w:rPr>
          <w:bCs/>
        </w:rPr>
        <w:t>systems</w:t>
      </w:r>
      <w:r w:rsidR="005A38E3">
        <w:rPr>
          <w:bCs/>
        </w:rPr>
        <w:t xml:space="preserve"> </w:t>
      </w:r>
      <w:r w:rsidRPr="00010F0F">
        <w:rPr>
          <w:bCs/>
        </w:rPr>
        <w:t>(EAS</w:t>
      </w:r>
      <w:r>
        <w:rPr>
          <w:bCs/>
        </w:rPr>
        <w:t>s</w:t>
      </w:r>
      <w:r w:rsidRPr="00010F0F">
        <w:rPr>
          <w:bCs/>
        </w:rPr>
        <w:t>)</w:t>
      </w:r>
      <w:r w:rsidR="005A38E3">
        <w:rPr>
          <w:rFonts w:eastAsia="Times New Roman"/>
          <w:bCs/>
        </w:rPr>
        <w:t xml:space="preserve"> </w:t>
      </w:r>
      <w:r w:rsidRPr="00010F0F">
        <w:rPr>
          <w:rFonts w:eastAsia="Times New Roman"/>
          <w:bCs/>
        </w:rPr>
        <w:t>that</w:t>
      </w:r>
      <w:r w:rsidR="005A38E3">
        <w:rPr>
          <w:bCs/>
        </w:rPr>
        <w:t xml:space="preserve"> </w:t>
      </w:r>
      <w:r w:rsidRPr="00010F0F">
        <w:rPr>
          <w:bCs/>
        </w:rPr>
        <w:t>do</w:t>
      </w:r>
      <w:r w:rsidR="005A38E3">
        <w:rPr>
          <w:bCs/>
        </w:rPr>
        <w:t xml:space="preserve"> </w:t>
      </w:r>
      <w:r w:rsidRPr="00010F0F">
        <w:rPr>
          <w:bCs/>
        </w:rPr>
        <w:t>not</w:t>
      </w:r>
      <w:r w:rsidR="005A38E3">
        <w:rPr>
          <w:bCs/>
        </w:rPr>
        <w:t xml:space="preserve"> </w:t>
      </w:r>
      <w:r w:rsidRPr="00010F0F">
        <w:rPr>
          <w:bCs/>
        </w:rPr>
        <w:t>work</w:t>
      </w:r>
      <w:r w:rsidR="005A38E3">
        <w:rPr>
          <w:bCs/>
        </w:rPr>
        <w:t xml:space="preserve"> </w:t>
      </w:r>
      <w:r w:rsidRPr="00010F0F">
        <w:rPr>
          <w:bCs/>
        </w:rPr>
        <w:t>for</w:t>
      </w:r>
      <w:r w:rsidR="005A38E3">
        <w:rPr>
          <w:bCs/>
        </w:rPr>
        <w:t xml:space="preserve"> </w:t>
      </w:r>
      <w:r w:rsidRPr="00010F0F">
        <w:rPr>
          <w:bCs/>
        </w:rPr>
        <w:t>individuals</w:t>
      </w:r>
      <w:r w:rsidR="005A38E3">
        <w:rPr>
          <w:bCs/>
        </w:rPr>
        <w:t xml:space="preserve"> </w:t>
      </w:r>
      <w:r w:rsidRPr="00010F0F">
        <w:rPr>
          <w:bCs/>
        </w:rPr>
        <w:t>who</w:t>
      </w:r>
      <w:r w:rsidR="005A38E3">
        <w:rPr>
          <w:bCs/>
        </w:rPr>
        <w:t xml:space="preserve"> </w:t>
      </w:r>
      <w:r w:rsidRPr="00010F0F">
        <w:rPr>
          <w:bCs/>
        </w:rPr>
        <w:t>are</w:t>
      </w:r>
      <w:r w:rsidR="005A38E3">
        <w:rPr>
          <w:bCs/>
        </w:rPr>
        <w:t xml:space="preserve"> </w:t>
      </w:r>
      <w:r w:rsidRPr="00010F0F">
        <w:rPr>
          <w:bCs/>
        </w:rPr>
        <w:t>Deaf</w:t>
      </w:r>
      <w:r w:rsidR="005A38E3">
        <w:rPr>
          <w:bCs/>
        </w:rPr>
        <w:t xml:space="preserve"> </w:t>
      </w:r>
      <w:r w:rsidRPr="00010F0F">
        <w:rPr>
          <w:bCs/>
        </w:rPr>
        <w:t>and</w:t>
      </w:r>
      <w:r w:rsidR="005A38E3">
        <w:rPr>
          <w:bCs/>
        </w:rPr>
        <w:t xml:space="preserve"> </w:t>
      </w:r>
      <w:r w:rsidRPr="00010F0F">
        <w:rPr>
          <w:bCs/>
        </w:rPr>
        <w:t>Hard</w:t>
      </w:r>
      <w:r w:rsidR="005A38E3">
        <w:rPr>
          <w:bCs/>
        </w:rPr>
        <w:t xml:space="preserve"> </w:t>
      </w:r>
      <w:r w:rsidRPr="00010F0F">
        <w:rPr>
          <w:bCs/>
        </w:rPr>
        <w:t>of</w:t>
      </w:r>
      <w:r w:rsidR="005A38E3">
        <w:rPr>
          <w:bCs/>
        </w:rPr>
        <w:t xml:space="preserve"> </w:t>
      </w:r>
      <w:r w:rsidRPr="00010F0F">
        <w:rPr>
          <w:bCs/>
        </w:rPr>
        <w:t>Hearing</w:t>
      </w:r>
      <w:r>
        <w:rPr>
          <w:bCs/>
        </w:rPr>
        <w:t>,</w:t>
      </w:r>
      <w:r w:rsidR="005A38E3">
        <w:rPr>
          <w:bCs/>
        </w:rPr>
        <w:t xml:space="preserve"> </w:t>
      </w:r>
      <w:r w:rsidRPr="00010F0F">
        <w:rPr>
          <w:bCs/>
        </w:rPr>
        <w:t>plac</w:t>
      </w:r>
      <w:r>
        <w:rPr>
          <w:bCs/>
        </w:rPr>
        <w:t>ing</w:t>
      </w:r>
      <w:r w:rsidR="005A38E3">
        <w:rPr>
          <w:bCs/>
        </w:rPr>
        <w:t xml:space="preserve"> </w:t>
      </w:r>
      <w:r w:rsidRPr="00010F0F">
        <w:rPr>
          <w:bCs/>
        </w:rPr>
        <w:t>those</w:t>
      </w:r>
      <w:r w:rsidR="005A38E3">
        <w:rPr>
          <w:bCs/>
        </w:rPr>
        <w:t xml:space="preserve"> </w:t>
      </w:r>
      <w:r w:rsidRPr="00010F0F">
        <w:rPr>
          <w:bCs/>
        </w:rPr>
        <w:t>individuals</w:t>
      </w:r>
      <w:r w:rsidR="005A38E3">
        <w:rPr>
          <w:bCs/>
        </w:rPr>
        <w:t xml:space="preserve"> </w:t>
      </w:r>
      <w:r w:rsidRPr="00010F0F">
        <w:rPr>
          <w:bCs/>
        </w:rPr>
        <w:t>at</w:t>
      </w:r>
      <w:r w:rsidR="005A38E3">
        <w:rPr>
          <w:bCs/>
        </w:rPr>
        <w:t xml:space="preserve"> </w:t>
      </w:r>
      <w:r w:rsidRPr="00010F0F">
        <w:rPr>
          <w:bCs/>
        </w:rPr>
        <w:t>risk</w:t>
      </w:r>
      <w:r w:rsidR="005A38E3">
        <w:rPr>
          <w:bCs/>
        </w:rPr>
        <w:t xml:space="preserve"> </w:t>
      </w:r>
      <w:r w:rsidRPr="00010F0F">
        <w:rPr>
          <w:bCs/>
        </w:rPr>
        <w:t>of</w:t>
      </w:r>
      <w:r w:rsidR="005A38E3">
        <w:rPr>
          <w:bCs/>
        </w:rPr>
        <w:t xml:space="preserve"> </w:t>
      </w:r>
      <w:r w:rsidRPr="00010F0F">
        <w:rPr>
          <w:bCs/>
        </w:rPr>
        <w:t>being</w:t>
      </w:r>
      <w:r w:rsidR="005A38E3">
        <w:rPr>
          <w:bCs/>
        </w:rPr>
        <w:t xml:space="preserve"> </w:t>
      </w:r>
      <w:r w:rsidRPr="00010F0F">
        <w:rPr>
          <w:bCs/>
        </w:rPr>
        <w:t>uninformed</w:t>
      </w:r>
      <w:r w:rsidR="005A38E3">
        <w:rPr>
          <w:bCs/>
        </w:rPr>
        <w:t xml:space="preserve"> </w:t>
      </w:r>
      <w:r w:rsidRPr="00010F0F">
        <w:rPr>
          <w:bCs/>
        </w:rPr>
        <w:t>during</w:t>
      </w:r>
      <w:r w:rsidR="005A38E3">
        <w:rPr>
          <w:bCs/>
        </w:rPr>
        <w:t xml:space="preserve"> </w:t>
      </w:r>
      <w:r w:rsidRPr="00010F0F">
        <w:rPr>
          <w:bCs/>
        </w:rPr>
        <w:t>an</w:t>
      </w:r>
      <w:r w:rsidR="005A38E3">
        <w:rPr>
          <w:bCs/>
        </w:rPr>
        <w:t xml:space="preserve"> </w:t>
      </w:r>
      <w:r w:rsidRPr="00010F0F">
        <w:rPr>
          <w:bCs/>
        </w:rPr>
        <w:t>emergency.</w:t>
      </w:r>
    </w:p>
    <w:p w14:paraId="253D9532" w14:textId="4A5EEB40" w:rsidR="0088140A" w:rsidRPr="00795045" w:rsidRDefault="0088140A" w:rsidP="008E32E0">
      <w:pPr>
        <w:pStyle w:val="NCDBulletsLevel1"/>
      </w:pPr>
      <w:r w:rsidRPr="00010F0F">
        <w:t>Jurisdictions</w:t>
      </w:r>
      <w:r w:rsidR="005A38E3">
        <w:t xml:space="preserve"> </w:t>
      </w:r>
      <w:r w:rsidRPr="00010F0F">
        <w:t>face</w:t>
      </w:r>
      <w:r w:rsidR="005A38E3">
        <w:t xml:space="preserve"> </w:t>
      </w:r>
      <w:r w:rsidRPr="00010F0F">
        <w:t>transportation</w:t>
      </w:r>
      <w:r w:rsidR="005A38E3">
        <w:t xml:space="preserve"> </w:t>
      </w:r>
      <w:r w:rsidRPr="00010F0F">
        <w:t>resource</w:t>
      </w:r>
      <w:r w:rsidR="005A38E3">
        <w:t xml:space="preserve"> </w:t>
      </w:r>
      <w:r w:rsidRPr="00010F0F">
        <w:t>gaps</w:t>
      </w:r>
      <w:r w:rsidR="005A38E3">
        <w:t xml:space="preserve"> </w:t>
      </w:r>
      <w:r w:rsidRPr="00010F0F">
        <w:t>for</w:t>
      </w:r>
      <w:r w:rsidR="005A38E3">
        <w:t xml:space="preserve"> </w:t>
      </w:r>
      <w:r w:rsidRPr="00010F0F">
        <w:t>emergency</w:t>
      </w:r>
      <w:r w:rsidR="005A38E3">
        <w:t xml:space="preserve"> </w:t>
      </w:r>
      <w:r w:rsidRPr="00010F0F">
        <w:t>evacuations.</w:t>
      </w:r>
      <w:r w:rsidR="005A38E3">
        <w:t xml:space="preserve"> </w:t>
      </w:r>
      <w:r w:rsidRPr="00010F0F">
        <w:t>The</w:t>
      </w:r>
      <w:r w:rsidR="005A38E3">
        <w:t xml:space="preserve"> </w:t>
      </w:r>
      <w:r w:rsidRPr="00010F0F">
        <w:t>need</w:t>
      </w:r>
      <w:r w:rsidR="005A38E3">
        <w:t xml:space="preserve"> </w:t>
      </w:r>
      <w:r w:rsidRPr="00010F0F">
        <w:t>for</w:t>
      </w:r>
      <w:r w:rsidR="005A38E3">
        <w:t xml:space="preserve"> </w:t>
      </w:r>
      <w:r w:rsidRPr="00010F0F">
        <w:t>accessible</w:t>
      </w:r>
      <w:r w:rsidR="005A38E3">
        <w:t xml:space="preserve"> </w:t>
      </w:r>
      <w:r w:rsidRPr="00010F0F">
        <w:t>transportation</w:t>
      </w:r>
      <w:r w:rsidR="005A38E3">
        <w:t xml:space="preserve"> </w:t>
      </w:r>
      <w:r w:rsidRPr="00010F0F">
        <w:t>during</w:t>
      </w:r>
      <w:r w:rsidR="005A38E3">
        <w:t xml:space="preserve"> </w:t>
      </w:r>
      <w:r w:rsidRPr="00010F0F">
        <w:t>disaster</w:t>
      </w:r>
      <w:r w:rsidR="005A38E3">
        <w:t xml:space="preserve"> </w:t>
      </w:r>
      <w:r w:rsidRPr="00010F0F">
        <w:t>response</w:t>
      </w:r>
      <w:r w:rsidR="005A38E3">
        <w:t xml:space="preserve"> </w:t>
      </w:r>
      <w:r w:rsidRPr="00010F0F">
        <w:t>and</w:t>
      </w:r>
      <w:r w:rsidR="005A38E3">
        <w:t xml:space="preserve"> </w:t>
      </w:r>
      <w:r w:rsidRPr="00010F0F">
        <w:t>evacuation</w:t>
      </w:r>
      <w:r w:rsidR="005A38E3">
        <w:t xml:space="preserve"> </w:t>
      </w:r>
      <w:r w:rsidRPr="00010F0F">
        <w:t>often</w:t>
      </w:r>
      <w:r w:rsidR="005A38E3">
        <w:t xml:space="preserve"> </w:t>
      </w:r>
      <w:r w:rsidRPr="00010F0F">
        <w:t>surpasses</w:t>
      </w:r>
      <w:r w:rsidR="005A38E3">
        <w:t xml:space="preserve"> </w:t>
      </w:r>
      <w:r w:rsidRPr="00010F0F">
        <w:t>the</w:t>
      </w:r>
      <w:r w:rsidR="005A38E3">
        <w:t xml:space="preserve"> </w:t>
      </w:r>
      <w:r w:rsidRPr="00010F0F">
        <w:t>resources</w:t>
      </w:r>
      <w:r w:rsidR="005A38E3">
        <w:t xml:space="preserve"> </w:t>
      </w:r>
      <w:r w:rsidRPr="00010F0F">
        <w:t>of</w:t>
      </w:r>
      <w:r w:rsidR="005A38E3">
        <w:t xml:space="preserve"> </w:t>
      </w:r>
      <w:r w:rsidRPr="00010F0F">
        <w:t>the</w:t>
      </w:r>
      <w:r w:rsidR="005A38E3">
        <w:t xml:space="preserve"> </w:t>
      </w:r>
      <w:r w:rsidRPr="00010F0F">
        <w:t>local</w:t>
      </w:r>
      <w:r w:rsidR="005A38E3">
        <w:t xml:space="preserve"> </w:t>
      </w:r>
      <w:r w:rsidRPr="00010F0F">
        <w:t>community.</w:t>
      </w:r>
    </w:p>
    <w:p w14:paraId="46915DE1" w14:textId="1208EACB" w:rsidR="0088140A" w:rsidRPr="00795045" w:rsidRDefault="0088140A" w:rsidP="008E32E0">
      <w:pPr>
        <w:pStyle w:val="Heading2"/>
      </w:pPr>
      <w:bookmarkStart w:id="106" w:name="_Toc109237377"/>
      <w:bookmarkStart w:id="107" w:name="_Toc119778397"/>
      <w:r w:rsidRPr="00010F0F">
        <w:t>Key</w:t>
      </w:r>
      <w:r w:rsidR="005A38E3">
        <w:t xml:space="preserve"> </w:t>
      </w:r>
      <w:r w:rsidRPr="00010F0F">
        <w:t>Recommendations</w:t>
      </w:r>
      <w:bookmarkEnd w:id="106"/>
      <w:bookmarkEnd w:id="107"/>
    </w:p>
    <w:p w14:paraId="51CB5BDA" w14:textId="53B87EC3" w:rsidR="0088140A" w:rsidRPr="00795045" w:rsidRDefault="0088140A" w:rsidP="008E32E0">
      <w:pPr>
        <w:pStyle w:val="Heading3"/>
      </w:pPr>
      <w:bookmarkStart w:id="108" w:name="_Toc119778398"/>
      <w:r w:rsidRPr="00010F0F">
        <w:t>Laws</w:t>
      </w:r>
      <w:r w:rsidR="005A38E3">
        <w:t xml:space="preserve"> </w:t>
      </w:r>
      <w:r w:rsidRPr="00010F0F">
        <w:t>and</w:t>
      </w:r>
      <w:r w:rsidR="005A38E3">
        <w:t xml:space="preserve"> </w:t>
      </w:r>
      <w:r w:rsidRPr="00010F0F">
        <w:t>Regulations</w:t>
      </w:r>
      <w:bookmarkEnd w:id="108"/>
    </w:p>
    <w:p w14:paraId="018F8F3E" w14:textId="249903D4" w:rsidR="0088140A" w:rsidRPr="00795045" w:rsidRDefault="0088140A" w:rsidP="008E32E0">
      <w:pPr>
        <w:pStyle w:val="NCDBulletsLevel1"/>
      </w:pPr>
      <w:r w:rsidRPr="00A8787D">
        <w:t>NCD</w:t>
      </w:r>
      <w:r w:rsidR="005A38E3">
        <w:t xml:space="preserve"> </w:t>
      </w:r>
      <w:r w:rsidRPr="00A8787D">
        <w:t>recommends</w:t>
      </w:r>
      <w:r w:rsidR="005A38E3">
        <w:t xml:space="preserve"> </w:t>
      </w:r>
      <w:r w:rsidRPr="00A8787D">
        <w:t>Congress</w:t>
      </w:r>
      <w:r w:rsidR="005A38E3">
        <w:t xml:space="preserve"> </w:t>
      </w:r>
      <w:r w:rsidRPr="00A8787D">
        <w:t>should</w:t>
      </w:r>
      <w:r w:rsidR="005A38E3">
        <w:t xml:space="preserve"> </w:t>
      </w:r>
      <w:r w:rsidRPr="00A8787D">
        <w:t>appropriate</w:t>
      </w:r>
      <w:r w:rsidR="005A38E3">
        <w:t xml:space="preserve"> </w:t>
      </w:r>
      <w:r w:rsidRPr="00A8787D">
        <w:t>funds</w:t>
      </w:r>
      <w:r w:rsidR="005A38E3">
        <w:t xml:space="preserve"> </w:t>
      </w:r>
      <w:r w:rsidRPr="00A8787D">
        <w:t>and</w:t>
      </w:r>
      <w:r w:rsidR="005A38E3">
        <w:t xml:space="preserve"> </w:t>
      </w:r>
      <w:r w:rsidRPr="00A8787D">
        <w:t>require</w:t>
      </w:r>
      <w:r w:rsidR="005A38E3">
        <w:t xml:space="preserve"> </w:t>
      </w:r>
      <w:r>
        <w:t>the</w:t>
      </w:r>
      <w:r w:rsidR="005A38E3">
        <w:t xml:space="preserve"> </w:t>
      </w:r>
      <w:r>
        <w:t>Department</w:t>
      </w:r>
      <w:r w:rsidR="005A38E3">
        <w:t xml:space="preserve"> </w:t>
      </w:r>
      <w:r>
        <w:t>of</w:t>
      </w:r>
      <w:r w:rsidR="005A38E3">
        <w:t xml:space="preserve"> </w:t>
      </w:r>
      <w:r>
        <w:t>Justice</w:t>
      </w:r>
      <w:r w:rsidR="005A38E3">
        <w:t xml:space="preserve"> </w:t>
      </w:r>
      <w:r>
        <w:t>(</w:t>
      </w:r>
      <w:r w:rsidRPr="00A8787D">
        <w:t>DOJ</w:t>
      </w:r>
      <w:r>
        <w:t>)</w:t>
      </w:r>
      <w:r w:rsidRPr="00A8787D">
        <w:t>,</w:t>
      </w:r>
      <w:r w:rsidR="005A38E3">
        <w:t xml:space="preserve"> </w:t>
      </w:r>
      <w:r w:rsidRPr="00A8787D">
        <w:t>in</w:t>
      </w:r>
      <w:r w:rsidR="005A38E3">
        <w:t xml:space="preserve"> </w:t>
      </w:r>
      <w:r w:rsidRPr="00A8787D">
        <w:t>collaboration</w:t>
      </w:r>
      <w:r w:rsidR="005A38E3">
        <w:t xml:space="preserve"> </w:t>
      </w:r>
      <w:r w:rsidRPr="00A8787D">
        <w:t>with</w:t>
      </w:r>
      <w:r w:rsidR="005A38E3">
        <w:t xml:space="preserve"> </w:t>
      </w:r>
      <w:r>
        <w:t>other</w:t>
      </w:r>
      <w:r w:rsidR="005A38E3">
        <w:t xml:space="preserve"> </w:t>
      </w:r>
      <w:r>
        <w:t>federal</w:t>
      </w:r>
      <w:r w:rsidR="005A38E3">
        <w:t xml:space="preserve"> </w:t>
      </w:r>
      <w:r>
        <w:t>agencies</w:t>
      </w:r>
      <w:r w:rsidR="005A38E3">
        <w:t xml:space="preserve"> </w:t>
      </w:r>
      <w:r>
        <w:t>(</w:t>
      </w:r>
      <w:r w:rsidRPr="00A8787D">
        <w:t>OFAs</w:t>
      </w:r>
      <w:r>
        <w:t>)</w:t>
      </w:r>
      <w:r w:rsidR="005A38E3">
        <w:t xml:space="preserve"> </w:t>
      </w:r>
      <w:r w:rsidRPr="00A8787D">
        <w:t>to</w:t>
      </w:r>
      <w:r w:rsidR="005A38E3">
        <w:t xml:space="preserve"> </w:t>
      </w:r>
      <w:r w:rsidRPr="00A8787D">
        <w:t>increase</w:t>
      </w:r>
      <w:r w:rsidR="005A38E3">
        <w:t xml:space="preserve"> </w:t>
      </w:r>
      <w:r w:rsidRPr="00A8787D">
        <w:t>monitoring</w:t>
      </w:r>
      <w:r w:rsidR="005A38E3">
        <w:t xml:space="preserve"> </w:t>
      </w:r>
      <w:r w:rsidRPr="00A8787D">
        <w:t>and</w:t>
      </w:r>
      <w:r w:rsidR="005A38E3">
        <w:t xml:space="preserve"> </w:t>
      </w:r>
      <w:r w:rsidRPr="00A8787D">
        <w:t>enforcement</w:t>
      </w:r>
      <w:r w:rsidR="005A38E3">
        <w:t xml:space="preserve"> </w:t>
      </w:r>
      <w:r w:rsidRPr="00A8787D">
        <w:t>of</w:t>
      </w:r>
      <w:r w:rsidR="005A38E3">
        <w:t xml:space="preserve"> </w:t>
      </w:r>
      <w:r w:rsidRPr="00A8787D">
        <w:t>federal</w:t>
      </w:r>
      <w:r w:rsidR="005A38E3">
        <w:t xml:space="preserve"> </w:t>
      </w:r>
      <w:r w:rsidRPr="00A8787D">
        <w:t>disability</w:t>
      </w:r>
      <w:r w:rsidR="005A38E3">
        <w:t xml:space="preserve"> </w:t>
      </w:r>
      <w:r w:rsidRPr="00A8787D">
        <w:t>laws,</w:t>
      </w:r>
      <w:r w:rsidR="005A38E3">
        <w:t xml:space="preserve"> </w:t>
      </w:r>
      <w:r w:rsidRPr="00A8787D">
        <w:t>which</w:t>
      </w:r>
      <w:r w:rsidR="005A38E3">
        <w:t xml:space="preserve"> </w:t>
      </w:r>
      <w:r w:rsidRPr="00A8787D">
        <w:t>requires</w:t>
      </w:r>
      <w:r w:rsidR="005A38E3">
        <w:t xml:space="preserve"> </w:t>
      </w:r>
      <w:r w:rsidRPr="00A8787D">
        <w:t>that</w:t>
      </w:r>
      <w:r w:rsidR="005A38E3">
        <w:t xml:space="preserve"> </w:t>
      </w:r>
      <w:r w:rsidRPr="00A8787D">
        <w:t>emergency</w:t>
      </w:r>
      <w:r w:rsidR="005A38E3">
        <w:t xml:space="preserve"> </w:t>
      </w:r>
      <w:r w:rsidRPr="00A8787D">
        <w:t>communications</w:t>
      </w:r>
      <w:r w:rsidR="005A38E3">
        <w:t xml:space="preserve"> </w:t>
      </w:r>
      <w:r w:rsidRPr="00A8787D">
        <w:t>be</w:t>
      </w:r>
      <w:r w:rsidR="005A38E3">
        <w:t xml:space="preserve"> </w:t>
      </w:r>
      <w:r w:rsidRPr="00A8787D">
        <w:t>fully</w:t>
      </w:r>
      <w:r w:rsidR="005A38E3">
        <w:t xml:space="preserve"> </w:t>
      </w:r>
      <w:r w:rsidRPr="00A8787D">
        <w:t>accessible</w:t>
      </w:r>
      <w:r w:rsidR="005A38E3">
        <w:t xml:space="preserve"> </w:t>
      </w:r>
      <w:r w:rsidRPr="00A8787D">
        <w:t>to</w:t>
      </w:r>
      <w:r w:rsidR="005A38E3">
        <w:t xml:space="preserve"> </w:t>
      </w:r>
      <w:r w:rsidRPr="00A8787D">
        <w:t>people</w:t>
      </w:r>
      <w:r w:rsidR="005A38E3">
        <w:t xml:space="preserve"> </w:t>
      </w:r>
      <w:r w:rsidRPr="00A8787D">
        <w:t>with</w:t>
      </w:r>
      <w:r w:rsidR="005A38E3">
        <w:t xml:space="preserve"> </w:t>
      </w:r>
      <w:r w:rsidRPr="00A8787D">
        <w:t>disabilities.</w:t>
      </w:r>
    </w:p>
    <w:p w14:paraId="7B76F737" w14:textId="04304041" w:rsidR="0088140A" w:rsidRPr="00795045" w:rsidRDefault="0088140A" w:rsidP="008E32E0">
      <w:pPr>
        <w:pStyle w:val="NCDBulletsLevel1"/>
      </w:pPr>
      <w:r w:rsidRPr="00A8787D">
        <w:t>NCD</w:t>
      </w:r>
      <w:r w:rsidR="005A38E3">
        <w:t xml:space="preserve"> </w:t>
      </w:r>
      <w:r w:rsidRPr="00A8787D">
        <w:t>recommends</w:t>
      </w:r>
      <w:r w:rsidR="005A38E3">
        <w:t xml:space="preserve"> </w:t>
      </w:r>
      <w:r w:rsidRPr="00A8787D">
        <w:t>DOJ</w:t>
      </w:r>
      <w:r w:rsidR="005A38E3">
        <w:t xml:space="preserve"> </w:t>
      </w:r>
      <w:r w:rsidRPr="00A8787D">
        <w:t>should</w:t>
      </w:r>
      <w:r w:rsidR="005A38E3">
        <w:t xml:space="preserve"> </w:t>
      </w:r>
      <w:r w:rsidRPr="00A8787D">
        <w:t>review</w:t>
      </w:r>
      <w:r w:rsidR="005A38E3">
        <w:t xml:space="preserve"> </w:t>
      </w:r>
      <w:r w:rsidRPr="00A8787D">
        <w:t>websites</w:t>
      </w:r>
      <w:r w:rsidR="005A38E3">
        <w:t xml:space="preserve"> </w:t>
      </w:r>
      <w:r w:rsidRPr="00A8787D">
        <w:t>such</w:t>
      </w:r>
      <w:r w:rsidR="005A38E3">
        <w:t xml:space="preserve"> </w:t>
      </w:r>
      <w:r w:rsidRPr="00A8787D">
        <w:t>as</w:t>
      </w:r>
      <w:r w:rsidR="005A38E3">
        <w:t xml:space="preserve"> </w:t>
      </w:r>
      <w:r w:rsidRPr="00A8787D">
        <w:t>the</w:t>
      </w:r>
      <w:r w:rsidR="005A38E3">
        <w:t xml:space="preserve"> </w:t>
      </w:r>
      <w:r>
        <w:t>National</w:t>
      </w:r>
      <w:r w:rsidR="005A38E3">
        <w:t xml:space="preserve"> </w:t>
      </w:r>
      <w:r>
        <w:t>Hurricane</w:t>
      </w:r>
      <w:r w:rsidR="005A38E3">
        <w:t xml:space="preserve"> </w:t>
      </w:r>
      <w:r>
        <w:t>Center</w:t>
      </w:r>
      <w:r w:rsidR="005A38E3">
        <w:t xml:space="preserve"> </w:t>
      </w:r>
      <w:r>
        <w:t>(</w:t>
      </w:r>
      <w:r w:rsidRPr="00A8787D">
        <w:t>NHC</w:t>
      </w:r>
      <w:r>
        <w:t>)</w:t>
      </w:r>
      <w:r w:rsidR="005A38E3">
        <w:t xml:space="preserve"> </w:t>
      </w:r>
      <w:r w:rsidRPr="00A8787D">
        <w:t>to</w:t>
      </w:r>
      <w:r w:rsidR="005A38E3">
        <w:t xml:space="preserve"> </w:t>
      </w:r>
      <w:r w:rsidRPr="00A8787D">
        <w:t>ensure</w:t>
      </w:r>
      <w:r w:rsidR="005A38E3">
        <w:t xml:space="preserve"> </w:t>
      </w:r>
      <w:r w:rsidRPr="00A8787D">
        <w:t>that</w:t>
      </w:r>
      <w:r w:rsidR="005A38E3">
        <w:t xml:space="preserve"> </w:t>
      </w:r>
      <w:r w:rsidRPr="00A8787D">
        <w:t>it</w:t>
      </w:r>
      <w:r w:rsidR="005A38E3">
        <w:t xml:space="preserve"> </w:t>
      </w:r>
      <w:r w:rsidRPr="00A8787D">
        <w:t>is</w:t>
      </w:r>
      <w:r w:rsidR="005A38E3">
        <w:t xml:space="preserve"> </w:t>
      </w:r>
      <w:r w:rsidRPr="00A8787D">
        <w:t>508</w:t>
      </w:r>
      <w:r w:rsidR="005A38E3">
        <w:t xml:space="preserve"> </w:t>
      </w:r>
      <w:r w:rsidRPr="00A8787D">
        <w:t>compliant</w:t>
      </w:r>
      <w:r w:rsidR="005A38E3">
        <w:t xml:space="preserve"> </w:t>
      </w:r>
      <w:r w:rsidRPr="00A8787D">
        <w:t>and</w:t>
      </w:r>
      <w:r w:rsidR="005A38E3">
        <w:t xml:space="preserve"> </w:t>
      </w:r>
      <w:r w:rsidRPr="00A8787D">
        <w:t>that</w:t>
      </w:r>
      <w:r w:rsidR="005A38E3">
        <w:t xml:space="preserve"> </w:t>
      </w:r>
      <w:r w:rsidRPr="00A8787D">
        <w:t>all</w:t>
      </w:r>
      <w:r w:rsidR="005A38E3">
        <w:t xml:space="preserve"> </w:t>
      </w:r>
      <w:r w:rsidRPr="00A8787D">
        <w:t>federal</w:t>
      </w:r>
      <w:r w:rsidR="005A38E3">
        <w:t xml:space="preserve"> </w:t>
      </w:r>
      <w:r w:rsidRPr="00A8787D">
        <w:t>webpages</w:t>
      </w:r>
      <w:r w:rsidR="005A38E3">
        <w:t xml:space="preserve"> </w:t>
      </w:r>
      <w:r w:rsidRPr="00A8787D">
        <w:t>are</w:t>
      </w:r>
      <w:r w:rsidR="005A38E3">
        <w:t xml:space="preserve"> </w:t>
      </w:r>
      <w:r w:rsidRPr="00A8787D">
        <w:t>accessible</w:t>
      </w:r>
      <w:r w:rsidR="005A38E3">
        <w:t xml:space="preserve"> </w:t>
      </w:r>
      <w:r w:rsidRPr="00A8787D">
        <w:t>to</w:t>
      </w:r>
      <w:r w:rsidR="005A38E3">
        <w:t xml:space="preserve"> </w:t>
      </w:r>
      <w:r w:rsidRPr="00A8787D">
        <w:t>people</w:t>
      </w:r>
      <w:r w:rsidR="005A38E3">
        <w:t xml:space="preserve"> </w:t>
      </w:r>
      <w:r w:rsidRPr="00A8787D">
        <w:t>who</w:t>
      </w:r>
      <w:r w:rsidR="005A38E3">
        <w:t xml:space="preserve"> </w:t>
      </w:r>
      <w:r w:rsidRPr="00A8787D">
        <w:t>use</w:t>
      </w:r>
      <w:r w:rsidR="005A38E3">
        <w:t xml:space="preserve"> </w:t>
      </w:r>
      <w:r w:rsidRPr="00A8787D">
        <w:t>screen</w:t>
      </w:r>
      <w:r w:rsidR="005A38E3">
        <w:t xml:space="preserve"> </w:t>
      </w:r>
      <w:r w:rsidRPr="00A8787D">
        <w:t>readers</w:t>
      </w:r>
      <w:r w:rsidR="005A38E3">
        <w:t xml:space="preserve"> </w:t>
      </w:r>
      <w:r w:rsidRPr="00A8787D">
        <w:t>or</w:t>
      </w:r>
      <w:r w:rsidR="005A38E3">
        <w:t xml:space="preserve"> </w:t>
      </w:r>
      <w:r w:rsidRPr="00A8787D">
        <w:t>other</w:t>
      </w:r>
      <w:r w:rsidR="005A38E3">
        <w:t xml:space="preserve"> </w:t>
      </w:r>
      <w:r w:rsidRPr="00A8787D">
        <w:t>assistive</w:t>
      </w:r>
      <w:r w:rsidR="005A38E3">
        <w:t xml:space="preserve"> </w:t>
      </w:r>
      <w:r w:rsidRPr="00A8787D">
        <w:t>technology</w:t>
      </w:r>
      <w:r w:rsidR="005A38E3">
        <w:t xml:space="preserve"> </w:t>
      </w:r>
      <w:r w:rsidRPr="00A8787D">
        <w:t>devices.</w:t>
      </w:r>
    </w:p>
    <w:p w14:paraId="25F9266A" w14:textId="71A39F91" w:rsidR="0088140A" w:rsidRPr="00795045" w:rsidRDefault="0088140A" w:rsidP="008E32E0">
      <w:pPr>
        <w:pStyle w:val="Heading3"/>
      </w:pPr>
      <w:bookmarkStart w:id="109" w:name="_Toc119778399"/>
      <w:r w:rsidRPr="00010F0F">
        <w:lastRenderedPageBreak/>
        <w:t>Health</w:t>
      </w:r>
      <w:r w:rsidR="005A38E3">
        <w:t xml:space="preserve"> </w:t>
      </w:r>
      <w:r>
        <w:t>C</w:t>
      </w:r>
      <w:r w:rsidRPr="00010F0F">
        <w:t>are</w:t>
      </w:r>
      <w:bookmarkEnd w:id="109"/>
    </w:p>
    <w:p w14:paraId="62437D62" w14:textId="7ABD6321" w:rsidR="0088140A" w:rsidRPr="00795045" w:rsidRDefault="0088140A" w:rsidP="008E32E0">
      <w:pPr>
        <w:pStyle w:val="NCDBulletsLevel1"/>
      </w:pPr>
      <w:r w:rsidRPr="00710488">
        <w:rPr>
          <w:shd w:val="clear" w:color="auto" w:fill="FFFFFF"/>
        </w:rPr>
        <w:t>NCD</w:t>
      </w:r>
      <w:r w:rsidR="005A38E3">
        <w:rPr>
          <w:shd w:val="clear" w:color="auto" w:fill="FFFFFF"/>
        </w:rPr>
        <w:t xml:space="preserve"> </w:t>
      </w:r>
      <w:r w:rsidRPr="00710488">
        <w:rPr>
          <w:shd w:val="clear" w:color="auto" w:fill="FFFFFF"/>
        </w:rPr>
        <w:t>recommends</w:t>
      </w:r>
      <w:r w:rsidR="005A38E3">
        <w:rPr>
          <w:shd w:val="clear" w:color="auto" w:fill="FFFFFF"/>
        </w:rPr>
        <w:t xml:space="preserve"> </w:t>
      </w:r>
      <w:r w:rsidRPr="000623EC">
        <w:rPr>
          <w:shd w:val="clear" w:color="auto" w:fill="FFFFFF"/>
        </w:rPr>
        <w:t>Congress</w:t>
      </w:r>
      <w:r w:rsidR="005A38E3">
        <w:rPr>
          <w:shd w:val="clear" w:color="auto" w:fill="FFFFFF"/>
        </w:rPr>
        <w:t xml:space="preserve"> </w:t>
      </w:r>
      <w:r>
        <w:rPr>
          <w:shd w:val="clear" w:color="auto" w:fill="FFFFFF"/>
        </w:rPr>
        <w:t>should</w:t>
      </w:r>
      <w:r w:rsidR="005A38E3">
        <w:rPr>
          <w:shd w:val="clear" w:color="auto" w:fill="FFFFFF"/>
        </w:rPr>
        <w:t xml:space="preserve"> </w:t>
      </w:r>
      <w:r w:rsidRPr="000623EC">
        <w:rPr>
          <w:shd w:val="clear" w:color="auto" w:fill="FFFFFF"/>
        </w:rPr>
        <w:t>pass</w:t>
      </w:r>
      <w:r w:rsidR="005A38E3">
        <w:rPr>
          <w:shd w:val="clear" w:color="auto" w:fill="FFFFFF"/>
        </w:rPr>
        <w:t xml:space="preserve"> </w:t>
      </w:r>
      <w:r w:rsidRPr="006B0504">
        <w:rPr>
          <w:rStyle w:val="Strong"/>
          <w:b w:val="0"/>
          <w:bCs w:val="0"/>
          <w:shd w:val="clear" w:color="auto" w:fill="FFFFFF"/>
        </w:rPr>
        <w:t>the</w:t>
      </w:r>
      <w:r w:rsidR="005A38E3" w:rsidRPr="006B0504">
        <w:rPr>
          <w:rStyle w:val="Strong"/>
          <w:b w:val="0"/>
          <w:bCs w:val="0"/>
          <w:shd w:val="clear" w:color="auto" w:fill="FFFFFF"/>
        </w:rPr>
        <w:t xml:space="preserve"> </w:t>
      </w:r>
      <w:r w:rsidRPr="006B0504">
        <w:rPr>
          <w:rStyle w:val="Strong"/>
          <w:b w:val="0"/>
          <w:bCs w:val="0"/>
          <w:shd w:val="clear" w:color="auto" w:fill="FFFFFF"/>
        </w:rPr>
        <w:t>Real</w:t>
      </w:r>
      <w:r w:rsidR="005A38E3" w:rsidRPr="006B0504">
        <w:rPr>
          <w:rStyle w:val="Strong"/>
          <w:b w:val="0"/>
          <w:bCs w:val="0"/>
          <w:shd w:val="clear" w:color="auto" w:fill="FFFFFF"/>
        </w:rPr>
        <w:t xml:space="preserve"> </w:t>
      </w:r>
      <w:r w:rsidRPr="006B0504">
        <w:rPr>
          <w:rStyle w:val="Strong"/>
          <w:b w:val="0"/>
          <w:bCs w:val="0"/>
          <w:shd w:val="clear" w:color="auto" w:fill="FFFFFF"/>
        </w:rPr>
        <w:t>Emergency</w:t>
      </w:r>
      <w:r w:rsidR="005A38E3" w:rsidRPr="006B0504">
        <w:rPr>
          <w:rStyle w:val="Strong"/>
          <w:b w:val="0"/>
          <w:bCs w:val="0"/>
          <w:shd w:val="clear" w:color="auto" w:fill="FFFFFF"/>
        </w:rPr>
        <w:t xml:space="preserve"> </w:t>
      </w:r>
      <w:r w:rsidRPr="006B0504">
        <w:rPr>
          <w:rStyle w:val="Strong"/>
          <w:b w:val="0"/>
          <w:bCs w:val="0"/>
          <w:shd w:val="clear" w:color="auto" w:fill="FFFFFF"/>
        </w:rPr>
        <w:t>Access</w:t>
      </w:r>
      <w:r w:rsidR="005A38E3" w:rsidRPr="006B0504">
        <w:rPr>
          <w:rStyle w:val="Strong"/>
          <w:b w:val="0"/>
          <w:bCs w:val="0"/>
          <w:shd w:val="clear" w:color="auto" w:fill="FFFFFF"/>
        </w:rPr>
        <w:t xml:space="preserve"> </w:t>
      </w:r>
      <w:r w:rsidRPr="006B0504">
        <w:rPr>
          <w:rStyle w:val="Strong"/>
          <w:b w:val="0"/>
          <w:bCs w:val="0"/>
          <w:shd w:val="clear" w:color="auto" w:fill="FFFFFF"/>
        </w:rPr>
        <w:t>for</w:t>
      </w:r>
      <w:r w:rsidR="005A38E3" w:rsidRPr="006B0504">
        <w:rPr>
          <w:rStyle w:val="Strong"/>
          <w:b w:val="0"/>
          <w:bCs w:val="0"/>
          <w:shd w:val="clear" w:color="auto" w:fill="FFFFFF"/>
        </w:rPr>
        <w:t xml:space="preserve"> </w:t>
      </w:r>
      <w:r w:rsidRPr="006B0504">
        <w:rPr>
          <w:rStyle w:val="Strong"/>
          <w:b w:val="0"/>
          <w:bCs w:val="0"/>
          <w:shd w:val="clear" w:color="auto" w:fill="FFFFFF"/>
        </w:rPr>
        <w:t>Aging</w:t>
      </w:r>
      <w:r w:rsidR="005A38E3" w:rsidRPr="006B0504">
        <w:rPr>
          <w:rStyle w:val="Strong"/>
          <w:b w:val="0"/>
          <w:bCs w:val="0"/>
          <w:shd w:val="clear" w:color="auto" w:fill="FFFFFF"/>
        </w:rPr>
        <w:t xml:space="preserve"> </w:t>
      </w:r>
      <w:r w:rsidRPr="006B0504">
        <w:rPr>
          <w:rStyle w:val="Strong"/>
          <w:b w:val="0"/>
          <w:bCs w:val="0"/>
          <w:shd w:val="clear" w:color="auto" w:fill="FFFFFF"/>
        </w:rPr>
        <w:t>and</w:t>
      </w:r>
      <w:r w:rsidR="005A38E3" w:rsidRPr="006B0504">
        <w:rPr>
          <w:rStyle w:val="Strong"/>
          <w:b w:val="0"/>
          <w:bCs w:val="0"/>
          <w:shd w:val="clear" w:color="auto" w:fill="FFFFFF"/>
        </w:rPr>
        <w:t xml:space="preserve"> </w:t>
      </w:r>
      <w:r w:rsidRPr="006B0504">
        <w:rPr>
          <w:rStyle w:val="Strong"/>
          <w:b w:val="0"/>
          <w:bCs w:val="0"/>
          <w:shd w:val="clear" w:color="auto" w:fill="FFFFFF"/>
        </w:rPr>
        <w:t>Disability</w:t>
      </w:r>
      <w:r w:rsidR="005A38E3" w:rsidRPr="006B0504">
        <w:rPr>
          <w:rStyle w:val="Strong"/>
          <w:b w:val="0"/>
          <w:bCs w:val="0"/>
          <w:shd w:val="clear" w:color="auto" w:fill="FFFFFF"/>
        </w:rPr>
        <w:t xml:space="preserve"> </w:t>
      </w:r>
      <w:r w:rsidRPr="006B0504">
        <w:rPr>
          <w:rStyle w:val="Strong"/>
          <w:b w:val="0"/>
          <w:bCs w:val="0"/>
          <w:shd w:val="clear" w:color="auto" w:fill="FFFFFF"/>
        </w:rPr>
        <w:t>Inclusion</w:t>
      </w:r>
      <w:r w:rsidR="005A38E3" w:rsidRPr="006B0504">
        <w:rPr>
          <w:rStyle w:val="Strong"/>
          <w:b w:val="0"/>
          <w:bCs w:val="0"/>
          <w:shd w:val="clear" w:color="auto" w:fill="FFFFFF"/>
        </w:rPr>
        <w:t xml:space="preserve"> </w:t>
      </w:r>
      <w:r w:rsidRPr="006B0504">
        <w:rPr>
          <w:rStyle w:val="Strong"/>
          <w:b w:val="0"/>
          <w:bCs w:val="0"/>
          <w:shd w:val="clear" w:color="auto" w:fill="FFFFFF"/>
        </w:rPr>
        <w:t>for</w:t>
      </w:r>
      <w:r w:rsidR="005A38E3" w:rsidRPr="006B0504">
        <w:rPr>
          <w:rStyle w:val="Strong"/>
          <w:b w:val="0"/>
          <w:bCs w:val="0"/>
          <w:shd w:val="clear" w:color="auto" w:fill="FFFFFF"/>
        </w:rPr>
        <w:t xml:space="preserve"> </w:t>
      </w:r>
      <w:r w:rsidRPr="006B0504">
        <w:rPr>
          <w:rStyle w:val="Strong"/>
          <w:b w:val="0"/>
          <w:bCs w:val="0"/>
          <w:shd w:val="clear" w:color="auto" w:fill="FFFFFF"/>
        </w:rPr>
        <w:t>Disasters</w:t>
      </w:r>
      <w:r w:rsidR="005A38E3" w:rsidRPr="006B0504">
        <w:rPr>
          <w:rStyle w:val="Strong"/>
          <w:b w:val="0"/>
          <w:bCs w:val="0"/>
          <w:shd w:val="clear" w:color="auto" w:fill="FFFFFF"/>
        </w:rPr>
        <w:t xml:space="preserve"> </w:t>
      </w:r>
      <w:r w:rsidRPr="006B0504">
        <w:rPr>
          <w:rStyle w:val="Strong"/>
          <w:b w:val="0"/>
          <w:bCs w:val="0"/>
          <w:shd w:val="clear" w:color="auto" w:fill="FFFFFF"/>
        </w:rPr>
        <w:t>Act</w:t>
      </w:r>
      <w:r w:rsidR="005A38E3" w:rsidRPr="006B0504">
        <w:rPr>
          <w:rStyle w:val="Strong"/>
          <w:b w:val="0"/>
          <w:bCs w:val="0"/>
          <w:shd w:val="clear" w:color="auto" w:fill="FFFFFF"/>
        </w:rPr>
        <w:t xml:space="preserve"> </w:t>
      </w:r>
      <w:r w:rsidRPr="006B0504">
        <w:rPr>
          <w:rStyle w:val="Strong"/>
          <w:b w:val="0"/>
          <w:bCs w:val="0"/>
          <w:shd w:val="clear" w:color="auto" w:fill="FFFFFF"/>
        </w:rPr>
        <w:t>(REAADI)</w:t>
      </w:r>
      <w:r w:rsidR="005A38E3" w:rsidRPr="006B0504">
        <w:rPr>
          <w:rStyle w:val="Strong"/>
          <w:b w:val="0"/>
          <w:bCs w:val="0"/>
          <w:shd w:val="clear" w:color="auto" w:fill="FFFFFF"/>
        </w:rPr>
        <w:t xml:space="preserve"> </w:t>
      </w:r>
      <w:r w:rsidRPr="006B0504">
        <w:rPr>
          <w:rStyle w:val="Strong"/>
          <w:b w:val="0"/>
          <w:bCs w:val="0"/>
          <w:shd w:val="clear" w:color="auto" w:fill="FFFFFF"/>
        </w:rPr>
        <w:t>to</w:t>
      </w:r>
      <w:r w:rsidR="005A38E3" w:rsidRPr="006B0504">
        <w:rPr>
          <w:rStyle w:val="Strong"/>
          <w:b w:val="0"/>
          <w:bCs w:val="0"/>
          <w:shd w:val="clear" w:color="auto" w:fill="FFFFFF"/>
        </w:rPr>
        <w:t xml:space="preserve"> </w:t>
      </w:r>
      <w:r w:rsidRPr="006B0504">
        <w:rPr>
          <w:rStyle w:val="Strong"/>
          <w:b w:val="0"/>
          <w:bCs w:val="0"/>
          <w:shd w:val="clear" w:color="auto" w:fill="FFFFFF"/>
        </w:rPr>
        <w:t>address</w:t>
      </w:r>
      <w:r w:rsidR="005A38E3" w:rsidRPr="006B0504">
        <w:rPr>
          <w:rStyle w:val="Strong"/>
          <w:b w:val="0"/>
          <w:bCs w:val="0"/>
          <w:shd w:val="clear" w:color="auto" w:fill="FFFFFF"/>
        </w:rPr>
        <w:t xml:space="preserve"> </w:t>
      </w:r>
      <w:r w:rsidRPr="006B0504">
        <w:rPr>
          <w:rStyle w:val="Strong"/>
          <w:b w:val="0"/>
          <w:bCs w:val="0"/>
          <w:shd w:val="clear" w:color="auto" w:fill="FFFFFF"/>
        </w:rPr>
        <w:t>gaps</w:t>
      </w:r>
      <w:r w:rsidR="005A38E3" w:rsidRPr="006B0504">
        <w:rPr>
          <w:rStyle w:val="Strong"/>
          <w:b w:val="0"/>
          <w:bCs w:val="0"/>
          <w:shd w:val="clear" w:color="auto" w:fill="FFFFFF"/>
        </w:rPr>
        <w:t xml:space="preserve"> </w:t>
      </w:r>
      <w:r w:rsidRPr="006B0504">
        <w:rPr>
          <w:rStyle w:val="Strong"/>
          <w:b w:val="0"/>
          <w:bCs w:val="0"/>
          <w:shd w:val="clear" w:color="auto" w:fill="FFFFFF"/>
        </w:rPr>
        <w:t>in</w:t>
      </w:r>
      <w:r w:rsidR="005A38E3" w:rsidRPr="006B0504">
        <w:rPr>
          <w:rStyle w:val="Strong"/>
          <w:b w:val="0"/>
          <w:bCs w:val="0"/>
          <w:shd w:val="clear" w:color="auto" w:fill="FFFFFF"/>
        </w:rPr>
        <w:t xml:space="preserve"> </w:t>
      </w:r>
      <w:r w:rsidRPr="006B0504">
        <w:rPr>
          <w:rStyle w:val="Strong"/>
          <w:b w:val="0"/>
          <w:bCs w:val="0"/>
          <w:shd w:val="clear" w:color="auto" w:fill="FFFFFF"/>
        </w:rPr>
        <w:t>meeting</w:t>
      </w:r>
      <w:r w:rsidR="005A38E3" w:rsidRPr="006B0504">
        <w:rPr>
          <w:rStyle w:val="Strong"/>
          <w:b w:val="0"/>
          <w:bCs w:val="0"/>
          <w:shd w:val="clear" w:color="auto" w:fill="FFFFFF"/>
        </w:rPr>
        <w:t xml:space="preserve"> </w:t>
      </w:r>
      <w:r w:rsidRPr="006B0504">
        <w:rPr>
          <w:rStyle w:val="Strong"/>
          <w:b w:val="0"/>
          <w:bCs w:val="0"/>
          <w:shd w:val="clear" w:color="auto" w:fill="FFFFFF"/>
        </w:rPr>
        <w:t>civil</w:t>
      </w:r>
      <w:r w:rsidR="005A38E3" w:rsidRPr="006B0504">
        <w:rPr>
          <w:rStyle w:val="Strong"/>
          <w:b w:val="0"/>
          <w:bCs w:val="0"/>
          <w:shd w:val="clear" w:color="auto" w:fill="FFFFFF"/>
        </w:rPr>
        <w:t xml:space="preserve"> </w:t>
      </w:r>
      <w:r w:rsidRPr="006B0504">
        <w:rPr>
          <w:rStyle w:val="Strong"/>
          <w:b w:val="0"/>
          <w:bCs w:val="0"/>
          <w:shd w:val="clear" w:color="auto" w:fill="FFFFFF"/>
        </w:rPr>
        <w:t>rights</w:t>
      </w:r>
      <w:r w:rsidR="005A38E3" w:rsidRPr="006B0504">
        <w:rPr>
          <w:rStyle w:val="Strong"/>
          <w:b w:val="0"/>
          <w:bCs w:val="0"/>
          <w:shd w:val="clear" w:color="auto" w:fill="FFFFFF"/>
        </w:rPr>
        <w:t xml:space="preserve"> </w:t>
      </w:r>
      <w:r w:rsidRPr="006B0504">
        <w:rPr>
          <w:rStyle w:val="Strong"/>
          <w:b w:val="0"/>
          <w:bCs w:val="0"/>
          <w:shd w:val="clear" w:color="auto" w:fill="FFFFFF"/>
        </w:rPr>
        <w:t>obligations</w:t>
      </w:r>
      <w:r w:rsidR="005A38E3" w:rsidRPr="006B0504">
        <w:rPr>
          <w:rStyle w:val="Strong"/>
          <w:b w:val="0"/>
          <w:bCs w:val="0"/>
          <w:shd w:val="clear" w:color="auto" w:fill="FFFFFF"/>
        </w:rPr>
        <w:t xml:space="preserve"> </w:t>
      </w:r>
      <w:r w:rsidRPr="006B0504">
        <w:rPr>
          <w:rStyle w:val="Strong"/>
          <w:b w:val="0"/>
          <w:bCs w:val="0"/>
          <w:shd w:val="clear" w:color="auto" w:fill="FFFFFF"/>
        </w:rPr>
        <w:t>to</w:t>
      </w:r>
      <w:r w:rsidR="005A38E3" w:rsidRPr="006B0504">
        <w:rPr>
          <w:rStyle w:val="Strong"/>
          <w:b w:val="0"/>
          <w:bCs w:val="0"/>
          <w:shd w:val="clear" w:color="auto" w:fill="FFFFFF"/>
        </w:rPr>
        <w:t xml:space="preserve"> </w:t>
      </w:r>
      <w:r w:rsidRPr="006B0504">
        <w:rPr>
          <w:rStyle w:val="Strong"/>
          <w:b w:val="0"/>
          <w:bCs w:val="0"/>
          <w:shd w:val="clear" w:color="auto" w:fill="FFFFFF"/>
        </w:rPr>
        <w:t>people</w:t>
      </w:r>
      <w:r w:rsidR="005A38E3" w:rsidRPr="006B0504">
        <w:rPr>
          <w:rStyle w:val="Strong"/>
          <w:b w:val="0"/>
          <w:bCs w:val="0"/>
          <w:shd w:val="clear" w:color="auto" w:fill="FFFFFF"/>
        </w:rPr>
        <w:t xml:space="preserve"> </w:t>
      </w:r>
      <w:r w:rsidRPr="006B0504">
        <w:rPr>
          <w:rStyle w:val="Strong"/>
          <w:b w:val="0"/>
          <w:bCs w:val="0"/>
          <w:shd w:val="clear" w:color="auto" w:fill="FFFFFF"/>
        </w:rPr>
        <w:t>with</w:t>
      </w:r>
      <w:r w:rsidR="005A38E3" w:rsidRPr="006B0504">
        <w:rPr>
          <w:rStyle w:val="Strong"/>
          <w:b w:val="0"/>
          <w:bCs w:val="0"/>
          <w:shd w:val="clear" w:color="auto" w:fill="FFFFFF"/>
        </w:rPr>
        <w:t xml:space="preserve"> </w:t>
      </w:r>
      <w:r w:rsidRPr="006B0504">
        <w:rPr>
          <w:rStyle w:val="Strong"/>
          <w:b w:val="0"/>
          <w:bCs w:val="0"/>
          <w:shd w:val="clear" w:color="auto" w:fill="FFFFFF"/>
        </w:rPr>
        <w:t>disabilities</w:t>
      </w:r>
      <w:r w:rsidR="005A38E3" w:rsidRPr="006B0504">
        <w:rPr>
          <w:rStyle w:val="Strong"/>
          <w:b w:val="0"/>
          <w:bCs w:val="0"/>
          <w:shd w:val="clear" w:color="auto" w:fill="FFFFFF"/>
        </w:rPr>
        <w:t xml:space="preserve"> </w:t>
      </w:r>
      <w:r w:rsidRPr="006B0504">
        <w:rPr>
          <w:rStyle w:val="Strong"/>
          <w:b w:val="0"/>
          <w:bCs w:val="0"/>
          <w:shd w:val="clear" w:color="auto" w:fill="FFFFFF"/>
        </w:rPr>
        <w:t>impacted</w:t>
      </w:r>
      <w:r w:rsidR="005A38E3" w:rsidRPr="006B0504">
        <w:rPr>
          <w:rStyle w:val="Strong"/>
          <w:b w:val="0"/>
          <w:bCs w:val="0"/>
          <w:shd w:val="clear" w:color="auto" w:fill="FFFFFF"/>
        </w:rPr>
        <w:t xml:space="preserve"> </w:t>
      </w:r>
      <w:r w:rsidRPr="006B0504">
        <w:rPr>
          <w:rStyle w:val="Strong"/>
          <w:b w:val="0"/>
          <w:bCs w:val="0"/>
          <w:shd w:val="clear" w:color="auto" w:fill="FFFFFF"/>
        </w:rPr>
        <w:t>by</w:t>
      </w:r>
      <w:r w:rsidR="005A38E3" w:rsidRPr="006B0504">
        <w:rPr>
          <w:rStyle w:val="Strong"/>
          <w:b w:val="0"/>
          <w:bCs w:val="0"/>
          <w:shd w:val="clear" w:color="auto" w:fill="FFFFFF"/>
        </w:rPr>
        <w:t xml:space="preserve"> </w:t>
      </w:r>
      <w:r w:rsidRPr="006B0504">
        <w:rPr>
          <w:rStyle w:val="Strong"/>
          <w:b w:val="0"/>
          <w:bCs w:val="0"/>
          <w:shd w:val="clear" w:color="auto" w:fill="FFFFFF"/>
        </w:rPr>
        <w:t>disasters.</w:t>
      </w:r>
      <w:r w:rsidRPr="000623EC">
        <w:rPr>
          <w:rStyle w:val="EndnoteReference"/>
        </w:rPr>
        <w:endnoteReference w:id="13"/>
      </w:r>
    </w:p>
    <w:p w14:paraId="522E0060" w14:textId="6D56E7B1" w:rsidR="0088140A" w:rsidRPr="00795045" w:rsidRDefault="0088140A" w:rsidP="008E32E0">
      <w:pPr>
        <w:pStyle w:val="NCDBulletsLevel1"/>
        <w:rPr>
          <w:shd w:val="clear" w:color="auto" w:fill="FFFFFF"/>
        </w:rPr>
      </w:pPr>
      <w:r w:rsidRPr="00A8787D">
        <w:rPr>
          <w:shd w:val="clear" w:color="auto" w:fill="FFFFFF"/>
        </w:rPr>
        <w:t>NCD</w:t>
      </w:r>
      <w:r w:rsidR="005A38E3">
        <w:rPr>
          <w:shd w:val="clear" w:color="auto" w:fill="FFFFFF"/>
        </w:rPr>
        <w:t xml:space="preserve"> </w:t>
      </w:r>
      <w:r w:rsidRPr="00A8787D">
        <w:rPr>
          <w:shd w:val="clear" w:color="auto" w:fill="FFFFFF"/>
        </w:rPr>
        <w:t>recommends</w:t>
      </w:r>
      <w:r w:rsidR="005A38E3">
        <w:rPr>
          <w:shd w:val="clear" w:color="auto" w:fill="FFFFFF"/>
        </w:rPr>
        <w:t xml:space="preserve"> </w:t>
      </w:r>
      <w:r w:rsidRPr="00A8787D">
        <w:rPr>
          <w:shd w:val="clear" w:color="auto" w:fill="FFFFFF"/>
        </w:rPr>
        <w:t>Congress</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rPr>
          <w:shd w:val="clear" w:color="auto" w:fill="FFFFFF"/>
        </w:rPr>
        <w:t>appropriate</w:t>
      </w:r>
      <w:r w:rsidR="005A38E3">
        <w:rPr>
          <w:shd w:val="clear" w:color="auto" w:fill="FFFFFF"/>
        </w:rPr>
        <w:t xml:space="preserve"> </w:t>
      </w:r>
      <w:r w:rsidRPr="00A8787D">
        <w:rPr>
          <w:shd w:val="clear" w:color="auto" w:fill="FFFFFF"/>
        </w:rPr>
        <w:t>funds</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FEMA</w:t>
      </w:r>
      <w:r w:rsidR="005A38E3">
        <w:rPr>
          <w:shd w:val="clear" w:color="auto" w:fill="FFFFFF"/>
        </w:rPr>
        <w:t xml:space="preserve"> </w:t>
      </w:r>
      <w:r w:rsidRPr="00A8787D">
        <w:rPr>
          <w:shd w:val="clear" w:color="auto" w:fill="FFFFFF"/>
        </w:rPr>
        <w:t>for</w:t>
      </w:r>
      <w:r w:rsidR="005A38E3">
        <w:rPr>
          <w:shd w:val="clear" w:color="auto" w:fill="FFFFFF"/>
        </w:rPr>
        <w:t xml:space="preserve"> </w:t>
      </w:r>
      <w:r w:rsidRPr="00A8787D">
        <w:rPr>
          <w:shd w:val="clear" w:color="auto" w:fill="FFFFFF"/>
        </w:rPr>
        <w:t>the</w:t>
      </w:r>
      <w:r w:rsidR="005A38E3">
        <w:rPr>
          <w:shd w:val="clear" w:color="auto" w:fill="FFFFFF"/>
        </w:rPr>
        <w:t xml:space="preserve"> </w:t>
      </w:r>
      <w:r w:rsidRPr="00A8787D">
        <w:rPr>
          <w:shd w:val="clear" w:color="auto" w:fill="FFFFFF"/>
        </w:rPr>
        <w:t>express</w:t>
      </w:r>
      <w:r w:rsidR="005A38E3">
        <w:rPr>
          <w:shd w:val="clear" w:color="auto" w:fill="FFFFFF"/>
        </w:rPr>
        <w:t xml:space="preserve"> </w:t>
      </w:r>
      <w:r w:rsidRPr="00A8787D">
        <w:rPr>
          <w:shd w:val="clear" w:color="auto" w:fill="FFFFFF"/>
        </w:rPr>
        <w:t>purpose</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advise</w:t>
      </w:r>
      <w:r w:rsidR="005A38E3">
        <w:rPr>
          <w:shd w:val="clear" w:color="auto" w:fill="FFFFFF"/>
        </w:rPr>
        <w:t xml:space="preserve"> </w:t>
      </w:r>
      <w:r w:rsidRPr="00A8787D">
        <w:t>SLTTs</w:t>
      </w:r>
      <w:r w:rsidR="005A38E3">
        <w:t xml:space="preserve"> </w:t>
      </w:r>
      <w:r>
        <w:t>emergency</w:t>
      </w:r>
      <w:r w:rsidR="005A38E3">
        <w:t xml:space="preserve"> </w:t>
      </w:r>
      <w:r>
        <w:t>management</w:t>
      </w:r>
      <w:r w:rsidR="005A38E3">
        <w:t xml:space="preserve"> </w:t>
      </w:r>
      <w:r>
        <w:t>agencies</w:t>
      </w:r>
      <w:r w:rsidR="005A38E3">
        <w:t xml:space="preserve"> </w:t>
      </w:r>
      <w:r>
        <w:t>(</w:t>
      </w:r>
      <w:r w:rsidRPr="00A8787D">
        <w:t>EMAs</w:t>
      </w:r>
      <w:r>
        <w:t>)</w:t>
      </w:r>
      <w:r w:rsidR="005A38E3">
        <w:t xml:space="preserve"> </w:t>
      </w:r>
      <w:r w:rsidRPr="00A8787D">
        <w:t>and</w:t>
      </w:r>
      <w:r w:rsidR="005A38E3">
        <w:t xml:space="preserve"> </w:t>
      </w:r>
      <w:r w:rsidRPr="00A8787D">
        <w:t>s</w:t>
      </w:r>
      <w:r w:rsidRPr="006B0504">
        <w:rPr>
          <w:rStyle w:val="Strong"/>
          <w:b w:val="0"/>
          <w:bCs w:val="0"/>
          <w:shd w:val="clear" w:color="auto" w:fill="FFFFFF"/>
        </w:rPr>
        <w:t>tate</w:t>
      </w:r>
      <w:r w:rsidR="005A38E3" w:rsidRPr="006B0504">
        <w:rPr>
          <w:rStyle w:val="Strong"/>
          <w:b w:val="0"/>
          <w:bCs w:val="0"/>
          <w:shd w:val="clear" w:color="auto" w:fill="FFFFFF"/>
        </w:rPr>
        <w:t xml:space="preserve"> </w:t>
      </w:r>
      <w:r w:rsidRPr="006B0504">
        <w:rPr>
          <w:rStyle w:val="Strong"/>
          <w:b w:val="0"/>
          <w:bCs w:val="0"/>
          <w:shd w:val="clear" w:color="auto" w:fill="FFFFFF"/>
        </w:rPr>
        <w:t>health</w:t>
      </w:r>
      <w:r w:rsidR="005A38E3" w:rsidRPr="006B0504">
        <w:rPr>
          <w:rStyle w:val="Strong"/>
          <w:b w:val="0"/>
          <w:bCs w:val="0"/>
          <w:shd w:val="clear" w:color="auto" w:fill="FFFFFF"/>
        </w:rPr>
        <w:t xml:space="preserve"> </w:t>
      </w:r>
      <w:r w:rsidRPr="006B0504">
        <w:rPr>
          <w:rStyle w:val="Strong"/>
          <w:b w:val="0"/>
          <w:bCs w:val="0"/>
          <w:shd w:val="clear" w:color="auto" w:fill="FFFFFF"/>
        </w:rPr>
        <w:t>departments</w:t>
      </w:r>
      <w:r w:rsidR="005A38E3">
        <w:t xml:space="preserve"> </w:t>
      </w:r>
      <w:r w:rsidRPr="00A8787D">
        <w:t>to</w:t>
      </w:r>
      <w:r w:rsidR="005A38E3">
        <w:t xml:space="preserve"> </w:t>
      </w:r>
      <w:r w:rsidRPr="00A8787D">
        <w:t>conduct</w:t>
      </w:r>
      <w:r w:rsidR="005A38E3">
        <w:t xml:space="preserve"> </w:t>
      </w:r>
      <w:r w:rsidRPr="00A8787D">
        <w:t>reviews</w:t>
      </w:r>
      <w:r w:rsidR="005A38E3">
        <w:t xml:space="preserve"> </w:t>
      </w:r>
      <w:r w:rsidRPr="00A8787D">
        <w:t>and</w:t>
      </w:r>
      <w:r w:rsidR="005A38E3">
        <w:t xml:space="preserve"> </w:t>
      </w:r>
      <w:r w:rsidRPr="00A8787D">
        <w:t>update</w:t>
      </w:r>
      <w:r w:rsidR="005A38E3">
        <w:t xml:space="preserve"> </w:t>
      </w:r>
      <w:r w:rsidRPr="00A8787D">
        <w:t>emergency</w:t>
      </w:r>
      <w:r w:rsidR="005A38E3">
        <w:t xml:space="preserve"> </w:t>
      </w:r>
      <w:r w:rsidRPr="00A8787D">
        <w:t>management</w:t>
      </w:r>
      <w:r w:rsidR="005A38E3">
        <w:t xml:space="preserve"> </w:t>
      </w:r>
      <w:r w:rsidRPr="00A8787D">
        <w:t>plans</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guidance</w:t>
      </w:r>
      <w:r w:rsidR="005A38E3">
        <w:t xml:space="preserve"> </w:t>
      </w:r>
      <w:r w:rsidRPr="00A8787D">
        <w:t>to</w:t>
      </w:r>
      <w:r w:rsidR="005A38E3">
        <w:t xml:space="preserve"> </w:t>
      </w:r>
      <w:r w:rsidRPr="00A8787D">
        <w:t>prepare</w:t>
      </w:r>
      <w:r w:rsidR="005A38E3">
        <w:t xml:space="preserve"> </w:t>
      </w:r>
      <w:r w:rsidRPr="00A8787D">
        <w:t>for</w:t>
      </w:r>
      <w:r w:rsidR="005A38E3">
        <w:t xml:space="preserve"> </w:t>
      </w:r>
      <w:r w:rsidRPr="00A8787D">
        <w:rPr>
          <w:shd w:val="clear" w:color="auto" w:fill="FFFFFF"/>
        </w:rPr>
        <w:t>an</w:t>
      </w:r>
      <w:r w:rsidR="005A38E3">
        <w:rPr>
          <w:shd w:val="clear" w:color="auto" w:fill="FFFFFF"/>
        </w:rPr>
        <w:t xml:space="preserve"> </w:t>
      </w:r>
      <w:r w:rsidRPr="00A8787D">
        <w:rPr>
          <w:shd w:val="clear" w:color="auto" w:fill="FFFFFF"/>
        </w:rPr>
        <w:t>increase</w:t>
      </w:r>
      <w:r w:rsidR="005A38E3">
        <w:rPr>
          <w:shd w:val="clear" w:color="auto" w:fill="FFFFFF"/>
        </w:rPr>
        <w:t xml:space="preserve"> </w:t>
      </w:r>
      <w:r w:rsidRPr="00A8787D">
        <w:rPr>
          <w:shd w:val="clear" w:color="auto" w:fill="FFFFFF"/>
        </w:rPr>
        <w:t>of</w:t>
      </w:r>
      <w:r w:rsidR="005A38E3">
        <w:rPr>
          <w:shd w:val="clear" w:color="auto" w:fill="FFFFFF"/>
        </w:rPr>
        <w:t xml:space="preserve"> </w:t>
      </w:r>
      <w:r w:rsidRPr="00A8787D">
        <w:t>people</w:t>
      </w:r>
      <w:r w:rsidR="005A38E3">
        <w:t xml:space="preserve"> </w:t>
      </w:r>
      <w:r w:rsidRPr="00A8787D">
        <w:t>with</w:t>
      </w:r>
      <w:r w:rsidR="005A38E3">
        <w:t xml:space="preserve"> </w:t>
      </w:r>
      <w:r w:rsidRPr="00A8787D">
        <w:t>disabilities</w:t>
      </w:r>
      <w:r w:rsidRPr="00A8787D">
        <w:rPr>
          <w:shd w:val="clear" w:color="auto" w:fill="FFFFFF"/>
        </w:rPr>
        <w:t>.</w:t>
      </w:r>
      <w:r w:rsidR="005A38E3">
        <w:t xml:space="preserve"> </w:t>
      </w:r>
      <w:r w:rsidRPr="00A8787D">
        <w:rPr>
          <w:shd w:val="clear" w:color="auto" w:fill="FFFFFF"/>
        </w:rPr>
        <w:t>The</w:t>
      </w:r>
      <w:r w:rsidR="005A38E3">
        <w:rPr>
          <w:shd w:val="clear" w:color="auto" w:fill="FFFFFF"/>
        </w:rPr>
        <w:t xml:space="preserve"> </w:t>
      </w:r>
      <w:r w:rsidRPr="00A8787D">
        <w:rPr>
          <w:shd w:val="clear" w:color="auto" w:fill="FFFFFF"/>
        </w:rPr>
        <w:t>plans</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rPr>
          <w:shd w:val="clear" w:color="auto" w:fill="FFFFFF"/>
        </w:rPr>
        <w:t>be</w:t>
      </w:r>
      <w:r w:rsidR="005A38E3">
        <w:rPr>
          <w:rStyle w:val="article-classifiergap"/>
          <w:shd w:val="clear" w:color="auto" w:fill="FFFFFF"/>
        </w:rPr>
        <w:t xml:space="preserve"> </w:t>
      </w:r>
      <w:r w:rsidRPr="00A8787D">
        <w:rPr>
          <w:shd w:val="clear" w:color="auto" w:fill="FFFFFF"/>
        </w:rPr>
        <w:t>data-driven,</w:t>
      </w:r>
      <w:r w:rsidR="005A38E3">
        <w:rPr>
          <w:shd w:val="clear" w:color="auto" w:fill="FFFFFF"/>
        </w:rPr>
        <w:t xml:space="preserve"> </w:t>
      </w:r>
      <w:r w:rsidRPr="00A8787D">
        <w:rPr>
          <w:shd w:val="clear" w:color="auto" w:fill="FFFFFF"/>
        </w:rPr>
        <w:t>inclusive,</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compliant</w:t>
      </w:r>
      <w:r w:rsidR="005A38E3">
        <w:rPr>
          <w:shd w:val="clear" w:color="auto" w:fill="FFFFFF"/>
        </w:rPr>
        <w:t xml:space="preserve"> </w:t>
      </w:r>
      <w:r w:rsidRPr="00A8787D">
        <w:rPr>
          <w:shd w:val="clear" w:color="auto" w:fill="FFFFFF"/>
        </w:rPr>
        <w:t>with</w:t>
      </w:r>
      <w:r w:rsidR="005A38E3">
        <w:rPr>
          <w:shd w:val="clear" w:color="auto" w:fill="FFFFFF"/>
        </w:rPr>
        <w:t xml:space="preserve"> </w:t>
      </w:r>
      <w:r w:rsidRPr="00A8787D">
        <w:rPr>
          <w:shd w:val="clear" w:color="auto" w:fill="FFFFFF"/>
        </w:rPr>
        <w:t>disability</w:t>
      </w:r>
      <w:r w:rsidR="005A38E3">
        <w:rPr>
          <w:shd w:val="clear" w:color="auto" w:fill="FFFFFF"/>
        </w:rPr>
        <w:t xml:space="preserve"> </w:t>
      </w:r>
      <w:r w:rsidRPr="00A8787D">
        <w:rPr>
          <w:shd w:val="clear" w:color="auto" w:fill="FFFFFF"/>
        </w:rPr>
        <w:t>laws</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ensure</w:t>
      </w:r>
      <w:r w:rsidR="005A38E3">
        <w:t xml:space="preserve"> </w:t>
      </w:r>
      <w:r w:rsidRPr="00A8787D">
        <w:rPr>
          <w:shd w:val="clear" w:color="auto" w:fill="FFFFFF"/>
        </w:rPr>
        <w:t>equal</w:t>
      </w:r>
      <w:r w:rsidR="005A38E3">
        <w:rPr>
          <w:shd w:val="clear" w:color="auto" w:fill="FFFFFF"/>
        </w:rPr>
        <w:t xml:space="preserve"> </w:t>
      </w:r>
      <w:r w:rsidRPr="00A8787D">
        <w:rPr>
          <w:shd w:val="clear" w:color="auto" w:fill="FFFFFF"/>
        </w:rPr>
        <w:t>access</w:t>
      </w:r>
      <w:r w:rsidR="005A38E3">
        <w:rPr>
          <w:shd w:val="clear" w:color="auto" w:fill="FFFFFF"/>
        </w:rPr>
        <w:t xml:space="preserve"> </w:t>
      </w:r>
      <w:r w:rsidRPr="00A8787D">
        <w:rPr>
          <w:shd w:val="clear" w:color="auto" w:fill="FFFFFF"/>
        </w:rPr>
        <w:t>including</w:t>
      </w:r>
      <w:r w:rsidR="005A38E3">
        <w:rPr>
          <w:shd w:val="clear" w:color="auto" w:fill="FFFFFF"/>
        </w:rPr>
        <w:t xml:space="preserve"> </w:t>
      </w:r>
      <w:r w:rsidRPr="00A8787D">
        <w:rPr>
          <w:shd w:val="clear" w:color="auto" w:fill="FFFFFF"/>
        </w:rPr>
        <w:t>effective</w:t>
      </w:r>
      <w:r w:rsidR="005A38E3">
        <w:rPr>
          <w:shd w:val="clear" w:color="auto" w:fill="FFFFFF"/>
        </w:rPr>
        <w:t xml:space="preserve"> </w:t>
      </w:r>
      <w:r w:rsidRPr="00A8787D">
        <w:rPr>
          <w:shd w:val="clear" w:color="auto" w:fill="FFFFFF"/>
        </w:rPr>
        <w:t>communication,</w:t>
      </w:r>
      <w:r w:rsidR="005A38E3">
        <w:rPr>
          <w:shd w:val="clear" w:color="auto" w:fill="FFFFFF"/>
        </w:rPr>
        <w:t xml:space="preserve"> </w:t>
      </w:r>
      <w:r w:rsidRPr="00A8787D">
        <w:rPr>
          <w:shd w:val="clear" w:color="auto" w:fill="FFFFFF"/>
        </w:rPr>
        <w:t>evacuations,</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shelters</w:t>
      </w:r>
      <w:r w:rsidR="005A38E3">
        <w:rPr>
          <w:shd w:val="clear" w:color="auto" w:fill="FFFFFF"/>
        </w:rPr>
        <w:t xml:space="preserve"> </w:t>
      </w:r>
      <w:r w:rsidRPr="00A8787D">
        <w:rPr>
          <w:shd w:val="clear" w:color="auto" w:fill="FFFFFF"/>
        </w:rPr>
        <w:t>that</w:t>
      </w:r>
      <w:r w:rsidR="005A38E3">
        <w:rPr>
          <w:shd w:val="clear" w:color="auto" w:fill="FFFFFF"/>
        </w:rPr>
        <w:t xml:space="preserve"> </w:t>
      </w:r>
      <w:r w:rsidRPr="00A8787D">
        <w:rPr>
          <w:shd w:val="clear" w:color="auto" w:fill="FFFFFF"/>
        </w:rPr>
        <w:t>provide</w:t>
      </w:r>
      <w:r w:rsidR="005A38E3">
        <w:rPr>
          <w:shd w:val="clear" w:color="auto" w:fill="FFFFFF"/>
        </w:rPr>
        <w:t xml:space="preserve"> </w:t>
      </w:r>
      <w:r w:rsidRPr="00A8787D">
        <w:rPr>
          <w:shd w:val="clear" w:color="auto" w:fill="FFFFFF"/>
        </w:rPr>
        <w:t>accommodations</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modifications</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ensure</w:t>
      </w:r>
      <w:r w:rsidR="005A38E3">
        <w:rPr>
          <w:shd w:val="clear" w:color="auto" w:fill="FFFFFF"/>
        </w:rPr>
        <w:t xml:space="preserve"> </w:t>
      </w:r>
      <w:r w:rsidRPr="00A8787D">
        <w:rPr>
          <w:shd w:val="clear" w:color="auto" w:fill="FFFFFF"/>
        </w:rPr>
        <w:t>the</w:t>
      </w:r>
      <w:r w:rsidR="005A38E3">
        <w:rPr>
          <w:shd w:val="clear" w:color="auto" w:fill="FFFFFF"/>
        </w:rPr>
        <w:t xml:space="preserve"> </w:t>
      </w:r>
      <w:r w:rsidRPr="00A8787D">
        <w:rPr>
          <w:shd w:val="clear" w:color="auto" w:fill="FFFFFF"/>
        </w:rPr>
        <w:t>safety</w:t>
      </w:r>
      <w:r w:rsidR="005A38E3">
        <w:rPr>
          <w:shd w:val="clear" w:color="auto" w:fill="FFFFFF"/>
        </w:rPr>
        <w:t xml:space="preserve"> </w:t>
      </w:r>
      <w:r w:rsidRPr="00A8787D">
        <w:rPr>
          <w:shd w:val="clear" w:color="auto" w:fill="FFFFFF"/>
        </w:rPr>
        <w:t>of</w:t>
      </w:r>
      <w:r w:rsidR="005A38E3">
        <w:rPr>
          <w:shd w:val="clear" w:color="auto" w:fill="FFFFFF"/>
        </w:rPr>
        <w:t xml:space="preserve"> </w:t>
      </w:r>
      <w:r w:rsidRPr="00A8787D">
        <w:rPr>
          <w:shd w:val="clear" w:color="auto" w:fill="FFFFFF"/>
        </w:rPr>
        <w:t>people</w:t>
      </w:r>
      <w:r w:rsidR="005A38E3">
        <w:rPr>
          <w:shd w:val="clear" w:color="auto" w:fill="FFFFFF"/>
        </w:rPr>
        <w:t xml:space="preserve"> </w:t>
      </w:r>
      <w:r w:rsidRPr="00A8787D">
        <w:rPr>
          <w:shd w:val="clear" w:color="auto" w:fill="FFFFFF"/>
        </w:rPr>
        <w:t>with</w:t>
      </w:r>
      <w:r w:rsidR="005A38E3">
        <w:rPr>
          <w:shd w:val="clear" w:color="auto" w:fill="FFFFFF"/>
        </w:rPr>
        <w:t xml:space="preserve"> </w:t>
      </w:r>
      <w:r w:rsidRPr="00A8787D">
        <w:rPr>
          <w:shd w:val="clear" w:color="auto" w:fill="FFFFFF"/>
        </w:rPr>
        <w:t>disabilities.</w:t>
      </w:r>
    </w:p>
    <w:p w14:paraId="49D152AB" w14:textId="6F91FCD6" w:rsidR="0088140A" w:rsidRPr="00795045" w:rsidRDefault="0088140A" w:rsidP="008E32E0">
      <w:pPr>
        <w:pStyle w:val="NCDBulletsLevel1"/>
      </w:pPr>
      <w:r w:rsidRPr="00010F0F">
        <w:t>NCD</w:t>
      </w:r>
      <w:r w:rsidR="005A38E3">
        <w:t xml:space="preserve"> </w:t>
      </w:r>
      <w:r w:rsidRPr="00010F0F">
        <w:t>recommends</w:t>
      </w:r>
      <w:r w:rsidR="005A38E3">
        <w:t xml:space="preserve"> </w:t>
      </w:r>
      <w:r w:rsidRPr="00010F0F">
        <w:t>Congress</w:t>
      </w:r>
      <w:r w:rsidR="005A38E3">
        <w:t xml:space="preserve"> </w:t>
      </w:r>
      <w:r>
        <w:t>should</w:t>
      </w:r>
      <w:r w:rsidR="005A38E3">
        <w:t xml:space="preserve"> </w:t>
      </w:r>
      <w:r w:rsidRPr="00010F0F">
        <w:t>require</w:t>
      </w:r>
      <w:r w:rsidR="005A38E3">
        <w:t xml:space="preserve"> </w:t>
      </w:r>
      <w:r w:rsidRPr="00010F0F">
        <w:t>state</w:t>
      </w:r>
      <w:r w:rsidR="005A38E3">
        <w:t xml:space="preserve"> </w:t>
      </w:r>
      <w:r w:rsidRPr="00010F0F">
        <w:t>collection</w:t>
      </w:r>
      <w:r w:rsidR="005A38E3">
        <w:t xml:space="preserve"> </w:t>
      </w:r>
      <w:r w:rsidRPr="00010F0F">
        <w:t>of</w:t>
      </w:r>
      <w:r w:rsidR="005A38E3">
        <w:t xml:space="preserve"> </w:t>
      </w:r>
      <w:r w:rsidRPr="00010F0F">
        <w:t>health</w:t>
      </w:r>
      <w:r w:rsidR="005A38E3">
        <w:t xml:space="preserve"> </w:t>
      </w:r>
      <w:r w:rsidRPr="00010F0F">
        <w:t>care</w:t>
      </w:r>
      <w:r w:rsidR="005A38E3">
        <w:t xml:space="preserve"> </w:t>
      </w:r>
      <w:r w:rsidRPr="00010F0F">
        <w:t>demographic</w:t>
      </w:r>
      <w:r w:rsidR="005A38E3">
        <w:t xml:space="preserve"> </w:t>
      </w:r>
      <w:r w:rsidRPr="00010F0F">
        <w:t>data</w:t>
      </w:r>
      <w:r w:rsidR="005A38E3">
        <w:t xml:space="preserve"> </w:t>
      </w:r>
      <w:r w:rsidRPr="00010F0F">
        <w:t>relating</w:t>
      </w:r>
      <w:r w:rsidR="005A38E3">
        <w:t xml:space="preserve"> </w:t>
      </w:r>
      <w:r w:rsidRPr="00010F0F">
        <w:t>to</w:t>
      </w:r>
      <w:r w:rsidR="005A38E3">
        <w:t xml:space="preserve"> </w:t>
      </w:r>
      <w:r w:rsidRPr="00010F0F">
        <w:t>functional</w:t>
      </w:r>
      <w:r w:rsidR="005A38E3">
        <w:t xml:space="preserve"> </w:t>
      </w:r>
      <w:r w:rsidRPr="00010F0F">
        <w:t>disability</w:t>
      </w:r>
      <w:r w:rsidR="005A38E3">
        <w:t xml:space="preserve"> </w:t>
      </w:r>
      <w:r w:rsidRPr="00010F0F">
        <w:t>and</w:t>
      </w:r>
      <w:r w:rsidR="005A38E3">
        <w:t xml:space="preserve"> </w:t>
      </w:r>
      <w:r>
        <w:t>home-</w:t>
      </w:r>
      <w:r w:rsidR="005A38E3">
        <w:t xml:space="preserve"> </w:t>
      </w:r>
      <w:r>
        <w:t>and</w:t>
      </w:r>
      <w:r w:rsidR="005A38E3">
        <w:t xml:space="preserve"> </w:t>
      </w:r>
      <w:r>
        <w:t>community-based</w:t>
      </w:r>
      <w:r w:rsidR="005A38E3">
        <w:t xml:space="preserve"> </w:t>
      </w:r>
      <w:r>
        <w:t>services</w:t>
      </w:r>
      <w:r w:rsidR="005A38E3">
        <w:t xml:space="preserve"> </w:t>
      </w:r>
      <w:r>
        <w:t>(</w:t>
      </w:r>
      <w:r w:rsidRPr="00010F0F">
        <w:t>HCBS</w:t>
      </w:r>
      <w:r>
        <w:t>)</w:t>
      </w:r>
      <w:r w:rsidR="005A38E3">
        <w:t xml:space="preserve"> </w:t>
      </w:r>
      <w:r w:rsidRPr="00010F0F">
        <w:t>use</w:t>
      </w:r>
      <w:r w:rsidR="005A38E3">
        <w:t xml:space="preserve"> </w:t>
      </w:r>
      <w:r w:rsidRPr="00010F0F">
        <w:t>for</w:t>
      </w:r>
      <w:r w:rsidR="005A38E3">
        <w:t xml:space="preserve"> </w:t>
      </w:r>
      <w:r w:rsidRPr="00010F0F">
        <w:t>all</w:t>
      </w:r>
      <w:r w:rsidR="005A38E3">
        <w:t xml:space="preserve"> </w:t>
      </w:r>
      <w:r w:rsidRPr="00010F0F">
        <w:t>Medicaid</w:t>
      </w:r>
      <w:r w:rsidR="005A38E3">
        <w:t xml:space="preserve"> </w:t>
      </w:r>
      <w:r w:rsidRPr="00010F0F">
        <w:t>enrollees,</w:t>
      </w:r>
      <w:r w:rsidR="005A38E3">
        <w:t xml:space="preserve"> </w:t>
      </w:r>
      <w:r w:rsidRPr="00010F0F">
        <w:t>including</w:t>
      </w:r>
      <w:r w:rsidR="005A38E3">
        <w:t xml:space="preserve"> </w:t>
      </w:r>
      <w:r w:rsidRPr="00010F0F">
        <w:t>better</w:t>
      </w:r>
      <w:r w:rsidR="005A38E3">
        <w:t xml:space="preserve"> </w:t>
      </w:r>
      <w:r w:rsidRPr="00010F0F">
        <w:t>data</w:t>
      </w:r>
      <w:r w:rsidR="005A38E3">
        <w:t xml:space="preserve"> </w:t>
      </w:r>
      <w:r w:rsidRPr="00010F0F">
        <w:t>collection</w:t>
      </w:r>
      <w:r w:rsidR="005A38E3">
        <w:t xml:space="preserve"> </w:t>
      </w:r>
      <w:r w:rsidRPr="00010F0F">
        <w:t>across</w:t>
      </w:r>
      <w:r w:rsidR="005A38E3">
        <w:t xml:space="preserve"> </w:t>
      </w:r>
      <w:r w:rsidRPr="00010F0F">
        <w:t>the</w:t>
      </w:r>
      <w:r w:rsidR="005A38E3">
        <w:t xml:space="preserve"> </w:t>
      </w:r>
      <w:r w:rsidRPr="00010F0F">
        <w:t>full</w:t>
      </w:r>
      <w:r w:rsidR="005A38E3">
        <w:t xml:space="preserve"> </w:t>
      </w:r>
      <w:r w:rsidRPr="00010F0F">
        <w:t>range</w:t>
      </w:r>
      <w:r w:rsidR="005A38E3">
        <w:t xml:space="preserve"> </w:t>
      </w:r>
      <w:r w:rsidRPr="00010F0F">
        <w:t>of</w:t>
      </w:r>
      <w:r w:rsidR="005A38E3">
        <w:t xml:space="preserve"> </w:t>
      </w:r>
      <w:r w:rsidRPr="00010F0F">
        <w:t>long-term</w:t>
      </w:r>
      <w:r w:rsidR="005A38E3">
        <w:t xml:space="preserve"> </w:t>
      </w:r>
      <w:r w:rsidRPr="00010F0F">
        <w:t>care,</w:t>
      </w:r>
      <w:r w:rsidR="005A38E3">
        <w:t xml:space="preserve"> </w:t>
      </w:r>
      <w:r w:rsidRPr="00010F0F">
        <w:t>group</w:t>
      </w:r>
      <w:r w:rsidR="005A38E3">
        <w:t xml:space="preserve"> </w:t>
      </w:r>
      <w:r w:rsidRPr="00010F0F">
        <w:t>homes,</w:t>
      </w:r>
      <w:r w:rsidR="005A38E3">
        <w:t xml:space="preserve"> </w:t>
      </w:r>
      <w:r w:rsidRPr="00010F0F">
        <w:t>and</w:t>
      </w:r>
      <w:r w:rsidR="005A38E3">
        <w:t xml:space="preserve"> </w:t>
      </w:r>
      <w:r w:rsidRPr="00010F0F">
        <w:t>congregate</w:t>
      </w:r>
      <w:r w:rsidR="005A38E3">
        <w:t xml:space="preserve"> </w:t>
      </w:r>
      <w:r w:rsidRPr="00010F0F">
        <w:t>settings</w:t>
      </w:r>
      <w:r>
        <w:t>,</w:t>
      </w:r>
      <w:r w:rsidR="005A38E3">
        <w:t xml:space="preserve"> </w:t>
      </w:r>
      <w:r w:rsidRPr="00010F0F">
        <w:t>licensed,</w:t>
      </w:r>
      <w:r w:rsidR="005A38E3">
        <w:t xml:space="preserve"> </w:t>
      </w:r>
      <w:r w:rsidRPr="00010F0F">
        <w:t>certified,</w:t>
      </w:r>
      <w:r w:rsidR="005A38E3">
        <w:t xml:space="preserve"> </w:t>
      </w:r>
      <w:r w:rsidRPr="00010F0F">
        <w:t>or</w:t>
      </w:r>
      <w:r w:rsidR="005A38E3">
        <w:t xml:space="preserve"> </w:t>
      </w:r>
      <w:r w:rsidRPr="00010F0F">
        <w:t>approved</w:t>
      </w:r>
      <w:r w:rsidR="005A38E3">
        <w:t xml:space="preserve"> </w:t>
      </w:r>
      <w:r w:rsidRPr="00010F0F">
        <w:t>by</w:t>
      </w:r>
      <w:r w:rsidR="005A38E3">
        <w:t xml:space="preserve"> </w:t>
      </w:r>
      <w:r w:rsidRPr="00010F0F">
        <w:t>the</w:t>
      </w:r>
      <w:r w:rsidR="005A38E3">
        <w:t xml:space="preserve"> </w:t>
      </w:r>
      <w:r w:rsidRPr="00010F0F">
        <w:t>state.</w:t>
      </w:r>
    </w:p>
    <w:p w14:paraId="7E5D4442" w14:textId="3448A573" w:rsidR="0088140A" w:rsidRPr="00795045" w:rsidRDefault="0088140A" w:rsidP="008E32E0">
      <w:pPr>
        <w:pStyle w:val="NCDBulletsLevel1"/>
      </w:pPr>
      <w:r w:rsidRPr="00010F0F">
        <w:t>NCD</w:t>
      </w:r>
      <w:r w:rsidR="005A38E3">
        <w:t xml:space="preserve"> </w:t>
      </w:r>
      <w:r w:rsidRPr="00010F0F">
        <w:t>recommends</w:t>
      </w:r>
      <w:r w:rsidR="005A38E3">
        <w:t xml:space="preserve"> </w:t>
      </w:r>
      <w:r w:rsidRPr="00010F0F">
        <w:t>Congress</w:t>
      </w:r>
      <w:r w:rsidR="005A38E3">
        <w:t xml:space="preserve"> </w:t>
      </w:r>
      <w:r>
        <w:t>should</w:t>
      </w:r>
      <w:r w:rsidR="005A38E3">
        <w:t xml:space="preserve"> </w:t>
      </w:r>
      <w:r w:rsidRPr="00010F0F">
        <w:t>pass</w:t>
      </w:r>
      <w:r w:rsidR="005A38E3">
        <w:t xml:space="preserve"> </w:t>
      </w:r>
      <w:r w:rsidRPr="00010F0F">
        <w:t>legislation</w:t>
      </w:r>
      <w:r w:rsidR="005A38E3">
        <w:t xml:space="preserve"> </w:t>
      </w:r>
      <w:r w:rsidRPr="00010F0F">
        <w:t>to</w:t>
      </w:r>
      <w:r w:rsidR="005A38E3">
        <w:t xml:space="preserve"> </w:t>
      </w:r>
      <w:r w:rsidRPr="00010F0F">
        <w:t>address</w:t>
      </w:r>
      <w:r w:rsidR="005A38E3">
        <w:t xml:space="preserve"> </w:t>
      </w:r>
      <w:r w:rsidRPr="00010F0F">
        <w:t>the</w:t>
      </w:r>
      <w:r w:rsidR="005A38E3">
        <w:t xml:space="preserve"> </w:t>
      </w:r>
      <w:r w:rsidRPr="00010F0F">
        <w:t>shortage</w:t>
      </w:r>
      <w:r w:rsidR="005A38E3">
        <w:t xml:space="preserve"> </w:t>
      </w:r>
      <w:r w:rsidRPr="00010F0F">
        <w:t>of</w:t>
      </w:r>
      <w:r w:rsidR="005A38E3">
        <w:t xml:space="preserve"> </w:t>
      </w:r>
      <w:r w:rsidRPr="00010F0F">
        <w:t>primary</w:t>
      </w:r>
      <w:r w:rsidR="005A38E3">
        <w:t xml:space="preserve"> </w:t>
      </w:r>
      <w:r w:rsidRPr="00010F0F">
        <w:t>care</w:t>
      </w:r>
      <w:r w:rsidR="005A38E3">
        <w:t xml:space="preserve"> </w:t>
      </w:r>
      <w:r w:rsidRPr="00010F0F">
        <w:t>doctors</w:t>
      </w:r>
      <w:r w:rsidR="005A38E3">
        <w:t xml:space="preserve"> </w:t>
      </w:r>
      <w:r w:rsidRPr="00010F0F">
        <w:t>and</w:t>
      </w:r>
      <w:r w:rsidR="005A38E3">
        <w:t xml:space="preserve"> </w:t>
      </w:r>
      <w:r w:rsidRPr="00010F0F">
        <w:t>other</w:t>
      </w:r>
      <w:r w:rsidR="005A38E3">
        <w:t xml:space="preserve"> </w:t>
      </w:r>
      <w:r w:rsidRPr="00010F0F">
        <w:t>health</w:t>
      </w:r>
      <w:r w:rsidR="005A38E3">
        <w:t xml:space="preserve"> </w:t>
      </w:r>
      <w:r w:rsidRPr="00010F0F">
        <w:t>care</w:t>
      </w:r>
      <w:r w:rsidR="005A38E3">
        <w:t xml:space="preserve"> </w:t>
      </w:r>
      <w:r w:rsidRPr="00010F0F">
        <w:t>providers</w:t>
      </w:r>
      <w:r>
        <w:t>.</w:t>
      </w:r>
      <w:r w:rsidR="005A38E3">
        <w:t xml:space="preserve"> </w:t>
      </w:r>
      <w:r w:rsidRPr="00010F0F">
        <w:t>The</w:t>
      </w:r>
      <w:r w:rsidR="005A38E3">
        <w:t xml:space="preserve"> </w:t>
      </w:r>
      <w:r w:rsidRPr="00010F0F">
        <w:t>legislation</w:t>
      </w:r>
      <w:r w:rsidR="005A38E3">
        <w:t xml:space="preserve"> </w:t>
      </w:r>
      <w:r w:rsidRPr="00010F0F">
        <w:t>should</w:t>
      </w:r>
      <w:r w:rsidR="005A38E3">
        <w:t xml:space="preserve"> </w:t>
      </w:r>
      <w:r w:rsidRPr="00010F0F">
        <w:t>address</w:t>
      </w:r>
      <w:r w:rsidR="005A38E3">
        <w:t xml:space="preserve"> </w:t>
      </w:r>
      <w:r w:rsidRPr="00010F0F">
        <w:t>shortfalls</w:t>
      </w:r>
      <w:r w:rsidR="005A38E3">
        <w:t xml:space="preserve"> </w:t>
      </w:r>
      <w:r w:rsidRPr="00010F0F">
        <w:t>in</w:t>
      </w:r>
      <w:r w:rsidR="005A38E3">
        <w:t xml:space="preserve"> </w:t>
      </w:r>
      <w:r w:rsidRPr="00010F0F">
        <w:t>the</w:t>
      </w:r>
      <w:r w:rsidR="005A38E3">
        <w:t xml:space="preserve"> </w:t>
      </w:r>
      <w:r w:rsidRPr="00010F0F">
        <w:t>nation’s</w:t>
      </w:r>
      <w:r w:rsidR="005A38E3">
        <w:t xml:space="preserve"> </w:t>
      </w:r>
      <w:r w:rsidRPr="00010F0F">
        <w:t>supply</w:t>
      </w:r>
      <w:r w:rsidR="005A38E3">
        <w:t xml:space="preserve"> </w:t>
      </w:r>
      <w:r w:rsidRPr="00010F0F">
        <w:t>of</w:t>
      </w:r>
      <w:r w:rsidR="005A38E3">
        <w:t xml:space="preserve"> </w:t>
      </w:r>
      <w:r w:rsidRPr="00010F0F">
        <w:t>health</w:t>
      </w:r>
      <w:r w:rsidR="005A38E3">
        <w:t xml:space="preserve"> </w:t>
      </w:r>
      <w:r w:rsidRPr="00010F0F">
        <w:t>care</w:t>
      </w:r>
      <w:r w:rsidR="005A38E3">
        <w:t xml:space="preserve"> </w:t>
      </w:r>
      <w:r w:rsidRPr="00010F0F">
        <w:t>providers</w:t>
      </w:r>
      <w:r w:rsidR="005A38E3">
        <w:t xml:space="preserve"> </w:t>
      </w:r>
      <w:r w:rsidRPr="00010F0F">
        <w:t>and</w:t>
      </w:r>
      <w:r w:rsidR="005A38E3">
        <w:t xml:space="preserve"> </w:t>
      </w:r>
      <w:r w:rsidRPr="00010F0F">
        <w:t>include</w:t>
      </w:r>
      <w:r w:rsidR="005A38E3">
        <w:t xml:space="preserve"> </w:t>
      </w:r>
      <w:r w:rsidRPr="00010F0F">
        <w:t>inclusive</w:t>
      </w:r>
      <w:r w:rsidR="005A38E3">
        <w:t xml:space="preserve"> </w:t>
      </w:r>
      <w:r w:rsidRPr="00010F0F">
        <w:t>recruitment</w:t>
      </w:r>
      <w:r w:rsidR="005A38E3">
        <w:t xml:space="preserve"> </w:t>
      </w:r>
      <w:r w:rsidRPr="00010F0F">
        <w:t>for</w:t>
      </w:r>
      <w:r w:rsidR="005A38E3">
        <w:t xml:space="preserve"> </w:t>
      </w:r>
      <w:r w:rsidRPr="00010F0F">
        <w:t>a</w:t>
      </w:r>
      <w:r w:rsidR="005A38E3">
        <w:t xml:space="preserve"> </w:t>
      </w:r>
      <w:r w:rsidRPr="00010F0F">
        <w:t>diverse</w:t>
      </w:r>
      <w:r w:rsidR="005A38E3">
        <w:t xml:space="preserve"> </w:t>
      </w:r>
      <w:r w:rsidRPr="00010F0F">
        <w:t>health</w:t>
      </w:r>
      <w:r w:rsidR="005A38E3">
        <w:t xml:space="preserve"> </w:t>
      </w:r>
      <w:r w:rsidRPr="00010F0F">
        <w:t>care</w:t>
      </w:r>
      <w:r w:rsidR="005A38E3">
        <w:t xml:space="preserve"> </w:t>
      </w:r>
      <w:r w:rsidRPr="00010F0F">
        <w:t>workforce,</w:t>
      </w:r>
      <w:r w:rsidR="005A38E3">
        <w:t xml:space="preserve"> </w:t>
      </w:r>
      <w:r w:rsidRPr="00010F0F">
        <w:t>loan</w:t>
      </w:r>
      <w:r w:rsidR="005A38E3">
        <w:t xml:space="preserve"> </w:t>
      </w:r>
      <w:r w:rsidRPr="00010F0F">
        <w:t>forgiveness</w:t>
      </w:r>
      <w:r w:rsidR="005A38E3">
        <w:t xml:space="preserve"> </w:t>
      </w:r>
      <w:r w:rsidRPr="00010F0F">
        <w:t>that</w:t>
      </w:r>
      <w:r w:rsidR="005A38E3">
        <w:t xml:space="preserve"> </w:t>
      </w:r>
      <w:r w:rsidRPr="00010F0F">
        <w:t>encourages</w:t>
      </w:r>
      <w:r w:rsidR="005A38E3">
        <w:t xml:space="preserve"> </w:t>
      </w:r>
      <w:r w:rsidRPr="00010F0F">
        <w:t>health</w:t>
      </w:r>
      <w:r w:rsidR="005A38E3">
        <w:t xml:space="preserve"> </w:t>
      </w:r>
      <w:r w:rsidRPr="00010F0F">
        <w:t>care</w:t>
      </w:r>
      <w:r w:rsidR="005A38E3">
        <w:t xml:space="preserve"> </w:t>
      </w:r>
      <w:r w:rsidRPr="00010F0F">
        <w:t>providers</w:t>
      </w:r>
      <w:r w:rsidR="005A38E3">
        <w:t xml:space="preserve"> </w:t>
      </w:r>
      <w:r w:rsidRPr="00010F0F">
        <w:t>to</w:t>
      </w:r>
      <w:r w:rsidR="005A38E3">
        <w:t xml:space="preserve"> </w:t>
      </w:r>
      <w:r w:rsidRPr="00010F0F">
        <w:t>work</w:t>
      </w:r>
      <w:r w:rsidR="005A38E3">
        <w:t xml:space="preserve"> </w:t>
      </w:r>
      <w:r w:rsidRPr="00010F0F">
        <w:t>with</w:t>
      </w:r>
      <w:r w:rsidR="005A38E3">
        <w:t xml:space="preserve"> </w:t>
      </w:r>
      <w:r w:rsidRPr="00010F0F">
        <w:t>underserved</w:t>
      </w:r>
      <w:r w:rsidR="005A38E3">
        <w:t xml:space="preserve"> </w:t>
      </w:r>
      <w:r w:rsidRPr="00010F0F">
        <w:t>populations,</w:t>
      </w:r>
      <w:r w:rsidR="005A38E3">
        <w:t xml:space="preserve"> </w:t>
      </w:r>
      <w:r>
        <w:t>and</w:t>
      </w:r>
      <w:r w:rsidR="005A38E3">
        <w:t xml:space="preserve"> </w:t>
      </w:r>
      <w:r w:rsidRPr="00010F0F">
        <w:t>other</w:t>
      </w:r>
      <w:r w:rsidR="005A38E3">
        <w:t xml:space="preserve"> </w:t>
      </w:r>
      <w:r w:rsidRPr="00010F0F">
        <w:t>innovative</w:t>
      </w:r>
      <w:r w:rsidR="005A38E3">
        <w:t xml:space="preserve"> </w:t>
      </w:r>
      <w:r w:rsidRPr="00010F0F">
        <w:t>targeted</w:t>
      </w:r>
      <w:r w:rsidR="005A38E3">
        <w:t xml:space="preserve"> </w:t>
      </w:r>
      <w:r w:rsidRPr="00010F0F">
        <w:t>incentive</w:t>
      </w:r>
      <w:r w:rsidR="005A38E3">
        <w:t xml:space="preserve"> </w:t>
      </w:r>
      <w:r w:rsidRPr="00010F0F">
        <w:t>measures.</w:t>
      </w:r>
    </w:p>
    <w:p w14:paraId="5B108585" w14:textId="0415F2A9" w:rsidR="0088140A" w:rsidRPr="00795045" w:rsidRDefault="0088140A" w:rsidP="008E32E0">
      <w:pPr>
        <w:pStyle w:val="NCDBulletsLevel1"/>
      </w:pPr>
      <w:r w:rsidRPr="00010F0F">
        <w:t>NCD</w:t>
      </w:r>
      <w:r w:rsidR="005A38E3">
        <w:t xml:space="preserve"> </w:t>
      </w:r>
      <w:r w:rsidRPr="00010F0F">
        <w:t>recommends</w:t>
      </w:r>
      <w:r w:rsidR="005A38E3">
        <w:t xml:space="preserve"> </w:t>
      </w:r>
      <w:r w:rsidRPr="00010F0F">
        <w:t>Congress</w:t>
      </w:r>
      <w:r w:rsidR="005A38E3">
        <w:t xml:space="preserve"> </w:t>
      </w:r>
      <w:r>
        <w:t>should</w:t>
      </w:r>
      <w:r w:rsidR="005A38E3">
        <w:t xml:space="preserve"> </w:t>
      </w:r>
      <w:r w:rsidRPr="00010F0F">
        <w:t>provide</w:t>
      </w:r>
      <w:r w:rsidR="005A38E3">
        <w:t xml:space="preserve"> </w:t>
      </w:r>
      <w:r w:rsidRPr="00010F0F">
        <w:t>funding</w:t>
      </w:r>
      <w:r w:rsidR="005A38E3">
        <w:t xml:space="preserve"> </w:t>
      </w:r>
      <w:r w:rsidRPr="00010F0F">
        <w:t>to</w:t>
      </w:r>
      <w:r w:rsidR="005A38E3">
        <w:t xml:space="preserve"> </w:t>
      </w:r>
      <w:r>
        <w:t>the</w:t>
      </w:r>
      <w:r w:rsidR="005A38E3">
        <w:t xml:space="preserve"> </w:t>
      </w:r>
      <w:r>
        <w:t>U.S.</w:t>
      </w:r>
      <w:r w:rsidR="005A38E3">
        <w:t xml:space="preserve"> </w:t>
      </w:r>
      <w:r>
        <w:t>Department</w:t>
      </w:r>
      <w:r w:rsidR="005A38E3">
        <w:t xml:space="preserve"> </w:t>
      </w:r>
      <w:r>
        <w:t>of</w:t>
      </w:r>
      <w:r w:rsidR="005A38E3">
        <w:t xml:space="preserve"> </w:t>
      </w:r>
      <w:r>
        <w:t>Health</w:t>
      </w:r>
      <w:r w:rsidR="005A38E3">
        <w:t xml:space="preserve"> </w:t>
      </w:r>
      <w:r>
        <w:t>and</w:t>
      </w:r>
      <w:r w:rsidR="005A38E3">
        <w:t xml:space="preserve"> </w:t>
      </w:r>
      <w:r>
        <w:t>Human</w:t>
      </w:r>
      <w:r w:rsidR="005A38E3">
        <w:t xml:space="preserve"> </w:t>
      </w:r>
      <w:r>
        <w:t>Services</w:t>
      </w:r>
      <w:r w:rsidR="005A38E3">
        <w:t xml:space="preserve"> </w:t>
      </w:r>
      <w:r>
        <w:t>(</w:t>
      </w:r>
      <w:r w:rsidRPr="00010F0F">
        <w:t>HHS</w:t>
      </w:r>
      <w:r>
        <w:t>)</w:t>
      </w:r>
      <w:r w:rsidR="005A38E3">
        <w:t xml:space="preserve"> </w:t>
      </w:r>
      <w:r w:rsidRPr="00010F0F">
        <w:t>so</w:t>
      </w:r>
      <w:r w:rsidR="005A38E3">
        <w:t xml:space="preserve"> </w:t>
      </w:r>
      <w:r w:rsidRPr="00010F0F">
        <w:t>it</w:t>
      </w:r>
      <w:r w:rsidR="005A38E3">
        <w:t xml:space="preserve"> </w:t>
      </w:r>
      <w:r w:rsidRPr="00010F0F">
        <w:t>can</w:t>
      </w:r>
      <w:r w:rsidR="005A38E3">
        <w:t xml:space="preserve"> </w:t>
      </w:r>
      <w:r w:rsidRPr="00010F0F">
        <w:t>implement</w:t>
      </w:r>
      <w:r w:rsidR="005A38E3">
        <w:t xml:space="preserve"> </w:t>
      </w:r>
      <w:r w:rsidRPr="00010F0F">
        <w:t>section</w:t>
      </w:r>
      <w:r w:rsidR="005A38E3">
        <w:t xml:space="preserve"> </w:t>
      </w:r>
      <w:r w:rsidRPr="00010F0F">
        <w:t>5307</w:t>
      </w:r>
      <w:r w:rsidR="005A38E3">
        <w:t xml:space="preserve"> </w:t>
      </w:r>
      <w:r w:rsidRPr="00010F0F">
        <w:t>of</w:t>
      </w:r>
      <w:r w:rsidR="005A38E3">
        <w:t xml:space="preserve"> </w:t>
      </w:r>
      <w:r w:rsidRPr="00010F0F">
        <w:t>the</w:t>
      </w:r>
      <w:r w:rsidR="005A38E3">
        <w:t xml:space="preserve"> </w:t>
      </w:r>
      <w:r w:rsidRPr="00010F0F">
        <w:t>Patient</w:t>
      </w:r>
      <w:r w:rsidR="005A38E3">
        <w:t xml:space="preserve"> </w:t>
      </w:r>
      <w:r w:rsidRPr="00010F0F">
        <w:t>Protection</w:t>
      </w:r>
      <w:r w:rsidR="005A38E3">
        <w:t xml:space="preserve"> </w:t>
      </w:r>
      <w:r w:rsidRPr="00010F0F">
        <w:t>and</w:t>
      </w:r>
      <w:r w:rsidR="005A38E3">
        <w:t xml:space="preserve"> </w:t>
      </w:r>
      <w:r w:rsidRPr="00010F0F">
        <w:t>Affordable</w:t>
      </w:r>
      <w:r w:rsidR="005A38E3">
        <w:t xml:space="preserve"> </w:t>
      </w:r>
      <w:r w:rsidRPr="00010F0F">
        <w:t>Care</w:t>
      </w:r>
      <w:r w:rsidR="005A38E3">
        <w:t xml:space="preserve"> </w:t>
      </w:r>
      <w:r w:rsidRPr="00010F0F">
        <w:t>Act.</w:t>
      </w:r>
      <w:r w:rsidR="005A38E3">
        <w:t xml:space="preserve"> </w:t>
      </w:r>
      <w:r w:rsidRPr="00010F0F">
        <w:t>Funding</w:t>
      </w:r>
      <w:r w:rsidR="005A38E3">
        <w:t xml:space="preserve"> </w:t>
      </w:r>
      <w:r w:rsidRPr="00010F0F">
        <w:t>section</w:t>
      </w:r>
      <w:r w:rsidR="005A38E3">
        <w:t xml:space="preserve"> </w:t>
      </w:r>
      <w:r w:rsidRPr="00010F0F">
        <w:t>5307</w:t>
      </w:r>
      <w:r w:rsidR="005A38E3">
        <w:t xml:space="preserve"> </w:t>
      </w:r>
      <w:r w:rsidRPr="00010F0F">
        <w:t>would</w:t>
      </w:r>
      <w:r w:rsidR="005A38E3">
        <w:t xml:space="preserve"> </w:t>
      </w:r>
      <w:r w:rsidRPr="00010F0F">
        <w:t>allow</w:t>
      </w:r>
      <w:r w:rsidR="005A38E3">
        <w:t xml:space="preserve"> </w:t>
      </w:r>
      <w:r w:rsidRPr="00010F0F">
        <w:t>for</w:t>
      </w:r>
      <w:r w:rsidR="005A38E3">
        <w:t xml:space="preserve"> </w:t>
      </w:r>
      <w:r w:rsidRPr="00010F0F">
        <w:t>the</w:t>
      </w:r>
      <w:r w:rsidR="005A38E3">
        <w:t xml:space="preserve"> </w:t>
      </w:r>
      <w:r w:rsidRPr="00010F0F">
        <w:t>development,</w:t>
      </w:r>
      <w:r w:rsidR="005A38E3">
        <w:t xml:space="preserve"> </w:t>
      </w:r>
      <w:r w:rsidRPr="00010F0F">
        <w:t>evaluation</w:t>
      </w:r>
      <w:r>
        <w:t>,</w:t>
      </w:r>
      <w:r w:rsidR="005A38E3">
        <w:t xml:space="preserve"> </w:t>
      </w:r>
      <w:r w:rsidRPr="00010F0F">
        <w:t>and</w:t>
      </w:r>
      <w:r w:rsidR="005A38E3">
        <w:t xml:space="preserve"> </w:t>
      </w:r>
      <w:r w:rsidRPr="00010F0F">
        <w:t>dissemination</w:t>
      </w:r>
      <w:r w:rsidR="005A38E3">
        <w:t xml:space="preserve"> </w:t>
      </w:r>
      <w:r w:rsidRPr="00010F0F">
        <w:t>of</w:t>
      </w:r>
      <w:r w:rsidR="005A38E3">
        <w:t xml:space="preserve"> </w:t>
      </w:r>
      <w:r w:rsidRPr="00010F0F">
        <w:t>research,</w:t>
      </w:r>
      <w:r w:rsidR="005A38E3">
        <w:t xml:space="preserve"> </w:t>
      </w:r>
      <w:r w:rsidRPr="00010F0F">
        <w:t>demonstration</w:t>
      </w:r>
      <w:r w:rsidR="005A38E3">
        <w:t xml:space="preserve"> </w:t>
      </w:r>
      <w:r w:rsidRPr="00010F0F">
        <w:t>projects,</w:t>
      </w:r>
      <w:r w:rsidR="005A38E3">
        <w:t xml:space="preserve"> </w:t>
      </w:r>
      <w:r w:rsidRPr="00010F0F">
        <w:t>and</w:t>
      </w:r>
      <w:r w:rsidR="005A38E3">
        <w:t xml:space="preserve"> </w:t>
      </w:r>
      <w:r w:rsidRPr="00010F0F">
        <w:t>model</w:t>
      </w:r>
      <w:r w:rsidR="005A38E3">
        <w:t xml:space="preserve"> </w:t>
      </w:r>
      <w:r w:rsidRPr="00010F0F">
        <w:t>curricula</w:t>
      </w:r>
      <w:r w:rsidR="005A38E3">
        <w:t xml:space="preserve"> </w:t>
      </w:r>
      <w:r w:rsidRPr="00010F0F">
        <w:t>for</w:t>
      </w:r>
      <w:r w:rsidR="005A38E3">
        <w:t xml:space="preserve"> </w:t>
      </w:r>
      <w:r w:rsidRPr="00010F0F">
        <w:t>cultural</w:t>
      </w:r>
      <w:r w:rsidR="005A38E3">
        <w:t xml:space="preserve"> </w:t>
      </w:r>
      <w:r w:rsidRPr="00010F0F">
        <w:t>competency,</w:t>
      </w:r>
      <w:r w:rsidR="005A38E3">
        <w:t xml:space="preserve"> </w:t>
      </w:r>
      <w:r w:rsidRPr="00010F0F">
        <w:t>prevention,</w:t>
      </w:r>
      <w:r w:rsidR="005A38E3">
        <w:t xml:space="preserve"> </w:t>
      </w:r>
      <w:r w:rsidRPr="00010F0F">
        <w:t>public</w:t>
      </w:r>
      <w:r w:rsidR="005A38E3">
        <w:t xml:space="preserve"> </w:t>
      </w:r>
      <w:r w:rsidRPr="00010F0F">
        <w:t>health</w:t>
      </w:r>
      <w:r w:rsidR="005A38E3">
        <w:t xml:space="preserve"> </w:t>
      </w:r>
      <w:r w:rsidRPr="00010F0F">
        <w:t>proficiency,</w:t>
      </w:r>
      <w:r w:rsidR="005A38E3">
        <w:t xml:space="preserve"> </w:t>
      </w:r>
      <w:r w:rsidRPr="00010F0F">
        <w:t>reduc</w:t>
      </w:r>
      <w:r>
        <w:t>tion</w:t>
      </w:r>
      <w:r w:rsidR="005A38E3">
        <w:t xml:space="preserve"> </w:t>
      </w:r>
      <w:r>
        <w:t>of</w:t>
      </w:r>
      <w:r w:rsidR="005A38E3">
        <w:t xml:space="preserve"> </w:t>
      </w:r>
      <w:r w:rsidRPr="00010F0F">
        <w:t>health</w:t>
      </w:r>
      <w:r w:rsidR="005A38E3">
        <w:t xml:space="preserve"> </w:t>
      </w:r>
      <w:r w:rsidRPr="00010F0F">
        <w:t>disparities,</w:t>
      </w:r>
      <w:r w:rsidR="005A38E3">
        <w:t xml:space="preserve"> </w:t>
      </w:r>
      <w:r w:rsidRPr="00010F0F">
        <w:t>and</w:t>
      </w:r>
      <w:r w:rsidR="005A38E3">
        <w:t xml:space="preserve"> </w:t>
      </w:r>
      <w:r w:rsidRPr="00010F0F">
        <w:t>aptitude</w:t>
      </w:r>
      <w:r w:rsidR="005A38E3">
        <w:t xml:space="preserve"> </w:t>
      </w:r>
      <w:r w:rsidRPr="00010F0F">
        <w:t>for</w:t>
      </w:r>
      <w:r w:rsidR="005A38E3">
        <w:t xml:space="preserve"> </w:t>
      </w:r>
      <w:r w:rsidRPr="00010F0F">
        <w:t>working</w:t>
      </w:r>
      <w:r w:rsidR="005A38E3">
        <w:t xml:space="preserve"> </w:t>
      </w:r>
      <w:r w:rsidRPr="00010F0F">
        <w:t>with</w:t>
      </w:r>
      <w:r w:rsidR="005A38E3">
        <w:t xml:space="preserve"> </w:t>
      </w:r>
      <w:r w:rsidRPr="00010F0F">
        <w:lastRenderedPageBreak/>
        <w:t>individuals</w:t>
      </w:r>
      <w:r w:rsidR="005A38E3">
        <w:t xml:space="preserve"> </w:t>
      </w:r>
      <w:r w:rsidRPr="00010F0F">
        <w:t>with</w:t>
      </w:r>
      <w:r w:rsidR="005A38E3">
        <w:t xml:space="preserve"> </w:t>
      </w:r>
      <w:r w:rsidRPr="00010F0F">
        <w:t>disabilities</w:t>
      </w:r>
      <w:r w:rsidR="005A38E3">
        <w:t xml:space="preserve"> </w:t>
      </w:r>
      <w:r>
        <w:t>for</w:t>
      </w:r>
      <w:r w:rsidR="005A38E3">
        <w:t xml:space="preserve"> </w:t>
      </w:r>
      <w:r>
        <w:t>use</w:t>
      </w:r>
      <w:r w:rsidR="005A38E3">
        <w:t xml:space="preserve"> </w:t>
      </w:r>
      <w:r>
        <w:t>in</w:t>
      </w:r>
      <w:r w:rsidR="005A38E3">
        <w:t xml:space="preserve"> </w:t>
      </w:r>
      <w:r w:rsidRPr="00010F0F">
        <w:t>training</w:t>
      </w:r>
      <w:r w:rsidR="005A38E3">
        <w:t xml:space="preserve"> </w:t>
      </w:r>
      <w:r w:rsidRPr="00010F0F">
        <w:t>in</w:t>
      </w:r>
      <w:r w:rsidR="005A38E3">
        <w:t xml:space="preserve"> </w:t>
      </w:r>
      <w:r w:rsidRPr="00010F0F">
        <w:t>health</w:t>
      </w:r>
      <w:r w:rsidR="005A38E3">
        <w:t xml:space="preserve"> </w:t>
      </w:r>
      <w:r w:rsidRPr="00010F0F">
        <w:t>professions</w:t>
      </w:r>
      <w:r w:rsidR="005A38E3">
        <w:t xml:space="preserve"> </w:t>
      </w:r>
      <w:r w:rsidRPr="00010F0F">
        <w:t>schools</w:t>
      </w:r>
      <w:r w:rsidR="005A38E3">
        <w:t xml:space="preserve"> </w:t>
      </w:r>
      <w:r w:rsidRPr="00010F0F">
        <w:t>and</w:t>
      </w:r>
      <w:r w:rsidR="005A38E3">
        <w:t xml:space="preserve"> </w:t>
      </w:r>
      <w:r w:rsidRPr="00010F0F">
        <w:t>continuing</w:t>
      </w:r>
      <w:r w:rsidR="005A38E3">
        <w:t xml:space="preserve"> </w:t>
      </w:r>
      <w:r w:rsidRPr="00010F0F">
        <w:t>education</w:t>
      </w:r>
      <w:r w:rsidR="005A38E3">
        <w:t xml:space="preserve"> </w:t>
      </w:r>
      <w:r w:rsidRPr="00010F0F">
        <w:t>programs.</w:t>
      </w:r>
      <w:r w:rsidRPr="00010F0F">
        <w:rPr>
          <w:rStyle w:val="EndnoteReference"/>
        </w:rPr>
        <w:endnoteReference w:id="14"/>
      </w:r>
    </w:p>
    <w:p w14:paraId="23DF2EBD" w14:textId="37D9A109" w:rsidR="0088140A" w:rsidRPr="00795045" w:rsidRDefault="0088140A" w:rsidP="008E32E0">
      <w:pPr>
        <w:pStyle w:val="NCDBulletsLevel1"/>
      </w:pPr>
      <w:r w:rsidRPr="00010F0F">
        <w:rPr>
          <w:rFonts w:eastAsia="Times New Roman"/>
        </w:rPr>
        <w:t>NCD</w:t>
      </w:r>
      <w:r w:rsidR="005A38E3">
        <w:rPr>
          <w:rFonts w:eastAsia="Times New Roman"/>
        </w:rPr>
        <w:t xml:space="preserve"> </w:t>
      </w:r>
      <w:r w:rsidRPr="00010F0F">
        <w:rPr>
          <w:rFonts w:eastAsia="Times New Roman"/>
        </w:rPr>
        <w:t>recommends</w:t>
      </w:r>
      <w:r w:rsidR="005A38E3">
        <w:rPr>
          <w:rFonts w:eastAsia="Times New Roman"/>
        </w:rPr>
        <w:t xml:space="preserve"> </w:t>
      </w:r>
      <w:r w:rsidRPr="00010F0F">
        <w:t>Congress</w:t>
      </w:r>
      <w:r w:rsidR="005A38E3">
        <w:t xml:space="preserve"> </w:t>
      </w:r>
      <w:r w:rsidRPr="00010F0F">
        <w:t>should</w:t>
      </w:r>
      <w:r w:rsidR="005A38E3">
        <w:t xml:space="preserve"> </w:t>
      </w:r>
      <w:r w:rsidRPr="00010F0F">
        <w:t>make</w:t>
      </w:r>
      <w:r w:rsidR="005A38E3">
        <w:t xml:space="preserve"> </w:t>
      </w:r>
      <w:r>
        <w:t>research</w:t>
      </w:r>
      <w:r w:rsidR="005A38E3">
        <w:t xml:space="preserve"> </w:t>
      </w:r>
      <w:r>
        <w:t>and</w:t>
      </w:r>
      <w:r w:rsidR="005A38E3">
        <w:t xml:space="preserve"> </w:t>
      </w:r>
      <w:r>
        <w:t>development</w:t>
      </w:r>
      <w:r w:rsidR="005A38E3">
        <w:t xml:space="preserve"> </w:t>
      </w:r>
      <w:r>
        <w:t>(</w:t>
      </w:r>
      <w:r w:rsidRPr="00010F0F">
        <w:t>R&amp;D</w:t>
      </w:r>
      <w:r>
        <w:t>)</w:t>
      </w:r>
      <w:r w:rsidR="005A38E3">
        <w:t xml:space="preserve"> </w:t>
      </w:r>
      <w:r w:rsidRPr="00010F0F">
        <w:t>investments</w:t>
      </w:r>
      <w:r w:rsidR="005A38E3">
        <w:t xml:space="preserve"> </w:t>
      </w:r>
      <w:r w:rsidRPr="00010F0F">
        <w:t>that</w:t>
      </w:r>
      <w:r w:rsidR="005A38E3">
        <w:t xml:space="preserve"> </w:t>
      </w:r>
      <w:r w:rsidRPr="00010F0F">
        <w:t>promote</w:t>
      </w:r>
      <w:r w:rsidR="005A38E3">
        <w:t xml:space="preserve"> </w:t>
      </w:r>
      <w:r w:rsidRPr="00010F0F">
        <w:t>assistive</w:t>
      </w:r>
      <w:r w:rsidR="005A38E3">
        <w:t xml:space="preserve"> </w:t>
      </w:r>
      <w:r w:rsidRPr="00010F0F">
        <w:t>technology.</w:t>
      </w:r>
      <w:r w:rsidR="005A38E3">
        <w:t xml:space="preserve"> </w:t>
      </w:r>
      <w:r w:rsidRPr="00010F0F">
        <w:t>This</w:t>
      </w:r>
      <w:r w:rsidR="005A38E3">
        <w:t xml:space="preserve"> </w:t>
      </w:r>
      <w:r w:rsidRPr="00010F0F">
        <w:t>should</w:t>
      </w:r>
      <w:r w:rsidR="005A38E3">
        <w:t xml:space="preserve"> </w:t>
      </w:r>
      <w:r w:rsidRPr="00010F0F">
        <w:t>involve</w:t>
      </w:r>
      <w:r w:rsidR="005A38E3">
        <w:t xml:space="preserve"> </w:t>
      </w:r>
      <w:r>
        <w:t>the</w:t>
      </w:r>
      <w:r w:rsidR="005A38E3">
        <w:t xml:space="preserve"> </w:t>
      </w:r>
      <w:r>
        <w:t>following:</w:t>
      </w:r>
      <w:r w:rsidR="005A38E3">
        <w:t xml:space="preserve"> </w:t>
      </w:r>
      <w:r>
        <w:t>(1)</w:t>
      </w:r>
      <w:r w:rsidR="005A38E3">
        <w:t xml:space="preserve"> </w:t>
      </w:r>
      <w:r>
        <w:t>making</w:t>
      </w:r>
      <w:r w:rsidR="005A38E3">
        <w:t xml:space="preserve"> </w:t>
      </w:r>
      <w:r>
        <w:t>g</w:t>
      </w:r>
      <w:r w:rsidRPr="00010F0F">
        <w:t>reater</w:t>
      </w:r>
      <w:r w:rsidR="005A38E3">
        <w:t xml:space="preserve"> </w:t>
      </w:r>
      <w:r w:rsidRPr="00010F0F">
        <w:t>investment</w:t>
      </w:r>
      <w:r w:rsidR="005A38E3">
        <w:t xml:space="preserve"> </w:t>
      </w:r>
      <w:r>
        <w:t>in</w:t>
      </w:r>
      <w:r w:rsidR="005A38E3">
        <w:t xml:space="preserve"> </w:t>
      </w:r>
      <w:r w:rsidRPr="00010F0F">
        <w:t>R&amp;D</w:t>
      </w:r>
      <w:r w:rsidR="005A38E3">
        <w:t xml:space="preserve"> </w:t>
      </w:r>
      <w:r w:rsidRPr="00010F0F">
        <w:t>of</w:t>
      </w:r>
      <w:r w:rsidR="005A38E3">
        <w:t xml:space="preserve"> </w:t>
      </w:r>
      <w:r w:rsidRPr="00010F0F">
        <w:t>accessible</w:t>
      </w:r>
      <w:r w:rsidR="005A38E3">
        <w:t xml:space="preserve"> </w:t>
      </w:r>
      <w:r w:rsidRPr="00010F0F">
        <w:t>apps</w:t>
      </w:r>
      <w:r w:rsidR="005A38E3">
        <w:t xml:space="preserve"> </w:t>
      </w:r>
      <w:r w:rsidRPr="00010F0F">
        <w:t>and</w:t>
      </w:r>
      <w:r w:rsidR="005A38E3">
        <w:t xml:space="preserve"> </w:t>
      </w:r>
      <w:r w:rsidRPr="00010F0F">
        <w:t>devices</w:t>
      </w:r>
      <w:r w:rsidR="005A38E3">
        <w:t xml:space="preserve"> </w:t>
      </w:r>
      <w:r w:rsidRPr="00010F0F">
        <w:t>to</w:t>
      </w:r>
      <w:r w:rsidR="005A38E3">
        <w:t xml:space="preserve"> </w:t>
      </w:r>
      <w:r w:rsidRPr="00010F0F">
        <w:t>incentivize</w:t>
      </w:r>
      <w:r w:rsidR="005A38E3">
        <w:t xml:space="preserve"> </w:t>
      </w:r>
      <w:r w:rsidRPr="00010F0F">
        <w:t>developers</w:t>
      </w:r>
      <w:r w:rsidR="005A38E3">
        <w:t xml:space="preserve"> </w:t>
      </w:r>
      <w:r w:rsidRPr="00010F0F">
        <w:t>to</w:t>
      </w:r>
      <w:r w:rsidR="005A38E3">
        <w:t xml:space="preserve"> </w:t>
      </w:r>
      <w:r w:rsidRPr="00010F0F">
        <w:t>create</w:t>
      </w:r>
      <w:r w:rsidR="005A38E3">
        <w:t xml:space="preserve"> </w:t>
      </w:r>
      <w:r w:rsidRPr="00010F0F">
        <w:t>innovative</w:t>
      </w:r>
      <w:r w:rsidR="005A38E3">
        <w:t xml:space="preserve"> </w:t>
      </w:r>
      <w:r w:rsidRPr="00010F0F">
        <w:t>technology,</w:t>
      </w:r>
      <w:r w:rsidR="005A38E3">
        <w:t xml:space="preserve"> </w:t>
      </w:r>
      <w:r w:rsidRPr="00010F0F">
        <w:t>which</w:t>
      </w:r>
      <w:r w:rsidR="005A38E3">
        <w:t xml:space="preserve"> </w:t>
      </w:r>
      <w:r w:rsidRPr="00010F0F">
        <w:t>can</w:t>
      </w:r>
      <w:r w:rsidR="005A38E3">
        <w:t xml:space="preserve"> </w:t>
      </w:r>
      <w:r w:rsidRPr="00010F0F">
        <w:t>help</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enhance</w:t>
      </w:r>
      <w:r w:rsidR="005A38E3">
        <w:t xml:space="preserve"> </w:t>
      </w:r>
      <w:r w:rsidRPr="00010F0F">
        <w:t>functional</w:t>
      </w:r>
      <w:r w:rsidR="005A38E3">
        <w:t xml:space="preserve"> </w:t>
      </w:r>
      <w:r w:rsidRPr="00010F0F">
        <w:t>performance</w:t>
      </w:r>
      <w:r w:rsidR="005A38E3">
        <w:t xml:space="preserve"> </w:t>
      </w:r>
      <w:r w:rsidRPr="00010F0F">
        <w:t>to</w:t>
      </w:r>
      <w:r w:rsidR="005A38E3">
        <w:t xml:space="preserve"> </w:t>
      </w:r>
      <w:r w:rsidRPr="00010F0F">
        <w:t>improve</w:t>
      </w:r>
      <w:r w:rsidR="005A38E3">
        <w:t xml:space="preserve"> </w:t>
      </w:r>
      <w:r w:rsidRPr="00010F0F">
        <w:t>outcomes</w:t>
      </w:r>
      <w:r w:rsidR="005A38E3">
        <w:t xml:space="preserve"> </w:t>
      </w:r>
      <w:r w:rsidRPr="00010F0F">
        <w:t>in</w:t>
      </w:r>
      <w:r w:rsidR="005A38E3">
        <w:t xml:space="preserve"> </w:t>
      </w:r>
      <w:r w:rsidRPr="00010F0F">
        <w:t>areas</w:t>
      </w:r>
      <w:r w:rsidR="005A38E3">
        <w:t xml:space="preserve"> </w:t>
      </w:r>
      <w:r w:rsidRPr="00010F0F">
        <w:t>such</w:t>
      </w:r>
      <w:r w:rsidR="005A38E3">
        <w:t xml:space="preserve"> </w:t>
      </w:r>
      <w:r w:rsidRPr="00010F0F">
        <w:t>as</w:t>
      </w:r>
      <w:r w:rsidR="005A38E3">
        <w:t xml:space="preserve"> </w:t>
      </w:r>
      <w:r w:rsidRPr="00010F0F">
        <w:t>education,</w:t>
      </w:r>
      <w:r w:rsidR="005A38E3">
        <w:t xml:space="preserve"> </w:t>
      </w:r>
      <w:r w:rsidRPr="00010F0F">
        <w:t>employment,</w:t>
      </w:r>
      <w:r w:rsidR="005A38E3">
        <w:t xml:space="preserve"> </w:t>
      </w:r>
      <w:r w:rsidRPr="00010F0F">
        <w:t>and</w:t>
      </w:r>
      <w:r w:rsidR="005A38E3">
        <w:t xml:space="preserve"> </w:t>
      </w:r>
      <w:r w:rsidRPr="00010F0F">
        <w:t>independent</w:t>
      </w:r>
      <w:r w:rsidR="005A38E3">
        <w:t xml:space="preserve"> </w:t>
      </w:r>
      <w:r w:rsidRPr="00010F0F">
        <w:t>living</w:t>
      </w:r>
      <w:r>
        <w:t>;</w:t>
      </w:r>
      <w:r w:rsidR="005A38E3">
        <w:t xml:space="preserve"> </w:t>
      </w:r>
      <w:r>
        <w:t>(2)</w:t>
      </w:r>
      <w:r w:rsidR="005A38E3">
        <w:t xml:space="preserve"> </w:t>
      </w:r>
      <w:r>
        <w:t>i</w:t>
      </w:r>
      <w:r w:rsidRPr="00010F0F">
        <w:t>ncreasing</w:t>
      </w:r>
      <w:r w:rsidR="005A38E3">
        <w:t xml:space="preserve"> </w:t>
      </w:r>
      <w:r w:rsidRPr="00010F0F">
        <w:t>the</w:t>
      </w:r>
      <w:r w:rsidR="005A38E3">
        <w:t xml:space="preserve"> </w:t>
      </w:r>
      <w:r w:rsidRPr="00010F0F">
        <w:t>R&amp;D</w:t>
      </w:r>
      <w:r w:rsidR="005A38E3">
        <w:t xml:space="preserve"> </w:t>
      </w:r>
      <w:r w:rsidRPr="00010F0F">
        <w:t>budget</w:t>
      </w:r>
      <w:r w:rsidR="005A38E3">
        <w:t xml:space="preserve"> </w:t>
      </w:r>
      <w:r w:rsidRPr="00010F0F">
        <w:t>for</w:t>
      </w:r>
      <w:r w:rsidR="005A38E3">
        <w:t xml:space="preserve"> </w:t>
      </w:r>
      <w:r w:rsidRPr="007D7E6C">
        <w:t>the</w:t>
      </w:r>
      <w:r w:rsidR="005A38E3">
        <w:t xml:space="preserve"> </w:t>
      </w:r>
      <w:r w:rsidRPr="000623EC">
        <w:rPr>
          <w:rFonts w:eastAsia="Times New Roman"/>
        </w:rPr>
        <w:t>National</w:t>
      </w:r>
      <w:r w:rsidR="005A38E3">
        <w:rPr>
          <w:rFonts w:eastAsia="Times New Roman"/>
        </w:rPr>
        <w:t xml:space="preserve"> </w:t>
      </w:r>
      <w:r w:rsidRPr="000623EC">
        <w:rPr>
          <w:rFonts w:eastAsia="Times New Roman"/>
        </w:rPr>
        <w:t>Institute</w:t>
      </w:r>
      <w:r w:rsidR="005A38E3">
        <w:rPr>
          <w:rFonts w:eastAsia="Times New Roman"/>
        </w:rPr>
        <w:t xml:space="preserve"> </w:t>
      </w:r>
      <w:r w:rsidRPr="000623EC">
        <w:rPr>
          <w:rFonts w:eastAsia="Times New Roman"/>
        </w:rPr>
        <w:t>on</w:t>
      </w:r>
      <w:r w:rsidR="005A38E3">
        <w:rPr>
          <w:rFonts w:eastAsia="Times New Roman"/>
        </w:rPr>
        <w:t xml:space="preserve"> </w:t>
      </w:r>
      <w:r w:rsidRPr="000623EC">
        <w:rPr>
          <w:rFonts w:eastAsia="Times New Roman"/>
        </w:rPr>
        <w:t>Disability,</w:t>
      </w:r>
      <w:r w:rsidR="005A38E3">
        <w:rPr>
          <w:rFonts w:eastAsia="Times New Roman"/>
        </w:rPr>
        <w:t xml:space="preserve"> </w:t>
      </w:r>
      <w:r w:rsidRPr="000623EC">
        <w:rPr>
          <w:rFonts w:eastAsia="Times New Roman"/>
        </w:rPr>
        <w:t>Independent</w:t>
      </w:r>
      <w:r w:rsidR="005A38E3">
        <w:rPr>
          <w:rFonts w:eastAsia="Times New Roman"/>
        </w:rPr>
        <w:t xml:space="preserve"> </w:t>
      </w:r>
      <w:r w:rsidRPr="000623EC">
        <w:rPr>
          <w:rFonts w:eastAsia="Times New Roman"/>
        </w:rPr>
        <w:t>Living,</w:t>
      </w:r>
      <w:r w:rsidR="005A38E3">
        <w:rPr>
          <w:rFonts w:eastAsia="Times New Roman"/>
        </w:rPr>
        <w:t xml:space="preserve"> </w:t>
      </w:r>
      <w:r w:rsidRPr="000623EC">
        <w:rPr>
          <w:rFonts w:eastAsia="Times New Roman"/>
        </w:rPr>
        <w:t>and</w:t>
      </w:r>
      <w:r w:rsidR="005A38E3">
        <w:rPr>
          <w:rFonts w:eastAsia="Times New Roman"/>
        </w:rPr>
        <w:t xml:space="preserve"> </w:t>
      </w:r>
      <w:r w:rsidRPr="000623EC">
        <w:rPr>
          <w:rFonts w:eastAsia="Times New Roman"/>
        </w:rPr>
        <w:t>Rehabilitation</w:t>
      </w:r>
      <w:r w:rsidR="005A38E3">
        <w:rPr>
          <w:rFonts w:eastAsia="Times New Roman"/>
        </w:rPr>
        <w:t xml:space="preserve"> </w:t>
      </w:r>
      <w:r w:rsidRPr="000623EC">
        <w:rPr>
          <w:rFonts w:eastAsia="Times New Roman"/>
        </w:rPr>
        <w:t>Research</w:t>
      </w:r>
      <w:r w:rsidR="005A38E3">
        <w:t xml:space="preserve"> </w:t>
      </w:r>
      <w:r>
        <w:t>(</w:t>
      </w:r>
      <w:r w:rsidRPr="00010F0F">
        <w:t>NIDILRR</w:t>
      </w:r>
      <w:r>
        <w:t>)</w:t>
      </w:r>
      <w:r w:rsidRPr="00010F0F">
        <w:t>,</w:t>
      </w:r>
      <w:r w:rsidR="005A38E3">
        <w:t xml:space="preserve"> </w:t>
      </w:r>
      <w:r w:rsidRPr="00010F0F">
        <w:t>the</w:t>
      </w:r>
      <w:r w:rsidR="005A38E3">
        <w:t xml:space="preserve"> </w:t>
      </w:r>
      <w:r w:rsidRPr="00010F0F">
        <w:t>Medical</w:t>
      </w:r>
      <w:r w:rsidR="005A38E3">
        <w:t xml:space="preserve"> </w:t>
      </w:r>
      <w:r w:rsidRPr="00010F0F">
        <w:t>Research</w:t>
      </w:r>
      <w:r w:rsidR="005A38E3">
        <w:t xml:space="preserve"> </w:t>
      </w:r>
      <w:r w:rsidRPr="00010F0F">
        <w:t>and</w:t>
      </w:r>
      <w:r w:rsidR="005A38E3">
        <w:t xml:space="preserve"> </w:t>
      </w:r>
      <w:r w:rsidRPr="00010F0F">
        <w:t>Development</w:t>
      </w:r>
      <w:r w:rsidR="005A38E3">
        <w:t xml:space="preserve"> </w:t>
      </w:r>
      <w:r w:rsidRPr="00010F0F">
        <w:t>Program</w:t>
      </w:r>
      <w:r>
        <w:t>;</w:t>
      </w:r>
      <w:r w:rsidR="005A38E3">
        <w:t xml:space="preserve"> </w:t>
      </w:r>
      <w:r>
        <w:t>and</w:t>
      </w:r>
      <w:r w:rsidR="005A38E3">
        <w:t xml:space="preserve"> </w:t>
      </w:r>
      <w:r>
        <w:t>(3)</w:t>
      </w:r>
      <w:r w:rsidR="005A38E3">
        <w:t xml:space="preserve"> </w:t>
      </w:r>
      <w:r>
        <w:t>p</w:t>
      </w:r>
      <w:r w:rsidRPr="00010F0F">
        <w:t>rovid</w:t>
      </w:r>
      <w:r>
        <w:t>ing</w:t>
      </w:r>
      <w:r w:rsidR="005A38E3">
        <w:t xml:space="preserve"> </w:t>
      </w:r>
      <w:r w:rsidRPr="00010F0F">
        <w:t>funding</w:t>
      </w:r>
      <w:r w:rsidR="005A38E3">
        <w:t xml:space="preserve"> </w:t>
      </w:r>
      <w:r w:rsidRPr="00010F0F">
        <w:t>to</w:t>
      </w:r>
      <w:r w:rsidR="005A38E3">
        <w:t xml:space="preserve"> </w:t>
      </w:r>
      <w:r w:rsidRPr="00010F0F">
        <w:t>a</w:t>
      </w:r>
      <w:r w:rsidR="005A38E3">
        <w:t xml:space="preserve"> </w:t>
      </w:r>
      <w:r w:rsidRPr="00010F0F">
        <w:t>federal</w:t>
      </w:r>
      <w:r w:rsidR="005A38E3">
        <w:t xml:space="preserve"> </w:t>
      </w:r>
      <w:r w:rsidRPr="00010F0F">
        <w:t>unit</w:t>
      </w:r>
      <w:r w:rsidR="005A38E3">
        <w:t xml:space="preserve"> </w:t>
      </w:r>
      <w:r w:rsidRPr="00010F0F">
        <w:t>such</w:t>
      </w:r>
      <w:r w:rsidR="005A38E3">
        <w:t xml:space="preserve"> </w:t>
      </w:r>
      <w:r w:rsidRPr="00010F0F">
        <w:t>as</w:t>
      </w:r>
      <w:r w:rsidR="005A38E3">
        <w:t xml:space="preserve"> </w:t>
      </w:r>
      <w:r w:rsidRPr="00010F0F">
        <w:t>the</w:t>
      </w:r>
      <w:r w:rsidR="005A38E3">
        <w:t xml:space="preserve"> </w:t>
      </w:r>
      <w:r w:rsidRPr="00010F0F">
        <w:t>Administration</w:t>
      </w:r>
      <w:r w:rsidR="005A38E3">
        <w:t xml:space="preserve"> </w:t>
      </w:r>
      <w:r w:rsidRPr="00010F0F">
        <w:t>for</w:t>
      </w:r>
      <w:r w:rsidR="005A38E3">
        <w:t xml:space="preserve"> </w:t>
      </w:r>
      <w:r w:rsidRPr="00010F0F">
        <w:t>Community</w:t>
      </w:r>
      <w:r w:rsidR="005A38E3">
        <w:t xml:space="preserve"> </w:t>
      </w:r>
      <w:r w:rsidRPr="00010F0F">
        <w:t>Living</w:t>
      </w:r>
      <w:r w:rsidR="005A38E3">
        <w:t xml:space="preserve"> </w:t>
      </w:r>
      <w:r w:rsidRPr="00010F0F">
        <w:t>to</w:t>
      </w:r>
      <w:r w:rsidR="005A38E3">
        <w:t xml:space="preserve"> </w:t>
      </w:r>
      <w:r w:rsidRPr="00010F0F">
        <w:t>design</w:t>
      </w:r>
      <w:r w:rsidR="005A38E3">
        <w:t xml:space="preserve"> </w:t>
      </w:r>
      <w:r w:rsidRPr="00010F0F">
        <w:t>and</w:t>
      </w:r>
      <w:r w:rsidR="005A38E3">
        <w:t xml:space="preserve"> </w:t>
      </w:r>
      <w:r w:rsidRPr="00010F0F">
        <w:t>fund</w:t>
      </w:r>
      <w:r w:rsidR="005A38E3">
        <w:t xml:space="preserve"> </w:t>
      </w:r>
      <w:r w:rsidRPr="00010F0F">
        <w:t>technical</w:t>
      </w:r>
      <w:r w:rsidR="005A38E3">
        <w:t xml:space="preserve"> </w:t>
      </w:r>
      <w:r w:rsidRPr="00010F0F">
        <w:t>assistance</w:t>
      </w:r>
      <w:r w:rsidR="005A38E3">
        <w:t xml:space="preserve"> </w:t>
      </w:r>
      <w:r w:rsidRPr="00010F0F">
        <w:t>on</w:t>
      </w:r>
      <w:r w:rsidR="005A38E3">
        <w:t xml:space="preserve"> </w:t>
      </w:r>
      <w:r w:rsidRPr="00010F0F">
        <w:t>R&amp;D</w:t>
      </w:r>
      <w:r w:rsidR="005A38E3">
        <w:t xml:space="preserve"> </w:t>
      </w:r>
      <w:r w:rsidRPr="00010F0F">
        <w:t>for</w:t>
      </w:r>
      <w:r w:rsidR="005A38E3">
        <w:t xml:space="preserve"> </w:t>
      </w:r>
      <w:r w:rsidRPr="00010F0F">
        <w:t>the</w:t>
      </w:r>
      <w:r w:rsidR="005A38E3">
        <w:t xml:space="preserve"> </w:t>
      </w:r>
      <w:r w:rsidRPr="00010F0F">
        <w:t>technology</w:t>
      </w:r>
      <w:r w:rsidR="005A38E3">
        <w:t xml:space="preserve"> </w:t>
      </w:r>
      <w:r w:rsidRPr="00010F0F">
        <w:t>industry</w:t>
      </w:r>
      <w:r w:rsidR="005A38E3">
        <w:t xml:space="preserve"> </w:t>
      </w:r>
      <w:r w:rsidRPr="00010F0F">
        <w:t>to</w:t>
      </w:r>
      <w:r w:rsidR="005A38E3">
        <w:t xml:space="preserve"> </w:t>
      </w:r>
      <w:r w:rsidRPr="00010F0F">
        <w:t>support</w:t>
      </w:r>
      <w:r w:rsidR="005A38E3">
        <w:t xml:space="preserve"> </w:t>
      </w:r>
      <w:r w:rsidRPr="00010F0F">
        <w:t>accessible</w:t>
      </w:r>
      <w:r w:rsidR="005A38E3">
        <w:t xml:space="preserve"> </w:t>
      </w:r>
      <w:r w:rsidRPr="00010F0F">
        <w:t>design</w:t>
      </w:r>
      <w:r w:rsidR="005A38E3">
        <w:t xml:space="preserve"> </w:t>
      </w:r>
      <w:r w:rsidRPr="00010F0F">
        <w:t>of</w:t>
      </w:r>
      <w:r w:rsidR="005A38E3">
        <w:t xml:space="preserve"> </w:t>
      </w:r>
      <w:r w:rsidRPr="00010F0F">
        <w:t>emerging</w:t>
      </w:r>
      <w:r w:rsidR="005A38E3">
        <w:t xml:space="preserve"> </w:t>
      </w:r>
      <w:r w:rsidRPr="00010F0F">
        <w:t>technology.</w:t>
      </w:r>
    </w:p>
    <w:p w14:paraId="4410BFF5" w14:textId="2BCF2D36" w:rsidR="0088140A" w:rsidRPr="00795045" w:rsidRDefault="0088140A" w:rsidP="008E32E0">
      <w:pPr>
        <w:pStyle w:val="NCDBulletsLevel1"/>
      </w:pPr>
      <w:r w:rsidRPr="00010F0F">
        <w:t>NCD</w:t>
      </w:r>
      <w:r w:rsidR="005A38E3">
        <w:t xml:space="preserve"> </w:t>
      </w:r>
      <w:r w:rsidRPr="00010F0F">
        <w:t>recommends</w:t>
      </w:r>
      <w:r w:rsidR="005A38E3">
        <w:t xml:space="preserve"> </w:t>
      </w:r>
      <w:r w:rsidRPr="00010F0F">
        <w:t>Congress</w:t>
      </w:r>
      <w:r w:rsidR="005A38E3">
        <w:t xml:space="preserve"> </w:t>
      </w:r>
      <w:r>
        <w:t>should</w:t>
      </w:r>
      <w:r w:rsidR="005A38E3">
        <w:t xml:space="preserve"> </w:t>
      </w:r>
      <w:r w:rsidRPr="00010F0F">
        <w:t>pass</w:t>
      </w:r>
      <w:r w:rsidR="005A38E3">
        <w:t xml:space="preserve"> </w:t>
      </w:r>
      <w:r w:rsidRPr="00010F0F">
        <w:t>the</w:t>
      </w:r>
      <w:r w:rsidR="005A38E3">
        <w:t xml:space="preserve"> </w:t>
      </w:r>
      <w:r w:rsidRPr="00010F0F">
        <w:t>Disaster</w:t>
      </w:r>
      <w:r w:rsidR="005A38E3">
        <w:t xml:space="preserve"> </w:t>
      </w:r>
      <w:r w:rsidRPr="00010F0F">
        <w:t>Relief</w:t>
      </w:r>
      <w:r w:rsidR="005A38E3">
        <w:t xml:space="preserve"> </w:t>
      </w:r>
      <w:r w:rsidRPr="00010F0F">
        <w:t>Medicaid</w:t>
      </w:r>
      <w:r w:rsidR="005A38E3">
        <w:t xml:space="preserve"> </w:t>
      </w:r>
      <w:r w:rsidRPr="00010F0F">
        <w:t>Act</w:t>
      </w:r>
      <w:r w:rsidR="005A38E3">
        <w:t xml:space="preserve"> </w:t>
      </w:r>
      <w:r w:rsidRPr="00010F0F">
        <w:t>(DRMA)</w:t>
      </w:r>
      <w:r>
        <w:t>.</w:t>
      </w:r>
      <w:r w:rsidR="005A38E3">
        <w:t xml:space="preserve"> </w:t>
      </w:r>
      <w:r>
        <w:t>upon</w:t>
      </w:r>
      <w:r w:rsidR="005A38E3">
        <w:t xml:space="preserve"> </w:t>
      </w:r>
      <w:r>
        <w:t>passage,</w:t>
      </w:r>
      <w:r w:rsidR="005A38E3">
        <w:t xml:space="preserve"> </w:t>
      </w:r>
      <w:r>
        <w:t>states</w:t>
      </w:r>
      <w:r w:rsidR="005A38E3">
        <w:t xml:space="preserve"> </w:t>
      </w:r>
      <w:r w:rsidRPr="00010F0F">
        <w:t>should</w:t>
      </w:r>
      <w:r w:rsidR="005A38E3">
        <w:t xml:space="preserve"> </w:t>
      </w:r>
      <w:r>
        <w:t>immediately</w:t>
      </w:r>
      <w:r w:rsidR="005A38E3">
        <w:t xml:space="preserve"> </w:t>
      </w:r>
      <w:r w:rsidRPr="00010F0F">
        <w:t>implement</w:t>
      </w:r>
      <w:r w:rsidR="005A38E3">
        <w:t xml:space="preserve"> </w:t>
      </w:r>
      <w:r w:rsidRPr="00010F0F">
        <w:t>DRMA</w:t>
      </w:r>
      <w:r w:rsidR="005A38E3">
        <w:t xml:space="preserve"> </w:t>
      </w:r>
      <w:r w:rsidRPr="00010F0F">
        <w:t>to</w:t>
      </w:r>
      <w:r w:rsidR="005A38E3">
        <w:t xml:space="preserve"> </w:t>
      </w:r>
      <w:r w:rsidRPr="00010F0F">
        <w:t>ensure</w:t>
      </w:r>
      <w:r w:rsidR="005A38E3">
        <w:t xml:space="preserve"> </w:t>
      </w:r>
      <w:r w:rsidRPr="00010F0F">
        <w:t>that</w:t>
      </w:r>
      <w:r w:rsidR="005A38E3">
        <w:t xml:space="preserve"> </w:t>
      </w:r>
      <w:r w:rsidRPr="00010F0F">
        <w:t>individuals</w:t>
      </w:r>
      <w:r w:rsidR="005A38E3">
        <w:t xml:space="preserve"> </w:t>
      </w:r>
      <w:r w:rsidRPr="00010F0F">
        <w:t>who</w:t>
      </w:r>
      <w:r w:rsidR="005A38E3">
        <w:t xml:space="preserve"> </w:t>
      </w:r>
      <w:r w:rsidRPr="00010F0F">
        <w:t>are</w:t>
      </w:r>
      <w:r w:rsidR="005A38E3">
        <w:t xml:space="preserve"> </w:t>
      </w:r>
      <w:r w:rsidRPr="00010F0F">
        <w:t>eligible</w:t>
      </w:r>
      <w:r w:rsidR="005A38E3">
        <w:t xml:space="preserve"> </w:t>
      </w:r>
      <w:r w:rsidRPr="00010F0F">
        <w:t>for</w:t>
      </w:r>
      <w:r w:rsidR="005A38E3">
        <w:t xml:space="preserve"> </w:t>
      </w:r>
      <w:r w:rsidRPr="00010F0F">
        <w:t>Medicaid</w:t>
      </w:r>
      <w:r w:rsidR="005A38E3">
        <w:t xml:space="preserve"> </w:t>
      </w:r>
      <w:r w:rsidRPr="00010F0F">
        <w:t>and</w:t>
      </w:r>
      <w:r w:rsidR="005A38E3">
        <w:t xml:space="preserve"> </w:t>
      </w:r>
      <w:r w:rsidRPr="00010F0F">
        <w:t>are</w:t>
      </w:r>
      <w:r w:rsidR="005A38E3">
        <w:t xml:space="preserve"> </w:t>
      </w:r>
      <w:r w:rsidRPr="00010F0F">
        <w:t>forced</w:t>
      </w:r>
      <w:r w:rsidR="005A38E3">
        <w:t xml:space="preserve"> </w:t>
      </w:r>
      <w:r w:rsidRPr="00010F0F">
        <w:t>to</w:t>
      </w:r>
      <w:r w:rsidR="005A38E3">
        <w:t xml:space="preserve"> </w:t>
      </w:r>
      <w:r w:rsidRPr="00010F0F">
        <w:t>relocate</w:t>
      </w:r>
      <w:r w:rsidR="005A38E3">
        <w:t xml:space="preserve"> </w:t>
      </w:r>
      <w:r w:rsidRPr="00010F0F">
        <w:t>due</w:t>
      </w:r>
      <w:r w:rsidR="005A38E3">
        <w:t xml:space="preserve"> </w:t>
      </w:r>
      <w:r w:rsidRPr="00010F0F">
        <w:t>to</w:t>
      </w:r>
      <w:r w:rsidR="005A38E3">
        <w:t xml:space="preserve"> </w:t>
      </w:r>
      <w:r w:rsidRPr="00010F0F">
        <w:t>a</w:t>
      </w:r>
      <w:r w:rsidR="005A38E3">
        <w:t xml:space="preserve"> </w:t>
      </w:r>
      <w:r w:rsidRPr="00010F0F">
        <w:t>disaster</w:t>
      </w:r>
      <w:r w:rsidR="005A38E3">
        <w:t xml:space="preserve"> </w:t>
      </w:r>
      <w:r w:rsidRPr="00010F0F">
        <w:t>are</w:t>
      </w:r>
      <w:r w:rsidR="005A38E3">
        <w:t xml:space="preserve"> </w:t>
      </w:r>
      <w:r w:rsidRPr="00010F0F">
        <w:t>able</w:t>
      </w:r>
      <w:r w:rsidR="005A38E3">
        <w:t xml:space="preserve"> </w:t>
      </w:r>
      <w:r w:rsidRPr="00010F0F">
        <w:t>to</w:t>
      </w:r>
      <w:r w:rsidR="005A38E3">
        <w:t xml:space="preserve"> </w:t>
      </w:r>
      <w:r w:rsidRPr="00010F0F">
        <w:t>continue</w:t>
      </w:r>
      <w:r w:rsidR="005A38E3">
        <w:t xml:space="preserve"> </w:t>
      </w:r>
      <w:r w:rsidRPr="00010F0F">
        <w:t>to</w:t>
      </w:r>
      <w:r w:rsidR="005A38E3">
        <w:t xml:space="preserve"> </w:t>
      </w:r>
      <w:r w:rsidRPr="00010F0F">
        <w:t>access</w:t>
      </w:r>
      <w:r w:rsidR="005A38E3">
        <w:t xml:space="preserve"> </w:t>
      </w:r>
      <w:r w:rsidRPr="00010F0F">
        <w:t>their</w:t>
      </w:r>
      <w:r w:rsidR="005A38E3">
        <w:t xml:space="preserve"> </w:t>
      </w:r>
      <w:r w:rsidRPr="00010F0F">
        <w:t>Medicaid-supported</w:t>
      </w:r>
      <w:r w:rsidR="005A38E3">
        <w:t xml:space="preserve"> </w:t>
      </w:r>
      <w:r w:rsidRPr="00010F0F">
        <w:t>services.</w:t>
      </w:r>
    </w:p>
    <w:p w14:paraId="270233C8" w14:textId="77777777" w:rsidR="0088140A" w:rsidRPr="00795045" w:rsidRDefault="0088140A" w:rsidP="008E32E0">
      <w:pPr>
        <w:pStyle w:val="Heading3"/>
      </w:pPr>
      <w:bookmarkStart w:id="111" w:name="_Toc119778400"/>
      <w:r w:rsidRPr="00010F0F">
        <w:t>Housing</w:t>
      </w:r>
      <w:bookmarkEnd w:id="111"/>
    </w:p>
    <w:p w14:paraId="1A893AA1" w14:textId="75E1E384" w:rsidR="0088140A" w:rsidRPr="00795045" w:rsidRDefault="0088140A" w:rsidP="008E32E0">
      <w:pPr>
        <w:pStyle w:val="NCDBulletsLevel1"/>
      </w:pPr>
      <w:r w:rsidRPr="00A8787D">
        <w:t>NCD</w:t>
      </w:r>
      <w:r w:rsidR="005A38E3">
        <w:t xml:space="preserve"> </w:t>
      </w:r>
      <w:r w:rsidRPr="00A8787D">
        <w:t>recommends</w:t>
      </w:r>
      <w:r w:rsidR="005A38E3">
        <w:t xml:space="preserve"> </w:t>
      </w:r>
      <w:r w:rsidRPr="00A8787D">
        <w:t>Congress</w:t>
      </w:r>
      <w:r w:rsidR="005A38E3">
        <w:t xml:space="preserve"> </w:t>
      </w:r>
      <w:r w:rsidRPr="00A8787D">
        <w:t>should</w:t>
      </w:r>
      <w:r w:rsidR="005A38E3">
        <w:t xml:space="preserve"> </w:t>
      </w:r>
      <w:r w:rsidRPr="00A8787D">
        <w:t>pass</w:t>
      </w:r>
      <w:r w:rsidR="005A38E3">
        <w:t xml:space="preserve"> </w:t>
      </w:r>
      <w:r w:rsidRPr="00A8787D">
        <w:t>legislation</w:t>
      </w:r>
      <w:r w:rsidR="005A38E3">
        <w:t xml:space="preserve"> </w:t>
      </w:r>
      <w:r w:rsidRPr="00A8787D">
        <w:t>to</w:t>
      </w:r>
      <w:r w:rsidR="005A38E3">
        <w:t xml:space="preserve"> </w:t>
      </w:r>
      <w:r w:rsidRPr="00A8787D">
        <w:t>spur</w:t>
      </w:r>
      <w:r w:rsidR="005A38E3">
        <w:t xml:space="preserve"> </w:t>
      </w:r>
      <w:r w:rsidRPr="00A8787D">
        <w:t>affordable</w:t>
      </w:r>
      <w:r w:rsidR="005A38E3">
        <w:t xml:space="preserve"> </w:t>
      </w:r>
      <w:r w:rsidRPr="00A8787D">
        <w:t>housing</w:t>
      </w:r>
      <w:r w:rsidR="005A38E3">
        <w:t xml:space="preserve"> </w:t>
      </w:r>
      <w:r w:rsidRPr="00A8787D">
        <w:t>production</w:t>
      </w:r>
      <w:r w:rsidR="005A38E3">
        <w:t xml:space="preserve"> </w:t>
      </w:r>
      <w:r w:rsidRPr="00A8787D">
        <w:t>and</w:t>
      </w:r>
      <w:r w:rsidR="005A38E3">
        <w:t xml:space="preserve"> </w:t>
      </w:r>
      <w:r w:rsidRPr="00A8787D">
        <w:t>measures</w:t>
      </w:r>
      <w:r w:rsidR="005A38E3">
        <w:t xml:space="preserve"> </w:t>
      </w:r>
      <w:r w:rsidRPr="00A8787D">
        <w:t>to</w:t>
      </w:r>
      <w:r w:rsidR="005A38E3">
        <w:t xml:space="preserve"> </w:t>
      </w:r>
      <w:r w:rsidRPr="00A8787D">
        <w:t>preserve</w:t>
      </w:r>
      <w:r w:rsidR="005A38E3">
        <w:t xml:space="preserve"> </w:t>
      </w:r>
      <w:r w:rsidRPr="00A8787D">
        <w:t>existing</w:t>
      </w:r>
      <w:r w:rsidR="005A38E3">
        <w:t xml:space="preserve"> </w:t>
      </w:r>
      <w:r w:rsidRPr="00A8787D">
        <w:t>homes</w:t>
      </w:r>
      <w:r w:rsidR="005A38E3">
        <w:t xml:space="preserve"> </w:t>
      </w:r>
      <w:r w:rsidRPr="00A8787D">
        <w:t>so</w:t>
      </w:r>
      <w:r w:rsidR="005A38E3">
        <w:t xml:space="preserve"> </w:t>
      </w:r>
      <w:r w:rsidRPr="00A8787D">
        <w:t>that</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can</w:t>
      </w:r>
      <w:r w:rsidR="005A38E3">
        <w:t xml:space="preserve"> </w:t>
      </w:r>
      <w:r w:rsidRPr="00A8787D">
        <w:t>return</w:t>
      </w:r>
      <w:r w:rsidR="005A38E3">
        <w:t xml:space="preserve"> </w:t>
      </w:r>
      <w:r w:rsidRPr="00A8787D">
        <w:t>to</w:t>
      </w:r>
      <w:r w:rsidR="005A38E3">
        <w:t xml:space="preserve"> </w:t>
      </w:r>
      <w:r w:rsidRPr="00A8787D">
        <w:t>their</w:t>
      </w:r>
      <w:r w:rsidR="005A38E3">
        <w:t xml:space="preserve"> </w:t>
      </w:r>
      <w:r w:rsidRPr="00A8787D">
        <w:t>homes</w:t>
      </w:r>
      <w:r w:rsidR="005A38E3">
        <w:t xml:space="preserve"> </w:t>
      </w:r>
      <w:r w:rsidRPr="00A8787D">
        <w:t>post</w:t>
      </w:r>
      <w:r w:rsidR="005A38E3">
        <w:t xml:space="preserve"> </w:t>
      </w:r>
      <w:r w:rsidRPr="00A8787D">
        <w:t>an</w:t>
      </w:r>
      <w:r w:rsidR="005A38E3">
        <w:t xml:space="preserve"> </w:t>
      </w:r>
      <w:r w:rsidRPr="00A8787D">
        <w:t>extreme</w:t>
      </w:r>
      <w:r w:rsidR="005A38E3">
        <w:t xml:space="preserve"> </w:t>
      </w:r>
      <w:r w:rsidRPr="00A8787D">
        <w:t>weather</w:t>
      </w:r>
      <w:r w:rsidR="005A38E3">
        <w:t xml:space="preserve"> </w:t>
      </w:r>
      <w:r w:rsidRPr="00A8787D">
        <w:t>event</w:t>
      </w:r>
      <w:r w:rsidR="005A38E3">
        <w:t xml:space="preserve"> </w:t>
      </w:r>
      <w:r w:rsidRPr="00A8787D">
        <w:t>as</w:t>
      </w:r>
      <w:r w:rsidR="005A38E3">
        <w:t xml:space="preserve"> </w:t>
      </w:r>
      <w:r w:rsidRPr="00A8787D">
        <w:t>outlined</w:t>
      </w:r>
      <w:r w:rsidR="005A38E3">
        <w:t xml:space="preserve"> </w:t>
      </w:r>
      <w:r w:rsidRPr="00A8787D">
        <w:t>in</w:t>
      </w:r>
      <w:r w:rsidR="005A38E3">
        <w:t xml:space="preserve"> </w:t>
      </w:r>
      <w:r w:rsidRPr="00A8787D">
        <w:t>the</w:t>
      </w:r>
      <w:r w:rsidR="005A38E3">
        <w:t xml:space="preserve"> </w:t>
      </w:r>
      <w:r w:rsidRPr="00A8787D">
        <w:t>White</w:t>
      </w:r>
      <w:r w:rsidR="005A38E3">
        <w:t xml:space="preserve"> </w:t>
      </w:r>
      <w:r w:rsidRPr="00A8787D">
        <w:t>House</w:t>
      </w:r>
      <w:r w:rsidR="005A38E3">
        <w:t xml:space="preserve"> </w:t>
      </w:r>
      <w:r w:rsidRPr="00A8787D">
        <w:t>Actions</w:t>
      </w:r>
      <w:r w:rsidR="005A38E3">
        <w:t xml:space="preserve"> </w:t>
      </w:r>
      <w:r w:rsidRPr="00A8787D">
        <w:t>to</w:t>
      </w:r>
      <w:r w:rsidR="005A38E3">
        <w:t xml:space="preserve"> </w:t>
      </w:r>
      <w:r w:rsidRPr="00A8787D">
        <w:t>Ease</w:t>
      </w:r>
      <w:r w:rsidR="005A38E3">
        <w:t xml:space="preserve"> </w:t>
      </w:r>
      <w:r w:rsidRPr="00A8787D">
        <w:t>the</w:t>
      </w:r>
      <w:r w:rsidR="005A38E3">
        <w:t xml:space="preserve"> </w:t>
      </w:r>
      <w:r w:rsidRPr="00A8787D">
        <w:t>Burden</w:t>
      </w:r>
      <w:r w:rsidR="005A38E3">
        <w:t xml:space="preserve"> </w:t>
      </w:r>
      <w:r w:rsidRPr="00A8787D">
        <w:t>of</w:t>
      </w:r>
      <w:r w:rsidR="005A38E3">
        <w:t xml:space="preserve"> </w:t>
      </w:r>
      <w:r w:rsidRPr="00A8787D">
        <w:t>Housing</w:t>
      </w:r>
      <w:r w:rsidR="005A38E3">
        <w:t xml:space="preserve"> </w:t>
      </w:r>
      <w:r w:rsidRPr="00A8787D">
        <w:t>Costs.</w:t>
      </w:r>
      <w:r w:rsidR="005A38E3">
        <w:t xml:space="preserve"> </w:t>
      </w:r>
      <w:r w:rsidRPr="00A8787D">
        <w:t>Doing</w:t>
      </w:r>
      <w:r w:rsidR="005A38E3">
        <w:t xml:space="preserve"> </w:t>
      </w:r>
      <w:r w:rsidRPr="00A8787D">
        <w:t>so</w:t>
      </w:r>
      <w:r w:rsidR="005A38E3">
        <w:t xml:space="preserve"> </w:t>
      </w:r>
      <w:r w:rsidRPr="00A8787D">
        <w:t>would</w:t>
      </w:r>
      <w:r w:rsidR="005A38E3">
        <w:t xml:space="preserve"> </w:t>
      </w:r>
      <w:r w:rsidRPr="00A8787D">
        <w:rPr>
          <w:shd w:val="clear" w:color="auto" w:fill="FFFFFF"/>
        </w:rPr>
        <w:t>expand</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improve</w:t>
      </w:r>
      <w:r w:rsidR="005A38E3">
        <w:rPr>
          <w:shd w:val="clear" w:color="auto" w:fill="FFFFFF"/>
        </w:rPr>
        <w:t xml:space="preserve"> </w:t>
      </w:r>
      <w:r w:rsidRPr="00A8787D">
        <w:rPr>
          <w:shd w:val="clear" w:color="auto" w:fill="FFFFFF"/>
        </w:rPr>
        <w:t>existing</w:t>
      </w:r>
      <w:r w:rsidR="005A38E3">
        <w:rPr>
          <w:shd w:val="clear" w:color="auto" w:fill="FFFFFF"/>
        </w:rPr>
        <w:t xml:space="preserve"> </w:t>
      </w:r>
      <w:r w:rsidRPr="00A8787D">
        <w:rPr>
          <w:shd w:val="clear" w:color="auto" w:fill="FFFFFF"/>
        </w:rPr>
        <w:t>forms</w:t>
      </w:r>
      <w:r w:rsidR="005A38E3">
        <w:rPr>
          <w:shd w:val="clear" w:color="auto" w:fill="FFFFFF"/>
        </w:rPr>
        <w:t xml:space="preserve"> </w:t>
      </w:r>
      <w:r w:rsidRPr="00A8787D">
        <w:rPr>
          <w:shd w:val="clear" w:color="auto" w:fill="FFFFFF"/>
        </w:rPr>
        <w:t>of</w:t>
      </w:r>
      <w:r w:rsidR="005A38E3">
        <w:rPr>
          <w:shd w:val="clear" w:color="auto" w:fill="FFFFFF"/>
        </w:rPr>
        <w:t xml:space="preserve"> </w:t>
      </w:r>
      <w:r w:rsidRPr="00A8787D">
        <w:rPr>
          <w:shd w:val="clear" w:color="auto" w:fill="FFFFFF"/>
        </w:rPr>
        <w:t>federal</w:t>
      </w:r>
      <w:r w:rsidR="005A38E3">
        <w:rPr>
          <w:shd w:val="clear" w:color="auto" w:fill="FFFFFF"/>
        </w:rPr>
        <w:t xml:space="preserve"> </w:t>
      </w:r>
      <w:r w:rsidRPr="00A8787D">
        <w:rPr>
          <w:shd w:val="clear" w:color="auto" w:fill="FFFFFF"/>
        </w:rPr>
        <w:t>financing</w:t>
      </w:r>
      <w:r w:rsidR="005A38E3">
        <w:rPr>
          <w:shd w:val="clear" w:color="auto" w:fill="FFFFFF"/>
        </w:rPr>
        <w:t xml:space="preserve"> </w:t>
      </w:r>
      <w:r w:rsidRPr="00A8787D">
        <w:rPr>
          <w:shd w:val="clear" w:color="auto" w:fill="FFFFFF"/>
        </w:rPr>
        <w:t>for</w:t>
      </w:r>
      <w:r w:rsidR="005A38E3">
        <w:rPr>
          <w:shd w:val="clear" w:color="auto" w:fill="FFFFFF"/>
        </w:rPr>
        <w:t xml:space="preserve"> </w:t>
      </w:r>
      <w:r w:rsidRPr="00A8787D">
        <w:rPr>
          <w:shd w:val="clear" w:color="auto" w:fill="FFFFFF"/>
        </w:rPr>
        <w:t>affordable</w:t>
      </w:r>
      <w:r w:rsidR="005A38E3">
        <w:rPr>
          <w:shd w:val="clear" w:color="auto" w:fill="FFFFFF"/>
        </w:rPr>
        <w:t xml:space="preserve"> </w:t>
      </w:r>
      <w:r w:rsidRPr="00A8787D">
        <w:rPr>
          <w:shd w:val="clear" w:color="auto" w:fill="FFFFFF"/>
        </w:rPr>
        <w:t>multifamily</w:t>
      </w:r>
      <w:r w:rsidR="005A38E3">
        <w:rPr>
          <w:shd w:val="clear" w:color="auto" w:fill="FFFFFF"/>
        </w:rPr>
        <w:t xml:space="preserve"> </w:t>
      </w:r>
      <w:r w:rsidRPr="00A8787D">
        <w:rPr>
          <w:shd w:val="clear" w:color="auto" w:fill="FFFFFF"/>
        </w:rPr>
        <w:t>development</w:t>
      </w:r>
      <w:r w:rsidR="005A38E3">
        <w:rPr>
          <w:shd w:val="clear" w:color="auto" w:fill="FFFFFF"/>
        </w:rPr>
        <w:t xml:space="preserve"> </w:t>
      </w:r>
      <w:r w:rsidRPr="00A8787D">
        <w:t>and</w:t>
      </w:r>
      <w:r w:rsidR="005A38E3">
        <w:t xml:space="preserve"> </w:t>
      </w:r>
      <w:r w:rsidRPr="00A8787D">
        <w:t>allocate</w:t>
      </w:r>
      <w:r w:rsidR="005A38E3">
        <w:t xml:space="preserve"> </w:t>
      </w:r>
      <w:r w:rsidRPr="00A8787D">
        <w:t>a</w:t>
      </w:r>
      <w:r w:rsidR="005A38E3">
        <w:t xml:space="preserve"> </w:t>
      </w:r>
      <w:r w:rsidRPr="00A8787D">
        <w:t>percentage</w:t>
      </w:r>
      <w:r w:rsidR="005A38E3">
        <w:t xml:space="preserve"> </w:t>
      </w:r>
      <w:r w:rsidRPr="00A8787D">
        <w:t>of</w:t>
      </w:r>
      <w:r w:rsidR="005A38E3">
        <w:t xml:space="preserve"> </w:t>
      </w:r>
      <w:r w:rsidRPr="00A8787D">
        <w:t>the</w:t>
      </w:r>
      <w:r w:rsidR="005A38E3">
        <w:t xml:space="preserve"> </w:t>
      </w:r>
      <w:r w:rsidRPr="00A8787D">
        <w:t>housing</w:t>
      </w:r>
      <w:r w:rsidR="005A38E3">
        <w:t xml:space="preserve"> </w:t>
      </w:r>
      <w:r w:rsidRPr="00A8787D">
        <w:t>development</w:t>
      </w:r>
      <w:r w:rsidR="005A38E3">
        <w:t xml:space="preserve"> </w:t>
      </w:r>
      <w:r w:rsidRPr="00A8787D">
        <w:t>units</w:t>
      </w:r>
      <w:r w:rsidR="005A38E3">
        <w:t xml:space="preserve"> </w:t>
      </w:r>
      <w:r w:rsidRPr="00A8787D">
        <w:t>to</w:t>
      </w:r>
      <w:r w:rsidR="005A38E3">
        <w:t xml:space="preserve"> </w:t>
      </w:r>
      <w:r w:rsidRPr="00A8787D">
        <w:t>be</w:t>
      </w:r>
      <w:r w:rsidR="005A38E3">
        <w:t xml:space="preserve"> </w:t>
      </w:r>
      <w:r w:rsidRPr="00A8787D">
        <w:t>accessible</w:t>
      </w:r>
      <w:r w:rsidR="005A38E3">
        <w:t xml:space="preserve"> </w:t>
      </w:r>
      <w:r w:rsidRPr="00A8787D">
        <w:t>to</w:t>
      </w:r>
      <w:r w:rsidR="005A38E3">
        <w:t xml:space="preserve"> </w:t>
      </w:r>
      <w:r w:rsidRPr="00A8787D">
        <w:t>people</w:t>
      </w:r>
      <w:r w:rsidR="005A38E3">
        <w:t xml:space="preserve"> </w:t>
      </w:r>
      <w:r w:rsidRPr="00A8787D">
        <w:t>with</w:t>
      </w:r>
      <w:r w:rsidR="005A38E3">
        <w:t xml:space="preserve"> </w:t>
      </w:r>
      <w:r w:rsidRPr="00A8787D">
        <w:t>disabilities.</w:t>
      </w:r>
    </w:p>
    <w:p w14:paraId="1D9AE418" w14:textId="5E3EAB43" w:rsidR="0088140A" w:rsidRPr="00795045" w:rsidRDefault="0088140A" w:rsidP="008E32E0">
      <w:pPr>
        <w:pStyle w:val="NCDBulletsLevel1"/>
        <w:rPr>
          <w:shd w:val="clear" w:color="auto" w:fill="FFFFFF"/>
        </w:rPr>
      </w:pPr>
      <w:r>
        <w:rPr>
          <w:shd w:val="clear" w:color="auto" w:fill="FFFFFF"/>
        </w:rPr>
        <w:t>NCD</w:t>
      </w:r>
      <w:r w:rsidR="005A38E3">
        <w:rPr>
          <w:shd w:val="clear" w:color="auto" w:fill="FFFFFF"/>
        </w:rPr>
        <w:t xml:space="preserve"> </w:t>
      </w:r>
      <w:r>
        <w:rPr>
          <w:shd w:val="clear" w:color="auto" w:fill="FFFFFF"/>
        </w:rPr>
        <w:t>recommends</w:t>
      </w:r>
      <w:r w:rsidR="005A38E3">
        <w:rPr>
          <w:shd w:val="clear" w:color="auto" w:fill="FFFFFF"/>
        </w:rPr>
        <w:t xml:space="preserve"> </w:t>
      </w:r>
      <w:r w:rsidRPr="00304E08">
        <w:rPr>
          <w:shd w:val="clear" w:color="auto" w:fill="FFFFFF"/>
        </w:rPr>
        <w:t>HUD</w:t>
      </w:r>
      <w:r w:rsidR="005A38E3">
        <w:rPr>
          <w:shd w:val="clear" w:color="auto" w:fill="FFFFFF"/>
        </w:rPr>
        <w:t xml:space="preserve"> </w:t>
      </w:r>
      <w:r w:rsidRPr="00304E08">
        <w:rPr>
          <w:shd w:val="clear" w:color="auto" w:fill="FFFFFF"/>
        </w:rPr>
        <w:t>should</w:t>
      </w:r>
      <w:r w:rsidR="005A38E3">
        <w:rPr>
          <w:shd w:val="clear" w:color="auto" w:fill="FFFFFF"/>
        </w:rPr>
        <w:t xml:space="preserve"> </w:t>
      </w:r>
      <w:r w:rsidRPr="00304E08">
        <w:rPr>
          <w:shd w:val="clear" w:color="auto" w:fill="FFFFFF"/>
        </w:rPr>
        <w:t>increase</w:t>
      </w:r>
      <w:r w:rsidR="005A38E3">
        <w:rPr>
          <w:shd w:val="clear" w:color="auto" w:fill="FFFFFF"/>
        </w:rPr>
        <w:t xml:space="preserve"> </w:t>
      </w:r>
      <w:r w:rsidRPr="00304E08">
        <w:rPr>
          <w:shd w:val="clear" w:color="auto" w:fill="FFFFFF"/>
        </w:rPr>
        <w:t>the</w:t>
      </w:r>
      <w:r w:rsidR="005A38E3">
        <w:rPr>
          <w:shd w:val="clear" w:color="auto" w:fill="FFFFFF"/>
        </w:rPr>
        <w:t xml:space="preserve"> </w:t>
      </w:r>
      <w:r w:rsidRPr="00304E08">
        <w:rPr>
          <w:shd w:val="clear" w:color="auto" w:fill="FFFFFF"/>
        </w:rPr>
        <w:t>number</w:t>
      </w:r>
      <w:r w:rsidR="005A38E3">
        <w:rPr>
          <w:shd w:val="clear" w:color="auto" w:fill="FFFFFF"/>
        </w:rPr>
        <w:t xml:space="preserve"> </w:t>
      </w:r>
      <w:r w:rsidRPr="00304E08">
        <w:rPr>
          <w:shd w:val="clear" w:color="auto" w:fill="FFFFFF"/>
        </w:rPr>
        <w:t>of</w:t>
      </w:r>
      <w:r w:rsidR="005A38E3">
        <w:rPr>
          <w:shd w:val="clear" w:color="auto" w:fill="FFFFFF"/>
        </w:rPr>
        <w:t xml:space="preserve"> </w:t>
      </w:r>
      <w:r w:rsidRPr="00304E08">
        <w:rPr>
          <w:shd w:val="clear" w:color="auto" w:fill="FFFFFF"/>
        </w:rPr>
        <w:t>accessible</w:t>
      </w:r>
      <w:r w:rsidR="005A38E3">
        <w:rPr>
          <w:shd w:val="clear" w:color="auto" w:fill="FFFFFF"/>
        </w:rPr>
        <w:t xml:space="preserve"> </w:t>
      </w:r>
      <w:r w:rsidRPr="00304E08">
        <w:rPr>
          <w:shd w:val="clear" w:color="auto" w:fill="FFFFFF"/>
        </w:rPr>
        <w:t>units</w:t>
      </w:r>
      <w:r w:rsidR="005A38E3">
        <w:rPr>
          <w:shd w:val="clear" w:color="auto" w:fill="FFFFFF"/>
        </w:rPr>
        <w:t xml:space="preserve"> </w:t>
      </w:r>
      <w:r w:rsidRPr="00304E08">
        <w:rPr>
          <w:shd w:val="clear" w:color="auto" w:fill="FFFFFF"/>
        </w:rPr>
        <w:t>from</w:t>
      </w:r>
      <w:r w:rsidR="005A38E3">
        <w:rPr>
          <w:shd w:val="clear" w:color="auto" w:fill="FFFFFF"/>
        </w:rPr>
        <w:t xml:space="preserve"> </w:t>
      </w:r>
      <w:r w:rsidRPr="00304E08">
        <w:rPr>
          <w:shd w:val="clear" w:color="auto" w:fill="FFFFFF"/>
        </w:rPr>
        <w:t>the</w:t>
      </w:r>
      <w:r w:rsidR="005A38E3">
        <w:rPr>
          <w:shd w:val="clear" w:color="auto" w:fill="FFFFFF"/>
        </w:rPr>
        <w:t xml:space="preserve"> </w:t>
      </w:r>
      <w:r w:rsidRPr="00304E08">
        <w:t>5</w:t>
      </w:r>
      <w:r w:rsidR="005A38E3">
        <w:t xml:space="preserve"> </w:t>
      </w:r>
      <w:r w:rsidRPr="00304E08">
        <w:t>percent</w:t>
      </w:r>
      <w:r w:rsidR="005A38E3">
        <w:t xml:space="preserve"> </w:t>
      </w:r>
      <w:r w:rsidRPr="00304E08">
        <w:t>accessibility</w:t>
      </w:r>
      <w:r w:rsidR="005A38E3">
        <w:t xml:space="preserve"> </w:t>
      </w:r>
      <w:r w:rsidRPr="00304E08">
        <w:t>requirement</w:t>
      </w:r>
      <w:r w:rsidR="005A38E3">
        <w:t xml:space="preserve"> </w:t>
      </w:r>
      <w:r w:rsidRPr="00304E08">
        <w:t>for</w:t>
      </w:r>
      <w:r w:rsidR="005A38E3">
        <w:t xml:space="preserve"> </w:t>
      </w:r>
      <w:r w:rsidRPr="00304E08">
        <w:t>f</w:t>
      </w:r>
      <w:r w:rsidRPr="00304E08">
        <w:rPr>
          <w:shd w:val="clear" w:color="auto" w:fill="FFFFFF"/>
        </w:rPr>
        <w:t>ederally</w:t>
      </w:r>
      <w:r w:rsidR="005A38E3">
        <w:rPr>
          <w:shd w:val="clear" w:color="auto" w:fill="FFFFFF"/>
        </w:rPr>
        <w:t xml:space="preserve"> </w:t>
      </w:r>
      <w:r w:rsidRPr="00304E08">
        <w:rPr>
          <w:shd w:val="clear" w:color="auto" w:fill="FFFFFF"/>
        </w:rPr>
        <w:t>assisted</w:t>
      </w:r>
      <w:r w:rsidR="005A38E3">
        <w:rPr>
          <w:shd w:val="clear" w:color="auto" w:fill="FFFFFF"/>
        </w:rPr>
        <w:t xml:space="preserve"> </w:t>
      </w:r>
      <w:r w:rsidRPr="00304E08">
        <w:rPr>
          <w:shd w:val="clear" w:color="auto" w:fill="FFFFFF"/>
        </w:rPr>
        <w:t>new</w:t>
      </w:r>
      <w:r w:rsidR="005A38E3">
        <w:rPr>
          <w:shd w:val="clear" w:color="auto" w:fill="FFFFFF"/>
        </w:rPr>
        <w:t xml:space="preserve"> </w:t>
      </w:r>
      <w:r w:rsidRPr="00304E08">
        <w:rPr>
          <w:shd w:val="clear" w:color="auto" w:fill="FFFFFF"/>
        </w:rPr>
        <w:t>construction</w:t>
      </w:r>
      <w:r w:rsidR="005A38E3">
        <w:rPr>
          <w:shd w:val="clear" w:color="auto" w:fill="FFFFFF"/>
        </w:rPr>
        <w:t xml:space="preserve"> </w:t>
      </w:r>
      <w:r w:rsidRPr="00304E08">
        <w:rPr>
          <w:shd w:val="clear" w:color="auto" w:fill="FFFFFF"/>
        </w:rPr>
        <w:t>housing</w:t>
      </w:r>
      <w:r w:rsidR="005A38E3">
        <w:rPr>
          <w:shd w:val="clear" w:color="auto" w:fill="FFFFFF"/>
        </w:rPr>
        <w:t xml:space="preserve"> </w:t>
      </w:r>
      <w:r w:rsidRPr="00304E08">
        <w:rPr>
          <w:shd w:val="clear" w:color="auto" w:fill="FFFFFF"/>
        </w:rPr>
        <w:t>developments</w:t>
      </w:r>
      <w:r w:rsidR="005A38E3">
        <w:rPr>
          <w:shd w:val="clear" w:color="auto" w:fill="FFFFFF"/>
        </w:rPr>
        <w:t xml:space="preserve"> </w:t>
      </w:r>
      <w:r w:rsidRPr="00304E08">
        <w:rPr>
          <w:shd w:val="clear" w:color="auto" w:fill="FFFFFF"/>
        </w:rPr>
        <w:t>to</w:t>
      </w:r>
      <w:r w:rsidR="005A38E3">
        <w:rPr>
          <w:shd w:val="clear" w:color="auto" w:fill="FFFFFF"/>
        </w:rPr>
        <w:t xml:space="preserve"> </w:t>
      </w:r>
      <w:r w:rsidRPr="00304E08">
        <w:rPr>
          <w:shd w:val="clear" w:color="auto" w:fill="FFFFFF"/>
        </w:rPr>
        <w:t>25</w:t>
      </w:r>
      <w:r w:rsidR="005A38E3">
        <w:rPr>
          <w:shd w:val="clear" w:color="auto" w:fill="FFFFFF"/>
        </w:rPr>
        <w:t xml:space="preserve"> </w:t>
      </w:r>
      <w:r w:rsidRPr="00304E08">
        <w:rPr>
          <w:shd w:val="clear" w:color="auto" w:fill="FFFFFF"/>
        </w:rPr>
        <w:t>percent,</w:t>
      </w:r>
      <w:r w:rsidR="005A38E3">
        <w:rPr>
          <w:shd w:val="clear" w:color="auto" w:fill="FFFFFF"/>
        </w:rPr>
        <w:t xml:space="preserve"> </w:t>
      </w:r>
      <w:r w:rsidRPr="00304E08">
        <w:rPr>
          <w:shd w:val="clear" w:color="auto" w:fill="FFFFFF"/>
        </w:rPr>
        <w:t>which</w:t>
      </w:r>
      <w:r w:rsidR="005A38E3">
        <w:rPr>
          <w:shd w:val="clear" w:color="auto" w:fill="FFFFFF"/>
        </w:rPr>
        <w:t xml:space="preserve"> </w:t>
      </w:r>
      <w:r w:rsidRPr="00304E08">
        <w:rPr>
          <w:shd w:val="clear" w:color="auto" w:fill="FFFFFF"/>
        </w:rPr>
        <w:t>represents</w:t>
      </w:r>
      <w:r w:rsidR="005A38E3">
        <w:rPr>
          <w:shd w:val="clear" w:color="auto" w:fill="FFFFFF"/>
        </w:rPr>
        <w:t xml:space="preserve"> </w:t>
      </w:r>
      <w:r w:rsidRPr="00304E08">
        <w:rPr>
          <w:shd w:val="clear" w:color="auto" w:fill="FFFFFF"/>
        </w:rPr>
        <w:t>the</w:t>
      </w:r>
      <w:r w:rsidR="005A38E3">
        <w:rPr>
          <w:shd w:val="clear" w:color="auto" w:fill="FFFFFF"/>
        </w:rPr>
        <w:t xml:space="preserve"> </w:t>
      </w:r>
      <w:r w:rsidRPr="00304E08">
        <w:rPr>
          <w:shd w:val="clear" w:color="auto" w:fill="FFFFFF"/>
        </w:rPr>
        <w:t>percentage</w:t>
      </w:r>
      <w:r w:rsidR="005A38E3">
        <w:rPr>
          <w:shd w:val="clear" w:color="auto" w:fill="FFFFFF"/>
        </w:rPr>
        <w:t xml:space="preserve"> </w:t>
      </w:r>
      <w:r w:rsidRPr="00304E08">
        <w:rPr>
          <w:shd w:val="clear" w:color="auto" w:fill="FFFFFF"/>
        </w:rPr>
        <w:t>of</w:t>
      </w:r>
      <w:r w:rsidR="005A38E3">
        <w:rPr>
          <w:shd w:val="clear" w:color="auto" w:fill="FFFFFF"/>
        </w:rPr>
        <w:t xml:space="preserve"> </w:t>
      </w:r>
      <w:r w:rsidRPr="00304E08">
        <w:rPr>
          <w:shd w:val="clear" w:color="auto" w:fill="FFFFFF"/>
        </w:rPr>
        <w:t>people</w:t>
      </w:r>
      <w:r w:rsidR="005A38E3">
        <w:rPr>
          <w:shd w:val="clear" w:color="auto" w:fill="FFFFFF"/>
        </w:rPr>
        <w:t xml:space="preserve"> </w:t>
      </w:r>
      <w:r w:rsidRPr="00304E08">
        <w:rPr>
          <w:shd w:val="clear" w:color="auto" w:fill="FFFFFF"/>
        </w:rPr>
        <w:t>with</w:t>
      </w:r>
      <w:r w:rsidR="005A38E3">
        <w:rPr>
          <w:shd w:val="clear" w:color="auto" w:fill="FFFFFF"/>
        </w:rPr>
        <w:t xml:space="preserve"> </w:t>
      </w:r>
      <w:r w:rsidRPr="00304E08">
        <w:rPr>
          <w:shd w:val="clear" w:color="auto" w:fill="FFFFFF"/>
        </w:rPr>
        <w:t>disabilities</w:t>
      </w:r>
      <w:r w:rsidR="005A38E3">
        <w:rPr>
          <w:shd w:val="clear" w:color="auto" w:fill="FFFFFF"/>
        </w:rPr>
        <w:t xml:space="preserve"> </w:t>
      </w:r>
      <w:r w:rsidRPr="00304E08">
        <w:rPr>
          <w:shd w:val="clear" w:color="auto" w:fill="FFFFFF"/>
        </w:rPr>
        <w:t>in</w:t>
      </w:r>
      <w:r w:rsidR="005A38E3">
        <w:rPr>
          <w:shd w:val="clear" w:color="auto" w:fill="FFFFFF"/>
        </w:rPr>
        <w:t xml:space="preserve"> </w:t>
      </w:r>
      <w:r w:rsidRPr="00304E08">
        <w:rPr>
          <w:shd w:val="clear" w:color="auto" w:fill="FFFFFF"/>
        </w:rPr>
        <w:t>the</w:t>
      </w:r>
      <w:r w:rsidR="005A38E3">
        <w:rPr>
          <w:shd w:val="clear" w:color="auto" w:fill="FFFFFF"/>
        </w:rPr>
        <w:t xml:space="preserve"> </w:t>
      </w:r>
      <w:r w:rsidRPr="00304E08">
        <w:rPr>
          <w:shd w:val="clear" w:color="auto" w:fill="FFFFFF"/>
        </w:rPr>
        <w:t>United</w:t>
      </w:r>
      <w:r w:rsidR="005A38E3">
        <w:rPr>
          <w:shd w:val="clear" w:color="auto" w:fill="FFFFFF"/>
        </w:rPr>
        <w:t xml:space="preserve"> </w:t>
      </w:r>
      <w:r w:rsidRPr="00304E08">
        <w:rPr>
          <w:shd w:val="clear" w:color="auto" w:fill="FFFFFF"/>
        </w:rPr>
        <w:t>States.</w:t>
      </w:r>
    </w:p>
    <w:p w14:paraId="5A2D29A2" w14:textId="12A4AED6" w:rsidR="0088140A" w:rsidRPr="00795045" w:rsidRDefault="0088140A" w:rsidP="008E32E0">
      <w:pPr>
        <w:pStyle w:val="NCDBulletsLevel1"/>
      </w:pPr>
      <w:r w:rsidRPr="00010F0F">
        <w:lastRenderedPageBreak/>
        <w:t>NCD</w:t>
      </w:r>
      <w:r w:rsidR="005A38E3">
        <w:t xml:space="preserve"> </w:t>
      </w:r>
      <w:r w:rsidRPr="00010F0F">
        <w:t>recommends</w:t>
      </w:r>
      <w:r w:rsidR="005A38E3">
        <w:t xml:space="preserve"> </w:t>
      </w:r>
      <w:r w:rsidRPr="00010F0F">
        <w:t>Congress</w:t>
      </w:r>
      <w:r w:rsidR="005A38E3">
        <w:t xml:space="preserve"> </w:t>
      </w:r>
      <w:r>
        <w:t>should</w:t>
      </w:r>
      <w:r w:rsidR="005A38E3">
        <w:t xml:space="preserve"> </w:t>
      </w:r>
      <w:r w:rsidRPr="00010F0F">
        <w:t>permanently</w:t>
      </w:r>
      <w:r w:rsidR="005A38E3">
        <w:t xml:space="preserve"> </w:t>
      </w:r>
      <w:r w:rsidRPr="00010F0F">
        <w:t>authorize</w:t>
      </w:r>
      <w:r w:rsidR="005A38E3">
        <w:t xml:space="preserve"> </w:t>
      </w:r>
      <w:r w:rsidRPr="00010F0F">
        <w:rPr>
          <w:shd w:val="clear" w:color="auto" w:fill="FFFFFF"/>
        </w:rPr>
        <w:t>HUD</w:t>
      </w:r>
      <w:r w:rsidR="005A38E3">
        <w:t xml:space="preserve"> </w:t>
      </w:r>
      <w:r w:rsidRPr="00010F0F">
        <w:t>Community</w:t>
      </w:r>
      <w:r w:rsidR="005A38E3">
        <w:t xml:space="preserve"> </w:t>
      </w:r>
      <w:r w:rsidRPr="00010F0F">
        <w:t>Development</w:t>
      </w:r>
      <w:r w:rsidR="005A38E3">
        <w:t xml:space="preserve"> </w:t>
      </w:r>
      <w:r w:rsidRPr="00010F0F">
        <w:t>Block</w:t>
      </w:r>
      <w:r w:rsidR="005A38E3">
        <w:t xml:space="preserve"> </w:t>
      </w:r>
      <w:r w:rsidRPr="00010F0F">
        <w:t>Grant</w:t>
      </w:r>
      <w:r w:rsidR="005A38E3">
        <w:t xml:space="preserve"> </w:t>
      </w:r>
      <w:r w:rsidRPr="00010F0F">
        <w:t>(CDBG)</w:t>
      </w:r>
      <w:r w:rsidR="005A38E3">
        <w:t xml:space="preserve"> </w:t>
      </w:r>
      <w:r w:rsidRPr="00010F0F">
        <w:t>funding</w:t>
      </w:r>
      <w:r w:rsidR="005A38E3">
        <w:t xml:space="preserve"> </w:t>
      </w:r>
      <w:r w:rsidRPr="00010F0F">
        <w:t>or</w:t>
      </w:r>
      <w:r w:rsidR="005A38E3">
        <w:t xml:space="preserve"> </w:t>
      </w:r>
      <w:r>
        <w:t>in</w:t>
      </w:r>
      <w:r w:rsidR="005A38E3">
        <w:t xml:space="preserve"> </w:t>
      </w:r>
      <w:r>
        <w:t>the</w:t>
      </w:r>
      <w:r w:rsidR="005A38E3">
        <w:t xml:space="preserve"> </w:t>
      </w:r>
      <w:r>
        <w:t>alternative,</w:t>
      </w:r>
      <w:r w:rsidR="005A38E3">
        <w:t xml:space="preserve"> </w:t>
      </w:r>
      <w:r w:rsidRPr="00010F0F">
        <w:t>streamline</w:t>
      </w:r>
      <w:r w:rsidR="005A38E3">
        <w:t xml:space="preserve"> </w:t>
      </w:r>
      <w:r w:rsidRPr="00010F0F">
        <w:t>the</w:t>
      </w:r>
      <w:r w:rsidR="005A38E3">
        <w:t xml:space="preserve"> </w:t>
      </w:r>
      <w:r w:rsidRPr="00010F0F">
        <w:t>authorization</w:t>
      </w:r>
      <w:r w:rsidR="005A38E3">
        <w:t xml:space="preserve"> </w:t>
      </w:r>
      <w:r w:rsidRPr="00010F0F">
        <w:t>process</w:t>
      </w:r>
      <w:r w:rsidR="005A38E3">
        <w:t xml:space="preserve"> </w:t>
      </w:r>
      <w:r w:rsidRPr="00010F0F">
        <w:t>after</w:t>
      </w:r>
      <w:r w:rsidR="005A38E3">
        <w:t xml:space="preserve"> </w:t>
      </w:r>
      <w:r w:rsidRPr="00010F0F">
        <w:t>a</w:t>
      </w:r>
      <w:r w:rsidR="005A38E3">
        <w:t xml:space="preserve"> </w:t>
      </w:r>
      <w:r w:rsidRPr="00010F0F">
        <w:t>disaster</w:t>
      </w:r>
      <w:r w:rsidR="005A38E3">
        <w:t xml:space="preserve"> </w:t>
      </w:r>
      <w:r w:rsidRPr="00010F0F">
        <w:t>so</w:t>
      </w:r>
      <w:r w:rsidR="005A38E3">
        <w:t xml:space="preserve"> </w:t>
      </w:r>
      <w:r w:rsidRPr="00010F0F">
        <w:t>that</w:t>
      </w:r>
      <w:r w:rsidR="005A38E3">
        <w:t xml:space="preserve"> </w:t>
      </w:r>
      <w:r w:rsidRPr="00010F0F">
        <w:t>subsidies</w:t>
      </w:r>
      <w:r w:rsidR="005A38E3">
        <w:t xml:space="preserve"> </w:t>
      </w:r>
      <w:r w:rsidRPr="00010F0F">
        <w:t>reach</w:t>
      </w:r>
      <w:r w:rsidR="005A38E3">
        <w:t xml:space="preserve"> </w:t>
      </w:r>
      <w:r w:rsidRPr="00010F0F">
        <w:t>recovering</w:t>
      </w:r>
      <w:r w:rsidR="005A38E3">
        <w:t xml:space="preserve"> </w:t>
      </w:r>
      <w:r w:rsidRPr="00010F0F">
        <w:t>communities</w:t>
      </w:r>
      <w:r w:rsidR="005A38E3">
        <w:t xml:space="preserve"> </w:t>
      </w:r>
      <w:r w:rsidRPr="00010F0F">
        <w:t>earlier</w:t>
      </w:r>
      <w:r>
        <w:t>,</w:t>
      </w:r>
      <w:r w:rsidR="005A38E3">
        <w:t xml:space="preserve"> </w:t>
      </w:r>
      <w:r w:rsidRPr="00010F0F">
        <w:t>and</w:t>
      </w:r>
      <w:r w:rsidR="005A38E3">
        <w:t xml:space="preserve"> </w:t>
      </w:r>
      <w:r>
        <w:t>so</w:t>
      </w:r>
      <w:r w:rsidR="005A38E3">
        <w:t xml:space="preserve"> </w:t>
      </w:r>
      <w:r w:rsidRPr="00010F0F">
        <w:t>rebuilding</w:t>
      </w:r>
      <w:r w:rsidR="005A38E3">
        <w:t xml:space="preserve"> </w:t>
      </w:r>
      <w:r w:rsidRPr="00010F0F">
        <w:t>can</w:t>
      </w:r>
      <w:r w:rsidR="005A38E3">
        <w:t xml:space="preserve"> </w:t>
      </w:r>
      <w:r w:rsidRPr="00010F0F">
        <w:t>begin</w:t>
      </w:r>
      <w:r w:rsidR="005A38E3">
        <w:t xml:space="preserve"> </w:t>
      </w:r>
      <w:r w:rsidRPr="00010F0F">
        <w:t>immediately</w:t>
      </w:r>
      <w:r w:rsidR="005A38E3">
        <w:t xml:space="preserve"> </w:t>
      </w:r>
      <w:r>
        <w:t>following</w:t>
      </w:r>
      <w:r w:rsidR="005A38E3">
        <w:t xml:space="preserve"> </w:t>
      </w:r>
      <w:r w:rsidRPr="00010F0F">
        <w:t>a</w:t>
      </w:r>
      <w:r w:rsidR="005A38E3">
        <w:t xml:space="preserve"> </w:t>
      </w:r>
      <w:r w:rsidRPr="00010F0F">
        <w:t>disaster.</w:t>
      </w:r>
    </w:p>
    <w:p w14:paraId="11A31F8B" w14:textId="2B04CDDF" w:rsidR="0088140A" w:rsidRPr="00795045" w:rsidRDefault="0088140A" w:rsidP="008E32E0">
      <w:pPr>
        <w:pStyle w:val="NCDBulletsLevel1"/>
      </w:pPr>
      <w:r w:rsidRPr="00010F0F">
        <w:t>NCD</w:t>
      </w:r>
      <w:r w:rsidR="005A38E3">
        <w:t xml:space="preserve"> </w:t>
      </w:r>
      <w:r w:rsidRPr="00010F0F">
        <w:t>recommends</w:t>
      </w:r>
      <w:r w:rsidR="005A38E3">
        <w:t xml:space="preserve"> </w:t>
      </w:r>
      <w:r w:rsidRPr="00010F0F">
        <w:t>HUD</w:t>
      </w:r>
      <w:r w:rsidR="005A38E3">
        <w:t xml:space="preserve"> </w:t>
      </w:r>
      <w:r>
        <w:t>should</w:t>
      </w:r>
      <w:r w:rsidR="005A38E3">
        <w:t xml:space="preserve"> </w:t>
      </w:r>
      <w:r w:rsidRPr="00010F0F">
        <w:t>initiate</w:t>
      </w:r>
      <w:r w:rsidR="005A38E3">
        <w:t xml:space="preserve"> </w:t>
      </w:r>
      <w:r w:rsidRPr="00010F0F">
        <w:t>a</w:t>
      </w:r>
      <w:r w:rsidR="005A38E3">
        <w:t xml:space="preserve"> </w:t>
      </w:r>
      <w:r w:rsidRPr="00010F0F">
        <w:t>policy</w:t>
      </w:r>
      <w:r w:rsidR="005A38E3">
        <w:t xml:space="preserve"> </w:t>
      </w:r>
      <w:r w:rsidRPr="00010F0F">
        <w:t>that</w:t>
      </w:r>
      <w:r w:rsidR="005A38E3">
        <w:t xml:space="preserve"> </w:t>
      </w:r>
      <w:r w:rsidRPr="00010F0F">
        <w:t>will</w:t>
      </w:r>
      <w:r w:rsidR="005A38E3">
        <w:t xml:space="preserve"> </w:t>
      </w:r>
      <w:r w:rsidRPr="00010F0F">
        <w:t>not</w:t>
      </w:r>
      <w:r w:rsidR="005A38E3">
        <w:t xml:space="preserve"> </w:t>
      </w:r>
      <w:r w:rsidRPr="00010F0F">
        <w:t>approve</w:t>
      </w:r>
      <w:r w:rsidR="005A38E3">
        <w:t xml:space="preserve"> </w:t>
      </w:r>
      <w:r w:rsidRPr="00010F0F">
        <w:t>funding</w:t>
      </w:r>
      <w:r w:rsidR="005A38E3">
        <w:t xml:space="preserve"> </w:t>
      </w:r>
      <w:r w:rsidRPr="00010F0F">
        <w:t>of</w:t>
      </w:r>
      <w:r w:rsidR="005A38E3">
        <w:t xml:space="preserve"> </w:t>
      </w:r>
      <w:r w:rsidRPr="00010F0F">
        <w:t>federal</w:t>
      </w:r>
      <w:r w:rsidR="005A38E3">
        <w:t xml:space="preserve"> </w:t>
      </w:r>
      <w:r w:rsidRPr="00010F0F">
        <w:t>financed</w:t>
      </w:r>
      <w:r w:rsidR="005A38E3">
        <w:t xml:space="preserve"> </w:t>
      </w:r>
      <w:r w:rsidRPr="00010F0F">
        <w:t>housing</w:t>
      </w:r>
      <w:r w:rsidR="005A38E3">
        <w:t xml:space="preserve"> </w:t>
      </w:r>
      <w:r w:rsidRPr="00010F0F">
        <w:t>in</w:t>
      </w:r>
      <w:r w:rsidR="005A38E3">
        <w:t xml:space="preserve"> </w:t>
      </w:r>
      <w:r w:rsidRPr="00010F0F">
        <w:t>floodplains.</w:t>
      </w:r>
      <w:r w:rsidR="005A38E3">
        <w:t xml:space="preserve"> </w:t>
      </w:r>
    </w:p>
    <w:p w14:paraId="39FDDC5B" w14:textId="6BDFD7CF" w:rsidR="0088140A" w:rsidRPr="00795045" w:rsidRDefault="0088140A" w:rsidP="008E32E0">
      <w:pPr>
        <w:pStyle w:val="NCDBulletsLevel1"/>
      </w:pPr>
      <w:r>
        <w:t>NCD</w:t>
      </w:r>
      <w:r w:rsidR="005A38E3">
        <w:t xml:space="preserve"> </w:t>
      </w:r>
      <w:r>
        <w:t>recommends</w:t>
      </w:r>
      <w:r w:rsidR="005A38E3">
        <w:t xml:space="preserve"> </w:t>
      </w:r>
      <w:r w:rsidRPr="00A8787D">
        <w:t>HUD</w:t>
      </w:r>
      <w:r w:rsidR="005A38E3">
        <w:t xml:space="preserve"> </w:t>
      </w:r>
      <w:r w:rsidRPr="00A8787D">
        <w:t>should</w:t>
      </w:r>
      <w:r w:rsidR="005A38E3">
        <w:t xml:space="preserve"> </w:t>
      </w:r>
      <w:r w:rsidRPr="00A8787D">
        <w:t>require</w:t>
      </w:r>
      <w:r w:rsidR="005A38E3">
        <w:t xml:space="preserve"> </w:t>
      </w:r>
      <w:r w:rsidRPr="00A8787D">
        <w:t>developers</w:t>
      </w:r>
      <w:r w:rsidR="005A38E3">
        <w:t xml:space="preserve"> </w:t>
      </w:r>
      <w:r w:rsidRPr="00A8787D">
        <w:t>use</w:t>
      </w:r>
      <w:r w:rsidR="005A38E3">
        <w:t xml:space="preserve"> </w:t>
      </w:r>
      <w:r w:rsidRPr="00A8787D">
        <w:t>materials</w:t>
      </w:r>
      <w:r w:rsidR="005A38E3">
        <w:t xml:space="preserve"> </w:t>
      </w:r>
      <w:r w:rsidRPr="00A8787D">
        <w:t>that</w:t>
      </w:r>
      <w:r w:rsidR="005A38E3">
        <w:t xml:space="preserve"> </w:t>
      </w:r>
      <w:r w:rsidRPr="00A8787D">
        <w:t>are</w:t>
      </w:r>
      <w:r w:rsidR="005A38E3">
        <w:t xml:space="preserve"> </w:t>
      </w:r>
      <w:r w:rsidRPr="00A8787D">
        <w:t>more</w:t>
      </w:r>
      <w:r w:rsidR="005A38E3">
        <w:t xml:space="preserve"> </w:t>
      </w:r>
      <w:r w:rsidRPr="00A8787D">
        <w:t>resilient</w:t>
      </w:r>
      <w:r w:rsidR="005A38E3">
        <w:t xml:space="preserve"> </w:t>
      </w:r>
      <w:r w:rsidRPr="00A8787D">
        <w:t>to</w:t>
      </w:r>
      <w:r w:rsidR="005A38E3">
        <w:t xml:space="preserve"> </w:t>
      </w:r>
      <w:r w:rsidRPr="00A8787D">
        <w:t>extreme</w:t>
      </w:r>
      <w:r w:rsidR="005A38E3">
        <w:t xml:space="preserve"> </w:t>
      </w:r>
      <w:r w:rsidRPr="00A8787D">
        <w:t>weather</w:t>
      </w:r>
      <w:r w:rsidR="005A38E3">
        <w:t xml:space="preserve"> </w:t>
      </w:r>
      <w:r w:rsidRPr="00A8787D">
        <w:t>events</w:t>
      </w:r>
      <w:r w:rsidR="005A38E3">
        <w:t xml:space="preserve"> </w:t>
      </w:r>
      <w:r w:rsidRPr="00A8787D">
        <w:t>indicative</w:t>
      </w:r>
      <w:r w:rsidR="005A38E3">
        <w:t xml:space="preserve"> </w:t>
      </w:r>
      <w:r w:rsidRPr="00A8787D">
        <w:t>of</w:t>
      </w:r>
      <w:r w:rsidR="005A38E3">
        <w:t xml:space="preserve"> </w:t>
      </w:r>
      <w:r w:rsidRPr="00A8787D">
        <w:t>the</w:t>
      </w:r>
      <w:r w:rsidR="005A38E3">
        <w:t xml:space="preserve"> </w:t>
      </w:r>
      <w:r w:rsidRPr="00A8787D">
        <w:t>area,</w:t>
      </w:r>
      <w:r w:rsidR="005A38E3">
        <w:t xml:space="preserve"> </w:t>
      </w:r>
      <w:r w:rsidRPr="00A8787D">
        <w:t>for</w:t>
      </w:r>
      <w:r w:rsidR="005A38E3">
        <w:t xml:space="preserve"> </w:t>
      </w:r>
      <w:r w:rsidRPr="00A8787D">
        <w:t>instance,</w:t>
      </w:r>
      <w:r w:rsidR="005A38E3">
        <w:t xml:space="preserve"> </w:t>
      </w:r>
      <w:r w:rsidRPr="00A8787D">
        <w:t>metal</w:t>
      </w:r>
      <w:r w:rsidR="005A38E3">
        <w:t xml:space="preserve"> </w:t>
      </w:r>
      <w:r w:rsidRPr="00A8787D">
        <w:t>shingles</w:t>
      </w:r>
      <w:r w:rsidR="005A38E3">
        <w:t xml:space="preserve"> </w:t>
      </w:r>
      <w:r w:rsidRPr="00A8787D">
        <w:t>in</w:t>
      </w:r>
      <w:r w:rsidR="005A38E3">
        <w:t xml:space="preserve"> </w:t>
      </w:r>
      <w:r w:rsidRPr="00A8787D">
        <w:t>California</w:t>
      </w:r>
      <w:r w:rsidR="005A38E3">
        <w:t xml:space="preserve"> </w:t>
      </w:r>
      <w:r w:rsidRPr="00A8787D">
        <w:t>to</w:t>
      </w:r>
      <w:r w:rsidR="005A38E3">
        <w:t xml:space="preserve"> </w:t>
      </w:r>
      <w:r w:rsidRPr="00A8787D">
        <w:t>mitigate</w:t>
      </w:r>
      <w:r w:rsidR="005A38E3">
        <w:t xml:space="preserve"> </w:t>
      </w:r>
      <w:r w:rsidRPr="00A8787D">
        <w:t>wildfires,</w:t>
      </w:r>
      <w:r w:rsidR="005A38E3">
        <w:t xml:space="preserve"> </w:t>
      </w:r>
      <w:r w:rsidRPr="00A8787D">
        <w:t>or</w:t>
      </w:r>
      <w:r w:rsidR="005A38E3">
        <w:t xml:space="preserve"> </w:t>
      </w:r>
      <w:r w:rsidRPr="00A8787D">
        <w:t>a</w:t>
      </w:r>
      <w:r w:rsidR="005A38E3">
        <w:t xml:space="preserve"> </w:t>
      </w:r>
      <w:r w:rsidRPr="00A8787D">
        <w:t>safe</w:t>
      </w:r>
      <w:r w:rsidR="005A38E3">
        <w:t xml:space="preserve"> </w:t>
      </w:r>
      <w:r w:rsidRPr="00A8787D">
        <w:t>room</w:t>
      </w:r>
      <w:r w:rsidR="005A38E3">
        <w:t xml:space="preserve"> </w:t>
      </w:r>
      <w:r w:rsidRPr="00A8787D">
        <w:t>in</w:t>
      </w:r>
      <w:r w:rsidR="005A38E3">
        <w:t xml:space="preserve"> </w:t>
      </w:r>
      <w:r w:rsidRPr="00A8787D">
        <w:t>units</w:t>
      </w:r>
      <w:r w:rsidR="005A38E3">
        <w:t xml:space="preserve"> </w:t>
      </w:r>
      <w:r w:rsidRPr="00A8787D">
        <w:t>designed</w:t>
      </w:r>
      <w:r w:rsidR="005A38E3">
        <w:t xml:space="preserve"> </w:t>
      </w:r>
      <w:r w:rsidRPr="00A8787D">
        <w:t>for</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that</w:t>
      </w:r>
      <w:r w:rsidR="005A38E3">
        <w:t xml:space="preserve"> </w:t>
      </w:r>
      <w:r w:rsidRPr="00A8787D">
        <w:t>should</w:t>
      </w:r>
      <w:r w:rsidR="005A38E3">
        <w:t xml:space="preserve"> </w:t>
      </w:r>
      <w:r w:rsidRPr="00A8787D">
        <w:t>withstand</w:t>
      </w:r>
      <w:r w:rsidR="005A38E3">
        <w:t xml:space="preserve"> </w:t>
      </w:r>
      <w:r w:rsidRPr="00A8787D">
        <w:t>high</w:t>
      </w:r>
      <w:r w:rsidR="005A38E3">
        <w:t xml:space="preserve"> </w:t>
      </w:r>
      <w:r w:rsidRPr="00A8787D">
        <w:t>winds</w:t>
      </w:r>
      <w:r w:rsidR="005A38E3">
        <w:t xml:space="preserve"> </w:t>
      </w:r>
      <w:r w:rsidRPr="00A8787D">
        <w:t>from</w:t>
      </w:r>
      <w:r w:rsidR="005A38E3">
        <w:t xml:space="preserve"> </w:t>
      </w:r>
      <w:r w:rsidRPr="00A8787D">
        <w:t>hurricanes</w:t>
      </w:r>
      <w:r w:rsidR="005A38E3">
        <w:t xml:space="preserve"> </w:t>
      </w:r>
      <w:r w:rsidRPr="00A8787D">
        <w:t>or</w:t>
      </w:r>
      <w:r w:rsidR="005A38E3">
        <w:t xml:space="preserve"> </w:t>
      </w:r>
      <w:r w:rsidRPr="00A8787D">
        <w:t>tornadoes.</w:t>
      </w:r>
    </w:p>
    <w:p w14:paraId="5AFB6620" w14:textId="77777777" w:rsidR="0088140A" w:rsidRPr="00795045" w:rsidRDefault="0088140A" w:rsidP="008E32E0">
      <w:pPr>
        <w:pStyle w:val="Heading3"/>
      </w:pPr>
      <w:bookmarkStart w:id="112" w:name="_Toc119778401"/>
      <w:r w:rsidRPr="00010F0F">
        <w:t>Employment</w:t>
      </w:r>
      <w:bookmarkEnd w:id="112"/>
    </w:p>
    <w:p w14:paraId="7989B602" w14:textId="6AECDF90" w:rsidR="0088140A" w:rsidRPr="00795045" w:rsidRDefault="0088140A" w:rsidP="008E32E0">
      <w:pPr>
        <w:pStyle w:val="NCDBulletsLevel1"/>
      </w:pPr>
      <w:r w:rsidRPr="00A8787D">
        <w:t>NCD</w:t>
      </w:r>
      <w:r w:rsidR="005A38E3">
        <w:t xml:space="preserve"> </w:t>
      </w:r>
      <w:r w:rsidRPr="00A8787D">
        <w:t>recommends</w:t>
      </w:r>
      <w:r w:rsidR="005A38E3">
        <w:t xml:space="preserve"> </w:t>
      </w:r>
      <w:r>
        <w:t>the</w:t>
      </w:r>
      <w:r w:rsidR="005A38E3">
        <w:t xml:space="preserve"> </w:t>
      </w:r>
      <w:r>
        <w:t>Department</w:t>
      </w:r>
      <w:r w:rsidR="005A38E3">
        <w:t xml:space="preserve"> </w:t>
      </w:r>
      <w:r>
        <w:t>of</w:t>
      </w:r>
      <w:r w:rsidR="005A38E3">
        <w:t xml:space="preserve"> </w:t>
      </w:r>
      <w:r>
        <w:t>Labor</w:t>
      </w:r>
      <w:r w:rsidR="005A38E3">
        <w:t xml:space="preserve"> </w:t>
      </w:r>
      <w:r>
        <w:t>(</w:t>
      </w:r>
      <w:r w:rsidRPr="00A8787D">
        <w:t>DOL</w:t>
      </w:r>
      <w:r>
        <w:t>)</w:t>
      </w:r>
      <w:r w:rsidR="005A38E3">
        <w:t xml:space="preserve"> </w:t>
      </w:r>
      <w:r w:rsidRPr="00A8787D">
        <w:t>Bureau</w:t>
      </w:r>
      <w:r w:rsidR="005A38E3">
        <w:t xml:space="preserve"> </w:t>
      </w:r>
      <w:r w:rsidRPr="00A8787D">
        <w:t>of</w:t>
      </w:r>
      <w:r w:rsidR="005A38E3">
        <w:t xml:space="preserve"> </w:t>
      </w:r>
      <w:r w:rsidRPr="00A8787D">
        <w:t>Labor</w:t>
      </w:r>
      <w:r w:rsidR="005A38E3">
        <w:t xml:space="preserve"> </w:t>
      </w:r>
      <w:r w:rsidRPr="00A8787D">
        <w:t>Statistics</w:t>
      </w:r>
      <w:r w:rsidR="005A38E3">
        <w:t xml:space="preserve"> </w:t>
      </w:r>
      <w:r w:rsidRPr="00A8787D">
        <w:t>should</w:t>
      </w:r>
      <w:r w:rsidR="005A38E3">
        <w:t xml:space="preserve"> </w:t>
      </w:r>
      <w:r w:rsidRPr="00A8787D">
        <w:t>collaborate</w:t>
      </w:r>
      <w:r w:rsidR="005A38E3">
        <w:t xml:space="preserve"> </w:t>
      </w:r>
      <w:r w:rsidRPr="00A8787D">
        <w:t>with</w:t>
      </w:r>
      <w:r w:rsidR="005A38E3">
        <w:t xml:space="preserve"> </w:t>
      </w:r>
      <w:r w:rsidRPr="00A8787D">
        <w:t>the</w:t>
      </w:r>
      <w:r w:rsidR="005A38E3">
        <w:t xml:space="preserve"> </w:t>
      </w:r>
      <w:r w:rsidRPr="00A8787D">
        <w:rPr>
          <w:rFonts w:eastAsia="Times New Roman"/>
        </w:rPr>
        <w:t>National</w:t>
      </w:r>
      <w:r w:rsidR="005A38E3">
        <w:rPr>
          <w:rFonts w:eastAsia="Times New Roman"/>
        </w:rPr>
        <w:t xml:space="preserve"> </w:t>
      </w:r>
      <w:r w:rsidRPr="00A8787D">
        <w:rPr>
          <w:rFonts w:eastAsia="Times New Roman"/>
        </w:rPr>
        <w:t>Institute</w:t>
      </w:r>
      <w:r w:rsidR="005A38E3">
        <w:rPr>
          <w:rFonts w:eastAsia="Times New Roman"/>
        </w:rPr>
        <w:t xml:space="preserve"> </w:t>
      </w:r>
      <w:r w:rsidRPr="00A8787D">
        <w:rPr>
          <w:rFonts w:eastAsia="Times New Roman"/>
        </w:rPr>
        <w:t>on</w:t>
      </w:r>
      <w:r w:rsidR="005A38E3">
        <w:rPr>
          <w:rFonts w:eastAsia="Times New Roman"/>
        </w:rPr>
        <w:t xml:space="preserve"> </w:t>
      </w:r>
      <w:r w:rsidRPr="00A8787D">
        <w:rPr>
          <w:rFonts w:eastAsia="Times New Roman"/>
        </w:rPr>
        <w:t>Disability,</w:t>
      </w:r>
      <w:r w:rsidR="005A38E3">
        <w:rPr>
          <w:rFonts w:eastAsia="Times New Roman"/>
        </w:rPr>
        <w:t xml:space="preserve"> </w:t>
      </w:r>
      <w:r w:rsidRPr="00A8787D">
        <w:rPr>
          <w:rFonts w:eastAsia="Times New Roman"/>
        </w:rPr>
        <w:t>Independent</w:t>
      </w:r>
      <w:r w:rsidR="005A38E3">
        <w:rPr>
          <w:rFonts w:eastAsia="Times New Roman"/>
        </w:rPr>
        <w:t xml:space="preserve"> </w:t>
      </w:r>
      <w:r w:rsidRPr="00A8787D">
        <w:rPr>
          <w:rFonts w:eastAsia="Times New Roman"/>
        </w:rPr>
        <w:t>Living,</w:t>
      </w:r>
      <w:r w:rsidR="005A38E3">
        <w:rPr>
          <w:rFonts w:eastAsia="Times New Roman"/>
        </w:rPr>
        <w:t xml:space="preserve"> </w:t>
      </w:r>
      <w:r w:rsidRPr="00A8787D">
        <w:rPr>
          <w:rFonts w:eastAsia="Times New Roman"/>
        </w:rPr>
        <w:t>and</w:t>
      </w:r>
      <w:r w:rsidR="005A38E3">
        <w:rPr>
          <w:rFonts w:eastAsia="Times New Roman"/>
        </w:rPr>
        <w:t xml:space="preserve"> </w:t>
      </w:r>
      <w:r w:rsidRPr="00A8787D">
        <w:rPr>
          <w:rFonts w:eastAsia="Times New Roman"/>
        </w:rPr>
        <w:t>Rehabilitation</w:t>
      </w:r>
      <w:r w:rsidR="005A38E3">
        <w:rPr>
          <w:rFonts w:eastAsia="Times New Roman"/>
        </w:rPr>
        <w:t xml:space="preserve"> </w:t>
      </w:r>
      <w:r w:rsidRPr="00A8787D">
        <w:rPr>
          <w:rFonts w:eastAsia="Times New Roman"/>
        </w:rPr>
        <w:t>Research</w:t>
      </w:r>
      <w:r w:rsidR="005A38E3">
        <w:rPr>
          <w:rFonts w:eastAsia="Times New Roman"/>
        </w:rPr>
        <w:t xml:space="preserve"> </w:t>
      </w:r>
      <w:r w:rsidRPr="00A8787D">
        <w:rPr>
          <w:rFonts w:eastAsia="Times New Roman"/>
        </w:rPr>
        <w:t>to</w:t>
      </w:r>
      <w:r w:rsidR="005A38E3">
        <w:rPr>
          <w:rFonts w:eastAsia="Times New Roman"/>
        </w:rPr>
        <w:t xml:space="preserve"> </w:t>
      </w:r>
      <w:r w:rsidRPr="00A8787D">
        <w:t>commission</w:t>
      </w:r>
      <w:r w:rsidR="005A38E3">
        <w:t xml:space="preserve"> </w:t>
      </w:r>
      <w:r w:rsidRPr="00A8787D">
        <w:t>a</w:t>
      </w:r>
      <w:r w:rsidR="005A38E3">
        <w:t xml:space="preserve"> </w:t>
      </w:r>
      <w:r w:rsidRPr="00A8787D">
        <w:t>study</w:t>
      </w:r>
      <w:r w:rsidR="005A38E3">
        <w:t xml:space="preserve"> </w:t>
      </w:r>
      <w:r w:rsidRPr="00A8787D">
        <w:t>on</w:t>
      </w:r>
      <w:r w:rsidR="005A38E3">
        <w:t xml:space="preserve"> </w:t>
      </w:r>
      <w:r w:rsidRPr="00A8787D">
        <w:t>how</w:t>
      </w:r>
      <w:r w:rsidR="005A38E3">
        <w:t xml:space="preserve"> </w:t>
      </w:r>
      <w:r w:rsidRPr="00A8787D">
        <w:t>individual</w:t>
      </w:r>
      <w:r w:rsidR="005A38E3">
        <w:t xml:space="preserve"> </w:t>
      </w:r>
      <w:r w:rsidRPr="00A8787D">
        <w:t>disasters</w:t>
      </w:r>
      <w:r w:rsidR="005A38E3">
        <w:t xml:space="preserve"> </w:t>
      </w:r>
      <w:r w:rsidRPr="00A8787D">
        <w:t>impact</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in</w:t>
      </w:r>
      <w:r w:rsidR="005A38E3">
        <w:t xml:space="preserve"> </w:t>
      </w:r>
      <w:r w:rsidRPr="00A8787D">
        <w:t>terms</w:t>
      </w:r>
      <w:r w:rsidR="005A38E3">
        <w:t xml:space="preserve"> </w:t>
      </w:r>
      <w:r w:rsidRPr="00A8787D">
        <w:t>of</w:t>
      </w:r>
      <w:r w:rsidR="005A38E3">
        <w:t xml:space="preserve"> </w:t>
      </w:r>
      <w:r w:rsidRPr="00A8787D">
        <w:t>employment</w:t>
      </w:r>
      <w:r w:rsidR="005A38E3">
        <w:t xml:space="preserve"> </w:t>
      </w:r>
      <w:r w:rsidRPr="00A8787D">
        <w:t>and</w:t>
      </w:r>
      <w:r w:rsidR="005A38E3">
        <w:t xml:space="preserve"> </w:t>
      </w:r>
      <w:r w:rsidRPr="00A8787D">
        <w:t>economic</w:t>
      </w:r>
      <w:r w:rsidR="005A38E3">
        <w:t xml:space="preserve"> </w:t>
      </w:r>
      <w:r w:rsidRPr="00A8787D">
        <w:t>impacts.</w:t>
      </w:r>
    </w:p>
    <w:p w14:paraId="33186982" w14:textId="77777777" w:rsidR="0088140A" w:rsidRPr="00795045" w:rsidRDefault="0088140A" w:rsidP="008E32E0">
      <w:pPr>
        <w:pStyle w:val="Heading3"/>
      </w:pPr>
      <w:bookmarkStart w:id="113" w:name="_Toc119778402"/>
      <w:r w:rsidRPr="00010F0F">
        <w:t>Education</w:t>
      </w:r>
      <w:bookmarkEnd w:id="113"/>
    </w:p>
    <w:p w14:paraId="4A946097" w14:textId="12AB767F" w:rsidR="0088140A" w:rsidRPr="00795045" w:rsidRDefault="0088140A" w:rsidP="000A1DE9">
      <w:pPr>
        <w:pStyle w:val="NCDBulletsLevel1"/>
      </w:pPr>
      <w:r>
        <w:t>NCD</w:t>
      </w:r>
      <w:r w:rsidR="005A38E3">
        <w:t xml:space="preserve"> </w:t>
      </w:r>
      <w:r>
        <w:t>recommends</w:t>
      </w:r>
      <w:r w:rsidR="005A38E3">
        <w:t xml:space="preserve"> </w:t>
      </w:r>
      <w:r w:rsidRPr="00A8787D">
        <w:t>Congress</w:t>
      </w:r>
      <w:r w:rsidR="005A38E3">
        <w:t xml:space="preserve"> </w:t>
      </w:r>
      <w:r w:rsidRPr="00A8787D">
        <w:t>should</w:t>
      </w:r>
      <w:r w:rsidR="005A38E3">
        <w:t xml:space="preserve"> </w:t>
      </w:r>
      <w:r w:rsidRPr="00A8787D">
        <w:t>enact</w:t>
      </w:r>
      <w:r w:rsidR="005A38E3">
        <w:t xml:space="preserve"> </w:t>
      </w:r>
      <w:r w:rsidRPr="00A8787D">
        <w:t>legislation</w:t>
      </w:r>
      <w:r w:rsidR="005A38E3">
        <w:t xml:space="preserve"> </w:t>
      </w:r>
      <w:r w:rsidRPr="00A8787D">
        <w:t>to</w:t>
      </w:r>
      <w:r w:rsidR="005A38E3">
        <w:t xml:space="preserve"> </w:t>
      </w:r>
      <w:r w:rsidRPr="00A8787D">
        <w:t>combat</w:t>
      </w:r>
      <w:r w:rsidR="005A38E3">
        <w:t xml:space="preserve"> </w:t>
      </w:r>
      <w:r w:rsidRPr="00A8787D">
        <w:t>special</w:t>
      </w:r>
      <w:r w:rsidR="005A38E3">
        <w:t xml:space="preserve"> </w:t>
      </w:r>
      <w:r w:rsidRPr="00A8787D">
        <w:t>education</w:t>
      </w:r>
      <w:r w:rsidR="005A38E3">
        <w:t xml:space="preserve"> </w:t>
      </w:r>
      <w:r w:rsidRPr="00A8787D">
        <w:t>and</w:t>
      </w:r>
      <w:r w:rsidR="005A38E3">
        <w:t xml:space="preserve"> </w:t>
      </w:r>
      <w:r w:rsidRPr="00A8787D">
        <w:t>rural</w:t>
      </w:r>
      <w:r w:rsidR="005A38E3">
        <w:t xml:space="preserve"> </w:t>
      </w:r>
      <w:r w:rsidRPr="00A8787D">
        <w:t>teacher</w:t>
      </w:r>
      <w:r w:rsidR="005A38E3">
        <w:t xml:space="preserve"> </w:t>
      </w:r>
      <w:r w:rsidRPr="00A8787D">
        <w:t>shortages</w:t>
      </w:r>
      <w:r w:rsidR="005A38E3">
        <w:t xml:space="preserve"> </w:t>
      </w:r>
      <w:r w:rsidRPr="00A8787D">
        <w:t>across</w:t>
      </w:r>
      <w:r w:rsidR="005A38E3">
        <w:t xml:space="preserve"> </w:t>
      </w:r>
      <w:r w:rsidRPr="00A8787D">
        <w:t>the</w:t>
      </w:r>
      <w:r w:rsidR="005A38E3">
        <w:t xml:space="preserve"> </w:t>
      </w:r>
      <w:r w:rsidRPr="00A8787D">
        <w:t>U.S.</w:t>
      </w:r>
      <w:r w:rsidR="005A38E3">
        <w:t xml:space="preserve"> </w:t>
      </w:r>
      <w:r w:rsidRPr="00A8787D">
        <w:t>and</w:t>
      </w:r>
      <w:r w:rsidR="005A38E3">
        <w:t xml:space="preserve"> </w:t>
      </w:r>
      <w:r w:rsidRPr="00A8787D">
        <w:t>appropriate</w:t>
      </w:r>
      <w:r w:rsidR="005A38E3">
        <w:t xml:space="preserve"> </w:t>
      </w:r>
      <w:r w:rsidRPr="00A8787D">
        <w:t>funding</w:t>
      </w:r>
      <w:r w:rsidR="005A38E3">
        <w:t xml:space="preserve"> </w:t>
      </w:r>
      <w:r w:rsidRPr="00A8787D">
        <w:t>for</w:t>
      </w:r>
      <w:r w:rsidR="005A38E3">
        <w:t xml:space="preserve"> </w:t>
      </w:r>
      <w:r w:rsidRPr="00A8787D">
        <w:t>programs</w:t>
      </w:r>
      <w:r w:rsidR="005A38E3">
        <w:t xml:space="preserve"> </w:t>
      </w:r>
      <w:r w:rsidRPr="00A8787D">
        <w:t>to</w:t>
      </w:r>
      <w:r w:rsidR="005A38E3">
        <w:t xml:space="preserve"> </w:t>
      </w:r>
      <w:r w:rsidRPr="00A8787D">
        <w:t>assist</w:t>
      </w:r>
      <w:r w:rsidR="005A38E3">
        <w:t xml:space="preserve"> </w:t>
      </w:r>
      <w:r w:rsidRPr="00A8787D">
        <w:t>in</w:t>
      </w:r>
      <w:r w:rsidR="005A38E3">
        <w:t xml:space="preserve"> </w:t>
      </w:r>
      <w:r w:rsidRPr="00A8787D">
        <w:t>recruitment</w:t>
      </w:r>
      <w:r w:rsidR="005A38E3">
        <w:t xml:space="preserve"> </w:t>
      </w:r>
      <w:r w:rsidRPr="00A8787D">
        <w:t>of</w:t>
      </w:r>
      <w:r w:rsidR="005A38E3">
        <w:t xml:space="preserve"> </w:t>
      </w:r>
      <w:r w:rsidRPr="00A8787D">
        <w:rPr>
          <w:shd w:val="clear" w:color="auto" w:fill="FFFFFF"/>
        </w:rPr>
        <w:t>special</w:t>
      </w:r>
      <w:r w:rsidR="005A38E3">
        <w:rPr>
          <w:shd w:val="clear" w:color="auto" w:fill="FFFFFF"/>
        </w:rPr>
        <w:t xml:space="preserve"> </w:t>
      </w:r>
      <w:r w:rsidRPr="00A8787D">
        <w:rPr>
          <w:shd w:val="clear" w:color="auto" w:fill="FFFFFF"/>
        </w:rPr>
        <w:t>education</w:t>
      </w:r>
      <w:r w:rsidR="005A38E3">
        <w:rPr>
          <w:shd w:val="clear" w:color="auto" w:fill="FFFFFF"/>
        </w:rPr>
        <w:t xml:space="preserve"> </w:t>
      </w:r>
      <w:r w:rsidRPr="00A8787D">
        <w:rPr>
          <w:shd w:val="clear" w:color="auto" w:fill="FFFFFF"/>
        </w:rPr>
        <w:t>teachers</w:t>
      </w:r>
      <w:r w:rsidRPr="00A8787D">
        <w:t>.</w:t>
      </w:r>
    </w:p>
    <w:p w14:paraId="394A5BD2" w14:textId="72E8FC30" w:rsidR="0088140A" w:rsidRPr="00795045" w:rsidRDefault="0088140A" w:rsidP="008E32E0">
      <w:pPr>
        <w:pStyle w:val="Heading3"/>
      </w:pPr>
      <w:bookmarkStart w:id="114" w:name="_Toc119778403"/>
      <w:r w:rsidRPr="00010F0F">
        <w:t>Emergency</w:t>
      </w:r>
      <w:r w:rsidR="005A38E3">
        <w:t xml:space="preserve"> </w:t>
      </w:r>
      <w:r w:rsidRPr="00010F0F">
        <w:t>Management</w:t>
      </w:r>
      <w:bookmarkEnd w:id="114"/>
    </w:p>
    <w:p w14:paraId="74B14E65" w14:textId="5F7819DC" w:rsidR="0088140A" w:rsidRPr="00795045" w:rsidRDefault="0088140A" w:rsidP="008E32E0">
      <w:pPr>
        <w:pStyle w:val="NCDBulletsLevel1"/>
      </w:pPr>
      <w:bookmarkStart w:id="115" w:name="_Hlk110713248"/>
      <w:r w:rsidRPr="00010F0F">
        <w:rPr>
          <w:shd w:val="clear" w:color="auto" w:fill="FFFFFF"/>
        </w:rPr>
        <w:t>NCD</w:t>
      </w:r>
      <w:r w:rsidR="005A38E3">
        <w:rPr>
          <w:shd w:val="clear" w:color="auto" w:fill="FFFFFF"/>
        </w:rPr>
        <w:t xml:space="preserve"> </w:t>
      </w:r>
      <w:r w:rsidRPr="00010F0F">
        <w:rPr>
          <w:shd w:val="clear" w:color="auto" w:fill="FFFFFF"/>
        </w:rPr>
        <w:t>recommends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President</w:t>
      </w:r>
      <w:r w:rsidR="005A38E3">
        <w:rPr>
          <w:shd w:val="clear" w:color="auto" w:fill="FFFFFF"/>
        </w:rPr>
        <w:t xml:space="preserve"> </w:t>
      </w:r>
      <w:r>
        <w:rPr>
          <w:shd w:val="clear" w:color="auto" w:fill="FFFFFF"/>
        </w:rPr>
        <w:t>should</w:t>
      </w:r>
      <w:r w:rsidR="005A38E3">
        <w:rPr>
          <w:shd w:val="clear" w:color="auto" w:fill="FFFFFF"/>
        </w:rPr>
        <w:t xml:space="preserve"> </w:t>
      </w:r>
      <w:r w:rsidRPr="00010F0F">
        <w:rPr>
          <w:shd w:val="clear" w:color="auto" w:fill="FFFFFF"/>
        </w:rPr>
        <w:t>sign</w:t>
      </w:r>
      <w:r w:rsidR="005A38E3">
        <w:rPr>
          <w:shd w:val="clear" w:color="auto" w:fill="FFFFFF"/>
        </w:rPr>
        <w:t xml:space="preserve"> </w:t>
      </w:r>
      <w:r w:rsidRPr="00010F0F">
        <w:rPr>
          <w:shd w:val="clear" w:color="auto" w:fill="FFFFFF"/>
        </w:rPr>
        <w:t>an</w:t>
      </w:r>
      <w:r w:rsidR="005A38E3">
        <w:rPr>
          <w:shd w:val="clear" w:color="auto" w:fill="FFFFFF"/>
        </w:rPr>
        <w:t xml:space="preserve"> </w:t>
      </w:r>
      <w:r>
        <w:rPr>
          <w:shd w:val="clear" w:color="auto" w:fill="FFFFFF"/>
        </w:rPr>
        <w:t>executive</w:t>
      </w:r>
      <w:r w:rsidR="005A38E3">
        <w:rPr>
          <w:shd w:val="clear" w:color="auto" w:fill="FFFFFF"/>
        </w:rPr>
        <w:t xml:space="preserve"> </w:t>
      </w:r>
      <w:r>
        <w:rPr>
          <w:shd w:val="clear" w:color="auto" w:fill="FFFFFF"/>
        </w:rPr>
        <w:t>order</w:t>
      </w:r>
      <w:r w:rsidR="005A38E3">
        <w:rPr>
          <w:shd w:val="clear" w:color="auto" w:fill="FFFFFF"/>
        </w:rPr>
        <w:t xml:space="preserve"> </w:t>
      </w:r>
      <w:r>
        <w:rPr>
          <w:shd w:val="clear" w:color="auto" w:fill="FFFFFF"/>
        </w:rPr>
        <w:t>(EO)</w:t>
      </w:r>
      <w:r w:rsidR="005A38E3">
        <w:rPr>
          <w:shd w:val="clear" w:color="auto" w:fill="FFFFFF"/>
        </w:rPr>
        <w:t xml:space="preserve"> </w:t>
      </w:r>
      <w:r w:rsidRPr="00010F0F">
        <w:rPr>
          <w:shd w:val="clear" w:color="auto" w:fill="FFFFFF"/>
        </w:rPr>
        <w:t>charging</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agencies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develop/update</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management</w:t>
      </w:r>
      <w:r w:rsidR="005A38E3">
        <w:rPr>
          <w:shd w:val="clear" w:color="auto" w:fill="FFFFFF"/>
        </w:rPr>
        <w:t xml:space="preserve"> </w:t>
      </w:r>
      <w:r w:rsidRPr="00010F0F">
        <w:rPr>
          <w:shd w:val="clear" w:color="auto" w:fill="FFFFFF"/>
        </w:rPr>
        <w:t>plans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anticipate</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address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impact</w:t>
      </w:r>
      <w:r w:rsidR="005A38E3">
        <w:rPr>
          <w:shd w:val="clear" w:color="auto" w:fill="FFFFFF"/>
        </w:rPr>
        <w:t xml:space="preserve"> </w:t>
      </w:r>
      <w:r>
        <w:rPr>
          <w:shd w:val="clear" w:color="auto" w:fill="FFFFFF"/>
        </w:rPr>
        <w:t>to</w:t>
      </w:r>
      <w:r w:rsidR="005A38E3">
        <w:rPr>
          <w:shd w:val="clear" w:color="auto" w:fill="FFFFFF"/>
        </w:rPr>
        <w:t xml:space="preserve"> </w:t>
      </w:r>
      <w:r w:rsidRPr="00010F0F">
        <w:rPr>
          <w:shd w:val="clear" w:color="auto" w:fill="FFFFFF"/>
        </w:rPr>
        <w:t>agency</w:t>
      </w:r>
      <w:r w:rsidR="005A38E3">
        <w:rPr>
          <w:shd w:val="clear" w:color="auto" w:fill="FFFFFF"/>
        </w:rPr>
        <w:t xml:space="preserve"> </w:t>
      </w:r>
      <w:r w:rsidRPr="00010F0F">
        <w:rPr>
          <w:shd w:val="clear" w:color="auto" w:fill="FFFFFF"/>
        </w:rPr>
        <w:t>functions</w:t>
      </w:r>
      <w:r>
        <w:rPr>
          <w:shd w:val="clear" w:color="auto" w:fill="FFFFFF"/>
        </w:rPr>
        <w: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provide</w:t>
      </w:r>
      <w:r w:rsidR="005A38E3">
        <w:rPr>
          <w:shd w:val="clear" w:color="auto" w:fill="FFFFFF"/>
        </w:rPr>
        <w:t xml:space="preserve"> </w:t>
      </w:r>
      <w:r w:rsidRPr="00010F0F">
        <w:rPr>
          <w:shd w:val="clear" w:color="auto" w:fill="FFFFFF"/>
        </w:rPr>
        <w:t>guidance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SLTTs.</w:t>
      </w:r>
      <w:r w:rsidR="005A38E3">
        <w:rPr>
          <w:shd w:val="clear" w:color="auto" w:fill="FFFFFF"/>
        </w:rPr>
        <w:t xml:space="preserve"> </w:t>
      </w:r>
      <w:r>
        <w:rPr>
          <w:shd w:val="clear" w:color="auto" w:fill="FFFFFF"/>
        </w:rPr>
        <w:t>The</w:t>
      </w:r>
      <w:r w:rsidR="005A38E3">
        <w:rPr>
          <w:shd w:val="clear" w:color="auto" w:fill="FFFFFF"/>
        </w:rPr>
        <w:t xml:space="preserve"> </w:t>
      </w:r>
      <w:r>
        <w:rPr>
          <w:shd w:val="clear" w:color="auto" w:fill="FFFFFF"/>
        </w:rPr>
        <w:t>EO</w:t>
      </w:r>
      <w:r w:rsidR="005A38E3">
        <w:rPr>
          <w:shd w:val="clear" w:color="auto" w:fill="FFFFFF"/>
        </w:rPr>
        <w:t xml:space="preserve"> </w:t>
      </w:r>
      <w:r>
        <w:rPr>
          <w:shd w:val="clear" w:color="auto" w:fill="FFFFFF"/>
        </w:rPr>
        <w:t>should</w:t>
      </w:r>
      <w:r w:rsidR="005A38E3">
        <w:rPr>
          <w:shd w:val="clear" w:color="auto" w:fill="FFFFFF"/>
        </w:rPr>
        <w:t xml:space="preserve"> </w:t>
      </w:r>
      <w:r>
        <w:rPr>
          <w:shd w:val="clear" w:color="auto" w:fill="FFFFFF"/>
        </w:rPr>
        <w:t>s</w:t>
      </w:r>
      <w:r w:rsidRPr="00010F0F">
        <w:rPr>
          <w:shd w:val="clear" w:color="auto" w:fill="FFFFFF"/>
        </w:rPr>
        <w:t>pecifically</w:t>
      </w:r>
      <w:r w:rsidR="005A38E3">
        <w:rPr>
          <w:shd w:val="clear" w:color="auto" w:fill="FFFFFF"/>
        </w:rPr>
        <w:t xml:space="preserve"> </w:t>
      </w:r>
      <w:r w:rsidRPr="00010F0F">
        <w:rPr>
          <w:shd w:val="clear" w:color="auto" w:fill="FFFFFF"/>
        </w:rPr>
        <w:t>address</w:t>
      </w:r>
      <w:r w:rsidR="005A38E3">
        <w:rPr>
          <w:shd w:val="clear" w:color="auto" w:fill="FFFFFF"/>
        </w:rPr>
        <w:t xml:space="preserve"> </w:t>
      </w:r>
      <w:r w:rsidRPr="00010F0F">
        <w:rPr>
          <w:shd w:val="clear" w:color="auto" w:fill="FFFFFF"/>
        </w:rPr>
        <w:t>how</w:t>
      </w:r>
      <w:r w:rsidR="005A38E3">
        <w:rPr>
          <w:shd w:val="clear" w:color="auto" w:fill="FFFFFF"/>
        </w:rPr>
        <w:t xml:space="preserve"> </w:t>
      </w:r>
      <w:r w:rsidRPr="00010F0F">
        <w:rPr>
          <w:shd w:val="clear" w:color="auto" w:fill="FFFFFF"/>
        </w:rPr>
        <w:t>each</w:t>
      </w:r>
      <w:r w:rsidR="005A38E3">
        <w:rPr>
          <w:shd w:val="clear" w:color="auto" w:fill="FFFFFF"/>
        </w:rPr>
        <w:t xml:space="preserve"> </w:t>
      </w:r>
      <w:r w:rsidRPr="00010F0F">
        <w:rPr>
          <w:shd w:val="clear" w:color="auto" w:fill="FFFFFF"/>
        </w:rPr>
        <w:t>agency</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integrate</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into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lastRenderedPageBreak/>
        <w:t>emergency</w:t>
      </w:r>
      <w:r w:rsidR="005A38E3">
        <w:rPr>
          <w:shd w:val="clear" w:color="auto" w:fill="FFFFFF"/>
        </w:rPr>
        <w:t xml:space="preserve"> </w:t>
      </w:r>
      <w:r w:rsidRPr="00010F0F">
        <w:rPr>
          <w:shd w:val="clear" w:color="auto" w:fill="FFFFFF"/>
        </w:rPr>
        <w:t>management</w:t>
      </w:r>
      <w:r w:rsidR="005A38E3">
        <w:rPr>
          <w:shd w:val="clear" w:color="auto" w:fill="FFFFFF"/>
        </w:rPr>
        <w:t xml:space="preserve"> </w:t>
      </w:r>
      <w:r w:rsidRPr="00010F0F">
        <w:rPr>
          <w:shd w:val="clear" w:color="auto" w:fill="FFFFFF"/>
        </w:rPr>
        <w:t>plan</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ensure</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available</w:t>
      </w:r>
      <w:r w:rsidR="005A38E3">
        <w:rPr>
          <w:shd w:val="clear" w:color="auto" w:fill="FFFFFF"/>
        </w:rPr>
        <w:t xml:space="preserve"> </w:t>
      </w:r>
      <w:r w:rsidRPr="00010F0F">
        <w:rPr>
          <w:shd w:val="clear" w:color="auto" w:fill="FFFFFF"/>
        </w:rPr>
        <w:t>before,</w:t>
      </w:r>
      <w:r w:rsidR="005A38E3">
        <w:rPr>
          <w:shd w:val="clear" w:color="auto" w:fill="FFFFFF"/>
        </w:rPr>
        <w:t xml:space="preserve"> </w:t>
      </w:r>
      <w:r w:rsidRPr="00010F0F">
        <w:rPr>
          <w:shd w:val="clear" w:color="auto" w:fill="FFFFFF"/>
        </w:rPr>
        <w:t>during</w:t>
      </w:r>
      <w:r>
        <w:rPr>
          <w:shd w:val="clear" w:color="auto" w:fill="FFFFFF"/>
        </w:rPr>
        <w: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after</w:t>
      </w:r>
      <w:r w:rsidR="005A38E3">
        <w:rPr>
          <w:shd w:val="clear" w:color="auto" w:fill="FFFFFF"/>
        </w:rPr>
        <w:t xml:space="preserve"> </w:t>
      </w:r>
      <w:r w:rsidRPr="00010F0F">
        <w:rPr>
          <w:shd w:val="clear" w:color="auto" w:fill="FFFFFF"/>
        </w:rPr>
        <w:t>disaster.</w:t>
      </w:r>
    </w:p>
    <w:bookmarkEnd w:id="115"/>
    <w:p w14:paraId="511960FE" w14:textId="21384A1F" w:rsidR="0088140A" w:rsidRPr="00795045" w:rsidRDefault="0088140A" w:rsidP="008E32E0">
      <w:pPr>
        <w:pStyle w:val="NCDBulletsLevel1"/>
        <w:rPr>
          <w:bCs/>
        </w:rPr>
      </w:pPr>
      <w:r w:rsidRPr="00010F0F">
        <w:t>NCD</w:t>
      </w:r>
      <w:r w:rsidR="005A38E3">
        <w:t xml:space="preserve"> </w:t>
      </w:r>
      <w:r w:rsidRPr="00010F0F">
        <w:t>recommends</w:t>
      </w:r>
      <w:r w:rsidR="005A38E3">
        <w:t xml:space="preserve"> </w:t>
      </w:r>
      <w:r w:rsidRPr="00010F0F">
        <w:t>Congress</w:t>
      </w:r>
      <w:r w:rsidR="005A38E3">
        <w:t xml:space="preserve"> </w:t>
      </w:r>
      <w:r>
        <w:t>should</w:t>
      </w:r>
      <w:r w:rsidR="005A38E3">
        <w:t xml:space="preserve"> </w:t>
      </w:r>
      <w:r w:rsidRPr="00010F0F">
        <w:t>authorize</w:t>
      </w:r>
      <w:r w:rsidR="005A38E3">
        <w:t xml:space="preserve"> </w:t>
      </w:r>
      <w:r w:rsidRPr="00010F0F">
        <w:t>additional</w:t>
      </w:r>
      <w:r w:rsidR="005A38E3">
        <w:t xml:space="preserve"> </w:t>
      </w:r>
      <w:r w:rsidRPr="00010F0F">
        <w:t>funding</w:t>
      </w:r>
      <w:r w:rsidR="005A38E3">
        <w:t xml:space="preserve"> </w:t>
      </w:r>
      <w:r w:rsidRPr="00010F0F">
        <w:t>and</w:t>
      </w:r>
      <w:r w:rsidR="005A38E3">
        <w:t xml:space="preserve"> </w:t>
      </w:r>
      <w:r w:rsidRPr="00010F0F">
        <w:t>FEMA</w:t>
      </w:r>
      <w:r w:rsidR="005A38E3">
        <w:t xml:space="preserve"> </w:t>
      </w:r>
      <w:r>
        <w:t>should</w:t>
      </w:r>
      <w:r w:rsidR="005A38E3">
        <w:t xml:space="preserve"> </w:t>
      </w:r>
      <w:r w:rsidRPr="00010F0F">
        <w:t>provide</w:t>
      </w:r>
      <w:r w:rsidR="005A38E3">
        <w:t xml:space="preserve"> </w:t>
      </w:r>
      <w:r w:rsidRPr="00010F0F">
        <w:t>guidance</w:t>
      </w:r>
      <w:r w:rsidR="005A38E3">
        <w:t xml:space="preserve"> </w:t>
      </w:r>
      <w:r w:rsidRPr="00010F0F">
        <w:t>to</w:t>
      </w:r>
      <w:r w:rsidR="005A38E3">
        <w:t xml:space="preserve"> </w:t>
      </w:r>
      <w:r w:rsidRPr="00010F0F">
        <w:t>Tribal</w:t>
      </w:r>
      <w:r w:rsidR="005A38E3">
        <w:t xml:space="preserve"> </w:t>
      </w:r>
      <w:r w:rsidRPr="00010F0F">
        <w:t>Nations</w:t>
      </w:r>
      <w:r w:rsidR="005A38E3">
        <w:t xml:space="preserve"> </w:t>
      </w:r>
      <w:r w:rsidRPr="00010F0F">
        <w:t>to</w:t>
      </w:r>
      <w:r w:rsidR="005A38E3">
        <w:t xml:space="preserve"> </w:t>
      </w:r>
      <w:r w:rsidRPr="00010F0F">
        <w:t>strengthen/establish</w:t>
      </w:r>
      <w:r w:rsidR="005A38E3">
        <w:t xml:space="preserve"> </w:t>
      </w:r>
      <w:r w:rsidRPr="00010F0F">
        <w:t>an</w:t>
      </w:r>
      <w:r w:rsidR="005A38E3">
        <w:t xml:space="preserve"> </w:t>
      </w:r>
      <w:r w:rsidRPr="00010F0F">
        <w:t>emergency</w:t>
      </w:r>
      <w:r w:rsidR="005A38E3">
        <w:t xml:space="preserve"> </w:t>
      </w:r>
      <w:r w:rsidRPr="00010F0F">
        <w:t>preparedness</w:t>
      </w:r>
      <w:r w:rsidR="005A38E3">
        <w:t xml:space="preserve"> </w:t>
      </w:r>
      <w:r w:rsidRPr="00010F0F">
        <w:t>plan</w:t>
      </w:r>
      <w:r w:rsidR="005A38E3">
        <w:t xml:space="preserve"> </w:t>
      </w:r>
      <w:r w:rsidRPr="00010F0F">
        <w:t>inclusive</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p>
    <w:p w14:paraId="55AAC41E" w14:textId="76976045" w:rsidR="0088140A" w:rsidRPr="00795045" w:rsidRDefault="0088140A" w:rsidP="008E32E0">
      <w:pPr>
        <w:pStyle w:val="NCDBulletsLevel1"/>
      </w:pPr>
      <w:r w:rsidRPr="00010F0F">
        <w:t>NCD</w:t>
      </w:r>
      <w:r w:rsidR="005A38E3">
        <w:t xml:space="preserve"> </w:t>
      </w:r>
      <w:r w:rsidRPr="00010F0F">
        <w:t>recommends</w:t>
      </w:r>
      <w:r w:rsidR="005A38E3">
        <w:t xml:space="preserve"> </w:t>
      </w:r>
      <w:r w:rsidRPr="00010F0F">
        <w:t>FEMA</w:t>
      </w:r>
      <w:r w:rsidR="005A38E3">
        <w:t xml:space="preserve"> </w:t>
      </w:r>
      <w:r>
        <w:t>should</w:t>
      </w:r>
      <w:r w:rsidR="005A38E3">
        <w:t xml:space="preserve"> </w:t>
      </w:r>
      <w:r w:rsidRPr="00010F0F">
        <w:t>provide</w:t>
      </w:r>
      <w:r w:rsidR="005A38E3">
        <w:t xml:space="preserve"> </w:t>
      </w:r>
      <w:r w:rsidRPr="00010F0F">
        <w:t>guidance</w:t>
      </w:r>
      <w:r w:rsidR="005A38E3">
        <w:t xml:space="preserve"> </w:t>
      </w:r>
      <w:r w:rsidRPr="00010F0F">
        <w:t>and</w:t>
      </w:r>
      <w:r w:rsidR="005A38E3">
        <w:t xml:space="preserve"> </w:t>
      </w:r>
      <w:r w:rsidRPr="00010F0F">
        <w:t>training</w:t>
      </w:r>
      <w:r w:rsidR="005A38E3">
        <w:t xml:space="preserve"> </w:t>
      </w:r>
      <w:r w:rsidRPr="00010F0F">
        <w:t>to</w:t>
      </w:r>
      <w:r w:rsidR="005A38E3">
        <w:t xml:space="preserve"> </w:t>
      </w:r>
      <w:r w:rsidRPr="00010F0F">
        <w:t>SLTT</w:t>
      </w:r>
      <w:r w:rsidR="005A38E3">
        <w:t xml:space="preserve"> </w:t>
      </w:r>
      <w:r w:rsidRPr="00010F0F">
        <w:t>partners</w:t>
      </w:r>
      <w:r w:rsidR="005A38E3">
        <w:t xml:space="preserve"> </w:t>
      </w:r>
      <w:r w:rsidRPr="00010F0F">
        <w:t>on</w:t>
      </w:r>
      <w:r w:rsidR="005A38E3">
        <w:t xml:space="preserve"> </w:t>
      </w:r>
      <w:r w:rsidRPr="00010F0F">
        <w:t>the</w:t>
      </w:r>
      <w:r w:rsidR="005A38E3">
        <w:t xml:space="preserve"> </w:t>
      </w:r>
      <w:r w:rsidRPr="00010F0F">
        <w:t>legal</w:t>
      </w:r>
      <w:r w:rsidR="005A38E3">
        <w:t xml:space="preserve"> </w:t>
      </w:r>
      <w:r w:rsidRPr="00010F0F">
        <w:t>requirements</w:t>
      </w:r>
      <w:r w:rsidR="005A38E3">
        <w:t xml:space="preserve"> </w:t>
      </w:r>
      <w:r w:rsidRPr="00010F0F">
        <w:t>for</w:t>
      </w:r>
      <w:r w:rsidR="005A38E3">
        <w:t xml:space="preserve"> </w:t>
      </w:r>
      <w:r w:rsidRPr="00010F0F">
        <w:t>Functional</w:t>
      </w:r>
      <w:r w:rsidR="005A38E3">
        <w:t xml:space="preserve"> </w:t>
      </w:r>
      <w:r w:rsidRPr="00010F0F">
        <w:t>Needs</w:t>
      </w:r>
      <w:r w:rsidR="005A38E3">
        <w:t xml:space="preserve"> </w:t>
      </w:r>
      <w:r w:rsidRPr="00010F0F">
        <w:t>Support</w:t>
      </w:r>
      <w:r w:rsidR="005A38E3">
        <w:t xml:space="preserve"> </w:t>
      </w:r>
      <w:r w:rsidRPr="00010F0F">
        <w:t>Services</w:t>
      </w:r>
      <w:r w:rsidR="005A38E3">
        <w:t xml:space="preserve"> </w:t>
      </w:r>
      <w:r w:rsidRPr="00010F0F">
        <w:t>for</w:t>
      </w:r>
      <w:r w:rsidR="005A38E3">
        <w:t xml:space="preserve"> </w:t>
      </w:r>
      <w:r w:rsidRPr="00010F0F">
        <w:t>general</w:t>
      </w:r>
      <w:r w:rsidR="005A38E3">
        <w:t xml:space="preserve"> </w:t>
      </w:r>
      <w:r w:rsidRPr="00010F0F">
        <w:t>population</w:t>
      </w:r>
      <w:r w:rsidR="005A38E3">
        <w:t xml:space="preserve"> </w:t>
      </w:r>
      <w:r w:rsidRPr="00010F0F">
        <w:t>shelters</w:t>
      </w:r>
      <w:r w:rsidR="005A38E3">
        <w:t xml:space="preserve"> </w:t>
      </w:r>
      <w:r w:rsidRPr="00010F0F">
        <w:t>and</w:t>
      </w:r>
      <w:r w:rsidR="005A38E3">
        <w:t xml:space="preserve"> </w:t>
      </w:r>
      <w:r w:rsidRPr="00010F0F">
        <w:t>the</w:t>
      </w:r>
      <w:r w:rsidR="005A38E3">
        <w:t xml:space="preserve"> </w:t>
      </w:r>
      <w:r w:rsidRPr="00010F0F">
        <w:t>potential</w:t>
      </w:r>
      <w:r w:rsidR="005A38E3">
        <w:t xml:space="preserve"> </w:t>
      </w:r>
      <w:r w:rsidRPr="00010F0F">
        <w:t>loss</w:t>
      </w:r>
      <w:r w:rsidR="005A38E3">
        <w:t xml:space="preserve"> </w:t>
      </w:r>
      <w:r w:rsidRPr="00010F0F">
        <w:t>of</w:t>
      </w:r>
      <w:r w:rsidR="005A38E3">
        <w:t xml:space="preserve"> </w:t>
      </w:r>
      <w:r w:rsidRPr="00010F0F">
        <w:t>shelter</w:t>
      </w:r>
      <w:r w:rsidR="005A38E3">
        <w:t xml:space="preserve"> </w:t>
      </w:r>
      <w:r w:rsidRPr="00010F0F">
        <w:t>reimbursement</w:t>
      </w:r>
      <w:r w:rsidR="005A38E3">
        <w:t xml:space="preserve"> </w:t>
      </w:r>
      <w:r w:rsidRPr="00010F0F">
        <w:t>funds</w:t>
      </w:r>
      <w:r w:rsidR="005A38E3">
        <w:t xml:space="preserve"> </w:t>
      </w:r>
      <w:r w:rsidRPr="00010F0F">
        <w:t>and</w:t>
      </w:r>
      <w:r w:rsidR="005A38E3">
        <w:t xml:space="preserve"> </w:t>
      </w:r>
      <w:r w:rsidRPr="00010F0F">
        <w:t>propensity</w:t>
      </w:r>
      <w:r w:rsidR="005A38E3">
        <w:t xml:space="preserve"> </w:t>
      </w:r>
      <w:r w:rsidRPr="00010F0F">
        <w:t>for</w:t>
      </w:r>
      <w:r w:rsidR="005A38E3">
        <w:t xml:space="preserve"> </w:t>
      </w:r>
      <w:r w:rsidRPr="00010F0F">
        <w:t>lawsuits</w:t>
      </w:r>
      <w:r w:rsidR="005A38E3">
        <w:t xml:space="preserve"> </w:t>
      </w:r>
      <w:r w:rsidRPr="00010F0F">
        <w:t>should</w:t>
      </w:r>
      <w:r w:rsidR="005A38E3">
        <w:t xml:space="preserve"> </w:t>
      </w:r>
      <w:r w:rsidRPr="00010F0F">
        <w:t>they</w:t>
      </w:r>
      <w:r w:rsidR="005A38E3">
        <w:t xml:space="preserve"> </w:t>
      </w:r>
      <w:r w:rsidRPr="00010F0F">
        <w:t>not</w:t>
      </w:r>
      <w:r w:rsidR="005A38E3">
        <w:t xml:space="preserve"> </w:t>
      </w:r>
      <w:r w:rsidRPr="00010F0F">
        <w:t>provide</w:t>
      </w:r>
      <w:r w:rsidR="005A38E3">
        <w:t xml:space="preserve"> </w:t>
      </w:r>
      <w:r w:rsidRPr="00010F0F">
        <w:t>accessible</w:t>
      </w:r>
      <w:r w:rsidR="005A38E3">
        <w:t xml:space="preserve"> </w:t>
      </w:r>
      <w:r w:rsidRPr="00010F0F">
        <w:t>sheltering.</w:t>
      </w:r>
    </w:p>
    <w:p w14:paraId="1332968E" w14:textId="1D529DD9" w:rsidR="0088140A" w:rsidRPr="00795045" w:rsidRDefault="0088140A" w:rsidP="008E32E0">
      <w:pPr>
        <w:pStyle w:val="NCDBulletsLevel1"/>
      </w:pPr>
      <w:r w:rsidRPr="00010F0F">
        <w:rPr>
          <w:rFonts w:eastAsia="Times New Roman"/>
        </w:rPr>
        <w:t>NCD</w:t>
      </w:r>
      <w:r w:rsidR="005A38E3">
        <w:rPr>
          <w:rFonts w:eastAsia="Times New Roman"/>
        </w:rPr>
        <w:t xml:space="preserve"> </w:t>
      </w:r>
      <w:r w:rsidRPr="00010F0F">
        <w:rPr>
          <w:rFonts w:eastAsia="Times New Roman"/>
        </w:rPr>
        <w:t>recommends</w:t>
      </w:r>
      <w:r w:rsidR="005A38E3">
        <w:t xml:space="preserve"> </w:t>
      </w:r>
      <w:r w:rsidRPr="00010F0F">
        <w:t>FEMA,</w:t>
      </w:r>
      <w:r w:rsidR="005A38E3">
        <w:t xml:space="preserve"> </w:t>
      </w:r>
      <w:r w:rsidRPr="00010F0F">
        <w:t>DOJ,</w:t>
      </w:r>
      <w:r w:rsidR="005A38E3">
        <w:t xml:space="preserve"> </w:t>
      </w:r>
      <w:r w:rsidRPr="00010F0F">
        <w:t>and</w:t>
      </w:r>
      <w:r w:rsidR="005A38E3">
        <w:t xml:space="preserve"> </w:t>
      </w:r>
      <w:r w:rsidRPr="00010F0F">
        <w:t>Federal</w:t>
      </w:r>
      <w:r w:rsidR="005A38E3">
        <w:t xml:space="preserve"> </w:t>
      </w:r>
      <w:r w:rsidRPr="00010F0F">
        <w:t>Communications</w:t>
      </w:r>
      <w:r w:rsidR="005A38E3">
        <w:t xml:space="preserve"> </w:t>
      </w:r>
      <w:r w:rsidRPr="00010F0F">
        <w:t>Commission</w:t>
      </w:r>
      <w:r w:rsidR="005A38E3">
        <w:t xml:space="preserve"> </w:t>
      </w:r>
      <w:r>
        <w:t>should</w:t>
      </w:r>
      <w:r w:rsidR="005A38E3">
        <w:t xml:space="preserve"> </w:t>
      </w:r>
      <w:r w:rsidRPr="00010F0F">
        <w:t>review,</w:t>
      </w:r>
      <w:r w:rsidR="005A38E3">
        <w:t xml:space="preserve"> </w:t>
      </w:r>
      <w:r w:rsidRPr="00010F0F">
        <w:t>consolidate,</w:t>
      </w:r>
      <w:r w:rsidR="005A38E3">
        <w:t xml:space="preserve"> </w:t>
      </w:r>
      <w:r w:rsidRPr="00010F0F">
        <w:t>and</w:t>
      </w:r>
      <w:r w:rsidR="005A38E3">
        <w:t xml:space="preserve"> </w:t>
      </w:r>
      <w:r w:rsidRPr="00010F0F">
        <w:t>enhance</w:t>
      </w:r>
      <w:r w:rsidR="005A38E3">
        <w:t xml:space="preserve"> </w:t>
      </w:r>
      <w:r w:rsidRPr="00010F0F">
        <w:t>existing</w:t>
      </w:r>
      <w:r w:rsidR="005A38E3">
        <w:t xml:space="preserve"> </w:t>
      </w:r>
      <w:r w:rsidRPr="00010F0F">
        <w:t>guidance</w:t>
      </w:r>
      <w:r w:rsidR="005A38E3">
        <w:t xml:space="preserve"> </w:t>
      </w:r>
      <w:r w:rsidRPr="00010F0F">
        <w:t>for</w:t>
      </w:r>
      <w:r w:rsidR="005A38E3">
        <w:t xml:space="preserve"> </w:t>
      </w:r>
      <w:r w:rsidRPr="00010F0F">
        <w:t>effective</w:t>
      </w:r>
      <w:r w:rsidR="005A38E3">
        <w:t xml:space="preserve"> </w:t>
      </w:r>
      <w:r w:rsidRPr="00010F0F">
        <w:t>communications</w:t>
      </w:r>
      <w:r w:rsidR="005A38E3">
        <w:t xml:space="preserve"> </w:t>
      </w:r>
      <w:r w:rsidRPr="00010F0F">
        <w:t>before,</w:t>
      </w:r>
      <w:r w:rsidR="005A38E3">
        <w:t xml:space="preserve"> </w:t>
      </w:r>
      <w:r w:rsidRPr="00010F0F">
        <w:t>during,</w:t>
      </w:r>
      <w:r w:rsidR="005A38E3">
        <w:t xml:space="preserve"> </w:t>
      </w:r>
      <w:r w:rsidRPr="00010F0F">
        <w:t>and</w:t>
      </w:r>
      <w:r w:rsidR="005A38E3">
        <w:t xml:space="preserve"> </w:t>
      </w:r>
      <w:r w:rsidRPr="00010F0F">
        <w:t>after</w:t>
      </w:r>
      <w:r w:rsidR="005A38E3">
        <w:t xml:space="preserve"> </w:t>
      </w:r>
      <w:r w:rsidRPr="00010F0F">
        <w:t>disasters,</w:t>
      </w:r>
      <w:r w:rsidR="005A38E3">
        <w:t xml:space="preserve"> </w:t>
      </w:r>
      <w:r w:rsidRPr="00010F0F">
        <w:t>compiling</w:t>
      </w:r>
      <w:r w:rsidR="005A38E3">
        <w:t xml:space="preserve"> </w:t>
      </w:r>
      <w:r w:rsidRPr="00010F0F">
        <w:t>these</w:t>
      </w:r>
      <w:r w:rsidR="005A38E3">
        <w:t xml:space="preserve"> </w:t>
      </w:r>
      <w:r w:rsidRPr="00010F0F">
        <w:t>materials</w:t>
      </w:r>
      <w:r w:rsidR="005A38E3">
        <w:t xml:space="preserve"> </w:t>
      </w:r>
      <w:r w:rsidRPr="00010F0F">
        <w:t>into</w:t>
      </w:r>
      <w:r w:rsidR="005A38E3">
        <w:t xml:space="preserve"> </w:t>
      </w:r>
      <w:r w:rsidRPr="00010F0F">
        <w:t>a</w:t>
      </w:r>
      <w:r w:rsidR="005A38E3">
        <w:t xml:space="preserve"> </w:t>
      </w:r>
      <w:r w:rsidRPr="00010F0F">
        <w:t>comprehensive</w:t>
      </w:r>
      <w:r w:rsidR="005A38E3">
        <w:t xml:space="preserve"> </w:t>
      </w:r>
      <w:r w:rsidRPr="00010F0F">
        <w:t>guide</w:t>
      </w:r>
      <w:r w:rsidR="005A38E3">
        <w:t xml:space="preserve"> </w:t>
      </w:r>
      <w:r w:rsidRPr="00010F0F">
        <w:t>that</w:t>
      </w:r>
      <w:r w:rsidR="005A38E3">
        <w:t xml:space="preserve"> </w:t>
      </w:r>
      <w:r w:rsidRPr="00010F0F">
        <w:t>is</w:t>
      </w:r>
      <w:r w:rsidR="005A38E3">
        <w:t xml:space="preserve"> </w:t>
      </w:r>
      <w:r w:rsidRPr="00010F0F">
        <w:t>distributed,</w:t>
      </w:r>
      <w:r w:rsidR="005A38E3">
        <w:t xml:space="preserve"> </w:t>
      </w:r>
      <w:r w:rsidRPr="00010F0F">
        <w:t>and</w:t>
      </w:r>
      <w:r w:rsidR="005A38E3">
        <w:t xml:space="preserve"> </w:t>
      </w:r>
      <w:r w:rsidRPr="00010F0F">
        <w:t>promoted,</w:t>
      </w:r>
      <w:r w:rsidR="005A38E3">
        <w:t xml:space="preserve"> </w:t>
      </w:r>
      <w:r w:rsidRPr="00010F0F">
        <w:t>across</w:t>
      </w:r>
      <w:r w:rsidR="005A38E3">
        <w:rPr>
          <w:shd w:val="clear" w:color="auto" w:fill="FFFFFF"/>
        </w:rPr>
        <w:t xml:space="preserve"> </w:t>
      </w:r>
      <w:r w:rsidRPr="00010F0F">
        <w:rPr>
          <w:shd w:val="clear" w:color="auto" w:fill="FFFFFF"/>
        </w:rPr>
        <w:t>SLTT</w:t>
      </w:r>
      <w:r w:rsidR="005A38E3">
        <w:t xml:space="preserve"> </w:t>
      </w:r>
      <w:r w:rsidRPr="00010F0F">
        <w:t>and</w:t>
      </w:r>
      <w:r w:rsidR="005A38E3">
        <w:t xml:space="preserve"> </w:t>
      </w:r>
      <w:r w:rsidRPr="00010F0F">
        <w:t>non</w:t>
      </w:r>
      <w:r>
        <w:t>governmental</w:t>
      </w:r>
      <w:r w:rsidR="005A38E3">
        <w:t xml:space="preserve"> </w:t>
      </w:r>
      <w:r>
        <w:t>organization</w:t>
      </w:r>
      <w:r w:rsidR="005A38E3">
        <w:t xml:space="preserve"> </w:t>
      </w:r>
      <w:r w:rsidRPr="00010F0F">
        <w:t>(NGO)</w:t>
      </w:r>
      <w:r w:rsidR="005A38E3">
        <w:t xml:space="preserve"> </w:t>
      </w:r>
      <w:r w:rsidRPr="00010F0F">
        <w:t>partners.</w:t>
      </w:r>
      <w:r w:rsidR="005A38E3">
        <w:t xml:space="preserve"> </w:t>
      </w:r>
    </w:p>
    <w:p w14:paraId="16C68F65" w14:textId="77777777" w:rsidR="0088140A" w:rsidRPr="00795045" w:rsidRDefault="0088140A" w:rsidP="008E32E0">
      <w:pPr>
        <w:pStyle w:val="Heading2"/>
      </w:pPr>
      <w:bookmarkStart w:id="116" w:name="_Toc109237378"/>
      <w:bookmarkStart w:id="117" w:name="_Toc119778404"/>
      <w:r w:rsidRPr="00010F0F">
        <w:t>Methodology</w:t>
      </w:r>
      <w:bookmarkEnd w:id="116"/>
      <w:bookmarkEnd w:id="117"/>
    </w:p>
    <w:p w14:paraId="3FF1ADDB" w14:textId="5966DCF5" w:rsidR="0088140A" w:rsidRPr="00795045" w:rsidRDefault="0088140A" w:rsidP="008E32E0">
      <w:pPr>
        <w:pStyle w:val="NCDBodyText"/>
        <w:rPr>
          <w:shd w:val="clear" w:color="auto" w:fill="FFFFFF"/>
        </w:rPr>
      </w:pPr>
      <w:r w:rsidRPr="00010F0F">
        <w:t>Th</w:t>
      </w:r>
      <w:r>
        <w:t>is</w:t>
      </w:r>
      <w:r w:rsidR="005A38E3">
        <w:t xml:space="preserve"> </w:t>
      </w:r>
      <w:r w:rsidRPr="00010F0F">
        <w:t>report</w:t>
      </w:r>
      <w:r w:rsidR="005A38E3">
        <w:t xml:space="preserve"> </w:t>
      </w:r>
      <w:r w:rsidRPr="00010F0F">
        <w:t>is</w:t>
      </w:r>
      <w:r w:rsidR="005A38E3">
        <w:t xml:space="preserve"> </w:t>
      </w:r>
      <w:r w:rsidRPr="00010F0F">
        <w:t>organized</w:t>
      </w:r>
      <w:r w:rsidR="005A38E3">
        <w:t xml:space="preserve"> </w:t>
      </w:r>
      <w:r w:rsidRPr="00010F0F">
        <w:t>into</w:t>
      </w:r>
      <w:r w:rsidR="005A38E3">
        <w:t xml:space="preserve"> </w:t>
      </w:r>
      <w:r w:rsidRPr="00010F0F">
        <w:t>six</w:t>
      </w:r>
      <w:r w:rsidR="005A38E3">
        <w:t xml:space="preserve"> </w:t>
      </w:r>
      <w:r w:rsidRPr="00010F0F">
        <w:t>chapters</w:t>
      </w:r>
      <w:r w:rsidR="005A38E3">
        <w:t xml:space="preserve"> </w:t>
      </w:r>
      <w:r w:rsidRPr="00010F0F">
        <w:t>that</w:t>
      </w:r>
      <w:r w:rsidR="005A38E3">
        <w:t xml:space="preserve"> </w:t>
      </w:r>
      <w:r w:rsidRPr="00010F0F">
        <w:t>examine</w:t>
      </w:r>
      <w:r w:rsidR="005A38E3">
        <w:t xml:space="preserve"> </w:t>
      </w:r>
      <w:r w:rsidRPr="00010F0F">
        <w:t>how</w:t>
      </w:r>
      <w:r w:rsidR="005A38E3">
        <w:t xml:space="preserve"> </w:t>
      </w:r>
      <w:r w:rsidRPr="00010F0F">
        <w:t>existing</w:t>
      </w:r>
      <w:r w:rsidR="005A38E3">
        <w:t xml:space="preserve"> </w:t>
      </w:r>
      <w:r w:rsidRPr="00010F0F">
        <w:t>federal</w:t>
      </w:r>
      <w:r w:rsidR="005A38E3">
        <w:t xml:space="preserve"> </w:t>
      </w:r>
      <w:r w:rsidRPr="00010F0F">
        <w:t>law</w:t>
      </w:r>
      <w:r w:rsidR="005A38E3">
        <w:t xml:space="preserve"> </w:t>
      </w:r>
      <w:r w:rsidRPr="00010F0F">
        <w:t>and</w:t>
      </w:r>
      <w:r w:rsidR="005A38E3">
        <w:t xml:space="preserve"> </w:t>
      </w:r>
      <w:r w:rsidRPr="00010F0F">
        <w:t>regulations</w:t>
      </w:r>
      <w:r w:rsidR="005A38E3">
        <w:t xml:space="preserve"> </w:t>
      </w:r>
      <w:r w:rsidRPr="00010F0F">
        <w:t>and</w:t>
      </w:r>
      <w:r w:rsidR="005A38E3">
        <w:t xml:space="preserve"> </w:t>
      </w:r>
      <w:r w:rsidRPr="00010F0F">
        <w:t>federal</w:t>
      </w:r>
      <w:r w:rsidR="005A38E3">
        <w:t xml:space="preserve"> </w:t>
      </w:r>
      <w:r w:rsidRPr="00010F0F">
        <w:t>and</w:t>
      </w:r>
      <w:r w:rsidR="005A38E3">
        <w:t xml:space="preserve"> </w:t>
      </w:r>
      <w:r w:rsidRPr="00010F0F">
        <w:t>state</w:t>
      </w:r>
      <w:r w:rsidR="005A38E3">
        <w:t xml:space="preserve"> </w:t>
      </w:r>
      <w:r w:rsidRPr="00010F0F">
        <w:t>policies</w:t>
      </w:r>
      <w:r w:rsidR="005A38E3">
        <w:t xml:space="preserve"> </w:t>
      </w:r>
      <w:r w:rsidRPr="00010F0F">
        <w:t>and</w:t>
      </w:r>
      <w:r w:rsidR="005A38E3">
        <w:t xml:space="preserve"> </w:t>
      </w:r>
      <w:r w:rsidRPr="00010F0F">
        <w:t>programs</w:t>
      </w:r>
      <w:r w:rsidR="005A38E3">
        <w:t xml:space="preserve"> </w:t>
      </w:r>
      <w:r w:rsidRPr="00010F0F">
        <w:t>impact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regard</w:t>
      </w:r>
      <w:r w:rsidR="005A38E3">
        <w:t xml:space="preserve"> </w:t>
      </w:r>
      <w:r w:rsidRPr="00010F0F">
        <w:t>to</w:t>
      </w:r>
      <w:r w:rsidR="005A38E3">
        <w:t xml:space="preserve"> </w:t>
      </w:r>
      <w:r w:rsidRPr="00010F0F">
        <w:t>housing,</w:t>
      </w:r>
      <w:r w:rsidR="005A38E3">
        <w:t xml:space="preserve"> </w:t>
      </w:r>
      <w:r w:rsidRPr="00010F0F">
        <w:t>employment,</w:t>
      </w:r>
      <w:r w:rsidR="005A38E3">
        <w:t xml:space="preserve"> </w:t>
      </w:r>
      <w:r w:rsidRPr="00010F0F">
        <w:t>education,</w:t>
      </w:r>
      <w:r w:rsidR="005A38E3">
        <w:t xml:space="preserve"> </w:t>
      </w:r>
      <w:r w:rsidRPr="00010F0F">
        <w:t>and</w:t>
      </w:r>
      <w:r w:rsidR="005A38E3">
        <w:t xml:space="preserve"> </w:t>
      </w:r>
      <w:r w:rsidRPr="00010F0F">
        <w:t>emergency</w:t>
      </w:r>
      <w:r w:rsidR="005A38E3">
        <w:t xml:space="preserve"> </w:t>
      </w:r>
      <w:r w:rsidRPr="00010F0F">
        <w:t>management</w:t>
      </w:r>
      <w:r w:rsidR="005A38E3">
        <w:t xml:space="preserve"> </w:t>
      </w:r>
      <w:r w:rsidRPr="00010F0F">
        <w:t>before,</w:t>
      </w:r>
      <w:r w:rsidR="005A38E3">
        <w:t xml:space="preserve"> </w:t>
      </w:r>
      <w:r w:rsidRPr="00010F0F">
        <w:t>during</w:t>
      </w:r>
      <w:r>
        <w:t>,</w:t>
      </w:r>
      <w:r w:rsidR="005A38E3">
        <w:t xml:space="preserve"> </w:t>
      </w:r>
      <w:r w:rsidRPr="00010F0F">
        <w:t>and</w:t>
      </w:r>
      <w:r w:rsidR="005A38E3">
        <w:t xml:space="preserve"> </w:t>
      </w:r>
      <w:r w:rsidRPr="00010F0F">
        <w:t>after</w:t>
      </w:r>
      <w:r w:rsidR="005A38E3">
        <w:t xml:space="preserve"> </w:t>
      </w:r>
      <w:r w:rsidRPr="00010F0F">
        <w:t>an</w:t>
      </w:r>
      <w:r w:rsidR="005A38E3">
        <w:t xml:space="preserve"> </w:t>
      </w:r>
      <w:r w:rsidRPr="00010F0F">
        <w:t>extreme</w:t>
      </w:r>
      <w:r w:rsidR="005A38E3">
        <w:t xml:space="preserve"> </w:t>
      </w:r>
      <w:r w:rsidRPr="00010F0F">
        <w:t>weather</w:t>
      </w:r>
      <w:r w:rsidR="005A38E3">
        <w:t xml:space="preserve"> </w:t>
      </w:r>
      <w:r w:rsidRPr="00010F0F">
        <w:t>event.</w:t>
      </w:r>
      <w:r w:rsidR="005A38E3">
        <w:t xml:space="preserve"> </w:t>
      </w:r>
      <w:r w:rsidRPr="00010F0F">
        <w:t>Each</w:t>
      </w:r>
      <w:r w:rsidR="005A38E3">
        <w:t xml:space="preserve"> </w:t>
      </w:r>
      <w:r w:rsidRPr="00010F0F">
        <w:t>section</w:t>
      </w:r>
      <w:r w:rsidR="005A38E3">
        <w:t xml:space="preserve"> </w:t>
      </w:r>
      <w:r w:rsidRPr="00010F0F">
        <w:t>addresses</w:t>
      </w:r>
      <w:r w:rsidR="005A38E3">
        <w:t xml:space="preserve"> </w:t>
      </w:r>
      <w:r w:rsidRPr="00010F0F">
        <w:t>the</w:t>
      </w:r>
      <w:r w:rsidR="005A38E3">
        <w:t xml:space="preserve"> </w:t>
      </w:r>
      <w:r w:rsidRPr="00010F0F">
        <w:t>topics</w:t>
      </w:r>
      <w:r w:rsidR="005A38E3">
        <w:t xml:space="preserve"> </w:t>
      </w:r>
      <w:r w:rsidRPr="00010F0F">
        <w:t>of</w:t>
      </w:r>
      <w:r w:rsidR="005A38E3">
        <w:t xml:space="preserve"> </w:t>
      </w:r>
      <w:r w:rsidRPr="00010F0F">
        <w:t>access</w:t>
      </w:r>
      <w:r w:rsidR="005A38E3">
        <w:t xml:space="preserve"> </w:t>
      </w:r>
      <w:r w:rsidRPr="00010F0F">
        <w:t>and</w:t>
      </w:r>
      <w:r w:rsidR="005A38E3">
        <w:t xml:space="preserve"> </w:t>
      </w:r>
      <w:r w:rsidRPr="00010F0F">
        <w:t>accessibility</w:t>
      </w:r>
      <w:r w:rsidR="005A38E3">
        <w:t xml:space="preserve"> </w:t>
      </w:r>
      <w:r w:rsidRPr="00010F0F">
        <w:t>(e.g.,</w:t>
      </w:r>
      <w:r w:rsidR="005A38E3">
        <w:t xml:space="preserve"> </w:t>
      </w:r>
      <w:r w:rsidRPr="00010F0F">
        <w:t>access</w:t>
      </w:r>
      <w:r w:rsidR="005A38E3">
        <w:t xml:space="preserve"> </w:t>
      </w:r>
      <w:r w:rsidRPr="00010F0F">
        <w:t>to</w:t>
      </w:r>
      <w:r w:rsidR="005A38E3">
        <w:t xml:space="preserve"> </w:t>
      </w:r>
      <w:r w:rsidRPr="00010F0F">
        <w:t>health</w:t>
      </w:r>
      <w:r w:rsidR="005A38E3">
        <w:t xml:space="preserve"> </w:t>
      </w:r>
      <w:r w:rsidRPr="00010F0F">
        <w:t>care,</w:t>
      </w:r>
      <w:r w:rsidR="005A38E3">
        <w:t xml:space="preserve"> </w:t>
      </w:r>
      <w:r w:rsidRPr="00010F0F">
        <w:t>access</w:t>
      </w:r>
      <w:r w:rsidR="005A38E3">
        <w:t xml:space="preserve"> </w:t>
      </w:r>
      <w:r w:rsidRPr="00010F0F">
        <w:t>to</w:t>
      </w:r>
      <w:r w:rsidR="005A38E3">
        <w:t xml:space="preserve"> </w:t>
      </w:r>
      <w:r w:rsidRPr="00010F0F">
        <w:t>affordable</w:t>
      </w:r>
      <w:r w:rsidR="005A38E3">
        <w:t xml:space="preserve"> </w:t>
      </w:r>
      <w:r w:rsidRPr="00010F0F">
        <w:t>and</w:t>
      </w:r>
      <w:r w:rsidR="005A38E3">
        <w:t xml:space="preserve"> </w:t>
      </w:r>
      <w:r w:rsidRPr="00010F0F">
        <w:t>accessible</w:t>
      </w:r>
      <w:r w:rsidR="005A38E3">
        <w:t xml:space="preserve"> </w:t>
      </w:r>
      <w:r w:rsidRPr="00010F0F">
        <w:t>housing</w:t>
      </w:r>
      <w:r w:rsidR="005A38E3">
        <w:t xml:space="preserve"> </w:t>
      </w:r>
      <w:r w:rsidRPr="00010F0F">
        <w:t>and</w:t>
      </w:r>
      <w:r w:rsidR="005A38E3">
        <w:t xml:space="preserve"> </w:t>
      </w:r>
      <w:r w:rsidRPr="00010F0F">
        <w:t>shelter,</w:t>
      </w:r>
      <w:r w:rsidR="005A38E3">
        <w:t xml:space="preserve"> </w:t>
      </w:r>
      <w:r w:rsidRPr="00010F0F">
        <w:t>access</w:t>
      </w:r>
      <w:r w:rsidR="005A38E3">
        <w:t xml:space="preserve"> </w:t>
      </w:r>
      <w:r w:rsidRPr="00010F0F">
        <w:t>to</w:t>
      </w:r>
      <w:r w:rsidR="005A38E3">
        <w:t xml:space="preserve"> </w:t>
      </w:r>
      <w:r w:rsidRPr="00010F0F">
        <w:t>employment,</w:t>
      </w:r>
      <w:r w:rsidR="005A38E3">
        <w:t xml:space="preserve"> </w:t>
      </w:r>
      <w:r w:rsidRPr="00010F0F">
        <w:t>access</w:t>
      </w:r>
      <w:r w:rsidR="005A38E3">
        <w:t xml:space="preserve"> </w:t>
      </w:r>
      <w:r w:rsidRPr="00010F0F">
        <w:t>to</w:t>
      </w:r>
      <w:r w:rsidR="005A38E3">
        <w:t xml:space="preserve"> </w:t>
      </w:r>
      <w:r w:rsidRPr="00010F0F">
        <w:t>a</w:t>
      </w:r>
      <w:r w:rsidR="005A38E3">
        <w:t xml:space="preserve"> </w:t>
      </w:r>
      <w:bookmarkStart w:id="118" w:name="_Hlk115431378"/>
      <w:r w:rsidRPr="00010F0F">
        <w:t>free</w:t>
      </w:r>
      <w:r w:rsidR="005A38E3">
        <w:t xml:space="preserve"> </w:t>
      </w:r>
      <w:r w:rsidRPr="00010F0F">
        <w:t>and</w:t>
      </w:r>
      <w:r w:rsidR="005A38E3">
        <w:t xml:space="preserve"> </w:t>
      </w:r>
      <w:r w:rsidRPr="00010F0F">
        <w:t>appropriate</w:t>
      </w:r>
      <w:r w:rsidR="005A38E3">
        <w:t xml:space="preserve"> </w:t>
      </w:r>
      <w:r w:rsidRPr="00010F0F">
        <w:t>public</w:t>
      </w:r>
      <w:r w:rsidR="005A38E3">
        <w:t xml:space="preserve"> </w:t>
      </w:r>
      <w:r w:rsidRPr="00010F0F">
        <w:t>education</w:t>
      </w:r>
      <w:bookmarkEnd w:id="118"/>
      <w:r w:rsidRPr="00010F0F">
        <w:t>,</w:t>
      </w:r>
      <w:r w:rsidR="005A38E3">
        <w:t xml:space="preserve"> </w:t>
      </w:r>
      <w:r w:rsidRPr="00010F0F">
        <w:t>and</w:t>
      </w:r>
      <w:r w:rsidR="005A38E3">
        <w:t xml:space="preserve"> </w:t>
      </w:r>
      <w:r w:rsidRPr="00010F0F">
        <w:t>how</w:t>
      </w:r>
      <w:r w:rsidR="005A38E3">
        <w:t xml:space="preserve"> </w:t>
      </w:r>
      <w:r w:rsidRPr="00010F0F">
        <w:t>we</w:t>
      </w:r>
      <w:r w:rsidR="005A38E3">
        <w:t xml:space="preserve"> </w:t>
      </w:r>
      <w:r w:rsidRPr="00010F0F">
        <w:t>build</w:t>
      </w:r>
      <w:r w:rsidR="005A38E3">
        <w:t xml:space="preserve"> </w:t>
      </w:r>
      <w:r w:rsidRPr="00010F0F">
        <w:t>resilient</w:t>
      </w:r>
      <w:r w:rsidR="005A38E3">
        <w:t xml:space="preserve"> </w:t>
      </w:r>
      <w:r w:rsidRPr="00010F0F">
        <w:t>communities</w:t>
      </w:r>
      <w:r w:rsidR="005A38E3">
        <w:t xml:space="preserve"> </w:t>
      </w:r>
      <w:r w:rsidRPr="00010F0F">
        <w:t>before,</w:t>
      </w:r>
      <w:r w:rsidR="005A38E3">
        <w:t xml:space="preserve"> </w:t>
      </w:r>
      <w:r w:rsidRPr="00010F0F">
        <w:t>during,</w:t>
      </w:r>
      <w:r w:rsidR="005A38E3">
        <w:t xml:space="preserve"> </w:t>
      </w:r>
      <w:r w:rsidRPr="00010F0F">
        <w:t>and</w:t>
      </w:r>
      <w:r w:rsidR="005A38E3">
        <w:t xml:space="preserve"> </w:t>
      </w:r>
      <w:r w:rsidRPr="00010F0F">
        <w:t>after</w:t>
      </w:r>
      <w:r w:rsidR="005A38E3">
        <w:t xml:space="preserve"> </w:t>
      </w:r>
      <w:r w:rsidRPr="00010F0F">
        <w:t>an</w:t>
      </w:r>
      <w:r w:rsidR="005A38E3">
        <w:t xml:space="preserve"> </w:t>
      </w:r>
      <w:r w:rsidRPr="00010F0F">
        <w:t>emergency</w:t>
      </w:r>
      <w:r w:rsidR="005A38E3">
        <w:t xml:space="preserve"> </w:t>
      </w:r>
      <w:r w:rsidRPr="00010F0F">
        <w:t>or</w:t>
      </w:r>
      <w:r w:rsidR="005A38E3">
        <w:t xml:space="preserve"> </w:t>
      </w:r>
      <w:r w:rsidRPr="00010F0F">
        <w:t>major</w:t>
      </w:r>
      <w:r w:rsidR="005A38E3">
        <w:t xml:space="preserve"> </w:t>
      </w:r>
      <w:r w:rsidRPr="00010F0F">
        <w:t>disaster</w:t>
      </w:r>
      <w:r w:rsidR="005A38E3">
        <w:t xml:space="preserve"> </w:t>
      </w:r>
      <w:r w:rsidRPr="00010F0F">
        <w:t>declaration).</w:t>
      </w:r>
      <w:r w:rsidR="005A38E3">
        <w:t xml:space="preserve"> </w:t>
      </w:r>
      <w:r w:rsidRPr="00010F0F">
        <w:rPr>
          <w:shd w:val="clear" w:color="auto" w:fill="FFFFFF"/>
        </w:rPr>
        <w:t>The</w:t>
      </w:r>
      <w:r w:rsidR="005A38E3">
        <w:rPr>
          <w:shd w:val="clear" w:color="auto" w:fill="FFFFFF"/>
        </w:rPr>
        <w:t xml:space="preserve"> </w:t>
      </w:r>
      <w:r w:rsidRPr="00010F0F">
        <w:rPr>
          <w:shd w:val="clear" w:color="auto" w:fill="FFFFFF"/>
        </w:rPr>
        <w:t>Stafford</w:t>
      </w:r>
      <w:r w:rsidR="005A38E3">
        <w:rPr>
          <w:shd w:val="clear" w:color="auto" w:fill="FFFFFF"/>
        </w:rPr>
        <w:t xml:space="preserve"> </w:t>
      </w:r>
      <w:r w:rsidRPr="00010F0F">
        <w:rPr>
          <w:shd w:val="clear" w:color="auto" w:fill="FFFFFF"/>
        </w:rPr>
        <w:t>Act</w:t>
      </w:r>
      <w:r w:rsidRPr="00010F0F">
        <w:rPr>
          <w:rStyle w:val="EndnoteReference"/>
          <w:rFonts w:cs="Arial"/>
          <w:color w:val="auto"/>
          <w:shd w:val="clear" w:color="auto" w:fill="FFFFFF"/>
        </w:rPr>
        <w:endnoteReference w:id="15"/>
      </w:r>
      <w:r w:rsidR="005A38E3">
        <w:rPr>
          <w:shd w:val="clear" w:color="auto" w:fill="FFFFFF"/>
        </w:rPr>
        <w:t xml:space="preserve"> </w:t>
      </w:r>
      <w:r w:rsidRPr="00010F0F">
        <w:rPr>
          <w:shd w:val="clear" w:color="auto" w:fill="FFFFFF"/>
        </w:rPr>
        <w:t>provides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two</w:t>
      </w:r>
      <w:r w:rsidR="005A38E3">
        <w:rPr>
          <w:shd w:val="clear" w:color="auto" w:fill="FFFFFF"/>
        </w:rPr>
        <w:t xml:space="preserve"> </w:t>
      </w:r>
      <w:r w:rsidRPr="00010F0F">
        <w:rPr>
          <w:shd w:val="clear" w:color="auto" w:fill="FFFFFF"/>
        </w:rPr>
        <w:t>types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disaster</w:t>
      </w:r>
      <w:r w:rsidR="005A38E3">
        <w:rPr>
          <w:shd w:val="clear" w:color="auto" w:fill="FFFFFF"/>
        </w:rPr>
        <w:t xml:space="preserve"> </w:t>
      </w:r>
      <w:r w:rsidRPr="00010F0F">
        <w:rPr>
          <w:shd w:val="clear" w:color="auto" w:fill="FFFFFF"/>
        </w:rPr>
        <w:t>declarations—emergency</w:t>
      </w:r>
      <w:r w:rsidR="005A38E3">
        <w:rPr>
          <w:shd w:val="clear" w:color="auto" w:fill="FFFFFF"/>
        </w:rPr>
        <w:t xml:space="preserve"> </w:t>
      </w:r>
      <w:r w:rsidRPr="00010F0F">
        <w:rPr>
          <w:shd w:val="clear" w:color="auto" w:fill="FFFFFF"/>
        </w:rPr>
        <w:t>declarations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major</w:t>
      </w:r>
      <w:r w:rsidR="005A38E3">
        <w:rPr>
          <w:shd w:val="clear" w:color="auto" w:fill="FFFFFF"/>
        </w:rPr>
        <w:t xml:space="preserve"> </w:t>
      </w:r>
      <w:r w:rsidRPr="00010F0F">
        <w:rPr>
          <w:shd w:val="clear" w:color="auto" w:fill="FFFFFF"/>
        </w:rPr>
        <w:t>disaster</w:t>
      </w:r>
      <w:r w:rsidR="005A38E3">
        <w:rPr>
          <w:shd w:val="clear" w:color="auto" w:fill="FFFFFF"/>
        </w:rPr>
        <w:t xml:space="preserve"> </w:t>
      </w:r>
      <w:r w:rsidRPr="00010F0F">
        <w:rPr>
          <w:shd w:val="clear" w:color="auto" w:fill="FFFFFF"/>
        </w:rPr>
        <w:t>declarations.</w:t>
      </w:r>
      <w:r w:rsidR="005A38E3">
        <w:rPr>
          <w:shd w:val="clear" w:color="auto" w:fill="FFFFFF"/>
        </w:rPr>
        <w:t xml:space="preserve"> </w:t>
      </w:r>
      <w:r w:rsidRPr="00010F0F">
        <w:rPr>
          <w:shd w:val="clear" w:color="auto" w:fill="FFFFFF"/>
        </w:rPr>
        <w:t>Both</w:t>
      </w:r>
      <w:r w:rsidR="005A38E3">
        <w:rPr>
          <w:shd w:val="clear" w:color="auto" w:fill="FFFFFF"/>
        </w:rPr>
        <w:t xml:space="preserve"> </w:t>
      </w:r>
      <w:r w:rsidRPr="00010F0F">
        <w:rPr>
          <w:shd w:val="clear" w:color="auto" w:fill="FFFFFF"/>
        </w:rPr>
        <w:t>must</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declared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the</w:t>
      </w:r>
      <w:r w:rsidR="005A38E3">
        <w:rPr>
          <w:shd w:val="clear" w:color="auto" w:fill="FFFFFF"/>
        </w:rPr>
        <w:t xml:space="preserve"> </w:t>
      </w:r>
      <w:r>
        <w:rPr>
          <w:shd w:val="clear" w:color="auto" w:fill="FFFFFF"/>
        </w:rPr>
        <w:t>P</w:t>
      </w:r>
      <w:r w:rsidRPr="00010F0F">
        <w:rPr>
          <w:shd w:val="clear" w:color="auto" w:fill="FFFFFF"/>
        </w:rPr>
        <w:t>resident</w:t>
      </w:r>
      <w:r w:rsidR="005A38E3">
        <w:rPr>
          <w:shd w:val="clear" w:color="auto" w:fill="FFFFFF"/>
        </w:rPr>
        <w:t xml:space="preserve"> </w:t>
      </w:r>
      <w:r w:rsidRPr="00010F0F">
        <w:rPr>
          <w:shd w:val="clear" w:color="auto" w:fill="FFFFFF"/>
        </w:rPr>
        <w:t>but</w:t>
      </w:r>
      <w:r w:rsidR="005A38E3">
        <w:rPr>
          <w:shd w:val="clear" w:color="auto" w:fill="FFFFFF"/>
        </w:rPr>
        <w:t xml:space="preserve"> </w:t>
      </w:r>
      <w:r w:rsidRPr="00010F0F">
        <w:rPr>
          <w:shd w:val="clear" w:color="auto" w:fill="FFFFFF"/>
        </w:rPr>
        <w:t>provide</w:t>
      </w:r>
      <w:r w:rsidR="005A38E3">
        <w:rPr>
          <w:shd w:val="clear" w:color="auto" w:fill="FFFFFF"/>
        </w:rPr>
        <w:t xml:space="preserve"> </w:t>
      </w:r>
      <w:r w:rsidRPr="00010F0F">
        <w:rPr>
          <w:shd w:val="clear" w:color="auto" w:fill="FFFFFF"/>
        </w:rPr>
        <w:t>different</w:t>
      </w:r>
      <w:r w:rsidR="005A38E3">
        <w:rPr>
          <w:shd w:val="clear" w:color="auto" w:fill="FFFFFF"/>
        </w:rPr>
        <w:t xml:space="preserve"> </w:t>
      </w:r>
      <w:r w:rsidRPr="00010F0F">
        <w:rPr>
          <w:shd w:val="clear" w:color="auto" w:fill="FFFFFF"/>
        </w:rPr>
        <w:t>levels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funding.</w:t>
      </w:r>
      <w:r w:rsidRPr="00010F0F">
        <w:rPr>
          <w:rStyle w:val="EndnoteReference"/>
          <w:rFonts w:cs="Arial"/>
          <w:color w:val="1B1B1B"/>
          <w:shd w:val="clear" w:color="auto" w:fill="FFFFFF"/>
        </w:rPr>
        <w:endnoteReference w:id="16"/>
      </w:r>
    </w:p>
    <w:p w14:paraId="744D48B8" w14:textId="286096D9" w:rsidR="0088140A" w:rsidRPr="00795045" w:rsidRDefault="0088140A" w:rsidP="008E32E0">
      <w:pPr>
        <w:pStyle w:val="NCDBodyText"/>
      </w:pPr>
      <w:r w:rsidRPr="00010F0F">
        <w:t>NCD</w:t>
      </w:r>
      <w:r w:rsidR="005A38E3">
        <w:t xml:space="preserve"> </w:t>
      </w:r>
      <w:r w:rsidRPr="00010F0F">
        <w:t>conducted</w:t>
      </w:r>
      <w:r w:rsidR="005A38E3">
        <w:t xml:space="preserve"> </w:t>
      </w:r>
      <w:r w:rsidRPr="00010F0F">
        <w:t>a</w:t>
      </w:r>
      <w:r w:rsidR="005A38E3">
        <w:t xml:space="preserve"> </w:t>
      </w:r>
      <w:r w:rsidRPr="00010F0F">
        <w:t>literature</w:t>
      </w:r>
      <w:r w:rsidR="005A38E3">
        <w:t xml:space="preserve"> </w:t>
      </w:r>
      <w:r w:rsidRPr="00010F0F">
        <w:t>review</w:t>
      </w:r>
      <w:r w:rsidR="005A38E3">
        <w:t xml:space="preserve"> </w:t>
      </w:r>
      <w:r w:rsidRPr="00010F0F">
        <w:t>on</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and</w:t>
      </w:r>
      <w:r w:rsidR="005A38E3">
        <w:t xml:space="preserve"> </w:t>
      </w:r>
      <w:r w:rsidRPr="00010F0F">
        <w:t>environmental</w:t>
      </w:r>
      <w:r w:rsidR="005A38E3">
        <w:t xml:space="preserve"> </w:t>
      </w:r>
      <w:r w:rsidRPr="00010F0F">
        <w:t>hazards.</w:t>
      </w:r>
      <w:r w:rsidR="005A38E3">
        <w:t xml:space="preserve"> </w:t>
      </w:r>
      <w:r w:rsidRPr="00010F0F">
        <w:t>First,</w:t>
      </w:r>
      <w:r w:rsidR="005A38E3">
        <w:t xml:space="preserve"> </w:t>
      </w:r>
      <w:r w:rsidRPr="00010F0F">
        <w:t>NCD</w:t>
      </w:r>
      <w:r w:rsidR="005A38E3">
        <w:t xml:space="preserve"> </w:t>
      </w:r>
      <w:r w:rsidRPr="00010F0F">
        <w:t>examined</w:t>
      </w:r>
      <w:r w:rsidR="005A38E3">
        <w:t xml:space="preserve"> </w:t>
      </w:r>
      <w:r w:rsidRPr="00010F0F">
        <w:t>a</w:t>
      </w:r>
      <w:r w:rsidR="005A38E3">
        <w:t xml:space="preserve"> </w:t>
      </w:r>
      <w:r w:rsidRPr="00010F0F">
        <w:t>selection</w:t>
      </w:r>
      <w:r w:rsidR="005A38E3">
        <w:t xml:space="preserve"> </w:t>
      </w:r>
      <w:r w:rsidRPr="00010F0F">
        <w:t>of</w:t>
      </w:r>
      <w:r w:rsidR="005A38E3">
        <w:t xml:space="preserve"> </w:t>
      </w:r>
      <w:r w:rsidRPr="00010F0F">
        <w:t>relevant</w:t>
      </w:r>
      <w:r w:rsidR="005A38E3">
        <w:t xml:space="preserve"> </w:t>
      </w:r>
      <w:r w:rsidRPr="00010F0F">
        <w:t>academic</w:t>
      </w:r>
      <w:r w:rsidR="005A38E3">
        <w:t xml:space="preserve"> </w:t>
      </w:r>
      <w:r w:rsidRPr="00010F0F">
        <w:t>research</w:t>
      </w:r>
      <w:r w:rsidR="005A38E3">
        <w:t xml:space="preserve"> </w:t>
      </w:r>
      <w:r w:rsidRPr="00010F0F">
        <w:t>papers</w:t>
      </w:r>
      <w:r w:rsidR="005A38E3">
        <w:t xml:space="preserve"> </w:t>
      </w:r>
      <w:r w:rsidRPr="00010F0F">
        <w:t>on</w:t>
      </w:r>
      <w:r w:rsidR="005A38E3">
        <w:t xml:space="preserve"> </w:t>
      </w:r>
      <w:r w:rsidRPr="00010F0F">
        <w:t>how</w:t>
      </w:r>
      <w:r w:rsidR="005A38E3">
        <w:t xml:space="preserve"> </w:t>
      </w:r>
      <w:r w:rsidRPr="00010F0F">
        <w:lastRenderedPageBreak/>
        <w:t>extreme</w:t>
      </w:r>
      <w:r w:rsidR="005A38E3">
        <w:t xml:space="preserve"> </w:t>
      </w:r>
      <w:r w:rsidRPr="00010F0F">
        <w:t>weather</w:t>
      </w:r>
      <w:r w:rsidR="005A38E3">
        <w:t xml:space="preserve"> </w:t>
      </w:r>
      <w:r w:rsidRPr="00010F0F">
        <w:t>events</w:t>
      </w:r>
      <w:r w:rsidR="005A38E3">
        <w:t xml:space="preserve"> </w:t>
      </w:r>
      <w:r w:rsidRPr="00010F0F">
        <w:t>impact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rPr>
          <w:rStyle w:val="BodyTextChar1"/>
        </w:rPr>
        <w:t>Second,</w:t>
      </w:r>
      <w:r w:rsidR="005A38E3">
        <w:rPr>
          <w:rStyle w:val="BodyTextChar1"/>
        </w:rPr>
        <w:t xml:space="preserve"> </w:t>
      </w:r>
      <w:r w:rsidRPr="00010F0F">
        <w:rPr>
          <w:rStyle w:val="BodyTextChar1"/>
        </w:rPr>
        <w:t>NCD</w:t>
      </w:r>
      <w:r w:rsidR="005A38E3">
        <w:rPr>
          <w:rStyle w:val="BodyTextChar1"/>
        </w:rPr>
        <w:t xml:space="preserve"> </w:t>
      </w:r>
      <w:r w:rsidRPr="00010F0F">
        <w:t>conducted</w:t>
      </w:r>
      <w:r w:rsidR="005A38E3">
        <w:t xml:space="preserve"> </w:t>
      </w:r>
      <w:r w:rsidRPr="00010F0F">
        <w:t>risk</w:t>
      </w:r>
      <w:r w:rsidR="005A38E3">
        <w:t xml:space="preserve"> </w:t>
      </w:r>
      <w:r w:rsidRPr="00010F0F">
        <w:t>mapping</w:t>
      </w:r>
      <w:r w:rsidR="005A38E3">
        <w:t xml:space="preserve"> </w:t>
      </w:r>
      <w:r w:rsidRPr="00010F0F">
        <w:t>and</w:t>
      </w:r>
      <w:r w:rsidR="005A38E3">
        <w:t xml:space="preserve"> </w:t>
      </w:r>
      <w:r w:rsidRPr="00010F0F">
        <w:t>a</w:t>
      </w:r>
      <w:r w:rsidR="005A38E3">
        <w:t xml:space="preserve"> </w:t>
      </w:r>
      <w:r w:rsidRPr="00010F0F">
        <w:t>multistep</w:t>
      </w:r>
      <w:r w:rsidR="005A38E3">
        <w:t xml:space="preserve"> </w:t>
      </w:r>
      <w:r w:rsidRPr="00010F0F">
        <w:t>geospatial</w:t>
      </w:r>
      <w:r w:rsidR="005A38E3">
        <w:t xml:space="preserve"> </w:t>
      </w:r>
      <w:r w:rsidRPr="00010F0F">
        <w:t>analysis</w:t>
      </w:r>
      <w:r w:rsidR="005A38E3">
        <w:t xml:space="preserve"> </w:t>
      </w:r>
      <w:r w:rsidRPr="00010F0F">
        <w:t>to</w:t>
      </w:r>
      <w:r w:rsidR="005A38E3">
        <w:t xml:space="preserve"> </w:t>
      </w:r>
      <w:r w:rsidRPr="00010F0F">
        <w:t>spatially</w:t>
      </w:r>
      <w:r w:rsidR="005A38E3">
        <w:t xml:space="preserve"> </w:t>
      </w:r>
      <w:r w:rsidRPr="00010F0F">
        <w:t>demonstrate</w:t>
      </w:r>
      <w:r w:rsidR="005A38E3">
        <w:t xml:space="preserve"> </w:t>
      </w:r>
      <w:r w:rsidRPr="00010F0F">
        <w:t>where</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are</w:t>
      </w:r>
      <w:r w:rsidR="005A38E3">
        <w:t xml:space="preserve"> </w:t>
      </w:r>
      <w:r w:rsidRPr="00010F0F">
        <w:t>occurring</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and</w:t>
      </w:r>
      <w:r w:rsidR="005A38E3">
        <w:t xml:space="preserve"> </w:t>
      </w:r>
      <w:r w:rsidRPr="00010F0F">
        <w:t>the</w:t>
      </w:r>
      <w:r w:rsidR="005A38E3">
        <w:t xml:space="preserve"> </w:t>
      </w:r>
      <w:r w:rsidRPr="00010F0F">
        <w:t>communities</w:t>
      </w:r>
      <w:r w:rsidR="005A38E3">
        <w:t xml:space="preserve"> </w:t>
      </w:r>
      <w:r w:rsidRPr="00010F0F">
        <w:t>impacted,</w:t>
      </w:r>
      <w:r w:rsidR="005A38E3">
        <w:t xml:space="preserve"> </w:t>
      </w:r>
      <w:r w:rsidRPr="00010F0F">
        <w:t>as</w:t>
      </w:r>
      <w:r w:rsidR="005A38E3">
        <w:t xml:space="preserve"> </w:t>
      </w:r>
      <w:r w:rsidRPr="00010F0F">
        <w:t>well</w:t>
      </w:r>
      <w:r w:rsidR="005A38E3">
        <w:t xml:space="preserve"> </w:t>
      </w:r>
      <w:r w:rsidRPr="00010F0F">
        <w:t>as</w:t>
      </w:r>
      <w:r w:rsidR="005A38E3">
        <w:t xml:space="preserve"> </w:t>
      </w:r>
      <w:r w:rsidRPr="00010F0F">
        <w:t>where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concentrated.</w:t>
      </w:r>
    </w:p>
    <w:p w14:paraId="130988D7" w14:textId="2D78B2B8" w:rsidR="0088140A" w:rsidRPr="00795045" w:rsidRDefault="0088140A" w:rsidP="008E32E0">
      <w:pPr>
        <w:pStyle w:val="NCDBodyText"/>
      </w:pPr>
      <w:r w:rsidRPr="00010F0F">
        <w:t>NCD</w:t>
      </w:r>
      <w:r w:rsidR="005A38E3">
        <w:t xml:space="preserve"> </w:t>
      </w:r>
      <w:r w:rsidRPr="00010F0F">
        <w:t>identified</w:t>
      </w:r>
      <w:r w:rsidR="005A38E3">
        <w:t xml:space="preserve"> </w:t>
      </w:r>
      <w:r w:rsidRPr="00010F0F">
        <w:t>counties</w:t>
      </w:r>
      <w:r w:rsidR="005A38E3">
        <w:t xml:space="preserve"> </w:t>
      </w:r>
      <w:r w:rsidRPr="00010F0F">
        <w:t>with</w:t>
      </w:r>
      <w:r w:rsidR="005A38E3">
        <w:t xml:space="preserve"> </w:t>
      </w:r>
      <w:r w:rsidRPr="00010F0F">
        <w:t>high</w:t>
      </w:r>
      <w:r w:rsidR="005A38E3">
        <w:t xml:space="preserve"> </w:t>
      </w:r>
      <w:r w:rsidRPr="00010F0F">
        <w:t>concentrations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the</w:t>
      </w:r>
      <w:r w:rsidR="005A38E3">
        <w:t xml:space="preserve"> </w:t>
      </w:r>
      <w:r w:rsidRPr="00010F0F">
        <w:t>factors</w:t>
      </w:r>
      <w:r w:rsidR="005A38E3">
        <w:t xml:space="preserve"> </w:t>
      </w:r>
      <w:r w:rsidRPr="00010F0F">
        <w:t>that</w:t>
      </w:r>
      <w:r w:rsidR="005A38E3">
        <w:t xml:space="preserve"> </w:t>
      </w:r>
      <w:r w:rsidRPr="00010F0F">
        <w:t>lead</w:t>
      </w:r>
      <w:r w:rsidR="005A38E3">
        <w:t xml:space="preserve"> </w:t>
      </w:r>
      <w:r w:rsidRPr="00010F0F">
        <w:t>to</w:t>
      </w:r>
      <w:r w:rsidR="005A38E3">
        <w:t xml:space="preserve"> </w:t>
      </w:r>
      <w:r w:rsidRPr="00010F0F">
        <w:t>adverse</w:t>
      </w:r>
      <w:r w:rsidR="005A38E3">
        <w:t xml:space="preserve"> </w:t>
      </w:r>
      <w:r w:rsidRPr="00010F0F">
        <w:t>and</w:t>
      </w:r>
      <w:r w:rsidR="005A38E3">
        <w:t xml:space="preserve"> </w:t>
      </w:r>
      <w:r w:rsidRPr="00010F0F">
        <w:t>disproportionate</w:t>
      </w:r>
      <w:r w:rsidR="005A38E3">
        <w:t xml:space="preserve"> </w:t>
      </w:r>
      <w:r w:rsidRPr="00010F0F">
        <w:t>impacts</w:t>
      </w:r>
      <w:r w:rsidR="005A38E3">
        <w:t xml:space="preserve"> </w:t>
      </w:r>
      <w:r w:rsidRPr="00010F0F">
        <w:t>on</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based</w:t>
      </w:r>
      <w:r w:rsidR="005A38E3">
        <w:t xml:space="preserve"> </w:t>
      </w:r>
      <w:r w:rsidRPr="00010F0F">
        <w:t>on</w:t>
      </w:r>
      <w:r w:rsidR="005A38E3">
        <w:t xml:space="preserve"> </w:t>
      </w:r>
      <w:r w:rsidRPr="00010F0F">
        <w:t>data</w:t>
      </w:r>
      <w:r w:rsidR="005A38E3">
        <w:t xml:space="preserve"> </w:t>
      </w:r>
      <w:r w:rsidRPr="00010F0F">
        <w:rPr>
          <w:rStyle w:val="BodyTextChar1"/>
        </w:rPr>
        <w:t>from</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Census</w:t>
      </w:r>
      <w:r w:rsidR="005A38E3">
        <w:rPr>
          <w:rStyle w:val="BodyTextChar1"/>
        </w:rPr>
        <w:t xml:space="preserve"> </w:t>
      </w:r>
      <w:r w:rsidRPr="00010F0F">
        <w:rPr>
          <w:rStyle w:val="BodyTextChar1"/>
        </w:rPr>
        <w:t>Bure</w:t>
      </w:r>
      <w:r>
        <w:rPr>
          <w:rStyle w:val="BodyTextChar1"/>
        </w:rPr>
        <w:t>au</w:t>
      </w:r>
      <w:r w:rsidR="005A38E3">
        <w:rPr>
          <w:rStyle w:val="BodyTextChar1"/>
        </w:rPr>
        <w:t xml:space="preserve"> </w:t>
      </w:r>
      <w:r w:rsidRPr="00010F0F">
        <w:rPr>
          <w:rStyle w:val="BodyTextChar1"/>
        </w:rPr>
        <w:t>ACS</w:t>
      </w:r>
      <w:r w:rsidR="005A38E3">
        <w:rPr>
          <w:rStyle w:val="BodyTextChar1"/>
        </w:rPr>
        <w:t xml:space="preserve"> </w:t>
      </w:r>
      <w:r>
        <w:rPr>
          <w:rStyle w:val="BodyTextChar1"/>
        </w:rPr>
        <w:t>d</w:t>
      </w:r>
      <w:r w:rsidRPr="00010F0F">
        <w:rPr>
          <w:rStyle w:val="BodyTextChar1"/>
        </w:rPr>
        <w:t>isability</w:t>
      </w:r>
      <w:r w:rsidR="005A38E3">
        <w:rPr>
          <w:rStyle w:val="BodyTextChar1"/>
        </w:rPr>
        <w:t xml:space="preserve"> </w:t>
      </w:r>
      <w:r>
        <w:rPr>
          <w:rStyle w:val="BodyTextChar1"/>
        </w:rPr>
        <w:t>s</w:t>
      </w:r>
      <w:r w:rsidRPr="00010F0F">
        <w:rPr>
          <w:rStyle w:val="BodyTextChar1"/>
        </w:rPr>
        <w:t>tatus</w:t>
      </w:r>
      <w:r w:rsidR="005A38E3">
        <w:rPr>
          <w:rStyle w:val="BodyTextChar1"/>
        </w:rPr>
        <w:t xml:space="preserve"> </w:t>
      </w:r>
      <w:r>
        <w:rPr>
          <w:rStyle w:val="BodyTextChar1"/>
        </w:rPr>
        <w:t>v</w:t>
      </w:r>
      <w:r w:rsidRPr="00010F0F">
        <w:rPr>
          <w:rStyle w:val="BodyTextChar1"/>
        </w:rPr>
        <w:t>ariables</w:t>
      </w:r>
      <w:r w:rsidR="005A38E3">
        <w:rPr>
          <w:rStyle w:val="BodyTextChar1"/>
        </w:rPr>
        <w:t xml:space="preserve"> </w:t>
      </w:r>
      <w:r w:rsidRPr="00010F0F">
        <w:rPr>
          <w:rStyle w:val="BodyTextChar1"/>
        </w:rPr>
        <w:t>(2015–2019)</w:t>
      </w:r>
      <w:r w:rsidR="005A38E3">
        <w:rPr>
          <w:rStyle w:val="BodyTextChar1"/>
        </w:rPr>
        <w:t xml:space="preserve"> </w:t>
      </w:r>
      <w:r w:rsidRPr="00010F0F">
        <w:t>and</w:t>
      </w:r>
      <w:r w:rsidR="005A38E3">
        <w:t xml:space="preserve"> </w:t>
      </w:r>
      <w:r w:rsidRPr="00010F0F">
        <w:t>other</w:t>
      </w:r>
      <w:r w:rsidR="005A38E3">
        <w:t xml:space="preserve"> </w:t>
      </w:r>
      <w:r w:rsidRPr="00010F0F">
        <w:t>national</w:t>
      </w:r>
      <w:r w:rsidR="005A38E3">
        <w:t xml:space="preserve"> </w:t>
      </w:r>
      <w:r w:rsidRPr="00010F0F">
        <w:t>databases.</w:t>
      </w:r>
      <w:r w:rsidR="005A38E3">
        <w:t xml:space="preserve"> </w:t>
      </w:r>
      <w:r w:rsidRPr="00010F0F">
        <w:t>The</w:t>
      </w:r>
      <w:r w:rsidR="005A38E3">
        <w:t xml:space="preserve"> </w:t>
      </w:r>
      <w:r w:rsidRPr="00010F0F">
        <w:t>data</w:t>
      </w:r>
      <w:r w:rsidR="005A38E3">
        <w:t xml:space="preserve"> </w:t>
      </w:r>
      <w:r w:rsidRPr="00010F0F">
        <w:t>included</w:t>
      </w:r>
      <w:r w:rsidR="005A38E3">
        <w:t xml:space="preserve"> </w:t>
      </w:r>
      <w:r w:rsidRPr="00010F0F">
        <w:t>indicators</w:t>
      </w:r>
      <w:r w:rsidR="005A38E3">
        <w:t xml:space="preserve"> </w:t>
      </w:r>
      <w:r w:rsidRPr="00010F0F">
        <w:t>and</w:t>
      </w:r>
      <w:r w:rsidR="005A38E3">
        <w:t xml:space="preserve"> </w:t>
      </w:r>
      <w:r w:rsidRPr="00010F0F">
        <w:t>provided</w:t>
      </w:r>
      <w:r w:rsidR="005A38E3">
        <w:t xml:space="preserve"> </w:t>
      </w:r>
      <w:r w:rsidRPr="00010F0F">
        <w:t>estimates</w:t>
      </w:r>
      <w:r w:rsidR="005A38E3">
        <w:t xml:space="preserve"> </w:t>
      </w:r>
      <w:r w:rsidRPr="00010F0F">
        <w:t>and</w:t>
      </w:r>
      <w:r w:rsidR="005A38E3">
        <w:t xml:space="preserve"> </w:t>
      </w:r>
      <w:r w:rsidRPr="00010F0F">
        <w:t>statistics</w:t>
      </w:r>
      <w:r w:rsidR="005A38E3">
        <w:t xml:space="preserve"> </w:t>
      </w:r>
      <w:r w:rsidRPr="00010F0F">
        <w:t>that</w:t>
      </w:r>
      <w:r w:rsidR="005A38E3">
        <w:t xml:space="preserve"> </w:t>
      </w:r>
      <w:r w:rsidRPr="00010F0F">
        <w:t>were</w:t>
      </w:r>
      <w:r w:rsidR="005A38E3">
        <w:t xml:space="preserve"> </w:t>
      </w:r>
      <w:r w:rsidRPr="00010F0F">
        <w:t>disaggregated</w:t>
      </w:r>
      <w:r w:rsidR="005A38E3">
        <w:t xml:space="preserve"> </w:t>
      </w:r>
      <w:r w:rsidRPr="00010F0F">
        <w:t>by</w:t>
      </w:r>
      <w:r w:rsidR="005A38E3">
        <w:t xml:space="preserve"> </w:t>
      </w:r>
      <w:r w:rsidRPr="00010F0F">
        <w:t>disability</w:t>
      </w:r>
      <w:r w:rsidR="005A38E3">
        <w:t xml:space="preserve"> </w:t>
      </w:r>
      <w:r w:rsidRPr="00010F0F">
        <w:t>status</w:t>
      </w:r>
      <w:r w:rsidR="005A38E3">
        <w:t xml:space="preserve"> </w:t>
      </w:r>
      <w:r w:rsidRPr="00010F0F">
        <w:t>to</w:t>
      </w:r>
      <w:r w:rsidR="005A38E3">
        <w:t xml:space="preserve"> </w:t>
      </w:r>
      <w:r w:rsidRPr="00010F0F">
        <w:t>reflect</w:t>
      </w:r>
      <w:r w:rsidR="005A38E3">
        <w:t xml:space="preserve"> </w:t>
      </w:r>
      <w:r w:rsidRPr="00010F0F">
        <w:t>the</w:t>
      </w:r>
      <w:r w:rsidR="005A38E3">
        <w:t xml:space="preserve"> </w:t>
      </w:r>
      <w:r w:rsidRPr="00010F0F">
        <w:t>diversity</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NCD</w:t>
      </w:r>
      <w:r w:rsidR="005A38E3">
        <w:t xml:space="preserve"> </w:t>
      </w:r>
      <w:r w:rsidRPr="00010F0F">
        <w:t>reviewed</w:t>
      </w:r>
      <w:r w:rsidR="005A38E3">
        <w:t xml:space="preserve"> </w:t>
      </w:r>
      <w:r w:rsidRPr="00010F0F">
        <w:t>disability</w:t>
      </w:r>
      <w:r w:rsidR="005A38E3">
        <w:t xml:space="preserve"> </w:t>
      </w:r>
      <w:r w:rsidRPr="00010F0F">
        <w:t>statistics</w:t>
      </w:r>
      <w:r w:rsidR="005A38E3">
        <w:t xml:space="preserve"> </w:t>
      </w:r>
      <w:r w:rsidRPr="00010F0F">
        <w:t>from</w:t>
      </w:r>
      <w:r w:rsidR="005A38E3">
        <w:t xml:space="preserve"> </w:t>
      </w:r>
      <w:r w:rsidRPr="00010F0F">
        <w:t>the</w:t>
      </w:r>
      <w:r w:rsidR="005A38E3">
        <w:t xml:space="preserve"> </w:t>
      </w:r>
      <w:r w:rsidRPr="00010F0F">
        <w:t>Centers</w:t>
      </w:r>
      <w:r w:rsidR="005A38E3">
        <w:t xml:space="preserve"> </w:t>
      </w:r>
      <w:r w:rsidRPr="00010F0F">
        <w:t>for</w:t>
      </w:r>
      <w:r w:rsidR="005A38E3">
        <w:t xml:space="preserve"> </w:t>
      </w:r>
      <w:r w:rsidRPr="00010F0F">
        <w:t>Disease</w:t>
      </w:r>
      <w:r w:rsidR="005A38E3">
        <w:t xml:space="preserve"> </w:t>
      </w:r>
      <w:r w:rsidRPr="00010F0F">
        <w:t>Control</w:t>
      </w:r>
      <w:r w:rsidR="005A38E3">
        <w:t xml:space="preserve"> </w:t>
      </w:r>
      <w:r w:rsidRPr="00010F0F">
        <w:t>and</w:t>
      </w:r>
      <w:r w:rsidR="005A38E3">
        <w:t xml:space="preserve"> </w:t>
      </w:r>
      <w:r w:rsidRPr="00010F0F">
        <w:t>Prevention</w:t>
      </w:r>
      <w:r w:rsidR="005A38E3">
        <w:t xml:space="preserve"> </w:t>
      </w:r>
      <w:r w:rsidRPr="00010F0F">
        <w:t>(CDC)</w:t>
      </w:r>
      <w:r w:rsidR="005A38E3">
        <w:t xml:space="preserve"> </w:t>
      </w:r>
      <w:r w:rsidRPr="00010F0F">
        <w:t>and</w:t>
      </w:r>
      <w:r w:rsidR="005A38E3">
        <w:t xml:space="preserve"> </w:t>
      </w:r>
      <w:r w:rsidRPr="00010F0F">
        <w:t>NIDILRR.</w:t>
      </w:r>
    </w:p>
    <w:p w14:paraId="19B5E73E" w14:textId="2D44D56C" w:rsidR="0088140A" w:rsidRPr="00795045" w:rsidRDefault="0088140A" w:rsidP="008E32E0">
      <w:pPr>
        <w:pStyle w:val="NCDBodyText"/>
      </w:pPr>
      <w:r w:rsidRPr="00010F0F">
        <w:t>Third,</w:t>
      </w:r>
      <w:r w:rsidR="005A38E3">
        <w:t xml:space="preserve"> </w:t>
      </w:r>
      <w:r w:rsidRPr="00010F0F">
        <w:t>NCD</w:t>
      </w:r>
      <w:r w:rsidR="005A38E3">
        <w:t xml:space="preserve"> </w:t>
      </w:r>
      <w:r w:rsidRPr="00010F0F">
        <w:t>conducted</w:t>
      </w:r>
      <w:r w:rsidR="005A38E3">
        <w:t xml:space="preserve"> </w:t>
      </w:r>
      <w:r w:rsidRPr="00010F0F">
        <w:t>stakeholder</w:t>
      </w:r>
      <w:r w:rsidR="005A38E3">
        <w:t xml:space="preserve"> </w:t>
      </w:r>
      <w:r w:rsidRPr="00010F0F">
        <w:t>engagement</w:t>
      </w:r>
      <w:r w:rsidR="005A38E3">
        <w:t xml:space="preserve"> </w:t>
      </w:r>
      <w:r w:rsidRPr="00010F0F">
        <w:t>through</w:t>
      </w:r>
      <w:r w:rsidR="005A38E3">
        <w:t xml:space="preserve"> </w:t>
      </w:r>
      <w:r w:rsidRPr="00010F0F">
        <w:t>virtual</w:t>
      </w:r>
      <w:r w:rsidR="005A38E3">
        <w:t xml:space="preserve"> </w:t>
      </w:r>
      <w:r w:rsidRPr="00010F0F">
        <w:t>stakeholder</w:t>
      </w:r>
      <w:r w:rsidR="005A38E3">
        <w:t xml:space="preserve"> </w:t>
      </w:r>
      <w:r w:rsidRPr="00010F0F">
        <w:t>convenings</w:t>
      </w:r>
      <w:r w:rsidR="005A38E3">
        <w:t xml:space="preserve"> </w:t>
      </w:r>
      <w:r w:rsidRPr="00010F0F">
        <w:t>using</w:t>
      </w:r>
      <w:r w:rsidR="005A38E3">
        <w:t xml:space="preserve"> </w:t>
      </w:r>
      <w:r w:rsidRPr="00010F0F">
        <w:t>a</w:t>
      </w:r>
      <w:r w:rsidR="005A38E3">
        <w:t xml:space="preserve"> </w:t>
      </w:r>
      <w:r w:rsidRPr="00010F0F">
        <w:t>mixed</w:t>
      </w:r>
      <w:r w:rsidR="005A38E3">
        <w:t xml:space="preserve"> </w:t>
      </w:r>
      <w:r w:rsidRPr="00010F0F">
        <w:t>mode</w:t>
      </w:r>
      <w:r w:rsidR="005A38E3">
        <w:t xml:space="preserve"> </w:t>
      </w:r>
      <w:r w:rsidRPr="00010F0F">
        <w:t>of</w:t>
      </w:r>
      <w:r w:rsidR="005A38E3">
        <w:t xml:space="preserve"> </w:t>
      </w:r>
      <w:r w:rsidRPr="00010F0F">
        <w:t>participant</w:t>
      </w:r>
      <w:r w:rsidR="005A38E3">
        <w:t xml:space="preserve"> </w:t>
      </w:r>
      <w:r w:rsidRPr="00010F0F">
        <w:t>engagement.</w:t>
      </w:r>
      <w:r w:rsidR="005A38E3">
        <w:t xml:space="preserve"> </w:t>
      </w:r>
      <w:r w:rsidRPr="00010F0F">
        <w:t>The</w:t>
      </w:r>
      <w:r w:rsidR="005A38E3">
        <w:t xml:space="preserve"> </w:t>
      </w:r>
      <w:r w:rsidRPr="00010F0F">
        <w:t>first</w:t>
      </w:r>
      <w:r w:rsidR="005A38E3">
        <w:t xml:space="preserve"> </w:t>
      </w:r>
      <w:r w:rsidRPr="00010F0F">
        <w:t>and</w:t>
      </w:r>
      <w:r w:rsidR="005A38E3">
        <w:t xml:space="preserve"> </w:t>
      </w:r>
      <w:r w:rsidRPr="00010F0F">
        <w:t>second</w:t>
      </w:r>
      <w:r w:rsidR="005A38E3">
        <w:t xml:space="preserve"> </w:t>
      </w:r>
      <w:r w:rsidRPr="00010F0F">
        <w:t>convenings</w:t>
      </w:r>
      <w:r w:rsidR="005A38E3">
        <w:t xml:space="preserve"> </w:t>
      </w:r>
      <w:r w:rsidRPr="00010F0F">
        <w:t>gathered</w:t>
      </w:r>
      <w:r w:rsidR="005A38E3">
        <w:t xml:space="preserve"> </w:t>
      </w:r>
      <w:r w:rsidRPr="00010F0F">
        <w:t>disability</w:t>
      </w:r>
      <w:r w:rsidR="005A38E3">
        <w:t xml:space="preserve"> </w:t>
      </w:r>
      <w:r w:rsidRPr="00010F0F">
        <w:t>experts,</w:t>
      </w:r>
      <w:r w:rsidR="005A38E3">
        <w:t xml:space="preserve"> </w:t>
      </w:r>
      <w:r w:rsidRPr="00010F0F">
        <w:t>advocates,</w:t>
      </w:r>
      <w:r w:rsidR="005A38E3">
        <w:t xml:space="preserve"> </w:t>
      </w:r>
      <w:r w:rsidRPr="00010F0F">
        <w:t>and</w:t>
      </w:r>
      <w:r w:rsidR="005A38E3">
        <w:t xml:space="preserve"> </w:t>
      </w:r>
      <w:r w:rsidRPr="00010F0F">
        <w:t>NGOs</w:t>
      </w:r>
      <w:r w:rsidR="005A38E3">
        <w:t xml:space="preserve"> </w:t>
      </w:r>
      <w:r w:rsidRPr="00010F0F">
        <w:t>to</w:t>
      </w:r>
      <w:r w:rsidR="005A38E3">
        <w:t xml:space="preserve"> </w:t>
      </w:r>
      <w:r w:rsidRPr="00010F0F">
        <w:t>identify</w:t>
      </w:r>
      <w:r w:rsidR="005A38E3">
        <w:t xml:space="preserve"> </w:t>
      </w:r>
      <w:r w:rsidRPr="00010F0F">
        <w:t>gaps,</w:t>
      </w:r>
      <w:r w:rsidR="005A38E3">
        <w:t xml:space="preserve"> </w:t>
      </w:r>
      <w:r w:rsidRPr="00010F0F">
        <w:t>insights,</w:t>
      </w:r>
      <w:r w:rsidR="005A38E3">
        <w:t xml:space="preserve"> </w:t>
      </w:r>
      <w:r w:rsidRPr="00010F0F">
        <w:t>and</w:t>
      </w:r>
      <w:r w:rsidR="005A38E3">
        <w:t xml:space="preserve"> </w:t>
      </w:r>
      <w:r w:rsidRPr="00010F0F">
        <w:t>interventions</w:t>
      </w:r>
      <w:r w:rsidR="005A38E3">
        <w:t xml:space="preserve"> </w:t>
      </w:r>
      <w:r w:rsidRPr="00010F0F">
        <w:t>in</w:t>
      </w:r>
      <w:r w:rsidR="005A38E3">
        <w:t xml:space="preserve"> </w:t>
      </w:r>
      <w:r w:rsidRPr="00010F0F">
        <w:t>relation</w:t>
      </w:r>
      <w:r w:rsidR="005A38E3">
        <w:t xml:space="preserve"> </w:t>
      </w:r>
      <w:r w:rsidRPr="00010F0F">
        <w:t>to</w:t>
      </w:r>
      <w:r w:rsidR="005A38E3">
        <w:t xml:space="preserve"> </w:t>
      </w:r>
      <w:r w:rsidRPr="00010F0F">
        <w:t>how</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impact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how</w:t>
      </w:r>
      <w:r w:rsidR="005A38E3">
        <w:t xml:space="preserve"> </w:t>
      </w:r>
      <w:r w:rsidRPr="00010F0F">
        <w:t>to</w:t>
      </w:r>
      <w:r w:rsidR="005A38E3">
        <w:t xml:space="preserve"> </w:t>
      </w:r>
      <w:r w:rsidRPr="00010F0F">
        <w:t>improve</w:t>
      </w:r>
      <w:r w:rsidR="005A38E3">
        <w:t xml:space="preserve"> </w:t>
      </w:r>
      <w:r w:rsidRPr="00010F0F">
        <w:t>outcomes.</w:t>
      </w:r>
      <w:r w:rsidR="005A38E3">
        <w:t xml:space="preserve"> </w:t>
      </w:r>
      <w:r w:rsidRPr="00010F0F">
        <w:t>The</w:t>
      </w:r>
      <w:r w:rsidR="005A38E3">
        <w:t xml:space="preserve"> </w:t>
      </w:r>
      <w:r w:rsidRPr="00010F0F">
        <w:t>third</w:t>
      </w:r>
      <w:r w:rsidR="005A38E3">
        <w:t xml:space="preserve"> </w:t>
      </w:r>
      <w:r w:rsidRPr="00010F0F">
        <w:t>convening</w:t>
      </w:r>
      <w:r w:rsidR="005A38E3">
        <w:t xml:space="preserve"> </w:t>
      </w:r>
      <w:r w:rsidRPr="00010F0F">
        <w:t>gathered</w:t>
      </w:r>
      <w:r w:rsidR="005A38E3">
        <w:t xml:space="preserve"> </w:t>
      </w:r>
      <w:r w:rsidRPr="00010F0F">
        <w:t>federal,</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w:t>
      </w:r>
      <w:r w:rsidR="005A38E3">
        <w:t xml:space="preserve"> </w:t>
      </w:r>
      <w:r w:rsidRPr="00010F0F">
        <w:t>experts</w:t>
      </w:r>
      <w:r w:rsidR="005A38E3">
        <w:t xml:space="preserve"> </w:t>
      </w:r>
      <w:r w:rsidRPr="00010F0F">
        <w:t>to</w:t>
      </w:r>
      <w:r w:rsidR="005A38E3">
        <w:t xml:space="preserve"> </w:t>
      </w:r>
      <w:r w:rsidRPr="00010F0F">
        <w:t>discuss</w:t>
      </w:r>
      <w:r w:rsidR="005A38E3">
        <w:t xml:space="preserve"> </w:t>
      </w:r>
      <w:r w:rsidRPr="00010F0F">
        <w:t>policies,</w:t>
      </w:r>
      <w:r w:rsidR="005A38E3">
        <w:t xml:space="preserve"> </w:t>
      </w:r>
      <w:r w:rsidRPr="00010F0F">
        <w:t>programs,</w:t>
      </w:r>
      <w:r w:rsidR="005A38E3">
        <w:t xml:space="preserve"> </w:t>
      </w:r>
      <w:r w:rsidRPr="00010F0F">
        <w:t>and</w:t>
      </w:r>
      <w:r w:rsidR="005A38E3">
        <w:t xml:space="preserve"> </w:t>
      </w:r>
      <w:r w:rsidRPr="00010F0F">
        <w:t>recommendations</w:t>
      </w:r>
      <w:r w:rsidR="005A38E3">
        <w:t xml:space="preserve"> </w:t>
      </w:r>
      <w:r w:rsidRPr="00010F0F">
        <w:t>in</w:t>
      </w:r>
      <w:r w:rsidR="005A38E3">
        <w:t xml:space="preserve"> </w:t>
      </w:r>
      <w:r w:rsidRPr="00010F0F">
        <w:t>relation</w:t>
      </w:r>
      <w:r w:rsidR="005A38E3">
        <w:t xml:space="preserve"> </w:t>
      </w:r>
      <w:r w:rsidRPr="00010F0F">
        <w:t>to</w:t>
      </w:r>
      <w:r w:rsidR="005A38E3">
        <w:t xml:space="preserve"> </w:t>
      </w:r>
      <w:r w:rsidRPr="00010F0F">
        <w:t>how</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impact</w:t>
      </w:r>
      <w:r w:rsidR="005A38E3">
        <w:t xml:space="preserve"> </w:t>
      </w:r>
      <w:r w:rsidRPr="00010F0F">
        <w:t>people</w:t>
      </w:r>
      <w:r w:rsidR="005A38E3">
        <w:t xml:space="preserve"> </w:t>
      </w:r>
      <w:r w:rsidRPr="00010F0F">
        <w:t>with</w:t>
      </w:r>
      <w:r w:rsidR="005A38E3">
        <w:t xml:space="preserve"> </w:t>
      </w:r>
      <w:r w:rsidRPr="00010F0F">
        <w:t>disabilities.</w:t>
      </w:r>
    </w:p>
    <w:p w14:paraId="0C3D9E1A" w14:textId="1B27D757" w:rsidR="0088140A" w:rsidRPr="00795045" w:rsidRDefault="0088140A" w:rsidP="008E32E0">
      <w:pPr>
        <w:pStyle w:val="Heading3"/>
      </w:pPr>
      <w:bookmarkStart w:id="119" w:name="_Toc119778405"/>
      <w:r w:rsidRPr="00010F0F">
        <w:t>Risk</w:t>
      </w:r>
      <w:r w:rsidR="005A38E3">
        <w:t xml:space="preserve"> </w:t>
      </w:r>
      <w:r w:rsidRPr="00010F0F">
        <w:t>Mapping</w:t>
      </w:r>
      <w:r w:rsidR="005A38E3">
        <w:t xml:space="preserve"> </w:t>
      </w:r>
      <w:r w:rsidRPr="00010F0F">
        <w:t>of</w:t>
      </w:r>
      <w:r w:rsidR="005A38E3">
        <w:t xml:space="preserve"> </w:t>
      </w:r>
      <w:r w:rsidRPr="00010F0F">
        <w:t>Impacted</w:t>
      </w:r>
      <w:r w:rsidR="005A38E3">
        <w:t xml:space="preserve"> </w:t>
      </w:r>
      <w:r w:rsidRPr="00010F0F">
        <w:t>Communities</w:t>
      </w:r>
      <w:bookmarkEnd w:id="119"/>
    </w:p>
    <w:p w14:paraId="32E7151A" w14:textId="3615A6F2" w:rsidR="0088140A" w:rsidRPr="00795045" w:rsidRDefault="0088140A" w:rsidP="008E32E0">
      <w:pPr>
        <w:pStyle w:val="NCDBodyText"/>
      </w:pPr>
      <w:r w:rsidRPr="00010F0F">
        <w:t>To</w:t>
      </w:r>
      <w:r w:rsidR="005A38E3">
        <w:t xml:space="preserve"> </w:t>
      </w:r>
      <w:r w:rsidRPr="00010F0F">
        <w:t>show</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by</w:t>
      </w:r>
      <w:r w:rsidR="005A38E3">
        <w:t xml:space="preserve"> </w:t>
      </w:r>
      <w:r w:rsidRPr="00010F0F">
        <w:t>county</w:t>
      </w:r>
      <w:r w:rsidRPr="00010F0F">
        <w:rPr>
          <w:rStyle w:val="BodyTextChar1"/>
        </w:rPr>
        <w:t>,</w:t>
      </w:r>
      <w:r w:rsidR="005A38E3">
        <w:rPr>
          <w:rStyle w:val="BodyTextChar1"/>
        </w:rPr>
        <w:t xml:space="preserve"> </w:t>
      </w:r>
      <w:r w:rsidRPr="00010F0F">
        <w:rPr>
          <w:rStyle w:val="BodyTextChar1"/>
        </w:rPr>
        <w:t>NCD</w:t>
      </w:r>
      <w:r w:rsidR="005A38E3">
        <w:rPr>
          <w:rStyle w:val="BodyTextChar1"/>
        </w:rPr>
        <w:t xml:space="preserve"> </w:t>
      </w:r>
      <w:r w:rsidRPr="00010F0F">
        <w:rPr>
          <w:rStyle w:val="BodyTextChar1"/>
        </w:rPr>
        <w:t>used</w:t>
      </w:r>
      <w:r w:rsidR="005A38E3">
        <w:rPr>
          <w:rStyle w:val="BodyTextChar1"/>
        </w:rPr>
        <w:t xml:space="preserve"> </w:t>
      </w:r>
      <w:r w:rsidRPr="00010F0F">
        <w:rPr>
          <w:rStyle w:val="BodyTextChar1"/>
        </w:rPr>
        <w:t>data</w:t>
      </w:r>
      <w:r w:rsidR="005A38E3">
        <w:rPr>
          <w:rStyle w:val="BodyTextChar1"/>
        </w:rPr>
        <w:t xml:space="preserve"> </w:t>
      </w:r>
      <w:r w:rsidRPr="00010F0F">
        <w:rPr>
          <w:rStyle w:val="BodyTextChar1"/>
        </w:rPr>
        <w:t>from</w:t>
      </w:r>
      <w:r w:rsidR="005A38E3">
        <w:rPr>
          <w:rStyle w:val="BodyTextChar1"/>
        </w:rPr>
        <w:t xml:space="preserve"> </w:t>
      </w:r>
      <w:r w:rsidRPr="00010F0F">
        <w:rPr>
          <w:rStyle w:val="BodyTextChar1"/>
        </w:rPr>
        <w:t>the</w:t>
      </w:r>
      <w:r w:rsidR="005A38E3">
        <w:rPr>
          <w:rStyle w:val="BodyTextChar1"/>
        </w:rPr>
        <w:t xml:space="preserve"> </w:t>
      </w:r>
      <w:r w:rsidRPr="00010F0F">
        <w:t>FEMA</w:t>
      </w:r>
      <w:r w:rsidR="005A38E3">
        <w:t xml:space="preserve"> </w:t>
      </w:r>
      <w:r w:rsidRPr="00010F0F">
        <w:t>NRI.</w:t>
      </w:r>
      <w:r w:rsidR="005A38E3">
        <w:t xml:space="preserve"> </w:t>
      </w:r>
      <w:r w:rsidRPr="00010F0F">
        <w:t>NCD</w:t>
      </w:r>
      <w:r w:rsidR="005A38E3">
        <w:t xml:space="preserve"> </w:t>
      </w:r>
      <w:r w:rsidRPr="00010F0F">
        <w:t>used</w:t>
      </w:r>
      <w:r w:rsidR="005A38E3">
        <w:t xml:space="preserve"> </w:t>
      </w:r>
      <w:r w:rsidRPr="00010F0F">
        <w:t>the</w:t>
      </w:r>
      <w:r w:rsidR="005A38E3">
        <w:t xml:space="preserve"> </w:t>
      </w:r>
      <w:r w:rsidRPr="00010F0F">
        <w:t>risk</w:t>
      </w:r>
      <w:r w:rsidR="005A38E3">
        <w:t xml:space="preserve"> </w:t>
      </w:r>
      <w:r w:rsidRPr="00010F0F">
        <w:t>ratings</w:t>
      </w:r>
      <w:r w:rsidR="005A38E3">
        <w:t xml:space="preserve"> </w:t>
      </w:r>
      <w:r w:rsidRPr="00010F0F">
        <w:t>(very</w:t>
      </w:r>
      <w:r w:rsidR="005A38E3">
        <w:t xml:space="preserve"> </w:t>
      </w:r>
      <w:r w:rsidRPr="00010F0F">
        <w:t>low,</w:t>
      </w:r>
      <w:r w:rsidR="005A38E3">
        <w:t xml:space="preserve"> </w:t>
      </w:r>
      <w:r w:rsidRPr="00010F0F">
        <w:t>relatively</w:t>
      </w:r>
      <w:r w:rsidR="005A38E3">
        <w:t xml:space="preserve"> </w:t>
      </w:r>
      <w:r w:rsidRPr="00010F0F">
        <w:t>low,</w:t>
      </w:r>
      <w:r w:rsidR="005A38E3">
        <w:t xml:space="preserve"> </w:t>
      </w:r>
      <w:r w:rsidRPr="00010F0F">
        <w:t>relatively</w:t>
      </w:r>
      <w:r w:rsidR="005A38E3">
        <w:t xml:space="preserve"> </w:t>
      </w:r>
      <w:r w:rsidRPr="00010F0F">
        <w:t>moderate,</w:t>
      </w:r>
      <w:r w:rsidR="005A38E3">
        <w:t xml:space="preserve"> </w:t>
      </w:r>
      <w:r w:rsidRPr="00010F0F">
        <w:t>relatively</w:t>
      </w:r>
      <w:r w:rsidR="005A38E3">
        <w:t xml:space="preserve"> </w:t>
      </w:r>
      <w:r w:rsidRPr="00010F0F">
        <w:t>high,</w:t>
      </w:r>
      <w:r w:rsidR="005A38E3">
        <w:t xml:space="preserve"> </w:t>
      </w:r>
      <w:r w:rsidRPr="00010F0F">
        <w:t>and</w:t>
      </w:r>
      <w:r w:rsidR="005A38E3">
        <w:t xml:space="preserve"> </w:t>
      </w:r>
      <w:r w:rsidRPr="00010F0F">
        <w:t>very</w:t>
      </w:r>
      <w:r w:rsidR="005A38E3">
        <w:t xml:space="preserve"> </w:t>
      </w:r>
      <w:r w:rsidRPr="00010F0F">
        <w:t>high)</w:t>
      </w:r>
      <w:r w:rsidR="005A38E3">
        <w:t xml:space="preserve"> </w:t>
      </w:r>
      <w:r w:rsidRPr="00010F0F">
        <w:t>that</w:t>
      </w:r>
      <w:r w:rsidR="005A38E3">
        <w:t xml:space="preserve"> </w:t>
      </w:r>
      <w:r w:rsidRPr="00010F0F">
        <w:t>categorize</w:t>
      </w:r>
      <w:r w:rsidR="005A38E3">
        <w:t xml:space="preserve"> </w:t>
      </w:r>
      <w:r w:rsidRPr="00010F0F">
        <w:t>the</w:t>
      </w:r>
      <w:r w:rsidR="005A38E3">
        <w:t xml:space="preserve"> </w:t>
      </w:r>
      <w:r w:rsidRPr="00010F0F">
        <w:t>relative</w:t>
      </w:r>
      <w:r w:rsidR="005A38E3">
        <w:t xml:space="preserve"> </w:t>
      </w:r>
      <w:r w:rsidRPr="00010F0F">
        <w:t>risk</w:t>
      </w:r>
      <w:r w:rsidR="005A38E3">
        <w:t xml:space="preserve"> </w:t>
      </w:r>
      <w:r w:rsidRPr="00010F0F">
        <w:t>for</w:t>
      </w:r>
      <w:r w:rsidR="005A38E3">
        <w:t xml:space="preserve"> </w:t>
      </w:r>
      <w:r w:rsidRPr="00010F0F">
        <w:t>each</w:t>
      </w:r>
      <w:r w:rsidR="005A38E3">
        <w:t xml:space="preserve"> </w:t>
      </w:r>
      <w:r w:rsidRPr="00010F0F">
        <w:t>county</w:t>
      </w:r>
      <w:r w:rsidR="005A38E3">
        <w:t xml:space="preserve"> </w:t>
      </w:r>
      <w:r w:rsidRPr="00010F0F">
        <w:t>and</w:t>
      </w:r>
      <w:r w:rsidR="005A38E3">
        <w:t xml:space="preserve"> </w:t>
      </w:r>
      <w:r w:rsidRPr="00010F0F">
        <w:t>natural</w:t>
      </w:r>
      <w:r w:rsidR="005A38E3">
        <w:t xml:space="preserve"> </w:t>
      </w:r>
      <w:r w:rsidRPr="00010F0F">
        <w:t>hazard.</w:t>
      </w:r>
      <w:r w:rsidR="005A38E3">
        <w:t xml:space="preserve"> </w:t>
      </w:r>
      <w:r w:rsidRPr="00010F0F">
        <w:t>The</w:t>
      </w:r>
      <w:r w:rsidR="005A38E3">
        <w:t xml:space="preserve"> </w:t>
      </w:r>
      <w:r w:rsidRPr="00010F0F">
        <w:t>ratings</w:t>
      </w:r>
      <w:r w:rsidR="005A38E3">
        <w:t xml:space="preserve"> </w:t>
      </w:r>
      <w:r w:rsidRPr="00010F0F">
        <w:t>are</w:t>
      </w:r>
      <w:r w:rsidR="005A38E3">
        <w:t xml:space="preserve"> </w:t>
      </w:r>
      <w:r w:rsidRPr="00010F0F">
        <w:t>categorized</w:t>
      </w:r>
      <w:r w:rsidR="005A38E3">
        <w:t xml:space="preserve"> </w:t>
      </w:r>
      <w:r w:rsidRPr="00010F0F">
        <w:t>based</w:t>
      </w:r>
      <w:r w:rsidR="005A38E3">
        <w:t xml:space="preserve"> </w:t>
      </w:r>
      <w:r w:rsidRPr="00010F0F">
        <w:t>on</w:t>
      </w:r>
      <w:r w:rsidR="005A38E3">
        <w:t xml:space="preserve"> </w:t>
      </w:r>
      <w:r w:rsidRPr="00010F0F">
        <w:t>the</w:t>
      </w:r>
      <w:r w:rsidR="005A38E3">
        <w:t xml:space="preserve"> </w:t>
      </w:r>
      <w:r w:rsidRPr="00010F0F">
        <w:t>NRI’s</w:t>
      </w:r>
      <w:r w:rsidR="005A38E3">
        <w:t xml:space="preserve"> </w:t>
      </w:r>
      <w:r w:rsidRPr="00010F0F">
        <w:t>risk</w:t>
      </w:r>
      <w:r w:rsidR="005A38E3">
        <w:t xml:space="preserve"> </w:t>
      </w:r>
      <w:r w:rsidRPr="00010F0F">
        <w:t>score,</w:t>
      </w:r>
      <w:r w:rsidR="005A38E3">
        <w:t xml:space="preserve"> </w:t>
      </w:r>
      <w:r w:rsidRPr="00010F0F">
        <w:t>which</w:t>
      </w:r>
      <w:r w:rsidR="005A38E3">
        <w:t xml:space="preserve"> </w:t>
      </w:r>
      <w:r w:rsidRPr="00010F0F">
        <w:t>is</w:t>
      </w:r>
      <w:r w:rsidR="005A38E3">
        <w:t xml:space="preserve"> </w:t>
      </w:r>
      <w:r w:rsidRPr="00010F0F">
        <w:t>a</w:t>
      </w:r>
      <w:r w:rsidR="005A38E3">
        <w:t xml:space="preserve"> </w:t>
      </w:r>
      <w:r w:rsidRPr="00010F0F">
        <w:t>scaled</w:t>
      </w:r>
      <w:r w:rsidR="005A38E3">
        <w:t xml:space="preserve"> </w:t>
      </w:r>
      <w:r w:rsidRPr="00010F0F">
        <w:t>score</w:t>
      </w:r>
      <w:r w:rsidR="005A38E3">
        <w:t xml:space="preserve"> </w:t>
      </w:r>
      <w:r w:rsidRPr="00010F0F">
        <w:t>for</w:t>
      </w:r>
      <w:r w:rsidR="005A38E3">
        <w:t xml:space="preserve"> </w:t>
      </w:r>
      <w:r w:rsidRPr="00010F0F">
        <w:t>all</w:t>
      </w:r>
      <w:r w:rsidR="005A38E3">
        <w:t xml:space="preserve"> </w:t>
      </w:r>
      <w:r w:rsidRPr="00010F0F">
        <w:t>counties</w:t>
      </w:r>
      <w:r w:rsidR="005A38E3">
        <w:t xml:space="preserve"> </w:t>
      </w:r>
      <w:r w:rsidRPr="00010F0F">
        <w:t>ranging</w:t>
      </w:r>
      <w:r w:rsidR="005A38E3">
        <w:t xml:space="preserve"> </w:t>
      </w:r>
      <w:r w:rsidRPr="00010F0F">
        <w:t>from</w:t>
      </w:r>
      <w:r w:rsidR="005A38E3">
        <w:t xml:space="preserve"> </w:t>
      </w:r>
      <w:r w:rsidRPr="00010F0F">
        <w:t>0</w:t>
      </w:r>
      <w:r w:rsidR="005A38E3">
        <w:t xml:space="preserve"> </w:t>
      </w:r>
      <w:r w:rsidRPr="00010F0F">
        <w:t>to</w:t>
      </w:r>
      <w:r w:rsidR="005A38E3">
        <w:t xml:space="preserve"> </w:t>
      </w:r>
      <w:r w:rsidRPr="00010F0F">
        <w:t>100</w:t>
      </w:r>
      <w:r w:rsidR="005A38E3">
        <w:t xml:space="preserve"> </w:t>
      </w:r>
      <w:r w:rsidRPr="00010F0F">
        <w:t>that</w:t>
      </w:r>
      <w:r w:rsidR="005A38E3">
        <w:t xml:space="preserve"> </w:t>
      </w:r>
      <w:r w:rsidRPr="00010F0F">
        <w:t>can</w:t>
      </w:r>
      <w:r w:rsidR="005A38E3">
        <w:t xml:space="preserve"> </w:t>
      </w:r>
      <w:r w:rsidRPr="00010F0F">
        <w:t>be</w:t>
      </w:r>
      <w:r w:rsidR="005A38E3">
        <w:t xml:space="preserve"> </w:t>
      </w:r>
      <w:r w:rsidRPr="00010F0F">
        <w:t>broken</w:t>
      </w:r>
      <w:r w:rsidR="005A38E3">
        <w:t xml:space="preserve"> </w:t>
      </w:r>
      <w:r w:rsidRPr="00010F0F">
        <w:t>down</w:t>
      </w:r>
      <w:r w:rsidR="005A38E3">
        <w:t xml:space="preserve"> </w:t>
      </w:r>
      <w:r w:rsidRPr="00010F0F">
        <w:t>by</w:t>
      </w:r>
      <w:r w:rsidR="005A38E3">
        <w:t xml:space="preserve"> </w:t>
      </w:r>
      <w:r w:rsidRPr="00010F0F">
        <w:t>hazard</w:t>
      </w:r>
      <w:r w:rsidR="005A38E3">
        <w:t xml:space="preserve"> </w:t>
      </w:r>
      <w:r w:rsidRPr="00010F0F">
        <w:t>(e.g.,</w:t>
      </w:r>
      <w:r w:rsidR="005A38E3">
        <w:t xml:space="preserve"> </w:t>
      </w:r>
      <w:r w:rsidRPr="00010F0F">
        <w:t>flooding,</w:t>
      </w:r>
      <w:r w:rsidR="005A38E3">
        <w:t xml:space="preserve"> </w:t>
      </w:r>
      <w:r w:rsidRPr="00010F0F">
        <w:t>heat)</w:t>
      </w:r>
      <w:r w:rsidR="005A38E3">
        <w:t xml:space="preserve"> </w:t>
      </w:r>
      <w:r w:rsidRPr="00010F0F">
        <w:t>(see</w:t>
      </w:r>
      <w:r w:rsidR="005A38E3">
        <w:t xml:space="preserve"> </w:t>
      </w:r>
      <w:r>
        <w:t>f</w:t>
      </w:r>
      <w:r w:rsidRPr="00010F0F">
        <w:t>igure</w:t>
      </w:r>
      <w:r w:rsidR="005A38E3">
        <w:t xml:space="preserve"> </w:t>
      </w:r>
      <w:r w:rsidRPr="00010F0F">
        <w:t>1).</w:t>
      </w:r>
      <w:r w:rsidR="005A38E3">
        <w:t xml:space="preserve"> </w:t>
      </w:r>
      <w:r w:rsidRPr="00010F0F">
        <w:t>The</w:t>
      </w:r>
      <w:r w:rsidR="005A38E3">
        <w:t xml:space="preserve"> </w:t>
      </w:r>
      <w:r w:rsidRPr="00010F0F">
        <w:t>graph</w:t>
      </w:r>
      <w:r w:rsidR="005A38E3">
        <w:t xml:space="preserve"> </w:t>
      </w:r>
      <w:r w:rsidRPr="00010F0F">
        <w:t>can</w:t>
      </w:r>
      <w:r w:rsidR="005A38E3">
        <w:t xml:space="preserve"> </w:t>
      </w:r>
      <w:r w:rsidRPr="00010F0F">
        <w:t>be</w:t>
      </w:r>
      <w:r w:rsidR="005A38E3">
        <w:t xml:space="preserve"> </w:t>
      </w:r>
      <w:r w:rsidRPr="00010F0F">
        <w:t>found</w:t>
      </w:r>
      <w:r w:rsidR="005A38E3">
        <w:t xml:space="preserve"> </w:t>
      </w:r>
      <w:r w:rsidRPr="00010F0F">
        <w:t>in</w:t>
      </w:r>
      <w:r w:rsidR="005A38E3">
        <w:t xml:space="preserve"> </w:t>
      </w:r>
      <w:r w:rsidRPr="00010F0F">
        <w:t>appendix</w:t>
      </w:r>
      <w:r w:rsidR="005A38E3">
        <w:t xml:space="preserve"> </w:t>
      </w:r>
      <w:r w:rsidRPr="00010F0F">
        <w:t>D</w:t>
      </w:r>
      <w:r w:rsidR="005A38E3">
        <w:t xml:space="preserve"> </w:t>
      </w:r>
      <w:r w:rsidRPr="00010F0F">
        <w:t>with</w:t>
      </w:r>
      <w:r w:rsidR="005A38E3">
        <w:t xml:space="preserve"> </w:t>
      </w:r>
      <w:r w:rsidRPr="00010F0F">
        <w:t>all</w:t>
      </w:r>
      <w:r w:rsidR="005A38E3">
        <w:t xml:space="preserve"> </w:t>
      </w:r>
      <w:r w:rsidRPr="00010F0F">
        <w:t>text.</w:t>
      </w:r>
    </w:p>
    <w:p w14:paraId="26E55FCF" w14:textId="30661939" w:rsidR="0088140A" w:rsidRPr="00795045" w:rsidRDefault="0088140A" w:rsidP="008E32E0">
      <w:pPr>
        <w:pStyle w:val="NCDBodyText"/>
        <w:rPr>
          <w:shd w:val="clear" w:color="auto" w:fill="DDD9C3" w:themeFill="background2" w:themeFillShade="E6"/>
        </w:rPr>
      </w:pPr>
      <w:r w:rsidRPr="00010F0F">
        <w:t>To</w:t>
      </w:r>
      <w:r w:rsidR="005A38E3">
        <w:t xml:space="preserve"> </w:t>
      </w:r>
      <w:r w:rsidRPr="00010F0F">
        <w:rPr>
          <w:rStyle w:val="BodyTextChar1"/>
        </w:rPr>
        <w:t>show</w:t>
      </w:r>
      <w:r w:rsidR="005A38E3">
        <w:rPr>
          <w:rStyle w:val="BodyTextChar1"/>
        </w:rPr>
        <w:t xml:space="preserve"> </w:t>
      </w:r>
      <w:r w:rsidRPr="00010F0F">
        <w:rPr>
          <w:rStyle w:val="BodyTextChar1"/>
        </w:rPr>
        <w:t>where</w:t>
      </w:r>
      <w:r w:rsidR="005A38E3">
        <w:rPr>
          <w:rStyle w:val="BodyTextChar1"/>
        </w:rPr>
        <w:t xml:space="preserve"> </w:t>
      </w:r>
      <w:r w:rsidRPr="00010F0F">
        <w:t>significant</w:t>
      </w:r>
      <w:r w:rsidR="005A38E3">
        <w:t xml:space="preserve"> </w:t>
      </w:r>
      <w:r w:rsidRPr="00010F0F">
        <w:rPr>
          <w:rStyle w:val="BodyTextChar1"/>
        </w:rPr>
        <w:t>concentrations</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people</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disabilities</w:t>
      </w:r>
      <w:r w:rsidR="005A38E3">
        <w:rPr>
          <w:rStyle w:val="BodyTextChar1"/>
        </w:rPr>
        <w:t xml:space="preserve"> </w:t>
      </w:r>
      <w:r w:rsidRPr="00010F0F">
        <w:t>reside,</w:t>
      </w:r>
      <w:r w:rsidR="005A38E3">
        <w:t xml:space="preserve"> </w:t>
      </w:r>
      <w:r w:rsidRPr="00010F0F">
        <w:t>NCD</w:t>
      </w:r>
      <w:r w:rsidR="005A38E3">
        <w:t xml:space="preserve"> </w:t>
      </w:r>
      <w:r w:rsidRPr="00010F0F">
        <w:t>used</w:t>
      </w:r>
      <w:r w:rsidR="005A38E3">
        <w:t xml:space="preserve"> </w:t>
      </w:r>
      <w:r w:rsidRPr="00010F0F">
        <w:rPr>
          <w:rStyle w:val="BodyTextChar1"/>
        </w:rPr>
        <w:t>Census</w:t>
      </w:r>
      <w:r w:rsidR="005A38E3">
        <w:rPr>
          <w:rStyle w:val="BodyTextChar1"/>
        </w:rPr>
        <w:t xml:space="preserve"> </w:t>
      </w:r>
      <w:r w:rsidRPr="00010F0F">
        <w:rPr>
          <w:rStyle w:val="BodyTextChar1"/>
        </w:rPr>
        <w:t>Bureau</w:t>
      </w:r>
      <w:r w:rsidR="005A38E3">
        <w:rPr>
          <w:rStyle w:val="BodyTextChar1"/>
        </w:rPr>
        <w:t xml:space="preserve"> </w:t>
      </w:r>
      <w:r w:rsidRPr="00010F0F">
        <w:rPr>
          <w:rStyle w:val="BodyTextChar1"/>
        </w:rPr>
        <w:t>ACS</w:t>
      </w:r>
      <w:r w:rsidR="005A38E3">
        <w:rPr>
          <w:rStyle w:val="BodyTextChar1"/>
        </w:rPr>
        <w:t xml:space="preserve"> </w:t>
      </w:r>
      <w:r w:rsidRPr="00010F0F">
        <w:rPr>
          <w:rStyle w:val="BodyTextChar1"/>
        </w:rPr>
        <w:t>2015–2019</w:t>
      </w:r>
      <w:r w:rsidR="005A38E3">
        <w:rPr>
          <w:rStyle w:val="BodyTextChar1"/>
        </w:rPr>
        <w:t xml:space="preserve"> </w:t>
      </w:r>
      <w:r>
        <w:rPr>
          <w:rStyle w:val="BodyTextChar1"/>
        </w:rPr>
        <w:t>d</w:t>
      </w:r>
      <w:r w:rsidRPr="00010F0F">
        <w:rPr>
          <w:rStyle w:val="BodyTextChar1"/>
        </w:rPr>
        <w:t>isability</w:t>
      </w:r>
      <w:r w:rsidR="005A38E3">
        <w:rPr>
          <w:rStyle w:val="BodyTextChar1"/>
        </w:rPr>
        <w:t xml:space="preserve"> </w:t>
      </w:r>
      <w:r>
        <w:rPr>
          <w:rStyle w:val="BodyTextChar1"/>
        </w:rPr>
        <w:t>s</w:t>
      </w:r>
      <w:r w:rsidRPr="00010F0F">
        <w:rPr>
          <w:rStyle w:val="BodyTextChar1"/>
        </w:rPr>
        <w:t>tatus</w:t>
      </w:r>
      <w:r w:rsidR="005A38E3">
        <w:rPr>
          <w:rStyle w:val="BodyTextChar1"/>
        </w:rPr>
        <w:t xml:space="preserve"> </w:t>
      </w:r>
      <w:r>
        <w:rPr>
          <w:rStyle w:val="BodyTextChar1"/>
        </w:rPr>
        <w:t>v</w:t>
      </w:r>
      <w:r w:rsidRPr="00010F0F">
        <w:rPr>
          <w:rStyle w:val="BodyTextChar1"/>
        </w:rPr>
        <w:t>ariables</w:t>
      </w:r>
      <w:r w:rsidR="005A38E3">
        <w:rPr>
          <w:rStyle w:val="BodyTextChar1"/>
        </w:rPr>
        <w:t xml:space="preserve"> </w:t>
      </w:r>
      <w:r w:rsidRPr="00010F0F">
        <w:rPr>
          <w:rStyle w:val="BodyTextChar1"/>
        </w:rPr>
        <w:t>data,</w:t>
      </w:r>
      <w:r w:rsidR="005A38E3">
        <w:rPr>
          <w:rStyle w:val="BodyTextChar1"/>
        </w:rPr>
        <w:t xml:space="preserve"> </w:t>
      </w:r>
      <w:r w:rsidRPr="00010F0F">
        <w:rPr>
          <w:rStyle w:val="BodyTextChar1"/>
        </w:rPr>
        <w:t>which</w:t>
      </w:r>
      <w:r w:rsidR="005A38E3">
        <w:rPr>
          <w:rStyle w:val="BodyTextChar1"/>
        </w:rPr>
        <w:t xml:space="preserve"> </w:t>
      </w:r>
      <w:r>
        <w:rPr>
          <w:rStyle w:val="BodyTextChar1"/>
        </w:rPr>
        <w:t>comprise</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most</w:t>
      </w:r>
      <w:r w:rsidR="005A38E3">
        <w:rPr>
          <w:rStyle w:val="BodyTextChar1"/>
        </w:rPr>
        <w:t xml:space="preserve"> </w:t>
      </w:r>
      <w:r w:rsidRPr="00010F0F">
        <w:rPr>
          <w:rStyle w:val="BodyTextChar1"/>
        </w:rPr>
        <w:t>recent</w:t>
      </w:r>
      <w:r w:rsidR="005A38E3">
        <w:rPr>
          <w:rStyle w:val="BodyTextChar1"/>
        </w:rPr>
        <w:t xml:space="preserve"> </w:t>
      </w:r>
      <w:r w:rsidRPr="00010F0F">
        <w:rPr>
          <w:rStyle w:val="BodyTextChar1"/>
        </w:rPr>
        <w:t>five-year</w:t>
      </w:r>
      <w:r w:rsidR="005A38E3">
        <w:rPr>
          <w:rStyle w:val="BodyTextChar1"/>
        </w:rPr>
        <w:t xml:space="preserve"> </w:t>
      </w:r>
      <w:r w:rsidRPr="00010F0F">
        <w:rPr>
          <w:rStyle w:val="BodyTextChar1"/>
        </w:rPr>
        <w:t>data</w:t>
      </w:r>
      <w:r w:rsidR="005A38E3">
        <w:rPr>
          <w:rStyle w:val="BodyTextChar1"/>
        </w:rPr>
        <w:t xml:space="preserve"> </w:t>
      </w:r>
      <w:r>
        <w:rPr>
          <w:rStyle w:val="BodyTextChar1"/>
        </w:rPr>
        <w:t>set</w:t>
      </w:r>
      <w:r w:rsidR="005A38E3">
        <w:rPr>
          <w:rStyle w:val="BodyTextChar1"/>
        </w:rPr>
        <w:t xml:space="preserve"> </w:t>
      </w:r>
      <w:r w:rsidRPr="00010F0F">
        <w:rPr>
          <w:rStyle w:val="BodyTextChar1"/>
        </w:rPr>
        <w:t>(see</w:t>
      </w:r>
      <w:r w:rsidR="005A38E3">
        <w:rPr>
          <w:rStyle w:val="BodyTextChar1"/>
        </w:rPr>
        <w:t xml:space="preserve"> </w:t>
      </w:r>
      <w:r w:rsidRPr="00010F0F">
        <w:rPr>
          <w:rStyle w:val="BodyTextChar1"/>
        </w:rPr>
        <w:t>appendix</w:t>
      </w:r>
      <w:r w:rsidR="005A38E3">
        <w:rPr>
          <w:rStyle w:val="BodyTextChar1"/>
        </w:rPr>
        <w:t xml:space="preserve"> </w:t>
      </w:r>
      <w:r w:rsidRPr="00010F0F">
        <w:rPr>
          <w:rStyle w:val="BodyTextChar1"/>
        </w:rPr>
        <w:t>D</w:t>
      </w:r>
      <w:r>
        <w:rPr>
          <w:rStyle w:val="BodyTextChar1"/>
        </w:rPr>
        <w:t>,</w:t>
      </w:r>
      <w:r w:rsidR="005A38E3">
        <w:rPr>
          <w:rStyle w:val="BodyTextChar1"/>
        </w:rPr>
        <w:t xml:space="preserve"> </w:t>
      </w:r>
      <w:r w:rsidRPr="00010F0F">
        <w:rPr>
          <w:rStyle w:val="BodyTextChar1"/>
        </w:rPr>
        <w:t>figure</w:t>
      </w:r>
      <w:r w:rsidR="005A38E3">
        <w:rPr>
          <w:rStyle w:val="BodyTextChar1"/>
        </w:rPr>
        <w:t xml:space="preserve"> </w:t>
      </w:r>
      <w:r w:rsidRPr="00010F0F">
        <w:rPr>
          <w:rStyle w:val="BodyTextChar1"/>
        </w:rPr>
        <w:t>2).</w:t>
      </w:r>
    </w:p>
    <w:p w14:paraId="3CF46698" w14:textId="13B896C0" w:rsidR="0088140A" w:rsidRPr="00795045" w:rsidRDefault="0088140A" w:rsidP="008E32E0">
      <w:pPr>
        <w:pStyle w:val="NCDBodyText"/>
        <w:rPr>
          <w:rFonts w:eastAsiaTheme="minorHAnsi"/>
        </w:rPr>
      </w:pPr>
      <w:r w:rsidRPr="00010F0F">
        <w:rPr>
          <w:rStyle w:val="BodyTextChar1"/>
        </w:rPr>
        <w:lastRenderedPageBreak/>
        <w:t>NCD</w:t>
      </w:r>
      <w:r w:rsidR="005A38E3">
        <w:rPr>
          <w:rStyle w:val="BodyTextChar1"/>
        </w:rPr>
        <w:t xml:space="preserve"> </w:t>
      </w:r>
      <w:r w:rsidRPr="00010F0F">
        <w:rPr>
          <w:rStyle w:val="BodyTextChar1"/>
        </w:rPr>
        <w:t>then</w:t>
      </w:r>
      <w:r w:rsidR="005A38E3">
        <w:rPr>
          <w:rStyle w:val="BodyTextChar1"/>
        </w:rPr>
        <w:t xml:space="preserve"> </w:t>
      </w:r>
      <w:r w:rsidRPr="00010F0F">
        <w:rPr>
          <w:rStyle w:val="BodyTextChar1"/>
        </w:rPr>
        <w:t>combined</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two</w:t>
      </w:r>
      <w:r w:rsidR="005A38E3">
        <w:rPr>
          <w:rStyle w:val="BodyTextChar1"/>
        </w:rPr>
        <w:t xml:space="preserve"> </w:t>
      </w:r>
      <w:r w:rsidRPr="00010F0F">
        <w:rPr>
          <w:rStyle w:val="BodyTextChar1"/>
        </w:rPr>
        <w:t>data</w:t>
      </w:r>
      <w:r w:rsidR="005A38E3">
        <w:rPr>
          <w:rStyle w:val="BodyTextChar1"/>
        </w:rPr>
        <w:t xml:space="preserve"> </w:t>
      </w:r>
      <w:r>
        <w:rPr>
          <w:rStyle w:val="BodyTextChar1"/>
        </w:rPr>
        <w:t>sets</w:t>
      </w:r>
      <w:r w:rsidR="005A38E3">
        <w:rPr>
          <w:rStyle w:val="BodyTextChar1"/>
        </w:rPr>
        <w:t xml:space="preserve"> </w:t>
      </w:r>
      <w:r w:rsidRPr="00010F0F">
        <w:rPr>
          <w:rStyle w:val="BodyTextChar1"/>
        </w:rPr>
        <w:t>to</w:t>
      </w:r>
      <w:r w:rsidR="005A38E3">
        <w:rPr>
          <w:rStyle w:val="BodyTextChar1"/>
        </w:rPr>
        <w:t xml:space="preserve"> </w:t>
      </w:r>
      <w:r w:rsidRPr="00010F0F">
        <w:t>identify</w:t>
      </w:r>
      <w:r w:rsidR="005A38E3">
        <w:t xml:space="preserve"> </w:t>
      </w:r>
      <w:r w:rsidRPr="00010F0F">
        <w:t>locations</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that</w:t>
      </w:r>
      <w:r w:rsidR="005A38E3">
        <w:t xml:space="preserve"> </w:t>
      </w:r>
      <w:r w:rsidRPr="00010F0F">
        <w:t>have</w:t>
      </w:r>
      <w:r w:rsidR="005A38E3">
        <w:t xml:space="preserve"> </w:t>
      </w:r>
      <w:r w:rsidRPr="00010F0F">
        <w:t>high</w:t>
      </w:r>
      <w:r w:rsidR="005A38E3">
        <w:t xml:space="preserve"> </w:t>
      </w:r>
      <w:r w:rsidRPr="00010F0F">
        <w:t>risks</w:t>
      </w:r>
      <w:r w:rsidR="005A38E3">
        <w:t xml:space="preserve"> </w:t>
      </w:r>
      <w:r w:rsidRPr="00010F0F">
        <w:t>for</w:t>
      </w:r>
      <w:r w:rsidR="005A38E3">
        <w:t xml:space="preserve"> </w:t>
      </w:r>
      <w:r w:rsidRPr="00010F0F">
        <w:t>natural</w:t>
      </w:r>
      <w:r w:rsidR="005A38E3">
        <w:t xml:space="preserve"> </w:t>
      </w:r>
      <w:r w:rsidRPr="00010F0F">
        <w:t>hazards,</w:t>
      </w:r>
      <w:r w:rsidR="005A38E3">
        <w:t xml:space="preserve"> </w:t>
      </w:r>
      <w:r w:rsidRPr="00010F0F">
        <w:t>high</w:t>
      </w:r>
      <w:r w:rsidR="005A38E3">
        <w:t xml:space="preserve"> </w:t>
      </w:r>
      <w:r w:rsidRPr="00010F0F">
        <w:t>percentages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high</w:t>
      </w:r>
      <w:r w:rsidR="005A38E3">
        <w:t xml:space="preserve"> </w:t>
      </w:r>
      <w:r w:rsidRPr="00010F0F">
        <w:t>total</w:t>
      </w:r>
      <w:r w:rsidR="005A38E3">
        <w:t xml:space="preserve"> </w:t>
      </w:r>
      <w:r w:rsidRPr="00010F0F">
        <w:t>counts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counties</w:t>
      </w:r>
      <w:r w:rsidR="005A38E3">
        <w:t xml:space="preserve"> </w:t>
      </w:r>
      <w:r w:rsidRPr="00010F0F">
        <w:t>(see</w:t>
      </w:r>
      <w:r w:rsidR="005A38E3">
        <w:t xml:space="preserve"> </w:t>
      </w:r>
      <w:r w:rsidRPr="00010F0F">
        <w:t>appendix</w:t>
      </w:r>
      <w:r w:rsidR="005A38E3">
        <w:t xml:space="preserve"> </w:t>
      </w:r>
      <w:r w:rsidRPr="00010F0F">
        <w:t>D,</w:t>
      </w:r>
      <w:r w:rsidR="005A38E3">
        <w:t xml:space="preserve"> </w:t>
      </w:r>
      <w:r w:rsidRPr="00010F0F">
        <w:t>figure</w:t>
      </w:r>
      <w:r w:rsidR="005A38E3">
        <w:t xml:space="preserve"> </w:t>
      </w:r>
      <w:r w:rsidRPr="00010F0F">
        <w:t>3).</w:t>
      </w:r>
    </w:p>
    <w:p w14:paraId="241BDB04" w14:textId="778AEDCF" w:rsidR="0088140A" w:rsidRPr="00795045" w:rsidRDefault="0088140A" w:rsidP="008E32E0">
      <w:pPr>
        <w:pStyle w:val="NCDBodyText"/>
      </w:pPr>
      <w:r w:rsidRPr="00010F0F">
        <w:rPr>
          <w:shd w:val="clear" w:color="auto" w:fill="FFFFFF"/>
        </w:rPr>
        <w:t>NCD</w:t>
      </w:r>
      <w:r w:rsidR="005A38E3">
        <w:rPr>
          <w:shd w:val="clear" w:color="auto" w:fill="FFFFFF"/>
        </w:rPr>
        <w:t xml:space="preserve"> </w:t>
      </w:r>
      <w:r w:rsidRPr="00010F0F">
        <w:rPr>
          <w:shd w:val="clear" w:color="auto" w:fill="FFFFFF"/>
        </w:rPr>
        <w:t>reviewed</w:t>
      </w:r>
      <w:r w:rsidR="005A38E3">
        <w:rPr>
          <w:shd w:val="clear" w:color="auto" w:fill="FFFFFF"/>
        </w:rPr>
        <w:t xml:space="preserve"> </w:t>
      </w:r>
      <w:r w:rsidRPr="00010F0F">
        <w:t>FEMA</w:t>
      </w:r>
      <w:r w:rsidR="005A38E3">
        <w:t xml:space="preserve"> </w:t>
      </w:r>
      <w:r w:rsidRPr="00010F0F">
        <w:t>emergency</w:t>
      </w:r>
      <w:r w:rsidR="005A38E3">
        <w:t xml:space="preserve"> </w:t>
      </w:r>
      <w:r w:rsidRPr="00010F0F">
        <w:t>and</w:t>
      </w:r>
      <w:r w:rsidR="005A38E3">
        <w:t xml:space="preserve"> </w:t>
      </w:r>
      <w:r w:rsidRPr="00010F0F">
        <w:t>major</w:t>
      </w:r>
      <w:r w:rsidR="005A38E3">
        <w:t xml:space="preserve"> </w:t>
      </w:r>
      <w:r w:rsidRPr="00010F0F">
        <w:t>disaster</w:t>
      </w:r>
      <w:r w:rsidR="005A38E3">
        <w:t xml:space="preserve"> </w:t>
      </w:r>
      <w:r w:rsidRPr="00010F0F">
        <w:t>declarations</w:t>
      </w:r>
      <w:r w:rsidR="005A38E3">
        <w:t xml:space="preserve"> </w:t>
      </w:r>
      <w:r w:rsidRPr="00010F0F">
        <w:t>for</w:t>
      </w:r>
      <w:r w:rsidR="005A38E3">
        <w:t xml:space="preserve"> </w:t>
      </w:r>
      <w:r w:rsidRPr="00010F0F">
        <w:t>the</w:t>
      </w:r>
      <w:r w:rsidR="005A38E3">
        <w:t xml:space="preserve"> </w:t>
      </w:r>
      <w:r w:rsidRPr="00010F0F">
        <w:t>past</w:t>
      </w:r>
      <w:r w:rsidR="005A38E3">
        <w:t xml:space="preserve"> </w:t>
      </w:r>
      <w:r w:rsidRPr="00010F0F">
        <w:t>10</w:t>
      </w:r>
      <w:r w:rsidR="005A38E3">
        <w:t xml:space="preserve"> </w:t>
      </w:r>
      <w:r w:rsidRPr="00010F0F">
        <w:t>years</w:t>
      </w:r>
      <w:r w:rsidR="005A38E3">
        <w:t xml:space="preserve"> </w:t>
      </w:r>
      <w:r w:rsidRPr="00010F0F">
        <w:t>by</w:t>
      </w:r>
      <w:r w:rsidR="005A38E3">
        <w:t xml:space="preserve"> </w:t>
      </w:r>
      <w:r w:rsidRPr="00010F0F">
        <w:t>county</w:t>
      </w:r>
      <w:r w:rsidR="005A38E3">
        <w:t xml:space="preserve"> </w:t>
      </w:r>
      <w:r w:rsidRPr="00010F0F">
        <w:t>(see</w:t>
      </w:r>
      <w:r w:rsidR="005A38E3">
        <w:t xml:space="preserve"> </w:t>
      </w:r>
      <w:r>
        <w:t>f</w:t>
      </w:r>
      <w:r w:rsidRPr="00010F0F">
        <w:t>igure</w:t>
      </w:r>
      <w:r w:rsidR="005A38E3">
        <w:t xml:space="preserve"> </w:t>
      </w:r>
      <w:r w:rsidRPr="00010F0F">
        <w:t>4).</w:t>
      </w:r>
      <w:r w:rsidRPr="00010F0F">
        <w:rPr>
          <w:rStyle w:val="EndnoteReference"/>
        </w:rPr>
        <w:endnoteReference w:id="17"/>
      </w:r>
    </w:p>
    <w:p w14:paraId="37DDEB01" w14:textId="414FD97A" w:rsidR="0088140A" w:rsidRPr="00795045" w:rsidRDefault="0088140A" w:rsidP="008E32E0">
      <w:pPr>
        <w:pStyle w:val="NCDBodyText"/>
        <w:rPr>
          <w:shd w:val="clear" w:color="auto" w:fill="FFFFFF"/>
        </w:rPr>
      </w:pPr>
      <w:r w:rsidRPr="00010F0F">
        <w:rPr>
          <w:noProof/>
          <w:shd w:val="clear" w:color="auto" w:fill="FFFFFF"/>
        </w:rPr>
        <w:drawing>
          <wp:inline distT="0" distB="0" distL="0" distR="0" wp14:anchorId="6FD1F286" wp14:editId="6452016D">
            <wp:extent cx="2926080" cy="1639651"/>
            <wp:effectExtent l="0" t="0" r="7620" b="0"/>
            <wp:docPr id="5" name="Picture 5" descr="Figure 4a is a bar graph with a trend line showing county-level weather-related emergency and major disaster declarations from 2012 to 2021. There has been a stead increase in disaster declarations over the past 9 years with the highest number of declarations taking place in 2021 with over 2,000 declar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a is a bar graph with a trend line showing county-level weather-related emergency and major disaster declarations from 2012 to 2021. There has been a stead increase in disaster declarations over the past 9 years with the highest number of declarations taking place in 2021 with over 2,000 declarations.&#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6080" cy="1639651"/>
                    </a:xfrm>
                    <a:prstGeom prst="rect">
                      <a:avLst/>
                    </a:prstGeom>
                    <a:noFill/>
                  </pic:spPr>
                </pic:pic>
              </a:graphicData>
            </a:graphic>
          </wp:inline>
        </w:drawing>
      </w:r>
      <w:r w:rsidR="005A38E3">
        <w:rPr>
          <w:shd w:val="clear" w:color="auto" w:fill="FFFFFF"/>
        </w:rPr>
        <w:t xml:space="preserve"> </w:t>
      </w:r>
      <w:r w:rsidRPr="00010F0F">
        <w:rPr>
          <w:noProof/>
          <w:shd w:val="clear" w:color="auto" w:fill="FFFFFF"/>
        </w:rPr>
        <w:drawing>
          <wp:inline distT="0" distB="0" distL="0" distR="0" wp14:anchorId="390DB174" wp14:editId="5D5D7679">
            <wp:extent cx="2926080" cy="1639650"/>
            <wp:effectExtent l="0" t="0" r="7620" b="0"/>
            <wp:docPr id="10" name="Picture 10" descr="Figure 4b is a bar graph showing county-level disaster declarations by type of disaster - flood, fire and hurricane, from 2012 to 2021. There has been an overall increase in these disaster types over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4b is a bar graph showing county-level disaster declarations by type of disaster - flood, fire and hurricane, from 2012 to 2021. There has been an overall increase in these disaster types over the yea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6080" cy="1639650"/>
                    </a:xfrm>
                    <a:prstGeom prst="rect">
                      <a:avLst/>
                    </a:prstGeom>
                    <a:noFill/>
                  </pic:spPr>
                </pic:pic>
              </a:graphicData>
            </a:graphic>
          </wp:inline>
        </w:drawing>
      </w:r>
    </w:p>
    <w:p w14:paraId="578D5AA1" w14:textId="1898444E" w:rsidR="0088140A" w:rsidRPr="008E32E0" w:rsidRDefault="0088140A" w:rsidP="008E32E0">
      <w:pPr>
        <w:pStyle w:val="NCDBodyText"/>
        <w:rPr>
          <w:b/>
          <w:bCs/>
          <w:shd w:val="clear" w:color="auto" w:fill="FFFFFF"/>
        </w:rPr>
      </w:pPr>
      <w:r w:rsidRPr="008E32E0">
        <w:rPr>
          <w:b/>
          <w:bCs/>
          <w:shd w:val="clear" w:color="auto" w:fill="FFFFFF"/>
        </w:rPr>
        <w:t>Figure</w:t>
      </w:r>
      <w:r w:rsidR="005A38E3">
        <w:rPr>
          <w:b/>
          <w:bCs/>
          <w:shd w:val="clear" w:color="auto" w:fill="FFFFFF"/>
        </w:rPr>
        <w:t xml:space="preserve"> </w:t>
      </w:r>
      <w:r w:rsidRPr="008E32E0">
        <w:rPr>
          <w:b/>
          <w:bCs/>
          <w:shd w:val="clear" w:color="auto" w:fill="FFFFFF"/>
        </w:rPr>
        <w:t>4.</w:t>
      </w:r>
      <w:r w:rsidR="005A38E3">
        <w:rPr>
          <w:b/>
          <w:bCs/>
          <w:shd w:val="clear" w:color="auto" w:fill="FFFFFF"/>
        </w:rPr>
        <w:t xml:space="preserve"> </w:t>
      </w:r>
      <w:r w:rsidRPr="008E32E0">
        <w:rPr>
          <w:b/>
          <w:bCs/>
          <w:shd w:val="clear" w:color="auto" w:fill="FFFFFF"/>
        </w:rPr>
        <w:t>County-</w:t>
      </w:r>
      <w:bookmarkStart w:id="120" w:name="_Hlk96683992"/>
      <w:r w:rsidRPr="008E32E0">
        <w:rPr>
          <w:b/>
          <w:bCs/>
          <w:shd w:val="clear" w:color="auto" w:fill="FFFFFF"/>
        </w:rPr>
        <w:t>Level</w:t>
      </w:r>
      <w:r w:rsidR="005A38E3">
        <w:rPr>
          <w:b/>
          <w:bCs/>
          <w:shd w:val="clear" w:color="auto" w:fill="FFFFFF"/>
        </w:rPr>
        <w:t xml:space="preserve"> </w:t>
      </w:r>
      <w:r w:rsidRPr="008E32E0">
        <w:rPr>
          <w:b/>
          <w:bCs/>
          <w:shd w:val="clear" w:color="auto" w:fill="FFFFFF"/>
        </w:rPr>
        <w:t>Emergency</w:t>
      </w:r>
      <w:r w:rsidR="005A38E3">
        <w:rPr>
          <w:b/>
          <w:bCs/>
          <w:shd w:val="clear" w:color="auto" w:fill="FFFFFF"/>
        </w:rPr>
        <w:t xml:space="preserve"> </w:t>
      </w:r>
      <w:bookmarkEnd w:id="120"/>
      <w:r w:rsidRPr="008E32E0">
        <w:rPr>
          <w:b/>
          <w:bCs/>
          <w:shd w:val="clear" w:color="auto" w:fill="FFFFFF"/>
        </w:rPr>
        <w:t>and</w:t>
      </w:r>
      <w:r w:rsidR="005A38E3">
        <w:rPr>
          <w:b/>
          <w:bCs/>
          <w:shd w:val="clear" w:color="auto" w:fill="FFFFFF"/>
        </w:rPr>
        <w:t xml:space="preserve"> </w:t>
      </w:r>
      <w:r w:rsidRPr="008E32E0">
        <w:rPr>
          <w:b/>
          <w:bCs/>
          <w:shd w:val="clear" w:color="auto" w:fill="FFFFFF"/>
        </w:rPr>
        <w:t>Major</w:t>
      </w:r>
      <w:r w:rsidR="005A38E3">
        <w:rPr>
          <w:b/>
          <w:bCs/>
          <w:shd w:val="clear" w:color="auto" w:fill="FFFFFF"/>
        </w:rPr>
        <w:t xml:space="preserve"> </w:t>
      </w:r>
      <w:r w:rsidRPr="008E32E0">
        <w:rPr>
          <w:b/>
          <w:bCs/>
          <w:shd w:val="clear" w:color="auto" w:fill="FFFFFF"/>
        </w:rPr>
        <w:t>Disaster</w:t>
      </w:r>
      <w:r w:rsidR="005A38E3">
        <w:rPr>
          <w:b/>
          <w:bCs/>
          <w:shd w:val="clear" w:color="auto" w:fill="FFFFFF"/>
        </w:rPr>
        <w:t xml:space="preserve"> </w:t>
      </w:r>
      <w:r w:rsidRPr="008E32E0">
        <w:rPr>
          <w:b/>
          <w:bCs/>
          <w:shd w:val="clear" w:color="auto" w:fill="FFFFFF"/>
        </w:rPr>
        <w:t>Declarations</w:t>
      </w:r>
      <w:r w:rsidR="005A38E3">
        <w:rPr>
          <w:b/>
          <w:bCs/>
          <w:shd w:val="clear" w:color="auto" w:fill="FFFFFF"/>
        </w:rPr>
        <w:t xml:space="preserve"> </w:t>
      </w:r>
      <w:r w:rsidRPr="008E32E0">
        <w:rPr>
          <w:b/>
          <w:bCs/>
          <w:shd w:val="clear" w:color="auto" w:fill="FFFFFF"/>
        </w:rPr>
        <w:t>for</w:t>
      </w:r>
      <w:r w:rsidR="005A38E3">
        <w:rPr>
          <w:b/>
          <w:bCs/>
          <w:shd w:val="clear" w:color="auto" w:fill="FFFFFF"/>
        </w:rPr>
        <w:t xml:space="preserve"> </w:t>
      </w:r>
      <w:r w:rsidRPr="008E32E0">
        <w:rPr>
          <w:b/>
          <w:bCs/>
          <w:shd w:val="clear" w:color="auto" w:fill="FFFFFF"/>
        </w:rPr>
        <w:t>(a)</w:t>
      </w:r>
      <w:r w:rsidR="005A38E3">
        <w:rPr>
          <w:b/>
          <w:bCs/>
          <w:shd w:val="clear" w:color="auto" w:fill="FFFFFF"/>
        </w:rPr>
        <w:t xml:space="preserve"> </w:t>
      </w:r>
      <w:r w:rsidRPr="008E32E0">
        <w:rPr>
          <w:b/>
          <w:bCs/>
          <w:shd w:val="clear" w:color="auto" w:fill="FFFFFF"/>
        </w:rPr>
        <w:t>All</w:t>
      </w:r>
      <w:r w:rsidR="005A38E3">
        <w:rPr>
          <w:b/>
          <w:bCs/>
          <w:shd w:val="clear" w:color="auto" w:fill="FFFFFF"/>
        </w:rPr>
        <w:t xml:space="preserve"> </w:t>
      </w:r>
      <w:r w:rsidRPr="008E32E0">
        <w:rPr>
          <w:b/>
          <w:bCs/>
          <w:shd w:val="clear" w:color="auto" w:fill="FFFFFF"/>
        </w:rPr>
        <w:t>Weather</w:t>
      </w:r>
      <w:r w:rsidR="005A38E3">
        <w:rPr>
          <w:b/>
          <w:bCs/>
          <w:shd w:val="clear" w:color="auto" w:fill="FFFFFF"/>
        </w:rPr>
        <w:t xml:space="preserve"> </w:t>
      </w:r>
      <w:r w:rsidRPr="008E32E0">
        <w:rPr>
          <w:b/>
          <w:bCs/>
          <w:shd w:val="clear" w:color="auto" w:fill="FFFFFF"/>
        </w:rPr>
        <w:t>Events</w:t>
      </w:r>
      <w:r w:rsidR="005A38E3">
        <w:rPr>
          <w:b/>
          <w:bCs/>
          <w:shd w:val="clear" w:color="auto" w:fill="FFFFFF"/>
        </w:rPr>
        <w:t xml:space="preserve"> </w:t>
      </w:r>
      <w:r w:rsidRPr="008E32E0">
        <w:rPr>
          <w:b/>
          <w:bCs/>
          <w:shd w:val="clear" w:color="auto" w:fill="FFFFFF"/>
        </w:rPr>
        <w:t>and</w:t>
      </w:r>
      <w:r w:rsidR="005A38E3">
        <w:rPr>
          <w:b/>
          <w:bCs/>
          <w:shd w:val="clear" w:color="auto" w:fill="FFFFFF"/>
        </w:rPr>
        <w:t xml:space="preserve"> </w:t>
      </w:r>
      <w:r w:rsidRPr="008E32E0">
        <w:rPr>
          <w:b/>
          <w:bCs/>
          <w:shd w:val="clear" w:color="auto" w:fill="FFFFFF"/>
        </w:rPr>
        <w:t>(b)</w:t>
      </w:r>
      <w:r w:rsidR="005A38E3">
        <w:rPr>
          <w:b/>
          <w:bCs/>
          <w:shd w:val="clear" w:color="auto" w:fill="FFFFFF"/>
        </w:rPr>
        <w:t xml:space="preserve"> </w:t>
      </w:r>
      <w:r w:rsidRPr="008E32E0">
        <w:rPr>
          <w:b/>
          <w:bCs/>
          <w:shd w:val="clear" w:color="auto" w:fill="FFFFFF"/>
        </w:rPr>
        <w:t>Select</w:t>
      </w:r>
      <w:r w:rsidR="005A38E3">
        <w:rPr>
          <w:b/>
          <w:bCs/>
          <w:shd w:val="clear" w:color="auto" w:fill="FFFFFF"/>
        </w:rPr>
        <w:t xml:space="preserve"> </w:t>
      </w:r>
      <w:r w:rsidRPr="008E32E0">
        <w:rPr>
          <w:b/>
          <w:bCs/>
          <w:shd w:val="clear" w:color="auto" w:fill="FFFFFF"/>
        </w:rPr>
        <w:t>Events</w:t>
      </w:r>
      <w:r w:rsidR="005A38E3">
        <w:rPr>
          <w:b/>
          <w:bCs/>
          <w:shd w:val="clear" w:color="auto" w:fill="FFFFFF"/>
        </w:rPr>
        <w:t xml:space="preserve"> </w:t>
      </w:r>
      <w:r w:rsidRPr="008E32E0">
        <w:rPr>
          <w:b/>
          <w:bCs/>
          <w:shd w:val="clear" w:color="auto" w:fill="FFFFFF"/>
        </w:rPr>
        <w:t>(2012–2021)</w:t>
      </w:r>
    </w:p>
    <w:p w14:paraId="3822755F" w14:textId="53F6CF80" w:rsidR="0088140A" w:rsidRPr="00795045" w:rsidRDefault="0088140A" w:rsidP="008E32E0">
      <w:pPr>
        <w:pStyle w:val="NCDBodyText"/>
      </w:pPr>
      <w:r w:rsidRPr="00010F0F">
        <w:rPr>
          <w:shd w:val="clear" w:color="auto" w:fill="FFFFFF"/>
        </w:rPr>
        <w:t>To</w:t>
      </w:r>
      <w:r w:rsidR="005A38E3">
        <w:rPr>
          <w:shd w:val="clear" w:color="auto" w:fill="FFFFFF"/>
        </w:rPr>
        <w:t xml:space="preserve"> </w:t>
      </w:r>
      <w:r w:rsidRPr="00010F0F">
        <w:rPr>
          <w:shd w:val="clear" w:color="auto" w:fill="FFFFFF"/>
        </w:rPr>
        <w:t>show</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economic</w:t>
      </w:r>
      <w:r w:rsidR="005A38E3">
        <w:rPr>
          <w:shd w:val="clear" w:color="auto" w:fill="FFFFFF"/>
        </w:rPr>
        <w:t xml:space="preserve"> </w:t>
      </w:r>
      <w:r w:rsidRPr="00010F0F">
        <w:rPr>
          <w:shd w:val="clear" w:color="auto" w:fill="FFFFFF"/>
        </w:rPr>
        <w:t>impacts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NCD</w:t>
      </w:r>
      <w:r w:rsidR="005A38E3">
        <w:rPr>
          <w:shd w:val="clear" w:color="auto" w:fill="FFFFFF"/>
        </w:rPr>
        <w:t xml:space="preserve"> </w:t>
      </w:r>
      <w:r w:rsidRPr="00010F0F">
        <w:rPr>
          <w:shd w:val="clear" w:color="auto" w:fill="FFFFFF"/>
        </w:rPr>
        <w:t>referenced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rStyle w:val="BodyTextChar1"/>
        </w:rPr>
        <w:t>NOAA</w:t>
      </w:r>
      <w:r w:rsidR="005A38E3">
        <w:rPr>
          <w:shd w:val="clear" w:color="auto" w:fill="FFFFFF"/>
        </w:rPr>
        <w:t xml:space="preserve"> </w:t>
      </w:r>
      <w:bookmarkStart w:id="121" w:name="_Hlk115431963"/>
      <w:r w:rsidRPr="00010F0F">
        <w:rPr>
          <w:shd w:val="clear" w:color="auto" w:fill="FFFFFF"/>
        </w:rPr>
        <w:t>National</w:t>
      </w:r>
      <w:r w:rsidR="005A38E3">
        <w:rPr>
          <w:shd w:val="clear" w:color="auto" w:fill="FFFFFF"/>
        </w:rPr>
        <w:t xml:space="preserve"> </w:t>
      </w:r>
      <w:r w:rsidRPr="00010F0F">
        <w:rPr>
          <w:shd w:val="clear" w:color="auto" w:fill="FFFFFF"/>
        </w:rPr>
        <w:t>Centers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Environmental</w:t>
      </w:r>
      <w:r w:rsidR="005A38E3">
        <w:rPr>
          <w:shd w:val="clear" w:color="auto" w:fill="FFFFFF"/>
        </w:rPr>
        <w:t xml:space="preserve"> </w:t>
      </w:r>
      <w:r w:rsidRPr="00010F0F">
        <w:rPr>
          <w:shd w:val="clear" w:color="auto" w:fill="FFFFFF"/>
        </w:rPr>
        <w:t>Information</w:t>
      </w:r>
      <w:bookmarkEnd w:id="121"/>
      <w:r w:rsidR="005A38E3">
        <w:rPr>
          <w:shd w:val="clear" w:color="auto" w:fill="FFFFFF"/>
        </w:rPr>
        <w:t xml:space="preserve"> </w:t>
      </w:r>
      <w:r w:rsidRPr="00010F0F">
        <w:rPr>
          <w:shd w:val="clear" w:color="auto" w:fill="FFFFFF"/>
        </w:rPr>
        <w:t>(NCEI)</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Billion-Dollar</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Climate</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data</w:t>
      </w:r>
      <w:r w:rsidR="005A38E3">
        <w:rPr>
          <w:shd w:val="clear" w:color="auto" w:fill="FFFFFF"/>
        </w:rPr>
        <w:t xml:space="preserve"> </w:t>
      </w:r>
      <w:r w:rsidRPr="00010F0F">
        <w:rPr>
          <w:shd w:val="clear" w:color="auto" w:fill="FFFFFF"/>
        </w:rPr>
        <w:t>(2022).</w:t>
      </w:r>
      <w:r w:rsidRPr="00010F0F">
        <w:rPr>
          <w:rStyle w:val="EndnoteReference"/>
          <w:shd w:val="clear" w:color="auto" w:fill="FFFFFF"/>
        </w:rPr>
        <w:endnoteReference w:id="18"/>
      </w:r>
      <w:r w:rsidR="005A38E3">
        <w:rPr>
          <w:rStyle w:val="BodyTextChar1"/>
        </w:rPr>
        <w:t xml:space="preserve"> </w:t>
      </w:r>
      <w:r w:rsidRPr="00010F0F">
        <w:rPr>
          <w:shd w:val="clear" w:color="auto" w:fill="FFFFFF"/>
        </w:rPr>
        <w:t>The</w:t>
      </w:r>
      <w:r w:rsidR="005A38E3">
        <w:rPr>
          <w:shd w:val="clear" w:color="auto" w:fill="FFFFFF"/>
        </w:rPr>
        <w:t xml:space="preserve"> </w:t>
      </w:r>
      <w:r w:rsidRPr="00010F0F">
        <w:rPr>
          <w:shd w:val="clear" w:color="auto" w:fill="FFFFFF"/>
        </w:rPr>
        <w:t>NOAA</w:t>
      </w:r>
      <w:r w:rsidR="005A38E3">
        <w:rPr>
          <w:shd w:val="clear" w:color="auto" w:fill="FFFFFF"/>
        </w:rPr>
        <w:t xml:space="preserve"> </w:t>
      </w:r>
      <w:r w:rsidRPr="00010F0F">
        <w:rPr>
          <w:shd w:val="clear" w:color="auto" w:fill="FFFFFF"/>
        </w:rPr>
        <w:t>data</w:t>
      </w:r>
      <w:r w:rsidR="005A38E3">
        <w:rPr>
          <w:shd w:val="clear" w:color="auto" w:fill="FFFFFF"/>
        </w:rPr>
        <w:t xml:space="preserve"> </w:t>
      </w:r>
      <w:r w:rsidRPr="00010F0F">
        <w:rPr>
          <w:shd w:val="clear" w:color="auto" w:fill="FFFFFF"/>
        </w:rPr>
        <w:t>showed</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2021,</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U</w:t>
      </w:r>
      <w:r>
        <w:rPr>
          <w:shd w:val="clear" w:color="auto" w:fill="FFFFFF"/>
        </w:rPr>
        <w:t>nited</w:t>
      </w:r>
      <w:r w:rsidR="005A38E3">
        <w:rPr>
          <w:shd w:val="clear" w:color="auto" w:fill="FFFFFF"/>
        </w:rPr>
        <w:t xml:space="preserve"> </w:t>
      </w:r>
      <w:r w:rsidRPr="00010F0F">
        <w:rPr>
          <w:shd w:val="clear" w:color="auto" w:fill="FFFFFF"/>
        </w:rPr>
        <w:t>S</w:t>
      </w:r>
      <w:r>
        <w:rPr>
          <w:shd w:val="clear" w:color="auto" w:fill="FFFFFF"/>
        </w:rPr>
        <w:t>tates</w:t>
      </w:r>
      <w:r w:rsidR="005A38E3">
        <w:rPr>
          <w:shd w:val="clear" w:color="auto" w:fill="FFFFFF"/>
        </w:rPr>
        <w:t xml:space="preserve"> </w:t>
      </w:r>
      <w:r w:rsidRPr="00010F0F">
        <w:rPr>
          <w:shd w:val="clear" w:color="auto" w:fill="FFFFFF"/>
        </w:rPr>
        <w:t>experienced</w:t>
      </w:r>
      <w:r w:rsidR="005A38E3">
        <w:rPr>
          <w:shd w:val="clear" w:color="auto" w:fill="FFFFFF"/>
        </w:rPr>
        <w:t xml:space="preserve"> </w:t>
      </w:r>
      <w:r w:rsidRPr="00010F0F">
        <w:rPr>
          <w:shd w:val="clear" w:color="auto" w:fill="FFFFFF"/>
        </w:rPr>
        <w:t>20</w:t>
      </w:r>
      <w:r w:rsidR="005A38E3">
        <w:rPr>
          <w:shd w:val="clear" w:color="auto" w:fill="FFFFFF"/>
        </w:rPr>
        <w:t xml:space="preserve"> </w:t>
      </w:r>
      <w:r w:rsidRPr="00010F0F">
        <w:rPr>
          <w:shd w:val="clear" w:color="auto" w:fill="FFFFFF"/>
        </w:rPr>
        <w:t>separate</w:t>
      </w:r>
      <w:r w:rsidR="005A38E3">
        <w:rPr>
          <w:shd w:val="clear" w:color="auto" w:fill="FFFFFF"/>
        </w:rPr>
        <w:t xml:space="preserve"> </w:t>
      </w:r>
      <w:r w:rsidRPr="00010F0F">
        <w:rPr>
          <w:shd w:val="clear" w:color="auto" w:fill="FFFFFF"/>
        </w:rPr>
        <w:t>billion-dollar</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climate</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putting</w:t>
      </w:r>
      <w:r w:rsidR="005A38E3">
        <w:rPr>
          <w:shd w:val="clear" w:color="auto" w:fill="FFFFFF"/>
        </w:rPr>
        <w:t xml:space="preserve"> </w:t>
      </w:r>
      <w:r w:rsidRPr="00010F0F">
        <w:rPr>
          <w:shd w:val="clear" w:color="auto" w:fill="FFFFFF"/>
        </w:rPr>
        <w:t>2021</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second</w:t>
      </w:r>
      <w:r w:rsidR="005A38E3">
        <w:rPr>
          <w:shd w:val="clear" w:color="auto" w:fill="FFFFFF"/>
        </w:rPr>
        <w:t xml:space="preserve"> </w:t>
      </w:r>
      <w:r w:rsidRPr="00010F0F">
        <w:rPr>
          <w:shd w:val="clear" w:color="auto" w:fill="FFFFFF"/>
        </w:rPr>
        <w:t>place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most</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calendar</w:t>
      </w:r>
      <w:r w:rsidR="005A38E3">
        <w:rPr>
          <w:shd w:val="clear" w:color="auto" w:fill="FFFFFF"/>
        </w:rPr>
        <w:t xml:space="preserve"> </w:t>
      </w:r>
      <w:r w:rsidRPr="00010F0F">
        <w:rPr>
          <w:shd w:val="clear" w:color="auto" w:fill="FFFFFF"/>
        </w:rPr>
        <w:t>year,</w:t>
      </w:r>
      <w:r w:rsidR="005A38E3">
        <w:rPr>
          <w:shd w:val="clear" w:color="auto" w:fill="FFFFFF"/>
        </w:rPr>
        <w:t xml:space="preserve"> </w:t>
      </w:r>
      <w:r w:rsidRPr="00010F0F">
        <w:rPr>
          <w:shd w:val="clear" w:color="auto" w:fill="FFFFFF"/>
        </w:rPr>
        <w:t>behind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record</w:t>
      </w:r>
      <w:r w:rsidR="005A38E3">
        <w:rPr>
          <w:shd w:val="clear" w:color="auto" w:fill="FFFFFF"/>
        </w:rPr>
        <w:t xml:space="preserve"> </w:t>
      </w:r>
      <w:r w:rsidRPr="00010F0F">
        <w:rPr>
          <w:shd w:val="clear" w:color="auto" w:fill="FFFFFF"/>
        </w:rPr>
        <w:t>22</w:t>
      </w:r>
      <w:r w:rsidR="005A38E3">
        <w:rPr>
          <w:shd w:val="clear" w:color="auto" w:fill="FFFFFF"/>
        </w:rPr>
        <w:t xml:space="preserve"> </w:t>
      </w:r>
      <w:r w:rsidRPr="00010F0F">
        <w:rPr>
          <w:shd w:val="clear" w:color="auto" w:fill="FFFFFF"/>
        </w:rPr>
        <w:t>separate</w:t>
      </w:r>
      <w:r w:rsidR="005A38E3">
        <w:rPr>
          <w:shd w:val="clear" w:color="auto" w:fill="FFFFFF"/>
        </w:rPr>
        <w:t xml:space="preserve"> </w:t>
      </w:r>
      <w:r w:rsidRPr="00010F0F">
        <w:rPr>
          <w:shd w:val="clear" w:color="auto" w:fill="FFFFFF"/>
        </w:rPr>
        <w:t>billion-dollar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2020</w:t>
      </w:r>
      <w:r w:rsidR="005A38E3">
        <w:rPr>
          <w:shd w:val="clear" w:color="auto" w:fill="FFFFFF"/>
        </w:rPr>
        <w:t xml:space="preserve"> </w:t>
      </w:r>
      <w:r w:rsidRPr="00010F0F">
        <w:rPr>
          <w:shd w:val="clear" w:color="auto" w:fill="FFFFFF"/>
        </w:rPr>
        <w:t>(all</w:t>
      </w:r>
      <w:r w:rsidR="005A38E3">
        <w:rPr>
          <w:shd w:val="clear" w:color="auto" w:fill="FFFFFF"/>
        </w:rPr>
        <w:t xml:space="preserve"> </w:t>
      </w:r>
      <w:r w:rsidRPr="00010F0F">
        <w:rPr>
          <w:shd w:val="clear" w:color="auto" w:fill="FFFFFF"/>
        </w:rPr>
        <w:t>inflation-adjusted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2021</w:t>
      </w:r>
      <w:r w:rsidR="005A38E3">
        <w:rPr>
          <w:shd w:val="clear" w:color="auto" w:fill="FFFFFF"/>
        </w:rPr>
        <w:t xml:space="preserve"> </w:t>
      </w:r>
      <w:r w:rsidRPr="00010F0F">
        <w:rPr>
          <w:shd w:val="clear" w:color="auto" w:fill="FFFFFF"/>
        </w:rPr>
        <w:t>dollars).</w:t>
      </w:r>
      <w:r w:rsidRPr="00010F0F">
        <w:rPr>
          <w:rStyle w:val="EndnoteReference"/>
          <w:shd w:val="clear" w:color="auto" w:fill="FFFFFF"/>
        </w:rPr>
        <w:endnoteReference w:id="19"/>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diversity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billion-dollar</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indicated</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costly</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limited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particular</w:t>
      </w:r>
      <w:r w:rsidR="005A38E3">
        <w:rPr>
          <w:shd w:val="clear" w:color="auto" w:fill="FFFFFF"/>
        </w:rPr>
        <w:t xml:space="preserve"> </w:t>
      </w:r>
      <w:r w:rsidRPr="00010F0F">
        <w:rPr>
          <w:shd w:val="clear" w:color="auto" w:fill="FFFFFF"/>
        </w:rPr>
        <w:t>type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natural</w:t>
      </w:r>
      <w:r w:rsidR="005A38E3">
        <w:rPr>
          <w:shd w:val="clear" w:color="auto" w:fill="FFFFFF"/>
        </w:rPr>
        <w:t xml:space="preserve"> </w:t>
      </w:r>
      <w:r w:rsidRPr="00010F0F">
        <w:rPr>
          <w:shd w:val="clear" w:color="auto" w:fill="FFFFFF"/>
        </w:rPr>
        <w:t>hazard.</w:t>
      </w:r>
      <w:r w:rsidR="005A38E3">
        <w:rPr>
          <w:shd w:val="clear" w:color="auto" w:fill="FFFFFF"/>
        </w:rPr>
        <w:t xml:space="preserve"> </w:t>
      </w:r>
      <w:r w:rsidRPr="00010F0F">
        <w:rPr>
          <w:shd w:val="clear" w:color="auto" w:fill="FFFFFF"/>
        </w:rPr>
        <w:t>NCD</w:t>
      </w:r>
      <w:r w:rsidR="005A38E3">
        <w:rPr>
          <w:shd w:val="clear" w:color="auto" w:fill="FFFFFF"/>
        </w:rPr>
        <w:t xml:space="preserve"> </w:t>
      </w:r>
      <w:r w:rsidRPr="00010F0F">
        <w:rPr>
          <w:shd w:val="clear" w:color="auto" w:fill="FFFFFF"/>
        </w:rPr>
        <w:t>also</w:t>
      </w:r>
      <w:r w:rsidR="005A38E3">
        <w:rPr>
          <w:shd w:val="clear" w:color="auto" w:fill="FFFFFF"/>
        </w:rPr>
        <w:t xml:space="preserve"> </w:t>
      </w:r>
      <w:r w:rsidRPr="00010F0F">
        <w:rPr>
          <w:shd w:val="clear" w:color="auto" w:fill="FFFFFF"/>
        </w:rPr>
        <w:t>reviewed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past</w:t>
      </w:r>
      <w:r w:rsidR="005A38E3">
        <w:rPr>
          <w:shd w:val="clear" w:color="auto" w:fill="FFFFFF"/>
        </w:rPr>
        <w:t xml:space="preserve"> </w:t>
      </w:r>
      <w:r w:rsidRPr="00010F0F">
        <w:rPr>
          <w:shd w:val="clear" w:color="auto" w:fill="FFFFFF"/>
        </w:rPr>
        <w:t>10</w:t>
      </w:r>
      <w:r w:rsidR="005A38E3">
        <w:rPr>
          <w:shd w:val="clear" w:color="auto" w:fill="FFFFFF"/>
        </w:rPr>
        <w:t xml:space="preserve"> </w:t>
      </w:r>
      <w:r w:rsidRPr="00010F0F">
        <w:rPr>
          <w:shd w:val="clear" w:color="auto" w:fill="FFFFFF"/>
        </w:rPr>
        <w:t>years</w:t>
      </w:r>
      <w:r w:rsidR="005A38E3">
        <w:rPr>
          <w:shd w:val="clear" w:color="auto" w:fill="FFFFFF"/>
        </w:rPr>
        <w:t xml:space="preserve"> </w:t>
      </w:r>
      <w:r w:rsidRPr="00010F0F">
        <w:rPr>
          <w:shd w:val="clear" w:color="auto" w:fill="FFFFFF"/>
        </w:rPr>
        <w:t>(2012–2021)</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found</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2010s</w:t>
      </w:r>
      <w:r w:rsidR="005A38E3">
        <w:rPr>
          <w:shd w:val="clear" w:color="auto" w:fill="FFFFFF"/>
        </w:rPr>
        <w:t xml:space="preserve"> </w:t>
      </w:r>
      <w:r w:rsidRPr="00010F0F">
        <w:rPr>
          <w:shd w:val="clear" w:color="auto" w:fill="FFFFFF"/>
        </w:rPr>
        <w:t>decade</w:t>
      </w:r>
      <w:r w:rsidR="005A38E3">
        <w:rPr>
          <w:shd w:val="clear" w:color="auto" w:fill="FFFFFF"/>
        </w:rPr>
        <w:t xml:space="preserve"> </w:t>
      </w:r>
      <w:r w:rsidRPr="00010F0F">
        <w:rPr>
          <w:shd w:val="clear" w:color="auto" w:fill="FFFFFF"/>
        </w:rPr>
        <w:t>was</w:t>
      </w:r>
      <w:r w:rsidR="005A38E3">
        <w:rPr>
          <w:shd w:val="clear" w:color="auto" w:fill="FFFFFF"/>
        </w:rPr>
        <w:t xml:space="preserve"> </w:t>
      </w:r>
      <w:r w:rsidRPr="00010F0F">
        <w:rPr>
          <w:shd w:val="clear" w:color="auto" w:fill="FFFFFF"/>
        </w:rPr>
        <w:t>far</w:t>
      </w:r>
      <w:r w:rsidR="005A38E3">
        <w:rPr>
          <w:shd w:val="clear" w:color="auto" w:fill="FFFFFF"/>
        </w:rPr>
        <w:t xml:space="preserve"> </w:t>
      </w:r>
      <w:r w:rsidRPr="00010F0F">
        <w:rPr>
          <w:shd w:val="clear" w:color="auto" w:fill="FFFFFF"/>
        </w:rPr>
        <w:t>costlier</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2000s,</w:t>
      </w:r>
      <w:r w:rsidR="005A38E3">
        <w:rPr>
          <w:shd w:val="clear" w:color="auto" w:fill="FFFFFF"/>
        </w:rPr>
        <w:t xml:space="preserve"> </w:t>
      </w:r>
      <w:r w:rsidRPr="00010F0F">
        <w:rPr>
          <w:shd w:val="clear" w:color="auto" w:fill="FFFFFF"/>
        </w:rPr>
        <w:t>1990s,</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1980s</w:t>
      </w:r>
      <w:bookmarkStart w:id="122" w:name="_Hlk96448578"/>
      <w:r w:rsidR="005A38E3">
        <w:rPr>
          <w:shd w:val="clear" w:color="auto" w:fill="FFFFFF"/>
        </w:rPr>
        <w:t xml:space="preserve"> </w:t>
      </w:r>
      <w:r w:rsidRPr="00010F0F">
        <w:t>(see</w:t>
      </w:r>
      <w:r w:rsidR="005A38E3">
        <w:t xml:space="preserve"> </w:t>
      </w:r>
      <w:r>
        <w:t>f</w:t>
      </w:r>
      <w:r w:rsidRPr="00010F0F">
        <w:t>igure</w:t>
      </w:r>
      <w:r w:rsidR="005A38E3">
        <w:t xml:space="preserve"> </w:t>
      </w:r>
      <w:r w:rsidRPr="00010F0F">
        <w:t>5).</w:t>
      </w:r>
    </w:p>
    <w:p w14:paraId="1CFD9B40" w14:textId="77777777" w:rsidR="0088140A" w:rsidRPr="00795045" w:rsidRDefault="0088140A" w:rsidP="008E32E0">
      <w:pPr>
        <w:pStyle w:val="NCDBodyText"/>
      </w:pPr>
      <w:r>
        <w:rPr>
          <w:noProof/>
        </w:rPr>
        <w:lastRenderedPageBreak/>
        <w:drawing>
          <wp:inline distT="0" distB="0" distL="0" distR="0" wp14:anchorId="6596D6CC" wp14:editId="66BB3DF4">
            <wp:extent cx="5943600" cy="4276090"/>
            <wp:effectExtent l="0" t="0" r="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76090"/>
                    </a:xfrm>
                    <a:prstGeom prst="rect">
                      <a:avLst/>
                    </a:prstGeom>
                    <a:noFill/>
                    <a:ln>
                      <a:noFill/>
                    </a:ln>
                  </pic:spPr>
                </pic:pic>
              </a:graphicData>
            </a:graphic>
          </wp:inline>
        </w:drawing>
      </w:r>
    </w:p>
    <w:bookmarkEnd w:id="122"/>
    <w:p w14:paraId="4839A2A4" w14:textId="4F931BB8" w:rsidR="0088140A" w:rsidRPr="00795045" w:rsidRDefault="0088140A" w:rsidP="008E32E0">
      <w:pPr>
        <w:pStyle w:val="NCDBodyText"/>
        <w:rPr>
          <w:rFonts w:cs="Arial"/>
        </w:rPr>
      </w:pPr>
      <w:r w:rsidRPr="00B40503">
        <w:rPr>
          <w:rFonts w:cs="Arial"/>
        </w:rPr>
        <w:t>Website:</w:t>
      </w:r>
      <w:r w:rsidR="005A38E3">
        <w:rPr>
          <w:rFonts w:cs="Arial"/>
        </w:rPr>
        <w:t xml:space="preserve"> </w:t>
      </w:r>
      <w:hyperlink r:id="rId18" w:history="1">
        <w:r w:rsidRPr="009B0288">
          <w:rPr>
            <w:rStyle w:val="Hyperlink"/>
            <w:rFonts w:cs="Arial"/>
            <w:color w:val="0000FF"/>
            <w:u w:color="0000FF"/>
          </w:rPr>
          <w:t>https://www.climate.gov/sites/default/files/2021-10/BillionDollarDisasters2019_counts_costs_large.png</w:t>
        </w:r>
      </w:hyperlink>
    </w:p>
    <w:p w14:paraId="280DCAE7" w14:textId="52F7E5DA" w:rsidR="0088140A" w:rsidRPr="008E32E0" w:rsidRDefault="0088140A" w:rsidP="008E32E0">
      <w:pPr>
        <w:pStyle w:val="NCDBodyText"/>
        <w:rPr>
          <w:rFonts w:eastAsiaTheme="minorHAnsi"/>
          <w:b/>
          <w:bCs/>
        </w:rPr>
      </w:pPr>
      <w:r w:rsidRPr="008E32E0">
        <w:rPr>
          <w:b/>
          <w:bCs/>
          <w:shd w:val="clear" w:color="auto" w:fill="FFFFFF"/>
        </w:rPr>
        <w:t>Figure</w:t>
      </w:r>
      <w:r w:rsidR="005A38E3">
        <w:rPr>
          <w:b/>
          <w:bCs/>
          <w:shd w:val="clear" w:color="auto" w:fill="FFFFFF"/>
        </w:rPr>
        <w:t xml:space="preserve"> </w:t>
      </w:r>
      <w:r w:rsidRPr="008E32E0">
        <w:rPr>
          <w:b/>
          <w:bCs/>
          <w:shd w:val="clear" w:color="auto" w:fill="FFFFFF"/>
        </w:rPr>
        <w:t>5.</w:t>
      </w:r>
      <w:r w:rsidR="005A38E3">
        <w:rPr>
          <w:b/>
          <w:bCs/>
          <w:shd w:val="clear" w:color="auto" w:fill="FFFFFF"/>
        </w:rPr>
        <w:t xml:space="preserve"> </w:t>
      </w:r>
      <w:r w:rsidRPr="008E32E0">
        <w:rPr>
          <w:b/>
          <w:bCs/>
          <w:shd w:val="clear" w:color="auto" w:fill="FFFFFF"/>
        </w:rPr>
        <w:t>Billion-Dollar</w:t>
      </w:r>
      <w:r w:rsidR="005A38E3">
        <w:rPr>
          <w:b/>
          <w:bCs/>
          <w:shd w:val="clear" w:color="auto" w:fill="FFFFFF"/>
        </w:rPr>
        <w:t xml:space="preserve"> </w:t>
      </w:r>
      <w:r w:rsidRPr="008E32E0">
        <w:rPr>
          <w:b/>
          <w:bCs/>
          <w:shd w:val="clear" w:color="auto" w:fill="FFFFFF"/>
        </w:rPr>
        <w:t>Disaster</w:t>
      </w:r>
      <w:r w:rsidR="005A38E3">
        <w:rPr>
          <w:b/>
          <w:bCs/>
          <w:shd w:val="clear" w:color="auto" w:fill="FFFFFF"/>
        </w:rPr>
        <w:t xml:space="preserve"> </w:t>
      </w:r>
      <w:r w:rsidRPr="008E32E0">
        <w:rPr>
          <w:b/>
          <w:bCs/>
          <w:shd w:val="clear" w:color="auto" w:fill="FFFFFF"/>
        </w:rPr>
        <w:t>Events</w:t>
      </w:r>
      <w:r w:rsidR="005A38E3">
        <w:rPr>
          <w:b/>
          <w:bCs/>
          <w:shd w:val="clear" w:color="auto" w:fill="FFFFFF"/>
        </w:rPr>
        <w:t xml:space="preserve"> </w:t>
      </w:r>
      <w:r w:rsidRPr="008E32E0">
        <w:rPr>
          <w:b/>
          <w:bCs/>
          <w:shd w:val="clear" w:color="auto" w:fill="FFFFFF"/>
        </w:rPr>
        <w:t>by</w:t>
      </w:r>
      <w:r w:rsidR="005A38E3">
        <w:rPr>
          <w:b/>
          <w:bCs/>
          <w:shd w:val="clear" w:color="auto" w:fill="FFFFFF"/>
        </w:rPr>
        <w:t xml:space="preserve"> </w:t>
      </w:r>
      <w:r w:rsidRPr="008E32E0">
        <w:rPr>
          <w:b/>
          <w:bCs/>
          <w:shd w:val="clear" w:color="auto" w:fill="FFFFFF"/>
        </w:rPr>
        <w:t>Type</w:t>
      </w:r>
      <w:r w:rsidR="005A38E3">
        <w:rPr>
          <w:b/>
          <w:bCs/>
          <w:shd w:val="clear" w:color="auto" w:fill="FFFFFF"/>
        </w:rPr>
        <w:t xml:space="preserve"> </w:t>
      </w:r>
      <w:r w:rsidRPr="008E32E0">
        <w:rPr>
          <w:b/>
          <w:bCs/>
          <w:shd w:val="clear" w:color="auto" w:fill="FFFFFF"/>
        </w:rPr>
        <w:t>in</w:t>
      </w:r>
      <w:r w:rsidR="005A38E3">
        <w:rPr>
          <w:b/>
          <w:bCs/>
          <w:shd w:val="clear" w:color="auto" w:fill="FFFFFF"/>
        </w:rPr>
        <w:t xml:space="preserve"> </w:t>
      </w:r>
      <w:r w:rsidRPr="008E32E0">
        <w:rPr>
          <w:b/>
          <w:bCs/>
          <w:shd w:val="clear" w:color="auto" w:fill="FFFFFF"/>
        </w:rPr>
        <w:t>United</w:t>
      </w:r>
      <w:r w:rsidR="005A38E3">
        <w:rPr>
          <w:b/>
          <w:bCs/>
          <w:shd w:val="clear" w:color="auto" w:fill="FFFFFF"/>
        </w:rPr>
        <w:t xml:space="preserve"> </w:t>
      </w:r>
      <w:r w:rsidRPr="008E32E0">
        <w:rPr>
          <w:b/>
          <w:bCs/>
          <w:shd w:val="clear" w:color="auto" w:fill="FFFFFF"/>
        </w:rPr>
        <w:t>States</w:t>
      </w:r>
      <w:r w:rsidR="005A38E3">
        <w:rPr>
          <w:b/>
          <w:bCs/>
          <w:shd w:val="clear" w:color="auto" w:fill="FFFFFF"/>
        </w:rPr>
        <w:t xml:space="preserve"> </w:t>
      </w:r>
      <w:r w:rsidRPr="008E32E0">
        <w:rPr>
          <w:b/>
          <w:bCs/>
          <w:shd w:val="clear" w:color="auto" w:fill="FFFFFF"/>
        </w:rPr>
        <w:t>(1980–2019)</w:t>
      </w:r>
    </w:p>
    <w:p w14:paraId="342DD45D" w14:textId="26372A6A" w:rsidR="0088140A" w:rsidRPr="00795045" w:rsidRDefault="0088140A" w:rsidP="008E32E0">
      <w:pPr>
        <w:pStyle w:val="NCDBodyText"/>
      </w:pPr>
      <w:r w:rsidRPr="00010F0F">
        <w:t>The</w:t>
      </w:r>
      <w:r w:rsidR="005A38E3">
        <w:t xml:space="preserve"> </w:t>
      </w:r>
      <w:r w:rsidRPr="00010F0F">
        <w:t>risk</w:t>
      </w:r>
      <w:r w:rsidR="005A38E3">
        <w:t xml:space="preserve"> </w:t>
      </w:r>
      <w:r w:rsidRPr="00010F0F">
        <w:t>mapping</w:t>
      </w:r>
      <w:r w:rsidR="005A38E3">
        <w:t xml:space="preserve"> </w:t>
      </w:r>
      <w:r w:rsidRPr="00010F0F">
        <w:t>analysis</w:t>
      </w:r>
      <w:r w:rsidR="005A38E3">
        <w:t xml:space="preserve"> </w:t>
      </w:r>
      <w:r w:rsidRPr="00010F0F">
        <w:t>enabled</w:t>
      </w:r>
      <w:r w:rsidR="005A38E3">
        <w:t xml:space="preserve"> </w:t>
      </w:r>
      <w:r w:rsidRPr="00010F0F">
        <w:t>NCD</w:t>
      </w:r>
      <w:r w:rsidR="005A38E3">
        <w:t xml:space="preserve"> </w:t>
      </w:r>
      <w:r w:rsidRPr="00010F0F">
        <w:t>to</w:t>
      </w:r>
      <w:r w:rsidR="005A38E3">
        <w:t xml:space="preserve"> </w:t>
      </w:r>
      <w:r w:rsidRPr="00010F0F">
        <w:t>identify</w:t>
      </w:r>
      <w:r w:rsidR="005A38E3">
        <w:t xml:space="preserve"> </w:t>
      </w:r>
      <w:r w:rsidRPr="00010F0F">
        <w:t>key</w:t>
      </w:r>
      <w:r w:rsidR="005A38E3">
        <w:t xml:space="preserve"> </w:t>
      </w:r>
      <w:r w:rsidRPr="00010F0F">
        <w:t>locations</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that</w:t>
      </w:r>
      <w:r w:rsidR="005A38E3">
        <w:t xml:space="preserve"> </w:t>
      </w:r>
      <w:r w:rsidRPr="00010F0F">
        <w:t>are</w:t>
      </w:r>
      <w:r w:rsidR="005A38E3">
        <w:t xml:space="preserve"> </w:t>
      </w:r>
      <w:r w:rsidRPr="00010F0F">
        <w:t>appropriate</w:t>
      </w:r>
      <w:r w:rsidR="005A38E3">
        <w:t xml:space="preserve"> </w:t>
      </w:r>
      <w:r w:rsidRPr="00010F0F">
        <w:t>for</w:t>
      </w:r>
      <w:r w:rsidR="005A38E3">
        <w:t xml:space="preserve"> </w:t>
      </w:r>
      <w:r w:rsidRPr="00010F0F">
        <w:t>reviewing</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and</w:t>
      </w:r>
      <w:r w:rsidR="005A38E3">
        <w:t xml:space="preserve"> </w:t>
      </w:r>
      <w:r w:rsidRPr="00010F0F">
        <w:t>their</w:t>
      </w:r>
      <w:r w:rsidR="005A38E3">
        <w:t xml:space="preserve"> </w:t>
      </w:r>
      <w:r w:rsidRPr="00010F0F">
        <w:t>impact</w:t>
      </w:r>
      <w:r w:rsidR="005A38E3">
        <w:t xml:space="preserve"> </w:t>
      </w:r>
      <w:r w:rsidRPr="00010F0F">
        <w:t>on</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The</w:t>
      </w:r>
      <w:r w:rsidR="005A38E3">
        <w:t xml:space="preserve"> </w:t>
      </w:r>
      <w:r w:rsidRPr="00010F0F">
        <w:t>mapping</w:t>
      </w:r>
      <w:r w:rsidR="005A38E3">
        <w:t xml:space="preserve"> </w:t>
      </w:r>
      <w:r w:rsidRPr="00010F0F">
        <w:t>analysis</w:t>
      </w:r>
      <w:r w:rsidR="005A38E3">
        <w:t xml:space="preserve"> </w:t>
      </w:r>
      <w:r w:rsidRPr="00010F0F">
        <w:t>also</w:t>
      </w:r>
      <w:r w:rsidR="005A38E3">
        <w:t xml:space="preserve"> </w:t>
      </w:r>
      <w:r w:rsidRPr="00010F0F">
        <w:t>informed</w:t>
      </w:r>
      <w:r w:rsidR="005A38E3">
        <w:t xml:space="preserve"> </w:t>
      </w:r>
      <w:r w:rsidRPr="00010F0F">
        <w:t>NCD</w:t>
      </w:r>
      <w:r w:rsidR="005A38E3">
        <w:t xml:space="preserve"> </w:t>
      </w:r>
      <w:r w:rsidRPr="00010F0F">
        <w:t>of</w:t>
      </w:r>
      <w:r w:rsidR="005A38E3">
        <w:t xml:space="preserve"> </w:t>
      </w:r>
      <w:r w:rsidRPr="00010F0F">
        <w:t>key</w:t>
      </w:r>
      <w:r w:rsidR="005A38E3">
        <w:t xml:space="preserve"> </w:t>
      </w:r>
      <w:r w:rsidRPr="00010F0F">
        <w:t>locations</w:t>
      </w:r>
      <w:r w:rsidR="005A38E3">
        <w:t xml:space="preserve"> </w:t>
      </w:r>
      <w:r w:rsidRPr="00010F0F">
        <w:t>to</w:t>
      </w:r>
      <w:r w:rsidR="005A38E3">
        <w:t xml:space="preserve"> </w:t>
      </w:r>
      <w:r w:rsidRPr="00010F0F">
        <w:t>convene</w:t>
      </w:r>
      <w:r w:rsidR="005A38E3">
        <w:t xml:space="preserve"> </w:t>
      </w:r>
      <w:r w:rsidRPr="00010F0F">
        <w:t>stakeholder</w:t>
      </w:r>
      <w:r w:rsidR="005A38E3">
        <w:t xml:space="preserve"> </w:t>
      </w:r>
      <w:r w:rsidRPr="00010F0F">
        <w:t>focus</w:t>
      </w:r>
      <w:r w:rsidR="005A38E3">
        <w:t xml:space="preserve"> </w:t>
      </w:r>
      <w:r w:rsidRPr="00010F0F">
        <w:t>groups</w:t>
      </w:r>
      <w:r w:rsidR="005A38E3">
        <w:t xml:space="preserve"> </w:t>
      </w:r>
      <w:r w:rsidRPr="00010F0F">
        <w:t>to</w:t>
      </w:r>
      <w:r w:rsidR="005A38E3">
        <w:t xml:space="preserve"> </w:t>
      </w:r>
      <w:r w:rsidRPr="00010F0F">
        <w:t>provide</w:t>
      </w:r>
      <w:r w:rsidR="005A38E3">
        <w:t xml:space="preserve"> </w:t>
      </w:r>
      <w:r w:rsidRPr="00010F0F">
        <w:t>the</w:t>
      </w:r>
      <w:r w:rsidR="005A38E3">
        <w:t xml:space="preserve"> </w:t>
      </w:r>
      <w:r w:rsidRPr="00010F0F">
        <w:t>most</w:t>
      </w:r>
      <w:r w:rsidR="005A38E3">
        <w:t xml:space="preserve"> </w:t>
      </w:r>
      <w:r w:rsidRPr="00010F0F">
        <w:t>informed</w:t>
      </w:r>
      <w:r w:rsidR="005A38E3">
        <w:t xml:space="preserve"> </w:t>
      </w:r>
      <w:r w:rsidRPr="00010F0F">
        <w:t>input.</w:t>
      </w:r>
      <w:r w:rsidR="005A38E3">
        <w:t xml:space="preserve"> </w:t>
      </w:r>
      <w:r w:rsidRPr="00010F0F">
        <w:t>NCD</w:t>
      </w:r>
      <w:r w:rsidR="005A38E3">
        <w:t xml:space="preserve"> </w:t>
      </w:r>
      <w:r w:rsidRPr="00010F0F">
        <w:t>assembled</w:t>
      </w:r>
      <w:r w:rsidR="005A38E3">
        <w:t xml:space="preserve"> </w:t>
      </w:r>
      <w:r w:rsidRPr="00010F0F">
        <w:t>stakeholders</w:t>
      </w:r>
      <w:r w:rsidR="005A38E3">
        <w:t xml:space="preserve"> </w:t>
      </w:r>
      <w:r w:rsidRPr="00010F0F">
        <w:t>from</w:t>
      </w:r>
      <w:r w:rsidR="005A38E3">
        <w:t xml:space="preserve"> </w:t>
      </w:r>
      <w:r w:rsidRPr="00010F0F">
        <w:t>locales</w:t>
      </w:r>
      <w:r w:rsidR="005A38E3">
        <w:t xml:space="preserve"> </w:t>
      </w:r>
      <w:r w:rsidRPr="00010F0F">
        <w:t>where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impacted</w:t>
      </w:r>
      <w:r w:rsidR="005A38E3">
        <w:t xml:space="preserve"> </w:t>
      </w:r>
      <w:r w:rsidRPr="00010F0F">
        <w:t>by</w:t>
      </w:r>
      <w:r w:rsidR="005A38E3">
        <w:t xml:space="preserve"> </w:t>
      </w:r>
      <w:r w:rsidRPr="00010F0F">
        <w:t>extreme</w:t>
      </w:r>
      <w:r w:rsidR="005A38E3">
        <w:t xml:space="preserve"> </w:t>
      </w:r>
      <w:r w:rsidRPr="00010F0F">
        <w:t>weather</w:t>
      </w:r>
      <w:r w:rsidR="005A38E3">
        <w:t xml:space="preserve"> </w:t>
      </w:r>
      <w:r w:rsidRPr="00010F0F">
        <w:t>and</w:t>
      </w:r>
      <w:r w:rsidR="005A38E3">
        <w:t xml:space="preserve"> </w:t>
      </w:r>
      <w:r w:rsidRPr="00010F0F">
        <w:t>environmental</w:t>
      </w:r>
      <w:r w:rsidR="005A38E3">
        <w:t xml:space="preserve"> </w:t>
      </w:r>
      <w:r w:rsidRPr="00010F0F">
        <w:t>disasters.</w:t>
      </w:r>
    </w:p>
    <w:p w14:paraId="6588F810" w14:textId="1AF1651A" w:rsidR="0088140A" w:rsidRPr="00795045" w:rsidRDefault="0088140A" w:rsidP="008E32E0">
      <w:pPr>
        <w:pStyle w:val="NCDBodyText"/>
      </w:pPr>
      <w:r w:rsidRPr="00010F0F">
        <w:t>NCD</w:t>
      </w:r>
      <w:r w:rsidR="005A38E3">
        <w:t xml:space="preserve"> </w:t>
      </w:r>
      <w:r w:rsidRPr="00010F0F">
        <w:t>identified</w:t>
      </w:r>
      <w:r w:rsidR="005A38E3">
        <w:t xml:space="preserve"> </w:t>
      </w:r>
      <w:r w:rsidRPr="00010F0F">
        <w:t>the</w:t>
      </w:r>
      <w:r w:rsidR="005A38E3">
        <w:t xml:space="preserve"> </w:t>
      </w:r>
      <w:r w:rsidRPr="00010F0F">
        <w:t>following</w:t>
      </w:r>
      <w:r w:rsidR="005A38E3">
        <w:t xml:space="preserve"> </w:t>
      </w:r>
      <w:r w:rsidRPr="00010F0F">
        <w:t>disasters</w:t>
      </w:r>
      <w:r w:rsidR="005A38E3">
        <w:t xml:space="preserve"> </w:t>
      </w:r>
      <w:r w:rsidRPr="00010F0F">
        <w:t>to</w:t>
      </w:r>
      <w:r w:rsidR="005A38E3">
        <w:t xml:space="preserve"> </w:t>
      </w:r>
      <w:r w:rsidRPr="00010F0F">
        <w:t>review:</w:t>
      </w:r>
      <w:r w:rsidR="005A38E3">
        <w:t xml:space="preserve"> </w:t>
      </w:r>
      <w:r>
        <w:t>h</w:t>
      </w:r>
      <w:r w:rsidRPr="00010F0F">
        <w:t>urricanes</w:t>
      </w:r>
      <w:r w:rsidR="005A38E3">
        <w:t xml:space="preserve"> </w:t>
      </w:r>
      <w:r w:rsidRPr="00010F0F">
        <w:t>Harvey,</w:t>
      </w:r>
      <w:r w:rsidR="005A38E3">
        <w:t xml:space="preserve"> </w:t>
      </w:r>
      <w:r w:rsidRPr="00010F0F">
        <w:t>Irma,</w:t>
      </w:r>
      <w:r w:rsidR="005A38E3">
        <w:t xml:space="preserve"> </w:t>
      </w:r>
      <w:r w:rsidRPr="00010F0F">
        <w:t>and</w:t>
      </w:r>
      <w:r w:rsidR="005A38E3">
        <w:t xml:space="preserve"> </w:t>
      </w:r>
      <w:r w:rsidRPr="00010F0F">
        <w:t>Maria</w:t>
      </w:r>
      <w:r w:rsidR="005A38E3">
        <w:t xml:space="preserve"> </w:t>
      </w:r>
      <w:r w:rsidRPr="00010F0F">
        <w:t>(2017);</w:t>
      </w:r>
      <w:r w:rsidR="005A38E3">
        <w:t xml:space="preserve"> </w:t>
      </w:r>
      <w:r>
        <w:t>w</w:t>
      </w:r>
      <w:r w:rsidRPr="00010F0F">
        <w:t>estern</w:t>
      </w:r>
      <w:r w:rsidR="005A38E3">
        <w:t xml:space="preserve"> </w:t>
      </w:r>
      <w:r w:rsidRPr="00010F0F">
        <w:t>wildfires</w:t>
      </w:r>
      <w:r w:rsidR="005A38E3">
        <w:t xml:space="preserve"> </w:t>
      </w:r>
      <w:r w:rsidRPr="00010F0F">
        <w:t>(2020–2021);</w:t>
      </w:r>
      <w:r w:rsidR="005A38E3">
        <w:t xml:space="preserve"> </w:t>
      </w:r>
      <w:r w:rsidRPr="00010F0F">
        <w:t>and</w:t>
      </w:r>
      <w:r w:rsidR="005A38E3">
        <w:t xml:space="preserve"> </w:t>
      </w:r>
      <w:r>
        <w:t>w</w:t>
      </w:r>
      <w:r w:rsidRPr="00010F0F">
        <w:t>inter</w:t>
      </w:r>
      <w:r w:rsidR="005A38E3">
        <w:t xml:space="preserve"> </w:t>
      </w:r>
      <w:r>
        <w:t>s</w:t>
      </w:r>
      <w:r w:rsidRPr="00010F0F">
        <w:t>torm</w:t>
      </w:r>
      <w:r w:rsidR="005A38E3">
        <w:t xml:space="preserve"> </w:t>
      </w:r>
      <w:r w:rsidRPr="00010F0F">
        <w:t>Uri</w:t>
      </w:r>
      <w:r w:rsidR="005A38E3">
        <w:t xml:space="preserve"> </w:t>
      </w:r>
      <w:r w:rsidRPr="00010F0F">
        <w:t>(2021).</w:t>
      </w:r>
      <w:r w:rsidR="005A38E3">
        <w:t xml:space="preserve"> </w:t>
      </w:r>
      <w:r w:rsidRPr="00010F0F">
        <w:t>These</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impacted</w:t>
      </w:r>
      <w:r w:rsidR="005A38E3">
        <w:t xml:space="preserve"> </w:t>
      </w:r>
      <w:r w:rsidRPr="00010F0F">
        <w:t>counties</w:t>
      </w:r>
      <w:r w:rsidR="005A38E3">
        <w:t xml:space="preserve"> </w:t>
      </w:r>
      <w:r w:rsidRPr="00010F0F">
        <w:t>in</w:t>
      </w:r>
      <w:r w:rsidR="005A38E3">
        <w:t xml:space="preserve"> </w:t>
      </w:r>
      <w:r w:rsidRPr="00010F0F">
        <w:t>Texas,</w:t>
      </w:r>
      <w:r w:rsidR="005A38E3">
        <w:t xml:space="preserve"> </w:t>
      </w:r>
      <w:r w:rsidRPr="00010F0F">
        <w:t>California,</w:t>
      </w:r>
      <w:r w:rsidR="005A38E3">
        <w:t xml:space="preserve"> </w:t>
      </w:r>
      <w:r w:rsidRPr="00010F0F">
        <w:t>and</w:t>
      </w:r>
      <w:r w:rsidR="005A38E3">
        <w:t xml:space="preserve"> </w:t>
      </w:r>
      <w:r w:rsidRPr="00010F0F">
        <w:t>Florida</w:t>
      </w:r>
      <w:r w:rsidR="005A38E3">
        <w:t xml:space="preserve"> </w:t>
      </w:r>
      <w:r w:rsidRPr="00010F0F">
        <w:t>that</w:t>
      </w:r>
      <w:r w:rsidR="005A38E3">
        <w:t xml:space="preserve"> </w:t>
      </w:r>
      <w:r w:rsidRPr="00010F0F">
        <w:t>have</w:t>
      </w:r>
      <w:r w:rsidR="005A38E3">
        <w:t xml:space="preserve"> </w:t>
      </w:r>
      <w:r w:rsidRPr="00010F0F">
        <w:t>large</w:t>
      </w:r>
      <w:r w:rsidR="005A38E3">
        <w:t xml:space="preserve"> </w:t>
      </w:r>
      <w:r w:rsidRPr="00010F0F">
        <w:lastRenderedPageBreak/>
        <w:t>populations</w:t>
      </w:r>
      <w:r w:rsidR="005A38E3">
        <w:t xml:space="preserve"> </w:t>
      </w:r>
      <w:r w:rsidRPr="00010F0F">
        <w:t>and</w:t>
      </w:r>
      <w:r w:rsidR="005A38E3">
        <w:t xml:space="preserve"> </w:t>
      </w:r>
      <w:r w:rsidRPr="00010F0F">
        <w:t>percentages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are</w:t>
      </w:r>
      <w:r w:rsidR="005A38E3">
        <w:t xml:space="preserve"> </w:t>
      </w:r>
      <w:r w:rsidRPr="00010F0F">
        <w:t>also</w:t>
      </w:r>
      <w:r w:rsidR="005A38E3">
        <w:t xml:space="preserve"> </w:t>
      </w:r>
      <w:r w:rsidRPr="00010F0F">
        <w:t>at</w:t>
      </w:r>
      <w:r w:rsidR="005A38E3">
        <w:t xml:space="preserve"> </w:t>
      </w:r>
      <w:r w:rsidRPr="00010F0F">
        <w:t>a</w:t>
      </w:r>
      <w:r w:rsidR="005A38E3">
        <w:t xml:space="preserve"> </w:t>
      </w:r>
      <w:r w:rsidRPr="00010F0F">
        <w:t>“very</w:t>
      </w:r>
      <w:r w:rsidR="005A38E3">
        <w:t xml:space="preserve"> </w:t>
      </w:r>
      <w:r w:rsidRPr="00010F0F">
        <w:t>high”</w:t>
      </w:r>
      <w:r w:rsidR="005A38E3">
        <w:t xml:space="preserve"> </w:t>
      </w:r>
      <w:r w:rsidRPr="00010F0F">
        <w:t>risk</w:t>
      </w:r>
      <w:r w:rsidR="005A38E3">
        <w:t xml:space="preserve"> </w:t>
      </w:r>
      <w:r w:rsidRPr="00010F0F">
        <w:t>of</w:t>
      </w:r>
      <w:r w:rsidR="005A38E3">
        <w:t xml:space="preserve"> </w:t>
      </w:r>
      <w:r w:rsidRPr="00010F0F">
        <w:t>natural</w:t>
      </w:r>
      <w:r w:rsidR="005A38E3">
        <w:t xml:space="preserve"> </w:t>
      </w:r>
      <w:r w:rsidRPr="00010F0F">
        <w:t>hazards.</w:t>
      </w:r>
    </w:p>
    <w:p w14:paraId="18639184" w14:textId="1702AAD7" w:rsidR="0088140A" w:rsidRPr="00795045" w:rsidRDefault="0088140A" w:rsidP="008E32E0">
      <w:pPr>
        <w:pStyle w:val="NCDBodyText"/>
      </w:pPr>
      <w:r w:rsidRPr="00010F0F">
        <w:t>Hurricane</w:t>
      </w:r>
      <w:r w:rsidR="005A38E3">
        <w:t xml:space="preserve"> </w:t>
      </w:r>
      <w:r w:rsidRPr="00010F0F">
        <w:t>Harvey</w:t>
      </w:r>
      <w:r w:rsidR="005A38E3">
        <w:t xml:space="preserve"> </w:t>
      </w:r>
      <w:r w:rsidRPr="00010F0F">
        <w:t>impacted</w:t>
      </w:r>
      <w:r w:rsidR="005A38E3">
        <w:t xml:space="preserve"> </w:t>
      </w:r>
      <w:r w:rsidRPr="00010F0F">
        <w:t>the</w:t>
      </w:r>
      <w:r w:rsidR="005A38E3">
        <w:t xml:space="preserve"> </w:t>
      </w:r>
      <w:r w:rsidRPr="00010F0F">
        <w:t>Gulf</w:t>
      </w:r>
      <w:r w:rsidR="005A38E3">
        <w:t xml:space="preserve"> </w:t>
      </w:r>
      <w:r w:rsidRPr="00010F0F">
        <w:t>States</w:t>
      </w:r>
      <w:r w:rsidR="005A38E3">
        <w:t xml:space="preserve"> </w:t>
      </w:r>
      <w:r w:rsidRPr="00010F0F">
        <w:t>(Texas,</w:t>
      </w:r>
      <w:r w:rsidR="005A38E3">
        <w:t xml:space="preserve"> </w:t>
      </w:r>
      <w:r w:rsidRPr="00010F0F">
        <w:t>Louisiana,</w:t>
      </w:r>
      <w:r w:rsidR="005A38E3">
        <w:t xml:space="preserve"> </w:t>
      </w:r>
      <w:r w:rsidRPr="00010F0F">
        <w:t>Mississippi,</w:t>
      </w:r>
      <w:r w:rsidR="005A38E3">
        <w:t xml:space="preserve"> </w:t>
      </w:r>
      <w:r w:rsidRPr="00010F0F">
        <w:t>Alabama,</w:t>
      </w:r>
      <w:r w:rsidR="005A38E3">
        <w:t xml:space="preserve"> </w:t>
      </w:r>
      <w:r w:rsidRPr="00010F0F">
        <w:t>and</w:t>
      </w:r>
      <w:r w:rsidR="005A38E3">
        <w:t xml:space="preserve"> </w:t>
      </w:r>
      <w:r w:rsidRPr="00010F0F">
        <w:t>Florida).</w:t>
      </w:r>
      <w:r w:rsidR="005A38E3">
        <w:t xml:space="preserve"> </w:t>
      </w:r>
      <w:r w:rsidRPr="00010F0F">
        <w:t>In</w:t>
      </w:r>
      <w:r w:rsidR="005A38E3">
        <w:t xml:space="preserve"> </w:t>
      </w:r>
      <w:r w:rsidRPr="00010F0F">
        <w:t>fact,</w:t>
      </w:r>
      <w:r w:rsidR="005A38E3">
        <w:t xml:space="preserve"> </w:t>
      </w:r>
      <w:r w:rsidRPr="00010F0F">
        <w:t>the</w:t>
      </w:r>
      <w:r w:rsidR="005A38E3">
        <w:t xml:space="preserve"> </w:t>
      </w:r>
      <w:r w:rsidRPr="00010F0F">
        <w:t>impact</w:t>
      </w:r>
      <w:r w:rsidR="005A38E3">
        <w:t xml:space="preserve"> </w:t>
      </w:r>
      <w:r w:rsidRPr="00010F0F">
        <w:t>covered</w:t>
      </w:r>
      <w:r w:rsidR="005A38E3">
        <w:t xml:space="preserve"> </w:t>
      </w:r>
      <w:r w:rsidRPr="00010F0F">
        <w:t>90</w:t>
      </w:r>
      <w:r w:rsidR="005A38E3">
        <w:t xml:space="preserve"> </w:t>
      </w:r>
      <w:r w:rsidRPr="00010F0F">
        <w:t>percent</w:t>
      </w:r>
      <w:r w:rsidR="005A38E3">
        <w:t xml:space="preserve"> </w:t>
      </w:r>
      <w:r>
        <w:t>of</w:t>
      </w:r>
      <w:r w:rsidR="005A38E3">
        <w:t xml:space="preserve"> </w:t>
      </w:r>
      <w:r>
        <w:t>the</w:t>
      </w:r>
      <w:r w:rsidR="005A38E3">
        <w:t xml:space="preserve"> </w:t>
      </w:r>
      <w:r w:rsidRPr="00010F0F">
        <w:t>state</w:t>
      </w:r>
      <w:r w:rsidR="005A38E3">
        <w:t xml:space="preserve"> </w:t>
      </w:r>
      <w:r w:rsidRPr="00010F0F">
        <w:t>of</w:t>
      </w:r>
      <w:r w:rsidR="005A38E3">
        <w:t xml:space="preserve"> </w:t>
      </w:r>
      <w:r w:rsidRPr="00010F0F">
        <w:t>Florida</w:t>
      </w:r>
      <w:r w:rsidR="005A38E3">
        <w:t xml:space="preserve"> </w:t>
      </w:r>
      <w:r w:rsidRPr="00010F0F">
        <w:t>and</w:t>
      </w:r>
      <w:r w:rsidR="005A38E3">
        <w:t xml:space="preserve"> </w:t>
      </w:r>
      <w:r w:rsidRPr="00010F0F">
        <w:t>the</w:t>
      </w:r>
      <w:r w:rsidR="005A38E3">
        <w:t xml:space="preserve"> </w:t>
      </w:r>
      <w:r w:rsidRPr="00010F0F">
        <w:t>U.S.</w:t>
      </w:r>
      <w:r w:rsidR="005A38E3">
        <w:t xml:space="preserve"> </w:t>
      </w:r>
      <w:r w:rsidRPr="00010F0F">
        <w:t>Virgin</w:t>
      </w:r>
      <w:r w:rsidR="005A38E3">
        <w:t xml:space="preserve"> </w:t>
      </w:r>
      <w:r w:rsidRPr="00010F0F">
        <w:t>Islands.</w:t>
      </w:r>
      <w:r w:rsidR="005A38E3">
        <w:t xml:space="preserve"> </w:t>
      </w:r>
      <w:r w:rsidRPr="00010F0F">
        <w:t>Hurricane</w:t>
      </w:r>
      <w:r w:rsidR="005A38E3">
        <w:t xml:space="preserve"> </w:t>
      </w:r>
      <w:r w:rsidRPr="00010F0F">
        <w:t>Irma</w:t>
      </w:r>
      <w:r w:rsidR="005A38E3">
        <w:t xml:space="preserve"> </w:t>
      </w:r>
      <w:r w:rsidRPr="00010F0F">
        <w:t>impacted</w:t>
      </w:r>
      <w:r w:rsidR="005A38E3">
        <w:t xml:space="preserve"> </w:t>
      </w:r>
      <w:r w:rsidRPr="00010F0F">
        <w:t>Georgia,</w:t>
      </w:r>
      <w:r w:rsidR="005A38E3">
        <w:t xml:space="preserve"> </w:t>
      </w:r>
      <w:r w:rsidRPr="00010F0F">
        <w:t>Alabama,</w:t>
      </w:r>
      <w:r w:rsidR="005A38E3">
        <w:t xml:space="preserve"> </w:t>
      </w:r>
      <w:r w:rsidRPr="00010F0F">
        <w:t>Tennessee,</w:t>
      </w:r>
      <w:r w:rsidR="005A38E3">
        <w:t xml:space="preserve"> </w:t>
      </w:r>
      <w:r w:rsidRPr="00010F0F">
        <w:t>and</w:t>
      </w:r>
      <w:r w:rsidR="005A38E3">
        <w:t xml:space="preserve"> </w:t>
      </w:r>
      <w:r w:rsidRPr="00010F0F">
        <w:t>South</w:t>
      </w:r>
      <w:r w:rsidR="005A38E3">
        <w:t xml:space="preserve"> </w:t>
      </w:r>
      <w:r w:rsidRPr="00010F0F">
        <w:t>Carolina.</w:t>
      </w:r>
      <w:r w:rsidR="005A38E3">
        <w:t xml:space="preserve"> </w:t>
      </w:r>
      <w:r w:rsidRPr="00010F0F">
        <w:t>Hurricane</w:t>
      </w:r>
      <w:r w:rsidR="005A38E3">
        <w:t xml:space="preserve"> </w:t>
      </w:r>
      <w:r w:rsidRPr="00010F0F">
        <w:t>Maria</w:t>
      </w:r>
      <w:r w:rsidR="005A38E3">
        <w:t xml:space="preserve"> </w:t>
      </w:r>
      <w:r w:rsidRPr="00010F0F">
        <w:t>was</w:t>
      </w:r>
      <w:r w:rsidR="005A38E3">
        <w:t xml:space="preserve"> </w:t>
      </w:r>
      <w:r w:rsidRPr="00010F0F">
        <w:t>the</w:t>
      </w:r>
      <w:r w:rsidR="005A38E3">
        <w:t xml:space="preserve"> </w:t>
      </w:r>
      <w:r w:rsidRPr="00010F0F">
        <w:t>strongest</w:t>
      </w:r>
      <w:r w:rsidR="005A38E3">
        <w:t xml:space="preserve"> </w:t>
      </w:r>
      <w:r w:rsidRPr="00010F0F">
        <w:t>storm</w:t>
      </w:r>
      <w:r w:rsidR="005A38E3">
        <w:t xml:space="preserve"> </w:t>
      </w:r>
      <w:r w:rsidRPr="00010F0F">
        <w:t>to</w:t>
      </w:r>
      <w:r w:rsidR="005A38E3">
        <w:t xml:space="preserve"> </w:t>
      </w:r>
      <w:r w:rsidRPr="00010F0F">
        <w:t>hit</w:t>
      </w:r>
      <w:r w:rsidR="005A38E3">
        <w:t xml:space="preserve"> </w:t>
      </w:r>
      <w:r w:rsidRPr="00010F0F">
        <w:t>Puerto</w:t>
      </w:r>
      <w:r w:rsidR="005A38E3">
        <w:t xml:space="preserve"> </w:t>
      </w:r>
      <w:r w:rsidRPr="00010F0F">
        <w:t>Rico</w:t>
      </w:r>
      <w:r w:rsidR="005A38E3">
        <w:t xml:space="preserve"> </w:t>
      </w:r>
      <w:r w:rsidRPr="00010F0F">
        <w:t>in</w:t>
      </w:r>
      <w:r w:rsidR="005A38E3">
        <w:t xml:space="preserve"> </w:t>
      </w:r>
      <w:r w:rsidRPr="00010F0F">
        <w:t>nearly</w:t>
      </w:r>
      <w:r w:rsidR="005A38E3">
        <w:t xml:space="preserve"> </w:t>
      </w:r>
      <w:r w:rsidRPr="00010F0F">
        <w:t>a</w:t>
      </w:r>
      <w:r w:rsidR="005A38E3">
        <w:t xml:space="preserve"> </w:t>
      </w:r>
      <w:r w:rsidRPr="00010F0F">
        <w:t>century.</w:t>
      </w:r>
      <w:r w:rsidRPr="00010F0F">
        <w:rPr>
          <w:rStyle w:val="EndnoteReference"/>
        </w:rPr>
        <w:endnoteReference w:id="20"/>
      </w:r>
      <w:r w:rsidR="005A38E3">
        <w:t xml:space="preserve"> </w:t>
      </w:r>
      <w:r w:rsidRPr="00010F0F">
        <w:t>The</w:t>
      </w:r>
      <w:r w:rsidR="005A38E3">
        <w:t xml:space="preserve"> </w:t>
      </w:r>
      <w:r>
        <w:t>w</w:t>
      </w:r>
      <w:r w:rsidRPr="00010F0F">
        <w:t>estern</w:t>
      </w:r>
      <w:r w:rsidR="005A38E3">
        <w:t xml:space="preserve"> </w:t>
      </w:r>
      <w:r w:rsidRPr="00010F0F">
        <w:t>wildfires</w:t>
      </w:r>
      <w:r w:rsidR="005A38E3">
        <w:t xml:space="preserve"> </w:t>
      </w:r>
      <w:r w:rsidRPr="00010F0F">
        <w:t>(2020–2021)</w:t>
      </w:r>
      <w:r w:rsidR="005A38E3">
        <w:t xml:space="preserve"> </w:t>
      </w:r>
      <w:r w:rsidRPr="00010F0F">
        <w:t>impacted</w:t>
      </w:r>
      <w:r w:rsidR="005A38E3">
        <w:t xml:space="preserve"> </w:t>
      </w:r>
      <w:r w:rsidRPr="00010F0F">
        <w:t>California,</w:t>
      </w:r>
      <w:r w:rsidR="005A38E3">
        <w:t xml:space="preserve"> </w:t>
      </w:r>
      <w:r w:rsidRPr="00010F0F">
        <w:t>Oregon,</w:t>
      </w:r>
      <w:r w:rsidR="005A38E3">
        <w:t xml:space="preserve"> </w:t>
      </w:r>
      <w:r w:rsidRPr="00010F0F">
        <w:t>Washington,</w:t>
      </w:r>
      <w:r w:rsidR="005A38E3">
        <w:t xml:space="preserve"> </w:t>
      </w:r>
      <w:r w:rsidRPr="00010F0F">
        <w:t>Idaho,</w:t>
      </w:r>
      <w:r w:rsidR="005A38E3">
        <w:t xml:space="preserve"> </w:t>
      </w:r>
      <w:r w:rsidRPr="00010F0F">
        <w:t>and</w:t>
      </w:r>
      <w:r w:rsidR="005A38E3">
        <w:t xml:space="preserve"> </w:t>
      </w:r>
      <w:r w:rsidRPr="00010F0F">
        <w:t>Montana.</w:t>
      </w:r>
      <w:r w:rsidR="005A38E3">
        <w:t xml:space="preserve"> </w:t>
      </w:r>
      <w:r w:rsidRPr="00010F0F">
        <w:t>Winter</w:t>
      </w:r>
      <w:r w:rsidR="005A38E3">
        <w:t xml:space="preserve"> </w:t>
      </w:r>
      <w:r>
        <w:t>s</w:t>
      </w:r>
      <w:r w:rsidRPr="00010F0F">
        <w:t>torm</w:t>
      </w:r>
      <w:r w:rsidR="005A38E3">
        <w:t xml:space="preserve"> </w:t>
      </w:r>
      <w:r w:rsidRPr="00010F0F">
        <w:t>Uri</w:t>
      </w:r>
      <w:r w:rsidR="005A38E3">
        <w:t xml:space="preserve"> </w:t>
      </w:r>
      <w:r w:rsidRPr="00010F0F">
        <w:t>(2021)</w:t>
      </w:r>
      <w:r w:rsidR="005A38E3">
        <w:t xml:space="preserve"> </w:t>
      </w:r>
      <w:r w:rsidRPr="00010F0F">
        <w:t>had</w:t>
      </w:r>
      <w:r w:rsidR="005A38E3">
        <w:t xml:space="preserve"> </w:t>
      </w:r>
      <w:r w:rsidRPr="00010F0F">
        <w:t>a</w:t>
      </w:r>
      <w:r w:rsidR="005A38E3">
        <w:t xml:space="preserve"> </w:t>
      </w:r>
      <w:r w:rsidRPr="00010F0F">
        <w:t>significant</w:t>
      </w:r>
      <w:r w:rsidR="005A38E3">
        <w:t xml:space="preserve"> </w:t>
      </w:r>
      <w:r w:rsidRPr="00010F0F">
        <w:t>impact</w:t>
      </w:r>
      <w:r w:rsidR="005A38E3">
        <w:t xml:space="preserve"> </w:t>
      </w:r>
      <w:r w:rsidRPr="00010F0F">
        <w:t>on</w:t>
      </w:r>
      <w:r w:rsidR="005A38E3">
        <w:t xml:space="preserve"> </w:t>
      </w:r>
      <w:r w:rsidRPr="00010F0F">
        <w:t>Texas.</w:t>
      </w:r>
    </w:p>
    <w:p w14:paraId="5FB59BEB" w14:textId="77777777" w:rsidR="008E32E0" w:rsidRPr="00CB2441" w:rsidRDefault="008E32E0">
      <w:pPr>
        <w:spacing w:after="160" w:line="259" w:lineRule="auto"/>
        <w:rPr>
          <w:rFonts w:cs="Arial"/>
          <w:b/>
          <w:szCs w:val="24"/>
        </w:rPr>
      </w:pPr>
      <w:r>
        <w:br w:type="page"/>
      </w:r>
    </w:p>
    <w:p w14:paraId="1E7D45DC" w14:textId="03072948" w:rsidR="0088140A" w:rsidRPr="00795045" w:rsidRDefault="0088140A" w:rsidP="008E32E0">
      <w:pPr>
        <w:pStyle w:val="Heading1"/>
      </w:pPr>
      <w:bookmarkStart w:id="123" w:name="_Toc119778406"/>
      <w:r w:rsidRPr="00010F0F">
        <w:lastRenderedPageBreak/>
        <w:t>Acronym</w:t>
      </w:r>
      <w:r w:rsidR="005A38E3">
        <w:t xml:space="preserve"> </w:t>
      </w:r>
      <w:r w:rsidRPr="00010F0F">
        <w:t>Glossary</w:t>
      </w:r>
      <w:bookmarkEnd w:id="96"/>
      <w:bookmarkEnd w:id="123"/>
    </w:p>
    <w:p w14:paraId="2AD1562D" w14:textId="2E56A717" w:rsidR="0088140A" w:rsidRPr="00795045" w:rsidRDefault="0088140A" w:rsidP="008E32E0">
      <w:pPr>
        <w:pStyle w:val="NCDBodyText"/>
      </w:pPr>
      <w:r w:rsidRPr="00010F0F">
        <w:t>AAR</w:t>
      </w:r>
      <w:r w:rsidRPr="00010F0F">
        <w:tab/>
      </w:r>
      <w:r w:rsidRPr="00010F0F">
        <w:tab/>
      </w:r>
      <w:r>
        <w:t>a</w:t>
      </w:r>
      <w:r w:rsidRPr="00010F0F">
        <w:t>fter-action</w:t>
      </w:r>
      <w:r w:rsidR="005A38E3">
        <w:t xml:space="preserve"> </w:t>
      </w:r>
      <w:r w:rsidRPr="00010F0F">
        <w:t>report</w:t>
      </w:r>
    </w:p>
    <w:p w14:paraId="3BE3B8F7" w14:textId="3923DEF9" w:rsidR="0088140A" w:rsidRPr="00795045" w:rsidRDefault="0088140A" w:rsidP="008E32E0">
      <w:pPr>
        <w:pStyle w:val="NCDBodyText"/>
      </w:pPr>
      <w:r w:rsidRPr="00010F0F">
        <w:t>ABLE</w:t>
      </w:r>
      <w:r w:rsidRPr="00010F0F">
        <w:tab/>
      </w:r>
      <w:r w:rsidRPr="00010F0F">
        <w:tab/>
        <w:t>Achieving</w:t>
      </w:r>
      <w:r w:rsidR="005A38E3">
        <w:t xml:space="preserve"> </w:t>
      </w:r>
      <w:r w:rsidRPr="00010F0F">
        <w:t>a</w:t>
      </w:r>
      <w:r w:rsidR="005A38E3">
        <w:t xml:space="preserve"> </w:t>
      </w:r>
      <w:r w:rsidRPr="00010F0F">
        <w:t>Better</w:t>
      </w:r>
      <w:r w:rsidR="005A38E3">
        <w:t xml:space="preserve"> </w:t>
      </w:r>
      <w:r w:rsidRPr="00010F0F">
        <w:t>Life</w:t>
      </w:r>
      <w:r w:rsidR="005A38E3">
        <w:t xml:space="preserve"> </w:t>
      </w:r>
      <w:r w:rsidRPr="00010F0F">
        <w:t>Experience</w:t>
      </w:r>
      <w:r w:rsidR="005A38E3">
        <w:t xml:space="preserve"> </w:t>
      </w:r>
      <w:r w:rsidRPr="00010F0F">
        <w:t>Act</w:t>
      </w:r>
    </w:p>
    <w:p w14:paraId="2A3BB38C" w14:textId="5B0C58D8" w:rsidR="0088140A" w:rsidRPr="00795045" w:rsidRDefault="0088140A" w:rsidP="008E32E0">
      <w:pPr>
        <w:pStyle w:val="NCDBodyText"/>
      </w:pPr>
      <w:r w:rsidRPr="00010F0F">
        <w:t>ADA</w:t>
      </w:r>
      <w:r w:rsidRPr="00010F0F">
        <w:tab/>
      </w:r>
      <w:r w:rsidRPr="00010F0F">
        <w:tab/>
        <w:t>Americans</w:t>
      </w:r>
      <w:r w:rsidR="005A38E3">
        <w:t xml:space="preserve"> </w:t>
      </w:r>
      <w:r w:rsidRPr="00010F0F">
        <w:t>with</w:t>
      </w:r>
      <w:r w:rsidR="005A38E3">
        <w:t xml:space="preserve"> </w:t>
      </w:r>
      <w:r w:rsidRPr="00010F0F">
        <w:t>Disabilities</w:t>
      </w:r>
      <w:r w:rsidR="005A38E3">
        <w:t xml:space="preserve"> </w:t>
      </w:r>
      <w:r w:rsidRPr="00010F0F">
        <w:t>Act</w:t>
      </w:r>
      <w:r w:rsidR="005A38E3">
        <w:t xml:space="preserve"> </w:t>
      </w:r>
      <w:r w:rsidRPr="00010F0F">
        <w:t>of</w:t>
      </w:r>
      <w:r w:rsidR="005A38E3">
        <w:t xml:space="preserve"> </w:t>
      </w:r>
      <w:r w:rsidRPr="00010F0F">
        <w:t>1990</w:t>
      </w:r>
    </w:p>
    <w:p w14:paraId="4F63D734" w14:textId="1599AF4D" w:rsidR="0088140A" w:rsidRPr="00795045" w:rsidRDefault="0088140A" w:rsidP="008E32E0">
      <w:pPr>
        <w:pStyle w:val="NCDBodyText"/>
      </w:pPr>
      <w:r w:rsidRPr="00010F0F">
        <w:t>ACA</w:t>
      </w:r>
      <w:r w:rsidRPr="00010F0F">
        <w:tab/>
      </w:r>
      <w:r w:rsidRPr="00010F0F">
        <w:tab/>
        <w:t>Patient</w:t>
      </w:r>
      <w:r w:rsidR="005A38E3">
        <w:t xml:space="preserve"> </w:t>
      </w:r>
      <w:r w:rsidRPr="00010F0F">
        <w:t>Protection</w:t>
      </w:r>
      <w:r w:rsidR="005A38E3">
        <w:t xml:space="preserve"> </w:t>
      </w:r>
      <w:r w:rsidRPr="00010F0F">
        <w:t>and</w:t>
      </w:r>
      <w:r w:rsidR="005A38E3">
        <w:t xml:space="preserve"> </w:t>
      </w:r>
      <w:r w:rsidRPr="00010F0F">
        <w:t>Affordable</w:t>
      </w:r>
      <w:r w:rsidR="005A38E3">
        <w:t xml:space="preserve"> </w:t>
      </w:r>
      <w:r w:rsidRPr="00010F0F">
        <w:t>Care</w:t>
      </w:r>
      <w:r w:rsidR="005A38E3">
        <w:t xml:space="preserve"> </w:t>
      </w:r>
      <w:r w:rsidRPr="00010F0F">
        <w:t>Act</w:t>
      </w:r>
    </w:p>
    <w:p w14:paraId="4443BB75" w14:textId="4FDEF7C1" w:rsidR="0088140A" w:rsidRPr="00795045" w:rsidRDefault="0088140A" w:rsidP="008E32E0">
      <w:pPr>
        <w:pStyle w:val="NCDBodyText"/>
      </w:pPr>
      <w:r w:rsidRPr="00010F0F">
        <w:t>ACL</w:t>
      </w:r>
      <w:r w:rsidRPr="00010F0F">
        <w:tab/>
      </w:r>
      <w:r w:rsidRPr="00010F0F">
        <w:tab/>
      </w:r>
      <w:r w:rsidRPr="00010F0F">
        <w:rPr>
          <w:rFonts w:eastAsia="Times New Roman"/>
        </w:rPr>
        <w:t>Administration</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Community</w:t>
      </w:r>
      <w:r w:rsidR="005A38E3">
        <w:rPr>
          <w:rFonts w:eastAsia="Times New Roman"/>
        </w:rPr>
        <w:t xml:space="preserve"> </w:t>
      </w:r>
      <w:r w:rsidRPr="00010F0F">
        <w:rPr>
          <w:rFonts w:eastAsia="Times New Roman"/>
        </w:rPr>
        <w:t>Living</w:t>
      </w:r>
    </w:p>
    <w:p w14:paraId="757B61F9" w14:textId="57AD8E9D" w:rsidR="0088140A" w:rsidRPr="00795045" w:rsidRDefault="0088140A" w:rsidP="008E32E0">
      <w:pPr>
        <w:pStyle w:val="NCDBodyText"/>
      </w:pPr>
      <w:r w:rsidRPr="00010F0F">
        <w:t>ACS</w:t>
      </w:r>
      <w:r w:rsidRPr="00010F0F">
        <w:tab/>
      </w:r>
      <w:r w:rsidRPr="00010F0F">
        <w:tab/>
        <w:t>American</w:t>
      </w:r>
      <w:r w:rsidR="005A38E3">
        <w:t xml:space="preserve"> </w:t>
      </w:r>
      <w:r w:rsidRPr="00010F0F">
        <w:t>Community</w:t>
      </w:r>
      <w:r w:rsidR="005A38E3">
        <w:t xml:space="preserve"> </w:t>
      </w:r>
      <w:r w:rsidRPr="00010F0F">
        <w:t>Survey</w:t>
      </w:r>
    </w:p>
    <w:p w14:paraId="196A91EF" w14:textId="44E16CD0" w:rsidR="0088140A" w:rsidRPr="00795045" w:rsidRDefault="0088140A" w:rsidP="008E32E0">
      <w:pPr>
        <w:pStyle w:val="NCDBodyText"/>
      </w:pPr>
      <w:r w:rsidRPr="00010F0F">
        <w:t>AHA</w:t>
      </w:r>
      <w:r w:rsidRPr="00010F0F">
        <w:tab/>
      </w:r>
      <w:r w:rsidRPr="00010F0F">
        <w:tab/>
        <w:t>Affordable</w:t>
      </w:r>
      <w:r w:rsidR="005A38E3">
        <w:t xml:space="preserve"> </w:t>
      </w:r>
      <w:r w:rsidRPr="00010F0F">
        <w:t>Housing</w:t>
      </w:r>
      <w:r w:rsidR="005A38E3">
        <w:t xml:space="preserve"> </w:t>
      </w:r>
      <w:r w:rsidRPr="00010F0F">
        <w:t>Act</w:t>
      </w:r>
    </w:p>
    <w:p w14:paraId="286D36B2" w14:textId="6405AF26" w:rsidR="0088140A" w:rsidRPr="00795045" w:rsidRDefault="0088140A" w:rsidP="008E32E0">
      <w:pPr>
        <w:pStyle w:val="NCDBodyText"/>
      </w:pPr>
      <w:r w:rsidRPr="00010F0F">
        <w:t>AIVR</w:t>
      </w:r>
      <w:r w:rsidRPr="00010F0F">
        <w:tab/>
      </w:r>
      <w:r w:rsidRPr="00010F0F">
        <w:tab/>
      </w:r>
      <w:r w:rsidRPr="00010F0F">
        <w:rPr>
          <w:bCs/>
        </w:rPr>
        <w:t>American</w:t>
      </w:r>
      <w:r w:rsidR="005A38E3">
        <w:rPr>
          <w:bCs/>
        </w:rPr>
        <w:t xml:space="preserve"> </w:t>
      </w:r>
      <w:r w:rsidRPr="00010F0F">
        <w:rPr>
          <w:bCs/>
        </w:rPr>
        <w:t>Indian</w:t>
      </w:r>
      <w:r w:rsidR="005A38E3">
        <w:rPr>
          <w:bCs/>
        </w:rPr>
        <w:t xml:space="preserve"> </w:t>
      </w:r>
      <w:r w:rsidRPr="00010F0F">
        <w:rPr>
          <w:bCs/>
        </w:rPr>
        <w:t>Vocational</w:t>
      </w:r>
      <w:r w:rsidR="005A38E3">
        <w:rPr>
          <w:bCs/>
        </w:rPr>
        <w:t xml:space="preserve"> </w:t>
      </w:r>
      <w:r w:rsidRPr="00010F0F">
        <w:rPr>
          <w:bCs/>
        </w:rPr>
        <w:t>Rehabilitation</w:t>
      </w:r>
      <w:r w:rsidR="005A38E3">
        <w:rPr>
          <w:bCs/>
        </w:rPr>
        <w:t xml:space="preserve"> </w:t>
      </w:r>
      <w:r w:rsidRPr="00010F0F">
        <w:rPr>
          <w:bCs/>
        </w:rPr>
        <w:t>Service</w:t>
      </w:r>
      <w:r w:rsidR="005A38E3">
        <w:rPr>
          <w:bCs/>
        </w:rPr>
        <w:t xml:space="preserve"> </w:t>
      </w:r>
      <w:r w:rsidRPr="00010F0F">
        <w:rPr>
          <w:bCs/>
        </w:rPr>
        <w:t>program</w:t>
      </w:r>
    </w:p>
    <w:p w14:paraId="00D81F56" w14:textId="15222CB8" w:rsidR="0088140A" w:rsidRPr="00795045" w:rsidRDefault="0088140A" w:rsidP="008E32E0">
      <w:pPr>
        <w:pStyle w:val="NCDBodyText"/>
      </w:pPr>
      <w:r w:rsidRPr="00010F0F">
        <w:t>AJC</w:t>
      </w:r>
      <w:r w:rsidRPr="00010F0F">
        <w:tab/>
      </w:r>
      <w:r w:rsidRPr="00010F0F">
        <w:tab/>
        <w:t>American</w:t>
      </w:r>
      <w:r w:rsidR="005A38E3">
        <w:t xml:space="preserve"> </w:t>
      </w:r>
      <w:r w:rsidRPr="00010F0F">
        <w:t>Jobs</w:t>
      </w:r>
      <w:r w:rsidR="005A38E3">
        <w:t xml:space="preserve"> </w:t>
      </w:r>
      <w:r w:rsidRPr="00010F0F">
        <w:t>Centers</w:t>
      </w:r>
    </w:p>
    <w:p w14:paraId="7E36E375" w14:textId="55A966D5" w:rsidR="0088140A" w:rsidRPr="00795045" w:rsidRDefault="0088140A" w:rsidP="008E32E0">
      <w:pPr>
        <w:pStyle w:val="NCDBodyText"/>
      </w:pPr>
      <w:r w:rsidRPr="00010F0F">
        <w:t>ASL</w:t>
      </w:r>
      <w:r w:rsidRPr="00010F0F">
        <w:tab/>
      </w:r>
      <w:r w:rsidRPr="00010F0F">
        <w:tab/>
        <w:t>American</w:t>
      </w:r>
      <w:r w:rsidR="005A38E3">
        <w:t xml:space="preserve"> </w:t>
      </w:r>
      <w:r w:rsidRPr="00010F0F">
        <w:t>Sign</w:t>
      </w:r>
      <w:r w:rsidR="005A38E3">
        <w:t xml:space="preserve"> </w:t>
      </w:r>
      <w:r w:rsidRPr="00010F0F">
        <w:t>Language</w:t>
      </w:r>
    </w:p>
    <w:p w14:paraId="1AC0E8B5" w14:textId="1C4405E5" w:rsidR="0088140A" w:rsidRPr="00795045" w:rsidRDefault="0088140A" w:rsidP="008E32E0">
      <w:pPr>
        <w:pStyle w:val="NCDBodyText"/>
      </w:pPr>
      <w:r w:rsidRPr="00010F0F">
        <w:t>ASPR</w:t>
      </w:r>
      <w:r w:rsidRPr="00010F0F">
        <w:tab/>
      </w:r>
      <w:r w:rsidRPr="00010F0F">
        <w:tab/>
        <w:t>Office</w:t>
      </w:r>
      <w:r w:rsidR="005A38E3">
        <w:t xml:space="preserve"> </w:t>
      </w:r>
      <w:r w:rsidRPr="00010F0F">
        <w:t>of</w:t>
      </w:r>
      <w:r w:rsidR="005A38E3">
        <w:t xml:space="preserve"> </w:t>
      </w:r>
      <w:r w:rsidRPr="00010F0F">
        <w:t>the</w:t>
      </w:r>
      <w:r w:rsidR="005A38E3">
        <w:t xml:space="preserve"> </w:t>
      </w:r>
      <w:r w:rsidRPr="00010F0F">
        <w:t>Assistant</w:t>
      </w:r>
      <w:r w:rsidR="005A38E3">
        <w:t xml:space="preserve"> </w:t>
      </w:r>
      <w:r w:rsidRPr="00010F0F">
        <w:t>Secretary</w:t>
      </w:r>
      <w:r w:rsidR="005A38E3">
        <w:t xml:space="preserve"> </w:t>
      </w:r>
      <w:r w:rsidRPr="00010F0F">
        <w:t>for</w:t>
      </w:r>
      <w:r w:rsidR="005A38E3">
        <w:t xml:space="preserve"> </w:t>
      </w:r>
      <w:r w:rsidRPr="00010F0F">
        <w:t>Preparedness</w:t>
      </w:r>
      <w:r w:rsidR="005A38E3">
        <w:t xml:space="preserve"> </w:t>
      </w:r>
      <w:r w:rsidRPr="00010F0F">
        <w:t>and</w:t>
      </w:r>
      <w:r w:rsidR="005A38E3">
        <w:t xml:space="preserve"> </w:t>
      </w:r>
      <w:r w:rsidRPr="00010F0F">
        <w:t>Response</w:t>
      </w:r>
    </w:p>
    <w:p w14:paraId="75AC27AA" w14:textId="1A61AD7E" w:rsidR="0088140A" w:rsidRPr="00795045" w:rsidRDefault="0088140A" w:rsidP="008E32E0">
      <w:pPr>
        <w:pStyle w:val="NCDBodyText"/>
      </w:pPr>
      <w:r w:rsidRPr="00010F0F">
        <w:t>AT</w:t>
      </w:r>
      <w:r w:rsidRPr="00010F0F">
        <w:tab/>
      </w:r>
      <w:r w:rsidRPr="00010F0F">
        <w:tab/>
        <w:t>Assistive</w:t>
      </w:r>
      <w:r w:rsidR="005A38E3">
        <w:t xml:space="preserve"> </w:t>
      </w:r>
      <w:r w:rsidRPr="00010F0F">
        <w:t>Technology</w:t>
      </w:r>
    </w:p>
    <w:p w14:paraId="687AA2A3" w14:textId="0DC2C88D" w:rsidR="0088140A" w:rsidRPr="00795045" w:rsidRDefault="0088140A" w:rsidP="008E32E0">
      <w:pPr>
        <w:pStyle w:val="NCDBodyText"/>
      </w:pPr>
      <w:r>
        <w:t>ATBCB</w:t>
      </w:r>
      <w:r>
        <w:tab/>
      </w:r>
      <w:r w:rsidRPr="00010F0F">
        <w:rPr>
          <w:shd w:val="clear" w:color="auto" w:fill="FFFFFF"/>
        </w:rPr>
        <w:t>Architectural</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Transportation</w:t>
      </w:r>
      <w:r w:rsidR="005A38E3">
        <w:rPr>
          <w:shd w:val="clear" w:color="auto" w:fill="FFFFFF"/>
        </w:rPr>
        <w:t xml:space="preserve"> </w:t>
      </w:r>
      <w:r w:rsidRPr="00010F0F">
        <w:rPr>
          <w:shd w:val="clear" w:color="auto" w:fill="FFFFFF"/>
        </w:rPr>
        <w:t>Barriers</w:t>
      </w:r>
      <w:r w:rsidR="005A38E3">
        <w:rPr>
          <w:shd w:val="clear" w:color="auto" w:fill="FFFFFF"/>
        </w:rPr>
        <w:t xml:space="preserve"> </w:t>
      </w:r>
      <w:r w:rsidRPr="00010F0F">
        <w:rPr>
          <w:shd w:val="clear" w:color="auto" w:fill="FFFFFF"/>
        </w:rPr>
        <w:t>Compliance</w:t>
      </w:r>
      <w:r w:rsidR="005A38E3">
        <w:rPr>
          <w:shd w:val="clear" w:color="auto" w:fill="FFFFFF"/>
        </w:rPr>
        <w:t xml:space="preserve"> </w:t>
      </w:r>
      <w:r w:rsidRPr="00010F0F">
        <w:rPr>
          <w:shd w:val="clear" w:color="auto" w:fill="FFFFFF"/>
        </w:rPr>
        <w:t>Board</w:t>
      </w:r>
    </w:p>
    <w:p w14:paraId="43BE270C" w14:textId="36EB6B76" w:rsidR="0088140A" w:rsidRPr="00795045" w:rsidRDefault="0088140A" w:rsidP="008E32E0">
      <w:pPr>
        <w:pStyle w:val="NCDBodyText"/>
      </w:pPr>
      <w:r w:rsidRPr="00010F0F">
        <w:t>BIA</w:t>
      </w:r>
      <w:r w:rsidRPr="00010F0F">
        <w:tab/>
      </w:r>
      <w:r w:rsidRPr="00010F0F">
        <w:tab/>
        <w:t>Bureau</w:t>
      </w:r>
      <w:r w:rsidR="005A38E3">
        <w:t xml:space="preserve"> </w:t>
      </w:r>
      <w:r w:rsidRPr="00010F0F">
        <w:t>of</w:t>
      </w:r>
      <w:r w:rsidR="005A38E3">
        <w:t xml:space="preserve"> </w:t>
      </w:r>
      <w:r w:rsidRPr="00010F0F">
        <w:t>Indian</w:t>
      </w:r>
      <w:r w:rsidR="005A38E3">
        <w:t xml:space="preserve"> </w:t>
      </w:r>
      <w:r w:rsidRPr="00010F0F">
        <w:t>Affairs</w:t>
      </w:r>
    </w:p>
    <w:p w14:paraId="70ECDD69" w14:textId="46A17F28" w:rsidR="0088140A" w:rsidRPr="00795045" w:rsidRDefault="0088140A" w:rsidP="008E32E0">
      <w:pPr>
        <w:pStyle w:val="NCDBodyText"/>
      </w:pPr>
      <w:r w:rsidRPr="00010F0F">
        <w:t>BLM</w:t>
      </w:r>
      <w:r w:rsidRPr="00010F0F">
        <w:tab/>
      </w:r>
      <w:r w:rsidRPr="00010F0F">
        <w:tab/>
        <w:t>Bureau</w:t>
      </w:r>
      <w:r w:rsidR="005A38E3">
        <w:t xml:space="preserve"> </w:t>
      </w:r>
      <w:r w:rsidRPr="00010F0F">
        <w:t>of</w:t>
      </w:r>
      <w:r w:rsidR="005A38E3">
        <w:t xml:space="preserve"> </w:t>
      </w:r>
      <w:r w:rsidRPr="00010F0F">
        <w:t>Land</w:t>
      </w:r>
      <w:r w:rsidR="005A38E3">
        <w:t xml:space="preserve"> </w:t>
      </w:r>
      <w:r w:rsidRPr="00010F0F">
        <w:t>Management</w:t>
      </w:r>
    </w:p>
    <w:p w14:paraId="49F6EE1E" w14:textId="67125BEE" w:rsidR="0088140A" w:rsidRPr="00795045" w:rsidRDefault="0088140A" w:rsidP="008E32E0">
      <w:pPr>
        <w:pStyle w:val="NCDBodyText"/>
      </w:pPr>
      <w:r w:rsidRPr="00010F0F">
        <w:t>BLS</w:t>
      </w:r>
      <w:r w:rsidRPr="00010F0F">
        <w:tab/>
      </w:r>
      <w:r w:rsidRPr="00010F0F">
        <w:tab/>
        <w:t>Bureau</w:t>
      </w:r>
      <w:r w:rsidR="005A38E3">
        <w:t xml:space="preserve"> </w:t>
      </w:r>
      <w:r w:rsidRPr="00010F0F">
        <w:t>of</w:t>
      </w:r>
      <w:r w:rsidR="005A38E3">
        <w:t xml:space="preserve"> </w:t>
      </w:r>
      <w:r w:rsidRPr="00010F0F">
        <w:t>Labor</w:t>
      </w:r>
      <w:r w:rsidR="005A38E3">
        <w:t xml:space="preserve"> </w:t>
      </w:r>
      <w:r w:rsidRPr="00010F0F">
        <w:t>Statistics</w:t>
      </w:r>
    </w:p>
    <w:p w14:paraId="2119E12C" w14:textId="507DDA18" w:rsidR="0088140A" w:rsidRPr="00795045" w:rsidRDefault="0088140A" w:rsidP="008E32E0">
      <w:pPr>
        <w:pStyle w:val="NCDBodyText"/>
      </w:pPr>
      <w:r w:rsidRPr="00010F0F">
        <w:t>CAP</w:t>
      </w:r>
      <w:r w:rsidRPr="00010F0F">
        <w:tab/>
      </w:r>
      <w:r w:rsidRPr="00010F0F">
        <w:tab/>
      </w:r>
      <w:r w:rsidRPr="00010F0F">
        <w:rPr>
          <w:color w:val="1B1B1B"/>
          <w:shd w:val="clear" w:color="auto" w:fill="FFFFFF"/>
        </w:rPr>
        <w:t>Common</w:t>
      </w:r>
      <w:r w:rsidR="005A38E3">
        <w:rPr>
          <w:color w:val="1B1B1B"/>
          <w:shd w:val="clear" w:color="auto" w:fill="FFFFFF"/>
        </w:rPr>
        <w:t xml:space="preserve"> </w:t>
      </w:r>
      <w:r w:rsidRPr="00010F0F">
        <w:rPr>
          <w:color w:val="1B1B1B"/>
          <w:shd w:val="clear" w:color="auto" w:fill="FFFFFF"/>
        </w:rPr>
        <w:t>Alerting</w:t>
      </w:r>
      <w:r w:rsidR="005A38E3">
        <w:rPr>
          <w:color w:val="1B1B1B"/>
          <w:shd w:val="clear" w:color="auto" w:fill="FFFFFF"/>
        </w:rPr>
        <w:t xml:space="preserve"> </w:t>
      </w:r>
      <w:r w:rsidRPr="00010F0F">
        <w:rPr>
          <w:color w:val="1B1B1B"/>
          <w:shd w:val="clear" w:color="auto" w:fill="FFFFFF"/>
        </w:rPr>
        <w:t>Protocol</w:t>
      </w:r>
    </w:p>
    <w:p w14:paraId="78E01A84" w14:textId="0132BC8F" w:rsidR="0088140A" w:rsidRPr="00795045" w:rsidRDefault="0088140A" w:rsidP="008E32E0">
      <w:pPr>
        <w:pStyle w:val="NCDBodyText"/>
      </w:pPr>
      <w:r w:rsidRPr="00010F0F">
        <w:t>CART</w:t>
      </w:r>
      <w:r w:rsidRPr="00010F0F">
        <w:tab/>
      </w:r>
      <w:r w:rsidRPr="00010F0F">
        <w:tab/>
        <w:t>Communication</w:t>
      </w:r>
      <w:r w:rsidR="005A38E3">
        <w:t xml:space="preserve"> </w:t>
      </w:r>
      <w:r w:rsidRPr="00010F0F">
        <w:t>Access</w:t>
      </w:r>
      <w:r w:rsidR="005A38E3">
        <w:t xml:space="preserve"> </w:t>
      </w:r>
      <w:r w:rsidRPr="00010F0F">
        <w:t>Realtime</w:t>
      </w:r>
      <w:r w:rsidR="005A38E3">
        <w:t xml:space="preserve"> </w:t>
      </w:r>
      <w:r w:rsidRPr="00010F0F">
        <w:t>Translation</w:t>
      </w:r>
    </w:p>
    <w:p w14:paraId="4866295F" w14:textId="2EDEAC48" w:rsidR="0088140A" w:rsidRPr="00795045" w:rsidRDefault="0088140A" w:rsidP="008E32E0">
      <w:pPr>
        <w:pStyle w:val="NCDBodyText"/>
      </w:pPr>
      <w:r w:rsidRPr="00010F0F">
        <w:t>CBPP</w:t>
      </w:r>
      <w:r w:rsidRPr="00010F0F">
        <w:tab/>
      </w:r>
      <w:r w:rsidRPr="00010F0F">
        <w:tab/>
        <w:t>Center</w:t>
      </w:r>
      <w:r w:rsidR="005A38E3">
        <w:t xml:space="preserve"> </w:t>
      </w:r>
      <w:r w:rsidRPr="00010F0F">
        <w:t>on</w:t>
      </w:r>
      <w:r w:rsidR="005A38E3">
        <w:t xml:space="preserve"> </w:t>
      </w:r>
      <w:r w:rsidRPr="00010F0F">
        <w:t>Budget</w:t>
      </w:r>
      <w:r w:rsidR="005A38E3">
        <w:t xml:space="preserve"> </w:t>
      </w:r>
      <w:r w:rsidRPr="00010F0F">
        <w:t>and</w:t>
      </w:r>
      <w:r w:rsidR="005A38E3">
        <w:t xml:space="preserve"> </w:t>
      </w:r>
      <w:r w:rsidRPr="00010F0F">
        <w:t>Policy</w:t>
      </w:r>
      <w:r w:rsidR="005A38E3">
        <w:t xml:space="preserve"> </w:t>
      </w:r>
      <w:r w:rsidRPr="00010F0F">
        <w:t>Priorities</w:t>
      </w:r>
    </w:p>
    <w:p w14:paraId="124DFF40" w14:textId="79BE1776" w:rsidR="0088140A" w:rsidRPr="00795045" w:rsidRDefault="0088140A" w:rsidP="008E32E0">
      <w:pPr>
        <w:pStyle w:val="NCDBodyText"/>
      </w:pPr>
      <w:r w:rsidRPr="00010F0F">
        <w:t>CBOs</w:t>
      </w:r>
      <w:r w:rsidRPr="00010F0F">
        <w:tab/>
      </w:r>
      <w:r w:rsidRPr="00010F0F">
        <w:tab/>
      </w:r>
      <w:r w:rsidRPr="00010F0F">
        <w:rPr>
          <w:rFonts w:eastAsiaTheme="minorHAnsi"/>
        </w:rPr>
        <w:t>community-based</w:t>
      </w:r>
      <w:r w:rsidR="005A38E3">
        <w:rPr>
          <w:rFonts w:eastAsiaTheme="minorHAnsi"/>
        </w:rPr>
        <w:t xml:space="preserve"> </w:t>
      </w:r>
      <w:r w:rsidRPr="00010F0F">
        <w:rPr>
          <w:rFonts w:eastAsiaTheme="minorHAnsi"/>
        </w:rPr>
        <w:t>organizations</w:t>
      </w:r>
    </w:p>
    <w:p w14:paraId="5545F6A4" w14:textId="4242FA2E" w:rsidR="0088140A" w:rsidRPr="00795045" w:rsidRDefault="0088140A" w:rsidP="008E32E0">
      <w:pPr>
        <w:pStyle w:val="NCDBodyText"/>
      </w:pPr>
      <w:r w:rsidRPr="00010F0F">
        <w:lastRenderedPageBreak/>
        <w:t>CCAM</w:t>
      </w:r>
      <w:r w:rsidRPr="00010F0F">
        <w:tab/>
      </w:r>
      <w:r w:rsidRPr="00010F0F">
        <w:tab/>
        <w:t>Coordinating</w:t>
      </w:r>
      <w:r w:rsidR="005A38E3">
        <w:t xml:space="preserve"> </w:t>
      </w:r>
      <w:r w:rsidRPr="00010F0F">
        <w:t>Council</w:t>
      </w:r>
      <w:r w:rsidR="005A38E3">
        <w:t xml:space="preserve"> </w:t>
      </w:r>
      <w:r w:rsidRPr="00010F0F">
        <w:t>on</w:t>
      </w:r>
      <w:r w:rsidR="005A38E3">
        <w:t xml:space="preserve"> </w:t>
      </w:r>
      <w:r w:rsidRPr="00010F0F">
        <w:t>Access</w:t>
      </w:r>
      <w:r w:rsidR="005A38E3">
        <w:t xml:space="preserve"> </w:t>
      </w:r>
      <w:r w:rsidRPr="00010F0F">
        <w:t>and</w:t>
      </w:r>
      <w:r w:rsidR="005A38E3">
        <w:t xml:space="preserve"> </w:t>
      </w:r>
      <w:r w:rsidRPr="00010F0F">
        <w:t>Mobility</w:t>
      </w:r>
    </w:p>
    <w:p w14:paraId="7813DAD9" w14:textId="1CFFEA72" w:rsidR="0088140A" w:rsidRPr="00795045" w:rsidRDefault="0088140A" w:rsidP="008E32E0">
      <w:pPr>
        <w:pStyle w:val="NCDBodyText"/>
      </w:pPr>
      <w:r w:rsidRPr="00010F0F">
        <w:t>CDBG</w:t>
      </w:r>
      <w:r w:rsidRPr="00010F0F">
        <w:tab/>
      </w:r>
      <w:r w:rsidRPr="00010F0F">
        <w:tab/>
        <w:t>Community</w:t>
      </w:r>
      <w:r w:rsidR="005A38E3">
        <w:t xml:space="preserve"> </w:t>
      </w:r>
      <w:r w:rsidRPr="00010F0F">
        <w:t>Development</w:t>
      </w:r>
      <w:r w:rsidR="005A38E3">
        <w:t xml:space="preserve"> </w:t>
      </w:r>
      <w:r w:rsidRPr="00010F0F">
        <w:t>Block</w:t>
      </w:r>
      <w:r w:rsidR="005A38E3">
        <w:t xml:space="preserve"> </w:t>
      </w:r>
      <w:r w:rsidRPr="00010F0F">
        <w:t>Grant</w:t>
      </w:r>
    </w:p>
    <w:p w14:paraId="2CBFBEE7" w14:textId="1BA5593C" w:rsidR="0088140A" w:rsidRPr="00795045" w:rsidRDefault="0088140A" w:rsidP="008E32E0">
      <w:pPr>
        <w:pStyle w:val="NCDBodyText"/>
      </w:pPr>
      <w:r w:rsidRPr="00010F0F">
        <w:t>CDBG-DR</w:t>
      </w:r>
      <w:r w:rsidRPr="00010F0F">
        <w:tab/>
        <w:t>Community</w:t>
      </w:r>
      <w:r w:rsidR="005A38E3">
        <w:t xml:space="preserve"> </w:t>
      </w:r>
      <w:r w:rsidRPr="00010F0F">
        <w:t>Development</w:t>
      </w:r>
      <w:r w:rsidR="005A38E3">
        <w:t xml:space="preserve"> </w:t>
      </w:r>
      <w:r w:rsidRPr="00010F0F">
        <w:t>Block</w:t>
      </w:r>
      <w:r w:rsidR="005A38E3">
        <w:t xml:space="preserve"> </w:t>
      </w:r>
      <w:r w:rsidRPr="00010F0F">
        <w:t>Grant</w:t>
      </w:r>
      <w:r>
        <w:t>-</w:t>
      </w:r>
      <w:r w:rsidRPr="00010F0F">
        <w:t>Disaster</w:t>
      </w:r>
      <w:r w:rsidR="005A38E3">
        <w:t xml:space="preserve"> </w:t>
      </w:r>
      <w:r w:rsidRPr="00010F0F">
        <w:t>Recovery</w:t>
      </w:r>
    </w:p>
    <w:p w14:paraId="530B785C" w14:textId="77777777" w:rsidR="0088140A" w:rsidRPr="00795045" w:rsidRDefault="0088140A" w:rsidP="008E32E0">
      <w:pPr>
        <w:pStyle w:val="NCDBodyText"/>
      </w:pPr>
      <w:r w:rsidRPr="00010F0F">
        <w:t>CDBG-MIT</w:t>
      </w:r>
      <w:r w:rsidRPr="00010F0F">
        <w:tab/>
        <w:t>CDBG-Mitigation</w:t>
      </w:r>
    </w:p>
    <w:p w14:paraId="7A155675" w14:textId="3E180DE2" w:rsidR="0088140A" w:rsidRPr="00795045" w:rsidRDefault="0088140A" w:rsidP="008E32E0">
      <w:pPr>
        <w:pStyle w:val="NCDBodyText"/>
      </w:pPr>
      <w:r w:rsidRPr="00010F0F">
        <w:t>CDC</w:t>
      </w:r>
      <w:r w:rsidRPr="00010F0F">
        <w:tab/>
      </w:r>
      <w:r w:rsidRPr="00010F0F">
        <w:tab/>
        <w:t>Centers</w:t>
      </w:r>
      <w:r w:rsidR="005A38E3">
        <w:t xml:space="preserve"> </w:t>
      </w:r>
      <w:r w:rsidRPr="00010F0F">
        <w:t>for</w:t>
      </w:r>
      <w:r w:rsidR="005A38E3">
        <w:t xml:space="preserve"> </w:t>
      </w:r>
      <w:r w:rsidRPr="00010F0F">
        <w:t>Disease</w:t>
      </w:r>
      <w:r w:rsidR="005A38E3">
        <w:t xml:space="preserve"> </w:t>
      </w:r>
      <w:r w:rsidRPr="00010F0F">
        <w:t>Control</w:t>
      </w:r>
      <w:r w:rsidR="005A38E3">
        <w:t xml:space="preserve"> </w:t>
      </w:r>
      <w:r w:rsidRPr="00010F0F">
        <w:t>and</w:t>
      </w:r>
      <w:r w:rsidR="005A38E3">
        <w:t xml:space="preserve"> </w:t>
      </w:r>
      <w:r w:rsidRPr="00010F0F">
        <w:t>Prevention</w:t>
      </w:r>
    </w:p>
    <w:p w14:paraId="1FA2BC12" w14:textId="2E75F6B4" w:rsidR="0088140A" w:rsidRPr="00795045" w:rsidRDefault="0088140A" w:rsidP="008E32E0">
      <w:pPr>
        <w:pStyle w:val="NCDBodyText"/>
      </w:pPr>
      <w:r w:rsidRPr="00010F0F">
        <w:t>CCFs</w:t>
      </w:r>
      <w:r w:rsidRPr="00010F0F">
        <w:tab/>
      </w:r>
      <w:r w:rsidRPr="00010F0F">
        <w:tab/>
        <w:t>congregate</w:t>
      </w:r>
      <w:r w:rsidR="005A38E3">
        <w:t xml:space="preserve"> </w:t>
      </w:r>
      <w:r w:rsidRPr="00010F0F">
        <w:t>care</w:t>
      </w:r>
      <w:r w:rsidR="005A38E3">
        <w:t xml:space="preserve"> </w:t>
      </w:r>
      <w:r w:rsidRPr="00010F0F">
        <w:t>facilities</w:t>
      </w:r>
    </w:p>
    <w:p w14:paraId="4115B1DD" w14:textId="1DFD0234" w:rsidR="0088140A" w:rsidRPr="00795045" w:rsidRDefault="0088140A" w:rsidP="008E32E0">
      <w:pPr>
        <w:pStyle w:val="NCDBodyText"/>
      </w:pPr>
      <w:r w:rsidRPr="00010F0F">
        <w:t>CIL</w:t>
      </w:r>
      <w:r w:rsidRPr="00010F0F">
        <w:tab/>
      </w:r>
      <w:r w:rsidRPr="00010F0F">
        <w:tab/>
        <w:t>Centers</w:t>
      </w:r>
      <w:r w:rsidR="005A38E3">
        <w:t xml:space="preserve"> </w:t>
      </w:r>
      <w:r w:rsidRPr="00010F0F">
        <w:t>for</w:t>
      </w:r>
      <w:r w:rsidR="005A38E3">
        <w:t xml:space="preserve"> </w:t>
      </w:r>
      <w:r w:rsidRPr="00010F0F">
        <w:t>Independent</w:t>
      </w:r>
      <w:r w:rsidR="005A38E3">
        <w:t xml:space="preserve"> </w:t>
      </w:r>
      <w:r w:rsidRPr="00010F0F">
        <w:t>Living</w:t>
      </w:r>
    </w:p>
    <w:p w14:paraId="78555561" w14:textId="18D639FE" w:rsidR="0088140A" w:rsidRPr="00795045" w:rsidRDefault="0088140A" w:rsidP="008E32E0">
      <w:pPr>
        <w:pStyle w:val="NCDBodyText"/>
      </w:pPr>
      <w:r>
        <w:t>CMIST</w:t>
      </w:r>
      <w:r>
        <w:tab/>
      </w:r>
      <w:r w:rsidRPr="0032403D">
        <w:t>Communication,</w:t>
      </w:r>
      <w:r w:rsidR="005A38E3">
        <w:t xml:space="preserve"> </w:t>
      </w:r>
      <w:r w:rsidRPr="0032403D">
        <w:t>Maintaining</w:t>
      </w:r>
      <w:r w:rsidR="005A38E3">
        <w:t xml:space="preserve"> </w:t>
      </w:r>
      <w:r w:rsidRPr="0032403D">
        <w:t>Health,</w:t>
      </w:r>
      <w:r w:rsidR="005A38E3">
        <w:t xml:space="preserve"> </w:t>
      </w:r>
      <w:r w:rsidRPr="0032403D">
        <w:t>Independence,</w:t>
      </w:r>
      <w:r w:rsidR="005A38E3">
        <w:t xml:space="preserve"> </w:t>
      </w:r>
      <w:r w:rsidRPr="0032403D">
        <w:t>Support,</w:t>
      </w:r>
      <w:r w:rsidR="005A38E3">
        <w:t xml:space="preserve"> </w:t>
      </w:r>
      <w:r w:rsidRPr="0032403D">
        <w:t>and</w:t>
      </w:r>
      <w:r w:rsidR="005A38E3">
        <w:t xml:space="preserve"> </w:t>
      </w:r>
      <w:r w:rsidR="005A38E3">
        <w:tab/>
      </w:r>
      <w:r w:rsidR="005A38E3">
        <w:tab/>
      </w:r>
      <w:r w:rsidR="005A38E3">
        <w:tab/>
      </w:r>
      <w:r w:rsidR="005A38E3">
        <w:tab/>
      </w:r>
      <w:r w:rsidRPr="0032403D">
        <w:t>Transportation</w:t>
      </w:r>
    </w:p>
    <w:p w14:paraId="7CB9723B" w14:textId="33A0F661" w:rsidR="0088140A" w:rsidRPr="00795045" w:rsidRDefault="0088140A" w:rsidP="008E32E0">
      <w:pPr>
        <w:pStyle w:val="NCDBodyText"/>
      </w:pPr>
      <w:r w:rsidRPr="00010F0F">
        <w:t>CRIPA</w:t>
      </w:r>
      <w:r w:rsidRPr="00010F0F">
        <w:tab/>
        <w:t>Civil</w:t>
      </w:r>
      <w:r w:rsidR="005A38E3">
        <w:t xml:space="preserve"> </w:t>
      </w:r>
      <w:r w:rsidRPr="00010F0F">
        <w:t>Rights</w:t>
      </w:r>
      <w:r w:rsidR="005A38E3">
        <w:t xml:space="preserve"> </w:t>
      </w:r>
      <w:r w:rsidRPr="00010F0F">
        <w:t>of</w:t>
      </w:r>
      <w:r w:rsidR="005A38E3">
        <w:t xml:space="preserve"> </w:t>
      </w:r>
      <w:r w:rsidRPr="00010F0F">
        <w:t>Institutionalized</w:t>
      </w:r>
      <w:r w:rsidR="005A38E3">
        <w:t xml:space="preserve"> </w:t>
      </w:r>
      <w:r w:rsidRPr="00010F0F">
        <w:t>Persons</w:t>
      </w:r>
      <w:r w:rsidR="005A38E3">
        <w:t xml:space="preserve"> </w:t>
      </w:r>
      <w:r w:rsidRPr="00010F0F">
        <w:t>Act</w:t>
      </w:r>
    </w:p>
    <w:p w14:paraId="71603558" w14:textId="2D157CB4" w:rsidR="0088140A" w:rsidRPr="00795045" w:rsidRDefault="0088140A" w:rsidP="008E32E0">
      <w:pPr>
        <w:pStyle w:val="NCDBodyText"/>
      </w:pPr>
      <w:r w:rsidRPr="00010F0F">
        <w:t>CMS</w:t>
      </w:r>
      <w:r w:rsidRPr="00010F0F">
        <w:tab/>
      </w:r>
      <w:r w:rsidRPr="00010F0F">
        <w:tab/>
        <w:t>Centers</w:t>
      </w:r>
      <w:r w:rsidR="005A38E3">
        <w:t xml:space="preserve"> </w:t>
      </w:r>
      <w:r w:rsidRPr="00010F0F">
        <w:t>for</w:t>
      </w:r>
      <w:r w:rsidR="005A38E3">
        <w:t xml:space="preserve"> </w:t>
      </w:r>
      <w:r w:rsidRPr="00010F0F">
        <w:t>Medicare</w:t>
      </w:r>
      <w:r w:rsidR="005A38E3">
        <w:t xml:space="preserve"> </w:t>
      </w:r>
      <w:r w:rsidRPr="00010F0F">
        <w:t>and</w:t>
      </w:r>
      <w:r w:rsidR="005A38E3">
        <w:t xml:space="preserve"> </w:t>
      </w:r>
      <w:r w:rsidRPr="00010F0F">
        <w:t>Medicaid</w:t>
      </w:r>
      <w:r w:rsidR="005A38E3">
        <w:t xml:space="preserve"> </w:t>
      </w:r>
      <w:r w:rsidRPr="00010F0F">
        <w:t>Services</w:t>
      </w:r>
    </w:p>
    <w:p w14:paraId="12EB712D" w14:textId="736C24AC" w:rsidR="0088140A" w:rsidRPr="00795045" w:rsidRDefault="0088140A" w:rsidP="008E32E0">
      <w:pPr>
        <w:pStyle w:val="NCDBodyText"/>
      </w:pPr>
      <w:r w:rsidRPr="00010F0F">
        <w:t>COPD</w:t>
      </w:r>
      <w:r w:rsidRPr="00010F0F">
        <w:tab/>
      </w:r>
      <w:r w:rsidRPr="00010F0F">
        <w:tab/>
        <w:t>chronic</w:t>
      </w:r>
      <w:r w:rsidR="005A38E3">
        <w:t xml:space="preserve"> </w:t>
      </w:r>
      <w:r w:rsidRPr="00010F0F">
        <w:t>obstructive</w:t>
      </w:r>
      <w:r w:rsidR="005A38E3">
        <w:t xml:space="preserve"> </w:t>
      </w:r>
      <w:r w:rsidRPr="00010F0F">
        <w:t>pulmonary</w:t>
      </w:r>
      <w:r w:rsidR="005A38E3">
        <w:t xml:space="preserve"> </w:t>
      </w:r>
      <w:r w:rsidRPr="00010F0F">
        <w:t>disease</w:t>
      </w:r>
    </w:p>
    <w:p w14:paraId="6D6176BB" w14:textId="77777777" w:rsidR="0088140A" w:rsidRPr="00795045" w:rsidRDefault="0088140A" w:rsidP="008E32E0">
      <w:pPr>
        <w:pStyle w:val="NCDBodyText"/>
      </w:pPr>
      <w:r w:rsidRPr="00010F0F">
        <w:t>COVID-19</w:t>
      </w:r>
      <w:r w:rsidRPr="00010F0F">
        <w:tab/>
        <w:t>Coronavirus</w:t>
      </w:r>
    </w:p>
    <w:p w14:paraId="4F14C44A" w14:textId="3C1E16BD" w:rsidR="0088140A" w:rsidRPr="00795045" w:rsidRDefault="0088140A" w:rsidP="008E32E0">
      <w:pPr>
        <w:pStyle w:val="NCDBodyText"/>
      </w:pPr>
      <w:r w:rsidRPr="00010F0F">
        <w:t>CRCL</w:t>
      </w:r>
      <w:r w:rsidRPr="00010F0F">
        <w:tab/>
      </w:r>
      <w:r w:rsidRPr="00010F0F">
        <w:tab/>
        <w:t>Office</w:t>
      </w:r>
      <w:r w:rsidR="005A38E3">
        <w:t xml:space="preserve"> </w:t>
      </w:r>
      <w:r w:rsidRPr="00010F0F">
        <w:t>for</w:t>
      </w:r>
      <w:r w:rsidR="005A38E3">
        <w:t xml:space="preserve"> </w:t>
      </w:r>
      <w:r w:rsidRPr="00010F0F">
        <w:t>Civil</w:t>
      </w:r>
      <w:r w:rsidR="005A38E3">
        <w:t xml:space="preserve"> </w:t>
      </w:r>
      <w:r w:rsidRPr="00010F0F">
        <w:t>Rights</w:t>
      </w:r>
      <w:r w:rsidR="005A38E3">
        <w:t xml:space="preserve"> </w:t>
      </w:r>
      <w:r w:rsidRPr="00010F0F">
        <w:t>and</w:t>
      </w:r>
      <w:r w:rsidR="005A38E3">
        <w:t xml:space="preserve"> </w:t>
      </w:r>
      <w:r w:rsidRPr="00010F0F">
        <w:t>Civil</w:t>
      </w:r>
      <w:r w:rsidR="005A38E3">
        <w:t xml:space="preserve"> </w:t>
      </w:r>
      <w:r w:rsidRPr="00010F0F">
        <w:t>Liberties</w:t>
      </w:r>
    </w:p>
    <w:p w14:paraId="6ABB3B7F" w14:textId="1430287E" w:rsidR="0088140A" w:rsidRPr="00795045" w:rsidRDefault="0088140A" w:rsidP="008E32E0">
      <w:pPr>
        <w:pStyle w:val="NCDBodyText"/>
      </w:pPr>
      <w:r w:rsidRPr="00010F0F">
        <w:t>CVAA</w:t>
      </w:r>
      <w:r w:rsidR="005A38E3">
        <w:t xml:space="preserve"> </w:t>
      </w:r>
      <w:r w:rsidRPr="00010F0F">
        <w:tab/>
      </w:r>
      <w:r w:rsidRPr="00010F0F">
        <w:rPr>
          <w:shd w:val="clear" w:color="auto" w:fill="FFFFFF"/>
        </w:rPr>
        <w:t>Communications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Video</w:t>
      </w:r>
      <w:r w:rsidR="005A38E3">
        <w:rPr>
          <w:shd w:val="clear" w:color="auto" w:fill="FFFFFF"/>
        </w:rPr>
        <w:t xml:space="preserve"> </w:t>
      </w:r>
      <w:r w:rsidRPr="00010F0F">
        <w:rPr>
          <w:shd w:val="clear" w:color="auto" w:fill="FFFFFF"/>
        </w:rPr>
        <w:t>Accessibility</w:t>
      </w:r>
      <w:r w:rsidR="005A38E3">
        <w:rPr>
          <w:shd w:val="clear" w:color="auto" w:fill="FFFFFF"/>
        </w:rPr>
        <w:t xml:space="preserve"> </w:t>
      </w:r>
      <w:r w:rsidRPr="00010F0F">
        <w:rPr>
          <w:shd w:val="clear" w:color="auto" w:fill="FFFFFF"/>
        </w:rPr>
        <w:t>Act</w:t>
      </w:r>
    </w:p>
    <w:p w14:paraId="2BE67791" w14:textId="6BE374D1" w:rsidR="0088140A" w:rsidRPr="00795045" w:rsidRDefault="0088140A" w:rsidP="008E32E0">
      <w:pPr>
        <w:pStyle w:val="NCDBodyText"/>
      </w:pPr>
      <w:r w:rsidRPr="00010F0F">
        <w:t>CPI</w:t>
      </w:r>
      <w:r w:rsidRPr="00010F0F">
        <w:tab/>
      </w:r>
      <w:r w:rsidRPr="00010F0F">
        <w:tab/>
        <w:t>Consumer</w:t>
      </w:r>
      <w:r w:rsidR="005A38E3">
        <w:t xml:space="preserve"> </w:t>
      </w:r>
      <w:r w:rsidRPr="00010F0F">
        <w:t>Price</w:t>
      </w:r>
      <w:r w:rsidR="005A38E3">
        <w:t xml:space="preserve"> </w:t>
      </w:r>
      <w:r w:rsidRPr="00010F0F">
        <w:t>Index</w:t>
      </w:r>
    </w:p>
    <w:p w14:paraId="4385B5E4" w14:textId="11C302D7" w:rsidR="0088140A" w:rsidRPr="00795045" w:rsidRDefault="0088140A" w:rsidP="008E32E0">
      <w:pPr>
        <w:pStyle w:val="NCDBodyText"/>
      </w:pPr>
      <w:r w:rsidRPr="00010F0F">
        <w:t>DCR</w:t>
      </w:r>
      <w:r w:rsidRPr="00010F0F">
        <w:tab/>
      </w:r>
      <w:r w:rsidRPr="00010F0F">
        <w:tab/>
        <w:t>Division</w:t>
      </w:r>
      <w:r w:rsidR="005A38E3">
        <w:t xml:space="preserve"> </w:t>
      </w:r>
      <w:r w:rsidRPr="00010F0F">
        <w:t>of</w:t>
      </w:r>
      <w:r w:rsidR="005A38E3">
        <w:t xml:space="preserve"> </w:t>
      </w:r>
      <w:r w:rsidRPr="00010F0F">
        <w:t>Civil</w:t>
      </w:r>
      <w:r w:rsidR="005A38E3">
        <w:t xml:space="preserve"> </w:t>
      </w:r>
      <w:r w:rsidRPr="00010F0F">
        <w:t>Rights</w:t>
      </w:r>
    </w:p>
    <w:p w14:paraId="7B9FB8DA" w14:textId="6B491BF4" w:rsidR="0088140A" w:rsidRPr="00795045" w:rsidRDefault="0088140A" w:rsidP="008E32E0">
      <w:pPr>
        <w:pStyle w:val="NCDBodyText"/>
      </w:pPr>
      <w:r w:rsidRPr="00010F0F">
        <w:t>DHS</w:t>
      </w:r>
      <w:r w:rsidRPr="00010F0F">
        <w:tab/>
      </w:r>
      <w:r w:rsidRPr="00010F0F">
        <w:tab/>
        <w:t>U.S.</w:t>
      </w:r>
      <w:r w:rsidR="005A38E3">
        <w:t xml:space="preserve"> </w:t>
      </w:r>
      <w:r w:rsidRPr="00010F0F">
        <w:t>Department</w:t>
      </w:r>
      <w:r w:rsidR="005A38E3">
        <w:t xml:space="preserve"> </w:t>
      </w:r>
      <w:r w:rsidRPr="00010F0F">
        <w:t>of</w:t>
      </w:r>
      <w:r w:rsidR="005A38E3">
        <w:t xml:space="preserve"> </w:t>
      </w:r>
      <w:r w:rsidRPr="00010F0F">
        <w:t>Homeland</w:t>
      </w:r>
      <w:r w:rsidR="005A38E3">
        <w:t xml:space="preserve"> </w:t>
      </w:r>
      <w:r w:rsidRPr="00010F0F">
        <w:t>Security</w:t>
      </w:r>
    </w:p>
    <w:p w14:paraId="398378E9" w14:textId="50A45EA3" w:rsidR="0088140A" w:rsidRPr="00795045" w:rsidRDefault="0088140A" w:rsidP="008E32E0">
      <w:pPr>
        <w:pStyle w:val="NCDBodyText"/>
      </w:pPr>
      <w:r w:rsidRPr="00010F0F">
        <w:t>DIA</w:t>
      </w:r>
      <w:r w:rsidRPr="00010F0F">
        <w:tab/>
      </w:r>
      <w:r w:rsidRPr="00010F0F">
        <w:tab/>
        <w:t>disability</w:t>
      </w:r>
      <w:r w:rsidR="005A38E3">
        <w:t xml:space="preserve"> </w:t>
      </w:r>
      <w:r w:rsidRPr="00010F0F">
        <w:t>integration</w:t>
      </w:r>
      <w:r w:rsidR="005A38E3">
        <w:t xml:space="preserve"> </w:t>
      </w:r>
      <w:r w:rsidRPr="00010F0F">
        <w:t>advisors</w:t>
      </w:r>
    </w:p>
    <w:p w14:paraId="03C243E9" w14:textId="2568686A" w:rsidR="0088140A" w:rsidRPr="00795045" w:rsidRDefault="0088140A" w:rsidP="008E32E0">
      <w:pPr>
        <w:pStyle w:val="NCDBodyText"/>
      </w:pPr>
      <w:r w:rsidRPr="00010F0F">
        <w:t>DME</w:t>
      </w:r>
      <w:r w:rsidRPr="00010F0F">
        <w:tab/>
      </w:r>
      <w:r w:rsidRPr="00010F0F">
        <w:tab/>
        <w:t>Durable</w:t>
      </w:r>
      <w:r w:rsidR="005A38E3">
        <w:t xml:space="preserve"> </w:t>
      </w:r>
      <w:r w:rsidRPr="00010F0F">
        <w:t>Medical</w:t>
      </w:r>
      <w:r w:rsidR="005A38E3">
        <w:t xml:space="preserve"> </w:t>
      </w:r>
      <w:r w:rsidRPr="00010F0F">
        <w:t>Equipment</w:t>
      </w:r>
    </w:p>
    <w:p w14:paraId="4EB3FD23" w14:textId="0BED53A8" w:rsidR="0088140A" w:rsidRPr="00795045" w:rsidRDefault="0088140A" w:rsidP="008E32E0">
      <w:pPr>
        <w:pStyle w:val="NCDBodyText"/>
        <w:rPr>
          <w:shd w:val="clear" w:color="auto" w:fill="FAFAFA"/>
        </w:rPr>
      </w:pPr>
      <w:r w:rsidRPr="00010F0F">
        <w:t>DMEPOS</w:t>
      </w:r>
      <w:r w:rsidRPr="00010F0F">
        <w:tab/>
      </w:r>
      <w:r w:rsidRPr="00010F0F">
        <w:rPr>
          <w:shd w:val="clear" w:color="auto" w:fill="FAFAFA"/>
        </w:rPr>
        <w:t>Durable</w:t>
      </w:r>
      <w:r w:rsidR="005A38E3">
        <w:rPr>
          <w:shd w:val="clear" w:color="auto" w:fill="FAFAFA"/>
        </w:rPr>
        <w:t xml:space="preserve"> </w:t>
      </w:r>
      <w:r w:rsidRPr="00010F0F">
        <w:rPr>
          <w:shd w:val="clear" w:color="auto" w:fill="FAFAFA"/>
        </w:rPr>
        <w:t>Medical</w:t>
      </w:r>
      <w:r w:rsidR="005A38E3">
        <w:rPr>
          <w:shd w:val="clear" w:color="auto" w:fill="FAFAFA"/>
        </w:rPr>
        <w:t xml:space="preserve"> </w:t>
      </w:r>
      <w:r w:rsidRPr="00010F0F">
        <w:rPr>
          <w:shd w:val="clear" w:color="auto" w:fill="FAFAFA"/>
        </w:rPr>
        <w:t>Equipment,</w:t>
      </w:r>
      <w:r w:rsidR="005A38E3">
        <w:rPr>
          <w:shd w:val="clear" w:color="auto" w:fill="FAFAFA"/>
        </w:rPr>
        <w:t xml:space="preserve"> </w:t>
      </w:r>
      <w:r w:rsidRPr="00010F0F">
        <w:rPr>
          <w:shd w:val="clear" w:color="auto" w:fill="FAFAFA"/>
        </w:rPr>
        <w:t>Prosthetics,</w:t>
      </w:r>
      <w:r w:rsidR="005A38E3">
        <w:rPr>
          <w:shd w:val="clear" w:color="auto" w:fill="FAFAFA"/>
        </w:rPr>
        <w:t xml:space="preserve"> </w:t>
      </w:r>
      <w:r w:rsidRPr="00010F0F">
        <w:rPr>
          <w:shd w:val="clear" w:color="auto" w:fill="FAFAFA"/>
        </w:rPr>
        <w:t>Orthotics</w:t>
      </w:r>
      <w:r w:rsidR="005A38E3">
        <w:rPr>
          <w:shd w:val="clear" w:color="auto" w:fill="FAFAFA"/>
        </w:rPr>
        <w:t xml:space="preserve"> </w:t>
      </w:r>
      <w:r w:rsidRPr="00010F0F">
        <w:rPr>
          <w:shd w:val="clear" w:color="auto" w:fill="FAFAFA"/>
        </w:rPr>
        <w:t>and</w:t>
      </w:r>
      <w:r w:rsidR="005A38E3">
        <w:rPr>
          <w:shd w:val="clear" w:color="auto" w:fill="FAFAFA"/>
        </w:rPr>
        <w:t xml:space="preserve"> </w:t>
      </w:r>
      <w:r w:rsidRPr="00010F0F">
        <w:rPr>
          <w:shd w:val="clear" w:color="auto" w:fill="FAFAFA"/>
        </w:rPr>
        <w:t>Supplies</w:t>
      </w:r>
    </w:p>
    <w:p w14:paraId="6A030A18" w14:textId="2A6318D4" w:rsidR="0088140A" w:rsidRPr="00795045" w:rsidRDefault="0088140A" w:rsidP="008E32E0">
      <w:pPr>
        <w:pStyle w:val="NCDBodyText"/>
        <w:rPr>
          <w:shd w:val="clear" w:color="auto" w:fill="FAFAFA"/>
        </w:rPr>
      </w:pPr>
      <w:r>
        <w:rPr>
          <w:shd w:val="clear" w:color="auto" w:fill="FAFAFA"/>
        </w:rPr>
        <w:lastRenderedPageBreak/>
        <w:t>DOD</w:t>
      </w:r>
      <w:r>
        <w:rPr>
          <w:shd w:val="clear" w:color="auto" w:fill="FAFAFA"/>
        </w:rPr>
        <w:tab/>
      </w:r>
      <w:r>
        <w:rPr>
          <w:shd w:val="clear" w:color="auto" w:fill="FAFAFA"/>
        </w:rPr>
        <w:tab/>
        <w:t>Department</w:t>
      </w:r>
      <w:r w:rsidR="005A38E3">
        <w:rPr>
          <w:shd w:val="clear" w:color="auto" w:fill="FAFAFA"/>
        </w:rPr>
        <w:t xml:space="preserve"> </w:t>
      </w:r>
      <w:r>
        <w:rPr>
          <w:shd w:val="clear" w:color="auto" w:fill="FAFAFA"/>
        </w:rPr>
        <w:t>of</w:t>
      </w:r>
      <w:r w:rsidR="005A38E3">
        <w:rPr>
          <w:shd w:val="clear" w:color="auto" w:fill="FAFAFA"/>
        </w:rPr>
        <w:t xml:space="preserve"> </w:t>
      </w:r>
      <w:r>
        <w:rPr>
          <w:shd w:val="clear" w:color="auto" w:fill="FAFAFA"/>
        </w:rPr>
        <w:t>Defense</w:t>
      </w:r>
    </w:p>
    <w:p w14:paraId="11A72785" w14:textId="19EC6FD0" w:rsidR="0088140A" w:rsidRPr="00795045" w:rsidRDefault="0088140A" w:rsidP="008E32E0">
      <w:pPr>
        <w:pStyle w:val="NCDBodyText"/>
      </w:pPr>
      <w:r w:rsidRPr="00010F0F">
        <w:t>DOI</w:t>
      </w:r>
      <w:r w:rsidRPr="00010F0F">
        <w:tab/>
      </w:r>
      <w:r w:rsidRPr="00010F0F">
        <w:tab/>
        <w:t>U.S.</w:t>
      </w:r>
      <w:r w:rsidR="005A38E3">
        <w:t xml:space="preserve"> </w:t>
      </w:r>
      <w:r w:rsidRPr="00010F0F">
        <w:t>Department</w:t>
      </w:r>
      <w:r w:rsidR="005A38E3">
        <w:t xml:space="preserve"> </w:t>
      </w:r>
      <w:r w:rsidRPr="00010F0F">
        <w:t>of</w:t>
      </w:r>
      <w:r w:rsidR="005A38E3">
        <w:t xml:space="preserve"> </w:t>
      </w:r>
      <w:r w:rsidRPr="00010F0F">
        <w:t>Interior</w:t>
      </w:r>
    </w:p>
    <w:p w14:paraId="54A3C2E7" w14:textId="22B70B47" w:rsidR="0088140A" w:rsidRPr="00795045" w:rsidRDefault="0088140A" w:rsidP="008E32E0">
      <w:pPr>
        <w:pStyle w:val="NCDBodyText"/>
      </w:pPr>
      <w:r w:rsidRPr="00010F0F">
        <w:t>DOJ</w:t>
      </w:r>
      <w:r w:rsidRPr="00010F0F">
        <w:tab/>
      </w:r>
      <w:r w:rsidRPr="00010F0F">
        <w:tab/>
        <w:t>U.S.</w:t>
      </w:r>
      <w:r w:rsidR="005A38E3">
        <w:t xml:space="preserve"> </w:t>
      </w:r>
      <w:r w:rsidRPr="00010F0F">
        <w:t>Department</w:t>
      </w:r>
      <w:r w:rsidR="005A38E3">
        <w:t xml:space="preserve"> </w:t>
      </w:r>
      <w:r w:rsidRPr="00010F0F">
        <w:t>of</w:t>
      </w:r>
      <w:r w:rsidR="005A38E3">
        <w:t xml:space="preserve"> </w:t>
      </w:r>
      <w:r w:rsidRPr="00010F0F">
        <w:t>Justice</w:t>
      </w:r>
    </w:p>
    <w:p w14:paraId="2978EA7E" w14:textId="56C8D556" w:rsidR="0088140A" w:rsidRPr="00795045" w:rsidRDefault="0088140A" w:rsidP="008E32E0">
      <w:pPr>
        <w:pStyle w:val="NCDBodyText"/>
      </w:pPr>
      <w:r w:rsidRPr="00010F0F">
        <w:t>DOL</w:t>
      </w:r>
      <w:r w:rsidRPr="00010F0F">
        <w:tab/>
      </w:r>
      <w:r w:rsidRPr="00010F0F">
        <w:tab/>
        <w:t>U.S.</w:t>
      </w:r>
      <w:r w:rsidR="005A38E3">
        <w:t xml:space="preserve"> </w:t>
      </w:r>
      <w:r w:rsidRPr="00010F0F">
        <w:t>Department</w:t>
      </w:r>
      <w:r w:rsidR="005A38E3">
        <w:t xml:space="preserve"> </w:t>
      </w:r>
      <w:r w:rsidRPr="00010F0F">
        <w:t>of</w:t>
      </w:r>
      <w:r w:rsidR="005A38E3">
        <w:t xml:space="preserve"> </w:t>
      </w:r>
      <w:r w:rsidRPr="00010F0F">
        <w:t>Labor</w:t>
      </w:r>
    </w:p>
    <w:p w14:paraId="1EC89DB2" w14:textId="59A0FA9F" w:rsidR="0088140A" w:rsidRPr="00795045" w:rsidRDefault="0088140A" w:rsidP="008E32E0">
      <w:pPr>
        <w:pStyle w:val="NCDBodyText"/>
      </w:pPr>
      <w:r w:rsidRPr="00010F0F">
        <w:t>DOT</w:t>
      </w:r>
      <w:r w:rsidRPr="00010F0F">
        <w:tab/>
      </w:r>
      <w:r w:rsidRPr="00010F0F">
        <w:tab/>
        <w:t>U.S.</w:t>
      </w:r>
      <w:r w:rsidR="005A38E3">
        <w:t xml:space="preserve"> </w:t>
      </w:r>
      <w:r w:rsidRPr="00010F0F">
        <w:t>Department</w:t>
      </w:r>
      <w:r w:rsidR="005A38E3">
        <w:t xml:space="preserve"> </w:t>
      </w:r>
      <w:r w:rsidRPr="00010F0F">
        <w:t>of</w:t>
      </w:r>
      <w:r w:rsidR="005A38E3">
        <w:t xml:space="preserve"> </w:t>
      </w:r>
      <w:r w:rsidRPr="00010F0F">
        <w:t>Transportation</w:t>
      </w:r>
    </w:p>
    <w:p w14:paraId="115678CE" w14:textId="427EC58E" w:rsidR="0088140A" w:rsidRPr="00795045" w:rsidRDefault="0088140A" w:rsidP="008E32E0">
      <w:pPr>
        <w:pStyle w:val="NCDBodyText"/>
      </w:pPr>
      <w:r w:rsidRPr="00010F0F">
        <w:t>DPN</w:t>
      </w:r>
      <w:r w:rsidRPr="00010F0F">
        <w:tab/>
      </w:r>
      <w:r w:rsidRPr="00010F0F">
        <w:tab/>
        <w:t>disability</w:t>
      </w:r>
      <w:r w:rsidR="005A38E3">
        <w:t xml:space="preserve"> </w:t>
      </w:r>
      <w:r w:rsidRPr="00010F0F">
        <w:t>program</w:t>
      </w:r>
      <w:r w:rsidR="005A38E3">
        <w:t xml:space="preserve"> </w:t>
      </w:r>
      <w:r w:rsidRPr="00010F0F">
        <w:t>navigators</w:t>
      </w:r>
    </w:p>
    <w:p w14:paraId="3D6520B9" w14:textId="5C61195D" w:rsidR="0088140A" w:rsidRPr="00795045" w:rsidRDefault="0088140A" w:rsidP="008E32E0">
      <w:pPr>
        <w:pStyle w:val="NCDBodyText"/>
      </w:pPr>
      <w:r w:rsidRPr="00010F0F">
        <w:t>DRMA</w:t>
      </w:r>
      <w:r w:rsidRPr="00010F0F">
        <w:tab/>
      </w:r>
      <w:r w:rsidRPr="00010F0F">
        <w:tab/>
        <w:t>Disaster</w:t>
      </w:r>
      <w:r w:rsidR="005A38E3">
        <w:t xml:space="preserve"> </w:t>
      </w:r>
      <w:r w:rsidRPr="00010F0F">
        <w:t>Relief</w:t>
      </w:r>
      <w:r w:rsidR="005A38E3">
        <w:t xml:space="preserve"> </w:t>
      </w:r>
      <w:r w:rsidRPr="00010F0F">
        <w:t>Medicaid</w:t>
      </w:r>
      <w:r w:rsidR="005A38E3">
        <w:t xml:space="preserve"> </w:t>
      </w:r>
      <w:r w:rsidRPr="00010F0F">
        <w:t>Act</w:t>
      </w:r>
    </w:p>
    <w:p w14:paraId="6BA52149" w14:textId="7184EA96" w:rsidR="0088140A" w:rsidRPr="00795045" w:rsidRDefault="0088140A" w:rsidP="008E32E0">
      <w:pPr>
        <w:pStyle w:val="NCDBodyText"/>
      </w:pPr>
      <w:r w:rsidRPr="00010F0F">
        <w:t>DSPs</w:t>
      </w:r>
      <w:r w:rsidRPr="00010F0F">
        <w:tab/>
      </w:r>
      <w:r w:rsidRPr="00010F0F">
        <w:tab/>
        <w:t>Direct</w:t>
      </w:r>
      <w:r w:rsidR="005A38E3">
        <w:t xml:space="preserve"> </w:t>
      </w:r>
      <w:r w:rsidRPr="00010F0F">
        <w:t>Support</w:t>
      </w:r>
      <w:r w:rsidR="005A38E3">
        <w:t xml:space="preserve"> </w:t>
      </w:r>
      <w:r w:rsidRPr="00010F0F">
        <w:t>Professionals</w:t>
      </w:r>
    </w:p>
    <w:p w14:paraId="38FAE3AF" w14:textId="6EBAC80B" w:rsidR="0088140A" w:rsidRPr="00795045" w:rsidRDefault="0088140A" w:rsidP="008E32E0">
      <w:pPr>
        <w:pStyle w:val="NCDBodyText"/>
      </w:pPr>
      <w:r w:rsidRPr="00010F0F">
        <w:t>DREDF</w:t>
      </w:r>
      <w:r w:rsidRPr="00010F0F">
        <w:tab/>
        <w:t>Disability</w:t>
      </w:r>
      <w:r w:rsidR="005A38E3">
        <w:t xml:space="preserve"> </w:t>
      </w:r>
      <w:r w:rsidRPr="00010F0F">
        <w:t>Rights</w:t>
      </w:r>
      <w:r w:rsidR="005A38E3">
        <w:t xml:space="preserve"> </w:t>
      </w:r>
      <w:r w:rsidRPr="00010F0F">
        <w:t>&amp;</w:t>
      </w:r>
      <w:r w:rsidR="005A38E3">
        <w:t xml:space="preserve"> </w:t>
      </w:r>
      <w:r w:rsidRPr="00010F0F">
        <w:t>Education</w:t>
      </w:r>
      <w:r w:rsidR="005A38E3">
        <w:t xml:space="preserve"> </w:t>
      </w:r>
      <w:r w:rsidRPr="00010F0F">
        <w:t>Defense</w:t>
      </w:r>
      <w:r w:rsidR="005A38E3">
        <w:t xml:space="preserve"> </w:t>
      </w:r>
      <w:r w:rsidRPr="00010F0F">
        <w:t>Fund</w:t>
      </w:r>
    </w:p>
    <w:p w14:paraId="0BFD7549" w14:textId="05D69304" w:rsidR="0088140A" w:rsidRPr="00795045" w:rsidRDefault="0088140A" w:rsidP="008E32E0">
      <w:pPr>
        <w:pStyle w:val="NCDBodyText"/>
      </w:pPr>
      <w:r w:rsidRPr="00010F0F">
        <w:t>EAS</w:t>
      </w:r>
      <w:r w:rsidRPr="00010F0F">
        <w:tab/>
      </w:r>
      <w:r w:rsidRPr="00010F0F">
        <w:tab/>
        <w:t>emergency</w:t>
      </w:r>
      <w:r w:rsidR="005A38E3">
        <w:t xml:space="preserve"> </w:t>
      </w:r>
      <w:r w:rsidRPr="00010F0F">
        <w:t>alert</w:t>
      </w:r>
      <w:r w:rsidR="005A38E3">
        <w:t xml:space="preserve"> </w:t>
      </w:r>
      <w:r w:rsidRPr="00010F0F">
        <w:t>system</w:t>
      </w:r>
    </w:p>
    <w:p w14:paraId="15893AA7" w14:textId="3D089151" w:rsidR="0088140A" w:rsidRPr="00795045" w:rsidRDefault="0088140A" w:rsidP="008E32E0">
      <w:pPr>
        <w:pStyle w:val="NCDBodyText"/>
      </w:pPr>
      <w:r w:rsidRPr="00010F0F">
        <w:t>EEOC</w:t>
      </w:r>
      <w:r w:rsidRPr="00010F0F">
        <w:tab/>
      </w:r>
      <w:r w:rsidRPr="00010F0F">
        <w:tab/>
        <w:t>U.S.</w:t>
      </w:r>
      <w:r w:rsidR="005A38E3">
        <w:t xml:space="preserve"> </w:t>
      </w:r>
      <w:r w:rsidRPr="00010F0F">
        <w:t>Equal</w:t>
      </w:r>
      <w:r w:rsidR="005A38E3">
        <w:t xml:space="preserve"> </w:t>
      </w:r>
      <w:r w:rsidRPr="00010F0F">
        <w:t>Employment</w:t>
      </w:r>
      <w:r w:rsidR="005A38E3">
        <w:t xml:space="preserve"> </w:t>
      </w:r>
      <w:r w:rsidRPr="00010F0F">
        <w:t>Opportunity</w:t>
      </w:r>
      <w:r w:rsidR="005A38E3">
        <w:t xml:space="preserve"> </w:t>
      </w:r>
      <w:r w:rsidRPr="00010F0F">
        <w:t>Commission</w:t>
      </w:r>
    </w:p>
    <w:p w14:paraId="4C9BD6EF" w14:textId="62B38A69" w:rsidR="0088140A" w:rsidRPr="00795045" w:rsidRDefault="0088140A" w:rsidP="008E32E0">
      <w:pPr>
        <w:pStyle w:val="NCDBodyText"/>
      </w:pPr>
      <w:r w:rsidRPr="00010F0F">
        <w:t>EMAs</w:t>
      </w:r>
      <w:r w:rsidRPr="00010F0F">
        <w:tab/>
      </w:r>
      <w:r w:rsidRPr="00010F0F">
        <w:tab/>
        <w:t>emergency</w:t>
      </w:r>
      <w:r w:rsidR="005A38E3">
        <w:t xml:space="preserve"> </w:t>
      </w:r>
      <w:r w:rsidRPr="00010F0F">
        <w:t>management</w:t>
      </w:r>
      <w:r w:rsidR="005A38E3">
        <w:t xml:space="preserve"> </w:t>
      </w:r>
      <w:r w:rsidRPr="00010F0F">
        <w:t>agencies</w:t>
      </w:r>
    </w:p>
    <w:p w14:paraId="1191667E" w14:textId="64042DE6" w:rsidR="0088140A" w:rsidRPr="00795045" w:rsidRDefault="0088140A" w:rsidP="008E32E0">
      <w:pPr>
        <w:pStyle w:val="NCDBodyText"/>
      </w:pPr>
      <w:r w:rsidRPr="00010F0F">
        <w:t>EOP</w:t>
      </w:r>
      <w:r w:rsidRPr="00010F0F">
        <w:tab/>
      </w:r>
      <w:r w:rsidRPr="00010F0F">
        <w:tab/>
        <w:t>emergency</w:t>
      </w:r>
      <w:r w:rsidR="005A38E3">
        <w:t xml:space="preserve"> </w:t>
      </w:r>
      <w:r w:rsidRPr="00010F0F">
        <w:t>operation</w:t>
      </w:r>
      <w:r w:rsidR="005A38E3">
        <w:t xml:space="preserve"> </w:t>
      </w:r>
      <w:r w:rsidRPr="00010F0F">
        <w:t>plans</w:t>
      </w:r>
    </w:p>
    <w:p w14:paraId="1215B72F" w14:textId="0D08BA16" w:rsidR="0088140A" w:rsidRPr="00795045" w:rsidRDefault="0088140A" w:rsidP="008E32E0">
      <w:pPr>
        <w:pStyle w:val="NCDBodyText"/>
      </w:pPr>
      <w:r w:rsidRPr="00010F0F">
        <w:t>EPA</w:t>
      </w:r>
      <w:r w:rsidRPr="00010F0F">
        <w:tab/>
      </w:r>
      <w:r w:rsidRPr="00010F0F">
        <w:tab/>
        <w:t>U.S.</w:t>
      </w:r>
      <w:r w:rsidR="005A38E3">
        <w:t xml:space="preserve"> </w:t>
      </w:r>
      <w:r w:rsidRPr="00010F0F">
        <w:t>Environmental</w:t>
      </w:r>
      <w:r w:rsidR="005A38E3">
        <w:t xml:space="preserve"> </w:t>
      </w:r>
      <w:r w:rsidRPr="00010F0F">
        <w:t>Protection</w:t>
      </w:r>
      <w:r w:rsidR="005A38E3">
        <w:t xml:space="preserve"> </w:t>
      </w:r>
      <w:r w:rsidRPr="00010F0F">
        <w:t>Agency</w:t>
      </w:r>
    </w:p>
    <w:p w14:paraId="66213D85" w14:textId="03F674E0" w:rsidR="0088140A" w:rsidRPr="00795045" w:rsidRDefault="0088140A" w:rsidP="008E32E0">
      <w:pPr>
        <w:pStyle w:val="NCDBodyText"/>
      </w:pPr>
      <w:r w:rsidRPr="00010F0F">
        <w:t>FAPE</w:t>
      </w:r>
      <w:r w:rsidRPr="00010F0F">
        <w:tab/>
      </w:r>
      <w:r w:rsidRPr="00010F0F">
        <w:tab/>
        <w:t>free</w:t>
      </w:r>
      <w:r w:rsidR="005A38E3">
        <w:t xml:space="preserve"> </w:t>
      </w:r>
      <w:r w:rsidRPr="00010F0F">
        <w:t>and</w:t>
      </w:r>
      <w:r w:rsidR="005A38E3">
        <w:t xml:space="preserve"> </w:t>
      </w:r>
      <w:r w:rsidRPr="00010F0F">
        <w:t>appropriate</w:t>
      </w:r>
      <w:r w:rsidR="005A38E3">
        <w:t xml:space="preserve"> </w:t>
      </w:r>
      <w:r w:rsidRPr="00010F0F">
        <w:t>public</w:t>
      </w:r>
      <w:r w:rsidR="005A38E3">
        <w:t xml:space="preserve"> </w:t>
      </w:r>
      <w:r w:rsidRPr="00010F0F">
        <w:t>education</w:t>
      </w:r>
    </w:p>
    <w:p w14:paraId="2442010B" w14:textId="5AA06806" w:rsidR="0088140A" w:rsidRPr="00795045" w:rsidRDefault="0088140A" w:rsidP="008E32E0">
      <w:pPr>
        <w:pStyle w:val="NCDBodyText"/>
      </w:pPr>
      <w:r w:rsidRPr="00010F0F">
        <w:t>FCC</w:t>
      </w:r>
      <w:r w:rsidRPr="00010F0F">
        <w:tab/>
      </w:r>
      <w:r w:rsidRPr="00010F0F">
        <w:tab/>
        <w:t>Federal</w:t>
      </w:r>
      <w:r w:rsidR="005A38E3">
        <w:t xml:space="preserve"> </w:t>
      </w:r>
      <w:r w:rsidRPr="00010F0F">
        <w:t>Communications</w:t>
      </w:r>
      <w:r w:rsidR="005A38E3">
        <w:t xml:space="preserve"> </w:t>
      </w:r>
      <w:r w:rsidRPr="00010F0F">
        <w:t>Commission</w:t>
      </w:r>
    </w:p>
    <w:p w14:paraId="132EC1CA" w14:textId="01DA90A3" w:rsidR="0088140A" w:rsidRPr="00795045" w:rsidRDefault="0088140A" w:rsidP="008E32E0">
      <w:pPr>
        <w:pStyle w:val="NCDBodyText"/>
      </w:pPr>
      <w:r w:rsidRPr="00010F0F">
        <w:t>FEMA</w:t>
      </w:r>
      <w:r w:rsidRPr="00010F0F">
        <w:tab/>
      </w:r>
      <w:r w:rsidRPr="00010F0F">
        <w:tab/>
        <w:t>Federal</w:t>
      </w:r>
      <w:r w:rsidR="005A38E3">
        <w:t xml:space="preserve"> </w:t>
      </w:r>
      <w:r w:rsidRPr="00010F0F">
        <w:t>Emergency</w:t>
      </w:r>
      <w:r w:rsidR="005A38E3">
        <w:t xml:space="preserve"> </w:t>
      </w:r>
      <w:r w:rsidRPr="00010F0F">
        <w:t>Management</w:t>
      </w:r>
      <w:r w:rsidR="005A38E3">
        <w:t xml:space="preserve"> </w:t>
      </w:r>
      <w:r w:rsidRPr="00010F0F">
        <w:t>Agency</w:t>
      </w:r>
    </w:p>
    <w:p w14:paraId="03CD1E1B" w14:textId="286547EE" w:rsidR="0088140A" w:rsidRPr="00795045" w:rsidRDefault="0088140A" w:rsidP="008E32E0">
      <w:pPr>
        <w:pStyle w:val="NCDBodyText"/>
      </w:pPr>
      <w:r w:rsidRPr="00010F0F">
        <w:t>FERC</w:t>
      </w:r>
      <w:r w:rsidRPr="00010F0F">
        <w:tab/>
      </w:r>
      <w:r w:rsidRPr="00010F0F">
        <w:tab/>
      </w:r>
      <w:r w:rsidRPr="00010F0F">
        <w:rPr>
          <w:color w:val="111111"/>
          <w:shd w:val="clear" w:color="auto" w:fill="FFFFFF"/>
        </w:rPr>
        <w:t>Federal</w:t>
      </w:r>
      <w:r w:rsidR="005A38E3">
        <w:rPr>
          <w:color w:val="111111"/>
          <w:shd w:val="clear" w:color="auto" w:fill="FFFFFF"/>
        </w:rPr>
        <w:t xml:space="preserve"> </w:t>
      </w:r>
      <w:r w:rsidRPr="00010F0F">
        <w:rPr>
          <w:color w:val="111111"/>
          <w:shd w:val="clear" w:color="auto" w:fill="FFFFFF"/>
        </w:rPr>
        <w:t>Energy</w:t>
      </w:r>
      <w:r w:rsidR="005A38E3">
        <w:rPr>
          <w:color w:val="111111"/>
          <w:shd w:val="clear" w:color="auto" w:fill="FFFFFF"/>
        </w:rPr>
        <w:t xml:space="preserve"> </w:t>
      </w:r>
      <w:r w:rsidRPr="00010F0F">
        <w:rPr>
          <w:color w:val="111111"/>
          <w:shd w:val="clear" w:color="auto" w:fill="FFFFFF"/>
        </w:rPr>
        <w:t>Regulatory</w:t>
      </w:r>
      <w:r w:rsidR="005A38E3">
        <w:rPr>
          <w:color w:val="111111"/>
          <w:shd w:val="clear" w:color="auto" w:fill="FFFFFF"/>
        </w:rPr>
        <w:t xml:space="preserve"> </w:t>
      </w:r>
      <w:r w:rsidRPr="00010F0F">
        <w:rPr>
          <w:color w:val="111111"/>
          <w:shd w:val="clear" w:color="auto" w:fill="FFFFFF"/>
        </w:rPr>
        <w:t>Commission</w:t>
      </w:r>
    </w:p>
    <w:p w14:paraId="6F089C5E" w14:textId="4A75D7DE" w:rsidR="0088140A" w:rsidRPr="00795045" w:rsidRDefault="0088140A" w:rsidP="008E32E0">
      <w:pPr>
        <w:pStyle w:val="NCDBodyText"/>
      </w:pPr>
      <w:r w:rsidRPr="00010F0F">
        <w:t>FFRMS</w:t>
      </w:r>
      <w:r w:rsidRPr="00010F0F">
        <w:tab/>
        <w:t>Federal</w:t>
      </w:r>
      <w:r w:rsidR="005A38E3">
        <w:t xml:space="preserve"> </w:t>
      </w:r>
      <w:r w:rsidRPr="00010F0F">
        <w:t>Flood</w:t>
      </w:r>
      <w:r w:rsidR="005A38E3">
        <w:t xml:space="preserve"> </w:t>
      </w:r>
      <w:r w:rsidRPr="00010F0F">
        <w:t>Risk</w:t>
      </w:r>
      <w:r w:rsidR="005A38E3">
        <w:t xml:space="preserve"> </w:t>
      </w:r>
      <w:r w:rsidRPr="00010F0F">
        <w:t>Management</w:t>
      </w:r>
      <w:r w:rsidR="005A38E3">
        <w:t xml:space="preserve"> </w:t>
      </w:r>
      <w:r w:rsidRPr="00010F0F">
        <w:t>Standard</w:t>
      </w:r>
    </w:p>
    <w:p w14:paraId="3863A295" w14:textId="77B73A31" w:rsidR="0088140A" w:rsidRPr="00795045" w:rsidRDefault="0088140A" w:rsidP="008E32E0">
      <w:pPr>
        <w:pStyle w:val="NCDBodyText"/>
      </w:pPr>
      <w:r w:rsidRPr="00010F0F">
        <w:t>GAO</w:t>
      </w:r>
      <w:r w:rsidRPr="00010F0F">
        <w:tab/>
      </w:r>
      <w:r w:rsidRPr="00010F0F">
        <w:tab/>
        <w:t>Government</w:t>
      </w:r>
      <w:r w:rsidR="005A38E3">
        <w:t xml:space="preserve"> </w:t>
      </w:r>
      <w:r w:rsidRPr="00010F0F">
        <w:t>Accountability</w:t>
      </w:r>
      <w:r w:rsidR="005A38E3">
        <w:t xml:space="preserve"> </w:t>
      </w:r>
      <w:r w:rsidRPr="00010F0F">
        <w:t>Office</w:t>
      </w:r>
    </w:p>
    <w:p w14:paraId="6160FF46" w14:textId="43139CC9" w:rsidR="0088140A" w:rsidRPr="00795045" w:rsidRDefault="0088140A" w:rsidP="008E32E0">
      <w:pPr>
        <w:pStyle w:val="NCDBodyText"/>
      </w:pPr>
      <w:r w:rsidRPr="00010F0F">
        <w:t>GDP</w:t>
      </w:r>
      <w:r w:rsidRPr="00010F0F">
        <w:tab/>
      </w:r>
      <w:r w:rsidRPr="00010F0F">
        <w:tab/>
        <w:t>gross</w:t>
      </w:r>
      <w:r w:rsidR="005A38E3">
        <w:t xml:space="preserve"> </w:t>
      </w:r>
      <w:r w:rsidRPr="00010F0F">
        <w:t>domestic</w:t>
      </w:r>
      <w:r w:rsidR="005A38E3">
        <w:t xml:space="preserve"> </w:t>
      </w:r>
      <w:r w:rsidRPr="00010F0F">
        <w:t>product</w:t>
      </w:r>
    </w:p>
    <w:p w14:paraId="612E15C4" w14:textId="2D89BED0" w:rsidR="0088140A" w:rsidRPr="00795045" w:rsidRDefault="0088140A" w:rsidP="008E32E0">
      <w:pPr>
        <w:pStyle w:val="NCDBodyText"/>
      </w:pPr>
      <w:r w:rsidRPr="00010F0F">
        <w:lastRenderedPageBreak/>
        <w:t>GSA</w:t>
      </w:r>
      <w:r w:rsidRPr="00010F0F">
        <w:tab/>
      </w:r>
      <w:r w:rsidRPr="00010F0F">
        <w:tab/>
        <w:t>General</w:t>
      </w:r>
      <w:r w:rsidR="005A38E3">
        <w:t xml:space="preserve"> </w:t>
      </w:r>
      <w:r w:rsidRPr="00010F0F">
        <w:t>Services</w:t>
      </w:r>
      <w:r w:rsidR="005A38E3">
        <w:t xml:space="preserve"> </w:t>
      </w:r>
      <w:r w:rsidRPr="00010F0F">
        <w:t>Administration</w:t>
      </w:r>
    </w:p>
    <w:p w14:paraId="4005EB47" w14:textId="772462BA" w:rsidR="0088140A" w:rsidRPr="00795045" w:rsidRDefault="0088140A" w:rsidP="008E32E0">
      <w:pPr>
        <w:pStyle w:val="NCDBodyText"/>
      </w:pPr>
      <w:r w:rsidRPr="00010F0F">
        <w:t>HSAC</w:t>
      </w:r>
      <w:r w:rsidRPr="00010F0F">
        <w:tab/>
      </w:r>
      <w:r w:rsidRPr="00010F0F">
        <w:tab/>
        <w:t>Homeland</w:t>
      </w:r>
      <w:r w:rsidR="005A38E3">
        <w:t xml:space="preserve"> </w:t>
      </w:r>
      <w:r w:rsidRPr="00010F0F">
        <w:t>Security</w:t>
      </w:r>
      <w:r w:rsidR="005A38E3">
        <w:t xml:space="preserve"> </w:t>
      </w:r>
      <w:r w:rsidRPr="00010F0F">
        <w:t>Advisory</w:t>
      </w:r>
      <w:r w:rsidR="005A38E3">
        <w:t xml:space="preserve"> </w:t>
      </w:r>
      <w:r w:rsidRPr="00010F0F">
        <w:t>Council</w:t>
      </w:r>
    </w:p>
    <w:p w14:paraId="3E1FCBEC" w14:textId="18EA4173" w:rsidR="0088140A" w:rsidRPr="00795045" w:rsidRDefault="0088140A" w:rsidP="008E32E0">
      <w:pPr>
        <w:pStyle w:val="NCDBodyText"/>
      </w:pPr>
      <w:r w:rsidRPr="00010F0F">
        <w:t>HCBS</w:t>
      </w:r>
      <w:r w:rsidRPr="00010F0F">
        <w:tab/>
      </w:r>
      <w:r w:rsidRPr="00010F0F">
        <w:tab/>
        <w:t>home</w:t>
      </w:r>
      <w:r>
        <w:t>-</w:t>
      </w:r>
      <w:r w:rsidRPr="00010F0F">
        <w:t>and</w:t>
      </w:r>
      <w:r w:rsidR="005A38E3">
        <w:t xml:space="preserve"> </w:t>
      </w:r>
      <w:r w:rsidRPr="00010F0F">
        <w:t>community-based</w:t>
      </w:r>
      <w:r w:rsidR="005A38E3">
        <w:t xml:space="preserve"> </w:t>
      </w:r>
      <w:r w:rsidRPr="00010F0F">
        <w:t>services</w:t>
      </w:r>
    </w:p>
    <w:p w14:paraId="64DF015C" w14:textId="30DA66A6" w:rsidR="0088140A" w:rsidRPr="00795045" w:rsidRDefault="0088140A" w:rsidP="008E32E0">
      <w:pPr>
        <w:pStyle w:val="NCDBodyText"/>
      </w:pPr>
      <w:r w:rsidRPr="00010F0F">
        <w:t>HHS</w:t>
      </w:r>
      <w:r w:rsidRPr="00010F0F">
        <w:tab/>
      </w:r>
      <w:r w:rsidRPr="00010F0F">
        <w:tab/>
        <w:t>U.S.</w:t>
      </w:r>
      <w:r w:rsidR="005A38E3">
        <w:t xml:space="preserve"> </w:t>
      </w:r>
      <w:r w:rsidRPr="00010F0F">
        <w:t>Department</w:t>
      </w:r>
      <w:r w:rsidR="005A38E3">
        <w:t xml:space="preserve"> </w:t>
      </w:r>
      <w:r w:rsidRPr="00010F0F">
        <w:t>of</w:t>
      </w:r>
      <w:r w:rsidR="005A38E3">
        <w:t xml:space="preserve"> </w:t>
      </w:r>
      <w:r w:rsidRPr="00010F0F">
        <w:t>Health</w:t>
      </w:r>
      <w:r w:rsidR="005A38E3">
        <w:t xml:space="preserve"> </w:t>
      </w:r>
      <w:r w:rsidRPr="00010F0F">
        <w:t>and</w:t>
      </w:r>
      <w:r w:rsidR="005A38E3">
        <w:t xml:space="preserve"> </w:t>
      </w:r>
      <w:r w:rsidRPr="00010F0F">
        <w:t>Human</w:t>
      </w:r>
      <w:r w:rsidR="005A38E3">
        <w:t xml:space="preserve"> </w:t>
      </w:r>
      <w:r w:rsidRPr="00010F0F">
        <w:t>Services</w:t>
      </w:r>
    </w:p>
    <w:p w14:paraId="5A442473" w14:textId="1E99EDFF" w:rsidR="0088140A" w:rsidRPr="00795045" w:rsidRDefault="0088140A" w:rsidP="008E32E0">
      <w:pPr>
        <w:pStyle w:val="NCDBodyText"/>
      </w:pPr>
      <w:r w:rsidRPr="00010F0F">
        <w:t>HHS</w:t>
      </w:r>
      <w:r w:rsidR="005A38E3">
        <w:t xml:space="preserve"> </w:t>
      </w:r>
      <w:r w:rsidRPr="00010F0F">
        <w:t>OCR</w:t>
      </w:r>
      <w:r w:rsidRPr="00010F0F">
        <w:tab/>
        <w:t>U.S.</w:t>
      </w:r>
      <w:r w:rsidR="005A38E3">
        <w:t xml:space="preserve"> </w:t>
      </w:r>
      <w:r w:rsidRPr="00010F0F">
        <w:t>Department</w:t>
      </w:r>
      <w:r w:rsidR="005A38E3">
        <w:t xml:space="preserve"> </w:t>
      </w:r>
      <w:r w:rsidRPr="00010F0F">
        <w:t>of</w:t>
      </w:r>
      <w:r w:rsidR="005A38E3">
        <w:t xml:space="preserve"> </w:t>
      </w:r>
      <w:r w:rsidRPr="00010F0F">
        <w:t>Health</w:t>
      </w:r>
      <w:r w:rsidR="005A38E3">
        <w:t xml:space="preserve"> </w:t>
      </w:r>
      <w:r w:rsidRPr="00010F0F">
        <w:t>and</w:t>
      </w:r>
      <w:r w:rsidR="005A38E3">
        <w:t xml:space="preserve"> </w:t>
      </w:r>
      <w:r w:rsidRPr="00010F0F">
        <w:t>Human</w:t>
      </w:r>
      <w:r w:rsidR="005A38E3">
        <w:t xml:space="preserve"> </w:t>
      </w:r>
      <w:r w:rsidRPr="00010F0F">
        <w:t>Services</w:t>
      </w:r>
      <w:r w:rsidR="005A38E3">
        <w:t xml:space="preserve"> </w:t>
      </w:r>
      <w:r w:rsidRPr="00010F0F">
        <w:t>Office</w:t>
      </w:r>
      <w:r w:rsidR="005A38E3">
        <w:t xml:space="preserve"> </w:t>
      </w:r>
      <w:r w:rsidRPr="00010F0F">
        <w:t>for</w:t>
      </w:r>
      <w:r w:rsidR="005A38E3">
        <w:t xml:space="preserve"> </w:t>
      </w:r>
      <w:r w:rsidRPr="00010F0F">
        <w:t>Civil</w:t>
      </w:r>
      <w:r w:rsidR="005A38E3">
        <w:t xml:space="preserve"> </w:t>
      </w:r>
      <w:r w:rsidRPr="00010F0F">
        <w:t>Rights</w:t>
      </w:r>
    </w:p>
    <w:p w14:paraId="03373D8D" w14:textId="5B958727" w:rsidR="0088140A" w:rsidRPr="00795045" w:rsidRDefault="0088140A" w:rsidP="008E32E0">
      <w:pPr>
        <w:pStyle w:val="NCDBodyText"/>
      </w:pPr>
      <w:r w:rsidRPr="00010F0F">
        <w:t>HIPAA</w:t>
      </w:r>
      <w:r w:rsidRPr="00010F0F">
        <w:tab/>
        <w:t>Health</w:t>
      </w:r>
      <w:r w:rsidR="005A38E3">
        <w:t xml:space="preserve"> </w:t>
      </w:r>
      <w:r w:rsidRPr="00010F0F">
        <w:t>Insurance</w:t>
      </w:r>
      <w:r w:rsidR="005A38E3">
        <w:t xml:space="preserve"> </w:t>
      </w:r>
      <w:r w:rsidRPr="00010F0F">
        <w:t>Portability</w:t>
      </w:r>
      <w:r w:rsidR="005A38E3">
        <w:t xml:space="preserve"> </w:t>
      </w:r>
      <w:r w:rsidRPr="00010F0F">
        <w:t>and</w:t>
      </w:r>
      <w:r w:rsidR="005A38E3">
        <w:t xml:space="preserve"> </w:t>
      </w:r>
      <w:r w:rsidRPr="00010F0F">
        <w:t>Accountability</w:t>
      </w:r>
      <w:r w:rsidR="005A38E3">
        <w:t xml:space="preserve"> </w:t>
      </w:r>
      <w:r w:rsidRPr="00010F0F">
        <w:t>Act</w:t>
      </w:r>
      <w:r w:rsidR="005A38E3">
        <w:t xml:space="preserve"> </w:t>
      </w:r>
      <w:r w:rsidRPr="00010F0F">
        <w:t>of</w:t>
      </w:r>
      <w:r w:rsidR="005A38E3">
        <w:t xml:space="preserve"> </w:t>
      </w:r>
      <w:r w:rsidRPr="00010F0F">
        <w:t>1996</w:t>
      </w:r>
    </w:p>
    <w:p w14:paraId="794101AB" w14:textId="685CFBE5" w:rsidR="0088140A" w:rsidRPr="00795045" w:rsidRDefault="0088140A" w:rsidP="008E32E0">
      <w:pPr>
        <w:pStyle w:val="NCDBodyText"/>
      </w:pPr>
      <w:r w:rsidRPr="00010F0F">
        <w:t>HRSA</w:t>
      </w:r>
      <w:r w:rsidRPr="00010F0F">
        <w:tab/>
      </w:r>
      <w:r w:rsidRPr="00010F0F">
        <w:tab/>
        <w:t>Health</w:t>
      </w:r>
      <w:r w:rsidR="005A38E3">
        <w:t xml:space="preserve"> </w:t>
      </w:r>
      <w:r w:rsidRPr="00010F0F">
        <w:t>Resources</w:t>
      </w:r>
      <w:r w:rsidR="005A38E3">
        <w:t xml:space="preserve"> </w:t>
      </w:r>
      <w:r w:rsidRPr="00010F0F">
        <w:t>and</w:t>
      </w:r>
      <w:r w:rsidR="005A38E3">
        <w:t xml:space="preserve"> </w:t>
      </w:r>
      <w:r w:rsidRPr="00010F0F">
        <w:t>Services</w:t>
      </w:r>
      <w:r w:rsidR="005A38E3">
        <w:t xml:space="preserve"> </w:t>
      </w:r>
      <w:r w:rsidRPr="00010F0F">
        <w:t>Administration</w:t>
      </w:r>
    </w:p>
    <w:p w14:paraId="4DE9E6D9" w14:textId="52B152B3" w:rsidR="0088140A" w:rsidRPr="00795045" w:rsidRDefault="0088140A" w:rsidP="008E32E0">
      <w:pPr>
        <w:pStyle w:val="NCDBodyText"/>
      </w:pPr>
      <w:r w:rsidRPr="00010F0F">
        <w:t>HUD</w:t>
      </w:r>
      <w:r w:rsidRPr="00010F0F">
        <w:tab/>
      </w:r>
      <w:r w:rsidRPr="00010F0F">
        <w:tab/>
        <w:t>U.S.</w:t>
      </w:r>
      <w:r w:rsidR="005A38E3">
        <w:t xml:space="preserve"> </w:t>
      </w:r>
      <w:r w:rsidRPr="00010F0F">
        <w:t>Department</w:t>
      </w:r>
      <w:r w:rsidR="005A38E3">
        <w:t xml:space="preserve"> </w:t>
      </w:r>
      <w:r w:rsidRPr="00010F0F">
        <w:t>of</w:t>
      </w:r>
      <w:r w:rsidR="005A38E3">
        <w:t xml:space="preserve"> </w:t>
      </w:r>
      <w:r w:rsidRPr="00010F0F">
        <w:t>Housing</w:t>
      </w:r>
      <w:r w:rsidR="005A38E3">
        <w:t xml:space="preserve"> </w:t>
      </w:r>
      <w:r w:rsidRPr="00010F0F">
        <w:t>and</w:t>
      </w:r>
      <w:r w:rsidR="005A38E3">
        <w:t xml:space="preserve"> </w:t>
      </w:r>
      <w:r w:rsidRPr="00010F0F">
        <w:t>Urban</w:t>
      </w:r>
      <w:r w:rsidR="005A38E3">
        <w:t xml:space="preserve"> </w:t>
      </w:r>
      <w:r w:rsidRPr="00010F0F">
        <w:t>Development</w:t>
      </w:r>
    </w:p>
    <w:p w14:paraId="2149E8A1" w14:textId="74786431" w:rsidR="0088140A" w:rsidRPr="00795045" w:rsidRDefault="0088140A" w:rsidP="008E32E0">
      <w:pPr>
        <w:pStyle w:val="NCDBodyText"/>
      </w:pPr>
      <w:r w:rsidRPr="00010F0F">
        <w:t>IDEA</w:t>
      </w:r>
      <w:r w:rsidRPr="00010F0F">
        <w:tab/>
      </w:r>
      <w:r w:rsidRPr="00010F0F">
        <w:tab/>
        <w:t>Individuals</w:t>
      </w:r>
      <w:r w:rsidR="005A38E3">
        <w:t xml:space="preserve"> </w:t>
      </w:r>
      <w:r w:rsidRPr="00010F0F">
        <w:t>with</w:t>
      </w:r>
      <w:r w:rsidR="005A38E3">
        <w:t xml:space="preserve"> </w:t>
      </w:r>
      <w:r w:rsidRPr="00010F0F">
        <w:t>Disabilities</w:t>
      </w:r>
      <w:r w:rsidR="005A38E3">
        <w:t xml:space="preserve"> </w:t>
      </w:r>
      <w:r w:rsidRPr="00010F0F">
        <w:t>Education</w:t>
      </w:r>
      <w:r w:rsidR="005A38E3">
        <w:t xml:space="preserve"> </w:t>
      </w:r>
      <w:r w:rsidRPr="00010F0F">
        <w:t>Act</w:t>
      </w:r>
    </w:p>
    <w:p w14:paraId="2B6E1B24" w14:textId="05F210FD" w:rsidR="0088140A" w:rsidRPr="00795045" w:rsidRDefault="0088140A" w:rsidP="008E32E0">
      <w:pPr>
        <w:pStyle w:val="NCDBodyText"/>
        <w:rPr>
          <w:shd w:val="clear" w:color="auto" w:fill="FFFFFF"/>
        </w:rPr>
      </w:pPr>
      <w:r w:rsidRPr="00010F0F">
        <w:rPr>
          <w:shd w:val="clear" w:color="auto" w:fill="FFFFFF"/>
        </w:rPr>
        <w:t>IDD</w:t>
      </w:r>
      <w:r w:rsidRPr="00010F0F">
        <w:rPr>
          <w:shd w:val="clear" w:color="auto" w:fill="FFFFFF"/>
        </w:rPr>
        <w:tab/>
      </w:r>
      <w:r w:rsidRPr="00010F0F">
        <w:rPr>
          <w:shd w:val="clear" w:color="auto" w:fill="FFFFFF"/>
        </w:rPr>
        <w:tab/>
        <w:t>intellectual</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developmental</w:t>
      </w:r>
      <w:r w:rsidR="005A38E3">
        <w:rPr>
          <w:shd w:val="clear" w:color="auto" w:fill="FFFFFF"/>
        </w:rPr>
        <w:t xml:space="preserve"> </w:t>
      </w:r>
      <w:r w:rsidRPr="00010F0F">
        <w:rPr>
          <w:shd w:val="clear" w:color="auto" w:fill="FFFFFF"/>
        </w:rPr>
        <w:t>disabilities</w:t>
      </w:r>
    </w:p>
    <w:p w14:paraId="3A1405D3" w14:textId="7C4E6E67" w:rsidR="0088140A" w:rsidRPr="00795045" w:rsidRDefault="0088140A" w:rsidP="008E32E0">
      <w:pPr>
        <w:pStyle w:val="NCDBodyText"/>
        <w:rPr>
          <w:shd w:val="clear" w:color="auto" w:fill="FFFFFF"/>
        </w:rPr>
      </w:pPr>
      <w:r w:rsidRPr="00010F0F">
        <w:rPr>
          <w:shd w:val="clear" w:color="auto" w:fill="FFFFFF"/>
        </w:rPr>
        <w:t>IEP</w:t>
      </w:r>
      <w:r w:rsidRPr="00010F0F">
        <w:rPr>
          <w:shd w:val="clear" w:color="auto" w:fill="FFFFFF"/>
        </w:rPr>
        <w:tab/>
      </w:r>
      <w:r w:rsidRPr="00010F0F">
        <w:rPr>
          <w:shd w:val="clear" w:color="auto" w:fill="FFFFFF"/>
        </w:rPr>
        <w:tab/>
      </w:r>
      <w:r w:rsidRPr="00010F0F">
        <w:t>individualized</w:t>
      </w:r>
      <w:r w:rsidR="005A38E3">
        <w:t xml:space="preserve"> </w:t>
      </w:r>
      <w:r w:rsidRPr="00010F0F">
        <w:t>education</w:t>
      </w:r>
      <w:r w:rsidR="005A38E3">
        <w:t xml:space="preserve"> </w:t>
      </w:r>
      <w:r w:rsidRPr="00010F0F">
        <w:t>program</w:t>
      </w:r>
    </w:p>
    <w:p w14:paraId="2D305003" w14:textId="66157971" w:rsidR="0088140A" w:rsidRPr="00795045" w:rsidRDefault="0088140A" w:rsidP="008E32E0">
      <w:pPr>
        <w:pStyle w:val="NCDBodyText"/>
        <w:rPr>
          <w:shd w:val="clear" w:color="auto" w:fill="FFFFFF"/>
        </w:rPr>
      </w:pPr>
      <w:r w:rsidRPr="00010F0F">
        <w:rPr>
          <w:shd w:val="clear" w:color="auto" w:fill="FFFFFF"/>
        </w:rPr>
        <w:t>IHP</w:t>
      </w:r>
      <w:r w:rsidRPr="00010F0F">
        <w:rPr>
          <w:shd w:val="clear" w:color="auto" w:fill="FFFFFF"/>
        </w:rPr>
        <w:tab/>
      </w:r>
      <w:r w:rsidRPr="00010F0F">
        <w:rPr>
          <w:shd w:val="clear" w:color="auto" w:fill="FFFFFF"/>
        </w:rPr>
        <w:tab/>
        <w:t>Individuals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Households</w:t>
      </w:r>
      <w:r w:rsidR="005A38E3">
        <w:rPr>
          <w:shd w:val="clear" w:color="auto" w:fill="FFFFFF"/>
        </w:rPr>
        <w:t xml:space="preserve"> </w:t>
      </w:r>
      <w:r w:rsidRPr="00010F0F">
        <w:rPr>
          <w:shd w:val="clear" w:color="auto" w:fill="FFFFFF"/>
        </w:rPr>
        <w:t>Program</w:t>
      </w:r>
    </w:p>
    <w:p w14:paraId="317A4D32" w14:textId="429CC838" w:rsidR="0088140A" w:rsidRPr="00795045" w:rsidRDefault="0088140A" w:rsidP="008E32E0">
      <w:pPr>
        <w:pStyle w:val="NCDBodyText"/>
        <w:rPr>
          <w:shd w:val="clear" w:color="auto" w:fill="FFFFFF"/>
        </w:rPr>
      </w:pPr>
      <w:r w:rsidRPr="00010F0F">
        <w:rPr>
          <w:shd w:val="clear" w:color="auto" w:fill="FFFFFF"/>
        </w:rPr>
        <w:t>IHS</w:t>
      </w:r>
      <w:r w:rsidR="005A38E3">
        <w:rPr>
          <w:shd w:val="clear" w:color="auto" w:fill="FFFFFF"/>
        </w:rPr>
        <w:t xml:space="preserve"> </w:t>
      </w:r>
      <w:r w:rsidRPr="00010F0F">
        <w:rPr>
          <w:shd w:val="clear" w:color="auto" w:fill="FFFFFF"/>
        </w:rPr>
        <w:tab/>
      </w:r>
      <w:r w:rsidRPr="00010F0F">
        <w:rPr>
          <w:shd w:val="clear" w:color="auto" w:fill="FFFFFF"/>
        </w:rPr>
        <w:tab/>
        <w:t>Indian</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Service</w:t>
      </w:r>
    </w:p>
    <w:p w14:paraId="3BF0434B" w14:textId="4AE9361E" w:rsidR="0088140A" w:rsidRPr="00795045" w:rsidRDefault="0088140A" w:rsidP="008E32E0">
      <w:pPr>
        <w:pStyle w:val="NCDBodyText"/>
        <w:rPr>
          <w:shd w:val="clear" w:color="auto" w:fill="FFFFFF"/>
        </w:rPr>
      </w:pPr>
      <w:r w:rsidRPr="00010F0F">
        <w:rPr>
          <w:shd w:val="clear" w:color="auto" w:fill="FFFFFF"/>
        </w:rPr>
        <w:t>IPAWS</w:t>
      </w:r>
      <w:r w:rsidRPr="00010F0F">
        <w:rPr>
          <w:shd w:val="clear" w:color="auto" w:fill="FFFFFF"/>
        </w:rPr>
        <w:tab/>
      </w:r>
      <w:r w:rsidRPr="00010F0F">
        <w:rPr>
          <w:color w:val="1B1B1B"/>
          <w:shd w:val="clear" w:color="auto" w:fill="FFFFFF"/>
        </w:rPr>
        <w:t>Integrated</w:t>
      </w:r>
      <w:r w:rsidR="005A38E3">
        <w:rPr>
          <w:color w:val="1B1B1B"/>
          <w:shd w:val="clear" w:color="auto" w:fill="FFFFFF"/>
        </w:rPr>
        <w:t xml:space="preserve"> </w:t>
      </w:r>
      <w:r w:rsidRPr="00010F0F">
        <w:rPr>
          <w:color w:val="1B1B1B"/>
          <w:shd w:val="clear" w:color="auto" w:fill="FFFFFF"/>
        </w:rPr>
        <w:t>Public</w:t>
      </w:r>
      <w:r w:rsidR="005A38E3">
        <w:rPr>
          <w:color w:val="1B1B1B"/>
          <w:shd w:val="clear" w:color="auto" w:fill="FFFFFF"/>
        </w:rPr>
        <w:t xml:space="preserve"> </w:t>
      </w:r>
      <w:r w:rsidRPr="00010F0F">
        <w:rPr>
          <w:color w:val="1B1B1B"/>
          <w:shd w:val="clear" w:color="auto" w:fill="FFFFFF"/>
        </w:rPr>
        <w:t>Alert</w:t>
      </w:r>
      <w:r w:rsidR="005A38E3">
        <w:rPr>
          <w:color w:val="1B1B1B"/>
          <w:shd w:val="clear" w:color="auto" w:fill="FFFFFF"/>
        </w:rPr>
        <w:t xml:space="preserve"> </w:t>
      </w:r>
      <w:r w:rsidRPr="00010F0F">
        <w:rPr>
          <w:color w:val="1B1B1B"/>
          <w:shd w:val="clear" w:color="auto" w:fill="FFFFFF"/>
        </w:rPr>
        <w:t>and</w:t>
      </w:r>
      <w:r w:rsidR="005A38E3">
        <w:rPr>
          <w:color w:val="1B1B1B"/>
          <w:shd w:val="clear" w:color="auto" w:fill="FFFFFF"/>
        </w:rPr>
        <w:t xml:space="preserve"> </w:t>
      </w:r>
      <w:r w:rsidRPr="00010F0F">
        <w:rPr>
          <w:color w:val="1B1B1B"/>
          <w:shd w:val="clear" w:color="auto" w:fill="FFFFFF"/>
        </w:rPr>
        <w:t>Warning</w:t>
      </w:r>
      <w:r w:rsidR="005A38E3">
        <w:rPr>
          <w:color w:val="1B1B1B"/>
          <w:shd w:val="clear" w:color="auto" w:fill="FFFFFF"/>
        </w:rPr>
        <w:t xml:space="preserve"> </w:t>
      </w:r>
      <w:r w:rsidRPr="00010F0F">
        <w:rPr>
          <w:color w:val="1B1B1B"/>
          <w:shd w:val="clear" w:color="auto" w:fill="FFFFFF"/>
        </w:rPr>
        <w:t>System</w:t>
      </w:r>
    </w:p>
    <w:p w14:paraId="0B525CB5" w14:textId="3199D357" w:rsidR="0088140A" w:rsidRPr="00795045" w:rsidRDefault="0088140A" w:rsidP="008E32E0">
      <w:pPr>
        <w:pStyle w:val="NCDBodyText"/>
        <w:rPr>
          <w:shd w:val="clear" w:color="auto" w:fill="FFFFFF"/>
        </w:rPr>
      </w:pPr>
      <w:r w:rsidRPr="00010F0F">
        <w:rPr>
          <w:shd w:val="clear" w:color="auto" w:fill="FFFFFF"/>
        </w:rPr>
        <w:t>IPCC</w:t>
      </w:r>
      <w:r w:rsidRPr="00010F0F">
        <w:rPr>
          <w:shd w:val="clear" w:color="auto" w:fill="FFFFFF"/>
        </w:rPr>
        <w:tab/>
      </w:r>
      <w:r w:rsidRPr="00010F0F">
        <w:rPr>
          <w:shd w:val="clear" w:color="auto" w:fill="FFFFFF"/>
        </w:rPr>
        <w:tab/>
        <w:t>Intergovernmental</w:t>
      </w:r>
      <w:r w:rsidR="005A38E3">
        <w:rPr>
          <w:shd w:val="clear" w:color="auto" w:fill="FFFFFF"/>
        </w:rPr>
        <w:t xml:space="preserve"> </w:t>
      </w:r>
      <w:r w:rsidRPr="00010F0F">
        <w:rPr>
          <w:shd w:val="clear" w:color="auto" w:fill="FFFFFF"/>
        </w:rPr>
        <w:t>Panel</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Climate</w:t>
      </w:r>
      <w:r w:rsidR="005A38E3">
        <w:rPr>
          <w:shd w:val="clear" w:color="auto" w:fill="FFFFFF"/>
        </w:rPr>
        <w:t xml:space="preserve"> </w:t>
      </w:r>
      <w:r w:rsidRPr="00010F0F">
        <w:rPr>
          <w:shd w:val="clear" w:color="auto" w:fill="FFFFFF"/>
        </w:rPr>
        <w:t>Change</w:t>
      </w:r>
    </w:p>
    <w:p w14:paraId="71BB31AA" w14:textId="6985D410" w:rsidR="0088140A" w:rsidRPr="00795045" w:rsidRDefault="0088140A" w:rsidP="008E32E0">
      <w:pPr>
        <w:pStyle w:val="NCDBodyText"/>
        <w:rPr>
          <w:shd w:val="clear" w:color="auto" w:fill="FFFFFF"/>
        </w:rPr>
      </w:pPr>
      <w:r w:rsidRPr="00010F0F">
        <w:rPr>
          <w:shd w:val="clear" w:color="auto" w:fill="FFFFFF"/>
        </w:rPr>
        <w:t>LEAs</w:t>
      </w:r>
      <w:r w:rsidRPr="00010F0F">
        <w:rPr>
          <w:shd w:val="clear" w:color="auto" w:fill="FFFFFF"/>
        </w:rPr>
        <w:tab/>
      </w:r>
      <w:r w:rsidRPr="00010F0F">
        <w:rPr>
          <w:shd w:val="clear" w:color="auto" w:fill="FFFFFF"/>
        </w:rPr>
        <w:tab/>
        <w:t>local</w:t>
      </w:r>
      <w:r w:rsidR="005A38E3">
        <w:rPr>
          <w:shd w:val="clear" w:color="auto" w:fill="FFFFFF"/>
        </w:rPr>
        <w:t xml:space="preserve"> </w:t>
      </w:r>
      <w:r w:rsidRPr="00010F0F">
        <w:rPr>
          <w:shd w:val="clear" w:color="auto" w:fill="FFFFFF"/>
        </w:rPr>
        <w:t>education</w:t>
      </w:r>
      <w:r w:rsidR="005A38E3">
        <w:rPr>
          <w:shd w:val="clear" w:color="auto" w:fill="FFFFFF"/>
        </w:rPr>
        <w:t xml:space="preserve"> </w:t>
      </w:r>
      <w:r w:rsidRPr="00010F0F">
        <w:rPr>
          <w:shd w:val="clear" w:color="auto" w:fill="FFFFFF"/>
        </w:rPr>
        <w:t>agencies</w:t>
      </w:r>
    </w:p>
    <w:p w14:paraId="356D4384" w14:textId="60788937" w:rsidR="0088140A" w:rsidRPr="00795045" w:rsidRDefault="0088140A" w:rsidP="008E32E0">
      <w:pPr>
        <w:pStyle w:val="NCDBodyText"/>
        <w:rPr>
          <w:shd w:val="clear" w:color="auto" w:fill="FFFFFF"/>
        </w:rPr>
      </w:pPr>
      <w:r w:rsidRPr="00010F0F">
        <w:rPr>
          <w:shd w:val="clear" w:color="auto" w:fill="FFFFFF"/>
        </w:rPr>
        <w:t>LTCFs</w:t>
      </w:r>
      <w:r w:rsidRPr="00010F0F">
        <w:rPr>
          <w:shd w:val="clear" w:color="auto" w:fill="FFFFFF"/>
        </w:rPr>
        <w:tab/>
        <w:t>long-term</w:t>
      </w:r>
      <w:r w:rsidR="005A38E3">
        <w:rPr>
          <w:shd w:val="clear" w:color="auto" w:fill="FFFFFF"/>
        </w:rPr>
        <w:t xml:space="preserve"> </w:t>
      </w:r>
      <w:r w:rsidRPr="00010F0F">
        <w:rPr>
          <w:shd w:val="clear" w:color="auto" w:fill="FFFFFF"/>
        </w:rPr>
        <w:t>care</w:t>
      </w:r>
      <w:r w:rsidR="005A38E3">
        <w:rPr>
          <w:shd w:val="clear" w:color="auto" w:fill="FFFFFF"/>
        </w:rPr>
        <w:t xml:space="preserve"> </w:t>
      </w:r>
      <w:r w:rsidRPr="00010F0F">
        <w:rPr>
          <w:shd w:val="clear" w:color="auto" w:fill="FFFFFF"/>
        </w:rPr>
        <w:t>facilities</w:t>
      </w:r>
    </w:p>
    <w:p w14:paraId="3BC3E310" w14:textId="01603F6E" w:rsidR="0088140A" w:rsidRPr="00795045" w:rsidRDefault="0088140A" w:rsidP="008E32E0">
      <w:pPr>
        <w:pStyle w:val="NCDBodyText"/>
      </w:pPr>
      <w:r w:rsidRPr="00010F0F">
        <w:t>MOU</w:t>
      </w:r>
      <w:r w:rsidRPr="00010F0F">
        <w:tab/>
      </w:r>
      <w:r w:rsidRPr="00010F0F">
        <w:tab/>
        <w:t>memorandum</w:t>
      </w:r>
      <w:r w:rsidR="005A38E3">
        <w:t xml:space="preserve"> </w:t>
      </w:r>
      <w:r w:rsidRPr="00010F0F">
        <w:t>of</w:t>
      </w:r>
      <w:r w:rsidR="005A38E3">
        <w:t xml:space="preserve"> </w:t>
      </w:r>
      <w:r w:rsidRPr="00010F0F">
        <w:t>understanding</w:t>
      </w:r>
    </w:p>
    <w:p w14:paraId="64EABAEC" w14:textId="622052BD" w:rsidR="0088140A" w:rsidRPr="00795045" w:rsidRDefault="0088140A" w:rsidP="008E32E0">
      <w:pPr>
        <w:pStyle w:val="NCDBodyText"/>
      </w:pPr>
      <w:r w:rsidRPr="00010F0F">
        <w:t>NASEM</w:t>
      </w:r>
      <w:r w:rsidRPr="00010F0F">
        <w:tab/>
        <w:t>National</w:t>
      </w:r>
      <w:r w:rsidR="005A38E3">
        <w:t xml:space="preserve"> </w:t>
      </w:r>
      <w:r w:rsidRPr="00010F0F">
        <w:t>Academies</w:t>
      </w:r>
      <w:r w:rsidR="005A38E3">
        <w:t xml:space="preserve"> </w:t>
      </w:r>
      <w:r w:rsidRPr="00010F0F">
        <w:t>of</w:t>
      </w:r>
      <w:r w:rsidR="005A38E3">
        <w:t xml:space="preserve"> </w:t>
      </w:r>
      <w:r w:rsidRPr="00010F0F">
        <w:t>Science,</w:t>
      </w:r>
      <w:r w:rsidR="005A38E3">
        <w:t xml:space="preserve"> </w:t>
      </w:r>
      <w:r w:rsidRPr="00010F0F">
        <w:t>Engineering,</w:t>
      </w:r>
      <w:r w:rsidR="005A38E3">
        <w:t xml:space="preserve"> </w:t>
      </w:r>
      <w:r w:rsidRPr="00010F0F">
        <w:t>and</w:t>
      </w:r>
      <w:r w:rsidR="005A38E3">
        <w:t xml:space="preserve"> </w:t>
      </w:r>
      <w:r w:rsidRPr="00010F0F">
        <w:t>Medicine</w:t>
      </w:r>
    </w:p>
    <w:p w14:paraId="1C11CEF9" w14:textId="01AAA5EB" w:rsidR="0088140A" w:rsidRPr="00795045" w:rsidRDefault="0088140A" w:rsidP="008E32E0">
      <w:pPr>
        <w:pStyle w:val="NCDBodyText"/>
      </w:pPr>
      <w:r w:rsidRPr="00010F0F">
        <w:t>NCD</w:t>
      </w:r>
      <w:r w:rsidR="005A38E3">
        <w:t xml:space="preserve"> </w:t>
      </w:r>
      <w:r w:rsidRPr="00010F0F">
        <w:tab/>
      </w:r>
      <w:r w:rsidRPr="00010F0F">
        <w:tab/>
        <w:t>National</w:t>
      </w:r>
      <w:r w:rsidR="005A38E3">
        <w:t xml:space="preserve"> </w:t>
      </w:r>
      <w:r w:rsidRPr="00010F0F">
        <w:t>Council</w:t>
      </w:r>
      <w:r w:rsidR="005A38E3">
        <w:t xml:space="preserve"> </w:t>
      </w:r>
      <w:r w:rsidRPr="00010F0F">
        <w:t>on</w:t>
      </w:r>
      <w:r w:rsidR="005A38E3">
        <w:t xml:space="preserve"> </w:t>
      </w:r>
      <w:r w:rsidRPr="00010F0F">
        <w:t>Disability</w:t>
      </w:r>
    </w:p>
    <w:p w14:paraId="723DD4C3" w14:textId="04BEDEF8" w:rsidR="0088140A" w:rsidRPr="00795045" w:rsidRDefault="0088140A" w:rsidP="008E32E0">
      <w:pPr>
        <w:pStyle w:val="NCDBodyText"/>
      </w:pPr>
      <w:r w:rsidRPr="00010F0F">
        <w:t>NCHS</w:t>
      </w:r>
      <w:r w:rsidRPr="00010F0F">
        <w:tab/>
      </w:r>
      <w:r w:rsidRPr="00010F0F">
        <w:tab/>
        <w:t>National</w:t>
      </w:r>
      <w:r w:rsidR="005A38E3">
        <w:t xml:space="preserve"> </w:t>
      </w:r>
      <w:r w:rsidRPr="00010F0F">
        <w:t>Center</w:t>
      </w:r>
      <w:r w:rsidR="005A38E3">
        <w:t xml:space="preserve"> </w:t>
      </w:r>
      <w:r w:rsidRPr="00010F0F">
        <w:t>on</w:t>
      </w:r>
      <w:r w:rsidR="005A38E3">
        <w:t xml:space="preserve"> </w:t>
      </w:r>
      <w:r w:rsidRPr="00010F0F">
        <w:t>Health</w:t>
      </w:r>
      <w:r w:rsidR="005A38E3">
        <w:t xml:space="preserve"> </w:t>
      </w:r>
      <w:r w:rsidRPr="00010F0F">
        <w:t>Statistics</w:t>
      </w:r>
    </w:p>
    <w:p w14:paraId="4918206B" w14:textId="2770FA45" w:rsidR="0088140A" w:rsidRPr="00795045" w:rsidRDefault="0088140A" w:rsidP="008E32E0">
      <w:pPr>
        <w:pStyle w:val="NCDBodyText"/>
      </w:pPr>
      <w:r w:rsidRPr="00010F0F">
        <w:lastRenderedPageBreak/>
        <w:t>NDT</w:t>
      </w:r>
      <w:r w:rsidRPr="00010F0F">
        <w:tab/>
      </w:r>
      <w:r w:rsidR="000A1DE9">
        <w:tab/>
      </w:r>
      <w:r w:rsidRPr="00010F0F">
        <w:rPr>
          <w:shd w:val="clear" w:color="auto" w:fill="FFFFFF"/>
        </w:rPr>
        <w:t>National</w:t>
      </w:r>
      <w:r w:rsidR="005A38E3">
        <w:rPr>
          <w:shd w:val="clear" w:color="auto" w:fill="FFFFFF"/>
        </w:rPr>
        <w:t xml:space="preserve"> </w:t>
      </w:r>
      <w:r w:rsidRPr="00010F0F">
        <w:rPr>
          <w:shd w:val="clear" w:color="auto" w:fill="FFFFFF"/>
        </w:rPr>
        <w:t>Transit</w:t>
      </w:r>
      <w:r w:rsidR="005A38E3">
        <w:rPr>
          <w:shd w:val="clear" w:color="auto" w:fill="FFFFFF"/>
        </w:rPr>
        <w:t xml:space="preserve"> </w:t>
      </w:r>
      <w:r w:rsidRPr="00010F0F">
        <w:rPr>
          <w:shd w:val="clear" w:color="auto" w:fill="FFFFFF"/>
        </w:rPr>
        <w:t>Database</w:t>
      </w:r>
    </w:p>
    <w:p w14:paraId="3DA09225" w14:textId="640C6D6D" w:rsidR="0088140A" w:rsidRPr="00795045" w:rsidRDefault="0088140A" w:rsidP="008E32E0">
      <w:pPr>
        <w:pStyle w:val="NCDBodyText"/>
      </w:pPr>
      <w:r w:rsidRPr="00010F0F">
        <w:t>NIDILRR</w:t>
      </w:r>
      <w:r w:rsidRPr="00010F0F">
        <w:tab/>
        <w:t>National</w:t>
      </w:r>
      <w:r w:rsidR="005A38E3">
        <w:t xml:space="preserve"> </w:t>
      </w:r>
      <w:r w:rsidRPr="00010F0F">
        <w:t>Institute</w:t>
      </w:r>
      <w:r w:rsidR="005A38E3">
        <w:t xml:space="preserve"> </w:t>
      </w:r>
      <w:r w:rsidRPr="00010F0F">
        <w:t>on</w:t>
      </w:r>
      <w:r w:rsidR="005A38E3">
        <w:t xml:space="preserve"> </w:t>
      </w:r>
      <w:r w:rsidRPr="00010F0F">
        <w:t>Disability,</w:t>
      </w:r>
      <w:r w:rsidR="005A38E3">
        <w:t xml:space="preserve"> </w:t>
      </w:r>
      <w:r w:rsidRPr="00010F0F">
        <w:t>Independent</w:t>
      </w:r>
      <w:r w:rsidR="005A38E3">
        <w:t xml:space="preserve"> </w:t>
      </w:r>
      <w:r w:rsidRPr="00010F0F">
        <w:t>Living,</w:t>
      </w:r>
      <w:r w:rsidR="005A38E3">
        <w:t xml:space="preserve"> </w:t>
      </w:r>
      <w:r w:rsidRPr="00010F0F">
        <w:t>and</w:t>
      </w:r>
      <w:r w:rsidR="005A38E3">
        <w:t xml:space="preserve"> </w:t>
      </w:r>
      <w:r w:rsidRPr="00010F0F">
        <w:t>Rehabilitation</w:t>
      </w:r>
      <w:r w:rsidR="005A38E3">
        <w:t xml:space="preserve"> </w:t>
      </w:r>
      <w:r w:rsidR="005A38E3">
        <w:tab/>
      </w:r>
      <w:r w:rsidR="005A38E3">
        <w:tab/>
      </w:r>
      <w:r w:rsidR="005A38E3">
        <w:tab/>
      </w:r>
      <w:r w:rsidRPr="00010F0F">
        <w:t>Research</w:t>
      </w:r>
    </w:p>
    <w:p w14:paraId="54137726" w14:textId="78EE1DA0" w:rsidR="0088140A" w:rsidRPr="00795045" w:rsidRDefault="0088140A" w:rsidP="008E32E0">
      <w:pPr>
        <w:pStyle w:val="NCDBodyText"/>
      </w:pPr>
      <w:r w:rsidRPr="00010F0F">
        <w:t>NACIE</w:t>
      </w:r>
      <w:r w:rsidRPr="00010F0F">
        <w:tab/>
      </w:r>
      <w:r w:rsidRPr="00010F0F">
        <w:rPr>
          <w:shd w:val="clear" w:color="auto" w:fill="FEFEFE"/>
        </w:rPr>
        <w:t>National</w:t>
      </w:r>
      <w:r w:rsidR="005A38E3">
        <w:rPr>
          <w:shd w:val="clear" w:color="auto" w:fill="FEFEFE"/>
        </w:rPr>
        <w:t xml:space="preserve"> </w:t>
      </w:r>
      <w:r w:rsidRPr="00010F0F">
        <w:rPr>
          <w:shd w:val="clear" w:color="auto" w:fill="FEFEFE"/>
        </w:rPr>
        <w:t>Advisory</w:t>
      </w:r>
      <w:r w:rsidR="005A38E3">
        <w:rPr>
          <w:shd w:val="clear" w:color="auto" w:fill="FEFEFE"/>
        </w:rPr>
        <w:t xml:space="preserve"> </w:t>
      </w:r>
      <w:r w:rsidRPr="00010F0F">
        <w:rPr>
          <w:shd w:val="clear" w:color="auto" w:fill="FEFEFE"/>
        </w:rPr>
        <w:t>Council</w:t>
      </w:r>
      <w:r w:rsidR="005A38E3">
        <w:rPr>
          <w:shd w:val="clear" w:color="auto" w:fill="FEFEFE"/>
        </w:rPr>
        <w:t xml:space="preserve"> </w:t>
      </w:r>
      <w:r w:rsidRPr="00010F0F">
        <w:rPr>
          <w:shd w:val="clear" w:color="auto" w:fill="FEFEFE"/>
        </w:rPr>
        <w:t>on</w:t>
      </w:r>
      <w:r w:rsidR="005A38E3">
        <w:rPr>
          <w:shd w:val="clear" w:color="auto" w:fill="FEFEFE"/>
        </w:rPr>
        <w:t xml:space="preserve"> </w:t>
      </w:r>
      <w:r w:rsidRPr="00010F0F">
        <w:rPr>
          <w:shd w:val="clear" w:color="auto" w:fill="FEFEFE"/>
        </w:rPr>
        <w:t>Innovation</w:t>
      </w:r>
      <w:r w:rsidR="005A38E3">
        <w:rPr>
          <w:shd w:val="clear" w:color="auto" w:fill="FEFEFE"/>
        </w:rPr>
        <w:t xml:space="preserve"> </w:t>
      </w:r>
      <w:r w:rsidRPr="00010F0F">
        <w:rPr>
          <w:shd w:val="clear" w:color="auto" w:fill="FEFEFE"/>
        </w:rPr>
        <w:t>&amp;</w:t>
      </w:r>
      <w:r w:rsidR="005A38E3">
        <w:rPr>
          <w:shd w:val="clear" w:color="auto" w:fill="FEFEFE"/>
        </w:rPr>
        <w:t xml:space="preserve"> </w:t>
      </w:r>
      <w:r w:rsidRPr="00010F0F">
        <w:rPr>
          <w:shd w:val="clear" w:color="auto" w:fill="FEFEFE"/>
        </w:rPr>
        <w:t>Entrepreneurship</w:t>
      </w:r>
    </w:p>
    <w:p w14:paraId="09CEC141" w14:textId="520B4CFD" w:rsidR="0088140A" w:rsidRPr="00795045" w:rsidRDefault="0088140A" w:rsidP="008E32E0">
      <w:pPr>
        <w:pStyle w:val="NCDBodyText"/>
      </w:pPr>
      <w:r w:rsidRPr="00010F0F">
        <w:t>NGO</w:t>
      </w:r>
      <w:r w:rsidRPr="00010F0F">
        <w:tab/>
      </w:r>
      <w:r w:rsidRPr="00010F0F">
        <w:tab/>
        <w:t>non</w:t>
      </w:r>
      <w:r>
        <w:t>governmental</w:t>
      </w:r>
      <w:r w:rsidR="005A38E3">
        <w:t xml:space="preserve"> </w:t>
      </w:r>
      <w:r w:rsidRPr="00010F0F">
        <w:t>organizations</w:t>
      </w:r>
    </w:p>
    <w:p w14:paraId="5BD882EC" w14:textId="2E402C78" w:rsidR="0088140A" w:rsidRPr="00795045" w:rsidRDefault="0088140A" w:rsidP="008E32E0">
      <w:pPr>
        <w:pStyle w:val="NCDBodyText"/>
      </w:pPr>
      <w:r w:rsidRPr="00010F0F">
        <w:t>NOAA</w:t>
      </w:r>
      <w:r w:rsidRPr="00010F0F">
        <w:tab/>
      </w:r>
      <w:r w:rsidRPr="00010F0F">
        <w:tab/>
        <w:t>National</w:t>
      </w:r>
      <w:r w:rsidR="005A38E3">
        <w:t xml:space="preserve"> </w:t>
      </w:r>
      <w:r w:rsidRPr="00010F0F">
        <w:t>Oceanic</w:t>
      </w:r>
      <w:r w:rsidR="005A38E3">
        <w:t xml:space="preserve"> </w:t>
      </w:r>
      <w:r w:rsidRPr="00010F0F">
        <w:t>and</w:t>
      </w:r>
      <w:r w:rsidR="005A38E3">
        <w:t xml:space="preserve"> </w:t>
      </w:r>
      <w:r w:rsidRPr="00010F0F">
        <w:t>Atmospheric</w:t>
      </w:r>
      <w:r w:rsidR="005A38E3">
        <w:t xml:space="preserve"> </w:t>
      </w:r>
      <w:r w:rsidRPr="00010F0F">
        <w:t>Administration</w:t>
      </w:r>
    </w:p>
    <w:p w14:paraId="1C238D4D" w14:textId="6B841926" w:rsidR="0088140A" w:rsidRPr="00795045" w:rsidRDefault="0088140A" w:rsidP="008E32E0">
      <w:pPr>
        <w:pStyle w:val="NCDBodyText"/>
      </w:pPr>
      <w:r w:rsidRPr="00010F0F">
        <w:t>NRCC</w:t>
      </w:r>
      <w:r w:rsidRPr="00010F0F">
        <w:tab/>
      </w:r>
      <w:r w:rsidRPr="00010F0F">
        <w:tab/>
        <w:t>National</w:t>
      </w:r>
      <w:r w:rsidR="005A38E3">
        <w:t xml:space="preserve"> </w:t>
      </w:r>
      <w:r w:rsidRPr="00010F0F">
        <w:t>Response</w:t>
      </w:r>
      <w:r w:rsidR="005A38E3">
        <w:t xml:space="preserve"> </w:t>
      </w:r>
      <w:r w:rsidRPr="00010F0F">
        <w:t>Coordination</w:t>
      </w:r>
      <w:r w:rsidR="005A38E3">
        <w:t xml:space="preserve"> </w:t>
      </w:r>
      <w:r w:rsidRPr="00010F0F">
        <w:t>Center</w:t>
      </w:r>
    </w:p>
    <w:p w14:paraId="1AF0763A" w14:textId="2D2557AF" w:rsidR="0088140A" w:rsidRPr="00795045" w:rsidRDefault="0088140A" w:rsidP="008E32E0">
      <w:pPr>
        <w:pStyle w:val="NCDBodyText"/>
      </w:pPr>
      <w:r w:rsidRPr="00010F0F">
        <w:t>NRI</w:t>
      </w:r>
      <w:r w:rsidRPr="00010F0F">
        <w:tab/>
      </w:r>
      <w:r w:rsidRPr="00010F0F">
        <w:tab/>
        <w:t>National</w:t>
      </w:r>
      <w:r w:rsidR="005A38E3">
        <w:t xml:space="preserve"> </w:t>
      </w:r>
      <w:r w:rsidRPr="00010F0F">
        <w:t>Risk</w:t>
      </w:r>
      <w:r w:rsidR="005A38E3">
        <w:t xml:space="preserve"> </w:t>
      </w:r>
      <w:r w:rsidRPr="00010F0F">
        <w:t>Index</w:t>
      </w:r>
    </w:p>
    <w:p w14:paraId="15F44BD7" w14:textId="69BC712E" w:rsidR="0088140A" w:rsidRPr="00795045" w:rsidRDefault="0088140A" w:rsidP="008E32E0">
      <w:pPr>
        <w:pStyle w:val="NCDBodyText"/>
      </w:pPr>
      <w:r w:rsidRPr="00010F0F">
        <w:t>NHC</w:t>
      </w:r>
      <w:r w:rsidRPr="00010F0F">
        <w:tab/>
      </w:r>
      <w:r w:rsidRPr="00010F0F">
        <w:tab/>
        <w:t>National</w:t>
      </w:r>
      <w:r w:rsidR="005A38E3">
        <w:t xml:space="preserve"> </w:t>
      </w:r>
      <w:r w:rsidRPr="00010F0F">
        <w:t>Hurricane</w:t>
      </w:r>
      <w:r w:rsidR="005A38E3">
        <w:t xml:space="preserve"> </w:t>
      </w:r>
      <w:r w:rsidRPr="00010F0F">
        <w:t>Center</w:t>
      </w:r>
    </w:p>
    <w:p w14:paraId="580E367E" w14:textId="74C9E01E" w:rsidR="0088140A" w:rsidRPr="00795045" w:rsidRDefault="0088140A" w:rsidP="008E32E0">
      <w:pPr>
        <w:pStyle w:val="NCDBodyText"/>
      </w:pPr>
      <w:r w:rsidRPr="00010F0F">
        <w:t>NWS</w:t>
      </w:r>
      <w:r w:rsidRPr="00010F0F">
        <w:tab/>
      </w:r>
      <w:r w:rsidRPr="00010F0F">
        <w:tab/>
      </w:r>
      <w:r w:rsidRPr="00010F0F">
        <w:rPr>
          <w:shd w:val="clear" w:color="auto" w:fill="FFFFFF"/>
        </w:rPr>
        <w:t>National</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Service</w:t>
      </w:r>
    </w:p>
    <w:p w14:paraId="344D733D" w14:textId="71C0C058" w:rsidR="0088140A" w:rsidRPr="00795045" w:rsidRDefault="0088140A" w:rsidP="008E32E0">
      <w:pPr>
        <w:pStyle w:val="NCDBodyText"/>
      </w:pPr>
      <w:r w:rsidRPr="00010F0F">
        <w:t>OCR</w:t>
      </w:r>
      <w:r w:rsidRPr="00010F0F">
        <w:tab/>
      </w:r>
      <w:r w:rsidRPr="00010F0F">
        <w:tab/>
        <w:t>Office</w:t>
      </w:r>
      <w:r w:rsidR="005A38E3">
        <w:t xml:space="preserve"> </w:t>
      </w:r>
      <w:r w:rsidRPr="00010F0F">
        <w:t>of</w:t>
      </w:r>
      <w:r w:rsidR="005A38E3">
        <w:t xml:space="preserve"> </w:t>
      </w:r>
      <w:r w:rsidRPr="00010F0F">
        <w:t>Civil</w:t>
      </w:r>
      <w:r w:rsidR="005A38E3">
        <w:t xml:space="preserve"> </w:t>
      </w:r>
      <w:r w:rsidRPr="00010F0F">
        <w:t>Rights</w:t>
      </w:r>
    </w:p>
    <w:p w14:paraId="1A4AC17B" w14:textId="42BBE657" w:rsidR="0088140A" w:rsidRPr="00795045" w:rsidRDefault="0088140A" w:rsidP="008E32E0">
      <w:pPr>
        <w:pStyle w:val="NCDBodyText"/>
      </w:pPr>
      <w:r w:rsidRPr="00010F0F">
        <w:t>ODEP</w:t>
      </w:r>
      <w:r w:rsidRPr="00010F0F">
        <w:tab/>
      </w:r>
      <w:r w:rsidRPr="00010F0F">
        <w:tab/>
        <w:t>Office</w:t>
      </w:r>
      <w:r w:rsidR="005A38E3">
        <w:t xml:space="preserve"> </w:t>
      </w:r>
      <w:r w:rsidRPr="00010F0F">
        <w:t>of</w:t>
      </w:r>
      <w:r w:rsidR="005A38E3">
        <w:t xml:space="preserve"> </w:t>
      </w:r>
      <w:r w:rsidRPr="00010F0F">
        <w:t>Disability</w:t>
      </w:r>
      <w:r w:rsidR="005A38E3">
        <w:t xml:space="preserve"> </w:t>
      </w:r>
      <w:r w:rsidRPr="00010F0F">
        <w:t>Employment</w:t>
      </w:r>
      <w:r w:rsidR="005A38E3">
        <w:t xml:space="preserve"> </w:t>
      </w:r>
      <w:r w:rsidRPr="00010F0F">
        <w:t>Policy</w:t>
      </w:r>
    </w:p>
    <w:p w14:paraId="40ED48C0" w14:textId="005DDE6D" w:rsidR="0088140A" w:rsidRPr="00795045" w:rsidRDefault="0088140A" w:rsidP="008E32E0">
      <w:pPr>
        <w:pStyle w:val="NCDBodyText"/>
      </w:pPr>
      <w:r w:rsidRPr="00010F0F">
        <w:t>OFA</w:t>
      </w:r>
      <w:r w:rsidRPr="00010F0F">
        <w:tab/>
      </w:r>
      <w:r w:rsidRPr="00010F0F">
        <w:tab/>
        <w:t>other</w:t>
      </w:r>
      <w:r w:rsidR="005A38E3">
        <w:t xml:space="preserve"> </w:t>
      </w:r>
      <w:r w:rsidRPr="00010F0F">
        <w:t>federal</w:t>
      </w:r>
      <w:r w:rsidR="005A38E3">
        <w:t xml:space="preserve"> </w:t>
      </w:r>
      <w:r w:rsidRPr="00010F0F">
        <w:t>agency</w:t>
      </w:r>
    </w:p>
    <w:p w14:paraId="6A0CC903" w14:textId="7BF5C44C" w:rsidR="0088140A" w:rsidRPr="00795045" w:rsidRDefault="0088140A" w:rsidP="008E32E0">
      <w:pPr>
        <w:pStyle w:val="NCDBodyText"/>
      </w:pPr>
      <w:r w:rsidRPr="00010F0F">
        <w:t>PA</w:t>
      </w:r>
      <w:r w:rsidRPr="00010F0F">
        <w:tab/>
      </w:r>
      <w:r w:rsidRPr="00010F0F">
        <w:tab/>
        <w:t>public</w:t>
      </w:r>
      <w:r w:rsidR="005A38E3">
        <w:t xml:space="preserve"> </w:t>
      </w:r>
      <w:r w:rsidRPr="00010F0F">
        <w:t>assistance</w:t>
      </w:r>
    </w:p>
    <w:p w14:paraId="07885B13" w14:textId="1E18F749" w:rsidR="0088140A" w:rsidRPr="00795045" w:rsidRDefault="0088140A" w:rsidP="008E32E0">
      <w:pPr>
        <w:pStyle w:val="NCDBodyText"/>
      </w:pPr>
      <w:r w:rsidRPr="00010F0F">
        <w:t>PAS</w:t>
      </w:r>
      <w:r w:rsidRPr="00010F0F">
        <w:tab/>
      </w:r>
      <w:r w:rsidRPr="00010F0F">
        <w:tab/>
        <w:t>personal</w:t>
      </w:r>
      <w:r w:rsidR="005A38E3">
        <w:t xml:space="preserve"> </w:t>
      </w:r>
      <w:r w:rsidRPr="00010F0F">
        <w:t>assistance</w:t>
      </w:r>
      <w:r w:rsidR="005A38E3">
        <w:t xml:space="preserve"> </w:t>
      </w:r>
      <w:r w:rsidRPr="00010F0F">
        <w:t>services</w:t>
      </w:r>
    </w:p>
    <w:p w14:paraId="151A995C" w14:textId="277751D4" w:rsidR="0088140A" w:rsidRPr="00795045" w:rsidRDefault="0088140A" w:rsidP="008E32E0">
      <w:pPr>
        <w:pStyle w:val="NCDBodyText"/>
      </w:pPr>
      <w:r w:rsidRPr="00010F0F">
        <w:t>PCAs</w:t>
      </w:r>
      <w:r w:rsidRPr="00010F0F">
        <w:tab/>
      </w:r>
      <w:r w:rsidRPr="00010F0F">
        <w:tab/>
        <w:t>personal</w:t>
      </w:r>
      <w:r w:rsidR="005A38E3">
        <w:t xml:space="preserve"> </w:t>
      </w:r>
      <w:r w:rsidRPr="00010F0F">
        <w:t>care</w:t>
      </w:r>
      <w:r w:rsidR="005A38E3">
        <w:t xml:space="preserve"> </w:t>
      </w:r>
      <w:r w:rsidRPr="00010F0F">
        <w:t>assistants</w:t>
      </w:r>
    </w:p>
    <w:p w14:paraId="387A0D67" w14:textId="43127818" w:rsidR="0088140A" w:rsidRPr="00795045" w:rsidRDefault="0088140A" w:rsidP="008E32E0">
      <w:pPr>
        <w:pStyle w:val="NCDBodyText"/>
      </w:pPr>
      <w:r w:rsidRPr="00010F0F">
        <w:t>PCC</w:t>
      </w:r>
      <w:r w:rsidRPr="00010F0F">
        <w:tab/>
      </w:r>
      <w:r w:rsidRPr="00010F0F">
        <w:tab/>
      </w:r>
      <w:r w:rsidRPr="00010F0F">
        <w:rPr>
          <w:shd w:val="clear" w:color="auto" w:fill="FFFFFF"/>
        </w:rPr>
        <w:t>post</w:t>
      </w:r>
      <w:r w:rsidR="005A38E3">
        <w:rPr>
          <w:shd w:val="clear" w:color="auto" w:fill="FFFFFF"/>
        </w:rPr>
        <w:t xml:space="preserve"> </w:t>
      </w:r>
      <w:r w:rsidRPr="00010F0F">
        <w:rPr>
          <w:shd w:val="clear" w:color="auto" w:fill="FFFFFF"/>
        </w:rPr>
        <w:t>COVID</w:t>
      </w:r>
      <w:r w:rsidR="005A38E3">
        <w:rPr>
          <w:shd w:val="clear" w:color="auto" w:fill="FFFFFF"/>
        </w:rPr>
        <w:t xml:space="preserve"> </w:t>
      </w:r>
      <w:r w:rsidRPr="00010F0F">
        <w:rPr>
          <w:shd w:val="clear" w:color="auto" w:fill="FFFFFF"/>
        </w:rPr>
        <w:t>conditions</w:t>
      </w:r>
    </w:p>
    <w:p w14:paraId="3D60FDFD" w14:textId="034BA049" w:rsidR="0088140A" w:rsidRPr="00795045" w:rsidRDefault="0088140A" w:rsidP="008E32E0">
      <w:pPr>
        <w:pStyle w:val="NCDBodyText"/>
      </w:pPr>
      <w:r w:rsidRPr="00010F0F">
        <w:t>PHA</w:t>
      </w:r>
      <w:r w:rsidRPr="00010F0F">
        <w:tab/>
      </w:r>
      <w:r w:rsidRPr="00010F0F">
        <w:tab/>
        <w:t>public</w:t>
      </w:r>
      <w:r w:rsidR="005A38E3">
        <w:t xml:space="preserve"> </w:t>
      </w:r>
      <w:r w:rsidRPr="00010F0F">
        <w:t>housing</w:t>
      </w:r>
      <w:r w:rsidR="005A38E3">
        <w:t xml:space="preserve"> </w:t>
      </w:r>
      <w:r w:rsidRPr="00010F0F">
        <w:t>authorities</w:t>
      </w:r>
    </w:p>
    <w:p w14:paraId="4CFC9705" w14:textId="423C4B23" w:rsidR="0088140A" w:rsidRPr="00795045" w:rsidRDefault="0088140A" w:rsidP="008E32E0">
      <w:pPr>
        <w:pStyle w:val="NCDBodyText"/>
      </w:pPr>
      <w:r w:rsidRPr="00010F0F">
        <w:t>PN</w:t>
      </w:r>
      <w:r w:rsidRPr="00010F0F">
        <w:tab/>
      </w:r>
      <w:r w:rsidRPr="00010F0F">
        <w:tab/>
        <w:t>public</w:t>
      </w:r>
      <w:r w:rsidR="005A38E3">
        <w:t xml:space="preserve"> </w:t>
      </w:r>
      <w:r w:rsidRPr="00010F0F">
        <w:t>notice</w:t>
      </w:r>
    </w:p>
    <w:p w14:paraId="113A78EE" w14:textId="0273AE01" w:rsidR="0088140A" w:rsidRPr="00795045" w:rsidRDefault="0088140A" w:rsidP="008E32E0">
      <w:pPr>
        <w:pStyle w:val="NCDBodyText"/>
      </w:pPr>
      <w:r w:rsidRPr="00010F0F">
        <w:t>PPE</w:t>
      </w:r>
      <w:r w:rsidRPr="00010F0F">
        <w:tab/>
      </w:r>
      <w:r w:rsidRPr="00010F0F">
        <w:tab/>
        <w:t>personal</w:t>
      </w:r>
      <w:r w:rsidR="005A38E3">
        <w:t xml:space="preserve"> </w:t>
      </w:r>
      <w:r w:rsidRPr="00010F0F">
        <w:t>protective</w:t>
      </w:r>
      <w:r w:rsidR="005A38E3">
        <w:t xml:space="preserve"> </w:t>
      </w:r>
      <w:r w:rsidRPr="00010F0F">
        <w:t>equipment</w:t>
      </w:r>
    </w:p>
    <w:p w14:paraId="0B3DFB56" w14:textId="60C82471" w:rsidR="0088140A" w:rsidRPr="00795045" w:rsidRDefault="0088140A" w:rsidP="008E32E0">
      <w:pPr>
        <w:pStyle w:val="NCDBodyText"/>
      </w:pPr>
      <w:r w:rsidRPr="00010F0F">
        <w:t>PTSD</w:t>
      </w:r>
      <w:r w:rsidRPr="00010F0F">
        <w:tab/>
      </w:r>
      <w:r w:rsidRPr="00010F0F">
        <w:tab/>
        <w:t>post-traumatic</w:t>
      </w:r>
      <w:r w:rsidR="005A38E3">
        <w:t xml:space="preserve"> </w:t>
      </w:r>
      <w:r w:rsidRPr="00010F0F">
        <w:t>stress</w:t>
      </w:r>
      <w:r w:rsidR="005A38E3">
        <w:t xml:space="preserve"> </w:t>
      </w:r>
      <w:r w:rsidRPr="00010F0F">
        <w:t>disorder</w:t>
      </w:r>
    </w:p>
    <w:p w14:paraId="63DFC08C" w14:textId="5FDBC252" w:rsidR="0088140A" w:rsidRPr="00795045" w:rsidRDefault="0088140A" w:rsidP="008E32E0">
      <w:pPr>
        <w:pStyle w:val="NCDBodyText"/>
      </w:pPr>
      <w:r>
        <w:lastRenderedPageBreak/>
        <w:t>PWD</w:t>
      </w:r>
      <w:r>
        <w:tab/>
      </w:r>
      <w:r>
        <w:tab/>
        <w:t>people</w:t>
      </w:r>
      <w:r w:rsidR="005A38E3">
        <w:t xml:space="preserve"> </w:t>
      </w:r>
      <w:r>
        <w:t>with</w:t>
      </w:r>
      <w:r w:rsidR="005A38E3">
        <w:t xml:space="preserve"> </w:t>
      </w:r>
      <w:r>
        <w:t>disabilities</w:t>
      </w:r>
    </w:p>
    <w:p w14:paraId="19EA9E71" w14:textId="142D7BF0" w:rsidR="0088140A" w:rsidRPr="00795045" w:rsidRDefault="0088140A" w:rsidP="005A38E3">
      <w:pPr>
        <w:pStyle w:val="NCDBodyText"/>
        <w:ind w:left="1440" w:hanging="1440"/>
      </w:pPr>
      <w:r w:rsidRPr="00010F0F">
        <w:t>REAADI</w:t>
      </w:r>
      <w:r w:rsidRPr="00010F0F">
        <w:tab/>
      </w:r>
      <w:r w:rsidRPr="006B0504">
        <w:rPr>
          <w:rStyle w:val="Strong"/>
          <w:rFonts w:cs="Arial"/>
          <w:b w:val="0"/>
          <w:bCs w:val="0"/>
          <w:shd w:val="clear" w:color="auto" w:fill="FFFFFF"/>
        </w:rPr>
        <w:t>Real</w:t>
      </w:r>
      <w:r w:rsidR="005A38E3" w:rsidRPr="006B0504">
        <w:rPr>
          <w:rStyle w:val="Strong"/>
          <w:rFonts w:cs="Arial"/>
          <w:b w:val="0"/>
          <w:bCs w:val="0"/>
          <w:shd w:val="clear" w:color="auto" w:fill="FFFFFF"/>
        </w:rPr>
        <w:t xml:space="preserve"> </w:t>
      </w:r>
      <w:r w:rsidRPr="006B0504">
        <w:rPr>
          <w:rStyle w:val="Strong"/>
          <w:rFonts w:cs="Arial"/>
          <w:b w:val="0"/>
          <w:bCs w:val="0"/>
          <w:shd w:val="clear" w:color="auto" w:fill="FFFFFF"/>
        </w:rPr>
        <w:t>Emergency</w:t>
      </w:r>
      <w:r w:rsidR="005A38E3" w:rsidRPr="006B0504">
        <w:rPr>
          <w:rStyle w:val="Strong"/>
          <w:rFonts w:cs="Arial"/>
          <w:b w:val="0"/>
          <w:bCs w:val="0"/>
          <w:shd w:val="clear" w:color="auto" w:fill="FFFFFF"/>
        </w:rPr>
        <w:t xml:space="preserve"> </w:t>
      </w:r>
      <w:r w:rsidRPr="006B0504">
        <w:rPr>
          <w:rStyle w:val="Strong"/>
          <w:rFonts w:cs="Arial"/>
          <w:b w:val="0"/>
          <w:bCs w:val="0"/>
          <w:shd w:val="clear" w:color="auto" w:fill="FFFFFF"/>
        </w:rPr>
        <w:t>Access</w:t>
      </w:r>
      <w:r w:rsidR="005A38E3" w:rsidRPr="006B0504">
        <w:rPr>
          <w:rStyle w:val="Strong"/>
          <w:rFonts w:cs="Arial"/>
          <w:b w:val="0"/>
          <w:bCs w:val="0"/>
          <w:shd w:val="clear" w:color="auto" w:fill="FFFFFF"/>
        </w:rPr>
        <w:t xml:space="preserve"> </w:t>
      </w:r>
      <w:r w:rsidRPr="006B0504">
        <w:rPr>
          <w:rStyle w:val="Strong"/>
          <w:rFonts w:cs="Arial"/>
          <w:b w:val="0"/>
          <w:bCs w:val="0"/>
          <w:shd w:val="clear" w:color="auto" w:fill="FFFFFF"/>
        </w:rPr>
        <w:t>for</w:t>
      </w:r>
      <w:r w:rsidR="005A38E3" w:rsidRPr="006B0504">
        <w:rPr>
          <w:rStyle w:val="Strong"/>
          <w:rFonts w:cs="Arial"/>
          <w:b w:val="0"/>
          <w:bCs w:val="0"/>
          <w:shd w:val="clear" w:color="auto" w:fill="FFFFFF"/>
        </w:rPr>
        <w:t xml:space="preserve"> </w:t>
      </w:r>
      <w:r w:rsidRPr="006B0504">
        <w:rPr>
          <w:rStyle w:val="Strong"/>
          <w:rFonts w:cs="Arial"/>
          <w:b w:val="0"/>
          <w:bCs w:val="0"/>
          <w:shd w:val="clear" w:color="auto" w:fill="FFFFFF"/>
        </w:rPr>
        <w:t>Aging</w:t>
      </w:r>
      <w:r w:rsidR="005A38E3" w:rsidRPr="006B0504">
        <w:rPr>
          <w:rStyle w:val="Strong"/>
          <w:rFonts w:cs="Arial"/>
          <w:b w:val="0"/>
          <w:bCs w:val="0"/>
          <w:shd w:val="clear" w:color="auto" w:fill="FFFFFF"/>
        </w:rPr>
        <w:t xml:space="preserve"> </w:t>
      </w:r>
      <w:r w:rsidRPr="006B0504">
        <w:rPr>
          <w:rStyle w:val="Strong"/>
          <w:rFonts w:cs="Arial"/>
          <w:b w:val="0"/>
          <w:bCs w:val="0"/>
          <w:shd w:val="clear" w:color="auto" w:fill="FFFFFF"/>
        </w:rPr>
        <w:t>and</w:t>
      </w:r>
      <w:r w:rsidR="005A38E3" w:rsidRPr="006B0504">
        <w:rPr>
          <w:rStyle w:val="Strong"/>
          <w:rFonts w:cs="Arial"/>
          <w:b w:val="0"/>
          <w:bCs w:val="0"/>
          <w:shd w:val="clear" w:color="auto" w:fill="FFFFFF"/>
        </w:rPr>
        <w:t xml:space="preserve"> </w:t>
      </w:r>
      <w:r w:rsidRPr="006B0504">
        <w:rPr>
          <w:rStyle w:val="Strong"/>
          <w:rFonts w:cs="Arial"/>
          <w:b w:val="0"/>
          <w:bCs w:val="0"/>
          <w:shd w:val="clear" w:color="auto" w:fill="FFFFFF"/>
        </w:rPr>
        <w:t>Disability</w:t>
      </w:r>
      <w:r w:rsidR="005A38E3" w:rsidRPr="006B0504">
        <w:rPr>
          <w:rStyle w:val="Strong"/>
          <w:rFonts w:cs="Arial"/>
          <w:b w:val="0"/>
          <w:bCs w:val="0"/>
          <w:shd w:val="clear" w:color="auto" w:fill="FFFFFF"/>
        </w:rPr>
        <w:t xml:space="preserve"> </w:t>
      </w:r>
      <w:r w:rsidRPr="006B0504">
        <w:rPr>
          <w:rStyle w:val="Strong"/>
          <w:rFonts w:cs="Arial"/>
          <w:b w:val="0"/>
          <w:bCs w:val="0"/>
          <w:shd w:val="clear" w:color="auto" w:fill="FFFFFF"/>
        </w:rPr>
        <w:t>Inclusion</w:t>
      </w:r>
      <w:r w:rsidR="005A38E3" w:rsidRPr="006B0504">
        <w:rPr>
          <w:rStyle w:val="Strong"/>
          <w:rFonts w:cs="Arial"/>
          <w:b w:val="0"/>
          <w:bCs w:val="0"/>
          <w:shd w:val="clear" w:color="auto" w:fill="FFFFFF"/>
        </w:rPr>
        <w:t xml:space="preserve"> </w:t>
      </w:r>
      <w:r w:rsidRPr="006B0504">
        <w:rPr>
          <w:rStyle w:val="Strong"/>
          <w:rFonts w:cs="Arial"/>
          <w:b w:val="0"/>
          <w:bCs w:val="0"/>
          <w:shd w:val="clear" w:color="auto" w:fill="FFFFFF"/>
        </w:rPr>
        <w:t>for</w:t>
      </w:r>
      <w:r w:rsidR="005A38E3" w:rsidRPr="006B0504">
        <w:rPr>
          <w:rStyle w:val="Strong"/>
          <w:rFonts w:cs="Arial"/>
          <w:b w:val="0"/>
          <w:bCs w:val="0"/>
          <w:shd w:val="clear" w:color="auto" w:fill="FFFFFF"/>
        </w:rPr>
        <w:t xml:space="preserve"> </w:t>
      </w:r>
      <w:r w:rsidR="006B0504">
        <w:rPr>
          <w:rStyle w:val="Strong"/>
          <w:rFonts w:cs="Arial"/>
          <w:b w:val="0"/>
          <w:bCs w:val="0"/>
          <w:shd w:val="clear" w:color="auto" w:fill="FFFFFF"/>
        </w:rPr>
        <w:br/>
      </w:r>
      <w:r w:rsidRPr="006B0504">
        <w:rPr>
          <w:rStyle w:val="Strong"/>
          <w:rFonts w:cs="Arial"/>
          <w:b w:val="0"/>
          <w:bCs w:val="0"/>
          <w:shd w:val="clear" w:color="auto" w:fill="FFFFFF"/>
        </w:rPr>
        <w:t>Disasters</w:t>
      </w:r>
      <w:r w:rsidR="005A38E3" w:rsidRPr="006B0504">
        <w:rPr>
          <w:rStyle w:val="Strong"/>
          <w:rFonts w:cs="Arial"/>
          <w:b w:val="0"/>
          <w:bCs w:val="0"/>
          <w:shd w:val="clear" w:color="auto" w:fill="FFFFFF"/>
        </w:rPr>
        <w:t xml:space="preserve"> </w:t>
      </w:r>
      <w:r w:rsidRPr="006B0504">
        <w:rPr>
          <w:rStyle w:val="Strong"/>
          <w:rFonts w:cs="Arial"/>
          <w:b w:val="0"/>
          <w:bCs w:val="0"/>
          <w:shd w:val="clear" w:color="auto" w:fill="FFFFFF"/>
        </w:rPr>
        <w:t>Act</w:t>
      </w:r>
    </w:p>
    <w:p w14:paraId="58CD17E3" w14:textId="07E2741C" w:rsidR="0088140A" w:rsidRPr="00795045" w:rsidRDefault="0088140A" w:rsidP="008E32E0">
      <w:pPr>
        <w:pStyle w:val="NCDBodyText"/>
        <w:rPr>
          <w:rFonts w:eastAsiaTheme="minorHAnsi"/>
          <w:shd w:val="clear" w:color="auto" w:fill="FFFFFF"/>
        </w:rPr>
      </w:pPr>
      <w:r w:rsidRPr="00010F0F">
        <w:t>RDIS</w:t>
      </w:r>
      <w:r w:rsidRPr="00010F0F">
        <w:tab/>
      </w:r>
      <w:r w:rsidRPr="00010F0F">
        <w:tab/>
      </w:r>
      <w:r w:rsidRPr="00010F0F">
        <w:rPr>
          <w:rFonts w:eastAsiaTheme="minorHAnsi"/>
          <w:shd w:val="clear" w:color="auto" w:fill="FFFFFF"/>
        </w:rPr>
        <w:t>Regional</w:t>
      </w:r>
      <w:r w:rsidR="005A38E3">
        <w:rPr>
          <w:rFonts w:eastAsiaTheme="minorHAnsi"/>
          <w:shd w:val="clear" w:color="auto" w:fill="FFFFFF"/>
        </w:rPr>
        <w:t xml:space="preserve"> </w:t>
      </w:r>
      <w:r w:rsidRPr="00010F0F">
        <w:rPr>
          <w:rFonts w:eastAsiaTheme="minorHAnsi"/>
          <w:shd w:val="clear" w:color="auto" w:fill="FFFFFF"/>
        </w:rPr>
        <w:t>Disability</w:t>
      </w:r>
      <w:r w:rsidR="005A38E3">
        <w:rPr>
          <w:rFonts w:eastAsiaTheme="minorHAnsi"/>
          <w:shd w:val="clear" w:color="auto" w:fill="FFFFFF"/>
        </w:rPr>
        <w:t xml:space="preserve"> </w:t>
      </w:r>
      <w:r w:rsidRPr="00010F0F">
        <w:rPr>
          <w:rFonts w:eastAsiaTheme="minorHAnsi"/>
          <w:shd w:val="clear" w:color="auto" w:fill="FFFFFF"/>
        </w:rPr>
        <w:t>Integration</w:t>
      </w:r>
      <w:r w:rsidR="005A38E3">
        <w:rPr>
          <w:rFonts w:eastAsiaTheme="minorHAnsi"/>
          <w:shd w:val="clear" w:color="auto" w:fill="FFFFFF"/>
        </w:rPr>
        <w:t xml:space="preserve"> </w:t>
      </w:r>
      <w:r w:rsidRPr="00010F0F">
        <w:rPr>
          <w:rFonts w:eastAsiaTheme="minorHAnsi"/>
          <w:shd w:val="clear" w:color="auto" w:fill="FFFFFF"/>
        </w:rPr>
        <w:t>Specialists</w:t>
      </w:r>
    </w:p>
    <w:p w14:paraId="4F1A3A34" w14:textId="7235D34D" w:rsidR="0088140A" w:rsidRPr="00795045" w:rsidRDefault="0088140A" w:rsidP="008E32E0">
      <w:pPr>
        <w:pStyle w:val="NCDBodyText"/>
      </w:pPr>
      <w:r>
        <w:t>Rehab</w:t>
      </w:r>
      <w:r w:rsidR="005A38E3">
        <w:t xml:space="preserve"> </w:t>
      </w:r>
      <w:r>
        <w:t>Act</w:t>
      </w:r>
      <w:r>
        <w:tab/>
        <w:t>Rehabilitation</w:t>
      </w:r>
      <w:r w:rsidR="005A38E3">
        <w:t xml:space="preserve"> </w:t>
      </w:r>
      <w:r>
        <w:t>Act</w:t>
      </w:r>
      <w:r w:rsidR="005A38E3">
        <w:t xml:space="preserve"> </w:t>
      </w:r>
      <w:r>
        <w:t>of</w:t>
      </w:r>
      <w:r w:rsidR="005A38E3">
        <w:t xml:space="preserve"> </w:t>
      </w:r>
      <w:r>
        <w:t>1978</w:t>
      </w:r>
    </w:p>
    <w:p w14:paraId="3C37B575" w14:textId="54A2A69B" w:rsidR="0088140A" w:rsidRPr="00795045" w:rsidRDefault="0088140A" w:rsidP="008E32E0">
      <w:pPr>
        <w:pStyle w:val="NCDBodyText"/>
      </w:pPr>
      <w:r w:rsidRPr="00010F0F">
        <w:t>RSA</w:t>
      </w:r>
      <w:r w:rsidRPr="00010F0F">
        <w:tab/>
      </w:r>
      <w:r w:rsidRPr="00010F0F">
        <w:tab/>
      </w:r>
      <w:r w:rsidRPr="00010F0F">
        <w:rPr>
          <w:bCs/>
        </w:rPr>
        <w:t>Rehabilitation</w:t>
      </w:r>
      <w:r w:rsidR="005A38E3">
        <w:rPr>
          <w:bCs/>
        </w:rPr>
        <w:t xml:space="preserve"> </w:t>
      </w:r>
      <w:r w:rsidRPr="00010F0F">
        <w:rPr>
          <w:bCs/>
        </w:rPr>
        <w:t>Services</w:t>
      </w:r>
      <w:r w:rsidR="005A38E3">
        <w:rPr>
          <w:bCs/>
        </w:rPr>
        <w:t xml:space="preserve"> </w:t>
      </w:r>
      <w:r w:rsidRPr="00010F0F">
        <w:rPr>
          <w:bCs/>
        </w:rPr>
        <w:t>Administration</w:t>
      </w:r>
    </w:p>
    <w:p w14:paraId="403917CE" w14:textId="79401C8A" w:rsidR="0088140A" w:rsidRPr="00795045" w:rsidRDefault="0088140A" w:rsidP="008E32E0">
      <w:pPr>
        <w:pStyle w:val="NCDBodyText"/>
      </w:pPr>
      <w:r w:rsidRPr="00010F0F">
        <w:t>SAMHSA</w:t>
      </w:r>
      <w:r w:rsidRPr="00010F0F">
        <w:tab/>
        <w:t>Substance</w:t>
      </w:r>
      <w:r w:rsidR="005A38E3">
        <w:t xml:space="preserve"> </w:t>
      </w:r>
      <w:r w:rsidRPr="00010F0F">
        <w:t>Abuse</w:t>
      </w:r>
      <w:r w:rsidR="005A38E3">
        <w:t xml:space="preserve"> </w:t>
      </w:r>
      <w:r w:rsidRPr="00010F0F">
        <w:t>and</w:t>
      </w:r>
      <w:r w:rsidR="005A38E3">
        <w:t xml:space="preserve"> </w:t>
      </w:r>
      <w:r w:rsidRPr="00010F0F">
        <w:t>Mental</w:t>
      </w:r>
      <w:r w:rsidR="005A38E3">
        <w:t xml:space="preserve"> </w:t>
      </w:r>
      <w:r w:rsidRPr="00010F0F">
        <w:t>Health</w:t>
      </w:r>
      <w:r w:rsidR="005A38E3">
        <w:t xml:space="preserve"> </w:t>
      </w:r>
      <w:r w:rsidRPr="00010F0F">
        <w:t>Services</w:t>
      </w:r>
      <w:r w:rsidR="005A38E3">
        <w:t xml:space="preserve"> </w:t>
      </w:r>
      <w:r w:rsidRPr="00010F0F">
        <w:t>Administration</w:t>
      </w:r>
    </w:p>
    <w:p w14:paraId="69530C8E" w14:textId="57E4E248" w:rsidR="0088140A" w:rsidRPr="00795045" w:rsidRDefault="0088140A" w:rsidP="008E32E0">
      <w:pPr>
        <w:pStyle w:val="NCDBodyText"/>
      </w:pPr>
      <w:r w:rsidRPr="00010F0F">
        <w:t>SBA</w:t>
      </w:r>
      <w:r w:rsidRPr="00010F0F">
        <w:tab/>
      </w:r>
      <w:r w:rsidRPr="00010F0F">
        <w:tab/>
        <w:t>Small</w:t>
      </w:r>
      <w:r w:rsidR="005A38E3">
        <w:t xml:space="preserve"> </w:t>
      </w:r>
      <w:r w:rsidRPr="00010F0F">
        <w:t>Business</w:t>
      </w:r>
      <w:r w:rsidR="005A38E3">
        <w:t xml:space="preserve"> </w:t>
      </w:r>
      <w:r w:rsidRPr="00010F0F">
        <w:t>Administration</w:t>
      </w:r>
    </w:p>
    <w:p w14:paraId="321591CE" w14:textId="3DCEC51E" w:rsidR="0088140A" w:rsidRPr="00795045" w:rsidRDefault="0088140A" w:rsidP="008E32E0">
      <w:pPr>
        <w:pStyle w:val="NCDBodyText"/>
      </w:pPr>
      <w:r w:rsidRPr="00010F0F">
        <w:t>SCI</w:t>
      </w:r>
      <w:r w:rsidR="005A38E3">
        <w:t xml:space="preserve"> </w:t>
      </w:r>
      <w:r w:rsidRPr="00010F0F">
        <w:tab/>
      </w:r>
      <w:r w:rsidRPr="00010F0F">
        <w:tab/>
        <w:t>spinal</w:t>
      </w:r>
      <w:r w:rsidR="005A38E3">
        <w:t xml:space="preserve"> </w:t>
      </w:r>
      <w:r w:rsidRPr="00010F0F">
        <w:t>cord</w:t>
      </w:r>
      <w:r w:rsidR="005A38E3">
        <w:t xml:space="preserve"> </w:t>
      </w:r>
      <w:r w:rsidRPr="00010F0F">
        <w:t>injury</w:t>
      </w:r>
    </w:p>
    <w:p w14:paraId="00876D19" w14:textId="5A84A68A" w:rsidR="0088140A" w:rsidRPr="00795045" w:rsidRDefault="0088140A" w:rsidP="008E32E0">
      <w:pPr>
        <w:pStyle w:val="NCDBodyText"/>
      </w:pPr>
      <w:r w:rsidRPr="00010F0F">
        <w:t>SE</w:t>
      </w:r>
      <w:r w:rsidRPr="00010F0F">
        <w:tab/>
      </w:r>
      <w:r w:rsidRPr="00010F0F">
        <w:tab/>
      </w:r>
      <w:r w:rsidRPr="00010F0F">
        <w:rPr>
          <w:bCs/>
        </w:rPr>
        <w:t>Supported</w:t>
      </w:r>
      <w:r w:rsidR="005A38E3">
        <w:rPr>
          <w:bCs/>
        </w:rPr>
        <w:t xml:space="preserve"> </w:t>
      </w:r>
      <w:r w:rsidRPr="00010F0F">
        <w:rPr>
          <w:bCs/>
        </w:rPr>
        <w:t>Employment</w:t>
      </w:r>
      <w:r w:rsidR="005A38E3">
        <w:rPr>
          <w:bCs/>
        </w:rPr>
        <w:t xml:space="preserve"> </w:t>
      </w:r>
      <w:r w:rsidRPr="00010F0F">
        <w:rPr>
          <w:bCs/>
        </w:rPr>
        <w:t>service</w:t>
      </w:r>
    </w:p>
    <w:p w14:paraId="667102B7" w14:textId="460377FD" w:rsidR="0088140A" w:rsidRPr="00795045" w:rsidRDefault="0088140A" w:rsidP="008E32E0">
      <w:pPr>
        <w:pStyle w:val="NCDBodyText"/>
      </w:pPr>
      <w:r w:rsidRPr="00010F0F">
        <w:t>SEAs</w:t>
      </w:r>
      <w:r w:rsidRPr="00010F0F">
        <w:tab/>
      </w:r>
      <w:r w:rsidRPr="00010F0F">
        <w:tab/>
        <w:t>state</w:t>
      </w:r>
      <w:r w:rsidR="005A38E3">
        <w:t xml:space="preserve"> </w:t>
      </w:r>
      <w:r w:rsidRPr="00010F0F">
        <w:t>education</w:t>
      </w:r>
      <w:r w:rsidR="005A38E3">
        <w:t xml:space="preserve"> </w:t>
      </w:r>
      <w:r w:rsidRPr="00010F0F">
        <w:t>agencies</w:t>
      </w:r>
    </w:p>
    <w:p w14:paraId="18820DE3" w14:textId="6F18859E" w:rsidR="0088140A" w:rsidRPr="00795045" w:rsidRDefault="0088140A" w:rsidP="008E32E0">
      <w:pPr>
        <w:pStyle w:val="NCDBodyText"/>
      </w:pPr>
      <w:r w:rsidRPr="00010F0F">
        <w:t>SLTT</w:t>
      </w:r>
      <w:r w:rsidRPr="00010F0F">
        <w:tab/>
      </w:r>
      <w:r w:rsidRPr="00010F0F">
        <w:tab/>
        <w:t>state,</w:t>
      </w:r>
      <w:r w:rsidR="005A38E3">
        <w:t xml:space="preserve"> </w:t>
      </w:r>
      <w:r w:rsidRPr="00010F0F">
        <w:t>local,</w:t>
      </w:r>
      <w:r w:rsidR="005A38E3">
        <w:t xml:space="preserve"> </w:t>
      </w:r>
      <w:r w:rsidRPr="00010F0F">
        <w:t>tribal,</w:t>
      </w:r>
      <w:r w:rsidR="005A38E3">
        <w:t xml:space="preserve"> </w:t>
      </w:r>
      <w:r w:rsidRPr="00010F0F">
        <w:t>and</w:t>
      </w:r>
      <w:r w:rsidR="005A38E3">
        <w:t xml:space="preserve"> </w:t>
      </w:r>
      <w:r w:rsidRPr="00010F0F">
        <w:t>territorial</w:t>
      </w:r>
    </w:p>
    <w:p w14:paraId="505B6F84" w14:textId="7FA464F9" w:rsidR="0088140A" w:rsidRPr="00795045" w:rsidRDefault="0088140A" w:rsidP="008E32E0">
      <w:pPr>
        <w:pStyle w:val="NCDBodyText"/>
      </w:pPr>
      <w:r w:rsidRPr="00010F0F">
        <w:t>SNAP</w:t>
      </w:r>
      <w:r w:rsidRPr="00010F0F">
        <w:tab/>
      </w:r>
      <w:r w:rsidRPr="00010F0F">
        <w:tab/>
        <w:t>Supplemental</w:t>
      </w:r>
      <w:r w:rsidR="005A38E3">
        <w:t xml:space="preserve"> </w:t>
      </w:r>
      <w:r w:rsidRPr="00010F0F">
        <w:t>Nutrition</w:t>
      </w:r>
      <w:r w:rsidR="005A38E3">
        <w:t xml:space="preserve"> </w:t>
      </w:r>
      <w:r w:rsidRPr="00010F0F">
        <w:t>Assistance</w:t>
      </w:r>
      <w:r w:rsidR="005A38E3">
        <w:t xml:space="preserve"> </w:t>
      </w:r>
      <w:r w:rsidRPr="00010F0F">
        <w:t>Program</w:t>
      </w:r>
    </w:p>
    <w:p w14:paraId="5ED201AE" w14:textId="0E192C5C" w:rsidR="0088140A" w:rsidRPr="00795045" w:rsidRDefault="0088140A" w:rsidP="008E32E0">
      <w:pPr>
        <w:pStyle w:val="NCDBodyText"/>
      </w:pPr>
      <w:r w:rsidRPr="00010F0F">
        <w:t>SNS</w:t>
      </w:r>
      <w:r w:rsidRPr="00010F0F">
        <w:tab/>
      </w:r>
      <w:r w:rsidRPr="00010F0F">
        <w:tab/>
      </w:r>
      <w:r w:rsidRPr="00010F0F">
        <w:rPr>
          <w:rFonts w:eastAsiaTheme="minorHAnsi"/>
        </w:rPr>
        <w:t>strategic</w:t>
      </w:r>
      <w:r w:rsidR="005A38E3">
        <w:rPr>
          <w:rFonts w:eastAsiaTheme="minorHAnsi"/>
        </w:rPr>
        <w:t xml:space="preserve"> </w:t>
      </w:r>
      <w:r w:rsidRPr="00010F0F">
        <w:rPr>
          <w:rFonts w:eastAsiaTheme="minorHAnsi"/>
        </w:rPr>
        <w:t>national</w:t>
      </w:r>
      <w:r w:rsidR="005A38E3">
        <w:rPr>
          <w:rFonts w:eastAsiaTheme="minorHAnsi"/>
        </w:rPr>
        <w:t xml:space="preserve"> </w:t>
      </w:r>
      <w:r w:rsidRPr="00010F0F">
        <w:rPr>
          <w:rFonts w:eastAsiaTheme="minorHAnsi"/>
        </w:rPr>
        <w:t>stockpile</w:t>
      </w:r>
    </w:p>
    <w:p w14:paraId="39974B2D" w14:textId="21552A74" w:rsidR="0088140A" w:rsidRPr="00795045" w:rsidRDefault="0088140A" w:rsidP="008E32E0">
      <w:pPr>
        <w:pStyle w:val="NCDBodyText"/>
      </w:pPr>
      <w:r w:rsidRPr="00010F0F">
        <w:t>SSI</w:t>
      </w:r>
      <w:r w:rsidRPr="00010F0F">
        <w:tab/>
      </w:r>
      <w:r w:rsidRPr="00010F0F">
        <w:tab/>
        <w:t>Supplemental</w:t>
      </w:r>
      <w:r w:rsidR="005A38E3">
        <w:t xml:space="preserve"> </w:t>
      </w:r>
      <w:r w:rsidRPr="00010F0F">
        <w:t>Security</w:t>
      </w:r>
      <w:r w:rsidR="005A38E3">
        <w:t xml:space="preserve"> </w:t>
      </w:r>
      <w:r w:rsidRPr="00010F0F">
        <w:t>Income</w:t>
      </w:r>
    </w:p>
    <w:p w14:paraId="7C2BC474" w14:textId="5D887C48" w:rsidR="0088140A" w:rsidRPr="00795045" w:rsidRDefault="0088140A" w:rsidP="008E32E0">
      <w:pPr>
        <w:pStyle w:val="NCDBodyText"/>
      </w:pPr>
      <w:r w:rsidRPr="00010F0F">
        <w:t>SSDI</w:t>
      </w:r>
      <w:r w:rsidRPr="00010F0F">
        <w:tab/>
      </w:r>
      <w:r w:rsidRPr="00010F0F">
        <w:tab/>
        <w:t>Social</w:t>
      </w:r>
      <w:r w:rsidR="005A38E3">
        <w:t xml:space="preserve"> </w:t>
      </w:r>
      <w:r w:rsidRPr="00010F0F">
        <w:t>Security</w:t>
      </w:r>
      <w:r w:rsidR="005A38E3">
        <w:t xml:space="preserve"> </w:t>
      </w:r>
      <w:r w:rsidRPr="00010F0F">
        <w:t>Disability</w:t>
      </w:r>
      <w:r w:rsidR="005A38E3">
        <w:t xml:space="preserve"> </w:t>
      </w:r>
      <w:r w:rsidRPr="00010F0F">
        <w:t>Insurance</w:t>
      </w:r>
    </w:p>
    <w:p w14:paraId="361C7E71" w14:textId="70317E33" w:rsidR="0088140A" w:rsidRPr="00795045" w:rsidRDefault="0088140A" w:rsidP="008E32E0">
      <w:pPr>
        <w:pStyle w:val="NCDBodyText"/>
        <w:rPr>
          <w:rStyle w:val="BodyTextChar1"/>
          <w:color w:val="auto"/>
        </w:rPr>
      </w:pPr>
      <w:r w:rsidRPr="00010F0F">
        <w:rPr>
          <w:rStyle w:val="BodyTextChar1"/>
          <w:color w:val="auto"/>
        </w:rPr>
        <w:t>STEAR</w:t>
      </w:r>
      <w:r w:rsidRPr="00010F0F">
        <w:rPr>
          <w:rStyle w:val="BodyTextChar1"/>
          <w:color w:val="auto"/>
        </w:rPr>
        <w:tab/>
      </w:r>
      <w:r w:rsidRPr="00010F0F">
        <w:t>State</w:t>
      </w:r>
      <w:r w:rsidR="005A38E3">
        <w:t xml:space="preserve"> </w:t>
      </w:r>
      <w:r w:rsidRPr="00010F0F">
        <w:t>of</w:t>
      </w:r>
      <w:r w:rsidR="005A38E3">
        <w:t xml:space="preserve"> </w:t>
      </w:r>
      <w:r w:rsidRPr="00010F0F">
        <w:t>Texas</w:t>
      </w:r>
      <w:r w:rsidR="005A38E3">
        <w:t xml:space="preserve"> </w:t>
      </w:r>
      <w:r w:rsidRPr="00010F0F">
        <w:t>Emergency</w:t>
      </w:r>
      <w:r w:rsidR="005A38E3">
        <w:t xml:space="preserve"> </w:t>
      </w:r>
      <w:r w:rsidRPr="00010F0F">
        <w:t>Assistance</w:t>
      </w:r>
      <w:r w:rsidR="005A38E3">
        <w:t xml:space="preserve"> </w:t>
      </w:r>
      <w:r w:rsidRPr="00010F0F">
        <w:t>Registry</w:t>
      </w:r>
    </w:p>
    <w:p w14:paraId="7E2B88E4" w14:textId="1C469B33" w:rsidR="0088140A" w:rsidRPr="00795045" w:rsidRDefault="0088140A" w:rsidP="008E32E0">
      <w:pPr>
        <w:pStyle w:val="NCDBodyText"/>
        <w:rPr>
          <w:rStyle w:val="BodyTextChar1"/>
          <w:color w:val="auto"/>
        </w:rPr>
      </w:pPr>
      <w:r w:rsidRPr="00010F0F">
        <w:rPr>
          <w:rStyle w:val="BodyTextChar1"/>
          <w:color w:val="auto"/>
        </w:rPr>
        <w:t>THIRA</w:t>
      </w:r>
      <w:r w:rsidRPr="00010F0F">
        <w:rPr>
          <w:rStyle w:val="BodyTextChar1"/>
          <w:color w:val="auto"/>
        </w:rPr>
        <w:tab/>
      </w:r>
      <w:r w:rsidRPr="00010F0F">
        <w:t>Threat</w:t>
      </w:r>
      <w:r w:rsidR="005A38E3">
        <w:t xml:space="preserve"> </w:t>
      </w:r>
      <w:r w:rsidRPr="00010F0F">
        <w:t>and</w:t>
      </w:r>
      <w:r w:rsidR="005A38E3">
        <w:t xml:space="preserve"> </w:t>
      </w:r>
      <w:r w:rsidRPr="00010F0F">
        <w:t>Hazard</w:t>
      </w:r>
      <w:r w:rsidR="005A38E3">
        <w:t xml:space="preserve"> </w:t>
      </w:r>
      <w:r w:rsidRPr="00010F0F">
        <w:t>Identification</w:t>
      </w:r>
      <w:r w:rsidR="005A38E3">
        <w:t xml:space="preserve"> </w:t>
      </w:r>
      <w:r w:rsidRPr="00010F0F">
        <w:t>and</w:t>
      </w:r>
      <w:r w:rsidR="005A38E3">
        <w:t xml:space="preserve"> </w:t>
      </w:r>
      <w:r w:rsidRPr="00010F0F">
        <w:t>Risk</w:t>
      </w:r>
      <w:r w:rsidR="005A38E3">
        <w:t xml:space="preserve"> </w:t>
      </w:r>
      <w:r w:rsidRPr="00010F0F">
        <w:t>Assessment</w:t>
      </w:r>
    </w:p>
    <w:p w14:paraId="672F9CD8" w14:textId="594E20B6" w:rsidR="0088140A" w:rsidRPr="00795045" w:rsidRDefault="0088140A" w:rsidP="008E32E0">
      <w:pPr>
        <w:pStyle w:val="NCDBodyText"/>
        <w:rPr>
          <w:rStyle w:val="BodyTextChar1"/>
          <w:color w:val="auto"/>
        </w:rPr>
      </w:pPr>
      <w:r w:rsidRPr="00010F0F">
        <w:rPr>
          <w:rStyle w:val="BodyTextChar1"/>
          <w:color w:val="auto"/>
        </w:rPr>
        <w:t>THSGP</w:t>
      </w:r>
      <w:r w:rsidRPr="00010F0F">
        <w:rPr>
          <w:rStyle w:val="BodyTextChar1"/>
          <w:color w:val="auto"/>
        </w:rPr>
        <w:tab/>
      </w:r>
      <w:r w:rsidRPr="00010F0F">
        <w:t>Tribal</w:t>
      </w:r>
      <w:r w:rsidR="005A38E3">
        <w:t xml:space="preserve"> </w:t>
      </w:r>
      <w:r w:rsidRPr="00010F0F">
        <w:t>Homeland</w:t>
      </w:r>
      <w:r w:rsidR="005A38E3">
        <w:t xml:space="preserve"> </w:t>
      </w:r>
      <w:r w:rsidRPr="00010F0F">
        <w:t>Security</w:t>
      </w:r>
      <w:r w:rsidR="005A38E3">
        <w:t xml:space="preserve"> </w:t>
      </w:r>
      <w:r w:rsidRPr="00010F0F">
        <w:t>Grant</w:t>
      </w:r>
      <w:r w:rsidR="005A38E3">
        <w:t xml:space="preserve"> </w:t>
      </w:r>
      <w:r w:rsidRPr="00010F0F">
        <w:t>Program</w:t>
      </w:r>
    </w:p>
    <w:p w14:paraId="28A0FACA" w14:textId="63F33D92" w:rsidR="0088140A" w:rsidRPr="00795045" w:rsidRDefault="0088140A" w:rsidP="008E32E0">
      <w:pPr>
        <w:pStyle w:val="NCDBodyText"/>
        <w:rPr>
          <w:rStyle w:val="BodyTextChar1"/>
          <w:color w:val="auto"/>
        </w:rPr>
      </w:pPr>
      <w:r w:rsidRPr="00010F0F">
        <w:rPr>
          <w:rStyle w:val="BodyTextChar1"/>
          <w:color w:val="auto"/>
        </w:rPr>
        <w:t>UCLA</w:t>
      </w:r>
      <w:r w:rsidRPr="00010F0F">
        <w:rPr>
          <w:rStyle w:val="BodyTextChar1"/>
          <w:color w:val="auto"/>
        </w:rPr>
        <w:tab/>
      </w:r>
      <w:r w:rsidRPr="00010F0F">
        <w:rPr>
          <w:rStyle w:val="BodyTextChar1"/>
          <w:color w:val="auto"/>
        </w:rPr>
        <w:tab/>
      </w:r>
      <w:r w:rsidRPr="00010F0F">
        <w:t>University</w:t>
      </w:r>
      <w:r w:rsidR="005A38E3">
        <w:t xml:space="preserve"> </w:t>
      </w:r>
      <w:r w:rsidRPr="00010F0F">
        <w:t>of</w:t>
      </w:r>
      <w:r w:rsidR="005A38E3">
        <w:t xml:space="preserve"> </w:t>
      </w:r>
      <w:r w:rsidRPr="00010F0F">
        <w:t>California,</w:t>
      </w:r>
      <w:r w:rsidR="005A38E3">
        <w:t xml:space="preserve"> </w:t>
      </w:r>
      <w:r w:rsidRPr="00010F0F">
        <w:t>Los</w:t>
      </w:r>
      <w:r w:rsidR="005A38E3">
        <w:t xml:space="preserve"> </w:t>
      </w:r>
      <w:r w:rsidRPr="00010F0F">
        <w:t>Angeles</w:t>
      </w:r>
    </w:p>
    <w:p w14:paraId="42C1D593" w14:textId="1E5F8F93" w:rsidR="0088140A" w:rsidRPr="00795045" w:rsidRDefault="0088140A" w:rsidP="008E32E0">
      <w:pPr>
        <w:pStyle w:val="NCDBodyText"/>
        <w:rPr>
          <w:rStyle w:val="BodyTextChar1"/>
          <w:color w:val="auto"/>
        </w:rPr>
      </w:pPr>
      <w:r w:rsidRPr="00010F0F">
        <w:rPr>
          <w:rStyle w:val="BodyTextChar1"/>
          <w:color w:val="auto"/>
        </w:rPr>
        <w:t>UNEP</w:t>
      </w:r>
      <w:r w:rsidRPr="00010F0F">
        <w:rPr>
          <w:rStyle w:val="BodyTextChar1"/>
          <w:color w:val="auto"/>
        </w:rPr>
        <w:tab/>
      </w:r>
      <w:r w:rsidRPr="00010F0F">
        <w:rPr>
          <w:rStyle w:val="BodyTextChar1"/>
          <w:color w:val="auto"/>
        </w:rPr>
        <w:tab/>
        <w:t>United</w:t>
      </w:r>
      <w:r w:rsidR="005A38E3">
        <w:rPr>
          <w:rStyle w:val="BodyTextChar1"/>
          <w:color w:val="auto"/>
        </w:rPr>
        <w:t xml:space="preserve"> </w:t>
      </w:r>
      <w:r w:rsidRPr="00010F0F">
        <w:rPr>
          <w:rStyle w:val="BodyTextChar1"/>
          <w:color w:val="auto"/>
        </w:rPr>
        <w:t>Nations</w:t>
      </w:r>
      <w:r w:rsidR="005A38E3">
        <w:rPr>
          <w:rStyle w:val="BodyTextChar1"/>
          <w:color w:val="auto"/>
        </w:rPr>
        <w:t xml:space="preserve"> </w:t>
      </w:r>
      <w:r w:rsidRPr="00010F0F">
        <w:rPr>
          <w:rStyle w:val="BodyTextChar1"/>
          <w:color w:val="auto"/>
        </w:rPr>
        <w:t>Environmental</w:t>
      </w:r>
      <w:r w:rsidR="005A38E3">
        <w:rPr>
          <w:rStyle w:val="BodyTextChar1"/>
          <w:color w:val="auto"/>
        </w:rPr>
        <w:t xml:space="preserve"> </w:t>
      </w:r>
      <w:r w:rsidRPr="00010F0F">
        <w:rPr>
          <w:rStyle w:val="BodyTextChar1"/>
          <w:color w:val="auto"/>
        </w:rPr>
        <w:t>Program</w:t>
      </w:r>
    </w:p>
    <w:p w14:paraId="212B391A" w14:textId="2D645415" w:rsidR="0088140A" w:rsidRPr="00795045" w:rsidRDefault="0088140A" w:rsidP="008E32E0">
      <w:pPr>
        <w:pStyle w:val="NCDBodyText"/>
        <w:rPr>
          <w:rStyle w:val="BodyTextChar1"/>
          <w:color w:val="auto"/>
        </w:rPr>
      </w:pPr>
      <w:r w:rsidRPr="00010F0F">
        <w:rPr>
          <w:rStyle w:val="BodyTextChar1"/>
          <w:color w:val="auto"/>
        </w:rPr>
        <w:lastRenderedPageBreak/>
        <w:t>UNDRR</w:t>
      </w:r>
      <w:r w:rsidRPr="00010F0F">
        <w:rPr>
          <w:rStyle w:val="BodyTextChar1"/>
          <w:color w:val="auto"/>
        </w:rPr>
        <w:tab/>
        <w:t>United</w:t>
      </w:r>
      <w:r w:rsidR="005A38E3">
        <w:rPr>
          <w:rStyle w:val="BodyTextChar1"/>
          <w:color w:val="auto"/>
        </w:rPr>
        <w:t xml:space="preserve"> </w:t>
      </w:r>
      <w:r w:rsidRPr="00010F0F">
        <w:rPr>
          <w:rStyle w:val="BodyTextChar1"/>
          <w:color w:val="auto"/>
        </w:rPr>
        <w:t>Nations</w:t>
      </w:r>
      <w:r w:rsidR="005A38E3">
        <w:rPr>
          <w:rStyle w:val="BodyTextChar1"/>
          <w:color w:val="auto"/>
        </w:rPr>
        <w:t xml:space="preserve"> </w:t>
      </w:r>
      <w:r w:rsidRPr="00010F0F">
        <w:rPr>
          <w:rStyle w:val="BodyTextChar1"/>
          <w:color w:val="auto"/>
        </w:rPr>
        <w:t>Office</w:t>
      </w:r>
      <w:r w:rsidR="005A38E3">
        <w:rPr>
          <w:rStyle w:val="BodyTextChar1"/>
          <w:color w:val="auto"/>
        </w:rPr>
        <w:t xml:space="preserve"> </w:t>
      </w:r>
      <w:r w:rsidRPr="00010F0F">
        <w:rPr>
          <w:rStyle w:val="BodyTextChar1"/>
          <w:color w:val="auto"/>
        </w:rPr>
        <w:t>for</w:t>
      </w:r>
      <w:r w:rsidR="005A38E3">
        <w:rPr>
          <w:rStyle w:val="BodyTextChar1"/>
          <w:color w:val="auto"/>
        </w:rPr>
        <w:t xml:space="preserve"> </w:t>
      </w:r>
      <w:r w:rsidRPr="00010F0F">
        <w:rPr>
          <w:rStyle w:val="BodyTextChar1"/>
          <w:color w:val="auto"/>
        </w:rPr>
        <w:t>Disaster</w:t>
      </w:r>
      <w:r w:rsidR="005A38E3">
        <w:rPr>
          <w:rStyle w:val="BodyTextChar1"/>
          <w:color w:val="auto"/>
        </w:rPr>
        <w:t xml:space="preserve"> </w:t>
      </w:r>
      <w:r w:rsidRPr="00010F0F">
        <w:rPr>
          <w:rStyle w:val="BodyTextChar1"/>
          <w:color w:val="auto"/>
        </w:rPr>
        <w:t>Risk</w:t>
      </w:r>
      <w:r w:rsidR="005A38E3">
        <w:rPr>
          <w:rStyle w:val="BodyTextChar1"/>
          <w:color w:val="auto"/>
        </w:rPr>
        <w:t xml:space="preserve"> </w:t>
      </w:r>
      <w:r w:rsidRPr="00010F0F">
        <w:rPr>
          <w:rStyle w:val="BodyTextChar1"/>
          <w:color w:val="auto"/>
        </w:rPr>
        <w:t>Reduction</w:t>
      </w:r>
    </w:p>
    <w:p w14:paraId="123A65FA" w14:textId="4E67C656" w:rsidR="0088140A" w:rsidRPr="00795045" w:rsidRDefault="0088140A" w:rsidP="008E32E0">
      <w:pPr>
        <w:pStyle w:val="NCDBodyText"/>
      </w:pPr>
      <w:r w:rsidRPr="00010F0F">
        <w:t>USDA</w:t>
      </w:r>
      <w:r w:rsidRPr="00010F0F">
        <w:tab/>
      </w:r>
      <w:r w:rsidRPr="00010F0F">
        <w:tab/>
        <w:t>U.S.</w:t>
      </w:r>
      <w:r w:rsidR="005A38E3">
        <w:t xml:space="preserve"> </w:t>
      </w:r>
      <w:r w:rsidRPr="00010F0F">
        <w:t>Department</w:t>
      </w:r>
      <w:r w:rsidR="005A38E3">
        <w:t xml:space="preserve"> </w:t>
      </w:r>
      <w:r w:rsidRPr="00010F0F">
        <w:t>of</w:t>
      </w:r>
      <w:r w:rsidR="005A38E3">
        <w:t xml:space="preserve"> </w:t>
      </w:r>
      <w:r w:rsidRPr="00010F0F">
        <w:t>Agriculture</w:t>
      </w:r>
    </w:p>
    <w:p w14:paraId="6566DEE4" w14:textId="2AB026DB" w:rsidR="0088140A" w:rsidRPr="00795045" w:rsidRDefault="0088140A" w:rsidP="008E32E0">
      <w:pPr>
        <w:pStyle w:val="NCDBodyText"/>
      </w:pPr>
      <w:r w:rsidRPr="00010F0F">
        <w:t>VR</w:t>
      </w:r>
      <w:r w:rsidRPr="00010F0F">
        <w:tab/>
      </w:r>
      <w:r w:rsidRPr="00010F0F">
        <w:tab/>
        <w:t>vocational</w:t>
      </w:r>
      <w:r w:rsidR="005A38E3">
        <w:t xml:space="preserve"> </w:t>
      </w:r>
      <w:r w:rsidRPr="00010F0F">
        <w:t>rehabilitation</w:t>
      </w:r>
    </w:p>
    <w:p w14:paraId="3681BE13" w14:textId="5ECAEFD3" w:rsidR="0088140A" w:rsidRPr="00795045" w:rsidRDefault="0088140A" w:rsidP="008E32E0">
      <w:pPr>
        <w:pStyle w:val="NCDBodyText"/>
      </w:pPr>
      <w:r w:rsidRPr="00010F0F">
        <w:t>VRI</w:t>
      </w:r>
      <w:r w:rsidRPr="00010F0F">
        <w:tab/>
      </w:r>
      <w:r w:rsidRPr="00010F0F">
        <w:tab/>
        <w:t>video</w:t>
      </w:r>
      <w:r w:rsidR="005A38E3">
        <w:t xml:space="preserve"> </w:t>
      </w:r>
      <w:r w:rsidRPr="00010F0F">
        <w:t>remote</w:t>
      </w:r>
      <w:r w:rsidR="005A38E3">
        <w:t xml:space="preserve"> </w:t>
      </w:r>
      <w:r w:rsidRPr="00010F0F">
        <w:t>interpreting</w:t>
      </w:r>
    </w:p>
    <w:p w14:paraId="2A65B24D" w14:textId="305672ED" w:rsidR="0088140A" w:rsidRPr="00795045" w:rsidRDefault="0088140A" w:rsidP="008E32E0">
      <w:pPr>
        <w:pStyle w:val="NCDBodyText"/>
      </w:pPr>
      <w:r w:rsidRPr="00010F0F">
        <w:t>VRS</w:t>
      </w:r>
      <w:r w:rsidRPr="00010F0F">
        <w:tab/>
      </w:r>
      <w:r w:rsidRPr="00010F0F">
        <w:tab/>
        <w:t>video</w:t>
      </w:r>
      <w:r w:rsidR="005A38E3">
        <w:t xml:space="preserve"> </w:t>
      </w:r>
      <w:r w:rsidRPr="00010F0F">
        <w:t>relay</w:t>
      </w:r>
      <w:r w:rsidR="005A38E3">
        <w:t xml:space="preserve"> </w:t>
      </w:r>
      <w:r w:rsidRPr="00010F0F">
        <w:t>services</w:t>
      </w:r>
    </w:p>
    <w:p w14:paraId="1A75EDD2" w14:textId="40966308" w:rsidR="0088140A" w:rsidRPr="00795045" w:rsidRDefault="0088140A" w:rsidP="008E32E0">
      <w:pPr>
        <w:pStyle w:val="NCDBodyText"/>
      </w:pPr>
      <w:r w:rsidRPr="00010F0F">
        <w:t>WEA</w:t>
      </w:r>
      <w:r w:rsidRPr="00010F0F">
        <w:tab/>
      </w:r>
      <w:r w:rsidRPr="00010F0F">
        <w:tab/>
        <w:t>wireless</w:t>
      </w:r>
      <w:r w:rsidR="005A38E3">
        <w:t xml:space="preserve"> </w:t>
      </w:r>
      <w:r w:rsidRPr="00010F0F">
        <w:t>emergency</w:t>
      </w:r>
      <w:r w:rsidR="005A38E3">
        <w:t xml:space="preserve"> </w:t>
      </w:r>
      <w:r w:rsidRPr="00010F0F">
        <w:t>alerts</w:t>
      </w:r>
    </w:p>
    <w:p w14:paraId="39314D75" w14:textId="55D2DDC7" w:rsidR="0088140A" w:rsidRPr="00795045" w:rsidRDefault="0088140A" w:rsidP="008E32E0">
      <w:pPr>
        <w:pStyle w:val="NCDBodyText"/>
      </w:pPr>
      <w:r w:rsidRPr="00010F0F">
        <w:t>WEF</w:t>
      </w:r>
      <w:r w:rsidRPr="00010F0F">
        <w:tab/>
      </w:r>
      <w:r w:rsidRPr="00010F0F">
        <w:tab/>
        <w:t>World</w:t>
      </w:r>
      <w:r w:rsidR="005A38E3">
        <w:t xml:space="preserve"> </w:t>
      </w:r>
      <w:r w:rsidRPr="00010F0F">
        <w:t>Economic</w:t>
      </w:r>
      <w:r w:rsidR="005A38E3">
        <w:t xml:space="preserve"> </w:t>
      </w:r>
      <w:r w:rsidRPr="00010F0F">
        <w:t>Forum</w:t>
      </w:r>
    </w:p>
    <w:p w14:paraId="337555E0" w14:textId="27635474" w:rsidR="0088140A" w:rsidRPr="00795045" w:rsidRDefault="0088140A" w:rsidP="008E32E0">
      <w:pPr>
        <w:pStyle w:val="NCDBodyText"/>
      </w:pPr>
      <w:r w:rsidRPr="00010F0F">
        <w:t>WHO</w:t>
      </w:r>
      <w:r w:rsidRPr="00010F0F">
        <w:tab/>
      </w:r>
      <w:r w:rsidRPr="00010F0F">
        <w:tab/>
        <w:t>World</w:t>
      </w:r>
      <w:r w:rsidR="005A38E3">
        <w:t xml:space="preserve"> </w:t>
      </w:r>
      <w:r w:rsidRPr="00010F0F">
        <w:t>Health</w:t>
      </w:r>
      <w:r w:rsidR="005A38E3">
        <w:t xml:space="preserve"> </w:t>
      </w:r>
      <w:r w:rsidRPr="00010F0F">
        <w:t>Organization</w:t>
      </w:r>
    </w:p>
    <w:p w14:paraId="376C3A15" w14:textId="60CB21BC" w:rsidR="0088140A" w:rsidRPr="00795045" w:rsidRDefault="0088140A" w:rsidP="008E32E0">
      <w:pPr>
        <w:pStyle w:val="NCDBodyText"/>
      </w:pPr>
      <w:r w:rsidRPr="00010F0F">
        <w:t>WIOA</w:t>
      </w:r>
      <w:r w:rsidRPr="00010F0F">
        <w:tab/>
      </w:r>
      <w:r w:rsidRPr="00010F0F">
        <w:tab/>
        <w:t>Workforce</w:t>
      </w:r>
      <w:r w:rsidR="005A38E3">
        <w:t xml:space="preserve"> </w:t>
      </w:r>
      <w:r w:rsidRPr="00010F0F">
        <w:t>Innovation</w:t>
      </w:r>
      <w:r w:rsidR="005A38E3">
        <w:t xml:space="preserve"> </w:t>
      </w:r>
      <w:r w:rsidRPr="00010F0F">
        <w:t>and</w:t>
      </w:r>
      <w:r w:rsidR="005A38E3">
        <w:t xml:space="preserve"> </w:t>
      </w:r>
      <w:r w:rsidRPr="00010F0F">
        <w:t>Opportunity</w:t>
      </w:r>
      <w:r w:rsidR="005A38E3">
        <w:t xml:space="preserve"> </w:t>
      </w:r>
      <w:r w:rsidRPr="00010F0F">
        <w:t>Act</w:t>
      </w:r>
    </w:p>
    <w:p w14:paraId="4DFD0AF3" w14:textId="2EAC48B0" w:rsidR="0088140A" w:rsidRPr="00795045" w:rsidRDefault="0088140A" w:rsidP="008E32E0">
      <w:pPr>
        <w:pStyle w:val="NCDBodyText"/>
      </w:pPr>
      <w:r w:rsidRPr="00010F0F">
        <w:t>WIPA</w:t>
      </w:r>
      <w:r w:rsidRPr="00010F0F">
        <w:tab/>
      </w:r>
      <w:r w:rsidRPr="00010F0F">
        <w:tab/>
        <w:t>Work</w:t>
      </w:r>
      <w:r w:rsidR="005A38E3">
        <w:t xml:space="preserve"> </w:t>
      </w:r>
      <w:r w:rsidRPr="00010F0F">
        <w:t>Incentives</w:t>
      </w:r>
      <w:r w:rsidR="005A38E3">
        <w:t xml:space="preserve"> </w:t>
      </w:r>
      <w:r w:rsidRPr="00010F0F">
        <w:t>Planning</w:t>
      </w:r>
      <w:r w:rsidR="005A38E3">
        <w:t xml:space="preserve"> </w:t>
      </w:r>
      <w:r w:rsidRPr="00010F0F">
        <w:t>and</w:t>
      </w:r>
      <w:r w:rsidR="005A38E3">
        <w:t xml:space="preserve"> </w:t>
      </w:r>
      <w:r w:rsidRPr="00010F0F">
        <w:t>Assistance</w:t>
      </w:r>
    </w:p>
    <w:p w14:paraId="7F99E583" w14:textId="3A7B4B62" w:rsidR="0088140A" w:rsidRPr="00795045" w:rsidRDefault="0088140A" w:rsidP="008E32E0">
      <w:pPr>
        <w:pStyle w:val="NCDBodyText"/>
      </w:pPr>
      <w:r w:rsidRPr="00010F0F">
        <w:t>WMO</w:t>
      </w:r>
      <w:r w:rsidRPr="00010F0F">
        <w:tab/>
      </w:r>
      <w:r w:rsidRPr="00010F0F">
        <w:tab/>
        <w:t>World</w:t>
      </w:r>
      <w:r w:rsidR="005A38E3">
        <w:t xml:space="preserve"> </w:t>
      </w:r>
      <w:r w:rsidRPr="00010F0F">
        <w:t>Meteorological</w:t>
      </w:r>
      <w:r w:rsidR="005A38E3">
        <w:t xml:space="preserve"> </w:t>
      </w:r>
      <w:r w:rsidRPr="00010F0F">
        <w:t>Organization</w:t>
      </w:r>
    </w:p>
    <w:p w14:paraId="4E06DF9B" w14:textId="77777777" w:rsidR="0088140A" w:rsidRPr="00795045" w:rsidRDefault="0088140A" w:rsidP="0088140A">
      <w:pPr>
        <w:pStyle w:val="NCDBodyText"/>
        <w:spacing w:after="0"/>
        <w:rPr>
          <w:rFonts w:cs="Arial"/>
          <w:color w:val="auto"/>
        </w:rPr>
      </w:pPr>
      <w:r w:rsidRPr="00010F0F">
        <w:rPr>
          <w:rFonts w:cs="Arial"/>
          <w:color w:val="auto"/>
        </w:rPr>
        <w:br w:type="page"/>
      </w:r>
    </w:p>
    <w:p w14:paraId="23070AE0" w14:textId="77777777" w:rsidR="005A38E3" w:rsidRDefault="005A38E3">
      <w:pPr>
        <w:spacing w:after="160" w:line="259" w:lineRule="auto"/>
        <w:rPr>
          <w:rFonts w:eastAsia="Calibri" w:cs="Calibri"/>
          <w:color w:val="000000"/>
          <w:szCs w:val="24"/>
          <w:u w:color="000000"/>
          <w:bdr w:val="nil"/>
        </w:rPr>
      </w:pPr>
      <w:bookmarkStart w:id="124" w:name="_Toc109237380"/>
      <w:bookmarkStart w:id="125" w:name="_Hlk104928087"/>
      <w:r>
        <w:lastRenderedPageBreak/>
        <w:br w:type="page"/>
      </w:r>
    </w:p>
    <w:p w14:paraId="78BD1173" w14:textId="3AD1F093" w:rsidR="0088140A" w:rsidRPr="00795045" w:rsidRDefault="0088140A" w:rsidP="005A38E3">
      <w:pPr>
        <w:pStyle w:val="Heading1"/>
      </w:pPr>
      <w:bookmarkStart w:id="126" w:name="_Toc119778407"/>
      <w:r w:rsidRPr="00010F0F">
        <w:lastRenderedPageBreak/>
        <w:t>Introduction</w:t>
      </w:r>
      <w:bookmarkEnd w:id="124"/>
      <w:bookmarkEnd w:id="126"/>
    </w:p>
    <w:p w14:paraId="02D5582C" w14:textId="67052975" w:rsidR="0088140A" w:rsidRPr="00795045" w:rsidRDefault="0088140A" w:rsidP="005A38E3">
      <w:pPr>
        <w:pStyle w:val="NCDBodyText"/>
        <w:rPr>
          <w:shd w:val="clear" w:color="auto" w:fill="FFFFFF"/>
        </w:rPr>
      </w:pPr>
      <w:bookmarkStart w:id="127" w:name="_Hlk116592356"/>
      <w:bookmarkStart w:id="128" w:name="_Hlk100141613"/>
      <w:r w:rsidRPr="00010F0F">
        <w:t>The</w:t>
      </w:r>
      <w:r w:rsidR="005A38E3">
        <w:t xml:space="preserve"> </w:t>
      </w:r>
      <w:r w:rsidRPr="00010F0F">
        <w:t>global</w:t>
      </w:r>
      <w:r w:rsidR="005A38E3">
        <w:t xml:space="preserve"> </w:t>
      </w:r>
      <w:r w:rsidRPr="00010F0F">
        <w:t>mortality</w:t>
      </w:r>
      <w:r w:rsidR="005A38E3">
        <w:t xml:space="preserve"> </w:t>
      </w:r>
      <w:r w:rsidRPr="00010F0F">
        <w:t>rate</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natural</w:t>
      </w:r>
      <w:r w:rsidR="005A38E3">
        <w:t xml:space="preserve"> </w:t>
      </w:r>
      <w:r w:rsidRPr="00010F0F">
        <w:t>disasters</w:t>
      </w:r>
      <w:r w:rsidR="005A38E3">
        <w:t xml:space="preserve"> </w:t>
      </w:r>
      <w:r w:rsidRPr="00010F0F">
        <w:t>is</w:t>
      </w:r>
      <w:r w:rsidR="005A38E3">
        <w:t xml:space="preserve"> </w:t>
      </w:r>
      <w:r w:rsidRPr="00010F0F">
        <w:t>up</w:t>
      </w:r>
      <w:r w:rsidR="005A38E3">
        <w:t xml:space="preserve"> </w:t>
      </w:r>
      <w:r w:rsidRPr="00010F0F">
        <w:t>to</w:t>
      </w:r>
      <w:r w:rsidR="005A38E3">
        <w:t xml:space="preserve"> </w:t>
      </w:r>
      <w:r w:rsidRPr="00010F0F">
        <w:t>four</w:t>
      </w:r>
      <w:r w:rsidR="005A38E3">
        <w:t xml:space="preserve"> </w:t>
      </w:r>
      <w:r w:rsidRPr="00010F0F">
        <w:t>times</w:t>
      </w:r>
      <w:r w:rsidR="005A38E3">
        <w:t xml:space="preserve"> </w:t>
      </w:r>
      <w:r w:rsidRPr="00010F0F">
        <w:t>higher</w:t>
      </w:r>
      <w:r w:rsidR="005A38E3">
        <w:t xml:space="preserve"> </w:t>
      </w:r>
      <w:r w:rsidRPr="00010F0F">
        <w:t>than</w:t>
      </w:r>
      <w:r w:rsidR="005A38E3">
        <w:t xml:space="preserve"> </w:t>
      </w:r>
      <w:r w:rsidRPr="00010F0F">
        <w:t>that</w:t>
      </w:r>
      <w:r w:rsidR="005A38E3">
        <w:t xml:space="preserve"> </w:t>
      </w:r>
      <w:r w:rsidRPr="00010F0F">
        <w:t>of</w:t>
      </w:r>
      <w:r w:rsidR="005A38E3">
        <w:t xml:space="preserve"> </w:t>
      </w:r>
      <w:r w:rsidRPr="00010F0F">
        <w:t>people</w:t>
      </w:r>
      <w:r w:rsidR="005A38E3">
        <w:t xml:space="preserve"> </w:t>
      </w:r>
      <w:r w:rsidRPr="00010F0F">
        <w:t>without</w:t>
      </w:r>
      <w:r w:rsidR="005A38E3">
        <w:t xml:space="preserve"> </w:t>
      </w:r>
      <w:r w:rsidRPr="00010F0F">
        <w:t>disabilities.</w:t>
      </w:r>
      <w:bookmarkEnd w:id="127"/>
      <w:r w:rsidRPr="00010F0F">
        <w:rPr>
          <w:rStyle w:val="EndnoteReference"/>
        </w:rPr>
        <w:endnoteReference w:id="21"/>
      </w:r>
      <w:r w:rsidR="005A38E3">
        <w:rPr>
          <w:shd w:val="clear" w:color="auto" w:fill="FFFFFF"/>
        </w:rPr>
        <w:t xml:space="preserve"> </w:t>
      </w:r>
      <w:r w:rsidR="006B2084" w:rsidRPr="006B2084">
        <w:rPr>
          <w:shd w:val="clear" w:color="auto" w:fill="FFFFFF"/>
        </w:rPr>
        <w:t>People with disabilities are far more likely than anyone else to face major hardships including displacement from their homes due to a major disaster. If they evacuate, people with disabilities face dangerous levels of isolation, squalid living conditions, shortages of food and water and electricity, and permanent dislocation.”</w:t>
      </w:r>
      <w:r w:rsidR="006B2084">
        <w:rPr>
          <w:rStyle w:val="EndnoteReference"/>
          <w:shd w:val="clear" w:color="auto" w:fill="FFFFFF"/>
        </w:rPr>
        <w:endnoteReference w:id="22"/>
      </w:r>
      <w:r w:rsidR="006B2084">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increased</w:t>
      </w:r>
      <w:r w:rsidR="005A38E3">
        <w:rPr>
          <w:shd w:val="clear" w:color="auto" w:fill="FFFFFF"/>
        </w:rPr>
        <w:t xml:space="preserve"> </w:t>
      </w:r>
      <w:r w:rsidRPr="00010F0F">
        <w:rPr>
          <w:shd w:val="clear" w:color="auto" w:fill="FFFFFF"/>
        </w:rPr>
        <w:t>frequency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severity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environmental</w:t>
      </w:r>
      <w:r w:rsidR="005A38E3">
        <w:rPr>
          <w:shd w:val="clear" w:color="auto" w:fill="FFFFFF"/>
        </w:rPr>
        <w:t xml:space="preserve"> </w:t>
      </w:r>
      <w:r w:rsidRPr="00010F0F">
        <w:rPr>
          <w:shd w:val="clear" w:color="auto" w:fill="FFFFFF"/>
        </w:rPr>
        <w:t>hazards</w:t>
      </w:r>
      <w:r w:rsidR="005A38E3">
        <w:rPr>
          <w:shd w:val="clear" w:color="auto" w:fill="FFFFFF"/>
        </w:rPr>
        <w:t xml:space="preserve"> </w:t>
      </w:r>
      <w:r w:rsidRPr="00010F0F">
        <w:rPr>
          <w:shd w:val="clear" w:color="auto" w:fill="FFFFFF"/>
        </w:rPr>
        <w:t>adversely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disproportionately</w:t>
      </w:r>
      <w:r w:rsidR="005A38E3">
        <w:rPr>
          <w:shd w:val="clear" w:color="auto" w:fill="FFFFFF"/>
        </w:rPr>
        <w:t xml:space="preserve"> </w:t>
      </w:r>
      <w:r w:rsidRPr="00010F0F">
        <w:rPr>
          <w:shd w:val="clear" w:color="auto" w:fill="FFFFFF"/>
        </w:rPr>
        <w:t>impact</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United</w:t>
      </w:r>
      <w:r w:rsidR="005A38E3">
        <w:rPr>
          <w:shd w:val="clear" w:color="auto" w:fill="FFFFFF"/>
        </w:rPr>
        <w:t xml:space="preserve"> </w:t>
      </w:r>
      <w:r w:rsidRPr="00010F0F">
        <w:rPr>
          <w:shd w:val="clear" w:color="auto" w:fill="FFFFFF"/>
        </w:rPr>
        <w:t>States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its</w:t>
      </w:r>
      <w:r w:rsidR="005A38E3">
        <w:rPr>
          <w:shd w:val="clear" w:color="auto" w:fill="FFFFFF"/>
        </w:rPr>
        <w:t xml:space="preserve"> </w:t>
      </w:r>
      <w:r w:rsidRPr="00010F0F">
        <w:rPr>
          <w:shd w:val="clear" w:color="auto" w:fill="FFFFFF"/>
        </w:rPr>
        <w:t>territories.</w:t>
      </w:r>
      <w:r w:rsidR="005A38E3">
        <w:rPr>
          <w:shd w:val="clear" w:color="auto" w:fill="FFFFFF"/>
        </w:rPr>
        <w:t xml:space="preserve"> </w:t>
      </w:r>
      <w:r w:rsidRPr="00010F0F">
        <w:rPr>
          <w:shd w:val="clear" w:color="auto" w:fill="FFFFFF"/>
        </w:rPr>
        <w:t>Despite</w:t>
      </w:r>
      <w:r w:rsidR="005A38E3">
        <w:rPr>
          <w:shd w:val="clear" w:color="auto" w:fill="FFFFFF"/>
        </w:rPr>
        <w:t xml:space="preserve"> </w:t>
      </w:r>
      <w:r w:rsidRPr="00010F0F">
        <w:rPr>
          <w:shd w:val="clear" w:color="auto" w:fill="FFFFFF"/>
        </w:rPr>
        <w:t>this,</w:t>
      </w:r>
      <w:r w:rsidR="005A38E3">
        <w:rPr>
          <w:shd w:val="clear" w:color="auto" w:fill="FFFFFF"/>
        </w:rPr>
        <w:t xml:space="preserve"> </w:t>
      </w:r>
      <w:bookmarkStart w:id="129" w:name="_Hlk106353235"/>
      <w:r w:rsidRPr="00010F0F">
        <w:rPr>
          <w:shd w:val="clear" w:color="auto" w:fill="FFFFFF"/>
        </w:rPr>
        <w:t>the</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being</w:t>
      </w:r>
      <w:r w:rsidR="005A38E3">
        <w:rPr>
          <w:shd w:val="clear" w:color="auto" w:fill="FFFFFF"/>
        </w:rPr>
        <w:t xml:space="preserve"> </w:t>
      </w:r>
      <w:r w:rsidRPr="00010F0F">
        <w:rPr>
          <w:shd w:val="clear" w:color="auto" w:fill="FFFFFF"/>
        </w:rPr>
        <w:t>overlooked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disaster</w:t>
      </w:r>
      <w:r w:rsidR="005A38E3">
        <w:rPr>
          <w:shd w:val="clear" w:color="auto" w:fill="FFFFFF"/>
        </w:rPr>
        <w:t xml:space="preserve"> </w:t>
      </w:r>
      <w:r w:rsidRPr="00010F0F">
        <w:rPr>
          <w:shd w:val="clear" w:color="auto" w:fill="FFFFFF"/>
        </w:rPr>
        <w:t>management</w:t>
      </w:r>
      <w:r w:rsidR="005A38E3">
        <w:rPr>
          <w:shd w:val="clear" w:color="auto" w:fill="FFFFFF"/>
        </w:rPr>
        <w:t xml:space="preserve"> </w:t>
      </w:r>
      <w:r w:rsidRPr="00010F0F">
        <w:rPr>
          <w:shd w:val="clear" w:color="auto" w:fill="FFFFFF"/>
        </w:rPr>
        <w:t>policy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planning.</w:t>
      </w:r>
      <w:r w:rsidR="005A38E3">
        <w:rPr>
          <w:shd w:val="clear" w:color="auto" w:fill="FFFFFF"/>
        </w:rPr>
        <w:t xml:space="preserve"> </w:t>
      </w:r>
      <w:r w:rsidRPr="00010F0F">
        <w:t>Federal</w:t>
      </w:r>
      <w:r w:rsidR="005A38E3">
        <w:t xml:space="preserve"> </w:t>
      </w:r>
      <w:r w:rsidRPr="00010F0F">
        <w:t>and</w:t>
      </w:r>
      <w:r w:rsidR="005A38E3">
        <w:t xml:space="preserve"> </w:t>
      </w:r>
      <w:r w:rsidRPr="00010F0F">
        <w:t>state</w:t>
      </w:r>
      <w:r w:rsidR="005A38E3">
        <w:t xml:space="preserve"> </w:t>
      </w:r>
      <w:r w:rsidRPr="00010F0F">
        <w:t>emergency</w:t>
      </w:r>
      <w:r w:rsidR="005A38E3">
        <w:t xml:space="preserve"> </w:t>
      </w:r>
      <w:r w:rsidRPr="00010F0F">
        <w:t>management</w:t>
      </w:r>
      <w:r w:rsidR="005A38E3">
        <w:t xml:space="preserve"> </w:t>
      </w:r>
      <w:r w:rsidRPr="00010F0F">
        <w:t>planning</w:t>
      </w:r>
      <w:r w:rsidR="005A38E3">
        <w:t xml:space="preserve"> </w:t>
      </w:r>
      <w:r w:rsidRPr="00010F0F">
        <w:t>often</w:t>
      </w:r>
      <w:r w:rsidR="005A38E3">
        <w:t xml:space="preserve"> </w:t>
      </w:r>
      <w:r w:rsidRPr="00010F0F">
        <w:t>fails</w:t>
      </w:r>
      <w:r w:rsidR="005A38E3">
        <w:t xml:space="preserve"> </w:t>
      </w:r>
      <w:r w:rsidRPr="00010F0F">
        <w:t>to</w:t>
      </w:r>
      <w:r w:rsidR="005A38E3">
        <w:t xml:space="preserve"> </w:t>
      </w:r>
      <w:r w:rsidRPr="00010F0F">
        <w:t>include</w:t>
      </w:r>
      <w:r w:rsidR="005A38E3">
        <w:t xml:space="preserve"> </w:t>
      </w:r>
      <w:r w:rsidRPr="00010F0F">
        <w:t>people</w:t>
      </w:r>
      <w:r w:rsidR="005A38E3">
        <w:t xml:space="preserve"> </w:t>
      </w:r>
      <w:r w:rsidRPr="00010F0F">
        <w:t>with</w:t>
      </w:r>
      <w:r w:rsidR="005A38E3">
        <w:t xml:space="preserve"> </w:t>
      </w:r>
      <w:r w:rsidRPr="00010F0F">
        <w:t>disabilities.</w:t>
      </w:r>
    </w:p>
    <w:bookmarkEnd w:id="129"/>
    <w:p w14:paraId="33916276" w14:textId="79636A79" w:rsidR="0088140A" w:rsidRPr="00795045" w:rsidRDefault="0088140A" w:rsidP="005A38E3">
      <w:pPr>
        <w:pStyle w:val="NCDBodyText"/>
      </w:pPr>
      <w:r w:rsidRPr="00010F0F">
        <w:rPr>
          <w:shd w:val="clear" w:color="auto" w:fill="FFFFFF"/>
        </w:rPr>
        <w:t>Recent</w:t>
      </w:r>
      <w:r w:rsidR="005A38E3">
        <w:rPr>
          <w:shd w:val="clear" w:color="auto" w:fill="FFFFFF"/>
        </w:rPr>
        <w:t xml:space="preserve"> </w:t>
      </w:r>
      <w:r w:rsidRPr="00010F0F">
        <w:rPr>
          <w:shd w:val="clear" w:color="auto" w:fill="FFFFFF"/>
        </w:rPr>
        <w:t>research</w:t>
      </w:r>
      <w:r w:rsidR="005A38E3">
        <w:rPr>
          <w:shd w:val="clear" w:color="auto" w:fill="FFFFFF"/>
        </w:rPr>
        <w:t xml:space="preserve"> </w:t>
      </w:r>
      <w:r w:rsidRPr="00010F0F">
        <w:rPr>
          <w:shd w:val="clear" w:color="auto" w:fill="FFFFFF"/>
        </w:rPr>
        <w:t>shows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being</w:t>
      </w:r>
      <w:r w:rsidR="005A38E3">
        <w:rPr>
          <w:shd w:val="clear" w:color="auto" w:fill="FFFFFF"/>
        </w:rPr>
        <w:t xml:space="preserve"> </w:t>
      </w:r>
      <w:r w:rsidRPr="00010F0F">
        <w:rPr>
          <w:shd w:val="clear" w:color="auto" w:fill="FFFFFF"/>
        </w:rPr>
        <w:t>“systematically</w:t>
      </w:r>
      <w:r w:rsidR="005A38E3">
        <w:rPr>
          <w:shd w:val="clear" w:color="auto" w:fill="FFFFFF"/>
        </w:rPr>
        <w:t xml:space="preserve"> </w:t>
      </w:r>
      <w:r w:rsidRPr="00010F0F">
        <w:rPr>
          <w:shd w:val="clear" w:color="auto" w:fill="FFFFFF"/>
        </w:rPr>
        <w:t>ignored”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governments</w:t>
      </w:r>
      <w:r w:rsidR="005A38E3">
        <w:rPr>
          <w:shd w:val="clear" w:color="auto" w:fill="FFFFFF"/>
        </w:rPr>
        <w:t xml:space="preserve"> </w:t>
      </w:r>
      <w:r w:rsidRPr="00010F0F">
        <w:rPr>
          <w:shd w:val="clear" w:color="auto" w:fill="FFFFFF"/>
        </w:rPr>
        <w:t>around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world</w:t>
      </w:r>
      <w:r w:rsidR="005A38E3">
        <w:rPr>
          <w:shd w:val="clear" w:color="auto" w:fill="FFFFFF"/>
        </w:rPr>
        <w:t xml:space="preserve"> </w:t>
      </w:r>
      <w:r w:rsidRPr="00010F0F">
        <w:rPr>
          <w:shd w:val="clear" w:color="auto" w:fill="FFFFFF"/>
        </w:rPr>
        <w:t>when</w:t>
      </w:r>
      <w:r w:rsidR="005A38E3">
        <w:rPr>
          <w:shd w:val="clear" w:color="auto" w:fill="FFFFFF"/>
        </w:rPr>
        <w:t xml:space="preserve"> </w:t>
      </w:r>
      <w:r w:rsidRPr="00010F0F">
        <w:rPr>
          <w:shd w:val="clear" w:color="auto" w:fill="FFFFFF"/>
        </w:rPr>
        <w:t>it</w:t>
      </w:r>
      <w:r w:rsidR="005A38E3">
        <w:rPr>
          <w:shd w:val="clear" w:color="auto" w:fill="FFFFFF"/>
        </w:rPr>
        <w:t xml:space="preserve"> </w:t>
      </w:r>
      <w:r w:rsidRPr="00010F0F">
        <w:rPr>
          <w:shd w:val="clear" w:color="auto" w:fill="FFFFFF"/>
        </w:rPr>
        <w:t>comes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planning</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bookmarkStart w:id="130" w:name="_Hlk116592397"/>
      <w:r w:rsidRPr="00010F0F">
        <w:rPr>
          <w:shd w:val="clear" w:color="auto" w:fill="FFFFFF"/>
        </w:rPr>
        <w:t>According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2022</w:t>
      </w:r>
      <w:r w:rsidR="005A38E3">
        <w:rPr>
          <w:shd w:val="clear" w:color="auto" w:fill="FFFFFF"/>
        </w:rPr>
        <w:t xml:space="preserve"> </w:t>
      </w:r>
      <w:r w:rsidRPr="00010F0F">
        <w:rPr>
          <w:shd w:val="clear" w:color="auto" w:fill="FFFFFF"/>
        </w:rPr>
        <w:t>comprehensive</w:t>
      </w:r>
      <w:r w:rsidR="005A38E3">
        <w:rPr>
          <w:shd w:val="clear" w:color="auto" w:fill="FFFFFF"/>
        </w:rPr>
        <w:t xml:space="preserve"> </w:t>
      </w:r>
      <w:r w:rsidRPr="00010F0F">
        <w:rPr>
          <w:shd w:val="clear" w:color="auto" w:fill="FFFFFF"/>
        </w:rPr>
        <w:t>review</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t>analysis</w:t>
      </w:r>
      <w:r w:rsidR="005A38E3">
        <w:t xml:space="preserve"> </w:t>
      </w:r>
      <w:r w:rsidRPr="00010F0F">
        <w:t>of</w:t>
      </w:r>
      <w:r w:rsidR="005A38E3">
        <w:t xml:space="preserve"> </w:t>
      </w:r>
      <w:r w:rsidRPr="00010F0F">
        <w:t>disability</w:t>
      </w:r>
      <w:r w:rsidR="005A38E3">
        <w:t xml:space="preserve"> </w:t>
      </w:r>
      <w:r w:rsidRPr="00010F0F">
        <w:t>inclusion</w:t>
      </w:r>
      <w:r w:rsidR="005A38E3">
        <w:t xml:space="preserve"> </w:t>
      </w:r>
      <w:r w:rsidRPr="00010F0F">
        <w:t>in</w:t>
      </w:r>
      <w:r w:rsidR="005A38E3">
        <w:t xml:space="preserve"> </w:t>
      </w:r>
      <w:r w:rsidRPr="00010F0F">
        <w:t>national</w:t>
      </w:r>
      <w:r w:rsidR="005A38E3">
        <w:t xml:space="preserve"> </w:t>
      </w:r>
      <w:r w:rsidRPr="00010F0F">
        <w:t>climate</w:t>
      </w:r>
      <w:r w:rsidR="005A38E3">
        <w:t xml:space="preserve"> </w:t>
      </w:r>
      <w:r w:rsidRPr="00010F0F">
        <w:t>commitments</w:t>
      </w:r>
      <w:r w:rsidR="005A38E3">
        <w:t xml:space="preserve"> </w:t>
      </w:r>
      <w:r w:rsidRPr="00010F0F">
        <w:t>and</w:t>
      </w:r>
      <w:r w:rsidR="005A38E3">
        <w:t xml:space="preserve"> </w:t>
      </w:r>
      <w:r w:rsidRPr="00010F0F">
        <w:t>policies,</w:t>
      </w:r>
      <w:r w:rsidR="005A38E3">
        <w:t xml:space="preserve"> </w:t>
      </w:r>
      <w:r w:rsidRPr="00010F0F">
        <w:t>f</w:t>
      </w:r>
      <w:r w:rsidRPr="00010F0F">
        <w:rPr>
          <w:color w:val="121212"/>
          <w:shd w:val="clear" w:color="auto" w:fill="FFFFFF"/>
        </w:rPr>
        <w:t>ew</w:t>
      </w:r>
      <w:r w:rsidR="005A38E3">
        <w:rPr>
          <w:color w:val="121212"/>
          <w:shd w:val="clear" w:color="auto" w:fill="FFFFFF"/>
        </w:rPr>
        <w:t xml:space="preserve"> </w:t>
      </w:r>
      <w:r w:rsidRPr="00010F0F">
        <w:rPr>
          <w:color w:val="121212"/>
          <w:shd w:val="clear" w:color="auto" w:fill="FFFFFF"/>
        </w:rPr>
        <w:t>countries</w:t>
      </w:r>
      <w:r w:rsidR="005A38E3">
        <w:rPr>
          <w:color w:val="121212"/>
          <w:shd w:val="clear" w:color="auto" w:fill="FFFFFF"/>
        </w:rPr>
        <w:t xml:space="preserve"> </w:t>
      </w:r>
      <w:r w:rsidRPr="00010F0F">
        <w:rPr>
          <w:color w:val="121212"/>
          <w:shd w:val="clear" w:color="auto" w:fill="FFFFFF"/>
        </w:rPr>
        <w:t>make</w:t>
      </w:r>
      <w:r w:rsidR="005A38E3">
        <w:rPr>
          <w:color w:val="121212"/>
          <w:shd w:val="clear" w:color="auto" w:fill="FFFFFF"/>
        </w:rPr>
        <w:t xml:space="preserve"> </w:t>
      </w:r>
      <w:r w:rsidRPr="00010F0F">
        <w:rPr>
          <w:color w:val="121212"/>
          <w:shd w:val="clear" w:color="auto" w:fill="FFFFFF"/>
        </w:rPr>
        <w:t>provisions</w:t>
      </w:r>
      <w:r w:rsidR="005A38E3">
        <w:rPr>
          <w:color w:val="121212"/>
          <w:shd w:val="clear" w:color="auto" w:fill="FFFFFF"/>
        </w:rPr>
        <w:t xml:space="preserve"> </w:t>
      </w:r>
      <w:r w:rsidRPr="00010F0F">
        <w:rPr>
          <w:color w:val="121212"/>
          <w:shd w:val="clear" w:color="auto" w:fill="FFFFFF"/>
        </w:rPr>
        <w:t>for</w:t>
      </w:r>
      <w:r w:rsidR="005A38E3">
        <w:rPr>
          <w:color w:val="121212"/>
          <w:shd w:val="clear" w:color="auto" w:fill="FFFFFF"/>
        </w:rPr>
        <w:t xml:space="preserve"> </w:t>
      </w:r>
      <w:r w:rsidRPr="00010F0F">
        <w:rPr>
          <w:color w:val="121212"/>
          <w:shd w:val="clear" w:color="auto" w:fill="FFFFFF"/>
        </w:rPr>
        <w:t>the</w:t>
      </w:r>
      <w:r w:rsidR="005A38E3">
        <w:rPr>
          <w:color w:val="121212"/>
          <w:shd w:val="clear" w:color="auto" w:fill="FFFFFF"/>
        </w:rPr>
        <w:t xml:space="preserve"> </w:t>
      </w:r>
      <w:r w:rsidRPr="00010F0F">
        <w:rPr>
          <w:color w:val="121212"/>
          <w:shd w:val="clear" w:color="auto" w:fill="FFFFFF"/>
        </w:rPr>
        <w:t>needs</w:t>
      </w:r>
      <w:r w:rsidR="005A38E3">
        <w:rPr>
          <w:color w:val="121212"/>
          <w:shd w:val="clear" w:color="auto" w:fill="FFFFFF"/>
        </w:rPr>
        <w:t xml:space="preserve"> </w:t>
      </w:r>
      <w:r w:rsidRPr="00010F0F">
        <w:rPr>
          <w:color w:val="121212"/>
          <w:shd w:val="clear" w:color="auto" w:fill="FFFFFF"/>
        </w:rPr>
        <w:t>of</w:t>
      </w:r>
      <w:r w:rsidR="005A38E3">
        <w:rPr>
          <w:color w:val="121212"/>
          <w:shd w:val="clear" w:color="auto" w:fill="FFFFFF"/>
        </w:rPr>
        <w:t xml:space="preserve"> </w:t>
      </w:r>
      <w:r w:rsidRPr="00010F0F">
        <w:rPr>
          <w:color w:val="121212"/>
          <w:shd w:val="clear" w:color="auto" w:fill="FFFFFF"/>
        </w:rPr>
        <w:t>people</w:t>
      </w:r>
      <w:r w:rsidR="005A38E3">
        <w:rPr>
          <w:color w:val="121212"/>
          <w:shd w:val="clear" w:color="auto" w:fill="FFFFFF"/>
        </w:rPr>
        <w:t xml:space="preserve"> </w:t>
      </w:r>
      <w:r w:rsidRPr="00010F0F">
        <w:rPr>
          <w:color w:val="121212"/>
          <w:shd w:val="clear" w:color="auto" w:fill="FFFFFF"/>
        </w:rPr>
        <w:t>with</w:t>
      </w:r>
      <w:r w:rsidR="005A38E3">
        <w:rPr>
          <w:color w:val="121212"/>
          <w:shd w:val="clear" w:color="auto" w:fill="FFFFFF"/>
        </w:rPr>
        <w:t xml:space="preserve"> </w:t>
      </w:r>
      <w:r w:rsidRPr="00010F0F">
        <w:rPr>
          <w:color w:val="121212"/>
          <w:shd w:val="clear" w:color="auto" w:fill="FFFFFF"/>
        </w:rPr>
        <w:t>disabilities</w:t>
      </w:r>
      <w:r w:rsidR="005A38E3">
        <w:rPr>
          <w:color w:val="121212"/>
          <w:shd w:val="clear" w:color="auto" w:fill="FFFFFF"/>
        </w:rPr>
        <w:t xml:space="preserve"> </w:t>
      </w:r>
      <w:r w:rsidRPr="00010F0F">
        <w:rPr>
          <w:color w:val="121212"/>
          <w:shd w:val="clear" w:color="auto" w:fill="FFFFFF"/>
        </w:rPr>
        <w:t>when</w:t>
      </w:r>
      <w:r w:rsidR="005A38E3">
        <w:rPr>
          <w:color w:val="121212"/>
          <w:shd w:val="clear" w:color="auto" w:fill="FFFFFF"/>
        </w:rPr>
        <w:t xml:space="preserve"> </w:t>
      </w:r>
      <w:r w:rsidRPr="00010F0F">
        <w:rPr>
          <w:color w:val="121212"/>
          <w:shd w:val="clear" w:color="auto" w:fill="FFFFFF"/>
        </w:rPr>
        <w:t>they</w:t>
      </w:r>
      <w:r w:rsidR="005A38E3">
        <w:rPr>
          <w:color w:val="121212"/>
          <w:shd w:val="clear" w:color="auto" w:fill="FFFFFF"/>
        </w:rPr>
        <w:t xml:space="preserve"> </w:t>
      </w:r>
      <w:r w:rsidRPr="00010F0F">
        <w:rPr>
          <w:color w:val="121212"/>
          <w:shd w:val="clear" w:color="auto" w:fill="FFFFFF"/>
        </w:rPr>
        <w:t>make</w:t>
      </w:r>
      <w:r w:rsidR="005A38E3">
        <w:rPr>
          <w:color w:val="121212"/>
          <w:shd w:val="clear" w:color="auto" w:fill="FFFFFF"/>
        </w:rPr>
        <w:t xml:space="preserve"> </w:t>
      </w:r>
      <w:r w:rsidRPr="00010F0F">
        <w:rPr>
          <w:color w:val="121212"/>
          <w:shd w:val="clear" w:color="auto" w:fill="FFFFFF"/>
        </w:rPr>
        <w:t>plans</w:t>
      </w:r>
      <w:r w:rsidR="005A38E3">
        <w:rPr>
          <w:color w:val="121212"/>
          <w:shd w:val="clear" w:color="auto" w:fill="FFFFFF"/>
        </w:rPr>
        <w:t xml:space="preserve"> </w:t>
      </w:r>
      <w:r w:rsidRPr="00010F0F">
        <w:rPr>
          <w:color w:val="121212"/>
          <w:shd w:val="clear" w:color="auto" w:fill="FFFFFF"/>
        </w:rPr>
        <w:t>for</w:t>
      </w:r>
      <w:r w:rsidR="005A38E3">
        <w:rPr>
          <w:color w:val="121212"/>
          <w:shd w:val="clear" w:color="auto" w:fill="FFFFFF"/>
        </w:rPr>
        <w:t xml:space="preserve"> </w:t>
      </w:r>
      <w:r w:rsidRPr="00010F0F">
        <w:rPr>
          <w:color w:val="121212"/>
          <w:shd w:val="clear" w:color="auto" w:fill="FFFFFF"/>
        </w:rPr>
        <w:t>adapting</w:t>
      </w:r>
      <w:r w:rsidR="005A38E3">
        <w:rPr>
          <w:color w:val="121212"/>
          <w:shd w:val="clear" w:color="auto" w:fill="FFFFFF"/>
        </w:rPr>
        <w:t xml:space="preserve"> </w:t>
      </w:r>
      <w:r w:rsidRPr="00010F0F">
        <w:rPr>
          <w:color w:val="121212"/>
          <w:shd w:val="clear" w:color="auto" w:fill="FFFFFF"/>
        </w:rPr>
        <w:t>to</w:t>
      </w:r>
      <w:r w:rsidR="005A38E3">
        <w:rPr>
          <w:color w:val="121212"/>
          <w:shd w:val="clear" w:color="auto" w:fill="FFFFFF"/>
        </w:rPr>
        <w:t xml:space="preserve"> </w:t>
      </w:r>
      <w:r w:rsidRPr="00010F0F">
        <w:rPr>
          <w:color w:val="121212"/>
          <w:shd w:val="clear" w:color="auto" w:fill="FFFFFF"/>
        </w:rPr>
        <w:t>the</w:t>
      </w:r>
      <w:r w:rsidR="005A38E3">
        <w:rPr>
          <w:color w:val="121212"/>
          <w:shd w:val="clear" w:color="auto" w:fill="FFFFFF"/>
        </w:rPr>
        <w:t xml:space="preserve"> </w:t>
      </w:r>
      <w:r w:rsidRPr="00010F0F">
        <w:rPr>
          <w:color w:val="121212"/>
          <w:shd w:val="clear" w:color="auto" w:fill="FFFFFF"/>
        </w:rPr>
        <w:t>effects</w:t>
      </w:r>
      <w:r w:rsidR="005A38E3">
        <w:rPr>
          <w:color w:val="121212"/>
          <w:shd w:val="clear" w:color="auto" w:fill="FFFFFF"/>
        </w:rPr>
        <w:t xml:space="preserve"> </w:t>
      </w:r>
      <w:r w:rsidRPr="00010F0F">
        <w:rPr>
          <w:color w:val="121212"/>
          <w:shd w:val="clear" w:color="auto" w:fill="FFFFFF"/>
        </w:rPr>
        <w:t>of</w:t>
      </w:r>
      <w:r w:rsidR="005A38E3">
        <w:rPr>
          <w:color w:val="121212"/>
          <w:shd w:val="clear" w:color="auto" w:fill="FFFFFF"/>
        </w:rPr>
        <w:t xml:space="preserve"> </w:t>
      </w:r>
      <w:r w:rsidRPr="00010F0F">
        <w:rPr>
          <w:color w:val="121212"/>
          <w:shd w:val="clear" w:color="auto" w:fill="FFFFFF"/>
        </w:rPr>
        <w:t>climate</w:t>
      </w:r>
      <w:r w:rsidR="005A38E3">
        <w:rPr>
          <w:color w:val="121212"/>
          <w:shd w:val="clear" w:color="auto" w:fill="FFFFFF"/>
        </w:rPr>
        <w:t xml:space="preserve"> </w:t>
      </w:r>
      <w:r w:rsidRPr="00010F0F">
        <w:rPr>
          <w:color w:val="121212"/>
          <w:shd w:val="clear" w:color="auto" w:fill="FFFFFF"/>
        </w:rPr>
        <w:t>change</w:t>
      </w:r>
      <w:r w:rsidR="005A38E3">
        <w:rPr>
          <w:color w:val="121212"/>
          <w:shd w:val="clear" w:color="auto" w:fill="FFFFFF"/>
        </w:rPr>
        <w:t xml:space="preserve"> </w:t>
      </w:r>
      <w:r w:rsidRPr="00010F0F">
        <w:rPr>
          <w:color w:val="121212"/>
          <w:shd w:val="clear" w:color="auto" w:fill="FFFFFF"/>
        </w:rPr>
        <w:t>and</w:t>
      </w:r>
      <w:r w:rsidR="005A38E3">
        <w:rPr>
          <w:color w:val="121212"/>
          <w:shd w:val="clear" w:color="auto" w:fill="FFFFFF"/>
        </w:rPr>
        <w:t xml:space="preserve"> </w:t>
      </w:r>
      <w:r w:rsidRPr="00010F0F">
        <w:rPr>
          <w:color w:val="121212"/>
          <w:shd w:val="clear" w:color="auto" w:fill="FFFFFF"/>
        </w:rPr>
        <w:t>none</w:t>
      </w:r>
      <w:r w:rsidR="005A38E3">
        <w:rPr>
          <w:color w:val="121212"/>
          <w:shd w:val="clear" w:color="auto" w:fill="FFFFFF"/>
        </w:rPr>
        <w:t xml:space="preserve"> </w:t>
      </w:r>
      <w:r w:rsidRPr="00010F0F">
        <w:rPr>
          <w:color w:val="121212"/>
          <w:shd w:val="clear" w:color="auto" w:fill="FFFFFF"/>
        </w:rPr>
        <w:t>mention</w:t>
      </w:r>
      <w:r w:rsidR="005A38E3">
        <w:rPr>
          <w:color w:val="121212"/>
          <w:shd w:val="clear" w:color="auto" w:fill="FFFFFF"/>
        </w:rPr>
        <w:t xml:space="preserve"> </w:t>
      </w:r>
      <w:r>
        <w:rPr>
          <w:color w:val="121212"/>
          <w:shd w:val="clear" w:color="auto" w:fill="FFFFFF"/>
        </w:rPr>
        <w:t>people</w:t>
      </w:r>
      <w:r w:rsidR="005A38E3">
        <w:rPr>
          <w:color w:val="121212"/>
          <w:shd w:val="clear" w:color="auto" w:fill="FFFFFF"/>
        </w:rPr>
        <w:t xml:space="preserve"> </w:t>
      </w:r>
      <w:r>
        <w:rPr>
          <w:color w:val="121212"/>
          <w:shd w:val="clear" w:color="auto" w:fill="FFFFFF"/>
        </w:rPr>
        <w:t>with</w:t>
      </w:r>
      <w:r w:rsidR="005A38E3">
        <w:rPr>
          <w:color w:val="121212"/>
          <w:shd w:val="clear" w:color="auto" w:fill="FFFFFF"/>
        </w:rPr>
        <w:t xml:space="preserve"> </w:t>
      </w:r>
      <w:r>
        <w:rPr>
          <w:color w:val="121212"/>
          <w:shd w:val="clear" w:color="auto" w:fill="FFFFFF"/>
        </w:rPr>
        <w:t>disabilities</w:t>
      </w:r>
      <w:r w:rsidR="005A38E3">
        <w:rPr>
          <w:color w:val="121212"/>
          <w:shd w:val="clear" w:color="auto" w:fill="FFFFFF"/>
        </w:rPr>
        <w:t xml:space="preserve"> </w:t>
      </w:r>
      <w:r w:rsidRPr="00010F0F">
        <w:rPr>
          <w:color w:val="121212"/>
          <w:shd w:val="clear" w:color="auto" w:fill="FFFFFF"/>
        </w:rPr>
        <w:t>in</w:t>
      </w:r>
      <w:r w:rsidR="005A38E3">
        <w:rPr>
          <w:color w:val="121212"/>
          <w:shd w:val="clear" w:color="auto" w:fill="FFFFFF"/>
        </w:rPr>
        <w:t xml:space="preserve"> </w:t>
      </w:r>
      <w:r w:rsidRPr="00010F0F">
        <w:rPr>
          <w:color w:val="121212"/>
          <w:shd w:val="clear" w:color="auto" w:fill="FFFFFF"/>
        </w:rPr>
        <w:t>their</w:t>
      </w:r>
      <w:r w:rsidR="005A38E3">
        <w:rPr>
          <w:color w:val="121212"/>
          <w:shd w:val="clear" w:color="auto" w:fill="FFFFFF"/>
        </w:rPr>
        <w:t xml:space="preserve"> </w:t>
      </w:r>
      <w:r w:rsidRPr="00010F0F">
        <w:rPr>
          <w:color w:val="121212"/>
          <w:shd w:val="clear" w:color="auto" w:fill="FFFFFF"/>
        </w:rPr>
        <w:t>programs.</w:t>
      </w:r>
      <w:bookmarkEnd w:id="130"/>
      <w:r w:rsidRPr="00010F0F">
        <w:rPr>
          <w:rStyle w:val="EndnoteReference"/>
          <w:color w:val="121212"/>
          <w:shd w:val="clear" w:color="auto" w:fill="FFFFFF"/>
        </w:rPr>
        <w:endnoteReference w:id="23"/>
      </w:r>
    </w:p>
    <w:p w14:paraId="6E624640" w14:textId="0123C0C2" w:rsidR="0088140A" w:rsidRPr="00795045" w:rsidRDefault="0088140A" w:rsidP="005A38E3">
      <w:pPr>
        <w:pStyle w:val="NCDBodyText"/>
        <w:rPr>
          <w:shd w:val="clear" w:color="auto" w:fill="FFFFFF"/>
        </w:rPr>
      </w:pP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occurrences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unusually</w:t>
      </w:r>
      <w:r w:rsidR="005A38E3">
        <w:rPr>
          <w:shd w:val="clear" w:color="auto" w:fill="FFFFFF"/>
        </w:rPr>
        <w:t xml:space="preserve"> </w:t>
      </w:r>
      <w:r w:rsidRPr="00010F0F">
        <w:rPr>
          <w:shd w:val="clear" w:color="auto" w:fill="FFFFFF"/>
        </w:rPr>
        <w:t>severe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climate</w:t>
      </w:r>
      <w:r w:rsidR="005A38E3">
        <w:rPr>
          <w:shd w:val="clear" w:color="auto" w:fill="FFFFFF"/>
        </w:rPr>
        <w:t xml:space="preserve"> </w:t>
      </w:r>
      <w:r w:rsidRPr="00010F0F">
        <w:rPr>
          <w:shd w:val="clear" w:color="auto" w:fill="FFFFFF"/>
        </w:rPr>
        <w:t>conditions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t>be</w:t>
      </w:r>
      <w:r w:rsidR="005A38E3">
        <w:t xml:space="preserve"> </w:t>
      </w:r>
      <w:r w:rsidRPr="00010F0F">
        <w:t>disruptive</w:t>
      </w:r>
      <w:r w:rsidR="005A38E3">
        <w:t xml:space="preserve"> </w:t>
      </w:r>
      <w:r w:rsidRPr="00010F0F">
        <w:t>and</w:t>
      </w:r>
      <w:r w:rsidR="005A38E3">
        <w:t xml:space="preserve"> </w:t>
      </w:r>
      <w:r w:rsidRPr="00010F0F">
        <w:t>deadly</w:t>
      </w:r>
      <w:r w:rsidRPr="00010F0F">
        <w:rPr>
          <w:rStyle w:val="EndnoteReference"/>
        </w:rPr>
        <w:endnoteReference w:id="24"/>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cause</w:t>
      </w:r>
      <w:r w:rsidR="005A38E3">
        <w:rPr>
          <w:shd w:val="clear" w:color="auto" w:fill="FFFFFF"/>
        </w:rPr>
        <w:t xml:space="preserve"> </w:t>
      </w:r>
      <w:r w:rsidRPr="00010F0F">
        <w:rPr>
          <w:shd w:val="clear" w:color="auto" w:fill="FFFFFF"/>
        </w:rPr>
        <w:t>devastating</w:t>
      </w:r>
      <w:r w:rsidR="005A38E3">
        <w:rPr>
          <w:shd w:val="clear" w:color="auto" w:fill="FFFFFF"/>
        </w:rPr>
        <w:t xml:space="preserve"> </w:t>
      </w:r>
      <w:r w:rsidRPr="00010F0F">
        <w:rPr>
          <w:shd w:val="clear" w:color="auto" w:fill="FFFFFF"/>
        </w:rPr>
        <w:t>impacts</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communities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agricultural</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natural</w:t>
      </w:r>
      <w:r w:rsidR="005A38E3">
        <w:rPr>
          <w:shd w:val="clear" w:color="auto" w:fill="FFFFFF"/>
        </w:rPr>
        <w:t xml:space="preserve"> </w:t>
      </w:r>
      <w:r w:rsidRPr="00010F0F">
        <w:rPr>
          <w:shd w:val="clear" w:color="auto" w:fill="FFFFFF"/>
        </w:rPr>
        <w:t>ecosystems.</w:t>
      </w:r>
      <w:r w:rsidRPr="00010F0F">
        <w:rPr>
          <w:rStyle w:val="EndnoteReference"/>
          <w:shd w:val="clear" w:color="auto" w:fill="FFFFFF"/>
        </w:rPr>
        <w:endnoteReference w:id="25"/>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Pr>
          <w:shd w:val="clear" w:color="auto" w:fill="FFFFFF"/>
        </w:rPr>
        <w:t>United</w:t>
      </w:r>
      <w:r w:rsidR="005A38E3">
        <w:rPr>
          <w:shd w:val="clear" w:color="auto" w:fill="FFFFFF"/>
        </w:rPr>
        <w:t xml:space="preserve"> </w:t>
      </w:r>
      <w:r>
        <w:rPr>
          <w:shd w:val="clear" w:color="auto" w:fill="FFFFFF"/>
        </w:rPr>
        <w:t>States</w:t>
      </w:r>
      <w:r w:rsidRPr="00010F0F">
        <w:rPr>
          <w:shd w:val="clear" w:color="auto" w:fill="FFFFFF"/>
        </w:rPr>
        <w:t>,</w:t>
      </w:r>
      <w:r w:rsidR="005A38E3">
        <w:rPr>
          <w:shd w:val="clear" w:color="auto" w:fill="FFFFFF"/>
        </w:rPr>
        <w:t xml:space="preserve"> </w:t>
      </w:r>
      <w:r w:rsidRPr="00010F0F">
        <w:rPr>
          <w:shd w:val="clear" w:color="auto" w:fill="FFFFFF"/>
        </w:rPr>
        <w:t>when</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occur,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t>governor</w:t>
      </w:r>
      <w:r w:rsidR="005A38E3">
        <w:t xml:space="preserve"> </w:t>
      </w:r>
      <w:r w:rsidRPr="00010F0F">
        <w:t>of</w:t>
      </w:r>
      <w:r w:rsidR="005A38E3">
        <w:t xml:space="preserve"> </w:t>
      </w:r>
      <w:r w:rsidRPr="00010F0F">
        <w:t>a</w:t>
      </w:r>
      <w:r w:rsidR="005A38E3">
        <w:t xml:space="preserve"> </w:t>
      </w:r>
      <w:r w:rsidRPr="00010F0F">
        <w:t>state</w:t>
      </w:r>
      <w:r w:rsidR="005A38E3">
        <w:t xml:space="preserve"> </w:t>
      </w:r>
      <w:r w:rsidRPr="00010F0F">
        <w:t>or</w:t>
      </w:r>
      <w:r w:rsidR="005A38E3">
        <w:t xml:space="preserve"> </w:t>
      </w:r>
      <w:r w:rsidRPr="00010F0F">
        <w:t>territory</w:t>
      </w:r>
      <w:r w:rsidR="005A38E3">
        <w:t xml:space="preserve"> </w:t>
      </w:r>
      <w:r w:rsidRPr="00010F0F">
        <w:t>may</w:t>
      </w:r>
      <w:r w:rsidR="005A38E3">
        <w:t xml:space="preserve"> </w:t>
      </w:r>
      <w:r w:rsidRPr="00010F0F">
        <w:t>request</w:t>
      </w:r>
      <w:r w:rsidR="005A38E3">
        <w:t xml:space="preserve"> </w:t>
      </w:r>
      <w:r w:rsidRPr="00010F0F">
        <w:t>that</w:t>
      </w:r>
      <w:r w:rsidR="005A38E3">
        <w:t xml:space="preserve"> </w:t>
      </w:r>
      <w:r w:rsidRPr="00010F0F">
        <w:t>the</w:t>
      </w:r>
      <w:r w:rsidR="005A38E3">
        <w:t xml:space="preserve"> </w:t>
      </w:r>
      <w:r w:rsidRPr="00010F0F">
        <w:t>president</w:t>
      </w:r>
      <w:r w:rsidR="005A38E3">
        <w:t xml:space="preserve"> </w:t>
      </w:r>
      <w:r w:rsidRPr="00010F0F">
        <w:t>declare</w:t>
      </w:r>
      <w:r w:rsidR="005A38E3">
        <w:t xml:space="preserve"> </w:t>
      </w:r>
      <w:r w:rsidRPr="00010F0F">
        <w:t>a</w:t>
      </w:r>
      <w:r w:rsidR="005A38E3">
        <w:t xml:space="preserve"> </w:t>
      </w:r>
      <w:r w:rsidRPr="00010F0F">
        <w:t>major</w:t>
      </w:r>
      <w:r w:rsidR="005A38E3">
        <w:t xml:space="preserve"> </w:t>
      </w:r>
      <w:r w:rsidRPr="00010F0F">
        <w:t>disaster</w:t>
      </w:r>
      <w:r w:rsidR="005A38E3">
        <w:t xml:space="preserve"> </w:t>
      </w:r>
      <w:r w:rsidRPr="00010F0F">
        <w:t>or</w:t>
      </w:r>
      <w:r w:rsidR="005A38E3">
        <w:t xml:space="preserve"> </w:t>
      </w:r>
      <w:r w:rsidRPr="00010F0F">
        <w:t>emergency.</w:t>
      </w:r>
      <w:r w:rsidR="005A38E3">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t>such</w:t>
      </w:r>
      <w:r w:rsidR="005A38E3">
        <w:t xml:space="preserve"> </w:t>
      </w:r>
      <w:r w:rsidRPr="00010F0F">
        <w:t>as</w:t>
      </w:r>
      <w:r w:rsidR="005A38E3">
        <w:t xml:space="preserve"> </w:t>
      </w:r>
      <w:r w:rsidRPr="00010F0F">
        <w:t>severe</w:t>
      </w:r>
      <w:r w:rsidR="005A38E3">
        <w:t xml:space="preserve"> </w:t>
      </w:r>
      <w:r w:rsidRPr="00010F0F">
        <w:t>storms,</w:t>
      </w:r>
      <w:r w:rsidR="005A38E3">
        <w:t xml:space="preserve"> </w:t>
      </w:r>
      <w:r w:rsidRPr="00010F0F">
        <w:t>hurricanes,</w:t>
      </w:r>
      <w:r w:rsidR="005A38E3">
        <w:t xml:space="preserve"> </w:t>
      </w:r>
      <w:r w:rsidRPr="00010F0F">
        <w:t>floods,</w:t>
      </w:r>
      <w:r w:rsidR="005A38E3">
        <w:t xml:space="preserve"> </w:t>
      </w:r>
      <w:r w:rsidRPr="00010F0F">
        <w:t>tornadoes,</w:t>
      </w:r>
      <w:r w:rsidR="005A38E3">
        <w:t xml:space="preserve"> </w:t>
      </w:r>
      <w:r w:rsidRPr="00010F0F">
        <w:t>drought,</w:t>
      </w:r>
      <w:r w:rsidR="005A38E3">
        <w:t xml:space="preserve"> </w:t>
      </w:r>
      <w:r w:rsidRPr="00010F0F">
        <w:t>extreme</w:t>
      </w:r>
      <w:r w:rsidR="005A38E3">
        <w:t xml:space="preserve"> </w:t>
      </w:r>
      <w:r w:rsidRPr="00010F0F">
        <w:t>heat</w:t>
      </w:r>
      <w:r w:rsidR="005A38E3">
        <w:t xml:space="preserve"> </w:t>
      </w:r>
      <w:r w:rsidRPr="00010F0F">
        <w:t>events,</w:t>
      </w:r>
      <w:r w:rsidR="005A38E3">
        <w:t xml:space="preserve"> </w:t>
      </w:r>
      <w:r w:rsidRPr="00010F0F">
        <w:t>wildfires,</w:t>
      </w:r>
      <w:r w:rsidR="005A38E3">
        <w:t xml:space="preserve"> </w:t>
      </w:r>
      <w:r w:rsidRPr="00010F0F">
        <w:t>or</w:t>
      </w:r>
      <w:r w:rsidR="005A38E3">
        <w:t xml:space="preserve"> </w:t>
      </w:r>
      <w:r w:rsidRPr="00010F0F">
        <w:t>other</w:t>
      </w:r>
      <w:r w:rsidR="005A38E3">
        <w:t xml:space="preserve"> </w:t>
      </w:r>
      <w:r w:rsidRPr="00010F0F">
        <w:t>weather-related</w:t>
      </w:r>
      <w:r w:rsidR="005A38E3">
        <w:t xml:space="preserve"> </w:t>
      </w:r>
      <w:r w:rsidRPr="00010F0F">
        <w:rPr>
          <w:shd w:val="clear" w:color="auto" w:fill="FFFFFF"/>
        </w:rPr>
        <w:t>emergencies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strike</w:t>
      </w:r>
      <w:r w:rsidR="005A38E3">
        <w:rPr>
          <w:shd w:val="clear" w:color="auto" w:fill="FFFFFF"/>
        </w:rPr>
        <w:t xml:space="preserve"> </w:t>
      </w:r>
      <w:r w:rsidRPr="00010F0F">
        <w:rPr>
          <w:shd w:val="clear" w:color="auto" w:fill="FFFFFF"/>
        </w:rPr>
        <w:t>quickly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without</w:t>
      </w:r>
      <w:r w:rsidR="005A38E3">
        <w:rPr>
          <w:shd w:val="clear" w:color="auto" w:fill="FFFFFF"/>
        </w:rPr>
        <w:t xml:space="preserve"> </w:t>
      </w:r>
      <w:r w:rsidRPr="00010F0F">
        <w:rPr>
          <w:shd w:val="clear" w:color="auto" w:fill="FFFFFF"/>
        </w:rPr>
        <w:t>warning,</w:t>
      </w:r>
      <w:r w:rsidR="005A38E3">
        <w:rPr>
          <w:shd w:val="clear" w:color="auto" w:fill="FFFFFF"/>
        </w:rPr>
        <w:t xml:space="preserve"> </w:t>
      </w:r>
      <w:r w:rsidRPr="00010F0F">
        <w:rPr>
          <w:shd w:val="clear" w:color="auto" w:fill="FFFFFF"/>
        </w:rPr>
        <w:t>forcing</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quickly</w:t>
      </w:r>
      <w:r w:rsidR="005A38E3">
        <w:rPr>
          <w:shd w:val="clear" w:color="auto" w:fill="FFFFFF"/>
        </w:rPr>
        <w:t xml:space="preserve"> </w:t>
      </w:r>
      <w:r w:rsidRPr="00010F0F">
        <w:rPr>
          <w:shd w:val="clear" w:color="auto" w:fill="FFFFFF"/>
        </w:rPr>
        <w:t>evacuate</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confined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homes</w:t>
      </w:r>
      <w:r w:rsidR="005A38E3">
        <w:rPr>
          <w:shd w:val="clear" w:color="auto" w:fill="FFFFFF"/>
        </w:rPr>
        <w:t xml:space="preserve"> </w:t>
      </w:r>
      <w:r w:rsidRPr="00010F0F">
        <w:rPr>
          <w:shd w:val="clear" w:color="auto" w:fill="FFFFFF"/>
        </w:rPr>
        <w:t>unexpectedly.</w:t>
      </w:r>
      <w:r w:rsidRPr="00010F0F">
        <w:rPr>
          <w:rStyle w:val="EndnoteReference"/>
          <w:shd w:val="clear" w:color="auto" w:fill="FFFFFF"/>
        </w:rPr>
        <w:endnoteReference w:id="26"/>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t>61</w:t>
      </w:r>
      <w:r w:rsidR="005A38E3">
        <w:t xml:space="preserve"> </w:t>
      </w:r>
      <w:r w:rsidRPr="00010F0F">
        <w:t>million</w:t>
      </w:r>
      <w:r w:rsidR="005A38E3">
        <w:t xml:space="preserve"> </w:t>
      </w:r>
      <w:r w:rsidRPr="00010F0F">
        <w:t>(26</w:t>
      </w:r>
      <w:r w:rsidR="005A38E3">
        <w:t xml:space="preserve"> </w:t>
      </w:r>
      <w:r w:rsidRPr="00010F0F">
        <w:t>percent</w:t>
      </w:r>
      <w:r w:rsidR="005A38E3">
        <w:t xml:space="preserve"> </w:t>
      </w:r>
      <w:r w:rsidRPr="00010F0F">
        <w:t>or</w:t>
      </w:r>
      <w:r w:rsidR="005A38E3">
        <w:t xml:space="preserve"> </w:t>
      </w:r>
      <w:r w:rsidRPr="00010F0F">
        <w:t>1</w:t>
      </w:r>
      <w:r w:rsidR="005A38E3">
        <w:t xml:space="preserve"> </w:t>
      </w:r>
      <w:r w:rsidRPr="00010F0F">
        <w:t>in</w:t>
      </w:r>
      <w:r w:rsidR="005A38E3">
        <w:t xml:space="preserve"> </w:t>
      </w:r>
      <w:r w:rsidRPr="00010F0F">
        <w:t>4)</w:t>
      </w:r>
      <w:r w:rsidR="005A38E3">
        <w:t xml:space="preserve"> </w:t>
      </w:r>
      <w:r w:rsidRPr="00010F0F">
        <w:t>adults</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who</w:t>
      </w:r>
      <w:r w:rsidR="005A38E3">
        <w:t xml:space="preserve"> </w:t>
      </w:r>
      <w:r w:rsidRPr="00010F0F">
        <w:t>live</w:t>
      </w:r>
      <w:r w:rsidR="005A38E3">
        <w:t xml:space="preserve"> </w:t>
      </w:r>
      <w:r w:rsidRPr="00010F0F">
        <w:t>with</w:t>
      </w:r>
      <w:r w:rsidR="005A38E3">
        <w:t xml:space="preserve"> </w:t>
      </w:r>
      <w:r w:rsidRPr="00010F0F">
        <w:t>a</w:t>
      </w:r>
      <w:r w:rsidR="005A38E3">
        <w:t xml:space="preserve"> </w:t>
      </w:r>
      <w:r w:rsidRPr="00010F0F">
        <w:t>disability,</w:t>
      </w:r>
      <w:r w:rsidRPr="00010F0F">
        <w:rPr>
          <w:rStyle w:val="EndnoteReference"/>
        </w:rPr>
        <w:endnoteReference w:id="27"/>
      </w:r>
      <w:r w:rsidR="005A38E3">
        <w:rPr>
          <w:shd w:val="clear" w:color="auto" w:fill="FFFFFF"/>
        </w:rPr>
        <w:t xml:space="preserve"> </w:t>
      </w:r>
      <w:r w:rsidRPr="00010F0F">
        <w:rPr>
          <w:shd w:val="clear" w:color="auto" w:fill="FFFFFF"/>
        </w:rPr>
        <w:t>emergencies</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fires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floods</w:t>
      </w:r>
      <w:r w:rsidR="005A38E3">
        <w:rPr>
          <w:shd w:val="clear" w:color="auto" w:fill="FFFFFF"/>
        </w:rPr>
        <w:t xml:space="preserve"> </w:t>
      </w:r>
      <w:r w:rsidRPr="00010F0F">
        <w:rPr>
          <w:shd w:val="clear" w:color="auto" w:fill="FFFFFF"/>
        </w:rPr>
        <w:t>present</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real</w:t>
      </w:r>
      <w:r w:rsidR="005A38E3">
        <w:rPr>
          <w:shd w:val="clear" w:color="auto" w:fill="FFFFFF"/>
        </w:rPr>
        <w:t xml:space="preserve"> </w:t>
      </w:r>
      <w:r w:rsidRPr="00010F0F">
        <w:rPr>
          <w:shd w:val="clear" w:color="auto" w:fill="FFFFFF"/>
        </w:rPr>
        <w:t>challenge.</w:t>
      </w:r>
      <w:r w:rsidRPr="00010F0F">
        <w:rPr>
          <w:rStyle w:val="EndnoteReference"/>
          <w:shd w:val="clear" w:color="auto" w:fill="FFFFFF"/>
        </w:rPr>
        <w:endnoteReference w:id="28"/>
      </w:r>
    </w:p>
    <w:p w14:paraId="3DD39910" w14:textId="710DD1D4" w:rsidR="0088140A" w:rsidRPr="00795045" w:rsidRDefault="0088140A" w:rsidP="005A38E3">
      <w:pPr>
        <w:pStyle w:val="NCDBodyText"/>
      </w:pPr>
      <w:bookmarkStart w:id="131" w:name="_Hlk116592481"/>
      <w:r w:rsidRPr="00010F0F">
        <w:rPr>
          <w:shd w:val="clear" w:color="auto" w:fill="FFFFFF"/>
        </w:rPr>
        <w:lastRenderedPageBreak/>
        <w:t>During</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major</w:t>
      </w:r>
      <w:r w:rsidR="005A38E3">
        <w:rPr>
          <w:shd w:val="clear" w:color="auto" w:fill="FFFFFF"/>
        </w:rPr>
        <w:t xml:space="preserve"> </w:t>
      </w:r>
      <w:r w:rsidRPr="00010F0F">
        <w:rPr>
          <w:shd w:val="clear" w:color="auto" w:fill="FFFFFF"/>
        </w:rPr>
        <w:t>disaster,</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t>who</w:t>
      </w:r>
      <w:r w:rsidR="005A38E3">
        <w:t xml:space="preserve"> </w:t>
      </w:r>
      <w:r w:rsidRPr="00010F0F">
        <w:t>live</w:t>
      </w:r>
      <w:r w:rsidR="005A38E3">
        <w:t xml:space="preserve"> </w:t>
      </w:r>
      <w:r w:rsidRPr="00010F0F">
        <w:t>with</w:t>
      </w:r>
      <w:r w:rsidR="005A38E3">
        <w:t xml:space="preserve"> </w:t>
      </w:r>
      <w:r w:rsidRPr="00010F0F">
        <w:t>physical,</w:t>
      </w:r>
      <w:r w:rsidR="005A38E3">
        <w:t xml:space="preserve"> </w:t>
      </w:r>
      <w:r w:rsidRPr="00010F0F">
        <w:t>sensory,</w:t>
      </w:r>
      <w:r w:rsidR="005A38E3">
        <w:t xml:space="preserve"> </w:t>
      </w:r>
      <w:r w:rsidRPr="00010F0F">
        <w:t>mental,</w:t>
      </w:r>
      <w:r w:rsidR="005A38E3">
        <w:t xml:space="preserve"> </w:t>
      </w:r>
      <w:r w:rsidRPr="00010F0F">
        <w:t>or</w:t>
      </w:r>
      <w:r w:rsidR="005A38E3">
        <w:t xml:space="preserve"> </w:t>
      </w:r>
      <w:r w:rsidRPr="00010F0F">
        <w:t>cognitive</w:t>
      </w:r>
      <w:r w:rsidR="005A38E3">
        <w:t xml:space="preserve"> </w:t>
      </w:r>
      <w:r w:rsidRPr="00010F0F">
        <w:t>disabilities</w:t>
      </w:r>
      <w:r w:rsidR="005A38E3">
        <w:t xml:space="preserve"> </w:t>
      </w:r>
      <w:r w:rsidRPr="00010F0F">
        <w:t>are</w:t>
      </w:r>
      <w:r w:rsidR="005A38E3">
        <w:t xml:space="preserve"> </w:t>
      </w:r>
      <w:r w:rsidRPr="00010F0F">
        <w:rPr>
          <w:shd w:val="clear" w:color="auto" w:fill="FFFFFF"/>
        </w:rPr>
        <w:t>disproportionately</w:t>
      </w:r>
      <w:r w:rsidR="005A38E3">
        <w:rPr>
          <w:shd w:val="clear" w:color="auto" w:fill="FFFFFF"/>
        </w:rPr>
        <w:t xml:space="preserve"> </w:t>
      </w:r>
      <w:r w:rsidRPr="00010F0F">
        <w:rPr>
          <w:shd w:val="clear" w:color="auto" w:fill="FFFFFF"/>
        </w:rPr>
        <w:t>affected.</w:t>
      </w:r>
      <w:r w:rsidR="005A38E3">
        <w:rPr>
          <w:shd w:val="clear" w:color="auto" w:fill="FFFFFF"/>
        </w:rPr>
        <w:t xml:space="preserve"> </w:t>
      </w:r>
      <w:r w:rsidRPr="00010F0F">
        <w:t>When</w:t>
      </w:r>
      <w:r w:rsidR="005A38E3">
        <w:t xml:space="preserve"> </w:t>
      </w:r>
      <w:r w:rsidRPr="00010F0F">
        <w:t>an</w:t>
      </w:r>
      <w:r w:rsidR="005A38E3">
        <w:t xml:space="preserve"> </w:t>
      </w:r>
      <w:r w:rsidRPr="00010F0F">
        <w:t>emergency</w:t>
      </w:r>
      <w:r w:rsidR="005A38E3">
        <w:t xml:space="preserve"> </w:t>
      </w:r>
      <w:r w:rsidRPr="00010F0F">
        <w:t>occurs,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typically</w:t>
      </w:r>
      <w:r w:rsidR="005A38E3">
        <w:t xml:space="preserve"> </w:t>
      </w:r>
      <w:r w:rsidRPr="00010F0F">
        <w:t>have</w:t>
      </w:r>
      <w:r w:rsidR="005A38E3">
        <w:t xml:space="preserve"> </w:t>
      </w:r>
      <w:r w:rsidRPr="00010F0F">
        <w:t>fewer</w:t>
      </w:r>
      <w:r w:rsidR="005A38E3">
        <w:t xml:space="preserve"> </w:t>
      </w:r>
      <w:r w:rsidRPr="00010F0F">
        <w:t>reserves</w:t>
      </w:r>
      <w:r w:rsidR="005A38E3">
        <w:t xml:space="preserve"> </w:t>
      </w:r>
      <w:r w:rsidRPr="00010F0F">
        <w:t>to</w:t>
      </w:r>
      <w:r w:rsidR="005A38E3">
        <w:t xml:space="preserve"> </w:t>
      </w:r>
      <w:r w:rsidRPr="00010F0F">
        <w:t>draw</w:t>
      </w:r>
      <w:r w:rsidR="005A38E3">
        <w:t xml:space="preserve"> </w:t>
      </w:r>
      <w:r w:rsidRPr="00010F0F">
        <w:t>upon,</w:t>
      </w:r>
      <w:r w:rsidR="005A38E3">
        <w:t xml:space="preserve"> </w:t>
      </w:r>
      <w:r w:rsidRPr="00010F0F">
        <w:t>their</w:t>
      </w:r>
      <w:r w:rsidR="005A38E3">
        <w:t xml:space="preserve"> </w:t>
      </w:r>
      <w:r w:rsidRPr="00010F0F">
        <w:t>options</w:t>
      </w:r>
      <w:r w:rsidR="005A38E3">
        <w:t xml:space="preserve"> </w:t>
      </w:r>
      <w:r w:rsidRPr="00010F0F">
        <w:t>for</w:t>
      </w:r>
      <w:r w:rsidR="005A38E3">
        <w:t xml:space="preserve"> </w:t>
      </w:r>
      <w:r w:rsidRPr="00010F0F">
        <w:t>housing</w:t>
      </w:r>
      <w:r w:rsidR="005A38E3">
        <w:t xml:space="preserve"> </w:t>
      </w:r>
      <w:r w:rsidRPr="00010F0F">
        <w:t>and</w:t>
      </w:r>
      <w:r w:rsidR="005A38E3">
        <w:t xml:space="preserve"> </w:t>
      </w:r>
      <w:r w:rsidRPr="00010F0F">
        <w:t>healthcare</w:t>
      </w:r>
      <w:r w:rsidR="005A38E3">
        <w:t xml:space="preserve"> </w:t>
      </w:r>
      <w:r w:rsidRPr="00010F0F">
        <w:t>are</w:t>
      </w:r>
      <w:r w:rsidR="005A38E3">
        <w:t xml:space="preserve"> </w:t>
      </w:r>
      <w:r w:rsidRPr="00010F0F">
        <w:t>more</w:t>
      </w:r>
      <w:r w:rsidR="005A38E3">
        <w:t xml:space="preserve"> </w:t>
      </w:r>
      <w:r w:rsidRPr="00010F0F">
        <w:t>limited,</w:t>
      </w:r>
      <w:r w:rsidR="005A38E3">
        <w:t xml:space="preserve"> </w:t>
      </w:r>
      <w:r w:rsidRPr="00010F0F">
        <w:t>and</w:t>
      </w:r>
      <w:r w:rsidR="005A38E3">
        <w:t xml:space="preserve"> </w:t>
      </w:r>
      <w:r w:rsidRPr="00010F0F">
        <w:t>it</w:t>
      </w:r>
      <w:r w:rsidR="005A38E3">
        <w:t xml:space="preserve"> </w:t>
      </w:r>
      <w:r w:rsidRPr="00010F0F">
        <w:t>can</w:t>
      </w:r>
      <w:r w:rsidR="005A38E3">
        <w:t xml:space="preserve"> </w:t>
      </w:r>
      <w:r w:rsidRPr="00010F0F">
        <w:t>be</w:t>
      </w:r>
      <w:r w:rsidR="005A38E3">
        <w:t xml:space="preserve"> </w:t>
      </w:r>
      <w:r w:rsidRPr="00010F0F">
        <w:t>harder</w:t>
      </w:r>
      <w:r w:rsidR="005A38E3">
        <w:t xml:space="preserve"> </w:t>
      </w:r>
      <w:r w:rsidRPr="00010F0F">
        <w:t>to</w:t>
      </w:r>
      <w:r w:rsidR="005A38E3">
        <w:t xml:space="preserve"> </w:t>
      </w:r>
      <w:r w:rsidRPr="00010F0F">
        <w:t>recover</w:t>
      </w:r>
      <w:r w:rsidR="005A38E3">
        <w:t xml:space="preserve"> </w:t>
      </w:r>
      <w:r w:rsidRPr="00010F0F">
        <w:t>once</w:t>
      </w:r>
      <w:r w:rsidR="005A38E3">
        <w:t xml:space="preserve"> </w:t>
      </w:r>
      <w:r w:rsidRPr="00010F0F">
        <w:t>the</w:t>
      </w:r>
      <w:r w:rsidR="005A38E3">
        <w:t xml:space="preserve"> </w:t>
      </w:r>
      <w:r w:rsidRPr="00010F0F">
        <w:t>immediate</w:t>
      </w:r>
      <w:r w:rsidR="005A38E3">
        <w:t xml:space="preserve"> </w:t>
      </w:r>
      <w:r w:rsidRPr="00010F0F">
        <w:t>emergency</w:t>
      </w:r>
      <w:r w:rsidR="005A38E3">
        <w:t xml:space="preserve"> </w:t>
      </w:r>
      <w:r w:rsidRPr="00010F0F">
        <w:t>has</w:t>
      </w:r>
      <w:r w:rsidR="005A38E3">
        <w:t xml:space="preserve"> </w:t>
      </w:r>
      <w:r w:rsidRPr="00010F0F">
        <w:t>passed.</w:t>
      </w:r>
      <w:bookmarkEnd w:id="131"/>
      <w:r w:rsidRPr="00010F0F">
        <w:rPr>
          <w:rStyle w:val="EndnoteReference"/>
        </w:rPr>
        <w:endnoteReference w:id="29"/>
      </w:r>
      <w:r w:rsidR="005A38E3">
        <w:t xml:space="preserve"> </w:t>
      </w:r>
      <w:r>
        <w:t>T</w:t>
      </w:r>
      <w:r w:rsidRPr="00010F0F">
        <w:t>he</w:t>
      </w:r>
      <w:r w:rsidR="005A38E3">
        <w:t xml:space="preserve"> </w:t>
      </w:r>
      <w:r w:rsidRPr="00010F0F">
        <w:t>increased</w:t>
      </w:r>
      <w:r w:rsidR="005A38E3">
        <w:t xml:space="preserve"> </w:t>
      </w:r>
      <w:r w:rsidRPr="00010F0F">
        <w:t>prevalence</w:t>
      </w:r>
      <w:r w:rsidR="005A38E3">
        <w:t xml:space="preserve"> </w:t>
      </w:r>
      <w:r w:rsidRPr="00010F0F">
        <w:t>of</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will</w:t>
      </w:r>
      <w:r w:rsidR="005A38E3">
        <w:t xml:space="preserve"> </w:t>
      </w:r>
      <w:r w:rsidRPr="00010F0F">
        <w:t>further</w:t>
      </w:r>
      <w:r w:rsidR="005A38E3">
        <w:t xml:space="preserve"> </w:t>
      </w:r>
      <w:r w:rsidRPr="00010F0F">
        <w:t>destroy</w:t>
      </w:r>
      <w:r w:rsidR="005A38E3">
        <w:t xml:space="preserve"> </w:t>
      </w:r>
      <w:r w:rsidRPr="00010F0F">
        <w:t>these</w:t>
      </w:r>
      <w:r w:rsidR="005A38E3">
        <w:t xml:space="preserve"> </w:t>
      </w:r>
      <w:r w:rsidRPr="00010F0F">
        <w:t>reserves</w:t>
      </w:r>
      <w:r w:rsidR="005A38E3">
        <w:t xml:space="preserve"> </w:t>
      </w:r>
      <w:r w:rsidRPr="00010F0F">
        <w:t>and</w:t>
      </w:r>
      <w:r w:rsidR="005A38E3">
        <w:t xml:space="preserve"> </w:t>
      </w:r>
      <w:r w:rsidRPr="00010F0F">
        <w:t>further</w:t>
      </w:r>
      <w:r w:rsidR="005A38E3">
        <w:t xml:space="preserve"> </w:t>
      </w:r>
      <w:r w:rsidRPr="00010F0F">
        <w:t>hinder</w:t>
      </w:r>
      <w:r w:rsidR="005A38E3">
        <w:t xml:space="preserve"> </w:t>
      </w:r>
      <w:r w:rsidRPr="00010F0F">
        <w:t>people</w:t>
      </w:r>
      <w:r w:rsidR="005A38E3">
        <w:t xml:space="preserve"> </w:t>
      </w:r>
      <w:r w:rsidRPr="00010F0F">
        <w:t>with</w:t>
      </w:r>
      <w:r w:rsidR="005A38E3">
        <w:t xml:space="preserve"> </w:t>
      </w:r>
      <w:r w:rsidRPr="00010F0F">
        <w:t>disabilities</w:t>
      </w:r>
      <w:r>
        <w:t>’</w:t>
      </w:r>
      <w:r w:rsidR="005A38E3">
        <w:t xml:space="preserve"> </w:t>
      </w:r>
      <w:r w:rsidRPr="00010F0F">
        <w:t>ability</w:t>
      </w:r>
      <w:r w:rsidR="005A38E3">
        <w:t xml:space="preserve"> </w:t>
      </w:r>
      <w:r w:rsidRPr="00010F0F">
        <w:t>to</w:t>
      </w:r>
      <w:r w:rsidR="005A38E3">
        <w:t xml:space="preserve"> </w:t>
      </w:r>
      <w:r w:rsidRPr="00010F0F">
        <w:t>“rebound”</w:t>
      </w:r>
      <w:r w:rsidR="005A38E3">
        <w:t xml:space="preserve"> </w:t>
      </w:r>
      <w:r w:rsidRPr="00010F0F">
        <w:t>after</w:t>
      </w:r>
      <w:r w:rsidR="005A38E3">
        <w:t xml:space="preserve"> </w:t>
      </w:r>
      <w:r w:rsidRPr="00010F0F">
        <w:t>an</w:t>
      </w:r>
      <w:r w:rsidR="005A38E3">
        <w:t xml:space="preserve"> </w:t>
      </w:r>
      <w:r w:rsidRPr="00010F0F">
        <w:t>extreme</w:t>
      </w:r>
      <w:r w:rsidR="005A38E3">
        <w:t xml:space="preserve"> </w:t>
      </w:r>
      <w:r w:rsidRPr="00010F0F">
        <w:t>weather</w:t>
      </w:r>
      <w:r w:rsidR="005A38E3">
        <w:t xml:space="preserve"> </w:t>
      </w:r>
      <w:r w:rsidRPr="00010F0F">
        <w:t>event.</w:t>
      </w:r>
    </w:p>
    <w:p w14:paraId="1CB78121" w14:textId="38F07368" w:rsidR="0088140A" w:rsidRPr="00795045" w:rsidRDefault="0088140A" w:rsidP="005A38E3">
      <w:pPr>
        <w:pStyle w:val="NCDBodyText"/>
        <w:rPr>
          <w:shd w:val="clear" w:color="auto" w:fill="FFFFFF"/>
        </w:rPr>
      </w:pPr>
      <w:r w:rsidRPr="00010F0F">
        <w:rPr>
          <w:rStyle w:val="article-classifiergap"/>
          <w:shd w:val="clear" w:color="auto" w:fill="FFFFFF"/>
        </w:rPr>
        <w:t>In</w:t>
      </w:r>
      <w:r w:rsidR="005A38E3">
        <w:rPr>
          <w:rStyle w:val="article-classifiergap"/>
          <w:shd w:val="clear" w:color="auto" w:fill="FFFFFF"/>
        </w:rPr>
        <w:t xml:space="preserve"> </w:t>
      </w:r>
      <w:r w:rsidRPr="00010F0F">
        <w:rPr>
          <w:rStyle w:val="article-classifiergap"/>
          <w:shd w:val="clear" w:color="auto" w:fill="FFFFFF"/>
        </w:rPr>
        <w:t>the</w:t>
      </w:r>
      <w:r w:rsidR="005A38E3">
        <w:rPr>
          <w:rStyle w:val="article-classifiergap"/>
          <w:shd w:val="clear" w:color="auto" w:fill="FFFFFF"/>
        </w:rPr>
        <w:t xml:space="preserve"> </w:t>
      </w:r>
      <w:r>
        <w:rPr>
          <w:rStyle w:val="article-classifiergap"/>
          <w:shd w:val="clear" w:color="auto" w:fill="FFFFFF"/>
        </w:rPr>
        <w:t>United</w:t>
      </w:r>
      <w:r w:rsidR="005A38E3">
        <w:rPr>
          <w:rStyle w:val="article-classifiergap"/>
          <w:shd w:val="clear" w:color="auto" w:fill="FFFFFF"/>
        </w:rPr>
        <w:t xml:space="preserve"> </w:t>
      </w:r>
      <w:r>
        <w:rPr>
          <w:rStyle w:val="article-classifiergap"/>
          <w:shd w:val="clear" w:color="auto" w:fill="FFFFFF"/>
        </w:rPr>
        <w:t>States</w:t>
      </w:r>
      <w:r w:rsidRPr="00010F0F">
        <w:rPr>
          <w:rStyle w:val="article-classifiergap"/>
          <w:shd w:val="clear" w:color="auto" w:fill="FFFFFF"/>
        </w:rPr>
        <w:t>,</w:t>
      </w:r>
      <w:r w:rsidR="005A38E3">
        <w:rPr>
          <w:rStyle w:val="article-classifiergap"/>
          <w:shd w:val="clear" w:color="auto" w:fill="FFFFFF"/>
        </w:rPr>
        <w:t xml:space="preserve"> </w:t>
      </w:r>
      <w:r w:rsidRPr="00010F0F">
        <w:rPr>
          <w:rStyle w:val="article-classifiergap"/>
          <w:shd w:val="clear" w:color="auto" w:fill="FFFFFF"/>
        </w:rPr>
        <w:t>w</w:t>
      </w:r>
      <w:r w:rsidRPr="00010F0F">
        <w:t>eather-related</w:t>
      </w:r>
      <w:r w:rsidR="005A38E3">
        <w:t xml:space="preserve"> </w:t>
      </w:r>
      <w:r w:rsidRPr="00010F0F">
        <w:t>events</w:t>
      </w:r>
      <w:r w:rsidR="005A38E3">
        <w:t xml:space="preserve"> </w:t>
      </w:r>
      <w:r w:rsidRPr="00010F0F">
        <w:t>are</w:t>
      </w:r>
      <w:r w:rsidR="005A38E3">
        <w:t xml:space="preserve"> </w:t>
      </w:r>
      <w:r w:rsidRPr="00010F0F">
        <w:t>happening</w:t>
      </w:r>
      <w:r w:rsidR="005A38E3">
        <w:t xml:space="preserve"> </w:t>
      </w:r>
      <w:r w:rsidRPr="00010F0F">
        <w:t>more</w:t>
      </w:r>
      <w:r w:rsidR="005A38E3">
        <w:t xml:space="preserve"> </w:t>
      </w:r>
      <w:r w:rsidRPr="00010F0F">
        <w:t>often</w:t>
      </w:r>
      <w:r>
        <w:rPr>
          <w:shd w:val="clear" w:color="auto" w:fill="FFFFFF"/>
        </w:rPr>
        <w:t>:</w:t>
      </w:r>
      <w:r w:rsidR="005A38E3">
        <w:rPr>
          <w:shd w:val="clear" w:color="auto" w:fill="FFFFFF"/>
        </w:rPr>
        <w:t xml:space="preserve"> </w:t>
      </w:r>
      <w:r w:rsidRPr="00010F0F">
        <w:t>breaking</w:t>
      </w:r>
      <w:r w:rsidR="005A38E3">
        <w:t xml:space="preserve"> </w:t>
      </w:r>
      <w:r w:rsidRPr="00010F0F">
        <w:t>records</w:t>
      </w:r>
      <w:r>
        <w:rPr>
          <w:shd w:val="clear" w:color="auto" w:fill="FFFFFF"/>
        </w:rPr>
        <w:t>,</w:t>
      </w:r>
      <w:r w:rsidR="005A38E3">
        <w:rPr>
          <w:shd w:val="clear" w:color="auto" w:fill="FFFFFF"/>
        </w:rPr>
        <w:t xml:space="preserve"> </w:t>
      </w:r>
      <w:r w:rsidRPr="00010F0F">
        <w:t>claiming</w:t>
      </w:r>
      <w:r w:rsidR="005A38E3">
        <w:t xml:space="preserve"> </w:t>
      </w:r>
      <w:r w:rsidRPr="00010F0F">
        <w:t>lives</w:t>
      </w:r>
      <w:r>
        <w:t>,</w:t>
      </w:r>
      <w:r w:rsidR="005A38E3">
        <w:t xml:space="preserve"> </w:t>
      </w:r>
      <w:r w:rsidRPr="00010F0F">
        <w:t>and</w:t>
      </w:r>
      <w:r w:rsidR="005A38E3">
        <w:t xml:space="preserve"> </w:t>
      </w:r>
      <w:r w:rsidRPr="00010F0F">
        <w:t>costing</w:t>
      </w:r>
      <w:r w:rsidR="005A38E3">
        <w:t xml:space="preserve"> </w:t>
      </w:r>
      <w:r w:rsidRPr="00010F0F">
        <w:t>billions</w:t>
      </w:r>
      <w:r w:rsidR="005A38E3">
        <w:t xml:space="preserve"> </w:t>
      </w:r>
      <w:r w:rsidRPr="00010F0F">
        <w:t>of</w:t>
      </w:r>
      <w:r w:rsidR="005A38E3">
        <w:t xml:space="preserve"> </w:t>
      </w:r>
      <w:r w:rsidRPr="00010F0F">
        <w:t>dollars.</w:t>
      </w:r>
      <w:r w:rsidR="005A38E3">
        <w:t xml:space="preserve"> </w:t>
      </w:r>
      <w:r w:rsidRPr="00010F0F">
        <w:t>These</w:t>
      </w:r>
      <w:r w:rsidR="005A38E3">
        <w:t xml:space="preserve"> </w:t>
      </w:r>
      <w:r w:rsidRPr="00010F0F">
        <w:t>events</w:t>
      </w:r>
      <w:r w:rsidR="005A38E3">
        <w:t xml:space="preserve"> </w:t>
      </w:r>
      <w:r w:rsidRPr="00010F0F">
        <w:t>include</w:t>
      </w:r>
      <w:r w:rsidR="005A38E3">
        <w:t xml:space="preserve"> </w:t>
      </w:r>
      <w:r w:rsidRPr="00010F0F">
        <w:t>record-breaking</w:t>
      </w:r>
      <w:r w:rsidR="005A38E3">
        <w:t xml:space="preserve"> </w:t>
      </w:r>
      <w:r w:rsidRPr="00010F0F">
        <w:t>heat</w:t>
      </w:r>
      <w:r w:rsidR="005A38E3">
        <w:t xml:space="preserve"> </w:t>
      </w:r>
      <w:r w:rsidRPr="00010F0F">
        <w:t>waves,</w:t>
      </w:r>
      <w:r w:rsidR="005A38E3">
        <w:t xml:space="preserve"> </w:t>
      </w:r>
      <w:r w:rsidRPr="00010F0F">
        <w:t>increased</w:t>
      </w:r>
      <w:r w:rsidR="005A38E3">
        <w:t xml:space="preserve"> </w:t>
      </w:r>
      <w:r w:rsidRPr="00010F0F">
        <w:t>number</w:t>
      </w:r>
      <w:r w:rsidR="005A38E3">
        <w:t xml:space="preserve"> </w:t>
      </w:r>
      <w:r w:rsidRPr="00010F0F">
        <w:t>and</w:t>
      </w:r>
      <w:r w:rsidR="005A38E3">
        <w:t xml:space="preserve"> </w:t>
      </w:r>
      <w:r w:rsidRPr="00010F0F">
        <w:t>intensity</w:t>
      </w:r>
      <w:r w:rsidR="005A38E3">
        <w:t xml:space="preserve"> </w:t>
      </w:r>
      <w:r w:rsidRPr="00010F0F">
        <w:t>of</w:t>
      </w:r>
      <w:r w:rsidR="005A38E3">
        <w:t xml:space="preserve"> </w:t>
      </w:r>
      <w:r w:rsidRPr="00010F0F">
        <w:t>hurricanes,</w:t>
      </w:r>
      <w:r w:rsidR="005A38E3">
        <w:t xml:space="preserve"> </w:t>
      </w:r>
      <w:r w:rsidRPr="00010F0F">
        <w:t>more</w:t>
      </w:r>
      <w:r w:rsidR="005A38E3">
        <w:t xml:space="preserve"> </w:t>
      </w:r>
      <w:r w:rsidRPr="00010F0F">
        <w:t>precipitation</w:t>
      </w:r>
      <w:r w:rsidR="005A38E3">
        <w:t xml:space="preserve"> </w:t>
      </w:r>
      <w:r w:rsidRPr="00010F0F">
        <w:t>and</w:t>
      </w:r>
      <w:r w:rsidR="005A38E3">
        <w:t xml:space="preserve"> </w:t>
      </w:r>
      <w:r w:rsidRPr="00010F0F">
        <w:t>floods,</w:t>
      </w:r>
      <w:r w:rsidR="005A38E3">
        <w:t xml:space="preserve"> </w:t>
      </w:r>
      <w:r w:rsidRPr="00010F0F">
        <w:t>more</w:t>
      </w:r>
      <w:r w:rsidR="005A38E3">
        <w:t xml:space="preserve"> </w:t>
      </w:r>
      <w:r w:rsidRPr="00010F0F">
        <w:t>wildfires,</w:t>
      </w:r>
      <w:r w:rsidR="005A38E3">
        <w:t xml:space="preserve"> </w:t>
      </w:r>
      <w:r w:rsidRPr="00010F0F">
        <w:t>more</w:t>
      </w:r>
      <w:r w:rsidR="005A38E3">
        <w:t xml:space="preserve"> </w:t>
      </w:r>
      <w:r w:rsidRPr="00010F0F">
        <w:t>intense</w:t>
      </w:r>
      <w:r w:rsidR="005A38E3">
        <w:t xml:space="preserve"> </w:t>
      </w:r>
      <w:r w:rsidRPr="00010F0F">
        <w:t>droughts,</w:t>
      </w:r>
      <w:r w:rsidR="005A38E3">
        <w:t xml:space="preserve"> </w:t>
      </w:r>
      <w:r w:rsidRPr="00010F0F">
        <w:t>and</w:t>
      </w:r>
      <w:r w:rsidR="005A38E3">
        <w:t xml:space="preserve"> </w:t>
      </w:r>
      <w:r w:rsidRPr="00010F0F">
        <w:t>increasingly</w:t>
      </w:r>
      <w:r w:rsidR="005A38E3">
        <w:t xml:space="preserve"> </w:t>
      </w:r>
      <w:r w:rsidRPr="00010F0F">
        <w:t>severe</w:t>
      </w:r>
      <w:r w:rsidR="005A38E3">
        <w:t xml:space="preserve"> </w:t>
      </w:r>
      <w:r w:rsidRPr="00010F0F">
        <w:t>storms.</w:t>
      </w:r>
      <w:r w:rsidRPr="00010F0F">
        <w:rPr>
          <w:rStyle w:val="EndnoteReference"/>
        </w:rPr>
        <w:endnoteReference w:id="30"/>
      </w:r>
      <w:r w:rsidR="005A38E3">
        <w:t xml:space="preserve"> </w:t>
      </w:r>
      <w:r w:rsidRPr="00010F0F">
        <w:t>Projections</w:t>
      </w:r>
      <w:r w:rsidR="005A38E3">
        <w:t xml:space="preserve"> </w:t>
      </w:r>
      <w:r w:rsidRPr="00010F0F">
        <w:t>indicate</w:t>
      </w:r>
      <w:r w:rsidR="005A38E3">
        <w:t xml:space="preserve"> </w:t>
      </w:r>
      <w:r w:rsidRPr="00010F0F">
        <w:t>that</w:t>
      </w:r>
      <w:r w:rsidR="005A38E3">
        <w:t xml:space="preserve"> </w:t>
      </w:r>
      <w:r w:rsidRPr="00010F0F">
        <w:t>the</w:t>
      </w:r>
      <w:r w:rsidR="005A38E3">
        <w:t xml:space="preserve"> </w:t>
      </w:r>
      <w:r w:rsidRPr="00010F0F">
        <w:t>occurrence</w:t>
      </w:r>
      <w:r w:rsidR="005A38E3">
        <w:t xml:space="preserve"> </w:t>
      </w:r>
      <w:r w:rsidRPr="00010F0F">
        <w:t>and</w:t>
      </w:r>
      <w:r w:rsidR="005A38E3">
        <w:t xml:space="preserve"> </w:t>
      </w:r>
      <w:r w:rsidRPr="00010F0F">
        <w:t>severity</w:t>
      </w:r>
      <w:r w:rsidR="005A38E3">
        <w:t xml:space="preserve"> </w:t>
      </w:r>
      <w:r w:rsidRPr="00010F0F">
        <w:t>of</w:t>
      </w:r>
      <w:r w:rsidR="005A38E3">
        <w:t xml:space="preserve"> </w:t>
      </w:r>
      <w:r w:rsidRPr="00010F0F">
        <w:t>some</w:t>
      </w:r>
      <w:r w:rsidR="005A38E3">
        <w:t xml:space="preserve"> </w:t>
      </w:r>
      <w:r w:rsidRPr="00010F0F">
        <w:t>extreme</w:t>
      </w:r>
      <w:r w:rsidR="005A38E3">
        <w:t xml:space="preserve"> </w:t>
      </w:r>
      <w:r w:rsidRPr="00010F0F">
        <w:t>events</w:t>
      </w:r>
      <w:r w:rsidR="005A38E3">
        <w:t xml:space="preserve"> </w:t>
      </w:r>
      <w:r w:rsidRPr="00010F0F">
        <w:t>will</w:t>
      </w:r>
      <w:r w:rsidR="005A38E3">
        <w:t xml:space="preserve"> </w:t>
      </w:r>
      <w:r w:rsidRPr="00010F0F">
        <w:t>continue</w:t>
      </w:r>
      <w:r w:rsidR="005A38E3">
        <w:t xml:space="preserve"> </w:t>
      </w:r>
      <w:r w:rsidRPr="00010F0F">
        <w:t>to</w:t>
      </w:r>
      <w:r w:rsidR="005A38E3">
        <w:t xml:space="preserve"> </w:t>
      </w:r>
      <w:r w:rsidRPr="00010F0F">
        <w:t>increase.</w:t>
      </w:r>
      <w:r w:rsidRPr="00010F0F">
        <w:rPr>
          <w:rStyle w:val="EndnoteReference"/>
        </w:rPr>
        <w:endnoteReference w:id="31"/>
      </w:r>
      <w:r w:rsidR="005A38E3">
        <w:rPr>
          <w:shd w:val="clear" w:color="auto" w:fill="FFFFFF"/>
        </w:rPr>
        <w:t xml:space="preserve"> </w:t>
      </w:r>
    </w:p>
    <w:p w14:paraId="5423233B" w14:textId="6973C676" w:rsidR="0088140A" w:rsidRPr="00795045" w:rsidRDefault="0088140A" w:rsidP="005A38E3">
      <w:pPr>
        <w:pStyle w:val="NCDBodyText"/>
      </w:pPr>
      <w:r w:rsidRPr="00010F0F">
        <w:t>Extreme</w:t>
      </w:r>
      <w:r w:rsidR="005A38E3">
        <w:t xml:space="preserve"> </w:t>
      </w:r>
      <w:r w:rsidRPr="00010F0F">
        <w:t>weather</w:t>
      </w:r>
      <w:r w:rsidR="005A38E3">
        <w:t xml:space="preserve"> </w:t>
      </w:r>
      <w:r w:rsidRPr="00010F0F">
        <w:t>events</w:t>
      </w:r>
      <w:r w:rsidR="005A38E3">
        <w:t xml:space="preserve"> </w:t>
      </w:r>
      <w:r w:rsidRPr="00010F0F">
        <w:t>can</w:t>
      </w:r>
      <w:r w:rsidR="005A38E3">
        <w:t xml:space="preserve"> </w:t>
      </w:r>
      <w:r w:rsidRPr="00010F0F">
        <w:t>damage</w:t>
      </w:r>
      <w:r w:rsidR="005A38E3">
        <w:t xml:space="preserve"> </w:t>
      </w:r>
      <w:r w:rsidRPr="00010F0F">
        <w:t>or</w:t>
      </w:r>
      <w:r w:rsidR="005A38E3">
        <w:t xml:space="preserve"> </w:t>
      </w:r>
      <w:r w:rsidRPr="00010F0F">
        <w:t>destroy</w:t>
      </w:r>
      <w:r w:rsidR="005A38E3">
        <w:t xml:space="preserve"> </w:t>
      </w:r>
      <w:r w:rsidRPr="00010F0F">
        <w:t>critical</w:t>
      </w:r>
      <w:r w:rsidR="005A38E3">
        <w:t xml:space="preserve"> </w:t>
      </w:r>
      <w:r w:rsidRPr="00010F0F">
        <w:t>infrastructure</w:t>
      </w:r>
      <w:r w:rsidR="005A38E3">
        <w:t xml:space="preserve"> </w:t>
      </w:r>
      <w:r w:rsidRPr="00010F0F">
        <w:t>and</w:t>
      </w:r>
      <w:r w:rsidR="005A38E3">
        <w:t xml:space="preserve"> </w:t>
      </w:r>
      <w:r w:rsidRPr="00010F0F">
        <w:t>facilities.</w:t>
      </w:r>
      <w:r w:rsidR="005A38E3">
        <w:t xml:space="preserve"> </w:t>
      </w:r>
      <w:r w:rsidRPr="00010F0F">
        <w:t>The</w:t>
      </w:r>
      <w:r w:rsidR="005A38E3">
        <w:t xml:space="preserve"> </w:t>
      </w:r>
      <w:r w:rsidRPr="00010F0F">
        <w:t>disruption</w:t>
      </w:r>
      <w:r w:rsidR="005A38E3">
        <w:t xml:space="preserve"> </w:t>
      </w:r>
      <w:r w:rsidRPr="00010F0F">
        <w:t>to</w:t>
      </w:r>
      <w:r w:rsidR="005A38E3">
        <w:t xml:space="preserve"> </w:t>
      </w:r>
      <w:r w:rsidRPr="00010F0F">
        <w:t>critical</w:t>
      </w:r>
      <w:r w:rsidR="005A38E3">
        <w:t xml:space="preserve"> </w:t>
      </w:r>
      <w:r w:rsidRPr="00010F0F">
        <w:t>services</w:t>
      </w:r>
      <w:r w:rsidR="005A38E3">
        <w:t xml:space="preserve"> </w:t>
      </w:r>
      <w:r w:rsidRPr="00010F0F">
        <w:t>disproportionately</w:t>
      </w:r>
      <w:r w:rsidR="005A38E3">
        <w:t xml:space="preserve"> </w:t>
      </w:r>
      <w:r w:rsidRPr="00010F0F">
        <w:t>and</w:t>
      </w:r>
      <w:r w:rsidR="005A38E3">
        <w:t xml:space="preserve"> </w:t>
      </w:r>
      <w:r w:rsidRPr="00010F0F">
        <w:t>negatively</w:t>
      </w:r>
      <w:r w:rsidR="005A38E3">
        <w:t xml:space="preserve"> </w:t>
      </w:r>
      <w:r w:rsidRPr="00010F0F">
        <w:t>impacts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puts</w:t>
      </w:r>
      <w:r w:rsidR="005A38E3">
        <w:t xml:space="preserve"> </w:t>
      </w:r>
      <w:r w:rsidRPr="00010F0F">
        <w:t>individuals</w:t>
      </w:r>
      <w:r w:rsidR="005A38E3">
        <w:t xml:space="preserve"> </w:t>
      </w:r>
      <w:r w:rsidRPr="00010F0F">
        <w:t>at</w:t>
      </w:r>
      <w:r w:rsidR="005A38E3">
        <w:t xml:space="preserve"> </w:t>
      </w:r>
      <w:r w:rsidRPr="00010F0F">
        <w:t>increased</w:t>
      </w:r>
      <w:r w:rsidR="005A38E3">
        <w:t xml:space="preserve"> </w:t>
      </w:r>
      <w:r w:rsidRPr="00010F0F">
        <w:t>risk.</w:t>
      </w:r>
      <w:r w:rsidR="005A38E3">
        <w:t xml:space="preserve"> </w:t>
      </w:r>
      <w:r w:rsidRPr="00010F0F">
        <w:t>Temperature</w:t>
      </w:r>
      <w:r w:rsidR="005A38E3">
        <w:t xml:space="preserve"> </w:t>
      </w:r>
      <w:r w:rsidRPr="00010F0F">
        <w:t>increases</w:t>
      </w:r>
      <w:r w:rsidR="005A38E3">
        <w:t xml:space="preserve"> </w:t>
      </w:r>
      <w:r w:rsidRPr="00010F0F">
        <w:t>and</w:t>
      </w:r>
      <w:r w:rsidR="005A38E3">
        <w:t xml:space="preserve"> </w:t>
      </w:r>
      <w:r w:rsidRPr="00010F0F">
        <w:t>heatwaves</w:t>
      </w:r>
      <w:r w:rsidR="005A38E3">
        <w:t xml:space="preserve"> </w:t>
      </w:r>
      <w:r w:rsidRPr="00010F0F">
        <w:t>can</w:t>
      </w:r>
      <w:r w:rsidR="005A38E3">
        <w:t xml:space="preserve"> </w:t>
      </w:r>
      <w:r w:rsidRPr="00010F0F">
        <w:t>lead</w:t>
      </w:r>
      <w:r w:rsidR="005A38E3">
        <w:t xml:space="preserve"> </w:t>
      </w:r>
      <w:r w:rsidRPr="00010F0F">
        <w:t>to</w:t>
      </w:r>
      <w:r w:rsidR="005A38E3">
        <w:t xml:space="preserve"> </w:t>
      </w:r>
      <w:r w:rsidRPr="00010F0F">
        <w:t>brownouts</w:t>
      </w:r>
      <w:r w:rsidR="005A38E3">
        <w:t xml:space="preserve"> </w:t>
      </w:r>
      <w:r w:rsidRPr="00010F0F">
        <w:t>or</w:t>
      </w:r>
      <w:r w:rsidR="005A38E3">
        <w:t xml:space="preserve"> </w:t>
      </w:r>
      <w:r w:rsidRPr="00010F0F">
        <w:t>blackouts.</w:t>
      </w:r>
      <w:r w:rsidR="005A38E3">
        <w:t xml:space="preserve"> </w:t>
      </w:r>
      <w:r w:rsidRPr="00010F0F">
        <w:t>Power</w:t>
      </w:r>
      <w:r w:rsidR="005A38E3">
        <w:t xml:space="preserve"> </w:t>
      </w:r>
      <w:r w:rsidRPr="00010F0F">
        <w:t>outages</w:t>
      </w:r>
      <w:r w:rsidR="005A38E3">
        <w:t xml:space="preserve"> </w:t>
      </w:r>
      <w:r w:rsidRPr="00010F0F">
        <w:t>can</w:t>
      </w:r>
      <w:r w:rsidR="005A38E3">
        <w:t xml:space="preserve"> </w:t>
      </w:r>
      <w:r w:rsidRPr="00010F0F">
        <w:t>jeopardize</w:t>
      </w:r>
      <w:r w:rsidR="005A38E3">
        <w:t xml:space="preserve"> </w:t>
      </w:r>
      <w:r w:rsidRPr="00010F0F">
        <w:t>the</w:t>
      </w:r>
      <w:r w:rsidR="005A38E3">
        <w:t xml:space="preserve"> </w:t>
      </w:r>
      <w:r w:rsidRPr="00010F0F">
        <w:t>health</w:t>
      </w:r>
      <w:r w:rsidR="005A38E3">
        <w:t xml:space="preserve"> </w:t>
      </w:r>
      <w:r w:rsidRPr="00010F0F">
        <w:t>and</w:t>
      </w:r>
      <w:r w:rsidR="005A38E3">
        <w:t xml:space="preserve"> </w:t>
      </w:r>
      <w:r w:rsidRPr="00010F0F">
        <w:t>safety</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older</w:t>
      </w:r>
      <w:r w:rsidR="005A38E3">
        <w:t xml:space="preserve"> </w:t>
      </w:r>
      <w:r w:rsidRPr="00010F0F">
        <w:t>adults,</w:t>
      </w:r>
      <w:r w:rsidR="005A38E3">
        <w:t xml:space="preserve"> </w:t>
      </w:r>
      <w:r w:rsidRPr="00010F0F">
        <w:t>and</w:t>
      </w:r>
      <w:r w:rsidR="005A38E3">
        <w:t xml:space="preserve"> </w:t>
      </w:r>
      <w:r w:rsidRPr="00010F0F">
        <w:t>people</w:t>
      </w:r>
      <w:r w:rsidR="005A38E3">
        <w:t xml:space="preserve"> </w:t>
      </w:r>
      <w:r w:rsidRPr="00010F0F">
        <w:t>with</w:t>
      </w:r>
      <w:r w:rsidR="005A38E3">
        <w:t xml:space="preserve"> </w:t>
      </w:r>
      <w:r w:rsidRPr="00010F0F">
        <w:t>serious</w:t>
      </w:r>
      <w:r w:rsidR="005A38E3">
        <w:t xml:space="preserve"> </w:t>
      </w:r>
      <w:r w:rsidRPr="00010F0F">
        <w:t>health</w:t>
      </w:r>
      <w:r w:rsidR="005A38E3">
        <w:t xml:space="preserve"> </w:t>
      </w:r>
      <w:r w:rsidRPr="00010F0F">
        <w:t>conditions,</w:t>
      </w:r>
      <w:r w:rsidR="005A38E3">
        <w:t xml:space="preserve"> </w:t>
      </w:r>
      <w:r w:rsidRPr="00010F0F">
        <w:t>who</w:t>
      </w:r>
      <w:r w:rsidR="005A38E3">
        <w:t xml:space="preserve"> </w:t>
      </w:r>
      <w:r w:rsidRPr="00010F0F">
        <w:t>often</w:t>
      </w:r>
      <w:r w:rsidR="005A38E3">
        <w:t xml:space="preserve"> </w:t>
      </w:r>
      <w:r w:rsidRPr="00010F0F">
        <w:t>depend</w:t>
      </w:r>
      <w:r w:rsidR="005A38E3">
        <w:t xml:space="preserve"> </w:t>
      </w:r>
      <w:r w:rsidRPr="00010F0F">
        <w:t>on</w:t>
      </w:r>
      <w:r w:rsidR="005A38E3">
        <w:t xml:space="preserve"> </w:t>
      </w:r>
      <w:r w:rsidRPr="00010F0F">
        <w:t>equipment</w:t>
      </w:r>
      <w:r w:rsidR="005A38E3">
        <w:t xml:space="preserve"> </w:t>
      </w:r>
      <w:r w:rsidRPr="00010F0F">
        <w:t>powered</w:t>
      </w:r>
      <w:r w:rsidR="005A38E3">
        <w:t xml:space="preserve"> </w:t>
      </w:r>
      <w:r w:rsidRPr="00010F0F">
        <w:t>by</w:t>
      </w:r>
      <w:r w:rsidR="005A38E3">
        <w:t xml:space="preserve"> </w:t>
      </w:r>
      <w:r w:rsidRPr="00010F0F">
        <w:t>electricity</w:t>
      </w:r>
      <w:bookmarkStart w:id="132" w:name="_Hlk106271591"/>
      <w:r w:rsidRPr="00010F0F">
        <w:t>.</w:t>
      </w:r>
    </w:p>
    <w:bookmarkEnd w:id="132"/>
    <w:p w14:paraId="47391C46" w14:textId="13250FF3" w:rsidR="0088140A" w:rsidRPr="00795045" w:rsidRDefault="0088140A" w:rsidP="005A38E3">
      <w:pPr>
        <w:pStyle w:val="NCDBodyText"/>
        <w:rPr>
          <w:shd w:val="clear" w:color="auto" w:fill="FFFFFF"/>
        </w:rPr>
      </w:pP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expected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further</w:t>
      </w:r>
      <w:r w:rsidR="005A38E3">
        <w:rPr>
          <w:shd w:val="clear" w:color="auto" w:fill="FFFFFF"/>
        </w:rPr>
        <w:t xml:space="preserve"> </w:t>
      </w:r>
      <w:r w:rsidRPr="00010F0F">
        <w:rPr>
          <w:shd w:val="clear" w:color="auto" w:fill="FFFFFF"/>
        </w:rPr>
        <w:t>disrupt</w:t>
      </w:r>
      <w:r w:rsidR="005A38E3">
        <w:rPr>
          <w:shd w:val="clear" w:color="auto" w:fill="FFFFFF"/>
        </w:rPr>
        <w:t xml:space="preserve"> </w:t>
      </w:r>
      <w:r w:rsidRPr="00010F0F">
        <w:rPr>
          <w:shd w:val="clear" w:color="auto" w:fill="FFFFFF"/>
        </w:rPr>
        <w:t>many</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life,</w:t>
      </w:r>
      <w:r w:rsidR="005A38E3">
        <w:rPr>
          <w:shd w:val="clear" w:color="auto" w:fill="FFFFFF"/>
        </w:rPr>
        <w:t xml:space="preserve"> </w:t>
      </w:r>
      <w:r w:rsidRPr="00010F0F">
        <w:rPr>
          <w:shd w:val="clear" w:color="auto" w:fill="FFFFFF"/>
        </w:rPr>
        <w:t>exacerbating</w:t>
      </w:r>
      <w:r w:rsidR="005A38E3">
        <w:rPr>
          <w:shd w:val="clear" w:color="auto" w:fill="FFFFFF"/>
        </w:rPr>
        <w:t xml:space="preserve"> </w:t>
      </w:r>
      <w:r w:rsidRPr="00010F0F">
        <w:rPr>
          <w:shd w:val="clear" w:color="auto" w:fill="FFFFFF"/>
        </w:rPr>
        <w:t>existing</w:t>
      </w:r>
      <w:r w:rsidR="005A38E3">
        <w:rPr>
          <w:shd w:val="clear" w:color="auto" w:fill="FFFFFF"/>
        </w:rPr>
        <w:t xml:space="preserve"> </w:t>
      </w:r>
      <w:r w:rsidRPr="00010F0F">
        <w:rPr>
          <w:shd w:val="clear" w:color="auto" w:fill="FFFFFF"/>
        </w:rPr>
        <w:t>challenges</w:t>
      </w:r>
      <w:r w:rsidR="005A38E3">
        <w:rPr>
          <w:shd w:val="clear" w:color="auto" w:fill="FFFFFF"/>
        </w:rPr>
        <w:t xml:space="preserve"> </w:t>
      </w:r>
      <w:r w:rsidRPr="00010F0F">
        <w:rPr>
          <w:shd w:val="clear" w:color="auto" w:fill="FFFFFF"/>
        </w:rPr>
        <w:t>posed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aging</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deteriorating</w:t>
      </w:r>
      <w:r w:rsidR="005A38E3">
        <w:rPr>
          <w:shd w:val="clear" w:color="auto" w:fill="FFFFFF"/>
        </w:rPr>
        <w:t xml:space="preserve"> </w:t>
      </w:r>
      <w:r w:rsidRPr="00010F0F">
        <w:rPr>
          <w:shd w:val="clear" w:color="auto" w:fill="FFFFFF"/>
        </w:rPr>
        <w:t>infrastructure,</w:t>
      </w:r>
      <w:r w:rsidR="005A38E3">
        <w:rPr>
          <w:shd w:val="clear" w:color="auto" w:fill="FFFFFF"/>
        </w:rPr>
        <w:t xml:space="preserve"> </w:t>
      </w:r>
      <w:r w:rsidRPr="00010F0F">
        <w:rPr>
          <w:shd w:val="clear" w:color="auto" w:fill="FFFFFF"/>
        </w:rPr>
        <w:t>stressed</w:t>
      </w:r>
      <w:r w:rsidR="005A38E3">
        <w:rPr>
          <w:shd w:val="clear" w:color="auto" w:fill="FFFFFF"/>
        </w:rPr>
        <w:t xml:space="preserve"> </w:t>
      </w:r>
      <w:r w:rsidRPr="00010F0F">
        <w:rPr>
          <w:shd w:val="clear" w:color="auto" w:fill="FFFFFF"/>
        </w:rPr>
        <w:t>ecosystems,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economic</w:t>
      </w:r>
      <w:r w:rsidR="005A38E3">
        <w:rPr>
          <w:shd w:val="clear" w:color="auto" w:fill="FFFFFF"/>
        </w:rPr>
        <w:t xml:space="preserve"> </w:t>
      </w:r>
      <w:r w:rsidRPr="00010F0F">
        <w:rPr>
          <w:shd w:val="clear" w:color="auto" w:fill="FFFFFF"/>
        </w:rPr>
        <w:t>inequality.</w:t>
      </w:r>
      <w:r w:rsidR="005A38E3">
        <w:rPr>
          <w:shd w:val="clear" w:color="auto" w:fill="FFFFFF"/>
        </w:rPr>
        <w:t xml:space="preserve"> </w:t>
      </w:r>
      <w:r w:rsidRPr="00010F0F">
        <w:rPr>
          <w:shd w:val="clear" w:color="auto" w:fill="FFFFFF"/>
        </w:rPr>
        <w:t>Impacts</w:t>
      </w:r>
      <w:r w:rsidR="005A38E3">
        <w:rPr>
          <w:shd w:val="clear" w:color="auto" w:fill="FFFFFF"/>
        </w:rPr>
        <w:t xml:space="preserve"> </w:t>
      </w:r>
      <w:r w:rsidRPr="00010F0F">
        <w:rPr>
          <w:shd w:val="clear" w:color="auto" w:fill="FFFFFF"/>
        </w:rPr>
        <w:t>within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across</w:t>
      </w:r>
      <w:r w:rsidR="005A38E3">
        <w:rPr>
          <w:shd w:val="clear" w:color="auto" w:fill="FFFFFF"/>
        </w:rPr>
        <w:t xml:space="preserve"> </w:t>
      </w:r>
      <w:r w:rsidRPr="00010F0F">
        <w:rPr>
          <w:shd w:val="clear" w:color="auto" w:fill="FFFFFF"/>
        </w:rPr>
        <w:t>regions</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distributed</w:t>
      </w:r>
      <w:r w:rsidR="005A38E3">
        <w:rPr>
          <w:shd w:val="clear" w:color="auto" w:fill="FFFFFF"/>
        </w:rPr>
        <w:t xml:space="preserve"> </w:t>
      </w:r>
      <w:r w:rsidRPr="00010F0F">
        <w:rPr>
          <w:shd w:val="clear" w:color="auto" w:fill="FFFFFF"/>
        </w:rPr>
        <w:t>equally.</w:t>
      </w:r>
      <w:r w:rsidRPr="00010F0F">
        <w:rPr>
          <w:rStyle w:val="EndnoteReference"/>
          <w:shd w:val="clear" w:color="auto" w:fill="FFFFFF"/>
        </w:rPr>
        <w:endnoteReference w:id="32"/>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already</w:t>
      </w:r>
      <w:r w:rsidR="005A38E3">
        <w:rPr>
          <w:shd w:val="clear" w:color="auto" w:fill="FFFFFF"/>
        </w:rPr>
        <w:t xml:space="preserve"> </w:t>
      </w:r>
      <w:r w:rsidRPr="00010F0F">
        <w:rPr>
          <w:shd w:val="clear" w:color="auto" w:fill="FFFFFF"/>
        </w:rPr>
        <w:t>vulnerable,</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lower</w:t>
      </w:r>
      <w:r>
        <w:rPr>
          <w:shd w:val="clear" w:color="auto" w:fill="FFFFFF"/>
        </w:rPr>
        <w:t>-</w:t>
      </w:r>
      <w:r w:rsidRPr="00010F0F">
        <w:rPr>
          <w:shd w:val="clear" w:color="auto" w:fill="FFFFFF"/>
        </w:rPr>
        <w:t>income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marginalized</w:t>
      </w:r>
      <w:r w:rsidR="005A38E3">
        <w:rPr>
          <w:shd w:val="clear" w:color="auto" w:fill="FFFFFF"/>
        </w:rPr>
        <w:t xml:space="preserve"> </w:t>
      </w:r>
      <w:r w:rsidRPr="00010F0F">
        <w:rPr>
          <w:shd w:val="clear" w:color="auto" w:fill="FFFFFF"/>
        </w:rPr>
        <w:t>communities,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lower</w:t>
      </w:r>
      <w:r w:rsidR="005A38E3">
        <w:rPr>
          <w:shd w:val="clear" w:color="auto" w:fill="FFFFFF"/>
        </w:rPr>
        <w:t xml:space="preserve"> </w:t>
      </w:r>
      <w:r w:rsidRPr="00010F0F">
        <w:rPr>
          <w:shd w:val="clear" w:color="auto" w:fill="FFFFFF"/>
        </w:rPr>
        <w:t>capacity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prepare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cope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climate-related</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expected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experience</w:t>
      </w:r>
      <w:r w:rsidR="005A38E3">
        <w:rPr>
          <w:shd w:val="clear" w:color="auto" w:fill="FFFFFF"/>
        </w:rPr>
        <w:t xml:space="preserve"> </w:t>
      </w:r>
      <w:r w:rsidRPr="00010F0F">
        <w:rPr>
          <w:shd w:val="clear" w:color="auto" w:fill="FFFFFF"/>
        </w:rPr>
        <w:t>greater</w:t>
      </w:r>
      <w:r w:rsidR="005A38E3">
        <w:rPr>
          <w:shd w:val="clear" w:color="auto" w:fill="FFFFFF"/>
        </w:rPr>
        <w:t xml:space="preserve"> </w:t>
      </w:r>
      <w:r w:rsidRPr="00010F0F">
        <w:rPr>
          <w:shd w:val="clear" w:color="auto" w:fill="FFFFFF"/>
        </w:rPr>
        <w:t>impacts.</w:t>
      </w:r>
      <w:r w:rsidRPr="00010F0F">
        <w:rPr>
          <w:rStyle w:val="EndnoteReference"/>
          <w:shd w:val="clear" w:color="auto" w:fill="FFFFFF"/>
        </w:rPr>
        <w:endnoteReference w:id="33"/>
      </w:r>
    </w:p>
    <w:p w14:paraId="64A26CDB" w14:textId="3F6A579D" w:rsidR="0088140A" w:rsidRPr="00795045" w:rsidRDefault="0088140A" w:rsidP="005A38E3">
      <w:pPr>
        <w:pStyle w:val="NCDBodyText"/>
        <w:rPr>
          <w:shd w:val="clear" w:color="auto" w:fill="FFFFFF"/>
        </w:rPr>
      </w:pPr>
      <w:r w:rsidRPr="00010F0F">
        <w:rPr>
          <w:shd w:val="clear" w:color="auto" w:fill="FFFFFF"/>
        </w:rPr>
        <w:t>Some</w:t>
      </w:r>
      <w:r w:rsidR="005A38E3">
        <w:rPr>
          <w:shd w:val="clear" w:color="auto" w:fill="FFFFFF"/>
        </w:rPr>
        <w:t xml:space="preserve"> </w:t>
      </w:r>
      <w:r w:rsidRPr="00010F0F">
        <w:rPr>
          <w:shd w:val="clear" w:color="auto" w:fill="FFFFFF"/>
        </w:rPr>
        <w:t>regions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prone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face</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year</w:t>
      </w:r>
      <w:r w:rsidR="005A38E3">
        <w:rPr>
          <w:shd w:val="clear" w:color="auto" w:fill="FFFFFF"/>
        </w:rPr>
        <w:t xml:space="preserve"> </w:t>
      </w:r>
      <w:r w:rsidRPr="00010F0F">
        <w:rPr>
          <w:shd w:val="clear" w:color="auto" w:fill="FFFFFF"/>
        </w:rPr>
        <w:t>after</w:t>
      </w:r>
      <w:r w:rsidR="005A38E3">
        <w:rPr>
          <w:shd w:val="clear" w:color="auto" w:fill="FFFFFF"/>
        </w:rPr>
        <w:t xml:space="preserve"> </w:t>
      </w:r>
      <w:r w:rsidRPr="00010F0F">
        <w:rPr>
          <w:shd w:val="clear" w:color="auto" w:fill="FFFFFF"/>
        </w:rPr>
        <w:t>year,</w:t>
      </w:r>
      <w:r w:rsidR="005A38E3">
        <w:rPr>
          <w:shd w:val="clear" w:color="auto" w:fill="FFFFFF"/>
        </w:rPr>
        <w:t xml:space="preserve"> </w:t>
      </w:r>
      <w:r w:rsidRPr="00010F0F">
        <w:rPr>
          <w:shd w:val="clear" w:color="auto" w:fill="FFFFFF"/>
        </w:rPr>
        <w:t>compounding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impacts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previous</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Certain</w:t>
      </w:r>
      <w:r w:rsidR="005A38E3">
        <w:rPr>
          <w:shd w:val="clear" w:color="auto" w:fill="FFFFFF"/>
        </w:rPr>
        <w:t xml:space="preserve"> </w:t>
      </w:r>
      <w:r w:rsidRPr="00010F0F">
        <w:rPr>
          <w:shd w:val="clear" w:color="auto" w:fill="FFFFFF"/>
        </w:rPr>
        <w:t>types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increasing</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frequency</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well</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intensity.</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rise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vulnerability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lastRenderedPageBreak/>
        <w:t>drought</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lengthening</w:t>
      </w:r>
      <w:r w:rsidR="005A38E3">
        <w:rPr>
          <w:shd w:val="clear" w:color="auto" w:fill="FFFFFF"/>
        </w:rPr>
        <w:t xml:space="preserve"> </w:t>
      </w:r>
      <w:r w:rsidRPr="00010F0F">
        <w:rPr>
          <w:shd w:val="clear" w:color="auto" w:fill="FFFFFF"/>
        </w:rPr>
        <w:t>wildfire</w:t>
      </w:r>
      <w:r w:rsidR="005A38E3">
        <w:rPr>
          <w:shd w:val="clear" w:color="auto" w:fill="FFFFFF"/>
        </w:rPr>
        <w:t xml:space="preserve"> </w:t>
      </w:r>
      <w:r w:rsidRPr="00010F0F">
        <w:rPr>
          <w:shd w:val="clear" w:color="auto" w:fill="FFFFFF"/>
        </w:rPr>
        <w:t>seasons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Western</w:t>
      </w:r>
      <w:r w:rsidR="005A38E3">
        <w:rPr>
          <w:shd w:val="clear" w:color="auto" w:fill="FFFFFF"/>
        </w:rPr>
        <w:t xml:space="preserve"> </w:t>
      </w:r>
      <w:r w:rsidRPr="00010F0F">
        <w:rPr>
          <w:shd w:val="clear" w:color="auto" w:fill="FFFFFF"/>
        </w:rPr>
        <w:t>states,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potential</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extremely</w:t>
      </w:r>
      <w:r w:rsidR="005A38E3">
        <w:rPr>
          <w:shd w:val="clear" w:color="auto" w:fill="FFFFFF"/>
        </w:rPr>
        <w:t xml:space="preserve"> </w:t>
      </w:r>
      <w:r w:rsidRPr="00010F0F">
        <w:rPr>
          <w:shd w:val="clear" w:color="auto" w:fill="FFFFFF"/>
        </w:rPr>
        <w:t>heavy</w:t>
      </w:r>
      <w:r w:rsidR="005A38E3">
        <w:rPr>
          <w:shd w:val="clear" w:color="auto" w:fill="FFFFFF"/>
        </w:rPr>
        <w:t xml:space="preserve"> </w:t>
      </w:r>
      <w:r w:rsidRPr="00010F0F">
        <w:rPr>
          <w:shd w:val="clear" w:color="auto" w:fill="FFFFFF"/>
        </w:rPr>
        <w:t>rainfall</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becoming</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common</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Eastern</w:t>
      </w:r>
      <w:r w:rsidR="005A38E3">
        <w:rPr>
          <w:shd w:val="clear" w:color="auto" w:fill="FFFFFF"/>
        </w:rPr>
        <w:t xml:space="preserve"> </w:t>
      </w:r>
      <w:r w:rsidRPr="00010F0F">
        <w:rPr>
          <w:shd w:val="clear" w:color="auto" w:fill="FFFFFF"/>
        </w:rPr>
        <w:t>states.</w:t>
      </w:r>
      <w:r w:rsidR="005A38E3">
        <w:rPr>
          <w:shd w:val="clear" w:color="auto" w:fill="FFFFFF"/>
        </w:rPr>
        <w:t xml:space="preserve"> </w:t>
      </w:r>
      <w:r>
        <w:rPr>
          <w:shd w:val="clear" w:color="auto" w:fill="FFFFFF"/>
        </w:rPr>
        <w:t>A</w:t>
      </w:r>
      <w:r w:rsidR="005A38E3">
        <w:rPr>
          <w:shd w:val="clear" w:color="auto" w:fill="FFFFFF"/>
        </w:rPr>
        <w:t xml:space="preserve"> </w:t>
      </w:r>
      <w:r>
        <w:rPr>
          <w:shd w:val="clear" w:color="auto" w:fill="FFFFFF"/>
        </w:rPr>
        <w:t>rise</w:t>
      </w:r>
      <w:r w:rsidR="005A38E3">
        <w:rPr>
          <w:shd w:val="clear" w:color="auto" w:fill="FFFFFF"/>
        </w:rPr>
        <w:t xml:space="preserve"> </w:t>
      </w:r>
      <w:r>
        <w:rPr>
          <w:shd w:val="clear" w:color="auto" w:fill="FFFFFF"/>
        </w:rPr>
        <w:t>in</w:t>
      </w:r>
      <w:r w:rsidR="005A38E3">
        <w:rPr>
          <w:shd w:val="clear" w:color="auto" w:fill="FFFFFF"/>
        </w:rPr>
        <w:t xml:space="preserve"> </w:t>
      </w:r>
      <w:r>
        <w:rPr>
          <w:shd w:val="clear" w:color="auto" w:fill="FFFFFF"/>
        </w:rPr>
        <w:t>sea</w:t>
      </w:r>
      <w:r w:rsidR="005A38E3">
        <w:rPr>
          <w:shd w:val="clear" w:color="auto" w:fill="FFFFFF"/>
        </w:rPr>
        <w:t xml:space="preserve"> </w:t>
      </w:r>
      <w:r>
        <w:rPr>
          <w:shd w:val="clear" w:color="auto" w:fill="FFFFFF"/>
        </w:rPr>
        <w:t>levels</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worsening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hurricane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storm</w:t>
      </w:r>
      <w:r w:rsidR="005A38E3">
        <w:rPr>
          <w:shd w:val="clear" w:color="auto" w:fill="FFFFFF"/>
        </w:rPr>
        <w:t xml:space="preserve"> </w:t>
      </w:r>
      <w:r w:rsidRPr="00010F0F">
        <w:rPr>
          <w:shd w:val="clear" w:color="auto" w:fill="FFFFFF"/>
        </w:rPr>
        <w:t>surge</w:t>
      </w:r>
      <w:r w:rsidR="005A38E3">
        <w:rPr>
          <w:shd w:val="clear" w:color="auto" w:fill="FFFFFF"/>
        </w:rPr>
        <w:t xml:space="preserve"> </w:t>
      </w:r>
      <w:r w:rsidRPr="00010F0F">
        <w:rPr>
          <w:shd w:val="clear" w:color="auto" w:fill="FFFFFF"/>
        </w:rPr>
        <w:t>flooding</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coastal</w:t>
      </w:r>
      <w:r w:rsidR="005A38E3">
        <w:rPr>
          <w:shd w:val="clear" w:color="auto" w:fill="FFFFFF"/>
        </w:rPr>
        <w:t xml:space="preserve"> </w:t>
      </w:r>
      <w:r w:rsidRPr="00010F0F">
        <w:rPr>
          <w:shd w:val="clear" w:color="auto" w:fill="FFFFFF"/>
        </w:rPr>
        <w:t>communities</w:t>
      </w:r>
      <w:r w:rsidR="005A38E3">
        <w:rPr>
          <w:shd w:val="clear" w:color="auto" w:fill="FFFFFF"/>
        </w:rPr>
        <w:t xml:space="preserve"> </w:t>
      </w:r>
      <w:r w:rsidRPr="00010F0F">
        <w:rPr>
          <w:shd w:val="clear" w:color="auto" w:fill="FFFFFF"/>
        </w:rPr>
        <w:t>experience.</w:t>
      </w:r>
      <w:r w:rsidRPr="00010F0F">
        <w:rPr>
          <w:rStyle w:val="EndnoteReference"/>
          <w:shd w:val="clear" w:color="auto" w:fill="FFFFFF"/>
        </w:rPr>
        <w:endnoteReference w:id="34"/>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23</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25</w:t>
      </w:r>
      <w:r w:rsidR="005A38E3">
        <w:rPr>
          <w:shd w:val="clear" w:color="auto" w:fill="FFFFFF"/>
        </w:rPr>
        <w:t xml:space="preserve"> </w:t>
      </w:r>
      <w:r w:rsidRPr="00010F0F">
        <w:rPr>
          <w:shd w:val="clear" w:color="auto" w:fill="FFFFFF"/>
        </w:rPr>
        <w:t>most</w:t>
      </w:r>
      <w:r w:rsidR="005A38E3">
        <w:rPr>
          <w:shd w:val="clear" w:color="auto" w:fill="FFFFFF"/>
        </w:rPr>
        <w:t xml:space="preserve"> </w:t>
      </w:r>
      <w:r w:rsidRPr="00010F0F">
        <w:rPr>
          <w:shd w:val="clear" w:color="auto" w:fill="FFFFFF"/>
        </w:rPr>
        <w:t>densely</w:t>
      </w:r>
      <w:r w:rsidR="005A38E3">
        <w:rPr>
          <w:shd w:val="clear" w:color="auto" w:fill="FFFFFF"/>
        </w:rPr>
        <w:t xml:space="preserve"> </w:t>
      </w:r>
      <w:r w:rsidRPr="00010F0F">
        <w:rPr>
          <w:shd w:val="clear" w:color="auto" w:fill="FFFFFF"/>
        </w:rPr>
        <w:t>populated</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counties</w:t>
      </w:r>
      <w:r w:rsidR="005A38E3">
        <w:rPr>
          <w:shd w:val="clear" w:color="auto" w:fill="FFFFFF"/>
        </w:rPr>
        <w:t xml:space="preserve"> </w:t>
      </w:r>
      <w:r w:rsidRPr="00010F0F">
        <w:rPr>
          <w:shd w:val="clear" w:color="auto" w:fill="FFFFFF"/>
        </w:rPr>
        <w:t>located</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coasts,</w:t>
      </w:r>
      <w:r w:rsidR="005A38E3">
        <w:rPr>
          <w:shd w:val="clear" w:color="auto" w:fill="FFFFFF"/>
        </w:rPr>
        <w:t xml:space="preserve"> </w:t>
      </w:r>
      <w:r>
        <w:rPr>
          <w:shd w:val="clear" w:color="auto" w:fill="FFFFFF"/>
        </w:rPr>
        <w:t>a</w:t>
      </w:r>
      <w:r w:rsidR="005A38E3">
        <w:rPr>
          <w:shd w:val="clear" w:color="auto" w:fill="FFFFFF"/>
        </w:rPr>
        <w:t xml:space="preserve"> </w:t>
      </w:r>
      <w:r>
        <w:rPr>
          <w:shd w:val="clear" w:color="auto" w:fill="FFFFFF"/>
        </w:rPr>
        <w:t>rise</w:t>
      </w:r>
      <w:r w:rsidR="005A38E3">
        <w:rPr>
          <w:shd w:val="clear" w:color="auto" w:fill="FFFFFF"/>
        </w:rPr>
        <w:t xml:space="preserve"> </w:t>
      </w:r>
      <w:r>
        <w:rPr>
          <w:shd w:val="clear" w:color="auto" w:fill="FFFFFF"/>
        </w:rPr>
        <w:t>in</w:t>
      </w:r>
      <w:r w:rsidR="005A38E3">
        <w:rPr>
          <w:shd w:val="clear" w:color="auto" w:fill="FFFFFF"/>
        </w:rPr>
        <w:t xml:space="preserve"> </w:t>
      </w:r>
      <w:r>
        <w:rPr>
          <w:shd w:val="clear" w:color="auto" w:fill="FFFFFF"/>
        </w:rPr>
        <w:t>sea</w:t>
      </w:r>
      <w:r w:rsidR="005A38E3">
        <w:rPr>
          <w:shd w:val="clear" w:color="auto" w:fill="FFFFFF"/>
        </w:rPr>
        <w:t xml:space="preserve"> </w:t>
      </w:r>
      <w:r>
        <w:rPr>
          <w:shd w:val="clear" w:color="auto" w:fill="FFFFFF"/>
        </w:rPr>
        <w:t>levels</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big</w:t>
      </w:r>
      <w:r w:rsidR="005A38E3">
        <w:rPr>
          <w:shd w:val="clear" w:color="auto" w:fill="FFFFFF"/>
        </w:rPr>
        <w:t xml:space="preserve"> </w:t>
      </w:r>
      <w:r w:rsidRPr="00010F0F">
        <w:rPr>
          <w:shd w:val="clear" w:color="auto" w:fill="FFFFFF"/>
        </w:rPr>
        <w:t>issue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millions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Pr>
          <w:shd w:val="clear" w:color="auto" w:fill="FFFFFF"/>
        </w:rPr>
        <w:t>United</w:t>
      </w:r>
      <w:r w:rsidR="005A38E3">
        <w:rPr>
          <w:shd w:val="clear" w:color="auto" w:fill="FFFFFF"/>
        </w:rPr>
        <w:t xml:space="preserve"> </w:t>
      </w:r>
      <w:r>
        <w:rPr>
          <w:shd w:val="clear" w:color="auto" w:fill="FFFFFF"/>
        </w:rPr>
        <w:t>States</w:t>
      </w:r>
      <w:r w:rsidRPr="00010F0F">
        <w:rPr>
          <w:shd w:val="clear" w:color="auto" w:fill="FFFFFF"/>
        </w:rPr>
        <w:t>.</w:t>
      </w:r>
      <w:r w:rsidRPr="00010F0F">
        <w:rPr>
          <w:rStyle w:val="EndnoteReference"/>
          <w:shd w:val="clear" w:color="auto" w:fill="FFFFFF"/>
        </w:rPr>
        <w:endnoteReference w:id="35"/>
      </w:r>
      <w:r w:rsidR="005A38E3">
        <w:rPr>
          <w:shd w:val="clear" w:color="auto" w:fill="FFFFFF"/>
        </w:rPr>
        <w:t xml:space="preserve"> </w:t>
      </w:r>
    </w:p>
    <w:p w14:paraId="4518718D" w14:textId="71A85483" w:rsidR="0088140A" w:rsidRPr="00795045" w:rsidRDefault="0088140A" w:rsidP="005A38E3">
      <w:pPr>
        <w:pStyle w:val="NCDBodyText"/>
        <w:rPr>
          <w:shd w:val="clear" w:color="auto" w:fill="FFFFFF"/>
        </w:rPr>
      </w:pPr>
      <w:r w:rsidRPr="00010F0F">
        <w:rPr>
          <w:shd w:val="clear" w:color="auto" w:fill="FFFFFF"/>
        </w:rPr>
        <w:t>As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sidRPr="00010F0F">
        <w:rPr>
          <w:shd w:val="clear" w:color="auto" w:fill="FFFFFF"/>
        </w:rPr>
        <w:t>ages,</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becoming</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prevalent.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addition,</w:t>
      </w:r>
      <w:r w:rsidR="005A38E3">
        <w:rPr>
          <w:shd w:val="clear" w:color="auto" w:fill="FFFFFF"/>
        </w:rPr>
        <w:t xml:space="preserve"> </w:t>
      </w:r>
      <w:r w:rsidRPr="00010F0F">
        <w:rPr>
          <w:shd w:val="clear" w:color="auto" w:fill="FFFFFF"/>
        </w:rPr>
        <w:t>studies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yet</w:t>
      </w:r>
      <w:r w:rsidR="005A38E3">
        <w:rPr>
          <w:shd w:val="clear" w:color="auto" w:fill="FFFFFF"/>
        </w:rPr>
        <w:t xml:space="preserve"> </w:t>
      </w:r>
      <w:r w:rsidRPr="00010F0F">
        <w:rPr>
          <w:shd w:val="clear" w:color="auto" w:fill="FFFFFF"/>
        </w:rPr>
        <w:t>determined</w:t>
      </w:r>
      <w:r w:rsidR="005A38E3">
        <w:rPr>
          <w:shd w:val="clear" w:color="auto" w:fill="FFFFFF"/>
        </w:rPr>
        <w:t xml:space="preserve"> </w:t>
      </w:r>
      <w:r w:rsidRPr="00010F0F">
        <w:rPr>
          <w:shd w:val="clear" w:color="auto" w:fill="FFFFFF"/>
        </w:rPr>
        <w:t>how</w:t>
      </w:r>
      <w:r w:rsidR="005A38E3">
        <w:rPr>
          <w:shd w:val="clear" w:color="auto" w:fill="FFFFFF"/>
        </w:rPr>
        <w:t xml:space="preserve"> </w:t>
      </w:r>
      <w:r w:rsidRPr="00010F0F">
        <w:rPr>
          <w:shd w:val="clear" w:color="auto" w:fill="FFFFFF"/>
        </w:rPr>
        <w:t>many</w:t>
      </w:r>
      <w:r w:rsidR="005A38E3">
        <w:rPr>
          <w:shd w:val="clear" w:color="auto" w:fill="FFFFFF"/>
        </w:rPr>
        <w:t xml:space="preserve"> </w:t>
      </w:r>
      <w:r w:rsidRPr="00010F0F">
        <w:rPr>
          <w:shd w:val="clear" w:color="auto" w:fill="FFFFFF"/>
        </w:rPr>
        <w:t>citizens</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contracted</w:t>
      </w:r>
      <w:r w:rsidR="005A38E3">
        <w:rPr>
          <w:shd w:val="clear" w:color="auto" w:fill="FFFFFF"/>
        </w:rPr>
        <w:t xml:space="preserve"> </w:t>
      </w:r>
      <w:r w:rsidRPr="00010F0F">
        <w:rPr>
          <w:shd w:val="clear" w:color="auto" w:fill="FFFFFF"/>
        </w:rPr>
        <w:t>COVID-19</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become</w:t>
      </w:r>
      <w:r w:rsidR="005A38E3">
        <w:rPr>
          <w:shd w:val="clear" w:color="auto" w:fill="FFFFFF"/>
        </w:rPr>
        <w:t xml:space="preserve"> </w:t>
      </w:r>
      <w:r w:rsidRPr="00010F0F">
        <w:rPr>
          <w:shd w:val="clear" w:color="auto" w:fill="FFFFFF"/>
        </w:rPr>
        <w:t>disabled</w:t>
      </w:r>
      <w:r w:rsidR="005A38E3">
        <w:rPr>
          <w:shd w:val="clear" w:color="auto" w:fill="FFFFFF"/>
        </w:rPr>
        <w:t xml:space="preserve"> </w:t>
      </w:r>
      <w:r w:rsidRPr="00010F0F">
        <w:rPr>
          <w:shd w:val="clear" w:color="auto" w:fill="FFFFFF"/>
        </w:rPr>
        <w:t>because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long-haul</w:t>
      </w:r>
      <w:r w:rsidR="005A38E3">
        <w:rPr>
          <w:shd w:val="clear" w:color="auto" w:fill="FFFFFF"/>
        </w:rPr>
        <w:t xml:space="preserve"> </w:t>
      </w:r>
      <w:r w:rsidRPr="00010F0F">
        <w:rPr>
          <w:shd w:val="clear" w:color="auto" w:fill="FFFFFF"/>
        </w:rPr>
        <w:t>COVID.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number</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demand</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resources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place</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added</w:t>
      </w:r>
      <w:r w:rsidR="005A38E3">
        <w:rPr>
          <w:shd w:val="clear" w:color="auto" w:fill="FFFFFF"/>
        </w:rPr>
        <w:t xml:space="preserve"> </w:t>
      </w:r>
      <w:r w:rsidRPr="00010F0F">
        <w:rPr>
          <w:shd w:val="clear" w:color="auto" w:fill="FFFFFF"/>
        </w:rPr>
        <w:t>strain</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support</w:t>
      </w:r>
      <w:r w:rsidR="005A38E3">
        <w:rPr>
          <w:shd w:val="clear" w:color="auto" w:fill="FFFFFF"/>
        </w:rPr>
        <w:t xml:space="preserve"> </w:t>
      </w:r>
      <w:r w:rsidRPr="00010F0F">
        <w:rPr>
          <w:shd w:val="clear" w:color="auto" w:fill="FFFFFF"/>
        </w:rPr>
        <w:t>systems</w:t>
      </w:r>
      <w:r w:rsidR="005A38E3">
        <w:rPr>
          <w:shd w:val="clear" w:color="auto" w:fill="FFFFFF"/>
        </w:rPr>
        <w:t xml:space="preserve"> </w:t>
      </w:r>
      <w:r w:rsidRPr="00010F0F">
        <w:rPr>
          <w:shd w:val="clear" w:color="auto" w:fill="FFFFFF"/>
        </w:rPr>
        <w:t>(e.g.,</w:t>
      </w:r>
      <w:r w:rsidR="005A38E3">
        <w:rPr>
          <w:shd w:val="clear" w:color="auto" w:fill="FFFFFF"/>
        </w:rPr>
        <w:t xml:space="preserve"> </w:t>
      </w:r>
      <w:r w:rsidRPr="00010F0F">
        <w:rPr>
          <w:shd w:val="clear" w:color="auto" w:fill="FFFFFF"/>
        </w:rPr>
        <w:t>healthcare,</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transportation,</w:t>
      </w:r>
      <w:r w:rsidR="005A38E3">
        <w:rPr>
          <w:shd w:val="clear" w:color="auto" w:fill="FFFFFF"/>
        </w:rPr>
        <w:t xml:space="preserve"> </w:t>
      </w:r>
      <w:r w:rsidRPr="00010F0F">
        <w:rPr>
          <w:shd w:val="clear" w:color="auto" w:fill="FFFFFF"/>
        </w:rPr>
        <w:t>employment,</w:t>
      </w:r>
      <w:r w:rsidR="005A38E3">
        <w:rPr>
          <w:shd w:val="clear" w:color="auto" w:fill="FFFFFF"/>
        </w:rPr>
        <w:t xml:space="preserve"> </w:t>
      </w:r>
      <w:r w:rsidRPr="00010F0F">
        <w:rPr>
          <w:shd w:val="clear" w:color="auto" w:fill="FFFFFF"/>
        </w:rPr>
        <w:t>education,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management),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exacerbate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drivers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insecurity.</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number</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increases,</w:t>
      </w:r>
      <w:r w:rsidR="005A38E3">
        <w:rPr>
          <w:shd w:val="clear" w:color="auto" w:fill="FFFFFF"/>
        </w:rPr>
        <w:t xml:space="preserve"> </w:t>
      </w:r>
      <w:r w:rsidRPr="00010F0F">
        <w:rPr>
          <w:shd w:val="clear" w:color="auto" w:fill="FFFFFF"/>
        </w:rPr>
        <w:t>so</w:t>
      </w:r>
      <w:r w:rsidR="005A38E3">
        <w:rPr>
          <w:shd w:val="clear" w:color="auto" w:fill="FFFFFF"/>
        </w:rPr>
        <w:t xml:space="preserve"> </w:t>
      </w:r>
      <w:r w:rsidRPr="00010F0F">
        <w:rPr>
          <w:shd w:val="clear" w:color="auto" w:fill="FFFFFF"/>
        </w:rPr>
        <w:t>too</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demand</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resources,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assistive</w:t>
      </w:r>
      <w:r w:rsidR="005A38E3">
        <w:rPr>
          <w:shd w:val="clear" w:color="auto" w:fill="FFFFFF"/>
        </w:rPr>
        <w:t xml:space="preserve"> </w:t>
      </w:r>
      <w:r w:rsidRPr="00010F0F">
        <w:rPr>
          <w:shd w:val="clear" w:color="auto" w:fill="FFFFFF"/>
        </w:rPr>
        <w:t>technologies</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disaster,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lack</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increases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risk</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p>
    <w:p w14:paraId="1D9A503A" w14:textId="08652C48" w:rsidR="0088140A" w:rsidRPr="00795045" w:rsidRDefault="0088140A" w:rsidP="005A38E3">
      <w:pPr>
        <w:pStyle w:val="NCDBodyText"/>
      </w:pPr>
      <w:r w:rsidRPr="00010F0F">
        <w:t>Furthermore,</w:t>
      </w:r>
      <w:r w:rsidR="005A38E3">
        <w:t xml:space="preserve"> </w:t>
      </w:r>
      <w:r w:rsidRPr="00010F0F">
        <w:t>the</w:t>
      </w:r>
      <w:r w:rsidR="005A38E3">
        <w:t xml:space="preserve"> </w:t>
      </w:r>
      <w:r w:rsidRPr="00010F0F">
        <w:t>U</w:t>
      </w:r>
      <w:r>
        <w:t>nited</w:t>
      </w:r>
      <w:r w:rsidR="005A38E3">
        <w:t xml:space="preserve"> </w:t>
      </w:r>
      <w:r>
        <w:t>States</w:t>
      </w:r>
      <w:r w:rsidR="005A38E3">
        <w:t xml:space="preserve"> </w:t>
      </w:r>
      <w:r w:rsidRPr="00010F0F">
        <w:t>is</w:t>
      </w:r>
      <w:r w:rsidR="005A38E3">
        <w:t xml:space="preserve"> </w:t>
      </w:r>
      <w:r w:rsidRPr="00010F0F">
        <w:t>facing</w:t>
      </w:r>
      <w:r w:rsidR="005A38E3">
        <w:t xml:space="preserve"> </w:t>
      </w:r>
      <w:r w:rsidRPr="00010F0F">
        <w:t>staffing</w:t>
      </w:r>
      <w:r w:rsidR="005A38E3">
        <w:t xml:space="preserve"> </w:t>
      </w:r>
      <w:r w:rsidRPr="00010F0F">
        <w:t>shortages</w:t>
      </w:r>
      <w:r w:rsidR="005A38E3">
        <w:t xml:space="preserve"> </w:t>
      </w:r>
      <w:bookmarkStart w:id="133" w:name="_Hlk105090045"/>
      <w:r w:rsidRPr="00010F0F">
        <w:t>in</w:t>
      </w:r>
      <w:r w:rsidR="005A38E3">
        <w:t xml:space="preserve"> </w:t>
      </w:r>
      <w:r w:rsidRPr="00010F0F">
        <w:t>healthcare</w:t>
      </w:r>
      <w:r w:rsidR="005A38E3">
        <w:t xml:space="preserve"> </w:t>
      </w:r>
      <w:r w:rsidRPr="00010F0F">
        <w:t>providers</w:t>
      </w:r>
      <w:r w:rsidR="005A38E3">
        <w:t xml:space="preserve"> </w:t>
      </w:r>
      <w:r w:rsidRPr="00010F0F">
        <w:t>and</w:t>
      </w:r>
      <w:r w:rsidR="005A38E3">
        <w:t xml:space="preserve"> </w:t>
      </w:r>
      <w:r w:rsidRPr="00010F0F">
        <w:t>direct</w:t>
      </w:r>
      <w:r w:rsidR="005A38E3">
        <w:t xml:space="preserve"> </w:t>
      </w:r>
      <w:r w:rsidRPr="00010F0F">
        <w:t>care</w:t>
      </w:r>
      <w:r w:rsidR="005A38E3">
        <w:t xml:space="preserve"> </w:t>
      </w:r>
      <w:r w:rsidRPr="00010F0F">
        <w:t>workers;</w:t>
      </w:r>
      <w:r w:rsidRPr="00010F0F">
        <w:rPr>
          <w:rStyle w:val="EndnoteReference"/>
        </w:rPr>
        <w:endnoteReference w:id="36"/>
      </w:r>
      <w:r w:rsidR="005A38E3">
        <w:t xml:space="preserve"> </w:t>
      </w:r>
      <w:r w:rsidRPr="00010F0F">
        <w:t>affordable,</w:t>
      </w:r>
      <w:r w:rsidR="005A38E3">
        <w:t xml:space="preserve"> </w:t>
      </w:r>
      <w:r w:rsidRPr="00010F0F">
        <w:t>accessible</w:t>
      </w:r>
      <w:r w:rsidR="005A38E3">
        <w:t xml:space="preserve"> </w:t>
      </w:r>
      <w:r w:rsidRPr="00010F0F">
        <w:t>housing;</w:t>
      </w:r>
      <w:r w:rsidR="005A38E3">
        <w:t xml:space="preserve"> </w:t>
      </w:r>
      <w:r w:rsidRPr="00010F0F">
        <w:t>special</w:t>
      </w:r>
      <w:r w:rsidR="005A38E3">
        <w:t xml:space="preserve"> </w:t>
      </w:r>
      <w:r w:rsidRPr="00010F0F">
        <w:t>education</w:t>
      </w:r>
      <w:r w:rsidR="005A38E3">
        <w:t xml:space="preserve"> </w:t>
      </w:r>
      <w:r w:rsidRPr="00010F0F">
        <w:t>providers</w:t>
      </w:r>
      <w:r w:rsidR="005A38E3">
        <w:t xml:space="preserve"> </w:t>
      </w:r>
      <w:r w:rsidRPr="00010F0F">
        <w:t>and</w:t>
      </w:r>
      <w:r w:rsidR="005A38E3">
        <w:t xml:space="preserve"> </w:t>
      </w:r>
      <w:r w:rsidRPr="00010F0F">
        <w:t>other</w:t>
      </w:r>
      <w:r w:rsidR="005A38E3">
        <w:t xml:space="preserve"> </w:t>
      </w:r>
      <w:r w:rsidRPr="00010F0F">
        <w:t>workers;</w:t>
      </w:r>
      <w:r w:rsidR="005A38E3">
        <w:t xml:space="preserve"> </w:t>
      </w:r>
      <w:r w:rsidRPr="00010F0F">
        <w:t>accessible</w:t>
      </w:r>
      <w:r w:rsidR="005A38E3">
        <w:t xml:space="preserve"> </w:t>
      </w:r>
      <w:r>
        <w:t>places</w:t>
      </w:r>
      <w:r w:rsidR="005A38E3">
        <w:t xml:space="preserve"> </w:t>
      </w:r>
      <w:r>
        <w:t>of</w:t>
      </w:r>
      <w:r w:rsidR="005A38E3">
        <w:t xml:space="preserve"> </w:t>
      </w:r>
      <w:r>
        <w:t>employment</w:t>
      </w:r>
      <w:r w:rsidRPr="00010F0F">
        <w:t>;</w:t>
      </w:r>
      <w:r w:rsidR="005A38E3">
        <w:t xml:space="preserve"> </w:t>
      </w:r>
      <w:r w:rsidRPr="00010F0F">
        <w:t>and</w:t>
      </w:r>
      <w:r w:rsidR="005A38E3">
        <w:t xml:space="preserve"> </w:t>
      </w:r>
      <w:r w:rsidRPr="00010F0F">
        <w:t>other</w:t>
      </w:r>
      <w:r w:rsidR="005A38E3">
        <w:t xml:space="preserve"> </w:t>
      </w:r>
      <w:r w:rsidRPr="00010F0F">
        <w:t>support</w:t>
      </w:r>
      <w:r w:rsidR="005A38E3">
        <w:t xml:space="preserve"> </w:t>
      </w:r>
      <w:r w:rsidRPr="00010F0F">
        <w:t>systems.</w:t>
      </w:r>
      <w:r w:rsidR="005A38E3">
        <w:t xml:space="preserve"> </w:t>
      </w:r>
      <w:r w:rsidRPr="00010F0F">
        <w:t>T</w:t>
      </w:r>
      <w:bookmarkStart w:id="134" w:name="_Hlk116592787"/>
      <w:r w:rsidRPr="00010F0F">
        <w:t>he</w:t>
      </w:r>
      <w:r w:rsidR="005A38E3">
        <w:t xml:space="preserve"> </w:t>
      </w:r>
      <w:r w:rsidRPr="00010F0F">
        <w:t>increase</w:t>
      </w:r>
      <w:r w:rsidR="005A38E3">
        <w:t xml:space="preserve"> </w:t>
      </w:r>
      <w:r w:rsidRPr="00010F0F">
        <w:t>in</w:t>
      </w:r>
      <w:r w:rsidR="005A38E3">
        <w:t xml:space="preserve"> </w:t>
      </w:r>
      <w:r w:rsidRPr="00010F0F">
        <w:t>the</w:t>
      </w:r>
      <w:r w:rsidR="005A38E3">
        <w:t xml:space="preserve"> </w:t>
      </w:r>
      <w:r w:rsidRPr="00010F0F">
        <w:t>number</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paired</w:t>
      </w:r>
      <w:r w:rsidR="005A38E3">
        <w:t xml:space="preserve"> </w:t>
      </w:r>
      <w:r w:rsidRPr="00010F0F">
        <w:t>with</w:t>
      </w:r>
      <w:r w:rsidR="005A38E3">
        <w:t xml:space="preserve"> </w:t>
      </w:r>
      <w:r w:rsidRPr="00010F0F">
        <w:t>the</w:t>
      </w:r>
      <w:r w:rsidR="005A38E3">
        <w:t xml:space="preserve"> </w:t>
      </w:r>
      <w:r w:rsidRPr="00010F0F">
        <w:t>shortage</w:t>
      </w:r>
      <w:r w:rsidR="005A38E3">
        <w:t xml:space="preserve"> </w:t>
      </w:r>
      <w:r w:rsidRPr="00010F0F">
        <w:t>of</w:t>
      </w:r>
      <w:r w:rsidR="005A38E3">
        <w:t xml:space="preserve"> </w:t>
      </w:r>
      <w:r w:rsidRPr="00010F0F">
        <w:t>support</w:t>
      </w:r>
      <w:r w:rsidR="005A38E3">
        <w:t xml:space="preserve"> </w:t>
      </w:r>
      <w:r w:rsidRPr="00010F0F">
        <w:t>systems</w:t>
      </w:r>
      <w:r w:rsidR="005A38E3">
        <w:t xml:space="preserve"> </w:t>
      </w:r>
      <w:r w:rsidRPr="00010F0F">
        <w:t>will</w:t>
      </w:r>
      <w:r w:rsidR="005A38E3">
        <w:t xml:space="preserve"> </w:t>
      </w:r>
      <w:r w:rsidRPr="00010F0F">
        <w:t>create</w:t>
      </w:r>
      <w:r w:rsidR="005A38E3">
        <w:t xml:space="preserve"> </w:t>
      </w:r>
      <w:r w:rsidRPr="00010F0F">
        <w:t>a</w:t>
      </w:r>
      <w:r w:rsidR="005A38E3">
        <w:t xml:space="preserve"> </w:t>
      </w:r>
      <w:r w:rsidRPr="00010F0F">
        <w:t>“perfect</w:t>
      </w:r>
      <w:r w:rsidR="005A38E3">
        <w:t xml:space="preserve"> </w:t>
      </w:r>
      <w:r w:rsidRPr="00010F0F">
        <w:t>storm”</w:t>
      </w:r>
      <w:r w:rsidR="005A38E3">
        <w:t xml:space="preserve"> </w:t>
      </w:r>
      <w:r w:rsidRPr="00010F0F">
        <w:t>or</w:t>
      </w:r>
      <w:r w:rsidR="005A38E3">
        <w:t xml:space="preserve"> </w:t>
      </w:r>
      <w:r w:rsidRPr="00010F0F">
        <w:t>critical</w:t>
      </w:r>
      <w:r w:rsidR="005A38E3">
        <w:t xml:space="preserve"> </w:t>
      </w:r>
      <w:r w:rsidRPr="00010F0F">
        <w:t>situation</w:t>
      </w:r>
      <w:r w:rsidR="005A38E3">
        <w:t xml:space="preserve"> </w:t>
      </w:r>
      <w:r w:rsidRPr="00010F0F">
        <w:t>to</w:t>
      </w:r>
      <w:r w:rsidR="005A38E3">
        <w:t xml:space="preserve"> </w:t>
      </w:r>
      <w:r w:rsidRPr="00010F0F">
        <w:t>exacerbate</w:t>
      </w:r>
      <w:r w:rsidR="005A38E3">
        <w:t xml:space="preserve"> </w:t>
      </w:r>
      <w:r w:rsidRPr="00010F0F">
        <w:t>the</w:t>
      </w:r>
      <w:r w:rsidR="005A38E3">
        <w:t xml:space="preserve"> </w:t>
      </w:r>
      <w:r w:rsidRPr="00010F0F">
        <w:t>drivers</w:t>
      </w:r>
      <w:r w:rsidR="005A38E3">
        <w:t xml:space="preserve"> </w:t>
      </w:r>
      <w:r w:rsidRPr="00010F0F">
        <w:t>of</w:t>
      </w:r>
      <w:r w:rsidR="005A38E3">
        <w:t xml:space="preserve"> </w:t>
      </w:r>
      <w:r w:rsidRPr="00010F0F">
        <w:t>insecurity</w:t>
      </w:r>
      <w:r w:rsidR="005A38E3">
        <w:t xml:space="preserve"> </w:t>
      </w:r>
      <w:r w:rsidRPr="00010F0F">
        <w:t>and</w:t>
      </w:r>
      <w:r w:rsidR="005A38E3">
        <w:t xml:space="preserve"> </w:t>
      </w:r>
      <w:r w:rsidRPr="00010F0F">
        <w:t>increase</w:t>
      </w:r>
      <w:r w:rsidR="005A38E3">
        <w:t xml:space="preserve"> </w:t>
      </w:r>
      <w:r w:rsidRPr="00010F0F">
        <w:t>the</w:t>
      </w:r>
      <w:r w:rsidR="005A38E3">
        <w:t xml:space="preserve"> </w:t>
      </w:r>
      <w:r w:rsidRPr="00010F0F">
        <w:t>risk</w:t>
      </w:r>
      <w:r w:rsidR="005A38E3">
        <w:t xml:space="preserve"> </w:t>
      </w:r>
      <w:r w:rsidRPr="00010F0F">
        <w:t>to</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including</w:t>
      </w:r>
      <w:r w:rsidR="005A38E3">
        <w:t xml:space="preserve"> </w:t>
      </w:r>
      <w:r w:rsidRPr="00010F0F">
        <w:t>during</w:t>
      </w:r>
      <w:r w:rsidR="005A38E3">
        <w:t xml:space="preserve"> </w:t>
      </w:r>
      <w:r w:rsidRPr="00010F0F">
        <w:t>an</w:t>
      </w:r>
      <w:r w:rsidR="005A38E3">
        <w:t xml:space="preserve"> </w:t>
      </w:r>
      <w:r w:rsidRPr="00010F0F">
        <w:t>extreme</w:t>
      </w:r>
      <w:r w:rsidR="005A38E3">
        <w:t xml:space="preserve"> </w:t>
      </w:r>
      <w:r w:rsidRPr="00010F0F">
        <w:t>weather</w:t>
      </w:r>
      <w:r w:rsidR="005A38E3">
        <w:t xml:space="preserve"> </w:t>
      </w:r>
      <w:r w:rsidRPr="00010F0F">
        <w:t>event</w:t>
      </w:r>
      <w:r w:rsidR="005A38E3">
        <w:t xml:space="preserve"> </w:t>
      </w:r>
      <w:r w:rsidRPr="00010F0F">
        <w:t>where</w:t>
      </w:r>
      <w:r w:rsidR="005A38E3">
        <w:t xml:space="preserve"> </w:t>
      </w:r>
      <w:r w:rsidRPr="00010F0F">
        <w:t>individuals</w:t>
      </w:r>
      <w:r w:rsidR="005A38E3">
        <w:t xml:space="preserve"> </w:t>
      </w:r>
      <w:r w:rsidRPr="00010F0F">
        <w:t>are</w:t>
      </w:r>
      <w:r w:rsidR="005A38E3">
        <w:t xml:space="preserve"> </w:t>
      </w:r>
      <w:r w:rsidRPr="00010F0F">
        <w:t>already</w:t>
      </w:r>
      <w:r w:rsidR="005A38E3">
        <w:t xml:space="preserve"> </w:t>
      </w:r>
      <w:r w:rsidRPr="00010F0F">
        <w:t>vulnerable</w:t>
      </w:r>
      <w:r w:rsidR="005A38E3">
        <w:t xml:space="preserve"> </w:t>
      </w:r>
      <w:r w:rsidRPr="00010F0F">
        <w:t>and</w:t>
      </w:r>
      <w:r w:rsidR="005A38E3">
        <w:t xml:space="preserve"> </w:t>
      </w:r>
      <w:r w:rsidRPr="00010F0F">
        <w:t>emergency</w:t>
      </w:r>
      <w:r w:rsidR="005A38E3">
        <w:t xml:space="preserve"> </w:t>
      </w:r>
      <w:r w:rsidRPr="00010F0F">
        <w:t>services</w:t>
      </w:r>
      <w:r w:rsidR="005A38E3">
        <w:t xml:space="preserve"> </w:t>
      </w:r>
      <w:r w:rsidRPr="00010F0F">
        <w:t>are</w:t>
      </w:r>
      <w:r w:rsidR="005A38E3">
        <w:t xml:space="preserve"> </w:t>
      </w:r>
      <w:r w:rsidRPr="00010F0F">
        <w:t>already</w:t>
      </w:r>
      <w:r w:rsidR="005A38E3">
        <w:t xml:space="preserve"> </w:t>
      </w:r>
      <w:r w:rsidRPr="00010F0F">
        <w:t>stretched.</w:t>
      </w:r>
      <w:bookmarkEnd w:id="134"/>
    </w:p>
    <w:bookmarkEnd w:id="133"/>
    <w:p w14:paraId="7BC3DBD6" w14:textId="2FC85DB3" w:rsidR="0088140A" w:rsidRPr="00795045" w:rsidRDefault="0088140A" w:rsidP="005A38E3">
      <w:pPr>
        <w:pStyle w:val="NCDBodyText"/>
      </w:pPr>
      <w:r w:rsidRPr="00010F0F">
        <w:t>There</w:t>
      </w:r>
      <w:r w:rsidR="005A38E3">
        <w:t xml:space="preserve"> </w:t>
      </w:r>
      <w:r w:rsidRPr="00010F0F">
        <w:t>is</w:t>
      </w:r>
      <w:r w:rsidR="005A38E3">
        <w:t xml:space="preserve"> </w:t>
      </w:r>
      <w:r w:rsidRPr="00010F0F">
        <w:t>little</w:t>
      </w:r>
      <w:r w:rsidR="005A38E3">
        <w:t xml:space="preserve"> </w:t>
      </w:r>
      <w:r w:rsidRPr="00010F0F">
        <w:t>data</w:t>
      </w:r>
      <w:r w:rsidR="005A38E3">
        <w:t xml:space="preserve"> </w:t>
      </w:r>
      <w:r w:rsidRPr="00010F0F">
        <w:t>collection</w:t>
      </w:r>
      <w:r w:rsidR="005A38E3">
        <w:t xml:space="preserve"> </w:t>
      </w:r>
      <w:r w:rsidRPr="00010F0F">
        <w:t>on</w:t>
      </w:r>
      <w:r w:rsidR="005A38E3">
        <w:t xml:space="preserve"> </w:t>
      </w:r>
      <w:r w:rsidRPr="00010F0F">
        <w:t>the</w:t>
      </w:r>
      <w:r w:rsidR="005A38E3">
        <w:t xml:space="preserve"> </w:t>
      </w:r>
      <w:r w:rsidRPr="00010F0F">
        <w:t>impact</w:t>
      </w:r>
      <w:r w:rsidR="005A38E3">
        <w:t xml:space="preserve"> </w:t>
      </w:r>
      <w:r w:rsidRPr="00010F0F">
        <w:t>of</w:t>
      </w:r>
      <w:r w:rsidR="005A38E3">
        <w:t xml:space="preserve"> </w:t>
      </w:r>
      <w:r w:rsidRPr="00010F0F">
        <w:t>pe</w:t>
      </w:r>
      <w:r>
        <w:t>ople</w:t>
      </w:r>
      <w:r w:rsidR="005A38E3">
        <w:t xml:space="preserve"> </w:t>
      </w:r>
      <w:r w:rsidRPr="00010F0F">
        <w:t>with</w:t>
      </w:r>
      <w:r w:rsidR="005A38E3">
        <w:t xml:space="preserve"> </w:t>
      </w:r>
      <w:r w:rsidRPr="00010F0F">
        <w:t>disabilities</w:t>
      </w:r>
      <w:r w:rsidR="005A38E3">
        <w:t xml:space="preserve"> </w:t>
      </w:r>
      <w:r w:rsidRPr="00010F0F">
        <w:t>during</w:t>
      </w:r>
      <w:r w:rsidR="005A38E3">
        <w:t xml:space="preserve"> </w:t>
      </w:r>
      <w:r w:rsidRPr="00010F0F">
        <w:t>disasters,</w:t>
      </w:r>
      <w:r w:rsidR="005A38E3">
        <w:t xml:space="preserve"> </w:t>
      </w:r>
      <w:r w:rsidRPr="00010F0F">
        <w:t>especially</w:t>
      </w:r>
      <w:r w:rsidR="005A38E3">
        <w:t xml:space="preserve"> </w:t>
      </w:r>
      <w:r w:rsidRPr="00010F0F">
        <w:t>during</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With</w:t>
      </w:r>
      <w:r w:rsidR="005A38E3">
        <w:t xml:space="preserve"> </w:t>
      </w:r>
      <w:r w:rsidRPr="00010F0F">
        <w:t>an</w:t>
      </w:r>
      <w:r w:rsidR="005A38E3">
        <w:t xml:space="preserve"> </w:t>
      </w:r>
      <w:r w:rsidRPr="00010F0F">
        <w:t>increase</w:t>
      </w:r>
      <w:r w:rsidR="005A38E3">
        <w:t xml:space="preserve"> </w:t>
      </w:r>
      <w:r w:rsidRPr="00010F0F">
        <w:t>in</w:t>
      </w:r>
      <w:r w:rsidR="005A38E3">
        <w:t xml:space="preserve"> </w:t>
      </w:r>
      <w:r w:rsidRPr="00010F0F">
        <w:t>population</w:t>
      </w:r>
      <w:r w:rsidR="005A38E3">
        <w:t xml:space="preserve"> </w:t>
      </w:r>
      <w:r w:rsidRPr="00010F0F">
        <w:t>of</w:t>
      </w:r>
      <w:r w:rsidR="005A38E3">
        <w:t xml:space="preserve"> </w:t>
      </w:r>
      <w:r w:rsidRPr="00010F0F">
        <w:t>pe</w:t>
      </w:r>
      <w:r>
        <w:t>ople</w:t>
      </w:r>
      <w:r w:rsidR="005A38E3">
        <w:t xml:space="preserve"> </w:t>
      </w:r>
      <w:r w:rsidRPr="00010F0F">
        <w:t>with</w:t>
      </w:r>
      <w:r w:rsidR="005A38E3">
        <w:t xml:space="preserve"> </w:t>
      </w:r>
      <w:r w:rsidRPr="00010F0F">
        <w:t>disabilities</w:t>
      </w:r>
      <w:r>
        <w:t>,</w:t>
      </w:r>
      <w:r w:rsidR="005A38E3">
        <w:t xml:space="preserve"> </w:t>
      </w:r>
      <w:r w:rsidRPr="00010F0F">
        <w:t>all</w:t>
      </w:r>
      <w:r w:rsidR="005A38E3">
        <w:t xml:space="preserve"> </w:t>
      </w:r>
      <w:r w:rsidRPr="00010F0F">
        <w:t>federal</w:t>
      </w:r>
      <w:r w:rsidR="005A38E3">
        <w:t xml:space="preserve"> </w:t>
      </w:r>
      <w:r w:rsidRPr="00010F0F">
        <w:t>agencies</w:t>
      </w:r>
      <w:r w:rsidR="005A38E3">
        <w:t xml:space="preserve"> </w:t>
      </w:r>
      <w:r w:rsidRPr="00010F0F">
        <w:t>who</w:t>
      </w:r>
      <w:r w:rsidR="005A38E3">
        <w:t xml:space="preserve"> </w:t>
      </w:r>
      <w:r w:rsidRPr="00010F0F">
        <w:t>play</w:t>
      </w:r>
      <w:r w:rsidR="005A38E3">
        <w:t xml:space="preserve"> </w:t>
      </w:r>
      <w:r w:rsidRPr="00010F0F">
        <w:t>a</w:t>
      </w:r>
      <w:r w:rsidR="005A38E3">
        <w:t xml:space="preserve"> </w:t>
      </w:r>
      <w:r w:rsidRPr="00010F0F">
        <w:t>role</w:t>
      </w:r>
      <w:r w:rsidR="005A38E3">
        <w:t xml:space="preserve"> </w:t>
      </w:r>
      <w:r w:rsidRPr="00010F0F">
        <w:t>in</w:t>
      </w:r>
      <w:r w:rsidR="005A38E3">
        <w:t xml:space="preserve"> </w:t>
      </w:r>
      <w:r w:rsidRPr="00010F0F">
        <w:t>emergency</w:t>
      </w:r>
      <w:r w:rsidR="005A38E3">
        <w:t xml:space="preserve"> </w:t>
      </w:r>
      <w:r w:rsidRPr="00010F0F">
        <w:t>management</w:t>
      </w:r>
      <w:r w:rsidR="005A38E3">
        <w:t xml:space="preserve"> </w:t>
      </w:r>
      <w:r w:rsidRPr="00010F0F">
        <w:t>planning,</w:t>
      </w:r>
      <w:r w:rsidR="005A38E3">
        <w:t xml:space="preserve"> </w:t>
      </w:r>
      <w:r w:rsidRPr="00010F0F">
        <w:t>response</w:t>
      </w:r>
      <w:r w:rsidR="005A38E3">
        <w:t xml:space="preserve"> </w:t>
      </w:r>
      <w:r w:rsidRPr="00010F0F">
        <w:t>or</w:t>
      </w:r>
      <w:r w:rsidR="005A38E3">
        <w:t xml:space="preserve"> </w:t>
      </w:r>
      <w:r w:rsidRPr="00010F0F">
        <w:t>recovery</w:t>
      </w:r>
      <w:r w:rsidR="005A38E3">
        <w:t xml:space="preserve"> </w:t>
      </w:r>
      <w:r w:rsidRPr="00010F0F">
        <w:t>should</w:t>
      </w:r>
      <w:r w:rsidR="005A38E3">
        <w:t xml:space="preserve"> </w:t>
      </w:r>
      <w:r w:rsidRPr="00010F0F">
        <w:t>collect</w:t>
      </w:r>
      <w:r w:rsidR="005A38E3">
        <w:t xml:space="preserve"> </w:t>
      </w:r>
      <w:r w:rsidRPr="00010F0F">
        <w:t>bifurcated</w:t>
      </w:r>
      <w:r w:rsidR="005A38E3">
        <w:t xml:space="preserve"> </w:t>
      </w:r>
      <w:r w:rsidRPr="00010F0F">
        <w:t>data</w:t>
      </w:r>
      <w:r w:rsidR="005A38E3">
        <w:t xml:space="preserve"> </w:t>
      </w:r>
      <w:r w:rsidRPr="00010F0F">
        <w:t>on</w:t>
      </w:r>
      <w:r w:rsidR="005A38E3">
        <w:t xml:space="preserve"> </w:t>
      </w:r>
      <w:r w:rsidRPr="00010F0F">
        <w:t>the</w:t>
      </w:r>
      <w:r w:rsidR="005A38E3">
        <w:t xml:space="preserve"> </w:t>
      </w:r>
      <w:r w:rsidRPr="00010F0F">
        <w:t>impact</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have</w:t>
      </w:r>
      <w:r w:rsidR="005A38E3">
        <w:t xml:space="preserve"> </w:t>
      </w:r>
      <w:r>
        <w:t>on</w:t>
      </w:r>
      <w:r w:rsidR="005A38E3">
        <w:t xml:space="preserve"> </w:t>
      </w:r>
      <w:r w:rsidRPr="00010F0F">
        <w:t>pe</w:t>
      </w:r>
      <w:r>
        <w:t>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then</w:t>
      </w:r>
      <w:r w:rsidR="005A38E3">
        <w:t xml:space="preserve"> </w:t>
      </w:r>
      <w:r w:rsidRPr="00010F0F">
        <w:t>utilize</w:t>
      </w:r>
      <w:r w:rsidR="005A38E3">
        <w:t xml:space="preserve"> </w:t>
      </w:r>
      <w:r w:rsidRPr="00010F0F">
        <w:t>that</w:t>
      </w:r>
      <w:r w:rsidR="005A38E3">
        <w:t xml:space="preserve"> </w:t>
      </w:r>
      <w:r w:rsidRPr="00010F0F">
        <w:t>data</w:t>
      </w:r>
      <w:r w:rsidR="005A38E3">
        <w:t xml:space="preserve"> </w:t>
      </w:r>
      <w:r w:rsidRPr="00010F0F">
        <w:t>to</w:t>
      </w:r>
      <w:r w:rsidR="005A38E3">
        <w:t xml:space="preserve"> </w:t>
      </w:r>
      <w:r w:rsidRPr="00010F0F">
        <w:t>improve</w:t>
      </w:r>
      <w:r w:rsidR="005A38E3">
        <w:t xml:space="preserve"> </w:t>
      </w:r>
      <w:r w:rsidRPr="00010F0F">
        <w:t>processes,</w:t>
      </w:r>
      <w:r w:rsidR="005A38E3">
        <w:t xml:space="preserve"> </w:t>
      </w:r>
      <w:r w:rsidRPr="00010F0F">
        <w:t>programs</w:t>
      </w:r>
      <w:r>
        <w:t>,</w:t>
      </w:r>
      <w:r w:rsidR="005A38E3">
        <w:t xml:space="preserve"> </w:t>
      </w:r>
      <w:r w:rsidRPr="00010F0F">
        <w:t>and</w:t>
      </w:r>
      <w:r w:rsidR="005A38E3">
        <w:t xml:space="preserve"> </w:t>
      </w:r>
      <w:r w:rsidRPr="00010F0F">
        <w:t>plans</w:t>
      </w:r>
      <w:r w:rsidR="005A38E3">
        <w:t xml:space="preserve"> </w:t>
      </w:r>
      <w:r w:rsidRPr="00010F0F">
        <w:t>to</w:t>
      </w:r>
      <w:r w:rsidR="005A38E3">
        <w:t xml:space="preserve"> </w:t>
      </w:r>
      <w:r w:rsidRPr="00010F0F">
        <w:t>mitigate</w:t>
      </w:r>
      <w:r w:rsidR="005A38E3">
        <w:t xml:space="preserve"> </w:t>
      </w:r>
      <w:r w:rsidRPr="00010F0F">
        <w:t>the</w:t>
      </w:r>
      <w:r w:rsidR="005A38E3">
        <w:t xml:space="preserve"> </w:t>
      </w:r>
      <w:r w:rsidRPr="00010F0F">
        <w:t>detrimental</w:t>
      </w:r>
      <w:r w:rsidR="005A38E3">
        <w:t xml:space="preserve"> </w:t>
      </w:r>
      <w:r w:rsidRPr="00010F0F">
        <w:t>impact</w:t>
      </w:r>
      <w:r w:rsidR="005A38E3">
        <w:t xml:space="preserve"> </w:t>
      </w:r>
      <w:r w:rsidRPr="00010F0F">
        <w:t>of</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on</w:t>
      </w:r>
      <w:r w:rsidR="005A38E3">
        <w:t xml:space="preserve"> </w:t>
      </w:r>
      <w:r w:rsidRPr="00010F0F">
        <w:t>people</w:t>
      </w:r>
      <w:r w:rsidR="005A38E3">
        <w:t xml:space="preserve"> </w:t>
      </w:r>
      <w:r w:rsidRPr="00010F0F">
        <w:t>with</w:t>
      </w:r>
      <w:r w:rsidR="005A38E3">
        <w:t xml:space="preserve"> </w:t>
      </w:r>
      <w:r w:rsidRPr="00010F0F">
        <w:t>disabilities.</w:t>
      </w:r>
    </w:p>
    <w:p w14:paraId="546702DA" w14:textId="48D21D86" w:rsidR="0088140A" w:rsidRPr="00795045" w:rsidRDefault="0088140A" w:rsidP="005A38E3">
      <w:pPr>
        <w:pStyle w:val="NCDBodyText"/>
      </w:pPr>
      <w:r w:rsidRPr="00010F0F">
        <w:lastRenderedPageBreak/>
        <w:t>During</w:t>
      </w:r>
      <w:r w:rsidR="005A38E3">
        <w:t xml:space="preserve"> </w:t>
      </w:r>
      <w:r w:rsidRPr="00010F0F">
        <w:t>and</w:t>
      </w:r>
      <w:r w:rsidR="005A38E3">
        <w:t xml:space="preserve"> </w:t>
      </w:r>
      <w:r w:rsidRPr="00010F0F">
        <w:t>after</w:t>
      </w:r>
      <w:r w:rsidR="005A38E3">
        <w:t xml:space="preserve"> </w:t>
      </w:r>
      <w:r w:rsidRPr="00010F0F">
        <w:t>an</w:t>
      </w:r>
      <w:r w:rsidR="005A38E3">
        <w:t xml:space="preserve"> </w:t>
      </w:r>
      <w:r w:rsidRPr="00010F0F">
        <w:t>extreme</w:t>
      </w:r>
      <w:r w:rsidR="005A38E3">
        <w:t xml:space="preserve"> </w:t>
      </w:r>
      <w:r w:rsidRPr="00010F0F">
        <w:t>weather</w:t>
      </w:r>
      <w:r w:rsidR="005A38E3">
        <w:t xml:space="preserve"> </w:t>
      </w:r>
      <w:r w:rsidRPr="00010F0F">
        <w:t>event,</w:t>
      </w:r>
      <w:r w:rsidR="005A38E3">
        <w:t xml:space="preserve"> </w:t>
      </w:r>
      <w:r w:rsidRPr="00010F0F">
        <w:t>federal</w:t>
      </w:r>
      <w:r w:rsidR="005A38E3">
        <w:t xml:space="preserve"> </w:t>
      </w:r>
      <w:r w:rsidRPr="00010F0F">
        <w:t>fund</w:t>
      </w:r>
      <w:r w:rsidR="005A38E3">
        <w:t xml:space="preserve"> </w:t>
      </w:r>
      <w:r w:rsidRPr="00010F0F">
        <w:t>recipients</w:t>
      </w:r>
      <w:r w:rsidR="005A38E3">
        <w:t xml:space="preserve"> </w:t>
      </w:r>
      <w:r w:rsidRPr="00010F0F">
        <w:rPr>
          <w:shd w:val="clear" w:color="auto" w:fill="FFFFFF"/>
        </w:rPr>
        <w:t>must</w:t>
      </w:r>
      <w:r w:rsidR="005A38E3">
        <w:rPr>
          <w:shd w:val="clear" w:color="auto" w:fill="FFFFFF"/>
        </w:rPr>
        <w:t xml:space="preserve"> </w:t>
      </w:r>
      <w:r w:rsidRPr="00010F0F">
        <w:rPr>
          <w:shd w:val="clear" w:color="auto" w:fill="FFFFFF"/>
        </w:rPr>
        <w:t>comply</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the</w:t>
      </w:r>
      <w:r w:rsidR="005A38E3">
        <w:rPr>
          <w:shd w:val="clear" w:color="auto" w:fill="FFFFFF"/>
        </w:rPr>
        <w:t xml:space="preserve"> </w:t>
      </w:r>
      <w:r>
        <w:rPr>
          <w:shd w:val="clear" w:color="auto" w:fill="FFFFFF"/>
        </w:rPr>
        <w:t>Rehab</w:t>
      </w:r>
      <w:r w:rsidR="005A38E3">
        <w:rPr>
          <w:shd w:val="clear" w:color="auto" w:fill="FFFFFF"/>
        </w:rPr>
        <w:t xml:space="preserve"> </w:t>
      </w:r>
      <w:r>
        <w:rPr>
          <w:shd w:val="clear" w:color="auto" w:fill="FFFFFF"/>
        </w:rPr>
        <w:t>Act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w:t>
      </w:r>
      <w:r w:rsidR="005A38E3" w:rsidRPr="00BC344E">
        <w:rPr>
          <w:rStyle w:val="Strong"/>
          <w:b w:val="0"/>
          <w:bCs w:val="0"/>
          <w:shd w:val="clear" w:color="auto" w:fill="FFFFFF"/>
        </w:rPr>
        <w:t xml:space="preserve"> </w:t>
      </w:r>
      <w:r w:rsidRPr="00BC344E">
        <w:rPr>
          <w:rStyle w:val="Strong"/>
          <w:b w:val="0"/>
          <w:bCs w:val="0"/>
          <w:shd w:val="clear" w:color="auto" w:fill="FFFFFF"/>
        </w:rPr>
        <w:t>ADA</w:t>
      </w:r>
      <w:r w:rsidR="005A38E3" w:rsidRPr="00BC344E">
        <w:rPr>
          <w:rStyle w:val="Strong"/>
          <w:b w:val="0"/>
          <w:bCs w:val="0"/>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making</w:t>
      </w:r>
      <w:r w:rsidR="005A38E3">
        <w:rPr>
          <w:shd w:val="clear" w:color="auto" w:fill="FFFFFF"/>
        </w:rPr>
        <w:t xml:space="preserve"> </w:t>
      </w:r>
      <w:r w:rsidRPr="00010F0F">
        <w:rPr>
          <w:shd w:val="clear" w:color="auto" w:fill="FFFFFF"/>
        </w:rPr>
        <w:t>appropriate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reasonable</w:t>
      </w:r>
      <w:r w:rsidR="005A38E3">
        <w:rPr>
          <w:shd w:val="clear" w:color="auto" w:fill="FFFFFF"/>
        </w:rPr>
        <w:t xml:space="preserve"> </w:t>
      </w:r>
      <w:r w:rsidRPr="00010F0F">
        <w:rPr>
          <w:shd w:val="clear" w:color="auto" w:fill="FFFFFF"/>
        </w:rPr>
        <w:t>accommodations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ensure</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equal</w:t>
      </w:r>
      <w:r w:rsidR="005A38E3">
        <w:rPr>
          <w:shd w:val="clear" w:color="auto" w:fill="FFFFFF"/>
        </w:rPr>
        <w:t xml:space="preserve"> </w:t>
      </w:r>
      <w:r w:rsidRPr="00010F0F">
        <w:rPr>
          <w:shd w:val="clear" w:color="auto" w:fill="FFFFFF"/>
        </w:rPr>
        <w:t>physical</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communications</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defined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law.</w:t>
      </w:r>
      <w:r w:rsidR="005A38E3">
        <w:t xml:space="preserve"> </w:t>
      </w:r>
      <w:r w:rsidRPr="00010F0F">
        <w:t>Unfortunately,</w:t>
      </w:r>
      <w:r w:rsidR="005A38E3">
        <w:t xml:space="preserve"> </w:t>
      </w:r>
      <w:r w:rsidRPr="00010F0F">
        <w:t>the</w:t>
      </w:r>
      <w:r w:rsidR="005A38E3">
        <w:t xml:space="preserve"> </w:t>
      </w:r>
      <w:r w:rsidRPr="00010F0F">
        <w:t>mechanisms</w:t>
      </w:r>
      <w:r w:rsidR="005A38E3">
        <w:t xml:space="preserve"> </w:t>
      </w:r>
      <w:r w:rsidRPr="00010F0F">
        <w:t>in</w:t>
      </w:r>
      <w:r w:rsidR="005A38E3">
        <w:t xml:space="preserve"> </w:t>
      </w:r>
      <w:r w:rsidRPr="00010F0F">
        <w:t>place</w:t>
      </w:r>
      <w:r w:rsidR="005A38E3">
        <w:t xml:space="preserve"> </w:t>
      </w:r>
      <w:r w:rsidRPr="00010F0F">
        <w:t>to</w:t>
      </w:r>
      <w:r w:rsidR="005A38E3">
        <w:t xml:space="preserve"> </w:t>
      </w:r>
      <w:r w:rsidRPr="00010F0F">
        <w:t>enforce</w:t>
      </w:r>
      <w:r w:rsidR="005A38E3">
        <w:t xml:space="preserve"> </w:t>
      </w:r>
      <w:r w:rsidRPr="00010F0F">
        <w:t>disability</w:t>
      </w:r>
      <w:r w:rsidR="005A38E3">
        <w:t xml:space="preserve"> </w:t>
      </w:r>
      <w:r w:rsidRPr="00010F0F">
        <w:t>laws</w:t>
      </w:r>
      <w:r w:rsidR="005A38E3">
        <w:t xml:space="preserve"> </w:t>
      </w:r>
      <w:r w:rsidRPr="00010F0F">
        <w:t>are</w:t>
      </w:r>
      <w:r w:rsidR="005A38E3">
        <w:t xml:space="preserve"> </w:t>
      </w:r>
      <w:r w:rsidRPr="00010F0F">
        <w:t>underutilized.</w:t>
      </w:r>
      <w:r w:rsidR="005A38E3">
        <w:t xml:space="preserve"> </w:t>
      </w:r>
      <w:r w:rsidRPr="00010F0F">
        <w:t>Despite</w:t>
      </w:r>
      <w:r w:rsidR="005A38E3">
        <w:t xml:space="preserve"> </w:t>
      </w:r>
      <w:r w:rsidRPr="00010F0F">
        <w:t>numerous</w:t>
      </w:r>
      <w:r w:rsidR="005A38E3">
        <w:t xml:space="preserve"> </w:t>
      </w:r>
      <w:r w:rsidRPr="00010F0F">
        <w:t>reports</w:t>
      </w:r>
      <w:r w:rsidR="005A38E3">
        <w:t xml:space="preserve"> </w:t>
      </w:r>
      <w:r w:rsidRPr="00010F0F">
        <w:t>and</w:t>
      </w:r>
      <w:r w:rsidR="005A38E3">
        <w:t xml:space="preserve"> </w:t>
      </w:r>
      <w:r w:rsidRPr="00010F0F">
        <w:t>recommendations</w:t>
      </w:r>
      <w:r w:rsidR="005A38E3">
        <w:t xml:space="preserve"> </w:t>
      </w:r>
      <w:r w:rsidRPr="00010F0F">
        <w:t>concerning</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significant</w:t>
      </w:r>
      <w:r w:rsidR="005A38E3">
        <w:t xml:space="preserve"> </w:t>
      </w:r>
      <w:r w:rsidRPr="00010F0F">
        <w:t>improvements</w:t>
      </w:r>
      <w:r w:rsidR="005A38E3">
        <w:t xml:space="preserve"> </w:t>
      </w:r>
      <w:r w:rsidRPr="00010F0F">
        <w:t>have</w:t>
      </w:r>
      <w:r w:rsidR="005A38E3">
        <w:t xml:space="preserve"> </w:t>
      </w:r>
      <w:r w:rsidRPr="00010F0F">
        <w:t>not</w:t>
      </w:r>
      <w:r w:rsidR="005A38E3">
        <w:t xml:space="preserve"> </w:t>
      </w:r>
      <w:r w:rsidRPr="00010F0F">
        <w:t>been</w:t>
      </w:r>
      <w:r w:rsidR="005A38E3">
        <w:t xml:space="preserve"> </w:t>
      </w:r>
      <w:r w:rsidRPr="00010F0F">
        <w:t>made.</w:t>
      </w:r>
    </w:p>
    <w:p w14:paraId="0C6AE58A" w14:textId="29E4A083" w:rsidR="0088140A" w:rsidRPr="00795045" w:rsidRDefault="0088140A" w:rsidP="005A38E3">
      <w:pPr>
        <w:pStyle w:val="Heading3"/>
        <w:rPr>
          <w:shd w:val="clear" w:color="auto" w:fill="FFFFFF"/>
        </w:rPr>
      </w:pPr>
      <w:bookmarkStart w:id="135" w:name="_Toc119778408"/>
      <w:r w:rsidRPr="00010F0F">
        <w:rPr>
          <w:shd w:val="clear" w:color="auto" w:fill="FFFFFF"/>
        </w:rPr>
        <w:t>Extreme</w:t>
      </w:r>
      <w:r w:rsidR="005A38E3">
        <w:rPr>
          <w:shd w:val="clear" w:color="auto" w:fill="FFFFFF"/>
        </w:rPr>
        <w:t xml:space="preserve"> </w:t>
      </w:r>
      <w:r w:rsidR="00F65E6E" w:rsidRPr="00010F0F">
        <w:rPr>
          <w:shd w:val="clear" w:color="auto" w:fill="FFFFFF"/>
        </w:rPr>
        <w:t>Weather</w:t>
      </w:r>
      <w:r w:rsidR="00F65E6E">
        <w:rPr>
          <w:shd w:val="clear" w:color="auto" w:fill="FFFFFF"/>
        </w:rPr>
        <w:t xml:space="preserve"> </w:t>
      </w:r>
      <w:r w:rsidR="00F65E6E" w:rsidRPr="00010F0F">
        <w:rPr>
          <w:shd w:val="clear" w:color="auto" w:fill="FFFFFF"/>
        </w:rPr>
        <w:t>Events</w:t>
      </w:r>
      <w:r w:rsidR="00F65E6E">
        <w:rPr>
          <w:shd w:val="clear" w:color="auto" w:fill="FFFFFF"/>
        </w:rPr>
        <w:t xml:space="preserve"> </w:t>
      </w:r>
      <w:r w:rsidRPr="00010F0F">
        <w:rPr>
          <w:shd w:val="clear" w:color="auto" w:fill="FFFFFF"/>
        </w:rPr>
        <w:t>are</w:t>
      </w:r>
      <w:r w:rsidR="005A38E3">
        <w:rPr>
          <w:shd w:val="clear" w:color="auto" w:fill="FFFFFF"/>
        </w:rPr>
        <w:t xml:space="preserve"> </w:t>
      </w:r>
      <w:r w:rsidR="00F65E6E" w:rsidRPr="00010F0F">
        <w:rPr>
          <w:shd w:val="clear" w:color="auto" w:fill="FFFFFF"/>
        </w:rPr>
        <w:t>Increasing</w:t>
      </w:r>
      <w:r w:rsidR="00F65E6E">
        <w:rPr>
          <w:shd w:val="clear" w:color="auto" w:fill="FFFFFF"/>
        </w:rPr>
        <w:t xml:space="preserve"> </w:t>
      </w:r>
      <w:r w:rsidRPr="00010F0F">
        <w:rPr>
          <w:shd w:val="clear" w:color="auto" w:fill="FFFFFF"/>
        </w:rPr>
        <w:t>in</w:t>
      </w:r>
      <w:r w:rsidR="005A38E3">
        <w:rPr>
          <w:shd w:val="clear" w:color="auto" w:fill="FFFFFF"/>
        </w:rPr>
        <w:t xml:space="preserve"> </w:t>
      </w:r>
      <w:r w:rsidR="00F65E6E" w:rsidRPr="00010F0F">
        <w:rPr>
          <w:shd w:val="clear" w:color="auto" w:fill="FFFFFF"/>
        </w:rPr>
        <w:t>Frequency</w:t>
      </w:r>
      <w:r w:rsidR="00F65E6E">
        <w:rPr>
          <w:shd w:val="clear" w:color="auto" w:fill="FFFFFF"/>
        </w:rPr>
        <w:t xml:space="preserve"> </w:t>
      </w:r>
      <w:r w:rsidRPr="00010F0F">
        <w:rPr>
          <w:shd w:val="clear" w:color="auto" w:fill="FFFFFF"/>
        </w:rPr>
        <w:t>and</w:t>
      </w:r>
      <w:r w:rsidR="005A38E3">
        <w:rPr>
          <w:shd w:val="clear" w:color="auto" w:fill="FFFFFF"/>
        </w:rPr>
        <w:t xml:space="preserve"> </w:t>
      </w:r>
      <w:r w:rsidR="00F65E6E" w:rsidRPr="00010F0F">
        <w:rPr>
          <w:shd w:val="clear" w:color="auto" w:fill="FFFFFF"/>
        </w:rPr>
        <w:t>Severity</w:t>
      </w:r>
      <w:bookmarkEnd w:id="135"/>
    </w:p>
    <w:p w14:paraId="7BF492D4" w14:textId="58BF9FF7" w:rsidR="0088140A" w:rsidRPr="00795045" w:rsidRDefault="0088140A" w:rsidP="005A38E3">
      <w:pPr>
        <w:pStyle w:val="NCDBodyText"/>
      </w:pPr>
      <w:r w:rsidRPr="00010F0F">
        <w:rPr>
          <w:shd w:val="clear" w:color="auto" w:fill="FFFFFF"/>
        </w:rPr>
        <w:t>Recent</w:t>
      </w:r>
      <w:r w:rsidR="005A38E3">
        <w:rPr>
          <w:shd w:val="clear" w:color="auto" w:fill="FFFFFF"/>
        </w:rPr>
        <w:t xml:space="preserve"> </w:t>
      </w:r>
      <w:r w:rsidRPr="00010F0F">
        <w:rPr>
          <w:shd w:val="clear" w:color="auto" w:fill="FFFFFF"/>
        </w:rPr>
        <w:t>studies</w:t>
      </w:r>
      <w:r w:rsidR="005A38E3">
        <w:rPr>
          <w:shd w:val="clear" w:color="auto" w:fill="FFFFFF"/>
        </w:rPr>
        <w:t xml:space="preserve"> </w:t>
      </w:r>
      <w:r w:rsidRPr="00010F0F">
        <w:rPr>
          <w:shd w:val="clear" w:color="auto" w:fill="FFFFFF"/>
        </w:rPr>
        <w:t>describe</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t>significant</w:t>
      </w:r>
      <w:r w:rsidR="005A38E3">
        <w:t xml:space="preserve"> </w:t>
      </w:r>
      <w:r w:rsidRPr="00010F0F">
        <w:t>rise</w:t>
      </w:r>
      <w:r w:rsidR="005A38E3">
        <w:t xml:space="preserve"> </w:t>
      </w:r>
      <w:r w:rsidRPr="00010F0F">
        <w:t>in</w:t>
      </w:r>
      <w:r w:rsidR="005A38E3">
        <w:t xml:space="preserve"> </w:t>
      </w:r>
      <w:r w:rsidRPr="00010F0F">
        <w:t>the</w:t>
      </w:r>
      <w:r w:rsidR="005A38E3">
        <w:t xml:space="preserve"> </w:t>
      </w:r>
      <w:r w:rsidRPr="00010F0F">
        <w:t>number</w:t>
      </w:r>
      <w:r w:rsidR="005A38E3">
        <w:t xml:space="preserve"> </w:t>
      </w:r>
      <w:r w:rsidRPr="00010F0F">
        <w:t>of</w:t>
      </w:r>
      <w:r w:rsidR="005A38E3">
        <w:t xml:space="preserve"> </w:t>
      </w:r>
      <w:r w:rsidRPr="00010F0F">
        <w:t>extreme</w:t>
      </w:r>
      <w:r w:rsidR="005A38E3">
        <w:t xml:space="preserve"> </w:t>
      </w:r>
      <w:r w:rsidRPr="00010F0F">
        <w:t>weather</w:t>
      </w:r>
      <w:r w:rsidR="005A38E3">
        <w:t xml:space="preserve"> </w:t>
      </w:r>
      <w:r w:rsidRPr="00010F0F">
        <w:t>event</w:t>
      </w:r>
      <w:r w:rsidR="005A38E3">
        <w:t xml:space="preserve"> </w:t>
      </w:r>
      <w:r w:rsidRPr="00010F0F">
        <w:t>disasters.</w:t>
      </w:r>
      <w:r w:rsidRPr="00010F0F">
        <w:rPr>
          <w:rStyle w:val="EndnoteReference"/>
        </w:rPr>
        <w:endnoteReference w:id="37"/>
      </w:r>
      <w:r w:rsidR="005A38E3">
        <w:t xml:space="preserve"> </w:t>
      </w:r>
      <w:r w:rsidRPr="00010F0F">
        <w:t>For</w:t>
      </w:r>
      <w:r w:rsidR="005A38E3">
        <w:t xml:space="preserve"> </w:t>
      </w:r>
      <w:r w:rsidRPr="00010F0F">
        <w:t>the</w:t>
      </w:r>
      <w:r w:rsidR="005A38E3">
        <w:t xml:space="preserve"> </w:t>
      </w:r>
      <w:r w:rsidRPr="00010F0F">
        <w:t>purposes</w:t>
      </w:r>
      <w:r w:rsidR="005A38E3">
        <w:t xml:space="preserve"> </w:t>
      </w:r>
      <w:r w:rsidRPr="00010F0F">
        <w:t>of</w:t>
      </w:r>
      <w:r w:rsidR="005A38E3">
        <w:t xml:space="preserve"> </w:t>
      </w:r>
      <w:r w:rsidRPr="00010F0F">
        <w:t>this</w:t>
      </w:r>
      <w:r w:rsidR="005A38E3">
        <w:t xml:space="preserve"> </w:t>
      </w:r>
      <w:r w:rsidRPr="00010F0F">
        <w:t>report,</w:t>
      </w:r>
      <w:r w:rsidR="005A38E3">
        <w:t xml:space="preserve"> </w:t>
      </w:r>
      <w:r w:rsidRPr="00010F0F">
        <w:t>the</w:t>
      </w:r>
      <w:r w:rsidR="005A38E3">
        <w:t xml:space="preserve"> </w:t>
      </w:r>
      <w:r w:rsidRPr="00010F0F">
        <w:t>term</w:t>
      </w:r>
      <w:r w:rsidR="005A38E3">
        <w:t xml:space="preserve"> </w:t>
      </w:r>
      <w:r w:rsidR="008A0E1D" w:rsidRPr="008A0E1D">
        <w:rPr>
          <w:i/>
          <w:iCs/>
        </w:rPr>
        <w:t>disaster</w:t>
      </w:r>
      <w:r w:rsidR="005A38E3">
        <w:t xml:space="preserve"> </w:t>
      </w:r>
      <w:r w:rsidRPr="00010F0F">
        <w:t>will</w:t>
      </w:r>
      <w:r w:rsidR="005A38E3">
        <w:t xml:space="preserve"> </w:t>
      </w:r>
      <w:r w:rsidRPr="00010F0F">
        <w:t>be</w:t>
      </w:r>
      <w:r w:rsidR="005A38E3">
        <w:t xml:space="preserve"> </w:t>
      </w:r>
      <w:r w:rsidRPr="00010F0F">
        <w:t>reserved</w:t>
      </w:r>
      <w:r w:rsidR="005A38E3">
        <w:t xml:space="preserve"> </w:t>
      </w:r>
      <w:r w:rsidRPr="00010F0F">
        <w:t>for</w:t>
      </w:r>
      <w:r w:rsidR="005A38E3">
        <w:t xml:space="preserve"> </w:t>
      </w:r>
      <w:r w:rsidRPr="00010F0F">
        <w:t>natural</w:t>
      </w:r>
      <w:r w:rsidR="005A38E3">
        <w:t xml:space="preserve"> </w:t>
      </w:r>
      <w:r w:rsidRPr="00010F0F">
        <w:t>hazard–related</w:t>
      </w:r>
      <w:r w:rsidR="005A38E3">
        <w:t xml:space="preserve"> </w:t>
      </w:r>
      <w:r w:rsidRPr="00010F0F">
        <w:t>disasters,</w:t>
      </w:r>
      <w:r w:rsidR="005A38E3">
        <w:t xml:space="preserve"> </w:t>
      </w:r>
      <w:r w:rsidRPr="00010F0F">
        <w:t>excluding</w:t>
      </w:r>
      <w:r w:rsidR="005A38E3">
        <w:t xml:space="preserve"> </w:t>
      </w:r>
      <w:r w:rsidRPr="00010F0F">
        <w:t>biological</w:t>
      </w:r>
      <w:r w:rsidR="005A38E3">
        <w:t xml:space="preserve"> </w:t>
      </w:r>
      <w:r w:rsidRPr="00010F0F">
        <w:t>and</w:t>
      </w:r>
      <w:r w:rsidR="005A38E3">
        <w:t xml:space="preserve"> </w:t>
      </w:r>
      <w:r w:rsidRPr="00010F0F">
        <w:t>technological</w:t>
      </w:r>
      <w:r w:rsidR="005A38E3">
        <w:t xml:space="preserve"> </w:t>
      </w:r>
      <w:r w:rsidRPr="00010F0F">
        <w:t>disasters.</w:t>
      </w:r>
      <w:r w:rsidR="005A38E3">
        <w:t xml:space="preserve"> </w:t>
      </w:r>
      <w:r w:rsidRPr="00010F0F">
        <w:t>Extreme</w:t>
      </w:r>
      <w:r w:rsidR="005A38E3">
        <w:t xml:space="preserve"> </w:t>
      </w:r>
      <w:r w:rsidRPr="00010F0F">
        <w:t>weather</w:t>
      </w:r>
      <w:r w:rsidR="005A38E3">
        <w:t xml:space="preserve"> </w:t>
      </w:r>
      <w:r w:rsidRPr="00010F0F">
        <w:t>event</w:t>
      </w:r>
      <w:r w:rsidR="005A38E3">
        <w:t xml:space="preserve"> </w:t>
      </w:r>
      <w:r w:rsidRPr="00010F0F">
        <w:t>disasters</w:t>
      </w:r>
      <w:r w:rsidR="005A38E3">
        <w:t xml:space="preserve"> </w:t>
      </w:r>
      <w:r w:rsidRPr="00010F0F">
        <w:t>include</w:t>
      </w:r>
      <w:r w:rsidR="005A38E3">
        <w:t xml:space="preserve"> </w:t>
      </w:r>
      <w:r w:rsidRPr="00010F0F">
        <w:t>disasters</w:t>
      </w:r>
      <w:r w:rsidR="005A38E3">
        <w:t xml:space="preserve"> </w:t>
      </w:r>
      <w:r w:rsidRPr="00010F0F">
        <w:t>categorized</w:t>
      </w:r>
      <w:r w:rsidR="005A38E3">
        <w:t xml:space="preserve"> </w:t>
      </w:r>
      <w:r w:rsidRPr="00010F0F">
        <w:t>as</w:t>
      </w:r>
      <w:r w:rsidR="005A38E3">
        <w:t xml:space="preserve"> </w:t>
      </w:r>
      <w:r w:rsidRPr="00010F0F">
        <w:t>meteorological,</w:t>
      </w:r>
      <w:r w:rsidR="005A38E3">
        <w:t xml:space="preserve"> </w:t>
      </w:r>
      <w:r w:rsidRPr="00010F0F">
        <w:t>climatological,</w:t>
      </w:r>
      <w:r w:rsidR="005A38E3">
        <w:t xml:space="preserve"> </w:t>
      </w:r>
      <w:r w:rsidRPr="00010F0F">
        <w:t>or</w:t>
      </w:r>
      <w:r w:rsidR="005A38E3">
        <w:t xml:space="preserve"> </w:t>
      </w:r>
      <w:r w:rsidRPr="00010F0F">
        <w:t>hydrological.</w:t>
      </w:r>
    </w:p>
    <w:p w14:paraId="7250131A" w14:textId="3D352943" w:rsidR="0088140A" w:rsidRPr="00795045" w:rsidRDefault="0088140A" w:rsidP="005A38E3">
      <w:pPr>
        <w:pStyle w:val="NCDBodyText"/>
        <w:rPr>
          <w:shd w:val="clear" w:color="auto" w:fill="FFFFFF"/>
        </w:rPr>
      </w:pPr>
      <w:bookmarkStart w:id="136" w:name="_Hlk116593420"/>
      <w:r w:rsidRPr="00010F0F">
        <w:rPr>
          <w:shd w:val="clear" w:color="auto" w:fill="FFFFFF"/>
        </w:rPr>
        <w:t>A</w:t>
      </w:r>
      <w:r w:rsidR="005A38E3">
        <w:rPr>
          <w:shd w:val="clear" w:color="auto" w:fill="FFFFFF"/>
        </w:rPr>
        <w:t xml:space="preserve"> </w:t>
      </w:r>
      <w:r w:rsidRPr="00010F0F">
        <w:rPr>
          <w:shd w:val="clear" w:color="auto" w:fill="FFFFFF"/>
        </w:rPr>
        <w:t>2021</w:t>
      </w:r>
      <w:r w:rsidR="005A38E3">
        <w:rPr>
          <w:shd w:val="clear" w:color="auto" w:fill="FFFFFF"/>
        </w:rPr>
        <w:t xml:space="preserve"> </w:t>
      </w:r>
      <w:r w:rsidRPr="00010F0F">
        <w:rPr>
          <w:shd w:val="clear" w:color="auto" w:fill="FFFFFF"/>
        </w:rPr>
        <w:t>World</w:t>
      </w:r>
      <w:r w:rsidR="005A38E3">
        <w:rPr>
          <w:shd w:val="clear" w:color="auto" w:fill="FFFFFF"/>
        </w:rPr>
        <w:t xml:space="preserve"> </w:t>
      </w:r>
      <w:r w:rsidRPr="00010F0F">
        <w:rPr>
          <w:shd w:val="clear" w:color="auto" w:fill="FFFFFF"/>
        </w:rPr>
        <w:t>Meteorological</w:t>
      </w:r>
      <w:r w:rsidR="005A38E3">
        <w:rPr>
          <w:shd w:val="clear" w:color="auto" w:fill="FFFFFF"/>
        </w:rPr>
        <w:t xml:space="preserve"> </w:t>
      </w:r>
      <w:r w:rsidRPr="00010F0F">
        <w:rPr>
          <w:shd w:val="clear" w:color="auto" w:fill="FFFFFF"/>
        </w:rPr>
        <w:t>Organization</w:t>
      </w:r>
      <w:r w:rsidR="005A38E3">
        <w:rPr>
          <w:shd w:val="clear" w:color="auto" w:fill="FFFFFF"/>
        </w:rPr>
        <w:t xml:space="preserve"> </w:t>
      </w:r>
      <w:r w:rsidRPr="00010F0F">
        <w:rPr>
          <w:shd w:val="clear" w:color="auto" w:fill="FFFFFF"/>
        </w:rPr>
        <w:t>(WMO)</w:t>
      </w:r>
      <w:r w:rsidR="005A38E3">
        <w:rPr>
          <w:shd w:val="clear" w:color="auto" w:fill="FFFFFF"/>
        </w:rPr>
        <w:t xml:space="preserve"> </w:t>
      </w:r>
      <w:r w:rsidRPr="00010F0F">
        <w:rPr>
          <w:shd w:val="clear" w:color="auto" w:fill="FFFFFF"/>
        </w:rPr>
        <w:t>report</w:t>
      </w:r>
      <w:r w:rsidR="005A38E3">
        <w:rPr>
          <w:shd w:val="clear" w:color="auto" w:fill="FFFFFF"/>
        </w:rPr>
        <w:t xml:space="preserve"> </w:t>
      </w:r>
      <w:r w:rsidRPr="00010F0F">
        <w:rPr>
          <w:shd w:val="clear" w:color="auto" w:fill="FFFFFF"/>
        </w:rPr>
        <w:t>found</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disaster</w:t>
      </w:r>
      <w:r w:rsidR="005A38E3">
        <w:rPr>
          <w:shd w:val="clear" w:color="auto" w:fill="FFFFFF"/>
        </w:rPr>
        <w:t xml:space="preserve"> </w:t>
      </w:r>
      <w:r w:rsidRPr="00010F0F">
        <w:rPr>
          <w:shd w:val="clear" w:color="auto" w:fill="FFFFFF"/>
        </w:rPr>
        <w:t>related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climate,</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water</w:t>
      </w:r>
      <w:r w:rsidR="005A38E3">
        <w:rPr>
          <w:shd w:val="clear" w:color="auto" w:fill="FFFFFF"/>
        </w:rPr>
        <w:t xml:space="preserve"> </w:t>
      </w:r>
      <w:r w:rsidRPr="00010F0F">
        <w:rPr>
          <w:shd w:val="clear" w:color="auto" w:fill="FFFFFF"/>
        </w:rPr>
        <w:t>hazard</w:t>
      </w:r>
      <w:r w:rsidR="005A38E3">
        <w:rPr>
          <w:shd w:val="clear" w:color="auto" w:fill="FFFFFF"/>
        </w:rPr>
        <w:t xml:space="preserve"> </w:t>
      </w:r>
      <w:r w:rsidRPr="00010F0F">
        <w:rPr>
          <w:shd w:val="clear" w:color="auto" w:fill="FFFFFF"/>
        </w:rPr>
        <w:t>occurred,</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average,</w:t>
      </w:r>
      <w:r w:rsidR="005A38E3">
        <w:rPr>
          <w:shd w:val="clear" w:color="auto" w:fill="FFFFFF"/>
        </w:rPr>
        <w:t xml:space="preserve"> </w:t>
      </w:r>
      <w:r w:rsidRPr="00010F0F">
        <w:rPr>
          <w:shd w:val="clear" w:color="auto" w:fill="FFFFFF"/>
        </w:rPr>
        <w:t>every</w:t>
      </w:r>
      <w:r w:rsidR="005A38E3">
        <w:rPr>
          <w:shd w:val="clear" w:color="auto" w:fill="FFFFFF"/>
        </w:rPr>
        <w:t xml:space="preserve"> </w:t>
      </w:r>
      <w:r w:rsidRPr="00010F0F">
        <w:rPr>
          <w:shd w:val="clear" w:color="auto" w:fill="FFFFFF"/>
        </w:rPr>
        <w:t>day</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past</w:t>
      </w:r>
      <w:r w:rsidR="005A38E3">
        <w:rPr>
          <w:shd w:val="clear" w:color="auto" w:fill="FFFFFF"/>
        </w:rPr>
        <w:t xml:space="preserve"> </w:t>
      </w:r>
      <w:r w:rsidRPr="00010F0F">
        <w:rPr>
          <w:shd w:val="clear" w:color="auto" w:fill="FFFFFF"/>
        </w:rPr>
        <w:t>50</w:t>
      </w:r>
      <w:r w:rsidR="005A38E3">
        <w:rPr>
          <w:shd w:val="clear" w:color="auto" w:fill="FFFFFF"/>
        </w:rPr>
        <w:t xml:space="preserve"> </w:t>
      </w:r>
      <w:r w:rsidRPr="00010F0F">
        <w:rPr>
          <w:shd w:val="clear" w:color="auto" w:fill="FFFFFF"/>
        </w:rPr>
        <w:t>years.</w:t>
      </w:r>
      <w:bookmarkEnd w:id="136"/>
      <w:r w:rsidRPr="00010F0F">
        <w:rPr>
          <w:rStyle w:val="EndnoteReference"/>
          <w:shd w:val="clear" w:color="auto" w:fill="FFFFFF"/>
        </w:rPr>
        <w:endnoteReference w:id="38"/>
      </w:r>
      <w:r w:rsidR="005A38E3">
        <w:rPr>
          <w:shd w:val="clear" w:color="auto" w:fill="FFFFFF"/>
        </w:rPr>
        <w:t xml:space="preserve"> </w:t>
      </w:r>
      <w:r w:rsidRPr="00010F0F">
        <w:rPr>
          <w:shd w:val="clear" w:color="auto" w:fill="FFFFFF"/>
        </w:rPr>
        <w:t>Much</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Pr>
          <w:shd w:val="clear" w:color="auto" w:fill="FFFFFF"/>
        </w:rPr>
        <w:t>United</w:t>
      </w:r>
      <w:r w:rsidR="005A38E3">
        <w:rPr>
          <w:shd w:val="clear" w:color="auto" w:fill="FFFFFF"/>
        </w:rPr>
        <w:t xml:space="preserve"> </w:t>
      </w:r>
      <w:r>
        <w:rPr>
          <w:shd w:val="clear" w:color="auto" w:fill="FFFFFF"/>
        </w:rPr>
        <w:t>States</w:t>
      </w:r>
      <w:r w:rsidR="005A38E3">
        <w:rPr>
          <w:shd w:val="clear" w:color="auto" w:fill="FFFFFF"/>
        </w:rPr>
        <w:t xml:space="preserve"> </w:t>
      </w:r>
      <w:r w:rsidRPr="00010F0F">
        <w:rPr>
          <w:shd w:val="clear" w:color="auto" w:fill="FFFFFF"/>
        </w:rPr>
        <w:t>has</w:t>
      </w:r>
      <w:r w:rsidR="005A38E3">
        <w:rPr>
          <w:shd w:val="clear" w:color="auto" w:fill="FFFFFF"/>
        </w:rPr>
        <w:t xml:space="preserve"> </w:t>
      </w:r>
      <w:r w:rsidRPr="00010F0F">
        <w:rPr>
          <w:shd w:val="clear" w:color="auto" w:fill="FFFFFF"/>
        </w:rPr>
        <w:t>seen</w:t>
      </w:r>
      <w:r w:rsidR="005A38E3">
        <w:rPr>
          <w:shd w:val="clear" w:color="auto" w:fill="FFFFFF"/>
        </w:rPr>
        <w:t xml:space="preserve"> </w:t>
      </w:r>
      <w:r w:rsidRPr="00010F0F">
        <w:rPr>
          <w:shd w:val="clear" w:color="auto" w:fill="FFFFFF"/>
        </w:rPr>
        <w:t>increases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prolonged</w:t>
      </w:r>
      <w:r w:rsidR="005A38E3">
        <w:rPr>
          <w:shd w:val="clear" w:color="auto" w:fill="FFFFFF"/>
        </w:rPr>
        <w:t xml:space="preserve"> </w:t>
      </w:r>
      <w:r w:rsidRPr="00010F0F">
        <w:rPr>
          <w:shd w:val="clear" w:color="auto" w:fill="FFFFFF"/>
        </w:rPr>
        <w:t>periods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excessively</w:t>
      </w:r>
      <w:r w:rsidR="005A38E3">
        <w:rPr>
          <w:shd w:val="clear" w:color="auto" w:fill="FFFFFF"/>
        </w:rPr>
        <w:t xml:space="preserve"> </w:t>
      </w:r>
      <w:r w:rsidRPr="00010F0F">
        <w:rPr>
          <w:shd w:val="clear" w:color="auto" w:fill="FFFFFF"/>
        </w:rPr>
        <w:t>high</w:t>
      </w:r>
      <w:r w:rsidR="005A38E3">
        <w:rPr>
          <w:shd w:val="clear" w:color="auto" w:fill="FFFFFF"/>
        </w:rPr>
        <w:t xml:space="preserve"> </w:t>
      </w:r>
      <w:r w:rsidRPr="00010F0F">
        <w:rPr>
          <w:shd w:val="clear" w:color="auto" w:fill="FFFFFF"/>
        </w:rPr>
        <w:t>temperatures,</w:t>
      </w:r>
      <w:r w:rsidR="005A38E3">
        <w:rPr>
          <w:shd w:val="clear" w:color="auto" w:fill="FFFFFF"/>
        </w:rPr>
        <w:t xml:space="preserve"> </w:t>
      </w:r>
      <w:r w:rsidRPr="00010F0F">
        <w:rPr>
          <w:shd w:val="clear" w:color="auto" w:fill="FFFFFF"/>
        </w:rPr>
        <w:t>heavy</w:t>
      </w:r>
      <w:r w:rsidR="005A38E3">
        <w:rPr>
          <w:shd w:val="clear" w:color="auto" w:fill="FFFFFF"/>
        </w:rPr>
        <w:t xml:space="preserve"> </w:t>
      </w:r>
      <w:r w:rsidRPr="00010F0F">
        <w:rPr>
          <w:shd w:val="clear" w:color="auto" w:fill="FFFFFF"/>
        </w:rPr>
        <w:t>downpours,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some</w:t>
      </w:r>
      <w:r w:rsidR="005A38E3">
        <w:rPr>
          <w:shd w:val="clear" w:color="auto" w:fill="FFFFFF"/>
        </w:rPr>
        <w:t xml:space="preserve"> </w:t>
      </w:r>
      <w:r w:rsidRPr="00010F0F">
        <w:rPr>
          <w:shd w:val="clear" w:color="auto" w:fill="FFFFFF"/>
        </w:rPr>
        <w:t>regions,</w:t>
      </w:r>
      <w:r w:rsidR="005A38E3">
        <w:rPr>
          <w:shd w:val="clear" w:color="auto" w:fill="FFFFFF"/>
        </w:rPr>
        <w:t xml:space="preserve"> </w:t>
      </w:r>
      <w:r w:rsidRPr="00010F0F">
        <w:rPr>
          <w:shd w:val="clear" w:color="auto" w:fill="FFFFFF"/>
        </w:rPr>
        <w:t>severe</w:t>
      </w:r>
      <w:r w:rsidR="005A38E3">
        <w:rPr>
          <w:shd w:val="clear" w:color="auto" w:fill="FFFFFF"/>
        </w:rPr>
        <w:t xml:space="preserve"> </w:t>
      </w:r>
      <w:r w:rsidRPr="00010F0F">
        <w:rPr>
          <w:shd w:val="clear" w:color="auto" w:fill="FFFFFF"/>
        </w:rPr>
        <w:t>floods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droughts.</w:t>
      </w:r>
      <w:r w:rsidRPr="00010F0F">
        <w:rPr>
          <w:rStyle w:val="EndnoteReference"/>
          <w:shd w:val="clear" w:color="auto" w:fill="FFFFFF"/>
        </w:rPr>
        <w:endnoteReference w:id="39"/>
      </w:r>
      <w:r w:rsidR="005A38E3">
        <w:rPr>
          <w:shd w:val="clear" w:color="auto" w:fill="FFFFFF"/>
        </w:rPr>
        <w:t xml:space="preserve"> </w:t>
      </w:r>
      <w:r w:rsidRPr="00010F0F">
        <w:rPr>
          <w:shd w:val="clear" w:color="auto" w:fill="FFFFFF"/>
        </w:rPr>
        <w:t>These</w:t>
      </w:r>
      <w:r w:rsidR="005A38E3">
        <w:rPr>
          <w:shd w:val="clear" w:color="auto" w:fill="FFFFFF"/>
        </w:rPr>
        <w:t xml:space="preserve"> </w:t>
      </w:r>
      <w:r w:rsidRPr="00010F0F">
        <w:rPr>
          <w:shd w:val="clear" w:color="auto" w:fill="FFFFFF"/>
        </w:rPr>
        <w:t>types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records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expected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continue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broken</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future.</w:t>
      </w:r>
    </w:p>
    <w:p w14:paraId="7DA893FF" w14:textId="096A7436" w:rsidR="0088140A" w:rsidRPr="00795045" w:rsidRDefault="0088140A" w:rsidP="005A38E3">
      <w:pPr>
        <w:pStyle w:val="NCDBodyText"/>
      </w:pPr>
      <w:r w:rsidRPr="00010F0F">
        <w:rPr>
          <w:shd w:val="clear" w:color="auto" w:fill="FFFFFF"/>
        </w:rPr>
        <w:t>Globally,</w:t>
      </w:r>
      <w:r w:rsidR="005A38E3">
        <w:rPr>
          <w:shd w:val="clear" w:color="auto" w:fill="FFFFFF"/>
        </w:rPr>
        <w:t xml:space="preserve"> </w:t>
      </w:r>
      <w:r w:rsidRPr="00010F0F">
        <w:t>from</w:t>
      </w:r>
      <w:r w:rsidR="005A38E3">
        <w:t xml:space="preserve"> </w:t>
      </w:r>
      <w:r w:rsidRPr="00010F0F">
        <w:t>2000</w:t>
      </w:r>
      <w:r w:rsidR="005A38E3">
        <w:t xml:space="preserve"> </w:t>
      </w:r>
      <w:r w:rsidRPr="00010F0F">
        <w:t>to</w:t>
      </w:r>
      <w:r w:rsidR="005A38E3">
        <w:t xml:space="preserve"> </w:t>
      </w:r>
      <w:r w:rsidRPr="00010F0F">
        <w:t>2019,</w:t>
      </w:r>
      <w:r w:rsidR="005A38E3">
        <w:t xml:space="preserve"> </w:t>
      </w:r>
      <w:r w:rsidRPr="00010F0F">
        <w:t>there</w:t>
      </w:r>
      <w:r w:rsidR="005A38E3">
        <w:t xml:space="preserve"> </w:t>
      </w:r>
      <w:r w:rsidRPr="00010F0F">
        <w:t>were</w:t>
      </w:r>
      <w:r w:rsidR="005A38E3">
        <w:t xml:space="preserve"> </w:t>
      </w:r>
      <w:r w:rsidRPr="00010F0F">
        <w:t>7,348</w:t>
      </w:r>
      <w:r w:rsidR="005A38E3">
        <w:t xml:space="preserve"> </w:t>
      </w:r>
      <w:r w:rsidRPr="00010F0F">
        <w:t>major</w:t>
      </w:r>
      <w:r w:rsidR="005A38E3">
        <w:t xml:space="preserve"> </w:t>
      </w:r>
      <w:r w:rsidRPr="00010F0F">
        <w:t>recorded</w:t>
      </w:r>
      <w:r w:rsidR="005A38E3">
        <w:t xml:space="preserve"> </w:t>
      </w:r>
      <w:r w:rsidRPr="00010F0F">
        <w:t>disaster</w:t>
      </w:r>
      <w:r w:rsidR="005A38E3">
        <w:t xml:space="preserve"> </w:t>
      </w:r>
      <w:r w:rsidRPr="00010F0F">
        <w:t>events</w:t>
      </w:r>
      <w:r w:rsidR="005A38E3">
        <w:t xml:space="preserve"> </w:t>
      </w:r>
      <w:r w:rsidRPr="00010F0F">
        <w:t>claiming</w:t>
      </w:r>
      <w:r w:rsidR="005A38E3">
        <w:t xml:space="preserve"> </w:t>
      </w:r>
      <w:r w:rsidRPr="00010F0F">
        <w:t>1.23</w:t>
      </w:r>
      <w:r w:rsidR="005A38E3">
        <w:t xml:space="preserve"> </w:t>
      </w:r>
      <w:r w:rsidRPr="00010F0F">
        <w:t>million</w:t>
      </w:r>
      <w:r w:rsidR="005A38E3">
        <w:t xml:space="preserve"> </w:t>
      </w:r>
      <w:r w:rsidRPr="00010F0F">
        <w:t>lives,</w:t>
      </w:r>
      <w:r w:rsidR="005A38E3">
        <w:t xml:space="preserve"> </w:t>
      </w:r>
      <w:r w:rsidRPr="00010F0F">
        <w:t>affecting</w:t>
      </w:r>
      <w:r w:rsidR="005A38E3">
        <w:t xml:space="preserve"> </w:t>
      </w:r>
      <w:r w:rsidRPr="00010F0F">
        <w:t>4.2</w:t>
      </w:r>
      <w:r w:rsidR="005A38E3">
        <w:t xml:space="preserve"> </w:t>
      </w:r>
      <w:r w:rsidRPr="00010F0F">
        <w:t>billion</w:t>
      </w:r>
      <w:r w:rsidR="005A38E3">
        <w:t xml:space="preserve"> </w:t>
      </w:r>
      <w:r w:rsidRPr="00010F0F">
        <w:t>people</w:t>
      </w:r>
      <w:r w:rsidR="005A38E3">
        <w:t xml:space="preserve"> </w:t>
      </w:r>
      <w:r w:rsidRPr="00010F0F">
        <w:t>(many</w:t>
      </w:r>
      <w:r w:rsidR="005A38E3">
        <w:t xml:space="preserve"> </w:t>
      </w:r>
      <w:r w:rsidRPr="00010F0F">
        <w:t>on</w:t>
      </w:r>
      <w:r w:rsidR="005A38E3">
        <w:t xml:space="preserve"> </w:t>
      </w:r>
      <w:r w:rsidRPr="00010F0F">
        <w:t>more</w:t>
      </w:r>
      <w:r w:rsidR="005A38E3">
        <w:t xml:space="preserve"> </w:t>
      </w:r>
      <w:r w:rsidRPr="00010F0F">
        <w:t>than</w:t>
      </w:r>
      <w:r w:rsidR="005A38E3">
        <w:t xml:space="preserve"> </w:t>
      </w:r>
      <w:r w:rsidRPr="00010F0F">
        <w:t>one</w:t>
      </w:r>
      <w:r w:rsidR="005A38E3">
        <w:t xml:space="preserve"> </w:t>
      </w:r>
      <w:r w:rsidRPr="00010F0F">
        <w:t>occasion),</w:t>
      </w:r>
      <w:r w:rsidR="005A38E3">
        <w:t xml:space="preserve"> </w:t>
      </w:r>
      <w:r w:rsidRPr="00010F0F">
        <w:t>and</w:t>
      </w:r>
      <w:r w:rsidR="005A38E3">
        <w:t xml:space="preserve"> </w:t>
      </w:r>
      <w:r w:rsidRPr="00010F0F">
        <w:t>resulting</w:t>
      </w:r>
      <w:r w:rsidR="005A38E3">
        <w:t xml:space="preserve"> </w:t>
      </w:r>
      <w:r w:rsidRPr="00010F0F">
        <w:t>in</w:t>
      </w:r>
      <w:r w:rsidR="005A38E3">
        <w:t xml:space="preserve"> </w:t>
      </w:r>
      <w:r w:rsidRPr="00010F0F">
        <w:t>approximately</w:t>
      </w:r>
      <w:r w:rsidR="005A38E3">
        <w:t xml:space="preserve"> </w:t>
      </w:r>
      <w:r w:rsidRPr="00010F0F">
        <w:t>$2.97</w:t>
      </w:r>
      <w:r w:rsidR="005A38E3">
        <w:t xml:space="preserve"> </w:t>
      </w:r>
      <w:r w:rsidRPr="00010F0F">
        <w:t>trillion</w:t>
      </w:r>
      <w:r w:rsidR="005A38E3">
        <w:t xml:space="preserve"> </w:t>
      </w:r>
      <w:r w:rsidRPr="00010F0F">
        <w:t>in</w:t>
      </w:r>
      <w:r w:rsidR="005A38E3">
        <w:t xml:space="preserve"> </w:t>
      </w:r>
      <w:r w:rsidRPr="00010F0F">
        <w:t>global</w:t>
      </w:r>
      <w:r w:rsidR="005A38E3">
        <w:t xml:space="preserve"> </w:t>
      </w:r>
      <w:r w:rsidRPr="00010F0F">
        <w:t>economic</w:t>
      </w:r>
      <w:r w:rsidR="005A38E3">
        <w:t xml:space="preserve"> </w:t>
      </w:r>
      <w:r w:rsidRPr="00010F0F">
        <w:t>losses.</w:t>
      </w:r>
      <w:r w:rsidR="005A38E3">
        <w:t xml:space="preserve"> </w:t>
      </w:r>
      <w:r w:rsidRPr="00010F0F">
        <w:t>This</w:t>
      </w:r>
      <w:r w:rsidR="005A38E3">
        <w:t xml:space="preserve"> </w:t>
      </w:r>
      <w:r w:rsidRPr="00010F0F">
        <w:t>is</w:t>
      </w:r>
      <w:r w:rsidR="005A38E3">
        <w:t xml:space="preserve"> </w:t>
      </w:r>
      <w:r w:rsidRPr="00010F0F">
        <w:t>a</w:t>
      </w:r>
      <w:r w:rsidR="005A38E3">
        <w:t xml:space="preserve"> </w:t>
      </w:r>
      <w:r w:rsidRPr="00010F0F">
        <w:t>sharp</w:t>
      </w:r>
      <w:r w:rsidR="005A38E3">
        <w:t xml:space="preserve"> </w:t>
      </w:r>
      <w:r w:rsidRPr="00010F0F">
        <w:t>increase</w:t>
      </w:r>
      <w:r w:rsidR="005A38E3">
        <w:t xml:space="preserve"> </w:t>
      </w:r>
      <w:r w:rsidRPr="00010F0F">
        <w:t>over</w:t>
      </w:r>
      <w:r w:rsidR="005A38E3">
        <w:t xml:space="preserve"> </w:t>
      </w:r>
      <w:r w:rsidRPr="00010F0F">
        <w:t>the</w:t>
      </w:r>
      <w:r w:rsidR="005A38E3">
        <w:t xml:space="preserve"> </w:t>
      </w:r>
      <w:r w:rsidRPr="00010F0F">
        <w:t>previous</w:t>
      </w:r>
      <w:r w:rsidR="005A38E3">
        <w:t xml:space="preserve"> </w:t>
      </w:r>
      <w:r w:rsidRPr="00010F0F">
        <w:t>20</w:t>
      </w:r>
      <w:r w:rsidR="005A38E3">
        <w:t xml:space="preserve"> </w:t>
      </w:r>
      <w:r w:rsidRPr="00010F0F">
        <w:t>years.</w:t>
      </w:r>
      <w:r w:rsidR="005A38E3">
        <w:t xml:space="preserve"> </w:t>
      </w:r>
      <w:r w:rsidRPr="00010F0F">
        <w:t>Between</w:t>
      </w:r>
      <w:r w:rsidR="005A38E3">
        <w:t xml:space="preserve"> </w:t>
      </w:r>
      <w:r w:rsidRPr="00010F0F">
        <w:t>1980</w:t>
      </w:r>
      <w:r w:rsidR="005A38E3">
        <w:t xml:space="preserve"> </w:t>
      </w:r>
      <w:r w:rsidRPr="00010F0F">
        <w:t>and</w:t>
      </w:r>
      <w:r w:rsidR="005A38E3">
        <w:t xml:space="preserve"> </w:t>
      </w:r>
      <w:r w:rsidRPr="00010F0F">
        <w:t>1999,</w:t>
      </w:r>
      <w:r w:rsidR="005A38E3">
        <w:t xml:space="preserve"> </w:t>
      </w:r>
      <w:r w:rsidRPr="00010F0F">
        <w:t>4,212</w:t>
      </w:r>
      <w:r w:rsidR="005A38E3">
        <w:t xml:space="preserve"> </w:t>
      </w:r>
      <w:r w:rsidRPr="00010F0F">
        <w:t>disasters</w:t>
      </w:r>
      <w:r w:rsidR="005A38E3">
        <w:t xml:space="preserve"> </w:t>
      </w:r>
      <w:r w:rsidRPr="00010F0F">
        <w:t>were</w:t>
      </w:r>
      <w:r w:rsidR="005A38E3">
        <w:t xml:space="preserve"> </w:t>
      </w:r>
      <w:r w:rsidRPr="00010F0F">
        <w:t>linked</w:t>
      </w:r>
      <w:r w:rsidR="005A38E3">
        <w:t xml:space="preserve"> </w:t>
      </w:r>
      <w:r w:rsidRPr="00010F0F">
        <w:t>to</w:t>
      </w:r>
      <w:r w:rsidR="005A38E3">
        <w:t xml:space="preserve"> </w:t>
      </w:r>
      <w:r w:rsidRPr="00010F0F">
        <w:t>natural</w:t>
      </w:r>
      <w:r w:rsidR="005A38E3">
        <w:t xml:space="preserve"> </w:t>
      </w:r>
      <w:r w:rsidRPr="00010F0F">
        <w:t>hazards</w:t>
      </w:r>
      <w:r w:rsidR="005A38E3">
        <w:t xml:space="preserve"> </w:t>
      </w:r>
      <w:r w:rsidRPr="00010F0F">
        <w:t>worldwide,</w:t>
      </w:r>
      <w:r w:rsidR="005A38E3">
        <w:t xml:space="preserve"> </w:t>
      </w:r>
      <w:r w:rsidRPr="00010F0F">
        <w:t>claiming</w:t>
      </w:r>
      <w:r w:rsidR="005A38E3">
        <w:t xml:space="preserve"> </w:t>
      </w:r>
      <w:r w:rsidRPr="00010F0F">
        <w:t>approximately</w:t>
      </w:r>
      <w:r w:rsidR="005A38E3">
        <w:t xml:space="preserve"> </w:t>
      </w:r>
      <w:r w:rsidRPr="00010F0F">
        <w:t>1.19</w:t>
      </w:r>
      <w:r w:rsidR="005A38E3">
        <w:t xml:space="preserve"> </w:t>
      </w:r>
      <w:r w:rsidRPr="00010F0F">
        <w:t>million</w:t>
      </w:r>
      <w:r w:rsidR="005A38E3">
        <w:t xml:space="preserve"> </w:t>
      </w:r>
      <w:r w:rsidRPr="00010F0F">
        <w:t>lives,</w:t>
      </w:r>
      <w:r w:rsidR="005A38E3">
        <w:t xml:space="preserve"> </w:t>
      </w:r>
      <w:r w:rsidRPr="00010F0F">
        <w:t>affecting</w:t>
      </w:r>
      <w:r w:rsidR="005A38E3">
        <w:t xml:space="preserve"> </w:t>
      </w:r>
      <w:r w:rsidRPr="00010F0F">
        <w:t>3.25</w:t>
      </w:r>
      <w:r w:rsidR="005A38E3">
        <w:t xml:space="preserve"> </w:t>
      </w:r>
      <w:r w:rsidRPr="00010F0F">
        <w:t>billion</w:t>
      </w:r>
      <w:r w:rsidR="005A38E3">
        <w:t xml:space="preserve"> </w:t>
      </w:r>
      <w:r w:rsidRPr="00010F0F">
        <w:t>people,</w:t>
      </w:r>
      <w:r w:rsidR="005A38E3">
        <w:t xml:space="preserve"> </w:t>
      </w:r>
      <w:r w:rsidRPr="00010F0F">
        <w:t>and</w:t>
      </w:r>
      <w:r w:rsidR="005A38E3">
        <w:t xml:space="preserve"> </w:t>
      </w:r>
      <w:r w:rsidRPr="00010F0F">
        <w:t>resulting</w:t>
      </w:r>
      <w:r w:rsidR="005A38E3">
        <w:t xml:space="preserve"> </w:t>
      </w:r>
      <w:r w:rsidRPr="00010F0F">
        <w:t>in</w:t>
      </w:r>
      <w:r w:rsidR="005A38E3">
        <w:t xml:space="preserve"> </w:t>
      </w:r>
      <w:r w:rsidRPr="00010F0F">
        <w:t>approximately</w:t>
      </w:r>
      <w:r w:rsidR="005A38E3">
        <w:t xml:space="preserve"> </w:t>
      </w:r>
      <w:r w:rsidRPr="00010F0F">
        <w:t>$1.63</w:t>
      </w:r>
      <w:r w:rsidR="005A38E3">
        <w:t xml:space="preserve"> </w:t>
      </w:r>
      <w:r w:rsidRPr="00010F0F">
        <w:t>trillion</w:t>
      </w:r>
      <w:r w:rsidR="005A38E3">
        <w:t xml:space="preserve"> </w:t>
      </w:r>
      <w:r w:rsidRPr="00010F0F">
        <w:t>in</w:t>
      </w:r>
      <w:r w:rsidR="005A38E3">
        <w:t xml:space="preserve"> </w:t>
      </w:r>
      <w:r w:rsidRPr="00010F0F">
        <w:t>economic</w:t>
      </w:r>
      <w:r w:rsidR="005A38E3">
        <w:t xml:space="preserve"> </w:t>
      </w:r>
      <w:r w:rsidRPr="00010F0F">
        <w:t>losses.</w:t>
      </w:r>
      <w:r w:rsidRPr="00010F0F">
        <w:rPr>
          <w:rStyle w:val="EndnoteReference"/>
        </w:rPr>
        <w:endnoteReference w:id="40"/>
      </w:r>
    </w:p>
    <w:p w14:paraId="4742A21C" w14:textId="23D42522" w:rsidR="0088140A" w:rsidRPr="00795045" w:rsidRDefault="0088140A" w:rsidP="005A38E3">
      <w:pPr>
        <w:pStyle w:val="NCDBodyText"/>
        <w:rPr>
          <w:shd w:val="clear" w:color="auto" w:fill="FFFFFF"/>
        </w:rPr>
      </w:pPr>
      <w:bookmarkStart w:id="137" w:name="_Hlk116593487"/>
      <w:r w:rsidRPr="00010F0F">
        <w:rPr>
          <w:shd w:val="clear" w:color="auto" w:fill="FFFFFF"/>
        </w:rPr>
        <w:t>The</w:t>
      </w:r>
      <w:r w:rsidR="005A38E3">
        <w:rPr>
          <w:shd w:val="clear" w:color="auto" w:fill="FFFFFF"/>
        </w:rPr>
        <w:t xml:space="preserve"> </w:t>
      </w:r>
      <w:r w:rsidRPr="00010F0F">
        <w:rPr>
          <w:shd w:val="clear" w:color="auto" w:fill="FFFFFF"/>
        </w:rPr>
        <w:t>last</w:t>
      </w:r>
      <w:r w:rsidR="005A38E3">
        <w:rPr>
          <w:shd w:val="clear" w:color="auto" w:fill="FFFFFF"/>
        </w:rPr>
        <w:t xml:space="preserve"> </w:t>
      </w:r>
      <w:r w:rsidRPr="00010F0F">
        <w:rPr>
          <w:shd w:val="clear" w:color="auto" w:fill="FFFFFF"/>
        </w:rPr>
        <w:t>20</w:t>
      </w:r>
      <w:r w:rsidR="005A38E3">
        <w:rPr>
          <w:shd w:val="clear" w:color="auto" w:fill="FFFFFF"/>
        </w:rPr>
        <w:t xml:space="preserve"> </w:t>
      </w:r>
      <w:r w:rsidRPr="00010F0F">
        <w:rPr>
          <w:shd w:val="clear" w:color="auto" w:fill="FFFFFF"/>
        </w:rPr>
        <w:t>years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seen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number</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major</w:t>
      </w:r>
      <w:r w:rsidR="005A38E3">
        <w:rPr>
          <w:shd w:val="clear" w:color="auto" w:fill="FFFFFF"/>
        </w:rPr>
        <w:t xml:space="preserve"> </w:t>
      </w:r>
      <w:r w:rsidRPr="00010F0F">
        <w:rPr>
          <w:shd w:val="clear" w:color="auto" w:fill="FFFFFF"/>
        </w:rPr>
        <w:t>floods</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double,</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1,389</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3,254,</w:t>
      </w:r>
      <w:r w:rsidR="005A38E3">
        <w:rPr>
          <w:shd w:val="clear" w:color="auto" w:fill="FFFFFF"/>
        </w:rPr>
        <w:t xml:space="preserve"> </w:t>
      </w:r>
      <w:r w:rsidRPr="00010F0F">
        <w:rPr>
          <w:shd w:val="clear" w:color="auto" w:fill="FFFFFF"/>
        </w:rPr>
        <w:t>while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incidence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storms</w:t>
      </w:r>
      <w:r w:rsidR="005A38E3">
        <w:rPr>
          <w:shd w:val="clear" w:color="auto" w:fill="FFFFFF"/>
        </w:rPr>
        <w:t xml:space="preserve"> </w:t>
      </w:r>
      <w:r w:rsidRPr="00010F0F">
        <w:rPr>
          <w:shd w:val="clear" w:color="auto" w:fill="FFFFFF"/>
        </w:rPr>
        <w:t>grew</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1,457</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2,034.</w:t>
      </w:r>
      <w:r w:rsidR="005A38E3">
        <w:rPr>
          <w:shd w:val="clear" w:color="auto" w:fill="FFFFFF"/>
        </w:rPr>
        <w:t xml:space="preserve"> </w:t>
      </w:r>
      <w:r w:rsidRPr="00010F0F">
        <w:rPr>
          <w:shd w:val="clear" w:color="auto" w:fill="FFFFFF"/>
        </w:rPr>
        <w:t>Floods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storms</w:t>
      </w:r>
      <w:r w:rsidR="005A38E3">
        <w:rPr>
          <w:shd w:val="clear" w:color="auto" w:fill="FFFFFF"/>
        </w:rPr>
        <w:t xml:space="preserve"> </w:t>
      </w:r>
      <w:r w:rsidRPr="00010F0F">
        <w:rPr>
          <w:shd w:val="clear" w:color="auto" w:fill="FFFFFF"/>
        </w:rPr>
        <w:t>were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most</w:t>
      </w:r>
      <w:r w:rsidR="005A38E3">
        <w:rPr>
          <w:shd w:val="clear" w:color="auto" w:fill="FFFFFF"/>
        </w:rPr>
        <w:t xml:space="preserve"> </w:t>
      </w:r>
      <w:r w:rsidRPr="00010F0F">
        <w:rPr>
          <w:shd w:val="clear" w:color="auto" w:fill="FFFFFF"/>
        </w:rPr>
        <w:t>prevalent</w:t>
      </w:r>
      <w:r w:rsidR="005A38E3">
        <w:rPr>
          <w:shd w:val="clear" w:color="auto" w:fill="FFFFFF"/>
        </w:rPr>
        <w:t xml:space="preserve"> </w:t>
      </w:r>
      <w:r w:rsidRPr="00010F0F">
        <w:rPr>
          <w:shd w:val="clear" w:color="auto" w:fill="FFFFFF"/>
        </w:rPr>
        <w:t>events.</w:t>
      </w:r>
      <w:bookmarkEnd w:id="137"/>
      <w:r w:rsidRPr="00010F0F">
        <w:rPr>
          <w:rStyle w:val="EndnoteReference"/>
        </w:rPr>
        <w:endnoteReference w:id="41"/>
      </w:r>
    </w:p>
    <w:p w14:paraId="7BC0C972" w14:textId="3D90EA18" w:rsidR="0088140A" w:rsidRPr="00795045" w:rsidRDefault="00DD699A" w:rsidP="005A38E3">
      <w:pPr>
        <w:pStyle w:val="NCDBodyText"/>
        <w:rPr>
          <w:shd w:val="clear" w:color="auto" w:fill="FFFFFF"/>
        </w:rPr>
      </w:pPr>
      <w:r w:rsidRPr="00DD699A">
        <w:rPr>
          <w:shd w:val="clear" w:color="auto" w:fill="FFFFFF"/>
        </w:rPr>
        <w:lastRenderedPageBreak/>
        <w:t>In 2022, the United States experienced 18 separate billion-dollar weather and climate disasters, tying 2017 and 2011 as the 3</w:t>
      </w:r>
      <w:r w:rsidRPr="009A0927">
        <w:rPr>
          <w:shd w:val="clear" w:color="auto" w:fill="FFFFFF"/>
          <w:vertAlign w:val="superscript"/>
        </w:rPr>
        <w:t>rd</w:t>
      </w:r>
      <w:r w:rsidRPr="00DD699A">
        <w:rPr>
          <w:shd w:val="clear" w:color="auto" w:fill="FFFFFF"/>
        </w:rPr>
        <w:t xml:space="preserve"> highest number of billion-dollar disasters.</w:t>
      </w:r>
      <w:r w:rsidR="001B352F">
        <w:rPr>
          <w:rStyle w:val="EndnoteReference"/>
          <w:shd w:val="clear" w:color="auto" w:fill="FFFFFF"/>
        </w:rPr>
        <w:endnoteReference w:id="42"/>
      </w:r>
      <w:r w:rsidR="001B352F">
        <w:rPr>
          <w:shd w:val="clear" w:color="auto" w:fill="FFFFFF"/>
        </w:rPr>
        <w:t xml:space="preserve"> </w:t>
      </w:r>
      <w:r w:rsidRPr="00DD699A">
        <w:rPr>
          <w:shd w:val="clear" w:color="auto" w:fill="FFFFFF"/>
        </w:rPr>
        <w:t>2021 holds 2</w:t>
      </w:r>
      <w:r w:rsidRPr="009A0927">
        <w:rPr>
          <w:shd w:val="clear" w:color="auto" w:fill="FFFFFF"/>
          <w:vertAlign w:val="superscript"/>
        </w:rPr>
        <w:t>nd</w:t>
      </w:r>
      <w:r w:rsidRPr="00DD699A">
        <w:rPr>
          <w:shd w:val="clear" w:color="auto" w:fill="FFFFFF"/>
        </w:rPr>
        <w:t xml:space="preserve"> place for the most disasters in a calendar year behind the record 22 separate billion-dollar events in 2020.</w:t>
      </w:r>
      <w:r w:rsidR="00CE6CD7">
        <w:rPr>
          <w:rStyle w:val="EndnoteReference"/>
          <w:shd w:val="clear" w:color="auto" w:fill="FFFFFF"/>
        </w:rPr>
        <w:endnoteReference w:id="43"/>
      </w:r>
      <w:r w:rsidRPr="00DD699A">
        <w:rPr>
          <w:shd w:val="clear" w:color="auto" w:fill="FFFFFF"/>
        </w:rPr>
        <w:t xml:space="preserve"> What made 2022 stand out was the diversity of disasters: 1 drought event, 1 flooding event, 9 severe storm events, 3 tropical cyclone events, 1 wildfire event, and 1 winter storm event.</w:t>
      </w:r>
      <w:r w:rsidR="001A76B9">
        <w:rPr>
          <w:rStyle w:val="EndnoteReference"/>
          <w:shd w:val="clear" w:color="auto" w:fill="FFFFFF"/>
        </w:rPr>
        <w:endnoteReference w:id="44"/>
      </w:r>
      <w:r w:rsidRPr="00DD699A">
        <w:rPr>
          <w:shd w:val="clear" w:color="auto" w:fill="FFFFFF"/>
        </w:rPr>
        <w:t xml:space="preserve"> The 18 events in 2022 caused at least 474 direct or indirect fatalities-the 8</w:t>
      </w:r>
      <w:r w:rsidRPr="009A0927">
        <w:rPr>
          <w:shd w:val="clear" w:color="auto" w:fill="FFFFFF"/>
          <w:vertAlign w:val="superscript"/>
        </w:rPr>
        <w:t>th</w:t>
      </w:r>
      <w:r w:rsidRPr="00DD699A">
        <w:rPr>
          <w:shd w:val="clear" w:color="auto" w:fill="FFFFFF"/>
        </w:rPr>
        <w:t xml:space="preserve"> most disaster-related fatalities for the contiguous U.S. since 1980.</w:t>
      </w:r>
      <w:r w:rsidR="0088140A" w:rsidRPr="00010F0F">
        <w:rPr>
          <w:rStyle w:val="EndnoteReference"/>
          <w:shd w:val="clear" w:color="auto" w:fill="FFFFFF"/>
        </w:rPr>
        <w:endnoteReference w:id="45"/>
      </w:r>
      <w:r w:rsidR="005A38E3">
        <w:rPr>
          <w:shd w:val="clear" w:color="auto" w:fill="FFFFFF"/>
        </w:rPr>
        <w:t xml:space="preserve"> </w:t>
      </w:r>
      <w:r w:rsidR="0088140A" w:rsidRPr="00010F0F">
        <w:rPr>
          <w:shd w:val="clear" w:color="auto" w:fill="FFFFFF"/>
        </w:rPr>
        <w:t>The</w:t>
      </w:r>
      <w:r w:rsidR="005A38E3">
        <w:rPr>
          <w:shd w:val="clear" w:color="auto" w:fill="FFFFFF"/>
        </w:rPr>
        <w:t xml:space="preserve"> </w:t>
      </w:r>
      <w:r w:rsidR="0088140A" w:rsidRPr="00010F0F">
        <w:rPr>
          <w:shd w:val="clear" w:color="auto" w:fill="FFFFFF"/>
        </w:rPr>
        <w:t>year</w:t>
      </w:r>
      <w:r w:rsidR="005A38E3">
        <w:rPr>
          <w:shd w:val="clear" w:color="auto" w:fill="FFFFFF"/>
        </w:rPr>
        <w:t xml:space="preserve"> </w:t>
      </w:r>
      <w:r w:rsidR="0088140A" w:rsidRPr="00010F0F">
        <w:rPr>
          <w:shd w:val="clear" w:color="auto" w:fill="FFFFFF"/>
        </w:rPr>
        <w:t>2021</w:t>
      </w:r>
      <w:r w:rsidR="005A38E3">
        <w:rPr>
          <w:shd w:val="clear" w:color="auto" w:fill="FFFFFF"/>
        </w:rPr>
        <w:t xml:space="preserve"> </w:t>
      </w:r>
      <w:r w:rsidR="0088140A" w:rsidRPr="00010F0F">
        <w:rPr>
          <w:shd w:val="clear" w:color="auto" w:fill="FFFFFF"/>
        </w:rPr>
        <w:t>was</w:t>
      </w:r>
      <w:r w:rsidR="005A38E3">
        <w:rPr>
          <w:shd w:val="clear" w:color="auto" w:fill="FFFFFF"/>
        </w:rPr>
        <w:t xml:space="preserve"> </w:t>
      </w:r>
      <w:r w:rsidR="0088140A" w:rsidRPr="00010F0F">
        <w:rPr>
          <w:shd w:val="clear" w:color="auto" w:fill="FFFFFF"/>
        </w:rPr>
        <w:t>also</w:t>
      </w:r>
      <w:r w:rsidR="005A38E3">
        <w:rPr>
          <w:shd w:val="clear" w:color="auto" w:fill="FFFFFF"/>
        </w:rPr>
        <w:t xml:space="preserve"> </w:t>
      </w:r>
      <w:r w:rsidR="0088140A" w:rsidRPr="00010F0F">
        <w:rPr>
          <w:shd w:val="clear" w:color="auto" w:fill="FFFFFF"/>
        </w:rPr>
        <w:t>unusually</w:t>
      </w:r>
      <w:r w:rsidR="005A38E3">
        <w:rPr>
          <w:shd w:val="clear" w:color="auto" w:fill="FFFFFF"/>
        </w:rPr>
        <w:t xml:space="preserve"> </w:t>
      </w:r>
      <w:r w:rsidR="0088140A" w:rsidRPr="00010F0F">
        <w:rPr>
          <w:shd w:val="clear" w:color="auto" w:fill="FFFFFF"/>
        </w:rPr>
        <w:t>deadly.</w:t>
      </w:r>
      <w:r w:rsidR="005A38E3">
        <w:rPr>
          <w:shd w:val="clear" w:color="auto" w:fill="FFFFFF"/>
        </w:rPr>
        <w:t xml:space="preserve"> </w:t>
      </w:r>
      <w:r w:rsidR="0088140A" w:rsidRPr="00010F0F">
        <w:rPr>
          <w:shd w:val="clear" w:color="auto" w:fill="FFFFFF"/>
        </w:rPr>
        <w:t>The</w:t>
      </w:r>
      <w:r w:rsidR="005A38E3">
        <w:rPr>
          <w:shd w:val="clear" w:color="auto" w:fill="FFFFFF"/>
        </w:rPr>
        <w:t xml:space="preserve"> </w:t>
      </w:r>
      <w:r w:rsidR="0088140A" w:rsidRPr="00010F0F">
        <w:rPr>
          <w:shd w:val="clear" w:color="auto" w:fill="FFFFFF"/>
        </w:rPr>
        <w:t>20</w:t>
      </w:r>
      <w:r w:rsidR="005A38E3">
        <w:rPr>
          <w:shd w:val="clear" w:color="auto" w:fill="FFFFFF"/>
        </w:rPr>
        <w:t xml:space="preserve"> </w:t>
      </w:r>
      <w:r w:rsidR="0088140A" w:rsidRPr="00010F0F">
        <w:rPr>
          <w:shd w:val="clear" w:color="auto" w:fill="FFFFFF"/>
        </w:rPr>
        <w:t>events</w:t>
      </w:r>
      <w:r w:rsidR="005A38E3">
        <w:rPr>
          <w:shd w:val="clear" w:color="auto" w:fill="FFFFFF"/>
        </w:rPr>
        <w:t xml:space="preserve"> </w:t>
      </w:r>
      <w:r w:rsidR="0088140A" w:rsidRPr="00010F0F">
        <w:rPr>
          <w:shd w:val="clear" w:color="auto" w:fill="FFFFFF"/>
        </w:rPr>
        <w:t>of</w:t>
      </w:r>
      <w:r w:rsidR="005A38E3">
        <w:rPr>
          <w:shd w:val="clear" w:color="auto" w:fill="FFFFFF"/>
        </w:rPr>
        <w:t xml:space="preserve"> </w:t>
      </w:r>
      <w:r w:rsidR="0088140A" w:rsidRPr="00010F0F">
        <w:rPr>
          <w:shd w:val="clear" w:color="auto" w:fill="FFFFFF"/>
        </w:rPr>
        <w:t>2021</w:t>
      </w:r>
      <w:r w:rsidR="005A38E3">
        <w:rPr>
          <w:shd w:val="clear" w:color="auto" w:fill="FFFFFF"/>
        </w:rPr>
        <w:t xml:space="preserve"> </w:t>
      </w:r>
      <w:r w:rsidR="0088140A" w:rsidRPr="00010F0F">
        <w:rPr>
          <w:shd w:val="clear" w:color="auto" w:fill="FFFFFF"/>
        </w:rPr>
        <w:t>caused</w:t>
      </w:r>
      <w:r w:rsidR="005A38E3">
        <w:rPr>
          <w:shd w:val="clear" w:color="auto" w:fill="FFFFFF"/>
        </w:rPr>
        <w:t xml:space="preserve"> </w:t>
      </w:r>
      <w:r w:rsidR="0088140A" w:rsidRPr="00010F0F">
        <w:rPr>
          <w:shd w:val="clear" w:color="auto" w:fill="FFFFFF"/>
        </w:rPr>
        <w:t>at</w:t>
      </w:r>
      <w:r w:rsidR="005A38E3">
        <w:rPr>
          <w:shd w:val="clear" w:color="auto" w:fill="FFFFFF"/>
        </w:rPr>
        <w:t xml:space="preserve"> </w:t>
      </w:r>
      <w:r w:rsidR="0088140A" w:rsidRPr="00010F0F">
        <w:rPr>
          <w:shd w:val="clear" w:color="auto" w:fill="FFFFFF"/>
        </w:rPr>
        <w:t>least</w:t>
      </w:r>
      <w:r w:rsidR="005A38E3">
        <w:rPr>
          <w:shd w:val="clear" w:color="auto" w:fill="FFFFFF"/>
        </w:rPr>
        <w:t xml:space="preserve"> </w:t>
      </w:r>
      <w:r w:rsidR="0088140A" w:rsidRPr="00010F0F">
        <w:rPr>
          <w:shd w:val="clear" w:color="auto" w:fill="FFFFFF"/>
        </w:rPr>
        <w:t>688</w:t>
      </w:r>
      <w:r w:rsidR="005A38E3">
        <w:rPr>
          <w:shd w:val="clear" w:color="auto" w:fill="FFFFFF"/>
        </w:rPr>
        <w:t xml:space="preserve"> </w:t>
      </w:r>
      <w:r w:rsidR="0088140A" w:rsidRPr="00010F0F">
        <w:rPr>
          <w:shd w:val="clear" w:color="auto" w:fill="FFFFFF"/>
        </w:rPr>
        <w:t>direct</w:t>
      </w:r>
      <w:r w:rsidR="005A38E3">
        <w:rPr>
          <w:shd w:val="clear" w:color="auto" w:fill="FFFFFF"/>
        </w:rPr>
        <w:t xml:space="preserve"> </w:t>
      </w:r>
      <w:r w:rsidR="0088140A" w:rsidRPr="00010F0F">
        <w:rPr>
          <w:shd w:val="clear" w:color="auto" w:fill="FFFFFF"/>
        </w:rPr>
        <w:t>or</w:t>
      </w:r>
      <w:r w:rsidR="005A38E3">
        <w:rPr>
          <w:shd w:val="clear" w:color="auto" w:fill="FFFFFF"/>
        </w:rPr>
        <w:t xml:space="preserve"> </w:t>
      </w:r>
      <w:r w:rsidR="0088140A" w:rsidRPr="00010F0F">
        <w:rPr>
          <w:shd w:val="clear" w:color="auto" w:fill="FFFFFF"/>
        </w:rPr>
        <w:t>indirect</w:t>
      </w:r>
      <w:r w:rsidR="005A38E3">
        <w:rPr>
          <w:shd w:val="clear" w:color="auto" w:fill="FFFFFF"/>
        </w:rPr>
        <w:t xml:space="preserve"> </w:t>
      </w:r>
      <w:r w:rsidR="0088140A" w:rsidRPr="00010F0F">
        <w:rPr>
          <w:shd w:val="clear" w:color="auto" w:fill="FFFFFF"/>
        </w:rPr>
        <w:t>fatalities—the</w:t>
      </w:r>
      <w:r w:rsidR="005A38E3">
        <w:rPr>
          <w:shd w:val="clear" w:color="auto" w:fill="FFFFFF"/>
        </w:rPr>
        <w:t xml:space="preserve"> </w:t>
      </w:r>
      <w:r w:rsidR="0088140A" w:rsidRPr="00010F0F">
        <w:rPr>
          <w:shd w:val="clear" w:color="auto" w:fill="FFFFFF"/>
        </w:rPr>
        <w:t>most</w:t>
      </w:r>
      <w:r w:rsidR="005A38E3">
        <w:rPr>
          <w:shd w:val="clear" w:color="auto" w:fill="FFFFFF"/>
        </w:rPr>
        <w:t xml:space="preserve"> </w:t>
      </w:r>
      <w:r w:rsidR="0088140A" w:rsidRPr="00010F0F">
        <w:rPr>
          <w:shd w:val="clear" w:color="auto" w:fill="FFFFFF"/>
        </w:rPr>
        <w:t>disaster-related</w:t>
      </w:r>
      <w:r w:rsidR="005A38E3">
        <w:rPr>
          <w:shd w:val="clear" w:color="auto" w:fill="FFFFFF"/>
        </w:rPr>
        <w:t xml:space="preserve"> </w:t>
      </w:r>
      <w:r w:rsidR="0088140A" w:rsidRPr="00010F0F">
        <w:rPr>
          <w:shd w:val="clear" w:color="auto" w:fill="FFFFFF"/>
        </w:rPr>
        <w:t>fatalities</w:t>
      </w:r>
      <w:r w:rsidR="005A38E3">
        <w:rPr>
          <w:shd w:val="clear" w:color="auto" w:fill="FFFFFF"/>
        </w:rPr>
        <w:t xml:space="preserve"> </w:t>
      </w:r>
      <w:r w:rsidR="0088140A" w:rsidRPr="00010F0F">
        <w:rPr>
          <w:shd w:val="clear" w:color="auto" w:fill="FFFFFF"/>
        </w:rPr>
        <w:t>for</w:t>
      </w:r>
      <w:r w:rsidR="005A38E3">
        <w:rPr>
          <w:shd w:val="clear" w:color="auto" w:fill="FFFFFF"/>
        </w:rPr>
        <w:t xml:space="preserve"> </w:t>
      </w:r>
      <w:r w:rsidR="0088140A" w:rsidRPr="00010F0F">
        <w:rPr>
          <w:shd w:val="clear" w:color="auto" w:fill="FFFFFF"/>
        </w:rPr>
        <w:t>the</w:t>
      </w:r>
      <w:r w:rsidR="005A38E3">
        <w:rPr>
          <w:shd w:val="clear" w:color="auto" w:fill="FFFFFF"/>
        </w:rPr>
        <w:t xml:space="preserve"> </w:t>
      </w:r>
      <w:r w:rsidR="0088140A" w:rsidRPr="00010F0F">
        <w:rPr>
          <w:shd w:val="clear" w:color="auto" w:fill="FFFFFF"/>
        </w:rPr>
        <w:t>contiguous</w:t>
      </w:r>
      <w:r w:rsidR="005A38E3">
        <w:rPr>
          <w:shd w:val="clear" w:color="auto" w:fill="FFFFFF"/>
        </w:rPr>
        <w:t xml:space="preserve"> </w:t>
      </w:r>
      <w:r w:rsidR="0088140A" w:rsidRPr="00010F0F">
        <w:rPr>
          <w:shd w:val="clear" w:color="auto" w:fill="FFFFFF"/>
        </w:rPr>
        <w:t>U</w:t>
      </w:r>
      <w:r w:rsidR="0088140A">
        <w:rPr>
          <w:shd w:val="clear" w:color="auto" w:fill="FFFFFF"/>
        </w:rPr>
        <w:t>nited</w:t>
      </w:r>
      <w:r w:rsidR="005A38E3">
        <w:rPr>
          <w:shd w:val="clear" w:color="auto" w:fill="FFFFFF"/>
        </w:rPr>
        <w:t xml:space="preserve"> </w:t>
      </w:r>
      <w:r w:rsidR="0088140A">
        <w:rPr>
          <w:shd w:val="clear" w:color="auto" w:fill="FFFFFF"/>
        </w:rPr>
        <w:t>States</w:t>
      </w:r>
      <w:r w:rsidR="005A38E3">
        <w:rPr>
          <w:shd w:val="clear" w:color="auto" w:fill="FFFFFF"/>
        </w:rPr>
        <w:t xml:space="preserve"> </w:t>
      </w:r>
      <w:r w:rsidR="0088140A" w:rsidRPr="00010F0F">
        <w:rPr>
          <w:shd w:val="clear" w:color="auto" w:fill="FFFFFF"/>
        </w:rPr>
        <w:t>since</w:t>
      </w:r>
      <w:r w:rsidR="005A38E3">
        <w:rPr>
          <w:shd w:val="clear" w:color="auto" w:fill="FFFFFF"/>
        </w:rPr>
        <w:t xml:space="preserve"> </w:t>
      </w:r>
      <w:r w:rsidR="0088140A" w:rsidRPr="00010F0F">
        <w:rPr>
          <w:shd w:val="clear" w:color="auto" w:fill="FFFFFF"/>
        </w:rPr>
        <w:t>2011,</w:t>
      </w:r>
      <w:r w:rsidR="005A38E3">
        <w:rPr>
          <w:shd w:val="clear" w:color="auto" w:fill="FFFFFF"/>
        </w:rPr>
        <w:t xml:space="preserve"> </w:t>
      </w:r>
      <w:r w:rsidR="0088140A" w:rsidRPr="00010F0F">
        <w:rPr>
          <w:shd w:val="clear" w:color="auto" w:fill="FFFFFF"/>
        </w:rPr>
        <w:t>and</w:t>
      </w:r>
      <w:r w:rsidR="005A38E3">
        <w:rPr>
          <w:shd w:val="clear" w:color="auto" w:fill="FFFFFF"/>
        </w:rPr>
        <w:t xml:space="preserve"> </w:t>
      </w:r>
      <w:r w:rsidR="0088140A" w:rsidRPr="00010F0F">
        <w:rPr>
          <w:shd w:val="clear" w:color="auto" w:fill="FFFFFF"/>
        </w:rPr>
        <w:t>more</w:t>
      </w:r>
      <w:r w:rsidR="005A38E3">
        <w:rPr>
          <w:shd w:val="clear" w:color="auto" w:fill="FFFFFF"/>
        </w:rPr>
        <w:t xml:space="preserve"> </w:t>
      </w:r>
      <w:r w:rsidR="0088140A" w:rsidRPr="00010F0F">
        <w:rPr>
          <w:shd w:val="clear" w:color="auto" w:fill="FFFFFF"/>
        </w:rPr>
        <w:t>than</w:t>
      </w:r>
      <w:r w:rsidR="005A38E3">
        <w:rPr>
          <w:shd w:val="clear" w:color="auto" w:fill="FFFFFF"/>
        </w:rPr>
        <w:t xml:space="preserve"> </w:t>
      </w:r>
      <w:r w:rsidR="0088140A" w:rsidRPr="00010F0F">
        <w:rPr>
          <w:shd w:val="clear" w:color="auto" w:fill="FFFFFF"/>
        </w:rPr>
        <w:t>double</w:t>
      </w:r>
      <w:r w:rsidR="005A38E3">
        <w:rPr>
          <w:shd w:val="clear" w:color="auto" w:fill="FFFFFF"/>
        </w:rPr>
        <w:t xml:space="preserve"> </w:t>
      </w:r>
      <w:r w:rsidR="0088140A" w:rsidRPr="00010F0F">
        <w:rPr>
          <w:shd w:val="clear" w:color="auto" w:fill="FFFFFF"/>
        </w:rPr>
        <w:t>2020’s</w:t>
      </w:r>
      <w:r w:rsidR="005A38E3">
        <w:rPr>
          <w:shd w:val="clear" w:color="auto" w:fill="FFFFFF"/>
        </w:rPr>
        <w:t xml:space="preserve"> </w:t>
      </w:r>
      <w:r w:rsidR="0088140A" w:rsidRPr="00010F0F">
        <w:rPr>
          <w:shd w:val="clear" w:color="auto" w:fill="FFFFFF"/>
        </w:rPr>
        <w:t>262</w:t>
      </w:r>
      <w:r w:rsidR="005A38E3">
        <w:rPr>
          <w:shd w:val="clear" w:color="auto" w:fill="FFFFFF"/>
        </w:rPr>
        <w:t xml:space="preserve"> </w:t>
      </w:r>
      <w:r w:rsidR="0088140A" w:rsidRPr="00010F0F">
        <w:rPr>
          <w:shd w:val="clear" w:color="auto" w:fill="FFFFFF"/>
        </w:rPr>
        <w:t>deaths.</w:t>
      </w:r>
      <w:r w:rsidR="0088140A" w:rsidRPr="00010F0F">
        <w:rPr>
          <w:rStyle w:val="EndnoteReference"/>
          <w:shd w:val="clear" w:color="auto" w:fill="FFFFFF"/>
        </w:rPr>
        <w:endnoteReference w:id="46"/>
      </w:r>
    </w:p>
    <w:p w14:paraId="6368A055" w14:textId="3F0DDE2B" w:rsidR="0088140A" w:rsidRPr="00795045" w:rsidRDefault="0088140A" w:rsidP="005A38E3">
      <w:pPr>
        <w:pStyle w:val="NCDBodyText"/>
        <w:rPr>
          <w:shd w:val="clear" w:color="auto" w:fill="FFFFFF"/>
        </w:rPr>
      </w:pPr>
      <w:r w:rsidRPr="00010F0F">
        <w:rPr>
          <w:shd w:val="clear" w:color="auto" w:fill="FFFFFF"/>
        </w:rPr>
        <w:t>The</w:t>
      </w:r>
      <w:r w:rsidR="005A38E3">
        <w:rPr>
          <w:shd w:val="clear" w:color="auto" w:fill="FFFFFF"/>
        </w:rPr>
        <w:t xml:space="preserve"> </w:t>
      </w:r>
      <w:r w:rsidRPr="00010F0F">
        <w:rPr>
          <w:shd w:val="clear" w:color="auto" w:fill="FFFFFF"/>
        </w:rPr>
        <w:t>increasing</w:t>
      </w:r>
      <w:r w:rsidR="005A38E3">
        <w:rPr>
          <w:shd w:val="clear" w:color="auto" w:fill="FFFFFF"/>
        </w:rPr>
        <w:t xml:space="preserve"> </w:t>
      </w:r>
      <w:r w:rsidRPr="00010F0F">
        <w:rPr>
          <w:shd w:val="clear" w:color="auto" w:fill="FFFFFF"/>
        </w:rPr>
        <w:t>frequency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intensity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certain</w:t>
      </w:r>
      <w:r w:rsidR="005A38E3">
        <w:rPr>
          <w:shd w:val="clear" w:color="auto" w:fill="FFFFFF"/>
        </w:rPr>
        <w:t xml:space="preserve"> </w:t>
      </w:r>
      <w:r w:rsidRPr="00010F0F">
        <w:rPr>
          <w:shd w:val="clear" w:color="auto" w:fill="FFFFFF"/>
        </w:rPr>
        <w:t>types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include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rise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vulnerability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drought,</w:t>
      </w:r>
      <w:r w:rsidR="005A38E3">
        <w:rPr>
          <w:shd w:val="clear" w:color="auto" w:fill="FFFFFF"/>
        </w:rPr>
        <w:t xml:space="preserve"> </w:t>
      </w:r>
      <w:r w:rsidRPr="00010F0F">
        <w:rPr>
          <w:shd w:val="clear" w:color="auto" w:fill="FFFFFF"/>
        </w:rPr>
        <w:t>lengthening</w:t>
      </w:r>
      <w:r w:rsidR="005A38E3">
        <w:rPr>
          <w:shd w:val="clear" w:color="auto" w:fill="FFFFFF"/>
        </w:rPr>
        <w:t xml:space="preserve"> </w:t>
      </w:r>
      <w:r w:rsidRPr="00010F0F">
        <w:rPr>
          <w:shd w:val="clear" w:color="auto" w:fill="FFFFFF"/>
        </w:rPr>
        <w:t>wildfire</w:t>
      </w:r>
      <w:r w:rsidR="005A38E3">
        <w:rPr>
          <w:shd w:val="clear" w:color="auto" w:fill="FFFFFF"/>
        </w:rPr>
        <w:t xml:space="preserve"> </w:t>
      </w:r>
      <w:r w:rsidRPr="00010F0F">
        <w:rPr>
          <w:shd w:val="clear" w:color="auto" w:fill="FFFFFF"/>
        </w:rPr>
        <w:t>seasons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Western</w:t>
      </w:r>
      <w:r w:rsidR="005A38E3">
        <w:rPr>
          <w:shd w:val="clear" w:color="auto" w:fill="FFFFFF"/>
        </w:rPr>
        <w:t xml:space="preserve"> </w:t>
      </w:r>
      <w:r w:rsidRPr="00010F0F">
        <w:rPr>
          <w:shd w:val="clear" w:color="auto" w:fill="FFFFFF"/>
        </w:rPr>
        <w:t>states,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potential</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extremely</w:t>
      </w:r>
      <w:r w:rsidR="005A38E3">
        <w:rPr>
          <w:shd w:val="clear" w:color="auto" w:fill="FFFFFF"/>
        </w:rPr>
        <w:t xml:space="preserve"> </w:t>
      </w:r>
      <w:r w:rsidRPr="00010F0F">
        <w:rPr>
          <w:shd w:val="clear" w:color="auto" w:fill="FFFFFF"/>
        </w:rPr>
        <w:t>heavy</w:t>
      </w:r>
      <w:r w:rsidR="005A38E3">
        <w:rPr>
          <w:shd w:val="clear" w:color="auto" w:fill="FFFFFF"/>
        </w:rPr>
        <w:t xml:space="preserve"> </w:t>
      </w:r>
      <w:r w:rsidRPr="00010F0F">
        <w:rPr>
          <w:shd w:val="clear" w:color="auto" w:fill="FFFFFF"/>
        </w:rPr>
        <w:t>rainfall</w:t>
      </w:r>
      <w:r w:rsidR="005A38E3">
        <w:rPr>
          <w:shd w:val="clear" w:color="auto" w:fill="FFFFFF"/>
        </w:rPr>
        <w:t xml:space="preserve"> </w:t>
      </w:r>
      <w:r w:rsidRPr="00010F0F">
        <w:rPr>
          <w:shd w:val="clear" w:color="auto" w:fill="FFFFFF"/>
        </w:rPr>
        <w:t>becoming</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common</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Eastern</w:t>
      </w:r>
      <w:r w:rsidR="005A38E3">
        <w:rPr>
          <w:shd w:val="clear" w:color="auto" w:fill="FFFFFF"/>
        </w:rPr>
        <w:t xml:space="preserve"> </w:t>
      </w:r>
      <w:r w:rsidRPr="00010F0F">
        <w:rPr>
          <w:shd w:val="clear" w:color="auto" w:fill="FFFFFF"/>
        </w:rPr>
        <w:t>states.</w:t>
      </w:r>
      <w:r w:rsidR="005A38E3">
        <w:rPr>
          <w:shd w:val="clear" w:color="auto" w:fill="FFFFFF"/>
        </w:rPr>
        <w:t xml:space="preserve"> </w:t>
      </w:r>
      <w:r w:rsidRPr="00010F0F">
        <w:rPr>
          <w:shd w:val="clear" w:color="auto" w:fill="FFFFFF"/>
        </w:rPr>
        <w:t>Sea</w:t>
      </w:r>
      <w:r w:rsidR="005A38E3">
        <w:rPr>
          <w:shd w:val="clear" w:color="auto" w:fill="FFFFFF"/>
        </w:rPr>
        <w:t xml:space="preserve"> </w:t>
      </w:r>
      <w:r w:rsidRPr="00010F0F">
        <w:rPr>
          <w:shd w:val="clear" w:color="auto" w:fill="FFFFFF"/>
        </w:rPr>
        <w:t>level</w:t>
      </w:r>
      <w:r w:rsidR="005A38E3">
        <w:rPr>
          <w:shd w:val="clear" w:color="auto" w:fill="FFFFFF"/>
        </w:rPr>
        <w:t xml:space="preserve"> </w:t>
      </w:r>
      <w:r w:rsidRPr="00010F0F">
        <w:rPr>
          <w:shd w:val="clear" w:color="auto" w:fill="FFFFFF"/>
        </w:rPr>
        <w:t>rise</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worsening</w:t>
      </w:r>
      <w:r w:rsidR="005A38E3">
        <w:rPr>
          <w:shd w:val="clear" w:color="auto" w:fill="FFFFFF"/>
        </w:rPr>
        <w:t xml:space="preserve"> </w:t>
      </w:r>
      <w:r w:rsidRPr="00010F0F">
        <w:rPr>
          <w:shd w:val="clear" w:color="auto" w:fill="FFFFFF"/>
        </w:rPr>
        <w:t>hurricane</w:t>
      </w:r>
      <w:r w:rsidR="005A38E3">
        <w:rPr>
          <w:shd w:val="clear" w:color="auto" w:fill="FFFFFF"/>
        </w:rPr>
        <w:t xml:space="preserve"> </w:t>
      </w:r>
      <w:r w:rsidRPr="00010F0F">
        <w:rPr>
          <w:shd w:val="clear" w:color="auto" w:fill="FFFFFF"/>
        </w:rPr>
        <w:t>storm</w:t>
      </w:r>
      <w:r w:rsidR="005A38E3">
        <w:rPr>
          <w:shd w:val="clear" w:color="auto" w:fill="FFFFFF"/>
        </w:rPr>
        <w:t xml:space="preserve"> </w:t>
      </w:r>
      <w:r w:rsidRPr="00010F0F">
        <w:rPr>
          <w:shd w:val="clear" w:color="auto" w:fill="FFFFFF"/>
        </w:rPr>
        <w:t>surge</w:t>
      </w:r>
      <w:r w:rsidR="005A38E3">
        <w:rPr>
          <w:shd w:val="clear" w:color="auto" w:fill="FFFFFF"/>
        </w:rPr>
        <w:t xml:space="preserve"> </w:t>
      </w:r>
      <w:r w:rsidRPr="00010F0F">
        <w:rPr>
          <w:shd w:val="clear" w:color="auto" w:fill="FFFFFF"/>
        </w:rPr>
        <w:t>flooding.</w:t>
      </w:r>
      <w:r w:rsidRPr="00010F0F">
        <w:rPr>
          <w:rStyle w:val="EndnoteReference"/>
          <w:shd w:val="clear" w:color="auto" w:fill="FFFFFF"/>
        </w:rPr>
        <w:endnoteReference w:id="47"/>
      </w:r>
      <w:r w:rsidR="005A38E3">
        <w:rPr>
          <w:shd w:val="clear" w:color="auto" w:fill="FFFFFF"/>
        </w:rPr>
        <w:t xml:space="preserve"> </w:t>
      </w:r>
      <w:r w:rsidRPr="00010F0F">
        <w:t>Severe</w:t>
      </w:r>
      <w:r w:rsidR="005A38E3">
        <w:t xml:space="preserve"> </w:t>
      </w:r>
      <w:r w:rsidRPr="00010F0F">
        <w:t>storms</w:t>
      </w:r>
      <w:r w:rsidR="005A38E3">
        <w:t xml:space="preserve"> </w:t>
      </w:r>
      <w:r w:rsidRPr="00010F0F">
        <w:t>have</w:t>
      </w:r>
      <w:r w:rsidR="005A38E3">
        <w:t xml:space="preserve"> </w:t>
      </w:r>
      <w:r w:rsidRPr="00010F0F">
        <w:t>caused</w:t>
      </w:r>
      <w:r w:rsidR="005A38E3">
        <w:t xml:space="preserve"> </w:t>
      </w:r>
      <w:r w:rsidRPr="00010F0F">
        <w:t>the</w:t>
      </w:r>
      <w:r w:rsidR="005A38E3">
        <w:t xml:space="preserve"> </w:t>
      </w:r>
      <w:r w:rsidRPr="00010F0F">
        <w:t>most</w:t>
      </w:r>
      <w:r w:rsidR="005A38E3">
        <w:t xml:space="preserve"> </w:t>
      </w:r>
      <w:r w:rsidRPr="00010F0F">
        <w:t>billion-dollar</w:t>
      </w:r>
      <w:r w:rsidR="005A38E3">
        <w:t xml:space="preserve"> </w:t>
      </w:r>
      <w:r w:rsidRPr="00010F0F">
        <w:t>disaster</w:t>
      </w:r>
      <w:r w:rsidR="005A38E3">
        <w:t xml:space="preserve"> </w:t>
      </w:r>
      <w:r w:rsidRPr="00010F0F">
        <w:t>events</w:t>
      </w:r>
      <w:r w:rsidR="005A38E3">
        <w:t xml:space="preserve"> </w:t>
      </w:r>
      <w:r w:rsidRPr="00010F0F">
        <w:t>(143),</w:t>
      </w:r>
      <w:r w:rsidR="005A38E3">
        <w:t xml:space="preserve"> </w:t>
      </w:r>
      <w:r w:rsidRPr="00010F0F">
        <w:t>while</w:t>
      </w:r>
      <w:r w:rsidR="005A38E3">
        <w:t xml:space="preserve"> </w:t>
      </w:r>
      <w:r w:rsidRPr="00010F0F">
        <w:t>hurricanes</w:t>
      </w:r>
      <w:r w:rsidR="005A38E3">
        <w:t xml:space="preserve"> </w:t>
      </w:r>
      <w:r w:rsidRPr="00010F0F">
        <w:t>and</w:t>
      </w:r>
      <w:r w:rsidR="005A38E3">
        <w:t xml:space="preserve"> </w:t>
      </w:r>
      <w:r w:rsidRPr="00010F0F">
        <w:t>flooding</w:t>
      </w:r>
      <w:r w:rsidR="005A38E3">
        <w:t xml:space="preserve"> </w:t>
      </w:r>
      <w:r w:rsidRPr="00010F0F">
        <w:t>represent</w:t>
      </w:r>
      <w:r w:rsidR="005A38E3">
        <w:t xml:space="preserve"> </w:t>
      </w:r>
      <w:r w:rsidRPr="00010F0F">
        <w:t>the</w:t>
      </w:r>
      <w:r w:rsidR="005A38E3">
        <w:t xml:space="preserve"> </w:t>
      </w:r>
      <w:r w:rsidRPr="00010F0F">
        <w:t>second</w:t>
      </w:r>
      <w:r w:rsidR="005A38E3">
        <w:t xml:space="preserve"> </w:t>
      </w:r>
      <w:r w:rsidRPr="00010F0F">
        <w:t>and</w:t>
      </w:r>
      <w:r w:rsidR="005A38E3">
        <w:t xml:space="preserve"> </w:t>
      </w:r>
      <w:r w:rsidRPr="00010F0F">
        <w:t>third</w:t>
      </w:r>
      <w:r w:rsidR="005A38E3">
        <w:t xml:space="preserve"> </w:t>
      </w:r>
      <w:r w:rsidRPr="00010F0F">
        <w:t>most</w:t>
      </w:r>
      <w:r w:rsidR="005A38E3">
        <w:t xml:space="preserve"> </w:t>
      </w:r>
      <w:r w:rsidRPr="00010F0F">
        <w:t>frequent</w:t>
      </w:r>
      <w:r w:rsidR="005A38E3">
        <w:t xml:space="preserve"> </w:t>
      </w:r>
      <w:r w:rsidRPr="00010F0F">
        <w:t>event</w:t>
      </w:r>
      <w:r w:rsidR="005A38E3">
        <w:t xml:space="preserve"> </w:t>
      </w:r>
      <w:r w:rsidRPr="00010F0F">
        <w:t>types</w:t>
      </w:r>
      <w:r w:rsidR="005A38E3">
        <w:t xml:space="preserve"> </w:t>
      </w:r>
      <w:r w:rsidRPr="00010F0F">
        <w:t>(56</w:t>
      </w:r>
      <w:r w:rsidR="005A38E3">
        <w:t xml:space="preserve"> </w:t>
      </w:r>
      <w:r w:rsidRPr="00010F0F">
        <w:t>and</w:t>
      </w:r>
      <w:r w:rsidR="005A38E3">
        <w:t xml:space="preserve"> </w:t>
      </w:r>
      <w:r w:rsidRPr="00010F0F">
        <w:t>35),</w:t>
      </w:r>
      <w:r w:rsidR="005A38E3">
        <w:t xml:space="preserve"> </w:t>
      </w:r>
      <w:r w:rsidRPr="00010F0F">
        <w:t>respectively.</w:t>
      </w:r>
      <w:r w:rsidRPr="00010F0F">
        <w:rPr>
          <w:rStyle w:val="EndnoteReference"/>
        </w:rPr>
        <w:endnoteReference w:id="48"/>
      </w:r>
    </w:p>
    <w:p w14:paraId="6C2B54EF" w14:textId="79DD5163" w:rsidR="0088140A" w:rsidRPr="00795045" w:rsidRDefault="0088140A" w:rsidP="005A38E3">
      <w:pPr>
        <w:pStyle w:val="NCDBodyText"/>
        <w:rPr>
          <w:shd w:val="clear" w:color="auto" w:fill="FFFFFF"/>
        </w:rPr>
      </w:pPr>
      <w:r w:rsidRPr="00010F0F">
        <w:rPr>
          <w:shd w:val="clear" w:color="auto" w:fill="FFFFFF"/>
        </w:rPr>
        <w:t>Recent</w:t>
      </w:r>
      <w:r w:rsidR="005A38E3">
        <w:rPr>
          <w:shd w:val="clear" w:color="auto" w:fill="FFFFFF"/>
        </w:rPr>
        <w:t xml:space="preserve"> </w:t>
      </w:r>
      <w:r w:rsidRPr="00010F0F">
        <w:rPr>
          <w:shd w:val="clear" w:color="auto" w:fill="FFFFFF"/>
        </w:rPr>
        <w:t>examples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severe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include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powerful</w:t>
      </w:r>
      <w:r w:rsidR="005A38E3">
        <w:rPr>
          <w:shd w:val="clear" w:color="auto" w:fill="FFFFFF"/>
        </w:rPr>
        <w:t xml:space="preserve"> </w:t>
      </w:r>
      <w:r w:rsidRPr="00010F0F">
        <w:rPr>
          <w:shd w:val="clear" w:color="auto" w:fill="FFFFFF"/>
        </w:rPr>
        <w:t>billion-dollar</w:t>
      </w:r>
      <w:r w:rsidR="005A38E3">
        <w:rPr>
          <w:shd w:val="clear" w:color="auto" w:fill="FFFFFF"/>
        </w:rPr>
        <w:t xml:space="preserve"> </w:t>
      </w:r>
      <w:r w:rsidRPr="00010F0F">
        <w:rPr>
          <w:shd w:val="clear" w:color="auto" w:fill="FFFFFF"/>
        </w:rPr>
        <w:t>Hurricane</w:t>
      </w:r>
      <w:r w:rsidR="005A38E3">
        <w:rPr>
          <w:shd w:val="clear" w:color="auto" w:fill="FFFFFF"/>
        </w:rPr>
        <w:t xml:space="preserve"> </w:t>
      </w:r>
      <w:r w:rsidRPr="00010F0F">
        <w:rPr>
          <w:shd w:val="clear" w:color="auto" w:fill="FFFFFF"/>
        </w:rPr>
        <w:t>Harvey</w:t>
      </w:r>
      <w:r w:rsidR="005A38E3">
        <w:rPr>
          <w:shd w:val="clear" w:color="auto" w:fill="FFFFFF"/>
        </w:rPr>
        <w:t xml:space="preserve"> </w:t>
      </w:r>
      <w:r w:rsidRPr="00010F0F">
        <w:rPr>
          <w:shd w:val="clear" w:color="auto" w:fill="FFFFFF"/>
        </w:rPr>
        <w:t>(2017),</w:t>
      </w:r>
      <w:r w:rsidRPr="00010F0F">
        <w:rPr>
          <w:rStyle w:val="EndnoteReference"/>
          <w:shd w:val="clear" w:color="auto" w:fill="FFFFFF"/>
        </w:rPr>
        <w:endnoteReference w:id="49"/>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resulted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devastating</w:t>
      </w:r>
      <w:r w:rsidR="005A38E3">
        <w:rPr>
          <w:shd w:val="clear" w:color="auto" w:fill="FFFFFF"/>
        </w:rPr>
        <w:t xml:space="preserve"> </w:t>
      </w:r>
      <w:r w:rsidRPr="00010F0F">
        <w:rPr>
          <w:shd w:val="clear" w:color="auto" w:fill="FFFFFF"/>
        </w:rPr>
        <w:t>flooding</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inundated</w:t>
      </w:r>
      <w:r w:rsidR="005A38E3">
        <w:rPr>
          <w:shd w:val="clear" w:color="auto" w:fill="FFFFFF"/>
        </w:rPr>
        <w:t xml:space="preserve"> </w:t>
      </w:r>
      <w:r w:rsidRPr="00010F0F">
        <w:rPr>
          <w:shd w:val="clear" w:color="auto" w:fill="FFFFFF"/>
        </w:rPr>
        <w:t>Harris</w:t>
      </w:r>
      <w:r w:rsidR="005A38E3">
        <w:rPr>
          <w:shd w:val="clear" w:color="auto" w:fill="FFFFFF"/>
        </w:rPr>
        <w:t xml:space="preserve"> </w:t>
      </w:r>
      <w:r w:rsidRPr="00010F0F">
        <w:rPr>
          <w:shd w:val="clear" w:color="auto" w:fill="FFFFFF"/>
        </w:rPr>
        <w:t>County,</w:t>
      </w:r>
      <w:r w:rsidR="005A38E3">
        <w:rPr>
          <w:shd w:val="clear" w:color="auto" w:fill="FFFFFF"/>
        </w:rPr>
        <w:t xml:space="preserve"> </w:t>
      </w:r>
      <w:r w:rsidRPr="00010F0F">
        <w:rPr>
          <w:shd w:val="clear" w:color="auto" w:fill="FFFFFF"/>
        </w:rPr>
        <w:t>Texas,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1</w:t>
      </w:r>
      <w:r w:rsidR="005A38E3">
        <w:rPr>
          <w:shd w:val="clear" w:color="auto" w:fill="FFFFFF"/>
        </w:rPr>
        <w:t xml:space="preserve"> </w:t>
      </w:r>
      <w:r w:rsidRPr="00010F0F">
        <w:rPr>
          <w:shd w:val="clear" w:color="auto" w:fill="FFFFFF"/>
        </w:rPr>
        <w:t>trillion</w:t>
      </w:r>
      <w:r w:rsidR="005A38E3">
        <w:rPr>
          <w:shd w:val="clear" w:color="auto" w:fill="FFFFFF"/>
        </w:rPr>
        <w:t xml:space="preserve"> </w:t>
      </w:r>
      <w:r w:rsidRPr="00010F0F">
        <w:rPr>
          <w:shd w:val="clear" w:color="auto" w:fill="FFFFFF"/>
        </w:rPr>
        <w:t>gallons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water</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four-day</w:t>
      </w:r>
      <w:r w:rsidR="005A38E3">
        <w:rPr>
          <w:shd w:val="clear" w:color="auto" w:fill="FFFFFF"/>
        </w:rPr>
        <w:t xml:space="preserve"> </w:t>
      </w:r>
      <w:r w:rsidRPr="00010F0F">
        <w:rPr>
          <w:shd w:val="clear" w:color="auto" w:fill="FFFFFF"/>
        </w:rPr>
        <w:t>period,</w:t>
      </w:r>
      <w:r w:rsidRPr="00010F0F">
        <w:rPr>
          <w:rStyle w:val="EndnoteReference"/>
          <w:shd w:val="clear" w:color="auto" w:fill="FFFFFF"/>
        </w:rPr>
        <w:endnoteReference w:id="50"/>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t>Winter</w:t>
      </w:r>
      <w:r w:rsidR="005A38E3">
        <w:t xml:space="preserve"> </w:t>
      </w:r>
      <w:r w:rsidRPr="00010F0F">
        <w:t>Storm</w:t>
      </w:r>
      <w:r w:rsidR="005A38E3">
        <w:t xml:space="preserve"> </w:t>
      </w:r>
      <w:r w:rsidRPr="00010F0F">
        <w:t>Uri</w:t>
      </w:r>
      <w:r w:rsidR="005A38E3">
        <w:t xml:space="preserve"> </w:t>
      </w:r>
      <w:r w:rsidRPr="00010F0F">
        <w:t>(2021)</w:t>
      </w:r>
      <w:r w:rsidRPr="00010F0F">
        <w:rPr>
          <w:shd w:val="clear" w:color="auto" w:fill="FFFFFF"/>
        </w:rPr>
        <w:t>,</w:t>
      </w:r>
      <w:r w:rsidR="005A38E3">
        <w:rPr>
          <w:shd w:val="clear" w:color="auto" w:fill="FFFFFF"/>
        </w:rPr>
        <w:t xml:space="preserve"> </w:t>
      </w:r>
      <w:r w:rsidRPr="00010F0F">
        <w:rPr>
          <w:rFonts w:eastAsia="Times New Roman"/>
        </w:rPr>
        <w:t>a</w:t>
      </w:r>
      <w:r w:rsidR="005A38E3">
        <w:rPr>
          <w:rFonts w:eastAsia="Times New Roman"/>
        </w:rPr>
        <w:t xml:space="preserve"> </w:t>
      </w:r>
      <w:r w:rsidRPr="00010F0F">
        <w:rPr>
          <w:rFonts w:eastAsia="Times New Roman"/>
        </w:rPr>
        <w:t>historic</w:t>
      </w:r>
      <w:r w:rsidR="005A38E3">
        <w:rPr>
          <w:rFonts w:eastAsia="Times New Roman"/>
        </w:rPr>
        <w:t xml:space="preserve"> </w:t>
      </w:r>
      <w:r w:rsidRPr="00010F0F">
        <w:rPr>
          <w:rFonts w:eastAsia="Times New Roman"/>
        </w:rPr>
        <w:t>cold</w:t>
      </w:r>
      <w:r w:rsidR="005A38E3">
        <w:rPr>
          <w:rFonts w:eastAsia="Times New Roman"/>
        </w:rPr>
        <w:t xml:space="preserve"> </w:t>
      </w:r>
      <w:r w:rsidRPr="00010F0F">
        <w:rPr>
          <w:rFonts w:eastAsia="Times New Roman"/>
        </w:rPr>
        <w:t>wave</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winter</w:t>
      </w:r>
      <w:r w:rsidR="005A38E3">
        <w:rPr>
          <w:rFonts w:eastAsia="Times New Roman"/>
        </w:rPr>
        <w:t xml:space="preserve"> </w:t>
      </w:r>
      <w:r w:rsidRPr="00010F0F">
        <w:rPr>
          <w:rFonts w:eastAsia="Times New Roman"/>
        </w:rPr>
        <w:t>storm</w:t>
      </w:r>
      <w:r w:rsidR="005A38E3">
        <w:rPr>
          <w:rFonts w:eastAsia="Times New Roman"/>
        </w:rPr>
        <w:t xml:space="preserve"> </w:t>
      </w:r>
      <w:r w:rsidRPr="00010F0F">
        <w:rPr>
          <w:rFonts w:eastAsia="Times New Roman"/>
        </w:rPr>
        <w:t>that</w:t>
      </w:r>
      <w:r w:rsidR="005A38E3">
        <w:rPr>
          <w:rFonts w:eastAsia="Times New Roman"/>
        </w:rPr>
        <w:t xml:space="preserve"> </w:t>
      </w:r>
      <w:r w:rsidRPr="00010F0F">
        <w:rPr>
          <w:rFonts w:eastAsia="Times New Roman"/>
        </w:rPr>
        <w:t>impacted</w:t>
      </w:r>
      <w:r w:rsidR="005A38E3">
        <w:rPr>
          <w:rFonts w:eastAsia="Times New Roman"/>
        </w:rPr>
        <w:t xml:space="preserve"> </w:t>
      </w:r>
      <w:r w:rsidRPr="00010F0F">
        <w:rPr>
          <w:rFonts w:eastAsia="Times New Roman"/>
        </w:rPr>
        <w:t>many</w:t>
      </w:r>
      <w:r w:rsidR="005A38E3">
        <w:rPr>
          <w:rFonts w:eastAsia="Times New Roman"/>
        </w:rPr>
        <w:t xml:space="preserve"> </w:t>
      </w:r>
      <w:r w:rsidRPr="00010F0F">
        <w:rPr>
          <w:rFonts w:eastAsia="Times New Roman"/>
        </w:rPr>
        <w:t>Northwest,</w:t>
      </w:r>
      <w:r w:rsidR="005A38E3">
        <w:rPr>
          <w:rFonts w:eastAsia="Times New Roman"/>
        </w:rPr>
        <w:t xml:space="preserve"> </w:t>
      </w:r>
      <w:r w:rsidRPr="00010F0F">
        <w:rPr>
          <w:rFonts w:eastAsia="Times New Roman"/>
        </w:rPr>
        <w:t>Central,</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Eastern</w:t>
      </w:r>
      <w:r w:rsidR="005A38E3">
        <w:rPr>
          <w:rFonts w:eastAsia="Times New Roman"/>
        </w:rPr>
        <w:t xml:space="preserve"> </w:t>
      </w:r>
      <w:r w:rsidRPr="00010F0F">
        <w:rPr>
          <w:rFonts w:eastAsia="Times New Roman"/>
        </w:rPr>
        <w:t>states</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February</w:t>
      </w:r>
      <w:r w:rsidR="005A38E3">
        <w:rPr>
          <w:rFonts w:eastAsia="Times New Roman"/>
        </w:rPr>
        <w:t xml:space="preserve"> </w:t>
      </w:r>
      <w:r w:rsidRPr="00010F0F">
        <w:rPr>
          <w:rFonts w:eastAsia="Times New Roman"/>
        </w:rPr>
        <w:t>2021.</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prolonged</w:t>
      </w:r>
      <w:r w:rsidR="005A38E3">
        <w:rPr>
          <w:rFonts w:eastAsia="Times New Roman"/>
        </w:rPr>
        <w:t xml:space="preserve"> </w:t>
      </w:r>
      <w:r w:rsidRPr="00010F0F">
        <w:rPr>
          <w:rFonts w:eastAsia="Times New Roman"/>
        </w:rPr>
        <w:t>Arctic</w:t>
      </w:r>
      <w:r w:rsidR="005A38E3">
        <w:rPr>
          <w:rFonts w:eastAsia="Times New Roman"/>
        </w:rPr>
        <w:t xml:space="preserve"> </w:t>
      </w:r>
      <w:r w:rsidRPr="00010F0F">
        <w:rPr>
          <w:rFonts w:eastAsia="Times New Roman"/>
        </w:rPr>
        <w:t>air</w:t>
      </w:r>
      <w:r w:rsidR="005A38E3">
        <w:rPr>
          <w:rFonts w:eastAsia="Times New Roman"/>
        </w:rPr>
        <w:t xml:space="preserve"> </w:t>
      </w:r>
      <w:r w:rsidRPr="00010F0F">
        <w:rPr>
          <w:rFonts w:eastAsia="Times New Roman"/>
        </w:rPr>
        <w:t>caused</w:t>
      </w:r>
      <w:r w:rsidR="005A38E3">
        <w:rPr>
          <w:rFonts w:eastAsia="Times New Roman"/>
        </w:rPr>
        <w:t xml:space="preserve"> </w:t>
      </w:r>
      <w:r w:rsidRPr="00010F0F">
        <w:rPr>
          <w:rFonts w:eastAsia="Times New Roman"/>
        </w:rPr>
        <w:t>widespread</w:t>
      </w:r>
      <w:r w:rsidR="005A38E3">
        <w:rPr>
          <w:rFonts w:eastAsia="Times New Roman"/>
        </w:rPr>
        <w:t xml:space="preserve"> </w:t>
      </w:r>
      <w:r w:rsidRPr="00010F0F">
        <w:rPr>
          <w:rFonts w:eastAsia="Times New Roman"/>
        </w:rPr>
        <w:t>power</w:t>
      </w:r>
      <w:r w:rsidR="005A38E3">
        <w:rPr>
          <w:rFonts w:eastAsia="Times New Roman"/>
        </w:rPr>
        <w:t xml:space="preserve"> </w:t>
      </w:r>
      <w:r w:rsidRPr="00010F0F">
        <w:rPr>
          <w:rFonts w:eastAsia="Times New Roman"/>
        </w:rPr>
        <w:t>outages</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Texas,</w:t>
      </w:r>
      <w:r w:rsidR="005A38E3">
        <w:rPr>
          <w:rFonts w:eastAsia="Times New Roman"/>
        </w:rPr>
        <w:t xml:space="preserve"> </w:t>
      </w:r>
      <w:r w:rsidRPr="00010F0F">
        <w:rPr>
          <w:rFonts w:eastAsia="Times New Roman"/>
        </w:rPr>
        <w:t>as</w:t>
      </w:r>
      <w:r w:rsidR="005A38E3">
        <w:rPr>
          <w:rFonts w:eastAsia="Times New Roman"/>
        </w:rPr>
        <w:t xml:space="preserve"> </w:t>
      </w:r>
      <w:r w:rsidRPr="00010F0F">
        <w:rPr>
          <w:rFonts w:eastAsia="Times New Roman"/>
        </w:rPr>
        <w:t>well</w:t>
      </w:r>
      <w:r w:rsidR="005A38E3">
        <w:rPr>
          <w:rFonts w:eastAsia="Times New Roman"/>
        </w:rPr>
        <w:t xml:space="preserve"> </w:t>
      </w:r>
      <w:r w:rsidRPr="00010F0F">
        <w:rPr>
          <w:rFonts w:eastAsia="Times New Roman"/>
        </w:rPr>
        <w:t>as</w:t>
      </w:r>
      <w:r w:rsidR="005A38E3">
        <w:rPr>
          <w:rFonts w:eastAsia="Times New Roman"/>
        </w:rPr>
        <w:t xml:space="preserve"> </w:t>
      </w:r>
      <w:r w:rsidRPr="00010F0F">
        <w:rPr>
          <w:rFonts w:eastAsia="Times New Roman"/>
        </w:rPr>
        <w:t>other</w:t>
      </w:r>
      <w:r w:rsidR="005A38E3">
        <w:rPr>
          <w:rFonts w:eastAsia="Times New Roman"/>
        </w:rPr>
        <w:t xml:space="preserve"> </w:t>
      </w:r>
      <w:r w:rsidRPr="00010F0F">
        <w:rPr>
          <w:rFonts w:eastAsia="Times New Roman"/>
        </w:rPr>
        <w:t>southern</w:t>
      </w:r>
      <w:r w:rsidR="005A38E3">
        <w:rPr>
          <w:rFonts w:eastAsia="Times New Roman"/>
        </w:rPr>
        <w:t xml:space="preserve"> </w:t>
      </w:r>
      <w:r w:rsidRPr="00010F0F">
        <w:rPr>
          <w:rFonts w:eastAsia="Times New Roman"/>
        </w:rPr>
        <w:t>states,</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multiple</w:t>
      </w:r>
      <w:r w:rsidR="005A38E3">
        <w:rPr>
          <w:rFonts w:eastAsia="Times New Roman"/>
        </w:rPr>
        <w:t xml:space="preserve"> </w:t>
      </w:r>
      <w:r w:rsidRPr="00010F0F">
        <w:rPr>
          <w:rFonts w:eastAsia="Times New Roman"/>
        </w:rPr>
        <w:t>days</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sustained</w:t>
      </w:r>
      <w:r w:rsidR="005A38E3">
        <w:rPr>
          <w:rFonts w:eastAsia="Times New Roman"/>
        </w:rPr>
        <w:t xml:space="preserve"> </w:t>
      </w:r>
      <w:r w:rsidRPr="00010F0F">
        <w:rPr>
          <w:rFonts w:eastAsia="Times New Roman"/>
        </w:rPr>
        <w:t>below-freezing</w:t>
      </w:r>
      <w:r w:rsidR="005A38E3">
        <w:rPr>
          <w:rFonts w:eastAsia="Times New Roman"/>
        </w:rPr>
        <w:t xml:space="preserve"> </w:t>
      </w:r>
      <w:r w:rsidRPr="00010F0F">
        <w:rPr>
          <w:rFonts w:eastAsia="Times New Roman"/>
        </w:rPr>
        <w:t>temperatures.</w:t>
      </w:r>
      <w:r w:rsidR="005A38E3">
        <w:rPr>
          <w:rFonts w:eastAsia="Times New Roman"/>
        </w:rPr>
        <w:t xml:space="preserve"> </w:t>
      </w:r>
      <w:r w:rsidRPr="00010F0F">
        <w:rPr>
          <w:rFonts w:eastAsia="Times New Roman"/>
        </w:rPr>
        <w:t>At</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peak</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outage,</w:t>
      </w:r>
      <w:r w:rsidR="005A38E3">
        <w:rPr>
          <w:rFonts w:eastAsia="Times New Roman"/>
        </w:rPr>
        <w:t xml:space="preserve"> </w:t>
      </w:r>
      <w:r w:rsidRPr="00010F0F">
        <w:rPr>
          <w:rFonts w:eastAsia="Times New Roman"/>
        </w:rPr>
        <w:t>nearly</w:t>
      </w:r>
      <w:r w:rsidR="005A38E3">
        <w:rPr>
          <w:rFonts w:eastAsia="Times New Roman"/>
        </w:rPr>
        <w:t xml:space="preserve"> </w:t>
      </w:r>
      <w:r w:rsidRPr="00010F0F">
        <w:rPr>
          <w:rFonts w:eastAsia="Times New Roman"/>
        </w:rPr>
        <w:t>10</w:t>
      </w:r>
      <w:r w:rsidR="005A38E3">
        <w:rPr>
          <w:rFonts w:eastAsia="Times New Roman"/>
        </w:rPr>
        <w:t xml:space="preserve"> </w:t>
      </w:r>
      <w:r w:rsidRPr="00010F0F">
        <w:rPr>
          <w:rFonts w:eastAsia="Times New Roman"/>
        </w:rPr>
        <w:t>million</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were</w:t>
      </w:r>
      <w:r w:rsidR="005A38E3">
        <w:rPr>
          <w:rFonts w:eastAsia="Times New Roman"/>
        </w:rPr>
        <w:t xml:space="preserve"> </w:t>
      </w:r>
      <w:r w:rsidRPr="00010F0F">
        <w:rPr>
          <w:rFonts w:eastAsia="Times New Roman"/>
        </w:rPr>
        <w:t>without</w:t>
      </w:r>
      <w:r w:rsidR="005A38E3">
        <w:rPr>
          <w:rFonts w:eastAsia="Times New Roman"/>
        </w:rPr>
        <w:t xml:space="preserve"> </w:t>
      </w:r>
      <w:r w:rsidRPr="00010F0F">
        <w:rPr>
          <w:rFonts w:eastAsia="Times New Roman"/>
        </w:rPr>
        <w:t>power.</w:t>
      </w:r>
      <w:r w:rsidRPr="00010F0F">
        <w:rPr>
          <w:rStyle w:val="EndnoteReference"/>
        </w:rPr>
        <w:endnoteReference w:id="51"/>
      </w:r>
      <w:r w:rsidR="005A38E3">
        <w:t xml:space="preserve"> </w:t>
      </w:r>
      <w:r w:rsidRPr="00010F0F">
        <w:rPr>
          <w:rFonts w:eastAsia="Times New Roman"/>
        </w:rPr>
        <w:t>Additional</w:t>
      </w:r>
      <w:r w:rsidR="005A38E3">
        <w:rPr>
          <w:rFonts w:eastAsia="Times New Roman"/>
        </w:rPr>
        <w:t xml:space="preserve"> </w:t>
      </w:r>
      <w:r w:rsidRPr="00010F0F">
        <w:rPr>
          <w:rFonts w:eastAsia="Times New Roman"/>
        </w:rPr>
        <w:t>impacts</w:t>
      </w:r>
      <w:r w:rsidR="005A38E3">
        <w:rPr>
          <w:rFonts w:eastAsia="Times New Roman"/>
        </w:rPr>
        <w:t xml:space="preserve"> </w:t>
      </w:r>
      <w:r w:rsidRPr="00010F0F">
        <w:rPr>
          <w:rFonts w:eastAsia="Times New Roman"/>
        </w:rPr>
        <w:t>included</w:t>
      </w:r>
      <w:r w:rsidR="005A38E3">
        <w:rPr>
          <w:rFonts w:eastAsia="Times New Roman"/>
        </w:rPr>
        <w:t xml:space="preserve"> </w:t>
      </w:r>
      <w:r w:rsidRPr="00010F0F">
        <w:rPr>
          <w:rFonts w:eastAsia="Times New Roman"/>
        </w:rPr>
        <w:t>frozen</w:t>
      </w:r>
      <w:r w:rsidR="005A38E3">
        <w:rPr>
          <w:rFonts w:eastAsia="Times New Roman"/>
        </w:rPr>
        <w:t xml:space="preserve"> </w:t>
      </w:r>
      <w:r w:rsidRPr="00010F0F">
        <w:rPr>
          <w:rFonts w:eastAsia="Times New Roman"/>
        </w:rPr>
        <w:t>water</w:t>
      </w:r>
      <w:r w:rsidR="005A38E3">
        <w:rPr>
          <w:rFonts w:eastAsia="Times New Roman"/>
        </w:rPr>
        <w:t xml:space="preserve"> </w:t>
      </w:r>
      <w:r w:rsidRPr="00010F0F">
        <w:rPr>
          <w:rFonts w:eastAsia="Times New Roman"/>
        </w:rPr>
        <w:t>pipes</w:t>
      </w:r>
      <w:r w:rsidR="005A38E3">
        <w:rPr>
          <w:rFonts w:eastAsia="Times New Roman"/>
        </w:rPr>
        <w:t xml:space="preserve"> </w:t>
      </w:r>
      <w:r w:rsidRPr="00010F0F">
        <w:rPr>
          <w:rFonts w:eastAsia="Times New Roman"/>
        </w:rPr>
        <w:t>that</w:t>
      </w:r>
      <w:r w:rsidR="005A38E3">
        <w:rPr>
          <w:rFonts w:eastAsia="Times New Roman"/>
        </w:rPr>
        <w:t xml:space="preserve"> </w:t>
      </w:r>
      <w:r w:rsidRPr="00010F0F">
        <w:rPr>
          <w:rFonts w:eastAsia="Times New Roman"/>
        </w:rPr>
        <w:t>burst</w:t>
      </w:r>
      <w:r w:rsidR="005A38E3">
        <w:rPr>
          <w:rFonts w:eastAsia="Times New Roman"/>
        </w:rPr>
        <w:t xml:space="preserve"> </w:t>
      </w:r>
      <w:r w:rsidRPr="00010F0F">
        <w:rPr>
          <w:rFonts w:eastAsia="Times New Roman"/>
        </w:rPr>
        <w:t>upon</w:t>
      </w:r>
      <w:r w:rsidR="005A38E3">
        <w:rPr>
          <w:rFonts w:eastAsia="Times New Roman"/>
        </w:rPr>
        <w:t xml:space="preserve"> </w:t>
      </w:r>
      <w:r w:rsidRPr="00010F0F">
        <w:rPr>
          <w:rFonts w:eastAsia="Times New Roman"/>
        </w:rPr>
        <w:t>thawing,</w:t>
      </w:r>
      <w:r w:rsidR="005A38E3">
        <w:rPr>
          <w:rFonts w:eastAsia="Times New Roman"/>
        </w:rPr>
        <w:t xml:space="preserve"> </w:t>
      </w:r>
      <w:r w:rsidRPr="00010F0F">
        <w:rPr>
          <w:rFonts w:eastAsia="Times New Roman"/>
        </w:rPr>
        <w:t>causing</w:t>
      </w:r>
      <w:r w:rsidR="005A38E3">
        <w:rPr>
          <w:rFonts w:eastAsia="Times New Roman"/>
        </w:rPr>
        <w:t xml:space="preserve"> </w:t>
      </w:r>
      <w:r w:rsidRPr="00010F0F">
        <w:rPr>
          <w:rFonts w:eastAsia="Times New Roman"/>
        </w:rPr>
        <w:t>water</w:t>
      </w:r>
      <w:r w:rsidR="005A38E3">
        <w:rPr>
          <w:rFonts w:eastAsia="Times New Roman"/>
        </w:rPr>
        <w:t xml:space="preserve"> </w:t>
      </w:r>
      <w:r w:rsidRPr="00010F0F">
        <w:rPr>
          <w:rFonts w:eastAsia="Times New Roman"/>
        </w:rPr>
        <w:t>damage</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buildings.</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extreme</w:t>
      </w:r>
      <w:r w:rsidR="005A38E3">
        <w:rPr>
          <w:rFonts w:eastAsia="Times New Roman"/>
        </w:rPr>
        <w:t xml:space="preserve"> </w:t>
      </w:r>
      <w:r w:rsidRPr="00010F0F">
        <w:rPr>
          <w:rFonts w:eastAsia="Times New Roman"/>
        </w:rPr>
        <w:t>conditions</w:t>
      </w:r>
      <w:r w:rsidR="005A38E3">
        <w:rPr>
          <w:rFonts w:eastAsia="Times New Roman"/>
        </w:rPr>
        <w:t xml:space="preserve"> </w:t>
      </w:r>
      <w:r w:rsidRPr="00010F0F">
        <w:rPr>
          <w:rFonts w:eastAsia="Times New Roman"/>
        </w:rPr>
        <w:t>also</w:t>
      </w:r>
      <w:r w:rsidR="005A38E3">
        <w:rPr>
          <w:rFonts w:eastAsia="Times New Roman"/>
        </w:rPr>
        <w:t xml:space="preserve"> </w:t>
      </w:r>
      <w:r w:rsidRPr="00010F0F">
        <w:rPr>
          <w:rFonts w:eastAsia="Times New Roman"/>
        </w:rPr>
        <w:t>caused</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contributed</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direct</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indirect</w:t>
      </w:r>
      <w:r w:rsidR="005A38E3">
        <w:rPr>
          <w:rFonts w:eastAsia="Times New Roman"/>
        </w:rPr>
        <w:t xml:space="preserve"> </w:t>
      </w:r>
      <w:r w:rsidRPr="00010F0F">
        <w:rPr>
          <w:rFonts w:eastAsia="Times New Roman"/>
        </w:rPr>
        <w:t>deaths</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more</w:t>
      </w:r>
      <w:r w:rsidR="005A38E3">
        <w:rPr>
          <w:rFonts w:eastAsia="Times New Roman"/>
        </w:rPr>
        <w:t xml:space="preserve"> </w:t>
      </w:r>
      <w:r w:rsidRPr="00010F0F">
        <w:rPr>
          <w:rFonts w:eastAsia="Times New Roman"/>
        </w:rPr>
        <w:t>than</w:t>
      </w:r>
      <w:r w:rsidR="005A38E3">
        <w:rPr>
          <w:rFonts w:eastAsia="Times New Roman"/>
        </w:rPr>
        <w:t xml:space="preserve"> </w:t>
      </w:r>
      <w:r w:rsidRPr="00010F0F">
        <w:rPr>
          <w:rFonts w:eastAsia="Times New Roman"/>
        </w:rPr>
        <w:t>210</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Texas</w:t>
      </w:r>
      <w:r w:rsidR="005A38E3">
        <w:rPr>
          <w:rFonts w:eastAsia="Times New Roman"/>
        </w:rPr>
        <w:t xml:space="preserve"> </w:t>
      </w:r>
      <w:r w:rsidRPr="00010F0F">
        <w:rPr>
          <w:rFonts w:eastAsia="Times New Roman"/>
        </w:rPr>
        <w:t>alone.</w:t>
      </w:r>
      <w:r w:rsidRPr="00010F0F">
        <w:rPr>
          <w:rStyle w:val="EndnoteReference"/>
          <w:rFonts w:eastAsia="Times New Roman"/>
        </w:rPr>
        <w:endnoteReference w:id="52"/>
      </w:r>
      <w:r w:rsidR="005A38E3">
        <w:rPr>
          <w:rFonts w:eastAsia="Times New Roman"/>
        </w:rPr>
        <w:t xml:space="preserve"> </w:t>
      </w:r>
      <w:r w:rsidRPr="00010F0F">
        <w:rPr>
          <w:rFonts w:eastAsia="Times New Roman"/>
        </w:rPr>
        <w:t>During</w:t>
      </w:r>
      <w:r w:rsidR="005A38E3">
        <w:rPr>
          <w:rFonts w:eastAsia="Times New Roman"/>
        </w:rPr>
        <w:t xml:space="preserve"> </w:t>
      </w:r>
      <w:r w:rsidRPr="00010F0F">
        <w:rPr>
          <w:rFonts w:eastAsia="Times New Roman"/>
        </w:rPr>
        <w:t>t</w:t>
      </w:r>
      <w:r w:rsidRPr="00010F0F">
        <w:rPr>
          <w:shd w:val="clear" w:color="auto" w:fill="FFFFFF"/>
        </w:rPr>
        <w:t>he</w:t>
      </w:r>
      <w:r w:rsidR="005A38E3">
        <w:rPr>
          <w:shd w:val="clear" w:color="auto" w:fill="FFFFFF"/>
        </w:rPr>
        <w:t xml:space="preserve"> </w:t>
      </w:r>
      <w:r w:rsidRPr="00010F0F">
        <w:t>Western</w:t>
      </w:r>
      <w:r w:rsidR="005A38E3">
        <w:t xml:space="preserve"> </w:t>
      </w:r>
      <w:r w:rsidRPr="00010F0F">
        <w:t>wildfires</w:t>
      </w:r>
      <w:r w:rsidR="005A38E3">
        <w:t xml:space="preserve"> </w:t>
      </w:r>
      <w:r w:rsidRPr="00010F0F">
        <w:t>(2020–2021),</w:t>
      </w:r>
      <w:r w:rsidRPr="00010F0F">
        <w:rPr>
          <w:rStyle w:val="EndnoteReference"/>
          <w:shd w:val="clear" w:color="auto" w:fill="FFFFFF"/>
        </w:rPr>
        <w:endnoteReference w:id="53"/>
      </w:r>
      <w:r w:rsidR="005A38E3">
        <w:rPr>
          <w:shd w:val="clear" w:color="auto" w:fill="FFFFFF"/>
        </w:rPr>
        <w:t xml:space="preserve"> </w:t>
      </w:r>
      <w:r w:rsidRPr="00010F0F">
        <w:rPr>
          <w:shd w:val="clear" w:color="auto" w:fill="FFFFFF"/>
        </w:rPr>
        <w:t>severe</w:t>
      </w:r>
      <w:r w:rsidR="005A38E3">
        <w:rPr>
          <w:shd w:val="clear" w:color="auto" w:fill="FFFFFF"/>
        </w:rPr>
        <w:t xml:space="preserve"> </w:t>
      </w:r>
      <w:r w:rsidRPr="00010F0F">
        <w:rPr>
          <w:shd w:val="clear" w:color="auto" w:fill="FFFFFF"/>
        </w:rPr>
        <w:t>drought</w:t>
      </w:r>
      <w:r w:rsidR="005A38E3">
        <w:rPr>
          <w:shd w:val="clear" w:color="auto" w:fill="FFFFFF"/>
        </w:rPr>
        <w:t xml:space="preserve"> </w:t>
      </w:r>
      <w:r w:rsidRPr="00010F0F">
        <w:rPr>
          <w:shd w:val="clear" w:color="auto" w:fill="FFFFFF"/>
        </w:rPr>
        <w:t>conditions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periods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heat</w:t>
      </w:r>
      <w:r w:rsidR="005A38E3">
        <w:rPr>
          <w:shd w:val="clear" w:color="auto" w:fill="FFFFFF"/>
        </w:rPr>
        <w:t xml:space="preserve"> </w:t>
      </w:r>
      <w:r w:rsidRPr="00010F0F">
        <w:rPr>
          <w:shd w:val="clear" w:color="auto" w:fill="FFFFFF"/>
        </w:rPr>
        <w:t>provided</w:t>
      </w:r>
      <w:r w:rsidR="005A38E3">
        <w:rPr>
          <w:shd w:val="clear" w:color="auto" w:fill="FFFFFF"/>
        </w:rPr>
        <w:t xml:space="preserve"> </w:t>
      </w:r>
      <w:r w:rsidRPr="00010F0F">
        <w:rPr>
          <w:shd w:val="clear" w:color="auto" w:fill="FFFFFF"/>
        </w:rPr>
        <w:t>conditions</w:t>
      </w:r>
      <w:r w:rsidR="005A38E3">
        <w:rPr>
          <w:shd w:val="clear" w:color="auto" w:fill="FFFFFF"/>
        </w:rPr>
        <w:t xml:space="preserve"> </w:t>
      </w:r>
      <w:r w:rsidRPr="00010F0F">
        <w:rPr>
          <w:shd w:val="clear" w:color="auto" w:fill="FFFFFF"/>
        </w:rPr>
        <w:t>favorable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wildfires,</w:t>
      </w:r>
      <w:r w:rsidRPr="00010F0F">
        <w:rPr>
          <w:rStyle w:val="EndnoteReference"/>
          <w:shd w:val="clear" w:color="auto" w:fill="FFFFFF"/>
        </w:rPr>
        <w:endnoteReference w:id="54"/>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t>impacted</w:t>
      </w:r>
      <w:r w:rsidR="005A38E3">
        <w:t xml:space="preserve"> </w:t>
      </w:r>
      <w:r w:rsidRPr="00010F0F">
        <w:t>the</w:t>
      </w:r>
      <w:r w:rsidR="005A38E3">
        <w:t xml:space="preserve"> </w:t>
      </w:r>
      <w:r w:rsidRPr="00010F0F">
        <w:lastRenderedPageBreak/>
        <w:t>states</w:t>
      </w:r>
      <w:r w:rsidR="005A38E3">
        <w:t xml:space="preserve"> </w:t>
      </w:r>
      <w:r w:rsidRPr="00010F0F">
        <w:t>of</w:t>
      </w:r>
      <w:r w:rsidR="005A38E3">
        <w:t xml:space="preserve"> </w:t>
      </w:r>
      <w:r w:rsidRPr="00010F0F">
        <w:t>California,</w:t>
      </w:r>
      <w:r w:rsidR="005A38E3">
        <w:t xml:space="preserve"> </w:t>
      </w:r>
      <w:r w:rsidRPr="00010F0F">
        <w:t>Oregon,</w:t>
      </w:r>
      <w:r w:rsidR="005A38E3">
        <w:t xml:space="preserve"> </w:t>
      </w:r>
      <w:r w:rsidRPr="00010F0F">
        <w:t>Washington,</w:t>
      </w:r>
      <w:r w:rsidR="005A38E3">
        <w:t xml:space="preserve"> </w:t>
      </w:r>
      <w:r w:rsidRPr="00010F0F">
        <w:t>Idaho,</w:t>
      </w:r>
      <w:r w:rsidR="005A38E3">
        <w:t xml:space="preserve"> </w:t>
      </w:r>
      <w:r w:rsidRPr="00010F0F">
        <w:t>and</w:t>
      </w:r>
      <w:r w:rsidR="005A38E3">
        <w:t xml:space="preserve"> </w:t>
      </w:r>
      <w:r w:rsidRPr="00010F0F">
        <w:t>Montana.</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Southern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Central</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also</w:t>
      </w:r>
      <w:r w:rsidR="005A38E3">
        <w:rPr>
          <w:shd w:val="clear" w:color="auto" w:fill="FFFFFF"/>
        </w:rPr>
        <w:t xml:space="preserve"> </w:t>
      </w:r>
      <w:r w:rsidRPr="00010F0F">
        <w:rPr>
          <w:shd w:val="clear" w:color="auto" w:fill="FFFFFF"/>
        </w:rPr>
        <w:t>experienced</w:t>
      </w:r>
      <w:r w:rsidR="005A38E3">
        <w:rPr>
          <w:shd w:val="clear" w:color="auto" w:fill="FFFFFF"/>
        </w:rPr>
        <w:t xml:space="preserve"> </w:t>
      </w:r>
      <w:r w:rsidRPr="00010F0F">
        <w:rPr>
          <w:shd w:val="clear" w:color="auto" w:fill="FFFFFF"/>
        </w:rPr>
        <w:t>remarkable</w:t>
      </w:r>
      <w:r w:rsidR="005A38E3">
        <w:rPr>
          <w:shd w:val="clear" w:color="auto" w:fill="FFFFFF"/>
        </w:rPr>
        <w:t xml:space="preserve"> </w:t>
      </w:r>
      <w:r w:rsidRPr="00010F0F">
        <w:rPr>
          <w:shd w:val="clear" w:color="auto" w:fill="FFFFFF"/>
        </w:rPr>
        <w:t>late</w:t>
      </w:r>
      <w:r w:rsidR="005A38E3">
        <w:rPr>
          <w:shd w:val="clear" w:color="auto" w:fill="FFFFFF"/>
        </w:rPr>
        <w:t xml:space="preserve"> </w:t>
      </w:r>
      <w:r w:rsidRPr="00010F0F">
        <w:rPr>
          <w:shd w:val="clear" w:color="auto" w:fill="FFFFFF"/>
        </w:rPr>
        <w:t>autumn</w:t>
      </w:r>
      <w:r w:rsidR="005A38E3">
        <w:rPr>
          <w:shd w:val="clear" w:color="auto" w:fill="FFFFFF"/>
        </w:rPr>
        <w:t xml:space="preserve"> </w:t>
      </w:r>
      <w:r w:rsidRPr="00010F0F">
        <w:rPr>
          <w:shd w:val="clear" w:color="auto" w:fill="FFFFFF"/>
        </w:rPr>
        <w:t>tornadoes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2021.</w:t>
      </w:r>
      <w:r w:rsidRPr="00010F0F">
        <w:rPr>
          <w:rStyle w:val="EndnoteReference"/>
          <w:shd w:val="clear" w:color="auto" w:fill="FFFFFF"/>
        </w:rPr>
        <w:endnoteReference w:id="55"/>
      </w:r>
    </w:p>
    <w:p w14:paraId="502C72A2" w14:textId="20D9F563" w:rsidR="0088140A" w:rsidRPr="00795045" w:rsidRDefault="0088140A" w:rsidP="005A38E3">
      <w:pPr>
        <w:pStyle w:val="Heading3"/>
      </w:pPr>
      <w:bookmarkStart w:id="138" w:name="_Toc119778409"/>
      <w:r w:rsidRPr="00010F0F">
        <w:t>Extreme</w:t>
      </w:r>
      <w:r w:rsidR="005A38E3">
        <w:t xml:space="preserve"> </w:t>
      </w:r>
      <w:r w:rsidR="00F65E6E" w:rsidRPr="00010F0F">
        <w:t>Weather</w:t>
      </w:r>
      <w:r w:rsidR="00F65E6E">
        <w:t xml:space="preserve"> </w:t>
      </w:r>
      <w:r w:rsidR="00F65E6E" w:rsidRPr="00010F0F">
        <w:t>Events</w:t>
      </w:r>
      <w:r w:rsidR="00F65E6E">
        <w:t xml:space="preserve"> </w:t>
      </w:r>
      <w:r w:rsidRPr="00010F0F">
        <w:t>are</w:t>
      </w:r>
      <w:r w:rsidR="005A38E3">
        <w:t xml:space="preserve"> </w:t>
      </w:r>
      <w:r w:rsidR="00F65E6E" w:rsidRPr="00010F0F">
        <w:t>Increasing</w:t>
      </w:r>
      <w:r w:rsidR="00F65E6E">
        <w:t xml:space="preserve"> </w:t>
      </w:r>
      <w:r w:rsidRPr="00010F0F">
        <w:t>in</w:t>
      </w:r>
      <w:r w:rsidR="005A38E3">
        <w:t xml:space="preserve"> </w:t>
      </w:r>
      <w:r w:rsidR="00F65E6E" w:rsidRPr="00010F0F">
        <w:t>Cost</w:t>
      </w:r>
      <w:bookmarkEnd w:id="138"/>
    </w:p>
    <w:p w14:paraId="54369867" w14:textId="02BA1C6E" w:rsidR="0088140A" w:rsidRPr="00795045" w:rsidRDefault="0088140A" w:rsidP="005A38E3">
      <w:pPr>
        <w:pStyle w:val="NCDBodyText"/>
      </w:pPr>
      <w:r w:rsidRPr="00010F0F">
        <w:rPr>
          <w:shd w:val="clear" w:color="auto" w:fill="FFFFFF"/>
        </w:rPr>
        <w:t>As</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rStyle w:val="article-classifiergap"/>
        </w:rPr>
        <w:t xml:space="preserve"> </w:t>
      </w:r>
      <w:r w:rsidRPr="00010F0F">
        <w:rPr>
          <w:rStyle w:val="article-classifiergap"/>
        </w:rPr>
        <w:t>accelerate</w:t>
      </w:r>
      <w:r w:rsidR="005A38E3">
        <w:rPr>
          <w:rStyle w:val="article-classifiergap"/>
        </w:rPr>
        <w:t xml:space="preserve"> </w:t>
      </w:r>
      <w:r w:rsidRPr="00010F0F">
        <w:rPr>
          <w:rStyle w:val="article-classifiergap"/>
        </w:rPr>
        <w:t>in</w:t>
      </w:r>
      <w:r w:rsidR="005A38E3">
        <w:rPr>
          <w:rStyle w:val="article-classifiergap"/>
        </w:rPr>
        <w:t xml:space="preserve"> </w:t>
      </w:r>
      <w:r w:rsidRPr="00010F0F">
        <w:rPr>
          <w:rStyle w:val="article-classifiergap"/>
        </w:rPr>
        <w:t>frequency</w:t>
      </w:r>
      <w:r w:rsidR="005A38E3">
        <w:rPr>
          <w:rStyle w:val="article-classifiergap"/>
        </w:rPr>
        <w:t xml:space="preserve"> </w:t>
      </w:r>
      <w:r w:rsidRPr="00010F0F">
        <w:rPr>
          <w:rStyle w:val="article-classifiergap"/>
        </w:rPr>
        <w:t>and</w:t>
      </w:r>
      <w:r w:rsidR="005A38E3">
        <w:rPr>
          <w:rStyle w:val="article-classifiergap"/>
        </w:rPr>
        <w:t xml:space="preserve"> </w:t>
      </w:r>
      <w:r w:rsidRPr="00010F0F">
        <w:rPr>
          <w:rStyle w:val="article-classifiergap"/>
        </w:rPr>
        <w:t>grow</w:t>
      </w:r>
      <w:r w:rsidR="005A38E3">
        <w:rPr>
          <w:rStyle w:val="article-classifiergap"/>
        </w:rPr>
        <w:t xml:space="preserve"> </w:t>
      </w:r>
      <w:r w:rsidRPr="00010F0F">
        <w:rPr>
          <w:rStyle w:val="article-classifiergap"/>
        </w:rPr>
        <w:t>in</w:t>
      </w:r>
      <w:r w:rsidR="005A38E3">
        <w:rPr>
          <w:rStyle w:val="article-classifiergap"/>
        </w:rPr>
        <w:t xml:space="preserve"> </w:t>
      </w:r>
      <w:r w:rsidRPr="00010F0F">
        <w:rPr>
          <w:rStyle w:val="article-classifiergap"/>
        </w:rPr>
        <w:t>intensity,</w:t>
      </w:r>
      <w:r w:rsidR="005A38E3">
        <w:rPr>
          <w:rStyle w:val="article-classifiergap"/>
        </w:rPr>
        <w:t xml:space="preserve"> </w:t>
      </w:r>
      <w:r w:rsidRPr="00010F0F">
        <w:rPr>
          <w:rStyle w:val="article-classifiergap"/>
        </w:rPr>
        <w:t>the</w:t>
      </w:r>
      <w:r w:rsidR="005A38E3">
        <w:rPr>
          <w:rStyle w:val="article-classifiergap"/>
        </w:rPr>
        <w:t xml:space="preserve"> </w:t>
      </w:r>
      <w:r w:rsidRPr="00010F0F">
        <w:rPr>
          <w:rStyle w:val="article-classifiergap"/>
        </w:rPr>
        <w:t>impacts</w:t>
      </w:r>
      <w:r w:rsidR="005A38E3">
        <w:rPr>
          <w:rStyle w:val="article-classifiergap"/>
        </w:rPr>
        <w:t xml:space="preserve"> </w:t>
      </w:r>
      <w:r w:rsidRPr="00010F0F">
        <w:rPr>
          <w:rStyle w:val="article-classifiergap"/>
        </w:rPr>
        <w:t>are</w:t>
      </w:r>
      <w:r w:rsidR="005A38E3">
        <w:rPr>
          <w:rStyle w:val="article-classifiergap"/>
        </w:rPr>
        <w:t xml:space="preserve"> </w:t>
      </w:r>
      <w:r w:rsidRPr="00010F0F">
        <w:rPr>
          <w:rStyle w:val="article-classifiergap"/>
        </w:rPr>
        <w:t>costly.</w:t>
      </w:r>
      <w:r w:rsidR="005A38E3">
        <w:rPr>
          <w:rStyle w:val="article-classifiergap"/>
        </w:rPr>
        <w:t xml:space="preserve"> </w:t>
      </w:r>
      <w:r w:rsidRPr="00010F0F">
        <w:rPr>
          <w:shd w:val="clear" w:color="auto" w:fill="FFFFFF"/>
        </w:rPr>
        <w:t>In</w:t>
      </w:r>
      <w:r w:rsidR="005A38E3">
        <w:rPr>
          <w:shd w:val="clear" w:color="auto" w:fill="FFFFFF"/>
        </w:rPr>
        <w:t xml:space="preserve"> </w:t>
      </w:r>
      <w:r w:rsidRPr="00010F0F">
        <w:rPr>
          <w:shd w:val="clear" w:color="auto" w:fill="FFFFFF"/>
        </w:rPr>
        <w:t>2014,</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National</w:t>
      </w:r>
      <w:r w:rsidR="005A38E3">
        <w:rPr>
          <w:shd w:val="clear" w:color="auto" w:fill="FFFFFF"/>
        </w:rPr>
        <w:t xml:space="preserve"> </w:t>
      </w:r>
      <w:r w:rsidRPr="00010F0F">
        <w:rPr>
          <w:shd w:val="clear" w:color="auto" w:fill="FFFFFF"/>
        </w:rPr>
        <w:t>Climate</w:t>
      </w:r>
      <w:r w:rsidR="005A38E3">
        <w:rPr>
          <w:shd w:val="clear" w:color="auto" w:fill="FFFFFF"/>
        </w:rPr>
        <w:t xml:space="preserve"> </w:t>
      </w:r>
      <w:r w:rsidRPr="00010F0F">
        <w:rPr>
          <w:shd w:val="clear" w:color="auto" w:fill="FFFFFF"/>
        </w:rPr>
        <w:t>Assessment</w:t>
      </w:r>
      <w:r w:rsidR="005A38E3">
        <w:rPr>
          <w:shd w:val="clear" w:color="auto" w:fill="FFFFFF"/>
        </w:rPr>
        <w:t xml:space="preserve"> </w:t>
      </w:r>
      <w:r w:rsidRPr="00010F0F">
        <w:rPr>
          <w:shd w:val="clear" w:color="auto" w:fill="FFFFFF"/>
        </w:rPr>
        <w:t>(2014</w:t>
      </w:r>
      <w:r w:rsidR="005A38E3">
        <w:rPr>
          <w:shd w:val="clear" w:color="auto" w:fill="FFFFFF"/>
        </w:rPr>
        <w:t xml:space="preserve"> </w:t>
      </w:r>
      <w:r w:rsidRPr="00010F0F">
        <w:t>NCA</w:t>
      </w:r>
      <w:r w:rsidRPr="00010F0F">
        <w:rPr>
          <w:shd w:val="clear" w:color="auto" w:fill="FFFFFF"/>
        </w:rPr>
        <w:t>)</w:t>
      </w:r>
      <w:r w:rsidR="005A38E3">
        <w:rPr>
          <w:shd w:val="clear" w:color="auto" w:fill="FFFFFF"/>
        </w:rPr>
        <w:t xml:space="preserve"> </w:t>
      </w:r>
      <w:r w:rsidRPr="00010F0F">
        <w:rPr>
          <w:shd w:val="clear" w:color="auto" w:fill="FFFFFF"/>
        </w:rPr>
        <w:t>found</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rising</w:t>
      </w:r>
      <w:r w:rsidR="005A38E3">
        <w:rPr>
          <w:shd w:val="clear" w:color="auto" w:fill="FFFFFF"/>
        </w:rPr>
        <w:t xml:space="preserve"> </w:t>
      </w:r>
      <w:r w:rsidRPr="00010F0F">
        <w:rPr>
          <w:shd w:val="clear" w:color="auto" w:fill="FFFFFF"/>
        </w:rPr>
        <w:t>temperatures,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resulting</w:t>
      </w:r>
      <w:r w:rsidR="005A38E3">
        <w:rPr>
          <w:shd w:val="clear" w:color="auto" w:fill="FFFFFF"/>
        </w:rPr>
        <w:t xml:space="preserve"> </w:t>
      </w:r>
      <w:r w:rsidRPr="00010F0F">
        <w:rPr>
          <w:shd w:val="clear" w:color="auto" w:fill="FFFFFF"/>
        </w:rPr>
        <w:t>increases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frequency</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intensity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some</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rising</w:t>
      </w:r>
      <w:r w:rsidR="005A38E3">
        <w:rPr>
          <w:shd w:val="clear" w:color="auto" w:fill="FFFFFF"/>
        </w:rPr>
        <w:t xml:space="preserve"> </w:t>
      </w:r>
      <w:r w:rsidRPr="00010F0F">
        <w:rPr>
          <w:shd w:val="clear" w:color="auto" w:fill="FFFFFF"/>
        </w:rPr>
        <w:t>sea</w:t>
      </w:r>
      <w:r w:rsidR="005A38E3">
        <w:rPr>
          <w:shd w:val="clear" w:color="auto" w:fill="FFFFFF"/>
        </w:rPr>
        <w:t xml:space="preserve"> </w:t>
      </w:r>
      <w:r w:rsidRPr="00010F0F">
        <w:rPr>
          <w:shd w:val="clear" w:color="auto" w:fill="FFFFFF"/>
        </w:rPr>
        <w:t>levels,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melting</w:t>
      </w:r>
      <w:r w:rsidR="005A38E3">
        <w:rPr>
          <w:shd w:val="clear" w:color="auto" w:fill="FFFFFF"/>
        </w:rPr>
        <w:t xml:space="preserve"> </w:t>
      </w:r>
      <w:r w:rsidRPr="00010F0F">
        <w:rPr>
          <w:shd w:val="clear" w:color="auto" w:fill="FFFFFF"/>
        </w:rPr>
        <w:t>snow</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ice</w:t>
      </w:r>
      <w:r w:rsidR="005A38E3">
        <w:rPr>
          <w:shd w:val="clear" w:color="auto" w:fill="FFFFFF"/>
        </w:rPr>
        <w:t xml:space="preserve"> </w:t>
      </w:r>
      <w:r w:rsidRPr="00010F0F">
        <w:rPr>
          <w:shd w:val="clear" w:color="auto" w:fill="FFFFFF"/>
        </w:rPr>
        <w:t>were</w:t>
      </w:r>
      <w:r w:rsidR="005A38E3">
        <w:rPr>
          <w:shd w:val="clear" w:color="auto" w:fill="FFFFFF"/>
        </w:rPr>
        <w:t xml:space="preserve"> </w:t>
      </w:r>
      <w:r w:rsidRPr="00010F0F">
        <w:rPr>
          <w:shd w:val="clear" w:color="auto" w:fill="FFFFFF"/>
        </w:rPr>
        <w:t>already</w:t>
      </w:r>
      <w:r w:rsidR="005A38E3">
        <w:rPr>
          <w:shd w:val="clear" w:color="auto" w:fill="FFFFFF"/>
        </w:rPr>
        <w:t xml:space="preserve"> </w:t>
      </w:r>
      <w:r w:rsidRPr="00010F0F">
        <w:rPr>
          <w:shd w:val="clear" w:color="auto" w:fill="FFFFFF"/>
        </w:rPr>
        <w:t>disrupting</w:t>
      </w:r>
      <w:r w:rsidR="005A38E3">
        <w:rPr>
          <w:shd w:val="clear" w:color="auto" w:fill="FFFFFF"/>
        </w:rPr>
        <w:t xml:space="preserve"> </w:t>
      </w:r>
      <w:r w:rsidRPr="00010F0F">
        <w:rPr>
          <w:shd w:val="clear" w:color="auto" w:fill="FFFFFF"/>
        </w:rPr>
        <w:t>people’s</w:t>
      </w:r>
      <w:r w:rsidR="005A38E3">
        <w:rPr>
          <w:shd w:val="clear" w:color="auto" w:fill="FFFFFF"/>
        </w:rPr>
        <w:t xml:space="preserve"> </w:t>
      </w:r>
      <w:r w:rsidRPr="00010F0F">
        <w:rPr>
          <w:shd w:val="clear" w:color="auto" w:fill="FFFFFF"/>
        </w:rPr>
        <w:t>lives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damaging</w:t>
      </w:r>
      <w:r w:rsidR="005A38E3">
        <w:rPr>
          <w:shd w:val="clear" w:color="auto" w:fill="FFFFFF"/>
        </w:rPr>
        <w:t xml:space="preserve"> </w:t>
      </w:r>
      <w:r w:rsidRPr="00010F0F">
        <w:rPr>
          <w:shd w:val="clear" w:color="auto" w:fill="FFFFFF"/>
        </w:rPr>
        <w:t>some</w:t>
      </w:r>
      <w:r w:rsidR="005A38E3">
        <w:rPr>
          <w:shd w:val="clear" w:color="auto" w:fill="FFFFFF"/>
        </w:rPr>
        <w:t xml:space="preserve"> </w:t>
      </w:r>
      <w:r w:rsidRPr="00010F0F">
        <w:rPr>
          <w:shd w:val="clear" w:color="auto" w:fill="FFFFFF"/>
        </w:rPr>
        <w:t>sectors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economy.</w:t>
      </w:r>
      <w:r w:rsidRPr="00010F0F">
        <w:rPr>
          <w:rStyle w:val="EndnoteReference"/>
          <w:shd w:val="clear" w:color="auto" w:fill="FFFFFF"/>
        </w:rPr>
        <w:endnoteReference w:id="56"/>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money</w:t>
      </w:r>
      <w:r w:rsidR="005A38E3">
        <w:rPr>
          <w:shd w:val="clear" w:color="auto" w:fill="FFFFFF"/>
        </w:rPr>
        <w:t xml:space="preserve"> </w:t>
      </w:r>
      <w:r w:rsidRPr="00010F0F">
        <w:rPr>
          <w:shd w:val="clear" w:color="auto" w:fill="FFFFFF"/>
        </w:rPr>
        <w:t>spent</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disaster</w:t>
      </w:r>
      <w:r w:rsidR="005A38E3">
        <w:rPr>
          <w:shd w:val="clear" w:color="auto" w:fill="FFFFFF"/>
        </w:rPr>
        <w:t xml:space="preserve"> </w:t>
      </w:r>
      <w:r w:rsidRPr="00010F0F">
        <w:rPr>
          <w:shd w:val="clear" w:color="auto" w:fill="FFFFFF"/>
        </w:rPr>
        <w:t>recovery</w:t>
      </w:r>
      <w:r w:rsidR="005A38E3">
        <w:rPr>
          <w:shd w:val="clear" w:color="auto" w:fill="FFFFFF"/>
        </w:rPr>
        <w:t xml:space="preserve"> </w:t>
      </w:r>
      <w:r w:rsidRPr="00010F0F">
        <w:rPr>
          <w:shd w:val="clear" w:color="auto" w:fill="FFFFFF"/>
        </w:rPr>
        <w:t>efforts</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mean</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loss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productive</w:t>
      </w:r>
      <w:r w:rsidR="005A38E3">
        <w:rPr>
          <w:shd w:val="clear" w:color="auto" w:fill="FFFFFF"/>
        </w:rPr>
        <w:t xml:space="preserve"> </w:t>
      </w:r>
      <w:r w:rsidRPr="00010F0F">
        <w:rPr>
          <w:shd w:val="clear" w:color="auto" w:fill="FFFFFF"/>
        </w:rPr>
        <w:t>investments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gross</w:t>
      </w:r>
      <w:r w:rsidR="005A38E3">
        <w:rPr>
          <w:shd w:val="clear" w:color="auto" w:fill="FFFFFF"/>
        </w:rPr>
        <w:t xml:space="preserve"> </w:t>
      </w:r>
      <w:r w:rsidRPr="00010F0F">
        <w:rPr>
          <w:shd w:val="clear" w:color="auto" w:fill="FFFFFF"/>
        </w:rPr>
        <w:t>domestic</w:t>
      </w:r>
      <w:r w:rsidR="005A38E3">
        <w:rPr>
          <w:shd w:val="clear" w:color="auto" w:fill="FFFFFF"/>
        </w:rPr>
        <w:t xml:space="preserve"> </w:t>
      </w:r>
      <w:r w:rsidRPr="00010F0F">
        <w:rPr>
          <w:shd w:val="clear" w:color="auto" w:fill="FFFFFF"/>
        </w:rPr>
        <w:t>product</w:t>
      </w:r>
      <w:r w:rsidR="005A38E3">
        <w:rPr>
          <w:shd w:val="clear" w:color="auto" w:fill="FFFFFF"/>
        </w:rPr>
        <w:t xml:space="preserve"> </w:t>
      </w:r>
      <w:r w:rsidRPr="00010F0F">
        <w:rPr>
          <w:shd w:val="clear" w:color="auto" w:fill="FFFFFF"/>
        </w:rPr>
        <w:t>(GDP).</w:t>
      </w:r>
      <w:r w:rsidR="005A38E3">
        <w:t xml:space="preserve"> </w:t>
      </w:r>
      <w:r w:rsidRPr="00010F0F">
        <w:t>Consequently,</w:t>
      </w:r>
      <w:r w:rsidR="005A38E3">
        <w:t xml:space="preserve"> </w:t>
      </w:r>
      <w:bookmarkStart w:id="139" w:name="_Hlk116593720"/>
      <w:r w:rsidRPr="00010F0F">
        <w:t>real</w:t>
      </w:r>
      <w:r w:rsidR="005A38E3">
        <w:t xml:space="preserve"> </w:t>
      </w:r>
      <w:r w:rsidRPr="00010F0F">
        <w:t>disaster</w:t>
      </w:r>
      <w:r w:rsidR="005A38E3">
        <w:t xml:space="preserve"> </w:t>
      </w:r>
      <w:r w:rsidRPr="00010F0F">
        <w:t>costs</w:t>
      </w:r>
      <w:r w:rsidR="005A38E3">
        <w:t xml:space="preserve"> </w:t>
      </w:r>
      <w:r w:rsidRPr="00010F0F">
        <w:t>are</w:t>
      </w:r>
      <w:r w:rsidR="005A38E3">
        <w:t xml:space="preserve"> </w:t>
      </w:r>
      <w:r w:rsidRPr="00010F0F">
        <w:t>high</w:t>
      </w:r>
      <w:r w:rsidR="005A38E3">
        <w:t xml:space="preserve"> </w:t>
      </w:r>
      <w:r w:rsidRPr="00010F0F">
        <w:t>and</w:t>
      </w:r>
      <w:r w:rsidR="005A38E3">
        <w:t xml:space="preserve"> </w:t>
      </w:r>
      <w:r w:rsidRPr="00010F0F">
        <w:t>growing</w:t>
      </w:r>
      <w:r w:rsidR="005A38E3">
        <w:t xml:space="preserve"> </w:t>
      </w:r>
      <w:r w:rsidRPr="00010F0F">
        <w:t>faster</w:t>
      </w:r>
      <w:r w:rsidR="005A38E3">
        <w:t xml:space="preserve"> </w:t>
      </w:r>
      <w:r w:rsidRPr="00010F0F">
        <w:t>than</w:t>
      </w:r>
      <w:r w:rsidR="005A38E3">
        <w:t xml:space="preserve"> </w:t>
      </w:r>
      <w:r w:rsidRPr="00010F0F">
        <w:t>the</w:t>
      </w:r>
      <w:r w:rsidR="005A38E3">
        <w:t xml:space="preserve"> </w:t>
      </w:r>
      <w:r w:rsidRPr="00010F0F">
        <w:t>U.S.</w:t>
      </w:r>
      <w:r w:rsidR="005A38E3">
        <w:t xml:space="preserve"> </w:t>
      </w:r>
      <w:r w:rsidRPr="00010F0F">
        <w:t>GDP.</w:t>
      </w:r>
      <w:bookmarkEnd w:id="139"/>
      <w:r w:rsidR="005A38E3">
        <w:rPr>
          <w:rStyle w:val="CommentReference"/>
        </w:rPr>
        <w:t xml:space="preserve"> </w:t>
      </w:r>
      <w:r w:rsidRPr="00010F0F">
        <w:rPr>
          <w:rStyle w:val="EndnoteReference"/>
          <w:shd w:val="clear" w:color="auto" w:fill="FFFFFF"/>
        </w:rPr>
        <w:endnoteReference w:id="57"/>
      </w:r>
    </w:p>
    <w:p w14:paraId="7C70D0D6" w14:textId="47B54488" w:rsidR="0088140A" w:rsidRPr="00795045" w:rsidRDefault="0088140A" w:rsidP="005A38E3">
      <w:pPr>
        <w:pStyle w:val="NCDBodyText"/>
      </w:pPr>
      <w:r w:rsidRPr="00010F0F">
        <w:rPr>
          <w:shd w:val="clear" w:color="auto" w:fill="FFFFFF"/>
        </w:rPr>
        <w:t>The</w:t>
      </w:r>
      <w:r w:rsidR="005A38E3">
        <w:rPr>
          <w:shd w:val="clear" w:color="auto" w:fill="FFFFFF"/>
        </w:rPr>
        <w:t xml:space="preserve"> </w:t>
      </w:r>
      <w:bookmarkStart w:id="140" w:name="_Hlk105166649"/>
      <w:r w:rsidRPr="00010F0F">
        <w:rPr>
          <w:rStyle w:val="BodyTextChar1"/>
          <w:bCs/>
        </w:rPr>
        <w:t>National</w:t>
      </w:r>
      <w:r w:rsidR="005A38E3">
        <w:rPr>
          <w:rStyle w:val="BodyTextChar1"/>
          <w:bCs/>
        </w:rPr>
        <w:t xml:space="preserve"> </w:t>
      </w:r>
      <w:r w:rsidRPr="00010F0F">
        <w:rPr>
          <w:rStyle w:val="BodyTextChar1"/>
          <w:bCs/>
        </w:rPr>
        <w:t>Oceanic</w:t>
      </w:r>
      <w:r w:rsidR="005A38E3">
        <w:rPr>
          <w:rStyle w:val="BodyTextChar1"/>
          <w:bCs/>
        </w:rPr>
        <w:t xml:space="preserve"> </w:t>
      </w:r>
      <w:r w:rsidRPr="00010F0F">
        <w:rPr>
          <w:rStyle w:val="BodyTextChar1"/>
          <w:bCs/>
        </w:rPr>
        <w:t>and</w:t>
      </w:r>
      <w:r w:rsidR="005A38E3">
        <w:rPr>
          <w:rStyle w:val="BodyTextChar1"/>
          <w:bCs/>
        </w:rPr>
        <w:t xml:space="preserve"> </w:t>
      </w:r>
      <w:r w:rsidRPr="00010F0F">
        <w:rPr>
          <w:rStyle w:val="BodyTextChar1"/>
          <w:bCs/>
        </w:rPr>
        <w:t>Atmospheric</w:t>
      </w:r>
      <w:r w:rsidR="005A38E3">
        <w:rPr>
          <w:rStyle w:val="BodyTextChar1"/>
          <w:bCs/>
        </w:rPr>
        <w:t xml:space="preserve"> </w:t>
      </w:r>
      <w:r w:rsidRPr="00010F0F">
        <w:rPr>
          <w:rStyle w:val="BodyTextChar1"/>
          <w:bCs/>
        </w:rPr>
        <w:t>Administration</w:t>
      </w:r>
      <w:r w:rsidR="005A38E3">
        <w:rPr>
          <w:rStyle w:val="BodyTextChar1"/>
          <w:bCs/>
        </w:rPr>
        <w:t xml:space="preserve"> </w:t>
      </w:r>
      <w:r w:rsidRPr="00010F0F">
        <w:rPr>
          <w:rStyle w:val="BodyTextChar1"/>
          <w:bCs/>
        </w:rPr>
        <w:t>(NOAA),</w:t>
      </w:r>
      <w:r w:rsidR="005A38E3">
        <w:t xml:space="preserve"> </w:t>
      </w:r>
      <w:r w:rsidRPr="00010F0F">
        <w:t>NCEI</w:t>
      </w:r>
      <w:r w:rsidR="005A38E3">
        <w:t xml:space="preserve"> </w:t>
      </w:r>
      <w:bookmarkEnd w:id="140"/>
      <w:r w:rsidRPr="00010F0F">
        <w:t>U.S.</w:t>
      </w:r>
      <w:r w:rsidR="005A38E3">
        <w:t xml:space="preserve"> </w:t>
      </w:r>
      <w:r w:rsidRPr="00010F0F">
        <w:t>Billion-Dollar</w:t>
      </w:r>
      <w:r w:rsidR="005A38E3">
        <w:t xml:space="preserve"> </w:t>
      </w:r>
      <w:r w:rsidRPr="00010F0F">
        <w:t>Weather</w:t>
      </w:r>
      <w:r w:rsidR="005A38E3">
        <w:t xml:space="preserve"> </w:t>
      </w:r>
      <w:r w:rsidRPr="00010F0F">
        <w:t>and</w:t>
      </w:r>
      <w:r w:rsidR="005A38E3">
        <w:t xml:space="preserve"> </w:t>
      </w:r>
      <w:r w:rsidRPr="00010F0F">
        <w:t>Climate</w:t>
      </w:r>
      <w:r w:rsidR="005A38E3">
        <w:t xml:space="preserve"> </w:t>
      </w:r>
      <w:r w:rsidRPr="00010F0F">
        <w:t>Disasters</w:t>
      </w:r>
      <w:r w:rsidR="005A38E3">
        <w:t xml:space="preserve"> </w:t>
      </w:r>
      <w:r w:rsidRPr="00010F0F">
        <w:t>(2022)</w:t>
      </w:r>
      <w:r w:rsidR="005A38E3">
        <w:t xml:space="preserve"> </w:t>
      </w:r>
      <w:r w:rsidRPr="00010F0F">
        <w:t>report</w:t>
      </w:r>
      <w:r w:rsidR="005A38E3">
        <w:t xml:space="preserve"> </w:t>
      </w:r>
      <w:r w:rsidRPr="00010F0F">
        <w:t>calculates</w:t>
      </w:r>
      <w:r w:rsidR="005A38E3">
        <w:t xml:space="preserve"> </w:t>
      </w:r>
      <w:r w:rsidRPr="00010F0F">
        <w:t>the</w:t>
      </w:r>
      <w:r w:rsidR="005A38E3">
        <w:t xml:space="preserve"> </w:t>
      </w:r>
      <w:r w:rsidRPr="00010F0F">
        <w:t>costs</w:t>
      </w:r>
      <w:r w:rsidR="005A38E3">
        <w:t xml:space="preserve"> </w:t>
      </w:r>
      <w:r w:rsidRPr="00010F0F">
        <w:t>of</w:t>
      </w:r>
      <w:r w:rsidR="005A38E3">
        <w:t xml:space="preserve"> </w:t>
      </w:r>
      <w:r w:rsidRPr="00010F0F">
        <w:t>disasters.</w:t>
      </w:r>
      <w:r w:rsidR="005A38E3">
        <w:t xml:space="preserve"> </w:t>
      </w:r>
      <w:r w:rsidRPr="00010F0F">
        <w:t>The</w:t>
      </w:r>
      <w:r w:rsidR="005A38E3">
        <w:t xml:space="preserve"> </w:t>
      </w:r>
      <w:r w:rsidRPr="00010F0F">
        <w:t>report</w:t>
      </w:r>
      <w:r w:rsidR="005A38E3">
        <w:t xml:space="preserve"> </w:t>
      </w:r>
      <w:r w:rsidRPr="00010F0F">
        <w:t>found</w:t>
      </w:r>
      <w:r w:rsidR="005A38E3">
        <w:t xml:space="preserve"> </w:t>
      </w:r>
      <w:r w:rsidRPr="00010F0F">
        <w:t>that</w:t>
      </w:r>
      <w:r w:rsidR="005A38E3">
        <w:t xml:space="preserve"> </w:t>
      </w:r>
      <w:r w:rsidRPr="00010F0F">
        <w:t>from</w:t>
      </w:r>
      <w:r w:rsidR="005A38E3">
        <w:t xml:space="preserve"> </w:t>
      </w:r>
      <w:r w:rsidRPr="00010F0F">
        <w:t>1980</w:t>
      </w:r>
      <w:r w:rsidR="005A38E3">
        <w:t xml:space="preserve"> </w:t>
      </w:r>
      <w:r w:rsidRPr="00010F0F">
        <w:t>to</w:t>
      </w:r>
      <w:r w:rsidR="005A38E3">
        <w:t xml:space="preserve"> </w:t>
      </w:r>
      <w:r w:rsidRPr="00010F0F">
        <w:t>2021,</w:t>
      </w:r>
      <w:r w:rsidR="005A38E3">
        <w:t xml:space="preserve"> </w:t>
      </w:r>
      <w:r w:rsidRPr="00010F0F">
        <w:rPr>
          <w:shd w:val="clear" w:color="auto" w:fill="FFFFFF"/>
        </w:rPr>
        <w:t>the</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has</w:t>
      </w:r>
      <w:r w:rsidR="005A38E3">
        <w:rPr>
          <w:shd w:val="clear" w:color="auto" w:fill="FFFFFF"/>
        </w:rPr>
        <w:t xml:space="preserve"> </w:t>
      </w:r>
      <w:r w:rsidRPr="00010F0F">
        <w:rPr>
          <w:shd w:val="clear" w:color="auto" w:fill="FFFFFF"/>
        </w:rPr>
        <w:t>sustained</w:t>
      </w:r>
      <w:r w:rsidR="005A38E3">
        <w:rPr>
          <w:shd w:val="clear" w:color="auto" w:fill="FFFFFF"/>
        </w:rPr>
        <w:t xml:space="preserve"> </w:t>
      </w:r>
      <w:r w:rsidRPr="00010F0F">
        <w:rPr>
          <w:shd w:val="clear" w:color="auto" w:fill="FFFFFF"/>
        </w:rPr>
        <w:t>323</w:t>
      </w:r>
      <w:r w:rsidR="005A38E3">
        <w:rPr>
          <w:shd w:val="clear" w:color="auto" w:fill="FFFFFF"/>
        </w:rPr>
        <w:t xml:space="preserve"> </w:t>
      </w:r>
      <w:r w:rsidRPr="00010F0F">
        <w:t>distinct</w:t>
      </w:r>
      <w:r w:rsidR="005A38E3">
        <w:t xml:space="preserve"> </w:t>
      </w:r>
      <w:r w:rsidRPr="00010F0F">
        <w:t>billion-dollar</w:t>
      </w:r>
      <w:r w:rsidR="005A38E3">
        <w:t xml:space="preserve"> </w:t>
      </w:r>
      <w:r w:rsidRPr="00010F0F">
        <w:t>disasters</w:t>
      </w:r>
      <w:r w:rsidR="005A38E3">
        <w:t xml:space="preserve"> </w:t>
      </w:r>
      <w:r w:rsidRPr="00010F0F">
        <w:t>(weather</w:t>
      </w:r>
      <w:r w:rsidR="005A38E3">
        <w:t xml:space="preserve"> </w:t>
      </w:r>
      <w:r w:rsidRPr="00010F0F">
        <w:t>and</w:t>
      </w:r>
      <w:r w:rsidR="005A38E3">
        <w:t xml:space="preserve"> </w:t>
      </w:r>
      <w:r w:rsidRPr="00010F0F">
        <w:t>climate</w:t>
      </w:r>
      <w:r w:rsidR="005A38E3">
        <w:t xml:space="preserve"> </w:t>
      </w:r>
      <w:r w:rsidRPr="00010F0F">
        <w:t>events)</w:t>
      </w:r>
      <w:r w:rsidR="005A38E3">
        <w:t xml:space="preserve"> </w:t>
      </w:r>
      <w:r w:rsidRPr="00010F0F">
        <w:rPr>
          <w:shd w:val="clear" w:color="auto" w:fill="FFFFFF"/>
        </w:rPr>
        <w:t>where</w:t>
      </w:r>
      <w:r w:rsidR="005A38E3">
        <w:rPr>
          <w:shd w:val="clear" w:color="auto" w:fill="FFFFFF"/>
        </w:rPr>
        <w:t xml:space="preserve"> </w:t>
      </w:r>
      <w:r w:rsidRPr="00010F0F">
        <w:rPr>
          <w:shd w:val="clear" w:color="auto" w:fill="FFFFFF"/>
        </w:rPr>
        <w:t>overall</w:t>
      </w:r>
      <w:r w:rsidR="005A38E3">
        <w:rPr>
          <w:shd w:val="clear" w:color="auto" w:fill="FFFFFF"/>
        </w:rPr>
        <w:t xml:space="preserve"> </w:t>
      </w:r>
      <w:r w:rsidRPr="00010F0F">
        <w:rPr>
          <w:shd w:val="clear" w:color="auto" w:fill="FFFFFF"/>
        </w:rPr>
        <w:t>damages/costs</w:t>
      </w:r>
      <w:r w:rsidR="005A38E3">
        <w:rPr>
          <w:shd w:val="clear" w:color="auto" w:fill="FFFFFF"/>
        </w:rPr>
        <w:t xml:space="preserve"> </w:t>
      </w:r>
      <w:r w:rsidRPr="00010F0F">
        <w:rPr>
          <w:shd w:val="clear" w:color="auto" w:fill="FFFFFF"/>
        </w:rPr>
        <w:t>reached</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exceeded</w:t>
      </w:r>
      <w:r w:rsidR="005A38E3">
        <w:rPr>
          <w:shd w:val="clear" w:color="auto" w:fill="FFFFFF"/>
        </w:rPr>
        <w:t xml:space="preserve"> </w:t>
      </w:r>
      <w:r w:rsidRPr="00010F0F">
        <w:t>at</w:t>
      </w:r>
      <w:r w:rsidR="005A38E3">
        <w:t xml:space="preserve"> </w:t>
      </w:r>
      <w:r w:rsidRPr="00010F0F">
        <w:t>least</w:t>
      </w:r>
      <w:r w:rsidR="005A38E3">
        <w:t xml:space="preserve"> </w:t>
      </w:r>
      <w:r w:rsidRPr="00010F0F">
        <w:t>$1</w:t>
      </w:r>
      <w:r w:rsidR="005A38E3">
        <w:t xml:space="preserve"> </w:t>
      </w:r>
      <w:r w:rsidRPr="00010F0F">
        <w:t>billion</w:t>
      </w:r>
      <w:r w:rsidR="005A38E3">
        <w:t xml:space="preserve"> </w:t>
      </w:r>
      <w:r w:rsidRPr="00010F0F">
        <w:t>in</w:t>
      </w:r>
      <w:r w:rsidR="005A38E3">
        <w:t xml:space="preserve"> </w:t>
      </w:r>
      <w:r w:rsidRPr="00010F0F">
        <w:t>direct</w:t>
      </w:r>
      <w:r w:rsidR="005A38E3">
        <w:t xml:space="preserve"> </w:t>
      </w:r>
      <w:r w:rsidRPr="00010F0F">
        <w:t>losses</w:t>
      </w:r>
      <w:r w:rsidR="005A38E3">
        <w:t xml:space="preserve"> </w:t>
      </w:r>
      <w:r w:rsidRPr="00010F0F">
        <w:rPr>
          <w:shd w:val="clear" w:color="auto" w:fill="FFFFFF"/>
        </w:rPr>
        <w:t>(</w:t>
      </w:r>
      <w:r w:rsidRPr="00010F0F">
        <w:t>CPI-adjusted,</w:t>
      </w:r>
      <w:r w:rsidR="005A38E3">
        <w:t xml:space="preserve"> </w:t>
      </w:r>
      <w:r w:rsidRPr="00010F0F">
        <w:t>2022</w:t>
      </w:r>
      <w:r w:rsidRPr="00010F0F">
        <w:rPr>
          <w:shd w:val="clear" w:color="auto" w:fill="FFFFFF"/>
        </w:rPr>
        <w:t>).</w:t>
      </w:r>
      <w:r w:rsidR="005A38E3">
        <w:rPr>
          <w:rStyle w:val="EndnoteReference"/>
          <w:shd w:val="clear" w:color="auto" w:fill="FFFFFF"/>
        </w:rPr>
        <w:t xml:space="preserve"> </w:t>
      </w:r>
      <w:r w:rsidRPr="00010F0F">
        <w:rPr>
          <w:vertAlign w:val="superscript"/>
        </w:rPr>
        <w:endnoteReference w:id="58"/>
      </w:r>
      <w:r w:rsidR="005A38E3">
        <w:rPr>
          <w:shd w:val="clear" w:color="auto" w:fill="FFFFFF"/>
        </w:rPr>
        <w:t xml:space="preserve"> </w:t>
      </w:r>
      <w:r w:rsidRPr="00010F0F">
        <w:t>The</w:t>
      </w:r>
      <w:r w:rsidR="005A38E3">
        <w:t xml:space="preserve"> </w:t>
      </w:r>
      <w:r w:rsidRPr="00010F0F">
        <w:t>direct</w:t>
      </w:r>
      <w:r w:rsidR="005A38E3">
        <w:t xml:space="preserve"> </w:t>
      </w:r>
      <w:r w:rsidRPr="00010F0F">
        <w:t>losses</w:t>
      </w:r>
      <w:r w:rsidR="005A38E3">
        <w:t xml:space="preserve"> </w:t>
      </w:r>
      <w:r w:rsidRPr="00010F0F">
        <w:t>from</w:t>
      </w:r>
      <w:r w:rsidR="005A38E3">
        <w:t xml:space="preserve"> </w:t>
      </w:r>
      <w:r w:rsidRPr="00010F0F">
        <w:t>these</w:t>
      </w:r>
      <w:r w:rsidR="005A38E3">
        <w:t xml:space="preserve"> </w:t>
      </w:r>
      <w:r w:rsidRPr="00010F0F">
        <w:t>323</w:t>
      </w:r>
      <w:r w:rsidR="005A38E3">
        <w:t xml:space="preserve"> </w:t>
      </w:r>
      <w:r w:rsidRPr="00010F0F">
        <w:t>events</w:t>
      </w:r>
      <w:r w:rsidR="005A38E3">
        <w:t xml:space="preserve"> </w:t>
      </w:r>
      <w:r w:rsidRPr="00010F0F">
        <w:t>exceed</w:t>
      </w:r>
      <w:r w:rsidR="005A38E3">
        <w:t xml:space="preserve"> </w:t>
      </w:r>
      <w:r w:rsidRPr="00010F0F">
        <w:t>$2.199</w:t>
      </w:r>
      <w:r w:rsidR="005A38E3">
        <w:t xml:space="preserve"> </w:t>
      </w:r>
      <w:r w:rsidRPr="00010F0F">
        <w:t>trillion</w:t>
      </w:r>
      <w:r w:rsidR="005A38E3">
        <w:t xml:space="preserve"> </w:t>
      </w:r>
      <w:r w:rsidRPr="00010F0F">
        <w:t>(CPI-adjusted,</w:t>
      </w:r>
      <w:r w:rsidR="005A38E3">
        <w:t xml:space="preserve"> </w:t>
      </w:r>
      <w:r w:rsidRPr="00010F0F">
        <w:t>2022).</w:t>
      </w:r>
      <w:r w:rsidR="005A38E3">
        <w:rPr>
          <w:rStyle w:val="EndnoteReference"/>
        </w:rPr>
        <w:t xml:space="preserve"> </w:t>
      </w:r>
      <w:r w:rsidRPr="00010F0F">
        <w:rPr>
          <w:rStyle w:val="EndnoteReference"/>
        </w:rPr>
        <w:endnoteReference w:id="59"/>
      </w:r>
    </w:p>
    <w:p w14:paraId="5642B4CD" w14:textId="5C225502" w:rsidR="0088140A" w:rsidRPr="00795045" w:rsidRDefault="00ED6240" w:rsidP="00ED6240">
      <w:pPr>
        <w:pStyle w:val="NCDBodyText"/>
        <w:rPr>
          <w:shd w:val="clear" w:color="auto" w:fill="FFFFFF"/>
        </w:rPr>
      </w:pPr>
      <w:bookmarkStart w:id="141" w:name="_Hlk116593793"/>
      <w:r>
        <w:t>The disaster costs for 2022 ($165 billion) surpassed the disaster costs for 2021</w:t>
      </w:r>
      <w:r w:rsidR="001E3C2C">
        <w:t xml:space="preserve"> </w:t>
      </w:r>
      <w:r>
        <w:t>($155.3 billion)</w:t>
      </w:r>
      <w:r w:rsidR="00B00C25">
        <w:rPr>
          <w:rStyle w:val="EndnoteReference"/>
        </w:rPr>
        <w:endnoteReference w:id="60"/>
      </w:r>
      <w:r w:rsidR="00B00C25">
        <w:t xml:space="preserve"> </w:t>
      </w:r>
      <w:r>
        <w:t xml:space="preserve">by $10 billion and 2022 had </w:t>
      </w:r>
      <w:r w:rsidR="001E3C2C">
        <w:t>$</w:t>
      </w:r>
      <w:r>
        <w:t xml:space="preserve">2 less billion-dollar events. The total cost for the last 5 years ($595.5 billion) is almost one third of the disaster cost total of the last 42 years (1980 to 2022) at $2.476 trillion (inflation-adjusted to </w:t>
      </w:r>
      <w:r w:rsidR="002328AE">
        <w:t>$</w:t>
      </w:r>
      <w:r>
        <w:t>2022).</w:t>
      </w:r>
      <w:r w:rsidR="00B00C25">
        <w:rPr>
          <w:rStyle w:val="EndnoteReference"/>
        </w:rPr>
        <w:endnoteReference w:id="61"/>
      </w:r>
      <w:r w:rsidR="00B00C25">
        <w:t xml:space="preserve"> </w:t>
      </w:r>
      <w:r>
        <w:t>This reflects a 5 year average cost of nearly $161.5 billion per year-a new record.</w:t>
      </w:r>
      <w:r w:rsidR="00B00C25">
        <w:rPr>
          <w:rStyle w:val="EndnoteReference"/>
        </w:rPr>
        <w:endnoteReference w:id="62"/>
      </w:r>
      <w:r>
        <w:t xml:space="preserve"> The 1980</w:t>
      </w:r>
      <w:r w:rsidR="002328AE">
        <w:t>–</w:t>
      </w:r>
      <w:r>
        <w:t>2022 annual average cost per year is $57.6 billion (CPI-adjusted); the annual average for the most recent 5 years (2018</w:t>
      </w:r>
      <w:r w:rsidR="002328AE">
        <w:t>–</w:t>
      </w:r>
      <w:r>
        <w:t>2022) is $119.1 billion (CPI-adjusted).</w:t>
      </w:r>
      <w:r w:rsidR="00B00C25">
        <w:rPr>
          <w:rStyle w:val="EndnoteReference"/>
        </w:rPr>
        <w:endnoteReference w:id="63"/>
      </w:r>
      <w:r w:rsidR="00B00C25">
        <w:t xml:space="preserve"> </w:t>
      </w:r>
      <w:bookmarkEnd w:id="141"/>
    </w:p>
    <w:p w14:paraId="39E729B0" w14:textId="44EC01EA" w:rsidR="0088140A" w:rsidRPr="00795045" w:rsidRDefault="005260D4" w:rsidP="005A38E3">
      <w:pPr>
        <w:pStyle w:val="NCDBodyText"/>
      </w:pPr>
      <w:r w:rsidRPr="005260D4">
        <w:t>Between 1980 and 2022, 21 wildfire, 30 drought, 163 severe storm, 60 tropical cyclone, 37 flooding, 21 winter storm, and 9 freeze billion-dollar disaster events affected the United States (CPI adjusted).</w:t>
      </w:r>
      <w:r>
        <w:rPr>
          <w:rStyle w:val="EndnoteReference"/>
        </w:rPr>
        <w:endnoteReference w:id="64"/>
      </w:r>
      <w:r w:rsidRPr="005260D4">
        <w:t xml:space="preserve"> </w:t>
      </w:r>
      <w:r w:rsidR="008D3470">
        <w:t>T</w:t>
      </w:r>
      <w:r w:rsidRPr="005260D4">
        <w:t xml:space="preserve">he distribution of damage from U.S. billion-dollar disaster events from 1980 to 2022 is dominated by tropical cyclones. Hurricanes have caused the most damage ($1,333.6 billion, CPI-adjusted) and also have the highest </w:t>
      </w:r>
      <w:r w:rsidRPr="005260D4">
        <w:lastRenderedPageBreak/>
        <w:t>average event cost ($22.2 billion, CPI-adjusted). Drought</w:t>
      </w:r>
      <w:r>
        <w:t xml:space="preserve"> </w:t>
      </w:r>
      <w:r w:rsidRPr="005260D4">
        <w:t>($327.7 billion, CPI-adjusted), severe storms ($383.7 billion, CPI-adjusted), and inland flooding ($177.9 billion, CPI-adjusted) have also caused considerable damage.</w:t>
      </w:r>
      <w:r>
        <w:rPr>
          <w:rStyle w:val="EndnoteReference"/>
        </w:rPr>
        <w:endnoteReference w:id="65"/>
      </w:r>
    </w:p>
    <w:p w14:paraId="00EF721E" w14:textId="2D13FA45" w:rsidR="0088140A" w:rsidRPr="00795045" w:rsidRDefault="0088140A" w:rsidP="005A38E3">
      <w:pPr>
        <w:pStyle w:val="NCDBodyText"/>
      </w:pPr>
      <w:r w:rsidRPr="00010F0F">
        <w:t>Severe</w:t>
      </w:r>
      <w:r w:rsidR="005A38E3">
        <w:t xml:space="preserve"> </w:t>
      </w:r>
      <w:r w:rsidRPr="00010F0F">
        <w:t>storms</w:t>
      </w:r>
      <w:r w:rsidR="005A38E3">
        <w:t xml:space="preserve"> </w:t>
      </w:r>
      <w:r w:rsidRPr="00010F0F">
        <w:t>have</w:t>
      </w:r>
      <w:r w:rsidR="005A38E3">
        <w:t xml:space="preserve"> </w:t>
      </w:r>
      <w:r w:rsidRPr="00010F0F">
        <w:t>caused</w:t>
      </w:r>
      <w:r w:rsidR="005A38E3">
        <w:t xml:space="preserve"> </w:t>
      </w:r>
      <w:r w:rsidRPr="00010F0F">
        <w:t>the</w:t>
      </w:r>
      <w:r w:rsidR="005A38E3">
        <w:t xml:space="preserve"> </w:t>
      </w:r>
      <w:r w:rsidRPr="00010F0F">
        <w:t>highest</w:t>
      </w:r>
      <w:r w:rsidR="005A38E3">
        <w:t xml:space="preserve"> </w:t>
      </w:r>
      <w:r w:rsidRPr="00010F0F">
        <w:t>number</w:t>
      </w:r>
      <w:r w:rsidR="005A38E3">
        <w:t xml:space="preserve"> </w:t>
      </w:r>
      <w:r w:rsidRPr="00010F0F">
        <w:t>of</w:t>
      </w:r>
      <w:r w:rsidR="005A38E3">
        <w:t xml:space="preserve"> </w:t>
      </w:r>
      <w:r w:rsidRPr="00010F0F">
        <w:t>billion-dollar</w:t>
      </w:r>
      <w:r w:rsidR="005A38E3">
        <w:t xml:space="preserve"> </w:t>
      </w:r>
      <w:r w:rsidRPr="00010F0F">
        <w:t>disaster</w:t>
      </w:r>
      <w:r w:rsidR="005A38E3">
        <w:t xml:space="preserve"> </w:t>
      </w:r>
      <w:r w:rsidRPr="00010F0F">
        <w:t>events</w:t>
      </w:r>
      <w:r w:rsidR="005A38E3">
        <w:t xml:space="preserve"> </w:t>
      </w:r>
      <w:r w:rsidRPr="00010F0F">
        <w:t>(143),</w:t>
      </w:r>
      <w:r w:rsidR="005A38E3">
        <w:t xml:space="preserve"> </w:t>
      </w:r>
      <w:r w:rsidRPr="00010F0F">
        <w:t>but</w:t>
      </w:r>
      <w:r w:rsidR="005A38E3">
        <w:t xml:space="preserve"> </w:t>
      </w:r>
      <w:r w:rsidRPr="00010F0F">
        <w:t>have</w:t>
      </w:r>
      <w:r w:rsidR="005A38E3">
        <w:t xml:space="preserve"> </w:t>
      </w:r>
      <w:r w:rsidRPr="00010F0F">
        <w:t>the</w:t>
      </w:r>
      <w:r w:rsidR="005A38E3">
        <w:t xml:space="preserve"> </w:t>
      </w:r>
      <w:r w:rsidRPr="00010F0F">
        <w:t>lowest</w:t>
      </w:r>
      <w:r w:rsidR="005A38E3">
        <w:t xml:space="preserve"> </w:t>
      </w:r>
      <w:r w:rsidRPr="00010F0F">
        <w:t>average</w:t>
      </w:r>
      <w:r w:rsidR="005A38E3">
        <w:t xml:space="preserve"> </w:t>
      </w:r>
      <w:r w:rsidRPr="00010F0F">
        <w:t>event</w:t>
      </w:r>
      <w:r w:rsidR="005A38E3">
        <w:t xml:space="preserve"> </w:t>
      </w:r>
      <w:r w:rsidRPr="00010F0F">
        <w:t>cost</w:t>
      </w:r>
      <w:r w:rsidR="005A38E3">
        <w:t xml:space="preserve"> </w:t>
      </w:r>
      <w:r w:rsidRPr="00010F0F">
        <w:t>($2.3</w:t>
      </w:r>
      <w:r w:rsidR="005A38E3">
        <w:t xml:space="preserve"> </w:t>
      </w:r>
      <w:r w:rsidRPr="00010F0F">
        <w:t>billion,</w:t>
      </w:r>
      <w:r w:rsidR="005A38E3">
        <w:t xml:space="preserve"> </w:t>
      </w:r>
      <w:r w:rsidRPr="00010F0F">
        <w:t>CPI-adjusted).</w:t>
      </w:r>
      <w:r w:rsidR="005A38E3">
        <w:t xml:space="preserve"> </w:t>
      </w:r>
      <w:r w:rsidRPr="00010F0F">
        <w:t>Hurricanes</w:t>
      </w:r>
      <w:r w:rsidR="005A38E3">
        <w:t xml:space="preserve"> </w:t>
      </w:r>
      <w:r w:rsidRPr="00010F0F">
        <w:t>and</w:t>
      </w:r>
      <w:r w:rsidR="005A38E3">
        <w:t xml:space="preserve"> </w:t>
      </w:r>
      <w:r w:rsidRPr="00010F0F">
        <w:t>flooding</w:t>
      </w:r>
      <w:r w:rsidR="005A38E3">
        <w:t xml:space="preserve"> </w:t>
      </w:r>
      <w:r w:rsidRPr="00010F0F">
        <w:t>represent</w:t>
      </w:r>
      <w:r w:rsidR="005A38E3">
        <w:t xml:space="preserve"> </w:t>
      </w:r>
      <w:r w:rsidRPr="00010F0F">
        <w:t>the</w:t>
      </w:r>
      <w:r w:rsidR="005A38E3">
        <w:t xml:space="preserve"> </w:t>
      </w:r>
      <w:r w:rsidRPr="00010F0F">
        <w:t>second</w:t>
      </w:r>
      <w:r w:rsidR="005A38E3">
        <w:t xml:space="preserve"> </w:t>
      </w:r>
      <w:r w:rsidRPr="00010F0F">
        <w:t>and</w:t>
      </w:r>
      <w:r w:rsidR="005A38E3">
        <w:t xml:space="preserve"> </w:t>
      </w:r>
      <w:r w:rsidRPr="00010F0F">
        <w:t>third</w:t>
      </w:r>
      <w:r w:rsidR="005A38E3">
        <w:t xml:space="preserve"> </w:t>
      </w:r>
      <w:r w:rsidRPr="00010F0F">
        <w:t>most</w:t>
      </w:r>
      <w:r w:rsidR="005A38E3">
        <w:t xml:space="preserve"> </w:t>
      </w:r>
      <w:r w:rsidRPr="00010F0F">
        <w:t>frequent</w:t>
      </w:r>
      <w:r w:rsidR="005A38E3">
        <w:t xml:space="preserve"> </w:t>
      </w:r>
      <w:r w:rsidRPr="00010F0F">
        <w:t>event</w:t>
      </w:r>
      <w:r w:rsidR="005A38E3">
        <w:t xml:space="preserve"> </w:t>
      </w:r>
      <w:r w:rsidRPr="00010F0F">
        <w:t>types</w:t>
      </w:r>
      <w:r w:rsidR="005A38E3">
        <w:t xml:space="preserve"> </w:t>
      </w:r>
      <w:r w:rsidRPr="00010F0F">
        <w:t>(56</w:t>
      </w:r>
      <w:r w:rsidR="005A38E3">
        <w:t xml:space="preserve"> </w:t>
      </w:r>
      <w:r w:rsidRPr="00010F0F">
        <w:t>and</w:t>
      </w:r>
      <w:r w:rsidR="005A38E3">
        <w:t xml:space="preserve"> </w:t>
      </w:r>
      <w:r w:rsidRPr="00010F0F">
        <w:t>35),</w:t>
      </w:r>
      <w:r w:rsidR="005A38E3">
        <w:t xml:space="preserve"> </w:t>
      </w:r>
      <w:r w:rsidRPr="00010F0F">
        <w:t>respectively.</w:t>
      </w:r>
      <w:r w:rsidR="005A38E3">
        <w:t xml:space="preserve"> </w:t>
      </w:r>
      <w:r w:rsidRPr="00010F0F">
        <w:t>Hurricanes</w:t>
      </w:r>
      <w:r w:rsidR="005A38E3">
        <w:t xml:space="preserve"> </w:t>
      </w:r>
      <w:r w:rsidRPr="00010F0F">
        <w:t>are</w:t>
      </w:r>
      <w:r w:rsidR="005A38E3">
        <w:t xml:space="preserve"> </w:t>
      </w:r>
      <w:r w:rsidRPr="00010F0F">
        <w:t>responsible</w:t>
      </w:r>
      <w:r w:rsidR="005A38E3">
        <w:t xml:space="preserve"> </w:t>
      </w:r>
      <w:r w:rsidRPr="00010F0F">
        <w:t>for</w:t>
      </w:r>
      <w:r w:rsidR="005A38E3">
        <w:t xml:space="preserve"> </w:t>
      </w:r>
      <w:r w:rsidRPr="00010F0F">
        <w:t>the</w:t>
      </w:r>
      <w:r w:rsidR="005A38E3">
        <w:t xml:space="preserve"> </w:t>
      </w:r>
      <w:r w:rsidRPr="00010F0F">
        <w:t>highest</w:t>
      </w:r>
      <w:r w:rsidR="005A38E3">
        <w:t xml:space="preserve"> </w:t>
      </w:r>
      <w:r w:rsidRPr="00010F0F">
        <w:t>number</w:t>
      </w:r>
      <w:r w:rsidR="005A38E3">
        <w:t xml:space="preserve"> </w:t>
      </w:r>
      <w:r w:rsidRPr="00010F0F">
        <w:t>of</w:t>
      </w:r>
      <w:r w:rsidR="005A38E3">
        <w:t xml:space="preserve"> </w:t>
      </w:r>
      <w:r w:rsidRPr="00010F0F">
        <w:t>deaths</w:t>
      </w:r>
      <w:r w:rsidR="005A38E3">
        <w:t xml:space="preserve"> </w:t>
      </w:r>
      <w:r w:rsidRPr="00010F0F">
        <w:t>(6,697),</w:t>
      </w:r>
      <w:r w:rsidR="005A38E3">
        <w:t xml:space="preserve"> </w:t>
      </w:r>
      <w:r w:rsidRPr="00010F0F">
        <w:t>followed</w:t>
      </w:r>
      <w:r w:rsidR="005A38E3">
        <w:t xml:space="preserve"> </w:t>
      </w:r>
      <w:r w:rsidRPr="00010F0F">
        <w:t>by</w:t>
      </w:r>
      <w:r w:rsidR="005A38E3">
        <w:t xml:space="preserve"> </w:t>
      </w:r>
      <w:r w:rsidRPr="00010F0F">
        <w:t>drought/heat</w:t>
      </w:r>
      <w:r w:rsidR="005A38E3">
        <w:t xml:space="preserve"> </w:t>
      </w:r>
      <w:r w:rsidRPr="00010F0F">
        <w:t>wave</w:t>
      </w:r>
      <w:r w:rsidR="005A38E3">
        <w:t xml:space="preserve"> </w:t>
      </w:r>
      <w:r w:rsidRPr="00010F0F">
        <w:t>events</w:t>
      </w:r>
      <w:r w:rsidR="005A38E3">
        <w:t xml:space="preserve"> </w:t>
      </w:r>
      <w:r w:rsidRPr="00010F0F">
        <w:t>(4,139)</w:t>
      </w:r>
      <w:r w:rsidR="005A38E3">
        <w:t xml:space="preserve"> </w:t>
      </w:r>
      <w:r w:rsidRPr="00010F0F">
        <w:t>and</w:t>
      </w:r>
      <w:r w:rsidR="005A38E3">
        <w:t xml:space="preserve"> </w:t>
      </w:r>
      <w:r w:rsidRPr="00010F0F">
        <w:t>severe</w:t>
      </w:r>
      <w:r w:rsidR="005A38E3">
        <w:t xml:space="preserve"> </w:t>
      </w:r>
      <w:r w:rsidRPr="00010F0F">
        <w:t>storms</w:t>
      </w:r>
      <w:r w:rsidR="005A38E3">
        <w:t xml:space="preserve"> </w:t>
      </w:r>
      <w:r w:rsidRPr="00010F0F">
        <w:t>(1,880).</w:t>
      </w:r>
      <w:r w:rsidRPr="00010F0F">
        <w:rPr>
          <w:rStyle w:val="EndnoteReference"/>
        </w:rPr>
        <w:endnoteReference w:id="66"/>
      </w:r>
    </w:p>
    <w:p w14:paraId="0D8C7096" w14:textId="3F6C3ED3" w:rsidR="0088140A" w:rsidRPr="00795045" w:rsidRDefault="0088140A" w:rsidP="005A38E3">
      <w:pPr>
        <w:pStyle w:val="NCDBodyText"/>
        <w:rPr>
          <w:shd w:val="clear" w:color="auto" w:fill="FFFFFF"/>
        </w:rPr>
      </w:pPr>
      <w:r w:rsidRPr="00010F0F">
        <w:t>As</w:t>
      </w:r>
      <w:r w:rsidR="005A38E3">
        <w:t xml:space="preserve"> </w:t>
      </w:r>
      <w:r w:rsidRPr="00010F0F">
        <w:t>hurricanes</w:t>
      </w:r>
      <w:r w:rsidR="005A38E3">
        <w:t xml:space="preserve"> </w:t>
      </w:r>
      <w:r w:rsidRPr="00010F0F">
        <w:t>and</w:t>
      </w:r>
      <w:r w:rsidR="005A38E3">
        <w:t xml:space="preserve"> </w:t>
      </w:r>
      <w:r w:rsidRPr="00010F0F">
        <w:t>flooding</w:t>
      </w:r>
      <w:r w:rsidR="005A38E3">
        <w:t xml:space="preserve"> </w:t>
      </w:r>
      <w:r w:rsidRPr="00010F0F">
        <w:t>tend</w:t>
      </w:r>
      <w:r w:rsidR="005A38E3">
        <w:t xml:space="preserve"> </w:t>
      </w:r>
      <w:r w:rsidRPr="00010F0F">
        <w:t>to</w:t>
      </w:r>
      <w:r w:rsidR="005A38E3">
        <w:t xml:space="preserve"> </w:t>
      </w:r>
      <w:r w:rsidRPr="00010F0F">
        <w:t>occur</w:t>
      </w:r>
      <w:r w:rsidR="005A38E3">
        <w:t xml:space="preserve"> </w:t>
      </w:r>
      <w:r w:rsidRPr="00010F0F">
        <w:t>in</w:t>
      </w:r>
      <w:r w:rsidR="005A38E3">
        <w:t xml:space="preserve"> </w:t>
      </w:r>
      <w:r w:rsidRPr="00010F0F">
        <w:t>the</w:t>
      </w:r>
      <w:r w:rsidR="005A38E3">
        <w:t xml:space="preserve"> </w:t>
      </w:r>
      <w:r w:rsidRPr="00010F0F">
        <w:t>southern</w:t>
      </w:r>
      <w:r w:rsidR="005A38E3">
        <w:t xml:space="preserve"> </w:t>
      </w:r>
      <w:r w:rsidRPr="00010F0F">
        <w:t>part</w:t>
      </w:r>
      <w:r w:rsidR="005A38E3">
        <w:t xml:space="preserve"> </w:t>
      </w:r>
      <w:r w:rsidRPr="00010F0F">
        <w:t>of</w:t>
      </w:r>
      <w:r w:rsidR="005A38E3">
        <w:t xml:space="preserve"> </w:t>
      </w:r>
      <w:r w:rsidRPr="00010F0F">
        <w:t>the</w:t>
      </w:r>
      <w:r w:rsidR="005A38E3">
        <w:t xml:space="preserve"> </w:t>
      </w:r>
      <w:r w:rsidRPr="00010F0F">
        <w:t>U.S.,</w:t>
      </w:r>
      <w:r w:rsidR="005A38E3">
        <w:t xml:space="preserve"> </w:t>
      </w:r>
      <w:r w:rsidRPr="00010F0F">
        <w:t>from</w:t>
      </w:r>
      <w:r w:rsidR="005A38E3">
        <w:t xml:space="preserve"> </w:t>
      </w:r>
      <w:r w:rsidRPr="00010F0F">
        <w:t>1980–202</w:t>
      </w:r>
      <w:r w:rsidR="00CF4B6C">
        <w:t>2</w:t>
      </w:r>
      <w:r w:rsidRPr="00010F0F">
        <w:t>,</w:t>
      </w:r>
      <w:r w:rsidR="005A38E3">
        <w:t xml:space="preserve"> </w:t>
      </w:r>
      <w:r w:rsidRPr="00010F0F">
        <w:t>the</w:t>
      </w:r>
      <w:r w:rsidR="005A38E3">
        <w:t xml:space="preserve"> </w:t>
      </w:r>
      <w:r w:rsidRPr="00010F0F">
        <w:t>U.S.</w:t>
      </w:r>
      <w:r w:rsidR="005A38E3">
        <w:t xml:space="preserve"> </w:t>
      </w:r>
      <w:r w:rsidRPr="00010F0F">
        <w:t>South,</w:t>
      </w:r>
      <w:r w:rsidR="005A38E3">
        <w:t xml:space="preserve"> </w:t>
      </w:r>
      <w:r w:rsidRPr="00010F0F">
        <w:t>Central,</w:t>
      </w:r>
      <w:r w:rsidR="005A38E3">
        <w:t xml:space="preserve"> </w:t>
      </w:r>
      <w:r w:rsidRPr="00010F0F">
        <w:t>and</w:t>
      </w:r>
      <w:r w:rsidR="005A38E3">
        <w:t xml:space="preserve"> </w:t>
      </w:r>
      <w:r w:rsidRPr="00010F0F">
        <w:t>Southeast</w:t>
      </w:r>
      <w:r w:rsidR="005A38E3">
        <w:t xml:space="preserve"> </w:t>
      </w:r>
      <w:r w:rsidRPr="00010F0F">
        <w:t>regions</w:t>
      </w:r>
      <w:r w:rsidR="005A38E3">
        <w:t xml:space="preserve"> </w:t>
      </w:r>
      <w:r w:rsidRPr="00010F0F">
        <w:t>experienced</w:t>
      </w:r>
      <w:r w:rsidR="005A38E3">
        <w:t xml:space="preserve"> </w:t>
      </w:r>
      <w:r w:rsidRPr="00010F0F">
        <w:t>higher</w:t>
      </w:r>
      <w:r w:rsidR="005A38E3">
        <w:t xml:space="preserve"> </w:t>
      </w:r>
      <w:r w:rsidRPr="00010F0F">
        <w:t>costs</w:t>
      </w:r>
      <w:r w:rsidR="005A38E3">
        <w:t xml:space="preserve"> </w:t>
      </w:r>
      <w:r w:rsidRPr="00010F0F">
        <w:t>from</w:t>
      </w:r>
      <w:r w:rsidR="005A38E3">
        <w:t xml:space="preserve"> </w:t>
      </w:r>
      <w:r w:rsidRPr="00010F0F">
        <w:t>billion-dollar</w:t>
      </w:r>
      <w:r w:rsidR="005A38E3">
        <w:t xml:space="preserve"> </w:t>
      </w:r>
      <w:r w:rsidRPr="00010F0F">
        <w:t>disaster</w:t>
      </w:r>
      <w:r w:rsidR="005A38E3">
        <w:t xml:space="preserve"> </w:t>
      </w:r>
      <w:r w:rsidRPr="00010F0F">
        <w:t>events</w:t>
      </w:r>
      <w:r w:rsidR="005A38E3">
        <w:t xml:space="preserve"> </w:t>
      </w:r>
      <w:r w:rsidRPr="00010F0F">
        <w:t>(this</w:t>
      </w:r>
      <w:r w:rsidR="005A38E3">
        <w:t xml:space="preserve"> </w:t>
      </w:r>
      <w:r w:rsidRPr="00010F0F">
        <w:t>was</w:t>
      </w:r>
      <w:r w:rsidR="005A38E3">
        <w:t xml:space="preserve"> </w:t>
      </w:r>
      <w:r w:rsidRPr="00010F0F">
        <w:t>also</w:t>
      </w:r>
      <w:r w:rsidR="005A38E3">
        <w:t xml:space="preserve"> </w:t>
      </w:r>
      <w:r w:rsidRPr="00010F0F">
        <w:t>the</w:t>
      </w:r>
      <w:r w:rsidR="005A38E3">
        <w:t xml:space="preserve"> </w:t>
      </w:r>
      <w:r w:rsidRPr="00010F0F">
        <w:t>case</w:t>
      </w:r>
      <w:r w:rsidR="005A38E3">
        <w:t xml:space="preserve"> </w:t>
      </w:r>
      <w:r w:rsidRPr="00010F0F">
        <w:t>for</w:t>
      </w:r>
      <w:r w:rsidR="005A38E3">
        <w:t xml:space="preserve"> </w:t>
      </w:r>
      <w:r w:rsidRPr="00010F0F">
        <w:t>California,</w:t>
      </w:r>
      <w:r w:rsidR="005A38E3">
        <w:t xml:space="preserve"> </w:t>
      </w:r>
      <w:r w:rsidRPr="00010F0F">
        <w:t>New</w:t>
      </w:r>
      <w:r w:rsidR="005A38E3">
        <w:t xml:space="preserve"> </w:t>
      </w:r>
      <w:r w:rsidRPr="00010F0F">
        <w:t>York,</w:t>
      </w:r>
      <w:r w:rsidR="005A38E3">
        <w:t xml:space="preserve"> </w:t>
      </w:r>
      <w:r w:rsidRPr="00010F0F">
        <w:t>New</w:t>
      </w:r>
      <w:r w:rsidR="005A38E3">
        <w:t xml:space="preserve"> </w:t>
      </w:r>
      <w:r w:rsidRPr="00010F0F">
        <w:t>Jersey,</w:t>
      </w:r>
      <w:r w:rsidR="005A38E3">
        <w:t xml:space="preserve"> </w:t>
      </w:r>
      <w:r w:rsidRPr="00010F0F">
        <w:t>Puerto</w:t>
      </w:r>
      <w:r w:rsidR="005A38E3">
        <w:t xml:space="preserve"> </w:t>
      </w:r>
      <w:r w:rsidRPr="00010F0F">
        <w:t>Rico,</w:t>
      </w:r>
      <w:r w:rsidR="005A38E3">
        <w:t xml:space="preserve"> </w:t>
      </w:r>
      <w:r w:rsidRPr="00010F0F">
        <w:t>and</w:t>
      </w:r>
      <w:r w:rsidR="005A38E3">
        <w:t xml:space="preserve"> </w:t>
      </w:r>
      <w:r w:rsidRPr="00010F0F">
        <w:t>the</w:t>
      </w:r>
      <w:r w:rsidR="005A38E3">
        <w:t xml:space="preserve"> </w:t>
      </w:r>
      <w:r w:rsidRPr="00010F0F">
        <w:t>U.S.</w:t>
      </w:r>
      <w:r w:rsidR="005A38E3">
        <w:t xml:space="preserve"> </w:t>
      </w:r>
      <w:r w:rsidRPr="00010F0F">
        <w:t>Virgin</w:t>
      </w:r>
      <w:r w:rsidR="005A38E3">
        <w:t xml:space="preserve"> </w:t>
      </w:r>
      <w:r w:rsidRPr="00010F0F">
        <w:t>Islands).</w:t>
      </w:r>
      <w:r w:rsidR="005A38E3">
        <w:rPr>
          <w:shd w:val="clear" w:color="auto" w:fill="FFFFFF"/>
        </w:rPr>
        <w:t xml:space="preserve"> </w:t>
      </w:r>
      <w:r w:rsidRPr="00010F0F">
        <w:t>The</w:t>
      </w:r>
      <w:r w:rsidR="005A38E3">
        <w:t xml:space="preserve"> </w:t>
      </w:r>
      <w:r w:rsidRPr="00010F0F">
        <w:t>top</w:t>
      </w:r>
      <w:r w:rsidR="005A38E3">
        <w:t xml:space="preserve"> </w:t>
      </w:r>
      <w:r w:rsidRPr="00010F0F">
        <w:t>three</w:t>
      </w:r>
      <w:r w:rsidR="005A38E3">
        <w:t xml:space="preserve"> </w:t>
      </w:r>
      <w:r w:rsidRPr="00010F0F">
        <w:t>most</w:t>
      </w:r>
      <w:r w:rsidR="005A38E3">
        <w:t xml:space="preserve"> </w:t>
      </w:r>
      <w:r w:rsidRPr="00010F0F">
        <w:t>impacted</w:t>
      </w:r>
      <w:r w:rsidR="005A38E3">
        <w:t xml:space="preserve"> </w:t>
      </w:r>
      <w:r w:rsidRPr="00010F0F">
        <w:t>states</w:t>
      </w:r>
      <w:r w:rsidR="005A38E3">
        <w:t xml:space="preserve"> </w:t>
      </w:r>
      <w:r w:rsidRPr="00010F0F">
        <w:t>were</w:t>
      </w:r>
      <w:r w:rsidR="005A38E3">
        <w:t xml:space="preserve"> </w:t>
      </w:r>
      <w:r w:rsidRPr="00010F0F">
        <w:t>Texas</w:t>
      </w:r>
      <w:r w:rsidR="005A38E3">
        <w:t xml:space="preserve"> </w:t>
      </w:r>
      <w:r w:rsidRPr="00010F0F">
        <w:t>($349</w:t>
      </w:r>
      <w:r w:rsidR="005A38E3">
        <w:t xml:space="preserve"> </w:t>
      </w:r>
      <w:r w:rsidRPr="00010F0F">
        <w:t>billion),</w:t>
      </w:r>
      <w:r w:rsidR="005A38E3">
        <w:t xml:space="preserve"> </w:t>
      </w:r>
      <w:r w:rsidRPr="00010F0F">
        <w:t>Louisiana</w:t>
      </w:r>
      <w:r w:rsidR="005A38E3">
        <w:t xml:space="preserve"> </w:t>
      </w:r>
      <w:r w:rsidRPr="00010F0F">
        <w:t>($278</w:t>
      </w:r>
      <w:r w:rsidR="005A38E3">
        <w:t xml:space="preserve"> </w:t>
      </w:r>
      <w:r w:rsidRPr="00010F0F">
        <w:t>billion),</w:t>
      </w:r>
      <w:r w:rsidR="005A38E3">
        <w:t xml:space="preserve"> </w:t>
      </w:r>
      <w:r w:rsidRPr="00010F0F">
        <w:t>and</w:t>
      </w:r>
      <w:r w:rsidR="005A38E3">
        <w:t xml:space="preserve"> </w:t>
      </w:r>
      <w:r w:rsidRPr="00010F0F">
        <w:t>Florida</w:t>
      </w:r>
      <w:r w:rsidR="005A38E3">
        <w:t xml:space="preserve"> </w:t>
      </w:r>
      <w:r w:rsidRPr="00010F0F">
        <w:t>($249</w:t>
      </w:r>
      <w:r w:rsidR="005A38E3">
        <w:t xml:space="preserve"> </w:t>
      </w:r>
      <w:r w:rsidRPr="00010F0F">
        <w:t>billion).</w:t>
      </w:r>
      <w:r w:rsidRPr="00010F0F">
        <w:rPr>
          <w:rStyle w:val="EndnoteReference"/>
        </w:rPr>
        <w:endnoteReference w:id="67"/>
      </w:r>
      <w:r w:rsidR="005A38E3">
        <w:rPr>
          <w:shd w:val="clear" w:color="auto" w:fill="FFFFFF"/>
        </w:rPr>
        <w:t xml:space="preserve"> </w:t>
      </w:r>
      <w:r w:rsidRPr="00010F0F">
        <w:t>The</w:t>
      </w:r>
      <w:r w:rsidR="005A38E3">
        <w:t xml:space="preserve"> </w:t>
      </w:r>
      <w:r w:rsidRPr="00010F0F">
        <w:t>relative</w:t>
      </w:r>
      <w:r w:rsidR="005A38E3">
        <w:t xml:space="preserve"> </w:t>
      </w:r>
      <w:r w:rsidRPr="00010F0F">
        <w:t>costs</w:t>
      </w:r>
      <w:r w:rsidR="005A38E3">
        <w:t xml:space="preserve"> </w:t>
      </w:r>
      <w:r w:rsidRPr="00010F0F">
        <w:t>were</w:t>
      </w:r>
      <w:r w:rsidR="005A38E3">
        <w:t xml:space="preserve"> </w:t>
      </w:r>
      <w:r w:rsidRPr="00010F0F">
        <w:t>more</w:t>
      </w:r>
      <w:r w:rsidR="005A38E3">
        <w:t xml:space="preserve"> </w:t>
      </w:r>
      <w:r w:rsidRPr="00010F0F">
        <w:t>acute</w:t>
      </w:r>
      <w:r w:rsidR="005A38E3">
        <w:t xml:space="preserve"> </w:t>
      </w:r>
      <w:r w:rsidRPr="00010F0F">
        <w:t>in</w:t>
      </w:r>
      <w:r w:rsidR="005A38E3">
        <w:t xml:space="preserve"> </w:t>
      </w:r>
      <w:r w:rsidRPr="00010F0F">
        <w:t>Louisiana,</w:t>
      </w:r>
      <w:r w:rsidR="005A38E3">
        <w:t xml:space="preserve"> </w:t>
      </w:r>
      <w:r w:rsidRPr="00010F0F">
        <w:t>which</w:t>
      </w:r>
      <w:r w:rsidR="005A38E3">
        <w:t xml:space="preserve"> </w:t>
      </w:r>
      <w:r w:rsidRPr="00010F0F">
        <w:t>has</w:t>
      </w:r>
      <w:r w:rsidR="005A38E3">
        <w:t xml:space="preserve"> </w:t>
      </w:r>
      <w:r w:rsidRPr="00010F0F">
        <w:t>a</w:t>
      </w:r>
      <w:r w:rsidR="005A38E3">
        <w:t xml:space="preserve"> </w:t>
      </w:r>
      <w:r w:rsidRPr="00010F0F">
        <w:t>smaller</w:t>
      </w:r>
      <w:r w:rsidR="005A38E3">
        <w:t xml:space="preserve"> </w:t>
      </w:r>
      <w:r w:rsidRPr="00010F0F">
        <w:t>population</w:t>
      </w:r>
      <w:r w:rsidR="005A38E3">
        <w:t xml:space="preserve"> </w:t>
      </w:r>
      <w:r w:rsidRPr="00010F0F">
        <w:t>and</w:t>
      </w:r>
      <w:r w:rsidR="005A38E3">
        <w:t xml:space="preserve"> </w:t>
      </w:r>
      <w:r w:rsidRPr="00010F0F">
        <w:t>economy</w:t>
      </w:r>
      <w:r w:rsidR="005A38E3">
        <w:t xml:space="preserve"> </w:t>
      </w:r>
      <w:r w:rsidRPr="00010F0F">
        <w:t>than</w:t>
      </w:r>
      <w:r w:rsidR="005A38E3">
        <w:t xml:space="preserve"> </w:t>
      </w:r>
      <w:r w:rsidRPr="00010F0F">
        <w:t>Texas</w:t>
      </w:r>
      <w:r w:rsidR="005A38E3">
        <w:t xml:space="preserve"> </w:t>
      </w:r>
      <w:r w:rsidRPr="00010F0F">
        <w:t>and</w:t>
      </w:r>
      <w:r w:rsidR="005A38E3">
        <w:t xml:space="preserve"> </w:t>
      </w:r>
      <w:r w:rsidRPr="00010F0F">
        <w:t>Florida.</w:t>
      </w:r>
      <w:r w:rsidR="005A38E3">
        <w:t xml:space="preserve"> </w:t>
      </w:r>
      <w:r w:rsidRPr="00010F0F">
        <w:t>Louisiana</w:t>
      </w:r>
      <w:r w:rsidR="005A38E3">
        <w:t xml:space="preserve"> </w:t>
      </w:r>
      <w:r w:rsidRPr="00010F0F">
        <w:t>also</w:t>
      </w:r>
      <w:r w:rsidR="005A38E3">
        <w:t xml:space="preserve"> </w:t>
      </w:r>
      <w:r w:rsidRPr="00010F0F">
        <w:t>has</w:t>
      </w:r>
      <w:r w:rsidR="005A38E3">
        <w:t xml:space="preserve"> </w:t>
      </w:r>
      <w:r w:rsidRPr="00010F0F">
        <w:t>a</w:t>
      </w:r>
      <w:r w:rsidR="005A38E3">
        <w:t xml:space="preserve"> </w:t>
      </w:r>
      <w:r w:rsidRPr="00010F0F">
        <w:t>high</w:t>
      </w:r>
      <w:r w:rsidR="005A38E3">
        <w:t xml:space="preserve"> </w:t>
      </w:r>
      <w:r w:rsidRPr="00010F0F">
        <w:t>frequency</w:t>
      </w:r>
      <w:r w:rsidR="005A38E3">
        <w:t xml:space="preserve"> </w:t>
      </w:r>
      <w:r w:rsidRPr="00010F0F">
        <w:t>of</w:t>
      </w:r>
      <w:r w:rsidR="005A38E3">
        <w:t xml:space="preserve"> </w:t>
      </w:r>
      <w:r w:rsidRPr="00010F0F">
        <w:t>disaster</w:t>
      </w:r>
      <w:r w:rsidR="005A38E3">
        <w:t xml:space="preserve"> </w:t>
      </w:r>
      <w:r w:rsidRPr="00010F0F">
        <w:t>events,</w:t>
      </w:r>
      <w:r w:rsidR="005A38E3">
        <w:t xml:space="preserve"> </w:t>
      </w:r>
      <w:r w:rsidRPr="00010F0F">
        <w:t>which</w:t>
      </w:r>
      <w:r w:rsidR="005A38E3">
        <w:t xml:space="preserve"> </w:t>
      </w:r>
      <w:r w:rsidRPr="00010F0F">
        <w:t>can</w:t>
      </w:r>
      <w:r w:rsidR="005A38E3">
        <w:t xml:space="preserve"> </w:t>
      </w:r>
      <w:r w:rsidRPr="00010F0F">
        <w:t>lead</w:t>
      </w:r>
      <w:r w:rsidR="005A38E3">
        <w:t xml:space="preserve"> </w:t>
      </w:r>
      <w:r w:rsidRPr="00010F0F">
        <w:t>to</w:t>
      </w:r>
      <w:r w:rsidR="005A38E3">
        <w:t xml:space="preserve"> </w:t>
      </w:r>
      <w:r w:rsidRPr="00010F0F">
        <w:t>compounding,</w:t>
      </w:r>
      <w:r w:rsidR="005A38E3">
        <w:t xml:space="preserve"> </w:t>
      </w:r>
      <w:r w:rsidRPr="00010F0F">
        <w:t>cascading</w:t>
      </w:r>
      <w:r w:rsidR="005A38E3">
        <w:t xml:space="preserve"> </w:t>
      </w:r>
      <w:r w:rsidRPr="00010F0F">
        <w:t>socioeconomic</w:t>
      </w:r>
      <w:r w:rsidR="005A38E3">
        <w:t xml:space="preserve"> </w:t>
      </w:r>
      <w:r w:rsidRPr="00010F0F">
        <w:t>impacts.</w:t>
      </w:r>
      <w:r w:rsidRPr="00010F0F">
        <w:rPr>
          <w:rStyle w:val="EndnoteReference"/>
        </w:rPr>
        <w:endnoteReference w:id="68"/>
      </w:r>
    </w:p>
    <w:p w14:paraId="151C1C6B" w14:textId="0264CF9B" w:rsidR="0088140A" w:rsidRPr="00795045" w:rsidRDefault="0088140A" w:rsidP="005A38E3">
      <w:pPr>
        <w:pStyle w:val="Heading3"/>
      </w:pPr>
      <w:bookmarkStart w:id="142" w:name="_Toc119778410"/>
      <w:r w:rsidRPr="00010F0F">
        <w:t>Regional</w:t>
      </w:r>
      <w:r w:rsidR="005A38E3">
        <w:t xml:space="preserve"> </w:t>
      </w:r>
      <w:r w:rsidRPr="00010F0F">
        <w:t>Impact</w:t>
      </w:r>
      <w:r w:rsidR="005A38E3">
        <w:t xml:space="preserve"> </w:t>
      </w:r>
      <w:r w:rsidRPr="00010F0F">
        <w:t>and</w:t>
      </w:r>
      <w:r w:rsidR="005A38E3">
        <w:t xml:space="preserve"> </w:t>
      </w:r>
      <w:r w:rsidRPr="00010F0F">
        <w:t>Rural</w:t>
      </w:r>
      <w:r w:rsidR="005A38E3">
        <w:t xml:space="preserve"> </w:t>
      </w:r>
      <w:r w:rsidRPr="00010F0F">
        <w:t>Communities</w:t>
      </w:r>
      <w:bookmarkEnd w:id="142"/>
    </w:p>
    <w:p w14:paraId="727AFA7A" w14:textId="1E2B634C" w:rsidR="0088140A" w:rsidRPr="00795045" w:rsidRDefault="0088140A" w:rsidP="005A38E3">
      <w:pPr>
        <w:pStyle w:val="NCDBodyText"/>
      </w:pPr>
      <w:bookmarkStart w:id="143" w:name="_Hlk116594169"/>
      <w:r w:rsidRPr="00010F0F">
        <w:t>While</w:t>
      </w:r>
      <w:r w:rsidR="005A38E3">
        <w:t xml:space="preserve"> </w:t>
      </w:r>
      <w:r w:rsidRPr="00010F0F">
        <w:t>each</w:t>
      </w:r>
      <w:r w:rsidR="005A38E3">
        <w:t xml:space="preserve"> </w:t>
      </w:r>
      <w:r w:rsidRPr="00010F0F">
        <w:t>region</w:t>
      </w:r>
      <w:r w:rsidR="005A38E3">
        <w:t xml:space="preserve"> </w:t>
      </w:r>
      <w:r w:rsidRPr="00010F0F">
        <w:t>of</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faces</w:t>
      </w:r>
      <w:r w:rsidR="005A38E3">
        <w:t xml:space="preserve"> </w:t>
      </w:r>
      <w:r w:rsidRPr="00010F0F">
        <w:t>a</w:t>
      </w:r>
      <w:r w:rsidR="005A38E3">
        <w:t xml:space="preserve"> </w:t>
      </w:r>
      <w:r w:rsidRPr="00010F0F">
        <w:t>unique</w:t>
      </w:r>
      <w:r w:rsidR="005A38E3">
        <w:t xml:space="preserve"> </w:t>
      </w:r>
      <w:r w:rsidRPr="00010F0F">
        <w:t>combination</w:t>
      </w:r>
      <w:r w:rsidR="005A38E3">
        <w:t xml:space="preserve"> </w:t>
      </w:r>
      <w:r w:rsidRPr="00010F0F">
        <w:t>of</w:t>
      </w:r>
      <w:r w:rsidR="005A38E3">
        <w:t xml:space="preserve"> </w:t>
      </w:r>
      <w:r w:rsidRPr="00010F0F">
        <w:t>weather</w:t>
      </w:r>
      <w:r w:rsidR="005A38E3">
        <w:t xml:space="preserve"> </w:t>
      </w:r>
      <w:r w:rsidRPr="00010F0F">
        <w:t>and</w:t>
      </w:r>
      <w:r w:rsidR="005A38E3">
        <w:t xml:space="preserve"> </w:t>
      </w:r>
      <w:r w:rsidRPr="00010F0F">
        <w:t>climate</w:t>
      </w:r>
      <w:r w:rsidR="005A38E3">
        <w:t xml:space="preserve"> </w:t>
      </w:r>
      <w:r w:rsidRPr="00010F0F">
        <w:t>events,</w:t>
      </w:r>
      <w:r w:rsidR="005A38E3">
        <w:t xml:space="preserve"> </w:t>
      </w:r>
      <w:r w:rsidRPr="00010F0F">
        <w:t>every</w:t>
      </w:r>
      <w:r w:rsidR="005A38E3">
        <w:t xml:space="preserve"> </w:t>
      </w:r>
      <w:r w:rsidRPr="00010F0F">
        <w:t>state</w:t>
      </w:r>
      <w:r w:rsidR="005A38E3">
        <w:t xml:space="preserve"> </w:t>
      </w:r>
      <w:r w:rsidRPr="00010F0F">
        <w:t>in</w:t>
      </w:r>
      <w:r w:rsidR="005A38E3">
        <w:t xml:space="preserve"> </w:t>
      </w:r>
      <w:r w:rsidRPr="00010F0F">
        <w:t>the</w:t>
      </w:r>
      <w:r w:rsidR="005A38E3">
        <w:t xml:space="preserve"> </w:t>
      </w:r>
      <w:r w:rsidRPr="00010F0F">
        <w:t>country,</w:t>
      </w:r>
      <w:r w:rsidR="005A38E3">
        <w:t xml:space="preserve"> </w:t>
      </w:r>
      <w:r w:rsidRPr="00010F0F">
        <w:t>as</w:t>
      </w:r>
      <w:r w:rsidR="005A38E3">
        <w:t xml:space="preserve"> </w:t>
      </w:r>
      <w:r w:rsidRPr="00010F0F">
        <w:t>well</w:t>
      </w:r>
      <w:r w:rsidR="005A38E3">
        <w:t xml:space="preserve"> </w:t>
      </w:r>
      <w:r w:rsidRPr="00010F0F">
        <w:t>as</w:t>
      </w:r>
      <w:r w:rsidR="005A38E3">
        <w:t xml:space="preserve"> </w:t>
      </w:r>
      <w:r w:rsidRPr="00010F0F">
        <w:t>Puerto</w:t>
      </w:r>
      <w:r w:rsidR="005A38E3">
        <w:t xml:space="preserve"> </w:t>
      </w:r>
      <w:r w:rsidRPr="00010F0F">
        <w:t>Rico</w:t>
      </w:r>
      <w:r w:rsidR="005A38E3">
        <w:t xml:space="preserve"> </w:t>
      </w:r>
      <w:r w:rsidRPr="00010F0F">
        <w:t>and</w:t>
      </w:r>
      <w:r w:rsidR="005A38E3">
        <w:t xml:space="preserve"> </w:t>
      </w:r>
      <w:r w:rsidRPr="00010F0F">
        <w:t>the</w:t>
      </w:r>
      <w:r w:rsidR="005A38E3">
        <w:t xml:space="preserve"> </w:t>
      </w:r>
      <w:r w:rsidRPr="00010F0F">
        <w:t>Virgin</w:t>
      </w:r>
      <w:r w:rsidR="005A38E3">
        <w:t xml:space="preserve"> </w:t>
      </w:r>
      <w:r w:rsidRPr="00010F0F">
        <w:t>Islands,</w:t>
      </w:r>
      <w:r w:rsidR="005A38E3">
        <w:t xml:space="preserve"> </w:t>
      </w:r>
      <w:r w:rsidRPr="00010F0F">
        <w:t>has</w:t>
      </w:r>
      <w:r w:rsidR="005A38E3">
        <w:t xml:space="preserve"> </w:t>
      </w:r>
      <w:r w:rsidRPr="00010F0F">
        <w:t>been</w:t>
      </w:r>
      <w:r w:rsidR="005A38E3">
        <w:t xml:space="preserve"> </w:t>
      </w:r>
      <w:r w:rsidRPr="00010F0F">
        <w:t>impacted</w:t>
      </w:r>
      <w:r w:rsidR="005A38E3">
        <w:t xml:space="preserve"> </w:t>
      </w:r>
      <w:r w:rsidRPr="00010F0F">
        <w:t>by</w:t>
      </w:r>
      <w:r w:rsidR="005A38E3">
        <w:t xml:space="preserve"> </w:t>
      </w:r>
      <w:r w:rsidRPr="00010F0F">
        <w:t>at</w:t>
      </w:r>
      <w:r w:rsidR="005A38E3">
        <w:t xml:space="preserve"> </w:t>
      </w:r>
      <w:r w:rsidRPr="00010F0F">
        <w:t>least</w:t>
      </w:r>
      <w:r w:rsidR="005A38E3">
        <w:t xml:space="preserve"> </w:t>
      </w:r>
      <w:r w:rsidRPr="00010F0F">
        <w:t>one</w:t>
      </w:r>
      <w:r>
        <w:t>,</w:t>
      </w:r>
      <w:r w:rsidR="005A38E3">
        <w:t xml:space="preserve"> </w:t>
      </w:r>
      <w:r w:rsidRPr="00010F0F">
        <w:t>billion-dollar</w:t>
      </w:r>
      <w:r w:rsidR="005A38E3">
        <w:t xml:space="preserve"> </w:t>
      </w:r>
      <w:r w:rsidRPr="00010F0F">
        <w:t>disaster</w:t>
      </w:r>
      <w:r w:rsidR="005A38E3">
        <w:t xml:space="preserve"> </w:t>
      </w:r>
      <w:r w:rsidRPr="00010F0F">
        <w:t>since</w:t>
      </w:r>
      <w:r w:rsidR="005A38E3">
        <w:t xml:space="preserve"> </w:t>
      </w:r>
      <w:r w:rsidRPr="00010F0F">
        <w:t>1980.</w:t>
      </w:r>
      <w:bookmarkEnd w:id="143"/>
      <w:r w:rsidR="005A38E3">
        <w:t xml:space="preserve"> </w:t>
      </w:r>
      <w:r w:rsidRPr="00010F0F">
        <w:t>Since</w:t>
      </w:r>
      <w:r w:rsidR="005A38E3">
        <w:t xml:space="preserve"> </w:t>
      </w:r>
      <w:r w:rsidRPr="00010F0F">
        <w:t>1980,</w:t>
      </w:r>
      <w:r w:rsidR="005A38E3">
        <w:t xml:space="preserve"> </w:t>
      </w:r>
      <w:r w:rsidRPr="00010F0F">
        <w:t>there</w:t>
      </w:r>
      <w:r w:rsidR="005A38E3">
        <w:t xml:space="preserve"> </w:t>
      </w:r>
      <w:r w:rsidRPr="00010F0F">
        <w:t>have</w:t>
      </w:r>
      <w:r w:rsidR="005A38E3">
        <w:t xml:space="preserve"> </w:t>
      </w:r>
      <w:r w:rsidRPr="00010F0F">
        <w:t>been</w:t>
      </w:r>
      <w:r w:rsidR="005A38E3">
        <w:t xml:space="preserve"> </w:t>
      </w:r>
      <w:r w:rsidRPr="00010F0F">
        <w:t>more</w:t>
      </w:r>
      <w:r w:rsidR="005A38E3">
        <w:t xml:space="preserve"> </w:t>
      </w:r>
      <w:r w:rsidRPr="00010F0F">
        <w:t>than</w:t>
      </w:r>
      <w:r w:rsidR="005A38E3">
        <w:t xml:space="preserve"> </w:t>
      </w:r>
      <w:r w:rsidRPr="00010F0F">
        <w:t>100</w:t>
      </w:r>
      <w:r w:rsidR="005A38E3">
        <w:t xml:space="preserve"> </w:t>
      </w:r>
      <w:r w:rsidRPr="00010F0F">
        <w:t>of</w:t>
      </w:r>
      <w:r w:rsidR="005A38E3">
        <w:t xml:space="preserve"> </w:t>
      </w:r>
      <w:r w:rsidRPr="00010F0F">
        <w:t>these</w:t>
      </w:r>
      <w:r w:rsidR="005A38E3">
        <w:t xml:space="preserve"> </w:t>
      </w:r>
      <w:r w:rsidRPr="00010F0F">
        <w:t>events</w:t>
      </w:r>
      <w:r w:rsidR="005A38E3">
        <w:t xml:space="preserve"> </w:t>
      </w:r>
      <w:r w:rsidRPr="00010F0F">
        <w:t>that</w:t>
      </w:r>
      <w:r w:rsidR="005A38E3">
        <w:t xml:space="preserve"> </w:t>
      </w:r>
      <w:r w:rsidRPr="00010F0F">
        <w:t>have</w:t>
      </w:r>
      <w:r w:rsidR="005A38E3">
        <w:t xml:space="preserve"> </w:t>
      </w:r>
      <w:r w:rsidRPr="00010F0F">
        <w:t>affected</w:t>
      </w:r>
      <w:r w:rsidR="005A38E3">
        <w:t xml:space="preserve"> </w:t>
      </w:r>
      <w:r w:rsidRPr="00010F0F">
        <w:t>at</w:t>
      </w:r>
      <w:r w:rsidR="005A38E3">
        <w:t xml:space="preserve"> </w:t>
      </w:r>
      <w:r w:rsidRPr="00010F0F">
        <w:t>least</w:t>
      </w:r>
      <w:r w:rsidR="005A38E3">
        <w:t xml:space="preserve"> </w:t>
      </w:r>
      <w:r w:rsidRPr="00010F0F">
        <w:t>some</w:t>
      </w:r>
      <w:r w:rsidR="005A38E3">
        <w:t xml:space="preserve"> </w:t>
      </w:r>
      <w:r w:rsidRPr="00010F0F">
        <w:t>part</w:t>
      </w:r>
      <w:r w:rsidR="005A38E3">
        <w:t xml:space="preserve"> </w:t>
      </w:r>
      <w:r w:rsidRPr="00010F0F">
        <w:t>of</w:t>
      </w:r>
      <w:r w:rsidR="005A38E3">
        <w:t xml:space="preserve"> </w:t>
      </w:r>
      <w:r w:rsidRPr="00010F0F">
        <w:t>Texas,</w:t>
      </w:r>
      <w:r w:rsidR="005A38E3">
        <w:t xml:space="preserve"> </w:t>
      </w:r>
      <w:r w:rsidRPr="00010F0F">
        <w:t>while</w:t>
      </w:r>
      <w:r w:rsidR="005A38E3">
        <w:t xml:space="preserve"> </w:t>
      </w:r>
      <w:r w:rsidRPr="00010F0F">
        <w:t>only</w:t>
      </w:r>
      <w:r w:rsidR="005A38E3">
        <w:t xml:space="preserve"> </w:t>
      </w:r>
      <w:r w:rsidRPr="00010F0F">
        <w:t>one</w:t>
      </w:r>
      <w:r w:rsidR="005A38E3">
        <w:t xml:space="preserve"> </w:t>
      </w:r>
      <w:r w:rsidRPr="00010F0F">
        <w:t>event</w:t>
      </w:r>
      <w:r w:rsidR="005A38E3">
        <w:t xml:space="preserve"> </w:t>
      </w:r>
      <w:r w:rsidRPr="00010F0F">
        <w:t>has</w:t>
      </w:r>
      <w:r w:rsidR="005A38E3">
        <w:t xml:space="preserve"> </w:t>
      </w:r>
      <w:r w:rsidRPr="00010F0F">
        <w:t>impacted</w:t>
      </w:r>
      <w:r w:rsidR="005A38E3">
        <w:t xml:space="preserve"> </w:t>
      </w:r>
      <w:r w:rsidRPr="00010F0F">
        <w:t>Hawaii</w:t>
      </w:r>
      <w:r w:rsidR="005A38E3">
        <w:t xml:space="preserve"> </w:t>
      </w:r>
      <w:r w:rsidRPr="00010F0F">
        <w:t>(Hurricane</w:t>
      </w:r>
      <w:r w:rsidR="005A38E3">
        <w:t xml:space="preserve"> </w:t>
      </w:r>
      <w:r w:rsidRPr="00010F0F">
        <w:t>Iniki</w:t>
      </w:r>
      <w:r w:rsidR="005A38E3">
        <w:t xml:space="preserve"> </w:t>
      </w:r>
      <w:r w:rsidRPr="00010F0F">
        <w:t>in</w:t>
      </w:r>
      <w:r w:rsidR="005A38E3">
        <w:t xml:space="preserve"> </w:t>
      </w:r>
      <w:r w:rsidRPr="00010F0F">
        <w:t>1992).</w:t>
      </w:r>
      <w:r w:rsidRPr="00010F0F">
        <w:rPr>
          <w:rStyle w:val="EndnoteReference"/>
          <w:rFonts w:cs="Arial"/>
          <w:shd w:val="clear" w:color="auto" w:fill="FFFFFF"/>
        </w:rPr>
        <w:endnoteReference w:id="69"/>
      </w:r>
    </w:p>
    <w:p w14:paraId="4BD5C94B" w14:textId="18A4A212" w:rsidR="0088140A" w:rsidRPr="00795045" w:rsidRDefault="0088140A" w:rsidP="005A38E3">
      <w:pPr>
        <w:pStyle w:val="NCDBodyText"/>
        <w:rPr>
          <w:rStyle w:val="article-classifiergap"/>
          <w:bCs/>
          <w:shd w:val="clear" w:color="auto" w:fill="FFFFFF"/>
        </w:rPr>
      </w:pPr>
      <w:bookmarkStart w:id="144" w:name="_Hlk116594187"/>
      <w:r w:rsidRPr="00010F0F">
        <w:rPr>
          <w:shd w:val="clear" w:color="auto" w:fill="FFFFFF"/>
        </w:rPr>
        <w:t>The</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Central,</w:t>
      </w:r>
      <w:r w:rsidR="005A38E3">
        <w:rPr>
          <w:shd w:val="clear" w:color="auto" w:fill="FFFFFF"/>
        </w:rPr>
        <w:t xml:space="preserve"> </w:t>
      </w:r>
      <w:r w:rsidRPr="00010F0F">
        <w:rPr>
          <w:shd w:val="clear" w:color="auto" w:fill="FFFFFF"/>
        </w:rPr>
        <w:t>South,</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Southeast</w:t>
      </w:r>
      <w:r w:rsidR="005A38E3">
        <w:rPr>
          <w:shd w:val="clear" w:color="auto" w:fill="FFFFFF"/>
        </w:rPr>
        <w:t xml:space="preserve"> </w:t>
      </w:r>
      <w:r w:rsidRPr="00010F0F">
        <w:rPr>
          <w:shd w:val="clear" w:color="auto" w:fill="FFFFFF"/>
        </w:rPr>
        <w:t>regions</w:t>
      </w:r>
      <w:r w:rsidR="005A38E3">
        <w:rPr>
          <w:shd w:val="clear" w:color="auto" w:fill="FFFFFF"/>
        </w:rPr>
        <w:t xml:space="preserve"> </w:t>
      </w:r>
      <w:r w:rsidRPr="00010F0F">
        <w:rPr>
          <w:shd w:val="clear" w:color="auto" w:fill="FFFFFF"/>
        </w:rPr>
        <w:t>typically</w:t>
      </w:r>
      <w:r w:rsidR="005A38E3">
        <w:rPr>
          <w:shd w:val="clear" w:color="auto" w:fill="FFFFFF"/>
        </w:rPr>
        <w:t xml:space="preserve"> </w:t>
      </w:r>
      <w:r w:rsidRPr="00010F0F">
        <w:rPr>
          <w:shd w:val="clear" w:color="auto" w:fill="FFFFFF"/>
        </w:rPr>
        <w:t>experience</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higher</w:t>
      </w:r>
      <w:r w:rsidR="005A38E3">
        <w:rPr>
          <w:shd w:val="clear" w:color="auto" w:fill="FFFFFF"/>
        </w:rPr>
        <w:t xml:space="preserve"> </w:t>
      </w:r>
      <w:r w:rsidRPr="00010F0F">
        <w:rPr>
          <w:shd w:val="clear" w:color="auto" w:fill="FFFFFF"/>
        </w:rPr>
        <w:t>frequency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billion-dollar</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regions</w:t>
      </w:r>
      <w:r w:rsidRPr="00010F0F">
        <w:rPr>
          <w:rFonts w:eastAsia="Times New Roman"/>
        </w:rPr>
        <w:t>.</w:t>
      </w:r>
      <w:bookmarkEnd w:id="144"/>
      <w:r w:rsidRPr="00010F0F">
        <w:rPr>
          <w:rStyle w:val="EndnoteReference"/>
          <w:rFonts w:eastAsia="Times New Roman"/>
        </w:rPr>
        <w:endnoteReference w:id="70"/>
      </w:r>
      <w:r w:rsidR="005A38E3">
        <w:rPr>
          <w:b/>
          <w:bCs/>
        </w:rPr>
        <w:t xml:space="preserve"> </w:t>
      </w:r>
      <w:r w:rsidRPr="00010F0F">
        <w:t>These</w:t>
      </w:r>
      <w:r w:rsidR="005A38E3">
        <w:t xml:space="preserve"> </w:t>
      </w:r>
      <w:r w:rsidRPr="00BC344E">
        <w:rPr>
          <w:rStyle w:val="Strong"/>
          <w:b w:val="0"/>
          <w:bCs w:val="0"/>
        </w:rPr>
        <w:t>same</w:t>
      </w:r>
      <w:r w:rsidR="005A38E3" w:rsidRPr="00BC344E">
        <w:rPr>
          <w:rStyle w:val="Strong"/>
          <w:b w:val="0"/>
          <w:bCs w:val="0"/>
        </w:rPr>
        <w:t xml:space="preserve"> </w:t>
      </w:r>
      <w:r w:rsidRPr="00BC344E">
        <w:rPr>
          <w:rStyle w:val="Strong"/>
          <w:b w:val="0"/>
          <w:bCs w:val="0"/>
        </w:rPr>
        <w:t>U.S.</w:t>
      </w:r>
      <w:r w:rsidR="005A38E3" w:rsidRPr="00BC344E">
        <w:rPr>
          <w:rStyle w:val="Strong"/>
          <w:b w:val="0"/>
          <w:bCs w:val="0"/>
        </w:rPr>
        <w:t xml:space="preserve"> </w:t>
      </w:r>
      <w:r w:rsidRPr="00BC344E">
        <w:rPr>
          <w:rStyle w:val="Strong"/>
          <w:b w:val="0"/>
          <w:bCs w:val="0"/>
        </w:rPr>
        <w:t>regions</w:t>
      </w:r>
      <w:r w:rsidR="005A38E3" w:rsidRPr="00BC344E">
        <w:rPr>
          <w:rStyle w:val="Strong"/>
          <w:b w:val="0"/>
          <w:bCs w:val="0"/>
        </w:rPr>
        <w:t xml:space="preserve"> </w:t>
      </w:r>
      <w:r w:rsidRPr="00BC344E">
        <w:rPr>
          <w:rStyle w:val="Strong"/>
          <w:b w:val="0"/>
          <w:bCs w:val="0"/>
        </w:rPr>
        <w:t>are</w:t>
      </w:r>
      <w:r w:rsidR="005A38E3" w:rsidRPr="00BC344E">
        <w:rPr>
          <w:rStyle w:val="Strong"/>
          <w:b w:val="0"/>
          <w:bCs w:val="0"/>
        </w:rPr>
        <w:t xml:space="preserve"> </w:t>
      </w:r>
      <w:r w:rsidRPr="00BC344E">
        <w:rPr>
          <w:rStyle w:val="Strong"/>
          <w:b w:val="0"/>
          <w:bCs w:val="0"/>
        </w:rPr>
        <w:t>also</w:t>
      </w:r>
      <w:r w:rsidR="005A38E3" w:rsidRPr="00BC344E">
        <w:rPr>
          <w:rStyle w:val="Strong"/>
          <w:b w:val="0"/>
          <w:bCs w:val="0"/>
        </w:rPr>
        <w:t xml:space="preserve"> </w:t>
      </w:r>
      <w:r w:rsidRPr="00BC344E">
        <w:rPr>
          <w:rStyle w:val="Strong"/>
          <w:b w:val="0"/>
          <w:bCs w:val="0"/>
        </w:rPr>
        <w:t>projected</w:t>
      </w:r>
      <w:r w:rsidR="005A38E3" w:rsidRPr="00BC344E">
        <w:rPr>
          <w:rStyle w:val="Strong"/>
          <w:b w:val="0"/>
          <w:bCs w:val="0"/>
        </w:rPr>
        <w:t xml:space="preserve"> </w:t>
      </w:r>
      <w:r w:rsidRPr="00BC344E">
        <w:rPr>
          <w:rStyle w:val="Strong"/>
          <w:b w:val="0"/>
          <w:bCs w:val="0"/>
        </w:rPr>
        <w:t>to</w:t>
      </w:r>
      <w:r w:rsidR="005A38E3" w:rsidRPr="00BC344E">
        <w:rPr>
          <w:rStyle w:val="Strong"/>
          <w:b w:val="0"/>
          <w:bCs w:val="0"/>
        </w:rPr>
        <w:t xml:space="preserve"> </w:t>
      </w:r>
      <w:r w:rsidRPr="00BC344E">
        <w:rPr>
          <w:rStyle w:val="Strong"/>
          <w:b w:val="0"/>
          <w:bCs w:val="0"/>
        </w:rPr>
        <w:t>have</w:t>
      </w:r>
      <w:r w:rsidR="005A38E3" w:rsidRPr="00BC344E">
        <w:rPr>
          <w:rStyle w:val="Strong"/>
          <w:b w:val="0"/>
          <w:bCs w:val="0"/>
        </w:rPr>
        <w:t xml:space="preserve"> </w:t>
      </w:r>
      <w:r w:rsidRPr="00BC344E">
        <w:rPr>
          <w:rStyle w:val="Strong"/>
          <w:b w:val="0"/>
          <w:bCs w:val="0"/>
        </w:rPr>
        <w:t>the</w:t>
      </w:r>
      <w:r w:rsidR="005A38E3" w:rsidRPr="00BC344E">
        <w:rPr>
          <w:rStyle w:val="Strong"/>
          <w:b w:val="0"/>
          <w:bCs w:val="0"/>
        </w:rPr>
        <w:t xml:space="preserve"> </w:t>
      </w:r>
      <w:r w:rsidRPr="00BC344E">
        <w:rPr>
          <w:rStyle w:val="Strong"/>
          <w:b w:val="0"/>
          <w:bCs w:val="0"/>
        </w:rPr>
        <w:t>most</w:t>
      </w:r>
      <w:r w:rsidR="005A38E3" w:rsidRPr="00BC344E">
        <w:rPr>
          <w:rStyle w:val="Strong"/>
          <w:b w:val="0"/>
          <w:bCs w:val="0"/>
        </w:rPr>
        <w:t xml:space="preserve"> </w:t>
      </w:r>
      <w:r w:rsidRPr="00BC344E">
        <w:rPr>
          <w:rStyle w:val="Strong"/>
          <w:b w:val="0"/>
          <w:bCs w:val="0"/>
        </w:rPr>
        <w:t>negative</w:t>
      </w:r>
      <w:r w:rsidR="005A38E3" w:rsidRPr="00BC344E">
        <w:rPr>
          <w:rStyle w:val="Strong"/>
          <w:b w:val="0"/>
          <w:bCs w:val="0"/>
        </w:rPr>
        <w:t xml:space="preserve"> </w:t>
      </w:r>
      <w:r w:rsidRPr="00BC344E">
        <w:rPr>
          <w:rStyle w:val="Strong"/>
          <w:b w:val="0"/>
          <w:bCs w:val="0"/>
        </w:rPr>
        <w:t>future</w:t>
      </w:r>
      <w:r w:rsidR="005A38E3" w:rsidRPr="00BC344E">
        <w:rPr>
          <w:rStyle w:val="Strong"/>
          <w:b w:val="0"/>
          <w:bCs w:val="0"/>
        </w:rPr>
        <w:t xml:space="preserve"> </w:t>
      </w:r>
      <w:r w:rsidRPr="00BC344E">
        <w:rPr>
          <w:rStyle w:val="Strong"/>
          <w:b w:val="0"/>
          <w:bCs w:val="0"/>
        </w:rPr>
        <w:t>impacts</w:t>
      </w:r>
      <w:r w:rsidR="005A38E3">
        <w:t xml:space="preserve"> </w:t>
      </w:r>
      <w:r w:rsidRPr="00010F0F">
        <w:t>across</w:t>
      </w:r>
      <w:r w:rsidR="005A38E3">
        <w:t xml:space="preserve"> </w:t>
      </w:r>
      <w:r w:rsidRPr="00010F0F">
        <w:t>several</w:t>
      </w:r>
      <w:r w:rsidR="005A38E3">
        <w:t xml:space="preserve"> </w:t>
      </w:r>
      <w:r w:rsidRPr="00010F0F">
        <w:t>socioeconomic</w:t>
      </w:r>
      <w:r w:rsidR="005A38E3">
        <w:t xml:space="preserve"> </w:t>
      </w:r>
      <w:r w:rsidRPr="00010F0F">
        <w:t>metrics.</w:t>
      </w:r>
      <w:r w:rsidRPr="00010F0F">
        <w:rPr>
          <w:rStyle w:val="EndnoteReference"/>
        </w:rPr>
        <w:endnoteReference w:id="71"/>
      </w:r>
      <w:r w:rsidR="005A38E3">
        <w:t xml:space="preserve"> </w:t>
      </w:r>
      <w:r w:rsidRPr="00010F0F">
        <w:rPr>
          <w:rFonts w:eastAsia="Times New Roman"/>
        </w:rPr>
        <w:t>Severe</w:t>
      </w:r>
      <w:r w:rsidR="005A38E3">
        <w:rPr>
          <w:rFonts w:eastAsia="Times New Roman"/>
        </w:rPr>
        <w:t xml:space="preserve"> </w:t>
      </w:r>
      <w:r w:rsidRPr="00010F0F">
        <w:rPr>
          <w:rFonts w:eastAsia="Times New Roman"/>
        </w:rPr>
        <w:t>local</w:t>
      </w:r>
      <w:r w:rsidR="005A38E3">
        <w:rPr>
          <w:rFonts w:eastAsia="Times New Roman"/>
        </w:rPr>
        <w:t xml:space="preserve"> </w:t>
      </w:r>
      <w:r w:rsidRPr="00010F0F">
        <w:rPr>
          <w:rFonts w:eastAsia="Times New Roman"/>
        </w:rPr>
        <w:t>storm</w:t>
      </w:r>
      <w:r w:rsidR="005A38E3">
        <w:rPr>
          <w:rFonts w:eastAsia="Times New Roman"/>
        </w:rPr>
        <w:t xml:space="preserve"> </w:t>
      </w:r>
      <w:r w:rsidRPr="00010F0F">
        <w:rPr>
          <w:rFonts w:eastAsia="Times New Roman"/>
        </w:rPr>
        <w:t>events</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common</w:t>
      </w:r>
      <w:r w:rsidR="005A38E3">
        <w:rPr>
          <w:rFonts w:eastAsia="Times New Roman"/>
        </w:rPr>
        <w:t xml:space="preserve"> </w:t>
      </w:r>
      <w:r w:rsidRPr="00010F0F">
        <w:rPr>
          <w:rFonts w:eastAsia="Times New Roman"/>
        </w:rPr>
        <w:t>across</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Plains,</w:t>
      </w:r>
      <w:r w:rsidR="005A38E3">
        <w:rPr>
          <w:rFonts w:eastAsia="Times New Roman"/>
        </w:rPr>
        <w:t xml:space="preserve"> </w:t>
      </w:r>
      <w:r w:rsidRPr="00010F0F">
        <w:rPr>
          <w:rFonts w:eastAsia="Times New Roman"/>
        </w:rPr>
        <w:t>Southeast,</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Ohio</w:t>
      </w:r>
      <w:r w:rsidR="005A38E3">
        <w:rPr>
          <w:rFonts w:eastAsia="Times New Roman"/>
        </w:rPr>
        <w:t xml:space="preserve"> </w:t>
      </w:r>
      <w:r w:rsidRPr="00010F0F">
        <w:rPr>
          <w:rFonts w:eastAsia="Times New Roman"/>
        </w:rPr>
        <w:t>River</w:t>
      </w:r>
      <w:r w:rsidR="005A38E3">
        <w:rPr>
          <w:rFonts w:eastAsia="Times New Roman"/>
        </w:rPr>
        <w:t xml:space="preserve"> </w:t>
      </w:r>
      <w:r w:rsidRPr="00010F0F">
        <w:rPr>
          <w:rFonts w:eastAsia="Times New Roman"/>
        </w:rPr>
        <w:t>Valley</w:t>
      </w:r>
      <w:r w:rsidR="005A38E3">
        <w:rPr>
          <w:rFonts w:eastAsia="Times New Roman"/>
        </w:rPr>
        <w:t xml:space="preserve"> </w:t>
      </w:r>
      <w:r w:rsidRPr="00010F0F">
        <w:rPr>
          <w:rFonts w:eastAsia="Times New Roman"/>
        </w:rPr>
        <w:t>states.</w:t>
      </w:r>
      <w:r w:rsidR="005A38E3">
        <w:rPr>
          <w:rFonts w:eastAsia="Times New Roman"/>
        </w:rPr>
        <w:t xml:space="preserve"> </w:t>
      </w:r>
      <w:r w:rsidRPr="00010F0F">
        <w:rPr>
          <w:rFonts w:eastAsia="Times New Roman"/>
        </w:rPr>
        <w:t>Winter</w:t>
      </w:r>
      <w:r w:rsidR="005A38E3">
        <w:rPr>
          <w:rFonts w:eastAsia="Times New Roman"/>
        </w:rPr>
        <w:t xml:space="preserve"> </w:t>
      </w:r>
      <w:r w:rsidRPr="00010F0F">
        <w:rPr>
          <w:rFonts w:eastAsia="Times New Roman"/>
        </w:rPr>
        <w:t>storm</w:t>
      </w:r>
      <w:r w:rsidR="005A38E3">
        <w:rPr>
          <w:rFonts w:eastAsia="Times New Roman"/>
        </w:rPr>
        <w:t xml:space="preserve"> </w:t>
      </w:r>
      <w:r w:rsidRPr="00010F0F">
        <w:rPr>
          <w:rFonts w:eastAsia="Times New Roman"/>
        </w:rPr>
        <w:t>impacts</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concentrated</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Northeastern</w:t>
      </w:r>
      <w:r w:rsidR="005A38E3">
        <w:rPr>
          <w:rFonts w:eastAsia="Times New Roman"/>
        </w:rPr>
        <w:t xml:space="preserve"> </w:t>
      </w:r>
      <w:r w:rsidRPr="00010F0F">
        <w:rPr>
          <w:rFonts w:eastAsia="Times New Roman"/>
        </w:rPr>
        <w:t>states,</w:t>
      </w:r>
      <w:r w:rsidR="005A38E3">
        <w:rPr>
          <w:rFonts w:eastAsia="Times New Roman"/>
        </w:rPr>
        <w:t xml:space="preserve"> </w:t>
      </w:r>
      <w:r w:rsidRPr="00010F0F">
        <w:rPr>
          <w:rFonts w:eastAsia="Times New Roman"/>
        </w:rPr>
        <w:t>while</w:t>
      </w:r>
      <w:r w:rsidR="005A38E3">
        <w:rPr>
          <w:rFonts w:eastAsia="Times New Roman"/>
        </w:rPr>
        <w:t xml:space="preserve"> </w:t>
      </w:r>
      <w:r w:rsidRPr="00010F0F">
        <w:rPr>
          <w:rFonts w:eastAsia="Times New Roman"/>
        </w:rPr>
        <w:t>tropical</w:t>
      </w:r>
      <w:r w:rsidR="005A38E3">
        <w:rPr>
          <w:rFonts w:eastAsia="Times New Roman"/>
        </w:rPr>
        <w:t xml:space="preserve"> </w:t>
      </w:r>
      <w:r w:rsidRPr="00010F0F">
        <w:rPr>
          <w:rFonts w:eastAsia="Times New Roman"/>
        </w:rPr>
        <w:t>cyclone</w:t>
      </w:r>
      <w:r w:rsidR="005A38E3">
        <w:rPr>
          <w:rFonts w:eastAsia="Times New Roman"/>
        </w:rPr>
        <w:t xml:space="preserve"> </w:t>
      </w:r>
      <w:r w:rsidRPr="00010F0F">
        <w:rPr>
          <w:rFonts w:eastAsia="Times New Roman"/>
        </w:rPr>
        <w:t>impacts</w:t>
      </w:r>
      <w:r w:rsidR="005A38E3">
        <w:rPr>
          <w:rFonts w:eastAsia="Times New Roman"/>
        </w:rPr>
        <w:t xml:space="preserve"> </w:t>
      </w:r>
      <w:r w:rsidRPr="00010F0F">
        <w:rPr>
          <w:rFonts w:eastAsia="Times New Roman"/>
        </w:rPr>
        <w:t>range</w:t>
      </w:r>
      <w:r w:rsidR="005A38E3">
        <w:rPr>
          <w:rFonts w:eastAsia="Times New Roman"/>
        </w:rPr>
        <w:t xml:space="preserve"> </w:t>
      </w:r>
      <w:r w:rsidRPr="00010F0F">
        <w:rPr>
          <w:rFonts w:eastAsia="Times New Roman"/>
        </w:rPr>
        <w:t>from</w:t>
      </w:r>
      <w:r w:rsidR="005A38E3">
        <w:rPr>
          <w:rFonts w:eastAsia="Times New Roman"/>
        </w:rPr>
        <w:t xml:space="preserve"> </w:t>
      </w:r>
      <w:r w:rsidRPr="00010F0F">
        <w:rPr>
          <w:rFonts w:eastAsia="Times New Roman"/>
        </w:rPr>
        <w:t>Texas</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New</w:t>
      </w:r>
      <w:r w:rsidR="005A38E3">
        <w:rPr>
          <w:rFonts w:eastAsia="Times New Roman"/>
        </w:rPr>
        <w:t xml:space="preserve"> </w:t>
      </w:r>
      <w:r w:rsidRPr="00010F0F">
        <w:rPr>
          <w:rFonts w:eastAsia="Times New Roman"/>
        </w:rPr>
        <w:t>England,</w:t>
      </w:r>
      <w:r w:rsidR="005A38E3">
        <w:rPr>
          <w:rFonts w:eastAsia="Times New Roman"/>
        </w:rPr>
        <w:t xml:space="preserve"> </w:t>
      </w:r>
      <w:r w:rsidRPr="00010F0F">
        <w:rPr>
          <w:rFonts w:eastAsia="Times New Roman"/>
        </w:rPr>
        <w:t>but</w:t>
      </w:r>
      <w:r w:rsidR="005A38E3">
        <w:rPr>
          <w:rFonts w:eastAsia="Times New Roman"/>
        </w:rPr>
        <w:t xml:space="preserve"> </w:t>
      </w:r>
      <w:r w:rsidRPr="00010F0F">
        <w:rPr>
          <w:rFonts w:eastAsia="Times New Roman"/>
        </w:rPr>
        <w:t>also</w:t>
      </w:r>
      <w:r w:rsidR="005A38E3">
        <w:rPr>
          <w:rFonts w:eastAsia="Times New Roman"/>
        </w:rPr>
        <w:t xml:space="preserve"> </w:t>
      </w:r>
      <w:r w:rsidRPr="00010F0F">
        <w:rPr>
          <w:rFonts w:eastAsia="Times New Roman"/>
        </w:rPr>
        <w:t>impact</w:t>
      </w:r>
      <w:r w:rsidR="005A38E3">
        <w:rPr>
          <w:rFonts w:eastAsia="Times New Roman"/>
        </w:rPr>
        <w:t xml:space="preserve"> </w:t>
      </w:r>
      <w:r w:rsidRPr="00010F0F">
        <w:rPr>
          <w:rFonts w:eastAsia="Times New Roman"/>
        </w:rPr>
        <w:t>many</w:t>
      </w:r>
      <w:r w:rsidR="005A38E3">
        <w:rPr>
          <w:rFonts w:eastAsia="Times New Roman"/>
        </w:rPr>
        <w:t xml:space="preserve"> </w:t>
      </w:r>
      <w:r w:rsidRPr="00010F0F">
        <w:rPr>
          <w:rFonts w:eastAsia="Times New Roman"/>
        </w:rPr>
        <w:t>inland</w:t>
      </w:r>
      <w:r w:rsidR="005A38E3">
        <w:rPr>
          <w:rFonts w:eastAsia="Times New Roman"/>
        </w:rPr>
        <w:t xml:space="preserve"> </w:t>
      </w:r>
      <w:r w:rsidRPr="00010F0F">
        <w:rPr>
          <w:rFonts w:eastAsia="Times New Roman"/>
        </w:rPr>
        <w:t>states.</w:t>
      </w:r>
      <w:r w:rsidR="005A38E3">
        <w:rPr>
          <w:rFonts w:eastAsia="Times New Roman"/>
        </w:rPr>
        <w:t xml:space="preserve"> </w:t>
      </w:r>
      <w:r w:rsidRPr="00010F0F">
        <w:rPr>
          <w:rFonts w:eastAsia="Times New Roman"/>
        </w:rPr>
        <w:t>Inland</w:t>
      </w:r>
      <w:r w:rsidR="005A38E3">
        <w:rPr>
          <w:rFonts w:eastAsia="Times New Roman"/>
        </w:rPr>
        <w:t xml:space="preserve"> </w:t>
      </w:r>
      <w:r w:rsidRPr="00010F0F">
        <w:rPr>
          <w:rFonts w:eastAsia="Times New Roman"/>
        </w:rPr>
        <w:t>flood</w:t>
      </w:r>
      <w:r w:rsidR="005A38E3">
        <w:rPr>
          <w:rFonts w:eastAsia="Times New Roman"/>
        </w:rPr>
        <w:t xml:space="preserve"> </w:t>
      </w:r>
      <w:r w:rsidRPr="00010F0F">
        <w:rPr>
          <w:rFonts w:eastAsia="Times New Roman"/>
        </w:rPr>
        <w:t>events—not</w:t>
      </w:r>
      <w:r w:rsidR="005A38E3">
        <w:rPr>
          <w:rFonts w:eastAsia="Times New Roman"/>
        </w:rPr>
        <w:t xml:space="preserve"> </w:t>
      </w:r>
      <w:r w:rsidRPr="00010F0F">
        <w:rPr>
          <w:rFonts w:eastAsia="Times New Roman"/>
        </w:rPr>
        <w:t>caused</w:t>
      </w:r>
      <w:r w:rsidR="005A38E3">
        <w:rPr>
          <w:rFonts w:eastAsia="Times New Roman"/>
        </w:rPr>
        <w:t xml:space="preserve"> </w:t>
      </w:r>
      <w:r w:rsidRPr="00010F0F">
        <w:rPr>
          <w:rFonts w:eastAsia="Times New Roman"/>
        </w:rPr>
        <w:t>by</w:t>
      </w:r>
      <w:r w:rsidR="005A38E3">
        <w:rPr>
          <w:rFonts w:eastAsia="Times New Roman"/>
        </w:rPr>
        <w:t xml:space="preserve"> </w:t>
      </w:r>
      <w:r w:rsidRPr="00010F0F">
        <w:rPr>
          <w:rFonts w:eastAsia="Times New Roman"/>
        </w:rPr>
        <w:t>tropical</w:t>
      </w:r>
      <w:r w:rsidR="005A38E3">
        <w:rPr>
          <w:rFonts w:eastAsia="Times New Roman"/>
        </w:rPr>
        <w:t xml:space="preserve"> </w:t>
      </w:r>
      <w:r w:rsidRPr="00010F0F">
        <w:rPr>
          <w:rFonts w:eastAsia="Times New Roman"/>
        </w:rPr>
        <w:t>cyclones—often</w:t>
      </w:r>
      <w:r w:rsidR="005A38E3">
        <w:rPr>
          <w:rFonts w:eastAsia="Times New Roman"/>
        </w:rPr>
        <w:t xml:space="preserve"> </w:t>
      </w:r>
      <w:r w:rsidRPr="00010F0F">
        <w:rPr>
          <w:rFonts w:eastAsia="Times New Roman"/>
        </w:rPr>
        <w:lastRenderedPageBreak/>
        <w:t>occur</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states</w:t>
      </w:r>
      <w:r w:rsidR="005A38E3">
        <w:rPr>
          <w:rFonts w:eastAsia="Times New Roman"/>
        </w:rPr>
        <w:t xml:space="preserve"> </w:t>
      </w:r>
      <w:r w:rsidRPr="00010F0F">
        <w:rPr>
          <w:rFonts w:eastAsia="Times New Roman"/>
        </w:rPr>
        <w:t>near</w:t>
      </w:r>
      <w:r w:rsidR="005A38E3">
        <w:rPr>
          <w:rFonts w:eastAsia="Times New Roman"/>
        </w:rPr>
        <w:t xml:space="preserve"> </w:t>
      </w:r>
      <w:r w:rsidRPr="00010F0F">
        <w:rPr>
          <w:rFonts w:eastAsia="Times New Roman"/>
        </w:rPr>
        <w:t>large</w:t>
      </w:r>
      <w:r w:rsidR="005A38E3">
        <w:rPr>
          <w:rFonts w:eastAsia="Times New Roman"/>
        </w:rPr>
        <w:t xml:space="preserve"> </w:t>
      </w:r>
      <w:r w:rsidRPr="00010F0F">
        <w:rPr>
          <w:rFonts w:eastAsia="Times New Roman"/>
        </w:rPr>
        <w:t>rivers</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Gulf</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Mexico,</w:t>
      </w:r>
      <w:r w:rsidR="005A38E3">
        <w:rPr>
          <w:rFonts w:eastAsia="Times New Roman"/>
        </w:rPr>
        <w:t xml:space="preserve"> </w:t>
      </w:r>
      <w:r w:rsidRPr="00010F0F">
        <w:rPr>
          <w:rFonts w:eastAsia="Times New Roman"/>
        </w:rPr>
        <w:t>which</w:t>
      </w:r>
      <w:r w:rsidR="005A38E3">
        <w:rPr>
          <w:rFonts w:eastAsia="Times New Roman"/>
        </w:rPr>
        <w:t xml:space="preserve"> </w:t>
      </w:r>
      <w:r w:rsidRPr="00010F0F">
        <w:rPr>
          <w:rFonts w:eastAsia="Times New Roman"/>
        </w:rPr>
        <w:t>is</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warm</w:t>
      </w:r>
      <w:r w:rsidR="005A38E3">
        <w:rPr>
          <w:rFonts w:eastAsia="Times New Roman"/>
        </w:rPr>
        <w:t xml:space="preserve"> </w:t>
      </w:r>
      <w:r w:rsidRPr="00010F0F">
        <w:rPr>
          <w:rFonts w:eastAsia="Times New Roman"/>
        </w:rPr>
        <w:t>source</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moisture</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fuel</w:t>
      </w:r>
      <w:r w:rsidR="005A38E3">
        <w:rPr>
          <w:rFonts w:eastAsia="Times New Roman"/>
        </w:rPr>
        <w:t xml:space="preserve"> </w:t>
      </w:r>
      <w:r w:rsidRPr="00010F0F">
        <w:rPr>
          <w:rFonts w:eastAsia="Times New Roman"/>
        </w:rPr>
        <w:t>rainstorms.</w:t>
      </w:r>
      <w:r w:rsidR="005A38E3">
        <w:rPr>
          <w:rFonts w:eastAsia="Times New Roman"/>
        </w:rPr>
        <w:t xml:space="preserve"> </w:t>
      </w:r>
      <w:r w:rsidRPr="00010F0F">
        <w:rPr>
          <w:rFonts w:eastAsia="Times New Roman"/>
        </w:rPr>
        <w:t>Drought</w:t>
      </w:r>
      <w:r w:rsidR="005A38E3">
        <w:rPr>
          <w:rFonts w:eastAsia="Times New Roman"/>
        </w:rPr>
        <w:t xml:space="preserve"> </w:t>
      </w:r>
      <w:r w:rsidRPr="00010F0F">
        <w:rPr>
          <w:rFonts w:eastAsia="Times New Roman"/>
        </w:rPr>
        <w:t>impacts</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mostly</w:t>
      </w:r>
      <w:r w:rsidR="005A38E3">
        <w:rPr>
          <w:rFonts w:eastAsia="Times New Roman"/>
        </w:rPr>
        <w:t xml:space="preserve"> </w:t>
      </w:r>
      <w:r w:rsidRPr="00010F0F">
        <w:rPr>
          <w:rFonts w:eastAsia="Times New Roman"/>
        </w:rPr>
        <w:t>focused</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Southern</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Plains</w:t>
      </w:r>
      <w:r w:rsidR="005A38E3">
        <w:rPr>
          <w:rFonts w:eastAsia="Times New Roman"/>
        </w:rPr>
        <w:t xml:space="preserve"> </w:t>
      </w:r>
      <w:r w:rsidRPr="00010F0F">
        <w:rPr>
          <w:rFonts w:eastAsia="Times New Roman"/>
        </w:rPr>
        <w:t>states,</w:t>
      </w:r>
      <w:r w:rsidR="005A38E3">
        <w:rPr>
          <w:rFonts w:eastAsia="Times New Roman"/>
        </w:rPr>
        <w:t xml:space="preserve"> </w:t>
      </w:r>
      <w:r w:rsidRPr="00010F0F">
        <w:rPr>
          <w:rFonts w:eastAsia="Times New Roman"/>
        </w:rPr>
        <w:t>where</w:t>
      </w:r>
      <w:r w:rsidR="005A38E3">
        <w:rPr>
          <w:rFonts w:eastAsia="Times New Roman"/>
        </w:rPr>
        <w:t xml:space="preserve"> </w:t>
      </w:r>
      <w:r w:rsidRPr="00010F0F">
        <w:rPr>
          <w:rFonts w:eastAsia="Times New Roman"/>
        </w:rPr>
        <w:t>crop</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livestock</w:t>
      </w:r>
      <w:r w:rsidR="005A38E3">
        <w:rPr>
          <w:rFonts w:eastAsia="Times New Roman"/>
        </w:rPr>
        <w:t xml:space="preserve"> </w:t>
      </w:r>
      <w:r w:rsidRPr="00010F0F">
        <w:rPr>
          <w:rFonts w:eastAsia="Times New Roman"/>
        </w:rPr>
        <w:t>assets</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densely</w:t>
      </w:r>
      <w:r w:rsidR="005A38E3">
        <w:rPr>
          <w:rFonts w:eastAsia="Times New Roman"/>
        </w:rPr>
        <w:t xml:space="preserve"> </w:t>
      </w:r>
      <w:r w:rsidRPr="00010F0F">
        <w:rPr>
          <w:rFonts w:eastAsia="Times New Roman"/>
        </w:rPr>
        <w:t>populated.</w:t>
      </w:r>
      <w:r w:rsidR="005A38E3">
        <w:rPr>
          <w:rFonts w:eastAsia="Times New Roman"/>
        </w:rPr>
        <w:t xml:space="preserve"> </w:t>
      </w:r>
      <w:r w:rsidRPr="00010F0F">
        <w:rPr>
          <w:rFonts w:eastAsia="Times New Roman"/>
        </w:rPr>
        <w:t>Wildfires</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most</w:t>
      </w:r>
      <w:r w:rsidR="005A38E3">
        <w:rPr>
          <w:rFonts w:eastAsia="Times New Roman"/>
        </w:rPr>
        <w:t xml:space="preserve"> </w:t>
      </w:r>
      <w:r w:rsidRPr="00010F0F">
        <w:rPr>
          <w:rFonts w:eastAsia="Times New Roman"/>
        </w:rPr>
        <w:t>common</w:t>
      </w:r>
      <w:r w:rsidR="005A38E3">
        <w:rPr>
          <w:rFonts w:eastAsia="Times New Roman"/>
        </w:rPr>
        <w:t xml:space="preserve"> </w:t>
      </w:r>
      <w:r w:rsidRPr="00010F0F">
        <w:rPr>
          <w:rFonts w:eastAsia="Times New Roman"/>
        </w:rPr>
        <w:t>west</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Plains</w:t>
      </w:r>
      <w:r w:rsidR="005A38E3">
        <w:rPr>
          <w:rFonts w:eastAsia="Times New Roman"/>
        </w:rPr>
        <w:t xml:space="preserve"> </w:t>
      </w:r>
      <w:r w:rsidRPr="00010F0F">
        <w:rPr>
          <w:rFonts w:eastAsia="Times New Roman"/>
        </w:rPr>
        <w:t>states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several</w:t>
      </w:r>
      <w:r w:rsidR="005A38E3">
        <w:rPr>
          <w:rFonts w:eastAsia="Times New Roman"/>
        </w:rPr>
        <w:t xml:space="preserve"> </w:t>
      </w:r>
      <w:r w:rsidRPr="00010F0F">
        <w:rPr>
          <w:rFonts w:eastAsia="Times New Roman"/>
        </w:rPr>
        <w:t>Southeastern</w:t>
      </w:r>
      <w:r w:rsidR="005A38E3">
        <w:rPr>
          <w:rFonts w:eastAsia="Times New Roman"/>
        </w:rPr>
        <w:t xml:space="preserve"> </w:t>
      </w:r>
      <w:r w:rsidRPr="00010F0F">
        <w:rPr>
          <w:rFonts w:eastAsia="Times New Roman"/>
        </w:rPr>
        <w:t>states.</w:t>
      </w:r>
    </w:p>
    <w:p w14:paraId="63981E7B" w14:textId="543A3DBD" w:rsidR="0088140A" w:rsidRPr="00795045" w:rsidRDefault="0088140A" w:rsidP="005A38E3">
      <w:pPr>
        <w:pStyle w:val="NCDBodyText"/>
        <w:rPr>
          <w:rStyle w:val="article-classifiergap"/>
          <w:shd w:val="clear" w:color="auto" w:fill="FFFFFF"/>
        </w:rPr>
      </w:pPr>
      <w:bookmarkStart w:id="145" w:name="_Hlk105178111"/>
      <w:r w:rsidRPr="00710488">
        <w:rPr>
          <w:rStyle w:val="article-classifiergap"/>
          <w:shd w:val="clear" w:color="auto" w:fill="FFFFFF"/>
        </w:rPr>
        <w:t>Concurrent</w:t>
      </w:r>
      <w:r w:rsidR="005A38E3">
        <w:rPr>
          <w:rStyle w:val="article-classifiergap"/>
          <w:shd w:val="clear" w:color="auto" w:fill="FFFFFF"/>
        </w:rPr>
        <w:t xml:space="preserve"> </w:t>
      </w:r>
      <w:r w:rsidRPr="00710488">
        <w:rPr>
          <w:rStyle w:val="article-classifiergap"/>
          <w:shd w:val="clear" w:color="auto" w:fill="FFFFFF"/>
        </w:rPr>
        <w:t>or</w:t>
      </w:r>
      <w:r w:rsidR="005A38E3">
        <w:rPr>
          <w:rStyle w:val="article-classifiergap"/>
          <w:shd w:val="clear" w:color="auto" w:fill="FFFFFF"/>
        </w:rPr>
        <w:t xml:space="preserve"> </w:t>
      </w:r>
      <w:r w:rsidRPr="00710488">
        <w:rPr>
          <w:rStyle w:val="article-classifiergap"/>
          <w:shd w:val="clear" w:color="auto" w:fill="FFFFFF"/>
        </w:rPr>
        <w:t>consecutive</w:t>
      </w:r>
      <w:r w:rsidR="005A38E3">
        <w:rPr>
          <w:rStyle w:val="article-classifiergap"/>
          <w:shd w:val="clear" w:color="auto" w:fill="FFFFFF"/>
        </w:rPr>
        <w:t xml:space="preserve"> </w:t>
      </w:r>
      <w:r w:rsidRPr="00710488">
        <w:t>extreme</w:t>
      </w:r>
      <w:r w:rsidR="005A38E3">
        <w:t xml:space="preserve"> </w:t>
      </w:r>
      <w:r w:rsidRPr="00710488">
        <w:t>weather</w:t>
      </w:r>
      <w:r w:rsidR="005A38E3">
        <w:t xml:space="preserve"> </w:t>
      </w:r>
      <w:r w:rsidRPr="00710488">
        <w:t>events</w:t>
      </w:r>
      <w:r w:rsidR="005A38E3">
        <w:t xml:space="preserve"> </w:t>
      </w:r>
      <w:r w:rsidRPr="00710488">
        <w:t>will</w:t>
      </w:r>
      <w:r w:rsidR="005A38E3">
        <w:t xml:space="preserve"> </w:t>
      </w:r>
      <w:r w:rsidRPr="00710488">
        <w:rPr>
          <w:rStyle w:val="article-classifiergap"/>
          <w:shd w:val="clear" w:color="auto" w:fill="FFFFFF"/>
        </w:rPr>
        <w:t>continue</w:t>
      </w:r>
      <w:r w:rsidR="005A38E3">
        <w:rPr>
          <w:rStyle w:val="article-classifiergap"/>
          <w:shd w:val="clear" w:color="auto" w:fill="FFFFFF"/>
        </w:rPr>
        <w:t xml:space="preserve"> </w:t>
      </w:r>
      <w:r w:rsidRPr="00710488">
        <w:rPr>
          <w:rStyle w:val="article-classifiergap"/>
          <w:shd w:val="clear" w:color="auto" w:fill="FFFFFF"/>
        </w:rPr>
        <w:t>to</w:t>
      </w:r>
      <w:r w:rsidR="005A38E3">
        <w:rPr>
          <w:rStyle w:val="article-classifiergap"/>
          <w:shd w:val="clear" w:color="auto" w:fill="FFFFFF"/>
        </w:rPr>
        <w:t xml:space="preserve"> </w:t>
      </w:r>
      <w:r w:rsidRPr="00710488">
        <w:rPr>
          <w:rStyle w:val="article-classifiergap"/>
          <w:shd w:val="clear" w:color="auto" w:fill="FFFFFF"/>
        </w:rPr>
        <w:t>pose</w:t>
      </w:r>
      <w:r w:rsidR="005A38E3">
        <w:rPr>
          <w:rStyle w:val="article-classifiergap"/>
          <w:shd w:val="clear" w:color="auto" w:fill="FFFFFF"/>
        </w:rPr>
        <w:t xml:space="preserve"> </w:t>
      </w:r>
      <w:r w:rsidRPr="00710488">
        <w:rPr>
          <w:rStyle w:val="article-classifiergap"/>
          <w:shd w:val="clear" w:color="auto" w:fill="FFFFFF"/>
        </w:rPr>
        <w:t>unprecedented</w:t>
      </w:r>
      <w:r w:rsidR="005A38E3">
        <w:rPr>
          <w:rStyle w:val="article-classifiergap"/>
          <w:shd w:val="clear" w:color="auto" w:fill="FFFFFF"/>
        </w:rPr>
        <w:t xml:space="preserve"> </w:t>
      </w:r>
      <w:r w:rsidRPr="00710488">
        <w:rPr>
          <w:rStyle w:val="article-classifiergap"/>
          <w:shd w:val="clear" w:color="auto" w:fill="FFFFFF"/>
        </w:rPr>
        <w:t>challenges</w:t>
      </w:r>
      <w:r w:rsidR="005A38E3">
        <w:rPr>
          <w:rStyle w:val="article-classifiergap"/>
          <w:shd w:val="clear" w:color="auto" w:fill="FFFFFF"/>
        </w:rPr>
        <w:t xml:space="preserve"> </w:t>
      </w:r>
      <w:r w:rsidRPr="00710488">
        <w:rPr>
          <w:rStyle w:val="article-classifiergap"/>
          <w:shd w:val="clear" w:color="auto" w:fill="FFFFFF"/>
        </w:rPr>
        <w:t>and</w:t>
      </w:r>
      <w:r w:rsidR="005A38E3">
        <w:rPr>
          <w:rStyle w:val="article-classifiergap"/>
          <w:shd w:val="clear" w:color="auto" w:fill="FFFFFF"/>
        </w:rPr>
        <w:t xml:space="preserve"> </w:t>
      </w:r>
      <w:r w:rsidRPr="00710488">
        <w:rPr>
          <w:rStyle w:val="article-classifiergap"/>
          <w:shd w:val="clear" w:color="auto" w:fill="FFFFFF"/>
        </w:rPr>
        <w:t>test</w:t>
      </w:r>
      <w:r w:rsidR="005A38E3">
        <w:rPr>
          <w:rStyle w:val="article-classifiergap"/>
          <w:shd w:val="clear" w:color="auto" w:fill="FFFFFF"/>
        </w:rPr>
        <w:t xml:space="preserve"> </w:t>
      </w:r>
      <w:r w:rsidRPr="00710488">
        <w:rPr>
          <w:rStyle w:val="article-classifiergap"/>
          <w:shd w:val="clear" w:color="auto" w:fill="FFFFFF"/>
        </w:rPr>
        <w:t>federal</w:t>
      </w:r>
      <w:r w:rsidR="005A38E3">
        <w:rPr>
          <w:rStyle w:val="article-classifiergap"/>
          <w:shd w:val="clear" w:color="auto" w:fill="FFFFFF"/>
        </w:rPr>
        <w:t xml:space="preserve"> </w:t>
      </w:r>
      <w:r w:rsidRPr="00710488">
        <w:rPr>
          <w:rStyle w:val="article-classifiergap"/>
          <w:shd w:val="clear" w:color="auto" w:fill="FFFFFF"/>
        </w:rPr>
        <w:t>and</w:t>
      </w:r>
      <w:r w:rsidR="005A38E3">
        <w:rPr>
          <w:rStyle w:val="article-classifiergap"/>
          <w:shd w:val="clear" w:color="auto" w:fill="FFFFFF"/>
        </w:rPr>
        <w:t xml:space="preserve"> </w:t>
      </w:r>
      <w:r w:rsidRPr="00710488">
        <w:rPr>
          <w:rStyle w:val="article-classifiergap"/>
          <w:shd w:val="clear" w:color="auto" w:fill="FFFFFF"/>
        </w:rPr>
        <w:t>SLTT</w:t>
      </w:r>
      <w:r w:rsidR="005A38E3">
        <w:rPr>
          <w:rStyle w:val="article-classifiergap"/>
          <w:shd w:val="clear" w:color="auto" w:fill="FFFFFF"/>
        </w:rPr>
        <w:t xml:space="preserve"> </w:t>
      </w:r>
      <w:r w:rsidRPr="00710488">
        <w:rPr>
          <w:rStyle w:val="article-classifiergap"/>
          <w:shd w:val="clear" w:color="auto" w:fill="FFFFFF"/>
        </w:rPr>
        <w:t>government</w:t>
      </w:r>
      <w:r w:rsidR="005A38E3">
        <w:rPr>
          <w:rStyle w:val="article-classifiergap"/>
          <w:shd w:val="clear" w:color="auto" w:fill="FFFFFF"/>
        </w:rPr>
        <w:t xml:space="preserve"> </w:t>
      </w:r>
      <w:r w:rsidRPr="00710488">
        <w:rPr>
          <w:rStyle w:val="article-classifiergap"/>
          <w:shd w:val="clear" w:color="auto" w:fill="FFFFFF"/>
        </w:rPr>
        <w:t>EMAs’</w:t>
      </w:r>
      <w:r w:rsidR="005A38E3">
        <w:rPr>
          <w:rStyle w:val="article-classifiergap"/>
          <w:shd w:val="clear" w:color="auto" w:fill="FFFFFF"/>
        </w:rPr>
        <w:t xml:space="preserve"> </w:t>
      </w:r>
      <w:r w:rsidRPr="00710488">
        <w:rPr>
          <w:rStyle w:val="article-classifiergap"/>
          <w:shd w:val="clear" w:color="auto" w:fill="FFFFFF"/>
        </w:rPr>
        <w:t>preparedness</w:t>
      </w:r>
      <w:r w:rsidR="005A38E3">
        <w:rPr>
          <w:rStyle w:val="article-classifiergap"/>
          <w:shd w:val="clear" w:color="auto" w:fill="FFFFFF"/>
        </w:rPr>
        <w:t xml:space="preserve"> </w:t>
      </w:r>
      <w:r w:rsidRPr="00710488">
        <w:rPr>
          <w:rStyle w:val="article-classifiergap"/>
          <w:shd w:val="clear" w:color="auto" w:fill="FFFFFF"/>
        </w:rPr>
        <w:t>and</w:t>
      </w:r>
      <w:r w:rsidR="005A38E3">
        <w:rPr>
          <w:rStyle w:val="article-classifiergap"/>
          <w:shd w:val="clear" w:color="auto" w:fill="FFFFFF"/>
        </w:rPr>
        <w:t xml:space="preserve"> </w:t>
      </w:r>
      <w:r w:rsidRPr="00710488">
        <w:rPr>
          <w:rStyle w:val="article-classifiergap"/>
          <w:shd w:val="clear" w:color="auto" w:fill="FFFFFF"/>
        </w:rPr>
        <w:t>coordination</w:t>
      </w:r>
      <w:r w:rsidR="005A38E3">
        <w:rPr>
          <w:rStyle w:val="article-classifiergap"/>
          <w:shd w:val="clear" w:color="auto" w:fill="FFFFFF"/>
        </w:rPr>
        <w:t xml:space="preserve"> </w:t>
      </w:r>
      <w:r w:rsidRPr="00710488">
        <w:rPr>
          <w:rStyle w:val="article-classifiergap"/>
          <w:shd w:val="clear" w:color="auto" w:fill="FFFFFF"/>
        </w:rPr>
        <w:t>efforts</w:t>
      </w:r>
      <w:r w:rsidR="005A38E3">
        <w:rPr>
          <w:rStyle w:val="article-classifiergap"/>
          <w:shd w:val="clear" w:color="auto" w:fill="FFFFFF"/>
        </w:rPr>
        <w:t xml:space="preserve"> </w:t>
      </w:r>
      <w:r w:rsidRPr="00710488">
        <w:rPr>
          <w:rStyle w:val="article-classifiergap"/>
          <w:shd w:val="clear" w:color="auto" w:fill="FFFFFF"/>
        </w:rPr>
        <w:t>and</w:t>
      </w:r>
      <w:r w:rsidR="005A38E3">
        <w:rPr>
          <w:rStyle w:val="article-classifiergap"/>
          <w:shd w:val="clear" w:color="auto" w:fill="FFFFFF"/>
        </w:rPr>
        <w:t xml:space="preserve"> </w:t>
      </w:r>
      <w:r w:rsidRPr="00710488">
        <w:rPr>
          <w:rStyle w:val="article-classifiergap"/>
          <w:shd w:val="clear" w:color="auto" w:fill="FFFFFF"/>
        </w:rPr>
        <w:t>complicate</w:t>
      </w:r>
      <w:r w:rsidR="005A38E3">
        <w:rPr>
          <w:rStyle w:val="article-classifiergap"/>
          <w:shd w:val="clear" w:color="auto" w:fill="FFFFFF"/>
        </w:rPr>
        <w:t xml:space="preserve"> </w:t>
      </w:r>
      <w:r w:rsidRPr="00710488">
        <w:rPr>
          <w:rStyle w:val="article-classifiergap"/>
          <w:shd w:val="clear" w:color="auto" w:fill="FFFFFF"/>
        </w:rPr>
        <w:t>response</w:t>
      </w:r>
      <w:r w:rsidR="005A38E3">
        <w:rPr>
          <w:rStyle w:val="article-classifiergap"/>
          <w:shd w:val="clear" w:color="auto" w:fill="FFFFFF"/>
        </w:rPr>
        <w:t xml:space="preserve"> </w:t>
      </w:r>
      <w:r w:rsidRPr="00710488">
        <w:rPr>
          <w:rStyle w:val="article-classifiergap"/>
          <w:shd w:val="clear" w:color="auto" w:fill="FFFFFF"/>
        </w:rPr>
        <w:t>and</w:t>
      </w:r>
      <w:r w:rsidR="005A38E3">
        <w:rPr>
          <w:rStyle w:val="article-classifiergap"/>
          <w:shd w:val="clear" w:color="auto" w:fill="FFFFFF"/>
        </w:rPr>
        <w:t xml:space="preserve"> </w:t>
      </w:r>
      <w:r w:rsidRPr="00710488">
        <w:rPr>
          <w:rStyle w:val="article-classifiergap"/>
          <w:shd w:val="clear" w:color="auto" w:fill="FFFFFF"/>
        </w:rPr>
        <w:t>recovery</w:t>
      </w:r>
      <w:r w:rsidR="005A38E3">
        <w:rPr>
          <w:rStyle w:val="article-classifiergap"/>
          <w:shd w:val="clear" w:color="auto" w:fill="FFFFFF"/>
        </w:rPr>
        <w:t xml:space="preserve"> </w:t>
      </w:r>
      <w:r w:rsidRPr="00710488">
        <w:rPr>
          <w:rStyle w:val="article-classifiergap"/>
          <w:shd w:val="clear" w:color="auto" w:fill="FFFFFF"/>
        </w:rPr>
        <w:t>efforts.</w:t>
      </w:r>
    </w:p>
    <w:p w14:paraId="5DD64586" w14:textId="53C737A1" w:rsidR="0088140A" w:rsidRPr="00795045" w:rsidRDefault="0088140A" w:rsidP="005A38E3">
      <w:pPr>
        <w:pStyle w:val="NCDBodyText"/>
        <w:rPr>
          <w:bCs/>
          <w:shd w:val="clear" w:color="auto" w:fill="FFFFFF"/>
        </w:rPr>
      </w:pPr>
      <w:r w:rsidRPr="00010F0F">
        <w:rPr>
          <w:rStyle w:val="article-classifiergap"/>
          <w:shd w:val="clear" w:color="auto" w:fill="FFFFFF"/>
        </w:rPr>
        <w:t>Concurrent</w:t>
      </w:r>
      <w:r w:rsidR="005A38E3">
        <w:rPr>
          <w:rStyle w:val="article-classifiergap"/>
          <w:shd w:val="clear" w:color="auto" w:fill="FFFFFF"/>
        </w:rPr>
        <w:t xml:space="preserve"> </w:t>
      </w:r>
      <w:r w:rsidRPr="00010F0F">
        <w:rPr>
          <w:rStyle w:val="article-classifiergap"/>
          <w:shd w:val="clear" w:color="auto" w:fill="FFFFFF"/>
        </w:rPr>
        <w:t>or</w:t>
      </w:r>
      <w:r w:rsidR="005A38E3">
        <w:rPr>
          <w:rStyle w:val="article-classifiergap"/>
          <w:shd w:val="clear" w:color="auto" w:fill="FFFFFF"/>
        </w:rPr>
        <w:t xml:space="preserve"> </w:t>
      </w:r>
      <w:r w:rsidRPr="00010F0F">
        <w:rPr>
          <w:rStyle w:val="article-classifiergap"/>
          <w:shd w:val="clear" w:color="auto" w:fill="FFFFFF"/>
        </w:rPr>
        <w:t>consecutive</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rPr>
          <w:shd w:val="clear" w:color="auto" w:fill="FFFFFF"/>
        </w:rPr>
        <w:t>will</w:t>
      </w:r>
      <w:r w:rsidR="005A38E3">
        <w:rPr>
          <w:shd w:val="clear" w:color="auto" w:fill="FFFFFF"/>
        </w:rPr>
        <w:t xml:space="preserve"> </w:t>
      </w:r>
      <w:r w:rsidRPr="00010F0F">
        <w:rPr>
          <w:shd w:val="clear" w:color="auto" w:fill="FFFFFF"/>
        </w:rPr>
        <w:t>stress</w:t>
      </w:r>
      <w:r w:rsidR="005A38E3">
        <w:rPr>
          <w:shd w:val="clear" w:color="auto" w:fill="FFFFFF"/>
        </w:rPr>
        <w:t xml:space="preserve"> </w:t>
      </w:r>
      <w:r w:rsidRPr="00010F0F">
        <w:rPr>
          <w:shd w:val="clear" w:color="auto" w:fill="FFFFFF"/>
        </w:rPr>
        <w:t>critical</w:t>
      </w:r>
      <w:r w:rsidR="005A38E3">
        <w:rPr>
          <w:shd w:val="clear" w:color="auto" w:fill="FFFFFF"/>
        </w:rPr>
        <w:t xml:space="preserve"> </w:t>
      </w:r>
      <w:r w:rsidRPr="00010F0F">
        <w:rPr>
          <w:shd w:val="clear" w:color="auto" w:fill="FFFFFF"/>
        </w:rPr>
        <w:t>systems</w:t>
      </w:r>
      <w:r w:rsidR="005A38E3">
        <w:rPr>
          <w:shd w:val="clear" w:color="auto" w:fill="FFFFFF"/>
        </w:rPr>
        <w:t xml:space="preserve"> </w:t>
      </w:r>
      <w:r w:rsidRPr="00010F0F">
        <w:rPr>
          <w:shd w:val="clear" w:color="auto" w:fill="FFFFFF"/>
        </w:rPr>
        <w:t>(e.g.,</w:t>
      </w:r>
      <w:r w:rsidR="005A38E3">
        <w:rPr>
          <w:shd w:val="clear" w:color="auto" w:fill="FFFFFF"/>
        </w:rPr>
        <w:t xml:space="preserve"> </w:t>
      </w:r>
      <w:r w:rsidRPr="00010F0F">
        <w:rPr>
          <w:shd w:val="clear" w:color="auto" w:fill="FFFFFF"/>
        </w:rPr>
        <w:t>healthcare,</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transportation,</w:t>
      </w:r>
      <w:r w:rsidR="005A38E3">
        <w:rPr>
          <w:shd w:val="clear" w:color="auto" w:fill="FFFFFF"/>
        </w:rPr>
        <w:t xml:space="preserve"> </w:t>
      </w:r>
      <w:r w:rsidRPr="00010F0F">
        <w:rPr>
          <w:shd w:val="clear" w:color="auto" w:fill="FFFFFF"/>
        </w:rPr>
        <w:t>education)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support</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upon</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rely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t>heighten</w:t>
      </w:r>
      <w:r w:rsidR="005A38E3">
        <w:t xml:space="preserve"> </w:t>
      </w:r>
      <w:r w:rsidRPr="00010F0F">
        <w:t>risks,</w:t>
      </w:r>
      <w:r w:rsidR="005A38E3">
        <w:t xml:space="preserve"> </w:t>
      </w:r>
      <w:r w:rsidRPr="00010F0F">
        <w:t>compound</w:t>
      </w:r>
      <w:r w:rsidR="005A38E3">
        <w:t xml:space="preserve"> </w:t>
      </w:r>
      <w:r w:rsidRPr="00010F0F">
        <w:t>impacts,</w:t>
      </w:r>
      <w:r w:rsidR="005A38E3">
        <w:t xml:space="preserve"> </w:t>
      </w:r>
      <w:r w:rsidRPr="00010F0F">
        <w:t>and</w:t>
      </w:r>
      <w:r w:rsidR="005A38E3">
        <w:t xml:space="preserve"> </w:t>
      </w:r>
      <w:r w:rsidRPr="00010F0F">
        <w:rPr>
          <w:rStyle w:val="article-classifiergap"/>
          <w:shd w:val="clear" w:color="auto" w:fill="FFFFFF"/>
        </w:rPr>
        <w:t>have</w:t>
      </w:r>
      <w:r w:rsidR="005A38E3">
        <w:rPr>
          <w:rStyle w:val="article-classifiergap"/>
          <w:shd w:val="clear" w:color="auto" w:fill="FFFFFF"/>
        </w:rPr>
        <w:t xml:space="preserve"> </w:t>
      </w:r>
      <w:r w:rsidRPr="00010F0F">
        <w:rPr>
          <w:rStyle w:val="article-classifiergap"/>
          <w:shd w:val="clear" w:color="auto" w:fill="FFFFFF"/>
        </w:rPr>
        <w:t>far-reaching</w:t>
      </w:r>
      <w:r w:rsidR="005A38E3">
        <w:rPr>
          <w:rStyle w:val="article-classifiergap"/>
          <w:shd w:val="clear" w:color="auto" w:fill="FFFFFF"/>
        </w:rPr>
        <w:t xml:space="preserve"> </w:t>
      </w:r>
      <w:r w:rsidRPr="00010F0F">
        <w:rPr>
          <w:rStyle w:val="article-classifiergap"/>
          <w:shd w:val="clear" w:color="auto" w:fill="FFFFFF"/>
        </w:rPr>
        <w:t>consequences</w:t>
      </w:r>
      <w:r w:rsidR="005A38E3">
        <w:rPr>
          <w:rStyle w:val="article-classifiergap"/>
          <w:shd w:val="clear" w:color="auto" w:fill="FFFFFF"/>
        </w:rPr>
        <w:t xml:space="preserve"> </w:t>
      </w:r>
      <w:r w:rsidRPr="00010F0F">
        <w:rPr>
          <w:rStyle w:val="article-classifiergap"/>
          <w:shd w:val="clear" w:color="auto" w:fill="FFFFFF"/>
        </w:rPr>
        <w:t>for</w:t>
      </w:r>
      <w:r w:rsidR="005A38E3">
        <w:rPr>
          <w:rStyle w:val="article-classifiergap"/>
          <w:shd w:val="clear" w:color="auto" w:fill="FFFFFF"/>
        </w:rPr>
        <w:t xml:space="preserve"> </w:t>
      </w:r>
      <w:r w:rsidRPr="00010F0F">
        <w:rPr>
          <w:rStyle w:val="article-classifiergap"/>
          <w:shd w:val="clear" w:color="auto" w:fill="FFFFFF"/>
        </w:rPr>
        <w:t>people</w:t>
      </w:r>
      <w:r w:rsidR="005A38E3">
        <w:rPr>
          <w:rStyle w:val="article-classifiergap"/>
          <w:shd w:val="clear" w:color="auto" w:fill="FFFFFF"/>
        </w:rPr>
        <w:t xml:space="preserve"> </w:t>
      </w:r>
      <w:r w:rsidRPr="00010F0F">
        <w:rPr>
          <w:rStyle w:val="article-classifiergap"/>
          <w:shd w:val="clear" w:color="auto" w:fill="FFFFFF"/>
        </w:rPr>
        <w:t>with</w:t>
      </w:r>
      <w:r w:rsidR="005A38E3">
        <w:rPr>
          <w:rStyle w:val="article-classifiergap"/>
          <w:shd w:val="clear" w:color="auto" w:fill="FFFFFF"/>
        </w:rPr>
        <w:t xml:space="preserve"> </w:t>
      </w:r>
      <w:r w:rsidRPr="00010F0F">
        <w:rPr>
          <w:rStyle w:val="article-classifiergap"/>
          <w:shd w:val="clear" w:color="auto" w:fill="FFFFFF"/>
        </w:rPr>
        <w:t>disabilities.</w:t>
      </w:r>
      <w:bookmarkEnd w:id="145"/>
      <w:r w:rsidR="005A38E3">
        <w:rPr>
          <w:rStyle w:val="article-classifiergap"/>
          <w:b/>
          <w:bCs/>
          <w:shd w:val="clear" w:color="auto" w:fill="FFFFFF"/>
        </w:rPr>
        <w:t xml:space="preserve"> </w:t>
      </w:r>
      <w:r w:rsidRPr="00010F0F">
        <w:rPr>
          <w:shd w:val="clear" w:color="auto" w:fill="FFFFFF"/>
        </w:rPr>
        <w:t>Some</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regions</w:t>
      </w:r>
      <w:r w:rsidR="005A38E3">
        <w:rPr>
          <w:shd w:val="clear" w:color="auto" w:fill="FFFFFF"/>
        </w:rPr>
        <w:t xml:space="preserve"> </w:t>
      </w:r>
      <w:r w:rsidRPr="00010F0F">
        <w:rPr>
          <w:shd w:val="clear" w:color="auto" w:fill="FFFFFF"/>
        </w:rPr>
        <w:t>experience</w:t>
      </w:r>
      <w:r w:rsidR="005A38E3">
        <w:rPr>
          <w:shd w:val="clear" w:color="auto" w:fill="FFFFFF"/>
        </w:rPr>
        <w:t xml:space="preserve"> </w:t>
      </w:r>
      <w:r w:rsidRPr="00010F0F">
        <w:rPr>
          <w:shd w:val="clear" w:color="auto" w:fill="FFFFFF"/>
        </w:rPr>
        <w:t>multiple</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occurring</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same</w:t>
      </w:r>
      <w:r w:rsidR="005A38E3">
        <w:rPr>
          <w:shd w:val="clear" w:color="auto" w:fill="FFFFFF"/>
        </w:rPr>
        <w:t xml:space="preserve"> </w:t>
      </w:r>
      <w:r w:rsidRPr="00010F0F">
        <w:rPr>
          <w:shd w:val="clear" w:color="auto" w:fill="FFFFFF"/>
        </w:rPr>
        <w:t>time,</w:t>
      </w:r>
      <w:r w:rsidR="005A38E3">
        <w:rPr>
          <w:shd w:val="clear" w:color="auto" w:fill="FFFFFF"/>
        </w:rPr>
        <w:t xml:space="preserve"> </w:t>
      </w:r>
      <w:r w:rsidRPr="00010F0F">
        <w:rPr>
          <w:shd w:val="clear" w:color="auto" w:fill="FFFFFF"/>
        </w:rPr>
        <w:t>much</w:t>
      </w:r>
      <w:r w:rsidR="005A38E3">
        <w:rPr>
          <w:shd w:val="clear" w:color="auto" w:fill="FFFFFF"/>
        </w:rPr>
        <w:t xml:space="preserve"> </w:t>
      </w:r>
      <w:r w:rsidRPr="00010F0F">
        <w:rPr>
          <w:shd w:val="clear" w:color="auto" w:fill="FFFFFF"/>
        </w:rPr>
        <w:t>like</w:t>
      </w:r>
      <w:r w:rsidR="005A38E3">
        <w:rPr>
          <w:shd w:val="clear" w:color="auto" w:fill="FFFFFF"/>
        </w:rPr>
        <w:t xml:space="preserve"> </w:t>
      </w:r>
      <w:r w:rsidRPr="00010F0F">
        <w:rPr>
          <w:shd w:val="clear" w:color="auto" w:fill="FFFFFF"/>
        </w:rPr>
        <w:t>Louisiana</w:t>
      </w:r>
      <w:r w:rsidR="005A38E3">
        <w:rPr>
          <w:shd w:val="clear" w:color="auto" w:fill="FFFFFF"/>
        </w:rPr>
        <w:t xml:space="preserve"> </w:t>
      </w:r>
      <w:r w:rsidRPr="00010F0F">
        <w:rPr>
          <w:shd w:val="clear" w:color="auto" w:fill="FFFFFF"/>
        </w:rPr>
        <w:t>faced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2020</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its</w:t>
      </w:r>
      <w:r w:rsidR="005A38E3">
        <w:rPr>
          <w:shd w:val="clear" w:color="auto" w:fill="FFFFFF"/>
        </w:rPr>
        <w:t xml:space="preserve"> </w:t>
      </w:r>
      <w:r w:rsidRPr="00010F0F">
        <w:rPr>
          <w:shd w:val="clear" w:color="auto" w:fill="FFFFFF"/>
        </w:rPr>
        <w:t>local</w:t>
      </w:r>
      <w:r w:rsidR="005A38E3">
        <w:rPr>
          <w:shd w:val="clear" w:color="auto" w:fill="FFFFFF"/>
        </w:rPr>
        <w:t xml:space="preserve"> </w:t>
      </w:r>
      <w:r w:rsidRPr="00010F0F">
        <w:rPr>
          <w:shd w:val="clear" w:color="auto" w:fill="FFFFFF"/>
        </w:rPr>
        <w:t>government</w:t>
      </w:r>
      <w:r w:rsidR="005A38E3">
        <w:rPr>
          <w:shd w:val="clear" w:color="auto" w:fill="FFFFFF"/>
        </w:rPr>
        <w:t xml:space="preserve"> </w:t>
      </w:r>
      <w:r w:rsidRPr="00010F0F">
        <w:rPr>
          <w:shd w:val="clear" w:color="auto" w:fill="FFFFFF"/>
        </w:rPr>
        <w:t>leaders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managers</w:t>
      </w:r>
      <w:r w:rsidR="005A38E3">
        <w:rPr>
          <w:shd w:val="clear" w:color="auto" w:fill="FFFFFF"/>
        </w:rPr>
        <w:t xml:space="preserve"> </w:t>
      </w:r>
      <w:r w:rsidRPr="00010F0F">
        <w:rPr>
          <w:shd w:val="clear" w:color="auto" w:fill="FFFFFF"/>
        </w:rPr>
        <w:t>responded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COVID-19</w:t>
      </w:r>
      <w:r w:rsidR="005A38E3">
        <w:rPr>
          <w:shd w:val="clear" w:color="auto" w:fill="FFFFFF"/>
        </w:rPr>
        <w:t xml:space="preserve"> </w:t>
      </w:r>
      <w:r w:rsidRPr="00010F0F">
        <w:rPr>
          <w:shd w:val="clear" w:color="auto" w:fill="FFFFFF"/>
        </w:rPr>
        <w:t>pandemic</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“epidemic”</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landfalling</w:t>
      </w:r>
      <w:r w:rsidR="005A38E3">
        <w:rPr>
          <w:shd w:val="clear" w:color="auto" w:fill="FFFFFF"/>
        </w:rPr>
        <w:t xml:space="preserve"> </w:t>
      </w:r>
      <w:r w:rsidRPr="00010F0F">
        <w:rPr>
          <w:shd w:val="clear" w:color="auto" w:fill="FFFFFF"/>
        </w:rPr>
        <w:t>hurricanes</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2020</w:t>
      </w:r>
      <w:r w:rsidR="005A38E3">
        <w:rPr>
          <w:shd w:val="clear" w:color="auto" w:fill="FFFFFF"/>
        </w:rPr>
        <w:t xml:space="preserve"> </w:t>
      </w:r>
      <w:r w:rsidRPr="00010F0F">
        <w:rPr>
          <w:shd w:val="clear" w:color="auto" w:fill="FFFFFF"/>
        </w:rPr>
        <w:t>season.</w:t>
      </w:r>
      <w:r w:rsidRPr="00010F0F">
        <w:rPr>
          <w:rStyle w:val="EndnoteReference"/>
          <w:shd w:val="clear" w:color="auto" w:fill="FFFFFF"/>
        </w:rPr>
        <w:endnoteReference w:id="72"/>
      </w:r>
      <w:r w:rsidR="005A38E3">
        <w:rPr>
          <w:shd w:val="clear" w:color="auto" w:fill="FFFFFF"/>
        </w:rPr>
        <w:t xml:space="preserve"> </w:t>
      </w:r>
      <w:r w:rsidRPr="00010F0F">
        <w:rPr>
          <w:shd w:val="clear" w:color="auto" w:fill="FFFFFF"/>
        </w:rPr>
        <w:t>Some</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regions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prone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well</w:t>
      </w:r>
      <w:r w:rsidR="005A38E3">
        <w:rPr>
          <w:shd w:val="clear" w:color="auto" w:fill="FFFFFF"/>
        </w:rPr>
        <w:t xml:space="preserve"> </w:t>
      </w:r>
      <w:r w:rsidRPr="00010F0F">
        <w:rPr>
          <w:shd w:val="clear" w:color="auto" w:fill="FFFFFF"/>
        </w:rPr>
        <w:t>known</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experiencing</w:t>
      </w:r>
      <w:r w:rsidR="005A38E3">
        <w:rPr>
          <w:shd w:val="clear" w:color="auto" w:fill="FFFFFF"/>
        </w:rPr>
        <w:t xml:space="preserve"> </w:t>
      </w:r>
      <w:r w:rsidRPr="00010F0F">
        <w:rPr>
          <w:shd w:val="clear" w:color="auto" w:fill="FFFFFF"/>
        </w:rPr>
        <w:t>consecutive</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compound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impacts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previous</w:t>
      </w:r>
      <w:r w:rsidR="005A38E3">
        <w:rPr>
          <w:shd w:val="clear" w:color="auto" w:fill="FFFFFF"/>
        </w:rPr>
        <w:t xml:space="preserve"> </w:t>
      </w:r>
      <w:r w:rsidRPr="00010F0F">
        <w:rPr>
          <w:shd w:val="clear" w:color="auto" w:fill="FFFFFF"/>
        </w:rPr>
        <w:t>disasters.</w:t>
      </w:r>
    </w:p>
    <w:p w14:paraId="35C2FE85" w14:textId="5153B94C" w:rsidR="0088140A" w:rsidRPr="00795045" w:rsidRDefault="0088140A" w:rsidP="005A38E3">
      <w:pPr>
        <w:pStyle w:val="NCDBodyText"/>
        <w:rPr>
          <w:shd w:val="clear" w:color="auto" w:fill="FFFFFF"/>
        </w:rPr>
      </w:pPr>
      <w:r w:rsidRPr="00010F0F">
        <w:t>According</w:t>
      </w:r>
      <w:r w:rsidR="005A38E3">
        <w:t xml:space="preserve"> </w:t>
      </w:r>
      <w:r w:rsidRPr="00010F0F">
        <w:t>to</w:t>
      </w:r>
      <w:r w:rsidR="005A38E3">
        <w:t xml:space="preserve"> </w:t>
      </w:r>
      <w:r w:rsidRPr="00010F0F">
        <w:t>the</w:t>
      </w:r>
      <w:r w:rsidR="005A38E3">
        <w:t xml:space="preserve"> </w:t>
      </w:r>
      <w:r w:rsidRPr="00010F0F">
        <w:t>FEMA</w:t>
      </w:r>
      <w:r w:rsidR="005A38E3">
        <w:t xml:space="preserve"> </w:t>
      </w:r>
      <w:r w:rsidRPr="00010F0F">
        <w:t>NRI</w:t>
      </w:r>
      <w:r w:rsidR="005A38E3">
        <w:t xml:space="preserve"> </w:t>
      </w:r>
      <w:r w:rsidRPr="00010F0F">
        <w:t>–</w:t>
      </w:r>
      <w:r w:rsidR="005A38E3">
        <w:t xml:space="preserve"> </w:t>
      </w:r>
      <w:r w:rsidRPr="00010F0F">
        <w:t>All</w:t>
      </w:r>
      <w:r w:rsidR="005A38E3">
        <w:t xml:space="preserve"> </w:t>
      </w:r>
      <w:r w:rsidRPr="00010F0F">
        <w:t>Hazards</w:t>
      </w:r>
      <w:r w:rsidR="005A38E3">
        <w:t xml:space="preserve"> </w:t>
      </w:r>
      <w:r w:rsidRPr="00010F0F">
        <w:t>data,</w:t>
      </w:r>
      <w:r w:rsidR="005A38E3">
        <w:t xml:space="preserve"> </w:t>
      </w:r>
      <w:r w:rsidRPr="00010F0F">
        <w:t>there</w:t>
      </w:r>
      <w:r w:rsidR="005A38E3">
        <w:t xml:space="preserve"> </w:t>
      </w:r>
      <w:r w:rsidRPr="00010F0F">
        <w:t>is</w:t>
      </w:r>
      <w:r w:rsidR="005A38E3">
        <w:t xml:space="preserve"> </w:t>
      </w:r>
      <w:r w:rsidRPr="00010F0F">
        <w:t>a</w:t>
      </w:r>
      <w:r w:rsidR="005A38E3">
        <w:t xml:space="preserve"> </w:t>
      </w:r>
      <w:r w:rsidRPr="00010F0F">
        <w:t>particularly</w:t>
      </w:r>
      <w:r w:rsidR="005A38E3">
        <w:t xml:space="preserve"> </w:t>
      </w:r>
      <w:r w:rsidRPr="00010F0F">
        <w:t>high</w:t>
      </w:r>
      <w:r w:rsidR="005A38E3">
        <w:t xml:space="preserve"> </w:t>
      </w:r>
      <w:r w:rsidRPr="00010F0F">
        <w:t>risk</w:t>
      </w:r>
      <w:r w:rsidR="005A38E3">
        <w:t xml:space="preserve"> </w:t>
      </w:r>
      <w:r w:rsidRPr="00010F0F">
        <w:t>of</w:t>
      </w:r>
      <w:r w:rsidR="005A38E3">
        <w:t xml:space="preserve"> </w:t>
      </w:r>
      <w:r w:rsidRPr="00010F0F">
        <w:t>natural</w:t>
      </w:r>
      <w:r w:rsidR="005A38E3">
        <w:t xml:space="preserve"> </w:t>
      </w:r>
      <w:r w:rsidRPr="00010F0F">
        <w:t>hazards</w:t>
      </w:r>
      <w:r w:rsidR="005A38E3">
        <w:t xml:space="preserve"> </w:t>
      </w:r>
      <w:r w:rsidRPr="00010F0F">
        <w:t>along</w:t>
      </w:r>
      <w:r w:rsidR="005A38E3">
        <w:t xml:space="preserve"> </w:t>
      </w:r>
      <w:r w:rsidRPr="00010F0F">
        <w:t>the</w:t>
      </w:r>
      <w:r w:rsidR="005A38E3">
        <w:t xml:space="preserve"> </w:t>
      </w:r>
      <w:r w:rsidRPr="00010F0F">
        <w:t>West</w:t>
      </w:r>
      <w:r w:rsidR="005A38E3">
        <w:t xml:space="preserve"> </w:t>
      </w:r>
      <w:r w:rsidRPr="00010F0F">
        <w:t>Coast</w:t>
      </w:r>
      <w:r w:rsidR="005A38E3">
        <w:t xml:space="preserve"> </w:t>
      </w:r>
      <w:r w:rsidRPr="00010F0F">
        <w:t>(specifically</w:t>
      </w:r>
      <w:r w:rsidR="005A38E3">
        <w:t xml:space="preserve"> </w:t>
      </w:r>
      <w:r w:rsidRPr="00010F0F">
        <w:t>in</w:t>
      </w:r>
      <w:r w:rsidR="005A38E3">
        <w:t xml:space="preserve"> </w:t>
      </w:r>
      <w:r w:rsidRPr="00010F0F">
        <w:t>Southern</w:t>
      </w:r>
      <w:r w:rsidR="005A38E3">
        <w:t xml:space="preserve"> </w:t>
      </w:r>
      <w:r w:rsidRPr="00010F0F">
        <w:t>California),</w:t>
      </w:r>
      <w:r w:rsidR="005A38E3">
        <w:t xml:space="preserve"> </w:t>
      </w:r>
      <w:r w:rsidRPr="00010F0F">
        <w:t>the</w:t>
      </w:r>
      <w:r w:rsidR="005A38E3">
        <w:t xml:space="preserve"> </w:t>
      </w:r>
      <w:r w:rsidRPr="00010F0F">
        <w:t>Gulf</w:t>
      </w:r>
      <w:r w:rsidR="005A38E3">
        <w:t xml:space="preserve"> </w:t>
      </w:r>
      <w:r w:rsidRPr="00010F0F">
        <w:t>Coast,</w:t>
      </w:r>
      <w:r w:rsidR="005A38E3">
        <w:t xml:space="preserve"> </w:t>
      </w:r>
      <w:r w:rsidRPr="00010F0F">
        <w:t>and</w:t>
      </w:r>
      <w:r w:rsidR="005A38E3">
        <w:t xml:space="preserve"> </w:t>
      </w:r>
      <w:r w:rsidRPr="00010F0F">
        <w:t>Florida.</w:t>
      </w:r>
      <w:r w:rsidR="005A38E3">
        <w:t xml:space="preserve"> </w:t>
      </w:r>
      <w:r w:rsidRPr="00010F0F">
        <w:rPr>
          <w:shd w:val="clear" w:color="auto" w:fill="FFFFFF"/>
        </w:rPr>
        <w:t>The</w:t>
      </w:r>
      <w:r w:rsidR="005A38E3">
        <w:rPr>
          <w:shd w:val="clear" w:color="auto" w:fill="FFFFFF"/>
        </w:rPr>
        <w:t xml:space="preserve"> </w:t>
      </w:r>
      <w:r w:rsidRPr="00010F0F">
        <w:rPr>
          <w:shd w:val="clear" w:color="auto" w:fill="FFFFFF"/>
        </w:rPr>
        <w:t>Gulf</w:t>
      </w:r>
      <w:r w:rsidR="005A38E3">
        <w:rPr>
          <w:shd w:val="clear" w:color="auto" w:fill="FFFFFF"/>
        </w:rPr>
        <w:t xml:space="preserve"> </w:t>
      </w:r>
      <w:r w:rsidRPr="00010F0F">
        <w:rPr>
          <w:shd w:val="clear" w:color="auto" w:fill="FFFFFF"/>
        </w:rPr>
        <w:t>Coast</w:t>
      </w:r>
      <w:r w:rsidR="005A38E3">
        <w:rPr>
          <w:shd w:val="clear" w:color="auto" w:fill="FFFFFF"/>
        </w:rPr>
        <w:t xml:space="preserve"> </w:t>
      </w:r>
      <w:r w:rsidRPr="00010F0F">
        <w:rPr>
          <w:shd w:val="clear" w:color="auto" w:fill="FFFFFF"/>
        </w:rPr>
        <w:t>states</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especially</w:t>
      </w:r>
      <w:r w:rsidR="005A38E3">
        <w:rPr>
          <w:shd w:val="clear" w:color="auto" w:fill="FFFFFF"/>
        </w:rPr>
        <w:t xml:space="preserve"> </w:t>
      </w:r>
      <w:r w:rsidRPr="00010F0F">
        <w:rPr>
          <w:shd w:val="clear" w:color="auto" w:fill="FFFFFF"/>
        </w:rPr>
        <w:t>susceptible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sea</w:t>
      </w:r>
      <w:r w:rsidR="005A38E3">
        <w:rPr>
          <w:shd w:val="clear" w:color="auto" w:fill="FFFFFF"/>
        </w:rPr>
        <w:t xml:space="preserve"> </w:t>
      </w:r>
      <w:r w:rsidRPr="00010F0F">
        <w:rPr>
          <w:shd w:val="clear" w:color="auto" w:fill="FFFFFF"/>
        </w:rPr>
        <w:t>level</w:t>
      </w:r>
      <w:r>
        <w:rPr>
          <w:shd w:val="clear" w:color="auto" w:fill="FFFFFF"/>
        </w:rPr>
        <w:t>s</w:t>
      </w:r>
      <w:r w:rsidR="005A38E3">
        <w:rPr>
          <w:shd w:val="clear" w:color="auto" w:fill="FFFFFF"/>
        </w:rPr>
        <w:t xml:space="preserve"> </w:t>
      </w:r>
      <w:r w:rsidRPr="00010F0F">
        <w:rPr>
          <w:shd w:val="clear" w:color="auto" w:fill="FFFFFF"/>
        </w:rPr>
        <w:t>ris</w:t>
      </w:r>
      <w:r>
        <w:rPr>
          <w:shd w:val="clear" w:color="auto" w:fill="FFFFFF"/>
        </w:rPr>
        <w:t>ing</w:t>
      </w:r>
      <w:r w:rsidRPr="00010F0F">
        <w:rPr>
          <w:shd w:val="clear" w:color="auto" w:fill="FFFFFF"/>
        </w:rPr>
        <w:t>.</w:t>
      </w:r>
      <w:r w:rsidR="005A38E3">
        <w:rPr>
          <w:shd w:val="clear" w:color="auto" w:fill="FFFFFF"/>
        </w:rPr>
        <w:t xml:space="preserve"> </w:t>
      </w:r>
      <w:r w:rsidRPr="00010F0F">
        <w:rPr>
          <w:shd w:val="clear" w:color="auto" w:fill="FFFFFF"/>
        </w:rPr>
        <w:t>States</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Texas,</w:t>
      </w:r>
      <w:r w:rsidR="005A38E3">
        <w:rPr>
          <w:shd w:val="clear" w:color="auto" w:fill="FFFFFF"/>
        </w:rPr>
        <w:t xml:space="preserve"> </w:t>
      </w:r>
      <w:r w:rsidRPr="00010F0F">
        <w:rPr>
          <w:shd w:val="clear" w:color="auto" w:fill="FFFFFF"/>
        </w:rPr>
        <w:t>Louisiana,</w:t>
      </w:r>
      <w:r w:rsidR="005A38E3">
        <w:rPr>
          <w:shd w:val="clear" w:color="auto" w:fill="FFFFFF"/>
        </w:rPr>
        <w:t xml:space="preserve"> </w:t>
      </w:r>
      <w:r w:rsidRPr="00010F0F">
        <w:rPr>
          <w:shd w:val="clear" w:color="auto" w:fill="FFFFFF"/>
        </w:rPr>
        <w:t>Mississippi,</w:t>
      </w:r>
      <w:r w:rsidR="005A38E3">
        <w:rPr>
          <w:shd w:val="clear" w:color="auto" w:fill="FFFFFF"/>
        </w:rPr>
        <w:t xml:space="preserve"> </w:t>
      </w:r>
      <w:r w:rsidRPr="00010F0F">
        <w:rPr>
          <w:shd w:val="clear" w:color="auto" w:fill="FFFFFF"/>
        </w:rPr>
        <w:t>Alabama,</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Florida</w:t>
      </w:r>
      <w:r w:rsidR="005A38E3">
        <w:rPr>
          <w:shd w:val="clear" w:color="auto" w:fill="FFFFFF"/>
        </w:rPr>
        <w:t xml:space="preserve"> </w:t>
      </w:r>
      <w:r w:rsidRPr="00010F0F">
        <w:rPr>
          <w:shd w:val="clear" w:color="auto" w:fill="FFFFFF"/>
        </w:rPr>
        <w:t>may</w:t>
      </w:r>
      <w:r w:rsidR="005A38E3">
        <w:rPr>
          <w:shd w:val="clear" w:color="auto" w:fill="FFFFFF"/>
        </w:rPr>
        <w:t xml:space="preserve"> </w:t>
      </w:r>
      <w:r w:rsidRPr="00010F0F">
        <w:rPr>
          <w:shd w:val="clear" w:color="auto" w:fill="FFFFFF"/>
        </w:rPr>
        <w:t>experience</w:t>
      </w:r>
      <w:r w:rsidR="005A38E3">
        <w:rPr>
          <w:shd w:val="clear" w:color="auto" w:fill="FFFFFF"/>
        </w:rPr>
        <w:t xml:space="preserve"> </w:t>
      </w:r>
      <w:r w:rsidRPr="00010F0F">
        <w:rPr>
          <w:shd w:val="clear" w:color="auto" w:fill="FFFFFF"/>
        </w:rPr>
        <w:t>increased</w:t>
      </w:r>
      <w:r w:rsidR="005A38E3">
        <w:rPr>
          <w:shd w:val="clear" w:color="auto" w:fill="FFFFFF"/>
        </w:rPr>
        <w:t xml:space="preserve"> </w:t>
      </w:r>
      <w:r w:rsidRPr="00010F0F">
        <w:rPr>
          <w:shd w:val="clear" w:color="auto" w:fill="FFFFFF"/>
        </w:rPr>
        <w:t>storm</w:t>
      </w:r>
      <w:r w:rsidR="005A38E3">
        <w:rPr>
          <w:shd w:val="clear" w:color="auto" w:fill="FFFFFF"/>
        </w:rPr>
        <w:t xml:space="preserve"> </w:t>
      </w:r>
      <w:r w:rsidRPr="00010F0F">
        <w:rPr>
          <w:shd w:val="clear" w:color="auto" w:fill="FFFFFF"/>
        </w:rPr>
        <w:t>surges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flooding</w:t>
      </w:r>
      <w:r w:rsidR="005A38E3">
        <w:rPr>
          <w:shd w:val="clear" w:color="auto" w:fill="FFFFFF"/>
        </w:rPr>
        <w:t xml:space="preserve"> </w:t>
      </w:r>
      <w:r w:rsidRPr="00010F0F">
        <w:rPr>
          <w:shd w:val="clear" w:color="auto" w:fill="FFFFFF"/>
        </w:rPr>
        <w:t>due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rising</w:t>
      </w:r>
      <w:r w:rsidR="005A38E3">
        <w:rPr>
          <w:shd w:val="clear" w:color="auto" w:fill="FFFFFF"/>
        </w:rPr>
        <w:t xml:space="preserve"> </w:t>
      </w:r>
      <w:r w:rsidRPr="00010F0F">
        <w:rPr>
          <w:shd w:val="clear" w:color="auto" w:fill="FFFFFF"/>
        </w:rPr>
        <w:t>sea</w:t>
      </w:r>
      <w:r w:rsidR="005A38E3">
        <w:rPr>
          <w:shd w:val="clear" w:color="auto" w:fill="FFFFFF"/>
        </w:rPr>
        <w:t xml:space="preserve"> </w:t>
      </w:r>
      <w:r w:rsidRPr="00010F0F">
        <w:rPr>
          <w:shd w:val="clear" w:color="auto" w:fill="FFFFFF"/>
        </w:rPr>
        <w:t>levels.</w:t>
      </w:r>
    </w:p>
    <w:p w14:paraId="7F8A88C3" w14:textId="7763C7A5" w:rsidR="0088140A" w:rsidRPr="00795045" w:rsidRDefault="0088140A" w:rsidP="005A38E3">
      <w:pPr>
        <w:pStyle w:val="NCDBodyText"/>
        <w:rPr>
          <w:rStyle w:val="BodyTextChar1"/>
        </w:rPr>
      </w:pPr>
      <w:r w:rsidRPr="00010F0F">
        <w:rPr>
          <w:rStyle w:val="BodyTextChar1"/>
        </w:rPr>
        <w:t>NOAA’s</w:t>
      </w:r>
      <w:r w:rsidR="005A38E3">
        <w:rPr>
          <w:rStyle w:val="BodyTextChar1"/>
        </w:rPr>
        <w:t xml:space="preserve"> </w:t>
      </w:r>
      <w:hyperlink r:id="rId19" w:history="1">
        <w:r w:rsidRPr="00010F0F">
          <w:rPr>
            <w:rStyle w:val="BodyTextChar1"/>
          </w:rPr>
          <w:t>Sea</w:t>
        </w:r>
        <w:r w:rsidR="005A38E3">
          <w:rPr>
            <w:rStyle w:val="BodyTextChar1"/>
          </w:rPr>
          <w:t xml:space="preserve"> </w:t>
        </w:r>
        <w:r w:rsidRPr="00010F0F">
          <w:rPr>
            <w:rStyle w:val="BodyTextChar1"/>
          </w:rPr>
          <w:t>Level</w:t>
        </w:r>
        <w:r w:rsidR="005A38E3">
          <w:rPr>
            <w:rStyle w:val="BodyTextChar1"/>
          </w:rPr>
          <w:t xml:space="preserve"> </w:t>
        </w:r>
        <w:r w:rsidRPr="00010F0F">
          <w:rPr>
            <w:rStyle w:val="BodyTextChar1"/>
          </w:rPr>
          <w:t>Rise</w:t>
        </w:r>
        <w:r w:rsidR="005A38E3">
          <w:rPr>
            <w:rStyle w:val="BodyTextChar1"/>
          </w:rPr>
          <w:t xml:space="preserve"> </w:t>
        </w:r>
        <w:r w:rsidRPr="00010F0F">
          <w:rPr>
            <w:rStyle w:val="BodyTextChar1"/>
          </w:rPr>
          <w:t>Technical</w:t>
        </w:r>
        <w:r w:rsidR="005A38E3">
          <w:rPr>
            <w:rStyle w:val="BodyTextChar1"/>
          </w:rPr>
          <w:t xml:space="preserve"> </w:t>
        </w:r>
        <w:r w:rsidRPr="00010F0F">
          <w:rPr>
            <w:rStyle w:val="BodyTextChar1"/>
          </w:rPr>
          <w:t>Report</w:t>
        </w:r>
      </w:hyperlink>
      <w:r w:rsidR="005A38E3">
        <w:rPr>
          <w:rStyle w:val="BodyTextChar1"/>
        </w:rPr>
        <w:t xml:space="preserve"> </w:t>
      </w:r>
      <w:r w:rsidRPr="00010F0F">
        <w:rPr>
          <w:rStyle w:val="BodyTextChar1"/>
        </w:rPr>
        <w:t>projects</w:t>
      </w:r>
      <w:r w:rsidR="005A38E3">
        <w:rPr>
          <w:rStyle w:val="BodyTextChar1"/>
        </w:rPr>
        <w:t xml:space="preserve"> </w:t>
      </w:r>
      <w:r w:rsidRPr="00010F0F">
        <w:rPr>
          <w:rStyle w:val="BodyTextChar1"/>
        </w:rPr>
        <w:t>sea</w:t>
      </w:r>
      <w:r w:rsidR="005A38E3">
        <w:rPr>
          <w:rStyle w:val="BodyTextChar1"/>
        </w:rPr>
        <w:t xml:space="preserve"> </w:t>
      </w:r>
      <w:r w:rsidRPr="00010F0F">
        <w:rPr>
          <w:rStyle w:val="BodyTextChar1"/>
        </w:rPr>
        <w:t>levels</w:t>
      </w:r>
      <w:r w:rsidR="005A38E3">
        <w:rPr>
          <w:rStyle w:val="BodyTextChar1"/>
        </w:rPr>
        <w:t xml:space="preserve"> </w:t>
      </w:r>
      <w:r w:rsidRPr="00010F0F">
        <w:rPr>
          <w:rStyle w:val="BodyTextChar1"/>
        </w:rPr>
        <w:t>along</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coastline</w:t>
      </w:r>
      <w:r w:rsidR="005A38E3">
        <w:rPr>
          <w:rStyle w:val="BodyTextChar1"/>
        </w:rPr>
        <w:t xml:space="preserve"> </w:t>
      </w:r>
      <w:r w:rsidRPr="00010F0F">
        <w:rPr>
          <w:rStyle w:val="BodyTextChar1"/>
        </w:rPr>
        <w:t>will</w:t>
      </w:r>
      <w:r w:rsidR="005A38E3">
        <w:rPr>
          <w:rStyle w:val="BodyTextChar1"/>
        </w:rPr>
        <w:t xml:space="preserve"> </w:t>
      </w:r>
      <w:r w:rsidRPr="00010F0F">
        <w:rPr>
          <w:rStyle w:val="BodyTextChar1"/>
        </w:rPr>
        <w:t>rise</w:t>
      </w:r>
      <w:r w:rsidR="005A38E3">
        <w:rPr>
          <w:rStyle w:val="BodyTextChar1"/>
        </w:rPr>
        <w:t xml:space="preserve"> </w:t>
      </w:r>
      <w:r w:rsidRPr="00010F0F">
        <w:rPr>
          <w:rStyle w:val="BodyTextChar1"/>
        </w:rPr>
        <w:t>an</w:t>
      </w:r>
      <w:r w:rsidR="005A38E3">
        <w:rPr>
          <w:rStyle w:val="BodyTextChar1"/>
        </w:rPr>
        <w:t xml:space="preserve"> </w:t>
      </w:r>
      <w:r w:rsidRPr="00010F0F">
        <w:rPr>
          <w:rStyle w:val="BodyTextChar1"/>
        </w:rPr>
        <w:t>additional</w:t>
      </w:r>
      <w:r w:rsidR="005A38E3">
        <w:rPr>
          <w:rStyle w:val="BodyTextChar1"/>
        </w:rPr>
        <w:t xml:space="preserve"> </w:t>
      </w:r>
      <w:r w:rsidRPr="00010F0F">
        <w:rPr>
          <w:rStyle w:val="BodyTextChar1"/>
        </w:rPr>
        <w:t>10</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12</w:t>
      </w:r>
      <w:r w:rsidR="005A38E3">
        <w:rPr>
          <w:rStyle w:val="BodyTextChar1"/>
        </w:rPr>
        <w:t xml:space="preserve"> </w:t>
      </w:r>
      <w:r w:rsidRPr="00010F0F">
        <w:rPr>
          <w:rStyle w:val="BodyTextChar1"/>
        </w:rPr>
        <w:t>inches</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2050,</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specific</w:t>
      </w:r>
      <w:r w:rsidR="005A38E3">
        <w:rPr>
          <w:rStyle w:val="BodyTextChar1"/>
        </w:rPr>
        <w:t xml:space="preserve"> </w:t>
      </w:r>
      <w:r w:rsidRPr="00010F0F">
        <w:rPr>
          <w:rStyle w:val="BodyTextChar1"/>
        </w:rPr>
        <w:t>amounts</w:t>
      </w:r>
      <w:r w:rsidR="005A38E3">
        <w:rPr>
          <w:rStyle w:val="BodyTextChar1"/>
        </w:rPr>
        <w:t xml:space="preserve"> </w:t>
      </w:r>
      <w:r w:rsidRPr="00010F0F">
        <w:rPr>
          <w:rStyle w:val="BodyTextChar1"/>
        </w:rPr>
        <w:t>varying</w:t>
      </w:r>
      <w:r w:rsidR="005A38E3">
        <w:rPr>
          <w:rStyle w:val="BodyTextChar1"/>
        </w:rPr>
        <w:t xml:space="preserve"> </w:t>
      </w:r>
      <w:r w:rsidRPr="00010F0F">
        <w:rPr>
          <w:rStyle w:val="BodyTextChar1"/>
        </w:rPr>
        <w:t>regionally,</w:t>
      </w:r>
      <w:r w:rsidR="005A38E3">
        <w:rPr>
          <w:rStyle w:val="BodyTextChar1"/>
        </w:rPr>
        <w:t xml:space="preserve"> </w:t>
      </w:r>
      <w:r w:rsidRPr="00010F0F">
        <w:rPr>
          <w:rStyle w:val="BodyTextChar1"/>
        </w:rPr>
        <w:t>mainly</w:t>
      </w:r>
      <w:r w:rsidR="005A38E3">
        <w:rPr>
          <w:rStyle w:val="BodyTextChar1"/>
        </w:rPr>
        <w:t xml:space="preserve"> </w:t>
      </w:r>
      <w:r w:rsidRPr="00010F0F">
        <w:rPr>
          <w:rStyle w:val="BodyTextChar1"/>
        </w:rPr>
        <w:t>due</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land</w:t>
      </w:r>
      <w:r w:rsidR="005A38E3">
        <w:rPr>
          <w:rStyle w:val="BodyTextChar1"/>
        </w:rPr>
        <w:t xml:space="preserve"> </w:t>
      </w:r>
      <w:r w:rsidRPr="00010F0F">
        <w:rPr>
          <w:rStyle w:val="BodyTextChar1"/>
        </w:rPr>
        <w:t>height</w:t>
      </w:r>
      <w:r w:rsidR="005A38E3">
        <w:rPr>
          <w:rStyle w:val="BodyTextChar1"/>
        </w:rPr>
        <w:t xml:space="preserve"> </w:t>
      </w:r>
      <w:r w:rsidRPr="00010F0F">
        <w:rPr>
          <w:rStyle w:val="BodyTextChar1"/>
        </w:rPr>
        <w:t>changes.</w:t>
      </w:r>
      <w:r w:rsidR="005A38E3">
        <w:rPr>
          <w:rStyle w:val="BodyTextChar1"/>
        </w:rPr>
        <w:t xml:space="preserve"> </w:t>
      </w:r>
      <w:r w:rsidRPr="00010F0F">
        <w:rPr>
          <w:rStyle w:val="BodyTextChar1"/>
        </w:rPr>
        <w:t>Sea</w:t>
      </w:r>
      <w:r w:rsidR="005A38E3">
        <w:rPr>
          <w:rStyle w:val="BodyTextChar1"/>
        </w:rPr>
        <w:t xml:space="preserve"> </w:t>
      </w:r>
      <w:r w:rsidRPr="00010F0F">
        <w:rPr>
          <w:rStyle w:val="BodyTextChar1"/>
        </w:rPr>
        <w:t>level</w:t>
      </w:r>
      <w:r w:rsidR="005A38E3">
        <w:rPr>
          <w:rStyle w:val="BodyTextChar1"/>
        </w:rPr>
        <w:t xml:space="preserve"> </w:t>
      </w:r>
      <w:r w:rsidRPr="00010F0F">
        <w:rPr>
          <w:rStyle w:val="BodyTextChar1"/>
        </w:rPr>
        <w:t>rise</w:t>
      </w:r>
      <w:r w:rsidR="005A38E3">
        <w:rPr>
          <w:rStyle w:val="BodyTextChar1"/>
        </w:rPr>
        <w:t xml:space="preserve"> </w:t>
      </w:r>
      <w:r w:rsidRPr="00010F0F">
        <w:rPr>
          <w:rStyle w:val="BodyTextChar1"/>
        </w:rPr>
        <w:t>will</w:t>
      </w:r>
      <w:r w:rsidR="005A38E3">
        <w:rPr>
          <w:rStyle w:val="BodyTextChar1"/>
        </w:rPr>
        <w:t xml:space="preserve"> </w:t>
      </w:r>
      <w:r w:rsidRPr="00010F0F">
        <w:rPr>
          <w:rStyle w:val="BodyTextChar1"/>
        </w:rPr>
        <w:t>create</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profound</w:t>
      </w:r>
      <w:r w:rsidR="005A38E3">
        <w:rPr>
          <w:rStyle w:val="BodyTextChar1"/>
        </w:rPr>
        <w:t xml:space="preserve"> </w:t>
      </w:r>
      <w:r w:rsidRPr="00010F0F">
        <w:rPr>
          <w:rStyle w:val="BodyTextChar1"/>
        </w:rPr>
        <w:t>shift</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coastal</w:t>
      </w:r>
      <w:r w:rsidR="005A38E3">
        <w:rPr>
          <w:rStyle w:val="BodyTextChar1"/>
        </w:rPr>
        <w:t xml:space="preserve"> </w:t>
      </w:r>
      <w:r w:rsidRPr="00010F0F">
        <w:rPr>
          <w:rStyle w:val="BodyTextChar1"/>
        </w:rPr>
        <w:t>flooding</w:t>
      </w:r>
      <w:r w:rsidR="005A38E3">
        <w:rPr>
          <w:rStyle w:val="BodyTextChar1"/>
        </w:rPr>
        <w:t xml:space="preserve"> </w:t>
      </w:r>
      <w:r w:rsidRPr="00010F0F">
        <w:rPr>
          <w:rStyle w:val="BodyTextChar1"/>
        </w:rPr>
        <w:t>over</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next</w:t>
      </w:r>
      <w:r w:rsidR="005A38E3">
        <w:rPr>
          <w:rStyle w:val="BodyTextChar1"/>
        </w:rPr>
        <w:t xml:space="preserve"> </w:t>
      </w:r>
      <w:r w:rsidRPr="00010F0F">
        <w:rPr>
          <w:rStyle w:val="BodyTextChar1"/>
        </w:rPr>
        <w:t>30</w:t>
      </w:r>
      <w:r w:rsidR="005A38E3">
        <w:rPr>
          <w:rStyle w:val="BodyTextChar1"/>
        </w:rPr>
        <w:t xml:space="preserve"> </w:t>
      </w:r>
      <w:r w:rsidRPr="00010F0F">
        <w:rPr>
          <w:rStyle w:val="BodyTextChar1"/>
        </w:rPr>
        <w:t>years</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causing</w:t>
      </w:r>
      <w:r w:rsidR="005A38E3">
        <w:rPr>
          <w:rStyle w:val="BodyTextChar1"/>
        </w:rPr>
        <w:t xml:space="preserve"> </w:t>
      </w:r>
      <w:r w:rsidRPr="00010F0F">
        <w:rPr>
          <w:rStyle w:val="BodyTextChar1"/>
        </w:rPr>
        <w:t>tide</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storm</w:t>
      </w:r>
      <w:r w:rsidR="005A38E3">
        <w:rPr>
          <w:rStyle w:val="BodyTextChar1"/>
        </w:rPr>
        <w:t xml:space="preserve"> </w:t>
      </w:r>
      <w:r w:rsidRPr="00010F0F">
        <w:rPr>
          <w:rStyle w:val="BodyTextChar1"/>
        </w:rPr>
        <w:t>surge</w:t>
      </w:r>
      <w:r w:rsidR="005A38E3">
        <w:rPr>
          <w:rStyle w:val="BodyTextChar1"/>
        </w:rPr>
        <w:t xml:space="preserve"> </w:t>
      </w:r>
      <w:r w:rsidRPr="00010F0F">
        <w:rPr>
          <w:rStyle w:val="BodyTextChar1"/>
        </w:rPr>
        <w:t>heights</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increase</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reach</w:t>
      </w:r>
      <w:r w:rsidR="005A38E3">
        <w:rPr>
          <w:rStyle w:val="BodyTextChar1"/>
        </w:rPr>
        <w:t xml:space="preserve"> </w:t>
      </w:r>
      <w:r w:rsidRPr="00010F0F">
        <w:rPr>
          <w:rStyle w:val="BodyTextChar1"/>
        </w:rPr>
        <w:t>further</w:t>
      </w:r>
      <w:r w:rsidR="005A38E3">
        <w:rPr>
          <w:rStyle w:val="BodyTextChar1"/>
        </w:rPr>
        <w:t xml:space="preserve"> </w:t>
      </w:r>
      <w:r w:rsidRPr="00010F0F">
        <w:rPr>
          <w:rStyle w:val="BodyTextChar1"/>
        </w:rPr>
        <w:t>inland.</w:t>
      </w:r>
      <w:bookmarkStart w:id="146" w:name="_Hlk116594377"/>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2050,</w:t>
      </w:r>
      <w:r w:rsidR="005A38E3">
        <w:rPr>
          <w:rStyle w:val="BodyTextChar1"/>
        </w:rPr>
        <w:t xml:space="preserve"> </w:t>
      </w:r>
      <w:r w:rsidRPr="00010F0F">
        <w:rPr>
          <w:rStyle w:val="BodyTextChar1"/>
        </w:rPr>
        <w:t>“moderate”</w:t>
      </w:r>
      <w:r w:rsidR="005A38E3">
        <w:rPr>
          <w:rStyle w:val="BodyTextChar1"/>
        </w:rPr>
        <w:t xml:space="preserve"> </w:t>
      </w:r>
      <w:r w:rsidRPr="00010F0F">
        <w:rPr>
          <w:rStyle w:val="BodyTextChar1"/>
        </w:rPr>
        <w:t>(typically</w:t>
      </w:r>
      <w:r w:rsidR="005A38E3">
        <w:rPr>
          <w:rStyle w:val="BodyTextChar1"/>
        </w:rPr>
        <w:t xml:space="preserve"> </w:t>
      </w:r>
      <w:r w:rsidRPr="00010F0F">
        <w:rPr>
          <w:rStyle w:val="BodyTextChar1"/>
        </w:rPr>
        <w:t>damaging)</w:t>
      </w:r>
      <w:r w:rsidR="005A38E3">
        <w:rPr>
          <w:rStyle w:val="BodyTextChar1"/>
        </w:rPr>
        <w:t xml:space="preserve"> </w:t>
      </w:r>
      <w:r w:rsidRPr="00010F0F">
        <w:rPr>
          <w:rStyle w:val="BodyTextChar1"/>
        </w:rPr>
        <w:t>flooding</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expected</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occur,</w:t>
      </w:r>
      <w:r w:rsidR="005A38E3">
        <w:rPr>
          <w:rStyle w:val="BodyTextChar1"/>
        </w:rPr>
        <w:t xml:space="preserve"> </w:t>
      </w:r>
      <w:r w:rsidRPr="00010F0F">
        <w:rPr>
          <w:rStyle w:val="BodyTextChar1"/>
        </w:rPr>
        <w:t>on</w:t>
      </w:r>
      <w:r w:rsidR="005A38E3">
        <w:rPr>
          <w:rStyle w:val="BodyTextChar1"/>
        </w:rPr>
        <w:t xml:space="preserve"> </w:t>
      </w:r>
      <w:r w:rsidRPr="00010F0F">
        <w:rPr>
          <w:rStyle w:val="BodyTextChar1"/>
        </w:rPr>
        <w:t>average,</w:t>
      </w:r>
      <w:r w:rsidR="005A38E3">
        <w:rPr>
          <w:rStyle w:val="BodyTextChar1"/>
        </w:rPr>
        <w:t xml:space="preserve"> </w:t>
      </w:r>
      <w:r w:rsidRPr="00010F0F">
        <w:rPr>
          <w:rStyle w:val="BodyTextChar1"/>
        </w:rPr>
        <w:t>more</w:t>
      </w:r>
      <w:r w:rsidR="005A38E3">
        <w:rPr>
          <w:rStyle w:val="BodyTextChar1"/>
        </w:rPr>
        <w:t xml:space="preserve"> </w:t>
      </w:r>
      <w:r w:rsidRPr="00010F0F">
        <w:rPr>
          <w:rStyle w:val="BodyTextChar1"/>
        </w:rPr>
        <w:t>than</w:t>
      </w:r>
      <w:r w:rsidR="005A38E3">
        <w:rPr>
          <w:rStyle w:val="BodyTextChar1"/>
        </w:rPr>
        <w:t xml:space="preserve"> </w:t>
      </w:r>
      <w:r w:rsidRPr="00010F0F">
        <w:rPr>
          <w:rStyle w:val="BodyTextChar1"/>
        </w:rPr>
        <w:t>10</w:t>
      </w:r>
      <w:r w:rsidR="005A38E3">
        <w:rPr>
          <w:rStyle w:val="BodyTextChar1"/>
        </w:rPr>
        <w:t xml:space="preserve"> </w:t>
      </w:r>
      <w:r w:rsidRPr="00010F0F">
        <w:rPr>
          <w:rStyle w:val="BodyTextChar1"/>
        </w:rPr>
        <w:t>times</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often</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it</w:t>
      </w:r>
      <w:r w:rsidR="005A38E3">
        <w:rPr>
          <w:rStyle w:val="BodyTextChar1"/>
        </w:rPr>
        <w:t xml:space="preserve"> </w:t>
      </w:r>
      <w:r w:rsidRPr="00010F0F">
        <w:rPr>
          <w:rStyle w:val="BodyTextChar1"/>
        </w:rPr>
        <w:t>does</w:t>
      </w:r>
      <w:r w:rsidR="005A38E3">
        <w:rPr>
          <w:rStyle w:val="BodyTextChar1"/>
        </w:rPr>
        <w:t xml:space="preserve"> </w:t>
      </w:r>
      <w:r w:rsidRPr="00010F0F">
        <w:rPr>
          <w:rStyle w:val="BodyTextChar1"/>
        </w:rPr>
        <w:t>today;</w:t>
      </w:r>
      <w:r w:rsidR="005A38E3">
        <w:rPr>
          <w:rStyle w:val="BodyTextChar1"/>
        </w:rPr>
        <w:t xml:space="preserve"> </w:t>
      </w:r>
      <w:r w:rsidRPr="00010F0F">
        <w:rPr>
          <w:rStyle w:val="BodyTextChar1"/>
        </w:rPr>
        <w:t>this</w:t>
      </w:r>
      <w:r w:rsidR="005A38E3">
        <w:rPr>
          <w:rStyle w:val="BodyTextChar1"/>
        </w:rPr>
        <w:t xml:space="preserve"> </w:t>
      </w:r>
      <w:r w:rsidRPr="00010F0F">
        <w:rPr>
          <w:rStyle w:val="BodyTextChar1"/>
        </w:rPr>
        <w:t>flooding</w:t>
      </w:r>
      <w:r w:rsidR="005A38E3">
        <w:rPr>
          <w:rStyle w:val="BodyTextChar1"/>
        </w:rPr>
        <w:t xml:space="preserve"> </w:t>
      </w:r>
      <w:r w:rsidRPr="00010F0F">
        <w:rPr>
          <w:rStyle w:val="BodyTextChar1"/>
        </w:rPr>
        <w:t>can</w:t>
      </w:r>
      <w:r w:rsidR="005A38E3">
        <w:rPr>
          <w:rStyle w:val="BodyTextChar1"/>
        </w:rPr>
        <w:t xml:space="preserve"> </w:t>
      </w:r>
      <w:r w:rsidRPr="00010F0F">
        <w:rPr>
          <w:rStyle w:val="BodyTextChar1"/>
        </w:rPr>
        <w:t>be</w:t>
      </w:r>
      <w:r w:rsidR="005A38E3">
        <w:rPr>
          <w:rStyle w:val="BodyTextChar1"/>
        </w:rPr>
        <w:t xml:space="preserve"> </w:t>
      </w:r>
      <w:r w:rsidRPr="00010F0F">
        <w:rPr>
          <w:rStyle w:val="BodyTextChar1"/>
        </w:rPr>
        <w:t>intensified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local</w:t>
      </w:r>
      <w:r w:rsidR="005A38E3">
        <w:rPr>
          <w:rStyle w:val="BodyTextChar1"/>
        </w:rPr>
        <w:t xml:space="preserve"> </w:t>
      </w:r>
      <w:r w:rsidRPr="00010F0F">
        <w:rPr>
          <w:rStyle w:val="BodyTextChar1"/>
        </w:rPr>
        <w:t>factors.</w:t>
      </w:r>
      <w:r w:rsidR="005A38E3">
        <w:rPr>
          <w:rStyle w:val="BodyTextChar1"/>
        </w:rPr>
        <w:t xml:space="preserve"> </w:t>
      </w:r>
      <w:r w:rsidRPr="00010F0F">
        <w:rPr>
          <w:rStyle w:val="BodyTextChar1"/>
        </w:rPr>
        <w:t>“Major”</w:t>
      </w:r>
      <w:r w:rsidR="005A38E3">
        <w:rPr>
          <w:rStyle w:val="BodyTextChar1"/>
        </w:rPr>
        <w:t xml:space="preserve"> </w:t>
      </w:r>
      <w:r w:rsidRPr="00010F0F">
        <w:rPr>
          <w:rStyle w:val="BodyTextChar1"/>
        </w:rPr>
        <w:t>(often</w:t>
      </w:r>
      <w:r w:rsidR="005A38E3">
        <w:rPr>
          <w:rStyle w:val="BodyTextChar1"/>
        </w:rPr>
        <w:t xml:space="preserve"> </w:t>
      </w:r>
      <w:r w:rsidRPr="00010F0F">
        <w:rPr>
          <w:rStyle w:val="BodyTextChar1"/>
        </w:rPr>
        <w:t>destructive)</w:t>
      </w:r>
      <w:r w:rsidR="005A38E3">
        <w:rPr>
          <w:rStyle w:val="BodyTextChar1"/>
        </w:rPr>
        <w:t xml:space="preserve"> </w:t>
      </w:r>
      <w:r w:rsidRPr="00010F0F">
        <w:rPr>
          <w:rStyle w:val="BodyTextChar1"/>
        </w:rPr>
        <w:t>flooding</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expected</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occur</w:t>
      </w:r>
      <w:r w:rsidR="005A38E3">
        <w:rPr>
          <w:rStyle w:val="BodyTextChar1"/>
        </w:rPr>
        <w:t xml:space="preserve"> </w:t>
      </w:r>
      <w:r w:rsidRPr="00010F0F">
        <w:rPr>
          <w:rStyle w:val="BodyTextChar1"/>
        </w:rPr>
        <w:t>5</w:t>
      </w:r>
      <w:r w:rsidR="005A38E3">
        <w:rPr>
          <w:rStyle w:val="BodyTextChar1"/>
        </w:rPr>
        <w:t xml:space="preserve"> </w:t>
      </w:r>
      <w:r w:rsidRPr="00010F0F">
        <w:rPr>
          <w:rStyle w:val="BodyTextChar1"/>
        </w:rPr>
        <w:t>times</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often</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2050</w:t>
      </w:r>
      <w:r w:rsidR="005A38E3">
        <w:rPr>
          <w:rStyle w:val="BodyTextChar1"/>
        </w:rPr>
        <w:t xml:space="preserve"> </w:t>
      </w:r>
      <w:r w:rsidRPr="00010F0F">
        <w:rPr>
          <w:rStyle w:val="BodyTextChar1"/>
        </w:rPr>
        <w:t>(0.2</w:t>
      </w:r>
      <w:r w:rsidR="005A38E3">
        <w:rPr>
          <w:rStyle w:val="BodyTextChar1"/>
        </w:rPr>
        <w:t xml:space="preserve"> </w:t>
      </w:r>
      <w:r w:rsidRPr="00010F0F">
        <w:rPr>
          <w:rStyle w:val="BodyTextChar1"/>
        </w:rPr>
        <w:t>events/year)</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it</w:t>
      </w:r>
      <w:r w:rsidR="005A38E3">
        <w:rPr>
          <w:rStyle w:val="BodyTextChar1"/>
        </w:rPr>
        <w:t xml:space="preserve"> </w:t>
      </w:r>
      <w:r w:rsidRPr="00010F0F">
        <w:rPr>
          <w:rStyle w:val="BodyTextChar1"/>
        </w:rPr>
        <w:t>does</w:t>
      </w:r>
      <w:r w:rsidR="005A38E3">
        <w:rPr>
          <w:rStyle w:val="BodyTextChar1"/>
        </w:rPr>
        <w:t xml:space="preserve"> </w:t>
      </w:r>
      <w:r w:rsidRPr="00010F0F">
        <w:rPr>
          <w:rStyle w:val="BodyTextChar1"/>
        </w:rPr>
        <w:t>today</w:t>
      </w:r>
      <w:r w:rsidR="005A38E3">
        <w:rPr>
          <w:rStyle w:val="BodyTextChar1"/>
        </w:rPr>
        <w:t xml:space="preserve"> </w:t>
      </w:r>
      <w:r w:rsidRPr="00010F0F">
        <w:rPr>
          <w:rStyle w:val="BodyTextChar1"/>
        </w:rPr>
        <w:t>(0.04</w:t>
      </w:r>
      <w:r w:rsidR="005A38E3">
        <w:rPr>
          <w:rStyle w:val="BodyTextChar1"/>
        </w:rPr>
        <w:t xml:space="preserve"> </w:t>
      </w:r>
      <w:r w:rsidRPr="00010F0F">
        <w:rPr>
          <w:rStyle w:val="BodyTextChar1"/>
        </w:rPr>
        <w:t>events/year).</w:t>
      </w:r>
      <w:bookmarkEnd w:id="146"/>
      <w:r w:rsidRPr="00010F0F">
        <w:rPr>
          <w:rStyle w:val="EndnoteReference"/>
          <w:rFonts w:cs="Arial"/>
        </w:rPr>
        <w:endnoteReference w:id="73"/>
      </w:r>
      <w:r w:rsidR="005A38E3">
        <w:rPr>
          <w:rStyle w:val="BodyTextChar1"/>
        </w:rPr>
        <w:t xml:space="preserve"> </w:t>
      </w:r>
      <w:r w:rsidRPr="00010F0F">
        <w:rPr>
          <w:rStyle w:val="BodyTextChar1"/>
        </w:rPr>
        <w:t>This</w:t>
      </w:r>
      <w:r w:rsidR="005A38E3">
        <w:rPr>
          <w:rStyle w:val="BodyTextChar1"/>
        </w:rPr>
        <w:t xml:space="preserve"> </w:t>
      </w:r>
      <w:r>
        <w:rPr>
          <w:rStyle w:val="BodyTextChar1"/>
        </w:rPr>
        <w:t>i</w:t>
      </w:r>
      <w:r w:rsidRPr="00010F0F">
        <w:rPr>
          <w:rStyle w:val="BodyTextChar1"/>
        </w:rPr>
        <w:t>s</w:t>
      </w:r>
      <w:r w:rsidR="005A38E3">
        <w:rPr>
          <w:rStyle w:val="BodyTextChar1"/>
        </w:rPr>
        <w:t xml:space="preserve"> </w:t>
      </w:r>
      <w:r w:rsidRPr="00010F0F">
        <w:rPr>
          <w:rStyle w:val="BodyTextChar1"/>
        </w:rPr>
        <w:lastRenderedPageBreak/>
        <w:t>especially</w:t>
      </w:r>
      <w:r w:rsidR="005A38E3">
        <w:rPr>
          <w:rStyle w:val="BodyTextChar1"/>
        </w:rPr>
        <w:t xml:space="preserve"> </w:t>
      </w:r>
      <w:r w:rsidRPr="00010F0F">
        <w:rPr>
          <w:rStyle w:val="BodyTextChar1"/>
        </w:rPr>
        <w:t>troubling</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people</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disabilities</w:t>
      </w:r>
      <w:r w:rsidR="005A38E3">
        <w:rPr>
          <w:rStyle w:val="BodyTextChar1"/>
        </w:rPr>
        <w:t xml:space="preserve"> </w:t>
      </w:r>
      <w:r w:rsidRPr="00010F0F">
        <w:rPr>
          <w:rStyle w:val="BodyTextChar1"/>
        </w:rPr>
        <w:t>living</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these</w:t>
      </w:r>
      <w:r w:rsidR="005A38E3">
        <w:rPr>
          <w:rStyle w:val="BodyTextChar1"/>
        </w:rPr>
        <w:t xml:space="preserve"> </w:t>
      </w:r>
      <w:r w:rsidRPr="00010F0F">
        <w:rPr>
          <w:rStyle w:val="BodyTextChar1"/>
        </w:rPr>
        <w:t>areas</w:t>
      </w:r>
      <w:r>
        <w:rPr>
          <w:rStyle w:val="BodyTextChar1"/>
        </w:rPr>
        <w:t>,</w:t>
      </w:r>
      <w:r w:rsidR="005A38E3">
        <w:rPr>
          <w:rStyle w:val="BodyTextChar1"/>
        </w:rPr>
        <w:t xml:space="preserve"> </w:t>
      </w:r>
      <w:r>
        <w:rPr>
          <w:rStyle w:val="BodyTextChar1"/>
        </w:rPr>
        <w:t>and</w:t>
      </w:r>
      <w:r w:rsidR="005A38E3">
        <w:rPr>
          <w:rStyle w:val="BodyTextChar1"/>
        </w:rPr>
        <w:t xml:space="preserve"> </w:t>
      </w:r>
      <w:r>
        <w:rPr>
          <w:rStyle w:val="BodyTextChar1"/>
        </w:rPr>
        <w:t>e</w:t>
      </w:r>
      <w:r w:rsidRPr="00010F0F">
        <w:rPr>
          <w:rStyle w:val="BodyTextChar1"/>
        </w:rPr>
        <w:t>specially</w:t>
      </w:r>
      <w:r w:rsidR="005A38E3">
        <w:rPr>
          <w:rStyle w:val="BodyTextChar1"/>
        </w:rPr>
        <w:t xml:space="preserve"> </w:t>
      </w:r>
      <w:r w:rsidRPr="00010F0F">
        <w:rPr>
          <w:rStyle w:val="BodyTextChar1"/>
        </w:rPr>
        <w:t>those</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mobility</w:t>
      </w:r>
      <w:r w:rsidR="005A38E3">
        <w:rPr>
          <w:rStyle w:val="BodyTextChar1"/>
        </w:rPr>
        <w:t xml:space="preserve"> </w:t>
      </w:r>
      <w:r w:rsidRPr="00010F0F">
        <w:rPr>
          <w:rStyle w:val="BodyTextChar1"/>
        </w:rPr>
        <w:t>disabilities</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do</w:t>
      </w:r>
      <w:r w:rsidR="005A38E3">
        <w:rPr>
          <w:rStyle w:val="BodyTextChar1"/>
        </w:rPr>
        <w:t xml:space="preserve"> </w:t>
      </w:r>
      <w:r w:rsidRPr="00010F0F">
        <w:rPr>
          <w:rStyle w:val="BodyTextChar1"/>
        </w:rPr>
        <w:t>not</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funds</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raise</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elevation</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their</w:t>
      </w:r>
      <w:r w:rsidR="005A38E3">
        <w:rPr>
          <w:rStyle w:val="BodyTextChar1"/>
        </w:rPr>
        <w:t xml:space="preserve"> </w:t>
      </w:r>
      <w:r w:rsidRPr="00010F0F">
        <w:rPr>
          <w:rStyle w:val="BodyTextChar1"/>
        </w:rPr>
        <w:t>home</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mitigate</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risk</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flood</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those</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trapped</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their</w:t>
      </w:r>
      <w:r w:rsidR="005A38E3">
        <w:rPr>
          <w:rStyle w:val="BodyTextChar1"/>
        </w:rPr>
        <w:t xml:space="preserve"> </w:t>
      </w:r>
      <w:r w:rsidRPr="00010F0F">
        <w:rPr>
          <w:rStyle w:val="BodyTextChar1"/>
        </w:rPr>
        <w:t>home</w:t>
      </w:r>
      <w:r w:rsidR="005A38E3">
        <w:rPr>
          <w:rStyle w:val="BodyTextChar1"/>
        </w:rPr>
        <w:t xml:space="preserve"> </w:t>
      </w:r>
      <w:r w:rsidRPr="00010F0F">
        <w:rPr>
          <w:rStyle w:val="BodyTextChar1"/>
        </w:rPr>
        <w:t>during</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flood</w:t>
      </w:r>
      <w:r w:rsidR="005A38E3">
        <w:rPr>
          <w:rStyle w:val="BodyTextChar1"/>
        </w:rPr>
        <w:t xml:space="preserve"> </w:t>
      </w:r>
      <w:r w:rsidRPr="00010F0F">
        <w:rPr>
          <w:rStyle w:val="BodyTextChar1"/>
        </w:rPr>
        <w:t>event</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no</w:t>
      </w:r>
      <w:r w:rsidR="005A38E3">
        <w:rPr>
          <w:rStyle w:val="BodyTextChar1"/>
        </w:rPr>
        <w:t xml:space="preserve"> </w:t>
      </w:r>
      <w:r w:rsidRPr="00010F0F">
        <w:rPr>
          <w:rStyle w:val="BodyTextChar1"/>
        </w:rPr>
        <w:t>option</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evacuate.</w:t>
      </w:r>
    </w:p>
    <w:p w14:paraId="1DDA4DD6" w14:textId="70DED72F" w:rsidR="0088140A" w:rsidRPr="00795045" w:rsidRDefault="0088140A" w:rsidP="005A38E3">
      <w:pPr>
        <w:pStyle w:val="Heading3"/>
        <w:rPr>
          <w:shd w:val="clear" w:color="auto" w:fill="FFFFFF"/>
        </w:rPr>
      </w:pPr>
      <w:bookmarkStart w:id="147" w:name="_Toc119778411"/>
      <w:r w:rsidRPr="00010F0F">
        <w:t>U.S.</w:t>
      </w:r>
      <w:r w:rsidR="005A38E3">
        <w:t xml:space="preserve"> </w:t>
      </w:r>
      <w:r w:rsidRPr="00010F0F">
        <w:t>Territories</w:t>
      </w:r>
      <w:bookmarkEnd w:id="147"/>
    </w:p>
    <w:p w14:paraId="5AE8BE98" w14:textId="522774A8" w:rsidR="0088140A" w:rsidRPr="00795045" w:rsidRDefault="0088140A" w:rsidP="005A38E3">
      <w:pPr>
        <w:pStyle w:val="NCDBodyText"/>
      </w:pPr>
      <w:r w:rsidRPr="00010F0F">
        <w:t>In</w:t>
      </w:r>
      <w:r w:rsidR="005A38E3">
        <w:t xml:space="preserve"> </w:t>
      </w:r>
      <w:r w:rsidRPr="00010F0F">
        <w:t>September</w:t>
      </w:r>
      <w:r w:rsidR="005A38E3">
        <w:t xml:space="preserve"> </w:t>
      </w:r>
      <w:r w:rsidRPr="00010F0F">
        <w:t>2017</w:t>
      </w:r>
      <w:r w:rsidR="005A38E3">
        <w:t xml:space="preserve"> </w:t>
      </w:r>
      <w:r w:rsidRPr="00010F0F">
        <w:t>Hurricane</w:t>
      </w:r>
      <w:r w:rsidR="005A38E3">
        <w:t xml:space="preserve"> </w:t>
      </w:r>
      <w:r w:rsidRPr="00010F0F">
        <w:t>Maria</w:t>
      </w:r>
      <w:r w:rsidR="005A38E3">
        <w:t xml:space="preserve"> </w:t>
      </w:r>
      <w:r w:rsidRPr="00010F0F">
        <w:t>made</w:t>
      </w:r>
      <w:r w:rsidR="005A38E3">
        <w:t xml:space="preserve"> </w:t>
      </w:r>
      <w:r w:rsidRPr="00010F0F">
        <w:t>landfall</w:t>
      </w:r>
      <w:r w:rsidR="005A38E3">
        <w:t xml:space="preserve"> </w:t>
      </w:r>
      <w:r w:rsidRPr="00010F0F">
        <w:t>in</w:t>
      </w:r>
      <w:r w:rsidR="005A38E3">
        <w:t xml:space="preserve"> </w:t>
      </w:r>
      <w:r w:rsidRPr="00010F0F">
        <w:t>Puerto</w:t>
      </w:r>
      <w:r w:rsidR="005A38E3">
        <w:t xml:space="preserve"> </w:t>
      </w:r>
      <w:r w:rsidRPr="00010F0F">
        <w:t>Rico</w:t>
      </w:r>
      <w:r w:rsidR="005A38E3">
        <w:t xml:space="preserve"> </w:t>
      </w:r>
      <w:r w:rsidRPr="00010F0F">
        <w:t>and</w:t>
      </w:r>
      <w:r w:rsidR="005A38E3">
        <w:t xml:space="preserve"> </w:t>
      </w:r>
      <w:r w:rsidRPr="00010F0F">
        <w:t>decimated</w:t>
      </w:r>
      <w:r w:rsidR="005A38E3">
        <w:t xml:space="preserve"> </w:t>
      </w:r>
      <w:r w:rsidRPr="00010F0F">
        <w:t>its</w:t>
      </w:r>
      <w:r w:rsidR="005A38E3">
        <w:t xml:space="preserve"> </w:t>
      </w:r>
      <w:r w:rsidRPr="00010F0F">
        <w:t>infrastructure.</w:t>
      </w:r>
      <w:r w:rsidR="005A38E3">
        <w:t xml:space="preserve"> </w:t>
      </w:r>
      <w:r w:rsidRPr="00010F0F">
        <w:t>In</w:t>
      </w:r>
      <w:r w:rsidR="005A38E3">
        <w:t xml:space="preserve"> </w:t>
      </w:r>
      <w:r w:rsidRPr="00010F0F">
        <w:t>Maria’s</w:t>
      </w:r>
      <w:r w:rsidR="005A38E3">
        <w:t xml:space="preserve"> </w:t>
      </w:r>
      <w:r w:rsidRPr="00010F0F">
        <w:t>aftermath,</w:t>
      </w:r>
      <w:r w:rsidR="005A38E3">
        <w:t xml:space="preserve"> </w:t>
      </w:r>
      <w:r w:rsidRPr="00010F0F">
        <w:t>some</w:t>
      </w:r>
      <w:r w:rsidR="005A38E3">
        <w:t xml:space="preserve"> </w:t>
      </w:r>
      <w:r w:rsidRPr="00010F0F">
        <w:t>3.4</w:t>
      </w:r>
      <w:r w:rsidR="005A38E3">
        <w:t xml:space="preserve"> </w:t>
      </w:r>
      <w:r w:rsidRPr="00010F0F">
        <w:t>million</w:t>
      </w:r>
      <w:r w:rsidR="005A38E3">
        <w:t xml:space="preserve"> </w:t>
      </w:r>
      <w:r w:rsidRPr="00010F0F">
        <w:t>American</w:t>
      </w:r>
      <w:r w:rsidR="005A38E3">
        <w:t xml:space="preserve"> </w:t>
      </w:r>
      <w:r w:rsidRPr="00010F0F">
        <w:t>citizens</w:t>
      </w:r>
      <w:r w:rsidR="005A38E3">
        <w:t xml:space="preserve"> </w:t>
      </w:r>
      <w:r w:rsidRPr="00010F0F">
        <w:t>found</w:t>
      </w:r>
      <w:r w:rsidR="005A38E3">
        <w:t xml:space="preserve"> </w:t>
      </w:r>
      <w:r w:rsidRPr="00010F0F">
        <w:t>themselves</w:t>
      </w:r>
      <w:r w:rsidR="005A38E3">
        <w:t xml:space="preserve"> </w:t>
      </w:r>
      <w:r w:rsidRPr="00010F0F">
        <w:t>in</w:t>
      </w:r>
      <w:r w:rsidR="005A38E3">
        <w:t xml:space="preserve"> </w:t>
      </w:r>
      <w:r w:rsidRPr="00010F0F">
        <w:t>a</w:t>
      </w:r>
      <w:r w:rsidR="005A38E3">
        <w:t xml:space="preserve"> </w:t>
      </w:r>
      <w:r w:rsidRPr="00010F0F">
        <w:t>humanitarian</w:t>
      </w:r>
      <w:r w:rsidR="005A38E3">
        <w:t xml:space="preserve"> </w:t>
      </w:r>
      <w:r w:rsidRPr="00010F0F">
        <w:t>crisis,</w:t>
      </w:r>
      <w:r w:rsidR="005A38E3">
        <w:t xml:space="preserve"> </w:t>
      </w:r>
      <w:r w:rsidRPr="00010F0F">
        <w:t>facing</w:t>
      </w:r>
      <w:r w:rsidR="005A38E3">
        <w:t xml:space="preserve"> </w:t>
      </w:r>
      <w:r w:rsidRPr="00010F0F">
        <w:t>destroyed</w:t>
      </w:r>
      <w:r w:rsidR="005A38E3">
        <w:t xml:space="preserve"> </w:t>
      </w:r>
      <w:r w:rsidRPr="00010F0F">
        <w:t>infrastructure;</w:t>
      </w:r>
      <w:r w:rsidR="005A38E3">
        <w:t xml:space="preserve"> </w:t>
      </w:r>
      <w:r w:rsidRPr="00010F0F">
        <w:t>power</w:t>
      </w:r>
      <w:r w:rsidR="005A38E3">
        <w:t xml:space="preserve"> </w:t>
      </w:r>
      <w:r w:rsidRPr="00010F0F">
        <w:t>outages</w:t>
      </w:r>
      <w:r w:rsidR="005A38E3">
        <w:t xml:space="preserve"> </w:t>
      </w:r>
      <w:r w:rsidRPr="00010F0F">
        <w:t>lasting</w:t>
      </w:r>
      <w:r w:rsidR="005A38E3">
        <w:t xml:space="preserve"> </w:t>
      </w:r>
      <w:r w:rsidRPr="00010F0F">
        <w:t>for</w:t>
      </w:r>
      <w:r w:rsidR="005A38E3">
        <w:t xml:space="preserve"> </w:t>
      </w:r>
      <w:r w:rsidRPr="00010F0F">
        <w:t>over</w:t>
      </w:r>
      <w:r w:rsidR="005A38E3">
        <w:t xml:space="preserve"> </w:t>
      </w:r>
      <w:r w:rsidRPr="00010F0F">
        <w:t>six</w:t>
      </w:r>
      <w:r w:rsidR="005A38E3">
        <w:t xml:space="preserve"> </w:t>
      </w:r>
      <w:r w:rsidRPr="00010F0F">
        <w:t>months;</w:t>
      </w:r>
      <w:r w:rsidR="005A38E3">
        <w:t xml:space="preserve"> </w:t>
      </w:r>
      <w:r w:rsidRPr="00010F0F">
        <w:t>shortages</w:t>
      </w:r>
      <w:r w:rsidR="005A38E3">
        <w:t xml:space="preserve"> </w:t>
      </w:r>
      <w:r w:rsidRPr="00010F0F">
        <w:t>of</w:t>
      </w:r>
      <w:r w:rsidR="005A38E3">
        <w:t xml:space="preserve"> </w:t>
      </w:r>
      <w:r w:rsidRPr="00010F0F">
        <w:t>water,</w:t>
      </w:r>
      <w:r w:rsidR="005A38E3">
        <w:t xml:space="preserve"> </w:t>
      </w:r>
      <w:r w:rsidRPr="00010F0F">
        <w:t>food,</w:t>
      </w:r>
      <w:r w:rsidR="005A38E3">
        <w:t xml:space="preserve"> </w:t>
      </w:r>
      <w:r w:rsidRPr="00010F0F">
        <w:t>and</w:t>
      </w:r>
      <w:r w:rsidR="005A38E3">
        <w:t xml:space="preserve"> </w:t>
      </w:r>
      <w:r w:rsidRPr="00010F0F">
        <w:t>fuel;</w:t>
      </w:r>
      <w:r w:rsidR="005A38E3">
        <w:t xml:space="preserve"> </w:t>
      </w:r>
      <w:r w:rsidRPr="00010F0F">
        <w:t>and</w:t>
      </w:r>
      <w:r w:rsidR="005A38E3">
        <w:t xml:space="preserve"> </w:t>
      </w:r>
      <w:r w:rsidRPr="00010F0F">
        <w:t>an</w:t>
      </w:r>
      <w:r w:rsidR="005A38E3">
        <w:t xml:space="preserve"> </w:t>
      </w:r>
      <w:r w:rsidRPr="00010F0F">
        <w:t>uncertain</w:t>
      </w:r>
      <w:r w:rsidR="005A38E3">
        <w:t xml:space="preserve"> </w:t>
      </w:r>
      <w:r w:rsidRPr="00010F0F">
        <w:t>future.</w:t>
      </w:r>
      <w:r w:rsidRPr="00010F0F">
        <w:rPr>
          <w:rStyle w:val="EndnoteReference"/>
          <w:rFonts w:cs="Arial"/>
          <w:color w:val="auto"/>
        </w:rPr>
        <w:endnoteReference w:id="74"/>
      </w:r>
      <w:r w:rsidR="005A38E3">
        <w:t xml:space="preserve"> </w:t>
      </w:r>
      <w:r w:rsidRPr="00010F0F">
        <w:t>In</w:t>
      </w:r>
      <w:r w:rsidR="005A38E3">
        <w:t xml:space="preserve"> </w:t>
      </w:r>
      <w:r w:rsidRPr="00010F0F">
        <w:t>January</w:t>
      </w:r>
      <w:r w:rsidR="005A38E3">
        <w:t xml:space="preserve"> </w:t>
      </w:r>
      <w:r w:rsidRPr="00010F0F">
        <w:t>2020,</w:t>
      </w:r>
      <w:r w:rsidR="005A38E3">
        <w:t xml:space="preserve"> </w:t>
      </w:r>
      <w:r w:rsidRPr="00010F0F">
        <w:t>Puerto</w:t>
      </w:r>
      <w:r w:rsidR="005A38E3">
        <w:t xml:space="preserve"> </w:t>
      </w:r>
      <w:r w:rsidRPr="00010F0F">
        <w:t>Rico</w:t>
      </w:r>
      <w:r w:rsidR="005A38E3">
        <w:t xml:space="preserve"> </w:t>
      </w:r>
      <w:r w:rsidRPr="00010F0F">
        <w:t>suffered</w:t>
      </w:r>
      <w:r w:rsidR="005A38E3">
        <w:t xml:space="preserve"> </w:t>
      </w:r>
      <w:r w:rsidRPr="00010F0F">
        <w:t>a</w:t>
      </w:r>
      <w:r w:rsidR="005A38E3">
        <w:t xml:space="preserve"> </w:t>
      </w:r>
      <w:r w:rsidRPr="00010F0F">
        <w:t>6.4</w:t>
      </w:r>
      <w:r w:rsidR="005A38E3">
        <w:t xml:space="preserve"> </w:t>
      </w:r>
      <w:r w:rsidRPr="00010F0F">
        <w:t>magnitude</w:t>
      </w:r>
      <w:r w:rsidR="005A38E3">
        <w:t xml:space="preserve"> </w:t>
      </w:r>
      <w:r w:rsidRPr="00010F0F">
        <w:t>earthquake</w:t>
      </w:r>
      <w:r w:rsidR="005A38E3">
        <w:t xml:space="preserve"> </w:t>
      </w:r>
      <w:r w:rsidRPr="00010F0F">
        <w:t>and</w:t>
      </w:r>
      <w:r w:rsidR="005A38E3">
        <w:t xml:space="preserve"> </w:t>
      </w:r>
      <w:r w:rsidRPr="00010F0F">
        <w:t>continuing</w:t>
      </w:r>
      <w:r w:rsidR="005A38E3">
        <w:t xml:space="preserve"> </w:t>
      </w:r>
      <w:r w:rsidRPr="00010F0F">
        <w:t>aftershocks</w:t>
      </w:r>
      <w:r w:rsidR="005A38E3">
        <w:t xml:space="preserve"> </w:t>
      </w:r>
      <w:r w:rsidRPr="00010F0F">
        <w:t>in</w:t>
      </w:r>
      <w:r w:rsidR="005A38E3">
        <w:t xml:space="preserve"> </w:t>
      </w:r>
      <w:r w:rsidRPr="00010F0F">
        <w:t>the</w:t>
      </w:r>
      <w:r w:rsidR="005A38E3">
        <w:t xml:space="preserve"> </w:t>
      </w:r>
      <w:r w:rsidRPr="00010F0F">
        <w:t>southwestern</w:t>
      </w:r>
      <w:r w:rsidR="005A38E3">
        <w:t xml:space="preserve"> </w:t>
      </w:r>
      <w:r w:rsidRPr="00010F0F">
        <w:t>part</w:t>
      </w:r>
      <w:r w:rsidR="005A38E3">
        <w:t xml:space="preserve"> </w:t>
      </w:r>
      <w:r w:rsidRPr="00010F0F">
        <w:t>of</w:t>
      </w:r>
      <w:r w:rsidR="005A38E3">
        <w:t xml:space="preserve"> </w:t>
      </w:r>
      <w:r w:rsidRPr="00010F0F">
        <w:t>the</w:t>
      </w:r>
      <w:r w:rsidR="005A38E3">
        <w:t xml:space="preserve"> </w:t>
      </w:r>
      <w:r w:rsidRPr="00010F0F">
        <w:t>island</w:t>
      </w:r>
      <w:r w:rsidR="005A38E3">
        <w:t xml:space="preserve"> </w:t>
      </w:r>
      <w:r w:rsidRPr="00010F0F">
        <w:t>that</w:t>
      </w:r>
      <w:r w:rsidR="005A38E3">
        <w:t xml:space="preserve"> </w:t>
      </w:r>
      <w:r w:rsidRPr="00010F0F">
        <w:t>destroyed</w:t>
      </w:r>
      <w:r w:rsidR="005A38E3">
        <w:t xml:space="preserve"> </w:t>
      </w:r>
      <w:r w:rsidRPr="00010F0F">
        <w:t>homes</w:t>
      </w:r>
      <w:r w:rsidR="005A38E3">
        <w:t xml:space="preserve"> </w:t>
      </w:r>
      <w:r w:rsidRPr="00010F0F">
        <w:t>and</w:t>
      </w:r>
      <w:r w:rsidR="005A38E3">
        <w:t xml:space="preserve"> </w:t>
      </w:r>
      <w:r w:rsidRPr="00010F0F">
        <w:t>businesses,</w:t>
      </w:r>
      <w:r w:rsidR="005A38E3">
        <w:t xml:space="preserve"> </w:t>
      </w:r>
      <w:r w:rsidRPr="00010F0F">
        <w:t>further</w:t>
      </w:r>
      <w:r w:rsidR="005A38E3">
        <w:t xml:space="preserve"> </w:t>
      </w:r>
      <w:r w:rsidRPr="00010F0F">
        <w:t>weakening</w:t>
      </w:r>
      <w:r w:rsidR="005A38E3">
        <w:t xml:space="preserve"> </w:t>
      </w:r>
      <w:r w:rsidRPr="00010F0F">
        <w:t>an</w:t>
      </w:r>
      <w:r w:rsidR="005A38E3">
        <w:t xml:space="preserve"> </w:t>
      </w:r>
      <w:r w:rsidRPr="00010F0F">
        <w:t>already</w:t>
      </w:r>
      <w:r w:rsidR="005A38E3">
        <w:t xml:space="preserve"> </w:t>
      </w:r>
      <w:r w:rsidRPr="00010F0F">
        <w:t>dire</w:t>
      </w:r>
      <w:r w:rsidR="005A38E3">
        <w:t xml:space="preserve"> </w:t>
      </w:r>
      <w:r w:rsidRPr="00010F0F">
        <w:t>economy</w:t>
      </w:r>
      <w:r w:rsidR="005A38E3">
        <w:t xml:space="preserve"> </w:t>
      </w:r>
      <w:r w:rsidRPr="00010F0F">
        <w:t>and</w:t>
      </w:r>
      <w:r w:rsidR="005A38E3">
        <w:t xml:space="preserve"> </w:t>
      </w:r>
      <w:r w:rsidRPr="00010F0F">
        <w:t>creating</w:t>
      </w:r>
      <w:r w:rsidR="005A38E3">
        <w:t xml:space="preserve"> </w:t>
      </w:r>
      <w:r w:rsidRPr="00010F0F">
        <w:t>significant</w:t>
      </w:r>
      <w:r w:rsidR="005A38E3">
        <w:t xml:space="preserve"> </w:t>
      </w:r>
      <w:r w:rsidRPr="00010F0F">
        <w:t>impact</w:t>
      </w:r>
      <w:r w:rsidR="005A38E3">
        <w:t xml:space="preserve"> </w:t>
      </w:r>
      <w:r w:rsidRPr="00010F0F">
        <w:t>to</w:t>
      </w:r>
      <w:r w:rsidR="005A38E3">
        <w:t xml:space="preserve"> </w:t>
      </w:r>
      <w:r w:rsidRPr="00010F0F">
        <w:t>the</w:t>
      </w:r>
      <w:r w:rsidR="005A38E3">
        <w:t xml:space="preserve"> </w:t>
      </w:r>
      <w:r w:rsidRPr="00010F0F">
        <w:t>health</w:t>
      </w:r>
      <w:r w:rsidR="005A38E3">
        <w:t xml:space="preserve"> </w:t>
      </w:r>
      <w:r w:rsidRPr="00010F0F">
        <w:t>and</w:t>
      </w:r>
      <w:r w:rsidR="005A38E3">
        <w:t xml:space="preserve"> </w:t>
      </w:r>
      <w:r w:rsidRPr="00010F0F">
        <w:t>well</w:t>
      </w:r>
      <w:r>
        <w:t>-being</w:t>
      </w:r>
      <w:r w:rsidR="005A38E3">
        <w:t xml:space="preserve"> </w:t>
      </w:r>
      <w:r w:rsidRPr="00010F0F">
        <w:t>of</w:t>
      </w:r>
      <w:r w:rsidR="005A38E3">
        <w:t xml:space="preserve"> </w:t>
      </w:r>
      <w:r w:rsidRPr="00010F0F">
        <w:t>the</w:t>
      </w:r>
      <w:r w:rsidR="005A38E3">
        <w:t xml:space="preserve"> </w:t>
      </w:r>
      <w:r w:rsidRPr="00010F0F">
        <w:t>residents</w:t>
      </w:r>
      <w:r w:rsidR="005A38E3">
        <w:t xml:space="preserve"> </w:t>
      </w:r>
      <w:r w:rsidRPr="00010F0F">
        <w:t>of</w:t>
      </w:r>
      <w:r w:rsidR="005A38E3">
        <w:t xml:space="preserve"> </w:t>
      </w:r>
      <w:r w:rsidRPr="00010F0F">
        <w:t>Puerto</w:t>
      </w:r>
      <w:r w:rsidR="005A38E3">
        <w:t xml:space="preserve"> </w:t>
      </w:r>
      <w:r w:rsidRPr="00010F0F">
        <w:t>Rico.</w:t>
      </w:r>
      <w:r w:rsidR="005A38E3">
        <w:t xml:space="preserve"> </w:t>
      </w:r>
      <w:r w:rsidRPr="00010F0F">
        <w:t>In</w:t>
      </w:r>
      <w:r w:rsidR="005A38E3">
        <w:t xml:space="preserve"> </w:t>
      </w:r>
      <w:r w:rsidRPr="00010F0F">
        <w:t>March</w:t>
      </w:r>
      <w:r w:rsidR="005A38E3">
        <w:t xml:space="preserve"> </w:t>
      </w:r>
      <w:r w:rsidRPr="00010F0F">
        <w:t>2020,</w:t>
      </w:r>
      <w:r w:rsidR="005A38E3">
        <w:t xml:space="preserve"> </w:t>
      </w:r>
      <w:r w:rsidRPr="00010F0F">
        <w:t>Puerto</w:t>
      </w:r>
      <w:r w:rsidR="005A38E3">
        <w:t xml:space="preserve"> </w:t>
      </w:r>
      <w:r w:rsidRPr="00010F0F">
        <w:t>Rico,</w:t>
      </w:r>
      <w:r w:rsidR="005A38E3">
        <w:t xml:space="preserve"> </w:t>
      </w:r>
      <w:r w:rsidRPr="00010F0F">
        <w:t>along</w:t>
      </w:r>
      <w:r w:rsidR="005A38E3">
        <w:t xml:space="preserve"> </w:t>
      </w:r>
      <w:r w:rsidRPr="00010F0F">
        <w:t>with</w:t>
      </w:r>
      <w:r w:rsidR="005A38E3">
        <w:t xml:space="preserve"> </w:t>
      </w:r>
      <w:r w:rsidRPr="00010F0F">
        <w:t>the</w:t>
      </w:r>
      <w:r w:rsidR="005A38E3">
        <w:t xml:space="preserve"> </w:t>
      </w:r>
      <w:r w:rsidRPr="00010F0F">
        <w:t>rest</w:t>
      </w:r>
      <w:r w:rsidR="005A38E3">
        <w:t xml:space="preserve"> </w:t>
      </w:r>
      <w:r w:rsidRPr="00010F0F">
        <w:t>of</w:t>
      </w:r>
      <w:r w:rsidR="005A38E3">
        <w:t xml:space="preserve"> </w:t>
      </w:r>
      <w:r w:rsidRPr="00010F0F">
        <w:t>the</w:t>
      </w:r>
      <w:r w:rsidR="005A38E3">
        <w:t xml:space="preserve"> </w:t>
      </w:r>
      <w:r w:rsidRPr="00010F0F">
        <w:t>world,</w:t>
      </w:r>
      <w:r w:rsidR="005A38E3">
        <w:t xml:space="preserve"> </w:t>
      </w:r>
      <w:r w:rsidRPr="00010F0F">
        <w:t>was</w:t>
      </w:r>
      <w:r w:rsidR="005A38E3">
        <w:t xml:space="preserve"> </w:t>
      </w:r>
      <w:r w:rsidRPr="00010F0F">
        <w:t>hit</w:t>
      </w:r>
      <w:r w:rsidR="005A38E3">
        <w:t xml:space="preserve"> </w:t>
      </w:r>
      <w:r w:rsidRPr="00010F0F">
        <w:t>with</w:t>
      </w:r>
      <w:r w:rsidR="005A38E3">
        <w:t xml:space="preserve"> </w:t>
      </w:r>
      <w:r w:rsidRPr="00010F0F">
        <w:t>the</w:t>
      </w:r>
      <w:r w:rsidR="005A38E3">
        <w:t xml:space="preserve"> </w:t>
      </w:r>
      <w:r w:rsidRPr="00010F0F">
        <w:t>COVID-19</w:t>
      </w:r>
      <w:r w:rsidR="005A38E3">
        <w:t xml:space="preserve"> </w:t>
      </w:r>
      <w:r w:rsidRPr="00010F0F">
        <w:t>pandemic,</w:t>
      </w:r>
      <w:r w:rsidR="005A38E3">
        <w:t xml:space="preserve"> </w:t>
      </w:r>
      <w:r w:rsidRPr="00010F0F">
        <w:t>which</w:t>
      </w:r>
      <w:r w:rsidR="005A38E3">
        <w:t xml:space="preserve"> </w:t>
      </w:r>
      <w:r w:rsidRPr="00010F0F">
        <w:t>strained</w:t>
      </w:r>
      <w:r w:rsidR="005A38E3">
        <w:t xml:space="preserve"> </w:t>
      </w:r>
      <w:r w:rsidRPr="00010F0F">
        <w:t>health</w:t>
      </w:r>
      <w:r w:rsidR="005A38E3">
        <w:t xml:space="preserve"> </w:t>
      </w:r>
      <w:r w:rsidRPr="00010F0F">
        <w:t>and</w:t>
      </w:r>
      <w:r w:rsidR="005A38E3">
        <w:t xml:space="preserve"> </w:t>
      </w:r>
      <w:r w:rsidRPr="00010F0F">
        <w:t>medical</w:t>
      </w:r>
      <w:r w:rsidR="005A38E3">
        <w:t xml:space="preserve"> </w:t>
      </w:r>
      <w:r w:rsidRPr="00010F0F">
        <w:t>systems.</w:t>
      </w:r>
      <w:r w:rsidR="005A38E3">
        <w:t xml:space="preserve"> </w:t>
      </w:r>
      <w:r w:rsidRPr="00010F0F">
        <w:t>The</w:t>
      </w:r>
      <w:r w:rsidR="005A38E3">
        <w:t xml:space="preserve"> </w:t>
      </w:r>
      <w:r w:rsidRPr="00010F0F">
        <w:t>government</w:t>
      </w:r>
      <w:r w:rsidR="005A38E3">
        <w:t xml:space="preserve"> </w:t>
      </w:r>
      <w:r w:rsidRPr="00010F0F">
        <w:t>took</w:t>
      </w:r>
      <w:r w:rsidR="005A38E3">
        <w:t xml:space="preserve"> </w:t>
      </w:r>
      <w:r w:rsidRPr="00010F0F">
        <w:t>early</w:t>
      </w:r>
      <w:r w:rsidR="005A38E3">
        <w:t xml:space="preserve"> </w:t>
      </w:r>
      <w:r w:rsidRPr="00010F0F">
        <w:t>precautions</w:t>
      </w:r>
      <w:r w:rsidR="005A38E3">
        <w:t xml:space="preserve"> </w:t>
      </w:r>
      <w:r w:rsidRPr="00010F0F">
        <w:t>by</w:t>
      </w:r>
      <w:r w:rsidR="005A38E3">
        <w:t xml:space="preserve"> </w:t>
      </w:r>
      <w:r w:rsidRPr="00010F0F">
        <w:t>shuttering</w:t>
      </w:r>
      <w:r w:rsidR="005A38E3">
        <w:t xml:space="preserve"> </w:t>
      </w:r>
      <w:r w:rsidRPr="00010F0F">
        <w:t>all</w:t>
      </w:r>
      <w:r w:rsidR="005A38E3">
        <w:t xml:space="preserve"> </w:t>
      </w:r>
      <w:r w:rsidRPr="00010F0F">
        <w:t>businesses,</w:t>
      </w:r>
      <w:r w:rsidR="005A38E3">
        <w:t xml:space="preserve"> </w:t>
      </w:r>
      <w:r w:rsidRPr="00010F0F">
        <w:t>except</w:t>
      </w:r>
      <w:r w:rsidR="005A38E3">
        <w:t xml:space="preserve"> </w:t>
      </w:r>
      <w:r w:rsidRPr="00010F0F">
        <w:t>for</w:t>
      </w:r>
      <w:r w:rsidR="005A38E3">
        <w:t xml:space="preserve"> </w:t>
      </w:r>
      <w:r w:rsidRPr="00010F0F">
        <w:t>essential</w:t>
      </w:r>
      <w:r w:rsidR="005A38E3">
        <w:t xml:space="preserve"> </w:t>
      </w:r>
      <w:r w:rsidRPr="00010F0F">
        <w:t>services.</w:t>
      </w:r>
      <w:r w:rsidR="005A38E3">
        <w:t xml:space="preserve"> </w:t>
      </w:r>
      <w:r w:rsidRPr="00010F0F">
        <w:t>These</w:t>
      </w:r>
      <w:r w:rsidR="005A38E3">
        <w:t xml:space="preserve"> </w:t>
      </w:r>
      <w:r w:rsidRPr="00010F0F">
        <w:t>restrictions,</w:t>
      </w:r>
      <w:r w:rsidR="005A38E3">
        <w:t xml:space="preserve"> </w:t>
      </w:r>
      <w:r w:rsidRPr="00010F0F">
        <w:t>though</w:t>
      </w:r>
      <w:r w:rsidR="005A38E3">
        <w:t xml:space="preserve"> </w:t>
      </w:r>
      <w:r w:rsidRPr="00010F0F">
        <w:t>necessary,</w:t>
      </w:r>
      <w:r w:rsidR="005A38E3">
        <w:t xml:space="preserve"> </w:t>
      </w:r>
      <w:r w:rsidRPr="00010F0F">
        <w:t>saddled</w:t>
      </w:r>
      <w:r w:rsidR="005A38E3">
        <w:t xml:space="preserve"> </w:t>
      </w:r>
      <w:r w:rsidRPr="00010F0F">
        <w:t>the</w:t>
      </w:r>
      <w:r w:rsidR="005A38E3">
        <w:t xml:space="preserve"> </w:t>
      </w:r>
      <w:r w:rsidRPr="00010F0F">
        <w:t>island</w:t>
      </w:r>
      <w:r w:rsidR="005A38E3">
        <w:t xml:space="preserve"> </w:t>
      </w:r>
      <w:r w:rsidRPr="00010F0F">
        <w:t>with</w:t>
      </w:r>
      <w:r w:rsidR="005A38E3">
        <w:t xml:space="preserve"> </w:t>
      </w:r>
      <w:r w:rsidRPr="00010F0F">
        <w:t>further</w:t>
      </w:r>
      <w:r w:rsidR="005A38E3">
        <w:t xml:space="preserve"> </w:t>
      </w:r>
      <w:r w:rsidRPr="00010F0F">
        <w:t>economic</w:t>
      </w:r>
      <w:r w:rsidR="005A38E3">
        <w:t xml:space="preserve"> </w:t>
      </w:r>
      <w:r w:rsidRPr="00010F0F">
        <w:t>burdens,</w:t>
      </w:r>
      <w:r w:rsidR="005A38E3">
        <w:t xml:space="preserve"> </w:t>
      </w:r>
      <w:r w:rsidRPr="00010F0F">
        <w:t>leaving</w:t>
      </w:r>
      <w:r w:rsidR="005A38E3">
        <w:t xml:space="preserve"> </w:t>
      </w:r>
      <w:r w:rsidRPr="00010F0F">
        <w:t>thousands</w:t>
      </w:r>
      <w:r w:rsidR="005A38E3">
        <w:t xml:space="preserve"> </w:t>
      </w:r>
      <w:r w:rsidRPr="00010F0F">
        <w:t>unemployed,</w:t>
      </w:r>
      <w:r w:rsidR="005A38E3">
        <w:t xml:space="preserve"> </w:t>
      </w:r>
      <w:r w:rsidRPr="00010F0F">
        <w:t>resulting</w:t>
      </w:r>
      <w:r w:rsidR="005A38E3">
        <w:t xml:space="preserve"> </w:t>
      </w:r>
      <w:r w:rsidRPr="00010F0F">
        <w:t>in</w:t>
      </w:r>
      <w:r w:rsidR="005A38E3">
        <w:t xml:space="preserve"> </w:t>
      </w:r>
      <w:r w:rsidRPr="00010F0F">
        <w:t>increased</w:t>
      </w:r>
      <w:r w:rsidR="005A38E3">
        <w:t xml:space="preserve"> </w:t>
      </w:r>
      <w:r w:rsidRPr="00010F0F">
        <w:t>poverty</w:t>
      </w:r>
      <w:r w:rsidR="005A38E3">
        <w:t xml:space="preserve"> </w:t>
      </w:r>
      <w:r w:rsidRPr="00010F0F">
        <w:t>rates</w:t>
      </w:r>
      <w:r w:rsidR="005A38E3">
        <w:t xml:space="preserve"> </w:t>
      </w:r>
      <w:r w:rsidRPr="00010F0F">
        <w:t>and</w:t>
      </w:r>
      <w:r w:rsidR="005A38E3">
        <w:t xml:space="preserve"> </w:t>
      </w:r>
      <w:r w:rsidRPr="00010F0F">
        <w:t>further</w:t>
      </w:r>
      <w:r w:rsidR="005A38E3">
        <w:t xml:space="preserve"> </w:t>
      </w:r>
      <w:r w:rsidRPr="00010F0F">
        <w:t>widening</w:t>
      </w:r>
      <w:r w:rsidR="005A38E3">
        <w:t xml:space="preserve"> </w:t>
      </w:r>
      <w:r w:rsidRPr="00010F0F">
        <w:t>the</w:t>
      </w:r>
      <w:r w:rsidR="005A38E3">
        <w:t xml:space="preserve"> </w:t>
      </w:r>
      <w:r w:rsidRPr="00010F0F">
        <w:t>gap</w:t>
      </w:r>
      <w:r w:rsidR="005A38E3">
        <w:t xml:space="preserve"> </w:t>
      </w:r>
      <w:r w:rsidRPr="00010F0F">
        <w:t>to</w:t>
      </w:r>
      <w:r w:rsidR="005A38E3">
        <w:t xml:space="preserve"> </w:t>
      </w:r>
      <w:r w:rsidRPr="00010F0F">
        <w:t>accessible</w:t>
      </w:r>
      <w:r w:rsidR="005A38E3">
        <w:t xml:space="preserve"> </w:t>
      </w:r>
      <w:r w:rsidRPr="00010F0F">
        <w:t>services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As</w:t>
      </w:r>
      <w:r w:rsidR="005A38E3">
        <w:t xml:space="preserve"> </w:t>
      </w:r>
      <w:r w:rsidRPr="00010F0F">
        <w:t>a</w:t>
      </w:r>
      <w:r w:rsidR="005A38E3">
        <w:t xml:space="preserve"> </w:t>
      </w:r>
      <w:r w:rsidRPr="00010F0F">
        <w:t>result</w:t>
      </w:r>
      <w:r w:rsidR="005A38E3">
        <w:t xml:space="preserve"> </w:t>
      </w:r>
      <w:r w:rsidRPr="00010F0F">
        <w:t>of</w:t>
      </w:r>
      <w:r w:rsidR="005A38E3">
        <w:t xml:space="preserve"> </w:t>
      </w:r>
      <w:r w:rsidRPr="00010F0F">
        <w:t>these</w:t>
      </w:r>
      <w:r w:rsidR="005A38E3">
        <w:t xml:space="preserve"> </w:t>
      </w:r>
      <w:r w:rsidRPr="00010F0F">
        <w:t>conditions</w:t>
      </w:r>
      <w:r w:rsidR="005A38E3">
        <w:t xml:space="preserve"> </w:t>
      </w:r>
      <w:r w:rsidRPr="00010F0F">
        <w:t>and</w:t>
      </w:r>
      <w:r w:rsidR="005A38E3">
        <w:t xml:space="preserve"> </w:t>
      </w:r>
      <w:r w:rsidRPr="00010F0F">
        <w:t>threats,</w:t>
      </w:r>
      <w:r w:rsidR="005A38E3">
        <w:t xml:space="preserve"> </w:t>
      </w:r>
      <w:r w:rsidRPr="00010F0F">
        <w:t>the</w:t>
      </w:r>
      <w:r w:rsidR="005A38E3">
        <w:t xml:space="preserve"> </w:t>
      </w:r>
      <w:r w:rsidRPr="00010F0F">
        <w:t>island</w:t>
      </w:r>
      <w:r w:rsidR="005A38E3">
        <w:t xml:space="preserve"> </w:t>
      </w:r>
      <w:r w:rsidRPr="00010F0F">
        <w:t>experienced</w:t>
      </w:r>
      <w:r w:rsidR="005A38E3">
        <w:t xml:space="preserve"> </w:t>
      </w:r>
      <w:r w:rsidRPr="00010F0F">
        <w:t>an</w:t>
      </w:r>
      <w:r w:rsidR="005A38E3">
        <w:t xml:space="preserve"> </w:t>
      </w:r>
      <w:r w:rsidRPr="00010F0F">
        <w:t>exodus</w:t>
      </w:r>
      <w:r w:rsidR="005A38E3">
        <w:t xml:space="preserve"> </w:t>
      </w:r>
      <w:r w:rsidRPr="00010F0F">
        <w:t>of</w:t>
      </w:r>
      <w:r w:rsidR="005A38E3">
        <w:t xml:space="preserve"> </w:t>
      </w:r>
      <w:r w:rsidRPr="00010F0F">
        <w:t>residents</w:t>
      </w:r>
      <w:r w:rsidR="005A38E3">
        <w:t xml:space="preserve"> </w:t>
      </w:r>
      <w:r w:rsidRPr="00010F0F">
        <w:t>to</w:t>
      </w:r>
      <w:r w:rsidR="005A38E3">
        <w:t xml:space="preserve"> </w:t>
      </w:r>
      <w:r w:rsidRPr="00010F0F">
        <w:t>the</w:t>
      </w:r>
      <w:r w:rsidR="005A38E3">
        <w:t xml:space="preserve"> </w:t>
      </w:r>
      <w:r w:rsidRPr="00010F0F">
        <w:t>mainland</w:t>
      </w:r>
      <w:r w:rsidR="005A38E3">
        <w:t xml:space="preserve"> </w:t>
      </w:r>
      <w:r w:rsidRPr="00010F0F">
        <w:t>United</w:t>
      </w:r>
      <w:r w:rsidR="005A38E3">
        <w:t xml:space="preserve"> </w:t>
      </w:r>
      <w:r w:rsidRPr="00010F0F">
        <w:t>States.</w:t>
      </w:r>
      <w:r w:rsidR="005A38E3">
        <w:t xml:space="preserve"> </w:t>
      </w:r>
      <w:r w:rsidRPr="00010F0F">
        <w:t>This</w:t>
      </w:r>
      <w:r w:rsidR="005A38E3">
        <w:t xml:space="preserve"> </w:t>
      </w:r>
      <w:r w:rsidRPr="00010F0F">
        <w:t>migration</w:t>
      </w:r>
      <w:r w:rsidR="005A38E3">
        <w:t xml:space="preserve"> </w:t>
      </w:r>
      <w:r w:rsidRPr="00010F0F">
        <w:t>created</w:t>
      </w:r>
      <w:r w:rsidR="005A38E3">
        <w:t xml:space="preserve"> </w:t>
      </w:r>
      <w:r w:rsidRPr="00010F0F">
        <w:t>a</w:t>
      </w:r>
      <w:r w:rsidR="005A38E3">
        <w:t xml:space="preserve"> </w:t>
      </w:r>
      <w:r w:rsidRPr="00010F0F">
        <w:t>shortage</w:t>
      </w:r>
      <w:r w:rsidR="005A38E3">
        <w:t xml:space="preserve"> </w:t>
      </w:r>
      <w:r w:rsidRPr="00010F0F">
        <w:t>of</w:t>
      </w:r>
      <w:r w:rsidR="005A38E3">
        <w:t xml:space="preserve"> </w:t>
      </w:r>
      <w:r w:rsidRPr="00010F0F">
        <w:t>medical</w:t>
      </w:r>
      <w:r w:rsidR="005A38E3">
        <w:t xml:space="preserve"> </w:t>
      </w:r>
      <w:r w:rsidRPr="00010F0F">
        <w:t>doctors,</w:t>
      </w:r>
      <w:r w:rsidR="005A38E3">
        <w:t xml:space="preserve"> </w:t>
      </w:r>
      <w:r w:rsidRPr="00010F0F">
        <w:t>educators,</w:t>
      </w:r>
      <w:r w:rsidR="005A38E3">
        <w:t xml:space="preserve"> </w:t>
      </w:r>
      <w:r w:rsidRPr="00010F0F">
        <w:t>and</w:t>
      </w:r>
      <w:r w:rsidR="005A38E3">
        <w:t xml:space="preserve"> </w:t>
      </w:r>
      <w:r w:rsidRPr="00010F0F">
        <w:t>other</w:t>
      </w:r>
      <w:r w:rsidR="005A38E3">
        <w:t xml:space="preserve"> </w:t>
      </w:r>
      <w:r w:rsidRPr="00010F0F">
        <w:t>professionals,</w:t>
      </w:r>
      <w:r w:rsidR="005A38E3">
        <w:t xml:space="preserve"> </w:t>
      </w:r>
      <w:r w:rsidRPr="00010F0F">
        <w:t>further</w:t>
      </w:r>
      <w:r w:rsidR="005A38E3">
        <w:t xml:space="preserve"> </w:t>
      </w:r>
      <w:r w:rsidRPr="00010F0F">
        <w:t>exacerbating</w:t>
      </w:r>
      <w:r w:rsidR="005A38E3">
        <w:t xml:space="preserve"> </w:t>
      </w:r>
      <w:r w:rsidRPr="00010F0F">
        <w:t>availability</w:t>
      </w:r>
      <w:r w:rsidR="005A38E3">
        <w:t xml:space="preserve"> </w:t>
      </w:r>
      <w:r w:rsidRPr="00010F0F">
        <w:t>of</w:t>
      </w:r>
      <w:r w:rsidR="005A38E3">
        <w:t xml:space="preserve"> </w:t>
      </w:r>
      <w:r w:rsidRPr="00010F0F">
        <w:t>services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Pr="00010F0F">
        <w:rPr>
          <w:rStyle w:val="EndnoteReference"/>
          <w:rFonts w:cs="Arial"/>
          <w:color w:val="auto"/>
        </w:rPr>
        <w:endnoteReference w:id="75"/>
      </w:r>
    </w:p>
    <w:p w14:paraId="37E28C7C" w14:textId="0229C353" w:rsidR="0088140A" w:rsidRPr="00795045" w:rsidRDefault="0088140A" w:rsidP="005A38E3">
      <w:pPr>
        <w:pStyle w:val="Heading3"/>
      </w:pPr>
      <w:bookmarkStart w:id="148" w:name="_Toc119778412"/>
      <w:bookmarkStart w:id="149" w:name="_Hlk104857722"/>
      <w:bookmarkEnd w:id="125"/>
      <w:bookmarkEnd w:id="128"/>
      <w:r w:rsidRPr="00010F0F">
        <w:t>Regional</w:t>
      </w:r>
      <w:r w:rsidR="005A38E3">
        <w:t xml:space="preserve"> </w:t>
      </w:r>
      <w:r w:rsidRPr="00010F0F">
        <w:t>Impacts</w:t>
      </w:r>
      <w:bookmarkEnd w:id="148"/>
    </w:p>
    <w:p w14:paraId="093431DD" w14:textId="5473EEA3" w:rsidR="0088140A" w:rsidRPr="00795045" w:rsidRDefault="0088140A" w:rsidP="005A38E3">
      <w:pPr>
        <w:pStyle w:val="NCDBodyText"/>
      </w:pPr>
      <w:bookmarkStart w:id="150" w:name="_Hlk104892335"/>
      <w:r w:rsidRPr="00BC344E">
        <w:rPr>
          <w:rStyle w:val="Strong"/>
          <w:rFonts w:cs="Arial"/>
          <w:b w:val="0"/>
          <w:bCs w:val="0"/>
        </w:rPr>
        <w:t>Some</w:t>
      </w:r>
      <w:r w:rsidR="005A38E3" w:rsidRPr="00BC344E">
        <w:rPr>
          <w:rStyle w:val="Strong"/>
          <w:rFonts w:cs="Arial"/>
          <w:b w:val="0"/>
          <w:bCs w:val="0"/>
        </w:rPr>
        <w:t xml:space="preserve"> </w:t>
      </w:r>
      <w:r w:rsidRPr="00BC344E">
        <w:rPr>
          <w:rStyle w:val="Strong"/>
          <w:rFonts w:cs="Arial"/>
          <w:b w:val="0"/>
          <w:bCs w:val="0"/>
        </w:rPr>
        <w:t>states,</w:t>
      </w:r>
      <w:r w:rsidR="005A38E3" w:rsidRPr="00BC344E">
        <w:rPr>
          <w:rStyle w:val="Strong"/>
          <w:rFonts w:cs="Arial"/>
          <w:b w:val="0"/>
          <w:bCs w:val="0"/>
        </w:rPr>
        <w:t xml:space="preserve"> </w:t>
      </w:r>
      <w:r w:rsidRPr="00BC344E">
        <w:rPr>
          <w:rStyle w:val="Strong"/>
          <w:rFonts w:cs="Arial"/>
          <w:b w:val="0"/>
          <w:bCs w:val="0"/>
        </w:rPr>
        <w:t>counties,</w:t>
      </w:r>
      <w:r w:rsidR="005A38E3" w:rsidRPr="00BC344E">
        <w:rPr>
          <w:rStyle w:val="Strong"/>
          <w:rFonts w:cs="Arial"/>
          <w:b w:val="0"/>
          <w:bCs w:val="0"/>
        </w:rPr>
        <w:t xml:space="preserve"> </w:t>
      </w:r>
      <w:r w:rsidRPr="00BC344E">
        <w:rPr>
          <w:rStyle w:val="Strong"/>
          <w:rFonts w:cs="Arial"/>
          <w:b w:val="0"/>
          <w:bCs w:val="0"/>
        </w:rPr>
        <w:t>and</w:t>
      </w:r>
      <w:r w:rsidR="005A38E3" w:rsidRPr="00BC344E">
        <w:rPr>
          <w:rStyle w:val="Strong"/>
          <w:rFonts w:cs="Arial"/>
          <w:b w:val="0"/>
          <w:bCs w:val="0"/>
        </w:rPr>
        <w:t xml:space="preserve"> </w:t>
      </w:r>
      <w:r w:rsidRPr="00BC344E">
        <w:rPr>
          <w:rStyle w:val="Strong"/>
          <w:rFonts w:cs="Arial"/>
          <w:b w:val="0"/>
          <w:bCs w:val="0"/>
        </w:rPr>
        <w:t>cities</w:t>
      </w:r>
      <w:r w:rsidR="005A38E3" w:rsidRPr="00BC344E">
        <w:rPr>
          <w:rStyle w:val="Strong"/>
          <w:rFonts w:cs="Arial"/>
          <w:b w:val="0"/>
          <w:bCs w:val="0"/>
        </w:rPr>
        <w:t xml:space="preserve"> </w:t>
      </w:r>
      <w:r w:rsidRPr="00BC344E">
        <w:rPr>
          <w:rStyle w:val="Strong"/>
          <w:rFonts w:cs="Arial"/>
          <w:b w:val="0"/>
          <w:bCs w:val="0"/>
        </w:rPr>
        <w:t>are</w:t>
      </w:r>
      <w:r w:rsidR="005A38E3" w:rsidRPr="00BC344E">
        <w:rPr>
          <w:rStyle w:val="Strong"/>
          <w:rFonts w:cs="Arial"/>
          <w:b w:val="0"/>
          <w:bCs w:val="0"/>
        </w:rPr>
        <w:t xml:space="preserve"> </w:t>
      </w:r>
      <w:r w:rsidRPr="00BC344E">
        <w:rPr>
          <w:rStyle w:val="Strong"/>
          <w:rFonts w:cs="Arial"/>
          <w:b w:val="0"/>
          <w:bCs w:val="0"/>
        </w:rPr>
        <w:t>more</w:t>
      </w:r>
      <w:r w:rsidR="005A38E3" w:rsidRPr="00BC344E">
        <w:rPr>
          <w:rStyle w:val="Strong"/>
          <w:rFonts w:cs="Arial"/>
          <w:b w:val="0"/>
          <w:bCs w:val="0"/>
        </w:rPr>
        <w:t xml:space="preserve"> </w:t>
      </w:r>
      <w:r w:rsidRPr="00BC344E">
        <w:rPr>
          <w:rStyle w:val="Strong"/>
          <w:rFonts w:cs="Arial"/>
          <w:b w:val="0"/>
          <w:bCs w:val="0"/>
        </w:rPr>
        <w:t>likely</w:t>
      </w:r>
      <w:r w:rsidR="005A38E3" w:rsidRPr="00BC344E">
        <w:rPr>
          <w:rStyle w:val="Strong"/>
          <w:rFonts w:cs="Arial"/>
          <w:b w:val="0"/>
          <w:bCs w:val="0"/>
        </w:rPr>
        <w:t xml:space="preserve"> </w:t>
      </w:r>
      <w:r w:rsidRPr="00BC344E">
        <w:rPr>
          <w:rStyle w:val="Strong"/>
          <w:rFonts w:cs="Arial"/>
          <w:b w:val="0"/>
          <w:bCs w:val="0"/>
        </w:rPr>
        <w:t>than</w:t>
      </w:r>
      <w:r w:rsidR="005A38E3" w:rsidRPr="00BC344E">
        <w:rPr>
          <w:rStyle w:val="Strong"/>
          <w:rFonts w:cs="Arial"/>
          <w:b w:val="0"/>
          <w:bCs w:val="0"/>
        </w:rPr>
        <w:t xml:space="preserve"> </w:t>
      </w:r>
      <w:r w:rsidRPr="00BC344E">
        <w:rPr>
          <w:rStyle w:val="Strong"/>
          <w:rFonts w:cs="Arial"/>
          <w:b w:val="0"/>
          <w:bCs w:val="0"/>
        </w:rPr>
        <w:t>others</w:t>
      </w:r>
      <w:r w:rsidR="005A38E3" w:rsidRPr="00BC344E">
        <w:rPr>
          <w:rStyle w:val="Strong"/>
          <w:rFonts w:cs="Arial"/>
          <w:b w:val="0"/>
          <w:bCs w:val="0"/>
        </w:rPr>
        <w:t xml:space="preserve"> </w:t>
      </w:r>
      <w:r w:rsidRPr="00BC344E">
        <w:rPr>
          <w:rStyle w:val="Strong"/>
          <w:rFonts w:cs="Arial"/>
          <w:b w:val="0"/>
          <w:bCs w:val="0"/>
        </w:rPr>
        <w:t>to</w:t>
      </w:r>
      <w:r w:rsidR="005A38E3" w:rsidRPr="00BC344E">
        <w:rPr>
          <w:rStyle w:val="Strong"/>
          <w:rFonts w:cs="Arial"/>
          <w:b w:val="0"/>
          <w:bCs w:val="0"/>
        </w:rPr>
        <w:t xml:space="preserve"> </w:t>
      </w:r>
      <w:r w:rsidRPr="00BC344E">
        <w:rPr>
          <w:rStyle w:val="Strong"/>
          <w:rFonts w:cs="Arial"/>
          <w:b w:val="0"/>
          <w:bCs w:val="0"/>
        </w:rPr>
        <w:t>have</w:t>
      </w:r>
      <w:r w:rsidR="005A38E3" w:rsidRPr="00BC344E">
        <w:rPr>
          <w:rStyle w:val="Strong"/>
          <w:rFonts w:cs="Arial"/>
          <w:b w:val="0"/>
          <w:bCs w:val="0"/>
        </w:rPr>
        <w:t xml:space="preserve"> </w:t>
      </w:r>
      <w:r w:rsidRPr="00BC344E">
        <w:rPr>
          <w:rStyle w:val="Strong"/>
          <w:rFonts w:cs="Arial"/>
          <w:b w:val="0"/>
          <w:bCs w:val="0"/>
        </w:rPr>
        <w:t>residents</w:t>
      </w:r>
      <w:r w:rsidR="005A38E3" w:rsidRPr="00BC344E">
        <w:rPr>
          <w:rStyle w:val="Strong"/>
          <w:rFonts w:cs="Arial"/>
          <w:b w:val="0"/>
          <w:bCs w:val="0"/>
        </w:rPr>
        <w:t xml:space="preserve"> </w:t>
      </w:r>
      <w:r w:rsidRPr="00BC344E">
        <w:rPr>
          <w:rStyle w:val="Strong"/>
          <w:rFonts w:cs="Arial"/>
          <w:b w:val="0"/>
          <w:bCs w:val="0"/>
        </w:rPr>
        <w:t>with</w:t>
      </w:r>
      <w:r w:rsidR="005A38E3" w:rsidRPr="00BC344E">
        <w:rPr>
          <w:rStyle w:val="Strong"/>
          <w:rFonts w:cs="Arial"/>
          <w:b w:val="0"/>
          <w:bCs w:val="0"/>
        </w:rPr>
        <w:t xml:space="preserve"> </w:t>
      </w:r>
      <w:r w:rsidRPr="00BC344E">
        <w:rPr>
          <w:rStyle w:val="Strong"/>
          <w:rFonts w:cs="Arial"/>
          <w:b w:val="0"/>
          <w:bCs w:val="0"/>
        </w:rPr>
        <w:t>disabilities</w:t>
      </w:r>
      <w:r w:rsidRPr="00010F0F">
        <w:rPr>
          <w:b/>
        </w:rPr>
        <w:t>.</w:t>
      </w:r>
      <w:r w:rsidR="005A38E3">
        <w:rPr>
          <w:b/>
        </w:rPr>
        <w:t xml:space="preserve"> </w:t>
      </w:r>
      <w:r w:rsidRPr="00010F0F">
        <w:t>The</w:t>
      </w:r>
      <w:r w:rsidR="005A38E3">
        <w:t xml:space="preserve"> </w:t>
      </w:r>
      <w:r w:rsidRPr="00010F0F">
        <w:t>percentage</w:t>
      </w:r>
      <w:r w:rsidR="005A38E3">
        <w:t xml:space="preserve"> </w:t>
      </w:r>
      <w:r w:rsidRPr="00010F0F">
        <w:t>of</w:t>
      </w:r>
      <w:r w:rsidR="005A38E3">
        <w:t xml:space="preserve"> </w:t>
      </w:r>
      <w:r w:rsidRPr="00010F0F">
        <w:t>people</w:t>
      </w:r>
      <w:r w:rsidR="005A38E3">
        <w:t xml:space="preserve"> </w:t>
      </w:r>
      <w:r w:rsidRPr="00010F0F">
        <w:t>living</w:t>
      </w:r>
      <w:r w:rsidR="005A38E3">
        <w:t xml:space="preserve"> </w:t>
      </w:r>
      <w:r w:rsidRPr="00010F0F">
        <w:t>with</w:t>
      </w:r>
      <w:r w:rsidR="005A38E3">
        <w:t xml:space="preserve"> </w:t>
      </w:r>
      <w:r w:rsidRPr="00010F0F">
        <w:t>disabilities</w:t>
      </w:r>
      <w:r w:rsidR="005A38E3">
        <w:t xml:space="preserve"> </w:t>
      </w:r>
      <w:r w:rsidRPr="00010F0F">
        <w:t>is</w:t>
      </w:r>
      <w:r w:rsidR="005A38E3">
        <w:t xml:space="preserve"> </w:t>
      </w:r>
      <w:r w:rsidRPr="00010F0F">
        <w:t>highest</w:t>
      </w:r>
      <w:r w:rsidR="005A38E3">
        <w:t xml:space="preserve"> </w:t>
      </w:r>
      <w:r w:rsidRPr="00010F0F">
        <w:t>in</w:t>
      </w:r>
      <w:r w:rsidR="005A38E3">
        <w:t xml:space="preserve"> </w:t>
      </w:r>
      <w:r w:rsidRPr="00010F0F">
        <w:t>the</w:t>
      </w:r>
      <w:r w:rsidR="005A38E3">
        <w:t xml:space="preserve"> </w:t>
      </w:r>
      <w:r w:rsidRPr="00010F0F">
        <w:t>South.</w:t>
      </w:r>
      <w:r w:rsidRPr="00010F0F">
        <w:rPr>
          <w:rStyle w:val="EndnoteReference"/>
          <w:rFonts w:cs="Arial"/>
        </w:rPr>
        <w:endnoteReference w:id="76"/>
      </w:r>
      <w:r w:rsidR="005A38E3">
        <w:t xml:space="preserve"> </w:t>
      </w:r>
      <w:r w:rsidRPr="00010F0F">
        <w:t>West</w:t>
      </w:r>
      <w:r w:rsidR="005A38E3">
        <w:t xml:space="preserve"> </w:t>
      </w:r>
      <w:r w:rsidRPr="00010F0F">
        <w:t>Virginia</w:t>
      </w:r>
      <w:r w:rsidR="005A38E3">
        <w:t xml:space="preserve"> </w:t>
      </w:r>
      <w:r w:rsidRPr="00010F0F">
        <w:t>has</w:t>
      </w:r>
      <w:r w:rsidR="005A38E3">
        <w:t xml:space="preserve"> </w:t>
      </w:r>
      <w:r w:rsidRPr="00010F0F">
        <w:t>the</w:t>
      </w:r>
      <w:r w:rsidR="005A38E3">
        <w:t xml:space="preserve"> </w:t>
      </w:r>
      <w:r w:rsidRPr="00010F0F">
        <w:t>highest</w:t>
      </w:r>
      <w:r w:rsidR="005A38E3">
        <w:t xml:space="preserve"> </w:t>
      </w:r>
      <w:r w:rsidRPr="00010F0F">
        <w:t>share</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of</w:t>
      </w:r>
      <w:r w:rsidR="005A38E3">
        <w:t xml:space="preserve"> </w:t>
      </w:r>
      <w:r w:rsidRPr="00010F0F">
        <w:t>any</w:t>
      </w:r>
      <w:r w:rsidR="005A38E3">
        <w:t xml:space="preserve"> </w:t>
      </w:r>
      <w:r w:rsidRPr="00010F0F">
        <w:t>state,</w:t>
      </w:r>
      <w:r w:rsidR="005A38E3">
        <w:t xml:space="preserve"> </w:t>
      </w:r>
      <w:r w:rsidRPr="00010F0F">
        <w:t>at</w:t>
      </w:r>
      <w:r w:rsidR="005A38E3">
        <w:t xml:space="preserve"> </w:t>
      </w:r>
      <w:r w:rsidRPr="00010F0F">
        <w:t>19.4</w:t>
      </w:r>
      <w:r w:rsidR="005A38E3">
        <w:t xml:space="preserve"> </w:t>
      </w:r>
      <w:r w:rsidRPr="00010F0F">
        <w:t>percent.</w:t>
      </w:r>
      <w:r w:rsidR="005A38E3">
        <w:t xml:space="preserve"> </w:t>
      </w:r>
      <w:r w:rsidRPr="00010F0F">
        <w:t>In</w:t>
      </w:r>
      <w:r w:rsidR="005A38E3">
        <w:t xml:space="preserve"> </w:t>
      </w:r>
      <w:r w:rsidRPr="00010F0F">
        <w:t>Arkansas,</w:t>
      </w:r>
      <w:r w:rsidR="005A38E3">
        <w:t xml:space="preserve"> </w:t>
      </w:r>
      <w:r w:rsidRPr="00010F0F">
        <w:t>Kentucky,</w:t>
      </w:r>
      <w:r w:rsidR="005A38E3">
        <w:t xml:space="preserve"> </w:t>
      </w:r>
      <w:r w:rsidRPr="00010F0F">
        <w:t>and</w:t>
      </w:r>
      <w:r w:rsidR="005A38E3">
        <w:t xml:space="preserve"> </w:t>
      </w:r>
      <w:r w:rsidRPr="00010F0F">
        <w:t>Alabama,</w:t>
      </w:r>
      <w:r w:rsidR="005A38E3">
        <w:t xml:space="preserve"> </w:t>
      </w:r>
      <w:r w:rsidRPr="00010F0F">
        <w:t>about</w:t>
      </w:r>
      <w:r w:rsidR="005A38E3">
        <w:t xml:space="preserve"> </w:t>
      </w:r>
      <w:r w:rsidRPr="00010F0F">
        <w:t>17</w:t>
      </w:r>
      <w:r w:rsidR="005A38E3">
        <w:t xml:space="preserve"> </w:t>
      </w:r>
      <w:r w:rsidRPr="00010F0F">
        <w:t>percent</w:t>
      </w:r>
      <w:r w:rsidR="005A38E3">
        <w:t xml:space="preserve"> </w:t>
      </w:r>
      <w:r w:rsidRPr="00010F0F">
        <w:t>of</w:t>
      </w:r>
      <w:r w:rsidR="005A38E3">
        <w:t xml:space="preserve"> </w:t>
      </w:r>
      <w:r w:rsidRPr="00010F0F">
        <w:t>residents</w:t>
      </w:r>
      <w:r w:rsidR="005A38E3">
        <w:t xml:space="preserve"> </w:t>
      </w:r>
      <w:r w:rsidRPr="00010F0F">
        <w:t>said</w:t>
      </w:r>
      <w:r w:rsidR="005A38E3">
        <w:t xml:space="preserve"> </w:t>
      </w:r>
      <w:r w:rsidRPr="00010F0F">
        <w:t>they</w:t>
      </w:r>
      <w:r w:rsidR="005A38E3">
        <w:t xml:space="preserve"> </w:t>
      </w:r>
      <w:r w:rsidRPr="00010F0F">
        <w:t>had</w:t>
      </w:r>
      <w:r w:rsidR="005A38E3">
        <w:t xml:space="preserve"> </w:t>
      </w:r>
      <w:r w:rsidRPr="00010F0F">
        <w:t>a</w:t>
      </w:r>
      <w:r w:rsidR="005A38E3">
        <w:t xml:space="preserve"> </w:t>
      </w:r>
      <w:r w:rsidRPr="00010F0F">
        <w:t>disability.</w:t>
      </w:r>
      <w:r w:rsidR="005A38E3">
        <w:t xml:space="preserve"> </w:t>
      </w:r>
      <w:r w:rsidRPr="00010F0F">
        <w:t>In</w:t>
      </w:r>
      <w:r w:rsidR="005A38E3">
        <w:t xml:space="preserve"> </w:t>
      </w:r>
      <w:r w:rsidRPr="00010F0F">
        <w:t>contrast,</w:t>
      </w:r>
      <w:r w:rsidR="005A38E3">
        <w:t xml:space="preserve"> </w:t>
      </w:r>
      <w:r w:rsidRPr="00010F0F">
        <w:t>Utah</w:t>
      </w:r>
      <w:r w:rsidR="005A38E3">
        <w:t xml:space="preserve"> </w:t>
      </w:r>
      <w:r w:rsidRPr="00010F0F">
        <w:t>was</w:t>
      </w:r>
      <w:r w:rsidR="005A38E3">
        <w:t xml:space="preserve"> </w:t>
      </w:r>
      <w:r w:rsidRPr="00010F0F">
        <w:t>among</w:t>
      </w:r>
      <w:r w:rsidR="005A38E3">
        <w:t xml:space="preserve"> </w:t>
      </w:r>
      <w:r w:rsidRPr="00010F0F">
        <w:t>the</w:t>
      </w:r>
      <w:r w:rsidR="005A38E3">
        <w:t xml:space="preserve"> </w:t>
      </w:r>
      <w:r w:rsidRPr="00010F0F">
        <w:t>lowest,</w:t>
      </w:r>
      <w:r w:rsidR="005A38E3">
        <w:t xml:space="preserve"> </w:t>
      </w:r>
      <w:r w:rsidRPr="00010F0F">
        <w:t>with</w:t>
      </w:r>
      <w:r w:rsidR="005A38E3">
        <w:t xml:space="preserve"> </w:t>
      </w:r>
      <w:r w:rsidRPr="00010F0F">
        <w:t>9.9</w:t>
      </w:r>
      <w:r w:rsidR="005A38E3">
        <w:t xml:space="preserve"> </w:t>
      </w:r>
      <w:r w:rsidRPr="00010F0F">
        <w:t>percent</w:t>
      </w:r>
      <w:r w:rsidR="005A38E3">
        <w:t xml:space="preserve"> </w:t>
      </w:r>
      <w:r w:rsidRPr="00010F0F">
        <w:t>of</w:t>
      </w:r>
      <w:r w:rsidR="005A38E3">
        <w:t xml:space="preserve"> </w:t>
      </w:r>
      <w:r w:rsidRPr="00010F0F">
        <w:t>the</w:t>
      </w:r>
      <w:r w:rsidR="005A38E3">
        <w:t xml:space="preserve"> </w:t>
      </w:r>
      <w:r w:rsidRPr="00010F0F">
        <w:t>population</w:t>
      </w:r>
      <w:r w:rsidR="005A38E3">
        <w:t xml:space="preserve"> </w:t>
      </w:r>
      <w:r w:rsidRPr="00010F0F">
        <w:t>reporting</w:t>
      </w:r>
      <w:r w:rsidR="005A38E3">
        <w:t xml:space="preserve"> </w:t>
      </w:r>
      <w:r w:rsidRPr="00010F0F">
        <w:t>a</w:t>
      </w:r>
      <w:r w:rsidR="005A38E3">
        <w:t xml:space="preserve"> </w:t>
      </w:r>
      <w:r w:rsidRPr="00010F0F">
        <w:t>disability</w:t>
      </w:r>
      <w:r w:rsidR="005A38E3">
        <w:t xml:space="preserve"> </w:t>
      </w:r>
      <w:r w:rsidRPr="00010F0F">
        <w:t>in</w:t>
      </w:r>
      <w:r w:rsidR="005A38E3">
        <w:t xml:space="preserve"> </w:t>
      </w:r>
      <w:r w:rsidRPr="00010F0F">
        <w:t>2015.</w:t>
      </w:r>
      <w:r w:rsidRPr="00010F0F">
        <w:rPr>
          <w:rStyle w:val="EndnoteReference"/>
          <w:rFonts w:cs="Arial"/>
          <w:shd w:val="clear" w:color="auto" w:fill="FFFFFF"/>
        </w:rPr>
        <w:endnoteReference w:id="77"/>
      </w:r>
    </w:p>
    <w:p w14:paraId="19ABC8A0" w14:textId="42CA3278" w:rsidR="0088140A" w:rsidRPr="00795045" w:rsidRDefault="0088140A" w:rsidP="005A38E3">
      <w:pPr>
        <w:pStyle w:val="NCDBodyText"/>
        <w:rPr>
          <w:rFonts w:eastAsia="Times New Roman"/>
        </w:rPr>
      </w:pPr>
      <w:r w:rsidRPr="00010F0F">
        <w:lastRenderedPageBreak/>
        <w:t>Among</w:t>
      </w:r>
      <w:r w:rsidR="005A38E3">
        <w:t xml:space="preserve"> </w:t>
      </w:r>
      <w:r w:rsidRPr="00010F0F">
        <w:t>counties</w:t>
      </w:r>
      <w:r w:rsidR="005A38E3">
        <w:t xml:space="preserve"> </w:t>
      </w:r>
      <w:r w:rsidRPr="00010F0F">
        <w:t>with</w:t>
      </w:r>
      <w:r w:rsidR="005A38E3">
        <w:t xml:space="preserve"> </w:t>
      </w:r>
      <w:r w:rsidRPr="00010F0F">
        <w:t>populations</w:t>
      </w:r>
      <w:r w:rsidR="005A38E3">
        <w:t xml:space="preserve"> </w:t>
      </w:r>
      <w:r w:rsidRPr="00010F0F">
        <w:t>of</w:t>
      </w:r>
      <w:r w:rsidR="005A38E3">
        <w:t xml:space="preserve"> </w:t>
      </w:r>
      <w:r w:rsidRPr="00010F0F">
        <w:t>65,000</w:t>
      </w:r>
      <w:r w:rsidR="005A38E3">
        <w:t xml:space="preserve"> </w:t>
      </w:r>
      <w:r w:rsidRPr="00010F0F">
        <w:t>or</w:t>
      </w:r>
      <w:r w:rsidR="005A38E3">
        <w:t xml:space="preserve"> </w:t>
      </w:r>
      <w:r w:rsidRPr="00010F0F">
        <w:t>more,</w:t>
      </w:r>
      <w:r w:rsidR="005A38E3">
        <w:t xml:space="preserve"> </w:t>
      </w:r>
      <w:r w:rsidRPr="00010F0F">
        <w:t>three</w:t>
      </w:r>
      <w:r w:rsidR="005A38E3">
        <w:t xml:space="preserve"> </w:t>
      </w:r>
      <w:r w:rsidRPr="00010F0F">
        <w:t>had</w:t>
      </w:r>
      <w:r w:rsidR="005A38E3">
        <w:t xml:space="preserve"> </w:t>
      </w:r>
      <w:r w:rsidRPr="00010F0F">
        <w:t>a</w:t>
      </w:r>
      <w:r w:rsidR="005A38E3">
        <w:t xml:space="preserve"> </w:t>
      </w:r>
      <w:r w:rsidRPr="00010F0F">
        <w:t>quarter</w:t>
      </w:r>
      <w:r w:rsidR="005A38E3">
        <w:t xml:space="preserve"> </w:t>
      </w:r>
      <w:r w:rsidRPr="00010F0F">
        <w:t>or</w:t>
      </w:r>
      <w:r w:rsidR="005A38E3">
        <w:t xml:space="preserve"> </w:t>
      </w:r>
      <w:r w:rsidRPr="00010F0F">
        <w:t>more</w:t>
      </w:r>
      <w:r w:rsidR="005A38E3">
        <w:t xml:space="preserve"> </w:t>
      </w:r>
      <w:r w:rsidRPr="00010F0F">
        <w:t>of</w:t>
      </w:r>
      <w:r w:rsidR="005A38E3">
        <w:t xml:space="preserve"> </w:t>
      </w:r>
      <w:r w:rsidRPr="00010F0F">
        <w:t>residents</w:t>
      </w:r>
      <w:r w:rsidR="005A38E3">
        <w:t xml:space="preserve"> </w:t>
      </w:r>
      <w:r w:rsidRPr="00010F0F">
        <w:t>reporting</w:t>
      </w:r>
      <w:r w:rsidR="005A38E3">
        <w:t xml:space="preserve"> </w:t>
      </w:r>
      <w:r w:rsidRPr="00010F0F">
        <w:t>a</w:t>
      </w:r>
      <w:r w:rsidR="005A38E3">
        <w:t xml:space="preserve"> </w:t>
      </w:r>
      <w:r w:rsidRPr="00010F0F">
        <w:t>disability:</w:t>
      </w:r>
      <w:r w:rsidR="005A38E3">
        <w:t xml:space="preserve"> </w:t>
      </w:r>
      <w:r w:rsidRPr="00010F0F">
        <w:t>Pike</w:t>
      </w:r>
      <w:r w:rsidR="005A38E3">
        <w:t xml:space="preserve"> </w:t>
      </w:r>
      <w:r w:rsidRPr="00010F0F">
        <w:t>County,</w:t>
      </w:r>
      <w:r w:rsidR="005A38E3">
        <w:t xml:space="preserve"> </w:t>
      </w:r>
      <w:r w:rsidRPr="00010F0F">
        <w:t>Kentucky</w:t>
      </w:r>
      <w:r w:rsidR="005A38E3">
        <w:t xml:space="preserve"> </w:t>
      </w:r>
      <w:r w:rsidRPr="00010F0F">
        <w:t>(28.7</w:t>
      </w:r>
      <w:r w:rsidR="005A38E3">
        <w:t xml:space="preserve"> </w:t>
      </w:r>
      <w:r w:rsidRPr="00010F0F">
        <w:t>percent),</w:t>
      </w:r>
      <w:r w:rsidR="005A38E3">
        <w:t xml:space="preserve"> </w:t>
      </w:r>
      <w:r w:rsidRPr="00010F0F">
        <w:t>and</w:t>
      </w:r>
      <w:r w:rsidR="005A38E3">
        <w:t xml:space="preserve"> </w:t>
      </w:r>
      <w:r w:rsidRPr="00010F0F">
        <w:t>Calhoun</w:t>
      </w:r>
      <w:r w:rsidR="005A38E3">
        <w:t xml:space="preserve"> </w:t>
      </w:r>
      <w:r w:rsidRPr="00010F0F">
        <w:t>(25.2</w:t>
      </w:r>
      <w:r w:rsidR="005A38E3">
        <w:t xml:space="preserve"> </w:t>
      </w:r>
      <w:r w:rsidRPr="00010F0F">
        <w:t>percent)</w:t>
      </w:r>
      <w:r w:rsidR="005A38E3">
        <w:t xml:space="preserve"> </w:t>
      </w:r>
      <w:r w:rsidRPr="00010F0F">
        <w:t>and</w:t>
      </w:r>
      <w:r w:rsidR="005A38E3">
        <w:t xml:space="preserve"> </w:t>
      </w:r>
      <w:r w:rsidRPr="00010F0F">
        <w:t>Walker</w:t>
      </w:r>
      <w:r w:rsidR="005A38E3">
        <w:t xml:space="preserve"> </w:t>
      </w:r>
      <w:r w:rsidRPr="00010F0F">
        <w:t>(25.1</w:t>
      </w:r>
      <w:r w:rsidR="005A38E3">
        <w:t xml:space="preserve"> </w:t>
      </w:r>
      <w:r w:rsidRPr="00010F0F">
        <w:t>percent)</w:t>
      </w:r>
      <w:r w:rsidR="005A38E3">
        <w:t xml:space="preserve"> </w:t>
      </w:r>
      <w:r w:rsidRPr="00010F0F">
        <w:t>counties,</w:t>
      </w:r>
      <w:r w:rsidR="005A38E3">
        <w:t xml:space="preserve"> </w:t>
      </w:r>
      <w:r w:rsidRPr="00010F0F">
        <w:t>both</w:t>
      </w:r>
      <w:r w:rsidR="005A38E3">
        <w:t xml:space="preserve"> </w:t>
      </w:r>
      <w:r w:rsidRPr="00010F0F">
        <w:t>in</w:t>
      </w:r>
      <w:r w:rsidR="005A38E3">
        <w:t xml:space="preserve"> </w:t>
      </w:r>
      <w:r w:rsidRPr="00010F0F">
        <w:t>Alabama.</w:t>
      </w:r>
      <w:r w:rsidR="005A38E3">
        <w:t xml:space="preserve"> </w:t>
      </w:r>
      <w:r w:rsidRPr="00010F0F">
        <w:t>The</w:t>
      </w:r>
      <w:r w:rsidR="005A38E3">
        <w:t xml:space="preserve"> </w:t>
      </w:r>
      <w:r w:rsidRPr="00010F0F">
        <w:t>share</w:t>
      </w:r>
      <w:r w:rsidR="005A38E3">
        <w:t xml:space="preserve"> </w:t>
      </w:r>
      <w:r w:rsidRPr="00010F0F">
        <w:t>of</w:t>
      </w:r>
      <w:r w:rsidR="005A38E3">
        <w:t xml:space="preserve"> </w:t>
      </w:r>
      <w:r w:rsidRPr="00010F0F">
        <w:t>residents</w:t>
      </w:r>
      <w:r w:rsidR="005A38E3">
        <w:t xml:space="preserve"> </w:t>
      </w:r>
      <w:r w:rsidRPr="00010F0F">
        <w:t>with</w:t>
      </w:r>
      <w:r w:rsidR="005A38E3">
        <w:t xml:space="preserve"> </w:t>
      </w:r>
      <w:r w:rsidRPr="00010F0F">
        <w:t>a</w:t>
      </w:r>
      <w:r w:rsidR="005A38E3">
        <w:t xml:space="preserve"> </w:t>
      </w:r>
      <w:r w:rsidRPr="00010F0F">
        <w:t>disability</w:t>
      </w:r>
      <w:r w:rsidR="005A38E3">
        <w:t xml:space="preserve"> </w:t>
      </w:r>
      <w:r w:rsidRPr="00010F0F">
        <w:t>varied</w:t>
      </w:r>
      <w:r w:rsidR="005A38E3">
        <w:t xml:space="preserve"> </w:t>
      </w:r>
      <w:r w:rsidRPr="00010F0F">
        <w:t>widely</w:t>
      </w:r>
      <w:r w:rsidR="005A38E3">
        <w:t xml:space="preserve"> </w:t>
      </w:r>
      <w:r w:rsidRPr="00010F0F">
        <w:t>at</w:t>
      </w:r>
      <w:r w:rsidR="005A38E3">
        <w:t xml:space="preserve"> </w:t>
      </w:r>
      <w:r w:rsidRPr="00010F0F">
        <w:t>the</w:t>
      </w:r>
      <w:r w:rsidR="005A38E3">
        <w:t xml:space="preserve"> </w:t>
      </w:r>
      <w:r w:rsidRPr="00010F0F">
        <w:t>county</w:t>
      </w:r>
      <w:r w:rsidR="005A38E3">
        <w:t xml:space="preserve"> </w:t>
      </w:r>
      <w:r w:rsidRPr="00010F0F">
        <w:t>level,</w:t>
      </w:r>
      <w:r w:rsidR="005A38E3">
        <w:t xml:space="preserve"> </w:t>
      </w:r>
      <w:r w:rsidRPr="00010F0F">
        <w:t>with</w:t>
      </w:r>
      <w:r w:rsidR="005A38E3">
        <w:t xml:space="preserve"> </w:t>
      </w:r>
      <w:r w:rsidRPr="00010F0F">
        <w:t>Kendall</w:t>
      </w:r>
      <w:r w:rsidR="005A38E3">
        <w:t xml:space="preserve"> </w:t>
      </w:r>
      <w:r w:rsidRPr="00010F0F">
        <w:t>County</w:t>
      </w:r>
      <w:r w:rsidR="005A38E3">
        <w:t xml:space="preserve"> </w:t>
      </w:r>
      <w:r w:rsidRPr="00010F0F">
        <w:t>in</w:t>
      </w:r>
      <w:r w:rsidR="005A38E3">
        <w:t xml:space="preserve"> </w:t>
      </w:r>
      <w:r w:rsidRPr="00010F0F">
        <w:t>Illinois</w:t>
      </w:r>
      <w:r w:rsidR="005A38E3">
        <w:t xml:space="preserve"> </w:t>
      </w:r>
      <w:r w:rsidRPr="00010F0F">
        <w:t>(4.9</w:t>
      </w:r>
      <w:r w:rsidR="005A38E3">
        <w:t xml:space="preserve"> </w:t>
      </w:r>
      <w:r w:rsidRPr="00010F0F">
        <w:t>percent)</w:t>
      </w:r>
      <w:r w:rsidR="005A38E3">
        <w:t xml:space="preserve"> </w:t>
      </w:r>
      <w:r w:rsidRPr="00010F0F">
        <w:t>among</w:t>
      </w:r>
      <w:r w:rsidR="005A38E3">
        <w:t xml:space="preserve"> </w:t>
      </w:r>
      <w:r w:rsidRPr="00010F0F">
        <w:t>the</w:t>
      </w:r>
      <w:r w:rsidR="005A38E3">
        <w:t xml:space="preserve"> </w:t>
      </w:r>
      <w:r w:rsidRPr="00010F0F">
        <w:t>lowest</w:t>
      </w:r>
      <w:r w:rsidR="005A38E3">
        <w:t xml:space="preserve"> </w:t>
      </w:r>
      <w:r w:rsidRPr="00010F0F">
        <w:t>rates</w:t>
      </w:r>
      <w:r w:rsidR="005A38E3">
        <w:t xml:space="preserve"> </w:t>
      </w:r>
      <w:r w:rsidRPr="00010F0F">
        <w:t>in</w:t>
      </w:r>
      <w:r w:rsidR="005A38E3">
        <w:t xml:space="preserve"> </w:t>
      </w:r>
      <w:r w:rsidRPr="00010F0F">
        <w:t>the</w:t>
      </w:r>
      <w:r w:rsidR="005A38E3">
        <w:t xml:space="preserve"> </w:t>
      </w:r>
      <w:r w:rsidRPr="00010F0F">
        <w:t>country.</w:t>
      </w:r>
      <w:r w:rsidR="005A38E3">
        <w:t xml:space="preserve"> </w:t>
      </w:r>
      <w:r w:rsidRPr="00010F0F">
        <w:t>Few</w:t>
      </w:r>
      <w:r w:rsidR="005A38E3">
        <w:t xml:space="preserve"> </w:t>
      </w:r>
      <w:r w:rsidRPr="00010F0F">
        <w:t>of</w:t>
      </w:r>
      <w:r w:rsidR="005A38E3">
        <w:t xml:space="preserve"> </w:t>
      </w:r>
      <w:r w:rsidRPr="00010F0F">
        <w:t>the</w:t>
      </w:r>
      <w:r w:rsidR="005A38E3">
        <w:t xml:space="preserve"> </w:t>
      </w:r>
      <w:r w:rsidRPr="00010F0F">
        <w:t>cities</w:t>
      </w:r>
      <w:r w:rsidR="005A38E3">
        <w:t xml:space="preserve"> </w:t>
      </w:r>
      <w:r w:rsidRPr="00010F0F">
        <w:t>with</w:t>
      </w:r>
      <w:r w:rsidR="005A38E3">
        <w:t xml:space="preserve"> </w:t>
      </w:r>
      <w:r w:rsidRPr="00010F0F">
        <w:t>the</w:t>
      </w:r>
      <w:r w:rsidR="005A38E3">
        <w:t xml:space="preserve"> </w:t>
      </w:r>
      <w:r w:rsidRPr="00010F0F">
        <w:t>largest</w:t>
      </w:r>
      <w:r w:rsidR="005A38E3">
        <w:t xml:space="preserve"> </w:t>
      </w:r>
      <w:r w:rsidRPr="00010F0F">
        <w:t>shares</w:t>
      </w:r>
      <w:r w:rsidR="005A38E3">
        <w:t xml:space="preserve"> </w:t>
      </w:r>
      <w:r w:rsidRPr="00010F0F">
        <w:t>of</w:t>
      </w:r>
      <w:r w:rsidR="005A38E3">
        <w:t xml:space="preserve"> </w:t>
      </w:r>
      <w:r w:rsidRPr="00010F0F">
        <w:t>disabled</w:t>
      </w:r>
      <w:r w:rsidR="005A38E3">
        <w:t xml:space="preserve"> </w:t>
      </w:r>
      <w:r w:rsidRPr="00010F0F">
        <w:t>residents</w:t>
      </w:r>
      <w:r w:rsidR="005A38E3">
        <w:t xml:space="preserve"> </w:t>
      </w:r>
      <w:r w:rsidRPr="00010F0F">
        <w:t>in</w:t>
      </w:r>
      <w:r w:rsidR="005A38E3">
        <w:t xml:space="preserve"> </w:t>
      </w:r>
      <w:r w:rsidRPr="00010F0F">
        <w:t>2015</w:t>
      </w:r>
      <w:r w:rsidR="005A38E3">
        <w:t xml:space="preserve"> </w:t>
      </w:r>
      <w:r w:rsidRPr="00010F0F">
        <w:t>are</w:t>
      </w:r>
      <w:r w:rsidR="005A38E3">
        <w:t xml:space="preserve"> </w:t>
      </w:r>
      <w:r w:rsidRPr="00010F0F">
        <w:t>in</w:t>
      </w:r>
      <w:r w:rsidR="005A38E3">
        <w:t xml:space="preserve"> </w:t>
      </w:r>
      <w:r w:rsidRPr="00010F0F">
        <w:t>the</w:t>
      </w:r>
      <w:r w:rsidR="005A38E3">
        <w:t xml:space="preserve"> </w:t>
      </w:r>
      <w:r w:rsidRPr="00010F0F">
        <w:t>South</w:t>
      </w:r>
      <w:r w:rsidR="005A38E3">
        <w:t xml:space="preserve"> </w:t>
      </w:r>
      <w:r w:rsidRPr="00010F0F">
        <w:t>(among</w:t>
      </w:r>
      <w:r w:rsidR="005A38E3">
        <w:t xml:space="preserve"> </w:t>
      </w:r>
      <w:r w:rsidRPr="00010F0F">
        <w:t>places</w:t>
      </w:r>
      <w:r w:rsidR="005A38E3">
        <w:t xml:space="preserve"> </w:t>
      </w:r>
      <w:r w:rsidRPr="00010F0F">
        <w:t>with</w:t>
      </w:r>
      <w:r w:rsidR="005A38E3">
        <w:t xml:space="preserve"> </w:t>
      </w:r>
      <w:r w:rsidRPr="00010F0F">
        <w:t>a</w:t>
      </w:r>
      <w:r w:rsidR="005A38E3">
        <w:t xml:space="preserve"> </w:t>
      </w:r>
      <w:r w:rsidRPr="00010F0F">
        <w:t>minimum</w:t>
      </w:r>
      <w:r w:rsidR="005A38E3">
        <w:t xml:space="preserve"> </w:t>
      </w:r>
      <w:r w:rsidRPr="00010F0F">
        <w:t>population</w:t>
      </w:r>
      <w:r w:rsidR="005A38E3">
        <w:t xml:space="preserve"> </w:t>
      </w:r>
      <w:r w:rsidRPr="00010F0F">
        <w:t>of</w:t>
      </w:r>
      <w:r w:rsidR="005A38E3">
        <w:t xml:space="preserve"> </w:t>
      </w:r>
      <w:r w:rsidRPr="00010F0F">
        <w:t>65,000).</w:t>
      </w:r>
      <w:r w:rsidR="005A38E3">
        <w:t xml:space="preserve"> </w:t>
      </w:r>
      <w:r w:rsidRPr="00010F0F">
        <w:t>In</w:t>
      </w:r>
      <w:r w:rsidR="005A38E3">
        <w:t xml:space="preserve"> </w:t>
      </w:r>
      <w:r w:rsidRPr="00010F0F">
        <w:t>Flint,</w:t>
      </w:r>
      <w:r w:rsidR="005A38E3">
        <w:t xml:space="preserve"> </w:t>
      </w:r>
      <w:r w:rsidRPr="00010F0F">
        <w:t>Michigan;</w:t>
      </w:r>
      <w:r w:rsidR="005A38E3">
        <w:t xml:space="preserve"> </w:t>
      </w:r>
      <w:r w:rsidRPr="00010F0F">
        <w:t>Hemet,</w:t>
      </w:r>
      <w:r w:rsidR="005A38E3">
        <w:t xml:space="preserve"> </w:t>
      </w:r>
      <w:r w:rsidRPr="00010F0F">
        <w:t>California;</w:t>
      </w:r>
      <w:r w:rsidR="005A38E3">
        <w:t xml:space="preserve"> </w:t>
      </w:r>
      <w:r w:rsidRPr="00010F0F">
        <w:t>and</w:t>
      </w:r>
      <w:r w:rsidR="005A38E3">
        <w:t xml:space="preserve"> </w:t>
      </w:r>
      <w:r w:rsidRPr="00010F0F">
        <w:t>Pueblo,</w:t>
      </w:r>
      <w:r w:rsidR="005A38E3">
        <w:t xml:space="preserve"> </w:t>
      </w:r>
      <w:r w:rsidRPr="00010F0F">
        <w:t>Colorado,</w:t>
      </w:r>
      <w:r w:rsidR="005A38E3">
        <w:t xml:space="preserve"> </w:t>
      </w:r>
      <w:r w:rsidRPr="00010F0F">
        <w:t>roughly</w:t>
      </w:r>
      <w:r w:rsidR="005A38E3">
        <w:t xml:space="preserve"> </w:t>
      </w:r>
      <w:r w:rsidRPr="00010F0F">
        <w:t>22</w:t>
      </w:r>
      <w:r w:rsidR="005A38E3">
        <w:t xml:space="preserve"> </w:t>
      </w:r>
      <w:r w:rsidRPr="00010F0F">
        <w:t>percent</w:t>
      </w:r>
      <w:r w:rsidR="005A38E3">
        <w:t xml:space="preserve"> </w:t>
      </w:r>
      <w:r w:rsidRPr="00010F0F">
        <w:t>of</w:t>
      </w:r>
      <w:r w:rsidR="005A38E3">
        <w:t xml:space="preserve"> </w:t>
      </w:r>
      <w:r w:rsidRPr="00010F0F">
        <w:t>residents</w:t>
      </w:r>
      <w:r w:rsidR="005A38E3">
        <w:t xml:space="preserve"> </w:t>
      </w:r>
      <w:r w:rsidRPr="00010F0F">
        <w:t>reported</w:t>
      </w:r>
      <w:r w:rsidR="005A38E3">
        <w:t xml:space="preserve"> </w:t>
      </w:r>
      <w:r w:rsidRPr="00010F0F">
        <w:t>having</w:t>
      </w:r>
      <w:r w:rsidR="005A38E3">
        <w:t xml:space="preserve"> </w:t>
      </w:r>
      <w:r w:rsidRPr="00010F0F">
        <w:t>a</w:t>
      </w:r>
      <w:r w:rsidR="005A38E3">
        <w:t xml:space="preserve"> </w:t>
      </w:r>
      <w:r w:rsidRPr="00010F0F">
        <w:t>disability.</w:t>
      </w:r>
      <w:r w:rsidR="005A38E3">
        <w:t xml:space="preserve"> </w:t>
      </w:r>
      <w:r w:rsidRPr="00010F0F">
        <w:t>The</w:t>
      </w:r>
      <w:r w:rsidR="005A38E3">
        <w:t xml:space="preserve"> </w:t>
      </w:r>
      <w:r w:rsidRPr="00010F0F">
        <w:t>town</w:t>
      </w:r>
      <w:r w:rsidR="005A38E3">
        <w:t xml:space="preserve"> </w:t>
      </w:r>
      <w:r w:rsidRPr="00010F0F">
        <w:t>of</w:t>
      </w:r>
      <w:r w:rsidR="005A38E3">
        <w:t xml:space="preserve"> </w:t>
      </w:r>
      <w:r w:rsidRPr="00010F0F">
        <w:t>Fishers,</w:t>
      </w:r>
      <w:r w:rsidR="005A38E3">
        <w:t xml:space="preserve"> </w:t>
      </w:r>
      <w:r w:rsidRPr="00010F0F">
        <w:t>Indiana,</w:t>
      </w:r>
      <w:r w:rsidR="005A38E3">
        <w:t xml:space="preserve"> </w:t>
      </w:r>
      <w:r w:rsidRPr="00010F0F">
        <w:t>had</w:t>
      </w:r>
      <w:r w:rsidR="005A38E3">
        <w:t xml:space="preserve"> </w:t>
      </w:r>
      <w:r w:rsidRPr="00010F0F">
        <w:t>one</w:t>
      </w:r>
      <w:r w:rsidR="005A38E3">
        <w:t xml:space="preserve"> </w:t>
      </w:r>
      <w:r w:rsidRPr="00010F0F">
        <w:t>of</w:t>
      </w:r>
      <w:r w:rsidR="005A38E3">
        <w:t xml:space="preserve"> </w:t>
      </w:r>
      <w:r w:rsidRPr="00010F0F">
        <w:t>the</w:t>
      </w:r>
      <w:r w:rsidR="005A38E3">
        <w:t xml:space="preserve"> </w:t>
      </w:r>
      <w:r w:rsidRPr="00010F0F">
        <w:t>lowest</w:t>
      </w:r>
      <w:r w:rsidR="005A38E3">
        <w:t xml:space="preserve"> </w:t>
      </w:r>
      <w:r w:rsidRPr="00010F0F">
        <w:t>shares</w:t>
      </w:r>
      <w:r w:rsidR="005A38E3">
        <w:t xml:space="preserve"> </w:t>
      </w:r>
      <w:r w:rsidRPr="00010F0F">
        <w:t>in</w:t>
      </w:r>
      <w:r w:rsidR="005A38E3">
        <w:t xml:space="preserve"> </w:t>
      </w:r>
      <w:r w:rsidRPr="00010F0F">
        <w:t>the</w:t>
      </w:r>
      <w:r w:rsidR="005A38E3">
        <w:t xml:space="preserve"> </w:t>
      </w:r>
      <w:r w:rsidRPr="00010F0F">
        <w:t>nation,</w:t>
      </w:r>
      <w:r w:rsidR="005A38E3">
        <w:t xml:space="preserve"> </w:t>
      </w:r>
      <w:r w:rsidRPr="00010F0F">
        <w:t>with</w:t>
      </w:r>
      <w:r w:rsidR="005A38E3">
        <w:t xml:space="preserve"> </w:t>
      </w:r>
      <w:r w:rsidRPr="00010F0F">
        <w:t>3.5</w:t>
      </w:r>
      <w:r w:rsidR="005A38E3">
        <w:t xml:space="preserve"> </w:t>
      </w:r>
      <w:r w:rsidRPr="00010F0F">
        <w:t>percent</w:t>
      </w:r>
      <w:r w:rsidR="005A38E3">
        <w:t xml:space="preserve"> </w:t>
      </w:r>
      <w:r w:rsidRPr="00010F0F">
        <w:t>of</w:t>
      </w:r>
      <w:r w:rsidR="005A38E3">
        <w:t xml:space="preserve"> </w:t>
      </w:r>
      <w:r w:rsidRPr="00010F0F">
        <w:t>residents</w:t>
      </w:r>
      <w:r w:rsidR="005A38E3">
        <w:t xml:space="preserve"> </w:t>
      </w:r>
      <w:r w:rsidRPr="00010F0F">
        <w:t>having</w:t>
      </w:r>
      <w:r w:rsidR="005A38E3">
        <w:t xml:space="preserve"> </w:t>
      </w:r>
      <w:r w:rsidRPr="00010F0F">
        <w:t>a</w:t>
      </w:r>
      <w:r w:rsidR="005A38E3">
        <w:t xml:space="preserve"> </w:t>
      </w:r>
      <w:r w:rsidRPr="00010F0F">
        <w:t>disability.</w:t>
      </w:r>
      <w:r w:rsidRPr="00010F0F">
        <w:rPr>
          <w:vertAlign w:val="superscript"/>
        </w:rPr>
        <w:endnoteReference w:id="78"/>
      </w:r>
      <w:bookmarkEnd w:id="150"/>
    </w:p>
    <w:p w14:paraId="1E2DC9C8" w14:textId="7EAABBBE" w:rsidR="0088140A" w:rsidRPr="00795045" w:rsidRDefault="0088140A" w:rsidP="005A38E3">
      <w:pPr>
        <w:pStyle w:val="NCDBodyText"/>
        <w:rPr>
          <w:rFonts w:eastAsia="Times New Roman"/>
        </w:rPr>
      </w:pPr>
      <w:bookmarkStart w:id="151" w:name="_Hlk116594551"/>
      <w:bookmarkStart w:id="152" w:name="_Hlk104889799"/>
      <w:bookmarkEnd w:id="149"/>
      <w:r w:rsidRPr="00010F0F">
        <w:t>People</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more</w:t>
      </w:r>
      <w:r w:rsidR="005A38E3">
        <w:t xml:space="preserve"> </w:t>
      </w:r>
      <w:r w:rsidRPr="00010F0F">
        <w:t>likely</w:t>
      </w:r>
      <w:r w:rsidR="005A38E3">
        <w:t xml:space="preserve"> </w:t>
      </w:r>
      <w:r w:rsidRPr="00010F0F">
        <w:t>to</w:t>
      </w:r>
      <w:r w:rsidR="005A38E3">
        <w:t xml:space="preserve"> </w:t>
      </w:r>
      <w:r w:rsidRPr="00010F0F">
        <w:t>live</w:t>
      </w:r>
      <w:r w:rsidR="005A38E3">
        <w:t xml:space="preserve"> </w:t>
      </w:r>
      <w:r w:rsidRPr="00010F0F">
        <w:t>in</w:t>
      </w:r>
      <w:r w:rsidR="005A38E3">
        <w:t xml:space="preserve"> </w:t>
      </w:r>
      <w:r w:rsidRPr="00010F0F">
        <w:t>poverty,</w:t>
      </w:r>
      <w:r w:rsidR="005A38E3">
        <w:t xml:space="preserve"> </w:t>
      </w:r>
      <w:r w:rsidRPr="00010F0F">
        <w:t>be</w:t>
      </w:r>
      <w:r w:rsidR="005A38E3">
        <w:t xml:space="preserve"> </w:t>
      </w:r>
      <w:r w:rsidRPr="00010F0F">
        <w:t>unemployed,</w:t>
      </w:r>
      <w:r w:rsidR="005A38E3">
        <w:t xml:space="preserve"> </w:t>
      </w:r>
      <w:r w:rsidRPr="00010F0F">
        <w:t>and</w:t>
      </w:r>
      <w:r w:rsidR="005A38E3">
        <w:t xml:space="preserve"> </w:t>
      </w:r>
      <w:r w:rsidRPr="00010F0F">
        <w:t>have</w:t>
      </w:r>
      <w:r w:rsidR="005A38E3">
        <w:t xml:space="preserve"> </w:t>
      </w:r>
      <w:r w:rsidRPr="00010F0F">
        <w:t>limited</w:t>
      </w:r>
      <w:r w:rsidR="005A38E3">
        <w:t xml:space="preserve"> </w:t>
      </w:r>
      <w:r w:rsidRPr="00010F0F">
        <w:t>access</w:t>
      </w:r>
      <w:r w:rsidR="005A38E3">
        <w:t xml:space="preserve"> </w:t>
      </w:r>
      <w:r w:rsidRPr="00010F0F">
        <w:t>to</w:t>
      </w:r>
      <w:r w:rsidR="005A38E3">
        <w:t xml:space="preserve"> </w:t>
      </w:r>
      <w:r w:rsidRPr="00010F0F">
        <w:t>healthcare</w:t>
      </w:r>
      <w:r w:rsidR="005A38E3">
        <w:t xml:space="preserve"> </w:t>
      </w:r>
      <w:r w:rsidRPr="00010F0F">
        <w:t>before</w:t>
      </w:r>
      <w:r w:rsidR="005A38E3">
        <w:t xml:space="preserve"> </w:t>
      </w:r>
      <w:r w:rsidRPr="00010F0F">
        <w:t>a</w:t>
      </w:r>
      <w:r w:rsidR="005A38E3">
        <w:t xml:space="preserve"> </w:t>
      </w:r>
      <w:r w:rsidRPr="00010F0F">
        <w:t>disaster,</w:t>
      </w:r>
      <w:r w:rsidR="005A38E3">
        <w:t xml:space="preserve"> </w:t>
      </w:r>
      <w:r w:rsidRPr="00010F0F">
        <w:t>which</w:t>
      </w:r>
      <w:r w:rsidR="005A38E3">
        <w:t xml:space="preserve"> </w:t>
      </w:r>
      <w:r w:rsidRPr="00010F0F">
        <w:t>compounds</w:t>
      </w:r>
      <w:r w:rsidR="005A38E3">
        <w:t xml:space="preserve"> </w:t>
      </w:r>
      <w:r w:rsidRPr="00010F0F">
        <w:t>these</w:t>
      </w:r>
      <w:r w:rsidR="005A38E3">
        <w:t xml:space="preserve"> </w:t>
      </w:r>
      <w:r w:rsidRPr="00010F0F">
        <w:t>difficulties.</w:t>
      </w:r>
      <w:bookmarkEnd w:id="151"/>
      <w:r w:rsidRPr="00010F0F">
        <w:rPr>
          <w:rStyle w:val="EndnoteReference"/>
        </w:rPr>
        <w:endnoteReference w:id="79"/>
      </w:r>
      <w:r w:rsidR="005A38E3">
        <w:rPr>
          <w:rFonts w:eastAsia="Times New Roman"/>
        </w:rPr>
        <w:t xml:space="preserve"> </w:t>
      </w:r>
      <w:r w:rsidRPr="00010F0F">
        <w:t>In</w:t>
      </w:r>
      <w:r w:rsidR="005A38E3">
        <w:t xml:space="preserve"> </w:t>
      </w:r>
      <w:r w:rsidRPr="00010F0F">
        <w:t>the</w:t>
      </w:r>
      <w:r w:rsidR="005A38E3">
        <w:t xml:space="preserve"> </w:t>
      </w:r>
      <w:r w:rsidRPr="00010F0F">
        <w:t>U.S.,</w:t>
      </w:r>
      <w:r w:rsidR="005A38E3">
        <w:t xml:space="preserve"> </w:t>
      </w:r>
      <w:r w:rsidRPr="00010F0F">
        <w:t>according</w:t>
      </w:r>
      <w:r w:rsidR="005A38E3">
        <w:t xml:space="preserve"> </w:t>
      </w:r>
      <w:r w:rsidRPr="00010F0F">
        <w:t>to</w:t>
      </w:r>
      <w:r w:rsidR="005A38E3">
        <w:t xml:space="preserve"> </w:t>
      </w:r>
      <w:r w:rsidRPr="00010F0F">
        <w:t>the</w:t>
      </w:r>
      <w:r w:rsidR="005A38E3">
        <w:t xml:space="preserve"> </w:t>
      </w:r>
      <w:r w:rsidRPr="00010F0F">
        <w:t>CDC,</w:t>
      </w:r>
      <w:r w:rsidR="005A38E3">
        <w:t xml:space="preserve"> </w:t>
      </w:r>
      <w:r w:rsidRPr="00010F0F">
        <w:t>61</w:t>
      </w:r>
      <w:r w:rsidR="005A38E3">
        <w:t xml:space="preserve"> </w:t>
      </w:r>
      <w:r w:rsidRPr="00010F0F">
        <w:t>million</w:t>
      </w:r>
      <w:r w:rsidR="005A38E3">
        <w:t xml:space="preserve"> </w:t>
      </w:r>
      <w:r w:rsidRPr="00010F0F">
        <w:t>adults</w:t>
      </w:r>
      <w:r w:rsidR="005A38E3">
        <w:t xml:space="preserve"> </w:t>
      </w:r>
      <w:r w:rsidRPr="00010F0F">
        <w:t>in</w:t>
      </w:r>
      <w:r w:rsidR="005A38E3">
        <w:t xml:space="preserve"> </w:t>
      </w:r>
      <w:r w:rsidRPr="00010F0F">
        <w:t>the</w:t>
      </w:r>
      <w:r w:rsidR="005A38E3">
        <w:t xml:space="preserve"> </w:t>
      </w:r>
      <w:r w:rsidRPr="00010F0F">
        <w:t>U.S.</w:t>
      </w:r>
      <w:r w:rsidR="005A38E3">
        <w:t xml:space="preserve"> </w:t>
      </w:r>
      <w:r w:rsidRPr="00010F0F">
        <w:t>live</w:t>
      </w:r>
      <w:r w:rsidR="005A38E3">
        <w:t xml:space="preserve"> </w:t>
      </w:r>
      <w:r w:rsidRPr="00010F0F">
        <w:t>with</w:t>
      </w:r>
      <w:r w:rsidR="005A38E3">
        <w:t xml:space="preserve"> </w:t>
      </w:r>
      <w:r w:rsidRPr="00010F0F">
        <w:t>a</w:t>
      </w:r>
      <w:r w:rsidR="005A38E3">
        <w:t xml:space="preserve"> </w:t>
      </w:r>
      <w:r w:rsidRPr="00010F0F">
        <w:t>disability—that</w:t>
      </w:r>
      <w:r w:rsidR="005A38E3">
        <w:t xml:space="preserve"> </w:t>
      </w:r>
      <w:r w:rsidRPr="00010F0F">
        <w:t>is</w:t>
      </w:r>
      <w:r w:rsidR="005A38E3">
        <w:t xml:space="preserve"> </w:t>
      </w:r>
      <w:r w:rsidRPr="00010F0F">
        <w:t>26</w:t>
      </w:r>
      <w:r w:rsidR="005A38E3">
        <w:t xml:space="preserve"> </w:t>
      </w:r>
      <w:r w:rsidRPr="00010F0F">
        <w:t>percent</w:t>
      </w:r>
      <w:r w:rsidR="005A38E3">
        <w:t xml:space="preserve"> </w:t>
      </w:r>
      <w:r w:rsidRPr="00010F0F">
        <w:t>of</w:t>
      </w:r>
      <w:r w:rsidR="005A38E3">
        <w:t xml:space="preserve"> </w:t>
      </w:r>
      <w:r w:rsidRPr="00010F0F">
        <w:t>(or</w:t>
      </w:r>
      <w:r w:rsidR="005A38E3">
        <w:t xml:space="preserve"> </w:t>
      </w:r>
      <w:r w:rsidRPr="00010F0F">
        <w:t>1</w:t>
      </w:r>
      <w:r w:rsidR="005A38E3">
        <w:t xml:space="preserve"> </w:t>
      </w:r>
      <w:r w:rsidRPr="00010F0F">
        <w:t>in</w:t>
      </w:r>
      <w:r w:rsidR="005A38E3">
        <w:t xml:space="preserve"> </w:t>
      </w:r>
      <w:r w:rsidRPr="00010F0F">
        <w:t>4)</w:t>
      </w:r>
      <w:r w:rsidR="005A38E3">
        <w:t xml:space="preserve"> </w:t>
      </w:r>
      <w:r w:rsidRPr="00010F0F">
        <w:t>adults.</w:t>
      </w:r>
      <w:r w:rsidR="005A38E3">
        <w:t xml:space="preserve"> </w:t>
      </w:r>
      <w:r w:rsidRPr="00010F0F">
        <w:rPr>
          <w:rFonts w:eastAsia="Times New Roman"/>
        </w:rPr>
        <w:t>The</w:t>
      </w:r>
      <w:r w:rsidR="005A38E3">
        <w:rPr>
          <w:rFonts w:eastAsia="Times New Roman"/>
        </w:rPr>
        <w:t xml:space="preserve"> </w:t>
      </w:r>
      <w:r w:rsidRPr="00010F0F">
        <w:rPr>
          <w:rFonts w:eastAsia="Times New Roman"/>
        </w:rPr>
        <w:t>CDC</w:t>
      </w:r>
      <w:r w:rsidR="005A38E3">
        <w:rPr>
          <w:rFonts w:eastAsia="Times New Roman"/>
        </w:rPr>
        <w:t xml:space="preserve"> </w:t>
      </w:r>
      <w:r w:rsidRPr="00010F0F">
        <w:rPr>
          <w:rFonts w:eastAsia="Times New Roman"/>
        </w:rPr>
        <w:t>data</w:t>
      </w:r>
      <w:r w:rsidR="005A38E3">
        <w:rPr>
          <w:rFonts w:eastAsia="Times New Roman"/>
        </w:rPr>
        <w:t xml:space="preserve"> </w:t>
      </w:r>
      <w:r w:rsidRPr="00010F0F">
        <w:rPr>
          <w:rFonts w:eastAsia="Times New Roman"/>
        </w:rPr>
        <w:t>(2020)</w:t>
      </w:r>
      <w:r w:rsidR="005A38E3">
        <w:rPr>
          <w:rFonts w:eastAsia="Times New Roman"/>
        </w:rPr>
        <w:t xml:space="preserve"> </w:t>
      </w:r>
      <w:r w:rsidRPr="00010F0F">
        <w:rPr>
          <w:rFonts w:eastAsia="Times New Roman"/>
        </w:rPr>
        <w:t>report</w:t>
      </w:r>
      <w:r w:rsidR="005A38E3">
        <w:rPr>
          <w:rFonts w:eastAsia="Times New Roman"/>
        </w:rPr>
        <w:t xml:space="preserve"> </w:t>
      </w:r>
      <w:r w:rsidRPr="00010F0F">
        <w:rPr>
          <w:rFonts w:eastAsia="Times New Roman"/>
        </w:rPr>
        <w:t>that</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especially</w:t>
      </w:r>
      <w:r w:rsidR="005A38E3">
        <w:rPr>
          <w:rFonts w:eastAsia="Times New Roman"/>
        </w:rPr>
        <w:t xml:space="preserve"> </w:t>
      </w:r>
      <w:r w:rsidRPr="00010F0F">
        <w:rPr>
          <w:rFonts w:eastAsia="Times New Roman"/>
        </w:rPr>
        <w:t>common</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older</w:t>
      </w:r>
      <w:r w:rsidR="005A38E3">
        <w:rPr>
          <w:rFonts w:eastAsia="Times New Roman"/>
        </w:rPr>
        <w:t xml:space="preserve"> </w:t>
      </w:r>
      <w:r w:rsidRPr="00010F0F">
        <w:rPr>
          <w:rFonts w:eastAsia="Times New Roman"/>
        </w:rPr>
        <w:t>adults,</w:t>
      </w:r>
      <w:r w:rsidR="005A38E3">
        <w:rPr>
          <w:rFonts w:eastAsia="Times New Roman"/>
        </w:rPr>
        <w:t xml:space="preserve"> </w:t>
      </w:r>
      <w:r w:rsidRPr="00010F0F">
        <w:rPr>
          <w:rFonts w:eastAsia="Times New Roman"/>
        </w:rPr>
        <w:t>women,</w:t>
      </w:r>
      <w:r w:rsidR="005A38E3">
        <w:rPr>
          <w:rFonts w:eastAsia="Times New Roman"/>
        </w:rPr>
        <w:t xml:space="preserve"> </w:t>
      </w:r>
      <w:r w:rsidRPr="00010F0F">
        <w:rPr>
          <w:rFonts w:eastAsia="Times New Roman"/>
        </w:rPr>
        <w:t>an</w:t>
      </w:r>
      <w:r>
        <w:rPr>
          <w:rFonts w:eastAsia="Times New Roman"/>
        </w:rPr>
        <w:t>d</w:t>
      </w:r>
      <w:r w:rsidR="005A38E3">
        <w:rPr>
          <w:rFonts w:eastAsia="Times New Roman"/>
        </w:rPr>
        <w:t xml:space="preserve"> </w:t>
      </w:r>
      <w:r>
        <w:rPr>
          <w:rFonts w:eastAsia="Times New Roman"/>
        </w:rPr>
        <w:t>people</w:t>
      </w:r>
      <w:r w:rsidR="005A38E3">
        <w:rPr>
          <w:rFonts w:eastAsia="Times New Roman"/>
        </w:rPr>
        <w:t xml:space="preserve"> </w:t>
      </w:r>
      <w:r>
        <w:rPr>
          <w:rFonts w:eastAsia="Times New Roman"/>
        </w:rPr>
        <w:t>from</w:t>
      </w:r>
      <w:r w:rsidR="005A38E3">
        <w:rPr>
          <w:rFonts w:eastAsia="Times New Roman"/>
        </w:rPr>
        <w:t xml:space="preserve"> </w:t>
      </w:r>
      <w:r>
        <w:rPr>
          <w:rFonts w:eastAsia="Times New Roman"/>
        </w:rPr>
        <w:t>diverse</w:t>
      </w:r>
      <w:r w:rsidR="005A38E3">
        <w:rPr>
          <w:rFonts w:eastAsia="Times New Roman"/>
        </w:rPr>
        <w:t xml:space="preserve"> </w:t>
      </w:r>
      <w:r>
        <w:rPr>
          <w:rFonts w:eastAsia="Times New Roman"/>
        </w:rPr>
        <w:t>cultures</w:t>
      </w:r>
      <w:r w:rsidR="005A38E3">
        <w:rPr>
          <w:rFonts w:eastAsia="Times New Roman"/>
        </w:rPr>
        <w:t xml:space="preserve"> </w:t>
      </w:r>
      <w:r>
        <w:rPr>
          <w:rFonts w:eastAsia="Times New Roman"/>
        </w:rPr>
        <w:t>or</w:t>
      </w:r>
      <w:r w:rsidR="005A38E3">
        <w:rPr>
          <w:rFonts w:eastAsia="Times New Roman"/>
        </w:rPr>
        <w:t xml:space="preserve"> </w:t>
      </w:r>
      <w:r>
        <w:rPr>
          <w:rFonts w:eastAsia="Times New Roman"/>
        </w:rPr>
        <w:t>backgrounds</w:t>
      </w:r>
      <w:r w:rsidRPr="00010F0F">
        <w:rPr>
          <w:rFonts w:eastAsia="Times New Roman"/>
        </w:rPr>
        <w:t>.</w:t>
      </w:r>
    </w:p>
    <w:p w14:paraId="45A5F4B2" w14:textId="25E20EB3" w:rsidR="0088140A" w:rsidRPr="00795045" w:rsidRDefault="0088140A" w:rsidP="005A38E3">
      <w:pPr>
        <w:pStyle w:val="Heading3"/>
      </w:pPr>
      <w:bookmarkStart w:id="153" w:name="_Toc119778413"/>
      <w:r w:rsidRPr="00010F0F">
        <w:t>Older</w:t>
      </w:r>
      <w:r w:rsidR="005A38E3">
        <w:t xml:space="preserve"> </w:t>
      </w:r>
      <w:r w:rsidRPr="00010F0F">
        <w:t>Adults</w:t>
      </w:r>
      <w:bookmarkEnd w:id="153"/>
    </w:p>
    <w:p w14:paraId="0AA92C9B" w14:textId="5EAA7D83" w:rsidR="0088140A" w:rsidRPr="00795045" w:rsidRDefault="0088140A" w:rsidP="005A38E3">
      <w:pPr>
        <w:pStyle w:val="NCDBodyText"/>
      </w:pPr>
      <w:r w:rsidRPr="00010F0F">
        <w:t>The</w:t>
      </w:r>
      <w:r w:rsidR="005A38E3">
        <w:t xml:space="preserve"> </w:t>
      </w:r>
      <w:r w:rsidRPr="00010F0F">
        <w:t>population</w:t>
      </w:r>
      <w:r w:rsidR="005A38E3">
        <w:t xml:space="preserve"> </w:t>
      </w:r>
      <w:r w:rsidRPr="00010F0F">
        <w:t>is</w:t>
      </w:r>
      <w:r w:rsidR="005A38E3">
        <w:t xml:space="preserve"> </w:t>
      </w:r>
      <w:r w:rsidRPr="00010F0F">
        <w:t>getting</w:t>
      </w:r>
      <w:r w:rsidR="005A38E3">
        <w:t xml:space="preserve"> </w:t>
      </w:r>
      <w:r w:rsidRPr="00010F0F">
        <w:t>older</w:t>
      </w:r>
      <w:r w:rsidR="005A38E3">
        <w:t xml:space="preserve"> </w:t>
      </w:r>
      <w:r w:rsidRPr="00010F0F">
        <w:t>and</w:t>
      </w:r>
      <w:r w:rsidR="005A38E3">
        <w:t xml:space="preserve"> </w:t>
      </w:r>
      <w:r w:rsidRPr="00010F0F">
        <w:t>disabilities</w:t>
      </w:r>
      <w:r w:rsidR="005A38E3">
        <w:t xml:space="preserve"> </w:t>
      </w:r>
      <w:r w:rsidRPr="00010F0F">
        <w:t>become</w:t>
      </w:r>
      <w:r w:rsidR="005A38E3">
        <w:t xml:space="preserve"> </w:t>
      </w:r>
      <w:r w:rsidRPr="00010F0F">
        <w:t>more</w:t>
      </w:r>
      <w:r w:rsidR="005A38E3">
        <w:t xml:space="preserve"> </w:t>
      </w:r>
      <w:r w:rsidRPr="00010F0F">
        <w:t>prevalent</w:t>
      </w:r>
      <w:r w:rsidR="005A38E3">
        <w:t xml:space="preserve"> </w:t>
      </w:r>
      <w:r w:rsidRPr="00010F0F">
        <w:t>with</w:t>
      </w:r>
      <w:r w:rsidR="005A38E3">
        <w:t xml:space="preserve"> </w:t>
      </w:r>
      <w:r w:rsidRPr="00010F0F">
        <w:t>age.</w:t>
      </w:r>
      <w:r w:rsidR="005A38E3">
        <w:t xml:space="preserve"> </w:t>
      </w:r>
      <w:bookmarkEnd w:id="152"/>
      <w:r w:rsidRPr="00010F0F">
        <w:t>According</w:t>
      </w:r>
      <w:r w:rsidR="005A38E3">
        <w:t xml:space="preserve"> </w:t>
      </w:r>
      <w:r w:rsidRPr="00010F0F">
        <w:t>to</w:t>
      </w:r>
      <w:r w:rsidR="005A38E3">
        <w:t xml:space="preserve"> </w:t>
      </w:r>
      <w:r w:rsidRPr="00010F0F">
        <w:t>CDC</w:t>
      </w:r>
      <w:r w:rsidR="005A38E3">
        <w:t xml:space="preserve"> </w:t>
      </w:r>
      <w:r w:rsidRPr="00010F0F">
        <w:t>data</w:t>
      </w:r>
      <w:r w:rsidR="005A38E3">
        <w:t xml:space="preserve"> </w:t>
      </w:r>
      <w:r w:rsidRPr="00010F0F">
        <w:t>(2020),</w:t>
      </w:r>
      <w:r w:rsidR="005A38E3">
        <w:t xml:space="preserve"> </w:t>
      </w:r>
      <w:r w:rsidRPr="00010F0F">
        <w:t>two</w:t>
      </w:r>
      <w:r w:rsidR="005A38E3">
        <w:t xml:space="preserve"> </w:t>
      </w:r>
      <w:r w:rsidRPr="00010F0F">
        <w:t>in</w:t>
      </w:r>
      <w:r w:rsidR="005A38E3">
        <w:t xml:space="preserve"> </w:t>
      </w:r>
      <w:r w:rsidRPr="00010F0F">
        <w:t>five</w:t>
      </w:r>
      <w:r w:rsidR="005A38E3">
        <w:t xml:space="preserve"> </w:t>
      </w:r>
      <w:r w:rsidRPr="00010F0F">
        <w:t>adults</w:t>
      </w:r>
      <w:r w:rsidR="005A38E3">
        <w:t xml:space="preserve"> </w:t>
      </w:r>
      <w:r w:rsidRPr="00010F0F">
        <w:t>aged</w:t>
      </w:r>
      <w:r w:rsidR="005A38E3">
        <w:t xml:space="preserve"> </w:t>
      </w:r>
      <w:r w:rsidRPr="00010F0F">
        <w:t>65</w:t>
      </w:r>
      <w:r w:rsidR="005A38E3">
        <w:t xml:space="preserve"> </w:t>
      </w:r>
      <w:r w:rsidRPr="00010F0F">
        <w:t>years</w:t>
      </w:r>
      <w:r w:rsidR="005A38E3">
        <w:t xml:space="preserve"> </w:t>
      </w:r>
      <w:r w:rsidRPr="00010F0F">
        <w:t>and</w:t>
      </w:r>
      <w:r w:rsidR="005A38E3">
        <w:t xml:space="preserve"> </w:t>
      </w:r>
      <w:r w:rsidRPr="00010F0F">
        <w:t>older</w:t>
      </w:r>
      <w:r w:rsidR="005A38E3">
        <w:t xml:space="preserve"> </w:t>
      </w:r>
      <w:r w:rsidRPr="00010F0F">
        <w:t>have</w:t>
      </w:r>
      <w:r w:rsidR="005A38E3">
        <w:t xml:space="preserve"> </w:t>
      </w:r>
      <w:r w:rsidRPr="00010F0F">
        <w:t>disabilities.</w:t>
      </w:r>
      <w:r w:rsidRPr="00010F0F">
        <w:rPr>
          <w:rStyle w:val="EndnoteReference"/>
          <w:rFonts w:eastAsia="Times New Roman"/>
        </w:rPr>
        <w:endnoteReference w:id="80"/>
      </w:r>
      <w:r w:rsidR="005A38E3">
        <w:t xml:space="preserve"> </w:t>
      </w:r>
      <w:bookmarkStart w:id="154" w:name="_Hlk104890002"/>
      <w:r w:rsidRPr="00010F0F">
        <w:rPr>
          <w:shd w:val="clear" w:color="auto" w:fill="FFFFFF"/>
        </w:rPr>
        <w:t>According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American</w:t>
      </w:r>
      <w:r w:rsidR="005A38E3">
        <w:rPr>
          <w:shd w:val="clear" w:color="auto" w:fill="FFFFFF"/>
        </w:rPr>
        <w:t xml:space="preserve"> </w:t>
      </w:r>
      <w:r w:rsidRPr="00010F0F">
        <w:rPr>
          <w:shd w:val="clear" w:color="auto" w:fill="FFFFFF"/>
        </w:rPr>
        <w:t>Community</w:t>
      </w:r>
      <w:r w:rsidR="005A38E3">
        <w:rPr>
          <w:shd w:val="clear" w:color="auto" w:fill="FFFFFF"/>
        </w:rPr>
        <w:t xml:space="preserve"> </w:t>
      </w:r>
      <w:r w:rsidRPr="00010F0F">
        <w:rPr>
          <w:shd w:val="clear" w:color="auto" w:fill="FFFFFF"/>
        </w:rPr>
        <w:t>Survey</w:t>
      </w:r>
      <w:r w:rsidRPr="00010F0F">
        <w:t>,</w:t>
      </w:r>
      <w:r w:rsidR="005A38E3">
        <w:t xml:space="preserve"> </w:t>
      </w:r>
      <w:r w:rsidRPr="00010F0F">
        <w:t>about</w:t>
      </w:r>
      <w:r w:rsidR="005A38E3">
        <w:rPr>
          <w:shd w:val="clear" w:color="auto" w:fill="FFFFFF"/>
        </w:rPr>
        <w:t xml:space="preserve"> </w:t>
      </w:r>
      <w:r w:rsidRPr="00010F0F">
        <w:rPr>
          <w:shd w:val="clear" w:color="auto" w:fill="FFFFFF"/>
        </w:rPr>
        <w:t>half</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Americans</w:t>
      </w:r>
      <w:r w:rsidR="005A38E3">
        <w:rPr>
          <w:shd w:val="clear" w:color="auto" w:fill="FFFFFF"/>
        </w:rPr>
        <w:t xml:space="preserve"> </w:t>
      </w:r>
      <w:r w:rsidRPr="00010F0F">
        <w:rPr>
          <w:shd w:val="clear" w:color="auto" w:fill="FFFFFF"/>
        </w:rPr>
        <w:t>ages</w:t>
      </w:r>
      <w:r w:rsidR="005A38E3">
        <w:rPr>
          <w:shd w:val="clear" w:color="auto" w:fill="FFFFFF"/>
        </w:rPr>
        <w:t xml:space="preserve"> </w:t>
      </w:r>
      <w:r w:rsidRPr="00010F0F">
        <w:rPr>
          <w:shd w:val="clear" w:color="auto" w:fill="FFFFFF"/>
        </w:rPr>
        <w:t>75</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older</w:t>
      </w:r>
      <w:r w:rsidR="005A38E3">
        <w:rPr>
          <w:shd w:val="clear" w:color="auto" w:fill="FFFFFF"/>
        </w:rPr>
        <w:t xml:space="preserve"> </w:t>
      </w:r>
      <w:r w:rsidRPr="00010F0F">
        <w:rPr>
          <w:shd w:val="clear" w:color="auto" w:fill="FFFFFF"/>
        </w:rPr>
        <w:t>(49.8</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reported</w:t>
      </w:r>
      <w:r w:rsidR="005A38E3">
        <w:rPr>
          <w:shd w:val="clear" w:color="auto" w:fill="FFFFFF"/>
        </w:rPr>
        <w:t xml:space="preserve"> </w:t>
      </w:r>
      <w:r w:rsidRPr="00010F0F">
        <w:rPr>
          <w:shd w:val="clear" w:color="auto" w:fill="FFFFFF"/>
        </w:rPr>
        <w:t>living</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2015,</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did</w:t>
      </w:r>
      <w:r w:rsidR="005A38E3">
        <w:rPr>
          <w:shd w:val="clear" w:color="auto" w:fill="FFFFFF"/>
        </w:rPr>
        <w:t xml:space="preserve"> </w:t>
      </w:r>
      <w:r w:rsidRPr="00010F0F">
        <w:rPr>
          <w:shd w:val="clear" w:color="auto" w:fill="FFFFFF"/>
        </w:rPr>
        <w:t>about</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quarter</w:t>
      </w:r>
      <w:r w:rsidR="005A38E3">
        <w:rPr>
          <w:shd w:val="clear" w:color="auto" w:fill="FFFFFF"/>
        </w:rPr>
        <w:t xml:space="preserve"> </w:t>
      </w:r>
      <w:r w:rsidRPr="00010F0F">
        <w:rPr>
          <w:shd w:val="clear" w:color="auto" w:fill="FFFFFF"/>
        </w:rPr>
        <w:t>(25.4</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65</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74.</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contrast,</w:t>
      </w:r>
      <w:r w:rsidR="005A38E3">
        <w:rPr>
          <w:shd w:val="clear" w:color="auto" w:fill="FFFFFF"/>
        </w:rPr>
        <w:t xml:space="preserve"> </w:t>
      </w:r>
      <w:r w:rsidRPr="00010F0F">
        <w:rPr>
          <w:shd w:val="clear" w:color="auto" w:fill="FFFFFF"/>
        </w:rPr>
        <w:t>just</w:t>
      </w:r>
      <w:r w:rsidR="005A38E3">
        <w:rPr>
          <w:shd w:val="clear" w:color="auto" w:fill="FFFFFF"/>
        </w:rPr>
        <w:t xml:space="preserve"> </w:t>
      </w:r>
      <w:r w:rsidRPr="00010F0F">
        <w:rPr>
          <w:shd w:val="clear" w:color="auto" w:fill="FFFFFF"/>
        </w:rPr>
        <w:t>6</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Americans</w:t>
      </w:r>
      <w:r w:rsidR="005A38E3">
        <w:rPr>
          <w:shd w:val="clear" w:color="auto" w:fill="FFFFFF"/>
        </w:rPr>
        <w:t xml:space="preserve"> </w:t>
      </w:r>
      <w:r w:rsidRPr="00010F0F">
        <w:rPr>
          <w:shd w:val="clear" w:color="auto" w:fill="FFFFFF"/>
        </w:rPr>
        <w:t>ages</w:t>
      </w:r>
      <w:r w:rsidR="005A38E3">
        <w:rPr>
          <w:shd w:val="clear" w:color="auto" w:fill="FFFFFF"/>
        </w:rPr>
        <w:t xml:space="preserve"> </w:t>
      </w:r>
      <w:r w:rsidRPr="00010F0F">
        <w:rPr>
          <w:shd w:val="clear" w:color="auto" w:fill="FFFFFF"/>
        </w:rPr>
        <w:t>18</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34</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13</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35</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64</w:t>
      </w:r>
      <w:r w:rsidR="005A38E3">
        <w:rPr>
          <w:shd w:val="clear" w:color="auto" w:fill="FFFFFF"/>
        </w:rPr>
        <w:t xml:space="preserve"> </w:t>
      </w:r>
      <w:r w:rsidRPr="00010F0F">
        <w:rPr>
          <w:shd w:val="clear" w:color="auto" w:fill="FFFFFF"/>
        </w:rPr>
        <w:t>said</w:t>
      </w:r>
      <w:r w:rsidR="005A38E3">
        <w:rPr>
          <w:shd w:val="clear" w:color="auto" w:fill="FFFFFF"/>
        </w:rPr>
        <w:t xml:space="preserve"> </w:t>
      </w:r>
      <w:r w:rsidRPr="00010F0F">
        <w:rPr>
          <w:shd w:val="clear" w:color="auto" w:fill="FFFFFF"/>
        </w:rPr>
        <w:t>they</w:t>
      </w:r>
      <w:r w:rsidR="005A38E3">
        <w:rPr>
          <w:shd w:val="clear" w:color="auto" w:fill="FFFFFF"/>
        </w:rPr>
        <w:t xml:space="preserve"> </w:t>
      </w:r>
      <w:r w:rsidRPr="00010F0F">
        <w:rPr>
          <w:shd w:val="clear" w:color="auto" w:fill="FFFFFF"/>
        </w:rPr>
        <w:t>had</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absolute</w:t>
      </w:r>
      <w:r w:rsidR="005A38E3">
        <w:rPr>
          <w:shd w:val="clear" w:color="auto" w:fill="FFFFFF"/>
        </w:rPr>
        <w:t xml:space="preserve"> </w:t>
      </w:r>
      <w:r w:rsidRPr="00010F0F">
        <w:rPr>
          <w:shd w:val="clear" w:color="auto" w:fill="FFFFFF"/>
        </w:rPr>
        <w:t>numbers,</w:t>
      </w:r>
      <w:r w:rsidR="005A38E3">
        <w:rPr>
          <w:shd w:val="clear" w:color="auto" w:fill="FFFFFF"/>
        </w:rPr>
        <w:t xml:space="preserve"> </w:t>
      </w:r>
      <w:r w:rsidRPr="00010F0F">
        <w:rPr>
          <w:shd w:val="clear" w:color="auto" w:fill="FFFFFF"/>
        </w:rPr>
        <w:t>however,</w:t>
      </w:r>
      <w:r w:rsidR="005A38E3">
        <w:rPr>
          <w:shd w:val="clear" w:color="auto" w:fill="FFFFFF"/>
        </w:rPr>
        <w:t xml:space="preserve"> </w:t>
      </w:r>
      <w:r w:rsidRPr="00010F0F">
        <w:rPr>
          <w:shd w:val="clear" w:color="auto" w:fill="FFFFFF"/>
        </w:rPr>
        <w:t>ages</w:t>
      </w:r>
      <w:r w:rsidR="005A38E3">
        <w:rPr>
          <w:shd w:val="clear" w:color="auto" w:fill="FFFFFF"/>
        </w:rPr>
        <w:t xml:space="preserve"> </w:t>
      </w:r>
      <w:r w:rsidRPr="00010F0F">
        <w:rPr>
          <w:shd w:val="clear" w:color="auto" w:fill="FFFFFF"/>
        </w:rPr>
        <w:t>35</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64</w:t>
      </w:r>
      <w:r w:rsidR="005A38E3">
        <w:rPr>
          <w:shd w:val="clear" w:color="auto" w:fill="FFFFFF"/>
        </w:rPr>
        <w:t xml:space="preserve"> </w:t>
      </w:r>
      <w:r w:rsidRPr="00010F0F">
        <w:rPr>
          <w:shd w:val="clear" w:color="auto" w:fill="FFFFFF"/>
        </w:rPr>
        <w:t>accounted</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disabled</w:t>
      </w:r>
      <w:r w:rsidR="005A38E3">
        <w:rPr>
          <w:shd w:val="clear" w:color="auto" w:fill="FFFFFF"/>
        </w:rPr>
        <w:t xml:space="preserve"> </w:t>
      </w:r>
      <w:r w:rsidRPr="00010F0F">
        <w:rPr>
          <w:shd w:val="clear" w:color="auto" w:fill="FFFFFF"/>
        </w:rPr>
        <w:t>Americans—nearly</w:t>
      </w:r>
      <w:r w:rsidR="005A38E3">
        <w:rPr>
          <w:shd w:val="clear" w:color="auto" w:fill="FFFFFF"/>
        </w:rPr>
        <w:t xml:space="preserve"> </w:t>
      </w:r>
      <w:r w:rsidRPr="00010F0F">
        <w:rPr>
          <w:shd w:val="clear" w:color="auto" w:fill="FFFFFF"/>
        </w:rPr>
        <w:t>16</w:t>
      </w:r>
      <w:r w:rsidR="005A38E3">
        <w:rPr>
          <w:shd w:val="clear" w:color="auto" w:fill="FFFFFF"/>
        </w:rPr>
        <w:t xml:space="preserve"> </w:t>
      </w:r>
      <w:r w:rsidRPr="00010F0F">
        <w:rPr>
          <w:shd w:val="clear" w:color="auto" w:fill="FFFFFF"/>
        </w:rPr>
        <w:t>million</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2015—than</w:t>
      </w:r>
      <w:r w:rsidR="005A38E3">
        <w:rPr>
          <w:shd w:val="clear" w:color="auto" w:fill="FFFFFF"/>
        </w:rPr>
        <w:t xml:space="preserve"> </w:t>
      </w:r>
      <w:r w:rsidRPr="00010F0F">
        <w:rPr>
          <w:shd w:val="clear" w:color="auto" w:fill="FFFFFF"/>
        </w:rPr>
        <w:t>any</w:t>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age</w:t>
      </w:r>
      <w:r w:rsidR="005A38E3">
        <w:rPr>
          <w:shd w:val="clear" w:color="auto" w:fill="FFFFFF"/>
        </w:rPr>
        <w:t xml:space="preserve"> </w:t>
      </w:r>
      <w:r w:rsidRPr="00010F0F">
        <w:rPr>
          <w:shd w:val="clear" w:color="auto" w:fill="FFFFFF"/>
        </w:rPr>
        <w:t>group.</w:t>
      </w:r>
      <w:r w:rsidRPr="00010F0F">
        <w:rPr>
          <w:rStyle w:val="EndnoteReference"/>
          <w:shd w:val="clear" w:color="auto" w:fill="FFFFFF"/>
        </w:rPr>
        <w:endnoteReference w:id="81"/>
      </w:r>
      <w:bookmarkEnd w:id="154"/>
    </w:p>
    <w:p w14:paraId="63FABE18" w14:textId="54579B83" w:rsidR="0088140A" w:rsidRPr="00795045" w:rsidRDefault="0088140A" w:rsidP="005A38E3">
      <w:pPr>
        <w:pStyle w:val="NCDBodyText"/>
      </w:pPr>
      <w:r w:rsidRPr="00010F0F">
        <w:rPr>
          <w:shd w:val="clear" w:color="auto" w:fill="FFFFFF"/>
        </w:rPr>
        <w:t>The</w:t>
      </w:r>
      <w:r w:rsidR="005A38E3">
        <w:rPr>
          <w:shd w:val="clear" w:color="auto" w:fill="FFFFFF"/>
        </w:rPr>
        <w:t xml:space="preserve"> </w:t>
      </w:r>
      <w:r w:rsidRPr="00010F0F">
        <w:rPr>
          <w:shd w:val="clear" w:color="auto" w:fill="FFFFFF"/>
        </w:rPr>
        <w:t>number</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adults</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age</w:t>
      </w:r>
      <w:r w:rsidR="005A38E3">
        <w:rPr>
          <w:shd w:val="clear" w:color="auto" w:fill="FFFFFF"/>
        </w:rPr>
        <w:t xml:space="preserve"> </w:t>
      </w:r>
      <w:r w:rsidRPr="00010F0F">
        <w:rPr>
          <w:shd w:val="clear" w:color="auto" w:fill="FFFFFF"/>
        </w:rPr>
        <w:t>65</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estimated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reach</w:t>
      </w:r>
      <w:r w:rsidR="005A38E3">
        <w:rPr>
          <w:shd w:val="clear" w:color="auto" w:fill="FFFFFF"/>
        </w:rPr>
        <w:t xml:space="preserve"> </w:t>
      </w:r>
      <w:r w:rsidRPr="00010F0F">
        <w:rPr>
          <w:shd w:val="clear" w:color="auto" w:fill="FFFFFF"/>
        </w:rPr>
        <w:t>84</w:t>
      </w:r>
      <w:r w:rsidR="005A38E3">
        <w:rPr>
          <w:shd w:val="clear" w:color="auto" w:fill="FFFFFF"/>
        </w:rPr>
        <w:t xml:space="preserve"> </w:t>
      </w:r>
      <w:r w:rsidRPr="00010F0F">
        <w:rPr>
          <w:shd w:val="clear" w:color="auto" w:fill="FFFFFF"/>
        </w:rPr>
        <w:t>million,</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20</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2050.</w:t>
      </w:r>
      <w:r w:rsidRPr="00010F0F">
        <w:rPr>
          <w:rStyle w:val="EndnoteReference"/>
          <w:shd w:val="clear" w:color="auto" w:fill="FFFFFF"/>
        </w:rPr>
        <w:endnoteReference w:id="82"/>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grow</w:t>
      </w:r>
      <w:r w:rsidR="005A38E3">
        <w:rPr>
          <w:shd w:val="clear" w:color="auto" w:fill="FFFFFF"/>
        </w:rPr>
        <w:t xml:space="preserve"> </w:t>
      </w:r>
      <w:r w:rsidRPr="00010F0F">
        <w:rPr>
          <w:shd w:val="clear" w:color="auto" w:fill="FFFFFF"/>
        </w:rPr>
        <w:t>older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probability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Pr>
          <w:shd w:val="clear" w:color="auto" w:fill="FFFFFF"/>
        </w:rPr>
        <w:t>increases</w:t>
      </w:r>
      <w:r w:rsidRPr="00010F0F">
        <w:rPr>
          <w:shd w:val="clear" w:color="auto" w:fill="FFFFFF"/>
        </w:rPr>
        <w: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use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assistive</w:t>
      </w:r>
      <w:r w:rsidR="005A38E3">
        <w:rPr>
          <w:shd w:val="clear" w:color="auto" w:fill="FFFFFF"/>
        </w:rPr>
        <w:t xml:space="preserve"> </w:t>
      </w:r>
      <w:r w:rsidRPr="00010F0F">
        <w:rPr>
          <w:shd w:val="clear" w:color="auto" w:fill="FFFFFF"/>
        </w:rPr>
        <w:t>technology—that</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alternate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augmentative</w:t>
      </w:r>
      <w:r w:rsidR="005A38E3">
        <w:rPr>
          <w:shd w:val="clear" w:color="auto" w:fill="FFFFFF"/>
        </w:rPr>
        <w:t xml:space="preserve"> </w:t>
      </w:r>
      <w:r w:rsidRPr="00010F0F">
        <w:rPr>
          <w:shd w:val="clear" w:color="auto" w:fill="FFFFFF"/>
        </w:rPr>
        <w:t>communication</w:t>
      </w:r>
      <w:r w:rsidR="005A38E3">
        <w:rPr>
          <w:shd w:val="clear" w:color="auto" w:fill="FFFFFF"/>
        </w:rPr>
        <w:t xml:space="preserve"> </w:t>
      </w:r>
      <w:r w:rsidRPr="00010F0F">
        <w:rPr>
          <w:shd w:val="clear" w:color="auto" w:fill="FFFFFF"/>
        </w:rPr>
        <w:t>equipment,</w:t>
      </w:r>
      <w:r w:rsidR="005A38E3">
        <w:rPr>
          <w:shd w:val="clear" w:color="auto" w:fill="FFFFFF"/>
        </w:rPr>
        <w:t xml:space="preserve"> </w:t>
      </w:r>
      <w:r w:rsidRPr="00010F0F">
        <w:rPr>
          <w:shd w:val="clear" w:color="auto" w:fill="FFFFFF"/>
        </w:rPr>
        <w:t>devices,</w:t>
      </w:r>
      <w:r w:rsidR="005A38E3">
        <w:rPr>
          <w:shd w:val="clear" w:color="auto" w:fill="FFFFFF"/>
        </w:rPr>
        <w:t xml:space="preserve"> </w:t>
      </w:r>
      <w:r w:rsidRPr="00010F0F">
        <w:rPr>
          <w:shd w:val="clear" w:color="auto" w:fill="FFFFFF"/>
        </w:rPr>
        <w:t>strategies,</w:t>
      </w:r>
      <w:r w:rsidR="005A38E3">
        <w:rPr>
          <w:shd w:val="clear" w:color="auto" w:fill="FFFFFF"/>
        </w:rPr>
        <w:t xml:space="preserve"> </w:t>
      </w:r>
      <w:r w:rsidRPr="00010F0F">
        <w:rPr>
          <w:shd w:val="clear" w:color="auto" w:fill="FFFFFF"/>
        </w:rPr>
        <w:t>tools,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supportive</w:t>
      </w:r>
      <w:r w:rsidR="005A38E3">
        <w:rPr>
          <w:shd w:val="clear" w:color="auto" w:fill="FFFFFF"/>
        </w:rPr>
        <w:t xml:space="preserve"> </w:t>
      </w:r>
      <w:r w:rsidRPr="00010F0F">
        <w:rPr>
          <w:shd w:val="clear" w:color="auto" w:fill="FFFFFF"/>
        </w:rPr>
        <w:lastRenderedPageBreak/>
        <w:t>services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allow</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live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homes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dignity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autonomy—may</w:t>
      </w:r>
      <w:r w:rsidR="005A38E3">
        <w:rPr>
          <w:shd w:val="clear" w:color="auto" w:fill="FFFFFF"/>
        </w:rPr>
        <w:t xml:space="preserve"> </w:t>
      </w:r>
      <w:r w:rsidRPr="00010F0F">
        <w:rPr>
          <w:shd w:val="clear" w:color="auto" w:fill="FFFFFF"/>
        </w:rPr>
        <w:t>increase.</w:t>
      </w:r>
      <w:bookmarkStart w:id="155" w:name="_Hlk116844260"/>
      <w:r w:rsidRPr="00010F0F">
        <w:rPr>
          <w:rStyle w:val="EndnoteReference"/>
          <w:shd w:val="clear" w:color="auto" w:fill="FFFFFF"/>
        </w:rPr>
        <w:endnoteReference w:id="83"/>
      </w:r>
      <w:r w:rsidR="005A38E3">
        <w:rPr>
          <w:shd w:val="clear" w:color="auto" w:fill="FFFFFF"/>
        </w:rPr>
        <w:t xml:space="preserve"> </w:t>
      </w:r>
      <w:r w:rsidRPr="00010F0F">
        <w:rPr>
          <w:shd w:val="clear" w:color="auto" w:fill="FFFFFF"/>
        </w:rPr>
        <w:t>Using</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conservative</w:t>
      </w:r>
      <w:r w:rsidR="005A38E3">
        <w:rPr>
          <w:shd w:val="clear" w:color="auto" w:fill="FFFFFF"/>
        </w:rPr>
        <w:t xml:space="preserve"> </w:t>
      </w:r>
      <w:r w:rsidRPr="00010F0F">
        <w:rPr>
          <w:shd w:val="clear" w:color="auto" w:fill="FFFFFF"/>
        </w:rPr>
        <w:t>estimate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20</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sidRPr="00010F0F">
        <w:rPr>
          <w:shd w:val="clear" w:color="auto" w:fill="FFFFFF"/>
        </w:rPr>
        <w:t>age</w:t>
      </w:r>
      <w:r w:rsidR="005A38E3">
        <w:rPr>
          <w:shd w:val="clear" w:color="auto" w:fill="FFFFFF"/>
        </w:rPr>
        <w:t xml:space="preserve"> </w:t>
      </w:r>
      <w:r w:rsidRPr="00010F0F">
        <w:rPr>
          <w:shd w:val="clear" w:color="auto" w:fill="FFFFFF"/>
        </w:rPr>
        <w:t>60</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requiring</w:t>
      </w:r>
      <w:r w:rsidR="005A38E3">
        <w:rPr>
          <w:shd w:val="clear" w:color="auto" w:fill="FFFFFF"/>
        </w:rPr>
        <w:t xml:space="preserve"> </w:t>
      </w:r>
      <w:r w:rsidRPr="00010F0F">
        <w:rPr>
          <w:shd w:val="clear" w:color="auto" w:fill="FFFFFF"/>
        </w:rPr>
        <w:t>assistive</w:t>
      </w:r>
      <w:r w:rsidR="005A38E3">
        <w:rPr>
          <w:shd w:val="clear" w:color="auto" w:fill="FFFFFF"/>
        </w:rPr>
        <w:t xml:space="preserve"> </w:t>
      </w:r>
      <w:r w:rsidRPr="00010F0F">
        <w:rPr>
          <w:shd w:val="clear" w:color="auto" w:fill="FFFFFF"/>
        </w:rPr>
        <w:t>devices</w:t>
      </w:r>
      <w:r w:rsidR="005A38E3">
        <w:rPr>
          <w:shd w:val="clear" w:color="auto" w:fill="FFFFFF"/>
        </w:rPr>
        <w:t xml:space="preserve"> </w:t>
      </w:r>
      <w:r w:rsidRPr="00010F0F">
        <w:rPr>
          <w:shd w:val="clear" w:color="auto" w:fill="FFFFFF"/>
        </w:rPr>
        <w:t>leads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w:t>
      </w:r>
      <w:r w:rsidR="005A38E3">
        <w:rPr>
          <w:shd w:val="clear" w:color="auto" w:fill="FFFFFF"/>
        </w:rPr>
        <w:t xml:space="preserve"> </w:t>
      </w:r>
      <w:r>
        <w:rPr>
          <w:shd w:val="clear" w:color="auto" w:fill="FFFFFF"/>
        </w:rPr>
        <w:t>worldwide</w:t>
      </w:r>
      <w:r w:rsidR="005A38E3">
        <w:rPr>
          <w:shd w:val="clear" w:color="auto" w:fill="FFFFFF"/>
        </w:rPr>
        <w:t xml:space="preserve"> </w:t>
      </w:r>
      <w:r w:rsidRPr="00010F0F">
        <w:rPr>
          <w:shd w:val="clear" w:color="auto" w:fill="FFFFFF"/>
        </w:rPr>
        <w:t>estimate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least</w:t>
      </w:r>
      <w:r w:rsidR="005A38E3">
        <w:rPr>
          <w:shd w:val="clear" w:color="auto" w:fill="FFFFFF"/>
        </w:rPr>
        <w:t xml:space="preserve"> </w:t>
      </w:r>
      <w:r w:rsidRPr="00010F0F">
        <w:rPr>
          <w:shd w:val="clear" w:color="auto" w:fill="FFFFFF"/>
        </w:rPr>
        <w:t>800</w:t>
      </w:r>
      <w:r w:rsidR="005A38E3">
        <w:rPr>
          <w:shd w:val="clear" w:color="auto" w:fill="FFFFFF"/>
        </w:rPr>
        <w:t xml:space="preserve"> </w:t>
      </w:r>
      <w:r w:rsidRPr="00010F0F">
        <w:rPr>
          <w:shd w:val="clear" w:color="auto" w:fill="FFFFFF"/>
        </w:rPr>
        <w:t>million</w:t>
      </w:r>
      <w:r w:rsidR="005A38E3">
        <w:rPr>
          <w:shd w:val="clear" w:color="auto" w:fill="FFFFFF"/>
        </w:rPr>
        <w:t xml:space="preserve"> </w:t>
      </w:r>
      <w:r w:rsidRPr="00010F0F">
        <w:rPr>
          <w:shd w:val="clear" w:color="auto" w:fill="FFFFFF"/>
        </w:rPr>
        <w:t>items</w:t>
      </w:r>
      <w:r w:rsidR="005A38E3">
        <w:rPr>
          <w:shd w:val="clear" w:color="auto" w:fill="FFFFFF"/>
        </w:rPr>
        <w:t xml:space="preserve"> </w:t>
      </w:r>
      <w:r w:rsidRPr="00010F0F">
        <w:rPr>
          <w:shd w:val="clear" w:color="auto" w:fill="FFFFFF"/>
        </w:rPr>
        <w:t>being</w:t>
      </w:r>
      <w:r w:rsidR="005A38E3">
        <w:rPr>
          <w:shd w:val="clear" w:color="auto" w:fill="FFFFFF"/>
        </w:rPr>
        <w:t xml:space="preserve"> </w:t>
      </w:r>
      <w:r w:rsidRPr="00010F0F">
        <w:rPr>
          <w:shd w:val="clear" w:color="auto" w:fill="FFFFFF"/>
        </w:rPr>
        <w:t>used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older</w:t>
      </w:r>
      <w:r w:rsidR="005A38E3">
        <w:rPr>
          <w:shd w:val="clear" w:color="auto" w:fill="FFFFFF"/>
        </w:rPr>
        <w:t xml:space="preserve"> </w:t>
      </w:r>
      <w:r w:rsidRPr="00010F0F">
        <w:rPr>
          <w:shd w:val="clear" w:color="auto" w:fill="FFFFFF"/>
        </w:rPr>
        <w:t>adults</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2050.</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meet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this</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sidRPr="00010F0F">
        <w:rPr>
          <w:shd w:val="clear" w:color="auto" w:fill="FFFFFF"/>
        </w:rPr>
        <w:t>assistive</w:t>
      </w:r>
      <w:r w:rsidR="005A38E3">
        <w:rPr>
          <w:shd w:val="clear" w:color="auto" w:fill="FFFFFF"/>
        </w:rPr>
        <w:t xml:space="preserve"> </w:t>
      </w:r>
      <w:r w:rsidRPr="00010F0F">
        <w:rPr>
          <w:shd w:val="clear" w:color="auto" w:fill="FFFFFF"/>
        </w:rPr>
        <w:t>devices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technology</w:t>
      </w:r>
      <w:r w:rsidR="005A38E3">
        <w:rPr>
          <w:shd w:val="clear" w:color="auto" w:fill="FFFFFF"/>
        </w:rPr>
        <w:t xml:space="preserve"> </w:t>
      </w:r>
      <w:r w:rsidRPr="00010F0F">
        <w:rPr>
          <w:shd w:val="clear" w:color="auto" w:fill="FFFFFF"/>
        </w:rPr>
        <w:t>need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available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this</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sidRPr="00010F0F">
        <w:rPr>
          <w:shd w:val="clear" w:color="auto" w:fill="FFFFFF"/>
        </w:rPr>
        <w:t>affordable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appropriate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safe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use.</w:t>
      </w:r>
      <w:r w:rsidRPr="00010F0F">
        <w:rPr>
          <w:rStyle w:val="EndnoteReference"/>
          <w:shd w:val="clear" w:color="auto" w:fill="FFFFFF"/>
        </w:rPr>
        <w:endnoteReference w:id="84"/>
      </w:r>
      <w:r w:rsidR="005A38E3">
        <w:rPr>
          <w:shd w:val="clear" w:color="auto" w:fill="FFFFFF"/>
        </w:rPr>
        <w:t xml:space="preserve"> </w:t>
      </w:r>
      <w:r w:rsidRPr="00010F0F">
        <w:rPr>
          <w:shd w:val="clear" w:color="auto" w:fill="FFFFFF"/>
        </w:rPr>
        <w:t>T</w:t>
      </w:r>
      <w:bookmarkEnd w:id="155"/>
      <w:r w:rsidRPr="00010F0F">
        <w:rPr>
          <w:shd w:val="clear" w:color="auto" w:fill="FFFFFF"/>
        </w:rPr>
        <w:t>his</w:t>
      </w:r>
      <w:r w:rsidR="005A38E3">
        <w:rPr>
          <w:shd w:val="clear" w:color="auto" w:fill="FFFFFF"/>
        </w:rPr>
        <w:t xml:space="preserve"> </w:t>
      </w:r>
      <w:r w:rsidRPr="00010F0F">
        <w:rPr>
          <w:shd w:val="clear" w:color="auto" w:fill="FFFFFF"/>
        </w:rPr>
        <w:t>need</w:t>
      </w:r>
      <w:r w:rsidR="005A38E3">
        <w:rPr>
          <w:shd w:val="clear" w:color="auto" w:fill="FFFFFF"/>
        </w:rPr>
        <w:t xml:space="preserve"> </w:t>
      </w:r>
      <w:r w:rsidRPr="00010F0F">
        <w:rPr>
          <w:shd w:val="clear" w:color="auto" w:fill="FFFFFF"/>
        </w:rPr>
        <w:t>becomes</w:t>
      </w:r>
      <w:r w:rsidR="005A38E3">
        <w:rPr>
          <w:shd w:val="clear" w:color="auto" w:fill="FFFFFF"/>
        </w:rPr>
        <w:t xml:space="preserve"> </w:t>
      </w:r>
      <w:r w:rsidRPr="00010F0F">
        <w:rPr>
          <w:shd w:val="clear" w:color="auto" w:fill="FFFFFF"/>
        </w:rPr>
        <w:t>even</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important</w:t>
      </w:r>
      <w:r w:rsidR="005A38E3">
        <w:rPr>
          <w:shd w:val="clear" w:color="auto" w:fill="FFFFFF"/>
        </w:rPr>
        <w:t xml:space="preserve"> </w:t>
      </w:r>
      <w:r w:rsidRPr="00010F0F">
        <w:rPr>
          <w:shd w:val="clear" w:color="auto" w:fill="FFFFFF"/>
        </w:rPr>
        <w:t>when</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occur,</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these</w:t>
      </w:r>
      <w:r w:rsidR="005A38E3">
        <w:rPr>
          <w:shd w:val="clear" w:color="auto" w:fill="FFFFFF"/>
        </w:rPr>
        <w:t xml:space="preserve"> </w:t>
      </w:r>
      <w:r w:rsidRPr="00010F0F">
        <w:rPr>
          <w:shd w:val="clear" w:color="auto" w:fill="FFFFFF"/>
        </w:rPr>
        <w:t>devices</w:t>
      </w:r>
      <w:r w:rsidR="005A38E3">
        <w:rPr>
          <w:shd w:val="clear" w:color="auto" w:fill="FFFFFF"/>
        </w:rPr>
        <w:t xml:space="preserve"> </w:t>
      </w:r>
      <w:r w:rsidRPr="00010F0F">
        <w:rPr>
          <w:shd w:val="clear" w:color="auto" w:fill="FFFFFF"/>
        </w:rPr>
        <w:t>may</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lost,</w:t>
      </w:r>
      <w:r w:rsidR="005A38E3">
        <w:rPr>
          <w:shd w:val="clear" w:color="auto" w:fill="FFFFFF"/>
        </w:rPr>
        <w:t xml:space="preserve"> </w:t>
      </w:r>
      <w:r w:rsidRPr="00010F0F">
        <w:rPr>
          <w:shd w:val="clear" w:color="auto" w:fill="FFFFFF"/>
        </w:rPr>
        <w:t>damaged,</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unavailable</w:t>
      </w:r>
      <w:r w:rsidR="005A38E3">
        <w:rPr>
          <w:shd w:val="clear" w:color="auto" w:fill="FFFFFF"/>
        </w:rPr>
        <w:t xml:space="preserve"> </w:t>
      </w:r>
      <w:r w:rsidRPr="00010F0F">
        <w:rPr>
          <w:shd w:val="clear" w:color="auto" w:fill="FFFFFF"/>
        </w:rPr>
        <w:t>without</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electrical</w:t>
      </w:r>
      <w:r w:rsidR="005A38E3">
        <w:rPr>
          <w:shd w:val="clear" w:color="auto" w:fill="FFFFFF"/>
        </w:rPr>
        <w:t xml:space="preserve"> </w:t>
      </w:r>
      <w:r w:rsidRPr="00010F0F">
        <w:rPr>
          <w:shd w:val="clear" w:color="auto" w:fill="FFFFFF"/>
        </w:rPr>
        <w:t>power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refrigeration.</w:t>
      </w:r>
      <w:r w:rsidRPr="00010F0F">
        <w:rPr>
          <w:rStyle w:val="EndnoteReference"/>
          <w:shd w:val="clear" w:color="auto" w:fill="FFFFFF"/>
        </w:rPr>
        <w:endnoteReference w:id="85"/>
      </w:r>
    </w:p>
    <w:p w14:paraId="46C17759" w14:textId="0C095776" w:rsidR="0088140A" w:rsidRPr="00795045" w:rsidRDefault="0088140A" w:rsidP="005A38E3">
      <w:pPr>
        <w:pStyle w:val="Heading3"/>
      </w:pPr>
      <w:bookmarkStart w:id="156" w:name="_Toc119778414"/>
      <w:r>
        <w:t>People</w:t>
      </w:r>
      <w:r w:rsidR="005A38E3">
        <w:t xml:space="preserve"> </w:t>
      </w:r>
      <w:r>
        <w:t>from</w:t>
      </w:r>
      <w:r w:rsidR="005A38E3">
        <w:t xml:space="preserve"> </w:t>
      </w:r>
      <w:r>
        <w:t>Marginalized</w:t>
      </w:r>
      <w:r w:rsidR="005A38E3">
        <w:t xml:space="preserve"> </w:t>
      </w:r>
      <w:r>
        <w:t>or</w:t>
      </w:r>
      <w:r w:rsidR="005A38E3">
        <w:t xml:space="preserve"> </w:t>
      </w:r>
      <w:r>
        <w:t>Underserved</w:t>
      </w:r>
      <w:r w:rsidR="005A38E3">
        <w:t xml:space="preserve"> </w:t>
      </w:r>
      <w:r>
        <w:t>Communities</w:t>
      </w:r>
      <w:r w:rsidR="005A38E3">
        <w:t xml:space="preserve"> </w:t>
      </w:r>
      <w:r>
        <w:t>Including</w:t>
      </w:r>
      <w:r w:rsidR="005A38E3">
        <w:t xml:space="preserve"> </w:t>
      </w:r>
      <w:r w:rsidR="00636A0C">
        <w:br/>
      </w:r>
      <w:r w:rsidRPr="00010F0F">
        <w:t>American</w:t>
      </w:r>
      <w:r w:rsidR="005A38E3">
        <w:t xml:space="preserve"> </w:t>
      </w:r>
      <w:r w:rsidRPr="00010F0F">
        <w:t>Indians</w:t>
      </w:r>
      <w:r w:rsidR="005A38E3">
        <w:t xml:space="preserve"> </w:t>
      </w:r>
      <w:r w:rsidRPr="00010F0F">
        <w:t>or</w:t>
      </w:r>
      <w:r w:rsidR="005A38E3">
        <w:t xml:space="preserve"> </w:t>
      </w:r>
      <w:r w:rsidRPr="00010F0F">
        <w:t>Alaska</w:t>
      </w:r>
      <w:r w:rsidR="005A38E3">
        <w:t xml:space="preserve"> </w:t>
      </w:r>
      <w:r w:rsidRPr="00010F0F">
        <w:t>Natives</w:t>
      </w:r>
      <w:bookmarkEnd w:id="156"/>
    </w:p>
    <w:p w14:paraId="070C5BD1" w14:textId="68B17FE2" w:rsidR="0088140A" w:rsidRPr="00795045" w:rsidRDefault="0088140A" w:rsidP="005A38E3">
      <w:pPr>
        <w:pStyle w:val="NCDBodyText"/>
      </w:pPr>
      <w:bookmarkStart w:id="157" w:name="_Hlk116594729"/>
      <w:r>
        <w:t>People</w:t>
      </w:r>
      <w:r w:rsidR="005A38E3">
        <w:t xml:space="preserve"> </w:t>
      </w:r>
      <w:r>
        <w:t>from</w:t>
      </w:r>
      <w:r w:rsidR="005A38E3">
        <w:t xml:space="preserve"> </w:t>
      </w:r>
      <w:r>
        <w:t>marginalized</w:t>
      </w:r>
      <w:r w:rsidR="005A38E3">
        <w:t xml:space="preserve"> </w:t>
      </w:r>
      <w:r>
        <w:t>or</w:t>
      </w:r>
      <w:r w:rsidR="005A38E3">
        <w:t xml:space="preserve"> </w:t>
      </w:r>
      <w:r>
        <w:t>underserved</w:t>
      </w:r>
      <w:r w:rsidR="005A38E3">
        <w:t xml:space="preserve"> </w:t>
      </w:r>
      <w:r>
        <w:t>communities,</w:t>
      </w:r>
      <w:r w:rsidR="005A38E3">
        <w:t xml:space="preserve"> </w:t>
      </w:r>
      <w:r w:rsidRPr="00010F0F">
        <w:t>including</w:t>
      </w:r>
      <w:r w:rsidR="005A38E3">
        <w:t xml:space="preserve"> </w:t>
      </w:r>
      <w:r w:rsidRPr="00010F0F">
        <w:t>Black</w:t>
      </w:r>
      <w:r w:rsidR="005A38E3">
        <w:t xml:space="preserve"> </w:t>
      </w:r>
      <w:r w:rsidRPr="00010F0F">
        <w:t>and</w:t>
      </w:r>
      <w:r w:rsidR="005A38E3">
        <w:t xml:space="preserve"> </w:t>
      </w:r>
      <w:r w:rsidRPr="00010F0F">
        <w:t>American</w:t>
      </w:r>
      <w:r w:rsidR="005A38E3">
        <w:t xml:space="preserve"> </w:t>
      </w:r>
      <w:r w:rsidRPr="00010F0F">
        <w:t>Indians</w:t>
      </w:r>
      <w:r w:rsidR="005A38E3">
        <w:t xml:space="preserve"> </w:t>
      </w:r>
      <w:r w:rsidRPr="00010F0F">
        <w:t>or</w:t>
      </w:r>
      <w:r w:rsidR="005A38E3">
        <w:t xml:space="preserve"> </w:t>
      </w:r>
      <w:r w:rsidRPr="00010F0F">
        <w:t>Alaska</w:t>
      </w:r>
      <w:r w:rsidR="005A38E3">
        <w:t xml:space="preserve"> </w:t>
      </w:r>
      <w:r w:rsidRPr="00010F0F">
        <w:t>Natives,</w:t>
      </w:r>
      <w:r w:rsidR="005A38E3">
        <w:t xml:space="preserve"> </w:t>
      </w:r>
      <w:r w:rsidRPr="00010F0F">
        <w:t>are</w:t>
      </w:r>
      <w:r w:rsidR="005A38E3">
        <w:t xml:space="preserve"> </w:t>
      </w:r>
      <w:r w:rsidRPr="00010F0F">
        <w:t>more</w:t>
      </w:r>
      <w:r w:rsidR="005A38E3">
        <w:t xml:space="preserve"> </w:t>
      </w:r>
      <w:r w:rsidRPr="00010F0F">
        <w:t>likely</w:t>
      </w:r>
      <w:r w:rsidR="005A38E3">
        <w:t xml:space="preserve"> </w:t>
      </w:r>
      <w:r w:rsidRPr="00010F0F">
        <w:t>to</w:t>
      </w:r>
      <w:r w:rsidR="005A38E3">
        <w:t xml:space="preserve"> </w:t>
      </w:r>
      <w:r w:rsidRPr="00010F0F">
        <w:t>have</w:t>
      </w:r>
      <w:r w:rsidR="005A38E3">
        <w:t xml:space="preserve"> </w:t>
      </w:r>
      <w:r w:rsidRPr="00010F0F">
        <w:t>disabilities</w:t>
      </w:r>
      <w:r w:rsidR="005A38E3">
        <w:t xml:space="preserve"> </w:t>
      </w:r>
      <w:r w:rsidRPr="00010F0F">
        <w:t>than</w:t>
      </w:r>
      <w:r w:rsidR="005A38E3">
        <w:t xml:space="preserve"> </w:t>
      </w:r>
      <w:r w:rsidRPr="00010F0F">
        <w:t>other</w:t>
      </w:r>
      <w:r w:rsidR="005A38E3">
        <w:t xml:space="preserve"> </w:t>
      </w:r>
      <w:r w:rsidRPr="00010F0F">
        <w:t>populations.</w:t>
      </w:r>
      <w:bookmarkEnd w:id="157"/>
      <w:r w:rsidR="005A38E3">
        <w:t xml:space="preserve"> </w:t>
      </w:r>
      <w:r w:rsidRPr="00010F0F">
        <w:t>At</w:t>
      </w:r>
      <w:r w:rsidR="005A38E3">
        <w:t xml:space="preserve"> </w:t>
      </w:r>
      <w:r w:rsidRPr="00010F0F">
        <w:t>the</w:t>
      </w:r>
      <w:r w:rsidR="005A38E3">
        <w:t xml:space="preserve"> </w:t>
      </w:r>
      <w:r w:rsidRPr="00010F0F">
        <w:t>high</w:t>
      </w:r>
      <w:r w:rsidR="005A38E3">
        <w:t xml:space="preserve"> </w:t>
      </w:r>
      <w:r w:rsidRPr="00010F0F">
        <w:t>end</w:t>
      </w:r>
      <w:r w:rsidR="005A38E3">
        <w:t xml:space="preserve"> </w:t>
      </w:r>
      <w:r w:rsidRPr="00010F0F">
        <w:t>of</w:t>
      </w:r>
      <w:r w:rsidR="005A38E3">
        <w:t xml:space="preserve"> </w:t>
      </w:r>
      <w:r w:rsidRPr="00010F0F">
        <w:t>the</w:t>
      </w:r>
      <w:r w:rsidR="005A38E3">
        <w:t xml:space="preserve"> </w:t>
      </w:r>
      <w:r w:rsidRPr="00010F0F">
        <w:t>scale,</w:t>
      </w:r>
      <w:r w:rsidR="005A38E3">
        <w:t xml:space="preserve"> </w:t>
      </w:r>
      <w:r w:rsidRPr="00010F0F">
        <w:rPr>
          <w:shd w:val="clear" w:color="auto" w:fill="FFFFFF"/>
        </w:rPr>
        <w:t>American</w:t>
      </w:r>
      <w:r w:rsidR="005A38E3">
        <w:rPr>
          <w:shd w:val="clear" w:color="auto" w:fill="FFFFFF"/>
        </w:rPr>
        <w:t xml:space="preserve"> </w:t>
      </w:r>
      <w:r w:rsidRPr="00010F0F">
        <w:rPr>
          <w:shd w:val="clear" w:color="auto" w:fill="FFFFFF"/>
        </w:rPr>
        <w:t>Indians</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Alaskan</w:t>
      </w:r>
      <w:r w:rsidR="005A38E3">
        <w:rPr>
          <w:shd w:val="clear" w:color="auto" w:fill="FFFFFF"/>
        </w:rPr>
        <w:t xml:space="preserve"> </w:t>
      </w:r>
      <w:r w:rsidRPr="00010F0F">
        <w:rPr>
          <w:shd w:val="clear" w:color="auto" w:fill="FFFFFF"/>
        </w:rPr>
        <w:t>Natives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most</w:t>
      </w:r>
      <w:r w:rsidR="005A38E3">
        <w:rPr>
          <w:shd w:val="clear" w:color="auto" w:fill="FFFFFF"/>
        </w:rPr>
        <w:t xml:space="preserve"> </w:t>
      </w:r>
      <w:r w:rsidRPr="00010F0F">
        <w:rPr>
          <w:shd w:val="clear" w:color="auto" w:fill="FFFFFF"/>
        </w:rPr>
        <w:t>likely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report</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17.7</w:t>
      </w:r>
      <w:r w:rsidR="005A38E3">
        <w:rPr>
          <w:shd w:val="clear" w:color="auto" w:fill="FFFFFF"/>
        </w:rPr>
        <w:t xml:space="preserve"> </w:t>
      </w:r>
      <w:r w:rsidRPr="00010F0F">
        <w:rPr>
          <w:shd w:val="clear" w:color="auto" w:fill="FFFFFF"/>
        </w:rPr>
        <w:t>percent,</w:t>
      </w:r>
      <w:r w:rsidRPr="00010F0F">
        <w:rPr>
          <w:rStyle w:val="EndnoteReference"/>
          <w:shd w:val="clear" w:color="auto" w:fill="FFFFFF"/>
        </w:rPr>
        <w:endnoteReference w:id="86"/>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t</w:t>
      </w:r>
      <w:r w:rsidRPr="00010F0F">
        <w:t>wo</w:t>
      </w:r>
      <w:r w:rsidR="005A38E3">
        <w:t xml:space="preserve"> </w:t>
      </w:r>
      <w:r w:rsidRPr="00010F0F">
        <w:t>in</w:t>
      </w:r>
      <w:r w:rsidR="005A38E3">
        <w:t xml:space="preserve"> </w:t>
      </w:r>
      <w:r w:rsidRPr="00010F0F">
        <w:t>five</w:t>
      </w:r>
      <w:r w:rsidR="005A38E3">
        <w:t xml:space="preserve"> </w:t>
      </w:r>
      <w:r w:rsidRPr="00010F0F">
        <w:t>of</w:t>
      </w:r>
      <w:r w:rsidR="005A38E3">
        <w:t xml:space="preserve"> </w:t>
      </w:r>
      <w:r w:rsidRPr="00010F0F">
        <w:t>American</w:t>
      </w:r>
      <w:r w:rsidR="005A38E3">
        <w:t xml:space="preserve"> </w:t>
      </w:r>
      <w:r w:rsidRPr="00010F0F">
        <w:t>Indians</w:t>
      </w:r>
      <w:r w:rsidR="005A38E3">
        <w:t xml:space="preserve"> </w:t>
      </w:r>
      <w:r w:rsidRPr="00010F0F">
        <w:t>or</w:t>
      </w:r>
      <w:r w:rsidR="005A38E3">
        <w:t xml:space="preserve"> </w:t>
      </w:r>
      <w:r w:rsidRPr="00010F0F">
        <w:t>Alaska</w:t>
      </w:r>
      <w:r w:rsidR="005A38E3">
        <w:t xml:space="preserve"> </w:t>
      </w:r>
      <w:r w:rsidRPr="00010F0F">
        <w:t>Natives</w:t>
      </w:r>
      <w:r w:rsidR="005A38E3">
        <w:t xml:space="preserve"> </w:t>
      </w:r>
      <w:r w:rsidRPr="00010F0F">
        <w:t>have</w:t>
      </w:r>
      <w:r w:rsidR="005A38E3">
        <w:t xml:space="preserve"> </w:t>
      </w:r>
      <w:r w:rsidRPr="00010F0F">
        <w:t>a</w:t>
      </w:r>
      <w:r w:rsidR="005A38E3">
        <w:t xml:space="preserve"> </w:t>
      </w:r>
      <w:r w:rsidRPr="00010F0F">
        <w:t>disability.</w:t>
      </w:r>
      <w:r w:rsidRPr="00010F0F">
        <w:rPr>
          <w:rStyle w:val="EndnoteReference"/>
          <w:rFonts w:eastAsia="Times New Roman"/>
        </w:rPr>
        <w:endnoteReference w:id="87"/>
      </w:r>
      <w:r w:rsidR="005A38E3">
        <w:t xml:space="preserve"> </w:t>
      </w:r>
      <w:bookmarkStart w:id="158" w:name="_Hlk104891404"/>
      <w:r w:rsidRPr="00010F0F">
        <w:t>For</w:t>
      </w:r>
      <w:r w:rsidR="005A38E3">
        <w:t xml:space="preserve"> </w:t>
      </w:r>
      <w:r w:rsidRPr="00010F0F">
        <w:t>comparison,</w:t>
      </w:r>
      <w:r w:rsidR="005A38E3">
        <w:rPr>
          <w:shd w:val="clear" w:color="auto" w:fill="FFFFFF"/>
        </w:rPr>
        <w:t xml:space="preserve"> </w:t>
      </w:r>
      <w:r w:rsidRPr="00010F0F">
        <w:rPr>
          <w:shd w:val="clear" w:color="auto" w:fill="FFFFFF"/>
        </w:rPr>
        <w:t>13.9</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white</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14.1</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Black</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reported</w:t>
      </w:r>
      <w:r w:rsidR="005A38E3">
        <w:rPr>
          <w:shd w:val="clear" w:color="auto" w:fill="FFFFFF"/>
        </w:rPr>
        <w:t xml:space="preserve"> </w:t>
      </w:r>
      <w:r w:rsidRPr="00010F0F">
        <w:rPr>
          <w:shd w:val="clear" w:color="auto" w:fill="FFFFFF"/>
        </w:rPr>
        <w:t>living</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followed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8.8</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Hispanic</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6.9</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Asian</w:t>
      </w:r>
      <w:r w:rsidR="005A38E3">
        <w:rPr>
          <w:shd w:val="clear" w:color="auto" w:fill="FFFFFF"/>
        </w:rPr>
        <w:t xml:space="preserve"> </w:t>
      </w:r>
      <w:r w:rsidRPr="00010F0F">
        <w:rPr>
          <w:shd w:val="clear" w:color="auto" w:fill="FFFFFF"/>
        </w:rPr>
        <w:t>people.</w:t>
      </w:r>
      <w:r w:rsidRPr="00010F0F">
        <w:rPr>
          <w:rStyle w:val="EndnoteReference"/>
          <w:shd w:val="clear" w:color="auto" w:fill="FFFFFF"/>
        </w:rPr>
        <w:endnoteReference w:id="88"/>
      </w:r>
      <w:bookmarkEnd w:id="158"/>
    </w:p>
    <w:p w14:paraId="0D2562D7" w14:textId="0A862234" w:rsidR="0088140A" w:rsidRPr="00795045" w:rsidRDefault="0088140A" w:rsidP="005A38E3">
      <w:pPr>
        <w:pStyle w:val="NCDBodyText"/>
      </w:pPr>
      <w:r w:rsidRPr="00710488">
        <w:t>There</w:t>
      </w:r>
      <w:r w:rsidR="005A38E3">
        <w:t xml:space="preserve"> </w:t>
      </w:r>
      <w:r w:rsidRPr="00710488">
        <w:t>are</w:t>
      </w:r>
      <w:r w:rsidR="005A38E3">
        <w:t xml:space="preserve"> </w:t>
      </w:r>
      <w:r w:rsidRPr="00710488">
        <w:t>shortages</w:t>
      </w:r>
      <w:r w:rsidR="005A38E3">
        <w:t xml:space="preserve"> </w:t>
      </w:r>
      <w:r w:rsidRPr="00710488">
        <w:t>in</w:t>
      </w:r>
      <w:r w:rsidR="005A38E3">
        <w:t xml:space="preserve"> </w:t>
      </w:r>
      <w:r w:rsidRPr="00710488">
        <w:t>healthcare,</w:t>
      </w:r>
      <w:r w:rsidR="005A38E3">
        <w:t xml:space="preserve"> </w:t>
      </w:r>
      <w:r w:rsidRPr="00710488">
        <w:t>housing,</w:t>
      </w:r>
      <w:r w:rsidR="005A38E3">
        <w:t xml:space="preserve"> </w:t>
      </w:r>
      <w:r w:rsidRPr="00710488">
        <w:t>education,</w:t>
      </w:r>
      <w:r w:rsidR="005A38E3">
        <w:t xml:space="preserve"> </w:t>
      </w:r>
      <w:r w:rsidRPr="00710488">
        <w:t>employment,</w:t>
      </w:r>
      <w:r w:rsidR="005A38E3">
        <w:t xml:space="preserve"> </w:t>
      </w:r>
      <w:r w:rsidRPr="00710488">
        <w:t>and</w:t>
      </w:r>
      <w:r w:rsidR="005A38E3">
        <w:t xml:space="preserve"> </w:t>
      </w:r>
      <w:r w:rsidRPr="00710488">
        <w:t>other</w:t>
      </w:r>
      <w:r w:rsidR="005A38E3">
        <w:t xml:space="preserve"> </w:t>
      </w:r>
      <w:r w:rsidRPr="00710488">
        <w:t>support</w:t>
      </w:r>
      <w:r w:rsidR="005A38E3">
        <w:t xml:space="preserve"> </w:t>
      </w:r>
      <w:r w:rsidRPr="00710488">
        <w:t>systems,</w:t>
      </w:r>
      <w:r w:rsidR="005A38E3">
        <w:t xml:space="preserve"> </w:t>
      </w:r>
      <w:r w:rsidRPr="00710488">
        <w:t>which</w:t>
      </w:r>
      <w:r w:rsidR="005A38E3">
        <w:t xml:space="preserve"> </w:t>
      </w:r>
      <w:r w:rsidRPr="00710488">
        <w:t>will</w:t>
      </w:r>
      <w:r w:rsidR="005A38E3">
        <w:t xml:space="preserve"> </w:t>
      </w:r>
      <w:r w:rsidRPr="00710488">
        <w:t>increase</w:t>
      </w:r>
      <w:r w:rsidR="005A38E3">
        <w:t xml:space="preserve"> </w:t>
      </w:r>
      <w:r w:rsidRPr="00710488">
        <w:t>the</w:t>
      </w:r>
      <w:r w:rsidR="005A38E3">
        <w:t xml:space="preserve"> </w:t>
      </w:r>
      <w:r w:rsidRPr="00710488">
        <w:t>risk</w:t>
      </w:r>
      <w:r w:rsidR="005A38E3">
        <w:t xml:space="preserve"> </w:t>
      </w:r>
      <w:r w:rsidRPr="00710488">
        <w:t>to</w:t>
      </w:r>
      <w:r w:rsidR="005A38E3">
        <w:t xml:space="preserve"> </w:t>
      </w:r>
      <w:r w:rsidRPr="00710488">
        <w:t>people</w:t>
      </w:r>
      <w:r w:rsidR="005A38E3">
        <w:t xml:space="preserve"> </w:t>
      </w:r>
      <w:r w:rsidRPr="00710488">
        <w:t>with</w:t>
      </w:r>
      <w:r w:rsidR="005A38E3">
        <w:t xml:space="preserve"> </w:t>
      </w:r>
      <w:r w:rsidRPr="00710488">
        <w:t>disabilities.</w:t>
      </w:r>
      <w:r w:rsidR="005A38E3">
        <w:t xml:space="preserve"> </w:t>
      </w:r>
      <w:bookmarkStart w:id="159" w:name="_Hlk105373915"/>
    </w:p>
    <w:p w14:paraId="2D4A195B" w14:textId="5212540D" w:rsidR="0088140A" w:rsidRPr="00BC344E" w:rsidRDefault="0088140A" w:rsidP="00BC344E">
      <w:pPr>
        <w:pStyle w:val="NCDBodyText"/>
      </w:pPr>
      <w:r w:rsidRPr="00BC344E">
        <w:t>While</w:t>
      </w:r>
      <w:r w:rsidR="005A38E3" w:rsidRPr="00BC344E">
        <w:t xml:space="preserve"> </w:t>
      </w:r>
      <w:r w:rsidRPr="00BC344E">
        <w:t>the</w:t>
      </w:r>
      <w:r w:rsidR="005A38E3" w:rsidRPr="00BC344E">
        <w:t xml:space="preserve"> </w:t>
      </w:r>
      <w:r w:rsidRPr="00BC344E">
        <w:t>number</w:t>
      </w:r>
      <w:r w:rsidR="005A38E3" w:rsidRPr="00BC344E">
        <w:t xml:space="preserve"> </w:t>
      </w:r>
      <w:r w:rsidRPr="00BC344E">
        <w:t>of</w:t>
      </w:r>
      <w:r w:rsidR="005A38E3" w:rsidRPr="00BC344E">
        <w:t xml:space="preserve"> </w:t>
      </w:r>
      <w:r w:rsidRPr="00BC344E">
        <w:t>people</w:t>
      </w:r>
      <w:r w:rsidR="005A38E3" w:rsidRPr="00BC344E">
        <w:t xml:space="preserve"> </w:t>
      </w:r>
      <w:r w:rsidRPr="00BC344E">
        <w:t>with</w:t>
      </w:r>
      <w:r w:rsidR="005A38E3" w:rsidRPr="00BC344E">
        <w:t xml:space="preserve"> </w:t>
      </w:r>
      <w:r w:rsidRPr="00BC344E">
        <w:t>disabilities</w:t>
      </w:r>
      <w:r w:rsidR="005A38E3" w:rsidRPr="00BC344E">
        <w:t xml:space="preserve"> </w:t>
      </w:r>
      <w:r w:rsidRPr="00BC344E">
        <w:t>is</w:t>
      </w:r>
      <w:r w:rsidR="005A38E3" w:rsidRPr="00BC344E">
        <w:t xml:space="preserve"> </w:t>
      </w:r>
      <w:r w:rsidRPr="00BC344E">
        <w:t>increasing,</w:t>
      </w:r>
      <w:r w:rsidR="005A38E3" w:rsidRPr="00BC344E">
        <w:t xml:space="preserve"> </w:t>
      </w:r>
      <w:r w:rsidRPr="00BC344E">
        <w:t>there</w:t>
      </w:r>
      <w:r w:rsidR="005A38E3" w:rsidRPr="00BC344E">
        <w:t xml:space="preserve"> </w:t>
      </w:r>
      <w:r w:rsidRPr="00BC344E">
        <w:t>is</w:t>
      </w:r>
      <w:r w:rsidR="005A38E3" w:rsidRPr="00BC344E">
        <w:t xml:space="preserve"> </w:t>
      </w:r>
      <w:r w:rsidRPr="00BC344E">
        <w:t>a</w:t>
      </w:r>
      <w:r w:rsidR="005A38E3" w:rsidRPr="00BC344E">
        <w:t xml:space="preserve"> </w:t>
      </w:r>
      <w:r w:rsidRPr="00BC344E">
        <w:t>health</w:t>
      </w:r>
      <w:r w:rsidR="005A38E3" w:rsidRPr="00BC344E">
        <w:t xml:space="preserve"> </w:t>
      </w:r>
      <w:r w:rsidRPr="00BC344E">
        <w:t>care</w:t>
      </w:r>
      <w:r w:rsidR="005A38E3" w:rsidRPr="00BC344E">
        <w:t xml:space="preserve"> </w:t>
      </w:r>
      <w:r w:rsidRPr="00BC344E">
        <w:t>worker</w:t>
      </w:r>
      <w:r w:rsidR="005A38E3" w:rsidRPr="00BC344E">
        <w:t xml:space="preserve"> </w:t>
      </w:r>
      <w:r w:rsidRPr="00BC344E">
        <w:t>shortage.</w:t>
      </w:r>
      <w:r w:rsidR="005A38E3" w:rsidRPr="00BC344E">
        <w:t xml:space="preserve"> </w:t>
      </w:r>
      <w:r w:rsidRPr="00BC344E">
        <w:t>The</w:t>
      </w:r>
      <w:r w:rsidR="005A38E3" w:rsidRPr="00BC344E">
        <w:t xml:space="preserve"> </w:t>
      </w:r>
      <w:r w:rsidRPr="00BC344E">
        <w:t>increase</w:t>
      </w:r>
      <w:r w:rsidR="005A38E3" w:rsidRPr="00BC344E">
        <w:t xml:space="preserve"> </w:t>
      </w:r>
      <w:r w:rsidRPr="00BC344E">
        <w:t>in</w:t>
      </w:r>
      <w:r w:rsidR="005A38E3" w:rsidRPr="00BC344E">
        <w:t xml:space="preserve"> </w:t>
      </w:r>
      <w:r w:rsidRPr="00BC344E">
        <w:t>demand</w:t>
      </w:r>
      <w:r w:rsidR="005A38E3" w:rsidRPr="00BC344E">
        <w:t xml:space="preserve"> </w:t>
      </w:r>
      <w:r w:rsidRPr="00BC344E">
        <w:t>for</w:t>
      </w:r>
      <w:r w:rsidR="005A38E3" w:rsidRPr="00BC344E">
        <w:t xml:space="preserve"> </w:t>
      </w:r>
      <w:r w:rsidRPr="00BC344E">
        <w:t>support</w:t>
      </w:r>
      <w:r w:rsidR="005A38E3" w:rsidRPr="00BC344E">
        <w:t xml:space="preserve"> </w:t>
      </w:r>
      <w:r w:rsidRPr="00BC344E">
        <w:t>and</w:t>
      </w:r>
      <w:r w:rsidR="005A38E3" w:rsidRPr="00BC344E">
        <w:t xml:space="preserve"> </w:t>
      </w:r>
      <w:r w:rsidRPr="00BC344E">
        <w:t>growing</w:t>
      </w:r>
      <w:r w:rsidR="005A38E3" w:rsidRPr="00BC344E">
        <w:t xml:space="preserve"> </w:t>
      </w:r>
      <w:r w:rsidRPr="00BC344E">
        <w:t>gap</w:t>
      </w:r>
      <w:r w:rsidR="005A38E3" w:rsidRPr="00BC344E">
        <w:t xml:space="preserve"> </w:t>
      </w:r>
      <w:r w:rsidRPr="00BC344E">
        <w:t>in</w:t>
      </w:r>
      <w:r w:rsidR="005A38E3" w:rsidRPr="00BC344E">
        <w:t xml:space="preserve"> </w:t>
      </w:r>
      <w:r w:rsidRPr="00BC344E">
        <w:t>supply</w:t>
      </w:r>
      <w:r w:rsidR="005A38E3" w:rsidRPr="00BC344E">
        <w:t xml:space="preserve"> </w:t>
      </w:r>
      <w:r w:rsidRPr="00BC344E">
        <w:t>will</w:t>
      </w:r>
      <w:r w:rsidR="005A38E3" w:rsidRPr="00BC344E">
        <w:t xml:space="preserve"> </w:t>
      </w:r>
      <w:r w:rsidRPr="00BC344E">
        <w:t>strain</w:t>
      </w:r>
      <w:r w:rsidR="005A38E3" w:rsidRPr="00BC344E">
        <w:t xml:space="preserve"> </w:t>
      </w:r>
      <w:r w:rsidRPr="00BC344E">
        <w:t>the</w:t>
      </w:r>
      <w:r w:rsidR="005A38E3" w:rsidRPr="00BC344E">
        <w:t xml:space="preserve"> </w:t>
      </w:r>
      <w:r w:rsidRPr="00BC344E">
        <w:t>U.S.</w:t>
      </w:r>
      <w:r w:rsidR="005A38E3" w:rsidRPr="00BC344E">
        <w:t xml:space="preserve"> </w:t>
      </w:r>
      <w:r w:rsidRPr="00BC344E">
        <w:t>healthcare</w:t>
      </w:r>
      <w:r w:rsidR="005A38E3" w:rsidRPr="00BC344E">
        <w:t xml:space="preserve"> </w:t>
      </w:r>
      <w:r w:rsidRPr="00BC344E">
        <w:t>system</w:t>
      </w:r>
      <w:r w:rsidR="005A38E3" w:rsidRPr="00BC344E">
        <w:t xml:space="preserve"> </w:t>
      </w:r>
      <w:r w:rsidRPr="00BC344E">
        <w:t>and</w:t>
      </w:r>
      <w:r w:rsidR="005A38E3" w:rsidRPr="00BC344E">
        <w:t xml:space="preserve"> </w:t>
      </w:r>
      <w:r w:rsidRPr="00BC344E">
        <w:t>impact</w:t>
      </w:r>
      <w:r w:rsidR="005A38E3" w:rsidRPr="00BC344E">
        <w:t xml:space="preserve"> </w:t>
      </w:r>
      <w:r w:rsidRPr="00BC344E">
        <w:t>access</w:t>
      </w:r>
      <w:r w:rsidR="005A38E3" w:rsidRPr="00BC344E">
        <w:t xml:space="preserve"> </w:t>
      </w:r>
      <w:r w:rsidRPr="00BC344E">
        <w:t>to</w:t>
      </w:r>
      <w:r w:rsidR="005A38E3" w:rsidRPr="00BC344E">
        <w:t xml:space="preserve"> </w:t>
      </w:r>
      <w:r w:rsidRPr="00BC344E">
        <w:t>healthcare.</w:t>
      </w:r>
      <w:r w:rsidR="005A38E3" w:rsidRPr="00BC344E">
        <w:t xml:space="preserve"> </w:t>
      </w:r>
      <w:r w:rsidRPr="00BC344E">
        <w:t>The</w:t>
      </w:r>
      <w:r w:rsidR="005A38E3" w:rsidRPr="00BC344E">
        <w:t xml:space="preserve"> </w:t>
      </w:r>
      <w:r w:rsidRPr="00BC344E">
        <w:t>shortage</w:t>
      </w:r>
      <w:r w:rsidR="005A38E3" w:rsidRPr="00BC344E">
        <w:t xml:space="preserve"> </w:t>
      </w:r>
      <w:r w:rsidRPr="00BC344E">
        <w:t>of</w:t>
      </w:r>
      <w:r w:rsidR="005A38E3" w:rsidRPr="00BC344E">
        <w:t xml:space="preserve"> </w:t>
      </w:r>
      <w:r w:rsidRPr="00BC344E">
        <w:t>care</w:t>
      </w:r>
      <w:r w:rsidR="005A38E3" w:rsidRPr="00BC344E">
        <w:t xml:space="preserve"> </w:t>
      </w:r>
      <w:r w:rsidRPr="00BC344E">
        <w:t>workers</w:t>
      </w:r>
      <w:r w:rsidR="005A38E3" w:rsidRPr="00BC344E">
        <w:t xml:space="preserve"> </w:t>
      </w:r>
      <w:r w:rsidRPr="00BC344E">
        <w:t>(e.g.,</w:t>
      </w:r>
      <w:r w:rsidR="005A38E3" w:rsidRPr="00BC344E">
        <w:t xml:space="preserve"> </w:t>
      </w:r>
      <w:r w:rsidRPr="00BC344E">
        <w:t>direct</w:t>
      </w:r>
      <w:r w:rsidR="005A38E3" w:rsidRPr="00BC344E">
        <w:t xml:space="preserve"> </w:t>
      </w:r>
      <w:r w:rsidRPr="00BC344E">
        <w:t>support</w:t>
      </w:r>
      <w:r w:rsidR="005A38E3" w:rsidRPr="00BC344E">
        <w:t xml:space="preserve"> </w:t>
      </w:r>
      <w:r w:rsidRPr="00BC344E">
        <w:t>professionals</w:t>
      </w:r>
      <w:r w:rsidR="005A38E3" w:rsidRPr="00BC344E">
        <w:t xml:space="preserve"> </w:t>
      </w:r>
      <w:r w:rsidRPr="00BC344E">
        <w:t>(DSPs)</w:t>
      </w:r>
      <w:r w:rsidR="005A38E3" w:rsidRPr="00BC344E">
        <w:t xml:space="preserve"> </w:t>
      </w:r>
      <w:r w:rsidRPr="00BC344E">
        <w:t>and</w:t>
      </w:r>
      <w:r w:rsidR="005A38E3" w:rsidRPr="00BC344E">
        <w:t xml:space="preserve"> </w:t>
      </w:r>
      <w:r w:rsidRPr="00BC344E">
        <w:t>personal</w:t>
      </w:r>
      <w:r w:rsidR="005A38E3" w:rsidRPr="00BC344E">
        <w:t xml:space="preserve"> </w:t>
      </w:r>
      <w:r w:rsidRPr="00BC344E">
        <w:t>care</w:t>
      </w:r>
      <w:r w:rsidR="005A38E3" w:rsidRPr="00BC344E">
        <w:t xml:space="preserve"> </w:t>
      </w:r>
      <w:r w:rsidRPr="00BC344E">
        <w:t>assistants</w:t>
      </w:r>
      <w:r w:rsidR="005A38E3" w:rsidRPr="00BC344E">
        <w:t xml:space="preserve"> </w:t>
      </w:r>
      <w:r w:rsidRPr="00BC344E">
        <w:t>(PCAs))</w:t>
      </w:r>
      <w:r w:rsidR="005A38E3" w:rsidRPr="00BC344E">
        <w:t xml:space="preserve"> </w:t>
      </w:r>
      <w:r w:rsidRPr="00BC344E">
        <w:t>places</w:t>
      </w:r>
      <w:r w:rsidR="005A38E3" w:rsidRPr="00BC344E">
        <w:t xml:space="preserve"> </w:t>
      </w:r>
      <w:r w:rsidRPr="00BC344E">
        <w:t>people</w:t>
      </w:r>
      <w:r w:rsidR="005A38E3" w:rsidRPr="00BC344E">
        <w:t xml:space="preserve"> </w:t>
      </w:r>
      <w:r w:rsidRPr="00BC344E">
        <w:t>with</w:t>
      </w:r>
      <w:r w:rsidR="005A38E3" w:rsidRPr="00BC344E">
        <w:t xml:space="preserve"> </w:t>
      </w:r>
      <w:r w:rsidRPr="00BC344E">
        <w:t>disabilities</w:t>
      </w:r>
      <w:r w:rsidR="005A38E3" w:rsidRPr="00BC344E">
        <w:t xml:space="preserve"> </w:t>
      </w:r>
      <w:r w:rsidRPr="00BC344E">
        <w:t>at</w:t>
      </w:r>
      <w:r w:rsidR="005A38E3" w:rsidRPr="00BC344E">
        <w:t xml:space="preserve"> </w:t>
      </w:r>
      <w:r w:rsidRPr="00BC344E">
        <w:t>additional</w:t>
      </w:r>
      <w:r w:rsidR="005A38E3" w:rsidRPr="00BC344E">
        <w:t xml:space="preserve"> </w:t>
      </w:r>
      <w:r w:rsidRPr="00BC344E">
        <w:t>risk</w:t>
      </w:r>
      <w:r w:rsidR="005A38E3" w:rsidRPr="00BC344E">
        <w:t xml:space="preserve"> </w:t>
      </w:r>
      <w:r w:rsidRPr="00BC344E">
        <w:t>of</w:t>
      </w:r>
      <w:r w:rsidR="005A38E3" w:rsidRPr="00BC344E">
        <w:t xml:space="preserve"> </w:t>
      </w:r>
      <w:r w:rsidRPr="00BC344E">
        <w:t>harm</w:t>
      </w:r>
      <w:r w:rsidR="005A38E3" w:rsidRPr="00BC344E">
        <w:t xml:space="preserve"> </w:t>
      </w:r>
      <w:r w:rsidRPr="00BC344E">
        <w:t>and</w:t>
      </w:r>
      <w:r w:rsidR="005A38E3" w:rsidRPr="00BC344E">
        <w:t xml:space="preserve"> </w:t>
      </w:r>
      <w:r w:rsidRPr="00BC344E">
        <w:t>puts</w:t>
      </w:r>
      <w:r w:rsidR="005A38E3" w:rsidRPr="00BC344E">
        <w:t xml:space="preserve"> </w:t>
      </w:r>
      <w:r w:rsidRPr="00BC344E">
        <w:t>an</w:t>
      </w:r>
      <w:r w:rsidR="005A38E3" w:rsidRPr="00BC344E">
        <w:t xml:space="preserve"> </w:t>
      </w:r>
      <w:r w:rsidRPr="00BC344E">
        <w:t>additional</w:t>
      </w:r>
      <w:r w:rsidR="005A38E3" w:rsidRPr="00BC344E">
        <w:t xml:space="preserve"> </w:t>
      </w:r>
      <w:r w:rsidRPr="00BC344E">
        <w:t>burden</w:t>
      </w:r>
      <w:r w:rsidR="005A38E3" w:rsidRPr="00BC344E">
        <w:t xml:space="preserve"> </w:t>
      </w:r>
      <w:r w:rsidRPr="00BC344E">
        <w:t>on</w:t>
      </w:r>
      <w:r w:rsidR="005A38E3" w:rsidRPr="00BC344E">
        <w:t xml:space="preserve"> </w:t>
      </w:r>
      <w:r w:rsidRPr="00BC344E">
        <w:t>the</w:t>
      </w:r>
      <w:r w:rsidR="005A38E3" w:rsidRPr="00BC344E">
        <w:t xml:space="preserve"> </w:t>
      </w:r>
      <w:r w:rsidRPr="00BC344E">
        <w:t>people</w:t>
      </w:r>
      <w:r w:rsidR="005A38E3" w:rsidRPr="00BC344E">
        <w:t xml:space="preserve"> </w:t>
      </w:r>
      <w:r w:rsidRPr="00BC344E">
        <w:t>who</w:t>
      </w:r>
      <w:r w:rsidR="005A38E3" w:rsidRPr="00BC344E">
        <w:t xml:space="preserve"> </w:t>
      </w:r>
      <w:r w:rsidRPr="00BC344E">
        <w:t>care</w:t>
      </w:r>
      <w:r w:rsidR="005A38E3" w:rsidRPr="00BC344E">
        <w:t xml:space="preserve"> </w:t>
      </w:r>
      <w:r w:rsidRPr="00BC344E">
        <w:t>for</w:t>
      </w:r>
      <w:r w:rsidR="005A38E3" w:rsidRPr="00BC344E">
        <w:t xml:space="preserve"> </w:t>
      </w:r>
      <w:r w:rsidRPr="00BC344E">
        <w:t>them.</w:t>
      </w:r>
    </w:p>
    <w:p w14:paraId="4866A970" w14:textId="0CBF588D" w:rsidR="0088140A" w:rsidRPr="00795045" w:rsidRDefault="0088140A" w:rsidP="005A38E3">
      <w:pPr>
        <w:pStyle w:val="NCDBodyText"/>
        <w:rPr>
          <w:shd w:val="clear" w:color="auto" w:fill="FFFFFF"/>
        </w:rPr>
      </w:pPr>
      <w:r w:rsidRPr="00010F0F">
        <w:rPr>
          <w:shd w:val="clear" w:color="auto" w:fill="FFFFFF"/>
        </w:rPr>
        <w:t>In</w:t>
      </w:r>
      <w:r w:rsidR="005A38E3">
        <w:rPr>
          <w:shd w:val="clear" w:color="auto" w:fill="FFFFFF"/>
        </w:rPr>
        <w:t xml:space="preserve"> </w:t>
      </w:r>
      <w:r w:rsidRPr="00010F0F">
        <w:rPr>
          <w:shd w:val="clear" w:color="auto" w:fill="FFFFFF"/>
        </w:rPr>
        <w:t>addition,</w:t>
      </w:r>
      <w:r w:rsidR="005A38E3">
        <w:rPr>
          <w:shd w:val="clear" w:color="auto" w:fill="FFFFFF"/>
        </w:rPr>
        <w:t xml:space="preserve"> </w:t>
      </w:r>
      <w:r w:rsidRPr="00010F0F">
        <w:rPr>
          <w:shd w:val="clear" w:color="auto" w:fill="FFFFFF"/>
        </w:rPr>
        <w:t>it</w:t>
      </w:r>
      <w:r w:rsidR="005A38E3">
        <w:rPr>
          <w:shd w:val="clear" w:color="auto" w:fill="FFFFFF"/>
        </w:rPr>
        <w:t xml:space="preserve"> </w:t>
      </w:r>
      <w:r w:rsidRPr="00010F0F">
        <w:rPr>
          <w:shd w:val="clear" w:color="auto" w:fill="FFFFFF"/>
        </w:rPr>
        <w:t>has</w:t>
      </w:r>
      <w:r w:rsidR="005A38E3">
        <w:rPr>
          <w:shd w:val="clear" w:color="auto" w:fill="FFFFFF"/>
        </w:rPr>
        <w:t xml:space="preserve"> </w:t>
      </w:r>
      <w:r w:rsidRPr="00010F0F">
        <w:rPr>
          <w:shd w:val="clear" w:color="auto" w:fill="FFFFFF"/>
        </w:rPr>
        <w:t>become</w:t>
      </w:r>
      <w:r w:rsidR="005A38E3">
        <w:rPr>
          <w:shd w:val="clear" w:color="auto" w:fill="FFFFFF"/>
        </w:rPr>
        <w:t xml:space="preserve"> </w:t>
      </w:r>
      <w:r w:rsidRPr="00010F0F">
        <w:rPr>
          <w:shd w:val="clear" w:color="auto" w:fill="FFFFFF"/>
        </w:rPr>
        <w:t>harder</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ever</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middle-income</w:t>
      </w:r>
      <w:r w:rsidR="005A38E3">
        <w:rPr>
          <w:shd w:val="clear" w:color="auto" w:fill="FFFFFF"/>
        </w:rPr>
        <w:t xml:space="preserve"> </w:t>
      </w:r>
      <w:r w:rsidRPr="00010F0F">
        <w:rPr>
          <w:shd w:val="clear" w:color="auto" w:fill="FFFFFF"/>
        </w:rPr>
        <w:t>Americans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rent</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buy</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home</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faces</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shortage.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Census</w:t>
      </w:r>
      <w:r w:rsidR="005A38E3">
        <w:rPr>
          <w:shd w:val="clear" w:color="auto" w:fill="FFFFFF"/>
        </w:rPr>
        <w:t xml:space="preserve"> </w:t>
      </w:r>
      <w:r w:rsidRPr="00010F0F">
        <w:rPr>
          <w:shd w:val="clear" w:color="auto" w:fill="FFFFFF"/>
        </w:rPr>
        <w:t>Bureau</w:t>
      </w:r>
      <w:r w:rsidR="005A38E3">
        <w:rPr>
          <w:shd w:val="clear" w:color="auto" w:fill="FFFFFF"/>
        </w:rPr>
        <w:t xml:space="preserve"> </w:t>
      </w:r>
      <w:r w:rsidRPr="00010F0F">
        <w:rPr>
          <w:shd w:val="clear" w:color="auto" w:fill="FFFFFF"/>
        </w:rPr>
        <w:t>reported</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despite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strong</w:t>
      </w:r>
      <w:r w:rsidR="005A38E3">
        <w:rPr>
          <w:shd w:val="clear" w:color="auto" w:fill="FFFFFF"/>
        </w:rPr>
        <w:t xml:space="preserve"> </w:t>
      </w:r>
      <w:r w:rsidRPr="00010F0F">
        <w:rPr>
          <w:shd w:val="clear" w:color="auto" w:fill="FFFFFF"/>
        </w:rPr>
        <w:t>demand</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rentals,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national</w:t>
      </w:r>
      <w:r w:rsidR="005A38E3">
        <w:rPr>
          <w:shd w:val="clear" w:color="auto" w:fill="FFFFFF"/>
        </w:rPr>
        <w:t xml:space="preserve"> </w:t>
      </w:r>
      <w:r w:rsidRPr="00010F0F">
        <w:rPr>
          <w:shd w:val="clear" w:color="auto" w:fill="FFFFFF"/>
        </w:rPr>
        <w:t>vacancy</w:t>
      </w:r>
      <w:r w:rsidR="005A38E3">
        <w:rPr>
          <w:shd w:val="clear" w:color="auto" w:fill="FFFFFF"/>
        </w:rPr>
        <w:t xml:space="preserve"> </w:t>
      </w:r>
      <w:r w:rsidRPr="00010F0F">
        <w:rPr>
          <w:shd w:val="clear" w:color="auto" w:fill="FFFFFF"/>
        </w:rPr>
        <w:t>rate</w:t>
      </w:r>
      <w:r w:rsidR="005A38E3">
        <w:rPr>
          <w:shd w:val="clear" w:color="auto" w:fill="FFFFFF"/>
        </w:rPr>
        <w:t xml:space="preserve"> </w:t>
      </w:r>
      <w:r w:rsidRPr="00010F0F">
        <w:rPr>
          <w:shd w:val="clear" w:color="auto" w:fill="FFFFFF"/>
        </w:rPr>
        <w:t>was</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6.8</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2019.</w:t>
      </w:r>
      <w:r w:rsidR="005A38E3">
        <w:rPr>
          <w:shd w:val="clear" w:color="auto" w:fill="FFFFFF"/>
        </w:rPr>
        <w:t xml:space="preserve"> </w:t>
      </w:r>
      <w:r w:rsidRPr="00010F0F">
        <w:rPr>
          <w:shd w:val="clear" w:color="auto" w:fill="FFFFFF"/>
        </w:rPr>
        <w:lastRenderedPageBreak/>
        <w:t>Still,</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number</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households</w:t>
      </w:r>
      <w:r w:rsidR="005A38E3">
        <w:rPr>
          <w:shd w:val="clear" w:color="auto" w:fill="FFFFFF"/>
        </w:rPr>
        <w:t xml:space="preserve"> </w:t>
      </w:r>
      <w:r w:rsidRPr="00010F0F">
        <w:rPr>
          <w:shd w:val="clear" w:color="auto" w:fill="FFFFFF"/>
        </w:rPr>
        <w:t>paying</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30</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income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rent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utilities</w:t>
      </w:r>
      <w:r w:rsidR="005A38E3">
        <w:rPr>
          <w:shd w:val="clear" w:color="auto" w:fill="FFFFFF"/>
        </w:rPr>
        <w:t xml:space="preserve"> </w:t>
      </w:r>
      <w:r w:rsidRPr="00010F0F">
        <w:rPr>
          <w:shd w:val="clear" w:color="auto" w:fill="FFFFFF"/>
        </w:rPr>
        <w:t>grew</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261,000</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20.8</w:t>
      </w:r>
      <w:r w:rsidR="005A38E3">
        <w:rPr>
          <w:shd w:val="clear" w:color="auto" w:fill="FFFFFF"/>
        </w:rPr>
        <w:t xml:space="preserve"> </w:t>
      </w:r>
      <w:r w:rsidRPr="00010F0F">
        <w:rPr>
          <w:shd w:val="clear" w:color="auto" w:fill="FFFFFF"/>
        </w:rPr>
        <w:t>million</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2018.</w:t>
      </w:r>
      <w:r w:rsidR="005A38E3">
        <w:rPr>
          <w:shd w:val="clear" w:color="auto" w:fill="FFFFFF"/>
        </w:rPr>
        <w:t xml:space="preserve"> </w:t>
      </w:r>
      <w:bookmarkStart w:id="160" w:name="_Hlk116594805"/>
      <w:r w:rsidRPr="00010F0F">
        <w:rPr>
          <w:shd w:val="clear" w:color="auto" w:fill="FFFFFF"/>
        </w:rPr>
        <w:t>In</w:t>
      </w:r>
      <w:r w:rsidR="005A38E3">
        <w:rPr>
          <w:shd w:val="clear" w:color="auto" w:fill="FFFFFF"/>
        </w:rPr>
        <w:t xml:space="preserve"> </w:t>
      </w:r>
      <w:r w:rsidRPr="00010F0F">
        <w:rPr>
          <w:shd w:val="clear" w:color="auto" w:fill="FFFFFF"/>
        </w:rPr>
        <w:t>2018,</w:t>
      </w:r>
      <w:r w:rsidR="005A38E3">
        <w:rPr>
          <w:shd w:val="clear" w:color="auto" w:fill="FFFFFF"/>
        </w:rPr>
        <w:t xml:space="preserve"> </w:t>
      </w:r>
      <w:r w:rsidRPr="00010F0F">
        <w:rPr>
          <w:shd w:val="clear" w:color="auto" w:fill="FFFFFF"/>
        </w:rPr>
        <w:t>one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four</w:t>
      </w:r>
      <w:r w:rsidR="005A38E3">
        <w:rPr>
          <w:shd w:val="clear" w:color="auto" w:fill="FFFFFF"/>
        </w:rPr>
        <w:t xml:space="preserve"> </w:t>
      </w:r>
      <w:r w:rsidRPr="00010F0F">
        <w:rPr>
          <w:shd w:val="clear" w:color="auto" w:fill="FFFFFF"/>
        </w:rPr>
        <w:t>renters</w:t>
      </w:r>
      <w:r w:rsidR="005A38E3">
        <w:rPr>
          <w:shd w:val="clear" w:color="auto" w:fill="FFFFFF"/>
        </w:rPr>
        <w:t xml:space="preserve"> </w:t>
      </w:r>
      <w:r w:rsidRPr="00010F0F">
        <w:rPr>
          <w:shd w:val="clear" w:color="auto" w:fill="FFFFFF"/>
        </w:rPr>
        <w:t>spent</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half</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income</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especially</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earning</w:t>
      </w:r>
      <w:r w:rsidR="005A38E3">
        <w:rPr>
          <w:shd w:val="clear" w:color="auto" w:fill="FFFFFF"/>
        </w:rPr>
        <w:t xml:space="preserve"> </w:t>
      </w:r>
      <w:r w:rsidRPr="00010F0F">
        <w:rPr>
          <w:shd w:val="clear" w:color="auto" w:fill="FFFFFF"/>
        </w:rPr>
        <w:t>between</w:t>
      </w:r>
      <w:r w:rsidR="005A38E3">
        <w:rPr>
          <w:shd w:val="clear" w:color="auto" w:fill="FFFFFF"/>
        </w:rPr>
        <w:t xml:space="preserve"> </w:t>
      </w:r>
      <w:r w:rsidRPr="00010F0F">
        <w:rPr>
          <w:shd w:val="clear" w:color="auto" w:fill="FFFFFF"/>
        </w:rPr>
        <w:t>$45,000</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$74,999.</w:t>
      </w:r>
      <w:bookmarkEnd w:id="160"/>
      <w:r w:rsidRPr="00010F0F">
        <w:rPr>
          <w:rStyle w:val="EndnoteReference"/>
          <w:shd w:val="clear" w:color="auto" w:fill="FFFFFF"/>
        </w:rPr>
        <w:endnoteReference w:id="89"/>
      </w:r>
      <w:r w:rsidR="005A38E3">
        <w:rPr>
          <w:shd w:val="clear" w:color="auto" w:fill="FFFFFF"/>
        </w:rPr>
        <w:t xml:space="preserve"> </w:t>
      </w:r>
      <w:r w:rsidRPr="00010F0F">
        <w:t>There</w:t>
      </w:r>
      <w:r w:rsidR="005A38E3">
        <w:t xml:space="preserve"> </w:t>
      </w:r>
      <w:r w:rsidRPr="00010F0F">
        <w:t>is</w:t>
      </w:r>
      <w:r w:rsidR="005A38E3">
        <w:t xml:space="preserve"> </w:t>
      </w:r>
      <w:r w:rsidRPr="00010F0F">
        <w:t>also</w:t>
      </w:r>
      <w:r w:rsidR="005A38E3">
        <w:t xml:space="preserve"> </w:t>
      </w:r>
      <w:r w:rsidRPr="00010F0F">
        <w:t>a</w:t>
      </w:r>
      <w:r w:rsidR="005A38E3">
        <w:t xml:space="preserve"> </w:t>
      </w:r>
      <w:r w:rsidRPr="00010F0F">
        <w:t>nationwide</w:t>
      </w:r>
      <w:r w:rsidR="005A38E3">
        <w:t xml:space="preserve"> </w:t>
      </w:r>
      <w:r w:rsidRPr="00010F0F">
        <w:t>shortage</w:t>
      </w:r>
      <w:r w:rsidR="005A38E3">
        <w:t xml:space="preserve"> </w:t>
      </w:r>
      <w:r w:rsidRPr="00010F0F">
        <w:t>of</w:t>
      </w:r>
      <w:r w:rsidR="005A38E3">
        <w:t xml:space="preserve"> </w:t>
      </w:r>
      <w:r w:rsidRPr="00010F0F">
        <w:t>qualified</w:t>
      </w:r>
      <w:r w:rsidR="005A38E3">
        <w:t xml:space="preserve"> </w:t>
      </w:r>
      <w:r w:rsidRPr="00010F0F">
        <w:t>special</w:t>
      </w:r>
      <w:r w:rsidR="005A38E3">
        <w:t xml:space="preserve"> </w:t>
      </w:r>
      <w:r w:rsidRPr="00010F0F">
        <w:t>education</w:t>
      </w:r>
      <w:r w:rsidR="005A38E3">
        <w:t xml:space="preserve"> </w:t>
      </w:r>
      <w:r w:rsidRPr="00010F0F">
        <w:t>teachers</w:t>
      </w:r>
      <w:r w:rsidR="005A38E3">
        <w:t xml:space="preserve"> </w:t>
      </w:r>
      <w:r w:rsidRPr="00010F0F">
        <w:t>and</w:t>
      </w:r>
      <w:r w:rsidR="005A38E3">
        <w:t xml:space="preserve"> </w:t>
      </w:r>
      <w:r w:rsidRPr="00010F0F">
        <w:t>related</w:t>
      </w:r>
      <w:r w:rsidR="005A38E3">
        <w:t xml:space="preserve"> </w:t>
      </w:r>
      <w:r w:rsidRPr="00010F0F">
        <w:t>service</w:t>
      </w:r>
      <w:r w:rsidR="005A38E3">
        <w:t xml:space="preserve"> </w:t>
      </w:r>
      <w:r w:rsidRPr="00010F0F">
        <w:t>providers.</w:t>
      </w:r>
      <w:r w:rsidRPr="00010F0F">
        <w:rPr>
          <w:vertAlign w:val="superscript"/>
        </w:rPr>
        <w:endnoteReference w:id="90"/>
      </w:r>
      <w:r w:rsidR="005A38E3">
        <w:t xml:space="preserve"> </w:t>
      </w:r>
      <w:r w:rsidRPr="00010F0F">
        <w:t>Qualified</w:t>
      </w:r>
      <w:r w:rsidR="005A38E3">
        <w:t xml:space="preserve"> </w:t>
      </w:r>
      <w:r w:rsidRPr="00010F0F">
        <w:t>staff</w:t>
      </w:r>
      <w:r w:rsidR="005A38E3">
        <w:t xml:space="preserve"> </w:t>
      </w:r>
      <w:r w:rsidRPr="00010F0F">
        <w:t>for</w:t>
      </w:r>
      <w:r w:rsidR="005A38E3">
        <w:t xml:space="preserve"> </w:t>
      </w:r>
      <w:r w:rsidRPr="00010F0F">
        <w:t>in-home</w:t>
      </w:r>
      <w:r w:rsidR="005A38E3">
        <w:t xml:space="preserve"> </w:t>
      </w:r>
      <w:r w:rsidRPr="00010F0F">
        <w:t>education</w:t>
      </w:r>
      <w:r w:rsidR="005A38E3">
        <w:t xml:space="preserve"> </w:t>
      </w:r>
      <w:r w:rsidRPr="00010F0F">
        <w:t>can</w:t>
      </w:r>
      <w:r w:rsidR="005A38E3">
        <w:t xml:space="preserve"> </w:t>
      </w:r>
      <w:r w:rsidRPr="00010F0F">
        <w:t>be</w:t>
      </w:r>
      <w:r w:rsidR="005A38E3">
        <w:t xml:space="preserve"> </w:t>
      </w:r>
      <w:r w:rsidRPr="00010F0F">
        <w:t>wholly</w:t>
      </w:r>
      <w:r w:rsidR="005A38E3">
        <w:t xml:space="preserve"> </w:t>
      </w:r>
      <w:r w:rsidRPr="00010F0F">
        <w:t>unavailable.</w:t>
      </w:r>
      <w:r w:rsidRPr="00010F0F">
        <w:rPr>
          <w:rFonts w:eastAsiaTheme="majorEastAsia"/>
          <w:vertAlign w:val="superscript"/>
        </w:rPr>
        <w:endnoteReference w:id="91"/>
      </w:r>
      <w:r w:rsidR="005A38E3">
        <w:t xml:space="preserve"> </w:t>
      </w:r>
      <w:r w:rsidRPr="00010F0F">
        <w:t>The</w:t>
      </w:r>
      <w:r w:rsidR="005A38E3">
        <w:t xml:space="preserve"> </w:t>
      </w:r>
      <w:r w:rsidRPr="00010F0F">
        <w:t>COVID-19</w:t>
      </w:r>
      <w:r w:rsidR="005A38E3">
        <w:t xml:space="preserve"> </w:t>
      </w:r>
      <w:r w:rsidRPr="00010F0F">
        <w:t>pandemic</w:t>
      </w:r>
      <w:r w:rsidR="005A38E3">
        <w:t xml:space="preserve"> </w:t>
      </w:r>
      <w:r w:rsidRPr="00010F0F">
        <w:t>has</w:t>
      </w:r>
      <w:r w:rsidR="005A38E3">
        <w:t xml:space="preserve"> </w:t>
      </w:r>
      <w:r w:rsidRPr="00010F0F">
        <w:t>only</w:t>
      </w:r>
      <w:r w:rsidR="005A38E3">
        <w:t xml:space="preserve"> </w:t>
      </w:r>
      <w:r w:rsidRPr="00010F0F">
        <w:t>exacerbated</w:t>
      </w:r>
      <w:r w:rsidR="005A38E3">
        <w:t xml:space="preserve"> </w:t>
      </w:r>
      <w:r w:rsidRPr="00010F0F">
        <w:t>these</w:t>
      </w:r>
      <w:r w:rsidR="005A38E3">
        <w:t xml:space="preserve"> </w:t>
      </w:r>
      <w:r w:rsidRPr="00010F0F">
        <w:t>challenges.</w:t>
      </w:r>
      <w:r w:rsidRPr="00010F0F">
        <w:rPr>
          <w:rStyle w:val="EndnoteReference"/>
        </w:rPr>
        <w:endnoteReference w:id="92"/>
      </w:r>
    </w:p>
    <w:p w14:paraId="1858B4CD" w14:textId="2AD686C2" w:rsidR="0088140A" w:rsidRPr="00795045" w:rsidRDefault="0088140A" w:rsidP="005A38E3">
      <w:pPr>
        <w:pStyle w:val="NCDBodyText"/>
      </w:pPr>
      <w:bookmarkStart w:id="161" w:name="_Hlk105861816"/>
      <w:bookmarkEnd w:id="159"/>
      <w:r w:rsidRPr="00305F3B">
        <w:t>The</w:t>
      </w:r>
      <w:r w:rsidR="005A38E3">
        <w:t xml:space="preserve"> </w:t>
      </w:r>
      <w:r w:rsidRPr="00305F3B">
        <w:t>mechanisms</w:t>
      </w:r>
      <w:r w:rsidR="005A38E3">
        <w:t xml:space="preserve"> </w:t>
      </w:r>
      <w:r w:rsidRPr="00305F3B">
        <w:t>in</w:t>
      </w:r>
      <w:r w:rsidR="005A38E3">
        <w:t xml:space="preserve"> </w:t>
      </w:r>
      <w:r w:rsidRPr="00305F3B">
        <w:t>place</w:t>
      </w:r>
      <w:r w:rsidR="005A38E3">
        <w:t xml:space="preserve"> </w:t>
      </w:r>
      <w:r w:rsidRPr="00305F3B">
        <w:t>to</w:t>
      </w:r>
      <w:r w:rsidR="005A38E3">
        <w:t xml:space="preserve"> </w:t>
      </w:r>
      <w:r w:rsidRPr="00305F3B">
        <w:t>enforce</w:t>
      </w:r>
      <w:r w:rsidR="005A38E3">
        <w:t xml:space="preserve"> </w:t>
      </w:r>
      <w:r w:rsidRPr="00305F3B">
        <w:t>disability</w:t>
      </w:r>
      <w:r w:rsidR="005A38E3">
        <w:t xml:space="preserve"> </w:t>
      </w:r>
      <w:r w:rsidRPr="00305F3B">
        <w:t>laws</w:t>
      </w:r>
      <w:r w:rsidR="005A38E3">
        <w:t xml:space="preserve"> </w:t>
      </w:r>
      <w:r w:rsidRPr="00305F3B">
        <w:t>are</w:t>
      </w:r>
      <w:r w:rsidR="005A38E3">
        <w:t xml:space="preserve"> </w:t>
      </w:r>
      <w:r w:rsidRPr="00305F3B">
        <w:t>underutilized.</w:t>
      </w:r>
      <w:r w:rsidR="005A38E3">
        <w:t xml:space="preserve"> </w:t>
      </w:r>
      <w:r w:rsidRPr="00305F3B">
        <w:t>Despite</w:t>
      </w:r>
      <w:r w:rsidR="005A38E3">
        <w:t xml:space="preserve"> </w:t>
      </w:r>
      <w:r w:rsidRPr="00305F3B">
        <w:t>numerous</w:t>
      </w:r>
      <w:r w:rsidR="005A38E3">
        <w:t xml:space="preserve"> </w:t>
      </w:r>
      <w:r w:rsidRPr="00305F3B">
        <w:t>reports</w:t>
      </w:r>
      <w:r w:rsidR="005A38E3">
        <w:t xml:space="preserve"> </w:t>
      </w:r>
      <w:r w:rsidRPr="00305F3B">
        <w:t>and</w:t>
      </w:r>
      <w:r w:rsidR="005A38E3">
        <w:t xml:space="preserve"> </w:t>
      </w:r>
      <w:r w:rsidRPr="00305F3B">
        <w:t>recommendations</w:t>
      </w:r>
      <w:r w:rsidR="005A38E3">
        <w:t xml:space="preserve"> </w:t>
      </w:r>
      <w:r w:rsidRPr="00305F3B">
        <w:t>submitted</w:t>
      </w:r>
      <w:r w:rsidR="005A38E3">
        <w:t xml:space="preserve"> </w:t>
      </w:r>
      <w:r w:rsidRPr="00305F3B">
        <w:t>by</w:t>
      </w:r>
      <w:r w:rsidR="005A38E3">
        <w:t xml:space="preserve"> </w:t>
      </w:r>
      <w:r w:rsidRPr="00305F3B">
        <w:t>NCD</w:t>
      </w:r>
      <w:r w:rsidR="005A38E3">
        <w:t xml:space="preserve"> </w:t>
      </w:r>
      <w:r w:rsidRPr="00305F3B">
        <w:t>and</w:t>
      </w:r>
      <w:r w:rsidR="005A38E3">
        <w:t xml:space="preserve"> </w:t>
      </w:r>
      <w:r w:rsidRPr="00305F3B">
        <w:t>other</w:t>
      </w:r>
      <w:r w:rsidR="005A38E3">
        <w:t xml:space="preserve"> </w:t>
      </w:r>
      <w:r w:rsidRPr="00305F3B">
        <w:t>organizations,</w:t>
      </w:r>
      <w:r w:rsidR="005A38E3">
        <w:t xml:space="preserve"> </w:t>
      </w:r>
      <w:r w:rsidRPr="00305F3B">
        <w:t>significant</w:t>
      </w:r>
      <w:r w:rsidR="005A38E3">
        <w:t xml:space="preserve"> </w:t>
      </w:r>
      <w:r w:rsidRPr="00305F3B">
        <w:t>improvements</w:t>
      </w:r>
      <w:r w:rsidR="005A38E3">
        <w:t xml:space="preserve"> </w:t>
      </w:r>
      <w:r w:rsidRPr="00305F3B">
        <w:t>have</w:t>
      </w:r>
      <w:r w:rsidR="005A38E3">
        <w:t xml:space="preserve"> </w:t>
      </w:r>
      <w:r w:rsidRPr="00305F3B">
        <w:t>not</w:t>
      </w:r>
      <w:r w:rsidR="005A38E3">
        <w:t xml:space="preserve"> </w:t>
      </w:r>
      <w:r w:rsidRPr="00305F3B">
        <w:t>been</w:t>
      </w:r>
      <w:r w:rsidR="005A38E3">
        <w:t xml:space="preserve"> </w:t>
      </w:r>
      <w:r w:rsidRPr="00305F3B">
        <w:t>made.</w:t>
      </w:r>
      <w:bookmarkEnd w:id="161"/>
    </w:p>
    <w:p w14:paraId="524B6FFC" w14:textId="389D4276" w:rsidR="0088140A" w:rsidRPr="00795045" w:rsidRDefault="0088140A" w:rsidP="005A38E3">
      <w:pPr>
        <w:pStyle w:val="NCDBodyText"/>
      </w:pPr>
      <w:r w:rsidRPr="00010F0F">
        <w:t>Key</w:t>
      </w:r>
      <w:r w:rsidR="005A38E3">
        <w:t xml:space="preserve"> </w:t>
      </w:r>
      <w:r w:rsidRPr="00010F0F">
        <w:t>federal</w:t>
      </w:r>
      <w:r w:rsidR="005A38E3">
        <w:t xml:space="preserve"> </w:t>
      </w:r>
      <w:r w:rsidRPr="00010F0F">
        <w:t>laws</w:t>
      </w:r>
      <w:r w:rsidR="005A38E3">
        <w:t xml:space="preserve"> </w:t>
      </w:r>
      <w:r w:rsidRPr="00010F0F">
        <w:t>such</w:t>
      </w:r>
      <w:r w:rsidR="005A38E3">
        <w:t xml:space="preserve"> </w:t>
      </w:r>
      <w:r w:rsidRPr="00010F0F">
        <w:t>as</w:t>
      </w:r>
      <w:r w:rsidR="005A38E3">
        <w:t xml:space="preserve"> </w:t>
      </w:r>
      <w:r w:rsidRPr="00010F0F">
        <w:t>the</w:t>
      </w:r>
      <w:r w:rsidR="005A38E3">
        <w:t xml:space="preserve"> </w:t>
      </w:r>
      <w:r w:rsidRPr="00010F0F">
        <w:t>ADA,</w:t>
      </w:r>
      <w:r w:rsidRPr="00010F0F">
        <w:rPr>
          <w:rFonts w:eastAsiaTheme="majorEastAsia"/>
          <w:vertAlign w:val="superscript"/>
        </w:rPr>
        <w:endnoteReference w:id="93"/>
      </w:r>
      <w:r w:rsidR="005A38E3">
        <w:t xml:space="preserve"> </w:t>
      </w:r>
      <w:r w:rsidRPr="00010F0F">
        <w:t>the</w:t>
      </w:r>
      <w:r w:rsidR="005A38E3">
        <w:t xml:space="preserve"> </w:t>
      </w:r>
      <w:r w:rsidRPr="00010F0F">
        <w:t>Rehab</w:t>
      </w:r>
      <w:r w:rsidR="005A38E3">
        <w:t xml:space="preserve"> </w:t>
      </w:r>
      <w:r>
        <w:t>Act</w:t>
      </w:r>
      <w:r w:rsidRPr="00010F0F">
        <w:t>,</w:t>
      </w:r>
      <w:r w:rsidRPr="00010F0F">
        <w:rPr>
          <w:vertAlign w:val="superscript"/>
        </w:rPr>
        <w:endnoteReference w:id="94"/>
      </w:r>
      <w:r w:rsidR="005A38E3">
        <w:t xml:space="preserve"> </w:t>
      </w:r>
      <w:r w:rsidRPr="00010F0F">
        <w:t>and</w:t>
      </w:r>
      <w:r w:rsidR="005A38E3">
        <w:t xml:space="preserve"> </w:t>
      </w:r>
      <w:r w:rsidRPr="00010F0F">
        <w:t>IDEA</w:t>
      </w:r>
      <w:r w:rsidRPr="00010F0F">
        <w:rPr>
          <w:rFonts w:eastAsiaTheme="majorEastAsia"/>
          <w:vertAlign w:val="superscript"/>
        </w:rPr>
        <w:endnoteReference w:id="95"/>
      </w:r>
      <w:r w:rsidR="005A38E3">
        <w:rPr>
          <w:vertAlign w:val="superscript"/>
        </w:rPr>
        <w:t xml:space="preserve"> </w:t>
      </w:r>
      <w:r w:rsidRPr="00010F0F">
        <w:t>have</w:t>
      </w:r>
      <w:r w:rsidR="005A38E3">
        <w:t xml:space="preserve"> </w:t>
      </w:r>
      <w:r w:rsidRPr="00010F0F">
        <w:t>helped</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increase</w:t>
      </w:r>
      <w:r w:rsidR="005A38E3">
        <w:t xml:space="preserve"> </w:t>
      </w:r>
      <w:r w:rsidRPr="00010F0F">
        <w:t>their</w:t>
      </w:r>
      <w:r w:rsidR="005A38E3">
        <w:t xml:space="preserve"> </w:t>
      </w:r>
      <w:r w:rsidRPr="00010F0F">
        <w:t>presence</w:t>
      </w:r>
      <w:r w:rsidR="005A38E3">
        <w:t xml:space="preserve"> </w:t>
      </w:r>
      <w:r w:rsidRPr="00010F0F">
        <w:t>in</w:t>
      </w:r>
      <w:r w:rsidR="005A38E3">
        <w:t xml:space="preserve"> </w:t>
      </w:r>
      <w:r w:rsidRPr="00010F0F">
        <w:t>the</w:t>
      </w:r>
      <w:r w:rsidR="005A38E3">
        <w:t xml:space="preserve"> </w:t>
      </w:r>
      <w:r w:rsidRPr="00010F0F">
        <w:t>workforce,</w:t>
      </w:r>
      <w:r w:rsidR="005A38E3">
        <w:t xml:space="preserve"> </w:t>
      </w:r>
      <w:r w:rsidRPr="00010F0F">
        <w:t>receive</w:t>
      </w:r>
      <w:r w:rsidR="005A38E3">
        <w:t xml:space="preserve"> </w:t>
      </w:r>
      <w:r w:rsidRPr="00010F0F">
        <w:t>improved</w:t>
      </w:r>
      <w:r w:rsidR="005A38E3">
        <w:t xml:space="preserve"> </w:t>
      </w:r>
      <w:r w:rsidRPr="00010F0F">
        <w:t>educational</w:t>
      </w:r>
      <w:r w:rsidR="005A38E3">
        <w:t xml:space="preserve"> </w:t>
      </w:r>
      <w:r w:rsidRPr="00010F0F">
        <w:t>services,</w:t>
      </w:r>
      <w:r w:rsidR="005A38E3">
        <w:t xml:space="preserve"> </w:t>
      </w:r>
      <w:r w:rsidRPr="00010F0F">
        <w:t>and</w:t>
      </w:r>
      <w:r w:rsidR="005A38E3">
        <w:t xml:space="preserve"> </w:t>
      </w:r>
      <w:r w:rsidRPr="00010F0F">
        <w:t>live</w:t>
      </w:r>
      <w:r w:rsidR="005A38E3">
        <w:t xml:space="preserve"> </w:t>
      </w:r>
      <w:r w:rsidRPr="00010F0F">
        <w:t>independently</w:t>
      </w:r>
      <w:r w:rsidR="005A38E3">
        <w:t xml:space="preserve"> </w:t>
      </w:r>
      <w:r w:rsidRPr="00010F0F">
        <w:t>in</w:t>
      </w:r>
      <w:r w:rsidR="005A38E3">
        <w:t xml:space="preserve"> </w:t>
      </w:r>
      <w:r w:rsidRPr="00010F0F">
        <w:t>the</w:t>
      </w:r>
      <w:r w:rsidR="005A38E3">
        <w:t xml:space="preserve"> </w:t>
      </w:r>
      <w:r w:rsidRPr="00010F0F">
        <w:t>community.</w:t>
      </w:r>
      <w:r w:rsidR="005A38E3">
        <w:t xml:space="preserve"> </w:t>
      </w:r>
      <w:r w:rsidRPr="00010F0F">
        <w:rPr>
          <w:shd w:val="clear" w:color="auto" w:fill="FFFFFF"/>
        </w:rPr>
        <w:t>These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laws,</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t</w:t>
      </w:r>
      <w:r w:rsidRPr="00010F0F">
        <w:t>he</w:t>
      </w:r>
      <w:r w:rsidR="005A38E3">
        <w:t xml:space="preserve"> </w:t>
      </w:r>
      <w:r w:rsidRPr="00010F0F">
        <w:t>Fair</w:t>
      </w:r>
      <w:r w:rsidR="005A38E3">
        <w:t xml:space="preserve"> </w:t>
      </w:r>
      <w:r w:rsidRPr="00010F0F">
        <w:t>Housing</w:t>
      </w:r>
      <w:r w:rsidR="005A38E3">
        <w:t xml:space="preserve"> </w:t>
      </w:r>
      <w:r w:rsidRPr="00010F0F">
        <w:t>Amendments</w:t>
      </w:r>
      <w:r w:rsidR="005A38E3">
        <w:t xml:space="preserve"> </w:t>
      </w:r>
      <w:r w:rsidRPr="00010F0F">
        <w:t>Act</w:t>
      </w:r>
      <w:r w:rsidR="005A38E3">
        <w:t xml:space="preserve"> </w:t>
      </w:r>
      <w:r w:rsidRPr="00010F0F">
        <w:t>of</w:t>
      </w:r>
      <w:r w:rsidR="005A38E3">
        <w:t xml:space="preserve"> </w:t>
      </w:r>
      <w:r w:rsidRPr="00010F0F">
        <w:t>1988</w:t>
      </w:r>
      <w:r w:rsidR="005A38E3">
        <w:t xml:space="preserve"> </w:t>
      </w:r>
      <w:r w:rsidRPr="00010F0F">
        <w:t>and</w:t>
      </w:r>
      <w:r w:rsidR="005A38E3">
        <w:t xml:space="preserve"> </w:t>
      </w:r>
      <w:r w:rsidRPr="00010F0F">
        <w:t>the</w:t>
      </w:r>
      <w:r w:rsidR="005A38E3">
        <w:t xml:space="preserve"> </w:t>
      </w:r>
      <w:r w:rsidRPr="00010F0F">
        <w:t>Telecommunications</w:t>
      </w:r>
      <w:r w:rsidR="005A38E3">
        <w:t xml:space="preserve"> </w:t>
      </w:r>
      <w:r w:rsidRPr="00010F0F">
        <w:t>Act</w:t>
      </w:r>
      <w:r w:rsidR="005A38E3">
        <w:t xml:space="preserve"> </w:t>
      </w:r>
      <w:r w:rsidRPr="00010F0F">
        <w:t>of</w:t>
      </w:r>
      <w:r w:rsidR="005A38E3">
        <w:t xml:space="preserve"> </w:t>
      </w:r>
      <w:r w:rsidRPr="00010F0F">
        <w:t>1996,</w:t>
      </w:r>
      <w:r w:rsidR="005A38E3">
        <w:rPr>
          <w:shd w:val="clear" w:color="auto" w:fill="FFFFFF"/>
        </w:rPr>
        <w:t xml:space="preserve"> </w:t>
      </w:r>
      <w:r w:rsidRPr="00010F0F">
        <w:t>seek</w:t>
      </w:r>
      <w:r w:rsidR="005A38E3">
        <w:t xml:space="preserve"> </w:t>
      </w:r>
      <w:r w:rsidRPr="00010F0F">
        <w:t>to</w:t>
      </w:r>
      <w:r w:rsidR="005A38E3">
        <w:t xml:space="preserve"> </w:t>
      </w:r>
      <w:r w:rsidRPr="00010F0F">
        <w:t>ensure</w:t>
      </w:r>
      <w:r w:rsidR="005A38E3">
        <w:t xml:space="preserve"> </w:t>
      </w:r>
      <w:r w:rsidRPr="00010F0F">
        <w:t>that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have</w:t>
      </w:r>
      <w:r w:rsidR="005A38E3">
        <w:t xml:space="preserve"> </w:t>
      </w:r>
      <w:r w:rsidRPr="00010F0F">
        <w:t>the</w:t>
      </w:r>
      <w:r w:rsidR="005A38E3">
        <w:t xml:space="preserve"> </w:t>
      </w:r>
      <w:r w:rsidRPr="00010F0F">
        <w:t>opportunity</w:t>
      </w:r>
      <w:r w:rsidR="005A38E3">
        <w:t xml:space="preserve"> </w:t>
      </w:r>
      <w:r w:rsidRPr="00010F0F">
        <w:t>to</w:t>
      </w:r>
      <w:r w:rsidR="005A38E3">
        <w:t xml:space="preserve"> </w:t>
      </w:r>
      <w:r w:rsidRPr="00010F0F">
        <w:t>access</w:t>
      </w:r>
      <w:r w:rsidR="005A38E3">
        <w:t xml:space="preserve"> </w:t>
      </w:r>
      <w:r w:rsidRPr="00010F0F">
        <w:t>housing,</w:t>
      </w:r>
      <w:r w:rsidR="005A38E3">
        <w:t xml:space="preserve"> </w:t>
      </w:r>
      <w:r w:rsidRPr="00010F0F">
        <w:t>education,</w:t>
      </w:r>
      <w:r w:rsidR="005A38E3">
        <w:t xml:space="preserve"> </w:t>
      </w:r>
      <w:r w:rsidRPr="00010F0F">
        <w:t>employment,</w:t>
      </w:r>
      <w:r w:rsidR="005A38E3">
        <w:t xml:space="preserve"> </w:t>
      </w:r>
      <w:r w:rsidRPr="00010F0F">
        <w:t>effective</w:t>
      </w:r>
      <w:r w:rsidR="005A38E3">
        <w:t xml:space="preserve"> </w:t>
      </w:r>
      <w:r w:rsidRPr="00010F0F">
        <w:t>communications</w:t>
      </w:r>
      <w:r w:rsidR="005A38E3">
        <w:t xml:space="preserve"> </w:t>
      </w:r>
      <w:r w:rsidRPr="00010F0F">
        <w:t>and</w:t>
      </w:r>
      <w:r w:rsidR="005A38E3">
        <w:t xml:space="preserve"> </w:t>
      </w:r>
      <w:r w:rsidRPr="00010F0F">
        <w:t>other</w:t>
      </w:r>
      <w:r w:rsidR="005A38E3">
        <w:t xml:space="preserve"> </w:t>
      </w:r>
      <w:r w:rsidRPr="00010F0F">
        <w:t>activities</w:t>
      </w:r>
      <w:r w:rsidR="005A38E3">
        <w:t xml:space="preserve"> </w:t>
      </w:r>
      <w:r w:rsidRPr="00010F0F">
        <w:t>without</w:t>
      </w:r>
      <w:r w:rsidR="005A38E3">
        <w:t xml:space="preserve"> </w:t>
      </w:r>
      <w:r w:rsidRPr="00010F0F">
        <w:t>discrimination</w:t>
      </w:r>
      <w:r w:rsidRPr="00010F0F">
        <w:rPr>
          <w:shd w:val="clear" w:color="auto" w:fill="FFFFFF"/>
        </w:rPr>
        <w:t>.</w:t>
      </w:r>
      <w:r w:rsidRPr="00010F0F">
        <w:rPr>
          <w:rStyle w:val="EndnoteReference"/>
          <w:shd w:val="clear" w:color="auto" w:fill="FFFFFF"/>
        </w:rPr>
        <w:endnoteReference w:id="96"/>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emergencies</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any</w:t>
      </w:r>
      <w:r w:rsidR="005A38E3">
        <w:rPr>
          <w:rStyle w:val="article-classifiergap"/>
          <w:shd w:val="clear" w:color="auto" w:fill="FFFFFF"/>
        </w:rPr>
        <w:t xml:space="preserve"> </w:t>
      </w:r>
      <w:r w:rsidRPr="00010F0F">
        <w:rPr>
          <w:rStyle w:val="article-classifiergap"/>
          <w:shd w:val="clear" w:color="auto" w:fill="FFFFFF"/>
        </w:rPr>
        <w:t>SLTT</w:t>
      </w:r>
      <w:r w:rsidR="005A38E3">
        <w:t xml:space="preserve"> </w:t>
      </w:r>
      <w:r w:rsidRPr="00010F0F">
        <w:t>partners</w:t>
      </w:r>
      <w:r w:rsidR="005A38E3">
        <w:t xml:space="preserve"> </w:t>
      </w:r>
      <w:r w:rsidRPr="00010F0F">
        <w:t>who</w:t>
      </w:r>
      <w:r w:rsidR="005A38E3">
        <w:t xml:space="preserve"> </w:t>
      </w:r>
      <w:r w:rsidRPr="00010F0F">
        <w:t>accept</w:t>
      </w:r>
      <w:r w:rsidR="005A38E3">
        <w:t xml:space="preserve"> </w:t>
      </w:r>
      <w:r w:rsidRPr="00010F0F">
        <w:t>federal</w:t>
      </w:r>
      <w:r w:rsidR="005A38E3">
        <w:t xml:space="preserve"> </w:t>
      </w:r>
      <w:r w:rsidRPr="00010F0F">
        <w:t>emergency/disaster</w:t>
      </w:r>
      <w:r w:rsidR="005A38E3">
        <w:t xml:space="preserve"> </w:t>
      </w:r>
      <w:r w:rsidRPr="00010F0F">
        <w:t>funding</w:t>
      </w:r>
      <w:r w:rsidR="005A38E3">
        <w:t xml:space="preserve"> </w:t>
      </w:r>
      <w:r w:rsidRPr="00010F0F">
        <w:t>must</w:t>
      </w:r>
      <w:r w:rsidR="005A38E3">
        <w:t xml:space="preserve"> </w:t>
      </w:r>
      <w:r w:rsidRPr="00010F0F">
        <w:t>comply</w:t>
      </w:r>
      <w:r w:rsidR="005A38E3">
        <w:t xml:space="preserve"> </w:t>
      </w:r>
      <w:r w:rsidRPr="00010F0F">
        <w:t>with</w:t>
      </w:r>
      <w:r w:rsidR="005A38E3">
        <w:t xml:space="preserve"> </w:t>
      </w:r>
      <w:r w:rsidRPr="00010F0F">
        <w:t>the</w:t>
      </w:r>
      <w:r w:rsidR="005A38E3">
        <w:t xml:space="preserve"> </w:t>
      </w:r>
      <w:r w:rsidRPr="00010F0F">
        <w:t>ADA</w:t>
      </w:r>
      <w:r w:rsidR="005A38E3">
        <w:t xml:space="preserve"> </w:t>
      </w:r>
      <w:r w:rsidRPr="00010F0F">
        <w:t>and</w:t>
      </w:r>
      <w:r w:rsidR="005A38E3">
        <w:t xml:space="preserve"> </w:t>
      </w:r>
      <w:r w:rsidRPr="00010F0F">
        <w:t>the</w:t>
      </w:r>
      <w:r w:rsidR="005A38E3">
        <w:t xml:space="preserve"> </w:t>
      </w:r>
      <w:r>
        <w:t>Rehab</w:t>
      </w:r>
      <w:r w:rsidR="005A38E3">
        <w:t xml:space="preserve"> </w:t>
      </w:r>
      <w:r>
        <w:t>Act</w:t>
      </w:r>
      <w:r w:rsidRPr="00010F0F">
        <w:t>;</w:t>
      </w:r>
      <w:r w:rsidR="005A38E3">
        <w:t xml:space="preserve"> </w:t>
      </w:r>
      <w:r w:rsidRPr="00010F0F">
        <w:t>however,</w:t>
      </w:r>
      <w:r w:rsidR="005A38E3">
        <w:t xml:space="preserve"> </w:t>
      </w:r>
      <w:r w:rsidRPr="00010F0F">
        <w:t>the</w:t>
      </w:r>
      <w:r w:rsidR="005A38E3">
        <w:t xml:space="preserve"> </w:t>
      </w:r>
      <w:r w:rsidRPr="00010F0F">
        <w:t>mechanisms</w:t>
      </w:r>
      <w:r w:rsidR="005A38E3">
        <w:t xml:space="preserve"> </w:t>
      </w:r>
      <w:r w:rsidRPr="00010F0F">
        <w:t>in</w:t>
      </w:r>
      <w:r w:rsidR="005A38E3">
        <w:t xml:space="preserve"> </w:t>
      </w:r>
      <w:r w:rsidRPr="00010F0F">
        <w:t>place</w:t>
      </w:r>
      <w:r w:rsidR="005A38E3">
        <w:t xml:space="preserve"> </w:t>
      </w:r>
      <w:r w:rsidRPr="00010F0F">
        <w:t>to</w:t>
      </w:r>
      <w:r w:rsidR="005A38E3">
        <w:t xml:space="preserve"> </w:t>
      </w:r>
      <w:r w:rsidRPr="00010F0F">
        <w:t>enforce</w:t>
      </w:r>
      <w:r w:rsidR="005A38E3">
        <w:t xml:space="preserve"> </w:t>
      </w:r>
      <w:r w:rsidRPr="00010F0F">
        <w:t>disability</w:t>
      </w:r>
      <w:r w:rsidR="005A38E3">
        <w:t xml:space="preserve"> </w:t>
      </w:r>
      <w:r w:rsidRPr="00010F0F">
        <w:t>rights</w:t>
      </w:r>
      <w:r w:rsidR="005A38E3">
        <w:t xml:space="preserve"> </w:t>
      </w:r>
      <w:r w:rsidRPr="00010F0F">
        <w:t>laws</w:t>
      </w:r>
      <w:r w:rsidR="005A38E3">
        <w:t xml:space="preserve"> </w:t>
      </w:r>
      <w:r w:rsidRPr="00010F0F">
        <w:t>are</w:t>
      </w:r>
      <w:r w:rsidR="005A38E3">
        <w:t xml:space="preserve"> </w:t>
      </w:r>
      <w:r w:rsidRPr="00010F0F">
        <w:t>underutilized.</w:t>
      </w:r>
    </w:p>
    <w:p w14:paraId="1E19A1BA" w14:textId="02CB0A7A" w:rsidR="0088140A" w:rsidRPr="00795045" w:rsidRDefault="0088140A" w:rsidP="005A38E3">
      <w:pPr>
        <w:pStyle w:val="NCDBodyText"/>
        <w:rPr>
          <w:rFonts w:eastAsia="Times New Roman"/>
        </w:rPr>
      </w:pPr>
      <w:r w:rsidRPr="00010F0F">
        <w:t>This</w:t>
      </w:r>
      <w:r w:rsidR="005A38E3">
        <w:t xml:space="preserve"> </w:t>
      </w:r>
      <w:r w:rsidRPr="00010F0F">
        <w:t>report</w:t>
      </w:r>
      <w:r w:rsidR="005A38E3">
        <w:t xml:space="preserve"> </w:t>
      </w:r>
      <w:r w:rsidRPr="00010F0F">
        <w:t>examines</w:t>
      </w:r>
      <w:r w:rsidR="005A38E3">
        <w:t xml:space="preserve"> </w:t>
      </w:r>
      <w:r w:rsidRPr="00010F0F">
        <w:t>the</w:t>
      </w:r>
      <w:r w:rsidR="005A38E3">
        <w:t xml:space="preserve"> </w:t>
      </w:r>
      <w:r w:rsidRPr="00010F0F">
        <w:t>federal</w:t>
      </w:r>
      <w:r w:rsidR="005A38E3">
        <w:t xml:space="preserve"> </w:t>
      </w:r>
      <w:r w:rsidRPr="00010F0F">
        <w:t>and</w:t>
      </w:r>
      <w:r w:rsidR="005A38E3">
        <w:t xml:space="preserve"> </w:t>
      </w:r>
      <w:r w:rsidRPr="00010F0F">
        <w:t>SLTT</w:t>
      </w:r>
      <w:r w:rsidR="005A38E3">
        <w:t xml:space="preserve"> </w:t>
      </w:r>
      <w:r w:rsidRPr="00010F0F">
        <w:t>government</w:t>
      </w:r>
      <w:r w:rsidR="005A38E3">
        <w:t xml:space="preserve"> </w:t>
      </w:r>
      <w:r w:rsidRPr="00010F0F">
        <w:t>policies</w:t>
      </w:r>
      <w:r w:rsidR="005A38E3">
        <w:t xml:space="preserve"> </w:t>
      </w:r>
      <w:r w:rsidRPr="00010F0F">
        <w:t>and</w:t>
      </w:r>
      <w:r w:rsidR="005A38E3">
        <w:t xml:space="preserve"> </w:t>
      </w:r>
      <w:r w:rsidRPr="00010F0F">
        <w:t>programs</w:t>
      </w:r>
      <w:r w:rsidR="005A38E3">
        <w:t xml:space="preserve"> </w:t>
      </w:r>
      <w:r w:rsidRPr="00010F0F">
        <w:t>(specifically</w:t>
      </w:r>
      <w:r w:rsidR="005A38E3">
        <w:t xml:space="preserve"> </w:t>
      </w:r>
      <w:r w:rsidRPr="00010F0F">
        <w:t>disaster</w:t>
      </w:r>
      <w:r w:rsidR="005A38E3">
        <w:t xml:space="preserve"> </w:t>
      </w:r>
      <w:r w:rsidRPr="00010F0F">
        <w:t>prevention</w:t>
      </w:r>
      <w:r w:rsidR="005A38E3">
        <w:t xml:space="preserve"> </w:t>
      </w:r>
      <w:r w:rsidRPr="00010F0F">
        <w:t>and</w:t>
      </w:r>
      <w:r w:rsidR="005A38E3">
        <w:t xml:space="preserve"> </w:t>
      </w:r>
      <w:r w:rsidRPr="00010F0F">
        <w:t>preparedness</w:t>
      </w:r>
      <w:r w:rsidR="005A38E3">
        <w:t xml:space="preserve"> </w:t>
      </w:r>
      <w:r w:rsidRPr="00010F0F">
        <w:t>and</w:t>
      </w:r>
      <w:r w:rsidR="005A38E3">
        <w:t xml:space="preserve"> </w:t>
      </w:r>
      <w:r w:rsidRPr="00010F0F">
        <w:t>response</w:t>
      </w:r>
      <w:r w:rsidR="005A38E3">
        <w:t xml:space="preserve"> </w:t>
      </w:r>
      <w:r w:rsidRPr="00010F0F">
        <w:t>and</w:t>
      </w:r>
      <w:r w:rsidR="005A38E3">
        <w:t xml:space="preserve"> </w:t>
      </w:r>
      <w:r w:rsidRPr="00010F0F">
        <w:t>recovery</w:t>
      </w:r>
      <w:r w:rsidR="005A38E3">
        <w:t xml:space="preserve"> </w:t>
      </w:r>
      <w:r w:rsidRPr="00010F0F">
        <w:t>programs)</w:t>
      </w:r>
      <w:r w:rsidR="005A38E3">
        <w:t xml:space="preserve"> </w:t>
      </w:r>
      <w:r w:rsidRPr="00010F0F">
        <w:t>in</w:t>
      </w:r>
      <w:r w:rsidR="005A38E3">
        <w:t xml:space="preserve"> </w:t>
      </w:r>
      <w:r w:rsidRPr="00010F0F">
        <w:t>place</w:t>
      </w:r>
      <w:r w:rsidR="005A38E3">
        <w:t xml:space="preserve"> </w:t>
      </w:r>
      <w:r w:rsidRPr="00010F0F">
        <w:t>to</w:t>
      </w:r>
      <w:r w:rsidR="005A38E3">
        <w:t xml:space="preserve"> </w:t>
      </w:r>
      <w:r w:rsidRPr="00010F0F">
        <w:t>support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before,</w:t>
      </w:r>
      <w:r w:rsidR="005A38E3">
        <w:t xml:space="preserve"> </w:t>
      </w:r>
      <w:r w:rsidRPr="00010F0F">
        <w:t>during,</w:t>
      </w:r>
      <w:r w:rsidR="005A38E3">
        <w:t xml:space="preserve"> </w:t>
      </w:r>
      <w:r w:rsidRPr="00010F0F">
        <w:t>and</w:t>
      </w:r>
      <w:r w:rsidR="005A38E3">
        <w:t xml:space="preserve"> </w:t>
      </w:r>
      <w:r w:rsidRPr="00010F0F">
        <w:t>after</w:t>
      </w:r>
      <w:r w:rsidR="005A38E3">
        <w:t xml:space="preserve"> </w:t>
      </w:r>
      <w:r w:rsidRPr="00010F0F">
        <w:t>a</w:t>
      </w:r>
      <w:r w:rsidR="005A38E3">
        <w:t xml:space="preserve"> </w:t>
      </w:r>
      <w:r w:rsidRPr="00010F0F">
        <w:t>disaster</w:t>
      </w:r>
      <w:r w:rsidR="005A38E3">
        <w:t xml:space="preserve"> </w:t>
      </w:r>
      <w:r w:rsidRPr="00010F0F">
        <w:t>and</w:t>
      </w:r>
      <w:r w:rsidR="005A38E3">
        <w:t xml:space="preserve"> </w:t>
      </w:r>
      <w:r w:rsidRPr="00010F0F">
        <w:t>endeavors</w:t>
      </w:r>
      <w:r w:rsidR="005A38E3">
        <w:t xml:space="preserve"> </w:t>
      </w:r>
      <w:r w:rsidRPr="00010F0F">
        <w:t>to</w:t>
      </w:r>
      <w:r w:rsidR="005A38E3">
        <w:t xml:space="preserve"> </w:t>
      </w:r>
      <w:r w:rsidRPr="00010F0F">
        <w:t>determine</w:t>
      </w:r>
      <w:r w:rsidR="005A38E3">
        <w:t xml:space="preserve"> </w:t>
      </w:r>
      <w:r>
        <w:t>whether</w:t>
      </w:r>
      <w:r w:rsidR="005A38E3">
        <w:t xml:space="preserve"> </w:t>
      </w:r>
      <w:r w:rsidRPr="00010F0F">
        <w:t>those</w:t>
      </w:r>
      <w:r w:rsidR="005A38E3">
        <w:t xml:space="preserve"> </w:t>
      </w:r>
      <w:r w:rsidRPr="00010F0F">
        <w:t>policies</w:t>
      </w:r>
      <w:r w:rsidR="005A38E3">
        <w:t xml:space="preserve"> </w:t>
      </w:r>
      <w:r w:rsidRPr="00010F0F">
        <w:t>and</w:t>
      </w:r>
      <w:r w:rsidR="005A38E3">
        <w:t xml:space="preserve"> </w:t>
      </w:r>
      <w:r w:rsidRPr="00010F0F">
        <w:t>programs</w:t>
      </w:r>
      <w:r w:rsidR="005A38E3">
        <w:t xml:space="preserve"> </w:t>
      </w:r>
      <w:r w:rsidRPr="00010F0F">
        <w:t>ensure</w:t>
      </w:r>
      <w:r w:rsidR="005A38E3">
        <w:t xml:space="preserve"> </w:t>
      </w:r>
      <w:r w:rsidRPr="00010F0F">
        <w:t>accessibility</w:t>
      </w:r>
      <w:r w:rsidR="005A38E3">
        <w:t xml:space="preserve"> </w:t>
      </w:r>
      <w:r w:rsidRPr="00010F0F">
        <w:t>and</w:t>
      </w:r>
      <w:r w:rsidR="005A38E3">
        <w:t xml:space="preserve"> </w:t>
      </w:r>
      <w:r w:rsidRPr="00010F0F">
        <w:t>safety</w:t>
      </w:r>
      <w:r w:rsidR="005A38E3">
        <w:t xml:space="preserve"> </w:t>
      </w:r>
      <w:r w:rsidRPr="00010F0F">
        <w:t>and</w:t>
      </w:r>
      <w:r w:rsidR="005A38E3">
        <w:t xml:space="preserve"> </w:t>
      </w:r>
      <w:r w:rsidRPr="00010F0F">
        <w:t>protect</w:t>
      </w:r>
      <w:r w:rsidR="005A38E3">
        <w:t xml:space="preserve"> </w:t>
      </w:r>
      <w:r>
        <w:t>the</w:t>
      </w:r>
      <w:r w:rsidR="005A38E3">
        <w:t xml:space="preserve"> </w:t>
      </w:r>
      <w:r>
        <w:t>civil</w:t>
      </w:r>
      <w:r w:rsidR="005A38E3">
        <w:t xml:space="preserve"> </w:t>
      </w:r>
      <w:r>
        <w:t>right</w:t>
      </w:r>
      <w:r w:rsidR="005A38E3">
        <w:t xml:space="preserve"> </w:t>
      </w:r>
      <w:r>
        <w:t>of</w:t>
      </w:r>
      <w:r w:rsidR="005A38E3">
        <w:t xml:space="preserve"> </w:t>
      </w:r>
      <w:r>
        <w:t>people</w:t>
      </w:r>
      <w:r w:rsidR="005A38E3">
        <w:t xml:space="preserve"> </w:t>
      </w:r>
      <w:r>
        <w:t>with</w:t>
      </w:r>
      <w:r w:rsidR="005A38E3">
        <w:t xml:space="preserve"> </w:t>
      </w:r>
      <w:r>
        <w:t>disabilities</w:t>
      </w:r>
      <w:r w:rsidRPr="00010F0F">
        <w:t>.</w:t>
      </w:r>
      <w:r w:rsidR="005A38E3">
        <w:t xml:space="preserve"> </w:t>
      </w:r>
    </w:p>
    <w:p w14:paraId="05FE6D8B" w14:textId="77777777" w:rsidR="005A38E3" w:rsidRDefault="005A38E3">
      <w:pPr>
        <w:spacing w:after="160" w:line="259" w:lineRule="auto"/>
        <w:rPr>
          <w:rFonts w:eastAsia="Calibri" w:cs="Calibri"/>
          <w:color w:val="000000"/>
          <w:szCs w:val="24"/>
          <w:u w:color="000000"/>
          <w:bdr w:val="nil"/>
        </w:rPr>
      </w:pPr>
      <w:bookmarkStart w:id="162" w:name="_Toc109237381"/>
      <w:r>
        <w:br w:type="page"/>
      </w:r>
    </w:p>
    <w:p w14:paraId="427BD1F4" w14:textId="5EE541D7" w:rsidR="0088140A" w:rsidRPr="00795045" w:rsidRDefault="0088140A" w:rsidP="005A38E3">
      <w:pPr>
        <w:pStyle w:val="Heading1"/>
      </w:pPr>
      <w:bookmarkStart w:id="163" w:name="_Toc119778415"/>
      <w:r w:rsidRPr="00010F0F">
        <w:lastRenderedPageBreak/>
        <w:t>Chapter</w:t>
      </w:r>
      <w:r w:rsidR="005A38E3">
        <w:t xml:space="preserve"> </w:t>
      </w:r>
      <w:r w:rsidRPr="00010F0F">
        <w:t>1:</w:t>
      </w:r>
      <w:r w:rsidR="005A38E3">
        <w:t xml:space="preserve"> </w:t>
      </w:r>
      <w:bookmarkStart w:id="164" w:name="_Hlk107308944"/>
      <w:r w:rsidRPr="00010F0F">
        <w:t>Laws</w:t>
      </w:r>
      <w:r w:rsidR="005A38E3">
        <w:t xml:space="preserve"> </w:t>
      </w:r>
      <w:r w:rsidRPr="00010F0F">
        <w:t>and</w:t>
      </w:r>
      <w:r w:rsidR="005A38E3">
        <w:t xml:space="preserve"> </w:t>
      </w:r>
      <w:r w:rsidRPr="00010F0F">
        <w:t>Regulations</w:t>
      </w:r>
      <w:bookmarkEnd w:id="162"/>
      <w:bookmarkEnd w:id="163"/>
      <w:bookmarkEnd w:id="164"/>
    </w:p>
    <w:p w14:paraId="5F7AC286" w14:textId="60966DBC" w:rsidR="0088140A" w:rsidRPr="00795045" w:rsidRDefault="0088140A" w:rsidP="005A38E3">
      <w:pPr>
        <w:pStyle w:val="NCDBodyText"/>
        <w:rPr>
          <w:shd w:val="clear" w:color="auto" w:fill="FFFFFF"/>
        </w:rPr>
      </w:pPr>
      <w:bookmarkStart w:id="165" w:name="_Hlk108215566"/>
      <w:r w:rsidRPr="00010F0F">
        <w:rPr>
          <w:shd w:val="clear" w:color="auto" w:fill="FFFFFF"/>
        </w:rPr>
        <w:t>During</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rights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must</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ignored</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recipients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funds</w:t>
      </w:r>
      <w:r w:rsidR="005A38E3">
        <w:rPr>
          <w:shd w:val="clear" w:color="auto" w:fill="FFFFFF"/>
        </w:rPr>
        <w:t xml:space="preserve"> </w:t>
      </w:r>
      <w:r w:rsidRPr="00010F0F">
        <w:rPr>
          <w:shd w:val="clear" w:color="auto" w:fill="FFFFFF"/>
        </w:rPr>
        <w:t>must</w:t>
      </w:r>
      <w:r w:rsidR="005A38E3">
        <w:rPr>
          <w:shd w:val="clear" w:color="auto" w:fill="FFFFFF"/>
        </w:rPr>
        <w:t xml:space="preserve"> </w:t>
      </w:r>
      <w:r w:rsidRPr="00010F0F">
        <w:rPr>
          <w:shd w:val="clear" w:color="auto" w:fill="FFFFFF"/>
        </w:rPr>
        <w:t>comply</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laws.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federally</w:t>
      </w:r>
      <w:r w:rsidR="005A38E3">
        <w:rPr>
          <w:shd w:val="clear" w:color="auto" w:fill="FFFFFF"/>
        </w:rPr>
        <w:t xml:space="preserve"> </w:t>
      </w:r>
      <w:r w:rsidRPr="00010F0F">
        <w:rPr>
          <w:shd w:val="clear" w:color="auto" w:fill="FFFFFF"/>
        </w:rPr>
        <w:t>declared</w:t>
      </w:r>
      <w:r w:rsidR="005A38E3">
        <w:rPr>
          <w:shd w:val="clear" w:color="auto" w:fill="FFFFFF"/>
        </w:rPr>
        <w:t xml:space="preserve"> </w:t>
      </w:r>
      <w:r w:rsidRPr="00010F0F">
        <w:rPr>
          <w:shd w:val="clear" w:color="auto" w:fill="FFFFFF"/>
        </w:rPr>
        <w:t>emergencies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disasters,</w:t>
      </w:r>
      <w:r w:rsidRPr="00010F0F">
        <w:rPr>
          <w:rStyle w:val="EndnoteReference"/>
          <w:shd w:val="clear" w:color="auto" w:fill="FFFFFF"/>
        </w:rPr>
        <w:endnoteReference w:id="97"/>
      </w:r>
      <w:r w:rsidR="005A38E3">
        <w:rPr>
          <w:shd w:val="clear" w:color="auto" w:fill="FFFFFF"/>
        </w:rPr>
        <w:t xml:space="preserve"> </w:t>
      </w:r>
      <w:r w:rsidRPr="00010F0F">
        <w:rPr>
          <w:shd w:val="clear" w:color="auto" w:fill="FFFFFF"/>
        </w:rPr>
        <w:t>f</w:t>
      </w:r>
      <w:r w:rsidRPr="00010F0F">
        <w:t>ederal</w:t>
      </w:r>
      <w:r w:rsidR="005A38E3">
        <w:t xml:space="preserve"> </w:t>
      </w:r>
      <w:r w:rsidRPr="00010F0F">
        <w:t>and</w:t>
      </w:r>
      <w:r w:rsidR="005A38E3">
        <w:t xml:space="preserve"> </w:t>
      </w:r>
      <w:r>
        <w:t>SLTT</w:t>
      </w:r>
      <w:r w:rsidR="005A38E3">
        <w:t xml:space="preserve"> </w:t>
      </w:r>
      <w:r w:rsidRPr="00010F0F">
        <w:t>government</w:t>
      </w:r>
      <w:r w:rsidR="005A38E3">
        <w:t xml:space="preserve"> </w:t>
      </w:r>
      <w:r w:rsidRPr="00010F0F">
        <w:t>EMAs</w:t>
      </w:r>
      <w:r w:rsidR="005A38E3">
        <w:t xml:space="preserve"> </w:t>
      </w:r>
      <w:r w:rsidRPr="00010F0F">
        <w:t>are</w:t>
      </w:r>
      <w:r w:rsidR="005A38E3">
        <w:t xml:space="preserve"> </w:t>
      </w:r>
      <w:r w:rsidRPr="00010F0F">
        <w:rPr>
          <w:shd w:val="clear" w:color="auto" w:fill="FFFFFF"/>
        </w:rPr>
        <w:t>responsible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ensuring</w:t>
      </w:r>
      <w:r w:rsidR="005A38E3">
        <w:rPr>
          <w:shd w:val="clear" w:color="auto" w:fill="FFFFFF"/>
        </w:rPr>
        <w:t xml:space="preserve"> </w:t>
      </w:r>
      <w:r w:rsidRPr="00010F0F">
        <w:rPr>
          <w:shd w:val="clear" w:color="auto" w:fill="FFFFFF"/>
        </w:rPr>
        <w:t>equal</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facilities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t>Key</w:t>
      </w:r>
      <w:r w:rsidR="005A38E3">
        <w:t xml:space="preserve"> </w:t>
      </w:r>
      <w:r w:rsidRPr="00010F0F">
        <w:t>federal</w:t>
      </w:r>
      <w:r w:rsidR="005A38E3">
        <w:t xml:space="preserve"> </w:t>
      </w:r>
      <w:r w:rsidRPr="00010F0F">
        <w:t>laws,</w:t>
      </w:r>
      <w:r w:rsidR="005A38E3">
        <w:t xml:space="preserve"> </w:t>
      </w:r>
      <w:r w:rsidRPr="00010F0F">
        <w:t>including</w:t>
      </w:r>
      <w:r w:rsidR="005A38E3">
        <w:t xml:space="preserve"> </w:t>
      </w:r>
      <w:r w:rsidRPr="00010F0F">
        <w:t>the</w:t>
      </w:r>
      <w:r w:rsidR="005A38E3">
        <w:t xml:space="preserve"> </w:t>
      </w:r>
      <w:r>
        <w:t>ADA</w:t>
      </w:r>
      <w:r w:rsidRPr="00010F0F">
        <w:t>,</w:t>
      </w:r>
      <w:r w:rsidRPr="00010F0F">
        <w:rPr>
          <w:rStyle w:val="EndnoteReference"/>
        </w:rPr>
        <w:endnoteReference w:id="98"/>
      </w:r>
      <w:r w:rsidR="005A38E3">
        <w:t xml:space="preserve"> </w:t>
      </w:r>
      <w:r w:rsidRPr="00010F0F">
        <w:t>and</w:t>
      </w:r>
      <w:r w:rsidR="005A38E3">
        <w:t xml:space="preserve"> </w:t>
      </w:r>
      <w:r w:rsidRPr="00010F0F">
        <w:t>the</w:t>
      </w:r>
      <w:r w:rsidR="005A38E3">
        <w:t xml:space="preserve"> </w:t>
      </w:r>
      <w:r>
        <w:t>Rehab</w:t>
      </w:r>
      <w:r w:rsidR="005A38E3">
        <w:t xml:space="preserve"> </w:t>
      </w:r>
      <w:r>
        <w:t>Act</w:t>
      </w:r>
      <w:r w:rsidRPr="00010F0F">
        <w:t>,</w:t>
      </w:r>
      <w:r w:rsidRPr="00010F0F">
        <w:rPr>
          <w:rStyle w:val="EndnoteReference"/>
        </w:rPr>
        <w:endnoteReference w:id="99"/>
      </w:r>
      <w:r w:rsidR="005A38E3">
        <w:t xml:space="preserve"> </w:t>
      </w:r>
      <w:r w:rsidRPr="00010F0F">
        <w:t>were</w:t>
      </w:r>
      <w:r w:rsidR="005A38E3">
        <w:t xml:space="preserve"> </w:t>
      </w:r>
      <w:r w:rsidRPr="00010F0F">
        <w:t>enacted</w:t>
      </w:r>
      <w:r w:rsidR="005A38E3">
        <w:t xml:space="preserve"> </w:t>
      </w:r>
      <w:r w:rsidRPr="00010F0F">
        <w:t>to</w:t>
      </w:r>
      <w:r w:rsidR="005A38E3">
        <w:t xml:space="preserve"> </w:t>
      </w:r>
      <w:r w:rsidRPr="00010F0F">
        <w:rPr>
          <w:shd w:val="clear" w:color="auto" w:fill="FFFFFF"/>
        </w:rPr>
        <w:t>ensure</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same</w:t>
      </w:r>
      <w:r w:rsidR="005A38E3">
        <w:rPr>
          <w:shd w:val="clear" w:color="auto" w:fill="FFFFFF"/>
        </w:rPr>
        <w:t xml:space="preserve"> </w:t>
      </w:r>
      <w:r w:rsidRPr="00010F0F">
        <w:rPr>
          <w:shd w:val="clear" w:color="auto" w:fill="FFFFFF"/>
        </w:rPr>
        <w:t>opportunities</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without</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Section</w:t>
      </w:r>
      <w:r w:rsidR="005A38E3">
        <w:rPr>
          <w:shd w:val="clear" w:color="auto" w:fill="FFFFFF"/>
        </w:rPr>
        <w:t xml:space="preserve"> </w:t>
      </w:r>
      <w:r w:rsidRPr="00010F0F">
        <w:rPr>
          <w:shd w:val="clear" w:color="auto" w:fill="FFFFFF"/>
        </w:rPr>
        <w:t>504</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Rehab</w:t>
      </w:r>
      <w:r>
        <w:rPr>
          <w:shd w:val="clear" w:color="auto" w:fill="FFFFFF"/>
        </w:rPr>
        <w:t>ilitation</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specifically</w:t>
      </w:r>
      <w:r w:rsidR="005A38E3">
        <w:rPr>
          <w:shd w:val="clear" w:color="auto" w:fill="FFFFFF"/>
        </w:rPr>
        <w:t xml:space="preserve"> </w:t>
      </w:r>
      <w:r w:rsidRPr="00010F0F">
        <w:rPr>
          <w:shd w:val="clear" w:color="auto" w:fill="FFFFFF"/>
        </w:rPr>
        <w:t>states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any</w:t>
      </w:r>
      <w:r w:rsidR="005A38E3">
        <w:rPr>
          <w:shd w:val="clear" w:color="auto" w:fill="FFFFFF"/>
        </w:rPr>
        <w:t xml:space="preserve"> </w:t>
      </w:r>
      <w:r w:rsidRPr="00010F0F">
        <w:rPr>
          <w:shd w:val="clear" w:color="auto" w:fill="FFFFFF"/>
        </w:rPr>
        <w:t>program</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activity</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receives</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financial</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cannot</w:t>
      </w:r>
      <w:r w:rsidR="005A38E3">
        <w:rPr>
          <w:shd w:val="clear" w:color="auto" w:fill="FFFFFF"/>
        </w:rPr>
        <w:t xml:space="preserve"> </w:t>
      </w:r>
      <w:r w:rsidRPr="00010F0F">
        <w:rPr>
          <w:shd w:val="clear" w:color="auto" w:fill="FFFFFF"/>
        </w:rPr>
        <w:t>deny</w:t>
      </w:r>
      <w:r w:rsidR="005A38E3">
        <w:rPr>
          <w:shd w:val="clear" w:color="auto" w:fill="FFFFFF"/>
        </w:rPr>
        <w:t xml:space="preserve"> </w:t>
      </w:r>
      <w:r w:rsidRPr="00010F0F">
        <w:rPr>
          <w:shd w:val="clear" w:color="auto" w:fill="FFFFFF"/>
        </w:rPr>
        <w:t>benefits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Pr="00010F0F">
        <w:rPr>
          <w:shd w:val="clear" w:color="auto" w:fill="FFFFFF"/>
          <w:vertAlign w:val="superscript"/>
        </w:rPr>
        <w:endnoteReference w:id="100"/>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laws,</w:t>
      </w:r>
      <w:r w:rsidR="005A38E3">
        <w:rPr>
          <w:shd w:val="clear" w:color="auto" w:fill="FFFFFF"/>
        </w:rPr>
        <w:t xml:space="preserve"> </w:t>
      </w:r>
      <w:r w:rsidRPr="00010F0F">
        <w:t>such</w:t>
      </w:r>
      <w:r w:rsidR="005A38E3">
        <w:t xml:space="preserve"> </w:t>
      </w:r>
      <w:r w:rsidRPr="00010F0F">
        <w:t>as</w:t>
      </w:r>
      <w:r w:rsidR="005A38E3">
        <w:t xml:space="preserve"> </w:t>
      </w:r>
      <w:bookmarkStart w:id="166" w:name="_Hlk108540012"/>
      <w:r w:rsidRPr="00010F0F">
        <w:t>IDEA</w:t>
      </w:r>
      <w:r w:rsidR="005A38E3">
        <w:t xml:space="preserve"> </w:t>
      </w:r>
      <w:r w:rsidRPr="00010F0F">
        <w:t>(reauthorized</w:t>
      </w:r>
      <w:r w:rsidR="005A38E3">
        <w:t xml:space="preserve"> </w:t>
      </w:r>
      <w:r w:rsidRPr="00010F0F">
        <w:t>in</w:t>
      </w:r>
      <w:r w:rsidR="005A38E3">
        <w:t xml:space="preserve"> </w:t>
      </w:r>
      <w:r w:rsidRPr="00010F0F">
        <w:t>2004),</w:t>
      </w:r>
      <w:r w:rsidRPr="00010F0F">
        <w:rPr>
          <w:rFonts w:eastAsiaTheme="majorEastAsia"/>
          <w:vertAlign w:val="superscript"/>
        </w:rPr>
        <w:endnoteReference w:id="101"/>
      </w:r>
      <w:r w:rsidR="005A38E3">
        <w:t xml:space="preserve"> </w:t>
      </w:r>
      <w:bookmarkEnd w:id="166"/>
      <w:r w:rsidRPr="00010F0F">
        <w:rPr>
          <w:shd w:val="clear" w:color="auto" w:fill="FFFFFF"/>
        </w:rPr>
        <w:t>t</w:t>
      </w:r>
      <w:r w:rsidRPr="00010F0F">
        <w:t>he</w:t>
      </w:r>
      <w:r w:rsidR="005A38E3">
        <w:t xml:space="preserve"> </w:t>
      </w:r>
      <w:r w:rsidRPr="00010F0F">
        <w:t>Fair</w:t>
      </w:r>
      <w:r w:rsidR="005A38E3">
        <w:t xml:space="preserve"> </w:t>
      </w:r>
      <w:r w:rsidRPr="00010F0F">
        <w:t>Housing</w:t>
      </w:r>
      <w:r w:rsidR="005A38E3">
        <w:t xml:space="preserve"> </w:t>
      </w:r>
      <w:r w:rsidRPr="00010F0F">
        <w:t>Amendments</w:t>
      </w:r>
      <w:r w:rsidR="005A38E3">
        <w:t xml:space="preserve"> </w:t>
      </w:r>
      <w:r w:rsidRPr="00010F0F">
        <w:t>Act</w:t>
      </w:r>
      <w:r w:rsidR="005A38E3">
        <w:t xml:space="preserve"> </w:t>
      </w:r>
      <w:r w:rsidRPr="00010F0F">
        <w:t>of</w:t>
      </w:r>
      <w:r w:rsidR="005A38E3">
        <w:t xml:space="preserve"> </w:t>
      </w:r>
      <w:r w:rsidRPr="00010F0F">
        <w:t>1988,</w:t>
      </w:r>
      <w:r w:rsidRPr="00010F0F">
        <w:rPr>
          <w:rStyle w:val="EndnoteReference"/>
        </w:rPr>
        <w:endnoteReference w:id="102"/>
      </w:r>
      <w:r w:rsidR="005A38E3">
        <w:t xml:space="preserve"> </w:t>
      </w:r>
      <w:r w:rsidRPr="00010F0F">
        <w:t>and</w:t>
      </w:r>
      <w:r w:rsidR="005A38E3">
        <w:t xml:space="preserve"> </w:t>
      </w:r>
      <w:r w:rsidRPr="00010F0F">
        <w:t>the</w:t>
      </w:r>
      <w:r w:rsidR="005A38E3">
        <w:t xml:space="preserve"> </w:t>
      </w:r>
      <w:bookmarkStart w:id="167" w:name="_Hlk108540075"/>
      <w:r w:rsidRPr="00010F0F">
        <w:t>Telecommunications</w:t>
      </w:r>
      <w:r w:rsidR="005A38E3">
        <w:t xml:space="preserve"> </w:t>
      </w:r>
      <w:r w:rsidRPr="00010F0F">
        <w:t>Act</w:t>
      </w:r>
      <w:r w:rsidR="005A38E3">
        <w:t xml:space="preserve"> </w:t>
      </w:r>
      <w:r w:rsidRPr="00010F0F">
        <w:t>of</w:t>
      </w:r>
      <w:r w:rsidR="005A38E3">
        <w:t xml:space="preserve"> </w:t>
      </w:r>
      <w:r w:rsidRPr="00010F0F">
        <w:t>1996,</w:t>
      </w:r>
      <w:r w:rsidRPr="00010F0F">
        <w:rPr>
          <w:rStyle w:val="EndnoteReference"/>
        </w:rPr>
        <w:endnoteReference w:id="103"/>
      </w:r>
      <w:r w:rsidR="005A38E3">
        <w:t xml:space="preserve"> </w:t>
      </w:r>
      <w:bookmarkEnd w:id="167"/>
      <w:r w:rsidRPr="00010F0F">
        <w:t>seek</w:t>
      </w:r>
      <w:r w:rsidR="005A38E3">
        <w:t xml:space="preserve"> </w:t>
      </w:r>
      <w:r w:rsidRPr="00010F0F">
        <w:t>to</w:t>
      </w:r>
      <w:r w:rsidR="005A38E3">
        <w:t xml:space="preserve"> </w:t>
      </w:r>
      <w:r w:rsidRPr="00010F0F">
        <w:t>ensure</w:t>
      </w:r>
      <w:r w:rsidR="005A38E3">
        <w:t xml:space="preserve"> </w:t>
      </w:r>
      <w:r w:rsidRPr="00010F0F">
        <w:t>that</w:t>
      </w:r>
      <w:r w:rsidR="005A38E3">
        <w:t xml:space="preserve"> </w:t>
      </w:r>
      <w:r w:rsidRPr="00010F0F">
        <w:t>individuals</w:t>
      </w:r>
      <w:r w:rsidR="005A38E3">
        <w:t xml:space="preserve"> </w:t>
      </w:r>
      <w:r w:rsidRPr="00010F0F">
        <w:t>with</w:t>
      </w:r>
      <w:r w:rsidR="005A38E3">
        <w:t xml:space="preserve"> </w:t>
      </w:r>
      <w:r w:rsidRPr="00010F0F">
        <w:t>disabilities</w:t>
      </w:r>
      <w:r w:rsidR="005A38E3">
        <w:t xml:space="preserve"> </w:t>
      </w:r>
      <w:r w:rsidRPr="00010F0F">
        <w:t>have</w:t>
      </w:r>
      <w:r w:rsidR="005A38E3">
        <w:t xml:space="preserve"> </w:t>
      </w:r>
      <w:r w:rsidRPr="00010F0F">
        <w:t>the</w:t>
      </w:r>
      <w:r w:rsidR="005A38E3">
        <w:t xml:space="preserve"> </w:t>
      </w:r>
      <w:r w:rsidRPr="00010F0F">
        <w:t>opportunity</w:t>
      </w:r>
      <w:r w:rsidR="005A38E3">
        <w:t xml:space="preserve"> </w:t>
      </w:r>
      <w:r w:rsidRPr="00010F0F">
        <w:t>to</w:t>
      </w:r>
      <w:r w:rsidR="005A38E3">
        <w:t xml:space="preserve"> </w:t>
      </w:r>
      <w:r w:rsidRPr="00010F0F">
        <w:t>access</w:t>
      </w:r>
      <w:r w:rsidR="005A38E3">
        <w:t xml:space="preserve"> </w:t>
      </w:r>
      <w:r w:rsidRPr="00010F0F">
        <w:t>housing,</w:t>
      </w:r>
      <w:r w:rsidR="005A38E3">
        <w:t xml:space="preserve"> </w:t>
      </w:r>
      <w:r w:rsidRPr="00010F0F">
        <w:t>education,</w:t>
      </w:r>
      <w:r w:rsidR="005A38E3">
        <w:t xml:space="preserve"> </w:t>
      </w:r>
      <w:r w:rsidRPr="00010F0F">
        <w:t>employment,</w:t>
      </w:r>
      <w:r w:rsidR="005A38E3">
        <w:t xml:space="preserve"> </w:t>
      </w:r>
      <w:r w:rsidRPr="00010F0F">
        <w:t>and</w:t>
      </w:r>
      <w:r w:rsidR="005A38E3">
        <w:t xml:space="preserve"> </w:t>
      </w:r>
      <w:r w:rsidRPr="00010F0F">
        <w:t>other</w:t>
      </w:r>
      <w:r w:rsidR="005A38E3">
        <w:t xml:space="preserve"> </w:t>
      </w:r>
      <w:r w:rsidRPr="00010F0F">
        <w:t>activities</w:t>
      </w:r>
      <w:r w:rsidR="005A38E3">
        <w:t xml:space="preserve"> </w:t>
      </w:r>
      <w:r w:rsidRPr="00010F0F">
        <w:t>without</w:t>
      </w:r>
      <w:r w:rsidR="005A38E3">
        <w:t xml:space="preserve"> </w:t>
      </w:r>
      <w:r w:rsidRPr="00010F0F">
        <w:t>discrimination</w:t>
      </w:r>
      <w:r w:rsidRPr="00010F0F">
        <w:rPr>
          <w:shd w:val="clear" w:color="auto" w:fill="FFFFFF"/>
        </w:rPr>
        <w:t>.</w:t>
      </w:r>
      <w:r w:rsidRPr="00010F0F">
        <w:rPr>
          <w:rStyle w:val="EndnoteReference"/>
          <w:shd w:val="clear" w:color="auto" w:fill="FFFFFF"/>
        </w:rPr>
        <w:endnoteReference w:id="104"/>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2010,</w:t>
      </w:r>
      <w:r w:rsidR="005A38E3">
        <w:rPr>
          <w:shd w:val="clear" w:color="auto" w:fill="FFFFFF"/>
        </w:rPr>
        <w:t xml:space="preserve"> </w:t>
      </w:r>
      <w:r w:rsidRPr="00010F0F">
        <w:rPr>
          <w:shd w:val="clear" w:color="auto" w:fill="FFFFFF"/>
        </w:rPr>
        <w:t>Congress</w:t>
      </w:r>
      <w:r w:rsidR="005A38E3">
        <w:rPr>
          <w:shd w:val="clear" w:color="auto" w:fill="FFFFFF"/>
        </w:rPr>
        <w:t xml:space="preserve"> </w:t>
      </w:r>
      <w:r w:rsidRPr="00010F0F">
        <w:rPr>
          <w:shd w:val="clear" w:color="auto" w:fill="FFFFFF"/>
        </w:rPr>
        <w:t>passed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Twenty-First</w:t>
      </w:r>
      <w:r w:rsidR="005A38E3">
        <w:rPr>
          <w:shd w:val="clear" w:color="auto" w:fill="FFFFFF"/>
        </w:rPr>
        <w:t xml:space="preserve"> </w:t>
      </w:r>
      <w:r w:rsidRPr="00010F0F">
        <w:rPr>
          <w:shd w:val="clear" w:color="auto" w:fill="FFFFFF"/>
        </w:rPr>
        <w:t>Century</w:t>
      </w:r>
      <w:r w:rsidR="005A38E3">
        <w:rPr>
          <w:shd w:val="clear" w:color="auto" w:fill="FFFFFF"/>
        </w:rPr>
        <w:t xml:space="preserve"> </w:t>
      </w:r>
      <w:bookmarkStart w:id="168" w:name="_Hlk108799193"/>
      <w:r w:rsidRPr="00010F0F">
        <w:rPr>
          <w:shd w:val="clear" w:color="auto" w:fill="FFFFFF"/>
        </w:rPr>
        <w:t>Communications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Video</w:t>
      </w:r>
      <w:r w:rsidR="005A38E3">
        <w:rPr>
          <w:shd w:val="clear" w:color="auto" w:fill="FFFFFF"/>
        </w:rPr>
        <w:t xml:space="preserve"> </w:t>
      </w:r>
      <w:r w:rsidRPr="00010F0F">
        <w:rPr>
          <w:shd w:val="clear" w:color="auto" w:fill="FFFFFF"/>
        </w:rPr>
        <w:t>Accessibility</w:t>
      </w:r>
      <w:r w:rsidR="005A38E3">
        <w:rPr>
          <w:shd w:val="clear" w:color="auto" w:fill="FFFFFF"/>
        </w:rPr>
        <w:t xml:space="preserve"> </w:t>
      </w:r>
      <w:r w:rsidRPr="00010F0F">
        <w:rPr>
          <w:shd w:val="clear" w:color="auto" w:fill="FFFFFF"/>
        </w:rPr>
        <w:t>Act</w:t>
      </w:r>
      <w:r w:rsidR="005A38E3">
        <w:rPr>
          <w:shd w:val="clear" w:color="auto" w:fill="FFFFFF"/>
        </w:rPr>
        <w:t xml:space="preserve"> </w:t>
      </w:r>
      <w:bookmarkEnd w:id="168"/>
      <w:r w:rsidRPr="00010F0F">
        <w:rPr>
          <w:shd w:val="clear" w:color="auto" w:fill="FFFFFF"/>
        </w:rPr>
        <w:t>(CVAA)</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ensure</w:t>
      </w:r>
      <w:r w:rsidR="005A38E3">
        <w:rPr>
          <w:shd w:val="clear" w:color="auto" w:fill="FFFFFF"/>
        </w:rPr>
        <w:t xml:space="preserve"> </w:t>
      </w:r>
      <w:r w:rsidRPr="00010F0F">
        <w:rPr>
          <w:shd w:val="clear" w:color="auto" w:fill="FFFFFF"/>
        </w:rPr>
        <w:t>accessibility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rapidly</w:t>
      </w:r>
      <w:r w:rsidR="005A38E3">
        <w:rPr>
          <w:shd w:val="clear" w:color="auto" w:fill="FFFFFF"/>
        </w:rPr>
        <w:t xml:space="preserve"> </w:t>
      </w:r>
      <w:r w:rsidRPr="00010F0F">
        <w:rPr>
          <w:shd w:val="clear" w:color="auto" w:fill="FFFFFF"/>
        </w:rPr>
        <w:t>changing</w:t>
      </w:r>
      <w:r w:rsidR="005A38E3">
        <w:rPr>
          <w:shd w:val="clear" w:color="auto" w:fill="FFFFFF"/>
        </w:rPr>
        <w:t xml:space="preserve"> </w:t>
      </w:r>
      <w:r w:rsidRPr="00010F0F">
        <w:rPr>
          <w:shd w:val="clear" w:color="auto" w:fill="FFFFFF"/>
        </w:rPr>
        <w:t>telecommunications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information</w:t>
      </w:r>
      <w:r w:rsidR="005A38E3">
        <w:rPr>
          <w:shd w:val="clear" w:color="auto" w:fill="FFFFFF"/>
        </w:rPr>
        <w:t xml:space="preserve"> </w:t>
      </w:r>
      <w:r w:rsidRPr="00010F0F">
        <w:rPr>
          <w:shd w:val="clear" w:color="auto" w:fill="FFFFFF"/>
        </w:rPr>
        <w:t>technology</w:t>
      </w:r>
      <w:r w:rsidR="005A38E3">
        <w:rPr>
          <w:shd w:val="clear" w:color="auto" w:fill="FFFFFF"/>
        </w:rPr>
        <w:t xml:space="preserve"> </w:t>
      </w:r>
      <w:r w:rsidRPr="00010F0F">
        <w:rPr>
          <w:shd w:val="clear" w:color="auto" w:fill="FFFFFF"/>
        </w:rPr>
        <w:t>sector.</w:t>
      </w:r>
    </w:p>
    <w:p w14:paraId="321E2FEF" w14:textId="24322803" w:rsidR="0088140A" w:rsidRPr="00795045" w:rsidRDefault="0088140A" w:rsidP="005A38E3">
      <w:pPr>
        <w:pStyle w:val="NCDBodyText"/>
        <w:rPr>
          <w:shd w:val="clear" w:color="auto" w:fill="FFFFFF"/>
        </w:rPr>
      </w:pPr>
      <w:r w:rsidRPr="00010F0F">
        <w:rPr>
          <w:shd w:val="clear" w:color="auto" w:fill="FFFFFF"/>
        </w:rPr>
        <w:t>In</w:t>
      </w:r>
      <w:r w:rsidR="005A38E3">
        <w:rPr>
          <w:shd w:val="clear" w:color="auto" w:fill="FFFFFF"/>
        </w:rPr>
        <w:t xml:space="preserve"> </w:t>
      </w:r>
      <w:r w:rsidR="008A0E1D" w:rsidRPr="008A0E1D">
        <w:rPr>
          <w:i/>
          <w:iCs/>
        </w:rPr>
        <w:t>Saving Lives: Including People with Disabilities in Emergency Planning</w:t>
      </w:r>
      <w:r w:rsidR="005A38E3">
        <w:t xml:space="preserve"> </w:t>
      </w:r>
      <w:r w:rsidRPr="00010F0F">
        <w:t>(2005),</w:t>
      </w:r>
      <w:r w:rsidR="005A38E3">
        <w:t xml:space="preserve"> </w:t>
      </w:r>
      <w:r w:rsidRPr="00010F0F">
        <w:t>NCD</w:t>
      </w:r>
      <w:r w:rsidR="005A38E3">
        <w:t xml:space="preserve"> </w:t>
      </w:r>
      <w:r w:rsidRPr="00010F0F">
        <w:t>reported</w:t>
      </w:r>
      <w:r w:rsidR="005A38E3">
        <w:t xml:space="preserve"> </w:t>
      </w:r>
      <w:r w:rsidRPr="00010F0F">
        <w:t>that</w:t>
      </w:r>
      <w:r w:rsidR="005A38E3">
        <w:t xml:space="preserve"> </w:t>
      </w:r>
      <w:r w:rsidRPr="00010F0F">
        <w:t>“a</w:t>
      </w:r>
      <w:r w:rsidRPr="00010F0F">
        <w:rPr>
          <w:shd w:val="clear" w:color="auto" w:fill="FFFFFF"/>
        </w:rPr>
        <w:t>ll</w:t>
      </w:r>
      <w:r w:rsidR="005A38E3">
        <w:rPr>
          <w:shd w:val="clear" w:color="auto" w:fill="FFFFFF"/>
        </w:rPr>
        <w:t xml:space="preserve"> </w:t>
      </w:r>
      <w:r w:rsidRPr="00010F0F">
        <w:rPr>
          <w:shd w:val="clear" w:color="auto" w:fill="FFFFFF"/>
        </w:rPr>
        <w:t>too</w:t>
      </w:r>
      <w:r w:rsidR="005A38E3">
        <w:rPr>
          <w:shd w:val="clear" w:color="auto" w:fill="FFFFFF"/>
        </w:rPr>
        <w:t xml:space="preserve"> </w:t>
      </w:r>
      <w:r w:rsidRPr="00010F0F">
        <w:rPr>
          <w:shd w:val="clear" w:color="auto" w:fill="FFFFFF"/>
        </w:rPr>
        <w:t>often</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situations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legitimate</w:t>
      </w:r>
      <w:r w:rsidR="005A38E3">
        <w:rPr>
          <w:shd w:val="clear" w:color="auto" w:fill="FFFFFF"/>
        </w:rPr>
        <w:t xml:space="preserve"> </w:t>
      </w:r>
      <w:r w:rsidRPr="00010F0F">
        <w:rPr>
          <w:shd w:val="clear" w:color="auto" w:fill="FFFFFF"/>
        </w:rPr>
        <w:t>concerns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overlooked</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swept</w:t>
      </w:r>
      <w:r w:rsidR="005A38E3">
        <w:rPr>
          <w:shd w:val="clear" w:color="auto" w:fill="FFFFFF"/>
        </w:rPr>
        <w:t xml:space="preserve"> </w:t>
      </w:r>
      <w:r w:rsidRPr="00010F0F">
        <w:rPr>
          <w:shd w:val="clear" w:color="auto" w:fill="FFFFFF"/>
        </w:rPr>
        <w:t>aside.”</w:t>
      </w:r>
      <w:r w:rsidRPr="00010F0F">
        <w:rPr>
          <w:rStyle w:val="EndnoteReference"/>
          <w:shd w:val="clear" w:color="auto" w:fill="FFFFFF"/>
        </w:rPr>
        <w:endnoteReference w:id="105"/>
      </w:r>
      <w:r w:rsidR="005A38E3">
        <w:rPr>
          <w:shd w:val="clear" w:color="auto" w:fill="FFFFFF"/>
        </w:rPr>
        <w:t xml:space="preserve"> </w:t>
      </w:r>
      <w:r w:rsidRPr="00010F0F">
        <w:rPr>
          <w:shd w:val="clear" w:color="auto" w:fill="FFFFFF"/>
        </w:rPr>
        <w:t>Seventeen</w:t>
      </w:r>
      <w:r w:rsidR="005A38E3">
        <w:rPr>
          <w:shd w:val="clear" w:color="auto" w:fill="FFFFFF"/>
        </w:rPr>
        <w:t xml:space="preserve"> </w:t>
      </w:r>
      <w:r w:rsidRPr="00010F0F">
        <w:rPr>
          <w:shd w:val="clear" w:color="auto" w:fill="FFFFFF"/>
        </w:rPr>
        <w:t>years</w:t>
      </w:r>
      <w:r w:rsidR="005A38E3">
        <w:rPr>
          <w:shd w:val="clear" w:color="auto" w:fill="FFFFFF"/>
        </w:rPr>
        <w:t xml:space="preserve"> </w:t>
      </w:r>
      <w:r w:rsidRPr="00010F0F">
        <w:rPr>
          <w:shd w:val="clear" w:color="auto" w:fill="FFFFFF"/>
        </w:rPr>
        <w:t>later,</w:t>
      </w:r>
      <w:r w:rsidR="005A38E3">
        <w:rPr>
          <w:shd w:val="clear" w:color="auto" w:fill="FFFFFF"/>
        </w:rPr>
        <w:t xml:space="preserve"> </w:t>
      </w:r>
      <w:r w:rsidRPr="00010F0F">
        <w:rPr>
          <w:shd w:val="clear" w:color="auto" w:fill="FFFFFF"/>
        </w:rPr>
        <w:t>we</w:t>
      </w:r>
      <w:r w:rsidR="005A38E3">
        <w:rPr>
          <w:shd w:val="clear" w:color="auto" w:fill="FFFFFF"/>
        </w:rPr>
        <w:t xml:space="preserve"> </w:t>
      </w:r>
      <w:r w:rsidRPr="00010F0F">
        <w:rPr>
          <w:shd w:val="clear" w:color="auto" w:fill="FFFFFF"/>
        </w:rPr>
        <w:t>find</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rFonts w:eastAsia="Times New Roman"/>
        </w:rPr>
        <w:t>emergency</w:t>
      </w:r>
      <w:r w:rsidR="005A38E3">
        <w:rPr>
          <w:rFonts w:eastAsia="Times New Roman"/>
        </w:rPr>
        <w:t xml:space="preserve"> </w:t>
      </w:r>
      <w:r w:rsidRPr="00010F0F">
        <w:rPr>
          <w:rFonts w:eastAsia="Times New Roman"/>
        </w:rPr>
        <w:t>management</w:t>
      </w:r>
      <w:r w:rsidR="005A38E3">
        <w:rPr>
          <w:rFonts w:eastAsia="Times New Roman"/>
        </w:rPr>
        <w:t xml:space="preserve"> </w:t>
      </w:r>
      <w:r w:rsidRPr="00010F0F">
        <w:rPr>
          <w:rFonts w:eastAsia="Times New Roman"/>
        </w:rPr>
        <w:t>planning</w:t>
      </w:r>
      <w:r w:rsidR="005A38E3">
        <w:rPr>
          <w:rFonts w:eastAsia="Times New Roman"/>
        </w:rPr>
        <w:t xml:space="preserve"> </w:t>
      </w:r>
      <w:r w:rsidRPr="00010F0F">
        <w:rPr>
          <w:rFonts w:eastAsia="Times New Roman"/>
        </w:rPr>
        <w:t>still</w:t>
      </w:r>
      <w:r w:rsidR="005A38E3">
        <w:rPr>
          <w:rFonts w:eastAsia="Times New Roman"/>
        </w:rPr>
        <w:t xml:space="preserve"> </w:t>
      </w:r>
      <w:r w:rsidRPr="00010F0F">
        <w:rPr>
          <w:rFonts w:eastAsia="Times New Roman"/>
        </w:rPr>
        <w:t>does</w:t>
      </w:r>
      <w:r w:rsidR="005A38E3">
        <w:rPr>
          <w:rFonts w:eastAsia="Times New Roman"/>
        </w:rPr>
        <w:t xml:space="preserve"> </w:t>
      </w:r>
      <w:r w:rsidRPr="00010F0F">
        <w:rPr>
          <w:rFonts w:eastAsia="Times New Roman"/>
        </w:rPr>
        <w:t>not</w:t>
      </w:r>
      <w:r w:rsidR="005A38E3">
        <w:rPr>
          <w:rFonts w:eastAsia="Times New Roman"/>
        </w:rPr>
        <w:t xml:space="preserve"> </w:t>
      </w:r>
      <w:r w:rsidRPr="00010F0F">
        <w:rPr>
          <w:rFonts w:eastAsia="Times New Roman"/>
        </w:rPr>
        <w:t>sufficiently</w:t>
      </w:r>
      <w:r w:rsidR="005A38E3">
        <w:rPr>
          <w:rFonts w:eastAsia="Times New Roman"/>
        </w:rPr>
        <w:t xml:space="preserve"> </w:t>
      </w:r>
      <w:r w:rsidRPr="00010F0F">
        <w:rPr>
          <w:rFonts w:eastAsia="Times New Roman"/>
        </w:rPr>
        <w:t>account</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needs</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does</w:t>
      </w:r>
      <w:r w:rsidR="005A38E3">
        <w:rPr>
          <w:rFonts w:eastAsia="Times New Roman"/>
        </w:rPr>
        <w:t xml:space="preserve"> </w:t>
      </w:r>
      <w:r w:rsidRPr="00010F0F">
        <w:rPr>
          <w:rFonts w:eastAsia="Times New Roman"/>
        </w:rPr>
        <w:t>not</w:t>
      </w:r>
      <w:r w:rsidR="005A38E3">
        <w:rPr>
          <w:rFonts w:eastAsia="Times New Roman"/>
        </w:rPr>
        <w:t xml:space="preserve"> </w:t>
      </w:r>
      <w:r w:rsidRPr="00010F0F">
        <w:rPr>
          <w:rFonts w:eastAsia="Times New Roman"/>
        </w:rPr>
        <w:t>afford</w:t>
      </w:r>
      <w:r w:rsidR="005A38E3">
        <w:rPr>
          <w:rFonts w:eastAsia="Times New Roman"/>
        </w:rPr>
        <w:t xml:space="preserve"> </w:t>
      </w:r>
      <w:r w:rsidRPr="00010F0F">
        <w:rPr>
          <w:rFonts w:eastAsia="Times New Roman"/>
        </w:rPr>
        <w:t>equal</w:t>
      </w:r>
      <w:r w:rsidR="005A38E3">
        <w:rPr>
          <w:rFonts w:eastAsia="Times New Roman"/>
        </w:rPr>
        <w:t xml:space="preserve"> </w:t>
      </w:r>
      <w:r w:rsidRPr="00010F0F">
        <w:rPr>
          <w:rFonts w:eastAsia="Times New Roman"/>
        </w:rPr>
        <w:t>access</w:t>
      </w:r>
      <w:r w:rsidR="005A38E3">
        <w:rPr>
          <w:rFonts w:eastAsia="Times New Roman"/>
        </w:rPr>
        <w:t xml:space="preserve"> </w:t>
      </w:r>
      <w:r w:rsidRPr="00010F0F">
        <w:rPr>
          <w:rFonts w:eastAsia="Times New Roman"/>
        </w:rPr>
        <w:t>to</w:t>
      </w:r>
      <w:r w:rsidR="005A38E3">
        <w:rPr>
          <w:rFonts w:eastAsia="Times New Roman"/>
        </w:rPr>
        <w:t xml:space="preserve"> </w:t>
      </w:r>
      <w:r>
        <w:rPr>
          <w:rFonts w:eastAsia="Times New Roman"/>
        </w:rPr>
        <w:t>people</w:t>
      </w:r>
      <w:r w:rsidR="005A38E3">
        <w:rPr>
          <w:rFonts w:eastAsia="Times New Roman"/>
        </w:rPr>
        <w:t xml:space="preserve"> </w:t>
      </w:r>
      <w:r>
        <w:rPr>
          <w:rFonts w:eastAsia="Times New Roman"/>
        </w:rPr>
        <w:t>with</w:t>
      </w:r>
      <w:r w:rsidR="005A38E3">
        <w:rPr>
          <w:rFonts w:eastAsia="Times New Roman"/>
        </w:rPr>
        <w:t xml:space="preserve"> </w:t>
      </w:r>
      <w:r>
        <w:rPr>
          <w:rFonts w:eastAsia="Times New Roman"/>
        </w:rPr>
        <w:t>disabilities</w:t>
      </w:r>
      <w:r w:rsidR="005A38E3">
        <w:rPr>
          <w:rFonts w:eastAsia="Times New Roman"/>
        </w:rPr>
        <w:t xml:space="preserve"> </w:t>
      </w:r>
      <w:r>
        <w:rPr>
          <w:rFonts w:eastAsia="Times New Roman"/>
        </w:rPr>
        <w:t>(</w:t>
      </w:r>
      <w:r w:rsidRPr="00010F0F">
        <w:rPr>
          <w:rFonts w:eastAsia="Times New Roman"/>
        </w:rPr>
        <w:t>PWDs</w:t>
      </w:r>
      <w:r>
        <w:rPr>
          <w:rFonts w:eastAsia="Times New Roman"/>
        </w:rPr>
        <w:t>)</w:t>
      </w:r>
      <w:r w:rsidR="005A38E3">
        <w:rPr>
          <w:rFonts w:eastAsia="Times New Roman"/>
        </w:rPr>
        <w:t xml:space="preserve"> </w:t>
      </w:r>
      <w:r w:rsidRPr="00010F0F">
        <w:rPr>
          <w:rFonts w:eastAsia="Times New Roman"/>
        </w:rPr>
        <w:t>during</w:t>
      </w:r>
      <w:r w:rsidR="005A38E3">
        <w:rPr>
          <w:rFonts w:eastAsia="Times New Roman"/>
        </w:rPr>
        <w:t xml:space="preserve"> </w:t>
      </w:r>
      <w:r w:rsidRPr="00010F0F">
        <w:rPr>
          <w:shd w:val="clear" w:color="auto" w:fill="FFFFFF"/>
        </w:rPr>
        <w:t>emergencies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words,</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rights</w:t>
      </w:r>
      <w:r w:rsidR="005A38E3">
        <w:rPr>
          <w:shd w:val="clear" w:color="auto" w:fill="FFFFFF"/>
        </w:rPr>
        <w:t xml:space="preserve"> </w:t>
      </w:r>
      <w:r w:rsidRPr="00010F0F">
        <w:rPr>
          <w:shd w:val="clear" w:color="auto" w:fill="FFFFFF"/>
        </w:rPr>
        <w:t>continue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violated</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laws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applied</w:t>
      </w:r>
      <w:r w:rsidR="005A38E3">
        <w:rPr>
          <w:shd w:val="clear" w:color="auto" w:fill="FFFFFF"/>
        </w:rPr>
        <w:t xml:space="preserve"> </w:t>
      </w:r>
      <w:r w:rsidRPr="00010F0F">
        <w:rPr>
          <w:shd w:val="clear" w:color="auto" w:fill="FFFFFF"/>
        </w:rPr>
        <w:t>consistently.</w:t>
      </w:r>
      <w:r w:rsidR="005A38E3">
        <w:rPr>
          <w:shd w:val="clear" w:color="auto" w:fill="FFFFFF"/>
        </w:rPr>
        <w:t xml:space="preserve"> </w:t>
      </w:r>
      <w:bookmarkStart w:id="169" w:name="_Hlk108347158"/>
      <w:bookmarkStart w:id="170" w:name="_Hlk116595432"/>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continue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disproportionately</w:t>
      </w:r>
      <w:r w:rsidR="005A38E3">
        <w:rPr>
          <w:shd w:val="clear" w:color="auto" w:fill="FFFFFF"/>
        </w:rPr>
        <w:t xml:space="preserve"> </w:t>
      </w:r>
      <w:r w:rsidRPr="00010F0F">
        <w:rPr>
          <w:shd w:val="clear" w:color="auto" w:fill="FFFFFF"/>
        </w:rPr>
        <w:t>impacted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unless</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planners</w:t>
      </w:r>
      <w:r w:rsidR="005A38E3">
        <w:rPr>
          <w:shd w:val="clear" w:color="auto" w:fill="FFFFFF"/>
        </w:rPr>
        <w:t xml:space="preserve"> </w:t>
      </w:r>
      <w:r w:rsidRPr="00010F0F">
        <w:rPr>
          <w:shd w:val="clear" w:color="auto" w:fill="FFFFFF"/>
        </w:rPr>
        <w:t>address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specific</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include</w:t>
      </w:r>
      <w:r w:rsidR="005A38E3">
        <w:rPr>
          <w:shd w:val="clear" w:color="auto" w:fill="FFFFFF"/>
        </w:rPr>
        <w:t xml:space="preserve"> </w:t>
      </w:r>
      <w:r w:rsidRPr="00010F0F">
        <w:rPr>
          <w:shd w:val="clear" w:color="auto" w:fill="FFFFFF"/>
        </w:rPr>
        <w:t>pe</w:t>
      </w:r>
      <w:r>
        <w:rPr>
          <w:shd w:val="clear" w:color="auto" w:fill="FFFFFF"/>
        </w:rPr>
        <w:t>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all</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management</w:t>
      </w:r>
      <w:r w:rsidR="005A38E3">
        <w:rPr>
          <w:shd w:val="clear" w:color="auto" w:fill="FFFFFF"/>
        </w:rPr>
        <w:t xml:space="preserve"> </w:t>
      </w:r>
      <w:r w:rsidRPr="00010F0F">
        <w:rPr>
          <w:shd w:val="clear" w:color="auto" w:fill="FFFFFF"/>
        </w:rPr>
        <w:t>activities</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mitigation,</w:t>
      </w:r>
      <w:r w:rsidR="005A38E3">
        <w:rPr>
          <w:shd w:val="clear" w:color="auto" w:fill="FFFFFF"/>
        </w:rPr>
        <w:t xml:space="preserve"> </w:t>
      </w:r>
      <w:r w:rsidRPr="00010F0F">
        <w:rPr>
          <w:shd w:val="clear" w:color="auto" w:fill="FFFFFF"/>
        </w:rPr>
        <w:t>preparedness,</w:t>
      </w:r>
      <w:r w:rsidR="005A38E3">
        <w:rPr>
          <w:shd w:val="clear" w:color="auto" w:fill="FFFFFF"/>
        </w:rPr>
        <w:t xml:space="preserve"> </w:t>
      </w:r>
      <w:r w:rsidRPr="00010F0F">
        <w:rPr>
          <w:shd w:val="clear" w:color="auto" w:fill="FFFFFF"/>
        </w:rPr>
        <w:t>response,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recovery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entities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receive</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funding</w:t>
      </w:r>
      <w:r w:rsidR="005A38E3">
        <w:rPr>
          <w:shd w:val="clear" w:color="auto" w:fill="FFFFFF"/>
        </w:rPr>
        <w:t xml:space="preserve"> </w:t>
      </w:r>
      <w:r w:rsidRPr="00010F0F">
        <w:rPr>
          <w:shd w:val="clear" w:color="auto" w:fill="FFFFFF"/>
        </w:rPr>
        <w:t>comply</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civil</w:t>
      </w:r>
      <w:r w:rsidR="005A38E3">
        <w:rPr>
          <w:shd w:val="clear" w:color="auto" w:fill="FFFFFF"/>
        </w:rPr>
        <w:t xml:space="preserve"> </w:t>
      </w:r>
      <w:r w:rsidRPr="00010F0F">
        <w:rPr>
          <w:shd w:val="clear" w:color="auto" w:fill="FFFFFF"/>
        </w:rPr>
        <w:t>rights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laws.</w:t>
      </w:r>
      <w:bookmarkEnd w:id="165"/>
      <w:bookmarkEnd w:id="169"/>
    </w:p>
    <w:p w14:paraId="688173E9" w14:textId="1856BC40" w:rsidR="0088140A" w:rsidRPr="00795045" w:rsidRDefault="0088140A" w:rsidP="005A38E3">
      <w:pPr>
        <w:pStyle w:val="Heading2"/>
      </w:pPr>
      <w:bookmarkStart w:id="171" w:name="_Toc119778416"/>
      <w:bookmarkEnd w:id="170"/>
      <w:r w:rsidRPr="00010F0F">
        <w:lastRenderedPageBreak/>
        <w:t>Preparedness</w:t>
      </w:r>
      <w:r w:rsidR="005A38E3">
        <w:t xml:space="preserve"> </w:t>
      </w:r>
      <w:r w:rsidRPr="00010F0F">
        <w:t>and</w:t>
      </w:r>
      <w:r w:rsidR="005A38E3">
        <w:t xml:space="preserve"> </w:t>
      </w:r>
      <w:r w:rsidRPr="00010F0F">
        <w:t>Response</w:t>
      </w:r>
      <w:bookmarkEnd w:id="171"/>
    </w:p>
    <w:p w14:paraId="4948A0EA" w14:textId="001BB6DF" w:rsidR="0088140A" w:rsidRPr="00795045" w:rsidRDefault="0088140A" w:rsidP="005A38E3">
      <w:pPr>
        <w:pStyle w:val="Heading3"/>
        <w:rPr>
          <w:shd w:val="clear" w:color="auto" w:fill="FFFFFF"/>
        </w:rPr>
      </w:pPr>
      <w:bookmarkStart w:id="172" w:name="_Toc119778417"/>
      <w:r w:rsidRPr="00010F0F">
        <w:t>Federally</w:t>
      </w:r>
      <w:r w:rsidR="005A38E3">
        <w:t xml:space="preserve"> </w:t>
      </w:r>
      <w:r w:rsidRPr="00010F0F">
        <w:t>Assisted</w:t>
      </w:r>
      <w:r w:rsidR="005A38E3">
        <w:t xml:space="preserve"> </w:t>
      </w:r>
      <w:r w:rsidRPr="00010F0F">
        <w:t>Programs</w:t>
      </w:r>
      <w:r w:rsidR="005A38E3">
        <w:t xml:space="preserve"> </w:t>
      </w:r>
      <w:r w:rsidRPr="00010F0F">
        <w:t>Must</w:t>
      </w:r>
      <w:r w:rsidR="005A38E3">
        <w:t xml:space="preserve"> </w:t>
      </w:r>
      <w:r w:rsidRPr="00010F0F">
        <w:t>Be</w:t>
      </w:r>
      <w:r w:rsidR="005A38E3">
        <w:t xml:space="preserve"> </w:t>
      </w:r>
      <w:r w:rsidRPr="00010F0F">
        <w:t>ADA</w:t>
      </w:r>
      <w:r w:rsidR="005A38E3">
        <w:t xml:space="preserve"> </w:t>
      </w:r>
      <w:r w:rsidRPr="00010F0F">
        <w:t>and</w:t>
      </w:r>
      <w:r w:rsidR="005A38E3">
        <w:t xml:space="preserve"> </w:t>
      </w:r>
      <w:r w:rsidRPr="00010F0F">
        <w:t>Rehabilitation</w:t>
      </w:r>
      <w:r w:rsidR="005A38E3">
        <w:t xml:space="preserve"> </w:t>
      </w:r>
      <w:r w:rsidRPr="00010F0F">
        <w:t>Act</w:t>
      </w:r>
      <w:r w:rsidR="005A38E3">
        <w:t xml:space="preserve"> </w:t>
      </w:r>
      <w:r w:rsidRPr="00010F0F">
        <w:t>Compliant</w:t>
      </w:r>
      <w:bookmarkEnd w:id="172"/>
    </w:p>
    <w:p w14:paraId="025200BC" w14:textId="105A631D" w:rsidR="0088140A" w:rsidRPr="00795045" w:rsidRDefault="0088140A" w:rsidP="005A38E3">
      <w:pPr>
        <w:pStyle w:val="NCDBodyText"/>
        <w:rPr>
          <w:shd w:val="clear" w:color="auto" w:fill="FFFFFF"/>
        </w:rPr>
      </w:pPr>
      <w:bookmarkStart w:id="173" w:name="_Hlk108219562"/>
      <w:r w:rsidRPr="00010F0F">
        <w:rPr>
          <w:shd w:val="clear" w:color="auto" w:fill="FFFFFF"/>
        </w:rPr>
        <w:t>Some</w:t>
      </w:r>
      <w:r w:rsidR="005A38E3">
        <w:rPr>
          <w:shd w:val="clear" w:color="auto" w:fill="FFFFFF"/>
        </w:rPr>
        <w:t xml:space="preserve"> </w:t>
      </w:r>
      <w:r w:rsidRPr="00010F0F">
        <w:rPr>
          <w:shd w:val="clear" w:color="auto" w:fill="FFFFFF"/>
        </w:rPr>
        <w:t>SLTTs</w:t>
      </w:r>
      <w:r w:rsidR="005A38E3">
        <w:rPr>
          <w:shd w:val="clear" w:color="auto" w:fill="FFFFFF"/>
        </w:rPr>
        <w:t xml:space="preserve"> </w:t>
      </w:r>
      <w:r w:rsidRPr="00010F0F">
        <w:rPr>
          <w:shd w:val="clear" w:color="auto" w:fill="FFFFFF"/>
        </w:rPr>
        <w:t>do</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comply</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rules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regulations,</w:t>
      </w:r>
      <w:r w:rsidR="005A38E3">
        <w:rPr>
          <w:shd w:val="clear" w:color="auto" w:fill="FFFFFF"/>
        </w:rPr>
        <w:t xml:space="preserve"> </w:t>
      </w:r>
      <w:r w:rsidRPr="00010F0F">
        <w:rPr>
          <w:shd w:val="clear" w:color="auto" w:fill="FFFFFF"/>
        </w:rPr>
        <w:t>even</w:t>
      </w:r>
      <w:r w:rsidR="005A38E3">
        <w:rPr>
          <w:shd w:val="clear" w:color="auto" w:fill="FFFFFF"/>
        </w:rPr>
        <w:t xml:space="preserve"> </w:t>
      </w:r>
      <w:r w:rsidRPr="00010F0F">
        <w:rPr>
          <w:shd w:val="clear" w:color="auto" w:fill="FFFFFF"/>
        </w:rPr>
        <w:t>though</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rules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regulations</w:t>
      </w:r>
      <w:r w:rsidR="005A38E3">
        <w:rPr>
          <w:shd w:val="clear" w:color="auto" w:fill="FFFFFF"/>
        </w:rPr>
        <w:t xml:space="preserve"> </w:t>
      </w:r>
      <w:r w:rsidRPr="00010F0F">
        <w:rPr>
          <w:shd w:val="clear" w:color="auto" w:fill="FFFFFF"/>
        </w:rPr>
        <w:t>clearly</w:t>
      </w:r>
      <w:r w:rsidR="005A38E3">
        <w:rPr>
          <w:shd w:val="clear" w:color="auto" w:fill="FFFFFF"/>
        </w:rPr>
        <w:t xml:space="preserve"> </w:t>
      </w:r>
      <w:r w:rsidRPr="00010F0F">
        <w:rPr>
          <w:shd w:val="clear" w:color="auto" w:fill="FFFFFF"/>
        </w:rPr>
        <w:t>state</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funded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dollars</w:t>
      </w:r>
      <w:r w:rsidR="005A38E3">
        <w:rPr>
          <w:shd w:val="clear" w:color="auto" w:fill="FFFFFF"/>
        </w:rPr>
        <w:t xml:space="preserve"> </w:t>
      </w:r>
      <w:r w:rsidRPr="00010F0F">
        <w:rPr>
          <w:shd w:val="clear" w:color="auto" w:fill="FFFFFF"/>
        </w:rPr>
        <w:t>must</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compliant</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rights</w:t>
      </w:r>
      <w:r w:rsidR="005A38E3">
        <w:rPr>
          <w:shd w:val="clear" w:color="auto" w:fill="FFFFFF"/>
        </w:rPr>
        <w:t xml:space="preserve"> </w:t>
      </w:r>
      <w:r w:rsidRPr="00010F0F">
        <w:rPr>
          <w:shd w:val="clear" w:color="auto" w:fill="FFFFFF"/>
        </w:rPr>
        <w:t>laws.</w:t>
      </w:r>
      <w:r w:rsidR="005A38E3">
        <w:rPr>
          <w:shd w:val="clear" w:color="auto" w:fill="FFFFFF"/>
        </w:rPr>
        <w:t xml:space="preserve"> </w:t>
      </w:r>
      <w:r w:rsidRPr="00010F0F">
        <w:t>SLTTs</w:t>
      </w:r>
      <w:r w:rsidR="005A38E3">
        <w:t xml:space="preserve"> </w:t>
      </w:r>
      <w:r w:rsidRPr="00010F0F">
        <w:t>and</w:t>
      </w:r>
      <w:r w:rsidR="005A38E3">
        <w:t xml:space="preserve"> </w:t>
      </w:r>
      <w:r w:rsidRPr="00010F0F">
        <w:t>their</w:t>
      </w:r>
      <w:r w:rsidR="005A38E3">
        <w:t xml:space="preserve"> </w:t>
      </w:r>
      <w:r w:rsidRPr="00010F0F">
        <w:t>contractors</w:t>
      </w:r>
      <w:r w:rsidR="005A38E3">
        <w:t xml:space="preserve"> </w:t>
      </w:r>
      <w:r w:rsidRPr="00010F0F">
        <w:t>are</w:t>
      </w:r>
      <w:r w:rsidR="005A38E3">
        <w:t xml:space="preserve"> </w:t>
      </w:r>
      <w:r w:rsidRPr="00010F0F">
        <w:t>legally</w:t>
      </w:r>
      <w:r w:rsidR="005A38E3">
        <w:t xml:space="preserve"> </w:t>
      </w:r>
      <w:r w:rsidRPr="00010F0F">
        <w:t>required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comply</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Title</w:t>
      </w:r>
      <w:r w:rsidR="005A38E3">
        <w:rPr>
          <w:shd w:val="clear" w:color="auto" w:fill="FFFFFF"/>
        </w:rPr>
        <w:t xml:space="preserve"> </w:t>
      </w:r>
      <w:r w:rsidRPr="00010F0F">
        <w:rPr>
          <w:shd w:val="clear" w:color="auto" w:fill="FFFFFF"/>
        </w:rPr>
        <w:t>II</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ADA</w:t>
      </w:r>
      <w:r w:rsidR="005A38E3">
        <w:rPr>
          <w:shd w:val="clear" w:color="auto" w:fill="FFFFFF"/>
        </w:rPr>
        <w:t xml:space="preserve"> </w:t>
      </w:r>
      <w:r w:rsidRPr="00010F0F">
        <w:rPr>
          <w:shd w:val="clear" w:color="auto" w:fill="FFFFFF"/>
        </w:rPr>
        <w:t>provision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“emergency</w:t>
      </w:r>
      <w:r>
        <w:rPr>
          <w:shd w:val="clear" w:color="auto" w:fill="FFFFFF"/>
        </w:rPr>
        <w:t>-</w:t>
      </w:r>
      <w:r w:rsidRPr="00010F0F">
        <w:rPr>
          <w:shd w:val="clear" w:color="auto" w:fill="FFFFFF"/>
        </w:rPr>
        <w:t>and</w:t>
      </w:r>
      <w:r w:rsidR="005A38E3">
        <w:rPr>
          <w:shd w:val="clear" w:color="auto" w:fill="FFFFFF"/>
        </w:rPr>
        <w:t xml:space="preserve"> </w:t>
      </w:r>
      <w:r w:rsidRPr="00010F0F">
        <w:rPr>
          <w:shd w:val="clear" w:color="auto" w:fill="FFFFFF"/>
        </w:rPr>
        <w:t>disaster-related</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activities</w:t>
      </w:r>
      <w:r w:rsidR="005A38E3">
        <w:rPr>
          <w:shd w:val="clear" w:color="auto" w:fill="FFFFFF"/>
        </w:rPr>
        <w:t xml:space="preserve"> </w:t>
      </w:r>
      <w:r w:rsidRPr="00010F0F">
        <w:rPr>
          <w:shd w:val="clear" w:color="auto" w:fill="FFFFFF"/>
        </w:rPr>
        <w:t>they</w:t>
      </w:r>
      <w:r w:rsidR="005A38E3">
        <w:rPr>
          <w:shd w:val="clear" w:color="auto" w:fill="FFFFFF"/>
        </w:rPr>
        <w:t xml:space="preserve"> </w:t>
      </w:r>
      <w:r w:rsidRPr="00010F0F">
        <w:rPr>
          <w:shd w:val="clear" w:color="auto" w:fill="FFFFFF"/>
        </w:rPr>
        <w:t>provide”</w:t>
      </w:r>
      <w:r w:rsidRPr="00010F0F">
        <w:rPr>
          <w:rStyle w:val="EndnoteReference"/>
          <w:rFonts w:cs="Arial"/>
          <w:shd w:val="clear" w:color="auto" w:fill="FFFFFF"/>
        </w:rPr>
        <w:endnoteReference w:id="106"/>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Section</w:t>
      </w:r>
      <w:r w:rsidR="005A38E3">
        <w:rPr>
          <w:shd w:val="clear" w:color="auto" w:fill="FFFFFF"/>
        </w:rPr>
        <w:t xml:space="preserve"> </w:t>
      </w:r>
      <w:r w:rsidRPr="00010F0F">
        <w:rPr>
          <w:shd w:val="clear" w:color="auto" w:fill="FFFFFF"/>
        </w:rPr>
        <w:t>504</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Rehabilitation</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ensure</w:t>
      </w:r>
      <w:r w:rsidR="005A38E3">
        <w:rPr>
          <w:shd w:val="clear" w:color="auto" w:fill="FFFFFF"/>
        </w:rPr>
        <w:t xml:space="preserve"> </w:t>
      </w:r>
      <w:r w:rsidRPr="00010F0F">
        <w:rPr>
          <w:shd w:val="clear" w:color="auto" w:fill="FFFFFF"/>
        </w:rPr>
        <w:t>federally</w:t>
      </w:r>
      <w:r w:rsidR="005A38E3">
        <w:rPr>
          <w:shd w:val="clear" w:color="auto" w:fill="FFFFFF"/>
        </w:rPr>
        <w:t xml:space="preserve"> </w:t>
      </w:r>
      <w:r w:rsidRPr="00010F0F">
        <w:rPr>
          <w:shd w:val="clear" w:color="auto" w:fill="FFFFFF"/>
        </w:rPr>
        <w:t>funded</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allow</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equal</w:t>
      </w:r>
      <w:r w:rsidR="005A38E3">
        <w:rPr>
          <w:shd w:val="clear" w:color="auto" w:fill="FFFFFF"/>
        </w:rPr>
        <w:t xml:space="preserve"> </w:t>
      </w:r>
      <w:r w:rsidRPr="00010F0F">
        <w:rPr>
          <w:shd w:val="clear" w:color="auto" w:fill="FFFFFF"/>
        </w:rPr>
        <w:t>access.</w:t>
      </w:r>
    </w:p>
    <w:p w14:paraId="1EF2E9F7" w14:textId="58CF6C74" w:rsidR="0088140A" w:rsidRPr="00795045" w:rsidRDefault="0088140A" w:rsidP="005A38E3">
      <w:pPr>
        <w:pStyle w:val="NCDBodyText"/>
        <w:rPr>
          <w:bCs/>
          <w:shd w:val="clear" w:color="auto" w:fill="FFFFFF"/>
        </w:rPr>
      </w:pPr>
      <w:bookmarkStart w:id="174" w:name="_Hlk107483322"/>
      <w:r w:rsidRPr="00010F0F">
        <w:rPr>
          <w:shd w:val="clear" w:color="auto" w:fill="FFFFFF"/>
        </w:rPr>
        <w:t>E</w:t>
      </w:r>
      <w:r w:rsidRPr="00010F0F">
        <w:t>ven</w:t>
      </w:r>
      <w:r w:rsidR="005A38E3">
        <w:t xml:space="preserve"> </w:t>
      </w:r>
      <w:r w:rsidRPr="00010F0F">
        <w:t>during</w:t>
      </w:r>
      <w:r w:rsidR="005A38E3">
        <w:t xml:space="preserve"> </w:t>
      </w:r>
      <w:r w:rsidRPr="00010F0F">
        <w:t>the</w:t>
      </w:r>
      <w:r w:rsidR="005A38E3">
        <w:t xml:space="preserve"> </w:t>
      </w:r>
      <w:r w:rsidRPr="00010F0F">
        <w:t>most</w:t>
      </w:r>
      <w:r w:rsidR="005A38E3">
        <w:t xml:space="preserve"> </w:t>
      </w:r>
      <w:r w:rsidRPr="00010F0F">
        <w:t>challenging</w:t>
      </w:r>
      <w:r w:rsidR="005A38E3">
        <w:t xml:space="preserve"> </w:t>
      </w:r>
      <w:r w:rsidRPr="00010F0F">
        <w:t>notice</w:t>
      </w:r>
      <w:r w:rsidR="005A38E3">
        <w:t xml:space="preserve"> </w:t>
      </w:r>
      <w:r w:rsidRPr="00010F0F">
        <w:t>or</w:t>
      </w:r>
      <w:r w:rsidR="005A38E3">
        <w:t xml:space="preserve"> </w:t>
      </w:r>
      <w:r w:rsidRPr="00010F0F">
        <w:t>no-notice</w:t>
      </w:r>
      <w:r w:rsidR="005A38E3">
        <w:t xml:space="preserve"> </w:t>
      </w:r>
      <w:r w:rsidRPr="00010F0F">
        <w:t>disasters,</w:t>
      </w:r>
      <w:r w:rsidR="005A38E3">
        <w:rPr>
          <w:shd w:val="clear" w:color="auto" w:fill="FFFFFF"/>
        </w:rPr>
        <w:t xml:space="preserve"> </w:t>
      </w:r>
      <w:r w:rsidRPr="00010F0F">
        <w:rPr>
          <w:shd w:val="clear" w:color="auto" w:fill="FFFFFF"/>
        </w:rPr>
        <w:t>SLTTs,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third</w:t>
      </w:r>
      <w:r w:rsidR="005A38E3">
        <w:rPr>
          <w:shd w:val="clear" w:color="auto" w:fill="FFFFFF"/>
        </w:rPr>
        <w:t xml:space="preserve"> </w:t>
      </w:r>
      <w:r w:rsidRPr="00010F0F">
        <w:rPr>
          <w:shd w:val="clear" w:color="auto" w:fill="FFFFFF"/>
        </w:rPr>
        <w:t>parties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legal</w:t>
      </w:r>
      <w:r w:rsidR="005A38E3">
        <w:rPr>
          <w:shd w:val="clear" w:color="auto" w:fill="FFFFFF"/>
        </w:rPr>
        <w:t xml:space="preserve"> </w:t>
      </w:r>
      <w:r w:rsidRPr="00010F0F">
        <w:rPr>
          <w:shd w:val="clear" w:color="auto" w:fill="FFFFFF"/>
        </w:rPr>
        <w:t>obligation</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t>ensure</w:t>
      </w:r>
      <w:r w:rsidR="005A38E3">
        <w:t xml:space="preserve"> </w:t>
      </w:r>
      <w:r w:rsidRPr="00010F0F">
        <w:t>that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are</w:t>
      </w:r>
      <w:r w:rsidR="005A38E3">
        <w:t xml:space="preserve"> </w:t>
      </w:r>
      <w:r w:rsidRPr="00010F0F">
        <w:t>impacted</w:t>
      </w:r>
      <w:r w:rsidR="005A38E3">
        <w:t xml:space="preserve"> </w:t>
      </w:r>
      <w:r w:rsidRPr="00010F0F">
        <w:t>by</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do</w:t>
      </w:r>
      <w:r w:rsidR="005A38E3">
        <w:t xml:space="preserve"> </w:t>
      </w:r>
      <w:r w:rsidRPr="00010F0F">
        <w:t>not</w:t>
      </w:r>
      <w:r w:rsidR="005A38E3">
        <w:t xml:space="preserve"> </w:t>
      </w:r>
      <w:r w:rsidRPr="00010F0F">
        <w:t>face</w:t>
      </w:r>
      <w:r w:rsidR="005A38E3">
        <w:t xml:space="preserve"> </w:t>
      </w:r>
      <w:r w:rsidRPr="00010F0F">
        <w:t>unlawful</w:t>
      </w:r>
      <w:r w:rsidR="005A38E3">
        <w:t xml:space="preserve"> </w:t>
      </w:r>
      <w:r w:rsidRPr="00010F0F">
        <w:t>discrimination</w:t>
      </w:r>
      <w:r w:rsidR="005A38E3">
        <w:t xml:space="preserve"> </w:t>
      </w:r>
      <w:r w:rsidRPr="00010F0F">
        <w:t>in</w:t>
      </w:r>
      <w:r w:rsidR="005A38E3">
        <w:t xml:space="preserve"> </w:t>
      </w:r>
      <w:r w:rsidRPr="00010F0F">
        <w:t>the</w:t>
      </w:r>
      <w:r w:rsidR="005A38E3">
        <w:t xml:space="preserve"> </w:t>
      </w:r>
      <w:r w:rsidRPr="00010F0F">
        <w:t>provision</w:t>
      </w:r>
      <w:r w:rsidR="005A38E3">
        <w:t xml:space="preserve"> </w:t>
      </w:r>
      <w:r w:rsidRPr="00010F0F">
        <w:t>of</w:t>
      </w:r>
      <w:r w:rsidR="005A38E3">
        <w:t xml:space="preserve"> </w:t>
      </w:r>
      <w:r w:rsidRPr="00010F0F">
        <w:t>services</w:t>
      </w:r>
      <w:r w:rsidR="005A38E3">
        <w:t xml:space="preserve"> </w:t>
      </w:r>
      <w:r w:rsidRPr="00010F0F">
        <w:t>before,</w:t>
      </w:r>
      <w:r w:rsidR="005A38E3">
        <w:t xml:space="preserve"> </w:t>
      </w:r>
      <w:r w:rsidRPr="00010F0F">
        <w:t>during,</w:t>
      </w:r>
      <w:r w:rsidR="005A38E3">
        <w:t xml:space="preserve"> </w:t>
      </w:r>
      <w:r w:rsidRPr="00010F0F">
        <w:t>and</w:t>
      </w:r>
      <w:r w:rsidR="005A38E3">
        <w:t xml:space="preserve"> </w:t>
      </w:r>
      <w:r w:rsidRPr="00010F0F">
        <w:t>after</w:t>
      </w:r>
      <w:r w:rsidR="005A38E3">
        <w:t xml:space="preserve"> </w:t>
      </w:r>
      <w:r w:rsidRPr="00010F0F">
        <w:t>disasters.</w:t>
      </w:r>
      <w:r w:rsidRPr="00010F0F">
        <w:rPr>
          <w:rStyle w:val="EndnoteReference"/>
        </w:rPr>
        <w:endnoteReference w:id="107"/>
      </w:r>
      <w:r w:rsidR="005A38E3">
        <w:t xml:space="preserve"> </w:t>
      </w:r>
      <w:r w:rsidRPr="00010F0F">
        <w:rPr>
          <w:shd w:val="clear" w:color="auto" w:fill="FFFFFF"/>
        </w:rPr>
        <w:t>Title</w:t>
      </w:r>
      <w:r w:rsidR="005A38E3">
        <w:rPr>
          <w:shd w:val="clear" w:color="auto" w:fill="FFFFFF"/>
        </w:rPr>
        <w:t xml:space="preserve"> </w:t>
      </w:r>
      <w:r w:rsidRPr="00010F0F">
        <w:rPr>
          <w:shd w:val="clear" w:color="auto" w:fill="FFFFFF"/>
        </w:rPr>
        <w:t>II</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ADA,</w:t>
      </w:r>
      <w:r w:rsidRPr="00010F0F">
        <w:rPr>
          <w:rStyle w:val="EndnoteReference"/>
        </w:rPr>
        <w:endnoteReference w:id="108"/>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covers</w:t>
      </w:r>
      <w:r w:rsidR="005A38E3">
        <w:rPr>
          <w:shd w:val="clear" w:color="auto" w:fill="FFFFFF"/>
        </w:rPr>
        <w:t xml:space="preserve"> </w:t>
      </w:r>
      <w:r w:rsidRPr="00010F0F">
        <w:rPr>
          <w:shd w:val="clear" w:color="auto" w:fill="FFFFFF"/>
        </w:rPr>
        <w:t>all</w:t>
      </w:r>
      <w:r w:rsidR="005A38E3">
        <w:rPr>
          <w:shd w:val="clear" w:color="auto" w:fill="FFFFFF"/>
        </w:rPr>
        <w:t xml:space="preserve"> </w:t>
      </w:r>
      <w:r w:rsidRPr="00010F0F">
        <w:rPr>
          <w:shd w:val="clear" w:color="auto" w:fill="FFFFFF"/>
        </w:rPr>
        <w:t>activities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SLTTs,</w:t>
      </w:r>
      <w:r w:rsidR="005A38E3">
        <w:rPr>
          <w:shd w:val="clear" w:color="auto" w:fill="FFFFFF"/>
        </w:rPr>
        <w:t xml:space="preserve"> </w:t>
      </w:r>
      <w:r w:rsidRPr="00010F0F">
        <w:rPr>
          <w:shd w:val="clear" w:color="auto" w:fill="FFFFFF"/>
        </w:rPr>
        <w:t>requires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SLTTs</w:t>
      </w:r>
      <w:r w:rsidR="005A38E3">
        <w:rPr>
          <w:shd w:val="clear" w:color="auto" w:fill="FFFFFF"/>
        </w:rPr>
        <w:t xml:space="preserve"> </w:t>
      </w:r>
      <w:r w:rsidRPr="00010F0F">
        <w:rPr>
          <w:shd w:val="clear" w:color="auto" w:fill="FFFFFF"/>
        </w:rPr>
        <w:t>give</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equal</w:t>
      </w:r>
      <w:r w:rsidR="005A38E3">
        <w:rPr>
          <w:shd w:val="clear" w:color="auto" w:fill="FFFFFF"/>
        </w:rPr>
        <w:t xml:space="preserve"> </w:t>
      </w:r>
      <w:r w:rsidRPr="00010F0F">
        <w:rPr>
          <w:shd w:val="clear" w:color="auto" w:fill="FFFFFF"/>
        </w:rPr>
        <w:t>opportunity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benefit</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all</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activities</w:t>
      </w:r>
      <w:r w:rsidR="005A38E3">
        <w:rPr>
          <w:shd w:val="clear" w:color="auto" w:fill="FFFFFF"/>
        </w:rPr>
        <w:t xml:space="preserve"> </w:t>
      </w:r>
      <w:r w:rsidRPr="00010F0F">
        <w:rPr>
          <w:shd w:val="clear" w:color="auto" w:fill="FFFFFF"/>
        </w:rPr>
        <w:t>(e.g.,</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education,</w:t>
      </w:r>
      <w:r w:rsidR="005A38E3">
        <w:rPr>
          <w:shd w:val="clear" w:color="auto" w:fill="FFFFFF"/>
        </w:rPr>
        <w:t xml:space="preserve"> </w:t>
      </w:r>
      <w:r w:rsidRPr="00010F0F">
        <w:rPr>
          <w:shd w:val="clear" w:color="auto" w:fill="FFFFFF"/>
        </w:rPr>
        <w:t>employment,</w:t>
      </w:r>
      <w:r w:rsidR="005A38E3">
        <w:rPr>
          <w:shd w:val="clear" w:color="auto" w:fill="FFFFFF"/>
        </w:rPr>
        <w:t xml:space="preserve"> </w:t>
      </w:r>
      <w:r w:rsidRPr="00010F0F">
        <w:rPr>
          <w:shd w:val="clear" w:color="auto" w:fill="FFFFFF"/>
        </w:rPr>
        <w:t>transportation,</w:t>
      </w:r>
      <w:r w:rsidR="005A38E3">
        <w:rPr>
          <w:shd w:val="clear" w:color="auto" w:fill="FFFFFF"/>
        </w:rPr>
        <w:t xml:space="preserve"> </w:t>
      </w:r>
      <w:r w:rsidRPr="00010F0F">
        <w:rPr>
          <w:shd w:val="clear" w:color="auto" w:fill="FFFFFF"/>
        </w:rPr>
        <w:t>recreation,</w:t>
      </w:r>
      <w:r w:rsidR="005A38E3">
        <w:rPr>
          <w:shd w:val="clear" w:color="auto" w:fill="FFFFFF"/>
        </w:rPr>
        <w:t xml:space="preserve"> </w:t>
      </w:r>
      <w:r w:rsidRPr="00010F0F">
        <w:rPr>
          <w:shd w:val="clear" w:color="auto" w:fill="FFFFFF"/>
        </w:rPr>
        <w:t>healthcare,</w:t>
      </w:r>
      <w:r w:rsidR="005A38E3">
        <w:rPr>
          <w:shd w:val="clear" w:color="auto" w:fill="FFFFFF"/>
        </w:rPr>
        <w:t xml:space="preserve"> </w:t>
      </w:r>
      <w:r w:rsidRPr="00010F0F">
        <w:rPr>
          <w:shd w:val="clear" w:color="auto" w:fill="FFFFFF"/>
        </w:rPr>
        <w:t>social</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courts,</w:t>
      </w:r>
      <w:r w:rsidR="005A38E3">
        <w:rPr>
          <w:shd w:val="clear" w:color="auto" w:fill="FFFFFF"/>
        </w:rPr>
        <w:t xml:space="preserve"> </w:t>
      </w:r>
      <w:r w:rsidRPr="00010F0F">
        <w:rPr>
          <w:shd w:val="clear" w:color="auto" w:fill="FFFFFF"/>
        </w:rPr>
        <w:t>voting,</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town</w:t>
      </w:r>
      <w:r w:rsidR="005A38E3">
        <w:rPr>
          <w:shd w:val="clear" w:color="auto" w:fill="FFFFFF"/>
        </w:rPr>
        <w:t xml:space="preserve"> </w:t>
      </w:r>
      <w:r w:rsidRPr="00010F0F">
        <w:rPr>
          <w:shd w:val="clear" w:color="auto" w:fill="FFFFFF"/>
        </w:rPr>
        <w:t>meetings).</w:t>
      </w:r>
      <w:r w:rsidRPr="00010F0F">
        <w:rPr>
          <w:shd w:val="clear" w:color="auto" w:fill="FFFFFF"/>
          <w:vertAlign w:val="superscript"/>
        </w:rPr>
        <w:endnoteReference w:id="109"/>
      </w:r>
      <w:r w:rsidR="005A38E3">
        <w:rPr>
          <w:shd w:val="clear" w:color="auto" w:fill="FFFFFF"/>
        </w:rPr>
        <w:t xml:space="preserve"> </w:t>
      </w:r>
      <w:bookmarkEnd w:id="173"/>
      <w:r w:rsidRPr="00010F0F">
        <w:t>During</w:t>
      </w:r>
      <w:r w:rsidR="005A38E3">
        <w:t xml:space="preserve"> </w:t>
      </w:r>
      <w:r w:rsidRPr="00010F0F">
        <w:t>disasters,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have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right</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information</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clear,</w:t>
      </w:r>
      <w:r w:rsidR="005A38E3">
        <w:rPr>
          <w:shd w:val="clear" w:color="auto" w:fill="FFFFFF"/>
        </w:rPr>
        <w:t xml:space="preserve"> </w:t>
      </w:r>
      <w:r w:rsidRPr="00010F0F">
        <w:rPr>
          <w:shd w:val="clear" w:color="auto" w:fill="FFFFFF"/>
        </w:rPr>
        <w:t>plain,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actionable</w:t>
      </w:r>
      <w:r w:rsidR="005A38E3">
        <w:rPr>
          <w:shd w:val="clear" w:color="auto" w:fill="FFFFFF"/>
        </w:rPr>
        <w:t xml:space="preserve"> </w:t>
      </w:r>
      <w:r w:rsidRPr="00010F0F">
        <w:rPr>
          <w:shd w:val="clear" w:color="auto" w:fill="FFFFFF"/>
        </w:rPr>
        <w:t>language</w:t>
      </w:r>
      <w:r w:rsidRPr="00010F0F">
        <w:t>;</w:t>
      </w:r>
      <w:r w:rsidR="005A38E3">
        <w:t xml:space="preserve"> </w:t>
      </w:r>
      <w:r w:rsidRPr="00010F0F">
        <w:t>the</w:t>
      </w:r>
      <w:r w:rsidR="005A38E3">
        <w:t xml:space="preserve"> </w:t>
      </w:r>
      <w:r w:rsidRPr="00010F0F">
        <w:t>right</w:t>
      </w:r>
      <w:r w:rsidR="005A38E3">
        <w:t xml:space="preserve"> </w:t>
      </w:r>
      <w:r w:rsidRPr="00010F0F">
        <w:t>to</w:t>
      </w:r>
      <w:r w:rsidR="005A38E3">
        <w:t xml:space="preserve"> </w:t>
      </w:r>
      <w:r w:rsidRPr="00010F0F">
        <w:t>be</w:t>
      </w:r>
      <w:r w:rsidR="005A38E3">
        <w:t xml:space="preserve"> </w:t>
      </w:r>
      <w:r w:rsidRPr="00010F0F">
        <w:t>included</w:t>
      </w:r>
      <w:r w:rsidR="005A38E3">
        <w:t xml:space="preserve"> </w:t>
      </w:r>
      <w:r w:rsidRPr="00010F0F">
        <w:t>in</w:t>
      </w:r>
      <w:r w:rsidR="005A38E3">
        <w:t xml:space="preserve"> </w:t>
      </w:r>
      <w:r w:rsidRPr="00010F0F">
        <w:t>community</w:t>
      </w:r>
      <w:r w:rsidR="005A38E3">
        <w:t xml:space="preserve"> </w:t>
      </w:r>
      <w:r w:rsidRPr="00010F0F">
        <w:t>evacuation</w:t>
      </w:r>
      <w:r w:rsidR="005A38E3">
        <w:t xml:space="preserve"> </w:t>
      </w:r>
      <w:r w:rsidRPr="00010F0F">
        <w:t>transportation</w:t>
      </w:r>
      <w:r w:rsidR="005A38E3">
        <w:t xml:space="preserve"> </w:t>
      </w:r>
      <w:r w:rsidRPr="00010F0F">
        <w:t>plans;</w:t>
      </w:r>
      <w:r w:rsidR="005A38E3">
        <w:t xml:space="preserve"> </w:t>
      </w:r>
      <w:r w:rsidRPr="00010F0F">
        <w:t>the</w:t>
      </w:r>
      <w:r w:rsidR="005A38E3">
        <w:t xml:space="preserve"> </w:t>
      </w:r>
      <w:r w:rsidRPr="00010F0F">
        <w:t>right</w:t>
      </w:r>
      <w:r w:rsidR="005A38E3">
        <w:t xml:space="preserve"> </w:t>
      </w:r>
      <w:r w:rsidRPr="00010F0F">
        <w:t>to</w:t>
      </w:r>
      <w:r w:rsidR="005A38E3">
        <w:t xml:space="preserve"> </w:t>
      </w:r>
      <w:r w:rsidRPr="00010F0F">
        <w:t>independent</w:t>
      </w:r>
      <w:r w:rsidR="005A38E3">
        <w:t xml:space="preserve"> </w:t>
      </w:r>
      <w:r w:rsidRPr="00010F0F">
        <w:t>living</w:t>
      </w:r>
      <w:r w:rsidR="005A38E3">
        <w:t xml:space="preserve"> </w:t>
      </w:r>
      <w:r w:rsidRPr="00010F0F">
        <w:t>supports</w:t>
      </w:r>
      <w:r w:rsidR="005A38E3">
        <w:t xml:space="preserve"> </w:t>
      </w:r>
      <w:r w:rsidRPr="00010F0F">
        <w:rPr>
          <w:shd w:val="clear" w:color="auto" w:fill="FFFFFF"/>
        </w:rPr>
        <w:t>in</w:t>
      </w:r>
      <w:r w:rsidR="005A38E3">
        <w:rPr>
          <w:shd w:val="clear" w:color="auto" w:fill="FFFFFF"/>
        </w:rPr>
        <w:t xml:space="preserve"> </w:t>
      </w:r>
      <w:r w:rsidRPr="00010F0F">
        <w:rPr>
          <w:shd w:val="clear" w:color="auto" w:fill="FFFFFF"/>
        </w:rPr>
        <w:t>community</w:t>
      </w:r>
      <w:r w:rsidR="005A38E3">
        <w:rPr>
          <w:shd w:val="clear" w:color="auto" w:fill="FFFFFF"/>
        </w:rPr>
        <w:t xml:space="preserve"> </w:t>
      </w:r>
      <w:r w:rsidRPr="00010F0F">
        <w:rPr>
          <w:shd w:val="clear" w:color="auto" w:fill="FFFFFF"/>
        </w:rPr>
        <w:t>shelters;</w:t>
      </w:r>
      <w:r w:rsidR="005A38E3">
        <w:rPr>
          <w:shd w:val="clear" w:color="auto" w:fill="FFFFFF"/>
        </w:rPr>
        <w:t xml:space="preserve"> </w:t>
      </w:r>
      <w:r w:rsidRPr="00010F0F">
        <w:t>the</w:t>
      </w:r>
      <w:r w:rsidR="005A38E3">
        <w:t xml:space="preserve"> </w:t>
      </w:r>
      <w:r w:rsidRPr="00010F0F">
        <w:t>right</w:t>
      </w:r>
      <w:r w:rsidR="005A38E3">
        <w:t xml:space="preserve"> </w:t>
      </w:r>
      <w:r w:rsidRPr="00010F0F">
        <w:t>to</w:t>
      </w:r>
      <w:r w:rsidR="005A38E3">
        <w:t xml:space="preserve"> </w:t>
      </w:r>
      <w:r w:rsidRPr="00010F0F">
        <w:t>accessible</w:t>
      </w:r>
      <w:r w:rsidR="005A38E3">
        <w:t xml:space="preserve"> </w:t>
      </w:r>
      <w:r w:rsidRPr="00010F0F">
        <w:t>temporary</w:t>
      </w:r>
      <w:r w:rsidR="005A38E3">
        <w:t xml:space="preserve"> </w:t>
      </w:r>
      <w:r w:rsidRPr="00010F0F">
        <w:t>housing;</w:t>
      </w:r>
      <w:r w:rsidR="005A38E3">
        <w:t xml:space="preserve"> </w:t>
      </w:r>
      <w:r w:rsidRPr="00010F0F">
        <w:t>and</w:t>
      </w:r>
      <w:r w:rsidR="005A38E3">
        <w:t xml:space="preserve"> </w:t>
      </w:r>
      <w:r w:rsidRPr="00010F0F">
        <w:t>the</w:t>
      </w:r>
      <w:r w:rsidR="005A38E3">
        <w:t xml:space="preserve"> </w:t>
      </w:r>
      <w:r w:rsidRPr="00010F0F">
        <w:t>right</w:t>
      </w:r>
      <w:r w:rsidR="005A38E3">
        <w:t xml:space="preserve"> </w:t>
      </w:r>
      <w:r w:rsidRPr="00010F0F">
        <w:t>to</w:t>
      </w:r>
      <w:r w:rsidR="005A38E3">
        <w:t xml:space="preserve"> </w:t>
      </w:r>
      <w:r w:rsidRPr="00010F0F">
        <w:t>healthcare.</w:t>
      </w:r>
      <w:r w:rsidRPr="00010F0F">
        <w:rPr>
          <w:rStyle w:val="EndnoteReference"/>
        </w:rPr>
        <w:endnoteReference w:id="110"/>
      </w:r>
      <w:r w:rsidR="005A38E3">
        <w:t xml:space="preserve"> </w:t>
      </w:r>
      <w:r w:rsidRPr="00010F0F">
        <w:t>In</w:t>
      </w:r>
      <w:r w:rsidR="005A38E3">
        <w:t xml:space="preserve"> </w:t>
      </w:r>
      <w:r w:rsidRPr="00010F0F">
        <w:t>terms</w:t>
      </w:r>
      <w:r w:rsidR="005A38E3">
        <w:t xml:space="preserve"> </w:t>
      </w:r>
      <w:r w:rsidRPr="00010F0F">
        <w:t>of</w:t>
      </w:r>
      <w:r w:rsidR="005A38E3">
        <w:t xml:space="preserve"> </w:t>
      </w:r>
      <w:r w:rsidRPr="00010F0F">
        <w:t>shelter,</w:t>
      </w:r>
      <w:r w:rsidR="005A38E3">
        <w:t xml:space="preserve"> </w:t>
      </w:r>
      <w:r w:rsidRPr="00010F0F">
        <w:t>in</w:t>
      </w:r>
      <w:r w:rsidR="005A38E3">
        <w:t xml:space="preserve"> </w:t>
      </w:r>
      <w:r w:rsidRPr="00010F0F">
        <w:t>the</w:t>
      </w:r>
      <w:r w:rsidR="005A38E3">
        <w:t xml:space="preserve"> </w:t>
      </w:r>
      <w:r w:rsidRPr="00010F0F">
        <w:t>landmark</w:t>
      </w:r>
      <w:r w:rsidR="005A38E3">
        <w:t xml:space="preserve"> </w:t>
      </w:r>
      <w:r w:rsidRPr="00010F0F">
        <w:t>case,</w:t>
      </w:r>
      <w:r w:rsidR="005A38E3">
        <w:t xml:space="preserve"> </w:t>
      </w:r>
      <w:r w:rsidR="008A0E1D" w:rsidRPr="008A0E1D">
        <w:rPr>
          <w:i/>
        </w:rPr>
        <w:t>Olmstead v. L.C.</w:t>
      </w:r>
      <w:r w:rsidR="005A38E3">
        <w:t xml:space="preserve"> </w:t>
      </w:r>
      <w:r w:rsidRPr="00010F0F">
        <w:t>(1999),</w:t>
      </w:r>
      <w:r w:rsidR="005A38E3">
        <w:t xml:space="preserve"> </w:t>
      </w:r>
      <w:r w:rsidRPr="00010F0F">
        <w:t>the</w:t>
      </w:r>
      <w:r w:rsidR="005A38E3">
        <w:t xml:space="preserve"> </w:t>
      </w:r>
      <w:r w:rsidRPr="00010F0F">
        <w:t>U.S.</w:t>
      </w:r>
      <w:r w:rsidR="005A38E3">
        <w:t xml:space="preserve"> </w:t>
      </w:r>
      <w:r w:rsidRPr="00010F0F">
        <w:t>Supreme</w:t>
      </w:r>
      <w:r w:rsidR="005A38E3">
        <w:t xml:space="preserve"> </w:t>
      </w:r>
      <w:r w:rsidRPr="00010F0F">
        <w:t>Court</w:t>
      </w:r>
      <w:r w:rsidR="005A38E3">
        <w:t xml:space="preserve"> </w:t>
      </w:r>
      <w:r w:rsidRPr="00010F0F">
        <w:rPr>
          <w:rFonts w:eastAsia="Times New Roman"/>
        </w:rPr>
        <w:t>ruled</w:t>
      </w:r>
      <w:r w:rsidR="005A38E3">
        <w:rPr>
          <w:rFonts w:eastAsia="Times New Roman"/>
        </w:rPr>
        <w:t xml:space="preserve"> </w:t>
      </w:r>
      <w:r w:rsidRPr="00010F0F">
        <w:rPr>
          <w:rFonts w:eastAsia="Times New Roman"/>
        </w:rPr>
        <w:t>that</w:t>
      </w:r>
      <w:r w:rsidR="005A38E3">
        <w:rPr>
          <w:rFonts w:eastAsia="Times New Roman"/>
        </w:rPr>
        <w:t xml:space="preserve"> </w:t>
      </w:r>
      <w:r w:rsidRPr="00010F0F">
        <w:rPr>
          <w:shd w:val="clear" w:color="auto" w:fill="FFFFFF"/>
        </w:rPr>
        <w:t>unjustified</w:t>
      </w:r>
      <w:r w:rsidR="005A38E3">
        <w:rPr>
          <w:shd w:val="clear" w:color="auto" w:fill="FFFFFF"/>
        </w:rPr>
        <w:t xml:space="preserve"> </w:t>
      </w:r>
      <w:r w:rsidRPr="00010F0F">
        <w:rPr>
          <w:shd w:val="clear" w:color="auto" w:fill="FFFFFF"/>
        </w:rPr>
        <w:t>segregation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w:t>
      </w:r>
      <w:r>
        <w:rPr>
          <w:shd w:val="clear" w:color="auto" w:fill="FFFFFF"/>
        </w:rPr>
        <w:t>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constitutes</w:t>
      </w:r>
      <w:r w:rsidR="005A38E3">
        <w:rPr>
          <w:shd w:val="clear" w:color="auto" w:fill="FFFFFF"/>
        </w:rPr>
        <w:t xml:space="preserve"> </w:t>
      </w:r>
      <w:r w:rsidRPr="00010F0F">
        <w:rPr>
          <w:shd w:val="clear" w:color="auto" w:fill="FFFFFF"/>
        </w:rPr>
        <w:t>discrimination</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violation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Title</w:t>
      </w:r>
      <w:r w:rsidR="005A38E3">
        <w:rPr>
          <w:shd w:val="clear" w:color="auto" w:fill="FFFFFF"/>
        </w:rPr>
        <w:t xml:space="preserve"> </w:t>
      </w:r>
      <w:r w:rsidRPr="00010F0F">
        <w:rPr>
          <w:shd w:val="clear" w:color="auto" w:fill="FFFFFF"/>
        </w:rPr>
        <w:t>II</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ADA.</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court</w:t>
      </w:r>
      <w:r w:rsidR="005A38E3">
        <w:rPr>
          <w:shd w:val="clear" w:color="auto" w:fill="FFFFFF"/>
        </w:rPr>
        <w:t xml:space="preserve"> </w:t>
      </w:r>
      <w:r w:rsidRPr="00010F0F">
        <w:rPr>
          <w:shd w:val="clear" w:color="auto" w:fill="FFFFFF"/>
        </w:rPr>
        <w:t>held</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entities</w:t>
      </w:r>
      <w:r w:rsidR="005A38E3">
        <w:rPr>
          <w:shd w:val="clear" w:color="auto" w:fill="FFFFFF"/>
        </w:rPr>
        <w:t xml:space="preserve"> </w:t>
      </w:r>
      <w:r w:rsidRPr="00010F0F">
        <w:rPr>
          <w:shd w:val="clear" w:color="auto" w:fill="FFFFFF"/>
        </w:rPr>
        <w:t>must</w:t>
      </w:r>
      <w:r w:rsidR="005A38E3">
        <w:rPr>
          <w:shd w:val="clear" w:color="auto" w:fill="FFFFFF"/>
        </w:rPr>
        <w:t xml:space="preserve"> </w:t>
      </w:r>
      <w:r w:rsidRPr="00010F0F">
        <w:rPr>
          <w:shd w:val="clear" w:color="auto" w:fill="FFFFFF"/>
        </w:rPr>
        <w:t>provide</w:t>
      </w:r>
      <w:r w:rsidR="005A38E3">
        <w:rPr>
          <w:shd w:val="clear" w:color="auto" w:fill="FFFFFF"/>
        </w:rPr>
        <w:t xml:space="preserve"> </w:t>
      </w:r>
      <w:r w:rsidRPr="00010F0F">
        <w:rPr>
          <w:shd w:val="clear" w:color="auto" w:fill="FFFFFF"/>
        </w:rPr>
        <w:t>community-based</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to</w:t>
      </w:r>
      <w:r w:rsidR="005A38E3">
        <w:rPr>
          <w:shd w:val="clear" w:color="auto" w:fill="FFFFFF"/>
        </w:rPr>
        <w:t xml:space="preserve"> </w:t>
      </w:r>
      <w:r>
        <w:rPr>
          <w:shd w:val="clear" w:color="auto" w:fill="FFFFFF"/>
        </w:rPr>
        <w:t>people</w:t>
      </w:r>
      <w:r w:rsidR="005A38E3">
        <w:rPr>
          <w:shd w:val="clear" w:color="auto" w:fill="FFFFFF"/>
        </w:rPr>
        <w:t xml:space="preserve"> </w:t>
      </w:r>
      <w:r>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when</w:t>
      </w:r>
      <w:r w:rsidR="005A38E3">
        <w:rPr>
          <w:shd w:val="clear" w:color="auto" w:fill="FFFFFF"/>
        </w:rPr>
        <w:t xml:space="preserve"> </w:t>
      </w:r>
      <w:r w:rsidRPr="00010F0F">
        <w:rPr>
          <w:shd w:val="clear" w:color="auto" w:fill="FFFFFF"/>
        </w:rPr>
        <w:t>“(1)</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appropriate;</w:t>
      </w:r>
      <w:r w:rsidR="005A38E3">
        <w:rPr>
          <w:shd w:val="clear" w:color="auto" w:fill="FFFFFF"/>
        </w:rPr>
        <w:t xml:space="preserve"> </w:t>
      </w:r>
      <w:r w:rsidRPr="00010F0F">
        <w:rPr>
          <w:shd w:val="clear" w:color="auto" w:fill="FFFFFF"/>
        </w:rPr>
        <w:t>(2)</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affected</w:t>
      </w:r>
      <w:r w:rsidR="005A38E3">
        <w:rPr>
          <w:shd w:val="clear" w:color="auto" w:fill="FFFFFF"/>
        </w:rPr>
        <w:t xml:space="preserve"> </w:t>
      </w:r>
      <w:r w:rsidRPr="00010F0F">
        <w:rPr>
          <w:shd w:val="clear" w:color="auto" w:fill="FFFFFF"/>
        </w:rPr>
        <w:t>persons</w:t>
      </w:r>
      <w:r w:rsidR="005A38E3">
        <w:rPr>
          <w:shd w:val="clear" w:color="auto" w:fill="FFFFFF"/>
        </w:rPr>
        <w:t xml:space="preserve"> </w:t>
      </w:r>
      <w:r w:rsidRPr="00010F0F">
        <w:rPr>
          <w:shd w:val="clear" w:color="auto" w:fill="FFFFFF"/>
        </w:rPr>
        <w:t>do</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oppose</w:t>
      </w:r>
      <w:r w:rsidR="005A38E3">
        <w:rPr>
          <w:shd w:val="clear" w:color="auto" w:fill="FFFFFF"/>
        </w:rPr>
        <w:t xml:space="preserve"> </w:t>
      </w:r>
      <w:r w:rsidRPr="00010F0F">
        <w:rPr>
          <w:shd w:val="clear" w:color="auto" w:fill="FFFFFF"/>
        </w:rPr>
        <w:t>community-based</w:t>
      </w:r>
      <w:r w:rsidR="005A38E3">
        <w:rPr>
          <w:shd w:val="clear" w:color="auto" w:fill="FFFFFF"/>
        </w:rPr>
        <w:t xml:space="preserve"> </w:t>
      </w:r>
      <w:r w:rsidRPr="00010F0F">
        <w:rPr>
          <w:shd w:val="clear" w:color="auto" w:fill="FFFFFF"/>
        </w:rPr>
        <w:t>treatment;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(3)</w:t>
      </w:r>
      <w:r w:rsidR="005A38E3">
        <w:rPr>
          <w:shd w:val="clear" w:color="auto" w:fill="FFFFFF"/>
        </w:rPr>
        <w:t xml:space="preserve"> </w:t>
      </w:r>
      <w:r w:rsidRPr="00010F0F">
        <w:rPr>
          <w:shd w:val="clear" w:color="auto" w:fill="FFFFFF"/>
        </w:rPr>
        <w:t>community-based</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reasonably</w:t>
      </w:r>
      <w:r w:rsidR="005A38E3">
        <w:rPr>
          <w:shd w:val="clear" w:color="auto" w:fill="FFFFFF"/>
        </w:rPr>
        <w:t xml:space="preserve"> </w:t>
      </w:r>
      <w:r w:rsidRPr="00010F0F">
        <w:rPr>
          <w:shd w:val="clear" w:color="auto" w:fill="FFFFFF"/>
        </w:rPr>
        <w:t>accommodated,</w:t>
      </w:r>
      <w:r w:rsidR="005A38E3">
        <w:rPr>
          <w:shd w:val="clear" w:color="auto" w:fill="FFFFFF"/>
        </w:rPr>
        <w:t xml:space="preserve"> </w:t>
      </w:r>
      <w:r w:rsidRPr="00010F0F">
        <w:rPr>
          <w:shd w:val="clear" w:color="auto" w:fill="FFFFFF"/>
        </w:rPr>
        <w:t>taking</w:t>
      </w:r>
      <w:r w:rsidR="005A38E3">
        <w:rPr>
          <w:shd w:val="clear" w:color="auto" w:fill="FFFFFF"/>
        </w:rPr>
        <w:t xml:space="preserve"> </w:t>
      </w:r>
      <w:r w:rsidRPr="00010F0F">
        <w:rPr>
          <w:shd w:val="clear" w:color="auto" w:fill="FFFFFF"/>
        </w:rPr>
        <w:t>into</w:t>
      </w:r>
      <w:r w:rsidR="005A38E3">
        <w:rPr>
          <w:shd w:val="clear" w:color="auto" w:fill="FFFFFF"/>
        </w:rPr>
        <w:t xml:space="preserve"> </w:t>
      </w:r>
      <w:r w:rsidRPr="00010F0F">
        <w:rPr>
          <w:shd w:val="clear" w:color="auto" w:fill="FFFFFF"/>
        </w:rPr>
        <w:t>account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resources</w:t>
      </w:r>
      <w:r w:rsidR="005A38E3">
        <w:rPr>
          <w:shd w:val="clear" w:color="auto" w:fill="FFFFFF"/>
        </w:rPr>
        <w:t xml:space="preserve"> </w:t>
      </w:r>
      <w:r w:rsidRPr="00010F0F">
        <w:rPr>
          <w:shd w:val="clear" w:color="auto" w:fill="FFFFFF"/>
        </w:rPr>
        <w:t>available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entity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others</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receiving</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entity.”</w:t>
      </w:r>
      <w:r w:rsidR="005A38E3">
        <w:t xml:space="preserve"> </w:t>
      </w:r>
      <w:r w:rsidRPr="00010F0F">
        <w:t>This</w:t>
      </w:r>
      <w:r w:rsidR="005A38E3">
        <w:t xml:space="preserve"> </w:t>
      </w:r>
      <w:r w:rsidRPr="00010F0F">
        <w:t>case</w:t>
      </w:r>
      <w:r w:rsidR="005A38E3">
        <w:t xml:space="preserve"> </w:t>
      </w:r>
      <w:r w:rsidRPr="00010F0F">
        <w:t>had</w:t>
      </w:r>
      <w:r w:rsidR="005A38E3">
        <w:t xml:space="preserve"> </w:t>
      </w:r>
      <w:r w:rsidRPr="00010F0F">
        <w:t>a</w:t>
      </w:r>
      <w:r w:rsidR="005A38E3">
        <w:t xml:space="preserve"> </w:t>
      </w:r>
      <w:r w:rsidRPr="00010F0F">
        <w:t>significant</w:t>
      </w:r>
      <w:r w:rsidR="005A38E3">
        <w:t xml:space="preserve"> </w:t>
      </w:r>
      <w:r w:rsidRPr="00010F0F">
        <w:t>impact</w:t>
      </w:r>
      <w:r w:rsidR="005A38E3">
        <w:t xml:space="preserve"> </w:t>
      </w:r>
      <w:r w:rsidRPr="00010F0F">
        <w:t>on</w:t>
      </w:r>
      <w:r w:rsidR="005A38E3">
        <w:t xml:space="preserve"> </w:t>
      </w:r>
      <w:r w:rsidRPr="00010F0F">
        <w:t>the</w:t>
      </w:r>
      <w:r w:rsidR="005A38E3">
        <w:t xml:space="preserve"> </w:t>
      </w:r>
      <w:r w:rsidRPr="00010F0F">
        <w:t>opportunities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to</w:t>
      </w:r>
      <w:r w:rsidR="005A38E3">
        <w:t xml:space="preserve"> </w:t>
      </w:r>
      <w:r w:rsidRPr="00010F0F">
        <w:t>live</w:t>
      </w:r>
      <w:r w:rsidR="005A38E3">
        <w:t xml:space="preserve"> </w:t>
      </w:r>
      <w:r w:rsidRPr="00010F0F">
        <w:t>and</w:t>
      </w:r>
      <w:r w:rsidR="005A38E3">
        <w:t xml:space="preserve"> </w:t>
      </w:r>
      <w:r w:rsidRPr="00010F0F">
        <w:t>fully</w:t>
      </w:r>
      <w:r w:rsidR="005A38E3">
        <w:t xml:space="preserve"> </w:t>
      </w:r>
      <w:r w:rsidRPr="00010F0F">
        <w:t>participate</w:t>
      </w:r>
      <w:r w:rsidR="005A38E3">
        <w:t xml:space="preserve"> </w:t>
      </w:r>
      <w:r w:rsidRPr="00010F0F">
        <w:t>in</w:t>
      </w:r>
      <w:r w:rsidR="005A38E3">
        <w:t xml:space="preserve"> </w:t>
      </w:r>
      <w:r w:rsidRPr="00010F0F">
        <w:t>their</w:t>
      </w:r>
      <w:r w:rsidR="005A38E3">
        <w:t xml:space="preserve"> </w:t>
      </w:r>
      <w:r w:rsidRPr="00010F0F">
        <w:t>communities.</w:t>
      </w:r>
      <w:r w:rsidRPr="00010F0F">
        <w:rPr>
          <w:rStyle w:val="EndnoteReference"/>
        </w:rPr>
        <w:endnoteReference w:id="111"/>
      </w:r>
      <w:r w:rsidR="005A38E3">
        <w:t xml:space="preserve"> </w:t>
      </w:r>
      <w:r w:rsidRPr="00010F0F">
        <w:rPr>
          <w:shd w:val="clear" w:color="auto" w:fill="FFFFFF"/>
        </w:rPr>
        <w:t>Even</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abundance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laws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regulations</w:t>
      </w:r>
      <w:r w:rsidR="005A38E3">
        <w:rPr>
          <w:shd w:val="clear" w:color="auto" w:fill="FFFFFF"/>
        </w:rPr>
        <w:t xml:space="preserve"> </w:t>
      </w:r>
      <w:r w:rsidRPr="00010F0F">
        <w:rPr>
          <w:shd w:val="clear" w:color="auto" w:fill="FFFFFF"/>
        </w:rPr>
        <w:t>prohibiting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discrimination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management</w:t>
      </w:r>
      <w:r w:rsidR="005A38E3">
        <w:rPr>
          <w:shd w:val="clear" w:color="auto" w:fill="FFFFFF"/>
        </w:rPr>
        <w:t xml:space="preserve"> </w:t>
      </w:r>
      <w:r w:rsidRPr="00010F0F">
        <w:rPr>
          <w:shd w:val="clear" w:color="auto" w:fill="FFFFFF"/>
        </w:rPr>
        <w:t>activities,</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lastRenderedPageBreak/>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continue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face</w:t>
      </w:r>
      <w:r w:rsidR="005A38E3">
        <w:rPr>
          <w:shd w:val="clear" w:color="auto" w:fill="FFFFFF"/>
        </w:rPr>
        <w:t xml:space="preserve"> </w:t>
      </w:r>
      <w:r w:rsidRPr="00010F0F">
        <w:rPr>
          <w:shd w:val="clear" w:color="auto" w:fill="FFFFFF"/>
        </w:rPr>
        <w:t>discriminatory</w:t>
      </w:r>
      <w:r w:rsidR="005A38E3">
        <w:rPr>
          <w:shd w:val="clear" w:color="auto" w:fill="FFFFFF"/>
        </w:rPr>
        <w:t xml:space="preserve"> </w:t>
      </w:r>
      <w:r w:rsidRPr="00010F0F">
        <w:rPr>
          <w:shd w:val="clear" w:color="auto" w:fill="FFFFFF"/>
        </w:rPr>
        <w:t>practices</w:t>
      </w:r>
      <w:r w:rsidR="005A38E3">
        <w:rPr>
          <w:shd w:val="clear" w:color="auto" w:fill="FFFFFF"/>
        </w:rPr>
        <w:t xml:space="preserve"> </w:t>
      </w:r>
      <w:r w:rsidRPr="00010F0F">
        <w:rPr>
          <w:shd w:val="clear" w:color="auto" w:fill="FFFFFF"/>
        </w:rPr>
        <w:t>before,</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after</w:t>
      </w:r>
      <w:r w:rsidR="005A38E3">
        <w:rPr>
          <w:shd w:val="clear" w:color="auto" w:fill="FFFFFF"/>
        </w:rPr>
        <w:t xml:space="preserve"> </w:t>
      </w:r>
      <w:r w:rsidRPr="00010F0F">
        <w:rPr>
          <w:shd w:val="clear" w:color="auto" w:fill="FFFFFF"/>
        </w:rPr>
        <w:t>disasters.</w:t>
      </w:r>
    </w:p>
    <w:p w14:paraId="59DDC577" w14:textId="44462F1A" w:rsidR="0088140A" w:rsidRPr="00795045" w:rsidRDefault="0088140A" w:rsidP="005A38E3">
      <w:pPr>
        <w:pStyle w:val="NCDBodyText"/>
      </w:pPr>
      <w:bookmarkStart w:id="175" w:name="_Hlk107483093"/>
      <w:bookmarkStart w:id="176" w:name="_Hlk107483124"/>
      <w:bookmarkStart w:id="177" w:name="_Hlk108114502"/>
      <w:bookmarkStart w:id="178" w:name="_Hlk108219876"/>
      <w:bookmarkStart w:id="179" w:name="_Hlk108364260"/>
      <w:bookmarkEnd w:id="174"/>
      <w:r w:rsidRPr="00010F0F">
        <w:t>FEMA</w:t>
      </w:r>
      <w:r w:rsidR="005A38E3">
        <w:t xml:space="preserve"> </w:t>
      </w:r>
      <w:r w:rsidR="008A0E1D" w:rsidRPr="008A0E1D">
        <w:rPr>
          <w:i/>
          <w:iCs/>
        </w:rPr>
        <w:t>Developing and Maintaining Emergency Operations Plans</w:t>
      </w:r>
      <w:r w:rsidR="005A38E3">
        <w:t xml:space="preserve"> </w:t>
      </w:r>
      <w:r w:rsidRPr="00010F0F">
        <w:t>(2021)</w:t>
      </w:r>
      <w:r w:rsidRPr="00010F0F">
        <w:rPr>
          <w:rStyle w:val="EndnoteReference"/>
          <w:rFonts w:cs="Arial"/>
        </w:rPr>
        <w:endnoteReference w:id="112"/>
      </w:r>
      <w:r w:rsidR="005A38E3">
        <w:t xml:space="preserve"> </w:t>
      </w:r>
      <w:r w:rsidRPr="00010F0F">
        <w:t>guide</w:t>
      </w:r>
      <w:r w:rsidR="005A38E3">
        <w:t xml:space="preserve"> </w:t>
      </w:r>
      <w:r w:rsidRPr="00010F0F">
        <w:t>for</w:t>
      </w:r>
      <w:r w:rsidR="005A38E3">
        <w:t xml:space="preserve"> </w:t>
      </w:r>
      <w:r w:rsidRPr="00010F0F">
        <w:t>SLTT</w:t>
      </w:r>
      <w:r w:rsidR="005A38E3">
        <w:t xml:space="preserve"> </w:t>
      </w:r>
      <w:r w:rsidRPr="00010F0F">
        <w:t>planners,</w:t>
      </w:r>
      <w:r w:rsidR="005A38E3">
        <w:t xml:space="preserve"> </w:t>
      </w:r>
      <w:r w:rsidRPr="00010F0F">
        <w:t>recommends</w:t>
      </w:r>
      <w:r w:rsidR="005A38E3">
        <w:t xml:space="preserve"> </w:t>
      </w:r>
      <w:r w:rsidRPr="00010F0F">
        <w:t>using</w:t>
      </w:r>
      <w:r w:rsidR="005A38E3">
        <w:t xml:space="preserve"> </w:t>
      </w:r>
      <w:r w:rsidRPr="00010F0F">
        <w:t>demographic</w:t>
      </w:r>
      <w:r w:rsidR="005A38E3">
        <w:t xml:space="preserve"> </w:t>
      </w:r>
      <w:r w:rsidRPr="00010F0F">
        <w:t>data</w:t>
      </w:r>
      <w:r w:rsidR="005A38E3">
        <w:t xml:space="preserve"> </w:t>
      </w:r>
      <w:r w:rsidRPr="00010F0F">
        <w:t>and</w:t>
      </w:r>
      <w:r w:rsidR="005A38E3">
        <w:t xml:space="preserve"> </w:t>
      </w:r>
      <w:r w:rsidRPr="00010F0F">
        <w:t>information</w:t>
      </w:r>
      <w:r w:rsidR="005A38E3">
        <w:t xml:space="preserve"> </w:t>
      </w:r>
      <w:r w:rsidRPr="00010F0F">
        <w:t>on</w:t>
      </w:r>
      <w:r w:rsidR="005A38E3">
        <w:t xml:space="preserve"> </w:t>
      </w:r>
      <w:r w:rsidRPr="00010F0F">
        <w:t>the</w:t>
      </w:r>
      <w:r w:rsidR="005A38E3">
        <w:t xml:space="preserve"> </w:t>
      </w:r>
      <w:r w:rsidRPr="00010F0F">
        <w:t>number</w:t>
      </w:r>
      <w:r w:rsidR="005A38E3">
        <w:t xml:space="preserve"> </w:t>
      </w:r>
      <w:r w:rsidRPr="00010F0F">
        <w:t>of</w:t>
      </w:r>
      <w:r w:rsidR="005A38E3">
        <w:t xml:space="preserve"> </w:t>
      </w:r>
      <w:r w:rsidRPr="00010F0F">
        <w:t>individuals</w:t>
      </w:r>
      <w:r w:rsidR="005A38E3">
        <w:t xml:space="preserve"> </w:t>
      </w:r>
      <w:r w:rsidRPr="00010F0F">
        <w:t>in</w:t>
      </w:r>
      <w:r w:rsidR="005A38E3">
        <w:t xml:space="preserve"> </w:t>
      </w:r>
      <w:r w:rsidRPr="00010F0F">
        <w:t>the</w:t>
      </w:r>
      <w:r w:rsidR="005A38E3">
        <w:t xml:space="preserve"> </w:t>
      </w:r>
      <w:r w:rsidRPr="00010F0F">
        <w:t>community</w:t>
      </w:r>
      <w:r w:rsidR="005A38E3">
        <w:t xml:space="preserve"> </w:t>
      </w:r>
      <w:r w:rsidRPr="00010F0F">
        <w:t>with</w:t>
      </w:r>
      <w:r w:rsidR="005A38E3">
        <w:t xml:space="preserve"> </w:t>
      </w:r>
      <w:r w:rsidRPr="00010F0F">
        <w:t>disabilities;</w:t>
      </w:r>
      <w:r w:rsidR="005A38E3">
        <w:t xml:space="preserve"> </w:t>
      </w:r>
      <w:r w:rsidRPr="00010F0F">
        <w:t>identifying</w:t>
      </w:r>
      <w:r w:rsidR="005A38E3">
        <w:t xml:space="preserve"> </w:t>
      </w:r>
      <w:r w:rsidRPr="00010F0F">
        <w:t>mechanisms</w:t>
      </w:r>
      <w:r w:rsidR="005A38E3">
        <w:t xml:space="preserve"> </w:t>
      </w:r>
      <w:r w:rsidRPr="00010F0F">
        <w:t>to</w:t>
      </w:r>
      <w:r w:rsidR="005A38E3">
        <w:t xml:space="preserve"> </w:t>
      </w:r>
      <w:r w:rsidRPr="00010F0F">
        <w:t>disseminate</w:t>
      </w:r>
      <w:r w:rsidR="005A38E3">
        <w:t xml:space="preserve"> </w:t>
      </w:r>
      <w:r w:rsidRPr="00010F0F">
        <w:t>timely</w:t>
      </w:r>
      <w:r w:rsidR="005A38E3">
        <w:t xml:space="preserve"> </w:t>
      </w:r>
      <w:r w:rsidRPr="00010F0F">
        <w:t>and</w:t>
      </w:r>
      <w:r w:rsidR="005A38E3">
        <w:t xml:space="preserve"> </w:t>
      </w:r>
      <w:r w:rsidRPr="00010F0F">
        <w:t>accessible</w:t>
      </w:r>
      <w:r w:rsidR="005A38E3">
        <w:t xml:space="preserve"> </w:t>
      </w:r>
      <w:r w:rsidRPr="00010F0F">
        <w:t>emergency</w:t>
      </w:r>
      <w:r w:rsidR="005A38E3">
        <w:t xml:space="preserve"> </w:t>
      </w:r>
      <w:r w:rsidRPr="00010F0F">
        <w:t>public</w:t>
      </w:r>
      <w:r w:rsidR="005A38E3">
        <w:t xml:space="preserve"> </w:t>
      </w:r>
      <w:r w:rsidRPr="00010F0F">
        <w:t>information</w:t>
      </w:r>
      <w:r w:rsidR="005A38E3">
        <w:t xml:space="preserve"> </w:t>
      </w:r>
      <w:r w:rsidRPr="00010F0F">
        <w:t>using</w:t>
      </w:r>
      <w:r w:rsidR="005A38E3">
        <w:t xml:space="preserve"> </w:t>
      </w:r>
      <w:r w:rsidRPr="00010F0F">
        <w:t>multiple</w:t>
      </w:r>
      <w:r w:rsidR="005A38E3">
        <w:t xml:space="preserve"> </w:t>
      </w:r>
      <w:r w:rsidRPr="00010F0F">
        <w:t>methods</w:t>
      </w:r>
      <w:r w:rsidR="005A38E3">
        <w:t xml:space="preserve"> </w:t>
      </w:r>
      <w:r w:rsidRPr="00010F0F">
        <w:t>to</w:t>
      </w:r>
      <w:r w:rsidR="005A38E3">
        <w:t xml:space="preserve"> </w:t>
      </w:r>
      <w:r w:rsidRPr="00010F0F">
        <w:t>reach</w:t>
      </w:r>
      <w:r w:rsidR="005A38E3">
        <w:t xml:space="preserve"> </w:t>
      </w:r>
      <w:r w:rsidRPr="00010F0F">
        <w:t>individuals</w:t>
      </w:r>
      <w:r w:rsidR="005A38E3">
        <w:t xml:space="preserve"> </w:t>
      </w:r>
      <w:r w:rsidRPr="00010F0F">
        <w:t>with</w:t>
      </w:r>
      <w:r w:rsidR="005A38E3">
        <w:t xml:space="preserve"> </w:t>
      </w:r>
      <w:r w:rsidRPr="00010F0F">
        <w:t>sensory,</w:t>
      </w:r>
      <w:r w:rsidR="005A38E3">
        <w:t xml:space="preserve"> </w:t>
      </w:r>
      <w:r w:rsidRPr="00010F0F">
        <w:t>intellectual</w:t>
      </w:r>
      <w:r w:rsidR="005A38E3">
        <w:t xml:space="preserve"> </w:t>
      </w:r>
      <w:r w:rsidRPr="00010F0F">
        <w:t>and</w:t>
      </w:r>
      <w:r w:rsidR="005A38E3">
        <w:t xml:space="preserve"> </w:t>
      </w:r>
      <w:r w:rsidRPr="00010F0F">
        <w:t>cognitive</w:t>
      </w:r>
      <w:r w:rsidR="005A38E3">
        <w:t xml:space="preserve"> </w:t>
      </w:r>
      <w:r w:rsidRPr="00010F0F">
        <w:t>disabilities,</w:t>
      </w:r>
      <w:r w:rsidR="005A38E3">
        <w:t xml:space="preserve"> </w:t>
      </w:r>
      <w:r w:rsidRPr="00010F0F">
        <w:t>as</w:t>
      </w:r>
      <w:r w:rsidR="005A38E3">
        <w:t xml:space="preserve"> </w:t>
      </w:r>
      <w:r w:rsidRPr="00010F0F">
        <w:t>well</w:t>
      </w:r>
      <w:r w:rsidR="005A38E3">
        <w:t xml:space="preserve"> </w:t>
      </w:r>
      <w:r w:rsidRPr="00010F0F">
        <w:t>as</w:t>
      </w:r>
      <w:r w:rsidR="005A38E3">
        <w:t xml:space="preserve"> </w:t>
      </w:r>
      <w:r w:rsidRPr="00010F0F">
        <w:t>individuals</w:t>
      </w:r>
      <w:r w:rsidR="005A38E3">
        <w:t xml:space="preserve"> </w:t>
      </w:r>
      <w:r w:rsidRPr="00010F0F">
        <w:t>with</w:t>
      </w:r>
      <w:r w:rsidR="005A38E3">
        <w:t xml:space="preserve"> </w:t>
      </w:r>
      <w:r w:rsidRPr="00010F0F">
        <w:t>limited</w:t>
      </w:r>
      <w:r w:rsidR="005A38E3">
        <w:t xml:space="preserve"> </w:t>
      </w:r>
      <w:r w:rsidRPr="00010F0F">
        <w:t>English</w:t>
      </w:r>
      <w:r w:rsidR="005A38E3">
        <w:t xml:space="preserve"> </w:t>
      </w:r>
      <w:r w:rsidRPr="00010F0F">
        <w:t>proficiency;</w:t>
      </w:r>
      <w:r w:rsidR="005A38E3">
        <w:t xml:space="preserve"> </w:t>
      </w:r>
      <w:r w:rsidRPr="00010F0F">
        <w:t>identifying</w:t>
      </w:r>
      <w:r w:rsidR="005A38E3">
        <w:t xml:space="preserve"> </w:t>
      </w:r>
      <w:r w:rsidRPr="00010F0F">
        <w:t>accessible</w:t>
      </w:r>
      <w:r w:rsidR="005A38E3">
        <w:t xml:space="preserve"> </w:t>
      </w:r>
      <w:r w:rsidRPr="00010F0F">
        <w:t>transportation</w:t>
      </w:r>
      <w:r w:rsidR="005A38E3">
        <w:t xml:space="preserve"> </w:t>
      </w:r>
      <w:r w:rsidRPr="00010F0F">
        <w:t>resources</w:t>
      </w:r>
      <w:r w:rsidR="005A38E3">
        <w:t xml:space="preserve"> </w:t>
      </w:r>
      <w:r w:rsidRPr="00010F0F">
        <w:t>(including</w:t>
      </w:r>
      <w:r w:rsidR="005A38E3">
        <w:t xml:space="preserve"> </w:t>
      </w:r>
      <w:r w:rsidRPr="00010F0F">
        <w:t>paratransit</w:t>
      </w:r>
      <w:r w:rsidR="005A38E3">
        <w:t xml:space="preserve"> </w:t>
      </w:r>
      <w:r w:rsidRPr="00010F0F">
        <w:t>service</w:t>
      </w:r>
      <w:r w:rsidR="005A38E3">
        <w:t xml:space="preserve"> </w:t>
      </w:r>
      <w:r w:rsidRPr="00010F0F">
        <w:t>vehicles,</w:t>
      </w:r>
      <w:r w:rsidR="005A38E3">
        <w:t xml:space="preserve"> </w:t>
      </w:r>
      <w:r w:rsidRPr="00010F0F">
        <w:t>school</w:t>
      </w:r>
      <w:r w:rsidR="005A38E3">
        <w:t xml:space="preserve"> </w:t>
      </w:r>
      <w:r w:rsidRPr="00010F0F">
        <w:t>buses,</w:t>
      </w:r>
      <w:r w:rsidR="005A38E3">
        <w:t xml:space="preserve"> </w:t>
      </w:r>
      <w:r w:rsidRPr="00010F0F">
        <w:t>municipal</w:t>
      </w:r>
      <w:r w:rsidR="005A38E3">
        <w:t xml:space="preserve"> </w:t>
      </w:r>
      <w:r w:rsidRPr="00010F0F">
        <w:t>surface</w:t>
      </w:r>
      <w:r w:rsidR="005A38E3">
        <w:t xml:space="preserve"> </w:t>
      </w:r>
      <w:r w:rsidRPr="00010F0F">
        <w:t>transit</w:t>
      </w:r>
      <w:r w:rsidR="005A38E3">
        <w:t xml:space="preserve"> </w:t>
      </w:r>
      <w:r w:rsidRPr="00010F0F">
        <w:t>vehicles,</w:t>
      </w:r>
      <w:r w:rsidR="005A38E3">
        <w:t xml:space="preserve"> </w:t>
      </w:r>
      <w:r w:rsidRPr="00010F0F">
        <w:t>drivers</w:t>
      </w:r>
      <w:r w:rsidR="005A38E3">
        <w:t xml:space="preserve"> </w:t>
      </w:r>
      <w:r w:rsidRPr="00010F0F">
        <w:t>and/or</w:t>
      </w:r>
      <w:r w:rsidR="005A38E3">
        <w:t xml:space="preserve"> </w:t>
      </w:r>
      <w:r w:rsidRPr="00010F0F">
        <w:t>trained</w:t>
      </w:r>
      <w:r w:rsidR="005A38E3">
        <w:t xml:space="preserve"> </w:t>
      </w:r>
      <w:r w:rsidRPr="00010F0F">
        <w:t>attendants)</w:t>
      </w:r>
      <w:r w:rsidR="005A38E3">
        <w:t xml:space="preserve"> </w:t>
      </w:r>
      <w:r w:rsidRPr="00010F0F">
        <w:t>that</w:t>
      </w:r>
      <w:r w:rsidR="005A38E3">
        <w:t xml:space="preserve"> </w:t>
      </w:r>
      <w:r w:rsidRPr="00010F0F">
        <w:t>can</w:t>
      </w:r>
      <w:r w:rsidR="005A38E3">
        <w:t xml:space="preserve"> </w:t>
      </w:r>
      <w:r w:rsidRPr="00010F0F">
        <w:t>provide</w:t>
      </w:r>
      <w:r w:rsidR="005A38E3">
        <w:t xml:space="preserve"> </w:t>
      </w:r>
      <w:r w:rsidRPr="00010F0F">
        <w:t>needed</w:t>
      </w:r>
      <w:r w:rsidR="005A38E3">
        <w:t xml:space="preserve"> </w:t>
      </w:r>
      <w:r w:rsidRPr="00010F0F">
        <w:t>services</w:t>
      </w:r>
      <w:r w:rsidR="005A38E3">
        <w:t xml:space="preserve"> </w:t>
      </w:r>
      <w:r w:rsidRPr="00010F0F">
        <w:t>during</w:t>
      </w:r>
      <w:r w:rsidR="005A38E3">
        <w:t xml:space="preserve"> </w:t>
      </w:r>
      <w:r w:rsidRPr="00010F0F">
        <w:t>an</w:t>
      </w:r>
      <w:r w:rsidR="005A38E3">
        <w:t xml:space="preserve"> </w:t>
      </w:r>
      <w:r w:rsidRPr="00010F0F">
        <w:t>evacuation;</w:t>
      </w:r>
      <w:r w:rsidR="005A38E3">
        <w:t xml:space="preserve"> </w:t>
      </w:r>
      <w:r w:rsidRPr="00010F0F">
        <w:t>allocating</w:t>
      </w:r>
      <w:r w:rsidR="005A38E3">
        <w:t xml:space="preserve"> </w:t>
      </w:r>
      <w:r w:rsidRPr="00010F0F">
        <w:t>adequate</w:t>
      </w:r>
      <w:r w:rsidR="005A38E3">
        <w:t xml:space="preserve"> </w:t>
      </w:r>
      <w:r w:rsidRPr="00010F0F">
        <w:t>shelter</w:t>
      </w:r>
      <w:r w:rsidR="005A38E3">
        <w:t xml:space="preserve"> </w:t>
      </w:r>
      <w:r w:rsidRPr="00010F0F">
        <w:t>space</w:t>
      </w:r>
      <w:r w:rsidR="005A38E3">
        <w:t xml:space="preserve"> </w:t>
      </w:r>
      <w:r w:rsidRPr="00010F0F">
        <w:t>for</w:t>
      </w:r>
      <w:r w:rsidR="005A38E3">
        <w:t xml:space="preserve"> </w:t>
      </w:r>
      <w:r w:rsidRPr="00010F0F">
        <w:t>individuals</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may</w:t>
      </w:r>
      <w:r w:rsidR="005A38E3">
        <w:t xml:space="preserve"> </w:t>
      </w:r>
      <w:r w:rsidRPr="00010F0F">
        <w:t>need</w:t>
      </w:r>
      <w:r w:rsidR="005A38E3">
        <w:t xml:space="preserve"> </w:t>
      </w:r>
      <w:r w:rsidRPr="00010F0F">
        <w:t>additional</w:t>
      </w:r>
      <w:r w:rsidR="005A38E3">
        <w:t xml:space="preserve"> </w:t>
      </w:r>
      <w:r w:rsidRPr="00010F0F">
        <w:t>space</w:t>
      </w:r>
      <w:r w:rsidR="005A38E3">
        <w:t xml:space="preserve"> </w:t>
      </w:r>
      <w:r w:rsidRPr="00010F0F">
        <w:t>for</w:t>
      </w:r>
      <w:r w:rsidR="005A38E3">
        <w:t xml:space="preserve"> </w:t>
      </w:r>
      <w:r w:rsidRPr="00010F0F">
        <w:t>assistive</w:t>
      </w:r>
      <w:r w:rsidR="005A38E3">
        <w:t xml:space="preserve"> </w:t>
      </w:r>
      <w:r w:rsidRPr="00010F0F">
        <w:t>devices</w:t>
      </w:r>
      <w:r w:rsidR="005A38E3">
        <w:t xml:space="preserve"> </w:t>
      </w:r>
      <w:r w:rsidRPr="00010F0F">
        <w:t>(e.g.,</w:t>
      </w:r>
      <w:r w:rsidR="005A38E3">
        <w:t xml:space="preserve"> </w:t>
      </w:r>
      <w:r w:rsidRPr="00010F0F">
        <w:t>wheelchairs,</w:t>
      </w:r>
      <w:r w:rsidR="005A38E3">
        <w:t xml:space="preserve"> </w:t>
      </w:r>
      <w:r w:rsidRPr="00010F0F">
        <w:t>walkers);</w:t>
      </w:r>
      <w:r w:rsidR="005A38E3">
        <w:t xml:space="preserve"> </w:t>
      </w:r>
      <w:r w:rsidRPr="00010F0F">
        <w:t>and</w:t>
      </w:r>
      <w:r w:rsidR="005A38E3">
        <w:t xml:space="preserve"> </w:t>
      </w:r>
      <w:r w:rsidRPr="00010F0F">
        <w:t>planning</w:t>
      </w:r>
      <w:r w:rsidR="005A38E3">
        <w:t xml:space="preserve"> </w:t>
      </w:r>
      <w:r w:rsidRPr="00010F0F">
        <w:t>for</w:t>
      </w:r>
      <w:r w:rsidR="005A38E3">
        <w:t xml:space="preserve"> </w:t>
      </w:r>
      <w:r w:rsidRPr="00010F0F">
        <w:t>sufficient</w:t>
      </w:r>
      <w:r w:rsidR="005A38E3">
        <w:t xml:space="preserve"> </w:t>
      </w:r>
      <w:r w:rsidRPr="00010F0F">
        <w:t>staff,</w:t>
      </w:r>
      <w:r w:rsidR="005A38E3">
        <w:t xml:space="preserve"> </w:t>
      </w:r>
      <w:r w:rsidRPr="00010F0F">
        <w:t>medicines,</w:t>
      </w:r>
      <w:r w:rsidR="005A38E3">
        <w:t xml:space="preserve"> </w:t>
      </w:r>
      <w:r w:rsidRPr="00010F0F">
        <w:t>durable</w:t>
      </w:r>
      <w:r w:rsidR="005A38E3">
        <w:t xml:space="preserve"> </w:t>
      </w:r>
      <w:r w:rsidRPr="00010F0F">
        <w:t>medical</w:t>
      </w:r>
      <w:r w:rsidR="005A38E3">
        <w:t xml:space="preserve"> </w:t>
      </w:r>
      <w:r w:rsidRPr="00010F0F">
        <w:t>equipment</w:t>
      </w:r>
      <w:r w:rsidR="005A38E3">
        <w:t xml:space="preserve"> </w:t>
      </w:r>
      <w:r w:rsidRPr="00010F0F">
        <w:t>and</w:t>
      </w:r>
      <w:r w:rsidR="005A38E3">
        <w:t xml:space="preserve"> </w:t>
      </w:r>
      <w:r w:rsidRPr="00010F0F">
        <w:t>supplies</w:t>
      </w:r>
      <w:r w:rsidR="005A38E3">
        <w:t xml:space="preserve"> </w:t>
      </w:r>
      <w:r w:rsidRPr="00010F0F">
        <w:t>during</w:t>
      </w:r>
      <w:r w:rsidR="005A38E3">
        <w:t xml:space="preserve"> </w:t>
      </w:r>
      <w:r w:rsidRPr="00010F0F">
        <w:t>an</w:t>
      </w:r>
      <w:r w:rsidR="005A38E3">
        <w:t xml:space="preserve"> </w:t>
      </w:r>
      <w:r w:rsidRPr="00010F0F">
        <w:t>emergency,</w:t>
      </w:r>
      <w:r w:rsidR="005A38E3">
        <w:t xml:space="preserve"> </w:t>
      </w:r>
      <w:r w:rsidRPr="00010F0F">
        <w:t>among</w:t>
      </w:r>
      <w:r w:rsidR="005A38E3">
        <w:t xml:space="preserve"> </w:t>
      </w:r>
      <w:r w:rsidRPr="00010F0F">
        <w:t>other</w:t>
      </w:r>
      <w:r w:rsidR="005A38E3">
        <w:t xml:space="preserve"> </w:t>
      </w:r>
      <w:r w:rsidRPr="00010F0F">
        <w:t>recommendations.</w:t>
      </w:r>
      <w:r w:rsidRPr="00010F0F">
        <w:rPr>
          <w:rStyle w:val="EndnoteReference"/>
          <w:rFonts w:cs="Arial"/>
        </w:rPr>
        <w:endnoteReference w:id="113"/>
      </w:r>
      <w:r w:rsidR="005A38E3">
        <w:t xml:space="preserve"> </w:t>
      </w:r>
      <w:r w:rsidRPr="00010F0F">
        <w:t>In</w:t>
      </w:r>
      <w:r w:rsidR="005A38E3">
        <w:t xml:space="preserve"> </w:t>
      </w:r>
      <w:r w:rsidRPr="00010F0F">
        <w:t>addition,</w:t>
      </w:r>
      <w:r w:rsidR="005A38E3">
        <w:t xml:space="preserve"> </w:t>
      </w:r>
      <w:r w:rsidRPr="00010F0F">
        <w:t>SLTT</w:t>
      </w:r>
      <w:r w:rsidR="002751C4">
        <w:t>’</w:t>
      </w:r>
      <w:r w:rsidRPr="00010F0F">
        <w:t>s</w:t>
      </w:r>
      <w:r w:rsidR="005A38E3">
        <w:t xml:space="preserve"> </w:t>
      </w:r>
      <w:r w:rsidRPr="00010F0F">
        <w:t>should</w:t>
      </w:r>
      <w:r w:rsidR="005A38E3">
        <w:t xml:space="preserve"> </w:t>
      </w:r>
      <w:r w:rsidRPr="00010F0F">
        <w:t>provide</w:t>
      </w:r>
      <w:r w:rsidR="005A38E3">
        <w:t xml:space="preserve"> </w:t>
      </w:r>
      <w:r w:rsidRPr="00010F0F">
        <w:t>in-home</w:t>
      </w:r>
      <w:r w:rsidR="005A38E3">
        <w:t xml:space="preserve"> </w:t>
      </w:r>
      <w:r w:rsidRPr="00010F0F">
        <w:t>assistance</w:t>
      </w:r>
      <w:r w:rsidR="005A38E3">
        <w:t xml:space="preserve"> </w:t>
      </w:r>
      <w:r w:rsidRPr="00010F0F">
        <w:t>or</w:t>
      </w:r>
      <w:r w:rsidR="005A38E3">
        <w:t xml:space="preserve"> </w:t>
      </w:r>
      <w:r w:rsidRPr="00010F0F">
        <w:t>sheltering</w:t>
      </w:r>
      <w:r w:rsidR="005A38E3">
        <w:t xml:space="preserve"> </w:t>
      </w:r>
      <w:r w:rsidRPr="00010F0F">
        <w:t>options</w:t>
      </w:r>
      <w:r w:rsidR="005A38E3">
        <w:t xml:space="preserve"> </w:t>
      </w:r>
      <w:r w:rsidRPr="00010F0F">
        <w:t>for</w:t>
      </w:r>
      <w:r w:rsidR="005A38E3">
        <w:t xml:space="preserve"> </w:t>
      </w:r>
      <w:r w:rsidRPr="00010F0F">
        <w:t>individuals</w:t>
      </w:r>
      <w:r w:rsidR="005A38E3">
        <w:t xml:space="preserve"> </w:t>
      </w:r>
      <w:r w:rsidRPr="00010F0F">
        <w:t>with</w:t>
      </w:r>
      <w:r w:rsidR="005A38E3">
        <w:t xml:space="preserve"> </w:t>
      </w:r>
      <w:r w:rsidRPr="00010F0F">
        <w:t>disabilities</w:t>
      </w:r>
      <w:r w:rsidR="005A38E3">
        <w:t xml:space="preserve"> </w:t>
      </w:r>
      <w:r w:rsidRPr="00010F0F">
        <w:t>whose</w:t>
      </w:r>
      <w:r w:rsidR="005A38E3">
        <w:t xml:space="preserve"> </w:t>
      </w:r>
      <w:r w:rsidRPr="00010F0F">
        <w:t>survival</w:t>
      </w:r>
      <w:r w:rsidR="005A38E3">
        <w:t xml:space="preserve"> </w:t>
      </w:r>
      <w:r w:rsidRPr="00010F0F">
        <w:t>depends</w:t>
      </w:r>
      <w:r w:rsidR="005A38E3">
        <w:t xml:space="preserve"> </w:t>
      </w:r>
      <w:r w:rsidRPr="00010F0F">
        <w:t>on</w:t>
      </w:r>
      <w:r w:rsidR="005A38E3">
        <w:t xml:space="preserve"> </w:t>
      </w:r>
      <w:r w:rsidRPr="00010F0F">
        <w:t>electrically</w:t>
      </w:r>
      <w:r w:rsidR="005A38E3">
        <w:t xml:space="preserve"> </w:t>
      </w:r>
      <w:r w:rsidRPr="00010F0F">
        <w:t>powered</w:t>
      </w:r>
      <w:r w:rsidR="005A38E3">
        <w:t xml:space="preserve"> </w:t>
      </w:r>
      <w:r w:rsidRPr="00010F0F">
        <w:t>equipment</w:t>
      </w:r>
      <w:r w:rsidR="005A38E3">
        <w:t xml:space="preserve"> </w:t>
      </w:r>
      <w:r w:rsidRPr="00010F0F">
        <w:t>during</w:t>
      </w:r>
      <w:r w:rsidR="005A38E3">
        <w:t xml:space="preserve"> </w:t>
      </w:r>
      <w:r w:rsidRPr="00010F0F">
        <w:t>a</w:t>
      </w:r>
      <w:r w:rsidR="005A38E3">
        <w:t xml:space="preserve"> </w:t>
      </w:r>
      <w:r w:rsidRPr="00010F0F">
        <w:t>shelter-in-place</w:t>
      </w:r>
      <w:r w:rsidR="005A38E3">
        <w:t xml:space="preserve"> </w:t>
      </w:r>
      <w:r w:rsidRPr="00010F0F">
        <w:t>response,</w:t>
      </w:r>
      <w:r w:rsidR="005A38E3">
        <w:t xml:space="preserve"> </w:t>
      </w:r>
      <w:r w:rsidRPr="00010F0F">
        <w:t>such</w:t>
      </w:r>
      <w:r w:rsidR="005A38E3">
        <w:t xml:space="preserve"> </w:t>
      </w:r>
      <w:r w:rsidRPr="00010F0F">
        <w:t>as</w:t>
      </w:r>
      <w:r w:rsidR="005A38E3">
        <w:t xml:space="preserve"> </w:t>
      </w:r>
      <w:r w:rsidRPr="00010F0F">
        <w:t>during</w:t>
      </w:r>
      <w:r w:rsidR="005A38E3">
        <w:t xml:space="preserve"> </w:t>
      </w:r>
      <w:r w:rsidRPr="00010F0F">
        <w:t>a</w:t>
      </w:r>
      <w:r w:rsidR="005A38E3">
        <w:t xml:space="preserve"> </w:t>
      </w:r>
      <w:r w:rsidRPr="00010F0F">
        <w:t>power</w:t>
      </w:r>
      <w:r w:rsidR="005A38E3">
        <w:t xml:space="preserve"> </w:t>
      </w:r>
      <w:r w:rsidRPr="00010F0F">
        <w:t>outage.</w:t>
      </w:r>
      <w:r w:rsidRPr="00010F0F">
        <w:rPr>
          <w:rStyle w:val="EndnoteReference"/>
          <w:rFonts w:cs="Arial"/>
        </w:rPr>
        <w:endnoteReference w:id="114"/>
      </w:r>
    </w:p>
    <w:bookmarkEnd w:id="175"/>
    <w:bookmarkEnd w:id="176"/>
    <w:bookmarkEnd w:id="177"/>
    <w:bookmarkEnd w:id="178"/>
    <w:bookmarkEnd w:id="179"/>
    <w:p w14:paraId="4C490FF6" w14:textId="55211E37" w:rsidR="0088140A" w:rsidRPr="00795045" w:rsidRDefault="0088140A" w:rsidP="005A38E3">
      <w:pPr>
        <w:pStyle w:val="NCDBodyText"/>
      </w:pPr>
      <w:r w:rsidRPr="00010F0F">
        <w:rPr>
          <w:rFonts w:eastAsia="Times New Roman"/>
        </w:rPr>
        <w:t>Research</w:t>
      </w:r>
      <w:r w:rsidR="005A38E3">
        <w:rPr>
          <w:rFonts w:eastAsia="Times New Roman"/>
        </w:rPr>
        <w:t xml:space="preserve"> </w:t>
      </w:r>
      <w:r w:rsidRPr="00010F0F">
        <w:rPr>
          <w:rFonts w:eastAsia="Times New Roman"/>
        </w:rPr>
        <w:t>has</w:t>
      </w:r>
      <w:r w:rsidR="005A38E3">
        <w:rPr>
          <w:rFonts w:eastAsia="Times New Roman"/>
        </w:rPr>
        <w:t xml:space="preserve"> </w:t>
      </w:r>
      <w:r w:rsidRPr="00010F0F">
        <w:rPr>
          <w:rFonts w:eastAsia="Times New Roman"/>
        </w:rPr>
        <w:t>shown</w:t>
      </w:r>
      <w:r w:rsidR="005A38E3">
        <w:rPr>
          <w:rFonts w:eastAsia="Times New Roman"/>
        </w:rPr>
        <w:t xml:space="preserve"> </w:t>
      </w:r>
      <w:r w:rsidRPr="00010F0F">
        <w:rPr>
          <w:rFonts w:eastAsia="Times New Roman"/>
        </w:rPr>
        <w:t>that</w:t>
      </w:r>
      <w:r w:rsidR="005A38E3">
        <w:rPr>
          <w:rFonts w:eastAsia="Times New Roman"/>
        </w:rPr>
        <w:t xml:space="preserve"> </w:t>
      </w:r>
      <w:r w:rsidRPr="00010F0F">
        <w:rPr>
          <w:rFonts w:eastAsia="Times New Roman"/>
        </w:rPr>
        <w:t>SLTT</w:t>
      </w:r>
      <w:r w:rsidR="002751C4">
        <w:rPr>
          <w:rFonts w:eastAsia="Times New Roman"/>
        </w:rPr>
        <w:t>’</w:t>
      </w:r>
      <w:r w:rsidRPr="00010F0F">
        <w:rPr>
          <w:rFonts w:eastAsia="Times New Roman"/>
        </w:rPr>
        <w:t>s</w:t>
      </w:r>
      <w:r w:rsidR="005A38E3">
        <w:rPr>
          <w:rFonts w:eastAsia="Times New Roman"/>
        </w:rPr>
        <w:t xml:space="preserve"> </w:t>
      </w:r>
      <w:r w:rsidRPr="00010F0F">
        <w:rPr>
          <w:rFonts w:eastAsia="Times New Roman"/>
        </w:rPr>
        <w:t>continue</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neglect</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needs</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t>In</w:t>
      </w:r>
      <w:r w:rsidR="005A38E3">
        <w:t xml:space="preserve"> </w:t>
      </w:r>
      <w:r w:rsidR="008A0E1D" w:rsidRPr="008A0E1D">
        <w:rPr>
          <w:i/>
          <w:iCs/>
        </w:rPr>
        <w:t>The Impact of COVID-19 on People with Disabilities</w:t>
      </w:r>
      <w:r w:rsidR="005A38E3">
        <w:t xml:space="preserve"> </w:t>
      </w:r>
      <w:r w:rsidRPr="00010F0F">
        <w:t>(2021),</w:t>
      </w:r>
      <w:r w:rsidR="005A38E3">
        <w:t xml:space="preserve"> </w:t>
      </w:r>
      <w:r w:rsidRPr="00010F0F">
        <w:t>NCD</w:t>
      </w:r>
      <w:r w:rsidR="005A38E3">
        <w:t xml:space="preserve"> </w:t>
      </w:r>
      <w:r w:rsidRPr="00010F0F">
        <w:t>reported</w:t>
      </w:r>
      <w:r w:rsidR="005A38E3">
        <w:t xml:space="preserve"> </w:t>
      </w:r>
      <w:r w:rsidRPr="00010F0F">
        <w:t>that</w:t>
      </w:r>
      <w:r w:rsidR="005A38E3">
        <w:t xml:space="preserve"> </w:t>
      </w:r>
      <w:r w:rsidRPr="00010F0F">
        <w:t>during</w:t>
      </w:r>
      <w:r w:rsidR="005A38E3">
        <w:t xml:space="preserve"> </w:t>
      </w:r>
      <w:r w:rsidRPr="00010F0F">
        <w:t>the</w:t>
      </w:r>
      <w:r w:rsidR="005A38E3">
        <w:t xml:space="preserve"> </w:t>
      </w:r>
      <w:r w:rsidRPr="00010F0F">
        <w:t>COVID-19</w:t>
      </w:r>
      <w:r w:rsidR="005A38E3">
        <w:t xml:space="preserve"> </w:t>
      </w:r>
      <w:r w:rsidRPr="00010F0F">
        <w:t>pandemic,</w:t>
      </w:r>
      <w:r w:rsidR="005A38E3">
        <w:t xml:space="preserve"> </w:t>
      </w:r>
      <w:r w:rsidRPr="00010F0F">
        <w:t>civil</w:t>
      </w:r>
      <w:r w:rsidR="005A38E3">
        <w:t xml:space="preserve"> </w:t>
      </w:r>
      <w:r w:rsidRPr="00010F0F">
        <w:t>rights</w:t>
      </w:r>
      <w:r w:rsidR="005A38E3">
        <w:t xml:space="preserve"> </w:t>
      </w:r>
      <w:r w:rsidRPr="00010F0F">
        <w:t>concerns</w:t>
      </w:r>
      <w:r w:rsidR="005A38E3">
        <w:t xml:space="preserve"> </w:t>
      </w:r>
      <w:r w:rsidRPr="00010F0F">
        <w:t>continued</w:t>
      </w:r>
      <w:r w:rsidR="005A38E3">
        <w:t xml:space="preserve"> </w:t>
      </w:r>
      <w:r w:rsidRPr="00010F0F">
        <w:t>to</w:t>
      </w:r>
      <w:r w:rsidR="005A38E3">
        <w:t xml:space="preserve"> </w:t>
      </w:r>
      <w:r w:rsidRPr="00010F0F">
        <w:t>impact</w:t>
      </w:r>
      <w:r w:rsidR="005A38E3">
        <w:t xml:space="preserve"> </w:t>
      </w:r>
      <w:r w:rsidRPr="00010F0F">
        <w:t>the</w:t>
      </w:r>
      <w:r w:rsidR="005A38E3">
        <w:t xml:space="preserve"> </w:t>
      </w:r>
      <w:r w:rsidRPr="00010F0F">
        <w:t>lives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relation</w:t>
      </w:r>
      <w:r w:rsidR="005A38E3">
        <w:t xml:space="preserve"> </w:t>
      </w:r>
      <w:r w:rsidRPr="00010F0F">
        <w:t>to</w:t>
      </w:r>
      <w:r w:rsidR="005A38E3">
        <w:t xml:space="preserve"> </w:t>
      </w:r>
      <w:bookmarkStart w:id="180" w:name="_Hlk108799167"/>
      <w:r w:rsidRPr="00010F0F">
        <w:t>congregate</w:t>
      </w:r>
      <w:r w:rsidR="005A38E3">
        <w:t xml:space="preserve"> </w:t>
      </w:r>
      <w:r w:rsidRPr="00010F0F">
        <w:t>care</w:t>
      </w:r>
      <w:r w:rsidR="005A38E3">
        <w:t xml:space="preserve"> </w:t>
      </w:r>
      <w:r w:rsidRPr="00010F0F">
        <w:t>facilities</w:t>
      </w:r>
      <w:r w:rsidR="005A38E3">
        <w:t xml:space="preserve"> </w:t>
      </w:r>
      <w:bookmarkEnd w:id="180"/>
      <w:r w:rsidRPr="00010F0F">
        <w:t>(CCFs)</w:t>
      </w:r>
      <w:r w:rsidR="005A38E3">
        <w:t xml:space="preserve"> </w:t>
      </w:r>
      <w:r w:rsidRPr="00010F0F">
        <w:t>specifically</w:t>
      </w:r>
      <w:r w:rsidR="005A38E3">
        <w:t xml:space="preserve"> </w:t>
      </w:r>
      <w:r w:rsidRPr="00010F0F">
        <w:t>and</w:t>
      </w:r>
      <w:r w:rsidR="005A38E3">
        <w:t xml:space="preserve"> </w:t>
      </w:r>
      <w:r w:rsidRPr="00010F0F">
        <w:t>regarding</w:t>
      </w:r>
      <w:r w:rsidR="005A38E3">
        <w:t xml:space="preserve"> </w:t>
      </w:r>
      <w:r w:rsidRPr="00010F0F">
        <w:t>healthcare</w:t>
      </w:r>
      <w:r w:rsidR="005A38E3">
        <w:t xml:space="preserve"> </w:t>
      </w:r>
      <w:r w:rsidRPr="00010F0F">
        <w:t>discrimination</w:t>
      </w:r>
      <w:r w:rsidR="005A38E3">
        <w:t xml:space="preserve"> </w:t>
      </w:r>
      <w:r w:rsidRPr="00010F0F">
        <w:t>more</w:t>
      </w:r>
      <w:r w:rsidR="005A38E3">
        <w:t xml:space="preserve"> </w:t>
      </w:r>
      <w:r w:rsidRPr="00010F0F">
        <w:t>broadly.</w:t>
      </w:r>
      <w:r w:rsidR="005A38E3">
        <w:t xml:space="preserve"> </w:t>
      </w:r>
      <w:r w:rsidRPr="00010F0F">
        <w:t>The</w:t>
      </w:r>
      <w:r w:rsidR="005A38E3">
        <w:t xml:space="preserve"> </w:t>
      </w:r>
      <w:r w:rsidRPr="00010F0F">
        <w:t>report</w:t>
      </w:r>
      <w:r w:rsidR="005A38E3">
        <w:t xml:space="preserve"> </w:t>
      </w:r>
      <w:r w:rsidRPr="00010F0F">
        <w:t>stated</w:t>
      </w:r>
      <w:r w:rsidR="005A38E3">
        <w:t xml:space="preserve"> </w:t>
      </w:r>
      <w:r w:rsidRPr="00010F0F">
        <w:t>that</w:t>
      </w:r>
      <w:r w:rsidR="005A38E3">
        <w:t xml:space="preserve"> </w:t>
      </w:r>
      <w:r w:rsidRPr="00010F0F">
        <w:t>the</w:t>
      </w:r>
      <w:r w:rsidR="005A38E3">
        <w:t xml:space="preserve"> </w:t>
      </w:r>
      <w:r w:rsidRPr="00010F0F">
        <w:t>“disregard</w:t>
      </w:r>
      <w:r w:rsidR="005A38E3">
        <w:t xml:space="preserve"> </w:t>
      </w:r>
      <w:r w:rsidRPr="00010F0F">
        <w:t>for</w:t>
      </w:r>
      <w:r w:rsidR="005A38E3">
        <w:t xml:space="preserve"> </w:t>
      </w:r>
      <w:r w:rsidRPr="00010F0F">
        <w:t>the</w:t>
      </w:r>
      <w:r w:rsidR="005A38E3">
        <w:t xml:space="preserve"> </w:t>
      </w:r>
      <w:r w:rsidRPr="00010F0F">
        <w:t>safety</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was</w:t>
      </w:r>
      <w:r w:rsidR="005A38E3">
        <w:t xml:space="preserve"> </w:t>
      </w:r>
      <w:r w:rsidRPr="00010F0F">
        <w:t>another</w:t>
      </w:r>
      <w:r w:rsidR="005A38E3">
        <w:t xml:space="preserve"> </w:t>
      </w:r>
      <w:r w:rsidRPr="00010F0F">
        <w:t>example</w:t>
      </w:r>
      <w:r w:rsidR="005A38E3">
        <w:t xml:space="preserve"> </w:t>
      </w:r>
      <w:r w:rsidRPr="00010F0F">
        <w:t>of</w:t>
      </w:r>
      <w:r w:rsidR="005A38E3">
        <w:t xml:space="preserve"> </w:t>
      </w:r>
      <w:r w:rsidRPr="00010F0F">
        <w:t>the</w:t>
      </w:r>
      <w:r w:rsidR="005A38E3">
        <w:t xml:space="preserve"> </w:t>
      </w:r>
      <w:r w:rsidRPr="00010F0F">
        <w:t>degree</w:t>
      </w:r>
      <w:r w:rsidR="005A38E3">
        <w:t xml:space="preserve"> </w:t>
      </w:r>
      <w:r w:rsidRPr="00010F0F">
        <w:t>to</w:t>
      </w:r>
      <w:r w:rsidR="005A38E3">
        <w:t xml:space="preserve"> </w:t>
      </w:r>
      <w:r w:rsidRPr="00010F0F">
        <w:t>which</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were</w:t>
      </w:r>
      <w:r w:rsidR="005A38E3">
        <w:t xml:space="preserve"> </w:t>
      </w:r>
      <w:r w:rsidRPr="00010F0F">
        <w:t>discounted</w:t>
      </w:r>
      <w:r w:rsidR="005A38E3">
        <w:t xml:space="preserve"> </w:t>
      </w:r>
      <w:r w:rsidRPr="00010F0F">
        <w:t>in</w:t>
      </w:r>
      <w:r w:rsidR="005A38E3">
        <w:t xml:space="preserve"> </w:t>
      </w:r>
      <w:r w:rsidRPr="00010F0F">
        <w:t>the</w:t>
      </w:r>
      <w:r w:rsidR="005A38E3">
        <w:t xml:space="preserve"> </w:t>
      </w:r>
      <w:r w:rsidRPr="00010F0F">
        <w:t>pandemic”—they</w:t>
      </w:r>
      <w:r w:rsidR="005A38E3">
        <w:t xml:space="preserve"> </w:t>
      </w:r>
      <w:r w:rsidRPr="00010F0F">
        <w:t>were</w:t>
      </w:r>
      <w:r w:rsidR="005A38E3">
        <w:t xml:space="preserve"> </w:t>
      </w:r>
      <w:r w:rsidRPr="00010F0F">
        <w:t>“left</w:t>
      </w:r>
      <w:r w:rsidR="005A38E3">
        <w:t xml:space="preserve"> </w:t>
      </w:r>
      <w:r w:rsidRPr="00010F0F">
        <w:t>out</w:t>
      </w:r>
      <w:r w:rsidR="005A38E3">
        <w:t xml:space="preserve"> </w:t>
      </w:r>
      <w:r w:rsidRPr="00010F0F">
        <w:t>of</w:t>
      </w:r>
      <w:r w:rsidR="005A38E3">
        <w:t xml:space="preserve"> </w:t>
      </w:r>
      <w:r w:rsidRPr="00010F0F">
        <w:t>basic</w:t>
      </w:r>
      <w:r w:rsidR="005A38E3">
        <w:t xml:space="preserve"> </w:t>
      </w:r>
      <w:r w:rsidRPr="00010F0F">
        <w:t>data</w:t>
      </w:r>
      <w:r w:rsidR="005A38E3">
        <w:t xml:space="preserve"> </w:t>
      </w:r>
      <w:r w:rsidRPr="00010F0F">
        <w:t>gathering</w:t>
      </w:r>
      <w:r w:rsidR="005A38E3">
        <w:t xml:space="preserve"> </w:t>
      </w:r>
      <w:r w:rsidRPr="00010F0F">
        <w:t>on</w:t>
      </w:r>
      <w:r w:rsidR="005A38E3">
        <w:t xml:space="preserve"> </w:t>
      </w:r>
      <w:r w:rsidRPr="00010F0F">
        <w:t>death</w:t>
      </w:r>
      <w:r w:rsidR="005A38E3">
        <w:t xml:space="preserve"> </w:t>
      </w:r>
      <w:r w:rsidRPr="00010F0F">
        <w:t>certificates,</w:t>
      </w:r>
      <w:r w:rsidR="005A38E3">
        <w:t xml:space="preserve"> </w:t>
      </w:r>
      <w:r w:rsidRPr="00010F0F">
        <w:t>left</w:t>
      </w:r>
      <w:r w:rsidR="005A38E3">
        <w:t xml:space="preserve"> </w:t>
      </w:r>
      <w:r w:rsidRPr="00010F0F">
        <w:t>out</w:t>
      </w:r>
      <w:r w:rsidR="005A38E3">
        <w:t xml:space="preserve"> </w:t>
      </w:r>
      <w:r w:rsidRPr="00010F0F">
        <w:t>of</w:t>
      </w:r>
      <w:r w:rsidR="005A38E3">
        <w:t xml:space="preserve"> </w:t>
      </w:r>
      <w:r w:rsidRPr="00010F0F">
        <w:t>emergency</w:t>
      </w:r>
      <w:r w:rsidR="005A38E3">
        <w:t xml:space="preserve"> </w:t>
      </w:r>
      <w:r w:rsidRPr="00010F0F">
        <w:t>planning</w:t>
      </w:r>
      <w:r w:rsidR="005A38E3">
        <w:t xml:space="preserve"> </w:t>
      </w:r>
      <w:r w:rsidRPr="00010F0F">
        <w:t>and</w:t>
      </w:r>
      <w:r w:rsidR="005A38E3">
        <w:t xml:space="preserve"> </w:t>
      </w:r>
      <w:r w:rsidRPr="00010F0F">
        <w:t>distribution</w:t>
      </w:r>
      <w:r w:rsidR="005A38E3">
        <w:t xml:space="preserve"> </w:t>
      </w:r>
      <w:r w:rsidRPr="00010F0F">
        <w:t>of</w:t>
      </w:r>
      <w:r w:rsidR="005A38E3">
        <w:t xml:space="preserve"> </w:t>
      </w:r>
      <w:r w:rsidRPr="00010F0F">
        <w:t>supplies,</w:t>
      </w:r>
      <w:r w:rsidR="005A38E3">
        <w:t xml:space="preserve"> </w:t>
      </w:r>
      <w:r w:rsidRPr="00010F0F">
        <w:t>and</w:t>
      </w:r>
      <w:r w:rsidR="005A38E3">
        <w:t xml:space="preserve"> </w:t>
      </w:r>
      <w:r w:rsidRPr="00010F0F">
        <w:t>subjected</w:t>
      </w:r>
      <w:r w:rsidR="005A38E3">
        <w:t xml:space="preserve"> </w:t>
      </w:r>
      <w:r w:rsidRPr="00010F0F">
        <w:t>to</w:t>
      </w:r>
      <w:r w:rsidR="005A38E3">
        <w:t xml:space="preserve"> </w:t>
      </w:r>
      <w:r w:rsidRPr="00010F0F">
        <w:t>ongoing</w:t>
      </w:r>
      <w:r w:rsidR="005A38E3">
        <w:t xml:space="preserve"> </w:t>
      </w:r>
      <w:r w:rsidRPr="00010F0F">
        <w:t>stereotypes</w:t>
      </w:r>
      <w:r w:rsidR="005A38E3">
        <w:t xml:space="preserve"> </w:t>
      </w:r>
      <w:r w:rsidRPr="00010F0F">
        <w:t>and</w:t>
      </w:r>
      <w:r w:rsidR="005A38E3">
        <w:t xml:space="preserve"> </w:t>
      </w:r>
      <w:r w:rsidRPr="00010F0F">
        <w:t>assumptions</w:t>
      </w:r>
      <w:r w:rsidR="005A38E3">
        <w:t xml:space="preserve"> </w:t>
      </w:r>
      <w:r w:rsidRPr="00010F0F">
        <w:t>about</w:t>
      </w:r>
      <w:r w:rsidR="005A38E3">
        <w:t xml:space="preserve"> </w:t>
      </w:r>
      <w:r w:rsidRPr="00010F0F">
        <w:t>their</w:t>
      </w:r>
      <w:r w:rsidR="005A38E3">
        <w:t xml:space="preserve"> </w:t>
      </w:r>
      <w:r w:rsidRPr="00010F0F">
        <w:t>health</w:t>
      </w:r>
      <w:r w:rsidR="005A38E3">
        <w:t xml:space="preserve"> </w:t>
      </w:r>
      <w:r w:rsidRPr="00010F0F">
        <w:t>and</w:t>
      </w:r>
      <w:r w:rsidR="005A38E3">
        <w:t xml:space="preserve"> </w:t>
      </w:r>
      <w:r w:rsidRPr="00010F0F">
        <w:t>quality</w:t>
      </w:r>
      <w:r w:rsidR="005A38E3">
        <w:t xml:space="preserve"> </w:t>
      </w:r>
      <w:r w:rsidRPr="00010F0F">
        <w:t>of</w:t>
      </w:r>
      <w:r w:rsidR="005A38E3">
        <w:t xml:space="preserve"> </w:t>
      </w:r>
      <w:r w:rsidRPr="00010F0F">
        <w:t>life</w:t>
      </w:r>
      <w:r w:rsidR="005A38E3">
        <w:t xml:space="preserve"> </w:t>
      </w:r>
      <w:r w:rsidRPr="00010F0F">
        <w:t>by</w:t>
      </w:r>
      <w:r w:rsidR="005A38E3">
        <w:t xml:space="preserve"> </w:t>
      </w:r>
      <w:r w:rsidRPr="00010F0F">
        <w:t>healthcare</w:t>
      </w:r>
      <w:r w:rsidR="005A38E3">
        <w:t xml:space="preserve"> </w:t>
      </w:r>
      <w:r w:rsidRPr="00010F0F">
        <w:t>providers,</w:t>
      </w:r>
      <w:r w:rsidR="005A38E3">
        <w:t xml:space="preserve"> </w:t>
      </w:r>
      <w:r w:rsidRPr="00010F0F">
        <w:t>which</w:t>
      </w:r>
      <w:r w:rsidR="005A38E3">
        <w:t xml:space="preserve"> </w:t>
      </w:r>
      <w:r w:rsidRPr="00010F0F">
        <w:t>led</w:t>
      </w:r>
      <w:r w:rsidR="005A38E3">
        <w:t xml:space="preserve"> </w:t>
      </w:r>
      <w:r w:rsidRPr="00010F0F">
        <w:t>to</w:t>
      </w:r>
      <w:r w:rsidR="005A38E3">
        <w:t xml:space="preserve"> </w:t>
      </w:r>
      <w:r w:rsidRPr="00010F0F">
        <w:t>further</w:t>
      </w:r>
      <w:r w:rsidR="005A38E3">
        <w:t xml:space="preserve"> </w:t>
      </w:r>
      <w:r w:rsidRPr="00010F0F">
        <w:t>deadly</w:t>
      </w:r>
      <w:r w:rsidR="005A38E3">
        <w:t xml:space="preserve"> </w:t>
      </w:r>
      <w:r w:rsidRPr="00010F0F">
        <w:t>consequences</w:t>
      </w:r>
      <w:r w:rsidR="005A38E3">
        <w:t xml:space="preserve"> </w:t>
      </w:r>
      <w:r w:rsidRPr="00010F0F">
        <w:t>for</w:t>
      </w:r>
      <w:r w:rsidR="005A38E3">
        <w:t xml:space="preserve"> </w:t>
      </w:r>
      <w:r w:rsidRPr="00010F0F">
        <w:t>those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needed</w:t>
      </w:r>
      <w:r w:rsidR="005A38E3">
        <w:t xml:space="preserve"> </w:t>
      </w:r>
      <w:r w:rsidRPr="00010F0F">
        <w:t>urgent</w:t>
      </w:r>
      <w:r w:rsidR="005A38E3">
        <w:t xml:space="preserve"> </w:t>
      </w:r>
      <w:r w:rsidRPr="00010F0F">
        <w:t>intensive</w:t>
      </w:r>
      <w:r w:rsidR="005A38E3">
        <w:t xml:space="preserve"> </w:t>
      </w:r>
      <w:r w:rsidRPr="00010F0F">
        <w:t>care</w:t>
      </w:r>
      <w:r w:rsidR="005A38E3">
        <w:t xml:space="preserve"> </w:t>
      </w:r>
      <w:r w:rsidRPr="00010F0F">
        <w:t>at</w:t>
      </w:r>
      <w:r w:rsidR="005A38E3">
        <w:t xml:space="preserve"> </w:t>
      </w:r>
      <w:r w:rsidRPr="00010F0F">
        <w:t>the</w:t>
      </w:r>
      <w:r w:rsidR="005A38E3">
        <w:t xml:space="preserve"> </w:t>
      </w:r>
      <w:r w:rsidRPr="00010F0F">
        <w:t>height</w:t>
      </w:r>
      <w:r w:rsidR="005A38E3">
        <w:t xml:space="preserve"> </w:t>
      </w:r>
      <w:r w:rsidRPr="00010F0F">
        <w:t>of</w:t>
      </w:r>
      <w:r w:rsidR="005A38E3">
        <w:t xml:space="preserve"> </w:t>
      </w:r>
      <w:r w:rsidRPr="00010F0F">
        <w:t>the</w:t>
      </w:r>
      <w:r w:rsidR="005A38E3">
        <w:t xml:space="preserve"> </w:t>
      </w:r>
      <w:r w:rsidRPr="00010F0F">
        <w:t>pandemic.”</w:t>
      </w:r>
      <w:r w:rsidRPr="00010F0F">
        <w:rPr>
          <w:rStyle w:val="EndnoteReference"/>
        </w:rPr>
        <w:endnoteReference w:id="115"/>
      </w:r>
    </w:p>
    <w:p w14:paraId="67221DDE" w14:textId="665E9B7F" w:rsidR="0088140A" w:rsidRPr="00795045" w:rsidRDefault="0088140A" w:rsidP="005A38E3">
      <w:pPr>
        <w:pStyle w:val="NCDBodyText"/>
      </w:pPr>
      <w:bookmarkStart w:id="181" w:name="_Hlk108543450"/>
      <w:r w:rsidRPr="00010F0F">
        <w:lastRenderedPageBreak/>
        <w:t>Following</w:t>
      </w:r>
      <w:r w:rsidR="005A38E3">
        <w:t xml:space="preserve"> </w:t>
      </w:r>
      <w:r w:rsidRPr="00010F0F">
        <w:t>Hurricane</w:t>
      </w:r>
      <w:r w:rsidR="005A38E3">
        <w:t xml:space="preserve"> </w:t>
      </w:r>
      <w:r w:rsidRPr="00010F0F">
        <w:t>Irene</w:t>
      </w:r>
      <w:r w:rsidR="005A38E3">
        <w:t xml:space="preserve"> </w:t>
      </w:r>
      <w:r w:rsidRPr="00010F0F">
        <w:t>(2011)</w:t>
      </w:r>
      <w:r w:rsidR="005A38E3">
        <w:t xml:space="preserve"> </w:t>
      </w:r>
      <w:r w:rsidRPr="00010F0F">
        <w:t>and</w:t>
      </w:r>
      <w:r w:rsidR="005A38E3">
        <w:t xml:space="preserve"> </w:t>
      </w:r>
      <w:r w:rsidRPr="00010F0F">
        <w:t>Hurricane</w:t>
      </w:r>
      <w:r w:rsidR="005A38E3">
        <w:t xml:space="preserve"> </w:t>
      </w:r>
      <w:r w:rsidRPr="00010F0F">
        <w:t>Sandy</w:t>
      </w:r>
      <w:r w:rsidR="005A38E3">
        <w:t xml:space="preserve"> </w:t>
      </w:r>
      <w:r w:rsidRPr="00010F0F">
        <w:t>(2012),</w:t>
      </w:r>
      <w:r w:rsidR="005A38E3">
        <w:t xml:space="preserve"> </w:t>
      </w:r>
      <w:r w:rsidRPr="00010F0F">
        <w:t>in</w:t>
      </w:r>
      <w:r w:rsidR="005A38E3">
        <w:t xml:space="preserve"> </w:t>
      </w:r>
      <w:r w:rsidR="008A0E1D" w:rsidRPr="008A0E1D">
        <w:rPr>
          <w:i/>
          <w:iCs/>
        </w:rPr>
        <w:t>Brooklyn Center for Independence of the Disabled et al. v. Bloomberg et al.</w:t>
      </w:r>
      <w:r w:rsidR="005A38E3">
        <w:t xml:space="preserve"> </w:t>
      </w:r>
      <w:r w:rsidRPr="00010F0F">
        <w:t>(2012),</w:t>
      </w:r>
      <w:r w:rsidRPr="00010F0F">
        <w:rPr>
          <w:rStyle w:val="EndnoteReference"/>
          <w:rFonts w:eastAsia="Times New Roman"/>
        </w:rPr>
        <w:endnoteReference w:id="116"/>
      </w:r>
      <w:r w:rsidR="005A38E3">
        <w:t xml:space="preserve"> </w:t>
      </w:r>
      <w:r w:rsidRPr="00010F0F">
        <w:t>the</w:t>
      </w:r>
      <w:r w:rsidR="005A38E3">
        <w:t xml:space="preserve"> </w:t>
      </w:r>
      <w:r w:rsidRPr="00010F0F">
        <w:t>plaintiffs</w:t>
      </w:r>
      <w:r w:rsidR="005A38E3">
        <w:t xml:space="preserve"> </w:t>
      </w:r>
      <w:r w:rsidRPr="00010F0F">
        <w:t>by</w:t>
      </w:r>
      <w:r w:rsidR="005A38E3">
        <w:t xml:space="preserve"> </w:t>
      </w:r>
      <w:r w:rsidRPr="00010F0F">
        <w:t>way</w:t>
      </w:r>
      <w:r w:rsidR="005A38E3">
        <w:t xml:space="preserve"> </w:t>
      </w:r>
      <w:r w:rsidRPr="00010F0F">
        <w:t>of</w:t>
      </w:r>
      <w:r w:rsidR="005A38E3">
        <w:t xml:space="preserve"> </w:t>
      </w:r>
      <w:r w:rsidRPr="00010F0F">
        <w:t>federal</w:t>
      </w:r>
      <w:r w:rsidR="005A38E3">
        <w:t xml:space="preserve"> </w:t>
      </w:r>
      <w:r w:rsidRPr="00010F0F">
        <w:t>class</w:t>
      </w:r>
      <w:r w:rsidR="005A38E3">
        <w:t xml:space="preserve"> </w:t>
      </w:r>
      <w:r w:rsidRPr="00010F0F">
        <w:t>action,</w:t>
      </w:r>
      <w:r w:rsidR="005A38E3">
        <w:t xml:space="preserve"> </w:t>
      </w:r>
      <w:r w:rsidRPr="00010F0F">
        <w:t>sued</w:t>
      </w:r>
      <w:r w:rsidR="005A38E3">
        <w:t xml:space="preserve"> </w:t>
      </w:r>
      <w:r w:rsidRPr="00010F0F">
        <w:t>the</w:t>
      </w:r>
      <w:r w:rsidR="005A38E3">
        <w:t xml:space="preserve"> </w:t>
      </w:r>
      <w:r w:rsidRPr="00010F0F">
        <w:t>City</w:t>
      </w:r>
      <w:r w:rsidR="005A38E3">
        <w:t xml:space="preserve"> </w:t>
      </w:r>
      <w:r w:rsidRPr="00010F0F">
        <w:t>of</w:t>
      </w:r>
      <w:r w:rsidR="005A38E3">
        <w:t xml:space="preserve"> </w:t>
      </w:r>
      <w:r w:rsidRPr="00010F0F">
        <w:t>New</w:t>
      </w:r>
      <w:r w:rsidR="005A38E3">
        <w:t xml:space="preserve"> </w:t>
      </w:r>
      <w:r w:rsidRPr="00010F0F">
        <w:t>York</w:t>
      </w:r>
      <w:r>
        <w:t>—</w:t>
      </w:r>
      <w:r w:rsidRPr="00010F0F">
        <w:t>regarding</w:t>
      </w:r>
      <w:r w:rsidR="005A38E3">
        <w:t xml:space="preserve"> </w:t>
      </w:r>
      <w:r w:rsidRPr="00010F0F">
        <w:t>the</w:t>
      </w:r>
      <w:r w:rsidR="005A38E3">
        <w:t xml:space="preserve"> </w:t>
      </w:r>
      <w:r w:rsidRPr="00010F0F">
        <w:t>applicability</w:t>
      </w:r>
      <w:r w:rsidR="005A38E3">
        <w:t xml:space="preserve"> </w:t>
      </w:r>
      <w:r w:rsidRPr="00010F0F">
        <w:t>of</w:t>
      </w:r>
      <w:r w:rsidR="005A38E3">
        <w:t xml:space="preserve"> </w:t>
      </w:r>
      <w:r w:rsidRPr="00010F0F">
        <w:t>certain</w:t>
      </w:r>
      <w:r w:rsidR="005A38E3">
        <w:t xml:space="preserve"> </w:t>
      </w:r>
      <w:r w:rsidRPr="00010F0F">
        <w:t>portions</w:t>
      </w:r>
      <w:r w:rsidR="005A38E3">
        <w:t xml:space="preserve"> </w:t>
      </w:r>
      <w:r w:rsidRPr="00010F0F">
        <w:t>of</w:t>
      </w:r>
      <w:r w:rsidR="005A38E3">
        <w:t xml:space="preserve"> </w:t>
      </w:r>
      <w:r w:rsidRPr="00010F0F">
        <w:t>Title</w:t>
      </w:r>
      <w:r w:rsidR="005A38E3">
        <w:t xml:space="preserve"> </w:t>
      </w:r>
      <w:r w:rsidRPr="00010F0F">
        <w:t>II</w:t>
      </w:r>
      <w:r w:rsidR="005A38E3">
        <w:t xml:space="preserve"> </w:t>
      </w:r>
      <w:r w:rsidRPr="00010F0F">
        <w:t>of</w:t>
      </w:r>
      <w:r w:rsidR="005A38E3">
        <w:t xml:space="preserve"> </w:t>
      </w:r>
      <w:r w:rsidRPr="00010F0F">
        <w:t>the</w:t>
      </w:r>
      <w:r w:rsidR="005A38E3">
        <w:t xml:space="preserve"> </w:t>
      </w:r>
      <w:r w:rsidRPr="00010F0F">
        <w:t>ADA,</w:t>
      </w:r>
      <w:r w:rsidRPr="00010F0F">
        <w:rPr>
          <w:rStyle w:val="EndnoteReference"/>
        </w:rPr>
        <w:endnoteReference w:id="117"/>
      </w:r>
      <w:r w:rsidR="005A38E3">
        <w:t xml:space="preserve"> </w:t>
      </w:r>
      <w:r w:rsidRPr="00010F0F">
        <w:t>Section</w:t>
      </w:r>
      <w:r w:rsidR="005A38E3">
        <w:t xml:space="preserve"> </w:t>
      </w:r>
      <w:r w:rsidRPr="00010F0F">
        <w:t>504</w:t>
      </w:r>
      <w:r w:rsidR="005A38E3">
        <w:t xml:space="preserve"> </w:t>
      </w:r>
      <w:r w:rsidRPr="00010F0F">
        <w:t>of</w:t>
      </w:r>
      <w:r w:rsidR="005A38E3">
        <w:t xml:space="preserve"> </w:t>
      </w:r>
      <w:r w:rsidRPr="00010F0F">
        <w:t>the</w:t>
      </w:r>
      <w:r w:rsidR="005A38E3">
        <w:t xml:space="preserve"> </w:t>
      </w:r>
      <w:r w:rsidRPr="00010F0F">
        <w:t>Rehab</w:t>
      </w:r>
      <w:r w:rsidR="005A38E3">
        <w:t xml:space="preserve"> </w:t>
      </w:r>
      <w:r w:rsidRPr="00010F0F">
        <w:t>Act,</w:t>
      </w:r>
      <w:r w:rsidR="005A38E3">
        <w:t xml:space="preserve"> </w:t>
      </w:r>
      <w:r w:rsidRPr="00010F0F">
        <w:t>and</w:t>
      </w:r>
      <w:r w:rsidR="005A38E3">
        <w:t xml:space="preserve"> </w:t>
      </w:r>
      <w:r w:rsidRPr="00010F0F">
        <w:t>the</w:t>
      </w:r>
      <w:r w:rsidR="005A38E3">
        <w:t xml:space="preserve"> </w:t>
      </w:r>
      <w:r w:rsidRPr="00010F0F">
        <w:t>New</w:t>
      </w:r>
      <w:r w:rsidR="005A38E3">
        <w:t xml:space="preserve"> </w:t>
      </w:r>
      <w:r w:rsidRPr="00010F0F">
        <w:t>York</w:t>
      </w:r>
      <w:r w:rsidR="005A38E3">
        <w:t xml:space="preserve"> </w:t>
      </w:r>
      <w:r w:rsidRPr="00010F0F">
        <w:t>City</w:t>
      </w:r>
      <w:r w:rsidR="005A38E3">
        <w:t xml:space="preserve"> </w:t>
      </w:r>
      <w:r w:rsidRPr="00010F0F">
        <w:t>Human</w:t>
      </w:r>
      <w:r w:rsidR="005A38E3">
        <w:t xml:space="preserve"> </w:t>
      </w:r>
      <w:r w:rsidRPr="00010F0F">
        <w:t>Rights</w:t>
      </w:r>
      <w:r w:rsidR="005A38E3">
        <w:t xml:space="preserve"> </w:t>
      </w:r>
      <w:r w:rsidRPr="00010F0F">
        <w:t>Law—for</w:t>
      </w:r>
      <w:r w:rsidR="005A38E3">
        <w:t xml:space="preserve"> </w:t>
      </w:r>
      <w:r w:rsidRPr="00010F0F">
        <w:t>the</w:t>
      </w:r>
      <w:r w:rsidR="005A38E3">
        <w:t xml:space="preserve"> </w:t>
      </w:r>
      <w:r w:rsidRPr="00010F0F">
        <w:t>city’s</w:t>
      </w:r>
      <w:r w:rsidR="005A38E3">
        <w:t xml:space="preserve"> </w:t>
      </w:r>
      <w:r w:rsidRPr="00010F0F">
        <w:t>systemic</w:t>
      </w:r>
      <w:r w:rsidR="005A38E3">
        <w:t xml:space="preserve"> </w:t>
      </w:r>
      <w:r w:rsidRPr="00010F0F">
        <w:t>failure</w:t>
      </w:r>
      <w:r w:rsidR="005A38E3">
        <w:t xml:space="preserve"> </w:t>
      </w:r>
      <w:r w:rsidRPr="00010F0F">
        <w:t>to</w:t>
      </w:r>
      <w:r w:rsidR="005A38E3">
        <w:t xml:space="preserve"> </w:t>
      </w:r>
      <w:r w:rsidRPr="00010F0F">
        <w:t>incorporate</w:t>
      </w:r>
      <w:r w:rsidR="005A38E3">
        <w:t xml:space="preserve"> </w:t>
      </w:r>
      <w:r w:rsidRPr="00010F0F">
        <w:t>the</w:t>
      </w:r>
      <w:r w:rsidR="005A38E3">
        <w:t xml:space="preserve"> </w:t>
      </w:r>
      <w:r w:rsidRPr="00010F0F">
        <w:t>unique</w:t>
      </w:r>
      <w:r w:rsidR="005A38E3">
        <w:t xml:space="preserve"> </w:t>
      </w:r>
      <w:r w:rsidRPr="00010F0F">
        <w:t>needs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its</w:t>
      </w:r>
      <w:r w:rsidR="005A38E3">
        <w:t xml:space="preserve"> </w:t>
      </w:r>
      <w:r w:rsidRPr="00010F0F">
        <w:t>emergency</w:t>
      </w:r>
      <w:r w:rsidR="005A38E3">
        <w:t xml:space="preserve"> </w:t>
      </w:r>
      <w:r w:rsidRPr="00010F0F">
        <w:t>and</w:t>
      </w:r>
      <w:r w:rsidR="005A38E3">
        <w:t xml:space="preserve"> </w:t>
      </w:r>
      <w:r w:rsidRPr="00010F0F">
        <w:t>disaster</w:t>
      </w:r>
      <w:r w:rsidR="005A38E3">
        <w:t xml:space="preserve"> </w:t>
      </w:r>
      <w:r w:rsidRPr="00010F0F">
        <w:t>planning,</w:t>
      </w:r>
      <w:r w:rsidR="005A38E3">
        <w:t xml:space="preserve"> </w:t>
      </w:r>
      <w:r w:rsidRPr="00010F0F">
        <w:t>which</w:t>
      </w:r>
      <w:r w:rsidR="005A38E3">
        <w:t xml:space="preserve"> </w:t>
      </w:r>
      <w:r w:rsidRPr="00010F0F">
        <w:t>resulted</w:t>
      </w:r>
      <w:r w:rsidR="005A38E3">
        <w:t xml:space="preserve"> </w:t>
      </w:r>
      <w:r w:rsidRPr="00010F0F">
        <w:t>in</w:t>
      </w:r>
      <w:r w:rsidR="005A38E3">
        <w:t xml:space="preserve"> </w:t>
      </w:r>
      <w:r w:rsidRPr="00010F0F">
        <w:t>the</w:t>
      </w:r>
      <w:r w:rsidR="005A38E3">
        <w:t xml:space="preserve"> </w:t>
      </w:r>
      <w:r w:rsidRPr="00010F0F">
        <w:t>exclusion</w:t>
      </w:r>
      <w:r w:rsidR="005A38E3">
        <w:t xml:space="preserve"> </w:t>
      </w:r>
      <w:r w:rsidRPr="00010F0F">
        <w:t>of</w:t>
      </w:r>
      <w:r w:rsidR="005A38E3">
        <w:t xml:space="preserve"> </w:t>
      </w:r>
      <w:r w:rsidRPr="00010F0F">
        <w:t>those</w:t>
      </w:r>
      <w:r w:rsidR="005A38E3">
        <w:t xml:space="preserve"> </w:t>
      </w:r>
      <w:r w:rsidRPr="00010F0F">
        <w:t>individuals</w:t>
      </w:r>
      <w:r w:rsidR="005A38E3">
        <w:t xml:space="preserve"> </w:t>
      </w:r>
      <w:r w:rsidRPr="00010F0F">
        <w:t>from</w:t>
      </w:r>
      <w:r w:rsidR="005A38E3">
        <w:t xml:space="preserve"> </w:t>
      </w:r>
      <w:r w:rsidRPr="00010F0F">
        <w:t>equal</w:t>
      </w:r>
      <w:r w:rsidR="005A38E3">
        <w:t xml:space="preserve"> </w:t>
      </w:r>
      <w:r w:rsidRPr="00010F0F">
        <w:t>participation</w:t>
      </w:r>
      <w:r w:rsidR="005A38E3">
        <w:t xml:space="preserve"> </w:t>
      </w:r>
      <w:r w:rsidRPr="00010F0F">
        <w:t>in</w:t>
      </w:r>
      <w:r w:rsidR="005A38E3">
        <w:t xml:space="preserve"> </w:t>
      </w:r>
      <w:r w:rsidRPr="00010F0F">
        <w:t>emergency</w:t>
      </w:r>
      <w:r w:rsidR="005A38E3">
        <w:t xml:space="preserve"> </w:t>
      </w:r>
      <w:r w:rsidRPr="00010F0F">
        <w:t>services.</w:t>
      </w:r>
      <w:r w:rsidR="005A38E3">
        <w:t xml:space="preserve"> </w:t>
      </w:r>
      <w:r w:rsidRPr="00010F0F">
        <w:t>At</w:t>
      </w:r>
      <w:r w:rsidR="005A38E3">
        <w:t xml:space="preserve"> </w:t>
      </w:r>
      <w:r w:rsidRPr="00010F0F">
        <w:t>the</w:t>
      </w:r>
      <w:r w:rsidR="005A38E3">
        <w:t xml:space="preserve"> </w:t>
      </w:r>
      <w:r w:rsidRPr="00010F0F">
        <w:t>time,</w:t>
      </w:r>
      <w:r w:rsidR="005A38E3">
        <w:t xml:space="preserve"> </w:t>
      </w:r>
      <w:r w:rsidRPr="00010F0F">
        <w:t>New</w:t>
      </w:r>
      <w:r w:rsidR="005A38E3">
        <w:t xml:space="preserve"> </w:t>
      </w:r>
      <w:r w:rsidRPr="00010F0F">
        <w:t>York</w:t>
      </w:r>
      <w:r w:rsidR="005A38E3">
        <w:t xml:space="preserve"> </w:t>
      </w:r>
      <w:r w:rsidRPr="00010F0F">
        <w:t>City’s</w:t>
      </w:r>
      <w:r w:rsidR="005A38E3">
        <w:t xml:space="preserve"> </w:t>
      </w:r>
      <w:r w:rsidRPr="00010F0F">
        <w:t>nearly</w:t>
      </w:r>
      <w:r w:rsidR="005A38E3">
        <w:t xml:space="preserve"> </w:t>
      </w:r>
      <w:r w:rsidRPr="00010F0F">
        <w:t>900,000</w:t>
      </w:r>
      <w:r w:rsidR="005A38E3">
        <w:t xml:space="preserve"> </w:t>
      </w:r>
      <w:r w:rsidRPr="00010F0F">
        <w:t>residents</w:t>
      </w:r>
      <w:r w:rsidR="005A38E3">
        <w:t xml:space="preserve"> </w:t>
      </w:r>
      <w:r w:rsidRPr="00010F0F">
        <w:t>with</w:t>
      </w:r>
      <w:r w:rsidR="005A38E3">
        <w:t xml:space="preserve"> </w:t>
      </w:r>
      <w:r w:rsidRPr="00010F0F">
        <w:t>disabilities,</w:t>
      </w:r>
      <w:r w:rsidR="005A38E3">
        <w:t xml:space="preserve"> </w:t>
      </w:r>
      <w:r w:rsidRPr="00010F0F">
        <w:t>made</w:t>
      </w:r>
      <w:r w:rsidR="005A38E3">
        <w:t xml:space="preserve"> </w:t>
      </w:r>
      <w:r w:rsidRPr="00010F0F">
        <w:t>up</w:t>
      </w:r>
      <w:r w:rsidR="005A38E3">
        <w:t xml:space="preserve"> </w:t>
      </w:r>
      <w:r w:rsidRPr="00010F0F">
        <w:t>about</w:t>
      </w:r>
      <w:r w:rsidR="005A38E3">
        <w:t xml:space="preserve"> </w:t>
      </w:r>
      <w:r w:rsidRPr="00010F0F">
        <w:t>11</w:t>
      </w:r>
      <w:r w:rsidR="005A38E3">
        <w:t xml:space="preserve"> </w:t>
      </w:r>
      <w:bookmarkEnd w:id="181"/>
      <w:r w:rsidRPr="00010F0F">
        <w:t>percent</w:t>
      </w:r>
      <w:r w:rsidR="005A38E3">
        <w:t xml:space="preserve"> </w:t>
      </w:r>
      <w:r w:rsidRPr="00010F0F">
        <w:t>of</w:t>
      </w:r>
      <w:r w:rsidR="005A38E3">
        <w:t xml:space="preserve"> </w:t>
      </w:r>
      <w:r w:rsidRPr="00010F0F">
        <w:t>its</w:t>
      </w:r>
      <w:r w:rsidR="005A38E3">
        <w:t xml:space="preserve"> </w:t>
      </w:r>
      <w:r w:rsidRPr="00010F0F">
        <w:t>population.</w:t>
      </w:r>
      <w:r w:rsidR="005A38E3">
        <w:t xml:space="preserve"> </w:t>
      </w:r>
      <w:r w:rsidRPr="00010F0F">
        <w:t>The</w:t>
      </w:r>
      <w:r w:rsidR="005A38E3">
        <w:t xml:space="preserve"> </w:t>
      </w:r>
      <w:r w:rsidRPr="00010F0F">
        <w:t>plaintiffs</w:t>
      </w:r>
      <w:r w:rsidR="005A38E3">
        <w:t xml:space="preserve"> </w:t>
      </w:r>
      <w:r w:rsidRPr="00010F0F">
        <w:t>demonstrated</w:t>
      </w:r>
      <w:r w:rsidR="005A38E3">
        <w:t xml:space="preserve"> </w:t>
      </w:r>
      <w:r w:rsidRPr="00010F0F">
        <w:t>that</w:t>
      </w:r>
      <w:r w:rsidR="005A38E3">
        <w:t xml:space="preserve"> </w:t>
      </w:r>
      <w:r w:rsidRPr="00010F0F">
        <w:t>the</w:t>
      </w:r>
      <w:r w:rsidR="005A38E3">
        <w:t xml:space="preserve"> </w:t>
      </w:r>
      <w:r w:rsidRPr="00010F0F">
        <w:t>city</w:t>
      </w:r>
      <w:r w:rsidR="005A38E3">
        <w:t xml:space="preserve"> </w:t>
      </w:r>
      <w:r w:rsidRPr="00010F0F">
        <w:t>failed</w:t>
      </w:r>
      <w:r w:rsidR="005A38E3">
        <w:t xml:space="preserve"> </w:t>
      </w:r>
      <w:r w:rsidRPr="00010F0F">
        <w:t>to</w:t>
      </w:r>
      <w:r w:rsidR="005A38E3">
        <w:t xml:space="preserve"> </w:t>
      </w:r>
      <w:r w:rsidRPr="00010F0F">
        <w:t>create</w:t>
      </w:r>
      <w:r w:rsidR="005A38E3">
        <w:t xml:space="preserve"> </w:t>
      </w:r>
      <w:r w:rsidRPr="00010F0F">
        <w:t>a</w:t>
      </w:r>
      <w:r w:rsidR="005A38E3">
        <w:t xml:space="preserve"> </w:t>
      </w:r>
      <w:r w:rsidRPr="00010F0F">
        <w:t>system</w:t>
      </w:r>
      <w:r w:rsidR="005A38E3">
        <w:t xml:space="preserve"> </w:t>
      </w:r>
      <w:r w:rsidRPr="00010F0F">
        <w:t>to</w:t>
      </w:r>
      <w:r w:rsidR="005A38E3">
        <w:t xml:space="preserve"> </w:t>
      </w:r>
      <w:r w:rsidRPr="00010F0F">
        <w:t>evacuate</w:t>
      </w:r>
      <w:r w:rsidR="005A38E3">
        <w:t xml:space="preserve"> </w:t>
      </w:r>
      <w:r w:rsidRPr="00010F0F">
        <w:t>a</w:t>
      </w:r>
      <w:r w:rsidR="005A38E3">
        <w:t xml:space="preserve"> </w:t>
      </w:r>
      <w:r w:rsidRPr="00010F0F">
        <w:t>large</w:t>
      </w:r>
      <w:r w:rsidR="005A38E3">
        <w:t xml:space="preserve"> </w:t>
      </w:r>
      <w:r w:rsidRPr="00010F0F">
        <w:t>number</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many</w:t>
      </w:r>
      <w:r w:rsidR="005A38E3">
        <w:t xml:space="preserve"> </w:t>
      </w:r>
      <w:r w:rsidRPr="00010F0F">
        <w:t>of</w:t>
      </w:r>
      <w:r w:rsidR="005A38E3">
        <w:t xml:space="preserve"> </w:t>
      </w:r>
      <w:r w:rsidRPr="00010F0F">
        <w:t>whom</w:t>
      </w:r>
      <w:r w:rsidR="005A38E3">
        <w:t xml:space="preserve"> </w:t>
      </w:r>
      <w:r w:rsidRPr="00010F0F">
        <w:t>were</w:t>
      </w:r>
      <w:r w:rsidR="005A38E3">
        <w:t xml:space="preserve"> </w:t>
      </w:r>
      <w:r w:rsidRPr="00010F0F">
        <w:t>trapped</w:t>
      </w:r>
      <w:r w:rsidR="005A38E3">
        <w:t xml:space="preserve"> </w:t>
      </w:r>
      <w:r w:rsidRPr="00010F0F">
        <w:t>in</w:t>
      </w:r>
      <w:r w:rsidR="005A38E3">
        <w:t xml:space="preserve"> </w:t>
      </w:r>
      <w:r w:rsidRPr="00010F0F">
        <w:t>high-rise</w:t>
      </w:r>
      <w:r w:rsidR="005A38E3">
        <w:t xml:space="preserve"> </w:t>
      </w:r>
      <w:r w:rsidRPr="00010F0F">
        <w:t>buildings</w:t>
      </w:r>
      <w:r w:rsidR="005A38E3">
        <w:t xml:space="preserve"> </w:t>
      </w:r>
      <w:r w:rsidRPr="00010F0F">
        <w:t>during</w:t>
      </w:r>
      <w:r w:rsidR="005A38E3">
        <w:t xml:space="preserve"> </w:t>
      </w:r>
      <w:r w:rsidRPr="00010F0F">
        <w:t>disasters.</w:t>
      </w:r>
      <w:r w:rsidR="005A38E3">
        <w:t xml:space="preserve"> </w:t>
      </w:r>
      <w:r w:rsidRPr="00010F0F">
        <w:t>The</w:t>
      </w:r>
      <w:r w:rsidR="005A38E3">
        <w:t xml:space="preserve"> </w:t>
      </w:r>
      <w:r w:rsidRPr="00010F0F">
        <w:t>city’s</w:t>
      </w:r>
      <w:r w:rsidR="005A38E3">
        <w:t xml:space="preserve"> </w:t>
      </w:r>
      <w:r w:rsidRPr="00010F0F">
        <w:t>limited</w:t>
      </w:r>
      <w:r w:rsidR="005A38E3">
        <w:t xml:space="preserve"> </w:t>
      </w:r>
      <w:r w:rsidRPr="00010F0F">
        <w:t>options</w:t>
      </w:r>
      <w:r w:rsidR="005A38E3">
        <w:t xml:space="preserve"> </w:t>
      </w:r>
      <w:r w:rsidRPr="00010F0F">
        <w:t>to</w:t>
      </w:r>
      <w:r w:rsidR="005A38E3">
        <w:t xml:space="preserve"> </w:t>
      </w:r>
      <w:r w:rsidRPr="00010F0F">
        <w:t>accessible</w:t>
      </w:r>
      <w:r w:rsidR="005A38E3">
        <w:t xml:space="preserve"> </w:t>
      </w:r>
      <w:r w:rsidRPr="00010F0F">
        <w:t>transportation,</w:t>
      </w:r>
      <w:r w:rsidR="005A38E3">
        <w:t xml:space="preserve"> </w:t>
      </w:r>
      <w:r w:rsidRPr="00010F0F">
        <w:t>communication,</w:t>
      </w:r>
      <w:r w:rsidR="005A38E3">
        <w:t xml:space="preserve"> </w:t>
      </w:r>
      <w:r w:rsidRPr="00010F0F">
        <w:t>and</w:t>
      </w:r>
      <w:r w:rsidR="005A38E3">
        <w:t xml:space="preserve"> </w:t>
      </w:r>
      <w:r w:rsidRPr="00010F0F">
        <w:t>housing,</w:t>
      </w:r>
      <w:r w:rsidR="005A38E3">
        <w:t xml:space="preserve"> </w:t>
      </w:r>
      <w:r w:rsidRPr="00010F0F">
        <w:t>and</w:t>
      </w:r>
      <w:r w:rsidR="005A38E3">
        <w:t xml:space="preserve"> </w:t>
      </w:r>
      <w:r w:rsidRPr="00010F0F">
        <w:t>individuals</w:t>
      </w:r>
      <w:r w:rsidR="005A38E3">
        <w:t xml:space="preserve"> </w:t>
      </w:r>
      <w:r w:rsidRPr="00010F0F">
        <w:t>reliance</w:t>
      </w:r>
      <w:r w:rsidR="005A38E3">
        <w:t xml:space="preserve"> </w:t>
      </w:r>
      <w:r w:rsidRPr="00010F0F">
        <w:t>on</w:t>
      </w:r>
      <w:r w:rsidR="005A38E3">
        <w:t xml:space="preserve"> </w:t>
      </w:r>
      <w:r w:rsidRPr="00010F0F">
        <w:t>the</w:t>
      </w:r>
      <w:r w:rsidR="005A38E3">
        <w:t xml:space="preserve"> </w:t>
      </w:r>
      <w:r w:rsidRPr="00010F0F">
        <w:t>availability</w:t>
      </w:r>
      <w:r w:rsidR="005A38E3">
        <w:t xml:space="preserve"> </w:t>
      </w:r>
      <w:r w:rsidRPr="00010F0F">
        <w:t>of</w:t>
      </w:r>
      <w:r w:rsidR="005A38E3">
        <w:t xml:space="preserve"> </w:t>
      </w:r>
      <w:r w:rsidRPr="00010F0F">
        <w:t>specialized</w:t>
      </w:r>
      <w:r w:rsidR="005A38E3">
        <w:t xml:space="preserve"> </w:t>
      </w:r>
      <w:r w:rsidRPr="00010F0F">
        <w:t>equipment,</w:t>
      </w:r>
      <w:r w:rsidR="005A38E3">
        <w:t xml:space="preserve"> </w:t>
      </w:r>
      <w:r w:rsidRPr="00010F0F">
        <w:t>disability-related</w:t>
      </w:r>
      <w:r w:rsidR="005A38E3">
        <w:t xml:space="preserve"> </w:t>
      </w:r>
      <w:r w:rsidRPr="00010F0F">
        <w:t>assistance,</w:t>
      </w:r>
      <w:r w:rsidR="005A38E3">
        <w:t xml:space="preserve"> </w:t>
      </w:r>
      <w:r w:rsidRPr="00010F0F">
        <w:t>consumable</w:t>
      </w:r>
      <w:r w:rsidR="005A38E3">
        <w:t xml:space="preserve"> </w:t>
      </w:r>
      <w:r w:rsidRPr="00010F0F">
        <w:t>medical</w:t>
      </w:r>
      <w:r w:rsidR="005A38E3">
        <w:t xml:space="preserve"> </w:t>
      </w:r>
      <w:r w:rsidRPr="00010F0F">
        <w:t>supplies,</w:t>
      </w:r>
      <w:r w:rsidR="005A38E3">
        <w:t xml:space="preserve"> </w:t>
      </w:r>
      <w:r w:rsidRPr="00010F0F">
        <w:t>durable</w:t>
      </w:r>
      <w:r w:rsidR="005A38E3">
        <w:t xml:space="preserve"> </w:t>
      </w:r>
      <w:r w:rsidRPr="00010F0F">
        <w:t>medical</w:t>
      </w:r>
      <w:r w:rsidR="005A38E3">
        <w:t xml:space="preserve"> </w:t>
      </w:r>
      <w:r w:rsidRPr="00010F0F">
        <w:t>equipment,</w:t>
      </w:r>
      <w:r w:rsidR="005A38E3">
        <w:t xml:space="preserve"> </w:t>
      </w:r>
      <w:r w:rsidRPr="00010F0F">
        <w:t>and</w:t>
      </w:r>
      <w:r w:rsidR="005A38E3">
        <w:t xml:space="preserve"> </w:t>
      </w:r>
      <w:r w:rsidRPr="00010F0F">
        <w:t>food,</w:t>
      </w:r>
      <w:r w:rsidR="005A38E3">
        <w:t xml:space="preserve"> </w:t>
      </w:r>
      <w:r w:rsidRPr="00010F0F">
        <w:t>interfered</w:t>
      </w:r>
      <w:r w:rsidR="005A38E3">
        <w:t xml:space="preserve"> </w:t>
      </w:r>
      <w:r w:rsidRPr="00010F0F">
        <w:t>with</w:t>
      </w:r>
      <w:r w:rsidR="005A38E3">
        <w:t xml:space="preserve"> </w:t>
      </w:r>
      <w:r w:rsidRPr="00010F0F">
        <w:t>the</w:t>
      </w:r>
      <w:r w:rsidR="005A38E3">
        <w:t xml:space="preserve"> </w:t>
      </w:r>
      <w:r w:rsidRPr="00010F0F">
        <w:t>ability</w:t>
      </w:r>
      <w:r w:rsidR="005A38E3">
        <w:t xml:space="preserve"> </w:t>
      </w:r>
      <w:r w:rsidRPr="00010F0F">
        <w:t>of</w:t>
      </w:r>
      <w:r w:rsidR="005A38E3">
        <w:t xml:space="preserve"> </w:t>
      </w:r>
      <w:r w:rsidRPr="00010F0F">
        <w:t>individuals</w:t>
      </w:r>
      <w:r w:rsidR="005A38E3">
        <w:t xml:space="preserve"> </w:t>
      </w:r>
      <w:r w:rsidRPr="00010F0F">
        <w:t>with</w:t>
      </w:r>
      <w:r w:rsidR="005A38E3">
        <w:t xml:space="preserve"> </w:t>
      </w:r>
      <w:r w:rsidRPr="00010F0F">
        <w:t>a</w:t>
      </w:r>
      <w:r w:rsidR="005A38E3">
        <w:t xml:space="preserve"> </w:t>
      </w:r>
      <w:r w:rsidRPr="00010F0F">
        <w:t>variety</w:t>
      </w:r>
      <w:r w:rsidR="005A38E3">
        <w:t xml:space="preserve"> </w:t>
      </w:r>
      <w:r w:rsidRPr="00010F0F">
        <w:t>of</w:t>
      </w:r>
      <w:r w:rsidR="005A38E3">
        <w:t xml:space="preserve"> </w:t>
      </w:r>
      <w:r w:rsidRPr="00010F0F">
        <w:t>disabilities</w:t>
      </w:r>
      <w:r w:rsidR="005A38E3">
        <w:t xml:space="preserve"> </w:t>
      </w:r>
      <w:r w:rsidRPr="00010F0F">
        <w:t>to</w:t>
      </w:r>
      <w:r w:rsidR="005A38E3">
        <w:t xml:space="preserve"> </w:t>
      </w:r>
      <w:r w:rsidRPr="00010F0F">
        <w:t>equally</w:t>
      </w:r>
      <w:r w:rsidR="005A38E3">
        <w:t xml:space="preserve"> </w:t>
      </w:r>
      <w:r w:rsidRPr="00010F0F">
        <w:t>respond</w:t>
      </w:r>
      <w:r w:rsidR="005A38E3">
        <w:t xml:space="preserve"> </w:t>
      </w:r>
      <w:r w:rsidRPr="00010F0F">
        <w:t>to</w:t>
      </w:r>
      <w:r w:rsidR="005A38E3">
        <w:t xml:space="preserve"> </w:t>
      </w:r>
      <w:r w:rsidRPr="00010F0F">
        <w:t>and</w:t>
      </w:r>
      <w:r w:rsidR="005A38E3">
        <w:t xml:space="preserve"> </w:t>
      </w:r>
      <w:r w:rsidRPr="00010F0F">
        <w:t>recover</w:t>
      </w:r>
      <w:r w:rsidR="005A38E3">
        <w:t xml:space="preserve"> </w:t>
      </w:r>
      <w:r w:rsidRPr="00010F0F">
        <w:t>from</w:t>
      </w:r>
      <w:r w:rsidR="005A38E3">
        <w:t xml:space="preserve"> </w:t>
      </w:r>
      <w:r w:rsidRPr="00010F0F">
        <w:t>the</w:t>
      </w:r>
      <w:r w:rsidR="005A38E3">
        <w:t xml:space="preserve"> </w:t>
      </w:r>
      <w:r w:rsidRPr="00010F0F">
        <w:t>city’s</w:t>
      </w:r>
      <w:r w:rsidR="005A38E3">
        <w:t xml:space="preserve"> </w:t>
      </w:r>
      <w:r w:rsidRPr="00010F0F">
        <w:t>emergencies</w:t>
      </w:r>
      <w:r w:rsidR="005A38E3">
        <w:t xml:space="preserve"> </w:t>
      </w:r>
      <w:r w:rsidRPr="00010F0F">
        <w:t>and</w:t>
      </w:r>
      <w:r w:rsidR="005A38E3">
        <w:t xml:space="preserve"> </w:t>
      </w:r>
      <w:r w:rsidRPr="00010F0F">
        <w:t>disasters.</w:t>
      </w:r>
      <w:r w:rsidRPr="00010F0F">
        <w:rPr>
          <w:rStyle w:val="EndnoteReference"/>
        </w:rPr>
        <w:endnoteReference w:id="118"/>
      </w:r>
      <w:r w:rsidR="005A38E3">
        <w:t xml:space="preserve"> </w:t>
      </w:r>
      <w:r w:rsidRPr="00010F0F">
        <w:t>In</w:t>
      </w:r>
      <w:r w:rsidR="005A38E3">
        <w:t xml:space="preserve"> </w:t>
      </w:r>
      <w:r w:rsidRPr="00010F0F">
        <w:t>November</w:t>
      </w:r>
      <w:r w:rsidR="005A38E3">
        <w:t xml:space="preserve"> </w:t>
      </w:r>
      <w:r w:rsidRPr="00010F0F">
        <w:t>2013,</w:t>
      </w:r>
      <w:r w:rsidR="005A38E3">
        <w:t xml:space="preserve"> </w:t>
      </w:r>
      <w:r w:rsidRPr="00010F0F">
        <w:t>following</w:t>
      </w:r>
      <w:r w:rsidR="005A38E3">
        <w:t xml:space="preserve"> </w:t>
      </w:r>
      <w:r w:rsidRPr="00010F0F">
        <w:t>a</w:t>
      </w:r>
      <w:r w:rsidR="005A38E3">
        <w:t xml:space="preserve"> </w:t>
      </w:r>
      <w:r w:rsidRPr="00010F0F">
        <w:t>bench</w:t>
      </w:r>
      <w:r w:rsidR="005A38E3">
        <w:t xml:space="preserve"> </w:t>
      </w:r>
      <w:r w:rsidRPr="00010F0F">
        <w:t>trial,</w:t>
      </w:r>
      <w:r w:rsidR="005A38E3">
        <w:t xml:space="preserve"> </w:t>
      </w:r>
      <w:r w:rsidRPr="00010F0F">
        <w:t>under</w:t>
      </w:r>
      <w:r w:rsidR="005A38E3">
        <w:t xml:space="preserve"> </w:t>
      </w:r>
      <w:r w:rsidRPr="00010F0F">
        <w:t>federal</w:t>
      </w:r>
      <w:r w:rsidR="005A38E3">
        <w:t xml:space="preserve"> </w:t>
      </w:r>
      <w:r w:rsidRPr="00010F0F">
        <w:t>Judge</w:t>
      </w:r>
      <w:r w:rsidR="005A38E3">
        <w:t xml:space="preserve"> </w:t>
      </w:r>
      <w:r w:rsidRPr="00010F0F">
        <w:t>Jesse</w:t>
      </w:r>
      <w:r w:rsidR="005A38E3">
        <w:t xml:space="preserve"> </w:t>
      </w:r>
      <w:r w:rsidRPr="00010F0F">
        <w:t>M.</w:t>
      </w:r>
      <w:r w:rsidR="005A38E3">
        <w:t xml:space="preserve"> </w:t>
      </w:r>
      <w:r w:rsidRPr="00010F0F">
        <w:t>Furman,</w:t>
      </w:r>
      <w:r w:rsidR="005A38E3">
        <w:t xml:space="preserve"> </w:t>
      </w:r>
      <w:r w:rsidRPr="00010F0F">
        <w:t>the</w:t>
      </w:r>
      <w:r w:rsidR="005A38E3">
        <w:t xml:space="preserve"> </w:t>
      </w:r>
      <w:r w:rsidRPr="00010F0F">
        <w:t>court</w:t>
      </w:r>
      <w:r w:rsidR="005A38E3">
        <w:t xml:space="preserve"> </w:t>
      </w:r>
      <w:r w:rsidRPr="00010F0F">
        <w:t>ruled</w:t>
      </w:r>
      <w:r w:rsidRPr="00010F0F">
        <w:rPr>
          <w:rStyle w:val="EndnoteReference"/>
        </w:rPr>
        <w:endnoteReference w:id="119"/>
      </w:r>
      <w:r w:rsidR="005A38E3">
        <w:t xml:space="preserve"> </w:t>
      </w:r>
      <w:r w:rsidRPr="00010F0F">
        <w:t>in</w:t>
      </w:r>
      <w:r w:rsidR="005A38E3">
        <w:t xml:space="preserve"> </w:t>
      </w:r>
      <w:r w:rsidRPr="00010F0F">
        <w:t>favor</w:t>
      </w:r>
      <w:r w:rsidR="005A38E3">
        <w:t xml:space="preserve"> </w:t>
      </w:r>
      <w:r w:rsidRPr="00010F0F">
        <w:t>of</w:t>
      </w:r>
      <w:r w:rsidR="005A38E3">
        <w:t xml:space="preserve"> </w:t>
      </w:r>
      <w:r w:rsidRPr="00010F0F">
        <w:t>the</w:t>
      </w:r>
      <w:r w:rsidR="005A38E3">
        <w:t xml:space="preserve"> </w:t>
      </w:r>
      <w:r w:rsidRPr="00010F0F">
        <w:t>plaintiffs,</w:t>
      </w:r>
      <w:r w:rsidR="005A38E3">
        <w:t xml:space="preserve"> </w:t>
      </w:r>
      <w:r w:rsidRPr="00010F0F">
        <w:t>holding</w:t>
      </w:r>
      <w:r w:rsidR="005A38E3">
        <w:t xml:space="preserve"> </w:t>
      </w:r>
      <w:r w:rsidRPr="00010F0F">
        <w:t>that</w:t>
      </w:r>
      <w:r w:rsidR="005A38E3">
        <w:t xml:space="preserve"> </w:t>
      </w:r>
      <w:r w:rsidRPr="00010F0F">
        <w:rPr>
          <w:shd w:val="clear" w:color="auto" w:fill="FFFFFF"/>
        </w:rPr>
        <w:t>New</w:t>
      </w:r>
      <w:r w:rsidR="005A38E3">
        <w:rPr>
          <w:shd w:val="clear" w:color="auto" w:fill="FFFFFF"/>
        </w:rPr>
        <w:t xml:space="preserve"> </w:t>
      </w:r>
      <w:r w:rsidRPr="00010F0F">
        <w:rPr>
          <w:shd w:val="clear" w:color="auto" w:fill="FFFFFF"/>
        </w:rPr>
        <w:t>York</w:t>
      </w:r>
      <w:r w:rsidR="005A38E3">
        <w:rPr>
          <w:shd w:val="clear" w:color="auto" w:fill="FFFFFF"/>
        </w:rPr>
        <w:t xml:space="preserve"> </w:t>
      </w:r>
      <w:r w:rsidRPr="00010F0F">
        <w:rPr>
          <w:shd w:val="clear" w:color="auto" w:fill="FFFFFF"/>
        </w:rPr>
        <w:t>City</w:t>
      </w:r>
      <w:r w:rsidR="005A38E3">
        <w:rPr>
          <w:shd w:val="clear" w:color="auto" w:fill="FFFFFF"/>
        </w:rPr>
        <w:t xml:space="preserve"> </w:t>
      </w:r>
      <w:r w:rsidRPr="00010F0F">
        <w:rPr>
          <w:shd w:val="clear" w:color="auto" w:fill="FFFFFF"/>
        </w:rPr>
        <w:t>had</w:t>
      </w:r>
      <w:r w:rsidR="005A38E3">
        <w:rPr>
          <w:shd w:val="clear" w:color="auto" w:fill="FFFFFF"/>
        </w:rPr>
        <w:t xml:space="preserve"> </w:t>
      </w:r>
      <w:r w:rsidRPr="00010F0F">
        <w:rPr>
          <w:shd w:val="clear" w:color="auto" w:fill="FFFFFF"/>
        </w:rPr>
        <w:t>violated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rights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about</w:t>
      </w:r>
      <w:r w:rsidR="005A38E3">
        <w:rPr>
          <w:shd w:val="clear" w:color="auto" w:fill="FFFFFF"/>
        </w:rPr>
        <w:t xml:space="preserve"> </w:t>
      </w:r>
      <w:r w:rsidRPr="00010F0F">
        <w:rPr>
          <w:shd w:val="clear" w:color="auto" w:fill="FFFFFF"/>
        </w:rPr>
        <w:t>900,000</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its</w:t>
      </w:r>
      <w:r w:rsidR="005A38E3">
        <w:rPr>
          <w:shd w:val="clear" w:color="auto" w:fill="FFFFFF"/>
        </w:rPr>
        <w:t xml:space="preserve"> </w:t>
      </w:r>
      <w:r w:rsidRPr="00010F0F">
        <w:rPr>
          <w:shd w:val="clear" w:color="auto" w:fill="FFFFFF"/>
        </w:rPr>
        <w:t>residents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failing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accommodate</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emergencies.</w:t>
      </w:r>
      <w:r w:rsidRPr="00010F0F">
        <w:rPr>
          <w:rStyle w:val="EndnoteReference"/>
          <w:shd w:val="clear" w:color="auto" w:fill="FFFFFF"/>
        </w:rPr>
        <w:endnoteReference w:id="120"/>
      </w:r>
    </w:p>
    <w:p w14:paraId="22AB13DF" w14:textId="6A98E1EE" w:rsidR="0088140A" w:rsidRPr="00795045" w:rsidRDefault="0088140A" w:rsidP="005A38E3">
      <w:pPr>
        <w:pStyle w:val="NCDBodyText"/>
      </w:pPr>
      <w:r w:rsidRPr="00010F0F">
        <w:t>In</w:t>
      </w:r>
      <w:r w:rsidR="005A38E3">
        <w:t xml:space="preserve"> </w:t>
      </w:r>
      <w:r w:rsidRPr="00010F0F">
        <w:t>2010,</w:t>
      </w:r>
      <w:r w:rsidR="005A38E3">
        <w:t xml:space="preserve"> </w:t>
      </w:r>
      <w:r w:rsidRPr="00010F0F">
        <w:t>in</w:t>
      </w:r>
      <w:r w:rsidR="005A38E3">
        <w:t xml:space="preserve"> </w:t>
      </w:r>
      <w:r w:rsidR="008A0E1D" w:rsidRPr="008A0E1D">
        <w:rPr>
          <w:i/>
          <w:iCs/>
        </w:rPr>
        <w:t>Communities Actively Living Independently and Free, et al., v. City of Los Angeles and County of Los Angeles</w:t>
      </w:r>
      <w:r w:rsidRPr="00010F0F">
        <w:t>,</w:t>
      </w:r>
      <w:r w:rsidR="005A38E3">
        <w:t xml:space="preserve"> </w:t>
      </w:r>
      <w:r w:rsidRPr="00010F0F">
        <w:t>the</w:t>
      </w:r>
      <w:r w:rsidR="005A38E3">
        <w:t xml:space="preserve"> </w:t>
      </w:r>
      <w:r w:rsidRPr="00010F0F">
        <w:t>plaintiffs</w:t>
      </w:r>
      <w:r w:rsidR="005A38E3">
        <w:t xml:space="preserve"> </w:t>
      </w:r>
      <w:r w:rsidRPr="00010F0F">
        <w:t>alleged</w:t>
      </w:r>
      <w:r w:rsidR="005A38E3">
        <w:t xml:space="preserve"> </w:t>
      </w:r>
      <w:r w:rsidRPr="00010F0F">
        <w:t>that</w:t>
      </w:r>
      <w:r w:rsidR="005A38E3">
        <w:t xml:space="preserve"> </w:t>
      </w:r>
      <w:r w:rsidRPr="00010F0F">
        <w:t>the</w:t>
      </w:r>
      <w:r w:rsidR="005A38E3">
        <w:t xml:space="preserve"> </w:t>
      </w:r>
      <w:r w:rsidRPr="00010F0F">
        <w:t>County</w:t>
      </w:r>
      <w:r w:rsidR="005A38E3">
        <w:t xml:space="preserve"> </w:t>
      </w:r>
      <w:r w:rsidRPr="00010F0F">
        <w:t>and</w:t>
      </w:r>
      <w:r w:rsidR="005A38E3">
        <w:t xml:space="preserve"> </w:t>
      </w:r>
      <w:r w:rsidRPr="00010F0F">
        <w:t>City</w:t>
      </w:r>
      <w:r w:rsidR="005A38E3">
        <w:t xml:space="preserve"> </w:t>
      </w:r>
      <w:r w:rsidRPr="00010F0F">
        <w:t>of</w:t>
      </w:r>
      <w:r w:rsidR="005A38E3">
        <w:t xml:space="preserve"> </w:t>
      </w:r>
      <w:r w:rsidRPr="00010F0F">
        <w:t>Los</w:t>
      </w:r>
      <w:r w:rsidR="005A38E3">
        <w:t xml:space="preserve"> </w:t>
      </w:r>
      <w:r w:rsidRPr="00010F0F">
        <w:t>Angeles,</w:t>
      </w:r>
      <w:r w:rsidR="005A38E3">
        <w:t xml:space="preserve"> </w:t>
      </w:r>
      <w:r w:rsidRPr="00010F0F">
        <w:t>California</w:t>
      </w:r>
      <w:r w:rsidR="005A38E3">
        <w:t xml:space="preserve"> </w:t>
      </w:r>
      <w:r w:rsidRPr="00010F0F">
        <w:t>discriminated</w:t>
      </w:r>
      <w:r w:rsidR="005A38E3">
        <w:t xml:space="preserve"> </w:t>
      </w:r>
      <w:r w:rsidRPr="00010F0F">
        <w:t>against</w:t>
      </w:r>
      <w:r w:rsidR="005A38E3">
        <w:t xml:space="preserve"> </w:t>
      </w:r>
      <w:r w:rsidRPr="00010F0F">
        <w:t>individuals</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their</w:t>
      </w:r>
      <w:r w:rsidR="005A38E3">
        <w:t xml:space="preserve"> </w:t>
      </w:r>
      <w:r w:rsidRPr="00010F0F">
        <w:t>emergency</w:t>
      </w:r>
      <w:r w:rsidR="005A38E3">
        <w:t xml:space="preserve"> </w:t>
      </w:r>
      <w:r w:rsidRPr="00010F0F">
        <w:t>management</w:t>
      </w:r>
      <w:r w:rsidR="005A38E3">
        <w:t xml:space="preserve"> </w:t>
      </w:r>
      <w:r w:rsidRPr="00010F0F">
        <w:t>programs</w:t>
      </w:r>
      <w:r w:rsidR="005A38E3">
        <w:t xml:space="preserve"> </w:t>
      </w:r>
      <w:r w:rsidRPr="00010F0F">
        <w:t>in</w:t>
      </w:r>
      <w:r w:rsidR="005A38E3">
        <w:t xml:space="preserve"> </w:t>
      </w:r>
      <w:r w:rsidRPr="00010F0F">
        <w:t>violation</w:t>
      </w:r>
      <w:r w:rsidR="005A38E3">
        <w:t xml:space="preserve"> </w:t>
      </w:r>
      <w:r w:rsidRPr="00010F0F">
        <w:t>of</w:t>
      </w:r>
      <w:r w:rsidR="005A38E3">
        <w:t xml:space="preserve"> </w:t>
      </w:r>
      <w:r w:rsidRPr="00010F0F">
        <w:t>federal</w:t>
      </w:r>
      <w:r w:rsidR="005A38E3">
        <w:t xml:space="preserve"> </w:t>
      </w:r>
      <w:r w:rsidRPr="00010F0F">
        <w:t>law,</w:t>
      </w:r>
      <w:r w:rsidR="005A38E3">
        <w:t xml:space="preserve"> </w:t>
      </w:r>
      <w:r w:rsidRPr="00010F0F">
        <w:t>including</w:t>
      </w:r>
      <w:r w:rsidR="005A38E3">
        <w:t xml:space="preserve"> </w:t>
      </w:r>
      <w:r w:rsidRPr="00010F0F">
        <w:t>Title</w:t>
      </w:r>
      <w:r w:rsidR="005A38E3">
        <w:t xml:space="preserve"> </w:t>
      </w:r>
      <w:r w:rsidRPr="00010F0F">
        <w:t>II</w:t>
      </w:r>
      <w:r w:rsidR="005A38E3">
        <w:t xml:space="preserve"> </w:t>
      </w:r>
      <w:r w:rsidRPr="00010F0F">
        <w:t>of</w:t>
      </w:r>
      <w:r w:rsidR="005A38E3">
        <w:t xml:space="preserve"> </w:t>
      </w:r>
      <w:r w:rsidRPr="00010F0F">
        <w:t>the</w:t>
      </w:r>
      <w:r w:rsidR="005A38E3">
        <w:t xml:space="preserve"> </w:t>
      </w:r>
      <w:r w:rsidRPr="00010F0F">
        <w:t>ADA</w:t>
      </w:r>
      <w:r w:rsidR="005A38E3">
        <w:t xml:space="preserve"> </w:t>
      </w:r>
      <w:r w:rsidRPr="00010F0F">
        <w:t>and</w:t>
      </w:r>
      <w:r w:rsidR="005A38E3">
        <w:t xml:space="preserve"> </w:t>
      </w:r>
      <w:r w:rsidRPr="00010F0F">
        <w:t>Section</w:t>
      </w:r>
      <w:r w:rsidR="005A38E3">
        <w:t xml:space="preserve"> </w:t>
      </w:r>
      <w:r w:rsidRPr="00010F0F">
        <w:t>504</w:t>
      </w:r>
      <w:r w:rsidR="005A38E3">
        <w:t xml:space="preserve"> </w:t>
      </w:r>
      <w:r w:rsidRPr="00010F0F">
        <w:t>of</w:t>
      </w:r>
      <w:r w:rsidR="005A38E3">
        <w:t xml:space="preserve"> </w:t>
      </w:r>
      <w:r w:rsidRPr="00010F0F">
        <w:t>the</w:t>
      </w:r>
      <w:r w:rsidR="005A38E3">
        <w:t xml:space="preserve"> </w:t>
      </w:r>
      <w:r w:rsidRPr="00010F0F">
        <w:t>Rehab</w:t>
      </w:r>
      <w:r w:rsidR="005A38E3">
        <w:t xml:space="preserve"> </w:t>
      </w:r>
      <w:r w:rsidRPr="00010F0F">
        <w:t>Act.</w:t>
      </w:r>
      <w:r w:rsidR="005A38E3">
        <w:t xml:space="preserve"> </w:t>
      </w:r>
      <w:r w:rsidRPr="00010F0F">
        <w:t>The</w:t>
      </w:r>
      <w:r w:rsidR="005A38E3">
        <w:t xml:space="preserve"> </w:t>
      </w:r>
      <w:r w:rsidRPr="00010F0F">
        <w:t>plaintiffs</w:t>
      </w:r>
      <w:r w:rsidR="005A38E3">
        <w:t xml:space="preserve"> </w:t>
      </w:r>
      <w:r w:rsidRPr="00010F0F">
        <w:t>contended</w:t>
      </w:r>
      <w:r w:rsidR="005A38E3">
        <w:t xml:space="preserve"> </w:t>
      </w:r>
      <w:r w:rsidRPr="00010F0F">
        <w:t>that</w:t>
      </w:r>
      <w:r w:rsidR="005A38E3">
        <w:t xml:space="preserve"> </w:t>
      </w:r>
      <w:r w:rsidRPr="00010F0F">
        <w:t>Los</w:t>
      </w:r>
      <w:r w:rsidR="005A38E3">
        <w:t xml:space="preserve"> </w:t>
      </w:r>
      <w:r w:rsidRPr="00010F0F">
        <w:t>Angeles</w:t>
      </w:r>
      <w:r w:rsidR="005A38E3">
        <w:t xml:space="preserve"> </w:t>
      </w:r>
      <w:r w:rsidRPr="00010F0F">
        <w:t>failed</w:t>
      </w:r>
      <w:r w:rsidR="005A38E3">
        <w:t xml:space="preserve"> </w:t>
      </w:r>
      <w:r w:rsidRPr="00010F0F">
        <w:t>to</w:t>
      </w:r>
      <w:r w:rsidR="005A38E3">
        <w:t xml:space="preserve"> </w:t>
      </w:r>
      <w:r w:rsidRPr="00010F0F">
        <w:t>conduct</w:t>
      </w:r>
      <w:r w:rsidR="005A38E3">
        <w:t xml:space="preserve"> </w:t>
      </w:r>
      <w:r w:rsidRPr="00010F0F">
        <w:t>the</w:t>
      </w:r>
      <w:r w:rsidR="005A38E3">
        <w:t xml:space="preserve"> </w:t>
      </w:r>
      <w:r w:rsidRPr="00010F0F">
        <w:t>planning</w:t>
      </w:r>
      <w:r w:rsidR="005A38E3">
        <w:t xml:space="preserve"> </w:t>
      </w:r>
      <w:r w:rsidRPr="00010F0F">
        <w:t>required</w:t>
      </w:r>
      <w:r w:rsidR="005A38E3">
        <w:t xml:space="preserve"> </w:t>
      </w:r>
      <w:r w:rsidRPr="00010F0F">
        <w:t>to</w:t>
      </w:r>
      <w:r w:rsidR="005A38E3">
        <w:t xml:space="preserve"> </w:t>
      </w:r>
      <w:r w:rsidRPr="00010F0F">
        <w:t>meet</w:t>
      </w:r>
      <w:r w:rsidR="005A38E3">
        <w:t xml:space="preserve"> </w:t>
      </w:r>
      <w:r w:rsidRPr="00010F0F">
        <w:t>the</w:t>
      </w:r>
      <w:r w:rsidR="005A38E3">
        <w:t xml:space="preserve"> </w:t>
      </w:r>
      <w:r w:rsidRPr="00010F0F">
        <w:t>needs</w:t>
      </w:r>
      <w:r w:rsidR="005A38E3">
        <w:t xml:space="preserve"> </w:t>
      </w:r>
      <w:r w:rsidRPr="00010F0F">
        <w:t>of</w:t>
      </w:r>
      <w:r w:rsidR="005A38E3">
        <w:t xml:space="preserve"> </w:t>
      </w:r>
      <w:r w:rsidRPr="00010F0F">
        <w:t>individuals</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ensure</w:t>
      </w:r>
      <w:r w:rsidR="005A38E3">
        <w:t xml:space="preserve"> </w:t>
      </w:r>
      <w:r w:rsidRPr="00010F0F">
        <w:t>access</w:t>
      </w:r>
      <w:r w:rsidR="005A38E3">
        <w:t xml:space="preserve"> </w:t>
      </w:r>
      <w:r w:rsidRPr="00010F0F">
        <w:t>for</w:t>
      </w:r>
      <w:r w:rsidR="005A38E3">
        <w:t xml:space="preserve"> </w:t>
      </w:r>
      <w:r w:rsidRPr="00010F0F">
        <w:t>those</w:t>
      </w:r>
      <w:r w:rsidR="005A38E3">
        <w:t xml:space="preserve"> </w:t>
      </w:r>
      <w:r w:rsidRPr="00010F0F">
        <w:t>individuals</w:t>
      </w:r>
      <w:r w:rsidR="005A38E3">
        <w:t xml:space="preserve"> </w:t>
      </w:r>
      <w:r w:rsidRPr="00010F0F">
        <w:t>across</w:t>
      </w:r>
      <w:r w:rsidR="005A38E3">
        <w:t xml:space="preserve"> </w:t>
      </w:r>
      <w:r w:rsidRPr="00010F0F">
        <w:t>the</w:t>
      </w:r>
      <w:r w:rsidR="005A38E3">
        <w:t xml:space="preserve"> </w:t>
      </w:r>
      <w:r w:rsidRPr="00010F0F">
        <w:t>full</w:t>
      </w:r>
      <w:r w:rsidR="005A38E3">
        <w:t xml:space="preserve"> </w:t>
      </w:r>
      <w:r w:rsidRPr="00010F0F">
        <w:t>spectrum</w:t>
      </w:r>
      <w:r w:rsidR="005A38E3">
        <w:t xml:space="preserve"> </w:t>
      </w:r>
      <w:r w:rsidRPr="00010F0F">
        <w:t>of</w:t>
      </w:r>
      <w:r w:rsidR="005A38E3">
        <w:t xml:space="preserve"> </w:t>
      </w:r>
      <w:r w:rsidRPr="00010F0F">
        <w:t>its</w:t>
      </w:r>
      <w:r w:rsidR="005A38E3">
        <w:t xml:space="preserve"> </w:t>
      </w:r>
      <w:r w:rsidRPr="00010F0F">
        <w:t>emergency</w:t>
      </w:r>
      <w:r w:rsidR="005A38E3">
        <w:t xml:space="preserve"> </w:t>
      </w:r>
      <w:r w:rsidRPr="00010F0F">
        <w:t>programs,</w:t>
      </w:r>
      <w:r w:rsidR="005A38E3">
        <w:t xml:space="preserve"> </w:t>
      </w:r>
      <w:r w:rsidRPr="00010F0F">
        <w:t>services,</w:t>
      </w:r>
      <w:r w:rsidR="005A38E3">
        <w:t xml:space="preserve"> </w:t>
      </w:r>
      <w:r w:rsidRPr="00010F0F">
        <w:t>and</w:t>
      </w:r>
      <w:r w:rsidR="005A38E3">
        <w:t xml:space="preserve"> </w:t>
      </w:r>
      <w:r w:rsidRPr="00010F0F">
        <w:t>activities.</w:t>
      </w:r>
      <w:r w:rsidRPr="00010F0F">
        <w:rPr>
          <w:rStyle w:val="EndnoteReference"/>
          <w:rFonts w:cs="Arial"/>
          <w:color w:val="auto"/>
        </w:rPr>
        <w:endnoteReference w:id="121"/>
      </w:r>
      <w:r w:rsidR="005A38E3">
        <w:t xml:space="preserve"> </w:t>
      </w:r>
      <w:r w:rsidRPr="00010F0F">
        <w:t>In</w:t>
      </w:r>
      <w:r w:rsidR="005A38E3">
        <w:t xml:space="preserve"> </w:t>
      </w:r>
      <w:r w:rsidRPr="00010F0F">
        <w:t>2011,</w:t>
      </w:r>
      <w:r w:rsidR="005A38E3">
        <w:t xml:space="preserve"> </w:t>
      </w:r>
      <w:r w:rsidRPr="00010F0F">
        <w:t>the</w:t>
      </w:r>
      <w:r w:rsidR="005A38E3">
        <w:t xml:space="preserve"> </w:t>
      </w:r>
      <w:r w:rsidRPr="00010F0F">
        <w:t>court</w:t>
      </w:r>
      <w:r w:rsidR="005A38E3">
        <w:t xml:space="preserve"> </w:t>
      </w:r>
      <w:r w:rsidRPr="00010F0F">
        <w:t>held</w:t>
      </w:r>
      <w:r w:rsidR="005A38E3">
        <w:t xml:space="preserve"> </w:t>
      </w:r>
      <w:r w:rsidRPr="00010F0F">
        <w:t>that</w:t>
      </w:r>
      <w:r w:rsidR="005A38E3">
        <w:t xml:space="preserve"> </w:t>
      </w:r>
      <w:r w:rsidRPr="00010F0F">
        <w:t>the</w:t>
      </w:r>
      <w:r w:rsidR="005A38E3">
        <w:t xml:space="preserve"> </w:t>
      </w:r>
      <w:r w:rsidRPr="00010F0F">
        <w:t>plaintiffs</w:t>
      </w:r>
      <w:r w:rsidR="005A38E3">
        <w:t xml:space="preserve"> </w:t>
      </w:r>
      <w:r w:rsidRPr="00010F0F">
        <w:t>were</w:t>
      </w:r>
      <w:r w:rsidR="005A38E3">
        <w:t xml:space="preserve"> </w:t>
      </w:r>
      <w:r w:rsidRPr="00010F0F">
        <w:t>“</w:t>
      </w:r>
      <w:r w:rsidRPr="00010F0F">
        <w:rPr>
          <w:shd w:val="clear" w:color="auto" w:fill="FFFFFF"/>
        </w:rPr>
        <w:t>denied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benefits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city</w:t>
      </w:r>
      <w:r w:rsidR="002751C4">
        <w:rPr>
          <w:shd w:val="clear" w:color="auto" w:fill="FFFFFF"/>
        </w:rPr>
        <w:t>’</w:t>
      </w:r>
      <w:r w:rsidRPr="00010F0F">
        <w:rPr>
          <w:shd w:val="clear" w:color="auto" w:fill="FFFFFF"/>
        </w:rPr>
        <w:t>s</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preparedness</w:t>
      </w:r>
      <w:r w:rsidR="005A38E3">
        <w:rPr>
          <w:shd w:val="clear" w:color="auto" w:fill="FFFFFF"/>
        </w:rPr>
        <w:t xml:space="preserve"> </w:t>
      </w:r>
      <w:r w:rsidRPr="00010F0F">
        <w:rPr>
          <w:shd w:val="clear" w:color="auto" w:fill="FFFFFF"/>
        </w:rPr>
        <w:t>program</w:t>
      </w:r>
      <w:r w:rsidR="005A38E3">
        <w:rPr>
          <w:shd w:val="clear" w:color="auto" w:fill="FFFFFF"/>
        </w:rPr>
        <w:t xml:space="preserve"> </w:t>
      </w:r>
      <w:r w:rsidRPr="00010F0F">
        <w:rPr>
          <w:shd w:val="clear" w:color="auto" w:fill="FFFFFF"/>
        </w:rPr>
        <w:t>because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city</w:t>
      </w:r>
      <w:r w:rsidR="002751C4">
        <w:rPr>
          <w:shd w:val="clear" w:color="auto" w:fill="FFFFFF"/>
        </w:rPr>
        <w:t>’</w:t>
      </w:r>
      <w:r w:rsidRPr="00010F0F">
        <w:rPr>
          <w:shd w:val="clear" w:color="auto" w:fill="FFFFFF"/>
        </w:rPr>
        <w:t>s</w:t>
      </w:r>
      <w:r w:rsidR="005A38E3">
        <w:rPr>
          <w:shd w:val="clear" w:color="auto" w:fill="FFFFFF"/>
        </w:rPr>
        <w:t xml:space="preserve"> </w:t>
      </w:r>
      <w:r w:rsidRPr="00010F0F">
        <w:rPr>
          <w:shd w:val="clear" w:color="auto" w:fill="FFFFFF"/>
        </w:rPr>
        <w:t>practice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failing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address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discriminates</w:t>
      </w:r>
      <w:r w:rsidR="005A38E3">
        <w:rPr>
          <w:shd w:val="clear" w:color="auto" w:fill="FFFFFF"/>
        </w:rPr>
        <w:t xml:space="preserve"> </w:t>
      </w:r>
      <w:r w:rsidRPr="00010F0F">
        <w:rPr>
          <w:shd w:val="clear" w:color="auto" w:fill="FFFFFF"/>
        </w:rPr>
        <w:t>against</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denying</w:t>
      </w:r>
      <w:r w:rsidR="005A38E3">
        <w:rPr>
          <w:shd w:val="clear" w:color="auto" w:fill="FFFFFF"/>
        </w:rPr>
        <w:t xml:space="preserve"> </w:t>
      </w:r>
      <w:r w:rsidRPr="00010F0F">
        <w:rPr>
          <w:shd w:val="clear" w:color="auto" w:fill="FFFFFF"/>
        </w:rPr>
        <w:t>them</w:t>
      </w:r>
      <w:r w:rsidR="005A38E3">
        <w:rPr>
          <w:shd w:val="clear" w:color="auto" w:fill="FFFFFF"/>
        </w:rPr>
        <w:t xml:space="preserve"> </w:t>
      </w:r>
      <w:r w:rsidRPr="00010F0F">
        <w:rPr>
          <w:shd w:val="clear" w:color="auto" w:fill="FFFFFF"/>
        </w:rPr>
        <w:t>meaningful</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city</w:t>
      </w:r>
      <w:r w:rsidR="002751C4">
        <w:rPr>
          <w:shd w:val="clear" w:color="auto" w:fill="FFFFFF"/>
        </w:rPr>
        <w:t>’</w:t>
      </w:r>
      <w:r w:rsidRPr="00010F0F">
        <w:rPr>
          <w:shd w:val="clear" w:color="auto" w:fill="FFFFFF"/>
        </w:rPr>
        <w:t>s</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preparedness</w:t>
      </w:r>
      <w:r w:rsidR="005A38E3">
        <w:rPr>
          <w:shd w:val="clear" w:color="auto" w:fill="FFFFFF"/>
        </w:rPr>
        <w:t xml:space="preserve"> </w:t>
      </w:r>
      <w:r w:rsidRPr="00010F0F">
        <w:rPr>
          <w:shd w:val="clear" w:color="auto" w:fill="FFFFFF"/>
        </w:rPr>
        <w:t>program.”</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court</w:t>
      </w:r>
      <w:r w:rsidR="005A38E3">
        <w:rPr>
          <w:shd w:val="clear" w:color="auto" w:fill="FFFFFF"/>
        </w:rPr>
        <w:t xml:space="preserve"> </w:t>
      </w:r>
      <w:r w:rsidRPr="00010F0F">
        <w:rPr>
          <w:shd w:val="clear" w:color="auto" w:fill="FFFFFF"/>
        </w:rPr>
        <w:t>further</w:t>
      </w:r>
      <w:r w:rsidR="005A38E3">
        <w:rPr>
          <w:shd w:val="clear" w:color="auto" w:fill="FFFFFF"/>
        </w:rPr>
        <w:t xml:space="preserve"> </w:t>
      </w:r>
      <w:r w:rsidRPr="00010F0F">
        <w:rPr>
          <w:shd w:val="clear" w:color="auto" w:fill="FFFFFF"/>
        </w:rPr>
        <w:t>held</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t>“</w:t>
      </w:r>
      <w:r w:rsidRPr="00010F0F">
        <w:rPr>
          <w:shd w:val="clear" w:color="auto" w:fill="FFFFFF"/>
        </w:rPr>
        <w:t>because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city</w:t>
      </w:r>
      <w:r w:rsidR="002751C4">
        <w:rPr>
          <w:shd w:val="clear" w:color="auto" w:fill="FFFFFF"/>
        </w:rPr>
        <w:t>’</w:t>
      </w:r>
      <w:r w:rsidRPr="00010F0F">
        <w:rPr>
          <w:shd w:val="clear" w:color="auto" w:fill="FFFFFF"/>
        </w:rPr>
        <w:t>s</w:t>
      </w:r>
      <w:r w:rsidR="005A38E3">
        <w:rPr>
          <w:shd w:val="clear" w:color="auto" w:fill="FFFFFF"/>
        </w:rPr>
        <w:t xml:space="preserve"> </w:t>
      </w:r>
      <w:r w:rsidRPr="00010F0F">
        <w:rPr>
          <w:shd w:val="clear" w:color="auto" w:fill="FFFFFF"/>
        </w:rPr>
        <w:t>failure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address</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lastRenderedPageBreak/>
        <w:t>unique</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disproportionately</w:t>
      </w:r>
      <w:r w:rsidR="005A38E3">
        <w:rPr>
          <w:shd w:val="clear" w:color="auto" w:fill="FFFFFF"/>
        </w:rPr>
        <w:t xml:space="preserve"> </w:t>
      </w:r>
      <w:r w:rsidRPr="00010F0F">
        <w:rPr>
          <w:shd w:val="clear" w:color="auto" w:fill="FFFFFF"/>
        </w:rPr>
        <w:t>vulnerable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harm</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event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disaster."</w:t>
      </w:r>
      <w:r w:rsidRPr="00010F0F">
        <w:rPr>
          <w:rStyle w:val="EndnoteReference"/>
          <w:rFonts w:cs="Arial"/>
          <w:color w:val="auto"/>
          <w:shd w:val="clear" w:color="auto" w:fill="FFFFFF"/>
        </w:rPr>
        <w:endnoteReference w:id="122"/>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support</w:t>
      </w:r>
      <w:r w:rsidR="005A38E3">
        <w:rPr>
          <w:shd w:val="clear" w:color="auto" w:fill="FFFFFF"/>
        </w:rPr>
        <w:t xml:space="preserve"> </w:t>
      </w:r>
      <w:r w:rsidRPr="00010F0F">
        <w:rPr>
          <w:shd w:val="clear" w:color="auto" w:fill="FFFFFF"/>
        </w:rPr>
        <w:t>SLTTs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better</w:t>
      </w:r>
      <w:r w:rsidR="005A38E3">
        <w:rPr>
          <w:shd w:val="clear" w:color="auto" w:fill="FFFFFF"/>
        </w:rPr>
        <w:t xml:space="preserve"> </w:t>
      </w:r>
      <w:r w:rsidRPr="00010F0F">
        <w:rPr>
          <w:shd w:val="clear" w:color="auto" w:fill="FFFFFF"/>
        </w:rPr>
        <w:t>comply</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civil</w:t>
      </w:r>
      <w:r w:rsidR="005A38E3">
        <w:rPr>
          <w:shd w:val="clear" w:color="auto" w:fill="FFFFFF"/>
        </w:rPr>
        <w:t xml:space="preserve"> </w:t>
      </w:r>
      <w:r w:rsidRPr="00010F0F">
        <w:rPr>
          <w:shd w:val="clear" w:color="auto" w:fill="FFFFFF"/>
        </w:rPr>
        <w:t>rights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rights</w:t>
      </w:r>
      <w:r w:rsidR="005A38E3">
        <w:rPr>
          <w:shd w:val="clear" w:color="auto" w:fill="FFFFFF"/>
        </w:rPr>
        <w:t xml:space="preserve"> </w:t>
      </w:r>
      <w:r w:rsidRPr="00010F0F">
        <w:t>DOJ’s</w:t>
      </w:r>
      <w:r w:rsidR="005A38E3">
        <w:t xml:space="preserve"> </w:t>
      </w:r>
      <w:r w:rsidRPr="00010F0F">
        <w:t>ADA</w:t>
      </w:r>
      <w:r w:rsidR="005A38E3">
        <w:t xml:space="preserve"> </w:t>
      </w:r>
      <w:r w:rsidRPr="00010F0F">
        <w:t>Best</w:t>
      </w:r>
      <w:r w:rsidR="005A38E3">
        <w:t xml:space="preserve"> </w:t>
      </w:r>
      <w:r w:rsidRPr="00010F0F">
        <w:t>Practices</w:t>
      </w:r>
      <w:r w:rsidR="005A38E3">
        <w:t xml:space="preserve"> </w:t>
      </w:r>
      <w:r w:rsidRPr="00010F0F">
        <w:t>Tool</w:t>
      </w:r>
      <w:r w:rsidR="005A38E3">
        <w:t xml:space="preserve"> </w:t>
      </w:r>
      <w:r w:rsidRPr="00010F0F">
        <w:t>Kit</w:t>
      </w:r>
      <w:r w:rsidR="005A38E3">
        <w:t xml:space="preserve"> </w:t>
      </w:r>
      <w:r w:rsidRPr="00010F0F">
        <w:t>for</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Governments</w:t>
      </w:r>
      <w:r w:rsidR="005A38E3">
        <w:t xml:space="preserve"> </w:t>
      </w:r>
      <w:r w:rsidRPr="00010F0F">
        <w:t>(March</w:t>
      </w:r>
      <w:r w:rsidR="005A38E3">
        <w:t xml:space="preserve"> </w:t>
      </w:r>
      <w:r w:rsidRPr="00010F0F">
        <w:t>9,</w:t>
      </w:r>
      <w:r w:rsidR="005A38E3">
        <w:t xml:space="preserve"> </w:t>
      </w:r>
      <w:r w:rsidRPr="00010F0F">
        <w:t>2017),</w:t>
      </w:r>
      <w:r w:rsidRPr="00010F0F">
        <w:rPr>
          <w:rStyle w:val="EndnoteReference"/>
          <w:rFonts w:cs="Arial"/>
          <w:color w:val="auto"/>
        </w:rPr>
        <w:endnoteReference w:id="123"/>
      </w:r>
      <w:r w:rsidR="005A38E3">
        <w:t xml:space="preserve"> </w:t>
      </w:r>
      <w:r w:rsidRPr="00010F0F">
        <w:t>may</w:t>
      </w:r>
      <w:r w:rsidR="005A38E3">
        <w:t xml:space="preserve"> </w:t>
      </w:r>
      <w:r w:rsidRPr="00010F0F">
        <w:t>be</w:t>
      </w:r>
      <w:r w:rsidR="005A38E3">
        <w:t xml:space="preserve"> </w:t>
      </w:r>
      <w:r w:rsidRPr="00010F0F">
        <w:t>useful</w:t>
      </w:r>
      <w:r w:rsidR="005A38E3">
        <w:t xml:space="preserve"> </w:t>
      </w:r>
      <w:r w:rsidRPr="00010F0F">
        <w:t>but</w:t>
      </w:r>
      <w:r w:rsidR="005A38E3">
        <w:t xml:space="preserve"> </w:t>
      </w:r>
      <w:r w:rsidRPr="00010F0F">
        <w:t>may</w:t>
      </w:r>
      <w:r w:rsidR="005A38E3">
        <w:t xml:space="preserve"> </w:t>
      </w:r>
      <w:r w:rsidRPr="00010F0F">
        <w:t>need</w:t>
      </w:r>
      <w:r w:rsidR="005A38E3">
        <w:t xml:space="preserve"> </w:t>
      </w:r>
      <w:r w:rsidRPr="00010F0F">
        <w:t>updating.</w:t>
      </w:r>
    </w:p>
    <w:p w14:paraId="0AE8E1D2" w14:textId="77777777" w:rsidR="0088140A" w:rsidRPr="00795045" w:rsidRDefault="0088140A" w:rsidP="005A38E3">
      <w:pPr>
        <w:pStyle w:val="Heading2"/>
      </w:pPr>
      <w:bookmarkStart w:id="182" w:name="_Toc119778418"/>
      <w:r w:rsidRPr="00010F0F">
        <w:t>Recovery</w:t>
      </w:r>
      <w:bookmarkEnd w:id="182"/>
    </w:p>
    <w:p w14:paraId="232BE612" w14:textId="2292DD3F" w:rsidR="0088140A" w:rsidRPr="00795045" w:rsidRDefault="0088140A" w:rsidP="005A38E3">
      <w:pPr>
        <w:pStyle w:val="Heading3"/>
        <w:rPr>
          <w:shd w:val="clear" w:color="auto" w:fill="FFFFFF"/>
        </w:rPr>
      </w:pPr>
      <w:bookmarkStart w:id="183" w:name="_Toc119778419"/>
      <w:bookmarkStart w:id="184" w:name="_Hlk108459450"/>
      <w:r w:rsidRPr="00010F0F">
        <w:t>Federal</w:t>
      </w:r>
      <w:r w:rsidR="005A38E3">
        <w:t xml:space="preserve"> </w:t>
      </w:r>
      <w:r w:rsidRPr="00010F0F">
        <w:t>Agencies</w:t>
      </w:r>
      <w:r w:rsidR="005A38E3">
        <w:t xml:space="preserve"> </w:t>
      </w:r>
      <w:r w:rsidRPr="00010F0F">
        <w:t>that</w:t>
      </w:r>
      <w:r w:rsidR="005A38E3">
        <w:t xml:space="preserve"> </w:t>
      </w:r>
      <w:r w:rsidRPr="00010F0F">
        <w:t>Administer</w:t>
      </w:r>
      <w:r w:rsidR="005A38E3">
        <w:t xml:space="preserve"> </w:t>
      </w:r>
      <w:r w:rsidRPr="00010F0F">
        <w:t>Funding</w:t>
      </w:r>
      <w:r w:rsidR="005A38E3">
        <w:t xml:space="preserve"> </w:t>
      </w:r>
      <w:r w:rsidRPr="00010F0F">
        <w:t>May</w:t>
      </w:r>
      <w:r w:rsidR="005A38E3">
        <w:t xml:space="preserve"> </w:t>
      </w:r>
      <w:r w:rsidRPr="00010F0F">
        <w:t>Not</w:t>
      </w:r>
      <w:r w:rsidR="005A38E3">
        <w:t xml:space="preserve"> </w:t>
      </w:r>
      <w:r w:rsidRPr="00010F0F">
        <w:t>Have</w:t>
      </w:r>
      <w:r w:rsidR="005A38E3">
        <w:t xml:space="preserve"> </w:t>
      </w:r>
      <w:r w:rsidRPr="00010F0F">
        <w:t>Enforcement</w:t>
      </w:r>
      <w:r w:rsidR="005A38E3">
        <w:t xml:space="preserve"> </w:t>
      </w:r>
      <w:r w:rsidRPr="00010F0F">
        <w:t>Authorities</w:t>
      </w:r>
      <w:bookmarkEnd w:id="183"/>
    </w:p>
    <w:p w14:paraId="6625FD87" w14:textId="1698A8DE" w:rsidR="0088140A" w:rsidRPr="00795045" w:rsidRDefault="0088140A" w:rsidP="005A38E3">
      <w:pPr>
        <w:pStyle w:val="NCDBodyText"/>
      </w:pPr>
      <w:bookmarkStart w:id="185" w:name="_Hlk108537043"/>
      <w:bookmarkStart w:id="186" w:name="_Hlk108274636"/>
      <w:bookmarkStart w:id="187" w:name="_Hlk108537083"/>
      <w:r w:rsidRPr="00010F0F">
        <w:t>Federal</w:t>
      </w:r>
      <w:r w:rsidR="005A38E3">
        <w:t xml:space="preserve"> </w:t>
      </w:r>
      <w:r w:rsidRPr="00010F0F">
        <w:t>agencies</w:t>
      </w:r>
      <w:r w:rsidR="005A38E3">
        <w:t xml:space="preserve"> </w:t>
      </w:r>
      <w:r w:rsidRPr="00010F0F">
        <w:t>responsible</w:t>
      </w:r>
      <w:r w:rsidR="005A38E3">
        <w:t xml:space="preserve"> </w:t>
      </w:r>
      <w:r w:rsidRPr="00010F0F">
        <w:t>for</w:t>
      </w:r>
      <w:r w:rsidR="005A38E3">
        <w:t xml:space="preserve"> </w:t>
      </w:r>
      <w:r w:rsidRPr="00010F0F">
        <w:t>administering</w:t>
      </w:r>
      <w:r w:rsidR="005A38E3">
        <w:t xml:space="preserve"> </w:t>
      </w:r>
      <w:r w:rsidRPr="00010F0F">
        <w:t>disaster</w:t>
      </w:r>
      <w:r w:rsidR="005A38E3">
        <w:t xml:space="preserve"> </w:t>
      </w:r>
      <w:r w:rsidRPr="00010F0F">
        <w:t>recovery</w:t>
      </w:r>
      <w:r w:rsidR="005A38E3">
        <w:t xml:space="preserve"> </w:t>
      </w:r>
      <w:r w:rsidRPr="00010F0F">
        <w:t>funding</w:t>
      </w:r>
      <w:r w:rsidR="005A38E3">
        <w:t xml:space="preserve"> </w:t>
      </w:r>
      <w:r w:rsidRPr="00010F0F">
        <w:t>may</w:t>
      </w:r>
      <w:r w:rsidR="005A38E3">
        <w:t xml:space="preserve"> </w:t>
      </w:r>
      <w:r w:rsidRPr="00010F0F">
        <w:t>not</w:t>
      </w:r>
      <w:r w:rsidR="005A38E3">
        <w:t xml:space="preserve"> </w:t>
      </w:r>
      <w:r w:rsidRPr="00010F0F">
        <w:t>have</w:t>
      </w:r>
      <w:r w:rsidR="005A38E3">
        <w:t xml:space="preserve"> </w:t>
      </w:r>
      <w:r w:rsidRPr="00010F0F">
        <w:t>enforcement</w:t>
      </w:r>
      <w:r w:rsidR="005A38E3">
        <w:t xml:space="preserve"> </w:t>
      </w:r>
      <w:r w:rsidRPr="00010F0F">
        <w:t>authority</w:t>
      </w:r>
      <w:r w:rsidR="005A38E3">
        <w:t xml:space="preserve"> </w:t>
      </w:r>
      <w:r w:rsidRPr="00010F0F">
        <w:t>and</w:t>
      </w:r>
      <w:r w:rsidR="005A38E3">
        <w:t xml:space="preserve"> </w:t>
      </w:r>
      <w:r w:rsidRPr="00010F0F">
        <w:t>have</w:t>
      </w:r>
      <w:r w:rsidR="005A38E3">
        <w:t xml:space="preserve"> </w:t>
      </w:r>
      <w:r w:rsidRPr="00010F0F">
        <w:t>no</w:t>
      </w:r>
      <w:r w:rsidR="005A38E3">
        <w:t xml:space="preserve"> </w:t>
      </w:r>
      <w:r w:rsidRPr="00010F0F">
        <w:t>mechanism</w:t>
      </w:r>
      <w:r w:rsidR="005A38E3">
        <w:t xml:space="preserve"> </w:t>
      </w:r>
      <w:r w:rsidRPr="00010F0F">
        <w:t>to</w:t>
      </w:r>
      <w:r w:rsidR="005A38E3">
        <w:t xml:space="preserve"> </w:t>
      </w:r>
      <w:r w:rsidRPr="00010F0F">
        <w:t>ensure</w:t>
      </w:r>
      <w:r w:rsidR="005A38E3">
        <w:t xml:space="preserve"> </w:t>
      </w:r>
      <w:r w:rsidRPr="00010F0F">
        <w:t>that</w:t>
      </w:r>
      <w:r w:rsidR="005A38E3">
        <w:t xml:space="preserve"> </w:t>
      </w:r>
      <w:r w:rsidRPr="00010F0F">
        <w:t>states</w:t>
      </w:r>
      <w:r w:rsidR="005A38E3">
        <w:t xml:space="preserve"> </w:t>
      </w:r>
      <w:r w:rsidRPr="00010F0F">
        <w:t>and</w:t>
      </w:r>
      <w:r w:rsidR="005A38E3">
        <w:t xml:space="preserve"> </w:t>
      </w:r>
      <w:r w:rsidRPr="00010F0F">
        <w:t>public</w:t>
      </w:r>
      <w:r w:rsidR="005A38E3">
        <w:t xml:space="preserve"> </w:t>
      </w:r>
      <w:r w:rsidRPr="00010F0F">
        <w:t>entities</w:t>
      </w:r>
      <w:r w:rsidR="005A38E3">
        <w:t xml:space="preserve"> </w:t>
      </w:r>
      <w:r w:rsidRPr="00010F0F">
        <w:t>that</w:t>
      </w:r>
      <w:r w:rsidR="005A38E3">
        <w:t xml:space="preserve"> </w:t>
      </w:r>
      <w:r w:rsidRPr="00010F0F">
        <w:t>receive</w:t>
      </w:r>
      <w:r w:rsidR="005A38E3">
        <w:t xml:space="preserve"> </w:t>
      </w:r>
      <w:r w:rsidRPr="00010F0F">
        <w:t>federal</w:t>
      </w:r>
      <w:r w:rsidR="005A38E3">
        <w:t xml:space="preserve"> </w:t>
      </w:r>
      <w:r w:rsidRPr="00010F0F">
        <w:t>disaster</w:t>
      </w:r>
      <w:r w:rsidR="005A38E3">
        <w:t xml:space="preserve"> </w:t>
      </w:r>
      <w:r w:rsidRPr="00010F0F">
        <w:t>funding</w:t>
      </w:r>
      <w:r w:rsidR="005A38E3">
        <w:t xml:space="preserve"> </w:t>
      </w:r>
      <w:r w:rsidRPr="00010F0F">
        <w:t>comply</w:t>
      </w:r>
      <w:r w:rsidR="005A38E3">
        <w:t xml:space="preserve"> </w:t>
      </w:r>
      <w:r w:rsidRPr="00010F0F">
        <w:t>with</w:t>
      </w:r>
      <w:r w:rsidR="005A38E3">
        <w:t xml:space="preserve"> </w:t>
      </w:r>
      <w:r w:rsidRPr="00010F0F">
        <w:t>federal</w:t>
      </w:r>
      <w:r w:rsidR="005A38E3">
        <w:t xml:space="preserve"> </w:t>
      </w:r>
      <w:r w:rsidRPr="00010F0F">
        <w:t>disability</w:t>
      </w:r>
      <w:r w:rsidR="005A38E3">
        <w:t xml:space="preserve"> </w:t>
      </w:r>
      <w:r w:rsidRPr="00010F0F">
        <w:t>law.</w:t>
      </w:r>
      <w:r w:rsidR="005A38E3">
        <w:t xml:space="preserve"> </w:t>
      </w:r>
      <w:bookmarkEnd w:id="184"/>
      <w:bookmarkEnd w:id="185"/>
      <w:bookmarkEnd w:id="186"/>
      <w:bookmarkEnd w:id="187"/>
      <w:r w:rsidRPr="00010F0F">
        <w:rPr>
          <w:shd w:val="clear" w:color="auto" w:fill="FFFFFF"/>
        </w:rPr>
        <w:t>In</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if</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state</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“overwhelmed,”</w:t>
      </w:r>
      <w:r w:rsidR="005A38E3">
        <w:rPr>
          <w:shd w:val="clear" w:color="auto" w:fill="FFFFFF"/>
        </w:rPr>
        <w:t xml:space="preserve"> </w:t>
      </w:r>
      <w:r w:rsidRPr="00010F0F">
        <w:rPr>
          <w:shd w:val="clear" w:color="auto" w:fill="FFFFFF"/>
        </w:rPr>
        <w:t>under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t>Robert</w:t>
      </w:r>
      <w:r w:rsidR="005A38E3">
        <w:t xml:space="preserve"> </w:t>
      </w:r>
      <w:r w:rsidRPr="00010F0F">
        <w:t>T.</w:t>
      </w:r>
      <w:r w:rsidR="005A38E3">
        <w:t xml:space="preserve"> </w:t>
      </w:r>
      <w:r w:rsidRPr="00010F0F">
        <w:t>Stafford</w:t>
      </w:r>
      <w:r w:rsidR="005A38E3">
        <w:t xml:space="preserve"> </w:t>
      </w:r>
      <w:r w:rsidRPr="00010F0F">
        <w:t>Disaster</w:t>
      </w:r>
      <w:r w:rsidR="005A38E3">
        <w:t xml:space="preserve"> </w:t>
      </w:r>
      <w:r w:rsidRPr="00010F0F">
        <w:t>Relief</w:t>
      </w:r>
      <w:r w:rsidR="005A38E3">
        <w:t xml:space="preserve"> </w:t>
      </w:r>
      <w:r w:rsidRPr="00010F0F">
        <w:t>and</w:t>
      </w:r>
      <w:r w:rsidR="005A38E3">
        <w:t xml:space="preserve"> </w:t>
      </w:r>
      <w:r w:rsidRPr="00010F0F">
        <w:t>Emergency</w:t>
      </w:r>
      <w:r w:rsidR="005A38E3">
        <w:t xml:space="preserve"> </w:t>
      </w:r>
      <w:r w:rsidRPr="00010F0F">
        <w:t>Assistance</w:t>
      </w:r>
      <w:r w:rsidR="005A38E3">
        <w:t xml:space="preserve"> </w:t>
      </w:r>
      <w:r w:rsidRPr="00010F0F">
        <w:t>Act,</w:t>
      </w:r>
      <w:r w:rsidR="005A38E3">
        <w:t xml:space="preserve"> </w:t>
      </w:r>
      <w:r w:rsidRPr="00010F0F">
        <w:t>42</w:t>
      </w:r>
      <w:r w:rsidR="005A38E3">
        <w:t xml:space="preserve"> </w:t>
      </w:r>
      <w:r w:rsidRPr="00010F0F">
        <w:t>U.S.C.</w:t>
      </w:r>
      <w:r w:rsidR="005A38E3">
        <w:t xml:space="preserve"> </w:t>
      </w:r>
      <w:r w:rsidRPr="00010F0F">
        <w:t>§§</w:t>
      </w:r>
      <w:r w:rsidR="005A38E3">
        <w:t xml:space="preserve"> </w:t>
      </w:r>
      <w:r w:rsidRPr="00010F0F">
        <w:t>5121-5206</w:t>
      </w:r>
      <w:r w:rsidR="005A38E3">
        <w:t xml:space="preserve"> </w:t>
      </w:r>
      <w:r w:rsidRPr="00010F0F">
        <w:t>(1988),</w:t>
      </w:r>
      <w:r w:rsidRPr="00010F0F">
        <w:rPr>
          <w:rStyle w:val="EndnoteReference"/>
          <w:rFonts w:cs="Arial"/>
        </w:rPr>
        <w:endnoteReference w:id="124"/>
      </w:r>
      <w:r w:rsidR="005A38E3">
        <w:t xml:space="preserve"> </w:t>
      </w:r>
      <w:r w:rsidRPr="00010F0F">
        <w:t>a</w:t>
      </w:r>
      <w:r w:rsidR="005A38E3">
        <w:t xml:space="preserve"> </w:t>
      </w:r>
      <w:r w:rsidRPr="00010F0F">
        <w:t>governor</w:t>
      </w:r>
      <w:r w:rsidR="005A38E3">
        <w:t xml:space="preserve"> </w:t>
      </w:r>
      <w:r w:rsidRPr="00010F0F">
        <w:t>may</w:t>
      </w:r>
      <w:r w:rsidR="005A38E3">
        <w:t xml:space="preserve"> </w:t>
      </w:r>
      <w:r w:rsidRPr="00010F0F">
        <w:t>request</w:t>
      </w:r>
      <w:r w:rsidR="005A38E3">
        <w:t xml:space="preserve"> </w:t>
      </w:r>
      <w:r w:rsidRPr="00010F0F">
        <w:t>a</w:t>
      </w:r>
      <w:r w:rsidR="005A38E3">
        <w:t xml:space="preserve"> </w:t>
      </w:r>
      <w:r w:rsidRPr="00010F0F">
        <w:rPr>
          <w:shd w:val="clear" w:color="auto" w:fill="FFFFFF"/>
        </w:rPr>
        <w:t>disaster</w:t>
      </w:r>
      <w:r w:rsidR="005A38E3">
        <w:rPr>
          <w:shd w:val="clear" w:color="auto" w:fill="FFFFFF"/>
        </w:rPr>
        <w:t xml:space="preserve"> </w:t>
      </w:r>
      <w:r w:rsidRPr="00010F0F">
        <w:rPr>
          <w:shd w:val="clear" w:color="auto" w:fill="FFFFFF"/>
        </w:rPr>
        <w:t>declaration</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President.</w:t>
      </w:r>
      <w:r w:rsidR="005A38E3">
        <w:rPr>
          <w:shd w:val="clear" w:color="auto" w:fill="FFFFFF"/>
        </w:rPr>
        <w:t xml:space="preserve"> </w:t>
      </w:r>
      <w:r w:rsidRPr="00010F0F">
        <w:t>As</w:t>
      </w:r>
      <w:r w:rsidR="005A38E3">
        <w:t xml:space="preserve"> </w:t>
      </w:r>
      <w:r w:rsidRPr="00010F0F">
        <w:t>part</w:t>
      </w:r>
      <w:r w:rsidR="005A38E3">
        <w:t xml:space="preserve"> </w:t>
      </w:r>
      <w:r w:rsidRPr="00010F0F">
        <w:t>of</w:t>
      </w:r>
      <w:r w:rsidR="005A38E3">
        <w:t xml:space="preserve"> </w:t>
      </w:r>
      <w:r w:rsidRPr="00010F0F">
        <w:t>the</w:t>
      </w:r>
      <w:r w:rsidR="005A38E3">
        <w:t xml:space="preserve"> </w:t>
      </w:r>
      <w:r w:rsidRPr="00010F0F">
        <w:t>request,</w:t>
      </w:r>
      <w:r w:rsidR="005A38E3">
        <w:t xml:space="preserve"> </w:t>
      </w:r>
      <w:r w:rsidRPr="00010F0F">
        <w:t>the</w:t>
      </w:r>
      <w:r w:rsidR="005A38E3">
        <w:t xml:space="preserve"> </w:t>
      </w:r>
      <w:r w:rsidRPr="00010F0F">
        <w:t>governor</w:t>
      </w:r>
      <w:r w:rsidR="005A38E3">
        <w:t xml:space="preserve"> </w:t>
      </w:r>
      <w:r w:rsidRPr="00010F0F">
        <w:t>must</w:t>
      </w:r>
      <w:r w:rsidR="005A38E3">
        <w:t xml:space="preserve"> </w:t>
      </w:r>
      <w:r w:rsidRPr="00010F0F">
        <w:t>take</w:t>
      </w:r>
      <w:r w:rsidR="005A38E3">
        <w:t xml:space="preserve"> </w:t>
      </w:r>
      <w:r w:rsidRPr="00010F0F">
        <w:t>appropriate</w:t>
      </w:r>
      <w:r w:rsidR="005A38E3">
        <w:t xml:space="preserve"> </w:t>
      </w:r>
      <w:r w:rsidRPr="00010F0F">
        <w:t>action</w:t>
      </w:r>
      <w:r w:rsidR="005A38E3">
        <w:t xml:space="preserve"> </w:t>
      </w:r>
      <w:r w:rsidRPr="00010F0F">
        <w:t>under</w:t>
      </w:r>
      <w:r w:rsidR="005A38E3">
        <w:t xml:space="preserve"> </w:t>
      </w:r>
      <w:r w:rsidRPr="00010F0F">
        <w:t>state</w:t>
      </w:r>
      <w:r w:rsidR="005A38E3">
        <w:t xml:space="preserve"> </w:t>
      </w:r>
      <w:r w:rsidRPr="00010F0F">
        <w:t>law</w:t>
      </w:r>
      <w:r w:rsidR="005A38E3">
        <w:t xml:space="preserve"> </w:t>
      </w:r>
      <w:r w:rsidRPr="00010F0F">
        <w:t>and</w:t>
      </w:r>
      <w:r w:rsidR="005A38E3">
        <w:t xml:space="preserve"> </w:t>
      </w:r>
      <w:r w:rsidRPr="00010F0F">
        <w:t>direct</w:t>
      </w:r>
      <w:r w:rsidR="005A38E3">
        <w:t xml:space="preserve"> </w:t>
      </w:r>
      <w:r w:rsidRPr="00010F0F">
        <w:t>execution</w:t>
      </w:r>
      <w:r w:rsidR="005A38E3">
        <w:t xml:space="preserve"> </w:t>
      </w:r>
      <w:r w:rsidRPr="00010F0F">
        <w:t>of</w:t>
      </w:r>
      <w:r w:rsidR="005A38E3">
        <w:t xml:space="preserve"> </w:t>
      </w:r>
      <w:r w:rsidRPr="00010F0F">
        <w:t>the</w:t>
      </w:r>
      <w:r w:rsidR="005A38E3">
        <w:t xml:space="preserve"> </w:t>
      </w:r>
      <w:r w:rsidRPr="00010F0F">
        <w:t>state’s</w:t>
      </w:r>
      <w:r w:rsidR="005A38E3">
        <w:t xml:space="preserve"> </w:t>
      </w:r>
      <w:r w:rsidRPr="00010F0F">
        <w:t>emergency</w:t>
      </w:r>
      <w:r w:rsidR="005A38E3">
        <w:t xml:space="preserve"> </w:t>
      </w:r>
      <w:r w:rsidRPr="00010F0F">
        <w:t>plan.</w:t>
      </w:r>
      <w:r w:rsidR="005A38E3">
        <w:t xml:space="preserve"> </w:t>
      </w:r>
      <w:r w:rsidRPr="00010F0F">
        <w:t>Based</w:t>
      </w:r>
      <w:r w:rsidR="005A38E3">
        <w:t xml:space="preserve"> </w:t>
      </w:r>
      <w:r w:rsidRPr="00010F0F">
        <w:t>on</w:t>
      </w:r>
      <w:r w:rsidR="005A38E3">
        <w:t xml:space="preserve"> </w:t>
      </w:r>
      <w:r w:rsidRPr="00010F0F">
        <w:t>the</w:t>
      </w:r>
      <w:r w:rsidR="005A38E3">
        <w:t xml:space="preserve"> </w:t>
      </w:r>
      <w:r w:rsidRPr="00010F0F">
        <w:t>governor’s</w:t>
      </w:r>
      <w:r w:rsidR="005A38E3">
        <w:t xml:space="preserve"> </w:t>
      </w:r>
      <w:r w:rsidRPr="00010F0F">
        <w:t>request,</w:t>
      </w:r>
      <w:r w:rsidR="005A38E3">
        <w:t xml:space="preserve"> </w:t>
      </w:r>
      <w:r w:rsidRPr="00010F0F">
        <w:t>the</w:t>
      </w:r>
      <w:r w:rsidR="005A38E3">
        <w:t xml:space="preserve"> </w:t>
      </w:r>
      <w:r w:rsidRPr="00010F0F">
        <w:t>President</w:t>
      </w:r>
      <w:r w:rsidR="005A38E3">
        <w:t xml:space="preserve"> </w:t>
      </w:r>
      <w:r w:rsidRPr="00010F0F">
        <w:t>may</w:t>
      </w:r>
      <w:r w:rsidR="005A38E3">
        <w:t xml:space="preserve"> </w:t>
      </w:r>
      <w:r w:rsidRPr="00010F0F">
        <w:t>declare</w:t>
      </w:r>
      <w:r w:rsidR="005A38E3">
        <w:t xml:space="preserve"> </w:t>
      </w:r>
      <w:r w:rsidRPr="00010F0F">
        <w:t>a</w:t>
      </w:r>
      <w:r w:rsidR="005A38E3">
        <w:t xml:space="preserve"> </w:t>
      </w:r>
      <w:r w:rsidRPr="00010F0F">
        <w:t>major</w:t>
      </w:r>
      <w:r w:rsidR="005A38E3">
        <w:t xml:space="preserve"> </w:t>
      </w:r>
      <w:r w:rsidRPr="00010F0F">
        <w:t>disaster</w:t>
      </w:r>
      <w:r w:rsidR="005A38E3">
        <w:t xml:space="preserve"> </w:t>
      </w:r>
      <w:r w:rsidRPr="00010F0F">
        <w:t>or</w:t>
      </w:r>
      <w:r w:rsidR="005A38E3">
        <w:t xml:space="preserve"> </w:t>
      </w:r>
      <w:r w:rsidRPr="00010F0F">
        <w:t>emergency,</w:t>
      </w:r>
      <w:r w:rsidRPr="00010F0F">
        <w:rPr>
          <w:rStyle w:val="EndnoteReference"/>
          <w:rFonts w:cs="Arial"/>
          <w:shd w:val="clear" w:color="auto" w:fill="FFFFFF"/>
        </w:rPr>
        <w:endnoteReference w:id="125"/>
      </w:r>
      <w:r w:rsidR="005A38E3">
        <w:t xml:space="preserve"> </w:t>
      </w:r>
      <w:r w:rsidRPr="00010F0F">
        <w:t>activating</w:t>
      </w:r>
      <w:r w:rsidR="005A38E3">
        <w:t xml:space="preserve"> </w:t>
      </w:r>
      <w:r w:rsidRPr="00010F0F">
        <w:t>an</w:t>
      </w:r>
      <w:r w:rsidR="005A38E3">
        <w:t xml:space="preserve"> </w:t>
      </w:r>
      <w:r w:rsidRPr="00010F0F">
        <w:t>array</w:t>
      </w:r>
      <w:r w:rsidR="005A38E3">
        <w:t xml:space="preserve"> </w:t>
      </w:r>
      <w:r w:rsidRPr="00010F0F">
        <w:t>of</w:t>
      </w:r>
      <w:r w:rsidR="005A38E3">
        <w:t xml:space="preserve"> </w:t>
      </w:r>
      <w:r w:rsidRPr="00010F0F">
        <w:t>federal</w:t>
      </w:r>
      <w:r w:rsidR="005A38E3">
        <w:t xml:space="preserve"> </w:t>
      </w:r>
      <w:r w:rsidRPr="00010F0F">
        <w:t>programs</w:t>
      </w:r>
      <w:r w:rsidR="005A38E3">
        <w:t xml:space="preserve"> </w:t>
      </w:r>
      <w:r w:rsidRPr="00010F0F">
        <w:t>to</w:t>
      </w:r>
      <w:r w:rsidR="005A38E3">
        <w:t xml:space="preserve"> </w:t>
      </w:r>
      <w:r w:rsidRPr="00010F0F">
        <w:t>assist</w:t>
      </w:r>
      <w:r w:rsidR="005A38E3">
        <w:t xml:space="preserve"> </w:t>
      </w:r>
      <w:r w:rsidRPr="00010F0F">
        <w:t>in</w:t>
      </w:r>
      <w:r w:rsidR="005A38E3">
        <w:t xml:space="preserve"> </w:t>
      </w:r>
      <w:r w:rsidRPr="00010F0F">
        <w:t>the</w:t>
      </w:r>
      <w:r w:rsidR="005A38E3">
        <w:t xml:space="preserve"> </w:t>
      </w:r>
      <w:r w:rsidRPr="00010F0F">
        <w:t>response</w:t>
      </w:r>
      <w:r w:rsidR="005A38E3">
        <w:t xml:space="preserve"> </w:t>
      </w:r>
      <w:r w:rsidRPr="00010F0F">
        <w:t>and</w:t>
      </w:r>
      <w:r w:rsidR="005A38E3">
        <w:t xml:space="preserve"> </w:t>
      </w:r>
      <w:r w:rsidRPr="00010F0F">
        <w:t>recovery</w:t>
      </w:r>
      <w:r w:rsidR="005A38E3">
        <w:t xml:space="preserve"> </w:t>
      </w:r>
      <w:r w:rsidRPr="00010F0F">
        <w:t>effort.</w:t>
      </w:r>
      <w:r w:rsidR="005A38E3">
        <w:t xml:space="preserve"> </w:t>
      </w:r>
      <w:r w:rsidRPr="00010F0F">
        <w:t>States</w:t>
      </w:r>
      <w:r w:rsidR="005A38E3">
        <w:t xml:space="preserve"> </w:t>
      </w:r>
      <w:r w:rsidRPr="00010F0F">
        <w:t>or</w:t>
      </w:r>
      <w:r w:rsidR="005A38E3">
        <w:t xml:space="preserve"> </w:t>
      </w:r>
      <w:r w:rsidRPr="00010F0F">
        <w:t>public</w:t>
      </w:r>
      <w:r w:rsidR="005A38E3">
        <w:t xml:space="preserve"> </w:t>
      </w:r>
      <w:r w:rsidRPr="00010F0F">
        <w:t>entities</w:t>
      </w:r>
      <w:r w:rsidR="005A38E3">
        <w:t xml:space="preserve"> </w:t>
      </w:r>
      <w:r w:rsidRPr="00010F0F">
        <w:t>may</w:t>
      </w:r>
      <w:r w:rsidR="005A38E3">
        <w:t xml:space="preserve"> </w:t>
      </w:r>
      <w:r w:rsidRPr="00010F0F">
        <w:t>receive</w:t>
      </w:r>
      <w:r w:rsidR="005A38E3">
        <w:t xml:space="preserve"> </w:t>
      </w:r>
      <w:r w:rsidRPr="00010F0F">
        <w:t>funding</w:t>
      </w:r>
      <w:r w:rsidR="005A38E3">
        <w:t xml:space="preserve"> </w:t>
      </w:r>
      <w:r w:rsidRPr="00010F0F">
        <w:t>via</w:t>
      </w:r>
      <w:r w:rsidR="005A38E3">
        <w:t xml:space="preserve"> </w:t>
      </w:r>
      <w:r w:rsidRPr="00010F0F">
        <w:t>FEMA’s</w:t>
      </w:r>
      <w:r w:rsidR="005A38E3">
        <w:t xml:space="preserve"> </w:t>
      </w:r>
      <w:r w:rsidRPr="00010F0F">
        <w:t>Public</w:t>
      </w:r>
      <w:r w:rsidR="005A38E3">
        <w:t xml:space="preserve"> </w:t>
      </w:r>
      <w:r w:rsidRPr="00010F0F">
        <w:t>Assistance</w:t>
      </w:r>
      <w:r w:rsidR="005A38E3">
        <w:t xml:space="preserve"> </w:t>
      </w:r>
      <w:r w:rsidRPr="00010F0F">
        <w:t>(PA)</w:t>
      </w:r>
      <w:r w:rsidR="005A38E3">
        <w:t xml:space="preserve"> </w:t>
      </w:r>
      <w:r w:rsidRPr="00010F0F">
        <w:t>program</w:t>
      </w:r>
      <w:r w:rsidRPr="00010F0F">
        <w:rPr>
          <w:rStyle w:val="EndnoteReference"/>
          <w:rFonts w:cs="Arial"/>
        </w:rPr>
        <w:endnoteReference w:id="126"/>
      </w:r>
      <w:r w:rsidR="005A38E3">
        <w:t xml:space="preserve"> </w:t>
      </w:r>
      <w:r w:rsidRPr="00010F0F">
        <w:t>to</w:t>
      </w:r>
      <w:r w:rsidR="005A38E3">
        <w:t xml:space="preserve"> </w:t>
      </w:r>
      <w:r w:rsidRPr="00010F0F">
        <w:t>fund</w:t>
      </w:r>
      <w:r w:rsidR="005A38E3">
        <w:t xml:space="preserve"> </w:t>
      </w:r>
      <w:r w:rsidRPr="00010F0F">
        <w:t>the</w:t>
      </w:r>
      <w:r w:rsidR="005A38E3">
        <w:t xml:space="preserve"> </w:t>
      </w:r>
      <w:r w:rsidRPr="00010F0F">
        <w:t>repair,</w:t>
      </w:r>
      <w:r w:rsidR="005A38E3">
        <w:t xml:space="preserve"> </w:t>
      </w:r>
      <w:r w:rsidRPr="00010F0F">
        <w:t>restoration,</w:t>
      </w:r>
      <w:r w:rsidR="005A38E3">
        <w:t xml:space="preserve"> </w:t>
      </w:r>
      <w:r w:rsidRPr="00010F0F">
        <w:t>reconstruction,</w:t>
      </w:r>
      <w:r w:rsidR="005A38E3">
        <w:t xml:space="preserve"> </w:t>
      </w:r>
      <w:r w:rsidRPr="00010F0F">
        <w:t>or</w:t>
      </w:r>
      <w:r w:rsidR="005A38E3">
        <w:t xml:space="preserve"> </w:t>
      </w:r>
      <w:r w:rsidRPr="00010F0F">
        <w:t>replacement</w:t>
      </w:r>
      <w:r w:rsidR="005A38E3">
        <w:t xml:space="preserve"> </w:t>
      </w:r>
      <w:r w:rsidRPr="00010F0F">
        <w:t>of</w:t>
      </w:r>
      <w:r w:rsidR="005A38E3">
        <w:t xml:space="preserve"> </w:t>
      </w:r>
      <w:r w:rsidRPr="00010F0F">
        <w:t>a</w:t>
      </w:r>
      <w:r w:rsidR="005A38E3">
        <w:t xml:space="preserve"> </w:t>
      </w:r>
      <w:r w:rsidRPr="00010F0F">
        <w:t>public</w:t>
      </w:r>
      <w:r w:rsidR="005A38E3">
        <w:t xml:space="preserve"> </w:t>
      </w:r>
      <w:r w:rsidRPr="00010F0F">
        <w:t>facility</w:t>
      </w:r>
      <w:r w:rsidR="005A38E3">
        <w:t xml:space="preserve"> </w:t>
      </w:r>
      <w:r w:rsidRPr="00010F0F">
        <w:t>or</w:t>
      </w:r>
      <w:r w:rsidR="005A38E3">
        <w:t xml:space="preserve"> </w:t>
      </w:r>
      <w:r w:rsidRPr="00010F0F">
        <w:t>infrastructure</w:t>
      </w:r>
      <w:r w:rsidR="005A38E3">
        <w:t xml:space="preserve"> </w:t>
      </w:r>
      <w:r w:rsidRPr="00010F0F">
        <w:t>damaged</w:t>
      </w:r>
      <w:r w:rsidR="005A38E3">
        <w:t xml:space="preserve"> </w:t>
      </w:r>
      <w:r w:rsidRPr="00010F0F">
        <w:t>or</w:t>
      </w:r>
      <w:r w:rsidR="005A38E3">
        <w:t xml:space="preserve"> </w:t>
      </w:r>
      <w:r w:rsidRPr="00010F0F">
        <w:t>destroyed</w:t>
      </w:r>
      <w:r w:rsidR="005A38E3">
        <w:t xml:space="preserve"> </w:t>
      </w:r>
      <w:r w:rsidRPr="00010F0F">
        <w:t>by</w:t>
      </w:r>
      <w:r w:rsidR="005A38E3">
        <w:t xml:space="preserve"> </w:t>
      </w:r>
      <w:r w:rsidRPr="00010F0F">
        <w:t>a</w:t>
      </w:r>
      <w:r w:rsidR="005A38E3">
        <w:t xml:space="preserve"> </w:t>
      </w:r>
      <w:r w:rsidRPr="00010F0F">
        <w:t>disaster.</w:t>
      </w:r>
      <w:r w:rsidR="005A38E3">
        <w:t xml:space="preserve"> </w:t>
      </w:r>
      <w:r w:rsidRPr="00010F0F">
        <w:t>States</w:t>
      </w:r>
      <w:r w:rsidR="005A38E3">
        <w:t xml:space="preserve"> </w:t>
      </w:r>
      <w:r w:rsidRPr="00010F0F">
        <w:t>may</w:t>
      </w:r>
      <w:r w:rsidR="005A38E3">
        <w:t xml:space="preserve"> </w:t>
      </w:r>
      <w:r w:rsidRPr="00010F0F">
        <w:t>also</w:t>
      </w:r>
      <w:r w:rsidR="005A38E3">
        <w:t xml:space="preserve"> </w:t>
      </w:r>
      <w:r w:rsidRPr="00010F0F">
        <w:t>receive</w:t>
      </w:r>
      <w:r w:rsidR="005A38E3">
        <w:t xml:space="preserve"> </w:t>
      </w:r>
      <w:r w:rsidRPr="00010F0F">
        <w:t>funding</w:t>
      </w:r>
      <w:r w:rsidR="005A38E3">
        <w:t xml:space="preserve"> </w:t>
      </w:r>
      <w:r w:rsidRPr="00010F0F">
        <w:t>through</w:t>
      </w:r>
      <w:r w:rsidR="005A38E3">
        <w:t xml:space="preserve"> </w:t>
      </w:r>
      <w:r w:rsidRPr="00010F0F">
        <w:t>the</w:t>
      </w:r>
      <w:r w:rsidR="005A38E3">
        <w:t xml:space="preserve"> </w:t>
      </w:r>
      <w:r w:rsidRPr="00010F0F">
        <w:t>U.S.</w:t>
      </w:r>
      <w:r w:rsidR="005A38E3">
        <w:t xml:space="preserve"> </w:t>
      </w:r>
      <w:r w:rsidRPr="00010F0F">
        <w:t>HUD</w:t>
      </w:r>
      <w:r w:rsidR="005A38E3">
        <w:t xml:space="preserve"> </w:t>
      </w:r>
      <w:r w:rsidRPr="00010F0F">
        <w:t>CDBG</w:t>
      </w:r>
      <w:r w:rsidR="005A38E3">
        <w:t xml:space="preserve"> </w:t>
      </w:r>
      <w:r w:rsidRPr="00010F0F">
        <w:t>program</w:t>
      </w:r>
      <w:r w:rsidRPr="00010F0F">
        <w:rPr>
          <w:rStyle w:val="EndnoteReference"/>
          <w:rFonts w:cs="Arial"/>
        </w:rPr>
        <w:endnoteReference w:id="127"/>
      </w:r>
      <w:r w:rsidR="005A38E3">
        <w:t xml:space="preserve"> </w:t>
      </w:r>
      <w:r w:rsidRPr="00010F0F">
        <w:t>or</w:t>
      </w:r>
      <w:r w:rsidR="005A38E3">
        <w:t xml:space="preserve"> </w:t>
      </w:r>
      <w:r w:rsidRPr="00010F0F">
        <w:t>other</w:t>
      </w:r>
      <w:r w:rsidR="005A38E3">
        <w:t xml:space="preserve"> </w:t>
      </w:r>
      <w:r w:rsidRPr="00010F0F">
        <w:t>federal</w:t>
      </w:r>
      <w:r w:rsidR="005A38E3">
        <w:t xml:space="preserve"> </w:t>
      </w:r>
      <w:r w:rsidRPr="00010F0F">
        <w:t>programs.</w:t>
      </w:r>
    </w:p>
    <w:p w14:paraId="66B2A020" w14:textId="68947F66" w:rsidR="0088140A" w:rsidRPr="00795045" w:rsidRDefault="0088140A" w:rsidP="005A38E3">
      <w:pPr>
        <w:pStyle w:val="NCDBodyText"/>
      </w:pPr>
      <w:r w:rsidRPr="00010F0F">
        <w:rPr>
          <w:shd w:val="clear" w:color="auto" w:fill="FFFFFF"/>
        </w:rPr>
        <w:t>Any</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funds</w:t>
      </w:r>
      <w:r w:rsidR="005A38E3">
        <w:rPr>
          <w:shd w:val="clear" w:color="auto" w:fill="FFFFFF"/>
        </w:rPr>
        <w:t xml:space="preserve"> </w:t>
      </w:r>
      <w:r w:rsidRPr="00010F0F">
        <w:rPr>
          <w:shd w:val="clear" w:color="auto" w:fill="FFFFFF"/>
        </w:rPr>
        <w:t>received</w:t>
      </w:r>
      <w:r w:rsidR="005A38E3">
        <w:rPr>
          <w:shd w:val="clear" w:color="auto" w:fill="FFFFFF"/>
        </w:rPr>
        <w:t xml:space="preserve"> </w:t>
      </w:r>
      <w:r w:rsidRPr="00010F0F">
        <w:rPr>
          <w:shd w:val="clear" w:color="auto" w:fill="FFFFFF"/>
        </w:rPr>
        <w:t>by</w:t>
      </w:r>
      <w:r w:rsidR="005A38E3">
        <w:rPr>
          <w:shd w:val="clear" w:color="auto" w:fill="FFFFFF"/>
        </w:rPr>
        <w:t xml:space="preserve"> </w:t>
      </w:r>
      <w:r>
        <w:rPr>
          <w:shd w:val="clear" w:color="auto" w:fill="FFFFFF"/>
        </w:rPr>
        <w:t>s</w:t>
      </w:r>
      <w:r w:rsidRPr="00010F0F">
        <w:rPr>
          <w:shd w:val="clear" w:color="auto" w:fill="FFFFFF"/>
        </w:rPr>
        <w:t>tate</w:t>
      </w:r>
      <w:r w:rsidR="005A38E3">
        <w:rPr>
          <w:shd w:val="clear" w:color="auto" w:fill="FFFFFF"/>
        </w:rPr>
        <w:t xml:space="preserve"> </w:t>
      </w:r>
      <w:r>
        <w:rPr>
          <w:shd w:val="clear" w:color="auto" w:fill="FFFFFF"/>
        </w:rPr>
        <w:t>and</w:t>
      </w:r>
      <w:r w:rsidR="005A38E3">
        <w:rPr>
          <w:shd w:val="clear" w:color="auto" w:fill="FFFFFF"/>
        </w:rPr>
        <w:t xml:space="preserve"> </w:t>
      </w:r>
      <w:r w:rsidRPr="00010F0F">
        <w:rPr>
          <w:shd w:val="clear" w:color="auto" w:fill="FFFFFF"/>
        </w:rPr>
        <w:t>local</w:t>
      </w:r>
      <w:r w:rsidR="005A38E3">
        <w:rPr>
          <w:shd w:val="clear" w:color="auto" w:fill="FFFFFF"/>
        </w:rPr>
        <w:t xml:space="preserve"> </w:t>
      </w:r>
      <w:r w:rsidRPr="00010F0F">
        <w:rPr>
          <w:shd w:val="clear" w:color="auto" w:fill="FFFFFF"/>
        </w:rPr>
        <w:t>governments</w:t>
      </w:r>
      <w:r>
        <w:rPr>
          <w:shd w:val="clear" w:color="auto" w:fill="FFFFFF"/>
        </w:rPr>
        <w: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entities</w:t>
      </w:r>
      <w:r>
        <w:rPr>
          <w:shd w:val="clear" w:color="auto" w:fill="FFFFFF"/>
        </w:rPr>
        <w:t>,</w:t>
      </w:r>
      <w:r w:rsidR="005A38E3">
        <w:rPr>
          <w:shd w:val="clear" w:color="auto" w:fill="FFFFFF"/>
        </w:rPr>
        <w:t xml:space="preserve"> </w:t>
      </w:r>
      <w:r w:rsidRPr="00010F0F">
        <w:rPr>
          <w:shd w:val="clear" w:color="auto" w:fill="FFFFFF"/>
        </w:rPr>
        <w:t>must</w:t>
      </w:r>
      <w:r w:rsidR="005A38E3">
        <w:rPr>
          <w:shd w:val="clear" w:color="auto" w:fill="FFFFFF"/>
        </w:rPr>
        <w:t xml:space="preserve"> </w:t>
      </w:r>
      <w:r w:rsidRPr="00010F0F">
        <w:rPr>
          <w:shd w:val="clear" w:color="auto" w:fill="FFFFFF"/>
        </w:rPr>
        <w:t>comply</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all</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applicable</w:t>
      </w:r>
      <w:r w:rsidR="005A38E3">
        <w:rPr>
          <w:shd w:val="clear" w:color="auto" w:fill="FFFFFF"/>
        </w:rPr>
        <w:t xml:space="preserve"> </w:t>
      </w:r>
      <w:r w:rsidRPr="00010F0F">
        <w:rPr>
          <w:shd w:val="clear" w:color="auto" w:fill="FFFFFF"/>
        </w:rPr>
        <w:t>SLTT</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rights</w:t>
      </w:r>
      <w:r w:rsidR="005A38E3">
        <w:rPr>
          <w:shd w:val="clear" w:color="auto" w:fill="FFFFFF"/>
        </w:rPr>
        <w:t xml:space="preserve"> </w:t>
      </w:r>
      <w:r w:rsidRPr="00010F0F">
        <w:rPr>
          <w:shd w:val="clear" w:color="auto" w:fill="FFFFFF"/>
        </w:rPr>
        <w:t>laws.</w:t>
      </w:r>
      <w:r w:rsidR="005A38E3">
        <w:rPr>
          <w:shd w:val="clear" w:color="auto" w:fill="FFFFFF"/>
        </w:rPr>
        <w:t xml:space="preserve"> </w:t>
      </w:r>
      <w:r w:rsidRPr="00010F0F">
        <w:rPr>
          <w:shd w:val="clear" w:color="auto" w:fill="FFFFFF"/>
        </w:rPr>
        <w:t>This</w:t>
      </w:r>
      <w:r w:rsidR="005A38E3">
        <w:rPr>
          <w:shd w:val="clear" w:color="auto" w:fill="FFFFFF"/>
        </w:rPr>
        <w:t xml:space="preserve"> </w:t>
      </w:r>
      <w:r w:rsidRPr="00010F0F">
        <w:rPr>
          <w:shd w:val="clear" w:color="auto" w:fill="FFFFFF"/>
        </w:rPr>
        <w:t>requirement</w:t>
      </w:r>
      <w:r w:rsidR="005A38E3">
        <w:rPr>
          <w:shd w:val="clear" w:color="auto" w:fill="FFFFFF"/>
        </w:rPr>
        <w:t xml:space="preserve"> </w:t>
      </w:r>
      <w:r w:rsidRPr="00010F0F">
        <w:rPr>
          <w:shd w:val="clear" w:color="auto" w:fill="FFFFFF"/>
        </w:rPr>
        <w:t>applies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activities</w:t>
      </w:r>
      <w:r w:rsidR="005A38E3">
        <w:rPr>
          <w:shd w:val="clear" w:color="auto" w:fill="FFFFFF"/>
        </w:rPr>
        <w:t xml:space="preserve"> </w:t>
      </w:r>
      <w:r w:rsidRPr="00010F0F">
        <w:rPr>
          <w:shd w:val="clear" w:color="auto" w:fill="FFFFFF"/>
        </w:rPr>
        <w:t>provided</w:t>
      </w:r>
      <w:r w:rsidR="005A38E3">
        <w:rPr>
          <w:shd w:val="clear" w:color="auto" w:fill="FFFFFF"/>
        </w:rPr>
        <w:t xml:space="preserve"> </w:t>
      </w:r>
      <w:r w:rsidRPr="00010F0F">
        <w:rPr>
          <w:shd w:val="clear" w:color="auto" w:fill="FFFFFF"/>
        </w:rPr>
        <w:t>directly</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state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local</w:t>
      </w:r>
      <w:r w:rsidR="005A38E3">
        <w:rPr>
          <w:shd w:val="clear" w:color="auto" w:fill="FFFFFF"/>
        </w:rPr>
        <w:t xml:space="preserve"> </w:t>
      </w:r>
      <w:r w:rsidRPr="00010F0F">
        <w:rPr>
          <w:shd w:val="clear" w:color="auto" w:fill="FFFFFF"/>
        </w:rPr>
        <w:t>governments,</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well</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provided</w:t>
      </w:r>
      <w:r w:rsidR="005A38E3">
        <w:rPr>
          <w:shd w:val="clear" w:color="auto" w:fill="FFFFFF"/>
        </w:rPr>
        <w:t xml:space="preserve"> </w:t>
      </w:r>
      <w:r w:rsidRPr="00010F0F">
        <w:rPr>
          <w:shd w:val="clear" w:color="auto" w:fill="FFFFFF"/>
        </w:rPr>
        <w:t>through</w:t>
      </w:r>
      <w:r w:rsidR="005A38E3">
        <w:rPr>
          <w:shd w:val="clear" w:color="auto" w:fill="FFFFFF"/>
        </w:rPr>
        <w:t xml:space="preserve"> </w:t>
      </w:r>
      <w:r w:rsidRPr="00010F0F">
        <w:rPr>
          <w:shd w:val="clear" w:color="auto" w:fill="FFFFFF"/>
        </w:rPr>
        <w:t>third</w:t>
      </w:r>
      <w:r w:rsidR="005A38E3">
        <w:rPr>
          <w:shd w:val="clear" w:color="auto" w:fill="FFFFFF"/>
        </w:rPr>
        <w:t xml:space="preserve"> </w:t>
      </w:r>
      <w:r w:rsidRPr="00010F0F">
        <w:rPr>
          <w:shd w:val="clear" w:color="auto" w:fill="FFFFFF"/>
        </w:rPr>
        <w:t>parties,</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American</w:t>
      </w:r>
      <w:r w:rsidR="005A38E3">
        <w:rPr>
          <w:shd w:val="clear" w:color="auto" w:fill="FFFFFF"/>
        </w:rPr>
        <w:t xml:space="preserve"> </w:t>
      </w:r>
      <w:r w:rsidRPr="00010F0F">
        <w:rPr>
          <w:shd w:val="clear" w:color="auto" w:fill="FFFFFF"/>
        </w:rPr>
        <w:t>Red</w:t>
      </w:r>
      <w:r w:rsidR="005A38E3">
        <w:rPr>
          <w:shd w:val="clear" w:color="auto" w:fill="FFFFFF"/>
        </w:rPr>
        <w:t xml:space="preserve"> </w:t>
      </w:r>
      <w:r w:rsidRPr="00010F0F">
        <w:rPr>
          <w:shd w:val="clear" w:color="auto" w:fill="FFFFFF"/>
        </w:rPr>
        <w:t>Cross,</w:t>
      </w:r>
      <w:r w:rsidR="005A38E3">
        <w:rPr>
          <w:shd w:val="clear" w:color="auto" w:fill="FFFFFF"/>
        </w:rPr>
        <w:t xml:space="preserve"> </w:t>
      </w:r>
      <w:r w:rsidRPr="00010F0F">
        <w:rPr>
          <w:shd w:val="clear" w:color="auto" w:fill="FFFFFF"/>
        </w:rPr>
        <w:t>private</w:t>
      </w:r>
      <w:r w:rsidR="005A38E3">
        <w:rPr>
          <w:shd w:val="clear" w:color="auto" w:fill="FFFFFF"/>
        </w:rPr>
        <w:t xml:space="preserve"> </w:t>
      </w:r>
      <w:r w:rsidRPr="00010F0F">
        <w:rPr>
          <w:shd w:val="clear" w:color="auto" w:fill="FFFFFF"/>
        </w:rPr>
        <w:t>nonprofit</w:t>
      </w:r>
      <w:r w:rsidR="005A38E3">
        <w:rPr>
          <w:shd w:val="clear" w:color="auto" w:fill="FFFFFF"/>
        </w:rPr>
        <w:t xml:space="preserve"> </w:t>
      </w:r>
      <w:r w:rsidRPr="00010F0F">
        <w:rPr>
          <w:shd w:val="clear" w:color="auto" w:fill="FFFFFF"/>
        </w:rPr>
        <w:t>organizations,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religious</w:t>
      </w:r>
      <w:r w:rsidR="005A38E3">
        <w:rPr>
          <w:shd w:val="clear" w:color="auto" w:fill="FFFFFF"/>
        </w:rPr>
        <w:t xml:space="preserve"> </w:t>
      </w:r>
      <w:r w:rsidRPr="00010F0F">
        <w:rPr>
          <w:shd w:val="clear" w:color="auto" w:fill="FFFFFF"/>
        </w:rPr>
        <w:t>entities.</w:t>
      </w:r>
      <w:r w:rsidRPr="00010F0F">
        <w:rPr>
          <w:rStyle w:val="EndnoteReference"/>
          <w:rFonts w:cs="Arial"/>
          <w:shd w:val="clear" w:color="auto" w:fill="FFFFFF"/>
        </w:rPr>
        <w:endnoteReference w:id="128"/>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ADA</w:t>
      </w:r>
      <w:r w:rsidR="005A38E3">
        <w:rPr>
          <w:shd w:val="clear" w:color="auto" w:fill="FFFFFF"/>
        </w:rPr>
        <w:t xml:space="preserve"> </w:t>
      </w:r>
      <w:r w:rsidRPr="00010F0F">
        <w:rPr>
          <w:shd w:val="clear" w:color="auto" w:fill="FFFFFF"/>
        </w:rPr>
        <w:t>also</w:t>
      </w:r>
      <w:r w:rsidR="005A38E3">
        <w:rPr>
          <w:shd w:val="clear" w:color="auto" w:fill="FFFFFF"/>
        </w:rPr>
        <w:t xml:space="preserve"> </w:t>
      </w:r>
      <w:r w:rsidRPr="00010F0F">
        <w:rPr>
          <w:shd w:val="clear" w:color="auto" w:fill="FFFFFF"/>
        </w:rPr>
        <w:t>requires</w:t>
      </w:r>
      <w:r w:rsidR="005A38E3">
        <w:rPr>
          <w:shd w:val="clear" w:color="auto" w:fill="FFFFFF"/>
        </w:rPr>
        <w:t xml:space="preserve"> </w:t>
      </w:r>
      <w:r w:rsidRPr="00010F0F">
        <w:rPr>
          <w:shd w:val="clear" w:color="auto" w:fill="FFFFFF"/>
        </w:rPr>
        <w:t>reasonable</w:t>
      </w:r>
      <w:r w:rsidR="005A38E3">
        <w:rPr>
          <w:shd w:val="clear" w:color="auto" w:fill="FFFFFF"/>
        </w:rPr>
        <w:t xml:space="preserve"> </w:t>
      </w:r>
      <w:r w:rsidRPr="00010F0F">
        <w:rPr>
          <w:shd w:val="clear" w:color="auto" w:fill="FFFFFF"/>
        </w:rPr>
        <w:t>modifications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policies,</w:t>
      </w:r>
      <w:r w:rsidR="005A38E3">
        <w:rPr>
          <w:shd w:val="clear" w:color="auto" w:fill="FFFFFF"/>
        </w:rPr>
        <w:t xml:space="preserve"> </w:t>
      </w:r>
      <w:r w:rsidRPr="00010F0F">
        <w:rPr>
          <w:shd w:val="clear" w:color="auto" w:fill="FFFFFF"/>
        </w:rPr>
        <w:t>practices,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procedures</w:t>
      </w:r>
      <w:r w:rsidR="005A38E3">
        <w:rPr>
          <w:shd w:val="clear" w:color="auto" w:fill="FFFFFF"/>
        </w:rPr>
        <w:t xml:space="preserve"> </w:t>
      </w:r>
      <w:r w:rsidRPr="00010F0F">
        <w:rPr>
          <w:shd w:val="clear" w:color="auto" w:fill="FFFFFF"/>
        </w:rPr>
        <w:t>when</w:t>
      </w:r>
      <w:r w:rsidR="005A38E3">
        <w:rPr>
          <w:shd w:val="clear" w:color="auto" w:fill="FFFFFF"/>
        </w:rPr>
        <w:t xml:space="preserve"> </w:t>
      </w:r>
      <w:r w:rsidRPr="00010F0F">
        <w:rPr>
          <w:shd w:val="clear" w:color="auto" w:fill="FFFFFF"/>
        </w:rPr>
        <w:t>necessary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avoid</w:t>
      </w:r>
      <w:r w:rsidR="005A38E3">
        <w:rPr>
          <w:shd w:val="clear" w:color="auto" w:fill="FFFFFF"/>
        </w:rPr>
        <w:t xml:space="preserve"> </w:t>
      </w:r>
      <w:r w:rsidRPr="00010F0F">
        <w:rPr>
          <w:shd w:val="clear" w:color="auto" w:fill="FFFFFF"/>
        </w:rPr>
        <w:t>discrimination</w:t>
      </w:r>
      <w:r w:rsidR="005A38E3">
        <w:rPr>
          <w:shd w:val="clear" w:color="auto" w:fill="FFFFFF"/>
        </w:rPr>
        <w:t xml:space="preserve"> </w:t>
      </w:r>
      <w:r w:rsidRPr="00010F0F">
        <w:rPr>
          <w:shd w:val="clear" w:color="auto" w:fill="FFFFFF"/>
        </w:rPr>
        <w:t>against</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person</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disability</w:t>
      </w:r>
      <w:r w:rsidRPr="00010F0F">
        <w:rPr>
          <w:rStyle w:val="EndnoteReference"/>
          <w:rFonts w:cs="Arial"/>
          <w:shd w:val="clear" w:color="auto" w:fill="FFFFFF"/>
        </w:rPr>
        <w:endnoteReference w:id="129"/>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taking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steps</w:t>
      </w:r>
      <w:r w:rsidR="005A38E3">
        <w:rPr>
          <w:shd w:val="clear" w:color="auto" w:fill="FFFFFF"/>
        </w:rPr>
        <w:t xml:space="preserve"> </w:t>
      </w:r>
      <w:r w:rsidRPr="00010F0F">
        <w:rPr>
          <w:shd w:val="clear" w:color="auto" w:fill="FFFFFF"/>
        </w:rPr>
        <w:t>necessary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ensure</w:t>
      </w:r>
      <w:r w:rsidR="005A38E3">
        <w:rPr>
          <w:shd w:val="clear" w:color="auto" w:fill="FFFFFF"/>
        </w:rPr>
        <w:t xml:space="preserve"> </w:t>
      </w:r>
      <w:r w:rsidRPr="00010F0F">
        <w:rPr>
          <w:shd w:val="clear" w:color="auto" w:fill="FFFFFF"/>
        </w:rPr>
        <w:t>effective</w:t>
      </w:r>
      <w:r w:rsidR="005A38E3">
        <w:rPr>
          <w:shd w:val="clear" w:color="auto" w:fill="FFFFFF"/>
        </w:rPr>
        <w:t xml:space="preserve"> </w:t>
      </w:r>
      <w:r w:rsidRPr="00010F0F">
        <w:rPr>
          <w:shd w:val="clear" w:color="auto" w:fill="FFFFFF"/>
        </w:rPr>
        <w:t>communication</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Pr="00010F0F">
        <w:rPr>
          <w:rStyle w:val="EndnoteReference"/>
          <w:rFonts w:cs="Arial"/>
          <w:shd w:val="clear" w:color="auto" w:fill="FFFFFF"/>
        </w:rPr>
        <w:endnoteReference w:id="130"/>
      </w:r>
    </w:p>
    <w:p w14:paraId="76C8F9D3" w14:textId="7C25EE08" w:rsidR="0088140A" w:rsidRPr="00795045" w:rsidRDefault="0088140A" w:rsidP="005A38E3">
      <w:pPr>
        <w:pStyle w:val="NCDBodyText"/>
      </w:pPr>
      <w:r w:rsidRPr="00010F0F">
        <w:lastRenderedPageBreak/>
        <w:t>Disability</w:t>
      </w:r>
      <w:r w:rsidR="005A38E3">
        <w:t xml:space="preserve"> </w:t>
      </w:r>
      <w:r w:rsidRPr="00010F0F">
        <w:t>stakeholders</w:t>
      </w:r>
      <w:r w:rsidR="005A38E3">
        <w:t xml:space="preserve"> </w:t>
      </w:r>
      <w:r w:rsidRPr="00010F0F">
        <w:t>shared</w:t>
      </w:r>
      <w:r w:rsidR="005A38E3">
        <w:t xml:space="preserve"> </w:t>
      </w:r>
      <w:r w:rsidRPr="00010F0F">
        <w:rPr>
          <w:shd w:val="clear" w:color="auto" w:fill="FFFFFF"/>
        </w:rPr>
        <w:t>that</w:t>
      </w:r>
      <w:r w:rsidR="005A38E3">
        <w:rPr>
          <w:shd w:val="clear" w:color="auto" w:fill="FFFFFF"/>
        </w:rPr>
        <w:t xml:space="preserve"> </w:t>
      </w:r>
      <w:r w:rsidRPr="00010F0F">
        <w:t>federal</w:t>
      </w:r>
      <w:r w:rsidR="005A38E3">
        <w:t xml:space="preserve"> </w:t>
      </w:r>
      <w:r w:rsidRPr="00010F0F">
        <w:t>agencies</w:t>
      </w:r>
      <w:r w:rsidR="005A38E3">
        <w:t xml:space="preserve"> </w:t>
      </w:r>
      <w:r w:rsidRPr="00010F0F">
        <w:t>responsible</w:t>
      </w:r>
      <w:r w:rsidR="005A38E3">
        <w:t xml:space="preserve"> </w:t>
      </w:r>
      <w:r w:rsidRPr="00010F0F">
        <w:t>for</w:t>
      </w:r>
      <w:r w:rsidR="005A38E3">
        <w:t xml:space="preserve"> </w:t>
      </w:r>
      <w:r w:rsidRPr="00010F0F">
        <w:t>administering</w:t>
      </w:r>
      <w:r w:rsidR="005A38E3">
        <w:t xml:space="preserve"> </w:t>
      </w:r>
      <w:r w:rsidRPr="00010F0F">
        <w:t>federal</w:t>
      </w:r>
      <w:r w:rsidR="005A38E3">
        <w:t xml:space="preserve"> </w:t>
      </w:r>
      <w:r w:rsidRPr="00010F0F">
        <w:t>disaster</w:t>
      </w:r>
      <w:r w:rsidR="005A38E3">
        <w:t xml:space="preserve"> </w:t>
      </w:r>
      <w:r w:rsidRPr="00010F0F">
        <w:t>grants</w:t>
      </w:r>
      <w:r w:rsidR="005A38E3">
        <w:t xml:space="preserve"> </w:t>
      </w:r>
      <w:r w:rsidRPr="00010F0F">
        <w:t>do</w:t>
      </w:r>
      <w:r w:rsidR="005A38E3">
        <w:t xml:space="preserve"> </w:t>
      </w:r>
      <w:r w:rsidRPr="00010F0F">
        <w:t>not</w:t>
      </w:r>
      <w:r w:rsidR="005A38E3">
        <w:t xml:space="preserve"> </w:t>
      </w:r>
      <w:r w:rsidRPr="00010F0F">
        <w:t>have</w:t>
      </w:r>
      <w:r w:rsidR="005A38E3">
        <w:t xml:space="preserve"> </w:t>
      </w:r>
      <w:r w:rsidRPr="00010F0F">
        <w:t>the</w:t>
      </w:r>
      <w:r w:rsidR="005A38E3">
        <w:t xml:space="preserve"> </w:t>
      </w:r>
      <w:r w:rsidRPr="00010F0F">
        <w:t>power</w:t>
      </w:r>
      <w:r w:rsidR="005A38E3">
        <w:t xml:space="preserve"> </w:t>
      </w:r>
      <w:r w:rsidRPr="00010F0F">
        <w:t>to</w:t>
      </w:r>
      <w:r w:rsidR="005A38E3">
        <w:t xml:space="preserve"> </w:t>
      </w:r>
      <w:r w:rsidRPr="00010F0F">
        <w:t>enforce</w:t>
      </w:r>
      <w:r w:rsidR="005A38E3">
        <w:t xml:space="preserve"> </w:t>
      </w:r>
      <w:r w:rsidRPr="00010F0F">
        <w:t>federal</w:t>
      </w:r>
      <w:r w:rsidR="005A38E3">
        <w:t xml:space="preserve"> </w:t>
      </w:r>
      <w:r w:rsidRPr="00010F0F">
        <w:t>disability</w:t>
      </w:r>
      <w:r w:rsidR="005A38E3">
        <w:t xml:space="preserve"> </w:t>
      </w:r>
      <w:r w:rsidRPr="00010F0F">
        <w:t>law.</w:t>
      </w:r>
      <w:r w:rsidR="005A38E3">
        <w:t xml:space="preserve"> </w:t>
      </w:r>
      <w:r w:rsidRPr="00010F0F">
        <w:t>Federal</w:t>
      </w:r>
      <w:r w:rsidR="005A38E3">
        <w:t xml:space="preserve"> </w:t>
      </w:r>
      <w:r w:rsidRPr="00010F0F">
        <w:t>agencies</w:t>
      </w:r>
      <w:r w:rsidR="005A38E3">
        <w:t xml:space="preserve"> </w:t>
      </w:r>
      <w:r w:rsidRPr="00010F0F">
        <w:t>have</w:t>
      </w:r>
      <w:r w:rsidR="005A38E3">
        <w:t xml:space="preserve"> </w:t>
      </w:r>
      <w:r w:rsidRPr="00010F0F">
        <w:t>oversight</w:t>
      </w:r>
      <w:r w:rsidR="005A38E3">
        <w:t xml:space="preserve"> </w:t>
      </w:r>
      <w:r w:rsidRPr="00010F0F">
        <w:t>roles</w:t>
      </w:r>
      <w:r w:rsidR="005A38E3">
        <w:t xml:space="preserve"> </w:t>
      </w:r>
      <w:r w:rsidRPr="00010F0F">
        <w:t>and</w:t>
      </w:r>
      <w:r w:rsidR="005A38E3">
        <w:t xml:space="preserve"> </w:t>
      </w:r>
      <w:r w:rsidRPr="00010F0F">
        <w:t>can</w:t>
      </w:r>
      <w:r w:rsidR="005A38E3">
        <w:t xml:space="preserve"> </w:t>
      </w:r>
      <w:r w:rsidRPr="00010F0F">
        <w:t>monitor</w:t>
      </w:r>
      <w:r w:rsidR="005A38E3">
        <w:t xml:space="preserve"> </w:t>
      </w:r>
      <w:r w:rsidRPr="00010F0F">
        <w:t>how</w:t>
      </w:r>
      <w:r w:rsidR="005A38E3">
        <w:t xml:space="preserve"> </w:t>
      </w:r>
      <w:r w:rsidRPr="00010F0F">
        <w:t>grant</w:t>
      </w:r>
      <w:r w:rsidR="005A38E3">
        <w:t xml:space="preserve"> </w:t>
      </w:r>
      <w:r w:rsidRPr="00010F0F">
        <w:t>funding</w:t>
      </w:r>
      <w:r w:rsidR="005A38E3">
        <w:t xml:space="preserve"> </w:t>
      </w:r>
      <w:r w:rsidRPr="00010F0F">
        <w:t>is</w:t>
      </w:r>
      <w:r w:rsidR="005A38E3">
        <w:t xml:space="preserve"> </w:t>
      </w:r>
      <w:r w:rsidRPr="00010F0F">
        <w:t>spent</w:t>
      </w:r>
      <w:r w:rsidR="005A38E3">
        <w:t xml:space="preserve"> </w:t>
      </w:r>
      <w:r w:rsidRPr="00010F0F">
        <w:t>but</w:t>
      </w:r>
      <w:r w:rsidR="005A38E3">
        <w:t xml:space="preserve"> </w:t>
      </w:r>
      <w:r w:rsidRPr="00010F0F">
        <w:t>may</w:t>
      </w:r>
      <w:r w:rsidR="005A38E3">
        <w:t xml:space="preserve"> </w:t>
      </w:r>
      <w:r w:rsidRPr="00010F0F">
        <w:t>not</w:t>
      </w:r>
      <w:r w:rsidR="005A38E3">
        <w:t xml:space="preserve"> </w:t>
      </w:r>
      <w:r w:rsidRPr="00010F0F">
        <w:t>have</w:t>
      </w:r>
      <w:r w:rsidR="005A38E3">
        <w:t xml:space="preserve"> </w:t>
      </w:r>
      <w:r w:rsidRPr="00010F0F">
        <w:t>the</w:t>
      </w:r>
      <w:r w:rsidR="005A38E3">
        <w:t xml:space="preserve"> </w:t>
      </w:r>
      <w:r w:rsidRPr="00010F0F">
        <w:t>authority</w:t>
      </w:r>
      <w:r w:rsidR="005A38E3">
        <w:t xml:space="preserve"> </w:t>
      </w:r>
      <w:r w:rsidRPr="00010F0F">
        <w:t>to</w:t>
      </w:r>
      <w:r w:rsidR="005A38E3">
        <w:t xml:space="preserve"> </w:t>
      </w:r>
      <w:r w:rsidRPr="00010F0F">
        <w:t>ensure</w:t>
      </w:r>
      <w:r w:rsidR="005A38E3">
        <w:t xml:space="preserve"> </w:t>
      </w:r>
      <w:r w:rsidRPr="00010F0F">
        <w:t>equitable</w:t>
      </w:r>
      <w:r w:rsidR="005A38E3">
        <w:t xml:space="preserve"> </w:t>
      </w:r>
      <w:r w:rsidRPr="00010F0F">
        <w:t>outcomes.</w:t>
      </w:r>
      <w:r w:rsidR="005A38E3">
        <w:t xml:space="preserve"> </w:t>
      </w:r>
      <w:r w:rsidRPr="00010F0F">
        <w:t>Once</w:t>
      </w:r>
      <w:r w:rsidR="005A38E3">
        <w:t xml:space="preserve"> </w:t>
      </w:r>
      <w:r w:rsidRPr="00010F0F">
        <w:t>grant</w:t>
      </w:r>
      <w:r w:rsidR="005A38E3">
        <w:t xml:space="preserve"> </w:t>
      </w:r>
      <w:r w:rsidRPr="00010F0F">
        <w:t>funding</w:t>
      </w:r>
      <w:r w:rsidR="005A38E3">
        <w:t xml:space="preserve"> </w:t>
      </w:r>
      <w:r w:rsidRPr="00010F0F">
        <w:t>is</w:t>
      </w:r>
      <w:r w:rsidR="005A38E3">
        <w:t xml:space="preserve"> </w:t>
      </w:r>
      <w:r w:rsidRPr="00010F0F">
        <w:t>distributed,</w:t>
      </w:r>
      <w:r w:rsidR="005A38E3">
        <w:t xml:space="preserve"> </w:t>
      </w:r>
      <w:r w:rsidRPr="00010F0F">
        <w:t>it</w:t>
      </w:r>
      <w:r w:rsidR="005A38E3">
        <w:t xml:space="preserve"> </w:t>
      </w:r>
      <w:r w:rsidRPr="00010F0F">
        <w:t>is</w:t>
      </w:r>
      <w:r w:rsidR="005A38E3">
        <w:t xml:space="preserve"> </w:t>
      </w:r>
      <w:r w:rsidRPr="00010F0F">
        <w:t>incumbent</w:t>
      </w:r>
      <w:r w:rsidR="005A38E3">
        <w:t xml:space="preserve"> </w:t>
      </w:r>
      <w:r w:rsidRPr="00010F0F">
        <w:t>upon</w:t>
      </w:r>
      <w:r w:rsidR="005A38E3">
        <w:t xml:space="preserve"> </w:t>
      </w:r>
      <w:r w:rsidRPr="00010F0F">
        <w:t>the</w:t>
      </w:r>
      <w:r w:rsidR="005A38E3">
        <w:t xml:space="preserve"> </w:t>
      </w:r>
      <w:r w:rsidRPr="00010F0F">
        <w:t>SLTTs</w:t>
      </w:r>
      <w:r w:rsidR="005A38E3">
        <w:t xml:space="preserve"> </w:t>
      </w:r>
      <w:r w:rsidRPr="00010F0F">
        <w:t>to</w:t>
      </w:r>
      <w:r w:rsidR="005A38E3">
        <w:t xml:space="preserve"> </w:t>
      </w:r>
      <w:r w:rsidRPr="00010F0F">
        <w:t>ensure</w:t>
      </w:r>
      <w:r w:rsidR="005A38E3">
        <w:t xml:space="preserve"> </w:t>
      </w:r>
      <w:r w:rsidRPr="00010F0F">
        <w:t>compliance</w:t>
      </w:r>
      <w:r w:rsidR="005A38E3">
        <w:t xml:space="preserve"> </w:t>
      </w:r>
      <w:r w:rsidRPr="00010F0F">
        <w:t>with</w:t>
      </w:r>
      <w:r w:rsidR="005A38E3">
        <w:t xml:space="preserve"> </w:t>
      </w:r>
      <w:r w:rsidRPr="00010F0F">
        <w:t>disability</w:t>
      </w:r>
      <w:r w:rsidR="005A38E3">
        <w:t xml:space="preserve"> </w:t>
      </w:r>
      <w:r w:rsidRPr="00010F0F">
        <w:t>law.</w:t>
      </w:r>
      <w:r w:rsidR="005A38E3">
        <w:t xml:space="preserve"> </w:t>
      </w:r>
      <w:r w:rsidRPr="00010F0F">
        <w:t>some</w:t>
      </w:r>
      <w:r w:rsidR="005A38E3">
        <w:t xml:space="preserve"> </w:t>
      </w:r>
      <w:r w:rsidRPr="00010F0F">
        <w:t>federal</w:t>
      </w:r>
      <w:r w:rsidR="005A38E3">
        <w:t xml:space="preserve"> </w:t>
      </w:r>
      <w:r w:rsidRPr="00010F0F">
        <w:t>agencies</w:t>
      </w:r>
      <w:r w:rsidR="005A38E3">
        <w:t xml:space="preserve"> </w:t>
      </w:r>
      <w:r w:rsidRPr="00010F0F">
        <w:t>can</w:t>
      </w:r>
      <w:r w:rsidR="005A38E3">
        <w:t xml:space="preserve"> </w:t>
      </w:r>
      <w:r w:rsidRPr="00010F0F">
        <w:t>revoke</w:t>
      </w:r>
      <w:r w:rsidR="005A38E3">
        <w:t xml:space="preserve"> </w:t>
      </w:r>
      <w:r w:rsidRPr="00010F0F">
        <w:t>funds</w:t>
      </w:r>
      <w:r w:rsidR="005A38E3">
        <w:t xml:space="preserve"> </w:t>
      </w:r>
      <w:r w:rsidRPr="00010F0F">
        <w:t>when</w:t>
      </w:r>
      <w:r w:rsidR="005A38E3">
        <w:t xml:space="preserve"> </w:t>
      </w:r>
      <w:r w:rsidRPr="00010F0F">
        <w:t>projects</w:t>
      </w:r>
      <w:r w:rsidR="005A38E3">
        <w:t xml:space="preserve"> </w:t>
      </w:r>
      <w:r w:rsidRPr="00010F0F">
        <w:t>or</w:t>
      </w:r>
      <w:r w:rsidR="005A38E3">
        <w:t xml:space="preserve"> </w:t>
      </w:r>
      <w:r w:rsidRPr="00010F0F">
        <w:t>programs</w:t>
      </w:r>
      <w:r w:rsidR="005A38E3">
        <w:t xml:space="preserve"> </w:t>
      </w:r>
      <w:r w:rsidRPr="00010F0F">
        <w:t>do</w:t>
      </w:r>
      <w:r w:rsidR="005A38E3">
        <w:t xml:space="preserve"> </w:t>
      </w:r>
      <w:r w:rsidRPr="00010F0F">
        <w:t>not</w:t>
      </w:r>
      <w:r w:rsidR="005A38E3">
        <w:t xml:space="preserve"> </w:t>
      </w:r>
      <w:r w:rsidRPr="00010F0F">
        <w:t>comply</w:t>
      </w:r>
      <w:r w:rsidR="005A38E3">
        <w:t xml:space="preserve"> </w:t>
      </w:r>
      <w:r w:rsidRPr="00010F0F">
        <w:t>with</w:t>
      </w:r>
      <w:r w:rsidR="005A38E3">
        <w:t xml:space="preserve"> </w:t>
      </w:r>
      <w:r w:rsidRPr="00010F0F">
        <w:t>agency</w:t>
      </w:r>
      <w:r w:rsidR="005A38E3">
        <w:t xml:space="preserve"> </w:t>
      </w:r>
      <w:r w:rsidRPr="00010F0F">
        <w:t>requirements</w:t>
      </w:r>
      <w:r w:rsidR="005A38E3">
        <w:t xml:space="preserve"> </w:t>
      </w:r>
      <w:r w:rsidRPr="00010F0F">
        <w:t>or</w:t>
      </w:r>
      <w:r w:rsidR="005A38E3">
        <w:t xml:space="preserve"> </w:t>
      </w:r>
      <w:r w:rsidRPr="00010F0F">
        <w:t>applicable</w:t>
      </w:r>
      <w:r w:rsidR="005A38E3">
        <w:t xml:space="preserve"> </w:t>
      </w:r>
      <w:r w:rsidRPr="00010F0F">
        <w:t>laws</w:t>
      </w:r>
      <w:r w:rsidR="005A38E3">
        <w:t xml:space="preserve"> </w:t>
      </w:r>
      <w:r w:rsidRPr="00010F0F">
        <w:t>and</w:t>
      </w:r>
      <w:r w:rsidR="005A38E3">
        <w:t xml:space="preserve"> </w:t>
      </w:r>
      <w:r w:rsidRPr="00010F0F">
        <w:t>regulations</w:t>
      </w:r>
      <w:r>
        <w:t>.</w:t>
      </w:r>
      <w:r w:rsidR="005A38E3">
        <w:t xml:space="preserve"> </w:t>
      </w:r>
      <w:bookmarkStart w:id="189" w:name="_Hlk108536891"/>
      <w:r w:rsidRPr="00010F0F">
        <w:t>DOJ</w:t>
      </w:r>
      <w:r w:rsidR="005A38E3">
        <w:t xml:space="preserve"> </w:t>
      </w:r>
      <w:r w:rsidRPr="00010F0F">
        <w:t>is</w:t>
      </w:r>
      <w:r w:rsidR="005A38E3">
        <w:t xml:space="preserve"> </w:t>
      </w:r>
      <w:r w:rsidRPr="00010F0F">
        <w:t>responsible</w:t>
      </w:r>
      <w:r w:rsidR="005A38E3">
        <w:t xml:space="preserve"> </w:t>
      </w:r>
      <w:r w:rsidRPr="00010F0F">
        <w:t>for</w:t>
      </w:r>
      <w:r w:rsidR="005A38E3">
        <w:t xml:space="preserve"> </w:t>
      </w:r>
      <w:r w:rsidRPr="00010F0F">
        <w:t>the</w:t>
      </w:r>
      <w:r w:rsidR="005A38E3">
        <w:t xml:space="preserve"> </w:t>
      </w:r>
      <w:r w:rsidRPr="00010F0F">
        <w:t>enforcement</w:t>
      </w:r>
      <w:r w:rsidR="005A38E3">
        <w:t xml:space="preserve"> </w:t>
      </w:r>
      <w:r w:rsidRPr="00010F0F">
        <w:t>of</w:t>
      </w:r>
      <w:r w:rsidR="005A38E3">
        <w:t xml:space="preserve"> </w:t>
      </w:r>
      <w:r w:rsidRPr="00010F0F">
        <w:t>numerous</w:t>
      </w:r>
      <w:r w:rsidR="005A38E3">
        <w:t xml:space="preserve"> </w:t>
      </w:r>
      <w:r w:rsidRPr="00010F0F">
        <w:t>federal</w:t>
      </w:r>
      <w:r w:rsidR="005A38E3">
        <w:t xml:space="preserve"> </w:t>
      </w:r>
      <w:r w:rsidRPr="00010F0F">
        <w:t>laws</w:t>
      </w:r>
      <w:r w:rsidR="005A38E3">
        <w:t xml:space="preserve"> </w:t>
      </w:r>
      <w:r w:rsidRPr="00010F0F">
        <w:t>which</w:t>
      </w:r>
      <w:r w:rsidR="005A38E3">
        <w:t xml:space="preserve"> </w:t>
      </w:r>
      <w:r w:rsidRPr="00010F0F">
        <w:t>impact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These</w:t>
      </w:r>
      <w:r w:rsidR="005A38E3">
        <w:t xml:space="preserve"> </w:t>
      </w:r>
      <w:r w:rsidRPr="00010F0F">
        <w:t>laws</w:t>
      </w:r>
      <w:r w:rsidR="005A38E3">
        <w:t xml:space="preserve"> </w:t>
      </w:r>
      <w:r w:rsidRPr="00010F0F">
        <w:t>include</w:t>
      </w:r>
      <w:r w:rsidR="005A38E3">
        <w:t xml:space="preserve"> </w:t>
      </w:r>
      <w:r w:rsidRPr="00010F0F">
        <w:t>Title</w:t>
      </w:r>
      <w:r w:rsidR="005A38E3">
        <w:t xml:space="preserve"> </w:t>
      </w:r>
      <w:r w:rsidRPr="00010F0F">
        <w:t>II</w:t>
      </w:r>
      <w:r w:rsidR="005A38E3">
        <w:t xml:space="preserve"> </w:t>
      </w:r>
      <w:r w:rsidRPr="00010F0F">
        <w:t>of</w:t>
      </w:r>
      <w:r w:rsidR="005A38E3">
        <w:t xml:space="preserve"> </w:t>
      </w:r>
      <w:r w:rsidRPr="00010F0F">
        <w:t>the</w:t>
      </w:r>
      <w:r w:rsidR="005A38E3">
        <w:t xml:space="preserve"> </w:t>
      </w:r>
      <w:r w:rsidRPr="00010F0F">
        <w:t>ADA</w:t>
      </w:r>
      <w:r w:rsidR="005A38E3">
        <w:t xml:space="preserve"> </w:t>
      </w:r>
      <w:r w:rsidRPr="00010F0F">
        <w:t>which</w:t>
      </w:r>
      <w:r w:rsidR="005A38E3">
        <w:t xml:space="preserve"> </w:t>
      </w:r>
      <w:r w:rsidRPr="00010F0F">
        <w:t>applies</w:t>
      </w:r>
      <w:r w:rsidR="005A38E3">
        <w:t xml:space="preserve"> </w:t>
      </w:r>
      <w:r w:rsidRPr="00010F0F">
        <w:t>to</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governments.</w:t>
      </w:r>
      <w:r w:rsidR="005A38E3">
        <w:t xml:space="preserve"> </w:t>
      </w:r>
      <w:r w:rsidRPr="00010F0F">
        <w:t>DOJ</w:t>
      </w:r>
      <w:r w:rsidR="005A38E3">
        <w:t xml:space="preserve"> </w:t>
      </w:r>
      <w:r w:rsidRPr="00010F0F">
        <w:t>enforces</w:t>
      </w:r>
      <w:r w:rsidR="005A38E3">
        <w:t xml:space="preserve"> </w:t>
      </w:r>
      <w:r w:rsidRPr="00010F0F">
        <w:t>the</w:t>
      </w:r>
      <w:r w:rsidR="005A38E3">
        <w:t xml:space="preserve"> </w:t>
      </w:r>
      <w:bookmarkStart w:id="190" w:name="_Hlk108799304"/>
      <w:r w:rsidRPr="00010F0F">
        <w:t>Civil</w:t>
      </w:r>
      <w:r w:rsidR="005A38E3">
        <w:t xml:space="preserve"> </w:t>
      </w:r>
      <w:r w:rsidRPr="00010F0F">
        <w:t>Rights</w:t>
      </w:r>
      <w:r w:rsidR="005A38E3">
        <w:t xml:space="preserve"> </w:t>
      </w:r>
      <w:r w:rsidRPr="00010F0F">
        <w:t>of</w:t>
      </w:r>
      <w:r w:rsidR="005A38E3">
        <w:t xml:space="preserve"> </w:t>
      </w:r>
      <w:r w:rsidRPr="00010F0F">
        <w:t>Institutionalized</w:t>
      </w:r>
      <w:r w:rsidR="005A38E3">
        <w:t xml:space="preserve"> </w:t>
      </w:r>
      <w:r w:rsidRPr="00010F0F">
        <w:t>Persons</w:t>
      </w:r>
      <w:r w:rsidR="005A38E3">
        <w:t xml:space="preserve"> </w:t>
      </w:r>
      <w:r w:rsidRPr="00010F0F">
        <w:t>Act</w:t>
      </w:r>
      <w:r w:rsidR="005A38E3">
        <w:t xml:space="preserve"> </w:t>
      </w:r>
      <w:bookmarkEnd w:id="190"/>
      <w:r w:rsidRPr="00010F0F">
        <w:t>(CRIPA),</w:t>
      </w:r>
      <w:r w:rsidR="005A38E3">
        <w:t xml:space="preserve"> </w:t>
      </w:r>
      <w:r w:rsidRPr="00010F0F">
        <w:t>which</w:t>
      </w:r>
      <w:r w:rsidR="005A38E3">
        <w:t xml:space="preserve"> </w:t>
      </w:r>
      <w:r w:rsidRPr="00010F0F">
        <w:t>requires</w:t>
      </w:r>
      <w:r w:rsidR="005A38E3">
        <w:t xml:space="preserve"> </w:t>
      </w:r>
      <w:r w:rsidRPr="00010F0F">
        <w:t>compliance</w:t>
      </w:r>
      <w:r w:rsidR="005A38E3">
        <w:t xml:space="preserve"> </w:t>
      </w:r>
      <w:r w:rsidRPr="00010F0F">
        <w:t>with</w:t>
      </w:r>
      <w:r w:rsidR="005A38E3">
        <w:t xml:space="preserve"> </w:t>
      </w:r>
      <w:r w:rsidRPr="00010F0F">
        <w:t>the</w:t>
      </w:r>
      <w:r w:rsidR="005A38E3">
        <w:t xml:space="preserve"> </w:t>
      </w:r>
      <w:r w:rsidRPr="00010F0F">
        <w:t>rights</w:t>
      </w:r>
      <w:r w:rsidR="005A38E3">
        <w:t xml:space="preserve"> </w:t>
      </w:r>
      <w:r w:rsidRPr="00010F0F">
        <w:t>of</w:t>
      </w:r>
      <w:r w:rsidR="005A38E3">
        <w:t xml:space="preserve"> </w:t>
      </w:r>
      <w:r w:rsidRPr="00010F0F">
        <w:t>people</w:t>
      </w:r>
      <w:r w:rsidR="005A38E3">
        <w:t xml:space="preserve"> </w:t>
      </w:r>
      <w:r w:rsidRPr="00010F0F">
        <w:t>residing</w:t>
      </w:r>
      <w:r w:rsidR="005A38E3">
        <w:t xml:space="preserve"> </w:t>
      </w:r>
      <w:r w:rsidRPr="00010F0F">
        <w:t>in</w:t>
      </w:r>
      <w:r w:rsidR="005A38E3">
        <w:t xml:space="preserve"> </w:t>
      </w:r>
      <w:r w:rsidRPr="00010F0F">
        <w:t>facilities</w:t>
      </w:r>
      <w:r w:rsidR="005A38E3">
        <w:t xml:space="preserve"> </w:t>
      </w:r>
      <w:r w:rsidRPr="00010F0F">
        <w:t>such</w:t>
      </w:r>
      <w:r w:rsidR="005A38E3">
        <w:t xml:space="preserve"> </w:t>
      </w:r>
      <w:r w:rsidRPr="00010F0F">
        <w:t>as</w:t>
      </w:r>
      <w:r w:rsidR="005A38E3">
        <w:t xml:space="preserve"> </w:t>
      </w:r>
      <w:r w:rsidRPr="00010F0F">
        <w:t>intermediate</w:t>
      </w:r>
      <w:r w:rsidR="005A38E3">
        <w:t xml:space="preserve"> </w:t>
      </w:r>
      <w:r w:rsidRPr="00010F0F">
        <w:t>care</w:t>
      </w:r>
      <w:r w:rsidR="005A38E3">
        <w:t xml:space="preserve"> </w:t>
      </w:r>
      <w:r w:rsidRPr="00010F0F">
        <w:t>facilities</w:t>
      </w:r>
      <w:r w:rsidR="005A38E3">
        <w:t xml:space="preserve"> </w:t>
      </w:r>
      <w:r w:rsidRPr="00010F0F">
        <w:t>and</w:t>
      </w:r>
      <w:r w:rsidR="005A38E3">
        <w:t xml:space="preserve"> </w:t>
      </w:r>
      <w:r w:rsidRPr="00010F0F">
        <w:t>nursing</w:t>
      </w:r>
      <w:r w:rsidR="005A38E3">
        <w:t xml:space="preserve"> </w:t>
      </w:r>
      <w:r w:rsidRPr="00010F0F">
        <w:t>homes;</w:t>
      </w:r>
      <w:r w:rsidR="005A38E3">
        <w:t xml:space="preserve"> </w:t>
      </w:r>
      <w:r w:rsidRPr="00010F0F">
        <w:t>and</w:t>
      </w:r>
      <w:r w:rsidR="005A38E3">
        <w:t xml:space="preserve"> </w:t>
      </w:r>
      <w:r w:rsidRPr="00010F0F">
        <w:t>Section</w:t>
      </w:r>
      <w:r w:rsidR="005A38E3">
        <w:t xml:space="preserve"> </w:t>
      </w:r>
      <w:r w:rsidRPr="00010F0F">
        <w:t>504</w:t>
      </w:r>
      <w:r w:rsidR="005A38E3">
        <w:t xml:space="preserve"> </w:t>
      </w:r>
      <w:r w:rsidRPr="00010F0F">
        <w:t>of</w:t>
      </w:r>
      <w:r w:rsidR="005A38E3">
        <w:t xml:space="preserve"> </w:t>
      </w:r>
      <w:r w:rsidRPr="00010F0F">
        <w:t>the</w:t>
      </w:r>
      <w:r w:rsidR="005A38E3">
        <w:t xml:space="preserve"> </w:t>
      </w:r>
      <w:r>
        <w:t>Re</w:t>
      </w:r>
      <w:r w:rsidRPr="00010F0F">
        <w:t>hab</w:t>
      </w:r>
      <w:r w:rsidR="005A38E3">
        <w:t xml:space="preserve"> </w:t>
      </w:r>
      <w:r w:rsidRPr="00010F0F">
        <w:t>Act,</w:t>
      </w:r>
      <w:r w:rsidR="005A38E3">
        <w:t xml:space="preserve"> </w:t>
      </w:r>
      <w:r w:rsidRPr="00010F0F">
        <w:t>which</w:t>
      </w:r>
      <w:r w:rsidR="005A38E3">
        <w:t xml:space="preserve"> </w:t>
      </w:r>
      <w:r w:rsidRPr="00010F0F">
        <w:t>includes</w:t>
      </w:r>
      <w:r w:rsidR="005A38E3">
        <w:t xml:space="preserve"> </w:t>
      </w:r>
      <w:r w:rsidRPr="00010F0F">
        <w:t>rights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similar</w:t>
      </w:r>
      <w:r w:rsidR="005A38E3">
        <w:t xml:space="preserve"> </w:t>
      </w:r>
      <w:r w:rsidRPr="00010F0F">
        <w:t>to</w:t>
      </w:r>
      <w:r w:rsidR="005A38E3">
        <w:t xml:space="preserve"> </w:t>
      </w:r>
      <w:r w:rsidRPr="00010F0F">
        <w:t>the</w:t>
      </w:r>
      <w:r w:rsidR="005A38E3">
        <w:t xml:space="preserve"> </w:t>
      </w:r>
      <w:r w:rsidRPr="00010F0F">
        <w:t>ADA</w:t>
      </w:r>
      <w:r w:rsidR="005A38E3">
        <w:t xml:space="preserve"> </w:t>
      </w:r>
      <w:r w:rsidRPr="00010F0F">
        <w:t>in</w:t>
      </w:r>
      <w:r w:rsidR="005A38E3">
        <w:t xml:space="preserve"> </w:t>
      </w:r>
      <w:r w:rsidRPr="00010F0F">
        <w:t>regard</w:t>
      </w:r>
      <w:r w:rsidR="005A38E3">
        <w:t xml:space="preserve"> </w:t>
      </w:r>
      <w:r w:rsidRPr="00010F0F">
        <w:t>to</w:t>
      </w:r>
      <w:r w:rsidR="005A38E3">
        <w:t xml:space="preserve"> </w:t>
      </w:r>
      <w:r w:rsidRPr="00010F0F">
        <w:t>federal</w:t>
      </w:r>
      <w:r w:rsidR="005A38E3">
        <w:t xml:space="preserve"> </w:t>
      </w:r>
      <w:r w:rsidRPr="00010F0F">
        <w:t>contractors,</w:t>
      </w:r>
      <w:r w:rsidR="005A38E3">
        <w:t xml:space="preserve"> </w:t>
      </w:r>
      <w:r w:rsidRPr="00010F0F">
        <w:t>entities</w:t>
      </w:r>
      <w:r w:rsidR="005A38E3">
        <w:t xml:space="preserve"> </w:t>
      </w:r>
      <w:r w:rsidRPr="00010F0F">
        <w:t>that</w:t>
      </w:r>
      <w:r w:rsidR="005A38E3">
        <w:t xml:space="preserve"> </w:t>
      </w:r>
      <w:r w:rsidRPr="00010F0F">
        <w:t>receive</w:t>
      </w:r>
      <w:r w:rsidR="005A38E3">
        <w:t xml:space="preserve"> </w:t>
      </w:r>
      <w:r w:rsidRPr="00010F0F">
        <w:t>federal</w:t>
      </w:r>
      <w:r w:rsidR="005A38E3">
        <w:t xml:space="preserve"> </w:t>
      </w:r>
      <w:r w:rsidRPr="00010F0F">
        <w:t>financial</w:t>
      </w:r>
      <w:r w:rsidR="005A38E3">
        <w:t xml:space="preserve"> </w:t>
      </w:r>
      <w:r w:rsidRPr="00010F0F">
        <w:t>assistance,</w:t>
      </w:r>
      <w:r w:rsidR="005A38E3">
        <w:t xml:space="preserve"> </w:t>
      </w:r>
      <w:r w:rsidRPr="00010F0F">
        <w:t>and</w:t>
      </w:r>
      <w:r w:rsidR="005A38E3">
        <w:t xml:space="preserve"> </w:t>
      </w:r>
      <w:r>
        <w:t>Federal</w:t>
      </w:r>
      <w:r w:rsidR="005A38E3">
        <w:t xml:space="preserve"> </w:t>
      </w:r>
      <w:r>
        <w:t>Government</w:t>
      </w:r>
      <w:r w:rsidR="005A38E3">
        <w:t xml:space="preserve"> </w:t>
      </w:r>
      <w:r w:rsidRPr="00010F0F">
        <w:t>agencies.</w:t>
      </w:r>
      <w:r w:rsidR="005A38E3">
        <w:t xml:space="preserve"> </w:t>
      </w:r>
      <w:r w:rsidRPr="00010F0F">
        <w:t>Similarly,</w:t>
      </w:r>
      <w:r w:rsidR="005A38E3">
        <w:t xml:space="preserve"> </w:t>
      </w:r>
      <w:r w:rsidRPr="00010F0F">
        <w:t>DOJ</w:t>
      </w:r>
      <w:r w:rsidR="005A38E3">
        <w:t xml:space="preserve"> </w:t>
      </w:r>
      <w:r w:rsidRPr="00010F0F">
        <w:t>shares</w:t>
      </w:r>
      <w:r w:rsidR="005A38E3">
        <w:t xml:space="preserve"> </w:t>
      </w:r>
      <w:r w:rsidRPr="00010F0F">
        <w:t>responsibilities</w:t>
      </w:r>
      <w:r w:rsidR="005A38E3">
        <w:t xml:space="preserve"> </w:t>
      </w:r>
      <w:r w:rsidRPr="00010F0F">
        <w:t>with</w:t>
      </w:r>
      <w:r w:rsidR="005A38E3">
        <w:t xml:space="preserve"> </w:t>
      </w:r>
      <w:r w:rsidRPr="00010F0F">
        <w:t>HUD</w:t>
      </w:r>
      <w:r w:rsidR="005A38E3">
        <w:t xml:space="preserve"> </w:t>
      </w:r>
      <w:r w:rsidRPr="00010F0F">
        <w:t>to</w:t>
      </w:r>
      <w:r w:rsidR="005A38E3">
        <w:t xml:space="preserve"> </w:t>
      </w:r>
      <w:r w:rsidRPr="00010F0F">
        <w:t>enforce</w:t>
      </w:r>
      <w:r w:rsidR="005A38E3">
        <w:t xml:space="preserve"> </w:t>
      </w:r>
      <w:r w:rsidRPr="00010F0F">
        <w:t>the</w:t>
      </w:r>
      <w:r w:rsidR="005A38E3">
        <w:t xml:space="preserve"> </w:t>
      </w:r>
      <w:r w:rsidRPr="00010F0F">
        <w:t>Fair</w:t>
      </w:r>
      <w:r w:rsidR="005A38E3">
        <w:t xml:space="preserve"> </w:t>
      </w:r>
      <w:r w:rsidRPr="00010F0F">
        <w:t>Housing</w:t>
      </w:r>
      <w:r w:rsidR="005A38E3">
        <w:t xml:space="preserve"> </w:t>
      </w:r>
      <w:r w:rsidRPr="00010F0F">
        <w:t>Act</w:t>
      </w:r>
      <w:r w:rsidR="005A38E3">
        <w:t xml:space="preserve"> </w:t>
      </w:r>
      <w:r w:rsidRPr="00010F0F">
        <w:t>when</w:t>
      </w:r>
      <w:r w:rsidR="005A38E3">
        <w:t xml:space="preserve"> </w:t>
      </w:r>
      <w:r w:rsidRPr="00010F0F">
        <w:t>certain</w:t>
      </w:r>
      <w:r w:rsidR="005A38E3">
        <w:t xml:space="preserve"> </w:t>
      </w:r>
      <w:r w:rsidRPr="00010F0F">
        <w:t>cases</w:t>
      </w:r>
      <w:r w:rsidR="005A38E3">
        <w:t xml:space="preserve"> </w:t>
      </w:r>
      <w:r w:rsidRPr="00010F0F">
        <w:t>are</w:t>
      </w:r>
      <w:r w:rsidR="005A38E3">
        <w:t xml:space="preserve"> </w:t>
      </w:r>
      <w:r w:rsidRPr="00010F0F">
        <w:t>brought</w:t>
      </w:r>
      <w:r w:rsidR="005A38E3">
        <w:t xml:space="preserve"> </w:t>
      </w:r>
      <w:r w:rsidRPr="00010F0F">
        <w:t>to</w:t>
      </w:r>
      <w:r w:rsidR="005A38E3">
        <w:t xml:space="preserve"> </w:t>
      </w:r>
      <w:r w:rsidRPr="00010F0F">
        <w:t>federal</w:t>
      </w:r>
      <w:r w:rsidR="005A38E3">
        <w:t xml:space="preserve"> </w:t>
      </w:r>
      <w:r w:rsidRPr="00010F0F">
        <w:t>court.</w:t>
      </w:r>
      <w:r w:rsidRPr="00010F0F">
        <w:rPr>
          <w:rStyle w:val="EndnoteReference"/>
          <w:rFonts w:cs="Arial"/>
          <w:color w:val="auto"/>
        </w:rPr>
        <w:endnoteReference w:id="131"/>
      </w:r>
      <w:bookmarkEnd w:id="189"/>
      <w:r w:rsidR="005A38E3">
        <w:rPr>
          <w:shd w:val="clear" w:color="auto" w:fill="FFFFFF"/>
        </w:rPr>
        <w:t xml:space="preserve"> </w:t>
      </w:r>
      <w:r w:rsidRPr="00010F0F">
        <w:t>For</w:t>
      </w:r>
      <w:r w:rsidR="005A38E3">
        <w:t xml:space="preserve"> </w:t>
      </w:r>
      <w:r w:rsidRPr="00010F0F">
        <w:t>example,</w:t>
      </w:r>
      <w:r w:rsidR="005A38E3">
        <w:t xml:space="preserve"> </w:t>
      </w:r>
      <w:r w:rsidRPr="00010F0F">
        <w:t>HUD</w:t>
      </w:r>
      <w:r w:rsidR="005A38E3">
        <w:t xml:space="preserve"> </w:t>
      </w:r>
      <w:r w:rsidRPr="00010F0F">
        <w:t>CDBG</w:t>
      </w:r>
      <w:r w:rsidR="005A38E3">
        <w:t xml:space="preserve"> </w:t>
      </w:r>
      <w:r w:rsidRPr="00010F0F">
        <w:t>funding</w:t>
      </w:r>
      <w:r w:rsidR="005A38E3">
        <w:t xml:space="preserve"> </w:t>
      </w:r>
      <w:r w:rsidRPr="00010F0F">
        <w:t>is</w:t>
      </w:r>
      <w:r w:rsidR="005A38E3">
        <w:t xml:space="preserve"> </w:t>
      </w:r>
      <w:r w:rsidRPr="00010F0F">
        <w:t>distributed</w:t>
      </w:r>
      <w:r w:rsidR="005A38E3">
        <w:t xml:space="preserve"> </w:t>
      </w:r>
      <w:r w:rsidRPr="00010F0F">
        <w:t>though</w:t>
      </w:r>
      <w:r w:rsidR="005A38E3">
        <w:t xml:space="preserve"> </w:t>
      </w:r>
      <w:r w:rsidRPr="00010F0F">
        <w:t>states</w:t>
      </w:r>
      <w:r w:rsidR="005A38E3">
        <w:t xml:space="preserve"> </w:t>
      </w:r>
      <w:r w:rsidRPr="00010F0F">
        <w:t>to</w:t>
      </w:r>
      <w:r w:rsidR="005A38E3">
        <w:t xml:space="preserve"> </w:t>
      </w:r>
      <w:r w:rsidRPr="00010F0F">
        <w:t>local</w:t>
      </w:r>
      <w:r w:rsidR="005A38E3">
        <w:t xml:space="preserve"> </w:t>
      </w:r>
      <w:r w:rsidRPr="00010F0F">
        <w:t>governments</w:t>
      </w:r>
      <w:r w:rsidR="005A38E3">
        <w:t xml:space="preserve"> </w:t>
      </w:r>
      <w:r w:rsidRPr="00010F0F">
        <w:t>and</w:t>
      </w:r>
      <w:r w:rsidR="005A38E3">
        <w:t xml:space="preserve"> </w:t>
      </w:r>
      <w:r w:rsidRPr="00010F0F">
        <w:t>local</w:t>
      </w:r>
      <w:r w:rsidR="005A38E3">
        <w:t xml:space="preserve"> </w:t>
      </w:r>
      <w:r w:rsidRPr="00010F0F">
        <w:t>programs.</w:t>
      </w:r>
      <w:r w:rsidR="005A38E3">
        <w:t xml:space="preserve"> </w:t>
      </w:r>
      <w:r w:rsidRPr="00010F0F">
        <w:t>If</w:t>
      </w:r>
      <w:r w:rsidR="005A38E3">
        <w:t xml:space="preserve"> </w:t>
      </w:r>
      <w:r w:rsidRPr="00010F0F">
        <w:t>HUD</w:t>
      </w:r>
      <w:r w:rsidR="005A38E3">
        <w:t xml:space="preserve"> </w:t>
      </w:r>
      <w:r w:rsidRPr="00010F0F">
        <w:t>receives</w:t>
      </w:r>
      <w:r w:rsidR="005A38E3">
        <w:t xml:space="preserve"> </w:t>
      </w:r>
      <w:r w:rsidRPr="00010F0F">
        <w:t>complaints</w:t>
      </w:r>
      <w:r w:rsidR="005A38E3">
        <w:t xml:space="preserve"> </w:t>
      </w:r>
      <w:r w:rsidRPr="00010F0F">
        <w:t>of</w:t>
      </w:r>
      <w:r w:rsidR="005A38E3">
        <w:t xml:space="preserve"> </w:t>
      </w:r>
      <w:r w:rsidRPr="00010F0F">
        <w:t>civil</w:t>
      </w:r>
      <w:r w:rsidR="005A38E3">
        <w:t xml:space="preserve"> </w:t>
      </w:r>
      <w:r w:rsidRPr="00010F0F">
        <w:t>rights</w:t>
      </w:r>
      <w:r w:rsidR="005A38E3">
        <w:t xml:space="preserve"> </w:t>
      </w:r>
      <w:r w:rsidRPr="00010F0F">
        <w:t>violations</w:t>
      </w:r>
      <w:r w:rsidR="005A38E3">
        <w:t xml:space="preserve"> </w:t>
      </w:r>
      <w:r w:rsidRPr="00010F0F">
        <w:t>or</w:t>
      </w:r>
      <w:r w:rsidR="005A38E3">
        <w:t xml:space="preserve"> </w:t>
      </w:r>
      <w:r w:rsidRPr="00010F0F">
        <w:t>other</w:t>
      </w:r>
      <w:r w:rsidR="005A38E3">
        <w:t xml:space="preserve"> </w:t>
      </w:r>
      <w:r w:rsidRPr="00010F0F">
        <w:t>civil</w:t>
      </w:r>
      <w:r w:rsidR="005A38E3">
        <w:t xml:space="preserve"> </w:t>
      </w:r>
      <w:r w:rsidRPr="00010F0F">
        <w:t>rights</w:t>
      </w:r>
      <w:r w:rsidR="005A38E3">
        <w:t xml:space="preserve"> </w:t>
      </w:r>
      <w:r w:rsidRPr="00010F0F">
        <w:t>complaints,</w:t>
      </w:r>
      <w:r w:rsidR="005A38E3">
        <w:t xml:space="preserve"> </w:t>
      </w:r>
      <w:r w:rsidRPr="00010F0F">
        <w:t>the</w:t>
      </w:r>
      <w:r w:rsidR="005A38E3">
        <w:t xml:space="preserve"> </w:t>
      </w:r>
      <w:r w:rsidRPr="00010F0F">
        <w:t>agency</w:t>
      </w:r>
      <w:r w:rsidR="005A38E3">
        <w:t xml:space="preserve"> </w:t>
      </w:r>
      <w:r w:rsidRPr="00010F0F">
        <w:t>can</w:t>
      </w:r>
      <w:r w:rsidR="005A38E3">
        <w:t xml:space="preserve"> </w:t>
      </w:r>
      <w:r w:rsidRPr="00010F0F">
        <w:t>investigate</w:t>
      </w:r>
      <w:r w:rsidR="005A38E3">
        <w:t xml:space="preserve"> </w:t>
      </w:r>
      <w:r w:rsidRPr="00010F0F">
        <w:t>and</w:t>
      </w:r>
      <w:r w:rsidR="005A38E3">
        <w:t xml:space="preserve"> </w:t>
      </w:r>
      <w:r w:rsidRPr="00010F0F">
        <w:t>work</w:t>
      </w:r>
      <w:r w:rsidR="005A38E3">
        <w:t xml:space="preserve"> </w:t>
      </w:r>
      <w:r w:rsidRPr="00010F0F">
        <w:t>with</w:t>
      </w:r>
      <w:r w:rsidR="005A38E3">
        <w:t xml:space="preserve"> </w:t>
      </w:r>
      <w:r w:rsidRPr="00010F0F">
        <w:t>the</w:t>
      </w:r>
      <w:r w:rsidR="005A38E3">
        <w:t xml:space="preserve"> </w:t>
      </w:r>
      <w:r w:rsidRPr="00010F0F">
        <w:t>state</w:t>
      </w:r>
      <w:r w:rsidR="005A38E3">
        <w:t xml:space="preserve"> </w:t>
      </w:r>
      <w:r w:rsidRPr="00010F0F">
        <w:t>or</w:t>
      </w:r>
      <w:r w:rsidR="005A38E3">
        <w:t xml:space="preserve"> </w:t>
      </w:r>
      <w:r w:rsidRPr="00010F0F">
        <w:t>local</w:t>
      </w:r>
      <w:r w:rsidR="005A38E3">
        <w:t xml:space="preserve"> </w:t>
      </w:r>
      <w:r w:rsidRPr="00010F0F">
        <w:t>government</w:t>
      </w:r>
      <w:r w:rsidR="005A38E3">
        <w:t xml:space="preserve"> </w:t>
      </w:r>
      <w:r w:rsidRPr="00010F0F">
        <w:t>to</w:t>
      </w:r>
      <w:r w:rsidR="005A38E3">
        <w:t xml:space="preserve"> </w:t>
      </w:r>
      <w:r w:rsidRPr="00010F0F">
        <w:t>ensure</w:t>
      </w:r>
      <w:r w:rsidR="005A38E3">
        <w:t xml:space="preserve"> </w:t>
      </w:r>
      <w:r w:rsidRPr="00010F0F">
        <w:t>that</w:t>
      </w:r>
      <w:r w:rsidR="005A38E3">
        <w:t xml:space="preserve"> </w:t>
      </w:r>
      <w:r w:rsidRPr="00010F0F">
        <w:t>they</w:t>
      </w:r>
      <w:r w:rsidR="005A38E3">
        <w:t xml:space="preserve"> </w:t>
      </w:r>
      <w:r w:rsidRPr="00010F0F">
        <w:t>are</w:t>
      </w:r>
      <w:r w:rsidR="005A38E3">
        <w:t xml:space="preserve"> </w:t>
      </w:r>
      <w:r w:rsidRPr="00010F0F">
        <w:t>complying</w:t>
      </w:r>
      <w:r w:rsidR="005A38E3">
        <w:t xml:space="preserve"> </w:t>
      </w:r>
      <w:r w:rsidRPr="00010F0F">
        <w:t>with</w:t>
      </w:r>
      <w:r w:rsidR="005A38E3">
        <w:t xml:space="preserve"> </w:t>
      </w:r>
      <w:r w:rsidRPr="00010F0F">
        <w:t>the</w:t>
      </w:r>
      <w:r w:rsidR="005A38E3">
        <w:t xml:space="preserve"> </w:t>
      </w:r>
      <w:r w:rsidRPr="00010F0F">
        <w:t>federal</w:t>
      </w:r>
      <w:r w:rsidR="005A38E3">
        <w:t xml:space="preserve"> </w:t>
      </w:r>
      <w:r w:rsidRPr="00010F0F">
        <w:t>requirements</w:t>
      </w:r>
      <w:r w:rsidR="005A38E3">
        <w:t xml:space="preserve"> </w:t>
      </w:r>
      <w:r w:rsidRPr="00010F0F">
        <w:t>and</w:t>
      </w:r>
      <w:r w:rsidR="005A38E3">
        <w:t xml:space="preserve"> </w:t>
      </w:r>
      <w:r w:rsidRPr="00010F0F">
        <w:t>report</w:t>
      </w:r>
      <w:r w:rsidR="005A38E3">
        <w:t xml:space="preserve"> </w:t>
      </w:r>
      <w:r w:rsidRPr="00010F0F">
        <w:t>noncompliance</w:t>
      </w:r>
      <w:r w:rsidR="005A38E3">
        <w:t xml:space="preserve"> </w:t>
      </w:r>
      <w:r w:rsidRPr="00010F0F">
        <w:t>to</w:t>
      </w:r>
      <w:r w:rsidR="005A38E3">
        <w:t xml:space="preserve"> </w:t>
      </w:r>
      <w:r w:rsidRPr="00010F0F">
        <w:t>DOJ.</w:t>
      </w:r>
      <w:r w:rsidR="005A38E3">
        <w:t xml:space="preserve"> </w:t>
      </w:r>
      <w:r w:rsidRPr="00010F0F">
        <w:t>In</w:t>
      </w:r>
      <w:r w:rsidR="005A38E3">
        <w:t xml:space="preserve"> </w:t>
      </w:r>
      <w:r w:rsidRPr="00010F0F">
        <w:t>these</w:t>
      </w:r>
      <w:r w:rsidR="005A38E3">
        <w:t xml:space="preserve"> </w:t>
      </w:r>
      <w:r w:rsidRPr="00010F0F">
        <w:t>instances,</w:t>
      </w:r>
      <w:r w:rsidR="005A38E3">
        <w:t xml:space="preserve"> </w:t>
      </w:r>
      <w:r w:rsidRPr="00010F0F">
        <w:t>interagency</w:t>
      </w:r>
      <w:r w:rsidR="005A38E3">
        <w:t xml:space="preserve"> </w:t>
      </w:r>
      <w:r w:rsidRPr="00010F0F">
        <w:t>coordination</w:t>
      </w:r>
      <w:r w:rsidR="005A38E3">
        <w:t xml:space="preserve"> </w:t>
      </w:r>
      <w:r w:rsidRPr="00010F0F">
        <w:t>is</w:t>
      </w:r>
      <w:r w:rsidR="005A38E3">
        <w:t xml:space="preserve"> </w:t>
      </w:r>
      <w:r w:rsidRPr="00010F0F">
        <w:t>critical</w:t>
      </w:r>
      <w:r w:rsidR="005A38E3">
        <w:t xml:space="preserve"> </w:t>
      </w:r>
      <w:r w:rsidRPr="00010F0F">
        <w:t>to</w:t>
      </w:r>
      <w:r w:rsidR="005A38E3">
        <w:t xml:space="preserve"> </w:t>
      </w:r>
      <w:r w:rsidRPr="00010F0F">
        <w:t>ensure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do</w:t>
      </w:r>
      <w:r w:rsidR="005A38E3">
        <w:t xml:space="preserve"> </w:t>
      </w:r>
      <w:r w:rsidRPr="00010F0F">
        <w:t>not</w:t>
      </w:r>
      <w:r w:rsidR="005A38E3">
        <w:t xml:space="preserve"> </w:t>
      </w:r>
      <w:r w:rsidRPr="00010F0F">
        <w:t>have</w:t>
      </w:r>
      <w:r w:rsidR="005A38E3">
        <w:t xml:space="preserve"> </w:t>
      </w:r>
      <w:r w:rsidRPr="00010F0F">
        <w:t>long</w:t>
      </w:r>
      <w:r w:rsidR="005A38E3">
        <w:t xml:space="preserve"> </w:t>
      </w:r>
      <w:r w:rsidRPr="00010F0F">
        <w:t>wait</w:t>
      </w:r>
      <w:r w:rsidR="005A38E3">
        <w:t xml:space="preserve"> </w:t>
      </w:r>
      <w:r w:rsidRPr="00010F0F">
        <w:t>times</w:t>
      </w:r>
      <w:r w:rsidR="005A38E3">
        <w:t xml:space="preserve"> </w:t>
      </w:r>
      <w:r w:rsidRPr="00010F0F">
        <w:t>for</w:t>
      </w:r>
      <w:r w:rsidR="005A38E3">
        <w:t xml:space="preserve"> </w:t>
      </w:r>
      <w:r w:rsidRPr="00010F0F">
        <w:t>recovery</w:t>
      </w:r>
      <w:r w:rsidR="005A38E3">
        <w:t xml:space="preserve"> </w:t>
      </w:r>
      <w:r w:rsidRPr="00010F0F">
        <w:t>support</w:t>
      </w:r>
      <w:r w:rsidR="005A38E3">
        <w:t xml:space="preserve"> </w:t>
      </w:r>
      <w:r w:rsidRPr="00010F0F">
        <w:t>such</w:t>
      </w:r>
      <w:r w:rsidR="005A38E3">
        <w:t xml:space="preserve"> </w:t>
      </w:r>
      <w:r w:rsidRPr="00010F0F">
        <w:t>as</w:t>
      </w:r>
      <w:r w:rsidR="005A38E3">
        <w:t xml:space="preserve"> </w:t>
      </w:r>
      <w:r w:rsidRPr="00010F0F">
        <w:t>accessible</w:t>
      </w:r>
      <w:r w:rsidR="005A38E3">
        <w:t xml:space="preserve"> </w:t>
      </w:r>
      <w:r w:rsidRPr="00010F0F">
        <w:t>housing.</w:t>
      </w:r>
    </w:p>
    <w:p w14:paraId="01303013" w14:textId="4CAEE042" w:rsidR="0088140A" w:rsidRPr="00795045" w:rsidRDefault="0088140A" w:rsidP="005A38E3">
      <w:pPr>
        <w:pStyle w:val="NCDBodyText"/>
        <w:rPr>
          <w:shd w:val="clear" w:color="auto" w:fill="FFFFFF"/>
        </w:rPr>
      </w:pPr>
      <w:r w:rsidRPr="00010F0F">
        <w:t>Also,</w:t>
      </w:r>
      <w:r w:rsidR="005A38E3">
        <w:t xml:space="preserve"> </w:t>
      </w:r>
      <w:r w:rsidRPr="00010F0F">
        <w:t>the</w:t>
      </w:r>
      <w:r w:rsidR="005A38E3">
        <w:t xml:space="preserve"> </w:t>
      </w:r>
      <w:r w:rsidRPr="00010F0F">
        <w:t>U.S.</w:t>
      </w:r>
      <w:r w:rsidR="005A38E3">
        <w:t xml:space="preserve"> </w:t>
      </w:r>
      <w:r w:rsidRPr="00010F0F">
        <w:t>HHS,</w:t>
      </w:r>
      <w:r w:rsidR="005A38E3">
        <w:t xml:space="preserve"> </w:t>
      </w:r>
      <w:r w:rsidRPr="00010F0F">
        <w:t>under</w:t>
      </w:r>
      <w:r w:rsidR="005A38E3">
        <w:t xml:space="preserve"> </w:t>
      </w:r>
      <w:r w:rsidRPr="00010F0F">
        <w:t>the</w:t>
      </w:r>
      <w:r w:rsidR="005A38E3">
        <w:t xml:space="preserve"> </w:t>
      </w:r>
      <w:r w:rsidRPr="00010F0F">
        <w:t>Stafford</w:t>
      </w:r>
      <w:r w:rsidR="005A38E3">
        <w:t xml:space="preserve"> </w:t>
      </w:r>
      <w:r w:rsidRPr="00010F0F">
        <w:t>Act,</w:t>
      </w:r>
      <w:r w:rsidR="005A38E3">
        <w:t xml:space="preserve"> </w:t>
      </w:r>
      <w:r w:rsidRPr="00010F0F">
        <w:t>has</w:t>
      </w:r>
      <w:r w:rsidR="005A38E3">
        <w:t xml:space="preserve"> </w:t>
      </w:r>
      <w:r w:rsidRPr="00010F0F">
        <w:t>a</w:t>
      </w:r>
      <w:r w:rsidR="005A38E3">
        <w:t xml:space="preserve"> </w:t>
      </w:r>
      <w:r w:rsidRPr="00010F0F">
        <w:t>role</w:t>
      </w:r>
      <w:r w:rsidR="005A38E3">
        <w:t xml:space="preserve"> </w:t>
      </w:r>
      <w:r w:rsidRPr="00010F0F">
        <w:t>in</w:t>
      </w:r>
      <w:r w:rsidR="005A38E3">
        <w:t xml:space="preserve"> </w:t>
      </w:r>
      <w:r w:rsidRPr="00010F0F">
        <w:t>disaster</w:t>
      </w:r>
      <w:r w:rsidR="005A38E3">
        <w:t xml:space="preserve"> </w:t>
      </w:r>
      <w:r w:rsidRPr="00010F0F">
        <w:t>response.</w:t>
      </w:r>
      <w:r w:rsidR="005A38E3">
        <w:t xml:space="preserve"> </w:t>
      </w:r>
      <w:r w:rsidRPr="00010F0F">
        <w:t>But</w:t>
      </w:r>
      <w:r w:rsidR="005A38E3">
        <w:t xml:space="preserve"> </w:t>
      </w:r>
      <w:r w:rsidRPr="00010F0F">
        <w:t>the</w:t>
      </w:r>
      <w:r w:rsidR="005A38E3">
        <w:t xml:space="preserve"> </w:t>
      </w:r>
      <w:r w:rsidRPr="00010F0F">
        <w:t>relevant</w:t>
      </w:r>
      <w:r w:rsidR="005A38E3">
        <w:t xml:space="preserve"> </w:t>
      </w:r>
      <w:r w:rsidRPr="00010F0F">
        <w:t>component,</w:t>
      </w:r>
      <w:r w:rsidR="005A38E3">
        <w:t xml:space="preserve"> </w:t>
      </w:r>
      <w:bookmarkStart w:id="191" w:name="_Hlk108799326"/>
      <w:r w:rsidRPr="00010F0F">
        <w:t>HHS</w:t>
      </w:r>
      <w:r w:rsidR="005A38E3">
        <w:t xml:space="preserve"> </w:t>
      </w:r>
      <w:r w:rsidRPr="00010F0F">
        <w:rPr>
          <w:rFonts w:eastAsia="Times New Roman"/>
        </w:rPr>
        <w:t>Administration</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Community</w:t>
      </w:r>
      <w:r w:rsidR="005A38E3">
        <w:rPr>
          <w:rFonts w:eastAsia="Times New Roman"/>
        </w:rPr>
        <w:t xml:space="preserve"> </w:t>
      </w:r>
      <w:r w:rsidRPr="00010F0F">
        <w:rPr>
          <w:rFonts w:eastAsia="Times New Roman"/>
        </w:rPr>
        <w:t>Living</w:t>
      </w:r>
      <w:r w:rsidR="005A38E3">
        <w:rPr>
          <w:rFonts w:eastAsia="Times New Roman"/>
        </w:rPr>
        <w:t xml:space="preserve"> </w:t>
      </w:r>
      <w:bookmarkEnd w:id="191"/>
      <w:r w:rsidRPr="00010F0F">
        <w:rPr>
          <w:rFonts w:eastAsia="Times New Roman"/>
        </w:rPr>
        <w:t>(ACL),</w:t>
      </w:r>
      <w:r w:rsidR="005A38E3">
        <w:rPr>
          <w:rFonts w:eastAsia="Times New Roman"/>
        </w:rPr>
        <w:t xml:space="preserve"> </w:t>
      </w:r>
      <w:r w:rsidRPr="00010F0F">
        <w:t>does</w:t>
      </w:r>
      <w:r w:rsidR="005A38E3">
        <w:t xml:space="preserve"> </w:t>
      </w:r>
      <w:r w:rsidRPr="00010F0F">
        <w:t>not</w:t>
      </w:r>
      <w:r w:rsidR="005A38E3">
        <w:t xml:space="preserve"> </w:t>
      </w:r>
      <w:r w:rsidRPr="00010F0F">
        <w:t>specifically</w:t>
      </w:r>
      <w:r w:rsidR="005A38E3">
        <w:t xml:space="preserve"> </w:t>
      </w:r>
      <w:r w:rsidRPr="00010F0F">
        <w:t>work</w:t>
      </w:r>
      <w:r w:rsidR="005A38E3">
        <w:t xml:space="preserve"> </w:t>
      </w:r>
      <w:r w:rsidRPr="00010F0F">
        <w:t>on</w:t>
      </w:r>
      <w:r w:rsidR="005A38E3">
        <w:t xml:space="preserve"> </w:t>
      </w:r>
      <w:r w:rsidRPr="00010F0F">
        <w:t>disaster</w:t>
      </w:r>
      <w:r w:rsidR="005A38E3">
        <w:t xml:space="preserve"> </w:t>
      </w:r>
      <w:r w:rsidRPr="00010F0F">
        <w:t>planning</w:t>
      </w:r>
      <w:r w:rsidR="005A38E3">
        <w:t xml:space="preserve"> </w:t>
      </w:r>
      <w:r w:rsidRPr="00010F0F">
        <w:t>or</w:t>
      </w:r>
      <w:r w:rsidR="005A38E3">
        <w:t xml:space="preserve"> </w:t>
      </w:r>
      <w:r w:rsidRPr="00010F0F">
        <w:t>emergency</w:t>
      </w:r>
      <w:r w:rsidR="005A38E3">
        <w:t xml:space="preserve"> </w:t>
      </w:r>
      <w:r w:rsidRPr="00010F0F">
        <w:t>management.</w:t>
      </w:r>
      <w:r w:rsidR="005A38E3">
        <w:t xml:space="preserve"> </w:t>
      </w:r>
      <w:r w:rsidRPr="00010F0F">
        <w:rPr>
          <w:rFonts w:eastAsia="Times New Roman"/>
        </w:rPr>
        <w:t>ACL</w:t>
      </w:r>
      <w:r w:rsidR="005A38E3">
        <w:rPr>
          <w:rFonts w:eastAsia="Times New Roman"/>
        </w:rPr>
        <w:t xml:space="preserve"> </w:t>
      </w:r>
      <w:r w:rsidRPr="00010F0F">
        <w:rPr>
          <w:rFonts w:eastAsia="Times New Roman"/>
        </w:rPr>
        <w:t>primarily</w:t>
      </w:r>
      <w:r w:rsidR="005A38E3">
        <w:rPr>
          <w:rFonts w:eastAsia="Times New Roman"/>
        </w:rPr>
        <w:t xml:space="preserve"> </w:t>
      </w:r>
      <w:r w:rsidRPr="00010F0F">
        <w:rPr>
          <w:rFonts w:eastAsia="Times New Roman"/>
        </w:rPr>
        <w:t>distributes</w:t>
      </w:r>
      <w:r w:rsidR="005A38E3">
        <w:rPr>
          <w:rFonts w:eastAsia="Times New Roman"/>
        </w:rPr>
        <w:t xml:space="preserve"> </w:t>
      </w:r>
      <w:r w:rsidRPr="00010F0F">
        <w:rPr>
          <w:rFonts w:eastAsia="Times New Roman"/>
        </w:rPr>
        <w:t>grant</w:t>
      </w:r>
      <w:r w:rsidR="005A38E3">
        <w:rPr>
          <w:rFonts w:eastAsia="Times New Roman"/>
        </w:rPr>
        <w:t xml:space="preserve"> </w:t>
      </w:r>
      <w:r w:rsidRPr="00010F0F">
        <w:rPr>
          <w:rFonts w:eastAsia="Times New Roman"/>
        </w:rPr>
        <w:t>money</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nonprofit</w:t>
      </w:r>
      <w:r w:rsidR="005A38E3">
        <w:rPr>
          <w:rFonts w:eastAsia="Times New Roman"/>
        </w:rPr>
        <w:t xml:space="preserve"> </w:t>
      </w:r>
      <w:r w:rsidRPr="00010F0F">
        <w:rPr>
          <w:rFonts w:eastAsia="Times New Roman"/>
        </w:rPr>
        <w:t>organizations.</w:t>
      </w:r>
      <w:r w:rsidR="005A38E3">
        <w:rPr>
          <w:rFonts w:eastAsia="Times New Roman"/>
        </w:rPr>
        <w:t xml:space="preserve"> </w:t>
      </w:r>
      <w:r w:rsidRPr="00010F0F">
        <w:rPr>
          <w:rFonts w:eastAsia="Times New Roman"/>
        </w:rPr>
        <w:t>According</w:t>
      </w:r>
      <w:r w:rsidR="005A38E3">
        <w:rPr>
          <w:rFonts w:eastAsia="Times New Roman"/>
        </w:rPr>
        <w:t xml:space="preserve"> </w:t>
      </w:r>
      <w:r w:rsidRPr="00010F0F">
        <w:rPr>
          <w:rFonts w:eastAsia="Times New Roman"/>
        </w:rPr>
        <w:t>to</w:t>
      </w:r>
      <w:r w:rsidR="005A38E3">
        <w:t xml:space="preserve"> </w:t>
      </w:r>
      <w:r w:rsidRPr="00010F0F">
        <w:t>disability</w:t>
      </w:r>
      <w:r w:rsidR="005A38E3">
        <w:t xml:space="preserve"> </w:t>
      </w:r>
      <w:r w:rsidRPr="00010F0F">
        <w:t>stakeholders</w:t>
      </w:r>
      <w:r w:rsidRPr="00010F0F">
        <w:rPr>
          <w:shd w:val="clear" w:color="auto" w:fill="FFFFFF"/>
        </w:rPr>
        <w:t>,</w:t>
      </w:r>
      <w:r w:rsidR="005A38E3">
        <w:rPr>
          <w:shd w:val="clear" w:color="auto" w:fill="FFFFFF"/>
        </w:rPr>
        <w:t xml:space="preserve"> </w:t>
      </w:r>
      <w:r w:rsidRPr="00010F0F">
        <w:rPr>
          <w:rFonts w:eastAsia="Times New Roman"/>
        </w:rPr>
        <w:t>although</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ACL</w:t>
      </w:r>
      <w:r w:rsidR="005A38E3">
        <w:rPr>
          <w:rFonts w:eastAsia="Times New Roman"/>
        </w:rPr>
        <w:t xml:space="preserve"> </w:t>
      </w:r>
      <w:r w:rsidRPr="00010F0F">
        <w:rPr>
          <w:rFonts w:eastAsia="Times New Roman"/>
        </w:rPr>
        <w:t>provides</w:t>
      </w:r>
      <w:r w:rsidR="005A38E3">
        <w:rPr>
          <w:rFonts w:eastAsia="Times New Roman"/>
        </w:rPr>
        <w:t xml:space="preserve"> </w:t>
      </w:r>
      <w:r w:rsidRPr="00010F0F">
        <w:rPr>
          <w:rFonts w:eastAsia="Times New Roman"/>
        </w:rPr>
        <w:t>funding</w:t>
      </w:r>
      <w:r w:rsidR="005A38E3">
        <w:rPr>
          <w:rFonts w:eastAsia="Times New Roman"/>
        </w:rPr>
        <w:t xml:space="preserve"> </w:t>
      </w:r>
      <w:r w:rsidRPr="00010F0F">
        <w:rPr>
          <w:rFonts w:eastAsia="Times New Roman"/>
        </w:rPr>
        <w:t>support</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nonprofit</w:t>
      </w:r>
      <w:r w:rsidR="005A38E3">
        <w:rPr>
          <w:rFonts w:eastAsia="Times New Roman"/>
        </w:rPr>
        <w:t xml:space="preserve"> </w:t>
      </w:r>
      <w:r w:rsidRPr="00010F0F">
        <w:rPr>
          <w:rFonts w:eastAsia="Times New Roman"/>
        </w:rPr>
        <w:t>organizations,</w:t>
      </w:r>
      <w:r w:rsidR="005A38E3">
        <w:rPr>
          <w:rFonts w:eastAsia="Times New Roman"/>
        </w:rPr>
        <w:t xml:space="preserve"> </w:t>
      </w:r>
      <w:r w:rsidRPr="00010F0F">
        <w:rPr>
          <w:shd w:val="clear" w:color="auto" w:fill="FFFFFF"/>
        </w:rPr>
        <w:t>the</w:t>
      </w:r>
      <w:r w:rsidR="005A38E3">
        <w:rPr>
          <w:shd w:val="clear" w:color="auto" w:fill="FFFFFF"/>
        </w:rPr>
        <w:t xml:space="preserve"> </w:t>
      </w:r>
      <w:r w:rsidRPr="00010F0F">
        <w:rPr>
          <w:shd w:val="clear" w:color="auto" w:fill="FFFFFF"/>
        </w:rPr>
        <w:t>agency</w:t>
      </w:r>
      <w:r w:rsidR="005A38E3">
        <w:rPr>
          <w:shd w:val="clear" w:color="auto" w:fill="FFFFFF"/>
        </w:rPr>
        <w:t xml:space="preserve"> </w:t>
      </w:r>
      <w:r w:rsidRPr="00010F0F">
        <w:rPr>
          <w:shd w:val="clear" w:color="auto" w:fill="FFFFFF"/>
        </w:rPr>
        <w:t>has</w:t>
      </w:r>
      <w:r w:rsidR="005A38E3">
        <w:rPr>
          <w:shd w:val="clear" w:color="auto" w:fill="FFFFFF"/>
        </w:rPr>
        <w:t xml:space="preserve"> </w:t>
      </w:r>
      <w:r w:rsidRPr="00010F0F">
        <w:rPr>
          <w:shd w:val="clear" w:color="auto" w:fill="FFFFFF"/>
        </w:rPr>
        <w:t>no</w:t>
      </w:r>
      <w:r w:rsidR="005A38E3">
        <w:rPr>
          <w:shd w:val="clear" w:color="auto" w:fill="FFFFFF"/>
        </w:rPr>
        <w:t xml:space="preserve"> </w:t>
      </w:r>
      <w:r w:rsidRPr="00010F0F">
        <w:rPr>
          <w:shd w:val="clear" w:color="auto" w:fill="FFFFFF"/>
        </w:rPr>
        <w:t>enforcement</w:t>
      </w:r>
      <w:r w:rsidR="005A38E3">
        <w:rPr>
          <w:shd w:val="clear" w:color="auto" w:fill="FFFFFF"/>
        </w:rPr>
        <w:t xml:space="preserve"> </w:t>
      </w:r>
      <w:r w:rsidRPr="00010F0F">
        <w:rPr>
          <w:shd w:val="clear" w:color="auto" w:fill="FFFFFF"/>
        </w:rPr>
        <w:t>ability</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cannot</w:t>
      </w:r>
      <w:r w:rsidR="005A38E3">
        <w:rPr>
          <w:rFonts w:eastAsia="Times New Roman"/>
        </w:rPr>
        <w:t xml:space="preserve"> </w:t>
      </w:r>
      <w:r w:rsidRPr="00010F0F">
        <w:rPr>
          <w:rFonts w:eastAsia="Times New Roman"/>
        </w:rPr>
        <w:t>ensure</w:t>
      </w:r>
      <w:r w:rsidR="005A38E3">
        <w:rPr>
          <w:rFonts w:eastAsia="Times New Roman"/>
        </w:rPr>
        <w:t xml:space="preserve"> </w:t>
      </w:r>
      <w:r w:rsidRPr="00010F0F">
        <w:rPr>
          <w:rFonts w:eastAsia="Times New Roman"/>
        </w:rPr>
        <w:t>that</w:t>
      </w:r>
      <w:r w:rsidR="005A38E3">
        <w:rPr>
          <w:rFonts w:eastAsia="Times New Roman"/>
        </w:rPr>
        <w:t xml:space="preserve"> </w:t>
      </w:r>
      <w:r w:rsidRPr="00010F0F">
        <w:rPr>
          <w:rFonts w:eastAsia="Times New Roman"/>
        </w:rPr>
        <w:t>funding</w:t>
      </w:r>
      <w:r w:rsidR="005A38E3">
        <w:rPr>
          <w:rFonts w:eastAsia="Times New Roman"/>
        </w:rPr>
        <w:t xml:space="preserve"> </w:t>
      </w:r>
      <w:r w:rsidRPr="00010F0F">
        <w:rPr>
          <w:rFonts w:eastAsia="Times New Roman"/>
        </w:rPr>
        <w:t>recipients</w:t>
      </w:r>
      <w:r w:rsidR="005A38E3">
        <w:rPr>
          <w:rFonts w:eastAsia="Times New Roman"/>
        </w:rPr>
        <w:t xml:space="preserve"> </w:t>
      </w:r>
      <w:r w:rsidRPr="00010F0F">
        <w:rPr>
          <w:rFonts w:eastAsia="Times New Roman"/>
        </w:rPr>
        <w:t>comply</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disability</w:t>
      </w:r>
      <w:r w:rsidR="005A38E3">
        <w:rPr>
          <w:rFonts w:eastAsia="Times New Roman"/>
        </w:rPr>
        <w:t xml:space="preserve"> </w:t>
      </w:r>
      <w:r w:rsidRPr="00010F0F">
        <w:rPr>
          <w:rFonts w:eastAsia="Times New Roman"/>
        </w:rPr>
        <w:t>law.</w:t>
      </w:r>
      <w:r w:rsidR="005A38E3">
        <w:rPr>
          <w:rFonts w:eastAsia="Times New Roman"/>
        </w:rPr>
        <w:t xml:space="preserve"> </w:t>
      </w:r>
      <w:r w:rsidRPr="00010F0F">
        <w:t>Similarly,</w:t>
      </w:r>
      <w:r w:rsidR="005A38E3">
        <w:t xml:space="preserve"> </w:t>
      </w:r>
      <w:r w:rsidRPr="00010F0F">
        <w:t>the</w:t>
      </w:r>
      <w:r w:rsidR="005A38E3">
        <w:t xml:space="preserve"> </w:t>
      </w:r>
      <w:r w:rsidRPr="00010F0F">
        <w:t>U.S.</w:t>
      </w:r>
      <w:r w:rsidR="005A38E3">
        <w:t xml:space="preserve"> </w:t>
      </w:r>
      <w:r w:rsidRPr="00010F0F">
        <w:t>Environmental</w:t>
      </w:r>
      <w:r w:rsidR="005A38E3">
        <w:t xml:space="preserve"> </w:t>
      </w:r>
      <w:r w:rsidRPr="00010F0F">
        <w:t>Protection</w:t>
      </w:r>
      <w:r w:rsidR="005A38E3">
        <w:t xml:space="preserve"> </w:t>
      </w:r>
      <w:r w:rsidRPr="00010F0F">
        <w:t>Agency</w:t>
      </w:r>
      <w:r w:rsidR="005A38E3">
        <w:t xml:space="preserve"> </w:t>
      </w:r>
      <w:r w:rsidRPr="00010F0F">
        <w:t>(EPA)</w:t>
      </w:r>
      <w:r w:rsidR="005A38E3">
        <w:t xml:space="preserve"> </w:t>
      </w:r>
      <w:r w:rsidRPr="00010F0F">
        <w:t>creates</w:t>
      </w:r>
      <w:r w:rsidR="005A38E3">
        <w:t xml:space="preserve"> </w:t>
      </w:r>
      <w:r w:rsidRPr="00010F0F">
        <w:t>water</w:t>
      </w:r>
      <w:r w:rsidR="005A38E3">
        <w:t xml:space="preserve"> </w:t>
      </w:r>
      <w:r w:rsidRPr="00010F0F">
        <w:t>and</w:t>
      </w:r>
      <w:r w:rsidR="005A38E3">
        <w:t xml:space="preserve"> </w:t>
      </w:r>
      <w:r w:rsidRPr="00010F0F">
        <w:t>wastewater</w:t>
      </w:r>
      <w:r w:rsidR="005A38E3">
        <w:t xml:space="preserve"> </w:t>
      </w:r>
      <w:r w:rsidRPr="00010F0F">
        <w:t>regulations</w:t>
      </w:r>
      <w:r w:rsidR="005A38E3">
        <w:t xml:space="preserve"> </w:t>
      </w:r>
      <w:r w:rsidRPr="00010F0F">
        <w:t>and</w:t>
      </w:r>
      <w:r w:rsidR="005A38E3">
        <w:t xml:space="preserve"> </w:t>
      </w:r>
      <w:r w:rsidRPr="00010F0F">
        <w:t>is</w:t>
      </w:r>
      <w:r w:rsidR="005A38E3">
        <w:t xml:space="preserve"> </w:t>
      </w:r>
      <w:r w:rsidRPr="00010F0F">
        <w:t>responsible</w:t>
      </w:r>
      <w:r w:rsidR="005A38E3">
        <w:t xml:space="preserve"> </w:t>
      </w:r>
      <w:r w:rsidRPr="00010F0F">
        <w:t>for</w:t>
      </w:r>
      <w:r w:rsidR="005A38E3">
        <w:t xml:space="preserve"> </w:t>
      </w:r>
      <w:r w:rsidRPr="00010F0F">
        <w:t>oversight</w:t>
      </w:r>
      <w:r w:rsidR="005A38E3">
        <w:t xml:space="preserve"> </w:t>
      </w:r>
      <w:r w:rsidRPr="00010F0F">
        <w:t>of</w:t>
      </w:r>
      <w:r w:rsidR="005A38E3">
        <w:t xml:space="preserve"> </w:t>
      </w:r>
      <w:r w:rsidRPr="00010F0F">
        <w:t>the</w:t>
      </w:r>
      <w:r w:rsidR="005A38E3">
        <w:t xml:space="preserve"> </w:t>
      </w:r>
      <w:r w:rsidRPr="00010F0F">
        <w:t>implementation</w:t>
      </w:r>
      <w:r w:rsidR="005A38E3">
        <w:t xml:space="preserve"> </w:t>
      </w:r>
      <w:r w:rsidRPr="00010F0F">
        <w:t>of</w:t>
      </w:r>
      <w:r w:rsidR="005A38E3">
        <w:t xml:space="preserve"> </w:t>
      </w:r>
      <w:r w:rsidRPr="00010F0F">
        <w:rPr>
          <w:shd w:val="clear" w:color="auto" w:fill="FFFFFF"/>
        </w:rPr>
        <w:t>the</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Notification</w:t>
      </w:r>
      <w:r w:rsidR="005A38E3">
        <w:rPr>
          <w:shd w:val="clear" w:color="auto" w:fill="FFFFFF"/>
        </w:rPr>
        <w:t xml:space="preserve"> </w:t>
      </w:r>
      <w:r w:rsidRPr="00010F0F">
        <w:rPr>
          <w:shd w:val="clear" w:color="auto" w:fill="FFFFFF"/>
        </w:rPr>
        <w:t>Rule</w:t>
      </w:r>
      <w:r w:rsidR="005A38E3">
        <w:rPr>
          <w:shd w:val="clear" w:color="auto" w:fill="FFFFFF"/>
        </w:rPr>
        <w:t xml:space="preserve"> </w:t>
      </w:r>
      <w:r w:rsidRPr="00010F0F">
        <w:rPr>
          <w:shd w:val="clear" w:color="auto" w:fill="FFFFFF"/>
        </w:rPr>
        <w:t>(PN)</w:t>
      </w:r>
      <w:r w:rsidRPr="00010F0F">
        <w:t>,</w:t>
      </w:r>
      <w:r w:rsidRPr="00010F0F">
        <w:rPr>
          <w:rStyle w:val="EndnoteReference"/>
          <w:rFonts w:cs="Arial"/>
          <w:color w:val="auto"/>
        </w:rPr>
        <w:endnoteReference w:id="132"/>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part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Safe</w:t>
      </w:r>
      <w:r w:rsidR="005A38E3">
        <w:rPr>
          <w:shd w:val="clear" w:color="auto" w:fill="FFFFFF"/>
        </w:rPr>
        <w:t xml:space="preserve"> </w:t>
      </w:r>
      <w:r w:rsidRPr="00010F0F">
        <w:rPr>
          <w:shd w:val="clear" w:color="auto" w:fill="FFFFFF"/>
        </w:rPr>
        <w:t>Drinking</w:t>
      </w:r>
      <w:r w:rsidR="005A38E3">
        <w:rPr>
          <w:shd w:val="clear" w:color="auto" w:fill="FFFFFF"/>
        </w:rPr>
        <w:t xml:space="preserve"> </w:t>
      </w:r>
      <w:r w:rsidRPr="00010F0F">
        <w:rPr>
          <w:shd w:val="clear" w:color="auto" w:fill="FFFFFF"/>
        </w:rPr>
        <w:t>Water</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(SDWA).</w:t>
      </w:r>
      <w:r w:rsidRPr="00010F0F">
        <w:rPr>
          <w:rStyle w:val="EndnoteReference"/>
          <w:rFonts w:cs="Arial"/>
          <w:color w:val="auto"/>
          <w:shd w:val="clear" w:color="auto" w:fill="FFFFFF"/>
        </w:rPr>
        <w:endnoteReference w:id="133"/>
      </w:r>
      <w:r w:rsidR="005A38E3">
        <w:t xml:space="preserve"> </w:t>
      </w:r>
      <w:r w:rsidRPr="00010F0F">
        <w:rPr>
          <w:shd w:val="clear" w:color="auto" w:fill="FFFFFF"/>
        </w:rPr>
        <w:lastRenderedPageBreak/>
        <w:t>The</w:t>
      </w:r>
      <w:r w:rsidR="005A38E3">
        <w:rPr>
          <w:shd w:val="clear" w:color="auto" w:fill="FFFFFF"/>
        </w:rPr>
        <w:t xml:space="preserve"> </w:t>
      </w:r>
      <w:r w:rsidRPr="00010F0F">
        <w:rPr>
          <w:shd w:val="clear" w:color="auto" w:fill="FFFFFF"/>
        </w:rPr>
        <w:t>PN</w:t>
      </w:r>
      <w:r w:rsidR="005A38E3">
        <w:rPr>
          <w:shd w:val="clear" w:color="auto" w:fill="FFFFFF"/>
        </w:rPr>
        <w:t xml:space="preserve"> </w:t>
      </w:r>
      <w:r w:rsidRPr="00010F0F">
        <w:rPr>
          <w:shd w:val="clear" w:color="auto" w:fill="FFFFFF"/>
        </w:rPr>
        <w:t>ensures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consumers</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know</w:t>
      </w:r>
      <w:r w:rsidR="005A38E3">
        <w:rPr>
          <w:shd w:val="clear" w:color="auto" w:fill="FFFFFF"/>
        </w:rPr>
        <w:t xml:space="preserve"> </w:t>
      </w:r>
      <w:r w:rsidRPr="00010F0F">
        <w:rPr>
          <w:shd w:val="clear" w:color="auto" w:fill="FFFFFF"/>
        </w:rPr>
        <w:t>if</w:t>
      </w:r>
      <w:r w:rsidR="005A38E3">
        <w:rPr>
          <w:shd w:val="clear" w:color="auto" w:fill="FFFFFF"/>
        </w:rPr>
        <w:t xml:space="preserve"> </w:t>
      </w:r>
      <w:r w:rsidRPr="00010F0F">
        <w:rPr>
          <w:shd w:val="clear" w:color="auto" w:fill="FFFFFF"/>
        </w:rPr>
        <w:t>there</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problem</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drinking</w:t>
      </w:r>
      <w:r w:rsidR="005A38E3">
        <w:rPr>
          <w:shd w:val="clear" w:color="auto" w:fill="FFFFFF"/>
        </w:rPr>
        <w:t xml:space="preserve"> </w:t>
      </w:r>
      <w:r w:rsidRPr="00010F0F">
        <w:rPr>
          <w:shd w:val="clear" w:color="auto" w:fill="FFFFFF"/>
        </w:rPr>
        <w:t>water.</w:t>
      </w:r>
      <w:r w:rsidR="005A38E3">
        <w:rPr>
          <w:shd w:val="clear" w:color="auto" w:fill="FFFFFF"/>
        </w:rPr>
        <w:t xml:space="preserve"> </w:t>
      </w:r>
      <w:r w:rsidRPr="00010F0F">
        <w:rPr>
          <w:shd w:val="clear" w:color="auto" w:fill="FFFFFF"/>
        </w:rPr>
        <w:t>These</w:t>
      </w:r>
      <w:r w:rsidR="005A38E3">
        <w:rPr>
          <w:shd w:val="clear" w:color="auto" w:fill="FFFFFF"/>
        </w:rPr>
        <w:t xml:space="preserve"> </w:t>
      </w:r>
      <w:r w:rsidRPr="00010F0F">
        <w:rPr>
          <w:shd w:val="clear" w:color="auto" w:fill="FFFFFF"/>
        </w:rPr>
        <w:t>notices</w:t>
      </w:r>
      <w:r w:rsidR="005A38E3">
        <w:rPr>
          <w:shd w:val="clear" w:color="auto" w:fill="FFFFFF"/>
        </w:rPr>
        <w:t xml:space="preserve"> </w:t>
      </w:r>
      <w:r w:rsidRPr="00010F0F">
        <w:rPr>
          <w:shd w:val="clear" w:color="auto" w:fill="FFFFFF"/>
        </w:rPr>
        <w:t>alert</w:t>
      </w:r>
      <w:r w:rsidR="005A38E3">
        <w:rPr>
          <w:shd w:val="clear" w:color="auto" w:fill="FFFFFF"/>
        </w:rPr>
        <w:t xml:space="preserve"> </w:t>
      </w:r>
      <w:r w:rsidRPr="00010F0F">
        <w:rPr>
          <w:shd w:val="clear" w:color="auto" w:fill="FFFFFF"/>
        </w:rPr>
        <w:t>consumers</w:t>
      </w:r>
      <w:r w:rsidR="005A38E3">
        <w:rPr>
          <w:shd w:val="clear" w:color="auto" w:fill="FFFFFF"/>
        </w:rPr>
        <w:t xml:space="preserve"> </w:t>
      </w:r>
      <w:r w:rsidRPr="00010F0F">
        <w:rPr>
          <w:shd w:val="clear" w:color="auto" w:fill="FFFFFF"/>
        </w:rPr>
        <w:t>about</w:t>
      </w:r>
      <w:r w:rsidR="005A38E3">
        <w:rPr>
          <w:shd w:val="clear" w:color="auto" w:fill="FFFFFF"/>
        </w:rPr>
        <w:t xml:space="preserve"> </w:t>
      </w:r>
      <w:r w:rsidRPr="00010F0F">
        <w:rPr>
          <w:shd w:val="clear" w:color="auto" w:fill="FFFFFF"/>
        </w:rPr>
        <w:t>risks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health.</w:t>
      </w:r>
      <w:r w:rsidRPr="00010F0F">
        <w:rPr>
          <w:rStyle w:val="EndnoteReference"/>
          <w:rFonts w:cs="Arial"/>
          <w:color w:val="auto"/>
        </w:rPr>
        <w:endnoteReference w:id="134"/>
      </w:r>
      <w:r w:rsidR="005A38E3">
        <w:t xml:space="preserve"> </w:t>
      </w:r>
      <w:r w:rsidRPr="00010F0F">
        <w:t>Although</w:t>
      </w:r>
      <w:r w:rsidR="005A38E3">
        <w:t xml:space="preserve"> </w:t>
      </w:r>
      <w:r w:rsidRPr="00010F0F">
        <w:t>the</w:t>
      </w:r>
      <w:r w:rsidR="005A38E3">
        <w:t xml:space="preserve"> </w:t>
      </w:r>
      <w:r w:rsidRPr="00010F0F">
        <w:t>EPA</w:t>
      </w:r>
      <w:r w:rsidR="005A38E3">
        <w:t xml:space="preserve"> </w:t>
      </w:r>
      <w:r w:rsidRPr="00010F0F">
        <w:t>creates</w:t>
      </w:r>
      <w:r w:rsidR="005A38E3">
        <w:t xml:space="preserve"> </w:t>
      </w:r>
      <w:r w:rsidRPr="00010F0F">
        <w:t>and</w:t>
      </w:r>
      <w:r w:rsidR="005A38E3">
        <w:t xml:space="preserve"> </w:t>
      </w:r>
      <w:r w:rsidRPr="00010F0F">
        <w:t>oversees</w:t>
      </w:r>
      <w:r w:rsidR="005A38E3">
        <w:t xml:space="preserve"> </w:t>
      </w:r>
      <w:r w:rsidRPr="00010F0F">
        <w:t>implantation</w:t>
      </w:r>
      <w:r w:rsidR="005A38E3">
        <w:t xml:space="preserve"> </w:t>
      </w:r>
      <w:r w:rsidRPr="00010F0F">
        <w:t>of</w:t>
      </w:r>
      <w:r w:rsidR="005A38E3">
        <w:t xml:space="preserve"> </w:t>
      </w:r>
      <w:r w:rsidRPr="00010F0F">
        <w:t>the</w:t>
      </w:r>
      <w:r w:rsidR="005A38E3">
        <w:t xml:space="preserve"> </w:t>
      </w:r>
      <w:r w:rsidRPr="00010F0F">
        <w:t>regulation,</w:t>
      </w:r>
      <w:r w:rsidR="005A38E3">
        <w:t xml:space="preserve"> </w:t>
      </w:r>
      <w:r w:rsidRPr="00010F0F">
        <w:t>it</w:t>
      </w:r>
      <w:r w:rsidR="005A38E3">
        <w:t xml:space="preserve"> </w:t>
      </w:r>
      <w:r w:rsidRPr="00010F0F">
        <w:t>is</w:t>
      </w:r>
      <w:r w:rsidR="005A38E3">
        <w:t xml:space="preserve"> </w:t>
      </w:r>
      <w:r w:rsidRPr="00010F0F">
        <w:t>the</w:t>
      </w:r>
      <w:r w:rsidR="005A38E3">
        <w:t xml:space="preserve"> </w:t>
      </w:r>
      <w:r w:rsidRPr="00010F0F">
        <w:t>states</w:t>
      </w:r>
      <w:r w:rsidR="005A38E3">
        <w:t xml:space="preserve"> </w:t>
      </w:r>
      <w:r w:rsidRPr="00010F0F">
        <w:t>and</w:t>
      </w:r>
      <w:r w:rsidR="005A38E3">
        <w:t xml:space="preserve"> </w:t>
      </w:r>
      <w:r w:rsidRPr="00010F0F">
        <w:t>public</w:t>
      </w:r>
      <w:r w:rsidR="005A38E3">
        <w:t xml:space="preserve"> </w:t>
      </w:r>
      <w:r w:rsidRPr="00010F0F">
        <w:t>water</w:t>
      </w:r>
      <w:r w:rsidR="005A38E3">
        <w:t xml:space="preserve"> </w:t>
      </w:r>
      <w:r w:rsidRPr="00010F0F">
        <w:t>systems</w:t>
      </w:r>
      <w:r w:rsidR="005A38E3">
        <w:t xml:space="preserve"> </w:t>
      </w:r>
      <w:r w:rsidRPr="00010F0F">
        <w:t>that</w:t>
      </w:r>
      <w:r w:rsidR="005A38E3">
        <w:t xml:space="preserve"> </w:t>
      </w:r>
      <w:r w:rsidRPr="00010F0F">
        <w:t>are</w:t>
      </w:r>
      <w:r w:rsidR="005A38E3">
        <w:t xml:space="preserve"> </w:t>
      </w:r>
      <w:r w:rsidRPr="00010F0F">
        <w:t>responsible</w:t>
      </w:r>
      <w:r w:rsidR="005A38E3">
        <w:t xml:space="preserve"> </w:t>
      </w:r>
      <w:r w:rsidRPr="00010F0F">
        <w:t>for</w:t>
      </w:r>
      <w:r w:rsidR="005A38E3">
        <w:t xml:space="preserve"> </w:t>
      </w:r>
      <w:r w:rsidRPr="00010F0F">
        <w:t>meeting</w:t>
      </w:r>
      <w:r w:rsidR="005A38E3">
        <w:t xml:space="preserve"> </w:t>
      </w:r>
      <w:r w:rsidRPr="00010F0F">
        <w:rPr>
          <w:shd w:val="clear" w:color="auto" w:fill="FFFFFF"/>
        </w:rPr>
        <w:t>drinking</w:t>
      </w:r>
      <w:r w:rsidR="005A38E3">
        <w:rPr>
          <w:shd w:val="clear" w:color="auto" w:fill="FFFFFF"/>
        </w:rPr>
        <w:t xml:space="preserve"> </w:t>
      </w:r>
      <w:r w:rsidRPr="00010F0F">
        <w:rPr>
          <w:shd w:val="clear" w:color="auto" w:fill="FFFFFF"/>
        </w:rPr>
        <w:t>water</w:t>
      </w:r>
      <w:r w:rsidR="005A38E3">
        <w:rPr>
          <w:shd w:val="clear" w:color="auto" w:fill="FFFFFF"/>
        </w:rPr>
        <w:t xml:space="preserve"> </w:t>
      </w:r>
      <w:r w:rsidRPr="00010F0F">
        <w:rPr>
          <w:shd w:val="clear" w:color="auto" w:fill="FFFFFF"/>
        </w:rPr>
        <w:t>standards</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monitoring</w:t>
      </w:r>
      <w:r w:rsidR="005A38E3">
        <w:rPr>
          <w:shd w:val="clear" w:color="auto" w:fill="FFFFFF"/>
        </w:rPr>
        <w:t xml:space="preserve"> </w:t>
      </w:r>
      <w:r w:rsidRPr="00010F0F">
        <w:rPr>
          <w:shd w:val="clear" w:color="auto" w:fill="FFFFFF"/>
        </w:rPr>
        <w:t>requirements)</w:t>
      </w:r>
      <w:r w:rsidR="005A38E3">
        <w:t xml:space="preserve"> </w:t>
      </w:r>
      <w:r w:rsidRPr="00010F0F">
        <w:t>and</w:t>
      </w:r>
      <w:r w:rsidR="005A38E3">
        <w:t xml:space="preserve"> </w:t>
      </w:r>
      <w:r w:rsidRPr="00010F0F">
        <w:t>notifying</w:t>
      </w:r>
      <w:r w:rsidR="005A38E3">
        <w:t xml:space="preserve"> </w:t>
      </w:r>
      <w:r w:rsidRPr="00010F0F">
        <w:t>their</w:t>
      </w:r>
      <w:r w:rsidR="005A38E3">
        <w:t xml:space="preserve"> </w:t>
      </w:r>
      <w:r w:rsidRPr="00010F0F">
        <w:t>consumers.</w:t>
      </w:r>
      <w:r w:rsidR="005A38E3">
        <w:t xml:space="preserve"> </w:t>
      </w:r>
      <w:r w:rsidRPr="00010F0F">
        <w:t>If</w:t>
      </w:r>
      <w:r w:rsidR="005A38E3">
        <w:t xml:space="preserve"> </w:t>
      </w:r>
      <w:r w:rsidRPr="00010F0F">
        <w:t>non</w:t>
      </w:r>
      <w:r>
        <w:t>compliance</w:t>
      </w:r>
      <w:r w:rsidR="005A38E3">
        <w:t xml:space="preserve"> </w:t>
      </w:r>
      <w:r w:rsidRPr="00010F0F">
        <w:t>is</w:t>
      </w:r>
      <w:r w:rsidR="005A38E3">
        <w:t xml:space="preserve"> </w:t>
      </w:r>
      <w:r w:rsidRPr="00010F0F">
        <w:t>found,</w:t>
      </w:r>
      <w:r w:rsidR="005A38E3">
        <w:t xml:space="preserve"> </w:t>
      </w:r>
      <w:r w:rsidRPr="00010F0F">
        <w:t>the</w:t>
      </w:r>
      <w:r w:rsidR="005A38E3">
        <w:t xml:space="preserve"> </w:t>
      </w:r>
      <w:r w:rsidRPr="00010F0F">
        <w:t>EPA</w:t>
      </w:r>
      <w:r w:rsidR="005A38E3">
        <w:t xml:space="preserve"> </w:t>
      </w:r>
      <w:r w:rsidRPr="00010F0F">
        <w:t>can</w:t>
      </w:r>
      <w:r w:rsidR="005A38E3">
        <w:t xml:space="preserve"> </w:t>
      </w:r>
      <w:r w:rsidRPr="00010F0F">
        <w:t>take</w:t>
      </w:r>
      <w:r w:rsidR="005A38E3">
        <w:t xml:space="preserve"> </w:t>
      </w:r>
      <w:r w:rsidRPr="00010F0F">
        <w:t>civil</w:t>
      </w:r>
      <w:r w:rsidR="005A38E3">
        <w:t xml:space="preserve"> </w:t>
      </w:r>
      <w:r w:rsidRPr="00010F0F">
        <w:t>administrative</w:t>
      </w:r>
      <w:r w:rsidR="005A38E3">
        <w:t xml:space="preserve"> </w:t>
      </w:r>
      <w:r w:rsidRPr="00010F0F">
        <w:t>actions,</w:t>
      </w:r>
      <w:r w:rsidR="005A38E3">
        <w:t xml:space="preserve"> </w:t>
      </w:r>
      <w:r w:rsidRPr="00010F0F">
        <w:t>which</w:t>
      </w:r>
      <w:r w:rsidR="005A38E3">
        <w:t xml:space="preserve"> </w:t>
      </w:r>
      <w:r w:rsidRPr="00010F0F">
        <w:t>are</w:t>
      </w:r>
      <w:r w:rsidR="005A38E3">
        <w:t xml:space="preserve"> </w:t>
      </w:r>
      <w:r w:rsidRPr="00010F0F">
        <w:t>nonjudicial</w:t>
      </w:r>
      <w:r w:rsidR="005A38E3">
        <w:t xml:space="preserve"> </w:t>
      </w:r>
      <w:r w:rsidRPr="00010F0F">
        <w:t>enforcement</w:t>
      </w:r>
      <w:r w:rsidR="005A38E3">
        <w:t xml:space="preserve"> </w:t>
      </w:r>
      <w:r w:rsidRPr="00010F0F">
        <w:t>actions</w:t>
      </w:r>
      <w:r w:rsidR="005A38E3">
        <w:t xml:space="preserve"> </w:t>
      </w:r>
      <w:r w:rsidRPr="00010F0F">
        <w:t>in</w:t>
      </w:r>
      <w:r w:rsidR="005A38E3">
        <w:t xml:space="preserve"> </w:t>
      </w:r>
      <w:r w:rsidRPr="00010F0F">
        <w:t>the</w:t>
      </w:r>
      <w:r w:rsidR="005A38E3">
        <w:t xml:space="preserve"> </w:t>
      </w:r>
      <w:r w:rsidRPr="00010F0F">
        <w:t>form</w:t>
      </w:r>
      <w:r w:rsidR="005A38E3">
        <w:t xml:space="preserve"> </w:t>
      </w:r>
      <w:r w:rsidRPr="00010F0F">
        <w:t>of</w:t>
      </w:r>
      <w:r w:rsidR="005A38E3">
        <w:t xml:space="preserve"> </w:t>
      </w:r>
      <w:r w:rsidRPr="00010F0F">
        <w:t>a</w:t>
      </w:r>
      <w:r w:rsidR="005A38E3">
        <w:t xml:space="preserve"> </w:t>
      </w:r>
      <w:r w:rsidRPr="00010F0F">
        <w:t>notice</w:t>
      </w:r>
      <w:r w:rsidR="005A38E3">
        <w:t xml:space="preserve"> </w:t>
      </w:r>
      <w:r w:rsidRPr="00010F0F">
        <w:t>of</w:t>
      </w:r>
      <w:r w:rsidR="005A38E3">
        <w:t xml:space="preserve"> </w:t>
      </w:r>
      <w:r w:rsidRPr="00010F0F">
        <w:t>violation</w:t>
      </w:r>
      <w:r w:rsidR="005A38E3">
        <w:t xml:space="preserve"> </w:t>
      </w:r>
      <w:r w:rsidRPr="00010F0F">
        <w:t>or</w:t>
      </w:r>
      <w:r w:rsidR="005A38E3">
        <w:t xml:space="preserve"> </w:t>
      </w:r>
      <w:r w:rsidRPr="00010F0F">
        <w:t>an</w:t>
      </w:r>
      <w:r w:rsidR="005A38E3">
        <w:t xml:space="preserve"> </w:t>
      </w:r>
      <w:r w:rsidRPr="00010F0F">
        <w:t>order.</w:t>
      </w:r>
      <w:r w:rsidR="005A38E3">
        <w:t xml:space="preserve"> </w:t>
      </w:r>
      <w:r w:rsidRPr="00010F0F">
        <w:t>If</w:t>
      </w:r>
      <w:r w:rsidR="005A38E3">
        <w:t xml:space="preserve"> </w:t>
      </w:r>
      <w:r w:rsidRPr="00010F0F">
        <w:t>the</w:t>
      </w:r>
      <w:r w:rsidR="005A38E3">
        <w:t xml:space="preserve"> </w:t>
      </w:r>
      <w:r w:rsidRPr="00010F0F">
        <w:t>violation</w:t>
      </w:r>
      <w:r w:rsidR="005A38E3">
        <w:t xml:space="preserve"> </w:t>
      </w:r>
      <w:r w:rsidRPr="00010F0F">
        <w:t>requires</w:t>
      </w:r>
      <w:r w:rsidR="005A38E3">
        <w:t xml:space="preserve"> </w:t>
      </w:r>
      <w:r w:rsidRPr="00010F0F">
        <w:t>judicial</w:t>
      </w:r>
      <w:r w:rsidR="005A38E3">
        <w:t xml:space="preserve"> </w:t>
      </w:r>
      <w:r w:rsidRPr="00010F0F">
        <w:t>action,</w:t>
      </w:r>
      <w:r w:rsidR="005A38E3">
        <w:t xml:space="preserve"> </w:t>
      </w:r>
      <w:r w:rsidRPr="00010F0F">
        <w:t>DOJ</w:t>
      </w:r>
      <w:r w:rsidR="005A38E3">
        <w:t xml:space="preserve"> </w:t>
      </w:r>
      <w:r w:rsidRPr="00010F0F">
        <w:t>files</w:t>
      </w:r>
      <w:r w:rsidR="005A38E3">
        <w:t xml:space="preserve"> </w:t>
      </w:r>
      <w:r w:rsidRPr="00010F0F">
        <w:t>a</w:t>
      </w:r>
      <w:r w:rsidR="005A38E3">
        <w:t xml:space="preserve"> </w:t>
      </w:r>
      <w:r w:rsidRPr="00010F0F">
        <w:t>case</w:t>
      </w:r>
      <w:r w:rsidR="005A38E3">
        <w:t xml:space="preserve"> </w:t>
      </w:r>
      <w:r w:rsidRPr="00010F0F">
        <w:t>on</w:t>
      </w:r>
      <w:r w:rsidR="005A38E3">
        <w:t xml:space="preserve"> </w:t>
      </w:r>
      <w:r w:rsidRPr="00010F0F">
        <w:t>behalf</w:t>
      </w:r>
      <w:r w:rsidR="005A38E3">
        <w:t xml:space="preserve"> </w:t>
      </w:r>
      <w:r w:rsidRPr="00010F0F">
        <w:t>of</w:t>
      </w:r>
      <w:r w:rsidR="005A38E3">
        <w:t xml:space="preserve"> </w:t>
      </w:r>
      <w:r w:rsidRPr="00010F0F">
        <w:t>the</w:t>
      </w:r>
      <w:r w:rsidR="005A38E3">
        <w:t xml:space="preserve"> </w:t>
      </w:r>
      <w:r w:rsidRPr="00010F0F">
        <w:t>EPA.</w:t>
      </w:r>
      <w:r w:rsidRPr="00010F0F">
        <w:rPr>
          <w:rStyle w:val="EndnoteReference"/>
          <w:rFonts w:cs="Arial"/>
          <w:color w:val="auto"/>
        </w:rPr>
        <w:endnoteReference w:id="135"/>
      </w:r>
      <w:r w:rsidR="005A38E3">
        <w:t xml:space="preserve"> </w:t>
      </w:r>
      <w:r w:rsidRPr="00010F0F">
        <w:rPr>
          <w:shd w:val="clear" w:color="auto" w:fill="FFFFFF"/>
        </w:rPr>
        <w:t>Although</w:t>
      </w:r>
      <w:r w:rsidR="005A38E3">
        <w:rPr>
          <w:shd w:val="clear" w:color="auto" w:fill="FFFFFF"/>
        </w:rPr>
        <w:t xml:space="preserve"> </w:t>
      </w:r>
      <w:r w:rsidRPr="00010F0F">
        <w:rPr>
          <w:shd w:val="clear" w:color="auto" w:fill="FFFFFF"/>
        </w:rPr>
        <w:t>DOJ</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file</w:t>
      </w:r>
      <w:r w:rsidR="005A38E3">
        <w:rPr>
          <w:shd w:val="clear" w:color="auto" w:fill="FFFFFF"/>
        </w:rPr>
        <w:t xml:space="preserve"> </w:t>
      </w:r>
      <w:r w:rsidRPr="00010F0F">
        <w:rPr>
          <w:shd w:val="clear" w:color="auto" w:fill="FFFFFF"/>
        </w:rPr>
        <w:t>civil</w:t>
      </w:r>
      <w:r w:rsidR="005A38E3">
        <w:rPr>
          <w:shd w:val="clear" w:color="auto" w:fill="FFFFFF"/>
        </w:rPr>
        <w:t xml:space="preserve"> </w:t>
      </w:r>
      <w:r w:rsidRPr="00010F0F">
        <w:rPr>
          <w:shd w:val="clear" w:color="auto" w:fill="FFFFFF"/>
        </w:rPr>
        <w:t>judicial</w:t>
      </w:r>
      <w:r w:rsidR="005A38E3">
        <w:rPr>
          <w:shd w:val="clear" w:color="auto" w:fill="FFFFFF"/>
        </w:rPr>
        <w:t xml:space="preserve"> </w:t>
      </w:r>
      <w:r w:rsidRPr="00010F0F">
        <w:rPr>
          <w:shd w:val="clear" w:color="auto" w:fill="FFFFFF"/>
        </w:rPr>
        <w:t>actions</w:t>
      </w:r>
      <w:r w:rsidR="005A38E3">
        <w:rPr>
          <w:shd w:val="clear" w:color="auto" w:fill="FFFFFF"/>
        </w:rPr>
        <w:t xml:space="preserve"> </w:t>
      </w:r>
      <w:r w:rsidRPr="00010F0F">
        <w:rPr>
          <w:shd w:val="clear" w:color="auto" w:fill="FFFFFF"/>
        </w:rPr>
        <w:t>against</w:t>
      </w:r>
      <w:r w:rsidR="005A38E3">
        <w:rPr>
          <w:shd w:val="clear" w:color="auto" w:fill="FFFFFF"/>
        </w:rPr>
        <w:t xml:space="preserve"> </w:t>
      </w:r>
      <w:r w:rsidRPr="00010F0F">
        <w:rPr>
          <w:shd w:val="clear" w:color="auto" w:fill="FFFFFF"/>
        </w:rPr>
        <w:t>non</w:t>
      </w:r>
      <w:r>
        <w:rPr>
          <w:shd w:val="clear" w:color="auto" w:fill="FFFFFF"/>
        </w:rPr>
        <w:t>compliant</w:t>
      </w:r>
      <w:r w:rsidR="005A38E3">
        <w:rPr>
          <w:shd w:val="clear" w:color="auto" w:fill="FFFFFF"/>
        </w:rPr>
        <w:t xml:space="preserve"> </w:t>
      </w:r>
      <w:r w:rsidRPr="00010F0F">
        <w:rPr>
          <w:shd w:val="clear" w:color="auto" w:fill="FFFFFF"/>
        </w:rPr>
        <w:t>states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entities,</w:t>
      </w:r>
      <w:r w:rsidR="005A38E3">
        <w:rPr>
          <w:shd w:val="clear" w:color="auto" w:fill="FFFFFF"/>
        </w:rPr>
        <w:t xml:space="preserve"> </w:t>
      </w:r>
      <w:r w:rsidRPr="00010F0F">
        <w:rPr>
          <w:shd w:val="clear" w:color="auto" w:fill="FFFFFF"/>
        </w:rPr>
        <w:t>settlements</w:t>
      </w:r>
      <w:r w:rsidR="005A38E3">
        <w:rPr>
          <w:shd w:val="clear" w:color="auto" w:fill="FFFFFF"/>
        </w:rPr>
        <w:t xml:space="preserve"> </w:t>
      </w:r>
      <w:r w:rsidRPr="00010F0F">
        <w:rPr>
          <w:shd w:val="clear" w:color="auto" w:fill="FFFFFF"/>
        </w:rPr>
        <w:t>may</w:t>
      </w:r>
      <w:r w:rsidR="005A38E3">
        <w:rPr>
          <w:shd w:val="clear" w:color="auto" w:fill="FFFFFF"/>
        </w:rPr>
        <w:t xml:space="preserve"> </w:t>
      </w:r>
      <w:r w:rsidRPr="00010F0F">
        <w:rPr>
          <w:shd w:val="clear" w:color="auto" w:fill="FFFFFF"/>
        </w:rPr>
        <w:t>take</w:t>
      </w:r>
      <w:r w:rsidR="005A38E3">
        <w:rPr>
          <w:shd w:val="clear" w:color="auto" w:fill="FFFFFF"/>
        </w:rPr>
        <w:t xml:space="preserve"> </w:t>
      </w:r>
      <w:r w:rsidRPr="00010F0F">
        <w:rPr>
          <w:shd w:val="clear" w:color="auto" w:fill="FFFFFF"/>
        </w:rPr>
        <w:t>years,</w:t>
      </w:r>
      <w:r w:rsidR="005A38E3">
        <w:rPr>
          <w:shd w:val="clear" w:color="auto" w:fill="FFFFFF"/>
        </w:rPr>
        <w:t xml:space="preserve"> </w:t>
      </w:r>
      <w:r w:rsidRPr="00010F0F">
        <w:rPr>
          <w:shd w:val="clear" w:color="auto" w:fill="FFFFFF"/>
        </w:rPr>
        <w:t>leaving</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without</w:t>
      </w:r>
      <w:r w:rsidR="005A38E3">
        <w:rPr>
          <w:shd w:val="clear" w:color="auto" w:fill="FFFFFF"/>
        </w:rPr>
        <w:t xml:space="preserve"> </w:t>
      </w:r>
      <w:r w:rsidRPr="00010F0F">
        <w:rPr>
          <w:shd w:val="clear" w:color="auto" w:fill="FFFFFF"/>
        </w:rPr>
        <w:t>basic</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supports</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shelter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housing.</w:t>
      </w:r>
    </w:p>
    <w:p w14:paraId="0E25A591" w14:textId="0A70AFCC" w:rsidR="0088140A" w:rsidRPr="00795045" w:rsidRDefault="0088140A" w:rsidP="005A38E3">
      <w:pPr>
        <w:pStyle w:val="NCDBodyText"/>
        <w:rPr>
          <w:rFonts w:eastAsia="Times New Roman"/>
        </w:rPr>
      </w:pPr>
      <w:r w:rsidRPr="00010F0F">
        <w:rPr>
          <w:shd w:val="clear" w:color="auto" w:fill="FFFFFF"/>
        </w:rPr>
        <w:t>Rather</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rely</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litigation,</w:t>
      </w:r>
      <w:r w:rsidR="005A38E3">
        <w:rPr>
          <w:shd w:val="clear" w:color="auto" w:fill="FFFFFF"/>
        </w:rPr>
        <w:t xml:space="preserve"> </w:t>
      </w:r>
      <w:r w:rsidRPr="00010F0F">
        <w:t>federal</w:t>
      </w:r>
      <w:r w:rsidR="005A38E3">
        <w:t xml:space="preserve"> </w:t>
      </w:r>
      <w:r w:rsidRPr="00010F0F">
        <w:t>agencies</w:t>
      </w:r>
      <w:r w:rsidR="005A38E3">
        <w:t xml:space="preserve"> </w:t>
      </w:r>
      <w:r w:rsidRPr="00010F0F">
        <w:t>administering</w:t>
      </w:r>
      <w:r w:rsidR="005A38E3">
        <w:t xml:space="preserve"> </w:t>
      </w:r>
      <w:r w:rsidRPr="00010F0F">
        <w:t>federal</w:t>
      </w:r>
      <w:r w:rsidR="005A38E3">
        <w:t xml:space="preserve"> </w:t>
      </w:r>
      <w:r w:rsidRPr="00010F0F">
        <w:t>disaster</w:t>
      </w:r>
      <w:r w:rsidR="005A38E3">
        <w:t xml:space="preserve"> </w:t>
      </w:r>
      <w:r w:rsidRPr="00010F0F">
        <w:t>grants</w:t>
      </w:r>
      <w:r w:rsidR="005A38E3">
        <w:t xml:space="preserve"> </w:t>
      </w:r>
      <w:r w:rsidRPr="00010F0F">
        <w:t>must</w:t>
      </w:r>
      <w:r w:rsidR="005A38E3">
        <w:t xml:space="preserve"> </w:t>
      </w:r>
      <w:r w:rsidRPr="00010F0F">
        <w:t>better</w:t>
      </w:r>
      <w:r w:rsidR="005A38E3">
        <w:t xml:space="preserve"> </w:t>
      </w:r>
      <w:r w:rsidRPr="00010F0F">
        <w:t>coordinate</w:t>
      </w:r>
      <w:r w:rsidR="005A38E3">
        <w:t xml:space="preserve"> </w:t>
      </w:r>
      <w:r w:rsidRPr="00010F0F">
        <w:t>across</w:t>
      </w:r>
      <w:r w:rsidR="005A38E3">
        <w:t xml:space="preserve"> </w:t>
      </w:r>
      <w:r w:rsidRPr="00010F0F">
        <w:t>agencies</w:t>
      </w:r>
      <w:r w:rsidR="005A38E3">
        <w:t xml:space="preserve"> </w:t>
      </w:r>
      <w:r w:rsidRPr="00010F0F">
        <w:t>and</w:t>
      </w:r>
      <w:r w:rsidR="005A38E3">
        <w:t xml:space="preserve"> </w:t>
      </w:r>
      <w:r w:rsidRPr="00010F0F">
        <w:t>with</w:t>
      </w:r>
      <w:r w:rsidR="005A38E3">
        <w:t xml:space="preserve"> </w:t>
      </w:r>
      <w:r w:rsidRPr="00010F0F">
        <w:t>disability</w:t>
      </w:r>
      <w:r w:rsidR="005A38E3">
        <w:t xml:space="preserve"> </w:t>
      </w:r>
      <w:r w:rsidRPr="00010F0F">
        <w:t>rights</w:t>
      </w:r>
      <w:r w:rsidR="005A38E3">
        <w:t xml:space="preserve"> </w:t>
      </w:r>
      <w:r w:rsidRPr="00010F0F">
        <w:t>organizations</w:t>
      </w:r>
      <w:r w:rsidR="005A38E3">
        <w:t xml:space="preserve"> </w:t>
      </w:r>
      <w:r w:rsidRPr="00010F0F">
        <w:t>to</w:t>
      </w:r>
      <w:r w:rsidR="005A38E3">
        <w:t xml:space="preserve"> </w:t>
      </w:r>
      <w:r w:rsidRPr="00010F0F">
        <w:t>identify</w:t>
      </w:r>
      <w:r w:rsidR="005A38E3">
        <w:t xml:space="preserve"> </w:t>
      </w:r>
      <w:r w:rsidRPr="00010F0F">
        <w:t>ways</w:t>
      </w:r>
      <w:r w:rsidR="005A38E3">
        <w:t xml:space="preserve"> </w:t>
      </w:r>
      <w:r w:rsidRPr="00010F0F">
        <w:t>to</w:t>
      </w:r>
      <w:r w:rsidR="005A38E3">
        <w:t xml:space="preserve"> </w:t>
      </w:r>
      <w:r w:rsidRPr="00010F0F">
        <w:t>track</w:t>
      </w:r>
      <w:r w:rsidR="005A38E3">
        <w:t xml:space="preserve"> </w:t>
      </w:r>
      <w:r w:rsidRPr="00010F0F">
        <w:t>and</w:t>
      </w:r>
      <w:r w:rsidR="005A38E3">
        <w:t xml:space="preserve"> </w:t>
      </w:r>
      <w:r w:rsidRPr="00010F0F">
        <w:t>monitor</w:t>
      </w:r>
      <w:r w:rsidR="005A38E3">
        <w:t xml:space="preserve"> </w:t>
      </w:r>
      <w:r w:rsidRPr="00010F0F">
        <w:t>non</w:t>
      </w:r>
      <w:r>
        <w:t>compliance</w:t>
      </w:r>
      <w:r w:rsidR="005A38E3">
        <w:t xml:space="preserve"> </w:t>
      </w:r>
      <w:r w:rsidRPr="00010F0F">
        <w:t>with</w:t>
      </w:r>
      <w:r w:rsidR="005A38E3">
        <w:t xml:space="preserve"> </w:t>
      </w:r>
      <w:r w:rsidRPr="00010F0F">
        <w:t>federal</w:t>
      </w:r>
      <w:r w:rsidR="005A38E3">
        <w:t xml:space="preserve"> </w:t>
      </w:r>
      <w:r w:rsidRPr="00010F0F">
        <w:t>disability</w:t>
      </w:r>
      <w:r w:rsidR="005A38E3">
        <w:t xml:space="preserve"> </w:t>
      </w:r>
      <w:r w:rsidRPr="00010F0F">
        <w:t>laws.</w:t>
      </w:r>
      <w:r w:rsidR="005A38E3">
        <w:rPr>
          <w:rFonts w:eastAsia="Times New Roman"/>
        </w:rPr>
        <w:t xml:space="preserve"> </w:t>
      </w:r>
      <w:r w:rsidRPr="00010F0F">
        <w:rPr>
          <w:rFonts w:eastAsia="Times New Roman"/>
        </w:rPr>
        <w:t>Proper</w:t>
      </w:r>
      <w:r w:rsidR="005A38E3">
        <w:rPr>
          <w:rFonts w:eastAsia="Times New Roman"/>
        </w:rPr>
        <w:t xml:space="preserve"> </w:t>
      </w:r>
      <w:r w:rsidRPr="00010F0F">
        <w:rPr>
          <w:rFonts w:eastAsia="Times New Roman"/>
        </w:rPr>
        <w:t>enforcement</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federal</w:t>
      </w:r>
      <w:r w:rsidR="005A38E3">
        <w:rPr>
          <w:rFonts w:eastAsia="Times New Roman"/>
        </w:rPr>
        <w:t xml:space="preserve"> </w:t>
      </w:r>
      <w:r w:rsidRPr="00010F0F">
        <w:rPr>
          <w:rFonts w:eastAsia="Times New Roman"/>
        </w:rPr>
        <w:t>disability</w:t>
      </w:r>
      <w:r w:rsidR="005A38E3">
        <w:rPr>
          <w:rFonts w:eastAsia="Times New Roman"/>
        </w:rPr>
        <w:t xml:space="preserve"> </w:t>
      </w:r>
      <w:r w:rsidRPr="00010F0F">
        <w:rPr>
          <w:rFonts w:eastAsia="Times New Roman"/>
        </w:rPr>
        <w:t>laws</w:t>
      </w:r>
      <w:r w:rsidR="005A38E3">
        <w:rPr>
          <w:rFonts w:eastAsia="Times New Roman"/>
        </w:rPr>
        <w:t xml:space="preserve"> </w:t>
      </w:r>
      <w:r w:rsidRPr="00010F0F">
        <w:rPr>
          <w:rFonts w:eastAsia="Times New Roman"/>
        </w:rPr>
        <w:t>means</w:t>
      </w:r>
      <w:r w:rsidR="005A38E3">
        <w:rPr>
          <w:rFonts w:eastAsia="Times New Roman"/>
        </w:rPr>
        <w:t xml:space="preserve"> </w:t>
      </w:r>
      <w:r w:rsidRPr="00010F0F">
        <w:rPr>
          <w:rFonts w:eastAsia="Times New Roman"/>
        </w:rPr>
        <w:t>redefining</w:t>
      </w:r>
      <w:r w:rsidR="005A38E3">
        <w:rPr>
          <w:rFonts w:eastAsia="Times New Roman"/>
        </w:rPr>
        <w:t xml:space="preserve"> </w:t>
      </w:r>
      <w:r w:rsidRPr="00010F0F">
        <w:rPr>
          <w:rFonts w:eastAsia="Times New Roman"/>
        </w:rPr>
        <w:t>enforcement</w:t>
      </w:r>
      <w:r w:rsidR="005A38E3">
        <w:rPr>
          <w:rFonts w:eastAsia="Times New Roman"/>
        </w:rPr>
        <w:t xml:space="preserve"> </w:t>
      </w:r>
      <w:r w:rsidRPr="00010F0F">
        <w:rPr>
          <w:rFonts w:eastAsia="Times New Roman"/>
        </w:rPr>
        <w:t>during</w:t>
      </w:r>
      <w:r w:rsidR="005A38E3">
        <w:rPr>
          <w:rFonts w:eastAsia="Times New Roman"/>
        </w:rPr>
        <w:t xml:space="preserve"> </w:t>
      </w:r>
      <w:r w:rsidRPr="00010F0F">
        <w:rPr>
          <w:rFonts w:eastAsia="Times New Roman"/>
        </w:rPr>
        <w:t>all</w:t>
      </w:r>
      <w:r w:rsidR="005A38E3">
        <w:rPr>
          <w:rFonts w:eastAsia="Times New Roman"/>
        </w:rPr>
        <w:t xml:space="preserve"> </w:t>
      </w:r>
      <w:r w:rsidRPr="00010F0F">
        <w:rPr>
          <w:rFonts w:eastAsia="Times New Roman"/>
        </w:rPr>
        <w:t>phases</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disaster</w:t>
      </w:r>
      <w:r w:rsidR="005A38E3">
        <w:rPr>
          <w:rFonts w:eastAsia="Times New Roman"/>
        </w:rPr>
        <w:t xml:space="preserve"> </w:t>
      </w:r>
      <w:r w:rsidRPr="00010F0F">
        <w:rPr>
          <w:rFonts w:eastAsia="Times New Roman"/>
        </w:rPr>
        <w:t>life</w:t>
      </w:r>
      <w:r w:rsidR="005A38E3">
        <w:rPr>
          <w:rFonts w:eastAsia="Times New Roman"/>
        </w:rPr>
        <w:t xml:space="preserve"> </w:t>
      </w:r>
      <w:r w:rsidRPr="00010F0F">
        <w:rPr>
          <w:rFonts w:eastAsia="Times New Roman"/>
        </w:rPr>
        <w:t>cycle,</w:t>
      </w:r>
      <w:r w:rsidR="005A38E3">
        <w:rPr>
          <w:rFonts w:eastAsia="Times New Roman"/>
        </w:rPr>
        <w:t xml:space="preserve"> </w:t>
      </w:r>
      <w:r w:rsidRPr="00010F0F">
        <w:rPr>
          <w:rFonts w:eastAsia="Times New Roman"/>
        </w:rPr>
        <w:t>including</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especially)</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preparedness</w:t>
      </w:r>
      <w:r w:rsidR="005A38E3">
        <w:rPr>
          <w:rFonts w:eastAsia="Times New Roman"/>
        </w:rPr>
        <w:t xml:space="preserve"> </w:t>
      </w:r>
      <w:r w:rsidRPr="00010F0F">
        <w:rPr>
          <w:rFonts w:eastAsia="Times New Roman"/>
        </w:rPr>
        <w:t>phase.</w:t>
      </w:r>
      <w:r w:rsidR="005A38E3">
        <w:rPr>
          <w:rFonts w:eastAsia="Times New Roman"/>
        </w:rPr>
        <w:t xml:space="preserve"> </w:t>
      </w:r>
      <w:r w:rsidRPr="00010F0F">
        <w:rPr>
          <w:rFonts w:eastAsia="Times New Roman"/>
        </w:rPr>
        <w:t>It</w:t>
      </w:r>
      <w:r w:rsidR="005A38E3">
        <w:rPr>
          <w:rFonts w:eastAsia="Times New Roman"/>
        </w:rPr>
        <w:t xml:space="preserve"> </w:t>
      </w:r>
      <w:r w:rsidRPr="00010F0F">
        <w:rPr>
          <w:rFonts w:eastAsia="Times New Roman"/>
        </w:rPr>
        <w:t>is</w:t>
      </w:r>
      <w:r w:rsidR="005A38E3">
        <w:rPr>
          <w:rFonts w:eastAsia="Times New Roman"/>
        </w:rPr>
        <w:t xml:space="preserve"> </w:t>
      </w:r>
      <w:r w:rsidRPr="00010F0F">
        <w:rPr>
          <w:rFonts w:eastAsia="Times New Roman"/>
        </w:rPr>
        <w:t>critical</w:t>
      </w:r>
      <w:r w:rsidR="005A38E3">
        <w:rPr>
          <w:rFonts w:eastAsia="Times New Roman"/>
        </w:rPr>
        <w:t xml:space="preserve"> </w:t>
      </w:r>
      <w:r w:rsidRPr="00010F0F">
        <w:rPr>
          <w:rFonts w:eastAsia="Times New Roman"/>
        </w:rPr>
        <w:t>that</w:t>
      </w:r>
      <w:r w:rsidR="005A38E3">
        <w:rPr>
          <w:rFonts w:eastAsia="Times New Roman"/>
        </w:rPr>
        <w:t xml:space="preserve"> </w:t>
      </w:r>
      <w:r w:rsidRPr="00010F0F">
        <w:rPr>
          <w:rFonts w:eastAsia="Times New Roman"/>
        </w:rPr>
        <w:t>enforcement</w:t>
      </w:r>
      <w:r w:rsidR="005A38E3">
        <w:rPr>
          <w:rFonts w:eastAsia="Times New Roman"/>
        </w:rPr>
        <w:t xml:space="preserve"> </w:t>
      </w:r>
      <w:r w:rsidRPr="00010F0F">
        <w:rPr>
          <w:rFonts w:eastAsia="Times New Roman"/>
        </w:rPr>
        <w:t>includes</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new</w:t>
      </w:r>
      <w:r w:rsidR="005A38E3">
        <w:rPr>
          <w:rFonts w:eastAsia="Times New Roman"/>
        </w:rPr>
        <w:t xml:space="preserve"> </w:t>
      </w:r>
      <w:r w:rsidRPr="00010F0F">
        <w:rPr>
          <w:rFonts w:eastAsia="Times New Roman"/>
        </w:rPr>
        <w:t>approach</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disaster</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greater</w:t>
      </w:r>
      <w:r w:rsidR="005A38E3">
        <w:rPr>
          <w:rFonts w:eastAsia="Times New Roman"/>
        </w:rPr>
        <w:t xml:space="preserve"> </w:t>
      </w:r>
      <w:r w:rsidRPr="00010F0F">
        <w:rPr>
          <w:rFonts w:eastAsia="Times New Roman"/>
        </w:rPr>
        <w:t>emphasis</w:t>
      </w:r>
      <w:r w:rsidR="005A38E3">
        <w:rPr>
          <w:rFonts w:eastAsia="Times New Roman"/>
        </w:rPr>
        <w:t xml:space="preserve"> </w:t>
      </w:r>
      <w:r w:rsidRPr="00010F0F">
        <w:rPr>
          <w:rFonts w:eastAsia="Times New Roman"/>
        </w:rPr>
        <w:t>on</w:t>
      </w:r>
      <w:r w:rsidR="005A38E3">
        <w:rPr>
          <w:rFonts w:eastAsia="Times New Roman"/>
        </w:rPr>
        <w:t xml:space="preserve"> </w:t>
      </w:r>
      <w:r w:rsidRPr="00010F0F">
        <w:rPr>
          <w:rFonts w:eastAsia="Times New Roman"/>
        </w:rPr>
        <w:t>universal</w:t>
      </w:r>
      <w:r w:rsidR="005A38E3">
        <w:rPr>
          <w:rFonts w:eastAsia="Times New Roman"/>
        </w:rPr>
        <w:t xml:space="preserve"> </w:t>
      </w:r>
      <w:r w:rsidRPr="00010F0F">
        <w:rPr>
          <w:rFonts w:eastAsia="Times New Roman"/>
        </w:rPr>
        <w:t>design</w:t>
      </w:r>
      <w:r>
        <w:rPr>
          <w:rFonts w:eastAsia="Times New Roman"/>
        </w:rPr>
        <w:t>—</w:t>
      </w:r>
      <w:r w:rsidRPr="00010F0F">
        <w:rPr>
          <w:rFonts w:eastAsia="Times New Roman"/>
        </w:rPr>
        <w:t>one</w:t>
      </w:r>
      <w:r w:rsidR="005A38E3">
        <w:rPr>
          <w:rFonts w:eastAsia="Times New Roman"/>
        </w:rPr>
        <w:t xml:space="preserve"> </w:t>
      </w:r>
      <w:r w:rsidRPr="00010F0F">
        <w:rPr>
          <w:rFonts w:eastAsia="Times New Roman"/>
        </w:rPr>
        <w:t>that</w:t>
      </w:r>
      <w:r w:rsidR="005A38E3">
        <w:rPr>
          <w:rFonts w:eastAsia="Times New Roman"/>
        </w:rPr>
        <w:t xml:space="preserve"> </w:t>
      </w:r>
      <w:r w:rsidRPr="00010F0F">
        <w:rPr>
          <w:rFonts w:eastAsia="Times New Roman"/>
        </w:rPr>
        <w:t>includes</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implementation/enforcement</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disability</w:t>
      </w:r>
      <w:r w:rsidR="005A38E3">
        <w:rPr>
          <w:rFonts w:eastAsia="Times New Roman"/>
        </w:rPr>
        <w:t xml:space="preserve"> </w:t>
      </w:r>
      <w:r w:rsidRPr="00010F0F">
        <w:rPr>
          <w:rFonts w:eastAsia="Times New Roman"/>
        </w:rPr>
        <w:t>laws</w:t>
      </w:r>
      <w:r w:rsidR="005A38E3">
        <w:rPr>
          <w:rFonts w:eastAsia="Times New Roman"/>
        </w:rPr>
        <w:t xml:space="preserve"> </w:t>
      </w:r>
      <w:r w:rsidRPr="00010F0F">
        <w:rPr>
          <w:rFonts w:eastAsia="Times New Roman"/>
        </w:rPr>
        <w:t>before</w:t>
      </w:r>
      <w:r w:rsidR="005A38E3">
        <w:rPr>
          <w:rFonts w:eastAsia="Times New Roman"/>
        </w:rPr>
        <w:t xml:space="preserve"> </w:t>
      </w:r>
      <w:r w:rsidRPr="00010F0F">
        <w:rPr>
          <w:rFonts w:eastAsia="Times New Roman"/>
        </w:rPr>
        <w:t>disaster</w:t>
      </w:r>
      <w:r w:rsidR="005A38E3">
        <w:rPr>
          <w:rFonts w:eastAsia="Times New Roman"/>
        </w:rPr>
        <w:t xml:space="preserve"> </w:t>
      </w:r>
      <w:r w:rsidRPr="00010F0F">
        <w:rPr>
          <w:rFonts w:eastAsia="Times New Roman"/>
        </w:rPr>
        <w:t>strikes.</w:t>
      </w:r>
    </w:p>
    <w:p w14:paraId="674E7CB0" w14:textId="5C2FF3DE" w:rsidR="0088140A" w:rsidRPr="005A38E3" w:rsidRDefault="0088140A" w:rsidP="005A38E3">
      <w:pPr>
        <w:pStyle w:val="NCDBodyText"/>
        <w:rPr>
          <w:b/>
          <w:bCs/>
        </w:rPr>
      </w:pPr>
      <w:r w:rsidRPr="005A38E3">
        <w:rPr>
          <w:b/>
          <w:bCs/>
        </w:rPr>
        <w:t>NCD</w:t>
      </w:r>
      <w:r w:rsidR="005A38E3" w:rsidRPr="005A38E3">
        <w:rPr>
          <w:b/>
          <w:bCs/>
        </w:rPr>
        <w:t xml:space="preserve"> </w:t>
      </w:r>
      <w:r w:rsidRPr="005A38E3">
        <w:rPr>
          <w:b/>
          <w:bCs/>
        </w:rPr>
        <w:t>RECOMMENDS:</w:t>
      </w:r>
    </w:p>
    <w:p w14:paraId="62EDF132" w14:textId="10EDE2B2" w:rsidR="0088140A" w:rsidRPr="005A38E3" w:rsidRDefault="0088140A" w:rsidP="005A38E3">
      <w:pPr>
        <w:pStyle w:val="NCDBulletsLevel1"/>
        <w:rPr>
          <w:b/>
          <w:bCs/>
        </w:rPr>
      </w:pPr>
      <w:r w:rsidRPr="005A38E3">
        <w:rPr>
          <w:b/>
          <w:bCs/>
          <w:shd w:val="clear" w:color="auto" w:fill="FFFFFF"/>
        </w:rPr>
        <w:t>Congress</w:t>
      </w:r>
      <w:r w:rsidR="005A38E3" w:rsidRPr="005A38E3">
        <w:rPr>
          <w:b/>
          <w:bCs/>
          <w:shd w:val="clear" w:color="auto" w:fill="FFFFFF"/>
        </w:rPr>
        <w:t xml:space="preserve"> </w:t>
      </w:r>
      <w:r w:rsidRPr="005A38E3">
        <w:rPr>
          <w:b/>
          <w:bCs/>
          <w:shd w:val="clear" w:color="auto" w:fill="FFFFFF"/>
        </w:rPr>
        <w:t>should</w:t>
      </w:r>
      <w:r w:rsidR="005A38E3" w:rsidRPr="005A38E3">
        <w:rPr>
          <w:b/>
          <w:bCs/>
          <w:shd w:val="clear" w:color="auto" w:fill="FFFFFF"/>
        </w:rPr>
        <w:t xml:space="preserve"> </w:t>
      </w:r>
      <w:r w:rsidRPr="005A38E3">
        <w:rPr>
          <w:b/>
          <w:bCs/>
          <w:shd w:val="clear" w:color="auto" w:fill="FFFFFF"/>
        </w:rPr>
        <w:t>request</w:t>
      </w:r>
      <w:r w:rsidR="005A38E3" w:rsidRPr="005A38E3">
        <w:rPr>
          <w:b/>
          <w:bCs/>
          <w:shd w:val="clear" w:color="auto" w:fill="FFFFFF"/>
        </w:rPr>
        <w:t xml:space="preserve"> </w:t>
      </w:r>
      <w:r w:rsidRPr="005A38E3">
        <w:rPr>
          <w:b/>
          <w:bCs/>
          <w:shd w:val="clear" w:color="auto" w:fill="FFFFFF"/>
        </w:rPr>
        <w:t>the</w:t>
      </w:r>
      <w:r w:rsidR="005A38E3" w:rsidRPr="005A38E3">
        <w:rPr>
          <w:b/>
          <w:bCs/>
        </w:rPr>
        <w:t xml:space="preserve"> </w:t>
      </w:r>
      <w:r w:rsidRPr="005A38E3">
        <w:rPr>
          <w:b/>
          <w:bCs/>
        </w:rPr>
        <w:t>Government</w:t>
      </w:r>
      <w:r w:rsidR="005A38E3" w:rsidRPr="005A38E3">
        <w:rPr>
          <w:b/>
          <w:bCs/>
        </w:rPr>
        <w:t xml:space="preserve"> </w:t>
      </w:r>
      <w:r w:rsidRPr="005A38E3">
        <w:rPr>
          <w:b/>
          <w:bCs/>
        </w:rPr>
        <w:t>Accountability</w:t>
      </w:r>
      <w:r w:rsidR="005A38E3" w:rsidRPr="005A38E3">
        <w:rPr>
          <w:b/>
          <w:bCs/>
        </w:rPr>
        <w:t xml:space="preserve"> </w:t>
      </w:r>
      <w:r w:rsidRPr="005A38E3">
        <w:rPr>
          <w:b/>
          <w:bCs/>
        </w:rPr>
        <w:t>Office</w:t>
      </w:r>
      <w:r w:rsidR="005A38E3" w:rsidRPr="005A38E3">
        <w:rPr>
          <w:b/>
          <w:bCs/>
        </w:rPr>
        <w:t xml:space="preserve"> </w:t>
      </w:r>
      <w:r w:rsidRPr="005A38E3">
        <w:rPr>
          <w:b/>
          <w:bCs/>
        </w:rPr>
        <w:t>(GAO)</w:t>
      </w:r>
      <w:r w:rsidR="005A38E3" w:rsidRPr="005A38E3">
        <w:rPr>
          <w:b/>
          <w:bCs/>
        </w:rPr>
        <w:t xml:space="preserve"> </w:t>
      </w:r>
      <w:r w:rsidRPr="005A38E3">
        <w:rPr>
          <w:b/>
          <w:bCs/>
        </w:rPr>
        <w:t>commission</w:t>
      </w:r>
      <w:r w:rsidR="005A38E3" w:rsidRPr="005A38E3">
        <w:rPr>
          <w:b/>
          <w:bCs/>
        </w:rPr>
        <w:t xml:space="preserve"> </w:t>
      </w:r>
      <w:r w:rsidRPr="005A38E3">
        <w:rPr>
          <w:b/>
          <w:bCs/>
        </w:rPr>
        <w:t>a</w:t>
      </w:r>
      <w:r w:rsidR="005A38E3" w:rsidRPr="005A38E3">
        <w:rPr>
          <w:b/>
          <w:bCs/>
        </w:rPr>
        <w:t xml:space="preserve"> </w:t>
      </w:r>
      <w:r w:rsidRPr="005A38E3">
        <w:rPr>
          <w:b/>
          <w:bCs/>
        </w:rPr>
        <w:t>study</w:t>
      </w:r>
      <w:r w:rsidR="005A38E3" w:rsidRPr="005A38E3">
        <w:rPr>
          <w:b/>
          <w:bCs/>
        </w:rPr>
        <w:t xml:space="preserve"> </w:t>
      </w:r>
      <w:r w:rsidRPr="005A38E3">
        <w:rPr>
          <w:b/>
          <w:bCs/>
        </w:rPr>
        <w:t>of</w:t>
      </w:r>
      <w:r w:rsidR="005A38E3" w:rsidRPr="005A38E3">
        <w:rPr>
          <w:b/>
          <w:bCs/>
        </w:rPr>
        <w:t xml:space="preserve"> </w:t>
      </w:r>
      <w:r w:rsidRPr="005A38E3">
        <w:rPr>
          <w:b/>
          <w:bCs/>
        </w:rPr>
        <w:t>which</w:t>
      </w:r>
      <w:r w:rsidR="005A38E3" w:rsidRPr="005A38E3">
        <w:rPr>
          <w:b/>
          <w:bCs/>
        </w:rPr>
        <w:t xml:space="preserve"> </w:t>
      </w:r>
      <w:r w:rsidRPr="005A38E3">
        <w:rPr>
          <w:b/>
          <w:bCs/>
        </w:rPr>
        <w:t>states</w:t>
      </w:r>
      <w:r w:rsidR="005A38E3" w:rsidRPr="005A38E3">
        <w:rPr>
          <w:b/>
          <w:bCs/>
        </w:rPr>
        <w:t xml:space="preserve"> </w:t>
      </w:r>
      <w:r w:rsidRPr="005A38E3">
        <w:rPr>
          <w:b/>
          <w:bCs/>
        </w:rPr>
        <w:t>have</w:t>
      </w:r>
      <w:r w:rsidR="005A38E3" w:rsidRPr="005A38E3">
        <w:rPr>
          <w:b/>
          <w:bCs/>
        </w:rPr>
        <w:t xml:space="preserve"> </w:t>
      </w:r>
      <w:r w:rsidRPr="005A38E3">
        <w:rPr>
          <w:b/>
          <w:bCs/>
        </w:rPr>
        <w:t>developed</w:t>
      </w:r>
      <w:r w:rsidR="005A38E3" w:rsidRPr="005A38E3">
        <w:rPr>
          <w:b/>
          <w:bCs/>
        </w:rPr>
        <w:t xml:space="preserve"> </w:t>
      </w:r>
      <w:r w:rsidRPr="005A38E3">
        <w:rPr>
          <w:b/>
          <w:bCs/>
        </w:rPr>
        <w:t>and</w:t>
      </w:r>
      <w:r w:rsidR="005A38E3" w:rsidRPr="005A38E3">
        <w:rPr>
          <w:b/>
          <w:bCs/>
        </w:rPr>
        <w:t xml:space="preserve"> </w:t>
      </w:r>
      <w:r w:rsidRPr="005A38E3">
        <w:rPr>
          <w:b/>
          <w:bCs/>
        </w:rPr>
        <w:t>maintain</w:t>
      </w:r>
      <w:r w:rsidR="005A38E3" w:rsidRPr="005A38E3">
        <w:rPr>
          <w:b/>
          <w:bCs/>
        </w:rPr>
        <w:t xml:space="preserve"> </w:t>
      </w:r>
      <w:r w:rsidRPr="005A38E3">
        <w:rPr>
          <w:b/>
          <w:bCs/>
          <w:shd w:val="clear" w:color="auto" w:fill="FFFFFF"/>
        </w:rPr>
        <w:t>state-level</w:t>
      </w:r>
      <w:r w:rsidR="005A38E3" w:rsidRPr="005A38E3">
        <w:rPr>
          <w:b/>
          <w:bCs/>
          <w:shd w:val="clear" w:color="auto" w:fill="FFFFFF"/>
        </w:rPr>
        <w:t xml:space="preserve"> </w:t>
      </w:r>
      <w:r w:rsidRPr="005A38E3">
        <w:rPr>
          <w:b/>
          <w:bCs/>
        </w:rPr>
        <w:t>emergency</w:t>
      </w:r>
      <w:r w:rsidR="005A38E3" w:rsidRPr="005A38E3">
        <w:rPr>
          <w:b/>
          <w:bCs/>
        </w:rPr>
        <w:t xml:space="preserve"> </w:t>
      </w:r>
      <w:r w:rsidRPr="005A38E3">
        <w:rPr>
          <w:b/>
          <w:bCs/>
        </w:rPr>
        <w:t>management</w:t>
      </w:r>
      <w:r w:rsidR="005A38E3" w:rsidRPr="005A38E3">
        <w:rPr>
          <w:b/>
          <w:bCs/>
        </w:rPr>
        <w:t xml:space="preserve"> </w:t>
      </w:r>
      <w:r w:rsidRPr="005A38E3">
        <w:rPr>
          <w:b/>
          <w:bCs/>
        </w:rPr>
        <w:t>plans</w:t>
      </w:r>
      <w:r w:rsidR="005A38E3" w:rsidRPr="005A38E3">
        <w:rPr>
          <w:b/>
          <w:bCs/>
          <w:shd w:val="clear" w:color="auto" w:fill="FFFFFF"/>
        </w:rPr>
        <w:t xml:space="preserve"> </w:t>
      </w:r>
      <w:r w:rsidRPr="005A38E3">
        <w:rPr>
          <w:b/>
          <w:bCs/>
          <w:shd w:val="clear" w:color="auto" w:fill="FFFFFF"/>
        </w:rPr>
        <w:t>and</w:t>
      </w:r>
      <w:r w:rsidR="005A38E3" w:rsidRPr="005A38E3">
        <w:rPr>
          <w:b/>
          <w:bCs/>
          <w:shd w:val="clear" w:color="auto" w:fill="FFFFFF"/>
        </w:rPr>
        <w:t xml:space="preserve"> </w:t>
      </w:r>
      <w:r w:rsidRPr="005A38E3">
        <w:rPr>
          <w:b/>
          <w:bCs/>
          <w:shd w:val="clear" w:color="auto" w:fill="FFFFFF"/>
        </w:rPr>
        <w:t>guidance</w:t>
      </w:r>
      <w:r w:rsidR="005A38E3" w:rsidRPr="005A38E3">
        <w:rPr>
          <w:b/>
          <w:bCs/>
        </w:rPr>
        <w:t xml:space="preserve"> </w:t>
      </w:r>
      <w:r w:rsidRPr="005A38E3">
        <w:rPr>
          <w:b/>
          <w:bCs/>
        </w:rPr>
        <w:t>that</w:t>
      </w:r>
      <w:r w:rsidR="005A38E3" w:rsidRPr="005A38E3">
        <w:rPr>
          <w:b/>
          <w:bCs/>
        </w:rPr>
        <w:t xml:space="preserve"> </w:t>
      </w:r>
      <w:r w:rsidRPr="005A38E3">
        <w:rPr>
          <w:b/>
          <w:bCs/>
        </w:rPr>
        <w:t>fully</w:t>
      </w:r>
      <w:r w:rsidR="005A38E3" w:rsidRPr="005A38E3">
        <w:rPr>
          <w:b/>
          <w:bCs/>
        </w:rPr>
        <w:t xml:space="preserve"> </w:t>
      </w:r>
      <w:r w:rsidRPr="005A38E3">
        <w:rPr>
          <w:b/>
          <w:bCs/>
        </w:rPr>
        <w:t>integrate</w:t>
      </w:r>
      <w:r w:rsidR="005A38E3" w:rsidRPr="005A38E3">
        <w:rPr>
          <w:b/>
          <w:bCs/>
        </w:rPr>
        <w:t xml:space="preserve"> </w:t>
      </w:r>
      <w:r w:rsidRPr="005A38E3">
        <w:rPr>
          <w:b/>
          <w:bCs/>
        </w:rPr>
        <w:t>people</w:t>
      </w:r>
      <w:r w:rsidR="005A38E3" w:rsidRPr="005A38E3">
        <w:rPr>
          <w:b/>
          <w:bCs/>
        </w:rPr>
        <w:t xml:space="preserve"> </w:t>
      </w:r>
      <w:r w:rsidRPr="005A38E3">
        <w:rPr>
          <w:b/>
          <w:bCs/>
        </w:rPr>
        <w:t>with</w:t>
      </w:r>
      <w:r w:rsidR="005A38E3" w:rsidRPr="005A38E3">
        <w:rPr>
          <w:b/>
          <w:bCs/>
        </w:rPr>
        <w:t xml:space="preserve"> </w:t>
      </w:r>
      <w:r w:rsidRPr="005A38E3">
        <w:rPr>
          <w:b/>
          <w:bCs/>
        </w:rPr>
        <w:t>disabilities.</w:t>
      </w:r>
    </w:p>
    <w:p w14:paraId="21453ABD" w14:textId="5BE6E27F" w:rsidR="0088140A" w:rsidRPr="005A38E3" w:rsidRDefault="0088140A" w:rsidP="005A38E3">
      <w:pPr>
        <w:pStyle w:val="NCDBulletsLevel1"/>
        <w:rPr>
          <w:b/>
          <w:bCs/>
        </w:rPr>
      </w:pPr>
      <w:r w:rsidRPr="005A38E3">
        <w:rPr>
          <w:b/>
          <w:bCs/>
        </w:rPr>
        <w:t>DOJ,</w:t>
      </w:r>
      <w:r w:rsidR="005A38E3" w:rsidRPr="005A38E3">
        <w:rPr>
          <w:b/>
          <w:bCs/>
        </w:rPr>
        <w:t xml:space="preserve"> </w:t>
      </w:r>
      <w:r w:rsidRPr="005A38E3">
        <w:rPr>
          <w:b/>
          <w:bCs/>
        </w:rPr>
        <w:t>in</w:t>
      </w:r>
      <w:r w:rsidR="005A38E3" w:rsidRPr="005A38E3">
        <w:rPr>
          <w:b/>
          <w:bCs/>
        </w:rPr>
        <w:t xml:space="preserve"> </w:t>
      </w:r>
      <w:r w:rsidRPr="005A38E3">
        <w:rPr>
          <w:b/>
          <w:bCs/>
        </w:rPr>
        <w:t>coordination</w:t>
      </w:r>
      <w:r w:rsidR="005A38E3" w:rsidRPr="005A38E3">
        <w:rPr>
          <w:b/>
          <w:bCs/>
        </w:rPr>
        <w:t xml:space="preserve"> </w:t>
      </w:r>
      <w:r w:rsidRPr="005A38E3">
        <w:rPr>
          <w:b/>
          <w:bCs/>
        </w:rPr>
        <w:t>with</w:t>
      </w:r>
      <w:r w:rsidR="005A38E3" w:rsidRPr="005A38E3">
        <w:rPr>
          <w:b/>
          <w:bCs/>
        </w:rPr>
        <w:t xml:space="preserve"> </w:t>
      </w:r>
      <w:r w:rsidRPr="005A38E3">
        <w:rPr>
          <w:b/>
          <w:bCs/>
        </w:rPr>
        <w:t>other</w:t>
      </w:r>
      <w:r w:rsidR="005A38E3" w:rsidRPr="005A38E3">
        <w:rPr>
          <w:b/>
          <w:bCs/>
        </w:rPr>
        <w:t xml:space="preserve"> </w:t>
      </w:r>
      <w:r w:rsidRPr="005A38E3">
        <w:rPr>
          <w:b/>
          <w:bCs/>
        </w:rPr>
        <w:t>relevant</w:t>
      </w:r>
      <w:r w:rsidR="005A38E3" w:rsidRPr="005A38E3">
        <w:rPr>
          <w:b/>
          <w:bCs/>
        </w:rPr>
        <w:t xml:space="preserve"> </w:t>
      </w:r>
      <w:r w:rsidRPr="005A38E3">
        <w:rPr>
          <w:b/>
          <w:bCs/>
        </w:rPr>
        <w:t>federal</w:t>
      </w:r>
      <w:r w:rsidR="005A38E3" w:rsidRPr="005A38E3">
        <w:rPr>
          <w:b/>
          <w:bCs/>
        </w:rPr>
        <w:t xml:space="preserve"> </w:t>
      </w:r>
      <w:r w:rsidRPr="005A38E3">
        <w:rPr>
          <w:b/>
          <w:bCs/>
        </w:rPr>
        <w:t>agencies,</w:t>
      </w:r>
      <w:r w:rsidR="005A38E3" w:rsidRPr="005A38E3">
        <w:rPr>
          <w:b/>
          <w:bCs/>
        </w:rPr>
        <w:t xml:space="preserve"> </w:t>
      </w:r>
      <w:r w:rsidRPr="005A38E3">
        <w:rPr>
          <w:b/>
          <w:bCs/>
        </w:rPr>
        <w:t>should</w:t>
      </w:r>
      <w:r w:rsidR="005A38E3" w:rsidRPr="005A38E3">
        <w:rPr>
          <w:b/>
          <w:bCs/>
        </w:rPr>
        <w:t xml:space="preserve"> </w:t>
      </w:r>
      <w:r w:rsidRPr="005A38E3">
        <w:rPr>
          <w:b/>
          <w:bCs/>
        </w:rPr>
        <w:t>provide</w:t>
      </w:r>
      <w:r w:rsidR="005A38E3" w:rsidRPr="005A38E3">
        <w:rPr>
          <w:b/>
          <w:bCs/>
        </w:rPr>
        <w:t xml:space="preserve"> </w:t>
      </w:r>
      <w:r w:rsidRPr="005A38E3">
        <w:rPr>
          <w:b/>
          <w:bCs/>
        </w:rPr>
        <w:t>updated</w:t>
      </w:r>
      <w:r w:rsidR="005A38E3" w:rsidRPr="005A38E3">
        <w:rPr>
          <w:b/>
          <w:bCs/>
        </w:rPr>
        <w:t xml:space="preserve"> </w:t>
      </w:r>
      <w:r w:rsidRPr="005A38E3">
        <w:rPr>
          <w:b/>
          <w:bCs/>
        </w:rPr>
        <w:t>comprehensive</w:t>
      </w:r>
      <w:r w:rsidR="005A38E3" w:rsidRPr="005A38E3">
        <w:rPr>
          <w:b/>
          <w:bCs/>
        </w:rPr>
        <w:t xml:space="preserve"> </w:t>
      </w:r>
      <w:r w:rsidRPr="005A38E3">
        <w:rPr>
          <w:b/>
          <w:bCs/>
        </w:rPr>
        <w:t>guidance</w:t>
      </w:r>
      <w:r w:rsidR="005A38E3" w:rsidRPr="005A38E3">
        <w:rPr>
          <w:b/>
          <w:bCs/>
        </w:rPr>
        <w:t xml:space="preserve"> </w:t>
      </w:r>
      <w:r w:rsidRPr="005A38E3">
        <w:rPr>
          <w:b/>
          <w:bCs/>
        </w:rPr>
        <w:t>(similar</w:t>
      </w:r>
      <w:r w:rsidR="005A38E3" w:rsidRPr="005A38E3">
        <w:rPr>
          <w:b/>
          <w:bCs/>
        </w:rPr>
        <w:t xml:space="preserve"> </w:t>
      </w:r>
      <w:r w:rsidRPr="005A38E3">
        <w:rPr>
          <w:b/>
          <w:bCs/>
        </w:rPr>
        <w:t>to</w:t>
      </w:r>
      <w:r w:rsidR="005A38E3" w:rsidRPr="005A38E3">
        <w:rPr>
          <w:b/>
          <w:bCs/>
        </w:rPr>
        <w:t xml:space="preserve"> </w:t>
      </w:r>
      <w:r w:rsidRPr="005A38E3">
        <w:rPr>
          <w:b/>
          <w:bCs/>
        </w:rPr>
        <w:t>its</w:t>
      </w:r>
      <w:r w:rsidR="005A38E3" w:rsidRPr="005A38E3">
        <w:rPr>
          <w:b/>
          <w:bCs/>
        </w:rPr>
        <w:t xml:space="preserve"> </w:t>
      </w:r>
      <w:r w:rsidRPr="005A38E3">
        <w:rPr>
          <w:b/>
          <w:bCs/>
        </w:rPr>
        <w:t>2022</w:t>
      </w:r>
      <w:r w:rsidR="005A38E3" w:rsidRPr="005A38E3">
        <w:rPr>
          <w:b/>
          <w:bCs/>
        </w:rPr>
        <w:t xml:space="preserve"> </w:t>
      </w:r>
      <w:r w:rsidRPr="005A38E3">
        <w:rPr>
          <w:b/>
          <w:bCs/>
        </w:rPr>
        <w:t>new</w:t>
      </w:r>
      <w:r w:rsidR="005A38E3" w:rsidRPr="005A38E3">
        <w:rPr>
          <w:b/>
          <w:bCs/>
        </w:rPr>
        <w:t xml:space="preserve"> </w:t>
      </w:r>
      <w:r w:rsidRPr="005A38E3">
        <w:rPr>
          <w:b/>
          <w:bCs/>
        </w:rPr>
        <w:t>Guidance</w:t>
      </w:r>
      <w:r w:rsidR="005A38E3" w:rsidRPr="005A38E3">
        <w:rPr>
          <w:b/>
          <w:bCs/>
        </w:rPr>
        <w:t xml:space="preserve"> </w:t>
      </w:r>
      <w:r w:rsidRPr="005A38E3">
        <w:rPr>
          <w:b/>
          <w:bCs/>
        </w:rPr>
        <w:t>on</w:t>
      </w:r>
      <w:r w:rsidR="005A38E3" w:rsidRPr="005A38E3">
        <w:rPr>
          <w:b/>
          <w:bCs/>
        </w:rPr>
        <w:t xml:space="preserve"> </w:t>
      </w:r>
      <w:r w:rsidRPr="005A38E3">
        <w:rPr>
          <w:b/>
          <w:bCs/>
        </w:rPr>
        <w:t>Web</w:t>
      </w:r>
      <w:r w:rsidR="005A38E3" w:rsidRPr="005A38E3">
        <w:rPr>
          <w:b/>
          <w:bCs/>
        </w:rPr>
        <w:t xml:space="preserve"> </w:t>
      </w:r>
      <w:r w:rsidRPr="005A38E3">
        <w:rPr>
          <w:b/>
          <w:bCs/>
        </w:rPr>
        <w:t>Accessibility</w:t>
      </w:r>
      <w:r w:rsidRPr="005A38E3">
        <w:rPr>
          <w:rStyle w:val="EndnoteReference"/>
          <w:b/>
          <w:bCs/>
        </w:rPr>
        <w:endnoteReference w:id="136"/>
      </w:r>
      <w:r w:rsidRPr="005A38E3">
        <w:rPr>
          <w:b/>
          <w:bCs/>
        </w:rPr>
        <w:t>)</w:t>
      </w:r>
      <w:r w:rsidR="005A38E3" w:rsidRPr="005A38E3">
        <w:rPr>
          <w:b/>
          <w:bCs/>
        </w:rPr>
        <w:t xml:space="preserve"> </w:t>
      </w:r>
      <w:r w:rsidRPr="005A38E3">
        <w:rPr>
          <w:b/>
          <w:bCs/>
        </w:rPr>
        <w:t>and</w:t>
      </w:r>
      <w:r w:rsidR="005A38E3" w:rsidRPr="005A38E3">
        <w:rPr>
          <w:b/>
          <w:bCs/>
        </w:rPr>
        <w:t xml:space="preserve"> </w:t>
      </w:r>
      <w:r w:rsidRPr="005A38E3">
        <w:rPr>
          <w:b/>
          <w:bCs/>
        </w:rPr>
        <w:t>technical</w:t>
      </w:r>
      <w:r w:rsidR="005A38E3" w:rsidRPr="005A38E3">
        <w:rPr>
          <w:b/>
          <w:bCs/>
        </w:rPr>
        <w:t xml:space="preserve"> </w:t>
      </w:r>
      <w:r w:rsidRPr="005A38E3">
        <w:rPr>
          <w:b/>
          <w:bCs/>
        </w:rPr>
        <w:t>assistance</w:t>
      </w:r>
      <w:r w:rsidR="005A38E3" w:rsidRPr="005A38E3">
        <w:rPr>
          <w:b/>
          <w:bCs/>
        </w:rPr>
        <w:t xml:space="preserve"> </w:t>
      </w:r>
      <w:r w:rsidRPr="005A38E3">
        <w:rPr>
          <w:b/>
          <w:bCs/>
        </w:rPr>
        <w:t>to</w:t>
      </w:r>
      <w:r w:rsidR="005A38E3" w:rsidRPr="005A38E3">
        <w:rPr>
          <w:b/>
          <w:bCs/>
        </w:rPr>
        <w:t xml:space="preserve"> </w:t>
      </w:r>
      <w:r w:rsidRPr="005A38E3">
        <w:rPr>
          <w:b/>
          <w:bCs/>
        </w:rPr>
        <w:t>SLTT</w:t>
      </w:r>
      <w:r w:rsidR="005A38E3" w:rsidRPr="005A38E3">
        <w:rPr>
          <w:b/>
          <w:bCs/>
        </w:rPr>
        <w:t xml:space="preserve"> </w:t>
      </w:r>
      <w:r w:rsidRPr="005A38E3">
        <w:rPr>
          <w:b/>
          <w:bCs/>
        </w:rPr>
        <w:t>governments</w:t>
      </w:r>
      <w:r w:rsidR="005A38E3" w:rsidRPr="005A38E3">
        <w:rPr>
          <w:b/>
          <w:bCs/>
        </w:rPr>
        <w:t xml:space="preserve"> </w:t>
      </w:r>
      <w:r w:rsidRPr="005A38E3">
        <w:rPr>
          <w:b/>
          <w:bCs/>
        </w:rPr>
        <w:t>to</w:t>
      </w:r>
      <w:r w:rsidR="005A38E3" w:rsidRPr="005A38E3">
        <w:rPr>
          <w:b/>
          <w:bCs/>
        </w:rPr>
        <w:t xml:space="preserve"> </w:t>
      </w:r>
      <w:r w:rsidRPr="005A38E3">
        <w:rPr>
          <w:b/>
          <w:bCs/>
        </w:rPr>
        <w:t>better</w:t>
      </w:r>
      <w:r w:rsidR="005A38E3" w:rsidRPr="005A38E3">
        <w:rPr>
          <w:b/>
          <w:bCs/>
        </w:rPr>
        <w:t xml:space="preserve"> </w:t>
      </w:r>
      <w:r w:rsidRPr="005A38E3">
        <w:rPr>
          <w:b/>
          <w:bCs/>
        </w:rPr>
        <w:t>comply</w:t>
      </w:r>
      <w:r w:rsidR="005A38E3" w:rsidRPr="005A38E3">
        <w:rPr>
          <w:b/>
          <w:bCs/>
        </w:rPr>
        <w:t xml:space="preserve"> </w:t>
      </w:r>
      <w:r w:rsidRPr="005A38E3">
        <w:rPr>
          <w:b/>
          <w:bCs/>
        </w:rPr>
        <w:t>with</w:t>
      </w:r>
      <w:r w:rsidR="005A38E3" w:rsidRPr="005A38E3">
        <w:rPr>
          <w:b/>
          <w:bCs/>
        </w:rPr>
        <w:t xml:space="preserve"> </w:t>
      </w:r>
      <w:r w:rsidRPr="005A38E3">
        <w:rPr>
          <w:b/>
          <w:bCs/>
          <w:shd w:val="clear" w:color="auto" w:fill="FFFFFF"/>
        </w:rPr>
        <w:t>federal</w:t>
      </w:r>
      <w:r w:rsidR="005A38E3" w:rsidRPr="005A38E3">
        <w:rPr>
          <w:b/>
          <w:bCs/>
          <w:shd w:val="clear" w:color="auto" w:fill="FFFFFF"/>
        </w:rPr>
        <w:t xml:space="preserve"> </w:t>
      </w:r>
      <w:r w:rsidRPr="005A38E3">
        <w:rPr>
          <w:b/>
          <w:bCs/>
          <w:shd w:val="clear" w:color="auto" w:fill="FFFFFF"/>
        </w:rPr>
        <w:t>civil</w:t>
      </w:r>
      <w:r w:rsidR="005A38E3" w:rsidRPr="005A38E3">
        <w:rPr>
          <w:b/>
          <w:bCs/>
          <w:shd w:val="clear" w:color="auto" w:fill="FFFFFF"/>
        </w:rPr>
        <w:t xml:space="preserve"> </w:t>
      </w:r>
      <w:r w:rsidRPr="005A38E3">
        <w:rPr>
          <w:b/>
          <w:bCs/>
          <w:shd w:val="clear" w:color="auto" w:fill="FFFFFF"/>
        </w:rPr>
        <w:t>rights</w:t>
      </w:r>
      <w:r w:rsidR="005A38E3" w:rsidRPr="005A38E3">
        <w:rPr>
          <w:b/>
          <w:bCs/>
          <w:shd w:val="clear" w:color="auto" w:fill="FFFFFF"/>
        </w:rPr>
        <w:t xml:space="preserve"> </w:t>
      </w:r>
      <w:r w:rsidRPr="005A38E3">
        <w:rPr>
          <w:b/>
          <w:bCs/>
          <w:shd w:val="clear" w:color="auto" w:fill="FFFFFF"/>
        </w:rPr>
        <w:t>and</w:t>
      </w:r>
      <w:r w:rsidR="005A38E3" w:rsidRPr="005A38E3">
        <w:rPr>
          <w:b/>
          <w:bCs/>
          <w:shd w:val="clear" w:color="auto" w:fill="FFFFFF"/>
        </w:rPr>
        <w:t xml:space="preserve"> </w:t>
      </w:r>
      <w:r w:rsidRPr="005A38E3">
        <w:rPr>
          <w:b/>
          <w:bCs/>
          <w:shd w:val="clear" w:color="auto" w:fill="FFFFFF"/>
        </w:rPr>
        <w:t>disability</w:t>
      </w:r>
      <w:r w:rsidR="005A38E3" w:rsidRPr="005A38E3">
        <w:rPr>
          <w:b/>
          <w:bCs/>
          <w:shd w:val="clear" w:color="auto" w:fill="FFFFFF"/>
        </w:rPr>
        <w:t xml:space="preserve"> </w:t>
      </w:r>
      <w:r w:rsidRPr="005A38E3">
        <w:rPr>
          <w:b/>
          <w:bCs/>
          <w:shd w:val="clear" w:color="auto" w:fill="FFFFFF"/>
        </w:rPr>
        <w:t>laws</w:t>
      </w:r>
      <w:r w:rsidR="005A38E3" w:rsidRPr="005A38E3">
        <w:rPr>
          <w:b/>
          <w:bCs/>
        </w:rPr>
        <w:t xml:space="preserve"> </w:t>
      </w:r>
      <w:r w:rsidRPr="005A38E3">
        <w:rPr>
          <w:b/>
          <w:bCs/>
        </w:rPr>
        <w:t>during</w:t>
      </w:r>
      <w:r w:rsidR="005A38E3" w:rsidRPr="005A38E3">
        <w:rPr>
          <w:b/>
          <w:bCs/>
        </w:rPr>
        <w:t xml:space="preserve"> </w:t>
      </w:r>
      <w:r w:rsidRPr="005A38E3">
        <w:rPr>
          <w:b/>
          <w:bCs/>
        </w:rPr>
        <w:t>emergency</w:t>
      </w:r>
      <w:r w:rsidR="005A38E3" w:rsidRPr="005A38E3">
        <w:rPr>
          <w:b/>
          <w:bCs/>
        </w:rPr>
        <w:t xml:space="preserve"> </w:t>
      </w:r>
      <w:r w:rsidRPr="005A38E3">
        <w:rPr>
          <w:b/>
          <w:bCs/>
        </w:rPr>
        <w:t>preparedness,</w:t>
      </w:r>
      <w:r w:rsidR="005A38E3" w:rsidRPr="005A38E3">
        <w:rPr>
          <w:b/>
          <w:bCs/>
        </w:rPr>
        <w:t xml:space="preserve"> </w:t>
      </w:r>
      <w:r w:rsidRPr="005A38E3">
        <w:rPr>
          <w:b/>
          <w:bCs/>
        </w:rPr>
        <w:t>response,</w:t>
      </w:r>
      <w:r w:rsidR="005A38E3" w:rsidRPr="005A38E3">
        <w:rPr>
          <w:b/>
          <w:bCs/>
        </w:rPr>
        <w:t xml:space="preserve"> </w:t>
      </w:r>
      <w:r w:rsidRPr="005A38E3">
        <w:rPr>
          <w:b/>
          <w:bCs/>
        </w:rPr>
        <w:t>and</w:t>
      </w:r>
      <w:r w:rsidR="005A38E3" w:rsidRPr="005A38E3">
        <w:rPr>
          <w:b/>
          <w:bCs/>
        </w:rPr>
        <w:t xml:space="preserve"> </w:t>
      </w:r>
      <w:r w:rsidRPr="005A38E3">
        <w:rPr>
          <w:b/>
          <w:bCs/>
        </w:rPr>
        <w:t>recovery.</w:t>
      </w:r>
    </w:p>
    <w:p w14:paraId="1417A537" w14:textId="79E132FE" w:rsidR="0088140A" w:rsidRPr="005A38E3" w:rsidRDefault="0088140A" w:rsidP="005A38E3">
      <w:pPr>
        <w:pStyle w:val="NCDBulletsLevel1"/>
        <w:rPr>
          <w:b/>
          <w:bCs/>
        </w:rPr>
      </w:pPr>
      <w:r w:rsidRPr="005A38E3">
        <w:rPr>
          <w:b/>
          <w:bCs/>
        </w:rPr>
        <w:lastRenderedPageBreak/>
        <w:t>DOJ</w:t>
      </w:r>
      <w:r w:rsidR="005A38E3" w:rsidRPr="005A38E3">
        <w:rPr>
          <w:b/>
          <w:bCs/>
        </w:rPr>
        <w:t xml:space="preserve"> </w:t>
      </w:r>
      <w:r w:rsidRPr="005A38E3">
        <w:rPr>
          <w:b/>
          <w:bCs/>
        </w:rPr>
        <w:t>should</w:t>
      </w:r>
      <w:r w:rsidR="005A38E3" w:rsidRPr="005A38E3">
        <w:rPr>
          <w:b/>
          <w:bCs/>
        </w:rPr>
        <w:t xml:space="preserve"> </w:t>
      </w:r>
      <w:r w:rsidRPr="005A38E3">
        <w:rPr>
          <w:b/>
          <w:bCs/>
        </w:rPr>
        <w:t>reissue</w:t>
      </w:r>
      <w:r w:rsidR="005A38E3" w:rsidRPr="005A38E3">
        <w:rPr>
          <w:b/>
          <w:bCs/>
        </w:rPr>
        <w:t xml:space="preserve"> </w:t>
      </w:r>
      <w:r w:rsidRPr="005A38E3">
        <w:rPr>
          <w:b/>
          <w:bCs/>
        </w:rPr>
        <w:t>its</w:t>
      </w:r>
      <w:r w:rsidR="005A38E3" w:rsidRPr="005A38E3">
        <w:rPr>
          <w:b/>
          <w:bCs/>
        </w:rPr>
        <w:t xml:space="preserve"> </w:t>
      </w:r>
      <w:r w:rsidRPr="005A38E3">
        <w:rPr>
          <w:b/>
          <w:bCs/>
        </w:rPr>
        <w:t>Advance</w:t>
      </w:r>
      <w:r w:rsidR="005A38E3" w:rsidRPr="005A38E3">
        <w:rPr>
          <w:b/>
          <w:bCs/>
        </w:rPr>
        <w:t xml:space="preserve"> </w:t>
      </w:r>
      <w:r w:rsidRPr="005A38E3">
        <w:rPr>
          <w:b/>
          <w:bCs/>
        </w:rPr>
        <w:t>Notice</w:t>
      </w:r>
      <w:r w:rsidR="005A38E3" w:rsidRPr="005A38E3">
        <w:rPr>
          <w:b/>
          <w:bCs/>
        </w:rPr>
        <w:t xml:space="preserve"> </w:t>
      </w:r>
      <w:r w:rsidRPr="005A38E3">
        <w:rPr>
          <w:b/>
          <w:bCs/>
        </w:rPr>
        <w:t>of</w:t>
      </w:r>
      <w:r w:rsidR="005A38E3" w:rsidRPr="005A38E3">
        <w:rPr>
          <w:b/>
          <w:bCs/>
        </w:rPr>
        <w:t xml:space="preserve"> </w:t>
      </w:r>
      <w:r w:rsidRPr="005A38E3">
        <w:rPr>
          <w:b/>
          <w:bCs/>
        </w:rPr>
        <w:t>Proposed</w:t>
      </w:r>
      <w:r w:rsidR="005A38E3" w:rsidRPr="005A38E3">
        <w:rPr>
          <w:b/>
          <w:bCs/>
        </w:rPr>
        <w:t xml:space="preserve"> </w:t>
      </w:r>
      <w:r w:rsidRPr="005A38E3">
        <w:rPr>
          <w:b/>
          <w:bCs/>
        </w:rPr>
        <w:t>Rulemaking</w:t>
      </w:r>
      <w:r w:rsidR="005A38E3" w:rsidRPr="005A38E3">
        <w:rPr>
          <w:b/>
          <w:bCs/>
        </w:rPr>
        <w:t xml:space="preserve"> </w:t>
      </w:r>
      <w:r w:rsidRPr="005A38E3">
        <w:rPr>
          <w:b/>
          <w:bCs/>
        </w:rPr>
        <w:t>regarding</w:t>
      </w:r>
      <w:r w:rsidR="005A38E3" w:rsidRPr="005A38E3">
        <w:rPr>
          <w:b/>
          <w:bCs/>
        </w:rPr>
        <w:t xml:space="preserve"> </w:t>
      </w:r>
      <w:r w:rsidRPr="005A38E3">
        <w:rPr>
          <w:b/>
          <w:bCs/>
        </w:rPr>
        <w:t>Nondiscrimination</w:t>
      </w:r>
      <w:r w:rsidR="005A38E3" w:rsidRPr="005A38E3">
        <w:rPr>
          <w:b/>
          <w:bCs/>
        </w:rPr>
        <w:t xml:space="preserve"> </w:t>
      </w:r>
      <w:r w:rsidRPr="005A38E3">
        <w:rPr>
          <w:b/>
          <w:bCs/>
        </w:rPr>
        <w:t>on</w:t>
      </w:r>
      <w:r w:rsidR="005A38E3" w:rsidRPr="005A38E3">
        <w:rPr>
          <w:b/>
          <w:bCs/>
        </w:rPr>
        <w:t xml:space="preserve"> </w:t>
      </w:r>
      <w:r w:rsidRPr="005A38E3">
        <w:rPr>
          <w:b/>
          <w:bCs/>
        </w:rPr>
        <w:t>the</w:t>
      </w:r>
      <w:r w:rsidR="005A38E3" w:rsidRPr="005A38E3">
        <w:rPr>
          <w:b/>
          <w:bCs/>
        </w:rPr>
        <w:t xml:space="preserve"> </w:t>
      </w:r>
      <w:r w:rsidRPr="005A38E3">
        <w:rPr>
          <w:b/>
          <w:bCs/>
        </w:rPr>
        <w:t>Basis</w:t>
      </w:r>
      <w:r w:rsidR="005A38E3" w:rsidRPr="005A38E3">
        <w:rPr>
          <w:b/>
          <w:bCs/>
        </w:rPr>
        <w:t xml:space="preserve"> </w:t>
      </w:r>
      <w:r w:rsidRPr="005A38E3">
        <w:rPr>
          <w:b/>
          <w:bCs/>
        </w:rPr>
        <w:t>of</w:t>
      </w:r>
      <w:r w:rsidR="005A38E3" w:rsidRPr="005A38E3">
        <w:rPr>
          <w:b/>
          <w:bCs/>
        </w:rPr>
        <w:t xml:space="preserve"> </w:t>
      </w:r>
      <w:r w:rsidRPr="005A38E3">
        <w:rPr>
          <w:b/>
          <w:bCs/>
        </w:rPr>
        <w:t>Disability;</w:t>
      </w:r>
      <w:r w:rsidR="005A38E3" w:rsidRPr="005A38E3">
        <w:rPr>
          <w:b/>
          <w:bCs/>
        </w:rPr>
        <w:t xml:space="preserve"> </w:t>
      </w:r>
      <w:r w:rsidRPr="005A38E3">
        <w:rPr>
          <w:b/>
          <w:bCs/>
        </w:rPr>
        <w:t>Accessibility</w:t>
      </w:r>
      <w:r w:rsidR="005A38E3" w:rsidRPr="005A38E3">
        <w:rPr>
          <w:b/>
          <w:bCs/>
        </w:rPr>
        <w:t xml:space="preserve"> </w:t>
      </w:r>
      <w:r w:rsidRPr="005A38E3">
        <w:rPr>
          <w:b/>
          <w:bCs/>
        </w:rPr>
        <w:t>of</w:t>
      </w:r>
      <w:r w:rsidR="005A38E3" w:rsidRPr="005A38E3">
        <w:rPr>
          <w:b/>
          <w:bCs/>
        </w:rPr>
        <w:t xml:space="preserve"> </w:t>
      </w:r>
      <w:r w:rsidRPr="005A38E3">
        <w:rPr>
          <w:b/>
          <w:bCs/>
        </w:rPr>
        <w:t>Web</w:t>
      </w:r>
      <w:r w:rsidR="005A38E3" w:rsidRPr="005A38E3">
        <w:rPr>
          <w:b/>
          <w:bCs/>
        </w:rPr>
        <w:t xml:space="preserve"> </w:t>
      </w:r>
      <w:r w:rsidRPr="005A38E3">
        <w:rPr>
          <w:b/>
          <w:bCs/>
        </w:rPr>
        <w:t>Information</w:t>
      </w:r>
      <w:r w:rsidR="005A38E3" w:rsidRPr="005A38E3">
        <w:rPr>
          <w:b/>
          <w:bCs/>
        </w:rPr>
        <w:t xml:space="preserve"> </w:t>
      </w:r>
      <w:r w:rsidRPr="005A38E3">
        <w:rPr>
          <w:b/>
          <w:bCs/>
        </w:rPr>
        <w:t>and</w:t>
      </w:r>
      <w:r w:rsidR="005A38E3" w:rsidRPr="005A38E3">
        <w:rPr>
          <w:b/>
          <w:bCs/>
        </w:rPr>
        <w:t xml:space="preserve"> </w:t>
      </w:r>
      <w:r w:rsidRPr="005A38E3">
        <w:rPr>
          <w:b/>
          <w:bCs/>
        </w:rPr>
        <w:t>Services</w:t>
      </w:r>
      <w:r w:rsidR="005A38E3" w:rsidRPr="005A38E3">
        <w:rPr>
          <w:b/>
          <w:bCs/>
        </w:rPr>
        <w:t xml:space="preserve"> </w:t>
      </w:r>
      <w:r w:rsidRPr="005A38E3">
        <w:rPr>
          <w:b/>
          <w:bCs/>
        </w:rPr>
        <w:t>of</w:t>
      </w:r>
      <w:r w:rsidR="005A38E3" w:rsidRPr="005A38E3">
        <w:rPr>
          <w:b/>
          <w:bCs/>
        </w:rPr>
        <w:t xml:space="preserve"> </w:t>
      </w:r>
      <w:r w:rsidRPr="005A38E3">
        <w:rPr>
          <w:b/>
          <w:bCs/>
        </w:rPr>
        <w:t>State</w:t>
      </w:r>
      <w:r w:rsidR="005A38E3" w:rsidRPr="005A38E3">
        <w:rPr>
          <w:b/>
          <w:bCs/>
        </w:rPr>
        <w:t xml:space="preserve"> </w:t>
      </w:r>
      <w:r w:rsidRPr="005A38E3">
        <w:rPr>
          <w:b/>
          <w:bCs/>
        </w:rPr>
        <w:t>and</w:t>
      </w:r>
      <w:r w:rsidR="005A38E3" w:rsidRPr="005A38E3">
        <w:rPr>
          <w:b/>
          <w:bCs/>
        </w:rPr>
        <w:t xml:space="preserve"> </w:t>
      </w:r>
      <w:r w:rsidRPr="005A38E3">
        <w:rPr>
          <w:b/>
          <w:bCs/>
        </w:rPr>
        <w:t>Local</w:t>
      </w:r>
      <w:r w:rsidR="005A38E3" w:rsidRPr="005A38E3">
        <w:rPr>
          <w:b/>
          <w:bCs/>
        </w:rPr>
        <w:t xml:space="preserve"> </w:t>
      </w:r>
      <w:r w:rsidRPr="005A38E3">
        <w:rPr>
          <w:b/>
          <w:bCs/>
        </w:rPr>
        <w:t>Government</w:t>
      </w:r>
      <w:r w:rsidR="005A38E3" w:rsidRPr="005A38E3">
        <w:rPr>
          <w:b/>
          <w:bCs/>
        </w:rPr>
        <w:t xml:space="preserve"> </w:t>
      </w:r>
      <w:r w:rsidRPr="005A38E3">
        <w:rPr>
          <w:b/>
          <w:bCs/>
        </w:rPr>
        <w:t>Entities.</w:t>
      </w:r>
    </w:p>
    <w:p w14:paraId="6294032D" w14:textId="08A53D5F" w:rsidR="0088140A" w:rsidRPr="005A38E3" w:rsidRDefault="0088140A" w:rsidP="005A38E3">
      <w:pPr>
        <w:pStyle w:val="NCDBulletsLevel1"/>
        <w:rPr>
          <w:rStyle w:val="BodyTextChar1"/>
          <w:b/>
          <w:bCs/>
        </w:rPr>
      </w:pPr>
      <w:r w:rsidRPr="005A38E3">
        <w:rPr>
          <w:rStyle w:val="BodyTextChar1"/>
          <w:b/>
          <w:bCs/>
        </w:rPr>
        <w:t>DOJ</w:t>
      </w:r>
      <w:r w:rsidR="005A38E3" w:rsidRPr="005A38E3">
        <w:rPr>
          <w:rStyle w:val="BodyTextChar1"/>
          <w:b/>
          <w:bCs/>
        </w:rPr>
        <w:t xml:space="preserve"> </w:t>
      </w:r>
      <w:r w:rsidRPr="005A38E3">
        <w:rPr>
          <w:rStyle w:val="BodyTextChar1"/>
          <w:b/>
          <w:bCs/>
        </w:rPr>
        <w:t>Disability</w:t>
      </w:r>
      <w:r w:rsidR="005A38E3" w:rsidRPr="005A38E3">
        <w:rPr>
          <w:rStyle w:val="BodyTextChar1"/>
          <w:b/>
          <w:bCs/>
        </w:rPr>
        <w:t xml:space="preserve"> </w:t>
      </w:r>
      <w:r w:rsidRPr="005A38E3">
        <w:rPr>
          <w:rStyle w:val="BodyTextChar1"/>
          <w:b/>
          <w:bCs/>
        </w:rPr>
        <w:t>Rights</w:t>
      </w:r>
      <w:r w:rsidR="005A38E3" w:rsidRPr="005A38E3">
        <w:rPr>
          <w:rStyle w:val="BodyTextChar1"/>
          <w:b/>
          <w:bCs/>
        </w:rPr>
        <w:t xml:space="preserve"> </w:t>
      </w:r>
      <w:r w:rsidRPr="005A38E3">
        <w:rPr>
          <w:rStyle w:val="BodyTextChar1"/>
          <w:b/>
          <w:bCs/>
        </w:rPr>
        <w:t>Section</w:t>
      </w:r>
      <w:r w:rsidR="005A38E3" w:rsidRPr="005A38E3">
        <w:rPr>
          <w:rStyle w:val="BodyTextChar1"/>
          <w:b/>
          <w:bCs/>
        </w:rPr>
        <w:t xml:space="preserve"> </w:t>
      </w:r>
      <w:r w:rsidRPr="005A38E3">
        <w:rPr>
          <w:rStyle w:val="BodyTextChar1"/>
          <w:b/>
          <w:bCs/>
        </w:rPr>
        <w:t>(DRS)</w:t>
      </w:r>
      <w:r w:rsidR="005A38E3" w:rsidRPr="005A38E3">
        <w:rPr>
          <w:rStyle w:val="BodyTextChar1"/>
          <w:b/>
          <w:bCs/>
        </w:rPr>
        <w:t xml:space="preserve"> </w:t>
      </w:r>
      <w:r w:rsidRPr="005A38E3">
        <w:rPr>
          <w:rStyle w:val="BodyTextChar1"/>
          <w:b/>
          <w:bCs/>
        </w:rPr>
        <w:t>should</w:t>
      </w:r>
      <w:r w:rsidR="005A38E3" w:rsidRPr="005A38E3">
        <w:rPr>
          <w:rStyle w:val="BodyTextChar1"/>
          <w:b/>
          <w:bCs/>
        </w:rPr>
        <w:t xml:space="preserve"> </w:t>
      </w:r>
      <w:r w:rsidRPr="005A38E3">
        <w:rPr>
          <w:rStyle w:val="BodyTextChar1"/>
          <w:b/>
          <w:bCs/>
        </w:rPr>
        <w:t>update</w:t>
      </w:r>
      <w:r w:rsidR="005A38E3" w:rsidRPr="005A38E3">
        <w:rPr>
          <w:rStyle w:val="BodyTextChar1"/>
          <w:b/>
          <w:bCs/>
        </w:rPr>
        <w:t xml:space="preserve"> </w:t>
      </w:r>
      <w:r w:rsidRPr="005A38E3">
        <w:rPr>
          <w:rStyle w:val="BodyTextChar1"/>
          <w:b/>
          <w:bCs/>
        </w:rPr>
        <w:t>the</w:t>
      </w:r>
      <w:r w:rsidR="005A38E3" w:rsidRPr="005A38E3">
        <w:rPr>
          <w:rStyle w:val="BodyTextChar1"/>
          <w:b/>
          <w:bCs/>
        </w:rPr>
        <w:t xml:space="preserve"> </w:t>
      </w:r>
      <w:r w:rsidRPr="005A38E3">
        <w:rPr>
          <w:rStyle w:val="BodyTextChar1"/>
          <w:b/>
          <w:bCs/>
        </w:rPr>
        <w:t>ADA</w:t>
      </w:r>
      <w:r w:rsidR="005A38E3" w:rsidRPr="005A38E3">
        <w:rPr>
          <w:rStyle w:val="BodyTextChar1"/>
          <w:b/>
          <w:bCs/>
        </w:rPr>
        <w:t xml:space="preserve"> </w:t>
      </w:r>
      <w:r w:rsidRPr="005A38E3">
        <w:rPr>
          <w:rStyle w:val="BodyTextChar1"/>
          <w:b/>
          <w:bCs/>
        </w:rPr>
        <w:t>Best</w:t>
      </w:r>
      <w:r w:rsidR="005A38E3" w:rsidRPr="005A38E3">
        <w:rPr>
          <w:rStyle w:val="BodyTextChar1"/>
          <w:b/>
          <w:bCs/>
        </w:rPr>
        <w:t xml:space="preserve"> </w:t>
      </w:r>
      <w:r w:rsidRPr="005A38E3">
        <w:rPr>
          <w:rStyle w:val="BodyTextChar1"/>
          <w:b/>
          <w:bCs/>
        </w:rPr>
        <w:t>Practices</w:t>
      </w:r>
      <w:r w:rsidR="005A38E3" w:rsidRPr="005A38E3">
        <w:rPr>
          <w:rStyle w:val="BodyTextChar1"/>
          <w:b/>
          <w:bCs/>
        </w:rPr>
        <w:t xml:space="preserve"> </w:t>
      </w:r>
      <w:r w:rsidRPr="005A38E3">
        <w:rPr>
          <w:rStyle w:val="BodyTextChar1"/>
          <w:b/>
          <w:bCs/>
        </w:rPr>
        <w:t>Tool</w:t>
      </w:r>
      <w:r w:rsidR="005A38E3" w:rsidRPr="005A38E3">
        <w:rPr>
          <w:rStyle w:val="BodyTextChar1"/>
          <w:b/>
          <w:bCs/>
        </w:rPr>
        <w:t xml:space="preserve"> </w:t>
      </w:r>
      <w:r w:rsidRPr="005A38E3">
        <w:rPr>
          <w:rStyle w:val="BodyTextChar1"/>
          <w:b/>
          <w:bCs/>
        </w:rPr>
        <w:t>Kit</w:t>
      </w:r>
      <w:r w:rsidR="005A38E3" w:rsidRPr="005A38E3">
        <w:rPr>
          <w:rStyle w:val="BodyTextChar1"/>
          <w:b/>
          <w:bCs/>
        </w:rPr>
        <w:t xml:space="preserve"> </w:t>
      </w:r>
      <w:r w:rsidRPr="005A38E3">
        <w:rPr>
          <w:rStyle w:val="BodyTextChar1"/>
          <w:b/>
          <w:bCs/>
        </w:rPr>
        <w:t>for</w:t>
      </w:r>
      <w:r w:rsidR="005A38E3" w:rsidRPr="005A38E3">
        <w:rPr>
          <w:rStyle w:val="BodyTextChar1"/>
          <w:b/>
          <w:bCs/>
        </w:rPr>
        <w:t xml:space="preserve"> </w:t>
      </w:r>
      <w:r w:rsidRPr="005A38E3">
        <w:rPr>
          <w:rStyle w:val="BodyTextChar1"/>
          <w:b/>
          <w:bCs/>
        </w:rPr>
        <w:t>State</w:t>
      </w:r>
      <w:r w:rsidR="005A38E3" w:rsidRPr="005A38E3">
        <w:rPr>
          <w:rStyle w:val="BodyTextChar1"/>
          <w:b/>
          <w:bCs/>
        </w:rPr>
        <w:t xml:space="preserve"> </w:t>
      </w:r>
      <w:r w:rsidRPr="005A38E3">
        <w:rPr>
          <w:rStyle w:val="BodyTextChar1"/>
          <w:b/>
          <w:bCs/>
        </w:rPr>
        <w:t>and</w:t>
      </w:r>
      <w:r w:rsidR="005A38E3" w:rsidRPr="005A38E3">
        <w:rPr>
          <w:rStyle w:val="BodyTextChar1"/>
          <w:b/>
          <w:bCs/>
        </w:rPr>
        <w:t xml:space="preserve"> </w:t>
      </w:r>
      <w:r w:rsidRPr="005A38E3">
        <w:rPr>
          <w:rStyle w:val="BodyTextChar1"/>
          <w:b/>
          <w:bCs/>
        </w:rPr>
        <w:t>Local</w:t>
      </w:r>
      <w:r w:rsidR="005A38E3" w:rsidRPr="005A38E3">
        <w:rPr>
          <w:rStyle w:val="BodyTextChar1"/>
          <w:b/>
          <w:bCs/>
        </w:rPr>
        <w:t xml:space="preserve"> </w:t>
      </w:r>
      <w:r w:rsidRPr="005A38E3">
        <w:rPr>
          <w:rStyle w:val="BodyTextChar1"/>
          <w:b/>
          <w:bCs/>
        </w:rPr>
        <w:t>Governments</w:t>
      </w:r>
      <w:r w:rsidR="005A38E3" w:rsidRPr="005A38E3">
        <w:rPr>
          <w:rStyle w:val="BodyTextChar1"/>
          <w:b/>
          <w:bCs/>
        </w:rPr>
        <w:t xml:space="preserve"> </w:t>
      </w:r>
      <w:r w:rsidRPr="005A38E3">
        <w:rPr>
          <w:rStyle w:val="BodyTextChar1"/>
          <w:b/>
          <w:bCs/>
        </w:rPr>
        <w:t>(March</w:t>
      </w:r>
      <w:r w:rsidR="005A38E3" w:rsidRPr="005A38E3">
        <w:rPr>
          <w:rStyle w:val="BodyTextChar1"/>
          <w:b/>
          <w:bCs/>
        </w:rPr>
        <w:t xml:space="preserve"> </w:t>
      </w:r>
      <w:r w:rsidRPr="005A38E3">
        <w:rPr>
          <w:rStyle w:val="BodyTextChar1"/>
          <w:b/>
          <w:bCs/>
        </w:rPr>
        <w:t>9,</w:t>
      </w:r>
      <w:r w:rsidR="005A38E3" w:rsidRPr="005A38E3">
        <w:rPr>
          <w:rStyle w:val="BodyTextChar1"/>
          <w:b/>
          <w:bCs/>
        </w:rPr>
        <w:t xml:space="preserve"> </w:t>
      </w:r>
      <w:r w:rsidRPr="005A38E3">
        <w:rPr>
          <w:rStyle w:val="BodyTextChar1"/>
          <w:b/>
          <w:bCs/>
        </w:rPr>
        <w:t>2017)</w:t>
      </w:r>
      <w:r w:rsidRPr="00241728">
        <w:rPr>
          <w:rStyle w:val="BodyTextChar1"/>
          <w:b/>
          <w:bCs/>
          <w:vertAlign w:val="superscript"/>
        </w:rPr>
        <w:endnoteReference w:id="137"/>
      </w:r>
      <w:r w:rsidR="005A38E3" w:rsidRPr="005A38E3">
        <w:rPr>
          <w:rStyle w:val="BodyTextChar1"/>
          <w:b/>
          <w:bCs/>
        </w:rPr>
        <w:t xml:space="preserve"> </w:t>
      </w:r>
      <w:r w:rsidRPr="005A38E3">
        <w:rPr>
          <w:rStyle w:val="BodyTextChar1"/>
          <w:b/>
          <w:bCs/>
        </w:rPr>
        <w:t>to</w:t>
      </w:r>
      <w:r w:rsidR="005A38E3" w:rsidRPr="005A38E3">
        <w:rPr>
          <w:rStyle w:val="BodyTextChar1"/>
          <w:b/>
          <w:bCs/>
        </w:rPr>
        <w:t xml:space="preserve"> </w:t>
      </w:r>
      <w:r w:rsidRPr="005A38E3">
        <w:rPr>
          <w:rStyle w:val="BodyTextChar1"/>
          <w:b/>
          <w:bCs/>
        </w:rPr>
        <w:t>ensure</w:t>
      </w:r>
      <w:r w:rsidR="005A38E3" w:rsidRPr="005A38E3">
        <w:rPr>
          <w:rStyle w:val="BodyTextChar1"/>
          <w:b/>
          <w:bCs/>
        </w:rPr>
        <w:t xml:space="preserve"> </w:t>
      </w:r>
      <w:r w:rsidRPr="005A38E3">
        <w:rPr>
          <w:rStyle w:val="BodyTextChar1"/>
          <w:b/>
          <w:bCs/>
        </w:rPr>
        <w:t>that</w:t>
      </w:r>
      <w:r w:rsidR="005A38E3" w:rsidRPr="005A38E3">
        <w:rPr>
          <w:rStyle w:val="BodyTextChar1"/>
          <w:b/>
          <w:bCs/>
        </w:rPr>
        <w:t xml:space="preserve"> </w:t>
      </w:r>
      <w:r w:rsidRPr="005A38E3">
        <w:rPr>
          <w:rStyle w:val="BodyTextChar1"/>
          <w:b/>
          <w:bCs/>
        </w:rPr>
        <w:t>SLTT</w:t>
      </w:r>
      <w:r w:rsidR="005A38E3" w:rsidRPr="005A38E3">
        <w:rPr>
          <w:rStyle w:val="BodyTextChar1"/>
          <w:b/>
          <w:bCs/>
        </w:rPr>
        <w:t xml:space="preserve"> </w:t>
      </w:r>
      <w:r w:rsidRPr="005A38E3">
        <w:rPr>
          <w:rStyle w:val="BodyTextChar1"/>
          <w:b/>
          <w:bCs/>
        </w:rPr>
        <w:t>governments</w:t>
      </w:r>
      <w:r w:rsidR="005A38E3" w:rsidRPr="005A38E3">
        <w:rPr>
          <w:rStyle w:val="BodyTextChar1"/>
          <w:b/>
          <w:bCs/>
        </w:rPr>
        <w:t xml:space="preserve"> </w:t>
      </w:r>
      <w:r w:rsidRPr="005A38E3">
        <w:rPr>
          <w:rStyle w:val="BodyTextChar1"/>
          <w:b/>
          <w:bCs/>
        </w:rPr>
        <w:t>have</w:t>
      </w:r>
      <w:r w:rsidR="005A38E3" w:rsidRPr="005A38E3">
        <w:rPr>
          <w:rStyle w:val="BodyTextChar1"/>
          <w:b/>
          <w:bCs/>
        </w:rPr>
        <w:t xml:space="preserve"> </w:t>
      </w:r>
      <w:r w:rsidRPr="005A38E3">
        <w:rPr>
          <w:rStyle w:val="BodyTextChar1"/>
          <w:b/>
          <w:bCs/>
        </w:rPr>
        <w:t>the</w:t>
      </w:r>
      <w:r w:rsidR="005A38E3" w:rsidRPr="005A38E3">
        <w:rPr>
          <w:rStyle w:val="BodyTextChar1"/>
          <w:b/>
          <w:bCs/>
        </w:rPr>
        <w:t xml:space="preserve"> </w:t>
      </w:r>
      <w:r w:rsidRPr="005A38E3">
        <w:rPr>
          <w:rStyle w:val="BodyTextChar1"/>
          <w:b/>
          <w:bCs/>
        </w:rPr>
        <w:t>latest</w:t>
      </w:r>
      <w:r w:rsidR="005A38E3" w:rsidRPr="005A38E3">
        <w:rPr>
          <w:rStyle w:val="BodyTextChar1"/>
          <w:b/>
          <w:bCs/>
        </w:rPr>
        <w:t xml:space="preserve"> </w:t>
      </w:r>
      <w:r w:rsidRPr="005A38E3">
        <w:rPr>
          <w:rStyle w:val="BodyTextChar1"/>
          <w:b/>
          <w:bCs/>
        </w:rPr>
        <w:t>information</w:t>
      </w:r>
      <w:r w:rsidR="005A38E3" w:rsidRPr="005A38E3">
        <w:rPr>
          <w:rStyle w:val="BodyTextChar1"/>
          <w:b/>
          <w:bCs/>
        </w:rPr>
        <w:t xml:space="preserve"> </w:t>
      </w:r>
      <w:r w:rsidRPr="005A38E3">
        <w:rPr>
          <w:rStyle w:val="BodyTextChar1"/>
          <w:b/>
          <w:bCs/>
        </w:rPr>
        <w:t>on</w:t>
      </w:r>
      <w:r w:rsidR="005A38E3" w:rsidRPr="005A38E3">
        <w:rPr>
          <w:rStyle w:val="BodyTextChar1"/>
          <w:b/>
          <w:bCs/>
        </w:rPr>
        <w:t xml:space="preserve"> </w:t>
      </w:r>
      <w:r w:rsidRPr="005A38E3">
        <w:rPr>
          <w:rStyle w:val="BodyTextChar1"/>
          <w:b/>
          <w:bCs/>
        </w:rPr>
        <w:t>ADA</w:t>
      </w:r>
      <w:r w:rsidR="005A38E3" w:rsidRPr="005A38E3">
        <w:rPr>
          <w:rStyle w:val="BodyTextChar1"/>
          <w:b/>
          <w:bCs/>
        </w:rPr>
        <w:t xml:space="preserve"> </w:t>
      </w:r>
      <w:r w:rsidRPr="005A38E3">
        <w:rPr>
          <w:rStyle w:val="BodyTextChar1"/>
          <w:b/>
          <w:bCs/>
        </w:rPr>
        <w:t>best</w:t>
      </w:r>
      <w:r w:rsidR="005A38E3" w:rsidRPr="005A38E3">
        <w:rPr>
          <w:rStyle w:val="BodyTextChar1"/>
          <w:b/>
          <w:bCs/>
        </w:rPr>
        <w:t xml:space="preserve"> </w:t>
      </w:r>
      <w:r w:rsidRPr="005A38E3">
        <w:rPr>
          <w:rStyle w:val="BodyTextChar1"/>
          <w:b/>
          <w:bCs/>
        </w:rPr>
        <w:t>practices.</w:t>
      </w:r>
    </w:p>
    <w:p w14:paraId="45C4B85D" w14:textId="4440A7B1" w:rsidR="0088140A" w:rsidRPr="005A38E3" w:rsidRDefault="0088140A" w:rsidP="005A38E3">
      <w:pPr>
        <w:pStyle w:val="NCDBulletsLevel1"/>
        <w:rPr>
          <w:b/>
          <w:bCs/>
        </w:rPr>
      </w:pPr>
      <w:r w:rsidRPr="005A38E3">
        <w:rPr>
          <w:b/>
          <w:bCs/>
        </w:rPr>
        <w:t>Department</w:t>
      </w:r>
      <w:r w:rsidR="005A38E3" w:rsidRPr="005A38E3">
        <w:rPr>
          <w:b/>
          <w:bCs/>
        </w:rPr>
        <w:t xml:space="preserve"> </w:t>
      </w:r>
      <w:r w:rsidRPr="005A38E3">
        <w:rPr>
          <w:b/>
          <w:bCs/>
        </w:rPr>
        <w:t>of</w:t>
      </w:r>
      <w:r w:rsidR="005A38E3" w:rsidRPr="005A38E3">
        <w:rPr>
          <w:b/>
          <w:bCs/>
        </w:rPr>
        <w:t xml:space="preserve"> </w:t>
      </w:r>
      <w:r w:rsidRPr="005A38E3">
        <w:rPr>
          <w:b/>
          <w:bCs/>
        </w:rPr>
        <w:t>Homeland</w:t>
      </w:r>
      <w:r w:rsidR="005A38E3" w:rsidRPr="005A38E3">
        <w:rPr>
          <w:b/>
          <w:bCs/>
        </w:rPr>
        <w:t xml:space="preserve"> </w:t>
      </w:r>
      <w:r w:rsidRPr="005A38E3">
        <w:rPr>
          <w:b/>
          <w:bCs/>
        </w:rPr>
        <w:t>Security</w:t>
      </w:r>
      <w:r w:rsidR="005A38E3" w:rsidRPr="005A38E3">
        <w:rPr>
          <w:b/>
          <w:bCs/>
        </w:rPr>
        <w:t xml:space="preserve"> </w:t>
      </w:r>
      <w:r w:rsidRPr="005A38E3">
        <w:rPr>
          <w:b/>
          <w:bCs/>
        </w:rPr>
        <w:t>(DHS)</w:t>
      </w:r>
      <w:r w:rsidR="005A38E3" w:rsidRPr="005A38E3">
        <w:rPr>
          <w:b/>
          <w:bCs/>
        </w:rPr>
        <w:t xml:space="preserve"> </w:t>
      </w:r>
      <w:r w:rsidRPr="005A38E3">
        <w:rPr>
          <w:b/>
          <w:bCs/>
        </w:rPr>
        <w:t>Civil</w:t>
      </w:r>
      <w:r w:rsidR="005A38E3" w:rsidRPr="005A38E3">
        <w:rPr>
          <w:b/>
          <w:bCs/>
        </w:rPr>
        <w:t xml:space="preserve"> </w:t>
      </w:r>
      <w:r w:rsidRPr="005A38E3">
        <w:rPr>
          <w:b/>
          <w:bCs/>
        </w:rPr>
        <w:t>Rights</w:t>
      </w:r>
      <w:r w:rsidR="005A38E3" w:rsidRPr="005A38E3">
        <w:rPr>
          <w:b/>
          <w:bCs/>
        </w:rPr>
        <w:t xml:space="preserve"> </w:t>
      </w:r>
      <w:r w:rsidRPr="005A38E3">
        <w:rPr>
          <w:b/>
          <w:bCs/>
        </w:rPr>
        <w:t>and</w:t>
      </w:r>
      <w:r w:rsidR="005A38E3" w:rsidRPr="005A38E3">
        <w:rPr>
          <w:b/>
          <w:bCs/>
        </w:rPr>
        <w:t xml:space="preserve"> </w:t>
      </w:r>
      <w:r w:rsidRPr="005A38E3">
        <w:rPr>
          <w:b/>
          <w:bCs/>
        </w:rPr>
        <w:t>Civil</w:t>
      </w:r>
      <w:r w:rsidR="005A38E3" w:rsidRPr="005A38E3">
        <w:rPr>
          <w:b/>
          <w:bCs/>
        </w:rPr>
        <w:t xml:space="preserve"> </w:t>
      </w:r>
      <w:r w:rsidRPr="005A38E3">
        <w:rPr>
          <w:b/>
          <w:bCs/>
        </w:rPr>
        <w:t>Liberties</w:t>
      </w:r>
      <w:r w:rsidR="005A38E3" w:rsidRPr="005A38E3">
        <w:rPr>
          <w:b/>
          <w:bCs/>
        </w:rPr>
        <w:t xml:space="preserve"> </w:t>
      </w:r>
      <w:r w:rsidRPr="005A38E3">
        <w:rPr>
          <w:b/>
          <w:bCs/>
        </w:rPr>
        <w:t>(CRCL)</w:t>
      </w:r>
      <w:r w:rsidR="005A38E3" w:rsidRPr="005A38E3">
        <w:rPr>
          <w:b/>
          <w:bCs/>
        </w:rPr>
        <w:t xml:space="preserve"> </w:t>
      </w:r>
      <w:r w:rsidRPr="005A38E3">
        <w:rPr>
          <w:b/>
          <w:bCs/>
        </w:rPr>
        <w:t>and/or</w:t>
      </w:r>
      <w:r w:rsidR="005A38E3" w:rsidRPr="005A38E3">
        <w:rPr>
          <w:b/>
          <w:bCs/>
        </w:rPr>
        <w:t xml:space="preserve"> </w:t>
      </w:r>
      <w:r w:rsidRPr="005A38E3">
        <w:rPr>
          <w:b/>
          <w:bCs/>
        </w:rPr>
        <w:t>DOJ</w:t>
      </w:r>
      <w:r w:rsidR="005A38E3" w:rsidRPr="005A38E3">
        <w:rPr>
          <w:b/>
          <w:bCs/>
        </w:rPr>
        <w:t xml:space="preserve"> </w:t>
      </w:r>
      <w:r w:rsidRPr="005A38E3">
        <w:rPr>
          <w:b/>
          <w:bCs/>
        </w:rPr>
        <w:t>DRS</w:t>
      </w:r>
      <w:r w:rsidR="005A38E3" w:rsidRPr="005A38E3">
        <w:rPr>
          <w:b/>
          <w:bCs/>
        </w:rPr>
        <w:t xml:space="preserve"> </w:t>
      </w:r>
      <w:r w:rsidRPr="005A38E3">
        <w:rPr>
          <w:b/>
          <w:bCs/>
        </w:rPr>
        <w:t>and</w:t>
      </w:r>
      <w:r w:rsidR="005A38E3" w:rsidRPr="005A38E3">
        <w:rPr>
          <w:b/>
          <w:bCs/>
        </w:rPr>
        <w:t xml:space="preserve"> </w:t>
      </w:r>
      <w:r w:rsidRPr="005A38E3">
        <w:rPr>
          <w:b/>
          <w:bCs/>
        </w:rPr>
        <w:t>other</w:t>
      </w:r>
      <w:r w:rsidR="005A38E3" w:rsidRPr="005A38E3">
        <w:rPr>
          <w:b/>
          <w:bCs/>
        </w:rPr>
        <w:t xml:space="preserve"> </w:t>
      </w:r>
      <w:r w:rsidRPr="005A38E3">
        <w:rPr>
          <w:b/>
          <w:bCs/>
        </w:rPr>
        <w:t>appropriate</w:t>
      </w:r>
      <w:r w:rsidR="005A38E3" w:rsidRPr="005A38E3">
        <w:rPr>
          <w:b/>
          <w:bCs/>
        </w:rPr>
        <w:t xml:space="preserve"> </w:t>
      </w:r>
      <w:r w:rsidRPr="005A38E3">
        <w:rPr>
          <w:b/>
          <w:bCs/>
        </w:rPr>
        <w:t>governing</w:t>
      </w:r>
      <w:r w:rsidR="005A38E3" w:rsidRPr="005A38E3">
        <w:rPr>
          <w:b/>
          <w:bCs/>
        </w:rPr>
        <w:t xml:space="preserve"> </w:t>
      </w:r>
      <w:r w:rsidRPr="005A38E3">
        <w:rPr>
          <w:b/>
          <w:bCs/>
        </w:rPr>
        <w:t>bodies</w:t>
      </w:r>
      <w:r w:rsidR="005A38E3" w:rsidRPr="005A38E3">
        <w:rPr>
          <w:b/>
          <w:bCs/>
        </w:rPr>
        <w:t xml:space="preserve"> </w:t>
      </w:r>
      <w:r w:rsidRPr="005A38E3">
        <w:rPr>
          <w:b/>
          <w:bCs/>
        </w:rPr>
        <w:t>should</w:t>
      </w:r>
      <w:r w:rsidR="005A38E3" w:rsidRPr="005A38E3">
        <w:rPr>
          <w:b/>
          <w:bCs/>
        </w:rPr>
        <w:t xml:space="preserve"> </w:t>
      </w:r>
      <w:r w:rsidRPr="005A38E3">
        <w:rPr>
          <w:b/>
          <w:bCs/>
        </w:rPr>
        <w:t>prioritize</w:t>
      </w:r>
      <w:r w:rsidR="005A38E3" w:rsidRPr="005A38E3">
        <w:rPr>
          <w:b/>
          <w:bCs/>
        </w:rPr>
        <w:t xml:space="preserve"> </w:t>
      </w:r>
      <w:r w:rsidRPr="005A38E3">
        <w:rPr>
          <w:b/>
          <w:bCs/>
        </w:rPr>
        <w:t>and</w:t>
      </w:r>
      <w:r w:rsidR="005A38E3" w:rsidRPr="005A38E3">
        <w:rPr>
          <w:b/>
          <w:bCs/>
        </w:rPr>
        <w:t xml:space="preserve"> </w:t>
      </w:r>
      <w:r w:rsidRPr="005A38E3">
        <w:rPr>
          <w:b/>
          <w:bCs/>
        </w:rPr>
        <w:t>strengthen</w:t>
      </w:r>
      <w:r w:rsidR="005A38E3" w:rsidRPr="005A38E3">
        <w:rPr>
          <w:b/>
          <w:bCs/>
        </w:rPr>
        <w:t xml:space="preserve"> </w:t>
      </w:r>
      <w:r w:rsidRPr="005A38E3">
        <w:rPr>
          <w:b/>
          <w:bCs/>
        </w:rPr>
        <w:t>oversight</w:t>
      </w:r>
      <w:r w:rsidR="005A38E3" w:rsidRPr="005A38E3">
        <w:rPr>
          <w:b/>
          <w:bCs/>
        </w:rPr>
        <w:t xml:space="preserve"> </w:t>
      </w:r>
      <w:r w:rsidRPr="005A38E3">
        <w:rPr>
          <w:b/>
          <w:bCs/>
        </w:rPr>
        <w:t>and</w:t>
      </w:r>
      <w:r w:rsidR="005A38E3" w:rsidRPr="005A38E3">
        <w:rPr>
          <w:b/>
          <w:bCs/>
        </w:rPr>
        <w:t xml:space="preserve"> </w:t>
      </w:r>
      <w:r w:rsidRPr="005A38E3">
        <w:rPr>
          <w:b/>
          <w:bCs/>
        </w:rPr>
        <w:t>enforcement</w:t>
      </w:r>
      <w:r w:rsidR="005A38E3" w:rsidRPr="005A38E3">
        <w:rPr>
          <w:b/>
          <w:bCs/>
        </w:rPr>
        <w:t xml:space="preserve"> </w:t>
      </w:r>
      <w:r w:rsidRPr="005A38E3">
        <w:rPr>
          <w:b/>
          <w:bCs/>
        </w:rPr>
        <w:t>capabilities</w:t>
      </w:r>
      <w:r w:rsidR="005A38E3" w:rsidRPr="005A38E3">
        <w:rPr>
          <w:b/>
          <w:bCs/>
        </w:rPr>
        <w:t xml:space="preserve"> </w:t>
      </w:r>
      <w:r w:rsidRPr="005A38E3">
        <w:rPr>
          <w:b/>
          <w:bCs/>
        </w:rPr>
        <w:t>to</w:t>
      </w:r>
      <w:r w:rsidR="005A38E3" w:rsidRPr="005A38E3">
        <w:rPr>
          <w:b/>
          <w:bCs/>
        </w:rPr>
        <w:t xml:space="preserve"> </w:t>
      </w:r>
      <w:r w:rsidRPr="005A38E3">
        <w:rPr>
          <w:b/>
          <w:bCs/>
        </w:rPr>
        <w:t>ensure</w:t>
      </w:r>
      <w:r w:rsidR="005A38E3" w:rsidRPr="005A38E3">
        <w:rPr>
          <w:b/>
          <w:bCs/>
        </w:rPr>
        <w:t xml:space="preserve"> </w:t>
      </w:r>
      <w:r w:rsidRPr="005A38E3">
        <w:rPr>
          <w:b/>
          <w:bCs/>
        </w:rPr>
        <w:t>recipients</w:t>
      </w:r>
      <w:r w:rsidR="005A38E3" w:rsidRPr="005A38E3">
        <w:rPr>
          <w:b/>
          <w:bCs/>
        </w:rPr>
        <w:t xml:space="preserve"> </w:t>
      </w:r>
      <w:r w:rsidRPr="005A38E3">
        <w:rPr>
          <w:b/>
          <w:bCs/>
        </w:rPr>
        <w:t>and</w:t>
      </w:r>
      <w:r w:rsidR="005A38E3" w:rsidRPr="005A38E3">
        <w:rPr>
          <w:b/>
          <w:bCs/>
        </w:rPr>
        <w:t xml:space="preserve"> </w:t>
      </w:r>
      <w:r w:rsidRPr="005A38E3">
        <w:rPr>
          <w:b/>
          <w:bCs/>
        </w:rPr>
        <w:t>sub</w:t>
      </w:r>
      <w:r w:rsidR="005A38E3" w:rsidRPr="005A38E3">
        <w:rPr>
          <w:b/>
          <w:bCs/>
        </w:rPr>
        <w:t xml:space="preserve"> </w:t>
      </w:r>
      <w:r w:rsidRPr="005A38E3">
        <w:rPr>
          <w:b/>
          <w:bCs/>
        </w:rPr>
        <w:t>recipients</w:t>
      </w:r>
      <w:r w:rsidR="005A38E3" w:rsidRPr="005A38E3">
        <w:rPr>
          <w:b/>
          <w:bCs/>
        </w:rPr>
        <w:t xml:space="preserve"> </w:t>
      </w:r>
      <w:r w:rsidRPr="005A38E3">
        <w:rPr>
          <w:b/>
          <w:bCs/>
        </w:rPr>
        <w:t>of</w:t>
      </w:r>
      <w:r w:rsidR="005A38E3" w:rsidRPr="005A38E3">
        <w:rPr>
          <w:b/>
          <w:bCs/>
        </w:rPr>
        <w:t xml:space="preserve"> </w:t>
      </w:r>
      <w:r w:rsidRPr="005A38E3">
        <w:rPr>
          <w:b/>
          <w:bCs/>
        </w:rPr>
        <w:t>federal</w:t>
      </w:r>
      <w:r w:rsidR="005A38E3" w:rsidRPr="005A38E3">
        <w:rPr>
          <w:b/>
          <w:bCs/>
        </w:rPr>
        <w:t xml:space="preserve"> </w:t>
      </w:r>
      <w:r w:rsidRPr="005A38E3">
        <w:rPr>
          <w:b/>
          <w:bCs/>
        </w:rPr>
        <w:t>funds</w:t>
      </w:r>
      <w:r w:rsidR="005A38E3" w:rsidRPr="005A38E3">
        <w:rPr>
          <w:b/>
          <w:bCs/>
        </w:rPr>
        <w:t xml:space="preserve"> </w:t>
      </w:r>
      <w:r w:rsidRPr="005A38E3">
        <w:rPr>
          <w:b/>
          <w:bCs/>
        </w:rPr>
        <w:t>comply</w:t>
      </w:r>
      <w:r w:rsidR="005A38E3" w:rsidRPr="005A38E3">
        <w:rPr>
          <w:b/>
          <w:bCs/>
        </w:rPr>
        <w:t xml:space="preserve"> </w:t>
      </w:r>
      <w:r w:rsidRPr="005A38E3">
        <w:rPr>
          <w:b/>
          <w:bCs/>
        </w:rPr>
        <w:t>with</w:t>
      </w:r>
      <w:r w:rsidR="005A38E3" w:rsidRPr="005A38E3">
        <w:rPr>
          <w:b/>
          <w:bCs/>
        </w:rPr>
        <w:t xml:space="preserve"> </w:t>
      </w:r>
      <w:r w:rsidRPr="005A38E3">
        <w:rPr>
          <w:b/>
          <w:bCs/>
        </w:rPr>
        <w:t>the</w:t>
      </w:r>
      <w:r w:rsidR="005A38E3" w:rsidRPr="005A38E3">
        <w:rPr>
          <w:b/>
          <w:bCs/>
        </w:rPr>
        <w:t xml:space="preserve"> </w:t>
      </w:r>
      <w:r w:rsidRPr="005A38E3">
        <w:rPr>
          <w:b/>
          <w:bCs/>
        </w:rPr>
        <w:t>scope</w:t>
      </w:r>
      <w:r w:rsidR="005A38E3" w:rsidRPr="005A38E3">
        <w:rPr>
          <w:b/>
          <w:bCs/>
        </w:rPr>
        <w:t xml:space="preserve"> </w:t>
      </w:r>
      <w:r w:rsidRPr="005A38E3">
        <w:rPr>
          <w:b/>
          <w:bCs/>
        </w:rPr>
        <w:t>of</w:t>
      </w:r>
      <w:r w:rsidR="005A38E3" w:rsidRPr="005A38E3">
        <w:rPr>
          <w:b/>
          <w:bCs/>
        </w:rPr>
        <w:t xml:space="preserve"> </w:t>
      </w:r>
      <w:r w:rsidRPr="005A38E3">
        <w:rPr>
          <w:b/>
          <w:bCs/>
        </w:rPr>
        <w:t>their</w:t>
      </w:r>
      <w:r w:rsidR="005A38E3" w:rsidRPr="005A38E3">
        <w:rPr>
          <w:b/>
          <w:bCs/>
        </w:rPr>
        <w:t xml:space="preserve"> </w:t>
      </w:r>
      <w:r w:rsidRPr="005A38E3">
        <w:rPr>
          <w:b/>
          <w:bCs/>
        </w:rPr>
        <w:t>obligations</w:t>
      </w:r>
      <w:r w:rsidR="005A38E3" w:rsidRPr="005A38E3">
        <w:rPr>
          <w:b/>
          <w:bCs/>
        </w:rPr>
        <w:t xml:space="preserve"> </w:t>
      </w:r>
      <w:r w:rsidRPr="005A38E3">
        <w:rPr>
          <w:b/>
          <w:bCs/>
        </w:rPr>
        <w:t>to</w:t>
      </w:r>
      <w:r w:rsidR="005A38E3" w:rsidRPr="005A38E3">
        <w:rPr>
          <w:b/>
          <w:bCs/>
        </w:rPr>
        <w:t xml:space="preserve"> </w:t>
      </w:r>
      <w:r w:rsidRPr="005A38E3">
        <w:rPr>
          <w:b/>
          <w:bCs/>
        </w:rPr>
        <w:t>people</w:t>
      </w:r>
      <w:r w:rsidR="005A38E3" w:rsidRPr="005A38E3">
        <w:rPr>
          <w:b/>
          <w:bCs/>
        </w:rPr>
        <w:t xml:space="preserve"> </w:t>
      </w:r>
      <w:r w:rsidRPr="005A38E3">
        <w:rPr>
          <w:b/>
          <w:bCs/>
        </w:rPr>
        <w:t>with</w:t>
      </w:r>
      <w:r w:rsidR="005A38E3" w:rsidRPr="005A38E3">
        <w:rPr>
          <w:b/>
          <w:bCs/>
        </w:rPr>
        <w:t xml:space="preserve"> </w:t>
      </w:r>
      <w:r w:rsidRPr="005A38E3">
        <w:rPr>
          <w:b/>
          <w:bCs/>
        </w:rPr>
        <w:t>disabilities.</w:t>
      </w:r>
    </w:p>
    <w:p w14:paraId="3AA0362D" w14:textId="1F5AE7A9" w:rsidR="0088140A" w:rsidRPr="005A38E3" w:rsidRDefault="0088140A" w:rsidP="005A38E3">
      <w:pPr>
        <w:pStyle w:val="NCDBulletsLevel1"/>
        <w:rPr>
          <w:rStyle w:val="BodyTextChar1"/>
          <w:b/>
          <w:bCs/>
        </w:rPr>
      </w:pPr>
      <w:r w:rsidRPr="005A38E3">
        <w:rPr>
          <w:rStyle w:val="BodyTextChar1"/>
          <w:b/>
          <w:bCs/>
        </w:rPr>
        <w:t>DHS</w:t>
      </w:r>
      <w:r w:rsidR="005A38E3" w:rsidRPr="005A38E3">
        <w:rPr>
          <w:rStyle w:val="BodyTextChar1"/>
          <w:b/>
          <w:bCs/>
        </w:rPr>
        <w:t xml:space="preserve"> </w:t>
      </w:r>
      <w:r w:rsidRPr="005A38E3">
        <w:rPr>
          <w:rStyle w:val="BodyTextChar1"/>
          <w:b/>
          <w:bCs/>
        </w:rPr>
        <w:t>CRCL</w:t>
      </w:r>
      <w:r w:rsidR="005A38E3" w:rsidRPr="005A38E3">
        <w:rPr>
          <w:rStyle w:val="BodyTextChar1"/>
          <w:b/>
          <w:bCs/>
        </w:rPr>
        <w:t xml:space="preserve"> </w:t>
      </w:r>
      <w:r w:rsidRPr="005A38E3">
        <w:rPr>
          <w:rStyle w:val="BodyTextChar1"/>
          <w:b/>
          <w:bCs/>
        </w:rPr>
        <w:t>and</w:t>
      </w:r>
      <w:r w:rsidR="005A38E3" w:rsidRPr="005A38E3">
        <w:rPr>
          <w:rStyle w:val="BodyTextChar1"/>
          <w:b/>
          <w:bCs/>
        </w:rPr>
        <w:t xml:space="preserve"> </w:t>
      </w:r>
      <w:r w:rsidRPr="005A38E3">
        <w:rPr>
          <w:rStyle w:val="BodyTextChar1"/>
          <w:b/>
          <w:bCs/>
        </w:rPr>
        <w:t>DOJ</w:t>
      </w:r>
      <w:r w:rsidR="005A38E3" w:rsidRPr="005A38E3">
        <w:rPr>
          <w:rStyle w:val="BodyTextChar1"/>
          <w:b/>
          <w:bCs/>
        </w:rPr>
        <w:t xml:space="preserve"> </w:t>
      </w:r>
      <w:r w:rsidRPr="005A38E3">
        <w:rPr>
          <w:rStyle w:val="BodyTextChar1"/>
          <w:b/>
          <w:bCs/>
        </w:rPr>
        <w:t>DRS,</w:t>
      </w:r>
      <w:r w:rsidR="005A38E3" w:rsidRPr="005A38E3">
        <w:rPr>
          <w:rStyle w:val="BodyTextChar1"/>
          <w:b/>
          <w:bCs/>
        </w:rPr>
        <w:t xml:space="preserve"> </w:t>
      </w:r>
      <w:r w:rsidRPr="005A38E3">
        <w:rPr>
          <w:rStyle w:val="BodyTextChar1"/>
          <w:b/>
          <w:bCs/>
        </w:rPr>
        <w:t>should</w:t>
      </w:r>
      <w:r w:rsidR="005A38E3" w:rsidRPr="005A38E3">
        <w:rPr>
          <w:rStyle w:val="BodyTextChar1"/>
          <w:b/>
          <w:bCs/>
        </w:rPr>
        <w:t xml:space="preserve"> </w:t>
      </w:r>
      <w:r w:rsidRPr="005A38E3">
        <w:rPr>
          <w:rStyle w:val="BodyTextChar1"/>
          <w:b/>
          <w:bCs/>
        </w:rPr>
        <w:t>provide</w:t>
      </w:r>
      <w:r w:rsidR="005A38E3" w:rsidRPr="005A38E3">
        <w:rPr>
          <w:rStyle w:val="BodyTextChar1"/>
          <w:b/>
          <w:bCs/>
        </w:rPr>
        <w:t xml:space="preserve"> </w:t>
      </w:r>
      <w:r w:rsidRPr="005A38E3">
        <w:rPr>
          <w:rStyle w:val="BodyTextChar1"/>
          <w:b/>
          <w:bCs/>
        </w:rPr>
        <w:t>guidance</w:t>
      </w:r>
      <w:r w:rsidR="005A38E3" w:rsidRPr="005A38E3">
        <w:rPr>
          <w:rStyle w:val="BodyTextChar1"/>
          <w:b/>
          <w:bCs/>
        </w:rPr>
        <w:t xml:space="preserve"> </w:t>
      </w:r>
      <w:r w:rsidRPr="005A38E3">
        <w:rPr>
          <w:rStyle w:val="BodyTextChar1"/>
          <w:b/>
          <w:bCs/>
        </w:rPr>
        <w:t>to</w:t>
      </w:r>
      <w:r w:rsidR="005A38E3" w:rsidRPr="005A38E3">
        <w:rPr>
          <w:rStyle w:val="BodyTextChar1"/>
          <w:b/>
          <w:bCs/>
        </w:rPr>
        <w:t xml:space="preserve"> </w:t>
      </w:r>
      <w:r w:rsidRPr="005A38E3">
        <w:rPr>
          <w:rStyle w:val="BodyTextChar1"/>
          <w:b/>
          <w:bCs/>
        </w:rPr>
        <w:t>SLTTs</w:t>
      </w:r>
      <w:r w:rsidR="005A38E3" w:rsidRPr="005A38E3">
        <w:rPr>
          <w:rStyle w:val="BodyTextChar1"/>
          <w:b/>
          <w:bCs/>
        </w:rPr>
        <w:t xml:space="preserve"> </w:t>
      </w:r>
      <w:r w:rsidRPr="005A38E3">
        <w:rPr>
          <w:rStyle w:val="BodyTextChar1"/>
          <w:b/>
          <w:bCs/>
        </w:rPr>
        <w:t>emergency</w:t>
      </w:r>
      <w:r w:rsidR="005A38E3" w:rsidRPr="005A38E3">
        <w:rPr>
          <w:rStyle w:val="BodyTextChar1"/>
          <w:b/>
          <w:bCs/>
        </w:rPr>
        <w:t xml:space="preserve"> </w:t>
      </w:r>
      <w:r w:rsidRPr="005A38E3">
        <w:rPr>
          <w:rStyle w:val="BodyTextChar1"/>
          <w:b/>
          <w:bCs/>
        </w:rPr>
        <w:t>management</w:t>
      </w:r>
      <w:r w:rsidR="005A38E3" w:rsidRPr="005A38E3">
        <w:rPr>
          <w:rStyle w:val="BodyTextChar1"/>
          <w:b/>
          <w:bCs/>
        </w:rPr>
        <w:t xml:space="preserve"> </w:t>
      </w:r>
      <w:r w:rsidRPr="005A38E3">
        <w:rPr>
          <w:rStyle w:val="BodyTextChar1"/>
          <w:b/>
          <w:bCs/>
        </w:rPr>
        <w:t>operations</w:t>
      </w:r>
      <w:r w:rsidR="005A38E3" w:rsidRPr="005A38E3">
        <w:rPr>
          <w:rStyle w:val="BodyTextChar1"/>
          <w:b/>
          <w:bCs/>
        </w:rPr>
        <w:t xml:space="preserve"> </w:t>
      </w:r>
      <w:r w:rsidRPr="005A38E3">
        <w:rPr>
          <w:rStyle w:val="BodyTextChar1"/>
          <w:b/>
          <w:bCs/>
        </w:rPr>
        <w:t>frontline</w:t>
      </w:r>
      <w:r w:rsidR="005A38E3" w:rsidRPr="005A38E3">
        <w:rPr>
          <w:rStyle w:val="BodyTextChar1"/>
          <w:b/>
          <w:bCs/>
        </w:rPr>
        <w:t xml:space="preserve"> </w:t>
      </w:r>
      <w:r w:rsidRPr="005A38E3">
        <w:rPr>
          <w:rStyle w:val="BodyTextChar1"/>
          <w:b/>
          <w:bCs/>
        </w:rPr>
        <w:t>efforts</w:t>
      </w:r>
      <w:r w:rsidR="005A38E3" w:rsidRPr="005A38E3">
        <w:rPr>
          <w:rStyle w:val="BodyTextChar1"/>
          <w:b/>
          <w:bCs/>
        </w:rPr>
        <w:t xml:space="preserve"> </w:t>
      </w:r>
      <w:r w:rsidRPr="005A38E3">
        <w:rPr>
          <w:rStyle w:val="BodyTextChar1"/>
          <w:b/>
          <w:bCs/>
        </w:rPr>
        <w:t>to</w:t>
      </w:r>
      <w:r w:rsidR="005A38E3" w:rsidRPr="005A38E3">
        <w:rPr>
          <w:rStyle w:val="BodyTextChar1"/>
          <w:b/>
          <w:bCs/>
        </w:rPr>
        <w:t xml:space="preserve"> </w:t>
      </w:r>
      <w:r w:rsidRPr="005A38E3">
        <w:rPr>
          <w:rStyle w:val="BodyTextChar1"/>
          <w:b/>
          <w:bCs/>
        </w:rPr>
        <w:t>ensure</w:t>
      </w:r>
      <w:r w:rsidR="005A38E3" w:rsidRPr="005A38E3">
        <w:rPr>
          <w:rStyle w:val="BodyTextChar1"/>
          <w:b/>
          <w:bCs/>
        </w:rPr>
        <w:t xml:space="preserve"> </w:t>
      </w:r>
      <w:r w:rsidRPr="005A38E3">
        <w:rPr>
          <w:rStyle w:val="BodyTextChar1"/>
          <w:b/>
          <w:bCs/>
        </w:rPr>
        <w:t>nondiscrimination</w:t>
      </w:r>
      <w:r w:rsidR="005A38E3" w:rsidRPr="005A38E3">
        <w:rPr>
          <w:rStyle w:val="BodyTextChar1"/>
          <w:b/>
          <w:bCs/>
        </w:rPr>
        <w:t xml:space="preserve"> </w:t>
      </w:r>
      <w:r w:rsidRPr="005A38E3">
        <w:rPr>
          <w:rStyle w:val="BodyTextChar1"/>
          <w:b/>
          <w:bCs/>
        </w:rPr>
        <w:t>in</w:t>
      </w:r>
      <w:r w:rsidR="005A38E3" w:rsidRPr="005A38E3">
        <w:rPr>
          <w:rStyle w:val="BodyTextChar1"/>
          <w:b/>
          <w:bCs/>
        </w:rPr>
        <w:t xml:space="preserve"> </w:t>
      </w:r>
      <w:r w:rsidRPr="005A38E3">
        <w:rPr>
          <w:rStyle w:val="BodyTextChar1"/>
          <w:b/>
          <w:bCs/>
        </w:rPr>
        <w:t>the</w:t>
      </w:r>
      <w:r w:rsidR="005A38E3" w:rsidRPr="005A38E3">
        <w:rPr>
          <w:rStyle w:val="BodyTextChar1"/>
          <w:b/>
          <w:bCs/>
        </w:rPr>
        <w:t xml:space="preserve"> </w:t>
      </w:r>
      <w:r w:rsidRPr="005A38E3">
        <w:rPr>
          <w:rStyle w:val="BodyTextChar1"/>
          <w:b/>
          <w:bCs/>
        </w:rPr>
        <w:t>provision</w:t>
      </w:r>
      <w:r w:rsidR="005A38E3" w:rsidRPr="005A38E3">
        <w:rPr>
          <w:rStyle w:val="BodyTextChar1"/>
          <w:b/>
          <w:bCs/>
        </w:rPr>
        <w:t xml:space="preserve"> </w:t>
      </w:r>
      <w:r w:rsidRPr="005A38E3">
        <w:rPr>
          <w:rStyle w:val="BodyTextChar1"/>
          <w:b/>
          <w:bCs/>
        </w:rPr>
        <w:t>of</w:t>
      </w:r>
      <w:r w:rsidR="005A38E3" w:rsidRPr="005A38E3">
        <w:rPr>
          <w:rStyle w:val="BodyTextChar1"/>
          <w:b/>
          <w:bCs/>
        </w:rPr>
        <w:t xml:space="preserve"> </w:t>
      </w:r>
      <w:r w:rsidRPr="005A38E3">
        <w:rPr>
          <w:rStyle w:val="BodyTextChar1"/>
          <w:b/>
          <w:bCs/>
        </w:rPr>
        <w:t>emergency</w:t>
      </w:r>
      <w:r w:rsidR="005A38E3" w:rsidRPr="005A38E3">
        <w:rPr>
          <w:rStyle w:val="BodyTextChar1"/>
          <w:b/>
          <w:bCs/>
        </w:rPr>
        <w:t xml:space="preserve"> </w:t>
      </w:r>
      <w:r w:rsidRPr="005A38E3">
        <w:rPr>
          <w:rStyle w:val="BodyTextChar1"/>
          <w:b/>
          <w:bCs/>
        </w:rPr>
        <w:t>and</w:t>
      </w:r>
      <w:r w:rsidR="005A38E3" w:rsidRPr="005A38E3">
        <w:rPr>
          <w:rStyle w:val="BodyTextChar1"/>
          <w:b/>
          <w:bCs/>
        </w:rPr>
        <w:t xml:space="preserve"> </w:t>
      </w:r>
      <w:r w:rsidRPr="005A38E3">
        <w:rPr>
          <w:rStyle w:val="BodyTextChar1"/>
          <w:b/>
          <w:bCs/>
        </w:rPr>
        <w:t>disaster-relief</w:t>
      </w:r>
      <w:r w:rsidR="005A38E3" w:rsidRPr="005A38E3">
        <w:rPr>
          <w:rStyle w:val="BodyTextChar1"/>
          <w:b/>
          <w:bCs/>
        </w:rPr>
        <w:t xml:space="preserve"> </w:t>
      </w:r>
      <w:r w:rsidRPr="005A38E3">
        <w:rPr>
          <w:rStyle w:val="BodyTextChar1"/>
          <w:b/>
          <w:bCs/>
        </w:rPr>
        <w:t>services,</w:t>
      </w:r>
      <w:r w:rsidR="005A38E3" w:rsidRPr="005A38E3">
        <w:rPr>
          <w:rStyle w:val="BodyTextChar1"/>
          <w:b/>
          <w:bCs/>
        </w:rPr>
        <w:t xml:space="preserve"> </w:t>
      </w:r>
      <w:r w:rsidRPr="005A38E3">
        <w:rPr>
          <w:rStyle w:val="BodyTextChar1"/>
          <w:b/>
          <w:bCs/>
        </w:rPr>
        <w:t>benefits,</w:t>
      </w:r>
      <w:r w:rsidR="005A38E3" w:rsidRPr="005A38E3">
        <w:rPr>
          <w:rStyle w:val="BodyTextChar1"/>
          <w:b/>
          <w:bCs/>
        </w:rPr>
        <w:t xml:space="preserve"> </w:t>
      </w:r>
      <w:r w:rsidRPr="005A38E3">
        <w:rPr>
          <w:rStyle w:val="BodyTextChar1"/>
          <w:b/>
          <w:bCs/>
        </w:rPr>
        <w:t>and</w:t>
      </w:r>
      <w:r w:rsidR="005A38E3" w:rsidRPr="005A38E3">
        <w:rPr>
          <w:rStyle w:val="BodyTextChar1"/>
          <w:b/>
          <w:bCs/>
        </w:rPr>
        <w:t xml:space="preserve"> </w:t>
      </w:r>
      <w:r w:rsidRPr="005A38E3">
        <w:rPr>
          <w:rStyle w:val="BodyTextChar1"/>
          <w:b/>
          <w:bCs/>
        </w:rPr>
        <w:t>activities.</w:t>
      </w:r>
    </w:p>
    <w:p w14:paraId="12CB39E1" w14:textId="77777777" w:rsidR="005A38E3" w:rsidRPr="00CB2441" w:rsidRDefault="005A38E3" w:rsidP="005A38E3">
      <w:pPr>
        <w:pStyle w:val="NCDBodyText"/>
        <w:rPr>
          <w:rFonts w:cs="Arial"/>
        </w:rPr>
      </w:pPr>
      <w:bookmarkStart w:id="192" w:name="_Toc106396221"/>
      <w:bookmarkStart w:id="193" w:name="_Toc109237382"/>
      <w:bookmarkStart w:id="194" w:name="_Hlk106360594"/>
      <w:bookmarkStart w:id="195" w:name="_Hlk106365357"/>
      <w:r>
        <w:br w:type="page"/>
      </w:r>
    </w:p>
    <w:p w14:paraId="6509C775" w14:textId="0291147A" w:rsidR="0088140A" w:rsidRPr="00795045" w:rsidRDefault="0088140A" w:rsidP="005A38E3">
      <w:pPr>
        <w:pStyle w:val="Heading1"/>
      </w:pPr>
      <w:bookmarkStart w:id="196" w:name="_Toc119778420"/>
      <w:r w:rsidRPr="00010F0F">
        <w:lastRenderedPageBreak/>
        <w:t>Chapter</w:t>
      </w:r>
      <w:r w:rsidR="005A38E3">
        <w:t xml:space="preserve"> </w:t>
      </w:r>
      <w:r w:rsidRPr="00010F0F">
        <w:t>2:</w:t>
      </w:r>
      <w:r w:rsidR="005A38E3">
        <w:t xml:space="preserve"> </w:t>
      </w:r>
      <w:r w:rsidRPr="00010F0F">
        <w:t>Healthcare</w:t>
      </w:r>
      <w:bookmarkEnd w:id="192"/>
      <w:bookmarkEnd w:id="193"/>
      <w:bookmarkEnd w:id="196"/>
    </w:p>
    <w:bookmarkEnd w:id="194"/>
    <w:bookmarkEnd w:id="195"/>
    <w:p w14:paraId="7EFCC6FB" w14:textId="27E9BB7C" w:rsidR="0088140A" w:rsidRPr="00795045" w:rsidRDefault="0088140A" w:rsidP="005A38E3">
      <w:pPr>
        <w:pStyle w:val="NCDBodyText"/>
      </w:pPr>
      <w:r w:rsidRPr="00010F0F">
        <w:t>The</w:t>
      </w:r>
      <w:r w:rsidR="005A38E3">
        <w:t xml:space="preserve"> </w:t>
      </w:r>
      <w:r w:rsidRPr="00010F0F">
        <w:t>global</w:t>
      </w:r>
      <w:r w:rsidR="005A38E3">
        <w:t xml:space="preserve"> </w:t>
      </w:r>
      <w:r w:rsidRPr="00010F0F">
        <w:t>mortality</w:t>
      </w:r>
      <w:r w:rsidR="005A38E3">
        <w:t xml:space="preserve"> </w:t>
      </w:r>
      <w:r w:rsidRPr="00010F0F">
        <w:t>rate</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natural</w:t>
      </w:r>
      <w:r w:rsidR="005A38E3">
        <w:t xml:space="preserve"> </w:t>
      </w:r>
      <w:r w:rsidRPr="00010F0F">
        <w:t>disasters</w:t>
      </w:r>
      <w:r w:rsidR="005A38E3">
        <w:t xml:space="preserve"> </w:t>
      </w:r>
      <w:r w:rsidRPr="00010F0F">
        <w:t>is</w:t>
      </w:r>
      <w:r w:rsidR="005A38E3">
        <w:t xml:space="preserve"> </w:t>
      </w:r>
      <w:r w:rsidRPr="00010F0F">
        <w:t>up</w:t>
      </w:r>
      <w:r w:rsidR="005A38E3">
        <w:t xml:space="preserve"> </w:t>
      </w:r>
      <w:r w:rsidRPr="00010F0F">
        <w:t>to</w:t>
      </w:r>
      <w:r w:rsidR="005A38E3">
        <w:t xml:space="preserve"> </w:t>
      </w:r>
      <w:r w:rsidRPr="00010F0F">
        <w:t>four</w:t>
      </w:r>
      <w:r w:rsidR="005A38E3">
        <w:t xml:space="preserve"> </w:t>
      </w:r>
      <w:r w:rsidRPr="00010F0F">
        <w:t>times</w:t>
      </w:r>
      <w:r w:rsidR="005A38E3">
        <w:t xml:space="preserve"> </w:t>
      </w:r>
      <w:r w:rsidRPr="00010F0F">
        <w:t>higher</w:t>
      </w:r>
      <w:r w:rsidR="005A38E3">
        <w:t xml:space="preserve"> </w:t>
      </w:r>
      <w:r w:rsidRPr="00010F0F">
        <w:t>than</w:t>
      </w:r>
      <w:r w:rsidR="005A38E3">
        <w:t xml:space="preserve"> </w:t>
      </w:r>
      <w:r w:rsidRPr="00010F0F">
        <w:t>that</w:t>
      </w:r>
      <w:r w:rsidR="005A38E3">
        <w:t xml:space="preserve"> </w:t>
      </w:r>
      <w:r w:rsidRPr="00010F0F">
        <w:t>of</w:t>
      </w:r>
      <w:r w:rsidR="005A38E3">
        <w:t xml:space="preserve"> </w:t>
      </w:r>
      <w:r w:rsidRPr="00010F0F">
        <w:t>people</w:t>
      </w:r>
      <w:r w:rsidR="005A38E3">
        <w:t xml:space="preserve"> </w:t>
      </w:r>
      <w:r w:rsidRPr="00010F0F">
        <w:t>without</w:t>
      </w:r>
      <w:r w:rsidR="005A38E3">
        <w:t xml:space="preserve"> </w:t>
      </w:r>
      <w:r w:rsidRPr="00010F0F">
        <w:t>disabilities.</w:t>
      </w:r>
      <w:r>
        <w:rPr>
          <w:rStyle w:val="EndnoteReference"/>
        </w:rPr>
        <w:endnoteReference w:id="138"/>
      </w:r>
      <w:r w:rsidR="005A38E3">
        <w:rPr>
          <w:shd w:val="clear" w:color="auto" w:fill="FFFFFF"/>
        </w:rPr>
        <w:t xml:space="preserve"> </w:t>
      </w:r>
      <w:r w:rsidR="002D6CB2" w:rsidRPr="002D6CB2">
        <w:rPr>
          <w:shd w:val="clear" w:color="auto" w:fill="FFFFFF"/>
        </w:rPr>
        <w:t>People with disabilities face dangerous levels of isolation, squalid living conditions, shortages of food and water and electricity, and permanent dislocation.”</w:t>
      </w:r>
      <w:r w:rsidR="002D6CB2">
        <w:rPr>
          <w:rStyle w:val="EndnoteReference"/>
          <w:shd w:val="clear" w:color="auto" w:fill="FFFFFF"/>
        </w:rPr>
        <w:endnoteReference w:id="139"/>
      </w:r>
      <w:r w:rsidR="002D6CB2">
        <w:rPr>
          <w:shd w:val="clear" w:color="auto" w:fill="FFFFFF"/>
        </w:rPr>
        <w:t xml:space="preserve"> </w:t>
      </w:r>
      <w:r w:rsidRPr="00010F0F">
        <w:t>This</w:t>
      </w:r>
      <w:r w:rsidR="005A38E3">
        <w:t xml:space="preserve"> </w:t>
      </w:r>
      <w:r w:rsidRPr="00010F0F">
        <w:t>is</w:t>
      </w:r>
      <w:r w:rsidR="005A38E3">
        <w:t xml:space="preserve"> </w:t>
      </w:r>
      <w:r w:rsidRPr="00010F0F">
        <w:t>due</w:t>
      </w:r>
      <w:r w:rsidR="005A38E3">
        <w:t xml:space="preserve"> </w:t>
      </w:r>
      <w:r w:rsidRPr="00010F0F">
        <w:t>to</w:t>
      </w:r>
      <w:r w:rsidR="005A38E3">
        <w:t xml:space="preserve"> </w:t>
      </w:r>
      <w:r w:rsidRPr="00010F0F">
        <w:t>a</w:t>
      </w:r>
      <w:r w:rsidR="005A38E3">
        <w:t xml:space="preserve"> </w:t>
      </w:r>
      <w:r w:rsidRPr="00010F0F">
        <w:t>combination</w:t>
      </w:r>
      <w:r w:rsidR="005A38E3">
        <w:t xml:space="preserve"> </w:t>
      </w:r>
      <w:r w:rsidRPr="00010F0F">
        <w:t>of</w:t>
      </w:r>
      <w:r w:rsidR="005A38E3">
        <w:t xml:space="preserve"> </w:t>
      </w:r>
      <w:r w:rsidRPr="00010F0F">
        <w:t>factors,</w:t>
      </w:r>
      <w:r w:rsidR="005A38E3">
        <w:t xml:space="preserve"> </w:t>
      </w:r>
      <w:r w:rsidRPr="00010F0F">
        <w:t>including</w:t>
      </w:r>
      <w:r w:rsidR="005A38E3">
        <w:t xml:space="preserve"> </w:t>
      </w:r>
      <w:r w:rsidRPr="00010F0F">
        <w:t>a</w:t>
      </w:r>
      <w:r w:rsidR="005A38E3">
        <w:t xml:space="preserve"> </w:t>
      </w:r>
      <w:r w:rsidRPr="00010F0F">
        <w:t>scarcity</w:t>
      </w:r>
      <w:r w:rsidR="005A38E3">
        <w:t xml:space="preserve"> </w:t>
      </w:r>
      <w:r w:rsidRPr="00010F0F">
        <w:t>of</w:t>
      </w:r>
      <w:r w:rsidR="005A38E3">
        <w:t xml:space="preserve"> </w:t>
      </w:r>
      <w:r w:rsidRPr="00010F0F">
        <w:t>inclusive</w:t>
      </w:r>
      <w:r w:rsidR="005A38E3">
        <w:t xml:space="preserve"> </w:t>
      </w:r>
      <w:r w:rsidRPr="00010F0F">
        <w:t>planning,</w:t>
      </w:r>
      <w:r w:rsidR="005A38E3">
        <w:t xml:space="preserve"> </w:t>
      </w:r>
      <w:r w:rsidRPr="00010F0F">
        <w:t>lack</w:t>
      </w:r>
      <w:r w:rsidR="005A38E3">
        <w:t xml:space="preserve"> </w:t>
      </w:r>
      <w:r w:rsidRPr="00010F0F">
        <w:t>of</w:t>
      </w:r>
      <w:r w:rsidR="005A38E3">
        <w:t xml:space="preserve"> </w:t>
      </w:r>
      <w:r w:rsidRPr="00010F0F">
        <w:t>accessible</w:t>
      </w:r>
      <w:r w:rsidR="005A38E3">
        <w:t xml:space="preserve"> </w:t>
      </w:r>
      <w:r w:rsidRPr="00010F0F">
        <w:t>disaster</w:t>
      </w:r>
      <w:r w:rsidR="005A38E3">
        <w:t xml:space="preserve"> </w:t>
      </w:r>
      <w:r w:rsidRPr="00010F0F">
        <w:t>information,</w:t>
      </w:r>
      <w:r w:rsidR="005A38E3">
        <w:t xml:space="preserve"> </w:t>
      </w:r>
      <w:r w:rsidRPr="00010F0F">
        <w:t>early</w:t>
      </w:r>
      <w:r w:rsidR="005A38E3">
        <w:t xml:space="preserve"> </w:t>
      </w:r>
      <w:r w:rsidRPr="00010F0F">
        <w:t>warning</w:t>
      </w:r>
      <w:r w:rsidR="005A38E3">
        <w:t xml:space="preserve"> </w:t>
      </w:r>
      <w:r w:rsidRPr="00010F0F">
        <w:t>systems</w:t>
      </w:r>
      <w:r w:rsidR="005A38E3">
        <w:t xml:space="preserve"> </w:t>
      </w:r>
      <w:r w:rsidRPr="00010F0F">
        <w:t>that</w:t>
      </w:r>
      <w:r w:rsidR="005A38E3">
        <w:t xml:space="preserve"> </w:t>
      </w:r>
      <w:r w:rsidRPr="00010F0F">
        <w:t>do</w:t>
      </w:r>
      <w:r w:rsidR="005A38E3">
        <w:t xml:space="preserve"> </w:t>
      </w:r>
      <w:r w:rsidRPr="00010F0F">
        <w:t>not</w:t>
      </w:r>
      <w:r w:rsidR="005A38E3">
        <w:t xml:space="preserve"> </w:t>
      </w:r>
      <w:r w:rsidRPr="00010F0F">
        <w:t>reach</w:t>
      </w:r>
      <w:r w:rsidR="005A38E3">
        <w:t xml:space="preserve"> </w:t>
      </w:r>
      <w:r w:rsidRPr="00010F0F">
        <w:t>everyone,</w:t>
      </w:r>
      <w:r w:rsidR="005A38E3">
        <w:t xml:space="preserve"> </w:t>
      </w:r>
      <w:r w:rsidRPr="00010F0F">
        <w:t>lack</w:t>
      </w:r>
      <w:r w:rsidR="005A38E3">
        <w:t xml:space="preserve"> </w:t>
      </w:r>
      <w:r w:rsidRPr="00010F0F">
        <w:t>of</w:t>
      </w:r>
      <w:r w:rsidR="005A38E3">
        <w:t xml:space="preserve"> </w:t>
      </w:r>
      <w:r w:rsidRPr="00010F0F">
        <w:t>accessible</w:t>
      </w:r>
      <w:r w:rsidR="005A38E3">
        <w:t xml:space="preserve"> </w:t>
      </w:r>
      <w:r w:rsidRPr="00010F0F">
        <w:t>transportation,</w:t>
      </w:r>
      <w:r w:rsidR="005A38E3">
        <w:t xml:space="preserve"> </w:t>
      </w:r>
      <w:r w:rsidRPr="00010F0F">
        <w:t>and</w:t>
      </w:r>
      <w:r w:rsidR="005A38E3">
        <w:t xml:space="preserve"> </w:t>
      </w:r>
      <w:r w:rsidRPr="00010F0F">
        <w:t>discriminatory</w:t>
      </w:r>
      <w:r w:rsidR="005A38E3">
        <w:t xml:space="preserve"> </w:t>
      </w:r>
      <w:r w:rsidRPr="00010F0F">
        <w:t>attitudes</w:t>
      </w:r>
      <w:r w:rsidR="005A38E3">
        <w:t xml:space="preserve"> </w:t>
      </w:r>
      <w:r w:rsidRPr="00010F0F">
        <w:t>toward</w:t>
      </w:r>
      <w:r w:rsidR="005A38E3">
        <w:t xml:space="preserve"> </w:t>
      </w:r>
      <w:r w:rsidRPr="00010F0F">
        <w:t>people</w:t>
      </w:r>
      <w:r w:rsidR="005A38E3">
        <w:t xml:space="preserve"> </w:t>
      </w:r>
      <w:r w:rsidRPr="00010F0F">
        <w:t>with</w:t>
      </w:r>
      <w:r w:rsidR="005A38E3">
        <w:t xml:space="preserve"> </w:t>
      </w:r>
      <w:r w:rsidRPr="00010F0F">
        <w:t>disabilities.</w:t>
      </w:r>
    </w:p>
    <w:p w14:paraId="0A7DFD38" w14:textId="65ADB91D" w:rsidR="005A38E3" w:rsidRDefault="0088140A" w:rsidP="005A38E3">
      <w:pPr>
        <w:pStyle w:val="NCDBodyText"/>
        <w:rPr>
          <w:shd w:val="clear" w:color="auto" w:fill="FFFFFF"/>
          <w:vertAlign w:val="superscript"/>
        </w:rPr>
      </w:pPr>
      <w:r w:rsidRPr="00010F0F">
        <w:rPr>
          <w:bCs/>
        </w:rPr>
        <w:t>Extreme</w:t>
      </w:r>
      <w:r w:rsidR="005A38E3">
        <w:rPr>
          <w:bCs/>
        </w:rPr>
        <w:t xml:space="preserve"> </w:t>
      </w:r>
      <w:r w:rsidRPr="00010F0F">
        <w:rPr>
          <w:bCs/>
        </w:rPr>
        <w:t>weather</w:t>
      </w:r>
      <w:r w:rsidR="005A38E3">
        <w:rPr>
          <w:bCs/>
        </w:rPr>
        <w:t xml:space="preserve"> </w:t>
      </w:r>
      <w:r w:rsidRPr="00010F0F">
        <w:rPr>
          <w:bCs/>
        </w:rPr>
        <w:t>events</w:t>
      </w:r>
      <w:r w:rsidR="005A38E3">
        <w:rPr>
          <w:bCs/>
        </w:rPr>
        <w:t xml:space="preserve"> </w:t>
      </w:r>
      <w:r w:rsidRPr="00010F0F">
        <w:t>such</w:t>
      </w:r>
      <w:r w:rsidR="005A38E3">
        <w:t xml:space="preserve"> </w:t>
      </w:r>
      <w:r w:rsidRPr="00010F0F">
        <w:t>as</w:t>
      </w:r>
      <w:r w:rsidR="005A38E3">
        <w:t xml:space="preserve"> </w:t>
      </w:r>
      <w:r w:rsidRPr="00010F0F">
        <w:t>extreme</w:t>
      </w:r>
      <w:r w:rsidR="005A38E3">
        <w:t xml:space="preserve"> </w:t>
      </w:r>
      <w:r w:rsidRPr="00010F0F">
        <w:t>heat,</w:t>
      </w:r>
      <w:r w:rsidR="005A38E3">
        <w:t xml:space="preserve"> </w:t>
      </w:r>
      <w:r w:rsidRPr="00010F0F">
        <w:t>flooding,</w:t>
      </w:r>
      <w:r w:rsidR="005A38E3">
        <w:t xml:space="preserve"> </w:t>
      </w:r>
      <w:r w:rsidRPr="00010F0F">
        <w:t>severe</w:t>
      </w:r>
      <w:r w:rsidR="005A38E3">
        <w:t xml:space="preserve"> </w:t>
      </w:r>
      <w:r w:rsidRPr="00010F0F">
        <w:t>storms,</w:t>
      </w:r>
      <w:r w:rsidR="005A38E3">
        <w:t xml:space="preserve"> </w:t>
      </w:r>
      <w:r w:rsidRPr="00010F0F">
        <w:t>tornadoes,</w:t>
      </w:r>
      <w:r w:rsidR="005A38E3">
        <w:t xml:space="preserve"> </w:t>
      </w:r>
      <w:r w:rsidRPr="00010F0F">
        <w:t>winter</w:t>
      </w:r>
      <w:r w:rsidR="005A38E3">
        <w:t xml:space="preserve"> </w:t>
      </w:r>
      <w:r w:rsidRPr="00010F0F">
        <w:t>weather,</w:t>
      </w:r>
      <w:r w:rsidR="005A38E3">
        <w:t xml:space="preserve"> </w:t>
      </w:r>
      <w:r w:rsidRPr="00010F0F">
        <w:t>wildfires,</w:t>
      </w:r>
      <w:r w:rsidR="005A38E3">
        <w:t xml:space="preserve"> </w:t>
      </w:r>
      <w:r w:rsidRPr="00010F0F">
        <w:t>and</w:t>
      </w:r>
      <w:r w:rsidR="005A38E3">
        <w:t xml:space="preserve"> </w:t>
      </w:r>
      <w:r w:rsidRPr="00010F0F">
        <w:t>hurricanes,</w:t>
      </w:r>
      <w:r w:rsidR="005A38E3">
        <w:t xml:space="preserve"> </w:t>
      </w:r>
      <w:r w:rsidRPr="00010F0F">
        <w:rPr>
          <w:bCs/>
        </w:rPr>
        <w:t>and</w:t>
      </w:r>
      <w:r w:rsidR="005A38E3">
        <w:rPr>
          <w:bCs/>
        </w:rPr>
        <w:t xml:space="preserve"> </w:t>
      </w:r>
      <w:r w:rsidRPr="00010F0F">
        <w:rPr>
          <w:bCs/>
        </w:rPr>
        <w:t>environmental</w:t>
      </w:r>
      <w:r w:rsidR="005A38E3">
        <w:rPr>
          <w:bCs/>
        </w:rPr>
        <w:t xml:space="preserve"> </w:t>
      </w:r>
      <w:r w:rsidRPr="00010F0F">
        <w:rPr>
          <w:bCs/>
        </w:rPr>
        <w:t>hazards</w:t>
      </w:r>
      <w:r w:rsidR="005A38E3">
        <w:rPr>
          <w:bCs/>
        </w:rPr>
        <w:t xml:space="preserve"> </w:t>
      </w:r>
      <w:r w:rsidRPr="00010F0F">
        <w:rPr>
          <w:bCs/>
        </w:rPr>
        <w:t>negatively</w:t>
      </w:r>
      <w:r w:rsidR="005A38E3">
        <w:rPr>
          <w:bCs/>
        </w:rPr>
        <w:t xml:space="preserve"> </w:t>
      </w:r>
      <w:r w:rsidRPr="00010F0F">
        <w:rPr>
          <w:bCs/>
        </w:rPr>
        <w:t>impact</w:t>
      </w:r>
      <w:r w:rsidR="005A38E3">
        <w:rPr>
          <w:bCs/>
        </w:rPr>
        <w:t xml:space="preserve"> </w:t>
      </w:r>
      <w:r w:rsidRPr="00010F0F">
        <w:rPr>
          <w:bCs/>
        </w:rPr>
        <w:t>communities</w:t>
      </w:r>
      <w:r w:rsidR="005A38E3">
        <w:rPr>
          <w:bCs/>
        </w:rPr>
        <w:t xml:space="preserve"> </w:t>
      </w:r>
      <w:r w:rsidRPr="00010F0F">
        <w:rPr>
          <w:bCs/>
        </w:rPr>
        <w:t>in</w:t>
      </w:r>
      <w:r w:rsidR="005A38E3">
        <w:rPr>
          <w:bCs/>
        </w:rPr>
        <w:t xml:space="preserve"> </w:t>
      </w:r>
      <w:r w:rsidRPr="00010F0F">
        <w:rPr>
          <w:bCs/>
        </w:rPr>
        <w:t>the</w:t>
      </w:r>
      <w:r w:rsidR="005A38E3">
        <w:rPr>
          <w:bCs/>
        </w:rPr>
        <w:t xml:space="preserve"> </w:t>
      </w:r>
      <w:r w:rsidRPr="00010F0F">
        <w:rPr>
          <w:bCs/>
        </w:rPr>
        <w:t>U.S.</w:t>
      </w:r>
      <w:r w:rsidR="005A38E3">
        <w:rPr>
          <w:bCs/>
        </w:rPr>
        <w:t xml:space="preserve"> </w:t>
      </w:r>
      <w:r w:rsidRPr="00010F0F">
        <w:rPr>
          <w:bCs/>
        </w:rPr>
        <w:t>and</w:t>
      </w:r>
      <w:r w:rsidR="005A38E3">
        <w:rPr>
          <w:bCs/>
        </w:rPr>
        <w:t xml:space="preserve"> </w:t>
      </w:r>
      <w:r w:rsidRPr="00010F0F">
        <w:rPr>
          <w:bCs/>
        </w:rPr>
        <w:t>its</w:t>
      </w:r>
      <w:r w:rsidR="005A38E3">
        <w:rPr>
          <w:bCs/>
        </w:rPr>
        <w:t xml:space="preserve"> </w:t>
      </w:r>
      <w:r w:rsidRPr="00010F0F">
        <w:rPr>
          <w:bCs/>
        </w:rPr>
        <w:t>territories.</w:t>
      </w:r>
      <w:r w:rsidR="005A38E3">
        <w:rPr>
          <w:bCs/>
        </w:rPr>
        <w:t xml:space="preserve"> </w:t>
      </w:r>
      <w:r w:rsidRPr="00010F0F">
        <w:rPr>
          <w:shd w:val="clear" w:color="auto" w:fill="FFFFFF"/>
        </w:rPr>
        <w:t>everyone</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vulnerable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impacts</w:t>
      </w:r>
      <w:r w:rsidR="005A38E3">
        <w:rPr>
          <w:shd w:val="clear" w:color="auto" w:fill="FFFFFF"/>
        </w:rPr>
        <w:t xml:space="preserve"> </w:t>
      </w:r>
      <w:r w:rsidRPr="00010F0F">
        <w:rPr>
          <w:shd w:val="clear" w:color="auto" w:fill="FFFFFF"/>
        </w:rPr>
        <w:t>associated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however,</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pre</w:t>
      </w:r>
      <w:r>
        <w:rPr>
          <w:shd w:val="clear" w:color="auto" w:fill="FFFFFF"/>
        </w:rPr>
        <w:t>existing</w:t>
      </w:r>
      <w:r w:rsidR="005A38E3">
        <w:rPr>
          <w:shd w:val="clear" w:color="auto" w:fill="FFFFFF"/>
        </w:rPr>
        <w:t xml:space="preserve"> </w:t>
      </w:r>
      <w:r w:rsidRPr="00010F0F">
        <w:t>physical,</w:t>
      </w:r>
      <w:r w:rsidR="005A38E3">
        <w:t xml:space="preserve"> </w:t>
      </w:r>
      <w:r w:rsidRPr="00010F0F">
        <w:t>behavioral,</w:t>
      </w:r>
      <w:r w:rsidR="005A38E3">
        <w:t xml:space="preserve"> </w:t>
      </w:r>
      <w:r w:rsidRPr="00010F0F">
        <w:t>or</w:t>
      </w:r>
      <w:r w:rsidR="005A38E3">
        <w:t xml:space="preserve"> </w:t>
      </w:r>
      <w:r w:rsidRPr="00010F0F">
        <w:t>chronic</w:t>
      </w:r>
      <w:r w:rsidR="005A38E3">
        <w:t xml:space="preserve"> </w:t>
      </w:r>
      <w:r w:rsidRPr="00010F0F">
        <w:t>health</w:t>
      </w:r>
      <w:r w:rsidR="005A38E3">
        <w:t xml:space="preserve"> </w:t>
      </w:r>
      <w:r w:rsidRPr="00010F0F">
        <w:t>conditions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disproportionately</w:t>
      </w:r>
      <w:r w:rsidR="005A38E3">
        <w:rPr>
          <w:shd w:val="clear" w:color="auto" w:fill="FFFFFF"/>
        </w:rPr>
        <w:t xml:space="preserve"> </w:t>
      </w:r>
      <w:r w:rsidRPr="00010F0F">
        <w:rPr>
          <w:shd w:val="clear" w:color="auto" w:fill="FFFFFF"/>
        </w:rPr>
        <w:t>impacted.</w:t>
      </w:r>
      <w:r w:rsidRPr="00010F0F">
        <w:rPr>
          <w:rStyle w:val="EndnoteReference"/>
          <w:shd w:val="clear" w:color="auto" w:fill="FFFFFF"/>
        </w:rPr>
        <w:endnoteReference w:id="140"/>
      </w:r>
      <w:r w:rsidR="005A38E3">
        <w:rPr>
          <w:shd w:val="clear" w:color="auto" w:fill="FFFFFF"/>
        </w:rPr>
        <w:t xml:space="preserve"> </w:t>
      </w:r>
      <w:r w:rsidRPr="00010F0F">
        <w:rPr>
          <w:shd w:val="clear" w:color="auto" w:fill="FFFFFF"/>
        </w:rPr>
        <w:t>A</w:t>
      </w:r>
      <w:r w:rsidRPr="00010F0F">
        <w:t>ccording</w:t>
      </w:r>
      <w:r w:rsidR="005A38E3">
        <w:t xml:space="preserve"> </w:t>
      </w:r>
      <w:r w:rsidRPr="00010F0F">
        <w:t>to</w:t>
      </w:r>
      <w:r w:rsidR="005A38E3">
        <w:t xml:space="preserve"> </w:t>
      </w:r>
      <w:r w:rsidRPr="00010F0F">
        <w:t>HHS</w:t>
      </w:r>
      <w:r w:rsidR="005A38E3">
        <w:t xml:space="preserve"> </w:t>
      </w:r>
      <w:r w:rsidR="008A0E1D" w:rsidRPr="008A0E1D">
        <w:rPr>
          <w:i/>
          <w:iCs/>
        </w:rPr>
        <w:t>Climate Action Plan</w:t>
      </w:r>
      <w:r w:rsidR="005A38E3">
        <w:t xml:space="preserve"> </w:t>
      </w:r>
      <w:r w:rsidRPr="00010F0F">
        <w:t>(2021),</w:t>
      </w:r>
      <w:r w:rsidR="005A38E3">
        <w:t xml:space="preserve"> </w:t>
      </w:r>
      <w:r w:rsidRPr="00010F0F">
        <w:t>other</w:t>
      </w:r>
      <w:r w:rsidR="005A38E3">
        <w:t xml:space="preserve"> </w:t>
      </w:r>
      <w:r w:rsidRPr="00010F0F">
        <w:t>susceptible</w:t>
      </w:r>
      <w:r w:rsidR="005A38E3">
        <w:t xml:space="preserve"> </w:t>
      </w:r>
      <w:r w:rsidRPr="00010F0F">
        <w:t>groups</w:t>
      </w:r>
      <w:r w:rsidR="005A38E3">
        <w:t xml:space="preserve"> </w:t>
      </w:r>
      <w:r w:rsidRPr="00010F0F">
        <w:t>include</w:t>
      </w:r>
      <w:r w:rsidR="005A38E3">
        <w:t xml:space="preserve"> </w:t>
      </w:r>
      <w:r w:rsidRPr="00010F0F">
        <w:t>communities</w:t>
      </w:r>
      <w:r w:rsidR="005A38E3">
        <w:t xml:space="preserve"> </w:t>
      </w:r>
      <w:r w:rsidRPr="00010F0F">
        <w:t>of</w:t>
      </w:r>
      <w:r w:rsidR="005A38E3">
        <w:t xml:space="preserve"> </w:t>
      </w:r>
      <w:r w:rsidRPr="00010F0F">
        <w:t>color,</w:t>
      </w:r>
      <w:r w:rsidR="005A38E3">
        <w:t xml:space="preserve"> </w:t>
      </w:r>
      <w:r w:rsidRPr="00010F0F">
        <w:t>older</w:t>
      </w:r>
      <w:r w:rsidR="005A38E3">
        <w:t xml:space="preserve"> </w:t>
      </w:r>
      <w:r w:rsidRPr="00010F0F">
        <w:t>adults,</w:t>
      </w:r>
      <w:r w:rsidR="005A38E3">
        <w:t xml:space="preserve"> </w:t>
      </w:r>
      <w:r w:rsidRPr="00010F0F">
        <w:t>children,</w:t>
      </w:r>
      <w:r w:rsidR="005A38E3">
        <w:t xml:space="preserve"> </w:t>
      </w:r>
      <w:r w:rsidRPr="00010F0F">
        <w:t>pregnant</w:t>
      </w:r>
      <w:r w:rsidR="005A38E3">
        <w:t xml:space="preserve"> </w:t>
      </w:r>
      <w:r w:rsidRPr="00010F0F">
        <w:t>women,</w:t>
      </w:r>
      <w:r w:rsidR="005A38E3">
        <w:t xml:space="preserve"> </w:t>
      </w:r>
      <w:r w:rsidRPr="00010F0F">
        <w:t>people</w:t>
      </w:r>
      <w:r w:rsidR="005A38E3">
        <w:t xml:space="preserve"> </w:t>
      </w:r>
      <w:r w:rsidRPr="00010F0F">
        <w:t>with</w:t>
      </w:r>
      <w:r w:rsidR="005A38E3">
        <w:t xml:space="preserve"> </w:t>
      </w:r>
      <w:r w:rsidRPr="00010F0F">
        <w:t>lower</w:t>
      </w:r>
      <w:r w:rsidR="005A38E3">
        <w:t xml:space="preserve"> </w:t>
      </w:r>
      <w:r w:rsidRPr="00010F0F">
        <w:t>incomes,</w:t>
      </w:r>
      <w:r w:rsidR="005A38E3">
        <w:t xml:space="preserve"> </w:t>
      </w:r>
      <w:r w:rsidRPr="00010F0F">
        <w:t>and</w:t>
      </w:r>
      <w:r w:rsidR="005A38E3">
        <w:t xml:space="preserve"> </w:t>
      </w:r>
      <w:r w:rsidRPr="00010F0F">
        <w:t>those</w:t>
      </w:r>
      <w:r w:rsidR="005A38E3">
        <w:t xml:space="preserve"> </w:t>
      </w:r>
      <w:r w:rsidRPr="00010F0F">
        <w:t>who</w:t>
      </w:r>
      <w:r w:rsidR="005A38E3">
        <w:t xml:space="preserve"> </w:t>
      </w:r>
      <w:r w:rsidRPr="00010F0F">
        <w:t>live</w:t>
      </w:r>
      <w:r w:rsidR="005A38E3">
        <w:t xml:space="preserve"> </w:t>
      </w:r>
      <w:r w:rsidRPr="00010F0F">
        <w:t>or</w:t>
      </w:r>
      <w:r w:rsidR="005A38E3">
        <w:t xml:space="preserve"> </w:t>
      </w:r>
      <w:r w:rsidRPr="00010F0F">
        <w:t>work</w:t>
      </w:r>
      <w:r w:rsidR="005A38E3">
        <w:t xml:space="preserve"> </w:t>
      </w:r>
      <w:r w:rsidRPr="00010F0F">
        <w:t>in</w:t>
      </w:r>
      <w:r w:rsidR="005A38E3">
        <w:t xml:space="preserve"> </w:t>
      </w:r>
      <w:r w:rsidRPr="00010F0F">
        <w:t>areas</w:t>
      </w:r>
      <w:r w:rsidR="005A38E3">
        <w:t xml:space="preserve"> </w:t>
      </w:r>
      <w:r w:rsidRPr="00010F0F">
        <w:t>with</w:t>
      </w:r>
      <w:r w:rsidR="005A38E3">
        <w:t xml:space="preserve"> </w:t>
      </w:r>
      <w:r w:rsidRPr="00010F0F">
        <w:t>greater</w:t>
      </w:r>
      <w:r w:rsidR="005A38E3">
        <w:t xml:space="preserve"> </w:t>
      </w:r>
      <w:r w:rsidRPr="00010F0F">
        <w:t>exposure,</w:t>
      </w:r>
      <w:r w:rsidR="005A38E3">
        <w:t xml:space="preserve"> </w:t>
      </w:r>
      <w:r w:rsidRPr="00010F0F">
        <w:t>such</w:t>
      </w:r>
      <w:r w:rsidR="005A38E3">
        <w:t xml:space="preserve"> </w:t>
      </w:r>
      <w:r w:rsidRPr="00010F0F">
        <w:t>as</w:t>
      </w:r>
      <w:r w:rsidR="005A38E3">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outdoor</w:t>
      </w:r>
      <w:r w:rsidR="005A38E3">
        <w:rPr>
          <w:shd w:val="clear" w:color="auto" w:fill="FFFFFF"/>
        </w:rPr>
        <w:t xml:space="preserve"> </w:t>
      </w:r>
      <w:r w:rsidRPr="00010F0F">
        <w:rPr>
          <w:shd w:val="clear" w:color="auto" w:fill="FFFFFF"/>
        </w:rPr>
        <w:t>jobs.</w:t>
      </w:r>
      <w:r w:rsidRPr="00010F0F">
        <w:rPr>
          <w:rStyle w:val="EndnoteReference"/>
          <w:shd w:val="clear" w:color="auto" w:fill="FFFFFF"/>
        </w:rPr>
        <w:endnoteReference w:id="141"/>
      </w:r>
      <w:r w:rsidR="005A38E3">
        <w:rPr>
          <w:shd w:val="clear" w:color="auto" w:fill="FFFFFF"/>
        </w:rPr>
        <w:t xml:space="preserve"> </w:t>
      </w:r>
      <w:r w:rsidRPr="00010F0F">
        <w:rPr>
          <w:shd w:val="clear" w:color="auto" w:fill="FFFFFF"/>
        </w:rPr>
        <w:t>Additionally,</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affected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poverty,</w:t>
      </w:r>
      <w:r w:rsidR="005A38E3">
        <w:rPr>
          <w:shd w:val="clear" w:color="auto" w:fill="FFFFFF"/>
        </w:rPr>
        <w:t xml:space="preserve"> </w:t>
      </w:r>
      <w:r w:rsidRPr="00010F0F">
        <w:rPr>
          <w:shd w:val="clear" w:color="auto" w:fill="FFFFFF"/>
        </w:rPr>
        <w:t>communities</w:t>
      </w:r>
      <w:r w:rsidR="005A38E3">
        <w:rPr>
          <w:shd w:val="clear" w:color="auto" w:fill="FFFFFF"/>
        </w:rPr>
        <w:t xml:space="preserve"> </w:t>
      </w:r>
      <w:r w:rsidRPr="00010F0F">
        <w:rPr>
          <w:shd w:val="clear" w:color="auto" w:fill="FFFFFF"/>
        </w:rPr>
        <w:t>near</w:t>
      </w:r>
      <w:r w:rsidR="005A38E3">
        <w:rPr>
          <w:shd w:val="clear" w:color="auto" w:fill="FFFFFF"/>
        </w:rPr>
        <w:t xml:space="preserve"> </w:t>
      </w:r>
      <w:r w:rsidRPr="00010F0F">
        <w:rPr>
          <w:shd w:val="clear" w:color="auto" w:fill="FFFFFF"/>
        </w:rPr>
        <w:t>contaminated</w:t>
      </w:r>
      <w:r w:rsidR="005A38E3">
        <w:rPr>
          <w:shd w:val="clear" w:color="auto" w:fill="FFFFFF"/>
        </w:rPr>
        <w:t xml:space="preserve"> </w:t>
      </w:r>
      <w:r w:rsidRPr="00010F0F">
        <w:rPr>
          <w:shd w:val="clear" w:color="auto" w:fill="FFFFFF"/>
        </w:rPr>
        <w:t>waste</w:t>
      </w:r>
      <w:r w:rsidR="005A38E3">
        <w:rPr>
          <w:shd w:val="clear" w:color="auto" w:fill="FFFFFF"/>
        </w:rPr>
        <w:t xml:space="preserve"> </w:t>
      </w:r>
      <w:r w:rsidRPr="00010F0F">
        <w:rPr>
          <w:shd w:val="clear" w:color="auto" w:fill="FFFFFF"/>
        </w:rPr>
        <w:t>sites</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industrial</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rural</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limited</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systems</w:t>
      </w:r>
      <w:r w:rsidR="005A38E3">
        <w:rPr>
          <w:shd w:val="clear" w:color="auto" w:fill="FFFFFF"/>
        </w:rPr>
        <w:t xml:space="preserve"> </w:t>
      </w:r>
      <w:r w:rsidRPr="00010F0F">
        <w:rPr>
          <w:shd w:val="clear" w:color="auto" w:fill="FFFFFF"/>
        </w:rPr>
        <w:t>may</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impacted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Pr="00010F0F">
        <w:rPr>
          <w:rStyle w:val="EndnoteReference"/>
          <w:shd w:val="clear" w:color="auto" w:fill="FFFFFF"/>
        </w:rPr>
        <w:endnoteReference w:id="142"/>
      </w:r>
      <w:r w:rsidR="005A38E3">
        <w:t xml:space="preserve"> </w:t>
      </w:r>
      <w:bookmarkStart w:id="197" w:name="_Hlk108618938"/>
      <w:r w:rsidRPr="00010F0F">
        <w:rPr>
          <w:shd w:val="clear" w:color="auto" w:fill="FFFFFF"/>
        </w:rPr>
        <w:t>The</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effects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worsened</w:t>
      </w:r>
      <w:r w:rsidR="005A38E3">
        <w:rPr>
          <w:shd w:val="clear" w:color="auto" w:fill="FFFFFF"/>
        </w:rPr>
        <w:t xml:space="preserve"> </w:t>
      </w:r>
      <w:r w:rsidRPr="00010F0F">
        <w:rPr>
          <w:shd w:val="clear" w:color="auto" w:fill="FFFFFF"/>
        </w:rPr>
        <w:t>when</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disrupt</w:t>
      </w:r>
      <w:r w:rsidR="005A38E3">
        <w:rPr>
          <w:shd w:val="clear" w:color="auto" w:fill="FFFFFF"/>
        </w:rPr>
        <w:t xml:space="preserve"> </w:t>
      </w:r>
      <w:r w:rsidRPr="00010F0F">
        <w:rPr>
          <w:shd w:val="clear" w:color="auto" w:fill="FFFFFF"/>
        </w:rPr>
        <w:t>critical</w:t>
      </w:r>
      <w:r w:rsidR="005A38E3">
        <w:rPr>
          <w:shd w:val="clear" w:color="auto" w:fill="FFFFFF"/>
        </w:rPr>
        <w:t xml:space="preserve"> </w:t>
      </w:r>
      <w:r w:rsidRPr="00010F0F">
        <w:rPr>
          <w:shd w:val="clear" w:color="auto" w:fill="FFFFFF"/>
        </w:rPr>
        <w:t>infrastructure.</w:t>
      </w:r>
      <w:r w:rsidRPr="00010F0F">
        <w:rPr>
          <w:rStyle w:val="EndnoteReference"/>
          <w:shd w:val="clear" w:color="auto" w:fill="FFFFFF"/>
        </w:rPr>
        <w:endnoteReference w:id="143"/>
      </w:r>
      <w:r w:rsidR="005A38E3">
        <w:rPr>
          <w:shd w:val="clear" w:color="auto" w:fill="FFFFFF"/>
        </w:rPr>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rPr>
          <w:bCs/>
        </w:rPr>
        <w:t>can</w:t>
      </w:r>
      <w:r w:rsidR="005A38E3">
        <w:rPr>
          <w:bCs/>
        </w:rPr>
        <w:t xml:space="preserve"> </w:t>
      </w:r>
      <w:r w:rsidRPr="00010F0F">
        <w:rPr>
          <w:bCs/>
        </w:rPr>
        <w:t>damage</w:t>
      </w:r>
      <w:r w:rsidR="005A38E3">
        <w:rPr>
          <w:bCs/>
        </w:rPr>
        <w:t xml:space="preserve"> </w:t>
      </w:r>
      <w:r w:rsidRPr="00010F0F">
        <w:t>roads,</w:t>
      </w:r>
      <w:r w:rsidR="005A38E3">
        <w:t xml:space="preserve"> </w:t>
      </w:r>
      <w:r w:rsidRPr="00010F0F">
        <w:t>bridges,</w:t>
      </w:r>
      <w:r w:rsidR="005A38E3">
        <w:t xml:space="preserve"> </w:t>
      </w:r>
      <w:r w:rsidRPr="00010F0F">
        <w:t>and</w:t>
      </w:r>
      <w:r w:rsidR="005A38E3">
        <w:t xml:space="preserve"> </w:t>
      </w:r>
      <w:r w:rsidRPr="00010F0F">
        <w:t>transportation</w:t>
      </w:r>
      <w:r w:rsidR="005A38E3">
        <w:rPr>
          <w:bCs/>
        </w:rPr>
        <w:t xml:space="preserve"> </w:t>
      </w:r>
      <w:r w:rsidRPr="00010F0F">
        <w:rPr>
          <w:bCs/>
        </w:rPr>
        <w:t>systems</w:t>
      </w:r>
      <w:r w:rsidR="005A38E3">
        <w:rPr>
          <w:bCs/>
        </w:rPr>
        <w:t xml:space="preserve"> </w:t>
      </w:r>
      <w:r w:rsidRPr="00010F0F">
        <w:t>disrupting</w:t>
      </w:r>
      <w:r w:rsidR="005A38E3">
        <w:t xml:space="preserve"> </w:t>
      </w:r>
      <w:r w:rsidRPr="00010F0F">
        <w:t>access</w:t>
      </w:r>
      <w:r w:rsidR="005A38E3">
        <w:t xml:space="preserve"> </w:t>
      </w:r>
      <w:r w:rsidRPr="00010F0F">
        <w:t>to</w:t>
      </w:r>
      <w:r w:rsidR="005A38E3">
        <w:t xml:space="preserve"> </w:t>
      </w:r>
      <w:r w:rsidRPr="00010F0F">
        <w:t>hospitals,</w:t>
      </w:r>
      <w:r w:rsidR="005A38E3">
        <w:t xml:space="preserve"> </w:t>
      </w:r>
      <w:r w:rsidRPr="00010F0F">
        <w:t>pharmacies,</w:t>
      </w:r>
      <w:r w:rsidR="005A38E3">
        <w:t xml:space="preserve"> </w:t>
      </w:r>
      <w:r w:rsidRPr="00010F0F">
        <w:t>and</w:t>
      </w:r>
      <w:r w:rsidR="005A38E3">
        <w:t xml:space="preserve"> </w:t>
      </w:r>
      <w:r w:rsidRPr="00010F0F">
        <w:t>healthcare</w:t>
      </w:r>
      <w:r w:rsidR="005A38E3">
        <w:t xml:space="preserve"> </w:t>
      </w:r>
      <w:r w:rsidRPr="00010F0F">
        <w:t>services.</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can</w:t>
      </w:r>
      <w:r w:rsidR="005A38E3">
        <w:t xml:space="preserve"> </w:t>
      </w:r>
      <w:r w:rsidRPr="00010F0F">
        <w:t>interrupt</w:t>
      </w:r>
      <w:r w:rsidR="005A38E3">
        <w:t xml:space="preserve"> </w:t>
      </w:r>
      <w:r w:rsidRPr="00010F0F">
        <w:t>utilities,</w:t>
      </w:r>
      <w:r w:rsidR="005A38E3">
        <w:t xml:space="preserve"> </w:t>
      </w:r>
      <w:r w:rsidRPr="00010F0F">
        <w:t>(e.g.,</w:t>
      </w:r>
      <w:r w:rsidR="005A38E3">
        <w:t xml:space="preserve"> </w:t>
      </w:r>
      <w:r w:rsidRPr="00010F0F">
        <w:t>power),</w:t>
      </w:r>
      <w:r w:rsidR="005A38E3">
        <w:t xml:space="preserve"> </w:t>
      </w:r>
      <w:r w:rsidRPr="00010F0F">
        <w:t>water</w:t>
      </w:r>
      <w:r w:rsidR="005A38E3">
        <w:t xml:space="preserve"> </w:t>
      </w:r>
      <w:r w:rsidRPr="00010F0F">
        <w:t>and</w:t>
      </w:r>
      <w:r w:rsidR="005A38E3">
        <w:t xml:space="preserve"> </w:t>
      </w:r>
      <w:r w:rsidRPr="00010F0F">
        <w:t>wastewater</w:t>
      </w:r>
      <w:r w:rsidR="005A38E3">
        <w:t xml:space="preserve"> </w:t>
      </w:r>
      <w:r w:rsidRPr="00010F0F">
        <w:t>services,</w:t>
      </w:r>
      <w:r w:rsidR="005A38E3">
        <w:t xml:space="preserve"> </w:t>
      </w:r>
      <w:r w:rsidRPr="00010F0F">
        <w:t>and</w:t>
      </w:r>
      <w:r w:rsidR="005A38E3">
        <w:t xml:space="preserve"> </w:t>
      </w:r>
      <w:r w:rsidRPr="00010F0F">
        <w:t>communications</w:t>
      </w:r>
      <w:r w:rsidR="005A38E3">
        <w:t xml:space="preserve"> </w:t>
      </w:r>
      <w:r w:rsidRPr="00010F0F">
        <w:t>systems</w:t>
      </w:r>
      <w:r w:rsidR="005A38E3">
        <w:t xml:space="preserve"> </w:t>
      </w:r>
      <w:r w:rsidRPr="00010F0F">
        <w:t>(e.g.,</w:t>
      </w:r>
      <w:r w:rsidR="005A38E3">
        <w:t xml:space="preserve"> </w:t>
      </w:r>
      <w:r w:rsidRPr="00010F0F">
        <w:t>Internet,</w:t>
      </w:r>
      <w:r w:rsidR="005A38E3">
        <w:t xml:space="preserve"> </w:t>
      </w:r>
      <w:r w:rsidRPr="00010F0F">
        <w:t>telehealth,</w:t>
      </w:r>
      <w:r w:rsidR="005A38E3">
        <w:t xml:space="preserve"> </w:t>
      </w:r>
      <w:r w:rsidRPr="00010F0F">
        <w:t>and</w:t>
      </w:r>
      <w:r w:rsidR="005A38E3">
        <w:t xml:space="preserve"> </w:t>
      </w:r>
      <w:r w:rsidRPr="00010F0F">
        <w:t>other</w:t>
      </w:r>
      <w:r w:rsidR="005A38E3">
        <w:t xml:space="preserve"> </w:t>
      </w:r>
      <w:r w:rsidRPr="00010F0F">
        <w:t>communications</w:t>
      </w:r>
      <w:r w:rsidR="005A38E3">
        <w:t xml:space="preserve"> </w:t>
      </w:r>
      <w:r w:rsidRPr="00010F0F">
        <w:t>systems)</w:t>
      </w:r>
      <w:r w:rsidR="005A38E3">
        <w:t xml:space="preserve"> </w:t>
      </w:r>
      <w:r w:rsidRPr="00010F0F">
        <w:t>that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rely</w:t>
      </w:r>
      <w:r w:rsidR="005A38E3">
        <w:t xml:space="preserve"> </w:t>
      </w:r>
      <w:r w:rsidRPr="00010F0F">
        <w:t>on</w:t>
      </w:r>
      <w:r w:rsidR="005A38E3">
        <w:t xml:space="preserve"> </w:t>
      </w:r>
      <w:r w:rsidRPr="00010F0F">
        <w:t>to</w:t>
      </w:r>
      <w:r w:rsidR="005A38E3">
        <w:t xml:space="preserve"> </w:t>
      </w:r>
      <w:r w:rsidRPr="00010F0F">
        <w:t>maintain</w:t>
      </w:r>
      <w:r w:rsidR="005A38E3">
        <w:t xml:space="preserve"> </w:t>
      </w:r>
      <w:r w:rsidRPr="00010F0F">
        <w:t>access</w:t>
      </w:r>
      <w:r w:rsidR="005A38E3">
        <w:t xml:space="preserve"> </w:t>
      </w:r>
      <w:r w:rsidRPr="00010F0F">
        <w:t>to</w:t>
      </w:r>
      <w:r w:rsidR="005A38E3">
        <w:t xml:space="preserve"> </w:t>
      </w:r>
      <w:r w:rsidRPr="00010F0F">
        <w:t>health</w:t>
      </w:r>
      <w:r w:rsidR="005A38E3">
        <w:t xml:space="preserve"> </w:t>
      </w:r>
      <w:r w:rsidRPr="00010F0F">
        <w:t>care.</w:t>
      </w:r>
      <w:r w:rsidRPr="00010F0F">
        <w:rPr>
          <w:rStyle w:val="EndnoteReference"/>
        </w:rPr>
        <w:endnoteReference w:id="144"/>
      </w:r>
      <w:r w:rsidR="005A38E3">
        <w:rPr>
          <w:shd w:val="clear" w:color="auto" w:fill="FFFFFF"/>
        </w:rPr>
        <w:t xml:space="preserve"> </w:t>
      </w:r>
      <w:r w:rsidRPr="00010F0F">
        <w:rPr>
          <w:shd w:val="clear" w:color="auto" w:fill="FFFFFF"/>
        </w:rPr>
        <w:t>Research</w:t>
      </w:r>
      <w:r w:rsidR="005A38E3">
        <w:rPr>
          <w:shd w:val="clear" w:color="auto" w:fill="FFFFFF"/>
        </w:rPr>
        <w:t xml:space="preserve"> </w:t>
      </w:r>
      <w:r w:rsidRPr="00010F0F">
        <w:rPr>
          <w:shd w:val="clear" w:color="auto" w:fill="FFFFFF"/>
        </w:rPr>
        <w:t>shows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serious</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risks</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arise</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utility</w:t>
      </w:r>
      <w:r w:rsidR="005A38E3">
        <w:rPr>
          <w:shd w:val="clear" w:color="auto" w:fill="FFFFFF"/>
        </w:rPr>
        <w:t xml:space="preserve"> </w:t>
      </w:r>
      <w:r w:rsidRPr="00010F0F">
        <w:rPr>
          <w:shd w:val="clear" w:color="auto" w:fill="FFFFFF"/>
        </w:rPr>
        <w:t>outages;</w:t>
      </w:r>
      <w:r w:rsidR="005A38E3">
        <w:rPr>
          <w:shd w:val="clear" w:color="auto" w:fill="FFFFFF"/>
        </w:rPr>
        <w:t xml:space="preserve"> </w:t>
      </w:r>
      <w:r w:rsidRPr="00010F0F">
        <w:rPr>
          <w:shd w:val="clear" w:color="auto" w:fill="FFFFFF"/>
        </w:rPr>
        <w:t>infrastructure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damage;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disruption</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loss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sanitation,</w:t>
      </w:r>
      <w:r w:rsidR="005A38E3">
        <w:rPr>
          <w:shd w:val="clear" w:color="auto" w:fill="FFFFFF"/>
        </w:rPr>
        <w:t xml:space="preserve"> </w:t>
      </w:r>
      <w:r w:rsidRPr="00010F0F">
        <w:rPr>
          <w:shd w:val="clear" w:color="auto" w:fill="FFFFFF"/>
        </w:rPr>
        <w:t>safe</w:t>
      </w:r>
      <w:r w:rsidR="005A38E3">
        <w:rPr>
          <w:shd w:val="clear" w:color="auto" w:fill="FFFFFF"/>
        </w:rPr>
        <w:t xml:space="preserve"> </w:t>
      </w:r>
      <w:r w:rsidRPr="00010F0F">
        <w:rPr>
          <w:shd w:val="clear" w:color="auto" w:fill="FFFFFF"/>
        </w:rPr>
        <w:t>food</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water</w:t>
      </w:r>
      <w:r w:rsidR="005A38E3">
        <w:rPr>
          <w:shd w:val="clear" w:color="auto" w:fill="FFFFFF"/>
        </w:rPr>
        <w:t xml:space="preserve"> </w:t>
      </w:r>
      <w:r w:rsidRPr="00010F0F">
        <w:rPr>
          <w:shd w:val="clear" w:color="auto" w:fill="FFFFFF"/>
        </w:rPr>
        <w:t>supplies,</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care,</w:t>
      </w:r>
      <w:r w:rsidR="005A38E3">
        <w:rPr>
          <w:shd w:val="clear" w:color="auto" w:fill="FFFFFF"/>
        </w:rPr>
        <w:t xml:space="preserve"> </w:t>
      </w:r>
      <w:r w:rsidRPr="00010F0F">
        <w:rPr>
          <w:shd w:val="clear" w:color="auto" w:fill="FFFFFF"/>
        </w:rPr>
        <w:t>communication,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transportation.</w:t>
      </w:r>
      <w:r w:rsidRPr="00010F0F">
        <w:rPr>
          <w:rStyle w:val="EndnoteReference"/>
        </w:rPr>
        <w:endnoteReference w:id="145"/>
      </w:r>
      <w:r w:rsidR="005A38E3">
        <w:t xml:space="preserve"> </w:t>
      </w:r>
      <w:r w:rsidRPr="00010F0F">
        <w:rPr>
          <w:shd w:val="clear" w:color="auto" w:fill="FFFFFF"/>
        </w:rPr>
        <w:t>Disruption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essential</w:t>
      </w:r>
      <w:r w:rsidR="005A38E3">
        <w:rPr>
          <w:shd w:val="clear" w:color="auto" w:fill="FFFFFF"/>
        </w:rPr>
        <w:t xml:space="preserve"> </w:t>
      </w:r>
      <w:r w:rsidRPr="00010F0F">
        <w:rPr>
          <w:shd w:val="clear" w:color="auto" w:fill="FFFFFF"/>
        </w:rPr>
        <w:t>infrastructure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after</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sidRPr="00010F0F">
        <w:rPr>
          <w:shd w:val="clear" w:color="auto" w:fill="FFFFFF"/>
        </w:rPr>
        <w:t>exposure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hazards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reduce</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ability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adapt</w:t>
      </w:r>
      <w:r>
        <w:rPr>
          <w:shd w:val="clear" w:color="auto" w:fill="FFFFFF"/>
        </w:rPr>
        <w:t>.</w:t>
      </w:r>
    </w:p>
    <w:tbl>
      <w:tblPr>
        <w:tblStyle w:val="TableGrid"/>
        <w:tblW w:w="9360" w:type="dxa"/>
        <w:jc w:val="center"/>
        <w:tblLook w:val="04A0" w:firstRow="1" w:lastRow="0" w:firstColumn="1" w:lastColumn="0" w:noHBand="0" w:noVBand="1"/>
      </w:tblPr>
      <w:tblGrid>
        <w:gridCol w:w="9360"/>
      </w:tblGrid>
      <w:tr w:rsidR="0088140A" w:rsidRPr="00010F0F" w14:paraId="2835BCF2" w14:textId="77777777" w:rsidTr="00095ECB">
        <w:trPr>
          <w:jc w:val="center"/>
        </w:trPr>
        <w:tc>
          <w:tcPr>
            <w:tcW w:w="9360" w:type="dxa"/>
          </w:tcPr>
          <w:p w14:paraId="49C5114E" w14:textId="38CE12E1" w:rsidR="0088140A" w:rsidRPr="00010F0F" w:rsidRDefault="0088140A" w:rsidP="005A38E3">
            <w:pPr>
              <w:pStyle w:val="NCDBodyText"/>
              <w:spacing w:before="120" w:after="60"/>
            </w:pPr>
            <w:r w:rsidRPr="00A8787D">
              <w:lastRenderedPageBreak/>
              <w:t>In</w:t>
            </w:r>
            <w:r w:rsidR="005A38E3">
              <w:t xml:space="preserve"> </w:t>
            </w:r>
            <w:r w:rsidRPr="00A8787D">
              <w:t>2017</w:t>
            </w:r>
            <w:r w:rsidR="005A38E3">
              <w:t xml:space="preserve"> </w:t>
            </w:r>
            <w:r w:rsidRPr="00A8787D">
              <w:t>during</w:t>
            </w:r>
            <w:r w:rsidR="005A38E3">
              <w:t xml:space="preserve"> </w:t>
            </w:r>
            <w:r w:rsidRPr="00A8787D">
              <w:t>Hurricane</w:t>
            </w:r>
            <w:r w:rsidR="005A38E3">
              <w:t xml:space="preserve"> </w:t>
            </w:r>
            <w:r w:rsidRPr="00A8787D">
              <w:t>Maria,</w:t>
            </w:r>
            <w:r w:rsidR="005A38E3">
              <w:t xml:space="preserve"> </w:t>
            </w:r>
            <w:r w:rsidRPr="00A8787D">
              <w:t>Puerto</w:t>
            </w:r>
            <w:r w:rsidR="005A38E3">
              <w:t xml:space="preserve"> </w:t>
            </w:r>
            <w:r w:rsidRPr="00A8787D">
              <w:t>Rico</w:t>
            </w:r>
            <w:r w:rsidR="005A38E3">
              <w:t xml:space="preserve"> </w:t>
            </w:r>
            <w:r w:rsidRPr="00A8787D">
              <w:t>experienced</w:t>
            </w:r>
            <w:r w:rsidR="005A38E3">
              <w:t xml:space="preserve"> </w:t>
            </w:r>
            <w:r w:rsidRPr="00A8787D">
              <w:t>a</w:t>
            </w:r>
            <w:r w:rsidR="005A38E3">
              <w:t xml:space="preserve"> </w:t>
            </w:r>
            <w:r w:rsidRPr="00A8787D">
              <w:t>significant</w:t>
            </w:r>
            <w:r w:rsidR="005A38E3">
              <w:t xml:space="preserve"> </w:t>
            </w:r>
            <w:r w:rsidRPr="00A8787D">
              <w:t>loss</w:t>
            </w:r>
            <w:r w:rsidR="005A38E3">
              <w:t xml:space="preserve"> </w:t>
            </w:r>
            <w:r w:rsidRPr="00A8787D">
              <w:t>of</w:t>
            </w:r>
            <w:r w:rsidR="005A38E3">
              <w:t xml:space="preserve"> </w:t>
            </w:r>
            <w:r w:rsidRPr="00A8787D">
              <w:t>basic</w:t>
            </w:r>
            <w:r w:rsidR="005A38E3">
              <w:t xml:space="preserve"> </w:t>
            </w:r>
            <w:r w:rsidRPr="00A8787D">
              <w:t>infrastructure</w:t>
            </w:r>
            <w:r w:rsidR="005A38E3">
              <w:t xml:space="preserve"> </w:t>
            </w:r>
            <w:r w:rsidRPr="00A8787D">
              <w:t>including</w:t>
            </w:r>
            <w:r w:rsidR="005A38E3">
              <w:t xml:space="preserve"> </w:t>
            </w:r>
            <w:r w:rsidRPr="00A8787D">
              <w:t>electricity</w:t>
            </w:r>
            <w:r w:rsidR="005A38E3">
              <w:t xml:space="preserve"> </w:t>
            </w:r>
            <w:r w:rsidRPr="00A8787D">
              <w:t>and</w:t>
            </w:r>
            <w:r w:rsidR="005A38E3">
              <w:t xml:space="preserve"> </w:t>
            </w:r>
            <w:r w:rsidRPr="00A8787D">
              <w:t>access</w:t>
            </w:r>
            <w:r w:rsidR="005A38E3">
              <w:t xml:space="preserve"> </w:t>
            </w:r>
            <w:r w:rsidRPr="00A8787D">
              <w:t>to</w:t>
            </w:r>
            <w:r w:rsidR="005A38E3">
              <w:t xml:space="preserve"> </w:t>
            </w:r>
            <w:r w:rsidRPr="00A8787D">
              <w:t>food</w:t>
            </w:r>
            <w:r w:rsidR="005A38E3">
              <w:t xml:space="preserve"> </w:t>
            </w:r>
            <w:r w:rsidRPr="00A8787D">
              <w:t>and</w:t>
            </w:r>
            <w:r w:rsidR="005A38E3">
              <w:t xml:space="preserve"> </w:t>
            </w:r>
            <w:r w:rsidRPr="00A8787D">
              <w:t>clean</w:t>
            </w:r>
            <w:r w:rsidR="005A38E3">
              <w:t xml:space="preserve"> </w:t>
            </w:r>
            <w:r w:rsidRPr="00A8787D">
              <w:t>water.</w:t>
            </w:r>
            <w:r w:rsidR="005A38E3">
              <w:t xml:space="preserve"> </w:t>
            </w:r>
            <w:r w:rsidRPr="00A8787D">
              <w:t>Hurricane</w:t>
            </w:r>
            <w:r w:rsidR="005A38E3">
              <w:t xml:space="preserve"> </w:t>
            </w:r>
            <w:r w:rsidRPr="00A8787D">
              <w:t>Maria</w:t>
            </w:r>
            <w:r w:rsidR="005A38E3">
              <w:t xml:space="preserve"> </w:t>
            </w:r>
            <w:r w:rsidRPr="00A8787D">
              <w:t>cut</w:t>
            </w:r>
            <w:r w:rsidR="005A38E3">
              <w:t xml:space="preserve"> </w:t>
            </w:r>
            <w:r w:rsidRPr="00A8787D">
              <w:t>nearly</w:t>
            </w:r>
            <w:r w:rsidR="005A38E3">
              <w:t xml:space="preserve"> </w:t>
            </w:r>
            <w:r w:rsidRPr="00A8787D">
              <w:t>all</w:t>
            </w:r>
            <w:r w:rsidR="005A38E3">
              <w:t xml:space="preserve"> </w:t>
            </w:r>
            <w:r w:rsidRPr="00A8787D">
              <w:t>communication</w:t>
            </w:r>
            <w:r w:rsidR="005A38E3">
              <w:t xml:space="preserve"> </w:t>
            </w:r>
            <w:r w:rsidRPr="00A8787D">
              <w:t>across</w:t>
            </w:r>
            <w:r w:rsidR="005A38E3">
              <w:t xml:space="preserve"> </w:t>
            </w:r>
            <w:r w:rsidRPr="00A8787D">
              <w:t>the</w:t>
            </w:r>
            <w:r w:rsidR="005A38E3">
              <w:t xml:space="preserve"> </w:t>
            </w:r>
            <w:r w:rsidRPr="00A8787D">
              <w:t>island</w:t>
            </w:r>
            <w:r w:rsidR="005A38E3">
              <w:t xml:space="preserve"> </w:t>
            </w:r>
            <w:r w:rsidRPr="00A8787D">
              <w:t>and</w:t>
            </w:r>
            <w:r w:rsidR="005A38E3">
              <w:t xml:space="preserve"> </w:t>
            </w:r>
            <w:r w:rsidRPr="00A8787D">
              <w:t>destroyed</w:t>
            </w:r>
            <w:r w:rsidR="005A38E3">
              <w:t xml:space="preserve"> </w:t>
            </w:r>
            <w:r w:rsidRPr="00A8787D">
              <w:t>the</w:t>
            </w:r>
            <w:r w:rsidR="005A38E3">
              <w:t xml:space="preserve"> </w:t>
            </w:r>
            <w:r w:rsidRPr="00A8787D">
              <w:t>power</w:t>
            </w:r>
            <w:r w:rsidR="005A38E3">
              <w:t xml:space="preserve"> </w:t>
            </w:r>
            <w:r w:rsidRPr="00A8787D">
              <w:t>grid.</w:t>
            </w:r>
            <w:r w:rsidRPr="00A8787D">
              <w:rPr>
                <w:rStyle w:val="EndnoteReference"/>
                <w:rFonts w:cs="Arial"/>
              </w:rPr>
              <w:endnoteReference w:id="146"/>
            </w:r>
            <w:r w:rsidR="005A38E3">
              <w:t xml:space="preserve"> </w:t>
            </w:r>
            <w:r>
              <w:t>T</w:t>
            </w:r>
            <w:r w:rsidRPr="00A8787D">
              <w:t>he</w:t>
            </w:r>
            <w:r w:rsidR="005A38E3">
              <w:t xml:space="preserve"> </w:t>
            </w:r>
            <w:r w:rsidRPr="00A8787D">
              <w:t>storm</w:t>
            </w:r>
            <w:r w:rsidR="005A38E3">
              <w:t xml:space="preserve"> </w:t>
            </w:r>
            <w:r w:rsidRPr="00A8787D">
              <w:t>severed</w:t>
            </w:r>
            <w:r w:rsidR="005A38E3">
              <w:t xml:space="preserve"> </w:t>
            </w:r>
            <w:r w:rsidRPr="00A8787D">
              <w:t>access</w:t>
            </w:r>
            <w:r w:rsidR="005A38E3">
              <w:t xml:space="preserve"> </w:t>
            </w:r>
            <w:r w:rsidRPr="00A8787D">
              <w:t>to</w:t>
            </w:r>
            <w:r w:rsidR="005A38E3">
              <w:t xml:space="preserve"> </w:t>
            </w:r>
            <w:r w:rsidRPr="00A8787D">
              <w:t>medical</w:t>
            </w:r>
            <w:r w:rsidR="005A38E3">
              <w:t xml:space="preserve"> </w:t>
            </w:r>
            <w:r w:rsidRPr="00A8787D">
              <w:t>services</w:t>
            </w:r>
            <w:r w:rsidR="005A38E3">
              <w:t xml:space="preserve"> </w:t>
            </w:r>
            <w:r w:rsidRPr="00A8787D">
              <w:t>and</w:t>
            </w:r>
            <w:r w:rsidR="005A38E3">
              <w:t xml:space="preserve"> </w:t>
            </w:r>
            <w:r w:rsidRPr="00A8787D">
              <w:t>many</w:t>
            </w:r>
            <w:r w:rsidR="005A38E3">
              <w:t xml:space="preserve"> </w:t>
            </w:r>
            <w:r w:rsidRPr="00A8787D">
              <w:t>homes</w:t>
            </w:r>
            <w:r w:rsidR="005A38E3">
              <w:t xml:space="preserve"> </w:t>
            </w:r>
            <w:r w:rsidRPr="00A8787D">
              <w:t>were</w:t>
            </w:r>
            <w:r w:rsidR="005A38E3">
              <w:t xml:space="preserve"> </w:t>
            </w:r>
            <w:r w:rsidRPr="00A8787D">
              <w:t>left</w:t>
            </w:r>
            <w:r w:rsidR="005A38E3">
              <w:t xml:space="preserve"> </w:t>
            </w:r>
            <w:r w:rsidRPr="00A8787D">
              <w:t>without</w:t>
            </w:r>
            <w:r w:rsidR="005A38E3">
              <w:t xml:space="preserve"> </w:t>
            </w:r>
            <w:r w:rsidRPr="00A8787D">
              <w:t>basic</w:t>
            </w:r>
            <w:r w:rsidR="005A38E3">
              <w:t xml:space="preserve"> </w:t>
            </w:r>
            <w:r w:rsidRPr="00A8787D">
              <w:t>utilities.</w:t>
            </w:r>
            <w:r w:rsidR="005A38E3">
              <w:t xml:space="preserve"> </w:t>
            </w:r>
            <w:r w:rsidRPr="00A8787D">
              <w:t>On</w:t>
            </w:r>
            <w:r w:rsidR="005A38E3">
              <w:t xml:space="preserve"> </w:t>
            </w:r>
            <w:r w:rsidRPr="00A8787D">
              <w:t>average,</w:t>
            </w:r>
            <w:r w:rsidR="005A38E3">
              <w:t xml:space="preserve"> </w:t>
            </w:r>
            <w:r w:rsidRPr="00A8787D">
              <w:t>homes</w:t>
            </w:r>
            <w:r w:rsidR="005A38E3">
              <w:t xml:space="preserve"> </w:t>
            </w:r>
            <w:r w:rsidRPr="00A8787D">
              <w:t>went</w:t>
            </w:r>
            <w:r w:rsidR="005A38E3">
              <w:t xml:space="preserve"> </w:t>
            </w:r>
            <w:r w:rsidRPr="00A8787D">
              <w:t>approximately</w:t>
            </w:r>
            <w:r w:rsidR="005A38E3">
              <w:t xml:space="preserve"> </w:t>
            </w:r>
            <w:r w:rsidRPr="00A8787D">
              <w:t>41</w:t>
            </w:r>
            <w:r w:rsidR="005A38E3">
              <w:t xml:space="preserve"> </w:t>
            </w:r>
            <w:r w:rsidRPr="00A8787D">
              <w:t>days</w:t>
            </w:r>
            <w:r w:rsidR="005A38E3">
              <w:t xml:space="preserve"> </w:t>
            </w:r>
            <w:r w:rsidRPr="00A8787D">
              <w:t>without</w:t>
            </w:r>
            <w:r w:rsidR="005A38E3">
              <w:t xml:space="preserve"> </w:t>
            </w:r>
            <w:r w:rsidRPr="00A8787D">
              <w:t>cell</w:t>
            </w:r>
            <w:r w:rsidR="005A38E3">
              <w:t xml:space="preserve"> </w:t>
            </w:r>
            <w:r w:rsidRPr="00A8787D">
              <w:t>service,</w:t>
            </w:r>
            <w:r w:rsidR="005A38E3">
              <w:t xml:space="preserve"> </w:t>
            </w:r>
            <w:r w:rsidR="008A0E1D">
              <w:br/>
            </w:r>
            <w:r w:rsidRPr="00A8787D">
              <w:t>68</w:t>
            </w:r>
            <w:r w:rsidR="005A38E3">
              <w:t xml:space="preserve"> </w:t>
            </w:r>
            <w:r w:rsidRPr="00A8787D">
              <w:t>days</w:t>
            </w:r>
            <w:r w:rsidR="005A38E3">
              <w:t xml:space="preserve"> </w:t>
            </w:r>
            <w:r>
              <w:t>without</w:t>
            </w:r>
            <w:r w:rsidR="005A38E3">
              <w:t xml:space="preserve"> </w:t>
            </w:r>
            <w:r w:rsidRPr="00A8787D">
              <w:t>water</w:t>
            </w:r>
            <w:r>
              <w:t>,</w:t>
            </w:r>
            <w:r w:rsidR="005A38E3">
              <w:t xml:space="preserve"> </w:t>
            </w:r>
            <w:r w:rsidRPr="00A8787D">
              <w:t>and</w:t>
            </w:r>
            <w:r w:rsidR="005A38E3">
              <w:t xml:space="preserve"> </w:t>
            </w:r>
            <w:r w:rsidRPr="00A8787D">
              <w:t>84</w:t>
            </w:r>
            <w:r w:rsidR="005A38E3">
              <w:t xml:space="preserve"> </w:t>
            </w:r>
            <w:r w:rsidRPr="00A8787D">
              <w:t>days</w:t>
            </w:r>
            <w:r w:rsidR="005A38E3">
              <w:t xml:space="preserve"> </w:t>
            </w:r>
            <w:r w:rsidRPr="00A8787D">
              <w:t>without</w:t>
            </w:r>
            <w:r w:rsidR="005A38E3">
              <w:t xml:space="preserve"> </w:t>
            </w:r>
            <w:r w:rsidRPr="00A8787D">
              <w:t>electricity.</w:t>
            </w:r>
            <w:r w:rsidR="005A38E3">
              <w:t xml:space="preserve"> </w:t>
            </w:r>
            <w:r w:rsidRPr="00A8787D">
              <w:t>Over</w:t>
            </w:r>
            <w:r w:rsidR="005A38E3">
              <w:t xml:space="preserve"> </w:t>
            </w:r>
            <w:r w:rsidRPr="00A8787D">
              <w:t>30</w:t>
            </w:r>
            <w:r w:rsidR="005A38E3">
              <w:t xml:space="preserve"> </w:t>
            </w:r>
            <w:r>
              <w:t>percent</w:t>
            </w:r>
            <w:r w:rsidR="005A38E3">
              <w:t xml:space="preserve"> </w:t>
            </w:r>
            <w:r w:rsidRPr="00A8787D">
              <w:t>of</w:t>
            </w:r>
            <w:r w:rsidR="005A38E3">
              <w:t xml:space="preserve"> </w:t>
            </w:r>
            <w:r w:rsidRPr="00A8787D">
              <w:t>households</w:t>
            </w:r>
            <w:r w:rsidR="005A38E3">
              <w:t xml:space="preserve"> </w:t>
            </w:r>
            <w:r w:rsidRPr="00A8787D">
              <w:t>stated</w:t>
            </w:r>
            <w:r w:rsidR="005A38E3">
              <w:t xml:space="preserve"> </w:t>
            </w:r>
            <w:r w:rsidRPr="00A8787D">
              <w:t>that</w:t>
            </w:r>
            <w:r w:rsidR="005A38E3">
              <w:t xml:space="preserve"> </w:t>
            </w:r>
            <w:r w:rsidRPr="00A8787D">
              <w:t>access</w:t>
            </w:r>
            <w:r w:rsidR="005A38E3">
              <w:t xml:space="preserve"> </w:t>
            </w:r>
            <w:r w:rsidRPr="00A8787D">
              <w:t>to</w:t>
            </w:r>
            <w:r w:rsidR="005A38E3">
              <w:t xml:space="preserve"> </w:t>
            </w:r>
            <w:r w:rsidRPr="00A8787D">
              <w:t>medical</w:t>
            </w:r>
            <w:r w:rsidR="005A38E3">
              <w:t xml:space="preserve"> </w:t>
            </w:r>
            <w:r w:rsidRPr="00A8787D">
              <w:t>care</w:t>
            </w:r>
            <w:r w:rsidR="005A38E3">
              <w:t xml:space="preserve"> </w:t>
            </w:r>
            <w:r w:rsidRPr="00A8787D">
              <w:t>was</w:t>
            </w:r>
            <w:r w:rsidR="005A38E3">
              <w:t xml:space="preserve"> </w:t>
            </w:r>
            <w:r w:rsidRPr="00A8787D">
              <w:t>interrupted</w:t>
            </w:r>
            <w:r w:rsidR="005A38E3">
              <w:t xml:space="preserve"> </w:t>
            </w:r>
            <w:r w:rsidRPr="00A8787D">
              <w:t>and</w:t>
            </w:r>
            <w:r w:rsidR="005A38E3">
              <w:t xml:space="preserve"> </w:t>
            </w:r>
            <w:r w:rsidRPr="00A8787D">
              <w:t>they</w:t>
            </w:r>
            <w:r w:rsidR="005A38E3">
              <w:t xml:space="preserve"> </w:t>
            </w:r>
            <w:r w:rsidRPr="00A8787D">
              <w:t>had</w:t>
            </w:r>
            <w:r w:rsidR="005A38E3">
              <w:t xml:space="preserve"> </w:t>
            </w:r>
            <w:r w:rsidRPr="00A8787D">
              <w:t>difficulty</w:t>
            </w:r>
            <w:r w:rsidR="005A38E3">
              <w:t xml:space="preserve"> </w:t>
            </w:r>
            <w:r w:rsidRPr="00A8787D">
              <w:t>acquiring</w:t>
            </w:r>
            <w:r w:rsidR="005A38E3">
              <w:t xml:space="preserve"> </w:t>
            </w:r>
            <w:r w:rsidRPr="00A8787D">
              <w:t>medications</w:t>
            </w:r>
            <w:r w:rsidR="005A38E3">
              <w:t xml:space="preserve"> </w:t>
            </w:r>
            <w:r w:rsidRPr="00A8787D">
              <w:t>and</w:t>
            </w:r>
            <w:r w:rsidR="005A38E3">
              <w:t xml:space="preserve"> </w:t>
            </w:r>
            <w:r w:rsidRPr="00A8787D">
              <w:t>powering</w:t>
            </w:r>
            <w:r w:rsidR="005A38E3">
              <w:t xml:space="preserve"> </w:t>
            </w:r>
            <w:r w:rsidRPr="00A8787D">
              <w:t>necessary</w:t>
            </w:r>
            <w:r w:rsidR="005A38E3">
              <w:t xml:space="preserve"> </w:t>
            </w:r>
            <w:r w:rsidRPr="00A8787D">
              <w:t>medical</w:t>
            </w:r>
            <w:r w:rsidR="005A38E3">
              <w:t xml:space="preserve"> </w:t>
            </w:r>
            <w:r w:rsidRPr="00A8787D">
              <w:t>devices.</w:t>
            </w:r>
            <w:r w:rsidRPr="00A8787D">
              <w:rPr>
                <w:rStyle w:val="EndnoteReference"/>
                <w:rFonts w:cs="Arial"/>
              </w:rPr>
              <w:endnoteReference w:id="147"/>
            </w:r>
          </w:p>
        </w:tc>
      </w:tr>
    </w:tbl>
    <w:bookmarkEnd w:id="197"/>
    <w:p w14:paraId="46FE71C9" w14:textId="1A7FF8CC" w:rsidR="0088140A" w:rsidRPr="00795045" w:rsidRDefault="0088140A" w:rsidP="005A38E3">
      <w:pPr>
        <w:pStyle w:val="NCDBodyText"/>
        <w:spacing w:before="360"/>
        <w:rPr>
          <w:shd w:val="clear" w:color="auto" w:fill="FFFFFF"/>
        </w:rPr>
      </w:pPr>
      <w:r w:rsidRPr="00010F0F">
        <w:rPr>
          <w:shd w:val="clear" w:color="auto" w:fill="FFFFFF"/>
        </w:rPr>
        <w:t>Emergency</w:t>
      </w:r>
      <w:r w:rsidR="005A38E3">
        <w:rPr>
          <w:shd w:val="clear" w:color="auto" w:fill="FFFFFF"/>
        </w:rPr>
        <w:t xml:space="preserve"> </w:t>
      </w:r>
      <w:r w:rsidRPr="00010F0F">
        <w:rPr>
          <w:shd w:val="clear" w:color="auto" w:fill="FFFFFF"/>
        </w:rPr>
        <w:t>response</w:t>
      </w:r>
      <w:r w:rsidR="005A38E3">
        <w:rPr>
          <w:shd w:val="clear" w:color="auto" w:fill="FFFFFF"/>
        </w:rPr>
        <w:t xml:space="preserve"> </w:t>
      </w:r>
      <w:r w:rsidRPr="00010F0F">
        <w:rPr>
          <w:shd w:val="clear" w:color="auto" w:fill="FFFFFF"/>
        </w:rPr>
        <w:t>actions</w:t>
      </w:r>
      <w:r w:rsidR="005A38E3">
        <w:rPr>
          <w:shd w:val="clear" w:color="auto" w:fill="FFFFFF"/>
        </w:rPr>
        <w:t xml:space="preserve"> </w:t>
      </w:r>
      <w:r w:rsidRPr="00010F0F">
        <w:t>can</w:t>
      </w:r>
      <w:r w:rsidR="005A38E3">
        <w:t xml:space="preserve"> </w:t>
      </w:r>
      <w:r w:rsidRPr="00010F0F">
        <w:t>impact</w:t>
      </w:r>
      <w:r w:rsidR="005A38E3">
        <w:t xml:space="preserve"> </w:t>
      </w:r>
      <w:r w:rsidRPr="00010F0F">
        <w:t>an</w:t>
      </w:r>
      <w:r w:rsidR="005A38E3">
        <w:t xml:space="preserve"> </w:t>
      </w:r>
      <w:r w:rsidRPr="00010F0F">
        <w:t>individual’s</w:t>
      </w:r>
      <w:r w:rsidR="005A38E3">
        <w:t xml:space="preserve"> </w:t>
      </w:r>
      <w:r w:rsidRPr="00010F0F">
        <w:t>physical</w:t>
      </w:r>
      <w:r w:rsidR="005A38E3">
        <w:t xml:space="preserve"> </w:t>
      </w:r>
      <w:r w:rsidRPr="00010F0F">
        <w:t>health</w:t>
      </w:r>
      <w:r w:rsidR="005A38E3">
        <w:t xml:space="preserve"> </w:t>
      </w:r>
      <w:r w:rsidRPr="00010F0F">
        <w:t>by</w:t>
      </w:r>
      <w:r w:rsidR="005A38E3">
        <w:t xml:space="preserve"> </w:t>
      </w:r>
      <w:r w:rsidRPr="00010F0F">
        <w:t>injuries</w:t>
      </w:r>
      <w:r w:rsidR="005A38E3">
        <w:t xml:space="preserve"> </w:t>
      </w:r>
      <w:r w:rsidRPr="00010F0F">
        <w:t>and</w:t>
      </w:r>
      <w:r w:rsidR="005A38E3">
        <w:t xml:space="preserve"> </w:t>
      </w:r>
      <w:r w:rsidRPr="00010F0F">
        <w:t>premature</w:t>
      </w:r>
      <w:r w:rsidR="005A38E3">
        <w:t xml:space="preserve"> </w:t>
      </w:r>
      <w:r w:rsidRPr="00010F0F">
        <w:t>death</w:t>
      </w:r>
      <w:r w:rsidR="005A38E3">
        <w:t xml:space="preserve"> </w:t>
      </w:r>
      <w:r w:rsidRPr="00010F0F">
        <w:t>and</w:t>
      </w:r>
      <w:r w:rsidR="005A38E3">
        <w:t xml:space="preserve"> </w:t>
      </w:r>
      <w:r w:rsidRPr="00010F0F">
        <w:t>a</w:t>
      </w:r>
      <w:r w:rsidR="005A38E3">
        <w:t xml:space="preserve"> </w:t>
      </w:r>
      <w:r w:rsidRPr="00010F0F">
        <w:t>person</w:t>
      </w:r>
      <w:r w:rsidR="002751C4">
        <w:t>’</w:t>
      </w:r>
      <w:r w:rsidRPr="00010F0F">
        <w:t>s</w:t>
      </w:r>
      <w:r w:rsidR="005A38E3">
        <w:t xml:space="preserve"> </w:t>
      </w:r>
      <w:r w:rsidRPr="00010F0F">
        <w:t>mental</w:t>
      </w:r>
      <w:r w:rsidR="005A38E3">
        <w:t xml:space="preserve"> </w:t>
      </w:r>
      <w:r w:rsidRPr="00010F0F">
        <w:t>health</w:t>
      </w:r>
      <w:r w:rsidR="005A38E3">
        <w:t xml:space="preserve"> </w:t>
      </w:r>
      <w:r w:rsidRPr="00010F0F">
        <w:t>due</w:t>
      </w:r>
      <w:r w:rsidR="005A38E3">
        <w:t xml:space="preserve"> </w:t>
      </w:r>
      <w:r w:rsidRPr="00010F0F">
        <w:t>to</w:t>
      </w:r>
      <w:r w:rsidR="005A38E3">
        <w:t xml:space="preserve"> </w:t>
      </w:r>
      <w:r w:rsidRPr="00010F0F">
        <w:t>trauma</w:t>
      </w:r>
      <w:r w:rsidR="005A38E3">
        <w:t xml:space="preserve"> </w:t>
      </w:r>
      <w:r w:rsidRPr="00010F0F">
        <w:t>or</w:t>
      </w:r>
      <w:r w:rsidR="005A38E3">
        <w:t xml:space="preserve"> </w:t>
      </w:r>
      <w:r w:rsidRPr="00010F0F">
        <w:t>displacement</w:t>
      </w:r>
      <w:r>
        <w:t>.</w:t>
      </w:r>
      <w:r w:rsidRPr="00010F0F">
        <w:rPr>
          <w:rStyle w:val="EndnoteReference"/>
          <w:shd w:val="clear" w:color="auto" w:fill="FFFFFF"/>
        </w:rPr>
        <w:endnoteReference w:id="148"/>
      </w:r>
      <w:r w:rsidR="005A38E3">
        <w:rPr>
          <w:shd w:val="clear" w:color="auto" w:fill="FFFFFF"/>
        </w:rPr>
        <w:t xml:space="preserve"> </w:t>
      </w:r>
      <w:bookmarkStart w:id="198" w:name="_Hlk109166466"/>
      <w:r w:rsidRPr="00010F0F">
        <w:t>People</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among</w:t>
      </w:r>
      <w:r w:rsidR="005A38E3">
        <w:t xml:space="preserve"> </w:t>
      </w:r>
      <w:r w:rsidRPr="00010F0F">
        <w:t>the</w:t>
      </w:r>
      <w:r w:rsidR="005A38E3">
        <w:t xml:space="preserve"> </w:t>
      </w:r>
      <w:r w:rsidRPr="00010F0F">
        <w:t>most</w:t>
      </w:r>
      <w:r w:rsidR="005A38E3">
        <w:t xml:space="preserve"> </w:t>
      </w:r>
      <w:r w:rsidRPr="00010F0F">
        <w:t>vulnerable</w:t>
      </w:r>
      <w:r w:rsidR="005A38E3">
        <w:t xml:space="preserve"> </w:t>
      </w:r>
      <w:r w:rsidRPr="00010F0F">
        <w:t>in</w:t>
      </w:r>
      <w:r w:rsidR="005A38E3">
        <w:t xml:space="preserve"> </w:t>
      </w:r>
      <w:r w:rsidRPr="00010F0F">
        <w:t>an</w:t>
      </w:r>
      <w:r w:rsidR="005A38E3">
        <w:t xml:space="preserve"> </w:t>
      </w:r>
      <w:r w:rsidRPr="00010F0F">
        <w:t>emergency,</w:t>
      </w:r>
      <w:r w:rsidR="005A38E3">
        <w:t xml:space="preserve"> </w:t>
      </w:r>
      <w:r w:rsidRPr="00010F0F">
        <w:t>sustaining</w:t>
      </w:r>
      <w:r w:rsidR="005A38E3">
        <w:t xml:space="preserve"> </w:t>
      </w:r>
      <w:r w:rsidRPr="00010F0F">
        <w:t>disproportionately</w:t>
      </w:r>
      <w:r w:rsidR="005A38E3">
        <w:t xml:space="preserve"> </w:t>
      </w:r>
      <w:r w:rsidRPr="00010F0F">
        <w:t>high</w:t>
      </w:r>
      <w:r w:rsidR="005A38E3">
        <w:t xml:space="preserve"> </w:t>
      </w:r>
      <w:r w:rsidRPr="00010F0F">
        <w:t>rates</w:t>
      </w:r>
      <w:r w:rsidR="005A38E3">
        <w:t xml:space="preserve"> </w:t>
      </w:r>
      <w:r w:rsidRPr="00010F0F">
        <w:t>of</w:t>
      </w:r>
      <w:r w:rsidR="005A38E3">
        <w:t xml:space="preserve"> </w:t>
      </w:r>
      <w:r w:rsidRPr="00010F0F">
        <w:t>morbidity</w:t>
      </w:r>
      <w:r w:rsidR="005A38E3">
        <w:t xml:space="preserve"> </w:t>
      </w:r>
      <w:r w:rsidRPr="00010F0F">
        <w:t>and</w:t>
      </w:r>
      <w:r w:rsidR="005A38E3">
        <w:t xml:space="preserve"> </w:t>
      </w:r>
      <w:r w:rsidRPr="00010F0F">
        <w:t>mortality;</w:t>
      </w:r>
      <w:r w:rsidR="005A38E3">
        <w:t xml:space="preserve"> </w:t>
      </w:r>
      <w:r w:rsidRPr="00010F0F">
        <w:t>they</w:t>
      </w:r>
      <w:r w:rsidR="005A38E3">
        <w:t xml:space="preserve"> </w:t>
      </w:r>
      <w:r w:rsidRPr="00010F0F">
        <w:t>are</w:t>
      </w:r>
      <w:r w:rsidR="005A38E3">
        <w:t xml:space="preserve"> </w:t>
      </w:r>
      <w:r w:rsidRPr="00010F0F">
        <w:t>also</w:t>
      </w:r>
      <w:r w:rsidR="005A38E3">
        <w:t xml:space="preserve"> </w:t>
      </w:r>
      <w:r w:rsidRPr="00010F0F">
        <w:t>among</w:t>
      </w:r>
      <w:r w:rsidR="005A38E3">
        <w:t xml:space="preserve"> </w:t>
      </w:r>
      <w:r w:rsidRPr="00010F0F">
        <w:t>those</w:t>
      </w:r>
      <w:r w:rsidR="005A38E3">
        <w:t xml:space="preserve"> </w:t>
      </w:r>
      <w:r w:rsidRPr="00010F0F">
        <w:t>least</w:t>
      </w:r>
      <w:r w:rsidR="005A38E3">
        <w:t xml:space="preserve"> </w:t>
      </w:r>
      <w:r w:rsidRPr="00010F0F">
        <w:t>able</w:t>
      </w:r>
      <w:r w:rsidR="005A38E3">
        <w:t xml:space="preserve"> </w:t>
      </w:r>
      <w:r w:rsidRPr="00010F0F">
        <w:t>to</w:t>
      </w:r>
      <w:r w:rsidR="005A38E3">
        <w:t xml:space="preserve"> </w:t>
      </w:r>
      <w:r w:rsidRPr="00010F0F">
        <w:t>access</w:t>
      </w:r>
      <w:r w:rsidR="005A38E3">
        <w:t xml:space="preserve"> </w:t>
      </w:r>
      <w:r w:rsidRPr="00010F0F">
        <w:t>emergency</w:t>
      </w:r>
      <w:r w:rsidR="005A38E3">
        <w:t xml:space="preserve"> </w:t>
      </w:r>
      <w:r w:rsidRPr="00010F0F">
        <w:t>support.</w:t>
      </w:r>
      <w:r w:rsidRPr="00010F0F">
        <w:rPr>
          <w:rStyle w:val="EndnoteReference"/>
        </w:rPr>
        <w:endnoteReference w:id="149"/>
      </w:r>
      <w:bookmarkStart w:id="199" w:name="_Hlk109152981"/>
    </w:p>
    <w:bookmarkEnd w:id="198"/>
    <w:bookmarkEnd w:id="199"/>
    <w:p w14:paraId="4362BCD9" w14:textId="5FDB2029" w:rsidR="0088140A" w:rsidRPr="00795045" w:rsidRDefault="0088140A" w:rsidP="005A38E3">
      <w:pPr>
        <w:pStyle w:val="NCDBodyText"/>
        <w:rPr>
          <w:shd w:val="clear" w:color="auto" w:fill="FFFFFF"/>
        </w:rPr>
      </w:pPr>
      <w:r w:rsidRPr="00010F0F">
        <w:t>Other</w:t>
      </w:r>
      <w:r w:rsidR="005A38E3">
        <w:t xml:space="preserve"> </w:t>
      </w:r>
      <w:r w:rsidRPr="00010F0F">
        <w:t>impacts</w:t>
      </w:r>
      <w:r w:rsidR="005A38E3">
        <w:t xml:space="preserve"> </w:t>
      </w:r>
      <w:r w:rsidRPr="00010F0F">
        <w:rPr>
          <w:shd w:val="clear" w:color="auto" w:fill="FFFFFF"/>
        </w:rPr>
        <w:t>from</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climate-related</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include</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reduction</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availability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safe</w:t>
      </w:r>
      <w:r w:rsidR="005A38E3">
        <w:rPr>
          <w:shd w:val="clear" w:color="auto" w:fill="FFFFFF"/>
        </w:rPr>
        <w:t xml:space="preserve"> </w:t>
      </w:r>
      <w:r w:rsidRPr="00010F0F">
        <w:rPr>
          <w:shd w:val="clear" w:color="auto" w:fill="FFFFFF"/>
        </w:rPr>
        <w:t>drinking</w:t>
      </w:r>
      <w:r w:rsidR="005A38E3">
        <w:rPr>
          <w:shd w:val="clear" w:color="auto" w:fill="FFFFFF"/>
        </w:rPr>
        <w:t xml:space="preserve"> </w:t>
      </w:r>
      <w:r w:rsidRPr="00010F0F">
        <w:rPr>
          <w:shd w:val="clear" w:color="auto" w:fill="FFFFFF"/>
        </w:rPr>
        <w:t>water;</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threat</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food</w:t>
      </w:r>
      <w:r w:rsidR="005A38E3">
        <w:rPr>
          <w:shd w:val="clear" w:color="auto" w:fill="FFFFFF"/>
        </w:rPr>
        <w:t xml:space="preserve"> </w:t>
      </w:r>
      <w:r w:rsidRPr="00010F0F">
        <w:rPr>
          <w:shd w:val="clear" w:color="auto" w:fill="FFFFFF"/>
        </w:rPr>
        <w:t>safety,</w:t>
      </w:r>
      <w:r w:rsidR="005A38E3">
        <w:rPr>
          <w:shd w:val="clear" w:color="auto" w:fill="FFFFFF"/>
        </w:rPr>
        <w:t xml:space="preserve"> </w:t>
      </w:r>
      <w:r w:rsidRPr="00010F0F">
        <w:rPr>
          <w:shd w:val="clear" w:color="auto" w:fill="FFFFFF"/>
        </w:rPr>
        <w:t>nutrition,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distribution;</w:t>
      </w:r>
      <w:r w:rsidR="005A38E3">
        <w:rPr>
          <w:shd w:val="clear" w:color="auto" w:fill="FFFFFF"/>
        </w:rPr>
        <w:t xml:space="preserve"> </w:t>
      </w:r>
      <w:r w:rsidRPr="00010F0F">
        <w:rPr>
          <w:shd w:val="clear" w:color="auto" w:fill="FFFFFF"/>
        </w:rPr>
        <w:t>waterborne-related</w:t>
      </w:r>
      <w:r w:rsidR="005A38E3">
        <w:rPr>
          <w:shd w:val="clear" w:color="auto" w:fill="FFFFFF"/>
        </w:rPr>
        <w:t xml:space="preserve"> </w:t>
      </w:r>
      <w:r w:rsidRPr="00010F0F">
        <w:rPr>
          <w:shd w:val="clear" w:color="auto" w:fill="FFFFFF"/>
        </w:rPr>
        <w:t>illness;</w:t>
      </w:r>
      <w:r w:rsidR="005A38E3">
        <w:rPr>
          <w:shd w:val="clear" w:color="auto" w:fill="FFFFFF"/>
        </w:rPr>
        <w:t xml:space="preserve"> </w:t>
      </w:r>
      <w:r w:rsidRPr="00010F0F">
        <w:rPr>
          <w:shd w:val="clear" w:color="auto" w:fill="FFFFFF"/>
        </w:rPr>
        <w:t>vector-borne</w:t>
      </w:r>
      <w:r w:rsidR="005A38E3">
        <w:rPr>
          <w:shd w:val="clear" w:color="auto" w:fill="FFFFFF"/>
        </w:rPr>
        <w:t xml:space="preserve"> </w:t>
      </w:r>
      <w:r w:rsidRPr="00010F0F">
        <w:rPr>
          <w:shd w:val="clear" w:color="auto" w:fill="FFFFFF"/>
        </w:rPr>
        <w:t>disease</w:t>
      </w:r>
      <w:r w:rsidR="005A38E3">
        <w:rPr>
          <w:shd w:val="clear" w:color="auto" w:fill="FFFFFF"/>
        </w:rPr>
        <w:t xml:space="preserve"> </w:t>
      </w:r>
      <w:r w:rsidRPr="00010F0F">
        <w:rPr>
          <w:shd w:val="clear" w:color="auto" w:fill="FFFFFF"/>
        </w:rPr>
        <w:t>(transmitted</w:t>
      </w:r>
      <w:r w:rsidR="005A38E3">
        <w:rPr>
          <w:shd w:val="clear" w:color="auto" w:fill="FFFFFF"/>
        </w:rPr>
        <w:t xml:space="preserve"> </w:t>
      </w:r>
      <w:r w:rsidRPr="00010F0F">
        <w:rPr>
          <w:shd w:val="clear" w:color="auto" w:fill="FFFFFF"/>
        </w:rPr>
        <w:t>through</w:t>
      </w:r>
      <w:r w:rsidR="005A38E3">
        <w:rPr>
          <w:shd w:val="clear" w:color="auto" w:fill="FFFFFF"/>
        </w:rPr>
        <w:t xml:space="preserve"> </w:t>
      </w:r>
      <w:r w:rsidRPr="00010F0F">
        <w:rPr>
          <w:shd w:val="clear" w:color="auto" w:fill="FFFFFF"/>
        </w:rPr>
        <w:t>insects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pests);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poor</w:t>
      </w:r>
      <w:r w:rsidR="005A38E3">
        <w:rPr>
          <w:shd w:val="clear" w:color="auto" w:fill="FFFFFF"/>
        </w:rPr>
        <w:t xml:space="preserve"> </w:t>
      </w:r>
      <w:r w:rsidRPr="00010F0F">
        <w:rPr>
          <w:shd w:val="clear" w:color="auto" w:fill="FFFFFF"/>
        </w:rPr>
        <w:t>air</w:t>
      </w:r>
      <w:r w:rsidR="005A38E3">
        <w:rPr>
          <w:shd w:val="clear" w:color="auto" w:fill="FFFFFF"/>
        </w:rPr>
        <w:t xml:space="preserve"> </w:t>
      </w:r>
      <w:r w:rsidRPr="00010F0F">
        <w:rPr>
          <w:shd w:val="clear" w:color="auto" w:fill="FFFFFF"/>
        </w:rPr>
        <w:t>quality</w:t>
      </w:r>
      <w:r w:rsidRPr="00010F0F">
        <w:rPr>
          <w:rStyle w:val="EndnoteReference"/>
          <w:shd w:val="clear" w:color="auto" w:fill="FFFFFF"/>
        </w:rPr>
        <w:endnoteReference w:id="150"/>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increasingly</w:t>
      </w:r>
      <w:r w:rsidR="005A38E3">
        <w:rPr>
          <w:shd w:val="clear" w:color="auto" w:fill="FFFFFF"/>
        </w:rPr>
        <w:t xml:space="preserve"> </w:t>
      </w:r>
      <w:r w:rsidRPr="00010F0F">
        <w:rPr>
          <w:shd w:val="clear" w:color="auto" w:fill="FFFFFF"/>
        </w:rPr>
        <w:t>threaten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well</w:t>
      </w:r>
      <w:r>
        <w:rPr>
          <w:shd w:val="clear" w:color="auto" w:fill="FFFFFF"/>
        </w:rPr>
        <w:t>-being</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particularly</w:t>
      </w:r>
      <w:r w:rsidR="005A38E3">
        <w:rPr>
          <w:shd w:val="clear" w:color="auto" w:fill="FFFFFF"/>
        </w:rPr>
        <w:t xml:space="preserve"> </w:t>
      </w:r>
      <w:r w:rsidRPr="00010F0F">
        <w:rPr>
          <w:shd w:val="clear" w:color="auto" w:fill="FFFFFF"/>
        </w:rPr>
        <w:t>populations</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already</w:t>
      </w:r>
      <w:r w:rsidR="005A38E3">
        <w:rPr>
          <w:shd w:val="clear" w:color="auto" w:fill="FFFFFF"/>
        </w:rPr>
        <w:t xml:space="preserve"> </w:t>
      </w:r>
      <w:r w:rsidRPr="00010F0F">
        <w:rPr>
          <w:shd w:val="clear" w:color="auto" w:fill="FFFFFF"/>
        </w:rPr>
        <w:t>vulnerable.</w:t>
      </w:r>
      <w:r w:rsidRPr="00010F0F">
        <w:rPr>
          <w:rStyle w:val="EndnoteReference"/>
          <w:shd w:val="clear" w:color="auto" w:fill="FFFFFF"/>
        </w:rPr>
        <w:endnoteReference w:id="151"/>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t>have</w:t>
      </w:r>
      <w:r w:rsidR="005A38E3">
        <w:t xml:space="preserve"> </w:t>
      </w:r>
      <w:r w:rsidRPr="00010F0F">
        <w:t>immediate</w:t>
      </w:r>
      <w:r w:rsidR="005A38E3">
        <w:t xml:space="preserve"> </w:t>
      </w:r>
      <w:r w:rsidRPr="00010F0F">
        <w:t>and</w:t>
      </w:r>
      <w:r w:rsidR="005A38E3">
        <w:t xml:space="preserve"> </w:t>
      </w:r>
      <w:r w:rsidRPr="00010F0F">
        <w:t>long-term</w:t>
      </w:r>
      <w:r w:rsidR="005A38E3">
        <w:t xml:space="preserve"> </w:t>
      </w:r>
      <w:r w:rsidRPr="00010F0F">
        <w:t>impacts</w:t>
      </w:r>
      <w:r w:rsidR="005A38E3">
        <w:t xml:space="preserve"> </w:t>
      </w:r>
      <w:r w:rsidRPr="00010F0F">
        <w:t>on</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their</w:t>
      </w:r>
      <w:r w:rsidR="005A38E3">
        <w:t xml:space="preserve"> </w:t>
      </w:r>
      <w:r w:rsidRPr="00010F0F">
        <w:t>caregivers</w:t>
      </w:r>
      <w:r w:rsidR="005A38E3">
        <w:t xml:space="preserve"> </w:t>
      </w:r>
      <w:r w:rsidRPr="00010F0F">
        <w:t>as</w:t>
      </w:r>
      <w:r w:rsidR="005A38E3">
        <w:t xml:space="preserve"> </w:t>
      </w:r>
      <w:r w:rsidRPr="00010F0F">
        <w:t>they</w:t>
      </w:r>
      <w:r w:rsidR="005A38E3">
        <w:t xml:space="preserve"> </w:t>
      </w:r>
      <w:r w:rsidRPr="00010F0F">
        <w:t>disrupt</w:t>
      </w:r>
      <w:r w:rsidR="005A38E3">
        <w:t xml:space="preserve"> </w:t>
      </w:r>
      <w:r w:rsidRPr="00010F0F">
        <w:t>access</w:t>
      </w:r>
      <w:r w:rsidR="005A38E3">
        <w:t xml:space="preserve"> </w:t>
      </w:r>
      <w:r w:rsidRPr="00010F0F">
        <w:t>to</w:t>
      </w:r>
      <w:r w:rsidR="005A38E3">
        <w:t xml:space="preserve"> </w:t>
      </w:r>
      <w:r w:rsidRPr="00010F0F">
        <w:t>health</w:t>
      </w:r>
      <w:r w:rsidR="005A38E3">
        <w:t xml:space="preserve"> </w:t>
      </w:r>
      <w:r w:rsidRPr="00010F0F">
        <w:t>care,</w:t>
      </w:r>
      <w:r w:rsidR="005A38E3">
        <w:t xml:space="preserve"> </w:t>
      </w:r>
      <w:r w:rsidRPr="00010F0F">
        <w:t>housing,</w:t>
      </w:r>
      <w:r w:rsidR="005A38E3">
        <w:t xml:space="preserve"> </w:t>
      </w:r>
      <w:r w:rsidRPr="00010F0F">
        <w:t>education,</w:t>
      </w:r>
      <w:r w:rsidR="005A38E3">
        <w:t xml:space="preserve"> </w:t>
      </w:r>
      <w:r w:rsidRPr="00010F0F">
        <w:t>employment,</w:t>
      </w:r>
      <w:r w:rsidR="005A38E3">
        <w:t xml:space="preserve"> </w:t>
      </w:r>
      <w:r w:rsidRPr="00010F0F">
        <w:t>community,</w:t>
      </w:r>
      <w:r w:rsidR="005A38E3">
        <w:t xml:space="preserve"> </w:t>
      </w:r>
      <w:r w:rsidRPr="00010F0F">
        <w:t>and</w:t>
      </w:r>
      <w:r w:rsidR="005A38E3">
        <w:t xml:space="preserve"> </w:t>
      </w:r>
      <w:r w:rsidRPr="00010F0F">
        <w:t>other</w:t>
      </w:r>
      <w:r w:rsidR="005A38E3">
        <w:t xml:space="preserve"> </w:t>
      </w:r>
      <w:r w:rsidRPr="00010F0F">
        <w:t>facets</w:t>
      </w:r>
      <w:r w:rsidR="005A38E3">
        <w:t xml:space="preserve"> </w:t>
      </w:r>
      <w:r w:rsidRPr="00010F0F">
        <w:t>of</w:t>
      </w:r>
      <w:r w:rsidR="005A38E3">
        <w:t xml:space="preserve"> </w:t>
      </w:r>
      <w:r w:rsidRPr="00010F0F">
        <w:t>life.</w:t>
      </w:r>
      <w:r w:rsidRPr="00010F0F">
        <w:rPr>
          <w:rStyle w:val="EndnoteReference"/>
        </w:rPr>
        <w:endnoteReference w:id="152"/>
      </w:r>
    </w:p>
    <w:p w14:paraId="49854788" w14:textId="77777777" w:rsidR="0088140A" w:rsidRPr="00795045" w:rsidRDefault="0088140A" w:rsidP="005A38E3">
      <w:pPr>
        <w:pStyle w:val="Heading2"/>
      </w:pPr>
      <w:bookmarkStart w:id="200" w:name="_Toc119778421"/>
      <w:bookmarkStart w:id="201" w:name="_Hlk105261707"/>
      <w:bookmarkStart w:id="202" w:name="_Hlk105261887"/>
      <w:bookmarkStart w:id="203" w:name="_Hlk107363067"/>
      <w:bookmarkStart w:id="204" w:name="_Hlk107361168"/>
      <w:r w:rsidRPr="00010F0F">
        <w:t>Preparedness</w:t>
      </w:r>
      <w:bookmarkEnd w:id="200"/>
    </w:p>
    <w:p w14:paraId="19161A2E" w14:textId="03759157" w:rsidR="0088140A" w:rsidRPr="00795045" w:rsidRDefault="0088140A" w:rsidP="005A38E3">
      <w:pPr>
        <w:pStyle w:val="Heading3"/>
      </w:pPr>
      <w:bookmarkStart w:id="205" w:name="_Toc119778422"/>
      <w:r w:rsidRPr="00010F0F">
        <w:t>An</w:t>
      </w:r>
      <w:r w:rsidR="005A38E3">
        <w:t xml:space="preserve"> </w:t>
      </w:r>
      <w:r w:rsidRPr="00010F0F">
        <w:t>Increase</w:t>
      </w:r>
      <w:r w:rsidR="005A38E3">
        <w:t xml:space="preserve"> </w:t>
      </w:r>
      <w:r w:rsidRPr="00010F0F">
        <w:t>in</w:t>
      </w:r>
      <w:r w:rsidR="005A38E3">
        <w:t xml:space="preserve"> </w:t>
      </w:r>
      <w:r w:rsidRPr="00010F0F">
        <w:t>People</w:t>
      </w:r>
      <w:r w:rsidR="005A38E3">
        <w:t xml:space="preserve"> </w:t>
      </w:r>
      <w:r w:rsidRPr="00010F0F">
        <w:t>with</w:t>
      </w:r>
      <w:r w:rsidR="005A38E3">
        <w:t xml:space="preserve"> </w:t>
      </w:r>
      <w:r w:rsidRPr="00010F0F">
        <w:t>Disabilities</w:t>
      </w:r>
      <w:bookmarkEnd w:id="205"/>
    </w:p>
    <w:p w14:paraId="7FF70E28" w14:textId="0FE0200B" w:rsidR="0088140A" w:rsidRPr="00795045" w:rsidRDefault="0088140A" w:rsidP="005A38E3">
      <w:pPr>
        <w:pStyle w:val="NCDBodyText"/>
        <w:rPr>
          <w:shd w:val="clear" w:color="auto" w:fill="FFFFFF"/>
        </w:rPr>
      </w:pPr>
      <w:bookmarkStart w:id="206" w:name="_Hlk109165319"/>
      <w:bookmarkStart w:id="207" w:name="_Hlk107585411"/>
      <w:bookmarkStart w:id="208" w:name="_Hlk106226634"/>
      <w:r w:rsidRPr="00010F0F">
        <w:t>The</w:t>
      </w:r>
      <w:r w:rsidR="005A38E3">
        <w:t xml:space="preserve"> </w:t>
      </w:r>
      <w:r w:rsidRPr="00010F0F">
        <w:t>World</w:t>
      </w:r>
      <w:r w:rsidR="005A38E3">
        <w:t xml:space="preserve"> </w:t>
      </w:r>
      <w:r w:rsidRPr="00010F0F">
        <w:t>Health</w:t>
      </w:r>
      <w:r w:rsidR="005A38E3">
        <w:t xml:space="preserve"> </w:t>
      </w:r>
      <w:r w:rsidRPr="00010F0F">
        <w:t>Organization</w:t>
      </w:r>
      <w:r w:rsidR="005A38E3">
        <w:t xml:space="preserve"> </w:t>
      </w:r>
      <w:r w:rsidRPr="00010F0F">
        <w:t>(WHO)</w:t>
      </w:r>
      <w:r w:rsidR="005A38E3">
        <w:t xml:space="preserve"> </w:t>
      </w:r>
      <w:r w:rsidRPr="00010F0F">
        <w:t>reports</w:t>
      </w:r>
      <w:r w:rsidR="005A38E3">
        <w:t xml:space="preserve"> </w:t>
      </w:r>
      <w:r w:rsidRPr="00010F0F">
        <w:t>that</w:t>
      </w:r>
      <w:r w:rsidR="005A38E3">
        <w:t xml:space="preserve"> </w:t>
      </w:r>
      <w:r w:rsidRPr="00010F0F">
        <w:t>the</w:t>
      </w:r>
      <w:r w:rsidR="005A38E3">
        <w:t xml:space="preserve"> </w:t>
      </w:r>
      <w:r w:rsidRPr="00010F0F">
        <w:rPr>
          <w:rFonts w:eastAsia="Times New Roman"/>
        </w:rPr>
        <w:t>number</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is</w:t>
      </w:r>
      <w:r w:rsidR="005A38E3">
        <w:rPr>
          <w:rFonts w:eastAsia="Times New Roman"/>
        </w:rPr>
        <w:t xml:space="preserve"> </w:t>
      </w:r>
      <w:r w:rsidRPr="00010F0F">
        <w:rPr>
          <w:rFonts w:eastAsia="Times New Roman"/>
        </w:rPr>
        <w:t>increasing</w:t>
      </w:r>
      <w:r w:rsidR="005A38E3">
        <w:rPr>
          <w:rFonts w:eastAsia="Times New Roman"/>
        </w:rPr>
        <w:t xml:space="preserve"> </w:t>
      </w:r>
      <w:r w:rsidRPr="00010F0F">
        <w:rPr>
          <w:rFonts w:eastAsia="Times New Roman"/>
        </w:rPr>
        <w:t>globally.</w:t>
      </w:r>
      <w:r w:rsidR="005A38E3">
        <w:rPr>
          <w:rFonts w:eastAsia="Times New Roman"/>
        </w:rPr>
        <w:t xml:space="preserve"> </w:t>
      </w:r>
      <w:r w:rsidRPr="00010F0F">
        <w:t>The</w:t>
      </w:r>
      <w:r w:rsidR="005A38E3">
        <w:t xml:space="preserve"> </w:t>
      </w:r>
      <w:r w:rsidRPr="00010F0F">
        <w:t>increase</w:t>
      </w:r>
      <w:r w:rsidR="005A38E3">
        <w:t xml:space="preserve"> </w:t>
      </w:r>
      <w:r w:rsidRPr="00010F0F">
        <w:t>is</w:t>
      </w:r>
      <w:r w:rsidR="005A38E3">
        <w:t xml:space="preserve"> </w:t>
      </w:r>
      <w:r w:rsidRPr="00010F0F">
        <w:t>due</w:t>
      </w:r>
      <w:r w:rsidR="005A38E3">
        <w:t xml:space="preserve"> </w:t>
      </w:r>
      <w:r w:rsidRPr="00010F0F">
        <w:t>to</w:t>
      </w:r>
      <w:r w:rsidR="005A38E3">
        <w:t xml:space="preserve"> </w:t>
      </w:r>
      <w:r w:rsidRPr="00010F0F">
        <w:t>demographic</w:t>
      </w:r>
      <w:r w:rsidR="005A38E3">
        <w:t xml:space="preserve"> </w:t>
      </w:r>
      <w:r w:rsidRPr="00010F0F">
        <w:t>trends</w:t>
      </w:r>
      <w:r w:rsidR="005A38E3">
        <w:t xml:space="preserve"> </w:t>
      </w:r>
      <w:r w:rsidRPr="00010F0F">
        <w:t>including</w:t>
      </w:r>
      <w:r w:rsidR="005A38E3">
        <w:t xml:space="preserve"> </w:t>
      </w:r>
      <w:r w:rsidRPr="00010F0F">
        <w:t>an</w:t>
      </w:r>
      <w:r w:rsidR="005A38E3">
        <w:t xml:space="preserve"> </w:t>
      </w:r>
      <w:r w:rsidRPr="00010F0F">
        <w:t>aging</w:t>
      </w:r>
      <w:r w:rsidR="005A38E3">
        <w:t xml:space="preserve"> </w:t>
      </w:r>
      <w:r w:rsidRPr="00010F0F">
        <w:t>population,</w:t>
      </w:r>
      <w:r w:rsidRPr="00010F0F">
        <w:rPr>
          <w:rStyle w:val="EndnoteReference"/>
        </w:rPr>
        <w:endnoteReference w:id="153"/>
      </w:r>
      <w:r w:rsidR="005A38E3" w:rsidRPr="00BC344E">
        <w:rPr>
          <w:rStyle w:val="Strong"/>
          <w:b w:val="0"/>
          <w:bCs w:val="0"/>
        </w:rPr>
        <w:t xml:space="preserve"> </w:t>
      </w:r>
      <w:r w:rsidRPr="00010F0F">
        <w:t>increases</w:t>
      </w:r>
      <w:r w:rsidR="005A38E3">
        <w:t xml:space="preserve"> </w:t>
      </w:r>
      <w:r w:rsidRPr="00010F0F">
        <w:t>in</w:t>
      </w:r>
      <w:r w:rsidR="005A38E3">
        <w:t xml:space="preserve"> </w:t>
      </w:r>
      <w:r w:rsidRPr="00010F0F">
        <w:t>chronic</w:t>
      </w:r>
      <w:r w:rsidR="005A38E3">
        <w:t xml:space="preserve"> </w:t>
      </w:r>
      <w:r w:rsidRPr="00010F0F">
        <w:t>health</w:t>
      </w:r>
      <w:r w:rsidR="005A38E3">
        <w:t xml:space="preserve"> </w:t>
      </w:r>
      <w:r w:rsidRPr="00010F0F">
        <w:t>conditions</w:t>
      </w:r>
      <w:r w:rsidRPr="00010F0F">
        <w:rPr>
          <w:rFonts w:eastAsia="Times New Roman"/>
        </w:rPr>
        <w:t>,</w:t>
      </w:r>
      <w:r w:rsidRPr="00010F0F">
        <w:rPr>
          <w:rStyle w:val="EndnoteReference"/>
        </w:rPr>
        <w:endnoteReference w:id="154"/>
      </w:r>
      <w:r w:rsidR="005A38E3">
        <w:rPr>
          <w:rFonts w:eastAsia="Times New Roman"/>
        </w:rPr>
        <w:t xml:space="preserve"> </w:t>
      </w:r>
      <w:r w:rsidRPr="00010F0F">
        <w:rPr>
          <w:rStyle w:val="BodyTextChar1"/>
        </w:rPr>
        <w:t>increasing</w:t>
      </w:r>
      <w:r w:rsidR="005A38E3">
        <w:rPr>
          <w:rStyle w:val="BodyTextChar1"/>
        </w:rPr>
        <w:t xml:space="preserve"> </w:t>
      </w:r>
      <w:r w:rsidRPr="00010F0F">
        <w:rPr>
          <w:rStyle w:val="BodyTextChar1"/>
        </w:rPr>
        <w:t>poverty,</w:t>
      </w:r>
      <w:r w:rsidRPr="00010F0F">
        <w:rPr>
          <w:rStyle w:val="EndnoteReference"/>
          <w:bCs/>
        </w:rPr>
        <w:endnoteReference w:id="155"/>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disabilities</w:t>
      </w:r>
      <w:r w:rsidR="005A38E3">
        <w:rPr>
          <w:rStyle w:val="BodyTextChar1"/>
        </w:rPr>
        <w:t xml:space="preserve"> </w:t>
      </w:r>
      <w:r w:rsidRPr="00010F0F">
        <w:rPr>
          <w:rStyle w:val="BodyTextChar1"/>
        </w:rPr>
        <w:t>caused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COVID-19</w:t>
      </w:r>
      <w:r w:rsidRPr="00010F0F">
        <w:rPr>
          <w:rFonts w:eastAsia="Times New Roman"/>
        </w:rPr>
        <w:t>.</w:t>
      </w:r>
      <w:r w:rsidRPr="00010F0F">
        <w:rPr>
          <w:rStyle w:val="EndnoteReference"/>
          <w:rFonts w:eastAsia="Times New Roman"/>
        </w:rPr>
        <w:endnoteReference w:id="156"/>
      </w:r>
      <w:r w:rsidR="005A38E3">
        <w:rPr>
          <w:rFonts w:eastAsia="Times New Roman"/>
        </w:rPr>
        <w:t xml:space="preserve"> </w:t>
      </w:r>
      <w:r w:rsidRPr="00010F0F">
        <w:t>According</w:t>
      </w:r>
      <w:r w:rsidR="005A38E3">
        <w:t xml:space="preserve"> </w:t>
      </w:r>
      <w:r w:rsidRPr="00010F0F">
        <w:t>to</w:t>
      </w:r>
      <w:r w:rsidR="005A38E3">
        <w:t xml:space="preserve"> </w:t>
      </w:r>
      <w:r w:rsidRPr="00010F0F">
        <w:t>the</w:t>
      </w:r>
      <w:r w:rsidR="005A38E3">
        <w:t xml:space="preserve"> </w:t>
      </w:r>
      <w:r w:rsidRPr="00010F0F">
        <w:t>CDC,</w:t>
      </w:r>
      <w:r w:rsidR="005A38E3">
        <w:t xml:space="preserve"> </w:t>
      </w:r>
      <w:r w:rsidRPr="00010F0F">
        <w:t>in</w:t>
      </w:r>
      <w:r w:rsidR="005A38E3">
        <w:t xml:space="preserve"> </w:t>
      </w:r>
      <w:r w:rsidRPr="00010F0F">
        <w:t>2020,</w:t>
      </w:r>
      <w:r w:rsidR="005A38E3">
        <w:t xml:space="preserve"> </w:t>
      </w:r>
      <w:r w:rsidRPr="00010F0F">
        <w:t>61</w:t>
      </w:r>
      <w:r w:rsidR="005A38E3">
        <w:t xml:space="preserve"> </w:t>
      </w:r>
      <w:r w:rsidRPr="00010F0F">
        <w:t>million</w:t>
      </w:r>
      <w:r w:rsidR="005A38E3">
        <w:t xml:space="preserve"> </w:t>
      </w:r>
      <w:r w:rsidRPr="00010F0F">
        <w:t>adults</w:t>
      </w:r>
      <w:r w:rsidR="005A38E3">
        <w:t xml:space="preserve"> </w:t>
      </w:r>
      <w:r w:rsidRPr="00010F0F">
        <w:t>in</w:t>
      </w:r>
      <w:r w:rsidR="005A38E3">
        <w:t xml:space="preserve"> </w:t>
      </w:r>
      <w:r w:rsidRPr="00010F0F">
        <w:t>the</w:t>
      </w:r>
      <w:r w:rsidR="005A38E3">
        <w:t xml:space="preserve"> </w:t>
      </w:r>
      <w:r w:rsidRPr="00010F0F">
        <w:t>U</w:t>
      </w:r>
      <w:r>
        <w:t>nited</w:t>
      </w:r>
      <w:r w:rsidR="005A38E3">
        <w:t xml:space="preserve"> </w:t>
      </w:r>
      <w:r>
        <w:t>States</w:t>
      </w:r>
      <w:r w:rsidR="005A38E3">
        <w:t xml:space="preserve"> </w:t>
      </w:r>
      <w:r w:rsidRPr="00010F0F">
        <w:t>live</w:t>
      </w:r>
      <w:r w:rsidR="005A38E3">
        <w:t xml:space="preserve"> </w:t>
      </w:r>
      <w:r w:rsidRPr="00010F0F">
        <w:t>with</w:t>
      </w:r>
      <w:r w:rsidR="005A38E3">
        <w:t xml:space="preserve"> </w:t>
      </w:r>
      <w:r w:rsidRPr="00010F0F">
        <w:t>a</w:t>
      </w:r>
      <w:r w:rsidR="005A38E3">
        <w:t xml:space="preserve"> </w:t>
      </w:r>
      <w:r w:rsidRPr="00010F0F">
        <w:t>disability—that</w:t>
      </w:r>
      <w:r w:rsidR="005A38E3">
        <w:t xml:space="preserve"> </w:t>
      </w:r>
      <w:r w:rsidRPr="00010F0F">
        <w:t>is</w:t>
      </w:r>
      <w:r w:rsidR="005A38E3">
        <w:t xml:space="preserve"> </w:t>
      </w:r>
      <w:r w:rsidRPr="00010F0F">
        <w:t>26</w:t>
      </w:r>
      <w:r w:rsidR="005A38E3">
        <w:t xml:space="preserve"> </w:t>
      </w:r>
      <w:r w:rsidRPr="00010F0F">
        <w:t>percent</w:t>
      </w:r>
      <w:r w:rsidR="005A38E3">
        <w:t xml:space="preserve"> </w:t>
      </w:r>
      <w:r w:rsidRPr="00010F0F">
        <w:t>of,</w:t>
      </w:r>
      <w:r w:rsidR="005A38E3">
        <w:t xml:space="preserve"> </w:t>
      </w:r>
      <w:r w:rsidRPr="00010F0F">
        <w:t>or</w:t>
      </w:r>
      <w:r w:rsidR="005A38E3">
        <w:t xml:space="preserve"> </w:t>
      </w:r>
      <w:r w:rsidRPr="00010F0F">
        <w:t>one</w:t>
      </w:r>
      <w:r w:rsidR="005A38E3">
        <w:t xml:space="preserve"> </w:t>
      </w:r>
      <w:r w:rsidRPr="00010F0F">
        <w:t>in</w:t>
      </w:r>
      <w:r w:rsidR="005A38E3">
        <w:t xml:space="preserve"> </w:t>
      </w:r>
      <w:r w:rsidRPr="00010F0F">
        <w:t>four,</w:t>
      </w:r>
      <w:r w:rsidR="005A38E3">
        <w:t xml:space="preserve"> </w:t>
      </w:r>
      <w:r w:rsidRPr="00010F0F">
        <w:lastRenderedPageBreak/>
        <w:t>adults.</w:t>
      </w:r>
      <w:r w:rsidRPr="00010F0F">
        <w:rPr>
          <w:rStyle w:val="EndnoteReference"/>
          <w:rFonts w:eastAsia="Times New Roman"/>
        </w:rPr>
        <w:endnoteReference w:id="157"/>
      </w:r>
      <w:r w:rsidR="005A38E3">
        <w:t xml:space="preserve"> </w:t>
      </w:r>
      <w:r w:rsidRPr="00010F0F">
        <w:t>This</w:t>
      </w:r>
      <w:r w:rsidR="005A38E3">
        <w:t xml:space="preserve"> </w:t>
      </w:r>
      <w:r w:rsidRPr="00010F0F">
        <w:t>is</w:t>
      </w:r>
      <w:r w:rsidR="005A38E3">
        <w:t xml:space="preserve"> </w:t>
      </w:r>
      <w:r w:rsidRPr="00010F0F">
        <w:t>compared</w:t>
      </w:r>
      <w:r w:rsidR="005A38E3">
        <w:t xml:space="preserve"> </w:t>
      </w:r>
      <w:r w:rsidRPr="00010F0F">
        <w:t>to</w:t>
      </w:r>
      <w:r w:rsidR="005A38E3">
        <w:t xml:space="preserve"> </w:t>
      </w:r>
      <w:r w:rsidRPr="00010F0F">
        <w:t>just</w:t>
      </w:r>
      <w:r w:rsidR="005A38E3">
        <w:t xml:space="preserve"> </w:t>
      </w:r>
      <w:r w:rsidRPr="00010F0F">
        <w:t>three</w:t>
      </w:r>
      <w:r w:rsidR="005A38E3">
        <w:t xml:space="preserve"> </w:t>
      </w:r>
      <w:r w:rsidRPr="00010F0F">
        <w:t>years</w:t>
      </w:r>
      <w:r w:rsidR="005A38E3">
        <w:t xml:space="preserve"> </w:t>
      </w:r>
      <w:r w:rsidRPr="00010F0F">
        <w:t>before,</w:t>
      </w:r>
      <w:r w:rsidR="005A38E3">
        <w:t xml:space="preserve"> </w:t>
      </w:r>
      <w:r w:rsidRPr="00010F0F">
        <w:t>in</w:t>
      </w:r>
      <w:r w:rsidR="005A38E3">
        <w:t xml:space="preserve"> </w:t>
      </w:r>
      <w:r w:rsidRPr="00010F0F">
        <w:t>2017,</w:t>
      </w:r>
      <w:r w:rsidR="005A38E3">
        <w:t xml:space="preserve"> </w:t>
      </w:r>
      <w:r w:rsidRPr="00010F0F">
        <w:t>where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made</w:t>
      </w:r>
      <w:r w:rsidR="005A38E3">
        <w:t xml:space="preserve"> </w:t>
      </w:r>
      <w:r w:rsidRPr="00010F0F">
        <w:t>up</w:t>
      </w:r>
      <w:r w:rsidR="005A38E3">
        <w:t xml:space="preserve"> </w:t>
      </w:r>
      <w:r w:rsidRPr="00010F0F">
        <w:t>approximately</w:t>
      </w:r>
      <w:r w:rsidR="005A38E3">
        <w:t xml:space="preserve"> </w:t>
      </w:r>
      <w:r w:rsidRPr="00010F0F">
        <w:t>12</w:t>
      </w:r>
      <w:r w:rsidR="005A38E3">
        <w:t xml:space="preserve"> </w:t>
      </w:r>
      <w:r w:rsidRPr="00010F0F">
        <w:t>percent</w:t>
      </w:r>
      <w:r w:rsidR="005A38E3">
        <w:t xml:space="preserve"> </w:t>
      </w:r>
      <w:r w:rsidRPr="00010F0F">
        <w:t>of</w:t>
      </w:r>
      <w:r w:rsidR="005A38E3">
        <w:t xml:space="preserve"> </w:t>
      </w:r>
      <w:r w:rsidRPr="00010F0F">
        <w:t>the</w:t>
      </w:r>
      <w:r w:rsidR="005A38E3">
        <w:t xml:space="preserve"> </w:t>
      </w:r>
      <w:r w:rsidRPr="00010F0F">
        <w:t>U.S.</w:t>
      </w:r>
      <w:r w:rsidR="005A38E3">
        <w:t xml:space="preserve"> </w:t>
      </w:r>
      <w:r w:rsidRPr="00010F0F">
        <w:t>working-age</w:t>
      </w:r>
      <w:r w:rsidR="005A38E3">
        <w:t xml:space="preserve"> </w:t>
      </w:r>
      <w:r w:rsidRPr="00010F0F">
        <w:t>population.</w:t>
      </w:r>
      <w:r w:rsidRPr="00010F0F">
        <w:rPr>
          <w:rStyle w:val="EndnoteReference"/>
        </w:rPr>
        <w:endnoteReference w:id="158"/>
      </w:r>
      <w:r w:rsidR="005A38E3">
        <w:t xml:space="preserve"> </w:t>
      </w:r>
      <w:r w:rsidRPr="00010F0F">
        <w:rPr>
          <w:rFonts w:eastAsia="Times New Roman"/>
        </w:rPr>
        <w:t>The</w:t>
      </w:r>
      <w:r w:rsidR="005A38E3">
        <w:rPr>
          <w:rFonts w:eastAsia="Times New Roman"/>
        </w:rPr>
        <w:t xml:space="preserve"> </w:t>
      </w:r>
      <w:r w:rsidRPr="00010F0F">
        <w:rPr>
          <w:rFonts w:eastAsia="Times New Roman"/>
        </w:rPr>
        <w:t>CDC</w:t>
      </w:r>
      <w:r w:rsidR="005A38E3">
        <w:rPr>
          <w:rFonts w:eastAsia="Times New Roman"/>
        </w:rPr>
        <w:t xml:space="preserve"> </w:t>
      </w:r>
      <w:r w:rsidRPr="00010F0F">
        <w:rPr>
          <w:rFonts w:eastAsia="Times New Roman"/>
        </w:rPr>
        <w:t>reports</w:t>
      </w:r>
      <w:r w:rsidR="005A38E3">
        <w:rPr>
          <w:rFonts w:eastAsia="Times New Roman"/>
        </w:rPr>
        <w:t xml:space="preserve"> </w:t>
      </w:r>
      <w:r w:rsidRPr="00010F0F">
        <w:rPr>
          <w:rFonts w:eastAsia="Times New Roman"/>
        </w:rPr>
        <w:t>that</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especially</w:t>
      </w:r>
      <w:r w:rsidR="005A38E3">
        <w:rPr>
          <w:rFonts w:eastAsia="Times New Roman"/>
        </w:rPr>
        <w:t xml:space="preserve"> </w:t>
      </w:r>
      <w:r w:rsidRPr="00010F0F">
        <w:rPr>
          <w:rFonts w:eastAsia="Times New Roman"/>
        </w:rPr>
        <w:t>common</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older</w:t>
      </w:r>
      <w:r w:rsidR="005A38E3">
        <w:rPr>
          <w:rFonts w:eastAsia="Times New Roman"/>
        </w:rPr>
        <w:t xml:space="preserve"> </w:t>
      </w:r>
      <w:r w:rsidRPr="00010F0F">
        <w:rPr>
          <w:rFonts w:eastAsia="Times New Roman"/>
        </w:rPr>
        <w:t>adults,</w:t>
      </w:r>
      <w:r w:rsidR="005A38E3">
        <w:rPr>
          <w:rFonts w:eastAsia="Times New Roman"/>
        </w:rPr>
        <w:t xml:space="preserve"> </w:t>
      </w:r>
      <w:r w:rsidRPr="00010F0F">
        <w:rPr>
          <w:rFonts w:eastAsia="Times New Roman"/>
        </w:rPr>
        <w:t>women,</w:t>
      </w:r>
      <w:r w:rsidR="005A38E3">
        <w:rPr>
          <w:rFonts w:eastAsia="Times New Roman"/>
        </w:rPr>
        <w:t xml:space="preserve"> </w:t>
      </w:r>
      <w:r w:rsidRPr="00010F0F">
        <w:rPr>
          <w:rFonts w:eastAsia="Times New Roman"/>
        </w:rPr>
        <w:t>and</w:t>
      </w:r>
      <w:r w:rsidR="005A38E3">
        <w:rPr>
          <w:rFonts w:eastAsia="Times New Roman"/>
        </w:rPr>
        <w:t xml:space="preserve"> </w:t>
      </w:r>
      <w:r>
        <w:rPr>
          <w:rFonts w:eastAsia="Times New Roman"/>
        </w:rPr>
        <w:t>people</w:t>
      </w:r>
      <w:r w:rsidR="005A38E3">
        <w:rPr>
          <w:rFonts w:eastAsia="Times New Roman"/>
        </w:rPr>
        <w:t xml:space="preserve"> </w:t>
      </w:r>
      <w:r>
        <w:rPr>
          <w:rFonts w:eastAsia="Times New Roman"/>
        </w:rPr>
        <w:t>from</w:t>
      </w:r>
      <w:r w:rsidR="005A38E3">
        <w:rPr>
          <w:rFonts w:eastAsia="Times New Roman"/>
        </w:rPr>
        <w:t xml:space="preserve"> </w:t>
      </w:r>
      <w:r>
        <w:rPr>
          <w:rFonts w:eastAsia="Times New Roman"/>
        </w:rPr>
        <w:t>diverse</w:t>
      </w:r>
      <w:r w:rsidR="005A38E3">
        <w:rPr>
          <w:rFonts w:eastAsia="Times New Roman"/>
        </w:rPr>
        <w:t xml:space="preserve"> </w:t>
      </w:r>
      <w:r>
        <w:rPr>
          <w:rFonts w:eastAsia="Times New Roman"/>
        </w:rPr>
        <w:t>cultures</w:t>
      </w:r>
      <w:r w:rsidR="005A38E3">
        <w:rPr>
          <w:rFonts w:eastAsia="Times New Roman"/>
        </w:rPr>
        <w:t xml:space="preserve"> </w:t>
      </w:r>
      <w:r>
        <w:rPr>
          <w:rFonts w:eastAsia="Times New Roman"/>
        </w:rPr>
        <w:t>or</w:t>
      </w:r>
      <w:r w:rsidR="005A38E3">
        <w:rPr>
          <w:rFonts w:eastAsia="Times New Roman"/>
        </w:rPr>
        <w:t xml:space="preserve"> </w:t>
      </w:r>
      <w:r>
        <w:rPr>
          <w:rFonts w:eastAsia="Times New Roman"/>
        </w:rPr>
        <w:t>backgrounds</w:t>
      </w:r>
      <w:r w:rsidRPr="00010F0F">
        <w:rPr>
          <w:rFonts w:eastAsia="Times New Roman"/>
        </w:rPr>
        <w:t>.</w:t>
      </w:r>
      <w:r w:rsidRPr="00010F0F">
        <w:rPr>
          <w:rStyle w:val="EndnoteReference"/>
          <w:rFonts w:eastAsia="Times New Roman"/>
        </w:rPr>
        <w:endnoteReference w:id="159"/>
      </w:r>
      <w:r w:rsidR="005A38E3">
        <w:t xml:space="preserve"> </w:t>
      </w:r>
      <w:r w:rsidRPr="00010F0F">
        <w:rPr>
          <w:shd w:val="clear" w:color="auto" w:fill="FFFFFF"/>
        </w:rPr>
        <w:t>An</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number</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strengthen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need</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t>healthcare</w:t>
      </w:r>
      <w:r w:rsidR="005A38E3">
        <w:t xml:space="preserve"> </w:t>
      </w:r>
      <w:r w:rsidRPr="00010F0F">
        <w:t>services</w:t>
      </w:r>
      <w:r w:rsidR="005A38E3">
        <w:t xml:space="preserve"> </w:t>
      </w:r>
      <w:r w:rsidRPr="00010F0F">
        <w:t>and</w:t>
      </w:r>
      <w:r w:rsidR="005A38E3">
        <w:t xml:space="preserve"> </w:t>
      </w:r>
      <w:r w:rsidRPr="00010F0F">
        <w:t>providers.</w:t>
      </w:r>
      <w:r w:rsidR="005A38E3">
        <w:t xml:space="preserve"> </w:t>
      </w:r>
      <w:r w:rsidRPr="00010F0F">
        <w:t>It</w:t>
      </w:r>
      <w:r w:rsidR="005A38E3">
        <w:t xml:space="preserve"> </w:t>
      </w:r>
      <w:r w:rsidRPr="00010F0F">
        <w:t>will</w:t>
      </w:r>
      <w:r w:rsidR="005A38E3">
        <w:t xml:space="preserve"> </w:t>
      </w:r>
      <w:r w:rsidRPr="00010F0F">
        <w:t>increase</w:t>
      </w:r>
      <w:r w:rsidR="005A38E3">
        <w:t xml:space="preserve"> </w:t>
      </w:r>
      <w:r w:rsidRPr="00010F0F">
        <w:t>demand</w:t>
      </w:r>
      <w:r w:rsidR="005A38E3">
        <w:t xml:space="preserve"> </w:t>
      </w:r>
      <w:r w:rsidRPr="00010F0F">
        <w:t>on</w:t>
      </w:r>
      <w:r w:rsidR="005A38E3">
        <w:t xml:space="preserve"> </w:t>
      </w:r>
      <w:r w:rsidRPr="00010F0F">
        <w:t>resources</w:t>
      </w:r>
      <w:r w:rsidR="005A38E3">
        <w:t xml:space="preserve"> </w:t>
      </w:r>
      <w:r w:rsidRPr="00010F0F">
        <w:t>and</w:t>
      </w:r>
      <w:r w:rsidR="005A38E3">
        <w:t xml:space="preserve"> </w:t>
      </w:r>
      <w:r w:rsidRPr="00010F0F">
        <w:t>strain</w:t>
      </w:r>
      <w:r w:rsidR="005A38E3">
        <w:t xml:space="preserve"> </w:t>
      </w:r>
      <w:r w:rsidRPr="00010F0F">
        <w:t>critical</w:t>
      </w:r>
      <w:r w:rsidR="005A38E3">
        <w:t xml:space="preserve"> </w:t>
      </w:r>
      <w:r w:rsidRPr="00010F0F">
        <w:t>systems,</w:t>
      </w:r>
      <w:r w:rsidR="005A38E3">
        <w:t xml:space="preserve"> </w:t>
      </w:r>
      <w:r w:rsidRPr="00010F0F">
        <w:t>including</w:t>
      </w:r>
      <w:r w:rsidR="005A38E3">
        <w:t xml:space="preserve"> </w:t>
      </w:r>
      <w:r w:rsidRPr="00010F0F">
        <w:t>the</w:t>
      </w:r>
      <w:r w:rsidR="005A38E3">
        <w:t xml:space="preserve"> </w:t>
      </w:r>
      <w:r w:rsidRPr="00010F0F">
        <w:t>healthcare</w:t>
      </w:r>
      <w:r w:rsidR="005A38E3">
        <w:t xml:space="preserve"> </w:t>
      </w:r>
      <w:r w:rsidRPr="00010F0F">
        <w:t>system,</w:t>
      </w:r>
      <w:r w:rsidR="005A38E3">
        <w:t xml:space="preserve"> </w:t>
      </w:r>
      <w:r w:rsidRPr="00010F0F">
        <w:t>and</w:t>
      </w:r>
      <w:r w:rsidR="005A38E3">
        <w:t xml:space="preserve"> </w:t>
      </w:r>
      <w:r w:rsidRPr="00010F0F">
        <w:t>emergency</w:t>
      </w:r>
      <w:r w:rsidR="005A38E3">
        <w:t xml:space="preserve"> </w:t>
      </w:r>
      <w:r w:rsidRPr="00010F0F">
        <w:t>management</w:t>
      </w:r>
      <w:r w:rsidR="005A38E3">
        <w:t xml:space="preserve"> </w:t>
      </w:r>
      <w:r w:rsidRPr="00010F0F">
        <w:t>agencies</w:t>
      </w:r>
      <w:bookmarkEnd w:id="206"/>
      <w:r w:rsidRPr="00010F0F">
        <w:t>.</w:t>
      </w:r>
      <w:bookmarkEnd w:id="207"/>
      <w:r w:rsidR="005A38E3">
        <w:rPr>
          <w:shd w:val="clear" w:color="auto" w:fill="FFFFFF"/>
        </w:rPr>
        <w:t xml:space="preserve"> </w:t>
      </w:r>
      <w:r w:rsidRPr="00010F0F">
        <w:t>In</w:t>
      </w:r>
      <w:r w:rsidR="005A38E3">
        <w:t xml:space="preserve"> </w:t>
      </w:r>
      <w:r w:rsidRPr="00010F0F">
        <w:t>202</w:t>
      </w:r>
      <w:r w:rsidR="004C64E7">
        <w:t>2</w:t>
      </w:r>
      <w:r w:rsidRPr="00010F0F">
        <w:t>,</w:t>
      </w:r>
      <w:r w:rsidR="005A38E3">
        <w:t xml:space="preserve"> </w:t>
      </w:r>
      <w:r w:rsidRPr="00010F0F">
        <w:t>half</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were</w:t>
      </w:r>
      <w:r w:rsidR="005A38E3">
        <w:t xml:space="preserve"> </w:t>
      </w:r>
      <w:r w:rsidRPr="00010F0F">
        <w:t>age</w:t>
      </w:r>
      <w:r w:rsidR="005A38E3">
        <w:t xml:space="preserve"> </w:t>
      </w:r>
      <w:r w:rsidRPr="00010F0F">
        <w:t>65</w:t>
      </w:r>
      <w:r w:rsidR="005A38E3">
        <w:t xml:space="preserve"> </w:t>
      </w:r>
      <w:r w:rsidRPr="00010F0F">
        <w:t>and</w:t>
      </w:r>
      <w:r w:rsidR="005A38E3">
        <w:t xml:space="preserve"> </w:t>
      </w:r>
      <w:r w:rsidRPr="00010F0F">
        <w:t>over.</w:t>
      </w:r>
      <w:r w:rsidR="005A38E3">
        <w:t xml:space="preserve"> </w:t>
      </w:r>
      <w:r w:rsidRPr="00010F0F">
        <w:t>Overall,</w:t>
      </w:r>
      <w:r w:rsidR="005A38E3">
        <w:t xml:space="preserve"> </w:t>
      </w:r>
      <w:r w:rsidRPr="00010F0F">
        <w:t>women</w:t>
      </w:r>
      <w:r w:rsidR="005A38E3">
        <w:t xml:space="preserve"> </w:t>
      </w:r>
      <w:r w:rsidRPr="00010F0F">
        <w:t>were</w:t>
      </w:r>
      <w:r w:rsidR="005A38E3">
        <w:t xml:space="preserve"> </w:t>
      </w:r>
      <w:r w:rsidRPr="00010F0F">
        <w:t>slightly</w:t>
      </w:r>
      <w:r w:rsidR="005A38E3">
        <w:t xml:space="preserve"> </w:t>
      </w:r>
      <w:r w:rsidRPr="00010F0F">
        <w:t>more</w:t>
      </w:r>
      <w:r w:rsidR="005A38E3">
        <w:t xml:space="preserve"> </w:t>
      </w:r>
      <w:r w:rsidRPr="00010F0F">
        <w:t>likely</w:t>
      </w:r>
      <w:r w:rsidR="005A38E3">
        <w:t xml:space="preserve"> </w:t>
      </w:r>
      <w:r w:rsidRPr="00010F0F">
        <w:t>to</w:t>
      </w:r>
      <w:r w:rsidR="005A38E3">
        <w:t xml:space="preserve"> </w:t>
      </w:r>
      <w:r w:rsidRPr="00010F0F">
        <w:t>have</w:t>
      </w:r>
      <w:r w:rsidR="005A38E3">
        <w:t xml:space="preserve"> </w:t>
      </w:r>
      <w:r w:rsidRPr="00010F0F">
        <w:t>a</w:t>
      </w:r>
      <w:r w:rsidR="005A38E3">
        <w:t xml:space="preserve"> </w:t>
      </w:r>
      <w:r w:rsidRPr="00010F0F">
        <w:t>disability</w:t>
      </w:r>
      <w:r w:rsidR="005A38E3">
        <w:t xml:space="preserve"> </w:t>
      </w:r>
      <w:r w:rsidRPr="00010F0F">
        <w:t>than</w:t>
      </w:r>
      <w:r w:rsidR="005A38E3">
        <w:t xml:space="preserve"> </w:t>
      </w:r>
      <w:r w:rsidRPr="00010F0F">
        <w:t>men,</w:t>
      </w:r>
      <w:r w:rsidR="005A38E3">
        <w:t xml:space="preserve"> </w:t>
      </w:r>
      <w:r w:rsidRPr="00010F0F">
        <w:t>partly</w:t>
      </w:r>
      <w:r w:rsidR="005A38E3">
        <w:t xml:space="preserve"> </w:t>
      </w:r>
      <w:r w:rsidRPr="00010F0F">
        <w:t>reflecting</w:t>
      </w:r>
      <w:r w:rsidR="005A38E3">
        <w:t xml:space="preserve"> </w:t>
      </w:r>
      <w:r w:rsidRPr="00010F0F">
        <w:t>the</w:t>
      </w:r>
      <w:r w:rsidR="005A38E3">
        <w:t xml:space="preserve"> </w:t>
      </w:r>
      <w:r w:rsidRPr="00010F0F">
        <w:t>greater</w:t>
      </w:r>
      <w:r w:rsidR="005A38E3">
        <w:t xml:space="preserve"> </w:t>
      </w:r>
      <w:r w:rsidRPr="00010F0F">
        <w:t>life</w:t>
      </w:r>
      <w:r w:rsidR="005A38E3">
        <w:t xml:space="preserve"> </w:t>
      </w:r>
      <w:r w:rsidRPr="00010F0F">
        <w:t>expectancy</w:t>
      </w:r>
      <w:r w:rsidR="005A38E3">
        <w:t xml:space="preserve"> </w:t>
      </w:r>
      <w:r w:rsidRPr="00010F0F">
        <w:t>of</w:t>
      </w:r>
      <w:r w:rsidR="005A38E3">
        <w:t xml:space="preserve"> </w:t>
      </w:r>
      <w:r w:rsidRPr="00010F0F">
        <w:t>women.</w:t>
      </w:r>
      <w:r w:rsidR="005A38E3">
        <w:t xml:space="preserve"> </w:t>
      </w:r>
      <w:r w:rsidRPr="00010F0F">
        <w:t>In</w:t>
      </w:r>
      <w:r w:rsidR="005A38E3">
        <w:t xml:space="preserve"> </w:t>
      </w:r>
      <w:r w:rsidRPr="00010F0F">
        <w:t>202</w:t>
      </w:r>
      <w:r w:rsidR="004C64E7">
        <w:t>2</w:t>
      </w:r>
      <w:r w:rsidRPr="00010F0F">
        <w:t>,</w:t>
      </w:r>
      <w:r w:rsidR="005A38E3">
        <w:t xml:space="preserve"> </w:t>
      </w:r>
      <w:r w:rsidRPr="00010F0F">
        <w:t>the</w:t>
      </w:r>
      <w:r w:rsidR="005A38E3">
        <w:t xml:space="preserve"> </w:t>
      </w:r>
      <w:r w:rsidRPr="00010F0F">
        <w:t>prevalence</w:t>
      </w:r>
      <w:r w:rsidR="005A38E3">
        <w:t xml:space="preserve"> </w:t>
      </w:r>
      <w:r w:rsidRPr="00010F0F">
        <w:t>of</w:t>
      </w:r>
      <w:r w:rsidR="005A38E3">
        <w:t xml:space="preserve"> </w:t>
      </w:r>
      <w:r w:rsidRPr="00010F0F">
        <w:t>disability</w:t>
      </w:r>
      <w:r w:rsidR="005A38E3">
        <w:t xml:space="preserve"> </w:t>
      </w:r>
      <w:r w:rsidRPr="00010F0F">
        <w:t>continued</w:t>
      </w:r>
      <w:r w:rsidR="005A38E3">
        <w:t xml:space="preserve"> </w:t>
      </w:r>
      <w:r w:rsidRPr="00010F0F">
        <w:t>to</w:t>
      </w:r>
      <w:r w:rsidR="005A38E3">
        <w:t xml:space="preserve"> </w:t>
      </w:r>
      <w:r w:rsidRPr="00010F0F">
        <w:t>be</w:t>
      </w:r>
      <w:r w:rsidR="005A38E3">
        <w:t xml:space="preserve"> </w:t>
      </w:r>
      <w:r w:rsidRPr="00010F0F">
        <w:t>higher</w:t>
      </w:r>
      <w:r w:rsidR="005A38E3">
        <w:t xml:space="preserve"> </w:t>
      </w:r>
      <w:r w:rsidRPr="00010F0F">
        <w:t>for</w:t>
      </w:r>
      <w:r w:rsidR="005A38E3">
        <w:t xml:space="preserve"> </w:t>
      </w:r>
      <w:r w:rsidRPr="00010F0F">
        <w:t>Blacks</w:t>
      </w:r>
      <w:r w:rsidR="005A38E3">
        <w:t xml:space="preserve"> </w:t>
      </w:r>
      <w:r w:rsidRPr="00010F0F">
        <w:t>and</w:t>
      </w:r>
      <w:r w:rsidR="005A38E3">
        <w:t xml:space="preserve"> </w:t>
      </w:r>
      <w:r w:rsidRPr="00010F0F">
        <w:t>Whites</w:t>
      </w:r>
      <w:r w:rsidR="005A38E3">
        <w:t xml:space="preserve"> </w:t>
      </w:r>
      <w:r w:rsidRPr="00010F0F">
        <w:t>than</w:t>
      </w:r>
      <w:r w:rsidR="005A38E3">
        <w:t xml:space="preserve"> </w:t>
      </w:r>
      <w:r w:rsidRPr="00010F0F">
        <w:t>for</w:t>
      </w:r>
      <w:r w:rsidR="005A38E3">
        <w:t xml:space="preserve"> </w:t>
      </w:r>
      <w:r w:rsidRPr="00010F0F">
        <w:t>Hispanics</w:t>
      </w:r>
      <w:r w:rsidR="005A38E3">
        <w:t xml:space="preserve"> </w:t>
      </w:r>
      <w:r w:rsidRPr="00010F0F">
        <w:t>and</w:t>
      </w:r>
      <w:r w:rsidR="005A38E3">
        <w:t xml:space="preserve"> </w:t>
      </w:r>
      <w:r w:rsidRPr="00010F0F">
        <w:t>Asians.</w:t>
      </w:r>
      <w:r w:rsidRPr="00010F0F">
        <w:rPr>
          <w:rStyle w:val="EndnoteReference"/>
        </w:rPr>
        <w:endnoteReference w:id="160"/>
      </w:r>
    </w:p>
    <w:p w14:paraId="0FB4E8D8" w14:textId="325EFA43" w:rsidR="0088140A" w:rsidRPr="00795045" w:rsidRDefault="0088140A" w:rsidP="005A38E3">
      <w:pPr>
        <w:pStyle w:val="Heading3"/>
        <w:rPr>
          <w:bCs/>
        </w:rPr>
      </w:pPr>
      <w:bookmarkStart w:id="209" w:name="_Toc119778423"/>
      <w:r w:rsidRPr="00010F0F">
        <w:rPr>
          <w:shd w:val="clear" w:color="auto" w:fill="FFFFFF"/>
        </w:rPr>
        <w:t>Older</w:t>
      </w:r>
      <w:r w:rsidR="005A38E3">
        <w:rPr>
          <w:shd w:val="clear" w:color="auto" w:fill="FFFFFF"/>
        </w:rPr>
        <w:t xml:space="preserve"> </w:t>
      </w:r>
      <w:r w:rsidRPr="00010F0F">
        <w:rPr>
          <w:shd w:val="clear" w:color="auto" w:fill="FFFFFF"/>
        </w:rPr>
        <w:t>Adults</w:t>
      </w:r>
      <w:r w:rsidR="005A38E3">
        <w:rPr>
          <w:shd w:val="clear" w:color="auto" w:fill="FFFFFF"/>
        </w:rPr>
        <w:t xml:space="preserve"> </w:t>
      </w:r>
      <w:r>
        <w:rPr>
          <w:shd w:val="clear" w:color="auto" w:fill="FFFFFF"/>
        </w:rPr>
        <w:t>w</w:t>
      </w:r>
      <w:r w:rsidRPr="00010F0F">
        <w:rPr>
          <w:shd w:val="clear" w:color="auto" w:fill="FFFFFF"/>
        </w:rPr>
        <w:t>ith</w:t>
      </w:r>
      <w:r w:rsidR="005A38E3">
        <w:rPr>
          <w:shd w:val="clear" w:color="auto" w:fill="FFFFFF"/>
        </w:rPr>
        <w:t xml:space="preserve"> </w:t>
      </w:r>
      <w:r w:rsidRPr="00010F0F">
        <w:rPr>
          <w:shd w:val="clear" w:color="auto" w:fill="FFFFFF"/>
        </w:rPr>
        <w:t>Disabilities</w:t>
      </w:r>
      <w:bookmarkEnd w:id="209"/>
    </w:p>
    <w:p w14:paraId="2A556928" w14:textId="031724F0" w:rsidR="0088140A" w:rsidRPr="00795045" w:rsidRDefault="0088140A" w:rsidP="005A38E3">
      <w:pPr>
        <w:pStyle w:val="NCDBodyText"/>
        <w:rPr>
          <w:shd w:val="clear" w:color="auto" w:fill="FFFFFF"/>
        </w:rPr>
      </w:pPr>
      <w:r w:rsidRPr="00010F0F">
        <w:rPr>
          <w:rFonts w:eastAsia="Times New Roman"/>
        </w:rPr>
        <w:t>The</w:t>
      </w:r>
      <w:r w:rsidR="005A38E3">
        <w:rPr>
          <w:rFonts w:eastAsia="Times New Roman"/>
        </w:rPr>
        <w:t xml:space="preserve"> </w:t>
      </w:r>
      <w:r w:rsidRPr="00010F0F">
        <w:rPr>
          <w:shd w:val="clear" w:color="auto" w:fill="FFFFFF"/>
        </w:rPr>
        <w:t>number</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adults</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age</w:t>
      </w:r>
      <w:r w:rsidR="005A38E3">
        <w:rPr>
          <w:shd w:val="clear" w:color="auto" w:fill="FFFFFF"/>
        </w:rPr>
        <w:t xml:space="preserve"> </w:t>
      </w:r>
      <w:r w:rsidRPr="00010F0F">
        <w:rPr>
          <w:shd w:val="clear" w:color="auto" w:fill="FFFFFF"/>
        </w:rPr>
        <w:t>65</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U</w:t>
      </w:r>
      <w:r>
        <w:rPr>
          <w:shd w:val="clear" w:color="auto" w:fill="FFFFFF"/>
        </w:rPr>
        <w:t>nited</w:t>
      </w:r>
      <w:r w:rsidR="005A38E3">
        <w:rPr>
          <w:shd w:val="clear" w:color="auto" w:fill="FFFFFF"/>
        </w:rPr>
        <w:t xml:space="preserve"> </w:t>
      </w:r>
      <w:r>
        <w:rPr>
          <w:shd w:val="clear" w:color="auto" w:fill="FFFFFF"/>
        </w:rPr>
        <w:t>States</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estimated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reach</w:t>
      </w:r>
      <w:r w:rsidR="005A38E3">
        <w:rPr>
          <w:shd w:val="clear" w:color="auto" w:fill="FFFFFF"/>
        </w:rPr>
        <w:t xml:space="preserve"> </w:t>
      </w:r>
      <w:r w:rsidRPr="00010F0F">
        <w:rPr>
          <w:shd w:val="clear" w:color="auto" w:fill="FFFFFF"/>
        </w:rPr>
        <w:t>80</w:t>
      </w:r>
      <w:r w:rsidR="005A38E3">
        <w:rPr>
          <w:shd w:val="clear" w:color="auto" w:fill="FFFFFF"/>
        </w:rPr>
        <w:t xml:space="preserve"> </w:t>
      </w:r>
      <w:r w:rsidRPr="00010F0F">
        <w:rPr>
          <w:shd w:val="clear" w:color="auto" w:fill="FFFFFF"/>
        </w:rPr>
        <w:t>million</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20</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2040</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nearly</w:t>
      </w:r>
      <w:r w:rsidR="005A38E3">
        <w:rPr>
          <w:shd w:val="clear" w:color="auto" w:fill="FFFFFF"/>
        </w:rPr>
        <w:t xml:space="preserve"> </w:t>
      </w:r>
      <w:r w:rsidRPr="00010F0F">
        <w:rPr>
          <w:shd w:val="clear" w:color="auto" w:fill="FFFFFF"/>
        </w:rPr>
        <w:t>95</w:t>
      </w:r>
      <w:r w:rsidR="005A38E3">
        <w:rPr>
          <w:shd w:val="clear" w:color="auto" w:fill="FFFFFF"/>
        </w:rPr>
        <w:t xml:space="preserve"> </w:t>
      </w:r>
      <w:r w:rsidRPr="00010F0F">
        <w:rPr>
          <w:shd w:val="clear" w:color="auto" w:fill="FFFFFF"/>
        </w:rPr>
        <w:t>million</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2060.</w:t>
      </w:r>
      <w:r w:rsidRPr="00010F0F">
        <w:rPr>
          <w:rStyle w:val="EndnoteReference"/>
          <w:rFonts w:eastAsiaTheme="minorHAnsi"/>
          <w:shd w:val="clear" w:color="auto" w:fill="FFFFFF"/>
        </w:rPr>
        <w:endnoteReference w:id="161"/>
      </w:r>
      <w:r w:rsidR="005A38E3">
        <w:rPr>
          <w:shd w:val="clear" w:color="auto" w:fill="FFFFFF"/>
        </w:rPr>
        <w:t xml:space="preserve"> </w:t>
      </w:r>
      <w:r w:rsidRPr="00010F0F">
        <w:rPr>
          <w:rFonts w:eastAsia="Times New Roman"/>
        </w:rPr>
        <w:t>With</w:t>
      </w:r>
      <w:r w:rsidR="005A38E3">
        <w:rPr>
          <w:rFonts w:eastAsia="Times New Roman"/>
        </w:rPr>
        <w:t xml:space="preserve"> </w:t>
      </w:r>
      <w:r w:rsidRPr="00010F0F">
        <w:rPr>
          <w:rFonts w:eastAsia="Times New Roman"/>
        </w:rPr>
        <w:t>age,</w:t>
      </w:r>
      <w:r w:rsidR="005A38E3">
        <w:rPr>
          <w:rFonts w:eastAsia="Times New Roman"/>
        </w:rPr>
        <w:t xml:space="preserve"> </w:t>
      </w:r>
      <w:r w:rsidRPr="00010F0F">
        <w:rPr>
          <w:rFonts w:eastAsia="Times New Roman"/>
        </w:rPr>
        <w:t>disability</w:t>
      </w:r>
      <w:r w:rsidR="005A38E3">
        <w:rPr>
          <w:rFonts w:eastAsia="Times New Roman"/>
        </w:rPr>
        <w:t xml:space="preserve"> </w:t>
      </w:r>
      <w:r w:rsidRPr="00010F0F">
        <w:rPr>
          <w:rFonts w:eastAsia="Times New Roman"/>
        </w:rPr>
        <w:t>becomes</w:t>
      </w:r>
      <w:r w:rsidR="005A38E3">
        <w:rPr>
          <w:rFonts w:eastAsia="Times New Roman"/>
        </w:rPr>
        <w:t xml:space="preserve"> </w:t>
      </w:r>
      <w:r w:rsidRPr="00010F0F">
        <w:rPr>
          <w:rFonts w:eastAsia="Times New Roman"/>
        </w:rPr>
        <w:t>more</w:t>
      </w:r>
      <w:r w:rsidR="005A38E3">
        <w:rPr>
          <w:rFonts w:eastAsia="Times New Roman"/>
        </w:rPr>
        <w:t xml:space="preserve"> </w:t>
      </w:r>
      <w:r w:rsidRPr="00010F0F">
        <w:rPr>
          <w:rFonts w:eastAsia="Times New Roman"/>
        </w:rPr>
        <w:t>common.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older</w:t>
      </w:r>
      <w:r w:rsidR="005A38E3">
        <w:rPr>
          <w:shd w:val="clear" w:color="auto" w:fill="FFFFFF"/>
        </w:rPr>
        <w:t xml:space="preserve"> </w:t>
      </w:r>
      <w:r w:rsidRPr="00010F0F">
        <w:rPr>
          <w:shd w:val="clear" w:color="auto" w:fill="FFFFFF"/>
        </w:rPr>
        <w:t>adult</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demand</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resources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t>prescription</w:t>
      </w:r>
      <w:r w:rsidR="005A38E3">
        <w:t xml:space="preserve"> </w:t>
      </w:r>
      <w:r w:rsidRPr="00010F0F">
        <w:t>medication</w:t>
      </w:r>
      <w:r w:rsidRPr="00010F0F">
        <w:rPr>
          <w:shd w:val="clear" w:color="auto" w:fill="FFFFFF"/>
        </w:rPr>
        <w:t>,</w:t>
      </w:r>
      <w:r w:rsidR="005A38E3">
        <w:rPr>
          <w:shd w:val="clear" w:color="auto" w:fill="FFFFFF"/>
        </w:rPr>
        <w:t xml:space="preserve"> </w:t>
      </w:r>
      <w:r w:rsidRPr="00010F0F">
        <w:t>necessary</w:t>
      </w:r>
      <w:r w:rsidR="005A38E3">
        <w:t xml:space="preserve"> </w:t>
      </w:r>
      <w:r w:rsidRPr="00010F0F">
        <w:t>medical</w:t>
      </w:r>
      <w:r w:rsidR="005A38E3">
        <w:t xml:space="preserve"> </w:t>
      </w:r>
      <w:r w:rsidRPr="00010F0F">
        <w:t>equipment,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t>accessible</w:t>
      </w:r>
      <w:r w:rsidR="005A38E3">
        <w:t xml:space="preserve"> </w:t>
      </w:r>
      <w:r w:rsidRPr="00010F0F">
        <w:t>healthcare</w:t>
      </w:r>
      <w:r w:rsidR="005A38E3">
        <w:t xml:space="preserve"> </w:t>
      </w:r>
      <w:r w:rsidRPr="00010F0F">
        <w:t>facilities,</w:t>
      </w:r>
      <w:r w:rsidR="005A38E3">
        <w:t xml:space="preserve"> </w:t>
      </w:r>
      <w:r w:rsidRPr="00010F0F">
        <w:rPr>
          <w:shd w:val="clear" w:color="auto" w:fill="FFFFFF"/>
        </w:rPr>
        <w:t>support</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caregivers.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older</w:t>
      </w:r>
      <w:r w:rsidR="005A38E3">
        <w:rPr>
          <w:shd w:val="clear" w:color="auto" w:fill="FFFFFF"/>
        </w:rPr>
        <w:t xml:space="preserve"> </w:t>
      </w:r>
      <w:r w:rsidRPr="00010F0F">
        <w:rPr>
          <w:shd w:val="clear" w:color="auto" w:fill="FFFFFF"/>
        </w:rPr>
        <w:t>adults</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also</w:t>
      </w:r>
      <w:r w:rsidR="005A38E3">
        <w:rPr>
          <w:shd w:val="clear" w:color="auto" w:fill="FFFFFF"/>
        </w:rPr>
        <w:t xml:space="preserve"> </w:t>
      </w:r>
      <w:r w:rsidRPr="00010F0F">
        <w:t>put</w:t>
      </w:r>
      <w:r w:rsidR="005A38E3">
        <w:t xml:space="preserve"> </w:t>
      </w:r>
      <w:r w:rsidRPr="00010F0F">
        <w:t>those</w:t>
      </w:r>
      <w:r w:rsidR="005A38E3">
        <w:t xml:space="preserve"> </w:t>
      </w:r>
      <w:r w:rsidRPr="00010F0F">
        <w:t>who</w:t>
      </w:r>
      <w:r w:rsidR="005A38E3">
        <w:t xml:space="preserve"> </w:t>
      </w:r>
      <w:r w:rsidRPr="00010F0F">
        <w:t>they</w:t>
      </w:r>
      <w:r w:rsidR="005A38E3">
        <w:t xml:space="preserve"> </w:t>
      </w:r>
      <w:r w:rsidRPr="00010F0F">
        <w:t>care</w:t>
      </w:r>
      <w:r w:rsidR="005A38E3">
        <w:t xml:space="preserve"> </w:t>
      </w:r>
      <w:r w:rsidRPr="00010F0F">
        <w:t>for</w:t>
      </w:r>
      <w:r w:rsidR="005A38E3">
        <w:t xml:space="preserve"> </w:t>
      </w:r>
      <w:r w:rsidRPr="00010F0F">
        <w:t>at</w:t>
      </w:r>
      <w:r w:rsidR="005A38E3">
        <w:t xml:space="preserve"> </w:t>
      </w:r>
      <w:r w:rsidRPr="00010F0F">
        <w:t>risk.</w:t>
      </w:r>
      <w:r w:rsidR="005A38E3">
        <w:t xml:space="preserve"> </w:t>
      </w:r>
      <w:r w:rsidRPr="00010F0F">
        <w:t>Older</w:t>
      </w:r>
      <w:r w:rsidR="005A38E3">
        <w:t xml:space="preserve"> </w:t>
      </w:r>
      <w:r w:rsidRPr="00010F0F">
        <w:t>adults</w:t>
      </w:r>
      <w:r w:rsidR="005A38E3">
        <w:t xml:space="preserve"> </w:t>
      </w:r>
      <w:r w:rsidRPr="00010F0F">
        <w:t>often</w:t>
      </w:r>
      <w:r w:rsidR="005A38E3">
        <w:t xml:space="preserve"> </w:t>
      </w:r>
      <w:r w:rsidRPr="00010F0F">
        <w:t>provide</w:t>
      </w:r>
      <w:r w:rsidR="005A38E3">
        <w:t xml:space="preserve"> </w:t>
      </w:r>
      <w:r w:rsidRPr="00010F0F">
        <w:t>care</w:t>
      </w:r>
      <w:r w:rsidR="005A38E3">
        <w:t xml:space="preserve"> </w:t>
      </w:r>
      <w:r w:rsidRPr="00010F0F">
        <w:t>to</w:t>
      </w:r>
      <w:r w:rsidR="005A38E3">
        <w:t xml:space="preserve"> </w:t>
      </w:r>
      <w:r w:rsidRPr="00010F0F">
        <w:t>younger</w:t>
      </w:r>
      <w:r w:rsidR="005A38E3">
        <w:t xml:space="preserve"> </w:t>
      </w:r>
      <w:r w:rsidRPr="00010F0F">
        <w:t>family</w:t>
      </w:r>
      <w:r w:rsidR="005A38E3">
        <w:t xml:space="preserve"> </w:t>
      </w:r>
      <w:r w:rsidRPr="00010F0F">
        <w:t>members.</w:t>
      </w:r>
      <w:r w:rsidR="005A38E3">
        <w:t xml:space="preserve"> </w:t>
      </w:r>
      <w:r w:rsidRPr="00010F0F">
        <w:t>In</w:t>
      </w:r>
      <w:r w:rsidR="005A38E3">
        <w:t xml:space="preserve"> </w:t>
      </w:r>
      <w:r w:rsidRPr="00010F0F">
        <w:t>2019,</w:t>
      </w:r>
      <w:r w:rsidR="005A38E3">
        <w:t xml:space="preserve"> </w:t>
      </w:r>
      <w:r w:rsidRPr="00010F0F">
        <w:t>among</w:t>
      </w:r>
      <w:r w:rsidR="005A38E3">
        <w:t xml:space="preserve"> </w:t>
      </w:r>
      <w:r w:rsidRPr="00010F0F">
        <w:t>the</w:t>
      </w:r>
      <w:r w:rsidR="005A38E3">
        <w:t xml:space="preserve"> </w:t>
      </w:r>
      <w:r w:rsidRPr="00010F0F">
        <w:t>5.37</w:t>
      </w:r>
      <w:r w:rsidR="005A38E3">
        <w:t xml:space="preserve"> </w:t>
      </w:r>
      <w:r w:rsidRPr="00010F0F">
        <w:t>million</w:t>
      </w:r>
      <w:r w:rsidR="005A38E3">
        <w:t xml:space="preserve"> </w:t>
      </w:r>
      <w:r w:rsidRPr="00010F0F">
        <w:t>people</w:t>
      </w:r>
      <w:r w:rsidR="005A38E3">
        <w:t xml:space="preserve"> </w:t>
      </w:r>
      <w:r w:rsidRPr="00010F0F">
        <w:t>with</w:t>
      </w:r>
      <w:r w:rsidR="005A38E3">
        <w:t xml:space="preserve"> </w:t>
      </w:r>
      <w:r w:rsidRPr="00010F0F">
        <w:t>intellectual</w:t>
      </w:r>
      <w:r w:rsidR="005A38E3">
        <w:t xml:space="preserve"> </w:t>
      </w:r>
      <w:r w:rsidRPr="00010F0F">
        <w:t>and</w:t>
      </w:r>
      <w:r w:rsidR="005A38E3">
        <w:t xml:space="preserve"> </w:t>
      </w:r>
      <w:r w:rsidRPr="00010F0F">
        <w:t>developmental</w:t>
      </w:r>
      <w:r w:rsidR="005A38E3">
        <w:t xml:space="preserve"> </w:t>
      </w:r>
      <w:r w:rsidRPr="00010F0F">
        <w:t>disabilities</w:t>
      </w:r>
      <w:r w:rsidR="005A38E3">
        <w:t xml:space="preserve"> </w:t>
      </w:r>
      <w:r w:rsidRPr="00010F0F">
        <w:t>(IDD)</w:t>
      </w:r>
      <w:r w:rsidR="005A38E3">
        <w:t xml:space="preserve"> </w:t>
      </w:r>
      <w:r w:rsidRPr="00010F0F">
        <w:t>living</w:t>
      </w:r>
      <w:r w:rsidR="005A38E3">
        <w:t xml:space="preserve"> </w:t>
      </w:r>
      <w:r w:rsidRPr="00010F0F">
        <w:t>with</w:t>
      </w:r>
      <w:r w:rsidR="005A38E3">
        <w:t xml:space="preserve"> </w:t>
      </w:r>
      <w:r w:rsidRPr="00010F0F">
        <w:t>a</w:t>
      </w:r>
      <w:r w:rsidR="005A38E3">
        <w:t xml:space="preserve"> </w:t>
      </w:r>
      <w:r w:rsidRPr="00010F0F">
        <w:t>family</w:t>
      </w:r>
      <w:r w:rsidR="005A38E3">
        <w:t xml:space="preserve"> </w:t>
      </w:r>
      <w:r w:rsidRPr="00010F0F">
        <w:t>caregiver,</w:t>
      </w:r>
      <w:r w:rsidR="005A38E3">
        <w:t xml:space="preserve"> </w:t>
      </w:r>
      <w:r w:rsidRPr="00010F0F">
        <w:t>24</w:t>
      </w:r>
      <w:r w:rsidR="005A38E3">
        <w:t xml:space="preserve"> </w:t>
      </w:r>
      <w:r w:rsidRPr="00010F0F">
        <w:t>percent</w:t>
      </w:r>
      <w:r w:rsidR="005A38E3">
        <w:t xml:space="preserve"> </w:t>
      </w:r>
      <w:r w:rsidRPr="00010F0F">
        <w:t>had</w:t>
      </w:r>
      <w:r w:rsidR="005A38E3">
        <w:t xml:space="preserve"> </w:t>
      </w:r>
      <w:r w:rsidRPr="00010F0F">
        <w:t>caregivers</w:t>
      </w:r>
      <w:r w:rsidR="005A38E3">
        <w:t xml:space="preserve"> </w:t>
      </w:r>
      <w:r w:rsidRPr="00010F0F">
        <w:t>who</w:t>
      </w:r>
      <w:r w:rsidR="005A38E3">
        <w:t xml:space="preserve"> </w:t>
      </w:r>
      <w:r w:rsidRPr="00010F0F">
        <w:t>were</w:t>
      </w:r>
      <w:r w:rsidR="005A38E3">
        <w:t xml:space="preserve"> </w:t>
      </w:r>
      <w:r w:rsidRPr="00010F0F">
        <w:t>age</w:t>
      </w:r>
      <w:r w:rsidR="005A38E3">
        <w:t xml:space="preserve"> </w:t>
      </w:r>
      <w:r w:rsidRPr="00010F0F">
        <w:t>60</w:t>
      </w:r>
      <w:r w:rsidR="005A38E3">
        <w:t xml:space="preserve"> </w:t>
      </w:r>
      <w:r w:rsidRPr="00010F0F">
        <w:t>and</w:t>
      </w:r>
      <w:r w:rsidR="005A38E3">
        <w:t xml:space="preserve"> </w:t>
      </w:r>
      <w:r w:rsidRPr="00010F0F">
        <w:t>older.</w:t>
      </w:r>
      <w:r w:rsidR="005A38E3">
        <w:t xml:space="preserve"> </w:t>
      </w:r>
      <w:r w:rsidRPr="00010F0F">
        <w:t>In</w:t>
      </w:r>
      <w:r w:rsidR="005A38E3">
        <w:t xml:space="preserve"> </w:t>
      </w:r>
      <w:r w:rsidRPr="00010F0F">
        <w:t>2019,</w:t>
      </w:r>
      <w:r w:rsidR="005A38E3">
        <w:t xml:space="preserve"> </w:t>
      </w:r>
      <w:r w:rsidRPr="00010F0F">
        <w:t>19</w:t>
      </w:r>
      <w:r w:rsidR="005A38E3">
        <w:t xml:space="preserve"> </w:t>
      </w:r>
      <w:r w:rsidRPr="00010F0F">
        <w:t>percent</w:t>
      </w:r>
      <w:r w:rsidR="005A38E3">
        <w:t xml:space="preserve"> </w:t>
      </w:r>
      <w:r w:rsidRPr="00010F0F">
        <w:t>of</w:t>
      </w:r>
      <w:r w:rsidR="005A38E3">
        <w:t xml:space="preserve"> </w:t>
      </w:r>
      <w:r w:rsidRPr="00010F0F">
        <w:t>adults</w:t>
      </w:r>
      <w:r w:rsidR="005A38E3">
        <w:t xml:space="preserve"> </w:t>
      </w:r>
      <w:r w:rsidRPr="00010F0F">
        <w:t>aged</w:t>
      </w:r>
      <w:r w:rsidR="005A38E3">
        <w:t xml:space="preserve"> </w:t>
      </w:r>
      <w:r w:rsidRPr="00010F0F">
        <w:t>65</w:t>
      </w:r>
      <w:r w:rsidR="005A38E3">
        <w:t xml:space="preserve"> </w:t>
      </w:r>
      <w:r w:rsidRPr="00010F0F">
        <w:t>and</w:t>
      </w:r>
      <w:r w:rsidR="005A38E3">
        <w:t xml:space="preserve"> </w:t>
      </w:r>
      <w:r w:rsidRPr="00010F0F">
        <w:t>older</w:t>
      </w:r>
      <w:r w:rsidR="005A38E3">
        <w:t xml:space="preserve"> </w:t>
      </w:r>
      <w:r w:rsidRPr="00010F0F">
        <w:t>reported</w:t>
      </w:r>
      <w:r w:rsidR="005A38E3">
        <w:t xml:space="preserve"> </w:t>
      </w:r>
      <w:r w:rsidRPr="00010F0F">
        <w:t>they</w:t>
      </w:r>
      <w:r w:rsidR="005A38E3">
        <w:t xml:space="preserve"> </w:t>
      </w:r>
      <w:r w:rsidRPr="00010F0F">
        <w:t>could</w:t>
      </w:r>
      <w:r w:rsidR="005A38E3">
        <w:t xml:space="preserve"> </w:t>
      </w:r>
      <w:r w:rsidRPr="00010F0F">
        <w:t>not</w:t>
      </w:r>
      <w:r w:rsidR="005A38E3">
        <w:t xml:space="preserve"> </w:t>
      </w:r>
      <w:r w:rsidRPr="00010F0F">
        <w:t>function</w:t>
      </w:r>
      <w:r w:rsidR="005A38E3">
        <w:t xml:space="preserve"> </w:t>
      </w:r>
      <w:r w:rsidRPr="00010F0F">
        <w:t>at</w:t>
      </w:r>
      <w:r w:rsidR="005A38E3">
        <w:t xml:space="preserve"> </w:t>
      </w:r>
      <w:r w:rsidRPr="00010F0F">
        <w:t>all</w:t>
      </w:r>
      <w:r w:rsidR="005A38E3">
        <w:t xml:space="preserve"> </w:t>
      </w:r>
      <w:r w:rsidRPr="00010F0F">
        <w:t>or</w:t>
      </w:r>
      <w:r w:rsidR="005A38E3">
        <w:t xml:space="preserve"> </w:t>
      </w:r>
      <w:r w:rsidRPr="00010F0F">
        <w:t>had</w:t>
      </w:r>
      <w:r w:rsidR="005A38E3">
        <w:t xml:space="preserve"> </w:t>
      </w:r>
      <w:r w:rsidRPr="00010F0F">
        <w:t>a</w:t>
      </w:r>
      <w:r w:rsidR="005A38E3">
        <w:t xml:space="preserve"> </w:t>
      </w:r>
      <w:r w:rsidRPr="00010F0F">
        <w:t>lot</w:t>
      </w:r>
      <w:r w:rsidR="005A38E3">
        <w:t xml:space="preserve"> </w:t>
      </w:r>
      <w:r w:rsidRPr="00010F0F">
        <w:t>of</w:t>
      </w:r>
      <w:r w:rsidR="005A38E3">
        <w:t xml:space="preserve"> </w:t>
      </w:r>
      <w:r w:rsidRPr="00010F0F">
        <w:t>difficulty</w:t>
      </w:r>
      <w:r w:rsidR="005A38E3">
        <w:t xml:space="preserve"> </w:t>
      </w:r>
      <w:r w:rsidRPr="00010F0F">
        <w:t>with</w:t>
      </w:r>
      <w:r w:rsidR="005A38E3">
        <w:t xml:space="preserve"> </w:t>
      </w:r>
      <w:r w:rsidRPr="00010F0F">
        <w:t>at</w:t>
      </w:r>
      <w:r w:rsidR="005A38E3">
        <w:t xml:space="preserve"> </w:t>
      </w:r>
      <w:r w:rsidRPr="00010F0F">
        <w:t>least</w:t>
      </w:r>
      <w:r w:rsidR="005A38E3">
        <w:t xml:space="preserve"> </w:t>
      </w:r>
      <w:r w:rsidRPr="00010F0F">
        <w:t>one</w:t>
      </w:r>
      <w:r w:rsidR="005A38E3">
        <w:t xml:space="preserve"> </w:t>
      </w:r>
      <w:r w:rsidRPr="00010F0F">
        <w:t>of</w:t>
      </w:r>
      <w:r w:rsidR="005A38E3">
        <w:t xml:space="preserve"> </w:t>
      </w:r>
      <w:r w:rsidRPr="00010F0F">
        <w:t>six</w:t>
      </w:r>
      <w:r w:rsidR="005A38E3">
        <w:t xml:space="preserve"> </w:t>
      </w:r>
      <w:r w:rsidRPr="00010F0F">
        <w:t>activities</w:t>
      </w:r>
      <w:r w:rsidR="005A38E3">
        <w:t xml:space="preserve"> </w:t>
      </w:r>
      <w:r w:rsidRPr="00010F0F">
        <w:t>of</w:t>
      </w:r>
      <w:r w:rsidR="005A38E3">
        <w:t xml:space="preserve"> </w:t>
      </w:r>
      <w:r w:rsidRPr="00010F0F">
        <w:t>daily</w:t>
      </w:r>
      <w:r w:rsidR="005A38E3">
        <w:t xml:space="preserve"> </w:t>
      </w:r>
      <w:r w:rsidRPr="00010F0F">
        <w:t>living.</w:t>
      </w:r>
      <w:r w:rsidR="005A38E3">
        <w:t xml:space="preserve"> </w:t>
      </w:r>
      <w:r w:rsidRPr="00010F0F">
        <w:t>The</w:t>
      </w:r>
      <w:r w:rsidR="005A38E3">
        <w:t xml:space="preserve"> </w:t>
      </w:r>
      <w:r w:rsidRPr="00010F0F">
        <w:t>percentage</w:t>
      </w:r>
      <w:r w:rsidR="005A38E3">
        <w:t xml:space="preserve"> </w:t>
      </w:r>
      <w:r w:rsidRPr="00010F0F">
        <w:t>reporting</w:t>
      </w:r>
      <w:r w:rsidR="005A38E3">
        <w:t xml:space="preserve"> </w:t>
      </w:r>
      <w:r w:rsidRPr="00010F0F">
        <w:t>any</w:t>
      </w:r>
      <w:r w:rsidR="005A38E3">
        <w:t xml:space="preserve"> </w:t>
      </w:r>
      <w:r w:rsidRPr="00010F0F">
        <w:t>level</w:t>
      </w:r>
      <w:r w:rsidR="005A38E3">
        <w:t xml:space="preserve"> </w:t>
      </w:r>
      <w:r w:rsidRPr="00010F0F">
        <w:t>of</w:t>
      </w:r>
      <w:r w:rsidR="005A38E3">
        <w:t xml:space="preserve"> </w:t>
      </w:r>
      <w:r w:rsidRPr="00010F0F">
        <w:t>difficulty</w:t>
      </w:r>
      <w:r w:rsidR="005A38E3">
        <w:t xml:space="preserve"> </w:t>
      </w:r>
      <w:r w:rsidRPr="00010F0F">
        <w:t>varied.</w:t>
      </w:r>
      <w:r w:rsidR="005A38E3">
        <w:t xml:space="preserve"> </w:t>
      </w:r>
      <w:r w:rsidRPr="00010F0F">
        <w:t>Specifically,</w:t>
      </w:r>
      <w:r w:rsidR="005A38E3">
        <w:t xml:space="preserve"> </w:t>
      </w:r>
      <w:r w:rsidRPr="00010F0F">
        <w:t>22</w:t>
      </w:r>
      <w:r w:rsidR="005A38E3">
        <w:t xml:space="preserve"> </w:t>
      </w:r>
      <w:r w:rsidRPr="00010F0F">
        <w:t>percent</w:t>
      </w:r>
      <w:r w:rsidR="005A38E3">
        <w:t xml:space="preserve"> </w:t>
      </w:r>
      <w:r w:rsidRPr="00010F0F">
        <w:t>reported</w:t>
      </w:r>
      <w:r w:rsidR="005A38E3">
        <w:t xml:space="preserve"> </w:t>
      </w:r>
      <w:r w:rsidRPr="00010F0F">
        <w:t>trouble</w:t>
      </w:r>
      <w:r w:rsidR="005A38E3">
        <w:t xml:space="preserve"> </w:t>
      </w:r>
      <w:r w:rsidRPr="00010F0F">
        <w:t>seeing</w:t>
      </w:r>
      <w:r w:rsidR="005A38E3">
        <w:t xml:space="preserve"> </w:t>
      </w:r>
      <w:r w:rsidRPr="00010F0F">
        <w:t>(even</w:t>
      </w:r>
      <w:r w:rsidR="005A38E3">
        <w:t xml:space="preserve"> </w:t>
      </w:r>
      <w:r w:rsidRPr="00010F0F">
        <w:t>if</w:t>
      </w:r>
      <w:r w:rsidR="005A38E3">
        <w:t xml:space="preserve"> </w:t>
      </w:r>
      <w:r w:rsidRPr="00010F0F">
        <w:t>wearing</w:t>
      </w:r>
      <w:r w:rsidR="005A38E3">
        <w:t xml:space="preserve"> </w:t>
      </w:r>
      <w:r w:rsidRPr="00010F0F">
        <w:t>glasses),</w:t>
      </w:r>
      <w:r w:rsidR="005A38E3">
        <w:t xml:space="preserve"> </w:t>
      </w:r>
      <w:r w:rsidRPr="00010F0F">
        <w:t>31</w:t>
      </w:r>
      <w:r w:rsidR="005A38E3">
        <w:t xml:space="preserve"> </w:t>
      </w:r>
      <w:r w:rsidRPr="00010F0F">
        <w:t>percent</w:t>
      </w:r>
      <w:r w:rsidR="005A38E3">
        <w:t xml:space="preserve"> </w:t>
      </w:r>
      <w:r w:rsidRPr="00010F0F">
        <w:t>reported</w:t>
      </w:r>
      <w:r w:rsidR="005A38E3">
        <w:t xml:space="preserve"> </w:t>
      </w:r>
      <w:r w:rsidRPr="00010F0F">
        <w:t>difficulty</w:t>
      </w:r>
      <w:r w:rsidR="005A38E3">
        <w:t xml:space="preserve"> </w:t>
      </w:r>
      <w:r w:rsidRPr="00010F0F">
        <w:t>hearing</w:t>
      </w:r>
      <w:r w:rsidR="005A38E3">
        <w:t xml:space="preserve"> </w:t>
      </w:r>
      <w:r w:rsidRPr="00010F0F">
        <w:t>(even</w:t>
      </w:r>
      <w:r w:rsidR="005A38E3">
        <w:t xml:space="preserve"> </w:t>
      </w:r>
      <w:r w:rsidRPr="00010F0F">
        <w:t>if</w:t>
      </w:r>
      <w:r w:rsidR="005A38E3">
        <w:t xml:space="preserve"> </w:t>
      </w:r>
      <w:r w:rsidRPr="00010F0F">
        <w:t>wearing</w:t>
      </w:r>
      <w:r w:rsidR="005A38E3">
        <w:t xml:space="preserve"> </w:t>
      </w:r>
      <w:r w:rsidRPr="00010F0F">
        <w:t>hearing</w:t>
      </w:r>
      <w:r w:rsidR="005A38E3">
        <w:t xml:space="preserve"> </w:t>
      </w:r>
      <w:r w:rsidRPr="00010F0F">
        <w:t>aids),</w:t>
      </w:r>
      <w:r w:rsidR="005A38E3">
        <w:t xml:space="preserve"> </w:t>
      </w:r>
      <w:r w:rsidRPr="00010F0F">
        <w:t>40</w:t>
      </w:r>
      <w:r w:rsidR="005A38E3">
        <w:t xml:space="preserve"> </w:t>
      </w:r>
      <w:r w:rsidRPr="00010F0F">
        <w:t>percent</w:t>
      </w:r>
      <w:r w:rsidR="005A38E3">
        <w:t xml:space="preserve"> </w:t>
      </w:r>
      <w:r w:rsidRPr="00010F0F">
        <w:t>reported</w:t>
      </w:r>
      <w:r w:rsidR="005A38E3">
        <w:t xml:space="preserve"> </w:t>
      </w:r>
      <w:r w:rsidRPr="00010F0F">
        <w:t>trouble</w:t>
      </w:r>
      <w:r w:rsidR="005A38E3">
        <w:t xml:space="preserve"> </w:t>
      </w:r>
      <w:r w:rsidRPr="00010F0F">
        <w:t>with</w:t>
      </w:r>
      <w:r w:rsidR="005A38E3">
        <w:t xml:space="preserve"> </w:t>
      </w:r>
      <w:r w:rsidRPr="00010F0F">
        <w:t>mobility</w:t>
      </w:r>
      <w:r w:rsidR="005A38E3">
        <w:t xml:space="preserve"> </w:t>
      </w:r>
      <w:r w:rsidRPr="00010F0F">
        <w:t>(walking</w:t>
      </w:r>
      <w:r w:rsidR="005A38E3">
        <w:t xml:space="preserve"> </w:t>
      </w:r>
      <w:r w:rsidRPr="00010F0F">
        <w:t>or</w:t>
      </w:r>
      <w:r w:rsidR="005A38E3">
        <w:t xml:space="preserve"> </w:t>
      </w:r>
      <w:r w:rsidRPr="00010F0F">
        <w:t>climbing</w:t>
      </w:r>
      <w:r w:rsidR="005A38E3">
        <w:t xml:space="preserve"> </w:t>
      </w:r>
      <w:r w:rsidRPr="00010F0F">
        <w:t>stairs),</w:t>
      </w:r>
      <w:r w:rsidR="005A38E3">
        <w:t xml:space="preserve"> </w:t>
      </w:r>
      <w:r w:rsidRPr="00010F0F">
        <w:t>8</w:t>
      </w:r>
      <w:r w:rsidR="005A38E3">
        <w:t xml:space="preserve"> </w:t>
      </w:r>
      <w:r w:rsidRPr="00010F0F">
        <w:t>percent</w:t>
      </w:r>
      <w:r w:rsidR="005A38E3">
        <w:t xml:space="preserve"> </w:t>
      </w:r>
      <w:r w:rsidRPr="00010F0F">
        <w:t>reported</w:t>
      </w:r>
      <w:r w:rsidR="005A38E3">
        <w:t xml:space="preserve"> </w:t>
      </w:r>
      <w:r w:rsidRPr="00010F0F">
        <w:t>difficulty</w:t>
      </w:r>
      <w:r w:rsidR="005A38E3">
        <w:t xml:space="preserve"> </w:t>
      </w:r>
      <w:r w:rsidRPr="00010F0F">
        <w:t>with</w:t>
      </w:r>
      <w:r w:rsidR="005A38E3">
        <w:t xml:space="preserve"> </w:t>
      </w:r>
      <w:r w:rsidRPr="00010F0F">
        <w:t>communication</w:t>
      </w:r>
      <w:r w:rsidR="005A38E3">
        <w:t xml:space="preserve"> </w:t>
      </w:r>
      <w:r w:rsidRPr="00010F0F">
        <w:t>(understanding</w:t>
      </w:r>
      <w:r w:rsidR="005A38E3">
        <w:t xml:space="preserve"> </w:t>
      </w:r>
      <w:r w:rsidRPr="00010F0F">
        <w:t>or</w:t>
      </w:r>
      <w:r w:rsidR="005A38E3">
        <w:t xml:space="preserve"> </w:t>
      </w:r>
      <w:r w:rsidRPr="00010F0F">
        <w:t>being</w:t>
      </w:r>
      <w:r w:rsidR="005A38E3">
        <w:t xml:space="preserve"> </w:t>
      </w:r>
      <w:r w:rsidRPr="00010F0F">
        <w:t>understood</w:t>
      </w:r>
      <w:r w:rsidR="005A38E3">
        <w:t xml:space="preserve"> </w:t>
      </w:r>
      <w:r w:rsidRPr="00010F0F">
        <w:t>by</w:t>
      </w:r>
      <w:r w:rsidR="005A38E3">
        <w:t xml:space="preserve"> </w:t>
      </w:r>
      <w:r w:rsidRPr="00010F0F">
        <w:t>others),</w:t>
      </w:r>
      <w:r w:rsidR="005A38E3">
        <w:t xml:space="preserve"> </w:t>
      </w:r>
      <w:r w:rsidRPr="00010F0F">
        <w:t>27</w:t>
      </w:r>
      <w:r w:rsidR="005A38E3">
        <w:t xml:space="preserve"> </w:t>
      </w:r>
      <w:r w:rsidRPr="00010F0F">
        <w:t>percent</w:t>
      </w:r>
      <w:r w:rsidR="005A38E3">
        <w:t xml:space="preserve"> </w:t>
      </w:r>
      <w:r w:rsidRPr="00010F0F">
        <w:t>reported</w:t>
      </w:r>
      <w:r w:rsidR="005A38E3">
        <w:t xml:space="preserve"> </w:t>
      </w:r>
      <w:r w:rsidRPr="00010F0F">
        <w:t>trouble</w:t>
      </w:r>
      <w:r w:rsidR="005A38E3">
        <w:t xml:space="preserve"> </w:t>
      </w:r>
      <w:r w:rsidRPr="00010F0F">
        <w:t>with</w:t>
      </w:r>
      <w:r w:rsidR="005A38E3">
        <w:t xml:space="preserve"> </w:t>
      </w:r>
      <w:r w:rsidRPr="00010F0F">
        <w:t>cognition</w:t>
      </w:r>
      <w:r w:rsidR="005A38E3">
        <w:t xml:space="preserve"> </w:t>
      </w:r>
      <w:r w:rsidRPr="00010F0F">
        <w:t>(remembering</w:t>
      </w:r>
      <w:r w:rsidR="005A38E3">
        <w:t xml:space="preserve"> </w:t>
      </w:r>
      <w:r w:rsidRPr="00010F0F">
        <w:t>or</w:t>
      </w:r>
      <w:r w:rsidR="005A38E3">
        <w:t xml:space="preserve"> </w:t>
      </w:r>
      <w:r w:rsidRPr="00010F0F">
        <w:t>concentrating),</w:t>
      </w:r>
      <w:r w:rsidR="005A38E3">
        <w:t xml:space="preserve"> </w:t>
      </w:r>
      <w:r w:rsidRPr="00010F0F">
        <w:t>and</w:t>
      </w:r>
      <w:r w:rsidR="005A38E3">
        <w:t xml:space="preserve"> </w:t>
      </w:r>
      <w:r w:rsidRPr="00010F0F">
        <w:t>9</w:t>
      </w:r>
      <w:r w:rsidR="005A38E3">
        <w:t xml:space="preserve"> </w:t>
      </w:r>
      <w:r w:rsidRPr="00010F0F">
        <w:t>percent</w:t>
      </w:r>
      <w:r w:rsidR="005A38E3">
        <w:t xml:space="preserve"> </w:t>
      </w:r>
      <w:r w:rsidRPr="00010F0F">
        <w:t>reported</w:t>
      </w:r>
      <w:r w:rsidR="005A38E3">
        <w:t xml:space="preserve"> </w:t>
      </w:r>
      <w:r w:rsidRPr="00010F0F">
        <w:t>difficulty</w:t>
      </w:r>
      <w:r w:rsidR="005A38E3">
        <w:t xml:space="preserve"> </w:t>
      </w:r>
      <w:r w:rsidRPr="00010F0F">
        <w:t>with</w:t>
      </w:r>
      <w:r w:rsidR="005A38E3">
        <w:t xml:space="preserve"> </w:t>
      </w:r>
      <w:r w:rsidRPr="00010F0F">
        <w:t>self-care</w:t>
      </w:r>
      <w:r w:rsidR="005A38E3">
        <w:t xml:space="preserve"> </w:t>
      </w:r>
      <w:r w:rsidRPr="00010F0F">
        <w:t>(such</w:t>
      </w:r>
      <w:r w:rsidR="005A38E3">
        <w:t xml:space="preserve"> </w:t>
      </w:r>
      <w:r w:rsidRPr="00010F0F">
        <w:t>as</w:t>
      </w:r>
      <w:r w:rsidR="005A38E3">
        <w:t xml:space="preserve"> </w:t>
      </w:r>
      <w:r w:rsidRPr="00010F0F">
        <w:t>washing</w:t>
      </w:r>
      <w:r w:rsidR="005A38E3">
        <w:t xml:space="preserve"> </w:t>
      </w:r>
      <w:r w:rsidRPr="00010F0F">
        <w:t>or</w:t>
      </w:r>
      <w:r w:rsidR="005A38E3">
        <w:t xml:space="preserve"> </w:t>
      </w:r>
      <w:r w:rsidRPr="00010F0F">
        <w:t>dressing).</w:t>
      </w:r>
      <w:r w:rsidRPr="00010F0F">
        <w:rPr>
          <w:rStyle w:val="EndnoteReference"/>
          <w:rFonts w:eastAsiaTheme="minorHAnsi"/>
          <w:shd w:val="clear" w:color="auto" w:fill="FFFFFF"/>
        </w:rPr>
        <w:endnoteReference w:id="162"/>
      </w:r>
      <w:r w:rsidR="005A38E3">
        <w:rPr>
          <w:shd w:val="clear" w:color="auto" w:fill="FFFFFF"/>
        </w:rPr>
        <w:t xml:space="preserve"> </w:t>
      </w:r>
      <w:r w:rsidRPr="00010F0F">
        <w:t>In</w:t>
      </w:r>
      <w:r w:rsidR="005A38E3">
        <w:t xml:space="preserve"> </w:t>
      </w:r>
      <w:r w:rsidRPr="00010F0F">
        <w:t>addition,</w:t>
      </w:r>
      <w:r w:rsidR="005A38E3">
        <w:t xml:space="preserve"> </w:t>
      </w:r>
      <w:r w:rsidRPr="00010F0F">
        <w:t>older</w:t>
      </w:r>
      <w:r w:rsidR="005A38E3">
        <w:t xml:space="preserve"> </w:t>
      </w:r>
      <w:r w:rsidRPr="00010F0F">
        <w:t>adults</w:t>
      </w:r>
      <w:r w:rsidR="005A38E3">
        <w:t xml:space="preserve"> </w:t>
      </w:r>
      <w:r w:rsidRPr="00010F0F">
        <w:t>also</w:t>
      </w:r>
      <w:r w:rsidR="005A38E3">
        <w:t xml:space="preserve"> </w:t>
      </w:r>
      <w:r w:rsidRPr="00010F0F">
        <w:t>tend</w:t>
      </w:r>
      <w:r w:rsidR="005A38E3">
        <w:t xml:space="preserve"> </w:t>
      </w:r>
      <w:r w:rsidRPr="00010F0F">
        <w:t>to</w:t>
      </w:r>
      <w:r w:rsidR="005A38E3">
        <w:t xml:space="preserve"> </w:t>
      </w:r>
      <w:r w:rsidRPr="00010F0F">
        <w:t>live</w:t>
      </w:r>
      <w:r w:rsidR="005A38E3">
        <w:t xml:space="preserve"> </w:t>
      </w:r>
      <w:r w:rsidRPr="00010F0F">
        <w:t>in</w:t>
      </w:r>
      <w:r w:rsidR="005A38E3">
        <w:t xml:space="preserve"> </w:t>
      </w:r>
      <w:r w:rsidRPr="00010F0F">
        <w:t>states</w:t>
      </w:r>
      <w:r w:rsidR="005A38E3">
        <w:t xml:space="preserve"> </w:t>
      </w:r>
      <w:r w:rsidRPr="00010F0F">
        <w:t>with</w:t>
      </w:r>
      <w:r w:rsidR="005A38E3">
        <w:t xml:space="preserve"> </w:t>
      </w:r>
      <w:r w:rsidRPr="00010F0F">
        <w:t>high</w:t>
      </w:r>
      <w:r w:rsidR="005A38E3">
        <w:t xml:space="preserve"> </w:t>
      </w:r>
      <w:r w:rsidRPr="00010F0F">
        <w:t>disaster</w:t>
      </w:r>
      <w:r w:rsidR="005A38E3">
        <w:t xml:space="preserve"> </w:t>
      </w:r>
      <w:r w:rsidRPr="00010F0F">
        <w:t>risk,</w:t>
      </w:r>
      <w:r w:rsidR="005A38E3">
        <w:t xml:space="preserve"> </w:t>
      </w:r>
      <w:r w:rsidRPr="00010F0F">
        <w:t>such</w:t>
      </w:r>
      <w:r w:rsidR="005A38E3">
        <w:t xml:space="preserve"> </w:t>
      </w:r>
      <w:r w:rsidRPr="00010F0F">
        <w:t>as</w:t>
      </w:r>
      <w:r w:rsidR="005A38E3">
        <w:t xml:space="preserve"> </w:t>
      </w:r>
      <w:r w:rsidRPr="00010F0F">
        <w:t>coastal</w:t>
      </w:r>
      <w:r w:rsidR="005A38E3">
        <w:t xml:space="preserve"> </w:t>
      </w:r>
      <w:r w:rsidRPr="00010F0F">
        <w:t>cities</w:t>
      </w:r>
      <w:r w:rsidR="005A38E3">
        <w:t xml:space="preserve"> </w:t>
      </w:r>
      <w:r w:rsidRPr="00010F0F">
        <w:t>at</w:t>
      </w:r>
      <w:r w:rsidR="005A38E3">
        <w:t xml:space="preserve"> </w:t>
      </w:r>
      <w:r w:rsidRPr="00010F0F">
        <w:t>risk</w:t>
      </w:r>
      <w:r w:rsidR="005A38E3">
        <w:t xml:space="preserve"> </w:t>
      </w:r>
      <w:r w:rsidRPr="00010F0F">
        <w:t>for</w:t>
      </w:r>
      <w:r w:rsidR="005A38E3">
        <w:t xml:space="preserve"> </w:t>
      </w:r>
      <w:r w:rsidRPr="00010F0F">
        <w:t>flooding</w:t>
      </w:r>
      <w:r w:rsidR="005A38E3">
        <w:t xml:space="preserve"> </w:t>
      </w:r>
      <w:r w:rsidRPr="00010F0F">
        <w:t>or</w:t>
      </w:r>
      <w:r w:rsidR="005A38E3">
        <w:t xml:space="preserve"> </w:t>
      </w:r>
      <w:r w:rsidRPr="00010F0F">
        <w:lastRenderedPageBreak/>
        <w:t>warmer</w:t>
      </w:r>
      <w:r w:rsidR="005A38E3">
        <w:t xml:space="preserve"> </w:t>
      </w:r>
      <w:r w:rsidRPr="00010F0F">
        <w:t>climates</w:t>
      </w:r>
      <w:r w:rsidR="005A38E3">
        <w:t xml:space="preserve"> </w:t>
      </w:r>
      <w:r w:rsidRPr="00010F0F">
        <w:t>at</w:t>
      </w:r>
      <w:r w:rsidR="005A38E3">
        <w:t xml:space="preserve"> </w:t>
      </w:r>
      <w:r w:rsidRPr="00010F0F">
        <w:t>risk</w:t>
      </w:r>
      <w:r w:rsidR="005A38E3">
        <w:t xml:space="preserve"> </w:t>
      </w:r>
      <w:r w:rsidRPr="00010F0F">
        <w:t>for</w:t>
      </w:r>
      <w:r w:rsidR="005A38E3">
        <w:t xml:space="preserve"> </w:t>
      </w:r>
      <w:r w:rsidRPr="00010F0F">
        <w:t>hurricanes</w:t>
      </w:r>
      <w:r w:rsidR="005A38E3">
        <w:t xml:space="preserve"> </w:t>
      </w:r>
      <w:r w:rsidRPr="00010F0F">
        <w:t>and</w:t>
      </w:r>
      <w:r w:rsidR="005A38E3">
        <w:t xml:space="preserve"> </w:t>
      </w:r>
      <w:r w:rsidRPr="00010F0F">
        <w:t>wildfires</w:t>
      </w:r>
      <w:r w:rsidR="005A38E3">
        <w:t xml:space="preserve"> </w:t>
      </w:r>
      <w:r w:rsidRPr="00010F0F">
        <w:t>(e.g.,</w:t>
      </w:r>
      <w:r w:rsidR="005A38E3">
        <w:t xml:space="preserve"> </w:t>
      </w:r>
      <w:r w:rsidRPr="00010F0F">
        <w:t>California,</w:t>
      </w:r>
      <w:r w:rsidR="005A38E3">
        <w:t xml:space="preserve"> </w:t>
      </w:r>
      <w:r w:rsidRPr="00010F0F">
        <w:t>Florida,</w:t>
      </w:r>
      <w:r w:rsidR="005A38E3">
        <w:t xml:space="preserve"> </w:t>
      </w:r>
      <w:r w:rsidRPr="00010F0F">
        <w:t>Texas,</w:t>
      </w:r>
      <w:r w:rsidR="005A38E3">
        <w:t xml:space="preserve"> </w:t>
      </w:r>
      <w:r w:rsidRPr="00010F0F">
        <w:t>North</w:t>
      </w:r>
      <w:r w:rsidR="005A38E3">
        <w:t xml:space="preserve"> </w:t>
      </w:r>
      <w:r w:rsidRPr="00010F0F">
        <w:t>Carolina),</w:t>
      </w:r>
      <w:r w:rsidR="005A38E3">
        <w:t xml:space="preserve"> </w:t>
      </w:r>
      <w:r w:rsidRPr="00010F0F">
        <w:t>which</w:t>
      </w:r>
      <w:r w:rsidR="005A38E3">
        <w:t xml:space="preserve"> </w:t>
      </w:r>
      <w:r w:rsidRPr="00010F0F">
        <w:t>puts</w:t>
      </w:r>
      <w:r w:rsidR="005A38E3">
        <w:t xml:space="preserve"> </w:t>
      </w:r>
      <w:r w:rsidRPr="00010F0F">
        <w:t>them</w:t>
      </w:r>
      <w:r w:rsidR="005A38E3">
        <w:t xml:space="preserve"> </w:t>
      </w:r>
      <w:r w:rsidRPr="00010F0F">
        <w:t>at</w:t>
      </w:r>
      <w:r w:rsidR="005A38E3">
        <w:t xml:space="preserve"> </w:t>
      </w:r>
      <w:r w:rsidRPr="00010F0F">
        <w:t>heightened</w:t>
      </w:r>
      <w:r w:rsidR="005A38E3">
        <w:t xml:space="preserve"> </w:t>
      </w:r>
      <w:r w:rsidRPr="00010F0F">
        <w:t>risk.</w:t>
      </w:r>
    </w:p>
    <w:p w14:paraId="5DA3CDAF" w14:textId="06C6FC44" w:rsidR="0088140A" w:rsidRPr="00795045" w:rsidRDefault="0088140A" w:rsidP="005A38E3">
      <w:pPr>
        <w:pStyle w:val="Heading3"/>
      </w:pPr>
      <w:bookmarkStart w:id="210" w:name="_Toc119778424"/>
      <w:r w:rsidRPr="00010F0F">
        <w:t>Chronic</w:t>
      </w:r>
      <w:r w:rsidR="005A38E3">
        <w:t xml:space="preserve"> </w:t>
      </w:r>
      <w:r w:rsidRPr="00010F0F">
        <w:t>Health</w:t>
      </w:r>
      <w:r w:rsidR="005A38E3">
        <w:t xml:space="preserve"> </w:t>
      </w:r>
      <w:r w:rsidRPr="00010F0F">
        <w:t>Conditions,</w:t>
      </w:r>
      <w:r w:rsidR="005A38E3">
        <w:t xml:space="preserve"> </w:t>
      </w:r>
      <w:r w:rsidRPr="00010F0F">
        <w:t>Poverty,</w:t>
      </w:r>
      <w:r w:rsidR="005A38E3">
        <w:t xml:space="preserve"> </w:t>
      </w:r>
      <w:r w:rsidRPr="00010F0F">
        <w:t>and</w:t>
      </w:r>
      <w:r w:rsidR="005A38E3">
        <w:t xml:space="preserve"> </w:t>
      </w:r>
      <w:r w:rsidRPr="00010F0F">
        <w:t>“Long</w:t>
      </w:r>
      <w:r w:rsidR="005A38E3">
        <w:t xml:space="preserve"> </w:t>
      </w:r>
      <w:r w:rsidRPr="00010F0F">
        <w:t>COVID”</w:t>
      </w:r>
      <w:bookmarkEnd w:id="210"/>
      <w:r w:rsidR="005A38E3">
        <w:t xml:space="preserve"> </w:t>
      </w:r>
    </w:p>
    <w:p w14:paraId="7016A67C" w14:textId="420CF1D5" w:rsidR="0088140A" w:rsidRPr="00795045" w:rsidRDefault="0088140A" w:rsidP="005A38E3">
      <w:pPr>
        <w:pStyle w:val="NCDBodyText"/>
        <w:rPr>
          <w:shd w:val="clear" w:color="auto" w:fill="FFFFFF"/>
        </w:rPr>
      </w:pPr>
      <w:r w:rsidRPr="00010F0F">
        <w:rPr>
          <w:shd w:val="clear" w:color="auto" w:fill="FFFFFF"/>
        </w:rPr>
        <w:t>The</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older</w:t>
      </w:r>
      <w:r w:rsidR="005A38E3">
        <w:rPr>
          <w:shd w:val="clear" w:color="auto" w:fill="FFFFFF"/>
        </w:rPr>
        <w:t xml:space="preserve"> </w:t>
      </w:r>
      <w:r w:rsidRPr="00010F0F">
        <w:rPr>
          <w:shd w:val="clear" w:color="auto" w:fill="FFFFFF"/>
        </w:rPr>
        <w:t>adults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chronic</w:t>
      </w:r>
      <w:r w:rsidR="005A38E3">
        <w:rPr>
          <w:shd w:val="clear" w:color="auto" w:fill="FFFFFF"/>
        </w:rPr>
        <w:t xml:space="preserve"> </w:t>
      </w:r>
      <w:r w:rsidRPr="00010F0F">
        <w:rPr>
          <w:shd w:val="clear" w:color="auto" w:fill="FFFFFF"/>
        </w:rPr>
        <w:t>conditions</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demand</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care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address</w:t>
      </w:r>
      <w:r w:rsidR="005A38E3">
        <w:rPr>
          <w:shd w:val="clear" w:color="auto" w:fill="FFFFFF"/>
        </w:rPr>
        <w:t xml:space="preserve"> </w:t>
      </w:r>
      <w:r w:rsidRPr="00010F0F">
        <w:rPr>
          <w:shd w:val="clear" w:color="auto" w:fill="FFFFFF"/>
        </w:rPr>
        <w:t>chronic</w:t>
      </w:r>
      <w:r w:rsidR="005A38E3">
        <w:rPr>
          <w:shd w:val="clear" w:color="auto" w:fill="FFFFFF"/>
        </w:rPr>
        <w:t xml:space="preserve"> </w:t>
      </w:r>
      <w:r w:rsidRPr="00010F0F">
        <w:rPr>
          <w:shd w:val="clear" w:color="auto" w:fill="FFFFFF"/>
        </w:rPr>
        <w:t>conditions</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t>chronic</w:t>
      </w:r>
      <w:r w:rsidR="005A38E3">
        <w:t xml:space="preserve"> </w:t>
      </w:r>
      <w:r w:rsidRPr="00010F0F">
        <w:t>obstructive</w:t>
      </w:r>
      <w:r w:rsidR="005A38E3">
        <w:t xml:space="preserve"> </w:t>
      </w:r>
      <w:r w:rsidRPr="00010F0F">
        <w:t>pulmonary</w:t>
      </w:r>
      <w:r w:rsidR="005A38E3">
        <w:t xml:space="preserve"> </w:t>
      </w:r>
      <w:r w:rsidRPr="00010F0F">
        <w:t>disease</w:t>
      </w:r>
      <w:r w:rsidR="005A38E3">
        <w:t xml:space="preserve"> </w:t>
      </w:r>
      <w:r w:rsidRPr="00010F0F">
        <w:t>(COPD),</w:t>
      </w:r>
      <w:r w:rsidR="005A38E3">
        <w:t xml:space="preserve"> </w:t>
      </w:r>
      <w:r w:rsidRPr="00010F0F">
        <w:t>emphysema,</w:t>
      </w:r>
      <w:r w:rsidR="005A38E3">
        <w:t xml:space="preserve"> </w:t>
      </w:r>
      <w:r w:rsidRPr="00010F0F">
        <w:t>or</w:t>
      </w:r>
      <w:r w:rsidR="005A38E3">
        <w:t xml:space="preserve"> </w:t>
      </w:r>
      <w:r w:rsidRPr="00010F0F">
        <w:t>chronic</w:t>
      </w:r>
      <w:r w:rsidR="005A38E3">
        <w:t xml:space="preserve"> </w:t>
      </w:r>
      <w:r w:rsidRPr="00010F0F">
        <w:t>bronchitis</w:t>
      </w:r>
      <w:r w:rsidR="005A38E3">
        <w:t xml:space="preserve"> </w:t>
      </w:r>
      <w:r w:rsidRPr="00010F0F">
        <w:t>or</w:t>
      </w:r>
      <w:r w:rsidR="005A38E3">
        <w:t xml:space="preserve"> </w:t>
      </w:r>
      <w:r w:rsidRPr="00010F0F">
        <w:t>diagnosed</w:t>
      </w:r>
      <w:r w:rsidR="005A38E3">
        <w:t xml:space="preserve"> </w:t>
      </w:r>
      <w:r w:rsidRPr="00010F0F">
        <w:t>and</w:t>
      </w:r>
      <w:r w:rsidR="005A38E3">
        <w:t xml:space="preserve"> </w:t>
      </w:r>
      <w:r w:rsidRPr="00010F0F">
        <w:t>undiagnosed</w:t>
      </w:r>
      <w:r w:rsidR="005A38E3">
        <w:t xml:space="preserve"> </w:t>
      </w:r>
      <w:r w:rsidRPr="00010F0F">
        <w:t>diabetes.</w:t>
      </w:r>
      <w:r w:rsidRPr="00010F0F">
        <w:rPr>
          <w:rStyle w:val="EndnoteReference"/>
          <w:rFonts w:eastAsiaTheme="minorHAnsi"/>
          <w:shd w:val="clear" w:color="auto" w:fill="FFFFFF"/>
        </w:rPr>
        <w:endnoteReference w:id="163"/>
      </w:r>
      <w:r w:rsidR="005A38E3">
        <w:rPr>
          <w:shd w:val="clear" w:color="auto" w:fill="FFFFFF"/>
        </w:rPr>
        <w:t xml:space="preserve"> </w:t>
      </w:r>
      <w:bookmarkEnd w:id="201"/>
      <w:bookmarkEnd w:id="202"/>
      <w:bookmarkEnd w:id="208"/>
      <w:r w:rsidRPr="00010F0F">
        <w:rPr>
          <w:shd w:val="clear" w:color="auto" w:fill="FFFFFF"/>
        </w:rPr>
        <w:t>Poverty</w:t>
      </w:r>
      <w:r w:rsidR="005A38E3">
        <w:rPr>
          <w:shd w:val="clear" w:color="auto" w:fill="FFFFFF"/>
        </w:rPr>
        <w:t xml:space="preserve"> </w:t>
      </w:r>
      <w:r w:rsidRPr="00010F0F">
        <w:rPr>
          <w:shd w:val="clear" w:color="auto" w:fill="FFFFFF"/>
        </w:rPr>
        <w:t>increases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likelihood</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Chronically</w:t>
      </w:r>
      <w:r w:rsidR="005A38E3">
        <w:rPr>
          <w:shd w:val="clear" w:color="auto" w:fill="FFFFFF"/>
        </w:rPr>
        <w:t xml:space="preserve"> </w:t>
      </w:r>
      <w:r w:rsidRPr="00010F0F">
        <w:rPr>
          <w:shd w:val="clear" w:color="auto" w:fill="FFFFFF"/>
        </w:rPr>
        <w:t>poor</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often</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risk</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ill</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injuries,</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may</w:t>
      </w:r>
      <w:r w:rsidR="005A38E3">
        <w:rPr>
          <w:shd w:val="clear" w:color="auto" w:fill="FFFFFF"/>
        </w:rPr>
        <w:t xml:space="preserve"> </w:t>
      </w:r>
      <w:r w:rsidRPr="00010F0F">
        <w:rPr>
          <w:shd w:val="clear" w:color="auto" w:fill="FFFFFF"/>
        </w:rPr>
        <w:t>lead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disability.</w:t>
      </w:r>
      <w:r w:rsidRPr="00010F0F">
        <w:rPr>
          <w:rStyle w:val="EndnoteReference"/>
          <w:shd w:val="clear" w:color="auto" w:fill="FFFFFF"/>
        </w:rPr>
        <w:endnoteReference w:id="164"/>
      </w:r>
      <w:r w:rsidR="005A38E3">
        <w:rPr>
          <w:shd w:val="clear" w:color="auto" w:fill="FFFFFF"/>
        </w:rPr>
        <w:t xml:space="preserve"> </w:t>
      </w:r>
      <w:r w:rsidRPr="00010F0F">
        <w:rPr>
          <w:shd w:val="clear" w:color="auto" w:fill="FFFFFF"/>
        </w:rPr>
        <w:t>Poverty</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associated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malnutrition,</w:t>
      </w:r>
      <w:r w:rsidR="005A38E3">
        <w:rPr>
          <w:shd w:val="clear" w:color="auto" w:fill="FFFFFF"/>
        </w:rPr>
        <w:t xml:space="preserve"> </w:t>
      </w:r>
      <w:r w:rsidRPr="00010F0F">
        <w:rPr>
          <w:shd w:val="clear" w:color="auto" w:fill="FFFFFF"/>
        </w:rPr>
        <w:t>inadequate</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(e.g.</w:t>
      </w:r>
      <w:r>
        <w:rPr>
          <w:shd w:val="clear" w:color="auto" w:fill="FFFFFF"/>
        </w:rPr>
        <w:t>,</w:t>
      </w:r>
      <w:r w:rsidR="005A38E3">
        <w:rPr>
          <w:shd w:val="clear" w:color="auto" w:fill="FFFFFF"/>
        </w:rPr>
        <w:t xml:space="preserve"> </w:t>
      </w:r>
      <w:r w:rsidRPr="00010F0F">
        <w:rPr>
          <w:shd w:val="clear" w:color="auto" w:fill="FFFFFF"/>
        </w:rPr>
        <w:t>immunization),</w:t>
      </w:r>
      <w:r w:rsidR="005A38E3">
        <w:rPr>
          <w:shd w:val="clear" w:color="auto" w:fill="FFFFFF"/>
        </w:rPr>
        <w:t xml:space="preserve"> </w:t>
      </w:r>
      <w:r w:rsidRPr="00010F0F">
        <w:rPr>
          <w:shd w:val="clear" w:color="auto" w:fill="FFFFFF"/>
        </w:rPr>
        <w:t>poor</w:t>
      </w:r>
      <w:r w:rsidR="005A38E3">
        <w:rPr>
          <w:shd w:val="clear" w:color="auto" w:fill="FFFFFF"/>
        </w:rPr>
        <w:t xml:space="preserve"> </w:t>
      </w:r>
      <w:r w:rsidRPr="00010F0F">
        <w:rPr>
          <w:shd w:val="clear" w:color="auto" w:fill="FFFFFF"/>
        </w:rPr>
        <w:t>living</w:t>
      </w:r>
      <w:r w:rsidR="005A38E3">
        <w:rPr>
          <w:shd w:val="clear" w:color="auto" w:fill="FFFFFF"/>
        </w:rPr>
        <w:t xml:space="preserve"> </w:t>
      </w:r>
      <w:r w:rsidRPr="00010F0F">
        <w:rPr>
          <w:shd w:val="clear" w:color="auto" w:fill="FFFFFF"/>
        </w:rPr>
        <w:t>conditions</w:t>
      </w:r>
      <w:r w:rsidR="005A38E3">
        <w:rPr>
          <w:shd w:val="clear" w:color="auto" w:fill="FFFFFF"/>
        </w:rPr>
        <w:t xml:space="preserve"> </w:t>
      </w:r>
      <w:r w:rsidRPr="00010F0F">
        <w:rPr>
          <w:shd w:val="clear" w:color="auto" w:fill="FFFFFF"/>
        </w:rPr>
        <w:t>(e.g.,</w:t>
      </w:r>
      <w:r w:rsidR="005A38E3">
        <w:rPr>
          <w:shd w:val="clear" w:color="auto" w:fill="FFFFFF"/>
        </w:rPr>
        <w:t xml:space="preserve"> </w:t>
      </w:r>
      <w:r w:rsidRPr="00010F0F">
        <w:rPr>
          <w:shd w:val="clear" w:color="auto" w:fill="FFFFFF"/>
        </w:rPr>
        <w:t>lack</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safe</w:t>
      </w:r>
      <w:r w:rsidR="005A38E3">
        <w:rPr>
          <w:shd w:val="clear" w:color="auto" w:fill="FFFFFF"/>
        </w:rPr>
        <w:t xml:space="preserve"> </w:t>
      </w:r>
      <w:r w:rsidRPr="00010F0F">
        <w:rPr>
          <w:shd w:val="clear" w:color="auto" w:fill="FFFFFF"/>
        </w:rPr>
        <w:t>water),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environmental</w:t>
      </w:r>
      <w:r w:rsidR="005A38E3">
        <w:rPr>
          <w:shd w:val="clear" w:color="auto" w:fill="FFFFFF"/>
        </w:rPr>
        <w:t xml:space="preserve"> </w:t>
      </w:r>
      <w:r w:rsidRPr="00010F0F">
        <w:rPr>
          <w:shd w:val="clear" w:color="auto" w:fill="FFFFFF"/>
        </w:rPr>
        <w:t>exposures</w:t>
      </w:r>
      <w:r w:rsidR="005A38E3">
        <w:rPr>
          <w:shd w:val="clear" w:color="auto" w:fill="FFFFFF"/>
        </w:rPr>
        <w:t xml:space="preserve"> </w:t>
      </w:r>
      <w:r w:rsidRPr="00010F0F">
        <w:rPr>
          <w:shd w:val="clear" w:color="auto" w:fill="FFFFFF"/>
        </w:rPr>
        <w:t>(e.g.,</w:t>
      </w:r>
      <w:r w:rsidR="005A38E3">
        <w:rPr>
          <w:shd w:val="clear" w:color="auto" w:fill="FFFFFF"/>
        </w:rPr>
        <w:t xml:space="preserve"> </w:t>
      </w:r>
      <w:r w:rsidRPr="00010F0F">
        <w:rPr>
          <w:shd w:val="clear" w:color="auto" w:fill="FFFFFF"/>
        </w:rPr>
        <w:t>unsafe</w:t>
      </w:r>
      <w:r w:rsidR="005A38E3">
        <w:rPr>
          <w:shd w:val="clear" w:color="auto" w:fill="FFFFFF"/>
        </w:rPr>
        <w:t xml:space="preserve"> </w:t>
      </w:r>
      <w:r w:rsidRPr="00010F0F">
        <w:rPr>
          <w:shd w:val="clear" w:color="auto" w:fill="FFFFFF"/>
        </w:rPr>
        <w:t>work</w:t>
      </w:r>
      <w:r w:rsidR="005A38E3">
        <w:rPr>
          <w:shd w:val="clear" w:color="auto" w:fill="FFFFFF"/>
        </w:rPr>
        <w:t xml:space="preserve"> </w:t>
      </w:r>
      <w:r w:rsidRPr="00010F0F">
        <w:rPr>
          <w:shd w:val="clear" w:color="auto" w:fill="FFFFFF"/>
        </w:rPr>
        <w:t>environments),</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lead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conditions</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result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disability.</w:t>
      </w:r>
      <w:r w:rsidRPr="00010F0F">
        <w:rPr>
          <w:rStyle w:val="EndnoteReference"/>
          <w:shd w:val="clear" w:color="auto" w:fill="FFFFFF"/>
        </w:rPr>
        <w:endnoteReference w:id="165"/>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poor</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become</w:t>
      </w:r>
      <w:r w:rsidR="005A38E3">
        <w:rPr>
          <w:shd w:val="clear" w:color="auto" w:fill="FFFFFF"/>
        </w:rPr>
        <w:t xml:space="preserve"> </w:t>
      </w:r>
      <w:r w:rsidRPr="00010F0F">
        <w:rPr>
          <w:shd w:val="clear" w:color="auto" w:fill="FFFFFF"/>
        </w:rPr>
        <w:t>disabled</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likely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descend</w:t>
      </w:r>
      <w:r w:rsidR="005A38E3">
        <w:rPr>
          <w:shd w:val="clear" w:color="auto" w:fill="FFFFFF"/>
        </w:rPr>
        <w:t xml:space="preserve"> </w:t>
      </w:r>
      <w:r w:rsidRPr="00010F0F">
        <w:rPr>
          <w:shd w:val="clear" w:color="auto" w:fill="FFFFFF"/>
        </w:rPr>
        <w:t>further</w:t>
      </w:r>
      <w:r w:rsidR="005A38E3">
        <w:rPr>
          <w:shd w:val="clear" w:color="auto" w:fill="FFFFFF"/>
        </w:rPr>
        <w:t xml:space="preserve"> </w:t>
      </w:r>
      <w:r w:rsidRPr="00010F0F">
        <w:rPr>
          <w:shd w:val="clear" w:color="auto" w:fill="FFFFFF"/>
        </w:rPr>
        <w:t>into</w:t>
      </w:r>
      <w:r w:rsidR="005A38E3">
        <w:rPr>
          <w:shd w:val="clear" w:color="auto" w:fill="FFFFFF"/>
        </w:rPr>
        <w:t xml:space="preserve"> </w:t>
      </w:r>
      <w:r w:rsidRPr="00010F0F">
        <w:rPr>
          <w:shd w:val="clear" w:color="auto" w:fill="FFFFFF"/>
        </w:rPr>
        <w:t>poverty,</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significant</w:t>
      </w:r>
      <w:r w:rsidR="005A38E3">
        <w:rPr>
          <w:shd w:val="clear" w:color="auto" w:fill="FFFFFF"/>
        </w:rPr>
        <w:t xml:space="preserve"> </w:t>
      </w:r>
      <w:r w:rsidRPr="00010F0F">
        <w:rPr>
          <w:shd w:val="clear" w:color="auto" w:fill="FFFFFF"/>
        </w:rPr>
        <w:t>effect</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entire</w:t>
      </w:r>
      <w:r w:rsidR="005A38E3">
        <w:rPr>
          <w:shd w:val="clear" w:color="auto" w:fill="FFFFFF"/>
        </w:rPr>
        <w:t xml:space="preserve"> </w:t>
      </w:r>
      <w:r w:rsidRPr="00010F0F">
        <w:rPr>
          <w:shd w:val="clear" w:color="auto" w:fill="FFFFFF"/>
        </w:rPr>
        <w:t>household.</w:t>
      </w:r>
      <w:r w:rsidRPr="00010F0F">
        <w:rPr>
          <w:rStyle w:val="EndnoteReference"/>
          <w:shd w:val="clear" w:color="auto" w:fill="FFFFFF"/>
        </w:rPr>
        <w:endnoteReference w:id="166"/>
      </w:r>
      <w:r w:rsidR="005A38E3">
        <w:rPr>
          <w:shd w:val="clear" w:color="auto" w:fill="FFFFFF"/>
        </w:rPr>
        <w:t xml:space="preserve"> </w:t>
      </w:r>
      <w:r w:rsidRPr="00010F0F">
        <w:rPr>
          <w:shd w:val="clear" w:color="auto" w:fill="FFFFFF"/>
        </w:rPr>
        <w:t>According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CDC,</w:t>
      </w:r>
      <w:r w:rsidR="005A38E3">
        <w:rPr>
          <w:shd w:val="clear" w:color="auto" w:fill="FFFFFF"/>
        </w:rPr>
        <w:t xml:space="preserve"> </w:t>
      </w:r>
      <w:r w:rsidRPr="00010F0F">
        <w:rPr>
          <w:shd w:val="clear" w:color="auto" w:fill="FFFFFF"/>
        </w:rPr>
        <w:t>some</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been</w:t>
      </w:r>
      <w:r w:rsidR="005A38E3">
        <w:rPr>
          <w:shd w:val="clear" w:color="auto" w:fill="FFFFFF"/>
        </w:rPr>
        <w:t xml:space="preserve"> </w:t>
      </w:r>
      <w:r w:rsidRPr="00010F0F">
        <w:rPr>
          <w:shd w:val="clear" w:color="auto" w:fill="FFFFFF"/>
        </w:rPr>
        <w:t>infected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COVID-19</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experience</w:t>
      </w:r>
      <w:r w:rsidR="005A38E3">
        <w:rPr>
          <w:shd w:val="clear" w:color="auto" w:fill="FFFFFF"/>
        </w:rPr>
        <w:t xml:space="preserve"> </w:t>
      </w:r>
      <w:r w:rsidRPr="00010F0F">
        <w:rPr>
          <w:shd w:val="clear" w:color="auto" w:fill="FFFFFF"/>
        </w:rPr>
        <w:t>long-term</w:t>
      </w:r>
      <w:r w:rsidR="005A38E3">
        <w:rPr>
          <w:shd w:val="clear" w:color="auto" w:fill="FFFFFF"/>
        </w:rPr>
        <w:t xml:space="preserve"> </w:t>
      </w:r>
      <w:r w:rsidRPr="00010F0F">
        <w:rPr>
          <w:shd w:val="clear" w:color="auto" w:fill="FFFFFF"/>
        </w:rPr>
        <w:t>effects</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infection,</w:t>
      </w:r>
      <w:r w:rsidR="005A38E3">
        <w:rPr>
          <w:shd w:val="clear" w:color="auto" w:fill="FFFFFF"/>
        </w:rPr>
        <w:t xml:space="preserve"> </w:t>
      </w:r>
      <w:r w:rsidRPr="00010F0F">
        <w:rPr>
          <w:shd w:val="clear" w:color="auto" w:fill="FFFFFF"/>
        </w:rPr>
        <w:t>known</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post</w:t>
      </w:r>
      <w:r w:rsidR="005A38E3">
        <w:rPr>
          <w:shd w:val="clear" w:color="auto" w:fill="FFFFFF"/>
        </w:rPr>
        <w:t xml:space="preserve"> </w:t>
      </w:r>
      <w:r w:rsidRPr="00010F0F">
        <w:rPr>
          <w:shd w:val="clear" w:color="auto" w:fill="FFFFFF"/>
        </w:rPr>
        <w:t>COVID</w:t>
      </w:r>
      <w:r w:rsidR="005A38E3">
        <w:rPr>
          <w:shd w:val="clear" w:color="auto" w:fill="FFFFFF"/>
        </w:rPr>
        <w:t xml:space="preserve"> </w:t>
      </w:r>
      <w:r w:rsidRPr="00010F0F">
        <w:rPr>
          <w:shd w:val="clear" w:color="auto" w:fill="FFFFFF"/>
        </w:rPr>
        <w:t>conditions</w:t>
      </w:r>
      <w:r w:rsidR="005A38E3">
        <w:rPr>
          <w:shd w:val="clear" w:color="auto" w:fill="FFFFFF"/>
        </w:rPr>
        <w:t xml:space="preserve"> </w:t>
      </w:r>
      <w:r w:rsidRPr="00010F0F">
        <w:rPr>
          <w:shd w:val="clear" w:color="auto" w:fill="FFFFFF"/>
        </w:rPr>
        <w:t>(PCC)</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“long</w:t>
      </w:r>
      <w:r w:rsidR="005A38E3">
        <w:rPr>
          <w:shd w:val="clear" w:color="auto" w:fill="FFFFFF"/>
        </w:rPr>
        <w:t xml:space="preserve"> </w:t>
      </w:r>
      <w:r w:rsidRPr="00010F0F">
        <w:rPr>
          <w:shd w:val="clear" w:color="auto" w:fill="FFFFFF"/>
        </w:rPr>
        <w:t>COVID</w:t>
      </w:r>
      <w:r>
        <w:rPr>
          <w:shd w:val="clear" w:color="auto" w:fill="FFFFFF"/>
        </w:rPr>
        <w:t>.</w:t>
      </w:r>
      <w:r w:rsidRPr="00010F0F">
        <w:rPr>
          <w:shd w:val="clear" w:color="auto" w:fill="FFFFFF"/>
        </w:rPr>
        <w:t>”</w:t>
      </w:r>
      <w:r w:rsidR="005A38E3">
        <w:rPr>
          <w:shd w:val="clear" w:color="auto" w:fill="FFFFFF"/>
        </w:rPr>
        <w:t xml:space="preserve"> </w:t>
      </w:r>
      <w:r w:rsidRPr="00010F0F">
        <w:rPr>
          <w:shd w:val="clear" w:color="auto" w:fill="FFFFFF"/>
        </w:rPr>
        <w:t>“Long</w:t>
      </w:r>
      <w:r w:rsidR="005A38E3">
        <w:rPr>
          <w:shd w:val="clear" w:color="auto" w:fill="FFFFFF"/>
        </w:rPr>
        <w:t xml:space="preserve"> </w:t>
      </w:r>
      <w:r w:rsidRPr="00010F0F">
        <w:rPr>
          <w:shd w:val="clear" w:color="auto" w:fill="FFFFFF"/>
        </w:rPr>
        <w:t>COVID”</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considered</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under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ADA.</w:t>
      </w:r>
      <w:r w:rsidRPr="00010F0F">
        <w:rPr>
          <w:rStyle w:val="EndnoteReference"/>
          <w:shd w:val="clear" w:color="auto" w:fill="FFFFFF"/>
        </w:rPr>
        <w:endnoteReference w:id="167"/>
      </w:r>
    </w:p>
    <w:p w14:paraId="3A010034" w14:textId="2F30C507" w:rsidR="0088140A" w:rsidRPr="00795045" w:rsidRDefault="0088140A" w:rsidP="005A38E3">
      <w:pPr>
        <w:pStyle w:val="Heading2"/>
        <w:rPr>
          <w:shd w:val="clear" w:color="auto" w:fill="FFFFFF"/>
        </w:rPr>
      </w:pPr>
      <w:bookmarkStart w:id="211" w:name="_Toc119778425"/>
      <w:r w:rsidRPr="00010F0F">
        <w:rPr>
          <w:shd w:val="clear" w:color="auto" w:fill="FFFFFF"/>
        </w:rPr>
        <w:t>An</w:t>
      </w:r>
      <w:r w:rsidR="005A38E3">
        <w:rPr>
          <w:shd w:val="clear" w:color="auto" w:fill="FFFFFF"/>
        </w:rPr>
        <w:t xml:space="preserve"> </w:t>
      </w:r>
      <w:r w:rsidRPr="00010F0F">
        <w:rPr>
          <w:shd w:val="clear" w:color="auto" w:fill="FFFFFF"/>
        </w:rPr>
        <w:t>Increased</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Strain</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Management</w:t>
      </w:r>
      <w:r w:rsidR="005A38E3">
        <w:rPr>
          <w:shd w:val="clear" w:color="auto" w:fill="FFFFFF"/>
        </w:rPr>
        <w:t xml:space="preserve"> </w:t>
      </w:r>
      <w:r w:rsidRPr="00010F0F">
        <w:rPr>
          <w:shd w:val="clear" w:color="auto" w:fill="FFFFFF"/>
        </w:rPr>
        <w:t>Capabilities</w:t>
      </w:r>
      <w:bookmarkEnd w:id="211"/>
    </w:p>
    <w:p w14:paraId="53718FF9" w14:textId="6DF4BBCD" w:rsidR="0088140A" w:rsidRPr="00795045" w:rsidRDefault="0088140A" w:rsidP="005A38E3">
      <w:pPr>
        <w:pStyle w:val="NCDBodyText"/>
      </w:pPr>
      <w:r w:rsidRPr="00010F0F">
        <w:t>A</w:t>
      </w:r>
      <w:r w:rsidRPr="00010F0F">
        <w:rPr>
          <w:shd w:val="clear" w:color="auto" w:fill="FFFFFF"/>
        </w:rPr>
        <w:t>n</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number</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t xml:space="preserve"> </w:t>
      </w:r>
      <w:r w:rsidRPr="00010F0F">
        <w:t>will</w:t>
      </w:r>
      <w:r w:rsidR="005A38E3">
        <w:t xml:space="preserve"> </w:t>
      </w:r>
      <w:r w:rsidRPr="00010F0F">
        <w:t>increase</w:t>
      </w:r>
      <w:r w:rsidR="005A38E3">
        <w:t xml:space="preserve"> </w:t>
      </w:r>
      <w:r w:rsidRPr="00010F0F">
        <w:t>demand</w:t>
      </w:r>
      <w:r w:rsidR="005A38E3">
        <w:t xml:space="preserve"> </w:t>
      </w:r>
      <w:r w:rsidRPr="00010F0F">
        <w:t>for</w:t>
      </w:r>
      <w:r w:rsidR="005A38E3">
        <w:t xml:space="preserve"> </w:t>
      </w:r>
      <w:r w:rsidRPr="00010F0F">
        <w:t>federal</w:t>
      </w:r>
      <w:r w:rsidR="005A38E3">
        <w:t xml:space="preserve"> </w:t>
      </w:r>
      <w:r w:rsidRPr="00010F0F">
        <w:t>and</w:t>
      </w:r>
      <w:r w:rsidR="005A38E3">
        <w:t xml:space="preserve"> </w:t>
      </w:r>
      <w:r w:rsidRPr="00010F0F">
        <w:t>SLTT</w:t>
      </w:r>
      <w:r w:rsidR="005A38E3">
        <w:t xml:space="preserve"> </w:t>
      </w:r>
      <w:r w:rsidRPr="00010F0F">
        <w:t>government</w:t>
      </w:r>
      <w:r w:rsidR="005A38E3">
        <w:t xml:space="preserve"> </w:t>
      </w:r>
      <w:r w:rsidRPr="00010F0F">
        <w:rPr>
          <w:shd w:val="clear" w:color="auto" w:fill="FFFFFF"/>
        </w:rPr>
        <w:t>emergency</w:t>
      </w:r>
      <w:r w:rsidR="005A38E3">
        <w:rPr>
          <w:shd w:val="clear" w:color="auto" w:fill="FFFFFF"/>
        </w:rPr>
        <w:t xml:space="preserve"> </w:t>
      </w:r>
      <w:r w:rsidRPr="00010F0F">
        <w:rPr>
          <w:shd w:val="clear" w:color="auto" w:fill="FFFFFF"/>
        </w:rPr>
        <w:t>management</w:t>
      </w:r>
      <w:r w:rsidR="005A38E3">
        <w:rPr>
          <w:shd w:val="clear" w:color="auto" w:fill="FFFFFF"/>
        </w:rPr>
        <w:t xml:space="preserve"> </w:t>
      </w:r>
      <w:r w:rsidRPr="00010F0F">
        <w:rPr>
          <w:shd w:val="clear" w:color="auto" w:fill="FFFFFF"/>
        </w:rPr>
        <w:t>capability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resources</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information;</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evacuations;</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transportation;</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shelters;</w:t>
      </w:r>
      <w:r w:rsidR="005A38E3">
        <w:rPr>
          <w:shd w:val="clear" w:color="auto" w:fill="FFFFFF"/>
        </w:rPr>
        <w:t xml:space="preserve"> </w:t>
      </w:r>
      <w:r w:rsidRPr="00010F0F">
        <w:rPr>
          <w:shd w:val="clear" w:color="auto" w:fill="FFFFFF"/>
        </w:rPr>
        <w:t>sign</w:t>
      </w:r>
      <w:r w:rsidR="005A38E3">
        <w:rPr>
          <w:shd w:val="clear" w:color="auto" w:fill="FFFFFF"/>
        </w:rPr>
        <w:t xml:space="preserve"> </w:t>
      </w:r>
      <w:r w:rsidRPr="00010F0F">
        <w:rPr>
          <w:shd w:val="clear" w:color="auto" w:fill="FFFFFF"/>
        </w:rPr>
        <w:t>language</w:t>
      </w:r>
      <w:r w:rsidR="005A38E3">
        <w:rPr>
          <w:shd w:val="clear" w:color="auto" w:fill="FFFFFF"/>
        </w:rPr>
        <w:t xml:space="preserve"> </w:t>
      </w:r>
      <w:r w:rsidRPr="00010F0F">
        <w:rPr>
          <w:shd w:val="clear" w:color="auto" w:fill="FFFFFF"/>
        </w:rPr>
        <w:t>interpreters;</w:t>
      </w:r>
      <w:r w:rsidR="005A38E3">
        <w:rPr>
          <w:shd w:val="clear" w:color="auto" w:fill="FFFFFF"/>
        </w:rPr>
        <w:t xml:space="preserve"> </w:t>
      </w:r>
      <w:r w:rsidRPr="00010F0F">
        <w:t>PCAs,</w:t>
      </w:r>
      <w:r w:rsidR="005A38E3">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durable</w:t>
      </w:r>
      <w:r w:rsidR="005A38E3">
        <w:rPr>
          <w:shd w:val="clear" w:color="auto" w:fill="FFFFFF"/>
        </w:rPr>
        <w:t xml:space="preserve"> </w:t>
      </w:r>
      <w:r w:rsidRPr="00010F0F">
        <w:rPr>
          <w:shd w:val="clear" w:color="auto" w:fill="FFFFFF"/>
        </w:rPr>
        <w:t>medical</w:t>
      </w:r>
      <w:r w:rsidR="005A38E3">
        <w:rPr>
          <w:shd w:val="clear" w:color="auto" w:fill="FFFFFF"/>
        </w:rPr>
        <w:t xml:space="preserve"> </w:t>
      </w:r>
      <w:r w:rsidRPr="00010F0F">
        <w:rPr>
          <w:shd w:val="clear" w:color="auto" w:fill="FFFFFF"/>
        </w:rPr>
        <w:t>equipment</w:t>
      </w:r>
      <w:r w:rsidR="005A38E3">
        <w:rPr>
          <w:shd w:val="clear" w:color="auto" w:fill="FFFFFF"/>
        </w:rPr>
        <w:t xml:space="preserve"> </w:t>
      </w:r>
      <w:r w:rsidRPr="00010F0F">
        <w:rPr>
          <w:shd w:val="clear" w:color="auto" w:fill="FFFFFF"/>
        </w:rPr>
        <w:t>(DME)</w:t>
      </w:r>
      <w:r w:rsidR="005A38E3">
        <w:rPr>
          <w:shd w:val="clear" w:color="auto" w:fill="FFFFFF"/>
        </w:rPr>
        <w:t xml:space="preserve"> </w:t>
      </w:r>
      <w:r w:rsidRPr="00010F0F">
        <w:t>(e.g.,</w:t>
      </w:r>
      <w:r w:rsidR="005A38E3">
        <w:t xml:space="preserve"> </w:t>
      </w:r>
      <w:r w:rsidRPr="00010F0F">
        <w:t>oxygen</w:t>
      </w:r>
      <w:r w:rsidR="005A38E3">
        <w:t xml:space="preserve"> </w:t>
      </w:r>
      <w:r w:rsidRPr="00010F0F">
        <w:t>equipment</w:t>
      </w:r>
      <w:r w:rsidR="005A38E3">
        <w:t xml:space="preserve"> </w:t>
      </w:r>
      <w:r w:rsidRPr="00010F0F">
        <w:t>and</w:t>
      </w:r>
      <w:r w:rsidR="005A38E3">
        <w:t xml:space="preserve"> </w:t>
      </w:r>
      <w:r w:rsidRPr="00010F0F">
        <w:t>accessories,</w:t>
      </w:r>
      <w:r w:rsidR="005A38E3">
        <w:rPr>
          <w:shd w:val="clear" w:color="auto" w:fill="FFFFFF"/>
        </w:rPr>
        <w:t xml:space="preserve"> </w:t>
      </w:r>
      <w:r w:rsidRPr="00010F0F">
        <w:rPr>
          <w:shd w:val="clear" w:color="auto" w:fill="FFFFFF"/>
        </w:rPr>
        <w:t>wheelchairs</w:t>
      </w:r>
      <w:r w:rsidRPr="00010F0F">
        <w:t>);</w:t>
      </w:r>
      <w:r w:rsidR="005A38E3">
        <w:t xml:space="preserve"> </w:t>
      </w:r>
      <w:r w:rsidRPr="00010F0F">
        <w:t>AT</w:t>
      </w:r>
      <w:r>
        <w:t>s</w:t>
      </w:r>
      <w:r w:rsidRPr="00010F0F">
        <w:t>;</w:t>
      </w:r>
      <w:r w:rsidR="005A38E3">
        <w:t xml:space="preserve"> </w:t>
      </w:r>
      <w:r w:rsidRPr="00010F0F">
        <w:t>and</w:t>
      </w:r>
      <w:r w:rsidR="005A38E3">
        <w:t xml:space="preserve"> </w:t>
      </w:r>
      <w:r w:rsidRPr="00010F0F">
        <w:t>other</w:t>
      </w:r>
      <w:r w:rsidR="005A38E3">
        <w:t xml:space="preserve"> </w:t>
      </w:r>
      <w:r w:rsidRPr="00010F0F">
        <w:t>health</w:t>
      </w:r>
      <w:r w:rsidR="005A38E3">
        <w:t xml:space="preserve"> </w:t>
      </w:r>
      <w:r w:rsidRPr="00010F0F">
        <w:t>supports.</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management</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also</w:t>
      </w:r>
      <w:r w:rsidR="005A38E3">
        <w:rPr>
          <w:shd w:val="clear" w:color="auto" w:fill="FFFFFF"/>
        </w:rPr>
        <w:t xml:space="preserve"> </w:t>
      </w:r>
      <w:r w:rsidRPr="00010F0F">
        <w:rPr>
          <w:shd w:val="clear" w:color="auto" w:fill="FFFFFF"/>
        </w:rPr>
        <w:t>require</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human</w:t>
      </w:r>
      <w:r w:rsidR="005A38E3">
        <w:rPr>
          <w:shd w:val="clear" w:color="auto" w:fill="FFFFFF"/>
        </w:rPr>
        <w:t xml:space="preserve"> </w:t>
      </w:r>
      <w:r w:rsidRPr="00010F0F">
        <w:rPr>
          <w:shd w:val="clear" w:color="auto" w:fill="FFFFFF"/>
        </w:rPr>
        <w:t>resources</w:t>
      </w:r>
      <w:r w:rsidR="005A38E3">
        <w:rPr>
          <w:shd w:val="clear" w:color="auto" w:fill="FFFFFF"/>
        </w:rPr>
        <w:t xml:space="preserve"> </w:t>
      </w:r>
      <w:r w:rsidRPr="00010F0F">
        <w:rPr>
          <w:rFonts w:eastAsiaTheme="minorHAnsi"/>
          <w:shd w:val="clear" w:color="auto" w:fill="FFFFFF"/>
        </w:rPr>
        <w:t>such</w:t>
      </w:r>
      <w:r w:rsidR="005A38E3">
        <w:rPr>
          <w:rFonts w:eastAsiaTheme="minorHAnsi"/>
          <w:shd w:val="clear" w:color="auto" w:fill="FFFFFF"/>
        </w:rPr>
        <w:t xml:space="preserve"> </w:t>
      </w:r>
      <w:r w:rsidRPr="00010F0F">
        <w:rPr>
          <w:rFonts w:eastAsiaTheme="minorHAnsi"/>
          <w:shd w:val="clear" w:color="auto" w:fill="FFFFFF"/>
        </w:rPr>
        <w:t>as</w:t>
      </w:r>
      <w:r w:rsidR="005A38E3">
        <w:rPr>
          <w:rFonts w:eastAsiaTheme="minorHAnsi"/>
          <w:shd w:val="clear" w:color="auto" w:fill="FFFFFF"/>
        </w:rPr>
        <w:t xml:space="preserve"> </w:t>
      </w:r>
      <w:r w:rsidRPr="00010F0F">
        <w:rPr>
          <w:rFonts w:eastAsiaTheme="minorHAnsi"/>
          <w:shd w:val="clear" w:color="auto" w:fill="FFFFFF"/>
        </w:rPr>
        <w:t>FEMAs</w:t>
      </w:r>
      <w:r w:rsidR="005A38E3">
        <w:rPr>
          <w:rFonts w:eastAsiaTheme="minorHAnsi"/>
          <w:shd w:val="clear" w:color="auto" w:fill="FFFFFF"/>
        </w:rPr>
        <w:t xml:space="preserve"> </w:t>
      </w:r>
      <w:r w:rsidRPr="00010F0F">
        <w:rPr>
          <w:rFonts w:eastAsiaTheme="minorHAnsi"/>
          <w:shd w:val="clear" w:color="auto" w:fill="FFFFFF"/>
        </w:rPr>
        <w:t>Regional</w:t>
      </w:r>
      <w:r w:rsidR="005A38E3">
        <w:rPr>
          <w:rFonts w:eastAsiaTheme="minorHAnsi"/>
          <w:shd w:val="clear" w:color="auto" w:fill="FFFFFF"/>
        </w:rPr>
        <w:t xml:space="preserve"> </w:t>
      </w:r>
      <w:r w:rsidRPr="00010F0F">
        <w:rPr>
          <w:rFonts w:eastAsiaTheme="minorHAnsi"/>
          <w:shd w:val="clear" w:color="auto" w:fill="FFFFFF"/>
        </w:rPr>
        <w:t>Disability</w:t>
      </w:r>
      <w:r w:rsidR="005A38E3">
        <w:rPr>
          <w:rFonts w:eastAsiaTheme="minorHAnsi"/>
          <w:shd w:val="clear" w:color="auto" w:fill="FFFFFF"/>
        </w:rPr>
        <w:t xml:space="preserve"> </w:t>
      </w:r>
      <w:r w:rsidRPr="00010F0F">
        <w:rPr>
          <w:rFonts w:eastAsiaTheme="minorHAnsi"/>
          <w:shd w:val="clear" w:color="auto" w:fill="FFFFFF"/>
        </w:rPr>
        <w:t>Integration</w:t>
      </w:r>
      <w:r w:rsidR="005A38E3">
        <w:rPr>
          <w:rFonts w:eastAsiaTheme="minorHAnsi"/>
          <w:shd w:val="clear" w:color="auto" w:fill="FFFFFF"/>
        </w:rPr>
        <w:t xml:space="preserve"> </w:t>
      </w:r>
      <w:r w:rsidRPr="00010F0F">
        <w:rPr>
          <w:rFonts w:eastAsiaTheme="minorHAnsi"/>
          <w:shd w:val="clear" w:color="auto" w:fill="FFFFFF"/>
        </w:rPr>
        <w:t>Specialists</w:t>
      </w:r>
      <w:r w:rsidR="005A38E3">
        <w:rPr>
          <w:rFonts w:eastAsiaTheme="minorHAnsi"/>
          <w:shd w:val="clear" w:color="auto" w:fill="FFFFFF"/>
        </w:rPr>
        <w:t xml:space="preserve"> </w:t>
      </w:r>
      <w:r w:rsidRPr="00010F0F">
        <w:rPr>
          <w:rFonts w:eastAsiaTheme="minorHAnsi"/>
          <w:shd w:val="clear" w:color="auto" w:fill="FFFFFF"/>
        </w:rPr>
        <w:t>(RDIS)</w:t>
      </w:r>
      <w:r w:rsidR="005A38E3">
        <w:rPr>
          <w:rFonts w:eastAsiaTheme="minorHAnsi"/>
          <w:shd w:val="clear" w:color="auto" w:fill="FFFFFF"/>
        </w:rPr>
        <w:t xml:space="preserve"> </w:t>
      </w:r>
      <w:r w:rsidRPr="00010F0F">
        <w:rPr>
          <w:rFonts w:eastAsiaTheme="minorHAnsi"/>
          <w:shd w:val="clear" w:color="auto" w:fill="FFFFFF"/>
        </w:rPr>
        <w:t>and</w:t>
      </w:r>
      <w:r w:rsidR="005A38E3">
        <w:rPr>
          <w:rFonts w:eastAsiaTheme="minorHAnsi"/>
          <w:shd w:val="clear" w:color="auto" w:fill="FFFFFF"/>
        </w:rPr>
        <w:t xml:space="preserve"> </w:t>
      </w:r>
      <w:r w:rsidRPr="00010F0F">
        <w:rPr>
          <w:rFonts w:eastAsiaTheme="minorHAnsi"/>
          <w:shd w:val="clear" w:color="auto" w:fill="FFFFFF"/>
        </w:rPr>
        <w:t>other</w:t>
      </w:r>
      <w:r w:rsidR="005A38E3">
        <w:rPr>
          <w:rFonts w:eastAsiaTheme="minorHAnsi"/>
          <w:shd w:val="clear" w:color="auto" w:fill="FFFFFF"/>
        </w:rPr>
        <w:t xml:space="preserve"> </w:t>
      </w:r>
      <w:r w:rsidRPr="00010F0F">
        <w:rPr>
          <w:rFonts w:eastAsiaTheme="minorHAnsi"/>
          <w:shd w:val="clear" w:color="auto" w:fill="FFFFFF"/>
        </w:rPr>
        <w:t>disability</w:t>
      </w:r>
      <w:r w:rsidR="005A38E3">
        <w:rPr>
          <w:rFonts w:eastAsiaTheme="minorHAnsi"/>
          <w:shd w:val="clear" w:color="auto" w:fill="FFFFFF"/>
        </w:rPr>
        <w:t xml:space="preserve"> </w:t>
      </w:r>
      <w:r w:rsidRPr="00010F0F">
        <w:rPr>
          <w:rFonts w:eastAsiaTheme="minorHAnsi"/>
          <w:shd w:val="clear" w:color="auto" w:fill="FFFFFF"/>
        </w:rPr>
        <w:t>experts.</w:t>
      </w:r>
      <w:r w:rsidR="005A38E3">
        <w:rPr>
          <w:rFonts w:eastAsiaTheme="minorHAnsi"/>
          <w:shd w:val="clear" w:color="auto" w:fill="FFFFFF"/>
        </w:rPr>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at</w:t>
      </w:r>
      <w:r w:rsidR="005A38E3">
        <w:t xml:space="preserve"> </w:t>
      </w:r>
      <w:r w:rsidRPr="00010F0F">
        <w:t>increased</w:t>
      </w:r>
      <w:r w:rsidR="005A38E3">
        <w:t xml:space="preserve"> </w:t>
      </w:r>
      <w:r w:rsidRPr="00010F0F">
        <w:t>risk</w:t>
      </w:r>
      <w:r w:rsidR="005A38E3">
        <w:t xml:space="preserve"> </w:t>
      </w:r>
      <w:r w:rsidRPr="00010F0F">
        <w:t>to</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and</w:t>
      </w:r>
      <w:r w:rsidR="005A38E3">
        <w:t xml:space="preserve"> </w:t>
      </w:r>
      <w:r w:rsidRPr="00010F0F">
        <w:t>coastal</w:t>
      </w:r>
      <w:r w:rsidR="005A38E3">
        <w:t xml:space="preserve"> </w:t>
      </w:r>
      <w:r w:rsidRPr="00010F0F">
        <w:t>flooding</w:t>
      </w:r>
      <w:r w:rsidR="005A38E3">
        <w:t xml:space="preserve"> </w:t>
      </w:r>
      <w:r w:rsidRPr="00010F0F">
        <w:t>because</w:t>
      </w:r>
      <w:r w:rsidR="005A38E3">
        <w:t xml:space="preserve"> </w:t>
      </w:r>
      <w:r w:rsidRPr="00010F0F">
        <w:t>of</w:t>
      </w:r>
      <w:r w:rsidR="005A38E3">
        <w:t xml:space="preserve"> </w:t>
      </w:r>
      <w:r w:rsidRPr="00010F0F">
        <w:t>their</w:t>
      </w:r>
      <w:r w:rsidR="005A38E3">
        <w:t xml:space="preserve"> </w:t>
      </w:r>
      <w:r w:rsidRPr="00010F0F">
        <w:t>specific</w:t>
      </w:r>
      <w:r w:rsidR="005A38E3">
        <w:t xml:space="preserve"> </w:t>
      </w:r>
      <w:r w:rsidRPr="00010F0F">
        <w:t>needs.</w:t>
      </w:r>
      <w:r w:rsidR="005A38E3">
        <w:t xml:space="preserve"> </w:t>
      </w:r>
      <w:r w:rsidRPr="00010F0F">
        <w:t>Dependence</w:t>
      </w:r>
      <w:r w:rsidR="005A38E3">
        <w:t xml:space="preserve"> </w:t>
      </w:r>
      <w:r w:rsidRPr="00010F0F">
        <w:t>on</w:t>
      </w:r>
      <w:r w:rsidR="005A38E3">
        <w:t xml:space="preserve"> </w:t>
      </w:r>
      <w:r w:rsidRPr="00010F0F">
        <w:t>caregivers</w:t>
      </w:r>
      <w:r w:rsidR="005A38E3">
        <w:t xml:space="preserve"> </w:t>
      </w:r>
      <w:r w:rsidRPr="00010F0F">
        <w:t>and</w:t>
      </w:r>
      <w:r w:rsidR="005A38E3">
        <w:t xml:space="preserve"> </w:t>
      </w:r>
      <w:r w:rsidRPr="00010F0F">
        <w:t>others</w:t>
      </w:r>
      <w:r w:rsidR="005A38E3">
        <w:t xml:space="preserve"> </w:t>
      </w:r>
      <w:r w:rsidRPr="00010F0F">
        <w:t>for</w:t>
      </w:r>
      <w:r w:rsidR="005A38E3">
        <w:t xml:space="preserve"> </w:t>
      </w:r>
      <w:r w:rsidRPr="00010F0F">
        <w:t>assistance,</w:t>
      </w:r>
      <w:r w:rsidR="005A38E3">
        <w:t xml:space="preserve"> </w:t>
      </w:r>
      <w:r w:rsidRPr="00010F0F">
        <w:t>and</w:t>
      </w:r>
      <w:r w:rsidR="005A38E3">
        <w:t xml:space="preserve"> </w:t>
      </w:r>
      <w:r w:rsidRPr="00010F0F">
        <w:t>potential</w:t>
      </w:r>
      <w:r w:rsidR="005A38E3">
        <w:t xml:space="preserve"> </w:t>
      </w:r>
      <w:r w:rsidRPr="00010F0F">
        <w:t>reliance</w:t>
      </w:r>
      <w:r w:rsidR="005A38E3">
        <w:t xml:space="preserve"> </w:t>
      </w:r>
      <w:r w:rsidRPr="00010F0F">
        <w:t>on</w:t>
      </w:r>
      <w:r w:rsidR="005A38E3">
        <w:t xml:space="preserve"> </w:t>
      </w:r>
      <w:r w:rsidRPr="00010F0F">
        <w:t>medical</w:t>
      </w:r>
      <w:r w:rsidR="005A38E3">
        <w:t xml:space="preserve"> </w:t>
      </w:r>
      <w:r w:rsidRPr="00010F0F">
        <w:t>equipment</w:t>
      </w:r>
      <w:r w:rsidR="005A38E3">
        <w:t xml:space="preserve"> </w:t>
      </w:r>
      <w:r w:rsidRPr="00010F0F">
        <w:t>that</w:t>
      </w:r>
      <w:r w:rsidR="005A38E3">
        <w:t xml:space="preserve"> </w:t>
      </w:r>
      <w:r w:rsidRPr="00010F0F">
        <w:t>could</w:t>
      </w:r>
      <w:r w:rsidR="005A38E3">
        <w:t xml:space="preserve"> </w:t>
      </w:r>
      <w:r w:rsidRPr="00010F0F">
        <w:t>be</w:t>
      </w:r>
      <w:r w:rsidR="005A38E3">
        <w:t xml:space="preserve"> </w:t>
      </w:r>
      <w:r w:rsidRPr="00010F0F">
        <w:t>damaged</w:t>
      </w:r>
      <w:r w:rsidR="005A38E3">
        <w:t xml:space="preserve"> </w:t>
      </w:r>
      <w:r w:rsidRPr="00010F0F">
        <w:t>or</w:t>
      </w:r>
      <w:r w:rsidR="005A38E3">
        <w:t xml:space="preserve"> </w:t>
      </w:r>
      <w:r w:rsidRPr="00010F0F">
        <w:t>inoperable</w:t>
      </w:r>
      <w:r w:rsidR="005A38E3">
        <w:t xml:space="preserve"> </w:t>
      </w:r>
      <w:r w:rsidRPr="00010F0F">
        <w:lastRenderedPageBreak/>
        <w:t>during</w:t>
      </w:r>
      <w:r w:rsidR="005A38E3">
        <w:t xml:space="preserve"> </w:t>
      </w:r>
      <w:r w:rsidRPr="00010F0F">
        <w:t>power</w:t>
      </w:r>
      <w:r w:rsidR="005A38E3">
        <w:t xml:space="preserve"> </w:t>
      </w:r>
      <w:r w:rsidRPr="00010F0F">
        <w:t>outages.</w:t>
      </w:r>
      <w:r w:rsidR="005A38E3">
        <w:t xml:space="preserve"> </w:t>
      </w:r>
      <w:r w:rsidRPr="00010F0F">
        <w:t>Individuals</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likely</w:t>
      </w:r>
      <w:r w:rsidR="005A38E3">
        <w:t xml:space="preserve"> </w:t>
      </w:r>
      <w:r w:rsidRPr="00010F0F">
        <w:t>to</w:t>
      </w:r>
      <w:r w:rsidR="005A38E3">
        <w:t xml:space="preserve"> </w:t>
      </w:r>
      <w:r w:rsidRPr="00010F0F">
        <w:t>need</w:t>
      </w:r>
      <w:r w:rsidR="005A38E3">
        <w:t xml:space="preserve"> </w:t>
      </w:r>
      <w:r w:rsidRPr="00010F0F">
        <w:t>special</w:t>
      </w:r>
      <w:r w:rsidR="005A38E3">
        <w:t xml:space="preserve"> </w:t>
      </w:r>
      <w:r w:rsidRPr="00010F0F">
        <w:t>assistance</w:t>
      </w:r>
      <w:r w:rsidR="005A38E3">
        <w:t xml:space="preserve"> </w:t>
      </w:r>
      <w:r w:rsidRPr="00010F0F">
        <w:t>during</w:t>
      </w:r>
      <w:r w:rsidR="005A38E3">
        <w:t xml:space="preserve"> </w:t>
      </w:r>
      <w:r w:rsidRPr="00010F0F">
        <w:t>evacuations.</w:t>
      </w:r>
    </w:p>
    <w:tbl>
      <w:tblPr>
        <w:tblStyle w:val="TableGrid"/>
        <w:tblW w:w="9360" w:type="dxa"/>
        <w:jc w:val="center"/>
        <w:tblLook w:val="04A0" w:firstRow="1" w:lastRow="0" w:firstColumn="1" w:lastColumn="0" w:noHBand="0" w:noVBand="1"/>
      </w:tblPr>
      <w:tblGrid>
        <w:gridCol w:w="9360"/>
      </w:tblGrid>
      <w:tr w:rsidR="0088140A" w:rsidRPr="00010F0F" w14:paraId="38A5C316" w14:textId="77777777" w:rsidTr="005A38E3">
        <w:trPr>
          <w:jc w:val="center"/>
        </w:trPr>
        <w:tc>
          <w:tcPr>
            <w:tcW w:w="9350" w:type="dxa"/>
          </w:tcPr>
          <w:p w14:paraId="7D015EFB" w14:textId="47E67175" w:rsidR="0088140A" w:rsidRPr="00010F0F" w:rsidRDefault="0088140A" w:rsidP="005A38E3">
            <w:pPr>
              <w:pStyle w:val="NCDBodyText"/>
              <w:spacing w:before="120" w:after="120"/>
              <w:rPr>
                <w:spacing w:val="6"/>
                <w:shd w:val="clear" w:color="auto" w:fill="FFFFFF"/>
              </w:rPr>
            </w:pPr>
            <w:r w:rsidRPr="00010F0F">
              <w:rPr>
                <w:shd w:val="clear" w:color="auto" w:fill="FFFFFF"/>
              </w:rPr>
              <w:t>In</w:t>
            </w:r>
            <w:r w:rsidR="005A38E3">
              <w:rPr>
                <w:shd w:val="clear" w:color="auto" w:fill="FFFFFF"/>
              </w:rPr>
              <w:t xml:space="preserve"> </w:t>
            </w:r>
            <w:r w:rsidRPr="00010F0F">
              <w:rPr>
                <w:shd w:val="clear" w:color="auto" w:fill="FFFFFF"/>
              </w:rPr>
              <w:t>2017,</w:t>
            </w:r>
            <w:r w:rsidR="005A38E3">
              <w:rPr>
                <w:shd w:val="clear" w:color="auto" w:fill="FFFFFF"/>
              </w:rPr>
              <w:t xml:space="preserve"> </w:t>
            </w:r>
            <w:r w:rsidRPr="00010F0F">
              <w:rPr>
                <w:shd w:val="clear" w:color="auto" w:fill="FFFFFF"/>
              </w:rPr>
              <w:t>three</w:t>
            </w:r>
            <w:r w:rsidR="005A38E3">
              <w:rPr>
                <w:shd w:val="clear" w:color="auto" w:fill="FFFFFF"/>
              </w:rPr>
              <w:t xml:space="preserve"> </w:t>
            </w:r>
            <w:r w:rsidRPr="00010F0F">
              <w:rPr>
                <w:shd w:val="clear" w:color="auto" w:fill="FFFFFF"/>
              </w:rPr>
              <w:t>sequential</w:t>
            </w:r>
            <w:r w:rsidR="005A38E3">
              <w:rPr>
                <w:shd w:val="clear" w:color="auto" w:fill="FFFFFF"/>
              </w:rPr>
              <w:t xml:space="preserve"> </w:t>
            </w:r>
            <w:r w:rsidRPr="00010F0F">
              <w:rPr>
                <w:shd w:val="clear" w:color="auto" w:fill="FFFFFF"/>
              </w:rPr>
              <w:t>hurricanes—Harvey,</w:t>
            </w:r>
            <w:r w:rsidR="005A38E3">
              <w:rPr>
                <w:shd w:val="clear" w:color="auto" w:fill="FFFFFF"/>
              </w:rPr>
              <w:t xml:space="preserve"> </w:t>
            </w:r>
            <w:r w:rsidRPr="00010F0F">
              <w:rPr>
                <w:shd w:val="clear" w:color="auto" w:fill="FFFFFF"/>
              </w:rPr>
              <w:t>Irma,</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Maria—affected</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28</w:t>
            </w:r>
            <w:r w:rsidR="005A38E3">
              <w:rPr>
                <w:shd w:val="clear" w:color="auto" w:fill="FFFFFF"/>
              </w:rPr>
              <w:t xml:space="preserve"> </w:t>
            </w:r>
            <w:r w:rsidRPr="00010F0F">
              <w:rPr>
                <w:shd w:val="clear" w:color="auto" w:fill="FFFFFF"/>
              </w:rPr>
              <w:t>million</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Survivors</w:t>
            </w:r>
            <w:r w:rsidR="005A38E3">
              <w:rPr>
                <w:shd w:val="clear" w:color="auto" w:fill="FFFFFF"/>
              </w:rPr>
              <w:t xml:space="preserve"> </w:t>
            </w:r>
            <w:r w:rsidRPr="00010F0F">
              <w:rPr>
                <w:shd w:val="clear" w:color="auto" w:fill="FFFFFF"/>
              </w:rPr>
              <w:t>aged</w:t>
            </w:r>
            <w:r w:rsidR="005A38E3">
              <w:rPr>
                <w:shd w:val="clear" w:color="auto" w:fill="FFFFFF"/>
              </w:rPr>
              <w:t xml:space="preserve"> </w:t>
            </w:r>
            <w:r w:rsidRPr="00010F0F">
              <w:rPr>
                <w:shd w:val="clear" w:color="auto" w:fill="FFFFFF"/>
              </w:rPr>
              <w:t>65</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older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faced</w:t>
            </w:r>
            <w:r w:rsidR="005A38E3">
              <w:rPr>
                <w:shd w:val="clear" w:color="auto" w:fill="FFFFFF"/>
              </w:rPr>
              <w:t xml:space="preserve"> </w:t>
            </w:r>
            <w:r w:rsidRPr="00010F0F">
              <w:rPr>
                <w:shd w:val="clear" w:color="auto" w:fill="FFFFFF"/>
              </w:rPr>
              <w:t>particular</w:t>
            </w:r>
            <w:r w:rsidR="005A38E3">
              <w:rPr>
                <w:shd w:val="clear" w:color="auto" w:fill="FFFFFF"/>
              </w:rPr>
              <w:t xml:space="preserve"> </w:t>
            </w:r>
            <w:r w:rsidRPr="00010F0F">
              <w:rPr>
                <w:shd w:val="clear" w:color="auto" w:fill="FFFFFF"/>
              </w:rPr>
              <w:t>challenges</w:t>
            </w:r>
            <w:r w:rsidR="005A38E3">
              <w:rPr>
                <w:shd w:val="clear" w:color="auto" w:fill="FFFFFF"/>
              </w:rPr>
              <w:t xml:space="preserve"> </w:t>
            </w:r>
            <w:r w:rsidRPr="00010F0F">
              <w:rPr>
                <w:shd w:val="clear" w:color="auto" w:fill="FFFFFF"/>
              </w:rPr>
              <w:t>evacuating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safe</w:t>
            </w:r>
            <w:r w:rsidR="005A38E3">
              <w:rPr>
                <w:shd w:val="clear" w:color="auto" w:fill="FFFFFF"/>
              </w:rPr>
              <w:t xml:space="preserve"> </w:t>
            </w:r>
            <w:r w:rsidRPr="00010F0F">
              <w:rPr>
                <w:shd w:val="clear" w:color="auto" w:fill="FFFFFF"/>
              </w:rPr>
              <w:t>shelter,</w:t>
            </w:r>
            <w:r w:rsidR="005A38E3">
              <w:rPr>
                <w:shd w:val="clear" w:color="auto" w:fill="FFFFFF"/>
              </w:rPr>
              <w:t xml:space="preserve"> </w:t>
            </w:r>
            <w:r w:rsidRPr="00010F0F">
              <w:rPr>
                <w:shd w:val="clear" w:color="auto" w:fill="FFFFFF"/>
              </w:rPr>
              <w:t>accessing</w:t>
            </w:r>
            <w:r w:rsidR="005A38E3">
              <w:rPr>
                <w:shd w:val="clear" w:color="auto" w:fill="FFFFFF"/>
              </w:rPr>
              <w:t xml:space="preserve"> </w:t>
            </w:r>
            <w:r w:rsidRPr="00010F0F">
              <w:rPr>
                <w:shd w:val="clear" w:color="auto" w:fill="FFFFFF"/>
              </w:rPr>
              <w:t>medicine,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obtaining</w:t>
            </w:r>
            <w:r w:rsidR="005A38E3">
              <w:rPr>
                <w:shd w:val="clear" w:color="auto" w:fill="FFFFFF"/>
              </w:rPr>
              <w:t xml:space="preserve"> </w:t>
            </w:r>
            <w:r w:rsidRPr="00010F0F">
              <w:rPr>
                <w:shd w:val="clear" w:color="auto" w:fill="FFFFFF"/>
              </w:rPr>
              <w:t>recovery</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Officials</w:t>
            </w:r>
            <w:r w:rsidR="005A38E3">
              <w:rPr>
                <w:shd w:val="clear" w:color="auto" w:fill="FFFFFF"/>
              </w:rPr>
              <w:t xml:space="preserve"> </w:t>
            </w:r>
            <w:r w:rsidRPr="00010F0F">
              <w:rPr>
                <w:shd w:val="clear" w:color="auto" w:fill="FFFFFF"/>
              </w:rPr>
              <w:t>reported</w:t>
            </w:r>
            <w:r w:rsidR="005A38E3">
              <w:rPr>
                <w:shd w:val="clear" w:color="auto" w:fill="FFFFFF"/>
              </w:rPr>
              <w:t xml:space="preserve"> </w:t>
            </w:r>
            <w:r>
              <w:rPr>
                <w:shd w:val="clear" w:color="auto" w:fill="FFFFFF"/>
              </w:rPr>
              <w:t>obstacles</w:t>
            </w:r>
            <w:r w:rsidR="005A38E3">
              <w:rPr>
                <w:shd w:val="clear" w:color="auto" w:fill="FFFFFF"/>
              </w:rPr>
              <w:t xml:space="preserve"> </w:t>
            </w:r>
            <w:r w:rsidRPr="00010F0F">
              <w:rPr>
                <w:shd w:val="clear" w:color="auto" w:fill="FFFFFF"/>
              </w:rPr>
              <w:t>providing</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to</w:t>
            </w:r>
            <w:r w:rsidR="005A38E3">
              <w:rPr>
                <w:shd w:val="clear" w:color="auto" w:fill="FFFFFF"/>
              </w:rPr>
              <w:t xml:space="preserve"> </w:t>
            </w:r>
            <w:r>
              <w:rPr>
                <w:shd w:val="clear" w:color="auto" w:fill="FFFFFF"/>
              </w:rPr>
              <w:t>people</w:t>
            </w:r>
            <w:r w:rsidR="005A38E3">
              <w:rPr>
                <w:shd w:val="clear" w:color="auto" w:fill="FFFFFF"/>
              </w:rPr>
              <w:t xml:space="preserve"> </w:t>
            </w:r>
            <w:r>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following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2017</w:t>
            </w:r>
            <w:r w:rsidR="005A38E3">
              <w:rPr>
                <w:shd w:val="clear" w:color="auto" w:fill="FFFFFF"/>
              </w:rPr>
              <w:t xml:space="preserve"> </w:t>
            </w:r>
            <w:r w:rsidRPr="00010F0F">
              <w:rPr>
                <w:shd w:val="clear" w:color="auto" w:fill="FFFFFF"/>
              </w:rPr>
              <w:t>hurricanes.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example,</w:t>
            </w:r>
            <w:r w:rsidR="005A38E3">
              <w:rPr>
                <w:shd w:val="clear" w:color="auto" w:fill="FFFFFF"/>
              </w:rPr>
              <w:t xml:space="preserve"> </w:t>
            </w:r>
            <w:r w:rsidRPr="00010F0F">
              <w:rPr>
                <w:shd w:val="clear" w:color="auto" w:fill="FFFFFF"/>
              </w:rPr>
              <w:t>officials</w:t>
            </w:r>
            <w:r w:rsidR="005A38E3">
              <w:rPr>
                <w:shd w:val="clear" w:color="auto" w:fill="FFFFFF"/>
              </w:rPr>
              <w:t xml:space="preserve"> </w:t>
            </w:r>
            <w:r w:rsidRPr="00010F0F">
              <w:rPr>
                <w:shd w:val="clear" w:color="auto" w:fill="FFFFFF"/>
              </w:rPr>
              <w:t>said</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many</w:t>
            </w:r>
            <w:r w:rsidR="005A38E3">
              <w:rPr>
                <w:shd w:val="clear" w:color="auto" w:fill="FFFFFF"/>
              </w:rPr>
              <w:t xml:space="preserve"> </w:t>
            </w:r>
            <w:r w:rsidRPr="00010F0F">
              <w:rPr>
                <w:shd w:val="clear" w:color="auto" w:fill="FFFFFF"/>
              </w:rPr>
              <w:t>required</w:t>
            </w:r>
            <w:r w:rsidR="005A38E3">
              <w:rPr>
                <w:shd w:val="clear" w:color="auto" w:fill="FFFFFF"/>
              </w:rPr>
              <w:t xml:space="preserve"> </w:t>
            </w:r>
            <w:r w:rsidRPr="00010F0F">
              <w:rPr>
                <w:shd w:val="clear" w:color="auto" w:fill="FFFFFF"/>
              </w:rPr>
              <w:t>specialized</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obtaining</w:t>
            </w:r>
            <w:r w:rsidR="005A38E3">
              <w:rPr>
                <w:shd w:val="clear" w:color="auto" w:fill="FFFFFF"/>
              </w:rPr>
              <w:t xml:space="preserve"> </w:t>
            </w:r>
            <w:r w:rsidRPr="00010F0F">
              <w:rPr>
                <w:shd w:val="clear" w:color="auto" w:fill="FFFFFF"/>
              </w:rPr>
              <w:t>food,</w:t>
            </w:r>
            <w:r w:rsidR="005A38E3">
              <w:rPr>
                <w:shd w:val="clear" w:color="auto" w:fill="FFFFFF"/>
              </w:rPr>
              <w:t xml:space="preserve"> </w:t>
            </w:r>
            <w:r w:rsidRPr="00010F0F">
              <w:rPr>
                <w:shd w:val="clear" w:color="auto" w:fill="FFFFFF"/>
              </w:rPr>
              <w:t>water,</w:t>
            </w:r>
            <w:r w:rsidR="005A38E3">
              <w:rPr>
                <w:shd w:val="clear" w:color="auto" w:fill="FFFFFF"/>
              </w:rPr>
              <w:t xml:space="preserve"> </w:t>
            </w:r>
            <w:r w:rsidRPr="00010F0F">
              <w:rPr>
                <w:shd w:val="clear" w:color="auto" w:fill="FFFFFF"/>
              </w:rPr>
              <w:t>medicine,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oxygen,</w:t>
            </w:r>
            <w:r w:rsidR="005A38E3">
              <w:rPr>
                <w:shd w:val="clear" w:color="auto" w:fill="FFFFFF"/>
              </w:rPr>
              <w:t xml:space="preserve"> </w:t>
            </w:r>
            <w:r w:rsidRPr="00010F0F">
              <w:rPr>
                <w:shd w:val="clear" w:color="auto" w:fill="FFFFFF"/>
              </w:rPr>
              <w:t>but</w:t>
            </w:r>
            <w:r w:rsidR="005A38E3">
              <w:rPr>
                <w:shd w:val="clear" w:color="auto" w:fill="FFFFFF"/>
              </w:rPr>
              <w:t xml:space="preserve"> </w:t>
            </w:r>
            <w:r w:rsidRPr="00010F0F">
              <w:rPr>
                <w:shd w:val="clear" w:color="auto" w:fill="FFFFFF"/>
              </w:rPr>
              <w:t>aid</w:t>
            </w:r>
            <w:r w:rsidR="005A38E3">
              <w:rPr>
                <w:shd w:val="clear" w:color="auto" w:fill="FFFFFF"/>
              </w:rPr>
              <w:t xml:space="preserve"> </w:t>
            </w:r>
            <w:r w:rsidRPr="00010F0F">
              <w:rPr>
                <w:shd w:val="clear" w:color="auto" w:fill="FFFFFF"/>
              </w:rPr>
              <w:t>was</w:t>
            </w:r>
            <w:r w:rsidR="005A38E3">
              <w:rPr>
                <w:shd w:val="clear" w:color="auto" w:fill="FFFFFF"/>
              </w:rPr>
              <w:t xml:space="preserve"> </w:t>
            </w:r>
            <w:r w:rsidRPr="00010F0F">
              <w:rPr>
                <w:shd w:val="clear" w:color="auto" w:fill="FFFFFF"/>
              </w:rPr>
              <w:t>sometimes</w:t>
            </w:r>
            <w:r w:rsidR="005A38E3">
              <w:rPr>
                <w:shd w:val="clear" w:color="auto" w:fill="FFFFFF"/>
              </w:rPr>
              <w:t xml:space="preserve"> </w:t>
            </w:r>
            <w:r w:rsidRPr="00010F0F">
              <w:rPr>
                <w:shd w:val="clear" w:color="auto" w:fill="FFFFFF"/>
              </w:rPr>
              <w:t>difficult</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provide.</w:t>
            </w:r>
            <w:r w:rsidR="005A38E3">
              <w:rPr>
                <w:shd w:val="clear" w:color="auto" w:fill="FFFFFF"/>
              </w:rPr>
              <w:t xml:space="preserve"> </w:t>
            </w:r>
            <w:r>
              <w:rPr>
                <w:shd w:val="clear" w:color="auto" w:fill="FFFFFF"/>
              </w:rPr>
              <w:t>One</w:t>
            </w:r>
            <w:r w:rsidR="005A38E3">
              <w:rPr>
                <w:shd w:val="clear" w:color="auto" w:fill="FFFFFF"/>
              </w:rPr>
              <w:t xml:space="preserve"> </w:t>
            </w:r>
            <w:r>
              <w:rPr>
                <w:shd w:val="clear" w:color="auto" w:fill="FFFFFF"/>
              </w:rPr>
              <w:t>factor</w:t>
            </w:r>
            <w:r w:rsidR="005A38E3">
              <w:rPr>
                <w:shd w:val="clear" w:color="auto" w:fill="FFFFFF"/>
              </w:rPr>
              <w:t xml:space="preserve"> </w:t>
            </w:r>
            <w:r>
              <w:rPr>
                <w:shd w:val="clear" w:color="auto" w:fill="FFFFFF"/>
              </w:rPr>
              <w:t>for</w:t>
            </w:r>
            <w:r w:rsidR="005A38E3">
              <w:rPr>
                <w:shd w:val="clear" w:color="auto" w:fill="FFFFFF"/>
              </w:rPr>
              <w:t xml:space="preserve"> </w:t>
            </w:r>
            <w:r>
              <w:rPr>
                <w:shd w:val="clear" w:color="auto" w:fill="FFFFFF"/>
              </w:rPr>
              <w:t>the</w:t>
            </w:r>
            <w:r w:rsidR="005A38E3">
              <w:rPr>
                <w:shd w:val="clear" w:color="auto" w:fill="FFFFFF"/>
              </w:rPr>
              <w:t xml:space="preserve"> </w:t>
            </w:r>
            <w:r>
              <w:rPr>
                <w:shd w:val="clear" w:color="auto" w:fill="FFFFFF"/>
              </w:rPr>
              <w:t>obstacles</w:t>
            </w:r>
            <w:r w:rsidR="005A38E3">
              <w:rPr>
                <w:shd w:val="clear" w:color="auto" w:fill="FFFFFF"/>
              </w:rPr>
              <w:t xml:space="preserve"> </w:t>
            </w:r>
            <w:r>
              <w:rPr>
                <w:shd w:val="clear" w:color="auto" w:fill="FFFFFF"/>
              </w:rPr>
              <w:t>in</w:t>
            </w:r>
            <w:r w:rsidR="005A38E3">
              <w:rPr>
                <w:shd w:val="clear" w:color="auto" w:fill="FFFFFF"/>
              </w:rPr>
              <w:t xml:space="preserve"> </w:t>
            </w:r>
            <w:r>
              <w:rPr>
                <w:shd w:val="clear" w:color="auto" w:fill="FFFFFF"/>
              </w:rPr>
              <w:t>the</w:t>
            </w:r>
            <w:r w:rsidR="005A38E3">
              <w:rPr>
                <w:shd w:val="clear" w:color="auto" w:fill="FFFFFF"/>
              </w:rPr>
              <w:t xml:space="preserve"> </w:t>
            </w:r>
            <w:r>
              <w:rPr>
                <w:shd w:val="clear" w:color="auto" w:fill="FFFFFF"/>
              </w:rPr>
              <w:t>territories</w:t>
            </w:r>
            <w:r w:rsidR="005A38E3">
              <w:rPr>
                <w:shd w:val="clear" w:color="auto" w:fill="FFFFFF"/>
              </w:rPr>
              <w:t xml:space="preserve"> </w:t>
            </w:r>
            <w:r>
              <w:rPr>
                <w:shd w:val="clear" w:color="auto" w:fill="FFFFFF"/>
              </w:rPr>
              <w:t>was</w:t>
            </w:r>
            <w:r w:rsidR="005A38E3">
              <w:rPr>
                <w:shd w:val="clear" w:color="auto" w:fill="FFFFFF"/>
              </w:rPr>
              <w:t xml:space="preserve"> </w:t>
            </w:r>
            <w:r>
              <w:rPr>
                <w:shd w:val="clear" w:color="auto" w:fill="FFFFFF"/>
              </w:rPr>
              <w:t>the</w:t>
            </w:r>
            <w:r w:rsidR="005A38E3">
              <w:rPr>
                <w:shd w:val="clear" w:color="auto" w:fill="FFFFFF"/>
              </w:rPr>
              <w:t xml:space="preserve"> </w:t>
            </w:r>
            <w:r w:rsidRPr="00010F0F">
              <w:rPr>
                <w:shd w:val="clear" w:color="auto" w:fill="FFFFFF"/>
              </w:rPr>
              <w:t>damaged</w:t>
            </w:r>
            <w:r w:rsidR="005A38E3">
              <w:rPr>
                <w:shd w:val="clear" w:color="auto" w:fill="FFFFFF"/>
              </w:rPr>
              <w:t xml:space="preserve"> </w:t>
            </w:r>
            <w:r w:rsidRPr="00010F0F">
              <w:rPr>
                <w:shd w:val="clear" w:color="auto" w:fill="FFFFFF"/>
              </w:rPr>
              <w:t>roads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communication</w:t>
            </w:r>
            <w:r w:rsidR="005A38E3">
              <w:rPr>
                <w:shd w:val="clear" w:color="auto" w:fill="FFFFFF"/>
              </w:rPr>
              <w:t xml:space="preserve"> </w:t>
            </w:r>
            <w:r w:rsidRPr="00010F0F">
              <w:rPr>
                <w:shd w:val="clear" w:color="auto" w:fill="FFFFFF"/>
              </w:rPr>
              <w:t>systems,</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well</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lack</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documentation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nursing</w:t>
            </w:r>
            <w:r w:rsidR="005A38E3">
              <w:rPr>
                <w:shd w:val="clear" w:color="auto" w:fill="FFFFFF"/>
              </w:rPr>
              <w:t xml:space="preserve"> </w:t>
            </w:r>
            <w:r w:rsidRPr="00010F0F">
              <w:rPr>
                <w:shd w:val="clear" w:color="auto" w:fill="FFFFFF"/>
              </w:rPr>
              <w:t>home</w:t>
            </w:r>
            <w:r w:rsidR="005A38E3">
              <w:rPr>
                <w:shd w:val="clear" w:color="auto" w:fill="FFFFFF"/>
              </w:rPr>
              <w:t xml:space="preserve"> </w:t>
            </w:r>
            <w:r w:rsidRPr="00010F0F">
              <w:rPr>
                <w:shd w:val="clear" w:color="auto" w:fill="FFFFFF"/>
              </w:rPr>
              <w:t>locations.</w:t>
            </w:r>
            <w:r w:rsidRPr="00010F0F">
              <w:rPr>
                <w:rStyle w:val="EndnoteReference"/>
                <w:spacing w:val="7"/>
                <w:shd w:val="clear" w:color="auto" w:fill="FFFFFF"/>
              </w:rPr>
              <w:endnoteReference w:id="168"/>
            </w:r>
            <w:r w:rsidR="005A38E3">
              <w:rPr>
                <w:shd w:val="clear" w:color="auto" w:fill="FFFFFF"/>
              </w:rPr>
              <w:t xml:space="preserve"> </w:t>
            </w:r>
          </w:p>
        </w:tc>
      </w:tr>
    </w:tbl>
    <w:p w14:paraId="2E0144EA" w14:textId="7FB62C7A" w:rsidR="0088140A" w:rsidRPr="00795045" w:rsidRDefault="0088140A" w:rsidP="005A38E3">
      <w:pPr>
        <w:pStyle w:val="NCDBodyText"/>
        <w:spacing w:before="360"/>
      </w:pPr>
      <w:r w:rsidRPr="00010F0F">
        <w:t>Public</w:t>
      </w:r>
      <w:r w:rsidR="005A38E3">
        <w:t xml:space="preserve"> </w:t>
      </w:r>
      <w:r w:rsidRPr="00010F0F">
        <w:t>health</w:t>
      </w:r>
      <w:r w:rsidR="005A38E3">
        <w:t xml:space="preserve"> </w:t>
      </w:r>
      <w:r w:rsidRPr="00010F0F">
        <w:t>agencies</w:t>
      </w:r>
      <w:r w:rsidR="005A38E3">
        <w:t xml:space="preserve"> </w:t>
      </w:r>
      <w:r w:rsidRPr="00010F0F">
        <w:t>should</w:t>
      </w:r>
      <w:r w:rsidR="005A38E3">
        <w:t xml:space="preserve"> </w:t>
      </w:r>
      <w:r w:rsidRPr="00010F0F">
        <w:t>create</w:t>
      </w:r>
      <w:r w:rsidR="005A38E3">
        <w:t xml:space="preserve"> </w:t>
      </w:r>
      <w:r w:rsidRPr="00010F0F">
        <w:t>inclusive</w:t>
      </w:r>
      <w:r w:rsidR="005A38E3">
        <w:t xml:space="preserve"> </w:t>
      </w:r>
      <w:r w:rsidRPr="00010F0F">
        <w:t>emergency</w:t>
      </w:r>
      <w:r w:rsidR="005A38E3">
        <w:t xml:space="preserve"> </w:t>
      </w:r>
      <w:r w:rsidRPr="00010F0F">
        <w:t>preparedness</w:t>
      </w:r>
      <w:r w:rsidR="005A38E3">
        <w:t xml:space="preserve"> </w:t>
      </w:r>
      <w:r w:rsidRPr="00010F0F">
        <w:t>and</w:t>
      </w:r>
      <w:r w:rsidR="005A38E3">
        <w:t xml:space="preserve"> </w:t>
      </w:r>
      <w:r w:rsidRPr="00010F0F">
        <w:t>response</w:t>
      </w:r>
      <w:r w:rsidR="005A38E3">
        <w:t xml:space="preserve"> </w:t>
      </w:r>
      <w:r w:rsidRPr="00010F0F">
        <w:t>plans</w:t>
      </w:r>
      <w:r w:rsidR="005A38E3">
        <w:t xml:space="preserve"> </w:t>
      </w:r>
      <w:r w:rsidRPr="00010F0F">
        <w:t>that</w:t>
      </w:r>
      <w:r w:rsidR="005A38E3">
        <w:t xml:space="preserve"> </w:t>
      </w:r>
      <w:r w:rsidRPr="00010F0F">
        <w:t>incorporate</w:t>
      </w:r>
      <w:r w:rsidR="005A38E3">
        <w:t xml:space="preserve"> </w:t>
      </w:r>
      <w:r w:rsidRPr="00010F0F">
        <w:t>people</w:t>
      </w:r>
      <w:r w:rsidR="005A38E3">
        <w:t xml:space="preserve"> </w:t>
      </w:r>
      <w:r w:rsidRPr="00010F0F">
        <w:t>with</w:t>
      </w:r>
      <w:r w:rsidR="005A38E3">
        <w:t xml:space="preserve"> </w:t>
      </w:r>
      <w:r w:rsidRPr="00010F0F">
        <w:t>disabilities</w:t>
      </w:r>
      <w:r w:rsidRPr="00010F0F">
        <w:rPr>
          <w:rStyle w:val="EndnoteReference"/>
          <w:shd w:val="clear" w:color="auto" w:fill="FFFFFF"/>
        </w:rPr>
        <w:endnoteReference w:id="169"/>
      </w:r>
      <w:r w:rsidR="005A38E3">
        <w:t xml:space="preserve"> </w:t>
      </w:r>
      <w:r w:rsidRPr="00010F0F">
        <w:t>and</w:t>
      </w:r>
      <w:r w:rsidR="005A38E3">
        <w:t xml:space="preserve"> </w:t>
      </w:r>
      <w:r w:rsidRPr="00010F0F">
        <w:t>disability</w:t>
      </w:r>
      <w:r w:rsidR="005A38E3">
        <w:t xml:space="preserve"> </w:t>
      </w:r>
      <w:r w:rsidRPr="00010F0F">
        <w:t>organizations</w:t>
      </w:r>
      <w:r w:rsidR="005A38E3">
        <w:t xml:space="preserve"> </w:t>
      </w:r>
      <w:r w:rsidRPr="00010F0F">
        <w:t>as</w:t>
      </w:r>
      <w:r w:rsidR="005A38E3">
        <w:t xml:space="preserve"> </w:t>
      </w:r>
      <w:r w:rsidRPr="00010F0F">
        <w:t>stakeholders</w:t>
      </w:r>
      <w:r w:rsidR="005A38E3">
        <w:t xml:space="preserve"> </w:t>
      </w:r>
      <w:r w:rsidRPr="00010F0F">
        <w:t>in</w:t>
      </w:r>
      <w:r w:rsidR="005A38E3">
        <w:t xml:space="preserve"> </w:t>
      </w:r>
      <w:r w:rsidRPr="00010F0F">
        <w:t>inclusive</w:t>
      </w:r>
      <w:r w:rsidR="005A38E3">
        <w:t xml:space="preserve"> </w:t>
      </w:r>
      <w:r w:rsidRPr="00010F0F">
        <w:t>health</w:t>
      </w:r>
      <w:r w:rsidR="005A38E3">
        <w:t xml:space="preserve"> </w:t>
      </w:r>
      <w:r w:rsidRPr="00010F0F">
        <w:t>adaptation</w:t>
      </w:r>
      <w:r w:rsidR="005A38E3">
        <w:t xml:space="preserve"> </w:t>
      </w:r>
      <w:r w:rsidRPr="00010F0F">
        <w:t>and</w:t>
      </w:r>
      <w:r w:rsidR="005A38E3">
        <w:t xml:space="preserve"> </w:t>
      </w:r>
      <w:r w:rsidRPr="00010F0F">
        <w:t>disaster</w:t>
      </w:r>
      <w:r w:rsidR="005A38E3">
        <w:t xml:space="preserve"> </w:t>
      </w:r>
      <w:r w:rsidRPr="00010F0F">
        <w:t>planning.</w:t>
      </w:r>
      <w:r w:rsidR="005A38E3">
        <w:t xml:space="preserve"> </w:t>
      </w:r>
      <w:r w:rsidRPr="00010F0F">
        <w:t>EMAs</w:t>
      </w:r>
      <w:r w:rsidR="005A38E3">
        <w:t xml:space="preserve"> </w:t>
      </w:r>
      <w:r w:rsidRPr="00010F0F">
        <w:t>should</w:t>
      </w:r>
      <w:r w:rsidR="005A38E3">
        <w:t xml:space="preserve"> </w:t>
      </w:r>
      <w:r w:rsidRPr="00010F0F">
        <w:rPr>
          <w:shd w:val="clear" w:color="auto" w:fill="FFFFFF"/>
        </w:rPr>
        <w:t>engage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community</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using</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all-hazards</w:t>
      </w:r>
      <w:r w:rsidR="005A38E3">
        <w:rPr>
          <w:shd w:val="clear" w:color="auto" w:fill="FFFFFF"/>
        </w:rPr>
        <w:t xml:space="preserve"> </w:t>
      </w:r>
      <w:r w:rsidRPr="00010F0F">
        <w:rPr>
          <w:shd w:val="clear" w:color="auto" w:fill="FFFFFF"/>
        </w:rPr>
        <w:t>planning</w:t>
      </w:r>
      <w:r w:rsidR="005A38E3">
        <w:rPr>
          <w:shd w:val="clear" w:color="auto" w:fill="FFFFFF"/>
        </w:rPr>
        <w:t xml:space="preserve"> </w:t>
      </w:r>
      <w:r w:rsidRPr="00010F0F">
        <w:rPr>
          <w:shd w:val="clear" w:color="auto" w:fill="FFFFFF"/>
        </w:rPr>
        <w:t>process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includes</w:t>
      </w:r>
      <w:r w:rsidR="005A38E3">
        <w:rPr>
          <w:shd w:val="clear" w:color="auto" w:fill="FFFFFF"/>
        </w:rPr>
        <w:t xml:space="preserve"> </w:t>
      </w:r>
      <w:r w:rsidRPr="00010F0F">
        <w:rPr>
          <w:shd w:val="clear" w:color="auto" w:fill="FFFFFF"/>
        </w:rPr>
        <w:t>stakeholders</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community.</w:t>
      </w:r>
      <w:r w:rsidR="005A38E3">
        <w:rPr>
          <w:shd w:val="clear" w:color="auto" w:fill="FFFFFF"/>
        </w:rPr>
        <w:t xml:space="preserve"> </w:t>
      </w:r>
      <w:r w:rsidRPr="00010F0F">
        <w:t>Federal</w:t>
      </w:r>
      <w:r w:rsidR="005A38E3">
        <w:t xml:space="preserve"> </w:t>
      </w:r>
      <w:r w:rsidRPr="00010F0F">
        <w:t>and</w:t>
      </w:r>
      <w:r w:rsidR="005A38E3">
        <w:t xml:space="preserve"> </w:t>
      </w:r>
      <w:r w:rsidRPr="00010F0F">
        <w:t>state</w:t>
      </w:r>
      <w:r w:rsidR="005A38E3">
        <w:t xml:space="preserve"> </w:t>
      </w:r>
      <w:r w:rsidRPr="00010F0F">
        <w:t>agencies</w:t>
      </w:r>
      <w:r w:rsidR="005A38E3">
        <w:t xml:space="preserve"> </w:t>
      </w:r>
      <w:r w:rsidRPr="00010F0F">
        <w:t>should</w:t>
      </w:r>
      <w:r w:rsidR="005A38E3">
        <w:t xml:space="preserve"> </w:t>
      </w:r>
      <w:r w:rsidRPr="00010F0F">
        <w:t>offer</w:t>
      </w:r>
      <w:r w:rsidR="005A38E3">
        <w:t xml:space="preserve"> </w:t>
      </w:r>
      <w:r w:rsidRPr="00010F0F">
        <w:t>trainings</w:t>
      </w:r>
      <w:r w:rsidR="005A38E3">
        <w:t xml:space="preserve"> </w:t>
      </w:r>
      <w:r w:rsidRPr="00010F0F">
        <w:t>that</w:t>
      </w:r>
      <w:r w:rsidR="005A38E3">
        <w:t xml:space="preserve"> </w:t>
      </w:r>
      <w:r w:rsidRPr="00010F0F">
        <w:t>empower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to</w:t>
      </w:r>
      <w:r w:rsidR="005A38E3">
        <w:t xml:space="preserve"> </w:t>
      </w:r>
      <w:r w:rsidRPr="00010F0F">
        <w:t>participate</w:t>
      </w:r>
      <w:r w:rsidR="005A38E3">
        <w:t xml:space="preserve"> </w:t>
      </w:r>
      <w:r w:rsidRPr="00010F0F">
        <w:t>in</w:t>
      </w:r>
      <w:r w:rsidR="005A38E3">
        <w:t xml:space="preserve"> </w:t>
      </w:r>
      <w:r w:rsidRPr="00010F0F">
        <w:t>the</w:t>
      </w:r>
      <w:r w:rsidR="005A38E3">
        <w:t xml:space="preserve"> </w:t>
      </w:r>
      <w:r w:rsidRPr="00010F0F">
        <w:t>disaster</w:t>
      </w:r>
      <w:r w:rsidR="005A38E3">
        <w:t xml:space="preserve"> </w:t>
      </w:r>
      <w:r w:rsidRPr="00010F0F">
        <w:t>risk</w:t>
      </w:r>
      <w:r w:rsidR="005A38E3">
        <w:t xml:space="preserve"> </w:t>
      </w:r>
      <w:r w:rsidRPr="00010F0F">
        <w:t>management</w:t>
      </w:r>
      <w:r w:rsidR="005A38E3">
        <w:t xml:space="preserve"> </w:t>
      </w:r>
      <w:r w:rsidRPr="00010F0F">
        <w:t>process.</w:t>
      </w:r>
    </w:p>
    <w:p w14:paraId="5FEE9A3F" w14:textId="0285A15B" w:rsidR="0088140A" w:rsidRPr="00795045" w:rsidRDefault="0088140A" w:rsidP="005A38E3">
      <w:pPr>
        <w:pStyle w:val="Heading2"/>
      </w:pPr>
      <w:bookmarkStart w:id="212" w:name="_Toc119778426"/>
      <w:bookmarkStart w:id="213" w:name="_Hlk107492746"/>
      <w:bookmarkEnd w:id="203"/>
      <w:bookmarkEnd w:id="204"/>
      <w:r w:rsidRPr="00010F0F">
        <w:t>Limited</w:t>
      </w:r>
      <w:r w:rsidR="005A38E3">
        <w:t xml:space="preserve"> </w:t>
      </w:r>
      <w:r w:rsidRPr="00010F0F">
        <w:t>Data</w:t>
      </w:r>
      <w:r w:rsidR="005A38E3">
        <w:t xml:space="preserve"> </w:t>
      </w:r>
      <w:r w:rsidRPr="00010F0F">
        <w:t>on</w:t>
      </w:r>
      <w:r w:rsidR="005A38E3">
        <w:t xml:space="preserve"> </w:t>
      </w:r>
      <w:r w:rsidRPr="00010F0F">
        <w:t>Extreme</w:t>
      </w:r>
      <w:r w:rsidR="005A38E3">
        <w:t xml:space="preserve"> </w:t>
      </w:r>
      <w:r w:rsidRPr="00010F0F">
        <w:t>Weather</w:t>
      </w:r>
      <w:r w:rsidR="005A38E3">
        <w:t xml:space="preserve"> </w:t>
      </w:r>
      <w:r w:rsidRPr="00010F0F">
        <w:t>Impacts</w:t>
      </w:r>
      <w:r w:rsidR="005A38E3">
        <w:t xml:space="preserve"> </w:t>
      </w:r>
      <w:r w:rsidRPr="00010F0F">
        <w:t>on</w:t>
      </w:r>
      <w:r w:rsidR="005A38E3">
        <w:t xml:space="preserve"> </w:t>
      </w:r>
      <w:r w:rsidRPr="00010F0F">
        <w:t>People</w:t>
      </w:r>
      <w:r w:rsidR="005A38E3">
        <w:t xml:space="preserve"> </w:t>
      </w:r>
      <w:r w:rsidRPr="00010F0F">
        <w:t>With</w:t>
      </w:r>
      <w:r w:rsidR="005A38E3">
        <w:t xml:space="preserve"> </w:t>
      </w:r>
      <w:r w:rsidRPr="00010F0F">
        <w:t>Disabilities</w:t>
      </w:r>
      <w:bookmarkEnd w:id="212"/>
    </w:p>
    <w:p w14:paraId="5FA05767" w14:textId="17953BEA" w:rsidR="0088140A" w:rsidRPr="00795045" w:rsidRDefault="0088140A" w:rsidP="005A38E3">
      <w:pPr>
        <w:pStyle w:val="NCDBodyText"/>
      </w:pPr>
      <w:bookmarkStart w:id="214" w:name="_Hlk109165446"/>
      <w:bookmarkStart w:id="215" w:name="_Hlk107585513"/>
      <w:r w:rsidRPr="00010F0F">
        <w:rPr>
          <w:shd w:val="clear" w:color="auto" w:fill="FFFFFF"/>
        </w:rPr>
        <w:t>There</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limited</w:t>
      </w:r>
      <w:r w:rsidR="005A38E3">
        <w:rPr>
          <w:shd w:val="clear" w:color="auto" w:fill="FFFFFF"/>
        </w:rPr>
        <w:t xml:space="preserve"> </w:t>
      </w:r>
      <w:r w:rsidRPr="00010F0F">
        <w:rPr>
          <w:shd w:val="clear" w:color="auto" w:fill="FFFFFF"/>
        </w:rPr>
        <w:t>research</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data</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national</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local</w:t>
      </w:r>
      <w:r w:rsidR="005A38E3">
        <w:rPr>
          <w:shd w:val="clear" w:color="auto" w:fill="FFFFFF"/>
        </w:rPr>
        <w:t xml:space="preserve"> </w:t>
      </w:r>
      <w:r w:rsidRPr="00010F0F">
        <w:rPr>
          <w:shd w:val="clear" w:color="auto" w:fill="FFFFFF"/>
        </w:rPr>
        <w:t>levels</w:t>
      </w:r>
      <w:r w:rsidR="005A38E3">
        <w:rPr>
          <w:shd w:val="clear" w:color="auto" w:fill="FFFFFF"/>
        </w:rPr>
        <w:t xml:space="preserve"> </w:t>
      </w:r>
      <w:r w:rsidRPr="00010F0F">
        <w:rPr>
          <w:shd w:val="clear" w:color="auto" w:fill="FFFFFF"/>
        </w:rPr>
        <w:t>documenting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impacts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bookmarkEnd w:id="214"/>
      <w:bookmarkEnd w:id="215"/>
      <w:r w:rsidRPr="00010F0F">
        <w:rPr>
          <w:shd w:val="clear" w:color="auto" w:fill="FFFFFF"/>
        </w:rPr>
        <w:t>.</w:t>
      </w:r>
      <w:r w:rsidR="005A38E3">
        <w:rPr>
          <w:shd w:val="clear" w:color="auto" w:fill="FFFFFF"/>
        </w:rPr>
        <w:t xml:space="preserve"> </w:t>
      </w:r>
      <w:r w:rsidRPr="00010F0F">
        <w:t>Data</w:t>
      </w:r>
      <w:r w:rsidR="005A38E3">
        <w:t xml:space="preserve"> </w:t>
      </w:r>
      <w:r w:rsidRPr="00010F0F">
        <w:t>collection</w:t>
      </w:r>
      <w:r w:rsidR="005A38E3">
        <w:t xml:space="preserve"> </w:t>
      </w:r>
      <w:r w:rsidRPr="00010F0F">
        <w:t>is</w:t>
      </w:r>
      <w:r w:rsidR="005A38E3">
        <w:t xml:space="preserve"> </w:t>
      </w:r>
      <w:r w:rsidRPr="00010F0F">
        <w:t>key</w:t>
      </w:r>
      <w:r w:rsidR="005A38E3">
        <w:t xml:space="preserve"> </w:t>
      </w:r>
      <w:r w:rsidRPr="00010F0F">
        <w:t>to</w:t>
      </w:r>
      <w:r w:rsidR="005A38E3">
        <w:t xml:space="preserve"> </w:t>
      </w:r>
      <w:r w:rsidRPr="00010F0F">
        <w:t>creating</w:t>
      </w:r>
      <w:r w:rsidR="005A38E3">
        <w:t xml:space="preserve"> </w:t>
      </w:r>
      <w:r w:rsidRPr="00010F0F">
        <w:t>a</w:t>
      </w:r>
      <w:r w:rsidR="005A38E3">
        <w:t xml:space="preserve"> </w:t>
      </w:r>
      <w:r w:rsidRPr="00010F0F">
        <w:t>clearer</w:t>
      </w:r>
      <w:r w:rsidR="005A38E3">
        <w:t xml:space="preserve"> </w:t>
      </w:r>
      <w:r w:rsidRPr="00010F0F">
        <w:t>picture</w:t>
      </w:r>
      <w:r w:rsidR="005A38E3">
        <w:t xml:space="preserve"> </w:t>
      </w:r>
      <w:r w:rsidRPr="00010F0F">
        <w:t>of</w:t>
      </w:r>
      <w:r w:rsidR="005A38E3">
        <w:t xml:space="preserve"> </w:t>
      </w:r>
      <w:r w:rsidRPr="00010F0F">
        <w:rPr>
          <w:shd w:val="clear" w:color="auto" w:fill="FFFFFF"/>
        </w:rPr>
        <w:t>how</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impact</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specific</w:t>
      </w:r>
      <w:r w:rsidR="005A38E3">
        <w:rPr>
          <w:shd w:val="clear" w:color="auto" w:fill="FFFFFF"/>
        </w:rPr>
        <w:t xml:space="preserve"> </w:t>
      </w:r>
      <w:r w:rsidRPr="00010F0F">
        <w:rPr>
          <w:shd w:val="clear" w:color="auto" w:fill="FFFFFF"/>
        </w:rPr>
        <w:t>vulnerabilities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environmental</w:t>
      </w:r>
      <w:r w:rsidR="005A38E3">
        <w:rPr>
          <w:shd w:val="clear" w:color="auto" w:fill="FFFFFF"/>
        </w:rPr>
        <w:t xml:space="preserve"> </w:t>
      </w:r>
      <w:r w:rsidRPr="00010F0F">
        <w:rPr>
          <w:shd w:val="clear" w:color="auto" w:fill="FFFFFF"/>
        </w:rPr>
        <w:t>justice</w:t>
      </w:r>
      <w:r w:rsidR="005A38E3">
        <w:rPr>
          <w:shd w:val="clear" w:color="auto" w:fill="FFFFFF"/>
        </w:rPr>
        <w:t xml:space="preserve"> </w:t>
      </w:r>
      <w:r w:rsidRPr="00010F0F">
        <w:rPr>
          <w:shd w:val="clear" w:color="auto" w:fill="FFFFFF"/>
        </w:rPr>
        <w:t>issues.</w:t>
      </w:r>
      <w:r w:rsidR="005A38E3">
        <w:rPr>
          <w:shd w:val="clear" w:color="auto" w:fill="FFFFFF"/>
        </w:rPr>
        <w:t xml:space="preserve"> </w:t>
      </w:r>
      <w:r w:rsidRPr="00010F0F">
        <w:t>Reliable</w:t>
      </w:r>
      <w:r w:rsidR="005A38E3">
        <w:t xml:space="preserve"> </w:t>
      </w:r>
      <w:r w:rsidRPr="00010F0F">
        <w:t>data</w:t>
      </w:r>
      <w:r w:rsidR="005A38E3">
        <w:t xml:space="preserve"> </w:t>
      </w:r>
      <w:r w:rsidRPr="00010F0F">
        <w:t>serve</w:t>
      </w:r>
      <w:r w:rsidR="005A38E3">
        <w:t xml:space="preserve"> </w:t>
      </w:r>
      <w:r w:rsidRPr="00010F0F">
        <w:t>as</w:t>
      </w:r>
      <w:r w:rsidR="005A38E3">
        <w:t xml:space="preserve"> </w:t>
      </w:r>
      <w:r w:rsidRPr="00010F0F">
        <w:t>a</w:t>
      </w:r>
      <w:r w:rsidR="005A38E3">
        <w:t xml:space="preserve"> </w:t>
      </w:r>
      <w:r w:rsidRPr="00010F0F">
        <w:t>starting</w:t>
      </w:r>
      <w:r w:rsidR="005A38E3">
        <w:t xml:space="preserve"> </w:t>
      </w:r>
      <w:r w:rsidRPr="00010F0F">
        <w:t>point</w:t>
      </w:r>
      <w:r w:rsidR="005A38E3">
        <w:t xml:space="preserve"> </w:t>
      </w:r>
      <w:r w:rsidRPr="00010F0F">
        <w:t>for</w:t>
      </w:r>
      <w:r w:rsidR="005A38E3">
        <w:t xml:space="preserve"> </w:t>
      </w:r>
      <w:r w:rsidRPr="00010F0F">
        <w:t>developing</w:t>
      </w:r>
      <w:r w:rsidR="005A38E3">
        <w:t xml:space="preserve"> </w:t>
      </w:r>
      <w:r w:rsidRPr="00010F0F">
        <w:t>better</w:t>
      </w:r>
      <w:r w:rsidR="005A38E3">
        <w:t xml:space="preserve"> </w:t>
      </w:r>
      <w:r w:rsidRPr="00010F0F">
        <w:t>policies,</w:t>
      </w:r>
      <w:r w:rsidR="005A38E3">
        <w:t xml:space="preserve"> </w:t>
      </w:r>
      <w:r w:rsidRPr="00010F0F">
        <w:t>programs,</w:t>
      </w:r>
      <w:r w:rsidR="005A38E3">
        <w:t xml:space="preserve"> </w:t>
      </w:r>
      <w:r w:rsidRPr="00010F0F">
        <w:t>and</w:t>
      </w:r>
      <w:r w:rsidR="005A38E3">
        <w:t xml:space="preserve"> </w:t>
      </w:r>
      <w:r w:rsidRPr="00010F0F">
        <w:t>initiatives</w:t>
      </w:r>
      <w:r w:rsidR="005A38E3">
        <w:t xml:space="preserve"> </w:t>
      </w:r>
      <w:r w:rsidRPr="00010F0F">
        <w:t>to</w:t>
      </w:r>
      <w:r w:rsidR="005A38E3">
        <w:t xml:space="preserve"> </w:t>
      </w:r>
      <w:r w:rsidRPr="00010F0F">
        <w:t>support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rPr>
          <w:shd w:val="clear" w:color="auto" w:fill="FFFFFF"/>
        </w:rPr>
        <w:t>Data</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help</w:t>
      </w:r>
      <w:r w:rsidR="005A38E3">
        <w:rPr>
          <w:shd w:val="clear" w:color="auto" w:fill="FFFFFF"/>
        </w:rPr>
        <w:t xml:space="preserve"> </w:t>
      </w:r>
      <w:r w:rsidRPr="00010F0F">
        <w:rPr>
          <w:shd w:val="clear" w:color="auto" w:fill="FFFFFF"/>
        </w:rPr>
        <w:t>SLTTs</w:t>
      </w:r>
      <w:r w:rsidR="005A38E3">
        <w:rPr>
          <w:shd w:val="clear" w:color="auto" w:fill="FFFFFF"/>
        </w:rPr>
        <w:t xml:space="preserve"> </w:t>
      </w:r>
      <w:r w:rsidRPr="00010F0F">
        <w:t>better</w:t>
      </w:r>
      <w:r w:rsidR="005A38E3">
        <w:t xml:space="preserve"> </w:t>
      </w:r>
      <w:r w:rsidRPr="00010F0F">
        <w:t>understand</w:t>
      </w:r>
      <w:r w:rsidR="005A38E3">
        <w:t xml:space="preserve"> </w:t>
      </w:r>
      <w:r w:rsidRPr="00010F0F">
        <w:rPr>
          <w:rFonts w:eastAsia="Times New Roman"/>
        </w:rPr>
        <w:t>the</w:t>
      </w:r>
      <w:r w:rsidR="005A38E3">
        <w:rPr>
          <w:rFonts w:eastAsia="Times New Roman"/>
        </w:rPr>
        <w:t xml:space="preserve"> </w:t>
      </w:r>
      <w:r w:rsidRPr="00010F0F">
        <w:rPr>
          <w:rFonts w:eastAsia="Times New Roman"/>
        </w:rPr>
        <w:t>needs</w:t>
      </w:r>
      <w:r w:rsidR="005A38E3">
        <w:rPr>
          <w:rFonts w:eastAsia="Times New Roman"/>
        </w:rPr>
        <w:t xml:space="preserve"> </w:t>
      </w:r>
      <w:r w:rsidRPr="00010F0F">
        <w:rPr>
          <w:rFonts w:eastAsia="Times New Roman"/>
        </w:rPr>
        <w:t>of</w:t>
      </w:r>
      <w:r w:rsidR="005A38E3">
        <w:rPr>
          <w:rFonts w:eastAsia="Times New Roman"/>
        </w:rPr>
        <w:t xml:space="preserve"> </w:t>
      </w:r>
      <w:r w:rsidRPr="00010F0F">
        <w:t>their</w:t>
      </w:r>
      <w:r w:rsidR="005A38E3">
        <w:t xml:space="preserve"> </w:t>
      </w:r>
      <w:r w:rsidRPr="00010F0F">
        <w:t>communities</w:t>
      </w:r>
      <w:r w:rsidR="005A38E3">
        <w:t xml:space="preserve"> </w:t>
      </w:r>
      <w:r w:rsidRPr="00010F0F">
        <w:t>to</w:t>
      </w:r>
      <w:r w:rsidR="005A38E3">
        <w:t xml:space="preserve"> </w:t>
      </w:r>
      <w:r w:rsidRPr="00010F0F">
        <w:t>better</w:t>
      </w:r>
      <w:r w:rsidR="005A38E3">
        <w:t xml:space="preserve"> </w:t>
      </w:r>
      <w:r w:rsidRPr="00010F0F">
        <w:t>prepare,</w:t>
      </w:r>
      <w:r w:rsidR="005A38E3">
        <w:t xml:space="preserve"> </w:t>
      </w:r>
      <w:r w:rsidRPr="00010F0F">
        <w:t>respond,</w:t>
      </w:r>
      <w:r w:rsidR="005A38E3">
        <w:t xml:space="preserve"> </w:t>
      </w:r>
      <w:r w:rsidRPr="00010F0F">
        <w:t>and</w:t>
      </w:r>
      <w:r w:rsidR="005A38E3">
        <w:t xml:space="preserve"> </w:t>
      </w:r>
      <w:r w:rsidRPr="00010F0F">
        <w:t>support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as</w:t>
      </w:r>
      <w:r w:rsidR="005A38E3">
        <w:t xml:space="preserve"> </w:t>
      </w:r>
      <w:r w:rsidRPr="00010F0F">
        <w:t>they</w:t>
      </w:r>
      <w:r w:rsidR="005A38E3">
        <w:t xml:space="preserve"> </w:t>
      </w:r>
      <w:r w:rsidRPr="00010F0F">
        <w:t>recover</w:t>
      </w:r>
      <w:r w:rsidR="005A38E3">
        <w:t xml:space="preserve"> </w:t>
      </w:r>
      <w:r w:rsidRPr="00010F0F">
        <w:t>from</w:t>
      </w:r>
      <w:r w:rsidR="005A38E3">
        <w:t xml:space="preserve"> </w:t>
      </w:r>
      <w:r w:rsidRPr="00010F0F">
        <w:t>disasters.</w:t>
      </w:r>
      <w:r w:rsidR="005A38E3">
        <w:t xml:space="preserve"> </w:t>
      </w:r>
      <w:r w:rsidRPr="00010F0F">
        <w:t>Historically,</w:t>
      </w:r>
      <w:r w:rsidR="005A38E3">
        <w:t xml:space="preserve"> </w:t>
      </w:r>
      <w:r w:rsidRPr="00010F0F">
        <w:t>there</w:t>
      </w:r>
      <w:r w:rsidR="005A38E3">
        <w:t xml:space="preserve"> </w:t>
      </w:r>
      <w:r w:rsidRPr="00010F0F">
        <w:t>has</w:t>
      </w:r>
      <w:r w:rsidR="005A38E3">
        <w:t xml:space="preserve"> </w:t>
      </w:r>
      <w:r w:rsidRPr="00010F0F">
        <w:t>been</w:t>
      </w:r>
      <w:r w:rsidR="005A38E3">
        <w:t xml:space="preserve"> </w:t>
      </w:r>
      <w:r w:rsidRPr="00010F0F">
        <w:t>a</w:t>
      </w:r>
      <w:r w:rsidR="005A38E3">
        <w:t xml:space="preserve"> </w:t>
      </w:r>
      <w:r w:rsidRPr="00010F0F">
        <w:t>lack</w:t>
      </w:r>
      <w:r w:rsidR="005A38E3">
        <w:t xml:space="preserve"> </w:t>
      </w:r>
      <w:r w:rsidRPr="00010F0F">
        <w:t>of</w:t>
      </w:r>
      <w:r w:rsidR="005A38E3">
        <w:t xml:space="preserve"> </w:t>
      </w:r>
      <w:r w:rsidRPr="00010F0F">
        <w:t>data</w:t>
      </w:r>
      <w:r w:rsidR="005A38E3">
        <w:t xml:space="preserve"> </w:t>
      </w:r>
      <w:r w:rsidRPr="00010F0F">
        <w:t>on</w:t>
      </w:r>
      <w:r w:rsidR="005A38E3">
        <w:t xml:space="preserve"> </w:t>
      </w:r>
      <w:r w:rsidRPr="00010F0F">
        <w:t>disability.</w:t>
      </w:r>
      <w:r w:rsidRPr="00010F0F">
        <w:rPr>
          <w:rStyle w:val="EndnoteReference"/>
        </w:rPr>
        <w:endnoteReference w:id="170"/>
      </w:r>
      <w:r w:rsidR="005A38E3">
        <w:t xml:space="preserve"> </w:t>
      </w:r>
      <w:r w:rsidRPr="00010F0F">
        <w:t>Federal</w:t>
      </w:r>
      <w:r w:rsidR="005A38E3">
        <w:t xml:space="preserve"> </w:t>
      </w:r>
      <w:r w:rsidRPr="00010F0F">
        <w:t>and</w:t>
      </w:r>
      <w:r w:rsidR="005A38E3">
        <w:t xml:space="preserve"> </w:t>
      </w:r>
      <w:r w:rsidRPr="00010F0F">
        <w:t>state</w:t>
      </w:r>
      <w:r w:rsidR="005A38E3">
        <w:t xml:space="preserve"> </w:t>
      </w:r>
      <w:r w:rsidRPr="00010F0F">
        <w:t>healthcare</w:t>
      </w:r>
      <w:r w:rsidR="005A38E3">
        <w:t xml:space="preserve"> </w:t>
      </w:r>
      <w:r w:rsidRPr="00010F0F">
        <w:t>data</w:t>
      </w:r>
      <w:r w:rsidR="005A38E3">
        <w:t xml:space="preserve"> </w:t>
      </w:r>
      <w:r w:rsidRPr="00010F0F">
        <w:t>collection</w:t>
      </w:r>
      <w:r w:rsidR="005A38E3">
        <w:t xml:space="preserve"> </w:t>
      </w:r>
      <w:r w:rsidRPr="00010F0F">
        <w:t>practices</w:t>
      </w:r>
      <w:r w:rsidR="005A38E3">
        <w:t xml:space="preserve"> </w:t>
      </w:r>
      <w:r w:rsidRPr="00010F0F">
        <w:t>fail</w:t>
      </w:r>
      <w:r w:rsidR="005A38E3">
        <w:t xml:space="preserve"> </w:t>
      </w:r>
      <w:r w:rsidRPr="00010F0F">
        <w:t>to</w:t>
      </w:r>
      <w:r w:rsidR="005A38E3">
        <w:t xml:space="preserve"> </w:t>
      </w:r>
      <w:r w:rsidRPr="00010F0F">
        <w:t>capture</w:t>
      </w:r>
      <w:r w:rsidR="005A38E3">
        <w:t xml:space="preserve"> </w:t>
      </w:r>
      <w:r w:rsidRPr="00010F0F">
        <w:lastRenderedPageBreak/>
        <w:t>baseline</w:t>
      </w:r>
      <w:r w:rsidR="005A38E3">
        <w:t xml:space="preserve"> </w:t>
      </w:r>
      <w:r w:rsidRPr="00010F0F">
        <w:t>information</w:t>
      </w:r>
      <w:r w:rsidR="005A38E3">
        <w:t xml:space="preserve"> </w:t>
      </w:r>
      <w:r w:rsidRPr="00010F0F">
        <w:t>about</w:t>
      </w:r>
      <w:r w:rsidR="005A38E3">
        <w:t xml:space="preserve"> </w:t>
      </w:r>
      <w:r w:rsidRPr="00010F0F">
        <w:t>functional</w:t>
      </w:r>
      <w:r w:rsidR="005A38E3">
        <w:t xml:space="preserve"> </w:t>
      </w:r>
      <w:r w:rsidRPr="00010F0F">
        <w:t>disability</w:t>
      </w:r>
      <w:r w:rsidR="005A38E3">
        <w:t xml:space="preserve"> </w:t>
      </w:r>
      <w:r w:rsidRPr="00010F0F">
        <w:t>status</w:t>
      </w:r>
      <w:r w:rsidR="005A38E3">
        <w:t xml:space="preserve"> </w:t>
      </w:r>
      <w:r w:rsidRPr="00010F0F">
        <w:t>of</w:t>
      </w:r>
      <w:r w:rsidR="005A38E3">
        <w:t xml:space="preserve"> </w:t>
      </w:r>
      <w:r w:rsidRPr="00010F0F">
        <w:t>patients,</w:t>
      </w:r>
      <w:r w:rsidR="005A38E3">
        <w:t xml:space="preserve"> </w:t>
      </w:r>
      <w:r w:rsidRPr="00010F0F">
        <w:t>leaving</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uncounted</w:t>
      </w:r>
      <w:r w:rsidR="005A38E3">
        <w:t xml:space="preserve"> </w:t>
      </w:r>
      <w:r w:rsidRPr="00010F0F">
        <w:t>during</w:t>
      </w:r>
      <w:r w:rsidR="005A38E3">
        <w:t xml:space="preserve"> </w:t>
      </w:r>
      <w:r w:rsidRPr="00010F0F">
        <w:t>and</w:t>
      </w:r>
      <w:r w:rsidR="005A38E3">
        <w:t xml:space="preserve"> </w:t>
      </w:r>
      <w:r w:rsidRPr="00010F0F">
        <w:t>after</w:t>
      </w:r>
      <w:r w:rsidR="005A38E3">
        <w:t xml:space="preserve"> </w:t>
      </w:r>
      <w:r w:rsidRPr="00010F0F">
        <w:t>emergencies.</w:t>
      </w:r>
      <w:r w:rsidRPr="00010F0F">
        <w:rPr>
          <w:rStyle w:val="EndnoteReference"/>
        </w:rPr>
        <w:endnoteReference w:id="171"/>
      </w:r>
      <w:r w:rsidR="005A38E3">
        <w:t xml:space="preserve"> </w:t>
      </w:r>
      <w:r w:rsidRPr="00010F0F">
        <w:rPr>
          <w:rFonts w:eastAsia="Times New Roman"/>
        </w:rPr>
        <w:t>The</w:t>
      </w:r>
      <w:r w:rsidR="005A38E3">
        <w:rPr>
          <w:rFonts w:eastAsia="Times New Roman"/>
        </w:rPr>
        <w:t xml:space="preserve"> </w:t>
      </w:r>
      <w:r w:rsidRPr="00010F0F">
        <w:rPr>
          <w:rFonts w:eastAsia="Times New Roman"/>
        </w:rPr>
        <w:t>U.S.</w:t>
      </w:r>
      <w:r w:rsidR="005A38E3">
        <w:rPr>
          <w:rFonts w:eastAsia="Times New Roman"/>
        </w:rPr>
        <w:t xml:space="preserve"> </w:t>
      </w:r>
      <w:r w:rsidRPr="00010F0F">
        <w:rPr>
          <w:rFonts w:eastAsia="Times New Roman"/>
        </w:rPr>
        <w:t>Census</w:t>
      </w:r>
      <w:r w:rsidR="005A38E3">
        <w:rPr>
          <w:rFonts w:eastAsia="Times New Roman"/>
        </w:rPr>
        <w:t xml:space="preserve"> </w:t>
      </w:r>
      <w:r w:rsidRPr="00010F0F">
        <w:rPr>
          <w:rFonts w:eastAsia="Times New Roman"/>
        </w:rPr>
        <w:t>Bureau</w:t>
      </w:r>
      <w:r w:rsidR="005A38E3">
        <w:rPr>
          <w:rFonts w:eastAsia="Times New Roman"/>
        </w:rPr>
        <w:t xml:space="preserve"> </w:t>
      </w:r>
      <w:r w:rsidRPr="00010F0F">
        <w:rPr>
          <w:rFonts w:eastAsia="Times New Roman"/>
        </w:rPr>
        <w:t>ACS</w:t>
      </w:r>
      <w:r w:rsidRPr="00010F0F">
        <w:rPr>
          <w:rStyle w:val="EndnoteReference"/>
          <w:rFonts w:eastAsia="Times New Roman"/>
        </w:rPr>
        <w:endnoteReference w:id="172"/>
      </w:r>
      <w:r w:rsidR="005A38E3">
        <w:rPr>
          <w:rFonts w:eastAsia="Times New Roman"/>
        </w:rPr>
        <w:t xml:space="preserve"> </w:t>
      </w:r>
      <w:r w:rsidRPr="00010F0F">
        <w:rPr>
          <w:rFonts w:eastAsia="Times New Roman"/>
        </w:rPr>
        <w:t>does</w:t>
      </w:r>
      <w:r w:rsidR="005A38E3">
        <w:rPr>
          <w:rFonts w:eastAsia="Times New Roman"/>
        </w:rPr>
        <w:t xml:space="preserve"> </w:t>
      </w:r>
      <w:r w:rsidRPr="00010F0F">
        <w:rPr>
          <w:shd w:val="clear" w:color="auto" w:fill="FFFFFF"/>
        </w:rPr>
        <w:t>provide</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data</w:t>
      </w:r>
      <w:r w:rsidR="005A38E3">
        <w:rPr>
          <w:shd w:val="clear" w:color="auto" w:fill="FFFFFF"/>
        </w:rPr>
        <w:t xml:space="preserve"> </w:t>
      </w:r>
      <w:r w:rsidRPr="00010F0F">
        <w:rPr>
          <w:shd w:val="clear" w:color="auto" w:fill="FFFFFF"/>
        </w:rPr>
        <w:t>across</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wide</w:t>
      </w:r>
      <w:r w:rsidR="005A38E3">
        <w:rPr>
          <w:shd w:val="clear" w:color="auto" w:fill="FFFFFF"/>
        </w:rPr>
        <w:t xml:space="preserve"> </w:t>
      </w:r>
      <w:r w:rsidRPr="00010F0F">
        <w:rPr>
          <w:shd w:val="clear" w:color="auto" w:fill="FFFFFF"/>
        </w:rPr>
        <w:t>range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variables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geographies.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fact,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ACS</w:t>
      </w:r>
      <w:r w:rsidR="005A38E3">
        <w:rPr>
          <w:shd w:val="clear" w:color="auto" w:fill="FFFFFF"/>
        </w:rPr>
        <w:t xml:space="preserve"> </w:t>
      </w:r>
      <w:r w:rsidRPr="00010F0F">
        <w:rPr>
          <w:shd w:val="clear" w:color="auto" w:fill="FFFFFF"/>
        </w:rPr>
        <w:t>provides</w:t>
      </w:r>
      <w:r w:rsidR="005A38E3">
        <w:rPr>
          <w:shd w:val="clear" w:color="auto" w:fill="FFFFFF"/>
        </w:rPr>
        <w:t xml:space="preserve"> </w:t>
      </w:r>
      <w:r w:rsidRPr="00010F0F">
        <w:rPr>
          <w:shd w:val="clear" w:color="auto" w:fill="FFFFFF"/>
        </w:rPr>
        <w:t>county-level</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data</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variables</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gender,</w:t>
      </w:r>
      <w:r w:rsidR="005A38E3">
        <w:rPr>
          <w:shd w:val="clear" w:color="auto" w:fill="FFFFFF"/>
        </w:rPr>
        <w:t xml:space="preserve"> </w:t>
      </w:r>
      <w:r w:rsidRPr="00010F0F">
        <w:rPr>
          <w:shd w:val="clear" w:color="auto" w:fill="FFFFFF"/>
        </w:rPr>
        <w:t>race,</w:t>
      </w:r>
      <w:r w:rsidR="005A38E3">
        <w:rPr>
          <w:shd w:val="clear" w:color="auto" w:fill="FFFFFF"/>
        </w:rPr>
        <w:t xml:space="preserve"> </w:t>
      </w:r>
      <w:r w:rsidRPr="00010F0F">
        <w:rPr>
          <w:shd w:val="clear" w:color="auto" w:fill="FFFFFF"/>
        </w:rPr>
        <w:t>veteran</w:t>
      </w:r>
      <w:r w:rsidR="005A38E3">
        <w:rPr>
          <w:shd w:val="clear" w:color="auto" w:fill="FFFFFF"/>
        </w:rPr>
        <w:t xml:space="preserve"> </w:t>
      </w:r>
      <w:r w:rsidRPr="00010F0F">
        <w:rPr>
          <w:shd w:val="clear" w:color="auto" w:fill="FFFFFF"/>
        </w:rPr>
        <w:t>status,</w:t>
      </w:r>
      <w:r w:rsidR="005A38E3">
        <w:rPr>
          <w:shd w:val="clear" w:color="auto" w:fill="FFFFFF"/>
        </w:rPr>
        <w:t xml:space="preserve"> </w:t>
      </w:r>
      <w:r w:rsidRPr="00010F0F">
        <w:rPr>
          <w:shd w:val="clear" w:color="auto" w:fill="FFFFFF"/>
        </w:rPr>
        <w:t>poverty</w:t>
      </w:r>
      <w:r w:rsidR="005A38E3">
        <w:rPr>
          <w:shd w:val="clear" w:color="auto" w:fill="FFFFFF"/>
        </w:rPr>
        <w:t xml:space="preserve"> </w:t>
      </w:r>
      <w:r w:rsidRPr="00010F0F">
        <w:rPr>
          <w:shd w:val="clear" w:color="auto" w:fill="FFFFFF"/>
        </w:rPr>
        <w:t>status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employment</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However,</w:t>
      </w:r>
      <w:r w:rsidR="005A38E3">
        <w:rPr>
          <w:shd w:val="clear" w:color="auto" w:fill="FFFFFF"/>
        </w:rPr>
        <w:t xml:space="preserve"> </w:t>
      </w:r>
      <w:r w:rsidRPr="00010F0F">
        <w:rPr>
          <w:shd w:val="clear" w:color="auto" w:fill="FFFFFF"/>
        </w:rPr>
        <w:t>according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University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Montana</w:t>
      </w:r>
      <w:r w:rsidR="005A38E3">
        <w:rPr>
          <w:shd w:val="clear" w:color="auto" w:fill="FFFFFF"/>
        </w:rPr>
        <w:t xml:space="preserve"> </w:t>
      </w:r>
      <w:r w:rsidRPr="00010F0F">
        <w:rPr>
          <w:shd w:val="clear" w:color="auto" w:fill="FFFFFF"/>
        </w:rPr>
        <w:t>Rural</w:t>
      </w:r>
      <w:r w:rsidR="005A38E3">
        <w:rPr>
          <w:shd w:val="clear" w:color="auto" w:fill="FFFFFF"/>
        </w:rPr>
        <w:t xml:space="preserve"> </w:t>
      </w:r>
      <w:r w:rsidRPr="00010F0F">
        <w:rPr>
          <w:shd w:val="clear" w:color="auto" w:fill="FFFFFF"/>
        </w:rPr>
        <w:t>Institute</w:t>
      </w:r>
      <w:r w:rsidR="005A38E3">
        <w:rPr>
          <w:shd w:val="clear" w:color="auto" w:fill="FFFFFF"/>
        </w:rPr>
        <w:t xml:space="preserve"> </w:t>
      </w:r>
      <w:r w:rsidRPr="00010F0F">
        <w:rPr>
          <w:shd w:val="clear" w:color="auto" w:fill="FFFFFF"/>
        </w:rPr>
        <w:t>report</w:t>
      </w:r>
      <w:r w:rsidR="005A38E3">
        <w:rPr>
          <w:shd w:val="clear" w:color="auto" w:fill="FFFFFF"/>
        </w:rPr>
        <w:t xml:space="preserve"> </w:t>
      </w:r>
      <w:r w:rsidRPr="00010F0F">
        <w:rPr>
          <w:shd w:val="clear" w:color="auto" w:fill="FFFFFF"/>
        </w:rPr>
        <w:t>(2017),</w:t>
      </w:r>
      <w:r w:rsidRPr="00010F0F">
        <w:rPr>
          <w:rStyle w:val="EndnoteReference"/>
          <w:shd w:val="clear" w:color="auto" w:fill="FFFFFF"/>
        </w:rPr>
        <w:endnoteReference w:id="173"/>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ACS</w:t>
      </w:r>
      <w:r w:rsidR="005A38E3">
        <w:rPr>
          <w:shd w:val="clear" w:color="auto" w:fill="FFFFFF"/>
        </w:rPr>
        <w:t xml:space="preserve"> </w:t>
      </w:r>
      <w:r w:rsidRPr="00010F0F">
        <w:rPr>
          <w:shd w:val="clear" w:color="auto" w:fill="FFFFFF"/>
        </w:rPr>
        <w:t>data</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without</w:t>
      </w:r>
      <w:r w:rsidR="005A38E3">
        <w:rPr>
          <w:shd w:val="clear" w:color="auto" w:fill="FFFFFF"/>
        </w:rPr>
        <w:t xml:space="preserve"> </w:t>
      </w:r>
      <w:r w:rsidRPr="00010F0F">
        <w:rPr>
          <w:shd w:val="clear" w:color="auto" w:fill="FFFFFF"/>
        </w:rPr>
        <w:t>limitations</w:t>
      </w:r>
      <w:r>
        <w:rPr>
          <w:shd w:val="clear" w:color="auto" w:fill="FFFFFF"/>
        </w:rPr>
        <w:t>.</w:t>
      </w:r>
      <w:r w:rsidRPr="00010F0F">
        <w:rPr>
          <w:shd w:val="clear" w:color="auto" w:fill="FFFFFF"/>
        </w:rPr>
        <w: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ACS</w:t>
      </w:r>
      <w:r w:rsidR="005A38E3">
        <w:rPr>
          <w:shd w:val="clear" w:color="auto" w:fill="FFFFFF"/>
        </w:rPr>
        <w:t xml:space="preserve"> </w:t>
      </w:r>
      <w:r w:rsidRPr="00010F0F">
        <w:rPr>
          <w:shd w:val="clear" w:color="auto" w:fill="FFFFFF"/>
        </w:rPr>
        <w:t>provides</w:t>
      </w:r>
      <w:r w:rsidR="005A38E3">
        <w:rPr>
          <w:shd w:val="clear" w:color="auto" w:fill="FFFFFF"/>
        </w:rPr>
        <w:t xml:space="preserve"> </w:t>
      </w:r>
      <w:r w:rsidRPr="00010F0F">
        <w:rPr>
          <w:shd w:val="clear" w:color="auto" w:fill="FFFFFF"/>
        </w:rPr>
        <w:t>data</w:t>
      </w:r>
      <w:r w:rsidR="005A38E3">
        <w:rPr>
          <w:shd w:val="clear" w:color="auto" w:fill="FFFFFF"/>
        </w:rPr>
        <w:t xml:space="preserve"> </w:t>
      </w:r>
      <w:r w:rsidRPr="00010F0F">
        <w:rPr>
          <w:shd w:val="clear" w:color="auto" w:fill="FFFFFF"/>
        </w:rPr>
        <w:t>estimates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rural</w:t>
      </w:r>
      <w:r w:rsidR="005A38E3">
        <w:rPr>
          <w:shd w:val="clear" w:color="auto" w:fill="FFFFFF"/>
        </w:rPr>
        <w:t xml:space="preserve"> </w:t>
      </w:r>
      <w:r w:rsidRPr="00010F0F">
        <w:rPr>
          <w:shd w:val="clear" w:color="auto" w:fill="FFFFFF"/>
        </w:rPr>
        <w:t>counties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estimates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drawn</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smaller</w:t>
      </w:r>
      <w:r w:rsidR="005A38E3">
        <w:rPr>
          <w:shd w:val="clear" w:color="auto" w:fill="FFFFFF"/>
        </w:rPr>
        <w:t xml:space="preserve"> </w:t>
      </w:r>
      <w:r w:rsidRPr="00010F0F">
        <w:rPr>
          <w:shd w:val="clear" w:color="auto" w:fill="FFFFFF"/>
        </w:rPr>
        <w:t>sample</w:t>
      </w:r>
      <w:r w:rsidR="005A38E3">
        <w:rPr>
          <w:shd w:val="clear" w:color="auto" w:fill="FFFFFF"/>
        </w:rPr>
        <w:t xml:space="preserve"> </w:t>
      </w:r>
      <w:r w:rsidRPr="00010F0F">
        <w:rPr>
          <w:shd w:val="clear" w:color="auto" w:fill="FFFFFF"/>
        </w:rPr>
        <w:t>sizes,</w:t>
      </w:r>
      <w:r w:rsidR="005A38E3">
        <w:rPr>
          <w:shd w:val="clear" w:color="auto" w:fill="FFFFFF"/>
        </w:rPr>
        <w:t xml:space="preserve"> </w:t>
      </w:r>
      <w:r w:rsidRPr="00010F0F">
        <w:rPr>
          <w:shd w:val="clear" w:color="auto" w:fill="FFFFFF"/>
        </w:rPr>
        <w:t>resulting</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higher</w:t>
      </w:r>
      <w:r w:rsidR="005A38E3">
        <w:rPr>
          <w:shd w:val="clear" w:color="auto" w:fill="FFFFFF"/>
        </w:rPr>
        <w:t xml:space="preserve"> </w:t>
      </w:r>
      <w:r w:rsidRPr="00010F0F">
        <w:rPr>
          <w:shd w:val="clear" w:color="auto" w:fill="FFFFFF"/>
        </w:rPr>
        <w:t>margins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error.</w:t>
      </w:r>
      <w:r w:rsidR="005A38E3">
        <w:rPr>
          <w:shd w:val="clear" w:color="auto" w:fill="FFFFFF"/>
        </w:rPr>
        <w:t xml:space="preserve"> </w:t>
      </w:r>
      <w:r w:rsidRPr="00010F0F">
        <w:rPr>
          <w:shd w:val="clear" w:color="auto" w:fill="FFFFFF"/>
        </w:rPr>
        <w:t>These</w:t>
      </w:r>
      <w:r w:rsidR="005A38E3">
        <w:rPr>
          <w:shd w:val="clear" w:color="auto" w:fill="FFFFFF"/>
        </w:rPr>
        <w:t xml:space="preserve"> </w:t>
      </w:r>
      <w:r w:rsidRPr="00010F0F">
        <w:rPr>
          <w:shd w:val="clear" w:color="auto" w:fill="FFFFFF"/>
        </w:rPr>
        <w:t>high</w:t>
      </w:r>
      <w:r w:rsidR="005A38E3">
        <w:rPr>
          <w:shd w:val="clear" w:color="auto" w:fill="FFFFFF"/>
        </w:rPr>
        <w:t xml:space="preserve"> </w:t>
      </w:r>
      <w:r w:rsidRPr="00010F0F">
        <w:rPr>
          <w:shd w:val="clear" w:color="auto" w:fill="FFFFFF"/>
        </w:rPr>
        <w:t>margins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error</w:t>
      </w:r>
      <w:r w:rsidR="005A38E3">
        <w:rPr>
          <w:shd w:val="clear" w:color="auto" w:fill="FFFFFF"/>
        </w:rPr>
        <w:t xml:space="preserve"> </w:t>
      </w:r>
      <w:r w:rsidRPr="00010F0F">
        <w:rPr>
          <w:shd w:val="clear" w:color="auto" w:fill="FFFFFF"/>
        </w:rPr>
        <w:t>make</w:t>
      </w:r>
      <w:r w:rsidR="005A38E3">
        <w:rPr>
          <w:shd w:val="clear" w:color="auto" w:fill="FFFFFF"/>
        </w:rPr>
        <w:t xml:space="preserve"> </w:t>
      </w:r>
      <w:r w:rsidRPr="00010F0F">
        <w:rPr>
          <w:shd w:val="clear" w:color="auto" w:fill="FFFFFF"/>
        </w:rPr>
        <w:t>data</w:t>
      </w:r>
      <w:r w:rsidR="005A38E3">
        <w:rPr>
          <w:shd w:val="clear" w:color="auto" w:fill="FFFFFF"/>
        </w:rPr>
        <w:t xml:space="preserve"> </w:t>
      </w:r>
      <w:r w:rsidRPr="00010F0F">
        <w:rPr>
          <w:shd w:val="clear" w:color="auto" w:fill="FFFFFF"/>
        </w:rPr>
        <w:t>less</w:t>
      </w:r>
      <w:r w:rsidR="005A38E3">
        <w:rPr>
          <w:shd w:val="clear" w:color="auto" w:fill="FFFFFF"/>
        </w:rPr>
        <w:t xml:space="preserve"> </w:t>
      </w:r>
      <w:r w:rsidRPr="00010F0F">
        <w:rPr>
          <w:shd w:val="clear" w:color="auto" w:fill="FFFFFF"/>
        </w:rPr>
        <w:t>reliable</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smaller</w:t>
      </w:r>
      <w:r w:rsidR="005A38E3">
        <w:rPr>
          <w:shd w:val="clear" w:color="auto" w:fill="FFFFFF"/>
        </w:rPr>
        <w:t xml:space="preserve"> </w:t>
      </w:r>
      <w:r w:rsidRPr="00010F0F">
        <w:rPr>
          <w:shd w:val="clear" w:color="auto" w:fill="FFFFFF"/>
        </w:rPr>
        <w:t>geographies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forces</w:t>
      </w:r>
      <w:r w:rsidR="005A38E3">
        <w:rPr>
          <w:shd w:val="clear" w:color="auto" w:fill="FFFFFF"/>
        </w:rPr>
        <w:t xml:space="preserve"> </w:t>
      </w:r>
      <w:r w:rsidRPr="00010F0F">
        <w:rPr>
          <w:shd w:val="clear" w:color="auto" w:fill="FFFFFF"/>
        </w:rPr>
        <w:t>researchers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aggregate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data</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data</w:t>
      </w:r>
      <w:r w:rsidR="005A38E3">
        <w:rPr>
          <w:shd w:val="clear" w:color="auto" w:fill="FFFFFF"/>
        </w:rPr>
        <w:t xml:space="preserve"> </w:t>
      </w:r>
      <w:r w:rsidRPr="00010F0F">
        <w:rPr>
          <w:shd w:val="clear" w:color="auto" w:fill="FFFFFF"/>
        </w:rPr>
        <w:t>validity.</w:t>
      </w:r>
      <w:r w:rsidR="005A38E3">
        <w:rPr>
          <w:shd w:val="clear" w:color="auto" w:fill="FFFFFF"/>
        </w:rPr>
        <w:t xml:space="preserve"> </w:t>
      </w:r>
      <w:r w:rsidRPr="00010F0F">
        <w:rPr>
          <w:shd w:val="clear" w:color="auto" w:fill="FFFFFF"/>
        </w:rPr>
        <w:t>This</w:t>
      </w:r>
      <w:r w:rsidR="005A38E3">
        <w:rPr>
          <w:shd w:val="clear" w:color="auto" w:fill="FFFFFF"/>
        </w:rPr>
        <w:t xml:space="preserve"> </w:t>
      </w:r>
      <w:r w:rsidRPr="00010F0F">
        <w:rPr>
          <w:shd w:val="clear" w:color="auto" w:fill="FFFFFF"/>
        </w:rPr>
        <w:t>limits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ability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analyze</w:t>
      </w:r>
      <w:r w:rsidR="005A38E3">
        <w:rPr>
          <w:shd w:val="clear" w:color="auto" w:fill="FFFFFF"/>
        </w:rPr>
        <w:t xml:space="preserve"> </w:t>
      </w:r>
      <w:r w:rsidRPr="00010F0F">
        <w:rPr>
          <w:shd w:val="clear" w:color="auto" w:fill="FFFFFF"/>
        </w:rPr>
        <w:t>county-level</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data,</w:t>
      </w:r>
      <w:r w:rsidR="005A38E3">
        <w:rPr>
          <w:shd w:val="clear" w:color="auto" w:fill="FFFFFF"/>
        </w:rPr>
        <w:t xml:space="preserve"> </w:t>
      </w:r>
      <w:r w:rsidRPr="00010F0F">
        <w:rPr>
          <w:shd w:val="clear" w:color="auto" w:fill="FFFFFF"/>
        </w:rPr>
        <w:t>particularly</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subgroups</w:t>
      </w:r>
      <w:r w:rsidR="005A38E3">
        <w:rPr>
          <w:shd w:val="clear" w:color="auto" w:fill="FFFFFF"/>
        </w:rPr>
        <w:t xml:space="preserve"> </w:t>
      </w:r>
      <w:r w:rsidRPr="00010F0F">
        <w:rPr>
          <w:shd w:val="clear" w:color="auto" w:fill="FFFFFF"/>
        </w:rPr>
        <w:t>like</w:t>
      </w:r>
      <w:r w:rsidR="005A38E3">
        <w:rPr>
          <w:shd w:val="clear" w:color="auto" w:fill="FFFFFF"/>
        </w:rPr>
        <w:t xml:space="preserve"> </w:t>
      </w:r>
      <w:r w:rsidRPr="00010F0F">
        <w:rPr>
          <w:shd w:val="clear" w:color="auto" w:fill="FFFFFF"/>
        </w:rPr>
        <w:t>race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ethnicity.</w:t>
      </w:r>
      <w:r w:rsidRPr="00010F0F">
        <w:rPr>
          <w:rStyle w:val="EndnoteReference"/>
          <w:shd w:val="clear" w:color="auto" w:fill="FFFFFF"/>
        </w:rPr>
        <w:endnoteReference w:id="174"/>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concerns</w:t>
      </w:r>
      <w:r w:rsidR="005A38E3">
        <w:rPr>
          <w:shd w:val="clear" w:color="auto" w:fill="FFFFFF"/>
        </w:rPr>
        <w:t xml:space="preserve"> </w:t>
      </w:r>
      <w:r w:rsidRPr="00010F0F">
        <w:rPr>
          <w:shd w:val="clear" w:color="auto" w:fill="FFFFFF"/>
        </w:rPr>
        <w:t>previously</w:t>
      </w:r>
      <w:r w:rsidR="005A38E3">
        <w:rPr>
          <w:shd w:val="clear" w:color="auto" w:fill="FFFFFF"/>
        </w:rPr>
        <w:t xml:space="preserve"> </w:t>
      </w:r>
      <w:r w:rsidRPr="00010F0F">
        <w:rPr>
          <w:shd w:val="clear" w:color="auto" w:fill="FFFFFF"/>
        </w:rPr>
        <w:t>raised</w:t>
      </w:r>
      <w:r w:rsidR="005A38E3">
        <w:rPr>
          <w:shd w:val="clear" w:color="auto" w:fill="FFFFFF"/>
        </w:rPr>
        <w:t xml:space="preserve"> </w:t>
      </w:r>
      <w:r w:rsidRPr="00010F0F">
        <w:rPr>
          <w:shd w:val="clear" w:color="auto" w:fill="FFFFFF"/>
        </w:rPr>
        <w:t>about</w:t>
      </w:r>
      <w:r w:rsidR="005A38E3">
        <w:rPr>
          <w:shd w:val="clear" w:color="auto" w:fill="FFFFFF"/>
        </w:rPr>
        <w:t xml:space="preserve"> </w:t>
      </w:r>
      <w:r w:rsidRPr="00010F0F">
        <w:rPr>
          <w:shd w:val="clear" w:color="auto" w:fill="FFFFFF"/>
        </w:rPr>
        <w:t>ACS</w:t>
      </w:r>
      <w:r w:rsidR="005A38E3">
        <w:rPr>
          <w:shd w:val="clear" w:color="auto" w:fill="FFFFFF"/>
        </w:rPr>
        <w:t xml:space="preserve"> </w:t>
      </w:r>
      <w:r w:rsidRPr="00010F0F">
        <w:rPr>
          <w:shd w:val="clear" w:color="auto" w:fill="FFFFFF"/>
        </w:rPr>
        <w:t>data</w:t>
      </w:r>
      <w:r w:rsidR="005A38E3">
        <w:rPr>
          <w:shd w:val="clear" w:color="auto" w:fill="FFFFFF"/>
        </w:rPr>
        <w:t xml:space="preserve"> </w:t>
      </w:r>
      <w:r w:rsidRPr="00010F0F">
        <w:rPr>
          <w:shd w:val="clear" w:color="auto" w:fill="FFFFFF"/>
        </w:rPr>
        <w:t>included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ability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question</w:t>
      </w:r>
      <w:r w:rsidR="005A38E3">
        <w:rPr>
          <w:shd w:val="clear" w:color="auto" w:fill="FFFFFF"/>
        </w:rPr>
        <w:t xml:space="preserve"> </w:t>
      </w:r>
      <w:r w:rsidRPr="00010F0F">
        <w:rPr>
          <w:shd w:val="clear" w:color="auto" w:fill="FFFFFF"/>
        </w:rPr>
        <w:t>sets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adequately</w:t>
      </w:r>
      <w:r w:rsidR="005A38E3">
        <w:rPr>
          <w:shd w:val="clear" w:color="auto" w:fill="FFFFFF"/>
        </w:rPr>
        <w:t xml:space="preserve"> </w:t>
      </w:r>
      <w:r w:rsidRPr="00010F0F">
        <w:rPr>
          <w:shd w:val="clear" w:color="auto" w:fill="FFFFFF"/>
        </w:rPr>
        <w:t>represent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because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data</w:t>
      </w:r>
      <w:r w:rsidR="005A38E3">
        <w:rPr>
          <w:shd w:val="clear" w:color="auto" w:fill="FFFFFF"/>
        </w:rPr>
        <w:t xml:space="preserve"> </w:t>
      </w:r>
      <w:r w:rsidRPr="00010F0F">
        <w:rPr>
          <w:shd w:val="clear" w:color="auto" w:fill="FFFFFF"/>
        </w:rPr>
        <w:t>do</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capture</w:t>
      </w:r>
      <w:r w:rsidR="005A38E3">
        <w:rPr>
          <w:shd w:val="clear" w:color="auto" w:fill="FFFFFF"/>
        </w:rPr>
        <w:t xml:space="preserve"> </w:t>
      </w:r>
      <w:r w:rsidRPr="00010F0F">
        <w:rPr>
          <w:shd w:val="clear" w:color="auto" w:fill="FFFFFF"/>
        </w:rPr>
        <w:t>all</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eligible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certain</w:t>
      </w:r>
      <w:r w:rsidR="005A38E3">
        <w:rPr>
          <w:shd w:val="clear" w:color="auto" w:fill="FFFFFF"/>
        </w:rPr>
        <w:t xml:space="preserve"> </w:t>
      </w:r>
      <w:r w:rsidRPr="00010F0F">
        <w:rPr>
          <w:shd w:val="clear" w:color="auto" w:fill="FFFFFF"/>
        </w:rPr>
        <w:t>benefit</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Social</w:t>
      </w:r>
      <w:r w:rsidR="005A38E3">
        <w:rPr>
          <w:shd w:val="clear" w:color="auto" w:fill="FFFFFF"/>
        </w:rPr>
        <w:t xml:space="preserve"> </w:t>
      </w:r>
      <w:r w:rsidRPr="00010F0F">
        <w:rPr>
          <w:shd w:val="clear" w:color="auto" w:fill="FFFFFF"/>
        </w:rPr>
        <w:t>Security</w:t>
      </w:r>
      <w:r w:rsidR="005A38E3">
        <w:rPr>
          <w:shd w:val="clear" w:color="auto" w:fill="FFFFFF"/>
        </w:rPr>
        <w:t xml:space="preserve"> </w:t>
      </w:r>
      <w:r w:rsidRPr="00010F0F">
        <w:rPr>
          <w:shd w:val="clear" w:color="auto" w:fill="FFFFFF"/>
        </w:rPr>
        <w:t>Income/Social</w:t>
      </w:r>
      <w:r w:rsidR="005A38E3">
        <w:rPr>
          <w:shd w:val="clear" w:color="auto" w:fill="FFFFFF"/>
        </w:rPr>
        <w:t xml:space="preserve"> </w:t>
      </w:r>
      <w:r w:rsidRPr="00010F0F">
        <w:rPr>
          <w:shd w:val="clear" w:color="auto" w:fill="FFFFFF"/>
        </w:rPr>
        <w:t>Security</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Insurance</w:t>
      </w:r>
      <w:r w:rsidR="005A38E3">
        <w:rPr>
          <w:shd w:val="clear" w:color="auto" w:fill="FFFFFF"/>
        </w:rPr>
        <w:t xml:space="preserve"> </w:t>
      </w:r>
      <w:r w:rsidRPr="00010F0F">
        <w:rPr>
          <w:shd w:val="clear" w:color="auto" w:fill="FFFFFF"/>
        </w:rPr>
        <w:t>(SSI/SSDI).</w:t>
      </w:r>
      <w:r w:rsidRPr="00010F0F">
        <w:rPr>
          <w:rStyle w:val="EndnoteReference"/>
          <w:shd w:val="clear" w:color="auto" w:fill="FFFFFF"/>
        </w:rPr>
        <w:endnoteReference w:id="175"/>
      </w:r>
      <w:r w:rsidR="005A38E3">
        <w:t xml:space="preserve"> </w:t>
      </w:r>
      <w:r>
        <w:t>D</w:t>
      </w:r>
      <w:r w:rsidRPr="00010F0F">
        <w:t>isability</w:t>
      </w:r>
      <w:r w:rsidR="005A38E3">
        <w:t xml:space="preserve"> </w:t>
      </w:r>
      <w:r w:rsidRPr="00010F0F">
        <w:t>stakeholders</w:t>
      </w:r>
      <w:r w:rsidR="005A38E3">
        <w:t xml:space="preserve"> </w:t>
      </w:r>
      <w:r w:rsidRPr="00010F0F">
        <w:t>stated</w:t>
      </w:r>
      <w:r w:rsidR="005A38E3">
        <w:t xml:space="preserve"> </w:t>
      </w:r>
      <w:r w:rsidRPr="00010F0F">
        <w:t>that</w:t>
      </w:r>
      <w:r w:rsidR="005A38E3">
        <w:t xml:space="preserve"> </w:t>
      </w:r>
      <w:r w:rsidRPr="00010F0F">
        <w:t>data</w:t>
      </w:r>
      <w:r w:rsidR="005A38E3">
        <w:t xml:space="preserve"> </w:t>
      </w:r>
      <w:r w:rsidRPr="00010F0F">
        <w:t>should</w:t>
      </w:r>
      <w:r w:rsidR="005A38E3">
        <w:t xml:space="preserve"> </w:t>
      </w:r>
      <w:r w:rsidRPr="00010F0F">
        <w:rPr>
          <w:rFonts w:eastAsia="Times New Roman"/>
        </w:rPr>
        <w:t>account</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where</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clustered.</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example,</w:t>
      </w:r>
      <w:r w:rsidR="005A38E3">
        <w:rPr>
          <w:rFonts w:eastAsia="Times New Roman"/>
        </w:rPr>
        <w:t xml:space="preserve"> </w:t>
      </w:r>
      <w:r w:rsidRPr="00010F0F">
        <w:rPr>
          <w:rFonts w:eastAsia="Times New Roman"/>
        </w:rPr>
        <w:t>Gallaudet</w:t>
      </w:r>
      <w:r w:rsidR="005A38E3">
        <w:rPr>
          <w:rFonts w:eastAsia="Times New Roman"/>
        </w:rPr>
        <w:t xml:space="preserve"> </w:t>
      </w:r>
      <w:r w:rsidRPr="00010F0F">
        <w:rPr>
          <w:rFonts w:eastAsia="Times New Roman"/>
        </w:rPr>
        <w:t>University</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Washington,</w:t>
      </w:r>
      <w:r w:rsidR="005A38E3">
        <w:rPr>
          <w:rFonts w:eastAsia="Times New Roman"/>
        </w:rPr>
        <w:t xml:space="preserve"> </w:t>
      </w:r>
      <w:r w:rsidRPr="00010F0F">
        <w:rPr>
          <w:rFonts w:eastAsia="Times New Roman"/>
        </w:rPr>
        <w:t>DC,</w:t>
      </w:r>
      <w:r w:rsidR="005A38E3">
        <w:rPr>
          <w:rFonts w:eastAsia="Times New Roman"/>
        </w:rPr>
        <w:t xml:space="preserve"> </w:t>
      </w:r>
      <w:r w:rsidRPr="00010F0F">
        <w:rPr>
          <w:rFonts w:eastAsia="Times New Roman"/>
        </w:rPr>
        <w:t>has</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Deaf</w:t>
      </w:r>
      <w:r w:rsidR="005A38E3">
        <w:rPr>
          <w:rFonts w:eastAsia="Times New Roman"/>
        </w:rPr>
        <w:t xml:space="preserve"> </w:t>
      </w:r>
      <w:r w:rsidRPr="00010F0F">
        <w:rPr>
          <w:rFonts w:eastAsia="Times New Roman"/>
        </w:rPr>
        <w:t>community</w:t>
      </w:r>
      <w:r w:rsidR="005A38E3">
        <w:rPr>
          <w:rFonts w:eastAsia="Times New Roman"/>
        </w:rPr>
        <w:t xml:space="preserve"> </w:t>
      </w:r>
      <w:r w:rsidRPr="00010F0F">
        <w:rPr>
          <w:rFonts w:eastAsia="Times New Roman"/>
        </w:rPr>
        <w:t>where</w:t>
      </w:r>
      <w:r w:rsidR="005A38E3">
        <w:rPr>
          <w:rFonts w:eastAsia="Times New Roman"/>
        </w:rPr>
        <w:t xml:space="preserve"> </w:t>
      </w:r>
      <w:r w:rsidRPr="00010F0F">
        <w:rPr>
          <w:rFonts w:eastAsia="Times New Roman"/>
        </w:rPr>
        <w:t>students</w:t>
      </w:r>
      <w:r w:rsidR="005A38E3">
        <w:rPr>
          <w:rFonts w:eastAsia="Times New Roman"/>
        </w:rPr>
        <w:t xml:space="preserve"> </w:t>
      </w:r>
      <w:r w:rsidRPr="00010F0F">
        <w:rPr>
          <w:rFonts w:eastAsia="Times New Roman"/>
        </w:rPr>
        <w:t>live</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learn</w:t>
      </w:r>
      <w:r w:rsidR="005A38E3">
        <w:rPr>
          <w:rFonts w:eastAsia="Times New Roman"/>
        </w:rPr>
        <w:t xml:space="preserve"> </w:t>
      </w:r>
      <w:r w:rsidRPr="00010F0F">
        <w:rPr>
          <w:rFonts w:eastAsia="Times New Roman"/>
        </w:rPr>
        <w:t>using</w:t>
      </w:r>
      <w:r w:rsidR="005A38E3">
        <w:rPr>
          <w:rFonts w:eastAsia="Times New Roman"/>
        </w:rPr>
        <w:t xml:space="preserve"> </w:t>
      </w:r>
      <w:r w:rsidRPr="00010F0F">
        <w:rPr>
          <w:rFonts w:eastAsia="Times New Roman"/>
        </w:rPr>
        <w:t>American</w:t>
      </w:r>
      <w:r w:rsidR="005A38E3">
        <w:rPr>
          <w:rFonts w:eastAsia="Times New Roman"/>
        </w:rPr>
        <w:t xml:space="preserve"> </w:t>
      </w:r>
      <w:r w:rsidRPr="00010F0F">
        <w:rPr>
          <w:rFonts w:eastAsia="Times New Roman"/>
        </w:rPr>
        <w:t>Sign</w:t>
      </w:r>
      <w:r w:rsidR="005A38E3">
        <w:rPr>
          <w:rFonts w:eastAsia="Times New Roman"/>
        </w:rPr>
        <w:t xml:space="preserve"> </w:t>
      </w:r>
      <w:r w:rsidRPr="00010F0F">
        <w:rPr>
          <w:rFonts w:eastAsia="Times New Roman"/>
        </w:rPr>
        <w:t>Language</w:t>
      </w:r>
      <w:r w:rsidR="005A38E3">
        <w:rPr>
          <w:rFonts w:eastAsia="Times New Roman"/>
        </w:rPr>
        <w:t xml:space="preserve"> </w:t>
      </w:r>
      <w:r w:rsidRPr="00010F0F">
        <w:rPr>
          <w:rFonts w:eastAsia="Times New Roman"/>
        </w:rPr>
        <w:t>(ASL).</w:t>
      </w:r>
      <w:r w:rsidR="005A38E3">
        <w:rPr>
          <w:rFonts w:eastAsia="Times New Roman"/>
        </w:rPr>
        <w:t xml:space="preserve"> </w:t>
      </w:r>
      <w:r w:rsidRPr="00010F0F">
        <w:t>Convening</w:t>
      </w:r>
      <w:r w:rsidR="005A38E3">
        <w:t xml:space="preserve"> </w:t>
      </w:r>
      <w:r w:rsidRPr="00010F0F">
        <w:t>participants</w:t>
      </w:r>
      <w:r w:rsidR="005A38E3">
        <w:t xml:space="preserve"> </w:t>
      </w:r>
      <w:r w:rsidRPr="00010F0F">
        <w:t>said</w:t>
      </w:r>
      <w:r w:rsidR="005A38E3">
        <w:t xml:space="preserve"> </w:t>
      </w:r>
      <w:r w:rsidRPr="00010F0F">
        <w:t>that</w:t>
      </w:r>
      <w:r w:rsidR="005A38E3">
        <w:t xml:space="preserve"> </w:t>
      </w:r>
      <w:r w:rsidRPr="00010F0F">
        <w:rPr>
          <w:rFonts w:eastAsia="Times New Roman"/>
        </w:rPr>
        <w:t>data</w:t>
      </w:r>
      <w:r w:rsidR="005A38E3">
        <w:rPr>
          <w:rFonts w:eastAsia="Times New Roman"/>
        </w:rPr>
        <w:t xml:space="preserve"> </w:t>
      </w:r>
      <w:r>
        <w:rPr>
          <w:rFonts w:eastAsia="Times New Roman"/>
        </w:rPr>
        <w:t>sets</w:t>
      </w:r>
      <w:r w:rsidR="005A38E3">
        <w:rPr>
          <w:rFonts w:eastAsia="Times New Roman"/>
        </w:rPr>
        <w:t xml:space="preserve"> </w:t>
      </w:r>
      <w:r w:rsidRPr="00010F0F">
        <w:rPr>
          <w:rFonts w:eastAsia="Times New Roman"/>
        </w:rPr>
        <w:t>often</w:t>
      </w:r>
      <w:r w:rsidR="005A38E3">
        <w:rPr>
          <w:rFonts w:eastAsia="Times New Roman"/>
        </w:rPr>
        <w:t xml:space="preserve"> </w:t>
      </w:r>
      <w:r w:rsidRPr="00010F0F">
        <w:rPr>
          <w:rFonts w:eastAsia="Times New Roman"/>
        </w:rPr>
        <w:t>do</w:t>
      </w:r>
      <w:r w:rsidR="005A38E3">
        <w:rPr>
          <w:rFonts w:eastAsia="Times New Roman"/>
        </w:rPr>
        <w:t xml:space="preserve"> </w:t>
      </w:r>
      <w:r w:rsidRPr="00010F0F">
        <w:rPr>
          <w:rFonts w:eastAsia="Times New Roman"/>
        </w:rPr>
        <w:t>not</w:t>
      </w:r>
      <w:r w:rsidR="005A38E3">
        <w:rPr>
          <w:rFonts w:eastAsia="Times New Roman"/>
        </w:rPr>
        <w:t xml:space="preserve"> </w:t>
      </w:r>
      <w:r w:rsidRPr="00010F0F">
        <w:rPr>
          <w:rFonts w:eastAsia="Times New Roman"/>
        </w:rPr>
        <w:t>include</w:t>
      </w:r>
      <w:r w:rsidR="005A38E3">
        <w:rPr>
          <w:rFonts w:eastAsia="Times New Roman"/>
        </w:rPr>
        <w:t xml:space="preserve"> </w:t>
      </w:r>
      <w:r w:rsidRPr="00010F0F">
        <w:rPr>
          <w:rFonts w:eastAsia="Times New Roman"/>
        </w:rPr>
        <w:t>all</w:t>
      </w:r>
      <w:r w:rsidR="005A38E3">
        <w:rPr>
          <w:rFonts w:eastAsia="Times New Roman"/>
        </w:rPr>
        <w:t xml:space="preserve"> </w:t>
      </w:r>
      <w:r w:rsidRPr="00010F0F">
        <w:rPr>
          <w:rFonts w:eastAsia="Times New Roman"/>
        </w:rPr>
        <w:t>disability</w:t>
      </w:r>
      <w:r w:rsidR="005A38E3">
        <w:rPr>
          <w:rFonts w:eastAsia="Times New Roman"/>
        </w:rPr>
        <w:t xml:space="preserve"> </w:t>
      </w:r>
      <w:r w:rsidRPr="00010F0F">
        <w:rPr>
          <w:rFonts w:eastAsia="Times New Roman"/>
        </w:rPr>
        <w:t>types.</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example,</w:t>
      </w:r>
      <w:r w:rsidR="005A38E3">
        <w:rPr>
          <w:rFonts w:eastAsia="Times New Roman"/>
        </w:rPr>
        <w:t xml:space="preserve"> </w:t>
      </w:r>
      <w:r w:rsidRPr="00010F0F">
        <w:t>Deaf</w:t>
      </w:r>
      <w:r w:rsidR="005A38E3">
        <w:t xml:space="preserve"> </w:t>
      </w:r>
      <w:r w:rsidRPr="00010F0F">
        <w:t>individuals</w:t>
      </w:r>
      <w:r w:rsidR="005A38E3">
        <w:t xml:space="preserve"> </w:t>
      </w:r>
      <w:r w:rsidRPr="00010F0F">
        <w:t>are</w:t>
      </w:r>
      <w:r w:rsidR="005A38E3">
        <w:t xml:space="preserve"> </w:t>
      </w:r>
      <w:r w:rsidRPr="00010F0F">
        <w:t>excluded</w:t>
      </w:r>
      <w:r w:rsidR="005A38E3">
        <w:t xml:space="preserve"> </w:t>
      </w:r>
      <w:r w:rsidRPr="00010F0F">
        <w:t>from</w:t>
      </w:r>
      <w:r w:rsidR="005A38E3">
        <w:t xml:space="preserve"> </w:t>
      </w:r>
      <w:r w:rsidRPr="00010F0F">
        <w:t>phone</w:t>
      </w:r>
      <w:r w:rsidR="005A38E3">
        <w:t xml:space="preserve"> </w:t>
      </w:r>
      <w:r w:rsidRPr="00010F0F">
        <w:t>surveys;</w:t>
      </w:r>
      <w:r w:rsidR="005A38E3">
        <w:t xml:space="preserve"> </w:t>
      </w:r>
      <w:r w:rsidRPr="00010F0F">
        <w:t>Deafblind</w:t>
      </w:r>
      <w:r w:rsidR="005A38E3">
        <w:t xml:space="preserve"> </w:t>
      </w:r>
      <w:r w:rsidRPr="00010F0F">
        <w:t>individuals,</w:t>
      </w:r>
      <w:r w:rsidR="005A38E3">
        <w:t xml:space="preserve"> </w:t>
      </w:r>
      <w:r w:rsidRPr="00010F0F">
        <w:rPr>
          <w:rFonts w:eastAsia="Times New Roman"/>
        </w:rPr>
        <w:t>multiply</w:t>
      </w:r>
      <w:r w:rsidR="005A38E3">
        <w:rPr>
          <w:rFonts w:eastAsia="Times New Roman"/>
        </w:rPr>
        <w:t xml:space="preserve"> </w:t>
      </w:r>
      <w:r w:rsidRPr="00010F0F">
        <w:rPr>
          <w:rFonts w:eastAsia="Times New Roman"/>
        </w:rPr>
        <w:t>marginalized</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those</w:t>
      </w:r>
      <w:r w:rsidR="005A38E3">
        <w:rPr>
          <w:rFonts w:eastAsia="Times New Roman"/>
        </w:rPr>
        <w:t xml:space="preserve"> </w:t>
      </w:r>
      <w:r w:rsidRPr="00010F0F">
        <w:rPr>
          <w:rFonts w:eastAsia="Times New Roman"/>
        </w:rPr>
        <w:t>who</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carceral</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institutional</w:t>
      </w:r>
      <w:r w:rsidR="005A38E3">
        <w:rPr>
          <w:rFonts w:eastAsia="Times New Roman"/>
        </w:rPr>
        <w:t xml:space="preserve"> </w:t>
      </w:r>
      <w:r w:rsidRPr="00010F0F">
        <w:rPr>
          <w:rFonts w:eastAsia="Times New Roman"/>
        </w:rPr>
        <w:t>settings</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unhoused</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often</w:t>
      </w:r>
      <w:r w:rsidR="005A38E3">
        <w:rPr>
          <w:rFonts w:eastAsia="Times New Roman"/>
        </w:rPr>
        <w:t xml:space="preserve"> </w:t>
      </w:r>
      <w:r w:rsidRPr="00010F0F">
        <w:rPr>
          <w:rFonts w:eastAsia="Times New Roman"/>
        </w:rPr>
        <w:t>not</w:t>
      </w:r>
      <w:r w:rsidR="005A38E3">
        <w:rPr>
          <w:rFonts w:eastAsia="Times New Roman"/>
        </w:rPr>
        <w:t xml:space="preserve"> </w:t>
      </w:r>
      <w:r w:rsidRPr="00010F0F">
        <w:rPr>
          <w:rFonts w:eastAsia="Times New Roman"/>
        </w:rPr>
        <w:t>included</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data</w:t>
      </w:r>
      <w:r w:rsidR="005A38E3">
        <w:rPr>
          <w:rFonts w:eastAsia="Times New Roman"/>
        </w:rPr>
        <w:t xml:space="preserve"> </w:t>
      </w:r>
      <w:r w:rsidRPr="00010F0F">
        <w:rPr>
          <w:rFonts w:eastAsia="Times New Roman"/>
        </w:rPr>
        <w:t>collection</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research</w:t>
      </w:r>
      <w:r w:rsidR="005A38E3">
        <w:rPr>
          <w:rFonts w:eastAsia="Times New Roman"/>
        </w:rPr>
        <w:t xml:space="preserve"> </w:t>
      </w:r>
      <w:r w:rsidRPr="00010F0F">
        <w:rPr>
          <w:rFonts w:eastAsia="Times New Roman"/>
        </w:rPr>
        <w:t>studies.</w:t>
      </w:r>
    </w:p>
    <w:p w14:paraId="059D464A" w14:textId="5F81D5DA" w:rsidR="0088140A" w:rsidRPr="00795045" w:rsidRDefault="0088140A" w:rsidP="005A38E3">
      <w:pPr>
        <w:pStyle w:val="NCDBodyText"/>
      </w:pPr>
      <w:r w:rsidRPr="00010F0F">
        <w:rPr>
          <w:shd w:val="clear" w:color="auto" w:fill="FFFFFF"/>
        </w:rPr>
        <w:t>In</w:t>
      </w:r>
      <w:r w:rsidR="005A38E3">
        <w:rPr>
          <w:shd w:val="clear" w:color="auto" w:fill="FFFFFF"/>
        </w:rPr>
        <w:t xml:space="preserve"> </w:t>
      </w:r>
      <w:r w:rsidRPr="00010F0F">
        <w:rPr>
          <w:shd w:val="clear" w:color="auto" w:fill="FFFFFF"/>
        </w:rPr>
        <w:t>our</w:t>
      </w:r>
      <w:r w:rsidR="005A38E3">
        <w:rPr>
          <w:shd w:val="clear" w:color="auto" w:fill="FFFFFF"/>
        </w:rPr>
        <w:t xml:space="preserve"> </w:t>
      </w:r>
      <w:r w:rsidRPr="00010F0F">
        <w:rPr>
          <w:shd w:val="clear" w:color="auto" w:fill="FFFFFF"/>
        </w:rPr>
        <w:t>2021</w:t>
      </w:r>
      <w:r w:rsidR="005A38E3">
        <w:rPr>
          <w:shd w:val="clear" w:color="auto" w:fill="FFFFFF"/>
        </w:rPr>
        <w:t xml:space="preserve"> </w:t>
      </w:r>
      <w:r w:rsidRPr="00010F0F">
        <w:rPr>
          <w:shd w:val="clear" w:color="auto" w:fill="FFFFFF"/>
        </w:rPr>
        <w:t>Progress</w:t>
      </w:r>
      <w:r w:rsidR="005A38E3">
        <w:rPr>
          <w:shd w:val="clear" w:color="auto" w:fill="FFFFFF"/>
        </w:rPr>
        <w:t xml:space="preserve"> </w:t>
      </w:r>
      <w:r w:rsidRPr="00010F0F">
        <w:rPr>
          <w:shd w:val="clear" w:color="auto" w:fill="FFFFFF"/>
        </w:rPr>
        <w:t>Report:</w:t>
      </w:r>
      <w:r w:rsidR="005A38E3">
        <w:rPr>
          <w:shd w:val="clear" w:color="auto" w:fill="FFFFFF"/>
        </w:rPr>
        <w:t xml:space="preserve"> </w:t>
      </w:r>
      <w:r w:rsidR="008A0E1D" w:rsidRPr="008A0E1D">
        <w:rPr>
          <w:i/>
          <w:iCs/>
          <w:shd w:val="clear" w:color="auto" w:fill="FFFFFF"/>
        </w:rPr>
        <w:t>The Impact of Covid-19 on People with Disabilities</w:t>
      </w:r>
      <w:r w:rsidRPr="00010F0F">
        <w:rPr>
          <w:shd w:val="clear" w:color="auto" w:fill="FFFFFF"/>
        </w:rPr>
        <w:t>,</w:t>
      </w:r>
      <w:r w:rsidRPr="00010F0F">
        <w:rPr>
          <w:rStyle w:val="EndnoteReference"/>
          <w:shd w:val="clear" w:color="auto" w:fill="FFFFFF"/>
        </w:rPr>
        <w:endnoteReference w:id="176"/>
      </w:r>
      <w:r w:rsidR="005A38E3">
        <w:rPr>
          <w:shd w:val="clear" w:color="auto" w:fill="FFFFFF"/>
        </w:rPr>
        <w:t xml:space="preserve"> </w:t>
      </w:r>
      <w:r w:rsidRPr="00010F0F">
        <w:t>NCD</w:t>
      </w:r>
      <w:r w:rsidR="005A38E3">
        <w:t xml:space="preserve"> </w:t>
      </w:r>
      <w:r w:rsidRPr="00010F0F">
        <w:t>reported</w:t>
      </w:r>
      <w:r w:rsidR="005A38E3">
        <w:t xml:space="preserve"> </w:t>
      </w:r>
      <w:r w:rsidRPr="00010F0F">
        <w:t>that</w:t>
      </w:r>
      <w:r w:rsidR="005A38E3">
        <w:t xml:space="preserve"> </w:t>
      </w:r>
      <w:r w:rsidRPr="00010F0F">
        <w:t>the</w:t>
      </w:r>
      <w:r w:rsidR="005A38E3">
        <w:t xml:space="preserve"> </w:t>
      </w:r>
      <w:r w:rsidRPr="00010F0F">
        <w:t>COVID-19</w:t>
      </w:r>
      <w:r w:rsidR="005A38E3">
        <w:t xml:space="preserve"> </w:t>
      </w:r>
      <w:r w:rsidRPr="00010F0F">
        <w:t>pandemic</w:t>
      </w:r>
      <w:r w:rsidR="005A38E3">
        <w:t xml:space="preserve"> </w:t>
      </w:r>
      <w:r w:rsidRPr="00010F0F">
        <w:t>exposed</w:t>
      </w:r>
      <w:r w:rsidR="005A38E3">
        <w:t xml:space="preserve"> </w:t>
      </w:r>
      <w:r w:rsidRPr="00010F0F">
        <w:t>gaps</w:t>
      </w:r>
      <w:r w:rsidR="005A38E3">
        <w:t xml:space="preserve"> </w:t>
      </w:r>
      <w:r w:rsidRPr="00010F0F">
        <w:t>in</w:t>
      </w:r>
      <w:r w:rsidR="005A38E3">
        <w:t xml:space="preserve"> </w:t>
      </w:r>
      <w:r w:rsidRPr="00010F0F">
        <w:t>disability</w:t>
      </w:r>
      <w:r w:rsidR="005A38E3">
        <w:t xml:space="preserve"> </w:t>
      </w:r>
      <w:r w:rsidRPr="00010F0F">
        <w:t>data</w:t>
      </w:r>
      <w:r w:rsidR="005A38E3">
        <w:t xml:space="preserve"> </w:t>
      </w:r>
      <w:r w:rsidRPr="00010F0F">
        <w:t>collection</w:t>
      </w:r>
      <w:r w:rsidR="005A38E3">
        <w:t xml:space="preserve"> </w:t>
      </w:r>
      <w:r w:rsidRPr="00010F0F">
        <w:t>and</w:t>
      </w:r>
      <w:r w:rsidR="005A38E3">
        <w:t xml:space="preserve"> </w:t>
      </w:r>
      <w:r w:rsidRPr="00010F0F">
        <w:t>antidiscrimination</w:t>
      </w:r>
      <w:r w:rsidR="005A38E3">
        <w:t xml:space="preserve"> </w:t>
      </w:r>
      <w:r w:rsidRPr="00010F0F">
        <w:t>laws</w:t>
      </w:r>
      <w:r w:rsidR="005A38E3">
        <w:t xml:space="preserve"> </w:t>
      </w:r>
      <w:r w:rsidRPr="00010F0F">
        <w:t>that</w:t>
      </w:r>
      <w:r w:rsidR="005A38E3">
        <w:t xml:space="preserve"> </w:t>
      </w:r>
      <w:r w:rsidRPr="00010F0F">
        <w:t>need</w:t>
      </w:r>
      <w:r w:rsidR="005A38E3">
        <w:t xml:space="preserve"> </w:t>
      </w:r>
      <w:r w:rsidRPr="00010F0F">
        <w:t>to</w:t>
      </w:r>
      <w:r w:rsidR="005A38E3">
        <w:t xml:space="preserve"> </w:t>
      </w:r>
      <w:r w:rsidRPr="00010F0F">
        <w:t>be</w:t>
      </w:r>
      <w:r w:rsidR="005A38E3">
        <w:t xml:space="preserve"> </w:t>
      </w:r>
      <w:r w:rsidRPr="00010F0F">
        <w:t>rectified</w:t>
      </w:r>
      <w:r w:rsidR="005A38E3">
        <w:t xml:space="preserve"> </w:t>
      </w:r>
      <w:r w:rsidRPr="00010F0F">
        <w:t>before</w:t>
      </w:r>
      <w:r w:rsidR="005A38E3">
        <w:t xml:space="preserve"> </w:t>
      </w:r>
      <w:r w:rsidRPr="00010F0F">
        <w:t>the</w:t>
      </w:r>
      <w:r w:rsidR="005A38E3">
        <w:t xml:space="preserve"> </w:t>
      </w:r>
      <w:r w:rsidRPr="00010F0F">
        <w:t>next</w:t>
      </w:r>
      <w:r w:rsidR="005A38E3">
        <w:t xml:space="preserve"> </w:t>
      </w:r>
      <w:r w:rsidRPr="00010F0F">
        <w:t>pandemic</w:t>
      </w:r>
      <w:r w:rsidR="005A38E3">
        <w:t xml:space="preserve"> </w:t>
      </w:r>
      <w:r w:rsidRPr="00010F0F">
        <w:t>or</w:t>
      </w:r>
      <w:r w:rsidR="005A38E3">
        <w:t xml:space="preserve"> </w:t>
      </w:r>
      <w:r w:rsidRPr="00010F0F">
        <w:t>public</w:t>
      </w:r>
      <w:r w:rsidR="005A38E3">
        <w:t xml:space="preserve"> </w:t>
      </w:r>
      <w:r w:rsidRPr="00010F0F">
        <w:t>health</w:t>
      </w:r>
      <w:r w:rsidR="005A38E3">
        <w:t xml:space="preserve"> </w:t>
      </w:r>
      <w:r w:rsidRPr="00010F0F">
        <w:t>emergency.</w:t>
      </w:r>
      <w:r w:rsidRPr="00010F0F">
        <w:rPr>
          <w:rStyle w:val="EndnoteReference"/>
        </w:rPr>
        <w:endnoteReference w:id="177"/>
      </w:r>
      <w:r w:rsidR="005A38E3">
        <w:t xml:space="preserve"> </w:t>
      </w:r>
      <w:r w:rsidRPr="00010F0F">
        <w:t>The</w:t>
      </w:r>
      <w:r w:rsidR="005A38E3">
        <w:t xml:space="preserve"> </w:t>
      </w:r>
      <w:r w:rsidRPr="00010F0F">
        <w:t>report</w:t>
      </w:r>
      <w:r w:rsidR="005A38E3">
        <w:t xml:space="preserve"> </w:t>
      </w:r>
      <w:r w:rsidRPr="00010F0F">
        <w:t>stated</w:t>
      </w:r>
      <w:r w:rsidR="005A38E3">
        <w:t xml:space="preserve"> </w:t>
      </w:r>
      <w:r w:rsidRPr="00010F0F">
        <w:t>that</w:t>
      </w:r>
      <w:r w:rsidR="005A38E3">
        <w:t xml:space="preserve"> </w:t>
      </w:r>
      <w:r w:rsidRPr="00010F0F">
        <w:t>a</w:t>
      </w:r>
      <w:r w:rsidR="005A38E3">
        <w:t xml:space="preserve"> </w:t>
      </w:r>
      <w:r w:rsidRPr="00010F0F">
        <w:t>decades-long</w:t>
      </w:r>
      <w:r w:rsidR="005A38E3">
        <w:t xml:space="preserve"> </w:t>
      </w:r>
      <w:r w:rsidRPr="00010F0F">
        <w:t>dearth</w:t>
      </w:r>
      <w:r w:rsidR="005A38E3">
        <w:t xml:space="preserve"> </w:t>
      </w:r>
      <w:r w:rsidRPr="00010F0F">
        <w:t>in</w:t>
      </w:r>
      <w:r w:rsidR="005A38E3">
        <w:t xml:space="preserve"> </w:t>
      </w:r>
      <w:r w:rsidRPr="00010F0F">
        <w:t>the</w:t>
      </w:r>
      <w:r w:rsidR="005A38E3">
        <w:t xml:space="preserve"> </w:t>
      </w:r>
      <w:r w:rsidRPr="00010F0F">
        <w:t>collection</w:t>
      </w:r>
      <w:r w:rsidR="005A38E3">
        <w:t xml:space="preserve"> </w:t>
      </w:r>
      <w:r w:rsidRPr="00010F0F">
        <w:t>of</w:t>
      </w:r>
      <w:r w:rsidR="005A38E3">
        <w:t xml:space="preserve"> </w:t>
      </w:r>
      <w:r w:rsidRPr="00010F0F">
        <w:t>detailed</w:t>
      </w:r>
      <w:r w:rsidR="005A38E3">
        <w:t xml:space="preserve"> </w:t>
      </w:r>
      <w:r w:rsidRPr="00010F0F">
        <w:t>disability</w:t>
      </w:r>
      <w:r w:rsidR="005A38E3">
        <w:t xml:space="preserve"> </w:t>
      </w:r>
      <w:r w:rsidRPr="00010F0F">
        <w:t>and</w:t>
      </w:r>
      <w:r w:rsidR="005A38E3">
        <w:t xml:space="preserve"> </w:t>
      </w:r>
      <w:r w:rsidRPr="00010F0F">
        <w:t>functional</w:t>
      </w:r>
      <w:r w:rsidR="005A38E3">
        <w:t xml:space="preserve"> </w:t>
      </w:r>
      <w:r w:rsidRPr="00010F0F">
        <w:t>status</w:t>
      </w:r>
      <w:r w:rsidR="005A38E3">
        <w:t xml:space="preserve"> </w:t>
      </w:r>
      <w:r w:rsidRPr="00010F0F">
        <w:t>information</w:t>
      </w:r>
      <w:r w:rsidR="005A38E3">
        <w:t xml:space="preserve"> </w:t>
      </w:r>
      <w:r w:rsidRPr="00010F0F">
        <w:t>has</w:t>
      </w:r>
      <w:r w:rsidR="005A38E3">
        <w:t xml:space="preserve"> </w:t>
      </w:r>
      <w:r w:rsidRPr="00010F0F">
        <w:t>left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overlooked.</w:t>
      </w:r>
      <w:r w:rsidR="005A38E3">
        <w:t xml:space="preserve"> </w:t>
      </w:r>
      <w:r w:rsidRPr="00010F0F">
        <w:t>The</w:t>
      </w:r>
      <w:r w:rsidR="005A38E3">
        <w:t xml:space="preserve"> </w:t>
      </w:r>
      <w:r w:rsidRPr="00010F0F">
        <w:t>report</w:t>
      </w:r>
      <w:r w:rsidR="005A38E3">
        <w:t xml:space="preserve"> </w:t>
      </w:r>
      <w:r w:rsidRPr="00010F0F">
        <w:t>also</w:t>
      </w:r>
      <w:r w:rsidR="005A38E3">
        <w:t xml:space="preserve"> </w:t>
      </w:r>
      <w:r w:rsidRPr="00010F0F">
        <w:t>noted</w:t>
      </w:r>
      <w:r w:rsidR="005A38E3">
        <w:t xml:space="preserve"> </w:t>
      </w:r>
      <w:r w:rsidRPr="00010F0F">
        <w:t>that</w:t>
      </w:r>
      <w:r w:rsidR="005A38E3">
        <w:t xml:space="preserve"> </w:t>
      </w:r>
      <w:r w:rsidRPr="00010F0F">
        <w:t>there</w:t>
      </w:r>
      <w:r w:rsidR="005A38E3">
        <w:t xml:space="preserve"> </w:t>
      </w:r>
      <w:r w:rsidRPr="00010F0F">
        <w:t>is</w:t>
      </w:r>
      <w:r w:rsidR="005A38E3">
        <w:t xml:space="preserve"> </w:t>
      </w:r>
      <w:r w:rsidRPr="00010F0F">
        <w:t>a</w:t>
      </w:r>
      <w:r w:rsidR="005A38E3">
        <w:t xml:space="preserve"> </w:t>
      </w:r>
      <w:r w:rsidRPr="00010F0F">
        <w:t>complete</w:t>
      </w:r>
      <w:r w:rsidR="005A38E3">
        <w:t xml:space="preserve"> </w:t>
      </w:r>
      <w:r w:rsidRPr="00010F0F">
        <w:t>lack</w:t>
      </w:r>
      <w:r w:rsidR="005A38E3">
        <w:t xml:space="preserve"> </w:t>
      </w:r>
      <w:r w:rsidRPr="00010F0F">
        <w:t>of</w:t>
      </w:r>
      <w:r w:rsidR="005A38E3">
        <w:t xml:space="preserve"> </w:t>
      </w:r>
      <w:r w:rsidRPr="00010F0F">
        <w:t>standardized</w:t>
      </w:r>
      <w:r w:rsidR="005A38E3">
        <w:t xml:space="preserve"> </w:t>
      </w:r>
      <w:r w:rsidRPr="00010F0F">
        <w:t>or</w:t>
      </w:r>
      <w:r w:rsidR="005A38E3">
        <w:t xml:space="preserve"> </w:t>
      </w:r>
      <w:r w:rsidRPr="00010F0F">
        <w:t>historical</w:t>
      </w:r>
      <w:r w:rsidR="005A38E3">
        <w:t xml:space="preserve"> </w:t>
      </w:r>
      <w:r w:rsidRPr="00010F0F">
        <w:t>gathering</w:t>
      </w:r>
      <w:r w:rsidR="005A38E3">
        <w:t xml:space="preserve"> </w:t>
      </w:r>
      <w:r w:rsidRPr="00010F0F">
        <w:t>of</w:t>
      </w:r>
      <w:r w:rsidR="005A38E3">
        <w:t xml:space="preserve"> </w:t>
      </w:r>
      <w:r w:rsidRPr="00010F0F">
        <w:t>death</w:t>
      </w:r>
      <w:r w:rsidR="005A38E3">
        <w:t xml:space="preserve"> </w:t>
      </w:r>
      <w:r w:rsidRPr="00010F0F">
        <w:t>rates</w:t>
      </w:r>
      <w:r w:rsidR="005A38E3">
        <w:t xml:space="preserve"> </w:t>
      </w:r>
      <w:r w:rsidRPr="00010F0F">
        <w:t>among</w:t>
      </w:r>
      <w:r w:rsidR="005A38E3">
        <w:t xml:space="preserve"> </w:t>
      </w:r>
      <w:r w:rsidRPr="00010F0F">
        <w:t>LTCFs,</w:t>
      </w:r>
      <w:r w:rsidRPr="00010F0F">
        <w:rPr>
          <w:vertAlign w:val="superscript"/>
        </w:rPr>
        <w:endnoteReference w:id="178"/>
      </w:r>
      <w:r w:rsidR="005A38E3">
        <w:t xml:space="preserve"> </w:t>
      </w:r>
      <w:r w:rsidRPr="00010F0F">
        <w:t>and</w:t>
      </w:r>
      <w:r w:rsidR="005A38E3">
        <w:t xml:space="preserve"> </w:t>
      </w:r>
      <w:r w:rsidRPr="00010F0F">
        <w:t>that</w:t>
      </w:r>
      <w:r w:rsidR="005A38E3">
        <w:t xml:space="preserve"> </w:t>
      </w:r>
      <w:r w:rsidRPr="00010F0F">
        <w:t>disability</w:t>
      </w:r>
      <w:r w:rsidR="005A38E3">
        <w:t xml:space="preserve"> </w:t>
      </w:r>
      <w:r w:rsidRPr="00010F0F">
        <w:t>status</w:t>
      </w:r>
      <w:r w:rsidR="005A38E3">
        <w:t xml:space="preserve"> </w:t>
      </w:r>
      <w:r w:rsidRPr="00010F0F">
        <w:t>is</w:t>
      </w:r>
      <w:r w:rsidR="005A38E3">
        <w:t xml:space="preserve"> </w:t>
      </w:r>
      <w:r w:rsidRPr="00010F0F">
        <w:t>not</w:t>
      </w:r>
      <w:r w:rsidR="005A38E3">
        <w:t xml:space="preserve"> </w:t>
      </w:r>
      <w:r w:rsidRPr="00010F0F">
        <w:t>a</w:t>
      </w:r>
      <w:r w:rsidR="005A38E3">
        <w:t xml:space="preserve"> </w:t>
      </w:r>
      <w:r w:rsidRPr="00010F0F">
        <w:t>recognized</w:t>
      </w:r>
      <w:r w:rsidR="005A38E3">
        <w:t xml:space="preserve"> </w:t>
      </w:r>
      <w:r w:rsidRPr="00010F0F">
        <w:t>component</w:t>
      </w:r>
      <w:r w:rsidR="005A38E3">
        <w:t xml:space="preserve"> </w:t>
      </w:r>
      <w:r w:rsidRPr="00010F0F">
        <w:t>of</w:t>
      </w:r>
      <w:r w:rsidR="005A38E3">
        <w:t xml:space="preserve"> </w:t>
      </w:r>
      <w:r w:rsidRPr="00010F0F">
        <w:t>mortality</w:t>
      </w:r>
      <w:r w:rsidR="005A38E3">
        <w:t xml:space="preserve"> </w:t>
      </w:r>
      <w:r w:rsidRPr="00010F0F">
        <w:t>data.</w:t>
      </w:r>
      <w:r w:rsidR="005A38E3">
        <w:t xml:space="preserve"> </w:t>
      </w:r>
      <w:r w:rsidRPr="00010F0F">
        <w:t>The</w:t>
      </w:r>
      <w:r w:rsidR="005A38E3">
        <w:t xml:space="preserve"> </w:t>
      </w:r>
      <w:r w:rsidRPr="00010F0F">
        <w:t>report</w:t>
      </w:r>
      <w:r w:rsidR="005A38E3">
        <w:t xml:space="preserve"> </w:t>
      </w:r>
      <w:r w:rsidRPr="00010F0F">
        <w:t>points</w:t>
      </w:r>
      <w:r w:rsidR="005A38E3">
        <w:t xml:space="preserve"> </w:t>
      </w:r>
      <w:r w:rsidRPr="00010F0F">
        <w:t>to</w:t>
      </w:r>
      <w:r w:rsidR="005A38E3">
        <w:t xml:space="preserve"> </w:t>
      </w:r>
      <w:r w:rsidRPr="00010F0F">
        <w:t>the</w:t>
      </w:r>
      <w:r w:rsidR="005A38E3">
        <w:t xml:space="preserve"> </w:t>
      </w:r>
      <w:r w:rsidRPr="00010F0F">
        <w:t>need</w:t>
      </w:r>
      <w:r w:rsidR="005A38E3">
        <w:t xml:space="preserve"> </w:t>
      </w:r>
      <w:r w:rsidRPr="00010F0F">
        <w:t>for</w:t>
      </w:r>
      <w:r w:rsidR="005A38E3">
        <w:t xml:space="preserve"> </w:t>
      </w:r>
      <w:r w:rsidRPr="00010F0F">
        <w:t>state</w:t>
      </w:r>
      <w:r w:rsidR="005A38E3">
        <w:t xml:space="preserve"> </w:t>
      </w:r>
      <w:r w:rsidRPr="00010F0F">
        <w:t>collection</w:t>
      </w:r>
      <w:r w:rsidR="005A38E3">
        <w:t xml:space="preserve"> </w:t>
      </w:r>
      <w:r w:rsidRPr="00010F0F">
        <w:t>of</w:t>
      </w:r>
      <w:r w:rsidR="005A38E3">
        <w:t xml:space="preserve"> </w:t>
      </w:r>
      <w:r w:rsidRPr="00010F0F">
        <w:t>healthcare</w:t>
      </w:r>
      <w:r w:rsidR="005A38E3">
        <w:t xml:space="preserve"> </w:t>
      </w:r>
      <w:r w:rsidRPr="00010F0F">
        <w:t>demographic</w:t>
      </w:r>
      <w:r w:rsidR="005A38E3">
        <w:t xml:space="preserve"> </w:t>
      </w:r>
      <w:r w:rsidRPr="00010F0F">
        <w:t>data</w:t>
      </w:r>
      <w:r w:rsidR="005A38E3">
        <w:t xml:space="preserve"> </w:t>
      </w:r>
      <w:r w:rsidRPr="00010F0F">
        <w:t>relating</w:t>
      </w:r>
      <w:r w:rsidR="005A38E3">
        <w:t xml:space="preserve"> </w:t>
      </w:r>
      <w:r w:rsidRPr="00010F0F">
        <w:t>to</w:t>
      </w:r>
      <w:r w:rsidR="005A38E3">
        <w:t xml:space="preserve"> </w:t>
      </w:r>
      <w:r w:rsidRPr="00010F0F">
        <w:t>functional</w:t>
      </w:r>
      <w:r w:rsidR="005A38E3">
        <w:t xml:space="preserve"> </w:t>
      </w:r>
      <w:r w:rsidRPr="00010F0F">
        <w:t>disability</w:t>
      </w:r>
      <w:r w:rsidR="005A38E3">
        <w:t xml:space="preserve"> </w:t>
      </w:r>
      <w:r w:rsidRPr="00010F0F">
        <w:t>and</w:t>
      </w:r>
      <w:r w:rsidR="005A38E3">
        <w:t xml:space="preserve"> </w:t>
      </w:r>
      <w:r w:rsidRPr="00010F0F">
        <w:t>HCBS</w:t>
      </w:r>
      <w:r w:rsidR="005A38E3">
        <w:t xml:space="preserve"> </w:t>
      </w:r>
      <w:r w:rsidRPr="00010F0F">
        <w:t>use</w:t>
      </w:r>
      <w:r w:rsidR="005A38E3">
        <w:t xml:space="preserve"> </w:t>
      </w:r>
      <w:r w:rsidRPr="00010F0F">
        <w:lastRenderedPageBreak/>
        <w:t>for</w:t>
      </w:r>
      <w:r w:rsidR="005A38E3">
        <w:t xml:space="preserve"> </w:t>
      </w:r>
      <w:r w:rsidRPr="00010F0F">
        <w:t>all</w:t>
      </w:r>
      <w:r w:rsidR="005A38E3">
        <w:t xml:space="preserve"> </w:t>
      </w:r>
      <w:r w:rsidRPr="00010F0F">
        <w:t>Medicaid</w:t>
      </w:r>
      <w:r w:rsidR="005A38E3">
        <w:t xml:space="preserve"> </w:t>
      </w:r>
      <w:r w:rsidRPr="00010F0F">
        <w:t>enrollees,</w:t>
      </w:r>
      <w:r w:rsidR="005A38E3">
        <w:t xml:space="preserve"> </w:t>
      </w:r>
      <w:r w:rsidRPr="00010F0F">
        <w:t>including</w:t>
      </w:r>
      <w:r w:rsidR="005A38E3">
        <w:t xml:space="preserve"> </w:t>
      </w:r>
      <w:r w:rsidRPr="00010F0F">
        <w:t>better</w:t>
      </w:r>
      <w:r w:rsidR="005A38E3">
        <w:t xml:space="preserve"> </w:t>
      </w:r>
      <w:r w:rsidRPr="00010F0F">
        <w:t>data</w:t>
      </w:r>
      <w:r w:rsidR="005A38E3">
        <w:t xml:space="preserve"> </w:t>
      </w:r>
      <w:r w:rsidRPr="00010F0F">
        <w:t>collection</w:t>
      </w:r>
      <w:r w:rsidR="005A38E3">
        <w:t xml:space="preserve"> </w:t>
      </w:r>
      <w:r w:rsidRPr="00010F0F">
        <w:t>across</w:t>
      </w:r>
      <w:r w:rsidR="005A38E3">
        <w:t xml:space="preserve"> </w:t>
      </w:r>
      <w:r w:rsidRPr="00010F0F">
        <w:t>the</w:t>
      </w:r>
      <w:r w:rsidR="005A38E3">
        <w:t xml:space="preserve"> </w:t>
      </w:r>
      <w:r w:rsidRPr="00010F0F">
        <w:t>full</w:t>
      </w:r>
      <w:r w:rsidR="005A38E3">
        <w:t xml:space="preserve"> </w:t>
      </w:r>
      <w:r w:rsidRPr="00010F0F">
        <w:t>range</w:t>
      </w:r>
      <w:r w:rsidR="005A38E3">
        <w:t xml:space="preserve"> </w:t>
      </w:r>
      <w:r w:rsidRPr="00010F0F">
        <w:t>of</w:t>
      </w:r>
      <w:r w:rsidR="005A38E3">
        <w:t xml:space="preserve"> </w:t>
      </w:r>
      <w:r w:rsidRPr="00010F0F">
        <w:t>long-term</w:t>
      </w:r>
      <w:r w:rsidR="005A38E3">
        <w:t xml:space="preserve"> </w:t>
      </w:r>
      <w:r w:rsidRPr="00010F0F">
        <w:t>care,</w:t>
      </w:r>
      <w:r w:rsidR="005A38E3">
        <w:t xml:space="preserve"> </w:t>
      </w:r>
      <w:r w:rsidRPr="00010F0F">
        <w:t>group</w:t>
      </w:r>
      <w:r w:rsidR="005A38E3">
        <w:t xml:space="preserve"> </w:t>
      </w:r>
      <w:r w:rsidRPr="00010F0F">
        <w:t>homes,</w:t>
      </w:r>
      <w:r w:rsidR="005A38E3">
        <w:t xml:space="preserve"> </w:t>
      </w:r>
      <w:r w:rsidRPr="00010F0F">
        <w:t>and</w:t>
      </w:r>
      <w:r w:rsidR="005A38E3">
        <w:t xml:space="preserve"> </w:t>
      </w:r>
      <w:r w:rsidRPr="00010F0F">
        <w:t>congregate</w:t>
      </w:r>
      <w:r w:rsidR="005A38E3">
        <w:t xml:space="preserve"> </w:t>
      </w:r>
      <w:r w:rsidRPr="00010F0F">
        <w:t>settings</w:t>
      </w:r>
      <w:r w:rsidR="005A38E3">
        <w:t xml:space="preserve"> </w:t>
      </w:r>
      <w:r w:rsidRPr="00010F0F">
        <w:t>licensed,</w:t>
      </w:r>
      <w:r w:rsidR="005A38E3">
        <w:t xml:space="preserve"> </w:t>
      </w:r>
      <w:r w:rsidRPr="00010F0F">
        <w:t>certified,</w:t>
      </w:r>
      <w:r w:rsidR="005A38E3">
        <w:t xml:space="preserve"> </w:t>
      </w:r>
      <w:r w:rsidRPr="00010F0F">
        <w:t>or</w:t>
      </w:r>
      <w:r w:rsidR="005A38E3">
        <w:t xml:space="preserve"> </w:t>
      </w:r>
      <w:r w:rsidRPr="00010F0F">
        <w:t>approved</w:t>
      </w:r>
      <w:r w:rsidR="005A38E3">
        <w:t xml:space="preserve"> </w:t>
      </w:r>
      <w:r w:rsidRPr="00010F0F">
        <w:t>by</w:t>
      </w:r>
      <w:r w:rsidR="005A38E3">
        <w:t xml:space="preserve"> </w:t>
      </w:r>
      <w:r w:rsidRPr="00010F0F">
        <w:t>the</w:t>
      </w:r>
      <w:r w:rsidR="005A38E3">
        <w:t xml:space="preserve"> </w:t>
      </w:r>
      <w:r w:rsidRPr="00010F0F">
        <w:t>state.</w:t>
      </w:r>
      <w:r w:rsidR="005A38E3">
        <w:t xml:space="preserve"> </w:t>
      </w:r>
      <w:r w:rsidRPr="00010F0F">
        <w:t>Without</w:t>
      </w:r>
      <w:r w:rsidR="005A38E3">
        <w:t xml:space="preserve"> </w:t>
      </w:r>
      <w:r w:rsidRPr="00010F0F">
        <w:t>these</w:t>
      </w:r>
      <w:r w:rsidR="005A38E3">
        <w:t xml:space="preserve"> </w:t>
      </w:r>
      <w:r w:rsidRPr="00010F0F">
        <w:t>data</w:t>
      </w:r>
      <w:r w:rsidR="005A38E3">
        <w:t xml:space="preserve"> </w:t>
      </w:r>
      <w:r w:rsidRPr="00010F0F">
        <w:t>and</w:t>
      </w:r>
      <w:r w:rsidR="005A38E3">
        <w:t xml:space="preserve"> </w:t>
      </w:r>
      <w:r w:rsidRPr="00010F0F">
        <w:t>analyses,</w:t>
      </w:r>
      <w:r w:rsidR="005A38E3">
        <w:t xml:space="preserve"> </w:t>
      </w:r>
      <w:r w:rsidRPr="00010F0F">
        <w:t>it</w:t>
      </w:r>
      <w:r w:rsidR="005A38E3">
        <w:t xml:space="preserve"> </w:t>
      </w:r>
      <w:r w:rsidRPr="00010F0F">
        <w:t>is</w:t>
      </w:r>
      <w:r w:rsidR="005A38E3">
        <w:t xml:space="preserve"> </w:t>
      </w:r>
      <w:r w:rsidRPr="00010F0F">
        <w:t>extremely</w:t>
      </w:r>
      <w:r w:rsidR="005A38E3">
        <w:t xml:space="preserve"> </w:t>
      </w:r>
      <w:r w:rsidRPr="00010F0F">
        <w:t>hard</w:t>
      </w:r>
      <w:r w:rsidR="005A38E3">
        <w:t xml:space="preserve"> </w:t>
      </w:r>
      <w:r w:rsidRPr="00010F0F">
        <w:t>to</w:t>
      </w:r>
      <w:r w:rsidR="005A38E3">
        <w:t xml:space="preserve"> </w:t>
      </w:r>
      <w:r w:rsidRPr="00010F0F">
        <w:t>get</w:t>
      </w:r>
      <w:r w:rsidR="005A38E3">
        <w:t xml:space="preserve"> </w:t>
      </w:r>
      <w:r w:rsidRPr="00010F0F">
        <w:t>a</w:t>
      </w:r>
      <w:r w:rsidR="005A38E3">
        <w:t xml:space="preserve"> </w:t>
      </w:r>
      <w:r w:rsidRPr="00010F0F">
        <w:t>full</w:t>
      </w:r>
      <w:r w:rsidR="005A38E3">
        <w:t xml:space="preserve"> </w:t>
      </w:r>
      <w:r w:rsidRPr="00010F0F">
        <w:t>picture</w:t>
      </w:r>
      <w:r w:rsidR="005A38E3">
        <w:t xml:space="preserve"> </w:t>
      </w:r>
      <w:r w:rsidRPr="00010F0F">
        <w:t>of</w:t>
      </w:r>
      <w:r w:rsidR="005A38E3">
        <w:t xml:space="preserve"> </w:t>
      </w:r>
      <w:r w:rsidRPr="00010F0F">
        <w:t>how</w:t>
      </w:r>
      <w:r w:rsidR="005A38E3">
        <w:t xml:space="preserve"> </w:t>
      </w:r>
      <w:r w:rsidRPr="00010F0F">
        <w:t>much</w:t>
      </w:r>
      <w:r w:rsidR="005A38E3">
        <w:t xml:space="preserve"> </w:t>
      </w:r>
      <w:r w:rsidRPr="00010F0F">
        <w:t>emergency</w:t>
      </w:r>
      <w:r w:rsidR="005A38E3">
        <w:t xml:space="preserve"> </w:t>
      </w:r>
      <w:r w:rsidRPr="00010F0F">
        <w:t>Medicaid</w:t>
      </w:r>
      <w:r w:rsidR="005A38E3">
        <w:t xml:space="preserve"> </w:t>
      </w:r>
      <w:r w:rsidRPr="00010F0F">
        <w:t>and</w:t>
      </w:r>
      <w:r w:rsidR="005A38E3">
        <w:t xml:space="preserve"> </w:t>
      </w:r>
      <w:r w:rsidRPr="00010F0F">
        <w:t>other</w:t>
      </w:r>
      <w:r w:rsidR="005A38E3">
        <w:t xml:space="preserve"> </w:t>
      </w:r>
      <w:r w:rsidRPr="00010F0F">
        <w:t>measures</w:t>
      </w:r>
      <w:r w:rsidR="005A38E3">
        <w:t xml:space="preserve"> </w:t>
      </w:r>
      <w:r w:rsidRPr="00010F0F">
        <w:t>developed</w:t>
      </w:r>
      <w:r w:rsidR="005A38E3">
        <w:t xml:space="preserve"> </w:t>
      </w:r>
      <w:r w:rsidRPr="00010F0F">
        <w:t>as</w:t>
      </w:r>
      <w:r w:rsidR="005A38E3">
        <w:t xml:space="preserve"> </w:t>
      </w:r>
      <w:r w:rsidRPr="00010F0F">
        <w:t>a</w:t>
      </w:r>
      <w:r w:rsidR="005A38E3">
        <w:t xml:space="preserve"> </w:t>
      </w:r>
      <w:r w:rsidRPr="00010F0F">
        <w:t>response</w:t>
      </w:r>
      <w:r w:rsidR="005A38E3">
        <w:t xml:space="preserve"> </w:t>
      </w:r>
      <w:r w:rsidRPr="00010F0F">
        <w:t>to</w:t>
      </w:r>
      <w:r w:rsidR="005A38E3">
        <w:t xml:space="preserve"> </w:t>
      </w:r>
      <w:r w:rsidRPr="00010F0F">
        <w:t>the</w:t>
      </w:r>
      <w:r w:rsidR="005A38E3">
        <w:t xml:space="preserve"> </w:t>
      </w:r>
      <w:r w:rsidRPr="00010F0F">
        <w:t>pandemic</w:t>
      </w:r>
      <w:r w:rsidR="005A38E3">
        <w:t xml:space="preserve"> </w:t>
      </w:r>
      <w:r w:rsidRPr="00010F0F">
        <w:t>benefit</w:t>
      </w:r>
      <w:r>
        <w:t>ed</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It</w:t>
      </w:r>
      <w:r w:rsidR="005A38E3">
        <w:t xml:space="preserve"> </w:t>
      </w:r>
      <w:r w:rsidRPr="00010F0F">
        <w:t>is</w:t>
      </w:r>
      <w:r w:rsidR="005A38E3">
        <w:t xml:space="preserve"> </w:t>
      </w:r>
      <w:r w:rsidRPr="00010F0F">
        <w:t>even</w:t>
      </w:r>
      <w:r w:rsidR="005A38E3">
        <w:t xml:space="preserve"> </w:t>
      </w:r>
      <w:r w:rsidRPr="00010F0F">
        <w:t>more</w:t>
      </w:r>
      <w:r w:rsidR="005A38E3">
        <w:t xml:space="preserve"> </w:t>
      </w:r>
      <w:r w:rsidRPr="00010F0F">
        <w:t>difficult</w:t>
      </w:r>
      <w:r w:rsidR="005A38E3">
        <w:t xml:space="preserve"> </w:t>
      </w:r>
      <w:r w:rsidRPr="00010F0F">
        <w:t>to</w:t>
      </w:r>
      <w:r w:rsidR="005A38E3">
        <w:t xml:space="preserve"> </w:t>
      </w:r>
      <w:r w:rsidRPr="00010F0F">
        <w:t>see,</w:t>
      </w:r>
      <w:r w:rsidR="005A38E3">
        <w:t xml:space="preserve"> </w:t>
      </w:r>
      <w:r w:rsidRPr="00010F0F">
        <w:t>for</w:t>
      </w:r>
      <w:r w:rsidR="005A38E3">
        <w:t xml:space="preserve"> </w:t>
      </w:r>
      <w:r w:rsidRPr="00010F0F">
        <w:t>example,</w:t>
      </w:r>
      <w:r w:rsidR="005A38E3">
        <w:t xml:space="preserve"> </w:t>
      </w:r>
      <w:r w:rsidRPr="00010F0F">
        <w:t>whether</w:t>
      </w:r>
      <w:r w:rsidR="005A38E3">
        <w:t xml:space="preserve"> </w:t>
      </w:r>
      <w:r w:rsidRPr="00010F0F">
        <w:t>other</w:t>
      </w:r>
      <w:r w:rsidR="005A38E3">
        <w:t xml:space="preserve"> </w:t>
      </w:r>
      <w:r w:rsidRPr="00010F0F">
        <w:t>populations</w:t>
      </w:r>
      <w:r w:rsidR="005A38E3">
        <w:t xml:space="preserve"> </w:t>
      </w:r>
      <w:r w:rsidRPr="00010F0F">
        <w:t>within</w:t>
      </w:r>
      <w:r w:rsidR="005A38E3">
        <w:t xml:space="preserve"> </w:t>
      </w:r>
      <w:r w:rsidRPr="00010F0F">
        <w:t>the</w:t>
      </w:r>
      <w:r w:rsidR="005A38E3">
        <w:t xml:space="preserve"> </w:t>
      </w:r>
      <w:r w:rsidRPr="00010F0F">
        <w:t>disability</w:t>
      </w:r>
      <w:r w:rsidR="005A38E3">
        <w:t xml:space="preserve"> </w:t>
      </w:r>
      <w:r w:rsidRPr="00010F0F">
        <w:t>community,</w:t>
      </w:r>
      <w:r w:rsidR="005A38E3">
        <w:t xml:space="preserve"> </w:t>
      </w:r>
      <w:r w:rsidRPr="00010F0F">
        <w:t>such</w:t>
      </w:r>
      <w:r w:rsidR="005A38E3">
        <w:t xml:space="preserve"> </w:t>
      </w:r>
      <w:r w:rsidRPr="00010F0F">
        <w:t>as</w:t>
      </w:r>
      <w:r w:rsidR="005A38E3">
        <w:t xml:space="preserve"> </w:t>
      </w:r>
      <w:r w:rsidRPr="00010F0F">
        <w:t>Black</w:t>
      </w:r>
      <w:r w:rsidR="005A38E3">
        <w:t xml:space="preserve"> </w:t>
      </w:r>
      <w:r w:rsidRPr="00010F0F">
        <w:t>or</w:t>
      </w:r>
      <w:r w:rsidR="005A38E3">
        <w:t xml:space="preserve"> </w:t>
      </w:r>
      <w:r w:rsidRPr="00010F0F">
        <w:t>Brown</w:t>
      </w:r>
      <w:r w:rsidR="005A38E3">
        <w:t xml:space="preserve"> </w:t>
      </w:r>
      <w:r w:rsidRPr="00010F0F">
        <w:t>people,</w:t>
      </w:r>
      <w:r w:rsidR="005A38E3">
        <w:t xml:space="preserve"> </w:t>
      </w:r>
      <w:r w:rsidRPr="00010F0F">
        <w:t>face</w:t>
      </w:r>
      <w:r w:rsidR="005A38E3">
        <w:t xml:space="preserve"> </w:t>
      </w:r>
      <w:r w:rsidRPr="00010F0F">
        <w:t>discernible</w:t>
      </w:r>
      <w:r w:rsidR="005A38E3">
        <w:t xml:space="preserve"> </w:t>
      </w:r>
      <w:r w:rsidRPr="00010F0F">
        <w:t>compound</w:t>
      </w:r>
      <w:r w:rsidR="005A38E3">
        <w:t xml:space="preserve"> </w:t>
      </w:r>
      <w:r w:rsidRPr="00010F0F">
        <w:t>discrimination.</w:t>
      </w:r>
      <w:r w:rsidRPr="00010F0F">
        <w:rPr>
          <w:rStyle w:val="EndnoteReference"/>
        </w:rPr>
        <w:endnoteReference w:id="179"/>
      </w:r>
      <w:r w:rsidR="005A38E3">
        <w:t xml:space="preserve"> </w:t>
      </w:r>
      <w:r w:rsidRPr="00010F0F">
        <w:t>According</w:t>
      </w:r>
      <w:r w:rsidR="005A38E3">
        <w:t xml:space="preserve"> </w:t>
      </w:r>
      <w:r w:rsidRPr="00010F0F">
        <w:t>to</w:t>
      </w:r>
      <w:r w:rsidR="005A38E3">
        <w:t xml:space="preserve"> </w:t>
      </w:r>
      <w:r w:rsidRPr="00010F0F">
        <w:t>FEMA’s</w:t>
      </w:r>
      <w:r w:rsidR="005A38E3">
        <w:t xml:space="preserve"> </w:t>
      </w:r>
      <w:r w:rsidR="008A0E1D" w:rsidRPr="008A0E1D">
        <w:rPr>
          <w:i/>
          <w:iCs/>
        </w:rPr>
        <w:t xml:space="preserve">National Preparedness Report </w:t>
      </w:r>
      <w:r w:rsidRPr="00010F0F">
        <w:t>(2021)</w:t>
      </w:r>
      <w:r w:rsidRPr="00010F0F">
        <w:rPr>
          <w:rStyle w:val="EndnoteReference"/>
        </w:rPr>
        <w:endnoteReference w:id="180"/>
      </w:r>
      <w:r w:rsidR="005A38E3">
        <w:t xml:space="preserve"> </w:t>
      </w:r>
      <w:r w:rsidRPr="00010F0F">
        <w:t>during</w:t>
      </w:r>
      <w:r w:rsidR="005A38E3">
        <w:t xml:space="preserve"> </w:t>
      </w:r>
      <w:r w:rsidRPr="00010F0F">
        <w:t>initial</w:t>
      </w:r>
      <w:r w:rsidR="005A38E3">
        <w:t xml:space="preserve"> </w:t>
      </w:r>
      <w:r w:rsidRPr="00010F0F">
        <w:t>response</w:t>
      </w:r>
      <w:r w:rsidR="005A38E3">
        <w:t xml:space="preserve"> </w:t>
      </w:r>
      <w:r w:rsidRPr="00010F0F">
        <w:t>efforts</w:t>
      </w:r>
      <w:r w:rsidR="005A38E3">
        <w:t xml:space="preserve"> </w:t>
      </w:r>
      <w:r w:rsidRPr="00010F0F">
        <w:t>of</w:t>
      </w:r>
      <w:r w:rsidR="005A38E3">
        <w:t xml:space="preserve"> </w:t>
      </w:r>
      <w:r w:rsidRPr="00010F0F">
        <w:t>the</w:t>
      </w:r>
      <w:r w:rsidR="005A38E3">
        <w:t xml:space="preserve"> </w:t>
      </w:r>
      <w:r w:rsidRPr="00010F0F">
        <w:t>COVID-19</w:t>
      </w:r>
      <w:r w:rsidR="005A38E3">
        <w:t xml:space="preserve"> </w:t>
      </w:r>
      <w:r w:rsidRPr="00010F0F">
        <w:t>pandemic,</w:t>
      </w:r>
      <w:r w:rsidR="005A38E3">
        <w:t xml:space="preserve"> </w:t>
      </w:r>
      <w:r w:rsidRPr="00010F0F">
        <w:t>“GAO</w:t>
      </w:r>
      <w:r w:rsidR="005A38E3">
        <w:t xml:space="preserve"> </w:t>
      </w:r>
      <w:r w:rsidRPr="00010F0F">
        <w:t>found</w:t>
      </w:r>
      <w:r w:rsidR="005A38E3">
        <w:t xml:space="preserve"> </w:t>
      </w:r>
      <w:r w:rsidRPr="00010F0F">
        <w:t>that</w:t>
      </w:r>
      <w:r w:rsidR="005A38E3">
        <w:t xml:space="preserve"> </w:t>
      </w:r>
      <w:r w:rsidRPr="00010F0F">
        <w:t>the</w:t>
      </w:r>
      <w:r w:rsidR="005A38E3">
        <w:t xml:space="preserve"> </w:t>
      </w:r>
      <w:r>
        <w:t>Federal</w:t>
      </w:r>
      <w:r w:rsidR="005A38E3">
        <w:t xml:space="preserve"> </w:t>
      </w:r>
      <w:r>
        <w:t>Government</w:t>
      </w:r>
      <w:r w:rsidR="005A38E3">
        <w:t xml:space="preserve"> </w:t>
      </w:r>
      <w:r w:rsidRPr="00010F0F">
        <w:t>did</w:t>
      </w:r>
      <w:r w:rsidR="005A38E3">
        <w:t xml:space="preserve"> </w:t>
      </w:r>
      <w:r w:rsidRPr="00010F0F">
        <w:t>not</w:t>
      </w:r>
      <w:r w:rsidR="005A38E3">
        <w:t xml:space="preserve"> </w:t>
      </w:r>
      <w:r w:rsidRPr="00010F0F">
        <w:t>have</w:t>
      </w:r>
      <w:r w:rsidR="005A38E3">
        <w:t xml:space="preserve"> </w:t>
      </w:r>
      <w:r w:rsidRPr="00010F0F">
        <w:t>a</w:t>
      </w:r>
      <w:r w:rsidR="005A38E3">
        <w:t xml:space="preserve"> </w:t>
      </w:r>
      <w:r w:rsidRPr="00010F0F">
        <w:t>process</w:t>
      </w:r>
      <w:r w:rsidR="005A38E3">
        <w:t xml:space="preserve"> </w:t>
      </w:r>
      <w:r w:rsidRPr="00010F0F">
        <w:t>to</w:t>
      </w:r>
      <w:r w:rsidR="005A38E3">
        <w:t xml:space="preserve"> </w:t>
      </w:r>
      <w:r w:rsidRPr="00010F0F">
        <w:t>systematically</w:t>
      </w:r>
      <w:r w:rsidR="005A38E3">
        <w:t xml:space="preserve"> </w:t>
      </w:r>
      <w:r w:rsidRPr="00010F0F">
        <w:t>define</w:t>
      </w:r>
      <w:r w:rsidR="005A38E3">
        <w:t xml:space="preserve"> </w:t>
      </w:r>
      <w:r w:rsidRPr="00010F0F">
        <w:t>and</w:t>
      </w:r>
      <w:r w:rsidR="005A38E3">
        <w:t xml:space="preserve"> </w:t>
      </w:r>
      <w:r w:rsidRPr="00010F0F">
        <w:t>ensure</w:t>
      </w:r>
      <w:r w:rsidR="005A38E3">
        <w:t xml:space="preserve"> </w:t>
      </w:r>
      <w:r w:rsidRPr="00010F0F">
        <w:t>the</w:t>
      </w:r>
      <w:r w:rsidR="005A38E3">
        <w:t xml:space="preserve"> </w:t>
      </w:r>
      <w:r w:rsidRPr="00010F0F">
        <w:t>collection</w:t>
      </w:r>
      <w:r w:rsidR="005A38E3">
        <w:t xml:space="preserve"> </w:t>
      </w:r>
      <w:r w:rsidRPr="00010F0F">
        <w:t>of</w:t>
      </w:r>
      <w:r w:rsidR="005A38E3">
        <w:t xml:space="preserve"> </w:t>
      </w:r>
      <w:r w:rsidRPr="00010F0F">
        <w:t>standardized</w:t>
      </w:r>
      <w:r w:rsidR="005A38E3">
        <w:t xml:space="preserve"> </w:t>
      </w:r>
      <w:r w:rsidRPr="00010F0F">
        <w:t>data</w:t>
      </w:r>
      <w:r w:rsidR="005A38E3">
        <w:t xml:space="preserve"> </w:t>
      </w:r>
      <w:r w:rsidRPr="00010F0F">
        <w:t>across</w:t>
      </w:r>
      <w:r w:rsidR="005A38E3">
        <w:t xml:space="preserve"> </w:t>
      </w:r>
      <w:r w:rsidRPr="00010F0F">
        <w:t>relevant</w:t>
      </w:r>
      <w:r w:rsidR="005A38E3">
        <w:t xml:space="preserve"> </w:t>
      </w:r>
      <w:r w:rsidRPr="00010F0F">
        <w:t>federal</w:t>
      </w:r>
      <w:r w:rsidR="005A38E3">
        <w:t xml:space="preserve"> </w:t>
      </w:r>
      <w:r w:rsidRPr="00010F0F">
        <w:t>agencies</w:t>
      </w:r>
      <w:r w:rsidR="005A38E3">
        <w:t xml:space="preserve"> </w:t>
      </w:r>
      <w:r w:rsidRPr="00010F0F">
        <w:t>and</w:t>
      </w:r>
      <w:r w:rsidR="005A38E3">
        <w:t xml:space="preserve"> </w:t>
      </w:r>
      <w:r w:rsidRPr="00010F0F">
        <w:t>related</w:t>
      </w:r>
      <w:r w:rsidR="005A38E3">
        <w:t xml:space="preserve"> </w:t>
      </w:r>
      <w:r w:rsidRPr="00010F0F">
        <w:t>stakeholders</w:t>
      </w:r>
      <w:r w:rsidR="005A38E3">
        <w:t xml:space="preserve"> </w:t>
      </w:r>
      <w:r w:rsidRPr="00010F0F">
        <w:t>to</w:t>
      </w:r>
      <w:r w:rsidR="005A38E3">
        <w:t xml:space="preserve"> </w:t>
      </w:r>
      <w:r w:rsidRPr="00010F0F">
        <w:t>support</w:t>
      </w:r>
      <w:r w:rsidR="005A38E3">
        <w:t xml:space="preserve"> </w:t>
      </w:r>
      <w:r w:rsidRPr="00010F0F">
        <w:t>the</w:t>
      </w:r>
      <w:r w:rsidR="005A38E3">
        <w:t xml:space="preserve"> </w:t>
      </w:r>
      <w:r w:rsidRPr="00010F0F">
        <w:t>response</w:t>
      </w:r>
      <w:r w:rsidR="005A38E3">
        <w:t xml:space="preserve"> </w:t>
      </w:r>
      <w:r w:rsidRPr="00010F0F">
        <w:t>to</w:t>
      </w:r>
      <w:r w:rsidR="005A38E3">
        <w:t xml:space="preserve"> </w:t>
      </w:r>
      <w:r w:rsidRPr="00010F0F">
        <w:t>COVID-19,</w:t>
      </w:r>
      <w:r w:rsidR="005A38E3">
        <w:t xml:space="preserve"> </w:t>
      </w:r>
      <w:r w:rsidRPr="00010F0F">
        <w:t>communicate</w:t>
      </w:r>
      <w:r w:rsidR="005A38E3">
        <w:t xml:space="preserve"> </w:t>
      </w:r>
      <w:r w:rsidRPr="00010F0F">
        <w:t>the</w:t>
      </w:r>
      <w:r w:rsidR="005A38E3">
        <w:t xml:space="preserve"> </w:t>
      </w:r>
      <w:r w:rsidRPr="00010F0F">
        <w:t>status</w:t>
      </w:r>
      <w:r w:rsidR="005A38E3">
        <w:t xml:space="preserve"> </w:t>
      </w:r>
      <w:r w:rsidRPr="00010F0F">
        <w:t>of</w:t>
      </w:r>
      <w:r w:rsidR="005A38E3">
        <w:t xml:space="preserve"> </w:t>
      </w:r>
      <w:r w:rsidRPr="00010F0F">
        <w:t>the</w:t>
      </w:r>
      <w:r w:rsidR="005A38E3">
        <w:t xml:space="preserve"> </w:t>
      </w:r>
      <w:r w:rsidRPr="00010F0F">
        <w:t>pandemic</w:t>
      </w:r>
      <w:r w:rsidR="005A38E3">
        <w:t xml:space="preserve"> </w:t>
      </w:r>
      <w:r w:rsidRPr="00010F0F">
        <w:t>with</w:t>
      </w:r>
      <w:r w:rsidR="005A38E3">
        <w:t xml:space="preserve"> </w:t>
      </w:r>
      <w:r w:rsidRPr="00010F0F">
        <w:t>citizens,</w:t>
      </w:r>
      <w:r w:rsidR="005A38E3">
        <w:t xml:space="preserve"> </w:t>
      </w:r>
      <w:r w:rsidRPr="00010F0F">
        <w:t>or</w:t>
      </w:r>
      <w:r w:rsidR="005A38E3">
        <w:t xml:space="preserve"> </w:t>
      </w:r>
      <w:r w:rsidRPr="00010F0F">
        <w:t>prepare</w:t>
      </w:r>
      <w:r w:rsidR="005A38E3">
        <w:t xml:space="preserve"> </w:t>
      </w:r>
      <w:r w:rsidRPr="00010F0F">
        <w:t>for</w:t>
      </w:r>
      <w:r w:rsidR="005A38E3">
        <w:t xml:space="preserve"> </w:t>
      </w:r>
      <w:r w:rsidRPr="00010F0F">
        <w:t>future</w:t>
      </w:r>
      <w:r w:rsidR="005A38E3">
        <w:t xml:space="preserve"> </w:t>
      </w:r>
      <w:r w:rsidRPr="00010F0F">
        <w:t>pandemics.”</w:t>
      </w:r>
      <w:r w:rsidRPr="00010F0F">
        <w:rPr>
          <w:rStyle w:val="EndnoteReference"/>
        </w:rPr>
        <w:endnoteReference w:id="181"/>
      </w:r>
      <w:r w:rsidR="005A38E3">
        <w:t xml:space="preserve"> </w:t>
      </w:r>
      <w:r w:rsidRPr="00010F0F">
        <w:t>Federal</w:t>
      </w:r>
      <w:r w:rsidR="005A38E3">
        <w:t xml:space="preserve"> </w:t>
      </w:r>
      <w:r w:rsidRPr="00010F0F">
        <w:t>and</w:t>
      </w:r>
      <w:r w:rsidR="005A38E3">
        <w:t xml:space="preserve"> </w:t>
      </w:r>
      <w:r w:rsidRPr="00010F0F">
        <w:t>SLTT</w:t>
      </w:r>
      <w:r w:rsidR="005A38E3">
        <w:t xml:space="preserve"> </w:t>
      </w:r>
      <w:r w:rsidRPr="00010F0F">
        <w:t>government</w:t>
      </w:r>
      <w:r w:rsidR="005A38E3">
        <w:t xml:space="preserve"> </w:t>
      </w:r>
      <w:r w:rsidRPr="00010F0F">
        <w:t>planning</w:t>
      </w:r>
      <w:r w:rsidR="005A38E3">
        <w:t xml:space="preserve"> </w:t>
      </w:r>
      <w:r w:rsidRPr="00010F0F">
        <w:t>will</w:t>
      </w:r>
      <w:r w:rsidR="005A38E3">
        <w:t xml:space="preserve"> </w:t>
      </w:r>
      <w:r w:rsidRPr="00010F0F">
        <w:t>benefit</w:t>
      </w:r>
      <w:r w:rsidR="005A38E3">
        <w:t xml:space="preserve"> </w:t>
      </w:r>
      <w:r w:rsidRPr="00010F0F">
        <w:t>from</w:t>
      </w:r>
      <w:r w:rsidR="005A38E3">
        <w:t xml:space="preserve"> </w:t>
      </w:r>
      <w:r w:rsidRPr="00010F0F">
        <w:t>more</w:t>
      </w:r>
      <w:r w:rsidR="005A38E3">
        <w:t xml:space="preserve"> </w:t>
      </w:r>
      <w:r w:rsidRPr="00010F0F">
        <w:t>accurate</w:t>
      </w:r>
      <w:r w:rsidR="005A38E3">
        <w:t xml:space="preserve"> </w:t>
      </w:r>
      <w:r w:rsidRPr="00010F0F">
        <w:t>data</w:t>
      </w:r>
      <w:r w:rsidR="005A38E3">
        <w:t xml:space="preserve"> </w:t>
      </w:r>
      <w:r w:rsidRPr="00010F0F">
        <w:t>as</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increase</w:t>
      </w:r>
      <w:r w:rsidR="005A38E3">
        <w:t xml:space="preserve"> </w:t>
      </w:r>
      <w:r w:rsidRPr="00010F0F">
        <w:t>in</w:t>
      </w:r>
      <w:r w:rsidR="005A38E3">
        <w:t xml:space="preserve"> </w:t>
      </w:r>
      <w:r w:rsidRPr="00010F0F">
        <w:t>intensity</w:t>
      </w:r>
      <w:r w:rsidR="005A38E3">
        <w:t xml:space="preserve"> </w:t>
      </w:r>
      <w:r w:rsidRPr="00010F0F">
        <w:t>and</w:t>
      </w:r>
      <w:r w:rsidR="005A38E3">
        <w:t xml:space="preserve"> </w:t>
      </w:r>
      <w:r w:rsidRPr="00010F0F">
        <w:t>severity</w:t>
      </w:r>
      <w:r w:rsidR="005A38E3">
        <w:t xml:space="preserve"> </w:t>
      </w:r>
      <w:r w:rsidRPr="00010F0F">
        <w:t>and</w:t>
      </w:r>
      <w:r w:rsidR="005A38E3">
        <w:t xml:space="preserve"> </w:t>
      </w:r>
      <w:r w:rsidRPr="00010F0F">
        <w:t>as</w:t>
      </w:r>
      <w:r w:rsidR="005A38E3">
        <w:t xml:space="preserve"> </w:t>
      </w:r>
      <w:r w:rsidRPr="00010F0F">
        <w:rPr>
          <w:shd w:val="clear" w:color="auto" w:fill="FFFFFF"/>
        </w:rPr>
        <w:t>the</w:t>
      </w:r>
      <w:r w:rsidR="005A38E3">
        <w:rPr>
          <w:shd w:val="clear" w:color="auto" w:fill="FFFFFF"/>
        </w:rPr>
        <w:t xml:space="preserve"> </w:t>
      </w:r>
      <w:r w:rsidRPr="00010F0F">
        <w:rPr>
          <w:shd w:val="clear" w:color="auto" w:fill="FFFFFF"/>
        </w:rPr>
        <w:t>number</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t xml:space="preserve"> </w:t>
      </w:r>
      <w:r w:rsidRPr="00010F0F">
        <w:t>increases.</w:t>
      </w:r>
      <w:r w:rsidR="005A38E3">
        <w:t xml:space="preserve"> </w:t>
      </w:r>
      <w:r w:rsidRPr="00010F0F">
        <w:t>Policymakers</w:t>
      </w:r>
      <w:r w:rsidR="005A38E3">
        <w:t xml:space="preserve"> </w:t>
      </w:r>
      <w:r w:rsidRPr="00010F0F">
        <w:t>can</w:t>
      </w:r>
      <w:r w:rsidR="005A38E3">
        <w:t xml:space="preserve"> </w:t>
      </w:r>
      <w:r w:rsidRPr="00010F0F">
        <w:t>use</w:t>
      </w:r>
      <w:r w:rsidR="005A38E3">
        <w:t xml:space="preserve"> </w:t>
      </w:r>
      <w:r w:rsidRPr="00010F0F">
        <w:t>improved</w:t>
      </w:r>
      <w:r w:rsidR="005A38E3">
        <w:t xml:space="preserve"> </w:t>
      </w:r>
      <w:r w:rsidRPr="00010F0F">
        <w:t>disability</w:t>
      </w:r>
      <w:r w:rsidR="005A38E3">
        <w:t xml:space="preserve"> </w:t>
      </w:r>
      <w:r w:rsidRPr="00010F0F">
        <w:t>data</w:t>
      </w:r>
      <w:r w:rsidR="005A38E3">
        <w:t xml:space="preserve"> </w:t>
      </w:r>
      <w:r w:rsidRPr="00010F0F">
        <w:t>to</w:t>
      </w:r>
      <w:r w:rsidR="005A38E3">
        <w:t xml:space="preserve"> </w:t>
      </w:r>
      <w:r w:rsidRPr="00010F0F">
        <w:t>promote</w:t>
      </w:r>
      <w:r w:rsidR="005A38E3">
        <w:t xml:space="preserve"> </w:t>
      </w:r>
      <w:r w:rsidRPr="00010F0F">
        <w:t>the</w:t>
      </w:r>
      <w:r w:rsidR="005A38E3">
        <w:t xml:space="preserve"> </w:t>
      </w:r>
      <w:r w:rsidRPr="00010F0F">
        <w:t>health</w:t>
      </w:r>
      <w:r w:rsidR="005A38E3">
        <w:t xml:space="preserve"> </w:t>
      </w:r>
      <w:r w:rsidRPr="00010F0F">
        <w:t>and</w:t>
      </w:r>
      <w:r w:rsidR="005A38E3">
        <w:t xml:space="preserve"> </w:t>
      </w:r>
      <w:r w:rsidRPr="00010F0F">
        <w:t>safety</w:t>
      </w:r>
      <w:r w:rsidR="005A38E3">
        <w:t xml:space="preserve"> </w:t>
      </w:r>
      <w:r w:rsidRPr="00010F0F">
        <w:t>of</w:t>
      </w:r>
      <w:r w:rsidR="005A38E3">
        <w:t xml:space="preserve"> </w:t>
      </w:r>
      <w:r w:rsidRPr="00010F0F">
        <w:t>this</w:t>
      </w:r>
      <w:r w:rsidR="005A38E3">
        <w:t xml:space="preserve"> </w:t>
      </w:r>
      <w:r w:rsidRPr="00010F0F">
        <w:t>long-understudied</w:t>
      </w:r>
      <w:r w:rsidR="005A38E3">
        <w:t xml:space="preserve"> </w:t>
      </w:r>
      <w:r w:rsidRPr="00010F0F">
        <w:t>population.</w:t>
      </w:r>
    </w:p>
    <w:p w14:paraId="3B046629" w14:textId="57CF9311" w:rsidR="0088140A" w:rsidRPr="00795045" w:rsidRDefault="0088140A" w:rsidP="005A38E3">
      <w:pPr>
        <w:pStyle w:val="NCDBodyText"/>
      </w:pPr>
      <w:bookmarkStart w:id="216" w:name="_Hlk107503508"/>
      <w:bookmarkEnd w:id="213"/>
      <w:r w:rsidRPr="00010F0F">
        <w:t>The</w:t>
      </w:r>
      <w:r w:rsidR="005A38E3">
        <w:t xml:space="preserve"> </w:t>
      </w:r>
      <w:r w:rsidRPr="00010F0F">
        <w:t>health</w:t>
      </w:r>
      <w:r w:rsidR="005A38E3">
        <w:t xml:space="preserve"> </w:t>
      </w:r>
      <w:r w:rsidRPr="00010F0F">
        <w:t>staffing</w:t>
      </w:r>
      <w:r w:rsidR="005A38E3">
        <w:t xml:space="preserve"> </w:t>
      </w:r>
      <w:r w:rsidRPr="00010F0F">
        <w:t>shortage</w:t>
      </w:r>
      <w:r w:rsidR="005A38E3">
        <w:t xml:space="preserve"> </w:t>
      </w:r>
      <w:r w:rsidRPr="00010F0F">
        <w:t>is</w:t>
      </w:r>
      <w:r w:rsidR="005A38E3">
        <w:t xml:space="preserve"> </w:t>
      </w:r>
      <w:r w:rsidRPr="00010F0F">
        <w:t>placing</w:t>
      </w:r>
      <w:r w:rsidR="005A38E3">
        <w:t xml:space="preserve"> </w:t>
      </w:r>
      <w:r w:rsidRPr="00010F0F">
        <w:t>pressure</w:t>
      </w:r>
      <w:r w:rsidR="005A38E3">
        <w:t xml:space="preserve"> </w:t>
      </w:r>
      <w:r w:rsidRPr="00010F0F">
        <w:t>on</w:t>
      </w:r>
      <w:r w:rsidR="005A38E3">
        <w:t xml:space="preserve"> </w:t>
      </w:r>
      <w:r w:rsidRPr="00010F0F">
        <w:t>an</w:t>
      </w:r>
      <w:r w:rsidR="005A38E3">
        <w:t xml:space="preserve"> </w:t>
      </w:r>
      <w:r w:rsidRPr="00010F0F">
        <w:t>already</w:t>
      </w:r>
      <w:r w:rsidR="005A38E3">
        <w:t xml:space="preserve"> </w:t>
      </w:r>
      <w:r w:rsidRPr="00010F0F">
        <w:t>overwhelmed</w:t>
      </w:r>
      <w:r w:rsidR="005A38E3">
        <w:t xml:space="preserve"> </w:t>
      </w:r>
      <w:r w:rsidRPr="00010F0F">
        <w:t>U.S.</w:t>
      </w:r>
      <w:r w:rsidR="005A38E3">
        <w:t xml:space="preserve"> </w:t>
      </w:r>
      <w:r w:rsidRPr="00010F0F">
        <w:t>healthcare</w:t>
      </w:r>
      <w:r w:rsidR="005A38E3">
        <w:t xml:space="preserve"> </w:t>
      </w:r>
      <w:r w:rsidRPr="00010F0F">
        <w:t>system</w:t>
      </w:r>
      <w:r w:rsidR="005A38E3">
        <w:t xml:space="preserve"> </w:t>
      </w:r>
      <w:r w:rsidRPr="00010F0F">
        <w:t>by</w:t>
      </w:r>
      <w:r w:rsidR="005A38E3">
        <w:t xml:space="preserve"> </w:t>
      </w:r>
      <w:r w:rsidRPr="00010F0F">
        <w:t>reducing</w:t>
      </w:r>
      <w:r w:rsidR="005A38E3">
        <w:t xml:space="preserve"> </w:t>
      </w:r>
      <w:r w:rsidRPr="00010F0F">
        <w:t>access</w:t>
      </w:r>
      <w:r w:rsidR="005A38E3">
        <w:t xml:space="preserve"> </w:t>
      </w:r>
      <w:r w:rsidRPr="00010F0F">
        <w:t>to</w:t>
      </w:r>
      <w:r w:rsidR="005A38E3">
        <w:t xml:space="preserve"> </w:t>
      </w:r>
      <w:r w:rsidRPr="00010F0F">
        <w:t>healthcare</w:t>
      </w:r>
      <w:r w:rsidR="005A38E3">
        <w:t xml:space="preserve"> </w:t>
      </w:r>
      <w:r w:rsidRPr="00010F0F">
        <w:t>providers,</w:t>
      </w:r>
      <w:r w:rsidR="005A38E3">
        <w:t xml:space="preserve"> </w:t>
      </w:r>
      <w:r w:rsidRPr="00010F0F">
        <w:t>including</w:t>
      </w:r>
      <w:r w:rsidR="005A38E3">
        <w:t xml:space="preserve"> </w:t>
      </w:r>
      <w:r w:rsidRPr="00010F0F">
        <w:t>DSPs.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chronic</w:t>
      </w:r>
      <w:r w:rsidR="005A38E3">
        <w:t xml:space="preserve"> </w:t>
      </w:r>
      <w:r w:rsidRPr="00010F0F">
        <w:t>health</w:t>
      </w:r>
      <w:r w:rsidR="005A38E3">
        <w:t xml:space="preserve"> </w:t>
      </w:r>
      <w:r w:rsidRPr="00010F0F">
        <w:t>conditions,</w:t>
      </w:r>
      <w:r w:rsidR="005A38E3">
        <w:t xml:space="preserve"> </w:t>
      </w:r>
      <w:r>
        <w:t>and</w:t>
      </w:r>
      <w:r w:rsidR="005A38E3">
        <w:t xml:space="preserve"> </w:t>
      </w:r>
      <w:r w:rsidRPr="00010F0F">
        <w:t>persons</w:t>
      </w:r>
      <w:r w:rsidR="005A38E3">
        <w:t xml:space="preserve"> </w:t>
      </w:r>
      <w:r w:rsidRPr="00010F0F">
        <w:t>who</w:t>
      </w:r>
      <w:r w:rsidR="005A38E3">
        <w:t xml:space="preserve"> </w:t>
      </w:r>
      <w:r w:rsidRPr="00010F0F" w:rsidDel="005F5224">
        <w:t>rely</w:t>
      </w:r>
      <w:r w:rsidR="005A38E3">
        <w:t xml:space="preserve"> </w:t>
      </w:r>
      <w:r w:rsidRPr="00010F0F" w:rsidDel="005F5224">
        <w:t>on</w:t>
      </w:r>
      <w:r w:rsidR="005A38E3">
        <w:t xml:space="preserve"> </w:t>
      </w:r>
      <w:r w:rsidRPr="00010F0F">
        <w:t>DSP</w:t>
      </w:r>
      <w:r>
        <w:t>s</w:t>
      </w:r>
      <w:r w:rsidR="005A38E3">
        <w:t xml:space="preserve"> </w:t>
      </w:r>
      <w:r w:rsidRPr="00010F0F" w:rsidDel="005F5224">
        <w:t>for</w:t>
      </w:r>
      <w:r w:rsidR="005A38E3">
        <w:t xml:space="preserve"> </w:t>
      </w:r>
      <w:r w:rsidRPr="00010F0F" w:rsidDel="005F5224">
        <w:t>day</w:t>
      </w:r>
      <w:r w:rsidRPr="00010F0F">
        <w:t>-</w:t>
      </w:r>
      <w:r w:rsidRPr="00010F0F" w:rsidDel="005F5224">
        <w:t>to</w:t>
      </w:r>
      <w:r w:rsidRPr="00010F0F">
        <w:t>-</w:t>
      </w:r>
      <w:r w:rsidRPr="00010F0F" w:rsidDel="005F5224">
        <w:t>day</w:t>
      </w:r>
      <w:r w:rsidR="005A38E3">
        <w:t xml:space="preserve"> </w:t>
      </w:r>
      <w:r w:rsidRPr="00010F0F" w:rsidDel="005F5224">
        <w:t>support</w:t>
      </w:r>
      <w:r w:rsidR="005A38E3">
        <w:t xml:space="preserve"> </w:t>
      </w:r>
      <w:r w:rsidRPr="00010F0F">
        <w:t>are</w:t>
      </w:r>
      <w:r w:rsidR="005A38E3">
        <w:t xml:space="preserve"> </w:t>
      </w:r>
      <w:r w:rsidRPr="00010F0F">
        <w:t>often</w:t>
      </w:r>
      <w:r w:rsidR="005A38E3">
        <w:t xml:space="preserve"> </w:t>
      </w:r>
      <w:r w:rsidRPr="00010F0F">
        <w:t>more</w:t>
      </w:r>
      <w:r w:rsidR="005A38E3">
        <w:t xml:space="preserve"> </w:t>
      </w:r>
      <w:r w:rsidRPr="00010F0F">
        <w:t>vulnerable</w:t>
      </w:r>
      <w:r w:rsidR="005A38E3">
        <w:t xml:space="preserve"> </w:t>
      </w:r>
      <w:r w:rsidRPr="00010F0F">
        <w:t>to</w:t>
      </w:r>
      <w:r w:rsidR="005A38E3">
        <w:t xml:space="preserve"> </w:t>
      </w:r>
      <w:r w:rsidRPr="00010F0F">
        <w:t>health</w:t>
      </w:r>
      <w:r w:rsidR="005A38E3">
        <w:t xml:space="preserve"> </w:t>
      </w:r>
      <w:r w:rsidRPr="00010F0F">
        <w:t>complications</w:t>
      </w:r>
      <w:r w:rsidR="005A38E3">
        <w:t xml:space="preserve"> </w:t>
      </w:r>
      <w:r w:rsidRPr="00010F0F">
        <w:t>and</w:t>
      </w:r>
      <w:r w:rsidR="005A38E3">
        <w:t xml:space="preserve"> </w:t>
      </w:r>
      <w:r w:rsidRPr="00010F0F">
        <w:t>are</w:t>
      </w:r>
      <w:r w:rsidR="005A38E3">
        <w:t xml:space="preserve"> </w:t>
      </w:r>
      <w:r w:rsidRPr="00010F0F">
        <w:t>disproportionately</w:t>
      </w:r>
      <w:r w:rsidR="005A38E3">
        <w:t xml:space="preserve"> </w:t>
      </w:r>
      <w:r w:rsidRPr="00010F0F">
        <w:t>impacted</w:t>
      </w:r>
      <w:r w:rsidR="005A38E3">
        <w:t xml:space="preserve"> </w:t>
      </w:r>
      <w:r w:rsidRPr="00010F0F">
        <w:t>by</w:t>
      </w:r>
      <w:r w:rsidR="005A38E3">
        <w:t xml:space="preserve"> </w:t>
      </w:r>
      <w:r w:rsidRPr="00010F0F">
        <w:t>the</w:t>
      </w:r>
      <w:r w:rsidR="005A38E3">
        <w:t xml:space="preserve"> </w:t>
      </w:r>
      <w:r w:rsidRPr="00010F0F">
        <w:t>shortages</w:t>
      </w:r>
      <w:r w:rsidR="005A38E3">
        <w:t xml:space="preserve"> </w:t>
      </w:r>
      <w:r w:rsidRPr="00010F0F">
        <w:t>of</w:t>
      </w:r>
      <w:r w:rsidR="005A38E3">
        <w:t xml:space="preserve"> </w:t>
      </w:r>
      <w:r w:rsidRPr="00010F0F">
        <w:t>healthcare</w:t>
      </w:r>
      <w:r w:rsidR="005A38E3">
        <w:t xml:space="preserve"> </w:t>
      </w:r>
      <w:r w:rsidRPr="00010F0F">
        <w:t>and</w:t>
      </w:r>
      <w:r w:rsidR="005A38E3">
        <w:t xml:space="preserve"> </w:t>
      </w:r>
      <w:r w:rsidRPr="00010F0F">
        <w:t>DSP.</w:t>
      </w:r>
      <w:r w:rsidR="005A38E3">
        <w:t xml:space="preserve"> </w:t>
      </w:r>
      <w:r w:rsidRPr="00010F0F">
        <w:t>Without</w:t>
      </w:r>
      <w:r w:rsidR="005A38E3">
        <w:t xml:space="preserve"> </w:t>
      </w:r>
      <w:r w:rsidRPr="00010F0F">
        <w:t>support,</w:t>
      </w:r>
      <w:r w:rsidR="005A38E3">
        <w:t xml:space="preserve"> </w:t>
      </w:r>
      <w:r w:rsidRPr="00010F0F">
        <w:t>PWDs</w:t>
      </w:r>
      <w:r w:rsidR="005A38E3">
        <w:t xml:space="preserve"> </w:t>
      </w:r>
      <w:r w:rsidRPr="00010F0F">
        <w:t>can</w:t>
      </w:r>
      <w:r w:rsidR="005A38E3">
        <w:t xml:space="preserve"> </w:t>
      </w:r>
      <w:r w:rsidRPr="00010F0F">
        <w:t>experience</w:t>
      </w:r>
      <w:r w:rsidR="005A38E3">
        <w:t xml:space="preserve"> </w:t>
      </w:r>
      <w:r w:rsidRPr="00010F0F">
        <w:t>decline</w:t>
      </w:r>
      <w:r w:rsidR="005A38E3">
        <w:t xml:space="preserve"> </w:t>
      </w:r>
      <w:r w:rsidRPr="00010F0F">
        <w:t>in</w:t>
      </w:r>
      <w:r w:rsidR="005A38E3">
        <w:t xml:space="preserve"> </w:t>
      </w:r>
      <w:r w:rsidRPr="00010F0F">
        <w:t>health</w:t>
      </w:r>
      <w:r w:rsidR="005A38E3">
        <w:t xml:space="preserve"> </w:t>
      </w:r>
      <w:r w:rsidRPr="00010F0F">
        <w:t>status,</w:t>
      </w:r>
      <w:r w:rsidR="005A38E3">
        <w:t xml:space="preserve"> </w:t>
      </w:r>
      <w:r w:rsidRPr="00010F0F">
        <w:t>face</w:t>
      </w:r>
      <w:r w:rsidR="005A38E3">
        <w:t xml:space="preserve"> </w:t>
      </w:r>
      <w:r w:rsidRPr="00010F0F">
        <w:t>unnecessary</w:t>
      </w:r>
      <w:r w:rsidR="005A38E3">
        <w:t xml:space="preserve"> </w:t>
      </w:r>
      <w:r w:rsidRPr="00010F0F">
        <w:t>hospitalizations</w:t>
      </w:r>
      <w:r w:rsidR="005A38E3">
        <w:t xml:space="preserve"> </w:t>
      </w:r>
      <w:r w:rsidRPr="00010F0F">
        <w:t>due</w:t>
      </w:r>
      <w:r w:rsidR="005A38E3">
        <w:t xml:space="preserve"> </w:t>
      </w:r>
      <w:r w:rsidRPr="00010F0F">
        <w:t>to</w:t>
      </w:r>
      <w:r w:rsidR="005A38E3">
        <w:t xml:space="preserve"> </w:t>
      </w:r>
      <w:r w:rsidRPr="00010F0F">
        <w:t>compromised</w:t>
      </w:r>
      <w:r w:rsidR="005A38E3">
        <w:t xml:space="preserve"> </w:t>
      </w:r>
      <w:r w:rsidRPr="00010F0F">
        <w:t>care,</w:t>
      </w:r>
      <w:r w:rsidR="005A38E3">
        <w:t xml:space="preserve"> </w:t>
      </w:r>
      <w:r w:rsidRPr="00010F0F">
        <w:t>or</w:t>
      </w:r>
      <w:r w:rsidR="005A38E3">
        <w:t xml:space="preserve"> </w:t>
      </w:r>
      <w:r w:rsidRPr="00010F0F">
        <w:t>have</w:t>
      </w:r>
      <w:r w:rsidR="005A38E3">
        <w:t xml:space="preserve"> </w:t>
      </w:r>
      <w:r w:rsidRPr="00010F0F">
        <w:t>increased</w:t>
      </w:r>
      <w:r w:rsidR="005A38E3">
        <w:t xml:space="preserve"> </w:t>
      </w:r>
      <w:r w:rsidRPr="00010F0F">
        <w:t>need</w:t>
      </w:r>
      <w:r w:rsidR="005A38E3">
        <w:t xml:space="preserve"> </w:t>
      </w:r>
      <w:r w:rsidRPr="00010F0F">
        <w:t>for</w:t>
      </w:r>
      <w:r w:rsidR="005A38E3">
        <w:t xml:space="preserve"> </w:t>
      </w:r>
      <w:r w:rsidRPr="00010F0F">
        <w:t>emergency</w:t>
      </w:r>
      <w:r w:rsidR="005A38E3">
        <w:t xml:space="preserve"> </w:t>
      </w:r>
      <w:r w:rsidRPr="00010F0F">
        <w:t>services.</w:t>
      </w:r>
      <w:r w:rsidR="005A38E3">
        <w:t xml:space="preserve"> </w:t>
      </w:r>
      <w:r w:rsidRPr="00010F0F">
        <w:t>Existing</w:t>
      </w:r>
      <w:r w:rsidR="005A38E3">
        <w:t xml:space="preserve"> </w:t>
      </w:r>
      <w:r w:rsidRPr="00010F0F">
        <w:t>shortages</w:t>
      </w:r>
      <w:r w:rsidR="005A38E3">
        <w:t xml:space="preserve"> </w:t>
      </w:r>
      <w:r w:rsidRPr="00010F0F">
        <w:t>in</w:t>
      </w:r>
      <w:r w:rsidR="005A38E3">
        <w:t xml:space="preserve"> </w:t>
      </w:r>
      <w:r w:rsidRPr="00010F0F">
        <w:t>healthcare</w:t>
      </w:r>
      <w:r w:rsidR="005A38E3">
        <w:t xml:space="preserve"> </w:t>
      </w:r>
      <w:r w:rsidRPr="00010F0F">
        <w:t>workers</w:t>
      </w:r>
      <w:r w:rsidR="005A38E3">
        <w:t xml:space="preserve"> </w:t>
      </w:r>
      <w:r w:rsidRPr="00010F0F">
        <w:t>exacerbate</w:t>
      </w:r>
      <w:r w:rsidR="005A38E3">
        <w:t xml:space="preserve"> </w:t>
      </w:r>
      <w:r w:rsidRPr="00010F0F">
        <w:t>risks</w:t>
      </w:r>
      <w:r w:rsidR="005A38E3">
        <w:t xml:space="preserve"> </w:t>
      </w:r>
      <w:r w:rsidRPr="00010F0F">
        <w:t>to</w:t>
      </w:r>
      <w:r w:rsidR="005A38E3">
        <w:t xml:space="preserve"> </w:t>
      </w:r>
      <w:r w:rsidRPr="00010F0F">
        <w:t>individuals</w:t>
      </w:r>
      <w:r w:rsidR="005A38E3">
        <w:t xml:space="preserve"> </w:t>
      </w:r>
      <w:r w:rsidRPr="00010F0F">
        <w:t>who</w:t>
      </w:r>
      <w:r w:rsidR="005A38E3">
        <w:t xml:space="preserve"> </w:t>
      </w:r>
      <w:r w:rsidRPr="00010F0F">
        <w:t>require</w:t>
      </w:r>
      <w:r w:rsidR="005A38E3">
        <w:t xml:space="preserve"> </w:t>
      </w:r>
      <w:r w:rsidRPr="00010F0F">
        <w:t>immediate</w:t>
      </w:r>
      <w:r w:rsidR="005A38E3">
        <w:t xml:space="preserve"> </w:t>
      </w:r>
      <w:r w:rsidRPr="00010F0F">
        <w:t>care</w:t>
      </w:r>
      <w:r w:rsidR="005A38E3">
        <w:t xml:space="preserve"> </w:t>
      </w:r>
      <w:r w:rsidRPr="00010F0F">
        <w:t>during</w:t>
      </w:r>
      <w:r w:rsidR="005A38E3">
        <w:t xml:space="preserve"> </w:t>
      </w:r>
      <w:r w:rsidRPr="00010F0F">
        <w:t>disasters</w:t>
      </w:r>
      <w:r w:rsidR="005A38E3">
        <w:t xml:space="preserve"> </w:t>
      </w:r>
      <w:r w:rsidRPr="00010F0F">
        <w:t>and</w:t>
      </w:r>
      <w:r w:rsidR="005A38E3">
        <w:t xml:space="preserve"> </w:t>
      </w:r>
      <w:r w:rsidRPr="00010F0F">
        <w:t>are</w:t>
      </w:r>
      <w:r w:rsidR="005A38E3">
        <w:t xml:space="preserve"> </w:t>
      </w:r>
      <w:r w:rsidRPr="00010F0F">
        <w:t>not</w:t>
      </w:r>
      <w:r w:rsidR="005A38E3">
        <w:t xml:space="preserve"> </w:t>
      </w:r>
      <w:r w:rsidRPr="00010F0F">
        <w:t>able</w:t>
      </w:r>
      <w:r w:rsidR="005A38E3">
        <w:t xml:space="preserve"> </w:t>
      </w:r>
      <w:r w:rsidRPr="00010F0F">
        <w:t>to</w:t>
      </w:r>
      <w:r w:rsidR="005A38E3">
        <w:t xml:space="preserve"> </w:t>
      </w:r>
      <w:r w:rsidRPr="00010F0F">
        <w:t>get</w:t>
      </w:r>
      <w:r w:rsidR="005A38E3">
        <w:t xml:space="preserve"> </w:t>
      </w:r>
      <w:r w:rsidRPr="00010F0F">
        <w:t>the</w:t>
      </w:r>
      <w:r w:rsidR="005A38E3">
        <w:t xml:space="preserve"> </w:t>
      </w:r>
      <w:r w:rsidRPr="00010F0F">
        <w:t>assistance</w:t>
      </w:r>
      <w:r w:rsidR="005A38E3">
        <w:t xml:space="preserve"> </w:t>
      </w:r>
      <w:r w:rsidRPr="00010F0F">
        <w:t>they</w:t>
      </w:r>
      <w:r w:rsidR="005A38E3">
        <w:t xml:space="preserve"> </w:t>
      </w:r>
      <w:r w:rsidRPr="00010F0F">
        <w:t>require</w:t>
      </w:r>
      <w:r w:rsidR="005A38E3">
        <w:t xml:space="preserve"> </w:t>
      </w:r>
      <w:r w:rsidRPr="00010F0F">
        <w:t>and</w:t>
      </w:r>
      <w:r w:rsidR="005A38E3">
        <w:t xml:space="preserve"> </w:t>
      </w:r>
      <w:r w:rsidRPr="00010F0F">
        <w:t>leaves</w:t>
      </w:r>
      <w:r w:rsidR="005A38E3">
        <w:t xml:space="preserve"> </w:t>
      </w:r>
      <w:r w:rsidRPr="00010F0F">
        <w:t>those</w:t>
      </w:r>
      <w:r w:rsidR="005A38E3">
        <w:t xml:space="preserve"> </w:t>
      </w:r>
      <w:r w:rsidRPr="00010F0F">
        <w:t>individuals</w:t>
      </w:r>
      <w:r w:rsidR="005A38E3">
        <w:t xml:space="preserve"> </w:t>
      </w:r>
      <w:r w:rsidRPr="00010F0F">
        <w:t>and</w:t>
      </w:r>
      <w:r w:rsidR="005A38E3">
        <w:t xml:space="preserve"> </w:t>
      </w:r>
      <w:r w:rsidRPr="00010F0F">
        <w:t>their</w:t>
      </w:r>
      <w:r w:rsidR="005A38E3">
        <w:t xml:space="preserve"> </w:t>
      </w:r>
      <w:r w:rsidRPr="00010F0F">
        <w:t>caregivers</w:t>
      </w:r>
      <w:r w:rsidR="005A38E3">
        <w:t xml:space="preserve"> </w:t>
      </w:r>
      <w:r w:rsidRPr="00010F0F">
        <w:t>with</w:t>
      </w:r>
      <w:r w:rsidR="005A38E3">
        <w:t xml:space="preserve"> </w:t>
      </w:r>
      <w:r w:rsidRPr="00010F0F">
        <w:t>reduced</w:t>
      </w:r>
      <w:r w:rsidR="005A38E3">
        <w:t xml:space="preserve"> </w:t>
      </w:r>
      <w:r w:rsidRPr="00010F0F">
        <w:t>support</w:t>
      </w:r>
      <w:r w:rsidR="005A38E3">
        <w:t xml:space="preserve"> </w:t>
      </w:r>
      <w:r w:rsidRPr="00010F0F">
        <w:t>during</w:t>
      </w:r>
      <w:r w:rsidR="005A38E3">
        <w:t xml:space="preserve"> </w:t>
      </w:r>
      <w:r w:rsidRPr="00010F0F">
        <w:t>and</w:t>
      </w:r>
      <w:r w:rsidR="005A38E3">
        <w:t xml:space="preserve"> </w:t>
      </w:r>
      <w:r w:rsidRPr="00010F0F">
        <w:t>after</w:t>
      </w:r>
      <w:r w:rsidR="005A38E3">
        <w:t xml:space="preserve"> </w:t>
      </w:r>
      <w:r w:rsidRPr="00010F0F">
        <w:t>disasters.</w:t>
      </w:r>
    </w:p>
    <w:p w14:paraId="73F5496A" w14:textId="2A4605E9" w:rsidR="0088140A" w:rsidRPr="00795045" w:rsidRDefault="0088140A" w:rsidP="005A38E3">
      <w:pPr>
        <w:pStyle w:val="NCDBodyText"/>
      </w:pPr>
      <w:r w:rsidRPr="00010F0F" w:rsidDel="005F5224">
        <w:t>The</w:t>
      </w:r>
      <w:r w:rsidR="005A38E3">
        <w:t xml:space="preserve"> </w:t>
      </w:r>
      <w:r w:rsidRPr="00010F0F" w:rsidDel="005F5224">
        <w:t>growing</w:t>
      </w:r>
      <w:r w:rsidR="005A38E3">
        <w:t xml:space="preserve"> </w:t>
      </w:r>
      <w:r w:rsidRPr="00010F0F" w:rsidDel="005F5224">
        <w:t>shortage</w:t>
      </w:r>
      <w:r w:rsidR="005A38E3">
        <w:t xml:space="preserve"> </w:t>
      </w:r>
      <w:r w:rsidRPr="00010F0F" w:rsidDel="005F5224">
        <w:t>of</w:t>
      </w:r>
      <w:r w:rsidR="005A38E3">
        <w:t xml:space="preserve"> </w:t>
      </w:r>
      <w:r w:rsidRPr="00010F0F">
        <w:t>DSP</w:t>
      </w:r>
      <w:r>
        <w:t>s</w:t>
      </w:r>
      <w:r w:rsidR="005A38E3">
        <w:t xml:space="preserve"> </w:t>
      </w:r>
      <w:r w:rsidRPr="00010F0F" w:rsidDel="005F5224">
        <w:t>that</w:t>
      </w:r>
      <w:r w:rsidR="005A38E3">
        <w:t xml:space="preserve"> </w:t>
      </w:r>
      <w:r w:rsidRPr="00010F0F" w:rsidDel="005F5224">
        <w:t>existed</w:t>
      </w:r>
      <w:r w:rsidR="005A38E3">
        <w:t xml:space="preserve"> </w:t>
      </w:r>
      <w:r w:rsidRPr="00010F0F" w:rsidDel="005F5224">
        <w:t>prior</w:t>
      </w:r>
      <w:r w:rsidR="005A38E3">
        <w:t xml:space="preserve"> </w:t>
      </w:r>
      <w:r w:rsidRPr="00010F0F" w:rsidDel="005F5224">
        <w:t>to</w:t>
      </w:r>
      <w:r w:rsidR="005A38E3">
        <w:t xml:space="preserve"> </w:t>
      </w:r>
      <w:r w:rsidRPr="00010F0F" w:rsidDel="005F5224">
        <w:t>the</w:t>
      </w:r>
      <w:r w:rsidR="005A38E3">
        <w:t xml:space="preserve"> </w:t>
      </w:r>
      <w:r w:rsidRPr="00010F0F" w:rsidDel="005F5224">
        <w:t>pandemic</w:t>
      </w:r>
      <w:r w:rsidR="005A38E3">
        <w:t xml:space="preserve"> </w:t>
      </w:r>
      <w:r w:rsidRPr="00010F0F" w:rsidDel="005F5224">
        <w:t>became</w:t>
      </w:r>
      <w:r w:rsidR="005A38E3">
        <w:t xml:space="preserve"> </w:t>
      </w:r>
      <w:r w:rsidRPr="00010F0F" w:rsidDel="005F5224">
        <w:t>worse</w:t>
      </w:r>
      <w:r w:rsidR="005A38E3">
        <w:t xml:space="preserve"> </w:t>
      </w:r>
      <w:r w:rsidRPr="00010F0F" w:rsidDel="005F5224">
        <w:t>during</w:t>
      </w:r>
      <w:r w:rsidR="005A38E3">
        <w:t xml:space="preserve"> </w:t>
      </w:r>
      <w:r w:rsidRPr="00010F0F" w:rsidDel="005F5224">
        <w:t>the</w:t>
      </w:r>
      <w:r w:rsidR="005A38E3">
        <w:t xml:space="preserve"> </w:t>
      </w:r>
      <w:r w:rsidRPr="00010F0F" w:rsidDel="005F5224">
        <w:t>pandemic</w:t>
      </w:r>
      <w:r w:rsidRPr="00010F0F">
        <w:t>.</w:t>
      </w:r>
      <w:r w:rsidR="005A38E3">
        <w:t xml:space="preserve"> </w:t>
      </w:r>
      <w:r w:rsidRPr="00010F0F">
        <w:rPr>
          <w:shd w:val="clear" w:color="auto" w:fill="FFFFFF"/>
        </w:rPr>
        <w:t>In</w:t>
      </w:r>
      <w:r w:rsidR="005A38E3">
        <w:rPr>
          <w:shd w:val="clear" w:color="auto" w:fill="FFFFFF"/>
        </w:rPr>
        <w:t xml:space="preserve"> </w:t>
      </w:r>
      <w:r w:rsidRPr="00010F0F">
        <w:rPr>
          <w:shd w:val="clear" w:color="auto" w:fill="FFFFFF"/>
        </w:rPr>
        <w:t>our</w:t>
      </w:r>
      <w:r w:rsidR="005A38E3">
        <w:rPr>
          <w:shd w:val="clear" w:color="auto" w:fill="FFFFFF"/>
        </w:rPr>
        <w:t xml:space="preserve"> </w:t>
      </w:r>
      <w:r w:rsidRPr="00010F0F">
        <w:rPr>
          <w:shd w:val="clear" w:color="auto" w:fill="FFFFFF"/>
        </w:rPr>
        <w:t>Progress</w:t>
      </w:r>
      <w:r w:rsidR="005A38E3">
        <w:rPr>
          <w:shd w:val="clear" w:color="auto" w:fill="FFFFFF"/>
        </w:rPr>
        <w:t xml:space="preserve"> </w:t>
      </w:r>
      <w:r w:rsidRPr="00010F0F">
        <w:rPr>
          <w:shd w:val="clear" w:color="auto" w:fill="FFFFFF"/>
        </w:rPr>
        <w:t>Report:</w:t>
      </w:r>
      <w:r w:rsidR="005A38E3">
        <w:rPr>
          <w:shd w:val="clear" w:color="auto" w:fill="FFFFFF"/>
        </w:rPr>
        <w:t xml:space="preserve"> </w:t>
      </w:r>
      <w:r w:rsidR="008A0E1D" w:rsidRPr="008A0E1D">
        <w:rPr>
          <w:i/>
          <w:iCs/>
          <w:shd w:val="clear" w:color="auto" w:fill="FFFFFF"/>
        </w:rPr>
        <w:t>The Impact of Covid-19 on People with Disabilities</w:t>
      </w:r>
      <w:r w:rsidR="005A38E3">
        <w:rPr>
          <w:shd w:val="clear" w:color="auto" w:fill="FFFFFF"/>
        </w:rPr>
        <w:t xml:space="preserve"> </w:t>
      </w:r>
      <w:r w:rsidRPr="00010F0F">
        <w:rPr>
          <w:shd w:val="clear" w:color="auto" w:fill="FFFFFF"/>
        </w:rPr>
        <w:t>(2021),</w:t>
      </w:r>
      <w:r w:rsidRPr="00010F0F">
        <w:rPr>
          <w:rStyle w:val="EndnoteReference"/>
          <w:shd w:val="clear" w:color="auto" w:fill="FFFFFF"/>
        </w:rPr>
        <w:endnoteReference w:id="182"/>
      </w:r>
      <w:r w:rsidR="005A38E3">
        <w:t xml:space="preserve"> </w:t>
      </w:r>
      <w:r w:rsidRPr="00010F0F">
        <w:t>NCD</w:t>
      </w:r>
      <w:r w:rsidR="005A38E3">
        <w:t xml:space="preserve"> </w:t>
      </w:r>
      <w:r w:rsidRPr="00010F0F">
        <w:t>reported</w:t>
      </w:r>
      <w:r w:rsidR="005A38E3">
        <w:t xml:space="preserve"> </w:t>
      </w:r>
      <w:r w:rsidRPr="00010F0F">
        <w:t>that</w:t>
      </w:r>
      <w:r w:rsidR="005A38E3">
        <w:t xml:space="preserve"> </w:t>
      </w:r>
      <w:r w:rsidRPr="00010F0F">
        <w:t>well</w:t>
      </w:r>
      <w:r w:rsidR="005A38E3">
        <w:t xml:space="preserve"> </w:t>
      </w:r>
      <w:r w:rsidRPr="00010F0F">
        <w:t>before</w:t>
      </w:r>
      <w:r w:rsidR="005A38E3">
        <w:t xml:space="preserve"> </w:t>
      </w:r>
      <w:r w:rsidRPr="00010F0F">
        <w:t>the</w:t>
      </w:r>
      <w:r w:rsidR="005A38E3">
        <w:t xml:space="preserve"> </w:t>
      </w:r>
      <w:r w:rsidRPr="00010F0F">
        <w:t>pandemic,</w:t>
      </w:r>
      <w:r w:rsidR="005A38E3">
        <w:t xml:space="preserve"> </w:t>
      </w:r>
      <w:r w:rsidRPr="00010F0F">
        <w:t>the</w:t>
      </w:r>
      <w:r w:rsidR="005A38E3">
        <w:t xml:space="preserve"> </w:t>
      </w:r>
      <w:r w:rsidRPr="00010F0F">
        <w:t>direct</w:t>
      </w:r>
      <w:r w:rsidR="005A38E3">
        <w:t xml:space="preserve"> </w:t>
      </w:r>
      <w:r w:rsidRPr="00010F0F">
        <w:t>care</w:t>
      </w:r>
      <w:r w:rsidR="005A38E3">
        <w:t xml:space="preserve"> </w:t>
      </w:r>
      <w:r w:rsidRPr="00010F0F">
        <w:t>workforce</w:t>
      </w:r>
      <w:r w:rsidR="005A38E3">
        <w:t xml:space="preserve"> </w:t>
      </w:r>
      <w:r w:rsidRPr="00010F0F">
        <w:t>was</w:t>
      </w:r>
      <w:r w:rsidR="005A38E3">
        <w:t xml:space="preserve"> </w:t>
      </w:r>
      <w:r w:rsidRPr="00010F0F">
        <w:t>subject</w:t>
      </w:r>
      <w:r w:rsidR="005A38E3">
        <w:t xml:space="preserve"> </w:t>
      </w:r>
      <w:r w:rsidRPr="00010F0F">
        <w:t>to</w:t>
      </w:r>
      <w:r w:rsidR="005A38E3">
        <w:t xml:space="preserve"> </w:t>
      </w:r>
      <w:r w:rsidRPr="00010F0F">
        <w:t>frequent</w:t>
      </w:r>
      <w:r w:rsidR="005A38E3">
        <w:t xml:space="preserve"> </w:t>
      </w:r>
      <w:r w:rsidRPr="00010F0F">
        <w:t>turnover</w:t>
      </w:r>
      <w:r w:rsidR="005A38E3">
        <w:t xml:space="preserve"> </w:t>
      </w:r>
      <w:r w:rsidRPr="00010F0F">
        <w:t>and</w:t>
      </w:r>
      <w:r w:rsidR="005A38E3">
        <w:t xml:space="preserve"> </w:t>
      </w:r>
      <w:r w:rsidRPr="00010F0F">
        <w:t>a</w:t>
      </w:r>
      <w:r w:rsidR="005A38E3">
        <w:t xml:space="preserve"> </w:t>
      </w:r>
      <w:r w:rsidRPr="00010F0F">
        <w:t>shortage</w:t>
      </w:r>
      <w:r w:rsidR="005A38E3">
        <w:t xml:space="preserve"> </w:t>
      </w:r>
      <w:r w:rsidRPr="00010F0F">
        <w:t>of</w:t>
      </w:r>
      <w:r w:rsidR="005A38E3">
        <w:t xml:space="preserve"> </w:t>
      </w:r>
      <w:r w:rsidRPr="00010F0F">
        <w:t>providers</w:t>
      </w:r>
      <w:r w:rsidR="005A38E3">
        <w:t xml:space="preserve"> </w:t>
      </w:r>
      <w:r w:rsidRPr="00010F0F">
        <w:t>who</w:t>
      </w:r>
      <w:r w:rsidR="005A38E3">
        <w:t xml:space="preserve"> </w:t>
      </w:r>
      <w:r w:rsidRPr="00010F0F">
        <w:t>could</w:t>
      </w:r>
      <w:r w:rsidR="005A38E3">
        <w:t xml:space="preserve"> </w:t>
      </w:r>
      <w:r w:rsidRPr="00010F0F">
        <w:lastRenderedPageBreak/>
        <w:t>supply</w:t>
      </w:r>
      <w:r w:rsidR="005A38E3">
        <w:t xml:space="preserve"> </w:t>
      </w:r>
      <w:r w:rsidRPr="00010F0F">
        <w:t>personal</w:t>
      </w:r>
      <w:r w:rsidR="005A38E3">
        <w:t xml:space="preserve"> </w:t>
      </w:r>
      <w:r w:rsidRPr="00010F0F">
        <w:t>care</w:t>
      </w:r>
      <w:r w:rsidR="005A38E3">
        <w:t xml:space="preserve"> </w:t>
      </w:r>
      <w:r w:rsidRPr="00010F0F">
        <w:t>services.</w:t>
      </w:r>
      <w:r w:rsidRPr="00010F0F">
        <w:rPr>
          <w:rStyle w:val="EndnoteReference"/>
        </w:rPr>
        <w:endnoteReference w:id="183"/>
      </w:r>
      <w:r w:rsidR="005A38E3">
        <w:t xml:space="preserve"> </w:t>
      </w:r>
      <w:r w:rsidRPr="00010F0F">
        <w:t>A</w:t>
      </w:r>
      <w:r w:rsidR="005A38E3">
        <w:t xml:space="preserve"> </w:t>
      </w:r>
      <w:r w:rsidRPr="00010F0F">
        <w:t>Mercer</w:t>
      </w:r>
      <w:r w:rsidR="005A38E3">
        <w:t xml:space="preserve"> </w:t>
      </w:r>
      <w:r w:rsidRPr="00010F0F">
        <w:t>report</w:t>
      </w:r>
      <w:r w:rsidR="005A38E3">
        <w:t xml:space="preserve"> </w:t>
      </w:r>
      <w:r w:rsidRPr="00010F0F">
        <w:t>(2018)</w:t>
      </w:r>
      <w:r w:rsidRPr="00010F0F">
        <w:rPr>
          <w:rStyle w:val="EndnoteReference"/>
        </w:rPr>
        <w:endnoteReference w:id="184"/>
      </w:r>
      <w:r w:rsidR="005A38E3">
        <w:t xml:space="preserve"> </w:t>
      </w:r>
      <w:r w:rsidRPr="00010F0F">
        <w:t>projects</w:t>
      </w:r>
      <w:r w:rsidR="005A38E3">
        <w:t xml:space="preserve"> </w:t>
      </w:r>
      <w:r w:rsidRPr="00010F0F">
        <w:t>that</w:t>
      </w:r>
      <w:r w:rsidR="005A38E3">
        <w:t xml:space="preserve"> </w:t>
      </w:r>
      <w:r w:rsidRPr="00010F0F">
        <w:t>by</w:t>
      </w:r>
      <w:r w:rsidR="005A38E3">
        <w:t xml:space="preserve"> </w:t>
      </w:r>
      <w:r w:rsidRPr="00010F0F">
        <w:t>2025</w:t>
      </w:r>
      <w:r w:rsidR="005A38E3">
        <w:t xml:space="preserve"> </w:t>
      </w:r>
      <w:r w:rsidRPr="00010F0F">
        <w:t>demand</w:t>
      </w:r>
      <w:r w:rsidR="005A38E3">
        <w:t xml:space="preserve"> </w:t>
      </w:r>
      <w:r w:rsidRPr="00010F0F">
        <w:t>for</w:t>
      </w:r>
      <w:r w:rsidR="005A38E3">
        <w:t xml:space="preserve"> </w:t>
      </w:r>
      <w:r w:rsidRPr="00010F0F">
        <w:t>healthcare</w:t>
      </w:r>
      <w:r w:rsidR="005A38E3">
        <w:t xml:space="preserve"> </w:t>
      </w:r>
      <w:r w:rsidRPr="00010F0F">
        <w:t>workers</w:t>
      </w:r>
      <w:r w:rsidR="005A38E3">
        <w:t xml:space="preserve"> </w:t>
      </w:r>
      <w:r w:rsidRPr="00010F0F">
        <w:t>will</w:t>
      </w:r>
      <w:r w:rsidR="005A38E3">
        <w:t xml:space="preserve"> </w:t>
      </w:r>
      <w:r w:rsidRPr="00010F0F">
        <w:t>outpace</w:t>
      </w:r>
      <w:r w:rsidR="005A38E3">
        <w:t xml:space="preserve"> </w:t>
      </w:r>
      <w:r w:rsidRPr="00010F0F">
        <w:t>supply.</w:t>
      </w:r>
      <w:r w:rsidR="005A38E3">
        <w:t xml:space="preserve"> </w:t>
      </w:r>
      <w:r w:rsidRPr="00010F0F">
        <w:t>In</w:t>
      </w:r>
      <w:r w:rsidR="005A38E3">
        <w:t xml:space="preserve"> </w:t>
      </w:r>
      <w:r w:rsidRPr="00010F0F">
        <w:t>its</w:t>
      </w:r>
      <w:r w:rsidR="005A38E3">
        <w:t xml:space="preserve"> </w:t>
      </w:r>
      <w:r w:rsidRPr="00010F0F">
        <w:t>analysis</w:t>
      </w:r>
      <w:r w:rsidR="005A38E3">
        <w:t xml:space="preserve"> </w:t>
      </w:r>
      <w:r w:rsidRPr="00010F0F">
        <w:t>of</w:t>
      </w:r>
      <w:r w:rsidR="005A38E3">
        <w:t xml:space="preserve"> </w:t>
      </w:r>
      <w:r w:rsidRPr="00010F0F">
        <w:t>the</w:t>
      </w:r>
      <w:r w:rsidR="005A38E3">
        <w:t xml:space="preserve"> </w:t>
      </w:r>
      <w:r w:rsidRPr="00010F0F">
        <w:t>U.S.</w:t>
      </w:r>
      <w:r w:rsidR="005A38E3">
        <w:t xml:space="preserve"> </w:t>
      </w:r>
      <w:r w:rsidRPr="00010F0F">
        <w:t>health</w:t>
      </w:r>
      <w:r w:rsidR="005A38E3">
        <w:t xml:space="preserve"> </w:t>
      </w:r>
      <w:r w:rsidRPr="00010F0F">
        <w:t>workforce,</w:t>
      </w:r>
      <w:r w:rsidR="005A38E3">
        <w:t xml:space="preserve"> </w:t>
      </w:r>
      <w:r w:rsidRPr="00010F0F">
        <w:t>Mercer</w:t>
      </w:r>
      <w:r w:rsidR="005A38E3">
        <w:t xml:space="preserve"> </w:t>
      </w:r>
      <w:r w:rsidRPr="00010F0F">
        <w:t>estimated</w:t>
      </w:r>
      <w:r w:rsidR="005A38E3">
        <w:t xml:space="preserve"> </w:t>
      </w:r>
      <w:r w:rsidRPr="00010F0F">
        <w:t>that</w:t>
      </w:r>
      <w:r w:rsidR="005A38E3">
        <w:t xml:space="preserve"> </w:t>
      </w:r>
      <w:r w:rsidRPr="00010F0F">
        <w:t>by</w:t>
      </w:r>
      <w:r w:rsidR="005A38E3">
        <w:t xml:space="preserve"> </w:t>
      </w:r>
      <w:r w:rsidRPr="00010F0F">
        <w:t>2025,</w:t>
      </w:r>
      <w:r w:rsidR="005A38E3">
        <w:t xml:space="preserve"> </w:t>
      </w:r>
      <w:r w:rsidRPr="00010F0F">
        <w:t>there</w:t>
      </w:r>
      <w:r w:rsidR="005A38E3">
        <w:t xml:space="preserve"> </w:t>
      </w:r>
      <w:r w:rsidRPr="00010F0F">
        <w:t>will</w:t>
      </w:r>
      <w:r w:rsidR="005A38E3">
        <w:t xml:space="preserve"> </w:t>
      </w:r>
      <w:r w:rsidRPr="00010F0F">
        <w:t>be</w:t>
      </w:r>
      <w:r w:rsidR="005A38E3">
        <w:t xml:space="preserve"> </w:t>
      </w:r>
      <w:r w:rsidRPr="00010F0F">
        <w:t>a</w:t>
      </w:r>
      <w:r w:rsidR="005A38E3">
        <w:t xml:space="preserve"> </w:t>
      </w:r>
      <w:r w:rsidRPr="00010F0F">
        <w:t>shortage</w:t>
      </w:r>
      <w:r w:rsidR="005A38E3">
        <w:t xml:space="preserve"> </w:t>
      </w:r>
      <w:r w:rsidRPr="00010F0F">
        <w:t>of</w:t>
      </w:r>
      <w:r w:rsidR="005A38E3">
        <w:t xml:space="preserve"> </w:t>
      </w:r>
      <w:r w:rsidRPr="00010F0F">
        <w:t>446,000</w:t>
      </w:r>
      <w:r w:rsidR="005A38E3">
        <w:t xml:space="preserve"> </w:t>
      </w:r>
      <w:r w:rsidRPr="00010F0F">
        <w:t>home</w:t>
      </w:r>
      <w:r w:rsidR="005A38E3">
        <w:t xml:space="preserve"> </w:t>
      </w:r>
      <w:r w:rsidRPr="00010F0F">
        <w:t>health</w:t>
      </w:r>
      <w:r w:rsidR="005A38E3">
        <w:t xml:space="preserve"> </w:t>
      </w:r>
      <w:r w:rsidRPr="00010F0F">
        <w:t>aides,</w:t>
      </w:r>
      <w:r w:rsidR="005A38E3">
        <w:t xml:space="preserve"> </w:t>
      </w:r>
      <w:r w:rsidRPr="00010F0F">
        <w:t>nearly</w:t>
      </w:r>
      <w:r w:rsidR="005A38E3">
        <w:t xml:space="preserve"> </w:t>
      </w:r>
      <w:r w:rsidRPr="00010F0F">
        <w:t>100,000</w:t>
      </w:r>
      <w:r w:rsidR="005A38E3">
        <w:t xml:space="preserve"> </w:t>
      </w:r>
      <w:r w:rsidRPr="00010F0F">
        <w:t>medical</w:t>
      </w:r>
      <w:r w:rsidR="005A38E3">
        <w:t xml:space="preserve"> </w:t>
      </w:r>
      <w:r w:rsidRPr="00010F0F">
        <w:t>and</w:t>
      </w:r>
      <w:r w:rsidR="005A38E3">
        <w:t xml:space="preserve"> </w:t>
      </w:r>
      <w:r w:rsidRPr="00010F0F">
        <w:t>laboratory</w:t>
      </w:r>
      <w:r w:rsidR="005A38E3">
        <w:t xml:space="preserve"> </w:t>
      </w:r>
      <w:r w:rsidRPr="00010F0F">
        <w:t>technicians,</w:t>
      </w:r>
      <w:r w:rsidR="005A38E3">
        <w:t xml:space="preserve"> </w:t>
      </w:r>
      <w:r w:rsidRPr="00010F0F">
        <w:t>95,000</w:t>
      </w:r>
      <w:r w:rsidR="005A38E3">
        <w:t xml:space="preserve"> </w:t>
      </w:r>
      <w:r w:rsidRPr="00010F0F">
        <w:t>nursing</w:t>
      </w:r>
      <w:r w:rsidR="005A38E3">
        <w:t xml:space="preserve"> </w:t>
      </w:r>
      <w:r w:rsidRPr="00010F0F">
        <w:t>assistants,</w:t>
      </w:r>
      <w:r w:rsidR="005A38E3">
        <w:t xml:space="preserve"> </w:t>
      </w:r>
      <w:r w:rsidRPr="00010F0F">
        <w:t>and</w:t>
      </w:r>
      <w:r w:rsidR="005A38E3">
        <w:t xml:space="preserve"> </w:t>
      </w:r>
      <w:r w:rsidRPr="00010F0F">
        <w:t>30,000</w:t>
      </w:r>
      <w:r w:rsidR="005A38E3">
        <w:t xml:space="preserve"> </w:t>
      </w:r>
      <w:r w:rsidRPr="00010F0F">
        <w:t>nurse</w:t>
      </w:r>
      <w:r w:rsidR="005A38E3">
        <w:t xml:space="preserve"> </w:t>
      </w:r>
      <w:r w:rsidRPr="00010F0F">
        <w:t>practitioners.</w:t>
      </w:r>
      <w:r w:rsidRPr="00010F0F">
        <w:rPr>
          <w:rStyle w:val="EndnoteReference"/>
        </w:rPr>
        <w:endnoteReference w:id="185"/>
      </w:r>
      <w:r w:rsidR="005A38E3">
        <w:t xml:space="preserve"> </w:t>
      </w:r>
      <w:r w:rsidRPr="00010F0F">
        <w:t>Even</w:t>
      </w:r>
      <w:r w:rsidR="005A38E3">
        <w:t xml:space="preserve"> </w:t>
      </w:r>
      <w:r w:rsidRPr="00010F0F">
        <w:t>in</w:t>
      </w:r>
      <w:r w:rsidR="005A38E3">
        <w:t xml:space="preserve"> </w:t>
      </w:r>
      <w:r w:rsidRPr="00010F0F">
        <w:t>2018,</w:t>
      </w:r>
      <w:r w:rsidR="005A38E3">
        <w:t xml:space="preserve"> </w:t>
      </w:r>
      <w:r w:rsidRPr="00010F0F">
        <w:t>prior</w:t>
      </w:r>
      <w:r w:rsidR="005A38E3">
        <w:t xml:space="preserve"> </w:t>
      </w:r>
      <w:r w:rsidRPr="00010F0F">
        <w:t>to</w:t>
      </w:r>
      <w:r w:rsidR="005A38E3">
        <w:t xml:space="preserve"> </w:t>
      </w:r>
      <w:r w:rsidRPr="00010F0F">
        <w:t>the</w:t>
      </w:r>
      <w:r w:rsidR="005A38E3">
        <w:t xml:space="preserve"> </w:t>
      </w:r>
      <w:r w:rsidRPr="00010F0F">
        <w:t>pandemic,</w:t>
      </w:r>
      <w:r w:rsidR="005A38E3">
        <w:t xml:space="preserve"> </w:t>
      </w:r>
      <w:r w:rsidRPr="00010F0F">
        <w:t>this</w:t>
      </w:r>
      <w:r w:rsidR="005A38E3">
        <w:t xml:space="preserve"> </w:t>
      </w:r>
      <w:r w:rsidRPr="00010F0F">
        <w:t>shortage</w:t>
      </w:r>
      <w:r w:rsidR="005A38E3">
        <w:t xml:space="preserve"> </w:t>
      </w:r>
      <w:r w:rsidRPr="00010F0F">
        <w:t>was</w:t>
      </w:r>
      <w:r w:rsidR="005A38E3">
        <w:t xml:space="preserve"> </w:t>
      </w:r>
      <w:r w:rsidRPr="00010F0F">
        <w:t>of</w:t>
      </w:r>
      <w:r w:rsidR="005A38E3">
        <w:t xml:space="preserve"> </w:t>
      </w:r>
      <w:r w:rsidRPr="00010F0F">
        <w:t>concern</w:t>
      </w:r>
      <w:r w:rsidR="005A38E3">
        <w:t xml:space="preserve"> </w:t>
      </w:r>
      <w:r w:rsidRPr="00010F0F">
        <w:t>to</w:t>
      </w:r>
      <w:r w:rsidR="005A38E3">
        <w:t xml:space="preserve"> </w:t>
      </w:r>
      <w:r w:rsidRPr="00010F0F">
        <w:t>maintaining</w:t>
      </w:r>
      <w:r w:rsidR="005A38E3">
        <w:t xml:space="preserve"> </w:t>
      </w:r>
      <w:r w:rsidRPr="00010F0F">
        <w:t>health</w:t>
      </w:r>
      <w:r w:rsidR="005A38E3">
        <w:t xml:space="preserve"> </w:t>
      </w:r>
      <w:r w:rsidRPr="00010F0F">
        <w:t>care</w:t>
      </w:r>
      <w:r w:rsidR="005A38E3">
        <w:t xml:space="preserve"> </w:t>
      </w:r>
      <w:r w:rsidRPr="00010F0F">
        <w:t>quality;</w:t>
      </w:r>
      <w:r w:rsidR="005A38E3">
        <w:t xml:space="preserve"> </w:t>
      </w:r>
      <w:r w:rsidRPr="00010F0F">
        <w:t>it</w:t>
      </w:r>
      <w:r w:rsidR="005A38E3">
        <w:t xml:space="preserve"> </w:t>
      </w:r>
      <w:r w:rsidRPr="00010F0F">
        <w:t>has</w:t>
      </w:r>
      <w:r w:rsidR="005A38E3">
        <w:t xml:space="preserve"> </w:t>
      </w:r>
      <w:r w:rsidRPr="00010F0F">
        <w:t>since</w:t>
      </w:r>
      <w:r w:rsidR="005A38E3">
        <w:t xml:space="preserve"> </w:t>
      </w:r>
      <w:r w:rsidRPr="00010F0F">
        <w:t>contributed</w:t>
      </w:r>
      <w:r w:rsidR="005A38E3">
        <w:t xml:space="preserve"> </w:t>
      </w:r>
      <w:r w:rsidRPr="00010F0F">
        <w:t>to</w:t>
      </w:r>
      <w:r w:rsidR="005A38E3">
        <w:t xml:space="preserve"> </w:t>
      </w:r>
      <w:r w:rsidRPr="00010F0F">
        <w:t>increases</w:t>
      </w:r>
      <w:r w:rsidR="005A38E3">
        <w:t xml:space="preserve"> </w:t>
      </w:r>
      <w:r w:rsidRPr="00010F0F">
        <w:t>in</w:t>
      </w:r>
      <w:r w:rsidR="005A38E3">
        <w:t xml:space="preserve"> </w:t>
      </w:r>
      <w:r w:rsidRPr="00010F0F">
        <w:t>doctors</w:t>
      </w:r>
      <w:r w:rsidR="005A38E3">
        <w:t xml:space="preserve"> </w:t>
      </w:r>
      <w:r w:rsidRPr="00010F0F">
        <w:t>and</w:t>
      </w:r>
      <w:r w:rsidR="005A38E3">
        <w:t xml:space="preserve"> </w:t>
      </w:r>
      <w:r w:rsidRPr="00010F0F">
        <w:t>nurses</w:t>
      </w:r>
      <w:r w:rsidR="005A38E3">
        <w:t xml:space="preserve"> </w:t>
      </w:r>
      <w:r w:rsidRPr="00010F0F">
        <w:t>leaving</w:t>
      </w:r>
      <w:r w:rsidR="005A38E3">
        <w:t xml:space="preserve"> </w:t>
      </w:r>
      <w:r w:rsidRPr="00010F0F">
        <w:t>their</w:t>
      </w:r>
      <w:r w:rsidR="005A38E3">
        <w:t xml:space="preserve"> </w:t>
      </w:r>
      <w:r w:rsidRPr="00010F0F">
        <w:t>jobs,</w:t>
      </w:r>
      <w:r w:rsidR="005A38E3">
        <w:t xml:space="preserve"> </w:t>
      </w:r>
      <w:r w:rsidRPr="00010F0F">
        <w:t>with</w:t>
      </w:r>
      <w:r w:rsidR="005A38E3">
        <w:t xml:space="preserve"> </w:t>
      </w:r>
      <w:r w:rsidRPr="00010F0F">
        <w:t>8</w:t>
      </w:r>
      <w:r w:rsidR="005A38E3">
        <w:t xml:space="preserve"> </w:t>
      </w:r>
      <w:r w:rsidRPr="00010F0F">
        <w:t>percent</w:t>
      </w:r>
      <w:r w:rsidR="005A38E3">
        <w:t xml:space="preserve"> </w:t>
      </w:r>
      <w:r w:rsidRPr="00010F0F">
        <w:t>of</w:t>
      </w:r>
      <w:r w:rsidR="005A38E3">
        <w:t xml:space="preserve"> </w:t>
      </w:r>
      <w:r w:rsidRPr="00010F0F">
        <w:t>doctors</w:t>
      </w:r>
      <w:r w:rsidR="005A38E3">
        <w:t xml:space="preserve"> </w:t>
      </w:r>
      <w:r w:rsidRPr="00010F0F">
        <w:t>closing</w:t>
      </w:r>
      <w:r w:rsidR="005A38E3">
        <w:t xml:space="preserve"> </w:t>
      </w:r>
      <w:r w:rsidRPr="00010F0F">
        <w:t>their</w:t>
      </w:r>
      <w:r w:rsidR="005A38E3">
        <w:t xml:space="preserve"> </w:t>
      </w:r>
      <w:r w:rsidRPr="00010F0F">
        <w:t>practices</w:t>
      </w:r>
      <w:r w:rsidR="005A38E3">
        <w:t xml:space="preserve"> </w:t>
      </w:r>
      <w:r w:rsidRPr="00010F0F">
        <w:t>altogether</w:t>
      </w:r>
      <w:r w:rsidR="005A38E3">
        <w:t xml:space="preserve"> </w:t>
      </w:r>
      <w:r w:rsidRPr="00010F0F">
        <w:t>in</w:t>
      </w:r>
      <w:r w:rsidR="005A38E3">
        <w:t xml:space="preserve"> </w:t>
      </w:r>
      <w:r w:rsidRPr="00010F0F">
        <w:t>2020—an</w:t>
      </w:r>
      <w:r w:rsidR="005A38E3">
        <w:t xml:space="preserve"> </w:t>
      </w:r>
      <w:r w:rsidRPr="00010F0F">
        <w:t>estimated</w:t>
      </w:r>
      <w:r w:rsidR="005A38E3">
        <w:t xml:space="preserve"> </w:t>
      </w:r>
      <w:r w:rsidRPr="00010F0F">
        <w:t>loss</w:t>
      </w:r>
      <w:r w:rsidR="005A38E3">
        <w:t xml:space="preserve"> </w:t>
      </w:r>
      <w:r w:rsidRPr="00010F0F">
        <w:t>of</w:t>
      </w:r>
      <w:r w:rsidR="005A38E3">
        <w:t xml:space="preserve"> </w:t>
      </w:r>
      <w:r w:rsidRPr="00010F0F">
        <w:t>16,000</w:t>
      </w:r>
      <w:r w:rsidR="005A38E3">
        <w:t xml:space="preserve"> </w:t>
      </w:r>
      <w:r w:rsidRPr="00010F0F">
        <w:t>practices.</w:t>
      </w:r>
      <w:r w:rsidR="005A38E3">
        <w:t xml:space="preserve"> </w:t>
      </w:r>
      <w:r w:rsidRPr="00010F0F">
        <w:t>This</w:t>
      </w:r>
      <w:r w:rsidR="005A38E3">
        <w:t xml:space="preserve"> </w:t>
      </w:r>
      <w:r w:rsidRPr="00010F0F">
        <w:t>reduction</w:t>
      </w:r>
      <w:r w:rsidR="005A38E3">
        <w:t xml:space="preserve"> </w:t>
      </w:r>
      <w:r w:rsidRPr="00010F0F">
        <w:t>in</w:t>
      </w:r>
      <w:r w:rsidR="005A38E3">
        <w:t xml:space="preserve"> </w:t>
      </w:r>
      <w:r w:rsidRPr="00010F0F">
        <w:t>healthcare</w:t>
      </w:r>
      <w:r w:rsidR="005A38E3">
        <w:t xml:space="preserve"> </w:t>
      </w:r>
      <w:r w:rsidRPr="00010F0F">
        <w:t>providers</w:t>
      </w:r>
      <w:r w:rsidR="005A38E3">
        <w:t xml:space="preserve"> </w:t>
      </w:r>
      <w:r w:rsidRPr="00010F0F">
        <w:t>amid</w:t>
      </w:r>
      <w:r w:rsidR="005A38E3">
        <w:t xml:space="preserve"> </w:t>
      </w:r>
      <w:r w:rsidRPr="00010F0F">
        <w:t>the</w:t>
      </w:r>
      <w:r w:rsidR="005A38E3">
        <w:t xml:space="preserve"> </w:t>
      </w:r>
      <w:r w:rsidRPr="00010F0F">
        <w:t>pandemic</w:t>
      </w:r>
      <w:r w:rsidR="005A38E3">
        <w:t xml:space="preserve"> </w:t>
      </w:r>
      <w:r w:rsidRPr="00010F0F">
        <w:t>only</w:t>
      </w:r>
      <w:r w:rsidR="005A38E3">
        <w:t xml:space="preserve"> </w:t>
      </w:r>
      <w:r w:rsidRPr="00010F0F">
        <w:t>worsened</w:t>
      </w:r>
      <w:r w:rsidR="005A38E3">
        <w:t xml:space="preserve"> </w:t>
      </w:r>
      <w:r w:rsidRPr="00010F0F">
        <w:t>the</w:t>
      </w:r>
      <w:r w:rsidR="005A38E3">
        <w:t xml:space="preserve"> </w:t>
      </w:r>
      <w:r w:rsidRPr="00010F0F">
        <w:t>shortage</w:t>
      </w:r>
      <w:r w:rsidRPr="00010F0F">
        <w:rPr>
          <w:shd w:val="clear" w:color="auto" w:fill="FFFFFF"/>
        </w:rPr>
        <w:t>.</w:t>
      </w:r>
      <w:r w:rsidR="005A38E3">
        <w:rPr>
          <w:shd w:val="clear" w:color="auto" w:fill="FFFFFF"/>
          <w:vertAlign w:val="superscript"/>
        </w:rPr>
        <w:t xml:space="preserve"> </w:t>
      </w:r>
      <w:r w:rsidRPr="00010F0F">
        <w:rPr>
          <w:spacing w:val="-2"/>
        </w:rPr>
        <w:t>Staffing</w:t>
      </w:r>
      <w:r w:rsidR="005A38E3">
        <w:rPr>
          <w:spacing w:val="-2"/>
        </w:rPr>
        <w:t xml:space="preserve"> </w:t>
      </w:r>
      <w:r w:rsidRPr="00010F0F">
        <w:rPr>
          <w:spacing w:val="-2"/>
        </w:rPr>
        <w:t>shortages</w:t>
      </w:r>
      <w:r w:rsidR="005A38E3">
        <w:rPr>
          <w:spacing w:val="-2"/>
        </w:rPr>
        <w:t xml:space="preserve"> </w:t>
      </w:r>
      <w:r w:rsidRPr="00010F0F">
        <w:rPr>
          <w:spacing w:val="-2"/>
        </w:rPr>
        <w:t>also</w:t>
      </w:r>
      <w:r w:rsidR="005A38E3">
        <w:rPr>
          <w:spacing w:val="-2"/>
        </w:rPr>
        <w:t xml:space="preserve"> </w:t>
      </w:r>
      <w:r w:rsidRPr="00010F0F">
        <w:rPr>
          <w:spacing w:val="-2"/>
        </w:rPr>
        <w:t>further</w:t>
      </w:r>
      <w:r w:rsidR="005A38E3">
        <w:rPr>
          <w:spacing w:val="-2"/>
        </w:rPr>
        <w:t xml:space="preserve"> </w:t>
      </w:r>
      <w:r w:rsidRPr="00010F0F">
        <w:rPr>
          <w:spacing w:val="-2"/>
        </w:rPr>
        <w:t>exacerbated</w:t>
      </w:r>
      <w:r w:rsidR="005A38E3">
        <w:rPr>
          <w:spacing w:val="-2"/>
        </w:rPr>
        <w:t xml:space="preserve"> </w:t>
      </w:r>
      <w:r w:rsidRPr="00010F0F">
        <w:rPr>
          <w:spacing w:val="-2"/>
        </w:rPr>
        <w:t>the</w:t>
      </w:r>
      <w:r w:rsidR="005A38E3">
        <w:rPr>
          <w:spacing w:val="-2"/>
        </w:rPr>
        <w:t xml:space="preserve"> </w:t>
      </w:r>
      <w:r w:rsidRPr="00010F0F">
        <w:rPr>
          <w:spacing w:val="-2"/>
        </w:rPr>
        <w:t>vulnerabilities</w:t>
      </w:r>
      <w:r w:rsidR="005A38E3">
        <w:rPr>
          <w:spacing w:val="-2"/>
        </w:rPr>
        <w:t xml:space="preserve"> </w:t>
      </w:r>
      <w:r w:rsidRPr="00010F0F">
        <w:rPr>
          <w:spacing w:val="-2"/>
        </w:rPr>
        <w:t>of</w:t>
      </w:r>
      <w:r w:rsidR="005A38E3">
        <w:rPr>
          <w:spacing w:val="-2"/>
        </w:rPr>
        <w:t xml:space="preserve"> </w:t>
      </w:r>
      <w:r w:rsidRPr="00010F0F">
        <w:rPr>
          <w:spacing w:val="-2"/>
        </w:rPr>
        <w:t>CCF</w:t>
      </w:r>
      <w:r w:rsidR="005A38E3">
        <w:rPr>
          <w:spacing w:val="-2"/>
        </w:rPr>
        <w:t xml:space="preserve"> </w:t>
      </w:r>
      <w:r w:rsidRPr="00010F0F">
        <w:rPr>
          <w:spacing w:val="-2"/>
        </w:rPr>
        <w:t>residents</w:t>
      </w:r>
      <w:r w:rsidR="005A38E3">
        <w:rPr>
          <w:spacing w:val="-2"/>
        </w:rPr>
        <w:t xml:space="preserve"> </w:t>
      </w:r>
      <w:r w:rsidRPr="00010F0F">
        <w:rPr>
          <w:spacing w:val="-2"/>
        </w:rPr>
        <w:t>and</w:t>
      </w:r>
      <w:r w:rsidR="005A38E3">
        <w:rPr>
          <w:spacing w:val="-2"/>
        </w:rPr>
        <w:t xml:space="preserve"> </w:t>
      </w:r>
      <w:r w:rsidRPr="00010F0F">
        <w:rPr>
          <w:spacing w:val="-2"/>
        </w:rPr>
        <w:t>staff.</w:t>
      </w:r>
      <w:r w:rsidRPr="00010F0F">
        <w:rPr>
          <w:spacing w:val="-2"/>
          <w:vertAlign w:val="superscript"/>
        </w:rPr>
        <w:endnoteReference w:id="186"/>
      </w:r>
    </w:p>
    <w:p w14:paraId="534C754D" w14:textId="57C94566" w:rsidR="0088140A" w:rsidRPr="00795045" w:rsidRDefault="0088140A" w:rsidP="005A38E3">
      <w:pPr>
        <w:pStyle w:val="NCDBodyText"/>
      </w:pPr>
      <w:r w:rsidRPr="00010F0F">
        <w:rPr>
          <w:shd w:val="clear" w:color="auto" w:fill="FFFFFF"/>
        </w:rPr>
        <w:t>The</w:t>
      </w:r>
      <w:r w:rsidR="005A38E3">
        <w:rPr>
          <w:shd w:val="clear" w:color="auto" w:fill="FFFFFF"/>
        </w:rPr>
        <w:t xml:space="preserve"> </w:t>
      </w:r>
      <w:r w:rsidRPr="00010F0F">
        <w:rPr>
          <w:shd w:val="clear" w:color="auto" w:fill="FFFFFF"/>
        </w:rPr>
        <w:t>U</w:t>
      </w:r>
      <w:r>
        <w:rPr>
          <w:shd w:val="clear" w:color="auto" w:fill="FFFFFF"/>
        </w:rPr>
        <w:t>nited</w:t>
      </w:r>
      <w:r w:rsidR="005A38E3">
        <w:rPr>
          <w:shd w:val="clear" w:color="auto" w:fill="FFFFFF"/>
        </w:rPr>
        <w:t xml:space="preserve"> </w:t>
      </w:r>
      <w:r>
        <w:rPr>
          <w:shd w:val="clear" w:color="auto" w:fill="FFFFFF"/>
        </w:rPr>
        <w:t>States</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also</w:t>
      </w:r>
      <w:r w:rsidR="005A38E3">
        <w:rPr>
          <w:shd w:val="clear" w:color="auto" w:fill="FFFFFF"/>
        </w:rPr>
        <w:t xml:space="preserve"> </w:t>
      </w:r>
      <w:r w:rsidRPr="00010F0F">
        <w:rPr>
          <w:shd w:val="clear" w:color="auto" w:fill="FFFFFF"/>
        </w:rPr>
        <w:t>facing</w:t>
      </w:r>
      <w:r w:rsidR="005A38E3">
        <w:rPr>
          <w:shd w:val="clear" w:color="auto" w:fill="FFFFFF"/>
        </w:rPr>
        <w:t xml:space="preserve"> </w:t>
      </w:r>
      <w:r w:rsidRPr="00010F0F">
        <w:rPr>
          <w:shd w:val="clear" w:color="auto" w:fill="FFFFFF"/>
        </w:rPr>
        <w:t>crisis-level</w:t>
      </w:r>
      <w:r w:rsidR="005A38E3">
        <w:rPr>
          <w:shd w:val="clear" w:color="auto" w:fill="FFFFFF"/>
        </w:rPr>
        <w:t xml:space="preserve"> </w:t>
      </w:r>
      <w:r w:rsidRPr="00010F0F">
        <w:rPr>
          <w:shd w:val="clear" w:color="auto" w:fill="FFFFFF"/>
        </w:rPr>
        <w:t>shortages</w:t>
      </w:r>
      <w:r w:rsidR="005A38E3">
        <w:rPr>
          <w:shd w:val="clear" w:color="auto" w:fill="FFFFFF"/>
        </w:rPr>
        <w:t xml:space="preserve"> </w:t>
      </w:r>
      <w:r w:rsidRPr="00010F0F">
        <w:t>of</w:t>
      </w:r>
      <w:r w:rsidR="005A38E3">
        <w:t xml:space="preserve"> </w:t>
      </w:r>
      <w:r w:rsidRPr="00010F0F">
        <w:t>life-saving</w:t>
      </w:r>
      <w:r w:rsidR="005A38E3">
        <w:t xml:space="preserve"> </w:t>
      </w:r>
      <w:r w:rsidRPr="00010F0F">
        <w:t>medical</w:t>
      </w:r>
      <w:r w:rsidR="005A38E3">
        <w:t xml:space="preserve"> </w:t>
      </w:r>
      <w:r w:rsidRPr="00010F0F">
        <w:t>supplies</w:t>
      </w:r>
      <w:r w:rsidR="005A38E3">
        <w:t xml:space="preserve"> </w:t>
      </w:r>
      <w:r w:rsidRPr="00010F0F">
        <w:t>and</w:t>
      </w:r>
      <w:r w:rsidR="005A38E3">
        <w:t xml:space="preserve"> </w:t>
      </w:r>
      <w:r w:rsidRPr="00010F0F">
        <w:rPr>
          <w:shd w:val="clear" w:color="auto" w:fill="FFFFFF"/>
        </w:rPr>
        <w:t>pharmaceuticals,</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pain</w:t>
      </w:r>
      <w:r w:rsidR="005A38E3">
        <w:rPr>
          <w:shd w:val="clear" w:color="auto" w:fill="FFFFFF"/>
        </w:rPr>
        <w:t xml:space="preserve"> </w:t>
      </w:r>
      <w:r w:rsidRPr="00010F0F">
        <w:rPr>
          <w:shd w:val="clear" w:color="auto" w:fill="FFFFFF"/>
        </w:rPr>
        <w:t>medications.</w:t>
      </w:r>
      <w:r w:rsidR="005A38E3">
        <w:rPr>
          <w:shd w:val="clear" w:color="auto" w:fill="FFFFFF"/>
        </w:rPr>
        <w:t xml:space="preserve"> </w:t>
      </w:r>
      <w:r w:rsidRPr="00010F0F">
        <w:rPr>
          <w:shd w:val="clear" w:color="auto" w:fill="FFFFFF"/>
        </w:rPr>
        <w:t>Common</w:t>
      </w:r>
      <w:r w:rsidR="005A38E3">
        <w:rPr>
          <w:shd w:val="clear" w:color="auto" w:fill="FFFFFF"/>
        </w:rPr>
        <w:t xml:space="preserve"> </w:t>
      </w:r>
      <w:r w:rsidRPr="00010F0F">
        <w:rPr>
          <w:shd w:val="clear" w:color="auto" w:fill="FFFFFF"/>
        </w:rPr>
        <w:t>classes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drugs</w:t>
      </w:r>
      <w:r w:rsidR="005A38E3">
        <w:rPr>
          <w:shd w:val="clear" w:color="auto" w:fill="FFFFFF"/>
        </w:rPr>
        <w:t xml:space="preserve"> </w:t>
      </w:r>
      <w:r w:rsidRPr="00010F0F">
        <w:rPr>
          <w:shd w:val="clear" w:color="auto" w:fill="FFFFFF"/>
        </w:rPr>
        <w:t>affected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shortages</w:t>
      </w:r>
      <w:r w:rsidR="005A38E3">
        <w:rPr>
          <w:shd w:val="clear" w:color="auto" w:fill="FFFFFF"/>
        </w:rPr>
        <w:t xml:space="preserve"> </w:t>
      </w:r>
      <w:r w:rsidRPr="00010F0F">
        <w:rPr>
          <w:shd w:val="clear" w:color="auto" w:fill="FFFFFF"/>
        </w:rPr>
        <w:t>include</w:t>
      </w:r>
      <w:r w:rsidR="005A38E3">
        <w:rPr>
          <w:shd w:val="clear" w:color="auto" w:fill="FFFFFF"/>
        </w:rPr>
        <w:t xml:space="preserve"> </w:t>
      </w:r>
      <w:r w:rsidRPr="00010F0F">
        <w:rPr>
          <w:shd w:val="clear" w:color="auto" w:fill="FFFFFF"/>
        </w:rPr>
        <w:t>anesthesia</w:t>
      </w:r>
      <w:r w:rsidR="005A38E3">
        <w:rPr>
          <w:shd w:val="clear" w:color="auto" w:fill="FFFFFF"/>
        </w:rPr>
        <w:t xml:space="preserve"> </w:t>
      </w:r>
      <w:r w:rsidRPr="00010F0F">
        <w:rPr>
          <w:shd w:val="clear" w:color="auto" w:fill="FFFFFF"/>
        </w:rPr>
        <w:t>medications,</w:t>
      </w:r>
      <w:r w:rsidR="005A38E3">
        <w:rPr>
          <w:shd w:val="clear" w:color="auto" w:fill="FFFFFF"/>
        </w:rPr>
        <w:t xml:space="preserve"> </w:t>
      </w:r>
      <w:r w:rsidRPr="00010F0F">
        <w:rPr>
          <w:shd w:val="clear" w:color="auto" w:fill="FFFFFF"/>
        </w:rPr>
        <w:t>antibiotics,</w:t>
      </w:r>
      <w:r w:rsidR="005A38E3">
        <w:rPr>
          <w:shd w:val="clear" w:color="auto" w:fill="FFFFFF"/>
        </w:rPr>
        <w:t xml:space="preserve"> </w:t>
      </w:r>
      <w:r w:rsidRPr="00010F0F">
        <w:rPr>
          <w:shd w:val="clear" w:color="auto" w:fill="FFFFFF"/>
        </w:rPr>
        <w:t>pain</w:t>
      </w:r>
      <w:r w:rsidR="005A38E3">
        <w:rPr>
          <w:shd w:val="clear" w:color="auto" w:fill="FFFFFF"/>
        </w:rPr>
        <w:t xml:space="preserve"> </w:t>
      </w:r>
      <w:r w:rsidRPr="00010F0F">
        <w:rPr>
          <w:shd w:val="clear" w:color="auto" w:fill="FFFFFF"/>
        </w:rPr>
        <w:t>medications,</w:t>
      </w:r>
      <w:r w:rsidR="005A38E3">
        <w:rPr>
          <w:shd w:val="clear" w:color="auto" w:fill="FFFFFF"/>
        </w:rPr>
        <w:t xml:space="preserve"> </w:t>
      </w:r>
      <w:r w:rsidRPr="00010F0F">
        <w:rPr>
          <w:shd w:val="clear" w:color="auto" w:fill="FFFFFF"/>
        </w:rPr>
        <w:t>nutrition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electrolyte</w:t>
      </w:r>
      <w:r w:rsidR="005A38E3">
        <w:rPr>
          <w:shd w:val="clear" w:color="auto" w:fill="FFFFFF"/>
        </w:rPr>
        <w:t xml:space="preserve"> </w:t>
      </w:r>
      <w:r w:rsidRPr="00010F0F">
        <w:rPr>
          <w:shd w:val="clear" w:color="auto" w:fill="FFFFFF"/>
        </w:rPr>
        <w:t>products,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chemotherapy</w:t>
      </w:r>
      <w:r w:rsidR="005A38E3">
        <w:rPr>
          <w:shd w:val="clear" w:color="auto" w:fill="FFFFFF"/>
        </w:rPr>
        <w:t xml:space="preserve"> </w:t>
      </w:r>
      <w:r w:rsidRPr="00010F0F">
        <w:rPr>
          <w:shd w:val="clear" w:color="auto" w:fill="FFFFFF"/>
        </w:rPr>
        <w:t>agents.</w:t>
      </w:r>
      <w:r w:rsidR="005A38E3">
        <w:rPr>
          <w:shd w:val="clear" w:color="auto" w:fill="FFFFFF"/>
        </w:rPr>
        <w:t xml:space="preserve"> </w:t>
      </w:r>
      <w:r w:rsidRPr="00010F0F">
        <w:rPr>
          <w:shd w:val="clear" w:color="auto" w:fill="FFFFFF"/>
        </w:rPr>
        <w:t>Clinically,</w:t>
      </w:r>
      <w:r w:rsidR="005A38E3">
        <w:rPr>
          <w:shd w:val="clear" w:color="auto" w:fill="FFFFFF"/>
        </w:rPr>
        <w:t xml:space="preserve"> </w:t>
      </w:r>
      <w:r w:rsidRPr="00010F0F">
        <w:rPr>
          <w:shd w:val="clear" w:color="auto" w:fill="FFFFFF"/>
        </w:rPr>
        <w:t>patients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been</w:t>
      </w:r>
      <w:r w:rsidR="005A38E3">
        <w:rPr>
          <w:shd w:val="clear" w:color="auto" w:fill="FFFFFF"/>
        </w:rPr>
        <w:t xml:space="preserve"> </w:t>
      </w:r>
      <w:r w:rsidRPr="00010F0F">
        <w:rPr>
          <w:shd w:val="clear" w:color="auto" w:fill="FFFFFF"/>
        </w:rPr>
        <w:t>harmed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lack</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drugs</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inferior</w:t>
      </w:r>
      <w:r w:rsidR="005A38E3">
        <w:rPr>
          <w:shd w:val="clear" w:color="auto" w:fill="FFFFFF"/>
        </w:rPr>
        <w:t xml:space="preserve"> </w:t>
      </w:r>
      <w:r w:rsidRPr="00010F0F">
        <w:rPr>
          <w:shd w:val="clear" w:color="auto" w:fill="FFFFFF"/>
        </w:rPr>
        <w:t>alternatives,</w:t>
      </w:r>
      <w:r w:rsidR="005A38E3">
        <w:rPr>
          <w:shd w:val="clear" w:color="auto" w:fill="FFFFFF"/>
        </w:rPr>
        <w:t xml:space="preserve"> </w:t>
      </w:r>
      <w:r w:rsidRPr="00010F0F">
        <w:rPr>
          <w:shd w:val="clear" w:color="auto" w:fill="FFFFFF"/>
        </w:rPr>
        <w:t>resulting</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15</w:t>
      </w:r>
      <w:r w:rsidR="005A38E3">
        <w:rPr>
          <w:shd w:val="clear" w:color="auto" w:fill="FFFFFF"/>
        </w:rPr>
        <w:t xml:space="preserve"> </w:t>
      </w:r>
      <w:r w:rsidRPr="00010F0F">
        <w:rPr>
          <w:shd w:val="clear" w:color="auto" w:fill="FFFFFF"/>
        </w:rPr>
        <w:t>documented</w:t>
      </w:r>
      <w:r w:rsidR="005A38E3">
        <w:rPr>
          <w:shd w:val="clear" w:color="auto" w:fill="FFFFFF"/>
        </w:rPr>
        <w:t xml:space="preserve"> </w:t>
      </w:r>
      <w:r w:rsidRPr="00010F0F">
        <w:rPr>
          <w:shd w:val="clear" w:color="auto" w:fill="FFFFFF"/>
        </w:rPr>
        <w:t>deaths.</w:t>
      </w:r>
      <w:r w:rsidRPr="00010F0F">
        <w:rPr>
          <w:rStyle w:val="EndnoteReference"/>
        </w:rPr>
        <w:endnoteReference w:id="187"/>
      </w:r>
      <w:r w:rsidR="005A38E3">
        <w:t xml:space="preserve"> </w:t>
      </w:r>
      <w:r w:rsidRPr="00010F0F">
        <w:t>The</w:t>
      </w:r>
      <w:r w:rsidR="005A38E3">
        <w:t xml:space="preserve"> </w:t>
      </w:r>
      <w:r w:rsidRPr="00010F0F">
        <w:t>sum</w:t>
      </w:r>
      <w:r w:rsidR="005A38E3">
        <w:t xml:space="preserve"> </w:t>
      </w:r>
      <w:r w:rsidRPr="00010F0F">
        <w:t>of</w:t>
      </w:r>
      <w:r w:rsidR="005A38E3">
        <w:t xml:space="preserve"> </w:t>
      </w:r>
      <w:r w:rsidRPr="00010F0F">
        <w:t>these</w:t>
      </w:r>
      <w:r w:rsidR="005A38E3">
        <w:t xml:space="preserve"> </w:t>
      </w:r>
      <w:r w:rsidRPr="00010F0F">
        <w:t>shortages</w:t>
      </w:r>
      <w:r w:rsidR="005A38E3">
        <w:t xml:space="preserve"> </w:t>
      </w:r>
      <w:r w:rsidRPr="00010F0F">
        <w:t>is</w:t>
      </w:r>
      <w:r w:rsidR="005A38E3">
        <w:t xml:space="preserve"> </w:t>
      </w:r>
      <w:r w:rsidRPr="00010F0F">
        <w:t>placing</w:t>
      </w:r>
      <w:r w:rsidR="005A38E3">
        <w:t xml:space="preserve"> </w:t>
      </w:r>
      <w:r w:rsidRPr="00010F0F">
        <w:t>an</w:t>
      </w:r>
      <w:r w:rsidR="005A38E3">
        <w:t xml:space="preserve"> </w:t>
      </w:r>
      <w:r w:rsidRPr="00010F0F">
        <w:t>unprecedented</w:t>
      </w:r>
      <w:r w:rsidR="005A38E3">
        <w:t xml:space="preserve"> </w:t>
      </w:r>
      <w:r w:rsidRPr="00010F0F">
        <w:t>strain</w:t>
      </w:r>
      <w:r w:rsidR="005A38E3">
        <w:t xml:space="preserve"> </w:t>
      </w:r>
      <w:r w:rsidRPr="00010F0F">
        <w:t>on</w:t>
      </w:r>
      <w:r w:rsidR="005A38E3">
        <w:t xml:space="preserve"> </w:t>
      </w:r>
      <w:r w:rsidRPr="00010F0F">
        <w:t>the</w:t>
      </w:r>
      <w:r w:rsidR="005A38E3">
        <w:t xml:space="preserve"> </w:t>
      </w:r>
      <w:r w:rsidRPr="00010F0F">
        <w:t>U.S.</w:t>
      </w:r>
      <w:r w:rsidR="005A38E3">
        <w:t xml:space="preserve"> </w:t>
      </w:r>
      <w:r w:rsidRPr="00010F0F">
        <w:t>health</w:t>
      </w:r>
      <w:r w:rsidR="005A38E3">
        <w:t xml:space="preserve"> </w:t>
      </w:r>
      <w:r w:rsidRPr="00010F0F">
        <w:t>care</w:t>
      </w:r>
      <w:r w:rsidR="005A38E3">
        <w:t xml:space="preserve"> </w:t>
      </w:r>
      <w:r w:rsidRPr="00010F0F">
        <w:t>system</w:t>
      </w:r>
      <w:r w:rsidR="005A38E3">
        <w:t xml:space="preserve"> </w:t>
      </w:r>
      <w:r w:rsidRPr="00010F0F">
        <w:t>and</w:t>
      </w:r>
      <w:r w:rsidR="005A38E3">
        <w:t xml:space="preserve"> </w:t>
      </w:r>
      <w:r w:rsidRPr="00010F0F">
        <w:t>impacting</w:t>
      </w:r>
      <w:r w:rsidR="005A38E3">
        <w:t xml:space="preserve"> </w:t>
      </w:r>
      <w:r w:rsidRPr="00010F0F">
        <w:t>those</w:t>
      </w:r>
      <w:r w:rsidR="005A38E3">
        <w:t xml:space="preserve"> </w:t>
      </w:r>
      <w:r w:rsidRPr="00010F0F">
        <w:t>who</w:t>
      </w:r>
      <w:r w:rsidR="005A38E3">
        <w:t xml:space="preserve"> </w:t>
      </w:r>
      <w:r w:rsidRPr="00010F0F">
        <w:t>depend</w:t>
      </w:r>
      <w:r w:rsidR="005A38E3">
        <w:t xml:space="preserve"> </w:t>
      </w:r>
      <w:r w:rsidRPr="00010F0F">
        <w:t>on</w:t>
      </w:r>
      <w:r w:rsidR="005A38E3">
        <w:t xml:space="preserve"> </w:t>
      </w:r>
      <w:r w:rsidRPr="00010F0F">
        <w:t>it.</w:t>
      </w:r>
      <w:bookmarkStart w:id="217" w:name="_Hlk106197071"/>
      <w:bookmarkEnd w:id="216"/>
    </w:p>
    <w:p w14:paraId="3681ACF8" w14:textId="51357097" w:rsidR="0088140A" w:rsidRPr="00795045" w:rsidRDefault="0088140A" w:rsidP="005A38E3">
      <w:pPr>
        <w:pStyle w:val="Heading2"/>
      </w:pPr>
      <w:bookmarkStart w:id="218" w:name="_Toc119778427"/>
      <w:bookmarkStart w:id="219" w:name="_Hlk106197389"/>
      <w:bookmarkStart w:id="220" w:name="_Hlk106370735"/>
      <w:bookmarkStart w:id="221" w:name="_Hlk102930969"/>
      <w:bookmarkStart w:id="222" w:name="_Hlk107571011"/>
      <w:bookmarkEnd w:id="217"/>
      <w:r>
        <w:t>People</w:t>
      </w:r>
      <w:r w:rsidR="005A38E3">
        <w:t xml:space="preserve"> </w:t>
      </w:r>
      <w:r>
        <w:t>with</w:t>
      </w:r>
      <w:r w:rsidR="005A38E3">
        <w:t xml:space="preserve"> </w:t>
      </w:r>
      <w:r>
        <w:t>Disabilities</w:t>
      </w:r>
      <w:r w:rsidR="005A38E3">
        <w:t xml:space="preserve"> </w:t>
      </w:r>
      <w:r>
        <w:t>and</w:t>
      </w:r>
      <w:r w:rsidR="005A38E3">
        <w:t xml:space="preserve"> </w:t>
      </w:r>
      <w:r w:rsidRPr="00010F0F">
        <w:t>Healthcare</w:t>
      </w:r>
      <w:r w:rsidR="005A38E3">
        <w:t xml:space="preserve"> </w:t>
      </w:r>
      <w:r>
        <w:t>Disparities</w:t>
      </w:r>
      <w:r w:rsidR="005A38E3">
        <w:t xml:space="preserve"> </w:t>
      </w:r>
      <w:r>
        <w:t>and</w:t>
      </w:r>
      <w:r w:rsidR="005A38E3">
        <w:t xml:space="preserve"> </w:t>
      </w:r>
      <w:r w:rsidRPr="00010F0F">
        <w:t>Barriers</w:t>
      </w:r>
      <w:bookmarkEnd w:id="218"/>
    </w:p>
    <w:p w14:paraId="27D56A94" w14:textId="38AFF78F" w:rsidR="0088140A" w:rsidRPr="00795045" w:rsidRDefault="0088140A" w:rsidP="005A38E3">
      <w:pPr>
        <w:pStyle w:val="NCDBodyText"/>
      </w:pPr>
      <w:bookmarkStart w:id="223" w:name="_Hlk109165631"/>
      <w:bookmarkStart w:id="224" w:name="_Hlk107585598"/>
      <w:r w:rsidRPr="00010F0F">
        <w:t>People</w:t>
      </w:r>
      <w:r w:rsidR="005A38E3">
        <w:t xml:space="preserve"> </w:t>
      </w:r>
      <w:r w:rsidRPr="00010F0F">
        <w:t>with</w:t>
      </w:r>
      <w:r w:rsidR="005A38E3">
        <w:t xml:space="preserve"> </w:t>
      </w:r>
      <w:r w:rsidRPr="00010F0F">
        <w:t>disabilities</w:t>
      </w:r>
      <w:r w:rsidR="005A38E3">
        <w:t xml:space="preserve"> </w:t>
      </w:r>
      <w:r w:rsidRPr="00010F0F">
        <w:t>experience</w:t>
      </w:r>
      <w:r w:rsidR="005A38E3">
        <w:t xml:space="preserve"> </w:t>
      </w:r>
      <w:r w:rsidRPr="00010F0F">
        <w:t>decades</w:t>
      </w:r>
      <w:r w:rsidR="005A38E3">
        <w:t xml:space="preserve"> </w:t>
      </w:r>
      <w:r w:rsidRPr="00010F0F">
        <w:t>of</w:t>
      </w:r>
      <w:r w:rsidR="005A38E3">
        <w:t xml:space="preserve"> </w:t>
      </w:r>
      <w:r w:rsidRPr="00010F0F">
        <w:t>health</w:t>
      </w:r>
      <w:r w:rsidR="005A38E3">
        <w:t xml:space="preserve"> </w:t>
      </w:r>
      <w:r w:rsidRPr="00010F0F">
        <w:t>care</w:t>
      </w:r>
      <w:r w:rsidR="005A38E3">
        <w:t xml:space="preserve"> </w:t>
      </w:r>
      <w:r w:rsidRPr="00010F0F">
        <w:rPr>
          <w:shd w:val="clear" w:color="auto" w:fill="FFFFFF"/>
        </w:rPr>
        <w:t>disparities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systemic</w:t>
      </w:r>
      <w:r w:rsidR="005A38E3">
        <w:rPr>
          <w:shd w:val="clear" w:color="auto" w:fill="FFFFFF"/>
        </w:rPr>
        <w:t xml:space="preserve"> </w:t>
      </w:r>
      <w:r w:rsidRPr="00010F0F">
        <w:rPr>
          <w:shd w:val="clear" w:color="auto" w:fill="FFFFFF"/>
        </w:rPr>
        <w:t>barriers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healthcare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treatment.</w:t>
      </w:r>
      <w:r w:rsidR="005A38E3">
        <w:rPr>
          <w:shd w:val="clear" w:color="auto" w:fill="FFFFFF"/>
        </w:rPr>
        <w:t xml:space="preserve"> </w:t>
      </w:r>
      <w:r w:rsidRPr="00010F0F">
        <w:t>Compromised</w:t>
      </w:r>
      <w:r w:rsidR="005A38E3">
        <w:t xml:space="preserve"> </w:t>
      </w:r>
      <w:r w:rsidRPr="00010F0F">
        <w:t>health</w:t>
      </w:r>
      <w:r w:rsidR="005A38E3">
        <w:t xml:space="preserve"> </w:t>
      </w:r>
      <w:r w:rsidRPr="00010F0F">
        <w:t>makes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more</w:t>
      </w:r>
      <w:r w:rsidR="005A38E3">
        <w:t xml:space="preserve"> </w:t>
      </w:r>
      <w:r w:rsidRPr="00010F0F">
        <w:t>vulnerable</w:t>
      </w:r>
      <w:r w:rsidR="005A38E3">
        <w:t xml:space="preserve"> </w:t>
      </w:r>
      <w:r w:rsidRPr="00010F0F">
        <w:t>to</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which</w:t>
      </w:r>
      <w:r w:rsidR="005A38E3">
        <w:t xml:space="preserve"> </w:t>
      </w:r>
      <w:r w:rsidRPr="00010F0F">
        <w:t>are</w:t>
      </w:r>
      <w:r w:rsidR="005A38E3">
        <w:t xml:space="preserve"> </w:t>
      </w:r>
      <w:r w:rsidRPr="00010F0F">
        <w:t>likely</w:t>
      </w:r>
      <w:r w:rsidR="005A38E3">
        <w:t xml:space="preserve"> </w:t>
      </w:r>
      <w:r w:rsidRPr="00010F0F">
        <w:t>to</w:t>
      </w:r>
      <w:r w:rsidR="005A38E3">
        <w:t xml:space="preserve"> </w:t>
      </w:r>
      <w:r w:rsidRPr="00010F0F">
        <w:t>exacerbate</w:t>
      </w:r>
      <w:r w:rsidR="005A38E3">
        <w:t xml:space="preserve"> </w:t>
      </w:r>
      <w:r w:rsidRPr="00010F0F">
        <w:t>existing</w:t>
      </w:r>
      <w:r w:rsidR="005A38E3">
        <w:t xml:space="preserve"> </w:t>
      </w:r>
      <w:r w:rsidRPr="00010F0F">
        <w:t>health</w:t>
      </w:r>
      <w:r w:rsidR="005A38E3">
        <w:t xml:space="preserve"> </w:t>
      </w:r>
      <w:r w:rsidRPr="00010F0F">
        <w:t>conditions</w:t>
      </w:r>
      <w:r w:rsidR="005A38E3">
        <w:t xml:space="preserve"> </w:t>
      </w:r>
      <w:r w:rsidRPr="00010F0F">
        <w:t>and</w:t>
      </w:r>
      <w:r w:rsidR="005A38E3">
        <w:t xml:space="preserve"> </w:t>
      </w:r>
      <w:r w:rsidRPr="00010F0F">
        <w:t>increase</w:t>
      </w:r>
      <w:r w:rsidR="005A38E3">
        <w:t xml:space="preserve"> </w:t>
      </w:r>
      <w:r w:rsidRPr="00010F0F">
        <w:t>barriers</w:t>
      </w:r>
      <w:r w:rsidR="005A38E3">
        <w:t xml:space="preserve"> </w:t>
      </w:r>
      <w:r w:rsidRPr="00010F0F">
        <w:t>to</w:t>
      </w:r>
      <w:r w:rsidR="005A38E3">
        <w:t xml:space="preserve"> </w:t>
      </w:r>
      <w:r w:rsidRPr="00010F0F">
        <w:t>health</w:t>
      </w:r>
      <w:r w:rsidR="005A38E3">
        <w:t xml:space="preserve"> </w:t>
      </w:r>
      <w:r w:rsidRPr="00010F0F">
        <w:t>care.</w:t>
      </w:r>
      <w:bookmarkEnd w:id="223"/>
      <w:r w:rsidR="005A38E3">
        <w:t xml:space="preserve"> </w:t>
      </w:r>
      <w:bookmarkStart w:id="225" w:name="_Hlk108696085"/>
      <w:bookmarkEnd w:id="224"/>
      <w:r w:rsidRPr="00010F0F">
        <w:t>Research</w:t>
      </w:r>
      <w:r w:rsidR="005A38E3">
        <w:t xml:space="preserve"> </w:t>
      </w:r>
      <w:r w:rsidRPr="00010F0F">
        <w:t>shows</w:t>
      </w:r>
      <w:r w:rsidR="005A38E3">
        <w:t xml:space="preserve"> </w:t>
      </w:r>
      <w:r w:rsidRPr="00010F0F">
        <w:t>that</w:t>
      </w:r>
      <w:r w:rsidR="005A38E3">
        <w:t xml:space="preserve"> </w:t>
      </w:r>
      <w:r w:rsidRPr="00010F0F">
        <w:t>adults</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three</w:t>
      </w:r>
      <w:r w:rsidR="005A38E3">
        <w:t xml:space="preserve"> </w:t>
      </w:r>
      <w:r w:rsidRPr="00010F0F">
        <w:t>times</w:t>
      </w:r>
      <w:r w:rsidR="005A38E3">
        <w:t xml:space="preserve"> </w:t>
      </w:r>
      <w:r w:rsidRPr="00010F0F">
        <w:t>more</w:t>
      </w:r>
      <w:r w:rsidR="005A38E3">
        <w:t xml:space="preserve"> </w:t>
      </w:r>
      <w:r w:rsidRPr="00010F0F">
        <w:t>likely</w:t>
      </w:r>
      <w:r w:rsidR="005A38E3">
        <w:t xml:space="preserve"> </w:t>
      </w:r>
      <w:r w:rsidRPr="00010F0F">
        <w:t>than</w:t>
      </w:r>
      <w:r w:rsidR="005A38E3">
        <w:t xml:space="preserve"> </w:t>
      </w:r>
      <w:r w:rsidRPr="00010F0F">
        <w:t>adults</w:t>
      </w:r>
      <w:r w:rsidR="005A38E3">
        <w:t xml:space="preserve"> </w:t>
      </w:r>
      <w:r w:rsidRPr="00010F0F">
        <w:t>without</w:t>
      </w:r>
      <w:r w:rsidR="005A38E3">
        <w:t xml:space="preserve"> </w:t>
      </w:r>
      <w:r w:rsidRPr="00010F0F">
        <w:t>disabilities</w:t>
      </w:r>
      <w:r w:rsidR="005A38E3">
        <w:t xml:space="preserve"> </w:t>
      </w:r>
      <w:r w:rsidRPr="00010F0F">
        <w:t>to</w:t>
      </w:r>
      <w:r w:rsidR="005A38E3">
        <w:t xml:space="preserve"> </w:t>
      </w:r>
      <w:r w:rsidRPr="00010F0F">
        <w:t>have</w:t>
      </w:r>
      <w:r w:rsidR="005A38E3">
        <w:t xml:space="preserve"> </w:t>
      </w:r>
      <w:r w:rsidRPr="00010F0F">
        <w:t>heart</w:t>
      </w:r>
      <w:r w:rsidR="005A38E3">
        <w:t xml:space="preserve"> </w:t>
      </w:r>
      <w:r w:rsidRPr="00010F0F">
        <w:t>disease,</w:t>
      </w:r>
      <w:r w:rsidR="005A38E3">
        <w:t xml:space="preserve"> </w:t>
      </w:r>
      <w:r w:rsidRPr="00010F0F">
        <w:t>diabetes,</w:t>
      </w:r>
      <w:r w:rsidR="005A38E3">
        <w:t xml:space="preserve"> </w:t>
      </w:r>
      <w:r w:rsidRPr="00010F0F">
        <w:t>cancer,</w:t>
      </w:r>
      <w:r w:rsidR="005A38E3">
        <w:t xml:space="preserve"> </w:t>
      </w:r>
      <w:r w:rsidRPr="00010F0F">
        <w:t>or</w:t>
      </w:r>
      <w:r w:rsidR="005A38E3">
        <w:t xml:space="preserve"> </w:t>
      </w:r>
      <w:r w:rsidRPr="00010F0F">
        <w:t>stroke.</w:t>
      </w:r>
      <w:r w:rsidRPr="00010F0F">
        <w:rPr>
          <w:rStyle w:val="EndnoteReference"/>
        </w:rPr>
        <w:endnoteReference w:id="188"/>
      </w:r>
      <w:r w:rsidR="005A38E3">
        <w:t xml:space="preserve"> </w:t>
      </w:r>
      <w:r w:rsidRPr="00010F0F">
        <w:t>In</w:t>
      </w:r>
      <w:r w:rsidR="005A38E3">
        <w:t xml:space="preserve"> </w:t>
      </w:r>
      <w:r w:rsidRPr="00010F0F">
        <w:t>our</w:t>
      </w:r>
      <w:r w:rsidR="005A38E3">
        <w:t xml:space="preserve"> </w:t>
      </w:r>
      <w:r w:rsidR="008A0E1D" w:rsidRPr="008A0E1D">
        <w:rPr>
          <w:i/>
          <w:iCs/>
        </w:rPr>
        <w:t>Health Equity Framework on People with Disabilities</w:t>
      </w:r>
      <w:r w:rsidR="005A38E3">
        <w:t xml:space="preserve"> </w:t>
      </w:r>
      <w:r w:rsidRPr="00010F0F">
        <w:t>(2022),</w:t>
      </w:r>
      <w:r w:rsidR="005A38E3">
        <w:t xml:space="preserve"> </w:t>
      </w:r>
      <w:r w:rsidRPr="00010F0F">
        <w:t>NCD</w:t>
      </w:r>
      <w:r w:rsidR="005A38E3">
        <w:t xml:space="preserve"> </w:t>
      </w:r>
      <w:r w:rsidRPr="00010F0F">
        <w:t>reported</w:t>
      </w:r>
      <w:r w:rsidR="005A38E3">
        <w:t xml:space="preserve"> </w:t>
      </w:r>
      <w:r w:rsidRPr="00010F0F">
        <w:t>that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“more</w:t>
      </w:r>
      <w:r w:rsidR="005A38E3">
        <w:t xml:space="preserve"> </w:t>
      </w:r>
      <w:r w:rsidRPr="00010F0F">
        <w:t>than</w:t>
      </w:r>
      <w:r w:rsidR="005A38E3">
        <w:t xml:space="preserve"> </w:t>
      </w:r>
      <w:r w:rsidRPr="00010F0F">
        <w:t>three</w:t>
      </w:r>
      <w:r w:rsidR="005A38E3">
        <w:t xml:space="preserve"> </w:t>
      </w:r>
      <w:r w:rsidRPr="00010F0F">
        <w:t>times</w:t>
      </w:r>
      <w:r w:rsidR="005A38E3">
        <w:t xml:space="preserve"> </w:t>
      </w:r>
      <w:r w:rsidRPr="00010F0F">
        <w:t>as</w:t>
      </w:r>
      <w:r w:rsidR="005A38E3">
        <w:t xml:space="preserve"> </w:t>
      </w:r>
      <w:r w:rsidRPr="00010F0F">
        <w:t>likely</w:t>
      </w:r>
      <w:r w:rsidR="005A38E3">
        <w:t xml:space="preserve"> </w:t>
      </w:r>
      <w:r w:rsidRPr="00010F0F">
        <w:t>to</w:t>
      </w:r>
      <w:r w:rsidR="005A38E3">
        <w:t xml:space="preserve"> </w:t>
      </w:r>
      <w:r w:rsidRPr="00010F0F">
        <w:t>have</w:t>
      </w:r>
      <w:r w:rsidR="005A38E3">
        <w:t xml:space="preserve"> </w:t>
      </w:r>
      <w:r w:rsidRPr="00010F0F">
        <w:t>arthritis,</w:t>
      </w:r>
      <w:r w:rsidR="005A38E3">
        <w:t xml:space="preserve"> </w:t>
      </w:r>
      <w:r w:rsidRPr="00010F0F">
        <w:t>diabetes,</w:t>
      </w:r>
      <w:r w:rsidR="005A38E3">
        <w:t xml:space="preserve"> </w:t>
      </w:r>
      <w:r w:rsidRPr="00010F0F">
        <w:t>and</w:t>
      </w:r>
      <w:r w:rsidR="005A38E3">
        <w:t xml:space="preserve"> </w:t>
      </w:r>
      <w:r w:rsidRPr="00010F0F">
        <w:t>a</w:t>
      </w:r>
      <w:r w:rsidR="005A38E3">
        <w:t xml:space="preserve"> </w:t>
      </w:r>
      <w:r w:rsidRPr="00010F0F">
        <w:t>heart</w:t>
      </w:r>
      <w:r w:rsidR="005A38E3">
        <w:t xml:space="preserve"> </w:t>
      </w:r>
      <w:r w:rsidRPr="00010F0F">
        <w:t>attack;</w:t>
      </w:r>
      <w:r w:rsidR="005A38E3">
        <w:t xml:space="preserve"> </w:t>
      </w:r>
      <w:r w:rsidRPr="00010F0F">
        <w:t>five</w:t>
      </w:r>
      <w:r w:rsidR="005A38E3">
        <w:t xml:space="preserve"> </w:t>
      </w:r>
      <w:r w:rsidRPr="00010F0F">
        <w:t>times</w:t>
      </w:r>
      <w:r w:rsidR="005A38E3">
        <w:t xml:space="preserve"> </w:t>
      </w:r>
      <w:r w:rsidRPr="00010F0F">
        <w:t>more</w:t>
      </w:r>
      <w:r w:rsidR="005A38E3">
        <w:t xml:space="preserve"> </w:t>
      </w:r>
      <w:r w:rsidRPr="00010F0F">
        <w:t>likely</w:t>
      </w:r>
      <w:r w:rsidR="005A38E3">
        <w:t xml:space="preserve"> </w:t>
      </w:r>
      <w:r w:rsidRPr="00010F0F">
        <w:t>to</w:t>
      </w:r>
      <w:r w:rsidR="005A38E3">
        <w:t xml:space="preserve"> </w:t>
      </w:r>
      <w:r w:rsidRPr="00010F0F">
        <w:t>report</w:t>
      </w:r>
      <w:r w:rsidR="005A38E3">
        <w:t xml:space="preserve"> </w:t>
      </w:r>
      <w:r w:rsidRPr="00010F0F">
        <w:t>a</w:t>
      </w:r>
      <w:r w:rsidR="005A38E3">
        <w:t xml:space="preserve"> </w:t>
      </w:r>
      <w:r w:rsidRPr="00010F0F">
        <w:t>stroke,</w:t>
      </w:r>
      <w:r w:rsidR="005A38E3">
        <w:t xml:space="preserve"> </w:t>
      </w:r>
      <w:r w:rsidRPr="00010F0F">
        <w:t>COPD,</w:t>
      </w:r>
      <w:r w:rsidR="005A38E3">
        <w:t xml:space="preserve"> </w:t>
      </w:r>
      <w:r w:rsidRPr="00010F0F">
        <w:t>and</w:t>
      </w:r>
      <w:r w:rsidR="005A38E3">
        <w:t xml:space="preserve"> </w:t>
      </w:r>
      <w:r w:rsidRPr="00010F0F">
        <w:t>depression;</w:t>
      </w:r>
      <w:r w:rsidR="005A38E3">
        <w:t xml:space="preserve"> </w:t>
      </w:r>
      <w:r w:rsidRPr="00010F0F">
        <w:t>and</w:t>
      </w:r>
      <w:r w:rsidR="005A38E3">
        <w:t xml:space="preserve"> </w:t>
      </w:r>
      <w:r w:rsidRPr="00010F0F">
        <w:t>more</w:t>
      </w:r>
      <w:r w:rsidR="005A38E3">
        <w:t xml:space="preserve"> </w:t>
      </w:r>
      <w:r w:rsidRPr="00010F0F">
        <w:t>likely</w:t>
      </w:r>
      <w:r w:rsidR="005A38E3">
        <w:t xml:space="preserve"> </w:t>
      </w:r>
      <w:r w:rsidRPr="00010F0F">
        <w:t>to</w:t>
      </w:r>
      <w:r w:rsidR="005A38E3">
        <w:t xml:space="preserve"> </w:t>
      </w:r>
      <w:r w:rsidRPr="00010F0F">
        <w:t>be</w:t>
      </w:r>
      <w:r w:rsidR="005A38E3">
        <w:t xml:space="preserve"> </w:t>
      </w:r>
      <w:r w:rsidRPr="00010F0F">
        <w:t>obese.”</w:t>
      </w:r>
      <w:r w:rsidRPr="00010F0F">
        <w:rPr>
          <w:rStyle w:val="EndnoteReference"/>
        </w:rPr>
        <w:endnoteReference w:id="189"/>
      </w:r>
      <w:r w:rsidR="005A38E3">
        <w:t xml:space="preserve"> </w:t>
      </w:r>
      <w:r w:rsidRPr="00010F0F">
        <w:t>Adults</w:t>
      </w:r>
      <w:r w:rsidR="005A38E3">
        <w:t xml:space="preserve"> </w:t>
      </w:r>
      <w:r w:rsidRPr="00010F0F">
        <w:t>with</w:t>
      </w:r>
      <w:r w:rsidR="005A38E3">
        <w:t xml:space="preserve"> </w:t>
      </w:r>
      <w:r w:rsidRPr="00010F0F">
        <w:t>any</w:t>
      </w:r>
      <w:r w:rsidR="005A38E3">
        <w:t xml:space="preserve"> </w:t>
      </w:r>
      <w:r w:rsidRPr="00010F0F">
        <w:t>level</w:t>
      </w:r>
      <w:r w:rsidR="005A38E3">
        <w:t xml:space="preserve"> </w:t>
      </w:r>
      <w:r w:rsidRPr="00010F0F">
        <w:t>of</w:t>
      </w:r>
      <w:r w:rsidR="005A38E3">
        <w:t xml:space="preserve"> </w:t>
      </w:r>
      <w:r w:rsidRPr="00010F0F">
        <w:t>hearing</w:t>
      </w:r>
      <w:r w:rsidR="005A38E3">
        <w:t xml:space="preserve"> </w:t>
      </w:r>
      <w:r w:rsidRPr="00010F0F">
        <w:t>loss</w:t>
      </w:r>
      <w:r w:rsidR="005A38E3">
        <w:t xml:space="preserve"> </w:t>
      </w:r>
      <w:r w:rsidRPr="00010F0F">
        <w:t>are</w:t>
      </w:r>
      <w:r w:rsidR="005A38E3">
        <w:t xml:space="preserve"> </w:t>
      </w:r>
      <w:r w:rsidRPr="00010F0F">
        <w:t>three</w:t>
      </w:r>
      <w:r w:rsidR="005A38E3">
        <w:t xml:space="preserve"> </w:t>
      </w:r>
      <w:r w:rsidRPr="00010F0F">
        <w:t>to</w:t>
      </w:r>
      <w:r w:rsidR="005A38E3">
        <w:t xml:space="preserve"> </w:t>
      </w:r>
      <w:r w:rsidRPr="00010F0F">
        <w:t>five</w:t>
      </w:r>
      <w:r w:rsidR="005A38E3">
        <w:t xml:space="preserve"> </w:t>
      </w:r>
      <w:r w:rsidRPr="00010F0F">
        <w:t>times</w:t>
      </w:r>
      <w:r w:rsidR="005A38E3">
        <w:t xml:space="preserve"> </w:t>
      </w:r>
      <w:r w:rsidRPr="00010F0F">
        <w:t>more</w:t>
      </w:r>
      <w:r w:rsidR="005A38E3">
        <w:t xml:space="preserve"> </w:t>
      </w:r>
      <w:r w:rsidRPr="00010F0F">
        <w:t>likely</w:t>
      </w:r>
      <w:r w:rsidR="005A38E3">
        <w:t xml:space="preserve"> </w:t>
      </w:r>
      <w:r w:rsidRPr="00010F0F">
        <w:t>to</w:t>
      </w:r>
      <w:r w:rsidR="005A38E3">
        <w:t xml:space="preserve"> </w:t>
      </w:r>
      <w:r w:rsidRPr="00010F0F">
        <w:t>have</w:t>
      </w:r>
      <w:r w:rsidR="005A38E3">
        <w:t xml:space="preserve"> </w:t>
      </w:r>
      <w:r w:rsidRPr="00010F0F">
        <w:t>heart</w:t>
      </w:r>
      <w:r w:rsidR="005A38E3">
        <w:t xml:space="preserve"> </w:t>
      </w:r>
      <w:r w:rsidRPr="00010F0F">
        <w:t>disease</w:t>
      </w:r>
      <w:r w:rsidR="005A38E3">
        <w:t xml:space="preserve"> </w:t>
      </w:r>
      <w:r w:rsidRPr="00010F0F">
        <w:t>and</w:t>
      </w:r>
      <w:r w:rsidR="005A38E3">
        <w:t xml:space="preserve"> </w:t>
      </w:r>
      <w:r w:rsidRPr="00010F0F">
        <w:t>are</w:t>
      </w:r>
      <w:r w:rsidR="005A38E3">
        <w:t xml:space="preserve"> </w:t>
      </w:r>
      <w:r w:rsidRPr="00010F0F">
        <w:t>more</w:t>
      </w:r>
      <w:r w:rsidR="005A38E3">
        <w:t xml:space="preserve"> </w:t>
      </w:r>
      <w:r w:rsidRPr="00010F0F">
        <w:t>likely</w:t>
      </w:r>
      <w:r w:rsidR="005A38E3">
        <w:t xml:space="preserve"> </w:t>
      </w:r>
      <w:r w:rsidRPr="00010F0F">
        <w:t>to</w:t>
      </w:r>
      <w:r w:rsidR="005A38E3">
        <w:t xml:space="preserve"> </w:t>
      </w:r>
      <w:r w:rsidRPr="00010F0F">
        <w:t>report</w:t>
      </w:r>
      <w:r w:rsidR="005A38E3">
        <w:t xml:space="preserve"> </w:t>
      </w:r>
      <w:r w:rsidRPr="00010F0F">
        <w:t>fair</w:t>
      </w:r>
      <w:r w:rsidR="005A38E3">
        <w:t xml:space="preserve"> </w:t>
      </w:r>
      <w:r w:rsidRPr="00010F0F">
        <w:t>or</w:t>
      </w:r>
      <w:r w:rsidR="005A38E3">
        <w:t xml:space="preserve"> </w:t>
      </w:r>
      <w:r w:rsidRPr="00010F0F">
        <w:t>poor</w:t>
      </w:r>
      <w:r w:rsidR="005A38E3">
        <w:t xml:space="preserve"> </w:t>
      </w:r>
      <w:r w:rsidRPr="00010F0F">
        <w:t>health</w:t>
      </w:r>
      <w:r w:rsidR="005A38E3">
        <w:t xml:space="preserve"> </w:t>
      </w:r>
      <w:r w:rsidRPr="00010F0F">
        <w:t>compared</w:t>
      </w:r>
      <w:r w:rsidR="005A38E3">
        <w:t xml:space="preserve"> </w:t>
      </w:r>
      <w:r w:rsidRPr="00010F0F">
        <w:t>to</w:t>
      </w:r>
      <w:r w:rsidR="005A38E3">
        <w:t xml:space="preserve"> </w:t>
      </w:r>
      <w:r w:rsidRPr="00010F0F">
        <w:t>those</w:t>
      </w:r>
      <w:r w:rsidR="005A38E3">
        <w:t xml:space="preserve"> </w:t>
      </w:r>
      <w:r w:rsidRPr="00010F0F">
        <w:t>who</w:t>
      </w:r>
      <w:r w:rsidR="005A38E3">
        <w:t xml:space="preserve"> </w:t>
      </w:r>
      <w:r w:rsidRPr="00010F0F">
        <w:t>do</w:t>
      </w:r>
      <w:r w:rsidR="005A38E3">
        <w:t xml:space="preserve"> </w:t>
      </w:r>
      <w:r w:rsidRPr="00010F0F">
        <w:t>not</w:t>
      </w:r>
      <w:r w:rsidR="005A38E3">
        <w:t xml:space="preserve"> </w:t>
      </w:r>
      <w:r w:rsidRPr="00010F0F">
        <w:t>have</w:t>
      </w:r>
      <w:r w:rsidR="005A38E3">
        <w:t xml:space="preserve"> </w:t>
      </w:r>
      <w:r w:rsidRPr="00010F0F">
        <w:t>hearing</w:t>
      </w:r>
      <w:r w:rsidR="005A38E3">
        <w:t xml:space="preserve"> </w:t>
      </w:r>
      <w:r w:rsidRPr="00010F0F">
        <w:t>impairments.</w:t>
      </w:r>
      <w:r w:rsidRPr="00010F0F">
        <w:rPr>
          <w:rStyle w:val="EndnoteReference"/>
        </w:rPr>
        <w:endnoteReference w:id="190"/>
      </w:r>
      <w:r w:rsidR="005A38E3">
        <w:t xml:space="preserve"> </w:t>
      </w:r>
      <w:r w:rsidRPr="00010F0F">
        <w:t>People</w:t>
      </w:r>
      <w:r w:rsidR="005A38E3">
        <w:t xml:space="preserve"> </w:t>
      </w:r>
      <w:r w:rsidRPr="00010F0F">
        <w:t>with</w:t>
      </w:r>
      <w:r w:rsidR="005A38E3">
        <w:rPr>
          <w:shd w:val="clear" w:color="auto" w:fill="FFFFFF"/>
        </w:rPr>
        <w:t xml:space="preserve"> </w:t>
      </w:r>
      <w:r w:rsidRPr="00010F0F">
        <w:rPr>
          <w:shd w:val="clear" w:color="auto" w:fill="FFFFFF"/>
        </w:rPr>
        <w:t>IDD</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shorter</w:t>
      </w:r>
      <w:r w:rsidR="005A38E3">
        <w:rPr>
          <w:shd w:val="clear" w:color="auto" w:fill="FFFFFF"/>
        </w:rPr>
        <w:t xml:space="preserve"> </w:t>
      </w:r>
      <w:r w:rsidRPr="00010F0F">
        <w:rPr>
          <w:shd w:val="clear" w:color="auto" w:fill="FFFFFF"/>
        </w:rPr>
        <w:t>life</w:t>
      </w:r>
      <w:r w:rsidR="005A38E3">
        <w:rPr>
          <w:shd w:val="clear" w:color="auto" w:fill="FFFFFF"/>
        </w:rPr>
        <w:t xml:space="preserve"> </w:t>
      </w:r>
      <w:r w:rsidRPr="00010F0F">
        <w:t>expectancy</w:t>
      </w:r>
      <w:r w:rsidR="005A38E3">
        <w:t xml:space="preserve"> </w:t>
      </w:r>
      <w:r w:rsidRPr="00010F0F">
        <w:t>than</w:t>
      </w:r>
      <w:r w:rsidR="005A38E3">
        <w:t xml:space="preserve"> </w:t>
      </w:r>
      <w:r w:rsidRPr="00010F0F">
        <w:t>people</w:t>
      </w:r>
      <w:r w:rsidR="005A38E3">
        <w:t xml:space="preserve"> </w:t>
      </w:r>
      <w:r w:rsidRPr="00010F0F">
        <w:rPr>
          <w:shd w:val="clear" w:color="auto" w:fill="FFFFFF"/>
        </w:rPr>
        <w:t>without</w:t>
      </w:r>
      <w:r w:rsidR="005A38E3">
        <w:rPr>
          <w:shd w:val="clear" w:color="auto" w:fill="FFFFFF"/>
        </w:rPr>
        <w:t xml:space="preserve"> </w:t>
      </w:r>
      <w:r w:rsidRPr="00010F0F">
        <w:rPr>
          <w:shd w:val="clear" w:color="auto" w:fill="FFFFFF"/>
        </w:rPr>
        <w:lastRenderedPageBreak/>
        <w:t>IDD.</w:t>
      </w:r>
      <w:r w:rsidRPr="00010F0F">
        <w:rPr>
          <w:rStyle w:val="EndnoteReference"/>
          <w:shd w:val="clear" w:color="auto" w:fill="FFFFFF"/>
        </w:rPr>
        <w:endnoteReference w:id="191"/>
      </w:r>
      <w:r w:rsidR="005A38E3">
        <w:t xml:space="preserve"> </w:t>
      </w:r>
      <w:r w:rsidRPr="00010F0F">
        <w:t>These</w:t>
      </w:r>
      <w:r w:rsidR="005A38E3">
        <w:t xml:space="preserve"> </w:t>
      </w:r>
      <w:r w:rsidRPr="00010F0F">
        <w:t>underlying</w:t>
      </w:r>
      <w:r w:rsidR="005A38E3">
        <w:t xml:space="preserve"> </w:t>
      </w:r>
      <w:r w:rsidRPr="00010F0F">
        <w:t>medical</w:t>
      </w:r>
      <w:r w:rsidR="005A38E3">
        <w:t xml:space="preserve"> </w:t>
      </w:r>
      <w:r w:rsidRPr="00010F0F">
        <w:t>conditions</w:t>
      </w:r>
      <w:r w:rsidR="005A38E3">
        <w:t xml:space="preserve"> </w:t>
      </w:r>
      <w:r w:rsidRPr="00010F0F">
        <w:t>put</w:t>
      </w:r>
      <w:r w:rsidR="005A38E3">
        <w:t xml:space="preserve"> </w:t>
      </w:r>
      <w:r w:rsidRPr="00010F0F">
        <w:t>adults</w:t>
      </w:r>
      <w:r w:rsidR="005A38E3">
        <w:t xml:space="preserve"> </w:t>
      </w:r>
      <w:r w:rsidRPr="00010F0F">
        <w:t>with</w:t>
      </w:r>
      <w:r w:rsidR="005A38E3">
        <w:t xml:space="preserve"> </w:t>
      </w:r>
      <w:r w:rsidRPr="00010F0F">
        <w:t>disabilities</w:t>
      </w:r>
      <w:r w:rsidR="005A38E3">
        <w:t xml:space="preserve"> </w:t>
      </w:r>
      <w:r w:rsidRPr="00010F0F">
        <w:t>at</w:t>
      </w:r>
      <w:r w:rsidR="005A38E3">
        <w:t xml:space="preserve"> </w:t>
      </w:r>
      <w:r w:rsidRPr="00010F0F">
        <w:t>higher</w:t>
      </w:r>
      <w:r w:rsidR="005A38E3">
        <w:t xml:space="preserve"> </w:t>
      </w:r>
      <w:r w:rsidRPr="00010F0F">
        <w:t>risk</w:t>
      </w:r>
      <w:r w:rsidR="005A38E3">
        <w:t xml:space="preserve"> </w:t>
      </w:r>
      <w:r w:rsidRPr="00010F0F">
        <w:t>for</w:t>
      </w:r>
      <w:r w:rsidR="005A38E3">
        <w:t xml:space="preserve"> </w:t>
      </w:r>
      <w:r w:rsidRPr="00010F0F">
        <w:t>severe</w:t>
      </w:r>
      <w:r w:rsidR="005A38E3">
        <w:t xml:space="preserve"> </w:t>
      </w:r>
      <w:r w:rsidRPr="00010F0F">
        <w:t>infection,</w:t>
      </w:r>
      <w:r w:rsidR="005A38E3">
        <w:t xml:space="preserve"> </w:t>
      </w:r>
      <w:r w:rsidRPr="00010F0F">
        <w:t>hospitalization,</w:t>
      </w:r>
      <w:r w:rsidR="005A38E3">
        <w:t xml:space="preserve"> </w:t>
      </w:r>
      <w:r w:rsidRPr="00010F0F">
        <w:t>or</w:t>
      </w:r>
      <w:r w:rsidR="005A38E3">
        <w:t xml:space="preserve"> </w:t>
      </w:r>
      <w:r w:rsidRPr="00010F0F">
        <w:t>even</w:t>
      </w:r>
      <w:r w:rsidR="005A38E3">
        <w:t xml:space="preserve"> </w:t>
      </w:r>
      <w:r w:rsidRPr="00010F0F">
        <w:t>death.</w:t>
      </w:r>
      <w:r w:rsidR="005A38E3">
        <w:t xml:space="preserve"> </w:t>
      </w:r>
      <w:r w:rsidRPr="00010F0F">
        <w:t>In</w:t>
      </w:r>
      <w:r w:rsidR="005A38E3">
        <w:t xml:space="preserve"> </w:t>
      </w:r>
      <w:r w:rsidRPr="00010F0F">
        <w:t>addition,</w:t>
      </w:r>
      <w:r w:rsidR="005A38E3">
        <w:t xml:space="preserve"> </w:t>
      </w:r>
      <w:r w:rsidRPr="00010F0F">
        <w:t>f</w:t>
      </w:r>
      <w:r w:rsidRPr="00010F0F">
        <w:rPr>
          <w:shd w:val="clear" w:color="auto" w:fill="FFFFFF"/>
        </w:rPr>
        <w:t>actors</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race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ethnicity,</w:t>
      </w:r>
      <w:r w:rsidR="005A38E3">
        <w:rPr>
          <w:shd w:val="clear" w:color="auto" w:fill="FFFFFF"/>
        </w:rPr>
        <w:t xml:space="preserve"> </w:t>
      </w:r>
      <w:r w:rsidRPr="00010F0F">
        <w:rPr>
          <w:shd w:val="clear" w:color="auto" w:fill="FFFFFF"/>
        </w:rPr>
        <w:t>age,</w:t>
      </w:r>
      <w:r w:rsidR="005A38E3">
        <w:rPr>
          <w:shd w:val="clear" w:color="auto" w:fill="FFFFFF"/>
        </w:rPr>
        <w:t xml:space="preserve"> </w:t>
      </w:r>
      <w:r w:rsidRPr="00010F0F">
        <w:rPr>
          <w:shd w:val="clear" w:color="auto" w:fill="FFFFFF"/>
        </w:rPr>
        <w:t>language,</w:t>
      </w:r>
      <w:r w:rsidR="005A38E3">
        <w:rPr>
          <w:shd w:val="clear" w:color="auto" w:fill="FFFFFF"/>
        </w:rPr>
        <w:t xml:space="preserve"> </w:t>
      </w:r>
      <w:r w:rsidRPr="00010F0F">
        <w:rPr>
          <w:shd w:val="clear" w:color="auto" w:fill="FFFFFF"/>
        </w:rPr>
        <w:t>sex</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gender,</w:t>
      </w:r>
      <w:r w:rsidR="005A38E3">
        <w:rPr>
          <w:shd w:val="clear" w:color="auto" w:fill="FFFFFF"/>
        </w:rPr>
        <w:t xml:space="preserve"> </w:t>
      </w:r>
      <w:r w:rsidRPr="00010F0F">
        <w:rPr>
          <w:shd w:val="clear" w:color="auto" w:fill="FFFFFF"/>
        </w:rPr>
        <w:t>poverty,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low</w:t>
      </w:r>
      <w:r w:rsidR="005A38E3">
        <w:rPr>
          <w:shd w:val="clear" w:color="auto" w:fill="FFFFFF"/>
        </w:rPr>
        <w:t xml:space="preserve"> </w:t>
      </w:r>
      <w:r w:rsidRPr="00010F0F">
        <w:rPr>
          <w:shd w:val="clear" w:color="auto" w:fill="FFFFFF"/>
        </w:rPr>
        <w:t>education</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compound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effects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having</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disability.</w:t>
      </w:r>
      <w:r w:rsidRPr="00010F0F">
        <w:rPr>
          <w:rStyle w:val="EndnoteReference"/>
          <w:shd w:val="clear" w:color="auto" w:fill="FFFFFF"/>
        </w:rPr>
        <w:endnoteReference w:id="192"/>
      </w:r>
      <w:r w:rsidR="005A38E3">
        <w:rPr>
          <w:shd w:val="clear" w:color="auto" w:fill="FFFFFF"/>
        </w:rPr>
        <w:t xml:space="preserve"> </w:t>
      </w:r>
      <w:r w:rsidRPr="00010F0F">
        <w:t>These</w:t>
      </w:r>
      <w:r w:rsidR="005A38E3">
        <w:t xml:space="preserve"> </w:t>
      </w:r>
      <w:r w:rsidRPr="00010F0F">
        <w:t>disparities</w:t>
      </w:r>
      <w:r w:rsidR="005A38E3">
        <w:t xml:space="preserve"> </w:t>
      </w:r>
      <w:r w:rsidRPr="00010F0F">
        <w:t>are</w:t>
      </w:r>
      <w:r w:rsidR="005A38E3">
        <w:t xml:space="preserve"> </w:t>
      </w:r>
      <w:r w:rsidRPr="00010F0F">
        <w:t>exacerbated</w:t>
      </w:r>
      <w:r w:rsidR="005A38E3">
        <w:t xml:space="preserve"> </w:t>
      </w:r>
      <w:r w:rsidRPr="00010F0F">
        <w:t>if</w:t>
      </w:r>
      <w:r w:rsidR="005A38E3">
        <w:t xml:space="preserve"> </w:t>
      </w:r>
      <w:r w:rsidRPr="00010F0F">
        <w:t>you</w:t>
      </w:r>
      <w:r w:rsidR="005A38E3">
        <w:t xml:space="preserve"> </w:t>
      </w:r>
      <w:r w:rsidRPr="00010F0F">
        <w:t>are</w:t>
      </w:r>
      <w:r w:rsidR="005A38E3">
        <w:t xml:space="preserve"> </w:t>
      </w:r>
      <w:r w:rsidRPr="00010F0F">
        <w:t>a</w:t>
      </w:r>
      <w:r w:rsidR="005A38E3">
        <w:t xml:space="preserve"> </w:t>
      </w:r>
      <w:r w:rsidRPr="00010F0F">
        <w:t>person</w:t>
      </w:r>
      <w:r w:rsidR="005A38E3">
        <w:t xml:space="preserve"> </w:t>
      </w:r>
      <w:r w:rsidRPr="00010F0F">
        <w:t>with</w:t>
      </w:r>
      <w:r w:rsidR="005A38E3">
        <w:t xml:space="preserve"> </w:t>
      </w:r>
      <w:r w:rsidRPr="00010F0F">
        <w:t>a</w:t>
      </w:r>
      <w:r w:rsidR="005A38E3">
        <w:t xml:space="preserve"> </w:t>
      </w:r>
      <w:r w:rsidRPr="00010F0F">
        <w:t>disability</w:t>
      </w:r>
      <w:r w:rsidR="005A38E3">
        <w:t xml:space="preserve"> </w:t>
      </w:r>
      <w:r w:rsidRPr="00010F0F">
        <w:t>and</w:t>
      </w:r>
      <w:r w:rsidR="005A38E3">
        <w:t xml:space="preserve"> </w:t>
      </w:r>
      <w:r w:rsidRPr="00010F0F">
        <w:t>a</w:t>
      </w:r>
      <w:r w:rsidR="005A38E3">
        <w:t xml:space="preserve"> </w:t>
      </w:r>
      <w:r w:rsidRPr="00010F0F">
        <w:t>person</w:t>
      </w:r>
      <w:r w:rsidR="005A38E3">
        <w:t xml:space="preserve"> </w:t>
      </w:r>
      <w:r w:rsidRPr="00010F0F">
        <w:t>of</w:t>
      </w:r>
      <w:r w:rsidR="005A38E3">
        <w:t xml:space="preserve"> </w:t>
      </w:r>
      <w:r w:rsidRPr="00010F0F">
        <w:t>color.</w:t>
      </w:r>
      <w:r w:rsidR="005A38E3">
        <w:t xml:space="preserve"> </w:t>
      </w:r>
      <w:r w:rsidRPr="00010F0F">
        <w:t>Studies</w:t>
      </w:r>
      <w:r w:rsidR="005A38E3">
        <w:t xml:space="preserve"> </w:t>
      </w:r>
      <w:r w:rsidRPr="00010F0F">
        <w:t>have</w:t>
      </w:r>
      <w:r w:rsidR="005A38E3">
        <w:t xml:space="preserve"> </w:t>
      </w:r>
      <w:r w:rsidRPr="00010F0F">
        <w:t>found</w:t>
      </w:r>
      <w:r w:rsidR="005A38E3">
        <w:t xml:space="preserve"> </w:t>
      </w:r>
      <w:r w:rsidRPr="00010F0F">
        <w:t>that</w:t>
      </w:r>
      <w:r w:rsidR="005A38E3">
        <w:t xml:space="preserve"> </w:t>
      </w:r>
      <w:r w:rsidRPr="00010F0F">
        <w:t>adults</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underserved</w:t>
      </w:r>
      <w:r w:rsidR="005A38E3">
        <w:t xml:space="preserve"> </w:t>
      </w:r>
      <w:r w:rsidRPr="00010F0F">
        <w:t>racial</w:t>
      </w:r>
      <w:r w:rsidR="005A38E3">
        <w:t xml:space="preserve"> </w:t>
      </w:r>
      <w:r w:rsidRPr="00010F0F">
        <w:t>and</w:t>
      </w:r>
      <w:r w:rsidR="005A38E3">
        <w:t xml:space="preserve"> </w:t>
      </w:r>
      <w:r w:rsidRPr="00010F0F">
        <w:t>ethnic</w:t>
      </w:r>
      <w:r w:rsidR="005A38E3">
        <w:t xml:space="preserve"> </w:t>
      </w:r>
      <w:r w:rsidRPr="00010F0F">
        <w:t>groups</w:t>
      </w:r>
      <w:r w:rsidR="005A38E3">
        <w:t xml:space="preserve"> </w:t>
      </w:r>
      <w:r w:rsidRPr="00010F0F">
        <w:t>are</w:t>
      </w:r>
      <w:r w:rsidR="005A38E3">
        <w:t xml:space="preserve"> </w:t>
      </w:r>
      <w:r w:rsidRPr="00010F0F">
        <w:t>more</w:t>
      </w:r>
      <w:r w:rsidR="005A38E3">
        <w:t xml:space="preserve"> </w:t>
      </w:r>
      <w:r w:rsidRPr="00010F0F">
        <w:t>likely</w:t>
      </w:r>
      <w:r w:rsidR="005A38E3">
        <w:t xml:space="preserve"> </w:t>
      </w:r>
      <w:r w:rsidRPr="00010F0F">
        <w:t>to</w:t>
      </w:r>
      <w:r w:rsidR="005A38E3">
        <w:t xml:space="preserve"> </w:t>
      </w:r>
      <w:r w:rsidRPr="00010F0F">
        <w:t>report</w:t>
      </w:r>
      <w:r w:rsidR="005A38E3">
        <w:t xml:space="preserve"> </w:t>
      </w:r>
      <w:r w:rsidRPr="00010F0F">
        <w:t>fair</w:t>
      </w:r>
      <w:r w:rsidR="005A38E3">
        <w:t xml:space="preserve"> </w:t>
      </w:r>
      <w:r w:rsidRPr="00010F0F">
        <w:t>to</w:t>
      </w:r>
      <w:r w:rsidR="005A38E3">
        <w:t xml:space="preserve"> </w:t>
      </w:r>
      <w:r w:rsidRPr="00010F0F">
        <w:t>poor</w:t>
      </w:r>
      <w:r w:rsidR="005A38E3">
        <w:t xml:space="preserve"> </w:t>
      </w:r>
      <w:r w:rsidRPr="00010F0F">
        <w:t>health</w:t>
      </w:r>
      <w:r w:rsidR="005A38E3">
        <w:t xml:space="preserve"> </w:t>
      </w:r>
      <w:r w:rsidRPr="00010F0F">
        <w:t>or</w:t>
      </w:r>
      <w:r w:rsidR="005A38E3">
        <w:t xml:space="preserve"> </w:t>
      </w:r>
      <w:r w:rsidRPr="00010F0F">
        <w:t>that</w:t>
      </w:r>
      <w:r w:rsidR="005A38E3">
        <w:t xml:space="preserve"> </w:t>
      </w:r>
      <w:r w:rsidRPr="00010F0F">
        <w:t>their</w:t>
      </w:r>
      <w:r w:rsidR="005A38E3">
        <w:t xml:space="preserve"> </w:t>
      </w:r>
      <w:r w:rsidRPr="00010F0F">
        <w:t>health</w:t>
      </w:r>
      <w:r w:rsidR="005A38E3">
        <w:t xml:space="preserve"> </w:t>
      </w:r>
      <w:r w:rsidRPr="00010F0F">
        <w:t>has</w:t>
      </w:r>
      <w:r w:rsidR="005A38E3">
        <w:t xml:space="preserve"> </w:t>
      </w:r>
      <w:r w:rsidRPr="00010F0F">
        <w:t>worsened</w:t>
      </w:r>
      <w:r w:rsidR="005A38E3">
        <w:t xml:space="preserve"> </w:t>
      </w:r>
      <w:r w:rsidRPr="00010F0F">
        <w:t>over</w:t>
      </w:r>
      <w:r w:rsidR="005A38E3">
        <w:t xml:space="preserve"> </w:t>
      </w:r>
      <w:r w:rsidRPr="00010F0F">
        <w:t>the</w:t>
      </w:r>
      <w:r w:rsidR="005A38E3">
        <w:t xml:space="preserve"> </w:t>
      </w:r>
      <w:r w:rsidRPr="00010F0F">
        <w:t>past</w:t>
      </w:r>
      <w:r w:rsidR="005A38E3">
        <w:t xml:space="preserve"> </w:t>
      </w:r>
      <w:r w:rsidRPr="00010F0F">
        <w:t>year,</w:t>
      </w:r>
      <w:r w:rsidR="005A38E3">
        <w:t xml:space="preserve"> </w:t>
      </w:r>
      <w:r w:rsidRPr="00010F0F">
        <w:t>compared</w:t>
      </w:r>
      <w:r w:rsidR="005A38E3">
        <w:t xml:space="preserve"> </w:t>
      </w:r>
      <w:r w:rsidRPr="00010F0F">
        <w:t>with</w:t>
      </w:r>
      <w:r w:rsidR="005A38E3">
        <w:t xml:space="preserve"> </w:t>
      </w:r>
      <w:r w:rsidRPr="00010F0F">
        <w:t>people</w:t>
      </w:r>
      <w:r w:rsidR="005A38E3">
        <w:t xml:space="preserve"> </w:t>
      </w:r>
      <w:r w:rsidRPr="00010F0F">
        <w:t>without</w:t>
      </w:r>
      <w:r w:rsidR="005A38E3">
        <w:t xml:space="preserve"> </w:t>
      </w:r>
      <w:r w:rsidRPr="00010F0F">
        <w:t>disabilities</w:t>
      </w:r>
      <w:r w:rsidR="005A38E3">
        <w:t xml:space="preserve"> </w:t>
      </w:r>
      <w:r w:rsidRPr="00010F0F">
        <w:t>in</w:t>
      </w:r>
      <w:r w:rsidR="005A38E3">
        <w:t xml:space="preserve"> </w:t>
      </w:r>
      <w:r w:rsidRPr="00010F0F">
        <w:t>the</w:t>
      </w:r>
      <w:r w:rsidR="005A38E3">
        <w:t xml:space="preserve"> </w:t>
      </w:r>
      <w:r w:rsidRPr="00010F0F">
        <w:t>same</w:t>
      </w:r>
      <w:r w:rsidR="005A38E3">
        <w:t xml:space="preserve"> </w:t>
      </w:r>
      <w:r w:rsidRPr="00010F0F">
        <w:t>racial/ethnic</w:t>
      </w:r>
      <w:r w:rsidR="005A38E3">
        <w:t xml:space="preserve"> </w:t>
      </w:r>
      <w:r w:rsidRPr="00010F0F">
        <w:t>groups</w:t>
      </w:r>
      <w:r w:rsidR="005A38E3">
        <w:t xml:space="preserve"> </w:t>
      </w:r>
      <w:r w:rsidRPr="00010F0F">
        <w:t>and</w:t>
      </w:r>
      <w:r w:rsidR="005A38E3">
        <w:t xml:space="preserve"> </w:t>
      </w:r>
      <w:r w:rsidRPr="00010F0F">
        <w:t>with</w:t>
      </w:r>
      <w:r w:rsidR="005A38E3">
        <w:t xml:space="preserve"> </w:t>
      </w:r>
      <w:r w:rsidRPr="00010F0F">
        <w:t>non-Hispanic</w:t>
      </w:r>
      <w:r w:rsidR="005A38E3">
        <w:t xml:space="preserve"> </w:t>
      </w:r>
      <w:r>
        <w:t>Caucasians</w:t>
      </w:r>
      <w:r w:rsidR="005A38E3">
        <w:t xml:space="preserve"> </w:t>
      </w:r>
      <w:r w:rsidRPr="00010F0F">
        <w:t>with</w:t>
      </w:r>
      <w:r w:rsidR="005A38E3">
        <w:t xml:space="preserve"> </w:t>
      </w:r>
      <w:r w:rsidRPr="00010F0F">
        <w:t>disabilities.</w:t>
      </w:r>
      <w:r w:rsidRPr="00010F0F">
        <w:rPr>
          <w:rStyle w:val="EndnoteReference"/>
        </w:rPr>
        <w:endnoteReference w:id="193"/>
      </w:r>
      <w:r w:rsidR="005A38E3">
        <w:t xml:space="preserve"> </w:t>
      </w:r>
      <w:r w:rsidRPr="00010F0F">
        <w:t>Indigenous</w:t>
      </w:r>
      <w:r w:rsidR="005A38E3">
        <w:t xml:space="preserve"> </w:t>
      </w:r>
      <w:r w:rsidRPr="00010F0F">
        <w:t>people</w:t>
      </w:r>
      <w:r w:rsidR="005A38E3">
        <w:t xml:space="preserve"> </w:t>
      </w:r>
      <w:r w:rsidRPr="00010F0F">
        <w:t>in</w:t>
      </w:r>
      <w:r w:rsidR="005A38E3">
        <w:t xml:space="preserve"> </w:t>
      </w:r>
      <w:r w:rsidRPr="00010F0F">
        <w:t>the</w:t>
      </w:r>
      <w:r w:rsidR="005A38E3">
        <w:t xml:space="preserve"> </w:t>
      </w:r>
      <w:r w:rsidRPr="00010F0F">
        <w:t>U</w:t>
      </w:r>
      <w:r>
        <w:t>nited</w:t>
      </w:r>
      <w:r w:rsidR="005A38E3">
        <w:t xml:space="preserve"> </w:t>
      </w:r>
      <w:r>
        <w:t>States</w:t>
      </w:r>
      <w:r w:rsidR="005A38E3">
        <w:t xml:space="preserve"> </w:t>
      </w:r>
      <w:r w:rsidRPr="00010F0F">
        <w:t>also</w:t>
      </w:r>
      <w:r w:rsidR="005A38E3">
        <w:t xml:space="preserve"> </w:t>
      </w:r>
      <w:r w:rsidRPr="00010F0F">
        <w:t>have</w:t>
      </w:r>
      <w:r w:rsidR="005A38E3">
        <w:t xml:space="preserve"> </w:t>
      </w:r>
      <w:r w:rsidRPr="00010F0F">
        <w:t>an</w:t>
      </w:r>
      <w:r w:rsidR="005A38E3">
        <w:t xml:space="preserve"> </w:t>
      </w:r>
      <w:r w:rsidRPr="00010F0F">
        <w:t>increased</w:t>
      </w:r>
      <w:r w:rsidR="005A38E3">
        <w:t xml:space="preserve"> </w:t>
      </w:r>
      <w:r w:rsidRPr="00010F0F">
        <w:t>risk</w:t>
      </w:r>
      <w:r w:rsidR="005A38E3">
        <w:t xml:space="preserve"> </w:t>
      </w:r>
      <w:r w:rsidRPr="00010F0F">
        <w:t>of</w:t>
      </w:r>
      <w:r w:rsidR="005A38E3">
        <w:t xml:space="preserve"> </w:t>
      </w:r>
      <w:r w:rsidRPr="00010F0F">
        <w:t>chronic</w:t>
      </w:r>
      <w:r w:rsidR="005A38E3">
        <w:t xml:space="preserve"> </w:t>
      </w:r>
      <w:r w:rsidRPr="00010F0F">
        <w:t>conditions</w:t>
      </w:r>
      <w:r w:rsidR="005A38E3">
        <w:t xml:space="preserve"> </w:t>
      </w:r>
      <w:r w:rsidRPr="00010F0F">
        <w:t>including</w:t>
      </w:r>
      <w:r w:rsidR="005A38E3">
        <w:t xml:space="preserve"> </w:t>
      </w:r>
      <w:r w:rsidRPr="00010F0F">
        <w:t>diabetes</w:t>
      </w:r>
      <w:r w:rsidR="005A38E3">
        <w:t xml:space="preserve"> </w:t>
      </w:r>
      <w:r w:rsidRPr="00010F0F">
        <w:t>and</w:t>
      </w:r>
      <w:r w:rsidR="005A38E3">
        <w:t xml:space="preserve"> </w:t>
      </w:r>
      <w:r w:rsidRPr="00010F0F">
        <w:t>heart</w:t>
      </w:r>
      <w:r w:rsidR="005A38E3">
        <w:t xml:space="preserve"> </w:t>
      </w:r>
      <w:r w:rsidRPr="00010F0F">
        <w:t>disease.</w:t>
      </w:r>
      <w:r w:rsidR="005A38E3">
        <w:t xml:space="preserve"> </w:t>
      </w:r>
      <w:r w:rsidRPr="00010F0F">
        <w:t>Many</w:t>
      </w:r>
      <w:r w:rsidR="005A38E3">
        <w:t xml:space="preserve"> </w:t>
      </w:r>
      <w:r w:rsidRPr="00010F0F">
        <w:t>tribal</w:t>
      </w:r>
      <w:r w:rsidR="005A38E3">
        <w:t xml:space="preserve"> </w:t>
      </w:r>
      <w:r w:rsidRPr="00010F0F">
        <w:t>nations</w:t>
      </w:r>
      <w:r w:rsidR="005A38E3">
        <w:t xml:space="preserve"> </w:t>
      </w:r>
      <w:r w:rsidRPr="00010F0F">
        <w:t>may</w:t>
      </w:r>
      <w:r w:rsidR="005A38E3">
        <w:t xml:space="preserve"> </w:t>
      </w:r>
      <w:r w:rsidRPr="00010F0F">
        <w:t>have</w:t>
      </w:r>
      <w:r w:rsidR="005A38E3">
        <w:t xml:space="preserve"> </w:t>
      </w:r>
      <w:r w:rsidRPr="00010F0F">
        <w:t>limited</w:t>
      </w:r>
      <w:r w:rsidR="005A38E3">
        <w:t xml:space="preserve"> </w:t>
      </w:r>
      <w:r w:rsidRPr="00010F0F">
        <w:t>access</w:t>
      </w:r>
      <w:r w:rsidR="005A38E3">
        <w:t xml:space="preserve"> </w:t>
      </w:r>
      <w:r w:rsidRPr="00010F0F">
        <w:t>to</w:t>
      </w:r>
      <w:r w:rsidR="005A38E3">
        <w:t xml:space="preserve"> </w:t>
      </w:r>
      <w:r w:rsidRPr="00010F0F">
        <w:t>clean</w:t>
      </w:r>
      <w:r w:rsidR="005A38E3">
        <w:t xml:space="preserve"> </w:t>
      </w:r>
      <w:r w:rsidRPr="00010F0F">
        <w:t>water,</w:t>
      </w:r>
      <w:r w:rsidR="005A38E3">
        <w:t xml:space="preserve"> </w:t>
      </w:r>
      <w:r w:rsidRPr="00010F0F">
        <w:t>a</w:t>
      </w:r>
      <w:r w:rsidR="005A38E3">
        <w:t xml:space="preserve"> </w:t>
      </w:r>
      <w:r w:rsidRPr="00010F0F">
        <w:t>key</w:t>
      </w:r>
      <w:r w:rsidR="005A38E3">
        <w:t xml:space="preserve"> </w:t>
      </w:r>
      <w:r w:rsidRPr="00010F0F">
        <w:t>component</w:t>
      </w:r>
      <w:r w:rsidR="005A38E3">
        <w:t xml:space="preserve"> </w:t>
      </w:r>
      <w:r w:rsidRPr="00010F0F">
        <w:t>of</w:t>
      </w:r>
      <w:r w:rsidR="005A38E3">
        <w:t xml:space="preserve"> </w:t>
      </w:r>
      <w:r w:rsidRPr="00010F0F">
        <w:t>infection</w:t>
      </w:r>
      <w:r w:rsidR="005A38E3">
        <w:t xml:space="preserve"> </w:t>
      </w:r>
      <w:r w:rsidRPr="00010F0F">
        <w:t>control.</w:t>
      </w:r>
      <w:r w:rsidR="005A38E3">
        <w:t xml:space="preserve"> </w:t>
      </w:r>
      <w:r w:rsidRPr="00010F0F">
        <w:t>In</w:t>
      </w:r>
      <w:r w:rsidR="005A38E3">
        <w:t xml:space="preserve"> </w:t>
      </w:r>
      <w:r w:rsidRPr="00010F0F">
        <w:t>the</w:t>
      </w:r>
      <w:r w:rsidR="005A38E3">
        <w:t xml:space="preserve"> </w:t>
      </w:r>
      <w:r w:rsidRPr="00010F0F">
        <w:t>Navajo</w:t>
      </w:r>
      <w:r w:rsidR="005A38E3">
        <w:t xml:space="preserve"> </w:t>
      </w:r>
      <w:r w:rsidRPr="00010F0F">
        <w:t>Nation,</w:t>
      </w:r>
      <w:r w:rsidR="005A38E3">
        <w:t xml:space="preserve"> </w:t>
      </w:r>
      <w:r w:rsidRPr="00010F0F">
        <w:t>about</w:t>
      </w:r>
      <w:r w:rsidR="005A38E3">
        <w:t xml:space="preserve"> </w:t>
      </w:r>
      <w:r w:rsidRPr="00010F0F">
        <w:t>15</w:t>
      </w:r>
      <w:r w:rsidR="005A38E3">
        <w:t xml:space="preserve"> </w:t>
      </w:r>
      <w:r w:rsidRPr="00010F0F">
        <w:t>percent</w:t>
      </w:r>
      <w:r w:rsidR="005A38E3">
        <w:t xml:space="preserve"> </w:t>
      </w:r>
      <w:r w:rsidRPr="00010F0F">
        <w:t>of</w:t>
      </w:r>
      <w:r w:rsidR="005A38E3">
        <w:t xml:space="preserve"> </w:t>
      </w:r>
      <w:r w:rsidRPr="00010F0F">
        <w:t>the</w:t>
      </w:r>
      <w:r w:rsidR="005A38E3">
        <w:t xml:space="preserve"> </w:t>
      </w:r>
      <w:r w:rsidRPr="00010F0F">
        <w:t>population</w:t>
      </w:r>
      <w:r w:rsidR="005A38E3">
        <w:t xml:space="preserve"> </w:t>
      </w:r>
      <w:r w:rsidRPr="00010F0F">
        <w:t>does</w:t>
      </w:r>
      <w:r w:rsidR="005A38E3">
        <w:t xml:space="preserve"> </w:t>
      </w:r>
      <w:r w:rsidRPr="00010F0F">
        <w:t>not</w:t>
      </w:r>
      <w:r w:rsidR="005A38E3">
        <w:t xml:space="preserve"> </w:t>
      </w:r>
      <w:r w:rsidRPr="00010F0F">
        <w:t>have</w:t>
      </w:r>
      <w:r w:rsidR="005A38E3">
        <w:t xml:space="preserve"> </w:t>
      </w:r>
      <w:r w:rsidRPr="00010F0F">
        <w:t>access</w:t>
      </w:r>
      <w:r w:rsidR="005A38E3">
        <w:t xml:space="preserve"> </w:t>
      </w:r>
      <w:r w:rsidRPr="00010F0F">
        <w:t>to</w:t>
      </w:r>
      <w:r w:rsidR="005A38E3">
        <w:t xml:space="preserve"> </w:t>
      </w:r>
      <w:r w:rsidRPr="00010F0F">
        <w:t>piped</w:t>
      </w:r>
      <w:r w:rsidR="005A38E3">
        <w:t xml:space="preserve"> </w:t>
      </w:r>
      <w:r w:rsidRPr="00010F0F">
        <w:t>water</w:t>
      </w:r>
      <w:r w:rsidR="005A38E3">
        <w:t xml:space="preserve"> </w:t>
      </w:r>
      <w:r w:rsidRPr="00010F0F">
        <w:t>in</w:t>
      </w:r>
      <w:r w:rsidR="005A38E3">
        <w:t xml:space="preserve"> </w:t>
      </w:r>
      <w:r w:rsidRPr="00010F0F">
        <w:t>their</w:t>
      </w:r>
      <w:r w:rsidR="005A38E3">
        <w:t xml:space="preserve"> </w:t>
      </w:r>
      <w:r w:rsidRPr="00010F0F">
        <w:t>homes.</w:t>
      </w:r>
      <w:r w:rsidRPr="00010F0F">
        <w:rPr>
          <w:rStyle w:val="EndnoteReference"/>
        </w:rPr>
        <w:endnoteReference w:id="194"/>
      </w:r>
      <w:r w:rsidR="005A38E3">
        <w:t xml:space="preserve"> </w:t>
      </w:r>
      <w:r w:rsidRPr="00010F0F">
        <w:rPr>
          <w:shd w:val="clear" w:color="auto" w:fill="FFFFFF"/>
        </w:rPr>
        <w:t>O</w:t>
      </w:r>
      <w:r w:rsidRPr="00010F0F">
        <w:t>lder</w:t>
      </w:r>
      <w:r w:rsidR="005A38E3">
        <w:t xml:space="preserve"> </w:t>
      </w:r>
      <w:r w:rsidRPr="00010F0F">
        <w:t>adults,</w:t>
      </w:r>
      <w:r w:rsidR="005A38E3">
        <w:t xml:space="preserve"> </w:t>
      </w:r>
      <w:r w:rsidRPr="00010F0F">
        <w:t>as</w:t>
      </w:r>
      <w:r w:rsidR="005A38E3">
        <w:t xml:space="preserve"> </w:t>
      </w:r>
      <w:r w:rsidRPr="00010F0F">
        <w:t>a</w:t>
      </w:r>
      <w:r w:rsidR="005A38E3">
        <w:t xml:space="preserve"> </w:t>
      </w:r>
      <w:r w:rsidRPr="00010F0F">
        <w:t>result</w:t>
      </w:r>
      <w:r w:rsidR="005A38E3">
        <w:t xml:space="preserve"> </w:t>
      </w:r>
      <w:r w:rsidRPr="00010F0F">
        <w:t>of</w:t>
      </w:r>
      <w:r w:rsidR="005A38E3">
        <w:t xml:space="preserve"> </w:t>
      </w:r>
      <w:r w:rsidRPr="00010F0F">
        <w:t>chronic</w:t>
      </w:r>
      <w:r w:rsidR="005A38E3">
        <w:t xml:space="preserve"> </w:t>
      </w:r>
      <w:r w:rsidRPr="00010F0F">
        <w:t>health</w:t>
      </w:r>
      <w:r w:rsidR="005A38E3">
        <w:t xml:space="preserve"> </w:t>
      </w:r>
      <w:r w:rsidRPr="00010F0F">
        <w:t>conditions</w:t>
      </w:r>
      <w:r w:rsidR="005A38E3">
        <w:t xml:space="preserve"> </w:t>
      </w:r>
      <w:r w:rsidRPr="00010F0F">
        <w:t>and</w:t>
      </w:r>
      <w:r w:rsidR="005A38E3">
        <w:t xml:space="preserve"> </w:t>
      </w:r>
      <w:r w:rsidRPr="00010F0F">
        <w:t>limitations,</w:t>
      </w:r>
      <w:r w:rsidR="005A38E3">
        <w:t xml:space="preserve"> </w:t>
      </w:r>
      <w:r w:rsidRPr="00010F0F">
        <w:t>experience</w:t>
      </w:r>
      <w:r w:rsidR="005A38E3">
        <w:t xml:space="preserve"> </w:t>
      </w:r>
      <w:r w:rsidRPr="00010F0F">
        <w:t>general</w:t>
      </w:r>
      <w:r w:rsidR="005A38E3">
        <w:t xml:space="preserve"> </w:t>
      </w:r>
      <w:r w:rsidRPr="00010F0F">
        <w:t>“frailty.”</w:t>
      </w:r>
      <w:r w:rsidRPr="00010F0F">
        <w:rPr>
          <w:rStyle w:val="EndnoteReference"/>
        </w:rPr>
        <w:endnoteReference w:id="195"/>
      </w:r>
      <w:r w:rsidR="005A38E3">
        <w:t xml:space="preserve"> </w:t>
      </w:r>
      <w:r w:rsidRPr="00010F0F">
        <w:t>Women</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likely</w:t>
      </w:r>
      <w:r w:rsidR="005A38E3">
        <w:t xml:space="preserve"> </w:t>
      </w:r>
      <w:r w:rsidRPr="00010F0F">
        <w:t>to</w:t>
      </w:r>
      <w:r w:rsidR="005A38E3">
        <w:t xml:space="preserve"> </w:t>
      </w:r>
      <w:r w:rsidRPr="00010F0F">
        <w:t>receive</w:t>
      </w:r>
      <w:r w:rsidR="005A38E3">
        <w:t xml:space="preserve"> </w:t>
      </w:r>
      <w:r w:rsidRPr="00010F0F">
        <w:t>poorer</w:t>
      </w:r>
      <w:r w:rsidR="005A38E3">
        <w:t xml:space="preserve"> </w:t>
      </w:r>
      <w:r w:rsidRPr="00010F0F">
        <w:t>maternity</w:t>
      </w:r>
      <w:r w:rsidR="005A38E3">
        <w:t xml:space="preserve"> </w:t>
      </w:r>
      <w:r w:rsidRPr="00010F0F">
        <w:t>care,</w:t>
      </w:r>
      <w:r w:rsidRPr="00010F0F">
        <w:rPr>
          <w:rStyle w:val="EndnoteReference"/>
        </w:rPr>
        <w:endnoteReference w:id="196"/>
      </w:r>
      <w:r w:rsidR="005A38E3">
        <w:t xml:space="preserve"> </w:t>
      </w:r>
      <w:r w:rsidRPr="00010F0F">
        <w:t>and</w:t>
      </w:r>
      <w:r w:rsidR="005A38E3">
        <w:t xml:space="preserve"> </w:t>
      </w:r>
      <w:r w:rsidRPr="00010F0F">
        <w:t>pregnant</w:t>
      </w:r>
      <w:r w:rsidR="005A38E3">
        <w:t xml:space="preserve"> </w:t>
      </w:r>
      <w:r w:rsidRPr="00010F0F">
        <w:t>women</w:t>
      </w:r>
      <w:r w:rsidR="005A38E3">
        <w:t xml:space="preserve"> </w:t>
      </w:r>
      <w:r w:rsidRPr="00010F0F">
        <w:t>with</w:t>
      </w:r>
      <w:r w:rsidR="005A38E3">
        <w:t xml:space="preserve"> </w:t>
      </w:r>
      <w:r w:rsidRPr="00010F0F">
        <w:t>disabilities</w:t>
      </w:r>
      <w:r w:rsidR="005A38E3">
        <w:t xml:space="preserve"> </w:t>
      </w:r>
      <w:r w:rsidRPr="00010F0F">
        <w:t>have</w:t>
      </w:r>
      <w:r w:rsidR="005A38E3">
        <w:t xml:space="preserve"> </w:t>
      </w:r>
      <w:r w:rsidRPr="00010F0F">
        <w:t>a</w:t>
      </w:r>
      <w:r w:rsidR="005A38E3">
        <w:t xml:space="preserve"> </w:t>
      </w:r>
      <w:r w:rsidRPr="00010F0F">
        <w:t>much</w:t>
      </w:r>
      <w:r w:rsidR="005A38E3">
        <w:t xml:space="preserve"> </w:t>
      </w:r>
      <w:r w:rsidRPr="00010F0F">
        <w:t>higher</w:t>
      </w:r>
      <w:r w:rsidR="005A38E3">
        <w:t xml:space="preserve"> </w:t>
      </w:r>
      <w:r w:rsidRPr="00010F0F">
        <w:t>risk</w:t>
      </w:r>
      <w:r w:rsidR="005A38E3">
        <w:t xml:space="preserve"> </w:t>
      </w:r>
      <w:r w:rsidRPr="00010F0F">
        <w:t>for</w:t>
      </w:r>
      <w:r w:rsidR="005A38E3">
        <w:t xml:space="preserve"> </w:t>
      </w:r>
      <w:r w:rsidRPr="00010F0F">
        <w:t>severe</w:t>
      </w:r>
      <w:r w:rsidR="005A38E3">
        <w:t xml:space="preserve"> </w:t>
      </w:r>
      <w:r w:rsidRPr="00010F0F">
        <w:t>pregnancy</w:t>
      </w:r>
      <w:r>
        <w:t>-</w:t>
      </w:r>
      <w:r w:rsidR="005A38E3">
        <w:t xml:space="preserve"> </w:t>
      </w:r>
      <w:r w:rsidRPr="00010F0F">
        <w:t>and</w:t>
      </w:r>
      <w:r w:rsidR="005A38E3">
        <w:t xml:space="preserve"> </w:t>
      </w:r>
      <w:r w:rsidRPr="00010F0F">
        <w:t>birth-related</w:t>
      </w:r>
      <w:r w:rsidR="005A38E3">
        <w:t xml:space="preserve"> </w:t>
      </w:r>
      <w:r w:rsidRPr="00010F0F">
        <w:t>complications,</w:t>
      </w:r>
      <w:r w:rsidR="005A38E3">
        <w:t xml:space="preserve"> </w:t>
      </w:r>
      <w:r w:rsidRPr="00010F0F">
        <w:t>including</w:t>
      </w:r>
      <w:r w:rsidR="005A38E3">
        <w:t xml:space="preserve"> </w:t>
      </w:r>
      <w:r w:rsidRPr="00010F0F">
        <w:t>11</w:t>
      </w:r>
      <w:r w:rsidR="005A38E3">
        <w:t xml:space="preserve"> </w:t>
      </w:r>
      <w:r w:rsidRPr="00010F0F">
        <w:t>times</w:t>
      </w:r>
      <w:r w:rsidR="005A38E3">
        <w:t xml:space="preserve"> </w:t>
      </w:r>
      <w:r w:rsidRPr="00010F0F">
        <w:t>the</w:t>
      </w:r>
      <w:r w:rsidR="005A38E3">
        <w:t xml:space="preserve"> </w:t>
      </w:r>
      <w:r w:rsidRPr="00010F0F">
        <w:t>risk</w:t>
      </w:r>
      <w:r w:rsidR="005A38E3">
        <w:t xml:space="preserve"> </w:t>
      </w:r>
      <w:r w:rsidRPr="00010F0F">
        <w:t>of</w:t>
      </w:r>
      <w:r w:rsidR="005A38E3">
        <w:t xml:space="preserve"> </w:t>
      </w:r>
      <w:r w:rsidRPr="00010F0F">
        <w:t>maternal</w:t>
      </w:r>
      <w:r w:rsidR="005A38E3">
        <w:t xml:space="preserve"> </w:t>
      </w:r>
      <w:r w:rsidRPr="00010F0F">
        <w:t>death.</w:t>
      </w:r>
      <w:r w:rsidRPr="00010F0F">
        <w:rPr>
          <w:rStyle w:val="EndnoteReference"/>
        </w:rPr>
        <w:endnoteReference w:id="197"/>
      </w:r>
    </w:p>
    <w:p w14:paraId="15D68FB1" w14:textId="50D7EB58" w:rsidR="0088140A" w:rsidRPr="00795045" w:rsidRDefault="0088140A" w:rsidP="005A38E3">
      <w:pPr>
        <w:pStyle w:val="Heading2"/>
      </w:pPr>
      <w:bookmarkStart w:id="226" w:name="_Toc119778428"/>
      <w:bookmarkEnd w:id="225"/>
      <w:r w:rsidRPr="00010F0F">
        <w:t>Extreme</w:t>
      </w:r>
      <w:r w:rsidR="005A38E3">
        <w:t xml:space="preserve"> </w:t>
      </w:r>
      <w:r w:rsidRPr="00010F0F">
        <w:t>Weather</w:t>
      </w:r>
      <w:r w:rsidR="005A38E3">
        <w:t xml:space="preserve"> </w:t>
      </w:r>
      <w:r w:rsidRPr="00010F0F">
        <w:t>Events</w:t>
      </w:r>
      <w:r w:rsidR="005A38E3">
        <w:t xml:space="preserve"> </w:t>
      </w:r>
      <w:r w:rsidRPr="00010F0F">
        <w:t>Exacerbate</w:t>
      </w:r>
      <w:r w:rsidR="005A38E3">
        <w:t xml:space="preserve"> </w:t>
      </w:r>
      <w:r w:rsidRPr="00010F0F">
        <w:t>Underlying</w:t>
      </w:r>
      <w:r w:rsidR="005A38E3">
        <w:t xml:space="preserve"> </w:t>
      </w:r>
      <w:r w:rsidRPr="00010F0F">
        <w:t>Health</w:t>
      </w:r>
      <w:r w:rsidR="005A38E3">
        <w:t xml:space="preserve"> </w:t>
      </w:r>
      <w:r w:rsidRPr="00010F0F">
        <w:t>Conditions</w:t>
      </w:r>
      <w:bookmarkEnd w:id="226"/>
    </w:p>
    <w:p w14:paraId="6353297A" w14:textId="2D124D78" w:rsidR="0088140A" w:rsidRPr="00795045" w:rsidRDefault="0088140A" w:rsidP="005A38E3">
      <w:pPr>
        <w:pStyle w:val="NCDBodyText"/>
        <w:rPr>
          <w:shd w:val="clear" w:color="auto" w:fill="FFFFFF"/>
        </w:rPr>
      </w:pPr>
      <w:r w:rsidRPr="00010F0F">
        <w:t>Extreme</w:t>
      </w:r>
      <w:r w:rsidR="005A38E3">
        <w:t xml:space="preserve"> </w:t>
      </w:r>
      <w:r w:rsidRPr="00010F0F">
        <w:t>weather</w:t>
      </w:r>
      <w:r w:rsidR="005A38E3">
        <w:t xml:space="preserve"> </w:t>
      </w:r>
      <w:r w:rsidRPr="00010F0F">
        <w:t>events</w:t>
      </w:r>
      <w:r w:rsidR="005A38E3">
        <w:t xml:space="preserve"> </w:t>
      </w:r>
      <w:r w:rsidRPr="00010F0F">
        <w:t>exacerbate</w:t>
      </w:r>
      <w:r w:rsidR="005A38E3">
        <w:t xml:space="preserve"> </w:t>
      </w:r>
      <w:r w:rsidRPr="00010F0F">
        <w:t>underlying</w:t>
      </w:r>
      <w:r w:rsidR="005A38E3">
        <w:t xml:space="preserve"> </w:t>
      </w:r>
      <w:r w:rsidRPr="00010F0F">
        <w:t>health</w:t>
      </w:r>
      <w:r w:rsidR="005A38E3">
        <w:t xml:space="preserve"> </w:t>
      </w:r>
      <w:r w:rsidRPr="00010F0F">
        <w:t>conditions,</w:t>
      </w:r>
      <w:r w:rsidR="005A38E3">
        <w:t xml:space="preserve"> </w:t>
      </w:r>
      <w:r w:rsidRPr="00010F0F">
        <w:t>can</w:t>
      </w:r>
      <w:r w:rsidR="005A38E3">
        <w:t xml:space="preserve"> </w:t>
      </w:r>
      <w:r w:rsidRPr="00010F0F">
        <w:t>lead</w:t>
      </w:r>
      <w:r w:rsidR="005A38E3">
        <w:t xml:space="preserve"> </w:t>
      </w:r>
      <w:r w:rsidRPr="00010F0F">
        <w:t>to</w:t>
      </w:r>
      <w:r w:rsidR="005A38E3">
        <w:t xml:space="preserve"> </w:t>
      </w:r>
      <w:r w:rsidRPr="00010F0F">
        <w:t>injury,</w:t>
      </w:r>
      <w:r w:rsidR="005A38E3">
        <w:t xml:space="preserve"> </w:t>
      </w:r>
      <w:r w:rsidRPr="00010F0F">
        <w:t>illness,</w:t>
      </w:r>
      <w:r w:rsidR="005A38E3">
        <w:t xml:space="preserve"> </w:t>
      </w:r>
      <w:r w:rsidRPr="00010F0F">
        <w:t>or</w:t>
      </w:r>
      <w:r w:rsidR="005A38E3">
        <w:t xml:space="preserve"> </w:t>
      </w:r>
      <w:r w:rsidRPr="00010F0F">
        <w:t>death</w:t>
      </w:r>
      <w:r>
        <w:t>,</w:t>
      </w:r>
      <w:r w:rsidR="005A38E3">
        <w:t xml:space="preserve"> </w:t>
      </w:r>
      <w:r w:rsidRPr="00010F0F">
        <w:t>and</w:t>
      </w:r>
      <w:r w:rsidR="005A38E3">
        <w:t xml:space="preserve"> </w:t>
      </w:r>
      <w:r w:rsidRPr="00010F0F">
        <w:t>can</w:t>
      </w:r>
      <w:r w:rsidR="005A38E3">
        <w:t xml:space="preserve"> </w:t>
      </w:r>
      <w:r w:rsidRPr="00010F0F">
        <w:t>have</w:t>
      </w:r>
      <w:r w:rsidR="005A38E3">
        <w:t xml:space="preserve"> </w:t>
      </w:r>
      <w:r w:rsidRPr="00010F0F">
        <w:t>long</w:t>
      </w:r>
      <w:r>
        <w:t>-</w:t>
      </w:r>
      <w:r w:rsidRPr="00010F0F">
        <w:t>term</w:t>
      </w:r>
      <w:r w:rsidR="005A38E3">
        <w:t xml:space="preserve"> </w:t>
      </w:r>
      <w:r w:rsidRPr="00010F0F">
        <w:t>adverse</w:t>
      </w:r>
      <w:r w:rsidR="005A38E3">
        <w:t xml:space="preserve"> </w:t>
      </w:r>
      <w:r w:rsidRPr="00010F0F">
        <w:t>effects</w:t>
      </w:r>
      <w:r w:rsidR="005A38E3">
        <w:t xml:space="preserve"> </w:t>
      </w:r>
      <w:r w:rsidRPr="00010F0F">
        <w:t>on</w:t>
      </w:r>
      <w:r w:rsidR="005A38E3">
        <w:t xml:space="preserve"> </w:t>
      </w:r>
      <w:r w:rsidRPr="00010F0F">
        <w:t>mental</w:t>
      </w:r>
      <w:r w:rsidR="005A38E3">
        <w:t xml:space="preserve"> </w:t>
      </w:r>
      <w:r w:rsidRPr="00010F0F">
        <w:t>health.</w:t>
      </w:r>
      <w:r w:rsidR="005A38E3">
        <w:t xml:space="preserve"> </w:t>
      </w:r>
      <w:r>
        <w:rPr>
          <w:shd w:val="clear" w:color="auto" w:fill="FFFFFF"/>
        </w:rPr>
        <w:t>P</w:t>
      </w:r>
      <w:r w:rsidRPr="00010F0F">
        <w:rPr>
          <w:shd w:val="clear" w:color="auto" w:fill="FFFFFF"/>
        </w:rPr>
        <w:t>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two</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four</w:t>
      </w:r>
      <w:r w:rsidR="005A38E3">
        <w:rPr>
          <w:shd w:val="clear" w:color="auto" w:fill="FFFFFF"/>
        </w:rPr>
        <w:t xml:space="preserve"> </w:t>
      </w:r>
      <w:r w:rsidRPr="00010F0F">
        <w:rPr>
          <w:shd w:val="clear" w:color="auto" w:fill="FFFFFF"/>
        </w:rPr>
        <w:t>times</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likely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injured</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killed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natural</w:t>
      </w:r>
      <w:r w:rsidR="005A38E3">
        <w:rPr>
          <w:shd w:val="clear" w:color="auto" w:fill="FFFFFF"/>
        </w:rPr>
        <w:t xml:space="preserve"> </w:t>
      </w:r>
      <w:r w:rsidRPr="00010F0F">
        <w:rPr>
          <w:shd w:val="clear" w:color="auto" w:fill="FFFFFF"/>
        </w:rPr>
        <w:t>disaster</w:t>
      </w:r>
      <w:r>
        <w:rPr>
          <w:shd w:val="clear" w:color="auto" w:fill="FFFFFF"/>
        </w:rPr>
        <w:t>.</w:t>
      </w:r>
      <w:r w:rsidRPr="00010F0F">
        <w:rPr>
          <w:rStyle w:val="EndnoteReference"/>
          <w:shd w:val="clear" w:color="auto" w:fill="FFFFFF"/>
        </w:rPr>
        <w:endnoteReference w:id="198"/>
      </w:r>
      <w:r w:rsidR="005A38E3">
        <w:rPr>
          <w:shd w:val="clear" w:color="auto" w:fill="FFFFFF"/>
        </w:rPr>
        <w:t xml:space="preserve"> </w:t>
      </w:r>
      <w:r w:rsidRPr="00010F0F">
        <w:rPr>
          <w:shd w:val="clear" w:color="auto" w:fill="FFFFFF"/>
        </w:rPr>
        <w:t>E</w:t>
      </w:r>
      <w:r w:rsidRPr="00010F0F">
        <w:t>xtreme</w:t>
      </w:r>
      <w:r w:rsidR="005A38E3">
        <w:t xml:space="preserve"> </w:t>
      </w:r>
      <w:r w:rsidRPr="00010F0F">
        <w:t>weather</w:t>
      </w:r>
      <w:r w:rsidR="005A38E3">
        <w:t xml:space="preserve"> </w:t>
      </w:r>
      <w:r w:rsidRPr="00010F0F">
        <w:t>events</w:t>
      </w:r>
      <w:r w:rsidR="005A38E3">
        <w:t xml:space="preserve"> </w:t>
      </w:r>
      <w:r w:rsidRPr="00010F0F">
        <w:t>can</w:t>
      </w:r>
      <w:r w:rsidR="005A38E3">
        <w:t xml:space="preserve"> </w:t>
      </w:r>
      <w:r w:rsidRPr="00010F0F">
        <w:t>disrupt</w:t>
      </w:r>
      <w:r w:rsidR="005A38E3">
        <w:t xml:space="preserve"> </w:t>
      </w:r>
      <w:r w:rsidRPr="00010F0F">
        <w:t>critical</w:t>
      </w:r>
      <w:r w:rsidR="005A38E3">
        <w:t xml:space="preserve"> </w:t>
      </w:r>
      <w:r w:rsidRPr="00010F0F">
        <w:t>infrastructure,</w:t>
      </w:r>
      <w:r w:rsidR="005A38E3">
        <w:t xml:space="preserve"> </w:t>
      </w:r>
      <w:r w:rsidRPr="00010F0F">
        <w:t>including</w:t>
      </w:r>
      <w:r w:rsidR="005A38E3">
        <w:t xml:space="preserve"> </w:t>
      </w:r>
      <w:r w:rsidRPr="00010F0F">
        <w:t>roads</w:t>
      </w:r>
      <w:r w:rsidR="005A38E3">
        <w:t xml:space="preserve"> </w:t>
      </w:r>
      <w:r w:rsidRPr="00010F0F">
        <w:t>and</w:t>
      </w:r>
      <w:r w:rsidR="005A38E3">
        <w:t xml:space="preserve"> </w:t>
      </w:r>
      <w:r w:rsidRPr="00010F0F">
        <w:t>bridges,</w:t>
      </w:r>
      <w:r w:rsidR="005A38E3">
        <w:t xml:space="preserve"> </w:t>
      </w:r>
      <w:r w:rsidRPr="00010F0F">
        <w:t>power/electricity,</w:t>
      </w:r>
      <w:r w:rsidR="005A38E3">
        <w:t xml:space="preserve"> </w:t>
      </w:r>
      <w:r w:rsidRPr="00010F0F">
        <w:t>water</w:t>
      </w:r>
      <w:r w:rsidR="005A38E3">
        <w:t xml:space="preserve"> </w:t>
      </w:r>
      <w:r w:rsidRPr="00010F0F">
        <w:t>and</w:t>
      </w:r>
      <w:r w:rsidR="005A38E3">
        <w:t xml:space="preserve"> </w:t>
      </w:r>
      <w:r w:rsidRPr="00010F0F">
        <w:t>wastewater,</w:t>
      </w:r>
      <w:r w:rsidR="005A38E3">
        <w:t xml:space="preserve"> </w:t>
      </w:r>
      <w:r w:rsidRPr="00010F0F">
        <w:t>communications</w:t>
      </w:r>
      <w:r w:rsidR="005A38E3">
        <w:t xml:space="preserve"> </w:t>
      </w:r>
      <w:r w:rsidRPr="00010F0F">
        <w:t>systems,</w:t>
      </w:r>
      <w:r w:rsidR="005A38E3">
        <w:t xml:space="preserve"> </w:t>
      </w:r>
      <w:r w:rsidRPr="00010F0F">
        <w:t>which</w:t>
      </w:r>
      <w:r w:rsidR="005A38E3">
        <w:t xml:space="preserve"> </w:t>
      </w:r>
      <w:r w:rsidRPr="00010F0F">
        <w:t>are</w:t>
      </w:r>
      <w:r w:rsidR="005A38E3">
        <w:t xml:space="preserve"> </w:t>
      </w:r>
      <w:r w:rsidRPr="00010F0F">
        <w:t>essential</w:t>
      </w:r>
      <w:r w:rsidR="005A38E3">
        <w:t xml:space="preserve"> </w:t>
      </w:r>
      <w:r w:rsidRPr="00010F0F">
        <w:t>to</w:t>
      </w:r>
      <w:r w:rsidR="005A38E3">
        <w:t xml:space="preserve"> </w:t>
      </w:r>
      <w:r w:rsidRPr="00010F0F">
        <w:t>maintaining</w:t>
      </w:r>
      <w:r w:rsidR="005A38E3">
        <w:t xml:space="preserve"> </w:t>
      </w:r>
      <w:r w:rsidRPr="00010F0F">
        <w:t>access</w:t>
      </w:r>
      <w:r w:rsidR="005A38E3">
        <w:t xml:space="preserve"> </w:t>
      </w:r>
      <w:r w:rsidRPr="00010F0F">
        <w:t>to</w:t>
      </w:r>
      <w:r w:rsidR="005A38E3">
        <w:t xml:space="preserve"> </w:t>
      </w:r>
      <w:r w:rsidRPr="00010F0F">
        <w:t>healthcare</w:t>
      </w:r>
      <w:r w:rsidR="005A38E3">
        <w:t xml:space="preserve"> </w:t>
      </w:r>
      <w:r w:rsidRPr="00010F0F">
        <w:t>and</w:t>
      </w:r>
      <w:r w:rsidR="005A38E3">
        <w:t xml:space="preserve"> </w:t>
      </w:r>
      <w:r w:rsidRPr="00010F0F">
        <w:t>emergency</w:t>
      </w:r>
      <w:r w:rsidR="005A38E3">
        <w:t xml:space="preserve"> </w:t>
      </w:r>
      <w:r w:rsidRPr="00010F0F">
        <w:t>response</w:t>
      </w:r>
      <w:r w:rsidR="005A38E3">
        <w:t xml:space="preserve"> </w:t>
      </w:r>
      <w:r w:rsidRPr="00010F0F">
        <w:t>services.</w:t>
      </w:r>
      <w:r w:rsidR="005A38E3">
        <w:t xml:space="preserve"> </w:t>
      </w:r>
      <w:r w:rsidRPr="00010F0F">
        <w:t>Limited</w:t>
      </w:r>
      <w:r w:rsidR="005A38E3">
        <w:t xml:space="preserve"> </w:t>
      </w:r>
      <w:r w:rsidRPr="00010F0F">
        <w:t>access</w:t>
      </w:r>
      <w:r w:rsidR="005A38E3">
        <w:t xml:space="preserve"> </w:t>
      </w:r>
      <w:r w:rsidRPr="00010F0F">
        <w:t>to</w:t>
      </w:r>
      <w:r w:rsidR="005A38E3">
        <w:t xml:space="preserve"> </w:t>
      </w:r>
      <w:r w:rsidRPr="00010F0F">
        <w:t>healthcare</w:t>
      </w:r>
      <w:r w:rsidR="005A38E3">
        <w:t xml:space="preserve"> </w:t>
      </w:r>
      <w:r w:rsidRPr="00010F0F">
        <w:t>services</w:t>
      </w:r>
      <w:r w:rsidR="005A38E3">
        <w:t xml:space="preserve"> </w:t>
      </w:r>
      <w:r w:rsidRPr="00010F0F">
        <w:t>includes</w:t>
      </w:r>
      <w:r w:rsidR="005A38E3">
        <w:t xml:space="preserve"> </w:t>
      </w:r>
      <w:r w:rsidRPr="00010F0F">
        <w:t>loss</w:t>
      </w:r>
      <w:r w:rsidR="005A38E3">
        <w:t xml:space="preserve"> </w:t>
      </w:r>
      <w:r w:rsidRPr="00010F0F">
        <w:t>of</w:t>
      </w:r>
      <w:r w:rsidR="005A38E3">
        <w:t xml:space="preserve"> </w:t>
      </w:r>
      <w:r w:rsidRPr="00010F0F">
        <w:t>access</w:t>
      </w:r>
      <w:r w:rsidR="005A38E3">
        <w:t xml:space="preserve"> </w:t>
      </w:r>
      <w:r w:rsidRPr="00010F0F">
        <w:t>to</w:t>
      </w:r>
      <w:r w:rsidR="005A38E3">
        <w:t xml:space="preserve"> </w:t>
      </w:r>
      <w:r w:rsidRPr="00010F0F">
        <w:t>hospitals</w:t>
      </w:r>
      <w:r w:rsidR="005A38E3">
        <w:t xml:space="preserve"> </w:t>
      </w:r>
      <w:r w:rsidRPr="00010F0F">
        <w:t>and</w:t>
      </w:r>
      <w:r w:rsidR="005A38E3">
        <w:t xml:space="preserve"> </w:t>
      </w:r>
      <w:r w:rsidRPr="00010F0F">
        <w:t>pharmacies,</w:t>
      </w:r>
      <w:r w:rsidR="005A38E3">
        <w:t xml:space="preserve"> </w:t>
      </w:r>
      <w:r w:rsidRPr="00010F0F">
        <w:t>medication,</w:t>
      </w:r>
      <w:r w:rsidR="005A38E3">
        <w:t xml:space="preserve"> </w:t>
      </w:r>
      <w:r w:rsidRPr="00010F0F">
        <w:t>oxygen,</w:t>
      </w:r>
      <w:r w:rsidR="005A38E3">
        <w:t xml:space="preserve"> </w:t>
      </w:r>
      <w:r w:rsidRPr="00010F0F">
        <w:t>personal</w:t>
      </w:r>
      <w:r w:rsidR="005A38E3">
        <w:t xml:space="preserve"> </w:t>
      </w:r>
      <w:r w:rsidRPr="00010F0F">
        <w:t>care</w:t>
      </w:r>
      <w:r w:rsidR="005A38E3">
        <w:t xml:space="preserve"> </w:t>
      </w:r>
      <w:r w:rsidRPr="00010F0F">
        <w:t>assistance,</w:t>
      </w:r>
      <w:r w:rsidR="005A38E3">
        <w:t xml:space="preserve"> </w:t>
      </w:r>
      <w:r w:rsidRPr="00010F0F">
        <w:t>and</w:t>
      </w:r>
      <w:r w:rsidR="005A38E3">
        <w:t xml:space="preserve"> </w:t>
      </w:r>
      <w:r w:rsidRPr="00010F0F">
        <w:t>medical</w:t>
      </w:r>
      <w:r w:rsidR="005A38E3">
        <w:t xml:space="preserve"> </w:t>
      </w:r>
      <w:r w:rsidRPr="00010F0F">
        <w:t>devices.</w:t>
      </w:r>
      <w:r w:rsidR="005A38E3">
        <w:rPr>
          <w:vertAlign w:val="superscript"/>
        </w:rPr>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can</w:t>
      </w:r>
      <w:r w:rsidR="005A38E3">
        <w:t xml:space="preserve"> </w:t>
      </w:r>
      <w:r w:rsidRPr="00010F0F">
        <w:t>limit</w:t>
      </w:r>
      <w:r w:rsidR="005A38E3">
        <w:t xml:space="preserve"> </w:t>
      </w:r>
      <w:r w:rsidRPr="00010F0F">
        <w:t>access</w:t>
      </w:r>
      <w:r w:rsidR="005A38E3">
        <w:t xml:space="preserve"> </w:t>
      </w:r>
      <w:r w:rsidRPr="00010F0F">
        <w:t>to</w:t>
      </w:r>
      <w:r w:rsidR="005A38E3">
        <w:t xml:space="preserve"> </w:t>
      </w:r>
      <w:r w:rsidRPr="00010F0F">
        <w:t>food</w:t>
      </w:r>
      <w:r w:rsidR="005A38E3">
        <w:t xml:space="preserve"> </w:t>
      </w:r>
      <w:r w:rsidRPr="00010F0F">
        <w:t>and</w:t>
      </w:r>
      <w:r w:rsidR="005A38E3">
        <w:t xml:space="preserve"> </w:t>
      </w:r>
      <w:r w:rsidRPr="00010F0F">
        <w:t>water.</w:t>
      </w:r>
      <w:r w:rsidR="005A38E3">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preexisting</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conditions,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especially</w:t>
      </w:r>
      <w:r w:rsidR="005A38E3">
        <w:rPr>
          <w:shd w:val="clear" w:color="auto" w:fill="FFFFFF"/>
        </w:rPr>
        <w:t xml:space="preserve"> </w:t>
      </w:r>
      <w:r w:rsidRPr="00010F0F">
        <w:rPr>
          <w:shd w:val="clear" w:color="auto" w:fill="FFFFFF"/>
        </w:rPr>
        <w:t>vulnerable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impacts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power</w:t>
      </w:r>
      <w:r w:rsidR="005A38E3">
        <w:rPr>
          <w:shd w:val="clear" w:color="auto" w:fill="FFFFFF"/>
        </w:rPr>
        <w:t xml:space="preserve"> </w:t>
      </w:r>
      <w:r w:rsidRPr="00010F0F">
        <w:rPr>
          <w:shd w:val="clear" w:color="auto" w:fill="FFFFFF"/>
        </w:rPr>
        <w:t>outages</w:t>
      </w:r>
      <w:r w:rsidR="005A38E3">
        <w:rPr>
          <w:shd w:val="clear" w:color="auto" w:fill="FFFFFF"/>
        </w:rPr>
        <w:t xml:space="preserve"> </w:t>
      </w:r>
      <w:r w:rsidRPr="00010F0F">
        <w:rPr>
          <w:shd w:val="clear" w:color="auto" w:fill="FFFFFF"/>
        </w:rPr>
        <w:t>due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reliance</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electrically</w:t>
      </w:r>
      <w:r w:rsidR="005A38E3">
        <w:rPr>
          <w:shd w:val="clear" w:color="auto" w:fill="FFFFFF"/>
        </w:rPr>
        <w:t xml:space="preserve"> </w:t>
      </w:r>
      <w:r w:rsidRPr="00010F0F">
        <w:rPr>
          <w:shd w:val="clear" w:color="auto" w:fill="FFFFFF"/>
        </w:rPr>
        <w:t>powered</w:t>
      </w:r>
      <w:r w:rsidR="005A38E3">
        <w:rPr>
          <w:shd w:val="clear" w:color="auto" w:fill="FFFFFF"/>
        </w:rPr>
        <w:t xml:space="preserve"> </w:t>
      </w:r>
      <w:r w:rsidRPr="00010F0F">
        <w:rPr>
          <w:shd w:val="clear" w:color="auto" w:fill="FFFFFF"/>
        </w:rPr>
        <w:t>medical</w:t>
      </w:r>
      <w:r w:rsidR="005A38E3">
        <w:rPr>
          <w:shd w:val="clear" w:color="auto" w:fill="FFFFFF"/>
        </w:rPr>
        <w:t xml:space="preserve"> </w:t>
      </w:r>
      <w:r w:rsidRPr="00010F0F">
        <w:rPr>
          <w:shd w:val="clear" w:color="auto" w:fill="FFFFFF"/>
        </w:rPr>
        <w:t>equipment</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ventilators</w:t>
      </w:r>
      <w:r w:rsidR="005A38E3">
        <w:rPr>
          <w:shd w:val="clear" w:color="auto" w:fill="FFFFFF"/>
        </w:rPr>
        <w:t xml:space="preserve"> </w:t>
      </w:r>
      <w:r w:rsidRPr="00010F0F">
        <w:rPr>
          <w:shd w:val="clear" w:color="auto" w:fill="FFFFFF"/>
        </w:rPr>
        <w:t>oxygen,</w:t>
      </w:r>
      <w:r w:rsidR="005A38E3">
        <w:rPr>
          <w:shd w:val="clear" w:color="auto" w:fill="FFFFFF"/>
        </w:rPr>
        <w:t xml:space="preserve"> </w:t>
      </w:r>
      <w:r w:rsidRPr="00010F0F">
        <w:rPr>
          <w:shd w:val="clear" w:color="auto" w:fill="FFFFFF"/>
        </w:rPr>
        <w:t>BiPAP</w:t>
      </w:r>
      <w:r w:rsidR="005A38E3">
        <w:rPr>
          <w:shd w:val="clear" w:color="auto" w:fill="FFFFFF"/>
        </w:rPr>
        <w:t xml:space="preserve"> </w:t>
      </w:r>
      <w:r w:rsidRPr="00010F0F">
        <w:rPr>
          <w:shd w:val="clear" w:color="auto" w:fill="FFFFFF"/>
        </w:rPr>
        <w:t>machines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power</w:t>
      </w:r>
      <w:r w:rsidR="005A38E3">
        <w:rPr>
          <w:shd w:val="clear" w:color="auto" w:fill="FFFFFF"/>
        </w:rPr>
        <w:t xml:space="preserve"> </w:t>
      </w:r>
      <w:r w:rsidRPr="00010F0F">
        <w:rPr>
          <w:shd w:val="clear" w:color="auto" w:fill="FFFFFF"/>
        </w:rPr>
        <w:t>wheelchairs.</w:t>
      </w:r>
      <w:r w:rsidR="005A38E3">
        <w:rPr>
          <w:shd w:val="clear" w:color="auto" w:fill="FFFFFF"/>
        </w:rPr>
        <w:t xml:space="preserve"> </w:t>
      </w:r>
      <w:r w:rsidR="00982F5F" w:rsidRPr="00982F5F">
        <w:rPr>
          <w:shd w:val="clear" w:color="auto" w:fill="FFFFFF"/>
        </w:rPr>
        <w:t xml:space="preserve">Extreme weather often causes utility interruptions. Between the 2000s and the 2010s, the U.S. saw a 67% increase in significant power </w:t>
      </w:r>
      <w:r w:rsidR="00982F5F" w:rsidRPr="00982F5F">
        <w:rPr>
          <w:shd w:val="clear" w:color="auto" w:fill="FFFFFF"/>
        </w:rPr>
        <w:lastRenderedPageBreak/>
        <w:t>outages due to weather-related incidents</w:t>
      </w:r>
      <w:r w:rsidR="008D3470">
        <w:rPr>
          <w:shd w:val="clear" w:color="auto" w:fill="FFFFFF"/>
        </w:rPr>
        <w:t>.</w:t>
      </w:r>
      <w:r w:rsidR="00982F5F" w:rsidRPr="00982F5F">
        <w:rPr>
          <w:shd w:val="clear" w:color="auto" w:fill="FFFFFF"/>
        </w:rPr>
        <w:t xml:space="preserve"> In 2020, U.S. electricity consumers experienced over eight hours of power interruptions on average, the longest interruption time since the U.S. Energy Information Administration began collecting data in 2013.</w:t>
      </w:r>
      <w:r w:rsidR="00982F5F">
        <w:rPr>
          <w:rStyle w:val="EndnoteReference"/>
          <w:shd w:val="clear" w:color="auto" w:fill="FFFFFF"/>
        </w:rPr>
        <w:endnoteReference w:id="199"/>
      </w:r>
      <w:r w:rsidR="00982F5F">
        <w:rPr>
          <w:shd w:val="clear" w:color="auto" w:fill="FFFFFF"/>
        </w:rPr>
        <w:t xml:space="preserve"> </w:t>
      </w:r>
      <w:r w:rsidRPr="00010F0F">
        <w:rPr>
          <w:shd w:val="clear" w:color="auto" w:fill="FFFFFF"/>
        </w:rPr>
        <w:t>Children</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chronic</w:t>
      </w:r>
      <w:r w:rsidR="005A38E3">
        <w:rPr>
          <w:shd w:val="clear" w:color="auto" w:fill="FFFFFF"/>
        </w:rPr>
        <w:t xml:space="preserve"> </w:t>
      </w:r>
      <w:r w:rsidRPr="00010F0F">
        <w:rPr>
          <w:shd w:val="clear" w:color="auto" w:fill="FFFFFF"/>
        </w:rPr>
        <w:t>illnesses</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use</w:t>
      </w:r>
      <w:r w:rsidR="005A38E3">
        <w:rPr>
          <w:shd w:val="clear" w:color="auto" w:fill="FFFFFF"/>
        </w:rPr>
        <w:t xml:space="preserve"> </w:t>
      </w:r>
      <w:r w:rsidRPr="00010F0F">
        <w:rPr>
          <w:shd w:val="clear" w:color="auto" w:fill="FFFFFF"/>
        </w:rPr>
        <w:t>medical</w:t>
      </w:r>
      <w:r w:rsidR="005A38E3">
        <w:rPr>
          <w:shd w:val="clear" w:color="auto" w:fill="FFFFFF"/>
        </w:rPr>
        <w:t xml:space="preserve"> </w:t>
      </w:r>
      <w:r w:rsidRPr="00010F0F">
        <w:rPr>
          <w:shd w:val="clear" w:color="auto" w:fill="FFFFFF"/>
        </w:rPr>
        <w:t>equipment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require</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functioning</w:t>
      </w:r>
      <w:r w:rsidR="005A38E3">
        <w:rPr>
          <w:shd w:val="clear" w:color="auto" w:fill="FFFFFF"/>
        </w:rPr>
        <w:t xml:space="preserve"> </w:t>
      </w:r>
      <w:r w:rsidRPr="00010F0F">
        <w:rPr>
          <w:shd w:val="clear" w:color="auto" w:fill="FFFFFF"/>
        </w:rPr>
        <w:t>electrical</w:t>
      </w:r>
      <w:r w:rsidR="005A38E3">
        <w:rPr>
          <w:shd w:val="clear" w:color="auto" w:fill="FFFFFF"/>
        </w:rPr>
        <w:t xml:space="preserve"> </w:t>
      </w:r>
      <w:r w:rsidRPr="00010F0F">
        <w:rPr>
          <w:shd w:val="clear" w:color="auto" w:fill="FFFFFF"/>
        </w:rPr>
        <w:t>power</w:t>
      </w:r>
      <w:r w:rsidR="005A38E3">
        <w:rPr>
          <w:shd w:val="clear" w:color="auto" w:fill="FFFFFF"/>
        </w:rPr>
        <w:t xml:space="preserve"> </w:t>
      </w:r>
      <w:r w:rsidRPr="00010F0F">
        <w:rPr>
          <w:shd w:val="clear" w:color="auto" w:fill="FFFFFF"/>
        </w:rPr>
        <w:t>grid</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also</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significantly</w:t>
      </w:r>
      <w:r w:rsidR="005A38E3">
        <w:rPr>
          <w:shd w:val="clear" w:color="auto" w:fill="FFFFFF"/>
        </w:rPr>
        <w:t xml:space="preserve"> </w:t>
      </w:r>
      <w:r w:rsidRPr="00010F0F">
        <w:rPr>
          <w:shd w:val="clear" w:color="auto" w:fill="FFFFFF"/>
        </w:rPr>
        <w:t>higher</w:t>
      </w:r>
      <w:r w:rsidR="005A38E3">
        <w:rPr>
          <w:shd w:val="clear" w:color="auto" w:fill="FFFFFF"/>
        </w:rPr>
        <w:t xml:space="preserve"> </w:t>
      </w:r>
      <w:r w:rsidRPr="00010F0F">
        <w:rPr>
          <w:shd w:val="clear" w:color="auto" w:fill="FFFFFF"/>
        </w:rPr>
        <w:t>risk</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poor</w:t>
      </w:r>
      <w:r w:rsidR="005A38E3">
        <w:rPr>
          <w:shd w:val="clear" w:color="auto" w:fill="FFFFFF"/>
        </w:rPr>
        <w:t xml:space="preserve"> </w:t>
      </w:r>
      <w:r w:rsidRPr="00010F0F">
        <w:rPr>
          <w:shd w:val="clear" w:color="auto" w:fill="FFFFFF"/>
        </w:rPr>
        <w:t>outcomes</w:t>
      </w:r>
      <w:r w:rsidR="005A38E3">
        <w:rPr>
          <w:shd w:val="clear" w:color="auto" w:fill="FFFFFF"/>
        </w:rPr>
        <w:t xml:space="preserve"> </w:t>
      </w:r>
      <w:r w:rsidRPr="00010F0F">
        <w:rPr>
          <w:shd w:val="clear" w:color="auto" w:fill="FFFFFF"/>
        </w:rPr>
        <w:t>after</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rural</w:t>
      </w:r>
      <w:r w:rsidR="005A38E3">
        <w:rPr>
          <w:shd w:val="clear" w:color="auto" w:fill="FFFFFF"/>
        </w:rPr>
        <w:t xml:space="preserve"> </w:t>
      </w:r>
      <w:r w:rsidRPr="00010F0F">
        <w:rPr>
          <w:shd w:val="clear" w:color="auto" w:fill="FFFFFF"/>
        </w:rPr>
        <w:t>communities,</w:t>
      </w:r>
      <w:r w:rsidR="005A38E3">
        <w:rPr>
          <w:shd w:val="clear" w:color="auto" w:fill="FFFFFF"/>
        </w:rPr>
        <w:t xml:space="preserve"> </w:t>
      </w:r>
      <w:r w:rsidRPr="00010F0F">
        <w:rPr>
          <w:shd w:val="clear" w:color="auto" w:fill="FFFFFF"/>
        </w:rPr>
        <w:t>power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communications</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take</w:t>
      </w:r>
      <w:r w:rsidR="005A38E3">
        <w:rPr>
          <w:shd w:val="clear" w:color="auto" w:fill="FFFFFF"/>
        </w:rPr>
        <w:t xml:space="preserve"> </w:t>
      </w:r>
      <w:r w:rsidRPr="00010F0F">
        <w:rPr>
          <w:shd w:val="clear" w:color="auto" w:fill="FFFFFF"/>
        </w:rPr>
        <w:t>longer</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restore</w:t>
      </w:r>
      <w:r w:rsidR="005A38E3">
        <w:rPr>
          <w:shd w:val="clear" w:color="auto" w:fill="FFFFFF"/>
        </w:rPr>
        <w:t xml:space="preserve"> </w:t>
      </w:r>
      <w:r w:rsidRPr="00010F0F">
        <w:rPr>
          <w:shd w:val="clear" w:color="auto" w:fill="FFFFFF"/>
        </w:rPr>
        <w:t>after</w:t>
      </w:r>
      <w:r w:rsidR="005A38E3">
        <w:rPr>
          <w:shd w:val="clear" w:color="auto" w:fill="FFFFFF"/>
        </w:rPr>
        <w:t xml:space="preserve"> </w:t>
      </w:r>
      <w:r w:rsidRPr="00010F0F">
        <w:rPr>
          <w:shd w:val="clear" w:color="auto" w:fill="FFFFFF"/>
        </w:rPr>
        <w:t>damage</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event,</w:t>
      </w:r>
      <w:r w:rsidR="005A38E3">
        <w:rPr>
          <w:shd w:val="clear" w:color="auto" w:fill="FFFFFF"/>
        </w:rPr>
        <w:t xml:space="preserve"> </w:t>
      </w:r>
      <w:r w:rsidRPr="00010F0F">
        <w:rPr>
          <w:shd w:val="clear" w:color="auto" w:fill="FFFFFF"/>
        </w:rPr>
        <w:t>placing</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rural</w:t>
      </w:r>
      <w:r w:rsidR="005A38E3">
        <w:rPr>
          <w:shd w:val="clear" w:color="auto" w:fill="FFFFFF"/>
        </w:rPr>
        <w:t xml:space="preserve"> </w:t>
      </w:r>
      <w:r w:rsidRPr="00010F0F">
        <w:rPr>
          <w:shd w:val="clear" w:color="auto" w:fill="FFFFFF"/>
        </w:rPr>
        <w:t>communities</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high</w:t>
      </w:r>
      <w:r w:rsidR="005A38E3">
        <w:rPr>
          <w:shd w:val="clear" w:color="auto" w:fill="FFFFFF"/>
        </w:rPr>
        <w:t xml:space="preserve"> </w:t>
      </w:r>
      <w:r w:rsidRPr="00010F0F">
        <w:rPr>
          <w:shd w:val="clear" w:color="auto" w:fill="FFFFFF"/>
        </w:rPr>
        <w:t>risk.</w:t>
      </w:r>
    </w:p>
    <w:p w14:paraId="11906CEF" w14:textId="0BA18388" w:rsidR="0088140A" w:rsidRPr="00795045" w:rsidRDefault="0088140A" w:rsidP="005A38E3">
      <w:pPr>
        <w:pStyle w:val="NCDBodyText"/>
        <w:rPr>
          <w:rStyle w:val="BodyTextChar1"/>
        </w:rPr>
      </w:pPr>
      <w:r w:rsidRPr="00010F0F">
        <w:t>Extreme</w:t>
      </w:r>
      <w:r w:rsidR="005A38E3">
        <w:t xml:space="preserve"> </w:t>
      </w:r>
      <w:r w:rsidRPr="00010F0F">
        <w:t>temperature</w:t>
      </w:r>
      <w:r w:rsidR="005A38E3">
        <w:t xml:space="preserve"> </w:t>
      </w:r>
      <w:r w:rsidRPr="00010F0F">
        <w:t>days,</w:t>
      </w:r>
      <w:r w:rsidR="005A38E3">
        <w:t xml:space="preserve"> </w:t>
      </w:r>
      <w:r w:rsidRPr="00010F0F">
        <w:t>or</w:t>
      </w:r>
      <w:r w:rsidR="005A38E3">
        <w:t xml:space="preserve"> </w:t>
      </w:r>
      <w:r w:rsidRPr="00010F0F">
        <w:t>days</w:t>
      </w:r>
      <w:r w:rsidR="005A38E3">
        <w:t xml:space="preserve"> </w:t>
      </w:r>
      <w:r w:rsidRPr="00010F0F">
        <w:t>that</w:t>
      </w:r>
      <w:r w:rsidR="005A38E3">
        <w:t xml:space="preserve"> </w:t>
      </w:r>
      <w:r w:rsidRPr="00010F0F">
        <w:t>are</w:t>
      </w:r>
      <w:r w:rsidR="005A38E3">
        <w:t xml:space="preserve"> </w:t>
      </w:r>
      <w:r w:rsidRPr="00010F0F">
        <w:t>substantially</w:t>
      </w:r>
      <w:r w:rsidR="005A38E3">
        <w:t xml:space="preserve"> </w:t>
      </w:r>
      <w:r w:rsidRPr="00010F0F">
        <w:t>hotter</w:t>
      </w:r>
      <w:r w:rsidR="005A38E3">
        <w:t xml:space="preserve"> </w:t>
      </w:r>
      <w:r w:rsidRPr="00010F0F">
        <w:t>than</w:t>
      </w:r>
      <w:r w:rsidR="005A38E3">
        <w:t xml:space="preserve"> </w:t>
      </w:r>
      <w:r w:rsidRPr="00010F0F">
        <w:t>the</w:t>
      </w:r>
      <w:r w:rsidR="005A38E3">
        <w:t xml:space="preserve"> </w:t>
      </w:r>
      <w:r w:rsidRPr="00010F0F">
        <w:t>average</w:t>
      </w:r>
      <w:r w:rsidR="005A38E3">
        <w:t xml:space="preserve"> </w:t>
      </w:r>
      <w:r w:rsidRPr="00010F0F">
        <w:t>seasonal</w:t>
      </w:r>
      <w:r w:rsidR="005A38E3">
        <w:t xml:space="preserve"> </w:t>
      </w:r>
      <w:r w:rsidRPr="00010F0F">
        <w:t>temperature</w:t>
      </w:r>
      <w:r w:rsidR="005A38E3">
        <w:t xml:space="preserve"> </w:t>
      </w:r>
      <w:r w:rsidRPr="00010F0F">
        <w:t>in</w:t>
      </w:r>
      <w:r w:rsidR="005A38E3">
        <w:t xml:space="preserve"> </w:t>
      </w:r>
      <w:r w:rsidRPr="00010F0F">
        <w:t>summer</w:t>
      </w:r>
      <w:r>
        <w:t>,</w:t>
      </w:r>
      <w:r w:rsidR="005A38E3">
        <w:t xml:space="preserve"> </w:t>
      </w:r>
      <w:r w:rsidRPr="00010F0F">
        <w:t>or</w:t>
      </w:r>
      <w:r w:rsidR="005A38E3">
        <w:t xml:space="preserve"> </w:t>
      </w:r>
      <w:r w:rsidRPr="00010F0F">
        <w:t>substantially</w:t>
      </w:r>
      <w:r w:rsidR="005A38E3">
        <w:t xml:space="preserve"> </w:t>
      </w:r>
      <w:r w:rsidRPr="00010F0F">
        <w:t>colder</w:t>
      </w:r>
      <w:r w:rsidR="005A38E3">
        <w:t xml:space="preserve"> </w:t>
      </w:r>
      <w:r w:rsidRPr="00010F0F">
        <w:t>than</w:t>
      </w:r>
      <w:r w:rsidR="005A38E3">
        <w:t xml:space="preserve"> </w:t>
      </w:r>
      <w:r w:rsidRPr="00010F0F">
        <w:t>the</w:t>
      </w:r>
      <w:r w:rsidR="005A38E3">
        <w:t xml:space="preserve"> </w:t>
      </w:r>
      <w:r w:rsidRPr="00010F0F">
        <w:t>average</w:t>
      </w:r>
      <w:r w:rsidR="005A38E3">
        <w:t xml:space="preserve"> </w:t>
      </w:r>
      <w:r w:rsidRPr="00010F0F">
        <w:t>seasonal</w:t>
      </w:r>
      <w:r w:rsidR="005A38E3">
        <w:t xml:space="preserve"> </w:t>
      </w:r>
      <w:r w:rsidRPr="00010F0F">
        <w:t>temperature</w:t>
      </w:r>
      <w:r w:rsidR="005A38E3">
        <w:t xml:space="preserve"> </w:t>
      </w:r>
      <w:r w:rsidRPr="00010F0F">
        <w:t>in</w:t>
      </w:r>
      <w:r w:rsidR="005A38E3">
        <w:t xml:space="preserve"> </w:t>
      </w:r>
      <w:r w:rsidRPr="00010F0F">
        <w:t>winter,</w:t>
      </w:r>
      <w:r w:rsidR="005A38E3">
        <w:t xml:space="preserve"> </w:t>
      </w:r>
      <w:r w:rsidRPr="00010F0F">
        <w:t>cause</w:t>
      </w:r>
      <w:r w:rsidR="005A38E3">
        <w:t xml:space="preserve"> </w:t>
      </w:r>
      <w:r w:rsidRPr="00010F0F">
        <w:t>increases</w:t>
      </w:r>
      <w:r w:rsidR="005A38E3">
        <w:t xml:space="preserve"> </w:t>
      </w:r>
      <w:r w:rsidRPr="00010F0F">
        <w:t>in</w:t>
      </w:r>
      <w:r w:rsidR="005A38E3">
        <w:t xml:space="preserve"> </w:t>
      </w:r>
      <w:r w:rsidRPr="00010F0F">
        <w:t>illnesses</w:t>
      </w:r>
      <w:r w:rsidR="005A38E3">
        <w:t xml:space="preserve"> </w:t>
      </w:r>
      <w:r w:rsidRPr="00010F0F">
        <w:t>and</w:t>
      </w:r>
      <w:r w:rsidR="005A38E3">
        <w:t xml:space="preserve"> </w:t>
      </w:r>
      <w:r w:rsidRPr="00010F0F">
        <w:t>death</w:t>
      </w:r>
      <w:r w:rsidR="005A38E3">
        <w:t xml:space="preserve"> </w:t>
      </w:r>
      <w:r w:rsidRPr="00010F0F">
        <w:t>by</w:t>
      </w:r>
      <w:r w:rsidR="005A38E3">
        <w:t xml:space="preserve"> </w:t>
      </w:r>
      <w:r w:rsidRPr="00010F0F">
        <w:t>compromising</w:t>
      </w:r>
      <w:r w:rsidR="005A38E3">
        <w:t xml:space="preserve"> </w:t>
      </w:r>
      <w:r w:rsidRPr="00010F0F">
        <w:t>the</w:t>
      </w:r>
      <w:r w:rsidR="005A38E3">
        <w:t xml:space="preserve"> </w:t>
      </w:r>
      <w:r w:rsidRPr="00010F0F">
        <w:t>body’s</w:t>
      </w:r>
      <w:r w:rsidR="005A38E3">
        <w:t xml:space="preserve"> </w:t>
      </w:r>
      <w:r w:rsidRPr="00010F0F">
        <w:t>ability</w:t>
      </w:r>
      <w:r w:rsidR="005A38E3">
        <w:t xml:space="preserve"> </w:t>
      </w:r>
      <w:r w:rsidRPr="00010F0F">
        <w:t>to</w:t>
      </w:r>
      <w:r w:rsidR="005A38E3">
        <w:t xml:space="preserve"> </w:t>
      </w:r>
      <w:r w:rsidRPr="00010F0F">
        <w:t>regulate</w:t>
      </w:r>
      <w:r w:rsidR="005A38E3">
        <w:t xml:space="preserve"> </w:t>
      </w:r>
      <w:r w:rsidRPr="00010F0F">
        <w:t>its</w:t>
      </w:r>
      <w:r w:rsidR="005A38E3">
        <w:t xml:space="preserve"> </w:t>
      </w:r>
      <w:r w:rsidRPr="00010F0F">
        <w:t>temperature.</w:t>
      </w:r>
      <w:r w:rsidRPr="00010F0F">
        <w:rPr>
          <w:rStyle w:val="EndnoteReference"/>
          <w:rFonts w:eastAsiaTheme="minorHAnsi"/>
        </w:rPr>
        <w:endnoteReference w:id="200"/>
      </w:r>
      <w:r w:rsidR="005A38E3">
        <w:t xml:space="preserve"> </w:t>
      </w:r>
      <w:r w:rsidRPr="00010F0F">
        <w:t>Exposure</w:t>
      </w:r>
      <w:r w:rsidR="005A38E3">
        <w:t xml:space="preserve"> </w:t>
      </w:r>
      <w:r w:rsidRPr="00010F0F">
        <w:t>to</w:t>
      </w:r>
      <w:r w:rsidR="005A38E3">
        <w:t xml:space="preserve"> </w:t>
      </w:r>
      <w:r w:rsidRPr="00010F0F">
        <w:t>extreme</w:t>
      </w:r>
      <w:r w:rsidR="005A38E3">
        <w:t xml:space="preserve"> </w:t>
      </w:r>
      <w:r w:rsidRPr="00010F0F">
        <w:t>temperature</w:t>
      </w:r>
      <w:r w:rsidR="005A38E3">
        <w:t xml:space="preserve"> </w:t>
      </w:r>
      <w:r w:rsidRPr="00010F0F">
        <w:t>may</w:t>
      </w:r>
      <w:r w:rsidR="005A38E3">
        <w:t xml:space="preserve"> </w:t>
      </w:r>
      <w:r w:rsidRPr="00010F0F">
        <w:t>result</w:t>
      </w:r>
      <w:r w:rsidR="005A38E3">
        <w:t xml:space="preserve"> </w:t>
      </w:r>
      <w:r w:rsidRPr="00010F0F">
        <w:t>in</w:t>
      </w:r>
      <w:r w:rsidR="005A38E3">
        <w:t xml:space="preserve"> </w:t>
      </w:r>
      <w:r w:rsidRPr="00010F0F">
        <w:t>more</w:t>
      </w:r>
      <w:r w:rsidR="005A38E3">
        <w:t xml:space="preserve"> </w:t>
      </w:r>
      <w:r w:rsidRPr="00010F0F">
        <w:t>severe</w:t>
      </w:r>
      <w:r w:rsidR="005A38E3">
        <w:t xml:space="preserve"> </w:t>
      </w:r>
      <w:r w:rsidRPr="00010F0F">
        <w:t>health</w:t>
      </w:r>
      <w:r w:rsidR="005A38E3">
        <w:t xml:space="preserve"> </w:t>
      </w:r>
      <w:r w:rsidRPr="00010F0F">
        <w:t>responses</w:t>
      </w:r>
      <w:r w:rsidR="005A38E3">
        <w:t xml:space="preserve"> </w:t>
      </w:r>
      <w:r w:rsidRPr="00010F0F">
        <w:t>or</w:t>
      </w:r>
      <w:r w:rsidR="005A38E3">
        <w:t xml:space="preserve"> </w:t>
      </w:r>
      <w:r w:rsidRPr="00010F0F">
        <w:t>death</w:t>
      </w:r>
      <w:r w:rsidR="005A38E3">
        <w:t xml:space="preserve"> </w:t>
      </w:r>
      <w:r w:rsidRPr="00010F0F">
        <w:t>because</w:t>
      </w:r>
      <w:r w:rsidR="005A38E3">
        <w:t xml:space="preserve"> </w:t>
      </w:r>
      <w:r w:rsidRPr="00010F0F">
        <w:t>it</w:t>
      </w:r>
      <w:r w:rsidR="005A38E3">
        <w:t xml:space="preserve"> </w:t>
      </w:r>
      <w:r w:rsidRPr="00010F0F">
        <w:t>exacerbates</w:t>
      </w:r>
      <w:r w:rsidR="005A38E3">
        <w:t xml:space="preserve"> </w:t>
      </w:r>
      <w:r w:rsidRPr="00010F0F">
        <w:t>pre</w:t>
      </w:r>
      <w:r>
        <w:t>existing</w:t>
      </w:r>
      <w:r w:rsidR="005A38E3">
        <w:t xml:space="preserve"> </w:t>
      </w:r>
      <w:r w:rsidRPr="00010F0F">
        <w:t>conditions,</w:t>
      </w:r>
      <w:r w:rsidR="005A38E3">
        <w:t xml:space="preserve"> </w:t>
      </w:r>
      <w:r w:rsidRPr="00010F0F">
        <w:t>including</w:t>
      </w:r>
      <w:r w:rsidR="005A38E3">
        <w:t xml:space="preserve"> </w:t>
      </w:r>
      <w:r w:rsidRPr="00010F0F">
        <w:t>cerebral,</w:t>
      </w:r>
      <w:r w:rsidR="005A38E3">
        <w:t xml:space="preserve"> </w:t>
      </w:r>
      <w:r w:rsidRPr="00010F0F">
        <w:t>respiratory,</w:t>
      </w:r>
      <w:r w:rsidR="005A38E3">
        <w:t xml:space="preserve"> </w:t>
      </w:r>
      <w:r w:rsidRPr="00010F0F">
        <w:t>and</w:t>
      </w:r>
      <w:r w:rsidR="005A38E3">
        <w:t xml:space="preserve"> </w:t>
      </w:r>
      <w:r w:rsidRPr="00010F0F">
        <w:t>cardiovascular</w:t>
      </w:r>
      <w:r w:rsidR="005A38E3">
        <w:t xml:space="preserve"> </w:t>
      </w:r>
      <w:r w:rsidRPr="00010F0F">
        <w:t>diseases,</w:t>
      </w:r>
      <w:r w:rsidR="005A38E3">
        <w:t xml:space="preserve"> </w:t>
      </w:r>
      <w:r w:rsidRPr="00010F0F">
        <w:t>and</w:t>
      </w:r>
      <w:r w:rsidR="005A38E3">
        <w:t xml:space="preserve"> </w:t>
      </w:r>
      <w:r w:rsidRPr="00010F0F">
        <w:t>because</w:t>
      </w:r>
      <w:r w:rsidR="005A38E3">
        <w:t xml:space="preserve"> </w:t>
      </w:r>
      <w:r w:rsidRPr="00010F0F">
        <w:t>it</w:t>
      </w:r>
      <w:r w:rsidR="005A38E3">
        <w:t xml:space="preserve"> </w:t>
      </w:r>
      <w:r w:rsidRPr="00010F0F">
        <w:t>has</w:t>
      </w:r>
      <w:r w:rsidR="005A38E3">
        <w:t xml:space="preserve"> </w:t>
      </w:r>
      <w:r w:rsidRPr="00010F0F">
        <w:t>a</w:t>
      </w:r>
      <w:r w:rsidR="005A38E3">
        <w:t xml:space="preserve"> </w:t>
      </w:r>
      <w:r w:rsidRPr="00010F0F">
        <w:t>greater</w:t>
      </w:r>
      <w:r w:rsidR="005A38E3">
        <w:t xml:space="preserve"> </w:t>
      </w:r>
      <w:r w:rsidRPr="00010F0F">
        <w:t>impact</w:t>
      </w:r>
      <w:r w:rsidR="005A38E3">
        <w:t xml:space="preserve"> </w:t>
      </w:r>
      <w:r w:rsidRPr="00010F0F">
        <w:t>on</w:t>
      </w:r>
      <w:r w:rsidR="005A38E3">
        <w:t xml:space="preserve"> </w:t>
      </w:r>
      <w:r w:rsidRPr="00010F0F">
        <w:t>those</w:t>
      </w:r>
      <w:r w:rsidR="005A38E3">
        <w:t xml:space="preserve"> </w:t>
      </w:r>
      <w:r w:rsidRPr="00010F0F">
        <w:t>who</w:t>
      </w:r>
      <w:r w:rsidR="005A38E3">
        <w:t xml:space="preserve"> </w:t>
      </w:r>
      <w:r w:rsidRPr="00010F0F">
        <w:t>are</w:t>
      </w:r>
      <w:r w:rsidR="005A38E3">
        <w:t xml:space="preserve"> </w:t>
      </w:r>
      <w:r w:rsidRPr="00010F0F">
        <w:t>taking</w:t>
      </w:r>
      <w:r w:rsidR="005A38E3">
        <w:t xml:space="preserve"> </w:t>
      </w:r>
      <w:r w:rsidRPr="00010F0F">
        <w:t>prescription</w:t>
      </w:r>
      <w:r w:rsidR="005A38E3">
        <w:t xml:space="preserve"> </w:t>
      </w:r>
      <w:r w:rsidRPr="00010F0F">
        <w:t>or</w:t>
      </w:r>
      <w:r w:rsidR="005A38E3">
        <w:t xml:space="preserve"> </w:t>
      </w:r>
      <w:r w:rsidRPr="00010F0F">
        <w:t>other</w:t>
      </w:r>
      <w:r w:rsidR="005A38E3">
        <w:t xml:space="preserve"> </w:t>
      </w:r>
      <w:r w:rsidRPr="00010F0F">
        <w:t>drugs</w:t>
      </w:r>
      <w:r w:rsidR="005A38E3">
        <w:t xml:space="preserve"> </w:t>
      </w:r>
      <w:r w:rsidRPr="00010F0F">
        <w:t>that</w:t>
      </w:r>
      <w:r w:rsidR="005A38E3">
        <w:t xml:space="preserve"> </w:t>
      </w:r>
      <w:r w:rsidRPr="00010F0F">
        <w:t>may</w:t>
      </w:r>
      <w:r w:rsidR="005A38E3">
        <w:t xml:space="preserve"> </w:t>
      </w:r>
      <w:r w:rsidRPr="00010F0F">
        <w:t>affect</w:t>
      </w:r>
      <w:r w:rsidR="005A38E3">
        <w:t xml:space="preserve"> </w:t>
      </w:r>
      <w:r w:rsidRPr="00010F0F">
        <w:t>the</w:t>
      </w:r>
      <w:r w:rsidR="005A38E3">
        <w:t xml:space="preserve"> </w:t>
      </w:r>
      <w:r w:rsidRPr="00010F0F">
        <w:t>body’s</w:t>
      </w:r>
      <w:r w:rsidR="005A38E3">
        <w:t xml:space="preserve"> </w:t>
      </w:r>
      <w:r w:rsidRPr="00010F0F">
        <w:t>ability</w:t>
      </w:r>
      <w:r w:rsidR="005A38E3">
        <w:t xml:space="preserve"> </w:t>
      </w:r>
      <w:r w:rsidRPr="00010F0F">
        <w:t>to</w:t>
      </w:r>
      <w:r w:rsidR="005A38E3">
        <w:t xml:space="preserve"> </w:t>
      </w:r>
      <w:r w:rsidRPr="00010F0F">
        <w:t>regulate</w:t>
      </w:r>
      <w:r w:rsidR="005A38E3">
        <w:t xml:space="preserve"> </w:t>
      </w:r>
      <w:r w:rsidRPr="00010F0F">
        <w:t>its</w:t>
      </w:r>
      <w:r w:rsidR="005A38E3">
        <w:t xml:space="preserve"> </w:t>
      </w:r>
      <w:r w:rsidRPr="00010F0F">
        <w:t>temperature.</w:t>
      </w:r>
      <w:r w:rsidRPr="00010F0F">
        <w:rPr>
          <w:rStyle w:val="EndnoteReference"/>
          <w:rFonts w:eastAsiaTheme="minorHAnsi"/>
        </w:rPr>
        <w:endnoteReference w:id="201"/>
      </w:r>
      <w:r w:rsidR="005A38E3">
        <w:t xml:space="preserve"> </w:t>
      </w:r>
      <w:r>
        <w:t>People</w:t>
      </w:r>
      <w:r w:rsidR="005A38E3">
        <w:t xml:space="preserve"> </w:t>
      </w:r>
      <w:r w:rsidRPr="00010F0F">
        <w:t>whose</w:t>
      </w:r>
      <w:r w:rsidR="005A38E3">
        <w:t xml:space="preserve"> </w:t>
      </w:r>
      <w:r w:rsidRPr="00010F0F">
        <w:t>disabilities</w:t>
      </w:r>
      <w:r w:rsidR="005A38E3">
        <w:t xml:space="preserve"> </w:t>
      </w:r>
      <w:r w:rsidRPr="00010F0F">
        <w:t>are</w:t>
      </w:r>
      <w:r w:rsidR="005A38E3">
        <w:t xml:space="preserve"> </w:t>
      </w:r>
      <w:r w:rsidRPr="00010F0F">
        <w:t>affected</w:t>
      </w:r>
      <w:r w:rsidR="005A38E3">
        <w:t xml:space="preserve"> </w:t>
      </w:r>
      <w:r w:rsidRPr="00010F0F">
        <w:t>by</w:t>
      </w:r>
      <w:r w:rsidR="005A38E3">
        <w:t xml:space="preserve"> </w:t>
      </w:r>
      <w:r w:rsidRPr="00010F0F">
        <w:t>temperature</w:t>
      </w:r>
      <w:r w:rsidR="005A38E3">
        <w:t xml:space="preserve"> </w:t>
      </w:r>
      <w:r w:rsidRPr="00010F0F">
        <w:t>sensitivity</w:t>
      </w:r>
      <w:r w:rsidR="005A38E3">
        <w:t xml:space="preserve"> </w:t>
      </w:r>
      <w:r w:rsidRPr="00010F0F">
        <w:t>or</w:t>
      </w:r>
      <w:r w:rsidR="005A38E3">
        <w:t xml:space="preserve"> </w:t>
      </w:r>
      <w:r w:rsidRPr="00010F0F">
        <w:t>thermoregulation</w:t>
      </w:r>
      <w:r w:rsidR="005A38E3">
        <w:t xml:space="preserve"> </w:t>
      </w:r>
      <w:r w:rsidRPr="00010F0F">
        <w:t>are</w:t>
      </w:r>
      <w:r w:rsidR="005A38E3">
        <w:t xml:space="preserve"> </w:t>
      </w:r>
      <w:r w:rsidRPr="00010F0F">
        <w:t>negatively</w:t>
      </w:r>
      <w:r w:rsidR="005A38E3">
        <w:t xml:space="preserve"> </w:t>
      </w:r>
      <w:r w:rsidRPr="00010F0F">
        <w:t>impacted</w:t>
      </w:r>
      <w:r w:rsidR="005A38E3">
        <w:t xml:space="preserve"> </w:t>
      </w:r>
      <w:r w:rsidRPr="00010F0F">
        <w:t>by</w:t>
      </w:r>
      <w:r w:rsidR="005A38E3">
        <w:t xml:space="preserve"> </w:t>
      </w:r>
      <w:r w:rsidRPr="00010F0F">
        <w:t>high</w:t>
      </w:r>
      <w:r w:rsidR="005A38E3">
        <w:t xml:space="preserve"> </w:t>
      </w:r>
      <w:r w:rsidRPr="00010F0F">
        <w:t>ambient</w:t>
      </w:r>
      <w:r w:rsidR="005A38E3">
        <w:t xml:space="preserve"> </w:t>
      </w:r>
      <w:r w:rsidRPr="00010F0F">
        <w:t>temperatures.</w:t>
      </w:r>
      <w:r w:rsidR="005A38E3">
        <w:t xml:space="preserve"> </w:t>
      </w:r>
      <w:r>
        <w:t>People</w:t>
      </w:r>
      <w:r w:rsidR="005A38E3">
        <w:t xml:space="preserve"> </w:t>
      </w:r>
      <w:r w:rsidRPr="00010F0F">
        <w:t>with</w:t>
      </w:r>
      <w:r w:rsidR="005A38E3">
        <w:t xml:space="preserve"> </w:t>
      </w:r>
      <w:r w:rsidRPr="00010F0F">
        <w:t>spinal</w:t>
      </w:r>
      <w:r w:rsidR="005A38E3">
        <w:t xml:space="preserve"> </w:t>
      </w:r>
      <w:r w:rsidRPr="00010F0F">
        <w:t>cord</w:t>
      </w:r>
      <w:r w:rsidR="005A38E3">
        <w:t xml:space="preserve"> </w:t>
      </w:r>
      <w:r w:rsidRPr="00010F0F">
        <w:t>injuries</w:t>
      </w:r>
      <w:r w:rsidR="005A38E3">
        <w:t xml:space="preserve"> </w:t>
      </w:r>
      <w:r w:rsidRPr="00010F0F">
        <w:t>(SCIs)</w:t>
      </w:r>
      <w:r w:rsidR="005A38E3">
        <w:t xml:space="preserve"> </w:t>
      </w:r>
      <w:r w:rsidRPr="00010F0F">
        <w:t>are</w:t>
      </w:r>
      <w:r w:rsidR="005A38E3">
        <w:t xml:space="preserve"> </w:t>
      </w:r>
      <w:r w:rsidRPr="00010F0F">
        <w:t>especially</w:t>
      </w:r>
      <w:r w:rsidR="005A38E3">
        <w:t xml:space="preserve"> </w:t>
      </w:r>
      <w:r w:rsidRPr="00010F0F">
        <w:t>at</w:t>
      </w:r>
      <w:r w:rsidR="005A38E3">
        <w:t xml:space="preserve"> </w:t>
      </w:r>
      <w:r w:rsidRPr="00010F0F">
        <w:t>risk</w:t>
      </w:r>
      <w:r w:rsidR="005A38E3">
        <w:t xml:space="preserve"> </w:t>
      </w:r>
      <w:r w:rsidRPr="00010F0F">
        <w:t>during</w:t>
      </w:r>
      <w:r w:rsidR="005A38E3">
        <w:t xml:space="preserve"> </w:t>
      </w:r>
      <w:r w:rsidRPr="00010F0F">
        <w:t>extreme</w:t>
      </w:r>
      <w:r w:rsidR="005A38E3">
        <w:t xml:space="preserve"> </w:t>
      </w:r>
      <w:r w:rsidRPr="00010F0F">
        <w:t>weather,</w:t>
      </w:r>
      <w:r w:rsidR="005A38E3">
        <w:t xml:space="preserve"> </w:t>
      </w:r>
      <w:r w:rsidRPr="00010F0F">
        <w:t>both</w:t>
      </w:r>
      <w:r w:rsidR="005A38E3">
        <w:t xml:space="preserve"> </w:t>
      </w:r>
      <w:r w:rsidRPr="00010F0F">
        <w:t>hot</w:t>
      </w:r>
      <w:r w:rsidR="005A38E3">
        <w:t xml:space="preserve"> </w:t>
      </w:r>
      <w:r w:rsidRPr="00010F0F">
        <w:t>and</w:t>
      </w:r>
      <w:r w:rsidR="005A38E3">
        <w:t xml:space="preserve"> </w:t>
      </w:r>
      <w:r w:rsidRPr="00010F0F">
        <w:t>cold,</w:t>
      </w:r>
      <w:r w:rsidR="005A38E3">
        <w:t xml:space="preserve"> </w:t>
      </w:r>
      <w:r w:rsidRPr="00010F0F">
        <w:t>because</w:t>
      </w:r>
      <w:r w:rsidR="005A38E3">
        <w:t xml:space="preserve"> </w:t>
      </w:r>
      <w:r w:rsidRPr="00010F0F">
        <w:t>of</w:t>
      </w:r>
      <w:r w:rsidR="005A38E3">
        <w:t xml:space="preserve"> </w:t>
      </w:r>
      <w:r w:rsidRPr="00010F0F">
        <w:t>their</w:t>
      </w:r>
      <w:r w:rsidR="005A38E3">
        <w:t xml:space="preserve"> </w:t>
      </w:r>
      <w:r w:rsidRPr="00010F0F">
        <w:t>inability</w:t>
      </w:r>
      <w:r w:rsidR="005A38E3">
        <w:t xml:space="preserve"> </w:t>
      </w:r>
      <w:r w:rsidRPr="00010F0F">
        <w:t>to</w:t>
      </w:r>
      <w:r w:rsidR="005A38E3">
        <w:t xml:space="preserve"> </w:t>
      </w:r>
      <w:r w:rsidRPr="00010F0F">
        <w:t>control</w:t>
      </w:r>
      <w:r w:rsidR="005A38E3">
        <w:t xml:space="preserve"> </w:t>
      </w:r>
      <w:r w:rsidRPr="00010F0F">
        <w:t>their</w:t>
      </w:r>
      <w:r w:rsidR="005A38E3">
        <w:t xml:space="preserve"> </w:t>
      </w:r>
      <w:r w:rsidRPr="00010F0F">
        <w:t>body</w:t>
      </w:r>
      <w:r w:rsidR="005A38E3">
        <w:t xml:space="preserve"> </w:t>
      </w:r>
      <w:r w:rsidRPr="00010F0F">
        <w:t>temperature.</w:t>
      </w:r>
      <w:r w:rsidRPr="00010F0F">
        <w:rPr>
          <w:rStyle w:val="EndnoteReference"/>
          <w:rFonts w:eastAsiaTheme="minorHAnsi"/>
        </w:rPr>
        <w:endnoteReference w:id="202"/>
      </w:r>
      <w:r w:rsidR="005A38E3">
        <w:rPr>
          <w:shd w:val="clear" w:color="auto" w:fill="FFFFFF"/>
        </w:rPr>
        <w:t xml:space="preserve"> </w:t>
      </w:r>
      <w:r w:rsidR="008B1E87" w:rsidRPr="008B1E87">
        <w:rPr>
          <w:shd w:val="clear" w:color="auto" w:fill="FFFFFF"/>
        </w:rPr>
        <w:t>Socially vulnerable populations are disproportionately affected by extreme heat, particularly those who live with disabilities, communities of color, low-income individuals, individuals lacking a high school diploma, and populations 65 or older.14 These groups often live in areas with increasing childhood asthma diagnoses from climate-driven changes, higher labor hour losses from extreme heat exposure, and growing climate driven mortality rates.</w:t>
      </w:r>
      <w:r w:rsidR="00F037FC">
        <w:rPr>
          <w:rStyle w:val="EndnoteReference"/>
          <w:shd w:val="clear" w:color="auto" w:fill="FFFFFF"/>
        </w:rPr>
        <w:endnoteReference w:id="203"/>
      </w:r>
      <w:r w:rsidR="008B1E87">
        <w:rPr>
          <w:shd w:val="clear" w:color="auto" w:fill="FFFFFF"/>
        </w:rPr>
        <w:t xml:space="preserve"> </w:t>
      </w:r>
      <w:r w:rsidRPr="00010F0F">
        <w:rPr>
          <w:shd w:val="clear" w:color="auto" w:fill="FFFFFF"/>
        </w:rPr>
        <w:t>High</w:t>
      </w:r>
      <w:r w:rsidR="005A38E3">
        <w:rPr>
          <w:shd w:val="clear" w:color="auto" w:fill="FFFFFF"/>
        </w:rPr>
        <w:t xml:space="preserve"> </w:t>
      </w:r>
      <w:r w:rsidRPr="00010F0F">
        <w:rPr>
          <w:shd w:val="clear" w:color="auto" w:fill="FFFFFF"/>
        </w:rPr>
        <w:t>temperatures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summer</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conclusively</w:t>
      </w:r>
      <w:r w:rsidR="005A38E3">
        <w:rPr>
          <w:shd w:val="clear" w:color="auto" w:fill="FFFFFF"/>
        </w:rPr>
        <w:t xml:space="preserve"> </w:t>
      </w:r>
      <w:r w:rsidRPr="00010F0F">
        <w:rPr>
          <w:shd w:val="clear" w:color="auto" w:fill="FFFFFF"/>
        </w:rPr>
        <w:t>linked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increased</w:t>
      </w:r>
      <w:r w:rsidR="005A38E3">
        <w:rPr>
          <w:shd w:val="clear" w:color="auto" w:fill="FFFFFF"/>
        </w:rPr>
        <w:t xml:space="preserve"> </w:t>
      </w:r>
      <w:r w:rsidRPr="00010F0F">
        <w:t>risk</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range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illnesses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death.</w:t>
      </w:r>
      <w:r w:rsidRPr="00010F0F">
        <w:rPr>
          <w:rStyle w:val="EndnoteReference"/>
          <w:shd w:val="clear" w:color="auto" w:fill="FFFFFF"/>
        </w:rPr>
        <w:endnoteReference w:id="204"/>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National</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Service</w:t>
      </w:r>
      <w:r w:rsidR="005A38E3">
        <w:rPr>
          <w:shd w:val="clear" w:color="auto" w:fill="FFFFFF"/>
        </w:rPr>
        <w:t xml:space="preserve"> </w:t>
      </w:r>
      <w:r w:rsidRPr="00010F0F">
        <w:rPr>
          <w:shd w:val="clear" w:color="auto" w:fill="FFFFFF"/>
        </w:rPr>
        <w:t>(NWS)</w:t>
      </w:r>
      <w:r w:rsidR="005A38E3">
        <w:rPr>
          <w:shd w:val="clear" w:color="auto" w:fill="FFFFFF"/>
        </w:rPr>
        <w:t xml:space="preserve"> </w:t>
      </w:r>
      <w:r w:rsidRPr="00010F0F">
        <w:rPr>
          <w:shd w:val="clear" w:color="auto" w:fill="FFFFFF"/>
        </w:rPr>
        <w:t>confirmed</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heat</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now</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leading</w:t>
      </w:r>
      <w:r w:rsidR="005A38E3">
        <w:rPr>
          <w:shd w:val="clear" w:color="auto" w:fill="FFFFFF"/>
        </w:rPr>
        <w:t xml:space="preserve"> </w:t>
      </w:r>
      <w:r w:rsidRPr="00010F0F">
        <w:rPr>
          <w:shd w:val="clear" w:color="auto" w:fill="FFFFFF"/>
        </w:rPr>
        <w:t>weather-related</w:t>
      </w:r>
      <w:r w:rsidR="005A38E3">
        <w:rPr>
          <w:shd w:val="clear" w:color="auto" w:fill="FFFFFF"/>
        </w:rPr>
        <w:t xml:space="preserve"> </w:t>
      </w:r>
      <w:r w:rsidRPr="00010F0F">
        <w:rPr>
          <w:shd w:val="clear" w:color="auto" w:fill="FFFFFF"/>
        </w:rPr>
        <w:t>killer</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America.</w:t>
      </w:r>
      <w:r w:rsidR="005A38E3">
        <w:rPr>
          <w:shd w:val="clear" w:color="auto" w:fill="FFFFFF"/>
        </w:rPr>
        <w:t xml:space="preserve"> </w:t>
      </w:r>
      <w:r w:rsidRPr="00010F0F">
        <w:rPr>
          <w:shd w:val="clear" w:color="auto" w:fill="FFFFFF"/>
        </w:rPr>
        <w:t>Rising</w:t>
      </w:r>
      <w:r w:rsidR="005A38E3">
        <w:rPr>
          <w:shd w:val="clear" w:color="auto" w:fill="FFFFFF"/>
        </w:rPr>
        <w:t xml:space="preserve"> </w:t>
      </w:r>
      <w:r w:rsidRPr="00010F0F">
        <w:rPr>
          <w:shd w:val="clear" w:color="auto" w:fill="FFFFFF"/>
        </w:rPr>
        <w:t>temperatures</w:t>
      </w:r>
      <w:r w:rsidR="005A38E3">
        <w:rPr>
          <w:shd w:val="clear" w:color="auto" w:fill="FFFFFF"/>
        </w:rPr>
        <w:t xml:space="preserve"> </w:t>
      </w:r>
      <w:r w:rsidRPr="00010F0F">
        <w:rPr>
          <w:shd w:val="clear" w:color="auto" w:fill="FFFFFF"/>
        </w:rPr>
        <w:t>pose</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imminent</w:t>
      </w:r>
      <w:r w:rsidR="005A38E3">
        <w:rPr>
          <w:shd w:val="clear" w:color="auto" w:fill="FFFFFF"/>
        </w:rPr>
        <w:t xml:space="preserve"> </w:t>
      </w:r>
      <w:r w:rsidRPr="00010F0F">
        <w:rPr>
          <w:shd w:val="clear" w:color="auto" w:fill="FFFFFF"/>
        </w:rPr>
        <w:t>threat</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millions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American</w:t>
      </w:r>
      <w:r w:rsidR="005A38E3">
        <w:rPr>
          <w:shd w:val="clear" w:color="auto" w:fill="FFFFFF"/>
        </w:rPr>
        <w:t xml:space="preserve"> </w:t>
      </w:r>
      <w:r w:rsidRPr="00010F0F">
        <w:rPr>
          <w:shd w:val="clear" w:color="auto" w:fill="FFFFFF"/>
        </w:rPr>
        <w:t>workers</w:t>
      </w:r>
      <w:r w:rsidR="005A38E3">
        <w:rPr>
          <w:shd w:val="clear" w:color="auto" w:fill="FFFFFF"/>
        </w:rPr>
        <w:t xml:space="preserve"> </w:t>
      </w:r>
      <w:r w:rsidRPr="00010F0F">
        <w:rPr>
          <w:shd w:val="clear" w:color="auto" w:fill="FFFFFF"/>
        </w:rPr>
        <w:t>exposed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elements,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students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schools</w:t>
      </w:r>
      <w:r w:rsidR="005A38E3">
        <w:rPr>
          <w:shd w:val="clear" w:color="auto" w:fill="FFFFFF"/>
        </w:rPr>
        <w:t xml:space="preserve"> </w:t>
      </w:r>
      <w:r w:rsidRPr="00010F0F">
        <w:rPr>
          <w:shd w:val="clear" w:color="auto" w:fill="FFFFFF"/>
        </w:rPr>
        <w:t>without</w:t>
      </w:r>
      <w:r w:rsidR="005A38E3">
        <w:rPr>
          <w:shd w:val="clear" w:color="auto" w:fill="FFFFFF"/>
        </w:rPr>
        <w:t xml:space="preserve"> </w:t>
      </w:r>
      <w:r w:rsidRPr="00010F0F">
        <w:rPr>
          <w:shd w:val="clear" w:color="auto" w:fill="FFFFFF"/>
        </w:rPr>
        <w:t>air</w:t>
      </w:r>
      <w:r>
        <w:rPr>
          <w:shd w:val="clear" w:color="auto" w:fill="FFFFFF"/>
        </w:rPr>
        <w:t>-</w:t>
      </w:r>
      <w:r w:rsidRPr="00010F0F">
        <w:rPr>
          <w:shd w:val="clear" w:color="auto" w:fill="FFFFFF"/>
        </w:rPr>
        <w:t>conditioning,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seniors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nursing</w:t>
      </w:r>
      <w:r w:rsidR="005A38E3">
        <w:rPr>
          <w:shd w:val="clear" w:color="auto" w:fill="FFFFFF"/>
        </w:rPr>
        <w:t xml:space="preserve"> </w:t>
      </w:r>
      <w:r w:rsidRPr="00010F0F">
        <w:rPr>
          <w:shd w:val="clear" w:color="auto" w:fill="FFFFFF"/>
        </w:rPr>
        <w:t>homes</w:t>
      </w:r>
      <w:r w:rsidR="005A38E3">
        <w:rPr>
          <w:shd w:val="clear" w:color="auto" w:fill="FFFFFF"/>
        </w:rPr>
        <w:t xml:space="preserve"> </w:t>
      </w:r>
      <w:r w:rsidRPr="00010F0F">
        <w:rPr>
          <w:shd w:val="clear" w:color="auto" w:fill="FFFFFF"/>
        </w:rPr>
        <w:t>without</w:t>
      </w:r>
      <w:r w:rsidR="005A38E3">
        <w:rPr>
          <w:shd w:val="clear" w:color="auto" w:fill="FFFFFF"/>
        </w:rPr>
        <w:t xml:space="preserve"> </w:t>
      </w:r>
      <w:r w:rsidRPr="00010F0F">
        <w:rPr>
          <w:shd w:val="clear" w:color="auto" w:fill="FFFFFF"/>
        </w:rPr>
        <w:t>cooling</w:t>
      </w:r>
      <w:r w:rsidR="005A38E3">
        <w:rPr>
          <w:shd w:val="clear" w:color="auto" w:fill="FFFFFF"/>
        </w:rPr>
        <w:t xml:space="preserve"> </w:t>
      </w:r>
      <w:r w:rsidRPr="00010F0F">
        <w:rPr>
          <w:shd w:val="clear" w:color="auto" w:fill="FFFFFF"/>
        </w:rPr>
        <w:t>resources,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particularly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disadvantaged</w:t>
      </w:r>
      <w:r w:rsidR="005A38E3">
        <w:rPr>
          <w:shd w:val="clear" w:color="auto" w:fill="FFFFFF"/>
        </w:rPr>
        <w:t xml:space="preserve"> </w:t>
      </w:r>
      <w:r w:rsidRPr="00010F0F">
        <w:rPr>
          <w:shd w:val="clear" w:color="auto" w:fill="FFFFFF"/>
        </w:rPr>
        <w:t>communities.</w:t>
      </w:r>
      <w:r w:rsidRPr="00010F0F">
        <w:rPr>
          <w:vertAlign w:val="superscript"/>
        </w:rPr>
        <w:endnoteReference w:id="205"/>
      </w:r>
      <w:r w:rsidR="005A38E3">
        <w:rPr>
          <w:shd w:val="clear" w:color="auto" w:fill="FFFFFF"/>
        </w:rPr>
        <w:t xml:space="preserve"> </w:t>
      </w:r>
      <w:r w:rsidRPr="00010F0F">
        <w:t>Extreme</w:t>
      </w:r>
      <w:r w:rsidR="005A38E3">
        <w:t xml:space="preserve"> </w:t>
      </w:r>
      <w:r w:rsidRPr="00010F0F">
        <w:t>heat</w:t>
      </w:r>
      <w:r w:rsidR="005A38E3">
        <w:t xml:space="preserve"> </w:t>
      </w:r>
      <w:r w:rsidRPr="00010F0F">
        <w:t>is</w:t>
      </w:r>
      <w:r w:rsidR="005A38E3">
        <w:t xml:space="preserve"> </w:t>
      </w:r>
      <w:r w:rsidRPr="00010F0F">
        <w:t>linked</w:t>
      </w:r>
      <w:r w:rsidR="005A38E3">
        <w:t xml:space="preserve"> </w:t>
      </w:r>
      <w:r w:rsidRPr="00010F0F">
        <w:t>to</w:t>
      </w:r>
      <w:r w:rsidR="005A38E3">
        <w:t xml:space="preserve"> </w:t>
      </w:r>
      <w:r w:rsidRPr="00010F0F">
        <w:t>elevated</w:t>
      </w:r>
      <w:r w:rsidR="005A38E3">
        <w:t xml:space="preserve"> </w:t>
      </w:r>
      <w:r w:rsidRPr="00010F0F">
        <w:t>emergency</w:t>
      </w:r>
      <w:r w:rsidR="005A38E3">
        <w:t xml:space="preserve"> </w:t>
      </w:r>
      <w:r w:rsidRPr="00010F0F">
        <w:t>room</w:t>
      </w:r>
      <w:r w:rsidR="005A38E3">
        <w:t xml:space="preserve"> </w:t>
      </w:r>
      <w:r w:rsidRPr="00010F0F">
        <w:lastRenderedPageBreak/>
        <w:t>visits,</w:t>
      </w:r>
      <w:r w:rsidR="005A38E3">
        <w:t xml:space="preserve"> </w:t>
      </w:r>
      <w:r w:rsidRPr="00010F0F">
        <w:t>hospital</w:t>
      </w:r>
      <w:r w:rsidR="005A38E3">
        <w:t xml:space="preserve"> </w:t>
      </w:r>
      <w:r w:rsidRPr="00010F0F">
        <w:t>admissions,</w:t>
      </w:r>
      <w:r w:rsidR="005A38E3">
        <w:t xml:space="preserve"> </w:t>
      </w:r>
      <w:r w:rsidRPr="00010F0F">
        <w:t>and</w:t>
      </w:r>
      <w:r w:rsidR="005A38E3">
        <w:t xml:space="preserve"> </w:t>
      </w:r>
      <w:r w:rsidRPr="00010F0F">
        <w:t>mortality</w:t>
      </w:r>
      <w:r w:rsidR="005A38E3">
        <w:t xml:space="preserve"> </w:t>
      </w:r>
      <w:r w:rsidRPr="00010F0F">
        <w:t>for</w:t>
      </w:r>
      <w:r w:rsidR="005A38E3">
        <w:t xml:space="preserve"> </w:t>
      </w:r>
      <w:r w:rsidRPr="00010F0F">
        <w:t>individuals</w:t>
      </w:r>
      <w:r w:rsidR="005A38E3">
        <w:t xml:space="preserve"> </w:t>
      </w:r>
      <w:r w:rsidRPr="00010F0F">
        <w:t>with</w:t>
      </w:r>
      <w:r w:rsidR="005A38E3">
        <w:t xml:space="preserve"> </w:t>
      </w:r>
      <w:r w:rsidRPr="00010F0F">
        <w:t>mental</w:t>
      </w:r>
      <w:r w:rsidR="005A38E3">
        <w:t xml:space="preserve"> </w:t>
      </w:r>
      <w:r w:rsidRPr="00010F0F">
        <w:t>health</w:t>
      </w:r>
      <w:r w:rsidR="005A38E3">
        <w:t xml:space="preserve"> </w:t>
      </w:r>
      <w:r w:rsidRPr="00010F0F">
        <w:t>issues,</w:t>
      </w:r>
      <w:r w:rsidR="005A38E3">
        <w:t xml:space="preserve"> </w:t>
      </w:r>
      <w:r w:rsidRPr="00010F0F">
        <w:rPr>
          <w:shd w:val="clear" w:color="auto" w:fill="FFFFFF"/>
        </w:rPr>
        <w:t>cardiovascular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respiratory</w:t>
      </w:r>
      <w:r w:rsidR="005A38E3">
        <w:rPr>
          <w:shd w:val="clear" w:color="auto" w:fill="FFFFFF"/>
        </w:rPr>
        <w:t xml:space="preserve"> </w:t>
      </w:r>
      <w:r w:rsidRPr="00010F0F">
        <w:rPr>
          <w:shd w:val="clear" w:color="auto" w:fill="FFFFFF"/>
        </w:rPr>
        <w:t>complications</w:t>
      </w:r>
      <w:r w:rsidRPr="00010F0F">
        <w:t>,</w:t>
      </w:r>
      <w:r w:rsidR="005A38E3">
        <w:t xml:space="preserve"> </w:t>
      </w:r>
      <w:r w:rsidRPr="00010F0F">
        <w:t>and</w:t>
      </w:r>
      <w:r w:rsidR="005A38E3">
        <w:t xml:space="preserve"> </w:t>
      </w:r>
      <w:r w:rsidRPr="00010F0F">
        <w:t>other</w:t>
      </w:r>
      <w:r w:rsidR="005A38E3">
        <w:t xml:space="preserve"> </w:t>
      </w:r>
      <w:r w:rsidRPr="00010F0F">
        <w:t>disabilities.</w:t>
      </w:r>
      <w:r w:rsidR="005A38E3">
        <w:t xml:space="preserve"> </w:t>
      </w:r>
      <w:r w:rsidRPr="00010F0F">
        <w:t>Rising</w:t>
      </w:r>
      <w:r w:rsidR="005A38E3">
        <w:t xml:space="preserve"> </w:t>
      </w:r>
      <w:r w:rsidRPr="00010F0F">
        <w:t>temperatures</w:t>
      </w:r>
      <w:r w:rsidR="005A38E3">
        <w:t xml:space="preserve"> </w:t>
      </w:r>
      <w:r w:rsidRPr="00010F0F">
        <w:t>will</w:t>
      </w:r>
      <w:r w:rsidR="005A38E3">
        <w:t xml:space="preserve"> </w:t>
      </w:r>
      <w:r w:rsidRPr="00010F0F">
        <w:t>lead</w:t>
      </w:r>
      <w:r w:rsidR="005A38E3">
        <w:t xml:space="preserve"> </w:t>
      </w:r>
      <w:r w:rsidRPr="00010F0F">
        <w:t>to</w:t>
      </w:r>
      <w:r w:rsidR="005A38E3">
        <w:t xml:space="preserve"> </w:t>
      </w:r>
      <w:r w:rsidRPr="00010F0F">
        <w:t>an</w:t>
      </w:r>
      <w:r w:rsidR="005A38E3">
        <w:t xml:space="preserve"> </w:t>
      </w:r>
      <w:r w:rsidRPr="00010F0F">
        <w:t>increase</w:t>
      </w:r>
      <w:r w:rsidR="005A38E3">
        <w:t xml:space="preserve"> </w:t>
      </w:r>
      <w:r w:rsidRPr="00010F0F">
        <w:t>in</w:t>
      </w:r>
      <w:r w:rsidR="005A38E3">
        <w:t xml:space="preserve"> </w:t>
      </w:r>
      <w:r w:rsidRPr="00010F0F">
        <w:t>heat-related</w:t>
      </w:r>
      <w:r w:rsidR="005A38E3">
        <w:t xml:space="preserve"> </w:t>
      </w:r>
      <w:r w:rsidRPr="00010F0F">
        <w:t>illnesses</w:t>
      </w:r>
      <w:r w:rsidR="005A38E3">
        <w:t xml:space="preserve"> </w:t>
      </w:r>
      <w:r w:rsidRPr="00010F0F">
        <w:t>and</w:t>
      </w:r>
      <w:r w:rsidR="005A38E3">
        <w:t xml:space="preserve"> </w:t>
      </w:r>
      <w:r w:rsidRPr="00010F0F">
        <w:t>deaths.</w:t>
      </w:r>
      <w:r w:rsidRPr="00010F0F">
        <w:rPr>
          <w:rStyle w:val="EndnoteReference"/>
        </w:rPr>
        <w:endnoteReference w:id="206"/>
      </w:r>
      <w:r w:rsidR="005A38E3">
        <w:t xml:space="preserve"> </w:t>
      </w:r>
      <w:r w:rsidRPr="00010F0F">
        <w:t>Heat</w:t>
      </w:r>
      <w:r w:rsidR="005A38E3">
        <w:t xml:space="preserve"> </w:t>
      </w:r>
      <w:r w:rsidRPr="00010F0F">
        <w:t>waves</w:t>
      </w:r>
      <w:r w:rsidR="005A38E3">
        <w:t xml:space="preserve"> </w:t>
      </w:r>
      <w:r w:rsidRPr="00010F0F">
        <w:t>triple</w:t>
      </w:r>
      <w:r w:rsidR="005A38E3">
        <w:t xml:space="preserve"> </w:t>
      </w:r>
      <w:r w:rsidRPr="00010F0F">
        <w:t>the</w:t>
      </w:r>
      <w:r w:rsidR="005A38E3">
        <w:t xml:space="preserve"> </w:t>
      </w:r>
      <w:r w:rsidRPr="00010F0F">
        <w:t>risk</w:t>
      </w:r>
      <w:r w:rsidR="005A38E3">
        <w:t xml:space="preserve"> </w:t>
      </w:r>
      <w:r w:rsidRPr="00010F0F">
        <w:t>of</w:t>
      </w:r>
      <w:r w:rsidR="005A38E3">
        <w:t xml:space="preserve"> </w:t>
      </w:r>
      <w:r w:rsidRPr="00010F0F">
        <w:t>death</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pre</w:t>
      </w:r>
      <w:r>
        <w:t>existing</w:t>
      </w:r>
      <w:r w:rsidR="005A38E3">
        <w:t xml:space="preserve"> </w:t>
      </w:r>
      <w:r w:rsidRPr="00010F0F">
        <w:t>psychosocial</w:t>
      </w:r>
      <w:r w:rsidR="005A38E3">
        <w:t xml:space="preserve"> </w:t>
      </w:r>
      <w:r w:rsidRPr="00010F0F">
        <w:t>disabilities.</w:t>
      </w:r>
      <w:r w:rsidR="005A38E3">
        <w:rPr>
          <w:rStyle w:val="BodyTextChar1"/>
        </w:rPr>
        <w:t xml:space="preserve"> </w:t>
      </w:r>
      <w:r w:rsidRPr="00010F0F">
        <w:rPr>
          <w:shd w:val="clear" w:color="auto" w:fill="FFFFFF"/>
        </w:rPr>
        <w:t>With</w:t>
      </w:r>
      <w:r w:rsidR="005A38E3">
        <w:rPr>
          <w:shd w:val="clear" w:color="auto" w:fill="FFFFFF"/>
        </w:rPr>
        <w:t xml:space="preserve"> </w:t>
      </w:r>
      <w:r w:rsidRPr="00010F0F">
        <w:rPr>
          <w:shd w:val="clear" w:color="auto" w:fill="FFFFFF"/>
        </w:rPr>
        <w:t>continued</w:t>
      </w:r>
      <w:r w:rsidR="005A38E3">
        <w:rPr>
          <w:shd w:val="clear" w:color="auto" w:fill="FFFFFF"/>
        </w:rPr>
        <w:t xml:space="preserve"> </w:t>
      </w:r>
      <w:r w:rsidRPr="00010F0F">
        <w:rPr>
          <w:shd w:val="clear" w:color="auto" w:fill="FFFFFF"/>
        </w:rPr>
        <w:t>warming,</w:t>
      </w:r>
      <w:r w:rsidR="005A38E3">
        <w:rPr>
          <w:shd w:val="clear" w:color="auto" w:fill="FFFFFF"/>
        </w:rPr>
        <w:t xml:space="preserve"> </w:t>
      </w:r>
      <w:r w:rsidRPr="00010F0F">
        <w:rPr>
          <w:shd w:val="clear" w:color="auto" w:fill="FFFFFF"/>
        </w:rPr>
        <w:t>cold-related</w:t>
      </w:r>
      <w:r w:rsidR="005A38E3">
        <w:rPr>
          <w:shd w:val="clear" w:color="auto" w:fill="FFFFFF"/>
        </w:rPr>
        <w:t xml:space="preserve"> </w:t>
      </w:r>
      <w:r w:rsidRPr="00010F0F">
        <w:rPr>
          <w:shd w:val="clear" w:color="auto" w:fill="FFFFFF"/>
        </w:rPr>
        <w:t>deaths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projected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decrease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heat-related</w:t>
      </w:r>
      <w:r w:rsidR="005A38E3">
        <w:rPr>
          <w:shd w:val="clear" w:color="auto" w:fill="FFFFFF"/>
        </w:rPr>
        <w:t xml:space="preserve"> </w:t>
      </w:r>
      <w:r w:rsidRPr="00010F0F">
        <w:rPr>
          <w:shd w:val="clear" w:color="auto" w:fill="FFFFFF"/>
        </w:rPr>
        <w:t>deaths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projected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most</w:t>
      </w:r>
      <w:r w:rsidR="005A38E3">
        <w:rPr>
          <w:shd w:val="clear" w:color="auto" w:fill="FFFFFF"/>
        </w:rPr>
        <w:t xml:space="preserve"> </w:t>
      </w:r>
      <w:r w:rsidRPr="00010F0F">
        <w:rPr>
          <w:shd w:val="clear" w:color="auto" w:fill="FFFFFF"/>
        </w:rPr>
        <w:t>regions,</w:t>
      </w:r>
      <w:r w:rsidR="005A38E3">
        <w:rPr>
          <w:shd w:val="clear" w:color="auto" w:fill="FFFFFF"/>
        </w:rPr>
        <w:t xml:space="preserve"> </w:t>
      </w:r>
      <w:r w:rsidRPr="00010F0F">
        <w:rPr>
          <w:shd w:val="clear" w:color="auto" w:fill="FFFFFF"/>
        </w:rPr>
        <w:t>increases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heat-related</w:t>
      </w:r>
      <w:r w:rsidR="005A38E3">
        <w:rPr>
          <w:shd w:val="clear" w:color="auto" w:fill="FFFFFF"/>
        </w:rPr>
        <w:t xml:space="preserve"> </w:t>
      </w:r>
      <w:r w:rsidRPr="00010F0F">
        <w:rPr>
          <w:shd w:val="clear" w:color="auto" w:fill="FFFFFF"/>
        </w:rPr>
        <w:t>deaths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expected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outpace</w:t>
      </w:r>
      <w:r w:rsidR="005A38E3">
        <w:rPr>
          <w:shd w:val="clear" w:color="auto" w:fill="FFFFFF"/>
        </w:rPr>
        <w:t xml:space="preserve"> </w:t>
      </w:r>
      <w:r w:rsidRPr="00010F0F">
        <w:rPr>
          <w:shd w:val="clear" w:color="auto" w:fill="FFFFFF"/>
        </w:rPr>
        <w:t>reductions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cold-related</w:t>
      </w:r>
      <w:r w:rsidR="005A38E3">
        <w:rPr>
          <w:shd w:val="clear" w:color="auto" w:fill="FFFFFF"/>
        </w:rPr>
        <w:t xml:space="preserve"> </w:t>
      </w:r>
      <w:r w:rsidRPr="00010F0F">
        <w:rPr>
          <w:shd w:val="clear" w:color="auto" w:fill="FFFFFF"/>
        </w:rPr>
        <w:t>deaths.</w:t>
      </w:r>
      <w:r>
        <w:rPr>
          <w:rStyle w:val="EndnoteReference"/>
          <w:shd w:val="clear" w:color="auto" w:fill="FFFFFF"/>
        </w:rPr>
        <w:endnoteReference w:id="207"/>
      </w:r>
    </w:p>
    <w:p w14:paraId="2EFAE9EE" w14:textId="53700943" w:rsidR="0088140A" w:rsidRPr="00795045" w:rsidRDefault="0088140A" w:rsidP="005A38E3">
      <w:pPr>
        <w:pStyle w:val="NCDBodyText"/>
        <w:rPr>
          <w:rFonts w:eastAsia="Times New Roman"/>
        </w:rPr>
      </w:pPr>
      <w:r w:rsidRPr="00010F0F">
        <w:rPr>
          <w:shd w:val="clear" w:color="auto" w:fill="FFFFFF"/>
        </w:rPr>
        <w:t>Droughts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associated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reduced</w:t>
      </w:r>
      <w:r w:rsidR="005A38E3">
        <w:rPr>
          <w:shd w:val="clear" w:color="auto" w:fill="FFFFFF"/>
        </w:rPr>
        <w:t xml:space="preserve"> </w:t>
      </w:r>
      <w:r w:rsidRPr="00010F0F">
        <w:rPr>
          <w:rFonts w:eastAsia="Times New Roman"/>
        </w:rPr>
        <w:t>water</w:t>
      </w:r>
      <w:r w:rsidR="005A38E3">
        <w:rPr>
          <w:rFonts w:eastAsia="Times New Roman"/>
        </w:rPr>
        <w:t xml:space="preserve"> </w:t>
      </w:r>
      <w:r w:rsidRPr="00010F0F">
        <w:rPr>
          <w:rFonts w:eastAsia="Times New Roman"/>
        </w:rPr>
        <w:t>quality</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quantity;</w:t>
      </w:r>
      <w:r w:rsidR="005A38E3">
        <w:rPr>
          <w:rFonts w:eastAsia="Times New Roman"/>
        </w:rPr>
        <w:t xml:space="preserve"> </w:t>
      </w:r>
      <w:r w:rsidRPr="00010F0F">
        <w:rPr>
          <w:rFonts w:eastAsia="Times New Roman"/>
        </w:rPr>
        <w:t>respiratory</w:t>
      </w:r>
      <w:r w:rsidR="005A38E3">
        <w:rPr>
          <w:rFonts w:eastAsia="Times New Roman"/>
        </w:rPr>
        <w:t xml:space="preserve"> </w:t>
      </w:r>
      <w:r w:rsidRPr="00010F0F">
        <w:rPr>
          <w:rFonts w:eastAsia="Times New Roman"/>
        </w:rPr>
        <w:t>impacts</w:t>
      </w:r>
      <w:r w:rsidR="005A38E3">
        <w:rPr>
          <w:rFonts w:eastAsia="Times New Roman"/>
        </w:rPr>
        <w:t xml:space="preserve"> </w:t>
      </w:r>
      <w:r w:rsidRPr="00010F0F">
        <w:rPr>
          <w:rFonts w:eastAsia="Times New Roman"/>
        </w:rPr>
        <w:t>related</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reduced</w:t>
      </w:r>
      <w:r w:rsidR="005A38E3">
        <w:rPr>
          <w:rFonts w:eastAsia="Times New Roman"/>
        </w:rPr>
        <w:t xml:space="preserve"> </w:t>
      </w:r>
      <w:r w:rsidRPr="00010F0F">
        <w:rPr>
          <w:rFonts w:eastAsia="Times New Roman"/>
        </w:rPr>
        <w:t>air</w:t>
      </w:r>
      <w:r w:rsidR="005A38E3">
        <w:rPr>
          <w:rFonts w:eastAsia="Times New Roman"/>
        </w:rPr>
        <w:t xml:space="preserve"> </w:t>
      </w:r>
      <w:r w:rsidRPr="00010F0F">
        <w:rPr>
          <w:rFonts w:eastAsia="Times New Roman"/>
        </w:rPr>
        <w:t>quality;</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mental</w:t>
      </w:r>
      <w:r w:rsidR="005A38E3">
        <w:rPr>
          <w:rFonts w:eastAsia="Times New Roman"/>
        </w:rPr>
        <w:t xml:space="preserve"> </w:t>
      </w:r>
      <w:r w:rsidRPr="00010F0F">
        <w:rPr>
          <w:rFonts w:eastAsia="Times New Roman"/>
        </w:rPr>
        <w:t>health</w:t>
      </w:r>
      <w:r w:rsidR="005A38E3">
        <w:rPr>
          <w:rFonts w:eastAsia="Times New Roman"/>
        </w:rPr>
        <w:t xml:space="preserve"> </w:t>
      </w:r>
      <w:r w:rsidRPr="00010F0F">
        <w:rPr>
          <w:rFonts w:eastAsia="Times New Roman"/>
        </w:rPr>
        <w:t>impacts.</w:t>
      </w:r>
      <w:r>
        <w:rPr>
          <w:rStyle w:val="EndnoteReference"/>
          <w:rFonts w:eastAsia="Times New Roman"/>
        </w:rPr>
        <w:endnoteReference w:id="208"/>
      </w:r>
      <w:r w:rsidR="005A38E3">
        <w:rPr>
          <w:rFonts w:eastAsia="Times New Roman"/>
        </w:rPr>
        <w:t xml:space="preserve"> </w:t>
      </w:r>
      <w:r w:rsidRPr="00010F0F">
        <w:rPr>
          <w:shd w:val="clear" w:color="auto" w:fill="FFFFFF"/>
        </w:rPr>
        <w:t>Long</w:t>
      </w:r>
      <w:r w:rsidR="005A38E3">
        <w:rPr>
          <w:shd w:val="clear" w:color="auto" w:fill="FFFFFF"/>
        </w:rPr>
        <w:t xml:space="preserve"> </w:t>
      </w:r>
      <w:r w:rsidRPr="00010F0F">
        <w:rPr>
          <w:shd w:val="clear" w:color="auto" w:fill="FFFFFF"/>
        </w:rPr>
        <w:t>periods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record</w:t>
      </w:r>
      <w:r w:rsidR="005A38E3">
        <w:rPr>
          <w:shd w:val="clear" w:color="auto" w:fill="FFFFFF"/>
        </w:rPr>
        <w:t xml:space="preserve"> </w:t>
      </w:r>
      <w:r w:rsidRPr="00010F0F">
        <w:rPr>
          <w:shd w:val="clear" w:color="auto" w:fill="FFFFFF"/>
        </w:rPr>
        <w:t>high</w:t>
      </w:r>
      <w:r w:rsidR="005A38E3">
        <w:rPr>
          <w:shd w:val="clear" w:color="auto" w:fill="FFFFFF"/>
        </w:rPr>
        <w:t xml:space="preserve"> </w:t>
      </w:r>
      <w:r w:rsidRPr="00010F0F">
        <w:rPr>
          <w:shd w:val="clear" w:color="auto" w:fill="FFFFFF"/>
        </w:rPr>
        <w:t>temperatures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associated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droughts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contribute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dry</w:t>
      </w:r>
      <w:r w:rsidR="005A38E3">
        <w:rPr>
          <w:shd w:val="clear" w:color="auto" w:fill="FFFFFF"/>
        </w:rPr>
        <w:t xml:space="preserve"> </w:t>
      </w:r>
      <w:r w:rsidRPr="00010F0F">
        <w:rPr>
          <w:shd w:val="clear" w:color="auto" w:fill="FFFFFF"/>
        </w:rPr>
        <w:t>conditions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drive</w:t>
      </w:r>
      <w:r w:rsidR="005A38E3">
        <w:rPr>
          <w:shd w:val="clear" w:color="auto" w:fill="FFFFFF"/>
        </w:rPr>
        <w:t xml:space="preserve"> </w:t>
      </w:r>
      <w:r w:rsidRPr="00010F0F">
        <w:rPr>
          <w:shd w:val="clear" w:color="auto" w:fill="FFFFFF"/>
        </w:rPr>
        <w:t>wildfires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some</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Wildfires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directly</w:t>
      </w:r>
      <w:r w:rsidR="005A38E3">
        <w:rPr>
          <w:shd w:val="clear" w:color="auto" w:fill="FFFFFF"/>
        </w:rPr>
        <w:t xml:space="preserve"> </w:t>
      </w:r>
      <w:r w:rsidRPr="00010F0F">
        <w:rPr>
          <w:shd w:val="clear" w:color="auto" w:fill="FFFFFF"/>
        </w:rPr>
        <w:t>linked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air</w:t>
      </w:r>
      <w:r w:rsidR="005A38E3">
        <w:rPr>
          <w:shd w:val="clear" w:color="auto" w:fill="FFFFFF"/>
        </w:rPr>
        <w:t xml:space="preserve"> </w:t>
      </w:r>
      <w:r w:rsidRPr="00010F0F">
        <w:rPr>
          <w:shd w:val="clear" w:color="auto" w:fill="FFFFFF"/>
        </w:rPr>
        <w:t>pollution.</w:t>
      </w:r>
      <w:r w:rsidR="005A38E3">
        <w:rPr>
          <w:shd w:val="clear" w:color="auto" w:fill="FFFFFF"/>
        </w:rPr>
        <w:t xml:space="preserve"> </w:t>
      </w:r>
      <w:r w:rsidRPr="00010F0F">
        <w:rPr>
          <w:shd w:val="clear" w:color="auto" w:fill="FFFFFF"/>
        </w:rPr>
        <w:t>Wildfire</w:t>
      </w:r>
      <w:r w:rsidR="005A38E3">
        <w:rPr>
          <w:shd w:val="clear" w:color="auto" w:fill="FFFFFF"/>
        </w:rPr>
        <w:t xml:space="preserve"> </w:t>
      </w:r>
      <w:r w:rsidRPr="00010F0F">
        <w:rPr>
          <w:shd w:val="clear" w:color="auto" w:fill="FFFFFF"/>
        </w:rPr>
        <w:t>smoke</w:t>
      </w:r>
      <w:r w:rsidR="005A38E3">
        <w:rPr>
          <w:shd w:val="clear" w:color="auto" w:fill="FFFFFF"/>
        </w:rPr>
        <w:t xml:space="preserve"> </w:t>
      </w:r>
      <w:r w:rsidRPr="00010F0F">
        <w:rPr>
          <w:shd w:val="clear" w:color="auto" w:fill="FFFFFF"/>
        </w:rPr>
        <w:t>contains</w:t>
      </w:r>
      <w:r w:rsidR="005A38E3">
        <w:rPr>
          <w:shd w:val="clear" w:color="auto" w:fill="FFFFFF"/>
        </w:rPr>
        <w:t xml:space="preserve"> </w:t>
      </w:r>
      <w:r w:rsidRPr="00010F0F">
        <w:rPr>
          <w:shd w:val="clear" w:color="auto" w:fill="FFFFFF"/>
        </w:rPr>
        <w:t>particulate</w:t>
      </w:r>
      <w:r w:rsidR="005A38E3">
        <w:rPr>
          <w:shd w:val="clear" w:color="auto" w:fill="FFFFFF"/>
        </w:rPr>
        <w:t xml:space="preserve"> </w:t>
      </w:r>
      <w:r w:rsidRPr="00010F0F">
        <w:rPr>
          <w:shd w:val="clear" w:color="auto" w:fill="FFFFFF"/>
        </w:rPr>
        <w:t>matter,</w:t>
      </w:r>
      <w:r w:rsidR="005A38E3">
        <w:rPr>
          <w:shd w:val="clear" w:color="auto" w:fill="FFFFFF"/>
        </w:rPr>
        <w:t xml:space="preserve"> </w:t>
      </w:r>
      <w:r w:rsidRPr="00010F0F">
        <w:rPr>
          <w:shd w:val="clear" w:color="auto" w:fill="FFFFFF"/>
        </w:rPr>
        <w:t>carbon</w:t>
      </w:r>
      <w:r w:rsidR="005A38E3">
        <w:rPr>
          <w:shd w:val="clear" w:color="auto" w:fill="FFFFFF"/>
        </w:rPr>
        <w:t xml:space="preserve"> </w:t>
      </w:r>
      <w:r w:rsidRPr="00010F0F">
        <w:rPr>
          <w:shd w:val="clear" w:color="auto" w:fill="FFFFFF"/>
        </w:rPr>
        <w:t>monoxide,</w:t>
      </w:r>
      <w:r w:rsidR="005A38E3">
        <w:rPr>
          <w:shd w:val="clear" w:color="auto" w:fill="FFFFFF"/>
        </w:rPr>
        <w:t xml:space="preserve"> </w:t>
      </w:r>
      <w:r w:rsidRPr="00010F0F">
        <w:rPr>
          <w:shd w:val="clear" w:color="auto" w:fill="FFFFFF"/>
        </w:rPr>
        <w:t>nitrogen</w:t>
      </w:r>
      <w:r w:rsidR="005A38E3">
        <w:rPr>
          <w:shd w:val="clear" w:color="auto" w:fill="FFFFFF"/>
        </w:rPr>
        <w:t xml:space="preserve"> </w:t>
      </w:r>
      <w:r w:rsidRPr="00010F0F">
        <w:rPr>
          <w:shd w:val="clear" w:color="auto" w:fill="FFFFFF"/>
        </w:rPr>
        <w:t>oxides,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various</w:t>
      </w:r>
      <w:r w:rsidR="005A38E3">
        <w:rPr>
          <w:shd w:val="clear" w:color="auto" w:fill="FFFFFF"/>
        </w:rPr>
        <w:t xml:space="preserve"> </w:t>
      </w:r>
      <w:r w:rsidRPr="00010F0F">
        <w:rPr>
          <w:shd w:val="clear" w:color="auto" w:fill="FFFFFF"/>
        </w:rPr>
        <w:t>volatile</w:t>
      </w:r>
      <w:r w:rsidR="005A38E3">
        <w:rPr>
          <w:shd w:val="clear" w:color="auto" w:fill="FFFFFF"/>
        </w:rPr>
        <w:t xml:space="preserve"> </w:t>
      </w:r>
      <w:r w:rsidRPr="00010F0F">
        <w:rPr>
          <w:shd w:val="clear" w:color="auto" w:fill="FFFFFF"/>
        </w:rPr>
        <w:t>organic</w:t>
      </w:r>
      <w:r w:rsidR="005A38E3">
        <w:rPr>
          <w:shd w:val="clear" w:color="auto" w:fill="FFFFFF"/>
        </w:rPr>
        <w:t xml:space="preserve"> </w:t>
      </w:r>
      <w:r w:rsidRPr="00010F0F">
        <w:rPr>
          <w:shd w:val="clear" w:color="auto" w:fill="FFFFFF"/>
        </w:rPr>
        <w:t>compounds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significantly</w:t>
      </w:r>
      <w:r w:rsidR="005A38E3">
        <w:rPr>
          <w:shd w:val="clear" w:color="auto" w:fill="FFFFFF"/>
        </w:rPr>
        <w:t xml:space="preserve"> </w:t>
      </w:r>
      <w:r w:rsidRPr="00010F0F">
        <w:rPr>
          <w:shd w:val="clear" w:color="auto" w:fill="FFFFFF"/>
        </w:rPr>
        <w:t>reduce</w:t>
      </w:r>
      <w:r w:rsidR="005A38E3">
        <w:rPr>
          <w:shd w:val="clear" w:color="auto" w:fill="FFFFFF"/>
        </w:rPr>
        <w:t xml:space="preserve"> </w:t>
      </w:r>
      <w:r w:rsidRPr="00010F0F">
        <w:rPr>
          <w:shd w:val="clear" w:color="auto" w:fill="FFFFFF"/>
        </w:rPr>
        <w:t>air</w:t>
      </w:r>
      <w:r w:rsidR="005A38E3">
        <w:rPr>
          <w:shd w:val="clear" w:color="auto" w:fill="FFFFFF"/>
        </w:rPr>
        <w:t xml:space="preserve"> </w:t>
      </w:r>
      <w:r w:rsidRPr="00010F0F">
        <w:rPr>
          <w:shd w:val="clear" w:color="auto" w:fill="FFFFFF"/>
        </w:rPr>
        <w:t>quality,</w:t>
      </w:r>
      <w:r w:rsidR="005A38E3">
        <w:rPr>
          <w:shd w:val="clear" w:color="auto" w:fill="FFFFFF"/>
        </w:rPr>
        <w:t xml:space="preserve"> </w:t>
      </w:r>
      <w:r w:rsidRPr="00010F0F">
        <w:rPr>
          <w:shd w:val="clear" w:color="auto" w:fill="FFFFFF"/>
        </w:rPr>
        <w:t>both</w:t>
      </w:r>
      <w:r w:rsidR="005A38E3">
        <w:rPr>
          <w:shd w:val="clear" w:color="auto" w:fill="FFFFFF"/>
        </w:rPr>
        <w:t xml:space="preserve"> </w:t>
      </w:r>
      <w:r w:rsidRPr="00010F0F">
        <w:rPr>
          <w:shd w:val="clear" w:color="auto" w:fill="FFFFFF"/>
        </w:rPr>
        <w:t>locally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downwind</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fires.</w:t>
      </w:r>
      <w:r w:rsidRPr="00010F0F">
        <w:rPr>
          <w:rStyle w:val="EndnoteReference"/>
          <w:shd w:val="clear" w:color="auto" w:fill="FFFFFF"/>
        </w:rPr>
        <w:endnoteReference w:id="209"/>
      </w:r>
      <w:r w:rsidR="005A38E3">
        <w:rPr>
          <w:shd w:val="clear" w:color="auto" w:fill="FFFFFF"/>
        </w:rPr>
        <w:t xml:space="preserve"> </w:t>
      </w:r>
      <w:r w:rsidRPr="00010F0F">
        <w:rPr>
          <w:shd w:val="clear" w:color="auto" w:fill="FFFFFF"/>
        </w:rPr>
        <w:t>S</w:t>
      </w:r>
      <w:r w:rsidRPr="00010F0F">
        <w:rPr>
          <w:rFonts w:eastAsia="Times New Roman"/>
        </w:rPr>
        <w:t>moke</w:t>
      </w:r>
      <w:r w:rsidR="005A38E3">
        <w:rPr>
          <w:shd w:val="clear" w:color="auto" w:fill="FFFFFF"/>
        </w:rPr>
        <w:t xml:space="preserve"> </w:t>
      </w:r>
      <w:r w:rsidRPr="00010F0F">
        <w:rPr>
          <w:shd w:val="clear" w:color="auto" w:fill="FFFFFF"/>
        </w:rPr>
        <w:t>exposure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rFonts w:eastAsia="Times New Roman"/>
        </w:rPr>
        <w:t>inhalation</w:t>
      </w:r>
      <w:r w:rsidR="005A38E3">
        <w:rPr>
          <w:shd w:val="clear" w:color="auto" w:fill="FFFFFF"/>
        </w:rPr>
        <w:t xml:space="preserve"> </w:t>
      </w:r>
      <w:r w:rsidRPr="00010F0F">
        <w:rPr>
          <w:shd w:val="clear" w:color="auto" w:fill="FFFFFF"/>
        </w:rPr>
        <w:t>increases</w:t>
      </w:r>
      <w:r w:rsidR="005A38E3">
        <w:rPr>
          <w:shd w:val="clear" w:color="auto" w:fill="FFFFFF"/>
        </w:rPr>
        <w:t xml:space="preserve"> </w:t>
      </w:r>
      <w:r w:rsidRPr="00010F0F">
        <w:rPr>
          <w:shd w:val="clear" w:color="auto" w:fill="FFFFFF"/>
        </w:rPr>
        <w:t>respiratory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cardiovascular</w:t>
      </w:r>
      <w:r w:rsidR="005A38E3">
        <w:rPr>
          <w:shd w:val="clear" w:color="auto" w:fill="FFFFFF"/>
        </w:rPr>
        <w:t xml:space="preserve"> </w:t>
      </w:r>
      <w:r w:rsidRPr="00010F0F">
        <w:rPr>
          <w:shd w:val="clear" w:color="auto" w:fill="FFFFFF"/>
        </w:rPr>
        <w:t>hospitalizations;</w:t>
      </w:r>
      <w:r w:rsidR="005A38E3">
        <w:rPr>
          <w:shd w:val="clear" w:color="auto" w:fill="FFFFFF"/>
        </w:rPr>
        <w:t xml:space="preserve"> </w:t>
      </w:r>
      <w:r w:rsidRPr="00010F0F">
        <w:rPr>
          <w:shd w:val="clear" w:color="auto" w:fill="FFFFFF"/>
        </w:rPr>
        <w:t>medication</w:t>
      </w:r>
      <w:r w:rsidR="005A38E3">
        <w:rPr>
          <w:shd w:val="clear" w:color="auto" w:fill="FFFFFF"/>
        </w:rPr>
        <w:t xml:space="preserve"> </w:t>
      </w:r>
      <w:r w:rsidRPr="00010F0F">
        <w:rPr>
          <w:shd w:val="clear" w:color="auto" w:fill="FFFFFF"/>
        </w:rPr>
        <w:t>dispensations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asthma,</w:t>
      </w:r>
      <w:r w:rsidR="005A38E3">
        <w:rPr>
          <w:shd w:val="clear" w:color="auto" w:fill="FFFFFF"/>
        </w:rPr>
        <w:t xml:space="preserve"> </w:t>
      </w:r>
      <w:r w:rsidRPr="00010F0F">
        <w:rPr>
          <w:shd w:val="clear" w:color="auto" w:fill="FFFFFF"/>
        </w:rPr>
        <w:t>bronchitis,</w:t>
      </w:r>
      <w:r w:rsidR="005A38E3">
        <w:rPr>
          <w:shd w:val="clear" w:color="auto" w:fill="FFFFFF"/>
        </w:rPr>
        <w:t xml:space="preserve"> </w:t>
      </w:r>
      <w:r w:rsidRPr="00010F0F">
        <w:rPr>
          <w:shd w:val="clear" w:color="auto" w:fill="FFFFFF"/>
        </w:rPr>
        <w:t>chest</w:t>
      </w:r>
      <w:r w:rsidR="005A38E3">
        <w:rPr>
          <w:shd w:val="clear" w:color="auto" w:fill="FFFFFF"/>
        </w:rPr>
        <w:t xml:space="preserve"> </w:t>
      </w:r>
      <w:r w:rsidRPr="00010F0F">
        <w:rPr>
          <w:shd w:val="clear" w:color="auto" w:fill="FFFFFF"/>
        </w:rPr>
        <w:t>pain,</w:t>
      </w:r>
      <w:r w:rsidR="005A38E3">
        <w:rPr>
          <w:shd w:val="clear" w:color="auto" w:fill="FFFFFF"/>
        </w:rPr>
        <w:t xml:space="preserve"> </w:t>
      </w:r>
      <w:r w:rsidRPr="00010F0F">
        <w:rPr>
          <w:shd w:val="clear" w:color="auto" w:fill="FFFFFF"/>
        </w:rPr>
        <w:t>COPD,</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respiratory</w:t>
      </w:r>
      <w:r w:rsidR="005A38E3">
        <w:rPr>
          <w:shd w:val="clear" w:color="auto" w:fill="FFFFFF"/>
        </w:rPr>
        <w:t xml:space="preserve"> </w:t>
      </w:r>
      <w:r w:rsidRPr="00010F0F">
        <w:rPr>
          <w:shd w:val="clear" w:color="auto" w:fill="FFFFFF"/>
        </w:rPr>
        <w:t>infections;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medical</w:t>
      </w:r>
      <w:r w:rsidR="005A38E3">
        <w:rPr>
          <w:shd w:val="clear" w:color="auto" w:fill="FFFFFF"/>
        </w:rPr>
        <w:t xml:space="preserve"> </w:t>
      </w:r>
      <w:r w:rsidRPr="00010F0F">
        <w:rPr>
          <w:shd w:val="clear" w:color="auto" w:fill="FFFFFF"/>
        </w:rPr>
        <w:t>visits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lung</w:t>
      </w:r>
      <w:r w:rsidR="005A38E3">
        <w:rPr>
          <w:shd w:val="clear" w:color="auto" w:fill="FFFFFF"/>
        </w:rPr>
        <w:t xml:space="preserve"> </w:t>
      </w:r>
      <w:r w:rsidRPr="00010F0F">
        <w:rPr>
          <w:shd w:val="clear" w:color="auto" w:fill="FFFFFF"/>
        </w:rPr>
        <w:t>illnesses.</w:t>
      </w:r>
      <w:r w:rsidR="005A38E3">
        <w:rPr>
          <w:shd w:val="clear" w:color="auto" w:fill="FFFFFF"/>
        </w:rPr>
        <w:t xml:space="preserve"> </w:t>
      </w:r>
      <w:r w:rsidRPr="00010F0F">
        <w:rPr>
          <w:shd w:val="clear" w:color="auto" w:fill="FFFFFF"/>
        </w:rPr>
        <w:t>Wildfires</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associated</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burns</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other</w:t>
      </w:r>
      <w:r w:rsidR="005A38E3">
        <w:rPr>
          <w:rFonts w:eastAsia="Times New Roman"/>
        </w:rPr>
        <w:t xml:space="preserve"> </w:t>
      </w:r>
      <w:r w:rsidRPr="00010F0F">
        <w:rPr>
          <w:rFonts w:eastAsia="Times New Roman"/>
        </w:rPr>
        <w:t>traumatic</w:t>
      </w:r>
      <w:r w:rsidR="005A38E3">
        <w:rPr>
          <w:rFonts w:eastAsia="Times New Roman"/>
        </w:rPr>
        <w:t xml:space="preserve"> </w:t>
      </w:r>
      <w:r w:rsidRPr="00010F0F">
        <w:rPr>
          <w:rFonts w:eastAsia="Times New Roman"/>
        </w:rPr>
        <w:t>injury,</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mental</w:t>
      </w:r>
      <w:r w:rsidR="005A38E3">
        <w:rPr>
          <w:rFonts w:eastAsia="Times New Roman"/>
        </w:rPr>
        <w:t xml:space="preserve"> </w:t>
      </w:r>
      <w:r w:rsidRPr="00010F0F">
        <w:rPr>
          <w:rFonts w:eastAsia="Times New Roman"/>
        </w:rPr>
        <w:t>health</w:t>
      </w:r>
      <w:r w:rsidR="005A38E3">
        <w:rPr>
          <w:rFonts w:eastAsia="Times New Roman"/>
        </w:rPr>
        <w:t xml:space="preserve"> </w:t>
      </w:r>
      <w:r w:rsidRPr="00010F0F">
        <w:rPr>
          <w:rFonts w:eastAsia="Times New Roman"/>
        </w:rPr>
        <w:t>impacts.</w:t>
      </w:r>
      <w:r>
        <w:rPr>
          <w:rStyle w:val="EndnoteReference"/>
          <w:rFonts w:eastAsia="Times New Roman"/>
        </w:rPr>
        <w:endnoteReference w:id="210"/>
      </w:r>
      <w:r w:rsidR="00795D1F">
        <w:rPr>
          <w:rFonts w:eastAsia="Times New Roman"/>
        </w:rPr>
        <w:t xml:space="preserve"> </w:t>
      </w:r>
      <w:r w:rsidRPr="00010F0F">
        <w:rPr>
          <w:shd w:val="clear" w:color="auto" w:fill="FFFFFF"/>
        </w:rPr>
        <w:t>Wildfires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also</w:t>
      </w:r>
      <w:r w:rsidR="005A38E3">
        <w:rPr>
          <w:shd w:val="clear" w:color="auto" w:fill="FFFFFF"/>
        </w:rPr>
        <w:t xml:space="preserve"> </w:t>
      </w:r>
      <w:r w:rsidRPr="00010F0F">
        <w:rPr>
          <w:shd w:val="clear" w:color="auto" w:fill="FFFFFF"/>
        </w:rPr>
        <w:t>associated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hundreds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thousands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deaths</w:t>
      </w:r>
      <w:r w:rsidR="005A38E3">
        <w:rPr>
          <w:shd w:val="clear" w:color="auto" w:fill="FFFFFF"/>
        </w:rPr>
        <w:t xml:space="preserve"> </w:t>
      </w:r>
      <w:r w:rsidRPr="00010F0F">
        <w:rPr>
          <w:shd w:val="clear" w:color="auto" w:fill="FFFFFF"/>
        </w:rPr>
        <w:t>annually.</w:t>
      </w:r>
      <w:r w:rsidR="005A38E3">
        <w:rPr>
          <w:shd w:val="clear" w:color="auto" w:fill="FFFFFF"/>
        </w:rPr>
        <w:t xml:space="preserve"> </w:t>
      </w:r>
      <w:r w:rsidRPr="00010F0F">
        <w:rPr>
          <w:rFonts w:eastAsia="Times New Roman"/>
        </w:rPr>
        <w:t>For</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wildfires</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especially</w:t>
      </w:r>
      <w:r w:rsidR="005A38E3">
        <w:rPr>
          <w:rFonts w:eastAsia="Times New Roman"/>
        </w:rPr>
        <w:t xml:space="preserve"> </w:t>
      </w:r>
      <w:r w:rsidRPr="00010F0F">
        <w:rPr>
          <w:rFonts w:eastAsia="Times New Roman"/>
        </w:rPr>
        <w:t>dangerous</w:t>
      </w:r>
      <w:r w:rsidR="005A38E3">
        <w:rPr>
          <w:rFonts w:eastAsia="Times New Roman"/>
        </w:rPr>
        <w:t xml:space="preserve"> </w:t>
      </w:r>
      <w:r w:rsidRPr="00010F0F">
        <w:rPr>
          <w:rFonts w:eastAsia="Times New Roman"/>
        </w:rPr>
        <w:t>because</w:t>
      </w:r>
      <w:r w:rsidR="005A38E3">
        <w:rPr>
          <w:rFonts w:eastAsia="Times New Roman"/>
        </w:rPr>
        <w:t xml:space="preserve"> </w:t>
      </w:r>
      <w:r w:rsidRPr="00010F0F">
        <w:rPr>
          <w:rFonts w:eastAsia="Times New Roman"/>
        </w:rPr>
        <w:t>mobility</w:t>
      </w:r>
      <w:r w:rsidR="005A38E3">
        <w:rPr>
          <w:rFonts w:eastAsia="Times New Roman"/>
        </w:rPr>
        <w:t xml:space="preserve"> </w:t>
      </w:r>
      <w:r w:rsidRPr="00010F0F">
        <w:rPr>
          <w:rFonts w:eastAsia="Times New Roman"/>
        </w:rPr>
        <w:t>limitations</w:t>
      </w:r>
      <w:r w:rsidR="005A38E3">
        <w:rPr>
          <w:rFonts w:eastAsia="Times New Roman"/>
        </w:rPr>
        <w:t xml:space="preserve"> </w:t>
      </w:r>
      <w:r w:rsidRPr="00010F0F">
        <w:rPr>
          <w:rFonts w:eastAsia="Times New Roman"/>
        </w:rPr>
        <w:t>can</w:t>
      </w:r>
      <w:r w:rsidR="005A38E3">
        <w:rPr>
          <w:rFonts w:eastAsia="Times New Roman"/>
        </w:rPr>
        <w:t xml:space="preserve"> </w:t>
      </w:r>
      <w:r w:rsidRPr="00010F0F">
        <w:rPr>
          <w:rFonts w:eastAsia="Times New Roman"/>
        </w:rPr>
        <w:t>make</w:t>
      </w:r>
      <w:r w:rsidR="005A38E3">
        <w:rPr>
          <w:rFonts w:eastAsia="Times New Roman"/>
        </w:rPr>
        <w:t xml:space="preserve"> </w:t>
      </w:r>
      <w:r w:rsidRPr="00010F0F">
        <w:rPr>
          <w:rFonts w:eastAsia="Times New Roman"/>
        </w:rPr>
        <w:t>it</w:t>
      </w:r>
      <w:r w:rsidR="005A38E3">
        <w:rPr>
          <w:rFonts w:eastAsia="Times New Roman"/>
        </w:rPr>
        <w:t xml:space="preserve"> </w:t>
      </w:r>
      <w:r w:rsidRPr="00010F0F">
        <w:rPr>
          <w:rFonts w:eastAsia="Times New Roman"/>
        </w:rPr>
        <w:t>difficult</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evacuate</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an</w:t>
      </w:r>
      <w:r w:rsidR="005A38E3">
        <w:rPr>
          <w:rFonts w:eastAsia="Times New Roman"/>
        </w:rPr>
        <w:t xml:space="preserve"> </w:t>
      </w:r>
      <w:r w:rsidRPr="00010F0F">
        <w:rPr>
          <w:rFonts w:eastAsia="Times New Roman"/>
        </w:rPr>
        <w:t>emergency</w:t>
      </w:r>
      <w:r w:rsidR="005A38E3">
        <w:rPr>
          <w:rFonts w:eastAsia="Times New Roman"/>
        </w:rPr>
        <w:t xml:space="preserve"> </w:t>
      </w:r>
      <w:r w:rsidRPr="00010F0F">
        <w:rPr>
          <w:rFonts w:eastAsia="Times New Roman"/>
        </w:rPr>
        <w:t>if</w:t>
      </w:r>
      <w:r w:rsidR="005A38E3">
        <w:rPr>
          <w:rFonts w:eastAsia="Times New Roman"/>
        </w:rPr>
        <w:t xml:space="preserve"> </w:t>
      </w:r>
      <w:r w:rsidRPr="00010F0F">
        <w:rPr>
          <w:rFonts w:eastAsia="Times New Roman"/>
        </w:rPr>
        <w:t>accessible</w:t>
      </w:r>
      <w:r w:rsidR="005A38E3">
        <w:rPr>
          <w:rFonts w:eastAsia="Times New Roman"/>
        </w:rPr>
        <w:t xml:space="preserve"> </w:t>
      </w:r>
      <w:r w:rsidRPr="00010F0F">
        <w:rPr>
          <w:rFonts w:eastAsia="Times New Roman"/>
        </w:rPr>
        <w:t>transportation</w:t>
      </w:r>
      <w:r w:rsidR="005A38E3">
        <w:rPr>
          <w:rFonts w:eastAsia="Times New Roman"/>
        </w:rPr>
        <w:t xml:space="preserve"> </w:t>
      </w:r>
      <w:r w:rsidRPr="00010F0F">
        <w:rPr>
          <w:rFonts w:eastAsia="Times New Roman"/>
        </w:rPr>
        <w:t>is</w:t>
      </w:r>
      <w:r w:rsidR="005A38E3">
        <w:rPr>
          <w:rFonts w:eastAsia="Times New Roman"/>
        </w:rPr>
        <w:t xml:space="preserve"> </w:t>
      </w:r>
      <w:r w:rsidRPr="00010F0F">
        <w:rPr>
          <w:rFonts w:eastAsia="Times New Roman"/>
        </w:rPr>
        <w:t>not</w:t>
      </w:r>
      <w:r w:rsidR="005A38E3">
        <w:rPr>
          <w:rFonts w:eastAsia="Times New Roman"/>
        </w:rPr>
        <w:t xml:space="preserve"> </w:t>
      </w:r>
      <w:r w:rsidRPr="00010F0F">
        <w:rPr>
          <w:rFonts w:eastAsia="Times New Roman"/>
        </w:rPr>
        <w:t>available.</w:t>
      </w:r>
      <w:r w:rsidR="005A38E3">
        <w:rPr>
          <w:rFonts w:eastAsia="Times New Roman"/>
        </w:rPr>
        <w:t xml:space="preserve"> </w:t>
      </w:r>
      <w:r w:rsidRPr="00010F0F">
        <w:rPr>
          <w:rFonts w:eastAsia="Times New Roman"/>
        </w:rPr>
        <w:t>During</w:t>
      </w:r>
      <w:r w:rsidR="005A38E3">
        <w:rPr>
          <w:rFonts w:eastAsia="Times New Roman"/>
        </w:rPr>
        <w:t xml:space="preserve"> </w:t>
      </w:r>
      <w:r w:rsidRPr="00010F0F">
        <w:rPr>
          <w:rFonts w:eastAsia="Times New Roman"/>
        </w:rPr>
        <w:t>wildfires</w:t>
      </w:r>
      <w:r>
        <w:rPr>
          <w:rFonts w:eastAsia="Times New Roman"/>
        </w:rPr>
        <w:t>,</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often</w:t>
      </w:r>
      <w:r w:rsidR="005A38E3">
        <w:rPr>
          <w:rFonts w:eastAsia="Times New Roman"/>
        </w:rPr>
        <w:t xml:space="preserve"> </w:t>
      </w:r>
      <w:r w:rsidRPr="00010F0F">
        <w:rPr>
          <w:rFonts w:eastAsia="Times New Roman"/>
        </w:rPr>
        <w:t>lose</w:t>
      </w:r>
      <w:r w:rsidR="005A38E3">
        <w:rPr>
          <w:rFonts w:eastAsia="Times New Roman"/>
        </w:rPr>
        <w:t xml:space="preserve"> </w:t>
      </w:r>
      <w:r w:rsidRPr="00010F0F">
        <w:rPr>
          <w:rFonts w:eastAsia="Times New Roman"/>
        </w:rPr>
        <w:t>critical</w:t>
      </w:r>
      <w:r w:rsidR="005A38E3">
        <w:rPr>
          <w:rFonts w:eastAsia="Times New Roman"/>
        </w:rPr>
        <w:t xml:space="preserve"> </w:t>
      </w:r>
      <w:r w:rsidRPr="00010F0F">
        <w:rPr>
          <w:rFonts w:eastAsia="Times New Roman"/>
        </w:rPr>
        <w:t>AT,</w:t>
      </w:r>
      <w:r w:rsidR="005A38E3">
        <w:rPr>
          <w:rFonts w:eastAsia="Times New Roman"/>
        </w:rPr>
        <w:t xml:space="preserve"> </w:t>
      </w:r>
      <w:r w:rsidRPr="00010F0F">
        <w:rPr>
          <w:rFonts w:eastAsia="Times New Roman"/>
        </w:rPr>
        <w:t>tools,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devices.</w:t>
      </w:r>
    </w:p>
    <w:tbl>
      <w:tblPr>
        <w:tblStyle w:val="TableGrid"/>
        <w:tblW w:w="9360" w:type="dxa"/>
        <w:jc w:val="center"/>
        <w:tblLook w:val="04A0" w:firstRow="1" w:lastRow="0" w:firstColumn="1" w:lastColumn="0" w:noHBand="0" w:noVBand="1"/>
      </w:tblPr>
      <w:tblGrid>
        <w:gridCol w:w="9360"/>
      </w:tblGrid>
      <w:tr w:rsidR="0088140A" w:rsidRPr="00010F0F" w14:paraId="74A8F427" w14:textId="77777777" w:rsidTr="005A38E3">
        <w:trPr>
          <w:jc w:val="center"/>
        </w:trPr>
        <w:tc>
          <w:tcPr>
            <w:tcW w:w="9350" w:type="dxa"/>
            <w:tcBorders>
              <w:top w:val="single" w:sz="4" w:space="0" w:color="auto"/>
              <w:left w:val="single" w:sz="4" w:space="0" w:color="auto"/>
              <w:bottom w:val="single" w:sz="4" w:space="0" w:color="auto"/>
              <w:right w:val="single" w:sz="4" w:space="0" w:color="auto"/>
            </w:tcBorders>
          </w:tcPr>
          <w:p w14:paraId="2328F0C1" w14:textId="0910099E" w:rsidR="0088140A" w:rsidRPr="00010F0F" w:rsidRDefault="0088140A" w:rsidP="005A38E3">
            <w:pPr>
              <w:pStyle w:val="NCDBodyText"/>
              <w:spacing w:before="120" w:after="0"/>
              <w:rPr>
                <w:shd w:val="clear" w:color="auto" w:fill="FFFFFF"/>
              </w:rPr>
            </w:pPr>
            <w:r w:rsidRPr="00010F0F">
              <w:rPr>
                <w:shd w:val="clear" w:color="auto" w:fill="FFFFFF"/>
              </w:rPr>
              <w:t>During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2017</w:t>
            </w:r>
            <w:r w:rsidR="005A38E3">
              <w:rPr>
                <w:shd w:val="clear" w:color="auto" w:fill="FFFFFF"/>
              </w:rPr>
              <w:t xml:space="preserve"> </w:t>
            </w:r>
            <w:r w:rsidRPr="00010F0F">
              <w:rPr>
                <w:shd w:val="clear" w:color="auto" w:fill="FFFFFF"/>
              </w:rPr>
              <w:t>California</w:t>
            </w:r>
            <w:r w:rsidR="005A38E3">
              <w:rPr>
                <w:shd w:val="clear" w:color="auto" w:fill="FFFFFF"/>
              </w:rPr>
              <w:t xml:space="preserve"> </w:t>
            </w:r>
            <w:r w:rsidRPr="00010F0F">
              <w:rPr>
                <w:shd w:val="clear" w:color="auto" w:fill="FFFFFF"/>
              </w:rPr>
              <w:t>Wildfire</w:t>
            </w:r>
            <w:r w:rsidR="005A38E3">
              <w:rPr>
                <w:shd w:val="clear" w:color="auto" w:fill="FFFFFF"/>
              </w:rPr>
              <w:t xml:space="preserve"> </w:t>
            </w:r>
            <w:r w:rsidRPr="00010F0F">
              <w:rPr>
                <w:shd w:val="clear" w:color="auto" w:fill="FFFFFF"/>
              </w:rPr>
              <w:t>season,</w:t>
            </w:r>
            <w:r w:rsidR="005A38E3">
              <w:rPr>
                <w:shd w:val="clear" w:color="auto" w:fill="FFFFFF"/>
              </w:rPr>
              <w:t xml:space="preserve"> </w:t>
            </w:r>
            <w:r w:rsidRPr="00010F0F">
              <w:rPr>
                <w:shd w:val="clear" w:color="auto" w:fill="FFFFFF"/>
              </w:rPr>
              <w:t>there</w:t>
            </w:r>
            <w:r w:rsidR="005A38E3">
              <w:rPr>
                <w:shd w:val="clear" w:color="auto" w:fill="FFFFFF"/>
              </w:rPr>
              <w:t xml:space="preserve"> </w:t>
            </w:r>
            <w:r w:rsidRPr="00010F0F">
              <w:rPr>
                <w:shd w:val="clear" w:color="auto" w:fill="FFFFFF"/>
              </w:rPr>
              <w:t>were</w:t>
            </w:r>
            <w:r w:rsidR="005A38E3">
              <w:rPr>
                <w:shd w:val="clear" w:color="auto" w:fill="FFFFFF"/>
              </w:rPr>
              <w:t xml:space="preserve"> </w:t>
            </w:r>
            <w:r w:rsidRPr="00010F0F">
              <w:rPr>
                <w:shd w:val="clear" w:color="auto" w:fill="FFFFFF"/>
              </w:rPr>
              <w:t>9,270</w:t>
            </w:r>
            <w:r w:rsidR="005A38E3">
              <w:rPr>
                <w:shd w:val="clear" w:color="auto" w:fill="FFFFFF"/>
              </w:rPr>
              <w:t xml:space="preserve"> </w:t>
            </w:r>
            <w:r w:rsidRPr="00010F0F">
              <w:rPr>
                <w:shd w:val="clear" w:color="auto" w:fill="FFFFFF"/>
              </w:rPr>
              <w:t>wildfires,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largest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was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Thomas</w:t>
            </w:r>
            <w:r w:rsidR="005A38E3">
              <w:rPr>
                <w:shd w:val="clear" w:color="auto" w:fill="FFFFFF"/>
              </w:rPr>
              <w:t xml:space="preserve"> </w:t>
            </w:r>
            <w:r w:rsidRPr="00010F0F">
              <w:rPr>
                <w:shd w:val="clear" w:color="auto" w:fill="FFFFFF"/>
              </w:rPr>
              <w:t>Fire.</w:t>
            </w:r>
            <w:bookmarkStart w:id="227" w:name="_Ref98433637"/>
            <w:r w:rsidRPr="00010F0F">
              <w:rPr>
                <w:rStyle w:val="EndnoteReference"/>
                <w:rFonts w:cs="Arial"/>
                <w:spacing w:val="3"/>
                <w:shd w:val="clear" w:color="auto" w:fill="FFFFFF"/>
              </w:rPr>
              <w:endnoteReference w:id="211"/>
            </w:r>
            <w:bookmarkEnd w:id="227"/>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wildfires</w:t>
            </w:r>
            <w:r w:rsidR="005A38E3">
              <w:rPr>
                <w:shd w:val="clear" w:color="auto" w:fill="FFFFFF"/>
              </w:rPr>
              <w:t xml:space="preserve"> </w:t>
            </w:r>
            <w:r w:rsidRPr="00010F0F">
              <w:rPr>
                <w:shd w:val="clear" w:color="auto" w:fill="FFFFFF"/>
              </w:rPr>
              <w:t>led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mass</w:t>
            </w:r>
            <w:r w:rsidR="005A38E3">
              <w:rPr>
                <w:shd w:val="clear" w:color="auto" w:fill="FFFFFF"/>
              </w:rPr>
              <w:t xml:space="preserve"> </w:t>
            </w:r>
            <w:r w:rsidRPr="00010F0F">
              <w:rPr>
                <w:shd w:val="clear" w:color="auto" w:fill="FFFFFF"/>
              </w:rPr>
              <w:t>evacuations,</w:t>
            </w:r>
            <w:r w:rsidR="005A38E3">
              <w:rPr>
                <w:shd w:val="clear" w:color="auto" w:fill="FFFFFF"/>
              </w:rPr>
              <w:t xml:space="preserve"> </w:t>
            </w:r>
            <w:r w:rsidRPr="00010F0F">
              <w:rPr>
                <w:shd w:val="clear" w:color="auto" w:fill="FFFFFF"/>
              </w:rPr>
              <w:t>displaced</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100,000</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caused</w:t>
            </w:r>
            <w:r w:rsidR="005A38E3">
              <w:rPr>
                <w:shd w:val="clear" w:color="auto" w:fill="FFFFFF"/>
              </w:rPr>
              <w:t xml:space="preserve"> </w:t>
            </w:r>
            <w:r w:rsidRPr="00010F0F">
              <w:rPr>
                <w:shd w:val="clear" w:color="auto" w:fill="FFFFFF"/>
              </w:rPr>
              <w:t>$12</w:t>
            </w:r>
            <w:r w:rsidR="005A38E3">
              <w:rPr>
                <w:shd w:val="clear" w:color="auto" w:fill="FFFFFF"/>
              </w:rPr>
              <w:t xml:space="preserve"> </w:t>
            </w:r>
            <w:r w:rsidRPr="00010F0F">
              <w:rPr>
                <w:shd w:val="clear" w:color="auto" w:fill="FFFFFF"/>
              </w:rPr>
              <w:t>billion</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damages,</w:t>
            </w:r>
            <w:r w:rsidR="005A38E3">
              <w:rPr>
                <w:shd w:val="clear" w:color="auto" w:fill="FFFFFF"/>
              </w:rPr>
              <w:t xml:space="preserve"> </w:t>
            </w:r>
            <w:r w:rsidRPr="00010F0F">
              <w:rPr>
                <w:shd w:val="clear" w:color="auto" w:fill="FFFFFF"/>
              </w:rPr>
              <w:t>exceeding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total</w:t>
            </w:r>
            <w:r w:rsidR="005A38E3">
              <w:rPr>
                <w:shd w:val="clear" w:color="auto" w:fill="FFFFFF"/>
              </w:rPr>
              <w:t xml:space="preserve"> </w:t>
            </w:r>
            <w:r w:rsidRPr="00010F0F">
              <w:rPr>
                <w:shd w:val="clear" w:color="auto" w:fill="FFFFFF"/>
              </w:rPr>
              <w:t>losses</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previous</w:t>
            </w:r>
            <w:r w:rsidR="005A38E3">
              <w:rPr>
                <w:shd w:val="clear" w:color="auto" w:fill="FFFFFF"/>
              </w:rPr>
              <w:t xml:space="preserve"> </w:t>
            </w:r>
            <w:r w:rsidRPr="00010F0F">
              <w:rPr>
                <w:shd w:val="clear" w:color="auto" w:fill="FFFFFF"/>
              </w:rPr>
              <w:t>10</w:t>
            </w:r>
            <w:r w:rsidR="005A38E3">
              <w:rPr>
                <w:shd w:val="clear" w:color="auto" w:fill="FFFFFF"/>
              </w:rPr>
              <w:t xml:space="preserve"> </w:t>
            </w:r>
            <w:r w:rsidRPr="00010F0F">
              <w:rPr>
                <w:shd w:val="clear" w:color="auto" w:fill="FFFFFF"/>
              </w:rPr>
              <w:t>costliest</w:t>
            </w:r>
            <w:r w:rsidR="005A38E3">
              <w:rPr>
                <w:shd w:val="clear" w:color="auto" w:fill="FFFFFF"/>
              </w:rPr>
              <w:t xml:space="preserve"> </w:t>
            </w:r>
            <w:r w:rsidRPr="00010F0F">
              <w:rPr>
                <w:shd w:val="clear" w:color="auto" w:fill="FFFFFF"/>
              </w:rPr>
              <w:t>fires</w:t>
            </w:r>
            <w:r w:rsidR="005A38E3">
              <w:rPr>
                <w:shd w:val="clear" w:color="auto" w:fill="FFFFFF"/>
              </w:rPr>
              <w:t xml:space="preserve"> </w:t>
            </w:r>
            <w:r w:rsidRPr="00010F0F">
              <w:rPr>
                <w:shd w:val="clear" w:color="auto" w:fill="FFFFFF"/>
              </w:rPr>
              <w:t>combined,</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took</w:t>
            </w:r>
            <w:r w:rsidR="005A38E3">
              <w:rPr>
                <w:shd w:val="clear" w:color="auto" w:fill="FFFFFF"/>
              </w:rPr>
              <w:t xml:space="preserve"> </w:t>
            </w:r>
            <w:r w:rsidRPr="00010F0F">
              <w:rPr>
                <w:shd w:val="clear" w:color="auto" w:fill="FFFFFF"/>
              </w:rPr>
              <w:t>47</w:t>
            </w:r>
            <w:r w:rsidR="005A38E3">
              <w:rPr>
                <w:shd w:val="clear" w:color="auto" w:fill="FFFFFF"/>
              </w:rPr>
              <w:t xml:space="preserve"> </w:t>
            </w:r>
            <w:r w:rsidRPr="00010F0F">
              <w:rPr>
                <w:shd w:val="clear" w:color="auto" w:fill="FFFFFF"/>
              </w:rPr>
              <w:t>lives.</w:t>
            </w:r>
            <w:bookmarkStart w:id="228" w:name="_Ref98433329"/>
            <w:r w:rsidRPr="00010F0F">
              <w:rPr>
                <w:rStyle w:val="EndnoteReference"/>
                <w:rFonts w:cs="Arial"/>
                <w:spacing w:val="3"/>
                <w:shd w:val="clear" w:color="auto" w:fill="FFFFFF"/>
              </w:rPr>
              <w:endnoteReference w:id="212"/>
            </w:r>
            <w:bookmarkEnd w:id="228"/>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struggled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receive</w:t>
            </w:r>
            <w:r w:rsidR="005A38E3">
              <w:rPr>
                <w:shd w:val="clear" w:color="auto" w:fill="FFFFFF"/>
              </w:rPr>
              <w:t xml:space="preserve"> </w:t>
            </w:r>
            <w:r w:rsidRPr="00010F0F">
              <w:rPr>
                <w:shd w:val="clear" w:color="auto" w:fill="FFFFFF"/>
              </w:rPr>
              <w:t>evacuation</w:t>
            </w:r>
            <w:r w:rsidR="005A38E3">
              <w:rPr>
                <w:shd w:val="clear" w:color="auto" w:fill="FFFFFF"/>
              </w:rPr>
              <w:t xml:space="preserve"> </w:t>
            </w:r>
            <w:r w:rsidRPr="00010F0F">
              <w:rPr>
                <w:shd w:val="clear" w:color="auto" w:fill="FFFFFF"/>
              </w:rPr>
              <w:t>information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find</w:t>
            </w:r>
            <w:r w:rsidR="005A38E3">
              <w:rPr>
                <w:shd w:val="clear" w:color="auto" w:fill="FFFFFF"/>
              </w:rPr>
              <w:t xml:space="preserve"> </w:t>
            </w:r>
            <w:r w:rsidRPr="00010F0F">
              <w:rPr>
                <w:shd w:val="clear" w:color="auto" w:fill="FFFFFF"/>
              </w:rPr>
              <w:t>adequate</w:t>
            </w:r>
            <w:r w:rsidR="005A38E3">
              <w:rPr>
                <w:shd w:val="clear" w:color="auto" w:fill="FFFFFF"/>
              </w:rPr>
              <w:t xml:space="preserve"> </w:t>
            </w:r>
            <w:r w:rsidRPr="00010F0F">
              <w:rPr>
                <w:shd w:val="clear" w:color="auto" w:fill="FFFFFF"/>
              </w:rPr>
              <w:t>transportation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shelter.</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addition</w:t>
            </w:r>
            <w:r>
              <w:rPr>
                <w:shd w:val="clear" w:color="auto" w:fill="FFFFFF"/>
              </w:rPr>
              <w:t>,</w:t>
            </w:r>
            <w:r w:rsidR="005A38E3">
              <w:rPr>
                <w:shd w:val="clear" w:color="auto" w:fill="FFFFFF"/>
              </w:rPr>
              <w:t xml:space="preserve"> </w:t>
            </w:r>
            <w:r w:rsidRPr="00010F0F">
              <w:rPr>
                <w:shd w:val="clear" w:color="auto" w:fill="FFFFFF"/>
              </w:rPr>
              <w:t>professional</w:t>
            </w:r>
            <w:r w:rsidR="005A38E3">
              <w:rPr>
                <w:shd w:val="clear" w:color="auto" w:fill="FFFFFF"/>
              </w:rPr>
              <w:t xml:space="preserve"> </w:t>
            </w:r>
            <w:r w:rsidRPr="00010F0F">
              <w:rPr>
                <w:shd w:val="clear" w:color="auto" w:fill="FFFFFF"/>
              </w:rPr>
              <w:t>caregivers</w:t>
            </w:r>
            <w:r w:rsidR="005A38E3">
              <w:rPr>
                <w:shd w:val="clear" w:color="auto" w:fill="FFFFFF"/>
              </w:rPr>
              <w:t xml:space="preserve"> </w:t>
            </w:r>
            <w:r w:rsidRPr="00010F0F">
              <w:rPr>
                <w:shd w:val="clear" w:color="auto" w:fill="FFFFFF"/>
              </w:rPr>
              <w:t>were</w:t>
            </w:r>
            <w:r w:rsidR="005A38E3">
              <w:rPr>
                <w:shd w:val="clear" w:color="auto" w:fill="FFFFFF"/>
              </w:rPr>
              <w:t xml:space="preserve"> </w:t>
            </w:r>
            <w:r w:rsidRPr="00010F0F">
              <w:rPr>
                <w:shd w:val="clear" w:color="auto" w:fill="FFFFFF"/>
              </w:rPr>
              <w:t>ordered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evacuate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unable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work.</w:t>
            </w:r>
            <w:bookmarkStart w:id="229" w:name="_Ref98433904"/>
            <w:r w:rsidRPr="00010F0F">
              <w:rPr>
                <w:rStyle w:val="EndnoteReference"/>
                <w:rFonts w:eastAsia="Times New Roman" w:cs="Arial"/>
                <w:spacing w:val="3"/>
                <w:shd w:val="clear" w:color="auto" w:fill="FFFFFF"/>
              </w:rPr>
              <w:endnoteReference w:id="213"/>
            </w:r>
            <w:bookmarkEnd w:id="229"/>
            <w:r w:rsidR="005A38E3">
              <w:rPr>
                <w:shd w:val="clear" w:color="auto" w:fill="FFFFFF"/>
                <w:vertAlign w:val="superscript"/>
              </w:rPr>
              <w:t xml:space="preserve"> </w:t>
            </w:r>
            <w:r w:rsidRPr="00010F0F">
              <w:rPr>
                <w:shd w:val="clear" w:color="auto" w:fill="FFFFFF"/>
              </w:rPr>
              <w:t>The</w:t>
            </w:r>
            <w:r w:rsidR="005A38E3">
              <w:rPr>
                <w:shd w:val="clear" w:color="auto" w:fill="FFFFFF"/>
              </w:rPr>
              <w:t xml:space="preserve"> </w:t>
            </w:r>
            <w:r w:rsidRPr="00010F0F">
              <w:rPr>
                <w:shd w:val="clear" w:color="auto" w:fill="FFFFFF"/>
              </w:rPr>
              <w:t>fires</w:t>
            </w:r>
            <w:r w:rsidR="005A38E3">
              <w:rPr>
                <w:shd w:val="clear" w:color="auto" w:fill="FFFFFF"/>
              </w:rPr>
              <w:t xml:space="preserve"> </w:t>
            </w:r>
            <w:r w:rsidRPr="00010F0F">
              <w:rPr>
                <w:shd w:val="clear" w:color="auto" w:fill="FFFFFF"/>
              </w:rPr>
              <w:t>burned</w:t>
            </w:r>
            <w:r w:rsidR="005A38E3">
              <w:rPr>
                <w:shd w:val="clear" w:color="auto" w:fill="FFFFFF"/>
              </w:rPr>
              <w:t xml:space="preserve"> </w:t>
            </w:r>
            <w:r w:rsidRPr="00010F0F">
              <w:rPr>
                <w:shd w:val="clear" w:color="auto" w:fill="FFFFFF"/>
              </w:rPr>
              <w:t>rapidly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unpredictably,</w:t>
            </w:r>
            <w:r w:rsidR="005A38E3">
              <w:rPr>
                <w:shd w:val="clear" w:color="auto" w:fill="FFFFFF"/>
              </w:rPr>
              <w:t xml:space="preserve"> </w:t>
            </w:r>
            <w:r w:rsidRPr="00010F0F">
              <w:rPr>
                <w:shd w:val="clear" w:color="auto" w:fill="FFFFFF"/>
              </w:rPr>
              <w:t>aided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strong</w:t>
            </w:r>
            <w:r w:rsidR="005A38E3">
              <w:rPr>
                <w:shd w:val="clear" w:color="auto" w:fill="FFFFFF"/>
              </w:rPr>
              <w:t xml:space="preserve"> </w:t>
            </w:r>
            <w:r w:rsidRPr="00010F0F">
              <w:rPr>
                <w:shd w:val="clear" w:color="auto" w:fill="FFFFFF"/>
              </w:rPr>
              <w:t>winds.</w:t>
            </w:r>
            <w:r w:rsidRPr="00010F0F">
              <w:rPr>
                <w:rStyle w:val="EndnoteReference"/>
                <w:rFonts w:cs="Arial"/>
                <w:spacing w:val="3"/>
                <w:shd w:val="clear" w:color="auto" w:fill="FFFFFF"/>
              </w:rPr>
              <w:endnoteReference w:id="214"/>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speed</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unpredictability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wildfires</w:t>
            </w:r>
            <w:r w:rsidR="005A38E3">
              <w:rPr>
                <w:shd w:val="clear" w:color="auto" w:fill="FFFFFF"/>
              </w:rPr>
              <w:t xml:space="preserve"> </w:t>
            </w:r>
            <w:r w:rsidRPr="00010F0F">
              <w:rPr>
                <w:shd w:val="clear" w:color="auto" w:fill="FFFFFF"/>
              </w:rPr>
              <w:t>quickly</w:t>
            </w:r>
            <w:r w:rsidR="005A38E3">
              <w:rPr>
                <w:shd w:val="clear" w:color="auto" w:fill="FFFFFF"/>
              </w:rPr>
              <w:t xml:space="preserve"> </w:t>
            </w:r>
            <w:r w:rsidRPr="00010F0F">
              <w:rPr>
                <w:shd w:val="clear" w:color="auto" w:fill="FFFFFF"/>
              </w:rPr>
              <w:t>overcame</w:t>
            </w:r>
            <w:r w:rsidR="005A38E3">
              <w:rPr>
                <w:shd w:val="clear" w:color="auto" w:fill="FFFFFF"/>
              </w:rPr>
              <w:t xml:space="preserve"> </w:t>
            </w:r>
            <w:r w:rsidRPr="00010F0F">
              <w:rPr>
                <w:shd w:val="clear" w:color="auto" w:fill="FFFFFF"/>
              </w:rPr>
              <w:t>communities</w:t>
            </w:r>
            <w:r w:rsidR="005A38E3">
              <w:rPr>
                <w:shd w:val="clear" w:color="auto" w:fill="FFFFFF"/>
              </w:rPr>
              <w:t xml:space="preserve"> </w:t>
            </w:r>
            <w:r w:rsidRPr="00010F0F">
              <w:rPr>
                <w:shd w:val="clear" w:color="auto" w:fill="FFFFFF"/>
              </w:rPr>
              <w:t>while</w:t>
            </w:r>
            <w:r w:rsidR="005A38E3">
              <w:rPr>
                <w:shd w:val="clear" w:color="auto" w:fill="FFFFFF"/>
              </w:rPr>
              <w:t xml:space="preserve"> </w:t>
            </w:r>
            <w:r w:rsidRPr="00010F0F">
              <w:rPr>
                <w:shd w:val="clear" w:color="auto" w:fill="FFFFFF"/>
              </w:rPr>
              <w:t>trying</w:t>
            </w:r>
            <w:r w:rsidR="005A38E3">
              <w:rPr>
                <w:shd w:val="clear" w:color="auto" w:fill="FFFFFF"/>
              </w:rPr>
              <w:t xml:space="preserve"> </w:t>
            </w:r>
            <w:r w:rsidRPr="00010F0F">
              <w:rPr>
                <w:shd w:val="clear" w:color="auto" w:fill="FFFFFF"/>
              </w:rPr>
              <w:lastRenderedPageBreak/>
              <w:t>to</w:t>
            </w:r>
            <w:r w:rsidR="005A38E3">
              <w:rPr>
                <w:shd w:val="clear" w:color="auto" w:fill="FFFFFF"/>
              </w:rPr>
              <w:t xml:space="preserve"> </w:t>
            </w:r>
            <w:r w:rsidRPr="00010F0F">
              <w:rPr>
                <w:shd w:val="clear" w:color="auto" w:fill="FFFFFF"/>
              </w:rPr>
              <w:t>evacuate.</w:t>
            </w:r>
            <w:bookmarkStart w:id="230" w:name="_Ref98433580"/>
            <w:r w:rsidRPr="00010F0F">
              <w:rPr>
                <w:rStyle w:val="EndnoteReference"/>
                <w:rFonts w:cs="Arial"/>
                <w:spacing w:val="3"/>
                <w:shd w:val="clear" w:color="auto" w:fill="FFFFFF"/>
              </w:rPr>
              <w:endnoteReference w:id="215"/>
            </w:r>
            <w:bookmarkEnd w:id="230"/>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California,</w:t>
            </w:r>
            <w:r w:rsidR="005A38E3">
              <w:rPr>
                <w:shd w:val="clear" w:color="auto" w:fill="FFFFFF"/>
              </w:rPr>
              <w:t xml:space="preserve"> </w:t>
            </w:r>
            <w:r w:rsidRPr="00010F0F">
              <w:rPr>
                <w:shd w:val="clear" w:color="auto" w:fill="FFFFFF"/>
              </w:rPr>
              <w:t>most</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rely</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personal</w:t>
            </w:r>
            <w:r w:rsidR="005A38E3">
              <w:rPr>
                <w:shd w:val="clear" w:color="auto" w:fill="FFFFFF"/>
              </w:rPr>
              <w:t xml:space="preserve"> </w:t>
            </w:r>
            <w:r w:rsidRPr="00010F0F">
              <w:rPr>
                <w:shd w:val="clear" w:color="auto" w:fill="FFFFFF"/>
              </w:rPr>
              <w:t>vehicles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evacuations</w:t>
            </w:r>
            <w:r w:rsidR="005A38E3">
              <w:rPr>
                <w:shd w:val="clear" w:color="auto" w:fill="FFFFFF"/>
              </w:rPr>
              <w:t xml:space="preserve"> </w:t>
            </w:r>
            <w:r w:rsidRPr="00010F0F">
              <w:rPr>
                <w:shd w:val="clear" w:color="auto" w:fill="FFFFFF"/>
              </w:rPr>
              <w:t>because</w:t>
            </w:r>
            <w:r w:rsidR="005A38E3">
              <w:rPr>
                <w:shd w:val="clear" w:color="auto" w:fill="FFFFFF"/>
              </w:rPr>
              <w:t xml:space="preserve"> </w:t>
            </w:r>
            <w:r w:rsidRPr="00010F0F">
              <w:rPr>
                <w:shd w:val="clear" w:color="auto" w:fill="FFFFFF"/>
              </w:rPr>
              <w:t>there</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minimal</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transportation</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wildfire</w:t>
            </w:r>
            <w:r w:rsidR="005A38E3">
              <w:rPr>
                <w:shd w:val="clear" w:color="auto" w:fill="FFFFFF"/>
              </w:rPr>
              <w:t xml:space="preserve"> </w:t>
            </w:r>
            <w:r w:rsidRPr="00010F0F">
              <w:rPr>
                <w:shd w:val="clear" w:color="auto" w:fill="FFFFFF"/>
              </w:rPr>
              <w:t>evacuees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some</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little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no</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transit.</w:t>
            </w:r>
            <w:r w:rsidRPr="00010F0F">
              <w:rPr>
                <w:rStyle w:val="EndnoteReference"/>
                <w:rFonts w:eastAsia="Times New Roman" w:cs="Arial"/>
                <w:spacing w:val="3"/>
                <w:shd w:val="clear" w:color="auto" w:fill="FFFFFF"/>
              </w:rPr>
              <w:endnoteReference w:id="216"/>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evacuating</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rural</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face</w:t>
            </w:r>
            <w:r w:rsidR="005A38E3">
              <w:rPr>
                <w:shd w:val="clear" w:color="auto" w:fill="FFFFFF"/>
              </w:rPr>
              <w:t xml:space="preserve"> </w:t>
            </w:r>
            <w:r w:rsidRPr="00010F0F">
              <w:rPr>
                <w:shd w:val="clear" w:color="auto" w:fill="FFFFFF"/>
              </w:rPr>
              <w:t>particularly</w:t>
            </w:r>
            <w:r w:rsidR="005A38E3">
              <w:rPr>
                <w:shd w:val="clear" w:color="auto" w:fill="FFFFFF"/>
              </w:rPr>
              <w:t xml:space="preserve"> </w:t>
            </w:r>
            <w:r w:rsidRPr="00010F0F">
              <w:rPr>
                <w:shd w:val="clear" w:color="auto" w:fill="FFFFFF"/>
              </w:rPr>
              <w:t>steep</w:t>
            </w:r>
            <w:r w:rsidR="005A38E3">
              <w:rPr>
                <w:shd w:val="clear" w:color="auto" w:fill="FFFFFF"/>
              </w:rPr>
              <w:t xml:space="preserve"> </w:t>
            </w:r>
            <w:r w:rsidRPr="00010F0F">
              <w:rPr>
                <w:shd w:val="clear" w:color="auto" w:fill="FFFFFF"/>
              </w:rPr>
              <w:t>challenges.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Northern</w:t>
            </w:r>
            <w:r w:rsidR="005A38E3">
              <w:rPr>
                <w:shd w:val="clear" w:color="auto" w:fill="FFFFFF"/>
              </w:rPr>
              <w:t xml:space="preserve"> </w:t>
            </w:r>
            <w:r w:rsidRPr="00010F0F">
              <w:rPr>
                <w:shd w:val="clear" w:color="auto" w:fill="FFFFFF"/>
              </w:rPr>
              <w:t>California,</w:t>
            </w:r>
            <w:r w:rsidR="005A38E3">
              <w:rPr>
                <w:shd w:val="clear" w:color="auto" w:fill="FFFFFF"/>
              </w:rPr>
              <w:t xml:space="preserve"> </w:t>
            </w:r>
            <w:r w:rsidRPr="00010F0F">
              <w:rPr>
                <w:shd w:val="clear" w:color="auto" w:fill="FFFFFF"/>
              </w:rPr>
              <w:t>many</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live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rural</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lack</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resources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evacuate</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Roughly</w:t>
            </w:r>
            <w:r w:rsidR="005A38E3">
              <w:rPr>
                <w:shd w:val="clear" w:color="auto" w:fill="FFFFFF"/>
              </w:rPr>
              <w:t xml:space="preserve"> </w:t>
            </w:r>
            <w:r w:rsidRPr="00010F0F">
              <w:rPr>
                <w:shd w:val="clear" w:color="auto" w:fill="FFFFFF"/>
              </w:rPr>
              <w:t>twice</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many</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live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rural</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Northern</w:t>
            </w:r>
            <w:r w:rsidR="005A38E3">
              <w:rPr>
                <w:shd w:val="clear" w:color="auto" w:fill="FFFFFF"/>
              </w:rPr>
              <w:t xml:space="preserve"> </w:t>
            </w:r>
            <w:r w:rsidRPr="00010F0F">
              <w:rPr>
                <w:shd w:val="clear" w:color="auto" w:fill="FFFFFF"/>
              </w:rPr>
              <w:t>California</w:t>
            </w:r>
            <w:r w:rsidR="005A38E3">
              <w:rPr>
                <w:shd w:val="clear" w:color="auto" w:fill="FFFFFF"/>
              </w:rPr>
              <w:t xml:space="preserve"> </w:t>
            </w:r>
            <w:r w:rsidRPr="00010F0F">
              <w:rPr>
                <w:shd w:val="clear" w:color="auto" w:fill="FFFFFF"/>
              </w:rPr>
              <w:t>versus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rest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state,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they</w:t>
            </w:r>
            <w:r w:rsidR="005A38E3">
              <w:rPr>
                <w:shd w:val="clear" w:color="auto" w:fill="FFFFFF"/>
              </w:rPr>
              <w:t xml:space="preserve"> </w:t>
            </w:r>
            <w:r w:rsidRPr="00010F0F">
              <w:rPr>
                <w:shd w:val="clear" w:color="auto" w:fill="FFFFFF"/>
              </w:rPr>
              <w:t>lack</w:t>
            </w:r>
            <w:r w:rsidR="005A38E3">
              <w:rPr>
                <w:shd w:val="clear" w:color="auto" w:fill="FFFFFF"/>
              </w:rPr>
              <w:t xml:space="preserve"> </w:t>
            </w:r>
            <w:r w:rsidRPr="00010F0F">
              <w:rPr>
                <w:shd w:val="clear" w:color="auto" w:fill="FFFFFF"/>
              </w:rPr>
              <w:t>critical</w:t>
            </w:r>
            <w:r w:rsidR="005A38E3">
              <w:rPr>
                <w:shd w:val="clear" w:color="auto" w:fill="FFFFFF"/>
              </w:rPr>
              <w:t xml:space="preserve"> </w:t>
            </w:r>
            <w:r w:rsidRPr="00010F0F">
              <w:rPr>
                <w:shd w:val="clear" w:color="auto" w:fill="FFFFFF"/>
              </w:rPr>
              <w:t>infrastructure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safe</w:t>
            </w:r>
            <w:r w:rsidR="005A38E3">
              <w:rPr>
                <w:shd w:val="clear" w:color="auto" w:fill="FFFFFF"/>
              </w:rPr>
              <w:t xml:space="preserve"> </w:t>
            </w:r>
            <w:r w:rsidRPr="00010F0F">
              <w:rPr>
                <w:shd w:val="clear" w:color="auto" w:fill="FFFFFF"/>
              </w:rPr>
              <w:t>evacuations.</w:t>
            </w:r>
            <w:r w:rsidRPr="00010F0F">
              <w:rPr>
                <w:rStyle w:val="EndnoteReference"/>
                <w:rFonts w:eastAsia="Times New Roman" w:cs="Arial"/>
                <w:spacing w:val="3"/>
                <w:shd w:val="clear" w:color="auto" w:fill="FFFFFF"/>
              </w:rPr>
              <w:endnoteReference w:id="217"/>
            </w:r>
            <w:r w:rsidR="005A38E3">
              <w:rPr>
                <w:shd w:val="clear" w:color="auto" w:fill="FFFFFF"/>
              </w:rPr>
              <w:t xml:space="preserve"> </w:t>
            </w:r>
            <w:r w:rsidRPr="00010F0F">
              <w:rPr>
                <w:shd w:val="clear" w:color="auto" w:fill="FFFFFF"/>
              </w:rPr>
              <w:t>After</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evacuation</w:t>
            </w:r>
            <w:r w:rsidR="005A38E3">
              <w:rPr>
                <w:shd w:val="clear" w:color="auto" w:fill="FFFFFF"/>
              </w:rPr>
              <w:t xml:space="preserve"> </w:t>
            </w:r>
            <w:r w:rsidRPr="00010F0F">
              <w:rPr>
                <w:shd w:val="clear" w:color="auto" w:fill="FFFFFF"/>
              </w:rPr>
              <w:t>occurs,</w:t>
            </w:r>
            <w:r w:rsidR="005A38E3">
              <w:rPr>
                <w:shd w:val="clear" w:color="auto" w:fill="FFFFFF"/>
              </w:rPr>
              <w:t xml:space="preserve"> </w:t>
            </w:r>
            <w:r w:rsidRPr="00010F0F">
              <w:rPr>
                <w:shd w:val="clear" w:color="auto" w:fill="FFFFFF"/>
              </w:rPr>
              <w:t>there</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still</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risk</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inhaling</w:t>
            </w:r>
            <w:r w:rsidR="005A38E3">
              <w:rPr>
                <w:shd w:val="clear" w:color="auto" w:fill="FFFFFF"/>
              </w:rPr>
              <w:t xml:space="preserve"> </w:t>
            </w:r>
            <w:r w:rsidRPr="00010F0F">
              <w:rPr>
                <w:shd w:val="clear" w:color="auto" w:fill="FFFFFF"/>
              </w:rPr>
              <w:t>polluted</w:t>
            </w:r>
            <w:r w:rsidR="005A38E3">
              <w:rPr>
                <w:shd w:val="clear" w:color="auto" w:fill="FFFFFF"/>
              </w:rPr>
              <w:t xml:space="preserve"> </w:t>
            </w:r>
            <w:r w:rsidRPr="00010F0F">
              <w:rPr>
                <w:shd w:val="clear" w:color="auto" w:fill="FFFFFF"/>
              </w:rPr>
              <w:t>air</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wildfires.</w:t>
            </w:r>
            <w:r w:rsidR="005A38E3">
              <w:rPr>
                <w:shd w:val="clear" w:color="auto" w:fill="FFFFFF"/>
              </w:rPr>
              <w:t xml:space="preserve"> </w:t>
            </w:r>
            <w:r w:rsidRPr="00010F0F">
              <w:rPr>
                <w:shd w:val="clear" w:color="auto" w:fill="FFFFFF"/>
              </w:rPr>
              <w:t>After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Thomas</w:t>
            </w:r>
            <w:r w:rsidR="005A38E3">
              <w:rPr>
                <w:shd w:val="clear" w:color="auto" w:fill="FFFFFF"/>
              </w:rPr>
              <w:t xml:space="preserve"> </w:t>
            </w:r>
            <w:r w:rsidRPr="00010F0F">
              <w:rPr>
                <w:shd w:val="clear" w:color="auto" w:fill="FFFFFF"/>
              </w:rPr>
              <w:t>Fire,</w:t>
            </w:r>
            <w:r w:rsidR="005A38E3">
              <w:rPr>
                <w:shd w:val="clear" w:color="auto" w:fill="FFFFFF"/>
              </w:rPr>
              <w:t xml:space="preserve"> </w:t>
            </w:r>
            <w:r w:rsidRPr="00010F0F">
              <w:rPr>
                <w:shd w:val="clear" w:color="auto" w:fill="FFFFFF"/>
              </w:rPr>
              <w:t>Ventura</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Santa</w:t>
            </w:r>
            <w:r w:rsidR="005A38E3">
              <w:rPr>
                <w:shd w:val="clear" w:color="auto" w:fill="FFFFFF"/>
              </w:rPr>
              <w:t xml:space="preserve"> </w:t>
            </w:r>
            <w:r w:rsidRPr="00010F0F">
              <w:rPr>
                <w:shd w:val="clear" w:color="auto" w:fill="FFFFFF"/>
              </w:rPr>
              <w:t>Barbara</w:t>
            </w:r>
            <w:r w:rsidR="005A38E3">
              <w:rPr>
                <w:shd w:val="clear" w:color="auto" w:fill="FFFFFF"/>
              </w:rPr>
              <w:t xml:space="preserve"> </w:t>
            </w:r>
            <w:r w:rsidRPr="00010F0F">
              <w:rPr>
                <w:shd w:val="clear" w:color="auto" w:fill="FFFFFF"/>
              </w:rPr>
              <w:t>counties</w:t>
            </w:r>
            <w:r w:rsidR="005A38E3">
              <w:rPr>
                <w:shd w:val="clear" w:color="auto" w:fill="FFFFFF"/>
              </w:rPr>
              <w:t xml:space="preserve"> </w:t>
            </w:r>
            <w:r w:rsidRPr="00010F0F">
              <w:rPr>
                <w:shd w:val="clear" w:color="auto" w:fill="FFFFFF"/>
              </w:rPr>
              <w:t>had</w:t>
            </w:r>
            <w:r w:rsidR="005A38E3">
              <w:rPr>
                <w:shd w:val="clear" w:color="auto" w:fill="FFFFFF"/>
              </w:rPr>
              <w:t xml:space="preserve"> </w:t>
            </w:r>
            <w:r w:rsidRPr="00010F0F">
              <w:rPr>
                <w:shd w:val="clear" w:color="auto" w:fill="FFFFFF"/>
              </w:rPr>
              <w:t>extended</w:t>
            </w:r>
            <w:r w:rsidR="005A38E3">
              <w:rPr>
                <w:shd w:val="clear" w:color="auto" w:fill="FFFFFF"/>
              </w:rPr>
              <w:t xml:space="preserve"> </w:t>
            </w:r>
            <w:r w:rsidRPr="00010F0F">
              <w:rPr>
                <w:shd w:val="clear" w:color="auto" w:fill="FFFFFF"/>
              </w:rPr>
              <w:t>periods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air</w:t>
            </w:r>
            <w:r w:rsidR="005A38E3">
              <w:rPr>
                <w:shd w:val="clear" w:color="auto" w:fill="FFFFFF"/>
              </w:rPr>
              <w:t xml:space="preserve"> </w:t>
            </w:r>
            <w:r w:rsidRPr="00010F0F">
              <w:rPr>
                <w:shd w:val="clear" w:color="auto" w:fill="FFFFFF"/>
              </w:rPr>
              <w:t>quality</w:t>
            </w:r>
            <w:r w:rsidR="005A38E3">
              <w:rPr>
                <w:shd w:val="clear" w:color="auto" w:fill="FFFFFF"/>
              </w:rPr>
              <w:t xml:space="preserve"> </w:t>
            </w:r>
            <w:r w:rsidRPr="00010F0F">
              <w:rPr>
                <w:shd w:val="clear" w:color="auto" w:fill="FFFFFF"/>
              </w:rPr>
              <w:t>categorized</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“hazardous</w:t>
            </w:r>
            <w:r>
              <w:rPr>
                <w:shd w:val="clear" w:color="auto" w:fill="FFFFFF"/>
              </w:rPr>
              <w:t>.</w:t>
            </w:r>
            <w:r w:rsidRPr="00010F0F">
              <w:rPr>
                <w:shd w:val="clear" w:color="auto" w:fill="FFFFFF"/>
              </w:rPr>
              <w:t>”</w:t>
            </w:r>
            <w:r w:rsidRPr="00010F0F">
              <w:rPr>
                <w:rStyle w:val="EndnoteReference"/>
                <w:rFonts w:eastAsia="Times New Roman" w:cs="Arial"/>
                <w:spacing w:val="3"/>
                <w:shd w:val="clear" w:color="auto" w:fill="FFFFFF"/>
              </w:rPr>
              <w:endnoteReference w:id="218"/>
            </w:r>
            <w:r w:rsidR="005A38E3">
              <w:rPr>
                <w:shd w:val="clear" w:color="auto" w:fill="FFFFFF"/>
              </w:rPr>
              <w:t xml:space="preserve"> </w:t>
            </w:r>
            <w:r w:rsidRPr="00010F0F">
              <w:rPr>
                <w:shd w:val="clear" w:color="auto" w:fill="FFFFFF"/>
              </w:rPr>
              <w:t>This</w:t>
            </w:r>
            <w:r w:rsidR="005A38E3">
              <w:rPr>
                <w:shd w:val="clear" w:color="auto" w:fill="FFFFFF"/>
              </w:rPr>
              <w:t xml:space="preserve"> </w:t>
            </w:r>
            <w:r w:rsidRPr="00010F0F">
              <w:rPr>
                <w:shd w:val="clear" w:color="auto" w:fill="FFFFFF"/>
              </w:rPr>
              <w:t>led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hospital</w:t>
            </w:r>
            <w:r w:rsidR="005A38E3">
              <w:rPr>
                <w:shd w:val="clear" w:color="auto" w:fill="FFFFFF"/>
              </w:rPr>
              <w:t xml:space="preserve"> </w:t>
            </w:r>
            <w:r w:rsidRPr="00010F0F">
              <w:rPr>
                <w:shd w:val="clear" w:color="auto" w:fill="FFFFFF"/>
              </w:rPr>
              <w:t>visits</w:t>
            </w:r>
            <w:r w:rsidR="005A38E3">
              <w:rPr>
                <w:shd w:val="clear" w:color="auto" w:fill="FFFFFF"/>
              </w:rPr>
              <w:t xml:space="preserve"> </w:t>
            </w:r>
            <w:r w:rsidRPr="00010F0F">
              <w:rPr>
                <w:shd w:val="clear" w:color="auto" w:fill="FFFFFF"/>
              </w:rPr>
              <w:t>related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dangerous</w:t>
            </w:r>
            <w:r w:rsidR="005A38E3">
              <w:rPr>
                <w:shd w:val="clear" w:color="auto" w:fill="FFFFFF"/>
              </w:rPr>
              <w:t xml:space="preserve"> </w:t>
            </w:r>
            <w:r w:rsidRPr="00010F0F">
              <w:rPr>
                <w:shd w:val="clear" w:color="auto" w:fill="FFFFFF"/>
              </w:rPr>
              <w:t>air</w:t>
            </w:r>
            <w:r w:rsidR="005A38E3">
              <w:rPr>
                <w:shd w:val="clear" w:color="auto" w:fill="FFFFFF"/>
              </w:rPr>
              <w:t xml:space="preserve"> </w:t>
            </w:r>
            <w:r w:rsidRPr="00010F0F">
              <w:rPr>
                <w:shd w:val="clear" w:color="auto" w:fill="FFFFFF"/>
              </w:rPr>
              <w:t>quality.</w:t>
            </w:r>
            <w:r w:rsidRPr="00010F0F">
              <w:rPr>
                <w:rStyle w:val="EndnoteReference"/>
                <w:rFonts w:eastAsia="Times New Roman" w:cs="Arial"/>
                <w:spacing w:val="3"/>
                <w:shd w:val="clear" w:color="auto" w:fill="FFFFFF"/>
              </w:rPr>
              <w:endnoteReference w:id="219"/>
            </w:r>
            <w:r w:rsidR="005A38E3">
              <w:rPr>
                <w:shd w:val="clear" w:color="auto" w:fill="FFFFFF"/>
              </w:rPr>
              <w:t xml:space="preserve"> </w:t>
            </w:r>
            <w:r w:rsidRPr="00010F0F">
              <w:rPr>
                <w:shd w:val="clear" w:color="auto" w:fill="FFFFFF"/>
              </w:rPr>
              <w:t>While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impact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air</w:t>
            </w:r>
            <w:r w:rsidR="005A38E3">
              <w:rPr>
                <w:shd w:val="clear" w:color="auto" w:fill="FFFFFF"/>
              </w:rPr>
              <w:t xml:space="preserve"> </w:t>
            </w:r>
            <w:r w:rsidRPr="00010F0F">
              <w:rPr>
                <w:shd w:val="clear" w:color="auto" w:fill="FFFFFF"/>
              </w:rPr>
              <w:t>pollution</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usually</w:t>
            </w:r>
            <w:r w:rsidR="005A38E3">
              <w:rPr>
                <w:shd w:val="clear" w:color="auto" w:fill="FFFFFF"/>
              </w:rPr>
              <w:t xml:space="preserve"> </w:t>
            </w:r>
            <w:r w:rsidRPr="00010F0F">
              <w:rPr>
                <w:shd w:val="clear" w:color="auto" w:fill="FFFFFF"/>
              </w:rPr>
              <w:t>temporary,</w:t>
            </w:r>
            <w:r w:rsidR="005A38E3">
              <w:rPr>
                <w:shd w:val="clear" w:color="auto" w:fill="FFFFFF"/>
              </w:rPr>
              <w:t xml:space="preserve"> </w:t>
            </w:r>
            <w:r w:rsidRPr="00010F0F">
              <w:rPr>
                <w:shd w:val="clear" w:color="auto" w:fill="FFFFFF"/>
              </w:rPr>
              <w:t>underlying</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conditions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long-term</w:t>
            </w:r>
            <w:r w:rsidR="005A38E3">
              <w:rPr>
                <w:shd w:val="clear" w:color="auto" w:fill="FFFFFF"/>
              </w:rPr>
              <w:t xml:space="preserve"> </w:t>
            </w:r>
            <w:r w:rsidRPr="00010F0F">
              <w:rPr>
                <w:shd w:val="clear" w:color="auto" w:fill="FFFFFF"/>
              </w:rPr>
              <w:t>exposure</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lead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severe</w:t>
            </w:r>
            <w:r w:rsidR="005A38E3">
              <w:rPr>
                <w:shd w:val="clear" w:color="auto" w:fill="FFFFFF"/>
              </w:rPr>
              <w:t xml:space="preserve"> </w:t>
            </w:r>
            <w:r w:rsidRPr="00010F0F">
              <w:rPr>
                <w:shd w:val="clear" w:color="auto" w:fill="FFFFFF"/>
              </w:rPr>
              <w:t>impacts.</w:t>
            </w:r>
            <w:r w:rsidRPr="00010F0F">
              <w:rPr>
                <w:rStyle w:val="EndnoteReference"/>
                <w:rFonts w:eastAsia="Times New Roman" w:cs="Arial"/>
                <w:spacing w:val="3"/>
                <w:shd w:val="clear" w:color="auto" w:fill="FFFFFF"/>
              </w:rPr>
              <w:endnoteReference w:id="220"/>
            </w:r>
            <w:r w:rsidR="005A38E3">
              <w:rPr>
                <w:shd w:val="clear" w:color="auto" w:fill="FFFFFF"/>
              </w:rPr>
              <w:t xml:space="preserve"> </w:t>
            </w:r>
          </w:p>
        </w:tc>
      </w:tr>
    </w:tbl>
    <w:p w14:paraId="1A84E03A" w14:textId="2815A2EF" w:rsidR="0088140A" w:rsidRPr="00795045" w:rsidRDefault="0088140A" w:rsidP="005A38E3">
      <w:pPr>
        <w:pStyle w:val="NCDBodyText"/>
        <w:spacing w:before="360"/>
        <w:rPr>
          <w:shd w:val="clear" w:color="auto" w:fill="FFFFFF"/>
        </w:rPr>
      </w:pPr>
      <w:r w:rsidRPr="00010F0F">
        <w:rPr>
          <w:shd w:val="clear" w:color="auto" w:fill="FFFFFF"/>
        </w:rPr>
        <w:lastRenderedPageBreak/>
        <w:t>Floods</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cause</w:t>
      </w:r>
      <w:r w:rsidR="005A38E3">
        <w:rPr>
          <w:shd w:val="clear" w:color="auto" w:fill="FFFFFF"/>
        </w:rPr>
        <w:t xml:space="preserve"> </w:t>
      </w:r>
      <w:r w:rsidRPr="00010F0F">
        <w:rPr>
          <w:shd w:val="clear" w:color="auto" w:fill="FFFFFF"/>
        </w:rPr>
        <w:t>power,</w:t>
      </w:r>
      <w:r w:rsidR="005A38E3">
        <w:rPr>
          <w:shd w:val="clear" w:color="auto" w:fill="FFFFFF"/>
        </w:rPr>
        <w:t xml:space="preserve"> </w:t>
      </w:r>
      <w:r w:rsidRPr="00010F0F">
        <w:rPr>
          <w:shd w:val="clear" w:color="auto" w:fill="FFFFFF"/>
        </w:rPr>
        <w:t>water,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gas</w:t>
      </w:r>
      <w:r w:rsidR="005A38E3">
        <w:rPr>
          <w:shd w:val="clear" w:color="auto" w:fill="FFFFFF"/>
        </w:rPr>
        <w:t xml:space="preserve"> </w:t>
      </w:r>
      <w:r w:rsidRPr="00010F0F">
        <w:rPr>
          <w:shd w:val="clear" w:color="auto" w:fill="FFFFFF"/>
        </w:rPr>
        <w:t>outages;</w:t>
      </w:r>
      <w:r w:rsidR="005A38E3">
        <w:rPr>
          <w:shd w:val="clear" w:color="auto" w:fill="FFFFFF"/>
        </w:rPr>
        <w:t xml:space="preserve"> </w:t>
      </w:r>
      <w:r w:rsidRPr="00010F0F">
        <w:rPr>
          <w:shd w:val="clear" w:color="auto" w:fill="FFFFFF"/>
        </w:rPr>
        <w:t>disrupt</w:t>
      </w:r>
      <w:r w:rsidR="005A38E3">
        <w:rPr>
          <w:shd w:val="clear" w:color="auto" w:fill="FFFFFF"/>
        </w:rPr>
        <w:t xml:space="preserve"> </w:t>
      </w:r>
      <w:r w:rsidRPr="00010F0F">
        <w:rPr>
          <w:shd w:val="clear" w:color="auto" w:fill="FFFFFF"/>
        </w:rPr>
        <w:t>transportation</w:t>
      </w:r>
      <w:r w:rsidR="005A38E3">
        <w:rPr>
          <w:shd w:val="clear" w:color="auto" w:fill="FFFFFF"/>
        </w:rPr>
        <w:t xml:space="preserve"> </w:t>
      </w:r>
      <w:r w:rsidRPr="00010F0F">
        <w:rPr>
          <w:shd w:val="clear" w:color="auto" w:fill="FFFFFF"/>
        </w:rPr>
        <w:t>routes;</w:t>
      </w:r>
      <w:r w:rsidR="005A38E3">
        <w:rPr>
          <w:shd w:val="clear" w:color="auto" w:fill="FFFFFF"/>
        </w:rPr>
        <w:t xml:space="preserve"> </w:t>
      </w:r>
      <w:r w:rsidRPr="00010F0F">
        <w:rPr>
          <w:shd w:val="clear" w:color="auto" w:fill="FFFFFF"/>
        </w:rPr>
        <w:t>pollute</w:t>
      </w:r>
      <w:r w:rsidR="005A38E3">
        <w:rPr>
          <w:shd w:val="clear" w:color="auto" w:fill="FFFFFF"/>
        </w:rPr>
        <w:t xml:space="preserve"> </w:t>
      </w:r>
      <w:r w:rsidRPr="00010F0F">
        <w:rPr>
          <w:shd w:val="clear" w:color="auto" w:fill="FFFFFF"/>
        </w:rPr>
        <w:t>drinking</w:t>
      </w:r>
      <w:r w:rsidR="005A38E3">
        <w:rPr>
          <w:shd w:val="clear" w:color="auto" w:fill="FFFFFF"/>
        </w:rPr>
        <w:t xml:space="preserve"> </w:t>
      </w:r>
      <w:r w:rsidRPr="00010F0F">
        <w:rPr>
          <w:shd w:val="clear" w:color="auto" w:fill="FFFFFF"/>
        </w:rPr>
        <w:t>water</w:t>
      </w:r>
      <w:r w:rsidR="005A38E3">
        <w:rPr>
          <w:shd w:val="clear" w:color="auto" w:fill="FFFFFF"/>
        </w:rPr>
        <w:t xml:space="preserve"> </w:t>
      </w:r>
      <w:r w:rsidRPr="00010F0F">
        <w:rPr>
          <w:shd w:val="clear" w:color="auto" w:fill="FFFFFF"/>
        </w:rPr>
        <w:t>systems;</w:t>
      </w:r>
      <w:r w:rsidR="005A38E3">
        <w:rPr>
          <w:shd w:val="clear" w:color="auto" w:fill="FFFFFF"/>
        </w:rPr>
        <w:t xml:space="preserve"> </w:t>
      </w:r>
      <w:r w:rsidRPr="00010F0F">
        <w:rPr>
          <w:shd w:val="clear" w:color="auto" w:fill="FFFFFF"/>
        </w:rPr>
        <w:t>damage</w:t>
      </w:r>
      <w:r w:rsidR="005A38E3">
        <w:rPr>
          <w:shd w:val="clear" w:color="auto" w:fill="FFFFFF"/>
        </w:rPr>
        <w:t xml:space="preserve"> </w:t>
      </w:r>
      <w:r w:rsidRPr="00010F0F">
        <w:rPr>
          <w:shd w:val="clear" w:color="auto" w:fill="FFFFFF"/>
        </w:rPr>
        <w:t>homes,</w:t>
      </w:r>
      <w:r w:rsidR="005A38E3">
        <w:rPr>
          <w:shd w:val="clear" w:color="auto" w:fill="FFFFFF"/>
        </w:rPr>
        <w:t xml:space="preserve"> </w:t>
      </w:r>
      <w:r w:rsidRPr="00010F0F">
        <w:rPr>
          <w:shd w:val="clear" w:color="auto" w:fill="FFFFFF"/>
        </w:rPr>
        <w:t>buildings,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roads;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cause</w:t>
      </w:r>
      <w:r w:rsidR="005A38E3">
        <w:rPr>
          <w:shd w:val="clear" w:color="auto" w:fill="FFFFFF"/>
        </w:rPr>
        <w:t xml:space="preserve"> </w:t>
      </w:r>
      <w:r w:rsidRPr="00010F0F">
        <w:rPr>
          <w:shd w:val="clear" w:color="auto" w:fill="FFFFFF"/>
        </w:rPr>
        <w:t>severe</w:t>
      </w:r>
      <w:r w:rsidR="005A38E3">
        <w:rPr>
          <w:shd w:val="clear" w:color="auto" w:fill="FFFFFF"/>
        </w:rPr>
        <w:t xml:space="preserve"> </w:t>
      </w:r>
      <w:r w:rsidRPr="00010F0F">
        <w:rPr>
          <w:shd w:val="clear" w:color="auto" w:fill="FFFFFF"/>
        </w:rPr>
        <w:t>environmental</w:t>
      </w:r>
      <w:r w:rsidR="005A38E3">
        <w:rPr>
          <w:shd w:val="clear" w:color="auto" w:fill="FFFFFF"/>
        </w:rPr>
        <w:t xml:space="preserve"> </w:t>
      </w:r>
      <w:r w:rsidRPr="00010F0F">
        <w:rPr>
          <w:shd w:val="clear" w:color="auto" w:fill="FFFFFF"/>
        </w:rPr>
        <w:t>problems</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landslides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mudslides.</w:t>
      </w:r>
      <w:r w:rsidRPr="00010F0F">
        <w:rPr>
          <w:rStyle w:val="EndnoteReference"/>
          <w:shd w:val="clear" w:color="auto" w:fill="FFFFFF"/>
        </w:rPr>
        <w:endnoteReference w:id="221"/>
      </w:r>
      <w:r w:rsidR="005A38E3">
        <w:rPr>
          <w:shd w:val="clear" w:color="auto" w:fill="FFFFFF"/>
        </w:rPr>
        <w:t xml:space="preserve"> </w:t>
      </w:r>
      <w:r w:rsidRPr="00010F0F">
        <w:rPr>
          <w:shd w:val="clear" w:color="auto" w:fill="FFFFFF"/>
        </w:rPr>
        <w:t>Flooding</w:t>
      </w:r>
      <w:r w:rsidR="005A38E3">
        <w:rPr>
          <w:shd w:val="clear" w:color="auto" w:fill="FFFFFF"/>
        </w:rPr>
        <w:t xml:space="preserve"> </w:t>
      </w:r>
      <w:r w:rsidRPr="00010F0F">
        <w:rPr>
          <w:shd w:val="clear" w:color="auto" w:fill="FFFFFF"/>
        </w:rPr>
        <w:t>related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precipitation,</w:t>
      </w:r>
      <w:r w:rsidR="005A38E3">
        <w:rPr>
          <w:shd w:val="clear" w:color="auto" w:fill="FFFFFF"/>
        </w:rPr>
        <w:t xml:space="preserve"> </w:t>
      </w:r>
      <w:r w:rsidRPr="00010F0F">
        <w:rPr>
          <w:shd w:val="clear" w:color="auto" w:fill="FFFFFF"/>
        </w:rPr>
        <w:t>hurricanes,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coastal</w:t>
      </w:r>
      <w:r w:rsidR="005A38E3">
        <w:rPr>
          <w:shd w:val="clear" w:color="auto" w:fill="FFFFFF"/>
        </w:rPr>
        <w:t xml:space="preserve"> </w:t>
      </w:r>
      <w:r w:rsidRPr="00010F0F">
        <w:rPr>
          <w:shd w:val="clear" w:color="auto" w:fill="FFFFFF"/>
        </w:rPr>
        <w:t>storms</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lead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fatalities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serious</w:t>
      </w:r>
      <w:r w:rsidR="005A38E3">
        <w:rPr>
          <w:shd w:val="clear" w:color="auto" w:fill="FFFFFF"/>
        </w:rPr>
        <w:t xml:space="preserve"> </w:t>
      </w:r>
      <w:r w:rsidRPr="00010F0F">
        <w:rPr>
          <w:shd w:val="clear" w:color="auto" w:fill="FFFFFF"/>
        </w:rPr>
        <w:t>injuries</w:t>
      </w:r>
      <w:r w:rsidR="005A38E3">
        <w:rPr>
          <w:shd w:val="clear" w:color="auto" w:fill="FFFFFF"/>
        </w:rPr>
        <w:t xml:space="preserve"> </w:t>
      </w:r>
      <w:r w:rsidRPr="00010F0F">
        <w:rPr>
          <w:shd w:val="clear" w:color="auto" w:fill="FFFFFF"/>
        </w:rPr>
        <w:t>when</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do</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cannot)</w:t>
      </w:r>
      <w:r w:rsidR="005A38E3">
        <w:rPr>
          <w:shd w:val="clear" w:color="auto" w:fill="FFFFFF"/>
        </w:rPr>
        <w:t xml:space="preserve"> </w:t>
      </w:r>
      <w:r w:rsidRPr="00010F0F">
        <w:rPr>
          <w:shd w:val="clear" w:color="auto" w:fill="FFFFFF"/>
        </w:rPr>
        <w:t>evacuate</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flooded</w:t>
      </w:r>
      <w:r>
        <w:rPr>
          <w:shd w:val="clear" w:color="auto" w:fill="FFFFFF"/>
        </w:rPr>
        <w:t>.</w:t>
      </w:r>
      <w:r w:rsidRPr="00010F0F">
        <w:rPr>
          <w:rStyle w:val="EndnoteReference"/>
          <w:shd w:val="clear" w:color="auto" w:fill="FFFFFF"/>
        </w:rPr>
        <w:endnoteReference w:id="222"/>
      </w:r>
      <w:r w:rsidR="005A38E3">
        <w:rPr>
          <w:shd w:val="clear" w:color="auto" w:fill="FFFFFF"/>
        </w:rPr>
        <w:t xml:space="preserve"> </w:t>
      </w:r>
      <w:r w:rsidRPr="00010F0F">
        <w:rPr>
          <w:shd w:val="clear" w:color="auto" w:fill="FFFFFF"/>
        </w:rPr>
        <w:t>Flooding</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also</w:t>
      </w:r>
      <w:r w:rsidR="005A38E3">
        <w:rPr>
          <w:shd w:val="clear" w:color="auto" w:fill="FFFFFF"/>
        </w:rPr>
        <w:t xml:space="preserve"> </w:t>
      </w:r>
      <w:r w:rsidRPr="00010F0F">
        <w:rPr>
          <w:shd w:val="clear" w:color="auto" w:fill="FFFFFF"/>
        </w:rPr>
        <w:t>associated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mental</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impacts;</w:t>
      </w:r>
      <w:r w:rsidR="005A38E3">
        <w:rPr>
          <w:shd w:val="clear" w:color="auto" w:fill="FFFFFF"/>
        </w:rPr>
        <w:t xml:space="preserve"> </w:t>
      </w:r>
      <w:r w:rsidRPr="00010F0F">
        <w:rPr>
          <w:shd w:val="clear" w:color="auto" w:fill="FFFFFF"/>
        </w:rPr>
        <w:t>disease</w:t>
      </w:r>
      <w:r w:rsidR="005A38E3">
        <w:rPr>
          <w:shd w:val="clear" w:color="auto" w:fill="FFFFFF"/>
        </w:rPr>
        <w:t xml:space="preserve"> </w:t>
      </w:r>
      <w:r w:rsidRPr="00010F0F">
        <w:rPr>
          <w:shd w:val="clear" w:color="auto" w:fill="FFFFFF"/>
        </w:rPr>
        <w:t>spread;</w:t>
      </w:r>
      <w:r w:rsidR="005A38E3">
        <w:rPr>
          <w:shd w:val="clear" w:color="auto" w:fill="FFFFFF"/>
        </w:rPr>
        <w:t xml:space="preserve"> </w:t>
      </w:r>
      <w:r w:rsidRPr="00010F0F">
        <w:rPr>
          <w:shd w:val="clear" w:color="auto" w:fill="FFFFFF"/>
        </w:rPr>
        <w:t>contaminated</w:t>
      </w:r>
      <w:r w:rsidR="005A38E3">
        <w:rPr>
          <w:shd w:val="clear" w:color="auto" w:fill="FFFFFF"/>
        </w:rPr>
        <w:t xml:space="preserve"> </w:t>
      </w:r>
      <w:r w:rsidRPr="00010F0F">
        <w:rPr>
          <w:shd w:val="clear" w:color="auto" w:fill="FFFFFF"/>
        </w:rPr>
        <w:t>water;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carbon</w:t>
      </w:r>
      <w:r w:rsidR="005A38E3">
        <w:rPr>
          <w:shd w:val="clear" w:color="auto" w:fill="FFFFFF"/>
        </w:rPr>
        <w:t xml:space="preserve"> </w:t>
      </w:r>
      <w:r w:rsidRPr="00010F0F">
        <w:rPr>
          <w:shd w:val="clear" w:color="auto" w:fill="FFFFFF"/>
        </w:rPr>
        <w:t>monoxide</w:t>
      </w:r>
      <w:r w:rsidR="005A38E3">
        <w:rPr>
          <w:shd w:val="clear" w:color="auto" w:fill="FFFFFF"/>
        </w:rPr>
        <w:t xml:space="preserve"> </w:t>
      </w:r>
      <w:r w:rsidRPr="00010F0F">
        <w:rPr>
          <w:shd w:val="clear" w:color="auto" w:fill="FFFFFF"/>
        </w:rPr>
        <w:t>poisoning</w:t>
      </w:r>
      <w:r w:rsidR="005A38E3">
        <w:rPr>
          <w:shd w:val="clear" w:color="auto" w:fill="FFFFFF"/>
        </w:rPr>
        <w:t xml:space="preserve"> </w:t>
      </w:r>
      <w:r w:rsidRPr="00010F0F">
        <w:rPr>
          <w:shd w:val="clear" w:color="auto" w:fill="FFFFFF"/>
        </w:rPr>
        <w:t>related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power</w:t>
      </w:r>
      <w:r w:rsidR="005A38E3">
        <w:rPr>
          <w:shd w:val="clear" w:color="auto" w:fill="FFFFFF"/>
        </w:rPr>
        <w:t xml:space="preserve"> </w:t>
      </w:r>
      <w:r w:rsidRPr="00010F0F">
        <w:rPr>
          <w:shd w:val="clear" w:color="auto" w:fill="FFFFFF"/>
        </w:rPr>
        <w:t>outages.</w:t>
      </w:r>
      <w:r>
        <w:rPr>
          <w:rStyle w:val="EndnoteReference"/>
          <w:shd w:val="clear" w:color="auto" w:fill="FFFFFF"/>
        </w:rPr>
        <w:endnoteReference w:id="223"/>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live</w:t>
      </w:r>
      <w:r w:rsidR="005A38E3">
        <w:t xml:space="preserve"> </w:t>
      </w:r>
      <w:r w:rsidRPr="00010F0F">
        <w:t>in</w:t>
      </w:r>
      <w:r w:rsidR="005A38E3">
        <w:t xml:space="preserve"> </w:t>
      </w:r>
      <w:r w:rsidRPr="00010F0F">
        <w:t>flood</w:t>
      </w:r>
      <w:r w:rsidR="005A38E3">
        <w:t xml:space="preserve"> </w:t>
      </w:r>
      <w:r w:rsidRPr="00010F0F">
        <w:t>zones,</w:t>
      </w:r>
      <w:r w:rsidR="005A38E3">
        <w:t xml:space="preserve"> </w:t>
      </w:r>
      <w:r w:rsidRPr="00010F0F">
        <w:t>coastal</w:t>
      </w:r>
      <w:r w:rsidR="005A38E3">
        <w:t xml:space="preserve"> </w:t>
      </w:r>
      <w:r w:rsidRPr="00010F0F">
        <w:t>areas,</w:t>
      </w:r>
      <w:r w:rsidR="005A38E3">
        <w:t xml:space="preserve"> </w:t>
      </w:r>
      <w:r w:rsidRPr="00010F0F">
        <w:t>and</w:t>
      </w:r>
      <w:r w:rsidR="005A38E3">
        <w:t xml:space="preserve"> </w:t>
      </w:r>
      <w:r w:rsidRPr="00010F0F">
        <w:t>drought</w:t>
      </w:r>
      <w:r w:rsidR="005A38E3">
        <w:t xml:space="preserve"> </w:t>
      </w:r>
      <w:r w:rsidRPr="00010F0F">
        <w:t>prone</w:t>
      </w:r>
      <w:r w:rsidR="005A38E3">
        <w:t xml:space="preserve"> </w:t>
      </w:r>
      <w:r w:rsidRPr="00010F0F">
        <w:t>areas</w:t>
      </w:r>
      <w:r w:rsidR="005A38E3">
        <w:t xml:space="preserve"> </w:t>
      </w:r>
      <w:r w:rsidRPr="00010F0F">
        <w:t>face</w:t>
      </w:r>
      <w:r w:rsidR="005A38E3">
        <w:t xml:space="preserve"> </w:t>
      </w:r>
      <w:r w:rsidRPr="00010F0F">
        <w:t>greater</w:t>
      </w:r>
      <w:r w:rsidR="005A38E3">
        <w:t xml:space="preserve"> </w:t>
      </w:r>
      <w:r w:rsidRPr="00010F0F">
        <w:t>vulnerability</w:t>
      </w:r>
      <w:r w:rsidR="005A38E3">
        <w:t xml:space="preserve"> </w:t>
      </w:r>
      <w:r w:rsidRPr="00010F0F">
        <w:t>to</w:t>
      </w:r>
      <w:r w:rsidR="005A38E3">
        <w:t xml:space="preserve"> </w:t>
      </w:r>
      <w:r w:rsidRPr="00010F0F">
        <w:t>health</w:t>
      </w:r>
      <w:r w:rsidR="005A38E3">
        <w:t xml:space="preserve"> </w:t>
      </w:r>
      <w:r w:rsidRPr="00010F0F">
        <w:t>impacts.</w:t>
      </w:r>
      <w:r w:rsidRPr="00010F0F">
        <w:rPr>
          <w:rStyle w:val="EndnoteReference"/>
        </w:rPr>
        <w:endnoteReference w:id="224"/>
      </w:r>
    </w:p>
    <w:p w14:paraId="2F32E9D4" w14:textId="18CED942" w:rsidR="0088140A" w:rsidRDefault="0088140A" w:rsidP="004C60F3">
      <w:pPr>
        <w:pStyle w:val="NCDBodyText"/>
        <w:rPr>
          <w:rFonts w:eastAsia="Times New Roman"/>
        </w:rPr>
      </w:pPr>
      <w:r w:rsidRPr="00010F0F">
        <w:rPr>
          <w:shd w:val="clear" w:color="auto" w:fill="FFFFFF"/>
        </w:rPr>
        <w:t>Winter</w:t>
      </w:r>
      <w:r w:rsidR="005A38E3">
        <w:rPr>
          <w:shd w:val="clear" w:color="auto" w:fill="FFFFFF"/>
        </w:rPr>
        <w:t xml:space="preserve"> </w:t>
      </w:r>
      <w:r>
        <w:rPr>
          <w:shd w:val="clear" w:color="auto" w:fill="FFFFFF"/>
        </w:rPr>
        <w:t>s</w:t>
      </w:r>
      <w:r w:rsidRPr="00010F0F">
        <w:rPr>
          <w:shd w:val="clear" w:color="auto" w:fill="FFFFFF"/>
        </w:rPr>
        <w:t>torms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severe</w:t>
      </w:r>
      <w:r w:rsidR="005A38E3">
        <w:rPr>
          <w:shd w:val="clear" w:color="auto" w:fill="FFFFFF"/>
        </w:rPr>
        <w:t xml:space="preserve"> </w:t>
      </w:r>
      <w:r w:rsidRPr="00010F0F">
        <w:rPr>
          <w:shd w:val="clear" w:color="auto" w:fill="FFFFFF"/>
        </w:rPr>
        <w:t>thunderstorms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associated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t</w:t>
      </w:r>
      <w:r w:rsidRPr="00010F0F">
        <w:t>raumatic</w:t>
      </w:r>
      <w:r w:rsidR="005A38E3">
        <w:t xml:space="preserve"> </w:t>
      </w:r>
      <w:r w:rsidRPr="00010F0F">
        <w:t>injury</w:t>
      </w:r>
      <w:r w:rsidR="005A38E3">
        <w:t xml:space="preserve"> </w:t>
      </w:r>
      <w:r w:rsidRPr="00010F0F">
        <w:t>and</w:t>
      </w:r>
      <w:r w:rsidR="005A38E3">
        <w:t xml:space="preserve"> </w:t>
      </w:r>
      <w:r w:rsidRPr="00010F0F">
        <w:t>death;</w:t>
      </w:r>
      <w:r w:rsidR="005A38E3">
        <w:t xml:space="preserve"> </w:t>
      </w:r>
      <w:r w:rsidRPr="00010F0F">
        <w:t>carbon</w:t>
      </w:r>
      <w:r w:rsidR="005A38E3">
        <w:t xml:space="preserve"> </w:t>
      </w:r>
      <w:r w:rsidRPr="00010F0F">
        <w:t>monoxide</w:t>
      </w:r>
      <w:r w:rsidR="005A38E3">
        <w:t xml:space="preserve"> </w:t>
      </w:r>
      <w:r w:rsidRPr="00010F0F">
        <w:t>poisoning</w:t>
      </w:r>
      <w:r w:rsidR="005A38E3">
        <w:t xml:space="preserve"> </w:t>
      </w:r>
      <w:r w:rsidRPr="00010F0F">
        <w:t>related</w:t>
      </w:r>
      <w:r w:rsidR="005A38E3">
        <w:t xml:space="preserve"> </w:t>
      </w:r>
      <w:r w:rsidRPr="00010F0F">
        <w:t>to</w:t>
      </w:r>
      <w:r w:rsidR="005A38E3">
        <w:t xml:space="preserve"> </w:t>
      </w:r>
      <w:r w:rsidRPr="00010F0F">
        <w:t>power</w:t>
      </w:r>
      <w:r w:rsidR="005A38E3">
        <w:t xml:space="preserve"> </w:t>
      </w:r>
      <w:r w:rsidRPr="00010F0F">
        <w:t>outages;</w:t>
      </w:r>
      <w:r w:rsidR="005A38E3">
        <w:t xml:space="preserve"> </w:t>
      </w:r>
      <w:r w:rsidRPr="00010F0F">
        <w:t>hypothermia</w:t>
      </w:r>
      <w:r w:rsidR="005A38E3">
        <w:t xml:space="preserve"> </w:t>
      </w:r>
      <w:r w:rsidRPr="00010F0F">
        <w:t>and</w:t>
      </w:r>
      <w:r w:rsidR="005A38E3">
        <w:t xml:space="preserve"> </w:t>
      </w:r>
      <w:r w:rsidRPr="00010F0F">
        <w:t>frostbite;</w:t>
      </w:r>
      <w:r w:rsidR="005A38E3">
        <w:t xml:space="preserve"> </w:t>
      </w:r>
      <w:r w:rsidRPr="00010F0F">
        <w:t>and</w:t>
      </w:r>
      <w:r w:rsidR="005A38E3">
        <w:t xml:space="preserve"> </w:t>
      </w:r>
      <w:r w:rsidRPr="00010F0F">
        <w:t>mental</w:t>
      </w:r>
      <w:r w:rsidR="005A38E3">
        <w:t xml:space="preserve"> </w:t>
      </w:r>
      <w:r w:rsidRPr="00010F0F">
        <w:t>health</w:t>
      </w:r>
      <w:r w:rsidR="005A38E3">
        <w:t xml:space="preserve"> </w:t>
      </w:r>
      <w:r w:rsidRPr="00010F0F">
        <w:t>impacts.</w:t>
      </w:r>
      <w:r>
        <w:rPr>
          <w:rStyle w:val="EndnoteReference"/>
          <w:rFonts w:cs="Arial"/>
        </w:rPr>
        <w:endnoteReference w:id="225"/>
      </w:r>
      <w:r w:rsidR="005A38E3">
        <w:t xml:space="preserve"> </w:t>
      </w:r>
      <w:r w:rsidRPr="00010F0F">
        <w:t>Freezing</w:t>
      </w:r>
      <w:r w:rsidR="005A38E3">
        <w:t xml:space="preserve"> </w:t>
      </w:r>
      <w:r w:rsidRPr="00010F0F">
        <w:t>temperatures</w:t>
      </w:r>
      <w:r w:rsidR="005A38E3">
        <w:t xml:space="preserve"> </w:t>
      </w:r>
      <w:r w:rsidRPr="00010F0F">
        <w:t>and</w:t>
      </w:r>
      <w:r w:rsidR="005A38E3">
        <w:t xml:space="preserve"> </w:t>
      </w:r>
      <w:r w:rsidRPr="00010F0F">
        <w:t>winter</w:t>
      </w:r>
      <w:r w:rsidR="005A38E3">
        <w:t xml:space="preserve"> </w:t>
      </w:r>
      <w:r w:rsidRPr="00010F0F">
        <w:t>storms</w:t>
      </w:r>
      <w:r w:rsidR="005A38E3">
        <w:t xml:space="preserve"> </w:t>
      </w:r>
      <w:r w:rsidRPr="00010F0F">
        <w:t>leave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chronic</w:t>
      </w:r>
      <w:r w:rsidR="005A38E3">
        <w:t xml:space="preserve"> </w:t>
      </w:r>
      <w:r w:rsidRPr="00010F0F">
        <w:t>health</w:t>
      </w:r>
      <w:r w:rsidR="005A38E3">
        <w:t xml:space="preserve"> </w:t>
      </w:r>
      <w:r w:rsidRPr="00010F0F">
        <w:t>conditions</w:t>
      </w:r>
      <w:r w:rsidR="005A38E3">
        <w:t xml:space="preserve"> </w:t>
      </w:r>
      <w:r w:rsidRPr="00010F0F">
        <w:t>without</w:t>
      </w:r>
      <w:r w:rsidR="005A38E3">
        <w:t xml:space="preserve"> </w:t>
      </w:r>
      <w:r w:rsidRPr="00010F0F">
        <w:t>power</w:t>
      </w:r>
      <w:r w:rsidR="005A38E3">
        <w:t xml:space="preserve"> </w:t>
      </w:r>
      <w:r w:rsidRPr="00010F0F">
        <w:t>for</w:t>
      </w:r>
      <w:r w:rsidR="005A38E3">
        <w:t xml:space="preserve"> </w:t>
      </w:r>
      <w:r w:rsidRPr="00010F0F">
        <w:t>life-saving</w:t>
      </w:r>
      <w:r w:rsidR="005A38E3">
        <w:t xml:space="preserve"> </w:t>
      </w:r>
      <w:r w:rsidRPr="00010F0F">
        <w:t>medical</w:t>
      </w:r>
      <w:r w:rsidR="005A38E3">
        <w:t xml:space="preserve"> </w:t>
      </w:r>
      <w:r w:rsidRPr="00010F0F">
        <w:t>supplies</w:t>
      </w:r>
      <w:r w:rsidR="005A38E3">
        <w:t xml:space="preserve"> </w:t>
      </w:r>
      <w:r w:rsidRPr="00010F0F">
        <w:t>and</w:t>
      </w:r>
      <w:r w:rsidR="005A38E3">
        <w:t xml:space="preserve"> </w:t>
      </w:r>
      <w:r w:rsidRPr="00010F0F">
        <w:t>a</w:t>
      </w:r>
      <w:r w:rsidR="005A38E3">
        <w:t xml:space="preserve"> </w:t>
      </w:r>
      <w:r w:rsidRPr="00010F0F">
        <w:t>way</w:t>
      </w:r>
      <w:r w:rsidR="005A38E3">
        <w:t xml:space="preserve"> </w:t>
      </w:r>
      <w:r w:rsidRPr="00010F0F">
        <w:t>to</w:t>
      </w:r>
      <w:r w:rsidR="005A38E3">
        <w:t xml:space="preserve"> </w:t>
      </w:r>
      <w:r w:rsidRPr="00010F0F">
        <w:t>charge</w:t>
      </w:r>
      <w:r w:rsidR="005A38E3">
        <w:t xml:space="preserve"> </w:t>
      </w:r>
      <w:r w:rsidRPr="00010F0F">
        <w:t>AT</w:t>
      </w:r>
      <w:r>
        <w:t>s</w:t>
      </w:r>
      <w:r w:rsidR="005A38E3">
        <w:t xml:space="preserve"> </w:t>
      </w:r>
      <w:r w:rsidRPr="00010F0F">
        <w:t>or</w:t>
      </w:r>
      <w:r w:rsidR="005A38E3">
        <w:t xml:space="preserve"> </w:t>
      </w:r>
      <w:r w:rsidRPr="00010F0F">
        <w:t>other</w:t>
      </w:r>
      <w:r w:rsidR="005A38E3">
        <w:t xml:space="preserve"> </w:t>
      </w:r>
      <w:r w:rsidRPr="00010F0F">
        <w:t>dependent</w:t>
      </w:r>
      <w:r w:rsidR="005A38E3">
        <w:t xml:space="preserve"> </w:t>
      </w:r>
      <w:r w:rsidRPr="00010F0F">
        <w:t>devices.</w:t>
      </w:r>
      <w:r w:rsidR="005A38E3">
        <w:t xml:space="preserve"> </w:t>
      </w:r>
      <w:r w:rsidRPr="00010F0F">
        <w:t>According</w:t>
      </w:r>
      <w:r w:rsidR="005A38E3">
        <w:t xml:space="preserve"> </w:t>
      </w:r>
      <w:r w:rsidRPr="00010F0F">
        <w:t>to</w:t>
      </w:r>
      <w:r w:rsidR="005A38E3">
        <w:t xml:space="preserve"> </w:t>
      </w:r>
      <w:r w:rsidRPr="00010F0F">
        <w:t>the</w:t>
      </w:r>
      <w:r w:rsidR="005A38E3">
        <w:t xml:space="preserve"> </w:t>
      </w:r>
      <w:r w:rsidRPr="00010F0F">
        <w:t>Disability</w:t>
      </w:r>
      <w:r w:rsidR="005A38E3">
        <w:t xml:space="preserve"> </w:t>
      </w:r>
      <w:r w:rsidRPr="00010F0F">
        <w:t>Rights</w:t>
      </w:r>
      <w:r w:rsidR="005A38E3">
        <w:t xml:space="preserve"> </w:t>
      </w:r>
      <w:r w:rsidRPr="00010F0F">
        <w:t>Texas</w:t>
      </w:r>
      <w:r w:rsidR="005A38E3">
        <w:t xml:space="preserve"> </w:t>
      </w:r>
      <w:r w:rsidRPr="00010F0F">
        <w:t>report</w:t>
      </w:r>
      <w:r w:rsidR="005A38E3">
        <w:t xml:space="preserve"> </w:t>
      </w:r>
      <w:r w:rsidRPr="00010F0F">
        <w:t>(2021),</w:t>
      </w:r>
      <w:r w:rsidRPr="00010F0F">
        <w:rPr>
          <w:rStyle w:val="EndnoteReference"/>
          <w:rFonts w:cs="Arial"/>
        </w:rPr>
        <w:endnoteReference w:id="226"/>
      </w:r>
      <w:r w:rsidR="005A38E3">
        <w:t xml:space="preserve"> </w:t>
      </w:r>
      <w:r w:rsidRPr="00010F0F">
        <w:t>during</w:t>
      </w:r>
      <w:r w:rsidR="005A38E3">
        <w:t xml:space="preserve"> </w:t>
      </w:r>
      <w:r w:rsidRPr="00010F0F">
        <w:t>Winter</w:t>
      </w:r>
      <w:r w:rsidR="005A38E3">
        <w:t xml:space="preserve"> </w:t>
      </w:r>
      <w:r w:rsidRPr="00010F0F">
        <w:t>Storm</w:t>
      </w:r>
      <w:r w:rsidR="005A38E3">
        <w:t xml:space="preserve"> </w:t>
      </w:r>
      <w:r w:rsidRPr="00010F0F">
        <w:t>Uri</w:t>
      </w:r>
      <w:r w:rsidR="005A38E3">
        <w:t xml:space="preserve"> </w:t>
      </w:r>
      <w:r w:rsidRPr="00010F0F">
        <w:t>in</w:t>
      </w:r>
      <w:r w:rsidR="005A38E3">
        <w:t xml:space="preserve"> </w:t>
      </w:r>
      <w:r w:rsidRPr="00010F0F">
        <w:t>Texas</w:t>
      </w:r>
      <w:r w:rsidR="005A38E3">
        <w:t xml:space="preserve"> </w:t>
      </w:r>
      <w:r w:rsidRPr="00010F0F">
        <w:t>(202</w:t>
      </w:r>
      <w:r>
        <w:t>1</w:t>
      </w:r>
      <w:r w:rsidRPr="00010F0F">
        <w:t>),</w:t>
      </w:r>
      <w:r w:rsidR="005A38E3">
        <w:t xml:space="preserve"> </w:t>
      </w:r>
      <w:r w:rsidRPr="00010F0F">
        <w:rPr>
          <w:rFonts w:eastAsia="Times New Roman"/>
        </w:rPr>
        <w:t>75</w:t>
      </w:r>
      <w:r w:rsidR="005A38E3">
        <w:rPr>
          <w:rFonts w:eastAsia="Times New Roman"/>
        </w:rPr>
        <w:t xml:space="preserve"> </w:t>
      </w:r>
      <w:r w:rsidRPr="00010F0F">
        <w:rPr>
          <w:rFonts w:eastAsia="Times New Roman"/>
        </w:rPr>
        <w:t>percent</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surveyed</w:t>
      </w:r>
      <w:r w:rsidR="005A38E3">
        <w:rPr>
          <w:rFonts w:eastAsia="Times New Roman"/>
        </w:rPr>
        <w:t xml:space="preserve"> </w:t>
      </w:r>
      <w:r w:rsidRPr="00010F0F">
        <w:rPr>
          <w:rFonts w:eastAsia="Times New Roman"/>
        </w:rPr>
        <w:t>lost</w:t>
      </w:r>
      <w:r w:rsidR="005A38E3">
        <w:rPr>
          <w:rFonts w:eastAsia="Times New Roman"/>
        </w:rPr>
        <w:t xml:space="preserve"> </w:t>
      </w:r>
      <w:r w:rsidRPr="00010F0F">
        <w:rPr>
          <w:rFonts w:eastAsia="Times New Roman"/>
        </w:rPr>
        <w:t>power</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24</w:t>
      </w:r>
      <w:r w:rsidR="005A38E3">
        <w:rPr>
          <w:rFonts w:eastAsia="Times New Roman"/>
        </w:rPr>
        <w:t xml:space="preserve"> </w:t>
      </w:r>
      <w:r w:rsidRPr="00010F0F">
        <w:rPr>
          <w:rFonts w:eastAsia="Times New Roman"/>
        </w:rPr>
        <w:t>hours</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longer</w:t>
      </w:r>
      <w:r w:rsidR="005A38E3">
        <w:rPr>
          <w:rFonts w:eastAsia="Times New Roman"/>
        </w:rPr>
        <w:t xml:space="preserve"> </w:t>
      </w:r>
      <w:r w:rsidRPr="00010F0F">
        <w:rPr>
          <w:rFonts w:eastAsia="Times New Roman"/>
        </w:rPr>
        <w:t>(22</w:t>
      </w:r>
      <w:r w:rsidR="005A38E3">
        <w:rPr>
          <w:rFonts w:eastAsia="Times New Roman"/>
        </w:rPr>
        <w:t xml:space="preserve"> </w:t>
      </w:r>
      <w:r w:rsidRPr="00010F0F">
        <w:rPr>
          <w:rFonts w:eastAsia="Times New Roman"/>
        </w:rPr>
        <w:t>percent</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4</w:t>
      </w:r>
      <w:r w:rsidR="005A38E3">
        <w:rPr>
          <w:rFonts w:eastAsia="Times New Roman"/>
        </w:rPr>
        <w:t xml:space="preserve"> </w:t>
      </w:r>
      <w:r w:rsidRPr="00010F0F">
        <w:rPr>
          <w:rFonts w:eastAsia="Times New Roman"/>
        </w:rPr>
        <w:t>days</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longer);</w:t>
      </w:r>
      <w:r w:rsidR="005A38E3">
        <w:rPr>
          <w:rFonts w:eastAsia="Times New Roman"/>
        </w:rPr>
        <w:t xml:space="preserve"> </w:t>
      </w:r>
      <w:r w:rsidRPr="00010F0F">
        <w:rPr>
          <w:rFonts w:eastAsia="Times New Roman"/>
        </w:rPr>
        <w:t>45</w:t>
      </w:r>
      <w:r w:rsidR="005A38E3">
        <w:rPr>
          <w:rFonts w:eastAsia="Times New Roman"/>
        </w:rPr>
        <w:t xml:space="preserve"> </w:t>
      </w:r>
      <w:r w:rsidRPr="00010F0F">
        <w:rPr>
          <w:rFonts w:eastAsia="Times New Roman"/>
        </w:rPr>
        <w:t>percent</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those</w:t>
      </w:r>
      <w:r w:rsidR="005A38E3">
        <w:rPr>
          <w:rFonts w:eastAsia="Times New Roman"/>
        </w:rPr>
        <w:t xml:space="preserve"> </w:t>
      </w:r>
      <w:r w:rsidRPr="00010F0F">
        <w:rPr>
          <w:rFonts w:eastAsia="Times New Roman"/>
        </w:rPr>
        <w:t>who</w:t>
      </w:r>
      <w:r w:rsidR="005A38E3">
        <w:rPr>
          <w:rFonts w:eastAsia="Times New Roman"/>
        </w:rPr>
        <w:t xml:space="preserve"> </w:t>
      </w:r>
      <w:r w:rsidRPr="00010F0F">
        <w:rPr>
          <w:rFonts w:eastAsia="Times New Roman"/>
        </w:rPr>
        <w:t>lost</w:t>
      </w:r>
      <w:r w:rsidR="005A38E3">
        <w:rPr>
          <w:rFonts w:eastAsia="Times New Roman"/>
        </w:rPr>
        <w:t xml:space="preserve"> </w:t>
      </w:r>
      <w:r w:rsidRPr="00010F0F">
        <w:rPr>
          <w:rFonts w:eastAsia="Times New Roman"/>
        </w:rPr>
        <w:t>power</w:t>
      </w:r>
      <w:r w:rsidR="005A38E3">
        <w:rPr>
          <w:rFonts w:eastAsia="Times New Roman"/>
        </w:rPr>
        <w:t xml:space="preserve"> </w:t>
      </w:r>
      <w:r w:rsidRPr="00010F0F">
        <w:rPr>
          <w:rFonts w:eastAsia="Times New Roman"/>
        </w:rPr>
        <w:t>believed</w:t>
      </w:r>
      <w:r w:rsidR="005A38E3">
        <w:rPr>
          <w:rFonts w:eastAsia="Times New Roman"/>
        </w:rPr>
        <w:t xml:space="preserve"> </w:t>
      </w:r>
      <w:r w:rsidRPr="00010F0F">
        <w:rPr>
          <w:rFonts w:eastAsia="Times New Roman"/>
        </w:rPr>
        <w:t>they</w:t>
      </w:r>
      <w:r w:rsidR="005A38E3">
        <w:rPr>
          <w:rFonts w:eastAsia="Times New Roman"/>
        </w:rPr>
        <w:t xml:space="preserve"> </w:t>
      </w:r>
      <w:r w:rsidRPr="00010F0F">
        <w:rPr>
          <w:rFonts w:eastAsia="Times New Roman"/>
        </w:rPr>
        <w:t>were</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danger;</w:t>
      </w:r>
      <w:r w:rsidR="005A38E3">
        <w:rPr>
          <w:rFonts w:eastAsia="Times New Roman"/>
        </w:rPr>
        <w:t xml:space="preserve"> </w:t>
      </w:r>
      <w:r w:rsidRPr="00010F0F">
        <w:rPr>
          <w:rFonts w:eastAsia="Times New Roman"/>
        </w:rPr>
        <w:t>80</w:t>
      </w:r>
      <w:r w:rsidR="005A38E3">
        <w:rPr>
          <w:rFonts w:eastAsia="Times New Roman"/>
        </w:rPr>
        <w:t xml:space="preserve"> </w:t>
      </w:r>
      <w:r w:rsidRPr="00010F0F">
        <w:rPr>
          <w:rFonts w:eastAsia="Times New Roman"/>
        </w:rPr>
        <w:t>percent</w:t>
      </w:r>
      <w:r w:rsidR="005A38E3">
        <w:rPr>
          <w:rFonts w:eastAsia="Times New Roman"/>
        </w:rPr>
        <w:t xml:space="preserve"> </w:t>
      </w:r>
      <w:r w:rsidRPr="00010F0F">
        <w:rPr>
          <w:rFonts w:eastAsia="Times New Roman"/>
        </w:rPr>
        <w:t>lost</w:t>
      </w:r>
      <w:r w:rsidR="005A38E3">
        <w:rPr>
          <w:rFonts w:eastAsia="Times New Roman"/>
        </w:rPr>
        <w:t xml:space="preserve"> </w:t>
      </w:r>
      <w:r w:rsidRPr="00010F0F">
        <w:rPr>
          <w:rFonts w:eastAsia="Times New Roman"/>
        </w:rPr>
        <w:t>water</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24</w:t>
      </w:r>
      <w:r w:rsidR="005A38E3">
        <w:rPr>
          <w:rFonts w:eastAsia="Times New Roman"/>
        </w:rPr>
        <w:t xml:space="preserve"> </w:t>
      </w:r>
      <w:r w:rsidRPr="00010F0F">
        <w:rPr>
          <w:rFonts w:eastAsia="Times New Roman"/>
        </w:rPr>
        <w:lastRenderedPageBreak/>
        <w:t>hours</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longer</w:t>
      </w:r>
      <w:r w:rsidR="005A38E3">
        <w:rPr>
          <w:rFonts w:eastAsia="Times New Roman"/>
        </w:rPr>
        <w:t xml:space="preserve"> </w:t>
      </w:r>
      <w:r w:rsidRPr="00010F0F">
        <w:rPr>
          <w:rFonts w:eastAsia="Times New Roman"/>
        </w:rPr>
        <w:t>(32</w:t>
      </w:r>
      <w:r w:rsidR="005A38E3">
        <w:rPr>
          <w:rFonts w:eastAsia="Times New Roman"/>
        </w:rPr>
        <w:t xml:space="preserve"> </w:t>
      </w:r>
      <w:r w:rsidRPr="00010F0F">
        <w:rPr>
          <w:rFonts w:eastAsia="Times New Roman"/>
        </w:rPr>
        <w:t>percent</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4</w:t>
      </w:r>
      <w:r w:rsidR="005A38E3">
        <w:rPr>
          <w:rFonts w:eastAsia="Times New Roman"/>
        </w:rPr>
        <w:t xml:space="preserve"> </w:t>
      </w:r>
      <w:r w:rsidRPr="00010F0F">
        <w:rPr>
          <w:rFonts w:eastAsia="Times New Roman"/>
        </w:rPr>
        <w:t>days</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longer).</w:t>
      </w:r>
      <w:r w:rsidR="005A38E3">
        <w:rPr>
          <w:rFonts w:eastAsia="Times New Roman"/>
        </w:rPr>
        <w:t xml:space="preserve"> </w:t>
      </w:r>
      <w:bookmarkStart w:id="231" w:name="_Hlk108789560"/>
      <w:r w:rsidRPr="00010F0F">
        <w:rPr>
          <w:rFonts w:eastAsia="Times New Roman"/>
        </w:rPr>
        <w:t>The</w:t>
      </w:r>
      <w:r w:rsidR="005A38E3">
        <w:rPr>
          <w:rFonts w:eastAsia="Times New Roman"/>
        </w:rPr>
        <w:t xml:space="preserve"> </w:t>
      </w:r>
      <w:r w:rsidRPr="00010F0F">
        <w:rPr>
          <w:rFonts w:eastAsia="Times New Roman"/>
        </w:rPr>
        <w:t>loss</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power</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lack</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refrigeration</w:t>
      </w:r>
      <w:r w:rsidR="005A38E3">
        <w:rPr>
          <w:rFonts w:eastAsia="Times New Roman"/>
        </w:rPr>
        <w:t xml:space="preserve"> </w:t>
      </w:r>
      <w:r w:rsidRPr="00010F0F">
        <w:rPr>
          <w:rFonts w:eastAsia="Times New Roman"/>
        </w:rPr>
        <w:t>resulted</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spoilage</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life-saving</w:t>
      </w:r>
      <w:r w:rsidR="005A38E3">
        <w:rPr>
          <w:rFonts w:eastAsia="Times New Roman"/>
        </w:rPr>
        <w:t xml:space="preserve"> </w:t>
      </w:r>
      <w:r w:rsidRPr="00010F0F">
        <w:rPr>
          <w:rFonts w:eastAsia="Times New Roman"/>
        </w:rPr>
        <w:t>medication</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food;</w:t>
      </w:r>
      <w:r w:rsidR="005A38E3">
        <w:rPr>
          <w:rFonts w:eastAsia="Times New Roman"/>
        </w:rPr>
        <w:t xml:space="preserve"> </w:t>
      </w:r>
      <w:r w:rsidRPr="00010F0F">
        <w:rPr>
          <w:rFonts w:eastAsia="Times New Roman"/>
        </w:rPr>
        <w:t>lack</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access</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medications</w:t>
      </w:r>
      <w:bookmarkEnd w:id="231"/>
      <w:r w:rsidR="005A38E3">
        <w:rPr>
          <w:rFonts w:eastAsia="Times New Roman"/>
        </w:rPr>
        <w:t xml:space="preserve"> </w:t>
      </w:r>
      <w:r w:rsidRPr="00010F0F">
        <w:rPr>
          <w:rFonts w:eastAsia="Times New Roman"/>
        </w:rPr>
        <w:t>and</w:t>
      </w:r>
      <w:r w:rsidR="005A38E3">
        <w:rPr>
          <w:rFonts w:eastAsia="Times New Roman"/>
        </w:rPr>
        <w:t xml:space="preserve"> </w:t>
      </w:r>
      <w:r w:rsidRPr="00010F0F">
        <w:rPr>
          <w:shd w:val="clear" w:color="auto" w:fill="FFFFFF"/>
        </w:rPr>
        <w:t>in-home</w:t>
      </w:r>
      <w:r w:rsidR="005A38E3">
        <w:rPr>
          <w:shd w:val="clear" w:color="auto" w:fill="FFFFFF"/>
        </w:rPr>
        <w:t xml:space="preserve"> </w:t>
      </w:r>
      <w:r w:rsidRPr="00010F0F">
        <w:rPr>
          <w:shd w:val="clear" w:color="auto" w:fill="FFFFFF"/>
        </w:rPr>
        <w:t>healthcare</w:t>
      </w:r>
      <w:r w:rsidR="005A38E3">
        <w:rPr>
          <w:shd w:val="clear" w:color="auto" w:fill="FFFFFF"/>
        </w:rPr>
        <w:t xml:space="preserve"> </w:t>
      </w:r>
      <w:r w:rsidRPr="00010F0F">
        <w:rPr>
          <w:shd w:val="clear" w:color="auto" w:fill="FFFFFF"/>
        </w:rPr>
        <w:t>assistance</w:t>
      </w:r>
      <w:r w:rsidRPr="00010F0F">
        <w:rPr>
          <w:rFonts w:eastAsia="Times New Roman"/>
        </w:rPr>
        <w:t>;</w:t>
      </w:r>
      <w:r w:rsidR="005A38E3">
        <w:rPr>
          <w:rFonts w:eastAsia="Times New Roman"/>
        </w:rPr>
        <w:t xml:space="preserve"> </w:t>
      </w:r>
      <w:bookmarkStart w:id="232" w:name="_Hlk108789661"/>
      <w:r w:rsidRPr="00010F0F">
        <w:rPr>
          <w:rFonts w:eastAsia="Times New Roman"/>
        </w:rPr>
        <w:t>the</w:t>
      </w:r>
      <w:r w:rsidR="005A38E3">
        <w:rPr>
          <w:rFonts w:eastAsia="Times New Roman"/>
        </w:rPr>
        <w:t xml:space="preserve"> </w:t>
      </w:r>
      <w:r w:rsidRPr="00010F0F">
        <w:rPr>
          <w:rFonts w:eastAsia="Times New Roman"/>
        </w:rPr>
        <w:t>inability</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use</w:t>
      </w:r>
      <w:r w:rsidR="005A38E3">
        <w:rPr>
          <w:rFonts w:eastAsia="Times New Roman"/>
        </w:rPr>
        <w:t xml:space="preserve"> </w:t>
      </w:r>
      <w:r w:rsidRPr="00010F0F">
        <w:rPr>
          <w:rFonts w:eastAsia="Times New Roman"/>
        </w:rPr>
        <w:t>breathing</w:t>
      </w:r>
      <w:r w:rsidR="005A38E3">
        <w:rPr>
          <w:rFonts w:eastAsia="Times New Roman"/>
        </w:rPr>
        <w:t xml:space="preserve"> </w:t>
      </w:r>
      <w:r w:rsidRPr="00010F0F">
        <w:rPr>
          <w:rFonts w:eastAsia="Times New Roman"/>
        </w:rPr>
        <w:t>devices</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mobility</w:t>
      </w:r>
      <w:r w:rsidR="005A38E3">
        <w:rPr>
          <w:rFonts w:eastAsia="Times New Roman"/>
        </w:rPr>
        <w:t xml:space="preserve"> </w:t>
      </w:r>
      <w:r w:rsidRPr="00010F0F">
        <w:rPr>
          <w:rFonts w:eastAsia="Times New Roman"/>
        </w:rPr>
        <w:t>equipment</w:t>
      </w:r>
      <w:r w:rsidR="005A38E3">
        <w:rPr>
          <w:rFonts w:eastAsia="Times New Roman"/>
        </w:rPr>
        <w:t xml:space="preserve"> </w:t>
      </w:r>
      <w:r w:rsidRPr="00010F0F">
        <w:rPr>
          <w:rFonts w:eastAsia="Times New Roman"/>
        </w:rPr>
        <w:t>that</w:t>
      </w:r>
      <w:r w:rsidR="005A38E3">
        <w:rPr>
          <w:rFonts w:eastAsia="Times New Roman"/>
        </w:rPr>
        <w:t xml:space="preserve"> </w:t>
      </w:r>
      <w:r w:rsidRPr="00010F0F">
        <w:rPr>
          <w:rFonts w:eastAsia="Times New Roman"/>
        </w:rPr>
        <w:t>depend</w:t>
      </w:r>
      <w:r w:rsidR="005A38E3">
        <w:rPr>
          <w:rFonts w:eastAsia="Times New Roman"/>
        </w:rPr>
        <w:t xml:space="preserve"> </w:t>
      </w:r>
      <w:r w:rsidRPr="00010F0F">
        <w:rPr>
          <w:rFonts w:eastAsia="Times New Roman"/>
        </w:rPr>
        <w:t>on</w:t>
      </w:r>
      <w:r w:rsidR="005A38E3">
        <w:rPr>
          <w:rFonts w:eastAsia="Times New Roman"/>
        </w:rPr>
        <w:t xml:space="preserve"> </w:t>
      </w:r>
      <w:r w:rsidRPr="00010F0F">
        <w:rPr>
          <w:rFonts w:eastAsia="Times New Roman"/>
        </w:rPr>
        <w:t>electric</w:t>
      </w:r>
      <w:r w:rsidR="005A38E3">
        <w:rPr>
          <w:rFonts w:eastAsia="Times New Roman"/>
        </w:rPr>
        <w:t xml:space="preserve"> </w:t>
      </w:r>
      <w:r w:rsidRPr="00010F0F">
        <w:rPr>
          <w:rFonts w:eastAsia="Times New Roman"/>
        </w:rPr>
        <w:t>power;</w:t>
      </w:r>
      <w:bookmarkEnd w:id="232"/>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trauma</w:t>
      </w:r>
      <w:r w:rsidR="005A38E3">
        <w:rPr>
          <w:rFonts w:eastAsia="Times New Roman"/>
        </w:rPr>
        <w:t xml:space="preserve"> </w:t>
      </w:r>
      <w:r w:rsidRPr="00010F0F">
        <w:rPr>
          <w:rFonts w:eastAsia="Times New Roman"/>
        </w:rPr>
        <w:t>impacting</w:t>
      </w:r>
      <w:r w:rsidR="005A38E3">
        <w:rPr>
          <w:rFonts w:eastAsia="Times New Roman"/>
        </w:rPr>
        <w:t xml:space="preserve"> </w:t>
      </w:r>
      <w:r w:rsidRPr="00010F0F">
        <w:rPr>
          <w:rFonts w:eastAsia="Times New Roman"/>
        </w:rPr>
        <w:t>mental</w:t>
      </w:r>
      <w:r w:rsidR="005A38E3">
        <w:rPr>
          <w:rFonts w:eastAsia="Times New Roman"/>
        </w:rPr>
        <w:t xml:space="preserve"> </w:t>
      </w:r>
      <w:r w:rsidRPr="00010F0F">
        <w:rPr>
          <w:rFonts w:eastAsia="Times New Roman"/>
        </w:rPr>
        <w:t>health.</w:t>
      </w:r>
      <w:r w:rsidRPr="00010F0F">
        <w:rPr>
          <w:rStyle w:val="EndnoteReference"/>
          <w:rFonts w:eastAsia="Times New Roman" w:cs="Arial"/>
        </w:rPr>
        <w:endnoteReference w:id="227"/>
      </w:r>
    </w:p>
    <w:tbl>
      <w:tblPr>
        <w:tblStyle w:val="TableGrid"/>
        <w:tblW w:w="9360" w:type="dxa"/>
        <w:jc w:val="center"/>
        <w:tblLook w:val="04A0" w:firstRow="1" w:lastRow="0" w:firstColumn="1" w:lastColumn="0" w:noHBand="0" w:noVBand="1"/>
      </w:tblPr>
      <w:tblGrid>
        <w:gridCol w:w="9360"/>
      </w:tblGrid>
      <w:tr w:rsidR="0088140A" w:rsidRPr="00010F0F" w14:paraId="1A67983E" w14:textId="77777777" w:rsidTr="00171C55">
        <w:trPr>
          <w:jc w:val="center"/>
        </w:trPr>
        <w:tc>
          <w:tcPr>
            <w:tcW w:w="9360" w:type="dxa"/>
            <w:tcBorders>
              <w:top w:val="single" w:sz="4" w:space="0" w:color="auto"/>
              <w:left w:val="single" w:sz="4" w:space="0" w:color="auto"/>
              <w:bottom w:val="single" w:sz="4" w:space="0" w:color="auto"/>
              <w:right w:val="single" w:sz="4" w:space="0" w:color="auto"/>
            </w:tcBorders>
            <w:hideMark/>
          </w:tcPr>
          <w:p w14:paraId="133FD7FA" w14:textId="4C204909" w:rsidR="0088140A" w:rsidRPr="004C60F3" w:rsidRDefault="0088140A" w:rsidP="004C60F3">
            <w:pPr>
              <w:pStyle w:val="NCDBodyText"/>
              <w:spacing w:before="120"/>
              <w:rPr>
                <w:b/>
                <w:bCs/>
                <w:shd w:val="clear" w:color="auto" w:fill="FFFFFF"/>
              </w:rPr>
            </w:pPr>
            <w:r w:rsidRPr="004C60F3">
              <w:rPr>
                <w:b/>
                <w:bCs/>
                <w:shd w:val="clear" w:color="auto" w:fill="FFFFFF"/>
              </w:rPr>
              <w:t>Case</w:t>
            </w:r>
            <w:r w:rsidR="005A38E3" w:rsidRPr="004C60F3">
              <w:rPr>
                <w:b/>
                <w:bCs/>
                <w:shd w:val="clear" w:color="auto" w:fill="FFFFFF"/>
              </w:rPr>
              <w:t xml:space="preserve"> </w:t>
            </w:r>
            <w:r w:rsidRPr="004C60F3">
              <w:rPr>
                <w:b/>
                <w:bCs/>
                <w:shd w:val="clear" w:color="auto" w:fill="FFFFFF"/>
              </w:rPr>
              <w:t>Study</w:t>
            </w:r>
          </w:p>
          <w:p w14:paraId="134D5FF9" w14:textId="7C25AA88" w:rsidR="0088140A" w:rsidRPr="00010F0F" w:rsidRDefault="0088140A" w:rsidP="004C60F3">
            <w:pPr>
              <w:pStyle w:val="NCDBodyText"/>
              <w:spacing w:after="0"/>
            </w:pPr>
            <w:r w:rsidRPr="00010F0F">
              <w:rPr>
                <w:shd w:val="clear" w:color="auto" w:fill="FFFFFF"/>
              </w:rPr>
              <w:t>A</w:t>
            </w:r>
            <w:r w:rsidR="005A38E3">
              <w:rPr>
                <w:shd w:val="clear" w:color="auto" w:fill="FFFFFF"/>
              </w:rPr>
              <w:t xml:space="preserve"> </w:t>
            </w:r>
            <w:r w:rsidRPr="00010F0F">
              <w:rPr>
                <w:shd w:val="clear" w:color="auto" w:fill="FFFFFF"/>
              </w:rPr>
              <w:t>University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Texas</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El</w:t>
            </w:r>
            <w:r w:rsidR="005A38E3">
              <w:rPr>
                <w:shd w:val="clear" w:color="auto" w:fill="FFFFFF"/>
              </w:rPr>
              <w:t xml:space="preserve"> </w:t>
            </w:r>
            <w:r w:rsidRPr="00010F0F">
              <w:rPr>
                <w:shd w:val="clear" w:color="auto" w:fill="FFFFFF"/>
              </w:rPr>
              <w:t>Paso</w:t>
            </w:r>
            <w:r w:rsidR="005A38E3">
              <w:rPr>
                <w:shd w:val="clear" w:color="auto" w:fill="FFFFFF"/>
              </w:rPr>
              <w:t xml:space="preserve"> </w:t>
            </w:r>
            <w:r w:rsidRPr="00010F0F">
              <w:rPr>
                <w:shd w:val="clear" w:color="auto" w:fill="FFFFFF"/>
              </w:rPr>
              <w:t>study</w:t>
            </w:r>
            <w:r w:rsidR="005A38E3">
              <w:rPr>
                <w:shd w:val="clear" w:color="auto" w:fill="FFFFFF"/>
              </w:rPr>
              <w:t xml:space="preserve"> </w:t>
            </w:r>
            <w:r w:rsidRPr="00010F0F">
              <w:rPr>
                <w:shd w:val="clear" w:color="auto" w:fill="FFFFFF"/>
              </w:rPr>
              <w:t>observed</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Houston</w:t>
            </w:r>
            <w:r w:rsidR="005A38E3">
              <w:rPr>
                <w:shd w:val="clear" w:color="auto" w:fill="FFFFFF"/>
              </w:rPr>
              <w:t xml:space="preserve"> </w:t>
            </w:r>
            <w:r w:rsidRPr="00010F0F">
              <w:rPr>
                <w:shd w:val="clear" w:color="auto" w:fill="FFFFFF"/>
              </w:rPr>
              <w:t>neighborhoods</w:t>
            </w:r>
            <w:r w:rsidR="005A38E3">
              <w:rPr>
                <w:shd w:val="clear" w:color="auto" w:fill="FFFFFF"/>
              </w:rPr>
              <w:t xml:space="preserve"> </w:t>
            </w:r>
            <w:r w:rsidRPr="00010F0F">
              <w:rPr>
                <w:shd w:val="clear" w:color="auto" w:fill="FFFFFF"/>
              </w:rPr>
              <w:t>located</w:t>
            </w:r>
            <w:r w:rsidR="005A38E3">
              <w:rPr>
                <w:shd w:val="clear" w:color="auto" w:fill="FFFFFF"/>
              </w:rPr>
              <w:t xml:space="preserve"> </w:t>
            </w:r>
            <w:r w:rsidRPr="00010F0F">
              <w:rPr>
                <w:shd w:val="clear" w:color="auto" w:fill="FFFFFF"/>
              </w:rPr>
              <w:t>near</w:t>
            </w:r>
            <w:r w:rsidR="005A38E3">
              <w:rPr>
                <w:shd w:val="clear" w:color="auto" w:fill="FFFFFF"/>
              </w:rPr>
              <w:t xml:space="preserve"> </w:t>
            </w:r>
            <w:r w:rsidRPr="00010F0F">
              <w:rPr>
                <w:shd w:val="clear" w:color="auto" w:fill="FFFFFF"/>
              </w:rPr>
              <w:t>pollution</w:t>
            </w:r>
            <w:r w:rsidR="005A38E3">
              <w:rPr>
                <w:shd w:val="clear" w:color="auto" w:fill="FFFFFF"/>
              </w:rPr>
              <w:t xml:space="preserve"> </w:t>
            </w:r>
            <w:r w:rsidRPr="00010F0F">
              <w:rPr>
                <w:shd w:val="clear" w:color="auto" w:fill="FFFFFF"/>
              </w:rPr>
              <w:t>sources—like</w:t>
            </w:r>
            <w:r w:rsidR="005A38E3">
              <w:rPr>
                <w:shd w:val="clear" w:color="auto" w:fill="FFFFFF"/>
              </w:rPr>
              <w:t xml:space="preserve"> </w:t>
            </w:r>
            <w:r w:rsidRPr="00010F0F">
              <w:rPr>
                <w:shd w:val="clear" w:color="auto" w:fill="FFFFFF"/>
              </w:rPr>
              <w:t>Superfund</w:t>
            </w:r>
            <w:r w:rsidR="005A38E3">
              <w:rPr>
                <w:shd w:val="clear" w:color="auto" w:fill="FFFFFF"/>
              </w:rPr>
              <w:t xml:space="preserve"> </w:t>
            </w:r>
            <w:r w:rsidRPr="00010F0F">
              <w:rPr>
                <w:shd w:val="clear" w:color="auto" w:fill="FFFFFF"/>
              </w:rPr>
              <w:t>sites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hazardous</w:t>
            </w:r>
            <w:r w:rsidR="005A38E3">
              <w:rPr>
                <w:shd w:val="clear" w:color="auto" w:fill="FFFFFF"/>
              </w:rPr>
              <w:t xml:space="preserve"> </w:t>
            </w:r>
            <w:r w:rsidRPr="00010F0F">
              <w:rPr>
                <w:shd w:val="clear" w:color="auto" w:fill="FFFFFF"/>
              </w:rPr>
              <w:t>waste</w:t>
            </w:r>
            <w:r w:rsidR="005A38E3">
              <w:rPr>
                <w:shd w:val="clear" w:color="auto" w:fill="FFFFFF"/>
              </w:rPr>
              <w:t xml:space="preserve"> </w:t>
            </w:r>
            <w:r w:rsidRPr="00010F0F">
              <w:rPr>
                <w:shd w:val="clear" w:color="auto" w:fill="FFFFFF"/>
              </w:rPr>
              <w:t>facilities—were</w:t>
            </w:r>
            <w:r w:rsidR="005A38E3">
              <w:rPr>
                <w:shd w:val="clear" w:color="auto" w:fill="FFFFFF"/>
              </w:rPr>
              <w:t xml:space="preserve"> </w:t>
            </w:r>
            <w:r w:rsidRPr="00010F0F">
              <w:rPr>
                <w:shd w:val="clear" w:color="auto" w:fill="FFFFFF"/>
              </w:rPr>
              <w:t>home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significantly</w:t>
            </w:r>
            <w:r w:rsidR="005A38E3">
              <w:rPr>
                <w:shd w:val="clear" w:color="auto" w:fill="FFFFFF"/>
              </w:rPr>
              <w:t xml:space="preserve"> </w:t>
            </w:r>
            <w:r w:rsidRPr="00010F0F">
              <w:rPr>
                <w:shd w:val="clear" w:color="auto" w:fill="FFFFFF"/>
              </w:rPr>
              <w:t>higher</w:t>
            </w:r>
            <w:r w:rsidR="005A38E3">
              <w:rPr>
                <w:shd w:val="clear" w:color="auto" w:fill="FFFFFF"/>
              </w:rPr>
              <w:t xml:space="preserve"> </w:t>
            </w:r>
            <w:r w:rsidRPr="00010F0F">
              <w:rPr>
                <w:shd w:val="clear" w:color="auto" w:fill="FFFFFF"/>
              </w:rPr>
              <w:t>proportion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rest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city.</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addition,</w:t>
            </w:r>
            <w:r w:rsidR="005A38E3">
              <w:rPr>
                <w:shd w:val="clear" w:color="auto" w:fill="FFFFFF"/>
              </w:rPr>
              <w:t xml:space="preserve"> </w:t>
            </w:r>
            <w:r w:rsidRPr="00010F0F">
              <w:rPr>
                <w:shd w:val="clear" w:color="auto" w:fill="FFFFFF"/>
              </w:rPr>
              <w:t>race,</w:t>
            </w:r>
            <w:r w:rsidR="005A38E3">
              <w:rPr>
                <w:shd w:val="clear" w:color="auto" w:fill="FFFFFF"/>
              </w:rPr>
              <w:t xml:space="preserve"> </w:t>
            </w:r>
            <w:r w:rsidRPr="00010F0F">
              <w:rPr>
                <w:shd w:val="clear" w:color="auto" w:fill="FFFFFF"/>
              </w:rPr>
              <w:t>ethnicity,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age</w:t>
            </w:r>
            <w:r w:rsidR="005A38E3">
              <w:rPr>
                <w:shd w:val="clear" w:color="auto" w:fill="FFFFFF"/>
              </w:rPr>
              <w:t xml:space="preserve"> </w:t>
            </w:r>
            <w:r w:rsidRPr="00010F0F">
              <w:rPr>
                <w:shd w:val="clear" w:color="auto" w:fill="FFFFFF"/>
              </w:rPr>
              <w:t>all</w:t>
            </w:r>
            <w:r w:rsidR="005A38E3">
              <w:rPr>
                <w:shd w:val="clear" w:color="auto" w:fill="FFFFFF"/>
              </w:rPr>
              <w:t xml:space="preserve"> </w:t>
            </w:r>
            <w:r w:rsidRPr="00010F0F">
              <w:rPr>
                <w:shd w:val="clear" w:color="auto" w:fill="FFFFFF"/>
              </w:rPr>
              <w:t>further</w:t>
            </w:r>
            <w:r w:rsidR="005A38E3">
              <w:rPr>
                <w:shd w:val="clear" w:color="auto" w:fill="FFFFFF"/>
              </w:rPr>
              <w:t xml:space="preserve"> </w:t>
            </w:r>
            <w:r w:rsidRPr="00010F0F">
              <w:rPr>
                <w:shd w:val="clear" w:color="auto" w:fill="FFFFFF"/>
              </w:rPr>
              <w:t>amplified</w:t>
            </w:r>
            <w:r w:rsidR="005A38E3">
              <w:rPr>
                <w:shd w:val="clear" w:color="auto" w:fill="FFFFFF"/>
              </w:rPr>
              <w:t xml:space="preserve"> </w:t>
            </w:r>
            <w:r w:rsidRPr="00010F0F">
              <w:rPr>
                <w:shd w:val="clear" w:color="auto" w:fill="FFFFFF"/>
              </w:rPr>
              <w:t>these</w:t>
            </w:r>
            <w:r w:rsidR="005A38E3">
              <w:rPr>
                <w:shd w:val="clear" w:color="auto" w:fill="FFFFFF"/>
              </w:rPr>
              <w:t xml:space="preserve"> </w:t>
            </w:r>
            <w:r w:rsidRPr="00010F0F">
              <w:rPr>
                <w:shd w:val="clear" w:color="auto" w:fill="FFFFFF"/>
              </w:rPr>
              <w:t>inequalities—</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color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aged</w:t>
            </w:r>
            <w:r w:rsidR="005A38E3">
              <w:rPr>
                <w:shd w:val="clear" w:color="auto" w:fill="FFFFFF"/>
              </w:rPr>
              <w:t xml:space="preserve"> </w:t>
            </w:r>
            <w:r w:rsidRPr="00010F0F">
              <w:rPr>
                <w:shd w:val="clear" w:color="auto" w:fill="FFFFFF"/>
              </w:rPr>
              <w:t>75</w:t>
            </w:r>
            <w:r w:rsidR="005A38E3">
              <w:rPr>
                <w:shd w:val="clear" w:color="auto" w:fill="FFFFFF"/>
              </w:rPr>
              <w:t xml:space="preserve"> </w:t>
            </w:r>
            <w:r w:rsidRPr="00010F0F">
              <w:rPr>
                <w:shd w:val="clear" w:color="auto" w:fill="FFFFFF"/>
              </w:rPr>
              <w:t>years</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older</w:t>
            </w:r>
            <w:r w:rsidR="005A38E3">
              <w:rPr>
                <w:shd w:val="clear" w:color="auto" w:fill="FFFFFF"/>
              </w:rPr>
              <w:t xml:space="preserve"> </w:t>
            </w:r>
            <w:r w:rsidRPr="00010F0F">
              <w:rPr>
                <w:shd w:val="clear" w:color="auto" w:fill="FFFFFF"/>
              </w:rPr>
              <w:t>both</w:t>
            </w:r>
            <w:r w:rsidR="005A38E3">
              <w:rPr>
                <w:shd w:val="clear" w:color="auto" w:fill="FFFFFF"/>
              </w:rPr>
              <w:t xml:space="preserve"> </w:t>
            </w:r>
            <w:r w:rsidRPr="00010F0F">
              <w:rPr>
                <w:shd w:val="clear" w:color="auto" w:fill="FFFFFF"/>
              </w:rPr>
              <w:t>lived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even</w:t>
            </w:r>
            <w:r w:rsidR="005A38E3">
              <w:rPr>
                <w:shd w:val="clear" w:color="auto" w:fill="FFFFFF"/>
              </w:rPr>
              <w:t xml:space="preserve"> </w:t>
            </w:r>
            <w:r w:rsidRPr="00010F0F">
              <w:rPr>
                <w:shd w:val="clear" w:color="auto" w:fill="FFFFFF"/>
              </w:rPr>
              <w:t>closer</w:t>
            </w:r>
            <w:r w:rsidR="005A38E3">
              <w:rPr>
                <w:shd w:val="clear" w:color="auto" w:fill="FFFFFF"/>
              </w:rPr>
              <w:t xml:space="preserve"> </w:t>
            </w:r>
            <w:r w:rsidRPr="00010F0F">
              <w:rPr>
                <w:shd w:val="clear" w:color="auto" w:fill="FFFFFF"/>
              </w:rPr>
              <w:t>proximity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polluted</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likely</w:t>
            </w:r>
            <w:r w:rsidR="005A38E3">
              <w:rPr>
                <w:shd w:val="clear" w:color="auto" w:fill="FFFFFF"/>
              </w:rPr>
              <w:t xml:space="preserve"> </w:t>
            </w:r>
            <w:r w:rsidRPr="00010F0F">
              <w:rPr>
                <w:shd w:val="clear" w:color="auto" w:fill="FFFFFF"/>
              </w:rPr>
              <w:t>decreasing</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quality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life.</w:t>
            </w:r>
            <w:r w:rsidRPr="00010F0F">
              <w:rPr>
                <w:rStyle w:val="EndnoteReference"/>
                <w:shd w:val="clear" w:color="auto" w:fill="FFFFFF"/>
              </w:rPr>
              <w:endnoteReference w:id="228"/>
            </w:r>
            <w:r w:rsidR="005A38E3">
              <w:rPr>
                <w:shd w:val="clear" w:color="auto" w:fill="FFFFFF"/>
              </w:rPr>
              <w:t xml:space="preserve"> </w:t>
            </w:r>
          </w:p>
        </w:tc>
      </w:tr>
    </w:tbl>
    <w:p w14:paraId="58967E45" w14:textId="2C0C08EC" w:rsidR="0088140A" w:rsidRPr="00795045" w:rsidRDefault="0088140A" w:rsidP="004C60F3">
      <w:pPr>
        <w:pStyle w:val="Heading2"/>
        <w:spacing w:before="360"/>
      </w:pPr>
      <w:bookmarkStart w:id="233" w:name="_Toc119778429"/>
      <w:bookmarkStart w:id="234" w:name="_Hlk100066297"/>
      <w:bookmarkEnd w:id="219"/>
      <w:bookmarkEnd w:id="220"/>
      <w:bookmarkEnd w:id="221"/>
      <w:bookmarkEnd w:id="222"/>
      <w:r w:rsidRPr="00010F0F">
        <w:t>Limited</w:t>
      </w:r>
      <w:r w:rsidR="005A38E3">
        <w:t xml:space="preserve"> </w:t>
      </w:r>
      <w:r w:rsidRPr="00010F0F">
        <w:t>Internet</w:t>
      </w:r>
      <w:r w:rsidR="005A38E3">
        <w:t xml:space="preserve"> </w:t>
      </w:r>
      <w:r w:rsidRPr="00010F0F">
        <w:t>Access</w:t>
      </w:r>
      <w:r w:rsidR="005A38E3">
        <w:t xml:space="preserve"> </w:t>
      </w:r>
      <w:r w:rsidRPr="00010F0F">
        <w:t>Puts</w:t>
      </w:r>
      <w:r w:rsidR="005A38E3">
        <w:t xml:space="preserve"> </w:t>
      </w:r>
      <w:r w:rsidRPr="00010F0F">
        <w:t>Communities</w:t>
      </w:r>
      <w:r w:rsidR="005A38E3">
        <w:t xml:space="preserve"> </w:t>
      </w:r>
      <w:r w:rsidRPr="00010F0F">
        <w:t>at</w:t>
      </w:r>
      <w:r w:rsidR="005A38E3">
        <w:t xml:space="preserve"> </w:t>
      </w:r>
      <w:r w:rsidRPr="00010F0F">
        <w:t>Risk</w:t>
      </w:r>
      <w:bookmarkEnd w:id="233"/>
    </w:p>
    <w:p w14:paraId="2076F51C" w14:textId="34933908" w:rsidR="0088140A" w:rsidRPr="00795045" w:rsidRDefault="0088140A" w:rsidP="004C60F3">
      <w:pPr>
        <w:pStyle w:val="NCDBodyText"/>
      </w:pPr>
      <w:bookmarkStart w:id="235" w:name="_Hlk109165707"/>
      <w:bookmarkStart w:id="236" w:name="_Hlk108792884"/>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rural</w:t>
      </w:r>
      <w:r w:rsidR="005A38E3">
        <w:t xml:space="preserve"> </w:t>
      </w:r>
      <w:r w:rsidRPr="00010F0F">
        <w:t>communities,</w:t>
      </w:r>
      <w:r w:rsidR="005A38E3">
        <w:t xml:space="preserve"> </w:t>
      </w:r>
      <w:r w:rsidRPr="00010F0F">
        <w:t>U.S.</w:t>
      </w:r>
      <w:r w:rsidR="005A38E3">
        <w:t xml:space="preserve"> </w:t>
      </w:r>
      <w:r w:rsidRPr="00010F0F">
        <w:t>territories,</w:t>
      </w:r>
      <w:r w:rsidR="005A38E3">
        <w:t xml:space="preserve"> </w:t>
      </w:r>
      <w:r w:rsidRPr="00010F0F">
        <w:t>and</w:t>
      </w:r>
      <w:r w:rsidR="005A38E3">
        <w:t xml:space="preserve"> </w:t>
      </w:r>
      <w:r w:rsidRPr="00010F0F">
        <w:t>tribal</w:t>
      </w:r>
      <w:r w:rsidR="005A38E3">
        <w:t xml:space="preserve"> </w:t>
      </w:r>
      <w:r w:rsidRPr="00010F0F">
        <w:t>nations</w:t>
      </w:r>
      <w:r w:rsidR="005A38E3">
        <w:t xml:space="preserve"> </w:t>
      </w:r>
      <w:r w:rsidRPr="00010F0F">
        <w:t>are</w:t>
      </w:r>
      <w:r w:rsidR="005A38E3">
        <w:t xml:space="preserve"> </w:t>
      </w:r>
      <w:r w:rsidRPr="00010F0F">
        <w:t>less</w:t>
      </w:r>
      <w:r w:rsidR="005A38E3">
        <w:t xml:space="preserve"> </w:t>
      </w:r>
      <w:r w:rsidRPr="00010F0F">
        <w:t>likely</w:t>
      </w:r>
      <w:r w:rsidR="005A38E3">
        <w:t xml:space="preserve"> </w:t>
      </w:r>
      <w:r w:rsidRPr="00010F0F">
        <w:t>to</w:t>
      </w:r>
      <w:r w:rsidR="005A38E3">
        <w:t xml:space="preserve"> </w:t>
      </w:r>
      <w:r w:rsidRPr="00010F0F">
        <w:t>have</w:t>
      </w:r>
      <w:r w:rsidR="005A38E3">
        <w:t xml:space="preserve"> </w:t>
      </w:r>
      <w:r w:rsidRPr="00010F0F">
        <w:t>access</w:t>
      </w:r>
      <w:r w:rsidR="005A38E3">
        <w:t xml:space="preserve"> </w:t>
      </w:r>
      <w:r w:rsidRPr="00010F0F">
        <w:t>to</w:t>
      </w:r>
      <w:r w:rsidR="005A38E3">
        <w:t xml:space="preserve"> </w:t>
      </w:r>
      <w:r w:rsidRPr="00010F0F">
        <w:t>broadband</w:t>
      </w:r>
      <w:r w:rsidR="005A38E3">
        <w:t xml:space="preserve"> </w:t>
      </w:r>
      <w:r w:rsidRPr="00010F0F">
        <w:t>and</w:t>
      </w:r>
      <w:r w:rsidR="005A38E3">
        <w:t xml:space="preserve"> </w:t>
      </w:r>
      <w:r w:rsidRPr="00010F0F">
        <w:t>the</w:t>
      </w:r>
      <w:r w:rsidR="005A38E3">
        <w:t xml:space="preserve"> </w:t>
      </w:r>
      <w:r w:rsidRPr="00010F0F">
        <w:t>Internet</w:t>
      </w:r>
      <w:r w:rsidR="005A38E3">
        <w:t xml:space="preserve"> </w:t>
      </w:r>
      <w:r w:rsidRPr="00010F0F">
        <w:t>which</w:t>
      </w:r>
      <w:r w:rsidR="005A38E3">
        <w:t xml:space="preserve"> </w:t>
      </w:r>
      <w:r w:rsidRPr="00010F0F">
        <w:t>limits</w:t>
      </w:r>
      <w:r w:rsidR="005A38E3">
        <w:t xml:space="preserve"> </w:t>
      </w:r>
      <w:r w:rsidRPr="00010F0F">
        <w:t>access</w:t>
      </w:r>
      <w:r w:rsidR="005A38E3">
        <w:t xml:space="preserve"> </w:t>
      </w:r>
      <w:r w:rsidRPr="00010F0F">
        <w:t>to</w:t>
      </w:r>
      <w:r w:rsidR="005A38E3">
        <w:t xml:space="preserve"> </w:t>
      </w:r>
      <w:r w:rsidRPr="00010F0F">
        <w:t>national</w:t>
      </w:r>
      <w:r w:rsidR="005A38E3">
        <w:t xml:space="preserve"> </w:t>
      </w:r>
      <w:r w:rsidRPr="00010F0F">
        <w:t>weather</w:t>
      </w:r>
      <w:r w:rsidR="005A38E3">
        <w:t xml:space="preserve"> </w:t>
      </w:r>
      <w:r w:rsidRPr="00010F0F">
        <w:t>warnings</w:t>
      </w:r>
      <w:r w:rsidR="005A38E3">
        <w:t xml:space="preserve"> </w:t>
      </w:r>
      <w:r w:rsidRPr="00010F0F">
        <w:t>and</w:t>
      </w:r>
      <w:r w:rsidR="005A38E3">
        <w:t xml:space="preserve"> </w:t>
      </w:r>
      <w:r w:rsidRPr="00010F0F">
        <w:t>alerts</w:t>
      </w:r>
      <w:r w:rsidR="005A38E3">
        <w:t xml:space="preserve"> </w:t>
      </w:r>
      <w:r w:rsidRPr="00010F0F">
        <w:t>and</w:t>
      </w:r>
      <w:r w:rsidR="005A38E3">
        <w:t xml:space="preserve"> </w:t>
      </w:r>
      <w:r w:rsidRPr="00010F0F">
        <w:t>limits</w:t>
      </w:r>
      <w:r w:rsidR="005A38E3">
        <w:t xml:space="preserve"> </w:t>
      </w:r>
      <w:r w:rsidRPr="00010F0F">
        <w:t>access</w:t>
      </w:r>
      <w:r w:rsidR="005A38E3">
        <w:t xml:space="preserve"> </w:t>
      </w:r>
      <w:r w:rsidRPr="00010F0F">
        <w:t>to</w:t>
      </w:r>
      <w:r w:rsidR="005A38E3">
        <w:t xml:space="preserve"> </w:t>
      </w:r>
      <w:r w:rsidRPr="00010F0F">
        <w:t>telehealth</w:t>
      </w:r>
      <w:r w:rsidR="005A38E3">
        <w:t xml:space="preserve"> </w:t>
      </w:r>
      <w:r w:rsidRPr="00010F0F">
        <w:t>options.</w:t>
      </w:r>
      <w:r w:rsidR="005A38E3">
        <w:t xml:space="preserve"> </w:t>
      </w:r>
      <w:r w:rsidRPr="00010F0F">
        <w:t>Limited</w:t>
      </w:r>
      <w:r w:rsidR="005A38E3">
        <w:t xml:space="preserve"> </w:t>
      </w:r>
      <w:r w:rsidRPr="00010F0F">
        <w:t>access</w:t>
      </w:r>
      <w:r w:rsidR="005A38E3">
        <w:t xml:space="preserve"> </w:t>
      </w:r>
      <w:r w:rsidRPr="00010F0F">
        <w:t>to</w:t>
      </w:r>
      <w:r w:rsidR="005A38E3">
        <w:t xml:space="preserve"> </w:t>
      </w:r>
      <w:r w:rsidRPr="00010F0F">
        <w:t>the</w:t>
      </w:r>
      <w:r w:rsidR="005A38E3">
        <w:t xml:space="preserve"> </w:t>
      </w:r>
      <w:r w:rsidRPr="00010F0F">
        <w:t>Internet</w:t>
      </w:r>
      <w:r w:rsidR="005A38E3">
        <w:t xml:space="preserve"> </w:t>
      </w:r>
      <w:r w:rsidRPr="00010F0F">
        <w:t>puts</w:t>
      </w:r>
      <w:r w:rsidR="005A38E3">
        <w:t xml:space="preserve"> </w:t>
      </w:r>
      <w:r w:rsidRPr="00010F0F">
        <w:t>these</w:t>
      </w:r>
      <w:r w:rsidR="005A38E3">
        <w:t xml:space="preserve"> </w:t>
      </w:r>
      <w:r w:rsidRPr="00010F0F">
        <w:t>communities</w:t>
      </w:r>
      <w:r w:rsidR="005A38E3">
        <w:t xml:space="preserve"> </w:t>
      </w:r>
      <w:r w:rsidRPr="00010F0F">
        <w:t>at</w:t>
      </w:r>
      <w:r w:rsidR="005A38E3">
        <w:t xml:space="preserve"> </w:t>
      </w:r>
      <w:r w:rsidRPr="00010F0F">
        <w:t>a</w:t>
      </w:r>
      <w:r w:rsidR="005A38E3">
        <w:t xml:space="preserve"> </w:t>
      </w:r>
      <w:r w:rsidRPr="00010F0F">
        <w:t>disadvantage</w:t>
      </w:r>
      <w:r w:rsidR="005A38E3">
        <w:t xml:space="preserve"> </w:t>
      </w:r>
      <w:r w:rsidRPr="00010F0F">
        <w:t>before,</w:t>
      </w:r>
      <w:r w:rsidR="005A38E3">
        <w:t xml:space="preserve"> </w:t>
      </w:r>
      <w:r w:rsidRPr="00010F0F">
        <w:t>during,</w:t>
      </w:r>
      <w:r w:rsidR="005A38E3">
        <w:t xml:space="preserve"> </w:t>
      </w:r>
      <w:r w:rsidRPr="00010F0F">
        <w:t>and</w:t>
      </w:r>
      <w:r w:rsidR="005A38E3">
        <w:t xml:space="preserve"> </w:t>
      </w:r>
      <w:r w:rsidRPr="00010F0F">
        <w:t>after</w:t>
      </w:r>
      <w:r w:rsidR="005A38E3">
        <w:t xml:space="preserve"> </w:t>
      </w:r>
      <w:r w:rsidRPr="00010F0F">
        <w:t>disasters.</w:t>
      </w:r>
      <w:bookmarkEnd w:id="235"/>
      <w:r w:rsidR="005A38E3">
        <w:t xml:space="preserve"> </w:t>
      </w:r>
      <w:r w:rsidRPr="00010F0F">
        <w:t>Analysis</w:t>
      </w:r>
      <w:r w:rsidR="005A38E3">
        <w:t xml:space="preserve"> </w:t>
      </w:r>
      <w:r w:rsidRPr="00010F0F">
        <w:t>of</w:t>
      </w:r>
      <w:r w:rsidR="005A38E3">
        <w:t xml:space="preserve"> </w:t>
      </w:r>
      <w:r w:rsidRPr="00010F0F">
        <w:t>2019</w:t>
      </w:r>
      <w:r w:rsidR="005A38E3">
        <w:t xml:space="preserve"> </w:t>
      </w:r>
      <w:r w:rsidRPr="00010F0F">
        <w:t>ACS</w:t>
      </w:r>
      <w:r w:rsidR="005A38E3">
        <w:t xml:space="preserve"> </w:t>
      </w:r>
      <w:r w:rsidRPr="00010F0F">
        <w:t>data</w:t>
      </w:r>
      <w:r w:rsidR="005A38E3">
        <w:t xml:space="preserve"> </w:t>
      </w:r>
      <w:r w:rsidRPr="00010F0F">
        <w:t>established</w:t>
      </w:r>
      <w:r w:rsidR="005A38E3">
        <w:t xml:space="preserve"> </w:t>
      </w:r>
      <w:r w:rsidRPr="00010F0F">
        <w:t>that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older</w:t>
      </w:r>
      <w:r w:rsidR="005A38E3">
        <w:t xml:space="preserve"> </w:t>
      </w:r>
      <w:r w:rsidRPr="00010F0F">
        <w:t>adults,</w:t>
      </w:r>
      <w:r w:rsidR="005A38E3">
        <w:t xml:space="preserve"> </w:t>
      </w:r>
      <w:r w:rsidRPr="00010F0F">
        <w:t>and</w:t>
      </w:r>
      <w:r w:rsidR="005A38E3">
        <w:t xml:space="preserve"> </w:t>
      </w:r>
      <w:r w:rsidRPr="00010F0F">
        <w:t>people</w:t>
      </w:r>
      <w:r w:rsidR="005A38E3">
        <w:t xml:space="preserve"> </w:t>
      </w:r>
      <w:r w:rsidRPr="00010F0F">
        <w:t>of</w:t>
      </w:r>
      <w:r w:rsidR="005A38E3">
        <w:t xml:space="preserve"> </w:t>
      </w:r>
      <w:r w:rsidRPr="00010F0F">
        <w:t>color</w:t>
      </w:r>
      <w:r w:rsidR="005A38E3">
        <w:t xml:space="preserve"> </w:t>
      </w:r>
      <w:r w:rsidRPr="00010F0F">
        <w:t>including</w:t>
      </w:r>
      <w:r w:rsidR="005A38E3">
        <w:t xml:space="preserve"> </w:t>
      </w:r>
      <w:r w:rsidRPr="00010F0F">
        <w:t>Native</w:t>
      </w:r>
      <w:r w:rsidR="005A38E3">
        <w:t xml:space="preserve"> </w:t>
      </w:r>
      <w:r w:rsidRPr="00010F0F">
        <w:t>Americans,</w:t>
      </w:r>
      <w:r w:rsidR="005A38E3">
        <w:t xml:space="preserve"> </w:t>
      </w:r>
      <w:r w:rsidRPr="00010F0F">
        <w:t>Black,</w:t>
      </w:r>
      <w:r w:rsidR="005A38E3">
        <w:t xml:space="preserve"> </w:t>
      </w:r>
      <w:r w:rsidRPr="00010F0F">
        <w:t>and</w:t>
      </w:r>
      <w:r w:rsidR="005A38E3">
        <w:t xml:space="preserve"> </w:t>
      </w:r>
      <w:r w:rsidRPr="00010F0F">
        <w:t>Latino</w:t>
      </w:r>
      <w:r w:rsidR="005A38E3">
        <w:t xml:space="preserve"> </w:t>
      </w:r>
      <w:r w:rsidRPr="00010F0F">
        <w:t>people</w:t>
      </w:r>
      <w:r w:rsidR="005A38E3">
        <w:t xml:space="preserve"> </w:t>
      </w:r>
      <w:r w:rsidRPr="00010F0F">
        <w:t>lacked</w:t>
      </w:r>
      <w:r w:rsidR="005A38E3">
        <w:t xml:space="preserve"> </w:t>
      </w:r>
      <w:r w:rsidRPr="00010F0F">
        <w:t>Internet</w:t>
      </w:r>
      <w:r w:rsidR="005A38E3">
        <w:t xml:space="preserve"> </w:t>
      </w:r>
      <w:r w:rsidRPr="00010F0F">
        <w:t>access</w:t>
      </w:r>
      <w:r w:rsidR="005A38E3">
        <w:t xml:space="preserve"> </w:t>
      </w:r>
      <w:r w:rsidRPr="00010F0F">
        <w:t>in</w:t>
      </w:r>
      <w:r w:rsidR="005A38E3">
        <w:t xml:space="preserve"> </w:t>
      </w:r>
      <w:r w:rsidRPr="00010F0F">
        <w:t>higher</w:t>
      </w:r>
      <w:r w:rsidR="005A38E3">
        <w:t xml:space="preserve"> </w:t>
      </w:r>
      <w:r w:rsidRPr="00010F0F">
        <w:t>proportions</w:t>
      </w:r>
      <w:r w:rsidR="005A38E3">
        <w:t xml:space="preserve"> </w:t>
      </w:r>
      <w:r w:rsidRPr="00010F0F">
        <w:t>when</w:t>
      </w:r>
      <w:r w:rsidR="005A38E3">
        <w:t xml:space="preserve"> </w:t>
      </w:r>
      <w:r w:rsidRPr="00010F0F">
        <w:t>compared</w:t>
      </w:r>
      <w:r w:rsidR="005A38E3">
        <w:t xml:space="preserve"> </w:t>
      </w:r>
      <w:r w:rsidRPr="00010F0F">
        <w:t>to</w:t>
      </w:r>
      <w:r w:rsidR="005A38E3">
        <w:t xml:space="preserve"> </w:t>
      </w:r>
      <w:r w:rsidRPr="00010F0F">
        <w:t>their</w:t>
      </w:r>
      <w:r w:rsidR="005A38E3">
        <w:t xml:space="preserve"> </w:t>
      </w:r>
      <w:r w:rsidRPr="00010F0F">
        <w:t>White</w:t>
      </w:r>
      <w:r w:rsidR="005A38E3">
        <w:t xml:space="preserve"> </w:t>
      </w:r>
      <w:r w:rsidRPr="00010F0F">
        <w:t>and</w:t>
      </w:r>
      <w:r w:rsidR="005A38E3">
        <w:t xml:space="preserve"> </w:t>
      </w:r>
      <w:r w:rsidRPr="00010F0F">
        <w:t>Asian</w:t>
      </w:r>
      <w:r w:rsidR="005A38E3">
        <w:t xml:space="preserve"> </w:t>
      </w:r>
      <w:r w:rsidRPr="00010F0F">
        <w:t>counterparts.</w:t>
      </w:r>
      <w:r w:rsidR="005A38E3">
        <w:t xml:space="preserve"> </w:t>
      </w:r>
      <w:r w:rsidRPr="00010F0F">
        <w:t>In</w:t>
      </w:r>
      <w:r w:rsidR="005A38E3">
        <w:t xml:space="preserve"> </w:t>
      </w:r>
      <w:r w:rsidRPr="00010F0F">
        <w:t>all</w:t>
      </w:r>
      <w:r w:rsidR="005A38E3">
        <w:t xml:space="preserve"> </w:t>
      </w:r>
      <w:r w:rsidRPr="00010F0F">
        <w:t>groups</w:t>
      </w:r>
      <w:r w:rsidR="005A38E3">
        <w:t xml:space="preserve"> </w:t>
      </w:r>
      <w:r w:rsidRPr="00010F0F">
        <w:t>between</w:t>
      </w:r>
      <w:r w:rsidR="005A38E3">
        <w:t xml:space="preserve"> </w:t>
      </w:r>
      <w:r w:rsidRPr="00010F0F">
        <w:t>the</w:t>
      </w:r>
      <w:r w:rsidR="005A38E3">
        <w:t xml:space="preserve"> </w:t>
      </w:r>
      <w:r w:rsidRPr="00010F0F">
        <w:t>ages</w:t>
      </w:r>
      <w:r w:rsidR="005A38E3">
        <w:t xml:space="preserve"> </w:t>
      </w:r>
      <w:r w:rsidRPr="00010F0F">
        <w:t>of</w:t>
      </w:r>
      <w:r w:rsidR="005A38E3">
        <w:t xml:space="preserve"> </w:t>
      </w:r>
      <w:r w:rsidRPr="00010F0F">
        <w:t>18</w:t>
      </w:r>
      <w:r w:rsidR="005A38E3">
        <w:t xml:space="preserve"> </w:t>
      </w:r>
      <w:r w:rsidRPr="00010F0F">
        <w:t>and</w:t>
      </w:r>
      <w:r w:rsidR="005A38E3">
        <w:t xml:space="preserve"> </w:t>
      </w:r>
      <w:r w:rsidRPr="00010F0F">
        <w:t>74,</w:t>
      </w:r>
      <w:r w:rsidR="005A38E3">
        <w:t xml:space="preserve"> </w:t>
      </w:r>
      <w:r w:rsidRPr="00010F0F">
        <w:t>Native</w:t>
      </w:r>
      <w:r w:rsidR="005A38E3">
        <w:t xml:space="preserve"> </w:t>
      </w:r>
      <w:r>
        <w:t>Americans</w:t>
      </w:r>
      <w:r w:rsidR="005A38E3">
        <w:t xml:space="preserve"> </w:t>
      </w:r>
      <w:r w:rsidRPr="00010F0F">
        <w:t>(non-Latino)</w:t>
      </w:r>
      <w:r w:rsidR="005A38E3">
        <w:t xml:space="preserve"> </w:t>
      </w:r>
      <w:r w:rsidRPr="00010F0F">
        <w:t>had</w:t>
      </w:r>
      <w:r w:rsidR="005A38E3">
        <w:t xml:space="preserve"> </w:t>
      </w:r>
      <w:r w:rsidRPr="00010F0F">
        <w:t>the</w:t>
      </w:r>
      <w:r w:rsidR="005A38E3">
        <w:t xml:space="preserve"> </w:t>
      </w:r>
      <w:r w:rsidRPr="00010F0F">
        <w:t>highest</w:t>
      </w:r>
      <w:r w:rsidR="005A38E3">
        <w:t xml:space="preserve"> </w:t>
      </w:r>
      <w:r w:rsidRPr="00010F0F">
        <w:t>percentage</w:t>
      </w:r>
      <w:r w:rsidR="005A38E3">
        <w:t xml:space="preserve"> </w:t>
      </w:r>
      <w:r w:rsidRPr="00010F0F">
        <w:t>of</w:t>
      </w:r>
      <w:r w:rsidR="005A38E3">
        <w:t xml:space="preserve"> </w:t>
      </w:r>
      <w:r w:rsidRPr="00010F0F">
        <w:t>people</w:t>
      </w:r>
      <w:r w:rsidR="005A38E3">
        <w:t xml:space="preserve"> </w:t>
      </w:r>
      <w:r w:rsidRPr="00010F0F">
        <w:t>without</w:t>
      </w:r>
      <w:r w:rsidR="005A38E3">
        <w:t xml:space="preserve"> </w:t>
      </w:r>
      <w:r w:rsidRPr="00010F0F">
        <w:t>household</w:t>
      </w:r>
      <w:r w:rsidR="005A38E3">
        <w:t xml:space="preserve"> </w:t>
      </w:r>
      <w:r w:rsidRPr="00010F0F">
        <w:t>Internet</w:t>
      </w:r>
      <w:r w:rsidR="005A38E3">
        <w:t xml:space="preserve"> </w:t>
      </w:r>
      <w:r w:rsidRPr="00010F0F">
        <w:t>access.</w:t>
      </w:r>
      <w:r w:rsidR="005A38E3">
        <w:rPr>
          <w:rFonts w:eastAsia="Times New Roman"/>
        </w:rPr>
        <w:t xml:space="preserve"> </w:t>
      </w:r>
      <w:r w:rsidRPr="00010F0F">
        <w:rPr>
          <w:rFonts w:eastAsia="Times New Roman"/>
        </w:rPr>
        <w:t>When</w:t>
      </w:r>
      <w:r w:rsidR="005A38E3">
        <w:rPr>
          <w:rFonts w:eastAsia="Times New Roman"/>
        </w:rPr>
        <w:t xml:space="preserve"> </w:t>
      </w:r>
      <w:r w:rsidRPr="00010F0F">
        <w:rPr>
          <w:rFonts w:eastAsia="Times New Roman"/>
        </w:rPr>
        <w:t>grouped</w:t>
      </w:r>
      <w:r w:rsidR="005A38E3">
        <w:rPr>
          <w:rFonts w:eastAsia="Times New Roman"/>
        </w:rPr>
        <w:t xml:space="preserve"> </w:t>
      </w:r>
      <w:r w:rsidRPr="00010F0F">
        <w:rPr>
          <w:rFonts w:eastAsia="Times New Roman"/>
        </w:rPr>
        <w:t>by</w:t>
      </w:r>
      <w:r w:rsidR="005A38E3">
        <w:rPr>
          <w:rFonts w:eastAsia="Times New Roman"/>
        </w:rPr>
        <w:t xml:space="preserve"> </w:t>
      </w:r>
      <w:r w:rsidRPr="00010F0F">
        <w:rPr>
          <w:rFonts w:eastAsia="Times New Roman"/>
        </w:rPr>
        <w:t>age</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disability</w:t>
      </w:r>
      <w:r>
        <w:rPr>
          <w:rFonts w:eastAsia="Times New Roman"/>
        </w:rPr>
        <w:t>,</w:t>
      </w:r>
      <w:r w:rsidR="005A38E3">
        <w:rPr>
          <w:rFonts w:eastAsia="Times New Roman"/>
        </w:rPr>
        <w:t xml:space="preserve"> </w:t>
      </w:r>
      <w:r w:rsidRPr="00010F0F">
        <w:rPr>
          <w:rFonts w:eastAsia="Times New Roman"/>
        </w:rPr>
        <w:t>34</w:t>
      </w:r>
      <w:r w:rsidR="005A38E3">
        <w:rPr>
          <w:rFonts w:eastAsia="Times New Roman"/>
        </w:rPr>
        <w:t xml:space="preserve"> </w:t>
      </w:r>
      <w:r w:rsidRPr="00010F0F">
        <w:rPr>
          <w:rFonts w:eastAsia="Times New Roman"/>
        </w:rPr>
        <w:t>percent</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age</w:t>
      </w:r>
      <w:r w:rsidR="005A38E3">
        <w:rPr>
          <w:rFonts w:eastAsia="Times New Roman"/>
        </w:rPr>
        <w:t xml:space="preserve"> </w:t>
      </w:r>
      <w:r w:rsidRPr="00010F0F">
        <w:rPr>
          <w:rFonts w:eastAsia="Times New Roman"/>
        </w:rPr>
        <w:t>75</w:t>
      </w:r>
      <w:r w:rsidR="005A38E3">
        <w:rPr>
          <w:rFonts w:eastAsia="Times New Roman"/>
        </w:rPr>
        <w:t xml:space="preserve"> </w:t>
      </w:r>
      <w:r>
        <w:rPr>
          <w:rFonts w:eastAsia="Times New Roman"/>
        </w:rPr>
        <w:t>and</w:t>
      </w:r>
      <w:r w:rsidR="005A38E3">
        <w:rPr>
          <w:rFonts w:eastAsia="Times New Roman"/>
        </w:rPr>
        <w:t xml:space="preserve"> </w:t>
      </w:r>
      <w:r>
        <w:rPr>
          <w:rFonts w:eastAsia="Times New Roman"/>
        </w:rPr>
        <w:t>older</w:t>
      </w:r>
      <w:r w:rsidR="005A38E3">
        <w:rPr>
          <w:rFonts w:eastAsia="Times New Roman"/>
        </w:rPr>
        <w:t xml:space="preserve"> </w:t>
      </w:r>
      <w:r w:rsidRPr="00010F0F">
        <w:rPr>
          <w:rFonts w:eastAsia="Times New Roman"/>
        </w:rPr>
        <w:t>were</w:t>
      </w:r>
      <w:r w:rsidR="005A38E3">
        <w:rPr>
          <w:rFonts w:eastAsia="Times New Roman"/>
        </w:rPr>
        <w:t xml:space="preserve"> </w:t>
      </w:r>
      <w:r w:rsidRPr="00010F0F">
        <w:rPr>
          <w:rFonts w:eastAsia="Times New Roman"/>
        </w:rPr>
        <w:t>without</w:t>
      </w:r>
      <w:r w:rsidR="005A38E3">
        <w:rPr>
          <w:rFonts w:eastAsia="Times New Roman"/>
        </w:rPr>
        <w:t xml:space="preserve"> </w:t>
      </w:r>
      <w:r w:rsidRPr="00010F0F">
        <w:t>household</w:t>
      </w:r>
      <w:r w:rsidR="005A38E3">
        <w:t xml:space="preserve"> </w:t>
      </w:r>
      <w:r w:rsidRPr="00010F0F">
        <w:t>Internet</w:t>
      </w:r>
      <w:r w:rsidR="005A38E3">
        <w:t xml:space="preserve"> </w:t>
      </w:r>
      <w:r w:rsidRPr="00010F0F">
        <w:t>access,</w:t>
      </w:r>
      <w:r w:rsidR="005A38E3">
        <w:t xml:space="preserve"> </w:t>
      </w:r>
      <w:r w:rsidRPr="00010F0F">
        <w:t>the</w:t>
      </w:r>
      <w:r w:rsidR="005A38E3">
        <w:t xml:space="preserve"> </w:t>
      </w:r>
      <w:r w:rsidRPr="00010F0F">
        <w:t>highest</w:t>
      </w:r>
      <w:r w:rsidR="005A38E3">
        <w:t xml:space="preserve"> </w:t>
      </w:r>
      <w:r w:rsidRPr="00010F0F">
        <w:t>percentage</w:t>
      </w:r>
      <w:r w:rsidR="005A38E3">
        <w:t xml:space="preserve"> </w:t>
      </w:r>
      <w:r w:rsidRPr="00010F0F">
        <w:t>of</w:t>
      </w:r>
      <w:r w:rsidR="005A38E3">
        <w:t xml:space="preserve"> </w:t>
      </w:r>
      <w:r w:rsidRPr="00010F0F">
        <w:t>all</w:t>
      </w:r>
      <w:r w:rsidR="005A38E3">
        <w:t xml:space="preserve"> </w:t>
      </w:r>
      <w:r w:rsidRPr="00010F0F">
        <w:t>the</w:t>
      </w:r>
      <w:r w:rsidR="005A38E3">
        <w:t xml:space="preserve"> </w:t>
      </w:r>
      <w:r w:rsidRPr="00010F0F">
        <w:t>groups.</w:t>
      </w:r>
    </w:p>
    <w:p w14:paraId="7B75C943" w14:textId="35B933E2" w:rsidR="0088140A" w:rsidRPr="00795045" w:rsidRDefault="0088140A" w:rsidP="004C60F3">
      <w:pPr>
        <w:pStyle w:val="NCDBodyText"/>
      </w:pPr>
      <w:r w:rsidRPr="00010F0F">
        <w:rPr>
          <w:shd w:val="clear" w:color="auto" w:fill="FFFFFF"/>
        </w:rPr>
        <w:t>According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June</w:t>
      </w:r>
      <w:r w:rsidR="005A38E3">
        <w:rPr>
          <w:shd w:val="clear" w:color="auto" w:fill="FFFFFF"/>
        </w:rPr>
        <w:t xml:space="preserve"> </w:t>
      </w:r>
      <w:r w:rsidRPr="00010F0F">
        <w:rPr>
          <w:shd w:val="clear" w:color="auto" w:fill="FFFFFF"/>
        </w:rPr>
        <w:t>2021</w:t>
      </w:r>
      <w:r w:rsidR="005A38E3">
        <w:rPr>
          <w:shd w:val="clear" w:color="auto" w:fill="FFFFFF"/>
        </w:rPr>
        <w:t xml:space="preserve"> </w:t>
      </w:r>
      <w:r w:rsidRPr="00010F0F">
        <w:rPr>
          <w:shd w:val="clear" w:color="auto" w:fill="FFFFFF"/>
        </w:rPr>
        <w:t>AARP</w:t>
      </w:r>
      <w:r w:rsidR="005A38E3">
        <w:rPr>
          <w:shd w:val="clear" w:color="auto" w:fill="FFFFFF"/>
        </w:rPr>
        <w:t xml:space="preserve"> </w:t>
      </w:r>
      <w:r w:rsidRPr="00010F0F">
        <w:rPr>
          <w:shd w:val="clear" w:color="auto" w:fill="FFFFFF"/>
        </w:rPr>
        <w:t>study,</w:t>
      </w:r>
      <w:r w:rsidR="005A38E3">
        <w:rPr>
          <w:shd w:val="clear" w:color="auto" w:fill="FFFFFF"/>
        </w:rPr>
        <w:t xml:space="preserve"> </w:t>
      </w:r>
      <w:r w:rsidRPr="00010F0F">
        <w:rPr>
          <w:shd w:val="clear" w:color="auto" w:fill="FFFFFF"/>
        </w:rPr>
        <w:t>“rural</w:t>
      </w:r>
      <w:r w:rsidR="005A38E3">
        <w:rPr>
          <w:shd w:val="clear" w:color="auto" w:fill="FFFFFF"/>
        </w:rPr>
        <w:t xml:space="preserve"> </w:t>
      </w:r>
      <w:r w:rsidRPr="00010F0F">
        <w:rPr>
          <w:shd w:val="clear" w:color="auto" w:fill="FFFFFF"/>
        </w:rPr>
        <w:t>residents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much</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likely</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suburban</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urban</w:t>
      </w:r>
      <w:r w:rsidR="005A38E3">
        <w:rPr>
          <w:shd w:val="clear" w:color="auto" w:fill="FFFFFF"/>
        </w:rPr>
        <w:t xml:space="preserve"> </w:t>
      </w:r>
      <w:r w:rsidRPr="00010F0F">
        <w:rPr>
          <w:shd w:val="clear" w:color="auto" w:fill="FFFFFF"/>
        </w:rPr>
        <w:t>residents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say</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high-speed</w:t>
      </w:r>
      <w:r w:rsidR="005A38E3">
        <w:rPr>
          <w:shd w:val="clear" w:color="auto" w:fill="FFFFFF"/>
        </w:rPr>
        <w:t xml:space="preserve"> </w:t>
      </w:r>
      <w:r w:rsidRPr="00010F0F">
        <w:rPr>
          <w:shd w:val="clear" w:color="auto" w:fill="FFFFFF"/>
        </w:rPr>
        <w:t>internet</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problem—more</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half,</w:t>
      </w:r>
      <w:r w:rsidR="005A38E3">
        <w:rPr>
          <w:shd w:val="clear" w:color="auto" w:fill="FFFFFF"/>
        </w:rPr>
        <w:t xml:space="preserve"> </w:t>
      </w:r>
      <w:r w:rsidRPr="00010F0F">
        <w:rPr>
          <w:shd w:val="clear" w:color="auto" w:fill="FFFFFF"/>
        </w:rPr>
        <w:t>58</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vs.</w:t>
      </w:r>
      <w:r w:rsidR="005A38E3">
        <w:rPr>
          <w:shd w:val="clear" w:color="auto" w:fill="FFFFFF"/>
        </w:rPr>
        <w:t xml:space="preserve"> </w:t>
      </w:r>
      <w:r w:rsidRPr="00010F0F">
        <w:rPr>
          <w:shd w:val="clear" w:color="auto" w:fill="FFFFFF"/>
        </w:rPr>
        <w:t>about</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third</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urban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suburban</w:t>
      </w:r>
      <w:r w:rsidR="005A38E3">
        <w:rPr>
          <w:shd w:val="clear" w:color="auto" w:fill="FFFFFF"/>
        </w:rPr>
        <w:t xml:space="preserve"> </w:t>
      </w:r>
      <w:r w:rsidRPr="00010F0F">
        <w:rPr>
          <w:shd w:val="clear" w:color="auto" w:fill="FFFFFF"/>
        </w:rPr>
        <w:t>residents.”</w:t>
      </w:r>
      <w:r w:rsidRPr="00010F0F">
        <w:rPr>
          <w:rStyle w:val="EndnoteReference"/>
          <w:shd w:val="clear" w:color="auto" w:fill="FFFFFF"/>
        </w:rPr>
        <w:endnoteReference w:id="229"/>
      </w:r>
      <w:r w:rsidR="005A38E3">
        <w:rPr>
          <w:shd w:val="clear" w:color="auto" w:fill="FFFFFF"/>
        </w:rPr>
        <w:t xml:space="preserve"> </w:t>
      </w:r>
      <w:r w:rsidRPr="00010F0F">
        <w:rPr>
          <w:shd w:val="clear" w:color="auto" w:fill="FFFFFF"/>
        </w:rPr>
        <w:t>About</w:t>
      </w:r>
      <w:r w:rsidR="005A38E3">
        <w:rPr>
          <w:shd w:val="clear" w:color="auto" w:fill="FFFFFF"/>
        </w:rPr>
        <w:t xml:space="preserve"> </w:t>
      </w:r>
      <w:r w:rsidRPr="00010F0F">
        <w:rPr>
          <w:shd w:val="clear" w:color="auto" w:fill="FFFFFF"/>
        </w:rPr>
        <w:t>14.5</w:t>
      </w:r>
      <w:r w:rsidR="005A38E3">
        <w:rPr>
          <w:shd w:val="clear" w:color="auto" w:fill="FFFFFF"/>
        </w:rPr>
        <w:t xml:space="preserve"> </w:t>
      </w:r>
      <w:r w:rsidRPr="00010F0F">
        <w:rPr>
          <w:shd w:val="clear" w:color="auto" w:fill="FFFFFF"/>
        </w:rPr>
        <w:t>million</w:t>
      </w:r>
      <w:r w:rsidR="005A38E3">
        <w:rPr>
          <w:shd w:val="clear" w:color="auto" w:fill="FFFFFF"/>
        </w:rPr>
        <w:t xml:space="preserve"> </w:t>
      </w:r>
      <w:r w:rsidRPr="00010F0F">
        <w:rPr>
          <w:shd w:val="clear" w:color="auto" w:fill="FFFFFF"/>
        </w:rPr>
        <w:t>Americans</w:t>
      </w:r>
      <w:r w:rsidR="005A38E3">
        <w:rPr>
          <w:shd w:val="clear" w:color="auto" w:fill="FFFFFF"/>
        </w:rPr>
        <w:t xml:space="preserve"> </w:t>
      </w:r>
      <w:r w:rsidRPr="00010F0F">
        <w:rPr>
          <w:shd w:val="clear" w:color="auto" w:fill="FFFFFF"/>
        </w:rPr>
        <w:t>live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without</w:t>
      </w:r>
      <w:r w:rsidR="005A38E3">
        <w:rPr>
          <w:shd w:val="clear" w:color="auto" w:fill="FFFFFF"/>
        </w:rPr>
        <w:t xml:space="preserve"> </w:t>
      </w:r>
      <w:r w:rsidRPr="00010F0F">
        <w:rPr>
          <w:shd w:val="clear" w:color="auto" w:fill="FFFFFF"/>
        </w:rPr>
        <w:t>broadband</w:t>
      </w:r>
      <w:r w:rsidR="005A38E3">
        <w:rPr>
          <w:shd w:val="clear" w:color="auto" w:fill="FFFFFF"/>
        </w:rPr>
        <w:t xml:space="preserve"> </w:t>
      </w:r>
      <w:r w:rsidRPr="00010F0F">
        <w:rPr>
          <w:shd w:val="clear" w:color="auto" w:fill="FFFFFF"/>
        </w:rPr>
        <w:t>Internet</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“urban-</w:t>
      </w:r>
      <w:r w:rsidRPr="00010F0F">
        <w:rPr>
          <w:shd w:val="clear" w:color="auto" w:fill="FFFFFF"/>
        </w:rPr>
        <w:lastRenderedPageBreak/>
        <w:t>rural</w:t>
      </w:r>
      <w:r w:rsidR="005A38E3">
        <w:rPr>
          <w:shd w:val="clear" w:color="auto" w:fill="FFFFFF"/>
        </w:rPr>
        <w:t xml:space="preserve"> </w:t>
      </w:r>
      <w:r w:rsidRPr="00010F0F">
        <w:rPr>
          <w:shd w:val="clear" w:color="auto" w:fill="FFFFFF"/>
        </w:rPr>
        <w:t>divide</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vast.</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end</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2019,</w:t>
      </w:r>
      <w:r w:rsidR="005A38E3">
        <w:rPr>
          <w:shd w:val="clear" w:color="auto" w:fill="FFFFFF"/>
        </w:rPr>
        <w:t xml:space="preserve"> </w:t>
      </w:r>
      <w:r w:rsidRPr="00010F0F">
        <w:rPr>
          <w:shd w:val="clear" w:color="auto" w:fill="FFFFFF"/>
        </w:rPr>
        <w:t>17</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rural</w:t>
      </w:r>
      <w:r w:rsidR="005A38E3">
        <w:rPr>
          <w:shd w:val="clear" w:color="auto" w:fill="FFFFFF"/>
        </w:rPr>
        <w:t xml:space="preserve"> </w:t>
      </w:r>
      <w:r w:rsidRPr="00010F0F">
        <w:rPr>
          <w:shd w:val="clear" w:color="auto" w:fill="FFFFFF"/>
        </w:rPr>
        <w:t>residents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21</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live</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tribal</w:t>
      </w:r>
      <w:r w:rsidR="005A38E3">
        <w:rPr>
          <w:shd w:val="clear" w:color="auto" w:fill="FFFFFF"/>
        </w:rPr>
        <w:t xml:space="preserve"> </w:t>
      </w:r>
      <w:r w:rsidRPr="00010F0F">
        <w:rPr>
          <w:shd w:val="clear" w:color="auto" w:fill="FFFFFF"/>
        </w:rPr>
        <w:t>lands</w:t>
      </w:r>
      <w:r w:rsidR="005A38E3">
        <w:rPr>
          <w:shd w:val="clear" w:color="auto" w:fill="FFFFFF"/>
        </w:rPr>
        <w:t xml:space="preserve"> </w:t>
      </w:r>
      <w:r w:rsidRPr="00010F0F">
        <w:rPr>
          <w:shd w:val="clear" w:color="auto" w:fill="FFFFFF"/>
        </w:rPr>
        <w:t>lacked</w:t>
      </w:r>
      <w:r w:rsidR="005A38E3">
        <w:rPr>
          <w:shd w:val="clear" w:color="auto" w:fill="FFFFFF"/>
        </w:rPr>
        <w:t xml:space="preserve"> </w:t>
      </w:r>
      <w:r w:rsidRPr="00010F0F">
        <w:rPr>
          <w:shd w:val="clear" w:color="auto" w:fill="FFFFFF"/>
        </w:rPr>
        <w:t>even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slowest</w:t>
      </w:r>
      <w:r w:rsidR="005A38E3">
        <w:rPr>
          <w:shd w:val="clear" w:color="auto" w:fill="FFFFFF"/>
        </w:rPr>
        <w:t xml:space="preserve"> </w:t>
      </w:r>
      <w:r w:rsidRPr="00010F0F">
        <w:rPr>
          <w:shd w:val="clear" w:color="auto" w:fill="FFFFFF"/>
        </w:rPr>
        <w:t>definition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high-speed</w:t>
      </w:r>
      <w:r w:rsidR="005A38E3">
        <w:rPr>
          <w:shd w:val="clear" w:color="auto" w:fill="FFFFFF"/>
        </w:rPr>
        <w:t xml:space="preserve"> </w:t>
      </w:r>
      <w:r w:rsidRPr="00010F0F">
        <w:rPr>
          <w:shd w:val="clear" w:color="auto" w:fill="FFFFFF"/>
        </w:rPr>
        <w:t>internet</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compared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about</w:t>
      </w:r>
      <w:r w:rsidR="005A38E3">
        <w:rPr>
          <w:shd w:val="clear" w:color="auto" w:fill="FFFFFF"/>
        </w:rPr>
        <w:t xml:space="preserve"> </w:t>
      </w:r>
      <w:r>
        <w:rPr>
          <w:shd w:val="clear" w:color="auto" w:fill="FFFFFF"/>
        </w:rPr>
        <w:t>1</w:t>
      </w:r>
      <w:r w:rsidR="005A38E3">
        <w:rPr>
          <w:shd w:val="clear" w:color="auto" w:fill="FFFFFF"/>
        </w:rPr>
        <w:t xml:space="preserve"> </w:t>
      </w:r>
      <w:r>
        <w:rPr>
          <w:shd w:val="clear" w:color="auto" w:fill="FFFFFF"/>
        </w:rPr>
        <w:t>percent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urban</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according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Communications</w:t>
      </w:r>
      <w:r w:rsidR="005A38E3">
        <w:rPr>
          <w:shd w:val="clear" w:color="auto" w:fill="FFFFFF"/>
        </w:rPr>
        <w:t xml:space="preserve"> </w:t>
      </w:r>
      <w:r w:rsidRPr="00010F0F">
        <w:rPr>
          <w:shd w:val="clear" w:color="auto" w:fill="FFFFFF"/>
        </w:rPr>
        <w:t>Commission</w:t>
      </w:r>
      <w:r w:rsidR="005A38E3">
        <w:rPr>
          <w:shd w:val="clear" w:color="auto" w:fill="FFFFFF"/>
        </w:rPr>
        <w:t xml:space="preserve"> </w:t>
      </w:r>
      <w:r w:rsidRPr="00010F0F">
        <w:rPr>
          <w:shd w:val="clear" w:color="auto" w:fill="FFFFFF"/>
        </w:rPr>
        <w:t>(FCC)</w:t>
      </w:r>
      <w:r w:rsidR="005A38E3">
        <w:rPr>
          <w:shd w:val="clear" w:color="auto" w:fill="FFFFFF"/>
        </w:rPr>
        <w:t xml:space="preserve"> </w:t>
      </w:r>
      <w:r w:rsidRPr="00010F0F">
        <w:rPr>
          <w:shd w:val="clear" w:color="auto" w:fill="FFFFFF"/>
        </w:rPr>
        <w:t>report</w:t>
      </w:r>
      <w:r w:rsidR="005A38E3">
        <w:rPr>
          <w:shd w:val="clear" w:color="auto" w:fill="FFFFFF"/>
        </w:rPr>
        <w:t xml:space="preserve"> </w:t>
      </w:r>
      <w:r w:rsidRPr="00010F0F">
        <w:rPr>
          <w:shd w:val="clear" w:color="auto" w:fill="FFFFFF"/>
        </w:rPr>
        <w:t>released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January</w:t>
      </w:r>
      <w:r w:rsidR="005A38E3">
        <w:rPr>
          <w:shd w:val="clear" w:color="auto" w:fill="FFFFFF"/>
        </w:rPr>
        <w:t xml:space="preserve"> </w:t>
      </w:r>
      <w:r w:rsidRPr="00010F0F">
        <w:rPr>
          <w:shd w:val="clear" w:color="auto" w:fill="FFFFFF"/>
        </w:rPr>
        <w:t>2021.”</w:t>
      </w:r>
      <w:r w:rsidRPr="00010F0F">
        <w:rPr>
          <w:rStyle w:val="EndnoteReference"/>
          <w:shd w:val="clear" w:color="auto" w:fill="FFFFFF"/>
        </w:rPr>
        <w:endnoteReference w:id="230"/>
      </w:r>
      <w:r w:rsidR="005A38E3">
        <w:rPr>
          <w:shd w:val="clear" w:color="auto" w:fill="FFFFFF"/>
        </w:rPr>
        <w:t xml:space="preserve"> </w:t>
      </w:r>
      <w:r w:rsidRPr="00010F0F">
        <w:t>The</w:t>
      </w:r>
      <w:r w:rsidR="005A38E3">
        <w:t xml:space="preserve"> </w:t>
      </w:r>
      <w:r w:rsidRPr="00010F0F">
        <w:t>lack</w:t>
      </w:r>
      <w:r w:rsidR="005A38E3">
        <w:t xml:space="preserve"> </w:t>
      </w:r>
      <w:r w:rsidRPr="00010F0F">
        <w:t>of</w:t>
      </w:r>
      <w:r w:rsidR="005A38E3">
        <w:t xml:space="preserve"> </w:t>
      </w:r>
      <w:r w:rsidRPr="00010F0F">
        <w:t>reliable</w:t>
      </w:r>
      <w:r w:rsidR="005A38E3">
        <w:t xml:space="preserve"> </w:t>
      </w:r>
      <w:r w:rsidRPr="00010F0F">
        <w:t>Internet</w:t>
      </w:r>
      <w:r w:rsidR="005A38E3">
        <w:t xml:space="preserve"> </w:t>
      </w:r>
      <w:r w:rsidRPr="00010F0F">
        <w:t>access</w:t>
      </w:r>
      <w:r w:rsidR="005A38E3">
        <w:t xml:space="preserve"> </w:t>
      </w:r>
      <w:r w:rsidRPr="00010F0F">
        <w:t>for</w:t>
      </w:r>
      <w:r w:rsidR="005A38E3">
        <w:t xml:space="preserve"> </w:t>
      </w:r>
      <w:r w:rsidRPr="00010F0F">
        <w:t>many</w:t>
      </w:r>
      <w:r w:rsidR="005A38E3">
        <w:t xml:space="preserve"> </w:t>
      </w:r>
      <w:r w:rsidRPr="00010F0F">
        <w:t>rural</w:t>
      </w:r>
      <w:r w:rsidR="005A38E3">
        <w:t xml:space="preserve"> </w:t>
      </w:r>
      <w:r w:rsidRPr="00010F0F">
        <w:t>communities</w:t>
      </w:r>
      <w:r w:rsidR="005A38E3">
        <w:t xml:space="preserve"> </w:t>
      </w:r>
      <w:r w:rsidRPr="00010F0F">
        <w:t>can</w:t>
      </w:r>
      <w:r w:rsidR="005A38E3">
        <w:t xml:space="preserve"> </w:t>
      </w:r>
      <w:r w:rsidRPr="00010F0F">
        <w:t>mean</w:t>
      </w:r>
      <w:r w:rsidR="005A38E3">
        <w:t xml:space="preserve"> </w:t>
      </w:r>
      <w:r w:rsidRPr="00010F0F">
        <w:t>limited</w:t>
      </w:r>
      <w:r w:rsidR="005A38E3">
        <w:t xml:space="preserve"> </w:t>
      </w:r>
      <w:r w:rsidRPr="00010F0F">
        <w:t>access</w:t>
      </w:r>
      <w:r w:rsidR="005A38E3">
        <w:t xml:space="preserve"> </w:t>
      </w:r>
      <w:r w:rsidRPr="00010F0F">
        <w:t>to</w:t>
      </w:r>
      <w:r w:rsidR="005A38E3">
        <w:t xml:space="preserve"> </w:t>
      </w:r>
      <w:r w:rsidRPr="00010F0F">
        <w:t>healthcare,</w:t>
      </w:r>
      <w:r w:rsidR="005A38E3">
        <w:t xml:space="preserve"> </w:t>
      </w:r>
      <w:r w:rsidRPr="00010F0F">
        <w:t>specifically</w:t>
      </w:r>
      <w:r w:rsidR="005A38E3">
        <w:t xml:space="preserve"> </w:t>
      </w:r>
      <w:r w:rsidRPr="00010F0F">
        <w:t>telehealth.</w:t>
      </w:r>
      <w:r w:rsidR="005A38E3">
        <w:t xml:space="preserve"> </w:t>
      </w:r>
      <w:r w:rsidRPr="00010F0F">
        <w:t>Telehealth</w:t>
      </w:r>
      <w:r w:rsidR="005A38E3">
        <w:t xml:space="preserve"> </w:t>
      </w:r>
      <w:r w:rsidRPr="00010F0F">
        <w:t>can</w:t>
      </w:r>
      <w:r w:rsidR="005A38E3">
        <w:t xml:space="preserve"> </w:t>
      </w:r>
      <w:r w:rsidRPr="00010F0F">
        <w:t>provide</w:t>
      </w:r>
      <w:r w:rsidR="005A38E3">
        <w:t xml:space="preserve"> </w:t>
      </w:r>
      <w:r w:rsidRPr="00010F0F">
        <w:t>medical</w:t>
      </w:r>
      <w:r w:rsidR="005A38E3">
        <w:t xml:space="preserve"> </w:t>
      </w:r>
      <w:r w:rsidRPr="00010F0F">
        <w:t>assistance</w:t>
      </w:r>
      <w:r w:rsidR="005A38E3">
        <w:t xml:space="preserve"> </w:t>
      </w:r>
      <w:r w:rsidRPr="00010F0F">
        <w:t>to</w:t>
      </w:r>
      <w:r w:rsidR="005A38E3">
        <w:t xml:space="preserve"> </w:t>
      </w:r>
      <w:r w:rsidRPr="00010F0F">
        <w:t>those</w:t>
      </w:r>
      <w:r w:rsidR="005A38E3">
        <w:t xml:space="preserve"> </w:t>
      </w:r>
      <w:r w:rsidRPr="00010F0F">
        <w:t>who</w:t>
      </w:r>
      <w:r w:rsidR="005A38E3">
        <w:t xml:space="preserve"> </w:t>
      </w:r>
      <w:r w:rsidRPr="00010F0F">
        <w:t>lack</w:t>
      </w:r>
      <w:r w:rsidR="005A38E3">
        <w:t xml:space="preserve"> </w:t>
      </w:r>
      <w:r w:rsidRPr="00010F0F">
        <w:t>reliable</w:t>
      </w:r>
      <w:r w:rsidR="005A38E3">
        <w:t xml:space="preserve"> </w:t>
      </w:r>
      <w:r w:rsidRPr="00010F0F">
        <w:t>transportation.</w:t>
      </w:r>
      <w:r w:rsidR="005A38E3">
        <w:t xml:space="preserve"> </w:t>
      </w:r>
      <w:r w:rsidRPr="00010F0F">
        <w:t>Lack</w:t>
      </w:r>
      <w:r w:rsidR="005A38E3">
        <w:t xml:space="preserve"> </w:t>
      </w:r>
      <w:r w:rsidRPr="00010F0F">
        <w:t>of</w:t>
      </w:r>
      <w:r w:rsidR="005A38E3">
        <w:t xml:space="preserve"> </w:t>
      </w:r>
      <w:r w:rsidRPr="00010F0F">
        <w:t>transportation</w:t>
      </w:r>
      <w:r w:rsidR="005A38E3">
        <w:t xml:space="preserve"> </w:t>
      </w:r>
      <w:r w:rsidRPr="00010F0F">
        <w:t>is</w:t>
      </w:r>
      <w:r w:rsidR="005A38E3">
        <w:t xml:space="preserve"> </w:t>
      </w:r>
      <w:r w:rsidRPr="00010F0F">
        <w:t>a</w:t>
      </w:r>
      <w:r w:rsidR="005A38E3">
        <w:t xml:space="preserve"> </w:t>
      </w:r>
      <w:r w:rsidRPr="00010F0F">
        <w:t>recurring</w:t>
      </w:r>
      <w:r w:rsidR="005A38E3">
        <w:t xml:space="preserve"> </w:t>
      </w:r>
      <w:r w:rsidRPr="00010F0F">
        <w:t>problem</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live</w:t>
      </w:r>
      <w:r w:rsidR="005A38E3">
        <w:t xml:space="preserve"> </w:t>
      </w:r>
      <w:r w:rsidRPr="00010F0F">
        <w:t>in</w:t>
      </w:r>
      <w:r w:rsidR="005A38E3">
        <w:t xml:space="preserve"> </w:t>
      </w:r>
      <w:r w:rsidRPr="00010F0F">
        <w:t>rural</w:t>
      </w:r>
      <w:r w:rsidR="005A38E3">
        <w:t xml:space="preserve"> </w:t>
      </w:r>
      <w:r w:rsidRPr="00010F0F">
        <w:t>communities</w:t>
      </w:r>
      <w:r w:rsidR="005A38E3">
        <w:t xml:space="preserve"> </w:t>
      </w:r>
      <w:r w:rsidRPr="00010F0F">
        <w:t>or</w:t>
      </w:r>
      <w:r w:rsidR="005A38E3">
        <w:t xml:space="preserve"> </w:t>
      </w:r>
      <w:r w:rsidRPr="00010F0F">
        <w:t>are</w:t>
      </w:r>
      <w:r w:rsidR="005A38E3">
        <w:t xml:space="preserve"> </w:t>
      </w:r>
      <w:r w:rsidRPr="00010F0F">
        <w:t>sheltering</w:t>
      </w:r>
      <w:r w:rsidR="005A38E3">
        <w:t xml:space="preserve"> </w:t>
      </w:r>
      <w:r w:rsidRPr="00010F0F">
        <w:t>in</w:t>
      </w:r>
      <w:r w:rsidR="005A38E3">
        <w:t xml:space="preserve"> </w:t>
      </w:r>
      <w:r w:rsidRPr="00010F0F">
        <w:t>place</w:t>
      </w:r>
      <w:r w:rsidR="005A38E3">
        <w:t xml:space="preserve"> </w:t>
      </w:r>
      <w:r w:rsidRPr="00010F0F">
        <w:t>during</w:t>
      </w:r>
      <w:r w:rsidR="005A38E3">
        <w:t xml:space="preserve"> </w:t>
      </w:r>
      <w:r w:rsidRPr="00010F0F">
        <w:t>a</w:t>
      </w:r>
      <w:r w:rsidR="005A38E3">
        <w:t xml:space="preserve"> </w:t>
      </w:r>
      <w:r w:rsidRPr="00010F0F">
        <w:t>disaster.</w:t>
      </w:r>
    </w:p>
    <w:p w14:paraId="38EAA41B" w14:textId="44BC52BF" w:rsidR="0088140A" w:rsidRPr="00795045" w:rsidRDefault="0088140A" w:rsidP="004C60F3">
      <w:pPr>
        <w:pStyle w:val="NCDBodyText"/>
      </w:pPr>
      <w:r w:rsidRPr="00010F0F">
        <w:t>Tribal</w:t>
      </w:r>
      <w:r w:rsidR="005A38E3">
        <w:t xml:space="preserve"> </w:t>
      </w:r>
      <w:r w:rsidRPr="00010F0F">
        <w:t>nations</w:t>
      </w:r>
      <w:r w:rsidR="005A38E3">
        <w:t xml:space="preserve"> </w:t>
      </w:r>
      <w:r w:rsidRPr="00010F0F">
        <w:t>and</w:t>
      </w:r>
      <w:r w:rsidR="005A38E3">
        <w:t xml:space="preserve"> </w:t>
      </w:r>
      <w:r w:rsidRPr="00010F0F">
        <w:t>Indigenous</w:t>
      </w:r>
      <w:r w:rsidR="005A38E3">
        <w:t xml:space="preserve"> </w:t>
      </w:r>
      <w:r w:rsidRPr="00010F0F">
        <w:t>peoples</w:t>
      </w:r>
      <w:r w:rsidR="005A38E3">
        <w:t xml:space="preserve"> </w:t>
      </w:r>
      <w:r w:rsidRPr="00010F0F">
        <w:t>are</w:t>
      </w:r>
      <w:r w:rsidR="005A38E3">
        <w:t xml:space="preserve"> </w:t>
      </w:r>
      <w:r w:rsidRPr="00010F0F">
        <w:t>disproportionately</w:t>
      </w:r>
      <w:r w:rsidR="005A38E3">
        <w:t xml:space="preserve"> </w:t>
      </w:r>
      <w:r w:rsidRPr="00010F0F">
        <w:t>vulnerable</w:t>
      </w:r>
      <w:r w:rsidR="005A38E3">
        <w:t xml:space="preserve"> </w:t>
      </w:r>
      <w:r w:rsidRPr="00010F0F">
        <w:t>to</w:t>
      </w:r>
      <w:r w:rsidR="005A38E3">
        <w:t xml:space="preserve"> </w:t>
      </w:r>
      <w:r w:rsidRPr="00010F0F">
        <w:t>the</w:t>
      </w:r>
      <w:r w:rsidR="005A38E3">
        <w:t xml:space="preserve"> </w:t>
      </w:r>
      <w:r w:rsidRPr="00010F0F">
        <w:t>impacts</w:t>
      </w:r>
      <w:r w:rsidR="005A38E3">
        <w:t xml:space="preserve"> </w:t>
      </w:r>
      <w:r w:rsidRPr="00010F0F">
        <w:t>of</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due</w:t>
      </w:r>
      <w:r w:rsidR="005A38E3">
        <w:t xml:space="preserve"> </w:t>
      </w:r>
      <w:r w:rsidRPr="00010F0F">
        <w:t>in</w:t>
      </w:r>
      <w:r w:rsidR="005A38E3">
        <w:t xml:space="preserve"> </w:t>
      </w:r>
      <w:r w:rsidRPr="00010F0F">
        <w:t>part</w:t>
      </w:r>
      <w:r w:rsidR="005A38E3">
        <w:t xml:space="preserve"> </w:t>
      </w:r>
      <w:r w:rsidRPr="00010F0F">
        <w:t>to</w:t>
      </w:r>
      <w:r w:rsidR="005A38E3">
        <w:t xml:space="preserve"> </w:t>
      </w:r>
      <w:r w:rsidRPr="00010F0F">
        <w:t>their</w:t>
      </w:r>
      <w:r w:rsidR="005A38E3">
        <w:t xml:space="preserve"> </w:t>
      </w:r>
      <w:r w:rsidRPr="00010F0F">
        <w:t>dependence</w:t>
      </w:r>
      <w:r w:rsidR="005A38E3">
        <w:t xml:space="preserve"> </w:t>
      </w:r>
      <w:r w:rsidRPr="00010F0F">
        <w:t>on</w:t>
      </w:r>
      <w:r w:rsidR="005A38E3">
        <w:t xml:space="preserve"> </w:t>
      </w:r>
      <w:r w:rsidRPr="00010F0F">
        <w:t>specific</w:t>
      </w:r>
      <w:r w:rsidR="005A38E3">
        <w:t xml:space="preserve"> </w:t>
      </w:r>
      <w:r w:rsidRPr="00010F0F">
        <w:t>geographic</w:t>
      </w:r>
      <w:r w:rsidR="005A38E3">
        <w:t xml:space="preserve"> </w:t>
      </w:r>
      <w:r w:rsidRPr="00010F0F">
        <w:t>areas</w:t>
      </w:r>
      <w:r w:rsidR="005A38E3">
        <w:t xml:space="preserve"> </w:t>
      </w:r>
      <w:r w:rsidRPr="00010F0F">
        <w:t>for</w:t>
      </w:r>
      <w:r w:rsidR="005A38E3">
        <w:t xml:space="preserve"> </w:t>
      </w:r>
      <w:r w:rsidRPr="00010F0F">
        <w:t>their</w:t>
      </w:r>
      <w:r w:rsidR="005A38E3">
        <w:t xml:space="preserve"> </w:t>
      </w:r>
      <w:r w:rsidRPr="00010F0F">
        <w:t>livelihoods;</w:t>
      </w:r>
      <w:r w:rsidR="005A38E3">
        <w:t xml:space="preserve"> </w:t>
      </w:r>
      <w:r w:rsidRPr="00010F0F">
        <w:t>unique</w:t>
      </w:r>
      <w:r w:rsidR="005A38E3">
        <w:t xml:space="preserve"> </w:t>
      </w:r>
      <w:r w:rsidRPr="00010F0F">
        <w:t>cultural,</w:t>
      </w:r>
      <w:r w:rsidR="005A38E3">
        <w:t xml:space="preserve"> </w:t>
      </w:r>
      <w:r w:rsidRPr="00010F0F">
        <w:t>economic,</w:t>
      </w:r>
      <w:r w:rsidR="005A38E3">
        <w:t xml:space="preserve"> </w:t>
      </w:r>
      <w:r w:rsidRPr="00010F0F">
        <w:t>and</w:t>
      </w:r>
      <w:r w:rsidR="005A38E3">
        <w:t xml:space="preserve"> </w:t>
      </w:r>
      <w:r w:rsidRPr="00010F0F">
        <w:t>political</w:t>
      </w:r>
      <w:r w:rsidR="005A38E3">
        <w:t xml:space="preserve"> </w:t>
      </w:r>
      <w:r w:rsidRPr="00010F0F">
        <w:t>characteristics;</w:t>
      </w:r>
      <w:r w:rsidR="005A38E3">
        <w:t xml:space="preserve"> </w:t>
      </w:r>
      <w:r w:rsidRPr="00010F0F">
        <w:t>and</w:t>
      </w:r>
      <w:r w:rsidR="005A38E3">
        <w:t xml:space="preserve"> </w:t>
      </w:r>
      <w:r w:rsidRPr="00010F0F">
        <w:t>limited</w:t>
      </w:r>
      <w:r w:rsidR="005A38E3">
        <w:t xml:space="preserve"> </w:t>
      </w:r>
      <w:r w:rsidRPr="00010F0F">
        <w:t>resources</w:t>
      </w:r>
      <w:r w:rsidR="005A38E3">
        <w:t xml:space="preserve"> </w:t>
      </w:r>
      <w:r w:rsidRPr="00010F0F">
        <w:t>to</w:t>
      </w:r>
      <w:r w:rsidR="005A38E3">
        <w:t xml:space="preserve"> </w:t>
      </w:r>
      <w:r w:rsidRPr="00010F0F">
        <w:t>prepare</w:t>
      </w:r>
      <w:r w:rsidR="005A38E3">
        <w:t xml:space="preserve"> </w:t>
      </w:r>
      <w:r w:rsidRPr="00010F0F">
        <w:t>for,</w:t>
      </w:r>
      <w:r w:rsidR="005A38E3">
        <w:t xml:space="preserve"> </w:t>
      </w:r>
      <w:r w:rsidRPr="00010F0F">
        <w:t>respond</w:t>
      </w:r>
      <w:r w:rsidR="005A38E3">
        <w:t xml:space="preserve"> </w:t>
      </w:r>
      <w:r w:rsidRPr="00010F0F">
        <w:t>to,</w:t>
      </w:r>
      <w:r w:rsidR="005A38E3">
        <w:t xml:space="preserve"> </w:t>
      </w:r>
      <w:r w:rsidRPr="00010F0F">
        <w:t>and</w:t>
      </w:r>
      <w:r w:rsidR="005A38E3">
        <w:t xml:space="preserve"> </w:t>
      </w:r>
      <w:r w:rsidRPr="00010F0F">
        <w:t>recover</w:t>
      </w:r>
      <w:r w:rsidR="005A38E3">
        <w:t xml:space="preserve"> </w:t>
      </w:r>
      <w:r w:rsidRPr="00010F0F">
        <w:t>from</w:t>
      </w:r>
      <w:r w:rsidR="005A38E3">
        <w:t xml:space="preserve"> </w:t>
      </w:r>
      <w:r w:rsidRPr="00010F0F">
        <w:t>extreme</w:t>
      </w:r>
      <w:r w:rsidR="005A38E3">
        <w:t xml:space="preserve"> </w:t>
      </w:r>
      <w:r w:rsidRPr="00010F0F">
        <w:t>weather</w:t>
      </w:r>
      <w:r w:rsidR="005A38E3">
        <w:t xml:space="preserve"> </w:t>
      </w:r>
      <w:r w:rsidRPr="00010F0F">
        <w:t>hazards.</w:t>
      </w:r>
      <w:r w:rsidRPr="00010F0F">
        <w:rPr>
          <w:rStyle w:val="EndnoteReference"/>
        </w:rPr>
        <w:endnoteReference w:id="231"/>
      </w:r>
      <w:r w:rsidR="005A38E3">
        <w:t xml:space="preserve"> </w:t>
      </w:r>
      <w:r w:rsidRPr="00010F0F">
        <w:t>The</w:t>
      </w:r>
      <w:r w:rsidR="005A38E3">
        <w:t xml:space="preserve"> </w:t>
      </w:r>
      <w:r w:rsidRPr="00010F0F">
        <w:t>2021</w:t>
      </w:r>
      <w:r w:rsidR="005A38E3">
        <w:t xml:space="preserve"> </w:t>
      </w:r>
      <w:r w:rsidRPr="00010F0F">
        <w:t>$1.2</w:t>
      </w:r>
      <w:r w:rsidR="005A38E3">
        <w:t xml:space="preserve"> </w:t>
      </w:r>
      <w:r w:rsidRPr="00010F0F">
        <w:t>trillion</w:t>
      </w:r>
      <w:r w:rsidR="005A38E3">
        <w:t xml:space="preserve"> </w:t>
      </w:r>
      <w:r w:rsidRPr="00010F0F">
        <w:t>Bipartisan</w:t>
      </w:r>
      <w:r w:rsidR="005A38E3">
        <w:t xml:space="preserve"> </w:t>
      </w:r>
      <w:r w:rsidRPr="00010F0F">
        <w:t>Infrastructure</w:t>
      </w:r>
      <w:r w:rsidR="005A38E3">
        <w:t xml:space="preserve"> </w:t>
      </w:r>
      <w:r w:rsidRPr="00010F0F">
        <w:t>Law</w:t>
      </w:r>
      <w:r w:rsidRPr="00010F0F">
        <w:rPr>
          <w:rStyle w:val="EndnoteReference"/>
        </w:rPr>
        <w:endnoteReference w:id="232"/>
      </w:r>
      <w:r w:rsidR="005A38E3">
        <w:t xml:space="preserve"> </w:t>
      </w:r>
      <w:r w:rsidRPr="00010F0F">
        <w:t>allocates</w:t>
      </w:r>
      <w:r w:rsidR="005A38E3">
        <w:t xml:space="preserve"> </w:t>
      </w:r>
      <w:r w:rsidRPr="00010F0F">
        <w:t>over</w:t>
      </w:r>
      <w:r w:rsidR="005A38E3">
        <w:t xml:space="preserve"> </w:t>
      </w:r>
      <w:r w:rsidRPr="00010F0F">
        <w:t>$13</w:t>
      </w:r>
      <w:r w:rsidR="005A38E3">
        <w:t xml:space="preserve"> </w:t>
      </w:r>
      <w:r w:rsidRPr="00010F0F">
        <w:t>billion</w:t>
      </w:r>
      <w:r w:rsidR="005A38E3">
        <w:t xml:space="preserve"> </w:t>
      </w:r>
      <w:r w:rsidRPr="00010F0F">
        <w:t>in</w:t>
      </w:r>
      <w:r w:rsidR="005A38E3">
        <w:t xml:space="preserve"> </w:t>
      </w:r>
      <w:r w:rsidRPr="00010F0F">
        <w:t>new</w:t>
      </w:r>
      <w:r w:rsidR="005A38E3">
        <w:t xml:space="preserve"> </w:t>
      </w:r>
      <w:r w:rsidRPr="00010F0F">
        <w:t>tribal</w:t>
      </w:r>
      <w:r w:rsidR="005A38E3">
        <w:t xml:space="preserve"> </w:t>
      </w:r>
      <w:r w:rsidRPr="00010F0F">
        <w:t>infrastructure</w:t>
      </w:r>
      <w:r w:rsidR="005A38E3">
        <w:t xml:space="preserve"> </w:t>
      </w:r>
      <w:r w:rsidRPr="00010F0F">
        <w:t>projects</w:t>
      </w:r>
      <w:r w:rsidR="005A38E3">
        <w:t xml:space="preserve"> </w:t>
      </w:r>
      <w:r w:rsidRPr="00010F0F">
        <w:t>is</w:t>
      </w:r>
      <w:r w:rsidR="005A38E3">
        <w:t xml:space="preserve"> </w:t>
      </w:r>
      <w:r w:rsidRPr="00010F0F">
        <w:t>the</w:t>
      </w:r>
      <w:r w:rsidR="005A38E3">
        <w:t xml:space="preserve"> </w:t>
      </w:r>
      <w:r w:rsidRPr="00010F0F">
        <w:t>largest</w:t>
      </w:r>
      <w:r w:rsidR="005A38E3">
        <w:t xml:space="preserve"> </w:t>
      </w:r>
      <w:r w:rsidRPr="00010F0F">
        <w:t>investment</w:t>
      </w:r>
      <w:r w:rsidR="005A38E3">
        <w:t xml:space="preserve"> </w:t>
      </w:r>
      <w:r w:rsidRPr="00010F0F">
        <w:t>in</w:t>
      </w:r>
      <w:r w:rsidR="005A38E3">
        <w:t xml:space="preserve"> </w:t>
      </w:r>
      <w:r w:rsidRPr="00010F0F">
        <w:t>tribal</w:t>
      </w:r>
      <w:r w:rsidR="005A38E3">
        <w:t xml:space="preserve"> </w:t>
      </w:r>
      <w:r w:rsidRPr="00010F0F">
        <w:t>nation</w:t>
      </w:r>
      <w:r w:rsidR="005A38E3">
        <w:t xml:space="preserve"> </w:t>
      </w:r>
      <w:r w:rsidRPr="00010F0F">
        <w:t>infrastructure</w:t>
      </w:r>
      <w:r w:rsidR="005A38E3">
        <w:t xml:space="preserve"> </w:t>
      </w:r>
      <w:r w:rsidRPr="00010F0F">
        <w:t>projects.</w:t>
      </w:r>
      <w:r w:rsidR="005A38E3">
        <w:t xml:space="preserve"> </w:t>
      </w:r>
      <w:r w:rsidRPr="00010F0F">
        <w:t>It</w:t>
      </w:r>
      <w:r w:rsidR="005A38E3">
        <w:t xml:space="preserve"> </w:t>
      </w:r>
      <w:r w:rsidRPr="00010F0F">
        <w:t>includes</w:t>
      </w:r>
      <w:r w:rsidR="005A38E3">
        <w:t xml:space="preserve"> </w:t>
      </w:r>
      <w:r w:rsidRPr="00010F0F">
        <w:t>$214</w:t>
      </w:r>
      <w:r w:rsidR="005A38E3">
        <w:t xml:space="preserve"> </w:t>
      </w:r>
      <w:r w:rsidRPr="00010F0F">
        <w:t>million</w:t>
      </w:r>
      <w:r w:rsidR="005A38E3">
        <w:t xml:space="preserve"> </w:t>
      </w:r>
      <w:r w:rsidRPr="00010F0F">
        <w:t>to</w:t>
      </w:r>
      <w:r w:rsidR="005A38E3">
        <w:t xml:space="preserve"> </w:t>
      </w:r>
      <w:r w:rsidRPr="00010F0F">
        <w:t>bring</w:t>
      </w:r>
      <w:r w:rsidR="005A38E3">
        <w:t xml:space="preserve"> </w:t>
      </w:r>
      <w:r w:rsidRPr="00010F0F">
        <w:t>running</w:t>
      </w:r>
      <w:r w:rsidR="005A38E3">
        <w:t xml:space="preserve"> </w:t>
      </w:r>
      <w:r w:rsidRPr="00010F0F">
        <w:t>water</w:t>
      </w:r>
      <w:r w:rsidR="005A38E3">
        <w:t xml:space="preserve"> </w:t>
      </w:r>
      <w:r w:rsidRPr="00010F0F">
        <w:t>to</w:t>
      </w:r>
      <w:r w:rsidR="005A38E3">
        <w:t xml:space="preserve"> </w:t>
      </w:r>
      <w:r w:rsidRPr="00010F0F">
        <w:t>40</w:t>
      </w:r>
      <w:r w:rsidR="005A38E3">
        <w:t xml:space="preserve"> </w:t>
      </w:r>
      <w:r w:rsidRPr="00010F0F">
        <w:t>percent</w:t>
      </w:r>
      <w:r w:rsidR="005A38E3">
        <w:t xml:space="preserve"> </w:t>
      </w:r>
      <w:r w:rsidRPr="00010F0F">
        <w:t>of</w:t>
      </w:r>
      <w:r w:rsidR="005A38E3">
        <w:t xml:space="preserve"> </w:t>
      </w:r>
      <w:r w:rsidRPr="00010F0F">
        <w:t>Navajo</w:t>
      </w:r>
      <w:r w:rsidR="005A38E3">
        <w:t xml:space="preserve"> </w:t>
      </w:r>
      <w:r w:rsidRPr="00010F0F">
        <w:t>families</w:t>
      </w:r>
      <w:r w:rsidR="005A38E3">
        <w:t xml:space="preserve"> </w:t>
      </w:r>
      <w:r w:rsidRPr="00010F0F">
        <w:t>from</w:t>
      </w:r>
      <w:r w:rsidR="005A38E3">
        <w:t xml:space="preserve"> </w:t>
      </w:r>
      <w:r w:rsidRPr="00010F0F">
        <w:t>the</w:t>
      </w:r>
      <w:r w:rsidR="005A38E3">
        <w:t xml:space="preserve"> </w:t>
      </w:r>
      <w:r w:rsidRPr="00010F0F">
        <w:t>Navajo</w:t>
      </w:r>
      <w:r w:rsidR="005A38E3">
        <w:t xml:space="preserve"> </w:t>
      </w:r>
      <w:r w:rsidRPr="00010F0F">
        <w:t>Utah</w:t>
      </w:r>
      <w:r w:rsidR="005A38E3">
        <w:t xml:space="preserve"> </w:t>
      </w:r>
      <w:r w:rsidRPr="00010F0F">
        <w:t>Water</w:t>
      </w:r>
      <w:r w:rsidR="005A38E3">
        <w:t xml:space="preserve"> </w:t>
      </w:r>
      <w:r w:rsidRPr="00010F0F">
        <w:t>Rights</w:t>
      </w:r>
      <w:r w:rsidR="005A38E3">
        <w:t xml:space="preserve"> </w:t>
      </w:r>
      <w:r w:rsidRPr="00010F0F">
        <w:t>Settlement,</w:t>
      </w:r>
      <w:r w:rsidR="005A38E3">
        <w:t xml:space="preserve"> </w:t>
      </w:r>
      <w:r w:rsidRPr="00010F0F">
        <w:t>$2</w:t>
      </w:r>
      <w:r w:rsidR="005A38E3">
        <w:t xml:space="preserve"> </w:t>
      </w:r>
      <w:r w:rsidRPr="00010F0F">
        <w:t>billion</w:t>
      </w:r>
      <w:r w:rsidR="005A38E3">
        <w:t xml:space="preserve"> </w:t>
      </w:r>
      <w:r w:rsidRPr="00010F0F">
        <w:t>for</w:t>
      </w:r>
      <w:r w:rsidR="005A38E3">
        <w:t xml:space="preserve"> </w:t>
      </w:r>
      <w:r w:rsidRPr="00010F0F">
        <w:t>a</w:t>
      </w:r>
      <w:r w:rsidR="005A38E3">
        <w:t xml:space="preserve"> </w:t>
      </w:r>
      <w:r w:rsidRPr="00010F0F">
        <w:t>tribal</w:t>
      </w:r>
      <w:r w:rsidR="005A38E3">
        <w:t xml:space="preserve"> </w:t>
      </w:r>
      <w:r w:rsidRPr="00010F0F">
        <w:t>broadband</w:t>
      </w:r>
      <w:r w:rsidR="005A38E3">
        <w:t xml:space="preserve"> </w:t>
      </w:r>
      <w:r w:rsidRPr="00010F0F">
        <w:t>connectivity</w:t>
      </w:r>
      <w:r w:rsidR="005A38E3">
        <w:t xml:space="preserve"> </w:t>
      </w:r>
      <w:r w:rsidRPr="00010F0F">
        <w:t>program</w:t>
      </w:r>
      <w:r w:rsidR="005A38E3">
        <w:t xml:space="preserve"> </w:t>
      </w:r>
      <w:r w:rsidRPr="00010F0F">
        <w:t>to</w:t>
      </w:r>
      <w:r w:rsidR="005A38E3">
        <w:t xml:space="preserve"> </w:t>
      </w:r>
      <w:r w:rsidRPr="00010F0F">
        <w:t>expand</w:t>
      </w:r>
      <w:r w:rsidR="005A38E3">
        <w:t xml:space="preserve"> </w:t>
      </w:r>
      <w:r w:rsidRPr="00010F0F">
        <w:t>broadband</w:t>
      </w:r>
      <w:r w:rsidR="005A38E3">
        <w:t xml:space="preserve"> </w:t>
      </w:r>
      <w:r w:rsidRPr="00010F0F">
        <w:t>Internet</w:t>
      </w:r>
      <w:r w:rsidR="005A38E3">
        <w:t xml:space="preserve"> </w:t>
      </w:r>
      <w:r w:rsidRPr="00010F0F">
        <w:t>access,</w:t>
      </w:r>
      <w:r w:rsidR="005A38E3">
        <w:t xml:space="preserve"> </w:t>
      </w:r>
      <w:r w:rsidRPr="00010F0F">
        <w:t>and</w:t>
      </w:r>
      <w:r w:rsidR="005A38E3">
        <w:t xml:space="preserve"> </w:t>
      </w:r>
      <w:r w:rsidRPr="00010F0F">
        <w:t>$11.2</w:t>
      </w:r>
      <w:r w:rsidR="005A38E3">
        <w:t xml:space="preserve"> </w:t>
      </w:r>
      <w:r w:rsidRPr="00010F0F">
        <w:t>billion</w:t>
      </w:r>
      <w:r w:rsidR="005A38E3">
        <w:t xml:space="preserve"> </w:t>
      </w:r>
      <w:r w:rsidRPr="00010F0F">
        <w:t>in</w:t>
      </w:r>
      <w:r w:rsidR="005A38E3">
        <w:t xml:space="preserve"> </w:t>
      </w:r>
      <w:r w:rsidRPr="00010F0F">
        <w:t>grants</w:t>
      </w:r>
      <w:r w:rsidR="005A38E3">
        <w:t xml:space="preserve"> </w:t>
      </w:r>
      <w:r w:rsidRPr="00010F0F">
        <w:t>for</w:t>
      </w:r>
      <w:r w:rsidR="005A38E3">
        <w:t xml:space="preserve"> </w:t>
      </w:r>
      <w:r w:rsidRPr="00010F0F">
        <w:t>abandoned</w:t>
      </w:r>
      <w:r w:rsidR="005A38E3">
        <w:t xml:space="preserve"> </w:t>
      </w:r>
      <w:r w:rsidRPr="00010F0F">
        <w:t>coal</w:t>
      </w:r>
      <w:r w:rsidR="005A38E3">
        <w:t xml:space="preserve"> </w:t>
      </w:r>
      <w:r w:rsidRPr="00010F0F">
        <w:t>mine</w:t>
      </w:r>
      <w:r w:rsidR="005A38E3">
        <w:t xml:space="preserve"> </w:t>
      </w:r>
      <w:r w:rsidRPr="00010F0F">
        <w:t>land</w:t>
      </w:r>
      <w:r w:rsidR="005A38E3">
        <w:t xml:space="preserve"> </w:t>
      </w:r>
      <w:r w:rsidRPr="00010F0F">
        <w:t>and</w:t>
      </w:r>
      <w:r w:rsidR="005A38E3">
        <w:t xml:space="preserve"> </w:t>
      </w:r>
      <w:r w:rsidRPr="00010F0F">
        <w:t>water</w:t>
      </w:r>
      <w:r w:rsidR="005A38E3">
        <w:t xml:space="preserve"> </w:t>
      </w:r>
      <w:r w:rsidRPr="00010F0F">
        <w:t>reclamation</w:t>
      </w:r>
      <w:r w:rsidR="005A38E3">
        <w:t xml:space="preserve"> </w:t>
      </w:r>
      <w:r w:rsidRPr="00010F0F">
        <w:t>projects.</w:t>
      </w:r>
      <w:r w:rsidR="005A38E3">
        <w:t xml:space="preserve"> </w:t>
      </w:r>
      <w:r w:rsidRPr="00010F0F">
        <w:t>However,</w:t>
      </w:r>
      <w:r w:rsidR="005A38E3">
        <w:t xml:space="preserve"> </w:t>
      </w:r>
      <w:r w:rsidRPr="00010F0F">
        <w:t>according</w:t>
      </w:r>
      <w:r w:rsidR="005A38E3">
        <w:t xml:space="preserve"> </w:t>
      </w:r>
      <w:r w:rsidRPr="00010F0F">
        <w:t>to</w:t>
      </w:r>
      <w:r w:rsidR="005A38E3">
        <w:t xml:space="preserve"> </w:t>
      </w:r>
      <w:r w:rsidRPr="00010F0F">
        <w:t>tribal</w:t>
      </w:r>
      <w:r w:rsidR="005A38E3">
        <w:t xml:space="preserve"> </w:t>
      </w:r>
      <w:r w:rsidRPr="00010F0F">
        <w:t>stakeholders</w:t>
      </w:r>
      <w:r w:rsidR="005A38E3">
        <w:t xml:space="preserve"> </w:t>
      </w:r>
      <w:r w:rsidRPr="00010F0F">
        <w:t>NCD</w:t>
      </w:r>
      <w:r w:rsidR="005A38E3">
        <w:t xml:space="preserve"> </w:t>
      </w:r>
      <w:r w:rsidRPr="00010F0F">
        <w:t>spoke</w:t>
      </w:r>
      <w:r w:rsidR="005A38E3">
        <w:t xml:space="preserve"> </w:t>
      </w:r>
      <w:r w:rsidRPr="00010F0F">
        <w:t>with,</w:t>
      </w:r>
      <w:r w:rsidR="005A38E3">
        <w:t xml:space="preserve"> </w:t>
      </w:r>
      <w:r w:rsidRPr="00010F0F">
        <w:t>not</w:t>
      </w:r>
      <w:r w:rsidR="005A38E3">
        <w:t xml:space="preserve"> </w:t>
      </w:r>
      <w:r w:rsidRPr="00010F0F">
        <w:t>enough</w:t>
      </w:r>
      <w:r w:rsidR="005A38E3">
        <w:t xml:space="preserve"> </w:t>
      </w:r>
      <w:r w:rsidRPr="00010F0F">
        <w:t>progress</w:t>
      </w:r>
      <w:r w:rsidR="005A38E3">
        <w:t xml:space="preserve"> </w:t>
      </w:r>
      <w:r w:rsidRPr="00010F0F">
        <w:t>has</w:t>
      </w:r>
      <w:r w:rsidR="005A38E3">
        <w:t xml:space="preserve"> </w:t>
      </w:r>
      <w:r w:rsidRPr="00010F0F">
        <w:t>been</w:t>
      </w:r>
      <w:r w:rsidR="005A38E3">
        <w:t xml:space="preserve"> </w:t>
      </w:r>
      <w:r w:rsidRPr="00010F0F">
        <w:t>made</w:t>
      </w:r>
      <w:r w:rsidR="005A38E3">
        <w:t xml:space="preserve"> </w:t>
      </w:r>
      <w:r w:rsidRPr="00010F0F">
        <w:t>to</w:t>
      </w:r>
      <w:r w:rsidR="005A38E3">
        <w:t xml:space="preserve"> </w:t>
      </w:r>
      <w:r w:rsidRPr="00010F0F">
        <w:t>improve</w:t>
      </w:r>
      <w:r w:rsidR="005A38E3">
        <w:t xml:space="preserve"> </w:t>
      </w:r>
      <w:r w:rsidRPr="00010F0F">
        <w:t>Internet</w:t>
      </w:r>
      <w:r w:rsidR="005A38E3">
        <w:t xml:space="preserve"> </w:t>
      </w:r>
      <w:r w:rsidRPr="00010F0F">
        <w:t>access</w:t>
      </w:r>
      <w:r w:rsidR="005A38E3">
        <w:t xml:space="preserve"> </w:t>
      </w:r>
      <w:r w:rsidRPr="00010F0F">
        <w:t>on</w:t>
      </w:r>
      <w:r w:rsidR="005A38E3">
        <w:t xml:space="preserve"> </w:t>
      </w:r>
      <w:r w:rsidRPr="00010F0F">
        <w:t>tribal</w:t>
      </w:r>
      <w:r w:rsidR="005A38E3">
        <w:t xml:space="preserve"> </w:t>
      </w:r>
      <w:r w:rsidRPr="00010F0F">
        <w:t>lands</w:t>
      </w:r>
      <w:r>
        <w:t>,</w:t>
      </w:r>
      <w:r w:rsidR="005A38E3">
        <w:t xml:space="preserve"> </w:t>
      </w:r>
      <w:r w:rsidRPr="00010F0F">
        <w:t>leaving</w:t>
      </w:r>
      <w:r w:rsidR="005A38E3">
        <w:t xml:space="preserve"> </w:t>
      </w:r>
      <w:r w:rsidRPr="00010F0F">
        <w:t>tribes</w:t>
      </w:r>
      <w:r w:rsidR="005A38E3">
        <w:t xml:space="preserve"> </w:t>
      </w:r>
      <w:r w:rsidRPr="00010F0F">
        <w:t>still</w:t>
      </w:r>
      <w:r w:rsidR="005A38E3">
        <w:t xml:space="preserve"> </w:t>
      </w:r>
      <w:r w:rsidRPr="00010F0F">
        <w:t>at</w:t>
      </w:r>
      <w:r w:rsidR="005A38E3">
        <w:t xml:space="preserve"> </w:t>
      </w:r>
      <w:r w:rsidRPr="00010F0F">
        <w:t>risk</w:t>
      </w:r>
      <w:r w:rsidR="005A38E3">
        <w:t xml:space="preserve"> </w:t>
      </w:r>
      <w:r w:rsidRPr="00010F0F">
        <w:t>for</w:t>
      </w:r>
      <w:r w:rsidR="005A38E3">
        <w:t xml:space="preserve"> </w:t>
      </w:r>
      <w:r w:rsidRPr="00010F0F">
        <w:t>the</w:t>
      </w:r>
      <w:r w:rsidR="005A38E3">
        <w:t xml:space="preserve"> </w:t>
      </w:r>
      <w:r w:rsidRPr="00010F0F">
        <w:t>next</w:t>
      </w:r>
      <w:r w:rsidR="005A38E3">
        <w:t xml:space="preserve"> </w:t>
      </w:r>
      <w:r w:rsidRPr="00010F0F">
        <w:t>disaster.</w:t>
      </w:r>
    </w:p>
    <w:p w14:paraId="3AB51A0B" w14:textId="3ECE23EB" w:rsidR="0088140A" w:rsidRPr="00795045" w:rsidRDefault="0088140A" w:rsidP="004C60F3">
      <w:pPr>
        <w:pStyle w:val="Heading2"/>
      </w:pPr>
      <w:bookmarkStart w:id="237" w:name="_Toc119778430"/>
      <w:bookmarkStart w:id="238" w:name="_Hlk105869378"/>
      <w:bookmarkStart w:id="239" w:name="_Hlk106286523"/>
      <w:bookmarkEnd w:id="236"/>
      <w:r w:rsidRPr="00010F0F">
        <w:rPr>
          <w:shd w:val="clear" w:color="auto" w:fill="FFFFFF"/>
        </w:rPr>
        <w:t>Assistive</w:t>
      </w:r>
      <w:r w:rsidR="005A38E3">
        <w:rPr>
          <w:shd w:val="clear" w:color="auto" w:fill="FFFFFF"/>
        </w:rPr>
        <w:t xml:space="preserve"> </w:t>
      </w:r>
      <w:r w:rsidRPr="00010F0F">
        <w:rPr>
          <w:shd w:val="clear" w:color="auto" w:fill="FFFFFF"/>
        </w:rPr>
        <w:t>Technology,</w:t>
      </w:r>
      <w:r w:rsidR="005A38E3">
        <w:rPr>
          <w:shd w:val="clear" w:color="auto" w:fill="FFFFFF"/>
        </w:rPr>
        <w:t xml:space="preserve"> </w:t>
      </w:r>
      <w:r w:rsidRPr="00010F0F">
        <w:rPr>
          <w:shd w:val="clear" w:color="auto" w:fill="FFFFFF"/>
        </w:rPr>
        <w:t>Durable</w:t>
      </w:r>
      <w:r w:rsidR="005A38E3">
        <w:rPr>
          <w:shd w:val="clear" w:color="auto" w:fill="FFFFFF"/>
        </w:rPr>
        <w:t xml:space="preserve"> </w:t>
      </w:r>
      <w:r w:rsidRPr="00010F0F">
        <w:rPr>
          <w:shd w:val="clear" w:color="auto" w:fill="FFFFFF"/>
        </w:rPr>
        <w:t>Medical</w:t>
      </w:r>
      <w:r w:rsidR="005A38E3">
        <w:rPr>
          <w:shd w:val="clear" w:color="auto" w:fill="FFFFFF"/>
        </w:rPr>
        <w:t xml:space="preserve"> </w:t>
      </w:r>
      <w:r w:rsidRPr="00010F0F">
        <w:rPr>
          <w:shd w:val="clear" w:color="auto" w:fill="FFFFFF"/>
        </w:rPr>
        <w:t>Equipment,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Electronic</w:t>
      </w:r>
      <w:r w:rsidR="005A38E3">
        <w:rPr>
          <w:shd w:val="clear" w:color="auto" w:fill="FFFFFF"/>
        </w:rPr>
        <w:t xml:space="preserve"> </w:t>
      </w:r>
      <w:r w:rsidRPr="00010F0F">
        <w:rPr>
          <w:shd w:val="clear" w:color="auto" w:fill="FFFFFF"/>
        </w:rPr>
        <w:t>Equipment</w:t>
      </w:r>
      <w:bookmarkEnd w:id="237"/>
    </w:p>
    <w:p w14:paraId="50B4FB46" w14:textId="0F76C4CB" w:rsidR="0088140A" w:rsidRPr="00795045" w:rsidRDefault="0088140A" w:rsidP="004C60F3">
      <w:pPr>
        <w:pStyle w:val="NCDBodyText"/>
        <w:rPr>
          <w:shd w:val="clear" w:color="auto" w:fill="FFFFFF"/>
        </w:rPr>
      </w:pPr>
      <w:bookmarkStart w:id="240" w:name="_Hlk108800201"/>
      <w:r w:rsidRPr="00010F0F">
        <w:t>Extreme</w:t>
      </w:r>
      <w:r w:rsidR="005A38E3">
        <w:t xml:space="preserve"> </w:t>
      </w:r>
      <w:r w:rsidRPr="00010F0F">
        <w:t>weather</w:t>
      </w:r>
      <w:r w:rsidR="005A38E3">
        <w:t xml:space="preserve"> </w:t>
      </w:r>
      <w:r w:rsidRPr="00010F0F">
        <w:t>events</w:t>
      </w:r>
      <w:r w:rsidR="005A38E3">
        <w:t xml:space="preserve"> </w:t>
      </w:r>
      <w:r w:rsidRPr="00010F0F">
        <w:t>can</w:t>
      </w:r>
      <w:r w:rsidR="005A38E3">
        <w:t xml:space="preserve"> </w:t>
      </w:r>
      <w:r w:rsidRPr="00010F0F">
        <w:t>interrupt</w:t>
      </w:r>
      <w:r w:rsidR="005A38E3">
        <w:t xml:space="preserve"> </w:t>
      </w:r>
      <w:r w:rsidRPr="00010F0F">
        <w:t>utilities.</w:t>
      </w:r>
      <w:r w:rsidR="005A38E3">
        <w:t xml:space="preserve"> </w:t>
      </w:r>
      <w:r w:rsidRPr="00010F0F">
        <w:t>Resulting</w:t>
      </w:r>
      <w:r w:rsidR="005A38E3">
        <w:t xml:space="preserve"> </w:t>
      </w:r>
      <w:r w:rsidRPr="00010F0F">
        <w:t>power</w:t>
      </w:r>
      <w:r w:rsidR="005A38E3">
        <w:t xml:space="preserve"> </w:t>
      </w:r>
      <w:r w:rsidRPr="00010F0F">
        <w:t>outages</w:t>
      </w:r>
      <w:r w:rsidR="005A38E3">
        <w:t xml:space="preserve"> </w:t>
      </w:r>
      <w:r w:rsidRPr="00010F0F">
        <w:t>place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some</w:t>
      </w:r>
      <w:r w:rsidR="005A38E3">
        <w:t xml:space="preserve"> </w:t>
      </w:r>
      <w:r w:rsidRPr="00010F0F">
        <w:t>who</w:t>
      </w:r>
      <w:r w:rsidR="005A38E3">
        <w:t xml:space="preserve"> </w:t>
      </w:r>
      <w:r w:rsidRPr="00010F0F">
        <w:t>are</w:t>
      </w:r>
      <w:r w:rsidR="005A38E3">
        <w:t xml:space="preserve"> </w:t>
      </w:r>
      <w:r w:rsidRPr="00010F0F">
        <w:t>power</w:t>
      </w:r>
      <w:r w:rsidR="005A38E3">
        <w:t xml:space="preserve"> </w:t>
      </w:r>
      <w:r w:rsidRPr="00010F0F">
        <w:t>dependent</w:t>
      </w:r>
      <w:r w:rsidR="005A38E3">
        <w:t xml:space="preserve"> </w:t>
      </w:r>
      <w:r w:rsidRPr="00010F0F">
        <w:t>and</w:t>
      </w:r>
      <w:r w:rsidR="005A38E3">
        <w:t xml:space="preserve"> </w:t>
      </w:r>
      <w:r w:rsidRPr="00010F0F">
        <w:t>require</w:t>
      </w:r>
      <w:r w:rsidR="005A38E3">
        <w:t xml:space="preserve"> </w:t>
      </w:r>
      <w:r w:rsidRPr="00010F0F">
        <w:t>AT</w:t>
      </w:r>
      <w:r w:rsidR="005A38E3">
        <w:t xml:space="preserve"> </w:t>
      </w:r>
      <w:r w:rsidRPr="00010F0F">
        <w:t>or</w:t>
      </w:r>
      <w:r w:rsidR="005A38E3">
        <w:t xml:space="preserve"> </w:t>
      </w:r>
      <w:r w:rsidRPr="00010F0F">
        <w:t>DME</w:t>
      </w:r>
      <w:r w:rsidR="005A38E3">
        <w:t xml:space="preserve"> </w:t>
      </w:r>
      <w:r w:rsidRPr="00010F0F">
        <w:t>at</w:t>
      </w:r>
      <w:r w:rsidR="005A38E3">
        <w:t xml:space="preserve"> </w:t>
      </w:r>
      <w:r w:rsidRPr="00010F0F">
        <w:t>a</w:t>
      </w:r>
      <w:r w:rsidR="005A38E3">
        <w:t xml:space="preserve"> </w:t>
      </w:r>
      <w:r w:rsidRPr="00010F0F">
        <w:rPr>
          <w:shd w:val="clear" w:color="auto" w:fill="FFFFFF"/>
        </w:rPr>
        <w:t>disproportionate</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risk.</w:t>
      </w:r>
      <w:r w:rsidR="005A38E3">
        <w:rPr>
          <w:shd w:val="clear" w:color="auto" w:fill="FFFFFF"/>
        </w:rPr>
        <w:t xml:space="preserve"> </w:t>
      </w:r>
      <w:r w:rsidRPr="00010F0F">
        <w:rPr>
          <w:shd w:val="clear" w:color="auto" w:fill="FFFFFF"/>
        </w:rPr>
        <w:t>These</w:t>
      </w:r>
      <w:r w:rsidR="005A38E3">
        <w:rPr>
          <w:shd w:val="clear" w:color="auto" w:fill="FFFFFF"/>
        </w:rPr>
        <w:t xml:space="preserve"> </w:t>
      </w:r>
      <w:r w:rsidRPr="00010F0F">
        <w:rPr>
          <w:shd w:val="clear" w:color="auto" w:fill="FFFFFF"/>
        </w:rPr>
        <w:t>populations</w:t>
      </w:r>
      <w:r w:rsidR="005A38E3">
        <w:rPr>
          <w:shd w:val="clear" w:color="auto" w:fill="FFFFFF"/>
        </w:rPr>
        <w:t xml:space="preserve"> </w:t>
      </w:r>
      <w:r w:rsidRPr="00010F0F">
        <w:rPr>
          <w:shd w:val="clear" w:color="auto" w:fill="FFFFFF"/>
        </w:rPr>
        <w:t>often</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problems,</w:t>
      </w:r>
      <w:r w:rsidR="005A38E3">
        <w:rPr>
          <w:shd w:val="clear" w:color="auto" w:fill="FFFFFF"/>
        </w:rPr>
        <w:t xml:space="preserve"> </w:t>
      </w:r>
      <w:r w:rsidRPr="00010F0F">
        <w:rPr>
          <w:shd w:val="clear" w:color="auto" w:fill="FFFFFF"/>
        </w:rPr>
        <w:t>medication</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and/or</w:t>
      </w:r>
      <w:r w:rsidR="005A38E3">
        <w:rPr>
          <w:shd w:val="clear" w:color="auto" w:fill="FFFFFF"/>
        </w:rPr>
        <w:t xml:space="preserve"> </w:t>
      </w:r>
      <w:r w:rsidRPr="00010F0F">
        <w:rPr>
          <w:shd w:val="clear" w:color="auto" w:fill="FFFFFF"/>
        </w:rPr>
        <w:t>limited</w:t>
      </w:r>
      <w:r w:rsidR="005A38E3">
        <w:rPr>
          <w:shd w:val="clear" w:color="auto" w:fill="FFFFFF"/>
        </w:rPr>
        <w:t xml:space="preserve"> </w:t>
      </w:r>
      <w:r w:rsidRPr="00010F0F">
        <w:rPr>
          <w:shd w:val="clear" w:color="auto" w:fill="FFFFFF"/>
        </w:rPr>
        <w:t>mobility.</w:t>
      </w:r>
      <w:r w:rsidRPr="00010F0F">
        <w:rPr>
          <w:rStyle w:val="EndnoteReference"/>
          <w:shd w:val="clear" w:color="auto" w:fill="FFFFFF"/>
        </w:rPr>
        <w:endnoteReference w:id="233"/>
      </w:r>
      <w:r w:rsidR="005A38E3">
        <w:rPr>
          <w:shd w:val="clear" w:color="auto" w:fill="FFFFFF"/>
        </w:rPr>
        <w:t xml:space="preserve"> </w:t>
      </w:r>
      <w:r w:rsidRPr="00010F0F">
        <w:t>As</w:t>
      </w:r>
      <w:r w:rsidR="005A38E3">
        <w:t xml:space="preserve"> </w:t>
      </w:r>
      <w:r>
        <w:t>previously</w:t>
      </w:r>
      <w:r w:rsidR="005A38E3">
        <w:t xml:space="preserve"> </w:t>
      </w:r>
      <w:r w:rsidRPr="00010F0F">
        <w:t>discussed,</w:t>
      </w:r>
      <w:r w:rsidR="005A38E3">
        <w:t xml:space="preserve"> </w:t>
      </w:r>
      <w:r w:rsidRPr="00010F0F">
        <w:t>during</w:t>
      </w:r>
      <w:r w:rsidR="005A38E3">
        <w:t xml:space="preserve"> </w:t>
      </w:r>
      <w:r w:rsidRPr="00010F0F">
        <w:t>a</w:t>
      </w:r>
      <w:r w:rsidR="005A38E3">
        <w:t xml:space="preserve"> </w:t>
      </w:r>
      <w:r w:rsidRPr="00010F0F">
        <w:t>power</w:t>
      </w:r>
      <w:r w:rsidR="005A38E3">
        <w:t xml:space="preserve"> </w:t>
      </w:r>
      <w:r w:rsidRPr="00010F0F">
        <w:t>outage</w:t>
      </w:r>
      <w:r w:rsidR="005A38E3">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lose</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medications,</w:t>
      </w:r>
      <w:r w:rsidR="005A38E3">
        <w:rPr>
          <w:shd w:val="clear" w:color="auto" w:fill="FFFFFF"/>
        </w:rPr>
        <w:t xml:space="preserve"> </w:t>
      </w:r>
      <w:r w:rsidRPr="00010F0F">
        <w:rPr>
          <w:shd w:val="clear" w:color="auto" w:fill="FFFFFF"/>
        </w:rPr>
        <w:t>DME,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AT</w:t>
      </w:r>
      <w:r>
        <w:rPr>
          <w:shd w:val="clear" w:color="auto" w:fill="FFFFFF"/>
        </w:rPr>
        <w:t>s</w:t>
      </w:r>
      <w:r w:rsidRPr="00010F0F">
        <w:rPr>
          <w:shd w:val="clear" w:color="auto" w:fill="FFFFFF"/>
        </w:rPr>
        <w:t>.</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power</w:t>
      </w:r>
      <w:r w:rsidR="005A38E3">
        <w:rPr>
          <w:shd w:val="clear" w:color="auto" w:fill="FFFFFF"/>
        </w:rPr>
        <w:t xml:space="preserve"> </w:t>
      </w:r>
      <w:r w:rsidRPr="00010F0F">
        <w:rPr>
          <w:shd w:val="clear" w:color="auto" w:fill="FFFFFF"/>
        </w:rPr>
        <w:t>outage,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lack</w:t>
      </w:r>
      <w:r w:rsidR="005A38E3">
        <w:rPr>
          <w:shd w:val="clear" w:color="auto" w:fill="FFFFFF"/>
        </w:rPr>
        <w:t xml:space="preserve"> </w:t>
      </w:r>
      <w:r w:rsidRPr="00010F0F">
        <w:t>of</w:t>
      </w:r>
      <w:r w:rsidR="005A38E3">
        <w:t xml:space="preserve"> </w:t>
      </w:r>
      <w:r w:rsidRPr="00010F0F">
        <w:t>refrigeration</w:t>
      </w:r>
      <w:r w:rsidR="005A38E3">
        <w:t xml:space="preserve"> </w:t>
      </w:r>
      <w:r w:rsidRPr="00010F0F">
        <w:t>can</w:t>
      </w:r>
      <w:r w:rsidR="005A38E3">
        <w:t xml:space="preserve"> </w:t>
      </w:r>
      <w:r w:rsidRPr="00010F0F">
        <w:t>result</w:t>
      </w:r>
      <w:r w:rsidR="005A38E3">
        <w:t xml:space="preserve"> </w:t>
      </w:r>
      <w:r w:rsidRPr="00010F0F">
        <w:t>in</w:t>
      </w:r>
      <w:r w:rsidR="005A38E3">
        <w:t xml:space="preserve"> </w:t>
      </w:r>
      <w:r w:rsidRPr="00010F0F">
        <w:t>the</w:t>
      </w:r>
      <w:r w:rsidR="005A38E3">
        <w:t xml:space="preserve"> </w:t>
      </w:r>
      <w:r w:rsidRPr="00010F0F">
        <w:t>spoilage</w:t>
      </w:r>
      <w:r w:rsidR="005A38E3">
        <w:t xml:space="preserve"> </w:t>
      </w:r>
      <w:r w:rsidRPr="00010F0F">
        <w:t>of</w:t>
      </w:r>
      <w:r w:rsidR="005A38E3">
        <w:t xml:space="preserve"> </w:t>
      </w:r>
      <w:r w:rsidRPr="00010F0F">
        <w:t>life-saving</w:t>
      </w:r>
      <w:r w:rsidR="005A38E3">
        <w:t xml:space="preserve"> </w:t>
      </w:r>
      <w:r w:rsidRPr="00010F0F">
        <w:t>medications,</w:t>
      </w:r>
      <w:r w:rsidR="005A38E3">
        <w:rPr>
          <w:shd w:val="clear" w:color="auto" w:fill="FFFFFF"/>
        </w:rPr>
        <w:t xml:space="preserve"> </w:t>
      </w:r>
      <w:r w:rsidRPr="00010F0F">
        <w:t>such</w:t>
      </w:r>
      <w:r w:rsidR="005A38E3">
        <w:t xml:space="preserve"> </w:t>
      </w:r>
      <w:r w:rsidRPr="00010F0F">
        <w:t>as</w:t>
      </w:r>
      <w:r w:rsidR="005A38E3">
        <w:t xml:space="preserve"> </w:t>
      </w:r>
      <w:r w:rsidRPr="00010F0F">
        <w:t>insulin,</w:t>
      </w:r>
      <w:r w:rsidR="005A38E3">
        <w:t xml:space="preserve"> </w:t>
      </w:r>
      <w:r w:rsidRPr="00010F0F">
        <w:t>which</w:t>
      </w:r>
      <w:r w:rsidR="005A38E3">
        <w:t xml:space="preserve"> </w:t>
      </w:r>
      <w:r w:rsidRPr="00010F0F">
        <w:t>needs</w:t>
      </w:r>
      <w:r w:rsidR="005A38E3">
        <w:t xml:space="preserve"> </w:t>
      </w:r>
      <w:r w:rsidRPr="00010F0F">
        <w:t>to</w:t>
      </w:r>
      <w:r w:rsidR="005A38E3">
        <w:t xml:space="preserve"> </w:t>
      </w:r>
      <w:r w:rsidRPr="00010F0F">
        <w:t>be</w:t>
      </w:r>
      <w:r w:rsidR="005A38E3">
        <w:t xml:space="preserve"> </w:t>
      </w:r>
      <w:r w:rsidRPr="00010F0F">
        <w:t>kept</w:t>
      </w:r>
      <w:r w:rsidR="005A38E3">
        <w:t xml:space="preserve"> </w:t>
      </w:r>
      <w:r w:rsidRPr="00010F0F">
        <w:t>cold,</w:t>
      </w:r>
      <w:r w:rsidR="005A38E3">
        <w:t xml:space="preserve"> </w:t>
      </w:r>
      <w:r w:rsidRPr="00010F0F">
        <w:t>impacting</w:t>
      </w:r>
      <w:r w:rsidR="005A38E3">
        <w:t xml:space="preserve"> </w:t>
      </w:r>
      <w:r w:rsidRPr="00010F0F">
        <w:t>people</w:t>
      </w:r>
      <w:r w:rsidR="005A38E3">
        <w:t xml:space="preserve"> </w:t>
      </w:r>
      <w:r w:rsidRPr="00010F0F">
        <w:t>with</w:t>
      </w:r>
      <w:r w:rsidR="005A38E3">
        <w:t xml:space="preserve"> </w:t>
      </w:r>
      <w:r w:rsidRPr="00010F0F">
        <w:lastRenderedPageBreak/>
        <w:t>diabetes.</w:t>
      </w:r>
      <w:r w:rsidR="005A38E3">
        <w:t xml:space="preserve"> </w:t>
      </w:r>
      <w:r w:rsidRPr="00010F0F">
        <w:t>Power</w:t>
      </w:r>
      <w:r w:rsidR="005A38E3">
        <w:t xml:space="preserve"> </w:t>
      </w:r>
      <w:r w:rsidRPr="00010F0F">
        <w:t>outages</w:t>
      </w:r>
      <w:r w:rsidR="005A38E3">
        <w:t xml:space="preserve"> </w:t>
      </w:r>
      <w:r w:rsidRPr="00010F0F">
        <w:t>mean</w:t>
      </w:r>
      <w:r w:rsidR="005A38E3">
        <w:t xml:space="preserve"> </w:t>
      </w:r>
      <w:r w:rsidRPr="00010F0F">
        <w:t>the</w:t>
      </w:r>
      <w:r w:rsidR="005A38E3">
        <w:t xml:space="preserve"> </w:t>
      </w:r>
      <w:r w:rsidRPr="00010F0F">
        <w:t>inability</w:t>
      </w:r>
      <w:r w:rsidR="005A38E3">
        <w:t xml:space="preserve"> </w:t>
      </w:r>
      <w:r w:rsidRPr="00010F0F">
        <w:t>to</w:t>
      </w:r>
      <w:r w:rsidR="005A38E3">
        <w:t xml:space="preserve"> </w:t>
      </w:r>
      <w:r w:rsidRPr="00010F0F">
        <w:t>use</w:t>
      </w:r>
      <w:r w:rsidR="005A38E3">
        <w:t xml:space="preserve"> </w:t>
      </w:r>
      <w:r w:rsidRPr="00010F0F">
        <w:t>breathing</w:t>
      </w:r>
      <w:r w:rsidR="005A38E3">
        <w:t xml:space="preserve"> </w:t>
      </w:r>
      <w:r w:rsidRPr="00010F0F">
        <w:t>devices</w:t>
      </w:r>
      <w:r w:rsidR="005A38E3">
        <w:t xml:space="preserve"> </w:t>
      </w:r>
      <w:r w:rsidRPr="00010F0F">
        <w:t>or</w:t>
      </w:r>
      <w:r w:rsidR="005A38E3">
        <w:t xml:space="preserve"> </w:t>
      </w:r>
      <w:r w:rsidRPr="00010F0F">
        <w:t>mobility</w:t>
      </w:r>
      <w:r w:rsidR="005A38E3">
        <w:t xml:space="preserve"> </w:t>
      </w:r>
      <w:r w:rsidRPr="00010F0F">
        <w:t>equipment</w:t>
      </w:r>
      <w:r w:rsidR="005A38E3">
        <w:t xml:space="preserve"> </w:t>
      </w:r>
      <w:r w:rsidRPr="00010F0F">
        <w:t>that</w:t>
      </w:r>
      <w:r w:rsidR="005A38E3">
        <w:t xml:space="preserve"> </w:t>
      </w:r>
      <w:r w:rsidRPr="00010F0F">
        <w:t>depend</w:t>
      </w:r>
      <w:r w:rsidR="005A38E3">
        <w:t xml:space="preserve"> </w:t>
      </w:r>
      <w:r w:rsidRPr="00010F0F">
        <w:t>on</w:t>
      </w:r>
      <w:r w:rsidR="005A38E3">
        <w:t xml:space="preserve"> </w:t>
      </w:r>
      <w:r w:rsidRPr="00010F0F">
        <w:t>electric</w:t>
      </w:r>
      <w:r w:rsidR="005A38E3">
        <w:t xml:space="preserve"> </w:t>
      </w:r>
      <w:r w:rsidRPr="00010F0F">
        <w:t>power.</w:t>
      </w:r>
      <w:r w:rsidRPr="00010F0F">
        <w:rPr>
          <w:rStyle w:val="EndnoteReference"/>
          <w:rFonts w:eastAsia="Times New Roman"/>
        </w:rPr>
        <w:endnoteReference w:id="234"/>
      </w:r>
      <w:r w:rsidR="005A38E3">
        <w:t xml:space="preserve"> </w:t>
      </w:r>
      <w:r w:rsidRPr="00010F0F">
        <w:rPr>
          <w:shd w:val="clear" w:color="auto" w:fill="FFFFFF"/>
        </w:rPr>
        <w:t>People</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depend</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electric</w:t>
      </w:r>
      <w:r w:rsidR="005A38E3">
        <w:rPr>
          <w:shd w:val="clear" w:color="auto" w:fill="FFFFFF"/>
        </w:rPr>
        <w:t xml:space="preserve"> </w:t>
      </w:r>
      <w:r w:rsidRPr="00010F0F">
        <w:rPr>
          <w:shd w:val="clear" w:color="auto" w:fill="FFFFFF"/>
        </w:rPr>
        <w:t>medical</w:t>
      </w:r>
      <w:r w:rsidR="005A38E3">
        <w:rPr>
          <w:shd w:val="clear" w:color="auto" w:fill="FFFFFF"/>
        </w:rPr>
        <w:t xml:space="preserve"> </w:t>
      </w:r>
      <w:r w:rsidRPr="00010F0F">
        <w:rPr>
          <w:shd w:val="clear" w:color="auto" w:fill="FFFFFF"/>
        </w:rPr>
        <w:t>devices</w:t>
      </w:r>
      <w:r w:rsidRPr="00010F0F">
        <w:rPr>
          <w:rStyle w:val="EndnoteReference"/>
          <w:shd w:val="clear" w:color="auto" w:fill="FFFFFF"/>
        </w:rPr>
        <w:endnoteReference w:id="235"/>
      </w:r>
      <w:r w:rsidR="005A38E3">
        <w:rPr>
          <w:shd w:val="clear" w:color="auto" w:fill="FFFFFF"/>
        </w:rPr>
        <w:t xml:space="preserve"> </w:t>
      </w:r>
      <w:r w:rsidRPr="00010F0F">
        <w:t>(e.g.,</w:t>
      </w:r>
      <w:r w:rsidR="005A38E3">
        <w:t xml:space="preserve"> </w:t>
      </w:r>
      <w:r w:rsidRPr="00010F0F">
        <w:t>require</w:t>
      </w:r>
      <w:r w:rsidR="005A38E3">
        <w:t xml:space="preserve"> </w:t>
      </w:r>
      <w:r w:rsidRPr="00010F0F">
        <w:t>oxygen</w:t>
      </w:r>
      <w:r w:rsidR="005A38E3">
        <w:t xml:space="preserve"> </w:t>
      </w:r>
      <w:r w:rsidRPr="00010F0F">
        <w:t>equipment</w:t>
      </w:r>
      <w:r w:rsidR="005A38E3">
        <w:t xml:space="preserve"> </w:t>
      </w:r>
      <w:r w:rsidRPr="00010F0F">
        <w:t>and</w:t>
      </w:r>
      <w:r w:rsidR="005A38E3">
        <w:t xml:space="preserve"> </w:t>
      </w:r>
      <w:r w:rsidRPr="00010F0F">
        <w:t>accessories</w:t>
      </w:r>
      <w:r w:rsidR="005A38E3">
        <w:t xml:space="preserve"> </w:t>
      </w:r>
      <w:r w:rsidRPr="00010F0F">
        <w:t>(ventilators),</w:t>
      </w:r>
      <w:r w:rsidR="005A38E3">
        <w:t xml:space="preserve"> </w:t>
      </w:r>
      <w:r w:rsidRPr="00010F0F">
        <w:t>require</w:t>
      </w:r>
      <w:r w:rsidR="005A38E3">
        <w:t xml:space="preserve"> </w:t>
      </w:r>
      <w:r w:rsidRPr="00010F0F">
        <w:t>heat</w:t>
      </w:r>
      <w:r w:rsidR="005A38E3">
        <w:t xml:space="preserve"> </w:t>
      </w:r>
      <w:r w:rsidRPr="00010F0F">
        <w:t>to</w:t>
      </w:r>
      <w:r w:rsidR="005A38E3">
        <w:t xml:space="preserve"> </w:t>
      </w:r>
      <w:r w:rsidRPr="00010F0F">
        <w:t>regulate</w:t>
      </w:r>
      <w:r w:rsidR="005A38E3">
        <w:t xml:space="preserve"> </w:t>
      </w:r>
      <w:r w:rsidRPr="00010F0F">
        <w:t>their</w:t>
      </w:r>
      <w:r w:rsidR="005A38E3">
        <w:t xml:space="preserve"> </w:t>
      </w:r>
      <w:r w:rsidRPr="00010F0F">
        <w:t>body</w:t>
      </w:r>
      <w:r w:rsidR="005A38E3">
        <w:t xml:space="preserve"> </w:t>
      </w:r>
      <w:r w:rsidRPr="00010F0F">
        <w:t>temperature</w:t>
      </w:r>
      <w:r w:rsidR="005A38E3">
        <w:t xml:space="preserve"> </w:t>
      </w:r>
      <w:r w:rsidRPr="00010F0F">
        <w:t>due</w:t>
      </w:r>
      <w:r w:rsidR="005A38E3">
        <w:t xml:space="preserve"> </w:t>
      </w:r>
      <w:r w:rsidRPr="00010F0F">
        <w:t>to</w:t>
      </w:r>
      <w:r w:rsidR="005A38E3">
        <w:t xml:space="preserve"> </w:t>
      </w:r>
      <w:r w:rsidRPr="00010F0F">
        <w:t>an</w:t>
      </w:r>
      <w:r w:rsidR="005A38E3">
        <w:t xml:space="preserve"> </w:t>
      </w:r>
      <w:r w:rsidRPr="00010F0F">
        <w:t>SCI,</w:t>
      </w:r>
      <w:r w:rsidR="005A38E3">
        <w:t xml:space="preserve"> </w:t>
      </w:r>
      <w:r w:rsidRPr="00010F0F">
        <w:t>require</w:t>
      </w:r>
      <w:r w:rsidR="005A38E3">
        <w:t xml:space="preserve"> </w:t>
      </w:r>
      <w:r w:rsidRPr="00010F0F">
        <w:t>dialysis,</w:t>
      </w:r>
      <w:r w:rsidR="005A38E3">
        <w:t xml:space="preserve"> </w:t>
      </w:r>
      <w:r>
        <w:t>or</w:t>
      </w:r>
      <w:r w:rsidR="005A38E3">
        <w:t xml:space="preserve"> </w:t>
      </w:r>
      <w:r w:rsidRPr="00010F0F">
        <w:t>require</w:t>
      </w:r>
      <w:r w:rsidR="005A38E3">
        <w:t xml:space="preserve"> </w:t>
      </w:r>
      <w:r w:rsidRPr="00010F0F">
        <w:t>power</w:t>
      </w:r>
      <w:r w:rsidR="005A38E3">
        <w:t xml:space="preserve"> </w:t>
      </w:r>
      <w:r w:rsidRPr="00010F0F">
        <w:t>for</w:t>
      </w:r>
      <w:r w:rsidR="005A38E3">
        <w:t xml:space="preserve"> </w:t>
      </w:r>
      <w:r w:rsidRPr="00010F0F">
        <w:t>wheelchairs</w:t>
      </w:r>
      <w:r w:rsidR="005A38E3">
        <w:t xml:space="preserve"> </w:t>
      </w:r>
      <w:r w:rsidRPr="00010F0F">
        <w:t>are</w:t>
      </w:r>
      <w:r w:rsidR="005A38E3">
        <w:t xml:space="preserve"> </w:t>
      </w:r>
      <w:r w:rsidRPr="00010F0F">
        <w:rPr>
          <w:shd w:val="clear" w:color="auto" w:fill="FFFFFF"/>
        </w:rPr>
        <w:t>disproportionately</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risk</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power</w:t>
      </w:r>
      <w:r w:rsidR="005A38E3">
        <w:rPr>
          <w:shd w:val="clear" w:color="auto" w:fill="FFFFFF"/>
        </w:rPr>
        <w:t xml:space="preserve"> </w:t>
      </w:r>
      <w:r w:rsidRPr="00010F0F">
        <w:rPr>
          <w:shd w:val="clear" w:color="auto" w:fill="FFFFFF"/>
        </w:rPr>
        <w:t>outage.</w:t>
      </w:r>
    </w:p>
    <w:p w14:paraId="4A18A01E" w14:textId="7EAA057D" w:rsidR="0088140A" w:rsidRPr="00795045" w:rsidRDefault="0088140A" w:rsidP="004C60F3">
      <w:pPr>
        <w:pStyle w:val="NCDBodyText"/>
        <w:rPr>
          <w:shd w:val="clear" w:color="auto" w:fill="FFFFFF"/>
        </w:rPr>
      </w:pPr>
      <w:bookmarkStart w:id="241" w:name="_Hlk117725760"/>
      <w:r w:rsidRPr="00010F0F">
        <w:rPr>
          <w:shd w:val="clear" w:color="auto" w:fill="FFFFFF"/>
        </w:rPr>
        <w:t>Pe</w:t>
      </w:r>
      <w:r>
        <w:rPr>
          <w:shd w:val="clear" w:color="auto" w:fill="FFFFFF"/>
        </w:rPr>
        <w:t>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spinal</w:t>
      </w:r>
      <w:r w:rsidR="005A38E3">
        <w:rPr>
          <w:shd w:val="clear" w:color="auto" w:fill="FFFFFF"/>
        </w:rPr>
        <w:t xml:space="preserve"> </w:t>
      </w:r>
      <w:r w:rsidRPr="00010F0F">
        <w:rPr>
          <w:shd w:val="clear" w:color="auto" w:fill="FFFFFF"/>
        </w:rPr>
        <w:t>cord</w:t>
      </w:r>
      <w:r w:rsidR="005A38E3">
        <w:rPr>
          <w:shd w:val="clear" w:color="auto" w:fill="FFFFFF"/>
        </w:rPr>
        <w:t xml:space="preserve"> </w:t>
      </w:r>
      <w:r w:rsidRPr="00010F0F">
        <w:rPr>
          <w:shd w:val="clear" w:color="auto" w:fill="FFFFFF"/>
        </w:rPr>
        <w:t>injuries</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well</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mental</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disabilit</w:t>
      </w:r>
      <w:r>
        <w:rPr>
          <w:shd w:val="clear" w:color="auto" w:fill="FFFFFF"/>
        </w:rPr>
        <w:t>ies</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medication</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find</w:t>
      </w:r>
      <w:r w:rsidR="005A38E3">
        <w:rPr>
          <w:shd w:val="clear" w:color="auto" w:fill="FFFFFF"/>
        </w:rPr>
        <w:t xml:space="preserve"> </w:t>
      </w:r>
      <w:r w:rsidRPr="00010F0F">
        <w:rPr>
          <w:shd w:val="clear" w:color="auto" w:fill="FFFFFF"/>
        </w:rPr>
        <w:t>it</w:t>
      </w:r>
      <w:r w:rsidR="005A38E3">
        <w:rPr>
          <w:shd w:val="clear" w:color="auto" w:fill="FFFFFF"/>
        </w:rPr>
        <w:t xml:space="preserve"> </w:t>
      </w:r>
      <w:r w:rsidRPr="00010F0F">
        <w:rPr>
          <w:shd w:val="clear" w:color="auto" w:fill="FFFFFF"/>
        </w:rPr>
        <w:t>difficult</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regulate</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body</w:t>
      </w:r>
      <w:r w:rsidR="005A38E3">
        <w:rPr>
          <w:shd w:val="clear" w:color="auto" w:fill="FFFFFF"/>
        </w:rPr>
        <w:t xml:space="preserve"> </w:t>
      </w:r>
      <w:r w:rsidRPr="00010F0F">
        <w:rPr>
          <w:shd w:val="clear" w:color="auto" w:fill="FFFFFF"/>
        </w:rPr>
        <w:t>temperatures.</w:t>
      </w:r>
      <w:bookmarkEnd w:id="241"/>
      <w:r w:rsidR="005A38E3">
        <w:rPr>
          <w:shd w:val="clear" w:color="auto" w:fill="FFFFFF"/>
        </w:rPr>
        <w:t xml:space="preserve"> </w:t>
      </w:r>
      <w:r w:rsidRPr="00010F0F">
        <w:rPr>
          <w:shd w:val="clear" w:color="auto" w:fill="FFFFFF"/>
        </w:rPr>
        <w:t>Given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uptick</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summer</w:t>
      </w:r>
      <w:r w:rsidR="005A38E3">
        <w:rPr>
          <w:shd w:val="clear" w:color="auto" w:fill="FFFFFF"/>
        </w:rPr>
        <w:t xml:space="preserve"> </w:t>
      </w:r>
      <w:r w:rsidRPr="00010F0F">
        <w:rPr>
          <w:shd w:val="clear" w:color="auto" w:fill="FFFFFF"/>
        </w:rPr>
        <w:t>temperatures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colder</w:t>
      </w:r>
      <w:r w:rsidR="005A38E3">
        <w:rPr>
          <w:shd w:val="clear" w:color="auto" w:fill="FFFFFF"/>
        </w:rPr>
        <w:t xml:space="preserve"> </w:t>
      </w:r>
      <w:r w:rsidRPr="00010F0F">
        <w:rPr>
          <w:shd w:val="clear" w:color="auto" w:fill="FFFFFF"/>
        </w:rPr>
        <w:t>temperatures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winter,</w:t>
      </w:r>
      <w:r w:rsidR="005A38E3">
        <w:rPr>
          <w:shd w:val="clear" w:color="auto" w:fill="FFFFFF"/>
        </w:rPr>
        <w:t xml:space="preserve"> </w:t>
      </w:r>
      <w:r w:rsidRPr="00010F0F">
        <w:rPr>
          <w:shd w:val="clear" w:color="auto" w:fill="FFFFFF"/>
        </w:rPr>
        <w:t>provisions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available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pe</w:t>
      </w:r>
      <w:r>
        <w:rPr>
          <w:shd w:val="clear" w:color="auto" w:fill="FFFFFF"/>
        </w:rPr>
        <w:t>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Pr>
          <w:shd w:val="clear" w:color="auto" w:fill="FFFFFF"/>
        </w:rPr>
        <w:t>who</w:t>
      </w:r>
      <w:r w:rsidR="005A38E3">
        <w:rPr>
          <w:shd w:val="clear" w:color="auto" w:fill="FFFFFF"/>
        </w:rPr>
        <w:t xml:space="preserve"> </w:t>
      </w:r>
      <w:r>
        <w:rPr>
          <w:shd w:val="clear" w:color="auto" w:fill="FFFFFF"/>
        </w:rPr>
        <w:t>are</w:t>
      </w:r>
      <w:r w:rsidR="005A38E3">
        <w:rPr>
          <w:shd w:val="clear" w:color="auto" w:fill="FFFFFF"/>
        </w:rPr>
        <w:t xml:space="preserve"> </w:t>
      </w:r>
      <w:r w:rsidRPr="00010F0F">
        <w:rPr>
          <w:shd w:val="clear" w:color="auto" w:fill="FFFFFF"/>
        </w:rPr>
        <w:t>unable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regulate</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body</w:t>
      </w:r>
      <w:r w:rsidR="005A38E3">
        <w:rPr>
          <w:shd w:val="clear" w:color="auto" w:fill="FFFFFF"/>
        </w:rPr>
        <w:t xml:space="preserve"> </w:t>
      </w:r>
      <w:r w:rsidRPr="00010F0F">
        <w:rPr>
          <w:shd w:val="clear" w:color="auto" w:fill="FFFFFF"/>
        </w:rPr>
        <w:t>heat,</w:t>
      </w:r>
      <w:r w:rsidR="005A38E3">
        <w:rPr>
          <w:shd w:val="clear" w:color="auto" w:fill="FFFFFF"/>
        </w:rPr>
        <w:t xml:space="preserve"> </w:t>
      </w:r>
      <w:r w:rsidRPr="00010F0F">
        <w:rPr>
          <w:shd w:val="clear" w:color="auto" w:fill="FFFFFF"/>
        </w:rPr>
        <w:t>meaning</w:t>
      </w:r>
      <w:r w:rsidR="005A38E3">
        <w:rPr>
          <w:shd w:val="clear" w:color="auto" w:fill="FFFFFF"/>
        </w:rPr>
        <w:t xml:space="preserve"> </w:t>
      </w:r>
      <w:r w:rsidRPr="00010F0F">
        <w:rPr>
          <w:shd w:val="clear" w:color="auto" w:fill="FFFFFF"/>
        </w:rPr>
        <w:t>portable</w:t>
      </w:r>
      <w:r w:rsidR="005A38E3">
        <w:rPr>
          <w:shd w:val="clear" w:color="auto" w:fill="FFFFFF"/>
        </w:rPr>
        <w:t xml:space="preserve"> </w:t>
      </w:r>
      <w:r w:rsidRPr="00010F0F">
        <w:rPr>
          <w:shd w:val="clear" w:color="auto" w:fill="FFFFFF"/>
        </w:rPr>
        <w:t>generators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assist</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power</w:t>
      </w:r>
      <w:r w:rsidR="005A38E3">
        <w:rPr>
          <w:shd w:val="clear" w:color="auto" w:fill="FFFFFF"/>
        </w:rPr>
        <w:t xml:space="preserve"> </w:t>
      </w:r>
      <w:r w:rsidRPr="00010F0F">
        <w:rPr>
          <w:shd w:val="clear" w:color="auto" w:fill="FFFFFF"/>
        </w:rPr>
        <w:t>dependent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winter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portable</w:t>
      </w:r>
      <w:r w:rsidR="005A38E3">
        <w:rPr>
          <w:shd w:val="clear" w:color="auto" w:fill="FFFFFF"/>
        </w:rPr>
        <w:t xml:space="preserve"> </w:t>
      </w:r>
      <w:r w:rsidRPr="00010F0F">
        <w:rPr>
          <w:shd w:val="clear" w:color="auto" w:fill="FFFFFF"/>
        </w:rPr>
        <w:t>air-conditioning</w:t>
      </w:r>
      <w:r w:rsidR="005A38E3">
        <w:rPr>
          <w:shd w:val="clear" w:color="auto" w:fill="FFFFFF"/>
        </w:rPr>
        <w:t xml:space="preserve"> </w:t>
      </w:r>
      <w:r w:rsidRPr="00010F0F">
        <w:rPr>
          <w:shd w:val="clear" w:color="auto" w:fill="FFFFFF"/>
        </w:rPr>
        <w:t>units</w:t>
      </w:r>
      <w:r w:rsidR="005A38E3">
        <w:rPr>
          <w:shd w:val="clear" w:color="auto" w:fill="FFFFFF"/>
        </w:rPr>
        <w:t xml:space="preserve"> </w:t>
      </w:r>
      <w:r w:rsidRPr="00010F0F">
        <w:rPr>
          <w:shd w:val="clear" w:color="auto" w:fill="FFFFFF"/>
        </w:rPr>
        <w:t>available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unable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cooling</w:t>
      </w:r>
      <w:r w:rsidR="005A38E3">
        <w:rPr>
          <w:shd w:val="clear" w:color="auto" w:fill="FFFFFF"/>
        </w:rPr>
        <w:t xml:space="preserve"> </w:t>
      </w:r>
      <w:r w:rsidRPr="00010F0F">
        <w:rPr>
          <w:shd w:val="clear" w:color="auto" w:fill="FFFFFF"/>
        </w:rPr>
        <w:t>stations.</w:t>
      </w:r>
    </w:p>
    <w:tbl>
      <w:tblPr>
        <w:tblStyle w:val="TableGrid"/>
        <w:tblW w:w="9360" w:type="dxa"/>
        <w:jc w:val="center"/>
        <w:tblLook w:val="04A0" w:firstRow="1" w:lastRow="0" w:firstColumn="1" w:lastColumn="0" w:noHBand="0" w:noVBand="1"/>
      </w:tblPr>
      <w:tblGrid>
        <w:gridCol w:w="9360"/>
      </w:tblGrid>
      <w:tr w:rsidR="0088140A" w:rsidRPr="00010F0F" w14:paraId="4E41EE55" w14:textId="77777777" w:rsidTr="004C60F3">
        <w:trPr>
          <w:jc w:val="center"/>
        </w:trPr>
        <w:tc>
          <w:tcPr>
            <w:tcW w:w="9350" w:type="dxa"/>
          </w:tcPr>
          <w:p w14:paraId="41969E54" w14:textId="4667A822" w:rsidR="0088140A" w:rsidRPr="004C60F3" w:rsidRDefault="0088140A" w:rsidP="004C60F3">
            <w:pPr>
              <w:pStyle w:val="NCDBodyText"/>
              <w:spacing w:before="120"/>
              <w:rPr>
                <w:b/>
                <w:bCs/>
                <w:shd w:val="clear" w:color="auto" w:fill="FFFFFF"/>
              </w:rPr>
            </w:pPr>
            <w:r w:rsidRPr="004C60F3">
              <w:rPr>
                <w:b/>
                <w:bCs/>
                <w:shd w:val="clear" w:color="auto" w:fill="FFFFFF"/>
              </w:rPr>
              <w:t>Case</w:t>
            </w:r>
            <w:r w:rsidR="005A38E3" w:rsidRPr="004C60F3">
              <w:rPr>
                <w:b/>
                <w:bCs/>
                <w:shd w:val="clear" w:color="auto" w:fill="FFFFFF"/>
              </w:rPr>
              <w:t xml:space="preserve"> </w:t>
            </w:r>
            <w:r w:rsidRPr="004C60F3">
              <w:rPr>
                <w:b/>
                <w:bCs/>
                <w:shd w:val="clear" w:color="auto" w:fill="FFFFFF"/>
              </w:rPr>
              <w:t>Study</w:t>
            </w:r>
            <w:r w:rsidR="005A38E3" w:rsidRPr="004C60F3">
              <w:rPr>
                <w:b/>
                <w:bCs/>
                <w:shd w:val="clear" w:color="auto" w:fill="FFFFFF"/>
              </w:rPr>
              <w:t xml:space="preserve"> </w:t>
            </w:r>
            <w:r w:rsidRPr="004C60F3">
              <w:rPr>
                <w:b/>
                <w:bCs/>
                <w:shd w:val="clear" w:color="auto" w:fill="FFFFFF"/>
              </w:rPr>
              <w:tab/>
            </w:r>
          </w:p>
          <w:p w14:paraId="4A44D8E7" w14:textId="61905119" w:rsidR="0088140A" w:rsidRPr="00010F0F" w:rsidRDefault="0088140A" w:rsidP="004C60F3">
            <w:pPr>
              <w:pStyle w:val="NCDBodyText"/>
              <w:spacing w:after="0"/>
              <w:rPr>
                <w:rFonts w:eastAsia="Times New Roman"/>
              </w:rPr>
            </w:pPr>
            <w:r w:rsidRPr="00010F0F">
              <w:rPr>
                <w:rFonts w:eastAsiaTheme="minorHAnsi"/>
                <w:spacing w:val="3"/>
                <w:shd w:val="clear" w:color="auto" w:fill="FFFFFF"/>
              </w:rPr>
              <w:t>During</w:t>
            </w:r>
            <w:r w:rsidR="005A38E3">
              <w:rPr>
                <w:rFonts w:eastAsiaTheme="minorHAnsi"/>
                <w:spacing w:val="3"/>
                <w:shd w:val="clear" w:color="auto" w:fill="FFFFFF"/>
              </w:rPr>
              <w:t xml:space="preserve"> </w:t>
            </w:r>
            <w:r w:rsidRPr="00010F0F">
              <w:rPr>
                <w:rFonts w:eastAsiaTheme="minorHAnsi"/>
                <w:spacing w:val="3"/>
                <w:shd w:val="clear" w:color="auto" w:fill="FFFFFF"/>
              </w:rPr>
              <w:t>Winter</w:t>
            </w:r>
            <w:r w:rsidR="005A38E3">
              <w:rPr>
                <w:rFonts w:eastAsiaTheme="minorHAnsi"/>
                <w:spacing w:val="3"/>
                <w:shd w:val="clear" w:color="auto" w:fill="FFFFFF"/>
              </w:rPr>
              <w:t xml:space="preserve"> </w:t>
            </w:r>
            <w:r w:rsidRPr="00010F0F">
              <w:rPr>
                <w:rFonts w:eastAsiaTheme="minorHAnsi"/>
                <w:spacing w:val="3"/>
                <w:shd w:val="clear" w:color="auto" w:fill="FFFFFF"/>
              </w:rPr>
              <w:t>Storm</w:t>
            </w:r>
            <w:r w:rsidR="005A38E3">
              <w:rPr>
                <w:rFonts w:eastAsiaTheme="minorHAnsi"/>
                <w:spacing w:val="3"/>
                <w:shd w:val="clear" w:color="auto" w:fill="FFFFFF"/>
              </w:rPr>
              <w:t xml:space="preserve"> </w:t>
            </w:r>
            <w:r w:rsidRPr="00010F0F">
              <w:rPr>
                <w:rFonts w:eastAsiaTheme="minorHAnsi"/>
                <w:spacing w:val="3"/>
                <w:shd w:val="clear" w:color="auto" w:fill="FFFFFF"/>
              </w:rPr>
              <w:t>Uri</w:t>
            </w:r>
            <w:r w:rsidR="005A38E3">
              <w:rPr>
                <w:rFonts w:eastAsiaTheme="minorHAnsi"/>
                <w:spacing w:val="3"/>
                <w:shd w:val="clear" w:color="auto" w:fill="FFFFFF"/>
              </w:rPr>
              <w:t xml:space="preserve"> </w:t>
            </w:r>
            <w:r w:rsidRPr="00010F0F">
              <w:rPr>
                <w:rFonts w:eastAsiaTheme="minorHAnsi"/>
                <w:spacing w:val="3"/>
                <w:shd w:val="clear" w:color="auto" w:fill="FFFFFF"/>
              </w:rPr>
              <w:t>in</w:t>
            </w:r>
            <w:r w:rsidR="005A38E3">
              <w:rPr>
                <w:rFonts w:eastAsiaTheme="minorHAnsi"/>
                <w:spacing w:val="3"/>
                <w:shd w:val="clear" w:color="auto" w:fill="FFFFFF"/>
              </w:rPr>
              <w:t xml:space="preserve"> </w:t>
            </w:r>
            <w:r w:rsidRPr="00010F0F">
              <w:rPr>
                <w:rFonts w:eastAsiaTheme="minorHAnsi"/>
                <w:spacing w:val="3"/>
                <w:shd w:val="clear" w:color="auto" w:fill="FFFFFF"/>
              </w:rPr>
              <w:t>2021,</w:t>
            </w:r>
            <w:r w:rsidR="005A38E3">
              <w:rPr>
                <w:rFonts w:eastAsiaTheme="minorHAnsi"/>
                <w:spacing w:val="3"/>
                <w:shd w:val="clear" w:color="auto" w:fill="FFFFFF"/>
              </w:rPr>
              <w:t xml:space="preserve"> </w:t>
            </w:r>
            <w:r w:rsidRPr="00010F0F">
              <w:rPr>
                <w:rFonts w:eastAsiaTheme="minorHAnsi"/>
                <w:spacing w:val="3"/>
                <w:shd w:val="clear" w:color="auto" w:fill="FFFFFF"/>
              </w:rPr>
              <w:t>4.5</w:t>
            </w:r>
            <w:r w:rsidR="005A38E3">
              <w:rPr>
                <w:rFonts w:eastAsiaTheme="minorHAnsi"/>
                <w:spacing w:val="3"/>
                <w:shd w:val="clear" w:color="auto" w:fill="FFFFFF"/>
              </w:rPr>
              <w:t xml:space="preserve"> </w:t>
            </w:r>
            <w:r w:rsidRPr="00010F0F">
              <w:rPr>
                <w:rFonts w:eastAsiaTheme="minorHAnsi"/>
                <w:spacing w:val="3"/>
                <w:shd w:val="clear" w:color="auto" w:fill="FFFFFF"/>
              </w:rPr>
              <w:t>million</w:t>
            </w:r>
            <w:r w:rsidR="005A38E3">
              <w:rPr>
                <w:rFonts w:eastAsiaTheme="minorHAnsi"/>
                <w:spacing w:val="3"/>
                <w:shd w:val="clear" w:color="auto" w:fill="FFFFFF"/>
              </w:rPr>
              <w:t xml:space="preserve"> </w:t>
            </w:r>
            <w:r w:rsidRPr="00010F0F">
              <w:rPr>
                <w:rFonts w:eastAsiaTheme="minorHAnsi"/>
                <w:spacing w:val="3"/>
                <w:shd w:val="clear" w:color="auto" w:fill="FFFFFF"/>
              </w:rPr>
              <w:t>homes</w:t>
            </w:r>
            <w:r w:rsidR="005A38E3">
              <w:rPr>
                <w:rFonts w:eastAsiaTheme="minorHAnsi"/>
                <w:spacing w:val="3"/>
                <w:shd w:val="clear" w:color="auto" w:fill="FFFFFF"/>
              </w:rPr>
              <w:t xml:space="preserve"> </w:t>
            </w:r>
            <w:r w:rsidRPr="00010F0F">
              <w:rPr>
                <w:rFonts w:eastAsiaTheme="minorHAnsi"/>
                <w:spacing w:val="3"/>
                <w:shd w:val="clear" w:color="auto" w:fill="FFFFFF"/>
              </w:rPr>
              <w:t>and</w:t>
            </w:r>
            <w:r w:rsidR="005A38E3">
              <w:rPr>
                <w:rFonts w:eastAsiaTheme="minorHAnsi"/>
                <w:spacing w:val="3"/>
                <w:shd w:val="clear" w:color="auto" w:fill="FFFFFF"/>
              </w:rPr>
              <w:t xml:space="preserve"> </w:t>
            </w:r>
            <w:r w:rsidRPr="00010F0F">
              <w:rPr>
                <w:rFonts w:eastAsiaTheme="minorHAnsi"/>
                <w:spacing w:val="3"/>
                <w:shd w:val="clear" w:color="auto" w:fill="FFFFFF"/>
              </w:rPr>
              <w:t>business</w:t>
            </w:r>
            <w:r w:rsidR="005A38E3">
              <w:rPr>
                <w:rFonts w:eastAsiaTheme="minorHAnsi"/>
                <w:spacing w:val="3"/>
                <w:shd w:val="clear" w:color="auto" w:fill="FFFFFF"/>
              </w:rPr>
              <w:t xml:space="preserve"> </w:t>
            </w:r>
            <w:r w:rsidRPr="00010F0F">
              <w:rPr>
                <w:rFonts w:eastAsiaTheme="minorHAnsi"/>
                <w:spacing w:val="3"/>
                <w:shd w:val="clear" w:color="auto" w:fill="FFFFFF"/>
              </w:rPr>
              <w:t>were</w:t>
            </w:r>
            <w:r w:rsidR="005A38E3">
              <w:rPr>
                <w:rFonts w:eastAsiaTheme="minorHAnsi"/>
                <w:spacing w:val="3"/>
                <w:shd w:val="clear" w:color="auto" w:fill="FFFFFF"/>
              </w:rPr>
              <w:t xml:space="preserve"> </w:t>
            </w:r>
            <w:r w:rsidRPr="00010F0F">
              <w:rPr>
                <w:rFonts w:eastAsiaTheme="minorHAnsi"/>
                <w:spacing w:val="3"/>
                <w:shd w:val="clear" w:color="auto" w:fill="FFFFFF"/>
              </w:rPr>
              <w:t>without</w:t>
            </w:r>
            <w:r w:rsidR="005A38E3">
              <w:rPr>
                <w:rFonts w:eastAsiaTheme="minorHAnsi"/>
                <w:spacing w:val="3"/>
                <w:shd w:val="clear" w:color="auto" w:fill="FFFFFF"/>
              </w:rPr>
              <w:t xml:space="preserve"> </w:t>
            </w:r>
            <w:r w:rsidRPr="00010F0F">
              <w:rPr>
                <w:rFonts w:eastAsiaTheme="minorHAnsi"/>
                <w:spacing w:val="3"/>
                <w:shd w:val="clear" w:color="auto" w:fill="FFFFFF"/>
              </w:rPr>
              <w:t>power</w:t>
            </w:r>
            <w:r w:rsidR="005A38E3">
              <w:rPr>
                <w:rFonts w:eastAsiaTheme="minorHAnsi"/>
                <w:spacing w:val="3"/>
                <w:shd w:val="clear" w:color="auto" w:fill="FFFFFF"/>
              </w:rPr>
              <w:t xml:space="preserve"> </w:t>
            </w:r>
            <w:r w:rsidRPr="00010F0F">
              <w:rPr>
                <w:rFonts w:eastAsiaTheme="minorHAnsi"/>
                <w:spacing w:val="3"/>
                <w:shd w:val="clear" w:color="auto" w:fill="FFFFFF"/>
              </w:rPr>
              <w:t>at</w:t>
            </w:r>
            <w:r w:rsidR="005A38E3">
              <w:rPr>
                <w:rFonts w:eastAsiaTheme="minorHAnsi"/>
                <w:spacing w:val="3"/>
                <w:shd w:val="clear" w:color="auto" w:fill="FFFFFF"/>
              </w:rPr>
              <w:t xml:space="preserve"> </w:t>
            </w:r>
            <w:r w:rsidRPr="00010F0F">
              <w:rPr>
                <w:rFonts w:eastAsiaTheme="minorHAnsi"/>
                <w:spacing w:val="3"/>
                <w:shd w:val="clear" w:color="auto" w:fill="FFFFFF"/>
              </w:rPr>
              <w:t>its</w:t>
            </w:r>
            <w:r w:rsidR="005A38E3">
              <w:rPr>
                <w:rFonts w:eastAsiaTheme="minorHAnsi"/>
                <w:spacing w:val="3"/>
                <w:shd w:val="clear" w:color="auto" w:fill="FFFFFF"/>
              </w:rPr>
              <w:t xml:space="preserve"> </w:t>
            </w:r>
            <w:r w:rsidRPr="00010F0F">
              <w:rPr>
                <w:rFonts w:eastAsiaTheme="minorHAnsi"/>
                <w:spacing w:val="3"/>
                <w:shd w:val="clear" w:color="auto" w:fill="FFFFFF"/>
              </w:rPr>
              <w:t>peak.</w:t>
            </w:r>
            <w:r w:rsidRPr="00010F0F">
              <w:rPr>
                <w:rStyle w:val="EndnoteReference"/>
                <w:spacing w:val="3"/>
                <w:shd w:val="clear" w:color="auto" w:fill="FFFFFF"/>
              </w:rPr>
              <w:endnoteReference w:id="236"/>
            </w:r>
            <w:r w:rsidR="005A38E3">
              <w:rPr>
                <w:rFonts w:eastAsiaTheme="minorHAnsi"/>
                <w:spacing w:val="3"/>
                <w:shd w:val="clear" w:color="auto" w:fill="FFFFFF"/>
                <w:vertAlign w:val="superscript"/>
              </w:rPr>
              <w:t xml:space="preserve"> </w:t>
            </w:r>
            <w:r w:rsidRPr="00010F0F">
              <w:rPr>
                <w:rFonts w:eastAsiaTheme="minorHAnsi"/>
                <w:spacing w:val="3"/>
                <w:shd w:val="clear" w:color="auto" w:fill="FFFFFF"/>
              </w:rPr>
              <w:t>Nearly</w:t>
            </w:r>
            <w:r w:rsidR="005A38E3">
              <w:rPr>
                <w:rFonts w:eastAsiaTheme="minorHAnsi"/>
                <w:spacing w:val="3"/>
                <w:shd w:val="clear" w:color="auto" w:fill="FFFFFF"/>
              </w:rPr>
              <w:t xml:space="preserve"> </w:t>
            </w:r>
            <w:r w:rsidRPr="00010F0F">
              <w:rPr>
                <w:rFonts w:eastAsiaTheme="minorHAnsi"/>
                <w:spacing w:val="3"/>
                <w:shd w:val="clear" w:color="auto" w:fill="FFFFFF"/>
              </w:rPr>
              <w:t>70</w:t>
            </w:r>
            <w:r w:rsidR="005A38E3">
              <w:rPr>
                <w:spacing w:val="3"/>
                <w:shd w:val="clear" w:color="auto" w:fill="FFFFFF"/>
              </w:rPr>
              <w:t xml:space="preserve"> </w:t>
            </w:r>
            <w:r w:rsidRPr="00010F0F">
              <w:rPr>
                <w:spacing w:val="3"/>
                <w:shd w:val="clear" w:color="auto" w:fill="FFFFFF"/>
              </w:rPr>
              <w:t>percent</w:t>
            </w:r>
            <w:r w:rsidR="005A38E3">
              <w:rPr>
                <w:spacing w:val="3"/>
                <w:shd w:val="clear" w:color="auto" w:fill="FFFFFF"/>
              </w:rPr>
              <w:t xml:space="preserve"> </w:t>
            </w:r>
            <w:r w:rsidRPr="00010F0F">
              <w:rPr>
                <w:rFonts w:eastAsiaTheme="minorHAnsi"/>
                <w:spacing w:val="3"/>
                <w:shd w:val="clear" w:color="auto" w:fill="FFFFFF"/>
              </w:rPr>
              <w:t>of</w:t>
            </w:r>
            <w:r w:rsidR="005A38E3">
              <w:rPr>
                <w:rFonts w:eastAsiaTheme="minorHAnsi"/>
                <w:spacing w:val="3"/>
                <w:shd w:val="clear" w:color="auto" w:fill="FFFFFF"/>
              </w:rPr>
              <w:t xml:space="preserve"> </w:t>
            </w:r>
            <w:r w:rsidRPr="00010F0F">
              <w:rPr>
                <w:rFonts w:eastAsiaTheme="minorHAnsi"/>
                <w:spacing w:val="3"/>
                <w:shd w:val="clear" w:color="auto" w:fill="FFFFFF"/>
              </w:rPr>
              <w:t>Texans</w:t>
            </w:r>
            <w:r w:rsidR="005A38E3">
              <w:rPr>
                <w:rFonts w:eastAsiaTheme="minorHAnsi"/>
                <w:spacing w:val="3"/>
                <w:shd w:val="clear" w:color="auto" w:fill="FFFFFF"/>
              </w:rPr>
              <w:t xml:space="preserve"> </w:t>
            </w:r>
            <w:r w:rsidRPr="00010F0F">
              <w:rPr>
                <w:rFonts w:eastAsiaTheme="minorHAnsi"/>
                <w:spacing w:val="3"/>
                <w:shd w:val="clear" w:color="auto" w:fill="FFFFFF"/>
              </w:rPr>
              <w:t>lost</w:t>
            </w:r>
            <w:r w:rsidR="005A38E3">
              <w:rPr>
                <w:rFonts w:eastAsiaTheme="minorHAnsi"/>
                <w:spacing w:val="3"/>
                <w:shd w:val="clear" w:color="auto" w:fill="FFFFFF"/>
              </w:rPr>
              <w:t xml:space="preserve"> </w:t>
            </w:r>
            <w:r w:rsidRPr="00010F0F">
              <w:rPr>
                <w:rFonts w:eastAsiaTheme="minorHAnsi"/>
                <w:spacing w:val="3"/>
                <w:shd w:val="clear" w:color="auto" w:fill="FFFFFF"/>
              </w:rPr>
              <w:t>power</w:t>
            </w:r>
            <w:r w:rsidR="005A38E3">
              <w:rPr>
                <w:rFonts w:eastAsiaTheme="minorHAnsi"/>
                <w:spacing w:val="3"/>
                <w:shd w:val="clear" w:color="auto" w:fill="FFFFFF"/>
              </w:rPr>
              <w:t xml:space="preserve"> </w:t>
            </w:r>
            <w:r w:rsidRPr="00010F0F">
              <w:rPr>
                <w:rFonts w:eastAsiaTheme="minorHAnsi"/>
                <w:spacing w:val="3"/>
                <w:shd w:val="clear" w:color="auto" w:fill="FFFFFF"/>
              </w:rPr>
              <w:t>at</w:t>
            </w:r>
            <w:r w:rsidR="005A38E3">
              <w:rPr>
                <w:rFonts w:eastAsiaTheme="minorHAnsi"/>
                <w:spacing w:val="3"/>
                <w:shd w:val="clear" w:color="auto" w:fill="FFFFFF"/>
              </w:rPr>
              <w:t xml:space="preserve"> </w:t>
            </w:r>
            <w:r w:rsidRPr="00010F0F">
              <w:rPr>
                <w:rFonts w:eastAsiaTheme="minorHAnsi"/>
                <w:spacing w:val="3"/>
                <w:shd w:val="clear" w:color="auto" w:fill="FFFFFF"/>
              </w:rPr>
              <w:t>some</w:t>
            </w:r>
            <w:r w:rsidR="005A38E3">
              <w:rPr>
                <w:rFonts w:eastAsiaTheme="minorHAnsi"/>
                <w:spacing w:val="3"/>
                <w:shd w:val="clear" w:color="auto" w:fill="FFFFFF"/>
              </w:rPr>
              <w:t xml:space="preserve"> </w:t>
            </w:r>
            <w:r w:rsidRPr="00010F0F">
              <w:rPr>
                <w:rFonts w:eastAsiaTheme="minorHAnsi"/>
                <w:spacing w:val="3"/>
                <w:shd w:val="clear" w:color="auto" w:fill="FFFFFF"/>
              </w:rPr>
              <w:t>point</w:t>
            </w:r>
            <w:r w:rsidR="005A38E3">
              <w:rPr>
                <w:rFonts w:eastAsiaTheme="minorHAnsi"/>
                <w:spacing w:val="3"/>
                <w:shd w:val="clear" w:color="auto" w:fill="FFFFFF"/>
              </w:rPr>
              <w:t xml:space="preserve"> </w:t>
            </w:r>
            <w:r w:rsidRPr="00010F0F">
              <w:rPr>
                <w:rFonts w:eastAsiaTheme="minorHAnsi"/>
                <w:spacing w:val="3"/>
                <w:shd w:val="clear" w:color="auto" w:fill="FFFFFF"/>
              </w:rPr>
              <w:t>during</w:t>
            </w:r>
            <w:r w:rsidR="005A38E3">
              <w:rPr>
                <w:rFonts w:eastAsiaTheme="minorHAnsi"/>
                <w:spacing w:val="3"/>
                <w:shd w:val="clear" w:color="auto" w:fill="FFFFFF"/>
              </w:rPr>
              <w:t xml:space="preserve"> </w:t>
            </w:r>
            <w:r w:rsidRPr="00010F0F">
              <w:rPr>
                <w:rFonts w:eastAsiaTheme="minorHAnsi"/>
                <w:spacing w:val="3"/>
                <w:shd w:val="clear" w:color="auto" w:fill="FFFFFF"/>
              </w:rPr>
              <w:t>the</w:t>
            </w:r>
            <w:r w:rsidR="005A38E3">
              <w:rPr>
                <w:rFonts w:eastAsiaTheme="minorHAnsi"/>
                <w:spacing w:val="3"/>
                <w:shd w:val="clear" w:color="auto" w:fill="FFFFFF"/>
              </w:rPr>
              <w:t xml:space="preserve"> </w:t>
            </w:r>
            <w:r w:rsidRPr="00010F0F">
              <w:rPr>
                <w:rFonts w:eastAsiaTheme="minorHAnsi"/>
                <w:spacing w:val="3"/>
                <w:shd w:val="clear" w:color="auto" w:fill="FFFFFF"/>
              </w:rPr>
              <w:t>storm.</w:t>
            </w:r>
            <w:r w:rsidRPr="00010F0F">
              <w:rPr>
                <w:rStyle w:val="EndnoteReference"/>
                <w:spacing w:val="3"/>
                <w:shd w:val="clear" w:color="auto" w:fill="FFFFFF"/>
              </w:rPr>
              <w:endnoteReference w:id="237"/>
            </w:r>
            <w:r w:rsidR="005A38E3">
              <w:rPr>
                <w:rFonts w:eastAsiaTheme="minorHAnsi"/>
              </w:rPr>
              <w:t xml:space="preserve"> </w:t>
            </w:r>
            <w:r w:rsidRPr="00010F0F">
              <w:rPr>
                <w:rFonts w:eastAsia="Times New Roman"/>
              </w:rPr>
              <w:t>In</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Disability</w:t>
            </w:r>
            <w:r w:rsidR="005A38E3">
              <w:rPr>
                <w:rFonts w:eastAsia="Times New Roman"/>
              </w:rPr>
              <w:t xml:space="preserve"> </w:t>
            </w:r>
            <w:r w:rsidRPr="00010F0F">
              <w:rPr>
                <w:rFonts w:eastAsia="Times New Roman"/>
              </w:rPr>
              <w:t>Rights</w:t>
            </w:r>
            <w:r w:rsidR="005A38E3">
              <w:rPr>
                <w:rFonts w:eastAsia="Times New Roman"/>
              </w:rPr>
              <w:t xml:space="preserve"> </w:t>
            </w:r>
            <w:r w:rsidRPr="00010F0F">
              <w:rPr>
                <w:rFonts w:eastAsia="Times New Roman"/>
              </w:rPr>
              <w:t>Texas</w:t>
            </w:r>
            <w:r w:rsidR="005A38E3">
              <w:rPr>
                <w:rFonts w:eastAsia="Times New Roman"/>
              </w:rPr>
              <w:t xml:space="preserve"> </w:t>
            </w:r>
            <w:r w:rsidRPr="00010F0F">
              <w:rPr>
                <w:rFonts w:eastAsia="Times New Roman"/>
              </w:rPr>
              <w:t>survey</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600</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75</w:t>
            </w:r>
            <w:r w:rsidR="005A38E3">
              <w:rPr>
                <w:rFonts w:eastAsia="Times New Roman"/>
              </w:rPr>
              <w:t xml:space="preserve"> </w:t>
            </w:r>
            <w:r w:rsidRPr="00010F0F">
              <w:rPr>
                <w:rFonts w:eastAsia="Times New Roman"/>
              </w:rPr>
              <w:t>percent</w:t>
            </w:r>
            <w:r w:rsidR="005A38E3">
              <w:rPr>
                <w:rFonts w:eastAsia="Times New Roman"/>
              </w:rPr>
              <w:t xml:space="preserve"> </w:t>
            </w:r>
            <w:r w:rsidRPr="00010F0F">
              <w:rPr>
                <w:rFonts w:eastAsia="Times New Roman"/>
              </w:rPr>
              <w:t>lost</w:t>
            </w:r>
            <w:r w:rsidR="005A38E3">
              <w:rPr>
                <w:rFonts w:eastAsia="Times New Roman"/>
              </w:rPr>
              <w:t xml:space="preserve"> </w:t>
            </w:r>
            <w:r w:rsidRPr="00010F0F">
              <w:rPr>
                <w:rFonts w:eastAsia="Times New Roman"/>
              </w:rPr>
              <w:t>power</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24</w:t>
            </w:r>
            <w:r w:rsidR="005A38E3">
              <w:rPr>
                <w:rFonts w:eastAsia="Times New Roman"/>
              </w:rPr>
              <w:t xml:space="preserve"> </w:t>
            </w:r>
            <w:r w:rsidRPr="00010F0F">
              <w:rPr>
                <w:rFonts w:eastAsia="Times New Roman"/>
              </w:rPr>
              <w:t>hours</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longer.</w:t>
            </w:r>
            <w:r w:rsidRPr="00010F0F">
              <w:rPr>
                <w:rStyle w:val="EndnoteReference"/>
                <w:rFonts w:eastAsia="Times New Roman"/>
              </w:rPr>
              <w:endnoteReference w:id="238"/>
            </w:r>
            <w:r w:rsidR="005A38E3">
              <w:rPr>
                <w:rFonts w:eastAsia="Times New Roman"/>
              </w:rPr>
              <w:t xml:space="preserve"> </w:t>
            </w:r>
            <w:r w:rsidRPr="00010F0F">
              <w:rPr>
                <w:rFonts w:eastAsia="Times New Roman"/>
              </w:rPr>
              <w:t>One</w:t>
            </w:r>
            <w:r w:rsidR="005A38E3">
              <w:rPr>
                <w:rFonts w:eastAsia="Times New Roman"/>
              </w:rPr>
              <w:t xml:space="preserve"> </w:t>
            </w:r>
            <w:r w:rsidRPr="00010F0F">
              <w:rPr>
                <w:rFonts w:eastAsia="Times New Roman"/>
              </w:rPr>
              <w:t>resident</w:t>
            </w:r>
            <w:r w:rsidR="005A38E3">
              <w:rPr>
                <w:rFonts w:eastAsia="Times New Roman"/>
              </w:rPr>
              <w:t xml:space="preserve"> </w:t>
            </w:r>
            <w:r w:rsidRPr="00010F0F">
              <w:rPr>
                <w:rFonts w:eastAsia="Times New Roman"/>
              </w:rPr>
              <w:t>lost</w:t>
            </w:r>
            <w:r w:rsidR="005A38E3">
              <w:rPr>
                <w:rFonts w:eastAsia="Times New Roman"/>
              </w:rPr>
              <w:t xml:space="preserve"> </w:t>
            </w:r>
            <w:r w:rsidRPr="00010F0F">
              <w:rPr>
                <w:rFonts w:eastAsia="Times New Roman"/>
              </w:rPr>
              <w:t>power</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heat,</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was</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danger</w:t>
            </w:r>
            <w:r w:rsidR="005A38E3">
              <w:rPr>
                <w:rFonts w:eastAsia="Times New Roman"/>
              </w:rPr>
              <w:t xml:space="preserve"> </w:t>
            </w:r>
            <w:r w:rsidRPr="00010F0F">
              <w:rPr>
                <w:rFonts w:eastAsia="Times New Roman"/>
              </w:rPr>
              <w:t>because</w:t>
            </w:r>
            <w:r w:rsidR="005A38E3">
              <w:rPr>
                <w:rFonts w:eastAsia="Times New Roman"/>
              </w:rPr>
              <w:t xml:space="preserve"> </w:t>
            </w:r>
            <w:r w:rsidRPr="00010F0F">
              <w:rPr>
                <w:rFonts w:eastAsia="Times New Roman"/>
              </w:rPr>
              <w:t>she</w:t>
            </w:r>
            <w:r w:rsidR="005A38E3">
              <w:rPr>
                <w:rFonts w:eastAsia="Times New Roman"/>
              </w:rPr>
              <w:t xml:space="preserve"> </w:t>
            </w:r>
            <w:r w:rsidRPr="00010F0F">
              <w:rPr>
                <w:rFonts w:eastAsia="Times New Roman"/>
              </w:rPr>
              <w:t>can’t</w:t>
            </w:r>
            <w:r w:rsidR="005A38E3">
              <w:rPr>
                <w:rFonts w:eastAsia="Times New Roman"/>
              </w:rPr>
              <w:t xml:space="preserve"> </w:t>
            </w:r>
            <w:r w:rsidRPr="00010F0F">
              <w:rPr>
                <w:rFonts w:eastAsia="Times New Roman"/>
              </w:rPr>
              <w:t>control</w:t>
            </w:r>
            <w:r w:rsidR="005A38E3">
              <w:rPr>
                <w:rFonts w:eastAsia="Times New Roman"/>
              </w:rPr>
              <w:t xml:space="preserve"> </w:t>
            </w:r>
            <w:r w:rsidRPr="00010F0F">
              <w:rPr>
                <w:rFonts w:eastAsia="Times New Roman"/>
              </w:rPr>
              <w:t>her</w:t>
            </w:r>
            <w:r w:rsidR="005A38E3">
              <w:rPr>
                <w:rFonts w:eastAsia="Times New Roman"/>
              </w:rPr>
              <w:t xml:space="preserve"> </w:t>
            </w:r>
            <w:r w:rsidRPr="00010F0F">
              <w:rPr>
                <w:rFonts w:eastAsia="Times New Roman"/>
              </w:rPr>
              <w:t>body</w:t>
            </w:r>
            <w:r w:rsidR="005A38E3">
              <w:rPr>
                <w:rFonts w:eastAsia="Times New Roman"/>
              </w:rPr>
              <w:t xml:space="preserve"> </w:t>
            </w:r>
            <w:r w:rsidRPr="00010F0F">
              <w:rPr>
                <w:rFonts w:eastAsia="Times New Roman"/>
              </w:rPr>
              <w:t>temperature,</w:t>
            </w:r>
            <w:r w:rsidR="005A38E3">
              <w:rPr>
                <w:rFonts w:eastAsia="Times New Roman"/>
              </w:rPr>
              <w:t xml:space="preserve"> </w:t>
            </w:r>
            <w:r w:rsidRPr="00010F0F">
              <w:rPr>
                <w:rFonts w:eastAsia="Times New Roman"/>
              </w:rPr>
              <w:t>stating</w:t>
            </w:r>
            <w:r w:rsidR="005A38E3">
              <w:rPr>
                <w:rFonts w:eastAsia="Times New Roman"/>
              </w:rPr>
              <w:t xml:space="preserve"> </w:t>
            </w:r>
            <w:r w:rsidRPr="00010F0F">
              <w:rPr>
                <w:rFonts w:eastAsia="Times New Roman"/>
              </w:rPr>
              <w:t>“cold</w:t>
            </w:r>
            <w:r w:rsidR="005A38E3">
              <w:rPr>
                <w:rFonts w:eastAsia="Times New Roman"/>
              </w:rPr>
              <w:t xml:space="preserve"> </w:t>
            </w:r>
            <w:r w:rsidRPr="00010F0F">
              <w:rPr>
                <w:rFonts w:eastAsia="Times New Roman"/>
              </w:rPr>
              <w:t>temperatures</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more</w:t>
            </w:r>
            <w:r w:rsidR="005A38E3">
              <w:rPr>
                <w:rFonts w:eastAsia="Times New Roman"/>
              </w:rPr>
              <w:t xml:space="preserve"> </w:t>
            </w:r>
            <w:r w:rsidRPr="00010F0F">
              <w:rPr>
                <w:rFonts w:eastAsia="Times New Roman"/>
              </w:rPr>
              <w:t>severe</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person</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spinal</w:t>
            </w:r>
            <w:r w:rsidR="005A38E3">
              <w:rPr>
                <w:rFonts w:eastAsia="Times New Roman"/>
              </w:rPr>
              <w:t xml:space="preserve"> </w:t>
            </w:r>
            <w:r w:rsidRPr="00010F0F">
              <w:rPr>
                <w:rFonts w:eastAsia="Times New Roman"/>
              </w:rPr>
              <w:t>cord</w:t>
            </w:r>
            <w:r w:rsidR="005A38E3">
              <w:rPr>
                <w:rFonts w:eastAsia="Times New Roman"/>
              </w:rPr>
              <w:t xml:space="preserve"> </w:t>
            </w:r>
            <w:r w:rsidRPr="00010F0F">
              <w:rPr>
                <w:rFonts w:eastAsia="Times New Roman"/>
              </w:rPr>
              <w:t>injury.”</w:t>
            </w:r>
            <w:r w:rsidR="005A38E3">
              <w:rPr>
                <w:rFonts w:eastAsia="Times New Roman"/>
              </w:rPr>
              <w:t xml:space="preserve"> </w:t>
            </w:r>
            <w:r w:rsidRPr="00010F0F">
              <w:rPr>
                <w:rFonts w:eastAsia="Times New Roman"/>
              </w:rPr>
              <w:t>Another</w:t>
            </w:r>
            <w:r w:rsidR="005A38E3">
              <w:rPr>
                <w:rFonts w:eastAsia="Times New Roman"/>
              </w:rPr>
              <w:t xml:space="preserve"> </w:t>
            </w:r>
            <w:r w:rsidRPr="00010F0F">
              <w:rPr>
                <w:rFonts w:eastAsia="Times New Roman"/>
              </w:rPr>
              <w:t>resident</w:t>
            </w:r>
            <w:r w:rsidR="005A38E3">
              <w:rPr>
                <w:rFonts w:eastAsia="Times New Roman"/>
              </w:rPr>
              <w:t xml:space="preserve"> </w:t>
            </w:r>
            <w:r w:rsidRPr="00010F0F">
              <w:rPr>
                <w:rFonts w:eastAsia="Times New Roman"/>
              </w:rPr>
              <w:t>who</w:t>
            </w:r>
            <w:r w:rsidR="005A38E3">
              <w:rPr>
                <w:rFonts w:eastAsia="Times New Roman"/>
              </w:rPr>
              <w:t xml:space="preserve"> </w:t>
            </w:r>
            <w:r w:rsidRPr="00010F0F">
              <w:rPr>
                <w:rFonts w:eastAsia="Times New Roman"/>
              </w:rPr>
              <w:t>lost</w:t>
            </w:r>
            <w:r w:rsidR="005A38E3">
              <w:rPr>
                <w:rFonts w:eastAsia="Times New Roman"/>
              </w:rPr>
              <w:t xml:space="preserve"> </w:t>
            </w:r>
            <w:r w:rsidRPr="00010F0F">
              <w:rPr>
                <w:rFonts w:eastAsia="Times New Roman"/>
              </w:rPr>
              <w:t>electricity,</w:t>
            </w:r>
            <w:r w:rsidR="005A38E3">
              <w:rPr>
                <w:rFonts w:eastAsia="Times New Roman"/>
              </w:rPr>
              <w:t xml:space="preserve"> </w:t>
            </w:r>
            <w:r w:rsidRPr="00010F0F">
              <w:rPr>
                <w:rFonts w:eastAsia="Times New Roman"/>
              </w:rPr>
              <w:t>struggled</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utilizing</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ventilator</w:t>
            </w:r>
            <w:r w:rsidR="005A38E3">
              <w:rPr>
                <w:rFonts w:eastAsia="Times New Roman"/>
              </w:rPr>
              <w:t xml:space="preserve"> </w:t>
            </w:r>
            <w:r w:rsidRPr="00010F0F">
              <w:rPr>
                <w:rFonts w:eastAsia="Times New Roman"/>
              </w:rPr>
              <w:t>(via</w:t>
            </w:r>
            <w:r w:rsidR="005A38E3">
              <w:rPr>
                <w:rFonts w:eastAsia="Times New Roman"/>
              </w:rPr>
              <w:t xml:space="preserve"> </w:t>
            </w:r>
            <w:r w:rsidRPr="00010F0F">
              <w:rPr>
                <w:rFonts w:eastAsia="Times New Roman"/>
              </w:rPr>
              <w:t>battery)</w:t>
            </w:r>
            <w:r w:rsidR="005A38E3">
              <w:rPr>
                <w:rFonts w:eastAsia="Times New Roman"/>
              </w:rPr>
              <w:t xml:space="preserve"> </w:t>
            </w:r>
            <w:r w:rsidRPr="00010F0F">
              <w:rPr>
                <w:rFonts w:eastAsia="Times New Roman"/>
              </w:rPr>
              <w:t>because</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humidifier</w:t>
            </w:r>
            <w:r w:rsidR="005A38E3">
              <w:rPr>
                <w:rFonts w:eastAsia="Times New Roman"/>
              </w:rPr>
              <w:t xml:space="preserve"> </w:t>
            </w:r>
            <w:r w:rsidRPr="00010F0F">
              <w:rPr>
                <w:rFonts w:eastAsia="Times New Roman"/>
              </w:rPr>
              <w:t>was</w:t>
            </w:r>
            <w:r w:rsidR="005A38E3">
              <w:rPr>
                <w:rFonts w:eastAsia="Times New Roman"/>
              </w:rPr>
              <w:t xml:space="preserve"> </w:t>
            </w:r>
            <w:r w:rsidRPr="00010F0F">
              <w:rPr>
                <w:rFonts w:eastAsia="Times New Roman"/>
              </w:rPr>
              <w:t>blowing</w:t>
            </w:r>
            <w:r w:rsidR="005A38E3">
              <w:rPr>
                <w:rFonts w:eastAsia="Times New Roman"/>
              </w:rPr>
              <w:t xml:space="preserve"> </w:t>
            </w:r>
            <w:r w:rsidRPr="00010F0F">
              <w:rPr>
                <w:rFonts w:eastAsia="Times New Roman"/>
              </w:rPr>
              <w:t>cold</w:t>
            </w:r>
            <w:r w:rsidR="005A38E3">
              <w:rPr>
                <w:rFonts w:eastAsia="Times New Roman"/>
              </w:rPr>
              <w:t xml:space="preserve"> </w:t>
            </w:r>
            <w:r w:rsidRPr="00010F0F">
              <w:rPr>
                <w:rFonts w:eastAsia="Times New Roman"/>
              </w:rPr>
              <w:t>air</w:t>
            </w:r>
            <w:r w:rsidR="005A38E3">
              <w:rPr>
                <w:rFonts w:eastAsia="Times New Roman"/>
              </w:rPr>
              <w:t xml:space="preserve"> </w:t>
            </w:r>
            <w:r w:rsidRPr="00010F0F">
              <w:rPr>
                <w:rFonts w:eastAsia="Times New Roman"/>
              </w:rPr>
              <w:t>from</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house</w:t>
            </w:r>
            <w:r w:rsidR="005A38E3">
              <w:rPr>
                <w:rFonts w:eastAsia="Times New Roman"/>
              </w:rPr>
              <w:t xml:space="preserve"> </w:t>
            </w:r>
            <w:r w:rsidRPr="00010F0F">
              <w:rPr>
                <w:rFonts w:eastAsia="Times New Roman"/>
              </w:rPr>
              <w:t>into</w:t>
            </w:r>
            <w:r w:rsidR="005A38E3">
              <w:rPr>
                <w:rFonts w:eastAsia="Times New Roman"/>
              </w:rPr>
              <w:t xml:space="preserve"> </w:t>
            </w:r>
            <w:r w:rsidRPr="00010F0F">
              <w:rPr>
                <w:rFonts w:eastAsia="Times New Roman"/>
              </w:rPr>
              <w:t>her</w:t>
            </w:r>
            <w:r w:rsidR="005A38E3">
              <w:rPr>
                <w:rFonts w:eastAsia="Times New Roman"/>
              </w:rPr>
              <w:t xml:space="preserve"> </w:t>
            </w:r>
            <w:r w:rsidRPr="00010F0F">
              <w:rPr>
                <w:rFonts w:eastAsia="Times New Roman"/>
              </w:rPr>
              <w:t>lungs,</w:t>
            </w:r>
            <w:r w:rsidR="005A38E3">
              <w:rPr>
                <w:rFonts w:eastAsia="Times New Roman"/>
              </w:rPr>
              <w:t xml:space="preserve"> </w:t>
            </w:r>
            <w:r w:rsidRPr="00010F0F">
              <w:rPr>
                <w:rFonts w:eastAsia="Times New Roman"/>
              </w:rPr>
              <w:t>“I</w:t>
            </w:r>
            <w:r w:rsidR="005A38E3">
              <w:rPr>
                <w:rFonts w:eastAsia="Times New Roman"/>
              </w:rPr>
              <w:t xml:space="preserve"> </w:t>
            </w:r>
            <w:r w:rsidRPr="00010F0F">
              <w:rPr>
                <w:rFonts w:eastAsia="Times New Roman"/>
              </w:rPr>
              <w:t>could</w:t>
            </w:r>
            <w:r w:rsidR="005A38E3">
              <w:rPr>
                <w:rFonts w:eastAsia="Times New Roman"/>
              </w:rPr>
              <w:t xml:space="preserve"> </w:t>
            </w:r>
            <w:r w:rsidRPr="00010F0F">
              <w:rPr>
                <w:rFonts w:eastAsia="Times New Roman"/>
              </w:rPr>
              <w:t>barely</w:t>
            </w:r>
            <w:r w:rsidR="005A38E3">
              <w:rPr>
                <w:rFonts w:eastAsia="Times New Roman"/>
              </w:rPr>
              <w:t xml:space="preserve"> </w:t>
            </w:r>
            <w:r w:rsidRPr="00010F0F">
              <w:rPr>
                <w:rFonts w:eastAsia="Times New Roman"/>
              </w:rPr>
              <w:t>use</w:t>
            </w:r>
            <w:r w:rsidR="005A38E3">
              <w:rPr>
                <w:rFonts w:eastAsia="Times New Roman"/>
              </w:rPr>
              <w:t xml:space="preserve"> </w:t>
            </w:r>
            <w:r w:rsidRPr="00010F0F">
              <w:rPr>
                <w:rFonts w:eastAsia="Times New Roman"/>
              </w:rPr>
              <w:t>it,”</w:t>
            </w:r>
            <w:r w:rsidR="005A38E3">
              <w:rPr>
                <w:rFonts w:eastAsia="Times New Roman"/>
              </w:rPr>
              <w:t xml:space="preserve"> </w:t>
            </w:r>
            <w:r w:rsidRPr="00010F0F">
              <w:rPr>
                <w:rFonts w:eastAsia="Times New Roman"/>
              </w:rPr>
              <w:t>she</w:t>
            </w:r>
            <w:r w:rsidR="005A38E3">
              <w:rPr>
                <w:rFonts w:eastAsia="Times New Roman"/>
              </w:rPr>
              <w:t xml:space="preserve"> </w:t>
            </w:r>
            <w:r w:rsidRPr="00010F0F">
              <w:rPr>
                <w:rFonts w:eastAsia="Times New Roman"/>
              </w:rPr>
              <w:t>said.</w:t>
            </w:r>
          </w:p>
        </w:tc>
      </w:tr>
    </w:tbl>
    <w:p w14:paraId="72202A45" w14:textId="2140FFC5" w:rsidR="0088140A" w:rsidRPr="00795045" w:rsidRDefault="0088140A" w:rsidP="004C60F3">
      <w:pPr>
        <w:pStyle w:val="NCDBodyText"/>
        <w:spacing w:before="360"/>
      </w:pPr>
      <w:r w:rsidRPr="00010F0F">
        <w:rPr>
          <w:shd w:val="clear" w:color="auto" w:fill="FFFFFF"/>
        </w:rPr>
        <w:t>The</w:t>
      </w:r>
      <w:r w:rsidR="005A38E3">
        <w:rPr>
          <w:shd w:val="clear" w:color="auto" w:fill="FFFFFF"/>
        </w:rPr>
        <w:t xml:space="preserve"> </w:t>
      </w:r>
      <w:r w:rsidRPr="00010F0F">
        <w:rPr>
          <w:shd w:val="clear" w:color="auto" w:fill="FFFFFF"/>
        </w:rPr>
        <w:t>loss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power</w:t>
      </w:r>
      <w:r w:rsidR="005A38E3">
        <w:rPr>
          <w:shd w:val="clear" w:color="auto" w:fill="FFFFFF"/>
        </w:rPr>
        <w:t xml:space="preserve"> </w:t>
      </w:r>
      <w:r w:rsidRPr="00010F0F">
        <w:rPr>
          <w:shd w:val="clear" w:color="auto" w:fill="FFFFFF"/>
        </w:rPr>
        <w:t>also</w:t>
      </w:r>
      <w:r w:rsidR="005A38E3">
        <w:rPr>
          <w:shd w:val="clear" w:color="auto" w:fill="FFFFFF"/>
        </w:rPr>
        <w:t xml:space="preserve"> </w:t>
      </w:r>
      <w:r w:rsidRPr="00010F0F">
        <w:rPr>
          <w:shd w:val="clear" w:color="auto" w:fill="FFFFFF"/>
        </w:rPr>
        <w:t>means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loss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t>AT</w:t>
      </w:r>
      <w:r w:rsidRPr="00010F0F">
        <w:rPr>
          <w:shd w:val="clear" w:color="auto" w:fill="FFFFFF"/>
        </w:rPr>
        <w:t>—that</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alternate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augmentative</w:t>
      </w:r>
      <w:r w:rsidR="005A38E3">
        <w:rPr>
          <w:shd w:val="clear" w:color="auto" w:fill="FFFFFF"/>
        </w:rPr>
        <w:t xml:space="preserve"> </w:t>
      </w:r>
      <w:r w:rsidRPr="00010F0F">
        <w:rPr>
          <w:shd w:val="clear" w:color="auto" w:fill="FFFFFF"/>
        </w:rPr>
        <w:t>communication</w:t>
      </w:r>
      <w:r w:rsidR="005A38E3">
        <w:rPr>
          <w:shd w:val="clear" w:color="auto" w:fill="FFFFFF"/>
        </w:rPr>
        <w:t xml:space="preserve"> </w:t>
      </w:r>
      <w:r w:rsidRPr="00010F0F">
        <w:rPr>
          <w:shd w:val="clear" w:color="auto" w:fill="FFFFFF"/>
        </w:rPr>
        <w:t>equipment,</w:t>
      </w:r>
      <w:r w:rsidR="005A38E3">
        <w:rPr>
          <w:shd w:val="clear" w:color="auto" w:fill="FFFFFF"/>
        </w:rPr>
        <w:t xml:space="preserve"> </w:t>
      </w:r>
      <w:r w:rsidRPr="00010F0F">
        <w:rPr>
          <w:shd w:val="clear" w:color="auto" w:fill="FFFFFF"/>
        </w:rPr>
        <w:t>devices,</w:t>
      </w:r>
      <w:r w:rsidR="005A38E3">
        <w:rPr>
          <w:shd w:val="clear" w:color="auto" w:fill="FFFFFF"/>
        </w:rPr>
        <w:t xml:space="preserve"> </w:t>
      </w:r>
      <w:r w:rsidRPr="00010F0F">
        <w:rPr>
          <w:shd w:val="clear" w:color="auto" w:fill="FFFFFF"/>
        </w:rPr>
        <w:t>strategies,</w:t>
      </w:r>
      <w:r w:rsidR="005A38E3">
        <w:rPr>
          <w:shd w:val="clear" w:color="auto" w:fill="FFFFFF"/>
        </w:rPr>
        <w:t xml:space="preserve"> </w:t>
      </w:r>
      <w:r w:rsidRPr="00010F0F">
        <w:rPr>
          <w:shd w:val="clear" w:color="auto" w:fill="FFFFFF"/>
        </w:rPr>
        <w:t>tools,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supportive</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allow</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live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homes.</w:t>
      </w:r>
      <w:r w:rsidR="005A38E3">
        <w:t xml:space="preserve"> </w:t>
      </w:r>
      <w:r w:rsidRPr="00010F0F">
        <w:rPr>
          <w:shd w:val="clear" w:color="auto" w:fill="FFFFFF"/>
        </w:rPr>
        <w:t>Mobile</w:t>
      </w:r>
      <w:r w:rsidR="005A38E3">
        <w:rPr>
          <w:shd w:val="clear" w:color="auto" w:fill="FFFFFF"/>
        </w:rPr>
        <w:t xml:space="preserve"> </w:t>
      </w:r>
      <w:r w:rsidRPr="00010F0F">
        <w:rPr>
          <w:shd w:val="clear" w:color="auto" w:fill="FFFFFF"/>
        </w:rPr>
        <w:t>devices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accessing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Internet</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receiving</w:t>
      </w:r>
      <w:r w:rsidR="005A38E3">
        <w:rPr>
          <w:shd w:val="clear" w:color="auto" w:fill="FFFFFF"/>
        </w:rPr>
        <w:t xml:space="preserve"> </w:t>
      </w:r>
      <w:r w:rsidRPr="00010F0F">
        <w:rPr>
          <w:shd w:val="clear" w:color="auto" w:fill="FFFFFF"/>
        </w:rPr>
        <w:t>texts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generally</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most</w:t>
      </w:r>
      <w:r w:rsidR="005A38E3">
        <w:rPr>
          <w:shd w:val="clear" w:color="auto" w:fill="FFFFFF"/>
        </w:rPr>
        <w:t xml:space="preserve"> </w:t>
      </w:r>
      <w:r w:rsidRPr="00010F0F">
        <w:rPr>
          <w:shd w:val="clear" w:color="auto" w:fill="FFFFFF"/>
        </w:rPr>
        <w:t>common</w:t>
      </w:r>
      <w:r w:rsidR="005A38E3">
        <w:rPr>
          <w:shd w:val="clear" w:color="auto" w:fill="FFFFFF"/>
        </w:rPr>
        <w:t xml:space="preserve"> </w:t>
      </w:r>
      <w:r w:rsidRPr="00010F0F">
        <w:rPr>
          <w:shd w:val="clear" w:color="auto" w:fill="FFFFFF"/>
        </w:rPr>
        <w:t>way</w:t>
      </w:r>
      <w:r w:rsidR="005A38E3">
        <w:rPr>
          <w:shd w:val="clear" w:color="auto" w:fill="FFFFFF"/>
        </w:rPr>
        <w:t xml:space="preserve"> </w:t>
      </w:r>
      <w:r w:rsidRPr="00010F0F">
        <w:rPr>
          <w:shd w:val="clear" w:color="auto" w:fill="FFFFFF"/>
        </w:rPr>
        <w:t>information</w:t>
      </w:r>
      <w:r w:rsidR="005A38E3">
        <w:rPr>
          <w:shd w:val="clear" w:color="auto" w:fill="FFFFFF"/>
        </w:rPr>
        <w:t xml:space="preserve"> </w:t>
      </w:r>
      <w:r w:rsidRPr="00010F0F">
        <w:rPr>
          <w:shd w:val="clear" w:color="auto" w:fill="FFFFFF"/>
        </w:rPr>
        <w:t>would</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obtained</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power</w:t>
      </w:r>
      <w:r w:rsidR="005A38E3">
        <w:rPr>
          <w:shd w:val="clear" w:color="auto" w:fill="FFFFFF"/>
        </w:rPr>
        <w:t xml:space="preserve"> </w:t>
      </w:r>
      <w:r w:rsidRPr="00010F0F">
        <w:rPr>
          <w:shd w:val="clear" w:color="auto" w:fill="FFFFFF"/>
        </w:rPr>
        <w:t>outage.</w:t>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t>AT</w:t>
      </w:r>
      <w:r w:rsidR="005A38E3">
        <w:t xml:space="preserve"> </w:t>
      </w:r>
      <w:r w:rsidRPr="00010F0F">
        <w:t>products</w:t>
      </w:r>
      <w:r w:rsidR="005A38E3">
        <w:t xml:space="preserve"> </w:t>
      </w:r>
      <w:r w:rsidRPr="00010F0F">
        <w:t>such</w:t>
      </w:r>
      <w:r w:rsidR="005A38E3">
        <w:t xml:space="preserve"> </w:t>
      </w:r>
      <w:r w:rsidRPr="00010F0F">
        <w:t>as</w:t>
      </w:r>
      <w:r w:rsidR="005A38E3">
        <w:t xml:space="preserve"> </w:t>
      </w:r>
      <w:r w:rsidRPr="00010F0F">
        <w:t>video-remote</w:t>
      </w:r>
      <w:r w:rsidR="005A38E3">
        <w:t xml:space="preserve"> </w:t>
      </w:r>
      <w:r w:rsidRPr="00010F0F">
        <w:t>interpreting</w:t>
      </w:r>
      <w:r w:rsidR="005A38E3">
        <w:t xml:space="preserve"> </w:t>
      </w:r>
      <w:r w:rsidRPr="00010F0F">
        <w:t>(VRI),</w:t>
      </w:r>
      <w:r w:rsidR="005A38E3">
        <w:t xml:space="preserve"> </w:t>
      </w:r>
      <w:r w:rsidRPr="00010F0F">
        <w:t>transcription</w:t>
      </w:r>
      <w:r w:rsidR="005A38E3">
        <w:t xml:space="preserve"> </w:t>
      </w:r>
      <w:r w:rsidRPr="00010F0F">
        <w:t>services,</w:t>
      </w:r>
      <w:r w:rsidR="005A38E3">
        <w:t xml:space="preserve"> </w:t>
      </w:r>
      <w:r w:rsidRPr="00010F0F">
        <w:t>Communication</w:t>
      </w:r>
      <w:r w:rsidR="005A38E3">
        <w:t xml:space="preserve"> </w:t>
      </w:r>
      <w:r w:rsidRPr="00010F0F">
        <w:t>Access</w:t>
      </w:r>
      <w:r w:rsidR="005A38E3">
        <w:t xml:space="preserve"> </w:t>
      </w:r>
      <w:r w:rsidRPr="00010F0F">
        <w:t>Realtime</w:t>
      </w:r>
      <w:r w:rsidR="005A38E3">
        <w:t xml:space="preserve"> </w:t>
      </w:r>
      <w:r w:rsidRPr="00010F0F">
        <w:t>Translation</w:t>
      </w:r>
      <w:r w:rsidR="005A38E3">
        <w:t xml:space="preserve"> </w:t>
      </w:r>
      <w:r w:rsidRPr="00010F0F">
        <w:t>(CART),</w:t>
      </w:r>
      <w:r w:rsidR="005A38E3">
        <w:t xml:space="preserve"> </w:t>
      </w:r>
      <w:r w:rsidRPr="00010F0F">
        <w:t>and</w:t>
      </w:r>
      <w:r w:rsidR="005A38E3">
        <w:t xml:space="preserve"> </w:t>
      </w:r>
      <w:r w:rsidRPr="00010F0F">
        <w:t>assistive</w:t>
      </w:r>
      <w:r w:rsidR="005A38E3">
        <w:t xml:space="preserve"> </w:t>
      </w:r>
      <w:r w:rsidRPr="00010F0F">
        <w:t>listening</w:t>
      </w:r>
      <w:r w:rsidR="005A38E3">
        <w:t xml:space="preserve"> </w:t>
      </w:r>
      <w:r w:rsidRPr="00010F0F">
        <w:t>devices;</w:t>
      </w:r>
      <w:r w:rsidR="005A38E3">
        <w:t xml:space="preserve"> </w:t>
      </w:r>
      <w:r w:rsidRPr="00010F0F">
        <w:t>or</w:t>
      </w:r>
      <w:r w:rsidR="005A38E3">
        <w:t xml:space="preserve"> </w:t>
      </w:r>
      <w:r w:rsidRPr="00010F0F">
        <w:t>low-tech</w:t>
      </w:r>
      <w:r w:rsidR="005A38E3">
        <w:t xml:space="preserve"> </w:t>
      </w:r>
      <w:r w:rsidRPr="00010F0F">
        <w:t>solutions</w:t>
      </w:r>
      <w:r w:rsidR="005A38E3">
        <w:t xml:space="preserve"> </w:t>
      </w:r>
      <w:r w:rsidRPr="00010F0F">
        <w:t>such</w:t>
      </w:r>
      <w:r w:rsidR="005A38E3">
        <w:t xml:space="preserve"> </w:t>
      </w:r>
      <w:r w:rsidRPr="00010F0F">
        <w:t>as</w:t>
      </w:r>
      <w:r w:rsidR="005A38E3">
        <w:t xml:space="preserve"> </w:t>
      </w:r>
      <w:r w:rsidRPr="00010F0F">
        <w:t>communication</w:t>
      </w:r>
      <w:r w:rsidR="005A38E3">
        <w:t xml:space="preserve"> </w:t>
      </w:r>
      <w:r w:rsidRPr="00010F0F">
        <w:t>boards;</w:t>
      </w:r>
      <w:r w:rsidR="005A38E3">
        <w:t xml:space="preserve"> </w:t>
      </w:r>
      <w:r w:rsidRPr="00010F0F">
        <w:t>can</w:t>
      </w:r>
      <w:r w:rsidR="005A38E3">
        <w:t xml:space="preserve"> </w:t>
      </w:r>
      <w:r w:rsidRPr="00010F0F">
        <w:lastRenderedPageBreak/>
        <w:t>assist</w:t>
      </w:r>
      <w:r w:rsidR="005A38E3">
        <w:t xml:space="preserve"> </w:t>
      </w:r>
      <w:r w:rsidRPr="00010F0F">
        <w:t>individuals</w:t>
      </w:r>
      <w:r w:rsidR="005A38E3">
        <w:t xml:space="preserve"> </w:t>
      </w:r>
      <w:r w:rsidRPr="00010F0F">
        <w:t>who</w:t>
      </w:r>
      <w:r w:rsidR="005A38E3">
        <w:t xml:space="preserve"> </w:t>
      </w:r>
      <w:r w:rsidRPr="00010F0F">
        <w:t>are</w:t>
      </w:r>
      <w:r w:rsidR="005A38E3">
        <w:t xml:space="preserve"> </w:t>
      </w:r>
      <w:r w:rsidRPr="00010F0F">
        <w:t>Deaf</w:t>
      </w:r>
      <w:r w:rsidR="005A38E3">
        <w:t xml:space="preserve"> </w:t>
      </w:r>
      <w:r w:rsidRPr="00010F0F">
        <w:t>or</w:t>
      </w:r>
      <w:r w:rsidR="005A38E3">
        <w:t xml:space="preserve"> </w:t>
      </w:r>
      <w:r w:rsidRPr="00010F0F">
        <w:t>Hard</w:t>
      </w:r>
      <w:r w:rsidR="005A38E3">
        <w:t xml:space="preserve"> </w:t>
      </w:r>
      <w:r w:rsidRPr="00010F0F">
        <w:t>of</w:t>
      </w:r>
      <w:r w:rsidR="005A38E3">
        <w:t xml:space="preserve"> </w:t>
      </w:r>
      <w:r w:rsidRPr="00010F0F">
        <w:t>Hearing</w:t>
      </w:r>
      <w:r w:rsidR="005A38E3">
        <w:t xml:space="preserve"> </w:t>
      </w:r>
      <w:r w:rsidRPr="00010F0F">
        <w:t>by</w:t>
      </w:r>
      <w:r w:rsidR="005A38E3">
        <w:t xml:space="preserve"> </w:t>
      </w:r>
      <w:r w:rsidRPr="00010F0F">
        <w:t>keeping</w:t>
      </w:r>
      <w:r w:rsidR="005A38E3">
        <w:t xml:space="preserve"> </w:t>
      </w:r>
      <w:r w:rsidRPr="00010F0F">
        <w:t>them</w:t>
      </w:r>
      <w:r w:rsidR="005A38E3">
        <w:t xml:space="preserve"> </w:t>
      </w:r>
      <w:r w:rsidRPr="00010F0F">
        <w:t>informed.</w:t>
      </w:r>
      <w:r w:rsidR="005A38E3">
        <w:t xml:space="preserve"> </w:t>
      </w:r>
      <w:r w:rsidRPr="00010F0F">
        <w:rPr>
          <w:shd w:val="clear" w:color="auto" w:fill="FFFFFF"/>
        </w:rPr>
        <w:t>However,</w:t>
      </w:r>
      <w:r w:rsidR="005A38E3">
        <w:rPr>
          <w:shd w:val="clear" w:color="auto" w:fill="FFFFFF"/>
        </w:rPr>
        <w:t xml:space="preserve"> </w:t>
      </w:r>
      <w:r w:rsidRPr="00010F0F">
        <w:rPr>
          <w:shd w:val="clear" w:color="auto" w:fill="FFFFFF"/>
        </w:rPr>
        <w:t>loss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power</w:t>
      </w:r>
      <w:r w:rsidR="005A38E3">
        <w:rPr>
          <w:shd w:val="clear" w:color="auto" w:fill="FFFFFF"/>
        </w:rPr>
        <w:t xml:space="preserve"> </w:t>
      </w:r>
      <w:r w:rsidRPr="00010F0F">
        <w:rPr>
          <w:shd w:val="clear" w:color="auto" w:fill="FFFFFF"/>
        </w:rPr>
        <w:t>makes</w:t>
      </w:r>
      <w:r w:rsidR="005A38E3">
        <w:rPr>
          <w:shd w:val="clear" w:color="auto" w:fill="FFFFFF"/>
        </w:rPr>
        <w:t xml:space="preserve"> </w:t>
      </w:r>
      <w:r w:rsidRPr="00010F0F">
        <w:rPr>
          <w:shd w:val="clear" w:color="auto" w:fill="FFFFFF"/>
        </w:rPr>
        <w:t>it</w:t>
      </w:r>
      <w:r w:rsidR="005A38E3">
        <w:rPr>
          <w:shd w:val="clear" w:color="auto" w:fill="FFFFFF"/>
        </w:rPr>
        <w:t xml:space="preserve"> </w:t>
      </w:r>
      <w:r w:rsidRPr="00010F0F">
        <w:rPr>
          <w:shd w:val="clear" w:color="auto" w:fill="FFFFFF"/>
        </w:rPr>
        <w:t>difficult</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charge</w:t>
      </w:r>
      <w:r w:rsidR="005A38E3">
        <w:rPr>
          <w:shd w:val="clear" w:color="auto" w:fill="FFFFFF"/>
        </w:rPr>
        <w:t xml:space="preserve"> </w:t>
      </w:r>
      <w:r w:rsidRPr="00010F0F">
        <w:rPr>
          <w:shd w:val="clear" w:color="auto" w:fill="FFFFFF"/>
        </w:rPr>
        <w:t>devices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disrupts</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rendering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devices</w:t>
      </w:r>
      <w:r w:rsidR="005A38E3">
        <w:rPr>
          <w:shd w:val="clear" w:color="auto" w:fill="FFFFFF"/>
        </w:rPr>
        <w:t xml:space="preserve"> </w:t>
      </w:r>
      <w:r w:rsidRPr="00010F0F">
        <w:rPr>
          <w:shd w:val="clear" w:color="auto" w:fill="FFFFFF"/>
        </w:rPr>
        <w:t>useless.</w:t>
      </w:r>
      <w:r w:rsidRPr="00010F0F">
        <w:rPr>
          <w:rStyle w:val="EndnoteReference"/>
          <w:shd w:val="clear" w:color="auto" w:fill="FFFFFF"/>
        </w:rPr>
        <w:endnoteReference w:id="239"/>
      </w:r>
    </w:p>
    <w:p w14:paraId="16F01E26" w14:textId="1E1C85E9" w:rsidR="0088140A" w:rsidRPr="00795045" w:rsidRDefault="0088140A" w:rsidP="004C60F3">
      <w:pPr>
        <w:pStyle w:val="NCDBodyText"/>
        <w:rPr>
          <w:rFonts w:eastAsia="Times New Roman"/>
        </w:rPr>
      </w:pPr>
      <w:r w:rsidRPr="00010F0F">
        <w:t>People</w:t>
      </w:r>
      <w:r w:rsidR="005A38E3">
        <w:t xml:space="preserve"> </w:t>
      </w:r>
      <w:r w:rsidRPr="00010F0F">
        <w:t>with</w:t>
      </w:r>
      <w:r w:rsidR="005A38E3">
        <w:t xml:space="preserve"> </w:t>
      </w:r>
      <w:r w:rsidRPr="00010F0F">
        <w:t>disabilities</w:t>
      </w:r>
      <w:r w:rsidR="005A38E3">
        <w:t xml:space="preserve"> </w:t>
      </w:r>
      <w:r w:rsidRPr="00010F0F">
        <w:t>use</w:t>
      </w:r>
      <w:r w:rsidR="005A38E3">
        <w:t xml:space="preserve"> </w:t>
      </w:r>
      <w:r w:rsidRPr="00010F0F">
        <w:t>AT</w:t>
      </w:r>
      <w:r w:rsidR="005A38E3">
        <w:t xml:space="preserve"> </w:t>
      </w:r>
      <w:r w:rsidRPr="00010F0F">
        <w:t>to</w:t>
      </w:r>
      <w:r w:rsidR="005A38E3">
        <w:t xml:space="preserve"> </w:t>
      </w:r>
      <w:r w:rsidRPr="00010F0F">
        <w:t>maintain</w:t>
      </w:r>
      <w:r w:rsidR="005A38E3">
        <w:t xml:space="preserve"> </w:t>
      </w:r>
      <w:r w:rsidRPr="00010F0F">
        <w:t>their</w:t>
      </w:r>
      <w:r w:rsidR="005A38E3">
        <w:t xml:space="preserve"> </w:t>
      </w:r>
      <w:r w:rsidRPr="00010F0F">
        <w:t>independence.</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conservative</w:t>
      </w:r>
      <w:r w:rsidR="005A38E3">
        <w:rPr>
          <w:shd w:val="clear" w:color="auto" w:fill="FFFFFF"/>
        </w:rPr>
        <w:t xml:space="preserve"> </w:t>
      </w:r>
      <w:r w:rsidRPr="00010F0F">
        <w:rPr>
          <w:shd w:val="clear" w:color="auto" w:fill="FFFFFF"/>
        </w:rPr>
        <w:t>estimate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20</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sidRPr="00010F0F">
        <w:rPr>
          <w:shd w:val="clear" w:color="auto" w:fill="FFFFFF"/>
        </w:rPr>
        <w:t>age</w:t>
      </w:r>
      <w:r w:rsidR="005A38E3">
        <w:rPr>
          <w:shd w:val="clear" w:color="auto" w:fill="FFFFFF"/>
        </w:rPr>
        <w:t xml:space="preserve"> </w:t>
      </w:r>
      <w:r w:rsidRPr="00010F0F">
        <w:rPr>
          <w:shd w:val="clear" w:color="auto" w:fill="FFFFFF"/>
        </w:rPr>
        <w:t>60</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require</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assistive</w:t>
      </w:r>
      <w:r w:rsidR="005A38E3">
        <w:rPr>
          <w:shd w:val="clear" w:color="auto" w:fill="FFFFFF"/>
        </w:rPr>
        <w:t xml:space="preserve"> </w:t>
      </w:r>
      <w:r w:rsidRPr="00010F0F">
        <w:rPr>
          <w:shd w:val="clear" w:color="auto" w:fill="FFFFFF"/>
        </w:rPr>
        <w:t>technology</w:t>
      </w:r>
      <w:r w:rsidR="005A38E3">
        <w:rPr>
          <w:shd w:val="clear" w:color="auto" w:fill="FFFFFF"/>
        </w:rPr>
        <w:t xml:space="preserve"> </w:t>
      </w:r>
      <w:r w:rsidRPr="00010F0F">
        <w:rPr>
          <w:shd w:val="clear" w:color="auto" w:fill="FFFFFF"/>
        </w:rPr>
        <w:t>device</w:t>
      </w:r>
      <w:r w:rsidR="005A38E3">
        <w:rPr>
          <w:shd w:val="clear" w:color="auto" w:fill="FFFFFF"/>
        </w:rPr>
        <w:t xml:space="preserve"> </w:t>
      </w:r>
      <w:r w:rsidRPr="00010F0F">
        <w:rPr>
          <w:shd w:val="clear" w:color="auto" w:fill="FFFFFF"/>
        </w:rPr>
        <w:t>leads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w:t>
      </w:r>
      <w:r w:rsidR="005A38E3">
        <w:rPr>
          <w:shd w:val="clear" w:color="auto" w:fill="FFFFFF"/>
        </w:rPr>
        <w:t xml:space="preserve"> </w:t>
      </w:r>
      <w:r>
        <w:rPr>
          <w:shd w:val="clear" w:color="auto" w:fill="FFFFFF"/>
        </w:rPr>
        <w:t>worldwide</w:t>
      </w:r>
      <w:r w:rsidR="005A38E3">
        <w:rPr>
          <w:shd w:val="clear" w:color="auto" w:fill="FFFFFF"/>
        </w:rPr>
        <w:t xml:space="preserve"> </w:t>
      </w:r>
      <w:r w:rsidRPr="00010F0F">
        <w:rPr>
          <w:shd w:val="clear" w:color="auto" w:fill="FFFFFF"/>
        </w:rPr>
        <w:t>estimate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least</w:t>
      </w:r>
      <w:r w:rsidR="005A38E3">
        <w:rPr>
          <w:shd w:val="clear" w:color="auto" w:fill="FFFFFF"/>
        </w:rPr>
        <w:t xml:space="preserve"> </w:t>
      </w:r>
      <w:r w:rsidRPr="00010F0F">
        <w:rPr>
          <w:shd w:val="clear" w:color="auto" w:fill="FFFFFF"/>
        </w:rPr>
        <w:t>800</w:t>
      </w:r>
      <w:r w:rsidR="005A38E3">
        <w:rPr>
          <w:shd w:val="clear" w:color="auto" w:fill="FFFFFF"/>
        </w:rPr>
        <w:t xml:space="preserve"> </w:t>
      </w:r>
      <w:r w:rsidRPr="00010F0F">
        <w:rPr>
          <w:shd w:val="clear" w:color="auto" w:fill="FFFFFF"/>
        </w:rPr>
        <w:t>million</w:t>
      </w:r>
      <w:r w:rsidR="005A38E3">
        <w:rPr>
          <w:shd w:val="clear" w:color="auto" w:fill="FFFFFF"/>
        </w:rPr>
        <w:t xml:space="preserve"> </w:t>
      </w:r>
      <w:r w:rsidRPr="00010F0F">
        <w:rPr>
          <w:shd w:val="clear" w:color="auto" w:fill="FFFFFF"/>
        </w:rPr>
        <w:t>items</w:t>
      </w:r>
      <w:r w:rsidR="005A38E3">
        <w:rPr>
          <w:shd w:val="clear" w:color="auto" w:fill="FFFFFF"/>
        </w:rPr>
        <w:t xml:space="preserve"> </w:t>
      </w:r>
      <w:r w:rsidRPr="00010F0F">
        <w:rPr>
          <w:shd w:val="clear" w:color="auto" w:fill="FFFFFF"/>
        </w:rPr>
        <w:t>being</w:t>
      </w:r>
      <w:r w:rsidR="005A38E3">
        <w:rPr>
          <w:shd w:val="clear" w:color="auto" w:fill="FFFFFF"/>
        </w:rPr>
        <w:t xml:space="preserve"> </w:t>
      </w:r>
      <w:r w:rsidRPr="00010F0F">
        <w:rPr>
          <w:shd w:val="clear" w:color="auto" w:fill="FFFFFF"/>
        </w:rPr>
        <w:t>used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older</w:t>
      </w:r>
      <w:r w:rsidR="005A38E3">
        <w:rPr>
          <w:shd w:val="clear" w:color="auto" w:fill="FFFFFF"/>
        </w:rPr>
        <w:t xml:space="preserve"> </w:t>
      </w:r>
      <w:r w:rsidRPr="00010F0F">
        <w:rPr>
          <w:shd w:val="clear" w:color="auto" w:fill="FFFFFF"/>
        </w:rPr>
        <w:t>adults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2050.</w:t>
      </w:r>
      <w:r w:rsidR="005A38E3">
        <w:rPr>
          <w:shd w:val="clear" w:color="auto" w:fill="FFFFFF"/>
        </w:rPr>
        <w:t xml:space="preserve"> </w:t>
      </w:r>
      <w:r w:rsidRPr="00010F0F">
        <w:t>During</w:t>
      </w:r>
      <w:r w:rsidR="005A38E3">
        <w:t xml:space="preserve"> </w:t>
      </w:r>
      <w:r w:rsidRPr="00010F0F">
        <w:t>disasters,</w:t>
      </w:r>
      <w:r w:rsidR="005A38E3">
        <w:t xml:space="preserve"> </w:t>
      </w:r>
      <w:r w:rsidRPr="00010F0F">
        <w:t>assistive</w:t>
      </w:r>
      <w:r w:rsidR="005A38E3">
        <w:t xml:space="preserve"> </w:t>
      </w:r>
      <w:r w:rsidRPr="00010F0F">
        <w:t>products</w:t>
      </w:r>
      <w:r w:rsidR="005A38E3">
        <w:t xml:space="preserve"> </w:t>
      </w:r>
      <w:r w:rsidRPr="00010F0F">
        <w:t>may</w:t>
      </w:r>
      <w:r w:rsidR="005A38E3">
        <w:t xml:space="preserve"> </w:t>
      </w:r>
      <w:r w:rsidRPr="00010F0F">
        <w:t>not</w:t>
      </w:r>
      <w:r w:rsidR="005A38E3">
        <w:t xml:space="preserve"> </w:t>
      </w:r>
      <w:r w:rsidRPr="00010F0F">
        <w:t>function</w:t>
      </w:r>
      <w:r w:rsidR="005A38E3">
        <w:t xml:space="preserve"> </w:t>
      </w:r>
      <w:r w:rsidRPr="00010F0F">
        <w:t>properly</w:t>
      </w:r>
      <w:r w:rsidR="005A38E3">
        <w:t xml:space="preserve"> </w:t>
      </w:r>
      <w:r w:rsidRPr="00010F0F">
        <w:t>or</w:t>
      </w:r>
      <w:r w:rsidR="005A38E3">
        <w:t xml:space="preserve"> </w:t>
      </w:r>
      <w:r w:rsidRPr="00010F0F">
        <w:t>may</w:t>
      </w:r>
      <w:r w:rsidR="005A38E3">
        <w:t xml:space="preserve"> </w:t>
      </w:r>
      <w:r w:rsidRPr="00010F0F">
        <w:t>be</w:t>
      </w:r>
      <w:r w:rsidR="005A38E3">
        <w:t xml:space="preserve"> </w:t>
      </w:r>
      <w:r w:rsidRPr="00010F0F">
        <w:t>lost</w:t>
      </w:r>
      <w:r w:rsidR="005A38E3">
        <w:t xml:space="preserve"> </w:t>
      </w:r>
      <w:r w:rsidRPr="00010F0F">
        <w:t>or</w:t>
      </w:r>
      <w:r w:rsidR="005A38E3">
        <w:t xml:space="preserve"> </w:t>
      </w:r>
      <w:r w:rsidRPr="00010F0F">
        <w:t>damaged,</w:t>
      </w:r>
      <w:r w:rsidR="005A38E3">
        <w:t xml:space="preserve"> </w:t>
      </w:r>
      <w:r w:rsidRPr="00010F0F">
        <w:t>increasing</w:t>
      </w:r>
      <w:r w:rsidR="005A38E3">
        <w:t xml:space="preserve"> </w:t>
      </w:r>
      <w:r w:rsidRPr="00010F0F">
        <w:t>the</w:t>
      </w:r>
      <w:r w:rsidR="005A38E3">
        <w:t xml:space="preserve"> </w:t>
      </w:r>
      <w:r w:rsidRPr="00010F0F">
        <w:t>likelihood</w:t>
      </w:r>
      <w:r w:rsidR="005A38E3">
        <w:t xml:space="preserve"> </w:t>
      </w:r>
      <w:r w:rsidRPr="00010F0F">
        <w:t>that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at-risk</w:t>
      </w:r>
      <w:r w:rsidR="005A38E3">
        <w:t xml:space="preserve"> </w:t>
      </w:r>
      <w:r w:rsidRPr="00010F0F">
        <w:t>populations</w:t>
      </w:r>
      <w:r w:rsidR="005A38E3">
        <w:t xml:space="preserve"> </w:t>
      </w:r>
      <w:r w:rsidRPr="00010F0F">
        <w:t>face</w:t>
      </w:r>
      <w:r w:rsidR="005A38E3">
        <w:t xml:space="preserve"> </w:t>
      </w:r>
      <w:r w:rsidRPr="00010F0F">
        <w:t>threats,</w:t>
      </w:r>
      <w:r w:rsidR="005A38E3">
        <w:t xml:space="preserve"> </w:t>
      </w:r>
      <w:r w:rsidRPr="00010F0F">
        <w:t>vulnerabilities,</w:t>
      </w:r>
      <w:r w:rsidR="005A38E3">
        <w:t xml:space="preserve"> </w:t>
      </w:r>
      <w:r w:rsidRPr="00010F0F">
        <w:t>and</w:t>
      </w:r>
      <w:r w:rsidR="005A38E3">
        <w:t xml:space="preserve"> </w:t>
      </w:r>
      <w:r w:rsidRPr="00010F0F">
        <w:t>severe</w:t>
      </w:r>
      <w:r w:rsidR="005A38E3">
        <w:t xml:space="preserve"> </w:t>
      </w:r>
      <w:r w:rsidRPr="00010F0F">
        <w:t>health</w:t>
      </w:r>
      <w:r w:rsidR="005A38E3">
        <w:t xml:space="preserve"> </w:t>
      </w:r>
      <w:r w:rsidRPr="00010F0F">
        <w:t>complications.</w:t>
      </w:r>
      <w:r w:rsidRPr="00010F0F">
        <w:rPr>
          <w:rStyle w:val="EndnoteReference"/>
        </w:rPr>
        <w:endnoteReference w:id="240"/>
      </w:r>
      <w:r w:rsidR="005A38E3">
        <w:t xml:space="preserve"> </w:t>
      </w:r>
      <w:r w:rsidRPr="00010F0F">
        <w:t>The</w:t>
      </w:r>
      <w:r w:rsidR="005A38E3">
        <w:t xml:space="preserve"> </w:t>
      </w:r>
      <w:r w:rsidRPr="00010F0F">
        <w:t>loss</w:t>
      </w:r>
      <w:r w:rsidR="005A38E3">
        <w:t xml:space="preserve"> </w:t>
      </w:r>
      <w:r w:rsidRPr="00010F0F">
        <w:t>of</w:t>
      </w:r>
      <w:r w:rsidR="005A38E3">
        <w:t xml:space="preserve"> </w:t>
      </w:r>
      <w:r w:rsidRPr="00010F0F">
        <w:t>power</w:t>
      </w:r>
      <w:r w:rsidR="005A38E3">
        <w:t xml:space="preserve"> </w:t>
      </w:r>
      <w:r w:rsidRPr="00010F0F">
        <w:t>can</w:t>
      </w:r>
      <w:r w:rsidR="005A38E3">
        <w:t xml:space="preserve"> </w:t>
      </w:r>
      <w:r w:rsidRPr="00010F0F">
        <w:t>affect</w:t>
      </w:r>
      <w:r w:rsidR="005A38E3">
        <w:t xml:space="preserve"> </w:t>
      </w:r>
      <w:r w:rsidRPr="00010F0F">
        <w:t>any</w:t>
      </w:r>
      <w:r w:rsidR="005A38E3">
        <w:t xml:space="preserve"> </w:t>
      </w:r>
      <w:r w:rsidRPr="00010F0F">
        <w:t>assistive</w:t>
      </w:r>
      <w:r w:rsidR="005A38E3">
        <w:t xml:space="preserve"> </w:t>
      </w:r>
      <w:r w:rsidRPr="00010F0F">
        <w:t>devices</w:t>
      </w:r>
      <w:r w:rsidR="005A38E3">
        <w:t xml:space="preserve"> </w:t>
      </w:r>
      <w:r w:rsidRPr="00010F0F">
        <w:t>that</w:t>
      </w:r>
      <w:r w:rsidR="005A38E3">
        <w:t xml:space="preserve"> </w:t>
      </w:r>
      <w:r w:rsidRPr="00010F0F">
        <w:t>need</w:t>
      </w:r>
      <w:r w:rsidR="005A38E3">
        <w:t xml:space="preserve"> </w:t>
      </w:r>
      <w:r w:rsidRPr="00010F0F">
        <w:t>electricity,</w:t>
      </w:r>
      <w:r w:rsidR="005A38E3">
        <w:t xml:space="preserve"> </w:t>
      </w:r>
      <w:r w:rsidRPr="00010F0F">
        <w:t>and</w:t>
      </w:r>
      <w:r w:rsidR="005A38E3">
        <w:t xml:space="preserve"> </w:t>
      </w:r>
      <w:r w:rsidRPr="00010F0F">
        <w:t>backup</w:t>
      </w:r>
      <w:r w:rsidR="005A38E3">
        <w:t xml:space="preserve"> </w:t>
      </w:r>
      <w:r w:rsidRPr="00010F0F">
        <w:t>batteries</w:t>
      </w:r>
      <w:r w:rsidR="005A38E3">
        <w:t xml:space="preserve"> </w:t>
      </w:r>
      <w:r w:rsidRPr="00010F0F">
        <w:t>may</w:t>
      </w:r>
      <w:r w:rsidR="005A38E3">
        <w:t xml:space="preserve"> </w:t>
      </w:r>
      <w:r w:rsidRPr="00010F0F">
        <w:t>not</w:t>
      </w:r>
      <w:r w:rsidR="005A38E3">
        <w:t xml:space="preserve"> </w:t>
      </w:r>
      <w:r w:rsidRPr="00010F0F">
        <w:t>always</w:t>
      </w:r>
      <w:r w:rsidR="005A38E3">
        <w:t xml:space="preserve"> </w:t>
      </w:r>
      <w:r w:rsidRPr="00010F0F">
        <w:t>be</w:t>
      </w:r>
      <w:r w:rsidR="005A38E3">
        <w:t xml:space="preserve"> </w:t>
      </w:r>
      <w:r w:rsidRPr="00010F0F">
        <w:t>at</w:t>
      </w:r>
      <w:r w:rsidR="005A38E3">
        <w:t xml:space="preserve"> </w:t>
      </w:r>
      <w:r w:rsidRPr="00010F0F">
        <w:t>hand.</w:t>
      </w:r>
      <w:r w:rsidR="005A38E3">
        <w:t xml:space="preserve"> </w:t>
      </w:r>
      <w:r w:rsidRPr="00010F0F">
        <w:t>Medication</w:t>
      </w:r>
      <w:r w:rsidR="005A38E3">
        <w:t xml:space="preserve"> </w:t>
      </w:r>
      <w:r w:rsidRPr="00010F0F">
        <w:t>access</w:t>
      </w:r>
      <w:r w:rsidR="005A38E3">
        <w:t xml:space="preserve"> </w:t>
      </w:r>
      <w:r w:rsidRPr="00010F0F">
        <w:t>and</w:t>
      </w:r>
      <w:r w:rsidR="005A38E3">
        <w:t xml:space="preserve"> </w:t>
      </w:r>
      <w:r w:rsidRPr="00010F0F">
        <w:t>pharmacy</w:t>
      </w:r>
      <w:r w:rsidR="005A38E3">
        <w:t xml:space="preserve"> </w:t>
      </w:r>
      <w:r w:rsidRPr="00010F0F">
        <w:t>refills</w:t>
      </w:r>
      <w:r w:rsidR="005A38E3">
        <w:t xml:space="preserve"> </w:t>
      </w:r>
      <w:r w:rsidRPr="00010F0F">
        <w:t>(or</w:t>
      </w:r>
      <w:r w:rsidR="005A38E3">
        <w:t xml:space="preserve"> </w:t>
      </w:r>
      <w:r w:rsidRPr="00010F0F">
        <w:t>refrigeration</w:t>
      </w:r>
      <w:r w:rsidR="005A38E3">
        <w:t xml:space="preserve"> </w:t>
      </w:r>
      <w:r w:rsidRPr="00010F0F">
        <w:t>for</w:t>
      </w:r>
      <w:r w:rsidR="005A38E3">
        <w:t xml:space="preserve"> </w:t>
      </w:r>
      <w:r w:rsidRPr="00010F0F">
        <w:t>some</w:t>
      </w:r>
      <w:r w:rsidR="005A38E3">
        <w:t xml:space="preserve"> </w:t>
      </w:r>
      <w:r w:rsidRPr="00010F0F">
        <w:t>types</w:t>
      </w:r>
      <w:r w:rsidR="005A38E3">
        <w:t xml:space="preserve"> </w:t>
      </w:r>
      <w:r w:rsidRPr="00010F0F">
        <w:t>of</w:t>
      </w:r>
      <w:r w:rsidR="005A38E3">
        <w:t xml:space="preserve"> </w:t>
      </w:r>
      <w:r w:rsidRPr="00010F0F">
        <w:t>medications)</w:t>
      </w:r>
      <w:r w:rsidR="005A38E3">
        <w:t xml:space="preserve"> </w:t>
      </w:r>
      <w:r w:rsidRPr="00010F0F">
        <w:t>may</w:t>
      </w:r>
      <w:r w:rsidR="005A38E3">
        <w:t xml:space="preserve"> </w:t>
      </w:r>
      <w:r w:rsidRPr="00010F0F">
        <w:t>also</w:t>
      </w:r>
      <w:r w:rsidR="005A38E3">
        <w:t xml:space="preserve"> </w:t>
      </w:r>
      <w:r w:rsidRPr="00010F0F">
        <w:t>not</w:t>
      </w:r>
      <w:r w:rsidR="005A38E3">
        <w:t xml:space="preserve"> </w:t>
      </w:r>
      <w:r w:rsidRPr="00010F0F">
        <w:t>be</w:t>
      </w:r>
      <w:r w:rsidR="005A38E3">
        <w:t xml:space="preserve"> </w:t>
      </w:r>
      <w:r w:rsidRPr="00010F0F">
        <w:t>present</w:t>
      </w:r>
      <w:r w:rsidR="005A38E3">
        <w:t xml:space="preserve"> </w:t>
      </w:r>
      <w:r w:rsidRPr="00010F0F">
        <w:t>after</w:t>
      </w:r>
      <w:r w:rsidR="005A38E3">
        <w:t xml:space="preserve"> </w:t>
      </w:r>
      <w:r w:rsidRPr="00010F0F">
        <w:t>a</w:t>
      </w:r>
      <w:r w:rsidR="005A38E3">
        <w:t xml:space="preserve"> </w:t>
      </w:r>
      <w:r w:rsidRPr="00010F0F">
        <w:t>disaster.</w:t>
      </w:r>
      <w:r w:rsidRPr="00010F0F">
        <w:rPr>
          <w:rStyle w:val="EndnoteReference"/>
        </w:rPr>
        <w:endnoteReference w:id="241"/>
      </w:r>
      <w:bookmarkStart w:id="242" w:name="_Hlk108827149"/>
      <w:r w:rsidR="005A38E3">
        <w:rPr>
          <w:rFonts w:eastAsia="Times New Roman"/>
        </w:rPr>
        <w:t xml:space="preserve"> </w:t>
      </w:r>
      <w:r w:rsidRPr="00010F0F">
        <w:rPr>
          <w:rFonts w:eastAsia="Times New Roman"/>
        </w:rPr>
        <w:t>According</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disability</w:t>
      </w:r>
      <w:r w:rsidR="005A38E3">
        <w:rPr>
          <w:rFonts w:eastAsia="Times New Roman"/>
        </w:rPr>
        <w:t xml:space="preserve"> </w:t>
      </w:r>
      <w:r w:rsidRPr="00010F0F">
        <w:rPr>
          <w:rFonts w:eastAsia="Times New Roman"/>
        </w:rPr>
        <w:t>stakeholders,</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require</w:t>
      </w:r>
      <w:r w:rsidR="005A38E3">
        <w:rPr>
          <w:rFonts w:eastAsia="Times New Roman"/>
        </w:rPr>
        <w:t xml:space="preserve"> </w:t>
      </w:r>
      <w:r w:rsidRPr="00010F0F">
        <w:rPr>
          <w:rFonts w:eastAsia="Times New Roman"/>
        </w:rPr>
        <w:t>appropriate</w:t>
      </w:r>
      <w:r w:rsidR="005A38E3">
        <w:rPr>
          <w:rFonts w:eastAsia="Times New Roman"/>
        </w:rPr>
        <w:t xml:space="preserve"> </w:t>
      </w:r>
      <w:r w:rsidRPr="00010F0F">
        <w:rPr>
          <w:rFonts w:eastAsia="Times New Roman"/>
        </w:rPr>
        <w:t>AT</w:t>
      </w:r>
      <w:r>
        <w:rPr>
          <w:rFonts w:eastAsia="Times New Roman"/>
        </w:rPr>
        <w:t>s</w:t>
      </w:r>
      <w:r w:rsidR="005A38E3">
        <w:rPr>
          <w:rFonts w:eastAsia="Times New Roman"/>
        </w:rPr>
        <w:t xml:space="preserve"> </w:t>
      </w:r>
      <w:r w:rsidRPr="00010F0F">
        <w:rPr>
          <w:rFonts w:eastAsia="Times New Roman"/>
        </w:rPr>
        <w:t>but</w:t>
      </w:r>
      <w:r w:rsidR="005A38E3">
        <w:rPr>
          <w:rFonts w:eastAsia="Times New Roman"/>
        </w:rPr>
        <w:t xml:space="preserve"> </w:t>
      </w:r>
      <w:r w:rsidRPr="00010F0F">
        <w:rPr>
          <w:rFonts w:eastAsia="Times New Roman"/>
        </w:rPr>
        <w:t>developers</w:t>
      </w:r>
      <w:r w:rsidR="005A38E3">
        <w:rPr>
          <w:rFonts w:eastAsia="Times New Roman"/>
        </w:rPr>
        <w:t xml:space="preserve"> </w:t>
      </w:r>
      <w:r w:rsidRPr="00010F0F">
        <w:rPr>
          <w:rFonts w:eastAsia="Times New Roman"/>
        </w:rPr>
        <w:t>have</w:t>
      </w:r>
      <w:r w:rsidR="005A38E3">
        <w:rPr>
          <w:rFonts w:eastAsia="Times New Roman"/>
        </w:rPr>
        <w:t xml:space="preserve"> </w:t>
      </w:r>
      <w:r w:rsidRPr="00010F0F">
        <w:rPr>
          <w:rFonts w:eastAsia="Times New Roman"/>
        </w:rPr>
        <w:t>struggled</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get</w:t>
      </w:r>
      <w:r w:rsidR="005A38E3">
        <w:rPr>
          <w:rFonts w:eastAsia="Times New Roman"/>
        </w:rPr>
        <w:t xml:space="preserve"> </w:t>
      </w:r>
      <w:r w:rsidRPr="00010F0F">
        <w:rPr>
          <w:rFonts w:eastAsia="Times New Roman"/>
        </w:rPr>
        <w:t>new</w:t>
      </w:r>
      <w:r w:rsidR="005A38E3">
        <w:rPr>
          <w:rFonts w:eastAsia="Times New Roman"/>
        </w:rPr>
        <w:t xml:space="preserve"> </w:t>
      </w:r>
      <w:r w:rsidRPr="00010F0F">
        <w:rPr>
          <w:rFonts w:eastAsia="Times New Roman"/>
        </w:rPr>
        <w:t>AT</w:t>
      </w:r>
      <w:r>
        <w:rPr>
          <w:rFonts w:eastAsia="Times New Roman"/>
        </w:rPr>
        <w:t>s</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market</w:t>
      </w:r>
      <w:r w:rsidR="005A38E3">
        <w:rPr>
          <w:rFonts w:eastAsia="Times New Roman"/>
        </w:rPr>
        <w:t xml:space="preserve"> </w:t>
      </w:r>
      <w:r w:rsidRPr="00010F0F">
        <w:rPr>
          <w:rFonts w:eastAsia="Times New Roman"/>
        </w:rPr>
        <w:t>due</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lack</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investment.</w:t>
      </w:r>
      <w:bookmarkStart w:id="243" w:name="_Hlk105381471"/>
      <w:bookmarkEnd w:id="238"/>
      <w:bookmarkEnd w:id="239"/>
      <w:bookmarkEnd w:id="240"/>
      <w:bookmarkEnd w:id="242"/>
    </w:p>
    <w:p w14:paraId="56973925" w14:textId="77777777" w:rsidR="0088140A" w:rsidRPr="00795045" w:rsidRDefault="0088140A" w:rsidP="004C60F3">
      <w:pPr>
        <w:pStyle w:val="Heading2"/>
        <w:rPr>
          <w:shd w:val="clear" w:color="auto" w:fill="FFFFFF"/>
        </w:rPr>
      </w:pPr>
      <w:bookmarkStart w:id="244" w:name="_Toc119778431"/>
      <w:r w:rsidRPr="00010F0F">
        <w:t>Recovery</w:t>
      </w:r>
      <w:bookmarkEnd w:id="244"/>
    </w:p>
    <w:p w14:paraId="027830FD" w14:textId="02212EDD" w:rsidR="0088140A" w:rsidRPr="00795045" w:rsidRDefault="0088140A" w:rsidP="004C60F3">
      <w:pPr>
        <w:pStyle w:val="Heading3"/>
      </w:pPr>
      <w:bookmarkStart w:id="245" w:name="_Toc119778432"/>
      <w:r w:rsidRPr="00010F0F">
        <w:t>Those</w:t>
      </w:r>
      <w:r w:rsidR="005A38E3">
        <w:t xml:space="preserve"> </w:t>
      </w:r>
      <w:r w:rsidRPr="00010F0F">
        <w:t>Forced</w:t>
      </w:r>
      <w:r w:rsidR="005A38E3">
        <w:t xml:space="preserve"> </w:t>
      </w:r>
      <w:r w:rsidRPr="00010F0F">
        <w:t>to</w:t>
      </w:r>
      <w:r w:rsidR="005A38E3">
        <w:t xml:space="preserve"> </w:t>
      </w:r>
      <w:r w:rsidRPr="00010F0F">
        <w:t>Relocate</w:t>
      </w:r>
      <w:r w:rsidR="005A38E3">
        <w:t xml:space="preserve"> </w:t>
      </w:r>
      <w:r w:rsidRPr="00010F0F">
        <w:t>Out</w:t>
      </w:r>
      <w:r w:rsidR="005A38E3">
        <w:t xml:space="preserve"> </w:t>
      </w:r>
      <w:r w:rsidRPr="00010F0F">
        <w:t>of</w:t>
      </w:r>
      <w:r w:rsidR="005A38E3">
        <w:t xml:space="preserve"> </w:t>
      </w:r>
      <w:r w:rsidRPr="00010F0F">
        <w:t>State</w:t>
      </w:r>
      <w:r w:rsidR="005A38E3">
        <w:t xml:space="preserve"> </w:t>
      </w:r>
      <w:r w:rsidRPr="00010F0F">
        <w:t>Lose</w:t>
      </w:r>
      <w:r w:rsidR="005A38E3">
        <w:t xml:space="preserve"> </w:t>
      </w:r>
      <w:r w:rsidRPr="00010F0F">
        <w:t>Access</w:t>
      </w:r>
      <w:r w:rsidR="005A38E3">
        <w:t xml:space="preserve"> </w:t>
      </w:r>
      <w:r w:rsidRPr="00010F0F">
        <w:t>to</w:t>
      </w:r>
      <w:r w:rsidR="005A38E3">
        <w:t xml:space="preserve"> </w:t>
      </w:r>
      <w:r w:rsidRPr="00010F0F">
        <w:t>Medicaid</w:t>
      </w:r>
      <w:r w:rsidR="005A38E3">
        <w:t xml:space="preserve"> </w:t>
      </w:r>
      <w:r w:rsidRPr="00010F0F">
        <w:t>Services</w:t>
      </w:r>
      <w:bookmarkEnd w:id="245"/>
    </w:p>
    <w:p w14:paraId="57FC06A4" w14:textId="20AD1FC4" w:rsidR="0088140A" w:rsidRPr="00795045" w:rsidRDefault="0088140A" w:rsidP="004C60F3">
      <w:pPr>
        <w:pStyle w:val="NCDBodyText"/>
      </w:pPr>
      <w:r w:rsidRPr="00010F0F">
        <w:t>People</w:t>
      </w:r>
      <w:r w:rsidR="005A38E3">
        <w:t xml:space="preserve"> </w:t>
      </w:r>
      <w:r w:rsidRPr="00010F0F">
        <w:t>with</w:t>
      </w:r>
      <w:r w:rsidR="005A38E3">
        <w:t xml:space="preserve"> </w:t>
      </w:r>
      <w:r w:rsidRPr="00010F0F">
        <w:t>disabilities</w:t>
      </w:r>
      <w:r w:rsidR="005A38E3">
        <w:t xml:space="preserve"> </w:t>
      </w:r>
      <w:r w:rsidRPr="00010F0F">
        <w:t>forced</w:t>
      </w:r>
      <w:r w:rsidR="005A38E3">
        <w:t xml:space="preserve"> </w:t>
      </w:r>
      <w:r w:rsidRPr="00010F0F">
        <w:t>to</w:t>
      </w:r>
      <w:r w:rsidR="005A38E3">
        <w:t xml:space="preserve"> </w:t>
      </w:r>
      <w:r w:rsidRPr="00010F0F">
        <w:t>relocate</w:t>
      </w:r>
      <w:r w:rsidR="005A38E3">
        <w:t xml:space="preserve"> </w:t>
      </w:r>
      <w:r w:rsidRPr="00010F0F">
        <w:t>out</w:t>
      </w:r>
      <w:r w:rsidR="005A38E3">
        <w:t xml:space="preserve"> </w:t>
      </w:r>
      <w:r w:rsidRPr="00010F0F">
        <w:t>of</w:t>
      </w:r>
      <w:r w:rsidR="005A38E3">
        <w:t xml:space="preserve"> </w:t>
      </w:r>
      <w:r w:rsidRPr="00010F0F">
        <w:t>state</w:t>
      </w:r>
      <w:r w:rsidR="005A38E3">
        <w:t xml:space="preserve"> </w:t>
      </w:r>
      <w:r w:rsidRPr="00010F0F">
        <w:t>due</w:t>
      </w:r>
      <w:r w:rsidR="005A38E3">
        <w:t xml:space="preserve"> </w:t>
      </w:r>
      <w:r w:rsidRPr="00010F0F">
        <w:t>to</w:t>
      </w:r>
      <w:r w:rsidR="005A38E3">
        <w:t xml:space="preserve"> </w:t>
      </w:r>
      <w:r w:rsidRPr="00010F0F">
        <w:t>a</w:t>
      </w:r>
      <w:r w:rsidR="005A38E3">
        <w:t xml:space="preserve"> </w:t>
      </w:r>
      <w:r w:rsidRPr="00010F0F">
        <w:t>disaster</w:t>
      </w:r>
      <w:r w:rsidR="005A38E3">
        <w:t xml:space="preserve"> </w:t>
      </w:r>
      <w:r w:rsidRPr="00010F0F">
        <w:t>lose</w:t>
      </w:r>
      <w:r w:rsidR="005A38E3">
        <w:t xml:space="preserve"> </w:t>
      </w:r>
      <w:r w:rsidRPr="00010F0F">
        <w:t>their</w:t>
      </w:r>
      <w:r w:rsidR="005A38E3">
        <w:t xml:space="preserve"> </w:t>
      </w:r>
      <w:r w:rsidRPr="00010F0F">
        <w:t>Medicaid</w:t>
      </w:r>
      <w:r w:rsidR="005A38E3">
        <w:t xml:space="preserve"> </w:t>
      </w:r>
      <w:r w:rsidRPr="00010F0F">
        <w:t>health</w:t>
      </w:r>
      <w:r w:rsidR="005A38E3">
        <w:t xml:space="preserve"> </w:t>
      </w:r>
      <w:r w:rsidRPr="00010F0F">
        <w:t>benefits</w:t>
      </w:r>
      <w:r>
        <w:t>,</w:t>
      </w:r>
      <w:r w:rsidR="005A38E3">
        <w:t xml:space="preserve"> </w:t>
      </w:r>
      <w:r>
        <w:t>which</w:t>
      </w:r>
      <w:r w:rsidR="005A38E3">
        <w:t xml:space="preserve"> </w:t>
      </w:r>
      <w:r w:rsidRPr="00010F0F">
        <w:t>means</w:t>
      </w:r>
      <w:r w:rsidR="005A38E3">
        <w:t xml:space="preserve"> </w:t>
      </w:r>
      <w:r w:rsidRPr="00010F0F">
        <w:t>a</w:t>
      </w:r>
      <w:r w:rsidR="005A38E3">
        <w:t xml:space="preserve"> </w:t>
      </w:r>
      <w:r w:rsidRPr="00010F0F">
        <w:t>disruption</w:t>
      </w:r>
      <w:r w:rsidR="005A38E3">
        <w:t xml:space="preserve"> </w:t>
      </w:r>
      <w:r w:rsidRPr="00010F0F">
        <w:t>in</w:t>
      </w:r>
      <w:r w:rsidR="005A38E3">
        <w:t xml:space="preserve"> </w:t>
      </w:r>
      <w:r w:rsidRPr="00010F0F">
        <w:t>their</w:t>
      </w:r>
      <w:r w:rsidR="005A38E3">
        <w:t xml:space="preserve"> </w:t>
      </w:r>
      <w:r w:rsidRPr="00010F0F">
        <w:t>health</w:t>
      </w:r>
      <w:r w:rsidR="005A38E3">
        <w:t xml:space="preserve"> </w:t>
      </w:r>
      <w:r w:rsidRPr="00010F0F">
        <w:t>care</w:t>
      </w:r>
      <w:r w:rsidR="005A38E3">
        <w:t xml:space="preserve"> </w:t>
      </w:r>
      <w:r w:rsidRPr="00010F0F">
        <w:t>regimen</w:t>
      </w:r>
      <w:r w:rsidR="005A38E3">
        <w:t xml:space="preserve"> </w:t>
      </w:r>
      <w:r w:rsidRPr="00010F0F">
        <w:t>which</w:t>
      </w:r>
      <w:r w:rsidR="005A38E3">
        <w:t xml:space="preserve"> </w:t>
      </w:r>
      <w:r w:rsidRPr="00010F0F">
        <w:t>includes</w:t>
      </w:r>
      <w:r w:rsidR="005A38E3">
        <w:t xml:space="preserve"> </w:t>
      </w:r>
      <w:r w:rsidRPr="00010F0F">
        <w:t>access</w:t>
      </w:r>
      <w:r w:rsidR="005A38E3">
        <w:t xml:space="preserve"> </w:t>
      </w:r>
      <w:r w:rsidRPr="00010F0F">
        <w:t>to</w:t>
      </w:r>
      <w:r w:rsidR="005A38E3">
        <w:t xml:space="preserve"> </w:t>
      </w:r>
      <w:r w:rsidRPr="00010F0F">
        <w:t>medicines,</w:t>
      </w:r>
      <w:r w:rsidR="005A38E3">
        <w:t xml:space="preserve"> </w:t>
      </w:r>
      <w:r w:rsidRPr="00010F0F">
        <w:t>medical</w:t>
      </w:r>
      <w:r w:rsidR="005A38E3">
        <w:t xml:space="preserve"> </w:t>
      </w:r>
      <w:r w:rsidRPr="00010F0F">
        <w:t>services,</w:t>
      </w:r>
      <w:r w:rsidR="005A38E3">
        <w:t xml:space="preserve"> </w:t>
      </w:r>
      <w:r w:rsidRPr="00010F0F">
        <w:t>and</w:t>
      </w:r>
      <w:r w:rsidR="005A38E3">
        <w:t xml:space="preserve"> </w:t>
      </w:r>
      <w:r w:rsidRPr="00010F0F">
        <w:t>supports.</w:t>
      </w:r>
      <w:r w:rsidR="005A38E3">
        <w:t xml:space="preserve"> </w:t>
      </w:r>
      <w:r w:rsidRPr="00010F0F">
        <w:t>During</w:t>
      </w:r>
      <w:r w:rsidR="005A38E3">
        <w:t xml:space="preserve"> </w:t>
      </w:r>
      <w:r w:rsidRPr="00010F0F">
        <w:t>extreme</w:t>
      </w:r>
      <w:r w:rsidR="005A38E3">
        <w:t xml:space="preserve"> </w:t>
      </w:r>
      <w:r w:rsidRPr="00010F0F">
        <w:t>weather</w:t>
      </w:r>
      <w:r w:rsidR="005A38E3">
        <w:t xml:space="preserve"> </w:t>
      </w:r>
      <w:r w:rsidRPr="00010F0F">
        <w:t>events</w:t>
      </w:r>
      <w:r>
        <w: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may</w:t>
      </w:r>
      <w:r w:rsidR="005A38E3">
        <w:t xml:space="preserve"> </w:t>
      </w:r>
      <w:r w:rsidRPr="00010F0F">
        <w:t>lose</w:t>
      </w:r>
      <w:r w:rsidR="005A38E3">
        <w:t xml:space="preserve"> </w:t>
      </w:r>
      <w:r w:rsidRPr="00010F0F">
        <w:t>access</w:t>
      </w:r>
      <w:r w:rsidR="005A38E3">
        <w:t xml:space="preserve"> </w:t>
      </w:r>
      <w:r w:rsidRPr="00010F0F">
        <w:t>to</w:t>
      </w:r>
      <w:r w:rsidR="005A38E3">
        <w:t xml:space="preserve"> </w:t>
      </w:r>
      <w:r w:rsidRPr="00010F0F">
        <w:t>proof</w:t>
      </w:r>
      <w:r w:rsidR="005A38E3">
        <w:t xml:space="preserve"> </w:t>
      </w:r>
      <w:r w:rsidRPr="00010F0F">
        <w:t>of</w:t>
      </w:r>
      <w:r w:rsidR="005A38E3">
        <w:t xml:space="preserve"> </w:t>
      </w:r>
      <w:r w:rsidRPr="00010F0F">
        <w:t>identification</w:t>
      </w:r>
      <w:r w:rsidR="005A38E3">
        <w:t xml:space="preserve"> </w:t>
      </w:r>
      <w:r w:rsidRPr="00010F0F">
        <w:t>and</w:t>
      </w:r>
      <w:r w:rsidR="005A38E3">
        <w:t xml:space="preserve"> </w:t>
      </w:r>
      <w:r w:rsidRPr="00010F0F">
        <w:t>medical</w:t>
      </w:r>
      <w:r w:rsidR="005A38E3">
        <w:t xml:space="preserve"> </w:t>
      </w:r>
      <w:r w:rsidRPr="00010F0F">
        <w:t>records.</w:t>
      </w:r>
      <w:r w:rsidR="005A38E3">
        <w:t xml:space="preserve"> </w:t>
      </w:r>
      <w:r w:rsidRPr="00010F0F">
        <w:t>They</w:t>
      </w:r>
      <w:r w:rsidR="005A38E3">
        <w:t xml:space="preserve"> </w:t>
      </w:r>
      <w:r w:rsidRPr="00010F0F">
        <w:t>may</w:t>
      </w:r>
      <w:r w:rsidR="005A38E3">
        <w:t xml:space="preserve"> </w:t>
      </w:r>
      <w:r w:rsidRPr="00010F0F">
        <w:t>also</w:t>
      </w:r>
      <w:r w:rsidR="005A38E3">
        <w:t xml:space="preserve"> </w:t>
      </w:r>
      <w:r w:rsidRPr="00010F0F">
        <w:t>lose</w:t>
      </w:r>
      <w:r w:rsidR="005A38E3">
        <w:t xml:space="preserve"> </w:t>
      </w:r>
      <w:r w:rsidRPr="00010F0F">
        <w:t>access</w:t>
      </w:r>
      <w:r w:rsidR="005A38E3">
        <w:t xml:space="preserve"> </w:t>
      </w:r>
      <w:r w:rsidRPr="00010F0F">
        <w:t>to</w:t>
      </w:r>
      <w:r w:rsidR="005A38E3">
        <w:t xml:space="preserve"> </w:t>
      </w:r>
      <w:r w:rsidRPr="00010F0F">
        <w:t>their</w:t>
      </w:r>
      <w:r w:rsidR="005A38E3">
        <w:t xml:space="preserve"> </w:t>
      </w:r>
      <w:r w:rsidRPr="00010F0F">
        <w:t>medicines</w:t>
      </w:r>
      <w:r w:rsidR="005A38E3">
        <w:t xml:space="preserve"> </w:t>
      </w:r>
      <w:r w:rsidRPr="00010F0F">
        <w:t>and</w:t>
      </w:r>
      <w:r w:rsidR="005A38E3">
        <w:t xml:space="preserve"> </w:t>
      </w:r>
      <w:r w:rsidRPr="00010F0F">
        <w:t>medical</w:t>
      </w:r>
      <w:r w:rsidR="005A38E3">
        <w:t xml:space="preserve"> </w:t>
      </w:r>
      <w:r w:rsidRPr="00010F0F">
        <w:t>services</w:t>
      </w:r>
      <w:r w:rsidR="005A38E3">
        <w:t xml:space="preserve"> </w:t>
      </w:r>
      <w:r w:rsidRPr="00010F0F">
        <w:t>and</w:t>
      </w:r>
      <w:r w:rsidR="005A38E3">
        <w:t xml:space="preserve"> </w:t>
      </w:r>
      <w:r w:rsidRPr="00010F0F">
        <w:t>supports.</w:t>
      </w:r>
      <w:r w:rsidR="005A38E3">
        <w:t xml:space="preserve"> </w:t>
      </w:r>
      <w:r w:rsidRPr="00010F0F">
        <w:t>They</w:t>
      </w:r>
      <w:r w:rsidR="005A38E3">
        <w:t xml:space="preserve"> </w:t>
      </w:r>
      <w:r w:rsidRPr="00010F0F">
        <w:t>may</w:t>
      </w:r>
      <w:r w:rsidR="005A38E3">
        <w:t xml:space="preserve"> </w:t>
      </w:r>
      <w:r w:rsidRPr="00010F0F">
        <w:t>be</w:t>
      </w:r>
      <w:r w:rsidR="005A38E3">
        <w:t xml:space="preserve"> </w:t>
      </w:r>
      <w:r w:rsidRPr="00010F0F">
        <w:t>separated</w:t>
      </w:r>
      <w:r w:rsidR="005A38E3">
        <w:t xml:space="preserve"> </w:t>
      </w:r>
      <w:r w:rsidRPr="00010F0F">
        <w:t>from</w:t>
      </w:r>
      <w:r w:rsidR="005A38E3">
        <w:t xml:space="preserve"> </w:t>
      </w:r>
      <w:r w:rsidRPr="00010F0F">
        <w:t>their</w:t>
      </w:r>
      <w:r w:rsidR="005A38E3">
        <w:t xml:space="preserve"> </w:t>
      </w:r>
      <w:r w:rsidRPr="00010F0F">
        <w:t>AT</w:t>
      </w:r>
      <w:r w:rsidR="005A38E3">
        <w:t xml:space="preserve"> </w:t>
      </w:r>
      <w:r w:rsidRPr="00010F0F">
        <w:t>and</w:t>
      </w:r>
      <w:r w:rsidR="005A38E3">
        <w:t xml:space="preserve"> </w:t>
      </w:r>
      <w:r w:rsidRPr="00010F0F">
        <w:t>DME,</w:t>
      </w:r>
      <w:r w:rsidR="005A38E3">
        <w:t xml:space="preserve"> </w:t>
      </w:r>
      <w:r w:rsidRPr="00010F0F">
        <w:t>increasing</w:t>
      </w:r>
      <w:r w:rsidR="005A38E3">
        <w:t xml:space="preserve"> </w:t>
      </w:r>
      <w:r w:rsidRPr="00010F0F">
        <w:t>the</w:t>
      </w:r>
      <w:r w:rsidR="005A38E3">
        <w:t xml:space="preserve"> </w:t>
      </w:r>
      <w:r w:rsidRPr="00010F0F">
        <w:t>risk</w:t>
      </w:r>
      <w:r w:rsidR="005A38E3">
        <w:t xml:space="preserve"> </w:t>
      </w:r>
      <w:r w:rsidRPr="00010F0F">
        <w:t>of</w:t>
      </w:r>
      <w:r w:rsidR="005A38E3">
        <w:t xml:space="preserve"> </w:t>
      </w:r>
      <w:r w:rsidRPr="00010F0F">
        <w:t>severe</w:t>
      </w:r>
      <w:r w:rsidR="005A38E3">
        <w:t xml:space="preserve"> </w:t>
      </w:r>
      <w:r w:rsidRPr="00010F0F">
        <w:t>health</w:t>
      </w:r>
      <w:r w:rsidR="005A38E3">
        <w:t xml:space="preserve"> </w:t>
      </w:r>
      <w:r w:rsidRPr="00010F0F">
        <w:t>complications.</w:t>
      </w:r>
      <w:r w:rsidR="005A38E3">
        <w:t xml:space="preserve"> </w:t>
      </w:r>
      <w:r w:rsidRPr="00010F0F">
        <w:rPr>
          <w:bCs/>
        </w:rPr>
        <w:t>During</w:t>
      </w:r>
      <w:r w:rsidR="005A38E3">
        <w:rPr>
          <w:bCs/>
        </w:rPr>
        <w:t xml:space="preserve"> </w:t>
      </w:r>
      <w:r w:rsidRPr="00010F0F">
        <w:rPr>
          <w:bCs/>
        </w:rPr>
        <w:t>recovery,</w:t>
      </w:r>
      <w:r w:rsidR="005A38E3">
        <w:rPr>
          <w:bCs/>
        </w:rPr>
        <w:t xml:space="preserve"> </w:t>
      </w:r>
      <w:r w:rsidRPr="00010F0F">
        <w:rPr>
          <w:bCs/>
        </w:rPr>
        <w:t>people</w:t>
      </w:r>
      <w:r w:rsidR="005A38E3">
        <w:rPr>
          <w:bCs/>
        </w:rPr>
        <w:t xml:space="preserve"> </w:t>
      </w:r>
      <w:r w:rsidRPr="00010F0F">
        <w:rPr>
          <w:bCs/>
        </w:rPr>
        <w:t>with</w:t>
      </w:r>
      <w:r w:rsidR="005A38E3">
        <w:rPr>
          <w:bCs/>
        </w:rPr>
        <w:t xml:space="preserve"> </w:t>
      </w:r>
      <w:r w:rsidRPr="00010F0F">
        <w:rPr>
          <w:bCs/>
        </w:rPr>
        <w:t>disabilities</w:t>
      </w:r>
      <w:r w:rsidR="005A38E3">
        <w:rPr>
          <w:bCs/>
        </w:rPr>
        <w:t xml:space="preserve"> </w:t>
      </w:r>
      <w:r w:rsidRPr="00010F0F">
        <w:rPr>
          <w:bCs/>
        </w:rPr>
        <w:t>who</w:t>
      </w:r>
      <w:r w:rsidR="005A38E3">
        <w:rPr>
          <w:bCs/>
        </w:rPr>
        <w:t xml:space="preserve"> </w:t>
      </w:r>
      <w:r w:rsidRPr="00010F0F">
        <w:rPr>
          <w:bCs/>
        </w:rPr>
        <w:t>do</w:t>
      </w:r>
      <w:r w:rsidR="005A38E3">
        <w:rPr>
          <w:bCs/>
        </w:rPr>
        <w:t xml:space="preserve"> </w:t>
      </w:r>
      <w:r w:rsidRPr="00010F0F">
        <w:rPr>
          <w:bCs/>
        </w:rPr>
        <w:t>not</w:t>
      </w:r>
      <w:r w:rsidR="005A38E3">
        <w:rPr>
          <w:bCs/>
        </w:rPr>
        <w:t xml:space="preserve"> </w:t>
      </w:r>
      <w:r w:rsidRPr="00010F0F">
        <w:rPr>
          <w:bCs/>
        </w:rPr>
        <w:t>have</w:t>
      </w:r>
      <w:r w:rsidR="005A38E3">
        <w:rPr>
          <w:bCs/>
        </w:rPr>
        <w:t xml:space="preserve"> </w:t>
      </w:r>
      <w:r w:rsidRPr="00010F0F">
        <w:rPr>
          <w:bCs/>
        </w:rPr>
        <w:t>access</w:t>
      </w:r>
      <w:r w:rsidR="005A38E3">
        <w:rPr>
          <w:bCs/>
        </w:rPr>
        <w:t xml:space="preserve"> </w:t>
      </w:r>
      <w:r w:rsidRPr="00010F0F">
        <w:rPr>
          <w:bCs/>
        </w:rPr>
        <w:t>to</w:t>
      </w:r>
      <w:r w:rsidR="005A38E3">
        <w:rPr>
          <w:bCs/>
        </w:rPr>
        <w:t xml:space="preserve"> </w:t>
      </w:r>
      <w:r w:rsidRPr="00010F0F">
        <w:rPr>
          <w:bCs/>
        </w:rPr>
        <w:t>medical</w:t>
      </w:r>
      <w:r w:rsidR="005A38E3">
        <w:rPr>
          <w:bCs/>
        </w:rPr>
        <w:t xml:space="preserve"> </w:t>
      </w:r>
      <w:r w:rsidRPr="00010F0F">
        <w:rPr>
          <w:bCs/>
        </w:rPr>
        <w:t>records</w:t>
      </w:r>
      <w:r w:rsidR="005A38E3">
        <w:rPr>
          <w:bCs/>
        </w:rPr>
        <w:t xml:space="preserve"> </w:t>
      </w:r>
      <w:r w:rsidRPr="00010F0F">
        <w:rPr>
          <w:bCs/>
        </w:rPr>
        <w:t>and</w:t>
      </w:r>
      <w:r w:rsidR="005A38E3">
        <w:rPr>
          <w:bCs/>
        </w:rPr>
        <w:t xml:space="preserve"> </w:t>
      </w:r>
      <w:r w:rsidRPr="00010F0F">
        <w:rPr>
          <w:bCs/>
        </w:rPr>
        <w:t>other</w:t>
      </w:r>
      <w:r w:rsidR="005A38E3">
        <w:rPr>
          <w:bCs/>
        </w:rPr>
        <w:t xml:space="preserve"> </w:t>
      </w:r>
      <w:r w:rsidRPr="00010F0F">
        <w:rPr>
          <w:bCs/>
        </w:rPr>
        <w:t>key</w:t>
      </w:r>
      <w:r w:rsidR="005A38E3">
        <w:rPr>
          <w:bCs/>
        </w:rPr>
        <w:t xml:space="preserve"> </w:t>
      </w:r>
      <w:r w:rsidRPr="00010F0F">
        <w:rPr>
          <w:bCs/>
        </w:rPr>
        <w:t>paperwork</w:t>
      </w:r>
      <w:r w:rsidR="005A38E3">
        <w:rPr>
          <w:bCs/>
        </w:rPr>
        <w:t xml:space="preserve"> </w:t>
      </w:r>
      <w:r w:rsidRPr="00010F0F">
        <w:rPr>
          <w:bCs/>
        </w:rPr>
        <w:t>will</w:t>
      </w:r>
      <w:r w:rsidR="005A38E3">
        <w:rPr>
          <w:bCs/>
        </w:rPr>
        <w:t xml:space="preserve"> </w:t>
      </w:r>
      <w:r w:rsidRPr="00010F0F">
        <w:rPr>
          <w:bCs/>
        </w:rPr>
        <w:t>struggle</w:t>
      </w:r>
      <w:r w:rsidR="005A38E3">
        <w:rPr>
          <w:bCs/>
        </w:rPr>
        <w:t xml:space="preserve"> </w:t>
      </w:r>
      <w:r w:rsidRPr="00010F0F">
        <w:rPr>
          <w:bCs/>
        </w:rPr>
        <w:t>to</w:t>
      </w:r>
      <w:r w:rsidR="005A38E3">
        <w:rPr>
          <w:bCs/>
        </w:rPr>
        <w:t xml:space="preserve"> </w:t>
      </w:r>
      <w:r w:rsidRPr="00010F0F">
        <w:rPr>
          <w:bCs/>
        </w:rPr>
        <w:t>access</w:t>
      </w:r>
      <w:r w:rsidR="005A38E3">
        <w:rPr>
          <w:bCs/>
        </w:rPr>
        <w:t xml:space="preserve"> </w:t>
      </w:r>
      <w:r w:rsidRPr="00010F0F">
        <w:rPr>
          <w:bCs/>
        </w:rPr>
        <w:t>healthcare,</w:t>
      </w:r>
      <w:r w:rsidR="005A38E3">
        <w:rPr>
          <w:bCs/>
        </w:rPr>
        <w:t xml:space="preserve"> </w:t>
      </w:r>
      <w:r w:rsidRPr="00010F0F">
        <w:rPr>
          <w:bCs/>
        </w:rPr>
        <w:t>services,</w:t>
      </w:r>
      <w:r w:rsidR="005A38E3">
        <w:rPr>
          <w:bCs/>
        </w:rPr>
        <w:t xml:space="preserve"> </w:t>
      </w:r>
      <w:r w:rsidRPr="00010F0F">
        <w:rPr>
          <w:bCs/>
        </w:rPr>
        <w:t>and</w:t>
      </w:r>
      <w:r w:rsidR="005A38E3">
        <w:rPr>
          <w:bCs/>
        </w:rPr>
        <w:t xml:space="preserve"> </w:t>
      </w:r>
      <w:r w:rsidRPr="00010F0F">
        <w:rPr>
          <w:bCs/>
        </w:rPr>
        <w:t>programs</w:t>
      </w:r>
      <w:r w:rsidR="005A38E3">
        <w:rPr>
          <w:bCs/>
        </w:rPr>
        <w:t xml:space="preserve"> </w:t>
      </w:r>
      <w:r w:rsidRPr="00010F0F">
        <w:rPr>
          <w:bCs/>
        </w:rPr>
        <w:t>because</w:t>
      </w:r>
      <w:r w:rsidR="005A38E3">
        <w:rPr>
          <w:bCs/>
        </w:rPr>
        <w:t xml:space="preserve"> </w:t>
      </w:r>
      <w:r w:rsidRPr="00010F0F">
        <w:rPr>
          <w:bCs/>
        </w:rPr>
        <w:t>of</w:t>
      </w:r>
      <w:r w:rsidR="005A38E3">
        <w:rPr>
          <w:bCs/>
        </w:rPr>
        <w:t xml:space="preserve"> </w:t>
      </w:r>
      <w:r w:rsidRPr="00010F0F">
        <w:rPr>
          <w:bCs/>
        </w:rPr>
        <w:t>limited</w:t>
      </w:r>
      <w:r w:rsidR="005A38E3">
        <w:rPr>
          <w:bCs/>
        </w:rPr>
        <w:t xml:space="preserve"> </w:t>
      </w:r>
      <w:r w:rsidRPr="00010F0F">
        <w:rPr>
          <w:bCs/>
        </w:rPr>
        <w:t>knowledge</w:t>
      </w:r>
      <w:r w:rsidR="005A38E3">
        <w:rPr>
          <w:bCs/>
        </w:rPr>
        <w:t xml:space="preserve"> </w:t>
      </w:r>
      <w:r w:rsidRPr="00010F0F">
        <w:rPr>
          <w:bCs/>
        </w:rPr>
        <w:t>and</w:t>
      </w:r>
      <w:r w:rsidR="005A38E3">
        <w:rPr>
          <w:bCs/>
        </w:rPr>
        <w:t xml:space="preserve"> </w:t>
      </w:r>
      <w:r w:rsidRPr="00010F0F">
        <w:rPr>
          <w:bCs/>
        </w:rPr>
        <w:t>a</w:t>
      </w:r>
      <w:r w:rsidR="005A38E3">
        <w:rPr>
          <w:bCs/>
        </w:rPr>
        <w:t xml:space="preserve"> </w:t>
      </w:r>
      <w:r w:rsidRPr="00010F0F">
        <w:rPr>
          <w:bCs/>
        </w:rPr>
        <w:t>complex</w:t>
      </w:r>
      <w:r w:rsidR="005A38E3">
        <w:rPr>
          <w:bCs/>
        </w:rPr>
        <w:t xml:space="preserve"> </w:t>
      </w:r>
      <w:r w:rsidRPr="00010F0F">
        <w:rPr>
          <w:bCs/>
        </w:rPr>
        <w:t>application</w:t>
      </w:r>
      <w:r w:rsidR="005A38E3">
        <w:rPr>
          <w:bCs/>
        </w:rPr>
        <w:t xml:space="preserve"> </w:t>
      </w:r>
      <w:r w:rsidRPr="00010F0F">
        <w:rPr>
          <w:bCs/>
        </w:rPr>
        <w:t>process.</w:t>
      </w:r>
      <w:r w:rsidR="005A38E3">
        <w:t xml:space="preserve"> </w:t>
      </w:r>
      <w:r w:rsidRPr="00010F0F">
        <w:t>When</w:t>
      </w:r>
      <w:r w:rsidR="005A38E3">
        <w:t xml:space="preserve"> </w:t>
      </w:r>
      <w:r w:rsidRPr="00010F0F">
        <w:t>an</w:t>
      </w:r>
      <w:r w:rsidR="005A38E3">
        <w:t xml:space="preserve"> </w:t>
      </w:r>
      <w:r w:rsidRPr="00010F0F">
        <w:t>individual</w:t>
      </w:r>
      <w:r w:rsidR="005A38E3">
        <w:t xml:space="preserve"> </w:t>
      </w:r>
      <w:r w:rsidRPr="00010F0F">
        <w:t>with</w:t>
      </w:r>
      <w:r w:rsidR="005A38E3">
        <w:t xml:space="preserve"> </w:t>
      </w:r>
      <w:r w:rsidRPr="00010F0F">
        <w:t>a</w:t>
      </w:r>
      <w:r w:rsidR="005A38E3">
        <w:t xml:space="preserve"> </w:t>
      </w:r>
      <w:r w:rsidRPr="00010F0F">
        <w:t>disability</w:t>
      </w:r>
      <w:r w:rsidR="005A38E3">
        <w:t xml:space="preserve"> </w:t>
      </w:r>
      <w:r w:rsidRPr="00010F0F">
        <w:t>moves</w:t>
      </w:r>
      <w:r w:rsidR="005A38E3">
        <w:t xml:space="preserve"> </w:t>
      </w:r>
      <w:r w:rsidRPr="00010F0F">
        <w:t>out</w:t>
      </w:r>
      <w:r w:rsidR="005A38E3">
        <w:t xml:space="preserve"> </w:t>
      </w:r>
      <w:r w:rsidRPr="00010F0F">
        <w:t>of</w:t>
      </w:r>
      <w:r w:rsidR="005A38E3">
        <w:t xml:space="preserve"> </w:t>
      </w:r>
      <w:r w:rsidRPr="00010F0F">
        <w:t>state,</w:t>
      </w:r>
      <w:r w:rsidR="005A38E3">
        <w:t xml:space="preserve"> </w:t>
      </w:r>
      <w:r w:rsidRPr="00010F0F">
        <w:t>state</w:t>
      </w:r>
      <w:r w:rsidR="005A38E3">
        <w:t xml:space="preserve"> </w:t>
      </w:r>
      <w:r w:rsidRPr="00010F0F">
        <w:t>supports</w:t>
      </w:r>
      <w:r w:rsidR="005A38E3">
        <w:t xml:space="preserve"> </w:t>
      </w:r>
      <w:r w:rsidRPr="00010F0F">
        <w:t>rarely</w:t>
      </w:r>
      <w:r w:rsidR="005A38E3">
        <w:t xml:space="preserve"> </w:t>
      </w:r>
      <w:r w:rsidRPr="00010F0F">
        <w:t>move</w:t>
      </w:r>
      <w:r w:rsidR="005A38E3">
        <w:t xml:space="preserve"> </w:t>
      </w:r>
      <w:r w:rsidRPr="00010F0F">
        <w:t>with</w:t>
      </w:r>
      <w:r w:rsidR="005A38E3">
        <w:t xml:space="preserve"> </w:t>
      </w:r>
      <w:r w:rsidRPr="00010F0F">
        <w:t>them.</w:t>
      </w:r>
      <w:r w:rsidR="005A38E3">
        <w:t xml:space="preserve"> </w:t>
      </w:r>
      <w:r w:rsidRPr="00010F0F">
        <w:t>In</w:t>
      </w:r>
      <w:r w:rsidR="005A38E3">
        <w:t xml:space="preserve"> </w:t>
      </w:r>
      <w:r w:rsidRPr="00010F0F">
        <w:t>the</w:t>
      </w:r>
      <w:r w:rsidR="005A38E3">
        <w:t xml:space="preserve"> </w:t>
      </w:r>
      <w:r w:rsidRPr="00010F0F">
        <w:t>case</w:t>
      </w:r>
      <w:r w:rsidR="005A38E3">
        <w:t xml:space="preserve"> </w:t>
      </w:r>
      <w:r w:rsidRPr="00010F0F">
        <w:t>of</w:t>
      </w:r>
      <w:r w:rsidR="005A38E3">
        <w:t xml:space="preserve"> </w:t>
      </w:r>
      <w:r w:rsidRPr="00010F0F">
        <w:t>students,</w:t>
      </w:r>
      <w:r w:rsidR="005A38E3">
        <w:t xml:space="preserve"> </w:t>
      </w:r>
      <w:r w:rsidRPr="00010F0F">
        <w:t>individual</w:t>
      </w:r>
      <w:r w:rsidR="005A38E3">
        <w:t xml:space="preserve"> </w:t>
      </w:r>
      <w:r w:rsidRPr="00010F0F">
        <w:t>education</w:t>
      </w:r>
      <w:r w:rsidR="005A38E3">
        <w:t xml:space="preserve"> </w:t>
      </w:r>
      <w:r w:rsidRPr="00010F0F">
        <w:t>plans</w:t>
      </w:r>
      <w:r w:rsidR="005A38E3">
        <w:t xml:space="preserve"> </w:t>
      </w:r>
      <w:r w:rsidRPr="00010F0F">
        <w:t>do</w:t>
      </w:r>
      <w:r w:rsidR="005A38E3">
        <w:t xml:space="preserve"> </w:t>
      </w:r>
      <w:r w:rsidRPr="00010F0F">
        <w:t>not</w:t>
      </w:r>
      <w:r w:rsidR="005A38E3">
        <w:t xml:space="preserve"> </w:t>
      </w:r>
      <w:r w:rsidRPr="00010F0F">
        <w:t>transfer</w:t>
      </w:r>
      <w:r w:rsidR="005A38E3">
        <w:t xml:space="preserve"> </w:t>
      </w:r>
      <w:r w:rsidRPr="00010F0F">
        <w:t>to</w:t>
      </w:r>
      <w:r w:rsidR="005A38E3">
        <w:t xml:space="preserve"> </w:t>
      </w:r>
      <w:r w:rsidRPr="00010F0F">
        <w:t>new</w:t>
      </w:r>
      <w:r w:rsidR="005A38E3">
        <w:t xml:space="preserve"> </w:t>
      </w:r>
      <w:r w:rsidRPr="00010F0F">
        <w:t>schools.</w:t>
      </w:r>
      <w:r w:rsidR="005A38E3">
        <w:t xml:space="preserve"> </w:t>
      </w:r>
      <w:r w:rsidRPr="00010F0F">
        <w:t>In</w:t>
      </w:r>
      <w:r w:rsidR="005A38E3">
        <w:t xml:space="preserve"> </w:t>
      </w:r>
      <w:r w:rsidRPr="00010F0F">
        <w:t>the</w:t>
      </w:r>
      <w:r w:rsidR="005A38E3">
        <w:t xml:space="preserve"> </w:t>
      </w:r>
      <w:r w:rsidRPr="00010F0F">
        <w:t>case</w:t>
      </w:r>
      <w:r w:rsidR="005A38E3">
        <w:t xml:space="preserve"> </w:t>
      </w:r>
      <w:r w:rsidRPr="00010F0F">
        <w:t>of</w:t>
      </w:r>
      <w:r w:rsidR="005A38E3">
        <w:t xml:space="preserve"> </w:t>
      </w:r>
      <w:r w:rsidRPr="00010F0F">
        <w:t>adults,</w:t>
      </w:r>
      <w:r w:rsidR="005A38E3">
        <w:t xml:space="preserve"> </w:t>
      </w:r>
      <w:r w:rsidRPr="00010F0F">
        <w:t>state-run</w:t>
      </w:r>
      <w:r w:rsidR="005A38E3">
        <w:t xml:space="preserve"> </w:t>
      </w:r>
      <w:r w:rsidRPr="00010F0F">
        <w:t>Medicaid</w:t>
      </w:r>
      <w:r w:rsidR="005A38E3">
        <w:t xml:space="preserve"> </w:t>
      </w:r>
      <w:r w:rsidRPr="00010F0F">
        <w:t>benefits</w:t>
      </w:r>
      <w:r w:rsidR="005A38E3">
        <w:t xml:space="preserve"> </w:t>
      </w:r>
      <w:r w:rsidRPr="00010F0F">
        <w:t>do</w:t>
      </w:r>
      <w:r w:rsidR="005A38E3">
        <w:t xml:space="preserve"> </w:t>
      </w:r>
      <w:r w:rsidRPr="00010F0F">
        <w:t>not</w:t>
      </w:r>
      <w:r w:rsidR="005A38E3">
        <w:t xml:space="preserve"> </w:t>
      </w:r>
      <w:r w:rsidRPr="00010F0F">
        <w:t>transfer</w:t>
      </w:r>
      <w:r w:rsidR="005A38E3">
        <w:t xml:space="preserve"> </w:t>
      </w:r>
      <w:r w:rsidRPr="00010F0F">
        <w:t>out</w:t>
      </w:r>
      <w:r w:rsidR="005A38E3">
        <w:t xml:space="preserve"> </w:t>
      </w:r>
      <w:r w:rsidRPr="00010F0F">
        <w:t>of</w:t>
      </w:r>
      <w:r w:rsidR="005A38E3">
        <w:t xml:space="preserve"> </w:t>
      </w:r>
      <w:r w:rsidRPr="00010F0F">
        <w:t>state.</w:t>
      </w:r>
      <w:bookmarkStart w:id="246" w:name="_Hlk106312503"/>
    </w:p>
    <w:bookmarkEnd w:id="246"/>
    <w:p w14:paraId="27B90373" w14:textId="23C8789C" w:rsidR="0088140A" w:rsidRPr="00795045" w:rsidRDefault="0088140A" w:rsidP="004C60F3">
      <w:pPr>
        <w:pStyle w:val="NCDBodyText"/>
        <w:rPr>
          <w:shd w:val="clear" w:color="auto" w:fill="FAFAFA"/>
        </w:rPr>
      </w:pPr>
      <w:r w:rsidRPr="00010F0F">
        <w:rPr>
          <w:shd w:val="clear" w:color="auto" w:fill="FFFFFF"/>
        </w:rPr>
        <w:lastRenderedPageBreak/>
        <w:t>The</w:t>
      </w:r>
      <w:r w:rsidR="005A38E3">
        <w:rPr>
          <w:shd w:val="clear" w:color="auto" w:fill="FFFFFF"/>
        </w:rPr>
        <w:t xml:space="preserve"> </w:t>
      </w:r>
      <w:r w:rsidRPr="00010F0F">
        <w:rPr>
          <w:shd w:val="clear" w:color="auto" w:fill="FFFFFF"/>
        </w:rPr>
        <w:t>Centers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Medicare</w:t>
      </w:r>
      <w:r w:rsidR="005A38E3">
        <w:rPr>
          <w:shd w:val="clear" w:color="auto" w:fill="FFFFFF"/>
        </w:rPr>
        <w:t xml:space="preserve"> </w:t>
      </w:r>
      <w:r w:rsidRPr="00010F0F">
        <w:rPr>
          <w:shd w:val="clear" w:color="auto" w:fill="FFFFFF"/>
        </w:rPr>
        <w:t>&amp;</w:t>
      </w:r>
      <w:r w:rsidR="005A38E3">
        <w:rPr>
          <w:shd w:val="clear" w:color="auto" w:fill="FFFFFF"/>
        </w:rPr>
        <w:t xml:space="preserve"> </w:t>
      </w:r>
      <w:r w:rsidRPr="00010F0F">
        <w:rPr>
          <w:shd w:val="clear" w:color="auto" w:fill="FFFFFF"/>
        </w:rPr>
        <w:t>Medicaid</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(CMS)</w:t>
      </w:r>
      <w:r w:rsidR="005A38E3">
        <w:rPr>
          <w:shd w:val="clear" w:color="auto" w:fill="FFFFFF"/>
        </w:rPr>
        <w:t xml:space="preserve"> </w:t>
      </w:r>
      <w:r w:rsidRPr="00010F0F">
        <w:rPr>
          <w:shd w:val="clear" w:color="auto" w:fill="FFFFFF"/>
        </w:rPr>
        <w:t>issued</w:t>
      </w:r>
      <w:r w:rsidR="005A38E3">
        <w:rPr>
          <w:shd w:val="clear" w:color="auto" w:fill="FFFFFF"/>
        </w:rPr>
        <w:t xml:space="preserve"> </w:t>
      </w:r>
      <w:r w:rsidRPr="00010F0F">
        <w:rPr>
          <w:shd w:val="clear" w:color="auto" w:fill="FFFFFF"/>
        </w:rPr>
        <w:t>(2021)</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final</w:t>
      </w:r>
      <w:r w:rsidR="005A38E3">
        <w:rPr>
          <w:shd w:val="clear" w:color="auto" w:fill="FFFFFF"/>
        </w:rPr>
        <w:t xml:space="preserve"> </w:t>
      </w:r>
      <w:r w:rsidRPr="00010F0F">
        <w:rPr>
          <w:shd w:val="clear" w:color="auto" w:fill="FFFFFF"/>
        </w:rPr>
        <w:t>rule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AFAFA"/>
        </w:rPr>
        <w:t>strengthen</w:t>
      </w:r>
      <w:r w:rsidR="005A38E3">
        <w:rPr>
          <w:shd w:val="clear" w:color="auto" w:fill="FAFAFA"/>
        </w:rPr>
        <w:t xml:space="preserve"> </w:t>
      </w:r>
      <w:r w:rsidRPr="00010F0F">
        <w:rPr>
          <w:shd w:val="clear" w:color="auto" w:fill="FAFAFA"/>
        </w:rPr>
        <w:t>Medicare</w:t>
      </w:r>
      <w:r w:rsidR="005A38E3">
        <w:rPr>
          <w:shd w:val="clear" w:color="auto" w:fill="FAFAFA"/>
        </w:rPr>
        <w:t xml:space="preserve"> </w:t>
      </w:r>
      <w:r w:rsidRPr="00010F0F">
        <w:rPr>
          <w:shd w:val="clear" w:color="auto" w:fill="FAFAFA"/>
        </w:rPr>
        <w:t>by</w:t>
      </w:r>
      <w:r w:rsidR="005A38E3">
        <w:rPr>
          <w:shd w:val="clear" w:color="auto" w:fill="FAFAFA"/>
        </w:rPr>
        <w:t xml:space="preserve"> </w:t>
      </w:r>
      <w:r w:rsidRPr="00010F0F">
        <w:rPr>
          <w:shd w:val="clear" w:color="auto" w:fill="FAFAFA"/>
        </w:rPr>
        <w:t>expanding</w:t>
      </w:r>
      <w:r w:rsidR="005A38E3">
        <w:rPr>
          <w:shd w:val="clear" w:color="auto" w:fill="FAFAFA"/>
        </w:rPr>
        <w:t xml:space="preserve"> </w:t>
      </w:r>
      <w:r w:rsidRPr="00010F0F">
        <w:rPr>
          <w:shd w:val="clear" w:color="auto" w:fill="FAFAFA"/>
        </w:rPr>
        <w:t>access</w:t>
      </w:r>
      <w:r w:rsidR="005A38E3">
        <w:rPr>
          <w:shd w:val="clear" w:color="auto" w:fill="FAFAFA"/>
        </w:rPr>
        <w:t xml:space="preserve"> </w:t>
      </w:r>
      <w:r w:rsidRPr="00010F0F">
        <w:rPr>
          <w:shd w:val="clear" w:color="auto" w:fill="FAFAFA"/>
        </w:rPr>
        <w:t>to</w:t>
      </w:r>
      <w:r w:rsidR="005A38E3">
        <w:rPr>
          <w:shd w:val="clear" w:color="auto" w:fill="FAFAFA"/>
        </w:rPr>
        <w:t xml:space="preserve"> </w:t>
      </w:r>
      <w:r w:rsidRPr="00010F0F">
        <w:rPr>
          <w:shd w:val="clear" w:color="auto" w:fill="FAFAFA"/>
        </w:rPr>
        <w:t>certain</w:t>
      </w:r>
      <w:r w:rsidR="005A38E3">
        <w:rPr>
          <w:shd w:val="clear" w:color="auto" w:fill="FAFAFA"/>
        </w:rPr>
        <w:t xml:space="preserve"> </w:t>
      </w:r>
      <w:r w:rsidRPr="00010F0F">
        <w:rPr>
          <w:shd w:val="clear" w:color="auto" w:fill="FAFAFA"/>
        </w:rPr>
        <w:t>durable</w:t>
      </w:r>
      <w:r w:rsidR="005A38E3">
        <w:rPr>
          <w:shd w:val="clear" w:color="auto" w:fill="FAFAFA"/>
        </w:rPr>
        <w:t xml:space="preserve"> </w:t>
      </w:r>
      <w:r w:rsidRPr="00010F0F">
        <w:rPr>
          <w:shd w:val="clear" w:color="auto" w:fill="FAFAFA"/>
        </w:rPr>
        <w:t>medical</w:t>
      </w:r>
      <w:r w:rsidR="005A38E3">
        <w:rPr>
          <w:shd w:val="clear" w:color="auto" w:fill="FAFAFA"/>
        </w:rPr>
        <w:t xml:space="preserve"> </w:t>
      </w:r>
      <w:r w:rsidRPr="00010F0F">
        <w:rPr>
          <w:shd w:val="clear" w:color="auto" w:fill="FAFAFA"/>
        </w:rPr>
        <w:t>equipment,</w:t>
      </w:r>
      <w:r w:rsidR="005A38E3">
        <w:rPr>
          <w:shd w:val="clear" w:color="auto" w:fill="FAFAFA"/>
        </w:rPr>
        <w:t xml:space="preserve"> </w:t>
      </w:r>
      <w:r w:rsidRPr="00010F0F">
        <w:rPr>
          <w:shd w:val="clear" w:color="auto" w:fill="FAFAFA"/>
        </w:rPr>
        <w:t>such</w:t>
      </w:r>
      <w:r w:rsidR="005A38E3">
        <w:rPr>
          <w:shd w:val="clear" w:color="auto" w:fill="FAFAFA"/>
        </w:rPr>
        <w:t xml:space="preserve"> </w:t>
      </w:r>
      <w:r w:rsidRPr="00010F0F">
        <w:rPr>
          <w:shd w:val="clear" w:color="auto" w:fill="FAFAFA"/>
        </w:rPr>
        <w:t>as</w:t>
      </w:r>
      <w:r w:rsidR="005A38E3">
        <w:rPr>
          <w:shd w:val="clear" w:color="auto" w:fill="FAFAFA"/>
        </w:rPr>
        <w:t xml:space="preserve"> </w:t>
      </w:r>
      <w:r w:rsidRPr="00010F0F">
        <w:rPr>
          <w:shd w:val="clear" w:color="auto" w:fill="FAFAFA"/>
        </w:rPr>
        <w:t>continuous</w:t>
      </w:r>
      <w:r w:rsidR="005A38E3">
        <w:rPr>
          <w:shd w:val="clear" w:color="auto" w:fill="FAFAFA"/>
        </w:rPr>
        <w:t xml:space="preserve"> </w:t>
      </w:r>
      <w:r w:rsidRPr="00010F0F">
        <w:rPr>
          <w:shd w:val="clear" w:color="auto" w:fill="FAFAFA"/>
        </w:rPr>
        <w:t>glucose</w:t>
      </w:r>
      <w:r w:rsidR="005A38E3">
        <w:rPr>
          <w:shd w:val="clear" w:color="auto" w:fill="FAFAFA"/>
        </w:rPr>
        <w:t xml:space="preserve"> </w:t>
      </w:r>
      <w:r w:rsidRPr="00010F0F">
        <w:rPr>
          <w:shd w:val="clear" w:color="auto" w:fill="FAFAFA"/>
        </w:rPr>
        <w:t>monitors</w:t>
      </w:r>
      <w:r w:rsidR="005A38E3">
        <w:rPr>
          <w:shd w:val="clear" w:color="auto" w:fill="FAFAFA"/>
        </w:rPr>
        <w:t xml:space="preserve"> </w:t>
      </w:r>
      <w:r w:rsidRPr="00010F0F">
        <w:rPr>
          <w:shd w:val="clear" w:color="auto" w:fill="FAFAFA"/>
        </w:rPr>
        <w:t>that</w:t>
      </w:r>
      <w:r w:rsidR="005A38E3">
        <w:rPr>
          <w:shd w:val="clear" w:color="auto" w:fill="FAFAFA"/>
        </w:rPr>
        <w:t xml:space="preserve"> </w:t>
      </w:r>
      <w:r w:rsidRPr="00010F0F">
        <w:rPr>
          <w:shd w:val="clear" w:color="auto" w:fill="FAFAFA"/>
        </w:rPr>
        <w:t>increase</w:t>
      </w:r>
      <w:r w:rsidR="005A38E3">
        <w:rPr>
          <w:shd w:val="clear" w:color="auto" w:fill="FAFAFA"/>
        </w:rPr>
        <w:t xml:space="preserve"> </w:t>
      </w:r>
      <w:r w:rsidRPr="00010F0F">
        <w:rPr>
          <w:shd w:val="clear" w:color="auto" w:fill="FAFAFA"/>
        </w:rPr>
        <w:t>diabetes</w:t>
      </w:r>
      <w:r w:rsidR="005A38E3">
        <w:rPr>
          <w:shd w:val="clear" w:color="auto" w:fill="FAFAFA"/>
        </w:rPr>
        <w:t xml:space="preserve"> </w:t>
      </w:r>
      <w:r w:rsidRPr="00010F0F">
        <w:rPr>
          <w:shd w:val="clear" w:color="auto" w:fill="FAFAFA"/>
        </w:rPr>
        <w:t>treatment</w:t>
      </w:r>
      <w:r w:rsidR="005A38E3">
        <w:rPr>
          <w:shd w:val="clear" w:color="auto" w:fill="FAFAFA"/>
        </w:rPr>
        <w:t xml:space="preserve"> </w:t>
      </w:r>
      <w:r w:rsidRPr="00010F0F">
        <w:rPr>
          <w:shd w:val="clear" w:color="auto" w:fill="FAFAFA"/>
        </w:rPr>
        <w:t>choices</w:t>
      </w:r>
      <w:r w:rsidR="005A38E3">
        <w:rPr>
          <w:shd w:val="clear" w:color="auto" w:fill="FAFAFA"/>
        </w:rPr>
        <w:t xml:space="preserve"> </w:t>
      </w:r>
      <w:r w:rsidRPr="00010F0F">
        <w:rPr>
          <w:shd w:val="clear" w:color="auto" w:fill="FAFAFA"/>
        </w:rPr>
        <w:t>for</w:t>
      </w:r>
      <w:r w:rsidR="005A38E3">
        <w:rPr>
          <w:shd w:val="clear" w:color="auto" w:fill="FAFAFA"/>
        </w:rPr>
        <w:t xml:space="preserve"> </w:t>
      </w:r>
      <w:r w:rsidRPr="00010F0F">
        <w:rPr>
          <w:shd w:val="clear" w:color="auto" w:fill="FAFAFA"/>
        </w:rPr>
        <w:t>people</w:t>
      </w:r>
      <w:r w:rsidR="005A38E3">
        <w:rPr>
          <w:shd w:val="clear" w:color="auto" w:fill="FAFAFA"/>
        </w:rPr>
        <w:t xml:space="preserve"> </w:t>
      </w:r>
      <w:r w:rsidRPr="00010F0F">
        <w:rPr>
          <w:shd w:val="clear" w:color="auto" w:fill="FAFAFA"/>
        </w:rPr>
        <w:t>with</w:t>
      </w:r>
      <w:r w:rsidR="005A38E3">
        <w:rPr>
          <w:shd w:val="clear" w:color="auto" w:fill="FAFAFA"/>
        </w:rPr>
        <w:t xml:space="preserve"> </w:t>
      </w:r>
      <w:r w:rsidRPr="00010F0F">
        <w:rPr>
          <w:shd w:val="clear" w:color="auto" w:fill="FAFAFA"/>
        </w:rPr>
        <w:t>Medicare.</w:t>
      </w:r>
      <w:r w:rsidR="005A38E3">
        <w:rPr>
          <w:shd w:val="clear" w:color="auto" w:fill="FAFAFA"/>
        </w:rPr>
        <w:t xml:space="preserve"> </w:t>
      </w:r>
      <w:r w:rsidRPr="00010F0F">
        <w:rPr>
          <w:shd w:val="clear" w:color="auto" w:fill="FAFAFA"/>
        </w:rPr>
        <w:t>The</w:t>
      </w:r>
      <w:r w:rsidR="005A38E3">
        <w:rPr>
          <w:shd w:val="clear" w:color="auto" w:fill="FAFAFA"/>
        </w:rPr>
        <w:t xml:space="preserve"> </w:t>
      </w:r>
      <w:r w:rsidRPr="00010F0F">
        <w:rPr>
          <w:shd w:val="clear" w:color="auto" w:fill="FAFAFA"/>
        </w:rPr>
        <w:t>Durable</w:t>
      </w:r>
      <w:r w:rsidR="005A38E3">
        <w:rPr>
          <w:shd w:val="clear" w:color="auto" w:fill="FAFAFA"/>
        </w:rPr>
        <w:t xml:space="preserve"> </w:t>
      </w:r>
      <w:r w:rsidRPr="00010F0F">
        <w:rPr>
          <w:shd w:val="clear" w:color="auto" w:fill="FAFAFA"/>
        </w:rPr>
        <w:t>Medical</w:t>
      </w:r>
      <w:r w:rsidR="005A38E3">
        <w:rPr>
          <w:shd w:val="clear" w:color="auto" w:fill="FAFAFA"/>
        </w:rPr>
        <w:t xml:space="preserve"> </w:t>
      </w:r>
      <w:r w:rsidRPr="00010F0F">
        <w:rPr>
          <w:shd w:val="clear" w:color="auto" w:fill="FAFAFA"/>
        </w:rPr>
        <w:t>Equipment,</w:t>
      </w:r>
      <w:r w:rsidR="005A38E3">
        <w:rPr>
          <w:shd w:val="clear" w:color="auto" w:fill="FAFAFA"/>
        </w:rPr>
        <w:t xml:space="preserve"> </w:t>
      </w:r>
      <w:r w:rsidRPr="00010F0F">
        <w:rPr>
          <w:shd w:val="clear" w:color="auto" w:fill="FAFAFA"/>
        </w:rPr>
        <w:t>Prosthetics,</w:t>
      </w:r>
      <w:r w:rsidR="005A38E3">
        <w:rPr>
          <w:shd w:val="clear" w:color="auto" w:fill="FAFAFA"/>
        </w:rPr>
        <w:t xml:space="preserve"> </w:t>
      </w:r>
      <w:r w:rsidRPr="00010F0F">
        <w:rPr>
          <w:shd w:val="clear" w:color="auto" w:fill="FAFAFA"/>
        </w:rPr>
        <w:t>Orthotics</w:t>
      </w:r>
      <w:r w:rsidR="005A38E3">
        <w:rPr>
          <w:shd w:val="clear" w:color="auto" w:fill="FAFAFA"/>
        </w:rPr>
        <w:t xml:space="preserve"> </w:t>
      </w:r>
      <w:r w:rsidRPr="00010F0F">
        <w:rPr>
          <w:shd w:val="clear" w:color="auto" w:fill="FAFAFA"/>
        </w:rPr>
        <w:t>and</w:t>
      </w:r>
      <w:r w:rsidR="005A38E3">
        <w:rPr>
          <w:shd w:val="clear" w:color="auto" w:fill="FAFAFA"/>
        </w:rPr>
        <w:t xml:space="preserve"> </w:t>
      </w:r>
      <w:r w:rsidRPr="00010F0F">
        <w:rPr>
          <w:shd w:val="clear" w:color="auto" w:fill="FAFAFA"/>
        </w:rPr>
        <w:t>Supplies</w:t>
      </w:r>
      <w:r w:rsidR="005A38E3">
        <w:rPr>
          <w:shd w:val="clear" w:color="auto" w:fill="FAFAFA"/>
        </w:rPr>
        <w:t xml:space="preserve"> </w:t>
      </w:r>
      <w:r w:rsidRPr="00010F0F">
        <w:rPr>
          <w:shd w:val="clear" w:color="auto" w:fill="FAFAFA"/>
        </w:rPr>
        <w:t>(DMEPOS)</w:t>
      </w:r>
      <w:r w:rsidR="005A38E3">
        <w:rPr>
          <w:shd w:val="clear" w:color="auto" w:fill="FAFAFA"/>
        </w:rPr>
        <w:t xml:space="preserve"> </w:t>
      </w:r>
      <w:r w:rsidRPr="00010F0F">
        <w:rPr>
          <w:shd w:val="clear" w:color="auto" w:fill="FAFAFA"/>
        </w:rPr>
        <w:t>final</w:t>
      </w:r>
      <w:r w:rsidR="005A38E3">
        <w:rPr>
          <w:shd w:val="clear" w:color="auto" w:fill="FAFAFA"/>
        </w:rPr>
        <w:t xml:space="preserve"> </w:t>
      </w:r>
      <w:r w:rsidRPr="00010F0F">
        <w:rPr>
          <w:shd w:val="clear" w:color="auto" w:fill="FAFAFA"/>
        </w:rPr>
        <w:t>rule</w:t>
      </w:r>
      <w:r w:rsidR="005A38E3">
        <w:rPr>
          <w:shd w:val="clear" w:color="auto" w:fill="FAFAFA"/>
        </w:rPr>
        <w:t xml:space="preserve"> </w:t>
      </w:r>
      <w:r w:rsidRPr="00010F0F">
        <w:rPr>
          <w:shd w:val="clear" w:color="auto" w:fill="FAFAFA"/>
        </w:rPr>
        <w:t>could</w:t>
      </w:r>
      <w:r w:rsidR="005A38E3">
        <w:rPr>
          <w:shd w:val="clear" w:color="auto" w:fill="FAFAFA"/>
        </w:rPr>
        <w:t xml:space="preserve"> </w:t>
      </w:r>
      <w:r w:rsidRPr="00010F0F">
        <w:rPr>
          <w:shd w:val="clear" w:color="auto" w:fill="FAFAFA"/>
        </w:rPr>
        <w:t>help</w:t>
      </w:r>
      <w:r w:rsidR="005A38E3">
        <w:rPr>
          <w:shd w:val="clear" w:color="auto" w:fill="FAFAFA"/>
        </w:rPr>
        <w:t xml:space="preserve"> </w:t>
      </w:r>
      <w:r w:rsidRPr="00010F0F">
        <w:rPr>
          <w:shd w:val="clear" w:color="auto" w:fill="FAFAFA"/>
        </w:rPr>
        <w:t>to</w:t>
      </w:r>
      <w:r w:rsidR="005A38E3">
        <w:rPr>
          <w:shd w:val="clear" w:color="auto" w:fill="FAFAFA"/>
        </w:rPr>
        <w:t xml:space="preserve"> </w:t>
      </w:r>
      <w:r w:rsidRPr="00010F0F">
        <w:rPr>
          <w:shd w:val="clear" w:color="auto" w:fill="FAFAFA"/>
        </w:rPr>
        <w:t>improve</w:t>
      </w:r>
      <w:r w:rsidR="005A38E3">
        <w:rPr>
          <w:shd w:val="clear" w:color="auto" w:fill="FAFAFA"/>
        </w:rPr>
        <w:t xml:space="preserve"> </w:t>
      </w:r>
      <w:r w:rsidRPr="00010F0F">
        <w:rPr>
          <w:shd w:val="clear" w:color="auto" w:fill="FAFAFA"/>
        </w:rPr>
        <w:t>accessibility,</w:t>
      </w:r>
      <w:r w:rsidR="005A38E3">
        <w:rPr>
          <w:shd w:val="clear" w:color="auto" w:fill="FAFAFA"/>
        </w:rPr>
        <w:t xml:space="preserve"> </w:t>
      </w:r>
      <w:r w:rsidRPr="00010F0F">
        <w:rPr>
          <w:shd w:val="clear" w:color="auto" w:fill="FAFAFA"/>
        </w:rPr>
        <w:t>quality,</w:t>
      </w:r>
      <w:r w:rsidR="005A38E3">
        <w:rPr>
          <w:shd w:val="clear" w:color="auto" w:fill="FAFAFA"/>
        </w:rPr>
        <w:t xml:space="preserve"> </w:t>
      </w:r>
      <w:r w:rsidRPr="00010F0F">
        <w:rPr>
          <w:shd w:val="clear" w:color="auto" w:fill="FAFAFA"/>
        </w:rPr>
        <w:t>affordability,</w:t>
      </w:r>
      <w:r w:rsidR="005A38E3">
        <w:rPr>
          <w:shd w:val="clear" w:color="auto" w:fill="FAFAFA"/>
        </w:rPr>
        <w:t xml:space="preserve"> </w:t>
      </w:r>
      <w:r w:rsidRPr="00010F0F">
        <w:rPr>
          <w:shd w:val="clear" w:color="auto" w:fill="FAFAFA"/>
        </w:rPr>
        <w:t>empowerment</w:t>
      </w:r>
      <w:r w:rsidR="005A38E3">
        <w:rPr>
          <w:shd w:val="clear" w:color="auto" w:fill="FAFAFA"/>
        </w:rPr>
        <w:t xml:space="preserve"> </w:t>
      </w:r>
      <w:r w:rsidRPr="00010F0F">
        <w:rPr>
          <w:shd w:val="clear" w:color="auto" w:fill="FAFAFA"/>
        </w:rPr>
        <w:t>and</w:t>
      </w:r>
      <w:r w:rsidR="005A38E3">
        <w:rPr>
          <w:shd w:val="clear" w:color="auto" w:fill="FAFAFA"/>
        </w:rPr>
        <w:t xml:space="preserve"> </w:t>
      </w:r>
      <w:r w:rsidRPr="00010F0F">
        <w:rPr>
          <w:shd w:val="clear" w:color="auto" w:fill="FAFAFA"/>
        </w:rPr>
        <w:t>innovation.</w:t>
      </w:r>
      <w:r>
        <w:rPr>
          <w:shd w:val="clear" w:color="auto" w:fill="FAFAFA"/>
        </w:rPr>
        <w:t>”</w:t>
      </w:r>
      <w:r w:rsidRPr="00010F0F">
        <w:rPr>
          <w:rStyle w:val="EndnoteReference"/>
          <w:shd w:val="clear" w:color="auto" w:fill="FAFAFA"/>
        </w:rPr>
        <w:endnoteReference w:id="242"/>
      </w:r>
      <w:r w:rsidR="005A38E3">
        <w:rPr>
          <w:shd w:val="clear" w:color="auto" w:fill="FAFAFA"/>
        </w:rPr>
        <w:t xml:space="preserve"> </w:t>
      </w:r>
      <w:r w:rsidRPr="00010F0F">
        <w:rPr>
          <w:shd w:val="clear" w:color="auto" w:fill="FFFFFF"/>
        </w:rPr>
        <w:t>According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stakeholders,</w:t>
      </w:r>
      <w:r w:rsidR="005A38E3">
        <w:rPr>
          <w:shd w:val="clear" w:color="auto" w:fill="FFFFFF"/>
        </w:rPr>
        <w:t xml:space="preserve"> </w:t>
      </w:r>
      <w:r w:rsidRPr="00010F0F">
        <w:t>Medicaid</w:t>
      </w:r>
      <w:r w:rsidR="005A38E3">
        <w:t xml:space="preserve"> </w:t>
      </w:r>
      <w:r w:rsidRPr="00010F0F">
        <w:t>has</w:t>
      </w:r>
      <w:r w:rsidR="005A38E3">
        <w:t xml:space="preserve"> </w:t>
      </w:r>
      <w:r w:rsidRPr="00010F0F">
        <w:t>historically</w:t>
      </w:r>
      <w:r w:rsidR="005A38E3">
        <w:t xml:space="preserve"> </w:t>
      </w:r>
      <w:r w:rsidRPr="00010F0F">
        <w:t>had</w:t>
      </w:r>
      <w:r w:rsidR="005A38E3">
        <w:t xml:space="preserve"> </w:t>
      </w:r>
      <w:r w:rsidRPr="00010F0F">
        <w:t>issues</w:t>
      </w:r>
      <w:r w:rsidR="005A38E3">
        <w:t xml:space="preserve"> </w:t>
      </w:r>
      <w:r w:rsidRPr="00010F0F">
        <w:t>maintaining</w:t>
      </w:r>
      <w:r w:rsidR="005A38E3">
        <w:t xml:space="preserve"> </w:t>
      </w:r>
      <w:r w:rsidRPr="00010F0F">
        <w:t>coverage</w:t>
      </w:r>
      <w:r w:rsidR="005A38E3">
        <w:t xml:space="preserve"> </w:t>
      </w:r>
      <w:r w:rsidRPr="00010F0F">
        <w:t>when</w:t>
      </w:r>
      <w:r w:rsidR="005A38E3">
        <w:t xml:space="preserve"> </w:t>
      </w:r>
      <w:r w:rsidRPr="00010F0F">
        <w:t>disaster</w:t>
      </w:r>
      <w:r w:rsidR="005A38E3">
        <w:t xml:space="preserve"> </w:t>
      </w:r>
      <w:r w:rsidRPr="00010F0F">
        <w:t>survivors</w:t>
      </w:r>
      <w:r w:rsidR="005A38E3">
        <w:t xml:space="preserve"> </w:t>
      </w:r>
      <w:r w:rsidRPr="00010F0F">
        <w:t>evacuate</w:t>
      </w:r>
      <w:r w:rsidR="005A38E3">
        <w:t xml:space="preserve"> </w:t>
      </w:r>
      <w:r w:rsidRPr="00010F0F">
        <w:t>across</w:t>
      </w:r>
      <w:r w:rsidR="005A38E3">
        <w:t xml:space="preserve"> </w:t>
      </w:r>
      <w:r w:rsidRPr="00010F0F">
        <w:t>state</w:t>
      </w:r>
      <w:r w:rsidR="005A38E3">
        <w:t xml:space="preserve"> </w:t>
      </w:r>
      <w:r w:rsidRPr="00010F0F">
        <w:t>lines</w:t>
      </w:r>
      <w:r w:rsidR="005A38E3">
        <w:t xml:space="preserve"> </w:t>
      </w:r>
      <w:r w:rsidRPr="00010F0F">
        <w:t>and</w:t>
      </w:r>
      <w:r w:rsidR="005A38E3">
        <w:t xml:space="preserve"> </w:t>
      </w:r>
      <w:r w:rsidRPr="00010F0F">
        <w:t>the</w:t>
      </w:r>
      <w:r w:rsidR="005A38E3">
        <w:t xml:space="preserve"> </w:t>
      </w:r>
      <w:bookmarkEnd w:id="234"/>
      <w:bookmarkEnd w:id="243"/>
      <w:r w:rsidRPr="00010F0F">
        <w:rPr>
          <w:shd w:val="clear" w:color="auto" w:fill="FFFFFF"/>
        </w:rPr>
        <w:t>rule</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need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t>tested</w:t>
      </w:r>
      <w:r w:rsidR="005A38E3">
        <w:t xml:space="preserve"> </w:t>
      </w:r>
      <w:r w:rsidRPr="00010F0F">
        <w:t>and</w:t>
      </w:r>
      <w:r w:rsidR="005A38E3">
        <w:t xml:space="preserve"> </w:t>
      </w:r>
      <w:r w:rsidRPr="00010F0F">
        <w:t>updated</w:t>
      </w:r>
      <w:r w:rsidR="005A38E3">
        <w:t xml:space="preserve"> </w:t>
      </w:r>
      <w:r w:rsidRPr="00010F0F">
        <w:t>over</w:t>
      </w:r>
      <w:r w:rsidR="005A38E3">
        <w:t xml:space="preserve"> </w:t>
      </w:r>
      <w:r w:rsidRPr="00010F0F">
        <w:t>time</w:t>
      </w:r>
      <w:r w:rsidR="005A38E3">
        <w:t xml:space="preserve"> </w:t>
      </w:r>
      <w:r w:rsidRPr="00010F0F">
        <w:t>to</w:t>
      </w:r>
      <w:r w:rsidR="005A38E3">
        <w:t xml:space="preserve"> </w:t>
      </w:r>
      <w:r w:rsidRPr="00010F0F">
        <w:t>ensure</w:t>
      </w:r>
      <w:r w:rsidR="005A38E3">
        <w:t xml:space="preserve"> </w:t>
      </w:r>
      <w:r w:rsidRPr="00010F0F">
        <w:t>that</w:t>
      </w:r>
      <w:r w:rsidR="005A38E3">
        <w:t xml:space="preserve"> </w:t>
      </w:r>
      <w:r w:rsidRPr="00010F0F">
        <w:t>services</w:t>
      </w:r>
      <w:r w:rsidR="005A38E3">
        <w:t xml:space="preserve"> </w:t>
      </w:r>
      <w:r w:rsidRPr="00010F0F">
        <w:t>are</w:t>
      </w:r>
      <w:r w:rsidR="005A38E3">
        <w:t xml:space="preserve"> </w:t>
      </w:r>
      <w:r w:rsidRPr="00010F0F">
        <w:t>transportable</w:t>
      </w:r>
      <w:r w:rsidR="005A38E3">
        <w:t xml:space="preserve"> </w:t>
      </w:r>
      <w:r w:rsidRPr="00010F0F">
        <w:t>and</w:t>
      </w:r>
      <w:r w:rsidR="005A38E3">
        <w:t xml:space="preserve"> </w:t>
      </w:r>
      <w:r w:rsidRPr="00010F0F">
        <w:t>can</w:t>
      </w:r>
      <w:r w:rsidR="005A38E3">
        <w:t xml:space="preserve"> </w:t>
      </w:r>
      <w:r w:rsidRPr="00010F0F">
        <w:t>easily</w:t>
      </w:r>
      <w:r w:rsidR="005A38E3">
        <w:t xml:space="preserve"> </w:t>
      </w:r>
      <w:r w:rsidRPr="00010F0F">
        <w:t>be</w:t>
      </w:r>
      <w:r w:rsidR="005A38E3">
        <w:t xml:space="preserve"> </w:t>
      </w:r>
      <w:r w:rsidRPr="00010F0F">
        <w:t>transferred</w:t>
      </w:r>
      <w:r w:rsidR="005A38E3">
        <w:t xml:space="preserve"> </w:t>
      </w:r>
      <w:r w:rsidRPr="00010F0F">
        <w:t>to</w:t>
      </w:r>
      <w:r w:rsidR="005A38E3">
        <w:t xml:space="preserve"> </w:t>
      </w:r>
      <w:r w:rsidRPr="00010F0F">
        <w:t>new</w:t>
      </w:r>
      <w:r w:rsidR="005A38E3">
        <w:t xml:space="preserve"> </w:t>
      </w:r>
      <w:r w:rsidRPr="00010F0F">
        <w:t>providers</w:t>
      </w:r>
      <w:r w:rsidR="005A38E3">
        <w:t xml:space="preserve"> </w:t>
      </w:r>
      <w:r w:rsidRPr="00010F0F">
        <w:t>in</w:t>
      </w:r>
      <w:r w:rsidR="005A38E3">
        <w:t xml:space="preserve"> </w:t>
      </w:r>
      <w:r w:rsidRPr="00010F0F">
        <w:t>the</w:t>
      </w:r>
      <w:r w:rsidR="005A38E3">
        <w:t xml:space="preserve"> </w:t>
      </w:r>
      <w:r w:rsidRPr="00010F0F">
        <w:t>event</w:t>
      </w:r>
      <w:r w:rsidR="005A38E3">
        <w:t xml:space="preserve"> </w:t>
      </w:r>
      <w:r w:rsidRPr="00010F0F">
        <w:t>of</w:t>
      </w:r>
      <w:r w:rsidR="005A38E3">
        <w:t xml:space="preserve"> </w:t>
      </w:r>
      <w:r w:rsidRPr="00010F0F">
        <w:t>disaster.</w:t>
      </w:r>
    </w:p>
    <w:p w14:paraId="6E49167C" w14:textId="47766AB4" w:rsidR="0088140A" w:rsidRPr="00795045" w:rsidRDefault="0088140A" w:rsidP="004C60F3">
      <w:pPr>
        <w:pStyle w:val="NCDBodyText"/>
      </w:pPr>
      <w:r w:rsidRPr="00010F0F">
        <w:t>DRMA</w:t>
      </w:r>
      <w:r>
        <w:t>,</w:t>
      </w:r>
      <w:r w:rsidR="005A38E3">
        <w:t xml:space="preserve"> </w:t>
      </w:r>
      <w:r w:rsidRPr="00010F0F">
        <w:t>S.2646</w:t>
      </w:r>
      <w:r>
        <w:t>,</w:t>
      </w:r>
      <w:r w:rsidRPr="00010F0F">
        <w:rPr>
          <w:rStyle w:val="EndnoteReference"/>
        </w:rPr>
        <w:endnoteReference w:id="243"/>
      </w:r>
      <w:r w:rsidR="005A38E3">
        <w:t xml:space="preserve"> </w:t>
      </w:r>
      <w:r w:rsidRPr="00010F0F">
        <w:t>would</w:t>
      </w:r>
      <w:r w:rsidR="005A38E3">
        <w:t xml:space="preserve"> </w:t>
      </w:r>
      <w:r w:rsidRPr="00010F0F">
        <w:t>ensure</w:t>
      </w:r>
      <w:r w:rsidR="005A38E3">
        <w:t xml:space="preserve"> </w:t>
      </w:r>
      <w:r w:rsidRPr="00010F0F">
        <w:t>that</w:t>
      </w:r>
      <w:r w:rsidR="005A38E3">
        <w:t xml:space="preserve"> </w:t>
      </w:r>
      <w:r w:rsidRPr="00010F0F">
        <w:t>individuals</w:t>
      </w:r>
      <w:r w:rsidR="005A38E3">
        <w:t xml:space="preserve"> </w:t>
      </w:r>
      <w:r w:rsidRPr="00010F0F">
        <w:t>receiving</w:t>
      </w:r>
      <w:r w:rsidR="005A38E3">
        <w:t xml:space="preserve"> </w:t>
      </w:r>
      <w:r w:rsidRPr="00010F0F">
        <w:t>Medicaid</w:t>
      </w:r>
      <w:r>
        <w:t>,</w:t>
      </w:r>
      <w:r w:rsidR="005A38E3">
        <w:t xml:space="preserve"> </w:t>
      </w:r>
      <w:r w:rsidRPr="00010F0F">
        <w:t>who</w:t>
      </w:r>
      <w:r w:rsidR="005A38E3">
        <w:t xml:space="preserve"> </w:t>
      </w:r>
      <w:r w:rsidRPr="00010F0F">
        <w:t>are</w:t>
      </w:r>
      <w:r w:rsidR="005A38E3">
        <w:t xml:space="preserve"> </w:t>
      </w:r>
      <w:r w:rsidRPr="00010F0F">
        <w:t>forced</w:t>
      </w:r>
      <w:r w:rsidR="005A38E3">
        <w:t xml:space="preserve"> </w:t>
      </w:r>
      <w:r w:rsidRPr="00010F0F">
        <w:t>to</w:t>
      </w:r>
      <w:r w:rsidR="005A38E3">
        <w:t xml:space="preserve"> </w:t>
      </w:r>
      <w:r w:rsidRPr="00010F0F">
        <w:t>relocate</w:t>
      </w:r>
      <w:r w:rsidR="005A38E3">
        <w:t xml:space="preserve"> </w:t>
      </w:r>
      <w:r w:rsidRPr="00010F0F">
        <w:t>due</w:t>
      </w:r>
      <w:r w:rsidR="005A38E3">
        <w:t xml:space="preserve"> </w:t>
      </w:r>
      <w:r w:rsidRPr="00010F0F">
        <w:t>to</w:t>
      </w:r>
      <w:r w:rsidR="005A38E3">
        <w:t xml:space="preserve"> </w:t>
      </w:r>
      <w:r w:rsidRPr="00010F0F">
        <w:t>a</w:t>
      </w:r>
      <w:r w:rsidR="005A38E3">
        <w:t xml:space="preserve"> </w:t>
      </w:r>
      <w:r w:rsidRPr="00010F0F">
        <w:t>disaster</w:t>
      </w:r>
      <w:r>
        <w:t>,</w:t>
      </w:r>
      <w:r w:rsidR="005A38E3">
        <w:t xml:space="preserve"> </w:t>
      </w:r>
      <w:r w:rsidRPr="00010F0F">
        <w:t>are</w:t>
      </w:r>
      <w:r w:rsidR="005A38E3">
        <w:t xml:space="preserve"> </w:t>
      </w:r>
      <w:r w:rsidRPr="00010F0F">
        <w:t>able</w:t>
      </w:r>
      <w:r w:rsidR="005A38E3">
        <w:t xml:space="preserve"> </w:t>
      </w:r>
      <w:r w:rsidRPr="00010F0F">
        <w:t>to</w:t>
      </w:r>
      <w:r w:rsidR="005A38E3">
        <w:t xml:space="preserve"> </w:t>
      </w:r>
      <w:r w:rsidRPr="00010F0F">
        <w:t>continue</w:t>
      </w:r>
      <w:r w:rsidR="005A38E3">
        <w:t xml:space="preserve"> </w:t>
      </w:r>
      <w:r w:rsidRPr="00010F0F">
        <w:t>to</w:t>
      </w:r>
      <w:r w:rsidR="005A38E3">
        <w:t xml:space="preserve"> </w:t>
      </w:r>
      <w:r w:rsidRPr="00010F0F">
        <w:t>access</w:t>
      </w:r>
      <w:r w:rsidR="005A38E3">
        <w:t xml:space="preserve"> </w:t>
      </w:r>
      <w:r w:rsidRPr="00010F0F">
        <w:t>their</w:t>
      </w:r>
      <w:r w:rsidR="005A38E3">
        <w:t xml:space="preserve"> </w:t>
      </w:r>
      <w:r w:rsidRPr="00010F0F">
        <w:t>Medicaid-supported</w:t>
      </w:r>
      <w:r w:rsidR="005A38E3">
        <w:t xml:space="preserve"> </w:t>
      </w:r>
      <w:r w:rsidRPr="00010F0F">
        <w:t>services,</w:t>
      </w:r>
      <w:r w:rsidR="005A38E3">
        <w:t xml:space="preserve"> </w:t>
      </w:r>
      <w:r w:rsidRPr="00010F0F">
        <w:t>mak</w:t>
      </w:r>
      <w:r>
        <w:t>ing</w:t>
      </w:r>
      <w:r w:rsidR="005A38E3">
        <w:t xml:space="preserve"> </w:t>
      </w:r>
      <w:r w:rsidRPr="00010F0F">
        <w:t>coverage</w:t>
      </w:r>
      <w:r w:rsidR="005A38E3">
        <w:t xml:space="preserve"> </w:t>
      </w:r>
      <w:r w:rsidRPr="00010F0F">
        <w:t>transportable</w:t>
      </w:r>
      <w:r w:rsidR="005A38E3">
        <w:t xml:space="preserve"> </w:t>
      </w:r>
      <w:r w:rsidRPr="00010F0F">
        <w:t>across</w:t>
      </w:r>
      <w:r w:rsidR="005A38E3">
        <w:t xml:space="preserve"> </w:t>
      </w:r>
      <w:r w:rsidRPr="00010F0F">
        <w:t>state</w:t>
      </w:r>
      <w:r w:rsidR="005A38E3">
        <w:t xml:space="preserve"> </w:t>
      </w:r>
      <w:r w:rsidRPr="00010F0F">
        <w:t>lines</w:t>
      </w:r>
      <w:r w:rsidR="005A38E3">
        <w:t xml:space="preserve"> </w:t>
      </w:r>
      <w:r w:rsidRPr="00010F0F">
        <w:t>for</w:t>
      </w:r>
      <w:r w:rsidR="005A38E3">
        <w:t xml:space="preserve"> </w:t>
      </w:r>
      <w:r w:rsidRPr="00010F0F">
        <w:t>disaster</w:t>
      </w:r>
      <w:r w:rsidR="005A38E3">
        <w:t xml:space="preserve"> </w:t>
      </w:r>
      <w:r w:rsidRPr="00010F0F">
        <w:t>survivors.</w:t>
      </w:r>
      <w:r w:rsidR="005A38E3">
        <w:t xml:space="preserve"> </w:t>
      </w:r>
      <w:r w:rsidRPr="00010F0F">
        <w:t>DRMA</w:t>
      </w:r>
      <w:r w:rsidR="005A38E3">
        <w:t xml:space="preserve"> </w:t>
      </w:r>
      <w:r w:rsidRPr="00010F0F">
        <w:t>would</w:t>
      </w:r>
      <w:r w:rsidR="005A38E3">
        <w:t xml:space="preserve"> </w:t>
      </w:r>
      <w:r w:rsidRPr="00010F0F">
        <w:t>provide</w:t>
      </w:r>
      <w:r w:rsidR="005A38E3">
        <w:t xml:space="preserve"> </w:t>
      </w:r>
      <w:r w:rsidRPr="00010F0F">
        <w:t>states</w:t>
      </w:r>
      <w:r w:rsidR="005A38E3">
        <w:t xml:space="preserve"> </w:t>
      </w:r>
      <w:r w:rsidRPr="00010F0F">
        <w:t>with</w:t>
      </w:r>
      <w:r w:rsidR="005A38E3">
        <w:t xml:space="preserve"> </w:t>
      </w:r>
      <w:r w:rsidRPr="00010F0F">
        <w:t>resources</w:t>
      </w:r>
      <w:r w:rsidR="005A38E3">
        <w:t xml:space="preserve"> </w:t>
      </w:r>
      <w:r w:rsidRPr="00010F0F">
        <w:t>to</w:t>
      </w:r>
      <w:r w:rsidR="005A38E3">
        <w:t xml:space="preserve"> </w:t>
      </w:r>
      <w:r w:rsidRPr="00010F0F">
        <w:t>support</w:t>
      </w:r>
      <w:r w:rsidR="005A38E3">
        <w:t xml:space="preserve"> </w:t>
      </w:r>
      <w:r w:rsidRPr="00010F0F">
        <w:t>the</w:t>
      </w:r>
      <w:r w:rsidR="005A38E3">
        <w:t xml:space="preserve"> </w:t>
      </w:r>
      <w:r w:rsidRPr="00010F0F">
        <w:t>Medicaid</w:t>
      </w:r>
      <w:r w:rsidR="005A38E3">
        <w:t xml:space="preserve"> </w:t>
      </w:r>
      <w:r w:rsidRPr="00010F0F">
        <w:t>needs</w:t>
      </w:r>
      <w:r w:rsidR="005A38E3">
        <w:t xml:space="preserve"> </w:t>
      </w:r>
      <w:r w:rsidRPr="00010F0F">
        <w:t>of</w:t>
      </w:r>
      <w:r w:rsidR="005A38E3">
        <w:t xml:space="preserve"> </w:t>
      </w:r>
      <w:r w:rsidRPr="00010F0F">
        <w:t>individuals</w:t>
      </w:r>
      <w:r w:rsidR="005A38E3">
        <w:t xml:space="preserve"> </w:t>
      </w:r>
      <w:r w:rsidRPr="00010F0F">
        <w:t>forced</w:t>
      </w:r>
      <w:r w:rsidR="005A38E3">
        <w:t xml:space="preserve"> </w:t>
      </w:r>
      <w:r w:rsidRPr="00010F0F">
        <w:t>to</w:t>
      </w:r>
      <w:r w:rsidR="005A38E3">
        <w:t xml:space="preserve"> </w:t>
      </w:r>
      <w:r w:rsidRPr="00010F0F">
        <w:t>relocate</w:t>
      </w:r>
      <w:r w:rsidR="005A38E3">
        <w:t xml:space="preserve"> </w:t>
      </w:r>
      <w:r w:rsidRPr="00010F0F">
        <w:t>following</w:t>
      </w:r>
      <w:r w:rsidR="005A38E3">
        <w:t xml:space="preserve"> </w:t>
      </w:r>
      <w:r w:rsidRPr="00010F0F">
        <w:t>a</w:t>
      </w:r>
      <w:r w:rsidR="005A38E3">
        <w:t xml:space="preserve"> </w:t>
      </w:r>
      <w:r w:rsidRPr="00010F0F">
        <w:t>disaster.</w:t>
      </w:r>
      <w:r w:rsidR="005A38E3">
        <w:t xml:space="preserve"> </w:t>
      </w:r>
      <w:r w:rsidRPr="00010F0F">
        <w:t>This</w:t>
      </w:r>
      <w:r w:rsidR="005A38E3">
        <w:t xml:space="preserve"> </w:t>
      </w:r>
      <w:r w:rsidRPr="00010F0F">
        <w:t>legislation</w:t>
      </w:r>
      <w:r w:rsidR="005A38E3">
        <w:t xml:space="preserve"> </w:t>
      </w:r>
      <w:r w:rsidRPr="00010F0F">
        <w:t>would</w:t>
      </w:r>
      <w:r w:rsidR="005A38E3">
        <w:t xml:space="preserve"> </w:t>
      </w:r>
      <w:r w:rsidRPr="00010F0F">
        <w:t>designate</w:t>
      </w:r>
      <w:r w:rsidR="005A38E3">
        <w:t xml:space="preserve"> </w:t>
      </w:r>
      <w:r w:rsidRPr="00010F0F">
        <w:t>an</w:t>
      </w:r>
      <w:r w:rsidR="005A38E3">
        <w:t xml:space="preserve"> </w:t>
      </w:r>
      <w:r w:rsidRPr="00010F0F">
        <w:t>individual</w:t>
      </w:r>
      <w:r w:rsidR="005A38E3">
        <w:t xml:space="preserve"> </w:t>
      </w:r>
      <w:r w:rsidRPr="00010F0F">
        <w:t>who</w:t>
      </w:r>
      <w:r w:rsidR="005A38E3">
        <w:t xml:space="preserve"> </w:t>
      </w:r>
      <w:r w:rsidRPr="00010F0F">
        <w:t>resides</w:t>
      </w:r>
      <w:r w:rsidR="005A38E3">
        <w:t xml:space="preserve"> </w:t>
      </w:r>
      <w:r w:rsidRPr="00010F0F">
        <w:t>in</w:t>
      </w:r>
      <w:r w:rsidR="005A38E3">
        <w:t xml:space="preserve"> </w:t>
      </w:r>
      <w:r w:rsidRPr="00010F0F">
        <w:t>an</w:t>
      </w:r>
      <w:r w:rsidR="005A38E3">
        <w:t xml:space="preserve"> </w:t>
      </w:r>
      <w:r w:rsidRPr="00010F0F">
        <w:t>area</w:t>
      </w:r>
      <w:r w:rsidR="005A38E3">
        <w:t xml:space="preserve"> </w:t>
      </w:r>
      <w:r w:rsidRPr="00010F0F">
        <w:t>covered</w:t>
      </w:r>
      <w:r w:rsidR="005A38E3">
        <w:t xml:space="preserve"> </w:t>
      </w:r>
      <w:r w:rsidRPr="00010F0F">
        <w:t>under</w:t>
      </w:r>
      <w:r w:rsidR="005A38E3">
        <w:t xml:space="preserve"> </w:t>
      </w:r>
      <w:r w:rsidRPr="00010F0F">
        <w:t>a</w:t>
      </w:r>
      <w:r w:rsidR="005A38E3">
        <w:t xml:space="preserve"> </w:t>
      </w:r>
      <w:r w:rsidRPr="00010F0F">
        <w:t>presidential</w:t>
      </w:r>
      <w:r w:rsidR="005A38E3">
        <w:t xml:space="preserve"> </w:t>
      </w:r>
      <w:r w:rsidRPr="00010F0F">
        <w:t>disaster</w:t>
      </w:r>
      <w:r w:rsidR="005A38E3">
        <w:t xml:space="preserve"> </w:t>
      </w:r>
      <w:r w:rsidRPr="00010F0F">
        <w:t>declaration</w:t>
      </w:r>
      <w:r w:rsidR="005A38E3">
        <w:t xml:space="preserve"> </w:t>
      </w:r>
      <w:r w:rsidRPr="00010F0F">
        <w:t>as</w:t>
      </w:r>
      <w:r w:rsidR="005A38E3">
        <w:t xml:space="preserve"> </w:t>
      </w:r>
      <w:r w:rsidRPr="00010F0F">
        <w:t>a</w:t>
      </w:r>
      <w:r w:rsidR="005A38E3">
        <w:t xml:space="preserve"> </w:t>
      </w:r>
      <w:r w:rsidRPr="00010F0F">
        <w:t>relief-eligible</w:t>
      </w:r>
      <w:r w:rsidR="005A38E3">
        <w:t xml:space="preserve"> </w:t>
      </w:r>
      <w:r w:rsidRPr="00010F0F">
        <w:t>survivor</w:t>
      </w:r>
      <w:r w:rsidR="005A38E3">
        <w:t xml:space="preserve"> </w:t>
      </w:r>
      <w:r w:rsidRPr="00010F0F">
        <w:t>and</w:t>
      </w:r>
      <w:r w:rsidR="005A38E3">
        <w:t xml:space="preserve"> </w:t>
      </w:r>
      <w:r w:rsidRPr="00010F0F">
        <w:t>allow</w:t>
      </w:r>
      <w:r w:rsidR="005A38E3">
        <w:t xml:space="preserve"> </w:t>
      </w:r>
      <w:r w:rsidRPr="00010F0F">
        <w:t>them</w:t>
      </w:r>
      <w:r w:rsidR="005A38E3">
        <w:t xml:space="preserve"> </w:t>
      </w:r>
      <w:r w:rsidRPr="00010F0F">
        <w:t>to</w:t>
      </w:r>
      <w:r w:rsidR="005A38E3">
        <w:t xml:space="preserve"> </w:t>
      </w:r>
      <w:r w:rsidRPr="00010F0F">
        <w:t>continue</w:t>
      </w:r>
      <w:r w:rsidR="005A38E3">
        <w:t xml:space="preserve"> </w:t>
      </w:r>
      <w:r w:rsidRPr="00010F0F">
        <w:t>to</w:t>
      </w:r>
      <w:r w:rsidR="005A38E3">
        <w:t xml:space="preserve"> </w:t>
      </w:r>
      <w:r w:rsidRPr="00010F0F">
        <w:t>access</w:t>
      </w:r>
      <w:r w:rsidR="005A38E3">
        <w:t xml:space="preserve"> </w:t>
      </w:r>
      <w:r w:rsidRPr="00010F0F">
        <w:t>their</w:t>
      </w:r>
      <w:r w:rsidR="005A38E3">
        <w:t xml:space="preserve"> </w:t>
      </w:r>
      <w:r w:rsidRPr="00010F0F">
        <w:t>Medicaid</w:t>
      </w:r>
      <w:r w:rsidR="005A38E3">
        <w:t xml:space="preserve"> </w:t>
      </w:r>
      <w:r w:rsidRPr="00010F0F">
        <w:t>services</w:t>
      </w:r>
      <w:r w:rsidR="005A38E3">
        <w:t xml:space="preserve"> </w:t>
      </w:r>
      <w:r w:rsidRPr="00010F0F">
        <w:t>if</w:t>
      </w:r>
      <w:r w:rsidR="005A38E3">
        <w:t xml:space="preserve"> </w:t>
      </w:r>
      <w:r w:rsidRPr="00010F0F">
        <w:t>they</w:t>
      </w:r>
      <w:r w:rsidR="005A38E3">
        <w:t xml:space="preserve"> </w:t>
      </w:r>
      <w:r w:rsidRPr="00010F0F">
        <w:t>are</w:t>
      </w:r>
      <w:r w:rsidR="005A38E3">
        <w:t xml:space="preserve"> </w:t>
      </w:r>
      <w:r w:rsidRPr="00010F0F">
        <w:t>forced</w:t>
      </w:r>
      <w:r w:rsidR="005A38E3">
        <w:t xml:space="preserve"> </w:t>
      </w:r>
      <w:r w:rsidRPr="00010F0F">
        <w:t>to</w:t>
      </w:r>
      <w:r w:rsidR="005A38E3">
        <w:t xml:space="preserve"> </w:t>
      </w:r>
      <w:r w:rsidRPr="00010F0F">
        <w:t>relocate</w:t>
      </w:r>
      <w:r w:rsidR="005A38E3">
        <w:t xml:space="preserve"> </w:t>
      </w:r>
      <w:r w:rsidRPr="00010F0F">
        <w:t>to</w:t>
      </w:r>
      <w:r w:rsidR="005A38E3">
        <w:t xml:space="preserve"> </w:t>
      </w:r>
      <w:r w:rsidRPr="00010F0F">
        <w:t>another</w:t>
      </w:r>
      <w:r w:rsidR="005A38E3">
        <w:t xml:space="preserve"> </w:t>
      </w:r>
      <w:r w:rsidRPr="00010F0F">
        <w:t>state</w:t>
      </w:r>
      <w:r w:rsidR="005A38E3">
        <w:t xml:space="preserve"> </w:t>
      </w:r>
      <w:r w:rsidRPr="00010F0F">
        <w:t>as</w:t>
      </w:r>
      <w:r w:rsidR="005A38E3">
        <w:t xml:space="preserve"> </w:t>
      </w:r>
      <w:r w:rsidRPr="00010F0F">
        <w:t>a</w:t>
      </w:r>
      <w:r w:rsidR="005A38E3">
        <w:t xml:space="preserve"> </w:t>
      </w:r>
      <w:r w:rsidRPr="00010F0F">
        <w:t>result</w:t>
      </w:r>
      <w:r w:rsidR="005A38E3">
        <w:t xml:space="preserve"> </w:t>
      </w:r>
      <w:r w:rsidRPr="00010F0F">
        <w:t>of</w:t>
      </w:r>
      <w:r w:rsidR="005A38E3">
        <w:t xml:space="preserve"> </w:t>
      </w:r>
      <w:r w:rsidRPr="00010F0F">
        <w:t>a</w:t>
      </w:r>
      <w:r w:rsidR="005A38E3">
        <w:t xml:space="preserve"> </w:t>
      </w:r>
      <w:r w:rsidRPr="00010F0F">
        <w:t>disaster.</w:t>
      </w:r>
      <w:r w:rsidR="005A38E3">
        <w:t xml:space="preserve"> </w:t>
      </w:r>
      <w:r w:rsidRPr="00010F0F">
        <w:t>DRMA</w:t>
      </w:r>
      <w:r w:rsidR="005A38E3">
        <w:t xml:space="preserve"> </w:t>
      </w:r>
      <w:r w:rsidRPr="00010F0F">
        <w:t>helps</w:t>
      </w:r>
      <w:r w:rsidR="005A38E3">
        <w:t xml:space="preserve"> </w:t>
      </w:r>
      <w:r w:rsidRPr="00010F0F">
        <w:t>states</w:t>
      </w:r>
      <w:r w:rsidR="005A38E3">
        <w:t xml:space="preserve"> </w:t>
      </w:r>
      <w:r w:rsidRPr="00010F0F">
        <w:t>meet</w:t>
      </w:r>
      <w:r w:rsidR="005A38E3">
        <w:t xml:space="preserve"> </w:t>
      </w:r>
      <w:r w:rsidRPr="00010F0F">
        <w:t>the</w:t>
      </w:r>
      <w:r w:rsidR="005A38E3">
        <w:t xml:space="preserve"> </w:t>
      </w:r>
      <w:r w:rsidRPr="00010F0F">
        <w:t>needs</w:t>
      </w:r>
      <w:r w:rsidR="005A38E3">
        <w:t xml:space="preserve"> </w:t>
      </w:r>
      <w:r w:rsidRPr="00010F0F">
        <w:t>of</w:t>
      </w:r>
      <w:r w:rsidR="005A38E3">
        <w:t xml:space="preserve"> </w:t>
      </w:r>
      <w:r w:rsidRPr="00010F0F">
        <w:t>relief-eligible</w:t>
      </w:r>
      <w:r w:rsidR="005A38E3">
        <w:t xml:space="preserve"> </w:t>
      </w:r>
      <w:r w:rsidRPr="00010F0F">
        <w:t>survivors</w:t>
      </w:r>
      <w:r w:rsidR="005A38E3">
        <w:t xml:space="preserve"> </w:t>
      </w:r>
      <w:r w:rsidRPr="00010F0F">
        <w:t>through</w:t>
      </w:r>
      <w:r w:rsidR="005A38E3">
        <w:t xml:space="preserve"> </w:t>
      </w:r>
      <w:r w:rsidRPr="00010F0F">
        <w:t>a</w:t>
      </w:r>
      <w:r w:rsidR="005A38E3">
        <w:t xml:space="preserve"> </w:t>
      </w:r>
      <w:r w:rsidRPr="00010F0F">
        <w:t>limited-time</w:t>
      </w:r>
      <w:r w:rsidR="005A38E3">
        <w:t xml:space="preserve"> </w:t>
      </w:r>
      <w:r w:rsidRPr="00010F0F">
        <w:t>100</w:t>
      </w:r>
      <w:r w:rsidR="005A38E3">
        <w:t xml:space="preserve"> </w:t>
      </w:r>
      <w:r w:rsidRPr="00010F0F">
        <w:t>percent</w:t>
      </w:r>
      <w:r w:rsidR="005A38E3">
        <w:t xml:space="preserve"> </w:t>
      </w:r>
      <w:r w:rsidRPr="00010F0F">
        <w:t>federal</w:t>
      </w:r>
      <w:r w:rsidR="005A38E3">
        <w:t xml:space="preserve"> </w:t>
      </w:r>
      <w:r w:rsidRPr="00010F0F">
        <w:t>match</w:t>
      </w:r>
      <w:r w:rsidR="005A38E3">
        <w:t xml:space="preserve"> </w:t>
      </w:r>
      <w:r w:rsidRPr="00010F0F">
        <w:t>for</w:t>
      </w:r>
      <w:r w:rsidR="005A38E3">
        <w:t xml:space="preserve"> </w:t>
      </w:r>
      <w:r w:rsidRPr="00010F0F">
        <w:t>displaced</w:t>
      </w:r>
      <w:r w:rsidR="005A38E3">
        <w:t xml:space="preserve"> </w:t>
      </w:r>
      <w:r w:rsidRPr="00010F0F">
        <w:t>individuals</w:t>
      </w:r>
      <w:r w:rsidR="005A38E3">
        <w:t xml:space="preserve"> </w:t>
      </w:r>
      <w:r w:rsidRPr="00010F0F">
        <w:t>and</w:t>
      </w:r>
      <w:r w:rsidR="005A38E3">
        <w:t xml:space="preserve"> </w:t>
      </w:r>
      <w:r w:rsidRPr="00010F0F">
        <w:t>technical</w:t>
      </w:r>
      <w:r w:rsidR="005A38E3">
        <w:t xml:space="preserve"> </w:t>
      </w:r>
      <w:r w:rsidRPr="00010F0F">
        <w:t>assistance</w:t>
      </w:r>
      <w:r w:rsidR="005A38E3">
        <w:t xml:space="preserve"> </w:t>
      </w:r>
      <w:r w:rsidRPr="00010F0F">
        <w:t>and</w:t>
      </w:r>
      <w:r w:rsidR="005A38E3">
        <w:t xml:space="preserve"> </w:t>
      </w:r>
      <w:r w:rsidRPr="00010F0F">
        <w:t>support</w:t>
      </w:r>
      <w:r w:rsidR="005A38E3">
        <w:t xml:space="preserve"> </w:t>
      </w:r>
      <w:r w:rsidRPr="00010F0F">
        <w:t>to</w:t>
      </w:r>
      <w:r w:rsidR="005A38E3">
        <w:t xml:space="preserve"> </w:t>
      </w:r>
      <w:r w:rsidRPr="00010F0F">
        <w:t>develop</w:t>
      </w:r>
      <w:r w:rsidR="005A38E3">
        <w:t xml:space="preserve"> </w:t>
      </w:r>
      <w:r w:rsidRPr="00010F0F">
        <w:t>innovative</w:t>
      </w:r>
      <w:r w:rsidR="005A38E3">
        <w:t xml:space="preserve"> </w:t>
      </w:r>
      <w:r w:rsidRPr="00010F0F">
        <w:t>state</w:t>
      </w:r>
      <w:r w:rsidR="005A38E3">
        <w:t xml:space="preserve"> </w:t>
      </w:r>
      <w:r w:rsidRPr="00010F0F">
        <w:t>strategies</w:t>
      </w:r>
      <w:r w:rsidR="005A38E3">
        <w:t xml:space="preserve"> </w:t>
      </w:r>
      <w:r w:rsidRPr="00010F0F">
        <w:t>to</w:t>
      </w:r>
      <w:r w:rsidR="005A38E3">
        <w:t xml:space="preserve"> </w:t>
      </w:r>
      <w:r w:rsidRPr="00010F0F">
        <w:t>respond</w:t>
      </w:r>
      <w:r w:rsidR="005A38E3">
        <w:t xml:space="preserve"> </w:t>
      </w:r>
      <w:r w:rsidRPr="00010F0F">
        <w:t>to</w:t>
      </w:r>
      <w:r w:rsidR="005A38E3">
        <w:t xml:space="preserve"> </w:t>
      </w:r>
      <w:r w:rsidRPr="00010F0F">
        <w:t>an</w:t>
      </w:r>
      <w:r w:rsidR="005A38E3">
        <w:t xml:space="preserve"> </w:t>
      </w:r>
      <w:r w:rsidRPr="00010F0F">
        <w:t>influx</w:t>
      </w:r>
      <w:r w:rsidR="005A38E3">
        <w:t xml:space="preserve"> </w:t>
      </w:r>
      <w:r w:rsidRPr="00010F0F">
        <w:t>of</w:t>
      </w:r>
      <w:r w:rsidR="005A38E3">
        <w:t xml:space="preserve"> </w:t>
      </w:r>
      <w:r w:rsidRPr="00010F0F">
        <w:t>out-of-state</w:t>
      </w:r>
      <w:r w:rsidR="005A38E3">
        <w:t xml:space="preserve"> </w:t>
      </w:r>
      <w:r w:rsidRPr="00010F0F">
        <w:t>individuals.</w:t>
      </w:r>
      <w:r w:rsidR="005A38E3">
        <w:t xml:space="preserve"> </w:t>
      </w:r>
      <w:r w:rsidRPr="00010F0F">
        <w:t>The</w:t>
      </w:r>
      <w:r w:rsidR="005A38E3">
        <w:t xml:space="preserve"> </w:t>
      </w:r>
      <w:r w:rsidRPr="00010F0F">
        <w:t>bill</w:t>
      </w:r>
      <w:r w:rsidR="005A38E3">
        <w:t xml:space="preserve"> </w:t>
      </w:r>
      <w:r w:rsidRPr="00010F0F">
        <w:t>also</w:t>
      </w:r>
      <w:r w:rsidR="005A38E3">
        <w:t xml:space="preserve"> </w:t>
      </w:r>
      <w:r w:rsidRPr="00010F0F">
        <w:t>creates</w:t>
      </w:r>
      <w:r w:rsidR="005A38E3">
        <w:t xml:space="preserve"> </w:t>
      </w:r>
      <w:r w:rsidRPr="00010F0F">
        <w:t>a</w:t>
      </w:r>
      <w:r w:rsidR="005A38E3">
        <w:t xml:space="preserve"> </w:t>
      </w:r>
      <w:r w:rsidRPr="00010F0F">
        <w:t>grant</w:t>
      </w:r>
      <w:r w:rsidR="005A38E3">
        <w:t xml:space="preserve"> </w:t>
      </w:r>
      <w:r w:rsidRPr="00010F0F">
        <w:t>to</w:t>
      </w:r>
      <w:r w:rsidR="005A38E3">
        <w:t xml:space="preserve"> </w:t>
      </w:r>
      <w:r w:rsidRPr="00010F0F">
        <w:t>help</w:t>
      </w:r>
      <w:r w:rsidR="005A38E3">
        <w:t xml:space="preserve"> </w:t>
      </w:r>
      <w:r w:rsidRPr="00010F0F">
        <w:t>states</w:t>
      </w:r>
      <w:r w:rsidR="005A38E3">
        <w:t xml:space="preserve"> </w:t>
      </w:r>
      <w:r w:rsidRPr="00010F0F">
        <w:t>develop</w:t>
      </w:r>
      <w:r w:rsidR="005A38E3">
        <w:t xml:space="preserve"> </w:t>
      </w:r>
      <w:r w:rsidRPr="00010F0F">
        <w:t>an</w:t>
      </w:r>
      <w:r w:rsidR="005A38E3">
        <w:t xml:space="preserve"> </w:t>
      </w:r>
      <w:r w:rsidRPr="00010F0F">
        <w:t>emergency</w:t>
      </w:r>
      <w:r w:rsidR="005A38E3">
        <w:t xml:space="preserve"> </w:t>
      </w:r>
      <w:r w:rsidRPr="00010F0F">
        <w:t>response</w:t>
      </w:r>
      <w:r w:rsidR="005A38E3">
        <w:t xml:space="preserve"> </w:t>
      </w:r>
      <w:r w:rsidRPr="00010F0F">
        <w:t>corps</w:t>
      </w:r>
      <w:r w:rsidR="005A38E3">
        <w:t xml:space="preserve"> </w:t>
      </w:r>
      <w:r w:rsidRPr="00010F0F">
        <w:t>to</w:t>
      </w:r>
      <w:r w:rsidR="005A38E3">
        <w:t xml:space="preserve"> </w:t>
      </w:r>
      <w:r w:rsidRPr="00010F0F">
        <w:t>provide</w:t>
      </w:r>
      <w:r w:rsidR="005A38E3">
        <w:t xml:space="preserve"> </w:t>
      </w:r>
      <w:r>
        <w:t>HCBS</w:t>
      </w:r>
      <w:r w:rsidRPr="00010F0F">
        <w:t>.</w:t>
      </w:r>
      <w:r w:rsidR="005A38E3">
        <w:t xml:space="preserve"> </w:t>
      </w:r>
      <w:r w:rsidRPr="00010F0F">
        <w:t>The</w:t>
      </w:r>
      <w:r w:rsidR="005A38E3">
        <w:t xml:space="preserve"> </w:t>
      </w:r>
      <w:r w:rsidRPr="00010F0F">
        <w:t>legislation</w:t>
      </w:r>
      <w:r w:rsidR="005A38E3">
        <w:t xml:space="preserve"> </w:t>
      </w:r>
      <w:r w:rsidRPr="00010F0F">
        <w:t>also</w:t>
      </w:r>
      <w:r w:rsidR="005A38E3">
        <w:t xml:space="preserve"> </w:t>
      </w:r>
      <w:r w:rsidRPr="00010F0F">
        <w:t>guarantees</w:t>
      </w:r>
      <w:r w:rsidR="005A38E3">
        <w:t xml:space="preserve"> </w:t>
      </w:r>
      <w:r w:rsidRPr="00010F0F">
        <w:t>a</w:t>
      </w:r>
      <w:r w:rsidR="005A38E3">
        <w:t xml:space="preserve"> </w:t>
      </w:r>
      <w:r w:rsidRPr="00010F0F">
        <w:t>100</w:t>
      </w:r>
      <w:r w:rsidR="005A38E3">
        <w:t xml:space="preserve"> </w:t>
      </w:r>
      <w:r w:rsidRPr="00010F0F">
        <w:t>percent</w:t>
      </w:r>
      <w:r w:rsidR="005A38E3">
        <w:t xml:space="preserve"> </w:t>
      </w:r>
      <w:r w:rsidRPr="00010F0F">
        <w:t>federal</w:t>
      </w:r>
      <w:r w:rsidR="005A38E3">
        <w:t xml:space="preserve"> </w:t>
      </w:r>
      <w:r w:rsidRPr="00010F0F">
        <w:t>matching</w:t>
      </w:r>
      <w:r w:rsidR="005A38E3">
        <w:t xml:space="preserve"> </w:t>
      </w:r>
      <w:r w:rsidRPr="00010F0F">
        <w:t>payment</w:t>
      </w:r>
      <w:r w:rsidR="005A38E3">
        <w:t xml:space="preserve"> </w:t>
      </w:r>
      <w:r w:rsidRPr="00010F0F">
        <w:t>for</w:t>
      </w:r>
      <w:r w:rsidR="005A38E3">
        <w:t xml:space="preserve"> </w:t>
      </w:r>
      <w:r w:rsidRPr="00010F0F">
        <w:t>medical</w:t>
      </w:r>
      <w:r w:rsidR="005A38E3">
        <w:t xml:space="preserve"> </w:t>
      </w:r>
      <w:r w:rsidRPr="00010F0F">
        <w:t>assistance</w:t>
      </w:r>
      <w:r w:rsidR="005A38E3">
        <w:t xml:space="preserve"> </w:t>
      </w:r>
      <w:r w:rsidRPr="00010F0F">
        <w:t>to</w:t>
      </w:r>
      <w:r w:rsidR="005A38E3">
        <w:t xml:space="preserve"> </w:t>
      </w:r>
      <w:r w:rsidRPr="00010F0F">
        <w:t>states</w:t>
      </w:r>
      <w:r w:rsidR="005A38E3">
        <w:t xml:space="preserve"> </w:t>
      </w:r>
      <w:r w:rsidRPr="00010F0F">
        <w:t>in</w:t>
      </w:r>
      <w:r w:rsidR="005A38E3">
        <w:t xml:space="preserve"> </w:t>
      </w:r>
      <w:r w:rsidRPr="00010F0F">
        <w:t>disaster</w:t>
      </w:r>
      <w:r w:rsidR="005A38E3">
        <w:t xml:space="preserve"> </w:t>
      </w:r>
      <w:r w:rsidRPr="00010F0F">
        <w:t>areas.</w:t>
      </w:r>
      <w:r w:rsidRPr="00010F0F">
        <w:rPr>
          <w:rStyle w:val="EndnoteReference"/>
        </w:rPr>
        <w:endnoteReference w:id="244"/>
      </w:r>
    </w:p>
    <w:p w14:paraId="1AF4DF85" w14:textId="1547FEBD" w:rsidR="0088140A" w:rsidRPr="00795045" w:rsidRDefault="0088140A" w:rsidP="004C60F3">
      <w:pPr>
        <w:pStyle w:val="Heading2"/>
      </w:pPr>
      <w:bookmarkStart w:id="248" w:name="_Toc119778433"/>
      <w:bookmarkStart w:id="249" w:name="_Hlk105381489"/>
      <w:bookmarkStart w:id="250" w:name="_Hlk100066472"/>
      <w:r w:rsidRPr="00010F0F">
        <w:t>Extreme</w:t>
      </w:r>
      <w:r w:rsidR="005A38E3">
        <w:t xml:space="preserve"> </w:t>
      </w:r>
      <w:r w:rsidRPr="00010F0F">
        <w:t>Weather</w:t>
      </w:r>
      <w:r w:rsidR="005A38E3">
        <w:t xml:space="preserve"> </w:t>
      </w:r>
      <w:r w:rsidRPr="00010F0F">
        <w:t>Events</w:t>
      </w:r>
      <w:r w:rsidR="005A38E3">
        <w:t xml:space="preserve"> </w:t>
      </w:r>
      <w:r w:rsidRPr="00010F0F">
        <w:t>Contribute</w:t>
      </w:r>
      <w:r w:rsidR="005A38E3">
        <w:t xml:space="preserve"> </w:t>
      </w:r>
      <w:r w:rsidRPr="00010F0F">
        <w:t>to</w:t>
      </w:r>
      <w:r w:rsidR="005A38E3">
        <w:t xml:space="preserve"> </w:t>
      </w:r>
      <w:r w:rsidRPr="00010F0F">
        <w:t>Mental</w:t>
      </w:r>
      <w:r w:rsidR="005A38E3">
        <w:t xml:space="preserve"> </w:t>
      </w:r>
      <w:r w:rsidRPr="00010F0F">
        <w:t>Health</w:t>
      </w:r>
      <w:r w:rsidR="005A38E3">
        <w:t xml:space="preserve"> </w:t>
      </w:r>
      <w:r w:rsidRPr="00010F0F">
        <w:t>Issues</w:t>
      </w:r>
      <w:bookmarkEnd w:id="248"/>
    </w:p>
    <w:p w14:paraId="3F2FA71E" w14:textId="2C66C6E2" w:rsidR="0088140A" w:rsidRPr="00795045" w:rsidRDefault="0088140A" w:rsidP="004C60F3">
      <w:pPr>
        <w:pStyle w:val="NCDBodyText"/>
        <w:rPr>
          <w:shd w:val="clear" w:color="auto" w:fill="FFFFFF"/>
        </w:rPr>
      </w:pPr>
      <w:r w:rsidRPr="00010F0F" w:rsidDel="00872D4B">
        <w:t>Experiencing</w:t>
      </w:r>
      <w:r w:rsidR="005A38E3">
        <w:t xml:space="preserve"> </w:t>
      </w:r>
      <w:r w:rsidRPr="00010F0F">
        <w:t>severe</w:t>
      </w:r>
      <w:r w:rsidR="005A38E3">
        <w:t xml:space="preserve"> </w:t>
      </w:r>
      <w:r w:rsidRPr="00010F0F">
        <w:t>or</w:t>
      </w:r>
      <w:r w:rsidR="005A38E3">
        <w:t xml:space="preserve"> </w:t>
      </w:r>
      <w:r w:rsidRPr="00010F0F">
        <w:t>repeated</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can</w:t>
      </w:r>
      <w:r w:rsidR="005A38E3">
        <w:t xml:space="preserve"> </w:t>
      </w:r>
      <w:r w:rsidRPr="00010F0F">
        <w:t>contribute</w:t>
      </w:r>
      <w:r w:rsidR="005A38E3">
        <w:t xml:space="preserve"> </w:t>
      </w:r>
      <w:r w:rsidRPr="00010F0F">
        <w:t>to</w:t>
      </w:r>
      <w:r w:rsidR="005A38E3">
        <w:t xml:space="preserve"> </w:t>
      </w:r>
      <w:r w:rsidRPr="00010F0F">
        <w:t>anxiety,</w:t>
      </w:r>
      <w:r w:rsidR="005A38E3">
        <w:t xml:space="preserve"> </w:t>
      </w:r>
      <w:r w:rsidRPr="00010F0F">
        <w:t>depression,</w:t>
      </w:r>
      <w:r w:rsidR="005A38E3">
        <w:t xml:space="preserve"> </w:t>
      </w:r>
      <w:r w:rsidRPr="00010F0F">
        <w:t>and</w:t>
      </w:r>
      <w:r w:rsidR="005A38E3">
        <w:t xml:space="preserve"> </w:t>
      </w:r>
      <w:r w:rsidRPr="00010F0F">
        <w:t>other</w:t>
      </w:r>
      <w:r w:rsidR="005A38E3">
        <w:t xml:space="preserve"> </w:t>
      </w:r>
      <w:r w:rsidRPr="00010F0F">
        <w:t>mental</w:t>
      </w:r>
      <w:r w:rsidR="005A38E3">
        <w:t xml:space="preserve"> </w:t>
      </w:r>
      <w:r w:rsidRPr="00010F0F">
        <w:t>health</w:t>
      </w:r>
      <w:r w:rsidR="005A38E3">
        <w:t xml:space="preserve"> </w:t>
      </w:r>
      <w:r w:rsidRPr="00010F0F">
        <w:t>impacts.</w:t>
      </w:r>
      <w:r w:rsidR="005A38E3">
        <w:t xml:space="preserve"> </w:t>
      </w:r>
      <w:r w:rsidRPr="00010F0F">
        <w:t>In</w:t>
      </w:r>
      <w:r w:rsidR="005A38E3">
        <w:t xml:space="preserve"> </w:t>
      </w:r>
      <w:r w:rsidRPr="00010F0F">
        <w:t>the</w:t>
      </w:r>
      <w:r w:rsidR="005A38E3">
        <w:t xml:space="preserve"> </w:t>
      </w:r>
      <w:r w:rsidRPr="00010F0F">
        <w:t>Strategy</w:t>
      </w:r>
      <w:r w:rsidR="005A38E3">
        <w:t xml:space="preserve"> </w:t>
      </w:r>
      <w:r w:rsidRPr="00010F0F">
        <w:t>to</w:t>
      </w:r>
      <w:r w:rsidR="005A38E3">
        <w:t xml:space="preserve"> </w:t>
      </w:r>
      <w:r w:rsidRPr="00010F0F">
        <w:t>Address</w:t>
      </w:r>
      <w:r w:rsidR="005A38E3">
        <w:t xml:space="preserve"> </w:t>
      </w:r>
      <w:r w:rsidRPr="00010F0F">
        <w:t>Our</w:t>
      </w:r>
      <w:r w:rsidR="005A38E3">
        <w:t xml:space="preserve"> </w:t>
      </w:r>
      <w:r w:rsidRPr="00010F0F">
        <w:t>National</w:t>
      </w:r>
      <w:r w:rsidR="005A38E3">
        <w:t xml:space="preserve"> </w:t>
      </w:r>
      <w:r w:rsidRPr="00010F0F">
        <w:t>Mental</w:t>
      </w:r>
      <w:r w:rsidR="005A38E3">
        <w:t xml:space="preserve"> </w:t>
      </w:r>
      <w:r w:rsidRPr="00010F0F">
        <w:t>Health</w:t>
      </w:r>
      <w:r w:rsidR="005A38E3">
        <w:t xml:space="preserve"> </w:t>
      </w:r>
      <w:r w:rsidRPr="00010F0F">
        <w:t>Crisis,</w:t>
      </w:r>
      <w:r w:rsidR="005A38E3">
        <w:t xml:space="preserve"> </w:t>
      </w:r>
      <w:r w:rsidRPr="00010F0F">
        <w:t>President</w:t>
      </w:r>
      <w:r w:rsidR="005A38E3">
        <w:t xml:space="preserve"> </w:t>
      </w:r>
      <w:r w:rsidRPr="00010F0F">
        <w:t>Biden</w:t>
      </w:r>
      <w:r w:rsidR="005A38E3">
        <w:t xml:space="preserve"> </w:t>
      </w:r>
      <w:r w:rsidRPr="00010F0F">
        <w:t>stated</w:t>
      </w:r>
      <w:r w:rsidR="005A38E3">
        <w:t xml:space="preserve"> </w:t>
      </w:r>
      <w:r w:rsidRPr="00010F0F">
        <w:t>that</w:t>
      </w:r>
      <w:r w:rsidR="005A38E3">
        <w:t xml:space="preserve"> </w:t>
      </w:r>
      <w:r w:rsidRPr="00010F0F">
        <w:t>“</w:t>
      </w:r>
      <w:r w:rsidRPr="00010F0F">
        <w:rPr>
          <w:shd w:val="clear" w:color="auto" w:fill="FFFFFF"/>
        </w:rPr>
        <w:t>the</w:t>
      </w:r>
      <w:r w:rsidR="005A38E3">
        <w:rPr>
          <w:shd w:val="clear" w:color="auto" w:fill="FFFFFF"/>
        </w:rPr>
        <w:t xml:space="preserve"> </w:t>
      </w:r>
      <w:r w:rsidRPr="00010F0F">
        <w:rPr>
          <w:shd w:val="clear" w:color="auto" w:fill="FFFFFF"/>
        </w:rPr>
        <w:t>U.S.</w:t>
      </w:r>
      <w:r w:rsidR="005A38E3">
        <w:rPr>
          <w:shd w:val="clear" w:color="auto" w:fill="FFFFFF"/>
        </w:rPr>
        <w:t xml:space="preserve"> </w:t>
      </w:r>
      <w:r w:rsidRPr="00010F0F">
        <w:rPr>
          <w:shd w:val="clear" w:color="auto" w:fill="FFFFFF"/>
        </w:rPr>
        <w:t>faces</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unprecedented</w:t>
      </w:r>
      <w:r w:rsidR="005A38E3">
        <w:rPr>
          <w:shd w:val="clear" w:color="auto" w:fill="FFFFFF"/>
        </w:rPr>
        <w:t xml:space="preserve"> </w:t>
      </w:r>
      <w:r w:rsidRPr="00010F0F">
        <w:rPr>
          <w:shd w:val="clear" w:color="auto" w:fill="FFFFFF"/>
        </w:rPr>
        <w:t>mental</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crisis</w:t>
      </w:r>
      <w:r w:rsidR="005A38E3">
        <w:rPr>
          <w:shd w:val="clear" w:color="auto" w:fill="FFFFFF"/>
        </w:rPr>
        <w:t xml:space="preserve"> </w:t>
      </w:r>
      <w:r w:rsidRPr="00010F0F">
        <w:rPr>
          <w:shd w:val="clear" w:color="auto" w:fill="FFFFFF"/>
        </w:rPr>
        <w:t>among</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all</w:t>
      </w:r>
      <w:r w:rsidR="005A38E3">
        <w:rPr>
          <w:shd w:val="clear" w:color="auto" w:fill="FFFFFF"/>
        </w:rPr>
        <w:t xml:space="preserve"> </w:t>
      </w:r>
      <w:r w:rsidRPr="00010F0F">
        <w:rPr>
          <w:shd w:val="clear" w:color="auto" w:fill="FFFFFF"/>
        </w:rPr>
        <w:t>ages.</w:t>
      </w:r>
      <w:r w:rsidR="005A38E3">
        <w:rPr>
          <w:shd w:val="clear" w:color="auto" w:fill="FFFFFF"/>
        </w:rPr>
        <w:t xml:space="preserve"> </w:t>
      </w:r>
      <w:bookmarkStart w:id="251" w:name="_Hlk116844593"/>
      <w:r w:rsidRPr="00196267">
        <w:rPr>
          <w:shd w:val="clear" w:color="auto" w:fill="FFFFFF"/>
        </w:rPr>
        <w:t>“Two</w:t>
      </w:r>
      <w:r w:rsidR="005A38E3">
        <w:rPr>
          <w:shd w:val="clear" w:color="auto" w:fill="FFFFFF"/>
        </w:rPr>
        <w:t xml:space="preserve"> </w:t>
      </w:r>
      <w:r w:rsidRPr="00196267">
        <w:rPr>
          <w:shd w:val="clear" w:color="auto" w:fill="FFFFFF"/>
        </w:rPr>
        <w:t>out</w:t>
      </w:r>
      <w:r w:rsidR="005A38E3">
        <w:rPr>
          <w:shd w:val="clear" w:color="auto" w:fill="FFFFFF"/>
        </w:rPr>
        <w:t xml:space="preserve"> </w:t>
      </w:r>
      <w:r w:rsidRPr="00196267">
        <w:rPr>
          <w:shd w:val="clear" w:color="auto" w:fill="FFFFFF"/>
        </w:rPr>
        <w:t>of</w:t>
      </w:r>
      <w:r w:rsidR="005A38E3">
        <w:rPr>
          <w:shd w:val="clear" w:color="auto" w:fill="FFFFFF"/>
        </w:rPr>
        <w:t xml:space="preserve"> </w:t>
      </w:r>
      <w:r w:rsidRPr="00196267">
        <w:rPr>
          <w:shd w:val="clear" w:color="auto" w:fill="FFFFFF"/>
        </w:rPr>
        <w:t>five</w:t>
      </w:r>
      <w:r w:rsidR="005A38E3">
        <w:rPr>
          <w:shd w:val="clear" w:color="auto" w:fill="FFFFFF"/>
        </w:rPr>
        <w:t xml:space="preserve"> </w:t>
      </w:r>
      <w:r w:rsidRPr="00196267">
        <w:rPr>
          <w:shd w:val="clear" w:color="auto" w:fill="FFFFFF"/>
        </w:rPr>
        <w:t>adults</w:t>
      </w:r>
      <w:r w:rsidR="005A38E3">
        <w:rPr>
          <w:shd w:val="clear" w:color="auto" w:fill="FFFFFF"/>
        </w:rPr>
        <w:t xml:space="preserve"> </w:t>
      </w:r>
      <w:r w:rsidRPr="00196267">
        <w:t>report</w:t>
      </w:r>
      <w:r w:rsidR="005A38E3">
        <w:t xml:space="preserve"> </w:t>
      </w:r>
      <w:r w:rsidRPr="00196267">
        <w:rPr>
          <w:shd w:val="clear" w:color="auto" w:fill="FFFFFF"/>
        </w:rPr>
        <w:t>symptoms</w:t>
      </w:r>
      <w:r w:rsidR="005A38E3">
        <w:rPr>
          <w:shd w:val="clear" w:color="auto" w:fill="FFFFFF"/>
        </w:rPr>
        <w:t xml:space="preserve"> </w:t>
      </w:r>
      <w:r w:rsidRPr="00196267">
        <w:rPr>
          <w:shd w:val="clear" w:color="auto" w:fill="FFFFFF"/>
        </w:rPr>
        <w:t>of</w:t>
      </w:r>
      <w:r w:rsidR="005A38E3">
        <w:rPr>
          <w:shd w:val="clear" w:color="auto" w:fill="FFFFFF"/>
        </w:rPr>
        <w:t xml:space="preserve"> </w:t>
      </w:r>
      <w:r w:rsidRPr="00196267">
        <w:rPr>
          <w:shd w:val="clear" w:color="auto" w:fill="FFFFFF"/>
        </w:rPr>
        <w:t>anxiety</w:t>
      </w:r>
      <w:r w:rsidR="005A38E3">
        <w:rPr>
          <w:shd w:val="clear" w:color="auto" w:fill="FFFFFF"/>
        </w:rPr>
        <w:t xml:space="preserve"> </w:t>
      </w:r>
      <w:r w:rsidRPr="00196267">
        <w:rPr>
          <w:shd w:val="clear" w:color="auto" w:fill="FFFFFF"/>
        </w:rPr>
        <w:t>or</w:t>
      </w:r>
      <w:r w:rsidR="005A38E3">
        <w:rPr>
          <w:shd w:val="clear" w:color="auto" w:fill="FFFFFF"/>
        </w:rPr>
        <w:t xml:space="preserve"> </w:t>
      </w:r>
      <w:r w:rsidRPr="00196267">
        <w:rPr>
          <w:shd w:val="clear" w:color="auto" w:fill="FFFFFF"/>
        </w:rPr>
        <w:t>depression.”</w:t>
      </w:r>
      <w:r w:rsidRPr="00196267">
        <w:rPr>
          <w:rStyle w:val="EndnoteReference"/>
        </w:rPr>
        <w:endnoteReference w:id="245"/>
      </w:r>
      <w:r w:rsidR="005A38E3">
        <w:rPr>
          <w:shd w:val="clear" w:color="auto" w:fill="FFFFFF"/>
        </w:rPr>
        <w:t xml:space="preserve"> </w:t>
      </w:r>
      <w:r w:rsidRPr="00196267" w:rsidDel="00872D4B">
        <w:t>Research</w:t>
      </w:r>
      <w:r w:rsidR="005A38E3">
        <w:t xml:space="preserve"> </w:t>
      </w:r>
      <w:r w:rsidRPr="00196267" w:rsidDel="00872D4B">
        <w:t>has</w:t>
      </w:r>
      <w:r w:rsidR="005A38E3">
        <w:t xml:space="preserve"> </w:t>
      </w:r>
      <w:r w:rsidRPr="00196267" w:rsidDel="00872D4B">
        <w:t>found</w:t>
      </w:r>
      <w:r w:rsidR="005A38E3">
        <w:t xml:space="preserve"> </w:t>
      </w:r>
      <w:r w:rsidRPr="00196267" w:rsidDel="00872D4B">
        <w:t>correlations</w:t>
      </w:r>
      <w:r w:rsidR="005A38E3">
        <w:t xml:space="preserve"> </w:t>
      </w:r>
      <w:r w:rsidRPr="00196267" w:rsidDel="00872D4B">
        <w:t>between</w:t>
      </w:r>
      <w:r w:rsidR="005A38E3">
        <w:t xml:space="preserve"> </w:t>
      </w:r>
      <w:r w:rsidRPr="00196267" w:rsidDel="00872D4B">
        <w:t>disaster</w:t>
      </w:r>
      <w:r w:rsidR="005A38E3">
        <w:t xml:space="preserve"> </w:t>
      </w:r>
      <w:r w:rsidRPr="00196267" w:rsidDel="00872D4B">
        <w:lastRenderedPageBreak/>
        <w:t>exposure</w:t>
      </w:r>
      <w:r w:rsidR="005A38E3">
        <w:t xml:space="preserve"> </w:t>
      </w:r>
      <w:r w:rsidRPr="00196267" w:rsidDel="00872D4B">
        <w:t>and</w:t>
      </w:r>
      <w:r w:rsidR="005A38E3">
        <w:t xml:space="preserve"> </w:t>
      </w:r>
      <w:r w:rsidRPr="00196267" w:rsidDel="00872D4B">
        <w:t>psychological</w:t>
      </w:r>
      <w:r w:rsidR="005A38E3">
        <w:t xml:space="preserve"> </w:t>
      </w:r>
      <w:r w:rsidRPr="00196267" w:rsidDel="00872D4B">
        <w:t>distress.</w:t>
      </w:r>
      <w:r w:rsidR="005A38E3">
        <w:t xml:space="preserve"> </w:t>
      </w:r>
      <w:r w:rsidRPr="00196267" w:rsidDel="00872D4B">
        <w:t>While</w:t>
      </w:r>
      <w:r w:rsidR="005A38E3">
        <w:t xml:space="preserve"> </w:t>
      </w:r>
      <w:r w:rsidRPr="00196267" w:rsidDel="00872D4B">
        <w:t>a</w:t>
      </w:r>
      <w:r w:rsidR="005A38E3">
        <w:t xml:space="preserve"> </w:t>
      </w:r>
      <w:r w:rsidRPr="00196267" w:rsidDel="00872D4B">
        <w:t>person</w:t>
      </w:r>
      <w:r w:rsidR="005A38E3">
        <w:t xml:space="preserve"> </w:t>
      </w:r>
      <w:r w:rsidRPr="00196267" w:rsidDel="00872D4B">
        <w:t>with</w:t>
      </w:r>
      <w:r w:rsidR="005A38E3">
        <w:t xml:space="preserve"> </w:t>
      </w:r>
      <w:r w:rsidRPr="00196267" w:rsidDel="00872D4B">
        <w:t>a</w:t>
      </w:r>
      <w:r w:rsidR="005A38E3">
        <w:t xml:space="preserve"> </w:t>
      </w:r>
      <w:r w:rsidRPr="00196267" w:rsidDel="00872D4B">
        <w:t>disability</w:t>
      </w:r>
      <w:r w:rsidR="005A38E3">
        <w:t xml:space="preserve"> </w:t>
      </w:r>
      <w:r w:rsidRPr="00196267" w:rsidDel="00872D4B">
        <w:t>experiences</w:t>
      </w:r>
      <w:r w:rsidR="005A38E3">
        <w:t xml:space="preserve"> </w:t>
      </w:r>
      <w:r w:rsidRPr="00196267" w:rsidDel="00872D4B">
        <w:t>the</w:t>
      </w:r>
      <w:r w:rsidR="005A38E3">
        <w:t xml:space="preserve"> </w:t>
      </w:r>
      <w:r w:rsidRPr="00196267" w:rsidDel="00872D4B">
        <w:t>same</w:t>
      </w:r>
      <w:r w:rsidR="005A38E3">
        <w:t xml:space="preserve"> </w:t>
      </w:r>
      <w:r w:rsidRPr="00196267" w:rsidDel="00872D4B">
        <w:t>natural</w:t>
      </w:r>
      <w:r w:rsidR="005A38E3">
        <w:t xml:space="preserve"> </w:t>
      </w:r>
      <w:r w:rsidRPr="00196267" w:rsidDel="00872D4B">
        <w:t>disasters</w:t>
      </w:r>
      <w:r w:rsidR="005A38E3">
        <w:t xml:space="preserve"> </w:t>
      </w:r>
      <w:r w:rsidRPr="00196267" w:rsidDel="00872D4B">
        <w:t>as</w:t>
      </w:r>
      <w:r w:rsidR="005A38E3">
        <w:t xml:space="preserve"> </w:t>
      </w:r>
      <w:r w:rsidRPr="00196267" w:rsidDel="00872D4B">
        <w:t>anyone</w:t>
      </w:r>
      <w:r w:rsidR="005A38E3">
        <w:t xml:space="preserve"> </w:t>
      </w:r>
      <w:r w:rsidRPr="00196267" w:rsidDel="00872D4B">
        <w:t>else,</w:t>
      </w:r>
      <w:r w:rsidR="005A38E3">
        <w:t xml:space="preserve"> </w:t>
      </w:r>
      <w:r w:rsidRPr="00196267" w:rsidDel="00872D4B">
        <w:t>the</w:t>
      </w:r>
      <w:r w:rsidR="005A38E3">
        <w:t xml:space="preserve"> </w:t>
      </w:r>
      <w:r w:rsidRPr="00196267" w:rsidDel="00872D4B">
        <w:t>disaster</w:t>
      </w:r>
      <w:r w:rsidR="005A38E3">
        <w:t xml:space="preserve"> </w:t>
      </w:r>
      <w:r w:rsidRPr="00196267" w:rsidDel="00872D4B">
        <w:t>is</w:t>
      </w:r>
      <w:r w:rsidR="005A38E3">
        <w:t xml:space="preserve"> </w:t>
      </w:r>
      <w:r w:rsidRPr="00196267" w:rsidDel="00872D4B">
        <w:t>likely</w:t>
      </w:r>
      <w:r w:rsidR="005A38E3">
        <w:t xml:space="preserve"> </w:t>
      </w:r>
      <w:r w:rsidRPr="00196267" w:rsidDel="00872D4B">
        <w:t>to</w:t>
      </w:r>
      <w:r w:rsidR="005A38E3">
        <w:t xml:space="preserve"> </w:t>
      </w:r>
      <w:r w:rsidRPr="00196267" w:rsidDel="00872D4B">
        <w:t>exacerbate</w:t>
      </w:r>
      <w:r w:rsidR="005A38E3">
        <w:t xml:space="preserve"> </w:t>
      </w:r>
      <w:r w:rsidRPr="00196267" w:rsidDel="00872D4B">
        <w:t>daily</w:t>
      </w:r>
      <w:r w:rsidR="005A38E3">
        <w:t xml:space="preserve"> </w:t>
      </w:r>
      <w:r w:rsidRPr="00196267" w:rsidDel="00872D4B">
        <w:t>challenges</w:t>
      </w:r>
      <w:r w:rsidR="005A38E3">
        <w:t xml:space="preserve"> </w:t>
      </w:r>
      <w:r w:rsidRPr="00196267" w:rsidDel="00872D4B">
        <w:t>and</w:t>
      </w:r>
      <w:r w:rsidR="005A38E3">
        <w:t xml:space="preserve"> </w:t>
      </w:r>
      <w:r w:rsidRPr="00196267" w:rsidDel="00872D4B">
        <w:t>increase</w:t>
      </w:r>
      <w:r w:rsidR="005A38E3">
        <w:t xml:space="preserve"> </w:t>
      </w:r>
      <w:r w:rsidRPr="00196267" w:rsidDel="00872D4B">
        <w:t>stress.</w:t>
      </w:r>
      <w:r w:rsidRPr="00196267">
        <w:rPr>
          <w:rStyle w:val="EndnoteReference"/>
        </w:rPr>
        <w:endnoteReference w:id="246"/>
      </w:r>
      <w:r w:rsidR="005A38E3">
        <w:t xml:space="preserve"> </w:t>
      </w:r>
      <w:r w:rsidRPr="00196267">
        <w:rPr>
          <w:shd w:val="clear" w:color="auto" w:fill="FFFFFF"/>
        </w:rPr>
        <w:t>The</w:t>
      </w:r>
      <w:r w:rsidR="005A38E3">
        <w:rPr>
          <w:shd w:val="clear" w:color="auto" w:fill="FFFFFF"/>
        </w:rPr>
        <w:t xml:space="preserve"> </w:t>
      </w:r>
      <w:r w:rsidRPr="00196267">
        <w:rPr>
          <w:shd w:val="clear" w:color="auto" w:fill="FFFFFF"/>
        </w:rPr>
        <w:t>health</w:t>
      </w:r>
      <w:r w:rsidR="005A38E3">
        <w:rPr>
          <w:shd w:val="clear" w:color="auto" w:fill="FFFFFF"/>
        </w:rPr>
        <w:t xml:space="preserve"> </w:t>
      </w:r>
      <w:r w:rsidRPr="00196267">
        <w:rPr>
          <w:shd w:val="clear" w:color="auto" w:fill="FFFFFF"/>
        </w:rPr>
        <w:t>impacts</w:t>
      </w:r>
      <w:r w:rsidR="005A38E3">
        <w:rPr>
          <w:shd w:val="clear" w:color="auto" w:fill="FFFFFF"/>
        </w:rPr>
        <w:t xml:space="preserve"> </w:t>
      </w:r>
      <w:r w:rsidRPr="00196267">
        <w:rPr>
          <w:shd w:val="clear" w:color="auto" w:fill="FFFFFF"/>
        </w:rPr>
        <w:t>following</w:t>
      </w:r>
      <w:r w:rsidR="005A38E3">
        <w:rPr>
          <w:shd w:val="clear" w:color="auto" w:fill="FFFFFF"/>
        </w:rPr>
        <w:t xml:space="preserve"> </w:t>
      </w:r>
      <w:r w:rsidRPr="00196267">
        <w:rPr>
          <w:shd w:val="clear" w:color="auto" w:fill="FFFFFF"/>
        </w:rPr>
        <w:t>Hurricanes</w:t>
      </w:r>
      <w:r w:rsidR="005A38E3">
        <w:rPr>
          <w:shd w:val="clear" w:color="auto" w:fill="FFFFFF"/>
        </w:rPr>
        <w:t xml:space="preserve"> </w:t>
      </w:r>
      <w:r w:rsidRPr="00196267">
        <w:rPr>
          <w:shd w:val="clear" w:color="auto" w:fill="FFFFFF"/>
        </w:rPr>
        <w:t>Irma</w:t>
      </w:r>
      <w:r w:rsidR="005A38E3">
        <w:rPr>
          <w:shd w:val="clear" w:color="auto" w:fill="FFFFFF"/>
        </w:rPr>
        <w:t xml:space="preserve"> </w:t>
      </w:r>
      <w:r w:rsidRPr="00196267">
        <w:rPr>
          <w:shd w:val="clear" w:color="auto" w:fill="FFFFFF"/>
        </w:rPr>
        <w:t>and</w:t>
      </w:r>
      <w:r w:rsidR="005A38E3">
        <w:rPr>
          <w:shd w:val="clear" w:color="auto" w:fill="FFFFFF"/>
        </w:rPr>
        <w:t xml:space="preserve"> </w:t>
      </w:r>
      <w:r w:rsidRPr="00196267">
        <w:rPr>
          <w:shd w:val="clear" w:color="auto" w:fill="FFFFFF"/>
        </w:rPr>
        <w:t>Maria</w:t>
      </w:r>
      <w:r w:rsidR="005A38E3">
        <w:rPr>
          <w:shd w:val="clear" w:color="auto" w:fill="FFFFFF"/>
        </w:rPr>
        <w:t xml:space="preserve"> </w:t>
      </w:r>
      <w:r w:rsidRPr="00196267">
        <w:rPr>
          <w:shd w:val="clear" w:color="auto" w:fill="FFFFFF"/>
        </w:rPr>
        <w:t>in</w:t>
      </w:r>
      <w:r w:rsidR="005A38E3">
        <w:rPr>
          <w:shd w:val="clear" w:color="auto" w:fill="FFFFFF"/>
        </w:rPr>
        <w:t xml:space="preserve"> </w:t>
      </w:r>
      <w:r w:rsidRPr="00196267">
        <w:rPr>
          <w:shd w:val="clear" w:color="auto" w:fill="FFFFFF"/>
        </w:rPr>
        <w:t>Puerto</w:t>
      </w:r>
      <w:r w:rsidR="005A38E3">
        <w:rPr>
          <w:shd w:val="clear" w:color="auto" w:fill="FFFFFF"/>
        </w:rPr>
        <w:t xml:space="preserve"> </w:t>
      </w:r>
      <w:r w:rsidRPr="00196267">
        <w:rPr>
          <w:shd w:val="clear" w:color="auto" w:fill="FFFFFF"/>
        </w:rPr>
        <w:t>Rico</w:t>
      </w:r>
      <w:r w:rsidR="005A38E3">
        <w:rPr>
          <w:shd w:val="clear" w:color="auto" w:fill="FFFFFF"/>
        </w:rPr>
        <w:t xml:space="preserve"> </w:t>
      </w:r>
      <w:r w:rsidRPr="00196267">
        <w:t>were</w:t>
      </w:r>
      <w:r w:rsidR="005A38E3">
        <w:t xml:space="preserve"> </w:t>
      </w:r>
      <w:r w:rsidRPr="00196267">
        <w:t>wide</w:t>
      </w:r>
      <w:r w:rsidR="005A38E3">
        <w:t xml:space="preserve"> </w:t>
      </w:r>
      <w:r w:rsidRPr="00196267">
        <w:t>ranging,</w:t>
      </w:r>
      <w:r w:rsidR="005A38E3">
        <w:t xml:space="preserve"> </w:t>
      </w:r>
      <w:r w:rsidRPr="00196267">
        <w:t>and</w:t>
      </w:r>
      <w:r w:rsidR="005A38E3">
        <w:t xml:space="preserve"> </w:t>
      </w:r>
      <w:r w:rsidRPr="00196267">
        <w:t>i</w:t>
      </w:r>
      <w:r w:rsidRPr="00196267">
        <w:rPr>
          <w:rFonts w:eastAsia="Times New Roman"/>
        </w:rPr>
        <w:t>ncreases</w:t>
      </w:r>
      <w:r w:rsidR="005A38E3">
        <w:rPr>
          <w:rFonts w:eastAsia="Times New Roman"/>
        </w:rPr>
        <w:t xml:space="preserve"> </w:t>
      </w:r>
      <w:r w:rsidRPr="00196267">
        <w:rPr>
          <w:rFonts w:eastAsia="Times New Roman"/>
        </w:rPr>
        <w:t>in</w:t>
      </w:r>
      <w:r w:rsidR="005A38E3">
        <w:rPr>
          <w:rFonts w:eastAsia="Times New Roman"/>
        </w:rPr>
        <w:t xml:space="preserve"> </w:t>
      </w:r>
      <w:r w:rsidRPr="00196267">
        <w:rPr>
          <w:rFonts w:eastAsia="Times New Roman"/>
        </w:rPr>
        <w:t>anxiety,</w:t>
      </w:r>
      <w:r w:rsidR="005A38E3">
        <w:rPr>
          <w:rFonts w:eastAsia="Times New Roman"/>
        </w:rPr>
        <w:t xml:space="preserve"> </w:t>
      </w:r>
      <w:r w:rsidRPr="00196267">
        <w:rPr>
          <w:rFonts w:eastAsia="Times New Roman"/>
        </w:rPr>
        <w:t>depression,</w:t>
      </w:r>
      <w:r w:rsidR="005A38E3">
        <w:rPr>
          <w:rFonts w:eastAsia="Times New Roman"/>
        </w:rPr>
        <w:t xml:space="preserve"> </w:t>
      </w:r>
      <w:r w:rsidRPr="00196267">
        <w:rPr>
          <w:rFonts w:eastAsia="Times New Roman"/>
        </w:rPr>
        <w:t>and</w:t>
      </w:r>
      <w:r w:rsidR="005A38E3">
        <w:rPr>
          <w:rFonts w:eastAsia="Times New Roman"/>
        </w:rPr>
        <w:t xml:space="preserve"> </w:t>
      </w:r>
      <w:r w:rsidRPr="00196267">
        <w:rPr>
          <w:rFonts w:eastAsia="Times New Roman"/>
        </w:rPr>
        <w:t>PTSD</w:t>
      </w:r>
      <w:r w:rsidR="005A38E3">
        <w:rPr>
          <w:rFonts w:eastAsia="Times New Roman"/>
        </w:rPr>
        <w:t xml:space="preserve"> </w:t>
      </w:r>
      <w:r w:rsidRPr="00196267">
        <w:rPr>
          <w:rFonts w:eastAsia="Times New Roman"/>
        </w:rPr>
        <w:t>were</w:t>
      </w:r>
      <w:r w:rsidR="005A38E3">
        <w:rPr>
          <w:rFonts w:eastAsia="Times New Roman"/>
        </w:rPr>
        <w:t xml:space="preserve"> </w:t>
      </w:r>
      <w:r w:rsidRPr="00196267">
        <w:rPr>
          <w:rFonts w:eastAsia="Times New Roman"/>
        </w:rPr>
        <w:t>widely</w:t>
      </w:r>
      <w:r w:rsidR="005A38E3">
        <w:rPr>
          <w:rFonts w:eastAsia="Times New Roman"/>
        </w:rPr>
        <w:t xml:space="preserve"> </w:t>
      </w:r>
      <w:r w:rsidRPr="00196267">
        <w:rPr>
          <w:rFonts w:eastAsia="Times New Roman"/>
        </w:rPr>
        <w:t>reported.</w:t>
      </w:r>
      <w:r w:rsidRPr="00196267">
        <w:rPr>
          <w:rStyle w:val="EndnoteReference"/>
          <w:rFonts w:eastAsia="Times New Roman"/>
        </w:rPr>
        <w:endnoteReference w:id="247"/>
      </w:r>
    </w:p>
    <w:bookmarkEnd w:id="251"/>
    <w:p w14:paraId="63E2A1DF" w14:textId="641D6FF3" w:rsidR="0088140A" w:rsidRPr="00795045" w:rsidRDefault="0088140A" w:rsidP="004C60F3">
      <w:pPr>
        <w:pStyle w:val="NCDBodyText"/>
      </w:pPr>
      <w:r w:rsidRPr="00010F0F" w:rsidDel="00872D4B">
        <w:t>A</w:t>
      </w:r>
      <w:r w:rsidR="005A38E3">
        <w:t xml:space="preserve"> </w:t>
      </w:r>
      <w:r w:rsidRPr="00010F0F" w:rsidDel="00872D4B">
        <w:t>study</w:t>
      </w:r>
      <w:r w:rsidR="005A38E3">
        <w:t xml:space="preserve"> </w:t>
      </w:r>
      <w:r w:rsidRPr="00010F0F" w:rsidDel="00872D4B">
        <w:t>of</w:t>
      </w:r>
      <w:r w:rsidR="005A38E3">
        <w:t xml:space="preserve"> </w:t>
      </w:r>
      <w:r w:rsidRPr="00010F0F" w:rsidDel="00872D4B">
        <w:t>wildfire</w:t>
      </w:r>
      <w:r w:rsidR="005A38E3">
        <w:t xml:space="preserve"> </w:t>
      </w:r>
      <w:r w:rsidRPr="00010F0F" w:rsidDel="00872D4B">
        <w:t>survivors</w:t>
      </w:r>
      <w:r w:rsidR="005A38E3">
        <w:t xml:space="preserve"> </w:t>
      </w:r>
      <w:r w:rsidRPr="00010F0F" w:rsidDel="00872D4B">
        <w:t>showed</w:t>
      </w:r>
      <w:r w:rsidR="005A38E3">
        <w:t xml:space="preserve"> </w:t>
      </w:r>
      <w:r w:rsidRPr="00010F0F" w:rsidDel="00872D4B">
        <w:t>that</w:t>
      </w:r>
      <w:r w:rsidR="005A38E3">
        <w:t xml:space="preserve"> </w:t>
      </w:r>
      <w:r w:rsidRPr="00010F0F" w:rsidDel="00872D4B">
        <w:t>10</w:t>
      </w:r>
      <w:r w:rsidR="005A38E3">
        <w:t xml:space="preserve"> </w:t>
      </w:r>
      <w:r w:rsidRPr="00010F0F">
        <w:t>to</w:t>
      </w:r>
      <w:r w:rsidR="005A38E3">
        <w:t xml:space="preserve"> </w:t>
      </w:r>
      <w:r w:rsidRPr="00010F0F" w:rsidDel="00872D4B">
        <w:t>30</w:t>
      </w:r>
      <w:r w:rsidR="005A38E3">
        <w:t xml:space="preserve"> </w:t>
      </w:r>
      <w:r w:rsidRPr="00010F0F">
        <w:t>percent</w:t>
      </w:r>
      <w:r w:rsidR="005A38E3">
        <w:t xml:space="preserve"> </w:t>
      </w:r>
      <w:r w:rsidRPr="00010F0F" w:rsidDel="00872D4B">
        <w:t>developed</w:t>
      </w:r>
      <w:r w:rsidR="005A38E3">
        <w:t xml:space="preserve"> </w:t>
      </w:r>
      <w:r w:rsidRPr="00010F0F" w:rsidDel="00872D4B">
        <w:t>diagnosable</w:t>
      </w:r>
      <w:r w:rsidR="005A38E3">
        <w:t xml:space="preserve"> </w:t>
      </w:r>
      <w:r w:rsidRPr="00010F0F" w:rsidDel="00872D4B">
        <w:t>mental</w:t>
      </w:r>
      <w:r w:rsidR="005A38E3">
        <w:t xml:space="preserve"> </w:t>
      </w:r>
      <w:r w:rsidRPr="00010F0F" w:rsidDel="00872D4B">
        <w:t>health</w:t>
      </w:r>
      <w:r w:rsidR="005A38E3">
        <w:t xml:space="preserve"> </w:t>
      </w:r>
      <w:r w:rsidRPr="00010F0F" w:rsidDel="00872D4B">
        <w:t>conditions,</w:t>
      </w:r>
      <w:r w:rsidR="005A38E3">
        <w:t xml:space="preserve"> </w:t>
      </w:r>
      <w:r w:rsidRPr="00010F0F" w:rsidDel="00872D4B">
        <w:t>including</w:t>
      </w:r>
      <w:r w:rsidR="005A38E3">
        <w:t xml:space="preserve"> </w:t>
      </w:r>
      <w:r w:rsidRPr="00010F0F">
        <w:t>PTSD</w:t>
      </w:r>
      <w:r w:rsidR="005A38E3">
        <w:t xml:space="preserve"> </w:t>
      </w:r>
      <w:r w:rsidRPr="00010F0F" w:rsidDel="00872D4B">
        <w:t>and</w:t>
      </w:r>
      <w:r w:rsidR="005A38E3">
        <w:t xml:space="preserve"> </w:t>
      </w:r>
      <w:r w:rsidRPr="00010F0F" w:rsidDel="00872D4B">
        <w:t>depression.</w:t>
      </w:r>
      <w:r w:rsidRPr="00010F0F">
        <w:rPr>
          <w:rStyle w:val="EndnoteReference"/>
          <w:rFonts w:eastAsia="Times New Roman"/>
          <w:spacing w:val="3"/>
          <w:shd w:val="clear" w:color="auto" w:fill="FFFFFF"/>
        </w:rPr>
        <w:endnoteReference w:id="248"/>
      </w:r>
      <w:r w:rsidR="005A38E3">
        <w:t xml:space="preserve"> </w:t>
      </w:r>
      <w:r w:rsidRPr="00010F0F" w:rsidDel="00872D4B">
        <w:t>Another</w:t>
      </w:r>
      <w:r w:rsidR="005A38E3">
        <w:t xml:space="preserve"> </w:t>
      </w:r>
      <w:r w:rsidRPr="00010F0F" w:rsidDel="00872D4B">
        <w:t>study</w:t>
      </w:r>
      <w:r w:rsidR="005A38E3">
        <w:t xml:space="preserve"> </w:t>
      </w:r>
      <w:r w:rsidRPr="00010F0F" w:rsidDel="00872D4B">
        <w:t>found</w:t>
      </w:r>
      <w:r w:rsidR="005A38E3">
        <w:t xml:space="preserve"> </w:t>
      </w:r>
      <w:r w:rsidRPr="00010F0F" w:rsidDel="00872D4B">
        <w:t>that</w:t>
      </w:r>
      <w:r w:rsidR="005A38E3">
        <w:t xml:space="preserve"> </w:t>
      </w:r>
      <w:r w:rsidRPr="00010F0F" w:rsidDel="00872D4B">
        <w:t>children</w:t>
      </w:r>
      <w:r w:rsidR="005A38E3">
        <w:t xml:space="preserve"> </w:t>
      </w:r>
      <w:r w:rsidRPr="00010F0F" w:rsidDel="00872D4B">
        <w:t>with</w:t>
      </w:r>
      <w:r w:rsidR="005A38E3">
        <w:t xml:space="preserve"> </w:t>
      </w:r>
      <w:r w:rsidRPr="00010F0F" w:rsidDel="00872D4B">
        <w:t>disabilities</w:t>
      </w:r>
      <w:r w:rsidR="005A38E3">
        <w:t xml:space="preserve"> </w:t>
      </w:r>
      <w:r w:rsidRPr="00010F0F" w:rsidDel="00872D4B">
        <w:t>that</w:t>
      </w:r>
      <w:r w:rsidR="005A38E3">
        <w:t xml:space="preserve"> </w:t>
      </w:r>
      <w:r w:rsidRPr="00010F0F" w:rsidDel="00872D4B">
        <w:t>evacuated</w:t>
      </w:r>
      <w:r w:rsidR="005A38E3">
        <w:t xml:space="preserve"> </w:t>
      </w:r>
      <w:r w:rsidRPr="00010F0F" w:rsidDel="00872D4B">
        <w:t>during</w:t>
      </w:r>
      <w:r w:rsidR="005A38E3">
        <w:t xml:space="preserve"> </w:t>
      </w:r>
      <w:r w:rsidRPr="00010F0F" w:rsidDel="00872D4B">
        <w:t>the</w:t>
      </w:r>
      <w:r w:rsidR="005A38E3">
        <w:t xml:space="preserve"> </w:t>
      </w:r>
      <w:r w:rsidRPr="00010F0F" w:rsidDel="00872D4B">
        <w:t>2017</w:t>
      </w:r>
      <w:r w:rsidR="005A38E3">
        <w:t xml:space="preserve"> </w:t>
      </w:r>
      <w:r w:rsidRPr="00010F0F" w:rsidDel="00872D4B">
        <w:t>wildfire</w:t>
      </w:r>
      <w:r w:rsidR="005A38E3">
        <w:t xml:space="preserve"> </w:t>
      </w:r>
      <w:r w:rsidRPr="00010F0F" w:rsidDel="00872D4B">
        <w:t>season</w:t>
      </w:r>
      <w:r w:rsidR="005A38E3">
        <w:t xml:space="preserve"> </w:t>
      </w:r>
      <w:r w:rsidRPr="00010F0F" w:rsidDel="00872D4B">
        <w:t>exhibited</w:t>
      </w:r>
      <w:r w:rsidR="005A38E3">
        <w:t xml:space="preserve"> </w:t>
      </w:r>
      <w:r w:rsidRPr="00010F0F" w:rsidDel="00872D4B">
        <w:t>stress,</w:t>
      </w:r>
      <w:r w:rsidR="005A38E3">
        <w:t xml:space="preserve"> </w:t>
      </w:r>
      <w:r w:rsidRPr="00010F0F" w:rsidDel="00872D4B">
        <w:t>grief,</w:t>
      </w:r>
      <w:r w:rsidR="005A38E3">
        <w:t xml:space="preserve"> </w:t>
      </w:r>
      <w:r w:rsidRPr="00010F0F" w:rsidDel="00872D4B">
        <w:t>emotional</w:t>
      </w:r>
      <w:r w:rsidR="005A38E3">
        <w:t xml:space="preserve"> </w:t>
      </w:r>
      <w:r w:rsidRPr="00010F0F" w:rsidDel="00872D4B">
        <w:t>and</w:t>
      </w:r>
      <w:r w:rsidR="005A38E3">
        <w:t xml:space="preserve"> </w:t>
      </w:r>
      <w:r w:rsidRPr="00010F0F" w:rsidDel="00872D4B">
        <w:t>behavioral</w:t>
      </w:r>
      <w:r w:rsidR="005A38E3">
        <w:t xml:space="preserve"> </w:t>
      </w:r>
      <w:r w:rsidRPr="00010F0F" w:rsidDel="00872D4B">
        <w:t>reactions</w:t>
      </w:r>
      <w:r w:rsidR="005A38E3">
        <w:t xml:space="preserve"> </w:t>
      </w:r>
      <w:r w:rsidRPr="00010F0F" w:rsidDel="00872D4B">
        <w:t>one</w:t>
      </w:r>
      <w:r w:rsidR="005A38E3">
        <w:t xml:space="preserve"> </w:t>
      </w:r>
      <w:r w:rsidRPr="00010F0F" w:rsidDel="00872D4B">
        <w:t>year</w:t>
      </w:r>
      <w:r w:rsidR="005A38E3">
        <w:t xml:space="preserve"> </w:t>
      </w:r>
      <w:r w:rsidRPr="00010F0F" w:rsidDel="00872D4B">
        <w:t>post-disaster.</w:t>
      </w:r>
      <w:r w:rsidRPr="00010F0F">
        <w:rPr>
          <w:rStyle w:val="EndnoteReference"/>
          <w:rFonts w:eastAsia="Times New Roman"/>
          <w:spacing w:val="3"/>
          <w:shd w:val="clear" w:color="auto" w:fill="FFFFFF"/>
        </w:rPr>
        <w:endnoteReference w:id="249"/>
      </w:r>
      <w:r w:rsidR="005A38E3">
        <w:t xml:space="preserve"> </w:t>
      </w:r>
      <w:r w:rsidRPr="00010F0F" w:rsidDel="00872D4B">
        <w:t>While</w:t>
      </w:r>
      <w:r w:rsidR="005A38E3">
        <w:t xml:space="preserve"> </w:t>
      </w:r>
      <w:r w:rsidRPr="00010F0F" w:rsidDel="00872D4B">
        <w:t>wildfires</w:t>
      </w:r>
      <w:r w:rsidR="005A38E3">
        <w:t xml:space="preserve"> </w:t>
      </w:r>
      <w:r w:rsidRPr="00010F0F" w:rsidDel="00872D4B">
        <w:t>have</w:t>
      </w:r>
      <w:r w:rsidR="005A38E3">
        <w:t xml:space="preserve"> </w:t>
      </w:r>
      <w:r w:rsidRPr="00010F0F" w:rsidDel="00872D4B">
        <w:t>been</w:t>
      </w:r>
      <w:r w:rsidR="005A38E3">
        <w:t xml:space="preserve"> </w:t>
      </w:r>
      <w:r w:rsidRPr="00010F0F" w:rsidDel="00872D4B">
        <w:t>causing</w:t>
      </w:r>
      <w:r w:rsidR="005A38E3">
        <w:t xml:space="preserve"> </w:t>
      </w:r>
      <w:r w:rsidRPr="00010F0F" w:rsidDel="00872D4B">
        <w:t>stress,</w:t>
      </w:r>
      <w:r w:rsidR="005A38E3">
        <w:t xml:space="preserve"> </w:t>
      </w:r>
      <w:r w:rsidRPr="00010F0F" w:rsidDel="00872D4B">
        <w:t>California</w:t>
      </w:r>
      <w:r w:rsidR="005A38E3">
        <w:t xml:space="preserve"> </w:t>
      </w:r>
      <w:r w:rsidRPr="00010F0F" w:rsidDel="00872D4B">
        <w:t>has</w:t>
      </w:r>
      <w:r w:rsidR="005A38E3">
        <w:t xml:space="preserve"> </w:t>
      </w:r>
      <w:r w:rsidRPr="00010F0F" w:rsidDel="00872D4B">
        <w:t>also</w:t>
      </w:r>
      <w:r w:rsidR="005A38E3">
        <w:t xml:space="preserve"> </w:t>
      </w:r>
      <w:r w:rsidRPr="00010F0F" w:rsidDel="00872D4B">
        <w:t>been</w:t>
      </w:r>
      <w:r w:rsidR="005A38E3">
        <w:t xml:space="preserve"> </w:t>
      </w:r>
      <w:r w:rsidRPr="00010F0F" w:rsidDel="00872D4B">
        <w:t>experiencing</w:t>
      </w:r>
      <w:r w:rsidR="005A38E3">
        <w:t xml:space="preserve"> </w:t>
      </w:r>
      <w:r w:rsidRPr="00010F0F" w:rsidDel="00872D4B">
        <w:t>a</w:t>
      </w:r>
      <w:r w:rsidR="005A38E3">
        <w:t xml:space="preserve"> </w:t>
      </w:r>
      <w:r w:rsidRPr="00010F0F" w:rsidDel="00872D4B">
        <w:t>shortage</w:t>
      </w:r>
      <w:r w:rsidR="005A38E3">
        <w:t xml:space="preserve"> </w:t>
      </w:r>
      <w:r w:rsidRPr="00010F0F" w:rsidDel="00872D4B">
        <w:t>of</w:t>
      </w:r>
      <w:r w:rsidR="005A38E3">
        <w:t xml:space="preserve"> </w:t>
      </w:r>
      <w:r w:rsidRPr="00010F0F" w:rsidDel="00872D4B">
        <w:t>mental</w:t>
      </w:r>
      <w:r w:rsidR="005A38E3">
        <w:t xml:space="preserve"> </w:t>
      </w:r>
      <w:r w:rsidRPr="00010F0F" w:rsidDel="00872D4B">
        <w:t>health</w:t>
      </w:r>
      <w:r w:rsidR="005A38E3">
        <w:t xml:space="preserve"> </w:t>
      </w:r>
      <w:r w:rsidRPr="00010F0F" w:rsidDel="00872D4B">
        <w:t>professionals</w:t>
      </w:r>
      <w:r>
        <w:t>.</w:t>
      </w:r>
      <w:r w:rsidRPr="00010F0F">
        <w:rPr>
          <w:rStyle w:val="EndnoteReference"/>
          <w:rFonts w:eastAsia="Times New Roman"/>
          <w:spacing w:val="3"/>
          <w:shd w:val="clear" w:color="auto" w:fill="FFFFFF"/>
        </w:rPr>
        <w:endnoteReference w:id="250"/>
      </w:r>
      <w:r w:rsidR="005A38E3">
        <w:t xml:space="preserve"> </w:t>
      </w:r>
      <w:r w:rsidRPr="00010F0F">
        <w:t>While</w:t>
      </w:r>
      <w:r w:rsidR="005A38E3">
        <w:t xml:space="preserve"> </w:t>
      </w:r>
      <w:r w:rsidRPr="00010F0F">
        <w:t>it</w:t>
      </w:r>
      <w:r w:rsidR="005A38E3">
        <w:t xml:space="preserve"> </w:t>
      </w:r>
      <w:r w:rsidRPr="00010F0F">
        <w:t>is</w:t>
      </w:r>
      <w:r w:rsidR="005A38E3">
        <w:t xml:space="preserve"> </w:t>
      </w:r>
      <w:r w:rsidRPr="00010F0F">
        <w:t>well</w:t>
      </w:r>
      <w:r w:rsidR="005A38E3">
        <w:t xml:space="preserve"> </w:t>
      </w:r>
      <w:r w:rsidRPr="00010F0F">
        <w:t>documented</w:t>
      </w:r>
      <w:r w:rsidR="005A38E3">
        <w:t xml:space="preserve"> </w:t>
      </w:r>
      <w:r w:rsidRPr="00010F0F">
        <w:t>that</w:t>
      </w:r>
      <w:r w:rsidR="005A38E3">
        <w:t xml:space="preserve"> </w:t>
      </w:r>
      <w:r w:rsidRPr="00010F0F">
        <w:t>wildfires</w:t>
      </w:r>
      <w:r w:rsidR="005A38E3">
        <w:t xml:space="preserve"> </w:t>
      </w:r>
      <w:r w:rsidRPr="00010F0F">
        <w:t>contribute</w:t>
      </w:r>
      <w:r w:rsidR="005A38E3">
        <w:t xml:space="preserve"> </w:t>
      </w:r>
      <w:r w:rsidRPr="00010F0F">
        <w:t>to</w:t>
      </w:r>
      <w:r w:rsidR="005A38E3">
        <w:t xml:space="preserve"> </w:t>
      </w:r>
      <w:r w:rsidRPr="00010F0F">
        <w:t>physical</w:t>
      </w:r>
      <w:r w:rsidR="005A38E3">
        <w:t xml:space="preserve"> </w:t>
      </w:r>
      <w:r w:rsidRPr="00010F0F">
        <w:t>health</w:t>
      </w:r>
      <w:r w:rsidR="005A38E3">
        <w:t xml:space="preserve"> </w:t>
      </w:r>
      <w:r w:rsidRPr="00010F0F">
        <w:t>effects</w:t>
      </w:r>
      <w:r w:rsidR="005A38E3">
        <w:t xml:space="preserve"> </w:t>
      </w:r>
      <w:r w:rsidRPr="00010F0F">
        <w:t>such</w:t>
      </w:r>
      <w:r w:rsidR="005A38E3">
        <w:t xml:space="preserve"> </w:t>
      </w:r>
      <w:r w:rsidRPr="00010F0F">
        <w:t>as</w:t>
      </w:r>
      <w:r w:rsidR="005A38E3">
        <w:t xml:space="preserve"> </w:t>
      </w:r>
      <w:r w:rsidRPr="00010F0F">
        <w:t>lung</w:t>
      </w:r>
      <w:r w:rsidR="005A38E3">
        <w:t xml:space="preserve"> </w:t>
      </w:r>
      <w:r w:rsidRPr="00010F0F">
        <w:t>conditions</w:t>
      </w:r>
      <w:r w:rsidR="005A38E3">
        <w:t xml:space="preserve"> </w:t>
      </w:r>
      <w:r w:rsidRPr="00010F0F">
        <w:t>like</w:t>
      </w:r>
      <w:r w:rsidR="005A38E3">
        <w:t xml:space="preserve"> </w:t>
      </w:r>
      <w:r w:rsidRPr="00010F0F">
        <w:t>asthma,</w:t>
      </w:r>
      <w:r w:rsidR="005A38E3">
        <w:t xml:space="preserve"> </w:t>
      </w:r>
      <w:r w:rsidRPr="00010F0F">
        <w:t>COPD,</w:t>
      </w:r>
      <w:r w:rsidR="005A38E3">
        <w:t xml:space="preserve"> </w:t>
      </w:r>
      <w:r w:rsidRPr="00010F0F">
        <w:t>other</w:t>
      </w:r>
      <w:r w:rsidR="005A38E3">
        <w:t xml:space="preserve"> </w:t>
      </w:r>
      <w:r w:rsidRPr="00010F0F">
        <w:t>respiratory</w:t>
      </w:r>
      <w:r w:rsidR="005A38E3">
        <w:t xml:space="preserve"> </w:t>
      </w:r>
      <w:r w:rsidRPr="00010F0F">
        <w:t>conditions,</w:t>
      </w:r>
      <w:r w:rsidR="005A38E3">
        <w:t xml:space="preserve"> </w:t>
      </w:r>
      <w:r w:rsidRPr="00010F0F">
        <w:t>and</w:t>
      </w:r>
      <w:r w:rsidR="005A38E3">
        <w:t xml:space="preserve"> </w:t>
      </w:r>
      <w:r w:rsidRPr="00010F0F">
        <w:t>can</w:t>
      </w:r>
      <w:r w:rsidR="005A38E3">
        <w:t xml:space="preserve"> </w:t>
      </w:r>
      <w:r w:rsidRPr="00010F0F">
        <w:t>be</w:t>
      </w:r>
      <w:r w:rsidR="005A38E3">
        <w:t xml:space="preserve"> </w:t>
      </w:r>
      <w:r w:rsidRPr="00010F0F">
        <w:t>life-threatening,</w:t>
      </w:r>
      <w:r w:rsidR="005A38E3">
        <w:t xml:space="preserve"> </w:t>
      </w:r>
      <w:r w:rsidRPr="00010F0F">
        <w:t>studies</w:t>
      </w:r>
      <w:r w:rsidR="005A38E3">
        <w:t xml:space="preserve"> </w:t>
      </w:r>
      <w:r w:rsidRPr="00010F0F">
        <w:t>now</w:t>
      </w:r>
      <w:r w:rsidR="005A38E3">
        <w:t xml:space="preserve"> </w:t>
      </w:r>
      <w:r w:rsidRPr="00010F0F">
        <w:t>show</w:t>
      </w:r>
      <w:r w:rsidR="005A38E3">
        <w:t xml:space="preserve"> </w:t>
      </w:r>
      <w:r w:rsidRPr="00010F0F">
        <w:t>that</w:t>
      </w:r>
      <w:r w:rsidR="005A38E3">
        <w:t xml:space="preserve"> </w:t>
      </w:r>
      <w:r w:rsidRPr="00010F0F">
        <w:t>air</w:t>
      </w:r>
      <w:r w:rsidR="005A38E3">
        <w:t xml:space="preserve"> </w:t>
      </w:r>
      <w:r w:rsidRPr="00010F0F">
        <w:t>pollution</w:t>
      </w:r>
      <w:r w:rsidR="005A38E3">
        <w:t xml:space="preserve"> </w:t>
      </w:r>
      <w:r w:rsidRPr="00010F0F">
        <w:t>resulting</w:t>
      </w:r>
      <w:r w:rsidR="005A38E3">
        <w:t xml:space="preserve"> </w:t>
      </w:r>
      <w:r w:rsidRPr="00010F0F">
        <w:t>from</w:t>
      </w:r>
      <w:r w:rsidR="005A38E3">
        <w:t xml:space="preserve"> </w:t>
      </w:r>
      <w:r w:rsidRPr="00010F0F">
        <w:t>wildfires</w:t>
      </w:r>
      <w:r w:rsidR="005A38E3">
        <w:t xml:space="preserve"> </w:t>
      </w:r>
      <w:r w:rsidRPr="00010F0F">
        <w:t>can</w:t>
      </w:r>
      <w:r w:rsidR="005A38E3">
        <w:t xml:space="preserve"> </w:t>
      </w:r>
      <w:r w:rsidRPr="00010F0F">
        <w:t>also</w:t>
      </w:r>
      <w:r w:rsidR="005A38E3">
        <w:t xml:space="preserve"> </w:t>
      </w:r>
      <w:r w:rsidRPr="00010F0F">
        <w:t>contribute</w:t>
      </w:r>
      <w:r w:rsidR="005A38E3">
        <w:t xml:space="preserve"> </w:t>
      </w:r>
      <w:r w:rsidRPr="00010F0F">
        <w:t>to</w:t>
      </w:r>
      <w:r w:rsidR="005A38E3">
        <w:t xml:space="preserve"> </w:t>
      </w:r>
      <w:r w:rsidRPr="00010F0F">
        <w:t>mental</w:t>
      </w:r>
      <w:r w:rsidR="005A38E3">
        <w:t xml:space="preserve"> </w:t>
      </w:r>
      <w:r w:rsidRPr="00010F0F">
        <w:t>health</w:t>
      </w:r>
      <w:r w:rsidR="005A38E3">
        <w:t xml:space="preserve"> </w:t>
      </w:r>
      <w:r w:rsidRPr="00010F0F">
        <w:t>issues.</w:t>
      </w:r>
      <w:r w:rsidRPr="00010F0F">
        <w:rPr>
          <w:rStyle w:val="EndnoteReference"/>
        </w:rPr>
        <w:endnoteReference w:id="251"/>
      </w:r>
      <w:r w:rsidR="005A38E3">
        <w:t xml:space="preserve"> </w:t>
      </w:r>
      <w:r w:rsidRPr="00010F0F">
        <w:t>There</w:t>
      </w:r>
      <w:r w:rsidR="005A38E3">
        <w:t xml:space="preserve"> </w:t>
      </w:r>
      <w:r w:rsidRPr="00010F0F">
        <w:t>is</w:t>
      </w:r>
      <w:r w:rsidR="005A38E3">
        <w:t xml:space="preserve"> </w:t>
      </w:r>
      <w:r w:rsidRPr="00010F0F">
        <w:t>limited</w:t>
      </w:r>
      <w:r w:rsidR="005A38E3">
        <w:t xml:space="preserve"> </w:t>
      </w:r>
      <w:r w:rsidRPr="00010F0F">
        <w:t>mental</w:t>
      </w:r>
      <w:r w:rsidR="005A38E3">
        <w:t xml:space="preserve"> </w:t>
      </w:r>
      <w:r w:rsidRPr="00010F0F">
        <w:t>health</w:t>
      </w:r>
      <w:r w:rsidR="005A38E3">
        <w:t xml:space="preserve"> </w:t>
      </w:r>
      <w:r w:rsidRPr="00010F0F">
        <w:t>support</w:t>
      </w:r>
      <w:r w:rsidR="005A38E3">
        <w:t xml:space="preserve"> </w:t>
      </w:r>
      <w:r w:rsidRPr="00010F0F">
        <w:t>after</w:t>
      </w:r>
      <w:r w:rsidR="005A38E3">
        <w:t xml:space="preserve"> </w:t>
      </w:r>
      <w:r w:rsidRPr="00010F0F">
        <w:t>a</w:t>
      </w:r>
      <w:r w:rsidR="005A38E3">
        <w:t xml:space="preserve"> </w:t>
      </w:r>
      <w:r w:rsidRPr="00010F0F">
        <w:t>disaster,</w:t>
      </w:r>
      <w:r w:rsidR="005A38E3">
        <w:t xml:space="preserve"> </w:t>
      </w:r>
      <w:r w:rsidRPr="00010F0F">
        <w:t>and</w:t>
      </w:r>
      <w:r w:rsidR="005A38E3">
        <w:t xml:space="preserve"> </w:t>
      </w:r>
      <w:r w:rsidRPr="00010F0F">
        <w:t>it</w:t>
      </w:r>
      <w:r w:rsidR="005A38E3">
        <w:t xml:space="preserve"> </w:t>
      </w:r>
      <w:r w:rsidRPr="00010F0F">
        <w:t>is</w:t>
      </w:r>
      <w:r w:rsidR="005A38E3">
        <w:t xml:space="preserve"> </w:t>
      </w:r>
      <w:r w:rsidRPr="00010F0F">
        <w:t>often</w:t>
      </w:r>
      <w:r w:rsidR="005A38E3">
        <w:t xml:space="preserve"> </w:t>
      </w:r>
      <w:r w:rsidRPr="00010F0F">
        <w:t>not</w:t>
      </w:r>
      <w:r w:rsidR="005A38E3">
        <w:t xml:space="preserve"> </w:t>
      </w:r>
      <w:r w:rsidRPr="00010F0F">
        <w:t>included</w:t>
      </w:r>
      <w:r w:rsidR="005A38E3">
        <w:t xml:space="preserve"> </w:t>
      </w:r>
      <w:r w:rsidRPr="00010F0F">
        <w:t>in</w:t>
      </w:r>
      <w:r w:rsidR="005A38E3">
        <w:t xml:space="preserve"> </w:t>
      </w:r>
      <w:r w:rsidRPr="00010F0F">
        <w:t>the</w:t>
      </w:r>
      <w:r w:rsidR="005A38E3">
        <w:t xml:space="preserve"> </w:t>
      </w:r>
      <w:r w:rsidRPr="00010F0F">
        <w:t>planning</w:t>
      </w:r>
      <w:r w:rsidR="005A38E3">
        <w:t xml:space="preserve"> </w:t>
      </w:r>
      <w:r w:rsidRPr="00010F0F">
        <w:t>process.</w:t>
      </w:r>
      <w:r w:rsidR="005A38E3">
        <w:rPr>
          <w:shd w:val="clear" w:color="auto" w:fill="FFFFFF"/>
        </w:rPr>
        <w:t xml:space="preserve"> </w:t>
      </w:r>
      <w:r w:rsidRPr="00010F0F">
        <w:rPr>
          <w:rFonts w:eastAsia="Times New Roman"/>
        </w:rPr>
        <w:t>Communities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organizations</w:t>
      </w:r>
      <w:r w:rsidR="005A38E3">
        <w:rPr>
          <w:rFonts w:eastAsia="Times New Roman"/>
        </w:rPr>
        <w:t xml:space="preserve"> </w:t>
      </w:r>
      <w:r w:rsidRPr="00010F0F">
        <w:rPr>
          <w:rFonts w:eastAsia="Times New Roman"/>
        </w:rPr>
        <w:t>need</w:t>
      </w:r>
      <w:r w:rsidR="005A38E3">
        <w:rPr>
          <w:rFonts w:eastAsia="Times New Roman"/>
        </w:rPr>
        <w:t xml:space="preserve"> </w:t>
      </w:r>
      <w:r w:rsidRPr="00010F0F">
        <w:rPr>
          <w:rFonts w:eastAsia="Times New Roman"/>
        </w:rPr>
        <w:t>structures</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place</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mentally</w:t>
      </w:r>
      <w:r w:rsidR="005A38E3">
        <w:rPr>
          <w:rFonts w:eastAsia="Times New Roman"/>
        </w:rPr>
        <w:t xml:space="preserve"> </w:t>
      </w:r>
      <w:r w:rsidRPr="00010F0F">
        <w:rPr>
          <w:rFonts w:eastAsia="Times New Roman"/>
        </w:rPr>
        <w:t>prepare</w:t>
      </w:r>
      <w:r w:rsidR="005A38E3">
        <w:rPr>
          <w:rFonts w:eastAsia="Times New Roman"/>
        </w:rPr>
        <w:t xml:space="preserve"> </w:t>
      </w:r>
      <w:r w:rsidRPr="00010F0F">
        <w:rPr>
          <w:rFonts w:eastAsia="Times New Roman"/>
        </w:rPr>
        <w:t>residents</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disasters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after</w:t>
      </w:r>
      <w:r w:rsidR="005A38E3">
        <w:rPr>
          <w:rFonts w:eastAsia="Times New Roman"/>
        </w:rPr>
        <w:t xml:space="preserve"> </w:t>
      </w:r>
      <w:r w:rsidRPr="00010F0F">
        <w:rPr>
          <w:rFonts w:eastAsia="Times New Roman"/>
        </w:rPr>
        <w:t>disasters,</w:t>
      </w:r>
      <w:r w:rsidR="005A38E3">
        <w:rPr>
          <w:rFonts w:eastAsia="Times New Roman"/>
        </w:rPr>
        <w:t xml:space="preserve"> </w:t>
      </w:r>
      <w:r w:rsidRPr="00010F0F">
        <w:rPr>
          <w:rFonts w:eastAsia="Times New Roman"/>
        </w:rPr>
        <w:t>those</w:t>
      </w:r>
      <w:r w:rsidR="005A38E3">
        <w:rPr>
          <w:rFonts w:eastAsia="Times New Roman"/>
        </w:rPr>
        <w:t xml:space="preserve"> </w:t>
      </w:r>
      <w:r w:rsidRPr="00010F0F">
        <w:rPr>
          <w:rFonts w:eastAsia="Times New Roman"/>
        </w:rPr>
        <w:t>organizations</w:t>
      </w:r>
      <w:r w:rsidR="005A38E3">
        <w:rPr>
          <w:rFonts w:eastAsia="Times New Roman"/>
        </w:rPr>
        <w:t xml:space="preserve"> </w:t>
      </w:r>
      <w:r w:rsidRPr="00010F0F">
        <w:rPr>
          <w:rFonts w:eastAsia="Times New Roman"/>
        </w:rPr>
        <w:t>should</w:t>
      </w:r>
      <w:r w:rsidR="005A38E3">
        <w:rPr>
          <w:rFonts w:eastAsia="Times New Roman"/>
        </w:rPr>
        <w:t xml:space="preserve"> </w:t>
      </w:r>
      <w:r w:rsidRPr="00010F0F">
        <w:rPr>
          <w:rFonts w:eastAsia="Times New Roman"/>
        </w:rPr>
        <w:t>include</w:t>
      </w:r>
      <w:r w:rsidR="005A38E3">
        <w:rPr>
          <w:rFonts w:eastAsia="Times New Roman"/>
        </w:rPr>
        <w:t xml:space="preserve"> </w:t>
      </w:r>
      <w:r w:rsidRPr="00010F0F">
        <w:rPr>
          <w:rFonts w:eastAsia="Times New Roman"/>
        </w:rPr>
        <w:t>trauma-informed</w:t>
      </w:r>
      <w:r w:rsidR="005A38E3">
        <w:rPr>
          <w:rFonts w:eastAsia="Times New Roman"/>
        </w:rPr>
        <w:t xml:space="preserve"> </w:t>
      </w:r>
      <w:r w:rsidRPr="00010F0F">
        <w:rPr>
          <w:rFonts w:eastAsia="Times New Roman"/>
        </w:rPr>
        <w:t>responses.</w:t>
      </w:r>
    </w:p>
    <w:p w14:paraId="35E199DE" w14:textId="0A83E20E" w:rsidR="0088140A" w:rsidRPr="004C60F3" w:rsidRDefault="0088140A" w:rsidP="004C60F3">
      <w:pPr>
        <w:pStyle w:val="NCDBodyText"/>
        <w:rPr>
          <w:b/>
          <w:bCs/>
          <w:shd w:val="clear" w:color="auto" w:fill="FFFFFF"/>
        </w:rPr>
      </w:pPr>
      <w:bookmarkStart w:id="252" w:name="_Hlk109165373"/>
      <w:bookmarkStart w:id="253" w:name="_Hlk108828011"/>
      <w:bookmarkEnd w:id="249"/>
      <w:bookmarkEnd w:id="250"/>
      <w:r w:rsidRPr="004C60F3">
        <w:rPr>
          <w:b/>
          <w:bCs/>
          <w:shd w:val="clear" w:color="auto" w:fill="FFFFFF"/>
        </w:rPr>
        <w:t>NCD</w:t>
      </w:r>
      <w:r w:rsidR="005A38E3" w:rsidRPr="004C60F3">
        <w:rPr>
          <w:b/>
          <w:bCs/>
          <w:shd w:val="clear" w:color="auto" w:fill="FFFFFF"/>
        </w:rPr>
        <w:t xml:space="preserve"> </w:t>
      </w:r>
      <w:r w:rsidRPr="004C60F3">
        <w:rPr>
          <w:b/>
          <w:bCs/>
          <w:shd w:val="clear" w:color="auto" w:fill="FFFFFF"/>
        </w:rPr>
        <w:t>RECOMMENDS:</w:t>
      </w:r>
    </w:p>
    <w:p w14:paraId="565954DB" w14:textId="12452B83" w:rsidR="0088140A" w:rsidRPr="00795D1F" w:rsidRDefault="0088140A" w:rsidP="00795D1F">
      <w:pPr>
        <w:pStyle w:val="NCDBulletsLevel1"/>
        <w:rPr>
          <w:b/>
          <w:bCs/>
        </w:rPr>
      </w:pPr>
      <w:r w:rsidRPr="00795D1F">
        <w:rPr>
          <w:b/>
          <w:bCs/>
          <w:shd w:val="clear" w:color="auto" w:fill="FFFFFF"/>
        </w:rPr>
        <w:t>Congress</w:t>
      </w:r>
      <w:r w:rsidR="005A38E3" w:rsidRPr="00795D1F">
        <w:rPr>
          <w:b/>
          <w:bCs/>
          <w:shd w:val="clear" w:color="auto" w:fill="FFFFFF"/>
        </w:rPr>
        <w:t xml:space="preserve"> </w:t>
      </w:r>
      <w:r w:rsidRPr="00795D1F">
        <w:rPr>
          <w:b/>
          <w:bCs/>
          <w:shd w:val="clear" w:color="auto" w:fill="FFFFFF"/>
        </w:rPr>
        <w:t>should</w:t>
      </w:r>
      <w:r w:rsidR="005A38E3" w:rsidRPr="00795D1F">
        <w:rPr>
          <w:b/>
          <w:bCs/>
          <w:shd w:val="clear" w:color="auto" w:fill="FFFFFF"/>
        </w:rPr>
        <w:t xml:space="preserve"> </w:t>
      </w:r>
      <w:r w:rsidRPr="00795D1F">
        <w:rPr>
          <w:b/>
          <w:bCs/>
          <w:shd w:val="clear" w:color="auto" w:fill="FFFFFF"/>
        </w:rPr>
        <w:t>pass</w:t>
      </w:r>
      <w:r w:rsidR="005A38E3" w:rsidRPr="00795D1F">
        <w:rPr>
          <w:b/>
          <w:bCs/>
          <w:shd w:val="clear" w:color="auto" w:fill="FFFFFF"/>
        </w:rPr>
        <w:t xml:space="preserve"> </w:t>
      </w:r>
      <w:r w:rsidRPr="00795D1F">
        <w:rPr>
          <w:b/>
          <w:bCs/>
          <w:shd w:val="clear" w:color="auto" w:fill="FFFFFF"/>
        </w:rPr>
        <w:t>legislation</w:t>
      </w:r>
      <w:r w:rsidR="005A38E3" w:rsidRPr="00795D1F">
        <w:rPr>
          <w:b/>
          <w:bCs/>
          <w:shd w:val="clear" w:color="auto" w:fill="FFFFFF"/>
        </w:rPr>
        <w:t xml:space="preserve"> </w:t>
      </w:r>
      <w:r w:rsidRPr="00795D1F">
        <w:rPr>
          <w:b/>
          <w:bCs/>
          <w:shd w:val="clear" w:color="auto" w:fill="FFFFFF"/>
        </w:rPr>
        <w:t>such</w:t>
      </w:r>
      <w:r w:rsidR="005A38E3" w:rsidRPr="00795D1F">
        <w:rPr>
          <w:b/>
          <w:bCs/>
          <w:shd w:val="clear" w:color="auto" w:fill="FFFFFF"/>
        </w:rPr>
        <w:t xml:space="preserve"> </w:t>
      </w:r>
      <w:r w:rsidRPr="00795D1F">
        <w:rPr>
          <w:b/>
          <w:bCs/>
          <w:shd w:val="clear" w:color="auto" w:fill="FFFFFF"/>
        </w:rPr>
        <w:t>as</w:t>
      </w:r>
      <w:r w:rsidR="005A38E3" w:rsidRPr="00795D1F">
        <w:rPr>
          <w:b/>
          <w:bCs/>
          <w:shd w:val="clear" w:color="auto" w:fill="FFFFFF"/>
        </w:rPr>
        <w:t xml:space="preserve"> </w:t>
      </w:r>
      <w:r w:rsidRPr="00795D1F">
        <w:rPr>
          <w:b/>
          <w:bCs/>
          <w:shd w:val="clear" w:color="auto" w:fill="FFFFFF"/>
        </w:rPr>
        <w:t>the</w:t>
      </w:r>
      <w:r w:rsidR="005A38E3" w:rsidRPr="00795D1F">
        <w:rPr>
          <w:b/>
          <w:bCs/>
          <w:shd w:val="clear" w:color="auto" w:fill="FFFFFF"/>
        </w:rPr>
        <w:t xml:space="preserve"> </w:t>
      </w:r>
      <w:r w:rsidRPr="00795D1F">
        <w:rPr>
          <w:b/>
          <w:bCs/>
          <w:shd w:val="clear" w:color="auto" w:fill="FFFFFF"/>
        </w:rPr>
        <w:t>REAADI</w:t>
      </w:r>
      <w:r w:rsidR="005A38E3" w:rsidRPr="00795D1F">
        <w:rPr>
          <w:b/>
          <w:bCs/>
          <w:shd w:val="clear" w:color="auto" w:fill="FFFFFF"/>
        </w:rPr>
        <w:t xml:space="preserve"> </w:t>
      </w:r>
      <w:r w:rsidRPr="00795D1F">
        <w:rPr>
          <w:b/>
          <w:bCs/>
          <w:shd w:val="clear" w:color="auto" w:fill="FFFFFF"/>
        </w:rPr>
        <w:t>in</w:t>
      </w:r>
      <w:r w:rsidR="005A38E3" w:rsidRPr="00795D1F">
        <w:rPr>
          <w:b/>
          <w:bCs/>
          <w:shd w:val="clear" w:color="auto" w:fill="FFFFFF"/>
        </w:rPr>
        <w:t xml:space="preserve"> </w:t>
      </w:r>
      <w:r w:rsidRPr="00795D1F">
        <w:rPr>
          <w:b/>
          <w:bCs/>
          <w:shd w:val="clear" w:color="auto" w:fill="FFFFFF"/>
        </w:rPr>
        <w:t>Disasters</w:t>
      </w:r>
      <w:r w:rsidR="005A38E3" w:rsidRPr="00795D1F">
        <w:rPr>
          <w:b/>
          <w:bCs/>
          <w:shd w:val="clear" w:color="auto" w:fill="FFFFFF"/>
        </w:rPr>
        <w:t xml:space="preserve"> </w:t>
      </w:r>
      <w:r w:rsidRPr="00795D1F">
        <w:rPr>
          <w:b/>
          <w:bCs/>
          <w:shd w:val="clear" w:color="auto" w:fill="FFFFFF"/>
        </w:rPr>
        <w:t>Act</w:t>
      </w:r>
      <w:r w:rsidR="005A38E3" w:rsidRPr="00795D1F">
        <w:rPr>
          <w:b/>
          <w:bCs/>
          <w:shd w:val="clear" w:color="auto" w:fill="FFFFFF"/>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address</w:t>
      </w:r>
      <w:r w:rsidR="005A38E3" w:rsidRPr="00795D1F">
        <w:rPr>
          <w:b/>
          <w:bCs/>
          <w:shd w:val="clear" w:color="auto" w:fill="FFFFFF"/>
        </w:rPr>
        <w:t xml:space="preserve"> </w:t>
      </w:r>
      <w:r w:rsidRPr="00795D1F">
        <w:rPr>
          <w:b/>
          <w:bCs/>
          <w:shd w:val="clear" w:color="auto" w:fill="FFFFFF"/>
        </w:rPr>
        <w:t>gaps</w:t>
      </w:r>
      <w:r w:rsidR="005A38E3" w:rsidRPr="00795D1F">
        <w:rPr>
          <w:b/>
          <w:bCs/>
          <w:shd w:val="clear" w:color="auto" w:fill="FFFFFF"/>
        </w:rPr>
        <w:t xml:space="preserve"> </w:t>
      </w:r>
      <w:r w:rsidRPr="00795D1F">
        <w:rPr>
          <w:b/>
          <w:bCs/>
          <w:shd w:val="clear" w:color="auto" w:fill="FFFFFF"/>
        </w:rPr>
        <w:t>in</w:t>
      </w:r>
      <w:r w:rsidR="005A38E3" w:rsidRPr="00795D1F">
        <w:rPr>
          <w:b/>
          <w:bCs/>
          <w:shd w:val="clear" w:color="auto" w:fill="FFFFFF"/>
        </w:rPr>
        <w:t xml:space="preserve"> </w:t>
      </w:r>
      <w:r w:rsidRPr="00795D1F">
        <w:rPr>
          <w:b/>
          <w:bCs/>
          <w:shd w:val="clear" w:color="auto" w:fill="FFFFFF"/>
        </w:rPr>
        <w:t>meeting</w:t>
      </w:r>
      <w:r w:rsidR="005A38E3" w:rsidRPr="00795D1F">
        <w:rPr>
          <w:b/>
          <w:bCs/>
          <w:shd w:val="clear" w:color="auto" w:fill="FFFFFF"/>
        </w:rPr>
        <w:t xml:space="preserve"> </w:t>
      </w:r>
      <w:r w:rsidRPr="00795D1F">
        <w:rPr>
          <w:b/>
          <w:bCs/>
          <w:shd w:val="clear" w:color="auto" w:fill="FFFFFF"/>
        </w:rPr>
        <w:t>civil</w:t>
      </w:r>
      <w:r w:rsidR="005A38E3" w:rsidRPr="00795D1F">
        <w:rPr>
          <w:b/>
          <w:bCs/>
          <w:shd w:val="clear" w:color="auto" w:fill="FFFFFF"/>
        </w:rPr>
        <w:t xml:space="preserve"> </w:t>
      </w:r>
      <w:r w:rsidRPr="00795D1F">
        <w:rPr>
          <w:b/>
          <w:bCs/>
          <w:shd w:val="clear" w:color="auto" w:fill="FFFFFF"/>
        </w:rPr>
        <w:t>rights</w:t>
      </w:r>
      <w:r w:rsidR="005A38E3" w:rsidRPr="00795D1F">
        <w:rPr>
          <w:b/>
          <w:bCs/>
          <w:shd w:val="clear" w:color="auto" w:fill="FFFFFF"/>
        </w:rPr>
        <w:t xml:space="preserve"> </w:t>
      </w:r>
      <w:r w:rsidRPr="00795D1F">
        <w:rPr>
          <w:b/>
          <w:bCs/>
          <w:shd w:val="clear" w:color="auto" w:fill="FFFFFF"/>
        </w:rPr>
        <w:t>obligations</w:t>
      </w:r>
      <w:r w:rsidR="005A38E3" w:rsidRPr="00795D1F">
        <w:rPr>
          <w:b/>
          <w:bCs/>
          <w:shd w:val="clear" w:color="auto" w:fill="FFFFFF"/>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people</w:t>
      </w:r>
      <w:r w:rsidR="005A38E3" w:rsidRPr="00795D1F">
        <w:rPr>
          <w:b/>
          <w:bCs/>
          <w:shd w:val="clear" w:color="auto" w:fill="FFFFFF"/>
        </w:rPr>
        <w:t xml:space="preserve"> </w:t>
      </w:r>
      <w:r w:rsidRPr="00795D1F">
        <w:rPr>
          <w:b/>
          <w:bCs/>
          <w:shd w:val="clear" w:color="auto" w:fill="FFFFFF"/>
        </w:rPr>
        <w:t>with</w:t>
      </w:r>
      <w:r w:rsidR="005A38E3" w:rsidRPr="00795D1F">
        <w:rPr>
          <w:b/>
          <w:bCs/>
          <w:shd w:val="clear" w:color="auto" w:fill="FFFFFF"/>
        </w:rPr>
        <w:t xml:space="preserve"> </w:t>
      </w:r>
      <w:r w:rsidRPr="00795D1F">
        <w:rPr>
          <w:b/>
          <w:bCs/>
          <w:shd w:val="clear" w:color="auto" w:fill="FFFFFF"/>
        </w:rPr>
        <w:t>disabilities</w:t>
      </w:r>
      <w:r w:rsidR="005A38E3" w:rsidRPr="00795D1F">
        <w:rPr>
          <w:b/>
          <w:bCs/>
          <w:shd w:val="clear" w:color="auto" w:fill="FFFFFF"/>
        </w:rPr>
        <w:t xml:space="preserve"> </w:t>
      </w:r>
      <w:r w:rsidRPr="00795D1F">
        <w:rPr>
          <w:b/>
          <w:bCs/>
          <w:shd w:val="clear" w:color="auto" w:fill="FFFFFF"/>
        </w:rPr>
        <w:t>impacted</w:t>
      </w:r>
      <w:r w:rsidR="005A38E3" w:rsidRPr="00795D1F">
        <w:rPr>
          <w:b/>
          <w:bCs/>
          <w:shd w:val="clear" w:color="auto" w:fill="FFFFFF"/>
        </w:rPr>
        <w:t xml:space="preserve"> </w:t>
      </w:r>
      <w:r w:rsidRPr="00795D1F">
        <w:rPr>
          <w:b/>
          <w:bCs/>
          <w:shd w:val="clear" w:color="auto" w:fill="FFFFFF"/>
        </w:rPr>
        <w:t>by</w:t>
      </w:r>
      <w:r w:rsidR="005A38E3" w:rsidRPr="00795D1F">
        <w:rPr>
          <w:b/>
          <w:bCs/>
          <w:shd w:val="clear" w:color="auto" w:fill="FFFFFF"/>
        </w:rPr>
        <w:t xml:space="preserve"> </w:t>
      </w:r>
      <w:r w:rsidRPr="00795D1F">
        <w:rPr>
          <w:b/>
          <w:bCs/>
          <w:shd w:val="clear" w:color="auto" w:fill="FFFFFF"/>
        </w:rPr>
        <w:t>disasters.</w:t>
      </w:r>
      <w:r w:rsidR="005A38E3" w:rsidRPr="00795D1F">
        <w:rPr>
          <w:b/>
          <w:bCs/>
          <w:shd w:val="clear" w:color="auto" w:fill="FFFFFF"/>
        </w:rPr>
        <w:t xml:space="preserve"> </w:t>
      </w:r>
      <w:r w:rsidRPr="00795D1F">
        <w:rPr>
          <w:b/>
          <w:bCs/>
          <w:shd w:val="clear" w:color="auto" w:fill="FFFFFF"/>
        </w:rPr>
        <w:t>The</w:t>
      </w:r>
      <w:r w:rsidR="005A38E3" w:rsidRPr="00795D1F">
        <w:rPr>
          <w:b/>
          <w:bCs/>
          <w:shd w:val="clear" w:color="auto" w:fill="FFFFFF"/>
        </w:rPr>
        <w:t xml:space="preserve"> </w:t>
      </w:r>
      <w:r w:rsidRPr="00795D1F">
        <w:rPr>
          <w:b/>
          <w:bCs/>
          <w:shd w:val="clear" w:color="auto" w:fill="FFFFFF"/>
        </w:rPr>
        <w:t>bill</w:t>
      </w:r>
      <w:r w:rsidR="005A38E3" w:rsidRPr="00795D1F">
        <w:rPr>
          <w:b/>
          <w:bCs/>
          <w:shd w:val="clear" w:color="auto" w:fill="FFFFFF"/>
        </w:rPr>
        <w:t xml:space="preserve"> </w:t>
      </w:r>
      <w:r w:rsidRPr="00795D1F">
        <w:rPr>
          <w:b/>
          <w:bCs/>
          <w:shd w:val="clear" w:color="auto" w:fill="FFFFFF"/>
        </w:rPr>
        <w:t>would</w:t>
      </w:r>
      <w:r w:rsidR="005A38E3" w:rsidRPr="00795D1F">
        <w:rPr>
          <w:b/>
          <w:bCs/>
        </w:rPr>
        <w:t xml:space="preserve"> </w:t>
      </w:r>
      <w:r w:rsidRPr="00795D1F">
        <w:rPr>
          <w:b/>
          <w:bCs/>
        </w:rPr>
        <w:t>establish</w:t>
      </w:r>
      <w:r w:rsidR="005A38E3" w:rsidRPr="00795D1F">
        <w:rPr>
          <w:b/>
          <w:bCs/>
        </w:rPr>
        <w:t xml:space="preserve"> </w:t>
      </w:r>
      <w:r w:rsidRPr="00795D1F">
        <w:rPr>
          <w:b/>
          <w:bCs/>
        </w:rPr>
        <w:t>a</w:t>
      </w:r>
      <w:r w:rsidR="005A38E3" w:rsidRPr="00795D1F">
        <w:rPr>
          <w:b/>
          <w:bCs/>
        </w:rPr>
        <w:t xml:space="preserve"> </w:t>
      </w:r>
      <w:r w:rsidRPr="00795D1F">
        <w:rPr>
          <w:b/>
          <w:bCs/>
        </w:rPr>
        <w:t>research</w:t>
      </w:r>
      <w:r w:rsidR="005A38E3" w:rsidRPr="00795D1F">
        <w:rPr>
          <w:b/>
          <w:bCs/>
        </w:rPr>
        <w:t xml:space="preserve"> </w:t>
      </w:r>
      <w:r w:rsidRPr="00795D1F">
        <w:rPr>
          <w:b/>
          <w:bCs/>
        </w:rPr>
        <w:t>center</w:t>
      </w:r>
      <w:r w:rsidR="005A38E3" w:rsidRPr="00795D1F">
        <w:rPr>
          <w:b/>
          <w:bCs/>
        </w:rPr>
        <w:t xml:space="preserve"> </w:t>
      </w:r>
      <w:r w:rsidRPr="00795D1F">
        <w:rPr>
          <w:b/>
          <w:bCs/>
        </w:rPr>
        <w:t>to</w:t>
      </w:r>
      <w:r w:rsidR="005A38E3" w:rsidRPr="00795D1F">
        <w:rPr>
          <w:b/>
          <w:bCs/>
        </w:rPr>
        <w:t xml:space="preserve"> </w:t>
      </w:r>
      <w:r w:rsidRPr="00795D1F">
        <w:rPr>
          <w:b/>
          <w:bCs/>
        </w:rPr>
        <w:t>be</w:t>
      </w:r>
      <w:r w:rsidR="005A38E3" w:rsidRPr="00795D1F">
        <w:rPr>
          <w:b/>
          <w:bCs/>
        </w:rPr>
        <w:t xml:space="preserve"> </w:t>
      </w:r>
      <w:r w:rsidRPr="00795D1F">
        <w:rPr>
          <w:b/>
          <w:bCs/>
        </w:rPr>
        <w:t>defined</w:t>
      </w:r>
      <w:r w:rsidR="005A38E3" w:rsidRPr="00795D1F">
        <w:rPr>
          <w:b/>
          <w:bCs/>
        </w:rPr>
        <w:t xml:space="preserve"> </w:t>
      </w:r>
      <w:r w:rsidRPr="00795D1F">
        <w:rPr>
          <w:b/>
          <w:bCs/>
        </w:rPr>
        <w:t>in</w:t>
      </w:r>
      <w:r w:rsidR="005A38E3" w:rsidRPr="00795D1F">
        <w:rPr>
          <w:b/>
          <w:bCs/>
        </w:rPr>
        <w:t xml:space="preserve"> </w:t>
      </w:r>
      <w:r w:rsidRPr="00795D1F">
        <w:rPr>
          <w:b/>
          <w:bCs/>
        </w:rPr>
        <w:t>legislation,</w:t>
      </w:r>
      <w:r w:rsidR="005A38E3" w:rsidRPr="00795D1F">
        <w:rPr>
          <w:b/>
          <w:bCs/>
        </w:rPr>
        <w:t xml:space="preserve"> </w:t>
      </w:r>
      <w:r w:rsidRPr="00795D1F">
        <w:rPr>
          <w:b/>
          <w:bCs/>
        </w:rPr>
        <w:t>to</w:t>
      </w:r>
      <w:r w:rsidR="005A38E3" w:rsidRPr="00795D1F">
        <w:rPr>
          <w:b/>
          <w:bCs/>
        </w:rPr>
        <w:t xml:space="preserve"> </w:t>
      </w:r>
      <w:r w:rsidRPr="00795D1F">
        <w:rPr>
          <w:b/>
          <w:bCs/>
        </w:rPr>
        <w:t>conduct</w:t>
      </w:r>
      <w:r w:rsidR="005A38E3" w:rsidRPr="00795D1F">
        <w:rPr>
          <w:b/>
          <w:bCs/>
        </w:rPr>
        <w:t xml:space="preserve"> </w:t>
      </w:r>
      <w:r w:rsidRPr="00795D1F">
        <w:rPr>
          <w:b/>
          <w:bCs/>
        </w:rPr>
        <w:t>research</w:t>
      </w:r>
      <w:r w:rsidR="005A38E3" w:rsidRPr="00795D1F">
        <w:rPr>
          <w:b/>
          <w:bCs/>
        </w:rPr>
        <w:t xml:space="preserve"> </w:t>
      </w:r>
      <w:r w:rsidRPr="00795D1F">
        <w:rPr>
          <w:b/>
          <w:bCs/>
        </w:rPr>
        <w:t>to</w:t>
      </w:r>
      <w:r w:rsidR="005A38E3" w:rsidRPr="00795D1F">
        <w:rPr>
          <w:b/>
          <w:bCs/>
        </w:rPr>
        <w:t xml:space="preserve"> </w:t>
      </w:r>
      <w:r w:rsidRPr="00795D1F">
        <w:rPr>
          <w:b/>
          <w:bCs/>
        </w:rPr>
        <w:t>determine</w:t>
      </w:r>
      <w:r w:rsidR="005A38E3" w:rsidRPr="00795D1F">
        <w:rPr>
          <w:b/>
          <w:bCs/>
        </w:rPr>
        <w:t xml:space="preserve"> </w:t>
      </w:r>
      <w:r w:rsidRPr="00795D1F">
        <w:rPr>
          <w:b/>
          <w:bCs/>
        </w:rPr>
        <w:t>recommended</w:t>
      </w:r>
      <w:r w:rsidR="005A38E3" w:rsidRPr="00795D1F">
        <w:rPr>
          <w:b/>
          <w:bCs/>
        </w:rPr>
        <w:t xml:space="preserve"> </w:t>
      </w:r>
      <w:r w:rsidRPr="00795D1F">
        <w:rPr>
          <w:b/>
          <w:bCs/>
        </w:rPr>
        <w:t>practices</w:t>
      </w:r>
      <w:r w:rsidR="005A38E3" w:rsidRPr="00795D1F">
        <w:rPr>
          <w:b/>
          <w:bCs/>
        </w:rPr>
        <w:t xml:space="preserve"> </w:t>
      </w:r>
      <w:r w:rsidRPr="00795D1F">
        <w:rPr>
          <w:b/>
          <w:bCs/>
        </w:rPr>
        <w:t>for</w:t>
      </w:r>
      <w:r w:rsidR="005A38E3" w:rsidRPr="00795D1F">
        <w:rPr>
          <w:b/>
          <w:bCs/>
        </w:rPr>
        <w:t xml:space="preserve"> </w:t>
      </w:r>
      <w:r w:rsidRPr="00795D1F">
        <w:rPr>
          <w:b/>
          <w:bCs/>
        </w:rPr>
        <w:t>including</w:t>
      </w:r>
      <w:r w:rsidR="005A38E3" w:rsidRPr="00795D1F">
        <w:rPr>
          <w:b/>
          <w:bCs/>
        </w:rPr>
        <w:t xml:space="preserve"> </w:t>
      </w:r>
      <w:r w:rsidRPr="00795D1F">
        <w:rPr>
          <w:b/>
          <w:bCs/>
        </w:rPr>
        <w:t>people</w:t>
      </w:r>
      <w:r w:rsidR="005A38E3" w:rsidRPr="00795D1F">
        <w:rPr>
          <w:b/>
          <w:bCs/>
        </w:rPr>
        <w:t xml:space="preserve"> </w:t>
      </w:r>
      <w:r w:rsidRPr="00795D1F">
        <w:rPr>
          <w:b/>
          <w:bCs/>
        </w:rPr>
        <w:t>with</w:t>
      </w:r>
      <w:r w:rsidR="005A38E3" w:rsidRPr="00795D1F">
        <w:rPr>
          <w:b/>
          <w:bCs/>
        </w:rPr>
        <w:t xml:space="preserve"> </w:t>
      </w:r>
      <w:r w:rsidRPr="00795D1F">
        <w:rPr>
          <w:b/>
          <w:bCs/>
        </w:rPr>
        <w:t>disabilities</w:t>
      </w:r>
      <w:r w:rsidR="005A38E3" w:rsidRPr="00795D1F">
        <w:rPr>
          <w:b/>
          <w:bCs/>
        </w:rPr>
        <w:t xml:space="preserve"> </w:t>
      </w:r>
      <w:r w:rsidRPr="00795D1F">
        <w:rPr>
          <w:b/>
          <w:bCs/>
        </w:rPr>
        <w:t>and</w:t>
      </w:r>
      <w:r w:rsidR="005A38E3" w:rsidRPr="00795D1F">
        <w:rPr>
          <w:b/>
          <w:bCs/>
        </w:rPr>
        <w:t xml:space="preserve"> </w:t>
      </w:r>
      <w:r w:rsidRPr="00795D1F">
        <w:rPr>
          <w:b/>
          <w:bCs/>
        </w:rPr>
        <w:t>older</w:t>
      </w:r>
      <w:r w:rsidR="005A38E3" w:rsidRPr="00795D1F">
        <w:rPr>
          <w:b/>
          <w:bCs/>
        </w:rPr>
        <w:t xml:space="preserve"> </w:t>
      </w:r>
      <w:r w:rsidRPr="00795D1F">
        <w:rPr>
          <w:b/>
          <w:bCs/>
        </w:rPr>
        <w:t>adults</w:t>
      </w:r>
      <w:r w:rsidR="005A38E3" w:rsidRPr="00795D1F">
        <w:rPr>
          <w:b/>
          <w:bCs/>
        </w:rPr>
        <w:t xml:space="preserve"> </w:t>
      </w:r>
      <w:r w:rsidRPr="00795D1F">
        <w:rPr>
          <w:b/>
          <w:bCs/>
        </w:rPr>
        <w:t>in</w:t>
      </w:r>
      <w:r w:rsidR="005A38E3" w:rsidRPr="00795D1F">
        <w:rPr>
          <w:b/>
          <w:bCs/>
        </w:rPr>
        <w:t xml:space="preserve"> </w:t>
      </w:r>
      <w:r w:rsidRPr="00795D1F">
        <w:rPr>
          <w:b/>
          <w:bCs/>
        </w:rPr>
        <w:t>planning</w:t>
      </w:r>
      <w:r w:rsidR="005A38E3" w:rsidRPr="00795D1F">
        <w:rPr>
          <w:b/>
          <w:bCs/>
        </w:rPr>
        <w:t xml:space="preserve"> </w:t>
      </w:r>
      <w:r w:rsidRPr="00795D1F">
        <w:rPr>
          <w:b/>
          <w:bCs/>
        </w:rPr>
        <w:t>during</w:t>
      </w:r>
      <w:r w:rsidR="005A38E3" w:rsidRPr="00795D1F">
        <w:rPr>
          <w:b/>
          <w:bCs/>
        </w:rPr>
        <w:t xml:space="preserve"> </w:t>
      </w:r>
      <w:r w:rsidRPr="00795D1F">
        <w:rPr>
          <w:b/>
          <w:bCs/>
        </w:rPr>
        <w:t>and</w:t>
      </w:r>
      <w:r w:rsidR="005A38E3" w:rsidRPr="00795D1F">
        <w:rPr>
          <w:b/>
          <w:bCs/>
        </w:rPr>
        <w:t xml:space="preserve"> </w:t>
      </w:r>
      <w:r w:rsidRPr="00795D1F">
        <w:rPr>
          <w:b/>
          <w:bCs/>
        </w:rPr>
        <w:t>following</w:t>
      </w:r>
      <w:r w:rsidR="005A38E3" w:rsidRPr="00795D1F">
        <w:rPr>
          <w:b/>
          <w:bCs/>
        </w:rPr>
        <w:t xml:space="preserve"> </w:t>
      </w:r>
      <w:r w:rsidRPr="00795D1F">
        <w:rPr>
          <w:b/>
          <w:bCs/>
        </w:rPr>
        <w:t>disasters;</w:t>
      </w:r>
      <w:r w:rsidR="005A38E3" w:rsidRPr="00795D1F">
        <w:rPr>
          <w:b/>
          <w:bCs/>
        </w:rPr>
        <w:t xml:space="preserve"> </w:t>
      </w:r>
      <w:r w:rsidRPr="00795D1F">
        <w:rPr>
          <w:b/>
          <w:bCs/>
        </w:rPr>
        <w:t>Establish</w:t>
      </w:r>
      <w:r w:rsidR="005A38E3" w:rsidRPr="00795D1F">
        <w:rPr>
          <w:b/>
          <w:bCs/>
        </w:rPr>
        <w:t xml:space="preserve"> </w:t>
      </w:r>
      <w:r w:rsidRPr="00795D1F">
        <w:rPr>
          <w:b/>
          <w:bCs/>
        </w:rPr>
        <w:t>a</w:t>
      </w:r>
      <w:r w:rsidR="005A38E3" w:rsidRPr="00795D1F">
        <w:rPr>
          <w:b/>
          <w:bCs/>
        </w:rPr>
        <w:t xml:space="preserve"> </w:t>
      </w:r>
      <w:r w:rsidRPr="00795D1F">
        <w:rPr>
          <w:b/>
          <w:bCs/>
        </w:rPr>
        <w:t>“projects</w:t>
      </w:r>
      <w:r w:rsidR="005A38E3" w:rsidRPr="00795D1F">
        <w:rPr>
          <w:b/>
          <w:bCs/>
        </w:rPr>
        <w:t xml:space="preserve"> </w:t>
      </w:r>
      <w:r w:rsidRPr="00795D1F">
        <w:rPr>
          <w:b/>
          <w:bCs/>
        </w:rPr>
        <w:t>of</w:t>
      </w:r>
      <w:r w:rsidR="005A38E3" w:rsidRPr="00795D1F">
        <w:rPr>
          <w:b/>
          <w:bCs/>
        </w:rPr>
        <w:t xml:space="preserve"> </w:t>
      </w:r>
      <w:r w:rsidRPr="00795D1F">
        <w:rPr>
          <w:b/>
          <w:bCs/>
        </w:rPr>
        <w:t>national</w:t>
      </w:r>
      <w:r w:rsidR="005A38E3" w:rsidRPr="00795D1F">
        <w:rPr>
          <w:b/>
          <w:bCs/>
        </w:rPr>
        <w:t xml:space="preserve"> </w:t>
      </w:r>
      <w:r w:rsidRPr="00795D1F">
        <w:rPr>
          <w:b/>
          <w:bCs/>
        </w:rPr>
        <w:t>significance"</w:t>
      </w:r>
      <w:r w:rsidR="005A38E3" w:rsidRPr="00795D1F">
        <w:rPr>
          <w:b/>
          <w:bCs/>
        </w:rPr>
        <w:t xml:space="preserve"> </w:t>
      </w:r>
      <w:r w:rsidRPr="00795D1F">
        <w:rPr>
          <w:b/>
          <w:bCs/>
        </w:rPr>
        <w:t>program</w:t>
      </w:r>
      <w:r w:rsidR="005A38E3" w:rsidRPr="00795D1F">
        <w:rPr>
          <w:b/>
          <w:bCs/>
        </w:rPr>
        <w:t xml:space="preserve"> </w:t>
      </w:r>
      <w:r w:rsidRPr="00795D1F">
        <w:rPr>
          <w:b/>
          <w:bCs/>
        </w:rPr>
        <w:t>to</w:t>
      </w:r>
      <w:r w:rsidR="005A38E3" w:rsidRPr="00795D1F">
        <w:rPr>
          <w:b/>
          <w:bCs/>
        </w:rPr>
        <w:t xml:space="preserve"> </w:t>
      </w:r>
      <w:r w:rsidRPr="00795D1F">
        <w:rPr>
          <w:b/>
          <w:bCs/>
        </w:rPr>
        <w:t>increase</w:t>
      </w:r>
      <w:r w:rsidR="005A38E3" w:rsidRPr="00795D1F">
        <w:rPr>
          <w:b/>
          <w:bCs/>
        </w:rPr>
        <w:t xml:space="preserve"> </w:t>
      </w:r>
      <w:r w:rsidRPr="00795D1F">
        <w:rPr>
          <w:b/>
          <w:bCs/>
        </w:rPr>
        <w:t>the</w:t>
      </w:r>
      <w:r w:rsidR="005A38E3" w:rsidRPr="00795D1F">
        <w:rPr>
          <w:b/>
          <w:bCs/>
        </w:rPr>
        <w:t xml:space="preserve"> </w:t>
      </w:r>
      <w:r w:rsidRPr="00795D1F">
        <w:rPr>
          <w:b/>
          <w:bCs/>
        </w:rPr>
        <w:t>involvement</w:t>
      </w:r>
      <w:r w:rsidR="005A38E3" w:rsidRPr="00795D1F">
        <w:rPr>
          <w:b/>
          <w:bCs/>
        </w:rPr>
        <w:t xml:space="preserve"> </w:t>
      </w:r>
      <w:r w:rsidRPr="00795D1F">
        <w:rPr>
          <w:b/>
          <w:bCs/>
        </w:rPr>
        <w:t>of</w:t>
      </w:r>
      <w:r w:rsidR="005A38E3" w:rsidRPr="00795D1F">
        <w:rPr>
          <w:b/>
          <w:bCs/>
        </w:rPr>
        <w:t xml:space="preserve"> </w:t>
      </w:r>
      <w:r w:rsidRPr="00795D1F">
        <w:rPr>
          <w:b/>
          <w:bCs/>
        </w:rPr>
        <w:t>people</w:t>
      </w:r>
      <w:r w:rsidR="005A38E3" w:rsidRPr="00795D1F">
        <w:rPr>
          <w:b/>
          <w:bCs/>
        </w:rPr>
        <w:t xml:space="preserve"> </w:t>
      </w:r>
      <w:r w:rsidRPr="00795D1F">
        <w:rPr>
          <w:b/>
          <w:bCs/>
        </w:rPr>
        <w:t>with</w:t>
      </w:r>
      <w:r w:rsidR="005A38E3" w:rsidRPr="00795D1F">
        <w:rPr>
          <w:b/>
          <w:bCs/>
        </w:rPr>
        <w:t xml:space="preserve"> </w:t>
      </w:r>
      <w:r w:rsidRPr="00795D1F">
        <w:rPr>
          <w:b/>
          <w:bCs/>
        </w:rPr>
        <w:t>disabilities</w:t>
      </w:r>
      <w:r w:rsidR="005A38E3" w:rsidRPr="00795D1F">
        <w:rPr>
          <w:b/>
          <w:bCs/>
        </w:rPr>
        <w:t xml:space="preserve"> </w:t>
      </w:r>
      <w:r w:rsidRPr="00795D1F">
        <w:rPr>
          <w:b/>
          <w:bCs/>
        </w:rPr>
        <w:t>and</w:t>
      </w:r>
      <w:r w:rsidR="005A38E3" w:rsidRPr="00795D1F">
        <w:rPr>
          <w:b/>
          <w:bCs/>
        </w:rPr>
        <w:t xml:space="preserve"> </w:t>
      </w:r>
      <w:r w:rsidRPr="00795D1F">
        <w:rPr>
          <w:b/>
          <w:bCs/>
        </w:rPr>
        <w:t>older</w:t>
      </w:r>
      <w:r w:rsidR="005A38E3" w:rsidRPr="00795D1F">
        <w:rPr>
          <w:b/>
          <w:bCs/>
        </w:rPr>
        <w:t xml:space="preserve"> </w:t>
      </w:r>
      <w:r w:rsidRPr="00795D1F">
        <w:rPr>
          <w:b/>
          <w:bCs/>
        </w:rPr>
        <w:t>adults</w:t>
      </w:r>
      <w:r w:rsidR="005A38E3" w:rsidRPr="00795D1F">
        <w:rPr>
          <w:b/>
          <w:bCs/>
        </w:rPr>
        <w:t xml:space="preserve"> </w:t>
      </w:r>
      <w:r w:rsidRPr="00795D1F">
        <w:rPr>
          <w:b/>
          <w:bCs/>
        </w:rPr>
        <w:t>in</w:t>
      </w:r>
      <w:r w:rsidR="005A38E3" w:rsidRPr="00795D1F">
        <w:rPr>
          <w:b/>
          <w:bCs/>
        </w:rPr>
        <w:t xml:space="preserve"> </w:t>
      </w:r>
      <w:r w:rsidRPr="00795D1F">
        <w:rPr>
          <w:b/>
          <w:bCs/>
        </w:rPr>
        <w:t>the</w:t>
      </w:r>
      <w:r w:rsidR="005A38E3" w:rsidRPr="00795D1F">
        <w:rPr>
          <w:b/>
          <w:bCs/>
        </w:rPr>
        <w:t xml:space="preserve"> </w:t>
      </w:r>
      <w:r w:rsidRPr="00795D1F">
        <w:rPr>
          <w:b/>
          <w:bCs/>
        </w:rPr>
        <w:t>planning</w:t>
      </w:r>
      <w:r w:rsidR="005A38E3" w:rsidRPr="00795D1F">
        <w:rPr>
          <w:b/>
          <w:bCs/>
        </w:rPr>
        <w:t xml:space="preserve"> </w:t>
      </w:r>
      <w:r w:rsidRPr="00795D1F">
        <w:rPr>
          <w:b/>
          <w:bCs/>
        </w:rPr>
        <w:t>and</w:t>
      </w:r>
      <w:r w:rsidR="005A38E3" w:rsidRPr="00795D1F">
        <w:rPr>
          <w:b/>
          <w:bCs/>
        </w:rPr>
        <w:t xml:space="preserve"> </w:t>
      </w:r>
      <w:r w:rsidRPr="00795D1F">
        <w:rPr>
          <w:b/>
          <w:bCs/>
        </w:rPr>
        <w:t>response</w:t>
      </w:r>
      <w:r w:rsidR="005A38E3" w:rsidRPr="00795D1F">
        <w:rPr>
          <w:b/>
          <w:bCs/>
        </w:rPr>
        <w:t xml:space="preserve"> </w:t>
      </w:r>
      <w:r w:rsidRPr="00795D1F">
        <w:rPr>
          <w:b/>
          <w:bCs/>
        </w:rPr>
        <w:t>to</w:t>
      </w:r>
      <w:r w:rsidR="005A38E3" w:rsidRPr="00795D1F">
        <w:rPr>
          <w:b/>
          <w:bCs/>
        </w:rPr>
        <w:t xml:space="preserve"> </w:t>
      </w:r>
      <w:r w:rsidRPr="00795D1F">
        <w:rPr>
          <w:b/>
          <w:bCs/>
        </w:rPr>
        <w:t>disasters</w:t>
      </w:r>
      <w:r w:rsidR="005A38E3" w:rsidRPr="00795D1F">
        <w:rPr>
          <w:b/>
          <w:bCs/>
        </w:rPr>
        <w:t xml:space="preserve"> </w:t>
      </w:r>
      <w:r w:rsidRPr="00795D1F">
        <w:rPr>
          <w:b/>
          <w:bCs/>
        </w:rPr>
        <w:t>and</w:t>
      </w:r>
      <w:r w:rsidR="005A38E3" w:rsidRPr="00795D1F">
        <w:rPr>
          <w:b/>
          <w:bCs/>
        </w:rPr>
        <w:t xml:space="preserve"> </w:t>
      </w:r>
      <w:r w:rsidRPr="00795D1F">
        <w:rPr>
          <w:b/>
          <w:bCs/>
        </w:rPr>
        <w:t>identify</w:t>
      </w:r>
      <w:r w:rsidR="005A38E3" w:rsidRPr="00795D1F">
        <w:rPr>
          <w:b/>
          <w:bCs/>
        </w:rPr>
        <w:t xml:space="preserve"> </w:t>
      </w:r>
      <w:r w:rsidRPr="00795D1F">
        <w:rPr>
          <w:b/>
          <w:bCs/>
        </w:rPr>
        <w:t>strategies</w:t>
      </w:r>
      <w:r w:rsidR="005A38E3" w:rsidRPr="00795D1F">
        <w:rPr>
          <w:b/>
          <w:bCs/>
        </w:rPr>
        <w:t xml:space="preserve"> </w:t>
      </w:r>
      <w:r w:rsidRPr="00795D1F">
        <w:rPr>
          <w:b/>
          <w:bCs/>
        </w:rPr>
        <w:t>for</w:t>
      </w:r>
      <w:r w:rsidR="005A38E3" w:rsidRPr="00795D1F">
        <w:rPr>
          <w:b/>
          <w:bCs/>
        </w:rPr>
        <w:t xml:space="preserve"> </w:t>
      </w:r>
      <w:r w:rsidRPr="00795D1F">
        <w:rPr>
          <w:b/>
          <w:bCs/>
        </w:rPr>
        <w:t>reducing</w:t>
      </w:r>
      <w:r w:rsidR="005A38E3" w:rsidRPr="00795D1F">
        <w:rPr>
          <w:b/>
          <w:bCs/>
        </w:rPr>
        <w:t xml:space="preserve"> </w:t>
      </w:r>
      <w:r w:rsidRPr="00795D1F">
        <w:rPr>
          <w:b/>
          <w:bCs/>
        </w:rPr>
        <w:t>deaths,</w:t>
      </w:r>
      <w:r w:rsidR="005A38E3" w:rsidRPr="00795D1F">
        <w:rPr>
          <w:b/>
          <w:bCs/>
        </w:rPr>
        <w:t xml:space="preserve"> </w:t>
      </w:r>
      <w:r w:rsidRPr="00795D1F">
        <w:rPr>
          <w:b/>
          <w:bCs/>
        </w:rPr>
        <w:t>injuries,</w:t>
      </w:r>
      <w:r w:rsidR="005A38E3" w:rsidRPr="00795D1F">
        <w:rPr>
          <w:b/>
          <w:bCs/>
        </w:rPr>
        <w:t xml:space="preserve"> </w:t>
      </w:r>
      <w:r w:rsidRPr="00795D1F">
        <w:rPr>
          <w:b/>
          <w:bCs/>
        </w:rPr>
        <w:t>and</w:t>
      </w:r>
      <w:r w:rsidR="005A38E3" w:rsidRPr="00795D1F">
        <w:rPr>
          <w:b/>
          <w:bCs/>
        </w:rPr>
        <w:t xml:space="preserve"> </w:t>
      </w:r>
      <w:r w:rsidRPr="00795D1F">
        <w:rPr>
          <w:b/>
          <w:bCs/>
        </w:rPr>
        <w:t>losses</w:t>
      </w:r>
      <w:r w:rsidR="005A38E3" w:rsidRPr="00795D1F">
        <w:rPr>
          <w:b/>
          <w:bCs/>
        </w:rPr>
        <w:t xml:space="preserve"> </w:t>
      </w:r>
      <w:r w:rsidRPr="00795D1F">
        <w:rPr>
          <w:b/>
          <w:bCs/>
        </w:rPr>
        <w:t>to</w:t>
      </w:r>
      <w:r w:rsidR="005A38E3" w:rsidRPr="00795D1F">
        <w:rPr>
          <w:b/>
          <w:bCs/>
        </w:rPr>
        <w:t xml:space="preserve"> </w:t>
      </w:r>
      <w:r w:rsidRPr="00795D1F">
        <w:rPr>
          <w:b/>
          <w:bCs/>
        </w:rPr>
        <w:t>those</w:t>
      </w:r>
      <w:r w:rsidR="005A38E3" w:rsidRPr="00795D1F">
        <w:rPr>
          <w:b/>
          <w:bCs/>
        </w:rPr>
        <w:t xml:space="preserve"> </w:t>
      </w:r>
      <w:r w:rsidRPr="00795D1F">
        <w:rPr>
          <w:b/>
          <w:bCs/>
        </w:rPr>
        <w:t>groups</w:t>
      </w:r>
      <w:r w:rsidR="005A38E3" w:rsidRPr="00795D1F">
        <w:rPr>
          <w:b/>
          <w:bCs/>
        </w:rPr>
        <w:t xml:space="preserve"> </w:t>
      </w:r>
      <w:r w:rsidRPr="00795D1F">
        <w:rPr>
          <w:b/>
          <w:bCs/>
        </w:rPr>
        <w:t>as</w:t>
      </w:r>
      <w:r w:rsidR="005A38E3" w:rsidRPr="00795D1F">
        <w:rPr>
          <w:b/>
          <w:bCs/>
        </w:rPr>
        <w:t xml:space="preserve"> </w:t>
      </w:r>
      <w:r w:rsidRPr="00795D1F">
        <w:rPr>
          <w:b/>
          <w:bCs/>
        </w:rPr>
        <w:t>a</w:t>
      </w:r>
      <w:r w:rsidR="005A38E3" w:rsidRPr="00795D1F">
        <w:rPr>
          <w:b/>
          <w:bCs/>
        </w:rPr>
        <w:t xml:space="preserve"> </w:t>
      </w:r>
      <w:r w:rsidRPr="00795D1F">
        <w:rPr>
          <w:b/>
          <w:bCs/>
        </w:rPr>
        <w:t>result</w:t>
      </w:r>
      <w:r w:rsidR="005A38E3" w:rsidRPr="00795D1F">
        <w:rPr>
          <w:b/>
          <w:bCs/>
        </w:rPr>
        <w:t xml:space="preserve"> </w:t>
      </w:r>
      <w:r w:rsidRPr="00795D1F">
        <w:rPr>
          <w:b/>
          <w:bCs/>
        </w:rPr>
        <w:t>of</w:t>
      </w:r>
      <w:r w:rsidR="005A38E3" w:rsidRPr="00795D1F">
        <w:rPr>
          <w:b/>
          <w:bCs/>
        </w:rPr>
        <w:t xml:space="preserve"> </w:t>
      </w:r>
      <w:r w:rsidRPr="00795D1F">
        <w:rPr>
          <w:b/>
          <w:bCs/>
        </w:rPr>
        <w:t>disasters;</w:t>
      </w:r>
      <w:r w:rsidR="005A38E3" w:rsidRPr="00795D1F">
        <w:rPr>
          <w:b/>
          <w:bCs/>
        </w:rPr>
        <w:t xml:space="preserve"> </w:t>
      </w:r>
      <w:r w:rsidRPr="00795D1F">
        <w:rPr>
          <w:b/>
          <w:bCs/>
        </w:rPr>
        <w:t>Establish</w:t>
      </w:r>
      <w:r w:rsidR="005A38E3" w:rsidRPr="00795D1F">
        <w:rPr>
          <w:b/>
          <w:bCs/>
        </w:rPr>
        <w:t xml:space="preserve"> </w:t>
      </w:r>
      <w:r w:rsidRPr="00795D1F">
        <w:rPr>
          <w:b/>
          <w:bCs/>
        </w:rPr>
        <w:t>a</w:t>
      </w:r>
      <w:r w:rsidR="005A38E3" w:rsidRPr="00795D1F">
        <w:rPr>
          <w:b/>
          <w:bCs/>
        </w:rPr>
        <w:t xml:space="preserve"> </w:t>
      </w:r>
      <w:r w:rsidRPr="00795D1F">
        <w:rPr>
          <w:b/>
          <w:bCs/>
        </w:rPr>
        <w:t>National</w:t>
      </w:r>
      <w:r w:rsidR="005A38E3" w:rsidRPr="00795D1F">
        <w:rPr>
          <w:b/>
          <w:bCs/>
        </w:rPr>
        <w:t xml:space="preserve"> </w:t>
      </w:r>
      <w:r w:rsidRPr="00795D1F">
        <w:rPr>
          <w:b/>
          <w:bCs/>
        </w:rPr>
        <w:t>Commission</w:t>
      </w:r>
      <w:r w:rsidR="005A38E3" w:rsidRPr="00795D1F">
        <w:rPr>
          <w:b/>
          <w:bCs/>
        </w:rPr>
        <w:t xml:space="preserve"> </w:t>
      </w:r>
      <w:r w:rsidRPr="00795D1F">
        <w:rPr>
          <w:b/>
          <w:bCs/>
        </w:rPr>
        <w:t>on</w:t>
      </w:r>
      <w:r w:rsidR="005A38E3" w:rsidRPr="00795D1F">
        <w:rPr>
          <w:b/>
          <w:bCs/>
        </w:rPr>
        <w:t xml:space="preserve"> </w:t>
      </w:r>
      <w:r w:rsidRPr="00795D1F">
        <w:rPr>
          <w:b/>
          <w:bCs/>
        </w:rPr>
        <w:t>Disability</w:t>
      </w:r>
      <w:r w:rsidR="005A38E3" w:rsidRPr="00795D1F">
        <w:rPr>
          <w:b/>
          <w:bCs/>
        </w:rPr>
        <w:t xml:space="preserve"> </w:t>
      </w:r>
      <w:r w:rsidRPr="00795D1F">
        <w:rPr>
          <w:b/>
          <w:bCs/>
        </w:rPr>
        <w:t>Rights</w:t>
      </w:r>
      <w:r w:rsidR="005A38E3" w:rsidRPr="00795D1F">
        <w:rPr>
          <w:b/>
          <w:bCs/>
        </w:rPr>
        <w:t xml:space="preserve"> </w:t>
      </w:r>
      <w:r w:rsidRPr="00795D1F">
        <w:rPr>
          <w:b/>
          <w:bCs/>
        </w:rPr>
        <w:t>and</w:t>
      </w:r>
      <w:r w:rsidR="005A38E3" w:rsidRPr="00795D1F">
        <w:rPr>
          <w:b/>
          <w:bCs/>
        </w:rPr>
        <w:t xml:space="preserve"> </w:t>
      </w:r>
      <w:r w:rsidRPr="00795D1F">
        <w:rPr>
          <w:b/>
          <w:bCs/>
        </w:rPr>
        <w:t>Disasters</w:t>
      </w:r>
      <w:r w:rsidR="005A38E3" w:rsidRPr="00795D1F">
        <w:rPr>
          <w:b/>
          <w:bCs/>
        </w:rPr>
        <w:t xml:space="preserve"> </w:t>
      </w:r>
      <w:r w:rsidRPr="00795D1F">
        <w:rPr>
          <w:b/>
          <w:bCs/>
        </w:rPr>
        <w:t>that</w:t>
      </w:r>
      <w:r w:rsidR="005A38E3" w:rsidRPr="00795D1F">
        <w:rPr>
          <w:b/>
          <w:bCs/>
        </w:rPr>
        <w:t xml:space="preserve"> </w:t>
      </w:r>
      <w:r w:rsidRPr="00795D1F">
        <w:rPr>
          <w:b/>
          <w:bCs/>
        </w:rPr>
        <w:t>will</w:t>
      </w:r>
      <w:r w:rsidR="005A38E3" w:rsidRPr="00795D1F">
        <w:rPr>
          <w:b/>
          <w:bCs/>
        </w:rPr>
        <w:t xml:space="preserve"> </w:t>
      </w:r>
      <w:r w:rsidRPr="00795D1F">
        <w:rPr>
          <w:b/>
          <w:bCs/>
        </w:rPr>
        <w:t>provide</w:t>
      </w:r>
      <w:r w:rsidR="005A38E3" w:rsidRPr="00795D1F">
        <w:rPr>
          <w:b/>
          <w:bCs/>
        </w:rPr>
        <w:t xml:space="preserve"> </w:t>
      </w:r>
      <w:r w:rsidRPr="00795D1F">
        <w:rPr>
          <w:b/>
          <w:bCs/>
        </w:rPr>
        <w:t>recommendations</w:t>
      </w:r>
      <w:r w:rsidR="005A38E3" w:rsidRPr="00795D1F">
        <w:rPr>
          <w:b/>
          <w:bCs/>
        </w:rPr>
        <w:t xml:space="preserve"> </w:t>
      </w:r>
      <w:r w:rsidRPr="00795D1F">
        <w:rPr>
          <w:b/>
          <w:bCs/>
        </w:rPr>
        <w:t>on</w:t>
      </w:r>
      <w:r w:rsidR="005A38E3" w:rsidRPr="00795D1F">
        <w:rPr>
          <w:b/>
          <w:bCs/>
        </w:rPr>
        <w:t xml:space="preserve"> </w:t>
      </w:r>
      <w:r w:rsidRPr="00795D1F">
        <w:rPr>
          <w:b/>
          <w:bCs/>
        </w:rPr>
        <w:t>how</w:t>
      </w:r>
      <w:r w:rsidR="005A38E3" w:rsidRPr="00795D1F">
        <w:rPr>
          <w:b/>
          <w:bCs/>
        </w:rPr>
        <w:t xml:space="preserve"> </w:t>
      </w:r>
      <w:r w:rsidRPr="00795D1F">
        <w:rPr>
          <w:b/>
          <w:bCs/>
        </w:rPr>
        <w:t>to</w:t>
      </w:r>
      <w:r w:rsidR="005A38E3" w:rsidRPr="00795D1F">
        <w:rPr>
          <w:b/>
          <w:bCs/>
        </w:rPr>
        <w:t xml:space="preserve"> </w:t>
      </w:r>
      <w:r w:rsidRPr="00795D1F">
        <w:rPr>
          <w:b/>
          <w:bCs/>
        </w:rPr>
        <w:t>ensure</w:t>
      </w:r>
      <w:r w:rsidR="005A38E3" w:rsidRPr="00795D1F">
        <w:rPr>
          <w:b/>
          <w:bCs/>
        </w:rPr>
        <w:t xml:space="preserve"> </w:t>
      </w:r>
      <w:r w:rsidRPr="00795D1F">
        <w:rPr>
          <w:b/>
          <w:bCs/>
        </w:rPr>
        <w:t>effective</w:t>
      </w:r>
      <w:r w:rsidR="005A38E3" w:rsidRPr="00795D1F">
        <w:rPr>
          <w:b/>
          <w:bCs/>
        </w:rPr>
        <w:t xml:space="preserve"> </w:t>
      </w:r>
      <w:r w:rsidRPr="00795D1F">
        <w:rPr>
          <w:b/>
          <w:bCs/>
        </w:rPr>
        <w:t>emergency</w:t>
      </w:r>
      <w:r w:rsidR="005A38E3" w:rsidRPr="00795D1F">
        <w:rPr>
          <w:b/>
          <w:bCs/>
        </w:rPr>
        <w:t xml:space="preserve"> </w:t>
      </w:r>
      <w:r w:rsidRPr="00795D1F">
        <w:rPr>
          <w:b/>
          <w:bCs/>
        </w:rPr>
        <w:t>preparedness,</w:t>
      </w:r>
      <w:r w:rsidR="005A38E3" w:rsidRPr="00795D1F">
        <w:rPr>
          <w:b/>
          <w:bCs/>
        </w:rPr>
        <w:t xml:space="preserve"> </w:t>
      </w:r>
      <w:r w:rsidRPr="00795D1F">
        <w:rPr>
          <w:b/>
          <w:bCs/>
        </w:rPr>
        <w:t>disaster</w:t>
      </w:r>
      <w:r w:rsidR="005A38E3" w:rsidRPr="00795D1F">
        <w:rPr>
          <w:b/>
          <w:bCs/>
        </w:rPr>
        <w:t xml:space="preserve"> </w:t>
      </w:r>
      <w:r w:rsidRPr="00795D1F">
        <w:rPr>
          <w:b/>
          <w:bCs/>
        </w:rPr>
        <w:t>response,</w:t>
      </w:r>
      <w:r w:rsidR="005A38E3" w:rsidRPr="00795D1F">
        <w:rPr>
          <w:b/>
          <w:bCs/>
        </w:rPr>
        <w:t xml:space="preserve"> </w:t>
      </w:r>
      <w:r w:rsidRPr="00795D1F">
        <w:rPr>
          <w:b/>
          <w:bCs/>
        </w:rPr>
        <w:t>recovery,</w:t>
      </w:r>
      <w:r w:rsidR="005A38E3" w:rsidRPr="00795D1F">
        <w:rPr>
          <w:b/>
          <w:bCs/>
        </w:rPr>
        <w:t xml:space="preserve"> </w:t>
      </w:r>
      <w:r w:rsidRPr="00795D1F">
        <w:rPr>
          <w:b/>
          <w:bCs/>
        </w:rPr>
        <w:t>and</w:t>
      </w:r>
      <w:r w:rsidR="005A38E3" w:rsidRPr="00795D1F">
        <w:rPr>
          <w:b/>
          <w:bCs/>
        </w:rPr>
        <w:t xml:space="preserve"> </w:t>
      </w:r>
      <w:r w:rsidRPr="00795D1F">
        <w:rPr>
          <w:b/>
          <w:bCs/>
        </w:rPr>
        <w:lastRenderedPageBreak/>
        <w:t>community</w:t>
      </w:r>
      <w:r w:rsidR="005A38E3" w:rsidRPr="00795D1F">
        <w:rPr>
          <w:b/>
          <w:bCs/>
        </w:rPr>
        <w:t xml:space="preserve"> </w:t>
      </w:r>
      <w:r w:rsidRPr="00795D1F">
        <w:rPr>
          <w:b/>
          <w:bCs/>
        </w:rPr>
        <w:t>resilience</w:t>
      </w:r>
      <w:r w:rsidR="005A38E3" w:rsidRPr="00795D1F">
        <w:rPr>
          <w:b/>
          <w:bCs/>
        </w:rPr>
        <w:t xml:space="preserve"> </w:t>
      </w:r>
      <w:r w:rsidRPr="00795D1F">
        <w:rPr>
          <w:b/>
          <w:bCs/>
        </w:rPr>
        <w:t>efforts</w:t>
      </w:r>
      <w:r w:rsidR="005A38E3" w:rsidRPr="00795D1F">
        <w:rPr>
          <w:b/>
          <w:bCs/>
        </w:rPr>
        <w:t xml:space="preserve"> </w:t>
      </w:r>
      <w:r w:rsidRPr="00795D1F">
        <w:rPr>
          <w:b/>
          <w:bCs/>
        </w:rPr>
        <w:t>for</w:t>
      </w:r>
      <w:r w:rsidR="005A38E3" w:rsidRPr="00795D1F">
        <w:rPr>
          <w:b/>
          <w:bCs/>
        </w:rPr>
        <w:t xml:space="preserve"> </w:t>
      </w:r>
      <w:r w:rsidRPr="00795D1F">
        <w:rPr>
          <w:b/>
          <w:bCs/>
        </w:rPr>
        <w:t>people</w:t>
      </w:r>
      <w:r w:rsidR="005A38E3" w:rsidRPr="00795D1F">
        <w:rPr>
          <w:b/>
          <w:bCs/>
        </w:rPr>
        <w:t xml:space="preserve"> </w:t>
      </w:r>
      <w:r w:rsidRPr="00795D1F">
        <w:rPr>
          <w:b/>
          <w:bCs/>
        </w:rPr>
        <w:t>with</w:t>
      </w:r>
      <w:r w:rsidR="005A38E3" w:rsidRPr="00795D1F">
        <w:rPr>
          <w:b/>
          <w:bCs/>
        </w:rPr>
        <w:t xml:space="preserve"> </w:t>
      </w:r>
      <w:r w:rsidRPr="00795D1F">
        <w:rPr>
          <w:b/>
          <w:bCs/>
        </w:rPr>
        <w:t>disabilities</w:t>
      </w:r>
      <w:r w:rsidR="005A38E3" w:rsidRPr="00795D1F">
        <w:rPr>
          <w:b/>
          <w:bCs/>
        </w:rPr>
        <w:t xml:space="preserve"> </w:t>
      </w:r>
      <w:r w:rsidRPr="00795D1F">
        <w:rPr>
          <w:b/>
          <w:bCs/>
        </w:rPr>
        <w:t>and</w:t>
      </w:r>
      <w:r w:rsidR="005A38E3" w:rsidRPr="00795D1F">
        <w:rPr>
          <w:b/>
          <w:bCs/>
        </w:rPr>
        <w:t xml:space="preserve"> </w:t>
      </w:r>
      <w:r w:rsidRPr="00795D1F">
        <w:rPr>
          <w:b/>
          <w:bCs/>
        </w:rPr>
        <w:t>older</w:t>
      </w:r>
      <w:r w:rsidR="005A38E3" w:rsidRPr="00795D1F">
        <w:rPr>
          <w:b/>
          <w:bCs/>
        </w:rPr>
        <w:t xml:space="preserve"> </w:t>
      </w:r>
      <w:r w:rsidRPr="00795D1F">
        <w:rPr>
          <w:b/>
          <w:bCs/>
        </w:rPr>
        <w:t>adults;</w:t>
      </w:r>
      <w:r w:rsidR="005A38E3" w:rsidRPr="00795D1F">
        <w:rPr>
          <w:b/>
          <w:bCs/>
        </w:rPr>
        <w:t xml:space="preserve"> </w:t>
      </w:r>
      <w:r w:rsidRPr="00795D1F">
        <w:rPr>
          <w:b/>
          <w:bCs/>
        </w:rPr>
        <w:t>Establish</w:t>
      </w:r>
      <w:r w:rsidR="005A38E3" w:rsidRPr="00795D1F">
        <w:rPr>
          <w:b/>
          <w:bCs/>
        </w:rPr>
        <w:t xml:space="preserve"> </w:t>
      </w:r>
      <w:r w:rsidRPr="00795D1F">
        <w:rPr>
          <w:b/>
          <w:bCs/>
        </w:rPr>
        <w:t>Training</w:t>
      </w:r>
      <w:r w:rsidR="005A38E3" w:rsidRPr="00795D1F">
        <w:rPr>
          <w:b/>
          <w:bCs/>
        </w:rPr>
        <w:t xml:space="preserve"> </w:t>
      </w:r>
      <w:r w:rsidRPr="00795D1F">
        <w:rPr>
          <w:b/>
          <w:bCs/>
        </w:rPr>
        <w:t>and</w:t>
      </w:r>
      <w:r w:rsidR="005A38E3" w:rsidRPr="00795D1F">
        <w:rPr>
          <w:b/>
          <w:bCs/>
        </w:rPr>
        <w:t xml:space="preserve"> </w:t>
      </w:r>
      <w:r w:rsidRPr="00795D1F">
        <w:rPr>
          <w:b/>
          <w:bCs/>
        </w:rPr>
        <w:t>Technical</w:t>
      </w:r>
      <w:r w:rsidR="005A38E3" w:rsidRPr="00795D1F">
        <w:rPr>
          <w:b/>
          <w:bCs/>
        </w:rPr>
        <w:t xml:space="preserve"> </w:t>
      </w:r>
      <w:r w:rsidRPr="00795D1F">
        <w:rPr>
          <w:b/>
          <w:bCs/>
        </w:rPr>
        <w:t>Assistance</w:t>
      </w:r>
      <w:r w:rsidR="005A38E3" w:rsidRPr="00795D1F">
        <w:rPr>
          <w:b/>
          <w:bCs/>
        </w:rPr>
        <w:t xml:space="preserve"> </w:t>
      </w:r>
      <w:r w:rsidRPr="00795D1F">
        <w:rPr>
          <w:b/>
          <w:bCs/>
        </w:rPr>
        <w:t>Disability</w:t>
      </w:r>
      <w:r w:rsidR="005A38E3" w:rsidRPr="00795D1F">
        <w:rPr>
          <w:b/>
          <w:bCs/>
        </w:rPr>
        <w:t xml:space="preserve"> </w:t>
      </w:r>
      <w:r w:rsidRPr="00795D1F">
        <w:rPr>
          <w:b/>
          <w:bCs/>
        </w:rPr>
        <w:t>and</w:t>
      </w:r>
      <w:r w:rsidR="005A38E3" w:rsidRPr="00795D1F">
        <w:rPr>
          <w:b/>
          <w:bCs/>
        </w:rPr>
        <w:t xml:space="preserve"> </w:t>
      </w:r>
      <w:r w:rsidRPr="00795D1F">
        <w:rPr>
          <w:b/>
          <w:bCs/>
        </w:rPr>
        <w:t>Disaster</w:t>
      </w:r>
      <w:r w:rsidR="005A38E3" w:rsidRPr="00795D1F">
        <w:rPr>
          <w:b/>
          <w:bCs/>
        </w:rPr>
        <w:t xml:space="preserve"> </w:t>
      </w:r>
      <w:r w:rsidRPr="00795D1F">
        <w:rPr>
          <w:b/>
          <w:bCs/>
        </w:rPr>
        <w:t>Centers</w:t>
      </w:r>
      <w:r w:rsidR="005A38E3" w:rsidRPr="00795D1F">
        <w:rPr>
          <w:b/>
          <w:bCs/>
        </w:rPr>
        <w:t xml:space="preserve"> </w:t>
      </w:r>
      <w:r w:rsidRPr="00795D1F">
        <w:rPr>
          <w:b/>
          <w:bCs/>
        </w:rPr>
        <w:t>that</w:t>
      </w:r>
      <w:r w:rsidR="005A38E3" w:rsidRPr="00795D1F">
        <w:rPr>
          <w:b/>
          <w:bCs/>
        </w:rPr>
        <w:t xml:space="preserve"> </w:t>
      </w:r>
      <w:r w:rsidRPr="00795D1F">
        <w:rPr>
          <w:b/>
          <w:bCs/>
        </w:rPr>
        <w:t>provide</w:t>
      </w:r>
      <w:r w:rsidR="005A38E3" w:rsidRPr="00795D1F">
        <w:rPr>
          <w:b/>
          <w:bCs/>
        </w:rPr>
        <w:t xml:space="preserve"> </w:t>
      </w:r>
      <w:r w:rsidRPr="00795D1F">
        <w:rPr>
          <w:b/>
          <w:bCs/>
        </w:rPr>
        <w:t>comprehensive</w:t>
      </w:r>
      <w:r w:rsidR="005A38E3" w:rsidRPr="00795D1F">
        <w:rPr>
          <w:b/>
          <w:bCs/>
        </w:rPr>
        <w:t xml:space="preserve"> </w:t>
      </w:r>
      <w:r w:rsidRPr="00795D1F">
        <w:rPr>
          <w:b/>
          <w:bCs/>
        </w:rPr>
        <w:t>training,</w:t>
      </w:r>
      <w:r w:rsidR="005A38E3" w:rsidRPr="00795D1F">
        <w:rPr>
          <w:b/>
          <w:bCs/>
        </w:rPr>
        <w:t xml:space="preserve"> </w:t>
      </w:r>
      <w:r w:rsidRPr="00795D1F">
        <w:rPr>
          <w:b/>
          <w:bCs/>
        </w:rPr>
        <w:t>technical</w:t>
      </w:r>
      <w:r w:rsidR="005A38E3" w:rsidRPr="00795D1F">
        <w:rPr>
          <w:b/>
          <w:bCs/>
        </w:rPr>
        <w:t xml:space="preserve"> </w:t>
      </w:r>
      <w:r w:rsidRPr="00795D1F">
        <w:rPr>
          <w:b/>
          <w:bCs/>
        </w:rPr>
        <w:t>assistance,</w:t>
      </w:r>
      <w:r w:rsidR="005A38E3" w:rsidRPr="00795D1F">
        <w:rPr>
          <w:b/>
          <w:bCs/>
        </w:rPr>
        <w:t xml:space="preserve"> </w:t>
      </w:r>
      <w:r w:rsidRPr="00795D1F">
        <w:rPr>
          <w:b/>
          <w:bCs/>
        </w:rPr>
        <w:t>development</w:t>
      </w:r>
      <w:r w:rsidR="005A38E3" w:rsidRPr="00795D1F">
        <w:rPr>
          <w:b/>
          <w:bCs/>
        </w:rPr>
        <w:t xml:space="preserve"> </w:t>
      </w:r>
      <w:r w:rsidRPr="00795D1F">
        <w:rPr>
          <w:b/>
          <w:bCs/>
        </w:rPr>
        <w:t>of</w:t>
      </w:r>
      <w:r w:rsidR="005A38E3" w:rsidRPr="00795D1F">
        <w:rPr>
          <w:b/>
          <w:bCs/>
        </w:rPr>
        <w:t xml:space="preserve"> </w:t>
      </w:r>
      <w:r w:rsidRPr="00795D1F">
        <w:rPr>
          <w:b/>
          <w:bCs/>
        </w:rPr>
        <w:t>funding</w:t>
      </w:r>
      <w:r w:rsidR="005A38E3" w:rsidRPr="00795D1F">
        <w:rPr>
          <w:b/>
          <w:bCs/>
        </w:rPr>
        <w:t xml:space="preserve"> </w:t>
      </w:r>
      <w:r w:rsidRPr="00795D1F">
        <w:rPr>
          <w:b/>
          <w:bCs/>
        </w:rPr>
        <w:t>sources,</w:t>
      </w:r>
      <w:r w:rsidR="005A38E3" w:rsidRPr="00795D1F">
        <w:rPr>
          <w:b/>
          <w:bCs/>
        </w:rPr>
        <w:t xml:space="preserve"> </w:t>
      </w:r>
      <w:r w:rsidRPr="00795D1F">
        <w:rPr>
          <w:b/>
          <w:bCs/>
        </w:rPr>
        <w:t>and</w:t>
      </w:r>
      <w:r w:rsidR="005A38E3" w:rsidRPr="00795D1F">
        <w:rPr>
          <w:b/>
          <w:bCs/>
        </w:rPr>
        <w:t xml:space="preserve"> </w:t>
      </w:r>
      <w:r w:rsidRPr="00795D1F">
        <w:rPr>
          <w:b/>
          <w:bCs/>
        </w:rPr>
        <w:t>support</w:t>
      </w:r>
      <w:r w:rsidR="005A38E3" w:rsidRPr="00795D1F">
        <w:rPr>
          <w:b/>
          <w:bCs/>
        </w:rPr>
        <w:t xml:space="preserve"> </w:t>
      </w:r>
      <w:r w:rsidRPr="00795D1F">
        <w:rPr>
          <w:b/>
          <w:bCs/>
        </w:rPr>
        <w:t>to</w:t>
      </w:r>
      <w:r w:rsidR="005A38E3" w:rsidRPr="00795D1F">
        <w:rPr>
          <w:b/>
          <w:bCs/>
        </w:rPr>
        <w:t xml:space="preserve"> </w:t>
      </w:r>
      <w:r w:rsidRPr="00795D1F">
        <w:rPr>
          <w:b/>
          <w:bCs/>
        </w:rPr>
        <w:t>state,</w:t>
      </w:r>
      <w:r w:rsidR="005A38E3" w:rsidRPr="00795D1F">
        <w:rPr>
          <w:b/>
          <w:bCs/>
        </w:rPr>
        <w:t xml:space="preserve"> </w:t>
      </w:r>
      <w:r w:rsidRPr="00795D1F">
        <w:rPr>
          <w:b/>
          <w:bCs/>
        </w:rPr>
        <w:t>tribal,</w:t>
      </w:r>
      <w:r w:rsidR="005A38E3" w:rsidRPr="00795D1F">
        <w:rPr>
          <w:b/>
          <w:bCs/>
        </w:rPr>
        <w:t xml:space="preserve"> </w:t>
      </w:r>
      <w:r w:rsidRPr="00795D1F">
        <w:rPr>
          <w:b/>
          <w:bCs/>
        </w:rPr>
        <w:t>and</w:t>
      </w:r>
      <w:r w:rsidR="005A38E3" w:rsidRPr="00795D1F">
        <w:rPr>
          <w:b/>
          <w:bCs/>
        </w:rPr>
        <w:t xml:space="preserve"> </w:t>
      </w:r>
      <w:r w:rsidRPr="00795D1F">
        <w:rPr>
          <w:b/>
          <w:bCs/>
        </w:rPr>
        <w:t>local</w:t>
      </w:r>
      <w:r w:rsidR="005A38E3" w:rsidRPr="00795D1F">
        <w:rPr>
          <w:b/>
          <w:bCs/>
        </w:rPr>
        <w:t xml:space="preserve"> </w:t>
      </w:r>
      <w:r w:rsidRPr="00795D1F">
        <w:rPr>
          <w:b/>
          <w:bCs/>
        </w:rPr>
        <w:t>disaster</w:t>
      </w:r>
      <w:r w:rsidR="005A38E3" w:rsidRPr="00795D1F">
        <w:rPr>
          <w:b/>
          <w:bCs/>
        </w:rPr>
        <w:t xml:space="preserve"> </w:t>
      </w:r>
      <w:r w:rsidRPr="00795D1F">
        <w:rPr>
          <w:b/>
          <w:bCs/>
        </w:rPr>
        <w:t>relief;</w:t>
      </w:r>
      <w:r w:rsidR="005A38E3" w:rsidRPr="00795D1F">
        <w:rPr>
          <w:b/>
          <w:bCs/>
        </w:rPr>
        <w:t xml:space="preserve"> </w:t>
      </w:r>
      <w:r w:rsidRPr="00795D1F">
        <w:rPr>
          <w:b/>
          <w:bCs/>
        </w:rPr>
        <w:t>public</w:t>
      </w:r>
      <w:r w:rsidR="005A38E3" w:rsidRPr="00795D1F">
        <w:rPr>
          <w:b/>
          <w:bCs/>
        </w:rPr>
        <w:t xml:space="preserve"> </w:t>
      </w:r>
      <w:r w:rsidRPr="00795D1F">
        <w:rPr>
          <w:b/>
          <w:bCs/>
        </w:rPr>
        <w:t>health</w:t>
      </w:r>
      <w:r w:rsidR="005A38E3" w:rsidRPr="00795D1F">
        <w:rPr>
          <w:b/>
          <w:bCs/>
        </w:rPr>
        <w:t xml:space="preserve"> </w:t>
      </w:r>
      <w:r w:rsidRPr="00795D1F">
        <w:rPr>
          <w:b/>
          <w:bCs/>
        </w:rPr>
        <w:t>entities;</w:t>
      </w:r>
      <w:r w:rsidR="005A38E3" w:rsidRPr="00795D1F">
        <w:rPr>
          <w:b/>
          <w:bCs/>
        </w:rPr>
        <w:t xml:space="preserve"> </w:t>
      </w:r>
      <w:r w:rsidRPr="00795D1F">
        <w:rPr>
          <w:b/>
          <w:bCs/>
        </w:rPr>
        <w:t>social</w:t>
      </w:r>
      <w:r w:rsidR="005A38E3" w:rsidRPr="00795D1F">
        <w:rPr>
          <w:b/>
          <w:bCs/>
        </w:rPr>
        <w:t xml:space="preserve"> </w:t>
      </w:r>
      <w:r w:rsidRPr="00795D1F">
        <w:rPr>
          <w:b/>
          <w:bCs/>
        </w:rPr>
        <w:t>service</w:t>
      </w:r>
      <w:r w:rsidR="005A38E3" w:rsidRPr="00795D1F">
        <w:rPr>
          <w:b/>
          <w:bCs/>
        </w:rPr>
        <w:t xml:space="preserve"> </w:t>
      </w:r>
      <w:r w:rsidRPr="00795D1F">
        <w:rPr>
          <w:b/>
          <w:bCs/>
        </w:rPr>
        <w:t>agencies;</w:t>
      </w:r>
      <w:r w:rsidR="005A38E3" w:rsidRPr="00795D1F">
        <w:rPr>
          <w:b/>
          <w:bCs/>
        </w:rPr>
        <w:t xml:space="preserve"> </w:t>
      </w:r>
      <w:r w:rsidRPr="00795D1F">
        <w:rPr>
          <w:b/>
          <w:bCs/>
        </w:rPr>
        <w:t>and</w:t>
      </w:r>
      <w:r w:rsidR="005A38E3" w:rsidRPr="00795D1F">
        <w:rPr>
          <w:b/>
          <w:bCs/>
        </w:rPr>
        <w:t xml:space="preserve"> </w:t>
      </w:r>
      <w:r w:rsidRPr="00795D1F">
        <w:rPr>
          <w:b/>
          <w:bCs/>
        </w:rPr>
        <w:t>stakeholder</w:t>
      </w:r>
      <w:r w:rsidR="005A38E3" w:rsidRPr="00795D1F">
        <w:rPr>
          <w:b/>
          <w:bCs/>
        </w:rPr>
        <w:t xml:space="preserve"> </w:t>
      </w:r>
      <w:r w:rsidRPr="00795D1F">
        <w:rPr>
          <w:b/>
          <w:bCs/>
        </w:rPr>
        <w:t>groups.</w:t>
      </w:r>
    </w:p>
    <w:p w14:paraId="30DF83D4" w14:textId="64B407BD" w:rsidR="0088140A" w:rsidRPr="00795D1F" w:rsidRDefault="0088140A" w:rsidP="00795D1F">
      <w:pPr>
        <w:pStyle w:val="NCDBulletsLevel1"/>
        <w:rPr>
          <w:b/>
          <w:bCs/>
          <w:shd w:val="clear" w:color="auto" w:fill="FFFFFF"/>
        </w:rPr>
      </w:pPr>
      <w:r w:rsidRPr="00795D1F">
        <w:rPr>
          <w:b/>
          <w:bCs/>
          <w:shd w:val="clear" w:color="auto" w:fill="FFFFFF"/>
        </w:rPr>
        <w:t>Congress</w:t>
      </w:r>
      <w:r w:rsidR="005A38E3" w:rsidRPr="00795D1F">
        <w:rPr>
          <w:b/>
          <w:bCs/>
          <w:shd w:val="clear" w:color="auto" w:fill="FFFFFF"/>
        </w:rPr>
        <w:t xml:space="preserve"> </w:t>
      </w:r>
      <w:r w:rsidRPr="00795D1F">
        <w:rPr>
          <w:b/>
          <w:bCs/>
          <w:shd w:val="clear" w:color="auto" w:fill="FFFFFF"/>
        </w:rPr>
        <w:t>should</w:t>
      </w:r>
      <w:r w:rsidR="005A38E3" w:rsidRPr="00795D1F">
        <w:rPr>
          <w:b/>
          <w:bCs/>
          <w:shd w:val="clear" w:color="auto" w:fill="FFFFFF"/>
        </w:rPr>
        <w:t xml:space="preserve"> </w:t>
      </w:r>
      <w:r w:rsidRPr="00795D1F">
        <w:rPr>
          <w:b/>
          <w:bCs/>
          <w:shd w:val="clear" w:color="auto" w:fill="FFFFFF"/>
        </w:rPr>
        <w:t>appropriate</w:t>
      </w:r>
      <w:r w:rsidR="005A38E3" w:rsidRPr="00795D1F">
        <w:rPr>
          <w:b/>
          <w:bCs/>
          <w:shd w:val="clear" w:color="auto" w:fill="FFFFFF"/>
        </w:rPr>
        <w:t xml:space="preserve"> </w:t>
      </w:r>
      <w:r w:rsidRPr="00795D1F">
        <w:rPr>
          <w:b/>
          <w:bCs/>
          <w:shd w:val="clear" w:color="auto" w:fill="FFFFFF"/>
        </w:rPr>
        <w:t>funds</w:t>
      </w:r>
      <w:r w:rsidR="005A38E3" w:rsidRPr="00795D1F">
        <w:rPr>
          <w:b/>
          <w:bCs/>
          <w:shd w:val="clear" w:color="auto" w:fill="FFFFFF"/>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FEMA</w:t>
      </w:r>
      <w:r w:rsidR="005A38E3" w:rsidRPr="00795D1F">
        <w:rPr>
          <w:b/>
          <w:bCs/>
          <w:shd w:val="clear" w:color="auto" w:fill="FFFFFF"/>
        </w:rPr>
        <w:t xml:space="preserve"> </w:t>
      </w:r>
      <w:r w:rsidRPr="00795D1F">
        <w:rPr>
          <w:b/>
          <w:bCs/>
          <w:shd w:val="clear" w:color="auto" w:fill="FFFFFF"/>
        </w:rPr>
        <w:t>for</w:t>
      </w:r>
      <w:r w:rsidR="005A38E3" w:rsidRPr="00795D1F">
        <w:rPr>
          <w:b/>
          <w:bCs/>
          <w:shd w:val="clear" w:color="auto" w:fill="FFFFFF"/>
        </w:rPr>
        <w:t xml:space="preserve"> </w:t>
      </w:r>
      <w:r w:rsidRPr="00795D1F">
        <w:rPr>
          <w:b/>
          <w:bCs/>
          <w:shd w:val="clear" w:color="auto" w:fill="FFFFFF"/>
        </w:rPr>
        <w:t>the</w:t>
      </w:r>
      <w:r w:rsidR="005A38E3" w:rsidRPr="00795D1F">
        <w:rPr>
          <w:b/>
          <w:bCs/>
          <w:shd w:val="clear" w:color="auto" w:fill="FFFFFF"/>
        </w:rPr>
        <w:t xml:space="preserve"> </w:t>
      </w:r>
      <w:r w:rsidRPr="00795D1F">
        <w:rPr>
          <w:b/>
          <w:bCs/>
          <w:shd w:val="clear" w:color="auto" w:fill="FFFFFF"/>
        </w:rPr>
        <w:t>express</w:t>
      </w:r>
      <w:r w:rsidR="005A38E3" w:rsidRPr="00795D1F">
        <w:rPr>
          <w:b/>
          <w:bCs/>
          <w:shd w:val="clear" w:color="auto" w:fill="FFFFFF"/>
        </w:rPr>
        <w:t xml:space="preserve"> </w:t>
      </w:r>
      <w:r w:rsidRPr="00795D1F">
        <w:rPr>
          <w:b/>
          <w:bCs/>
          <w:shd w:val="clear" w:color="auto" w:fill="FFFFFF"/>
        </w:rPr>
        <w:t>purpose</w:t>
      </w:r>
      <w:r w:rsidR="005A38E3" w:rsidRPr="00795D1F">
        <w:rPr>
          <w:b/>
          <w:bCs/>
          <w:shd w:val="clear" w:color="auto" w:fill="FFFFFF"/>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advise</w:t>
      </w:r>
      <w:r w:rsidR="005A38E3" w:rsidRPr="00795D1F">
        <w:rPr>
          <w:b/>
          <w:bCs/>
          <w:shd w:val="clear" w:color="auto" w:fill="FFFFFF"/>
        </w:rPr>
        <w:t xml:space="preserve"> </w:t>
      </w:r>
      <w:r w:rsidRPr="00795D1F">
        <w:rPr>
          <w:b/>
          <w:bCs/>
        </w:rPr>
        <w:t>SLTTs</w:t>
      </w:r>
      <w:r w:rsidR="005A38E3" w:rsidRPr="00795D1F">
        <w:rPr>
          <w:b/>
          <w:bCs/>
        </w:rPr>
        <w:t xml:space="preserve"> </w:t>
      </w:r>
      <w:r w:rsidRPr="00795D1F">
        <w:rPr>
          <w:b/>
          <w:bCs/>
        </w:rPr>
        <w:t>EMAs</w:t>
      </w:r>
      <w:r w:rsidR="005A38E3" w:rsidRPr="00795D1F">
        <w:rPr>
          <w:b/>
          <w:bCs/>
        </w:rPr>
        <w:t xml:space="preserve"> </w:t>
      </w:r>
      <w:r w:rsidRPr="00795D1F">
        <w:rPr>
          <w:b/>
          <w:bCs/>
        </w:rPr>
        <w:t>and</w:t>
      </w:r>
      <w:r w:rsidR="005A38E3" w:rsidRPr="00795D1F">
        <w:rPr>
          <w:b/>
          <w:bCs/>
        </w:rPr>
        <w:t xml:space="preserve"> </w:t>
      </w:r>
      <w:r w:rsidRPr="00795D1F">
        <w:rPr>
          <w:b/>
          <w:bCs/>
        </w:rPr>
        <w:t>s</w:t>
      </w:r>
      <w:r w:rsidRPr="00795D1F">
        <w:rPr>
          <w:rStyle w:val="Strong"/>
          <w:shd w:val="clear" w:color="auto" w:fill="FFFFFF"/>
        </w:rPr>
        <w:t>tate</w:t>
      </w:r>
      <w:r w:rsidR="005A38E3" w:rsidRPr="00795D1F">
        <w:rPr>
          <w:rStyle w:val="Strong"/>
          <w:shd w:val="clear" w:color="auto" w:fill="FFFFFF"/>
        </w:rPr>
        <w:t xml:space="preserve"> </w:t>
      </w:r>
      <w:r w:rsidRPr="00795D1F">
        <w:rPr>
          <w:rStyle w:val="Strong"/>
          <w:shd w:val="clear" w:color="auto" w:fill="FFFFFF"/>
        </w:rPr>
        <w:t>health</w:t>
      </w:r>
      <w:r w:rsidR="005A38E3" w:rsidRPr="00795D1F">
        <w:rPr>
          <w:rStyle w:val="Strong"/>
          <w:shd w:val="clear" w:color="auto" w:fill="FFFFFF"/>
        </w:rPr>
        <w:t xml:space="preserve"> </w:t>
      </w:r>
      <w:r w:rsidRPr="00795D1F">
        <w:rPr>
          <w:rStyle w:val="Strong"/>
          <w:shd w:val="clear" w:color="auto" w:fill="FFFFFF"/>
        </w:rPr>
        <w:t>departments</w:t>
      </w:r>
      <w:r w:rsidR="005A38E3" w:rsidRPr="00795D1F">
        <w:rPr>
          <w:b/>
          <w:bCs/>
        </w:rPr>
        <w:t xml:space="preserve"> </w:t>
      </w:r>
      <w:r w:rsidRPr="00795D1F">
        <w:rPr>
          <w:b/>
          <w:bCs/>
        </w:rPr>
        <w:t>to</w:t>
      </w:r>
      <w:r w:rsidR="005A38E3" w:rsidRPr="00795D1F">
        <w:rPr>
          <w:b/>
          <w:bCs/>
        </w:rPr>
        <w:t xml:space="preserve"> </w:t>
      </w:r>
      <w:r w:rsidRPr="00795D1F">
        <w:rPr>
          <w:b/>
          <w:bCs/>
        </w:rPr>
        <w:t>conduct</w:t>
      </w:r>
      <w:r w:rsidR="005A38E3" w:rsidRPr="00795D1F">
        <w:rPr>
          <w:b/>
          <w:bCs/>
        </w:rPr>
        <w:t xml:space="preserve"> </w:t>
      </w:r>
      <w:r w:rsidRPr="00795D1F">
        <w:rPr>
          <w:b/>
          <w:bCs/>
        </w:rPr>
        <w:t>reviews</w:t>
      </w:r>
      <w:r w:rsidR="005A38E3" w:rsidRPr="00795D1F">
        <w:rPr>
          <w:b/>
          <w:bCs/>
        </w:rPr>
        <w:t xml:space="preserve"> </w:t>
      </w:r>
      <w:r w:rsidRPr="00795D1F">
        <w:rPr>
          <w:b/>
          <w:bCs/>
        </w:rPr>
        <w:t>and</w:t>
      </w:r>
      <w:r w:rsidR="005A38E3" w:rsidRPr="00795D1F">
        <w:rPr>
          <w:b/>
          <w:bCs/>
        </w:rPr>
        <w:t xml:space="preserve"> </w:t>
      </w:r>
      <w:r w:rsidRPr="00795D1F">
        <w:rPr>
          <w:b/>
          <w:bCs/>
        </w:rPr>
        <w:t>update</w:t>
      </w:r>
      <w:r w:rsidR="005A38E3" w:rsidRPr="00795D1F">
        <w:rPr>
          <w:b/>
          <w:bCs/>
        </w:rPr>
        <w:t xml:space="preserve"> </w:t>
      </w:r>
      <w:r w:rsidRPr="00795D1F">
        <w:rPr>
          <w:b/>
          <w:bCs/>
        </w:rPr>
        <w:t>emergency</w:t>
      </w:r>
      <w:r w:rsidR="005A38E3" w:rsidRPr="00795D1F">
        <w:rPr>
          <w:b/>
          <w:bCs/>
        </w:rPr>
        <w:t xml:space="preserve"> </w:t>
      </w:r>
      <w:r w:rsidRPr="00795D1F">
        <w:rPr>
          <w:b/>
          <w:bCs/>
        </w:rPr>
        <w:t>management</w:t>
      </w:r>
      <w:r w:rsidR="005A38E3" w:rsidRPr="00795D1F">
        <w:rPr>
          <w:b/>
          <w:bCs/>
        </w:rPr>
        <w:t xml:space="preserve"> </w:t>
      </w:r>
      <w:r w:rsidRPr="00795D1F">
        <w:rPr>
          <w:b/>
          <w:bCs/>
        </w:rPr>
        <w:t>plans</w:t>
      </w:r>
      <w:r w:rsidR="005A38E3" w:rsidRPr="00795D1F">
        <w:rPr>
          <w:b/>
          <w:bCs/>
          <w:shd w:val="clear" w:color="auto" w:fill="FFFFFF"/>
        </w:rPr>
        <w:t xml:space="preserve"> </w:t>
      </w:r>
      <w:r w:rsidRPr="00795D1F">
        <w:rPr>
          <w:b/>
          <w:bCs/>
          <w:shd w:val="clear" w:color="auto" w:fill="FFFFFF"/>
        </w:rPr>
        <w:t>and</w:t>
      </w:r>
      <w:r w:rsidR="005A38E3" w:rsidRPr="00795D1F">
        <w:rPr>
          <w:b/>
          <w:bCs/>
          <w:shd w:val="clear" w:color="auto" w:fill="FFFFFF"/>
        </w:rPr>
        <w:t xml:space="preserve"> </w:t>
      </w:r>
      <w:r w:rsidRPr="00795D1F">
        <w:rPr>
          <w:b/>
          <w:bCs/>
          <w:shd w:val="clear" w:color="auto" w:fill="FFFFFF"/>
        </w:rPr>
        <w:t>guidance</w:t>
      </w:r>
      <w:r w:rsidR="005A38E3" w:rsidRPr="00795D1F">
        <w:rPr>
          <w:b/>
          <w:bCs/>
        </w:rPr>
        <w:t xml:space="preserve"> </w:t>
      </w:r>
      <w:r w:rsidRPr="00795D1F">
        <w:rPr>
          <w:b/>
          <w:bCs/>
        </w:rPr>
        <w:t>to</w:t>
      </w:r>
      <w:r w:rsidR="005A38E3" w:rsidRPr="00795D1F">
        <w:rPr>
          <w:b/>
          <w:bCs/>
        </w:rPr>
        <w:t xml:space="preserve"> </w:t>
      </w:r>
      <w:r w:rsidRPr="00795D1F">
        <w:rPr>
          <w:b/>
          <w:bCs/>
        </w:rPr>
        <w:t>prepare</w:t>
      </w:r>
      <w:r w:rsidR="005A38E3" w:rsidRPr="00795D1F">
        <w:rPr>
          <w:b/>
          <w:bCs/>
        </w:rPr>
        <w:t xml:space="preserve"> </w:t>
      </w:r>
      <w:r w:rsidRPr="00795D1F">
        <w:rPr>
          <w:b/>
          <w:bCs/>
        </w:rPr>
        <w:t>for</w:t>
      </w:r>
      <w:r w:rsidR="005A38E3" w:rsidRPr="00795D1F">
        <w:rPr>
          <w:b/>
          <w:bCs/>
        </w:rPr>
        <w:t xml:space="preserve"> </w:t>
      </w:r>
      <w:r w:rsidRPr="00795D1F">
        <w:rPr>
          <w:b/>
          <w:bCs/>
          <w:shd w:val="clear" w:color="auto" w:fill="FFFFFF"/>
        </w:rPr>
        <w:t>an</w:t>
      </w:r>
      <w:r w:rsidR="005A38E3" w:rsidRPr="00795D1F">
        <w:rPr>
          <w:b/>
          <w:bCs/>
          <w:shd w:val="clear" w:color="auto" w:fill="FFFFFF"/>
        </w:rPr>
        <w:t xml:space="preserve"> </w:t>
      </w:r>
      <w:r w:rsidRPr="00795D1F">
        <w:rPr>
          <w:b/>
          <w:bCs/>
          <w:shd w:val="clear" w:color="auto" w:fill="FFFFFF"/>
        </w:rPr>
        <w:t>increase</w:t>
      </w:r>
      <w:r w:rsidR="005A38E3" w:rsidRPr="00795D1F">
        <w:rPr>
          <w:b/>
          <w:bCs/>
          <w:shd w:val="clear" w:color="auto" w:fill="FFFFFF"/>
        </w:rPr>
        <w:t xml:space="preserve"> </w:t>
      </w:r>
      <w:r w:rsidRPr="00795D1F">
        <w:rPr>
          <w:b/>
          <w:bCs/>
          <w:shd w:val="clear" w:color="auto" w:fill="FFFFFF"/>
        </w:rPr>
        <w:t>of</w:t>
      </w:r>
      <w:r w:rsidR="005A38E3" w:rsidRPr="00795D1F">
        <w:rPr>
          <w:b/>
          <w:bCs/>
          <w:shd w:val="clear" w:color="auto" w:fill="FFFFFF"/>
        </w:rPr>
        <w:t xml:space="preserve"> </w:t>
      </w:r>
      <w:r w:rsidRPr="00795D1F">
        <w:rPr>
          <w:b/>
          <w:bCs/>
        </w:rPr>
        <w:t>people</w:t>
      </w:r>
      <w:r w:rsidR="005A38E3" w:rsidRPr="00795D1F">
        <w:rPr>
          <w:b/>
          <w:bCs/>
        </w:rPr>
        <w:t xml:space="preserve"> </w:t>
      </w:r>
      <w:r w:rsidRPr="00795D1F">
        <w:rPr>
          <w:b/>
          <w:bCs/>
        </w:rPr>
        <w:t>with</w:t>
      </w:r>
      <w:r w:rsidR="005A38E3" w:rsidRPr="00795D1F">
        <w:rPr>
          <w:b/>
          <w:bCs/>
        </w:rPr>
        <w:t xml:space="preserve"> </w:t>
      </w:r>
      <w:r w:rsidRPr="00795D1F">
        <w:rPr>
          <w:b/>
          <w:bCs/>
        </w:rPr>
        <w:t>disabilities</w:t>
      </w:r>
      <w:r w:rsidRPr="00795D1F">
        <w:rPr>
          <w:b/>
          <w:bCs/>
          <w:shd w:val="clear" w:color="auto" w:fill="FFFFFF"/>
        </w:rPr>
        <w:t>.</w:t>
      </w:r>
      <w:r w:rsidR="005A38E3" w:rsidRPr="00795D1F">
        <w:rPr>
          <w:b/>
          <w:bCs/>
        </w:rPr>
        <w:t xml:space="preserve"> </w:t>
      </w:r>
      <w:r w:rsidRPr="00795D1F">
        <w:rPr>
          <w:b/>
          <w:bCs/>
          <w:shd w:val="clear" w:color="auto" w:fill="FFFFFF"/>
        </w:rPr>
        <w:t>The</w:t>
      </w:r>
      <w:r w:rsidR="005A38E3" w:rsidRPr="00795D1F">
        <w:rPr>
          <w:b/>
          <w:bCs/>
          <w:shd w:val="clear" w:color="auto" w:fill="FFFFFF"/>
        </w:rPr>
        <w:t xml:space="preserve"> </w:t>
      </w:r>
      <w:r w:rsidRPr="00795D1F">
        <w:rPr>
          <w:b/>
          <w:bCs/>
          <w:shd w:val="clear" w:color="auto" w:fill="FFFFFF"/>
        </w:rPr>
        <w:t>plans</w:t>
      </w:r>
      <w:r w:rsidR="005A38E3" w:rsidRPr="00795D1F">
        <w:rPr>
          <w:b/>
          <w:bCs/>
          <w:shd w:val="clear" w:color="auto" w:fill="FFFFFF"/>
        </w:rPr>
        <w:t xml:space="preserve"> </w:t>
      </w:r>
      <w:r w:rsidRPr="00795D1F">
        <w:rPr>
          <w:b/>
          <w:bCs/>
          <w:shd w:val="clear" w:color="auto" w:fill="FFFFFF"/>
        </w:rPr>
        <w:t>should</w:t>
      </w:r>
      <w:r w:rsidR="005A38E3" w:rsidRPr="00795D1F">
        <w:rPr>
          <w:b/>
          <w:bCs/>
          <w:shd w:val="clear" w:color="auto" w:fill="FFFFFF"/>
        </w:rPr>
        <w:t xml:space="preserve"> </w:t>
      </w:r>
      <w:r w:rsidRPr="00795D1F">
        <w:rPr>
          <w:b/>
          <w:bCs/>
          <w:shd w:val="clear" w:color="auto" w:fill="FFFFFF"/>
        </w:rPr>
        <w:t>be</w:t>
      </w:r>
      <w:r w:rsidR="005A38E3" w:rsidRPr="00795D1F">
        <w:rPr>
          <w:rStyle w:val="article-classifiergap"/>
          <w:b/>
          <w:bCs/>
          <w:shd w:val="clear" w:color="auto" w:fill="FFFFFF"/>
        </w:rPr>
        <w:t xml:space="preserve"> </w:t>
      </w:r>
      <w:r w:rsidRPr="00795D1F">
        <w:rPr>
          <w:b/>
          <w:bCs/>
          <w:shd w:val="clear" w:color="auto" w:fill="FFFFFF"/>
        </w:rPr>
        <w:t>data-driven,</w:t>
      </w:r>
      <w:r w:rsidR="005A38E3" w:rsidRPr="00795D1F">
        <w:rPr>
          <w:b/>
          <w:bCs/>
          <w:shd w:val="clear" w:color="auto" w:fill="FFFFFF"/>
        </w:rPr>
        <w:t xml:space="preserve"> </w:t>
      </w:r>
      <w:r w:rsidRPr="00795D1F">
        <w:rPr>
          <w:b/>
          <w:bCs/>
          <w:shd w:val="clear" w:color="auto" w:fill="FFFFFF"/>
        </w:rPr>
        <w:t>inclusive,</w:t>
      </w:r>
      <w:r w:rsidR="005A38E3" w:rsidRPr="00795D1F">
        <w:rPr>
          <w:b/>
          <w:bCs/>
          <w:shd w:val="clear" w:color="auto" w:fill="FFFFFF"/>
        </w:rPr>
        <w:t xml:space="preserve"> </w:t>
      </w:r>
      <w:r w:rsidRPr="00795D1F">
        <w:rPr>
          <w:b/>
          <w:bCs/>
          <w:shd w:val="clear" w:color="auto" w:fill="FFFFFF"/>
        </w:rPr>
        <w:t>and</w:t>
      </w:r>
      <w:r w:rsidR="005A38E3" w:rsidRPr="00795D1F">
        <w:rPr>
          <w:b/>
          <w:bCs/>
          <w:shd w:val="clear" w:color="auto" w:fill="FFFFFF"/>
        </w:rPr>
        <w:t xml:space="preserve"> </w:t>
      </w:r>
      <w:r w:rsidRPr="00795D1F">
        <w:rPr>
          <w:b/>
          <w:bCs/>
          <w:shd w:val="clear" w:color="auto" w:fill="FFFFFF"/>
        </w:rPr>
        <w:t>compliant</w:t>
      </w:r>
      <w:r w:rsidR="005A38E3" w:rsidRPr="00795D1F">
        <w:rPr>
          <w:b/>
          <w:bCs/>
          <w:shd w:val="clear" w:color="auto" w:fill="FFFFFF"/>
        </w:rPr>
        <w:t xml:space="preserve"> </w:t>
      </w:r>
      <w:r w:rsidRPr="00795D1F">
        <w:rPr>
          <w:b/>
          <w:bCs/>
          <w:shd w:val="clear" w:color="auto" w:fill="FFFFFF"/>
        </w:rPr>
        <w:t>with</w:t>
      </w:r>
      <w:r w:rsidR="005A38E3" w:rsidRPr="00795D1F">
        <w:rPr>
          <w:b/>
          <w:bCs/>
          <w:shd w:val="clear" w:color="auto" w:fill="FFFFFF"/>
        </w:rPr>
        <w:t xml:space="preserve"> </w:t>
      </w:r>
      <w:r w:rsidRPr="00795D1F">
        <w:rPr>
          <w:b/>
          <w:bCs/>
          <w:shd w:val="clear" w:color="auto" w:fill="FFFFFF"/>
        </w:rPr>
        <w:t>disability</w:t>
      </w:r>
      <w:r w:rsidR="005A38E3" w:rsidRPr="00795D1F">
        <w:rPr>
          <w:b/>
          <w:bCs/>
          <w:shd w:val="clear" w:color="auto" w:fill="FFFFFF"/>
        </w:rPr>
        <w:t xml:space="preserve"> </w:t>
      </w:r>
      <w:r w:rsidRPr="00795D1F">
        <w:rPr>
          <w:b/>
          <w:bCs/>
          <w:shd w:val="clear" w:color="auto" w:fill="FFFFFF"/>
        </w:rPr>
        <w:t>laws</w:t>
      </w:r>
      <w:r w:rsidR="005A38E3" w:rsidRPr="00795D1F">
        <w:rPr>
          <w:b/>
          <w:bCs/>
          <w:shd w:val="clear" w:color="auto" w:fill="FFFFFF"/>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ensure</w:t>
      </w:r>
      <w:r w:rsidR="005A38E3" w:rsidRPr="00795D1F">
        <w:rPr>
          <w:b/>
          <w:bCs/>
        </w:rPr>
        <w:t xml:space="preserve"> </w:t>
      </w:r>
      <w:r w:rsidRPr="00795D1F">
        <w:rPr>
          <w:b/>
          <w:bCs/>
          <w:shd w:val="clear" w:color="auto" w:fill="FFFFFF"/>
        </w:rPr>
        <w:t>equal</w:t>
      </w:r>
      <w:r w:rsidR="005A38E3" w:rsidRPr="00795D1F">
        <w:rPr>
          <w:b/>
          <w:bCs/>
          <w:shd w:val="clear" w:color="auto" w:fill="FFFFFF"/>
        </w:rPr>
        <w:t xml:space="preserve"> </w:t>
      </w:r>
      <w:r w:rsidRPr="00795D1F">
        <w:rPr>
          <w:b/>
          <w:bCs/>
          <w:shd w:val="clear" w:color="auto" w:fill="FFFFFF"/>
        </w:rPr>
        <w:t>access</w:t>
      </w:r>
      <w:r w:rsidR="005A38E3" w:rsidRPr="00795D1F">
        <w:rPr>
          <w:b/>
          <w:bCs/>
          <w:shd w:val="clear" w:color="auto" w:fill="FFFFFF"/>
        </w:rPr>
        <w:t xml:space="preserve"> </w:t>
      </w:r>
      <w:r w:rsidRPr="00795D1F">
        <w:rPr>
          <w:b/>
          <w:bCs/>
          <w:shd w:val="clear" w:color="auto" w:fill="FFFFFF"/>
        </w:rPr>
        <w:t>including</w:t>
      </w:r>
      <w:r w:rsidR="005A38E3" w:rsidRPr="00795D1F">
        <w:rPr>
          <w:b/>
          <w:bCs/>
          <w:shd w:val="clear" w:color="auto" w:fill="FFFFFF"/>
        </w:rPr>
        <w:t xml:space="preserve"> </w:t>
      </w:r>
      <w:r w:rsidRPr="00795D1F">
        <w:rPr>
          <w:b/>
          <w:bCs/>
          <w:shd w:val="clear" w:color="auto" w:fill="FFFFFF"/>
        </w:rPr>
        <w:t>effective</w:t>
      </w:r>
      <w:r w:rsidR="005A38E3" w:rsidRPr="00795D1F">
        <w:rPr>
          <w:b/>
          <w:bCs/>
          <w:shd w:val="clear" w:color="auto" w:fill="FFFFFF"/>
        </w:rPr>
        <w:t xml:space="preserve"> </w:t>
      </w:r>
      <w:r w:rsidRPr="00795D1F">
        <w:rPr>
          <w:b/>
          <w:bCs/>
          <w:shd w:val="clear" w:color="auto" w:fill="FFFFFF"/>
        </w:rPr>
        <w:t>communication,</w:t>
      </w:r>
      <w:r w:rsidR="005A38E3" w:rsidRPr="00795D1F">
        <w:rPr>
          <w:b/>
          <w:bCs/>
          <w:shd w:val="clear" w:color="auto" w:fill="FFFFFF"/>
        </w:rPr>
        <w:t xml:space="preserve"> </w:t>
      </w:r>
      <w:r w:rsidRPr="00795D1F">
        <w:rPr>
          <w:b/>
          <w:bCs/>
          <w:shd w:val="clear" w:color="auto" w:fill="FFFFFF"/>
        </w:rPr>
        <w:t>evacuations,</w:t>
      </w:r>
      <w:r w:rsidR="005A38E3" w:rsidRPr="00795D1F">
        <w:rPr>
          <w:b/>
          <w:bCs/>
          <w:shd w:val="clear" w:color="auto" w:fill="FFFFFF"/>
        </w:rPr>
        <w:t xml:space="preserve"> </w:t>
      </w:r>
      <w:r w:rsidRPr="00795D1F">
        <w:rPr>
          <w:b/>
          <w:bCs/>
          <w:shd w:val="clear" w:color="auto" w:fill="FFFFFF"/>
        </w:rPr>
        <w:t>and</w:t>
      </w:r>
      <w:r w:rsidR="005A38E3" w:rsidRPr="00795D1F">
        <w:rPr>
          <w:b/>
          <w:bCs/>
          <w:shd w:val="clear" w:color="auto" w:fill="FFFFFF"/>
        </w:rPr>
        <w:t xml:space="preserve"> </w:t>
      </w:r>
      <w:r w:rsidRPr="00795D1F">
        <w:rPr>
          <w:b/>
          <w:bCs/>
          <w:shd w:val="clear" w:color="auto" w:fill="FFFFFF"/>
        </w:rPr>
        <w:t>shelters</w:t>
      </w:r>
      <w:r w:rsidR="005A38E3" w:rsidRPr="00795D1F">
        <w:rPr>
          <w:b/>
          <w:bCs/>
          <w:shd w:val="clear" w:color="auto" w:fill="FFFFFF"/>
        </w:rPr>
        <w:t xml:space="preserve"> </w:t>
      </w:r>
      <w:r w:rsidRPr="00795D1F">
        <w:rPr>
          <w:b/>
          <w:bCs/>
          <w:shd w:val="clear" w:color="auto" w:fill="FFFFFF"/>
        </w:rPr>
        <w:t>that</w:t>
      </w:r>
      <w:r w:rsidR="005A38E3" w:rsidRPr="00795D1F">
        <w:rPr>
          <w:b/>
          <w:bCs/>
          <w:shd w:val="clear" w:color="auto" w:fill="FFFFFF"/>
        </w:rPr>
        <w:t xml:space="preserve"> </w:t>
      </w:r>
      <w:r w:rsidRPr="00795D1F">
        <w:rPr>
          <w:b/>
          <w:bCs/>
          <w:shd w:val="clear" w:color="auto" w:fill="FFFFFF"/>
        </w:rPr>
        <w:t>provide</w:t>
      </w:r>
      <w:r w:rsidR="005A38E3" w:rsidRPr="00795D1F">
        <w:rPr>
          <w:b/>
          <w:bCs/>
          <w:shd w:val="clear" w:color="auto" w:fill="FFFFFF"/>
        </w:rPr>
        <w:t xml:space="preserve"> </w:t>
      </w:r>
      <w:r w:rsidRPr="00795D1F">
        <w:rPr>
          <w:b/>
          <w:bCs/>
          <w:shd w:val="clear" w:color="auto" w:fill="FFFFFF"/>
        </w:rPr>
        <w:t>accommodations</w:t>
      </w:r>
      <w:r w:rsidR="005A38E3" w:rsidRPr="00795D1F">
        <w:rPr>
          <w:b/>
          <w:bCs/>
          <w:shd w:val="clear" w:color="auto" w:fill="FFFFFF"/>
        </w:rPr>
        <w:t xml:space="preserve"> </w:t>
      </w:r>
      <w:r w:rsidRPr="00795D1F">
        <w:rPr>
          <w:b/>
          <w:bCs/>
          <w:shd w:val="clear" w:color="auto" w:fill="FFFFFF"/>
        </w:rPr>
        <w:t>and</w:t>
      </w:r>
      <w:r w:rsidR="005A38E3" w:rsidRPr="00795D1F">
        <w:rPr>
          <w:b/>
          <w:bCs/>
          <w:shd w:val="clear" w:color="auto" w:fill="FFFFFF"/>
        </w:rPr>
        <w:t xml:space="preserve"> </w:t>
      </w:r>
      <w:r w:rsidRPr="00795D1F">
        <w:rPr>
          <w:b/>
          <w:bCs/>
          <w:shd w:val="clear" w:color="auto" w:fill="FFFFFF"/>
        </w:rPr>
        <w:t>modifications</w:t>
      </w:r>
      <w:r w:rsidR="005A38E3" w:rsidRPr="00795D1F">
        <w:rPr>
          <w:b/>
          <w:bCs/>
          <w:shd w:val="clear" w:color="auto" w:fill="FFFFFF"/>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ensure</w:t>
      </w:r>
      <w:r w:rsidR="005A38E3" w:rsidRPr="00795D1F">
        <w:rPr>
          <w:b/>
          <w:bCs/>
          <w:shd w:val="clear" w:color="auto" w:fill="FFFFFF"/>
        </w:rPr>
        <w:t xml:space="preserve"> </w:t>
      </w:r>
      <w:r w:rsidRPr="00795D1F">
        <w:rPr>
          <w:b/>
          <w:bCs/>
          <w:shd w:val="clear" w:color="auto" w:fill="FFFFFF"/>
        </w:rPr>
        <w:t>the</w:t>
      </w:r>
      <w:r w:rsidR="005A38E3" w:rsidRPr="00795D1F">
        <w:rPr>
          <w:b/>
          <w:bCs/>
          <w:shd w:val="clear" w:color="auto" w:fill="FFFFFF"/>
        </w:rPr>
        <w:t xml:space="preserve"> </w:t>
      </w:r>
      <w:r w:rsidRPr="00795D1F">
        <w:rPr>
          <w:b/>
          <w:bCs/>
          <w:shd w:val="clear" w:color="auto" w:fill="FFFFFF"/>
        </w:rPr>
        <w:t>safety</w:t>
      </w:r>
      <w:r w:rsidR="005A38E3" w:rsidRPr="00795D1F">
        <w:rPr>
          <w:b/>
          <w:bCs/>
          <w:shd w:val="clear" w:color="auto" w:fill="FFFFFF"/>
        </w:rPr>
        <w:t xml:space="preserve"> </w:t>
      </w:r>
      <w:r w:rsidRPr="00795D1F">
        <w:rPr>
          <w:b/>
          <w:bCs/>
          <w:shd w:val="clear" w:color="auto" w:fill="FFFFFF"/>
        </w:rPr>
        <w:t>of</w:t>
      </w:r>
      <w:r w:rsidR="005A38E3" w:rsidRPr="00795D1F">
        <w:rPr>
          <w:b/>
          <w:bCs/>
          <w:shd w:val="clear" w:color="auto" w:fill="FFFFFF"/>
        </w:rPr>
        <w:t xml:space="preserve"> </w:t>
      </w:r>
      <w:r w:rsidRPr="00795D1F">
        <w:rPr>
          <w:b/>
          <w:bCs/>
          <w:shd w:val="clear" w:color="auto" w:fill="FFFFFF"/>
        </w:rPr>
        <w:t>people</w:t>
      </w:r>
      <w:r w:rsidR="005A38E3" w:rsidRPr="00795D1F">
        <w:rPr>
          <w:b/>
          <w:bCs/>
          <w:shd w:val="clear" w:color="auto" w:fill="FFFFFF"/>
        </w:rPr>
        <w:t xml:space="preserve"> </w:t>
      </w:r>
      <w:r w:rsidRPr="00795D1F">
        <w:rPr>
          <w:b/>
          <w:bCs/>
          <w:shd w:val="clear" w:color="auto" w:fill="FFFFFF"/>
        </w:rPr>
        <w:t>with</w:t>
      </w:r>
      <w:r w:rsidR="005A38E3" w:rsidRPr="00795D1F">
        <w:rPr>
          <w:b/>
          <w:bCs/>
          <w:shd w:val="clear" w:color="auto" w:fill="FFFFFF"/>
        </w:rPr>
        <w:t xml:space="preserve"> </w:t>
      </w:r>
      <w:r w:rsidRPr="00795D1F">
        <w:rPr>
          <w:b/>
          <w:bCs/>
          <w:shd w:val="clear" w:color="auto" w:fill="FFFFFF"/>
        </w:rPr>
        <w:t>disabilities.</w:t>
      </w:r>
    </w:p>
    <w:p w14:paraId="355A5A4A" w14:textId="72D2BDD0" w:rsidR="0088140A" w:rsidRPr="00795D1F" w:rsidRDefault="0088140A" w:rsidP="00795D1F">
      <w:pPr>
        <w:pStyle w:val="NCDBulletsLevel1"/>
        <w:rPr>
          <w:b/>
          <w:bCs/>
        </w:rPr>
      </w:pPr>
      <w:r w:rsidRPr="00795D1F">
        <w:rPr>
          <w:b/>
          <w:bCs/>
          <w:shd w:val="clear" w:color="auto" w:fill="FFFFFF"/>
        </w:rPr>
        <w:t>HHS</w:t>
      </w:r>
      <w:r w:rsidR="005A38E3" w:rsidRPr="00795D1F">
        <w:rPr>
          <w:b/>
          <w:bCs/>
          <w:shd w:val="clear" w:color="auto" w:fill="FFFFFF"/>
        </w:rPr>
        <w:t xml:space="preserve"> </w:t>
      </w:r>
      <w:r w:rsidRPr="00795D1F">
        <w:rPr>
          <w:b/>
          <w:bCs/>
          <w:shd w:val="clear" w:color="auto" w:fill="FFFFFF"/>
        </w:rPr>
        <w:t>Office</w:t>
      </w:r>
      <w:r w:rsidR="005A38E3" w:rsidRPr="00795D1F">
        <w:rPr>
          <w:b/>
          <w:bCs/>
          <w:shd w:val="clear" w:color="auto" w:fill="FFFFFF"/>
        </w:rPr>
        <w:t xml:space="preserve"> </w:t>
      </w:r>
      <w:r w:rsidRPr="00795D1F">
        <w:rPr>
          <w:b/>
          <w:bCs/>
          <w:shd w:val="clear" w:color="auto" w:fill="FFFFFF"/>
        </w:rPr>
        <w:t>of</w:t>
      </w:r>
      <w:r w:rsidR="005A38E3" w:rsidRPr="00795D1F">
        <w:rPr>
          <w:b/>
          <w:bCs/>
          <w:shd w:val="clear" w:color="auto" w:fill="FFFFFF"/>
        </w:rPr>
        <w:t xml:space="preserve"> </w:t>
      </w:r>
      <w:r w:rsidRPr="00795D1F">
        <w:rPr>
          <w:b/>
          <w:bCs/>
          <w:shd w:val="clear" w:color="auto" w:fill="FFFFFF"/>
        </w:rPr>
        <w:t>Civil</w:t>
      </w:r>
      <w:r w:rsidR="005A38E3" w:rsidRPr="00795D1F">
        <w:rPr>
          <w:b/>
          <w:bCs/>
          <w:shd w:val="clear" w:color="auto" w:fill="FFFFFF"/>
        </w:rPr>
        <w:t xml:space="preserve"> </w:t>
      </w:r>
      <w:r w:rsidRPr="00795D1F">
        <w:rPr>
          <w:b/>
          <w:bCs/>
          <w:shd w:val="clear" w:color="auto" w:fill="FFFFFF"/>
        </w:rPr>
        <w:t>Rights</w:t>
      </w:r>
      <w:r w:rsidR="005A38E3" w:rsidRPr="00795D1F">
        <w:rPr>
          <w:b/>
          <w:bCs/>
          <w:shd w:val="clear" w:color="auto" w:fill="FFFFFF"/>
        </w:rPr>
        <w:t xml:space="preserve"> </w:t>
      </w:r>
      <w:r w:rsidRPr="00795D1F">
        <w:rPr>
          <w:b/>
          <w:bCs/>
          <w:shd w:val="clear" w:color="auto" w:fill="FFFFFF"/>
        </w:rPr>
        <w:t>(OCR)</w:t>
      </w:r>
      <w:r w:rsidR="005A38E3" w:rsidRPr="00795D1F">
        <w:rPr>
          <w:b/>
          <w:bCs/>
          <w:shd w:val="clear" w:color="auto" w:fill="FFFFFF"/>
        </w:rPr>
        <w:t xml:space="preserve"> </w:t>
      </w:r>
      <w:r w:rsidRPr="00795D1F">
        <w:rPr>
          <w:b/>
          <w:bCs/>
          <w:shd w:val="clear" w:color="auto" w:fill="FFFFFF"/>
        </w:rPr>
        <w:t>should</w:t>
      </w:r>
      <w:r w:rsidR="005A38E3" w:rsidRPr="00795D1F">
        <w:rPr>
          <w:b/>
          <w:bCs/>
          <w:shd w:val="clear" w:color="auto" w:fill="FFFFFF"/>
        </w:rPr>
        <w:t xml:space="preserve"> </w:t>
      </w:r>
      <w:r w:rsidRPr="00795D1F">
        <w:rPr>
          <w:b/>
          <w:bCs/>
          <w:shd w:val="clear" w:color="auto" w:fill="FFFFFF"/>
        </w:rPr>
        <w:t>develop</w:t>
      </w:r>
      <w:r w:rsidR="005A38E3" w:rsidRPr="00795D1F">
        <w:rPr>
          <w:b/>
          <w:bCs/>
          <w:shd w:val="clear" w:color="auto" w:fill="FFFFFF"/>
        </w:rPr>
        <w:t xml:space="preserve"> </w:t>
      </w:r>
      <w:r w:rsidRPr="00795D1F">
        <w:rPr>
          <w:b/>
          <w:bCs/>
          <w:shd w:val="clear" w:color="auto" w:fill="FFFFFF"/>
        </w:rPr>
        <w:t>additional</w:t>
      </w:r>
      <w:r w:rsidR="005A38E3" w:rsidRPr="00795D1F">
        <w:rPr>
          <w:b/>
          <w:bCs/>
          <w:shd w:val="clear" w:color="auto" w:fill="FFFFFF"/>
        </w:rPr>
        <w:t xml:space="preserve"> </w:t>
      </w:r>
      <w:r w:rsidRPr="00795D1F">
        <w:rPr>
          <w:b/>
          <w:bCs/>
          <w:shd w:val="clear" w:color="auto" w:fill="FFFFFF"/>
        </w:rPr>
        <w:t>guidance</w:t>
      </w:r>
      <w:r w:rsidR="005A38E3" w:rsidRPr="00795D1F">
        <w:rPr>
          <w:b/>
          <w:bCs/>
          <w:shd w:val="clear" w:color="auto" w:fill="FFFFFF"/>
        </w:rPr>
        <w:t xml:space="preserve"> </w:t>
      </w:r>
      <w:r w:rsidRPr="00795D1F">
        <w:rPr>
          <w:b/>
          <w:bCs/>
          <w:shd w:val="clear" w:color="auto" w:fill="FFFFFF"/>
        </w:rPr>
        <w:t>for</w:t>
      </w:r>
      <w:r w:rsidR="005A38E3" w:rsidRPr="00795D1F">
        <w:rPr>
          <w:b/>
          <w:bCs/>
          <w:shd w:val="clear" w:color="auto" w:fill="FFFFFF"/>
        </w:rPr>
        <w:t xml:space="preserve"> </w:t>
      </w:r>
      <w:r w:rsidRPr="00795D1F">
        <w:rPr>
          <w:b/>
          <w:bCs/>
          <w:shd w:val="clear" w:color="auto" w:fill="FFFFFF"/>
        </w:rPr>
        <w:t>healthcare</w:t>
      </w:r>
      <w:r w:rsidR="005A38E3" w:rsidRPr="00795D1F">
        <w:rPr>
          <w:b/>
          <w:bCs/>
          <w:shd w:val="clear" w:color="auto" w:fill="FFFFFF"/>
        </w:rPr>
        <w:t xml:space="preserve"> </w:t>
      </w:r>
      <w:r w:rsidRPr="00795D1F">
        <w:rPr>
          <w:b/>
          <w:bCs/>
          <w:shd w:val="clear" w:color="auto" w:fill="FFFFFF"/>
        </w:rPr>
        <w:t>providers</w:t>
      </w:r>
      <w:r w:rsidR="005A38E3" w:rsidRPr="00795D1F">
        <w:rPr>
          <w:b/>
          <w:bCs/>
          <w:shd w:val="clear" w:color="auto" w:fill="FFFFFF"/>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actively</w:t>
      </w:r>
      <w:r w:rsidR="005A38E3" w:rsidRPr="00795D1F">
        <w:rPr>
          <w:b/>
          <w:bCs/>
          <w:shd w:val="clear" w:color="auto" w:fill="FFFFFF"/>
        </w:rPr>
        <w:t xml:space="preserve"> </w:t>
      </w:r>
      <w:r w:rsidRPr="00795D1F">
        <w:rPr>
          <w:b/>
          <w:bCs/>
          <w:shd w:val="clear" w:color="auto" w:fill="FFFFFF"/>
        </w:rPr>
        <w:t>prepare</w:t>
      </w:r>
      <w:r w:rsidR="005A38E3" w:rsidRPr="00795D1F">
        <w:rPr>
          <w:b/>
          <w:bCs/>
          <w:shd w:val="clear" w:color="auto" w:fill="FFFFFF"/>
        </w:rPr>
        <w:t xml:space="preserve"> </w:t>
      </w:r>
      <w:r w:rsidRPr="00795D1F">
        <w:rPr>
          <w:b/>
          <w:bCs/>
          <w:shd w:val="clear" w:color="auto" w:fill="FFFFFF"/>
        </w:rPr>
        <w:t>and</w:t>
      </w:r>
      <w:r w:rsidR="005A38E3" w:rsidRPr="00795D1F">
        <w:rPr>
          <w:b/>
          <w:bCs/>
          <w:shd w:val="clear" w:color="auto" w:fill="FFFFFF"/>
        </w:rPr>
        <w:t xml:space="preserve"> </w:t>
      </w:r>
      <w:r w:rsidRPr="00795D1F">
        <w:rPr>
          <w:b/>
          <w:bCs/>
          <w:shd w:val="clear" w:color="auto" w:fill="FFFFFF"/>
        </w:rPr>
        <w:t>plan</w:t>
      </w:r>
      <w:r w:rsidR="005A38E3" w:rsidRPr="00795D1F">
        <w:rPr>
          <w:b/>
          <w:bCs/>
          <w:shd w:val="clear" w:color="auto" w:fill="FFFFFF"/>
        </w:rPr>
        <w:t xml:space="preserve"> </w:t>
      </w:r>
      <w:r w:rsidRPr="00795D1F">
        <w:rPr>
          <w:b/>
          <w:bCs/>
          <w:shd w:val="clear" w:color="auto" w:fill="FFFFFF"/>
        </w:rPr>
        <w:t>for</w:t>
      </w:r>
      <w:r w:rsidR="005A38E3" w:rsidRPr="00795D1F">
        <w:rPr>
          <w:b/>
          <w:bCs/>
          <w:shd w:val="clear" w:color="auto" w:fill="FFFFFF"/>
        </w:rPr>
        <w:t xml:space="preserve"> </w:t>
      </w:r>
      <w:r w:rsidRPr="00795D1F">
        <w:rPr>
          <w:b/>
          <w:bCs/>
          <w:shd w:val="clear" w:color="auto" w:fill="FFFFFF"/>
        </w:rPr>
        <w:t>an</w:t>
      </w:r>
      <w:r w:rsidR="005A38E3" w:rsidRPr="00795D1F">
        <w:rPr>
          <w:b/>
          <w:bCs/>
          <w:shd w:val="clear" w:color="auto" w:fill="FFFFFF"/>
        </w:rPr>
        <w:t xml:space="preserve"> </w:t>
      </w:r>
      <w:r w:rsidRPr="00795D1F">
        <w:rPr>
          <w:b/>
          <w:bCs/>
          <w:shd w:val="clear" w:color="auto" w:fill="FFFFFF"/>
        </w:rPr>
        <w:t>increase</w:t>
      </w:r>
      <w:r w:rsidR="005A38E3" w:rsidRPr="00795D1F">
        <w:rPr>
          <w:b/>
          <w:bCs/>
          <w:shd w:val="clear" w:color="auto" w:fill="FFFFFF"/>
        </w:rPr>
        <w:t xml:space="preserve"> </w:t>
      </w:r>
      <w:r w:rsidRPr="00795D1F">
        <w:rPr>
          <w:b/>
          <w:bCs/>
        </w:rPr>
        <w:t>of</w:t>
      </w:r>
      <w:r w:rsidR="005A38E3" w:rsidRPr="00795D1F">
        <w:rPr>
          <w:b/>
          <w:bCs/>
        </w:rPr>
        <w:t xml:space="preserve"> </w:t>
      </w:r>
      <w:r w:rsidRPr="00795D1F">
        <w:rPr>
          <w:b/>
          <w:bCs/>
        </w:rPr>
        <w:t>people</w:t>
      </w:r>
      <w:r w:rsidR="005A38E3" w:rsidRPr="00795D1F">
        <w:rPr>
          <w:b/>
          <w:bCs/>
        </w:rPr>
        <w:t xml:space="preserve"> </w:t>
      </w:r>
      <w:r w:rsidRPr="00795D1F">
        <w:rPr>
          <w:b/>
          <w:bCs/>
        </w:rPr>
        <w:t>with</w:t>
      </w:r>
      <w:r w:rsidR="005A38E3" w:rsidRPr="00795D1F">
        <w:rPr>
          <w:b/>
          <w:bCs/>
        </w:rPr>
        <w:t xml:space="preserve"> </w:t>
      </w:r>
      <w:r w:rsidRPr="00795D1F">
        <w:rPr>
          <w:b/>
          <w:bCs/>
        </w:rPr>
        <w:t>disabilities</w:t>
      </w:r>
      <w:r w:rsidR="005A38E3" w:rsidRPr="00795D1F">
        <w:rPr>
          <w:b/>
          <w:bCs/>
        </w:rPr>
        <w:t xml:space="preserve"> </w:t>
      </w:r>
      <w:r w:rsidRPr="00795D1F">
        <w:rPr>
          <w:b/>
          <w:bCs/>
        </w:rPr>
        <w:t>requiring</w:t>
      </w:r>
      <w:r w:rsidR="005A38E3" w:rsidRPr="00795D1F">
        <w:rPr>
          <w:b/>
          <w:bCs/>
        </w:rPr>
        <w:t xml:space="preserve"> </w:t>
      </w:r>
      <w:r w:rsidRPr="00795D1F">
        <w:rPr>
          <w:b/>
          <w:bCs/>
        </w:rPr>
        <w:t>healthcare</w:t>
      </w:r>
      <w:r w:rsidR="005A38E3" w:rsidRPr="00795D1F">
        <w:rPr>
          <w:b/>
          <w:bCs/>
        </w:rPr>
        <w:t xml:space="preserve"> </w:t>
      </w:r>
      <w:r w:rsidRPr="00795D1F">
        <w:rPr>
          <w:b/>
          <w:bCs/>
        </w:rPr>
        <w:t>services</w:t>
      </w:r>
      <w:r w:rsidR="005A38E3" w:rsidRPr="00795D1F">
        <w:rPr>
          <w:b/>
          <w:bCs/>
        </w:rPr>
        <w:t xml:space="preserve"> </w:t>
      </w:r>
      <w:r w:rsidRPr="00795D1F">
        <w:rPr>
          <w:b/>
          <w:bCs/>
          <w:shd w:val="clear" w:color="auto" w:fill="FFFFFF"/>
        </w:rPr>
        <w:t>during</w:t>
      </w:r>
      <w:r w:rsidR="005A38E3" w:rsidRPr="00795D1F">
        <w:rPr>
          <w:b/>
          <w:bCs/>
          <w:shd w:val="clear" w:color="auto" w:fill="FFFFFF"/>
        </w:rPr>
        <w:t xml:space="preserve"> </w:t>
      </w:r>
      <w:r w:rsidRPr="00795D1F">
        <w:rPr>
          <w:b/>
          <w:bCs/>
          <w:shd w:val="clear" w:color="auto" w:fill="FFFFFF"/>
        </w:rPr>
        <w:t>disasters.</w:t>
      </w:r>
    </w:p>
    <w:p w14:paraId="3E3C6C1F" w14:textId="2F600024" w:rsidR="0088140A" w:rsidRPr="00795D1F" w:rsidRDefault="0088140A" w:rsidP="00795D1F">
      <w:pPr>
        <w:pStyle w:val="NCDBulletsLevel1"/>
        <w:rPr>
          <w:b/>
          <w:bCs/>
          <w:shd w:val="clear" w:color="auto" w:fill="FFFFFF"/>
        </w:rPr>
      </w:pPr>
      <w:r w:rsidRPr="00795D1F">
        <w:rPr>
          <w:b/>
          <w:bCs/>
          <w:shd w:val="clear" w:color="auto" w:fill="FFFFFF"/>
        </w:rPr>
        <w:t>HHS</w:t>
      </w:r>
      <w:r w:rsidR="005A38E3" w:rsidRPr="00795D1F">
        <w:rPr>
          <w:b/>
          <w:bCs/>
          <w:shd w:val="clear" w:color="auto" w:fill="FFFFFF"/>
        </w:rPr>
        <w:t xml:space="preserve"> </w:t>
      </w:r>
      <w:r w:rsidRPr="00795D1F">
        <w:rPr>
          <w:b/>
          <w:bCs/>
          <w:shd w:val="clear" w:color="auto" w:fill="FFFFFF"/>
        </w:rPr>
        <w:t>and</w:t>
      </w:r>
      <w:r w:rsidR="005A38E3" w:rsidRPr="00795D1F">
        <w:rPr>
          <w:b/>
          <w:bCs/>
          <w:shd w:val="clear" w:color="auto" w:fill="FFFFFF"/>
        </w:rPr>
        <w:t xml:space="preserve"> </w:t>
      </w:r>
      <w:r w:rsidRPr="00795D1F">
        <w:rPr>
          <w:b/>
          <w:bCs/>
          <w:shd w:val="clear" w:color="auto" w:fill="FFFFFF"/>
        </w:rPr>
        <w:t>the</w:t>
      </w:r>
      <w:r w:rsidR="005A38E3" w:rsidRPr="00795D1F">
        <w:rPr>
          <w:b/>
          <w:bCs/>
          <w:shd w:val="clear" w:color="auto" w:fill="FFFFFF"/>
        </w:rPr>
        <w:t xml:space="preserve"> </w:t>
      </w:r>
      <w:r w:rsidRPr="00795D1F">
        <w:rPr>
          <w:b/>
          <w:bCs/>
          <w:shd w:val="clear" w:color="auto" w:fill="FEFEFE"/>
        </w:rPr>
        <w:t>National</w:t>
      </w:r>
      <w:r w:rsidR="005A38E3" w:rsidRPr="00795D1F">
        <w:rPr>
          <w:b/>
          <w:bCs/>
          <w:shd w:val="clear" w:color="auto" w:fill="FEFEFE"/>
        </w:rPr>
        <w:t xml:space="preserve"> </w:t>
      </w:r>
      <w:r w:rsidRPr="00795D1F">
        <w:rPr>
          <w:b/>
          <w:bCs/>
          <w:shd w:val="clear" w:color="auto" w:fill="FEFEFE"/>
        </w:rPr>
        <w:t>Advisory</w:t>
      </w:r>
      <w:r w:rsidR="005A38E3" w:rsidRPr="00795D1F">
        <w:rPr>
          <w:b/>
          <w:bCs/>
          <w:shd w:val="clear" w:color="auto" w:fill="FEFEFE"/>
        </w:rPr>
        <w:t xml:space="preserve"> </w:t>
      </w:r>
      <w:r w:rsidRPr="00795D1F">
        <w:rPr>
          <w:b/>
          <w:bCs/>
          <w:shd w:val="clear" w:color="auto" w:fill="FEFEFE"/>
        </w:rPr>
        <w:t>Council</w:t>
      </w:r>
      <w:r w:rsidR="005A38E3" w:rsidRPr="00795D1F">
        <w:rPr>
          <w:b/>
          <w:bCs/>
          <w:shd w:val="clear" w:color="auto" w:fill="FEFEFE"/>
        </w:rPr>
        <w:t xml:space="preserve"> </w:t>
      </w:r>
      <w:r w:rsidRPr="00795D1F">
        <w:rPr>
          <w:b/>
          <w:bCs/>
          <w:shd w:val="clear" w:color="auto" w:fill="FEFEFE"/>
        </w:rPr>
        <w:t>on</w:t>
      </w:r>
      <w:r w:rsidR="005A38E3" w:rsidRPr="00795D1F">
        <w:rPr>
          <w:b/>
          <w:bCs/>
          <w:shd w:val="clear" w:color="auto" w:fill="FEFEFE"/>
        </w:rPr>
        <w:t xml:space="preserve"> </w:t>
      </w:r>
      <w:r w:rsidRPr="00795D1F">
        <w:rPr>
          <w:b/>
          <w:bCs/>
          <w:shd w:val="clear" w:color="auto" w:fill="FEFEFE"/>
        </w:rPr>
        <w:t>Innovation</w:t>
      </w:r>
      <w:r w:rsidR="005A38E3" w:rsidRPr="00795D1F">
        <w:rPr>
          <w:b/>
          <w:bCs/>
          <w:shd w:val="clear" w:color="auto" w:fill="FEFEFE"/>
        </w:rPr>
        <w:t xml:space="preserve"> </w:t>
      </w:r>
      <w:r w:rsidRPr="00795D1F">
        <w:rPr>
          <w:b/>
          <w:bCs/>
          <w:shd w:val="clear" w:color="auto" w:fill="FEFEFE"/>
        </w:rPr>
        <w:t>&amp;</w:t>
      </w:r>
      <w:r w:rsidR="005A38E3" w:rsidRPr="00795D1F">
        <w:rPr>
          <w:b/>
          <w:bCs/>
          <w:shd w:val="clear" w:color="auto" w:fill="FEFEFE"/>
        </w:rPr>
        <w:t xml:space="preserve"> </w:t>
      </w:r>
      <w:r w:rsidRPr="00795D1F">
        <w:rPr>
          <w:b/>
          <w:bCs/>
          <w:shd w:val="clear" w:color="auto" w:fill="FEFEFE"/>
        </w:rPr>
        <w:t>Entrepreneurship</w:t>
      </w:r>
      <w:r w:rsidR="005A38E3" w:rsidRPr="00795D1F">
        <w:rPr>
          <w:b/>
          <w:bCs/>
          <w:shd w:val="clear" w:color="auto" w:fill="FEFEFE"/>
        </w:rPr>
        <w:t xml:space="preserve"> </w:t>
      </w:r>
      <w:r w:rsidRPr="00795D1F">
        <w:rPr>
          <w:b/>
          <w:bCs/>
          <w:shd w:val="clear" w:color="auto" w:fill="FEFEFE"/>
        </w:rPr>
        <w:t>(NACIE)</w:t>
      </w:r>
      <w:r w:rsidR="005A38E3" w:rsidRPr="00795D1F">
        <w:rPr>
          <w:b/>
          <w:bCs/>
        </w:rPr>
        <w:t xml:space="preserve"> </w:t>
      </w:r>
      <w:r w:rsidRPr="00795D1F">
        <w:rPr>
          <w:b/>
          <w:bCs/>
        </w:rPr>
        <w:t>should</w:t>
      </w:r>
      <w:r w:rsidR="005A38E3" w:rsidRPr="00795D1F">
        <w:rPr>
          <w:b/>
          <w:bCs/>
        </w:rPr>
        <w:t xml:space="preserve"> </w:t>
      </w:r>
      <w:r w:rsidRPr="00795D1F">
        <w:rPr>
          <w:b/>
          <w:bCs/>
        </w:rPr>
        <w:t>launch</w:t>
      </w:r>
      <w:r w:rsidR="005A38E3" w:rsidRPr="00795D1F">
        <w:rPr>
          <w:b/>
          <w:bCs/>
        </w:rPr>
        <w:t xml:space="preserve"> </w:t>
      </w:r>
      <w:r w:rsidRPr="00795D1F">
        <w:rPr>
          <w:b/>
          <w:bCs/>
        </w:rPr>
        <w:t>a</w:t>
      </w:r>
      <w:r w:rsidR="005A38E3" w:rsidRPr="00795D1F">
        <w:rPr>
          <w:b/>
          <w:bCs/>
        </w:rPr>
        <w:t xml:space="preserve"> </w:t>
      </w:r>
      <w:r w:rsidRPr="00795D1F">
        <w:rPr>
          <w:b/>
          <w:bCs/>
        </w:rPr>
        <w:t>multiagency</w:t>
      </w:r>
      <w:r w:rsidR="005A38E3" w:rsidRPr="00795D1F">
        <w:rPr>
          <w:b/>
          <w:bCs/>
        </w:rPr>
        <w:t xml:space="preserve"> </w:t>
      </w:r>
      <w:r w:rsidRPr="00795D1F">
        <w:rPr>
          <w:b/>
          <w:bCs/>
        </w:rPr>
        <w:t>national</w:t>
      </w:r>
      <w:r w:rsidR="005A38E3" w:rsidRPr="00795D1F">
        <w:rPr>
          <w:b/>
          <w:bCs/>
        </w:rPr>
        <w:t xml:space="preserve"> </w:t>
      </w:r>
      <w:r w:rsidRPr="00795D1F">
        <w:rPr>
          <w:b/>
          <w:bCs/>
        </w:rPr>
        <w:t>emergency</w:t>
      </w:r>
      <w:r w:rsidR="005A38E3" w:rsidRPr="00795D1F">
        <w:rPr>
          <w:b/>
          <w:bCs/>
        </w:rPr>
        <w:t xml:space="preserve"> </w:t>
      </w:r>
      <w:r w:rsidRPr="00795D1F">
        <w:rPr>
          <w:b/>
          <w:bCs/>
        </w:rPr>
        <w:t>management</w:t>
      </w:r>
      <w:r w:rsidR="005A38E3" w:rsidRPr="00795D1F">
        <w:rPr>
          <w:b/>
          <w:bCs/>
        </w:rPr>
        <w:t xml:space="preserve"> </w:t>
      </w:r>
      <w:r w:rsidRPr="00795D1F">
        <w:rPr>
          <w:b/>
          <w:bCs/>
        </w:rPr>
        <w:t>strategy</w:t>
      </w:r>
      <w:r w:rsidR="005A38E3" w:rsidRPr="00795D1F">
        <w:rPr>
          <w:b/>
          <w:bCs/>
        </w:rPr>
        <w:t xml:space="preserve"> </w:t>
      </w:r>
      <w:r w:rsidRPr="00795D1F">
        <w:rPr>
          <w:b/>
          <w:bCs/>
        </w:rPr>
        <w:t>to</w:t>
      </w:r>
      <w:r w:rsidR="005A38E3" w:rsidRPr="00795D1F">
        <w:rPr>
          <w:b/>
          <w:bCs/>
        </w:rPr>
        <w:t xml:space="preserve"> </w:t>
      </w:r>
      <w:r w:rsidRPr="00795D1F">
        <w:rPr>
          <w:b/>
          <w:bCs/>
        </w:rPr>
        <w:t>help</w:t>
      </w:r>
      <w:r w:rsidR="005A38E3" w:rsidRPr="00795D1F">
        <w:rPr>
          <w:b/>
          <w:bCs/>
        </w:rPr>
        <w:t xml:space="preserve"> </w:t>
      </w:r>
      <w:r w:rsidRPr="00795D1F">
        <w:rPr>
          <w:b/>
          <w:bCs/>
        </w:rPr>
        <w:t>states</w:t>
      </w:r>
      <w:r w:rsidR="005A38E3" w:rsidRPr="00795D1F">
        <w:rPr>
          <w:b/>
          <w:bCs/>
        </w:rPr>
        <w:t xml:space="preserve"> </w:t>
      </w:r>
      <w:r w:rsidRPr="00795D1F">
        <w:rPr>
          <w:b/>
          <w:bCs/>
        </w:rPr>
        <w:t>plan</w:t>
      </w:r>
      <w:r w:rsidR="005A38E3" w:rsidRPr="00795D1F">
        <w:rPr>
          <w:b/>
          <w:bCs/>
        </w:rPr>
        <w:t xml:space="preserve"> </w:t>
      </w:r>
      <w:r w:rsidRPr="00795D1F">
        <w:rPr>
          <w:b/>
          <w:bCs/>
        </w:rPr>
        <w:t>for</w:t>
      </w:r>
      <w:r w:rsidR="005A38E3" w:rsidRPr="00795D1F">
        <w:rPr>
          <w:b/>
          <w:bCs/>
        </w:rPr>
        <w:t xml:space="preserve"> </w:t>
      </w:r>
      <w:r w:rsidRPr="00795D1F">
        <w:rPr>
          <w:b/>
          <w:bCs/>
          <w:shd w:val="clear" w:color="auto" w:fill="FFFFFF"/>
        </w:rPr>
        <w:t>an</w:t>
      </w:r>
      <w:r w:rsidR="005A38E3" w:rsidRPr="00795D1F">
        <w:rPr>
          <w:b/>
          <w:bCs/>
          <w:shd w:val="clear" w:color="auto" w:fill="FFFFFF"/>
        </w:rPr>
        <w:t xml:space="preserve"> </w:t>
      </w:r>
      <w:r w:rsidRPr="00795D1F">
        <w:rPr>
          <w:b/>
          <w:bCs/>
          <w:shd w:val="clear" w:color="auto" w:fill="FFFFFF"/>
        </w:rPr>
        <w:t>increase</w:t>
      </w:r>
      <w:r w:rsidR="005A38E3" w:rsidRPr="00795D1F">
        <w:rPr>
          <w:b/>
          <w:bCs/>
          <w:shd w:val="clear" w:color="auto" w:fill="FFFFFF"/>
        </w:rPr>
        <w:t xml:space="preserve"> </w:t>
      </w:r>
      <w:r w:rsidRPr="00795D1F">
        <w:rPr>
          <w:b/>
          <w:bCs/>
          <w:shd w:val="clear" w:color="auto" w:fill="FFFFFF"/>
        </w:rPr>
        <w:t>in</w:t>
      </w:r>
      <w:r w:rsidR="005A38E3" w:rsidRPr="00795D1F">
        <w:rPr>
          <w:b/>
          <w:bCs/>
          <w:shd w:val="clear" w:color="auto" w:fill="FFFFFF"/>
        </w:rPr>
        <w:t xml:space="preserve"> </w:t>
      </w:r>
      <w:r w:rsidRPr="00795D1F">
        <w:rPr>
          <w:b/>
          <w:bCs/>
          <w:shd w:val="clear" w:color="auto" w:fill="FFFFFF"/>
        </w:rPr>
        <w:t>the</w:t>
      </w:r>
      <w:r w:rsidR="005A38E3" w:rsidRPr="00795D1F">
        <w:rPr>
          <w:b/>
          <w:bCs/>
          <w:shd w:val="clear" w:color="auto" w:fill="FFFFFF"/>
        </w:rPr>
        <w:t xml:space="preserve"> </w:t>
      </w:r>
      <w:r w:rsidRPr="00795D1F">
        <w:rPr>
          <w:b/>
          <w:bCs/>
        </w:rPr>
        <w:t>number</w:t>
      </w:r>
      <w:r w:rsidR="005A38E3" w:rsidRPr="00795D1F">
        <w:rPr>
          <w:b/>
          <w:bCs/>
        </w:rPr>
        <w:t xml:space="preserve"> </w:t>
      </w:r>
      <w:r w:rsidRPr="00795D1F">
        <w:rPr>
          <w:b/>
          <w:bCs/>
        </w:rPr>
        <w:t>of</w:t>
      </w:r>
      <w:r w:rsidR="005A38E3" w:rsidRPr="00795D1F">
        <w:rPr>
          <w:b/>
          <w:bCs/>
        </w:rPr>
        <w:t xml:space="preserve"> </w:t>
      </w:r>
      <w:r w:rsidRPr="00795D1F">
        <w:rPr>
          <w:b/>
          <w:bCs/>
        </w:rPr>
        <w:t>people</w:t>
      </w:r>
      <w:r w:rsidR="005A38E3" w:rsidRPr="00795D1F">
        <w:rPr>
          <w:b/>
          <w:bCs/>
        </w:rPr>
        <w:t xml:space="preserve"> </w:t>
      </w:r>
      <w:r w:rsidRPr="00795D1F">
        <w:rPr>
          <w:b/>
          <w:bCs/>
        </w:rPr>
        <w:t>with</w:t>
      </w:r>
      <w:r w:rsidR="005A38E3" w:rsidRPr="00795D1F">
        <w:rPr>
          <w:b/>
          <w:bCs/>
        </w:rPr>
        <w:t xml:space="preserve"> </w:t>
      </w:r>
      <w:r w:rsidRPr="00795D1F">
        <w:rPr>
          <w:b/>
          <w:bCs/>
        </w:rPr>
        <w:t>disabilities</w:t>
      </w:r>
      <w:r w:rsidR="005A38E3" w:rsidRPr="00795D1F">
        <w:rPr>
          <w:b/>
          <w:bCs/>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mitigate</w:t>
      </w:r>
      <w:r w:rsidR="005A38E3" w:rsidRPr="00795D1F">
        <w:rPr>
          <w:b/>
          <w:bCs/>
          <w:shd w:val="clear" w:color="auto" w:fill="FFFFFF"/>
        </w:rPr>
        <w:t xml:space="preserve"> </w:t>
      </w:r>
      <w:r w:rsidRPr="00795D1F">
        <w:rPr>
          <w:b/>
          <w:bCs/>
          <w:shd w:val="clear" w:color="auto" w:fill="FFFFFF"/>
        </w:rPr>
        <w:t>risks</w:t>
      </w:r>
      <w:r w:rsidR="005A38E3" w:rsidRPr="00795D1F">
        <w:rPr>
          <w:b/>
          <w:bCs/>
          <w:shd w:val="clear" w:color="auto" w:fill="FFFFFF"/>
        </w:rPr>
        <w:t xml:space="preserve"> </w:t>
      </w:r>
      <w:r w:rsidRPr="00795D1F">
        <w:rPr>
          <w:b/>
          <w:bCs/>
          <w:shd w:val="clear" w:color="auto" w:fill="FFFFFF"/>
        </w:rPr>
        <w:t>during</w:t>
      </w:r>
      <w:r w:rsidR="005A38E3" w:rsidRPr="00795D1F">
        <w:rPr>
          <w:b/>
          <w:bCs/>
          <w:shd w:val="clear" w:color="auto" w:fill="FFFFFF"/>
        </w:rPr>
        <w:t xml:space="preserve"> </w:t>
      </w:r>
      <w:r w:rsidRPr="00795D1F">
        <w:rPr>
          <w:b/>
          <w:bCs/>
          <w:shd w:val="clear" w:color="auto" w:fill="FFFFFF"/>
        </w:rPr>
        <w:t>disasters.</w:t>
      </w:r>
    </w:p>
    <w:p w14:paraId="167865DD" w14:textId="353ACE29" w:rsidR="0088140A" w:rsidRPr="00795D1F" w:rsidRDefault="0088140A" w:rsidP="00795D1F">
      <w:pPr>
        <w:pStyle w:val="NCDBulletsLevel1"/>
        <w:rPr>
          <w:rFonts w:eastAsia="Times New Roman"/>
          <w:b/>
          <w:bCs/>
        </w:rPr>
      </w:pPr>
      <w:r w:rsidRPr="00795D1F">
        <w:rPr>
          <w:rFonts w:eastAsia="Times New Roman"/>
          <w:b/>
          <w:bCs/>
          <w:color w:val="000000"/>
          <w:shd w:val="clear" w:color="auto" w:fill="FFFFFF"/>
        </w:rPr>
        <w:t>Federal</w:t>
      </w:r>
      <w:r w:rsidR="005A38E3" w:rsidRPr="00795D1F">
        <w:rPr>
          <w:rFonts w:eastAsia="Times New Roman"/>
          <w:b/>
          <w:bCs/>
          <w:color w:val="000000"/>
          <w:shd w:val="clear" w:color="auto" w:fill="FFFFFF"/>
        </w:rPr>
        <w:t xml:space="preserve"> </w:t>
      </w:r>
      <w:r w:rsidRPr="00795D1F">
        <w:rPr>
          <w:rFonts w:eastAsia="Times New Roman"/>
          <w:b/>
          <w:bCs/>
        </w:rPr>
        <w:t>and</w:t>
      </w:r>
      <w:r w:rsidR="005A38E3" w:rsidRPr="00795D1F">
        <w:rPr>
          <w:rFonts w:eastAsia="Times New Roman"/>
          <w:b/>
          <w:bCs/>
        </w:rPr>
        <w:t xml:space="preserve"> </w:t>
      </w:r>
      <w:r w:rsidRPr="00795D1F">
        <w:rPr>
          <w:rFonts w:eastAsia="Times New Roman"/>
          <w:b/>
          <w:bCs/>
        </w:rPr>
        <w:t>SLTT</w:t>
      </w:r>
      <w:r w:rsidR="005A38E3" w:rsidRPr="00795D1F">
        <w:rPr>
          <w:rFonts w:eastAsia="Times New Roman"/>
          <w:b/>
          <w:bCs/>
        </w:rPr>
        <w:t xml:space="preserve"> </w:t>
      </w:r>
      <w:r w:rsidRPr="00795D1F">
        <w:rPr>
          <w:rFonts w:eastAsia="Times New Roman"/>
          <w:b/>
          <w:bCs/>
        </w:rPr>
        <w:t>EMAs</w:t>
      </w:r>
      <w:r w:rsidR="005A38E3" w:rsidRPr="00795D1F">
        <w:rPr>
          <w:rFonts w:eastAsia="Times New Roman"/>
          <w:b/>
          <w:bCs/>
        </w:rPr>
        <w:t xml:space="preserve"> </w:t>
      </w:r>
      <w:r w:rsidRPr="00795D1F">
        <w:rPr>
          <w:rFonts w:eastAsia="Times New Roman"/>
          <w:b/>
          <w:bCs/>
        </w:rPr>
        <w:t>and</w:t>
      </w:r>
      <w:r w:rsidR="005A38E3" w:rsidRPr="00795D1F">
        <w:rPr>
          <w:rFonts w:eastAsia="Times New Roman"/>
          <w:b/>
          <w:bCs/>
        </w:rPr>
        <w:t xml:space="preserve"> </w:t>
      </w:r>
      <w:r w:rsidRPr="00795D1F">
        <w:rPr>
          <w:rFonts w:eastAsia="Times New Roman"/>
          <w:b/>
          <w:bCs/>
        </w:rPr>
        <w:t>s</w:t>
      </w:r>
      <w:r w:rsidRPr="00795D1F">
        <w:rPr>
          <w:rStyle w:val="Strong"/>
          <w:color w:val="000000"/>
          <w:shd w:val="clear" w:color="auto" w:fill="FFFFFF"/>
        </w:rPr>
        <w:t>tate</w:t>
      </w:r>
      <w:r w:rsidR="005A38E3" w:rsidRPr="00795D1F">
        <w:rPr>
          <w:rStyle w:val="Strong"/>
          <w:color w:val="000000"/>
          <w:shd w:val="clear" w:color="auto" w:fill="FFFFFF"/>
        </w:rPr>
        <w:t xml:space="preserve"> </w:t>
      </w:r>
      <w:r w:rsidRPr="00795D1F">
        <w:rPr>
          <w:rStyle w:val="Strong"/>
          <w:color w:val="000000"/>
          <w:shd w:val="clear" w:color="auto" w:fill="FFFFFF"/>
        </w:rPr>
        <w:t>health</w:t>
      </w:r>
      <w:r w:rsidR="005A38E3" w:rsidRPr="00795D1F">
        <w:rPr>
          <w:rStyle w:val="Strong"/>
          <w:color w:val="000000"/>
          <w:shd w:val="clear" w:color="auto" w:fill="FFFFFF"/>
        </w:rPr>
        <w:t xml:space="preserve"> </w:t>
      </w:r>
      <w:r w:rsidRPr="00795D1F">
        <w:rPr>
          <w:rStyle w:val="Strong"/>
          <w:color w:val="000000"/>
          <w:shd w:val="clear" w:color="auto" w:fill="FFFFFF"/>
        </w:rPr>
        <w:t>departments</w:t>
      </w:r>
      <w:r w:rsidR="005A38E3" w:rsidRPr="00795D1F">
        <w:rPr>
          <w:rFonts w:eastAsia="Times New Roman"/>
          <w:b/>
          <w:bCs/>
        </w:rPr>
        <w:t xml:space="preserve"> </w:t>
      </w:r>
      <w:r w:rsidRPr="00795D1F">
        <w:rPr>
          <w:rFonts w:eastAsia="Times New Roman"/>
          <w:b/>
          <w:bCs/>
        </w:rPr>
        <w:t>should</w:t>
      </w:r>
      <w:r w:rsidR="005A38E3" w:rsidRPr="00795D1F">
        <w:rPr>
          <w:rFonts w:eastAsia="Times New Roman"/>
          <w:b/>
          <w:bCs/>
        </w:rPr>
        <w:t xml:space="preserve"> </w:t>
      </w:r>
      <w:r w:rsidRPr="00795D1F">
        <w:rPr>
          <w:rFonts w:eastAsia="Times New Roman"/>
          <w:b/>
          <w:bCs/>
        </w:rPr>
        <w:t>request</w:t>
      </w:r>
      <w:r w:rsidR="005A38E3" w:rsidRPr="00795D1F">
        <w:rPr>
          <w:rFonts w:eastAsia="Times New Roman"/>
          <w:b/>
          <w:bCs/>
        </w:rPr>
        <w:t xml:space="preserve"> </w:t>
      </w:r>
      <w:r w:rsidRPr="00795D1F">
        <w:rPr>
          <w:rFonts w:eastAsia="Times New Roman"/>
          <w:b/>
          <w:bCs/>
        </w:rPr>
        <w:t>congressional</w:t>
      </w:r>
      <w:r w:rsidR="005A38E3" w:rsidRPr="00795D1F">
        <w:rPr>
          <w:rFonts w:eastAsia="Times New Roman"/>
          <w:b/>
          <w:bCs/>
        </w:rPr>
        <w:t xml:space="preserve"> </w:t>
      </w:r>
      <w:r w:rsidRPr="00795D1F">
        <w:rPr>
          <w:rFonts w:eastAsia="Times New Roman"/>
          <w:b/>
          <w:bCs/>
        </w:rPr>
        <w:t>funding</w:t>
      </w:r>
      <w:r w:rsidR="005A38E3" w:rsidRPr="00795D1F">
        <w:rPr>
          <w:rFonts w:eastAsia="Times New Roman"/>
          <w:b/>
          <w:bCs/>
        </w:rPr>
        <w:t xml:space="preserve"> </w:t>
      </w:r>
      <w:r w:rsidRPr="00795D1F">
        <w:rPr>
          <w:rFonts w:eastAsia="Times New Roman"/>
          <w:b/>
          <w:bCs/>
        </w:rPr>
        <w:t>to</w:t>
      </w:r>
      <w:r w:rsidR="005A38E3" w:rsidRPr="00795D1F">
        <w:rPr>
          <w:rFonts w:eastAsia="Times New Roman"/>
          <w:b/>
          <w:bCs/>
        </w:rPr>
        <w:t xml:space="preserve"> </w:t>
      </w:r>
      <w:r w:rsidRPr="00795D1F">
        <w:rPr>
          <w:rFonts w:eastAsia="Times New Roman"/>
          <w:b/>
          <w:bCs/>
        </w:rPr>
        <w:t>surge</w:t>
      </w:r>
      <w:r w:rsidR="005A38E3" w:rsidRPr="00795D1F">
        <w:rPr>
          <w:rFonts w:eastAsia="Times New Roman"/>
          <w:b/>
          <w:bCs/>
        </w:rPr>
        <w:t xml:space="preserve"> </w:t>
      </w:r>
      <w:r w:rsidRPr="00795D1F">
        <w:rPr>
          <w:rFonts w:eastAsia="Times New Roman"/>
          <w:b/>
          <w:bCs/>
        </w:rPr>
        <w:t>medical</w:t>
      </w:r>
      <w:r w:rsidR="005A38E3" w:rsidRPr="00795D1F">
        <w:rPr>
          <w:rFonts w:eastAsia="Times New Roman"/>
          <w:b/>
          <w:bCs/>
        </w:rPr>
        <w:t xml:space="preserve"> </w:t>
      </w:r>
      <w:r w:rsidRPr="00795D1F">
        <w:rPr>
          <w:rFonts w:eastAsia="Times New Roman"/>
          <w:b/>
          <w:bCs/>
        </w:rPr>
        <w:t>resources</w:t>
      </w:r>
      <w:r w:rsidR="005A38E3" w:rsidRPr="00795D1F">
        <w:rPr>
          <w:rFonts w:eastAsia="Times New Roman"/>
          <w:b/>
          <w:bCs/>
        </w:rPr>
        <w:t xml:space="preserve"> </w:t>
      </w:r>
      <w:r w:rsidRPr="00795D1F">
        <w:rPr>
          <w:rFonts w:eastAsia="Times New Roman"/>
          <w:b/>
          <w:bCs/>
        </w:rPr>
        <w:t>(equipment</w:t>
      </w:r>
      <w:r w:rsidR="005A38E3" w:rsidRPr="00795D1F">
        <w:rPr>
          <w:rFonts w:eastAsia="Times New Roman"/>
          <w:b/>
          <w:bCs/>
        </w:rPr>
        <w:t xml:space="preserve"> </w:t>
      </w:r>
      <w:r w:rsidRPr="00795D1F">
        <w:rPr>
          <w:rFonts w:eastAsia="Times New Roman"/>
          <w:b/>
          <w:bCs/>
        </w:rPr>
        <w:t>and</w:t>
      </w:r>
      <w:r w:rsidR="005A38E3" w:rsidRPr="00795D1F">
        <w:rPr>
          <w:rFonts w:eastAsia="Times New Roman"/>
          <w:b/>
          <w:bCs/>
        </w:rPr>
        <w:t xml:space="preserve"> </w:t>
      </w:r>
      <w:r w:rsidRPr="00795D1F">
        <w:rPr>
          <w:rFonts w:eastAsia="Times New Roman"/>
          <w:b/>
          <w:bCs/>
        </w:rPr>
        <w:t>supplies)</w:t>
      </w:r>
      <w:r w:rsidR="005A38E3" w:rsidRPr="00795D1F">
        <w:rPr>
          <w:rFonts w:eastAsia="Times New Roman"/>
          <w:b/>
          <w:bCs/>
        </w:rPr>
        <w:t xml:space="preserve"> </w:t>
      </w:r>
      <w:r w:rsidRPr="00795D1F">
        <w:rPr>
          <w:rFonts w:eastAsia="Times New Roman"/>
          <w:b/>
          <w:bCs/>
        </w:rPr>
        <w:t>for</w:t>
      </w:r>
      <w:r w:rsidR="005A38E3" w:rsidRPr="00795D1F">
        <w:rPr>
          <w:rFonts w:eastAsia="Times New Roman"/>
          <w:b/>
          <w:bCs/>
        </w:rPr>
        <w:t xml:space="preserve"> </w:t>
      </w:r>
      <w:r w:rsidRPr="00795D1F">
        <w:rPr>
          <w:rFonts w:eastAsia="Times New Roman"/>
          <w:b/>
          <w:bCs/>
        </w:rPr>
        <w:t>disasters.</w:t>
      </w:r>
    </w:p>
    <w:p w14:paraId="289FD384" w14:textId="3C90E37C" w:rsidR="0088140A" w:rsidRPr="00795D1F" w:rsidRDefault="0088140A" w:rsidP="00795D1F">
      <w:pPr>
        <w:pStyle w:val="NCDBulletsLevel1"/>
        <w:rPr>
          <w:rStyle w:val="CommentReference"/>
          <w:b/>
          <w:bCs/>
          <w:shd w:val="clear" w:color="auto" w:fill="FFFFFF"/>
        </w:rPr>
      </w:pPr>
      <w:bookmarkStart w:id="254" w:name="_Hlk109165474"/>
      <w:bookmarkEnd w:id="252"/>
      <w:r w:rsidRPr="00795D1F">
        <w:rPr>
          <w:b/>
          <w:bCs/>
          <w:shd w:val="clear" w:color="auto" w:fill="FFFFFF"/>
        </w:rPr>
        <w:t>HHS</w:t>
      </w:r>
      <w:r w:rsidR="005A38E3" w:rsidRPr="00795D1F">
        <w:rPr>
          <w:b/>
          <w:bCs/>
          <w:shd w:val="clear" w:color="auto" w:fill="FFFFFF"/>
        </w:rPr>
        <w:t xml:space="preserve"> </w:t>
      </w:r>
      <w:r w:rsidRPr="00795D1F">
        <w:rPr>
          <w:b/>
          <w:bCs/>
          <w:shd w:val="clear" w:color="auto" w:fill="FFFFFF"/>
        </w:rPr>
        <w:t>should</w:t>
      </w:r>
      <w:r w:rsidR="005A38E3" w:rsidRPr="00795D1F">
        <w:rPr>
          <w:b/>
          <w:bCs/>
          <w:shd w:val="clear" w:color="auto" w:fill="FFFFFF"/>
        </w:rPr>
        <w:t xml:space="preserve"> </w:t>
      </w:r>
      <w:r w:rsidRPr="00795D1F">
        <w:rPr>
          <w:b/>
          <w:bCs/>
        </w:rPr>
        <w:t>provide</w:t>
      </w:r>
      <w:r w:rsidR="005A38E3" w:rsidRPr="00795D1F">
        <w:rPr>
          <w:b/>
          <w:bCs/>
        </w:rPr>
        <w:t xml:space="preserve"> </w:t>
      </w:r>
      <w:r w:rsidRPr="00795D1F">
        <w:rPr>
          <w:b/>
          <w:bCs/>
        </w:rPr>
        <w:t>guidance</w:t>
      </w:r>
      <w:r w:rsidR="005A38E3" w:rsidRPr="00795D1F">
        <w:rPr>
          <w:b/>
          <w:bCs/>
        </w:rPr>
        <w:t xml:space="preserve"> </w:t>
      </w:r>
      <w:r w:rsidRPr="00795D1F">
        <w:rPr>
          <w:b/>
          <w:bCs/>
        </w:rPr>
        <w:t>to</w:t>
      </w:r>
      <w:r w:rsidR="005A38E3" w:rsidRPr="00795D1F">
        <w:rPr>
          <w:b/>
          <w:bCs/>
        </w:rPr>
        <w:t xml:space="preserve"> </w:t>
      </w:r>
      <w:r w:rsidRPr="00795D1F">
        <w:rPr>
          <w:b/>
          <w:bCs/>
        </w:rPr>
        <w:t>SLTTs</w:t>
      </w:r>
      <w:r w:rsidR="005A38E3" w:rsidRPr="00795D1F">
        <w:rPr>
          <w:b/>
          <w:bCs/>
        </w:rPr>
        <w:t xml:space="preserve"> </w:t>
      </w:r>
      <w:r w:rsidRPr="00795D1F">
        <w:rPr>
          <w:b/>
          <w:bCs/>
        </w:rPr>
        <w:t>on</w:t>
      </w:r>
      <w:r w:rsidR="005A38E3" w:rsidRPr="00795D1F">
        <w:rPr>
          <w:b/>
          <w:bCs/>
        </w:rPr>
        <w:t xml:space="preserve"> </w:t>
      </w:r>
      <w:r w:rsidRPr="00795D1F">
        <w:rPr>
          <w:b/>
          <w:bCs/>
        </w:rPr>
        <w:t>standardized</w:t>
      </w:r>
      <w:r w:rsidR="005A38E3" w:rsidRPr="00795D1F">
        <w:rPr>
          <w:b/>
          <w:bCs/>
        </w:rPr>
        <w:t xml:space="preserve"> </w:t>
      </w:r>
      <w:r w:rsidRPr="00795D1F">
        <w:rPr>
          <w:b/>
          <w:bCs/>
        </w:rPr>
        <w:t>disability</w:t>
      </w:r>
      <w:r w:rsidR="005A38E3" w:rsidRPr="00795D1F">
        <w:rPr>
          <w:b/>
          <w:bCs/>
        </w:rPr>
        <w:t xml:space="preserve"> </w:t>
      </w:r>
      <w:r w:rsidRPr="00795D1F">
        <w:rPr>
          <w:b/>
          <w:bCs/>
        </w:rPr>
        <w:t>categories</w:t>
      </w:r>
      <w:r w:rsidR="005A38E3" w:rsidRPr="00795D1F">
        <w:rPr>
          <w:b/>
          <w:bCs/>
        </w:rPr>
        <w:t xml:space="preserve"> </w:t>
      </w:r>
      <w:r w:rsidRPr="00795D1F">
        <w:rPr>
          <w:b/>
          <w:bCs/>
        </w:rPr>
        <w:t>and</w:t>
      </w:r>
      <w:r w:rsidR="005A38E3" w:rsidRPr="00795D1F">
        <w:rPr>
          <w:b/>
          <w:bCs/>
        </w:rPr>
        <w:t xml:space="preserve"> </w:t>
      </w:r>
      <w:r w:rsidRPr="00795D1F">
        <w:rPr>
          <w:b/>
          <w:bCs/>
        </w:rPr>
        <w:t>levels</w:t>
      </w:r>
      <w:r w:rsidR="005A38E3" w:rsidRPr="00795D1F">
        <w:rPr>
          <w:b/>
          <w:bCs/>
        </w:rPr>
        <w:t xml:space="preserve"> </w:t>
      </w:r>
      <w:r w:rsidRPr="00795D1F">
        <w:rPr>
          <w:b/>
          <w:bCs/>
        </w:rPr>
        <w:t>to</w:t>
      </w:r>
      <w:r w:rsidR="005A38E3" w:rsidRPr="00795D1F">
        <w:rPr>
          <w:b/>
          <w:bCs/>
        </w:rPr>
        <w:t xml:space="preserve"> </w:t>
      </w:r>
      <w:r w:rsidRPr="00795D1F">
        <w:rPr>
          <w:b/>
          <w:bCs/>
        </w:rPr>
        <w:t>inform</w:t>
      </w:r>
      <w:r w:rsidR="005A38E3" w:rsidRPr="00795D1F">
        <w:rPr>
          <w:b/>
          <w:bCs/>
        </w:rPr>
        <w:t xml:space="preserve"> </w:t>
      </w:r>
      <w:r w:rsidRPr="00795D1F">
        <w:rPr>
          <w:b/>
          <w:bCs/>
        </w:rPr>
        <w:t>emergency</w:t>
      </w:r>
      <w:r w:rsidR="005A38E3" w:rsidRPr="00795D1F">
        <w:rPr>
          <w:b/>
          <w:bCs/>
        </w:rPr>
        <w:t xml:space="preserve"> </w:t>
      </w:r>
      <w:r w:rsidRPr="00795D1F">
        <w:rPr>
          <w:b/>
          <w:bCs/>
        </w:rPr>
        <w:t>management</w:t>
      </w:r>
      <w:r w:rsidR="005A38E3" w:rsidRPr="00795D1F">
        <w:rPr>
          <w:b/>
          <w:bCs/>
        </w:rPr>
        <w:t xml:space="preserve"> </w:t>
      </w:r>
      <w:r w:rsidRPr="00795D1F">
        <w:rPr>
          <w:b/>
          <w:bCs/>
        </w:rPr>
        <w:t>planning.</w:t>
      </w:r>
      <w:r w:rsidR="005A38E3" w:rsidRPr="00795D1F">
        <w:rPr>
          <w:b/>
          <w:bCs/>
        </w:rPr>
        <w:t xml:space="preserve"> </w:t>
      </w:r>
      <w:r w:rsidRPr="00795D1F">
        <w:rPr>
          <w:b/>
          <w:bCs/>
        </w:rPr>
        <w:t>The</w:t>
      </w:r>
      <w:r w:rsidR="005A38E3" w:rsidRPr="00795D1F">
        <w:rPr>
          <w:b/>
          <w:bCs/>
        </w:rPr>
        <w:t xml:space="preserve"> </w:t>
      </w:r>
      <w:r w:rsidRPr="00795D1F">
        <w:rPr>
          <w:b/>
          <w:bCs/>
        </w:rPr>
        <w:t>methodology</w:t>
      </w:r>
      <w:r w:rsidR="005A38E3" w:rsidRPr="00795D1F">
        <w:rPr>
          <w:b/>
          <w:bCs/>
        </w:rPr>
        <w:t xml:space="preserve"> </w:t>
      </w:r>
      <w:r w:rsidRPr="00795D1F">
        <w:rPr>
          <w:b/>
          <w:bCs/>
        </w:rPr>
        <w:t>should</w:t>
      </w:r>
      <w:r w:rsidR="005A38E3" w:rsidRPr="00795D1F">
        <w:rPr>
          <w:b/>
          <w:bCs/>
        </w:rPr>
        <w:t xml:space="preserve"> </w:t>
      </w:r>
      <w:r w:rsidRPr="00795D1F">
        <w:rPr>
          <w:b/>
          <w:bCs/>
        </w:rPr>
        <w:t>be</w:t>
      </w:r>
      <w:r w:rsidR="005A38E3" w:rsidRPr="00795D1F">
        <w:rPr>
          <w:b/>
          <w:bCs/>
        </w:rPr>
        <w:t xml:space="preserve"> </w:t>
      </w:r>
      <w:r w:rsidRPr="00795D1F">
        <w:rPr>
          <w:b/>
          <w:bCs/>
        </w:rPr>
        <w:t>used</w:t>
      </w:r>
      <w:r w:rsidR="005A38E3" w:rsidRPr="00795D1F">
        <w:rPr>
          <w:b/>
          <w:bCs/>
        </w:rPr>
        <w:t xml:space="preserve"> </w:t>
      </w:r>
      <w:r w:rsidRPr="00795D1F">
        <w:rPr>
          <w:b/>
          <w:bCs/>
        </w:rPr>
        <w:t>at</w:t>
      </w:r>
      <w:r w:rsidR="005A38E3" w:rsidRPr="00795D1F">
        <w:rPr>
          <w:b/>
          <w:bCs/>
        </w:rPr>
        <w:t xml:space="preserve"> </w:t>
      </w:r>
      <w:r w:rsidRPr="00795D1F">
        <w:rPr>
          <w:b/>
          <w:bCs/>
        </w:rPr>
        <w:t>all</w:t>
      </w:r>
      <w:r w:rsidR="005A38E3" w:rsidRPr="00795D1F">
        <w:rPr>
          <w:b/>
          <w:bCs/>
        </w:rPr>
        <w:t xml:space="preserve"> </w:t>
      </w:r>
      <w:r w:rsidRPr="00795D1F">
        <w:rPr>
          <w:b/>
          <w:bCs/>
        </w:rPr>
        <w:t>levels</w:t>
      </w:r>
      <w:r w:rsidR="005A38E3" w:rsidRPr="00795D1F">
        <w:rPr>
          <w:b/>
          <w:bCs/>
        </w:rPr>
        <w:t xml:space="preserve"> </w:t>
      </w:r>
      <w:r w:rsidRPr="00795D1F">
        <w:rPr>
          <w:b/>
          <w:bCs/>
        </w:rPr>
        <w:t>of</w:t>
      </w:r>
      <w:r w:rsidR="005A38E3" w:rsidRPr="00795D1F">
        <w:rPr>
          <w:b/>
          <w:bCs/>
        </w:rPr>
        <w:t xml:space="preserve"> </w:t>
      </w:r>
      <w:r w:rsidRPr="00795D1F">
        <w:rPr>
          <w:b/>
          <w:bCs/>
        </w:rPr>
        <w:t>government</w:t>
      </w:r>
      <w:r w:rsidR="005A38E3" w:rsidRPr="00795D1F">
        <w:rPr>
          <w:b/>
          <w:bCs/>
        </w:rPr>
        <w:t xml:space="preserve"> </w:t>
      </w:r>
      <w:r w:rsidRPr="00795D1F">
        <w:rPr>
          <w:b/>
          <w:bCs/>
        </w:rPr>
        <w:t>to</w:t>
      </w:r>
      <w:r w:rsidR="005A38E3" w:rsidRPr="00795D1F">
        <w:rPr>
          <w:b/>
          <w:bCs/>
        </w:rPr>
        <w:t xml:space="preserve"> </w:t>
      </w:r>
      <w:r w:rsidRPr="00795D1F">
        <w:rPr>
          <w:b/>
          <w:bCs/>
        </w:rPr>
        <w:t>ensure</w:t>
      </w:r>
      <w:r w:rsidR="005A38E3" w:rsidRPr="00795D1F">
        <w:rPr>
          <w:b/>
          <w:bCs/>
        </w:rPr>
        <w:t xml:space="preserve"> </w:t>
      </w:r>
      <w:r w:rsidRPr="00795D1F">
        <w:rPr>
          <w:b/>
          <w:bCs/>
        </w:rPr>
        <w:t>complete</w:t>
      </w:r>
      <w:r w:rsidR="005A38E3" w:rsidRPr="00795D1F">
        <w:rPr>
          <w:b/>
          <w:bCs/>
        </w:rPr>
        <w:t xml:space="preserve"> </w:t>
      </w:r>
      <w:r w:rsidRPr="00795D1F">
        <w:rPr>
          <w:b/>
          <w:bCs/>
        </w:rPr>
        <w:t>and</w:t>
      </w:r>
      <w:r w:rsidR="005A38E3" w:rsidRPr="00795D1F">
        <w:rPr>
          <w:b/>
          <w:bCs/>
        </w:rPr>
        <w:t xml:space="preserve"> </w:t>
      </w:r>
      <w:r w:rsidRPr="00795D1F">
        <w:rPr>
          <w:b/>
          <w:bCs/>
        </w:rPr>
        <w:t>consistent</w:t>
      </w:r>
      <w:r w:rsidR="005A38E3" w:rsidRPr="00795D1F">
        <w:rPr>
          <w:b/>
          <w:bCs/>
        </w:rPr>
        <w:t xml:space="preserve"> </w:t>
      </w:r>
      <w:r w:rsidRPr="00795D1F">
        <w:rPr>
          <w:b/>
          <w:bCs/>
        </w:rPr>
        <w:t>data</w:t>
      </w:r>
      <w:r w:rsidR="005A38E3" w:rsidRPr="00795D1F">
        <w:rPr>
          <w:b/>
          <w:bCs/>
        </w:rPr>
        <w:t xml:space="preserve"> </w:t>
      </w:r>
      <w:r w:rsidRPr="00795D1F">
        <w:rPr>
          <w:b/>
          <w:bCs/>
        </w:rPr>
        <w:t>collection.</w:t>
      </w:r>
    </w:p>
    <w:bookmarkEnd w:id="254"/>
    <w:p w14:paraId="1C04C9E4" w14:textId="2AA7C223" w:rsidR="0088140A" w:rsidRPr="00795D1F" w:rsidRDefault="0088140A" w:rsidP="00795D1F">
      <w:pPr>
        <w:pStyle w:val="NCDBulletsLevel1"/>
        <w:rPr>
          <w:b/>
          <w:bCs/>
        </w:rPr>
      </w:pPr>
      <w:r w:rsidRPr="00795D1F">
        <w:rPr>
          <w:b/>
          <w:bCs/>
        </w:rPr>
        <w:lastRenderedPageBreak/>
        <w:t>Congress</w:t>
      </w:r>
      <w:r w:rsidR="005A38E3" w:rsidRPr="00795D1F">
        <w:rPr>
          <w:b/>
          <w:bCs/>
        </w:rPr>
        <w:t xml:space="preserve"> </w:t>
      </w:r>
      <w:r w:rsidRPr="00795D1F">
        <w:rPr>
          <w:b/>
          <w:bCs/>
        </w:rPr>
        <w:t>should</w:t>
      </w:r>
      <w:r w:rsidR="005A38E3" w:rsidRPr="00795D1F">
        <w:rPr>
          <w:b/>
          <w:bCs/>
        </w:rPr>
        <w:t xml:space="preserve"> </w:t>
      </w:r>
      <w:r w:rsidRPr="00795D1F">
        <w:rPr>
          <w:b/>
          <w:bCs/>
        </w:rPr>
        <w:t>require</w:t>
      </w:r>
      <w:r w:rsidR="005A38E3" w:rsidRPr="00795D1F">
        <w:rPr>
          <w:b/>
          <w:bCs/>
        </w:rPr>
        <w:t xml:space="preserve"> </w:t>
      </w:r>
      <w:r w:rsidRPr="00795D1F">
        <w:rPr>
          <w:b/>
          <w:bCs/>
        </w:rPr>
        <w:t>state</w:t>
      </w:r>
      <w:r w:rsidR="005A38E3" w:rsidRPr="00795D1F">
        <w:rPr>
          <w:b/>
          <w:bCs/>
        </w:rPr>
        <w:t xml:space="preserve"> </w:t>
      </w:r>
      <w:r w:rsidRPr="00795D1F">
        <w:rPr>
          <w:b/>
          <w:bCs/>
        </w:rPr>
        <w:t>collection</w:t>
      </w:r>
      <w:r w:rsidR="005A38E3" w:rsidRPr="00795D1F">
        <w:rPr>
          <w:b/>
          <w:bCs/>
        </w:rPr>
        <w:t xml:space="preserve"> </w:t>
      </w:r>
      <w:r w:rsidRPr="00795D1F">
        <w:rPr>
          <w:b/>
          <w:bCs/>
        </w:rPr>
        <w:t>of</w:t>
      </w:r>
      <w:r w:rsidR="005A38E3" w:rsidRPr="00795D1F">
        <w:rPr>
          <w:b/>
          <w:bCs/>
        </w:rPr>
        <w:t xml:space="preserve"> </w:t>
      </w:r>
      <w:r w:rsidRPr="00795D1F">
        <w:rPr>
          <w:b/>
          <w:bCs/>
        </w:rPr>
        <w:t>health</w:t>
      </w:r>
      <w:r w:rsidR="005A38E3" w:rsidRPr="00795D1F">
        <w:rPr>
          <w:b/>
          <w:bCs/>
        </w:rPr>
        <w:t xml:space="preserve"> </w:t>
      </w:r>
      <w:r w:rsidRPr="00795D1F">
        <w:rPr>
          <w:b/>
          <w:bCs/>
        </w:rPr>
        <w:t>care</w:t>
      </w:r>
      <w:r w:rsidR="005A38E3" w:rsidRPr="00795D1F">
        <w:rPr>
          <w:b/>
          <w:bCs/>
        </w:rPr>
        <w:t xml:space="preserve"> </w:t>
      </w:r>
      <w:r w:rsidRPr="00795D1F">
        <w:rPr>
          <w:b/>
          <w:bCs/>
        </w:rPr>
        <w:t>demographic</w:t>
      </w:r>
      <w:r w:rsidR="005A38E3" w:rsidRPr="00795D1F">
        <w:rPr>
          <w:b/>
          <w:bCs/>
        </w:rPr>
        <w:t xml:space="preserve"> </w:t>
      </w:r>
      <w:r w:rsidRPr="00795D1F">
        <w:rPr>
          <w:b/>
          <w:bCs/>
        </w:rPr>
        <w:t>data</w:t>
      </w:r>
      <w:r w:rsidR="005A38E3" w:rsidRPr="00795D1F">
        <w:rPr>
          <w:b/>
          <w:bCs/>
        </w:rPr>
        <w:t xml:space="preserve"> </w:t>
      </w:r>
      <w:r w:rsidRPr="00795D1F">
        <w:rPr>
          <w:b/>
          <w:bCs/>
        </w:rPr>
        <w:t>relating</w:t>
      </w:r>
      <w:r w:rsidR="005A38E3" w:rsidRPr="00795D1F">
        <w:rPr>
          <w:b/>
          <w:bCs/>
        </w:rPr>
        <w:t xml:space="preserve"> </w:t>
      </w:r>
      <w:r w:rsidRPr="00795D1F">
        <w:rPr>
          <w:b/>
          <w:bCs/>
        </w:rPr>
        <w:t>to</w:t>
      </w:r>
      <w:r w:rsidR="005A38E3" w:rsidRPr="00795D1F">
        <w:rPr>
          <w:b/>
          <w:bCs/>
        </w:rPr>
        <w:t xml:space="preserve"> </w:t>
      </w:r>
      <w:r w:rsidRPr="00795D1F">
        <w:rPr>
          <w:b/>
          <w:bCs/>
        </w:rPr>
        <w:t>functional</w:t>
      </w:r>
      <w:r w:rsidR="005A38E3" w:rsidRPr="00795D1F">
        <w:rPr>
          <w:b/>
          <w:bCs/>
        </w:rPr>
        <w:t xml:space="preserve"> </w:t>
      </w:r>
      <w:r w:rsidRPr="00795D1F">
        <w:rPr>
          <w:b/>
          <w:bCs/>
        </w:rPr>
        <w:t>disability</w:t>
      </w:r>
      <w:r w:rsidR="005A38E3" w:rsidRPr="00795D1F">
        <w:rPr>
          <w:b/>
          <w:bCs/>
        </w:rPr>
        <w:t xml:space="preserve"> </w:t>
      </w:r>
      <w:r w:rsidRPr="00795D1F">
        <w:rPr>
          <w:b/>
          <w:bCs/>
        </w:rPr>
        <w:t>and</w:t>
      </w:r>
      <w:r w:rsidR="005A38E3" w:rsidRPr="00795D1F">
        <w:rPr>
          <w:b/>
          <w:bCs/>
        </w:rPr>
        <w:t xml:space="preserve"> </w:t>
      </w:r>
      <w:r w:rsidRPr="00795D1F">
        <w:rPr>
          <w:b/>
          <w:bCs/>
        </w:rPr>
        <w:t>HCBS</w:t>
      </w:r>
      <w:r w:rsidR="005A38E3" w:rsidRPr="00795D1F">
        <w:rPr>
          <w:b/>
          <w:bCs/>
        </w:rPr>
        <w:t xml:space="preserve"> </w:t>
      </w:r>
      <w:r w:rsidRPr="00795D1F">
        <w:rPr>
          <w:b/>
          <w:bCs/>
        </w:rPr>
        <w:t>use</w:t>
      </w:r>
      <w:r w:rsidR="005A38E3" w:rsidRPr="00795D1F">
        <w:rPr>
          <w:b/>
          <w:bCs/>
        </w:rPr>
        <w:t xml:space="preserve"> </w:t>
      </w:r>
      <w:r w:rsidRPr="00795D1F">
        <w:rPr>
          <w:b/>
          <w:bCs/>
        </w:rPr>
        <w:t>for</w:t>
      </w:r>
      <w:r w:rsidR="005A38E3" w:rsidRPr="00795D1F">
        <w:rPr>
          <w:b/>
          <w:bCs/>
        </w:rPr>
        <w:t xml:space="preserve"> </w:t>
      </w:r>
      <w:r w:rsidRPr="00795D1F">
        <w:rPr>
          <w:b/>
          <w:bCs/>
        </w:rPr>
        <w:t>all</w:t>
      </w:r>
      <w:r w:rsidR="005A38E3" w:rsidRPr="00795D1F">
        <w:rPr>
          <w:b/>
          <w:bCs/>
        </w:rPr>
        <w:t xml:space="preserve"> </w:t>
      </w:r>
      <w:r w:rsidRPr="00795D1F">
        <w:rPr>
          <w:b/>
          <w:bCs/>
        </w:rPr>
        <w:t>Medicaid</w:t>
      </w:r>
      <w:r w:rsidR="005A38E3" w:rsidRPr="00795D1F">
        <w:rPr>
          <w:b/>
          <w:bCs/>
        </w:rPr>
        <w:t xml:space="preserve"> </w:t>
      </w:r>
      <w:r w:rsidRPr="00795D1F">
        <w:rPr>
          <w:b/>
          <w:bCs/>
        </w:rPr>
        <w:t>enrollees,</w:t>
      </w:r>
      <w:r w:rsidR="005A38E3" w:rsidRPr="00795D1F">
        <w:rPr>
          <w:b/>
          <w:bCs/>
        </w:rPr>
        <w:t xml:space="preserve"> </w:t>
      </w:r>
      <w:r w:rsidRPr="00795D1F">
        <w:rPr>
          <w:b/>
          <w:bCs/>
        </w:rPr>
        <w:t>including</w:t>
      </w:r>
      <w:r w:rsidR="005A38E3" w:rsidRPr="00795D1F">
        <w:rPr>
          <w:b/>
          <w:bCs/>
        </w:rPr>
        <w:t xml:space="preserve"> </w:t>
      </w:r>
      <w:r w:rsidRPr="00795D1F">
        <w:rPr>
          <w:b/>
          <w:bCs/>
        </w:rPr>
        <w:t>better</w:t>
      </w:r>
      <w:r w:rsidR="005A38E3" w:rsidRPr="00795D1F">
        <w:rPr>
          <w:b/>
          <w:bCs/>
        </w:rPr>
        <w:t xml:space="preserve"> </w:t>
      </w:r>
      <w:r w:rsidRPr="00795D1F">
        <w:rPr>
          <w:b/>
          <w:bCs/>
        </w:rPr>
        <w:t>data</w:t>
      </w:r>
      <w:r w:rsidR="005A38E3" w:rsidRPr="00795D1F">
        <w:rPr>
          <w:b/>
          <w:bCs/>
        </w:rPr>
        <w:t xml:space="preserve"> </w:t>
      </w:r>
      <w:r w:rsidRPr="00795D1F">
        <w:rPr>
          <w:b/>
          <w:bCs/>
        </w:rPr>
        <w:t>collection</w:t>
      </w:r>
      <w:r w:rsidR="005A38E3" w:rsidRPr="00795D1F">
        <w:rPr>
          <w:b/>
          <w:bCs/>
        </w:rPr>
        <w:t xml:space="preserve"> </w:t>
      </w:r>
      <w:r w:rsidRPr="00795D1F">
        <w:rPr>
          <w:b/>
          <w:bCs/>
        </w:rPr>
        <w:t>across</w:t>
      </w:r>
      <w:r w:rsidR="005A38E3" w:rsidRPr="00795D1F">
        <w:rPr>
          <w:b/>
          <w:bCs/>
        </w:rPr>
        <w:t xml:space="preserve"> </w:t>
      </w:r>
      <w:r w:rsidRPr="00795D1F">
        <w:rPr>
          <w:b/>
          <w:bCs/>
        </w:rPr>
        <w:t>the</w:t>
      </w:r>
      <w:r w:rsidR="005A38E3" w:rsidRPr="00795D1F">
        <w:rPr>
          <w:b/>
          <w:bCs/>
        </w:rPr>
        <w:t xml:space="preserve"> </w:t>
      </w:r>
      <w:r w:rsidRPr="00795D1F">
        <w:rPr>
          <w:b/>
          <w:bCs/>
        </w:rPr>
        <w:t>full</w:t>
      </w:r>
      <w:r w:rsidR="005A38E3" w:rsidRPr="00795D1F">
        <w:rPr>
          <w:b/>
          <w:bCs/>
        </w:rPr>
        <w:t xml:space="preserve"> </w:t>
      </w:r>
      <w:r w:rsidRPr="00795D1F">
        <w:rPr>
          <w:b/>
          <w:bCs/>
        </w:rPr>
        <w:t>range</w:t>
      </w:r>
      <w:r w:rsidR="005A38E3" w:rsidRPr="00795D1F">
        <w:rPr>
          <w:b/>
          <w:bCs/>
        </w:rPr>
        <w:t xml:space="preserve"> </w:t>
      </w:r>
      <w:r w:rsidRPr="00795D1F">
        <w:rPr>
          <w:b/>
          <w:bCs/>
        </w:rPr>
        <w:t>of</w:t>
      </w:r>
      <w:r w:rsidR="005A38E3" w:rsidRPr="00795D1F">
        <w:rPr>
          <w:b/>
          <w:bCs/>
        </w:rPr>
        <w:t xml:space="preserve"> </w:t>
      </w:r>
      <w:r w:rsidRPr="00795D1F">
        <w:rPr>
          <w:b/>
          <w:bCs/>
        </w:rPr>
        <w:t>long-term</w:t>
      </w:r>
      <w:r w:rsidR="005A38E3" w:rsidRPr="00795D1F">
        <w:rPr>
          <w:b/>
          <w:bCs/>
        </w:rPr>
        <w:t xml:space="preserve"> </w:t>
      </w:r>
      <w:r w:rsidRPr="00795D1F">
        <w:rPr>
          <w:b/>
          <w:bCs/>
        </w:rPr>
        <w:t>care,</w:t>
      </w:r>
      <w:r w:rsidR="005A38E3" w:rsidRPr="00795D1F">
        <w:rPr>
          <w:b/>
          <w:bCs/>
        </w:rPr>
        <w:t xml:space="preserve"> </w:t>
      </w:r>
      <w:r w:rsidRPr="00795D1F">
        <w:rPr>
          <w:b/>
          <w:bCs/>
        </w:rPr>
        <w:t>group</w:t>
      </w:r>
      <w:r w:rsidR="005A38E3" w:rsidRPr="00795D1F">
        <w:rPr>
          <w:b/>
          <w:bCs/>
        </w:rPr>
        <w:t xml:space="preserve"> </w:t>
      </w:r>
      <w:r w:rsidRPr="00795D1F">
        <w:rPr>
          <w:b/>
          <w:bCs/>
        </w:rPr>
        <w:t>homes,</w:t>
      </w:r>
      <w:r w:rsidR="005A38E3" w:rsidRPr="00795D1F">
        <w:rPr>
          <w:b/>
          <w:bCs/>
        </w:rPr>
        <w:t xml:space="preserve"> </w:t>
      </w:r>
      <w:r w:rsidRPr="00795D1F">
        <w:rPr>
          <w:b/>
          <w:bCs/>
        </w:rPr>
        <w:t>and</w:t>
      </w:r>
      <w:r w:rsidR="005A38E3" w:rsidRPr="00795D1F">
        <w:rPr>
          <w:b/>
          <w:bCs/>
        </w:rPr>
        <w:t xml:space="preserve"> </w:t>
      </w:r>
      <w:r w:rsidRPr="00795D1F">
        <w:rPr>
          <w:b/>
          <w:bCs/>
        </w:rPr>
        <w:t>congregate</w:t>
      </w:r>
      <w:r w:rsidR="005A38E3" w:rsidRPr="00795D1F">
        <w:rPr>
          <w:b/>
          <w:bCs/>
        </w:rPr>
        <w:t xml:space="preserve"> </w:t>
      </w:r>
      <w:r w:rsidRPr="00795D1F">
        <w:rPr>
          <w:b/>
          <w:bCs/>
        </w:rPr>
        <w:t>settings,</w:t>
      </w:r>
      <w:r w:rsidR="005A38E3" w:rsidRPr="00795D1F">
        <w:rPr>
          <w:b/>
          <w:bCs/>
        </w:rPr>
        <w:t xml:space="preserve"> </w:t>
      </w:r>
      <w:r w:rsidRPr="00795D1F">
        <w:rPr>
          <w:b/>
          <w:bCs/>
        </w:rPr>
        <w:t>licensed,</w:t>
      </w:r>
      <w:r w:rsidR="005A38E3" w:rsidRPr="00795D1F">
        <w:rPr>
          <w:b/>
          <w:bCs/>
        </w:rPr>
        <w:t xml:space="preserve"> </w:t>
      </w:r>
      <w:r w:rsidRPr="00795D1F">
        <w:rPr>
          <w:b/>
          <w:bCs/>
        </w:rPr>
        <w:t>certified,</w:t>
      </w:r>
      <w:r w:rsidR="005A38E3" w:rsidRPr="00795D1F">
        <w:rPr>
          <w:b/>
          <w:bCs/>
        </w:rPr>
        <w:t xml:space="preserve"> </w:t>
      </w:r>
      <w:r w:rsidRPr="00795D1F">
        <w:rPr>
          <w:b/>
          <w:bCs/>
        </w:rPr>
        <w:t>or</w:t>
      </w:r>
      <w:r w:rsidR="005A38E3" w:rsidRPr="00795D1F">
        <w:rPr>
          <w:b/>
          <w:bCs/>
        </w:rPr>
        <w:t xml:space="preserve"> </w:t>
      </w:r>
      <w:r w:rsidRPr="00795D1F">
        <w:rPr>
          <w:b/>
          <w:bCs/>
        </w:rPr>
        <w:t>approved</w:t>
      </w:r>
      <w:r w:rsidR="005A38E3" w:rsidRPr="00795D1F">
        <w:rPr>
          <w:b/>
          <w:bCs/>
        </w:rPr>
        <w:t xml:space="preserve"> </w:t>
      </w:r>
      <w:r w:rsidRPr="00795D1F">
        <w:rPr>
          <w:b/>
          <w:bCs/>
        </w:rPr>
        <w:t>by</w:t>
      </w:r>
      <w:r w:rsidR="005A38E3" w:rsidRPr="00795D1F">
        <w:rPr>
          <w:b/>
          <w:bCs/>
        </w:rPr>
        <w:t xml:space="preserve"> </w:t>
      </w:r>
      <w:r w:rsidRPr="00795D1F">
        <w:rPr>
          <w:b/>
          <w:bCs/>
        </w:rPr>
        <w:t>the</w:t>
      </w:r>
      <w:r w:rsidR="005A38E3" w:rsidRPr="00795D1F">
        <w:rPr>
          <w:b/>
          <w:bCs/>
        </w:rPr>
        <w:t xml:space="preserve"> </w:t>
      </w:r>
      <w:r w:rsidRPr="00795D1F">
        <w:rPr>
          <w:b/>
          <w:bCs/>
        </w:rPr>
        <w:t>state.</w:t>
      </w:r>
    </w:p>
    <w:p w14:paraId="70D7E662" w14:textId="68D91853" w:rsidR="0088140A" w:rsidRPr="00795D1F" w:rsidRDefault="0088140A" w:rsidP="00795D1F">
      <w:pPr>
        <w:pStyle w:val="NCDBulletsLevel1"/>
        <w:rPr>
          <w:b/>
          <w:bCs/>
        </w:rPr>
      </w:pPr>
      <w:r w:rsidRPr="00795D1F">
        <w:rPr>
          <w:b/>
          <w:bCs/>
        </w:rPr>
        <w:t>FEMA</w:t>
      </w:r>
      <w:r w:rsidR="005A38E3" w:rsidRPr="00795D1F">
        <w:rPr>
          <w:b/>
          <w:bCs/>
        </w:rPr>
        <w:t xml:space="preserve"> </w:t>
      </w:r>
      <w:r w:rsidRPr="00795D1F">
        <w:rPr>
          <w:b/>
          <w:bCs/>
        </w:rPr>
        <w:t>should</w:t>
      </w:r>
      <w:r w:rsidR="005A38E3" w:rsidRPr="00795D1F">
        <w:rPr>
          <w:b/>
          <w:bCs/>
        </w:rPr>
        <w:t xml:space="preserve"> </w:t>
      </w:r>
      <w:r w:rsidRPr="00795D1F">
        <w:rPr>
          <w:b/>
          <w:bCs/>
        </w:rPr>
        <w:t>resurrect</w:t>
      </w:r>
      <w:r w:rsidR="005A38E3" w:rsidRPr="00795D1F">
        <w:rPr>
          <w:b/>
          <w:bCs/>
        </w:rPr>
        <w:t xml:space="preserve"> </w:t>
      </w:r>
      <w:r w:rsidRPr="00795D1F">
        <w:rPr>
          <w:b/>
          <w:bCs/>
        </w:rPr>
        <w:t>the</w:t>
      </w:r>
      <w:r w:rsidR="005A38E3" w:rsidRPr="00795D1F">
        <w:rPr>
          <w:b/>
          <w:bCs/>
        </w:rPr>
        <w:t xml:space="preserve"> </w:t>
      </w:r>
      <w:r w:rsidRPr="00795D1F">
        <w:rPr>
          <w:b/>
          <w:bCs/>
        </w:rPr>
        <w:t>Interagency</w:t>
      </w:r>
      <w:r w:rsidR="005A38E3" w:rsidRPr="00795D1F">
        <w:rPr>
          <w:b/>
          <w:bCs/>
        </w:rPr>
        <w:t xml:space="preserve"> </w:t>
      </w:r>
      <w:r w:rsidRPr="00795D1F">
        <w:rPr>
          <w:b/>
          <w:bCs/>
        </w:rPr>
        <w:t>Coordinating</w:t>
      </w:r>
      <w:r w:rsidR="005A38E3" w:rsidRPr="00795D1F">
        <w:rPr>
          <w:b/>
          <w:bCs/>
        </w:rPr>
        <w:t xml:space="preserve"> </w:t>
      </w:r>
      <w:r w:rsidRPr="00795D1F">
        <w:rPr>
          <w:b/>
          <w:bCs/>
        </w:rPr>
        <w:t>Council</w:t>
      </w:r>
      <w:r w:rsidR="005A38E3" w:rsidRPr="00795D1F">
        <w:rPr>
          <w:b/>
          <w:bCs/>
        </w:rPr>
        <w:t xml:space="preserve"> </w:t>
      </w:r>
      <w:r w:rsidRPr="00795D1F">
        <w:rPr>
          <w:b/>
          <w:bCs/>
        </w:rPr>
        <w:t>to</w:t>
      </w:r>
      <w:r w:rsidR="005A38E3" w:rsidRPr="00795D1F">
        <w:rPr>
          <w:b/>
          <w:bCs/>
        </w:rPr>
        <w:t xml:space="preserve"> </w:t>
      </w:r>
      <w:r w:rsidRPr="00795D1F">
        <w:rPr>
          <w:b/>
          <w:bCs/>
        </w:rPr>
        <w:t>include</w:t>
      </w:r>
      <w:r w:rsidR="005A38E3" w:rsidRPr="00795D1F">
        <w:rPr>
          <w:b/>
          <w:bCs/>
        </w:rPr>
        <w:t xml:space="preserve"> </w:t>
      </w:r>
      <w:r w:rsidRPr="00795D1F">
        <w:rPr>
          <w:b/>
          <w:bCs/>
        </w:rPr>
        <w:t>the</w:t>
      </w:r>
      <w:r w:rsidR="005A38E3" w:rsidRPr="00795D1F">
        <w:rPr>
          <w:b/>
          <w:bCs/>
        </w:rPr>
        <w:t xml:space="preserve"> </w:t>
      </w:r>
      <w:r w:rsidRPr="00795D1F">
        <w:rPr>
          <w:b/>
          <w:bCs/>
        </w:rPr>
        <w:t>U.S.</w:t>
      </w:r>
      <w:r w:rsidR="005A38E3" w:rsidRPr="00795D1F">
        <w:rPr>
          <w:b/>
          <w:bCs/>
        </w:rPr>
        <w:t xml:space="preserve"> </w:t>
      </w:r>
      <w:r w:rsidRPr="00795D1F">
        <w:rPr>
          <w:b/>
          <w:bCs/>
        </w:rPr>
        <w:t>Census</w:t>
      </w:r>
      <w:r w:rsidR="005A38E3" w:rsidRPr="00795D1F">
        <w:rPr>
          <w:b/>
          <w:bCs/>
        </w:rPr>
        <w:t xml:space="preserve"> </w:t>
      </w:r>
      <w:r w:rsidRPr="00795D1F">
        <w:rPr>
          <w:b/>
          <w:bCs/>
        </w:rPr>
        <w:t>Bureau,</w:t>
      </w:r>
      <w:r w:rsidR="005A38E3" w:rsidRPr="00795D1F">
        <w:rPr>
          <w:b/>
          <w:bCs/>
        </w:rPr>
        <w:t xml:space="preserve"> </w:t>
      </w:r>
      <w:r w:rsidRPr="00795D1F">
        <w:rPr>
          <w:rFonts w:eastAsia="Times New Roman"/>
          <w:b/>
          <w:bCs/>
        </w:rPr>
        <w:t>CMS</w:t>
      </w:r>
      <w:r w:rsidRPr="00795D1F">
        <w:rPr>
          <w:b/>
          <w:bCs/>
        </w:rPr>
        <w:t>,</w:t>
      </w:r>
      <w:r w:rsidR="005A38E3" w:rsidRPr="00795D1F">
        <w:rPr>
          <w:b/>
          <w:bCs/>
        </w:rPr>
        <w:t xml:space="preserve"> </w:t>
      </w:r>
      <w:r w:rsidRPr="00795D1F">
        <w:rPr>
          <w:b/>
          <w:bCs/>
        </w:rPr>
        <w:t>and</w:t>
      </w:r>
      <w:r w:rsidR="005A38E3" w:rsidRPr="00795D1F">
        <w:rPr>
          <w:b/>
          <w:bCs/>
        </w:rPr>
        <w:t xml:space="preserve"> </w:t>
      </w:r>
      <w:r w:rsidRPr="00795D1F">
        <w:rPr>
          <w:b/>
          <w:bCs/>
        </w:rPr>
        <w:t>DOT,</w:t>
      </w:r>
      <w:r w:rsidR="005A38E3" w:rsidRPr="00795D1F">
        <w:rPr>
          <w:b/>
          <w:bCs/>
        </w:rPr>
        <w:t xml:space="preserve"> </w:t>
      </w:r>
      <w:r w:rsidRPr="00795D1F">
        <w:rPr>
          <w:b/>
          <w:bCs/>
        </w:rPr>
        <w:t>to</w:t>
      </w:r>
      <w:r w:rsidR="005A38E3" w:rsidRPr="00795D1F">
        <w:rPr>
          <w:b/>
          <w:bCs/>
        </w:rPr>
        <w:t xml:space="preserve"> </w:t>
      </w:r>
      <w:r w:rsidRPr="00795D1F">
        <w:rPr>
          <w:b/>
          <w:bCs/>
        </w:rPr>
        <w:t>identify</w:t>
      </w:r>
      <w:r w:rsidR="005A38E3" w:rsidRPr="00795D1F">
        <w:rPr>
          <w:b/>
          <w:bCs/>
        </w:rPr>
        <w:t xml:space="preserve"> </w:t>
      </w:r>
      <w:r w:rsidRPr="00795D1F">
        <w:rPr>
          <w:b/>
          <w:bCs/>
        </w:rPr>
        <w:t>methods</w:t>
      </w:r>
      <w:r w:rsidR="005A38E3" w:rsidRPr="00795D1F">
        <w:rPr>
          <w:b/>
          <w:bCs/>
        </w:rPr>
        <w:t xml:space="preserve"> </w:t>
      </w:r>
      <w:r w:rsidRPr="00795D1F">
        <w:rPr>
          <w:b/>
          <w:bCs/>
        </w:rPr>
        <w:t>to</w:t>
      </w:r>
      <w:r w:rsidR="005A38E3" w:rsidRPr="00795D1F">
        <w:rPr>
          <w:b/>
          <w:bCs/>
        </w:rPr>
        <w:t xml:space="preserve"> </w:t>
      </w:r>
      <w:r w:rsidRPr="00795D1F">
        <w:rPr>
          <w:b/>
          <w:bCs/>
        </w:rPr>
        <w:t>efficiently,</w:t>
      </w:r>
      <w:r w:rsidR="005A38E3" w:rsidRPr="00795D1F">
        <w:rPr>
          <w:b/>
          <w:bCs/>
        </w:rPr>
        <w:t xml:space="preserve"> </w:t>
      </w:r>
      <w:r w:rsidRPr="00795D1F">
        <w:rPr>
          <w:b/>
          <w:bCs/>
        </w:rPr>
        <w:t>collect</w:t>
      </w:r>
      <w:r w:rsidR="005A38E3" w:rsidRPr="00795D1F">
        <w:rPr>
          <w:b/>
          <w:bCs/>
        </w:rPr>
        <w:t xml:space="preserve"> </w:t>
      </w:r>
      <w:r w:rsidRPr="00795D1F">
        <w:rPr>
          <w:b/>
          <w:bCs/>
        </w:rPr>
        <w:t>disability</w:t>
      </w:r>
      <w:r w:rsidR="005A38E3" w:rsidRPr="00795D1F">
        <w:rPr>
          <w:b/>
          <w:bCs/>
        </w:rPr>
        <w:t xml:space="preserve"> </w:t>
      </w:r>
      <w:r w:rsidRPr="00795D1F">
        <w:rPr>
          <w:b/>
          <w:bCs/>
        </w:rPr>
        <w:t>information</w:t>
      </w:r>
      <w:r w:rsidR="005A38E3" w:rsidRPr="00795D1F">
        <w:rPr>
          <w:b/>
          <w:bCs/>
        </w:rPr>
        <w:t xml:space="preserve"> </w:t>
      </w:r>
      <w:r w:rsidRPr="00795D1F">
        <w:rPr>
          <w:b/>
          <w:bCs/>
        </w:rPr>
        <w:t>to</w:t>
      </w:r>
      <w:r w:rsidR="005A38E3" w:rsidRPr="00795D1F">
        <w:rPr>
          <w:b/>
          <w:bCs/>
        </w:rPr>
        <w:t xml:space="preserve"> </w:t>
      </w:r>
      <w:r w:rsidRPr="00795D1F">
        <w:rPr>
          <w:b/>
          <w:bCs/>
        </w:rPr>
        <w:t>identify</w:t>
      </w:r>
      <w:r w:rsidR="005A38E3" w:rsidRPr="00795D1F">
        <w:rPr>
          <w:b/>
          <w:bCs/>
        </w:rPr>
        <w:t xml:space="preserve"> </w:t>
      </w:r>
      <w:r w:rsidRPr="00795D1F">
        <w:rPr>
          <w:b/>
          <w:bCs/>
        </w:rPr>
        <w:t>how</w:t>
      </w:r>
      <w:r w:rsidR="005A38E3" w:rsidRPr="00795D1F">
        <w:rPr>
          <w:b/>
          <w:bCs/>
        </w:rPr>
        <w:t xml:space="preserve"> </w:t>
      </w:r>
      <w:r w:rsidRPr="00795D1F">
        <w:rPr>
          <w:b/>
          <w:bCs/>
        </w:rPr>
        <w:t>many</w:t>
      </w:r>
      <w:r w:rsidR="005A38E3" w:rsidRPr="00795D1F">
        <w:rPr>
          <w:b/>
          <w:bCs/>
        </w:rPr>
        <w:t xml:space="preserve"> </w:t>
      </w:r>
      <w:r w:rsidRPr="00795D1F">
        <w:rPr>
          <w:b/>
          <w:bCs/>
        </w:rPr>
        <w:t>people</w:t>
      </w:r>
      <w:r w:rsidR="005A38E3" w:rsidRPr="00795D1F">
        <w:rPr>
          <w:b/>
          <w:bCs/>
        </w:rPr>
        <w:t xml:space="preserve"> </w:t>
      </w:r>
      <w:r w:rsidRPr="00795D1F">
        <w:rPr>
          <w:b/>
          <w:bCs/>
        </w:rPr>
        <w:t>with</w:t>
      </w:r>
      <w:r w:rsidR="005A38E3" w:rsidRPr="00795D1F">
        <w:rPr>
          <w:b/>
          <w:bCs/>
        </w:rPr>
        <w:t xml:space="preserve"> </w:t>
      </w:r>
      <w:r w:rsidRPr="00795D1F">
        <w:rPr>
          <w:b/>
          <w:bCs/>
        </w:rPr>
        <w:t>disabilities</w:t>
      </w:r>
      <w:r w:rsidR="005A38E3" w:rsidRPr="00795D1F">
        <w:rPr>
          <w:b/>
          <w:bCs/>
        </w:rPr>
        <w:t xml:space="preserve"> </w:t>
      </w:r>
      <w:r w:rsidRPr="00795D1F">
        <w:rPr>
          <w:b/>
          <w:bCs/>
        </w:rPr>
        <w:t>are</w:t>
      </w:r>
      <w:r w:rsidR="005A38E3" w:rsidRPr="00795D1F">
        <w:rPr>
          <w:b/>
          <w:bCs/>
        </w:rPr>
        <w:t xml:space="preserve"> </w:t>
      </w:r>
      <w:r w:rsidRPr="00795D1F">
        <w:rPr>
          <w:b/>
          <w:bCs/>
        </w:rPr>
        <w:t>affected</w:t>
      </w:r>
      <w:r w:rsidR="005A38E3" w:rsidRPr="00795D1F">
        <w:rPr>
          <w:b/>
          <w:bCs/>
        </w:rPr>
        <w:t xml:space="preserve"> </w:t>
      </w:r>
      <w:r w:rsidRPr="00795D1F">
        <w:rPr>
          <w:b/>
          <w:bCs/>
        </w:rPr>
        <w:t>during</w:t>
      </w:r>
      <w:r w:rsidR="005A38E3" w:rsidRPr="00795D1F">
        <w:rPr>
          <w:b/>
          <w:bCs/>
        </w:rPr>
        <w:t xml:space="preserve"> </w:t>
      </w:r>
      <w:r w:rsidRPr="00795D1F">
        <w:rPr>
          <w:b/>
          <w:bCs/>
        </w:rPr>
        <w:t>specific</w:t>
      </w:r>
      <w:r w:rsidR="005A38E3" w:rsidRPr="00795D1F">
        <w:rPr>
          <w:b/>
          <w:bCs/>
        </w:rPr>
        <w:t xml:space="preserve"> </w:t>
      </w:r>
      <w:r w:rsidRPr="00795D1F">
        <w:rPr>
          <w:b/>
          <w:bCs/>
        </w:rPr>
        <w:t>disasters,</w:t>
      </w:r>
      <w:r w:rsidR="005A38E3" w:rsidRPr="00795D1F">
        <w:rPr>
          <w:b/>
          <w:bCs/>
        </w:rPr>
        <w:t xml:space="preserve"> </w:t>
      </w:r>
      <w:r w:rsidRPr="00795D1F">
        <w:rPr>
          <w:b/>
          <w:bCs/>
        </w:rPr>
        <w:t>where</w:t>
      </w:r>
      <w:r w:rsidR="005A38E3" w:rsidRPr="00795D1F">
        <w:rPr>
          <w:b/>
          <w:bCs/>
        </w:rPr>
        <w:t xml:space="preserve"> </w:t>
      </w:r>
      <w:r w:rsidRPr="00795D1F">
        <w:rPr>
          <w:b/>
          <w:bCs/>
        </w:rPr>
        <w:t>they</w:t>
      </w:r>
      <w:r w:rsidR="005A38E3" w:rsidRPr="00795D1F">
        <w:rPr>
          <w:b/>
          <w:bCs/>
        </w:rPr>
        <w:t xml:space="preserve"> </w:t>
      </w:r>
      <w:r w:rsidRPr="00795D1F">
        <w:rPr>
          <w:b/>
          <w:bCs/>
        </w:rPr>
        <w:t>live</w:t>
      </w:r>
      <w:r w:rsidR="005A38E3" w:rsidRPr="00795D1F">
        <w:rPr>
          <w:b/>
          <w:bCs/>
        </w:rPr>
        <w:t xml:space="preserve"> </w:t>
      </w:r>
      <w:r w:rsidRPr="00795D1F">
        <w:rPr>
          <w:b/>
          <w:bCs/>
        </w:rPr>
        <w:t>or</w:t>
      </w:r>
      <w:r w:rsidR="005A38E3" w:rsidRPr="00795D1F">
        <w:rPr>
          <w:b/>
          <w:bCs/>
        </w:rPr>
        <w:t xml:space="preserve"> </w:t>
      </w:r>
      <w:r w:rsidRPr="00795D1F">
        <w:rPr>
          <w:b/>
          <w:bCs/>
        </w:rPr>
        <w:t>work</w:t>
      </w:r>
      <w:r w:rsidR="005A38E3" w:rsidRPr="00795D1F">
        <w:rPr>
          <w:b/>
          <w:bCs/>
        </w:rPr>
        <w:t xml:space="preserve"> </w:t>
      </w:r>
      <w:r w:rsidRPr="00795D1F">
        <w:rPr>
          <w:b/>
          <w:bCs/>
        </w:rPr>
        <w:t>in</w:t>
      </w:r>
      <w:r w:rsidR="005A38E3" w:rsidRPr="00795D1F">
        <w:rPr>
          <w:b/>
          <w:bCs/>
        </w:rPr>
        <w:t xml:space="preserve"> </w:t>
      </w:r>
      <w:r w:rsidRPr="00795D1F">
        <w:rPr>
          <w:b/>
          <w:bCs/>
        </w:rPr>
        <w:t>the</w:t>
      </w:r>
      <w:r w:rsidR="005A38E3" w:rsidRPr="00795D1F">
        <w:rPr>
          <w:b/>
          <w:bCs/>
        </w:rPr>
        <w:t xml:space="preserve"> </w:t>
      </w:r>
      <w:r w:rsidRPr="00795D1F">
        <w:rPr>
          <w:b/>
          <w:bCs/>
        </w:rPr>
        <w:t>community,</w:t>
      </w:r>
      <w:r w:rsidR="005A38E3" w:rsidRPr="00795D1F">
        <w:rPr>
          <w:b/>
          <w:bCs/>
        </w:rPr>
        <w:t xml:space="preserve"> </w:t>
      </w:r>
      <w:r w:rsidRPr="00795D1F">
        <w:rPr>
          <w:b/>
          <w:bCs/>
        </w:rPr>
        <w:t>and</w:t>
      </w:r>
      <w:r w:rsidR="005A38E3" w:rsidRPr="00795D1F">
        <w:rPr>
          <w:b/>
          <w:bCs/>
        </w:rPr>
        <w:t xml:space="preserve"> </w:t>
      </w:r>
      <w:r w:rsidRPr="00795D1F">
        <w:rPr>
          <w:b/>
          <w:bCs/>
        </w:rPr>
        <w:t>whether</w:t>
      </w:r>
      <w:r w:rsidR="005A38E3" w:rsidRPr="00795D1F">
        <w:rPr>
          <w:b/>
          <w:bCs/>
        </w:rPr>
        <w:t xml:space="preserve"> </w:t>
      </w:r>
      <w:r w:rsidRPr="00795D1F">
        <w:rPr>
          <w:b/>
          <w:bCs/>
        </w:rPr>
        <w:t>they</w:t>
      </w:r>
      <w:r w:rsidR="005A38E3" w:rsidRPr="00795D1F">
        <w:rPr>
          <w:b/>
          <w:bCs/>
        </w:rPr>
        <w:t xml:space="preserve"> </w:t>
      </w:r>
      <w:r w:rsidRPr="00795D1F">
        <w:rPr>
          <w:b/>
          <w:bCs/>
        </w:rPr>
        <w:t>have</w:t>
      </w:r>
      <w:r w:rsidR="005A38E3" w:rsidRPr="00795D1F">
        <w:rPr>
          <w:b/>
          <w:bCs/>
        </w:rPr>
        <w:t xml:space="preserve"> </w:t>
      </w:r>
      <w:r w:rsidRPr="00795D1F">
        <w:rPr>
          <w:b/>
          <w:bCs/>
        </w:rPr>
        <w:t>HCBS</w:t>
      </w:r>
      <w:r w:rsidR="005A38E3" w:rsidRPr="00795D1F">
        <w:rPr>
          <w:b/>
          <w:bCs/>
        </w:rPr>
        <w:t xml:space="preserve"> </w:t>
      </w:r>
      <w:r w:rsidRPr="00795D1F">
        <w:rPr>
          <w:b/>
          <w:bCs/>
        </w:rPr>
        <w:t>needs.</w:t>
      </w:r>
      <w:r w:rsidR="005A38E3" w:rsidRPr="00795D1F">
        <w:rPr>
          <w:b/>
          <w:bCs/>
        </w:rPr>
        <w:t xml:space="preserve"> </w:t>
      </w:r>
      <w:r w:rsidRPr="00795D1F">
        <w:rPr>
          <w:b/>
          <w:bCs/>
        </w:rPr>
        <w:t>This</w:t>
      </w:r>
      <w:r w:rsidR="005A38E3" w:rsidRPr="00795D1F">
        <w:rPr>
          <w:b/>
          <w:bCs/>
        </w:rPr>
        <w:t xml:space="preserve"> </w:t>
      </w:r>
      <w:r w:rsidRPr="00795D1F">
        <w:rPr>
          <w:b/>
          <w:bCs/>
        </w:rPr>
        <w:t>information</w:t>
      </w:r>
      <w:r w:rsidR="005A38E3" w:rsidRPr="00795D1F">
        <w:rPr>
          <w:b/>
          <w:bCs/>
        </w:rPr>
        <w:t xml:space="preserve"> </w:t>
      </w:r>
      <w:r w:rsidRPr="00795D1F">
        <w:rPr>
          <w:b/>
          <w:bCs/>
        </w:rPr>
        <w:t>should</w:t>
      </w:r>
      <w:r w:rsidR="005A38E3" w:rsidRPr="00795D1F">
        <w:rPr>
          <w:b/>
          <w:bCs/>
        </w:rPr>
        <w:t xml:space="preserve"> </w:t>
      </w:r>
      <w:r w:rsidRPr="00795D1F">
        <w:rPr>
          <w:b/>
          <w:bCs/>
        </w:rPr>
        <w:t>be</w:t>
      </w:r>
      <w:r w:rsidR="005A38E3" w:rsidRPr="00795D1F">
        <w:rPr>
          <w:b/>
          <w:bCs/>
        </w:rPr>
        <w:t xml:space="preserve"> </w:t>
      </w:r>
      <w:r w:rsidRPr="00795D1F">
        <w:rPr>
          <w:b/>
          <w:bCs/>
        </w:rPr>
        <w:t>used</w:t>
      </w:r>
      <w:r w:rsidR="005A38E3" w:rsidRPr="00795D1F">
        <w:rPr>
          <w:b/>
          <w:bCs/>
        </w:rPr>
        <w:t xml:space="preserve"> </w:t>
      </w:r>
      <w:r w:rsidRPr="00795D1F">
        <w:rPr>
          <w:b/>
          <w:bCs/>
        </w:rPr>
        <w:t>to</w:t>
      </w:r>
      <w:r w:rsidR="005A38E3" w:rsidRPr="00795D1F">
        <w:rPr>
          <w:b/>
          <w:bCs/>
        </w:rPr>
        <w:t xml:space="preserve"> </w:t>
      </w:r>
      <w:r w:rsidRPr="00795D1F">
        <w:rPr>
          <w:b/>
          <w:bCs/>
        </w:rPr>
        <w:t>inform</w:t>
      </w:r>
      <w:r w:rsidR="005A38E3" w:rsidRPr="00795D1F">
        <w:rPr>
          <w:b/>
          <w:bCs/>
        </w:rPr>
        <w:t xml:space="preserve"> </w:t>
      </w:r>
      <w:r w:rsidRPr="00795D1F">
        <w:rPr>
          <w:b/>
          <w:bCs/>
        </w:rPr>
        <w:t>emergency</w:t>
      </w:r>
      <w:r w:rsidR="005A38E3" w:rsidRPr="00795D1F">
        <w:rPr>
          <w:b/>
          <w:bCs/>
        </w:rPr>
        <w:t xml:space="preserve"> </w:t>
      </w:r>
      <w:r w:rsidRPr="00795D1F">
        <w:rPr>
          <w:b/>
          <w:bCs/>
        </w:rPr>
        <w:t>management</w:t>
      </w:r>
      <w:r w:rsidR="005A38E3" w:rsidRPr="00795D1F">
        <w:rPr>
          <w:b/>
          <w:bCs/>
        </w:rPr>
        <w:t xml:space="preserve"> </w:t>
      </w:r>
      <w:r w:rsidRPr="00795D1F">
        <w:rPr>
          <w:b/>
          <w:bCs/>
        </w:rPr>
        <w:t>policies</w:t>
      </w:r>
      <w:r w:rsidR="005A38E3" w:rsidRPr="00795D1F">
        <w:rPr>
          <w:b/>
          <w:bCs/>
        </w:rPr>
        <w:t xml:space="preserve"> </w:t>
      </w:r>
      <w:r w:rsidRPr="00795D1F">
        <w:rPr>
          <w:b/>
          <w:bCs/>
        </w:rPr>
        <w:t>and</w:t>
      </w:r>
      <w:r w:rsidR="005A38E3" w:rsidRPr="00795D1F">
        <w:rPr>
          <w:b/>
          <w:bCs/>
        </w:rPr>
        <w:t xml:space="preserve"> </w:t>
      </w:r>
      <w:r w:rsidRPr="00795D1F">
        <w:rPr>
          <w:b/>
          <w:bCs/>
        </w:rPr>
        <w:t>anonymized</w:t>
      </w:r>
      <w:r w:rsidR="005A38E3" w:rsidRPr="00795D1F">
        <w:rPr>
          <w:b/>
          <w:bCs/>
        </w:rPr>
        <w:t xml:space="preserve"> </w:t>
      </w:r>
      <w:r w:rsidRPr="00795D1F">
        <w:rPr>
          <w:b/>
          <w:bCs/>
        </w:rPr>
        <w:t>data</w:t>
      </w:r>
      <w:r w:rsidR="005A38E3" w:rsidRPr="00795D1F">
        <w:rPr>
          <w:b/>
          <w:bCs/>
        </w:rPr>
        <w:t xml:space="preserve"> </w:t>
      </w:r>
      <w:r w:rsidRPr="00795D1F">
        <w:rPr>
          <w:b/>
          <w:bCs/>
        </w:rPr>
        <w:t>should</w:t>
      </w:r>
      <w:r w:rsidR="005A38E3" w:rsidRPr="00795D1F">
        <w:rPr>
          <w:b/>
          <w:bCs/>
        </w:rPr>
        <w:t xml:space="preserve"> </w:t>
      </w:r>
      <w:r w:rsidRPr="00795D1F">
        <w:rPr>
          <w:b/>
          <w:bCs/>
        </w:rPr>
        <w:t>be</w:t>
      </w:r>
      <w:r w:rsidR="005A38E3" w:rsidRPr="00795D1F">
        <w:rPr>
          <w:b/>
          <w:bCs/>
        </w:rPr>
        <w:t xml:space="preserve"> </w:t>
      </w:r>
      <w:r w:rsidRPr="00795D1F">
        <w:rPr>
          <w:b/>
          <w:bCs/>
        </w:rPr>
        <w:t>regularly</w:t>
      </w:r>
      <w:r w:rsidR="005A38E3" w:rsidRPr="00795D1F">
        <w:rPr>
          <w:b/>
          <w:bCs/>
        </w:rPr>
        <w:t xml:space="preserve"> </w:t>
      </w:r>
      <w:r w:rsidRPr="00795D1F">
        <w:rPr>
          <w:b/>
          <w:bCs/>
        </w:rPr>
        <w:t>updated</w:t>
      </w:r>
      <w:r w:rsidR="005A38E3" w:rsidRPr="00795D1F">
        <w:rPr>
          <w:b/>
          <w:bCs/>
        </w:rPr>
        <w:t xml:space="preserve"> </w:t>
      </w:r>
      <w:r w:rsidRPr="00795D1F">
        <w:rPr>
          <w:b/>
          <w:bCs/>
        </w:rPr>
        <w:t>and</w:t>
      </w:r>
      <w:r w:rsidR="005A38E3" w:rsidRPr="00795D1F">
        <w:rPr>
          <w:b/>
          <w:bCs/>
        </w:rPr>
        <w:t xml:space="preserve"> </w:t>
      </w:r>
      <w:r w:rsidRPr="00795D1F">
        <w:rPr>
          <w:b/>
          <w:bCs/>
        </w:rPr>
        <w:t>shared</w:t>
      </w:r>
      <w:r w:rsidR="005A38E3" w:rsidRPr="00795D1F">
        <w:rPr>
          <w:b/>
          <w:bCs/>
        </w:rPr>
        <w:t xml:space="preserve"> </w:t>
      </w:r>
      <w:r w:rsidRPr="00795D1F">
        <w:rPr>
          <w:b/>
          <w:bCs/>
        </w:rPr>
        <w:t>with</w:t>
      </w:r>
      <w:r w:rsidR="005A38E3" w:rsidRPr="00795D1F">
        <w:rPr>
          <w:b/>
          <w:bCs/>
        </w:rPr>
        <w:t xml:space="preserve"> </w:t>
      </w:r>
      <w:r w:rsidRPr="00795D1F">
        <w:rPr>
          <w:b/>
          <w:bCs/>
        </w:rPr>
        <w:t>SLTTs.</w:t>
      </w:r>
    </w:p>
    <w:p w14:paraId="25C87924" w14:textId="3C9B4EF1" w:rsidR="0088140A" w:rsidRPr="00795D1F" w:rsidRDefault="0088140A" w:rsidP="00795D1F">
      <w:pPr>
        <w:pStyle w:val="NCDBulletsLevel1"/>
        <w:rPr>
          <w:b/>
          <w:bCs/>
        </w:rPr>
      </w:pPr>
      <w:r w:rsidRPr="00795D1F">
        <w:rPr>
          <w:b/>
          <w:bCs/>
        </w:rPr>
        <w:t>Congress</w:t>
      </w:r>
      <w:r w:rsidR="005A38E3" w:rsidRPr="00795D1F">
        <w:rPr>
          <w:b/>
          <w:bCs/>
        </w:rPr>
        <w:t xml:space="preserve"> </w:t>
      </w:r>
      <w:r w:rsidRPr="00795D1F">
        <w:rPr>
          <w:b/>
          <w:bCs/>
        </w:rPr>
        <w:t>should</w:t>
      </w:r>
      <w:r w:rsidR="005A38E3" w:rsidRPr="00795D1F">
        <w:rPr>
          <w:b/>
          <w:bCs/>
        </w:rPr>
        <w:t xml:space="preserve"> </w:t>
      </w:r>
      <w:r w:rsidRPr="00795D1F">
        <w:rPr>
          <w:b/>
          <w:bCs/>
        </w:rPr>
        <w:t>pass</w:t>
      </w:r>
      <w:r w:rsidR="005A38E3" w:rsidRPr="00795D1F">
        <w:rPr>
          <w:b/>
          <w:bCs/>
        </w:rPr>
        <w:t xml:space="preserve"> </w:t>
      </w:r>
      <w:r w:rsidRPr="00795D1F">
        <w:rPr>
          <w:b/>
          <w:bCs/>
        </w:rPr>
        <w:t>legislation</w:t>
      </w:r>
      <w:r w:rsidR="005A38E3" w:rsidRPr="00795D1F">
        <w:rPr>
          <w:b/>
          <w:bCs/>
        </w:rPr>
        <w:t xml:space="preserve"> </w:t>
      </w:r>
      <w:r w:rsidRPr="00795D1F">
        <w:rPr>
          <w:b/>
          <w:bCs/>
        </w:rPr>
        <w:t>to</w:t>
      </w:r>
      <w:r w:rsidR="005A38E3" w:rsidRPr="00795D1F">
        <w:rPr>
          <w:b/>
          <w:bCs/>
        </w:rPr>
        <w:t xml:space="preserve"> </w:t>
      </w:r>
      <w:r w:rsidRPr="00795D1F">
        <w:rPr>
          <w:b/>
          <w:bCs/>
        </w:rPr>
        <w:t>address</w:t>
      </w:r>
      <w:r w:rsidR="005A38E3" w:rsidRPr="00795D1F">
        <w:rPr>
          <w:b/>
          <w:bCs/>
        </w:rPr>
        <w:t xml:space="preserve"> </w:t>
      </w:r>
      <w:r w:rsidRPr="00795D1F">
        <w:rPr>
          <w:b/>
          <w:bCs/>
        </w:rPr>
        <w:t>the</w:t>
      </w:r>
      <w:r w:rsidR="005A38E3" w:rsidRPr="00795D1F">
        <w:rPr>
          <w:b/>
          <w:bCs/>
        </w:rPr>
        <w:t xml:space="preserve"> </w:t>
      </w:r>
      <w:r w:rsidRPr="00795D1F">
        <w:rPr>
          <w:b/>
          <w:bCs/>
        </w:rPr>
        <w:t>shortage</w:t>
      </w:r>
      <w:r w:rsidR="005A38E3" w:rsidRPr="00795D1F">
        <w:rPr>
          <w:b/>
          <w:bCs/>
        </w:rPr>
        <w:t xml:space="preserve"> </w:t>
      </w:r>
      <w:r w:rsidRPr="00795D1F">
        <w:rPr>
          <w:b/>
          <w:bCs/>
        </w:rPr>
        <w:t>of</w:t>
      </w:r>
      <w:r w:rsidR="005A38E3" w:rsidRPr="00795D1F">
        <w:rPr>
          <w:b/>
          <w:bCs/>
        </w:rPr>
        <w:t xml:space="preserve"> </w:t>
      </w:r>
      <w:r w:rsidRPr="00795D1F">
        <w:rPr>
          <w:b/>
          <w:bCs/>
        </w:rPr>
        <w:t>primary</w:t>
      </w:r>
      <w:r w:rsidR="005A38E3" w:rsidRPr="00795D1F">
        <w:rPr>
          <w:b/>
          <w:bCs/>
        </w:rPr>
        <w:t xml:space="preserve"> </w:t>
      </w:r>
      <w:r w:rsidRPr="00795D1F">
        <w:rPr>
          <w:b/>
          <w:bCs/>
        </w:rPr>
        <w:t>care</w:t>
      </w:r>
      <w:r w:rsidR="005A38E3" w:rsidRPr="00795D1F">
        <w:rPr>
          <w:b/>
          <w:bCs/>
        </w:rPr>
        <w:t xml:space="preserve"> </w:t>
      </w:r>
      <w:r w:rsidRPr="00795D1F">
        <w:rPr>
          <w:b/>
          <w:bCs/>
        </w:rPr>
        <w:t>doctors</w:t>
      </w:r>
      <w:r w:rsidR="005A38E3" w:rsidRPr="00795D1F">
        <w:rPr>
          <w:b/>
          <w:bCs/>
        </w:rPr>
        <w:t xml:space="preserve"> </w:t>
      </w:r>
      <w:r w:rsidRPr="00795D1F">
        <w:rPr>
          <w:b/>
          <w:bCs/>
        </w:rPr>
        <w:t>and</w:t>
      </w:r>
      <w:r w:rsidR="005A38E3" w:rsidRPr="00795D1F">
        <w:rPr>
          <w:b/>
          <w:bCs/>
        </w:rPr>
        <w:t xml:space="preserve"> </w:t>
      </w:r>
      <w:r w:rsidRPr="00795D1F">
        <w:rPr>
          <w:b/>
          <w:bCs/>
        </w:rPr>
        <w:t>other</w:t>
      </w:r>
      <w:r w:rsidR="005A38E3" w:rsidRPr="00795D1F">
        <w:rPr>
          <w:b/>
          <w:bCs/>
        </w:rPr>
        <w:t xml:space="preserve"> </w:t>
      </w:r>
      <w:r w:rsidRPr="00795D1F">
        <w:rPr>
          <w:b/>
          <w:bCs/>
        </w:rPr>
        <w:t>health</w:t>
      </w:r>
      <w:r w:rsidR="005A38E3" w:rsidRPr="00795D1F">
        <w:rPr>
          <w:b/>
          <w:bCs/>
        </w:rPr>
        <w:t xml:space="preserve"> </w:t>
      </w:r>
      <w:r w:rsidRPr="00795D1F">
        <w:rPr>
          <w:b/>
          <w:bCs/>
        </w:rPr>
        <w:t>care</w:t>
      </w:r>
      <w:r w:rsidR="005A38E3" w:rsidRPr="00795D1F">
        <w:rPr>
          <w:b/>
          <w:bCs/>
        </w:rPr>
        <w:t xml:space="preserve"> </w:t>
      </w:r>
      <w:r w:rsidRPr="00795D1F">
        <w:rPr>
          <w:b/>
          <w:bCs/>
        </w:rPr>
        <w:t>providers.</w:t>
      </w:r>
      <w:r w:rsidR="005A38E3" w:rsidRPr="00795D1F">
        <w:rPr>
          <w:b/>
          <w:bCs/>
        </w:rPr>
        <w:t xml:space="preserve"> </w:t>
      </w:r>
      <w:r w:rsidRPr="00795D1F">
        <w:rPr>
          <w:b/>
          <w:bCs/>
        </w:rPr>
        <w:t>The</w:t>
      </w:r>
      <w:r w:rsidR="005A38E3" w:rsidRPr="00795D1F">
        <w:rPr>
          <w:b/>
          <w:bCs/>
        </w:rPr>
        <w:t xml:space="preserve"> </w:t>
      </w:r>
      <w:r w:rsidRPr="00795D1F">
        <w:rPr>
          <w:b/>
          <w:bCs/>
        </w:rPr>
        <w:t>legislation</w:t>
      </w:r>
      <w:r w:rsidR="005A38E3" w:rsidRPr="00795D1F">
        <w:rPr>
          <w:b/>
          <w:bCs/>
        </w:rPr>
        <w:t xml:space="preserve"> </w:t>
      </w:r>
      <w:r w:rsidRPr="00795D1F">
        <w:rPr>
          <w:b/>
          <w:bCs/>
        </w:rPr>
        <w:t>should</w:t>
      </w:r>
      <w:r w:rsidR="005A38E3" w:rsidRPr="00795D1F">
        <w:rPr>
          <w:b/>
          <w:bCs/>
        </w:rPr>
        <w:t xml:space="preserve"> </w:t>
      </w:r>
      <w:r w:rsidRPr="00795D1F">
        <w:rPr>
          <w:b/>
          <w:bCs/>
        </w:rPr>
        <w:t>address</w:t>
      </w:r>
      <w:r w:rsidR="005A38E3" w:rsidRPr="00795D1F">
        <w:rPr>
          <w:b/>
          <w:bCs/>
        </w:rPr>
        <w:t xml:space="preserve"> </w:t>
      </w:r>
      <w:r w:rsidRPr="00795D1F">
        <w:rPr>
          <w:b/>
          <w:bCs/>
        </w:rPr>
        <w:t>shortfalls</w:t>
      </w:r>
      <w:r w:rsidR="005A38E3" w:rsidRPr="00795D1F">
        <w:rPr>
          <w:b/>
          <w:bCs/>
        </w:rPr>
        <w:t xml:space="preserve"> </w:t>
      </w:r>
      <w:r w:rsidRPr="00795D1F">
        <w:rPr>
          <w:b/>
          <w:bCs/>
        </w:rPr>
        <w:t>in</w:t>
      </w:r>
      <w:r w:rsidR="005A38E3" w:rsidRPr="00795D1F">
        <w:rPr>
          <w:b/>
          <w:bCs/>
        </w:rPr>
        <w:t xml:space="preserve"> </w:t>
      </w:r>
      <w:r w:rsidRPr="00795D1F">
        <w:rPr>
          <w:b/>
          <w:bCs/>
        </w:rPr>
        <w:t>the</w:t>
      </w:r>
      <w:r w:rsidR="005A38E3" w:rsidRPr="00795D1F">
        <w:rPr>
          <w:b/>
          <w:bCs/>
        </w:rPr>
        <w:t xml:space="preserve"> </w:t>
      </w:r>
      <w:r w:rsidRPr="00795D1F">
        <w:rPr>
          <w:b/>
          <w:bCs/>
        </w:rPr>
        <w:t>nation’s</w:t>
      </w:r>
      <w:r w:rsidR="005A38E3" w:rsidRPr="00795D1F">
        <w:rPr>
          <w:b/>
          <w:bCs/>
        </w:rPr>
        <w:t xml:space="preserve"> </w:t>
      </w:r>
      <w:r w:rsidRPr="00795D1F">
        <w:rPr>
          <w:b/>
          <w:bCs/>
        </w:rPr>
        <w:t>supply</w:t>
      </w:r>
      <w:r w:rsidR="005A38E3" w:rsidRPr="00795D1F">
        <w:rPr>
          <w:b/>
          <w:bCs/>
        </w:rPr>
        <w:t xml:space="preserve"> </w:t>
      </w:r>
      <w:r w:rsidRPr="00795D1F">
        <w:rPr>
          <w:b/>
          <w:bCs/>
        </w:rPr>
        <w:t>of</w:t>
      </w:r>
      <w:r w:rsidR="005A38E3" w:rsidRPr="00795D1F">
        <w:rPr>
          <w:b/>
          <w:bCs/>
        </w:rPr>
        <w:t xml:space="preserve"> </w:t>
      </w:r>
      <w:r w:rsidRPr="00795D1F">
        <w:rPr>
          <w:b/>
          <w:bCs/>
        </w:rPr>
        <w:t>health</w:t>
      </w:r>
      <w:r w:rsidR="005A38E3" w:rsidRPr="00795D1F">
        <w:rPr>
          <w:b/>
          <w:bCs/>
        </w:rPr>
        <w:t xml:space="preserve"> </w:t>
      </w:r>
      <w:r w:rsidRPr="00795D1F">
        <w:rPr>
          <w:b/>
          <w:bCs/>
        </w:rPr>
        <w:t>care</w:t>
      </w:r>
      <w:r w:rsidR="005A38E3" w:rsidRPr="00795D1F">
        <w:rPr>
          <w:b/>
          <w:bCs/>
        </w:rPr>
        <w:t xml:space="preserve"> </w:t>
      </w:r>
      <w:r w:rsidRPr="00795D1F">
        <w:rPr>
          <w:b/>
          <w:bCs/>
        </w:rPr>
        <w:t>providers</w:t>
      </w:r>
      <w:r w:rsidR="005A38E3" w:rsidRPr="00795D1F">
        <w:rPr>
          <w:b/>
          <w:bCs/>
        </w:rPr>
        <w:t xml:space="preserve"> </w:t>
      </w:r>
      <w:r w:rsidRPr="00795D1F">
        <w:rPr>
          <w:b/>
          <w:bCs/>
        </w:rPr>
        <w:t>and</w:t>
      </w:r>
      <w:r w:rsidR="005A38E3" w:rsidRPr="00795D1F">
        <w:rPr>
          <w:b/>
          <w:bCs/>
        </w:rPr>
        <w:t xml:space="preserve"> </w:t>
      </w:r>
      <w:r w:rsidRPr="00795D1F">
        <w:rPr>
          <w:b/>
          <w:bCs/>
        </w:rPr>
        <w:t>include</w:t>
      </w:r>
      <w:r w:rsidR="005A38E3" w:rsidRPr="00795D1F">
        <w:rPr>
          <w:b/>
          <w:bCs/>
        </w:rPr>
        <w:t xml:space="preserve"> </w:t>
      </w:r>
      <w:r w:rsidRPr="00795D1F">
        <w:rPr>
          <w:b/>
          <w:bCs/>
        </w:rPr>
        <w:t>inclusive</w:t>
      </w:r>
      <w:r w:rsidR="005A38E3" w:rsidRPr="00795D1F">
        <w:rPr>
          <w:b/>
          <w:bCs/>
        </w:rPr>
        <w:t xml:space="preserve"> </w:t>
      </w:r>
      <w:r w:rsidRPr="00795D1F">
        <w:rPr>
          <w:b/>
          <w:bCs/>
        </w:rPr>
        <w:t>recruitment</w:t>
      </w:r>
      <w:r w:rsidR="005A38E3" w:rsidRPr="00795D1F">
        <w:rPr>
          <w:b/>
          <w:bCs/>
        </w:rPr>
        <w:t xml:space="preserve"> </w:t>
      </w:r>
      <w:r w:rsidRPr="00795D1F">
        <w:rPr>
          <w:b/>
          <w:bCs/>
        </w:rPr>
        <w:t>for</w:t>
      </w:r>
      <w:r w:rsidR="005A38E3" w:rsidRPr="00795D1F">
        <w:rPr>
          <w:b/>
          <w:bCs/>
        </w:rPr>
        <w:t xml:space="preserve"> </w:t>
      </w:r>
      <w:r w:rsidRPr="00795D1F">
        <w:rPr>
          <w:b/>
          <w:bCs/>
        </w:rPr>
        <w:t>a</w:t>
      </w:r>
      <w:r w:rsidR="005A38E3" w:rsidRPr="00795D1F">
        <w:rPr>
          <w:b/>
          <w:bCs/>
        </w:rPr>
        <w:t xml:space="preserve"> </w:t>
      </w:r>
      <w:r w:rsidRPr="00795D1F">
        <w:rPr>
          <w:b/>
          <w:bCs/>
        </w:rPr>
        <w:t>diverse</w:t>
      </w:r>
      <w:r w:rsidR="005A38E3" w:rsidRPr="00795D1F">
        <w:rPr>
          <w:b/>
          <w:bCs/>
        </w:rPr>
        <w:t xml:space="preserve"> </w:t>
      </w:r>
      <w:r w:rsidRPr="00795D1F">
        <w:rPr>
          <w:b/>
          <w:bCs/>
        </w:rPr>
        <w:t>health</w:t>
      </w:r>
      <w:r w:rsidR="005A38E3" w:rsidRPr="00795D1F">
        <w:rPr>
          <w:b/>
          <w:bCs/>
        </w:rPr>
        <w:t xml:space="preserve"> </w:t>
      </w:r>
      <w:r w:rsidRPr="00795D1F">
        <w:rPr>
          <w:b/>
          <w:bCs/>
        </w:rPr>
        <w:t>care</w:t>
      </w:r>
      <w:r w:rsidR="005A38E3" w:rsidRPr="00795D1F">
        <w:rPr>
          <w:b/>
          <w:bCs/>
        </w:rPr>
        <w:t xml:space="preserve"> </w:t>
      </w:r>
      <w:r w:rsidRPr="00795D1F">
        <w:rPr>
          <w:b/>
          <w:bCs/>
        </w:rPr>
        <w:t>workforce,</w:t>
      </w:r>
      <w:r w:rsidR="005A38E3" w:rsidRPr="00795D1F">
        <w:rPr>
          <w:b/>
          <w:bCs/>
        </w:rPr>
        <w:t xml:space="preserve"> </w:t>
      </w:r>
      <w:r w:rsidRPr="00795D1F">
        <w:rPr>
          <w:b/>
          <w:bCs/>
        </w:rPr>
        <w:t>loan</w:t>
      </w:r>
      <w:r w:rsidR="005A38E3" w:rsidRPr="00795D1F">
        <w:rPr>
          <w:b/>
          <w:bCs/>
        </w:rPr>
        <w:t xml:space="preserve"> </w:t>
      </w:r>
      <w:r w:rsidRPr="00795D1F">
        <w:rPr>
          <w:b/>
          <w:bCs/>
        </w:rPr>
        <w:t>forgiveness</w:t>
      </w:r>
      <w:r w:rsidR="005A38E3" w:rsidRPr="00795D1F">
        <w:rPr>
          <w:b/>
          <w:bCs/>
        </w:rPr>
        <w:t xml:space="preserve"> </w:t>
      </w:r>
      <w:r w:rsidRPr="00795D1F">
        <w:rPr>
          <w:b/>
          <w:bCs/>
        </w:rPr>
        <w:t>that</w:t>
      </w:r>
      <w:r w:rsidR="005A38E3" w:rsidRPr="00795D1F">
        <w:rPr>
          <w:b/>
          <w:bCs/>
        </w:rPr>
        <w:t xml:space="preserve"> </w:t>
      </w:r>
      <w:r w:rsidRPr="00795D1F">
        <w:rPr>
          <w:b/>
          <w:bCs/>
        </w:rPr>
        <w:t>encourages</w:t>
      </w:r>
      <w:r w:rsidR="005A38E3" w:rsidRPr="00795D1F">
        <w:rPr>
          <w:b/>
          <w:bCs/>
        </w:rPr>
        <w:t xml:space="preserve"> </w:t>
      </w:r>
      <w:r w:rsidRPr="00795D1F">
        <w:rPr>
          <w:b/>
          <w:bCs/>
        </w:rPr>
        <w:t>health</w:t>
      </w:r>
      <w:r w:rsidR="005A38E3" w:rsidRPr="00795D1F">
        <w:rPr>
          <w:b/>
          <w:bCs/>
        </w:rPr>
        <w:t xml:space="preserve"> </w:t>
      </w:r>
      <w:r w:rsidRPr="00795D1F">
        <w:rPr>
          <w:b/>
          <w:bCs/>
        </w:rPr>
        <w:t>care</w:t>
      </w:r>
      <w:r w:rsidR="005A38E3" w:rsidRPr="00795D1F">
        <w:rPr>
          <w:b/>
          <w:bCs/>
        </w:rPr>
        <w:t xml:space="preserve"> </w:t>
      </w:r>
      <w:r w:rsidRPr="00795D1F">
        <w:rPr>
          <w:b/>
          <w:bCs/>
        </w:rPr>
        <w:t>providers</w:t>
      </w:r>
      <w:r w:rsidR="005A38E3" w:rsidRPr="00795D1F">
        <w:rPr>
          <w:b/>
          <w:bCs/>
        </w:rPr>
        <w:t xml:space="preserve"> </w:t>
      </w:r>
      <w:r w:rsidRPr="00795D1F">
        <w:rPr>
          <w:b/>
          <w:bCs/>
        </w:rPr>
        <w:t>to</w:t>
      </w:r>
      <w:r w:rsidR="005A38E3" w:rsidRPr="00795D1F">
        <w:rPr>
          <w:b/>
          <w:bCs/>
        </w:rPr>
        <w:t xml:space="preserve"> </w:t>
      </w:r>
      <w:r w:rsidRPr="00795D1F">
        <w:rPr>
          <w:b/>
          <w:bCs/>
        </w:rPr>
        <w:t>work</w:t>
      </w:r>
      <w:r w:rsidR="005A38E3" w:rsidRPr="00795D1F">
        <w:rPr>
          <w:b/>
          <w:bCs/>
        </w:rPr>
        <w:t xml:space="preserve"> </w:t>
      </w:r>
      <w:r w:rsidRPr="00795D1F">
        <w:rPr>
          <w:b/>
          <w:bCs/>
        </w:rPr>
        <w:t>with</w:t>
      </w:r>
      <w:r w:rsidR="005A38E3" w:rsidRPr="00795D1F">
        <w:rPr>
          <w:b/>
          <w:bCs/>
        </w:rPr>
        <w:t xml:space="preserve"> </w:t>
      </w:r>
      <w:r w:rsidRPr="00795D1F">
        <w:rPr>
          <w:b/>
          <w:bCs/>
        </w:rPr>
        <w:t>underserved</w:t>
      </w:r>
      <w:r w:rsidR="005A38E3" w:rsidRPr="00795D1F">
        <w:rPr>
          <w:b/>
          <w:bCs/>
        </w:rPr>
        <w:t xml:space="preserve"> </w:t>
      </w:r>
      <w:r w:rsidRPr="00795D1F">
        <w:rPr>
          <w:b/>
          <w:bCs/>
        </w:rPr>
        <w:t>populations,</w:t>
      </w:r>
      <w:r w:rsidR="005A38E3" w:rsidRPr="00795D1F">
        <w:rPr>
          <w:b/>
          <w:bCs/>
        </w:rPr>
        <w:t xml:space="preserve"> </w:t>
      </w:r>
      <w:r w:rsidRPr="00795D1F">
        <w:rPr>
          <w:b/>
          <w:bCs/>
        </w:rPr>
        <w:t>and</w:t>
      </w:r>
      <w:r w:rsidR="005A38E3" w:rsidRPr="00795D1F">
        <w:rPr>
          <w:b/>
          <w:bCs/>
        </w:rPr>
        <w:t xml:space="preserve"> </w:t>
      </w:r>
      <w:r w:rsidRPr="00795D1F">
        <w:rPr>
          <w:b/>
          <w:bCs/>
        </w:rPr>
        <w:t>other</w:t>
      </w:r>
      <w:r w:rsidR="005A38E3" w:rsidRPr="00795D1F">
        <w:rPr>
          <w:b/>
          <w:bCs/>
        </w:rPr>
        <w:t xml:space="preserve"> </w:t>
      </w:r>
      <w:r w:rsidRPr="00795D1F">
        <w:rPr>
          <w:b/>
          <w:bCs/>
        </w:rPr>
        <w:t>innovative</w:t>
      </w:r>
      <w:r w:rsidR="005A38E3" w:rsidRPr="00795D1F">
        <w:rPr>
          <w:b/>
          <w:bCs/>
        </w:rPr>
        <w:t xml:space="preserve"> </w:t>
      </w:r>
      <w:r w:rsidRPr="00795D1F">
        <w:rPr>
          <w:b/>
          <w:bCs/>
        </w:rPr>
        <w:t>targeted</w:t>
      </w:r>
      <w:r w:rsidR="005A38E3" w:rsidRPr="00795D1F">
        <w:rPr>
          <w:b/>
          <w:bCs/>
        </w:rPr>
        <w:t xml:space="preserve"> </w:t>
      </w:r>
      <w:r w:rsidRPr="00795D1F">
        <w:rPr>
          <w:b/>
          <w:bCs/>
        </w:rPr>
        <w:t>incentive</w:t>
      </w:r>
      <w:r w:rsidR="005A38E3" w:rsidRPr="00795D1F">
        <w:rPr>
          <w:b/>
          <w:bCs/>
        </w:rPr>
        <w:t xml:space="preserve"> </w:t>
      </w:r>
      <w:r w:rsidRPr="00795D1F">
        <w:rPr>
          <w:b/>
          <w:bCs/>
        </w:rPr>
        <w:t>measures.</w:t>
      </w:r>
    </w:p>
    <w:p w14:paraId="1531590B" w14:textId="7C433ABA" w:rsidR="0088140A" w:rsidRPr="00795D1F" w:rsidRDefault="0088140A" w:rsidP="00795D1F">
      <w:pPr>
        <w:pStyle w:val="NCDBulletsLevel1"/>
        <w:rPr>
          <w:b/>
          <w:bCs/>
        </w:rPr>
      </w:pPr>
      <w:r w:rsidRPr="00795D1F">
        <w:rPr>
          <w:b/>
          <w:bCs/>
        </w:rPr>
        <w:t>Congress</w:t>
      </w:r>
      <w:r w:rsidR="005A38E3" w:rsidRPr="00795D1F">
        <w:rPr>
          <w:b/>
          <w:bCs/>
        </w:rPr>
        <w:t xml:space="preserve"> </w:t>
      </w:r>
      <w:r w:rsidRPr="00795D1F">
        <w:rPr>
          <w:b/>
          <w:bCs/>
        </w:rPr>
        <w:t>should</w:t>
      </w:r>
      <w:r w:rsidR="005A38E3" w:rsidRPr="00795D1F">
        <w:rPr>
          <w:b/>
          <w:bCs/>
        </w:rPr>
        <w:t xml:space="preserve"> </w:t>
      </w:r>
      <w:r w:rsidRPr="00795D1F">
        <w:rPr>
          <w:b/>
          <w:bCs/>
        </w:rPr>
        <w:t>provide</w:t>
      </w:r>
      <w:r w:rsidR="005A38E3" w:rsidRPr="00795D1F">
        <w:rPr>
          <w:b/>
          <w:bCs/>
        </w:rPr>
        <w:t xml:space="preserve"> </w:t>
      </w:r>
      <w:r w:rsidRPr="00795D1F">
        <w:rPr>
          <w:b/>
          <w:bCs/>
        </w:rPr>
        <w:t>funding</w:t>
      </w:r>
      <w:r w:rsidR="005A38E3" w:rsidRPr="00795D1F">
        <w:rPr>
          <w:b/>
          <w:bCs/>
        </w:rPr>
        <w:t xml:space="preserve"> </w:t>
      </w:r>
      <w:r w:rsidRPr="00795D1F">
        <w:rPr>
          <w:b/>
          <w:bCs/>
        </w:rPr>
        <w:t>to</w:t>
      </w:r>
      <w:r w:rsidR="005A38E3" w:rsidRPr="00795D1F">
        <w:rPr>
          <w:b/>
          <w:bCs/>
        </w:rPr>
        <w:t xml:space="preserve"> </w:t>
      </w:r>
      <w:r w:rsidRPr="00795D1F">
        <w:rPr>
          <w:b/>
          <w:bCs/>
        </w:rPr>
        <w:t>HHS</w:t>
      </w:r>
      <w:r w:rsidR="005A38E3" w:rsidRPr="00795D1F">
        <w:rPr>
          <w:b/>
          <w:bCs/>
        </w:rPr>
        <w:t xml:space="preserve"> </w:t>
      </w:r>
      <w:r w:rsidRPr="00795D1F">
        <w:rPr>
          <w:b/>
          <w:bCs/>
        </w:rPr>
        <w:t>for</w:t>
      </w:r>
      <w:r w:rsidR="005A38E3" w:rsidRPr="00795D1F">
        <w:rPr>
          <w:b/>
          <w:bCs/>
        </w:rPr>
        <w:t xml:space="preserve"> </w:t>
      </w:r>
      <w:r w:rsidRPr="00795D1F">
        <w:rPr>
          <w:b/>
          <w:bCs/>
        </w:rPr>
        <w:t>the</w:t>
      </w:r>
      <w:r w:rsidR="005A38E3" w:rsidRPr="00795D1F">
        <w:rPr>
          <w:b/>
          <w:bCs/>
        </w:rPr>
        <w:t xml:space="preserve"> </w:t>
      </w:r>
      <w:r w:rsidRPr="00795D1F">
        <w:rPr>
          <w:b/>
          <w:bCs/>
        </w:rPr>
        <w:t>Secretary</w:t>
      </w:r>
      <w:r w:rsidR="005A38E3" w:rsidRPr="00795D1F">
        <w:rPr>
          <w:b/>
          <w:bCs/>
        </w:rPr>
        <w:t xml:space="preserve"> </w:t>
      </w:r>
      <w:r w:rsidRPr="00795D1F">
        <w:rPr>
          <w:b/>
          <w:bCs/>
        </w:rPr>
        <w:t>to</w:t>
      </w:r>
      <w:r w:rsidR="005A38E3" w:rsidRPr="00795D1F">
        <w:rPr>
          <w:b/>
          <w:bCs/>
        </w:rPr>
        <w:t xml:space="preserve"> </w:t>
      </w:r>
      <w:r w:rsidRPr="00795D1F">
        <w:rPr>
          <w:b/>
          <w:bCs/>
        </w:rPr>
        <w:t>implement</w:t>
      </w:r>
      <w:r w:rsidR="005A38E3" w:rsidRPr="00795D1F">
        <w:rPr>
          <w:b/>
          <w:bCs/>
        </w:rPr>
        <w:t xml:space="preserve"> </w:t>
      </w:r>
      <w:r w:rsidRPr="00795D1F">
        <w:rPr>
          <w:b/>
          <w:bCs/>
        </w:rPr>
        <w:t>section</w:t>
      </w:r>
      <w:r w:rsidR="005A38E3" w:rsidRPr="00795D1F">
        <w:rPr>
          <w:b/>
          <w:bCs/>
        </w:rPr>
        <w:t xml:space="preserve"> </w:t>
      </w:r>
      <w:r w:rsidRPr="00795D1F">
        <w:rPr>
          <w:b/>
          <w:bCs/>
        </w:rPr>
        <w:t>5307</w:t>
      </w:r>
      <w:r w:rsidR="005A38E3" w:rsidRPr="00795D1F">
        <w:rPr>
          <w:b/>
          <w:bCs/>
        </w:rPr>
        <w:t xml:space="preserve"> </w:t>
      </w:r>
      <w:r w:rsidRPr="00795D1F">
        <w:rPr>
          <w:b/>
          <w:bCs/>
        </w:rPr>
        <w:t>of</w:t>
      </w:r>
      <w:r w:rsidR="005A38E3" w:rsidRPr="00795D1F">
        <w:rPr>
          <w:b/>
          <w:bCs/>
        </w:rPr>
        <w:t xml:space="preserve"> </w:t>
      </w:r>
      <w:r w:rsidRPr="00795D1F">
        <w:rPr>
          <w:b/>
          <w:bCs/>
        </w:rPr>
        <w:t>the</w:t>
      </w:r>
      <w:r w:rsidR="005A38E3" w:rsidRPr="00795D1F">
        <w:rPr>
          <w:b/>
          <w:bCs/>
        </w:rPr>
        <w:t xml:space="preserve"> </w:t>
      </w:r>
      <w:r w:rsidRPr="00795D1F">
        <w:rPr>
          <w:b/>
          <w:bCs/>
        </w:rPr>
        <w:t>Patient</w:t>
      </w:r>
      <w:r w:rsidR="005A38E3" w:rsidRPr="00795D1F">
        <w:rPr>
          <w:b/>
          <w:bCs/>
        </w:rPr>
        <w:t xml:space="preserve"> </w:t>
      </w:r>
      <w:r w:rsidRPr="00795D1F">
        <w:rPr>
          <w:b/>
          <w:bCs/>
        </w:rPr>
        <w:t>Protection</w:t>
      </w:r>
      <w:r w:rsidR="005A38E3" w:rsidRPr="00795D1F">
        <w:rPr>
          <w:b/>
          <w:bCs/>
        </w:rPr>
        <w:t xml:space="preserve"> </w:t>
      </w:r>
      <w:r w:rsidRPr="00795D1F">
        <w:rPr>
          <w:b/>
          <w:bCs/>
        </w:rPr>
        <w:t>and</w:t>
      </w:r>
      <w:r w:rsidR="005A38E3" w:rsidRPr="00795D1F">
        <w:rPr>
          <w:b/>
          <w:bCs/>
        </w:rPr>
        <w:t xml:space="preserve"> </w:t>
      </w:r>
      <w:r w:rsidRPr="00795D1F">
        <w:rPr>
          <w:b/>
          <w:bCs/>
        </w:rPr>
        <w:t>Affordable</w:t>
      </w:r>
      <w:r w:rsidR="005A38E3" w:rsidRPr="00795D1F">
        <w:rPr>
          <w:b/>
          <w:bCs/>
        </w:rPr>
        <w:t xml:space="preserve"> </w:t>
      </w:r>
      <w:r w:rsidRPr="00795D1F">
        <w:rPr>
          <w:b/>
          <w:bCs/>
        </w:rPr>
        <w:t>Care</w:t>
      </w:r>
      <w:r w:rsidR="005A38E3" w:rsidRPr="00795D1F">
        <w:rPr>
          <w:b/>
          <w:bCs/>
        </w:rPr>
        <w:t xml:space="preserve"> </w:t>
      </w:r>
      <w:r w:rsidRPr="00795D1F">
        <w:rPr>
          <w:b/>
          <w:bCs/>
        </w:rPr>
        <w:t>Act.</w:t>
      </w:r>
      <w:r w:rsidR="005A38E3" w:rsidRPr="00795D1F">
        <w:rPr>
          <w:b/>
          <w:bCs/>
        </w:rPr>
        <w:t xml:space="preserve"> </w:t>
      </w:r>
      <w:r w:rsidRPr="00795D1F">
        <w:rPr>
          <w:b/>
          <w:bCs/>
        </w:rPr>
        <w:t>Funding</w:t>
      </w:r>
      <w:r w:rsidR="005A38E3" w:rsidRPr="00795D1F">
        <w:rPr>
          <w:b/>
          <w:bCs/>
        </w:rPr>
        <w:t xml:space="preserve"> </w:t>
      </w:r>
      <w:r w:rsidRPr="00795D1F">
        <w:rPr>
          <w:b/>
          <w:bCs/>
        </w:rPr>
        <w:t>section</w:t>
      </w:r>
      <w:r w:rsidR="005A38E3" w:rsidRPr="00795D1F">
        <w:rPr>
          <w:b/>
          <w:bCs/>
        </w:rPr>
        <w:t xml:space="preserve"> </w:t>
      </w:r>
      <w:r w:rsidRPr="00795D1F">
        <w:rPr>
          <w:b/>
          <w:bCs/>
        </w:rPr>
        <w:t>5307</w:t>
      </w:r>
      <w:r w:rsidR="005A38E3" w:rsidRPr="00795D1F">
        <w:rPr>
          <w:b/>
          <w:bCs/>
        </w:rPr>
        <w:t xml:space="preserve"> </w:t>
      </w:r>
      <w:r w:rsidRPr="00795D1F">
        <w:rPr>
          <w:b/>
          <w:bCs/>
        </w:rPr>
        <w:t>would</w:t>
      </w:r>
      <w:r w:rsidR="005A38E3" w:rsidRPr="00795D1F">
        <w:rPr>
          <w:b/>
          <w:bCs/>
        </w:rPr>
        <w:t xml:space="preserve"> </w:t>
      </w:r>
      <w:r w:rsidRPr="00795D1F">
        <w:rPr>
          <w:b/>
          <w:bCs/>
        </w:rPr>
        <w:t>allow</w:t>
      </w:r>
      <w:r w:rsidR="005A38E3" w:rsidRPr="00795D1F">
        <w:rPr>
          <w:b/>
          <w:bCs/>
        </w:rPr>
        <w:t xml:space="preserve"> </w:t>
      </w:r>
      <w:r w:rsidRPr="00795D1F">
        <w:rPr>
          <w:b/>
          <w:bCs/>
        </w:rPr>
        <w:t>for</w:t>
      </w:r>
      <w:r w:rsidR="005A38E3" w:rsidRPr="00795D1F">
        <w:rPr>
          <w:b/>
          <w:bCs/>
        </w:rPr>
        <w:t xml:space="preserve"> </w:t>
      </w:r>
      <w:r w:rsidRPr="00795D1F">
        <w:rPr>
          <w:b/>
          <w:bCs/>
        </w:rPr>
        <w:t>the</w:t>
      </w:r>
      <w:r w:rsidR="005A38E3" w:rsidRPr="00795D1F">
        <w:rPr>
          <w:b/>
          <w:bCs/>
        </w:rPr>
        <w:t xml:space="preserve"> </w:t>
      </w:r>
      <w:r w:rsidRPr="00795D1F">
        <w:rPr>
          <w:b/>
          <w:bCs/>
        </w:rPr>
        <w:t>development,</w:t>
      </w:r>
      <w:r w:rsidR="005A38E3" w:rsidRPr="00795D1F">
        <w:rPr>
          <w:b/>
          <w:bCs/>
        </w:rPr>
        <w:t xml:space="preserve"> </w:t>
      </w:r>
      <w:r w:rsidRPr="00795D1F">
        <w:rPr>
          <w:b/>
          <w:bCs/>
        </w:rPr>
        <w:t>evaluation</w:t>
      </w:r>
      <w:r w:rsidR="005A38E3" w:rsidRPr="00795D1F">
        <w:rPr>
          <w:b/>
          <w:bCs/>
        </w:rPr>
        <w:t xml:space="preserve"> </w:t>
      </w:r>
      <w:r w:rsidRPr="00795D1F">
        <w:rPr>
          <w:b/>
          <w:bCs/>
        </w:rPr>
        <w:t>and</w:t>
      </w:r>
      <w:r w:rsidR="005A38E3" w:rsidRPr="00795D1F">
        <w:rPr>
          <w:b/>
          <w:bCs/>
        </w:rPr>
        <w:t xml:space="preserve"> </w:t>
      </w:r>
      <w:r w:rsidRPr="00795D1F">
        <w:rPr>
          <w:b/>
          <w:bCs/>
        </w:rPr>
        <w:t>dissemination</w:t>
      </w:r>
      <w:r w:rsidR="005A38E3" w:rsidRPr="00795D1F">
        <w:rPr>
          <w:b/>
          <w:bCs/>
        </w:rPr>
        <w:t xml:space="preserve"> </w:t>
      </w:r>
      <w:r w:rsidRPr="00795D1F">
        <w:rPr>
          <w:b/>
          <w:bCs/>
        </w:rPr>
        <w:t>of</w:t>
      </w:r>
      <w:r w:rsidR="005A38E3" w:rsidRPr="00795D1F">
        <w:rPr>
          <w:b/>
          <w:bCs/>
        </w:rPr>
        <w:t xml:space="preserve"> </w:t>
      </w:r>
      <w:r w:rsidRPr="00795D1F">
        <w:rPr>
          <w:b/>
          <w:bCs/>
        </w:rPr>
        <w:t>research,</w:t>
      </w:r>
      <w:r w:rsidR="005A38E3" w:rsidRPr="00795D1F">
        <w:rPr>
          <w:b/>
          <w:bCs/>
        </w:rPr>
        <w:t xml:space="preserve"> </w:t>
      </w:r>
      <w:r w:rsidRPr="00795D1F">
        <w:rPr>
          <w:b/>
          <w:bCs/>
        </w:rPr>
        <w:t>demonstration</w:t>
      </w:r>
      <w:r w:rsidR="005A38E3" w:rsidRPr="00795D1F">
        <w:rPr>
          <w:b/>
          <w:bCs/>
        </w:rPr>
        <w:t xml:space="preserve"> </w:t>
      </w:r>
      <w:r w:rsidRPr="00795D1F">
        <w:rPr>
          <w:b/>
          <w:bCs/>
        </w:rPr>
        <w:t>projects,</w:t>
      </w:r>
      <w:r w:rsidR="005A38E3" w:rsidRPr="00795D1F">
        <w:rPr>
          <w:b/>
          <w:bCs/>
        </w:rPr>
        <w:t xml:space="preserve"> </w:t>
      </w:r>
      <w:r w:rsidRPr="00795D1F">
        <w:rPr>
          <w:b/>
          <w:bCs/>
        </w:rPr>
        <w:t>and</w:t>
      </w:r>
      <w:r w:rsidR="005A38E3" w:rsidRPr="00795D1F">
        <w:rPr>
          <w:b/>
          <w:bCs/>
        </w:rPr>
        <w:t xml:space="preserve"> </w:t>
      </w:r>
      <w:r w:rsidRPr="00795D1F">
        <w:rPr>
          <w:b/>
          <w:bCs/>
        </w:rPr>
        <w:t>model</w:t>
      </w:r>
      <w:r w:rsidR="005A38E3" w:rsidRPr="00795D1F">
        <w:rPr>
          <w:b/>
          <w:bCs/>
        </w:rPr>
        <w:t xml:space="preserve"> </w:t>
      </w:r>
      <w:r w:rsidRPr="00795D1F">
        <w:rPr>
          <w:b/>
          <w:bCs/>
        </w:rPr>
        <w:t>curricula</w:t>
      </w:r>
      <w:r w:rsidR="005A38E3" w:rsidRPr="00795D1F">
        <w:rPr>
          <w:b/>
          <w:bCs/>
        </w:rPr>
        <w:t xml:space="preserve"> </w:t>
      </w:r>
      <w:r w:rsidRPr="00795D1F">
        <w:rPr>
          <w:b/>
          <w:bCs/>
        </w:rPr>
        <w:t>for</w:t>
      </w:r>
      <w:r w:rsidR="005A38E3" w:rsidRPr="00795D1F">
        <w:rPr>
          <w:b/>
          <w:bCs/>
        </w:rPr>
        <w:t xml:space="preserve"> </w:t>
      </w:r>
      <w:r w:rsidRPr="00795D1F">
        <w:rPr>
          <w:b/>
          <w:bCs/>
        </w:rPr>
        <w:t>cultural</w:t>
      </w:r>
      <w:r w:rsidR="005A38E3" w:rsidRPr="00795D1F">
        <w:rPr>
          <w:b/>
          <w:bCs/>
        </w:rPr>
        <w:t xml:space="preserve"> </w:t>
      </w:r>
      <w:r w:rsidRPr="00795D1F">
        <w:rPr>
          <w:b/>
          <w:bCs/>
        </w:rPr>
        <w:t>competency,</w:t>
      </w:r>
      <w:r w:rsidR="005A38E3" w:rsidRPr="00795D1F">
        <w:rPr>
          <w:b/>
          <w:bCs/>
        </w:rPr>
        <w:t xml:space="preserve"> </w:t>
      </w:r>
      <w:r w:rsidRPr="00795D1F">
        <w:rPr>
          <w:b/>
          <w:bCs/>
        </w:rPr>
        <w:t>prevention,</w:t>
      </w:r>
      <w:r w:rsidR="005A38E3" w:rsidRPr="00795D1F">
        <w:rPr>
          <w:b/>
          <w:bCs/>
        </w:rPr>
        <w:t xml:space="preserve"> </w:t>
      </w:r>
      <w:r w:rsidRPr="00795D1F">
        <w:rPr>
          <w:b/>
          <w:bCs/>
        </w:rPr>
        <w:t>public</w:t>
      </w:r>
      <w:r w:rsidR="005A38E3" w:rsidRPr="00795D1F">
        <w:rPr>
          <w:b/>
          <w:bCs/>
        </w:rPr>
        <w:t xml:space="preserve"> </w:t>
      </w:r>
      <w:r w:rsidRPr="00795D1F">
        <w:rPr>
          <w:b/>
          <w:bCs/>
        </w:rPr>
        <w:t>health</w:t>
      </w:r>
      <w:r w:rsidR="005A38E3" w:rsidRPr="00795D1F">
        <w:rPr>
          <w:b/>
          <w:bCs/>
        </w:rPr>
        <w:t xml:space="preserve"> </w:t>
      </w:r>
      <w:r w:rsidRPr="00795D1F">
        <w:rPr>
          <w:b/>
          <w:bCs/>
        </w:rPr>
        <w:t>proficiency,</w:t>
      </w:r>
      <w:r w:rsidR="005A38E3" w:rsidRPr="00795D1F">
        <w:rPr>
          <w:b/>
          <w:bCs/>
        </w:rPr>
        <w:t xml:space="preserve"> </w:t>
      </w:r>
      <w:r w:rsidRPr="00795D1F">
        <w:rPr>
          <w:b/>
          <w:bCs/>
        </w:rPr>
        <w:t>reducing</w:t>
      </w:r>
      <w:r w:rsidR="005A38E3" w:rsidRPr="00795D1F">
        <w:rPr>
          <w:b/>
          <w:bCs/>
        </w:rPr>
        <w:t xml:space="preserve"> </w:t>
      </w:r>
      <w:r w:rsidRPr="00795D1F">
        <w:rPr>
          <w:b/>
          <w:bCs/>
        </w:rPr>
        <w:t>health</w:t>
      </w:r>
      <w:r w:rsidR="005A38E3" w:rsidRPr="00795D1F">
        <w:rPr>
          <w:b/>
          <w:bCs/>
        </w:rPr>
        <w:t xml:space="preserve"> </w:t>
      </w:r>
      <w:r w:rsidRPr="00795D1F">
        <w:rPr>
          <w:b/>
          <w:bCs/>
        </w:rPr>
        <w:t>disparities,</w:t>
      </w:r>
      <w:r w:rsidR="005A38E3" w:rsidRPr="00795D1F">
        <w:rPr>
          <w:b/>
          <w:bCs/>
        </w:rPr>
        <w:t xml:space="preserve"> </w:t>
      </w:r>
      <w:r w:rsidRPr="00795D1F">
        <w:rPr>
          <w:b/>
          <w:bCs/>
        </w:rPr>
        <w:t>and</w:t>
      </w:r>
      <w:r w:rsidR="005A38E3" w:rsidRPr="00795D1F">
        <w:rPr>
          <w:b/>
          <w:bCs/>
        </w:rPr>
        <w:t xml:space="preserve"> </w:t>
      </w:r>
      <w:r w:rsidRPr="00795D1F">
        <w:rPr>
          <w:b/>
          <w:bCs/>
        </w:rPr>
        <w:t>aptitude</w:t>
      </w:r>
      <w:r w:rsidR="005A38E3" w:rsidRPr="00795D1F">
        <w:rPr>
          <w:b/>
          <w:bCs/>
        </w:rPr>
        <w:t xml:space="preserve"> </w:t>
      </w:r>
      <w:r w:rsidRPr="00795D1F">
        <w:rPr>
          <w:b/>
          <w:bCs/>
        </w:rPr>
        <w:t>for</w:t>
      </w:r>
      <w:r w:rsidR="005A38E3" w:rsidRPr="00795D1F">
        <w:rPr>
          <w:b/>
          <w:bCs/>
        </w:rPr>
        <w:t xml:space="preserve"> </w:t>
      </w:r>
      <w:r w:rsidRPr="00795D1F">
        <w:rPr>
          <w:b/>
          <w:bCs/>
        </w:rPr>
        <w:t>working</w:t>
      </w:r>
      <w:r w:rsidR="005A38E3" w:rsidRPr="00795D1F">
        <w:rPr>
          <w:b/>
          <w:bCs/>
        </w:rPr>
        <w:t xml:space="preserve"> </w:t>
      </w:r>
      <w:r w:rsidRPr="00795D1F">
        <w:rPr>
          <w:b/>
          <w:bCs/>
        </w:rPr>
        <w:t>with</w:t>
      </w:r>
      <w:r w:rsidR="005A38E3" w:rsidRPr="00795D1F">
        <w:rPr>
          <w:b/>
          <w:bCs/>
        </w:rPr>
        <w:t xml:space="preserve"> </w:t>
      </w:r>
      <w:r w:rsidRPr="00795D1F">
        <w:rPr>
          <w:b/>
          <w:bCs/>
        </w:rPr>
        <w:t>people</w:t>
      </w:r>
      <w:r w:rsidR="005A38E3" w:rsidRPr="00795D1F">
        <w:rPr>
          <w:b/>
          <w:bCs/>
        </w:rPr>
        <w:t xml:space="preserve"> </w:t>
      </w:r>
      <w:r w:rsidRPr="00795D1F">
        <w:rPr>
          <w:b/>
          <w:bCs/>
        </w:rPr>
        <w:t>with</w:t>
      </w:r>
      <w:r w:rsidR="005A38E3" w:rsidRPr="00795D1F">
        <w:rPr>
          <w:b/>
          <w:bCs/>
        </w:rPr>
        <w:t xml:space="preserve"> </w:t>
      </w:r>
      <w:r w:rsidRPr="00795D1F">
        <w:rPr>
          <w:b/>
          <w:bCs/>
        </w:rPr>
        <w:t>disabilities,</w:t>
      </w:r>
      <w:r w:rsidR="005A38E3" w:rsidRPr="00795D1F">
        <w:rPr>
          <w:b/>
          <w:bCs/>
        </w:rPr>
        <w:t xml:space="preserve"> </w:t>
      </w:r>
      <w:r w:rsidRPr="00795D1F">
        <w:rPr>
          <w:b/>
          <w:bCs/>
        </w:rPr>
        <w:t>training</w:t>
      </w:r>
      <w:r w:rsidR="005A38E3" w:rsidRPr="00795D1F">
        <w:rPr>
          <w:b/>
          <w:bCs/>
        </w:rPr>
        <w:t xml:space="preserve"> </w:t>
      </w:r>
      <w:r w:rsidRPr="00795D1F">
        <w:rPr>
          <w:b/>
          <w:bCs/>
        </w:rPr>
        <w:t>for</w:t>
      </w:r>
      <w:r w:rsidR="005A38E3" w:rsidRPr="00795D1F">
        <w:rPr>
          <w:b/>
          <w:bCs/>
        </w:rPr>
        <w:t xml:space="preserve"> </w:t>
      </w:r>
      <w:r w:rsidRPr="00795D1F">
        <w:rPr>
          <w:b/>
          <w:bCs/>
        </w:rPr>
        <w:t>use</w:t>
      </w:r>
      <w:r w:rsidR="005A38E3" w:rsidRPr="00795D1F">
        <w:rPr>
          <w:b/>
          <w:bCs/>
        </w:rPr>
        <w:t xml:space="preserve"> </w:t>
      </w:r>
      <w:r w:rsidRPr="00795D1F">
        <w:rPr>
          <w:b/>
          <w:bCs/>
        </w:rPr>
        <w:t>in</w:t>
      </w:r>
      <w:r w:rsidR="005A38E3" w:rsidRPr="00795D1F">
        <w:rPr>
          <w:b/>
          <w:bCs/>
        </w:rPr>
        <w:t xml:space="preserve"> </w:t>
      </w:r>
      <w:r w:rsidRPr="00795D1F">
        <w:rPr>
          <w:b/>
          <w:bCs/>
        </w:rPr>
        <w:t>health</w:t>
      </w:r>
      <w:r w:rsidR="005A38E3" w:rsidRPr="00795D1F">
        <w:rPr>
          <w:b/>
          <w:bCs/>
        </w:rPr>
        <w:t xml:space="preserve"> </w:t>
      </w:r>
      <w:r w:rsidRPr="00795D1F">
        <w:rPr>
          <w:b/>
          <w:bCs/>
        </w:rPr>
        <w:t>professions</w:t>
      </w:r>
      <w:r w:rsidR="005A38E3" w:rsidRPr="00795D1F">
        <w:rPr>
          <w:b/>
          <w:bCs/>
        </w:rPr>
        <w:t xml:space="preserve"> </w:t>
      </w:r>
      <w:r w:rsidRPr="00795D1F">
        <w:rPr>
          <w:b/>
          <w:bCs/>
        </w:rPr>
        <w:t>schools</w:t>
      </w:r>
      <w:r w:rsidR="005A38E3" w:rsidRPr="00795D1F">
        <w:rPr>
          <w:b/>
          <w:bCs/>
        </w:rPr>
        <w:t xml:space="preserve"> </w:t>
      </w:r>
      <w:r w:rsidRPr="00795D1F">
        <w:rPr>
          <w:b/>
          <w:bCs/>
        </w:rPr>
        <w:t>and</w:t>
      </w:r>
      <w:r w:rsidR="005A38E3" w:rsidRPr="00795D1F">
        <w:rPr>
          <w:b/>
          <w:bCs/>
        </w:rPr>
        <w:t xml:space="preserve"> </w:t>
      </w:r>
      <w:r w:rsidRPr="00795D1F">
        <w:rPr>
          <w:b/>
          <w:bCs/>
        </w:rPr>
        <w:t>continuing</w:t>
      </w:r>
      <w:r w:rsidR="005A38E3" w:rsidRPr="00795D1F">
        <w:rPr>
          <w:b/>
          <w:bCs/>
        </w:rPr>
        <w:t xml:space="preserve"> </w:t>
      </w:r>
      <w:r w:rsidRPr="00795D1F">
        <w:rPr>
          <w:b/>
          <w:bCs/>
        </w:rPr>
        <w:t>education</w:t>
      </w:r>
      <w:r w:rsidR="005A38E3" w:rsidRPr="00795D1F">
        <w:rPr>
          <w:b/>
          <w:bCs/>
        </w:rPr>
        <w:t xml:space="preserve"> </w:t>
      </w:r>
      <w:r w:rsidRPr="00795D1F">
        <w:rPr>
          <w:b/>
          <w:bCs/>
        </w:rPr>
        <w:t>programs.</w:t>
      </w:r>
      <w:r w:rsidRPr="00795D1F">
        <w:rPr>
          <w:rStyle w:val="EndnoteReference"/>
          <w:b/>
          <w:bCs/>
        </w:rPr>
        <w:endnoteReference w:id="252"/>
      </w:r>
    </w:p>
    <w:p w14:paraId="0A3B86EB" w14:textId="2A2D5FCA" w:rsidR="0088140A" w:rsidRPr="00795D1F" w:rsidRDefault="0088140A" w:rsidP="00795D1F">
      <w:pPr>
        <w:pStyle w:val="NCDBulletsLevel1"/>
        <w:rPr>
          <w:rStyle w:val="BodyTextChar1"/>
          <w:b/>
          <w:bCs/>
          <w:shd w:val="clear" w:color="auto" w:fill="FFFFFF"/>
        </w:rPr>
      </w:pPr>
      <w:r w:rsidRPr="00795D1F">
        <w:rPr>
          <w:rStyle w:val="BodyTextChar1"/>
          <w:b/>
          <w:bCs/>
          <w:shd w:val="clear" w:color="auto" w:fill="FFFFFF"/>
        </w:rPr>
        <w:t>FEMA,</w:t>
      </w:r>
      <w:r w:rsidR="005A38E3" w:rsidRPr="00795D1F">
        <w:rPr>
          <w:rStyle w:val="BodyTextChar1"/>
          <w:b/>
          <w:bCs/>
          <w:shd w:val="clear" w:color="auto" w:fill="FFFFFF"/>
        </w:rPr>
        <w:t xml:space="preserve"> </w:t>
      </w:r>
      <w:r w:rsidRPr="00795D1F">
        <w:rPr>
          <w:rStyle w:val="BodyTextChar1"/>
          <w:b/>
          <w:bCs/>
          <w:shd w:val="clear" w:color="auto" w:fill="FFFFFF"/>
        </w:rPr>
        <w:t>in</w:t>
      </w:r>
      <w:r w:rsidR="005A38E3" w:rsidRPr="00795D1F">
        <w:rPr>
          <w:rStyle w:val="BodyTextChar1"/>
          <w:b/>
          <w:bCs/>
          <w:shd w:val="clear" w:color="auto" w:fill="FFFFFF"/>
        </w:rPr>
        <w:t xml:space="preserve"> </w:t>
      </w:r>
      <w:r w:rsidRPr="00795D1F">
        <w:rPr>
          <w:rStyle w:val="BodyTextChar1"/>
          <w:b/>
          <w:bCs/>
          <w:shd w:val="clear" w:color="auto" w:fill="FFFFFF"/>
        </w:rPr>
        <w:t>coordination</w:t>
      </w:r>
      <w:r w:rsidR="005A38E3" w:rsidRPr="00795D1F">
        <w:rPr>
          <w:rStyle w:val="BodyTextChar1"/>
          <w:b/>
          <w:bCs/>
          <w:shd w:val="clear" w:color="auto" w:fill="FFFFFF"/>
        </w:rPr>
        <w:t xml:space="preserve"> </w:t>
      </w:r>
      <w:r w:rsidRPr="00795D1F">
        <w:rPr>
          <w:rStyle w:val="BodyTextChar1"/>
          <w:b/>
          <w:bCs/>
          <w:shd w:val="clear" w:color="auto" w:fill="FFFFFF"/>
        </w:rPr>
        <w:t>with</w:t>
      </w:r>
      <w:r w:rsidR="005A38E3" w:rsidRPr="00795D1F">
        <w:rPr>
          <w:rStyle w:val="BodyTextChar1"/>
          <w:b/>
          <w:bCs/>
          <w:shd w:val="clear" w:color="auto" w:fill="FFFFFF"/>
        </w:rPr>
        <w:t xml:space="preserve"> </w:t>
      </w:r>
      <w:r w:rsidRPr="00795D1F">
        <w:rPr>
          <w:rStyle w:val="BodyTextChar1"/>
          <w:b/>
          <w:bCs/>
          <w:shd w:val="clear" w:color="auto" w:fill="FFFFFF"/>
        </w:rPr>
        <w:t>SLTT</w:t>
      </w:r>
      <w:r w:rsidR="005A38E3" w:rsidRPr="00795D1F">
        <w:rPr>
          <w:rStyle w:val="BodyTextChar1"/>
          <w:b/>
          <w:bCs/>
          <w:shd w:val="clear" w:color="auto" w:fill="FFFFFF"/>
        </w:rPr>
        <w:t xml:space="preserve"> </w:t>
      </w:r>
      <w:r w:rsidRPr="00795D1F">
        <w:rPr>
          <w:rStyle w:val="BodyTextChar1"/>
          <w:b/>
          <w:bCs/>
          <w:shd w:val="clear" w:color="auto" w:fill="FFFFFF"/>
        </w:rPr>
        <w:t>Department</w:t>
      </w:r>
      <w:r w:rsidR="005A38E3" w:rsidRPr="00795D1F">
        <w:rPr>
          <w:rStyle w:val="BodyTextChar1"/>
          <w:b/>
          <w:bCs/>
          <w:shd w:val="clear" w:color="auto" w:fill="FFFFFF"/>
        </w:rPr>
        <w:t xml:space="preserve"> </w:t>
      </w:r>
      <w:r w:rsidRPr="00795D1F">
        <w:rPr>
          <w:rStyle w:val="BodyTextChar1"/>
          <w:b/>
          <w:bCs/>
          <w:shd w:val="clear" w:color="auto" w:fill="FFFFFF"/>
        </w:rPr>
        <w:t>of</w:t>
      </w:r>
      <w:r w:rsidR="005A38E3" w:rsidRPr="00795D1F">
        <w:rPr>
          <w:rStyle w:val="BodyTextChar1"/>
          <w:b/>
          <w:bCs/>
          <w:shd w:val="clear" w:color="auto" w:fill="FFFFFF"/>
        </w:rPr>
        <w:t xml:space="preserve"> </w:t>
      </w:r>
      <w:r w:rsidRPr="00795D1F">
        <w:rPr>
          <w:rStyle w:val="BodyTextChar1"/>
          <w:b/>
          <w:bCs/>
          <w:shd w:val="clear" w:color="auto" w:fill="FFFFFF"/>
        </w:rPr>
        <w:t>Public</w:t>
      </w:r>
      <w:r w:rsidR="005A38E3" w:rsidRPr="00795D1F">
        <w:rPr>
          <w:rStyle w:val="BodyTextChar1"/>
          <w:b/>
          <w:bCs/>
          <w:shd w:val="clear" w:color="auto" w:fill="FFFFFF"/>
        </w:rPr>
        <w:t xml:space="preserve"> </w:t>
      </w:r>
      <w:r w:rsidRPr="00795D1F">
        <w:rPr>
          <w:rStyle w:val="BodyTextChar1"/>
          <w:b/>
          <w:bCs/>
          <w:shd w:val="clear" w:color="auto" w:fill="FFFFFF"/>
        </w:rPr>
        <w:t>Works,</w:t>
      </w:r>
      <w:r w:rsidR="005A38E3" w:rsidRPr="00795D1F">
        <w:rPr>
          <w:rStyle w:val="BodyTextChar1"/>
          <w:b/>
          <w:bCs/>
          <w:shd w:val="clear" w:color="auto" w:fill="FFFFFF"/>
        </w:rPr>
        <w:t xml:space="preserve"> </w:t>
      </w:r>
      <w:r w:rsidRPr="00795D1F">
        <w:rPr>
          <w:rStyle w:val="BodyTextChar1"/>
          <w:b/>
          <w:bCs/>
          <w:shd w:val="clear" w:color="auto" w:fill="FFFFFF"/>
        </w:rPr>
        <w:t>should</w:t>
      </w:r>
      <w:r w:rsidR="005A38E3" w:rsidRPr="00795D1F">
        <w:rPr>
          <w:rStyle w:val="BodyTextChar1"/>
          <w:b/>
          <w:bCs/>
          <w:shd w:val="clear" w:color="auto" w:fill="FFFFFF"/>
        </w:rPr>
        <w:t xml:space="preserve"> </w:t>
      </w:r>
      <w:r w:rsidRPr="00795D1F">
        <w:rPr>
          <w:rStyle w:val="BodyTextChar1"/>
          <w:b/>
          <w:bCs/>
          <w:shd w:val="clear" w:color="auto" w:fill="FFFFFF"/>
        </w:rPr>
        <w:t>identify</w:t>
      </w:r>
      <w:r w:rsidR="005A38E3" w:rsidRPr="00795D1F">
        <w:rPr>
          <w:rStyle w:val="BodyTextChar1"/>
          <w:b/>
          <w:bCs/>
          <w:shd w:val="clear" w:color="auto" w:fill="FFFFFF"/>
        </w:rPr>
        <w:t xml:space="preserve"> </w:t>
      </w:r>
      <w:r w:rsidRPr="00795D1F">
        <w:rPr>
          <w:rStyle w:val="BodyTextChar1"/>
          <w:b/>
          <w:bCs/>
          <w:shd w:val="clear" w:color="auto" w:fill="FFFFFF"/>
        </w:rPr>
        <w:t>people</w:t>
      </w:r>
      <w:r w:rsidR="005A38E3" w:rsidRPr="00795D1F">
        <w:rPr>
          <w:rStyle w:val="BodyTextChar1"/>
          <w:b/>
          <w:bCs/>
          <w:shd w:val="clear" w:color="auto" w:fill="FFFFFF"/>
        </w:rPr>
        <w:t xml:space="preserve"> </w:t>
      </w:r>
      <w:r w:rsidRPr="00795D1F">
        <w:rPr>
          <w:rStyle w:val="BodyTextChar1"/>
          <w:b/>
          <w:bCs/>
          <w:shd w:val="clear" w:color="auto" w:fill="FFFFFF"/>
        </w:rPr>
        <w:t>with</w:t>
      </w:r>
      <w:r w:rsidR="005A38E3" w:rsidRPr="00795D1F">
        <w:rPr>
          <w:rStyle w:val="BodyTextChar1"/>
          <w:b/>
          <w:bCs/>
          <w:shd w:val="clear" w:color="auto" w:fill="FFFFFF"/>
        </w:rPr>
        <w:t xml:space="preserve"> </w:t>
      </w:r>
      <w:r w:rsidRPr="00795D1F">
        <w:rPr>
          <w:rStyle w:val="BodyTextChar1"/>
          <w:b/>
          <w:bCs/>
          <w:shd w:val="clear" w:color="auto" w:fill="FFFFFF"/>
        </w:rPr>
        <w:t>disabilities</w:t>
      </w:r>
      <w:r w:rsidR="005A38E3" w:rsidRPr="00795D1F">
        <w:rPr>
          <w:rStyle w:val="BodyTextChar1"/>
          <w:b/>
          <w:bCs/>
          <w:shd w:val="clear" w:color="auto" w:fill="FFFFFF"/>
        </w:rPr>
        <w:t xml:space="preserve"> </w:t>
      </w:r>
      <w:r w:rsidRPr="00795D1F">
        <w:rPr>
          <w:rStyle w:val="BodyTextChar1"/>
          <w:b/>
          <w:bCs/>
          <w:shd w:val="clear" w:color="auto" w:fill="FFFFFF"/>
        </w:rPr>
        <w:t>in</w:t>
      </w:r>
      <w:r w:rsidR="005A38E3" w:rsidRPr="00795D1F">
        <w:rPr>
          <w:rStyle w:val="BodyTextChar1"/>
          <w:b/>
          <w:bCs/>
          <w:shd w:val="clear" w:color="auto" w:fill="FFFFFF"/>
        </w:rPr>
        <w:t xml:space="preserve"> </w:t>
      </w:r>
      <w:r w:rsidRPr="00795D1F">
        <w:rPr>
          <w:rStyle w:val="BodyTextChar1"/>
          <w:b/>
          <w:bCs/>
          <w:shd w:val="clear" w:color="auto" w:fill="FFFFFF"/>
        </w:rPr>
        <w:t>the</w:t>
      </w:r>
      <w:r w:rsidR="005A38E3" w:rsidRPr="00795D1F">
        <w:rPr>
          <w:rStyle w:val="BodyTextChar1"/>
          <w:b/>
          <w:bCs/>
          <w:shd w:val="clear" w:color="auto" w:fill="FFFFFF"/>
        </w:rPr>
        <w:t xml:space="preserve"> </w:t>
      </w:r>
      <w:r w:rsidRPr="00795D1F">
        <w:rPr>
          <w:rStyle w:val="BodyTextChar1"/>
          <w:b/>
          <w:bCs/>
          <w:shd w:val="clear" w:color="auto" w:fill="FFFFFF"/>
        </w:rPr>
        <w:t>community</w:t>
      </w:r>
      <w:r w:rsidR="005A38E3" w:rsidRPr="00795D1F">
        <w:rPr>
          <w:rStyle w:val="BodyTextChar1"/>
          <w:b/>
          <w:bCs/>
          <w:shd w:val="clear" w:color="auto" w:fill="FFFFFF"/>
        </w:rPr>
        <w:t xml:space="preserve"> </w:t>
      </w:r>
      <w:r w:rsidRPr="00795D1F">
        <w:rPr>
          <w:rStyle w:val="BodyTextChar1"/>
          <w:b/>
          <w:bCs/>
          <w:shd w:val="clear" w:color="auto" w:fill="FFFFFF"/>
        </w:rPr>
        <w:t>at</w:t>
      </w:r>
      <w:r w:rsidR="005A38E3" w:rsidRPr="00795D1F">
        <w:rPr>
          <w:rStyle w:val="BodyTextChar1"/>
          <w:b/>
          <w:bCs/>
          <w:shd w:val="clear" w:color="auto" w:fill="FFFFFF"/>
        </w:rPr>
        <w:t xml:space="preserve"> </w:t>
      </w:r>
      <w:r w:rsidRPr="00795D1F">
        <w:rPr>
          <w:rStyle w:val="BodyTextChar1"/>
          <w:b/>
          <w:bCs/>
          <w:shd w:val="clear" w:color="auto" w:fill="FFFFFF"/>
        </w:rPr>
        <w:t>risk</w:t>
      </w:r>
      <w:r w:rsidR="005A38E3" w:rsidRPr="00795D1F">
        <w:rPr>
          <w:rStyle w:val="BodyTextChar1"/>
          <w:b/>
          <w:bCs/>
          <w:shd w:val="clear" w:color="auto" w:fill="FFFFFF"/>
        </w:rPr>
        <w:t xml:space="preserve"> </w:t>
      </w:r>
      <w:r w:rsidRPr="00795D1F">
        <w:rPr>
          <w:rStyle w:val="BodyTextChar1"/>
          <w:b/>
          <w:bCs/>
          <w:shd w:val="clear" w:color="auto" w:fill="FFFFFF"/>
        </w:rPr>
        <w:t>of</w:t>
      </w:r>
      <w:r w:rsidR="005A38E3" w:rsidRPr="00795D1F">
        <w:rPr>
          <w:rStyle w:val="BodyTextChar1"/>
          <w:b/>
          <w:bCs/>
          <w:shd w:val="clear" w:color="auto" w:fill="FFFFFF"/>
        </w:rPr>
        <w:t xml:space="preserve"> </w:t>
      </w:r>
      <w:r w:rsidRPr="00795D1F">
        <w:rPr>
          <w:rStyle w:val="BodyTextChar1"/>
          <w:b/>
          <w:bCs/>
          <w:shd w:val="clear" w:color="auto" w:fill="FFFFFF"/>
        </w:rPr>
        <w:t>heat-related</w:t>
      </w:r>
      <w:r w:rsidR="005A38E3" w:rsidRPr="00795D1F">
        <w:rPr>
          <w:rStyle w:val="BodyTextChar1"/>
          <w:b/>
          <w:bCs/>
          <w:shd w:val="clear" w:color="auto" w:fill="FFFFFF"/>
        </w:rPr>
        <w:t xml:space="preserve"> </w:t>
      </w:r>
      <w:r w:rsidRPr="00795D1F">
        <w:rPr>
          <w:rStyle w:val="BodyTextChar1"/>
          <w:b/>
          <w:bCs/>
          <w:shd w:val="clear" w:color="auto" w:fill="FFFFFF"/>
        </w:rPr>
        <w:t>illnesses</w:t>
      </w:r>
      <w:r w:rsidR="005A38E3" w:rsidRPr="00795D1F">
        <w:rPr>
          <w:rStyle w:val="BodyTextChar1"/>
          <w:b/>
          <w:bCs/>
          <w:shd w:val="clear" w:color="auto" w:fill="FFFFFF"/>
        </w:rPr>
        <w:t xml:space="preserve"> </w:t>
      </w:r>
      <w:r w:rsidRPr="00795D1F">
        <w:rPr>
          <w:rStyle w:val="BodyTextChar1"/>
          <w:b/>
          <w:bCs/>
          <w:shd w:val="clear" w:color="auto" w:fill="FFFFFF"/>
        </w:rPr>
        <w:t>and</w:t>
      </w:r>
      <w:r w:rsidR="005A38E3" w:rsidRPr="00795D1F">
        <w:rPr>
          <w:rStyle w:val="BodyTextChar1"/>
          <w:b/>
          <w:bCs/>
          <w:shd w:val="clear" w:color="auto" w:fill="FFFFFF"/>
        </w:rPr>
        <w:t xml:space="preserve"> </w:t>
      </w:r>
      <w:r w:rsidRPr="00795D1F">
        <w:rPr>
          <w:rStyle w:val="BodyTextChar1"/>
          <w:b/>
          <w:bCs/>
          <w:shd w:val="clear" w:color="auto" w:fill="FFFFFF"/>
        </w:rPr>
        <w:t>death</w:t>
      </w:r>
      <w:r w:rsidR="005A38E3" w:rsidRPr="00795D1F">
        <w:rPr>
          <w:rStyle w:val="BodyTextChar1"/>
          <w:b/>
          <w:bCs/>
          <w:shd w:val="clear" w:color="auto" w:fill="FFFFFF"/>
        </w:rPr>
        <w:t xml:space="preserve"> </w:t>
      </w:r>
      <w:r w:rsidRPr="00795D1F">
        <w:rPr>
          <w:rStyle w:val="BodyTextChar1"/>
          <w:b/>
          <w:bCs/>
          <w:shd w:val="clear" w:color="auto" w:fill="FFFFFF"/>
        </w:rPr>
        <w:t>and</w:t>
      </w:r>
      <w:r w:rsidR="005A38E3" w:rsidRPr="00795D1F">
        <w:rPr>
          <w:rStyle w:val="BodyTextChar1"/>
          <w:b/>
          <w:bCs/>
          <w:shd w:val="clear" w:color="auto" w:fill="FFFFFF"/>
        </w:rPr>
        <w:t xml:space="preserve"> </w:t>
      </w:r>
      <w:r w:rsidRPr="00795D1F">
        <w:rPr>
          <w:rStyle w:val="BodyTextChar1"/>
          <w:b/>
          <w:bCs/>
          <w:shd w:val="clear" w:color="auto" w:fill="FFFFFF"/>
        </w:rPr>
        <w:t>ensure</w:t>
      </w:r>
      <w:r w:rsidR="005A38E3" w:rsidRPr="00795D1F">
        <w:rPr>
          <w:rStyle w:val="BodyTextChar1"/>
          <w:b/>
          <w:bCs/>
          <w:shd w:val="clear" w:color="auto" w:fill="FFFFFF"/>
        </w:rPr>
        <w:t xml:space="preserve"> </w:t>
      </w:r>
      <w:r w:rsidRPr="00795D1F">
        <w:rPr>
          <w:rStyle w:val="BodyTextChar1"/>
          <w:b/>
          <w:bCs/>
          <w:shd w:val="clear" w:color="auto" w:fill="FFFFFF"/>
        </w:rPr>
        <w:t>such</w:t>
      </w:r>
      <w:r w:rsidR="005A38E3" w:rsidRPr="00795D1F">
        <w:rPr>
          <w:rStyle w:val="BodyTextChar1"/>
          <w:b/>
          <w:bCs/>
          <w:shd w:val="clear" w:color="auto" w:fill="FFFFFF"/>
        </w:rPr>
        <w:t xml:space="preserve"> </w:t>
      </w:r>
      <w:r w:rsidRPr="00795D1F">
        <w:rPr>
          <w:rStyle w:val="BodyTextChar1"/>
          <w:b/>
          <w:bCs/>
          <w:shd w:val="clear" w:color="auto" w:fill="FFFFFF"/>
        </w:rPr>
        <w:t>individuals</w:t>
      </w:r>
      <w:r w:rsidR="005A38E3" w:rsidRPr="00795D1F">
        <w:rPr>
          <w:rStyle w:val="BodyTextChar1"/>
          <w:b/>
          <w:bCs/>
          <w:shd w:val="clear" w:color="auto" w:fill="FFFFFF"/>
        </w:rPr>
        <w:t xml:space="preserve"> </w:t>
      </w:r>
      <w:r w:rsidRPr="00795D1F">
        <w:rPr>
          <w:rStyle w:val="BodyTextChar1"/>
          <w:b/>
          <w:bCs/>
          <w:shd w:val="clear" w:color="auto" w:fill="FFFFFF"/>
        </w:rPr>
        <w:t>have</w:t>
      </w:r>
      <w:r w:rsidR="005A38E3" w:rsidRPr="00795D1F">
        <w:rPr>
          <w:rStyle w:val="BodyTextChar1"/>
          <w:b/>
          <w:bCs/>
          <w:shd w:val="clear" w:color="auto" w:fill="FFFFFF"/>
        </w:rPr>
        <w:t xml:space="preserve"> </w:t>
      </w:r>
      <w:r w:rsidRPr="00795D1F">
        <w:rPr>
          <w:rStyle w:val="BodyTextChar1"/>
          <w:b/>
          <w:bCs/>
          <w:shd w:val="clear" w:color="auto" w:fill="FFFFFF"/>
        </w:rPr>
        <w:t>access</w:t>
      </w:r>
      <w:r w:rsidR="005A38E3" w:rsidRPr="00795D1F">
        <w:rPr>
          <w:rStyle w:val="BodyTextChar1"/>
          <w:b/>
          <w:bCs/>
          <w:shd w:val="clear" w:color="auto" w:fill="FFFFFF"/>
        </w:rPr>
        <w:t xml:space="preserve"> </w:t>
      </w:r>
      <w:r w:rsidRPr="00795D1F">
        <w:rPr>
          <w:rStyle w:val="BodyTextChar1"/>
          <w:b/>
          <w:bCs/>
          <w:shd w:val="clear" w:color="auto" w:fill="FFFFFF"/>
        </w:rPr>
        <w:t>to</w:t>
      </w:r>
      <w:r w:rsidR="005A38E3" w:rsidRPr="00795D1F">
        <w:rPr>
          <w:rStyle w:val="BodyTextChar1"/>
          <w:b/>
          <w:bCs/>
          <w:shd w:val="clear" w:color="auto" w:fill="FFFFFF"/>
        </w:rPr>
        <w:t xml:space="preserve"> </w:t>
      </w:r>
      <w:r w:rsidRPr="00795D1F">
        <w:rPr>
          <w:rStyle w:val="BodyTextChar1"/>
          <w:b/>
          <w:bCs/>
          <w:shd w:val="clear" w:color="auto" w:fill="FFFFFF"/>
        </w:rPr>
        <w:t>cooling</w:t>
      </w:r>
      <w:r w:rsidR="005A38E3" w:rsidRPr="00795D1F">
        <w:rPr>
          <w:rStyle w:val="BodyTextChar1"/>
          <w:b/>
          <w:bCs/>
          <w:shd w:val="clear" w:color="auto" w:fill="FFFFFF"/>
        </w:rPr>
        <w:t xml:space="preserve"> </w:t>
      </w:r>
      <w:r w:rsidRPr="00795D1F">
        <w:rPr>
          <w:rStyle w:val="BodyTextChar1"/>
          <w:b/>
          <w:bCs/>
          <w:shd w:val="clear" w:color="auto" w:fill="FFFFFF"/>
        </w:rPr>
        <w:lastRenderedPageBreak/>
        <w:t>stations.</w:t>
      </w:r>
      <w:r w:rsidR="005A38E3" w:rsidRPr="00795D1F">
        <w:rPr>
          <w:rStyle w:val="BodyTextChar1"/>
          <w:b/>
          <w:bCs/>
          <w:shd w:val="clear" w:color="auto" w:fill="FFFFFF"/>
        </w:rPr>
        <w:t xml:space="preserve"> </w:t>
      </w:r>
      <w:r w:rsidRPr="00795D1F">
        <w:rPr>
          <w:rStyle w:val="BodyTextChar1"/>
          <w:b/>
          <w:bCs/>
          <w:shd w:val="clear" w:color="auto" w:fill="FFFFFF"/>
        </w:rPr>
        <w:t>If,</w:t>
      </w:r>
      <w:r w:rsidR="005A38E3" w:rsidRPr="00795D1F">
        <w:rPr>
          <w:rStyle w:val="BodyTextChar1"/>
          <w:b/>
          <w:bCs/>
          <w:shd w:val="clear" w:color="auto" w:fill="FFFFFF"/>
        </w:rPr>
        <w:t xml:space="preserve"> </w:t>
      </w:r>
      <w:r w:rsidRPr="00795D1F">
        <w:rPr>
          <w:rStyle w:val="BodyTextChar1"/>
          <w:b/>
          <w:bCs/>
          <w:shd w:val="clear" w:color="auto" w:fill="FFFFFF"/>
        </w:rPr>
        <w:t>because</w:t>
      </w:r>
      <w:r w:rsidR="005A38E3" w:rsidRPr="00795D1F">
        <w:rPr>
          <w:rStyle w:val="BodyTextChar1"/>
          <w:b/>
          <w:bCs/>
          <w:shd w:val="clear" w:color="auto" w:fill="FFFFFF"/>
        </w:rPr>
        <w:t xml:space="preserve"> </w:t>
      </w:r>
      <w:r w:rsidRPr="00795D1F">
        <w:rPr>
          <w:rStyle w:val="BodyTextChar1"/>
          <w:b/>
          <w:bCs/>
          <w:shd w:val="clear" w:color="auto" w:fill="FFFFFF"/>
        </w:rPr>
        <w:t>of</w:t>
      </w:r>
      <w:r w:rsidR="005A38E3" w:rsidRPr="00795D1F">
        <w:rPr>
          <w:rStyle w:val="BodyTextChar1"/>
          <w:b/>
          <w:bCs/>
          <w:shd w:val="clear" w:color="auto" w:fill="FFFFFF"/>
        </w:rPr>
        <w:t xml:space="preserve"> </w:t>
      </w:r>
      <w:r w:rsidRPr="00795D1F">
        <w:rPr>
          <w:rStyle w:val="BodyTextChar1"/>
          <w:b/>
          <w:bCs/>
          <w:shd w:val="clear" w:color="auto" w:fill="FFFFFF"/>
        </w:rPr>
        <w:t>their</w:t>
      </w:r>
      <w:r w:rsidR="005A38E3" w:rsidRPr="00795D1F">
        <w:rPr>
          <w:rStyle w:val="BodyTextChar1"/>
          <w:b/>
          <w:bCs/>
          <w:shd w:val="clear" w:color="auto" w:fill="FFFFFF"/>
        </w:rPr>
        <w:t xml:space="preserve"> </w:t>
      </w:r>
      <w:r w:rsidRPr="00795D1F">
        <w:rPr>
          <w:rStyle w:val="BodyTextChar1"/>
          <w:b/>
          <w:bCs/>
          <w:shd w:val="clear" w:color="auto" w:fill="FFFFFF"/>
        </w:rPr>
        <w:t>disabilities</w:t>
      </w:r>
      <w:r w:rsidR="005A38E3" w:rsidRPr="00795D1F">
        <w:rPr>
          <w:rStyle w:val="BodyTextChar1"/>
          <w:b/>
          <w:bCs/>
          <w:shd w:val="clear" w:color="auto" w:fill="FFFFFF"/>
        </w:rPr>
        <w:t xml:space="preserve"> </w:t>
      </w:r>
      <w:r w:rsidRPr="00795D1F">
        <w:rPr>
          <w:rStyle w:val="BodyTextChar1"/>
          <w:b/>
          <w:bCs/>
          <w:shd w:val="clear" w:color="auto" w:fill="FFFFFF"/>
        </w:rPr>
        <w:t>they</w:t>
      </w:r>
      <w:r w:rsidR="005A38E3" w:rsidRPr="00795D1F">
        <w:rPr>
          <w:rStyle w:val="BodyTextChar1"/>
          <w:b/>
          <w:bCs/>
          <w:shd w:val="clear" w:color="auto" w:fill="FFFFFF"/>
        </w:rPr>
        <w:t xml:space="preserve"> </w:t>
      </w:r>
      <w:r w:rsidRPr="00795D1F">
        <w:rPr>
          <w:rStyle w:val="BodyTextChar1"/>
          <w:b/>
          <w:bCs/>
          <w:shd w:val="clear" w:color="auto" w:fill="FFFFFF"/>
        </w:rPr>
        <w:t>are</w:t>
      </w:r>
      <w:r w:rsidR="005A38E3" w:rsidRPr="00795D1F">
        <w:rPr>
          <w:rStyle w:val="BodyTextChar1"/>
          <w:b/>
          <w:bCs/>
          <w:shd w:val="clear" w:color="auto" w:fill="FFFFFF"/>
        </w:rPr>
        <w:t xml:space="preserve"> </w:t>
      </w:r>
      <w:r w:rsidRPr="00795D1F">
        <w:rPr>
          <w:rStyle w:val="BodyTextChar1"/>
          <w:b/>
          <w:bCs/>
          <w:shd w:val="clear" w:color="auto" w:fill="FFFFFF"/>
        </w:rPr>
        <w:t>unable</w:t>
      </w:r>
      <w:r w:rsidR="005A38E3" w:rsidRPr="00795D1F">
        <w:rPr>
          <w:rStyle w:val="BodyTextChar1"/>
          <w:b/>
          <w:bCs/>
          <w:shd w:val="clear" w:color="auto" w:fill="FFFFFF"/>
        </w:rPr>
        <w:t xml:space="preserve"> </w:t>
      </w:r>
      <w:r w:rsidRPr="00795D1F">
        <w:rPr>
          <w:rStyle w:val="BodyTextChar1"/>
          <w:b/>
          <w:bCs/>
          <w:shd w:val="clear" w:color="auto" w:fill="FFFFFF"/>
        </w:rPr>
        <w:t>to</w:t>
      </w:r>
      <w:r w:rsidR="005A38E3" w:rsidRPr="00795D1F">
        <w:rPr>
          <w:rStyle w:val="BodyTextChar1"/>
          <w:b/>
          <w:bCs/>
          <w:shd w:val="clear" w:color="auto" w:fill="FFFFFF"/>
        </w:rPr>
        <w:t xml:space="preserve"> </w:t>
      </w:r>
      <w:r w:rsidRPr="00795D1F">
        <w:rPr>
          <w:rStyle w:val="BodyTextChar1"/>
          <w:b/>
          <w:bCs/>
          <w:shd w:val="clear" w:color="auto" w:fill="FFFFFF"/>
        </w:rPr>
        <w:t>access</w:t>
      </w:r>
      <w:r w:rsidR="005A38E3" w:rsidRPr="00795D1F">
        <w:rPr>
          <w:rStyle w:val="BodyTextChar1"/>
          <w:b/>
          <w:bCs/>
          <w:shd w:val="clear" w:color="auto" w:fill="FFFFFF"/>
        </w:rPr>
        <w:t xml:space="preserve"> </w:t>
      </w:r>
      <w:r w:rsidRPr="00795D1F">
        <w:rPr>
          <w:rStyle w:val="BodyTextChar1"/>
          <w:b/>
          <w:bCs/>
          <w:shd w:val="clear" w:color="auto" w:fill="FFFFFF"/>
        </w:rPr>
        <w:t>cooling</w:t>
      </w:r>
      <w:r w:rsidR="005A38E3" w:rsidRPr="00795D1F">
        <w:rPr>
          <w:rStyle w:val="BodyTextChar1"/>
          <w:b/>
          <w:bCs/>
          <w:shd w:val="clear" w:color="auto" w:fill="FFFFFF"/>
        </w:rPr>
        <w:t xml:space="preserve"> </w:t>
      </w:r>
      <w:r w:rsidRPr="00795D1F">
        <w:rPr>
          <w:rStyle w:val="BodyTextChar1"/>
          <w:b/>
          <w:bCs/>
          <w:shd w:val="clear" w:color="auto" w:fill="FFFFFF"/>
        </w:rPr>
        <w:t>stations,</w:t>
      </w:r>
      <w:r w:rsidR="005A38E3" w:rsidRPr="00795D1F">
        <w:rPr>
          <w:rStyle w:val="BodyTextChar1"/>
          <w:b/>
          <w:bCs/>
          <w:shd w:val="clear" w:color="auto" w:fill="FFFFFF"/>
        </w:rPr>
        <w:t xml:space="preserve"> </w:t>
      </w:r>
      <w:r w:rsidRPr="00795D1F">
        <w:rPr>
          <w:rStyle w:val="BodyTextChar1"/>
          <w:b/>
          <w:bCs/>
          <w:shd w:val="clear" w:color="auto" w:fill="FFFFFF"/>
        </w:rPr>
        <w:t>portable</w:t>
      </w:r>
      <w:r w:rsidR="005A38E3" w:rsidRPr="00795D1F">
        <w:rPr>
          <w:rStyle w:val="BodyTextChar1"/>
          <w:b/>
          <w:bCs/>
          <w:shd w:val="clear" w:color="auto" w:fill="FFFFFF"/>
        </w:rPr>
        <w:t xml:space="preserve"> </w:t>
      </w:r>
      <w:r w:rsidRPr="00795D1F">
        <w:rPr>
          <w:rStyle w:val="BodyTextChar1"/>
          <w:b/>
          <w:bCs/>
          <w:shd w:val="clear" w:color="auto" w:fill="FFFFFF"/>
        </w:rPr>
        <w:t>air-conditioning</w:t>
      </w:r>
      <w:r w:rsidR="005A38E3" w:rsidRPr="00795D1F">
        <w:rPr>
          <w:rStyle w:val="BodyTextChar1"/>
          <w:b/>
          <w:bCs/>
          <w:shd w:val="clear" w:color="auto" w:fill="FFFFFF"/>
        </w:rPr>
        <w:t xml:space="preserve"> </w:t>
      </w:r>
      <w:r w:rsidRPr="00795D1F">
        <w:rPr>
          <w:rStyle w:val="BodyTextChar1"/>
          <w:b/>
          <w:bCs/>
          <w:shd w:val="clear" w:color="auto" w:fill="FFFFFF"/>
        </w:rPr>
        <w:t>units</w:t>
      </w:r>
      <w:r w:rsidR="005A38E3" w:rsidRPr="00795D1F">
        <w:rPr>
          <w:rStyle w:val="BodyTextChar1"/>
          <w:b/>
          <w:bCs/>
          <w:shd w:val="clear" w:color="auto" w:fill="FFFFFF"/>
        </w:rPr>
        <w:t xml:space="preserve"> </w:t>
      </w:r>
      <w:r w:rsidRPr="00795D1F">
        <w:rPr>
          <w:rStyle w:val="BodyTextChar1"/>
          <w:b/>
          <w:bCs/>
          <w:shd w:val="clear" w:color="auto" w:fill="FFFFFF"/>
        </w:rPr>
        <w:t>should</w:t>
      </w:r>
      <w:r w:rsidR="005A38E3" w:rsidRPr="00795D1F">
        <w:rPr>
          <w:rStyle w:val="BodyTextChar1"/>
          <w:b/>
          <w:bCs/>
          <w:shd w:val="clear" w:color="auto" w:fill="FFFFFF"/>
        </w:rPr>
        <w:t xml:space="preserve"> </w:t>
      </w:r>
      <w:r w:rsidRPr="00795D1F">
        <w:rPr>
          <w:rStyle w:val="BodyTextChar1"/>
          <w:b/>
          <w:bCs/>
          <w:shd w:val="clear" w:color="auto" w:fill="FFFFFF"/>
        </w:rPr>
        <w:t>be</w:t>
      </w:r>
      <w:r w:rsidR="005A38E3" w:rsidRPr="00795D1F">
        <w:rPr>
          <w:rStyle w:val="BodyTextChar1"/>
          <w:b/>
          <w:bCs/>
          <w:shd w:val="clear" w:color="auto" w:fill="FFFFFF"/>
        </w:rPr>
        <w:t xml:space="preserve"> </w:t>
      </w:r>
      <w:r w:rsidRPr="00795D1F">
        <w:rPr>
          <w:rStyle w:val="BodyTextChar1"/>
          <w:b/>
          <w:bCs/>
          <w:shd w:val="clear" w:color="auto" w:fill="FFFFFF"/>
        </w:rPr>
        <w:t>made</w:t>
      </w:r>
      <w:r w:rsidR="005A38E3" w:rsidRPr="00795D1F">
        <w:rPr>
          <w:rStyle w:val="BodyTextChar1"/>
          <w:b/>
          <w:bCs/>
          <w:shd w:val="clear" w:color="auto" w:fill="FFFFFF"/>
        </w:rPr>
        <w:t xml:space="preserve"> </w:t>
      </w:r>
      <w:r w:rsidRPr="00795D1F">
        <w:rPr>
          <w:rStyle w:val="BodyTextChar1"/>
          <w:b/>
          <w:bCs/>
          <w:shd w:val="clear" w:color="auto" w:fill="FFFFFF"/>
        </w:rPr>
        <w:t>available</w:t>
      </w:r>
      <w:r w:rsidR="005A38E3" w:rsidRPr="00795D1F">
        <w:rPr>
          <w:rStyle w:val="BodyTextChar1"/>
          <w:b/>
          <w:bCs/>
          <w:shd w:val="clear" w:color="auto" w:fill="FFFFFF"/>
        </w:rPr>
        <w:t xml:space="preserve"> </w:t>
      </w:r>
      <w:r w:rsidRPr="00795D1F">
        <w:rPr>
          <w:rStyle w:val="BodyTextChar1"/>
          <w:b/>
          <w:bCs/>
          <w:shd w:val="clear" w:color="auto" w:fill="FFFFFF"/>
        </w:rPr>
        <w:t>to</w:t>
      </w:r>
      <w:r w:rsidR="005A38E3" w:rsidRPr="00795D1F">
        <w:rPr>
          <w:rStyle w:val="BodyTextChar1"/>
          <w:b/>
          <w:bCs/>
          <w:shd w:val="clear" w:color="auto" w:fill="FFFFFF"/>
        </w:rPr>
        <w:t xml:space="preserve"> </w:t>
      </w:r>
      <w:r w:rsidRPr="00795D1F">
        <w:rPr>
          <w:rStyle w:val="BodyTextChar1"/>
          <w:b/>
          <w:bCs/>
          <w:shd w:val="clear" w:color="auto" w:fill="FFFFFF"/>
        </w:rPr>
        <w:t>mitigate</w:t>
      </w:r>
      <w:r w:rsidR="005A38E3" w:rsidRPr="00795D1F">
        <w:rPr>
          <w:rStyle w:val="BodyTextChar1"/>
          <w:b/>
          <w:bCs/>
          <w:shd w:val="clear" w:color="auto" w:fill="FFFFFF"/>
        </w:rPr>
        <w:t xml:space="preserve"> </w:t>
      </w:r>
      <w:r w:rsidRPr="00795D1F">
        <w:rPr>
          <w:rStyle w:val="BodyTextChar1"/>
          <w:b/>
          <w:bCs/>
          <w:shd w:val="clear" w:color="auto" w:fill="FFFFFF"/>
        </w:rPr>
        <w:t>the</w:t>
      </w:r>
      <w:r w:rsidR="005A38E3" w:rsidRPr="00795D1F">
        <w:rPr>
          <w:rStyle w:val="BodyTextChar1"/>
          <w:b/>
          <w:bCs/>
          <w:shd w:val="clear" w:color="auto" w:fill="FFFFFF"/>
        </w:rPr>
        <w:t xml:space="preserve"> </w:t>
      </w:r>
      <w:r w:rsidRPr="00795D1F">
        <w:rPr>
          <w:rStyle w:val="BodyTextChar1"/>
          <w:b/>
          <w:bCs/>
          <w:shd w:val="clear" w:color="auto" w:fill="FFFFFF"/>
        </w:rPr>
        <w:t>risk</w:t>
      </w:r>
      <w:r w:rsidR="005A38E3" w:rsidRPr="00795D1F">
        <w:rPr>
          <w:rStyle w:val="BodyTextChar1"/>
          <w:b/>
          <w:bCs/>
          <w:shd w:val="clear" w:color="auto" w:fill="FFFFFF"/>
        </w:rPr>
        <w:t xml:space="preserve"> </w:t>
      </w:r>
      <w:r w:rsidRPr="00795D1F">
        <w:rPr>
          <w:rStyle w:val="BodyTextChar1"/>
          <w:b/>
          <w:bCs/>
          <w:shd w:val="clear" w:color="auto" w:fill="FFFFFF"/>
        </w:rPr>
        <w:t>of</w:t>
      </w:r>
      <w:r w:rsidR="005A38E3" w:rsidRPr="00795D1F">
        <w:rPr>
          <w:rStyle w:val="BodyTextChar1"/>
          <w:b/>
          <w:bCs/>
          <w:shd w:val="clear" w:color="auto" w:fill="FFFFFF"/>
        </w:rPr>
        <w:t xml:space="preserve"> </w:t>
      </w:r>
      <w:r w:rsidRPr="00795D1F">
        <w:rPr>
          <w:rStyle w:val="BodyTextChar1"/>
          <w:b/>
          <w:bCs/>
          <w:shd w:val="clear" w:color="auto" w:fill="FFFFFF"/>
        </w:rPr>
        <w:t>heat-related</w:t>
      </w:r>
      <w:r w:rsidR="005A38E3" w:rsidRPr="00795D1F">
        <w:rPr>
          <w:rStyle w:val="BodyTextChar1"/>
          <w:b/>
          <w:bCs/>
          <w:shd w:val="clear" w:color="auto" w:fill="FFFFFF"/>
        </w:rPr>
        <w:t xml:space="preserve"> </w:t>
      </w:r>
      <w:r w:rsidRPr="00795D1F">
        <w:rPr>
          <w:rStyle w:val="BodyTextChar1"/>
          <w:b/>
          <w:bCs/>
          <w:shd w:val="clear" w:color="auto" w:fill="FFFFFF"/>
        </w:rPr>
        <w:t>illness</w:t>
      </w:r>
      <w:r w:rsidR="005A38E3" w:rsidRPr="00795D1F">
        <w:rPr>
          <w:rStyle w:val="BodyTextChar1"/>
          <w:b/>
          <w:bCs/>
          <w:shd w:val="clear" w:color="auto" w:fill="FFFFFF"/>
        </w:rPr>
        <w:t xml:space="preserve"> </w:t>
      </w:r>
      <w:r w:rsidRPr="00795D1F">
        <w:rPr>
          <w:rStyle w:val="BodyTextChar1"/>
          <w:b/>
          <w:bCs/>
          <w:shd w:val="clear" w:color="auto" w:fill="FFFFFF"/>
        </w:rPr>
        <w:t>or</w:t>
      </w:r>
      <w:r w:rsidR="005A38E3" w:rsidRPr="00795D1F">
        <w:rPr>
          <w:rStyle w:val="BodyTextChar1"/>
          <w:b/>
          <w:bCs/>
          <w:shd w:val="clear" w:color="auto" w:fill="FFFFFF"/>
        </w:rPr>
        <w:t xml:space="preserve"> </w:t>
      </w:r>
      <w:r w:rsidRPr="00795D1F">
        <w:rPr>
          <w:rStyle w:val="BodyTextChar1"/>
          <w:b/>
          <w:bCs/>
          <w:shd w:val="clear" w:color="auto" w:fill="FFFFFF"/>
        </w:rPr>
        <w:t>death.</w:t>
      </w:r>
    </w:p>
    <w:p w14:paraId="0B71C03A" w14:textId="3BDCFE32" w:rsidR="0088140A" w:rsidRPr="00795D1F" w:rsidRDefault="0088140A" w:rsidP="00795D1F">
      <w:pPr>
        <w:pStyle w:val="NCDBulletsLevel1"/>
        <w:rPr>
          <w:rStyle w:val="Strong"/>
          <w:shd w:val="clear" w:color="auto" w:fill="FFFFFF"/>
        </w:rPr>
      </w:pPr>
      <w:r w:rsidRPr="00795D1F">
        <w:rPr>
          <w:b/>
          <w:bCs/>
        </w:rPr>
        <w:t>HHS</w:t>
      </w:r>
      <w:r w:rsidR="005A38E3" w:rsidRPr="00795D1F">
        <w:rPr>
          <w:b/>
          <w:bCs/>
        </w:rPr>
        <w:t xml:space="preserve"> </w:t>
      </w:r>
      <w:r w:rsidRPr="00795D1F">
        <w:rPr>
          <w:b/>
          <w:bCs/>
        </w:rPr>
        <w:t>should</w:t>
      </w:r>
      <w:r w:rsidR="005A38E3" w:rsidRPr="00795D1F">
        <w:rPr>
          <w:b/>
          <w:bCs/>
        </w:rPr>
        <w:t xml:space="preserve"> </w:t>
      </w:r>
      <w:r w:rsidRPr="00795D1F">
        <w:rPr>
          <w:b/>
          <w:bCs/>
        </w:rPr>
        <w:t>commission</w:t>
      </w:r>
      <w:r w:rsidR="005A38E3" w:rsidRPr="00795D1F">
        <w:rPr>
          <w:b/>
          <w:bCs/>
        </w:rPr>
        <w:t xml:space="preserve"> </w:t>
      </w:r>
      <w:r w:rsidRPr="00795D1F">
        <w:rPr>
          <w:b/>
          <w:bCs/>
        </w:rPr>
        <w:t>a</w:t>
      </w:r>
      <w:r w:rsidR="005A38E3" w:rsidRPr="00795D1F">
        <w:rPr>
          <w:b/>
          <w:bCs/>
        </w:rPr>
        <w:t xml:space="preserve"> </w:t>
      </w:r>
      <w:r w:rsidRPr="00795D1F">
        <w:rPr>
          <w:b/>
          <w:bCs/>
        </w:rPr>
        <w:t>study</w:t>
      </w:r>
      <w:r w:rsidR="005A38E3" w:rsidRPr="00795D1F">
        <w:rPr>
          <w:b/>
          <w:bCs/>
        </w:rPr>
        <w:t xml:space="preserve"> </w:t>
      </w:r>
      <w:r w:rsidRPr="00795D1F">
        <w:rPr>
          <w:b/>
          <w:bCs/>
        </w:rPr>
        <w:t>to</w:t>
      </w:r>
      <w:r w:rsidR="005A38E3" w:rsidRPr="00795D1F">
        <w:rPr>
          <w:b/>
          <w:bCs/>
        </w:rPr>
        <w:t xml:space="preserve"> </w:t>
      </w:r>
      <w:r w:rsidRPr="00795D1F">
        <w:rPr>
          <w:b/>
          <w:bCs/>
        </w:rPr>
        <w:t>identify</w:t>
      </w:r>
      <w:r w:rsidR="005A38E3" w:rsidRPr="00795D1F">
        <w:rPr>
          <w:b/>
          <w:bCs/>
        </w:rPr>
        <w:t xml:space="preserve"> </w:t>
      </w:r>
      <w:r w:rsidRPr="00795D1F">
        <w:rPr>
          <w:b/>
          <w:bCs/>
        </w:rPr>
        <w:t>health</w:t>
      </w:r>
      <w:r w:rsidR="005A38E3" w:rsidRPr="00795D1F">
        <w:rPr>
          <w:b/>
          <w:bCs/>
        </w:rPr>
        <w:t xml:space="preserve"> </w:t>
      </w:r>
      <w:r w:rsidRPr="00795D1F">
        <w:rPr>
          <w:b/>
          <w:bCs/>
        </w:rPr>
        <w:t>disparities</w:t>
      </w:r>
      <w:r w:rsidR="005A38E3" w:rsidRPr="00795D1F">
        <w:rPr>
          <w:b/>
          <w:bCs/>
        </w:rPr>
        <w:t xml:space="preserve"> </w:t>
      </w:r>
      <w:r w:rsidRPr="00795D1F">
        <w:rPr>
          <w:b/>
          <w:bCs/>
        </w:rPr>
        <w:t>and</w:t>
      </w:r>
      <w:r w:rsidR="005A38E3" w:rsidRPr="00795D1F">
        <w:rPr>
          <w:b/>
          <w:bCs/>
        </w:rPr>
        <w:t xml:space="preserve"> </w:t>
      </w:r>
      <w:r w:rsidRPr="00795D1F">
        <w:rPr>
          <w:b/>
          <w:bCs/>
        </w:rPr>
        <w:t>gaps</w:t>
      </w:r>
      <w:r w:rsidR="005A38E3" w:rsidRPr="00795D1F">
        <w:rPr>
          <w:b/>
          <w:bCs/>
        </w:rPr>
        <w:t xml:space="preserve"> </w:t>
      </w:r>
      <w:r w:rsidRPr="00795D1F">
        <w:rPr>
          <w:b/>
          <w:bCs/>
        </w:rPr>
        <w:t>in</w:t>
      </w:r>
      <w:r w:rsidR="005A38E3" w:rsidRPr="00795D1F">
        <w:rPr>
          <w:b/>
          <w:bCs/>
        </w:rPr>
        <w:t xml:space="preserve"> </w:t>
      </w:r>
      <w:r w:rsidRPr="00795D1F">
        <w:rPr>
          <w:b/>
          <w:bCs/>
        </w:rPr>
        <w:t>access</w:t>
      </w:r>
      <w:r w:rsidR="005A38E3" w:rsidRPr="00795D1F">
        <w:rPr>
          <w:b/>
          <w:bCs/>
        </w:rPr>
        <w:t xml:space="preserve"> </w:t>
      </w:r>
      <w:r w:rsidRPr="00795D1F">
        <w:rPr>
          <w:b/>
          <w:bCs/>
        </w:rPr>
        <w:t>to</w:t>
      </w:r>
      <w:r w:rsidR="005A38E3" w:rsidRPr="00795D1F">
        <w:rPr>
          <w:b/>
          <w:bCs/>
        </w:rPr>
        <w:t xml:space="preserve"> </w:t>
      </w:r>
      <w:r w:rsidRPr="00795D1F">
        <w:rPr>
          <w:b/>
          <w:bCs/>
        </w:rPr>
        <w:t>healthcare</w:t>
      </w:r>
      <w:r w:rsidR="005A38E3" w:rsidRPr="00795D1F">
        <w:rPr>
          <w:b/>
          <w:bCs/>
        </w:rPr>
        <w:t xml:space="preserve"> </w:t>
      </w:r>
      <w:r w:rsidRPr="00795D1F">
        <w:rPr>
          <w:b/>
          <w:bCs/>
        </w:rPr>
        <w:t>in</w:t>
      </w:r>
      <w:r w:rsidR="005A38E3" w:rsidRPr="00795D1F">
        <w:rPr>
          <w:b/>
          <w:bCs/>
        </w:rPr>
        <w:t xml:space="preserve"> </w:t>
      </w:r>
      <w:r w:rsidRPr="00795D1F">
        <w:rPr>
          <w:b/>
          <w:bCs/>
        </w:rPr>
        <w:t>relation</w:t>
      </w:r>
      <w:r w:rsidR="005A38E3" w:rsidRPr="00795D1F">
        <w:rPr>
          <w:b/>
          <w:bCs/>
        </w:rPr>
        <w:t xml:space="preserve"> </w:t>
      </w:r>
      <w:r w:rsidRPr="00795D1F">
        <w:rPr>
          <w:b/>
          <w:bCs/>
        </w:rPr>
        <w:t>to</w:t>
      </w:r>
      <w:r w:rsidR="005A38E3" w:rsidRPr="00795D1F">
        <w:rPr>
          <w:b/>
          <w:bCs/>
        </w:rPr>
        <w:t xml:space="preserve"> </w:t>
      </w:r>
      <w:r w:rsidRPr="00795D1F">
        <w:rPr>
          <w:b/>
          <w:bCs/>
        </w:rPr>
        <w:t>extreme</w:t>
      </w:r>
      <w:r w:rsidR="005A38E3" w:rsidRPr="00795D1F">
        <w:rPr>
          <w:b/>
          <w:bCs/>
        </w:rPr>
        <w:t xml:space="preserve"> </w:t>
      </w:r>
      <w:r w:rsidRPr="00795D1F">
        <w:rPr>
          <w:b/>
          <w:bCs/>
        </w:rPr>
        <w:t>weather</w:t>
      </w:r>
      <w:r w:rsidR="005A38E3" w:rsidRPr="00795D1F">
        <w:rPr>
          <w:b/>
          <w:bCs/>
        </w:rPr>
        <w:t xml:space="preserve"> </w:t>
      </w:r>
      <w:r w:rsidRPr="00795D1F">
        <w:rPr>
          <w:b/>
          <w:bCs/>
        </w:rPr>
        <w:t>impacts</w:t>
      </w:r>
      <w:r w:rsidR="005A38E3" w:rsidRPr="00795D1F">
        <w:rPr>
          <w:b/>
          <w:bCs/>
        </w:rPr>
        <w:t xml:space="preserve"> </w:t>
      </w:r>
      <w:r w:rsidRPr="00795D1F">
        <w:rPr>
          <w:b/>
          <w:bCs/>
        </w:rPr>
        <w:t>on</w:t>
      </w:r>
      <w:r w:rsidR="005A38E3" w:rsidRPr="00795D1F">
        <w:rPr>
          <w:b/>
          <w:bCs/>
        </w:rPr>
        <w:t xml:space="preserve"> </w:t>
      </w:r>
      <w:r w:rsidRPr="00795D1F">
        <w:rPr>
          <w:b/>
          <w:bCs/>
        </w:rPr>
        <w:t>people</w:t>
      </w:r>
      <w:r w:rsidR="005A38E3" w:rsidRPr="00795D1F">
        <w:rPr>
          <w:b/>
          <w:bCs/>
        </w:rPr>
        <w:t xml:space="preserve"> </w:t>
      </w:r>
      <w:r w:rsidRPr="00795D1F">
        <w:rPr>
          <w:b/>
          <w:bCs/>
        </w:rPr>
        <w:t>with</w:t>
      </w:r>
      <w:r w:rsidR="005A38E3" w:rsidRPr="00795D1F">
        <w:rPr>
          <w:b/>
          <w:bCs/>
        </w:rPr>
        <w:t xml:space="preserve"> </w:t>
      </w:r>
      <w:r w:rsidRPr="00795D1F">
        <w:rPr>
          <w:b/>
          <w:bCs/>
        </w:rPr>
        <w:t>disabilities,</w:t>
      </w:r>
      <w:r w:rsidR="005A38E3" w:rsidRPr="00795D1F">
        <w:rPr>
          <w:b/>
          <w:bCs/>
        </w:rPr>
        <w:t xml:space="preserve"> </w:t>
      </w:r>
      <w:r w:rsidRPr="00795D1F">
        <w:rPr>
          <w:b/>
          <w:bCs/>
        </w:rPr>
        <w:t>older</w:t>
      </w:r>
      <w:r w:rsidR="005A38E3" w:rsidRPr="00795D1F">
        <w:rPr>
          <w:b/>
          <w:bCs/>
        </w:rPr>
        <w:t xml:space="preserve"> </w:t>
      </w:r>
      <w:r w:rsidRPr="00795D1F">
        <w:rPr>
          <w:b/>
          <w:bCs/>
        </w:rPr>
        <w:t>adults,</w:t>
      </w:r>
      <w:r w:rsidR="005A38E3" w:rsidRPr="00795D1F">
        <w:rPr>
          <w:b/>
          <w:bCs/>
        </w:rPr>
        <w:t xml:space="preserve"> </w:t>
      </w:r>
      <w:r w:rsidRPr="00795D1F">
        <w:rPr>
          <w:b/>
          <w:bCs/>
        </w:rPr>
        <w:t>tribal</w:t>
      </w:r>
      <w:r w:rsidR="005A38E3" w:rsidRPr="00795D1F">
        <w:rPr>
          <w:b/>
          <w:bCs/>
        </w:rPr>
        <w:t xml:space="preserve"> </w:t>
      </w:r>
      <w:r w:rsidRPr="00795D1F">
        <w:rPr>
          <w:b/>
          <w:bCs/>
        </w:rPr>
        <w:t>nations,</w:t>
      </w:r>
      <w:r w:rsidR="005A38E3" w:rsidRPr="00795D1F">
        <w:rPr>
          <w:b/>
          <w:bCs/>
        </w:rPr>
        <w:t xml:space="preserve"> </w:t>
      </w:r>
      <w:r w:rsidRPr="00795D1F">
        <w:rPr>
          <w:b/>
          <w:bCs/>
        </w:rPr>
        <w:t>and</w:t>
      </w:r>
      <w:r w:rsidR="005A38E3" w:rsidRPr="00795D1F">
        <w:rPr>
          <w:b/>
          <w:bCs/>
        </w:rPr>
        <w:t xml:space="preserve"> </w:t>
      </w:r>
      <w:r w:rsidRPr="00795D1F">
        <w:rPr>
          <w:b/>
          <w:bCs/>
        </w:rPr>
        <w:t>other</w:t>
      </w:r>
      <w:r w:rsidR="005A38E3" w:rsidRPr="00795D1F">
        <w:rPr>
          <w:b/>
          <w:bCs/>
        </w:rPr>
        <w:t xml:space="preserve"> </w:t>
      </w:r>
      <w:r w:rsidRPr="00795D1F">
        <w:rPr>
          <w:b/>
          <w:bCs/>
        </w:rPr>
        <w:t>impacted</w:t>
      </w:r>
      <w:r w:rsidR="005A38E3" w:rsidRPr="00795D1F">
        <w:rPr>
          <w:b/>
          <w:bCs/>
        </w:rPr>
        <w:t xml:space="preserve"> </w:t>
      </w:r>
      <w:r w:rsidRPr="00795D1F">
        <w:rPr>
          <w:b/>
          <w:bCs/>
        </w:rPr>
        <w:t>communities.</w:t>
      </w:r>
      <w:r w:rsidR="005A38E3" w:rsidRPr="00795D1F">
        <w:rPr>
          <w:b/>
          <w:bCs/>
        </w:rPr>
        <w:t xml:space="preserve"> </w:t>
      </w:r>
      <w:r w:rsidRPr="00795D1F">
        <w:rPr>
          <w:b/>
          <w:bCs/>
        </w:rPr>
        <w:t>HHS</w:t>
      </w:r>
      <w:r w:rsidR="005A38E3" w:rsidRPr="00795D1F">
        <w:rPr>
          <w:b/>
          <w:bCs/>
        </w:rPr>
        <w:t xml:space="preserve"> </w:t>
      </w:r>
      <w:r w:rsidRPr="00795D1F">
        <w:rPr>
          <w:b/>
          <w:bCs/>
        </w:rPr>
        <w:t>should</w:t>
      </w:r>
      <w:r w:rsidR="005A38E3" w:rsidRPr="00795D1F">
        <w:rPr>
          <w:b/>
          <w:bCs/>
        </w:rPr>
        <w:t xml:space="preserve"> </w:t>
      </w:r>
      <w:r w:rsidRPr="00795D1F">
        <w:rPr>
          <w:b/>
          <w:bCs/>
        </w:rPr>
        <w:t>also</w:t>
      </w:r>
      <w:r w:rsidR="005A38E3" w:rsidRPr="00795D1F">
        <w:rPr>
          <w:b/>
          <w:bCs/>
        </w:rPr>
        <w:t xml:space="preserve"> </w:t>
      </w:r>
      <w:r w:rsidRPr="00795D1F">
        <w:rPr>
          <w:b/>
          <w:bCs/>
        </w:rPr>
        <w:t>identify</w:t>
      </w:r>
      <w:r w:rsidR="005A38E3" w:rsidRPr="00795D1F">
        <w:rPr>
          <w:b/>
          <w:bCs/>
        </w:rPr>
        <w:t xml:space="preserve"> </w:t>
      </w:r>
      <w:r w:rsidRPr="00795D1F">
        <w:rPr>
          <w:b/>
          <w:bCs/>
        </w:rPr>
        <w:t>strategies</w:t>
      </w:r>
      <w:r w:rsidR="005A38E3" w:rsidRPr="00795D1F">
        <w:rPr>
          <w:b/>
          <w:bCs/>
        </w:rPr>
        <w:t xml:space="preserve"> </w:t>
      </w:r>
      <w:r w:rsidRPr="00795D1F">
        <w:rPr>
          <w:b/>
          <w:bCs/>
        </w:rPr>
        <w:t>to</w:t>
      </w:r>
      <w:r w:rsidR="005A38E3" w:rsidRPr="00795D1F">
        <w:rPr>
          <w:b/>
          <w:bCs/>
        </w:rPr>
        <w:t xml:space="preserve"> </w:t>
      </w:r>
      <w:r w:rsidRPr="00795D1F">
        <w:rPr>
          <w:b/>
          <w:bCs/>
        </w:rPr>
        <w:t>mitigate</w:t>
      </w:r>
      <w:r w:rsidR="005A38E3" w:rsidRPr="00795D1F">
        <w:rPr>
          <w:b/>
          <w:bCs/>
        </w:rPr>
        <w:t xml:space="preserve"> </w:t>
      </w:r>
      <w:r w:rsidRPr="00795D1F">
        <w:rPr>
          <w:b/>
          <w:bCs/>
        </w:rPr>
        <w:t>those</w:t>
      </w:r>
      <w:r w:rsidR="005A38E3" w:rsidRPr="00795D1F">
        <w:rPr>
          <w:b/>
          <w:bCs/>
        </w:rPr>
        <w:t xml:space="preserve"> </w:t>
      </w:r>
      <w:r w:rsidRPr="00795D1F">
        <w:rPr>
          <w:b/>
          <w:bCs/>
        </w:rPr>
        <w:t>gaps.</w:t>
      </w:r>
    </w:p>
    <w:p w14:paraId="541CD40F" w14:textId="46118824" w:rsidR="0088140A" w:rsidRPr="00795D1F" w:rsidRDefault="0088140A" w:rsidP="00795D1F">
      <w:pPr>
        <w:pStyle w:val="NCDBulletsLevel1"/>
        <w:rPr>
          <w:b/>
          <w:bCs/>
        </w:rPr>
      </w:pPr>
      <w:r w:rsidRPr="00795D1F">
        <w:rPr>
          <w:rStyle w:val="Strong"/>
          <w:shd w:val="clear" w:color="auto" w:fill="FFFFFF"/>
        </w:rPr>
        <w:t>State</w:t>
      </w:r>
      <w:r w:rsidR="005A38E3" w:rsidRPr="00795D1F">
        <w:rPr>
          <w:rStyle w:val="Strong"/>
          <w:shd w:val="clear" w:color="auto" w:fill="FFFFFF"/>
        </w:rPr>
        <w:t xml:space="preserve"> </w:t>
      </w:r>
      <w:r w:rsidRPr="00795D1F">
        <w:rPr>
          <w:rStyle w:val="Strong"/>
          <w:shd w:val="clear" w:color="auto" w:fill="FFFFFF"/>
        </w:rPr>
        <w:t>health</w:t>
      </w:r>
      <w:r w:rsidR="005A38E3" w:rsidRPr="00795D1F">
        <w:rPr>
          <w:rStyle w:val="Strong"/>
          <w:shd w:val="clear" w:color="auto" w:fill="FFFFFF"/>
        </w:rPr>
        <w:t xml:space="preserve"> </w:t>
      </w:r>
      <w:r w:rsidRPr="00795D1F">
        <w:rPr>
          <w:rStyle w:val="Strong"/>
          <w:shd w:val="clear" w:color="auto" w:fill="FFFFFF"/>
        </w:rPr>
        <w:t>departments,</w:t>
      </w:r>
      <w:r w:rsidR="005A38E3" w:rsidRPr="00795D1F">
        <w:rPr>
          <w:rStyle w:val="Strong"/>
          <w:shd w:val="clear" w:color="auto" w:fill="FFFFFF"/>
        </w:rPr>
        <w:t xml:space="preserve"> </w:t>
      </w:r>
      <w:r w:rsidRPr="00795D1F">
        <w:rPr>
          <w:rStyle w:val="Strong"/>
          <w:shd w:val="clear" w:color="auto" w:fill="FFFFFF"/>
        </w:rPr>
        <w:t>in</w:t>
      </w:r>
      <w:r w:rsidR="005A38E3" w:rsidRPr="00795D1F">
        <w:rPr>
          <w:rStyle w:val="Strong"/>
          <w:shd w:val="clear" w:color="auto" w:fill="FFFFFF"/>
        </w:rPr>
        <w:t xml:space="preserve"> </w:t>
      </w:r>
      <w:r w:rsidRPr="00795D1F">
        <w:rPr>
          <w:rStyle w:val="Strong"/>
          <w:shd w:val="clear" w:color="auto" w:fill="FFFFFF"/>
        </w:rPr>
        <w:t>coordination</w:t>
      </w:r>
      <w:r w:rsidR="005A38E3" w:rsidRPr="00795D1F">
        <w:rPr>
          <w:rStyle w:val="Strong"/>
          <w:shd w:val="clear" w:color="auto" w:fill="FFFFFF"/>
        </w:rPr>
        <w:t xml:space="preserve"> </w:t>
      </w:r>
      <w:r w:rsidRPr="00795D1F">
        <w:rPr>
          <w:rStyle w:val="Strong"/>
          <w:shd w:val="clear" w:color="auto" w:fill="FFFFFF"/>
        </w:rPr>
        <w:t>with</w:t>
      </w:r>
      <w:r w:rsidR="005A38E3" w:rsidRPr="00795D1F">
        <w:rPr>
          <w:rStyle w:val="Strong"/>
          <w:shd w:val="clear" w:color="auto" w:fill="FFFFFF"/>
        </w:rPr>
        <w:t xml:space="preserve"> </w:t>
      </w:r>
      <w:r w:rsidRPr="00795D1F">
        <w:rPr>
          <w:b/>
          <w:bCs/>
          <w:shd w:val="clear" w:color="auto" w:fill="FFFFFF"/>
        </w:rPr>
        <w:t>state</w:t>
      </w:r>
      <w:r w:rsidR="005A38E3" w:rsidRPr="00795D1F">
        <w:rPr>
          <w:b/>
          <w:bCs/>
          <w:shd w:val="clear" w:color="auto" w:fill="FFFFFF"/>
        </w:rPr>
        <w:t xml:space="preserve"> </w:t>
      </w:r>
      <w:r w:rsidRPr="00795D1F">
        <w:rPr>
          <w:b/>
          <w:bCs/>
          <w:shd w:val="clear" w:color="auto" w:fill="FFFFFF"/>
        </w:rPr>
        <w:t>EMAs,</w:t>
      </w:r>
      <w:r w:rsidR="005A38E3" w:rsidRPr="00795D1F">
        <w:rPr>
          <w:b/>
          <w:bCs/>
        </w:rPr>
        <w:t xml:space="preserve"> </w:t>
      </w:r>
      <w:r w:rsidRPr="00795D1F">
        <w:rPr>
          <w:b/>
          <w:bCs/>
        </w:rPr>
        <w:t>should</w:t>
      </w:r>
      <w:r w:rsidR="005A38E3" w:rsidRPr="00795D1F">
        <w:rPr>
          <w:b/>
          <w:bCs/>
        </w:rPr>
        <w:t xml:space="preserve"> </w:t>
      </w:r>
      <w:r w:rsidRPr="00795D1F">
        <w:rPr>
          <w:b/>
          <w:bCs/>
        </w:rPr>
        <w:t>plan</w:t>
      </w:r>
      <w:r w:rsidR="005A38E3" w:rsidRPr="00795D1F">
        <w:rPr>
          <w:b/>
          <w:bCs/>
        </w:rPr>
        <w:t xml:space="preserve"> </w:t>
      </w:r>
      <w:r w:rsidRPr="00795D1F">
        <w:rPr>
          <w:b/>
          <w:bCs/>
        </w:rPr>
        <w:t>and</w:t>
      </w:r>
      <w:r w:rsidR="005A38E3" w:rsidRPr="00795D1F">
        <w:rPr>
          <w:b/>
          <w:bCs/>
        </w:rPr>
        <w:t xml:space="preserve"> </w:t>
      </w:r>
      <w:r w:rsidRPr="00795D1F">
        <w:rPr>
          <w:b/>
          <w:bCs/>
        </w:rPr>
        <w:t>track</w:t>
      </w:r>
      <w:r w:rsidR="005A38E3" w:rsidRPr="00795D1F">
        <w:rPr>
          <w:b/>
          <w:bCs/>
        </w:rPr>
        <w:t xml:space="preserve"> </w:t>
      </w:r>
      <w:r w:rsidRPr="00795D1F">
        <w:rPr>
          <w:b/>
          <w:bCs/>
        </w:rPr>
        <w:t>medical</w:t>
      </w:r>
      <w:r w:rsidR="005A38E3" w:rsidRPr="00795D1F">
        <w:rPr>
          <w:b/>
          <w:bCs/>
        </w:rPr>
        <w:t xml:space="preserve"> </w:t>
      </w:r>
      <w:r w:rsidRPr="00795D1F">
        <w:rPr>
          <w:b/>
          <w:bCs/>
        </w:rPr>
        <w:t>infrastructure</w:t>
      </w:r>
      <w:r w:rsidR="005A38E3" w:rsidRPr="00795D1F">
        <w:rPr>
          <w:b/>
          <w:bCs/>
        </w:rPr>
        <w:t xml:space="preserve"> </w:t>
      </w:r>
      <w:r w:rsidRPr="00795D1F">
        <w:rPr>
          <w:b/>
          <w:bCs/>
        </w:rPr>
        <w:t>and</w:t>
      </w:r>
      <w:r w:rsidR="005A38E3" w:rsidRPr="00795D1F">
        <w:rPr>
          <w:b/>
          <w:bCs/>
        </w:rPr>
        <w:t xml:space="preserve"> </w:t>
      </w:r>
      <w:r w:rsidRPr="00795D1F">
        <w:rPr>
          <w:b/>
          <w:bCs/>
        </w:rPr>
        <w:t>medical</w:t>
      </w:r>
      <w:r w:rsidR="005A38E3" w:rsidRPr="00795D1F">
        <w:rPr>
          <w:b/>
          <w:bCs/>
        </w:rPr>
        <w:t xml:space="preserve"> </w:t>
      </w:r>
      <w:r w:rsidRPr="00795D1F">
        <w:rPr>
          <w:b/>
          <w:bCs/>
        </w:rPr>
        <w:t>equipment</w:t>
      </w:r>
      <w:r w:rsidR="005A38E3" w:rsidRPr="00795D1F">
        <w:rPr>
          <w:b/>
          <w:bCs/>
        </w:rPr>
        <w:t xml:space="preserve"> </w:t>
      </w:r>
      <w:r w:rsidRPr="00795D1F">
        <w:rPr>
          <w:b/>
          <w:bCs/>
        </w:rPr>
        <w:t>and</w:t>
      </w:r>
      <w:r w:rsidR="005A38E3" w:rsidRPr="00795D1F">
        <w:rPr>
          <w:b/>
          <w:bCs/>
        </w:rPr>
        <w:t xml:space="preserve"> </w:t>
      </w:r>
      <w:r w:rsidRPr="00795D1F">
        <w:rPr>
          <w:b/>
          <w:bCs/>
        </w:rPr>
        <w:t>equipment</w:t>
      </w:r>
      <w:r w:rsidR="005A38E3" w:rsidRPr="00795D1F">
        <w:rPr>
          <w:b/>
          <w:bCs/>
        </w:rPr>
        <w:t xml:space="preserve"> </w:t>
      </w:r>
      <w:r w:rsidRPr="00795D1F">
        <w:rPr>
          <w:b/>
          <w:bCs/>
        </w:rPr>
        <w:t>stockpiles,</w:t>
      </w:r>
      <w:r w:rsidR="005A38E3" w:rsidRPr="00795D1F">
        <w:rPr>
          <w:b/>
          <w:bCs/>
        </w:rPr>
        <w:t xml:space="preserve"> </w:t>
      </w:r>
      <w:r w:rsidRPr="00795D1F">
        <w:rPr>
          <w:b/>
          <w:bCs/>
        </w:rPr>
        <w:t>(e.g.,</w:t>
      </w:r>
      <w:r w:rsidR="005A38E3" w:rsidRPr="00795D1F">
        <w:rPr>
          <w:b/>
          <w:bCs/>
        </w:rPr>
        <w:t xml:space="preserve"> </w:t>
      </w:r>
      <w:r w:rsidRPr="00795D1F">
        <w:rPr>
          <w:b/>
          <w:bCs/>
        </w:rPr>
        <w:t>medications,</w:t>
      </w:r>
      <w:r w:rsidR="005A38E3" w:rsidRPr="00795D1F">
        <w:rPr>
          <w:b/>
          <w:bCs/>
        </w:rPr>
        <w:t xml:space="preserve"> </w:t>
      </w:r>
      <w:r w:rsidRPr="00795D1F">
        <w:rPr>
          <w:b/>
          <w:bCs/>
        </w:rPr>
        <w:t>generators,</w:t>
      </w:r>
      <w:r w:rsidR="005A38E3" w:rsidRPr="00795D1F">
        <w:rPr>
          <w:b/>
          <w:bCs/>
        </w:rPr>
        <w:t xml:space="preserve"> </w:t>
      </w:r>
      <w:r w:rsidRPr="00795D1F">
        <w:rPr>
          <w:b/>
          <w:bCs/>
        </w:rPr>
        <w:t>PPE,</w:t>
      </w:r>
      <w:r w:rsidR="005A38E3" w:rsidRPr="00795D1F">
        <w:rPr>
          <w:b/>
          <w:bCs/>
        </w:rPr>
        <w:t xml:space="preserve"> </w:t>
      </w:r>
      <w:r w:rsidRPr="00795D1F">
        <w:rPr>
          <w:b/>
          <w:bCs/>
        </w:rPr>
        <w:t>and</w:t>
      </w:r>
      <w:r w:rsidR="005A38E3" w:rsidRPr="00795D1F">
        <w:rPr>
          <w:b/>
          <w:bCs/>
        </w:rPr>
        <w:t xml:space="preserve"> </w:t>
      </w:r>
      <w:r w:rsidRPr="00795D1F">
        <w:rPr>
          <w:b/>
          <w:bCs/>
        </w:rPr>
        <w:t>necessary</w:t>
      </w:r>
      <w:r w:rsidR="005A38E3" w:rsidRPr="00795D1F">
        <w:rPr>
          <w:b/>
          <w:bCs/>
        </w:rPr>
        <w:t xml:space="preserve"> </w:t>
      </w:r>
      <w:r w:rsidRPr="00795D1F">
        <w:rPr>
          <w:b/>
          <w:bCs/>
        </w:rPr>
        <w:t>medical</w:t>
      </w:r>
      <w:r w:rsidR="005A38E3" w:rsidRPr="00795D1F">
        <w:rPr>
          <w:b/>
          <w:bCs/>
        </w:rPr>
        <w:t xml:space="preserve"> </w:t>
      </w:r>
      <w:r w:rsidRPr="00795D1F">
        <w:rPr>
          <w:b/>
          <w:bCs/>
        </w:rPr>
        <w:t>equipment</w:t>
      </w:r>
      <w:r w:rsidR="005A38E3" w:rsidRPr="00795D1F">
        <w:rPr>
          <w:b/>
          <w:bCs/>
        </w:rPr>
        <w:t xml:space="preserve"> </w:t>
      </w:r>
      <w:r w:rsidRPr="00795D1F">
        <w:rPr>
          <w:b/>
          <w:bCs/>
        </w:rPr>
        <w:t>like</w:t>
      </w:r>
      <w:r w:rsidR="005A38E3" w:rsidRPr="00795D1F">
        <w:rPr>
          <w:b/>
          <w:bCs/>
        </w:rPr>
        <w:t xml:space="preserve"> </w:t>
      </w:r>
      <w:r w:rsidRPr="00795D1F">
        <w:rPr>
          <w:b/>
          <w:bCs/>
        </w:rPr>
        <w:t>oxygen,</w:t>
      </w:r>
      <w:r w:rsidR="005A38E3" w:rsidRPr="00795D1F">
        <w:rPr>
          <w:b/>
          <w:bCs/>
        </w:rPr>
        <w:t xml:space="preserve"> </w:t>
      </w:r>
      <w:r w:rsidRPr="00795D1F">
        <w:rPr>
          <w:b/>
          <w:bCs/>
        </w:rPr>
        <w:t>dialysis</w:t>
      </w:r>
      <w:r w:rsidR="005A38E3" w:rsidRPr="00795D1F">
        <w:rPr>
          <w:b/>
          <w:bCs/>
        </w:rPr>
        <w:t xml:space="preserve"> </w:t>
      </w:r>
      <w:r w:rsidRPr="00795D1F">
        <w:rPr>
          <w:b/>
          <w:bCs/>
        </w:rPr>
        <w:t>machines,</w:t>
      </w:r>
      <w:r w:rsidR="005A38E3" w:rsidRPr="00795D1F">
        <w:rPr>
          <w:b/>
          <w:bCs/>
        </w:rPr>
        <w:t xml:space="preserve"> </w:t>
      </w:r>
      <w:r w:rsidRPr="00795D1F">
        <w:rPr>
          <w:b/>
          <w:bCs/>
        </w:rPr>
        <w:t>wheelchairs,</w:t>
      </w:r>
      <w:r w:rsidR="005A38E3" w:rsidRPr="00795D1F">
        <w:rPr>
          <w:b/>
          <w:bCs/>
        </w:rPr>
        <w:t xml:space="preserve"> </w:t>
      </w:r>
      <w:r w:rsidRPr="00795D1F">
        <w:rPr>
          <w:b/>
          <w:bCs/>
        </w:rPr>
        <w:t>and</w:t>
      </w:r>
      <w:r w:rsidR="005A38E3" w:rsidRPr="00795D1F">
        <w:rPr>
          <w:b/>
          <w:bCs/>
        </w:rPr>
        <w:t xml:space="preserve"> </w:t>
      </w:r>
      <w:r w:rsidRPr="00795D1F">
        <w:rPr>
          <w:b/>
          <w:bCs/>
        </w:rPr>
        <w:t>other</w:t>
      </w:r>
      <w:r w:rsidR="005A38E3" w:rsidRPr="00795D1F">
        <w:rPr>
          <w:b/>
          <w:bCs/>
        </w:rPr>
        <w:t xml:space="preserve"> </w:t>
      </w:r>
      <w:r w:rsidRPr="00795D1F">
        <w:rPr>
          <w:b/>
          <w:bCs/>
        </w:rPr>
        <w:t>DME)</w:t>
      </w:r>
      <w:r w:rsidR="005A38E3" w:rsidRPr="00795D1F">
        <w:rPr>
          <w:b/>
          <w:bCs/>
        </w:rPr>
        <w:t xml:space="preserve"> </w:t>
      </w:r>
      <w:r w:rsidRPr="00795D1F">
        <w:rPr>
          <w:b/>
          <w:bCs/>
        </w:rPr>
        <w:t>to</w:t>
      </w:r>
      <w:r w:rsidR="005A38E3" w:rsidRPr="00795D1F">
        <w:rPr>
          <w:b/>
          <w:bCs/>
        </w:rPr>
        <w:t xml:space="preserve"> </w:t>
      </w:r>
      <w:r w:rsidRPr="00795D1F">
        <w:rPr>
          <w:b/>
          <w:bCs/>
        </w:rPr>
        <w:t>ensure</w:t>
      </w:r>
      <w:r w:rsidR="005A38E3" w:rsidRPr="00795D1F">
        <w:rPr>
          <w:b/>
          <w:bCs/>
        </w:rPr>
        <w:t xml:space="preserve"> </w:t>
      </w:r>
      <w:r w:rsidRPr="00795D1F">
        <w:rPr>
          <w:b/>
          <w:bCs/>
        </w:rPr>
        <w:t>availability</w:t>
      </w:r>
      <w:r w:rsidR="005A38E3" w:rsidRPr="00795D1F">
        <w:rPr>
          <w:b/>
          <w:bCs/>
        </w:rPr>
        <w:t xml:space="preserve"> </w:t>
      </w:r>
      <w:r w:rsidRPr="00795D1F">
        <w:rPr>
          <w:b/>
          <w:bCs/>
        </w:rPr>
        <w:t>and</w:t>
      </w:r>
      <w:r w:rsidR="005A38E3" w:rsidRPr="00795D1F">
        <w:rPr>
          <w:b/>
          <w:bCs/>
        </w:rPr>
        <w:t xml:space="preserve"> </w:t>
      </w:r>
      <w:r w:rsidRPr="00795D1F">
        <w:rPr>
          <w:b/>
          <w:bCs/>
        </w:rPr>
        <w:t>distribution</w:t>
      </w:r>
      <w:r w:rsidR="005A38E3" w:rsidRPr="00795D1F">
        <w:rPr>
          <w:b/>
          <w:bCs/>
        </w:rPr>
        <w:t xml:space="preserve"> </w:t>
      </w:r>
      <w:r w:rsidRPr="00795D1F">
        <w:rPr>
          <w:b/>
          <w:bCs/>
        </w:rPr>
        <w:t>in</w:t>
      </w:r>
      <w:r w:rsidR="005A38E3" w:rsidRPr="00795D1F">
        <w:rPr>
          <w:b/>
          <w:bCs/>
        </w:rPr>
        <w:t xml:space="preserve"> </w:t>
      </w:r>
      <w:r w:rsidRPr="00795D1F">
        <w:rPr>
          <w:b/>
          <w:bCs/>
        </w:rPr>
        <w:t>a</w:t>
      </w:r>
      <w:r w:rsidR="005A38E3" w:rsidRPr="00795D1F">
        <w:rPr>
          <w:b/>
          <w:bCs/>
        </w:rPr>
        <w:t xml:space="preserve"> </w:t>
      </w:r>
      <w:r w:rsidRPr="00795D1F">
        <w:rPr>
          <w:b/>
          <w:bCs/>
        </w:rPr>
        <w:t>disaster,</w:t>
      </w:r>
      <w:r w:rsidR="005A38E3" w:rsidRPr="00795D1F">
        <w:rPr>
          <w:b/>
          <w:bCs/>
        </w:rPr>
        <w:t xml:space="preserve"> </w:t>
      </w:r>
      <w:r w:rsidRPr="00795D1F">
        <w:rPr>
          <w:b/>
          <w:bCs/>
        </w:rPr>
        <w:t>especially</w:t>
      </w:r>
      <w:r w:rsidR="005A38E3" w:rsidRPr="00795D1F">
        <w:rPr>
          <w:b/>
          <w:bCs/>
        </w:rPr>
        <w:t xml:space="preserve"> </w:t>
      </w:r>
      <w:r w:rsidRPr="00795D1F">
        <w:rPr>
          <w:b/>
          <w:bCs/>
        </w:rPr>
        <w:t>in</w:t>
      </w:r>
      <w:r w:rsidR="005A38E3" w:rsidRPr="00795D1F">
        <w:rPr>
          <w:b/>
          <w:bCs/>
        </w:rPr>
        <w:t xml:space="preserve"> </w:t>
      </w:r>
      <w:r w:rsidRPr="00795D1F">
        <w:rPr>
          <w:b/>
          <w:bCs/>
        </w:rPr>
        <w:t>U.S.</w:t>
      </w:r>
      <w:r w:rsidR="005A38E3" w:rsidRPr="00795D1F">
        <w:rPr>
          <w:b/>
          <w:bCs/>
        </w:rPr>
        <w:t xml:space="preserve"> </w:t>
      </w:r>
      <w:r w:rsidRPr="00795D1F">
        <w:rPr>
          <w:b/>
          <w:bCs/>
        </w:rPr>
        <w:t>territories.</w:t>
      </w:r>
    </w:p>
    <w:p w14:paraId="2DA403B8" w14:textId="65B8A341" w:rsidR="0088140A" w:rsidRPr="00795D1F" w:rsidRDefault="0088140A" w:rsidP="00795D1F">
      <w:pPr>
        <w:pStyle w:val="NCDBulletsLevel1"/>
        <w:rPr>
          <w:rFonts w:eastAsiaTheme="minorHAnsi"/>
          <w:b/>
          <w:bCs/>
        </w:rPr>
      </w:pPr>
      <w:r w:rsidRPr="00795D1F">
        <w:rPr>
          <w:rFonts w:eastAsiaTheme="minorHAnsi"/>
          <w:b/>
          <w:bCs/>
        </w:rPr>
        <w:t>HHS</w:t>
      </w:r>
      <w:r w:rsidR="005A38E3" w:rsidRPr="00795D1F">
        <w:rPr>
          <w:rFonts w:eastAsiaTheme="minorHAnsi"/>
          <w:b/>
          <w:bCs/>
        </w:rPr>
        <w:t xml:space="preserve"> </w:t>
      </w:r>
      <w:r w:rsidRPr="00795D1F">
        <w:rPr>
          <w:rFonts w:eastAsiaTheme="minorHAnsi"/>
          <w:b/>
          <w:bCs/>
        </w:rPr>
        <w:t>Office</w:t>
      </w:r>
      <w:r w:rsidR="005A38E3" w:rsidRPr="00795D1F">
        <w:rPr>
          <w:rFonts w:eastAsiaTheme="minorHAnsi"/>
          <w:b/>
          <w:bCs/>
        </w:rPr>
        <w:t xml:space="preserve"> </w:t>
      </w:r>
      <w:r w:rsidRPr="00795D1F">
        <w:rPr>
          <w:rFonts w:eastAsiaTheme="minorHAnsi"/>
          <w:b/>
          <w:bCs/>
        </w:rPr>
        <w:t>of</w:t>
      </w:r>
      <w:r w:rsidR="005A38E3" w:rsidRPr="00795D1F">
        <w:rPr>
          <w:rFonts w:eastAsiaTheme="minorHAnsi"/>
          <w:b/>
          <w:bCs/>
        </w:rPr>
        <w:t xml:space="preserve"> </w:t>
      </w:r>
      <w:r w:rsidRPr="00795D1F">
        <w:rPr>
          <w:rFonts w:eastAsiaTheme="minorHAnsi"/>
          <w:b/>
          <w:bCs/>
        </w:rPr>
        <w:t>the</w:t>
      </w:r>
      <w:r w:rsidR="005A38E3" w:rsidRPr="00795D1F">
        <w:rPr>
          <w:rFonts w:eastAsiaTheme="minorHAnsi"/>
          <w:b/>
          <w:bCs/>
        </w:rPr>
        <w:t xml:space="preserve"> </w:t>
      </w:r>
      <w:r w:rsidRPr="00795D1F">
        <w:rPr>
          <w:rFonts w:eastAsiaTheme="minorHAnsi"/>
          <w:b/>
          <w:bCs/>
        </w:rPr>
        <w:t>Assistant</w:t>
      </w:r>
      <w:r w:rsidR="005A38E3" w:rsidRPr="00795D1F">
        <w:rPr>
          <w:rFonts w:eastAsiaTheme="minorHAnsi"/>
          <w:b/>
          <w:bCs/>
        </w:rPr>
        <w:t xml:space="preserve"> </w:t>
      </w:r>
      <w:r w:rsidRPr="00795D1F">
        <w:rPr>
          <w:rFonts w:eastAsiaTheme="minorHAnsi"/>
          <w:b/>
          <w:bCs/>
        </w:rPr>
        <w:t>Secretary</w:t>
      </w:r>
      <w:r w:rsidR="005A38E3" w:rsidRPr="00795D1F">
        <w:rPr>
          <w:rFonts w:eastAsiaTheme="minorHAnsi"/>
          <w:b/>
          <w:bCs/>
        </w:rPr>
        <w:t xml:space="preserve"> </w:t>
      </w:r>
      <w:r w:rsidRPr="00795D1F">
        <w:rPr>
          <w:rFonts w:eastAsiaTheme="minorHAnsi"/>
          <w:b/>
          <w:bCs/>
        </w:rPr>
        <w:t>for</w:t>
      </w:r>
      <w:r w:rsidR="005A38E3" w:rsidRPr="00795D1F">
        <w:rPr>
          <w:rFonts w:eastAsiaTheme="minorHAnsi"/>
          <w:b/>
          <w:bCs/>
        </w:rPr>
        <w:t xml:space="preserve"> </w:t>
      </w:r>
      <w:r w:rsidRPr="00795D1F">
        <w:rPr>
          <w:rFonts w:eastAsiaTheme="minorHAnsi"/>
          <w:b/>
          <w:bCs/>
        </w:rPr>
        <w:t>Preparedness</w:t>
      </w:r>
      <w:r w:rsidR="005A38E3" w:rsidRPr="00795D1F">
        <w:rPr>
          <w:rFonts w:eastAsiaTheme="minorHAnsi"/>
          <w:b/>
          <w:bCs/>
        </w:rPr>
        <w:t xml:space="preserve"> </w:t>
      </w:r>
      <w:r w:rsidRPr="00795D1F">
        <w:rPr>
          <w:rFonts w:eastAsiaTheme="minorHAnsi"/>
          <w:b/>
          <w:bCs/>
        </w:rPr>
        <w:t>and</w:t>
      </w:r>
      <w:r w:rsidR="005A38E3" w:rsidRPr="00795D1F">
        <w:rPr>
          <w:rFonts w:eastAsiaTheme="minorHAnsi"/>
          <w:b/>
          <w:bCs/>
        </w:rPr>
        <w:t xml:space="preserve"> </w:t>
      </w:r>
      <w:r w:rsidRPr="00795D1F">
        <w:rPr>
          <w:rFonts w:eastAsiaTheme="minorHAnsi"/>
          <w:b/>
          <w:bCs/>
        </w:rPr>
        <w:t>Response</w:t>
      </w:r>
      <w:r w:rsidR="005A38E3" w:rsidRPr="00795D1F">
        <w:rPr>
          <w:rFonts w:eastAsiaTheme="minorHAnsi"/>
          <w:b/>
          <w:bCs/>
        </w:rPr>
        <w:t xml:space="preserve"> </w:t>
      </w:r>
      <w:r w:rsidRPr="00795D1F">
        <w:rPr>
          <w:rFonts w:eastAsiaTheme="minorHAnsi"/>
          <w:b/>
          <w:bCs/>
        </w:rPr>
        <w:t>(ASPR),</w:t>
      </w:r>
      <w:r w:rsidR="005A38E3" w:rsidRPr="00795D1F">
        <w:rPr>
          <w:rFonts w:eastAsiaTheme="minorHAnsi"/>
          <w:b/>
          <w:bCs/>
        </w:rPr>
        <w:t xml:space="preserve"> </w:t>
      </w:r>
      <w:r w:rsidRPr="00795D1F">
        <w:rPr>
          <w:rFonts w:eastAsiaTheme="minorHAnsi"/>
          <w:b/>
          <w:bCs/>
        </w:rPr>
        <w:t>when</w:t>
      </w:r>
      <w:r w:rsidR="005A38E3" w:rsidRPr="00795D1F">
        <w:rPr>
          <w:rFonts w:eastAsiaTheme="minorHAnsi"/>
          <w:b/>
          <w:bCs/>
        </w:rPr>
        <w:t xml:space="preserve"> </w:t>
      </w:r>
      <w:r w:rsidRPr="00795D1F">
        <w:rPr>
          <w:rFonts w:eastAsiaTheme="minorHAnsi"/>
          <w:b/>
          <w:bCs/>
        </w:rPr>
        <w:t>replenishing</w:t>
      </w:r>
      <w:r w:rsidR="005A38E3" w:rsidRPr="00795D1F">
        <w:rPr>
          <w:rFonts w:eastAsiaTheme="minorHAnsi"/>
          <w:b/>
          <w:bCs/>
        </w:rPr>
        <w:t xml:space="preserve"> </w:t>
      </w:r>
      <w:r w:rsidRPr="00795D1F">
        <w:rPr>
          <w:rFonts w:eastAsiaTheme="minorHAnsi"/>
          <w:b/>
          <w:bCs/>
        </w:rPr>
        <w:t>the</w:t>
      </w:r>
      <w:r w:rsidR="005A38E3" w:rsidRPr="00795D1F">
        <w:rPr>
          <w:rFonts w:eastAsiaTheme="minorHAnsi"/>
          <w:b/>
          <w:bCs/>
        </w:rPr>
        <w:t xml:space="preserve"> </w:t>
      </w:r>
      <w:r w:rsidRPr="00795D1F">
        <w:rPr>
          <w:rFonts w:eastAsiaTheme="minorHAnsi"/>
          <w:b/>
          <w:bCs/>
        </w:rPr>
        <w:t>Strategic</w:t>
      </w:r>
      <w:r w:rsidR="005A38E3" w:rsidRPr="00795D1F">
        <w:rPr>
          <w:rFonts w:eastAsiaTheme="minorHAnsi"/>
          <w:b/>
          <w:bCs/>
        </w:rPr>
        <w:t xml:space="preserve"> </w:t>
      </w:r>
      <w:r w:rsidRPr="00795D1F">
        <w:rPr>
          <w:rFonts w:eastAsiaTheme="minorHAnsi"/>
          <w:b/>
          <w:bCs/>
        </w:rPr>
        <w:t>National</w:t>
      </w:r>
      <w:r w:rsidR="005A38E3" w:rsidRPr="00795D1F">
        <w:rPr>
          <w:rFonts w:eastAsiaTheme="minorHAnsi"/>
          <w:b/>
          <w:bCs/>
        </w:rPr>
        <w:t xml:space="preserve"> </w:t>
      </w:r>
      <w:r w:rsidRPr="00795D1F">
        <w:rPr>
          <w:rFonts w:eastAsiaTheme="minorHAnsi"/>
          <w:b/>
          <w:bCs/>
        </w:rPr>
        <w:t>Stockpile</w:t>
      </w:r>
      <w:r w:rsidR="005A38E3" w:rsidRPr="00795D1F">
        <w:rPr>
          <w:rFonts w:eastAsiaTheme="minorHAnsi"/>
          <w:b/>
          <w:bCs/>
        </w:rPr>
        <w:t xml:space="preserve"> </w:t>
      </w:r>
      <w:r w:rsidRPr="00795D1F">
        <w:rPr>
          <w:rFonts w:eastAsiaTheme="minorHAnsi"/>
          <w:b/>
          <w:bCs/>
        </w:rPr>
        <w:t>(SNS),</w:t>
      </w:r>
      <w:r w:rsidR="005A38E3" w:rsidRPr="00795D1F">
        <w:rPr>
          <w:rFonts w:eastAsiaTheme="minorHAnsi"/>
          <w:b/>
          <w:bCs/>
        </w:rPr>
        <w:t xml:space="preserve"> </w:t>
      </w:r>
      <w:r w:rsidRPr="00795D1F">
        <w:rPr>
          <w:rFonts w:eastAsiaTheme="minorHAnsi"/>
          <w:b/>
          <w:bCs/>
        </w:rPr>
        <w:t>should</w:t>
      </w:r>
      <w:r w:rsidR="005A38E3" w:rsidRPr="00795D1F">
        <w:rPr>
          <w:rFonts w:eastAsiaTheme="minorHAnsi"/>
          <w:b/>
          <w:bCs/>
        </w:rPr>
        <w:t xml:space="preserve"> </w:t>
      </w:r>
      <w:r w:rsidRPr="00795D1F">
        <w:rPr>
          <w:rFonts w:eastAsiaTheme="minorHAnsi"/>
          <w:b/>
          <w:bCs/>
        </w:rPr>
        <w:t>coordinate</w:t>
      </w:r>
      <w:r w:rsidR="005A38E3" w:rsidRPr="00795D1F">
        <w:rPr>
          <w:rFonts w:eastAsiaTheme="minorHAnsi"/>
          <w:b/>
          <w:bCs/>
        </w:rPr>
        <w:t xml:space="preserve"> </w:t>
      </w:r>
      <w:r w:rsidRPr="00795D1F">
        <w:rPr>
          <w:rFonts w:eastAsiaTheme="minorHAnsi"/>
          <w:b/>
          <w:bCs/>
        </w:rPr>
        <w:t>with</w:t>
      </w:r>
      <w:r w:rsidR="005A38E3" w:rsidRPr="00795D1F">
        <w:rPr>
          <w:rFonts w:eastAsiaTheme="minorHAnsi"/>
          <w:b/>
          <w:bCs/>
        </w:rPr>
        <w:t xml:space="preserve"> </w:t>
      </w:r>
      <w:r w:rsidRPr="00795D1F">
        <w:rPr>
          <w:rFonts w:eastAsiaTheme="minorHAnsi"/>
          <w:b/>
          <w:bCs/>
        </w:rPr>
        <w:t>SLTT</w:t>
      </w:r>
      <w:r w:rsidR="005A38E3" w:rsidRPr="00795D1F">
        <w:rPr>
          <w:rFonts w:eastAsiaTheme="minorHAnsi"/>
          <w:b/>
          <w:bCs/>
        </w:rPr>
        <w:t xml:space="preserve"> </w:t>
      </w:r>
      <w:r w:rsidRPr="00795D1F">
        <w:rPr>
          <w:rFonts w:eastAsiaTheme="minorHAnsi"/>
          <w:b/>
          <w:bCs/>
        </w:rPr>
        <w:t>partners</w:t>
      </w:r>
      <w:r w:rsidR="005A38E3" w:rsidRPr="00795D1F">
        <w:rPr>
          <w:rFonts w:eastAsiaTheme="minorHAnsi"/>
          <w:b/>
          <w:bCs/>
        </w:rPr>
        <w:t xml:space="preserve"> </w:t>
      </w:r>
      <w:r w:rsidRPr="00795D1F">
        <w:rPr>
          <w:rFonts w:eastAsiaTheme="minorHAnsi"/>
          <w:b/>
          <w:bCs/>
        </w:rPr>
        <w:t>on</w:t>
      </w:r>
      <w:r w:rsidR="005A38E3" w:rsidRPr="00795D1F">
        <w:rPr>
          <w:rFonts w:eastAsiaTheme="minorHAnsi"/>
          <w:b/>
          <w:bCs/>
        </w:rPr>
        <w:t xml:space="preserve"> </w:t>
      </w:r>
      <w:r w:rsidRPr="00795D1F">
        <w:rPr>
          <w:rFonts w:eastAsiaTheme="minorHAnsi"/>
          <w:b/>
          <w:bCs/>
        </w:rPr>
        <w:t>available</w:t>
      </w:r>
      <w:r w:rsidR="005A38E3" w:rsidRPr="00795D1F">
        <w:rPr>
          <w:rFonts w:eastAsiaTheme="minorHAnsi"/>
          <w:b/>
          <w:bCs/>
        </w:rPr>
        <w:t xml:space="preserve"> </w:t>
      </w:r>
      <w:r w:rsidRPr="00795D1F">
        <w:rPr>
          <w:rFonts w:eastAsiaTheme="minorHAnsi"/>
          <w:b/>
          <w:bCs/>
        </w:rPr>
        <w:t>equipment</w:t>
      </w:r>
      <w:r w:rsidR="005A38E3" w:rsidRPr="00795D1F">
        <w:rPr>
          <w:rFonts w:eastAsiaTheme="minorHAnsi"/>
          <w:b/>
          <w:bCs/>
        </w:rPr>
        <w:t xml:space="preserve"> </w:t>
      </w:r>
      <w:r w:rsidRPr="00795D1F">
        <w:rPr>
          <w:rFonts w:eastAsiaTheme="minorHAnsi"/>
          <w:b/>
          <w:bCs/>
        </w:rPr>
        <w:t>that</w:t>
      </w:r>
      <w:r w:rsidR="005A38E3" w:rsidRPr="00795D1F">
        <w:rPr>
          <w:rFonts w:eastAsiaTheme="minorHAnsi"/>
          <w:b/>
          <w:bCs/>
        </w:rPr>
        <w:t xml:space="preserve"> </w:t>
      </w:r>
      <w:r w:rsidRPr="00795D1F">
        <w:rPr>
          <w:rFonts w:eastAsiaTheme="minorHAnsi"/>
          <w:b/>
          <w:bCs/>
        </w:rPr>
        <w:t>can</w:t>
      </w:r>
      <w:r w:rsidR="005A38E3" w:rsidRPr="00795D1F">
        <w:rPr>
          <w:rFonts w:eastAsiaTheme="minorHAnsi"/>
          <w:b/>
          <w:bCs/>
        </w:rPr>
        <w:t xml:space="preserve"> </w:t>
      </w:r>
      <w:r w:rsidRPr="00795D1F">
        <w:rPr>
          <w:rFonts w:eastAsiaTheme="minorHAnsi"/>
          <w:b/>
          <w:bCs/>
        </w:rPr>
        <w:t>be</w:t>
      </w:r>
      <w:r w:rsidR="005A38E3" w:rsidRPr="00795D1F">
        <w:rPr>
          <w:rFonts w:eastAsiaTheme="minorHAnsi"/>
          <w:b/>
          <w:bCs/>
        </w:rPr>
        <w:t xml:space="preserve"> </w:t>
      </w:r>
      <w:r w:rsidRPr="00795D1F">
        <w:rPr>
          <w:rFonts w:eastAsiaTheme="minorHAnsi"/>
          <w:b/>
          <w:bCs/>
        </w:rPr>
        <w:t>requested</w:t>
      </w:r>
      <w:r w:rsidR="005A38E3" w:rsidRPr="00795D1F">
        <w:rPr>
          <w:rFonts w:eastAsiaTheme="minorHAnsi"/>
          <w:b/>
          <w:bCs/>
        </w:rPr>
        <w:t xml:space="preserve"> </w:t>
      </w:r>
      <w:r w:rsidRPr="00795D1F">
        <w:rPr>
          <w:rFonts w:eastAsiaTheme="minorHAnsi"/>
          <w:b/>
          <w:bCs/>
        </w:rPr>
        <w:t>from</w:t>
      </w:r>
      <w:r w:rsidR="005A38E3" w:rsidRPr="00795D1F">
        <w:rPr>
          <w:rFonts w:eastAsiaTheme="minorHAnsi"/>
          <w:b/>
          <w:bCs/>
        </w:rPr>
        <w:t xml:space="preserve"> </w:t>
      </w:r>
      <w:r w:rsidRPr="00795D1F">
        <w:rPr>
          <w:rFonts w:eastAsiaTheme="minorHAnsi"/>
          <w:b/>
          <w:bCs/>
        </w:rPr>
        <w:t>the</w:t>
      </w:r>
      <w:r w:rsidR="005A38E3" w:rsidRPr="00795D1F">
        <w:rPr>
          <w:rFonts w:eastAsiaTheme="minorHAnsi"/>
          <w:b/>
          <w:bCs/>
        </w:rPr>
        <w:t xml:space="preserve"> </w:t>
      </w:r>
      <w:r w:rsidRPr="00795D1F">
        <w:rPr>
          <w:rFonts w:eastAsiaTheme="minorHAnsi"/>
          <w:b/>
          <w:bCs/>
        </w:rPr>
        <w:t>SNS</w:t>
      </w:r>
      <w:r w:rsidR="005A38E3" w:rsidRPr="00795D1F">
        <w:rPr>
          <w:rFonts w:eastAsiaTheme="minorHAnsi"/>
          <w:b/>
          <w:bCs/>
        </w:rPr>
        <w:t xml:space="preserve"> </w:t>
      </w:r>
      <w:r w:rsidRPr="00795D1F">
        <w:rPr>
          <w:rFonts w:eastAsiaTheme="minorHAnsi"/>
          <w:b/>
          <w:bCs/>
        </w:rPr>
        <w:t>and</w:t>
      </w:r>
      <w:r w:rsidR="005A38E3" w:rsidRPr="00795D1F">
        <w:rPr>
          <w:rFonts w:eastAsiaTheme="minorHAnsi"/>
          <w:b/>
          <w:bCs/>
        </w:rPr>
        <w:t xml:space="preserve"> </w:t>
      </w:r>
      <w:r w:rsidRPr="00795D1F">
        <w:rPr>
          <w:rFonts w:eastAsiaTheme="minorHAnsi"/>
          <w:b/>
          <w:bCs/>
        </w:rPr>
        <w:t>provide</w:t>
      </w:r>
      <w:r w:rsidR="005A38E3" w:rsidRPr="00795D1F">
        <w:rPr>
          <w:rFonts w:eastAsiaTheme="minorHAnsi"/>
          <w:b/>
          <w:bCs/>
        </w:rPr>
        <w:t xml:space="preserve"> </w:t>
      </w:r>
      <w:r w:rsidRPr="00795D1F">
        <w:rPr>
          <w:rFonts w:eastAsiaTheme="minorHAnsi"/>
          <w:b/>
          <w:bCs/>
        </w:rPr>
        <w:t>or</w:t>
      </w:r>
      <w:r w:rsidR="005A38E3" w:rsidRPr="00795D1F">
        <w:rPr>
          <w:rFonts w:eastAsiaTheme="minorHAnsi"/>
          <w:b/>
          <w:bCs/>
        </w:rPr>
        <w:t xml:space="preserve"> </w:t>
      </w:r>
      <w:r w:rsidRPr="00795D1F">
        <w:rPr>
          <w:rFonts w:eastAsiaTheme="minorHAnsi"/>
          <w:b/>
          <w:bCs/>
        </w:rPr>
        <w:t>update</w:t>
      </w:r>
      <w:r w:rsidR="005A38E3" w:rsidRPr="00795D1F">
        <w:rPr>
          <w:rFonts w:eastAsiaTheme="minorHAnsi"/>
          <w:b/>
          <w:bCs/>
        </w:rPr>
        <w:t xml:space="preserve"> </w:t>
      </w:r>
      <w:r w:rsidRPr="00795D1F">
        <w:rPr>
          <w:rFonts w:eastAsiaTheme="minorHAnsi"/>
          <w:b/>
          <w:bCs/>
        </w:rPr>
        <w:t>guidelines</w:t>
      </w:r>
      <w:r w:rsidR="005A38E3" w:rsidRPr="00795D1F">
        <w:rPr>
          <w:rFonts w:eastAsiaTheme="minorHAnsi"/>
          <w:b/>
          <w:bCs/>
        </w:rPr>
        <w:t xml:space="preserve"> </w:t>
      </w:r>
      <w:r w:rsidRPr="00795D1F">
        <w:rPr>
          <w:rFonts w:eastAsiaTheme="minorHAnsi"/>
          <w:b/>
          <w:bCs/>
        </w:rPr>
        <w:t>on</w:t>
      </w:r>
      <w:r w:rsidR="005A38E3" w:rsidRPr="00795D1F">
        <w:rPr>
          <w:rFonts w:eastAsiaTheme="minorHAnsi"/>
          <w:b/>
          <w:bCs/>
        </w:rPr>
        <w:t xml:space="preserve"> </w:t>
      </w:r>
      <w:r w:rsidRPr="00795D1F">
        <w:rPr>
          <w:rFonts w:eastAsiaTheme="minorHAnsi"/>
          <w:b/>
          <w:bCs/>
        </w:rPr>
        <w:t>how</w:t>
      </w:r>
      <w:r w:rsidR="005A38E3" w:rsidRPr="00795D1F">
        <w:rPr>
          <w:rFonts w:eastAsiaTheme="minorHAnsi"/>
          <w:b/>
          <w:bCs/>
        </w:rPr>
        <w:t xml:space="preserve"> </w:t>
      </w:r>
      <w:r w:rsidRPr="00795D1F">
        <w:rPr>
          <w:rFonts w:eastAsiaTheme="minorHAnsi"/>
          <w:b/>
          <w:bCs/>
        </w:rPr>
        <w:t>to</w:t>
      </w:r>
      <w:r w:rsidR="005A38E3" w:rsidRPr="00795D1F">
        <w:rPr>
          <w:rFonts w:eastAsiaTheme="minorHAnsi"/>
          <w:b/>
          <w:bCs/>
        </w:rPr>
        <w:t xml:space="preserve"> </w:t>
      </w:r>
      <w:r w:rsidRPr="00795D1F">
        <w:rPr>
          <w:rFonts w:eastAsiaTheme="minorHAnsi"/>
          <w:b/>
          <w:bCs/>
        </w:rPr>
        <w:t>request</w:t>
      </w:r>
      <w:r w:rsidR="005A38E3" w:rsidRPr="00795D1F">
        <w:rPr>
          <w:rFonts w:eastAsiaTheme="minorHAnsi"/>
          <w:b/>
          <w:bCs/>
        </w:rPr>
        <w:t xml:space="preserve"> </w:t>
      </w:r>
      <w:r w:rsidRPr="00795D1F">
        <w:rPr>
          <w:rFonts w:eastAsiaTheme="minorHAnsi"/>
          <w:b/>
          <w:bCs/>
        </w:rPr>
        <w:t>such</w:t>
      </w:r>
      <w:r w:rsidR="005A38E3" w:rsidRPr="00795D1F">
        <w:rPr>
          <w:rFonts w:eastAsiaTheme="minorHAnsi"/>
          <w:b/>
          <w:bCs/>
        </w:rPr>
        <w:t xml:space="preserve"> </w:t>
      </w:r>
      <w:r w:rsidRPr="00795D1F">
        <w:rPr>
          <w:rFonts w:eastAsiaTheme="minorHAnsi"/>
          <w:b/>
          <w:bCs/>
        </w:rPr>
        <w:t>equipment.</w:t>
      </w:r>
      <w:r w:rsidR="005A38E3" w:rsidRPr="00795D1F">
        <w:rPr>
          <w:rFonts w:eastAsiaTheme="minorHAnsi"/>
          <w:b/>
          <w:bCs/>
        </w:rPr>
        <w:t xml:space="preserve"> </w:t>
      </w:r>
    </w:p>
    <w:p w14:paraId="1EF6039D" w14:textId="75288CB7" w:rsidR="0088140A" w:rsidRPr="00795D1F" w:rsidRDefault="0088140A" w:rsidP="00795D1F">
      <w:pPr>
        <w:pStyle w:val="NCDBulletsLevel1"/>
        <w:rPr>
          <w:b/>
          <w:bCs/>
        </w:rPr>
      </w:pPr>
      <w:r w:rsidRPr="00795D1F">
        <w:rPr>
          <w:b/>
          <w:bCs/>
        </w:rPr>
        <w:t>Congress</w:t>
      </w:r>
      <w:r w:rsidR="005A38E3" w:rsidRPr="00795D1F">
        <w:rPr>
          <w:b/>
          <w:bCs/>
        </w:rPr>
        <w:t xml:space="preserve"> </w:t>
      </w:r>
      <w:r w:rsidRPr="00795D1F">
        <w:rPr>
          <w:b/>
          <w:bCs/>
        </w:rPr>
        <w:t>should</w:t>
      </w:r>
      <w:r w:rsidR="005A38E3" w:rsidRPr="00795D1F">
        <w:rPr>
          <w:b/>
          <w:bCs/>
        </w:rPr>
        <w:t xml:space="preserve"> </w:t>
      </w:r>
      <w:r w:rsidRPr="00795D1F">
        <w:rPr>
          <w:b/>
          <w:bCs/>
        </w:rPr>
        <w:t>make</w:t>
      </w:r>
      <w:r w:rsidR="005A38E3" w:rsidRPr="00795D1F">
        <w:rPr>
          <w:b/>
          <w:bCs/>
        </w:rPr>
        <w:t xml:space="preserve"> </w:t>
      </w:r>
      <w:r w:rsidRPr="00795D1F">
        <w:rPr>
          <w:b/>
          <w:bCs/>
        </w:rPr>
        <w:t>R&amp;D</w:t>
      </w:r>
      <w:r w:rsidR="005A38E3" w:rsidRPr="00795D1F">
        <w:rPr>
          <w:b/>
          <w:bCs/>
        </w:rPr>
        <w:t xml:space="preserve"> </w:t>
      </w:r>
      <w:r w:rsidRPr="00795D1F">
        <w:rPr>
          <w:b/>
          <w:bCs/>
        </w:rPr>
        <w:t>investments</w:t>
      </w:r>
      <w:r w:rsidR="005A38E3" w:rsidRPr="00795D1F">
        <w:rPr>
          <w:b/>
          <w:bCs/>
        </w:rPr>
        <w:t xml:space="preserve"> </w:t>
      </w:r>
      <w:r w:rsidRPr="00795D1F">
        <w:rPr>
          <w:b/>
          <w:bCs/>
        </w:rPr>
        <w:t>that</w:t>
      </w:r>
      <w:r w:rsidR="005A38E3" w:rsidRPr="00795D1F">
        <w:rPr>
          <w:b/>
          <w:bCs/>
        </w:rPr>
        <w:t xml:space="preserve"> </w:t>
      </w:r>
      <w:r w:rsidRPr="00795D1F">
        <w:rPr>
          <w:b/>
          <w:bCs/>
        </w:rPr>
        <w:t>promote</w:t>
      </w:r>
      <w:r w:rsidR="005A38E3" w:rsidRPr="00795D1F">
        <w:rPr>
          <w:b/>
          <w:bCs/>
        </w:rPr>
        <w:t xml:space="preserve"> </w:t>
      </w:r>
      <w:r w:rsidRPr="00795D1F">
        <w:rPr>
          <w:b/>
          <w:bCs/>
        </w:rPr>
        <w:t>assistive</w:t>
      </w:r>
      <w:r w:rsidR="005A38E3" w:rsidRPr="00795D1F">
        <w:rPr>
          <w:b/>
          <w:bCs/>
        </w:rPr>
        <w:t xml:space="preserve"> </w:t>
      </w:r>
      <w:r w:rsidRPr="00795D1F">
        <w:rPr>
          <w:b/>
          <w:bCs/>
        </w:rPr>
        <w:t>technology.</w:t>
      </w:r>
      <w:r w:rsidR="005A38E3" w:rsidRPr="00795D1F">
        <w:rPr>
          <w:b/>
          <w:bCs/>
        </w:rPr>
        <w:t xml:space="preserve"> </w:t>
      </w:r>
      <w:r w:rsidRPr="00795D1F">
        <w:rPr>
          <w:b/>
          <w:bCs/>
        </w:rPr>
        <w:t>This</w:t>
      </w:r>
      <w:r w:rsidR="005A38E3" w:rsidRPr="00795D1F">
        <w:rPr>
          <w:b/>
          <w:bCs/>
        </w:rPr>
        <w:t xml:space="preserve"> </w:t>
      </w:r>
      <w:r w:rsidRPr="00795D1F">
        <w:rPr>
          <w:b/>
          <w:bCs/>
        </w:rPr>
        <w:t>should</w:t>
      </w:r>
      <w:r w:rsidR="005A38E3" w:rsidRPr="00795D1F">
        <w:rPr>
          <w:b/>
          <w:bCs/>
        </w:rPr>
        <w:t xml:space="preserve"> </w:t>
      </w:r>
      <w:r w:rsidRPr="00795D1F">
        <w:rPr>
          <w:b/>
          <w:bCs/>
        </w:rPr>
        <w:t>involve:</w:t>
      </w:r>
      <w:r w:rsidR="005A38E3" w:rsidRPr="00795D1F">
        <w:rPr>
          <w:b/>
          <w:bCs/>
        </w:rPr>
        <w:t xml:space="preserve"> </w:t>
      </w:r>
      <w:r w:rsidRPr="00795D1F">
        <w:rPr>
          <w:b/>
          <w:bCs/>
        </w:rPr>
        <w:t>(a)</w:t>
      </w:r>
      <w:r w:rsidR="005A38E3" w:rsidRPr="00795D1F">
        <w:rPr>
          <w:b/>
          <w:bCs/>
        </w:rPr>
        <w:t xml:space="preserve"> </w:t>
      </w:r>
      <w:r w:rsidRPr="00795D1F">
        <w:rPr>
          <w:b/>
          <w:bCs/>
        </w:rPr>
        <w:t>Greater</w:t>
      </w:r>
      <w:r w:rsidR="005A38E3" w:rsidRPr="00795D1F">
        <w:rPr>
          <w:b/>
          <w:bCs/>
        </w:rPr>
        <w:t xml:space="preserve"> </w:t>
      </w:r>
      <w:r w:rsidRPr="00795D1F">
        <w:rPr>
          <w:b/>
          <w:bCs/>
        </w:rPr>
        <w:t>investments</w:t>
      </w:r>
      <w:r w:rsidR="005A38E3" w:rsidRPr="00795D1F">
        <w:rPr>
          <w:b/>
          <w:bCs/>
        </w:rPr>
        <w:t xml:space="preserve"> </w:t>
      </w:r>
      <w:r w:rsidRPr="00795D1F">
        <w:rPr>
          <w:b/>
          <w:bCs/>
        </w:rPr>
        <w:t>for</w:t>
      </w:r>
      <w:r w:rsidR="005A38E3" w:rsidRPr="00795D1F">
        <w:rPr>
          <w:b/>
          <w:bCs/>
        </w:rPr>
        <w:t xml:space="preserve"> </w:t>
      </w:r>
      <w:r w:rsidRPr="00795D1F">
        <w:rPr>
          <w:b/>
          <w:bCs/>
        </w:rPr>
        <w:t>R&amp;D</w:t>
      </w:r>
      <w:r w:rsidR="005A38E3" w:rsidRPr="00795D1F">
        <w:rPr>
          <w:b/>
          <w:bCs/>
        </w:rPr>
        <w:t xml:space="preserve"> </w:t>
      </w:r>
      <w:r w:rsidRPr="00795D1F">
        <w:rPr>
          <w:b/>
          <w:bCs/>
        </w:rPr>
        <w:t>of</w:t>
      </w:r>
      <w:r w:rsidR="005A38E3" w:rsidRPr="00795D1F">
        <w:rPr>
          <w:b/>
          <w:bCs/>
        </w:rPr>
        <w:t xml:space="preserve"> </w:t>
      </w:r>
      <w:r w:rsidRPr="00795D1F">
        <w:rPr>
          <w:b/>
          <w:bCs/>
        </w:rPr>
        <w:t>accessible</w:t>
      </w:r>
      <w:r w:rsidR="005A38E3" w:rsidRPr="00795D1F">
        <w:rPr>
          <w:b/>
          <w:bCs/>
        </w:rPr>
        <w:t xml:space="preserve"> </w:t>
      </w:r>
      <w:r w:rsidRPr="00795D1F">
        <w:rPr>
          <w:b/>
          <w:bCs/>
        </w:rPr>
        <w:t>apps</w:t>
      </w:r>
      <w:r w:rsidR="005A38E3" w:rsidRPr="00795D1F">
        <w:rPr>
          <w:b/>
          <w:bCs/>
        </w:rPr>
        <w:t xml:space="preserve"> </w:t>
      </w:r>
      <w:r w:rsidRPr="00795D1F">
        <w:rPr>
          <w:b/>
          <w:bCs/>
        </w:rPr>
        <w:t>and</w:t>
      </w:r>
      <w:r w:rsidR="005A38E3" w:rsidRPr="00795D1F">
        <w:rPr>
          <w:b/>
          <w:bCs/>
        </w:rPr>
        <w:t xml:space="preserve"> </w:t>
      </w:r>
      <w:r w:rsidRPr="00795D1F">
        <w:rPr>
          <w:b/>
          <w:bCs/>
        </w:rPr>
        <w:t>devices</w:t>
      </w:r>
      <w:r w:rsidR="005A38E3" w:rsidRPr="00795D1F">
        <w:rPr>
          <w:b/>
          <w:bCs/>
        </w:rPr>
        <w:t xml:space="preserve"> </w:t>
      </w:r>
      <w:r w:rsidRPr="00795D1F">
        <w:rPr>
          <w:b/>
          <w:bCs/>
        </w:rPr>
        <w:t>to</w:t>
      </w:r>
      <w:r w:rsidR="005A38E3" w:rsidRPr="00795D1F">
        <w:rPr>
          <w:b/>
          <w:bCs/>
        </w:rPr>
        <w:t xml:space="preserve"> </w:t>
      </w:r>
      <w:r w:rsidRPr="00795D1F">
        <w:rPr>
          <w:b/>
          <w:bCs/>
        </w:rPr>
        <w:t>incentivize</w:t>
      </w:r>
      <w:r w:rsidR="005A38E3" w:rsidRPr="00795D1F">
        <w:rPr>
          <w:b/>
          <w:bCs/>
        </w:rPr>
        <w:t xml:space="preserve"> </w:t>
      </w:r>
      <w:r w:rsidRPr="00795D1F">
        <w:rPr>
          <w:b/>
          <w:bCs/>
        </w:rPr>
        <w:t>developers</w:t>
      </w:r>
      <w:r w:rsidR="005A38E3" w:rsidRPr="00795D1F">
        <w:rPr>
          <w:b/>
          <w:bCs/>
        </w:rPr>
        <w:t xml:space="preserve"> </w:t>
      </w:r>
      <w:r w:rsidRPr="00795D1F">
        <w:rPr>
          <w:b/>
          <w:bCs/>
        </w:rPr>
        <w:t>to</w:t>
      </w:r>
      <w:r w:rsidR="005A38E3" w:rsidRPr="00795D1F">
        <w:rPr>
          <w:b/>
          <w:bCs/>
        </w:rPr>
        <w:t xml:space="preserve"> </w:t>
      </w:r>
      <w:r w:rsidRPr="00795D1F">
        <w:rPr>
          <w:b/>
          <w:bCs/>
        </w:rPr>
        <w:t>create</w:t>
      </w:r>
      <w:r w:rsidR="005A38E3" w:rsidRPr="00795D1F">
        <w:rPr>
          <w:b/>
          <w:bCs/>
        </w:rPr>
        <w:t xml:space="preserve"> </w:t>
      </w:r>
      <w:r w:rsidRPr="00795D1F">
        <w:rPr>
          <w:b/>
          <w:bCs/>
        </w:rPr>
        <w:t>innovative</w:t>
      </w:r>
      <w:r w:rsidR="005A38E3" w:rsidRPr="00795D1F">
        <w:rPr>
          <w:b/>
          <w:bCs/>
        </w:rPr>
        <w:t xml:space="preserve"> </w:t>
      </w:r>
      <w:r w:rsidRPr="00795D1F">
        <w:rPr>
          <w:b/>
          <w:bCs/>
        </w:rPr>
        <w:t>technology,</w:t>
      </w:r>
      <w:r w:rsidR="005A38E3" w:rsidRPr="00795D1F">
        <w:rPr>
          <w:b/>
          <w:bCs/>
        </w:rPr>
        <w:t xml:space="preserve"> </w:t>
      </w:r>
      <w:r w:rsidRPr="00795D1F">
        <w:rPr>
          <w:b/>
          <w:bCs/>
        </w:rPr>
        <w:t>which</w:t>
      </w:r>
      <w:r w:rsidR="005A38E3" w:rsidRPr="00795D1F">
        <w:rPr>
          <w:b/>
          <w:bCs/>
        </w:rPr>
        <w:t xml:space="preserve"> </w:t>
      </w:r>
      <w:r w:rsidRPr="00795D1F">
        <w:rPr>
          <w:b/>
          <w:bCs/>
        </w:rPr>
        <w:t>can</w:t>
      </w:r>
      <w:r w:rsidR="005A38E3" w:rsidRPr="00795D1F">
        <w:rPr>
          <w:b/>
          <w:bCs/>
        </w:rPr>
        <w:t xml:space="preserve"> </w:t>
      </w:r>
      <w:r w:rsidRPr="00795D1F">
        <w:rPr>
          <w:b/>
          <w:bCs/>
        </w:rPr>
        <w:t>help</w:t>
      </w:r>
      <w:r w:rsidR="005A38E3" w:rsidRPr="00795D1F">
        <w:rPr>
          <w:b/>
          <w:bCs/>
        </w:rPr>
        <w:t xml:space="preserve"> </w:t>
      </w:r>
      <w:r w:rsidRPr="00795D1F">
        <w:rPr>
          <w:b/>
          <w:bCs/>
        </w:rPr>
        <w:t>people</w:t>
      </w:r>
      <w:r w:rsidR="005A38E3" w:rsidRPr="00795D1F">
        <w:rPr>
          <w:b/>
          <w:bCs/>
        </w:rPr>
        <w:t xml:space="preserve"> </w:t>
      </w:r>
      <w:r w:rsidRPr="00795D1F">
        <w:rPr>
          <w:b/>
          <w:bCs/>
        </w:rPr>
        <w:t>with</w:t>
      </w:r>
      <w:r w:rsidR="005A38E3" w:rsidRPr="00795D1F">
        <w:rPr>
          <w:b/>
          <w:bCs/>
        </w:rPr>
        <w:t xml:space="preserve"> </w:t>
      </w:r>
      <w:r w:rsidRPr="00795D1F">
        <w:rPr>
          <w:b/>
          <w:bCs/>
        </w:rPr>
        <w:t>disabilities</w:t>
      </w:r>
      <w:r w:rsidR="005A38E3" w:rsidRPr="00795D1F">
        <w:rPr>
          <w:b/>
          <w:bCs/>
        </w:rPr>
        <w:t xml:space="preserve"> </w:t>
      </w:r>
      <w:r w:rsidRPr="00795D1F">
        <w:rPr>
          <w:b/>
          <w:bCs/>
        </w:rPr>
        <w:t>enhance</w:t>
      </w:r>
      <w:r w:rsidR="005A38E3" w:rsidRPr="00795D1F">
        <w:rPr>
          <w:b/>
          <w:bCs/>
        </w:rPr>
        <w:t xml:space="preserve"> </w:t>
      </w:r>
      <w:r w:rsidRPr="00795D1F">
        <w:rPr>
          <w:b/>
          <w:bCs/>
        </w:rPr>
        <w:t>functional</w:t>
      </w:r>
      <w:r w:rsidR="005A38E3" w:rsidRPr="00795D1F">
        <w:rPr>
          <w:b/>
          <w:bCs/>
        </w:rPr>
        <w:t xml:space="preserve"> </w:t>
      </w:r>
      <w:r w:rsidRPr="00795D1F">
        <w:rPr>
          <w:b/>
          <w:bCs/>
        </w:rPr>
        <w:t>performance</w:t>
      </w:r>
      <w:r w:rsidR="005A38E3" w:rsidRPr="00795D1F">
        <w:rPr>
          <w:b/>
          <w:bCs/>
        </w:rPr>
        <w:t xml:space="preserve"> </w:t>
      </w:r>
      <w:r w:rsidRPr="00795D1F">
        <w:rPr>
          <w:b/>
          <w:bCs/>
        </w:rPr>
        <w:t>to</w:t>
      </w:r>
      <w:r w:rsidR="005A38E3" w:rsidRPr="00795D1F">
        <w:rPr>
          <w:b/>
          <w:bCs/>
        </w:rPr>
        <w:t xml:space="preserve"> </w:t>
      </w:r>
      <w:r w:rsidRPr="00795D1F">
        <w:rPr>
          <w:b/>
          <w:bCs/>
        </w:rPr>
        <w:t>improve</w:t>
      </w:r>
      <w:r w:rsidR="005A38E3" w:rsidRPr="00795D1F">
        <w:rPr>
          <w:b/>
          <w:bCs/>
        </w:rPr>
        <w:t xml:space="preserve"> </w:t>
      </w:r>
      <w:r w:rsidRPr="00795D1F">
        <w:rPr>
          <w:b/>
          <w:bCs/>
        </w:rPr>
        <w:t>outcomes</w:t>
      </w:r>
      <w:r w:rsidR="005A38E3" w:rsidRPr="00795D1F">
        <w:rPr>
          <w:b/>
          <w:bCs/>
        </w:rPr>
        <w:t xml:space="preserve"> </w:t>
      </w:r>
      <w:r w:rsidRPr="00795D1F">
        <w:rPr>
          <w:b/>
          <w:bCs/>
        </w:rPr>
        <w:t>in</w:t>
      </w:r>
      <w:r w:rsidR="005A38E3" w:rsidRPr="00795D1F">
        <w:rPr>
          <w:b/>
          <w:bCs/>
        </w:rPr>
        <w:t xml:space="preserve"> </w:t>
      </w:r>
      <w:r w:rsidRPr="00795D1F">
        <w:rPr>
          <w:b/>
          <w:bCs/>
        </w:rPr>
        <w:t>areas</w:t>
      </w:r>
      <w:r w:rsidR="005A38E3" w:rsidRPr="00795D1F">
        <w:rPr>
          <w:b/>
          <w:bCs/>
        </w:rPr>
        <w:t xml:space="preserve"> </w:t>
      </w:r>
      <w:r w:rsidRPr="00795D1F">
        <w:rPr>
          <w:b/>
          <w:bCs/>
        </w:rPr>
        <w:t>such</w:t>
      </w:r>
      <w:r w:rsidR="005A38E3" w:rsidRPr="00795D1F">
        <w:rPr>
          <w:b/>
          <w:bCs/>
        </w:rPr>
        <w:t xml:space="preserve"> </w:t>
      </w:r>
      <w:r w:rsidRPr="00795D1F">
        <w:rPr>
          <w:b/>
          <w:bCs/>
        </w:rPr>
        <w:t>as</w:t>
      </w:r>
      <w:r w:rsidR="005A38E3" w:rsidRPr="00795D1F">
        <w:rPr>
          <w:b/>
          <w:bCs/>
        </w:rPr>
        <w:t xml:space="preserve"> </w:t>
      </w:r>
      <w:r w:rsidRPr="00795D1F">
        <w:rPr>
          <w:b/>
          <w:bCs/>
        </w:rPr>
        <w:t>education,</w:t>
      </w:r>
      <w:r w:rsidR="005A38E3" w:rsidRPr="00795D1F">
        <w:rPr>
          <w:b/>
          <w:bCs/>
        </w:rPr>
        <w:t xml:space="preserve"> </w:t>
      </w:r>
      <w:r w:rsidRPr="00795D1F">
        <w:rPr>
          <w:b/>
          <w:bCs/>
        </w:rPr>
        <w:t>employment,</w:t>
      </w:r>
      <w:r w:rsidR="005A38E3" w:rsidRPr="00795D1F">
        <w:rPr>
          <w:b/>
          <w:bCs/>
        </w:rPr>
        <w:t xml:space="preserve"> </w:t>
      </w:r>
      <w:r w:rsidRPr="00795D1F">
        <w:rPr>
          <w:b/>
          <w:bCs/>
        </w:rPr>
        <w:t>and</w:t>
      </w:r>
      <w:r w:rsidR="005A38E3" w:rsidRPr="00795D1F">
        <w:rPr>
          <w:b/>
          <w:bCs/>
        </w:rPr>
        <w:t xml:space="preserve"> </w:t>
      </w:r>
      <w:r w:rsidRPr="00795D1F">
        <w:rPr>
          <w:b/>
          <w:bCs/>
        </w:rPr>
        <w:t>independent</w:t>
      </w:r>
      <w:r w:rsidR="005A38E3" w:rsidRPr="00795D1F">
        <w:rPr>
          <w:b/>
          <w:bCs/>
        </w:rPr>
        <w:t xml:space="preserve"> </w:t>
      </w:r>
      <w:r w:rsidRPr="00795D1F">
        <w:rPr>
          <w:b/>
          <w:bCs/>
        </w:rPr>
        <w:t>living.</w:t>
      </w:r>
      <w:r w:rsidR="005A38E3" w:rsidRPr="00795D1F">
        <w:rPr>
          <w:b/>
          <w:bCs/>
        </w:rPr>
        <w:t xml:space="preserve"> </w:t>
      </w:r>
      <w:r w:rsidRPr="00795D1F">
        <w:rPr>
          <w:b/>
          <w:bCs/>
        </w:rPr>
        <w:t>(b)</w:t>
      </w:r>
      <w:r w:rsidR="005A38E3" w:rsidRPr="00795D1F">
        <w:rPr>
          <w:b/>
          <w:bCs/>
        </w:rPr>
        <w:t xml:space="preserve"> </w:t>
      </w:r>
      <w:r w:rsidRPr="00795D1F">
        <w:rPr>
          <w:b/>
          <w:bCs/>
        </w:rPr>
        <w:t>Increase</w:t>
      </w:r>
      <w:r w:rsidR="005A38E3" w:rsidRPr="00795D1F">
        <w:rPr>
          <w:b/>
          <w:bCs/>
        </w:rPr>
        <w:t xml:space="preserve"> </w:t>
      </w:r>
      <w:r w:rsidRPr="00795D1F">
        <w:rPr>
          <w:b/>
          <w:bCs/>
        </w:rPr>
        <w:t>the</w:t>
      </w:r>
      <w:r w:rsidR="005A38E3" w:rsidRPr="00795D1F">
        <w:rPr>
          <w:b/>
          <w:bCs/>
        </w:rPr>
        <w:t xml:space="preserve"> </w:t>
      </w:r>
      <w:r w:rsidRPr="00795D1F">
        <w:rPr>
          <w:b/>
          <w:bCs/>
        </w:rPr>
        <w:t>R&amp;D</w:t>
      </w:r>
      <w:r w:rsidR="005A38E3" w:rsidRPr="00795D1F">
        <w:rPr>
          <w:b/>
          <w:bCs/>
        </w:rPr>
        <w:t xml:space="preserve"> </w:t>
      </w:r>
      <w:r w:rsidRPr="00795D1F">
        <w:rPr>
          <w:b/>
          <w:bCs/>
        </w:rPr>
        <w:t>budget</w:t>
      </w:r>
      <w:r w:rsidR="005A38E3" w:rsidRPr="00795D1F">
        <w:rPr>
          <w:b/>
          <w:bCs/>
        </w:rPr>
        <w:t xml:space="preserve"> </w:t>
      </w:r>
      <w:r w:rsidRPr="00795D1F">
        <w:rPr>
          <w:b/>
          <w:bCs/>
        </w:rPr>
        <w:t>for</w:t>
      </w:r>
      <w:r w:rsidR="005A38E3" w:rsidRPr="00795D1F">
        <w:rPr>
          <w:b/>
          <w:bCs/>
        </w:rPr>
        <w:t xml:space="preserve"> </w:t>
      </w:r>
      <w:r w:rsidRPr="00795D1F">
        <w:rPr>
          <w:b/>
          <w:bCs/>
        </w:rPr>
        <w:t>NIDILRR,</w:t>
      </w:r>
      <w:r w:rsidR="005A38E3" w:rsidRPr="00795D1F">
        <w:rPr>
          <w:b/>
          <w:bCs/>
        </w:rPr>
        <w:t xml:space="preserve"> </w:t>
      </w:r>
      <w:r w:rsidRPr="00795D1F">
        <w:rPr>
          <w:b/>
          <w:bCs/>
        </w:rPr>
        <w:t>the</w:t>
      </w:r>
      <w:r w:rsidR="005A38E3" w:rsidRPr="00795D1F">
        <w:rPr>
          <w:b/>
          <w:bCs/>
        </w:rPr>
        <w:t xml:space="preserve"> </w:t>
      </w:r>
      <w:r w:rsidRPr="00795D1F">
        <w:rPr>
          <w:b/>
          <w:bCs/>
        </w:rPr>
        <w:t>Medical</w:t>
      </w:r>
      <w:r w:rsidR="005A38E3" w:rsidRPr="00795D1F">
        <w:rPr>
          <w:b/>
          <w:bCs/>
        </w:rPr>
        <w:t xml:space="preserve"> </w:t>
      </w:r>
      <w:r w:rsidRPr="00795D1F">
        <w:rPr>
          <w:b/>
          <w:bCs/>
        </w:rPr>
        <w:t>Research</w:t>
      </w:r>
      <w:r w:rsidR="005A38E3" w:rsidRPr="00795D1F">
        <w:rPr>
          <w:b/>
          <w:bCs/>
        </w:rPr>
        <w:t xml:space="preserve"> </w:t>
      </w:r>
      <w:r w:rsidRPr="00795D1F">
        <w:rPr>
          <w:b/>
          <w:bCs/>
        </w:rPr>
        <w:t>and</w:t>
      </w:r>
      <w:r w:rsidR="005A38E3" w:rsidRPr="00795D1F">
        <w:rPr>
          <w:b/>
          <w:bCs/>
        </w:rPr>
        <w:t xml:space="preserve"> </w:t>
      </w:r>
      <w:r w:rsidRPr="00795D1F">
        <w:rPr>
          <w:b/>
          <w:bCs/>
        </w:rPr>
        <w:t>Development</w:t>
      </w:r>
      <w:r w:rsidR="005A38E3" w:rsidRPr="00795D1F">
        <w:rPr>
          <w:b/>
          <w:bCs/>
        </w:rPr>
        <w:t xml:space="preserve"> </w:t>
      </w:r>
      <w:r w:rsidRPr="00795D1F">
        <w:rPr>
          <w:b/>
          <w:bCs/>
        </w:rPr>
        <w:t>Program.</w:t>
      </w:r>
      <w:r w:rsidR="005A38E3" w:rsidRPr="00795D1F">
        <w:rPr>
          <w:b/>
          <w:bCs/>
        </w:rPr>
        <w:t xml:space="preserve"> </w:t>
      </w:r>
      <w:r w:rsidRPr="00795D1F">
        <w:rPr>
          <w:b/>
          <w:bCs/>
        </w:rPr>
        <w:t>(c.)</w:t>
      </w:r>
      <w:r w:rsidR="005A38E3" w:rsidRPr="00795D1F">
        <w:rPr>
          <w:b/>
          <w:bCs/>
        </w:rPr>
        <w:t xml:space="preserve"> </w:t>
      </w:r>
      <w:r w:rsidRPr="00795D1F">
        <w:rPr>
          <w:b/>
          <w:bCs/>
        </w:rPr>
        <w:t>Provide</w:t>
      </w:r>
      <w:r w:rsidR="005A38E3" w:rsidRPr="00795D1F">
        <w:rPr>
          <w:b/>
          <w:bCs/>
        </w:rPr>
        <w:t xml:space="preserve"> </w:t>
      </w:r>
      <w:r w:rsidRPr="00795D1F">
        <w:rPr>
          <w:b/>
          <w:bCs/>
        </w:rPr>
        <w:t>funding</w:t>
      </w:r>
      <w:r w:rsidR="005A38E3" w:rsidRPr="00795D1F">
        <w:rPr>
          <w:b/>
          <w:bCs/>
        </w:rPr>
        <w:t xml:space="preserve"> </w:t>
      </w:r>
      <w:r w:rsidRPr="00795D1F">
        <w:rPr>
          <w:b/>
          <w:bCs/>
        </w:rPr>
        <w:t>to</w:t>
      </w:r>
      <w:r w:rsidR="005A38E3" w:rsidRPr="00795D1F">
        <w:rPr>
          <w:b/>
          <w:bCs/>
        </w:rPr>
        <w:t xml:space="preserve"> </w:t>
      </w:r>
      <w:r w:rsidRPr="00795D1F">
        <w:rPr>
          <w:b/>
          <w:bCs/>
        </w:rPr>
        <w:t>a</w:t>
      </w:r>
      <w:r w:rsidR="005A38E3" w:rsidRPr="00795D1F">
        <w:rPr>
          <w:b/>
          <w:bCs/>
        </w:rPr>
        <w:t xml:space="preserve"> </w:t>
      </w:r>
      <w:r w:rsidRPr="00795D1F">
        <w:rPr>
          <w:b/>
          <w:bCs/>
        </w:rPr>
        <w:t>federal</w:t>
      </w:r>
      <w:r w:rsidR="005A38E3" w:rsidRPr="00795D1F">
        <w:rPr>
          <w:b/>
          <w:bCs/>
        </w:rPr>
        <w:t xml:space="preserve"> </w:t>
      </w:r>
      <w:r w:rsidRPr="00795D1F">
        <w:rPr>
          <w:b/>
          <w:bCs/>
        </w:rPr>
        <w:t>unit</w:t>
      </w:r>
      <w:r w:rsidR="005A38E3" w:rsidRPr="00795D1F">
        <w:rPr>
          <w:b/>
          <w:bCs/>
        </w:rPr>
        <w:t xml:space="preserve"> </w:t>
      </w:r>
      <w:r w:rsidRPr="00795D1F">
        <w:rPr>
          <w:b/>
          <w:bCs/>
        </w:rPr>
        <w:t>such</w:t>
      </w:r>
      <w:r w:rsidR="005A38E3" w:rsidRPr="00795D1F">
        <w:rPr>
          <w:b/>
          <w:bCs/>
        </w:rPr>
        <w:t xml:space="preserve"> </w:t>
      </w:r>
      <w:r w:rsidRPr="00795D1F">
        <w:rPr>
          <w:b/>
          <w:bCs/>
        </w:rPr>
        <w:t>as</w:t>
      </w:r>
      <w:r w:rsidR="005A38E3" w:rsidRPr="00795D1F">
        <w:rPr>
          <w:b/>
          <w:bCs/>
        </w:rPr>
        <w:t xml:space="preserve"> </w:t>
      </w:r>
      <w:r w:rsidRPr="00795D1F">
        <w:rPr>
          <w:b/>
          <w:bCs/>
        </w:rPr>
        <w:t>the</w:t>
      </w:r>
      <w:r w:rsidR="005A38E3" w:rsidRPr="00795D1F">
        <w:rPr>
          <w:b/>
          <w:bCs/>
        </w:rPr>
        <w:t xml:space="preserve"> </w:t>
      </w:r>
      <w:r w:rsidRPr="00795D1F">
        <w:rPr>
          <w:b/>
          <w:bCs/>
        </w:rPr>
        <w:t>Administration</w:t>
      </w:r>
      <w:r w:rsidR="005A38E3" w:rsidRPr="00795D1F">
        <w:rPr>
          <w:b/>
          <w:bCs/>
        </w:rPr>
        <w:t xml:space="preserve"> </w:t>
      </w:r>
      <w:r w:rsidRPr="00795D1F">
        <w:rPr>
          <w:b/>
          <w:bCs/>
        </w:rPr>
        <w:t>for</w:t>
      </w:r>
      <w:r w:rsidR="005A38E3" w:rsidRPr="00795D1F">
        <w:rPr>
          <w:b/>
          <w:bCs/>
        </w:rPr>
        <w:t xml:space="preserve"> </w:t>
      </w:r>
      <w:r w:rsidRPr="00795D1F">
        <w:rPr>
          <w:b/>
          <w:bCs/>
        </w:rPr>
        <w:t>Community</w:t>
      </w:r>
      <w:r w:rsidR="005A38E3" w:rsidRPr="00795D1F">
        <w:rPr>
          <w:b/>
          <w:bCs/>
        </w:rPr>
        <w:t xml:space="preserve"> </w:t>
      </w:r>
      <w:r w:rsidRPr="00795D1F">
        <w:rPr>
          <w:b/>
          <w:bCs/>
        </w:rPr>
        <w:t>Living</w:t>
      </w:r>
      <w:r w:rsidR="005A38E3" w:rsidRPr="00795D1F">
        <w:rPr>
          <w:b/>
          <w:bCs/>
        </w:rPr>
        <w:t xml:space="preserve"> </w:t>
      </w:r>
      <w:r w:rsidRPr="00795D1F">
        <w:rPr>
          <w:b/>
          <w:bCs/>
        </w:rPr>
        <w:t>(ACL)</w:t>
      </w:r>
      <w:r w:rsidR="005A38E3" w:rsidRPr="00795D1F">
        <w:rPr>
          <w:b/>
          <w:bCs/>
        </w:rPr>
        <w:t xml:space="preserve"> </w:t>
      </w:r>
      <w:r w:rsidRPr="00795D1F">
        <w:rPr>
          <w:b/>
          <w:bCs/>
        </w:rPr>
        <w:t>to</w:t>
      </w:r>
      <w:r w:rsidR="005A38E3" w:rsidRPr="00795D1F">
        <w:rPr>
          <w:b/>
          <w:bCs/>
        </w:rPr>
        <w:t xml:space="preserve"> </w:t>
      </w:r>
      <w:r w:rsidRPr="00795D1F">
        <w:rPr>
          <w:b/>
          <w:bCs/>
        </w:rPr>
        <w:t>design</w:t>
      </w:r>
      <w:r w:rsidR="005A38E3" w:rsidRPr="00795D1F">
        <w:rPr>
          <w:b/>
          <w:bCs/>
        </w:rPr>
        <w:t xml:space="preserve"> </w:t>
      </w:r>
      <w:r w:rsidRPr="00795D1F">
        <w:rPr>
          <w:b/>
          <w:bCs/>
        </w:rPr>
        <w:t>and</w:t>
      </w:r>
      <w:r w:rsidR="005A38E3" w:rsidRPr="00795D1F">
        <w:rPr>
          <w:b/>
          <w:bCs/>
        </w:rPr>
        <w:t xml:space="preserve"> </w:t>
      </w:r>
      <w:r w:rsidRPr="00795D1F">
        <w:rPr>
          <w:b/>
          <w:bCs/>
        </w:rPr>
        <w:t>fund</w:t>
      </w:r>
      <w:r w:rsidR="005A38E3" w:rsidRPr="00795D1F">
        <w:rPr>
          <w:b/>
          <w:bCs/>
        </w:rPr>
        <w:t xml:space="preserve"> </w:t>
      </w:r>
      <w:r w:rsidRPr="00795D1F">
        <w:rPr>
          <w:b/>
          <w:bCs/>
        </w:rPr>
        <w:t>technical</w:t>
      </w:r>
      <w:r w:rsidR="005A38E3" w:rsidRPr="00795D1F">
        <w:rPr>
          <w:b/>
          <w:bCs/>
        </w:rPr>
        <w:t xml:space="preserve"> </w:t>
      </w:r>
      <w:r w:rsidRPr="00795D1F">
        <w:rPr>
          <w:b/>
          <w:bCs/>
        </w:rPr>
        <w:t>assistance</w:t>
      </w:r>
      <w:r w:rsidR="005A38E3" w:rsidRPr="00795D1F">
        <w:rPr>
          <w:b/>
          <w:bCs/>
        </w:rPr>
        <w:t xml:space="preserve"> </w:t>
      </w:r>
      <w:r w:rsidRPr="00795D1F">
        <w:rPr>
          <w:b/>
          <w:bCs/>
        </w:rPr>
        <w:t>on</w:t>
      </w:r>
      <w:r w:rsidR="005A38E3" w:rsidRPr="00795D1F">
        <w:rPr>
          <w:b/>
          <w:bCs/>
        </w:rPr>
        <w:t xml:space="preserve"> </w:t>
      </w:r>
      <w:r w:rsidRPr="00795D1F">
        <w:rPr>
          <w:b/>
          <w:bCs/>
        </w:rPr>
        <w:t>R&amp;D</w:t>
      </w:r>
      <w:r w:rsidR="005A38E3" w:rsidRPr="00795D1F">
        <w:rPr>
          <w:b/>
          <w:bCs/>
        </w:rPr>
        <w:t xml:space="preserve"> </w:t>
      </w:r>
      <w:r w:rsidRPr="00795D1F">
        <w:rPr>
          <w:b/>
          <w:bCs/>
        </w:rPr>
        <w:t>for</w:t>
      </w:r>
      <w:r w:rsidR="005A38E3" w:rsidRPr="00795D1F">
        <w:rPr>
          <w:b/>
          <w:bCs/>
        </w:rPr>
        <w:t xml:space="preserve"> </w:t>
      </w:r>
      <w:r w:rsidRPr="00795D1F">
        <w:rPr>
          <w:b/>
          <w:bCs/>
        </w:rPr>
        <w:t>the</w:t>
      </w:r>
      <w:r w:rsidR="005A38E3" w:rsidRPr="00795D1F">
        <w:rPr>
          <w:b/>
          <w:bCs/>
        </w:rPr>
        <w:t xml:space="preserve"> </w:t>
      </w:r>
      <w:r w:rsidRPr="00795D1F">
        <w:rPr>
          <w:b/>
          <w:bCs/>
        </w:rPr>
        <w:t>technology</w:t>
      </w:r>
      <w:r w:rsidR="005A38E3" w:rsidRPr="00795D1F">
        <w:rPr>
          <w:b/>
          <w:bCs/>
        </w:rPr>
        <w:t xml:space="preserve"> </w:t>
      </w:r>
      <w:r w:rsidRPr="00795D1F">
        <w:rPr>
          <w:b/>
          <w:bCs/>
        </w:rPr>
        <w:t>industry</w:t>
      </w:r>
      <w:r w:rsidR="005A38E3" w:rsidRPr="00795D1F">
        <w:rPr>
          <w:b/>
          <w:bCs/>
        </w:rPr>
        <w:t xml:space="preserve"> </w:t>
      </w:r>
      <w:r w:rsidRPr="00795D1F">
        <w:rPr>
          <w:b/>
          <w:bCs/>
        </w:rPr>
        <w:t>to</w:t>
      </w:r>
      <w:r w:rsidR="005A38E3" w:rsidRPr="00795D1F">
        <w:rPr>
          <w:b/>
          <w:bCs/>
        </w:rPr>
        <w:t xml:space="preserve"> </w:t>
      </w:r>
      <w:r w:rsidRPr="00795D1F">
        <w:rPr>
          <w:b/>
          <w:bCs/>
        </w:rPr>
        <w:t>support</w:t>
      </w:r>
      <w:r w:rsidR="005A38E3" w:rsidRPr="00795D1F">
        <w:rPr>
          <w:b/>
          <w:bCs/>
        </w:rPr>
        <w:t xml:space="preserve"> </w:t>
      </w:r>
      <w:r w:rsidRPr="00795D1F">
        <w:rPr>
          <w:b/>
          <w:bCs/>
        </w:rPr>
        <w:t>accessible</w:t>
      </w:r>
      <w:r w:rsidR="005A38E3" w:rsidRPr="00795D1F">
        <w:rPr>
          <w:b/>
          <w:bCs/>
        </w:rPr>
        <w:t xml:space="preserve"> </w:t>
      </w:r>
      <w:r w:rsidRPr="00795D1F">
        <w:rPr>
          <w:b/>
          <w:bCs/>
        </w:rPr>
        <w:t>design</w:t>
      </w:r>
      <w:r w:rsidR="005A38E3" w:rsidRPr="00795D1F">
        <w:rPr>
          <w:b/>
          <w:bCs/>
        </w:rPr>
        <w:t xml:space="preserve"> </w:t>
      </w:r>
      <w:r w:rsidRPr="00795D1F">
        <w:rPr>
          <w:b/>
          <w:bCs/>
        </w:rPr>
        <w:t>of</w:t>
      </w:r>
      <w:r w:rsidR="005A38E3" w:rsidRPr="00795D1F">
        <w:rPr>
          <w:b/>
          <w:bCs/>
        </w:rPr>
        <w:t xml:space="preserve"> </w:t>
      </w:r>
      <w:r w:rsidRPr="00795D1F">
        <w:rPr>
          <w:b/>
          <w:bCs/>
        </w:rPr>
        <w:t>emerging</w:t>
      </w:r>
      <w:r w:rsidR="005A38E3" w:rsidRPr="00795D1F">
        <w:rPr>
          <w:b/>
          <w:bCs/>
        </w:rPr>
        <w:t xml:space="preserve"> </w:t>
      </w:r>
      <w:r w:rsidRPr="00795D1F">
        <w:rPr>
          <w:b/>
          <w:bCs/>
        </w:rPr>
        <w:t>technology.</w:t>
      </w:r>
      <w:r w:rsidR="005A38E3" w:rsidRPr="00795D1F">
        <w:rPr>
          <w:b/>
          <w:bCs/>
        </w:rPr>
        <w:t xml:space="preserve"> </w:t>
      </w:r>
      <w:r w:rsidRPr="00795D1F">
        <w:rPr>
          <w:b/>
          <w:bCs/>
        </w:rPr>
        <w:t>And</w:t>
      </w:r>
      <w:r w:rsidR="005A38E3" w:rsidRPr="00795D1F">
        <w:rPr>
          <w:b/>
          <w:bCs/>
        </w:rPr>
        <w:t xml:space="preserve"> </w:t>
      </w:r>
      <w:r w:rsidRPr="00795D1F">
        <w:rPr>
          <w:b/>
          <w:bCs/>
        </w:rPr>
        <w:t>(d)</w:t>
      </w:r>
      <w:r w:rsidR="005A38E3" w:rsidRPr="00795D1F">
        <w:rPr>
          <w:b/>
          <w:bCs/>
        </w:rPr>
        <w:t xml:space="preserve"> </w:t>
      </w:r>
      <w:r w:rsidRPr="00795D1F">
        <w:rPr>
          <w:b/>
          <w:bCs/>
        </w:rPr>
        <w:t>Provide</w:t>
      </w:r>
      <w:r w:rsidR="005A38E3" w:rsidRPr="00795D1F">
        <w:rPr>
          <w:b/>
          <w:bCs/>
        </w:rPr>
        <w:t xml:space="preserve"> </w:t>
      </w:r>
      <w:r w:rsidRPr="00795D1F">
        <w:rPr>
          <w:b/>
          <w:bCs/>
        </w:rPr>
        <w:t>funding</w:t>
      </w:r>
      <w:r w:rsidR="005A38E3" w:rsidRPr="00795D1F">
        <w:rPr>
          <w:b/>
          <w:bCs/>
        </w:rPr>
        <w:t xml:space="preserve"> </w:t>
      </w:r>
      <w:r w:rsidRPr="00795D1F">
        <w:rPr>
          <w:b/>
          <w:bCs/>
        </w:rPr>
        <w:t>to</w:t>
      </w:r>
      <w:r w:rsidR="005A38E3" w:rsidRPr="00795D1F">
        <w:rPr>
          <w:b/>
          <w:bCs/>
        </w:rPr>
        <w:t xml:space="preserve"> </w:t>
      </w:r>
      <w:r w:rsidRPr="00795D1F">
        <w:rPr>
          <w:b/>
          <w:bCs/>
        </w:rPr>
        <w:t>ACL</w:t>
      </w:r>
      <w:r w:rsidR="005A38E3" w:rsidRPr="00795D1F">
        <w:rPr>
          <w:b/>
          <w:bCs/>
        </w:rPr>
        <w:t xml:space="preserve"> </w:t>
      </w:r>
      <w:r w:rsidRPr="00795D1F">
        <w:rPr>
          <w:b/>
          <w:bCs/>
        </w:rPr>
        <w:t>to</w:t>
      </w:r>
      <w:r w:rsidR="005A38E3" w:rsidRPr="00795D1F">
        <w:rPr>
          <w:b/>
          <w:bCs/>
        </w:rPr>
        <w:t xml:space="preserve"> </w:t>
      </w:r>
      <w:r w:rsidRPr="00795D1F">
        <w:rPr>
          <w:b/>
          <w:bCs/>
        </w:rPr>
        <w:t>establish</w:t>
      </w:r>
      <w:r w:rsidR="005A38E3" w:rsidRPr="00795D1F">
        <w:rPr>
          <w:b/>
          <w:bCs/>
        </w:rPr>
        <w:t xml:space="preserve"> </w:t>
      </w:r>
      <w:r w:rsidRPr="00795D1F">
        <w:rPr>
          <w:b/>
          <w:bCs/>
        </w:rPr>
        <w:t>and</w:t>
      </w:r>
      <w:r w:rsidR="005A38E3" w:rsidRPr="00795D1F">
        <w:rPr>
          <w:b/>
          <w:bCs/>
        </w:rPr>
        <w:t xml:space="preserve"> </w:t>
      </w:r>
      <w:r w:rsidRPr="00795D1F">
        <w:rPr>
          <w:b/>
          <w:bCs/>
        </w:rPr>
        <w:t>expand</w:t>
      </w:r>
      <w:r w:rsidR="005A38E3" w:rsidRPr="00795D1F">
        <w:rPr>
          <w:b/>
          <w:bCs/>
        </w:rPr>
        <w:t xml:space="preserve"> </w:t>
      </w:r>
      <w:r w:rsidRPr="00795D1F">
        <w:rPr>
          <w:b/>
          <w:bCs/>
        </w:rPr>
        <w:t>peer</w:t>
      </w:r>
      <w:r w:rsidR="005A38E3" w:rsidRPr="00795D1F">
        <w:rPr>
          <w:b/>
          <w:bCs/>
        </w:rPr>
        <w:t xml:space="preserve"> </w:t>
      </w:r>
      <w:r w:rsidRPr="00795D1F">
        <w:rPr>
          <w:b/>
          <w:bCs/>
        </w:rPr>
        <w:t>support</w:t>
      </w:r>
      <w:r w:rsidR="005A38E3" w:rsidRPr="00795D1F">
        <w:rPr>
          <w:b/>
          <w:bCs/>
        </w:rPr>
        <w:t xml:space="preserve"> </w:t>
      </w:r>
      <w:r w:rsidRPr="00795D1F">
        <w:rPr>
          <w:b/>
          <w:bCs/>
        </w:rPr>
        <w:t>programs</w:t>
      </w:r>
      <w:r w:rsidR="005A38E3" w:rsidRPr="00795D1F">
        <w:rPr>
          <w:b/>
          <w:bCs/>
        </w:rPr>
        <w:t xml:space="preserve"> </w:t>
      </w:r>
      <w:r w:rsidRPr="00795D1F">
        <w:rPr>
          <w:b/>
          <w:bCs/>
        </w:rPr>
        <w:t>on</w:t>
      </w:r>
      <w:r w:rsidR="005A38E3" w:rsidRPr="00795D1F">
        <w:rPr>
          <w:b/>
          <w:bCs/>
        </w:rPr>
        <w:t xml:space="preserve"> </w:t>
      </w:r>
      <w:r w:rsidRPr="00795D1F">
        <w:rPr>
          <w:b/>
          <w:bCs/>
        </w:rPr>
        <w:lastRenderedPageBreak/>
        <w:t>accessible</w:t>
      </w:r>
      <w:r w:rsidR="005A38E3" w:rsidRPr="00795D1F">
        <w:rPr>
          <w:b/>
          <w:bCs/>
        </w:rPr>
        <w:t xml:space="preserve"> </w:t>
      </w:r>
      <w:r w:rsidRPr="00795D1F">
        <w:rPr>
          <w:b/>
          <w:bCs/>
        </w:rPr>
        <w:t>assistive</w:t>
      </w:r>
      <w:r w:rsidR="005A38E3" w:rsidRPr="00795D1F">
        <w:rPr>
          <w:b/>
          <w:bCs/>
        </w:rPr>
        <w:t xml:space="preserve"> </w:t>
      </w:r>
      <w:r w:rsidRPr="00795D1F">
        <w:rPr>
          <w:b/>
          <w:bCs/>
        </w:rPr>
        <w:t>technology.</w:t>
      </w:r>
      <w:r w:rsidR="005A38E3" w:rsidRPr="00795D1F">
        <w:rPr>
          <w:b/>
          <w:bCs/>
        </w:rPr>
        <w:t xml:space="preserve"> </w:t>
      </w:r>
      <w:r w:rsidRPr="00795D1F">
        <w:rPr>
          <w:b/>
          <w:bCs/>
        </w:rPr>
        <w:t>These</w:t>
      </w:r>
      <w:r w:rsidR="005A38E3" w:rsidRPr="00795D1F">
        <w:rPr>
          <w:b/>
          <w:bCs/>
        </w:rPr>
        <w:t xml:space="preserve"> </w:t>
      </w:r>
      <w:r w:rsidRPr="00795D1F">
        <w:rPr>
          <w:b/>
          <w:bCs/>
        </w:rPr>
        <w:t>programs</w:t>
      </w:r>
      <w:r w:rsidR="005A38E3" w:rsidRPr="00795D1F">
        <w:rPr>
          <w:b/>
          <w:bCs/>
        </w:rPr>
        <w:t xml:space="preserve"> </w:t>
      </w:r>
      <w:r w:rsidRPr="00795D1F">
        <w:rPr>
          <w:b/>
          <w:bCs/>
        </w:rPr>
        <w:t>could</w:t>
      </w:r>
      <w:r w:rsidR="005A38E3" w:rsidRPr="00795D1F">
        <w:rPr>
          <w:b/>
          <w:bCs/>
        </w:rPr>
        <w:t xml:space="preserve"> </w:t>
      </w:r>
      <w:r w:rsidRPr="00795D1F">
        <w:rPr>
          <w:b/>
          <w:bCs/>
        </w:rPr>
        <w:t>be</w:t>
      </w:r>
      <w:r w:rsidR="005A38E3" w:rsidRPr="00795D1F">
        <w:rPr>
          <w:b/>
          <w:bCs/>
        </w:rPr>
        <w:t xml:space="preserve"> </w:t>
      </w:r>
      <w:r w:rsidRPr="00795D1F">
        <w:rPr>
          <w:b/>
          <w:bCs/>
        </w:rPr>
        <w:t>provided</w:t>
      </w:r>
      <w:r w:rsidR="005A38E3" w:rsidRPr="00795D1F">
        <w:rPr>
          <w:b/>
          <w:bCs/>
        </w:rPr>
        <w:t xml:space="preserve"> </w:t>
      </w:r>
      <w:r w:rsidRPr="00795D1F">
        <w:rPr>
          <w:b/>
          <w:bCs/>
        </w:rPr>
        <w:t>through</w:t>
      </w:r>
      <w:r w:rsidR="005A38E3" w:rsidRPr="00795D1F">
        <w:rPr>
          <w:b/>
          <w:bCs/>
        </w:rPr>
        <w:t xml:space="preserve"> </w:t>
      </w:r>
      <w:r w:rsidRPr="00795D1F">
        <w:rPr>
          <w:b/>
          <w:bCs/>
        </w:rPr>
        <w:t>independent</w:t>
      </w:r>
      <w:r w:rsidR="005A38E3" w:rsidRPr="00795D1F">
        <w:rPr>
          <w:b/>
          <w:bCs/>
        </w:rPr>
        <w:t xml:space="preserve"> </w:t>
      </w:r>
      <w:r w:rsidRPr="00795D1F">
        <w:rPr>
          <w:b/>
          <w:bCs/>
        </w:rPr>
        <w:t>living</w:t>
      </w:r>
      <w:r w:rsidR="005A38E3" w:rsidRPr="00795D1F">
        <w:rPr>
          <w:b/>
          <w:bCs/>
        </w:rPr>
        <w:t xml:space="preserve"> </w:t>
      </w:r>
      <w:r w:rsidRPr="00795D1F">
        <w:rPr>
          <w:b/>
          <w:bCs/>
        </w:rPr>
        <w:t>centers</w:t>
      </w:r>
      <w:r w:rsidR="005A38E3" w:rsidRPr="00795D1F">
        <w:rPr>
          <w:b/>
          <w:bCs/>
        </w:rPr>
        <w:t xml:space="preserve"> </w:t>
      </w:r>
      <w:r w:rsidRPr="00795D1F">
        <w:rPr>
          <w:b/>
          <w:bCs/>
        </w:rPr>
        <w:t>and</w:t>
      </w:r>
      <w:r w:rsidR="005A38E3" w:rsidRPr="00795D1F">
        <w:rPr>
          <w:b/>
          <w:bCs/>
        </w:rPr>
        <w:t xml:space="preserve"> </w:t>
      </w:r>
      <w:r w:rsidRPr="00795D1F">
        <w:rPr>
          <w:b/>
          <w:bCs/>
        </w:rPr>
        <w:t>grassroots</w:t>
      </w:r>
      <w:r w:rsidR="005A38E3" w:rsidRPr="00795D1F">
        <w:rPr>
          <w:b/>
          <w:bCs/>
        </w:rPr>
        <w:t xml:space="preserve"> </w:t>
      </w:r>
      <w:r w:rsidRPr="00795D1F">
        <w:rPr>
          <w:b/>
          <w:bCs/>
        </w:rPr>
        <w:t>experts</w:t>
      </w:r>
      <w:r w:rsidR="005A38E3" w:rsidRPr="00795D1F">
        <w:rPr>
          <w:b/>
          <w:bCs/>
        </w:rPr>
        <w:t xml:space="preserve"> </w:t>
      </w:r>
      <w:r w:rsidRPr="00795D1F">
        <w:rPr>
          <w:b/>
          <w:bCs/>
        </w:rPr>
        <w:t>and</w:t>
      </w:r>
      <w:r w:rsidR="005A38E3" w:rsidRPr="00795D1F">
        <w:rPr>
          <w:b/>
          <w:bCs/>
        </w:rPr>
        <w:t xml:space="preserve"> </w:t>
      </w:r>
      <w:r w:rsidRPr="00795D1F">
        <w:rPr>
          <w:b/>
          <w:bCs/>
        </w:rPr>
        <w:t>should</w:t>
      </w:r>
      <w:r w:rsidR="005A38E3" w:rsidRPr="00795D1F">
        <w:rPr>
          <w:b/>
          <w:bCs/>
        </w:rPr>
        <w:t xml:space="preserve"> </w:t>
      </w:r>
      <w:r w:rsidRPr="00795D1F">
        <w:rPr>
          <w:b/>
          <w:bCs/>
        </w:rPr>
        <w:t>involve</w:t>
      </w:r>
      <w:r w:rsidR="005A38E3" w:rsidRPr="00795D1F">
        <w:rPr>
          <w:b/>
          <w:bCs/>
        </w:rPr>
        <w:t xml:space="preserve"> </w:t>
      </w:r>
      <w:r w:rsidRPr="00795D1F">
        <w:rPr>
          <w:b/>
          <w:bCs/>
        </w:rPr>
        <w:t>a</w:t>
      </w:r>
      <w:r w:rsidR="005A38E3" w:rsidRPr="00795D1F">
        <w:rPr>
          <w:b/>
          <w:bCs/>
        </w:rPr>
        <w:t xml:space="preserve"> </w:t>
      </w:r>
      <w:r w:rsidRPr="00795D1F">
        <w:rPr>
          <w:b/>
          <w:bCs/>
        </w:rPr>
        <w:t>community</w:t>
      </w:r>
      <w:r w:rsidR="005A38E3" w:rsidRPr="00795D1F">
        <w:rPr>
          <w:b/>
          <w:bCs/>
        </w:rPr>
        <w:t xml:space="preserve"> </w:t>
      </w:r>
      <w:r w:rsidRPr="00795D1F">
        <w:rPr>
          <w:b/>
          <w:bCs/>
        </w:rPr>
        <w:t>of</w:t>
      </w:r>
      <w:r w:rsidR="005A38E3" w:rsidRPr="00795D1F">
        <w:rPr>
          <w:b/>
          <w:bCs/>
        </w:rPr>
        <w:t xml:space="preserve"> </w:t>
      </w:r>
      <w:r w:rsidRPr="00795D1F">
        <w:rPr>
          <w:b/>
          <w:bCs/>
        </w:rPr>
        <w:t>practice</w:t>
      </w:r>
      <w:r w:rsidR="005A38E3" w:rsidRPr="00795D1F">
        <w:rPr>
          <w:b/>
          <w:bCs/>
        </w:rPr>
        <w:t xml:space="preserve"> </w:t>
      </w:r>
      <w:r w:rsidRPr="00795D1F">
        <w:rPr>
          <w:b/>
          <w:bCs/>
        </w:rPr>
        <w:t>platform</w:t>
      </w:r>
      <w:r w:rsidR="005A38E3" w:rsidRPr="00795D1F">
        <w:rPr>
          <w:b/>
          <w:bCs/>
        </w:rPr>
        <w:t xml:space="preserve"> </w:t>
      </w:r>
      <w:r w:rsidRPr="00795D1F">
        <w:rPr>
          <w:b/>
          <w:bCs/>
        </w:rPr>
        <w:t>for</w:t>
      </w:r>
      <w:r w:rsidR="005A38E3" w:rsidRPr="00795D1F">
        <w:rPr>
          <w:b/>
          <w:bCs/>
        </w:rPr>
        <w:t xml:space="preserve"> </w:t>
      </w:r>
      <w:r w:rsidRPr="00795D1F">
        <w:rPr>
          <w:b/>
          <w:bCs/>
        </w:rPr>
        <w:t>exchanging</w:t>
      </w:r>
      <w:r w:rsidR="005A38E3" w:rsidRPr="00795D1F">
        <w:rPr>
          <w:b/>
          <w:bCs/>
        </w:rPr>
        <w:t xml:space="preserve"> </w:t>
      </w:r>
      <w:r w:rsidRPr="00795D1F">
        <w:rPr>
          <w:b/>
          <w:bCs/>
        </w:rPr>
        <w:t>information</w:t>
      </w:r>
      <w:r w:rsidR="005A38E3" w:rsidRPr="00795D1F">
        <w:rPr>
          <w:b/>
          <w:bCs/>
        </w:rPr>
        <w:t xml:space="preserve"> </w:t>
      </w:r>
      <w:r w:rsidRPr="00795D1F">
        <w:rPr>
          <w:b/>
          <w:bCs/>
        </w:rPr>
        <w:t>and</w:t>
      </w:r>
      <w:r w:rsidR="005A38E3" w:rsidRPr="00795D1F">
        <w:rPr>
          <w:b/>
          <w:bCs/>
        </w:rPr>
        <w:t xml:space="preserve"> </w:t>
      </w:r>
      <w:r w:rsidRPr="00795D1F">
        <w:rPr>
          <w:b/>
          <w:bCs/>
        </w:rPr>
        <w:t>managing</w:t>
      </w:r>
      <w:r w:rsidR="005A38E3" w:rsidRPr="00795D1F">
        <w:rPr>
          <w:b/>
          <w:bCs/>
        </w:rPr>
        <w:t xml:space="preserve"> </w:t>
      </w:r>
      <w:r w:rsidRPr="00795D1F">
        <w:rPr>
          <w:b/>
          <w:bCs/>
        </w:rPr>
        <w:t>requests</w:t>
      </w:r>
      <w:r w:rsidR="005A38E3" w:rsidRPr="00795D1F">
        <w:rPr>
          <w:b/>
          <w:bCs/>
        </w:rPr>
        <w:t xml:space="preserve"> </w:t>
      </w:r>
      <w:r w:rsidRPr="00795D1F">
        <w:rPr>
          <w:b/>
          <w:bCs/>
        </w:rPr>
        <w:t>for</w:t>
      </w:r>
      <w:r w:rsidR="005A38E3" w:rsidRPr="00795D1F">
        <w:rPr>
          <w:b/>
          <w:bCs/>
        </w:rPr>
        <w:t xml:space="preserve"> </w:t>
      </w:r>
      <w:r w:rsidRPr="00795D1F">
        <w:rPr>
          <w:b/>
          <w:bCs/>
        </w:rPr>
        <w:t>peer</w:t>
      </w:r>
      <w:r w:rsidR="005A38E3" w:rsidRPr="00795D1F">
        <w:rPr>
          <w:b/>
          <w:bCs/>
        </w:rPr>
        <w:t xml:space="preserve"> </w:t>
      </w:r>
      <w:r w:rsidRPr="00795D1F">
        <w:rPr>
          <w:b/>
          <w:bCs/>
        </w:rPr>
        <w:t>consultation.</w:t>
      </w:r>
    </w:p>
    <w:p w14:paraId="709AD202" w14:textId="77777777" w:rsidR="006F27F0" w:rsidRPr="00795D1F" w:rsidRDefault="0088140A" w:rsidP="00795D1F">
      <w:pPr>
        <w:pStyle w:val="NCDBulletsLevel1"/>
        <w:rPr>
          <w:b/>
          <w:bCs/>
        </w:rPr>
      </w:pPr>
      <w:r w:rsidRPr="00795D1F">
        <w:rPr>
          <w:b/>
          <w:bCs/>
          <w:shd w:val="clear" w:color="auto" w:fill="FFFFFF"/>
        </w:rPr>
        <w:t>The</w:t>
      </w:r>
      <w:r w:rsidR="005A38E3" w:rsidRPr="00795D1F">
        <w:rPr>
          <w:b/>
          <w:bCs/>
          <w:shd w:val="clear" w:color="auto" w:fill="FFFFFF"/>
        </w:rPr>
        <w:t xml:space="preserve"> </w:t>
      </w:r>
      <w:r w:rsidRPr="00795D1F">
        <w:rPr>
          <w:b/>
          <w:bCs/>
          <w:shd w:val="clear" w:color="auto" w:fill="FFFFFF"/>
        </w:rPr>
        <w:t>Federal</w:t>
      </w:r>
      <w:r w:rsidR="005A38E3" w:rsidRPr="00795D1F">
        <w:rPr>
          <w:b/>
          <w:bCs/>
          <w:shd w:val="clear" w:color="auto" w:fill="FFFFFF"/>
        </w:rPr>
        <w:t xml:space="preserve"> </w:t>
      </w:r>
      <w:r w:rsidRPr="00795D1F">
        <w:rPr>
          <w:b/>
          <w:bCs/>
          <w:shd w:val="clear" w:color="auto" w:fill="FFFFFF"/>
        </w:rPr>
        <w:t>Energy</w:t>
      </w:r>
      <w:r w:rsidR="005A38E3" w:rsidRPr="00795D1F">
        <w:rPr>
          <w:b/>
          <w:bCs/>
          <w:shd w:val="clear" w:color="auto" w:fill="FFFFFF"/>
        </w:rPr>
        <w:t xml:space="preserve"> </w:t>
      </w:r>
      <w:r w:rsidRPr="00795D1F">
        <w:rPr>
          <w:b/>
          <w:bCs/>
          <w:shd w:val="clear" w:color="auto" w:fill="FFFFFF"/>
        </w:rPr>
        <w:t>Regulatory</w:t>
      </w:r>
      <w:r w:rsidR="005A38E3" w:rsidRPr="00795D1F">
        <w:rPr>
          <w:b/>
          <w:bCs/>
          <w:shd w:val="clear" w:color="auto" w:fill="FFFFFF"/>
        </w:rPr>
        <w:t xml:space="preserve"> </w:t>
      </w:r>
      <w:r w:rsidRPr="00795D1F">
        <w:rPr>
          <w:b/>
          <w:bCs/>
          <w:shd w:val="clear" w:color="auto" w:fill="FFFFFF"/>
        </w:rPr>
        <w:t>Commission</w:t>
      </w:r>
      <w:r w:rsidR="005A38E3" w:rsidRPr="00795D1F">
        <w:rPr>
          <w:b/>
          <w:bCs/>
          <w:shd w:val="clear" w:color="auto" w:fill="FFFFFF"/>
        </w:rPr>
        <w:t xml:space="preserve"> </w:t>
      </w:r>
      <w:r w:rsidRPr="00795D1F">
        <w:rPr>
          <w:b/>
          <w:bCs/>
          <w:shd w:val="clear" w:color="auto" w:fill="FFFFFF"/>
        </w:rPr>
        <w:t>(FERC)</w:t>
      </w:r>
      <w:r w:rsidR="005A38E3" w:rsidRPr="00795D1F">
        <w:rPr>
          <w:b/>
          <w:bCs/>
          <w:shd w:val="clear" w:color="auto" w:fill="FFFFFF"/>
        </w:rPr>
        <w:t xml:space="preserve"> </w:t>
      </w:r>
      <w:r w:rsidRPr="00795D1F">
        <w:rPr>
          <w:b/>
          <w:bCs/>
          <w:shd w:val="clear" w:color="auto" w:fill="FFFFFF"/>
        </w:rPr>
        <w:t>should</w:t>
      </w:r>
      <w:r w:rsidR="005A38E3" w:rsidRPr="00795D1F">
        <w:rPr>
          <w:b/>
          <w:bCs/>
          <w:shd w:val="clear" w:color="auto" w:fill="FFFFFF"/>
        </w:rPr>
        <w:t xml:space="preserve"> </w:t>
      </w:r>
      <w:r w:rsidRPr="00795D1F">
        <w:rPr>
          <w:b/>
          <w:bCs/>
          <w:shd w:val="clear" w:color="auto" w:fill="FFFFFF"/>
        </w:rPr>
        <w:t>work</w:t>
      </w:r>
      <w:r w:rsidR="005A38E3" w:rsidRPr="00795D1F">
        <w:rPr>
          <w:b/>
          <w:bCs/>
          <w:shd w:val="clear" w:color="auto" w:fill="FFFFFF"/>
        </w:rPr>
        <w:t xml:space="preserve"> </w:t>
      </w:r>
      <w:r w:rsidRPr="00795D1F">
        <w:rPr>
          <w:b/>
          <w:bCs/>
          <w:shd w:val="clear" w:color="auto" w:fill="FFFFFF"/>
        </w:rPr>
        <w:t>with</w:t>
      </w:r>
      <w:r w:rsidR="005A38E3" w:rsidRPr="00795D1F">
        <w:rPr>
          <w:b/>
          <w:bCs/>
          <w:shd w:val="clear" w:color="auto" w:fill="FFFFFF"/>
        </w:rPr>
        <w:t xml:space="preserve"> </w:t>
      </w:r>
      <w:r w:rsidRPr="00795D1F">
        <w:rPr>
          <w:b/>
          <w:bCs/>
          <w:shd w:val="clear" w:color="auto" w:fill="FFFFFF"/>
        </w:rPr>
        <w:t>utility</w:t>
      </w:r>
      <w:r w:rsidR="005A38E3" w:rsidRPr="00795D1F">
        <w:rPr>
          <w:b/>
          <w:bCs/>
          <w:shd w:val="clear" w:color="auto" w:fill="FFFFFF"/>
        </w:rPr>
        <w:t xml:space="preserve"> </w:t>
      </w:r>
      <w:r w:rsidRPr="00795D1F">
        <w:rPr>
          <w:b/>
          <w:bCs/>
          <w:shd w:val="clear" w:color="auto" w:fill="FFFFFF"/>
        </w:rPr>
        <w:t>companies</w:t>
      </w:r>
      <w:r w:rsidR="005A38E3" w:rsidRPr="00795D1F">
        <w:rPr>
          <w:b/>
          <w:bCs/>
          <w:shd w:val="clear" w:color="auto" w:fill="FFFFFF"/>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improve</w:t>
      </w:r>
      <w:r w:rsidR="005A38E3" w:rsidRPr="00795D1F">
        <w:rPr>
          <w:b/>
          <w:bCs/>
          <w:shd w:val="clear" w:color="auto" w:fill="FFFFFF"/>
        </w:rPr>
        <w:t xml:space="preserve"> </w:t>
      </w:r>
      <w:r w:rsidRPr="00795D1F">
        <w:rPr>
          <w:b/>
          <w:bCs/>
          <w:shd w:val="clear" w:color="auto" w:fill="FFFFFF"/>
        </w:rPr>
        <w:t>their</w:t>
      </w:r>
      <w:r w:rsidR="005A38E3" w:rsidRPr="00795D1F">
        <w:rPr>
          <w:b/>
          <w:bCs/>
          <w:shd w:val="clear" w:color="auto" w:fill="FFFFFF"/>
        </w:rPr>
        <w:t xml:space="preserve"> </w:t>
      </w:r>
      <w:r w:rsidRPr="00795D1F">
        <w:rPr>
          <w:b/>
          <w:bCs/>
          <w:shd w:val="clear" w:color="auto" w:fill="FFFFFF"/>
        </w:rPr>
        <w:t>power</w:t>
      </w:r>
      <w:r w:rsidR="005A38E3" w:rsidRPr="00795D1F">
        <w:rPr>
          <w:b/>
          <w:bCs/>
          <w:shd w:val="clear" w:color="auto" w:fill="FFFFFF"/>
        </w:rPr>
        <w:t xml:space="preserve"> </w:t>
      </w:r>
      <w:r w:rsidRPr="00795D1F">
        <w:rPr>
          <w:b/>
          <w:bCs/>
          <w:shd w:val="clear" w:color="auto" w:fill="FFFFFF"/>
        </w:rPr>
        <w:t>outage</w:t>
      </w:r>
      <w:r w:rsidR="005A38E3" w:rsidRPr="00795D1F">
        <w:rPr>
          <w:b/>
          <w:bCs/>
          <w:shd w:val="clear" w:color="auto" w:fill="FFFFFF"/>
        </w:rPr>
        <w:t xml:space="preserve"> </w:t>
      </w:r>
      <w:r w:rsidRPr="00795D1F">
        <w:rPr>
          <w:b/>
          <w:bCs/>
          <w:shd w:val="clear" w:color="auto" w:fill="FFFFFF"/>
        </w:rPr>
        <w:t>notification</w:t>
      </w:r>
      <w:r w:rsidR="005A38E3" w:rsidRPr="00795D1F">
        <w:rPr>
          <w:b/>
          <w:bCs/>
          <w:shd w:val="clear" w:color="auto" w:fill="FFFFFF"/>
        </w:rPr>
        <w:t xml:space="preserve"> </w:t>
      </w:r>
      <w:r w:rsidRPr="00795D1F">
        <w:rPr>
          <w:b/>
          <w:bCs/>
          <w:shd w:val="clear" w:color="auto" w:fill="FFFFFF"/>
        </w:rPr>
        <w:t>programs</w:t>
      </w:r>
      <w:r w:rsidR="005A38E3" w:rsidRPr="00795D1F">
        <w:rPr>
          <w:b/>
          <w:bCs/>
          <w:shd w:val="clear" w:color="auto" w:fill="FFFFFF"/>
        </w:rPr>
        <w:t xml:space="preserve"> </w:t>
      </w:r>
      <w:r w:rsidRPr="00795D1F">
        <w:rPr>
          <w:b/>
          <w:bCs/>
          <w:shd w:val="clear" w:color="auto" w:fill="FFFFFF"/>
        </w:rPr>
        <w:t>and</w:t>
      </w:r>
      <w:r w:rsidR="005A38E3" w:rsidRPr="00795D1F">
        <w:rPr>
          <w:b/>
          <w:bCs/>
          <w:shd w:val="clear" w:color="auto" w:fill="FFFFFF"/>
        </w:rPr>
        <w:t xml:space="preserve"> </w:t>
      </w:r>
      <w:r w:rsidRPr="00795D1F">
        <w:rPr>
          <w:b/>
          <w:bCs/>
          <w:shd w:val="clear" w:color="auto" w:fill="FFFFFF"/>
        </w:rPr>
        <w:t>create</w:t>
      </w:r>
      <w:r w:rsidR="005A38E3" w:rsidRPr="00795D1F">
        <w:rPr>
          <w:b/>
          <w:bCs/>
          <w:shd w:val="clear" w:color="auto" w:fill="FFFFFF"/>
        </w:rPr>
        <w:t xml:space="preserve"> </w:t>
      </w:r>
      <w:r w:rsidRPr="00795D1F">
        <w:rPr>
          <w:b/>
          <w:bCs/>
          <w:shd w:val="clear" w:color="auto" w:fill="FFFFFF"/>
        </w:rPr>
        <w:t>public</w:t>
      </w:r>
      <w:r w:rsidR="005A38E3" w:rsidRPr="00795D1F">
        <w:rPr>
          <w:b/>
          <w:bCs/>
          <w:shd w:val="clear" w:color="auto" w:fill="FFFFFF"/>
        </w:rPr>
        <w:t xml:space="preserve"> </w:t>
      </w:r>
      <w:r w:rsidRPr="00795D1F">
        <w:rPr>
          <w:b/>
          <w:bCs/>
          <w:shd w:val="clear" w:color="auto" w:fill="FFFFFF"/>
        </w:rPr>
        <w:t>awareness</w:t>
      </w:r>
      <w:r w:rsidR="005A38E3" w:rsidRPr="00795D1F">
        <w:rPr>
          <w:b/>
          <w:bCs/>
          <w:shd w:val="clear" w:color="auto" w:fill="FFFFFF"/>
        </w:rPr>
        <w:t xml:space="preserve"> </w:t>
      </w:r>
      <w:r w:rsidRPr="00795D1F">
        <w:rPr>
          <w:b/>
          <w:bCs/>
          <w:shd w:val="clear" w:color="auto" w:fill="FFFFFF"/>
        </w:rPr>
        <w:t>campaigns</w:t>
      </w:r>
      <w:r w:rsidR="005A38E3" w:rsidRPr="00795D1F">
        <w:rPr>
          <w:b/>
          <w:bCs/>
          <w:shd w:val="clear" w:color="auto" w:fill="FFFFFF"/>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build</w:t>
      </w:r>
      <w:r w:rsidR="005A38E3" w:rsidRPr="00795D1F">
        <w:rPr>
          <w:b/>
          <w:bCs/>
          <w:shd w:val="clear" w:color="auto" w:fill="FFFFFF"/>
        </w:rPr>
        <w:t xml:space="preserve"> </w:t>
      </w:r>
      <w:r w:rsidRPr="00795D1F">
        <w:rPr>
          <w:b/>
          <w:bCs/>
          <w:shd w:val="clear" w:color="auto" w:fill="FFFFFF"/>
        </w:rPr>
        <w:t>knowledge.</w:t>
      </w:r>
      <w:r w:rsidR="005A38E3" w:rsidRPr="00795D1F">
        <w:rPr>
          <w:b/>
          <w:bCs/>
          <w:shd w:val="clear" w:color="auto" w:fill="FFFFFF"/>
        </w:rPr>
        <w:t xml:space="preserve"> </w:t>
      </w:r>
      <w:r w:rsidRPr="00795D1F">
        <w:rPr>
          <w:b/>
          <w:bCs/>
          <w:shd w:val="clear" w:color="auto" w:fill="FFFFFF"/>
        </w:rPr>
        <w:t>They</w:t>
      </w:r>
      <w:r w:rsidR="005A38E3" w:rsidRPr="00795D1F">
        <w:rPr>
          <w:b/>
          <w:bCs/>
          <w:shd w:val="clear" w:color="auto" w:fill="FFFFFF"/>
        </w:rPr>
        <w:t xml:space="preserve"> </w:t>
      </w:r>
      <w:r w:rsidRPr="00795D1F">
        <w:rPr>
          <w:b/>
          <w:bCs/>
          <w:shd w:val="clear" w:color="auto" w:fill="FFFFFF"/>
        </w:rPr>
        <w:t>should</w:t>
      </w:r>
      <w:r w:rsidR="005A38E3" w:rsidRPr="00795D1F">
        <w:rPr>
          <w:b/>
          <w:bCs/>
          <w:shd w:val="clear" w:color="auto" w:fill="FFFFFF"/>
        </w:rPr>
        <w:t xml:space="preserve"> </w:t>
      </w:r>
      <w:r w:rsidRPr="00795D1F">
        <w:rPr>
          <w:b/>
          <w:bCs/>
          <w:shd w:val="clear" w:color="auto" w:fill="FFFFFF"/>
        </w:rPr>
        <w:t>improve</w:t>
      </w:r>
      <w:r w:rsidR="005A38E3" w:rsidRPr="00795D1F">
        <w:rPr>
          <w:b/>
          <w:bCs/>
          <w:shd w:val="clear" w:color="auto" w:fill="FFFFFF"/>
        </w:rPr>
        <w:t xml:space="preserve"> </w:t>
      </w:r>
      <w:r w:rsidRPr="00795D1F">
        <w:rPr>
          <w:b/>
          <w:bCs/>
        </w:rPr>
        <w:t>power</w:t>
      </w:r>
      <w:r w:rsidR="005A38E3" w:rsidRPr="00795D1F">
        <w:rPr>
          <w:b/>
          <w:bCs/>
        </w:rPr>
        <w:t xml:space="preserve"> </w:t>
      </w:r>
      <w:r w:rsidRPr="00795D1F">
        <w:rPr>
          <w:b/>
          <w:bCs/>
        </w:rPr>
        <w:t>resiliency</w:t>
      </w:r>
      <w:r w:rsidR="005A38E3" w:rsidRPr="00795D1F">
        <w:rPr>
          <w:b/>
          <w:bCs/>
        </w:rPr>
        <w:t xml:space="preserve"> </w:t>
      </w:r>
      <w:r w:rsidRPr="00795D1F">
        <w:rPr>
          <w:b/>
          <w:bCs/>
        </w:rPr>
        <w:t>programs</w:t>
      </w:r>
      <w:r w:rsidR="005A38E3" w:rsidRPr="00795D1F">
        <w:rPr>
          <w:b/>
          <w:bCs/>
        </w:rPr>
        <w:t xml:space="preserve"> </w:t>
      </w:r>
      <w:r w:rsidRPr="00795D1F">
        <w:rPr>
          <w:b/>
          <w:bCs/>
        </w:rPr>
        <w:t>and</w:t>
      </w:r>
      <w:r w:rsidR="005A38E3" w:rsidRPr="00795D1F">
        <w:rPr>
          <w:b/>
          <w:bCs/>
        </w:rPr>
        <w:t xml:space="preserve"> </w:t>
      </w:r>
      <w:r w:rsidRPr="00795D1F">
        <w:rPr>
          <w:b/>
          <w:bCs/>
        </w:rPr>
        <w:t>enhance</w:t>
      </w:r>
      <w:r w:rsidR="005A38E3" w:rsidRPr="00795D1F">
        <w:rPr>
          <w:b/>
          <w:bCs/>
        </w:rPr>
        <w:t xml:space="preserve"> </w:t>
      </w:r>
      <w:r w:rsidRPr="00795D1F">
        <w:rPr>
          <w:b/>
          <w:bCs/>
        </w:rPr>
        <w:t>power</w:t>
      </w:r>
      <w:r w:rsidR="005A38E3" w:rsidRPr="00795D1F">
        <w:rPr>
          <w:b/>
          <w:bCs/>
        </w:rPr>
        <w:t xml:space="preserve"> </w:t>
      </w:r>
      <w:r w:rsidRPr="00795D1F">
        <w:rPr>
          <w:b/>
          <w:bCs/>
        </w:rPr>
        <w:t>restoration</w:t>
      </w:r>
      <w:r w:rsidR="005A38E3" w:rsidRPr="00795D1F">
        <w:rPr>
          <w:b/>
          <w:bCs/>
        </w:rPr>
        <w:t xml:space="preserve"> </w:t>
      </w:r>
      <w:r w:rsidRPr="00795D1F">
        <w:rPr>
          <w:b/>
          <w:bCs/>
        </w:rPr>
        <w:t>priority</w:t>
      </w:r>
      <w:r w:rsidR="005A38E3" w:rsidRPr="00795D1F">
        <w:rPr>
          <w:b/>
          <w:bCs/>
        </w:rPr>
        <w:t xml:space="preserve"> </w:t>
      </w:r>
      <w:r w:rsidRPr="00795D1F">
        <w:rPr>
          <w:b/>
          <w:bCs/>
        </w:rPr>
        <w:t>for</w:t>
      </w:r>
      <w:r w:rsidR="005A38E3" w:rsidRPr="00795D1F">
        <w:rPr>
          <w:b/>
          <w:bCs/>
        </w:rPr>
        <w:t xml:space="preserve"> </w:t>
      </w:r>
      <w:r w:rsidRPr="00795D1F">
        <w:rPr>
          <w:b/>
          <w:bCs/>
        </w:rPr>
        <w:t>people</w:t>
      </w:r>
      <w:r w:rsidR="005A38E3" w:rsidRPr="00795D1F">
        <w:rPr>
          <w:b/>
          <w:bCs/>
        </w:rPr>
        <w:t xml:space="preserve"> </w:t>
      </w:r>
      <w:r w:rsidRPr="00795D1F">
        <w:rPr>
          <w:b/>
          <w:bCs/>
        </w:rPr>
        <w:t>with</w:t>
      </w:r>
      <w:r w:rsidR="005A38E3" w:rsidRPr="00795D1F">
        <w:rPr>
          <w:b/>
          <w:bCs/>
        </w:rPr>
        <w:t xml:space="preserve"> </w:t>
      </w:r>
      <w:r w:rsidRPr="00795D1F">
        <w:rPr>
          <w:b/>
          <w:bCs/>
        </w:rPr>
        <w:t>disabilities</w:t>
      </w:r>
      <w:r w:rsidR="005A38E3" w:rsidRPr="00795D1F">
        <w:rPr>
          <w:b/>
          <w:bCs/>
        </w:rPr>
        <w:t xml:space="preserve"> </w:t>
      </w:r>
      <w:r w:rsidRPr="00795D1F">
        <w:rPr>
          <w:b/>
          <w:bCs/>
        </w:rPr>
        <w:t>who</w:t>
      </w:r>
      <w:r w:rsidR="005A38E3" w:rsidRPr="00795D1F">
        <w:rPr>
          <w:b/>
          <w:bCs/>
        </w:rPr>
        <w:t xml:space="preserve"> </w:t>
      </w:r>
      <w:r w:rsidRPr="00795D1F">
        <w:rPr>
          <w:b/>
          <w:bCs/>
        </w:rPr>
        <w:t>are</w:t>
      </w:r>
      <w:r w:rsidR="005A38E3" w:rsidRPr="00795D1F">
        <w:rPr>
          <w:b/>
          <w:bCs/>
        </w:rPr>
        <w:t xml:space="preserve"> </w:t>
      </w:r>
      <w:r w:rsidRPr="00795D1F">
        <w:rPr>
          <w:b/>
          <w:bCs/>
        </w:rPr>
        <w:t>power</w:t>
      </w:r>
      <w:r w:rsidR="005A38E3" w:rsidRPr="00795D1F">
        <w:rPr>
          <w:b/>
          <w:bCs/>
        </w:rPr>
        <w:t xml:space="preserve"> </w:t>
      </w:r>
      <w:r w:rsidRPr="00795D1F">
        <w:rPr>
          <w:b/>
          <w:bCs/>
        </w:rPr>
        <w:t>dependent.</w:t>
      </w:r>
      <w:r w:rsidR="005A38E3" w:rsidRPr="00795D1F">
        <w:rPr>
          <w:b/>
          <w:bCs/>
        </w:rPr>
        <w:t xml:space="preserve"> </w:t>
      </w:r>
      <w:r w:rsidRPr="00795D1F">
        <w:rPr>
          <w:b/>
          <w:bCs/>
        </w:rPr>
        <w:t>Additionally,</w:t>
      </w:r>
      <w:r w:rsidR="005A38E3" w:rsidRPr="00795D1F">
        <w:rPr>
          <w:b/>
          <w:bCs/>
        </w:rPr>
        <w:t xml:space="preserve"> </w:t>
      </w:r>
      <w:r w:rsidRPr="00795D1F">
        <w:rPr>
          <w:b/>
          <w:bCs/>
        </w:rPr>
        <w:t>utility</w:t>
      </w:r>
      <w:r w:rsidR="005A38E3" w:rsidRPr="00795D1F">
        <w:rPr>
          <w:b/>
          <w:bCs/>
        </w:rPr>
        <w:t xml:space="preserve"> </w:t>
      </w:r>
      <w:r w:rsidRPr="00795D1F">
        <w:rPr>
          <w:b/>
          <w:bCs/>
        </w:rPr>
        <w:t>companies</w:t>
      </w:r>
      <w:r w:rsidR="005A38E3" w:rsidRPr="00795D1F">
        <w:rPr>
          <w:b/>
          <w:bCs/>
        </w:rPr>
        <w:t xml:space="preserve"> </w:t>
      </w:r>
      <w:r w:rsidRPr="00795D1F">
        <w:rPr>
          <w:b/>
          <w:bCs/>
        </w:rPr>
        <w:t>should</w:t>
      </w:r>
      <w:r w:rsidR="005A38E3" w:rsidRPr="00795D1F">
        <w:rPr>
          <w:b/>
          <w:bCs/>
        </w:rPr>
        <w:t xml:space="preserve"> </w:t>
      </w:r>
      <w:r w:rsidRPr="00795D1F">
        <w:rPr>
          <w:b/>
          <w:bCs/>
        </w:rPr>
        <w:t>invest</w:t>
      </w:r>
      <w:r w:rsidR="005A38E3" w:rsidRPr="00795D1F">
        <w:rPr>
          <w:b/>
          <w:bCs/>
        </w:rPr>
        <w:t xml:space="preserve"> </w:t>
      </w:r>
      <w:r w:rsidRPr="00795D1F">
        <w:rPr>
          <w:b/>
          <w:bCs/>
        </w:rPr>
        <w:t>in</w:t>
      </w:r>
      <w:r w:rsidR="005A38E3" w:rsidRPr="00795D1F">
        <w:rPr>
          <w:b/>
          <w:bCs/>
        </w:rPr>
        <w:t xml:space="preserve"> </w:t>
      </w:r>
      <w:r w:rsidRPr="00795D1F">
        <w:rPr>
          <w:b/>
          <w:bCs/>
        </w:rPr>
        <w:t>portable</w:t>
      </w:r>
      <w:r w:rsidR="005A38E3" w:rsidRPr="00795D1F">
        <w:rPr>
          <w:b/>
          <w:bCs/>
        </w:rPr>
        <w:t xml:space="preserve"> </w:t>
      </w:r>
      <w:r w:rsidRPr="00795D1F">
        <w:rPr>
          <w:b/>
          <w:bCs/>
        </w:rPr>
        <w:t>generators</w:t>
      </w:r>
      <w:r w:rsidR="005A38E3" w:rsidRPr="00795D1F">
        <w:rPr>
          <w:b/>
          <w:bCs/>
        </w:rPr>
        <w:t xml:space="preserve"> </w:t>
      </w:r>
      <w:r w:rsidRPr="00795D1F">
        <w:rPr>
          <w:b/>
          <w:bCs/>
        </w:rPr>
        <w:t>to</w:t>
      </w:r>
      <w:r w:rsidR="005A38E3" w:rsidRPr="00795D1F">
        <w:rPr>
          <w:b/>
          <w:bCs/>
        </w:rPr>
        <w:t xml:space="preserve"> </w:t>
      </w:r>
      <w:r w:rsidRPr="00795D1F">
        <w:rPr>
          <w:b/>
          <w:bCs/>
        </w:rPr>
        <w:t>be</w:t>
      </w:r>
      <w:r w:rsidR="005A38E3" w:rsidRPr="00795D1F">
        <w:rPr>
          <w:b/>
          <w:bCs/>
        </w:rPr>
        <w:t xml:space="preserve"> </w:t>
      </w:r>
      <w:r w:rsidRPr="00795D1F">
        <w:rPr>
          <w:b/>
          <w:bCs/>
        </w:rPr>
        <w:t>made</w:t>
      </w:r>
      <w:r w:rsidR="005A38E3" w:rsidRPr="00795D1F">
        <w:rPr>
          <w:b/>
          <w:bCs/>
        </w:rPr>
        <w:t xml:space="preserve"> </w:t>
      </w:r>
      <w:r w:rsidRPr="00795D1F">
        <w:rPr>
          <w:b/>
          <w:bCs/>
        </w:rPr>
        <w:t>available</w:t>
      </w:r>
      <w:r w:rsidR="005A38E3" w:rsidRPr="00795D1F">
        <w:rPr>
          <w:b/>
          <w:bCs/>
        </w:rPr>
        <w:t xml:space="preserve"> </w:t>
      </w:r>
      <w:r w:rsidRPr="00795D1F">
        <w:rPr>
          <w:b/>
          <w:bCs/>
        </w:rPr>
        <w:t>to</w:t>
      </w:r>
      <w:r w:rsidR="005A38E3" w:rsidRPr="00795D1F">
        <w:rPr>
          <w:b/>
          <w:bCs/>
        </w:rPr>
        <w:t xml:space="preserve"> </w:t>
      </w:r>
      <w:r w:rsidRPr="00795D1F">
        <w:rPr>
          <w:b/>
          <w:bCs/>
        </w:rPr>
        <w:t>people</w:t>
      </w:r>
      <w:r w:rsidR="005A38E3" w:rsidRPr="00795D1F">
        <w:rPr>
          <w:b/>
          <w:bCs/>
        </w:rPr>
        <w:t xml:space="preserve"> </w:t>
      </w:r>
      <w:r w:rsidRPr="00795D1F">
        <w:rPr>
          <w:b/>
          <w:bCs/>
        </w:rPr>
        <w:t>with</w:t>
      </w:r>
      <w:r w:rsidR="005A38E3" w:rsidRPr="00795D1F">
        <w:rPr>
          <w:b/>
          <w:bCs/>
        </w:rPr>
        <w:t xml:space="preserve"> </w:t>
      </w:r>
      <w:r w:rsidRPr="00795D1F">
        <w:rPr>
          <w:b/>
          <w:bCs/>
        </w:rPr>
        <w:t>disabilities</w:t>
      </w:r>
      <w:r w:rsidR="005A38E3" w:rsidRPr="00795D1F">
        <w:rPr>
          <w:b/>
          <w:bCs/>
        </w:rPr>
        <w:t xml:space="preserve"> </w:t>
      </w:r>
      <w:r w:rsidRPr="00795D1F">
        <w:rPr>
          <w:b/>
          <w:bCs/>
        </w:rPr>
        <w:t>who</w:t>
      </w:r>
      <w:r w:rsidR="005A38E3" w:rsidRPr="00795D1F">
        <w:rPr>
          <w:b/>
          <w:bCs/>
        </w:rPr>
        <w:t xml:space="preserve"> </w:t>
      </w:r>
      <w:r w:rsidRPr="00795D1F">
        <w:rPr>
          <w:b/>
          <w:bCs/>
        </w:rPr>
        <w:t>are</w:t>
      </w:r>
      <w:r w:rsidR="005A38E3" w:rsidRPr="00795D1F">
        <w:rPr>
          <w:b/>
          <w:bCs/>
        </w:rPr>
        <w:t xml:space="preserve"> </w:t>
      </w:r>
      <w:r w:rsidRPr="00795D1F">
        <w:rPr>
          <w:b/>
          <w:bCs/>
        </w:rPr>
        <w:t>power</w:t>
      </w:r>
      <w:r w:rsidR="005A38E3" w:rsidRPr="00795D1F">
        <w:rPr>
          <w:b/>
          <w:bCs/>
        </w:rPr>
        <w:t xml:space="preserve"> </w:t>
      </w:r>
      <w:r w:rsidRPr="00795D1F">
        <w:rPr>
          <w:b/>
          <w:bCs/>
        </w:rPr>
        <w:t>dependent</w:t>
      </w:r>
      <w:r w:rsidR="005A38E3" w:rsidRPr="00795D1F">
        <w:rPr>
          <w:b/>
          <w:bCs/>
        </w:rPr>
        <w:t xml:space="preserve"> </w:t>
      </w:r>
      <w:r w:rsidRPr="00795D1F">
        <w:rPr>
          <w:b/>
          <w:bCs/>
        </w:rPr>
        <w:t>and</w:t>
      </w:r>
      <w:r w:rsidR="005A38E3" w:rsidRPr="00795D1F">
        <w:rPr>
          <w:b/>
          <w:bCs/>
        </w:rPr>
        <w:t xml:space="preserve"> </w:t>
      </w:r>
      <w:r w:rsidRPr="00795D1F">
        <w:rPr>
          <w:b/>
          <w:bCs/>
        </w:rPr>
        <w:t>unable</w:t>
      </w:r>
      <w:r w:rsidR="005A38E3" w:rsidRPr="00795D1F">
        <w:rPr>
          <w:b/>
          <w:bCs/>
        </w:rPr>
        <w:t xml:space="preserve"> </w:t>
      </w:r>
      <w:r w:rsidRPr="00795D1F">
        <w:rPr>
          <w:b/>
          <w:bCs/>
        </w:rPr>
        <w:t>to</w:t>
      </w:r>
      <w:r w:rsidR="005A38E3" w:rsidRPr="00795D1F">
        <w:rPr>
          <w:b/>
          <w:bCs/>
        </w:rPr>
        <w:t xml:space="preserve"> </w:t>
      </w:r>
      <w:r w:rsidRPr="00795D1F">
        <w:rPr>
          <w:b/>
          <w:bCs/>
        </w:rPr>
        <w:t>evacuate</w:t>
      </w:r>
      <w:r w:rsidR="005A38E3" w:rsidRPr="00795D1F">
        <w:rPr>
          <w:b/>
          <w:bCs/>
        </w:rPr>
        <w:t xml:space="preserve"> </w:t>
      </w:r>
      <w:r w:rsidRPr="00795D1F">
        <w:rPr>
          <w:b/>
          <w:bCs/>
        </w:rPr>
        <w:t>in</w:t>
      </w:r>
      <w:r w:rsidR="005A38E3" w:rsidRPr="00795D1F">
        <w:rPr>
          <w:b/>
          <w:bCs/>
        </w:rPr>
        <w:t xml:space="preserve"> </w:t>
      </w:r>
      <w:r w:rsidRPr="00795D1F">
        <w:rPr>
          <w:b/>
          <w:bCs/>
        </w:rPr>
        <w:t>the</w:t>
      </w:r>
      <w:r w:rsidR="005A38E3" w:rsidRPr="00795D1F">
        <w:rPr>
          <w:b/>
          <w:bCs/>
        </w:rPr>
        <w:t xml:space="preserve"> </w:t>
      </w:r>
      <w:r w:rsidRPr="00795D1F">
        <w:rPr>
          <w:b/>
          <w:bCs/>
        </w:rPr>
        <w:t>event</w:t>
      </w:r>
      <w:r w:rsidR="005A38E3" w:rsidRPr="00795D1F">
        <w:rPr>
          <w:b/>
          <w:bCs/>
        </w:rPr>
        <w:t xml:space="preserve"> </w:t>
      </w:r>
      <w:r w:rsidRPr="00795D1F">
        <w:rPr>
          <w:b/>
          <w:bCs/>
        </w:rPr>
        <w:t>of</w:t>
      </w:r>
      <w:r w:rsidR="005A38E3" w:rsidRPr="00795D1F">
        <w:rPr>
          <w:b/>
          <w:bCs/>
        </w:rPr>
        <w:t xml:space="preserve"> </w:t>
      </w:r>
      <w:r w:rsidRPr="00795D1F">
        <w:rPr>
          <w:b/>
          <w:bCs/>
        </w:rPr>
        <w:t>extended</w:t>
      </w:r>
      <w:r w:rsidR="005A38E3" w:rsidRPr="00795D1F">
        <w:rPr>
          <w:b/>
          <w:bCs/>
        </w:rPr>
        <w:t xml:space="preserve"> </w:t>
      </w:r>
      <w:r w:rsidRPr="00795D1F">
        <w:rPr>
          <w:b/>
          <w:bCs/>
        </w:rPr>
        <w:t>power</w:t>
      </w:r>
      <w:r w:rsidR="005A38E3" w:rsidRPr="00795D1F">
        <w:rPr>
          <w:b/>
          <w:bCs/>
        </w:rPr>
        <w:t xml:space="preserve"> </w:t>
      </w:r>
      <w:r w:rsidRPr="00795D1F">
        <w:rPr>
          <w:b/>
          <w:bCs/>
        </w:rPr>
        <w:t>outages.</w:t>
      </w:r>
    </w:p>
    <w:p w14:paraId="4EEFF427" w14:textId="43821635" w:rsidR="0088140A" w:rsidRPr="00795D1F" w:rsidRDefault="0088140A" w:rsidP="00795D1F">
      <w:pPr>
        <w:pStyle w:val="NCDBulletsLevel1"/>
        <w:rPr>
          <w:b/>
          <w:bCs/>
        </w:rPr>
      </w:pPr>
      <w:r w:rsidRPr="00795D1F">
        <w:rPr>
          <w:b/>
          <w:bCs/>
        </w:rPr>
        <w:t>Congress</w:t>
      </w:r>
      <w:r w:rsidR="005A38E3" w:rsidRPr="00795D1F">
        <w:rPr>
          <w:b/>
          <w:bCs/>
        </w:rPr>
        <w:t xml:space="preserve"> </w:t>
      </w:r>
      <w:r w:rsidRPr="00795D1F">
        <w:rPr>
          <w:b/>
          <w:bCs/>
        </w:rPr>
        <w:t>should</w:t>
      </w:r>
      <w:r w:rsidR="005A38E3" w:rsidRPr="00795D1F">
        <w:rPr>
          <w:b/>
          <w:bCs/>
        </w:rPr>
        <w:t xml:space="preserve"> </w:t>
      </w:r>
      <w:r w:rsidRPr="00795D1F">
        <w:rPr>
          <w:b/>
          <w:bCs/>
        </w:rPr>
        <w:t>pass</w:t>
      </w:r>
      <w:r w:rsidR="005A38E3" w:rsidRPr="00795D1F">
        <w:rPr>
          <w:b/>
          <w:bCs/>
        </w:rPr>
        <w:t xml:space="preserve"> </w:t>
      </w:r>
      <w:r w:rsidRPr="00795D1F">
        <w:rPr>
          <w:b/>
          <w:bCs/>
        </w:rPr>
        <w:t>the</w:t>
      </w:r>
      <w:r w:rsidR="005A38E3" w:rsidRPr="00795D1F">
        <w:rPr>
          <w:b/>
          <w:bCs/>
        </w:rPr>
        <w:t xml:space="preserve"> </w:t>
      </w:r>
      <w:r w:rsidRPr="00795D1F">
        <w:rPr>
          <w:b/>
          <w:bCs/>
        </w:rPr>
        <w:t>Disaster</w:t>
      </w:r>
      <w:r w:rsidR="005A38E3" w:rsidRPr="00795D1F">
        <w:rPr>
          <w:b/>
          <w:bCs/>
        </w:rPr>
        <w:t xml:space="preserve"> </w:t>
      </w:r>
      <w:r w:rsidRPr="00795D1F">
        <w:rPr>
          <w:b/>
          <w:bCs/>
        </w:rPr>
        <w:t>Relief</w:t>
      </w:r>
      <w:r w:rsidR="005A38E3" w:rsidRPr="00795D1F">
        <w:rPr>
          <w:b/>
          <w:bCs/>
        </w:rPr>
        <w:t xml:space="preserve"> </w:t>
      </w:r>
      <w:r w:rsidRPr="00795D1F">
        <w:rPr>
          <w:b/>
          <w:bCs/>
        </w:rPr>
        <w:t>Medicaid</w:t>
      </w:r>
      <w:r w:rsidR="005A38E3" w:rsidRPr="00795D1F">
        <w:rPr>
          <w:b/>
          <w:bCs/>
        </w:rPr>
        <w:t xml:space="preserve"> </w:t>
      </w:r>
      <w:r w:rsidRPr="00795D1F">
        <w:rPr>
          <w:b/>
          <w:bCs/>
        </w:rPr>
        <w:t>Act</w:t>
      </w:r>
      <w:r w:rsidR="005A38E3" w:rsidRPr="00795D1F">
        <w:rPr>
          <w:b/>
          <w:bCs/>
        </w:rPr>
        <w:t xml:space="preserve"> </w:t>
      </w:r>
      <w:r w:rsidRPr="00795D1F">
        <w:rPr>
          <w:b/>
          <w:bCs/>
        </w:rPr>
        <w:t>(DRMA).</w:t>
      </w:r>
      <w:r w:rsidR="005A38E3" w:rsidRPr="00795D1F">
        <w:rPr>
          <w:b/>
          <w:bCs/>
        </w:rPr>
        <w:t xml:space="preserve"> </w:t>
      </w:r>
      <w:r w:rsidRPr="00795D1F">
        <w:rPr>
          <w:b/>
          <w:bCs/>
        </w:rPr>
        <w:t>Upon</w:t>
      </w:r>
      <w:r w:rsidR="005A38E3" w:rsidRPr="00795D1F">
        <w:rPr>
          <w:b/>
          <w:bCs/>
        </w:rPr>
        <w:t xml:space="preserve"> </w:t>
      </w:r>
      <w:r w:rsidRPr="00795D1F">
        <w:rPr>
          <w:b/>
          <w:bCs/>
        </w:rPr>
        <w:t>passage,</w:t>
      </w:r>
      <w:r w:rsidR="005A38E3" w:rsidRPr="00795D1F">
        <w:rPr>
          <w:b/>
          <w:bCs/>
        </w:rPr>
        <w:t xml:space="preserve"> </w:t>
      </w:r>
      <w:r w:rsidRPr="00795D1F">
        <w:rPr>
          <w:b/>
          <w:bCs/>
        </w:rPr>
        <w:t>states</w:t>
      </w:r>
      <w:r w:rsidR="005A38E3" w:rsidRPr="00795D1F">
        <w:rPr>
          <w:b/>
          <w:bCs/>
        </w:rPr>
        <w:t xml:space="preserve"> </w:t>
      </w:r>
      <w:r w:rsidRPr="00795D1F">
        <w:rPr>
          <w:b/>
          <w:bCs/>
        </w:rPr>
        <w:t>should</w:t>
      </w:r>
      <w:r w:rsidR="005A38E3" w:rsidRPr="00795D1F">
        <w:rPr>
          <w:b/>
          <w:bCs/>
        </w:rPr>
        <w:t xml:space="preserve"> </w:t>
      </w:r>
      <w:r w:rsidRPr="00795D1F">
        <w:rPr>
          <w:b/>
          <w:bCs/>
        </w:rPr>
        <w:t>immediately</w:t>
      </w:r>
      <w:r w:rsidR="005A38E3" w:rsidRPr="00795D1F">
        <w:rPr>
          <w:b/>
          <w:bCs/>
        </w:rPr>
        <w:t xml:space="preserve"> </w:t>
      </w:r>
      <w:r w:rsidRPr="00795D1F">
        <w:rPr>
          <w:b/>
          <w:bCs/>
        </w:rPr>
        <w:t>implement</w:t>
      </w:r>
      <w:r w:rsidR="005A38E3" w:rsidRPr="00795D1F">
        <w:rPr>
          <w:b/>
          <w:bCs/>
        </w:rPr>
        <w:t xml:space="preserve"> </w:t>
      </w:r>
      <w:r w:rsidRPr="00795D1F">
        <w:rPr>
          <w:b/>
          <w:bCs/>
        </w:rPr>
        <w:t>DRMA</w:t>
      </w:r>
      <w:r w:rsidR="005A38E3" w:rsidRPr="00795D1F">
        <w:rPr>
          <w:b/>
          <w:bCs/>
        </w:rPr>
        <w:t xml:space="preserve"> </w:t>
      </w:r>
      <w:r w:rsidRPr="00795D1F">
        <w:rPr>
          <w:b/>
          <w:bCs/>
        </w:rPr>
        <w:t>to</w:t>
      </w:r>
      <w:r w:rsidR="005A38E3" w:rsidRPr="00795D1F">
        <w:rPr>
          <w:b/>
          <w:bCs/>
        </w:rPr>
        <w:t xml:space="preserve"> </w:t>
      </w:r>
      <w:r w:rsidRPr="00795D1F">
        <w:rPr>
          <w:b/>
          <w:bCs/>
        </w:rPr>
        <w:t>ensure</w:t>
      </w:r>
      <w:r w:rsidR="005A38E3" w:rsidRPr="00795D1F">
        <w:rPr>
          <w:b/>
          <w:bCs/>
        </w:rPr>
        <w:t xml:space="preserve"> </w:t>
      </w:r>
      <w:r w:rsidRPr="00795D1F">
        <w:rPr>
          <w:b/>
          <w:bCs/>
        </w:rPr>
        <w:t>that</w:t>
      </w:r>
      <w:r w:rsidR="005A38E3" w:rsidRPr="00795D1F">
        <w:rPr>
          <w:b/>
          <w:bCs/>
        </w:rPr>
        <w:t xml:space="preserve"> </w:t>
      </w:r>
      <w:r w:rsidRPr="00795D1F">
        <w:rPr>
          <w:b/>
          <w:bCs/>
        </w:rPr>
        <w:t>individuals</w:t>
      </w:r>
      <w:r w:rsidR="005A38E3" w:rsidRPr="00795D1F">
        <w:rPr>
          <w:b/>
          <w:bCs/>
        </w:rPr>
        <w:t xml:space="preserve"> </w:t>
      </w:r>
      <w:r w:rsidRPr="00795D1F">
        <w:rPr>
          <w:b/>
          <w:bCs/>
        </w:rPr>
        <w:t>who</w:t>
      </w:r>
      <w:r w:rsidR="005A38E3" w:rsidRPr="00795D1F">
        <w:rPr>
          <w:b/>
          <w:bCs/>
        </w:rPr>
        <w:t xml:space="preserve"> </w:t>
      </w:r>
      <w:r w:rsidRPr="00795D1F">
        <w:rPr>
          <w:b/>
          <w:bCs/>
        </w:rPr>
        <w:t>are</w:t>
      </w:r>
      <w:r w:rsidR="005A38E3" w:rsidRPr="00795D1F">
        <w:rPr>
          <w:b/>
          <w:bCs/>
        </w:rPr>
        <w:t xml:space="preserve"> </w:t>
      </w:r>
      <w:r w:rsidRPr="00795D1F">
        <w:rPr>
          <w:b/>
          <w:bCs/>
        </w:rPr>
        <w:t>eligible</w:t>
      </w:r>
      <w:r w:rsidR="005A38E3" w:rsidRPr="00795D1F">
        <w:rPr>
          <w:b/>
          <w:bCs/>
        </w:rPr>
        <w:t xml:space="preserve"> </w:t>
      </w:r>
      <w:r w:rsidRPr="00795D1F">
        <w:rPr>
          <w:b/>
          <w:bCs/>
        </w:rPr>
        <w:t>for</w:t>
      </w:r>
      <w:r w:rsidR="005A38E3" w:rsidRPr="00795D1F">
        <w:rPr>
          <w:b/>
          <w:bCs/>
        </w:rPr>
        <w:t xml:space="preserve"> </w:t>
      </w:r>
      <w:r w:rsidRPr="00795D1F">
        <w:rPr>
          <w:b/>
          <w:bCs/>
        </w:rPr>
        <w:t>Medicaid</w:t>
      </w:r>
      <w:r w:rsidR="005A38E3" w:rsidRPr="00795D1F">
        <w:rPr>
          <w:b/>
          <w:bCs/>
        </w:rPr>
        <w:t xml:space="preserve"> </w:t>
      </w:r>
      <w:r w:rsidRPr="00795D1F">
        <w:rPr>
          <w:b/>
          <w:bCs/>
        </w:rPr>
        <w:t>and</w:t>
      </w:r>
      <w:r w:rsidR="005A38E3" w:rsidRPr="00795D1F">
        <w:rPr>
          <w:b/>
          <w:bCs/>
        </w:rPr>
        <w:t xml:space="preserve"> </w:t>
      </w:r>
      <w:r w:rsidRPr="00795D1F">
        <w:rPr>
          <w:b/>
          <w:bCs/>
        </w:rPr>
        <w:t>are</w:t>
      </w:r>
      <w:r w:rsidR="005A38E3" w:rsidRPr="00795D1F">
        <w:rPr>
          <w:b/>
          <w:bCs/>
        </w:rPr>
        <w:t xml:space="preserve"> </w:t>
      </w:r>
      <w:r w:rsidRPr="00795D1F">
        <w:rPr>
          <w:b/>
          <w:bCs/>
        </w:rPr>
        <w:t>forced</w:t>
      </w:r>
      <w:r w:rsidR="005A38E3" w:rsidRPr="00795D1F">
        <w:rPr>
          <w:b/>
          <w:bCs/>
        </w:rPr>
        <w:t xml:space="preserve"> </w:t>
      </w:r>
      <w:r w:rsidRPr="00795D1F">
        <w:rPr>
          <w:b/>
          <w:bCs/>
        </w:rPr>
        <w:t>to</w:t>
      </w:r>
      <w:r w:rsidR="005A38E3" w:rsidRPr="00795D1F">
        <w:rPr>
          <w:b/>
          <w:bCs/>
        </w:rPr>
        <w:t xml:space="preserve"> </w:t>
      </w:r>
      <w:r w:rsidRPr="00795D1F">
        <w:rPr>
          <w:b/>
          <w:bCs/>
        </w:rPr>
        <w:t>relocate</w:t>
      </w:r>
      <w:r w:rsidR="005A38E3" w:rsidRPr="00795D1F">
        <w:rPr>
          <w:b/>
          <w:bCs/>
        </w:rPr>
        <w:t xml:space="preserve"> </w:t>
      </w:r>
      <w:r w:rsidRPr="00795D1F">
        <w:rPr>
          <w:b/>
          <w:bCs/>
        </w:rPr>
        <w:t>due</w:t>
      </w:r>
      <w:r w:rsidR="005A38E3" w:rsidRPr="00795D1F">
        <w:rPr>
          <w:b/>
          <w:bCs/>
        </w:rPr>
        <w:t xml:space="preserve"> </w:t>
      </w:r>
      <w:r w:rsidRPr="00795D1F">
        <w:rPr>
          <w:b/>
          <w:bCs/>
        </w:rPr>
        <w:t>to</w:t>
      </w:r>
      <w:r w:rsidR="005A38E3" w:rsidRPr="00795D1F">
        <w:rPr>
          <w:b/>
          <w:bCs/>
        </w:rPr>
        <w:t xml:space="preserve"> </w:t>
      </w:r>
      <w:r w:rsidRPr="00795D1F">
        <w:rPr>
          <w:b/>
          <w:bCs/>
        </w:rPr>
        <w:t>a</w:t>
      </w:r>
      <w:r w:rsidR="005A38E3" w:rsidRPr="00795D1F">
        <w:rPr>
          <w:b/>
          <w:bCs/>
        </w:rPr>
        <w:t xml:space="preserve"> </w:t>
      </w:r>
      <w:r w:rsidRPr="00795D1F">
        <w:rPr>
          <w:b/>
          <w:bCs/>
        </w:rPr>
        <w:t>disaster,</w:t>
      </w:r>
      <w:r w:rsidR="005A38E3" w:rsidRPr="00795D1F">
        <w:rPr>
          <w:b/>
          <w:bCs/>
        </w:rPr>
        <w:t xml:space="preserve"> </w:t>
      </w:r>
      <w:r w:rsidRPr="00795D1F">
        <w:rPr>
          <w:b/>
          <w:bCs/>
        </w:rPr>
        <w:t>are</w:t>
      </w:r>
      <w:r w:rsidR="005A38E3" w:rsidRPr="00795D1F">
        <w:rPr>
          <w:b/>
          <w:bCs/>
        </w:rPr>
        <w:t xml:space="preserve"> </w:t>
      </w:r>
      <w:r w:rsidRPr="00795D1F">
        <w:rPr>
          <w:b/>
          <w:bCs/>
        </w:rPr>
        <w:t>able</w:t>
      </w:r>
      <w:r w:rsidR="005A38E3" w:rsidRPr="00795D1F">
        <w:rPr>
          <w:b/>
          <w:bCs/>
        </w:rPr>
        <w:t xml:space="preserve"> </w:t>
      </w:r>
      <w:r w:rsidRPr="00795D1F">
        <w:rPr>
          <w:b/>
          <w:bCs/>
        </w:rPr>
        <w:t>to</w:t>
      </w:r>
      <w:r w:rsidR="005A38E3" w:rsidRPr="00795D1F">
        <w:rPr>
          <w:b/>
          <w:bCs/>
        </w:rPr>
        <w:t xml:space="preserve"> </w:t>
      </w:r>
      <w:r w:rsidRPr="00795D1F">
        <w:rPr>
          <w:b/>
          <w:bCs/>
        </w:rPr>
        <w:t>continue</w:t>
      </w:r>
      <w:r w:rsidR="005A38E3" w:rsidRPr="00795D1F">
        <w:rPr>
          <w:b/>
          <w:bCs/>
        </w:rPr>
        <w:t xml:space="preserve"> </w:t>
      </w:r>
      <w:r w:rsidRPr="00795D1F">
        <w:rPr>
          <w:b/>
          <w:bCs/>
        </w:rPr>
        <w:t>to</w:t>
      </w:r>
      <w:r w:rsidR="005A38E3" w:rsidRPr="00795D1F">
        <w:rPr>
          <w:b/>
          <w:bCs/>
        </w:rPr>
        <w:t xml:space="preserve"> </w:t>
      </w:r>
      <w:r w:rsidRPr="00795D1F">
        <w:rPr>
          <w:b/>
          <w:bCs/>
        </w:rPr>
        <w:t>access</w:t>
      </w:r>
      <w:r w:rsidR="005A38E3" w:rsidRPr="00795D1F">
        <w:rPr>
          <w:b/>
          <w:bCs/>
        </w:rPr>
        <w:t xml:space="preserve"> </w:t>
      </w:r>
      <w:r w:rsidRPr="00795D1F">
        <w:rPr>
          <w:b/>
          <w:bCs/>
        </w:rPr>
        <w:t>their</w:t>
      </w:r>
      <w:r w:rsidR="005A38E3" w:rsidRPr="00795D1F">
        <w:rPr>
          <w:b/>
          <w:bCs/>
        </w:rPr>
        <w:t xml:space="preserve"> </w:t>
      </w:r>
      <w:r w:rsidRPr="00795D1F">
        <w:rPr>
          <w:b/>
          <w:bCs/>
        </w:rPr>
        <w:t>Medicaid-supported</w:t>
      </w:r>
      <w:r w:rsidR="005A38E3" w:rsidRPr="00795D1F">
        <w:rPr>
          <w:b/>
          <w:bCs/>
        </w:rPr>
        <w:t xml:space="preserve"> </w:t>
      </w:r>
      <w:r w:rsidRPr="00795D1F">
        <w:rPr>
          <w:b/>
          <w:bCs/>
        </w:rPr>
        <w:t>services.</w:t>
      </w:r>
    </w:p>
    <w:p w14:paraId="682CB599" w14:textId="7BBA31B2" w:rsidR="0088140A" w:rsidRPr="00795D1F" w:rsidRDefault="0088140A" w:rsidP="00795D1F">
      <w:pPr>
        <w:pStyle w:val="NCDBulletsLevel1"/>
        <w:rPr>
          <w:rStyle w:val="BodyTextChar1"/>
          <w:b/>
          <w:bCs/>
        </w:rPr>
      </w:pPr>
      <w:bookmarkStart w:id="255" w:name="_Hlk109166003"/>
      <w:r w:rsidRPr="00795D1F">
        <w:rPr>
          <w:rStyle w:val="BodyTextChar1"/>
          <w:b/>
          <w:bCs/>
        </w:rPr>
        <w:t>CMS</w:t>
      </w:r>
      <w:r w:rsidR="005A38E3" w:rsidRPr="00795D1F">
        <w:rPr>
          <w:rStyle w:val="BodyTextChar1"/>
          <w:b/>
          <w:bCs/>
        </w:rPr>
        <w:t xml:space="preserve"> </w:t>
      </w:r>
      <w:r w:rsidRPr="00795D1F">
        <w:rPr>
          <w:rStyle w:val="BodyTextChar1"/>
          <w:b/>
          <w:bCs/>
        </w:rPr>
        <w:t>should</w:t>
      </w:r>
      <w:r w:rsidR="005A38E3" w:rsidRPr="00795D1F">
        <w:rPr>
          <w:rStyle w:val="BodyTextChar1"/>
          <w:b/>
          <w:bCs/>
        </w:rPr>
        <w:t xml:space="preserve"> </w:t>
      </w:r>
      <w:r w:rsidRPr="00795D1F">
        <w:rPr>
          <w:rStyle w:val="BodyTextChar1"/>
          <w:b/>
          <w:bCs/>
        </w:rPr>
        <w:t>clarify</w:t>
      </w:r>
      <w:r w:rsidR="005A38E3" w:rsidRPr="00795D1F">
        <w:rPr>
          <w:rStyle w:val="BodyTextChar1"/>
          <w:b/>
          <w:bCs/>
        </w:rPr>
        <w:t xml:space="preserve"> </w:t>
      </w:r>
      <w:r w:rsidRPr="00795D1F">
        <w:rPr>
          <w:rStyle w:val="BodyTextChar1"/>
          <w:b/>
          <w:bCs/>
        </w:rPr>
        <w:t>and</w:t>
      </w:r>
      <w:r w:rsidR="005A38E3" w:rsidRPr="00795D1F">
        <w:rPr>
          <w:rStyle w:val="BodyTextChar1"/>
          <w:b/>
          <w:bCs/>
        </w:rPr>
        <w:t xml:space="preserve"> </w:t>
      </w:r>
      <w:r w:rsidRPr="00795D1F">
        <w:rPr>
          <w:rStyle w:val="BodyTextChar1"/>
          <w:b/>
          <w:bCs/>
        </w:rPr>
        <w:t>promote</w:t>
      </w:r>
      <w:r w:rsidR="005A38E3" w:rsidRPr="00795D1F">
        <w:rPr>
          <w:rStyle w:val="BodyTextChar1"/>
          <w:b/>
          <w:bCs/>
        </w:rPr>
        <w:t xml:space="preserve"> </w:t>
      </w:r>
      <w:r w:rsidRPr="00795D1F">
        <w:rPr>
          <w:rStyle w:val="BodyTextChar1"/>
          <w:b/>
          <w:bCs/>
        </w:rPr>
        <w:t>its</w:t>
      </w:r>
      <w:r w:rsidR="005A38E3" w:rsidRPr="00795D1F">
        <w:rPr>
          <w:rStyle w:val="BodyTextChar1"/>
          <w:b/>
          <w:bCs/>
        </w:rPr>
        <w:t xml:space="preserve"> </w:t>
      </w:r>
      <w:r w:rsidRPr="00795D1F">
        <w:rPr>
          <w:rStyle w:val="BodyTextChar1"/>
          <w:b/>
          <w:bCs/>
        </w:rPr>
        <w:t>new</w:t>
      </w:r>
      <w:r w:rsidR="005A38E3" w:rsidRPr="00795D1F">
        <w:rPr>
          <w:rStyle w:val="BodyTextChar1"/>
          <w:b/>
          <w:bCs/>
        </w:rPr>
        <w:t xml:space="preserve"> </w:t>
      </w:r>
      <w:r w:rsidRPr="00795D1F">
        <w:rPr>
          <w:rStyle w:val="BodyTextChar1"/>
          <w:b/>
          <w:bCs/>
        </w:rPr>
        <w:t>rules</w:t>
      </w:r>
      <w:r w:rsidR="005A38E3" w:rsidRPr="00795D1F">
        <w:rPr>
          <w:rStyle w:val="BodyTextChar1"/>
          <w:b/>
          <w:bCs/>
        </w:rPr>
        <w:t xml:space="preserve"> </w:t>
      </w:r>
      <w:r w:rsidRPr="00795D1F">
        <w:rPr>
          <w:rStyle w:val="BodyTextChar1"/>
          <w:b/>
          <w:bCs/>
        </w:rPr>
        <w:t>and</w:t>
      </w:r>
      <w:r w:rsidR="005A38E3" w:rsidRPr="00795D1F">
        <w:rPr>
          <w:rStyle w:val="BodyTextChar1"/>
          <w:b/>
          <w:bCs/>
        </w:rPr>
        <w:t xml:space="preserve"> </w:t>
      </w:r>
      <w:r w:rsidRPr="00795D1F">
        <w:rPr>
          <w:rStyle w:val="BodyTextChar1"/>
          <w:b/>
          <w:bCs/>
        </w:rPr>
        <w:t>regulations</w:t>
      </w:r>
      <w:r w:rsidR="005A38E3" w:rsidRPr="00795D1F">
        <w:rPr>
          <w:rStyle w:val="BodyTextChar1"/>
          <w:b/>
          <w:bCs/>
        </w:rPr>
        <w:t xml:space="preserve"> </w:t>
      </w:r>
      <w:r w:rsidRPr="00795D1F">
        <w:rPr>
          <w:rStyle w:val="BodyTextChar1"/>
          <w:b/>
          <w:bCs/>
        </w:rPr>
        <w:t>about</w:t>
      </w:r>
      <w:r w:rsidR="005A38E3" w:rsidRPr="00795D1F">
        <w:rPr>
          <w:rStyle w:val="BodyTextChar1"/>
          <w:b/>
          <w:bCs/>
        </w:rPr>
        <w:t xml:space="preserve"> </w:t>
      </w:r>
      <w:r w:rsidRPr="00795D1F">
        <w:rPr>
          <w:rStyle w:val="BodyTextChar1"/>
          <w:b/>
          <w:bCs/>
        </w:rPr>
        <w:t>replacing</w:t>
      </w:r>
      <w:r w:rsidR="005A38E3" w:rsidRPr="00795D1F">
        <w:rPr>
          <w:rStyle w:val="BodyTextChar1"/>
          <w:b/>
          <w:bCs/>
        </w:rPr>
        <w:t xml:space="preserve"> </w:t>
      </w:r>
      <w:r w:rsidRPr="00795D1F">
        <w:rPr>
          <w:b/>
          <w:bCs/>
          <w:shd w:val="clear" w:color="auto" w:fill="FFFFFF"/>
        </w:rPr>
        <w:t>ATs</w:t>
      </w:r>
      <w:r w:rsidR="005A38E3" w:rsidRPr="00795D1F">
        <w:rPr>
          <w:b/>
          <w:bCs/>
          <w:shd w:val="clear" w:color="auto" w:fill="FFFFFF"/>
        </w:rPr>
        <w:t xml:space="preserve"> </w:t>
      </w:r>
      <w:r w:rsidRPr="00795D1F">
        <w:rPr>
          <w:b/>
          <w:bCs/>
          <w:shd w:val="clear" w:color="auto" w:fill="FFFFFF"/>
        </w:rPr>
        <w:t>and</w:t>
      </w:r>
      <w:r w:rsidR="005A38E3" w:rsidRPr="00795D1F">
        <w:rPr>
          <w:b/>
          <w:bCs/>
          <w:shd w:val="clear" w:color="auto" w:fill="FFFFFF"/>
        </w:rPr>
        <w:t xml:space="preserve"> </w:t>
      </w:r>
      <w:r w:rsidRPr="00795D1F">
        <w:rPr>
          <w:rStyle w:val="BodyTextChar1"/>
          <w:b/>
          <w:bCs/>
        </w:rPr>
        <w:t>DME</w:t>
      </w:r>
      <w:r w:rsidR="005A38E3" w:rsidRPr="00795D1F">
        <w:rPr>
          <w:rStyle w:val="BodyTextChar1"/>
          <w:b/>
          <w:bCs/>
        </w:rPr>
        <w:t xml:space="preserve"> </w:t>
      </w:r>
      <w:r w:rsidRPr="00795D1F">
        <w:rPr>
          <w:rStyle w:val="BodyTextChar1"/>
          <w:b/>
          <w:bCs/>
        </w:rPr>
        <w:t>damaged</w:t>
      </w:r>
      <w:r w:rsidR="005A38E3" w:rsidRPr="00795D1F">
        <w:rPr>
          <w:rStyle w:val="BodyTextChar1"/>
          <w:b/>
          <w:bCs/>
        </w:rPr>
        <w:t xml:space="preserve"> </w:t>
      </w:r>
      <w:r w:rsidRPr="00795D1F">
        <w:rPr>
          <w:rStyle w:val="BodyTextChar1"/>
          <w:b/>
          <w:bCs/>
        </w:rPr>
        <w:t>or</w:t>
      </w:r>
      <w:r w:rsidR="005A38E3" w:rsidRPr="00795D1F">
        <w:rPr>
          <w:rStyle w:val="BodyTextChar1"/>
          <w:b/>
          <w:bCs/>
        </w:rPr>
        <w:t xml:space="preserve"> </w:t>
      </w:r>
      <w:r w:rsidRPr="00795D1F">
        <w:rPr>
          <w:rStyle w:val="BodyTextChar1"/>
          <w:b/>
          <w:bCs/>
        </w:rPr>
        <w:t>lost</w:t>
      </w:r>
      <w:r w:rsidR="005A38E3" w:rsidRPr="00795D1F">
        <w:rPr>
          <w:rStyle w:val="BodyTextChar1"/>
          <w:b/>
          <w:bCs/>
        </w:rPr>
        <w:t xml:space="preserve"> </w:t>
      </w:r>
      <w:r w:rsidRPr="00795D1F">
        <w:rPr>
          <w:rStyle w:val="BodyTextChar1"/>
          <w:b/>
          <w:bCs/>
        </w:rPr>
        <w:t>in</w:t>
      </w:r>
      <w:r w:rsidR="005A38E3" w:rsidRPr="00795D1F">
        <w:rPr>
          <w:rStyle w:val="BodyTextChar1"/>
          <w:b/>
          <w:bCs/>
        </w:rPr>
        <w:t xml:space="preserve"> </w:t>
      </w:r>
      <w:r w:rsidRPr="00795D1F">
        <w:rPr>
          <w:rStyle w:val="BodyTextChar1"/>
          <w:b/>
          <w:bCs/>
        </w:rPr>
        <w:t>a</w:t>
      </w:r>
      <w:r w:rsidR="005A38E3" w:rsidRPr="00795D1F">
        <w:rPr>
          <w:rStyle w:val="BodyTextChar1"/>
          <w:b/>
          <w:bCs/>
        </w:rPr>
        <w:t xml:space="preserve"> </w:t>
      </w:r>
      <w:r w:rsidRPr="00795D1F">
        <w:rPr>
          <w:rStyle w:val="BodyTextChar1"/>
          <w:b/>
          <w:bCs/>
        </w:rPr>
        <w:t>disaster.</w:t>
      </w:r>
      <w:r w:rsidR="005A38E3" w:rsidRPr="00795D1F">
        <w:rPr>
          <w:rStyle w:val="BodyTextChar1"/>
          <w:b/>
          <w:bCs/>
        </w:rPr>
        <w:t xml:space="preserve"> </w:t>
      </w:r>
    </w:p>
    <w:p w14:paraId="163FA5A5" w14:textId="60D531E7" w:rsidR="0088140A" w:rsidRPr="00795D1F" w:rsidRDefault="0088140A" w:rsidP="00795D1F">
      <w:pPr>
        <w:pStyle w:val="NCDBulletsLevel1"/>
        <w:rPr>
          <w:b/>
          <w:bCs/>
          <w:shd w:val="clear" w:color="auto" w:fill="FFFFFF"/>
        </w:rPr>
      </w:pPr>
      <w:r w:rsidRPr="00795D1F">
        <w:rPr>
          <w:b/>
          <w:bCs/>
        </w:rPr>
        <w:t>FEMA</w:t>
      </w:r>
      <w:r w:rsidR="005A38E3" w:rsidRPr="00795D1F">
        <w:rPr>
          <w:b/>
          <w:bCs/>
        </w:rPr>
        <w:t xml:space="preserve"> </w:t>
      </w:r>
      <w:r w:rsidRPr="00795D1F">
        <w:rPr>
          <w:b/>
          <w:bCs/>
        </w:rPr>
        <w:t>should</w:t>
      </w:r>
      <w:r w:rsidR="005A38E3" w:rsidRPr="00795D1F">
        <w:rPr>
          <w:b/>
          <w:bCs/>
        </w:rPr>
        <w:t xml:space="preserve"> </w:t>
      </w:r>
      <w:r w:rsidRPr="00795D1F">
        <w:rPr>
          <w:b/>
          <w:bCs/>
        </w:rPr>
        <w:t>more</w:t>
      </w:r>
      <w:r w:rsidR="005A38E3" w:rsidRPr="00795D1F">
        <w:rPr>
          <w:b/>
          <w:bCs/>
        </w:rPr>
        <w:t xml:space="preserve"> </w:t>
      </w:r>
      <w:r w:rsidRPr="00795D1F">
        <w:rPr>
          <w:b/>
          <w:bCs/>
        </w:rPr>
        <w:t>broadly</w:t>
      </w:r>
      <w:r w:rsidR="005A38E3" w:rsidRPr="00795D1F">
        <w:rPr>
          <w:b/>
          <w:bCs/>
        </w:rPr>
        <w:t xml:space="preserve"> </w:t>
      </w:r>
      <w:r w:rsidRPr="00795D1F">
        <w:rPr>
          <w:b/>
          <w:bCs/>
        </w:rPr>
        <w:t>publicize</w:t>
      </w:r>
      <w:r w:rsidR="005A38E3" w:rsidRPr="00795D1F">
        <w:rPr>
          <w:b/>
          <w:bCs/>
        </w:rPr>
        <w:t xml:space="preserve"> </w:t>
      </w:r>
      <w:r w:rsidRPr="00795D1F">
        <w:rPr>
          <w:b/>
          <w:bCs/>
        </w:rPr>
        <w:t>its</w:t>
      </w:r>
      <w:r w:rsidR="005A38E3" w:rsidRPr="00795D1F">
        <w:rPr>
          <w:b/>
          <w:bCs/>
        </w:rPr>
        <w:t xml:space="preserve"> </w:t>
      </w:r>
      <w:r w:rsidRPr="00795D1F">
        <w:rPr>
          <w:b/>
          <w:bCs/>
        </w:rPr>
        <w:t>mental</w:t>
      </w:r>
      <w:r w:rsidR="005A38E3" w:rsidRPr="00795D1F">
        <w:rPr>
          <w:b/>
          <w:bCs/>
        </w:rPr>
        <w:t xml:space="preserve"> </w:t>
      </w:r>
      <w:r w:rsidRPr="00795D1F">
        <w:rPr>
          <w:b/>
          <w:bCs/>
        </w:rPr>
        <w:t>health</w:t>
      </w:r>
      <w:r w:rsidR="005A38E3" w:rsidRPr="00795D1F">
        <w:rPr>
          <w:b/>
          <w:bCs/>
        </w:rPr>
        <w:t xml:space="preserve"> </w:t>
      </w:r>
      <w:r w:rsidRPr="00795D1F">
        <w:rPr>
          <w:b/>
          <w:bCs/>
          <w:shd w:val="clear" w:color="auto" w:fill="FFFFFF"/>
        </w:rPr>
        <w:t>programs</w:t>
      </w:r>
      <w:r w:rsidR="005A38E3" w:rsidRPr="00795D1F">
        <w:rPr>
          <w:b/>
          <w:bCs/>
          <w:shd w:val="clear" w:color="auto" w:fill="FFFFFF"/>
        </w:rPr>
        <w:t xml:space="preserve"> </w:t>
      </w:r>
      <w:r w:rsidRPr="00795D1F">
        <w:rPr>
          <w:b/>
          <w:bCs/>
          <w:shd w:val="clear" w:color="auto" w:fill="FFFFFF"/>
        </w:rPr>
        <w:t>and</w:t>
      </w:r>
      <w:r w:rsidR="005A38E3" w:rsidRPr="00795D1F">
        <w:rPr>
          <w:b/>
          <w:bCs/>
          <w:shd w:val="clear" w:color="auto" w:fill="FFFFFF"/>
        </w:rPr>
        <w:t xml:space="preserve"> </w:t>
      </w:r>
      <w:r w:rsidRPr="00795D1F">
        <w:rPr>
          <w:b/>
          <w:bCs/>
          <w:shd w:val="clear" w:color="auto" w:fill="FFFFFF"/>
        </w:rPr>
        <w:t>the</w:t>
      </w:r>
      <w:r w:rsidR="005A38E3" w:rsidRPr="00795D1F">
        <w:rPr>
          <w:b/>
          <w:bCs/>
          <w:shd w:val="clear" w:color="auto" w:fill="FFFFFF"/>
        </w:rPr>
        <w:t xml:space="preserve"> </w:t>
      </w:r>
      <w:r w:rsidRPr="00795D1F">
        <w:rPr>
          <w:b/>
          <w:bCs/>
          <w:shd w:val="clear" w:color="auto" w:fill="FFFFFF"/>
        </w:rPr>
        <w:t>Substance</w:t>
      </w:r>
      <w:r w:rsidR="005A38E3" w:rsidRPr="00795D1F">
        <w:rPr>
          <w:b/>
          <w:bCs/>
          <w:shd w:val="clear" w:color="auto" w:fill="FFFFFF"/>
        </w:rPr>
        <w:t xml:space="preserve"> </w:t>
      </w:r>
      <w:r w:rsidRPr="00795D1F">
        <w:rPr>
          <w:b/>
          <w:bCs/>
          <w:shd w:val="clear" w:color="auto" w:fill="FFFFFF"/>
        </w:rPr>
        <w:t>Abuse</w:t>
      </w:r>
      <w:r w:rsidR="005A38E3" w:rsidRPr="00795D1F">
        <w:rPr>
          <w:b/>
          <w:bCs/>
          <w:shd w:val="clear" w:color="auto" w:fill="FFFFFF"/>
        </w:rPr>
        <w:t xml:space="preserve"> </w:t>
      </w:r>
      <w:r w:rsidRPr="00795D1F">
        <w:rPr>
          <w:b/>
          <w:bCs/>
          <w:shd w:val="clear" w:color="auto" w:fill="FFFFFF"/>
        </w:rPr>
        <w:t>and</w:t>
      </w:r>
      <w:r w:rsidR="005A38E3" w:rsidRPr="00795D1F">
        <w:rPr>
          <w:b/>
          <w:bCs/>
          <w:shd w:val="clear" w:color="auto" w:fill="FFFFFF"/>
        </w:rPr>
        <w:t xml:space="preserve"> </w:t>
      </w:r>
      <w:r w:rsidRPr="00795D1F">
        <w:rPr>
          <w:b/>
          <w:bCs/>
          <w:shd w:val="clear" w:color="auto" w:fill="FFFFFF"/>
        </w:rPr>
        <w:t>Mental</w:t>
      </w:r>
      <w:r w:rsidR="005A38E3" w:rsidRPr="00795D1F">
        <w:rPr>
          <w:b/>
          <w:bCs/>
          <w:shd w:val="clear" w:color="auto" w:fill="FFFFFF"/>
        </w:rPr>
        <w:t xml:space="preserve"> </w:t>
      </w:r>
      <w:r w:rsidRPr="00795D1F">
        <w:rPr>
          <w:b/>
          <w:bCs/>
          <w:shd w:val="clear" w:color="auto" w:fill="FFFFFF"/>
        </w:rPr>
        <w:t>Health</w:t>
      </w:r>
      <w:r w:rsidR="005A38E3" w:rsidRPr="00795D1F">
        <w:rPr>
          <w:b/>
          <w:bCs/>
          <w:shd w:val="clear" w:color="auto" w:fill="FFFFFF"/>
        </w:rPr>
        <w:t xml:space="preserve"> </w:t>
      </w:r>
      <w:r w:rsidRPr="00795D1F">
        <w:rPr>
          <w:b/>
          <w:bCs/>
          <w:shd w:val="clear" w:color="auto" w:fill="FFFFFF"/>
        </w:rPr>
        <w:t>Services</w:t>
      </w:r>
      <w:r w:rsidR="005A38E3" w:rsidRPr="00795D1F">
        <w:rPr>
          <w:b/>
          <w:bCs/>
          <w:shd w:val="clear" w:color="auto" w:fill="FFFFFF"/>
        </w:rPr>
        <w:t xml:space="preserve"> </w:t>
      </w:r>
      <w:r w:rsidRPr="00795D1F">
        <w:rPr>
          <w:b/>
          <w:bCs/>
          <w:shd w:val="clear" w:color="auto" w:fill="FFFFFF"/>
        </w:rPr>
        <w:t>Administration</w:t>
      </w:r>
      <w:r w:rsidR="005A38E3" w:rsidRPr="00795D1F">
        <w:rPr>
          <w:b/>
          <w:bCs/>
          <w:shd w:val="clear" w:color="auto" w:fill="FFFFFF"/>
        </w:rPr>
        <w:t xml:space="preserve"> </w:t>
      </w:r>
      <w:r w:rsidRPr="00795D1F">
        <w:rPr>
          <w:b/>
          <w:bCs/>
          <w:shd w:val="clear" w:color="auto" w:fill="FFFFFF"/>
        </w:rPr>
        <w:t>(SAMHSA)</w:t>
      </w:r>
      <w:r w:rsidR="005A38E3" w:rsidRPr="00795D1F">
        <w:rPr>
          <w:b/>
          <w:bCs/>
          <w:shd w:val="clear" w:color="auto" w:fill="FFFFFF"/>
        </w:rPr>
        <w:t xml:space="preserve"> </w:t>
      </w:r>
      <w:r w:rsidRPr="00795D1F">
        <w:rPr>
          <w:b/>
          <w:bCs/>
          <w:shd w:val="clear" w:color="auto" w:fill="FFFFFF"/>
        </w:rPr>
        <w:t>Disaster</w:t>
      </w:r>
      <w:r w:rsidR="005A38E3" w:rsidRPr="00795D1F">
        <w:rPr>
          <w:b/>
          <w:bCs/>
          <w:shd w:val="clear" w:color="auto" w:fill="FFFFFF"/>
        </w:rPr>
        <w:t xml:space="preserve"> </w:t>
      </w:r>
      <w:r w:rsidRPr="00795D1F">
        <w:rPr>
          <w:b/>
          <w:bCs/>
          <w:shd w:val="clear" w:color="auto" w:fill="FFFFFF"/>
        </w:rPr>
        <w:t>Distress</w:t>
      </w:r>
      <w:r w:rsidR="005A38E3" w:rsidRPr="00795D1F">
        <w:rPr>
          <w:b/>
          <w:bCs/>
          <w:shd w:val="clear" w:color="auto" w:fill="FFFFFF"/>
        </w:rPr>
        <w:t xml:space="preserve"> </w:t>
      </w:r>
      <w:r w:rsidRPr="00795D1F">
        <w:rPr>
          <w:b/>
          <w:bCs/>
          <w:shd w:val="clear" w:color="auto" w:fill="FFFFFF"/>
        </w:rPr>
        <w:t>Helpline,</w:t>
      </w:r>
      <w:r w:rsidR="005A38E3" w:rsidRPr="00795D1F">
        <w:rPr>
          <w:b/>
          <w:bCs/>
          <w:shd w:val="clear" w:color="auto" w:fill="FFFFFF"/>
        </w:rPr>
        <w:t xml:space="preserve"> </w:t>
      </w:r>
      <w:r w:rsidRPr="00795D1F">
        <w:rPr>
          <w:b/>
          <w:bCs/>
          <w:shd w:val="clear" w:color="auto" w:fill="FFFFFF"/>
        </w:rPr>
        <w:t>which</w:t>
      </w:r>
      <w:r w:rsidR="005A38E3" w:rsidRPr="00795D1F">
        <w:rPr>
          <w:b/>
          <w:bCs/>
          <w:shd w:val="clear" w:color="auto" w:fill="FFFFFF"/>
        </w:rPr>
        <w:t xml:space="preserve"> </w:t>
      </w:r>
      <w:r w:rsidRPr="00795D1F">
        <w:rPr>
          <w:b/>
          <w:bCs/>
          <w:shd w:val="clear" w:color="auto" w:fill="FFFFFF"/>
        </w:rPr>
        <w:t>provide</w:t>
      </w:r>
      <w:r w:rsidR="005A38E3" w:rsidRPr="00795D1F">
        <w:rPr>
          <w:b/>
          <w:bCs/>
          <w:shd w:val="clear" w:color="auto" w:fill="FFFFFF"/>
        </w:rPr>
        <w:t xml:space="preserve"> </w:t>
      </w:r>
      <w:r w:rsidRPr="00795D1F">
        <w:rPr>
          <w:b/>
          <w:bCs/>
          <w:shd w:val="clear" w:color="auto" w:fill="FFFFFF"/>
        </w:rPr>
        <w:t>crisis</w:t>
      </w:r>
      <w:r w:rsidR="005A38E3" w:rsidRPr="00795D1F">
        <w:rPr>
          <w:b/>
          <w:bCs/>
          <w:shd w:val="clear" w:color="auto" w:fill="FFFFFF"/>
        </w:rPr>
        <w:t xml:space="preserve"> </w:t>
      </w:r>
      <w:r w:rsidRPr="00795D1F">
        <w:rPr>
          <w:b/>
          <w:bCs/>
          <w:shd w:val="clear" w:color="auto" w:fill="FFFFFF"/>
        </w:rPr>
        <w:t>counseling</w:t>
      </w:r>
      <w:r w:rsidR="005A38E3" w:rsidRPr="00795D1F">
        <w:rPr>
          <w:b/>
          <w:bCs/>
          <w:shd w:val="clear" w:color="auto" w:fill="FFFFFF"/>
        </w:rPr>
        <w:t xml:space="preserve"> </w:t>
      </w:r>
      <w:r w:rsidRPr="00795D1F">
        <w:rPr>
          <w:b/>
          <w:bCs/>
          <w:shd w:val="clear" w:color="auto" w:fill="FFFFFF"/>
        </w:rPr>
        <w:t>and</w:t>
      </w:r>
      <w:r w:rsidR="005A38E3" w:rsidRPr="00795D1F">
        <w:rPr>
          <w:b/>
          <w:bCs/>
          <w:shd w:val="clear" w:color="auto" w:fill="FFFFFF"/>
        </w:rPr>
        <w:t xml:space="preserve"> </w:t>
      </w:r>
      <w:r w:rsidRPr="00795D1F">
        <w:rPr>
          <w:b/>
          <w:bCs/>
          <w:shd w:val="clear" w:color="auto" w:fill="FFFFFF"/>
        </w:rPr>
        <w:t>support</w:t>
      </w:r>
      <w:r w:rsidR="005A38E3" w:rsidRPr="00795D1F">
        <w:rPr>
          <w:b/>
          <w:bCs/>
          <w:shd w:val="clear" w:color="auto" w:fill="FFFFFF"/>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people</w:t>
      </w:r>
      <w:r w:rsidR="005A38E3" w:rsidRPr="00795D1F">
        <w:rPr>
          <w:b/>
          <w:bCs/>
          <w:shd w:val="clear" w:color="auto" w:fill="FFFFFF"/>
        </w:rPr>
        <w:t xml:space="preserve"> </w:t>
      </w:r>
      <w:r w:rsidRPr="00795D1F">
        <w:rPr>
          <w:b/>
          <w:bCs/>
          <w:shd w:val="clear" w:color="auto" w:fill="FFFFFF"/>
        </w:rPr>
        <w:t>experiencing</w:t>
      </w:r>
      <w:r w:rsidR="005A38E3" w:rsidRPr="00795D1F">
        <w:rPr>
          <w:b/>
          <w:bCs/>
          <w:shd w:val="clear" w:color="auto" w:fill="FFFFFF"/>
        </w:rPr>
        <w:t xml:space="preserve"> </w:t>
      </w:r>
      <w:r w:rsidRPr="00795D1F">
        <w:rPr>
          <w:b/>
          <w:bCs/>
          <w:shd w:val="clear" w:color="auto" w:fill="FFFFFF"/>
        </w:rPr>
        <w:t>emotional</w:t>
      </w:r>
      <w:r w:rsidR="005A38E3" w:rsidRPr="00795D1F">
        <w:rPr>
          <w:b/>
          <w:bCs/>
          <w:shd w:val="clear" w:color="auto" w:fill="FFFFFF"/>
        </w:rPr>
        <w:t xml:space="preserve"> </w:t>
      </w:r>
      <w:r w:rsidRPr="00795D1F">
        <w:rPr>
          <w:b/>
          <w:bCs/>
          <w:shd w:val="clear" w:color="auto" w:fill="FFFFFF"/>
        </w:rPr>
        <w:t>distress</w:t>
      </w:r>
      <w:r w:rsidR="005A38E3" w:rsidRPr="00795D1F">
        <w:rPr>
          <w:b/>
          <w:bCs/>
          <w:shd w:val="clear" w:color="auto" w:fill="FFFFFF"/>
        </w:rPr>
        <w:t xml:space="preserve"> </w:t>
      </w:r>
      <w:r w:rsidRPr="00795D1F">
        <w:rPr>
          <w:b/>
          <w:bCs/>
          <w:shd w:val="clear" w:color="auto" w:fill="FFFFFF"/>
        </w:rPr>
        <w:t>related</w:t>
      </w:r>
      <w:r w:rsidR="005A38E3" w:rsidRPr="00795D1F">
        <w:rPr>
          <w:b/>
          <w:bCs/>
          <w:shd w:val="clear" w:color="auto" w:fill="FFFFFF"/>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natural</w:t>
      </w:r>
      <w:r w:rsidR="005A38E3" w:rsidRPr="00795D1F">
        <w:rPr>
          <w:b/>
          <w:bCs/>
          <w:shd w:val="clear" w:color="auto" w:fill="FFFFFF"/>
        </w:rPr>
        <w:t xml:space="preserve"> </w:t>
      </w:r>
      <w:r w:rsidRPr="00795D1F">
        <w:rPr>
          <w:b/>
          <w:bCs/>
          <w:shd w:val="clear" w:color="auto" w:fill="FFFFFF"/>
        </w:rPr>
        <w:t>or</w:t>
      </w:r>
      <w:r w:rsidR="005A38E3" w:rsidRPr="00795D1F">
        <w:rPr>
          <w:b/>
          <w:bCs/>
          <w:shd w:val="clear" w:color="auto" w:fill="FFFFFF"/>
        </w:rPr>
        <w:t xml:space="preserve"> </w:t>
      </w:r>
      <w:r w:rsidRPr="00795D1F">
        <w:rPr>
          <w:b/>
          <w:bCs/>
          <w:shd w:val="clear" w:color="auto" w:fill="FFFFFF"/>
        </w:rPr>
        <w:t>human-caused</w:t>
      </w:r>
      <w:r w:rsidR="005A38E3" w:rsidRPr="00795D1F">
        <w:rPr>
          <w:b/>
          <w:bCs/>
          <w:shd w:val="clear" w:color="auto" w:fill="FFFFFF"/>
        </w:rPr>
        <w:t xml:space="preserve"> </w:t>
      </w:r>
      <w:r w:rsidRPr="00795D1F">
        <w:rPr>
          <w:b/>
          <w:bCs/>
          <w:shd w:val="clear" w:color="auto" w:fill="FFFFFF"/>
        </w:rPr>
        <w:t>disasters.</w:t>
      </w:r>
      <w:r w:rsidR="005A38E3" w:rsidRPr="00795D1F">
        <w:rPr>
          <w:b/>
          <w:bCs/>
          <w:shd w:val="clear" w:color="auto" w:fill="FFFFFF"/>
        </w:rPr>
        <w:t xml:space="preserve"> </w:t>
      </w:r>
      <w:r w:rsidRPr="00795D1F">
        <w:rPr>
          <w:b/>
          <w:bCs/>
          <w:shd w:val="clear" w:color="auto" w:fill="FFFFFF"/>
        </w:rPr>
        <w:t>FEMA</w:t>
      </w:r>
      <w:r w:rsidR="005A38E3" w:rsidRPr="00795D1F">
        <w:rPr>
          <w:b/>
          <w:bCs/>
          <w:shd w:val="clear" w:color="auto" w:fill="FFFFFF"/>
        </w:rPr>
        <w:t xml:space="preserve"> </w:t>
      </w:r>
      <w:r w:rsidRPr="00795D1F">
        <w:rPr>
          <w:b/>
          <w:bCs/>
          <w:shd w:val="clear" w:color="auto" w:fill="FFFFFF"/>
        </w:rPr>
        <w:t>should</w:t>
      </w:r>
      <w:r w:rsidR="005A38E3" w:rsidRPr="00795D1F">
        <w:rPr>
          <w:b/>
          <w:bCs/>
          <w:shd w:val="clear" w:color="auto" w:fill="FFFFFF"/>
        </w:rPr>
        <w:t xml:space="preserve"> </w:t>
      </w:r>
      <w:r w:rsidRPr="00795D1F">
        <w:rPr>
          <w:b/>
          <w:bCs/>
          <w:shd w:val="clear" w:color="auto" w:fill="FFFFFF"/>
        </w:rPr>
        <w:t>monitor</w:t>
      </w:r>
      <w:r w:rsidR="005A38E3" w:rsidRPr="00795D1F">
        <w:rPr>
          <w:b/>
          <w:bCs/>
          <w:shd w:val="clear" w:color="auto" w:fill="FFFFFF"/>
        </w:rPr>
        <w:t xml:space="preserve"> </w:t>
      </w:r>
      <w:r w:rsidRPr="00795D1F">
        <w:rPr>
          <w:b/>
          <w:bCs/>
          <w:shd w:val="clear" w:color="auto" w:fill="FFFFFF"/>
        </w:rPr>
        <w:t>SLTTs</w:t>
      </w:r>
      <w:r w:rsidR="005A38E3" w:rsidRPr="00795D1F">
        <w:rPr>
          <w:b/>
          <w:bCs/>
          <w:shd w:val="clear" w:color="auto" w:fill="FFFFFF"/>
        </w:rPr>
        <w:t xml:space="preserve"> </w:t>
      </w:r>
      <w:r w:rsidRPr="00795D1F">
        <w:rPr>
          <w:b/>
          <w:bCs/>
          <w:shd w:val="clear" w:color="auto" w:fill="FFFFFF"/>
        </w:rPr>
        <w:t>execution</w:t>
      </w:r>
      <w:r w:rsidR="005A38E3" w:rsidRPr="00795D1F">
        <w:rPr>
          <w:b/>
          <w:bCs/>
          <w:shd w:val="clear" w:color="auto" w:fill="FFFFFF"/>
        </w:rPr>
        <w:t xml:space="preserve"> </w:t>
      </w:r>
      <w:r w:rsidRPr="00795D1F">
        <w:rPr>
          <w:b/>
          <w:bCs/>
          <w:shd w:val="clear" w:color="auto" w:fill="FFFFFF"/>
        </w:rPr>
        <w:t>and</w:t>
      </w:r>
      <w:r w:rsidR="005A38E3" w:rsidRPr="00795D1F">
        <w:rPr>
          <w:b/>
          <w:bCs/>
          <w:shd w:val="clear" w:color="auto" w:fill="FFFFFF"/>
        </w:rPr>
        <w:t xml:space="preserve"> </w:t>
      </w:r>
      <w:r w:rsidRPr="00795D1F">
        <w:rPr>
          <w:b/>
          <w:bCs/>
          <w:shd w:val="clear" w:color="auto" w:fill="FFFFFF"/>
        </w:rPr>
        <w:t>accessibility</w:t>
      </w:r>
      <w:r w:rsidR="005A38E3" w:rsidRPr="00795D1F">
        <w:rPr>
          <w:b/>
          <w:bCs/>
          <w:shd w:val="clear" w:color="auto" w:fill="FFFFFF"/>
        </w:rPr>
        <w:t xml:space="preserve"> </w:t>
      </w:r>
      <w:r w:rsidRPr="00795D1F">
        <w:rPr>
          <w:b/>
          <w:bCs/>
          <w:shd w:val="clear" w:color="auto" w:fill="FFFFFF"/>
        </w:rPr>
        <w:t>of</w:t>
      </w:r>
      <w:r w:rsidR="005A38E3" w:rsidRPr="00795D1F">
        <w:rPr>
          <w:b/>
          <w:bCs/>
          <w:shd w:val="clear" w:color="auto" w:fill="FFFFFF"/>
        </w:rPr>
        <w:t xml:space="preserve"> </w:t>
      </w:r>
      <w:r w:rsidRPr="00795D1F">
        <w:rPr>
          <w:b/>
          <w:bCs/>
          <w:shd w:val="clear" w:color="auto" w:fill="FFFFFF"/>
        </w:rPr>
        <w:t>its</w:t>
      </w:r>
      <w:r w:rsidR="005A38E3" w:rsidRPr="00795D1F">
        <w:rPr>
          <w:b/>
          <w:bCs/>
          <w:shd w:val="clear" w:color="auto" w:fill="FFFFFF"/>
        </w:rPr>
        <w:t xml:space="preserve"> </w:t>
      </w:r>
      <w:r w:rsidRPr="00795D1F">
        <w:rPr>
          <w:b/>
          <w:bCs/>
          <w:shd w:val="clear" w:color="auto" w:fill="FFFFFF"/>
        </w:rPr>
        <w:t>crisis</w:t>
      </w:r>
      <w:r w:rsidR="005A38E3" w:rsidRPr="00795D1F">
        <w:rPr>
          <w:b/>
          <w:bCs/>
          <w:shd w:val="clear" w:color="auto" w:fill="FFFFFF"/>
        </w:rPr>
        <w:t xml:space="preserve"> </w:t>
      </w:r>
      <w:r w:rsidRPr="00795D1F">
        <w:rPr>
          <w:b/>
          <w:bCs/>
          <w:shd w:val="clear" w:color="auto" w:fill="FFFFFF"/>
        </w:rPr>
        <w:t>care</w:t>
      </w:r>
      <w:r w:rsidR="005A38E3" w:rsidRPr="00795D1F">
        <w:rPr>
          <w:b/>
          <w:bCs/>
          <w:shd w:val="clear" w:color="auto" w:fill="FFFFFF"/>
        </w:rPr>
        <w:t xml:space="preserve"> </w:t>
      </w:r>
      <w:r w:rsidRPr="00795D1F">
        <w:rPr>
          <w:b/>
          <w:bCs/>
          <w:shd w:val="clear" w:color="auto" w:fill="FFFFFF"/>
        </w:rPr>
        <w:t>hotline</w:t>
      </w:r>
      <w:r w:rsidR="005A38E3" w:rsidRPr="00795D1F">
        <w:rPr>
          <w:b/>
          <w:bCs/>
          <w:shd w:val="clear" w:color="auto" w:fill="FFFFFF"/>
        </w:rPr>
        <w:t xml:space="preserve"> </w:t>
      </w:r>
      <w:r w:rsidRPr="00795D1F">
        <w:rPr>
          <w:b/>
          <w:bCs/>
          <w:shd w:val="clear" w:color="auto" w:fill="FFFFFF"/>
        </w:rPr>
        <w:t>and</w:t>
      </w:r>
      <w:r w:rsidR="005A38E3" w:rsidRPr="00795D1F">
        <w:rPr>
          <w:b/>
          <w:bCs/>
          <w:shd w:val="clear" w:color="auto" w:fill="FFFFFF"/>
        </w:rPr>
        <w:t xml:space="preserve"> </w:t>
      </w:r>
      <w:r w:rsidRPr="00795D1F">
        <w:rPr>
          <w:b/>
          <w:bCs/>
          <w:shd w:val="clear" w:color="auto" w:fill="FFFFFF"/>
        </w:rPr>
        <w:t>provide</w:t>
      </w:r>
      <w:r w:rsidR="005A38E3" w:rsidRPr="00795D1F">
        <w:rPr>
          <w:b/>
          <w:bCs/>
          <w:shd w:val="clear" w:color="auto" w:fill="FFFFFF"/>
        </w:rPr>
        <w:t xml:space="preserve"> </w:t>
      </w:r>
      <w:r w:rsidRPr="00795D1F">
        <w:rPr>
          <w:b/>
          <w:bCs/>
          <w:shd w:val="clear" w:color="auto" w:fill="FFFFFF"/>
        </w:rPr>
        <w:t>guidance</w:t>
      </w:r>
      <w:r w:rsidR="005A38E3" w:rsidRPr="00795D1F">
        <w:rPr>
          <w:b/>
          <w:bCs/>
          <w:shd w:val="clear" w:color="auto" w:fill="FFFFFF"/>
        </w:rPr>
        <w:t xml:space="preserve"> </w:t>
      </w:r>
      <w:r w:rsidRPr="00795D1F">
        <w:rPr>
          <w:b/>
          <w:bCs/>
          <w:shd w:val="clear" w:color="auto" w:fill="FFFFFF"/>
        </w:rPr>
        <w:t>as</w:t>
      </w:r>
      <w:r w:rsidR="005A38E3" w:rsidRPr="00795D1F">
        <w:rPr>
          <w:b/>
          <w:bCs/>
          <w:shd w:val="clear" w:color="auto" w:fill="FFFFFF"/>
        </w:rPr>
        <w:t xml:space="preserve"> </w:t>
      </w:r>
      <w:r w:rsidRPr="00795D1F">
        <w:rPr>
          <w:b/>
          <w:bCs/>
          <w:shd w:val="clear" w:color="auto" w:fill="FFFFFF"/>
        </w:rPr>
        <w:t>needed</w:t>
      </w:r>
      <w:r w:rsidR="005A38E3" w:rsidRPr="00795D1F">
        <w:rPr>
          <w:b/>
          <w:bCs/>
          <w:shd w:val="clear" w:color="auto" w:fill="FFFFFF"/>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ensure</w:t>
      </w:r>
      <w:r w:rsidR="005A38E3" w:rsidRPr="00795D1F">
        <w:rPr>
          <w:b/>
          <w:bCs/>
          <w:shd w:val="clear" w:color="auto" w:fill="FFFFFF"/>
        </w:rPr>
        <w:t xml:space="preserve"> </w:t>
      </w:r>
      <w:r w:rsidRPr="00795D1F">
        <w:rPr>
          <w:b/>
          <w:bCs/>
          <w:shd w:val="clear" w:color="auto" w:fill="FFFFFF"/>
        </w:rPr>
        <w:t>programs</w:t>
      </w:r>
      <w:r w:rsidR="005A38E3" w:rsidRPr="00795D1F">
        <w:rPr>
          <w:b/>
          <w:bCs/>
          <w:shd w:val="clear" w:color="auto" w:fill="FFFFFF"/>
        </w:rPr>
        <w:t xml:space="preserve"> </w:t>
      </w:r>
      <w:r w:rsidRPr="00795D1F">
        <w:rPr>
          <w:b/>
          <w:bCs/>
          <w:shd w:val="clear" w:color="auto" w:fill="FFFFFF"/>
        </w:rPr>
        <w:t>are</w:t>
      </w:r>
      <w:r w:rsidR="005A38E3" w:rsidRPr="00795D1F">
        <w:rPr>
          <w:b/>
          <w:bCs/>
          <w:shd w:val="clear" w:color="auto" w:fill="FFFFFF"/>
        </w:rPr>
        <w:t xml:space="preserve"> </w:t>
      </w:r>
      <w:r w:rsidRPr="00795D1F">
        <w:rPr>
          <w:b/>
          <w:bCs/>
          <w:shd w:val="clear" w:color="auto" w:fill="FFFFFF"/>
        </w:rPr>
        <w:t>accessible</w:t>
      </w:r>
      <w:r w:rsidR="005A38E3" w:rsidRPr="00795D1F">
        <w:rPr>
          <w:b/>
          <w:bCs/>
          <w:shd w:val="clear" w:color="auto" w:fill="FFFFFF"/>
        </w:rPr>
        <w:t xml:space="preserve"> </w:t>
      </w:r>
      <w:r w:rsidRPr="00795D1F">
        <w:rPr>
          <w:b/>
          <w:bCs/>
          <w:shd w:val="clear" w:color="auto" w:fill="FFFFFF"/>
        </w:rPr>
        <w:t>to</w:t>
      </w:r>
      <w:r w:rsidR="005A38E3" w:rsidRPr="00795D1F">
        <w:rPr>
          <w:b/>
          <w:bCs/>
          <w:shd w:val="clear" w:color="auto" w:fill="FFFFFF"/>
        </w:rPr>
        <w:t xml:space="preserve"> </w:t>
      </w:r>
      <w:r w:rsidRPr="00795D1F">
        <w:rPr>
          <w:b/>
          <w:bCs/>
          <w:shd w:val="clear" w:color="auto" w:fill="FFFFFF"/>
        </w:rPr>
        <w:t>all</w:t>
      </w:r>
      <w:r w:rsidR="005A38E3" w:rsidRPr="00795D1F">
        <w:rPr>
          <w:b/>
          <w:bCs/>
          <w:shd w:val="clear" w:color="auto" w:fill="FFFFFF"/>
        </w:rPr>
        <w:t xml:space="preserve"> </w:t>
      </w:r>
      <w:r w:rsidRPr="00795D1F">
        <w:rPr>
          <w:b/>
          <w:bCs/>
          <w:shd w:val="clear" w:color="auto" w:fill="FFFFFF"/>
        </w:rPr>
        <w:t>disabilities.</w:t>
      </w:r>
    </w:p>
    <w:p w14:paraId="0A26666B" w14:textId="77777777" w:rsidR="004C60F3" w:rsidRDefault="004C60F3">
      <w:pPr>
        <w:spacing w:after="160" w:line="259" w:lineRule="auto"/>
        <w:rPr>
          <w:rFonts w:eastAsia="Calibri" w:cs="Calibri"/>
          <w:color w:val="000000"/>
          <w:szCs w:val="24"/>
          <w:u w:color="000000"/>
          <w:bdr w:val="nil"/>
        </w:rPr>
      </w:pPr>
      <w:bookmarkStart w:id="256" w:name="_Toc106396222"/>
      <w:bookmarkStart w:id="257" w:name="_Toc109237383"/>
      <w:bookmarkEnd w:id="253"/>
      <w:bookmarkEnd w:id="255"/>
      <w:r>
        <w:br w:type="page"/>
      </w:r>
    </w:p>
    <w:p w14:paraId="689AB6E6" w14:textId="72ED79EA" w:rsidR="0088140A" w:rsidRPr="00795045" w:rsidRDefault="0088140A" w:rsidP="004C60F3">
      <w:pPr>
        <w:pStyle w:val="Heading1"/>
      </w:pPr>
      <w:bookmarkStart w:id="258" w:name="_Toc119778434"/>
      <w:r w:rsidRPr="00010F0F">
        <w:lastRenderedPageBreak/>
        <w:t>Chapter</w:t>
      </w:r>
      <w:r w:rsidR="005A38E3">
        <w:t xml:space="preserve"> </w:t>
      </w:r>
      <w:r w:rsidRPr="00010F0F">
        <w:t>3:</w:t>
      </w:r>
      <w:r w:rsidR="005A38E3">
        <w:t xml:space="preserve"> </w:t>
      </w:r>
      <w:r w:rsidRPr="00010F0F">
        <w:t>Housing</w:t>
      </w:r>
      <w:bookmarkEnd w:id="256"/>
      <w:bookmarkEnd w:id="257"/>
      <w:bookmarkEnd w:id="258"/>
    </w:p>
    <w:p w14:paraId="12678C2B" w14:textId="497E5767" w:rsidR="0088140A" w:rsidRPr="00795045" w:rsidRDefault="0088140A" w:rsidP="004C60F3">
      <w:pPr>
        <w:pStyle w:val="NCDBodyText"/>
        <w:rPr>
          <w:rFonts w:eastAsia="Times New Roman"/>
        </w:rPr>
      </w:pPr>
      <w:r w:rsidRPr="00010F0F">
        <w:t>People</w:t>
      </w:r>
      <w:r w:rsidR="005A38E3">
        <w:t xml:space="preserve"> </w:t>
      </w:r>
      <w:r w:rsidRPr="00010F0F">
        <w:t>with</w:t>
      </w:r>
      <w:r w:rsidR="005A38E3">
        <w:t xml:space="preserve"> </w:t>
      </w:r>
      <w:r w:rsidRPr="00010F0F">
        <w:t>disabilities</w:t>
      </w:r>
      <w:r w:rsidR="005A38E3">
        <w:t xml:space="preserve"> </w:t>
      </w:r>
      <w:r w:rsidRPr="00010F0F">
        <w:t>face</w:t>
      </w:r>
      <w:r w:rsidR="005A38E3">
        <w:t xml:space="preserve"> </w:t>
      </w:r>
      <w:r w:rsidRPr="00010F0F">
        <w:t>significant</w:t>
      </w:r>
      <w:r w:rsidR="005A38E3">
        <w:t xml:space="preserve"> </w:t>
      </w:r>
      <w:r w:rsidRPr="00010F0F">
        <w:t>challenges</w:t>
      </w:r>
      <w:r w:rsidR="005A38E3">
        <w:t xml:space="preserve"> </w:t>
      </w:r>
      <w:r w:rsidRPr="00010F0F">
        <w:t>securing</w:t>
      </w:r>
      <w:r w:rsidR="005A38E3">
        <w:t xml:space="preserve"> </w:t>
      </w:r>
      <w:r w:rsidRPr="00010F0F">
        <w:t>affordable,</w:t>
      </w:r>
      <w:r w:rsidR="005A38E3">
        <w:t xml:space="preserve"> </w:t>
      </w:r>
      <w:r w:rsidRPr="00010F0F">
        <w:t>accessible</w:t>
      </w:r>
      <w:r w:rsidR="005A38E3">
        <w:t xml:space="preserve"> </w:t>
      </w:r>
      <w:r w:rsidRPr="00010F0F">
        <w:t>housing.</w:t>
      </w:r>
      <w:r w:rsidR="005A38E3">
        <w:t xml:space="preserve"> </w:t>
      </w:r>
      <w:r w:rsidRPr="00010F0F">
        <w:t>The</w:t>
      </w:r>
      <w:r w:rsidR="005A38E3">
        <w:t xml:space="preserve"> </w:t>
      </w:r>
      <w:r w:rsidRPr="00010F0F">
        <w:t>U.S.</w:t>
      </w:r>
      <w:r w:rsidR="005A38E3">
        <w:t xml:space="preserve"> </w:t>
      </w:r>
      <w:r w:rsidRPr="00010F0F">
        <w:t>housing</w:t>
      </w:r>
      <w:r w:rsidR="005A38E3">
        <w:t xml:space="preserve"> </w:t>
      </w:r>
      <w:r w:rsidRPr="00010F0F">
        <w:t>shortage,</w:t>
      </w:r>
      <w:r w:rsidR="005A38E3">
        <w:t xml:space="preserve"> </w:t>
      </w:r>
      <w:r w:rsidRPr="00010F0F">
        <w:t>low</w:t>
      </w:r>
      <w:r w:rsidR="005A38E3">
        <w:t xml:space="preserve"> </w:t>
      </w:r>
      <w:r w:rsidRPr="00010F0F">
        <w:t>vacancy</w:t>
      </w:r>
      <w:r w:rsidR="005A38E3">
        <w:t xml:space="preserve"> </w:t>
      </w:r>
      <w:r w:rsidRPr="00010F0F">
        <w:t>rates,</w:t>
      </w:r>
      <w:r w:rsidR="005A38E3">
        <w:t xml:space="preserve"> </w:t>
      </w:r>
      <w:r w:rsidRPr="00010F0F">
        <w:t>high</w:t>
      </w:r>
      <w:r w:rsidR="005A38E3">
        <w:t xml:space="preserve"> </w:t>
      </w:r>
      <w:r w:rsidRPr="00010F0F">
        <w:t>prices,</w:t>
      </w:r>
      <w:r w:rsidR="005A38E3">
        <w:t xml:space="preserve"> </w:t>
      </w:r>
      <w:r w:rsidRPr="00010F0F">
        <w:t>limited</w:t>
      </w:r>
      <w:r w:rsidR="005A38E3">
        <w:t xml:space="preserve"> </w:t>
      </w:r>
      <w:r w:rsidRPr="00010F0F">
        <w:t>availability</w:t>
      </w:r>
      <w:r w:rsidR="005A38E3">
        <w:t xml:space="preserve"> </w:t>
      </w:r>
      <w:r w:rsidRPr="00010F0F">
        <w:t>of</w:t>
      </w:r>
      <w:r w:rsidR="005A38E3">
        <w:t xml:space="preserve"> </w:t>
      </w:r>
      <w:r w:rsidRPr="00010F0F">
        <w:t>accessible</w:t>
      </w:r>
      <w:r w:rsidR="005A38E3">
        <w:t xml:space="preserve"> </w:t>
      </w:r>
      <w:r w:rsidRPr="00010F0F">
        <w:t>units,</w:t>
      </w:r>
      <w:r w:rsidR="005A38E3">
        <w:t xml:space="preserve"> </w:t>
      </w:r>
      <w:r w:rsidRPr="00010F0F">
        <w:t>and</w:t>
      </w:r>
      <w:r w:rsidR="005A38E3">
        <w:t xml:space="preserve"> </w:t>
      </w:r>
      <w:r w:rsidRPr="00010F0F">
        <w:t>increasing</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that</w:t>
      </w:r>
      <w:r w:rsidR="005A38E3">
        <w:t xml:space="preserve"> </w:t>
      </w:r>
      <w:r w:rsidRPr="00010F0F">
        <w:t>damage</w:t>
      </w:r>
      <w:r w:rsidR="005A38E3">
        <w:t xml:space="preserve"> </w:t>
      </w:r>
      <w:r w:rsidRPr="00010F0F">
        <w:t>or</w:t>
      </w:r>
      <w:r w:rsidR="005A38E3">
        <w:t xml:space="preserve"> </w:t>
      </w:r>
      <w:r w:rsidRPr="00010F0F">
        <w:t>destroy</w:t>
      </w:r>
      <w:r w:rsidR="005A38E3">
        <w:t xml:space="preserve"> </w:t>
      </w:r>
      <w:r w:rsidRPr="00010F0F">
        <w:t>homes</w:t>
      </w:r>
      <w:r w:rsidR="005A38E3">
        <w:t xml:space="preserve"> </w:t>
      </w:r>
      <w:r w:rsidRPr="00010F0F">
        <w:t>are</w:t>
      </w:r>
      <w:r w:rsidR="005A38E3">
        <w:t xml:space="preserve"> </w:t>
      </w:r>
      <w:r w:rsidRPr="00010F0F">
        <w:t>increasing</w:t>
      </w:r>
      <w:r w:rsidR="005A38E3">
        <w:t xml:space="preserve"> </w:t>
      </w:r>
      <w:r w:rsidRPr="00010F0F">
        <w:t>risks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rPr>
          <w:rFonts w:eastAsia="Times New Roman"/>
        </w:rPr>
        <w:t>are</w:t>
      </w:r>
      <w:r w:rsidR="005A38E3">
        <w:rPr>
          <w:rFonts w:eastAsia="Times New Roman"/>
        </w:rPr>
        <w:t xml:space="preserve"> </w:t>
      </w:r>
      <w:r w:rsidRPr="00010F0F">
        <w:rPr>
          <w:rFonts w:eastAsia="Times New Roman"/>
        </w:rPr>
        <w:t>more</w:t>
      </w:r>
      <w:r w:rsidR="005A38E3">
        <w:rPr>
          <w:rFonts w:eastAsia="Times New Roman"/>
        </w:rPr>
        <w:t xml:space="preserve"> </w:t>
      </w:r>
      <w:r w:rsidRPr="00010F0F">
        <w:rPr>
          <w:rFonts w:eastAsia="Times New Roman"/>
        </w:rPr>
        <w:t>likely</w:t>
      </w:r>
      <w:r w:rsidR="005A38E3">
        <w:rPr>
          <w:rFonts w:eastAsia="Times New Roman"/>
        </w:rPr>
        <w:t xml:space="preserve"> </w:t>
      </w:r>
      <w:r w:rsidRPr="00010F0F">
        <w:rPr>
          <w:rFonts w:eastAsia="Times New Roman"/>
        </w:rPr>
        <w:t>to</w:t>
      </w:r>
      <w:r w:rsidR="005A38E3">
        <w:rPr>
          <w:rFonts w:eastAsia="Times New Roman"/>
        </w:rPr>
        <w:t xml:space="preserve"> </w:t>
      </w:r>
      <w:r w:rsidRPr="00010F0F">
        <w:t>be</w:t>
      </w:r>
      <w:r w:rsidR="005A38E3">
        <w:t xml:space="preserve"> </w:t>
      </w:r>
      <w:r w:rsidRPr="00010F0F">
        <w:t>low</w:t>
      </w:r>
      <w:r w:rsidR="005A38E3">
        <w:t xml:space="preserve"> </w:t>
      </w:r>
      <w:r w:rsidRPr="00010F0F">
        <w:t>income</w:t>
      </w:r>
      <w:r w:rsidR="005A38E3">
        <w:t xml:space="preserve"> </w:t>
      </w:r>
      <w:r w:rsidRPr="00010F0F">
        <w:t>and</w:t>
      </w:r>
      <w:r w:rsidR="005A38E3">
        <w:t xml:space="preserve"> </w:t>
      </w:r>
      <w:r w:rsidRPr="00010F0F">
        <w:rPr>
          <w:rFonts w:eastAsia="Times New Roman"/>
        </w:rPr>
        <w:t>live</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areas</w:t>
      </w:r>
      <w:r w:rsidR="005A38E3">
        <w:rPr>
          <w:rFonts w:eastAsia="Times New Roman"/>
        </w:rPr>
        <w:t xml:space="preserve"> </w:t>
      </w:r>
      <w:r w:rsidRPr="00010F0F">
        <w:rPr>
          <w:rFonts w:eastAsia="Times New Roman"/>
        </w:rPr>
        <w:t>affected</w:t>
      </w:r>
      <w:r w:rsidR="005A38E3">
        <w:rPr>
          <w:rFonts w:eastAsia="Times New Roman"/>
        </w:rPr>
        <w:t xml:space="preserve"> </w:t>
      </w:r>
      <w:r w:rsidRPr="00010F0F">
        <w:rPr>
          <w:rFonts w:eastAsia="Times New Roman"/>
        </w:rPr>
        <w:t>by</w:t>
      </w:r>
      <w:r w:rsidR="005A38E3">
        <w:rPr>
          <w:rFonts w:eastAsia="Times New Roman"/>
        </w:rPr>
        <w:t xml:space="preserve"> </w:t>
      </w:r>
      <w:r w:rsidRPr="00010F0F">
        <w:rPr>
          <w:rFonts w:eastAsia="Times New Roman"/>
        </w:rPr>
        <w:t>disasters.</w:t>
      </w:r>
    </w:p>
    <w:p w14:paraId="25426A31" w14:textId="6B8686C4" w:rsidR="0088140A" w:rsidRPr="00795045" w:rsidRDefault="0088140A" w:rsidP="004C60F3">
      <w:pPr>
        <w:pStyle w:val="NCDBodyText"/>
      </w:pPr>
      <w:bookmarkStart w:id="259" w:name="_Hlk109169500"/>
      <w:r w:rsidRPr="00010F0F">
        <w:t>Poverty</w:t>
      </w:r>
      <w:r w:rsidR="005A38E3">
        <w:t xml:space="preserve"> </w:t>
      </w:r>
      <w:r w:rsidRPr="00010F0F">
        <w:t>rates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is</w:t>
      </w:r>
      <w:r w:rsidR="005A38E3">
        <w:t xml:space="preserve"> </w:t>
      </w:r>
      <w:r w:rsidRPr="00010F0F">
        <w:t>more</w:t>
      </w:r>
      <w:r w:rsidR="005A38E3">
        <w:t xml:space="preserve"> </w:t>
      </w:r>
      <w:r w:rsidRPr="00010F0F">
        <w:t>than</w:t>
      </w:r>
      <w:r w:rsidR="005A38E3">
        <w:t xml:space="preserve"> </w:t>
      </w:r>
      <w:r w:rsidRPr="00010F0F">
        <w:t>twice</w:t>
      </w:r>
      <w:r w:rsidR="005A38E3">
        <w:t xml:space="preserve"> </w:t>
      </w:r>
      <w:r w:rsidRPr="00010F0F">
        <w:t>the</w:t>
      </w:r>
      <w:r w:rsidR="005A38E3">
        <w:t xml:space="preserve"> </w:t>
      </w:r>
      <w:r w:rsidRPr="00010F0F">
        <w:t>rate</w:t>
      </w:r>
      <w:r w:rsidR="005A38E3">
        <w:t xml:space="preserve"> </w:t>
      </w:r>
      <w:r w:rsidRPr="00010F0F">
        <w:t>of</w:t>
      </w:r>
      <w:r w:rsidR="005A38E3">
        <w:t xml:space="preserve"> </w:t>
      </w:r>
      <w:r w:rsidRPr="00010F0F">
        <w:t>people</w:t>
      </w:r>
      <w:r w:rsidR="005A38E3">
        <w:t xml:space="preserve"> </w:t>
      </w:r>
      <w:r w:rsidRPr="00010F0F">
        <w:t>without</w:t>
      </w:r>
      <w:r w:rsidR="005A38E3">
        <w:t xml:space="preserve"> </w:t>
      </w:r>
      <w:r w:rsidRPr="00010F0F">
        <w:t>disabilit</w:t>
      </w:r>
      <w:r>
        <w:t>ies</w:t>
      </w:r>
      <w:r w:rsidRPr="00010F0F">
        <w:rPr>
          <w:shd w:val="clear" w:color="auto" w:fill="FFFFFF"/>
        </w:rPr>
        <w:t>.</w:t>
      </w:r>
      <w:r w:rsidRPr="00010F0F">
        <w:rPr>
          <w:rStyle w:val="EndnoteReference"/>
          <w:shd w:val="clear" w:color="auto" w:fill="FFFFFF"/>
        </w:rPr>
        <w:endnoteReference w:id="253"/>
      </w:r>
      <w:r w:rsidR="005A38E3">
        <w:rPr>
          <w:shd w:val="clear" w:color="auto" w:fill="FFFFFF"/>
        </w:rPr>
        <w:t xml:space="preserve"> </w:t>
      </w:r>
      <w:bookmarkEnd w:id="259"/>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exacerbating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crisis</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damage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destroy</w:t>
      </w:r>
      <w:r w:rsidR="005A38E3">
        <w:rPr>
          <w:shd w:val="clear" w:color="auto" w:fill="FFFFFF"/>
        </w:rPr>
        <w:t xml:space="preserve"> </w:t>
      </w:r>
      <w:r w:rsidRPr="00010F0F">
        <w:rPr>
          <w:shd w:val="clear" w:color="auto" w:fill="FFFFFF"/>
        </w:rPr>
        <w:t>homes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increased</w:t>
      </w:r>
      <w:r w:rsidR="005A38E3">
        <w:rPr>
          <w:shd w:val="clear" w:color="auto" w:fill="FFFFFF"/>
        </w:rPr>
        <w:t xml:space="preserve"> </w:t>
      </w:r>
      <w:r w:rsidRPr="00010F0F">
        <w:rPr>
          <w:shd w:val="clear" w:color="auto" w:fill="FFFFFF"/>
        </w:rPr>
        <w:t>frequency</w:t>
      </w:r>
      <w:r w:rsidR="005A38E3">
        <w:rPr>
          <w:shd w:val="clear" w:color="auto" w:fill="FFFFFF"/>
        </w:rPr>
        <w:t xml:space="preserve"> </w:t>
      </w:r>
      <w:r w:rsidRPr="00010F0F">
        <w:rPr>
          <w:shd w:val="clear" w:color="auto" w:fill="FFFFFF"/>
        </w:rPr>
        <w:t>within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same</w:t>
      </w:r>
      <w:r w:rsidR="005A38E3">
        <w:rPr>
          <w:shd w:val="clear" w:color="auto" w:fill="FFFFFF"/>
        </w:rPr>
        <w:t xml:space="preserve"> </w:t>
      </w:r>
      <w:r w:rsidRPr="00010F0F">
        <w:rPr>
          <w:shd w:val="clear" w:color="auto" w:fill="FFFFFF"/>
        </w:rPr>
        <w:t>community.</w:t>
      </w:r>
      <w:r w:rsidR="005A38E3">
        <w:rPr>
          <w:shd w:val="clear" w:color="auto" w:fill="FFFFFF"/>
        </w:rPr>
        <w:t xml:space="preserve"> </w:t>
      </w:r>
      <w:r w:rsidRPr="00010F0F">
        <w:rPr>
          <w:shd w:val="clear" w:color="auto" w:fill="FFFFFF"/>
        </w:rPr>
        <w:t>P</w:t>
      </w:r>
      <w:r w:rsidRPr="00010F0F">
        <w:t>eople</w:t>
      </w:r>
      <w:r w:rsidR="005A38E3">
        <w:t xml:space="preserve"> </w:t>
      </w:r>
      <w:r w:rsidRPr="00010F0F">
        <w:t>with</w:t>
      </w:r>
      <w:r w:rsidR="005A38E3">
        <w:t xml:space="preserve"> </w:t>
      </w:r>
      <w:r w:rsidRPr="00010F0F">
        <w:t>disabilities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likely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live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low</w:t>
      </w:r>
      <w:r>
        <w:rPr>
          <w:shd w:val="clear" w:color="auto" w:fill="FFFFFF"/>
        </w:rPr>
        <w:t>-</w:t>
      </w:r>
      <w:r w:rsidRPr="00010F0F">
        <w:rPr>
          <w:shd w:val="clear" w:color="auto" w:fill="FFFFFF"/>
        </w:rPr>
        <w:t>income</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affected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flood</w:t>
      </w:r>
      <w:r w:rsidR="005A38E3">
        <w:rPr>
          <w:shd w:val="clear" w:color="auto" w:fill="FFFFFF"/>
        </w:rPr>
        <w:t xml:space="preserve"> </w:t>
      </w:r>
      <w:r w:rsidRPr="00010F0F">
        <w:rPr>
          <w:shd w:val="clear" w:color="auto" w:fill="FFFFFF"/>
        </w:rPr>
        <w:t>zones</w:t>
      </w:r>
      <w:r w:rsidR="005A38E3">
        <w:rPr>
          <w:shd w:val="clear" w:color="auto" w:fill="FFFFFF"/>
        </w:rPr>
        <w:t xml:space="preserve"> </w:t>
      </w:r>
      <w:r w:rsidRPr="00010F0F">
        <w:rPr>
          <w:shd w:val="clear" w:color="auto" w:fill="FFFFFF"/>
        </w:rPr>
        <w:t>where</w:t>
      </w:r>
      <w:r w:rsidR="005A38E3">
        <w:rPr>
          <w:shd w:val="clear" w:color="auto" w:fill="FFFFFF"/>
        </w:rPr>
        <w:t xml:space="preserve"> </w:t>
      </w:r>
      <w:r w:rsidRPr="00010F0F">
        <w:rPr>
          <w:shd w:val="clear" w:color="auto" w:fill="FFFFFF"/>
        </w:rPr>
        <w:t>low</w:t>
      </w:r>
      <w:r>
        <w:rPr>
          <w:shd w:val="clear" w:color="auto" w:fill="FFFFFF"/>
        </w:rPr>
        <w:t>-</w:t>
      </w:r>
      <w:r w:rsidRPr="00010F0F">
        <w:rPr>
          <w:shd w:val="clear" w:color="auto" w:fill="FFFFFF"/>
        </w:rPr>
        <w:t>income</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often</w:t>
      </w:r>
      <w:r w:rsidR="005A38E3">
        <w:rPr>
          <w:shd w:val="clear" w:color="auto" w:fill="FFFFFF"/>
        </w:rPr>
        <w:t xml:space="preserve"> </w:t>
      </w:r>
      <w:r w:rsidRPr="00010F0F">
        <w:rPr>
          <w:shd w:val="clear" w:color="auto" w:fill="FFFFFF"/>
        </w:rPr>
        <w:t>built.</w:t>
      </w:r>
      <w:r w:rsidR="005A38E3">
        <w:rPr>
          <w:shd w:val="clear" w:color="auto" w:fill="FFFFFF"/>
        </w:rPr>
        <w:t xml:space="preserve"> </w:t>
      </w:r>
      <w:r w:rsidRPr="00010F0F">
        <w:t>In</w:t>
      </w:r>
      <w:r w:rsidR="005A38E3">
        <w:t xml:space="preserve"> </w:t>
      </w:r>
      <w:r w:rsidRPr="00010F0F">
        <w:t>the</w:t>
      </w:r>
      <w:r w:rsidR="005A38E3">
        <w:t xml:space="preserve"> </w:t>
      </w:r>
      <w:r w:rsidRPr="00010F0F">
        <w:t>event</w:t>
      </w:r>
      <w:r w:rsidR="005A38E3">
        <w:t xml:space="preserve"> </w:t>
      </w:r>
      <w:r w:rsidRPr="00010F0F">
        <w:t>of</w:t>
      </w:r>
      <w:r w:rsidR="005A38E3">
        <w:t xml:space="preserve"> </w:t>
      </w:r>
      <w:r w:rsidRPr="00010F0F">
        <w:t>evacuation,</w:t>
      </w:r>
      <w:r w:rsidR="005A38E3">
        <w:t xml:space="preserve"> </w:t>
      </w:r>
      <w:r w:rsidRPr="00010F0F">
        <w:t>some</w:t>
      </w:r>
      <w:r w:rsidR="005A38E3">
        <w:t xml:space="preserve"> </w:t>
      </w:r>
      <w:r w:rsidRPr="00010F0F">
        <w:t>SLTTs</w:t>
      </w:r>
      <w:r w:rsidR="005A38E3">
        <w:t xml:space="preserve"> </w:t>
      </w:r>
      <w:r w:rsidRPr="00010F0F">
        <w:t>offer</w:t>
      </w:r>
      <w:r w:rsidR="005A38E3">
        <w:t xml:space="preserve"> </w:t>
      </w:r>
      <w:r w:rsidRPr="00010F0F">
        <w:t>a</w:t>
      </w:r>
      <w:r w:rsidR="005A38E3">
        <w:t xml:space="preserve"> </w:t>
      </w:r>
      <w:r w:rsidRPr="00010F0F">
        <w:t>registration</w:t>
      </w:r>
      <w:r w:rsidR="005A38E3">
        <w:t xml:space="preserve"> </w:t>
      </w:r>
      <w:r w:rsidRPr="00010F0F">
        <w:t>program</w:t>
      </w:r>
      <w:r w:rsidR="005A38E3">
        <w:t xml:space="preserve"> </w:t>
      </w:r>
      <w:r w:rsidRPr="00010F0F">
        <w:t>for</w:t>
      </w:r>
      <w:r w:rsidR="005A38E3">
        <w:t xml:space="preserve"> </w:t>
      </w:r>
      <w:r w:rsidRPr="00010F0F">
        <w:t>pe</w:t>
      </w:r>
      <w:r>
        <w:t>ople</w:t>
      </w:r>
      <w:r w:rsidR="005A38E3">
        <w:t xml:space="preserve"> </w:t>
      </w:r>
      <w:r w:rsidRPr="00010F0F">
        <w:t>with</w:t>
      </w:r>
      <w:r w:rsidR="005A38E3">
        <w:t xml:space="preserve"> </w:t>
      </w:r>
      <w:r w:rsidRPr="00010F0F">
        <w:t>disabilities</w:t>
      </w:r>
      <w:r w:rsidR="005A38E3">
        <w:t xml:space="preserve"> </w:t>
      </w:r>
      <w:r w:rsidRPr="00010F0F">
        <w:t>to</w:t>
      </w:r>
      <w:r w:rsidR="005A38E3">
        <w:t xml:space="preserve"> </w:t>
      </w:r>
      <w:r w:rsidRPr="00010F0F">
        <w:t>register</w:t>
      </w:r>
      <w:r w:rsidR="005A38E3">
        <w:t xml:space="preserve"> </w:t>
      </w:r>
      <w:r w:rsidRPr="00010F0F">
        <w:t>who</w:t>
      </w:r>
      <w:r w:rsidR="005A38E3">
        <w:t xml:space="preserve"> </w:t>
      </w:r>
      <w:r w:rsidRPr="00010F0F">
        <w:t>may</w:t>
      </w:r>
      <w:r w:rsidR="005A38E3">
        <w:t xml:space="preserve"> </w:t>
      </w:r>
      <w:r w:rsidRPr="00010F0F">
        <w:t>need</w:t>
      </w:r>
      <w:r w:rsidR="005A38E3">
        <w:t xml:space="preserve"> </w:t>
      </w:r>
      <w:r w:rsidRPr="00010F0F">
        <w:t>assistance</w:t>
      </w:r>
      <w:r w:rsidR="005A38E3">
        <w:t xml:space="preserve"> </w:t>
      </w:r>
      <w:r w:rsidRPr="00010F0F">
        <w:t>evacuating</w:t>
      </w:r>
      <w:r w:rsidR="005A38E3">
        <w:t xml:space="preserve"> </w:t>
      </w:r>
      <w:r w:rsidRPr="00010F0F">
        <w:t>their</w:t>
      </w:r>
      <w:r w:rsidR="005A38E3">
        <w:t xml:space="preserve"> </w:t>
      </w:r>
      <w:r w:rsidRPr="00010F0F">
        <w:t>home</w:t>
      </w:r>
      <w:r w:rsidR="005A38E3">
        <w:t xml:space="preserve"> </w:t>
      </w:r>
      <w:r w:rsidRPr="00010F0F">
        <w:t>during</w:t>
      </w:r>
      <w:r w:rsidR="005A38E3">
        <w:t xml:space="preserve"> </w:t>
      </w:r>
      <w:r w:rsidRPr="00010F0F">
        <w:t>emergency.</w:t>
      </w:r>
      <w:r w:rsidR="005A38E3">
        <w:t xml:space="preserve"> </w:t>
      </w:r>
      <w:r w:rsidRPr="00010F0F">
        <w:t>However,</w:t>
      </w:r>
      <w:r w:rsidR="005A38E3">
        <w:t xml:space="preserve"> </w:t>
      </w:r>
      <w:r w:rsidRPr="00010F0F">
        <w:t>the</w:t>
      </w:r>
      <w:r w:rsidR="005A38E3">
        <w:t xml:space="preserve"> </w:t>
      </w:r>
      <w:r w:rsidRPr="00010F0F">
        <w:t>majority</w:t>
      </w:r>
      <w:r w:rsidR="005A38E3">
        <w:t xml:space="preserve"> </w:t>
      </w:r>
      <w:r w:rsidRPr="00010F0F">
        <w:t>of</w:t>
      </w:r>
      <w:r w:rsidR="005A38E3">
        <w:t xml:space="preserve"> </w:t>
      </w:r>
      <w:r w:rsidRPr="00010F0F">
        <w:t>these</w:t>
      </w:r>
      <w:r w:rsidR="005A38E3">
        <w:t xml:space="preserve"> </w:t>
      </w:r>
      <w:r w:rsidRPr="00010F0F">
        <w:t>registries</w:t>
      </w:r>
      <w:r w:rsidR="005A38E3">
        <w:t xml:space="preserve"> </w:t>
      </w:r>
      <w:r w:rsidRPr="00010F0F">
        <w:t>provide</w:t>
      </w:r>
      <w:r w:rsidR="005A38E3">
        <w:t xml:space="preserve"> </w:t>
      </w:r>
      <w:r w:rsidRPr="00010F0F">
        <w:t>a</w:t>
      </w:r>
      <w:r w:rsidR="005A38E3">
        <w:t xml:space="preserve"> </w:t>
      </w:r>
      <w:r w:rsidRPr="00010F0F">
        <w:t>false</w:t>
      </w:r>
      <w:r w:rsidR="005A38E3">
        <w:t xml:space="preserve"> </w:t>
      </w:r>
      <w:r w:rsidRPr="00010F0F">
        <w:t>sense</w:t>
      </w:r>
      <w:r w:rsidR="005A38E3">
        <w:t xml:space="preserve"> </w:t>
      </w:r>
      <w:r w:rsidRPr="00010F0F">
        <w:t>of</w:t>
      </w:r>
      <w:r w:rsidR="005A38E3">
        <w:t xml:space="preserve"> </w:t>
      </w:r>
      <w:r w:rsidRPr="00010F0F">
        <w:t>hope</w:t>
      </w:r>
      <w:r w:rsidR="005A38E3">
        <w:t xml:space="preserve"> </w:t>
      </w:r>
      <w:r w:rsidRPr="00010F0F">
        <w:t>for</w:t>
      </w:r>
      <w:r w:rsidR="005A38E3">
        <w:t xml:space="preserve"> </w:t>
      </w:r>
      <w:r w:rsidRPr="00010F0F">
        <w:t>the</w:t>
      </w:r>
      <w:r w:rsidR="005A38E3">
        <w:t xml:space="preserve"> </w:t>
      </w:r>
      <w:r w:rsidRPr="00010F0F">
        <w:t>person</w:t>
      </w:r>
      <w:r w:rsidR="005A38E3">
        <w:t xml:space="preserve"> </w:t>
      </w:r>
      <w:r w:rsidRPr="00010F0F">
        <w:t>with</w:t>
      </w:r>
      <w:r w:rsidR="005A38E3">
        <w:t xml:space="preserve"> </w:t>
      </w:r>
      <w:r w:rsidRPr="00010F0F">
        <w:t>a</w:t>
      </w:r>
      <w:r w:rsidR="005A38E3">
        <w:t xml:space="preserve"> </w:t>
      </w:r>
      <w:r w:rsidRPr="00010F0F">
        <w:t>disability.</w:t>
      </w:r>
      <w:r w:rsidR="005A38E3">
        <w:t xml:space="preserve"> </w:t>
      </w:r>
      <w:r w:rsidRPr="00010F0F">
        <w:t>The</w:t>
      </w:r>
      <w:r w:rsidR="005A38E3">
        <w:t xml:space="preserve"> </w:t>
      </w:r>
      <w:r w:rsidRPr="00010F0F">
        <w:t>city</w:t>
      </w:r>
      <w:r w:rsidR="005A38E3">
        <w:t xml:space="preserve"> </w:t>
      </w:r>
      <w:r w:rsidRPr="00010F0F">
        <w:t>of</w:t>
      </w:r>
      <w:r w:rsidR="005A38E3">
        <w:t xml:space="preserve"> </w:t>
      </w:r>
      <w:r w:rsidRPr="00010F0F">
        <w:t>Houston</w:t>
      </w:r>
      <w:r w:rsidR="005A38E3">
        <w:t xml:space="preserve"> </w:t>
      </w:r>
      <w:r w:rsidRPr="00010F0F">
        <w:t>had</w:t>
      </w:r>
      <w:r w:rsidR="005A38E3">
        <w:t xml:space="preserve"> </w:t>
      </w:r>
      <w:r w:rsidRPr="00010F0F">
        <w:t>such</w:t>
      </w:r>
      <w:r w:rsidR="005A38E3">
        <w:t xml:space="preserve"> </w:t>
      </w:r>
      <w:r w:rsidRPr="00010F0F">
        <w:t>a</w:t>
      </w:r>
      <w:r w:rsidR="005A38E3">
        <w:t xml:space="preserve"> </w:t>
      </w:r>
      <w:r w:rsidRPr="00010F0F">
        <w:t>registry.</w:t>
      </w:r>
      <w:r w:rsidR="005A38E3">
        <w:t xml:space="preserve"> </w:t>
      </w:r>
      <w:r w:rsidRPr="00010F0F">
        <w:t>During</w:t>
      </w:r>
      <w:r w:rsidR="005A38E3">
        <w:t xml:space="preserve"> </w:t>
      </w:r>
      <w:r>
        <w:t>H</w:t>
      </w:r>
      <w:r w:rsidRPr="00010F0F">
        <w:t>urricane</w:t>
      </w:r>
      <w:r w:rsidR="005A38E3">
        <w:t xml:space="preserve"> </w:t>
      </w:r>
      <w:r w:rsidRPr="00010F0F">
        <w:t>Harvey</w:t>
      </w:r>
      <w:r w:rsidR="005A38E3">
        <w:t xml:space="preserve"> </w:t>
      </w:r>
      <w:r w:rsidRPr="00010F0F">
        <w:t>less</w:t>
      </w:r>
      <w:r w:rsidR="005A38E3">
        <w:t xml:space="preserve"> </w:t>
      </w:r>
      <w:r w:rsidRPr="00010F0F">
        <w:t>than</w:t>
      </w:r>
      <w:r w:rsidR="005A38E3">
        <w:t xml:space="preserve"> </w:t>
      </w:r>
      <w:r w:rsidRPr="00010F0F">
        <w:t>5</w:t>
      </w:r>
      <w:r w:rsidR="005A38E3">
        <w:t xml:space="preserve"> </w:t>
      </w:r>
      <w:r w:rsidRPr="00010F0F">
        <w:t>percent</w:t>
      </w:r>
      <w:r w:rsidR="005A38E3">
        <w:t xml:space="preserve"> </w:t>
      </w:r>
      <w:r w:rsidRPr="00010F0F">
        <w:t>of</w:t>
      </w:r>
      <w:r w:rsidR="005A38E3">
        <w:t xml:space="preserve"> </w:t>
      </w:r>
      <w:r w:rsidRPr="00010F0F">
        <w:t>registrants</w:t>
      </w:r>
      <w:r w:rsidR="005A38E3">
        <w:t xml:space="preserve"> </w:t>
      </w:r>
      <w:r w:rsidRPr="00010F0F">
        <w:t>were</w:t>
      </w:r>
      <w:r w:rsidR="005A38E3">
        <w:t xml:space="preserve"> </w:t>
      </w:r>
      <w:r w:rsidRPr="00010F0F">
        <w:t>contacted</w:t>
      </w:r>
      <w:r w:rsidR="005A38E3">
        <w:t xml:space="preserve"> </w:t>
      </w:r>
      <w:r w:rsidRPr="00010F0F">
        <w:t>and</w:t>
      </w:r>
      <w:r w:rsidR="005A38E3">
        <w:t xml:space="preserve"> </w:t>
      </w:r>
      <w:r w:rsidRPr="00010F0F">
        <w:t>even</w:t>
      </w:r>
      <w:r w:rsidR="005A38E3">
        <w:t xml:space="preserve"> </w:t>
      </w:r>
      <w:r w:rsidRPr="00010F0F">
        <w:t>less</w:t>
      </w:r>
      <w:r w:rsidR="005A38E3">
        <w:t xml:space="preserve"> </w:t>
      </w:r>
      <w:r w:rsidRPr="00010F0F">
        <w:t>were</w:t>
      </w:r>
      <w:r w:rsidR="005A38E3">
        <w:t xml:space="preserve"> </w:t>
      </w:r>
      <w:r w:rsidRPr="00010F0F">
        <w:t>provided</w:t>
      </w:r>
      <w:r w:rsidR="005A38E3">
        <w:t xml:space="preserve"> </w:t>
      </w:r>
      <w:r w:rsidRPr="00010F0F">
        <w:t>evacuation</w:t>
      </w:r>
      <w:r w:rsidR="005A38E3">
        <w:t xml:space="preserve"> </w:t>
      </w:r>
      <w:r w:rsidRPr="00010F0F">
        <w:t>assistance.</w:t>
      </w:r>
      <w:r w:rsidRPr="00010F0F">
        <w:rPr>
          <w:rStyle w:val="EndnoteReference"/>
        </w:rPr>
        <w:endnoteReference w:id="254"/>
      </w:r>
      <w:r w:rsidR="005A38E3">
        <w:t xml:space="preserve"> </w:t>
      </w:r>
      <w:r w:rsidRPr="00010F0F">
        <w:t>Some</w:t>
      </w:r>
      <w:r w:rsidR="005A38E3">
        <w:t xml:space="preserve"> </w:t>
      </w:r>
      <w:r w:rsidRPr="00010F0F">
        <w:t>SLTTs</w:t>
      </w:r>
      <w:r w:rsidR="005A38E3">
        <w:t xml:space="preserve"> </w:t>
      </w:r>
      <w:r w:rsidRPr="00010F0F">
        <w:t>operate</w:t>
      </w:r>
      <w:r w:rsidR="005A38E3">
        <w:t xml:space="preserve"> </w:t>
      </w:r>
      <w:r w:rsidRPr="00010F0F">
        <w:t>special</w:t>
      </w:r>
      <w:r w:rsidR="005A38E3">
        <w:t xml:space="preserve"> </w:t>
      </w:r>
      <w:r w:rsidRPr="00010F0F">
        <w:t>needs</w:t>
      </w:r>
      <w:r w:rsidR="005A38E3">
        <w:t xml:space="preserve"> </w:t>
      </w:r>
      <w:r w:rsidRPr="00010F0F">
        <w:t>or</w:t>
      </w:r>
      <w:r w:rsidR="005A38E3">
        <w:t xml:space="preserve"> </w:t>
      </w:r>
      <w:r w:rsidRPr="00010F0F">
        <w:t>medical</w:t>
      </w:r>
      <w:r w:rsidR="005A38E3">
        <w:t xml:space="preserve"> </w:t>
      </w:r>
      <w:r w:rsidRPr="00010F0F">
        <w:t>needs</w:t>
      </w:r>
      <w:r w:rsidR="005A38E3">
        <w:t xml:space="preserve"> </w:t>
      </w:r>
      <w:r w:rsidRPr="00010F0F">
        <w:t>shelters</w:t>
      </w:r>
      <w:r w:rsidR="005A38E3">
        <w:t xml:space="preserve"> </w:t>
      </w:r>
      <w:r w:rsidRPr="00010F0F">
        <w:t>which</w:t>
      </w:r>
      <w:r w:rsidR="005A38E3">
        <w:t xml:space="preserve"> </w:t>
      </w:r>
      <w:r w:rsidRPr="00010F0F">
        <w:t>are</w:t>
      </w:r>
      <w:r w:rsidR="005A38E3">
        <w:t xml:space="preserve"> </w:t>
      </w:r>
      <w:r w:rsidRPr="00010F0F">
        <w:t>segregated</w:t>
      </w:r>
      <w:r w:rsidR="005A38E3">
        <w:t xml:space="preserve"> </w:t>
      </w:r>
      <w:r w:rsidRPr="00010F0F">
        <w:t>from</w:t>
      </w:r>
      <w:r w:rsidR="005A38E3">
        <w:t xml:space="preserve"> </w:t>
      </w:r>
      <w:r w:rsidRPr="00010F0F">
        <w:t>the</w:t>
      </w:r>
      <w:r w:rsidR="005A38E3">
        <w:t xml:space="preserve"> </w:t>
      </w:r>
      <w:r w:rsidRPr="00010F0F">
        <w:t>general</w:t>
      </w:r>
      <w:r w:rsidR="005A38E3">
        <w:t xml:space="preserve"> </w:t>
      </w:r>
      <w:r w:rsidRPr="00010F0F">
        <w:t>population</w:t>
      </w:r>
      <w:r w:rsidR="005A38E3">
        <w:t xml:space="preserve"> </w:t>
      </w:r>
      <w:r w:rsidRPr="00010F0F">
        <w:t>shelters.</w:t>
      </w:r>
      <w:r w:rsidR="005A38E3">
        <w:t xml:space="preserve"> </w:t>
      </w:r>
      <w:r w:rsidRPr="00010F0F">
        <w:t>These</w:t>
      </w:r>
      <w:r w:rsidR="005A38E3">
        <w:t xml:space="preserve"> </w:t>
      </w:r>
      <w:r w:rsidRPr="00010F0F">
        <w:t>shelters</w:t>
      </w:r>
      <w:r w:rsidR="005A38E3">
        <w:t xml:space="preserve"> </w:t>
      </w:r>
      <w:r w:rsidRPr="00010F0F">
        <w:t>are</w:t>
      </w:r>
      <w:r w:rsidR="005A38E3">
        <w:t xml:space="preserve"> </w:t>
      </w:r>
      <w:r w:rsidRPr="00010F0F">
        <w:t>often</w:t>
      </w:r>
      <w:r w:rsidR="005A38E3">
        <w:t xml:space="preserve"> </w:t>
      </w:r>
      <w:r w:rsidRPr="00010F0F">
        <w:t>underfunded,</w:t>
      </w:r>
      <w:r w:rsidR="005A38E3">
        <w:t xml:space="preserve"> </w:t>
      </w:r>
      <w:r w:rsidRPr="00010F0F">
        <w:t>separates</w:t>
      </w:r>
      <w:r w:rsidR="005A38E3">
        <w:t xml:space="preserve"> </w:t>
      </w:r>
      <w:r w:rsidRPr="00010F0F">
        <w:t>families,</w:t>
      </w:r>
      <w:r w:rsidR="005A38E3">
        <w:t xml:space="preserve"> </w:t>
      </w:r>
      <w:r w:rsidRPr="00010F0F">
        <w:t>typically</w:t>
      </w:r>
      <w:r w:rsidR="005A38E3">
        <w:t xml:space="preserve"> </w:t>
      </w:r>
      <w:r w:rsidRPr="00010F0F">
        <w:t>only</w:t>
      </w:r>
      <w:r w:rsidR="005A38E3">
        <w:t xml:space="preserve"> </w:t>
      </w:r>
      <w:r w:rsidRPr="00010F0F">
        <w:t>allow</w:t>
      </w:r>
      <w:r w:rsidR="005A38E3">
        <w:t xml:space="preserve"> </w:t>
      </w:r>
      <w:r w:rsidRPr="00010F0F">
        <w:t>one</w:t>
      </w:r>
      <w:r w:rsidR="005A38E3">
        <w:t xml:space="preserve"> </w:t>
      </w:r>
      <w:r w:rsidRPr="00010F0F">
        <w:t>other</w:t>
      </w:r>
      <w:r w:rsidR="005A38E3">
        <w:t xml:space="preserve"> </w:t>
      </w:r>
      <w:r w:rsidRPr="00010F0F">
        <w:t>person</w:t>
      </w:r>
      <w:r w:rsidR="005A38E3">
        <w:t xml:space="preserve"> </w:t>
      </w:r>
      <w:r w:rsidRPr="00010F0F">
        <w:t>to</w:t>
      </w:r>
      <w:r w:rsidR="005A38E3">
        <w:t xml:space="preserve"> </w:t>
      </w:r>
      <w:r w:rsidRPr="00010F0F">
        <w:t>accompany</w:t>
      </w:r>
      <w:r w:rsidR="005A38E3">
        <w:t xml:space="preserve"> </w:t>
      </w:r>
      <w:r w:rsidRPr="00010F0F">
        <w:t>the</w:t>
      </w:r>
      <w:r w:rsidR="005A38E3">
        <w:t xml:space="preserve"> </w:t>
      </w:r>
      <w:r w:rsidRPr="00010F0F">
        <w:t>PWD,</w:t>
      </w:r>
      <w:r w:rsidR="005A38E3">
        <w:t xml:space="preserve"> </w:t>
      </w:r>
      <w:r w:rsidRPr="00010F0F">
        <w:t>are</w:t>
      </w:r>
      <w:r w:rsidR="005A38E3">
        <w:t xml:space="preserve"> </w:t>
      </w:r>
      <w:r w:rsidRPr="00010F0F">
        <w:t>costly</w:t>
      </w:r>
      <w:r w:rsidR="005A38E3">
        <w:t xml:space="preserve"> </w:t>
      </w:r>
      <w:r w:rsidRPr="00010F0F">
        <w:t>to</w:t>
      </w:r>
      <w:r w:rsidR="005A38E3">
        <w:t xml:space="preserve"> </w:t>
      </w:r>
      <w:r w:rsidRPr="00010F0F">
        <w:t>run</w:t>
      </w:r>
      <w:r>
        <w:t>,</w:t>
      </w:r>
      <w:r w:rsidR="005A38E3">
        <w:t xml:space="preserve"> </w:t>
      </w:r>
      <w:r w:rsidRPr="00010F0F">
        <w:t>and</w:t>
      </w:r>
      <w:r w:rsidR="005A38E3">
        <w:t xml:space="preserve"> </w:t>
      </w:r>
      <w:r w:rsidRPr="00010F0F">
        <w:t>often</w:t>
      </w:r>
      <w:r w:rsidR="005A38E3">
        <w:t xml:space="preserve"> </w:t>
      </w:r>
      <w:r w:rsidRPr="00010F0F">
        <w:t>do</w:t>
      </w:r>
      <w:r w:rsidR="005A38E3">
        <w:t xml:space="preserve"> </w:t>
      </w:r>
      <w:r w:rsidRPr="00010F0F">
        <w:t>not</w:t>
      </w:r>
      <w:r w:rsidR="005A38E3">
        <w:t xml:space="preserve"> </w:t>
      </w:r>
      <w:r w:rsidRPr="00010F0F">
        <w:t>have</w:t>
      </w:r>
      <w:r w:rsidR="005A38E3">
        <w:t xml:space="preserve"> </w:t>
      </w:r>
      <w:r w:rsidRPr="00010F0F">
        <w:t>the</w:t>
      </w:r>
      <w:r w:rsidR="005A38E3">
        <w:t xml:space="preserve"> </w:t>
      </w:r>
      <w:r w:rsidRPr="00010F0F">
        <w:t>amenities</w:t>
      </w:r>
      <w:r w:rsidR="005A38E3">
        <w:t xml:space="preserve"> </w:t>
      </w:r>
      <w:r w:rsidRPr="00010F0F">
        <w:t>required</w:t>
      </w:r>
      <w:r w:rsidR="005A38E3">
        <w:t xml:space="preserve"> </w:t>
      </w:r>
      <w:r w:rsidRPr="00010F0F">
        <w:t>to</w:t>
      </w:r>
      <w:r w:rsidR="005A38E3">
        <w:t xml:space="preserve"> </w:t>
      </w:r>
      <w:r w:rsidRPr="00010F0F">
        <w:t>accommodate</w:t>
      </w:r>
      <w:r w:rsidR="005A38E3">
        <w:t xml:space="preserve"> </w:t>
      </w:r>
      <w:r w:rsidRPr="00010F0F">
        <w:t>a</w:t>
      </w:r>
      <w:r w:rsidR="005A38E3">
        <w:t xml:space="preserve"> </w:t>
      </w:r>
      <w:r w:rsidRPr="00010F0F">
        <w:t>PWD.</w:t>
      </w:r>
    </w:p>
    <w:p w14:paraId="7FF09E6E" w14:textId="7C438925" w:rsidR="0088140A" w:rsidRPr="00795045" w:rsidRDefault="0088140A" w:rsidP="004C60F3">
      <w:pPr>
        <w:pStyle w:val="NCDBodyText"/>
        <w:rPr>
          <w:shd w:val="clear" w:color="auto" w:fill="FFFFFF"/>
        </w:rPr>
      </w:pPr>
      <w:r w:rsidRPr="00010F0F">
        <w:t>After</w:t>
      </w:r>
      <w:r w:rsidR="005A38E3">
        <w:t xml:space="preserve"> </w:t>
      </w:r>
      <w:r w:rsidRPr="00010F0F">
        <w:t>leaving</w:t>
      </w:r>
      <w:r w:rsidR="005A38E3">
        <w:t xml:space="preserve"> </w:t>
      </w:r>
      <w:r w:rsidRPr="00010F0F">
        <w:t>shelters,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if</w:t>
      </w:r>
      <w:r w:rsidR="005A38E3">
        <w:t xml:space="preserve"> </w:t>
      </w:r>
      <w:r w:rsidRPr="00010F0F">
        <w:t>their</w:t>
      </w:r>
      <w:r w:rsidR="005A38E3">
        <w:t xml:space="preserve"> </w:t>
      </w:r>
      <w:r w:rsidRPr="00010F0F">
        <w:t>home</w:t>
      </w:r>
      <w:r w:rsidR="005A38E3">
        <w:t xml:space="preserve"> </w:t>
      </w:r>
      <w:r w:rsidRPr="00010F0F">
        <w:t>is</w:t>
      </w:r>
      <w:r w:rsidR="005A38E3">
        <w:t xml:space="preserve"> </w:t>
      </w:r>
      <w:r w:rsidRPr="00010F0F">
        <w:t>damaged</w:t>
      </w:r>
      <w:r w:rsidR="005A38E3">
        <w:t xml:space="preserve"> </w:t>
      </w:r>
      <w:r w:rsidRPr="00010F0F">
        <w:t>or</w:t>
      </w:r>
      <w:r w:rsidR="005A38E3">
        <w:t xml:space="preserve"> </w:t>
      </w:r>
      <w:r w:rsidRPr="00010F0F">
        <w:t>destroyed,</w:t>
      </w:r>
      <w:r w:rsidR="005A38E3">
        <w:t xml:space="preserve"> </w:t>
      </w:r>
      <w:r w:rsidRPr="00010F0F">
        <w:rPr>
          <w:shd w:val="clear" w:color="auto" w:fill="FFFFFF"/>
        </w:rPr>
        <w:t>often</w:t>
      </w:r>
      <w:r w:rsidR="005A38E3">
        <w:rPr>
          <w:shd w:val="clear" w:color="auto" w:fill="FFFFFF"/>
        </w:rPr>
        <w:t xml:space="preserve"> </w:t>
      </w:r>
      <w:r w:rsidRPr="00010F0F">
        <w:rPr>
          <w:shd w:val="clear" w:color="auto" w:fill="FFFFFF"/>
        </w:rPr>
        <w:t>cannot</w:t>
      </w:r>
      <w:r w:rsidR="005A38E3">
        <w:rPr>
          <w:shd w:val="clear" w:color="auto" w:fill="FFFFFF"/>
        </w:rPr>
        <w:t xml:space="preserve"> </w:t>
      </w:r>
      <w:r w:rsidRPr="00010F0F">
        <w:rPr>
          <w:shd w:val="clear" w:color="auto" w:fill="FFFFFF"/>
        </w:rPr>
        <w:t>afford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move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another</w:t>
      </w:r>
      <w:r w:rsidR="005A38E3">
        <w:rPr>
          <w:shd w:val="clear" w:color="auto" w:fill="FFFFFF"/>
        </w:rPr>
        <w:t xml:space="preserve"> </w:t>
      </w:r>
      <w:r w:rsidRPr="00010F0F">
        <w:rPr>
          <w:shd w:val="clear" w:color="auto" w:fill="FFFFFF"/>
        </w:rPr>
        <w:t>location</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rebuild</w:t>
      </w:r>
      <w:r w:rsidR="005A38E3">
        <w:rPr>
          <w:shd w:val="clear" w:color="auto" w:fill="FFFFFF"/>
        </w:rPr>
        <w:t xml:space="preserve"> </w:t>
      </w:r>
      <w:r w:rsidRPr="00010F0F">
        <w:rPr>
          <w:shd w:val="clear" w:color="auto" w:fill="FFFFFF"/>
        </w:rPr>
        <w:t>without</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may</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forced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return</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uninhabitable</w:t>
      </w:r>
      <w:r w:rsidR="005A38E3">
        <w:rPr>
          <w:shd w:val="clear" w:color="auto" w:fill="FFFFFF"/>
        </w:rPr>
        <w:t xml:space="preserve"> </w:t>
      </w:r>
      <w:r w:rsidRPr="00010F0F">
        <w:rPr>
          <w:shd w:val="clear" w:color="auto" w:fill="FFFFFF"/>
        </w:rPr>
        <w:t>home.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addition,</w:t>
      </w:r>
      <w:r w:rsidR="005A38E3">
        <w:rPr>
          <w:shd w:val="clear" w:color="auto" w:fill="FFFFFF"/>
        </w:rPr>
        <w:t xml:space="preserve"> </w:t>
      </w:r>
      <w:r w:rsidRPr="00010F0F">
        <w:rPr>
          <w:shd w:val="clear" w:color="auto" w:fill="FFFFFF"/>
        </w:rPr>
        <w:t>there</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scarcity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t>accessible</w:t>
      </w:r>
      <w:r w:rsidR="005A38E3">
        <w:t xml:space="preserve"> </w:t>
      </w:r>
      <w:r w:rsidRPr="00010F0F">
        <w:t>temporary</w:t>
      </w:r>
      <w:r w:rsidR="005A38E3">
        <w:t xml:space="preserve"> </w:t>
      </w:r>
      <w:r w:rsidRPr="00010F0F">
        <w:t>housing</w:t>
      </w:r>
      <w:r w:rsidR="005A38E3">
        <w:t xml:space="preserve"> </w:t>
      </w:r>
      <w:r w:rsidRPr="00010F0F">
        <w:t>and</w:t>
      </w:r>
      <w:r w:rsidR="005A38E3">
        <w:t xml:space="preserve"> </w:t>
      </w:r>
      <w:r w:rsidRPr="00010F0F">
        <w:t>personal</w:t>
      </w:r>
      <w:r w:rsidR="005A38E3">
        <w:t xml:space="preserve"> </w:t>
      </w:r>
      <w:r w:rsidRPr="00010F0F">
        <w:t>care</w:t>
      </w:r>
      <w:r w:rsidR="005A38E3">
        <w:t xml:space="preserve"> </w:t>
      </w:r>
      <w:r w:rsidRPr="00010F0F">
        <w:t>assistance</w:t>
      </w:r>
      <w:r w:rsidR="005A38E3">
        <w:t xml:space="preserve"> </w:t>
      </w:r>
      <w:r w:rsidRPr="00010F0F">
        <w:t>placing</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at</w:t>
      </w:r>
      <w:r w:rsidR="005A38E3">
        <w:t xml:space="preserve"> </w:t>
      </w:r>
      <w:r w:rsidRPr="00010F0F">
        <w:t>an</w:t>
      </w:r>
      <w:r w:rsidR="005A38E3">
        <w:t xml:space="preserve"> </w:t>
      </w:r>
      <w:r w:rsidRPr="00010F0F">
        <w:rPr>
          <w:shd w:val="clear" w:color="auto" w:fill="FAFBFC"/>
        </w:rPr>
        <w:t>increased</w:t>
      </w:r>
      <w:r w:rsidR="005A38E3">
        <w:rPr>
          <w:shd w:val="clear" w:color="auto" w:fill="FAFBFC"/>
        </w:rPr>
        <w:t xml:space="preserve"> </w:t>
      </w:r>
      <w:r w:rsidRPr="00010F0F">
        <w:rPr>
          <w:shd w:val="clear" w:color="auto" w:fill="FAFBFC"/>
        </w:rPr>
        <w:t>risk</w:t>
      </w:r>
      <w:r w:rsidR="005A38E3">
        <w:rPr>
          <w:shd w:val="clear" w:color="auto" w:fill="FAFBFC"/>
        </w:rPr>
        <w:t xml:space="preserve"> </w:t>
      </w:r>
      <w:r w:rsidRPr="00010F0F">
        <w:rPr>
          <w:shd w:val="clear" w:color="auto" w:fill="FAFBFC"/>
        </w:rPr>
        <w:t>of</w:t>
      </w:r>
      <w:r w:rsidR="005A38E3">
        <w:rPr>
          <w:shd w:val="clear" w:color="auto" w:fill="FAFBFC"/>
        </w:rPr>
        <w:t xml:space="preserve"> </w:t>
      </w:r>
      <w:r w:rsidRPr="00010F0F">
        <w:rPr>
          <w:shd w:val="clear" w:color="auto" w:fill="FAFBFC"/>
        </w:rPr>
        <w:t>institutionalization</w:t>
      </w:r>
      <w:r w:rsidR="005A38E3">
        <w:rPr>
          <w:shd w:val="clear" w:color="auto" w:fill="FAFBFC"/>
        </w:rPr>
        <w:t xml:space="preserve"> </w:t>
      </w:r>
      <w:r w:rsidRPr="00010F0F">
        <w:rPr>
          <w:shd w:val="clear" w:color="auto" w:fill="FAFBFC"/>
        </w:rPr>
        <w:t>or</w:t>
      </w:r>
      <w:r w:rsidR="005A38E3">
        <w:rPr>
          <w:shd w:val="clear" w:color="auto" w:fill="FAFBFC"/>
        </w:rPr>
        <w:t xml:space="preserve"> </w:t>
      </w:r>
      <w:r w:rsidRPr="00010F0F">
        <w:rPr>
          <w:shd w:val="clear" w:color="auto" w:fill="FAFBFC"/>
        </w:rPr>
        <w:t>homelessness.</w:t>
      </w:r>
      <w:r w:rsidR="005A38E3">
        <w:rPr>
          <w:shd w:val="clear" w:color="auto" w:fill="FAFBFC"/>
        </w:rPr>
        <w:t xml:space="preserve"> </w:t>
      </w:r>
      <w:r w:rsidRPr="00010F0F">
        <w:rPr>
          <w:shd w:val="clear" w:color="auto" w:fill="FAFBFC"/>
        </w:rPr>
        <w:t>Finally,</w:t>
      </w:r>
      <w:r w:rsidR="005A38E3">
        <w:rPr>
          <w:shd w:val="clear" w:color="auto" w:fill="FAFBFC"/>
        </w:rPr>
        <w:t xml:space="preserve"> </w:t>
      </w:r>
      <w:r w:rsidRPr="00010F0F">
        <w:rPr>
          <w:shd w:val="clear" w:color="auto" w:fill="FAFBFC"/>
        </w:rPr>
        <w:t>government</w:t>
      </w:r>
      <w:r w:rsidR="005A38E3">
        <w:rPr>
          <w:shd w:val="clear" w:color="auto" w:fill="FAFBFC"/>
        </w:rPr>
        <w:t xml:space="preserve"> </w:t>
      </w:r>
      <w:r w:rsidRPr="00010F0F">
        <w:rPr>
          <w:shd w:val="clear" w:color="auto" w:fill="FAFBFC"/>
        </w:rPr>
        <w:t>assistance</w:t>
      </w:r>
      <w:r w:rsidR="005A38E3">
        <w:rPr>
          <w:shd w:val="clear" w:color="auto" w:fill="FAFBFC"/>
        </w:rPr>
        <w:t xml:space="preserve"> </w:t>
      </w:r>
      <w:r w:rsidRPr="00010F0F">
        <w:rPr>
          <w:shd w:val="clear" w:color="auto" w:fill="FAFBFC"/>
        </w:rPr>
        <w:t>programs</w:t>
      </w:r>
      <w:r w:rsidR="005A38E3">
        <w:rPr>
          <w:shd w:val="clear" w:color="auto" w:fill="FAFBFC"/>
        </w:rPr>
        <w:t xml:space="preserve"> </w:t>
      </w:r>
      <w:r w:rsidRPr="00010F0F">
        <w:rPr>
          <w:shd w:val="clear" w:color="auto" w:fill="FAFBFC"/>
        </w:rPr>
        <w:t>are</w:t>
      </w:r>
      <w:r w:rsidR="005A38E3">
        <w:rPr>
          <w:shd w:val="clear" w:color="auto" w:fill="FAFBFC"/>
        </w:rPr>
        <w:t xml:space="preserve"> </w:t>
      </w:r>
      <w:r w:rsidRPr="00010F0F">
        <w:rPr>
          <w:shd w:val="clear" w:color="auto" w:fill="FAFBFC"/>
        </w:rPr>
        <w:t>complex,</w:t>
      </w:r>
      <w:r w:rsidR="005A38E3">
        <w:rPr>
          <w:shd w:val="clear" w:color="auto" w:fill="FAFBFC"/>
        </w:rPr>
        <w:t xml:space="preserve"> </w:t>
      </w:r>
      <w:r w:rsidRPr="00010F0F">
        <w:rPr>
          <w:shd w:val="clear" w:color="auto" w:fill="FAFBFC"/>
        </w:rPr>
        <w:t>confusing,</w:t>
      </w:r>
      <w:r w:rsidR="005A38E3">
        <w:rPr>
          <w:shd w:val="clear" w:color="auto" w:fill="FAFBFC"/>
        </w:rPr>
        <w:t xml:space="preserve"> </w:t>
      </w:r>
      <w:r w:rsidRPr="00010F0F">
        <w:rPr>
          <w:shd w:val="clear" w:color="auto" w:fill="FAFBFC"/>
        </w:rPr>
        <w:t>and</w:t>
      </w:r>
      <w:r w:rsidR="005A38E3">
        <w:rPr>
          <w:shd w:val="clear" w:color="auto" w:fill="FAFBFC"/>
        </w:rPr>
        <w:t xml:space="preserve"> </w:t>
      </w:r>
      <w:r w:rsidRPr="00010F0F">
        <w:rPr>
          <w:shd w:val="clear" w:color="auto" w:fill="FAFBFC"/>
        </w:rPr>
        <w:t>sometimes</w:t>
      </w:r>
      <w:r w:rsidR="005A38E3">
        <w:rPr>
          <w:shd w:val="clear" w:color="auto" w:fill="FAFBFC"/>
        </w:rPr>
        <w:t xml:space="preserve"> </w:t>
      </w:r>
      <w:r w:rsidRPr="00010F0F">
        <w:rPr>
          <w:shd w:val="clear" w:color="auto" w:fill="FAFBFC"/>
        </w:rPr>
        <w:t>inaccessible</w:t>
      </w:r>
      <w:r w:rsidR="005A38E3">
        <w:rPr>
          <w:shd w:val="clear" w:color="auto" w:fill="FAFBFC"/>
        </w:rPr>
        <w:t xml:space="preserve"> </w:t>
      </w:r>
      <w:r w:rsidRPr="00010F0F">
        <w:rPr>
          <w:shd w:val="clear" w:color="auto" w:fill="FAFBFC"/>
        </w:rPr>
        <w:t>to</w:t>
      </w:r>
      <w:r w:rsidR="005A38E3">
        <w:rPr>
          <w:shd w:val="clear" w:color="auto" w:fill="FAFBFC"/>
        </w:rPr>
        <w:t xml:space="preserve"> </w:t>
      </w:r>
      <w:r w:rsidRPr="00010F0F">
        <w:rPr>
          <w:shd w:val="clear" w:color="auto" w:fill="FAFBFC"/>
        </w:rPr>
        <w:t>people</w:t>
      </w:r>
      <w:r w:rsidR="005A38E3">
        <w:rPr>
          <w:shd w:val="clear" w:color="auto" w:fill="FAFBFC"/>
        </w:rPr>
        <w:t xml:space="preserve"> </w:t>
      </w:r>
      <w:r w:rsidRPr="00010F0F">
        <w:rPr>
          <w:shd w:val="clear" w:color="auto" w:fill="FAFBFC"/>
        </w:rPr>
        <w:t>with</w:t>
      </w:r>
      <w:r w:rsidR="005A38E3">
        <w:rPr>
          <w:shd w:val="clear" w:color="auto" w:fill="FAFBFC"/>
        </w:rPr>
        <w:t xml:space="preserve"> </w:t>
      </w:r>
      <w:r w:rsidRPr="00010F0F">
        <w:rPr>
          <w:shd w:val="clear" w:color="auto" w:fill="FAFBFC"/>
        </w:rPr>
        <w:t>disabilities.</w:t>
      </w:r>
    </w:p>
    <w:p w14:paraId="51F69DA8" w14:textId="77777777" w:rsidR="0088140A" w:rsidRPr="00795045" w:rsidRDefault="0088140A" w:rsidP="004C60F3">
      <w:pPr>
        <w:pStyle w:val="Heading2"/>
        <w:rPr>
          <w:shd w:val="clear" w:color="auto" w:fill="FFFFFF"/>
        </w:rPr>
      </w:pPr>
      <w:bookmarkStart w:id="260" w:name="_Toc119778435"/>
      <w:r w:rsidRPr="00010F0F">
        <w:lastRenderedPageBreak/>
        <w:t>Preparedness</w:t>
      </w:r>
      <w:bookmarkEnd w:id="260"/>
    </w:p>
    <w:p w14:paraId="7D0B144A" w14:textId="5E8F792A" w:rsidR="0088140A" w:rsidRPr="00795045" w:rsidRDefault="0088140A" w:rsidP="004C60F3">
      <w:pPr>
        <w:pStyle w:val="Heading3"/>
      </w:pPr>
      <w:bookmarkStart w:id="261" w:name="_Toc119778436"/>
      <w:r w:rsidRPr="00010F0F">
        <w:t>The</w:t>
      </w:r>
      <w:r w:rsidR="005A38E3">
        <w:t xml:space="preserve"> </w:t>
      </w:r>
      <w:r w:rsidRPr="00010F0F">
        <w:t>Shortage</w:t>
      </w:r>
      <w:r w:rsidR="005A38E3">
        <w:t xml:space="preserve"> </w:t>
      </w:r>
      <w:r w:rsidRPr="00010F0F">
        <w:t>of</w:t>
      </w:r>
      <w:r w:rsidR="005A38E3">
        <w:t xml:space="preserve"> </w:t>
      </w:r>
      <w:r w:rsidRPr="00010F0F">
        <w:t>Affordable,</w:t>
      </w:r>
      <w:r w:rsidR="005A38E3">
        <w:t xml:space="preserve"> </w:t>
      </w:r>
      <w:r w:rsidRPr="00010F0F">
        <w:t>Accessible</w:t>
      </w:r>
      <w:r w:rsidR="005A38E3">
        <w:t xml:space="preserve"> </w:t>
      </w:r>
      <w:r w:rsidRPr="00010F0F">
        <w:t>Housing</w:t>
      </w:r>
      <w:r w:rsidR="005A38E3">
        <w:t xml:space="preserve"> </w:t>
      </w:r>
      <w:r w:rsidRPr="00010F0F">
        <w:t>is</w:t>
      </w:r>
      <w:r w:rsidR="005A38E3">
        <w:t xml:space="preserve"> </w:t>
      </w:r>
      <w:r w:rsidRPr="00010F0F">
        <w:t>a</w:t>
      </w:r>
      <w:r w:rsidR="005A38E3">
        <w:t xml:space="preserve"> </w:t>
      </w:r>
      <w:r w:rsidRPr="00010F0F">
        <w:t>Serious</w:t>
      </w:r>
      <w:r w:rsidR="005A38E3">
        <w:t xml:space="preserve"> </w:t>
      </w:r>
      <w:r w:rsidRPr="00010F0F">
        <w:t>Concern</w:t>
      </w:r>
      <w:bookmarkEnd w:id="261"/>
    </w:p>
    <w:p w14:paraId="2D16480E" w14:textId="1583065F" w:rsidR="0088140A" w:rsidRPr="00795045" w:rsidRDefault="0088140A" w:rsidP="004C60F3">
      <w:pPr>
        <w:pStyle w:val="NCDBodyText"/>
        <w:rPr>
          <w:shd w:val="clear" w:color="auto" w:fill="FFFFFF"/>
        </w:rPr>
      </w:pPr>
      <w:bookmarkStart w:id="262" w:name="_Hlk108870000"/>
      <w:bookmarkStart w:id="263" w:name="_Hlk107580928"/>
      <w:bookmarkStart w:id="264" w:name="_Hlk107678858"/>
      <w:r w:rsidRPr="00010F0F">
        <w:rPr>
          <w:shd w:val="clear" w:color="auto" w:fill="FFFFFF"/>
        </w:rPr>
        <w:t>Living</w:t>
      </w:r>
      <w:r w:rsidR="005A38E3">
        <w:rPr>
          <w:shd w:val="clear" w:color="auto" w:fill="FFFFFF"/>
        </w:rPr>
        <w:t xml:space="preserve"> </w:t>
      </w:r>
      <w:r w:rsidRPr="00010F0F">
        <w:rPr>
          <w:shd w:val="clear" w:color="auto" w:fill="FFFFFF"/>
        </w:rPr>
        <w:t>independently</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part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community</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goals</w:t>
      </w:r>
      <w:r w:rsidR="005A38E3">
        <w:rPr>
          <w:shd w:val="clear" w:color="auto" w:fill="FFFFFF"/>
        </w:rPr>
        <w:t xml:space="preserve"> </w:t>
      </w:r>
      <w:r w:rsidRPr="00010F0F">
        <w:rPr>
          <w:shd w:val="clear" w:color="auto" w:fill="FFFFFF"/>
        </w:rPr>
        <w:t>shared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all</w:t>
      </w:r>
      <w:r w:rsidR="005A38E3">
        <w:rPr>
          <w:shd w:val="clear" w:color="auto" w:fill="FFFFFF"/>
        </w:rPr>
        <w:t xml:space="preserve"> </w:t>
      </w:r>
      <w:r w:rsidRPr="00010F0F">
        <w:rPr>
          <w:shd w:val="clear" w:color="auto" w:fill="FFFFFF"/>
        </w:rPr>
        <w:t>families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affordable,</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home</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key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achieving</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goals.</w:t>
      </w:r>
      <w:r w:rsidR="005A38E3">
        <w:rPr>
          <w:shd w:val="clear" w:color="auto" w:fill="FFFFFF"/>
        </w:rPr>
        <w:t xml:space="preserve"> </w:t>
      </w:r>
      <w:r w:rsidRPr="00010F0F">
        <w:rPr>
          <w:shd w:val="clear" w:color="auto" w:fill="FFFFFF"/>
        </w:rPr>
        <w:t>However,</w:t>
      </w:r>
      <w:r w:rsidR="005A38E3">
        <w:rPr>
          <w:shd w:val="clear" w:color="auto" w:fill="FFFFFF"/>
        </w:rPr>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face</w:t>
      </w:r>
      <w:r w:rsidR="005A38E3">
        <w:t xml:space="preserve"> </w:t>
      </w:r>
      <w:r w:rsidRPr="00010F0F">
        <w:t>significant</w:t>
      </w:r>
      <w:r w:rsidR="005A38E3">
        <w:t xml:space="preserve"> </w:t>
      </w:r>
      <w:r w:rsidRPr="00010F0F">
        <w:t>challenges</w:t>
      </w:r>
      <w:r w:rsidR="005A38E3">
        <w:t xml:space="preserve"> </w:t>
      </w:r>
      <w:r w:rsidRPr="00010F0F">
        <w:t>securing</w:t>
      </w:r>
      <w:r w:rsidR="005A38E3">
        <w:t xml:space="preserve"> </w:t>
      </w:r>
      <w:r w:rsidRPr="00010F0F">
        <w:t>affordable,</w:t>
      </w:r>
      <w:r w:rsidR="005A38E3">
        <w:t xml:space="preserve"> </w:t>
      </w:r>
      <w:r w:rsidRPr="00010F0F">
        <w:t>accessible</w:t>
      </w:r>
      <w:r w:rsidR="005A38E3">
        <w:t xml:space="preserve"> </w:t>
      </w:r>
      <w:r w:rsidRPr="00010F0F">
        <w:t>housing.</w:t>
      </w:r>
      <w:r w:rsidR="005A38E3">
        <w:t xml:space="preserve"> </w:t>
      </w:r>
      <w:bookmarkStart w:id="265" w:name="_Hlk109171015"/>
      <w:r w:rsidRPr="00010F0F">
        <w:t>The</w:t>
      </w:r>
      <w:r w:rsidR="005A38E3">
        <w:t xml:space="preserve"> </w:t>
      </w:r>
      <w:r w:rsidRPr="00010F0F">
        <w:t>U.S.</w:t>
      </w:r>
      <w:r w:rsidR="005A38E3">
        <w:t xml:space="preserve"> </w:t>
      </w:r>
      <w:r w:rsidRPr="00010F0F">
        <w:t>housing</w:t>
      </w:r>
      <w:r w:rsidR="005A38E3">
        <w:t xml:space="preserve"> </w:t>
      </w:r>
      <w:r w:rsidRPr="00010F0F">
        <w:t>shortage,</w:t>
      </w:r>
      <w:r w:rsidR="005A38E3">
        <w:t xml:space="preserve"> </w:t>
      </w:r>
      <w:r w:rsidRPr="00010F0F">
        <w:t>low</w:t>
      </w:r>
      <w:r w:rsidR="005A38E3">
        <w:t xml:space="preserve"> </w:t>
      </w:r>
      <w:r w:rsidRPr="00010F0F">
        <w:t>vacancy</w:t>
      </w:r>
      <w:r w:rsidR="005A38E3">
        <w:t xml:space="preserve"> </w:t>
      </w:r>
      <w:r w:rsidRPr="00010F0F">
        <w:t>rates,</w:t>
      </w:r>
      <w:r w:rsidR="005A38E3">
        <w:t xml:space="preserve"> </w:t>
      </w:r>
      <w:r w:rsidRPr="00010F0F">
        <w:t>high</w:t>
      </w:r>
      <w:r w:rsidR="005A38E3">
        <w:t xml:space="preserve"> </w:t>
      </w:r>
      <w:r w:rsidRPr="00010F0F">
        <w:t>prices,</w:t>
      </w:r>
      <w:r w:rsidR="005A38E3">
        <w:t xml:space="preserve"> </w:t>
      </w:r>
      <w:r w:rsidRPr="00010F0F">
        <w:t>limited</w:t>
      </w:r>
      <w:r w:rsidR="005A38E3">
        <w:t xml:space="preserve"> </w:t>
      </w:r>
      <w:r w:rsidRPr="00010F0F">
        <w:t>availability</w:t>
      </w:r>
      <w:r w:rsidR="005A38E3">
        <w:t xml:space="preserve"> </w:t>
      </w:r>
      <w:r w:rsidRPr="00010F0F">
        <w:t>of</w:t>
      </w:r>
      <w:r w:rsidR="005A38E3">
        <w:t xml:space="preserve"> </w:t>
      </w:r>
      <w:r w:rsidRPr="00010F0F">
        <w:t>accessible</w:t>
      </w:r>
      <w:r w:rsidR="005A38E3">
        <w:t xml:space="preserve"> </w:t>
      </w:r>
      <w:r w:rsidRPr="00010F0F">
        <w:t>units,</w:t>
      </w:r>
      <w:r w:rsidR="005A38E3">
        <w:t xml:space="preserve"> </w:t>
      </w:r>
      <w:r w:rsidRPr="00010F0F">
        <w:t>and</w:t>
      </w:r>
      <w:r w:rsidR="005A38E3">
        <w:t xml:space="preserve"> </w:t>
      </w:r>
      <w:r w:rsidRPr="00010F0F">
        <w:t>increasing</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that</w:t>
      </w:r>
      <w:r w:rsidR="005A38E3">
        <w:t xml:space="preserve"> </w:t>
      </w:r>
      <w:r w:rsidRPr="00010F0F">
        <w:t>damage</w:t>
      </w:r>
      <w:r w:rsidR="005A38E3">
        <w:t xml:space="preserve"> </w:t>
      </w:r>
      <w:r w:rsidRPr="00010F0F">
        <w:t>or</w:t>
      </w:r>
      <w:r w:rsidR="005A38E3">
        <w:t xml:space="preserve"> </w:t>
      </w:r>
      <w:r w:rsidRPr="00010F0F">
        <w:t>destroy</w:t>
      </w:r>
      <w:r w:rsidR="005A38E3">
        <w:t xml:space="preserve"> </w:t>
      </w:r>
      <w:r w:rsidRPr="00010F0F">
        <w:t>homes</w:t>
      </w:r>
      <w:r w:rsidR="005A38E3">
        <w:t xml:space="preserve"> </w:t>
      </w:r>
      <w:r w:rsidRPr="00010F0F">
        <w:t>are</w:t>
      </w:r>
      <w:r w:rsidR="005A38E3">
        <w:t xml:space="preserve"> </w:t>
      </w:r>
      <w:r w:rsidRPr="00010F0F">
        <w:t>increasing</w:t>
      </w:r>
      <w:r w:rsidR="005A38E3">
        <w:t xml:space="preserve"> </w:t>
      </w:r>
      <w:r w:rsidRPr="00010F0F">
        <w:t>risks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rPr>
          <w:rFonts w:eastAsia="Times New Roman"/>
        </w:rPr>
        <w:t>are</w:t>
      </w:r>
      <w:r w:rsidR="005A38E3">
        <w:rPr>
          <w:rFonts w:eastAsia="Times New Roman"/>
        </w:rPr>
        <w:t xml:space="preserve"> </w:t>
      </w:r>
      <w:r w:rsidRPr="00010F0F">
        <w:rPr>
          <w:rFonts w:eastAsia="Times New Roman"/>
        </w:rPr>
        <w:t>more</w:t>
      </w:r>
      <w:r w:rsidR="005A38E3">
        <w:rPr>
          <w:rFonts w:eastAsia="Times New Roman"/>
        </w:rPr>
        <w:t xml:space="preserve"> </w:t>
      </w:r>
      <w:r w:rsidRPr="00010F0F">
        <w:rPr>
          <w:rFonts w:eastAsia="Times New Roman"/>
        </w:rPr>
        <w:t>likely</w:t>
      </w:r>
      <w:r w:rsidR="005A38E3">
        <w:rPr>
          <w:rFonts w:eastAsia="Times New Roman"/>
        </w:rPr>
        <w:t xml:space="preserve"> </w:t>
      </w:r>
      <w:r w:rsidRPr="00010F0F">
        <w:rPr>
          <w:rFonts w:eastAsia="Times New Roman"/>
        </w:rPr>
        <w:t>to</w:t>
      </w:r>
      <w:r w:rsidR="005A38E3">
        <w:rPr>
          <w:rFonts w:eastAsia="Times New Roman"/>
        </w:rPr>
        <w:t xml:space="preserve"> </w:t>
      </w:r>
      <w:r w:rsidRPr="00010F0F">
        <w:t>be</w:t>
      </w:r>
      <w:r w:rsidR="005A38E3">
        <w:t xml:space="preserve"> </w:t>
      </w:r>
      <w:r w:rsidRPr="00010F0F">
        <w:t>low</w:t>
      </w:r>
      <w:r w:rsidR="005A38E3">
        <w:t xml:space="preserve"> </w:t>
      </w:r>
      <w:r w:rsidRPr="00010F0F">
        <w:t>income</w:t>
      </w:r>
      <w:r w:rsidR="005A38E3">
        <w:t xml:space="preserve"> </w:t>
      </w:r>
      <w:r w:rsidRPr="00010F0F">
        <w:t>and</w:t>
      </w:r>
      <w:r w:rsidR="005A38E3">
        <w:t xml:space="preserve"> </w:t>
      </w:r>
      <w:r w:rsidRPr="00010F0F">
        <w:rPr>
          <w:rFonts w:eastAsia="Times New Roman"/>
        </w:rPr>
        <w:t>live</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areas</w:t>
      </w:r>
      <w:r w:rsidR="005A38E3">
        <w:rPr>
          <w:rFonts w:eastAsia="Times New Roman"/>
        </w:rPr>
        <w:t xml:space="preserve"> </w:t>
      </w:r>
      <w:r w:rsidRPr="00010F0F">
        <w:rPr>
          <w:rFonts w:eastAsia="Times New Roman"/>
        </w:rPr>
        <w:t>affected</w:t>
      </w:r>
      <w:r w:rsidR="005A38E3">
        <w:rPr>
          <w:rFonts w:eastAsia="Times New Roman"/>
        </w:rPr>
        <w:t xml:space="preserve"> </w:t>
      </w:r>
      <w:r w:rsidRPr="00010F0F">
        <w:rPr>
          <w:rFonts w:eastAsia="Times New Roman"/>
        </w:rPr>
        <w:t>by</w:t>
      </w:r>
      <w:r w:rsidR="005A38E3">
        <w:rPr>
          <w:rFonts w:eastAsia="Times New Roman"/>
        </w:rPr>
        <w:t xml:space="preserve"> </w:t>
      </w:r>
      <w:r w:rsidRPr="00010F0F">
        <w:rPr>
          <w:rFonts w:eastAsia="Times New Roman"/>
        </w:rPr>
        <w:t>disasters.</w:t>
      </w:r>
      <w:r w:rsidR="005A38E3">
        <w:rPr>
          <w:rFonts w:eastAsia="Times New Roman"/>
        </w:rPr>
        <w:t xml:space="preserve"> </w:t>
      </w:r>
      <w:bookmarkStart w:id="266" w:name="_Hlk107739004"/>
      <w:bookmarkEnd w:id="265"/>
      <w:r w:rsidRPr="00010F0F">
        <w:rPr>
          <w:rFonts w:eastAsia="Times New Roman"/>
        </w:rPr>
        <w:t>The</w:t>
      </w:r>
      <w:r w:rsidR="005A38E3">
        <w:rPr>
          <w:rFonts w:eastAsia="Times New Roman"/>
        </w:rPr>
        <w:t xml:space="preserve"> </w:t>
      </w:r>
      <w:r w:rsidRPr="00010F0F">
        <w:rPr>
          <w:rFonts w:eastAsia="Times New Roman"/>
        </w:rPr>
        <w:t>White</w:t>
      </w:r>
      <w:r w:rsidR="005A38E3">
        <w:rPr>
          <w:rFonts w:eastAsia="Times New Roman"/>
        </w:rPr>
        <w:t xml:space="preserve"> </w:t>
      </w:r>
      <w:r w:rsidRPr="00010F0F">
        <w:rPr>
          <w:rFonts w:eastAsia="Times New Roman"/>
        </w:rPr>
        <w:t>House</w:t>
      </w:r>
      <w:r w:rsidR="005A38E3">
        <w:rPr>
          <w:rFonts w:eastAsia="Times New Roman"/>
        </w:rPr>
        <w:t xml:space="preserve"> </w:t>
      </w:r>
      <w:r w:rsidRPr="00010F0F">
        <w:rPr>
          <w:rFonts w:eastAsia="Times New Roman"/>
        </w:rPr>
        <w:t>“</w:t>
      </w:r>
      <w:r w:rsidR="008A0E1D" w:rsidRPr="008A0E1D">
        <w:rPr>
          <w:rStyle w:val="Emphasis"/>
          <w:rFonts w:cs="Arial"/>
          <w:shd w:val="clear" w:color="auto" w:fill="FFFFFF"/>
        </w:rPr>
        <w:t xml:space="preserve">Housing Supply Action Plan” To Help Close the Housing Supply Gap in Five Years (2022) </w:t>
      </w:r>
      <w:r w:rsidRPr="007B09BB">
        <w:rPr>
          <w:rStyle w:val="Emphasis"/>
          <w:rFonts w:cs="Arial"/>
          <w:shd w:val="clear" w:color="auto" w:fill="FFFFFF"/>
        </w:rPr>
        <w:t>states</w:t>
      </w:r>
      <w:r w:rsidR="005A38E3">
        <w:rPr>
          <w:rStyle w:val="Emphasis"/>
          <w:rFonts w:cs="Arial"/>
          <w:shd w:val="clear" w:color="auto" w:fill="FFFFFF"/>
        </w:rPr>
        <w:t xml:space="preserve"> </w:t>
      </w:r>
      <w:r w:rsidRPr="007B09BB">
        <w:rPr>
          <w:rStyle w:val="Emphasis"/>
          <w:rFonts w:cs="Arial"/>
          <w:shd w:val="clear" w:color="auto" w:fill="FFFFFF"/>
        </w:rPr>
        <w:t>that</w:t>
      </w:r>
      <w:r w:rsidR="008A0E1D" w:rsidRPr="008A0E1D">
        <w:rPr>
          <w:rStyle w:val="Emphasis"/>
          <w:rFonts w:cs="Arial"/>
          <w:shd w:val="clear" w:color="auto" w:fill="FFFFFF"/>
        </w:rPr>
        <w:t xml:space="preserve"> </w:t>
      </w:r>
      <w:r w:rsidRPr="00010F0F">
        <w:rPr>
          <w:rFonts w:eastAsia="Times New Roman"/>
        </w:rPr>
        <w:t>the</w:t>
      </w:r>
      <w:r w:rsidR="005A38E3">
        <w:rPr>
          <w:rFonts w:eastAsia="Times New Roman"/>
        </w:rPr>
        <w:t xml:space="preserve"> </w:t>
      </w:r>
      <w:r w:rsidRPr="00010F0F">
        <w:rPr>
          <w:rFonts w:eastAsia="Times New Roman"/>
        </w:rPr>
        <w:t>housing</w:t>
      </w:r>
      <w:r w:rsidR="005A38E3">
        <w:rPr>
          <w:rFonts w:eastAsia="Times New Roman"/>
        </w:rPr>
        <w:t xml:space="preserve"> </w:t>
      </w:r>
      <w:r w:rsidRPr="00010F0F">
        <w:rPr>
          <w:rFonts w:eastAsia="Times New Roman"/>
        </w:rPr>
        <w:t>supply</w:t>
      </w:r>
      <w:r w:rsidR="005A38E3">
        <w:rPr>
          <w:rFonts w:eastAsia="Times New Roman"/>
        </w:rPr>
        <w:t xml:space="preserve"> </w:t>
      </w:r>
      <w:r w:rsidRPr="00010F0F">
        <w:rPr>
          <w:rFonts w:eastAsia="Times New Roman"/>
        </w:rPr>
        <w:t>shortfall</w:t>
      </w:r>
      <w:r w:rsidR="005A38E3">
        <w:rPr>
          <w:rFonts w:eastAsia="Times New Roman"/>
        </w:rPr>
        <w:t xml:space="preserve"> </w:t>
      </w:r>
      <w:r w:rsidRPr="00010F0F">
        <w:rPr>
          <w:rFonts w:eastAsia="Times New Roman"/>
        </w:rPr>
        <w:t>is</w:t>
      </w:r>
      <w:r w:rsidR="005A38E3">
        <w:rPr>
          <w:rFonts w:eastAsia="Times New Roman"/>
        </w:rPr>
        <w:t xml:space="preserve"> </w:t>
      </w:r>
      <w:r w:rsidRPr="00010F0F">
        <w:rPr>
          <w:rFonts w:eastAsia="Times New Roman"/>
        </w:rPr>
        <w:t>more</w:t>
      </w:r>
      <w:r w:rsidR="005A38E3">
        <w:rPr>
          <w:rFonts w:eastAsia="Times New Roman"/>
        </w:rPr>
        <w:t xml:space="preserve"> </w:t>
      </w:r>
      <w:r w:rsidRPr="00010F0F">
        <w:rPr>
          <w:rFonts w:eastAsia="Times New Roman"/>
        </w:rPr>
        <w:t>than</w:t>
      </w:r>
      <w:r w:rsidR="005A38E3">
        <w:rPr>
          <w:rFonts w:eastAsia="Times New Roman"/>
        </w:rPr>
        <w:t xml:space="preserve"> </w:t>
      </w:r>
      <w:r w:rsidRPr="00010F0F">
        <w:rPr>
          <w:rFonts w:eastAsia="Times New Roman"/>
        </w:rPr>
        <w:t>1.5</w:t>
      </w:r>
      <w:r w:rsidR="005A38E3">
        <w:rPr>
          <w:rFonts w:eastAsia="Times New Roman"/>
        </w:rPr>
        <w:t xml:space="preserve"> </w:t>
      </w:r>
      <w:r w:rsidRPr="00010F0F">
        <w:rPr>
          <w:rFonts w:eastAsia="Times New Roman"/>
        </w:rPr>
        <w:t>million</w:t>
      </w:r>
      <w:r w:rsidR="005A38E3">
        <w:rPr>
          <w:rFonts w:eastAsia="Times New Roman"/>
        </w:rPr>
        <w:t xml:space="preserve"> </w:t>
      </w:r>
      <w:r w:rsidRPr="00010F0F">
        <w:rPr>
          <w:rFonts w:eastAsia="Times New Roman"/>
        </w:rPr>
        <w:t>homes</w:t>
      </w:r>
      <w:r w:rsidR="005A38E3">
        <w:rPr>
          <w:rFonts w:eastAsia="Times New Roman"/>
        </w:rPr>
        <w:t xml:space="preserve"> </w:t>
      </w:r>
      <w:r w:rsidRPr="00010F0F">
        <w:rPr>
          <w:rFonts w:eastAsia="Times New Roman"/>
        </w:rPr>
        <w:t>nationwide</w:t>
      </w:r>
      <w:r w:rsidR="005A38E3">
        <w:rPr>
          <w:rFonts w:eastAsia="Times New Roman"/>
        </w:rPr>
        <w:t xml:space="preserve"> </w:t>
      </w:r>
      <w:r w:rsidRPr="00010F0F">
        <w:rPr>
          <w:rFonts w:eastAsia="Times New Roman"/>
        </w:rPr>
        <w:t>(2021).</w:t>
      </w:r>
      <w:r w:rsidRPr="00010F0F">
        <w:rPr>
          <w:rStyle w:val="EndnoteReference"/>
          <w:rFonts w:eastAsia="Times New Roman" w:cs="Arial"/>
        </w:rPr>
        <w:endnoteReference w:id="255"/>
      </w:r>
      <w:r w:rsidR="005A38E3">
        <w:rPr>
          <w:rFonts w:eastAsia="Times New Roman"/>
        </w:rPr>
        <w:t xml:space="preserve"> </w:t>
      </w:r>
      <w:bookmarkEnd w:id="266"/>
      <w:r w:rsidRPr="00010F0F">
        <w:rPr>
          <w:rFonts w:eastAsia="Times New Roman"/>
        </w:rPr>
        <w:t>The</w:t>
      </w:r>
      <w:r w:rsidR="005A38E3">
        <w:rPr>
          <w:rFonts w:eastAsia="Times New Roman"/>
        </w:rPr>
        <w:t xml:space="preserve"> </w:t>
      </w:r>
      <w:r w:rsidRPr="00010F0F">
        <w:rPr>
          <w:shd w:val="clear" w:color="auto" w:fill="FFFFFF"/>
        </w:rPr>
        <w:t>low</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stock</w:t>
      </w:r>
      <w:r w:rsidR="005A38E3">
        <w:rPr>
          <w:shd w:val="clear" w:color="auto" w:fill="FFFFFF"/>
        </w:rPr>
        <w:t xml:space="preserve"> </w:t>
      </w:r>
      <w:r w:rsidRPr="00010F0F">
        <w:rPr>
          <w:shd w:val="clear" w:color="auto" w:fill="FFFFFF"/>
        </w:rPr>
        <w:t>correlates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low</w:t>
      </w:r>
      <w:r w:rsidR="005A38E3">
        <w:rPr>
          <w:shd w:val="clear" w:color="auto" w:fill="FFFFFF"/>
        </w:rPr>
        <w:t xml:space="preserve"> </w:t>
      </w:r>
      <w:r w:rsidRPr="00010F0F">
        <w:t>vacancy</w:t>
      </w:r>
      <w:r w:rsidR="005A38E3">
        <w:t xml:space="preserve"> </w:t>
      </w:r>
      <w:r w:rsidRPr="00010F0F">
        <w:t>rates.</w:t>
      </w:r>
      <w:r w:rsidR="005A38E3">
        <w:t xml:space="preserve"> </w:t>
      </w:r>
      <w:r w:rsidRPr="00010F0F">
        <w:t>A</w:t>
      </w:r>
      <w:r w:rsidR="005A38E3">
        <w:t xml:space="preserve"> </w:t>
      </w:r>
      <w:r w:rsidRPr="00010F0F">
        <w:t>U.S.</w:t>
      </w:r>
      <w:r w:rsidR="005A38E3">
        <w:t xml:space="preserve"> </w:t>
      </w:r>
      <w:r w:rsidRPr="00010F0F">
        <w:t>Census</w:t>
      </w:r>
      <w:r w:rsidR="005A38E3">
        <w:t xml:space="preserve"> </w:t>
      </w:r>
      <w:r w:rsidRPr="00010F0F">
        <w:t>Bureau</w:t>
      </w:r>
      <w:r w:rsidR="005A38E3">
        <w:t xml:space="preserve"> </w:t>
      </w:r>
      <w:r w:rsidRPr="00010F0F">
        <w:t>report</w:t>
      </w:r>
      <w:r w:rsidR="005A38E3">
        <w:t xml:space="preserve"> </w:t>
      </w:r>
      <w:r w:rsidRPr="00010F0F">
        <w:t>(2020)</w:t>
      </w:r>
      <w:r w:rsidR="005A38E3">
        <w:t xml:space="preserve"> </w:t>
      </w:r>
      <w:r w:rsidRPr="00010F0F">
        <w:t>showed</w:t>
      </w:r>
      <w:r w:rsidR="005A38E3">
        <w:t xml:space="preserve"> </w:t>
      </w:r>
      <w:r w:rsidRPr="00010F0F">
        <w:t>that</w:t>
      </w:r>
      <w:r w:rsidR="005A38E3">
        <w:t xml:space="preserve"> </w:t>
      </w:r>
      <w:r w:rsidRPr="00010F0F">
        <w:t>the</w:t>
      </w:r>
      <w:r w:rsidR="005A38E3">
        <w:t xml:space="preserve"> </w:t>
      </w:r>
      <w:r>
        <w:t>“</w:t>
      </w:r>
      <w:r w:rsidRPr="00010F0F">
        <w:t>national</w:t>
      </w:r>
      <w:r w:rsidR="005A38E3">
        <w:t xml:space="preserve"> </w:t>
      </w:r>
      <w:r w:rsidRPr="00010F0F">
        <w:t>vacancy</w:t>
      </w:r>
      <w:r w:rsidR="005A38E3">
        <w:t xml:space="preserve"> </w:t>
      </w:r>
      <w:r w:rsidRPr="00010F0F">
        <w:t>rate</w:t>
      </w:r>
      <w:r w:rsidR="005A38E3">
        <w:t xml:space="preserve"> </w:t>
      </w:r>
      <w:r w:rsidRPr="00010F0F">
        <w:rPr>
          <w:shd w:val="clear" w:color="auto" w:fill="FFFFFF"/>
        </w:rPr>
        <w:t>decreased</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11.4</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2010</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9.7</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2020.”</w:t>
      </w:r>
      <w:r w:rsidRPr="00010F0F">
        <w:rPr>
          <w:rStyle w:val="EndnoteReference"/>
          <w:rFonts w:cs="Arial"/>
          <w:shd w:val="clear" w:color="auto" w:fill="FFFFFF"/>
        </w:rPr>
        <w:endnoteReference w:id="256"/>
      </w:r>
      <w:r w:rsidR="005A38E3">
        <w:rPr>
          <w:shd w:val="clear" w:color="auto" w:fill="FFFFFF"/>
        </w:rPr>
        <w:t xml:space="preserve"> </w:t>
      </w:r>
      <w:bookmarkStart w:id="267" w:name="_Hlk107735683"/>
      <w:bookmarkStart w:id="268" w:name="_Hlk107736840"/>
      <w:bookmarkEnd w:id="262"/>
    </w:p>
    <w:p w14:paraId="37311ECA" w14:textId="74848A45" w:rsidR="0088140A" w:rsidRPr="004C60F3" w:rsidRDefault="0088140A" w:rsidP="004C60F3">
      <w:pPr>
        <w:pStyle w:val="NCDBodyText"/>
      </w:pPr>
      <w:r w:rsidRPr="004C60F3">
        <w:rPr>
          <w:shd w:val="clear" w:color="auto" w:fill="FFFFFF"/>
        </w:rPr>
        <w:t>In</w:t>
      </w:r>
      <w:r w:rsidR="005A38E3" w:rsidRPr="004C60F3">
        <w:rPr>
          <w:shd w:val="clear" w:color="auto" w:fill="FFFFFF"/>
        </w:rPr>
        <w:t xml:space="preserve"> </w:t>
      </w:r>
      <w:r w:rsidRPr="004C60F3">
        <w:rPr>
          <w:shd w:val="clear" w:color="auto" w:fill="FFFFFF"/>
        </w:rPr>
        <w:t>2020,</w:t>
      </w:r>
      <w:r w:rsidR="005A38E3" w:rsidRPr="004C60F3">
        <w:rPr>
          <w:shd w:val="clear" w:color="auto" w:fill="FFFFFF"/>
        </w:rPr>
        <w:t xml:space="preserve"> </w:t>
      </w:r>
      <w:r w:rsidRPr="004C60F3">
        <w:rPr>
          <w:shd w:val="clear" w:color="auto" w:fill="FFFFFF"/>
        </w:rPr>
        <w:t>more</w:t>
      </w:r>
      <w:r w:rsidR="005A38E3" w:rsidRPr="004C60F3">
        <w:rPr>
          <w:shd w:val="clear" w:color="auto" w:fill="FFFFFF"/>
        </w:rPr>
        <w:t xml:space="preserve"> </w:t>
      </w:r>
      <w:r w:rsidRPr="004C60F3">
        <w:rPr>
          <w:shd w:val="clear" w:color="auto" w:fill="FFFFFF"/>
        </w:rPr>
        <w:t>than</w:t>
      </w:r>
      <w:r w:rsidR="005A38E3" w:rsidRPr="004C60F3">
        <w:rPr>
          <w:shd w:val="clear" w:color="auto" w:fill="FFFFFF"/>
        </w:rPr>
        <w:t xml:space="preserve"> </w:t>
      </w:r>
      <w:r w:rsidRPr="004C60F3">
        <w:rPr>
          <w:shd w:val="clear" w:color="auto" w:fill="FFFFFF"/>
        </w:rPr>
        <w:t>37</w:t>
      </w:r>
      <w:r w:rsidR="005A38E3" w:rsidRPr="004C60F3">
        <w:rPr>
          <w:shd w:val="clear" w:color="auto" w:fill="FFFFFF"/>
        </w:rPr>
        <w:t xml:space="preserve"> </w:t>
      </w:r>
      <w:r w:rsidRPr="004C60F3">
        <w:rPr>
          <w:shd w:val="clear" w:color="auto" w:fill="FFFFFF"/>
        </w:rPr>
        <w:t>million</w:t>
      </w:r>
      <w:r w:rsidR="005A38E3" w:rsidRPr="004C60F3">
        <w:rPr>
          <w:shd w:val="clear" w:color="auto" w:fill="FFFFFF"/>
        </w:rPr>
        <w:t xml:space="preserve"> </w:t>
      </w:r>
      <w:r w:rsidRPr="004C60F3">
        <w:rPr>
          <w:shd w:val="clear" w:color="auto" w:fill="FFFFFF"/>
        </w:rPr>
        <w:t>people</w:t>
      </w:r>
      <w:r w:rsidR="005A38E3" w:rsidRPr="004C60F3">
        <w:rPr>
          <w:shd w:val="clear" w:color="auto" w:fill="FFFFFF"/>
        </w:rPr>
        <w:t xml:space="preserve"> </w:t>
      </w:r>
      <w:r w:rsidRPr="004C60F3">
        <w:rPr>
          <w:shd w:val="clear" w:color="auto" w:fill="FFFFFF"/>
        </w:rPr>
        <w:t>were</w:t>
      </w:r>
      <w:r w:rsidR="005A38E3" w:rsidRPr="004C60F3">
        <w:rPr>
          <w:shd w:val="clear" w:color="auto" w:fill="FFFFFF"/>
        </w:rPr>
        <w:t xml:space="preserve"> </w:t>
      </w:r>
      <w:r w:rsidRPr="004C60F3">
        <w:rPr>
          <w:shd w:val="clear" w:color="auto" w:fill="FFFFFF"/>
        </w:rPr>
        <w:t>living</w:t>
      </w:r>
      <w:r w:rsidR="005A38E3" w:rsidRPr="004C60F3">
        <w:rPr>
          <w:shd w:val="clear" w:color="auto" w:fill="FFFFFF"/>
        </w:rPr>
        <w:t xml:space="preserve"> </w:t>
      </w:r>
      <w:r w:rsidRPr="004C60F3">
        <w:rPr>
          <w:shd w:val="clear" w:color="auto" w:fill="FFFFFF"/>
        </w:rPr>
        <w:t>in</w:t>
      </w:r>
      <w:r w:rsidR="005A38E3" w:rsidRPr="004C60F3">
        <w:rPr>
          <w:shd w:val="clear" w:color="auto" w:fill="FFFFFF"/>
        </w:rPr>
        <w:t xml:space="preserve"> </w:t>
      </w:r>
      <w:r w:rsidRPr="004C60F3">
        <w:rPr>
          <w:shd w:val="clear" w:color="auto" w:fill="FFFFFF"/>
        </w:rPr>
        <w:t>poverty,</w:t>
      </w:r>
      <w:r w:rsidR="005A38E3" w:rsidRPr="004C60F3">
        <w:rPr>
          <w:shd w:val="clear" w:color="auto" w:fill="FFFFFF"/>
        </w:rPr>
        <w:t xml:space="preserve"> </w:t>
      </w:r>
      <w:r w:rsidRPr="004C60F3">
        <w:rPr>
          <w:shd w:val="clear" w:color="auto" w:fill="FFFFFF"/>
        </w:rPr>
        <w:t>approximately</w:t>
      </w:r>
      <w:r w:rsidR="005A38E3" w:rsidRPr="004C60F3">
        <w:rPr>
          <w:shd w:val="clear" w:color="auto" w:fill="FFFFFF"/>
        </w:rPr>
        <w:t xml:space="preserve"> </w:t>
      </w:r>
      <w:r w:rsidRPr="004C60F3">
        <w:rPr>
          <w:shd w:val="clear" w:color="auto" w:fill="FFFFFF"/>
        </w:rPr>
        <w:t>3.3</w:t>
      </w:r>
      <w:r w:rsidR="005A38E3" w:rsidRPr="004C60F3">
        <w:rPr>
          <w:shd w:val="clear" w:color="auto" w:fill="FFFFFF"/>
        </w:rPr>
        <w:t xml:space="preserve"> </w:t>
      </w:r>
      <w:r w:rsidRPr="004C60F3">
        <w:rPr>
          <w:shd w:val="clear" w:color="auto" w:fill="FFFFFF"/>
        </w:rPr>
        <w:t>million</w:t>
      </w:r>
      <w:r w:rsidR="005A38E3" w:rsidRPr="004C60F3">
        <w:rPr>
          <w:shd w:val="clear" w:color="auto" w:fill="FFFFFF"/>
        </w:rPr>
        <w:t xml:space="preserve"> </w:t>
      </w:r>
      <w:r w:rsidRPr="004C60F3">
        <w:rPr>
          <w:shd w:val="clear" w:color="auto" w:fill="FFFFFF"/>
        </w:rPr>
        <w:t>more</w:t>
      </w:r>
      <w:r w:rsidR="005A38E3" w:rsidRPr="004C60F3">
        <w:rPr>
          <w:shd w:val="clear" w:color="auto" w:fill="FFFFFF"/>
        </w:rPr>
        <w:t xml:space="preserve"> </w:t>
      </w:r>
      <w:r w:rsidRPr="004C60F3">
        <w:rPr>
          <w:shd w:val="clear" w:color="auto" w:fill="FFFFFF"/>
        </w:rPr>
        <w:t>than</w:t>
      </w:r>
      <w:r w:rsidR="005A38E3" w:rsidRPr="004C60F3">
        <w:rPr>
          <w:shd w:val="clear" w:color="auto" w:fill="FFFFFF"/>
        </w:rPr>
        <w:t xml:space="preserve"> </w:t>
      </w:r>
      <w:r w:rsidRPr="004C60F3">
        <w:rPr>
          <w:shd w:val="clear" w:color="auto" w:fill="FFFFFF"/>
        </w:rPr>
        <w:t>in</w:t>
      </w:r>
      <w:r w:rsidR="005A38E3" w:rsidRPr="004C60F3">
        <w:rPr>
          <w:shd w:val="clear" w:color="auto" w:fill="FFFFFF"/>
        </w:rPr>
        <w:t xml:space="preserve"> </w:t>
      </w:r>
      <w:r w:rsidRPr="004C60F3">
        <w:rPr>
          <w:shd w:val="clear" w:color="auto" w:fill="FFFFFF"/>
        </w:rPr>
        <w:t>2019.</w:t>
      </w:r>
      <w:r w:rsidRPr="004C60F3">
        <w:rPr>
          <w:rStyle w:val="EndnoteReference"/>
          <w:rFonts w:cs="Arial"/>
          <w:shd w:val="clear" w:color="auto" w:fill="FFFFFF"/>
        </w:rPr>
        <w:endnoteReference w:id="257"/>
      </w:r>
      <w:r w:rsidR="005A38E3" w:rsidRPr="004C60F3">
        <w:rPr>
          <w:shd w:val="clear" w:color="auto" w:fill="FFFFFF"/>
        </w:rPr>
        <w:t xml:space="preserve"> </w:t>
      </w:r>
      <w:bookmarkStart w:id="269" w:name="_Hlk109170363"/>
      <w:r w:rsidRPr="004C60F3">
        <w:rPr>
          <w:shd w:val="clear" w:color="auto" w:fill="FFFFFF"/>
        </w:rPr>
        <w:t>For</w:t>
      </w:r>
      <w:r w:rsidR="005A38E3" w:rsidRPr="004C60F3">
        <w:rPr>
          <w:shd w:val="clear" w:color="auto" w:fill="FFFFFF"/>
        </w:rPr>
        <w:t xml:space="preserve"> </w:t>
      </w:r>
      <w:r w:rsidRPr="004C60F3">
        <w:rPr>
          <w:shd w:val="clear" w:color="auto" w:fill="FFFFFF"/>
        </w:rPr>
        <w:t>adults</w:t>
      </w:r>
      <w:r w:rsidR="005A38E3" w:rsidRPr="004C60F3">
        <w:rPr>
          <w:shd w:val="clear" w:color="auto" w:fill="FFFFFF"/>
        </w:rPr>
        <w:t xml:space="preserve"> </w:t>
      </w:r>
      <w:r w:rsidRPr="004C60F3">
        <w:rPr>
          <w:shd w:val="clear" w:color="auto" w:fill="FFFFFF"/>
        </w:rPr>
        <w:t>with</w:t>
      </w:r>
      <w:r w:rsidR="005A38E3" w:rsidRPr="004C60F3">
        <w:rPr>
          <w:shd w:val="clear" w:color="auto" w:fill="FFFFFF"/>
        </w:rPr>
        <w:t xml:space="preserve"> </w:t>
      </w:r>
      <w:r w:rsidRPr="004C60F3">
        <w:rPr>
          <w:shd w:val="clear" w:color="auto" w:fill="FFFFFF"/>
        </w:rPr>
        <w:t>disabilities,</w:t>
      </w:r>
      <w:r w:rsidR="005A38E3" w:rsidRPr="004C60F3">
        <w:rPr>
          <w:shd w:val="clear" w:color="auto" w:fill="FFFFFF"/>
        </w:rPr>
        <w:t xml:space="preserve"> </w:t>
      </w:r>
      <w:r w:rsidRPr="004C60F3">
        <w:rPr>
          <w:shd w:val="clear" w:color="auto" w:fill="FFFFFF"/>
        </w:rPr>
        <w:t>the</w:t>
      </w:r>
      <w:r w:rsidR="005A38E3" w:rsidRPr="004C60F3">
        <w:rPr>
          <w:shd w:val="clear" w:color="auto" w:fill="FFFFFF"/>
        </w:rPr>
        <w:t xml:space="preserve"> </w:t>
      </w:r>
      <w:r w:rsidRPr="004C60F3">
        <w:t>poverty</w:t>
      </w:r>
      <w:r w:rsidR="005A38E3" w:rsidRPr="004C60F3">
        <w:t xml:space="preserve"> </w:t>
      </w:r>
      <w:r w:rsidRPr="004C60F3">
        <w:t>rate</w:t>
      </w:r>
      <w:r w:rsidR="005A38E3" w:rsidRPr="004C60F3">
        <w:t xml:space="preserve"> </w:t>
      </w:r>
      <w:r w:rsidRPr="004C60F3">
        <w:t>is</w:t>
      </w:r>
      <w:r w:rsidR="005A38E3" w:rsidRPr="004C60F3">
        <w:t xml:space="preserve"> </w:t>
      </w:r>
      <w:r w:rsidRPr="004C60F3">
        <w:t>more</w:t>
      </w:r>
      <w:r w:rsidR="005A38E3" w:rsidRPr="004C60F3">
        <w:t xml:space="preserve"> </w:t>
      </w:r>
      <w:r w:rsidRPr="004C60F3">
        <w:t>than</w:t>
      </w:r>
      <w:r w:rsidR="005A38E3" w:rsidRPr="004C60F3">
        <w:t xml:space="preserve"> </w:t>
      </w:r>
      <w:r w:rsidRPr="004C60F3">
        <w:t>twice</w:t>
      </w:r>
      <w:r w:rsidR="005A38E3" w:rsidRPr="004C60F3">
        <w:t xml:space="preserve"> </w:t>
      </w:r>
      <w:r w:rsidRPr="004C60F3">
        <w:t>the</w:t>
      </w:r>
      <w:r w:rsidR="005A38E3" w:rsidRPr="004C60F3">
        <w:t xml:space="preserve"> </w:t>
      </w:r>
      <w:r w:rsidRPr="004C60F3">
        <w:t>rate</w:t>
      </w:r>
      <w:r w:rsidR="005A38E3" w:rsidRPr="004C60F3">
        <w:t xml:space="preserve"> </w:t>
      </w:r>
      <w:r w:rsidRPr="004C60F3">
        <w:t>of</w:t>
      </w:r>
      <w:r w:rsidR="005A38E3" w:rsidRPr="004C60F3">
        <w:t xml:space="preserve"> </w:t>
      </w:r>
      <w:r w:rsidRPr="004C60F3">
        <w:t>adults</w:t>
      </w:r>
      <w:r w:rsidR="005A38E3" w:rsidRPr="004C60F3">
        <w:t xml:space="preserve"> </w:t>
      </w:r>
      <w:r w:rsidRPr="004C60F3">
        <w:t>without</w:t>
      </w:r>
      <w:r w:rsidR="005A38E3" w:rsidRPr="004C60F3">
        <w:t xml:space="preserve"> </w:t>
      </w:r>
      <w:r w:rsidRPr="004C60F3">
        <w:t>a</w:t>
      </w:r>
      <w:r w:rsidR="005A38E3" w:rsidRPr="004C60F3">
        <w:t xml:space="preserve"> </w:t>
      </w:r>
      <w:r w:rsidRPr="004C60F3">
        <w:t>disability</w:t>
      </w:r>
      <w:r w:rsidRPr="004C60F3">
        <w:rPr>
          <w:shd w:val="clear" w:color="auto" w:fill="FFFFFF"/>
        </w:rPr>
        <w:t>.</w:t>
      </w:r>
      <w:r w:rsidRPr="004C60F3">
        <w:rPr>
          <w:rStyle w:val="EndnoteReference"/>
          <w:rFonts w:cs="Arial"/>
          <w:shd w:val="clear" w:color="auto" w:fill="FFFFFF"/>
        </w:rPr>
        <w:endnoteReference w:id="258"/>
      </w:r>
      <w:bookmarkEnd w:id="269"/>
      <w:r w:rsidR="005A38E3" w:rsidRPr="004C60F3">
        <w:rPr>
          <w:shd w:val="clear" w:color="auto" w:fill="FFFFFF"/>
        </w:rPr>
        <w:t xml:space="preserve"> </w:t>
      </w:r>
      <w:bookmarkEnd w:id="267"/>
      <w:bookmarkEnd w:id="268"/>
      <w:r w:rsidRPr="004C60F3">
        <w:rPr>
          <w:shd w:val="clear" w:color="auto" w:fill="FFFFFF"/>
        </w:rPr>
        <w:t>These</w:t>
      </w:r>
      <w:r w:rsidR="005A38E3" w:rsidRPr="004C60F3">
        <w:rPr>
          <w:shd w:val="clear" w:color="auto" w:fill="FFFFFF"/>
        </w:rPr>
        <w:t xml:space="preserve"> </w:t>
      </w:r>
      <w:r w:rsidRPr="004C60F3">
        <w:rPr>
          <w:shd w:val="clear" w:color="auto" w:fill="FFFFFF"/>
        </w:rPr>
        <w:t>factors</w:t>
      </w:r>
      <w:r w:rsidR="005A38E3" w:rsidRPr="004C60F3">
        <w:rPr>
          <w:shd w:val="clear" w:color="auto" w:fill="FFFFFF"/>
        </w:rPr>
        <w:t xml:space="preserve"> </w:t>
      </w:r>
      <w:r w:rsidRPr="004C60F3">
        <w:rPr>
          <w:shd w:val="clear" w:color="auto" w:fill="FFFFFF"/>
        </w:rPr>
        <w:t>contribute</w:t>
      </w:r>
      <w:r w:rsidR="005A38E3" w:rsidRPr="004C60F3">
        <w:rPr>
          <w:shd w:val="clear" w:color="auto" w:fill="FFFFFF"/>
        </w:rPr>
        <w:t xml:space="preserve"> </w:t>
      </w:r>
      <w:r w:rsidRPr="004C60F3">
        <w:rPr>
          <w:shd w:val="clear" w:color="auto" w:fill="FFFFFF"/>
        </w:rPr>
        <w:t>to</w:t>
      </w:r>
      <w:r w:rsidR="005A38E3" w:rsidRPr="004C60F3">
        <w:t xml:space="preserve"> </w:t>
      </w:r>
      <w:r w:rsidRPr="004C60F3">
        <w:t>a</w:t>
      </w:r>
      <w:r w:rsidR="005A38E3" w:rsidRPr="004C60F3">
        <w:t xml:space="preserve"> </w:t>
      </w:r>
      <w:r w:rsidRPr="004C60F3">
        <w:t>housing</w:t>
      </w:r>
      <w:r w:rsidR="005A38E3" w:rsidRPr="004C60F3">
        <w:t xml:space="preserve"> </w:t>
      </w:r>
      <w:r w:rsidRPr="004C60F3">
        <w:t>affordability</w:t>
      </w:r>
      <w:r w:rsidR="005A38E3" w:rsidRPr="004C60F3">
        <w:t xml:space="preserve"> </w:t>
      </w:r>
      <w:r w:rsidRPr="004C60F3">
        <w:t>crisis</w:t>
      </w:r>
      <w:r w:rsidR="005A38E3" w:rsidRPr="004C60F3">
        <w:t xml:space="preserve"> </w:t>
      </w:r>
      <w:r w:rsidRPr="004C60F3">
        <w:t>for</w:t>
      </w:r>
      <w:r w:rsidR="005A38E3" w:rsidRPr="004C60F3">
        <w:t xml:space="preserve"> </w:t>
      </w:r>
      <w:r w:rsidRPr="004C60F3">
        <w:t>people</w:t>
      </w:r>
      <w:r w:rsidR="005A38E3" w:rsidRPr="004C60F3">
        <w:t xml:space="preserve"> </w:t>
      </w:r>
      <w:r w:rsidRPr="004C60F3">
        <w:t>with</w:t>
      </w:r>
      <w:r w:rsidR="005A38E3" w:rsidRPr="004C60F3">
        <w:t xml:space="preserve"> </w:t>
      </w:r>
      <w:r w:rsidRPr="004C60F3">
        <w:t>disabilities.</w:t>
      </w:r>
      <w:r w:rsidR="005A38E3" w:rsidRPr="004C60F3">
        <w:t xml:space="preserve"> </w:t>
      </w:r>
      <w:r w:rsidRPr="004C60F3">
        <w:rPr>
          <w:shd w:val="clear" w:color="auto" w:fill="FFFFFF"/>
        </w:rPr>
        <w:t>Housing</w:t>
      </w:r>
      <w:r w:rsidR="005A38E3" w:rsidRPr="004C60F3">
        <w:rPr>
          <w:shd w:val="clear" w:color="auto" w:fill="FFFFFF"/>
        </w:rPr>
        <w:t xml:space="preserve"> </w:t>
      </w:r>
      <w:r w:rsidRPr="004C60F3">
        <w:rPr>
          <w:shd w:val="clear" w:color="auto" w:fill="FFFFFF"/>
        </w:rPr>
        <w:t>is</w:t>
      </w:r>
      <w:r w:rsidR="005A38E3" w:rsidRPr="004C60F3">
        <w:rPr>
          <w:shd w:val="clear" w:color="auto" w:fill="FFFFFF"/>
        </w:rPr>
        <w:t xml:space="preserve"> </w:t>
      </w:r>
      <w:r w:rsidRPr="004C60F3">
        <w:rPr>
          <w:shd w:val="clear" w:color="auto" w:fill="FFFFFF"/>
        </w:rPr>
        <w:t>the</w:t>
      </w:r>
      <w:r w:rsidR="005A38E3" w:rsidRPr="004C60F3">
        <w:rPr>
          <w:shd w:val="clear" w:color="auto" w:fill="FFFFFF"/>
        </w:rPr>
        <w:t xml:space="preserve"> </w:t>
      </w:r>
      <w:r w:rsidRPr="004C60F3">
        <w:rPr>
          <w:shd w:val="clear" w:color="auto" w:fill="FFFFFF"/>
        </w:rPr>
        <w:t>largest</w:t>
      </w:r>
      <w:r w:rsidR="005A38E3" w:rsidRPr="004C60F3">
        <w:rPr>
          <w:shd w:val="clear" w:color="auto" w:fill="FFFFFF"/>
        </w:rPr>
        <w:t xml:space="preserve"> </w:t>
      </w:r>
      <w:r w:rsidRPr="004C60F3">
        <w:rPr>
          <w:shd w:val="clear" w:color="auto" w:fill="FFFFFF"/>
        </w:rPr>
        <w:t>expense</w:t>
      </w:r>
      <w:r w:rsidR="005A38E3" w:rsidRPr="004C60F3">
        <w:rPr>
          <w:shd w:val="clear" w:color="auto" w:fill="FFFFFF"/>
        </w:rPr>
        <w:t xml:space="preserve"> </w:t>
      </w:r>
      <w:r w:rsidRPr="004C60F3">
        <w:rPr>
          <w:shd w:val="clear" w:color="auto" w:fill="FFFFFF"/>
        </w:rPr>
        <w:t>for</w:t>
      </w:r>
      <w:r w:rsidR="005A38E3" w:rsidRPr="004C60F3">
        <w:rPr>
          <w:shd w:val="clear" w:color="auto" w:fill="FFFFFF"/>
        </w:rPr>
        <w:t xml:space="preserve"> </w:t>
      </w:r>
      <w:r w:rsidRPr="004C60F3">
        <w:rPr>
          <w:shd w:val="clear" w:color="auto" w:fill="FFFFFF"/>
        </w:rPr>
        <w:t>families:</w:t>
      </w:r>
      <w:r w:rsidR="005A38E3" w:rsidRPr="004C60F3">
        <w:rPr>
          <w:shd w:val="clear" w:color="auto" w:fill="FFFFFF"/>
        </w:rPr>
        <w:t xml:space="preserve"> </w:t>
      </w:r>
      <w:r w:rsidRPr="004C60F3">
        <w:rPr>
          <w:shd w:val="clear" w:color="auto" w:fill="FFFFFF"/>
        </w:rPr>
        <w:t>more</w:t>
      </w:r>
      <w:r w:rsidR="005A38E3" w:rsidRPr="004C60F3">
        <w:rPr>
          <w:shd w:val="clear" w:color="auto" w:fill="FFFFFF"/>
        </w:rPr>
        <w:t xml:space="preserve"> </w:t>
      </w:r>
      <w:r w:rsidRPr="004C60F3">
        <w:rPr>
          <w:shd w:val="clear" w:color="auto" w:fill="FFFFFF"/>
        </w:rPr>
        <w:t>than</w:t>
      </w:r>
      <w:r w:rsidR="005A38E3" w:rsidRPr="004C60F3">
        <w:rPr>
          <w:shd w:val="clear" w:color="auto" w:fill="FFFFFF"/>
        </w:rPr>
        <w:t xml:space="preserve"> </w:t>
      </w:r>
      <w:r w:rsidRPr="004C60F3">
        <w:rPr>
          <w:shd w:val="clear" w:color="auto" w:fill="FFFFFF"/>
        </w:rPr>
        <w:t>38</w:t>
      </w:r>
      <w:r w:rsidR="005A38E3" w:rsidRPr="004C60F3">
        <w:rPr>
          <w:shd w:val="clear" w:color="auto" w:fill="FFFFFF"/>
        </w:rPr>
        <w:t xml:space="preserve"> </w:t>
      </w:r>
      <w:r w:rsidRPr="004C60F3">
        <w:rPr>
          <w:shd w:val="clear" w:color="auto" w:fill="FFFFFF"/>
        </w:rPr>
        <w:t>million</w:t>
      </w:r>
      <w:r w:rsidR="005A38E3" w:rsidRPr="004C60F3">
        <w:rPr>
          <w:shd w:val="clear" w:color="auto" w:fill="FFFFFF"/>
        </w:rPr>
        <w:t xml:space="preserve"> </w:t>
      </w:r>
      <w:r w:rsidRPr="004C60F3">
        <w:rPr>
          <w:shd w:val="clear" w:color="auto" w:fill="FFFFFF"/>
        </w:rPr>
        <w:t>U.S.</w:t>
      </w:r>
      <w:r w:rsidR="005A38E3" w:rsidRPr="004C60F3">
        <w:rPr>
          <w:shd w:val="clear" w:color="auto" w:fill="FFFFFF"/>
        </w:rPr>
        <w:t xml:space="preserve"> </w:t>
      </w:r>
      <w:r w:rsidRPr="004C60F3">
        <w:rPr>
          <w:shd w:val="clear" w:color="auto" w:fill="FFFFFF"/>
        </w:rPr>
        <w:t>households</w:t>
      </w:r>
      <w:r w:rsidR="005A38E3" w:rsidRPr="004C60F3">
        <w:rPr>
          <w:shd w:val="clear" w:color="auto" w:fill="FFFFFF"/>
        </w:rPr>
        <w:t xml:space="preserve"> </w:t>
      </w:r>
      <w:r w:rsidRPr="004C60F3">
        <w:rPr>
          <w:shd w:val="clear" w:color="auto" w:fill="FFFFFF"/>
        </w:rPr>
        <w:t>live</w:t>
      </w:r>
      <w:r w:rsidR="005A38E3" w:rsidRPr="004C60F3">
        <w:rPr>
          <w:shd w:val="clear" w:color="auto" w:fill="FFFFFF"/>
        </w:rPr>
        <w:t xml:space="preserve"> </w:t>
      </w:r>
      <w:r w:rsidRPr="004C60F3">
        <w:rPr>
          <w:shd w:val="clear" w:color="auto" w:fill="FFFFFF"/>
        </w:rPr>
        <w:t>in</w:t>
      </w:r>
      <w:r w:rsidR="005A38E3" w:rsidRPr="004C60F3">
        <w:rPr>
          <w:shd w:val="clear" w:color="auto" w:fill="FFFFFF"/>
        </w:rPr>
        <w:t xml:space="preserve"> </w:t>
      </w:r>
      <w:r w:rsidRPr="004C60F3">
        <w:rPr>
          <w:shd w:val="clear" w:color="auto" w:fill="FFFFFF"/>
        </w:rPr>
        <w:t>housing</w:t>
      </w:r>
      <w:r w:rsidR="005A38E3" w:rsidRPr="004C60F3">
        <w:rPr>
          <w:shd w:val="clear" w:color="auto" w:fill="FFFFFF"/>
        </w:rPr>
        <w:t xml:space="preserve"> </w:t>
      </w:r>
      <w:r w:rsidRPr="004C60F3">
        <w:rPr>
          <w:shd w:val="clear" w:color="auto" w:fill="FFFFFF"/>
        </w:rPr>
        <w:t>that</w:t>
      </w:r>
      <w:r w:rsidR="005A38E3" w:rsidRPr="004C60F3">
        <w:rPr>
          <w:shd w:val="clear" w:color="auto" w:fill="FFFFFF"/>
        </w:rPr>
        <w:t xml:space="preserve"> </w:t>
      </w:r>
      <w:r w:rsidRPr="004C60F3">
        <w:rPr>
          <w:shd w:val="clear" w:color="auto" w:fill="FFFFFF"/>
        </w:rPr>
        <w:t>they</w:t>
      </w:r>
      <w:r w:rsidR="005A38E3" w:rsidRPr="004C60F3">
        <w:rPr>
          <w:shd w:val="clear" w:color="auto" w:fill="FFFFFF"/>
        </w:rPr>
        <w:t xml:space="preserve"> </w:t>
      </w:r>
      <w:r w:rsidRPr="004C60F3">
        <w:rPr>
          <w:shd w:val="clear" w:color="auto" w:fill="FFFFFF"/>
        </w:rPr>
        <w:t>cannot</w:t>
      </w:r>
      <w:r w:rsidR="005A38E3" w:rsidRPr="004C60F3">
        <w:rPr>
          <w:shd w:val="clear" w:color="auto" w:fill="FFFFFF"/>
        </w:rPr>
        <w:t xml:space="preserve"> </w:t>
      </w:r>
      <w:r w:rsidRPr="004C60F3">
        <w:rPr>
          <w:shd w:val="clear" w:color="auto" w:fill="FFFFFF"/>
        </w:rPr>
        <w:t>afford.</w:t>
      </w:r>
      <w:r w:rsidRPr="004C60F3">
        <w:rPr>
          <w:rStyle w:val="EndnoteReference"/>
          <w:rFonts w:cs="Arial"/>
          <w:shd w:val="clear" w:color="auto" w:fill="FFFFFF"/>
        </w:rPr>
        <w:endnoteReference w:id="259"/>
      </w:r>
      <w:r w:rsidR="005A38E3" w:rsidRPr="004C60F3">
        <w:t xml:space="preserve"> </w:t>
      </w:r>
      <w:r w:rsidRPr="004C60F3">
        <w:rPr>
          <w:shd w:val="clear" w:color="auto" w:fill="FFFFFF"/>
        </w:rPr>
        <w:t>The</w:t>
      </w:r>
      <w:r w:rsidR="005A38E3" w:rsidRPr="004C60F3">
        <w:rPr>
          <w:shd w:val="clear" w:color="auto" w:fill="FFFFFF"/>
        </w:rPr>
        <w:t xml:space="preserve"> </w:t>
      </w:r>
      <w:r w:rsidRPr="004C60F3">
        <w:rPr>
          <w:shd w:val="clear" w:color="auto" w:fill="FFFFFF"/>
        </w:rPr>
        <w:t>Federal</w:t>
      </w:r>
      <w:r w:rsidR="005A38E3" w:rsidRPr="004C60F3">
        <w:rPr>
          <w:shd w:val="clear" w:color="auto" w:fill="FFFFFF"/>
        </w:rPr>
        <w:t xml:space="preserve"> </w:t>
      </w:r>
      <w:r w:rsidRPr="004C60F3">
        <w:rPr>
          <w:shd w:val="clear" w:color="auto" w:fill="FFFFFF"/>
        </w:rPr>
        <w:t>Government</w:t>
      </w:r>
      <w:r w:rsidR="005A38E3" w:rsidRPr="004C60F3">
        <w:rPr>
          <w:shd w:val="clear" w:color="auto" w:fill="FFFFFF"/>
        </w:rPr>
        <w:t xml:space="preserve"> </w:t>
      </w:r>
      <w:r w:rsidRPr="004C60F3">
        <w:rPr>
          <w:shd w:val="clear" w:color="auto" w:fill="FFFFFF"/>
        </w:rPr>
        <w:t>considers</w:t>
      </w:r>
      <w:r w:rsidR="005A38E3" w:rsidRPr="004C60F3">
        <w:rPr>
          <w:shd w:val="clear" w:color="auto" w:fill="FFFFFF"/>
        </w:rPr>
        <w:t xml:space="preserve"> </w:t>
      </w:r>
      <w:r w:rsidRPr="004C60F3">
        <w:rPr>
          <w:shd w:val="clear" w:color="auto" w:fill="FFFFFF"/>
        </w:rPr>
        <w:t>housing</w:t>
      </w:r>
      <w:r w:rsidR="005A38E3" w:rsidRPr="004C60F3">
        <w:rPr>
          <w:shd w:val="clear" w:color="auto" w:fill="FFFFFF"/>
        </w:rPr>
        <w:t xml:space="preserve"> </w:t>
      </w:r>
      <w:r w:rsidRPr="004C60F3">
        <w:rPr>
          <w:shd w:val="clear" w:color="auto" w:fill="FFFFFF"/>
        </w:rPr>
        <w:t>unaffordable</w:t>
      </w:r>
      <w:r w:rsidR="005A38E3" w:rsidRPr="004C60F3">
        <w:rPr>
          <w:shd w:val="clear" w:color="auto" w:fill="FFFFFF"/>
        </w:rPr>
        <w:t xml:space="preserve"> </w:t>
      </w:r>
      <w:r w:rsidRPr="004C60F3">
        <w:rPr>
          <w:shd w:val="clear" w:color="auto" w:fill="FFFFFF"/>
        </w:rPr>
        <w:t>if</w:t>
      </w:r>
      <w:r w:rsidR="005A38E3" w:rsidRPr="004C60F3">
        <w:rPr>
          <w:shd w:val="clear" w:color="auto" w:fill="FFFFFF"/>
        </w:rPr>
        <w:t xml:space="preserve"> </w:t>
      </w:r>
      <w:r w:rsidRPr="004C60F3">
        <w:rPr>
          <w:shd w:val="clear" w:color="auto" w:fill="FFFFFF"/>
        </w:rPr>
        <w:t>it</w:t>
      </w:r>
      <w:r w:rsidR="005A38E3" w:rsidRPr="004C60F3">
        <w:rPr>
          <w:shd w:val="clear" w:color="auto" w:fill="FFFFFF"/>
        </w:rPr>
        <w:t xml:space="preserve"> </w:t>
      </w:r>
      <w:r w:rsidRPr="004C60F3">
        <w:rPr>
          <w:shd w:val="clear" w:color="auto" w:fill="FFFFFF"/>
        </w:rPr>
        <w:t>costs</w:t>
      </w:r>
      <w:r w:rsidR="005A38E3" w:rsidRPr="004C60F3">
        <w:rPr>
          <w:shd w:val="clear" w:color="auto" w:fill="FFFFFF"/>
        </w:rPr>
        <w:t xml:space="preserve"> </w:t>
      </w:r>
      <w:r w:rsidRPr="004C60F3">
        <w:rPr>
          <w:shd w:val="clear" w:color="auto" w:fill="FFFFFF"/>
        </w:rPr>
        <w:t>more</w:t>
      </w:r>
      <w:r w:rsidR="005A38E3" w:rsidRPr="004C60F3">
        <w:rPr>
          <w:shd w:val="clear" w:color="auto" w:fill="FFFFFF"/>
        </w:rPr>
        <w:t xml:space="preserve"> </w:t>
      </w:r>
      <w:r w:rsidRPr="004C60F3">
        <w:rPr>
          <w:shd w:val="clear" w:color="auto" w:fill="FFFFFF"/>
        </w:rPr>
        <w:t>than</w:t>
      </w:r>
      <w:r w:rsidR="005A38E3" w:rsidRPr="004C60F3">
        <w:rPr>
          <w:shd w:val="clear" w:color="auto" w:fill="FFFFFF"/>
        </w:rPr>
        <w:t xml:space="preserve"> </w:t>
      </w:r>
      <w:r w:rsidRPr="004C60F3">
        <w:rPr>
          <w:shd w:val="clear" w:color="auto" w:fill="FFFFFF"/>
        </w:rPr>
        <w:t>30</w:t>
      </w:r>
      <w:r w:rsidR="005A38E3" w:rsidRPr="004C60F3">
        <w:rPr>
          <w:shd w:val="clear" w:color="auto" w:fill="FFFFFF"/>
        </w:rPr>
        <w:t xml:space="preserve"> </w:t>
      </w:r>
      <w:r w:rsidRPr="004C60F3">
        <w:rPr>
          <w:shd w:val="clear" w:color="auto" w:fill="FFFFFF"/>
        </w:rPr>
        <w:t>percent</w:t>
      </w:r>
      <w:r w:rsidR="005A38E3" w:rsidRPr="004C60F3">
        <w:rPr>
          <w:shd w:val="clear" w:color="auto" w:fill="FFFFFF"/>
        </w:rPr>
        <w:t xml:space="preserve"> </w:t>
      </w:r>
      <w:r w:rsidRPr="004C60F3">
        <w:rPr>
          <w:shd w:val="clear" w:color="auto" w:fill="FFFFFF"/>
        </w:rPr>
        <w:t>of</w:t>
      </w:r>
      <w:r w:rsidR="005A38E3" w:rsidRPr="004C60F3">
        <w:rPr>
          <w:shd w:val="clear" w:color="auto" w:fill="FFFFFF"/>
        </w:rPr>
        <w:t xml:space="preserve"> </w:t>
      </w:r>
      <w:r w:rsidRPr="004C60F3">
        <w:rPr>
          <w:shd w:val="clear" w:color="auto" w:fill="FFFFFF"/>
        </w:rPr>
        <w:t>a</w:t>
      </w:r>
      <w:r w:rsidR="005A38E3" w:rsidRPr="004C60F3">
        <w:rPr>
          <w:shd w:val="clear" w:color="auto" w:fill="FFFFFF"/>
        </w:rPr>
        <w:t xml:space="preserve"> </w:t>
      </w:r>
      <w:r w:rsidRPr="004C60F3">
        <w:rPr>
          <w:shd w:val="clear" w:color="auto" w:fill="FFFFFF"/>
        </w:rPr>
        <w:t>household’s</w:t>
      </w:r>
      <w:r w:rsidR="005A38E3" w:rsidRPr="004C60F3">
        <w:rPr>
          <w:shd w:val="clear" w:color="auto" w:fill="FFFFFF"/>
        </w:rPr>
        <w:t xml:space="preserve"> </w:t>
      </w:r>
      <w:r w:rsidRPr="004C60F3">
        <w:rPr>
          <w:shd w:val="clear" w:color="auto" w:fill="FFFFFF"/>
        </w:rPr>
        <w:t>income.</w:t>
      </w:r>
      <w:r w:rsidR="005A38E3" w:rsidRPr="004C60F3">
        <w:rPr>
          <w:rStyle w:val="Heading1Char"/>
          <w:sz w:val="24"/>
          <w:szCs w:val="24"/>
          <w:shd w:val="clear" w:color="auto" w:fill="FFFFFF"/>
        </w:rPr>
        <w:t xml:space="preserve"> </w:t>
      </w:r>
      <w:r w:rsidRPr="004C60F3">
        <w:t>More</w:t>
      </w:r>
      <w:r w:rsidR="005A38E3" w:rsidRPr="004C60F3">
        <w:t xml:space="preserve"> </w:t>
      </w:r>
      <w:r w:rsidRPr="004C60F3">
        <w:t>than</w:t>
      </w:r>
      <w:r w:rsidR="005A38E3" w:rsidRPr="004C60F3">
        <w:t xml:space="preserve"> </w:t>
      </w:r>
      <w:r w:rsidRPr="004C60F3">
        <w:rPr>
          <w:rStyle w:val="lookup"/>
          <w:rFonts w:cs="Arial"/>
          <w:shd w:val="clear" w:color="auto" w:fill="FFFFFF"/>
        </w:rPr>
        <w:t>23</w:t>
      </w:r>
      <w:r w:rsidR="005A38E3" w:rsidRPr="004C60F3">
        <w:rPr>
          <w:rStyle w:val="lookup"/>
          <w:rFonts w:cs="Arial"/>
          <w:shd w:val="clear" w:color="auto" w:fill="FFFFFF"/>
        </w:rPr>
        <w:t xml:space="preserve"> </w:t>
      </w:r>
      <w:r w:rsidRPr="004C60F3">
        <w:rPr>
          <w:rStyle w:val="lookup"/>
          <w:rFonts w:cs="Arial"/>
          <w:shd w:val="clear" w:color="auto" w:fill="FFFFFF"/>
        </w:rPr>
        <w:t>million</w:t>
      </w:r>
      <w:r w:rsidR="005A38E3" w:rsidRPr="004C60F3">
        <w:rPr>
          <w:shd w:val="clear" w:color="auto" w:fill="FFFFFF"/>
        </w:rPr>
        <w:t xml:space="preserve"> </w:t>
      </w:r>
      <w:r w:rsidRPr="004C60F3">
        <w:rPr>
          <w:shd w:val="clear" w:color="auto" w:fill="FFFFFF"/>
        </w:rPr>
        <w:t>people</w:t>
      </w:r>
      <w:r w:rsidR="005A38E3" w:rsidRPr="004C60F3">
        <w:rPr>
          <w:shd w:val="clear" w:color="auto" w:fill="FFFFFF"/>
        </w:rPr>
        <w:t xml:space="preserve"> </w:t>
      </w:r>
      <w:r w:rsidRPr="004C60F3">
        <w:rPr>
          <w:shd w:val="clear" w:color="auto" w:fill="FFFFFF"/>
        </w:rPr>
        <w:t>(in</w:t>
      </w:r>
      <w:r w:rsidR="005A38E3" w:rsidRPr="004C60F3">
        <w:rPr>
          <w:shd w:val="clear" w:color="auto" w:fill="FFFFFF"/>
        </w:rPr>
        <w:t xml:space="preserve"> </w:t>
      </w:r>
      <w:r w:rsidRPr="004C60F3">
        <w:rPr>
          <w:shd w:val="clear" w:color="auto" w:fill="FFFFFF"/>
        </w:rPr>
        <w:t>over</w:t>
      </w:r>
      <w:r w:rsidR="005A38E3" w:rsidRPr="004C60F3">
        <w:rPr>
          <w:shd w:val="clear" w:color="auto" w:fill="FFFFFF"/>
        </w:rPr>
        <w:t xml:space="preserve"> </w:t>
      </w:r>
      <w:r w:rsidRPr="004C60F3">
        <w:rPr>
          <w:rStyle w:val="lookup"/>
          <w:rFonts w:cs="Arial"/>
          <w:shd w:val="clear" w:color="auto" w:fill="FFFFFF"/>
        </w:rPr>
        <w:t>10</w:t>
      </w:r>
      <w:r w:rsidR="005A38E3" w:rsidRPr="004C60F3">
        <w:rPr>
          <w:rStyle w:val="lookup"/>
          <w:rFonts w:cs="Arial"/>
          <w:shd w:val="clear" w:color="auto" w:fill="FFFFFF"/>
        </w:rPr>
        <w:t xml:space="preserve"> </w:t>
      </w:r>
      <w:r w:rsidRPr="004C60F3">
        <w:rPr>
          <w:rStyle w:val="lookup"/>
          <w:rFonts w:cs="Arial"/>
          <w:shd w:val="clear" w:color="auto" w:fill="FFFFFF"/>
        </w:rPr>
        <w:t>million</w:t>
      </w:r>
      <w:r w:rsidR="005A38E3" w:rsidRPr="004C60F3">
        <w:rPr>
          <w:shd w:val="clear" w:color="auto" w:fill="FFFFFF"/>
        </w:rPr>
        <w:t xml:space="preserve"> </w:t>
      </w:r>
      <w:r w:rsidRPr="004C60F3">
        <w:rPr>
          <w:shd w:val="clear" w:color="auto" w:fill="FFFFFF"/>
        </w:rPr>
        <w:t>low-income</w:t>
      </w:r>
      <w:r w:rsidR="005A38E3" w:rsidRPr="004C60F3">
        <w:rPr>
          <w:shd w:val="clear" w:color="auto" w:fill="FFFFFF"/>
        </w:rPr>
        <w:t xml:space="preserve"> </w:t>
      </w:r>
      <w:r w:rsidRPr="004C60F3">
        <w:rPr>
          <w:shd w:val="clear" w:color="auto" w:fill="FFFFFF"/>
        </w:rPr>
        <w:t>households)</w:t>
      </w:r>
      <w:r w:rsidR="005A38E3" w:rsidRPr="004C60F3">
        <w:rPr>
          <w:shd w:val="clear" w:color="auto" w:fill="FFFFFF"/>
        </w:rPr>
        <w:t xml:space="preserve"> </w:t>
      </w:r>
      <w:r w:rsidRPr="004C60F3">
        <w:rPr>
          <w:shd w:val="clear" w:color="auto" w:fill="FFFFFF"/>
        </w:rPr>
        <w:t>pay</w:t>
      </w:r>
      <w:r w:rsidR="005A38E3" w:rsidRPr="004C60F3">
        <w:rPr>
          <w:shd w:val="clear" w:color="auto" w:fill="FFFFFF"/>
        </w:rPr>
        <w:t xml:space="preserve"> </w:t>
      </w:r>
      <w:r w:rsidRPr="004C60F3">
        <w:rPr>
          <w:shd w:val="clear" w:color="auto" w:fill="FFFFFF"/>
        </w:rPr>
        <w:t>more</w:t>
      </w:r>
      <w:r w:rsidR="005A38E3" w:rsidRPr="004C60F3">
        <w:rPr>
          <w:shd w:val="clear" w:color="auto" w:fill="FFFFFF"/>
        </w:rPr>
        <w:t xml:space="preserve"> </w:t>
      </w:r>
      <w:r w:rsidRPr="004C60F3">
        <w:rPr>
          <w:shd w:val="clear" w:color="auto" w:fill="FFFFFF"/>
        </w:rPr>
        <w:t>than</w:t>
      </w:r>
      <w:r w:rsidR="005A38E3" w:rsidRPr="004C60F3">
        <w:rPr>
          <w:shd w:val="clear" w:color="auto" w:fill="FFFFFF"/>
        </w:rPr>
        <w:t xml:space="preserve"> </w:t>
      </w:r>
      <w:r w:rsidRPr="004C60F3">
        <w:rPr>
          <w:shd w:val="clear" w:color="auto" w:fill="FFFFFF"/>
        </w:rPr>
        <w:t>half</w:t>
      </w:r>
      <w:r w:rsidR="005A38E3" w:rsidRPr="004C60F3">
        <w:rPr>
          <w:shd w:val="clear" w:color="auto" w:fill="FFFFFF"/>
        </w:rPr>
        <w:t xml:space="preserve"> </w:t>
      </w:r>
      <w:r w:rsidRPr="004C60F3">
        <w:rPr>
          <w:shd w:val="clear" w:color="auto" w:fill="FFFFFF"/>
        </w:rPr>
        <w:t>their</w:t>
      </w:r>
      <w:r w:rsidR="005A38E3" w:rsidRPr="004C60F3">
        <w:rPr>
          <w:shd w:val="clear" w:color="auto" w:fill="FFFFFF"/>
        </w:rPr>
        <w:t xml:space="preserve"> </w:t>
      </w:r>
      <w:r w:rsidRPr="004C60F3">
        <w:rPr>
          <w:shd w:val="clear" w:color="auto" w:fill="FFFFFF"/>
        </w:rPr>
        <w:t>income</w:t>
      </w:r>
      <w:r w:rsidR="005A38E3" w:rsidRPr="004C60F3">
        <w:rPr>
          <w:shd w:val="clear" w:color="auto" w:fill="FFFFFF"/>
        </w:rPr>
        <w:t xml:space="preserve"> </w:t>
      </w:r>
      <w:r w:rsidRPr="004C60F3">
        <w:rPr>
          <w:shd w:val="clear" w:color="auto" w:fill="FFFFFF"/>
        </w:rPr>
        <w:t>for</w:t>
      </w:r>
      <w:r w:rsidR="005A38E3" w:rsidRPr="004C60F3">
        <w:rPr>
          <w:shd w:val="clear" w:color="auto" w:fill="FFFFFF"/>
        </w:rPr>
        <w:t xml:space="preserve"> </w:t>
      </w:r>
      <w:r w:rsidRPr="004C60F3">
        <w:rPr>
          <w:shd w:val="clear" w:color="auto" w:fill="FFFFFF"/>
        </w:rPr>
        <w:t>rent,</w:t>
      </w:r>
      <w:r w:rsidR="005A38E3" w:rsidRPr="004C60F3">
        <w:rPr>
          <w:shd w:val="clear" w:color="auto" w:fill="FFFFFF"/>
        </w:rPr>
        <w:t xml:space="preserve"> </w:t>
      </w:r>
      <w:r w:rsidRPr="004C60F3">
        <w:rPr>
          <w:shd w:val="clear" w:color="auto" w:fill="FFFFFF"/>
        </w:rPr>
        <w:t>often</w:t>
      </w:r>
      <w:r w:rsidR="005A38E3" w:rsidRPr="004C60F3">
        <w:rPr>
          <w:shd w:val="clear" w:color="auto" w:fill="FFFFFF"/>
        </w:rPr>
        <w:t xml:space="preserve"> </w:t>
      </w:r>
      <w:r w:rsidRPr="004C60F3">
        <w:rPr>
          <w:shd w:val="clear" w:color="auto" w:fill="FFFFFF"/>
        </w:rPr>
        <w:t>forgoing</w:t>
      </w:r>
      <w:r w:rsidR="005A38E3" w:rsidRPr="004C60F3">
        <w:rPr>
          <w:shd w:val="clear" w:color="auto" w:fill="FFFFFF"/>
        </w:rPr>
        <w:t xml:space="preserve"> </w:t>
      </w:r>
      <w:r w:rsidRPr="004C60F3">
        <w:rPr>
          <w:shd w:val="clear" w:color="auto" w:fill="FFFFFF"/>
        </w:rPr>
        <w:t>food</w:t>
      </w:r>
      <w:r w:rsidR="005A38E3" w:rsidRPr="004C60F3">
        <w:rPr>
          <w:shd w:val="clear" w:color="auto" w:fill="FFFFFF"/>
        </w:rPr>
        <w:t xml:space="preserve"> </w:t>
      </w:r>
      <w:r w:rsidRPr="004C60F3">
        <w:rPr>
          <w:shd w:val="clear" w:color="auto" w:fill="FFFFFF"/>
        </w:rPr>
        <w:t>or</w:t>
      </w:r>
      <w:r w:rsidR="005A38E3" w:rsidRPr="004C60F3">
        <w:rPr>
          <w:shd w:val="clear" w:color="auto" w:fill="FFFFFF"/>
        </w:rPr>
        <w:t xml:space="preserve"> </w:t>
      </w:r>
      <w:r w:rsidRPr="004C60F3">
        <w:rPr>
          <w:shd w:val="clear" w:color="auto" w:fill="FFFFFF"/>
        </w:rPr>
        <w:t>medicine</w:t>
      </w:r>
      <w:r w:rsidR="005A38E3" w:rsidRPr="004C60F3">
        <w:rPr>
          <w:shd w:val="clear" w:color="auto" w:fill="FFFFFF"/>
        </w:rPr>
        <w:t xml:space="preserve"> </w:t>
      </w:r>
      <w:r w:rsidRPr="004C60F3">
        <w:rPr>
          <w:shd w:val="clear" w:color="auto" w:fill="FFFFFF"/>
        </w:rPr>
        <w:t>to</w:t>
      </w:r>
      <w:r w:rsidR="005A38E3" w:rsidRPr="004C60F3">
        <w:rPr>
          <w:shd w:val="clear" w:color="auto" w:fill="FFFFFF"/>
        </w:rPr>
        <w:t xml:space="preserve"> </w:t>
      </w:r>
      <w:r w:rsidRPr="004C60F3">
        <w:rPr>
          <w:shd w:val="clear" w:color="auto" w:fill="FFFFFF"/>
        </w:rPr>
        <w:t>keep</w:t>
      </w:r>
      <w:r w:rsidR="005A38E3" w:rsidRPr="004C60F3">
        <w:rPr>
          <w:shd w:val="clear" w:color="auto" w:fill="FFFFFF"/>
        </w:rPr>
        <w:t xml:space="preserve"> </w:t>
      </w:r>
      <w:r w:rsidRPr="004C60F3">
        <w:rPr>
          <w:shd w:val="clear" w:color="auto" w:fill="FFFFFF"/>
        </w:rPr>
        <w:t>a</w:t>
      </w:r>
      <w:r w:rsidR="005A38E3" w:rsidRPr="004C60F3">
        <w:rPr>
          <w:shd w:val="clear" w:color="auto" w:fill="FFFFFF"/>
        </w:rPr>
        <w:t xml:space="preserve"> </w:t>
      </w:r>
      <w:r w:rsidRPr="004C60F3">
        <w:rPr>
          <w:shd w:val="clear" w:color="auto" w:fill="FFFFFF"/>
        </w:rPr>
        <w:t>roof</w:t>
      </w:r>
      <w:r w:rsidR="005A38E3" w:rsidRPr="004C60F3">
        <w:rPr>
          <w:shd w:val="clear" w:color="auto" w:fill="FFFFFF"/>
        </w:rPr>
        <w:t xml:space="preserve"> </w:t>
      </w:r>
      <w:r w:rsidRPr="004C60F3">
        <w:rPr>
          <w:shd w:val="clear" w:color="auto" w:fill="FFFFFF"/>
        </w:rPr>
        <w:t>over</w:t>
      </w:r>
      <w:r w:rsidR="005A38E3" w:rsidRPr="004C60F3">
        <w:rPr>
          <w:shd w:val="clear" w:color="auto" w:fill="FFFFFF"/>
        </w:rPr>
        <w:t xml:space="preserve"> </w:t>
      </w:r>
      <w:r w:rsidRPr="004C60F3">
        <w:rPr>
          <w:shd w:val="clear" w:color="auto" w:fill="FFFFFF"/>
        </w:rPr>
        <w:t>their</w:t>
      </w:r>
      <w:r w:rsidR="005A38E3" w:rsidRPr="004C60F3">
        <w:rPr>
          <w:shd w:val="clear" w:color="auto" w:fill="FFFFFF"/>
        </w:rPr>
        <w:t xml:space="preserve"> </w:t>
      </w:r>
      <w:r w:rsidRPr="004C60F3">
        <w:rPr>
          <w:shd w:val="clear" w:color="auto" w:fill="FFFFFF"/>
        </w:rPr>
        <w:t>heads.</w:t>
      </w:r>
      <w:r w:rsidR="005A38E3" w:rsidRPr="004C60F3">
        <w:rPr>
          <w:shd w:val="clear" w:color="auto" w:fill="FFFFFF"/>
        </w:rPr>
        <w:t xml:space="preserve"> </w:t>
      </w:r>
      <w:r w:rsidRPr="004C60F3">
        <w:rPr>
          <w:shd w:val="clear" w:color="auto" w:fill="FFFFFF"/>
        </w:rPr>
        <w:t>Of</w:t>
      </w:r>
      <w:r w:rsidR="005A38E3" w:rsidRPr="004C60F3">
        <w:rPr>
          <w:shd w:val="clear" w:color="auto" w:fill="FFFFFF"/>
        </w:rPr>
        <w:t xml:space="preserve"> </w:t>
      </w:r>
      <w:r w:rsidRPr="004C60F3">
        <w:rPr>
          <w:shd w:val="clear" w:color="auto" w:fill="FFFFFF"/>
        </w:rPr>
        <w:t>the</w:t>
      </w:r>
      <w:r w:rsidR="005A38E3" w:rsidRPr="004C60F3">
        <w:rPr>
          <w:shd w:val="clear" w:color="auto" w:fill="FFFFFF"/>
        </w:rPr>
        <w:t xml:space="preserve"> </w:t>
      </w:r>
      <w:r w:rsidRPr="004C60F3">
        <w:rPr>
          <w:shd w:val="clear" w:color="auto" w:fill="FFFFFF"/>
        </w:rPr>
        <w:t>23</w:t>
      </w:r>
      <w:r w:rsidR="005A38E3" w:rsidRPr="004C60F3">
        <w:rPr>
          <w:shd w:val="clear" w:color="auto" w:fill="FFFFFF"/>
        </w:rPr>
        <w:t xml:space="preserve"> </w:t>
      </w:r>
      <w:r w:rsidRPr="004C60F3">
        <w:rPr>
          <w:shd w:val="clear" w:color="auto" w:fill="FFFFFF"/>
        </w:rPr>
        <w:t>million,</w:t>
      </w:r>
      <w:r w:rsidRPr="004C60F3">
        <w:t>18</w:t>
      </w:r>
      <w:r w:rsidR="005A38E3" w:rsidRPr="004C60F3">
        <w:t xml:space="preserve"> </w:t>
      </w:r>
      <w:r w:rsidRPr="004C60F3">
        <w:t>percent</w:t>
      </w:r>
      <w:r w:rsidR="005A38E3" w:rsidRPr="004C60F3">
        <w:t xml:space="preserve"> </w:t>
      </w:r>
      <w:r w:rsidRPr="004C60F3">
        <w:t>have</w:t>
      </w:r>
      <w:r w:rsidR="005A38E3" w:rsidRPr="004C60F3">
        <w:t xml:space="preserve"> </w:t>
      </w:r>
      <w:r w:rsidRPr="004C60F3">
        <w:t>a</w:t>
      </w:r>
      <w:r w:rsidR="005A38E3" w:rsidRPr="004C60F3">
        <w:t xml:space="preserve"> </w:t>
      </w:r>
      <w:r w:rsidRPr="004C60F3">
        <w:t>disability.</w:t>
      </w:r>
      <w:r w:rsidRPr="004C60F3">
        <w:rPr>
          <w:rStyle w:val="EndnoteReference"/>
          <w:rFonts w:cs="Arial"/>
        </w:rPr>
        <w:endnoteReference w:id="260"/>
      </w:r>
      <w:r w:rsidR="005A38E3" w:rsidRPr="004C60F3">
        <w:t xml:space="preserve"> </w:t>
      </w:r>
      <w:r w:rsidRPr="004C60F3">
        <w:t>As</w:t>
      </w:r>
      <w:r w:rsidR="005A38E3" w:rsidRPr="004C60F3">
        <w:t xml:space="preserve"> </w:t>
      </w:r>
      <w:r w:rsidRPr="004C60F3">
        <w:t>of</w:t>
      </w:r>
      <w:r w:rsidR="005A38E3" w:rsidRPr="004C60F3">
        <w:t xml:space="preserve"> </w:t>
      </w:r>
      <w:r w:rsidRPr="004C60F3">
        <w:t>July</w:t>
      </w:r>
      <w:r w:rsidR="005A38E3" w:rsidRPr="004C60F3">
        <w:t xml:space="preserve"> </w:t>
      </w:r>
      <w:r w:rsidRPr="004C60F3">
        <w:t>2020,</w:t>
      </w:r>
      <w:r w:rsidR="005A38E3" w:rsidRPr="004C60F3">
        <w:t xml:space="preserve"> </w:t>
      </w:r>
      <w:r w:rsidRPr="004C60F3">
        <w:rPr>
          <w:shd w:val="clear" w:color="auto" w:fill="FFFFFF"/>
        </w:rPr>
        <w:t>Census</w:t>
      </w:r>
      <w:r w:rsidR="005A38E3" w:rsidRPr="004C60F3">
        <w:rPr>
          <w:shd w:val="clear" w:color="auto" w:fill="FFFFFF"/>
        </w:rPr>
        <w:t xml:space="preserve"> </w:t>
      </w:r>
      <w:r w:rsidRPr="004C60F3">
        <w:rPr>
          <w:shd w:val="clear" w:color="auto" w:fill="FFFFFF"/>
        </w:rPr>
        <w:t>data</w:t>
      </w:r>
      <w:r w:rsidR="005A38E3" w:rsidRPr="004C60F3">
        <w:rPr>
          <w:shd w:val="clear" w:color="auto" w:fill="FFFFFF"/>
        </w:rPr>
        <w:t xml:space="preserve"> </w:t>
      </w:r>
      <w:r w:rsidRPr="004C60F3">
        <w:rPr>
          <w:shd w:val="clear" w:color="auto" w:fill="FFFFFF"/>
        </w:rPr>
        <w:t>shows</w:t>
      </w:r>
      <w:r w:rsidR="005A38E3" w:rsidRPr="004C60F3">
        <w:rPr>
          <w:shd w:val="clear" w:color="auto" w:fill="FFFFFF"/>
        </w:rPr>
        <w:t xml:space="preserve"> </w:t>
      </w:r>
      <w:r w:rsidRPr="004C60F3">
        <w:rPr>
          <w:shd w:val="clear" w:color="auto" w:fill="FFFFFF"/>
        </w:rPr>
        <w:t>that</w:t>
      </w:r>
      <w:r w:rsidR="005A38E3" w:rsidRPr="004C60F3">
        <w:rPr>
          <w:shd w:val="clear" w:color="auto" w:fill="FFFFFF"/>
        </w:rPr>
        <w:t xml:space="preserve"> </w:t>
      </w:r>
      <w:r w:rsidRPr="004C60F3">
        <w:rPr>
          <w:shd w:val="clear" w:color="auto" w:fill="FFFFFF"/>
        </w:rPr>
        <w:t>13.8</w:t>
      </w:r>
      <w:r w:rsidR="005A38E3" w:rsidRPr="004C60F3">
        <w:rPr>
          <w:shd w:val="clear" w:color="auto" w:fill="FFFFFF"/>
        </w:rPr>
        <w:t xml:space="preserve"> </w:t>
      </w:r>
      <w:r w:rsidRPr="004C60F3">
        <w:rPr>
          <w:shd w:val="clear" w:color="auto" w:fill="FFFFFF"/>
        </w:rPr>
        <w:t>million</w:t>
      </w:r>
      <w:r w:rsidR="005A38E3" w:rsidRPr="004C60F3">
        <w:rPr>
          <w:shd w:val="clear" w:color="auto" w:fill="FFFFFF"/>
        </w:rPr>
        <w:t xml:space="preserve"> </w:t>
      </w:r>
      <w:r w:rsidRPr="004C60F3">
        <w:rPr>
          <w:shd w:val="clear" w:color="auto" w:fill="FFFFFF"/>
        </w:rPr>
        <w:t>adults</w:t>
      </w:r>
      <w:r w:rsidR="005A38E3" w:rsidRPr="004C60F3">
        <w:rPr>
          <w:shd w:val="clear" w:color="auto" w:fill="FFFFFF"/>
        </w:rPr>
        <w:t xml:space="preserve"> </w:t>
      </w:r>
      <w:r w:rsidRPr="004C60F3">
        <w:rPr>
          <w:shd w:val="clear" w:color="auto" w:fill="FFFFFF"/>
        </w:rPr>
        <w:t>in</w:t>
      </w:r>
      <w:r w:rsidR="005A38E3" w:rsidRPr="004C60F3">
        <w:rPr>
          <w:shd w:val="clear" w:color="auto" w:fill="FFFFFF"/>
        </w:rPr>
        <w:t xml:space="preserve"> </w:t>
      </w:r>
      <w:r w:rsidRPr="004C60F3">
        <w:rPr>
          <w:shd w:val="clear" w:color="auto" w:fill="FFFFFF"/>
        </w:rPr>
        <w:t>rental</w:t>
      </w:r>
      <w:r w:rsidR="005A38E3" w:rsidRPr="004C60F3">
        <w:rPr>
          <w:shd w:val="clear" w:color="auto" w:fill="FFFFFF"/>
        </w:rPr>
        <w:t xml:space="preserve"> </w:t>
      </w:r>
      <w:r w:rsidRPr="004C60F3">
        <w:t>housing—one</w:t>
      </w:r>
      <w:r w:rsidR="005A38E3" w:rsidRPr="004C60F3">
        <w:t xml:space="preserve"> </w:t>
      </w:r>
      <w:r w:rsidRPr="004C60F3">
        <w:t>in</w:t>
      </w:r>
      <w:r w:rsidR="005A38E3" w:rsidRPr="004C60F3">
        <w:t xml:space="preserve"> </w:t>
      </w:r>
      <w:r w:rsidRPr="004C60F3">
        <w:t>five</w:t>
      </w:r>
      <w:r w:rsidR="005A38E3" w:rsidRPr="004C60F3">
        <w:t xml:space="preserve"> </w:t>
      </w:r>
      <w:r w:rsidRPr="004C60F3">
        <w:t>renters—report</w:t>
      </w:r>
      <w:r w:rsidR="005A38E3" w:rsidRPr="004C60F3">
        <w:t xml:space="preserve"> </w:t>
      </w:r>
      <w:r w:rsidRPr="004C60F3">
        <w:t>being</w:t>
      </w:r>
      <w:r w:rsidR="005A38E3" w:rsidRPr="004C60F3">
        <w:t xml:space="preserve"> </w:t>
      </w:r>
      <w:r w:rsidRPr="004C60F3">
        <w:t>behind</w:t>
      </w:r>
      <w:r w:rsidR="005A38E3" w:rsidRPr="004C60F3">
        <w:t xml:space="preserve"> </w:t>
      </w:r>
      <w:r w:rsidRPr="004C60F3">
        <w:t>on</w:t>
      </w:r>
      <w:r w:rsidR="005A38E3" w:rsidRPr="004C60F3">
        <w:t xml:space="preserve"> </w:t>
      </w:r>
      <w:r w:rsidRPr="004C60F3">
        <w:t>rent,</w:t>
      </w:r>
      <w:r w:rsidR="005A38E3" w:rsidRPr="004C60F3">
        <w:t xml:space="preserve"> </w:t>
      </w:r>
      <w:r w:rsidRPr="004C60F3">
        <w:t>with</w:t>
      </w:r>
      <w:r w:rsidR="005A38E3" w:rsidRPr="004C60F3">
        <w:t xml:space="preserve"> </w:t>
      </w:r>
      <w:r w:rsidRPr="004C60F3">
        <w:t>households</w:t>
      </w:r>
      <w:r w:rsidR="005A38E3" w:rsidRPr="004C60F3">
        <w:t xml:space="preserve"> </w:t>
      </w:r>
      <w:r w:rsidRPr="004C60F3">
        <w:t>of</w:t>
      </w:r>
      <w:r w:rsidR="005A38E3" w:rsidRPr="004C60F3">
        <w:t xml:space="preserve"> </w:t>
      </w:r>
      <w:r w:rsidRPr="004C60F3">
        <w:t>color</w:t>
      </w:r>
      <w:r w:rsidR="005A38E3" w:rsidRPr="004C60F3">
        <w:t xml:space="preserve"> </w:t>
      </w:r>
      <w:r w:rsidRPr="004C60F3">
        <w:t>reporting</w:t>
      </w:r>
      <w:r w:rsidR="005A38E3" w:rsidRPr="004C60F3">
        <w:t xml:space="preserve"> </w:t>
      </w:r>
      <w:r w:rsidRPr="004C60F3">
        <w:t>far</w:t>
      </w:r>
      <w:r w:rsidR="005A38E3" w:rsidRPr="004C60F3">
        <w:t xml:space="preserve"> </w:t>
      </w:r>
      <w:r w:rsidRPr="004C60F3">
        <w:t>higher</w:t>
      </w:r>
      <w:r w:rsidR="005A38E3" w:rsidRPr="004C60F3">
        <w:t xml:space="preserve"> </w:t>
      </w:r>
      <w:r w:rsidRPr="004C60F3">
        <w:t>rates</w:t>
      </w:r>
      <w:r w:rsidR="005A38E3" w:rsidRPr="004C60F3">
        <w:t xml:space="preserve"> </w:t>
      </w:r>
      <w:r w:rsidRPr="004C60F3">
        <w:t>of</w:t>
      </w:r>
      <w:r w:rsidR="005A38E3" w:rsidRPr="004C60F3">
        <w:t xml:space="preserve"> </w:t>
      </w:r>
      <w:r w:rsidRPr="004C60F3">
        <w:t>missed</w:t>
      </w:r>
      <w:r w:rsidR="005A38E3" w:rsidRPr="004C60F3">
        <w:t xml:space="preserve"> </w:t>
      </w:r>
      <w:r w:rsidRPr="004C60F3">
        <w:t>payments</w:t>
      </w:r>
      <w:r w:rsidR="005A38E3" w:rsidRPr="004C60F3">
        <w:t xml:space="preserve"> </w:t>
      </w:r>
      <w:r w:rsidRPr="004C60F3">
        <w:t>than</w:t>
      </w:r>
      <w:r w:rsidR="005A38E3" w:rsidRPr="004C60F3">
        <w:t xml:space="preserve"> </w:t>
      </w:r>
      <w:r w:rsidRPr="004C60F3">
        <w:t>the</w:t>
      </w:r>
      <w:r w:rsidR="005A38E3" w:rsidRPr="004C60F3">
        <w:t xml:space="preserve"> </w:t>
      </w:r>
      <w:r w:rsidRPr="004C60F3">
        <w:t>national</w:t>
      </w:r>
      <w:r w:rsidR="005A38E3" w:rsidRPr="004C60F3">
        <w:t xml:space="preserve"> </w:t>
      </w:r>
      <w:r w:rsidRPr="004C60F3">
        <w:t>average.</w:t>
      </w:r>
      <w:r w:rsidRPr="004C60F3">
        <w:rPr>
          <w:vertAlign w:val="superscript"/>
        </w:rPr>
        <w:endnoteReference w:id="261"/>
      </w:r>
      <w:r w:rsidR="005A38E3" w:rsidRPr="004C60F3">
        <w:rPr>
          <w:vertAlign w:val="superscript"/>
        </w:rPr>
        <w:t xml:space="preserve"> </w:t>
      </w:r>
      <w:bookmarkStart w:id="270" w:name="_Hlk109170523"/>
      <w:r w:rsidRPr="004C60F3">
        <w:t>One</w:t>
      </w:r>
      <w:r w:rsidR="005A38E3" w:rsidRPr="004C60F3">
        <w:t xml:space="preserve"> </w:t>
      </w:r>
      <w:r w:rsidRPr="004C60F3">
        <w:t>report</w:t>
      </w:r>
      <w:r w:rsidR="005A38E3" w:rsidRPr="004C60F3">
        <w:t xml:space="preserve"> </w:t>
      </w:r>
      <w:r w:rsidRPr="004C60F3">
        <w:t>showed</w:t>
      </w:r>
      <w:r w:rsidR="005A38E3" w:rsidRPr="004C60F3">
        <w:t xml:space="preserve"> </w:t>
      </w:r>
      <w:r w:rsidRPr="004C60F3">
        <w:t>that</w:t>
      </w:r>
      <w:r w:rsidR="005A38E3" w:rsidRPr="004C60F3">
        <w:t xml:space="preserve"> </w:t>
      </w:r>
      <w:r w:rsidRPr="004C60F3">
        <w:t>the</w:t>
      </w:r>
      <w:r w:rsidR="005A38E3" w:rsidRPr="004C60F3">
        <w:t xml:space="preserve"> </w:t>
      </w:r>
      <w:r w:rsidRPr="004C60F3">
        <w:t>average</w:t>
      </w:r>
      <w:r w:rsidR="005A38E3" w:rsidRPr="004C60F3">
        <w:t xml:space="preserve"> </w:t>
      </w:r>
      <w:r w:rsidRPr="004C60F3">
        <w:t>rent</w:t>
      </w:r>
      <w:r w:rsidR="005A38E3" w:rsidRPr="004C60F3">
        <w:t xml:space="preserve"> </w:t>
      </w:r>
      <w:r w:rsidRPr="004C60F3">
        <w:t>for</w:t>
      </w:r>
      <w:r w:rsidR="005A38E3" w:rsidRPr="004C60F3">
        <w:t xml:space="preserve"> </w:t>
      </w:r>
      <w:r w:rsidRPr="004C60F3">
        <w:t>a</w:t>
      </w:r>
      <w:r w:rsidR="005A38E3" w:rsidRPr="004C60F3">
        <w:t xml:space="preserve"> </w:t>
      </w:r>
      <w:r w:rsidRPr="004C60F3">
        <w:t>basic</w:t>
      </w:r>
      <w:r w:rsidR="005A38E3" w:rsidRPr="004C60F3">
        <w:t xml:space="preserve"> </w:t>
      </w:r>
      <w:r w:rsidRPr="004C60F3">
        <w:t>one-bedroom</w:t>
      </w:r>
      <w:r w:rsidR="005A38E3" w:rsidRPr="004C60F3">
        <w:t xml:space="preserve"> </w:t>
      </w:r>
      <w:r w:rsidRPr="004C60F3">
        <w:t>apartment</w:t>
      </w:r>
      <w:r w:rsidR="005A38E3" w:rsidRPr="004C60F3">
        <w:t xml:space="preserve"> </w:t>
      </w:r>
      <w:r w:rsidRPr="004C60F3">
        <w:t>is</w:t>
      </w:r>
      <w:r w:rsidR="005A38E3" w:rsidRPr="004C60F3">
        <w:t xml:space="preserve"> </w:t>
      </w:r>
      <w:r w:rsidRPr="004C60F3">
        <w:t>$1,063</w:t>
      </w:r>
      <w:r w:rsidR="005A38E3" w:rsidRPr="004C60F3">
        <w:t xml:space="preserve"> </w:t>
      </w:r>
      <w:r w:rsidRPr="004C60F3">
        <w:rPr>
          <w:shd w:val="clear" w:color="auto" w:fill="FFFFFF"/>
        </w:rPr>
        <w:t>per</w:t>
      </w:r>
      <w:r w:rsidR="005A38E3" w:rsidRPr="004C60F3">
        <w:rPr>
          <w:shd w:val="clear" w:color="auto" w:fill="FFFFFF"/>
        </w:rPr>
        <w:t xml:space="preserve"> </w:t>
      </w:r>
      <w:r w:rsidRPr="004C60F3">
        <w:rPr>
          <w:shd w:val="clear" w:color="auto" w:fill="FFFFFF"/>
        </w:rPr>
        <w:t>month,</w:t>
      </w:r>
      <w:r w:rsidR="005A38E3" w:rsidRPr="004C60F3">
        <w:rPr>
          <w:shd w:val="clear" w:color="auto" w:fill="FFFFFF"/>
        </w:rPr>
        <w:t xml:space="preserve"> </w:t>
      </w:r>
      <w:r w:rsidRPr="004C60F3">
        <w:rPr>
          <w:shd w:val="clear" w:color="auto" w:fill="FFFFFF"/>
        </w:rPr>
        <w:t>or</w:t>
      </w:r>
      <w:r w:rsidR="005A38E3" w:rsidRPr="004C60F3">
        <w:rPr>
          <w:shd w:val="clear" w:color="auto" w:fill="FFFFFF"/>
        </w:rPr>
        <w:t xml:space="preserve"> </w:t>
      </w:r>
      <w:r w:rsidRPr="004C60F3">
        <w:rPr>
          <w:shd w:val="clear" w:color="auto" w:fill="FFFFFF"/>
        </w:rPr>
        <w:t>about</w:t>
      </w:r>
      <w:r w:rsidR="005A38E3" w:rsidRPr="004C60F3">
        <w:rPr>
          <w:shd w:val="clear" w:color="auto" w:fill="FFFFFF"/>
        </w:rPr>
        <w:t xml:space="preserve"> </w:t>
      </w:r>
      <w:r w:rsidRPr="004C60F3">
        <w:rPr>
          <w:shd w:val="clear" w:color="auto" w:fill="FFFFFF"/>
        </w:rPr>
        <w:t>128</w:t>
      </w:r>
      <w:r w:rsidR="005A38E3" w:rsidRPr="004C60F3">
        <w:rPr>
          <w:shd w:val="clear" w:color="auto" w:fill="FFFFFF"/>
        </w:rPr>
        <w:t xml:space="preserve"> </w:t>
      </w:r>
      <w:r w:rsidRPr="004C60F3">
        <w:rPr>
          <w:shd w:val="clear" w:color="auto" w:fill="FFFFFF"/>
        </w:rPr>
        <w:t>percent</w:t>
      </w:r>
      <w:r w:rsidR="005A38E3" w:rsidRPr="004C60F3">
        <w:rPr>
          <w:shd w:val="clear" w:color="auto" w:fill="FFFFFF"/>
        </w:rPr>
        <w:t xml:space="preserve"> </w:t>
      </w:r>
      <w:r w:rsidRPr="004C60F3">
        <w:rPr>
          <w:shd w:val="clear" w:color="auto" w:fill="FFFFFF"/>
        </w:rPr>
        <w:t>of</w:t>
      </w:r>
      <w:r w:rsidR="005A38E3" w:rsidRPr="004C60F3">
        <w:rPr>
          <w:shd w:val="clear" w:color="auto" w:fill="FFFFFF"/>
        </w:rPr>
        <w:t xml:space="preserve"> </w:t>
      </w:r>
      <w:r w:rsidRPr="004C60F3">
        <w:rPr>
          <w:shd w:val="clear" w:color="auto" w:fill="FFFFFF"/>
        </w:rPr>
        <w:t>an</w:t>
      </w:r>
      <w:r w:rsidR="005A38E3" w:rsidRPr="004C60F3">
        <w:rPr>
          <w:shd w:val="clear" w:color="auto" w:fill="FFFFFF"/>
        </w:rPr>
        <w:t xml:space="preserve"> </w:t>
      </w:r>
      <w:r w:rsidRPr="004C60F3">
        <w:rPr>
          <w:shd w:val="clear" w:color="auto" w:fill="FFFFFF"/>
        </w:rPr>
        <w:t>individual</w:t>
      </w:r>
      <w:r w:rsidR="005A38E3" w:rsidRPr="004C60F3">
        <w:rPr>
          <w:shd w:val="clear" w:color="auto" w:fill="FFFFFF"/>
        </w:rPr>
        <w:t xml:space="preserve"> </w:t>
      </w:r>
      <w:r w:rsidRPr="004C60F3">
        <w:rPr>
          <w:shd w:val="clear" w:color="auto" w:fill="FFFFFF"/>
        </w:rPr>
        <w:t>with</w:t>
      </w:r>
      <w:r w:rsidR="005A38E3" w:rsidRPr="004C60F3">
        <w:rPr>
          <w:shd w:val="clear" w:color="auto" w:fill="FFFFFF"/>
        </w:rPr>
        <w:t xml:space="preserve"> </w:t>
      </w:r>
      <w:r w:rsidRPr="004C60F3">
        <w:rPr>
          <w:shd w:val="clear" w:color="auto" w:fill="FFFFFF"/>
        </w:rPr>
        <w:t>a</w:t>
      </w:r>
      <w:r w:rsidR="005A38E3" w:rsidRPr="004C60F3">
        <w:rPr>
          <w:shd w:val="clear" w:color="auto" w:fill="FFFFFF"/>
        </w:rPr>
        <w:t xml:space="preserve"> </w:t>
      </w:r>
      <w:r w:rsidRPr="004C60F3">
        <w:rPr>
          <w:shd w:val="clear" w:color="auto" w:fill="FFFFFF"/>
        </w:rPr>
        <w:t>disability’s</w:t>
      </w:r>
      <w:r w:rsidR="005A38E3" w:rsidRPr="004C60F3">
        <w:rPr>
          <w:shd w:val="clear" w:color="auto" w:fill="FFFFFF"/>
        </w:rPr>
        <w:t xml:space="preserve"> </w:t>
      </w:r>
      <w:r w:rsidRPr="004C60F3">
        <w:rPr>
          <w:shd w:val="clear" w:color="auto" w:fill="FFFFFF"/>
        </w:rPr>
        <w:t>income,</w:t>
      </w:r>
      <w:r w:rsidR="005A38E3" w:rsidRPr="004C60F3">
        <w:rPr>
          <w:shd w:val="clear" w:color="auto" w:fill="FFFFFF"/>
        </w:rPr>
        <w:t xml:space="preserve"> </w:t>
      </w:r>
      <w:r w:rsidRPr="004C60F3">
        <w:rPr>
          <w:shd w:val="clear" w:color="auto" w:fill="FFFFFF"/>
        </w:rPr>
        <w:t>leaving</w:t>
      </w:r>
      <w:r w:rsidR="005A38E3" w:rsidRPr="004C60F3">
        <w:rPr>
          <w:shd w:val="clear" w:color="auto" w:fill="FFFFFF"/>
        </w:rPr>
        <w:t xml:space="preserve"> </w:t>
      </w:r>
      <w:r w:rsidRPr="004C60F3">
        <w:rPr>
          <w:shd w:val="clear" w:color="auto" w:fill="FFFFFF"/>
        </w:rPr>
        <w:t>no</w:t>
      </w:r>
      <w:r w:rsidR="005A38E3" w:rsidRPr="004C60F3">
        <w:rPr>
          <w:shd w:val="clear" w:color="auto" w:fill="FFFFFF"/>
        </w:rPr>
        <w:t xml:space="preserve"> </w:t>
      </w:r>
      <w:r w:rsidRPr="004C60F3">
        <w:rPr>
          <w:shd w:val="clear" w:color="auto" w:fill="FFFFFF"/>
        </w:rPr>
        <w:t>money</w:t>
      </w:r>
      <w:r w:rsidR="005A38E3" w:rsidRPr="004C60F3">
        <w:rPr>
          <w:shd w:val="clear" w:color="auto" w:fill="FFFFFF"/>
        </w:rPr>
        <w:t xml:space="preserve"> </w:t>
      </w:r>
      <w:r w:rsidRPr="004C60F3">
        <w:rPr>
          <w:shd w:val="clear" w:color="auto" w:fill="FFFFFF"/>
        </w:rPr>
        <w:t>for</w:t>
      </w:r>
      <w:r w:rsidR="005A38E3" w:rsidRPr="004C60F3">
        <w:rPr>
          <w:shd w:val="clear" w:color="auto" w:fill="FFFFFF"/>
        </w:rPr>
        <w:t xml:space="preserve"> </w:t>
      </w:r>
      <w:r w:rsidRPr="004C60F3">
        <w:rPr>
          <w:shd w:val="clear" w:color="auto" w:fill="FFFFFF"/>
        </w:rPr>
        <w:t>food,</w:t>
      </w:r>
      <w:r w:rsidR="005A38E3" w:rsidRPr="004C60F3">
        <w:rPr>
          <w:shd w:val="clear" w:color="auto" w:fill="FFFFFF"/>
        </w:rPr>
        <w:t xml:space="preserve"> </w:t>
      </w:r>
      <w:r w:rsidRPr="004C60F3">
        <w:rPr>
          <w:shd w:val="clear" w:color="auto" w:fill="FFFFFF"/>
        </w:rPr>
        <w:t>transportation,</w:t>
      </w:r>
      <w:r w:rsidR="005A38E3" w:rsidRPr="004C60F3">
        <w:rPr>
          <w:shd w:val="clear" w:color="auto" w:fill="FFFFFF"/>
        </w:rPr>
        <w:t xml:space="preserve"> </w:t>
      </w:r>
      <w:r w:rsidRPr="004C60F3">
        <w:rPr>
          <w:shd w:val="clear" w:color="auto" w:fill="FFFFFF"/>
        </w:rPr>
        <w:t>and</w:t>
      </w:r>
      <w:r w:rsidR="005A38E3" w:rsidRPr="004C60F3">
        <w:rPr>
          <w:shd w:val="clear" w:color="auto" w:fill="FFFFFF"/>
        </w:rPr>
        <w:t xml:space="preserve"> </w:t>
      </w:r>
      <w:r w:rsidRPr="004C60F3">
        <w:rPr>
          <w:shd w:val="clear" w:color="auto" w:fill="FFFFFF"/>
        </w:rPr>
        <w:t>other</w:t>
      </w:r>
      <w:r w:rsidR="005A38E3" w:rsidRPr="004C60F3">
        <w:rPr>
          <w:shd w:val="clear" w:color="auto" w:fill="FFFFFF"/>
        </w:rPr>
        <w:t xml:space="preserve"> </w:t>
      </w:r>
      <w:r w:rsidRPr="004C60F3">
        <w:rPr>
          <w:shd w:val="clear" w:color="auto" w:fill="FFFFFF"/>
        </w:rPr>
        <w:t>necessities.</w:t>
      </w:r>
      <w:r w:rsidRPr="004C60F3">
        <w:rPr>
          <w:rStyle w:val="EndnoteReference"/>
          <w:rFonts w:cs="Arial"/>
          <w:shd w:val="clear" w:color="auto" w:fill="FFFFFF"/>
        </w:rPr>
        <w:endnoteReference w:id="262"/>
      </w:r>
      <w:r w:rsidR="005A38E3" w:rsidRPr="004C60F3">
        <w:rPr>
          <w:shd w:val="clear" w:color="auto" w:fill="FFFFFF"/>
        </w:rPr>
        <w:t xml:space="preserve"> </w:t>
      </w:r>
      <w:r w:rsidRPr="004C60F3">
        <w:t>Mo</w:t>
      </w:r>
      <w:bookmarkEnd w:id="270"/>
      <w:r w:rsidRPr="004C60F3">
        <w:t>reover,</w:t>
      </w:r>
      <w:r w:rsidR="005A38E3" w:rsidRPr="004C60F3">
        <w:t xml:space="preserve"> </w:t>
      </w:r>
      <w:r w:rsidRPr="004C60F3">
        <w:t>with</w:t>
      </w:r>
      <w:r w:rsidR="005A38E3" w:rsidRPr="004C60F3">
        <w:t xml:space="preserve"> </w:t>
      </w:r>
      <w:r w:rsidRPr="004C60F3">
        <w:t>the</w:t>
      </w:r>
      <w:r w:rsidR="005A38E3" w:rsidRPr="004C60F3">
        <w:t xml:space="preserve"> </w:t>
      </w:r>
      <w:r w:rsidRPr="004C60F3">
        <w:t>end</w:t>
      </w:r>
      <w:r w:rsidR="005A38E3" w:rsidRPr="004C60F3">
        <w:t xml:space="preserve"> </w:t>
      </w:r>
      <w:r w:rsidRPr="004C60F3">
        <w:t>of</w:t>
      </w:r>
      <w:r w:rsidR="005A38E3" w:rsidRPr="004C60F3">
        <w:t xml:space="preserve"> </w:t>
      </w:r>
      <w:r w:rsidRPr="004C60F3">
        <w:t>the</w:t>
      </w:r>
      <w:r w:rsidR="005A38E3" w:rsidRPr="004C60F3">
        <w:t xml:space="preserve"> </w:t>
      </w:r>
      <w:r w:rsidRPr="004C60F3">
        <w:t>eviction</w:t>
      </w:r>
      <w:r w:rsidR="005A38E3" w:rsidRPr="004C60F3">
        <w:t xml:space="preserve"> </w:t>
      </w:r>
      <w:r w:rsidRPr="004C60F3">
        <w:t>moratorium</w:t>
      </w:r>
      <w:r w:rsidR="005A38E3" w:rsidRPr="004C60F3">
        <w:t xml:space="preserve"> </w:t>
      </w:r>
      <w:r w:rsidRPr="004C60F3">
        <w:t>(August</w:t>
      </w:r>
      <w:r w:rsidR="005A38E3" w:rsidRPr="004C60F3">
        <w:t xml:space="preserve"> </w:t>
      </w:r>
      <w:r w:rsidRPr="004C60F3">
        <w:t>26,</w:t>
      </w:r>
      <w:r w:rsidR="005A38E3" w:rsidRPr="004C60F3">
        <w:t xml:space="preserve"> </w:t>
      </w:r>
      <w:r w:rsidRPr="004C60F3">
        <w:t>2021),</w:t>
      </w:r>
      <w:r w:rsidRPr="004C60F3">
        <w:rPr>
          <w:rStyle w:val="EndnoteReference"/>
          <w:rFonts w:cs="Arial"/>
        </w:rPr>
        <w:endnoteReference w:id="263"/>
      </w:r>
      <w:r w:rsidR="005A38E3" w:rsidRPr="004C60F3">
        <w:t xml:space="preserve"> </w:t>
      </w:r>
      <w:r w:rsidRPr="004C60F3">
        <w:t>4.2</w:t>
      </w:r>
      <w:r w:rsidR="005A38E3" w:rsidRPr="004C60F3">
        <w:t xml:space="preserve"> </w:t>
      </w:r>
      <w:r w:rsidRPr="004C60F3">
        <w:t>million</w:t>
      </w:r>
      <w:r w:rsidR="005A38E3" w:rsidRPr="004C60F3">
        <w:t xml:space="preserve"> </w:t>
      </w:r>
      <w:r w:rsidRPr="004C60F3">
        <w:t>renters</w:t>
      </w:r>
      <w:r w:rsidR="005A38E3" w:rsidRPr="004C60F3">
        <w:t xml:space="preserve"> </w:t>
      </w:r>
      <w:r w:rsidRPr="004C60F3">
        <w:t>reported</w:t>
      </w:r>
      <w:r w:rsidR="005A38E3" w:rsidRPr="004C60F3">
        <w:t xml:space="preserve"> </w:t>
      </w:r>
      <w:r w:rsidRPr="004C60F3">
        <w:t>being</w:t>
      </w:r>
      <w:r w:rsidR="005A38E3" w:rsidRPr="004C60F3">
        <w:t xml:space="preserve"> </w:t>
      </w:r>
      <w:r w:rsidRPr="004C60F3">
        <w:t>at</w:t>
      </w:r>
      <w:r w:rsidR="005A38E3" w:rsidRPr="004C60F3">
        <w:t xml:space="preserve"> </w:t>
      </w:r>
      <w:r w:rsidRPr="004C60F3">
        <w:t>risk</w:t>
      </w:r>
      <w:r w:rsidR="005A38E3" w:rsidRPr="004C60F3">
        <w:t xml:space="preserve"> </w:t>
      </w:r>
      <w:r w:rsidRPr="004C60F3">
        <w:t>of</w:t>
      </w:r>
      <w:r w:rsidR="005A38E3" w:rsidRPr="004C60F3">
        <w:t xml:space="preserve"> </w:t>
      </w:r>
      <w:r w:rsidRPr="004C60F3">
        <w:t>losing</w:t>
      </w:r>
      <w:r w:rsidR="005A38E3" w:rsidRPr="004C60F3">
        <w:t xml:space="preserve"> </w:t>
      </w:r>
      <w:r w:rsidRPr="004C60F3">
        <w:t>their</w:t>
      </w:r>
      <w:r w:rsidR="005A38E3" w:rsidRPr="004C60F3">
        <w:t xml:space="preserve"> </w:t>
      </w:r>
      <w:r w:rsidRPr="004C60F3">
        <w:t>homes.</w:t>
      </w:r>
    </w:p>
    <w:p w14:paraId="5BB12623" w14:textId="476E0755" w:rsidR="0088140A" w:rsidRPr="00795045" w:rsidRDefault="0088140A" w:rsidP="004C60F3">
      <w:pPr>
        <w:pStyle w:val="NCDBodyText"/>
        <w:rPr>
          <w:rFonts w:eastAsia="Times New Roman"/>
        </w:rPr>
      </w:pPr>
      <w:bookmarkStart w:id="271" w:name="_Hlk109171375"/>
      <w:r w:rsidRPr="00010F0F">
        <w:lastRenderedPageBreak/>
        <w:t>In</w:t>
      </w:r>
      <w:r w:rsidR="005A38E3">
        <w:t xml:space="preserve"> </w:t>
      </w:r>
      <w:r w:rsidRPr="00010F0F">
        <w:t>the</w:t>
      </w:r>
      <w:r w:rsidR="005A38E3">
        <w:t xml:space="preserve"> </w:t>
      </w:r>
      <w:r w:rsidRPr="00010F0F">
        <w:t>U</w:t>
      </w:r>
      <w:r>
        <w:t>nited</w:t>
      </w:r>
      <w:r w:rsidR="005A38E3">
        <w:t xml:space="preserve"> </w:t>
      </w:r>
      <w:r>
        <w:t>States</w:t>
      </w:r>
      <w:r w:rsidRPr="00010F0F">
        <w:t>,</w:t>
      </w:r>
      <w:r w:rsidR="005A38E3">
        <w:t xml:space="preserve"> </w:t>
      </w:r>
      <w:r w:rsidRPr="00010F0F">
        <w:t>an</w:t>
      </w:r>
      <w:r w:rsidR="005A38E3">
        <w:t xml:space="preserve"> </w:t>
      </w:r>
      <w:r w:rsidRPr="00010F0F">
        <w:t>individual</w:t>
      </w:r>
      <w:r w:rsidR="005A38E3">
        <w:t xml:space="preserve"> </w:t>
      </w:r>
      <w:r w:rsidRPr="00010F0F">
        <w:t>living</w:t>
      </w:r>
      <w:r w:rsidR="005A38E3">
        <w:t xml:space="preserve"> </w:t>
      </w:r>
      <w:r w:rsidRPr="00010F0F">
        <w:t>solely</w:t>
      </w:r>
      <w:r w:rsidR="005A38E3">
        <w:t xml:space="preserve"> </w:t>
      </w:r>
      <w:r w:rsidRPr="00010F0F">
        <w:t>on</w:t>
      </w:r>
      <w:r w:rsidR="005A38E3">
        <w:t xml:space="preserve"> </w:t>
      </w:r>
      <w:r w:rsidRPr="00010F0F">
        <w:t>SSI</w:t>
      </w:r>
      <w:r w:rsidR="005A38E3">
        <w:t xml:space="preserve"> </w:t>
      </w:r>
      <w:r w:rsidRPr="00010F0F">
        <w:t>cannot</w:t>
      </w:r>
      <w:r w:rsidR="005A38E3">
        <w:t xml:space="preserve"> </w:t>
      </w:r>
      <w:r w:rsidRPr="00010F0F">
        <w:t>afford</w:t>
      </w:r>
      <w:r w:rsidR="005A38E3">
        <w:t xml:space="preserve"> </w:t>
      </w:r>
      <w:r w:rsidRPr="00010F0F">
        <w:t>a</w:t>
      </w:r>
      <w:r w:rsidR="005A38E3">
        <w:t xml:space="preserve"> </w:t>
      </w:r>
      <w:r w:rsidRPr="00010F0F">
        <w:t>safe,</w:t>
      </w:r>
      <w:r w:rsidR="005A38E3">
        <w:t xml:space="preserve"> </w:t>
      </w:r>
      <w:r w:rsidRPr="00010F0F">
        <w:t>decent</w:t>
      </w:r>
      <w:r w:rsidR="005A38E3">
        <w:t xml:space="preserve"> </w:t>
      </w:r>
      <w:r w:rsidRPr="00010F0F">
        <w:t>apartment</w:t>
      </w:r>
      <w:r w:rsidR="005A38E3">
        <w:t xml:space="preserve"> </w:t>
      </w:r>
      <w:r w:rsidRPr="00010F0F">
        <w:t>without</w:t>
      </w:r>
      <w:r w:rsidR="005A38E3">
        <w:t xml:space="preserve"> </w:t>
      </w:r>
      <w:r w:rsidRPr="00010F0F">
        <w:t>rental</w:t>
      </w:r>
      <w:r w:rsidR="005A38E3">
        <w:t xml:space="preserve"> </w:t>
      </w:r>
      <w:r w:rsidRPr="00010F0F">
        <w:t>assistance.</w:t>
      </w:r>
      <w:r w:rsidRPr="00010F0F">
        <w:rPr>
          <w:rStyle w:val="EndnoteReference"/>
          <w:rFonts w:cs="Arial"/>
        </w:rPr>
        <w:endnoteReference w:id="264"/>
      </w:r>
      <w:r w:rsidR="005A38E3">
        <w:t xml:space="preserve"> </w:t>
      </w:r>
      <w:r w:rsidRPr="00010F0F">
        <w:t>But</w:t>
      </w:r>
      <w:r w:rsidR="005A38E3">
        <w:t xml:space="preserve"> </w:t>
      </w:r>
      <w:r w:rsidRPr="00010F0F">
        <w:t>the</w:t>
      </w:r>
      <w:r w:rsidR="005A38E3">
        <w:t xml:space="preserve"> </w:t>
      </w:r>
      <w:r w:rsidRPr="00010F0F">
        <w:t>available</w:t>
      </w:r>
      <w:r w:rsidR="005A38E3">
        <w:t xml:space="preserve"> </w:t>
      </w:r>
      <w:bookmarkStart w:id="272" w:name="_Hlk107774554"/>
      <w:bookmarkEnd w:id="263"/>
      <w:bookmarkEnd w:id="264"/>
      <w:r w:rsidRPr="00010F0F">
        <w:t>assistance</w:t>
      </w:r>
      <w:r w:rsidR="005A38E3">
        <w:t xml:space="preserve"> </w:t>
      </w:r>
      <w:r w:rsidRPr="00010F0F">
        <w:t>is</w:t>
      </w:r>
      <w:r w:rsidR="005A38E3">
        <w:t xml:space="preserve"> </w:t>
      </w:r>
      <w:r w:rsidRPr="00010F0F">
        <w:t>not</w:t>
      </w:r>
      <w:r w:rsidR="005A38E3">
        <w:t xml:space="preserve"> </w:t>
      </w:r>
      <w:r w:rsidRPr="00010F0F">
        <w:t>enough.</w:t>
      </w:r>
      <w:r w:rsidR="005A38E3">
        <w:t xml:space="preserve"> </w:t>
      </w:r>
      <w:bookmarkEnd w:id="271"/>
      <w:r w:rsidRPr="00010F0F">
        <w:t>Of</w:t>
      </w:r>
      <w:r w:rsidR="005A38E3">
        <w:t xml:space="preserve"> </w:t>
      </w:r>
      <w:r w:rsidRPr="00010F0F">
        <w:t>more</w:t>
      </w:r>
      <w:r w:rsidR="005A38E3">
        <w:t xml:space="preserve"> </w:t>
      </w:r>
      <w:r w:rsidRPr="00010F0F">
        <w:t>than</w:t>
      </w:r>
      <w:r w:rsidR="005A38E3">
        <w:t xml:space="preserve"> </w:t>
      </w:r>
      <w:r w:rsidRPr="00010F0F">
        <w:t>10</w:t>
      </w:r>
      <w:r w:rsidR="005A38E3">
        <w:t xml:space="preserve"> </w:t>
      </w:r>
      <w:r w:rsidRPr="00010F0F">
        <w:t>million</w:t>
      </w:r>
      <w:r w:rsidR="005A38E3">
        <w:t xml:space="preserve"> </w:t>
      </w:r>
      <w:r w:rsidRPr="00010F0F">
        <w:t>people</w:t>
      </w:r>
      <w:r w:rsidR="005A38E3">
        <w:t xml:space="preserve"> </w:t>
      </w:r>
      <w:r w:rsidRPr="00010F0F">
        <w:t>(5</w:t>
      </w:r>
      <w:r w:rsidR="005A38E3">
        <w:t xml:space="preserve"> </w:t>
      </w:r>
      <w:r w:rsidRPr="00010F0F">
        <w:t>million</w:t>
      </w:r>
      <w:r w:rsidR="005A38E3">
        <w:t xml:space="preserve"> </w:t>
      </w:r>
      <w:r w:rsidRPr="00010F0F">
        <w:t>households)</w:t>
      </w:r>
      <w:r w:rsidR="005A38E3">
        <w:t xml:space="preserve"> </w:t>
      </w:r>
      <w:r w:rsidRPr="00010F0F">
        <w:t>who</w:t>
      </w:r>
      <w:r w:rsidR="005A38E3">
        <w:t xml:space="preserve"> </w:t>
      </w:r>
      <w:r w:rsidRPr="00010F0F">
        <w:rPr>
          <w:shd w:val="clear" w:color="auto" w:fill="FFFFFF"/>
        </w:rPr>
        <w:t>use</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rental</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afford</w:t>
      </w:r>
      <w:r w:rsidR="005A38E3">
        <w:rPr>
          <w:shd w:val="clear" w:color="auto" w:fill="FFFFFF"/>
        </w:rPr>
        <w:t xml:space="preserve"> </w:t>
      </w:r>
      <w:r w:rsidRPr="00010F0F">
        <w:rPr>
          <w:shd w:val="clear" w:color="auto" w:fill="FFFFFF"/>
        </w:rPr>
        <w:t>modest</w:t>
      </w:r>
      <w:r w:rsidR="005A38E3">
        <w:rPr>
          <w:shd w:val="clear" w:color="auto" w:fill="FFFFFF"/>
        </w:rPr>
        <w:t xml:space="preserve"> </w:t>
      </w:r>
      <w:r w:rsidRPr="00010F0F">
        <w:rPr>
          <w:shd w:val="clear" w:color="auto" w:fill="FFFFFF"/>
        </w:rPr>
        <w:t>housing,</w:t>
      </w:r>
      <w:r w:rsidR="005A38E3">
        <w:t xml:space="preserve"> </w:t>
      </w:r>
      <w:r w:rsidRPr="00010F0F">
        <w:t>25</w:t>
      </w:r>
      <w:r w:rsidR="005A38E3">
        <w:t xml:space="preserve"> </w:t>
      </w:r>
      <w:r w:rsidRPr="00010F0F">
        <w:t>percent</w:t>
      </w:r>
      <w:r w:rsidR="005A38E3">
        <w:t xml:space="preserve"> </w:t>
      </w:r>
      <w:r w:rsidRPr="00010F0F">
        <w:t>(2.5</w:t>
      </w:r>
      <w:r w:rsidR="005A38E3">
        <w:t xml:space="preserve"> </w:t>
      </w:r>
      <w:r w:rsidRPr="00010F0F">
        <w:t>million)</w:t>
      </w:r>
      <w:r w:rsidR="005A38E3">
        <w:t xml:space="preserve"> </w:t>
      </w:r>
      <w:r w:rsidRPr="00010F0F">
        <w:t>have</w:t>
      </w:r>
      <w:r w:rsidR="005A38E3">
        <w:t xml:space="preserve"> </w:t>
      </w:r>
      <w:r w:rsidRPr="00010F0F">
        <w:t>a</w:t>
      </w:r>
      <w:r w:rsidR="005A38E3">
        <w:t xml:space="preserve"> </w:t>
      </w:r>
      <w:r w:rsidRPr="00010F0F">
        <w:t>disability.</w:t>
      </w:r>
      <w:r w:rsidRPr="00010F0F">
        <w:rPr>
          <w:rStyle w:val="EndnoteReference"/>
          <w:rFonts w:cs="Arial"/>
          <w:shd w:val="clear" w:color="auto" w:fill="FFFFFF"/>
        </w:rPr>
        <w:endnoteReference w:id="265"/>
      </w:r>
      <w:r w:rsidR="005A38E3">
        <w:rPr>
          <w:shd w:val="clear" w:color="auto" w:fill="FFFFFF"/>
        </w:rPr>
        <w:t xml:space="preserve"> </w:t>
      </w:r>
      <w:bookmarkStart w:id="273" w:name="_Hlk109171390"/>
      <w:r w:rsidRPr="00010F0F">
        <w:t>Approximately</w:t>
      </w:r>
      <w:r w:rsidR="005A38E3">
        <w:t xml:space="preserve"> </w:t>
      </w:r>
      <w:r w:rsidRPr="00010F0F">
        <w:t>4.7</w:t>
      </w:r>
      <w:r w:rsidR="005A38E3">
        <w:t xml:space="preserve"> </w:t>
      </w:r>
      <w:r w:rsidRPr="00010F0F">
        <w:t>million</w:t>
      </w:r>
      <w:r w:rsidR="005A38E3">
        <w:t xml:space="preserve"> </w:t>
      </w:r>
      <w:r w:rsidRPr="00010F0F">
        <w:t>noninstitutionalized</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rely</w:t>
      </w:r>
      <w:r w:rsidR="005A38E3">
        <w:t xml:space="preserve"> </w:t>
      </w:r>
      <w:r w:rsidRPr="00010F0F">
        <w:t>on</w:t>
      </w:r>
      <w:r w:rsidR="005A38E3">
        <w:t xml:space="preserve"> </w:t>
      </w:r>
      <w:r w:rsidRPr="00010F0F">
        <w:t>federal</w:t>
      </w:r>
      <w:r w:rsidR="005A38E3">
        <w:t xml:space="preserve"> </w:t>
      </w:r>
      <w:r w:rsidRPr="00010F0F">
        <w:t>monthly</w:t>
      </w:r>
      <w:r w:rsidR="005A38E3">
        <w:t xml:space="preserve"> </w:t>
      </w:r>
      <w:r w:rsidRPr="00010F0F">
        <w:t>SSI</w:t>
      </w:r>
      <w:r w:rsidR="005A38E3">
        <w:t xml:space="preserve"> </w:t>
      </w:r>
      <w:r w:rsidRPr="00010F0F">
        <w:t>have</w:t>
      </w:r>
      <w:r w:rsidR="005A38E3">
        <w:t xml:space="preserve"> </w:t>
      </w:r>
      <w:r w:rsidRPr="00010F0F">
        <w:t>incomes</w:t>
      </w:r>
      <w:r w:rsidR="005A38E3">
        <w:t xml:space="preserve"> </w:t>
      </w:r>
      <w:r w:rsidRPr="00010F0F">
        <w:t>averaging</w:t>
      </w:r>
      <w:r w:rsidR="005A38E3">
        <w:t xml:space="preserve"> </w:t>
      </w:r>
      <w:r w:rsidRPr="00010F0F">
        <w:t>only</w:t>
      </w:r>
      <w:r w:rsidR="005A38E3">
        <w:t xml:space="preserve"> </w:t>
      </w:r>
      <w:r w:rsidRPr="00010F0F">
        <w:t>about</w:t>
      </w:r>
      <w:r w:rsidR="005A38E3">
        <w:t xml:space="preserve"> </w:t>
      </w:r>
      <w:r w:rsidRPr="00010F0F">
        <w:t>$9,156</w:t>
      </w:r>
      <w:r w:rsidR="005A38E3">
        <w:t xml:space="preserve"> </w:t>
      </w:r>
      <w:r w:rsidRPr="00010F0F">
        <w:t>per</w:t>
      </w:r>
      <w:r w:rsidR="005A38E3">
        <w:t xml:space="preserve"> </w:t>
      </w:r>
      <w:r w:rsidRPr="00010F0F">
        <w:t>year,</w:t>
      </w:r>
      <w:r w:rsidR="005A38E3">
        <w:t xml:space="preserve"> </w:t>
      </w:r>
      <w:r w:rsidRPr="00010F0F">
        <w:t>in</w:t>
      </w:r>
      <w:r w:rsidR="005A38E3">
        <w:t xml:space="preserve"> </w:t>
      </w:r>
      <w:r w:rsidRPr="00010F0F">
        <w:t>other</w:t>
      </w:r>
      <w:r w:rsidR="005A38E3">
        <w:t xml:space="preserve"> </w:t>
      </w:r>
      <w:r w:rsidRPr="00010F0F">
        <w:t>words,</w:t>
      </w:r>
      <w:r w:rsidR="005A38E3">
        <w:t xml:space="preserve"> </w:t>
      </w:r>
      <w:r w:rsidRPr="00010F0F">
        <w:t>not</w:t>
      </w:r>
      <w:r w:rsidR="005A38E3">
        <w:t xml:space="preserve"> </w:t>
      </w:r>
      <w:r w:rsidRPr="00010F0F">
        <w:t>enough</w:t>
      </w:r>
      <w:r w:rsidR="005A38E3">
        <w:t xml:space="preserve"> </w:t>
      </w:r>
      <w:r w:rsidRPr="00010F0F">
        <w:t>to</w:t>
      </w:r>
      <w:r w:rsidR="005A38E3">
        <w:t xml:space="preserve"> </w:t>
      </w:r>
      <w:r w:rsidRPr="00010F0F">
        <w:t>afford</w:t>
      </w:r>
      <w:r w:rsidR="005A38E3">
        <w:t xml:space="preserve"> </w:t>
      </w:r>
      <w:r w:rsidRPr="00010F0F">
        <w:t>rent.</w:t>
      </w:r>
      <w:bookmarkEnd w:id="273"/>
      <w:r w:rsidR="005A38E3">
        <w:t xml:space="preserve"> </w:t>
      </w:r>
      <w:r w:rsidRPr="00010F0F">
        <w:t>Many</w:t>
      </w:r>
      <w:r w:rsidR="005A38E3">
        <w:t xml:space="preserve"> </w:t>
      </w:r>
      <w:r w:rsidRPr="00010F0F">
        <w:t>people</w:t>
      </w:r>
      <w:r w:rsidR="005A38E3">
        <w:t xml:space="preserve"> </w:t>
      </w:r>
      <w:r w:rsidRPr="00010F0F">
        <w:t>with</w:t>
      </w:r>
      <w:r w:rsidR="005A38E3">
        <w:t xml:space="preserve"> </w:t>
      </w:r>
      <w:r w:rsidRPr="00010F0F">
        <w:t>an</w:t>
      </w:r>
      <w:r w:rsidR="005A38E3">
        <w:t xml:space="preserve"> </w:t>
      </w:r>
      <w:r w:rsidRPr="00010F0F">
        <w:t>IDD</w:t>
      </w:r>
      <w:r w:rsidR="005A38E3">
        <w:t xml:space="preserve"> </w:t>
      </w:r>
      <w:r w:rsidRPr="00010F0F">
        <w:t>live</w:t>
      </w:r>
      <w:r w:rsidR="005A38E3">
        <w:t xml:space="preserve"> </w:t>
      </w:r>
      <w:r w:rsidRPr="00010F0F">
        <w:t>with</w:t>
      </w:r>
      <w:r w:rsidR="005A38E3">
        <w:t xml:space="preserve"> </w:t>
      </w:r>
      <w:r w:rsidRPr="00010F0F">
        <w:t>aging</w:t>
      </w:r>
      <w:r w:rsidR="005A38E3">
        <w:t xml:space="preserve"> </w:t>
      </w:r>
      <w:r w:rsidRPr="00010F0F">
        <w:t>caregivers</w:t>
      </w:r>
      <w:r w:rsidR="005A38E3">
        <w:t xml:space="preserve"> </w:t>
      </w:r>
      <w:r w:rsidRPr="00010F0F">
        <w:t>(60</w:t>
      </w:r>
      <w:r w:rsidR="005A38E3">
        <w:t xml:space="preserve"> </w:t>
      </w:r>
      <w:r w:rsidRPr="00010F0F">
        <w:t>and</w:t>
      </w:r>
      <w:r w:rsidR="005A38E3">
        <w:t xml:space="preserve"> </w:t>
      </w:r>
      <w:r w:rsidRPr="00010F0F">
        <w:t>older).</w:t>
      </w:r>
      <w:r w:rsidR="005A38E3">
        <w:t xml:space="preserve"> </w:t>
      </w:r>
      <w:r w:rsidRPr="00010F0F">
        <w:t>As</w:t>
      </w:r>
      <w:r w:rsidR="005A38E3">
        <w:t xml:space="preserve"> </w:t>
      </w:r>
      <w:r w:rsidRPr="00010F0F">
        <w:t>this</w:t>
      </w:r>
      <w:r w:rsidR="005A38E3">
        <w:t xml:space="preserve"> </w:t>
      </w:r>
      <w:r w:rsidRPr="00010F0F">
        <w:t>generation</w:t>
      </w:r>
      <w:r w:rsidR="005A38E3">
        <w:t xml:space="preserve"> </w:t>
      </w:r>
      <w:r w:rsidRPr="00010F0F">
        <w:t>of</w:t>
      </w:r>
      <w:r w:rsidR="005A38E3">
        <w:t xml:space="preserve"> </w:t>
      </w:r>
      <w:r w:rsidRPr="00010F0F">
        <w:t>caregivers</w:t>
      </w:r>
      <w:r w:rsidR="005A38E3">
        <w:t xml:space="preserve"> </w:t>
      </w:r>
      <w:r w:rsidRPr="00010F0F">
        <w:t>ages,</w:t>
      </w:r>
      <w:r w:rsidR="005A38E3">
        <w:t xml:space="preserve"> </w:t>
      </w:r>
      <w:r w:rsidRPr="00010F0F">
        <w:t>their</w:t>
      </w:r>
      <w:r w:rsidR="005A38E3">
        <w:t xml:space="preserve"> </w:t>
      </w:r>
      <w:r w:rsidRPr="00010F0F">
        <w:t>adult</w:t>
      </w:r>
      <w:r w:rsidR="005A38E3">
        <w:t xml:space="preserve"> </w:t>
      </w:r>
      <w:r w:rsidRPr="00010F0F">
        <w:t>children</w:t>
      </w:r>
      <w:r w:rsidR="005A38E3">
        <w:t xml:space="preserve"> </w:t>
      </w:r>
      <w:r w:rsidRPr="00010F0F">
        <w:t>with</w:t>
      </w:r>
      <w:r w:rsidR="005A38E3">
        <w:t xml:space="preserve"> </w:t>
      </w:r>
      <w:r w:rsidRPr="00010F0F">
        <w:t>IDD</w:t>
      </w:r>
      <w:r w:rsidR="005A38E3">
        <w:t xml:space="preserve"> </w:t>
      </w:r>
      <w:r w:rsidRPr="00010F0F">
        <w:t>may</w:t>
      </w:r>
      <w:r w:rsidR="005A38E3">
        <w:t xml:space="preserve"> </w:t>
      </w:r>
      <w:r w:rsidRPr="00010F0F">
        <w:t>be</w:t>
      </w:r>
      <w:r w:rsidR="005A38E3">
        <w:t xml:space="preserve"> </w:t>
      </w:r>
      <w:r w:rsidRPr="00010F0F">
        <w:t>at</w:t>
      </w:r>
      <w:r w:rsidR="005A38E3">
        <w:t xml:space="preserve"> </w:t>
      </w:r>
      <w:r w:rsidRPr="00010F0F">
        <w:t>risk</w:t>
      </w:r>
      <w:r w:rsidR="005A38E3">
        <w:t xml:space="preserve"> </w:t>
      </w:r>
      <w:r w:rsidRPr="00010F0F">
        <w:t>of</w:t>
      </w:r>
      <w:r w:rsidR="005A38E3">
        <w:t xml:space="preserve"> </w:t>
      </w:r>
      <w:r w:rsidRPr="00010F0F">
        <w:t>institutionalization</w:t>
      </w:r>
      <w:r w:rsidR="005A38E3">
        <w:t xml:space="preserve"> </w:t>
      </w:r>
      <w:r w:rsidRPr="00010F0F">
        <w:t>or</w:t>
      </w:r>
      <w:r w:rsidR="005A38E3">
        <w:t xml:space="preserve"> </w:t>
      </w:r>
      <w:r w:rsidRPr="00010F0F">
        <w:t>homelessness.</w:t>
      </w:r>
      <w:r w:rsidRPr="00010F0F">
        <w:rPr>
          <w:rStyle w:val="EndnoteReference"/>
          <w:rFonts w:cs="Arial"/>
        </w:rPr>
        <w:endnoteReference w:id="266"/>
      </w:r>
      <w:bookmarkEnd w:id="272"/>
      <w:r w:rsidR="005A38E3">
        <w:t xml:space="preserve"> </w:t>
      </w:r>
      <w:r w:rsidRPr="00010F0F">
        <w:t>More</w:t>
      </w:r>
      <w:r w:rsidR="005A38E3">
        <w:t xml:space="preserve"> </w:t>
      </w:r>
      <w:r w:rsidRPr="00010F0F">
        <w:t>than</w:t>
      </w:r>
      <w:r w:rsidR="005A38E3">
        <w:t xml:space="preserve"> </w:t>
      </w:r>
      <w:r w:rsidRPr="00010F0F">
        <w:t>397,000</w:t>
      </w:r>
      <w:r w:rsidR="005A38E3">
        <w:t xml:space="preserve"> </w:t>
      </w:r>
      <w:r w:rsidRPr="00010F0F">
        <w:t>individuals</w:t>
      </w:r>
      <w:r w:rsidR="005A38E3">
        <w:t xml:space="preserve"> </w:t>
      </w:r>
      <w:r w:rsidRPr="00010F0F">
        <w:t>live</w:t>
      </w:r>
      <w:r w:rsidR="005A38E3">
        <w:t xml:space="preserve"> </w:t>
      </w:r>
      <w:r w:rsidRPr="00010F0F">
        <w:t>on</w:t>
      </w:r>
      <w:r w:rsidR="005A38E3">
        <w:t xml:space="preserve"> </w:t>
      </w:r>
      <w:r w:rsidRPr="00010F0F">
        <w:t>the</w:t>
      </w:r>
      <w:r w:rsidR="005A38E3">
        <w:t xml:space="preserve"> </w:t>
      </w:r>
      <w:r w:rsidRPr="00010F0F">
        <w:t>street</w:t>
      </w:r>
      <w:r w:rsidR="005A38E3">
        <w:t xml:space="preserve"> </w:t>
      </w:r>
      <w:r w:rsidRPr="00010F0F">
        <w:t>or</w:t>
      </w:r>
      <w:r w:rsidR="005A38E3">
        <w:t xml:space="preserve"> </w:t>
      </w:r>
      <w:r w:rsidRPr="00010F0F">
        <w:t>in</w:t>
      </w:r>
      <w:r w:rsidR="005A38E3">
        <w:t xml:space="preserve"> </w:t>
      </w:r>
      <w:r w:rsidRPr="00010F0F">
        <w:t>shelters;</w:t>
      </w:r>
      <w:r w:rsidR="005A38E3">
        <w:t xml:space="preserve"> </w:t>
      </w:r>
      <w:r w:rsidRPr="00010F0F">
        <w:t>many</w:t>
      </w:r>
      <w:r w:rsidR="005A38E3">
        <w:t xml:space="preserve"> </w:t>
      </w:r>
      <w:r w:rsidRPr="00010F0F">
        <w:t>others</w:t>
      </w:r>
      <w:r w:rsidR="005A38E3">
        <w:t xml:space="preserve"> </w:t>
      </w:r>
      <w:r w:rsidRPr="00010F0F">
        <w:t>in</w:t>
      </w:r>
      <w:r w:rsidR="005A38E3">
        <w:t xml:space="preserve"> </w:t>
      </w:r>
      <w:r w:rsidRPr="00010F0F">
        <w:t>expensive</w:t>
      </w:r>
      <w:r w:rsidR="005A38E3">
        <w:t xml:space="preserve"> </w:t>
      </w:r>
      <w:r w:rsidRPr="00010F0F">
        <w:t>institutions</w:t>
      </w:r>
      <w:r w:rsidR="005A38E3">
        <w:t xml:space="preserve"> </w:t>
      </w:r>
      <w:r w:rsidRPr="00010F0F">
        <w:t>at</w:t>
      </w:r>
      <w:r w:rsidR="005A38E3">
        <w:t xml:space="preserve"> </w:t>
      </w:r>
      <w:r w:rsidRPr="00010F0F">
        <w:t>a</w:t>
      </w:r>
      <w:r w:rsidR="005A38E3">
        <w:t xml:space="preserve"> </w:t>
      </w:r>
      <w:r w:rsidRPr="00010F0F">
        <w:t>cost</w:t>
      </w:r>
      <w:r w:rsidR="005A38E3">
        <w:t xml:space="preserve"> </w:t>
      </w:r>
      <w:r w:rsidRPr="00010F0F">
        <w:t>of</w:t>
      </w:r>
      <w:r w:rsidR="005A38E3">
        <w:t xml:space="preserve"> </w:t>
      </w:r>
      <w:r w:rsidRPr="00010F0F">
        <w:t>$232</w:t>
      </w:r>
      <w:r w:rsidR="005A38E3">
        <w:t xml:space="preserve"> </w:t>
      </w:r>
      <w:r>
        <w:t>to</w:t>
      </w:r>
      <w:r w:rsidR="005A38E3">
        <w:t xml:space="preserve"> </w:t>
      </w:r>
      <w:r w:rsidRPr="00010F0F">
        <w:t>$1,467</w:t>
      </w:r>
      <w:r w:rsidR="005A38E3">
        <w:t xml:space="preserve"> </w:t>
      </w:r>
      <w:r w:rsidRPr="00010F0F">
        <w:t>per</w:t>
      </w:r>
      <w:r w:rsidR="005A38E3">
        <w:t xml:space="preserve"> </w:t>
      </w:r>
      <w:r w:rsidRPr="00010F0F">
        <w:t>person</w:t>
      </w:r>
      <w:r w:rsidR="005A38E3">
        <w:t xml:space="preserve"> </w:t>
      </w:r>
      <w:r w:rsidRPr="00010F0F">
        <w:t>per</w:t>
      </w:r>
      <w:r w:rsidR="005A38E3">
        <w:t xml:space="preserve"> </w:t>
      </w:r>
      <w:r w:rsidRPr="00010F0F">
        <w:t>day.</w:t>
      </w:r>
      <w:r w:rsidRPr="00010F0F">
        <w:rPr>
          <w:rStyle w:val="EndnoteReference"/>
          <w:rFonts w:cs="Arial"/>
        </w:rPr>
        <w:endnoteReference w:id="267"/>
      </w:r>
      <w:bookmarkStart w:id="274" w:name="_Hlk107687333"/>
      <w:r w:rsidR="005A38E3">
        <w:t xml:space="preserve"> </w:t>
      </w:r>
      <w:r w:rsidRPr="00010F0F">
        <w:t>Renters</w:t>
      </w:r>
      <w:r w:rsidR="005A38E3">
        <w:t xml:space="preserve"> </w:t>
      </w:r>
      <w:r w:rsidRPr="00010F0F">
        <w:t>with</w:t>
      </w:r>
      <w:r w:rsidR="005A38E3">
        <w:t xml:space="preserve"> </w:t>
      </w:r>
      <w:r w:rsidRPr="00010F0F">
        <w:t>disabilities</w:t>
      </w:r>
      <w:r w:rsidR="005A38E3">
        <w:t xml:space="preserve"> </w:t>
      </w:r>
      <w:r w:rsidRPr="00010F0F">
        <w:t>struggle</w:t>
      </w:r>
      <w:r w:rsidR="005A38E3">
        <w:t xml:space="preserve"> </w:t>
      </w:r>
      <w:r w:rsidRPr="00010F0F">
        <w:t>to</w:t>
      </w:r>
      <w:r w:rsidR="005A38E3">
        <w:t xml:space="preserve"> </w:t>
      </w:r>
      <w:r w:rsidRPr="00010F0F">
        <w:t>find</w:t>
      </w:r>
      <w:r w:rsidR="005A38E3">
        <w:t xml:space="preserve"> </w:t>
      </w:r>
      <w:r w:rsidRPr="00010F0F">
        <w:t>affordable</w:t>
      </w:r>
      <w:r w:rsidR="005A38E3">
        <w:t xml:space="preserve"> </w:t>
      </w:r>
      <w:r w:rsidRPr="00010F0F">
        <w:t>and</w:t>
      </w:r>
      <w:r w:rsidR="005A38E3">
        <w:t xml:space="preserve"> </w:t>
      </w:r>
      <w:r w:rsidRPr="00010F0F">
        <w:t>accessible</w:t>
      </w:r>
      <w:r w:rsidR="005A38E3">
        <w:t xml:space="preserve"> </w:t>
      </w:r>
      <w:r w:rsidRPr="00010F0F">
        <w:t>homes</w:t>
      </w:r>
      <w:r>
        <w:t>.</w:t>
      </w:r>
      <w:r w:rsidR="005A38E3">
        <w:t xml:space="preserve"> </w:t>
      </w:r>
      <w:r>
        <w:t>In</w:t>
      </w:r>
      <w:r w:rsidR="005A38E3">
        <w:t xml:space="preserve"> </w:t>
      </w:r>
      <w:r w:rsidRPr="00010F0F">
        <w:t>18</w:t>
      </w:r>
      <w:r w:rsidR="005A38E3">
        <w:t xml:space="preserve"> </w:t>
      </w:r>
      <w:r w:rsidRPr="00010F0F">
        <w:t>percent</w:t>
      </w:r>
      <w:r w:rsidR="005A38E3">
        <w:t xml:space="preserve"> </w:t>
      </w:r>
      <w:r w:rsidRPr="00010F0F">
        <w:t>of</w:t>
      </w:r>
      <w:r w:rsidR="005A38E3">
        <w:t xml:space="preserve"> </w:t>
      </w:r>
      <w:r w:rsidRPr="00010F0F">
        <w:t>extremely</w:t>
      </w:r>
      <w:r w:rsidR="005A38E3">
        <w:t xml:space="preserve"> </w:t>
      </w:r>
      <w:r w:rsidRPr="00010F0F">
        <w:t>low-income</w:t>
      </w:r>
      <w:r w:rsidR="005A38E3">
        <w:t xml:space="preserve"> </w:t>
      </w:r>
      <w:r w:rsidRPr="00010F0F">
        <w:t>renter</w:t>
      </w:r>
      <w:r w:rsidR="005A38E3">
        <w:t xml:space="preserve"> </w:t>
      </w:r>
      <w:r w:rsidRPr="00010F0F">
        <w:t>households</w:t>
      </w:r>
      <w:r>
        <w:t>,</w:t>
      </w:r>
      <w:r w:rsidR="005A38E3">
        <w:t xml:space="preserve"> </w:t>
      </w:r>
      <w:r>
        <w:t>at</w:t>
      </w:r>
      <w:r w:rsidR="005A38E3">
        <w:t xml:space="preserve"> </w:t>
      </w:r>
      <w:r>
        <w:t>least</w:t>
      </w:r>
      <w:r w:rsidR="005A38E3">
        <w:t xml:space="preserve"> </w:t>
      </w:r>
      <w:r>
        <w:t>one</w:t>
      </w:r>
      <w:r w:rsidR="005A38E3">
        <w:t xml:space="preserve"> </w:t>
      </w:r>
      <w:r>
        <w:t>adult</w:t>
      </w:r>
      <w:r w:rsidR="005A38E3">
        <w:t xml:space="preserve"> </w:t>
      </w:r>
      <w:r>
        <w:t>member</w:t>
      </w:r>
      <w:r w:rsidR="005A38E3">
        <w:t xml:space="preserve"> </w:t>
      </w:r>
      <w:r>
        <w:t>is</w:t>
      </w:r>
      <w:r w:rsidR="005A38E3">
        <w:t xml:space="preserve"> </w:t>
      </w:r>
      <w:r>
        <w:t>a</w:t>
      </w:r>
      <w:r w:rsidR="005A38E3">
        <w:t xml:space="preserve"> </w:t>
      </w:r>
      <w:r>
        <w:t>person</w:t>
      </w:r>
      <w:r w:rsidR="005A38E3">
        <w:t xml:space="preserve"> </w:t>
      </w:r>
      <w:r>
        <w:t>with</w:t>
      </w:r>
      <w:r w:rsidR="005A38E3">
        <w:t xml:space="preserve"> </w:t>
      </w:r>
      <w:r>
        <w:t>a</w:t>
      </w:r>
      <w:r w:rsidR="005A38E3">
        <w:t xml:space="preserve"> </w:t>
      </w:r>
      <w:r>
        <w:t>disability.</w:t>
      </w:r>
      <w:r w:rsidR="005A38E3">
        <w:t xml:space="preserve"> </w:t>
      </w:r>
      <w:r>
        <w:t>This</w:t>
      </w:r>
      <w:r w:rsidR="005A38E3">
        <w:t xml:space="preserve"> </w:t>
      </w:r>
      <w:r>
        <w:t>accounts</w:t>
      </w:r>
      <w:r w:rsidR="005A38E3">
        <w:t xml:space="preserve"> </w:t>
      </w:r>
      <w:r>
        <w:t>for</w:t>
      </w:r>
      <w:r w:rsidR="005A38E3">
        <w:t xml:space="preserve"> </w:t>
      </w:r>
      <w:r w:rsidRPr="00010F0F">
        <w:t>over</w:t>
      </w:r>
      <w:r w:rsidR="005A38E3">
        <w:t xml:space="preserve"> </w:t>
      </w:r>
      <w:r w:rsidRPr="00010F0F">
        <w:t>5</w:t>
      </w:r>
      <w:r w:rsidR="005A38E3">
        <w:t xml:space="preserve"> </w:t>
      </w:r>
      <w:r w:rsidRPr="00010F0F">
        <w:t>million</w:t>
      </w:r>
      <w:r w:rsidR="005A38E3">
        <w:t xml:space="preserve"> </w:t>
      </w:r>
      <w:r w:rsidRPr="00010F0F">
        <w:t>households,</w:t>
      </w:r>
      <w:r w:rsidR="005A38E3">
        <w:t xml:space="preserve"> </w:t>
      </w:r>
      <w:r w:rsidRPr="00010F0F">
        <w:t>which</w:t>
      </w:r>
      <w:r w:rsidR="005A38E3">
        <w:t xml:space="preserve"> </w:t>
      </w:r>
      <w:r w:rsidRPr="00010F0F">
        <w:t>are</w:t>
      </w:r>
      <w:r w:rsidR="005A38E3">
        <w:t xml:space="preserve"> </w:t>
      </w:r>
      <w:r w:rsidRPr="00010F0F">
        <w:t>likely</w:t>
      </w:r>
      <w:r w:rsidR="005A38E3">
        <w:t xml:space="preserve"> </w:t>
      </w:r>
      <w:r w:rsidRPr="00010F0F">
        <w:t>to</w:t>
      </w:r>
      <w:r w:rsidR="005A38E3">
        <w:t xml:space="preserve"> </w:t>
      </w:r>
      <w:r w:rsidRPr="00010F0F">
        <w:t>need</w:t>
      </w:r>
      <w:r w:rsidR="005A38E3">
        <w:t xml:space="preserve"> </w:t>
      </w:r>
      <w:r w:rsidRPr="00010F0F">
        <w:t>accessibility</w:t>
      </w:r>
      <w:r w:rsidR="005A38E3">
        <w:t xml:space="preserve"> </w:t>
      </w:r>
      <w:r w:rsidRPr="00010F0F">
        <w:t>features</w:t>
      </w:r>
      <w:r w:rsidR="005A38E3">
        <w:t xml:space="preserve"> </w:t>
      </w:r>
      <w:r w:rsidRPr="00010F0F">
        <w:t>like</w:t>
      </w:r>
      <w:r w:rsidR="005A38E3">
        <w:t xml:space="preserve"> </w:t>
      </w:r>
      <w:r w:rsidRPr="00010F0F">
        <w:t>grab-bars,</w:t>
      </w:r>
      <w:r w:rsidR="005A38E3">
        <w:t xml:space="preserve"> </w:t>
      </w:r>
      <w:r w:rsidRPr="00010F0F">
        <w:t>extra-wide</w:t>
      </w:r>
      <w:r w:rsidR="005A38E3">
        <w:t xml:space="preserve"> </w:t>
      </w:r>
      <w:r w:rsidRPr="00010F0F">
        <w:t>hallways,</w:t>
      </w:r>
      <w:r w:rsidR="005A38E3">
        <w:t xml:space="preserve"> </w:t>
      </w:r>
      <w:r w:rsidRPr="00010F0F">
        <w:t>or</w:t>
      </w:r>
      <w:r w:rsidR="005A38E3">
        <w:t xml:space="preserve"> </w:t>
      </w:r>
      <w:r w:rsidRPr="00010F0F">
        <w:t>entry-level</w:t>
      </w:r>
      <w:r w:rsidR="005A38E3">
        <w:t xml:space="preserve"> </w:t>
      </w:r>
      <w:r w:rsidRPr="00010F0F">
        <w:t>bedrooms,</w:t>
      </w:r>
      <w:r w:rsidR="005A38E3">
        <w:t xml:space="preserve"> </w:t>
      </w:r>
      <w:r w:rsidRPr="00010F0F">
        <w:t>further</w:t>
      </w:r>
      <w:r w:rsidR="005A38E3">
        <w:t xml:space="preserve"> </w:t>
      </w:r>
      <w:r w:rsidRPr="00010F0F">
        <w:t>limiting</w:t>
      </w:r>
      <w:r w:rsidR="005A38E3">
        <w:t xml:space="preserve"> </w:t>
      </w:r>
      <w:r w:rsidRPr="00010F0F">
        <w:t>their</w:t>
      </w:r>
      <w:r w:rsidR="005A38E3">
        <w:t xml:space="preserve"> </w:t>
      </w:r>
      <w:r w:rsidRPr="00010F0F">
        <w:t>housing</w:t>
      </w:r>
      <w:r w:rsidR="005A38E3">
        <w:t xml:space="preserve"> </w:t>
      </w:r>
      <w:r w:rsidRPr="00010F0F">
        <w:t>options.</w:t>
      </w:r>
      <w:r w:rsidR="005A38E3">
        <w:t xml:space="preserve"> </w:t>
      </w:r>
      <w:r w:rsidRPr="00010F0F">
        <w:t>As</w:t>
      </w:r>
      <w:r w:rsidR="005A38E3">
        <w:t xml:space="preserve"> </w:t>
      </w:r>
      <w:r w:rsidRPr="00010F0F">
        <w:t>of</w:t>
      </w:r>
      <w:r w:rsidR="005A38E3">
        <w:t xml:space="preserve"> </w:t>
      </w:r>
      <w:r w:rsidRPr="00010F0F">
        <w:t>2011,</w:t>
      </w:r>
      <w:r w:rsidR="005A38E3">
        <w:t xml:space="preserve"> </w:t>
      </w:r>
      <w:r w:rsidRPr="00010F0F">
        <w:t>just</w:t>
      </w:r>
      <w:r w:rsidR="005A38E3">
        <w:t xml:space="preserve"> </w:t>
      </w:r>
      <w:r w:rsidRPr="00010F0F">
        <w:t>3.5</w:t>
      </w:r>
      <w:r w:rsidR="005A38E3">
        <w:t xml:space="preserve"> </w:t>
      </w:r>
      <w:r w:rsidRPr="00010F0F">
        <w:t>percent</w:t>
      </w:r>
      <w:r w:rsidR="005A38E3">
        <w:t xml:space="preserve"> </w:t>
      </w:r>
      <w:r w:rsidRPr="00010F0F">
        <w:t>of</w:t>
      </w:r>
      <w:r w:rsidR="005A38E3">
        <w:t xml:space="preserve"> </w:t>
      </w:r>
      <w:r w:rsidRPr="00010F0F">
        <w:t>all</w:t>
      </w:r>
      <w:r w:rsidR="005A38E3">
        <w:t xml:space="preserve"> </w:t>
      </w:r>
      <w:r w:rsidRPr="00010F0F">
        <w:t>homes</w:t>
      </w:r>
      <w:r w:rsidR="005A38E3">
        <w:t xml:space="preserve"> </w:t>
      </w:r>
      <w:r w:rsidRPr="00010F0F">
        <w:t>had</w:t>
      </w:r>
      <w:r w:rsidR="005A38E3">
        <w:t xml:space="preserve"> </w:t>
      </w:r>
      <w:r w:rsidRPr="00010F0F">
        <w:t>these</w:t>
      </w:r>
      <w:r w:rsidR="005A38E3">
        <w:t xml:space="preserve"> </w:t>
      </w:r>
      <w:r w:rsidRPr="00010F0F">
        <w:t>basic</w:t>
      </w:r>
      <w:r w:rsidR="005A38E3">
        <w:t xml:space="preserve"> </w:t>
      </w:r>
      <w:r w:rsidRPr="00010F0F">
        <w:t>accessibility</w:t>
      </w:r>
      <w:r w:rsidR="005A38E3">
        <w:t xml:space="preserve"> </w:t>
      </w:r>
      <w:r w:rsidRPr="00010F0F">
        <w:t>features.</w:t>
      </w:r>
      <w:r w:rsidRPr="00010F0F">
        <w:rPr>
          <w:rStyle w:val="EndnoteReference"/>
          <w:rFonts w:cs="Arial"/>
        </w:rPr>
        <w:endnoteReference w:id="268"/>
      </w:r>
      <w:r w:rsidR="005A38E3">
        <w:t xml:space="preserve"> </w:t>
      </w:r>
      <w:r w:rsidRPr="00010F0F">
        <w:t>While</w:t>
      </w:r>
      <w:r w:rsidR="005A38E3">
        <w:t xml:space="preserve"> </w:t>
      </w:r>
      <w:r w:rsidRPr="00010F0F">
        <w:t>homeowners</w:t>
      </w:r>
      <w:r w:rsidR="005A38E3">
        <w:t xml:space="preserve"> </w:t>
      </w:r>
      <w:r w:rsidRPr="00010F0F">
        <w:t>and</w:t>
      </w:r>
      <w:r w:rsidR="005A38E3">
        <w:t xml:space="preserve"> </w:t>
      </w:r>
      <w:r w:rsidRPr="00010F0F">
        <w:t>higher-income</w:t>
      </w:r>
      <w:r w:rsidR="005A38E3">
        <w:t xml:space="preserve"> </w:t>
      </w:r>
      <w:r w:rsidRPr="00010F0F">
        <w:t>households</w:t>
      </w:r>
      <w:r w:rsidR="005A38E3">
        <w:t xml:space="preserve"> </w:t>
      </w:r>
      <w:r w:rsidRPr="00010F0F">
        <w:t>can</w:t>
      </w:r>
      <w:r w:rsidR="005A38E3">
        <w:t xml:space="preserve"> </w:t>
      </w:r>
      <w:r w:rsidRPr="00010F0F">
        <w:t>add</w:t>
      </w:r>
      <w:r w:rsidR="005A38E3">
        <w:t xml:space="preserve"> </w:t>
      </w:r>
      <w:r w:rsidRPr="00010F0F">
        <w:t>such</w:t>
      </w:r>
      <w:r w:rsidR="005A38E3">
        <w:t xml:space="preserve"> </w:t>
      </w:r>
      <w:r w:rsidRPr="00010F0F">
        <w:t>features,</w:t>
      </w:r>
      <w:r w:rsidR="005A38E3">
        <w:t xml:space="preserve"> </w:t>
      </w:r>
      <w:r w:rsidRPr="00010F0F">
        <w:t>the</w:t>
      </w:r>
      <w:r w:rsidR="005A38E3">
        <w:t xml:space="preserve"> </w:t>
      </w:r>
      <w:r w:rsidRPr="00010F0F">
        <w:t>lowest-income</w:t>
      </w:r>
      <w:r w:rsidR="005A38E3">
        <w:t xml:space="preserve"> </w:t>
      </w:r>
      <w:r w:rsidRPr="00010F0F">
        <w:t>renters</w:t>
      </w:r>
      <w:r w:rsidR="005A38E3">
        <w:t xml:space="preserve"> </w:t>
      </w:r>
      <w:r w:rsidRPr="00010F0F">
        <w:t>often</w:t>
      </w:r>
      <w:r w:rsidR="005A38E3">
        <w:t xml:space="preserve"> </w:t>
      </w:r>
      <w:r w:rsidRPr="00010F0F">
        <w:t>cannot</w:t>
      </w:r>
      <w:r w:rsidR="005A38E3">
        <w:t xml:space="preserve"> </w:t>
      </w:r>
      <w:r w:rsidRPr="00010F0F">
        <w:t>afford</w:t>
      </w:r>
      <w:r w:rsidR="005A38E3">
        <w:t xml:space="preserve"> </w:t>
      </w:r>
      <w:r w:rsidRPr="00010F0F">
        <w:t>to</w:t>
      </w:r>
      <w:r w:rsidR="005A38E3">
        <w:t xml:space="preserve"> </w:t>
      </w:r>
      <w:r w:rsidRPr="00010F0F">
        <w:t>do</w:t>
      </w:r>
      <w:r w:rsidR="005A38E3">
        <w:t xml:space="preserve"> </w:t>
      </w:r>
      <w:r w:rsidRPr="00010F0F">
        <w:t>so.</w:t>
      </w:r>
      <w:r w:rsidR="005A38E3">
        <w:t xml:space="preserve"> </w:t>
      </w:r>
      <w:r w:rsidRPr="00010F0F">
        <w:t>Thus,</w:t>
      </w:r>
      <w:r w:rsidR="005A38E3">
        <w:t xml:space="preserve"> </w:t>
      </w:r>
      <w:r w:rsidRPr="00010F0F">
        <w:t>extremely</w:t>
      </w:r>
      <w:r w:rsidR="005A38E3">
        <w:t xml:space="preserve"> </w:t>
      </w:r>
      <w:r w:rsidRPr="00010F0F">
        <w:t>low-income</w:t>
      </w:r>
      <w:r w:rsidR="005A38E3">
        <w:t xml:space="preserve"> </w:t>
      </w:r>
      <w:r w:rsidRPr="00010F0F">
        <w:t>renters</w:t>
      </w:r>
      <w:r w:rsidR="005A38E3">
        <w:t xml:space="preserve"> </w:t>
      </w:r>
      <w:r w:rsidRPr="00010F0F">
        <w:t>with</w:t>
      </w:r>
      <w:r w:rsidR="005A38E3">
        <w:t xml:space="preserve"> </w:t>
      </w:r>
      <w:r w:rsidRPr="00010F0F">
        <w:t>disabilities</w:t>
      </w:r>
      <w:r w:rsidR="005A38E3">
        <w:t xml:space="preserve"> </w:t>
      </w:r>
      <w:r w:rsidRPr="00010F0F">
        <w:t>often</w:t>
      </w:r>
      <w:r w:rsidR="005A38E3">
        <w:t xml:space="preserve"> </w:t>
      </w:r>
      <w:r w:rsidRPr="00010F0F">
        <w:t>face</w:t>
      </w:r>
      <w:r w:rsidR="005A38E3">
        <w:t xml:space="preserve"> </w:t>
      </w:r>
      <w:r w:rsidRPr="00010F0F">
        <w:t>severe</w:t>
      </w:r>
      <w:r w:rsidR="005A38E3">
        <w:t xml:space="preserve"> </w:t>
      </w:r>
      <w:r w:rsidRPr="00010F0F">
        <w:t>difficulties</w:t>
      </w:r>
      <w:r w:rsidR="005A38E3">
        <w:t xml:space="preserve"> </w:t>
      </w:r>
      <w:r w:rsidRPr="00010F0F">
        <w:t>in</w:t>
      </w:r>
      <w:r w:rsidR="005A38E3">
        <w:t xml:space="preserve"> </w:t>
      </w:r>
      <w:r w:rsidRPr="00010F0F">
        <w:t>finding</w:t>
      </w:r>
      <w:r w:rsidR="005A38E3">
        <w:t xml:space="preserve"> </w:t>
      </w:r>
      <w:r w:rsidRPr="00010F0F">
        <w:t>affordable,</w:t>
      </w:r>
      <w:r w:rsidR="005A38E3">
        <w:t xml:space="preserve"> </w:t>
      </w:r>
      <w:r w:rsidRPr="00010F0F">
        <w:t>available,</w:t>
      </w:r>
      <w:r w:rsidR="005A38E3">
        <w:t xml:space="preserve"> </w:t>
      </w:r>
      <w:r w:rsidRPr="00010F0F">
        <w:t>and</w:t>
      </w:r>
      <w:r w:rsidR="005A38E3">
        <w:t xml:space="preserve"> </w:t>
      </w:r>
      <w:r w:rsidRPr="00010F0F">
        <w:t>accessible</w:t>
      </w:r>
      <w:r w:rsidR="005A38E3">
        <w:t xml:space="preserve"> </w:t>
      </w:r>
      <w:r w:rsidRPr="00010F0F">
        <w:t>housing.</w:t>
      </w:r>
      <w:r w:rsidRPr="00010F0F">
        <w:rPr>
          <w:rStyle w:val="EndnoteReference"/>
          <w:rFonts w:cs="Arial"/>
        </w:rPr>
        <w:endnoteReference w:id="269"/>
      </w:r>
    </w:p>
    <w:p w14:paraId="414728CF" w14:textId="2E35CCE3" w:rsidR="0088140A" w:rsidRPr="00795045" w:rsidRDefault="0088140A" w:rsidP="004C60F3">
      <w:pPr>
        <w:pStyle w:val="Heading2"/>
        <w:rPr>
          <w:shd w:val="clear" w:color="auto" w:fill="FFFFFF"/>
        </w:rPr>
      </w:pPr>
      <w:bookmarkStart w:id="275" w:name="_Toc119778437"/>
      <w:bookmarkEnd w:id="274"/>
      <w:r w:rsidRPr="00010F0F">
        <w:rPr>
          <w:shd w:val="clear" w:color="auto" w:fill="FFFFFF"/>
        </w:rPr>
        <w:t>Increasing</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Exacerbates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Crisis</w:t>
      </w:r>
      <w:bookmarkEnd w:id="275"/>
    </w:p>
    <w:p w14:paraId="61F571AD" w14:textId="23633F51" w:rsidR="0088140A" w:rsidRDefault="0088140A" w:rsidP="004C60F3">
      <w:pPr>
        <w:pStyle w:val="NCDBodyText"/>
      </w:pPr>
      <w:bookmarkStart w:id="276" w:name="_Hlk108871939"/>
      <w:r w:rsidRPr="00010F0F">
        <w:rPr>
          <w:shd w:val="clear" w:color="auto" w:fill="FFFFFF"/>
        </w:rPr>
        <w:t>As</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they</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t>damage</w:t>
      </w:r>
      <w:r w:rsidR="005A38E3">
        <w:t xml:space="preserve"> </w:t>
      </w:r>
      <w:r w:rsidRPr="00010F0F">
        <w:t>or</w:t>
      </w:r>
      <w:r w:rsidR="005A38E3">
        <w:t xml:space="preserve"> </w:t>
      </w:r>
      <w:r w:rsidRPr="00010F0F">
        <w:t>destroy</w:t>
      </w:r>
      <w:r w:rsidR="005A38E3">
        <w:t xml:space="preserve"> </w:t>
      </w:r>
      <w:r w:rsidRPr="00010F0F">
        <w:t>more</w:t>
      </w:r>
      <w:r w:rsidR="005A38E3">
        <w:t xml:space="preserve"> </w:t>
      </w:r>
      <w:r w:rsidRPr="00010F0F">
        <w:t>and</w:t>
      </w:r>
      <w:r w:rsidR="005A38E3">
        <w:t xml:space="preserve"> </w:t>
      </w:r>
      <w:r w:rsidRPr="00010F0F">
        <w:t>more</w:t>
      </w:r>
      <w:r w:rsidR="005A38E3">
        <w:t xml:space="preserve"> </w:t>
      </w:r>
      <w:r w:rsidRPr="00010F0F">
        <w:t>homes</w:t>
      </w:r>
      <w:r w:rsidR="005A38E3">
        <w:t xml:space="preserve"> </w:t>
      </w:r>
      <w:r w:rsidRPr="00010F0F">
        <w:t>or</w:t>
      </w:r>
      <w:r w:rsidR="005A38E3">
        <w:t xml:space="preserve"> </w:t>
      </w:r>
      <w:r w:rsidRPr="00010F0F">
        <w:t>make</w:t>
      </w:r>
      <w:r w:rsidR="005A38E3">
        <w:t xml:space="preserve"> </w:t>
      </w:r>
      <w:r w:rsidRPr="00010F0F">
        <w:t>them</w:t>
      </w:r>
      <w:r w:rsidR="005A38E3">
        <w:t xml:space="preserve"> </w:t>
      </w:r>
      <w:r>
        <w:t>uninhabitable</w:t>
      </w:r>
      <w:r w:rsidRPr="00010F0F">
        <w:t>.</w:t>
      </w:r>
      <w:r w:rsidR="005A38E3">
        <w:t xml:space="preserve"> </w:t>
      </w:r>
      <w:bookmarkStart w:id="277" w:name="_Hlk109170882"/>
      <w:r w:rsidRPr="00010F0F">
        <w:rPr>
          <w:shd w:val="clear" w:color="auto" w:fill="FFFFFF"/>
        </w:rPr>
        <w:t>In</w:t>
      </w:r>
      <w:r w:rsidR="005A38E3">
        <w:rPr>
          <w:shd w:val="clear" w:color="auto" w:fill="FFFFFF"/>
        </w:rPr>
        <w:t xml:space="preserve"> </w:t>
      </w:r>
      <w:r w:rsidRPr="00010F0F">
        <w:rPr>
          <w:shd w:val="clear" w:color="auto" w:fill="FFFFFF"/>
        </w:rPr>
        <w:t>2021,</w:t>
      </w:r>
      <w:r w:rsidR="005A38E3">
        <w:rPr>
          <w:shd w:val="clear" w:color="auto" w:fill="FFFFFF"/>
        </w:rPr>
        <w:t xml:space="preserve"> </w:t>
      </w:r>
      <w:r w:rsidRPr="00010F0F">
        <w:rPr>
          <w:shd w:val="clear" w:color="auto" w:fill="FFFFFF"/>
        </w:rPr>
        <w:t>a</w:t>
      </w:r>
      <w:r w:rsidRPr="00010F0F">
        <w:t>bout</w:t>
      </w:r>
      <w:r w:rsidR="005A38E3">
        <w:t xml:space="preserve"> </w:t>
      </w:r>
      <w:r w:rsidRPr="00010F0F">
        <w:t>1</w:t>
      </w:r>
      <w:r w:rsidR="005A38E3">
        <w:t xml:space="preserve"> </w:t>
      </w:r>
      <w:r w:rsidRPr="00010F0F">
        <w:t>in</w:t>
      </w:r>
      <w:r w:rsidR="005A38E3">
        <w:t xml:space="preserve"> </w:t>
      </w:r>
      <w:r w:rsidRPr="00010F0F">
        <w:t>10</w:t>
      </w:r>
      <w:r w:rsidR="005A38E3">
        <w:t xml:space="preserve"> </w:t>
      </w:r>
      <w:r w:rsidRPr="00010F0F">
        <w:t>U.S.</w:t>
      </w:r>
      <w:r w:rsidR="005A38E3">
        <w:t xml:space="preserve"> </w:t>
      </w:r>
      <w:r w:rsidRPr="00010F0F">
        <w:t>homes</w:t>
      </w:r>
      <w:r w:rsidR="005A38E3">
        <w:t xml:space="preserve"> </w:t>
      </w:r>
      <w:r w:rsidRPr="00010F0F">
        <w:t>(or</w:t>
      </w:r>
      <w:r w:rsidR="005A38E3">
        <w:t xml:space="preserve"> </w:t>
      </w:r>
      <w:r w:rsidRPr="00010F0F">
        <w:t>14.5</w:t>
      </w:r>
      <w:r w:rsidR="005A38E3">
        <w:t xml:space="preserve"> </w:t>
      </w:r>
      <w:r w:rsidRPr="00010F0F">
        <w:t>million</w:t>
      </w:r>
      <w:r w:rsidR="005A38E3">
        <w:t xml:space="preserve"> </w:t>
      </w:r>
      <w:r w:rsidRPr="00010F0F">
        <w:t>homes)</w:t>
      </w:r>
      <w:r w:rsidR="005A38E3">
        <w:t xml:space="preserve"> </w:t>
      </w:r>
      <w:r w:rsidRPr="00010F0F">
        <w:t>were</w:t>
      </w:r>
      <w:r w:rsidR="005A38E3">
        <w:t xml:space="preserve"> </w:t>
      </w:r>
      <w:r w:rsidRPr="00010F0F">
        <w:t>impacted</w:t>
      </w:r>
      <w:r w:rsidR="005A38E3">
        <w:t xml:space="preserve"> </w:t>
      </w:r>
      <w:r w:rsidRPr="00010F0F">
        <w:t>by</w:t>
      </w:r>
      <w:r w:rsidR="005A38E3">
        <w:t xml:space="preserve"> </w:t>
      </w:r>
      <w:r w:rsidRPr="00010F0F">
        <w:t>natural</w:t>
      </w:r>
      <w:r w:rsidR="005A38E3">
        <w:t xml:space="preserve"> </w:t>
      </w:r>
      <w:r w:rsidRPr="00010F0F">
        <w:t>disasters,</w:t>
      </w:r>
      <w:r w:rsidR="005A38E3">
        <w:t xml:space="preserve"> </w:t>
      </w:r>
      <w:r w:rsidRPr="00010F0F">
        <w:t>totaling</w:t>
      </w:r>
      <w:r w:rsidR="005A38E3">
        <w:t xml:space="preserve"> </w:t>
      </w:r>
      <w:r w:rsidRPr="00010F0F">
        <w:t>nearly</w:t>
      </w:r>
      <w:r w:rsidR="005A38E3">
        <w:t xml:space="preserve"> </w:t>
      </w:r>
      <w:r w:rsidRPr="00010F0F">
        <w:t>$57</w:t>
      </w:r>
      <w:r w:rsidR="005A38E3">
        <w:t xml:space="preserve"> </w:t>
      </w:r>
      <w:r w:rsidRPr="00010F0F">
        <w:t>billion</w:t>
      </w:r>
      <w:r w:rsidR="005A38E3">
        <w:t xml:space="preserve"> </w:t>
      </w:r>
      <w:r w:rsidRPr="00010F0F">
        <w:t>in</w:t>
      </w:r>
      <w:r w:rsidR="005A38E3">
        <w:t xml:space="preserve"> </w:t>
      </w:r>
      <w:r w:rsidRPr="00010F0F">
        <w:t>property</w:t>
      </w:r>
      <w:r w:rsidR="005A38E3">
        <w:t xml:space="preserve"> </w:t>
      </w:r>
      <w:r w:rsidRPr="00010F0F">
        <w:t>damage.</w:t>
      </w:r>
      <w:r w:rsidRPr="00010F0F">
        <w:rPr>
          <w:rStyle w:val="EndnoteReference"/>
          <w:rFonts w:cs="Arial"/>
        </w:rPr>
        <w:endnoteReference w:id="270"/>
      </w:r>
      <w:r w:rsidR="005A38E3">
        <w:t xml:space="preserve"> </w:t>
      </w:r>
      <w:bookmarkEnd w:id="277"/>
      <w:r w:rsidRPr="00010F0F">
        <w:t>People</w:t>
      </w:r>
      <w:r w:rsidR="005A38E3">
        <w:t xml:space="preserve"> </w:t>
      </w:r>
      <w:r w:rsidRPr="00010F0F">
        <w:t>with</w:t>
      </w:r>
      <w:r w:rsidR="005A38E3">
        <w:t xml:space="preserve"> </w:t>
      </w:r>
      <w:r w:rsidRPr="00010F0F">
        <w:t>disabilities</w:t>
      </w:r>
      <w:r w:rsidR="005A38E3">
        <w:t xml:space="preserve"> </w:t>
      </w:r>
      <w:r w:rsidRPr="00010F0F">
        <w:rPr>
          <w:rFonts w:eastAsia="Times New Roman"/>
        </w:rPr>
        <w:t>are</w:t>
      </w:r>
      <w:r w:rsidR="005A38E3">
        <w:rPr>
          <w:rFonts w:eastAsia="Times New Roman"/>
        </w:rPr>
        <w:t xml:space="preserve"> </w:t>
      </w:r>
      <w:r w:rsidRPr="00010F0F">
        <w:rPr>
          <w:rFonts w:eastAsia="Times New Roman"/>
        </w:rPr>
        <w:t>more</w:t>
      </w:r>
      <w:r w:rsidR="005A38E3">
        <w:rPr>
          <w:rFonts w:eastAsia="Times New Roman"/>
        </w:rPr>
        <w:t xml:space="preserve"> </w:t>
      </w:r>
      <w:r w:rsidRPr="00010F0F">
        <w:rPr>
          <w:rFonts w:eastAsia="Times New Roman"/>
        </w:rPr>
        <w:t>likely</w:t>
      </w:r>
      <w:r w:rsidR="005A38E3">
        <w:rPr>
          <w:rFonts w:eastAsia="Times New Roman"/>
        </w:rPr>
        <w:t xml:space="preserve"> </w:t>
      </w:r>
      <w:r w:rsidRPr="00010F0F">
        <w:rPr>
          <w:rFonts w:eastAsia="Times New Roman"/>
        </w:rPr>
        <w:t>because</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their</w:t>
      </w:r>
      <w:r w:rsidR="005A38E3">
        <w:rPr>
          <w:rFonts w:eastAsia="Times New Roman"/>
        </w:rPr>
        <w:t xml:space="preserve"> </w:t>
      </w:r>
      <w:r w:rsidRPr="00010F0F">
        <w:rPr>
          <w:rFonts w:eastAsia="Times New Roman"/>
        </w:rPr>
        <w:t>income,</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live</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areas</w:t>
      </w:r>
      <w:r w:rsidR="005A38E3">
        <w:rPr>
          <w:rFonts w:eastAsia="Times New Roman"/>
        </w:rPr>
        <w:t xml:space="preserve"> </w:t>
      </w:r>
      <w:r w:rsidRPr="00010F0F">
        <w:rPr>
          <w:rFonts w:eastAsia="Times New Roman"/>
        </w:rPr>
        <w:t>affected</w:t>
      </w:r>
      <w:r w:rsidR="005A38E3">
        <w:rPr>
          <w:rFonts w:eastAsia="Times New Roman"/>
        </w:rPr>
        <w:t xml:space="preserve"> </w:t>
      </w:r>
      <w:r w:rsidRPr="00010F0F">
        <w:rPr>
          <w:rFonts w:eastAsia="Times New Roman"/>
        </w:rPr>
        <w:t>by</w:t>
      </w:r>
      <w:r w:rsidR="005A38E3">
        <w:rPr>
          <w:rFonts w:eastAsia="Times New Roman"/>
        </w:rPr>
        <w:t xml:space="preserve"> </w:t>
      </w:r>
      <w:r w:rsidRPr="00010F0F">
        <w:rPr>
          <w:rFonts w:eastAsia="Times New Roman"/>
        </w:rPr>
        <w:t>disasters.</w:t>
      </w:r>
      <w:r w:rsidR="005A38E3">
        <w:rPr>
          <w:rFonts w:eastAsia="Times New Roman"/>
        </w:rPr>
        <w:t xml:space="preserve"> </w:t>
      </w:r>
      <w:r w:rsidRPr="00010F0F">
        <w:rPr>
          <w:shd w:val="clear" w:color="auto" w:fill="FFFFFF"/>
        </w:rPr>
        <w:t>Unaffordable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insecure</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leaves</w:t>
      </w:r>
      <w:r w:rsidR="005A38E3">
        <w:rPr>
          <w:shd w:val="clear" w:color="auto" w:fill="FFFFFF"/>
        </w:rPr>
        <w:t xml:space="preserve"> </w:t>
      </w:r>
      <w:r w:rsidRPr="00010F0F">
        <w:rPr>
          <w:shd w:val="clear" w:color="auto" w:fill="FFFFFF"/>
        </w:rPr>
        <w:t>families</w:t>
      </w:r>
      <w:r w:rsidR="005A38E3">
        <w:rPr>
          <w:shd w:val="clear" w:color="auto" w:fill="FFFFFF"/>
        </w:rPr>
        <w:t xml:space="preserve"> </w:t>
      </w:r>
      <w:r w:rsidRPr="00010F0F">
        <w:rPr>
          <w:shd w:val="clear" w:color="auto" w:fill="FFFFFF"/>
        </w:rPr>
        <w:t>less</w:t>
      </w:r>
      <w:r w:rsidR="005A38E3">
        <w:rPr>
          <w:shd w:val="clear" w:color="auto" w:fill="FFFFFF"/>
        </w:rPr>
        <w:t xml:space="preserve"> </w:t>
      </w:r>
      <w:r w:rsidRPr="00010F0F">
        <w:rPr>
          <w:shd w:val="clear" w:color="auto" w:fill="FFFFFF"/>
        </w:rPr>
        <w:t>able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cope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extensive</w:t>
      </w:r>
      <w:r w:rsidR="005A38E3">
        <w:rPr>
          <w:shd w:val="clear" w:color="auto" w:fill="FFFFFF"/>
        </w:rPr>
        <w:t xml:space="preserve"> </w:t>
      </w:r>
      <w:r w:rsidRPr="00010F0F">
        <w:rPr>
          <w:shd w:val="clear" w:color="auto" w:fill="FFFFFF"/>
        </w:rPr>
        <w:t>repairs</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rebuilding</w:t>
      </w:r>
      <w:r w:rsidR="005A38E3">
        <w:rPr>
          <w:shd w:val="clear" w:color="auto" w:fill="FFFFFF"/>
        </w:rPr>
        <w:t xml:space="preserve"> </w:t>
      </w:r>
      <w:r w:rsidRPr="00010F0F">
        <w:rPr>
          <w:shd w:val="clear" w:color="auto" w:fill="FFFFFF"/>
        </w:rPr>
        <w:t>after</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flooding</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wildfires.</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they</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t>have</w:t>
      </w:r>
      <w:r w:rsidR="005A38E3">
        <w:t xml:space="preserve"> </w:t>
      </w:r>
      <w:r w:rsidRPr="00010F0F">
        <w:t>devastating</w:t>
      </w:r>
      <w:r w:rsidR="005A38E3">
        <w:t xml:space="preserve"> </w:t>
      </w:r>
      <w:r w:rsidRPr="00010F0F">
        <w:t>impacts</w:t>
      </w:r>
      <w:r w:rsidR="005A38E3">
        <w:t xml:space="preserve"> </w:t>
      </w:r>
      <w:r w:rsidRPr="00010F0F">
        <w:t>damaging</w:t>
      </w:r>
      <w:r w:rsidR="005A38E3">
        <w:t xml:space="preserve"> </w:t>
      </w:r>
      <w:r w:rsidRPr="00010F0F">
        <w:t>or</w:t>
      </w:r>
      <w:r w:rsidR="005A38E3">
        <w:t xml:space="preserve"> </w:t>
      </w:r>
      <w:r w:rsidRPr="00010F0F">
        <w:t>destroying</w:t>
      </w:r>
      <w:r w:rsidR="005A38E3">
        <w:t xml:space="preserve"> </w:t>
      </w:r>
      <w:r w:rsidRPr="00010F0F">
        <w:t>homes</w:t>
      </w:r>
      <w:r w:rsidR="005A38E3">
        <w:t xml:space="preserve"> </w:t>
      </w:r>
      <w:r w:rsidRPr="00010F0F">
        <w:t>or</w:t>
      </w:r>
      <w:r w:rsidR="005A38E3">
        <w:t xml:space="preserve"> </w:t>
      </w:r>
      <w:r w:rsidRPr="00010F0F">
        <w:t>making</w:t>
      </w:r>
      <w:r w:rsidR="005A38E3">
        <w:t xml:space="preserve"> </w:t>
      </w:r>
      <w:r w:rsidRPr="00010F0F">
        <w:t>them</w:t>
      </w:r>
      <w:r w:rsidR="005A38E3">
        <w:t xml:space="preserve"> </w:t>
      </w:r>
      <w:r w:rsidRPr="00010F0F">
        <w:t>un</w:t>
      </w:r>
      <w:r>
        <w:t>inhabitable</w:t>
      </w:r>
      <w:r w:rsidRPr="00010F0F">
        <w:t>.</w:t>
      </w:r>
    </w:p>
    <w:p w14:paraId="3180BD33" w14:textId="77777777" w:rsidR="004C60F3" w:rsidRPr="00795045" w:rsidRDefault="004C60F3" w:rsidP="004C60F3">
      <w:pPr>
        <w:pStyle w:val="NCDBodyText"/>
      </w:pPr>
    </w:p>
    <w:tbl>
      <w:tblPr>
        <w:tblStyle w:val="TableGrid"/>
        <w:tblW w:w="9360" w:type="dxa"/>
        <w:jc w:val="center"/>
        <w:tblLook w:val="04A0" w:firstRow="1" w:lastRow="0" w:firstColumn="1" w:lastColumn="0" w:noHBand="0" w:noVBand="1"/>
      </w:tblPr>
      <w:tblGrid>
        <w:gridCol w:w="9360"/>
      </w:tblGrid>
      <w:tr w:rsidR="0088140A" w:rsidRPr="00010F0F" w14:paraId="5999EA42" w14:textId="77777777" w:rsidTr="004C60F3">
        <w:trPr>
          <w:jc w:val="center"/>
        </w:trPr>
        <w:tc>
          <w:tcPr>
            <w:tcW w:w="9350" w:type="dxa"/>
          </w:tcPr>
          <w:p w14:paraId="2A199234" w14:textId="5F15615A" w:rsidR="0088140A" w:rsidRPr="00795045" w:rsidRDefault="0088140A" w:rsidP="004C60F3">
            <w:pPr>
              <w:pStyle w:val="NCDBodyText"/>
              <w:spacing w:before="120"/>
            </w:pPr>
            <w:r w:rsidRPr="00010F0F">
              <w:lastRenderedPageBreak/>
              <w:t>Hurricane</w:t>
            </w:r>
            <w:r w:rsidR="005A38E3">
              <w:t xml:space="preserve"> </w:t>
            </w:r>
            <w:r w:rsidRPr="00010F0F">
              <w:t>Harvey</w:t>
            </w:r>
            <w:r w:rsidR="005A38E3">
              <w:t xml:space="preserve"> </w:t>
            </w:r>
            <w:r w:rsidRPr="00010F0F">
              <w:t>(2017)</w:t>
            </w:r>
            <w:r w:rsidR="005A38E3">
              <w:t xml:space="preserve"> </w:t>
            </w:r>
            <w:r w:rsidRPr="00010F0F">
              <w:t>flooded</w:t>
            </w:r>
            <w:r w:rsidR="005A38E3">
              <w:t xml:space="preserve"> </w:t>
            </w:r>
            <w:r w:rsidRPr="00010F0F">
              <w:t>154,170</w:t>
            </w:r>
            <w:r w:rsidR="005A38E3">
              <w:t xml:space="preserve"> </w:t>
            </w:r>
            <w:r w:rsidRPr="00010F0F">
              <w:t>homes</w:t>
            </w:r>
            <w:r w:rsidR="005A38E3">
              <w:t xml:space="preserve"> </w:t>
            </w:r>
            <w:r w:rsidRPr="00010F0F">
              <w:t>in</w:t>
            </w:r>
            <w:r w:rsidR="005A38E3">
              <w:t xml:space="preserve"> </w:t>
            </w:r>
            <w:r w:rsidRPr="00010F0F">
              <w:t>Harris</w:t>
            </w:r>
            <w:r w:rsidR="005A38E3">
              <w:t xml:space="preserve"> </w:t>
            </w:r>
            <w:r w:rsidRPr="00010F0F">
              <w:t>County,</w:t>
            </w:r>
            <w:r w:rsidR="005A38E3">
              <w:t xml:space="preserve"> </w:t>
            </w:r>
            <w:r w:rsidRPr="00010F0F">
              <w:t>Texas</w:t>
            </w:r>
            <w:r w:rsidR="005A38E3">
              <w:t xml:space="preserve"> </w:t>
            </w:r>
            <w:r w:rsidRPr="00010F0F">
              <w:t>of</w:t>
            </w:r>
            <w:r w:rsidR="005A38E3">
              <w:t xml:space="preserve"> </w:t>
            </w:r>
            <w:r w:rsidRPr="00010F0F">
              <w:t>which</w:t>
            </w:r>
            <w:r w:rsidR="005A38E3">
              <w:t xml:space="preserve"> </w:t>
            </w:r>
            <w:r w:rsidRPr="00010F0F">
              <w:t>only</w:t>
            </w:r>
            <w:r w:rsidR="005A38E3">
              <w:t xml:space="preserve"> </w:t>
            </w:r>
            <w:r w:rsidRPr="00010F0F">
              <w:t>36</w:t>
            </w:r>
            <w:r w:rsidR="005A38E3">
              <w:t xml:space="preserve"> </w:t>
            </w:r>
            <w:r w:rsidRPr="00010F0F">
              <w:t>percent</w:t>
            </w:r>
            <w:r w:rsidR="005A38E3">
              <w:t xml:space="preserve"> </w:t>
            </w:r>
            <w:r w:rsidRPr="00010F0F">
              <w:t>had</w:t>
            </w:r>
            <w:r w:rsidR="005A38E3">
              <w:t xml:space="preserve"> </w:t>
            </w:r>
            <w:r w:rsidRPr="00010F0F">
              <w:t>flood</w:t>
            </w:r>
            <w:r w:rsidR="005A38E3">
              <w:t xml:space="preserve"> </w:t>
            </w:r>
            <w:r w:rsidRPr="00010F0F">
              <w:t>insurance.</w:t>
            </w:r>
            <w:r w:rsidRPr="00010F0F">
              <w:rPr>
                <w:rStyle w:val="EndnoteReference"/>
                <w:rFonts w:cs="Arial"/>
              </w:rPr>
              <w:endnoteReference w:id="271"/>
            </w:r>
            <w:r w:rsidR="005A38E3">
              <w:t xml:space="preserve"> </w:t>
            </w:r>
            <w:r w:rsidRPr="00010F0F">
              <w:t>Hurricane</w:t>
            </w:r>
            <w:r w:rsidR="005A38E3">
              <w:t xml:space="preserve"> </w:t>
            </w:r>
            <w:r w:rsidRPr="00010F0F">
              <w:t>Irma</w:t>
            </w:r>
            <w:r w:rsidR="005A38E3">
              <w:t xml:space="preserve"> </w:t>
            </w:r>
            <w:r w:rsidRPr="00010F0F">
              <w:t>(2017)</w:t>
            </w:r>
            <w:r w:rsidR="005A38E3">
              <w:t xml:space="preserve"> </w:t>
            </w:r>
            <w:r w:rsidRPr="00010F0F">
              <w:t>destroyed</w:t>
            </w:r>
            <w:r w:rsidR="005A38E3">
              <w:t xml:space="preserve"> </w:t>
            </w:r>
            <w:r w:rsidRPr="00010F0F">
              <w:t>about</w:t>
            </w:r>
            <w:r w:rsidR="005A38E3">
              <w:t xml:space="preserve"> </w:t>
            </w:r>
            <w:r w:rsidRPr="00010F0F">
              <w:t>25</w:t>
            </w:r>
            <w:r w:rsidR="005A38E3">
              <w:t xml:space="preserve"> </w:t>
            </w:r>
            <w:r w:rsidRPr="00010F0F">
              <w:t>percent</w:t>
            </w:r>
            <w:r w:rsidR="005A38E3">
              <w:t xml:space="preserve"> </w:t>
            </w:r>
            <w:r w:rsidRPr="00010F0F">
              <w:t>of</w:t>
            </w:r>
            <w:r w:rsidR="005A38E3">
              <w:t xml:space="preserve"> </w:t>
            </w:r>
            <w:r w:rsidRPr="00010F0F">
              <w:t>homes</w:t>
            </w:r>
            <w:r w:rsidR="005A38E3">
              <w:t xml:space="preserve"> </w:t>
            </w:r>
            <w:r w:rsidRPr="00010F0F">
              <w:t>in</w:t>
            </w:r>
            <w:r w:rsidR="005A38E3">
              <w:t xml:space="preserve"> </w:t>
            </w:r>
            <w:r w:rsidRPr="00010F0F">
              <w:t>the</w:t>
            </w:r>
            <w:r w:rsidR="005A38E3">
              <w:t xml:space="preserve"> </w:t>
            </w:r>
            <w:r w:rsidRPr="00010F0F">
              <w:t>Florida</w:t>
            </w:r>
            <w:r w:rsidR="005A38E3">
              <w:t xml:space="preserve"> </w:t>
            </w:r>
            <w:r w:rsidRPr="00010F0F">
              <w:t>Keys.</w:t>
            </w:r>
            <w:r w:rsidRPr="00010F0F">
              <w:rPr>
                <w:rStyle w:val="EndnoteReference"/>
                <w:rFonts w:cs="Arial"/>
              </w:rPr>
              <w:endnoteReference w:id="272"/>
            </w:r>
            <w:r w:rsidR="005A38E3">
              <w:t xml:space="preserve"> </w:t>
            </w:r>
            <w:r>
              <w:t>During</w:t>
            </w:r>
            <w:r w:rsidR="005A38E3">
              <w:t xml:space="preserve"> </w:t>
            </w:r>
            <w:r w:rsidRPr="00010F0F">
              <w:t>Hurricane</w:t>
            </w:r>
            <w:r w:rsidR="005A38E3">
              <w:t xml:space="preserve"> </w:t>
            </w:r>
            <w:r w:rsidRPr="00010F0F">
              <w:t>Laura</w:t>
            </w:r>
            <w:r w:rsidR="005A38E3">
              <w:t xml:space="preserve"> </w:t>
            </w:r>
            <w:r w:rsidRPr="00010F0F">
              <w:t>(2020)</w:t>
            </w:r>
            <w:r>
              <w:t>,</w:t>
            </w:r>
            <w:r w:rsidR="005A38E3">
              <w:t xml:space="preserve"> </w:t>
            </w:r>
            <w:r w:rsidRPr="00010F0F">
              <w:rPr>
                <w:shd w:val="clear" w:color="auto" w:fill="FFFFFF"/>
              </w:rPr>
              <w:t>Grand</w:t>
            </w:r>
            <w:r w:rsidR="005A38E3">
              <w:rPr>
                <w:shd w:val="clear" w:color="auto" w:fill="FFFFFF"/>
              </w:rPr>
              <w:t xml:space="preserve"> </w:t>
            </w:r>
            <w:r w:rsidRPr="00010F0F">
              <w:rPr>
                <w:shd w:val="clear" w:color="auto" w:fill="FFFFFF"/>
              </w:rPr>
              <w:t>Isle,</w:t>
            </w:r>
            <w:r w:rsidR="005A38E3">
              <w:rPr>
                <w:shd w:val="clear" w:color="auto" w:fill="FFFFFF"/>
              </w:rPr>
              <w:t xml:space="preserve"> </w:t>
            </w:r>
            <w:r w:rsidRPr="00010F0F">
              <w:rPr>
                <w:shd w:val="clear" w:color="auto" w:fill="FFFFFF"/>
              </w:rPr>
              <w:t>Louisiana</w:t>
            </w:r>
            <w:r w:rsidR="005A38E3">
              <w:rPr>
                <w:shd w:val="clear" w:color="auto" w:fill="FFFFFF"/>
              </w:rPr>
              <w:t xml:space="preserve"> </w:t>
            </w:r>
            <w:r w:rsidRPr="00010F0F">
              <w:rPr>
                <w:shd w:val="clear" w:color="auto" w:fill="FFFFFF"/>
              </w:rPr>
              <w:t>took</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direct</w:t>
            </w:r>
            <w:r w:rsidR="005A38E3">
              <w:rPr>
                <w:shd w:val="clear" w:color="auto" w:fill="FFFFFF"/>
              </w:rPr>
              <w:t xml:space="preserve"> </w:t>
            </w:r>
            <w:r w:rsidRPr="00010F0F">
              <w:rPr>
                <w:shd w:val="clear" w:color="auto" w:fill="FFFFFF"/>
              </w:rPr>
              <w:t>hit</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100</w:t>
            </w:r>
            <w:r w:rsidR="005A38E3">
              <w:rPr>
                <w:shd w:val="clear" w:color="auto" w:fill="FFFFFF"/>
              </w:rPr>
              <w:t xml:space="preserve"> </w:t>
            </w:r>
            <w:r>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its</w:t>
            </w:r>
            <w:r w:rsidR="005A38E3">
              <w:rPr>
                <w:shd w:val="clear" w:color="auto" w:fill="FFFFFF"/>
              </w:rPr>
              <w:t xml:space="preserve"> </w:t>
            </w:r>
            <w:r w:rsidRPr="00010F0F">
              <w:rPr>
                <w:shd w:val="clear" w:color="auto" w:fill="FFFFFF"/>
              </w:rPr>
              <w:t>homes</w:t>
            </w:r>
            <w:r w:rsidR="005A38E3">
              <w:rPr>
                <w:shd w:val="clear" w:color="auto" w:fill="FFFFFF"/>
              </w:rPr>
              <w:t xml:space="preserve"> </w:t>
            </w:r>
            <w:r w:rsidRPr="00010F0F">
              <w:rPr>
                <w:shd w:val="clear" w:color="auto" w:fill="FFFFFF"/>
              </w:rPr>
              <w:t>damaged</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nearly</w:t>
            </w:r>
            <w:r w:rsidR="005A38E3">
              <w:rPr>
                <w:shd w:val="clear" w:color="auto" w:fill="FFFFFF"/>
              </w:rPr>
              <w:t xml:space="preserve"> </w:t>
            </w:r>
            <w:r w:rsidRPr="00010F0F">
              <w:rPr>
                <w:shd w:val="clear" w:color="auto" w:fill="FFFFFF"/>
              </w:rPr>
              <w:t>40</w:t>
            </w:r>
            <w:r w:rsidR="005A38E3">
              <w:rPr>
                <w:shd w:val="clear" w:color="auto" w:fill="FFFFFF"/>
              </w:rPr>
              <w:t xml:space="preserve"> </w:t>
            </w:r>
            <w:r>
              <w:rPr>
                <w:shd w:val="clear" w:color="auto" w:fill="FFFFFF"/>
              </w:rPr>
              <w:t>percent</w:t>
            </w:r>
            <w:r w:rsidR="005A38E3">
              <w:rPr>
                <w:shd w:val="clear" w:color="auto" w:fill="FFFFFF"/>
              </w:rPr>
              <w:t xml:space="preserve"> </w:t>
            </w:r>
            <w:r w:rsidRPr="00010F0F">
              <w:rPr>
                <w:shd w:val="clear" w:color="auto" w:fill="FFFFFF"/>
              </w:rPr>
              <w:t>were</w:t>
            </w:r>
            <w:r w:rsidR="005A38E3">
              <w:rPr>
                <w:shd w:val="clear" w:color="auto" w:fill="FFFFFF"/>
              </w:rPr>
              <w:t xml:space="preserve"> </w:t>
            </w:r>
            <w:r w:rsidRPr="00010F0F">
              <w:rPr>
                <w:shd w:val="clear" w:color="auto" w:fill="FFFFFF"/>
              </w:rPr>
              <w:t>destroyed.</w:t>
            </w:r>
            <w:r w:rsidRPr="00010F0F">
              <w:rPr>
                <w:rStyle w:val="EndnoteReference"/>
                <w:rFonts w:cs="Arial"/>
                <w:shd w:val="clear" w:color="auto" w:fill="FFFFFF"/>
              </w:rPr>
              <w:endnoteReference w:id="273"/>
            </w:r>
          </w:p>
          <w:p w14:paraId="320A8B97" w14:textId="73DB53ED" w:rsidR="0088140A" w:rsidRPr="00010F0F" w:rsidRDefault="0088140A" w:rsidP="004C60F3">
            <w:pPr>
              <w:pStyle w:val="NCDBodyText"/>
              <w:spacing w:after="0"/>
              <w:rPr>
                <w:rFonts w:cs="Arial"/>
              </w:rPr>
            </w:pPr>
            <w:r w:rsidRPr="00010F0F">
              <w:rPr>
                <w:rFonts w:cs="Arial"/>
              </w:rPr>
              <w:t>California’s</w:t>
            </w:r>
            <w:r w:rsidR="005A38E3">
              <w:rPr>
                <w:rFonts w:cs="Arial"/>
              </w:rPr>
              <w:t xml:space="preserve"> </w:t>
            </w:r>
            <w:r w:rsidRPr="00010F0F">
              <w:rPr>
                <w:rFonts w:cs="Arial"/>
              </w:rPr>
              <w:t>wildfire</w:t>
            </w:r>
            <w:r w:rsidR="005A38E3">
              <w:rPr>
                <w:rFonts w:cs="Arial"/>
              </w:rPr>
              <w:t xml:space="preserve"> </w:t>
            </w:r>
            <w:r w:rsidRPr="00010F0F">
              <w:rPr>
                <w:rFonts w:cs="Arial"/>
              </w:rPr>
              <w:t>season</w:t>
            </w:r>
            <w:r w:rsidR="005A38E3">
              <w:rPr>
                <w:rFonts w:cs="Arial"/>
              </w:rPr>
              <w:t xml:space="preserve"> </w:t>
            </w:r>
            <w:r w:rsidRPr="00010F0F">
              <w:rPr>
                <w:rFonts w:cs="Arial"/>
              </w:rPr>
              <w:t>(2017)</w:t>
            </w:r>
            <w:r w:rsidR="005A38E3">
              <w:rPr>
                <w:rFonts w:cs="Arial"/>
              </w:rPr>
              <w:t xml:space="preserve"> </w:t>
            </w:r>
            <w:r w:rsidRPr="00010F0F">
              <w:rPr>
                <w:rFonts w:cs="Arial"/>
              </w:rPr>
              <w:t>burned</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over</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1.2</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million</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acres,</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a</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112</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percent</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increase</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over</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the</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previous</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year,</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destroyed</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or</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damaged</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32,000</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homes,</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and</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displaced</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100,000</w:t>
            </w:r>
            <w:r w:rsidR="005A38E3">
              <w:rPr>
                <w:rFonts w:eastAsia="Times New Roman" w:cs="Arial"/>
                <w:spacing w:val="3"/>
                <w:shd w:val="clear" w:color="auto" w:fill="FFFFFF"/>
              </w:rPr>
              <w:t xml:space="preserve"> </w:t>
            </w:r>
            <w:r w:rsidRPr="00010F0F">
              <w:rPr>
                <w:rFonts w:eastAsia="Times New Roman" w:cs="Arial"/>
                <w:spacing w:val="3"/>
                <w:shd w:val="clear" w:color="auto" w:fill="FFFFFF"/>
              </w:rPr>
              <w:t>people.</w:t>
            </w:r>
            <w:r w:rsidRPr="00010F0F">
              <w:rPr>
                <w:rStyle w:val="EndnoteReference"/>
                <w:rFonts w:eastAsia="Times New Roman" w:cs="Arial"/>
                <w:spacing w:val="3"/>
                <w:shd w:val="clear" w:color="auto" w:fill="FFFFFF"/>
              </w:rPr>
              <w:endnoteReference w:id="274"/>
            </w:r>
            <w:r w:rsidR="005A38E3">
              <w:rPr>
                <w:rFonts w:eastAsia="Times New Roman" w:cs="Arial"/>
                <w:spacing w:val="3"/>
                <w:shd w:val="clear" w:color="auto" w:fill="FFFFFF"/>
              </w:rPr>
              <w:t xml:space="preserve"> </w:t>
            </w:r>
            <w:r w:rsidRPr="00010F0F">
              <w:rPr>
                <w:rFonts w:cs="Arial"/>
                <w:shd w:val="clear" w:color="auto" w:fill="FFFFFF"/>
              </w:rPr>
              <w:t>The</w:t>
            </w:r>
            <w:r w:rsidR="005A38E3">
              <w:rPr>
                <w:rFonts w:cs="Arial"/>
                <w:shd w:val="clear" w:color="auto" w:fill="FFFFFF"/>
              </w:rPr>
              <w:t xml:space="preserve"> </w:t>
            </w:r>
            <w:r w:rsidRPr="00010F0F">
              <w:rPr>
                <w:rFonts w:cs="Arial"/>
                <w:shd w:val="clear" w:color="auto" w:fill="FFFFFF"/>
              </w:rPr>
              <w:t>Marshall</w:t>
            </w:r>
            <w:r w:rsidR="005A38E3">
              <w:rPr>
                <w:rFonts w:cs="Arial"/>
                <w:shd w:val="clear" w:color="auto" w:fill="FFFFFF"/>
              </w:rPr>
              <w:t xml:space="preserve"> </w:t>
            </w:r>
            <w:r w:rsidRPr="00010F0F">
              <w:rPr>
                <w:rFonts w:cs="Arial"/>
                <w:shd w:val="clear" w:color="auto" w:fill="FFFFFF"/>
              </w:rPr>
              <w:t>Fire</w:t>
            </w:r>
            <w:r w:rsidR="005A38E3">
              <w:rPr>
                <w:rFonts w:cs="Arial"/>
                <w:shd w:val="clear" w:color="auto" w:fill="FFFFFF"/>
              </w:rPr>
              <w:t xml:space="preserve"> </w:t>
            </w:r>
            <w:r w:rsidRPr="00010F0F">
              <w:rPr>
                <w:rFonts w:cs="Arial"/>
                <w:shd w:val="clear" w:color="auto" w:fill="FFFFFF"/>
              </w:rPr>
              <w:t>in</w:t>
            </w:r>
            <w:r w:rsidR="005A38E3">
              <w:rPr>
                <w:rFonts w:cs="Arial"/>
                <w:shd w:val="clear" w:color="auto" w:fill="FFFFFF"/>
              </w:rPr>
              <w:t xml:space="preserve"> </w:t>
            </w:r>
            <w:r w:rsidRPr="00010F0F">
              <w:rPr>
                <w:rFonts w:cs="Arial"/>
                <w:shd w:val="clear" w:color="auto" w:fill="FFFFFF"/>
              </w:rPr>
              <w:t>Boulder</w:t>
            </w:r>
            <w:r w:rsidR="005A38E3">
              <w:rPr>
                <w:rFonts w:cs="Arial"/>
                <w:shd w:val="clear" w:color="auto" w:fill="FFFFFF"/>
              </w:rPr>
              <w:t xml:space="preserve"> </w:t>
            </w:r>
            <w:r w:rsidRPr="00010F0F">
              <w:rPr>
                <w:rFonts w:cs="Arial"/>
                <w:shd w:val="clear" w:color="auto" w:fill="FFFFFF"/>
              </w:rPr>
              <w:t>County,</w:t>
            </w:r>
            <w:r w:rsidR="005A38E3">
              <w:rPr>
                <w:rFonts w:cs="Arial"/>
                <w:shd w:val="clear" w:color="auto" w:fill="FFFFFF"/>
              </w:rPr>
              <w:t xml:space="preserve"> </w:t>
            </w:r>
            <w:r w:rsidRPr="00010F0F">
              <w:rPr>
                <w:rFonts w:cs="Arial"/>
                <w:shd w:val="clear" w:color="auto" w:fill="FFFFFF"/>
              </w:rPr>
              <w:t>Colorado</w:t>
            </w:r>
            <w:r w:rsidR="005A38E3">
              <w:rPr>
                <w:rFonts w:cs="Arial"/>
                <w:shd w:val="clear" w:color="auto" w:fill="FFFFFF"/>
              </w:rPr>
              <w:t xml:space="preserve"> </w:t>
            </w:r>
            <w:r w:rsidRPr="00010F0F">
              <w:rPr>
                <w:rFonts w:cs="Arial"/>
                <w:shd w:val="clear" w:color="auto" w:fill="FFFFFF"/>
              </w:rPr>
              <w:t>(2021)</w:t>
            </w:r>
            <w:r w:rsidR="005A38E3">
              <w:rPr>
                <w:rFonts w:cs="Arial"/>
                <w:shd w:val="clear" w:color="auto" w:fill="FFFFFF"/>
              </w:rPr>
              <w:t xml:space="preserve"> </w:t>
            </w:r>
            <w:r w:rsidRPr="00010F0F">
              <w:rPr>
                <w:rFonts w:cs="Arial"/>
                <w:shd w:val="clear" w:color="auto" w:fill="FFFFFF"/>
              </w:rPr>
              <w:t>damaged</w:t>
            </w:r>
            <w:r w:rsidR="005A38E3">
              <w:rPr>
                <w:rFonts w:cs="Arial"/>
                <w:shd w:val="clear" w:color="auto" w:fill="FFFFFF"/>
              </w:rPr>
              <w:t xml:space="preserve"> </w:t>
            </w:r>
            <w:r w:rsidRPr="00010F0F">
              <w:rPr>
                <w:rFonts w:cs="Arial"/>
                <w:shd w:val="clear" w:color="auto" w:fill="FFFFFF"/>
              </w:rPr>
              <w:t>or</w:t>
            </w:r>
            <w:r w:rsidR="005A38E3">
              <w:rPr>
                <w:rFonts w:cs="Arial"/>
                <w:shd w:val="clear" w:color="auto" w:fill="FFFFFF"/>
              </w:rPr>
              <w:t xml:space="preserve"> </w:t>
            </w:r>
            <w:r w:rsidRPr="00010F0F">
              <w:rPr>
                <w:rFonts w:cs="Arial"/>
                <w:shd w:val="clear" w:color="auto" w:fill="FFFFFF"/>
              </w:rPr>
              <w:t>destroyed</w:t>
            </w:r>
            <w:r w:rsidR="005A38E3">
              <w:rPr>
                <w:rFonts w:cs="Arial"/>
                <w:shd w:val="clear" w:color="auto" w:fill="FFFFFF"/>
              </w:rPr>
              <w:t xml:space="preserve"> </w:t>
            </w:r>
            <w:r w:rsidRPr="00010F0F">
              <w:rPr>
                <w:rFonts w:cs="Arial"/>
                <w:shd w:val="clear" w:color="auto" w:fill="FFFFFF"/>
              </w:rPr>
              <w:t>more</w:t>
            </w:r>
            <w:r w:rsidR="005A38E3">
              <w:rPr>
                <w:rFonts w:cs="Arial"/>
                <w:shd w:val="clear" w:color="auto" w:fill="FFFFFF"/>
              </w:rPr>
              <w:t xml:space="preserve"> </w:t>
            </w:r>
            <w:r w:rsidRPr="00010F0F">
              <w:rPr>
                <w:rFonts w:cs="Arial"/>
                <w:shd w:val="clear" w:color="auto" w:fill="FFFFFF"/>
              </w:rPr>
              <w:t>than</w:t>
            </w:r>
            <w:r w:rsidR="005A38E3">
              <w:rPr>
                <w:rFonts w:cs="Arial"/>
                <w:shd w:val="clear" w:color="auto" w:fill="FFFFFF"/>
              </w:rPr>
              <w:t xml:space="preserve"> </w:t>
            </w:r>
            <w:r w:rsidRPr="00010F0F">
              <w:rPr>
                <w:rFonts w:cs="Arial"/>
                <w:shd w:val="clear" w:color="auto" w:fill="FFFFFF"/>
              </w:rPr>
              <w:t>1,000</w:t>
            </w:r>
            <w:r w:rsidR="005A38E3">
              <w:rPr>
                <w:rFonts w:cs="Arial"/>
                <w:shd w:val="clear" w:color="auto" w:fill="FFFFFF"/>
              </w:rPr>
              <w:t xml:space="preserve"> </w:t>
            </w:r>
            <w:r w:rsidRPr="00010F0F">
              <w:rPr>
                <w:rFonts w:cs="Arial"/>
                <w:shd w:val="clear" w:color="auto" w:fill="FFFFFF"/>
              </w:rPr>
              <w:t>homes</w:t>
            </w:r>
            <w:r w:rsidR="005A38E3">
              <w:rPr>
                <w:rFonts w:cs="Arial"/>
                <w:shd w:val="clear" w:color="auto" w:fill="FFFFFF"/>
              </w:rPr>
              <w:t xml:space="preserve"> </w:t>
            </w:r>
            <w:r w:rsidRPr="00010F0F">
              <w:rPr>
                <w:rFonts w:cs="Arial"/>
                <w:shd w:val="clear" w:color="auto" w:fill="FFFFFF"/>
              </w:rPr>
              <w:t>and</w:t>
            </w:r>
            <w:r w:rsidR="005A38E3">
              <w:rPr>
                <w:rFonts w:cs="Arial"/>
                <w:shd w:val="clear" w:color="auto" w:fill="FFFFFF"/>
              </w:rPr>
              <w:t xml:space="preserve"> </w:t>
            </w:r>
            <w:r w:rsidRPr="00010F0F">
              <w:rPr>
                <w:rFonts w:cs="Arial"/>
                <w:shd w:val="clear" w:color="auto" w:fill="FFFFFF"/>
              </w:rPr>
              <w:t>businesses.</w:t>
            </w:r>
            <w:r w:rsidRPr="00010F0F">
              <w:rPr>
                <w:rStyle w:val="EndnoteReference"/>
                <w:rFonts w:cs="Arial"/>
                <w:shd w:val="clear" w:color="auto" w:fill="FFFFFF"/>
              </w:rPr>
              <w:endnoteReference w:id="275"/>
            </w:r>
          </w:p>
        </w:tc>
      </w:tr>
    </w:tbl>
    <w:bookmarkEnd w:id="276"/>
    <w:p w14:paraId="6636CE27" w14:textId="481CBBAD" w:rsidR="0088140A" w:rsidRPr="00795045" w:rsidRDefault="0088140A" w:rsidP="004C60F3">
      <w:pPr>
        <w:pStyle w:val="NCDBodyText"/>
        <w:spacing w:before="360"/>
        <w:rPr>
          <w:shd w:val="clear" w:color="auto" w:fill="FFFFFF"/>
        </w:rPr>
      </w:pPr>
      <w:r w:rsidRPr="00010F0F">
        <w:rPr>
          <w:shd w:val="clear" w:color="auto" w:fill="FFFFFF"/>
        </w:rPr>
        <w:t>Communities</w:t>
      </w:r>
      <w:r w:rsidR="005A38E3">
        <w:rPr>
          <w:shd w:val="clear" w:color="auto" w:fill="FFFFFF"/>
        </w:rPr>
        <w:t xml:space="preserve"> </w:t>
      </w:r>
      <w:r w:rsidRPr="00010F0F">
        <w:rPr>
          <w:shd w:val="clear" w:color="auto" w:fill="FFFFFF"/>
        </w:rPr>
        <w:t>affected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often</w:t>
      </w:r>
      <w:r w:rsidR="005A38E3">
        <w:rPr>
          <w:shd w:val="clear" w:color="auto" w:fill="FFFFFF"/>
        </w:rPr>
        <w:t xml:space="preserve"> </w:t>
      </w:r>
      <w:r w:rsidRPr="00010F0F">
        <w:rPr>
          <w:shd w:val="clear" w:color="auto" w:fill="FFFFFF"/>
        </w:rPr>
        <w:t>impacted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multiple</w:t>
      </w:r>
      <w:r w:rsidR="005A38E3">
        <w:rPr>
          <w:shd w:val="clear" w:color="auto" w:fill="FFFFFF"/>
        </w:rPr>
        <w:t xml:space="preserve"> </w:t>
      </w:r>
      <w:r w:rsidRPr="00010F0F">
        <w:rPr>
          <w:shd w:val="clear" w:color="auto" w:fill="FFFFFF"/>
        </w:rPr>
        <w:t>natural</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relatively</w:t>
      </w:r>
      <w:r w:rsidR="005A38E3">
        <w:rPr>
          <w:shd w:val="clear" w:color="auto" w:fill="FFFFFF"/>
        </w:rPr>
        <w:t xml:space="preserve"> </w:t>
      </w:r>
      <w:r w:rsidRPr="00010F0F">
        <w:rPr>
          <w:shd w:val="clear" w:color="auto" w:fill="FFFFFF"/>
        </w:rPr>
        <w:t>short</w:t>
      </w:r>
      <w:r w:rsidR="005A38E3">
        <w:rPr>
          <w:shd w:val="clear" w:color="auto" w:fill="FFFFFF"/>
        </w:rPr>
        <w:t xml:space="preserve"> </w:t>
      </w:r>
      <w:r w:rsidRPr="00010F0F">
        <w:rPr>
          <w:shd w:val="clear" w:color="auto" w:fill="FFFFFF"/>
        </w:rPr>
        <w:t>period.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t>2015</w:t>
      </w:r>
      <w:r w:rsidR="005A38E3">
        <w:t xml:space="preserve"> </w:t>
      </w:r>
      <w:r w:rsidRPr="00010F0F">
        <w:t>and</w:t>
      </w:r>
      <w:r w:rsidR="005A38E3">
        <w:t xml:space="preserve"> </w:t>
      </w:r>
      <w:r w:rsidRPr="00010F0F">
        <w:t>2016,</w:t>
      </w:r>
      <w:r w:rsidR="005A38E3">
        <w:t xml:space="preserve"> </w:t>
      </w:r>
      <w:r w:rsidRPr="00010F0F">
        <w:t>Harris</w:t>
      </w:r>
      <w:r w:rsidR="005A38E3">
        <w:t xml:space="preserve"> </w:t>
      </w:r>
      <w:r w:rsidRPr="00010F0F">
        <w:t>County,</w:t>
      </w:r>
      <w:r w:rsidR="005A38E3">
        <w:t xml:space="preserve"> </w:t>
      </w:r>
      <w:r w:rsidRPr="00010F0F">
        <w:t>Texas</w:t>
      </w:r>
      <w:r w:rsidR="005A38E3">
        <w:t xml:space="preserve"> </w:t>
      </w:r>
      <w:r w:rsidRPr="00010F0F">
        <w:t>suffered</w:t>
      </w:r>
      <w:r w:rsidR="005A38E3">
        <w:t xml:space="preserve"> </w:t>
      </w:r>
      <w:r>
        <w:t>four</w:t>
      </w:r>
      <w:r w:rsidR="005A38E3">
        <w:t xml:space="preserve"> </w:t>
      </w:r>
      <w:r w:rsidRPr="00010F0F">
        <w:t>Presidential</w:t>
      </w:r>
      <w:r w:rsidR="005A38E3">
        <w:t xml:space="preserve"> </w:t>
      </w:r>
      <w:r w:rsidRPr="00010F0F">
        <w:t>Declared</w:t>
      </w:r>
      <w:r w:rsidR="005A38E3">
        <w:t xml:space="preserve"> </w:t>
      </w:r>
      <w:r w:rsidRPr="00010F0F">
        <w:t>Disasters</w:t>
      </w:r>
      <w:r w:rsidR="005A38E3">
        <w:t xml:space="preserve"> </w:t>
      </w:r>
      <w:r w:rsidRPr="00010F0F">
        <w:t>before</w:t>
      </w:r>
      <w:r w:rsidR="005A38E3">
        <w:t xml:space="preserve"> </w:t>
      </w:r>
      <w:r w:rsidRPr="00010F0F">
        <w:t>Hurricane</w:t>
      </w:r>
      <w:r w:rsidR="005A38E3">
        <w:t xml:space="preserve"> </w:t>
      </w:r>
      <w:r w:rsidRPr="00010F0F">
        <w:t>Harvey</w:t>
      </w:r>
      <w:r w:rsidR="005A38E3">
        <w:t xml:space="preserve"> </w:t>
      </w:r>
      <w:r w:rsidRPr="00010F0F">
        <w:t>(2017).</w:t>
      </w:r>
      <w:r w:rsidR="005A38E3">
        <w:t xml:space="preserve"> </w:t>
      </w:r>
      <w:r w:rsidRPr="00010F0F">
        <w:t>The</w:t>
      </w:r>
      <w:r w:rsidR="005A38E3">
        <w:t xml:space="preserve"> </w:t>
      </w:r>
      <w:r w:rsidRPr="00010F0F">
        <w:t>county</w:t>
      </w:r>
      <w:r w:rsidR="005A38E3">
        <w:t xml:space="preserve"> </w:t>
      </w:r>
      <w:r>
        <w:t>was</w:t>
      </w:r>
      <w:r w:rsidR="005A38E3">
        <w:t xml:space="preserve"> </w:t>
      </w:r>
      <w:r w:rsidRPr="00010F0F">
        <w:t>impacted</w:t>
      </w:r>
      <w:r w:rsidR="005A38E3">
        <w:t xml:space="preserve"> </w:t>
      </w:r>
      <w:r w:rsidRPr="00010F0F">
        <w:t>by</w:t>
      </w:r>
      <w:r w:rsidR="005A38E3">
        <w:t xml:space="preserve"> </w:t>
      </w:r>
      <w:r>
        <w:t>six</w:t>
      </w:r>
      <w:r w:rsidR="005A38E3">
        <w:t xml:space="preserve"> </w:t>
      </w:r>
      <w:r w:rsidRPr="00010F0F">
        <w:t>Presidentially</w:t>
      </w:r>
      <w:r w:rsidR="005A38E3">
        <w:t xml:space="preserve"> </w:t>
      </w:r>
      <w:r w:rsidRPr="00010F0F">
        <w:t>Declared</w:t>
      </w:r>
      <w:r w:rsidR="005A38E3">
        <w:t xml:space="preserve"> </w:t>
      </w:r>
      <w:r w:rsidRPr="00010F0F">
        <w:t>Disasters</w:t>
      </w:r>
      <w:r w:rsidR="005A38E3">
        <w:t xml:space="preserve"> </w:t>
      </w:r>
      <w:r w:rsidRPr="00010F0F">
        <w:t>in</w:t>
      </w:r>
      <w:r w:rsidR="005A38E3">
        <w:t xml:space="preserve"> </w:t>
      </w:r>
      <w:r>
        <w:t>10</w:t>
      </w:r>
      <w:r w:rsidR="005A38E3">
        <w:t xml:space="preserve"> </w:t>
      </w:r>
      <w:r w:rsidRPr="00010F0F">
        <w:t>years.</w:t>
      </w:r>
      <w:r w:rsidRPr="00010F0F">
        <w:rPr>
          <w:rStyle w:val="EndnoteReference"/>
          <w:rFonts w:cs="Arial"/>
        </w:rPr>
        <w:endnoteReference w:id="276"/>
      </w:r>
      <w:r w:rsidR="005A38E3">
        <w:t xml:space="preserve"> </w:t>
      </w:r>
      <w:r w:rsidRPr="00010F0F">
        <w:rPr>
          <w:shd w:val="clear" w:color="auto" w:fill="FFFFFF"/>
        </w:rPr>
        <w:t>In</w:t>
      </w:r>
      <w:r w:rsidR="005A38E3">
        <w:rPr>
          <w:shd w:val="clear" w:color="auto" w:fill="FFFFFF"/>
        </w:rPr>
        <w:t xml:space="preserve"> </w:t>
      </w:r>
      <w:r>
        <w:rPr>
          <w:shd w:val="clear" w:color="auto" w:fill="FFFFFF"/>
        </w:rPr>
        <w:t>F</w:t>
      </w:r>
      <w:r w:rsidRPr="00010F0F">
        <w:rPr>
          <w:shd w:val="clear" w:color="auto" w:fill="FFFFFF"/>
        </w:rPr>
        <w:t>all</w:t>
      </w:r>
      <w:r w:rsidR="005A38E3">
        <w:rPr>
          <w:shd w:val="clear" w:color="auto" w:fill="FFFFFF"/>
        </w:rPr>
        <w:t xml:space="preserve"> </w:t>
      </w:r>
      <w:r w:rsidRPr="00010F0F">
        <w:rPr>
          <w:shd w:val="clear" w:color="auto" w:fill="FFFFFF"/>
        </w:rPr>
        <w:t>2020,</w:t>
      </w:r>
      <w:r w:rsidR="005A38E3">
        <w:rPr>
          <w:shd w:val="clear" w:color="auto" w:fill="FFFFFF"/>
        </w:rPr>
        <w:t xml:space="preserve"> </w:t>
      </w:r>
      <w:r w:rsidRPr="00010F0F">
        <w:rPr>
          <w:shd w:val="clear" w:color="auto" w:fill="FFFFFF"/>
        </w:rPr>
        <w:t>two</w:t>
      </w:r>
      <w:r w:rsidR="005A38E3">
        <w:rPr>
          <w:shd w:val="clear" w:color="auto" w:fill="FFFFFF"/>
        </w:rPr>
        <w:t xml:space="preserve"> </w:t>
      </w:r>
      <w:r w:rsidRPr="00010F0F">
        <w:rPr>
          <w:shd w:val="clear" w:color="auto" w:fill="FFFFFF"/>
        </w:rPr>
        <w:t>hurricanes</w:t>
      </w:r>
      <w:r w:rsidR="005A38E3">
        <w:rPr>
          <w:shd w:val="clear" w:color="auto" w:fill="FFFFFF"/>
        </w:rPr>
        <w:t xml:space="preserve"> </w:t>
      </w:r>
      <w:r w:rsidRPr="00010F0F">
        <w:rPr>
          <w:shd w:val="clear" w:color="auto" w:fill="FFFFFF"/>
        </w:rPr>
        <w:t>hit</w:t>
      </w:r>
      <w:r w:rsidR="005A38E3">
        <w:rPr>
          <w:shd w:val="clear" w:color="auto" w:fill="FFFFFF"/>
        </w:rPr>
        <w:t xml:space="preserve"> </w:t>
      </w:r>
      <w:r w:rsidRPr="00010F0F">
        <w:rPr>
          <w:shd w:val="clear" w:color="auto" w:fill="FFFFFF"/>
        </w:rPr>
        <w:t>Southwest</w:t>
      </w:r>
      <w:r w:rsidR="005A38E3">
        <w:rPr>
          <w:shd w:val="clear" w:color="auto" w:fill="FFFFFF"/>
        </w:rPr>
        <w:t xml:space="preserve"> </w:t>
      </w:r>
      <w:r w:rsidRPr="00010F0F">
        <w:rPr>
          <w:shd w:val="clear" w:color="auto" w:fill="FFFFFF"/>
        </w:rPr>
        <w:t>Louisiana</w:t>
      </w:r>
      <w:r w:rsidR="005A38E3">
        <w:rPr>
          <w:shd w:val="clear" w:color="auto" w:fill="FFFFFF"/>
        </w:rPr>
        <w:t xml:space="preserve"> </w:t>
      </w:r>
      <w:r w:rsidRPr="00010F0F">
        <w:rPr>
          <w:shd w:val="clear" w:color="auto" w:fill="FFFFFF"/>
        </w:rPr>
        <w:t>within</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month,</w:t>
      </w:r>
      <w:r w:rsidR="005A38E3">
        <w:rPr>
          <w:shd w:val="clear" w:color="auto" w:fill="FFFFFF"/>
        </w:rPr>
        <w:t xml:space="preserve"> </w:t>
      </w:r>
      <w:r w:rsidRPr="00010F0F">
        <w:rPr>
          <w:shd w:val="clear" w:color="auto" w:fill="FFFFFF"/>
        </w:rPr>
        <w:t>affecting</w:t>
      </w:r>
      <w:r w:rsidR="005A38E3">
        <w:rPr>
          <w:shd w:val="clear" w:color="auto" w:fill="FFFFFF"/>
        </w:rPr>
        <w:t xml:space="preserve"> </w:t>
      </w:r>
      <w:r w:rsidRPr="00010F0F">
        <w:rPr>
          <w:shd w:val="clear" w:color="auto" w:fill="FFFFFF"/>
        </w:rPr>
        <w:t>working-class</w:t>
      </w:r>
      <w:r w:rsidR="005A38E3">
        <w:rPr>
          <w:shd w:val="clear" w:color="auto" w:fill="FFFFFF"/>
        </w:rPr>
        <w:t xml:space="preserve"> </w:t>
      </w:r>
      <w:r w:rsidRPr="00010F0F">
        <w:rPr>
          <w:shd w:val="clear" w:color="auto" w:fill="FFFFFF"/>
        </w:rPr>
        <w:t>residents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most.</w:t>
      </w:r>
      <w:r w:rsidR="005A38E3">
        <w:rPr>
          <w:shd w:val="clear" w:color="auto" w:fill="FFFFFF"/>
        </w:rPr>
        <w:t xml:space="preserve"> </w:t>
      </w:r>
      <w:r w:rsidRPr="00010F0F">
        <w:rPr>
          <w:shd w:val="clear" w:color="auto" w:fill="FFFFFF"/>
        </w:rPr>
        <w:t>Homes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survived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high</w:t>
      </w:r>
      <w:r w:rsidR="005A38E3">
        <w:rPr>
          <w:shd w:val="clear" w:color="auto" w:fill="FFFFFF"/>
        </w:rPr>
        <w:t xml:space="preserve"> </w:t>
      </w:r>
      <w:r w:rsidRPr="00010F0F">
        <w:rPr>
          <w:shd w:val="clear" w:color="auto" w:fill="FFFFFF"/>
        </w:rPr>
        <w:t>winds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first</w:t>
      </w:r>
      <w:r w:rsidR="005A38E3">
        <w:rPr>
          <w:shd w:val="clear" w:color="auto" w:fill="FFFFFF"/>
        </w:rPr>
        <w:t xml:space="preserve"> </w:t>
      </w:r>
      <w:r w:rsidRPr="00010F0F">
        <w:rPr>
          <w:shd w:val="clear" w:color="auto" w:fill="FFFFFF"/>
        </w:rPr>
        <w:t>hurricane</w:t>
      </w:r>
      <w:r w:rsidR="005A38E3">
        <w:rPr>
          <w:shd w:val="clear" w:color="auto" w:fill="FFFFFF"/>
        </w:rPr>
        <w:t xml:space="preserve"> </w:t>
      </w:r>
      <w:r w:rsidRPr="00010F0F">
        <w:rPr>
          <w:shd w:val="clear" w:color="auto" w:fill="FFFFFF"/>
        </w:rPr>
        <w:t>were</w:t>
      </w:r>
      <w:r w:rsidR="005A38E3">
        <w:rPr>
          <w:shd w:val="clear" w:color="auto" w:fill="FFFFFF"/>
        </w:rPr>
        <w:t xml:space="preserve"> </w:t>
      </w:r>
      <w:r w:rsidRPr="00010F0F">
        <w:rPr>
          <w:shd w:val="clear" w:color="auto" w:fill="FFFFFF"/>
        </w:rPr>
        <w:t>damaged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flooding</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second.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addition,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COVID-19</w:t>
      </w:r>
      <w:r w:rsidR="005A38E3">
        <w:rPr>
          <w:shd w:val="clear" w:color="auto" w:fill="FFFFFF"/>
        </w:rPr>
        <w:t xml:space="preserve"> </w:t>
      </w:r>
      <w:r w:rsidRPr="00010F0F">
        <w:rPr>
          <w:shd w:val="clear" w:color="auto" w:fill="FFFFFF"/>
        </w:rPr>
        <w:t>pandemic</w:t>
      </w:r>
      <w:r w:rsidR="005A38E3">
        <w:rPr>
          <w:shd w:val="clear" w:color="auto" w:fill="FFFFFF"/>
        </w:rPr>
        <w:t xml:space="preserve"> </w:t>
      </w:r>
      <w:r w:rsidRPr="00010F0F">
        <w:rPr>
          <w:shd w:val="clear" w:color="auto" w:fill="FFFFFF"/>
        </w:rPr>
        <w:t>limited</w:t>
      </w:r>
      <w:r w:rsidR="005A38E3">
        <w:rPr>
          <w:shd w:val="clear" w:color="auto" w:fill="FFFFFF"/>
        </w:rPr>
        <w:t xml:space="preserve"> </w:t>
      </w:r>
      <w:r w:rsidRPr="00010F0F">
        <w:rPr>
          <w:shd w:val="clear" w:color="auto" w:fill="FFFFFF"/>
        </w:rPr>
        <w:t>private</w:t>
      </w:r>
      <w:r w:rsidR="005A38E3">
        <w:rPr>
          <w:shd w:val="clear" w:color="auto" w:fill="FFFFFF"/>
        </w:rPr>
        <w:t xml:space="preserve"> </w:t>
      </w:r>
      <w:r w:rsidRPr="00010F0F">
        <w:rPr>
          <w:shd w:val="clear" w:color="auto" w:fill="FFFFFF"/>
        </w:rPr>
        <w:t>aid</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thereby</w:t>
      </w:r>
      <w:r w:rsidR="005A38E3">
        <w:rPr>
          <w:shd w:val="clear" w:color="auto" w:fill="FFFFFF"/>
        </w:rPr>
        <w:t xml:space="preserve"> </w:t>
      </w:r>
      <w:r w:rsidRPr="00010F0F">
        <w:rPr>
          <w:shd w:val="clear" w:color="auto" w:fill="FFFFFF"/>
        </w:rPr>
        <w:t>slowing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recovery.</w:t>
      </w:r>
      <w:r w:rsidR="005A38E3">
        <w:rPr>
          <w:shd w:val="clear" w:color="auto" w:fill="FFFFFF"/>
        </w:rPr>
        <w:t xml:space="preserve"> </w:t>
      </w:r>
      <w:r w:rsidRPr="00010F0F">
        <w:rPr>
          <w:shd w:val="clear" w:color="auto" w:fill="FFFFFF"/>
        </w:rPr>
        <w:t>Two</w:t>
      </w:r>
      <w:r w:rsidR="005A38E3">
        <w:rPr>
          <w:shd w:val="clear" w:color="auto" w:fill="FFFFFF"/>
        </w:rPr>
        <w:t xml:space="preserve"> </w:t>
      </w:r>
      <w:r w:rsidRPr="00010F0F">
        <w:rPr>
          <w:shd w:val="clear" w:color="auto" w:fill="FFFFFF"/>
        </w:rPr>
        <w:t>months</w:t>
      </w:r>
      <w:r w:rsidR="005A38E3">
        <w:rPr>
          <w:shd w:val="clear" w:color="auto" w:fill="FFFFFF"/>
        </w:rPr>
        <w:t xml:space="preserve"> </w:t>
      </w:r>
      <w:r w:rsidRPr="00010F0F">
        <w:rPr>
          <w:shd w:val="clear" w:color="auto" w:fill="FFFFFF"/>
        </w:rPr>
        <w:t>later</w:t>
      </w:r>
      <w:r w:rsidRPr="00BC344E">
        <w:t>,</w:t>
      </w:r>
      <w:r w:rsidR="005A38E3">
        <w:rPr>
          <w:shd w:val="clear" w:color="auto" w:fill="FFFFFF"/>
        </w:rPr>
        <w:t xml:space="preserve"> </w:t>
      </w:r>
      <w:r w:rsidRPr="00010F0F">
        <w:rPr>
          <w:shd w:val="clear" w:color="auto" w:fill="FFFFFF"/>
        </w:rPr>
        <w:t>many</w:t>
      </w:r>
      <w:r w:rsidR="005A38E3">
        <w:rPr>
          <w:shd w:val="clear" w:color="auto" w:fill="FFFFFF"/>
        </w:rPr>
        <w:t xml:space="preserve"> </w:t>
      </w:r>
      <w:r w:rsidRPr="00010F0F">
        <w:rPr>
          <w:shd w:val="clear" w:color="auto" w:fill="FFFFFF"/>
        </w:rPr>
        <w:t>families</w:t>
      </w:r>
      <w:r w:rsidR="005A38E3">
        <w:rPr>
          <w:shd w:val="clear" w:color="auto" w:fill="FFFFFF"/>
        </w:rPr>
        <w:t xml:space="preserve"> </w:t>
      </w:r>
      <w:r w:rsidRPr="00010F0F">
        <w:rPr>
          <w:shd w:val="clear" w:color="auto" w:fill="FFFFFF"/>
        </w:rPr>
        <w:t>were</w:t>
      </w:r>
      <w:r w:rsidR="005A38E3">
        <w:rPr>
          <w:shd w:val="clear" w:color="auto" w:fill="FFFFFF"/>
        </w:rPr>
        <w:t xml:space="preserve"> </w:t>
      </w:r>
      <w:r w:rsidRPr="00010F0F">
        <w:rPr>
          <w:shd w:val="clear" w:color="auto" w:fill="FFFFFF"/>
        </w:rPr>
        <w:t>still</w:t>
      </w:r>
      <w:r w:rsidR="005A38E3">
        <w:rPr>
          <w:shd w:val="clear" w:color="auto" w:fill="FFFFFF"/>
        </w:rPr>
        <w:t xml:space="preserve"> </w:t>
      </w:r>
      <w:r w:rsidRPr="00010F0F">
        <w:rPr>
          <w:shd w:val="clear" w:color="auto" w:fill="FFFFFF"/>
        </w:rPr>
        <w:t>rebuilding,</w:t>
      </w:r>
      <w:r w:rsidR="005A38E3">
        <w:rPr>
          <w:shd w:val="clear" w:color="auto" w:fill="FFFFFF"/>
        </w:rPr>
        <w:t xml:space="preserve"> </w:t>
      </w:r>
      <w:r w:rsidRPr="00010F0F">
        <w:rPr>
          <w:shd w:val="clear" w:color="auto" w:fill="FFFFFF"/>
        </w:rPr>
        <w:t>often</w:t>
      </w:r>
      <w:r w:rsidR="005A38E3">
        <w:rPr>
          <w:shd w:val="clear" w:color="auto" w:fill="FFFFFF"/>
        </w:rPr>
        <w:t xml:space="preserve"> </w:t>
      </w:r>
      <w:r w:rsidRPr="00010F0F">
        <w:rPr>
          <w:shd w:val="clear" w:color="auto" w:fill="FFFFFF"/>
        </w:rPr>
        <w:t>living</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rented</w:t>
      </w:r>
      <w:r w:rsidR="005A38E3">
        <w:rPr>
          <w:shd w:val="clear" w:color="auto" w:fill="FFFFFF"/>
        </w:rPr>
        <w:t xml:space="preserve"> </w:t>
      </w:r>
      <w:r w:rsidRPr="00010F0F">
        <w:rPr>
          <w:shd w:val="clear" w:color="auto" w:fill="FFFFFF"/>
        </w:rPr>
        <w:t>trailers</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tents</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homes</w:t>
      </w:r>
      <w:r w:rsidR="005A38E3">
        <w:rPr>
          <w:shd w:val="clear" w:color="auto" w:fill="FFFFFF"/>
        </w:rPr>
        <w:t xml:space="preserve"> </w:t>
      </w:r>
      <w:r w:rsidRPr="00010F0F">
        <w:rPr>
          <w:shd w:val="clear" w:color="auto" w:fill="FFFFFF"/>
        </w:rPr>
        <w:t>were</w:t>
      </w:r>
      <w:r w:rsidR="005A38E3">
        <w:rPr>
          <w:shd w:val="clear" w:color="auto" w:fill="FFFFFF"/>
        </w:rPr>
        <w:t xml:space="preserve"> </w:t>
      </w:r>
      <w:r w:rsidRPr="00010F0F">
        <w:rPr>
          <w:shd w:val="clear" w:color="auto" w:fill="FFFFFF"/>
        </w:rPr>
        <w:t>repaired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limited</w:t>
      </w:r>
      <w:r w:rsidR="005A38E3">
        <w:rPr>
          <w:shd w:val="clear" w:color="auto" w:fill="FFFFFF"/>
        </w:rPr>
        <w:t xml:space="preserve"> </w:t>
      </w:r>
      <w:r w:rsidRPr="00010F0F">
        <w:rPr>
          <w:shd w:val="clear" w:color="auto" w:fill="FFFFFF"/>
        </w:rPr>
        <w:t>supply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contractors.</w:t>
      </w:r>
      <w:r w:rsidRPr="00010F0F">
        <w:rPr>
          <w:rStyle w:val="EndnoteReference"/>
          <w:rFonts w:cs="Arial"/>
          <w:shd w:val="clear" w:color="auto" w:fill="FFFFFF"/>
        </w:rPr>
        <w:endnoteReference w:id="277"/>
      </w:r>
    </w:p>
    <w:p w14:paraId="24528479" w14:textId="775D131A" w:rsidR="0088140A" w:rsidRPr="00795045" w:rsidRDefault="0088140A" w:rsidP="004C60F3">
      <w:pPr>
        <w:pStyle w:val="Heading2"/>
      </w:pPr>
      <w:bookmarkStart w:id="278" w:name="_Toc119778438"/>
      <w:bookmarkStart w:id="279" w:name="_Hlk109060026"/>
      <w:r>
        <w:t>Section</w:t>
      </w:r>
      <w:r w:rsidR="005A38E3">
        <w:t xml:space="preserve"> </w:t>
      </w:r>
      <w:r>
        <w:t>504</w:t>
      </w:r>
      <w:r w:rsidR="005A38E3">
        <w:t xml:space="preserve"> </w:t>
      </w:r>
      <w:r>
        <w:t>Requirements</w:t>
      </w:r>
      <w:r w:rsidR="005A38E3">
        <w:t xml:space="preserve"> </w:t>
      </w:r>
      <w:r>
        <w:t>For</w:t>
      </w:r>
      <w:r w:rsidR="005A38E3">
        <w:t xml:space="preserve"> </w:t>
      </w:r>
      <w:r>
        <w:t>Federally</w:t>
      </w:r>
      <w:r w:rsidR="005A38E3">
        <w:t xml:space="preserve"> </w:t>
      </w:r>
      <w:r>
        <w:t>Assisted</w:t>
      </w:r>
      <w:r w:rsidR="005A38E3">
        <w:t xml:space="preserve"> </w:t>
      </w:r>
      <w:r>
        <w:t>New</w:t>
      </w:r>
      <w:r w:rsidR="005A38E3">
        <w:t xml:space="preserve"> </w:t>
      </w:r>
      <w:r>
        <w:t>Construction</w:t>
      </w:r>
      <w:bookmarkEnd w:id="278"/>
    </w:p>
    <w:p w14:paraId="0CB0CC49" w14:textId="3B0E2E98" w:rsidR="0088140A" w:rsidRPr="00795045" w:rsidRDefault="0088140A" w:rsidP="004C60F3">
      <w:pPr>
        <w:pStyle w:val="NCDBodyText"/>
        <w:rPr>
          <w:shd w:val="clear" w:color="auto" w:fill="FFFFFF"/>
        </w:rPr>
      </w:pPr>
      <w:r w:rsidRPr="00010F0F">
        <w:rPr>
          <w:shd w:val="clear" w:color="auto" w:fill="FFFFFF"/>
        </w:rPr>
        <w:t>HUD’s</w:t>
      </w:r>
      <w:r w:rsidR="005A38E3">
        <w:rPr>
          <w:shd w:val="clear" w:color="auto" w:fill="FFFFFF"/>
        </w:rPr>
        <w:t xml:space="preserve"> </w:t>
      </w:r>
      <w:r w:rsidRPr="00010F0F">
        <w:t>5</w:t>
      </w:r>
      <w:r w:rsidR="005A38E3">
        <w:t xml:space="preserve"> </w:t>
      </w:r>
      <w:r w:rsidRPr="00010F0F">
        <w:t>percent</w:t>
      </w:r>
      <w:r w:rsidR="005A38E3">
        <w:t xml:space="preserve"> </w:t>
      </w:r>
      <w:r w:rsidRPr="00010F0F">
        <w:t>accessibility</w:t>
      </w:r>
      <w:r w:rsidR="005A38E3">
        <w:t xml:space="preserve"> </w:t>
      </w:r>
      <w:r w:rsidRPr="00010F0F">
        <w:t>requirement</w:t>
      </w:r>
      <w:r w:rsidR="005A38E3">
        <w:t xml:space="preserve"> </w:t>
      </w:r>
      <w:r w:rsidRPr="00010F0F">
        <w:t>for</w:t>
      </w:r>
      <w:r w:rsidR="005A38E3">
        <w:t xml:space="preserve"> </w:t>
      </w:r>
      <w:r w:rsidRPr="00010F0F">
        <w:t>f</w:t>
      </w:r>
      <w:r w:rsidRPr="00010F0F">
        <w:rPr>
          <w:shd w:val="clear" w:color="auto" w:fill="FFFFFF"/>
        </w:rPr>
        <w:t>ederally</w:t>
      </w:r>
      <w:r w:rsidR="005A38E3">
        <w:rPr>
          <w:shd w:val="clear" w:color="auto" w:fill="FFFFFF"/>
        </w:rPr>
        <w:t xml:space="preserve"> </w:t>
      </w:r>
      <w:r w:rsidRPr="00010F0F">
        <w:rPr>
          <w:shd w:val="clear" w:color="auto" w:fill="FFFFFF"/>
        </w:rPr>
        <w:t>assisted</w:t>
      </w:r>
      <w:r w:rsidR="005A38E3">
        <w:rPr>
          <w:shd w:val="clear" w:color="auto" w:fill="FFFFFF"/>
        </w:rPr>
        <w:t xml:space="preserve"> </w:t>
      </w:r>
      <w:r w:rsidRPr="00010F0F">
        <w:rPr>
          <w:shd w:val="clear" w:color="auto" w:fill="FFFFFF"/>
        </w:rPr>
        <w:t>new</w:t>
      </w:r>
      <w:r w:rsidR="005A38E3">
        <w:rPr>
          <w:shd w:val="clear" w:color="auto" w:fill="FFFFFF"/>
        </w:rPr>
        <w:t xml:space="preserve"> </w:t>
      </w:r>
      <w:r w:rsidRPr="00010F0F">
        <w:rPr>
          <w:shd w:val="clear" w:color="auto" w:fill="FFFFFF"/>
        </w:rPr>
        <w:t>construction</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developments</w:t>
      </w:r>
      <w:r w:rsidRPr="00010F0F">
        <w:rPr>
          <w:rStyle w:val="EndnoteReference"/>
        </w:rPr>
        <w:endnoteReference w:id="278"/>
      </w:r>
      <w:r w:rsidR="005A38E3">
        <w:rPr>
          <w:shd w:val="clear" w:color="auto" w:fill="FFFFFF"/>
        </w:rPr>
        <w:t xml:space="preserve"> </w:t>
      </w:r>
      <w:r w:rsidRPr="00010F0F">
        <w:rPr>
          <w:shd w:val="clear" w:color="auto" w:fill="FFFFFF"/>
        </w:rPr>
        <w:t>does</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t>meet</w:t>
      </w:r>
      <w:r w:rsidR="005A38E3">
        <w:t xml:space="preserve"> </w:t>
      </w:r>
      <w:r w:rsidRPr="00010F0F">
        <w:t>the</w:t>
      </w:r>
      <w:r w:rsidR="005A38E3">
        <w:t xml:space="preserve"> </w:t>
      </w:r>
      <w:r w:rsidRPr="00010F0F">
        <w:t>needs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represent</w:t>
      </w:r>
      <w:r w:rsidR="005A38E3">
        <w:t xml:space="preserve"> </w:t>
      </w:r>
      <w:r w:rsidRPr="00010F0F">
        <w:t>25</w:t>
      </w:r>
      <w:r w:rsidR="005A38E3">
        <w:t xml:space="preserve"> </w:t>
      </w:r>
      <w:r w:rsidRPr="00010F0F">
        <w:t>percent</w:t>
      </w:r>
      <w:r w:rsidR="005A38E3">
        <w:t xml:space="preserve"> </w:t>
      </w:r>
      <w:r w:rsidRPr="00010F0F">
        <w:t>of</w:t>
      </w:r>
      <w:r w:rsidR="005A38E3">
        <w:t xml:space="preserve"> </w:t>
      </w:r>
      <w:r w:rsidRPr="00010F0F">
        <w:t>the</w:t>
      </w:r>
      <w:r w:rsidR="005A38E3">
        <w:t xml:space="preserve"> </w:t>
      </w:r>
      <w:r w:rsidRPr="00010F0F">
        <w:t>population</w:t>
      </w:r>
      <w:bookmarkStart w:id="280" w:name="_Hlk118149220"/>
      <w:r w:rsidRPr="00010F0F">
        <w:t>.</w:t>
      </w:r>
      <w:r w:rsidR="005A38E3">
        <w:t xml:space="preserve"> </w:t>
      </w:r>
      <w:bookmarkEnd w:id="279"/>
      <w:r w:rsidRPr="00862B19">
        <w:t>The</w:t>
      </w:r>
      <w:r w:rsidR="005A38E3">
        <w:t xml:space="preserve"> </w:t>
      </w:r>
      <w:r w:rsidRPr="00862B19">
        <w:t>Section</w:t>
      </w:r>
      <w:r w:rsidR="005A38E3">
        <w:t xml:space="preserve"> </w:t>
      </w:r>
      <w:r w:rsidRPr="00862B19">
        <w:t>504</w:t>
      </w:r>
      <w:r w:rsidR="005A38E3">
        <w:t xml:space="preserve"> </w:t>
      </w:r>
      <w:r w:rsidRPr="00862B19">
        <w:t>requirements</w:t>
      </w:r>
      <w:r w:rsidR="005A38E3">
        <w:t xml:space="preserve"> </w:t>
      </w:r>
      <w:r w:rsidRPr="00862B19">
        <w:t>for</w:t>
      </w:r>
      <w:r w:rsidR="005A38E3">
        <w:t xml:space="preserve"> </w:t>
      </w:r>
      <w:r w:rsidRPr="00862B19">
        <w:t>federally</w:t>
      </w:r>
      <w:r w:rsidR="005A38E3">
        <w:t xml:space="preserve"> </w:t>
      </w:r>
      <w:r w:rsidRPr="00862B19">
        <w:t>assisted</w:t>
      </w:r>
      <w:r w:rsidR="005A38E3">
        <w:t xml:space="preserve"> </w:t>
      </w:r>
      <w:r w:rsidRPr="00862B19">
        <w:t>new</w:t>
      </w:r>
      <w:r w:rsidR="005A38E3">
        <w:t xml:space="preserve"> </w:t>
      </w:r>
      <w:r w:rsidRPr="00862B19">
        <w:t>construction</w:t>
      </w:r>
      <w:r w:rsidRPr="00010F0F">
        <w:rPr>
          <w:rStyle w:val="EndnoteReference"/>
          <w:rFonts w:eastAsia="Arial"/>
        </w:rPr>
        <w:endnoteReference w:id="279"/>
      </w:r>
      <w:r w:rsidR="005A38E3">
        <w:t xml:space="preserve"> </w:t>
      </w:r>
      <w:r w:rsidRPr="00010F0F">
        <w:t>state</w:t>
      </w:r>
      <w:r w:rsidR="005A38E3">
        <w:t xml:space="preserve"> </w:t>
      </w:r>
      <w:r w:rsidRPr="00010F0F">
        <w:t>that</w:t>
      </w:r>
      <w:r w:rsidR="005A38E3">
        <w:t xml:space="preserve"> </w:t>
      </w:r>
      <w:r w:rsidRPr="00010F0F">
        <w:t>all</w:t>
      </w:r>
      <w:r w:rsidR="005A38E3">
        <w:t xml:space="preserve"> </w:t>
      </w:r>
      <w:r w:rsidRPr="00010F0F">
        <w:t>federally</w:t>
      </w:r>
      <w:r w:rsidR="005A38E3">
        <w:t xml:space="preserve"> </w:t>
      </w:r>
      <w:r w:rsidRPr="00010F0F">
        <w:t>assisted</w:t>
      </w:r>
      <w:r w:rsidR="005A38E3">
        <w:t xml:space="preserve"> </w:t>
      </w:r>
      <w:r w:rsidRPr="00010F0F">
        <w:t>new</w:t>
      </w:r>
      <w:r w:rsidR="005A38E3">
        <w:t xml:space="preserve"> </w:t>
      </w:r>
      <w:r w:rsidRPr="00010F0F">
        <w:t>construction</w:t>
      </w:r>
      <w:r w:rsidR="005A38E3">
        <w:t xml:space="preserve"> </w:t>
      </w:r>
      <w:r w:rsidRPr="00010F0F">
        <w:t>housing</w:t>
      </w:r>
      <w:r w:rsidR="005A38E3">
        <w:t xml:space="preserve"> </w:t>
      </w:r>
      <w:r w:rsidRPr="00010F0F">
        <w:t>developments</w:t>
      </w:r>
      <w:r w:rsidR="005A38E3">
        <w:t xml:space="preserve"> </w:t>
      </w:r>
      <w:r w:rsidRPr="00010F0F">
        <w:t>with</w:t>
      </w:r>
      <w:r w:rsidR="005A38E3">
        <w:t xml:space="preserve"> </w:t>
      </w:r>
      <w:r w:rsidRPr="00010F0F">
        <w:t>five</w:t>
      </w:r>
      <w:r w:rsidR="005A38E3">
        <w:t xml:space="preserve"> </w:t>
      </w:r>
      <w:r w:rsidRPr="00010F0F">
        <w:t>or</w:t>
      </w:r>
      <w:r w:rsidR="005A38E3">
        <w:t xml:space="preserve"> </w:t>
      </w:r>
      <w:r w:rsidRPr="00010F0F">
        <w:t>more</w:t>
      </w:r>
      <w:r w:rsidR="005A38E3">
        <w:t xml:space="preserve"> </w:t>
      </w:r>
      <w:r w:rsidRPr="00010F0F">
        <w:t>units</w:t>
      </w:r>
      <w:r w:rsidR="005A38E3">
        <w:t xml:space="preserve"> </w:t>
      </w:r>
      <w:r w:rsidRPr="00010F0F">
        <w:t>must</w:t>
      </w:r>
      <w:r w:rsidR="005A38E3">
        <w:t xml:space="preserve"> </w:t>
      </w:r>
      <w:r w:rsidRPr="00010F0F">
        <w:t>ensure</w:t>
      </w:r>
      <w:r w:rsidR="005A38E3">
        <w:t xml:space="preserve"> </w:t>
      </w:r>
      <w:r w:rsidRPr="00010F0F">
        <w:t>that</w:t>
      </w:r>
      <w:r w:rsidR="005A38E3">
        <w:t xml:space="preserve"> </w:t>
      </w:r>
      <w:r>
        <w:t>5</w:t>
      </w:r>
      <w:r w:rsidR="005A38E3">
        <w:t xml:space="preserve"> </w:t>
      </w:r>
      <w:r>
        <w:t>percent</w:t>
      </w:r>
      <w:r w:rsidR="005A38E3">
        <w:t xml:space="preserve"> </w:t>
      </w:r>
      <w:r w:rsidRPr="00010F0F">
        <w:t>of</w:t>
      </w:r>
      <w:r w:rsidR="005A38E3">
        <w:t xml:space="preserve"> </w:t>
      </w:r>
      <w:r w:rsidRPr="00010F0F">
        <w:t>the</w:t>
      </w:r>
      <w:r w:rsidR="005A38E3">
        <w:t xml:space="preserve"> </w:t>
      </w:r>
      <w:r w:rsidRPr="00010F0F">
        <w:t>dwelling</w:t>
      </w:r>
      <w:r w:rsidR="005A38E3">
        <w:t xml:space="preserve"> </w:t>
      </w:r>
      <w:r w:rsidRPr="00010F0F">
        <w:t>units,</w:t>
      </w:r>
      <w:r w:rsidR="005A38E3">
        <w:t xml:space="preserve"> </w:t>
      </w:r>
      <w:r w:rsidRPr="00010F0F">
        <w:t>or</w:t>
      </w:r>
      <w:r w:rsidR="005A38E3">
        <w:t xml:space="preserve"> </w:t>
      </w:r>
      <w:r w:rsidRPr="00010F0F">
        <w:t>at</w:t>
      </w:r>
      <w:r w:rsidR="005A38E3">
        <w:t xml:space="preserve"> </w:t>
      </w:r>
      <w:r w:rsidRPr="00010F0F">
        <w:t>least</w:t>
      </w:r>
      <w:r w:rsidR="005A38E3">
        <w:t xml:space="preserve"> </w:t>
      </w:r>
      <w:r w:rsidRPr="00010F0F">
        <w:t>one</w:t>
      </w:r>
      <w:r w:rsidR="005A38E3">
        <w:t xml:space="preserve"> </w:t>
      </w:r>
      <w:r w:rsidRPr="00010F0F">
        <w:t>unit,</w:t>
      </w:r>
      <w:r w:rsidR="005A38E3">
        <w:t xml:space="preserve"> </w:t>
      </w:r>
      <w:r w:rsidRPr="00010F0F">
        <w:t>are</w:t>
      </w:r>
      <w:r w:rsidR="005A38E3">
        <w:t xml:space="preserve"> </w:t>
      </w:r>
      <w:r w:rsidRPr="00010F0F">
        <w:t>accessible</w:t>
      </w:r>
      <w:r w:rsidR="005A38E3">
        <w:t xml:space="preserve"> </w:t>
      </w:r>
      <w:r w:rsidRPr="00010F0F">
        <w:t>to</w:t>
      </w:r>
      <w:r w:rsidR="005A38E3">
        <w:t xml:space="preserve"> </w:t>
      </w:r>
      <w:r w:rsidRPr="00010F0F">
        <w:t>people</w:t>
      </w:r>
      <w:r w:rsidR="005A38E3">
        <w:t xml:space="preserve"> </w:t>
      </w:r>
      <w:r w:rsidRPr="00010F0F">
        <w:t>with</w:t>
      </w:r>
      <w:r w:rsidR="005A38E3">
        <w:t xml:space="preserve"> </w:t>
      </w:r>
      <w:r w:rsidRPr="00010F0F">
        <w:t>mobility</w:t>
      </w:r>
      <w:r w:rsidR="005A38E3">
        <w:t xml:space="preserve"> </w:t>
      </w:r>
      <w:r w:rsidRPr="00010F0F">
        <w:t>disabilities.</w:t>
      </w:r>
      <w:r w:rsidR="005A38E3">
        <w:t xml:space="preserve"> </w:t>
      </w:r>
      <w:r w:rsidRPr="00010F0F">
        <w:t>An</w:t>
      </w:r>
      <w:r w:rsidR="005A38E3">
        <w:t xml:space="preserve"> </w:t>
      </w:r>
      <w:r w:rsidRPr="00010F0F">
        <w:t>additional</w:t>
      </w:r>
      <w:r w:rsidR="005A38E3">
        <w:t xml:space="preserve"> </w:t>
      </w:r>
      <w:r>
        <w:t>2</w:t>
      </w:r>
      <w:r w:rsidR="005A38E3">
        <w:t xml:space="preserve"> </w:t>
      </w:r>
      <w:r>
        <w:t>percent</w:t>
      </w:r>
      <w:r w:rsidR="005A38E3">
        <w:t xml:space="preserve"> </w:t>
      </w:r>
      <w:r w:rsidRPr="00010F0F">
        <w:t>of</w:t>
      </w:r>
      <w:r w:rsidR="005A38E3">
        <w:t xml:space="preserve"> </w:t>
      </w:r>
      <w:r w:rsidRPr="00010F0F">
        <w:t>the</w:t>
      </w:r>
      <w:r w:rsidR="005A38E3">
        <w:t xml:space="preserve"> </w:t>
      </w:r>
      <w:r w:rsidRPr="00010F0F">
        <w:t>dwelling</w:t>
      </w:r>
      <w:r w:rsidR="005A38E3">
        <w:t xml:space="preserve"> </w:t>
      </w:r>
      <w:r w:rsidRPr="00010F0F">
        <w:t>units,</w:t>
      </w:r>
      <w:r w:rsidR="005A38E3">
        <w:t xml:space="preserve"> </w:t>
      </w:r>
      <w:r w:rsidRPr="00010F0F">
        <w:t>or</w:t>
      </w:r>
      <w:r w:rsidR="005A38E3">
        <w:t xml:space="preserve"> </w:t>
      </w:r>
      <w:r w:rsidRPr="00010F0F">
        <w:t>at</w:t>
      </w:r>
      <w:r w:rsidR="005A38E3">
        <w:t xml:space="preserve"> </w:t>
      </w:r>
      <w:r w:rsidRPr="00010F0F">
        <w:t>least</w:t>
      </w:r>
      <w:r w:rsidR="005A38E3">
        <w:t xml:space="preserve"> </w:t>
      </w:r>
      <w:r w:rsidRPr="00010F0F">
        <w:t>one</w:t>
      </w:r>
      <w:r w:rsidR="005A38E3">
        <w:t xml:space="preserve"> </w:t>
      </w:r>
      <w:r w:rsidRPr="00010F0F">
        <w:t>unit,</w:t>
      </w:r>
      <w:r w:rsidR="005A38E3">
        <w:t xml:space="preserve"> </w:t>
      </w:r>
      <w:r w:rsidRPr="00010F0F">
        <w:t>must</w:t>
      </w:r>
      <w:r w:rsidR="005A38E3">
        <w:t xml:space="preserve"> </w:t>
      </w:r>
      <w:r w:rsidRPr="00010F0F">
        <w:t>be</w:t>
      </w:r>
      <w:r w:rsidR="005A38E3">
        <w:t xml:space="preserve"> </w:t>
      </w:r>
      <w:r w:rsidRPr="00010F0F">
        <w:t>accessible</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hearing</w:t>
      </w:r>
      <w:r w:rsidR="005A38E3">
        <w:t xml:space="preserve"> </w:t>
      </w:r>
      <w:r w:rsidRPr="00010F0F">
        <w:t>or</w:t>
      </w:r>
      <w:r w:rsidR="005A38E3">
        <w:t xml:space="preserve"> </w:t>
      </w:r>
      <w:r w:rsidRPr="00010F0F">
        <w:t>visual</w:t>
      </w:r>
      <w:r w:rsidR="005A38E3">
        <w:t xml:space="preserve"> </w:t>
      </w:r>
      <w:r w:rsidRPr="00010F0F">
        <w:t>disabilities.</w:t>
      </w:r>
      <w:r w:rsidR="005A38E3">
        <w:t xml:space="preserve"> </w:t>
      </w:r>
      <w:bookmarkEnd w:id="280"/>
      <w:r w:rsidRPr="00010F0F">
        <w:t>The</w:t>
      </w:r>
      <w:r w:rsidR="005A38E3">
        <w:t xml:space="preserve"> </w:t>
      </w:r>
      <w:r w:rsidRPr="00010F0F">
        <w:t>project</w:t>
      </w:r>
      <w:r w:rsidR="005A38E3">
        <w:t xml:space="preserve"> </w:t>
      </w:r>
      <w:r w:rsidRPr="00010F0F">
        <w:t>must</w:t>
      </w:r>
      <w:r w:rsidR="005A38E3">
        <w:t xml:space="preserve"> </w:t>
      </w:r>
      <w:r w:rsidRPr="00010F0F">
        <w:t>also</w:t>
      </w:r>
      <w:r w:rsidR="005A38E3">
        <w:t xml:space="preserve"> </w:t>
      </w:r>
      <w:r w:rsidRPr="00010F0F">
        <w:t>meet</w:t>
      </w:r>
      <w:r w:rsidR="005A38E3">
        <w:t xml:space="preserve"> </w:t>
      </w:r>
      <w:r w:rsidRPr="00010F0F">
        <w:t>all</w:t>
      </w:r>
      <w:r w:rsidR="005A38E3">
        <w:t xml:space="preserve"> </w:t>
      </w:r>
      <w:r w:rsidRPr="00010F0F">
        <w:t>Section</w:t>
      </w:r>
      <w:r w:rsidR="005A38E3">
        <w:t xml:space="preserve"> </w:t>
      </w:r>
      <w:r w:rsidRPr="00010F0F">
        <w:t>504</w:t>
      </w:r>
      <w:r w:rsidR="005A38E3">
        <w:t xml:space="preserve"> </w:t>
      </w:r>
      <w:r w:rsidRPr="00010F0F">
        <w:t>requirements</w:t>
      </w:r>
      <w:r w:rsidR="005A38E3">
        <w:t xml:space="preserve"> </w:t>
      </w:r>
      <w:r w:rsidRPr="00010F0F">
        <w:t>in</w:t>
      </w:r>
      <w:r w:rsidR="005A38E3">
        <w:t xml:space="preserve"> </w:t>
      </w:r>
      <w:r w:rsidRPr="00010F0F">
        <w:lastRenderedPageBreak/>
        <w:t>HUD’s</w:t>
      </w:r>
      <w:r w:rsidR="005A38E3">
        <w:t xml:space="preserve"> </w:t>
      </w:r>
      <w:r w:rsidRPr="00010F0F">
        <w:t>implementing</w:t>
      </w:r>
      <w:r w:rsidR="005A38E3">
        <w:t xml:space="preserve"> </w:t>
      </w:r>
      <w:r w:rsidRPr="00010F0F">
        <w:t>regulation.</w:t>
      </w:r>
      <w:r w:rsidRPr="00010F0F">
        <w:rPr>
          <w:rStyle w:val="EndnoteReference"/>
        </w:rPr>
        <w:endnoteReference w:id="280"/>
      </w:r>
      <w:r w:rsidR="005A38E3">
        <w:t xml:space="preserve"> </w:t>
      </w:r>
      <w:bookmarkStart w:id="281" w:name="_Hlk109171667"/>
      <w:bookmarkStart w:id="282" w:name="_Hlk109171622"/>
      <w:r w:rsidRPr="00010F0F">
        <w:t>In</w:t>
      </w:r>
      <w:r w:rsidR="005A38E3">
        <w:t xml:space="preserve"> </w:t>
      </w:r>
      <w:r w:rsidRPr="00010F0F">
        <w:t>the</w:t>
      </w:r>
      <w:r w:rsidR="005A38E3">
        <w:t xml:space="preserve"> </w:t>
      </w:r>
      <w:r w:rsidRPr="00010F0F">
        <w:t>U</w:t>
      </w:r>
      <w:r>
        <w:t>nited</w:t>
      </w:r>
      <w:r w:rsidR="005A38E3">
        <w:t xml:space="preserve"> </w:t>
      </w:r>
      <w:r>
        <w:t>States</w:t>
      </w:r>
      <w:r w:rsidRPr="00010F0F">
        <w:t>,</w:t>
      </w:r>
      <w:r w:rsidR="005A38E3">
        <w:t xml:space="preserve"> </w:t>
      </w:r>
      <w:r w:rsidRPr="00010F0F">
        <w:t>of</w:t>
      </w:r>
      <w:r w:rsidR="005A38E3">
        <w:t xml:space="preserve"> </w:t>
      </w:r>
      <w:r w:rsidRPr="00010F0F">
        <w:t>the</w:t>
      </w:r>
      <w:r w:rsidR="005A38E3">
        <w:t xml:space="preserve"> </w:t>
      </w:r>
      <w:r w:rsidRPr="00010F0F">
        <w:t>61</w:t>
      </w:r>
      <w:r w:rsidR="005A38E3">
        <w:t xml:space="preserve"> </w:t>
      </w:r>
      <w:r w:rsidRPr="00010F0F">
        <w:t>million</w:t>
      </w:r>
      <w:r w:rsidR="005A38E3">
        <w:t xml:space="preserve"> </w:t>
      </w:r>
      <w:r w:rsidRPr="00010F0F">
        <w:t>adults</w:t>
      </w:r>
      <w:r w:rsidR="005A38E3">
        <w:t xml:space="preserve"> </w:t>
      </w:r>
      <w:r w:rsidRPr="00010F0F">
        <w:t>with</w:t>
      </w:r>
      <w:r w:rsidR="005A38E3">
        <w:t xml:space="preserve"> </w:t>
      </w:r>
      <w:r w:rsidRPr="00010F0F">
        <w:t>disabilities</w:t>
      </w:r>
      <w:r w:rsidR="005A38E3">
        <w:t xml:space="preserve"> </w:t>
      </w:r>
      <w:r w:rsidRPr="00010F0F">
        <w:t>many</w:t>
      </w:r>
      <w:r w:rsidR="005A38E3">
        <w:t xml:space="preserve"> </w:t>
      </w:r>
      <w:r w:rsidRPr="00010F0F">
        <w:t>require</w:t>
      </w:r>
      <w:r w:rsidR="005A38E3">
        <w:t xml:space="preserve"> </w:t>
      </w:r>
      <w:r w:rsidRPr="00010F0F">
        <w:t>accessible</w:t>
      </w:r>
      <w:r w:rsidR="005A38E3">
        <w:t xml:space="preserve"> </w:t>
      </w:r>
      <w:r w:rsidRPr="00010F0F">
        <w:t>housing,</w:t>
      </w:r>
      <w:bookmarkEnd w:id="281"/>
      <w:r w:rsidR="005A38E3">
        <w:t xml:space="preserve"> </w:t>
      </w:r>
      <w:r w:rsidRPr="00010F0F">
        <w:t>which</w:t>
      </w:r>
      <w:r w:rsidR="005A38E3">
        <w:t xml:space="preserve"> </w:t>
      </w:r>
      <w:r w:rsidRPr="00010F0F">
        <w:t>includes</w:t>
      </w:r>
      <w:r w:rsidR="005A38E3">
        <w:t xml:space="preserve"> </w:t>
      </w:r>
      <w:r w:rsidRPr="00010F0F">
        <w:t>such</w:t>
      </w:r>
      <w:r w:rsidR="005A38E3">
        <w:t xml:space="preserve"> </w:t>
      </w:r>
      <w:r w:rsidRPr="00010F0F">
        <w:rPr>
          <w:shd w:val="clear" w:color="auto" w:fill="FAFBFC"/>
        </w:rPr>
        <w:t>features</w:t>
      </w:r>
      <w:r w:rsidR="005A38E3">
        <w:rPr>
          <w:shd w:val="clear" w:color="auto" w:fill="FAFBFC"/>
        </w:rPr>
        <w:t xml:space="preserve"> </w:t>
      </w:r>
      <w:r w:rsidRPr="00010F0F">
        <w:rPr>
          <w:shd w:val="clear" w:color="auto" w:fill="FAFBFC"/>
        </w:rPr>
        <w:t>as</w:t>
      </w:r>
      <w:r w:rsidR="005A38E3">
        <w:rPr>
          <w:shd w:val="clear" w:color="auto" w:fill="FAFBFC"/>
        </w:rPr>
        <w:t xml:space="preserve"> </w:t>
      </w:r>
      <w:r w:rsidRPr="00010F0F">
        <w:rPr>
          <w:shd w:val="clear" w:color="auto" w:fill="FAFBFC"/>
        </w:rPr>
        <w:t>lowered</w:t>
      </w:r>
      <w:r w:rsidR="005A38E3">
        <w:rPr>
          <w:shd w:val="clear" w:color="auto" w:fill="FAFBFC"/>
        </w:rPr>
        <w:t xml:space="preserve"> </w:t>
      </w:r>
      <w:r w:rsidRPr="00010F0F">
        <w:rPr>
          <w:shd w:val="clear" w:color="auto" w:fill="FAFBFC"/>
        </w:rPr>
        <w:t>kitchen</w:t>
      </w:r>
      <w:r w:rsidR="005A38E3">
        <w:rPr>
          <w:shd w:val="clear" w:color="auto" w:fill="FAFBFC"/>
        </w:rPr>
        <w:t xml:space="preserve"> </w:t>
      </w:r>
      <w:r w:rsidRPr="00010F0F">
        <w:rPr>
          <w:shd w:val="clear" w:color="auto" w:fill="FAFBFC"/>
        </w:rPr>
        <w:t>counters</w:t>
      </w:r>
      <w:r w:rsidR="005A38E3">
        <w:rPr>
          <w:shd w:val="clear" w:color="auto" w:fill="FAFBFC"/>
        </w:rPr>
        <w:t xml:space="preserve"> </w:t>
      </w:r>
      <w:r w:rsidRPr="00010F0F">
        <w:rPr>
          <w:shd w:val="clear" w:color="auto" w:fill="FAFBFC"/>
        </w:rPr>
        <w:t>and</w:t>
      </w:r>
      <w:r w:rsidR="005A38E3">
        <w:rPr>
          <w:shd w:val="clear" w:color="auto" w:fill="FAFBFC"/>
        </w:rPr>
        <w:t xml:space="preserve"> </w:t>
      </w:r>
      <w:r w:rsidRPr="00010F0F">
        <w:rPr>
          <w:shd w:val="clear" w:color="auto" w:fill="FAFBFC"/>
        </w:rPr>
        <w:t>sinks,</w:t>
      </w:r>
      <w:r w:rsidR="005A38E3">
        <w:rPr>
          <w:shd w:val="clear" w:color="auto" w:fill="FAFBFC"/>
        </w:rPr>
        <w:t xml:space="preserve"> </w:t>
      </w:r>
      <w:r w:rsidRPr="00010F0F">
        <w:rPr>
          <w:shd w:val="clear" w:color="auto" w:fill="FAFBFC"/>
        </w:rPr>
        <w:t>widened</w:t>
      </w:r>
      <w:r w:rsidR="005A38E3">
        <w:rPr>
          <w:shd w:val="clear" w:color="auto" w:fill="FAFBFC"/>
        </w:rPr>
        <w:t xml:space="preserve"> </w:t>
      </w:r>
      <w:r w:rsidRPr="00010F0F">
        <w:rPr>
          <w:shd w:val="clear" w:color="auto" w:fill="FAFBFC"/>
        </w:rPr>
        <w:t>doorways</w:t>
      </w:r>
      <w:r w:rsidR="005A38E3">
        <w:rPr>
          <w:shd w:val="clear" w:color="auto" w:fill="FAFBFC"/>
        </w:rPr>
        <w:t xml:space="preserve"> </w:t>
      </w:r>
      <w:r w:rsidRPr="00010F0F">
        <w:t>to</w:t>
      </w:r>
      <w:r w:rsidR="005A38E3">
        <w:t xml:space="preserve"> </w:t>
      </w:r>
      <w:r w:rsidRPr="00010F0F">
        <w:t>allow</w:t>
      </w:r>
      <w:r w:rsidR="005A38E3">
        <w:t xml:space="preserve"> </w:t>
      </w:r>
      <w:r w:rsidRPr="00010F0F">
        <w:t>passage</w:t>
      </w:r>
      <w:r w:rsidR="005A38E3">
        <w:t xml:space="preserve"> </w:t>
      </w:r>
      <w:r w:rsidRPr="00010F0F">
        <w:t>by</w:t>
      </w:r>
      <w:r w:rsidR="005A38E3">
        <w:t xml:space="preserve"> </w:t>
      </w:r>
      <w:r w:rsidRPr="00010F0F">
        <w:t>persons</w:t>
      </w:r>
      <w:r w:rsidR="005A38E3">
        <w:t xml:space="preserve"> </w:t>
      </w:r>
      <w:r w:rsidRPr="00010F0F">
        <w:t>in</w:t>
      </w:r>
      <w:r w:rsidR="005A38E3">
        <w:t xml:space="preserve"> </w:t>
      </w:r>
      <w:r w:rsidRPr="00010F0F">
        <w:t>wheelchairs</w:t>
      </w:r>
      <w:r w:rsidRPr="00010F0F">
        <w:rPr>
          <w:shd w:val="clear" w:color="auto" w:fill="FAFBFC"/>
        </w:rPr>
        <w:t>,</w:t>
      </w:r>
      <w:r w:rsidR="005A38E3">
        <w:rPr>
          <w:shd w:val="clear" w:color="auto" w:fill="FAFBFC"/>
        </w:rPr>
        <w:t xml:space="preserve"> </w:t>
      </w:r>
      <w:r w:rsidRPr="00010F0F">
        <w:rPr>
          <w:shd w:val="clear" w:color="auto" w:fill="FAFBFC"/>
        </w:rPr>
        <w:t>and</w:t>
      </w:r>
      <w:r w:rsidR="005A38E3">
        <w:rPr>
          <w:shd w:val="clear" w:color="auto" w:fill="FAFBFC"/>
        </w:rPr>
        <w:t xml:space="preserve"> </w:t>
      </w:r>
      <w:r w:rsidRPr="00010F0F">
        <w:rPr>
          <w:shd w:val="clear" w:color="auto" w:fill="FAFBFC"/>
        </w:rPr>
        <w:t>wheel-in</w:t>
      </w:r>
      <w:r w:rsidR="005A38E3">
        <w:rPr>
          <w:shd w:val="clear" w:color="auto" w:fill="FAFBFC"/>
        </w:rPr>
        <w:t xml:space="preserve"> </w:t>
      </w:r>
      <w:r w:rsidRPr="00010F0F">
        <w:rPr>
          <w:shd w:val="clear" w:color="auto" w:fill="FAFBFC"/>
        </w:rPr>
        <w:t>showers.</w:t>
      </w:r>
      <w:r w:rsidR="005A38E3">
        <w:rPr>
          <w:shd w:val="clear" w:color="auto" w:fill="FAFBFC"/>
        </w:rPr>
        <w:t xml:space="preserve"> </w:t>
      </w:r>
      <w:bookmarkStart w:id="283" w:name="_Hlk118149287"/>
      <w:bookmarkStart w:id="284" w:name="_Hlk109171686"/>
      <w:r w:rsidRPr="00010F0F">
        <w:rPr>
          <w:shd w:val="clear" w:color="auto" w:fill="FAFBFC"/>
        </w:rPr>
        <w:t>Currently</w:t>
      </w:r>
      <w:r w:rsidRPr="00010F0F">
        <w:rPr>
          <w:shd w:val="clear" w:color="auto" w:fill="FFFFFF"/>
        </w:rPr>
        <w:t>,</w:t>
      </w:r>
      <w:r w:rsidR="005A38E3">
        <w:rPr>
          <w:shd w:val="clear" w:color="auto" w:fill="FFFFFF"/>
        </w:rPr>
        <w:t xml:space="preserve"> </w:t>
      </w:r>
      <w:r w:rsidRPr="00010F0F">
        <w:rPr>
          <w:shd w:val="clear" w:color="auto" w:fill="FFFFFF"/>
        </w:rPr>
        <w:t>fewer</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200,000</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units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U</w:t>
      </w:r>
      <w:r>
        <w:rPr>
          <w:shd w:val="clear" w:color="auto" w:fill="FFFFFF"/>
        </w:rPr>
        <w:t>nited</w:t>
      </w:r>
      <w:r w:rsidR="005A38E3">
        <w:rPr>
          <w:shd w:val="clear" w:color="auto" w:fill="FFFFFF"/>
        </w:rPr>
        <w:t xml:space="preserve"> </w:t>
      </w:r>
      <w:r>
        <w:rPr>
          <w:shd w:val="clear" w:color="auto" w:fill="FFFFFF"/>
        </w:rPr>
        <w:t>States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universally</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only</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fraction</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affordable.</w:t>
      </w:r>
      <w:bookmarkEnd w:id="283"/>
      <w:r w:rsidRPr="00010F0F">
        <w:rPr>
          <w:rStyle w:val="EndnoteReference"/>
          <w:shd w:val="clear" w:color="auto" w:fill="FFFFFF"/>
        </w:rPr>
        <w:endnoteReference w:id="281"/>
      </w:r>
      <w:r w:rsidR="005A38E3">
        <w:rPr>
          <w:shd w:val="clear" w:color="auto" w:fill="FFFFFF"/>
        </w:rPr>
        <w:t xml:space="preserve"> </w:t>
      </w:r>
      <w:r>
        <w:rPr>
          <w:shd w:val="clear" w:color="auto" w:fill="FFFFFF"/>
        </w:rPr>
        <w:t>Neither</w:t>
      </w:r>
      <w:r w:rsidR="005A38E3">
        <w:rPr>
          <w:shd w:val="clear" w:color="auto" w:fill="FFFFFF"/>
        </w:rPr>
        <w:t xml:space="preserve"> </w:t>
      </w:r>
      <w:r>
        <w:rPr>
          <w:shd w:val="clear" w:color="auto" w:fill="FFFFFF"/>
        </w:rPr>
        <w:t>the</w:t>
      </w:r>
      <w:r w:rsidR="005A38E3">
        <w:rPr>
          <w:shd w:val="clear" w:color="auto" w:fill="FFFFFF"/>
        </w:rPr>
        <w:t xml:space="preserve"> </w:t>
      </w:r>
      <w:r w:rsidRPr="00010F0F">
        <w:rPr>
          <w:shd w:val="clear" w:color="auto" w:fill="FFFFFF"/>
        </w:rPr>
        <w:t>aging</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Pr>
          <w:shd w:val="clear" w:color="auto" w:fill="FFFFFF"/>
        </w:rPr>
        <w:t>nor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impact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long</w:t>
      </w:r>
      <w:r w:rsidR="005A38E3">
        <w:rPr>
          <w:shd w:val="clear" w:color="auto" w:fill="FFFFFF"/>
        </w:rPr>
        <w:t xml:space="preserve"> </w:t>
      </w:r>
      <w:r w:rsidRPr="00010F0F">
        <w:rPr>
          <w:shd w:val="clear" w:color="auto" w:fill="FFFFFF"/>
        </w:rPr>
        <w:t>COVID</w:t>
      </w:r>
      <w:r w:rsidR="005A38E3">
        <w:rPr>
          <w:shd w:val="clear" w:color="auto" w:fill="FFFFFF"/>
        </w:rPr>
        <w:t xml:space="preserve"> </w:t>
      </w:r>
      <w:r w:rsidRPr="00010F0F">
        <w:rPr>
          <w:shd w:val="clear" w:color="auto" w:fill="FFFFFF"/>
        </w:rPr>
        <w:t>has</w:t>
      </w:r>
      <w:r w:rsidR="005A38E3">
        <w:rPr>
          <w:shd w:val="clear" w:color="auto" w:fill="FFFFFF"/>
        </w:rPr>
        <w:t xml:space="preserve"> </w:t>
      </w:r>
      <w:r w:rsidRPr="00010F0F">
        <w:rPr>
          <w:shd w:val="clear" w:color="auto" w:fill="FFFFFF"/>
        </w:rPr>
        <w:t>yet</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realized.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need</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because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our</w:t>
      </w:r>
      <w:r w:rsidR="005A38E3">
        <w:rPr>
          <w:shd w:val="clear" w:color="auto" w:fill="FFFFFF"/>
        </w:rPr>
        <w:t xml:space="preserve"> </w:t>
      </w:r>
      <w:r w:rsidRPr="00010F0F">
        <w:rPr>
          <w:shd w:val="clear" w:color="auto" w:fill="FFFFFF"/>
        </w:rPr>
        <w:t>aging</w:t>
      </w:r>
      <w:r w:rsidR="005A38E3">
        <w:rPr>
          <w:shd w:val="clear" w:color="auto" w:fill="FFFFFF"/>
        </w:rPr>
        <w:t xml:space="preserve"> </w:t>
      </w:r>
      <w:r w:rsidRPr="00010F0F">
        <w:rPr>
          <w:shd w:val="clear" w:color="auto" w:fill="FFFFFF"/>
        </w:rPr>
        <w:t>population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persons</w:t>
      </w:r>
      <w:r w:rsidR="005A38E3">
        <w:rPr>
          <w:shd w:val="clear" w:color="auto" w:fill="FFFFFF"/>
        </w:rPr>
        <w:t xml:space="preserve"> </w:t>
      </w:r>
      <w:r w:rsidRPr="00010F0F">
        <w:rPr>
          <w:shd w:val="clear" w:color="auto" w:fill="FFFFFF"/>
        </w:rPr>
        <w:t>newly</w:t>
      </w:r>
      <w:r w:rsidR="005A38E3">
        <w:rPr>
          <w:shd w:val="clear" w:color="auto" w:fill="FFFFFF"/>
        </w:rPr>
        <w:t xml:space="preserve"> </w:t>
      </w:r>
      <w:r w:rsidRPr="00010F0F">
        <w:rPr>
          <w:shd w:val="clear" w:color="auto" w:fill="FFFFFF"/>
        </w:rPr>
        <w:t>disabled</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long</w:t>
      </w:r>
      <w:r w:rsidR="005A38E3">
        <w:rPr>
          <w:shd w:val="clear" w:color="auto" w:fill="FFFFFF"/>
        </w:rPr>
        <w:t xml:space="preserve"> </w:t>
      </w:r>
      <w:r w:rsidRPr="00010F0F">
        <w:rPr>
          <w:shd w:val="clear" w:color="auto" w:fill="FFFFFF"/>
        </w:rPr>
        <w:t>COVID.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percentage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houses</w:t>
      </w:r>
      <w:r w:rsidR="005A38E3">
        <w:rPr>
          <w:shd w:val="clear" w:color="auto" w:fill="FFFFFF"/>
        </w:rPr>
        <w:t xml:space="preserve"> </w:t>
      </w:r>
      <w:r w:rsidRPr="00010F0F">
        <w:rPr>
          <w:shd w:val="clear" w:color="auto" w:fill="FFFFFF"/>
        </w:rPr>
        <w:t>must</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increased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accommodate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newly</w:t>
      </w:r>
      <w:r w:rsidR="005A38E3">
        <w:rPr>
          <w:shd w:val="clear" w:color="auto" w:fill="FFFFFF"/>
        </w:rPr>
        <w:t xml:space="preserve"> </w:t>
      </w:r>
      <w:r w:rsidRPr="00010F0F">
        <w:rPr>
          <w:shd w:val="clear" w:color="auto" w:fill="FFFFFF"/>
        </w:rPr>
        <w:t>disabled</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well</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existing</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units</w:t>
      </w:r>
      <w:r w:rsidR="005A38E3">
        <w:rPr>
          <w:shd w:val="clear" w:color="auto" w:fill="FFFFFF"/>
        </w:rPr>
        <w:t xml:space="preserve"> </w:t>
      </w:r>
      <w:r w:rsidRPr="00010F0F">
        <w:rPr>
          <w:shd w:val="clear" w:color="auto" w:fill="FFFFFF"/>
        </w:rPr>
        <w:t>damaged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p>
    <w:bookmarkEnd w:id="282"/>
    <w:bookmarkEnd w:id="284"/>
    <w:p w14:paraId="249E5FE0" w14:textId="6D82FB2E" w:rsidR="0088140A" w:rsidRPr="00795045" w:rsidRDefault="0088140A" w:rsidP="004C60F3">
      <w:pPr>
        <w:pStyle w:val="NCDBodyText"/>
      </w:pPr>
      <w:r w:rsidRPr="00010F0F">
        <w:t>Tribal</w:t>
      </w:r>
      <w:r w:rsidR="005A38E3">
        <w:t xml:space="preserve"> </w:t>
      </w:r>
      <w:r w:rsidRPr="00010F0F">
        <w:t>nations</w:t>
      </w:r>
      <w:r w:rsidR="005A38E3">
        <w:t xml:space="preserve"> </w:t>
      </w:r>
      <w:r w:rsidRPr="00010F0F">
        <w:t>also</w:t>
      </w:r>
      <w:r w:rsidR="005A38E3">
        <w:t xml:space="preserve"> </w:t>
      </w:r>
      <w:r w:rsidRPr="00010F0F">
        <w:t>face</w:t>
      </w:r>
      <w:r w:rsidR="005A38E3">
        <w:t xml:space="preserve"> </w:t>
      </w:r>
      <w:r w:rsidRPr="00010F0F">
        <w:t>a</w:t>
      </w:r>
      <w:r w:rsidR="005A38E3">
        <w:t xml:space="preserve"> </w:t>
      </w:r>
      <w:r w:rsidRPr="00010F0F">
        <w:t>shortage</w:t>
      </w:r>
      <w:r w:rsidR="005A38E3">
        <w:t xml:space="preserve"> </w:t>
      </w:r>
      <w:r w:rsidRPr="00010F0F">
        <w:t>in</w:t>
      </w:r>
      <w:r w:rsidR="005A38E3">
        <w:t xml:space="preserve"> </w:t>
      </w:r>
      <w:r w:rsidRPr="00010F0F">
        <w:t>accessible</w:t>
      </w:r>
      <w:r w:rsidR="005A38E3">
        <w:t xml:space="preserve"> </w:t>
      </w:r>
      <w:r w:rsidRPr="00010F0F">
        <w:t>units.</w:t>
      </w:r>
      <w:r w:rsidR="005A38E3">
        <w:t xml:space="preserve"> </w:t>
      </w:r>
      <w:r w:rsidRPr="00010F0F">
        <w:t>In</w:t>
      </w:r>
      <w:r w:rsidR="005A38E3">
        <w:t xml:space="preserve"> </w:t>
      </w:r>
      <w:r w:rsidRPr="00010F0F">
        <w:t>the</w:t>
      </w:r>
      <w:r w:rsidR="005A38E3">
        <w:t xml:space="preserve"> </w:t>
      </w:r>
      <w:r w:rsidRPr="00010F0F">
        <w:t>U</w:t>
      </w:r>
      <w:r>
        <w:t>nited</w:t>
      </w:r>
      <w:r w:rsidR="005A38E3">
        <w:t xml:space="preserve"> </w:t>
      </w:r>
      <w:r>
        <w:t>States</w:t>
      </w:r>
      <w:r w:rsidR="005A38E3">
        <w:t xml:space="preserve"> </w:t>
      </w:r>
      <w:r w:rsidRPr="00010F0F">
        <w:t>there</w:t>
      </w:r>
      <w:r w:rsidR="005A38E3">
        <w:t xml:space="preserve"> </w:t>
      </w:r>
      <w:r w:rsidRPr="00010F0F">
        <w:t>are</w:t>
      </w:r>
      <w:r w:rsidR="005A38E3">
        <w:t xml:space="preserve"> </w:t>
      </w:r>
      <w:r w:rsidRPr="00010F0F">
        <w:t>574</w:t>
      </w:r>
      <w:r w:rsidR="005A38E3">
        <w:t xml:space="preserve"> </w:t>
      </w:r>
      <w:r w:rsidRPr="00010F0F">
        <w:t>federally</w:t>
      </w:r>
      <w:r w:rsidR="005A38E3">
        <w:t xml:space="preserve"> </w:t>
      </w:r>
      <w:r w:rsidRPr="00010F0F">
        <w:t>recognized</w:t>
      </w:r>
      <w:r w:rsidR="005A38E3">
        <w:t xml:space="preserve"> </w:t>
      </w:r>
      <w:r w:rsidRPr="00010F0F">
        <w:t>tribal</w:t>
      </w:r>
      <w:r w:rsidR="005A38E3">
        <w:t xml:space="preserve"> </w:t>
      </w:r>
      <w:r w:rsidRPr="00010F0F">
        <w:t>entities</w:t>
      </w:r>
      <w:r w:rsidR="005A38E3">
        <w:t xml:space="preserve"> </w:t>
      </w:r>
      <w:r w:rsidRPr="00010F0F">
        <w:t>(347</w:t>
      </w:r>
      <w:r w:rsidR="005A38E3">
        <w:t xml:space="preserve"> </w:t>
      </w:r>
      <w:r w:rsidRPr="00010F0F">
        <w:t>federally</w:t>
      </w:r>
      <w:r w:rsidR="005A38E3">
        <w:t xml:space="preserve"> </w:t>
      </w:r>
      <w:r w:rsidRPr="00010F0F">
        <w:t>recognized</w:t>
      </w:r>
      <w:r w:rsidR="005A38E3">
        <w:t xml:space="preserve"> </w:t>
      </w:r>
      <w:r>
        <w:t>American</w:t>
      </w:r>
      <w:r w:rsidR="005A38E3">
        <w:t xml:space="preserve"> </w:t>
      </w:r>
      <w:r w:rsidRPr="00010F0F">
        <w:t>Indian</w:t>
      </w:r>
      <w:r w:rsidR="005A38E3">
        <w:t xml:space="preserve"> </w:t>
      </w:r>
      <w:r w:rsidRPr="00010F0F">
        <w:t>tribes</w:t>
      </w:r>
      <w:r w:rsidR="005A38E3">
        <w:t xml:space="preserve"> </w:t>
      </w:r>
      <w:r w:rsidRPr="00010F0F">
        <w:t>within</w:t>
      </w:r>
      <w:r w:rsidR="005A38E3">
        <w:t xml:space="preserve"> </w:t>
      </w:r>
      <w:r w:rsidRPr="00010F0F">
        <w:t>the</w:t>
      </w:r>
      <w:r w:rsidR="005A38E3">
        <w:t xml:space="preserve"> </w:t>
      </w:r>
      <w:r w:rsidRPr="00010F0F">
        <w:t>contiguous</w:t>
      </w:r>
      <w:r w:rsidR="005A38E3">
        <w:t xml:space="preserve"> </w:t>
      </w:r>
      <w:r w:rsidRPr="00010F0F">
        <w:t>48</w:t>
      </w:r>
      <w:r w:rsidR="005A38E3">
        <w:t xml:space="preserve"> </w:t>
      </w:r>
      <w:r w:rsidRPr="00010F0F">
        <w:t>states</w:t>
      </w:r>
      <w:r w:rsidR="005A38E3">
        <w:t xml:space="preserve"> </w:t>
      </w:r>
      <w:r w:rsidRPr="00010F0F">
        <w:t>and</w:t>
      </w:r>
      <w:r w:rsidR="005A38E3">
        <w:t xml:space="preserve"> </w:t>
      </w:r>
      <w:r w:rsidRPr="00010F0F">
        <w:t>227</w:t>
      </w:r>
      <w:r w:rsidR="005A38E3">
        <w:t xml:space="preserve"> </w:t>
      </w:r>
      <w:r w:rsidRPr="00010F0F">
        <w:t>federally</w:t>
      </w:r>
      <w:r w:rsidR="005A38E3">
        <w:t xml:space="preserve"> </w:t>
      </w:r>
      <w:r w:rsidRPr="00010F0F">
        <w:t>recognized</w:t>
      </w:r>
      <w:r w:rsidR="005A38E3">
        <w:t xml:space="preserve"> </w:t>
      </w:r>
      <w:r w:rsidRPr="00010F0F">
        <w:t>tribal</w:t>
      </w:r>
      <w:r w:rsidR="005A38E3">
        <w:t xml:space="preserve"> </w:t>
      </w:r>
      <w:r w:rsidRPr="00010F0F">
        <w:t>entities</w:t>
      </w:r>
      <w:r w:rsidR="005A38E3">
        <w:t xml:space="preserve"> </w:t>
      </w:r>
      <w:r w:rsidRPr="00010F0F">
        <w:t>within</w:t>
      </w:r>
      <w:r w:rsidR="005A38E3">
        <w:t xml:space="preserve"> </w:t>
      </w:r>
      <w:r w:rsidRPr="00010F0F">
        <w:t>the</w:t>
      </w:r>
      <w:r w:rsidR="005A38E3">
        <w:t xml:space="preserve"> </w:t>
      </w:r>
      <w:r w:rsidRPr="00010F0F">
        <w:t>state</w:t>
      </w:r>
      <w:r w:rsidR="005A38E3">
        <w:t xml:space="preserve"> </w:t>
      </w:r>
      <w:r w:rsidRPr="00010F0F">
        <w:t>of</w:t>
      </w:r>
      <w:r w:rsidR="005A38E3">
        <w:t xml:space="preserve"> </w:t>
      </w:r>
      <w:r w:rsidRPr="00010F0F">
        <w:t>Alaska).</w:t>
      </w:r>
      <w:r w:rsidRPr="00010F0F">
        <w:rPr>
          <w:rStyle w:val="EndnoteReference"/>
          <w:rFonts w:cs="Arial"/>
        </w:rPr>
        <w:endnoteReference w:id="282"/>
      </w:r>
      <w:r w:rsidR="005A38E3">
        <w:t xml:space="preserve"> </w:t>
      </w:r>
      <w:r w:rsidRPr="00010F0F">
        <w:t>According</w:t>
      </w:r>
      <w:r w:rsidR="005A38E3">
        <w:t xml:space="preserve"> </w:t>
      </w:r>
      <w:r w:rsidRPr="00010F0F">
        <w:t>to</w:t>
      </w:r>
      <w:r w:rsidR="005A38E3">
        <w:t xml:space="preserve"> </w:t>
      </w:r>
      <w:r w:rsidRPr="00010F0F">
        <w:t>the</w:t>
      </w:r>
      <w:r w:rsidR="005A38E3">
        <w:t xml:space="preserve"> </w:t>
      </w:r>
      <w:r w:rsidRPr="00010F0F">
        <w:t>U.S.</w:t>
      </w:r>
      <w:r w:rsidR="005A38E3">
        <w:t xml:space="preserve"> </w:t>
      </w:r>
      <w:r w:rsidRPr="00010F0F">
        <w:t>Census,</w:t>
      </w:r>
      <w:r w:rsidR="005A38E3">
        <w:t xml:space="preserve"> </w:t>
      </w:r>
      <w:r w:rsidRPr="00010F0F">
        <w:t>an</w:t>
      </w:r>
      <w:r w:rsidR="005A38E3">
        <w:t xml:space="preserve"> </w:t>
      </w:r>
      <w:r w:rsidRPr="00010F0F">
        <w:t>estimated</w:t>
      </w:r>
      <w:r w:rsidR="005A38E3">
        <w:t xml:space="preserve"> </w:t>
      </w:r>
      <w:r w:rsidRPr="00010F0F">
        <w:rPr>
          <w:shd w:val="clear" w:color="auto" w:fill="FFFFFF"/>
        </w:rPr>
        <w:t>24</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American</w:t>
      </w:r>
      <w:r w:rsidR="005A38E3">
        <w:rPr>
          <w:shd w:val="clear" w:color="auto" w:fill="FFFFFF"/>
        </w:rPr>
        <w:t xml:space="preserve"> </w:t>
      </w:r>
      <w:r w:rsidRPr="00010F0F">
        <w:rPr>
          <w:shd w:val="clear" w:color="auto" w:fill="FFFFFF"/>
        </w:rPr>
        <w:t>Indians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Alaska</w:t>
      </w:r>
      <w:r w:rsidR="005A38E3">
        <w:rPr>
          <w:shd w:val="clear" w:color="auto" w:fill="FFFFFF"/>
        </w:rPr>
        <w:t xml:space="preserve"> </w:t>
      </w:r>
      <w:r w:rsidRPr="00010F0F">
        <w:rPr>
          <w:shd w:val="clear" w:color="auto" w:fill="FFFFFF"/>
        </w:rPr>
        <w:t>Natives</w:t>
      </w:r>
      <w:r w:rsidR="005A38E3">
        <w:rPr>
          <w:shd w:val="clear" w:color="auto" w:fill="FFFFFF"/>
        </w:rPr>
        <w:t xml:space="preserve"> </w:t>
      </w:r>
      <w:r w:rsidRPr="00010F0F">
        <w:rPr>
          <w:shd w:val="clear" w:color="auto" w:fill="FFFFFF"/>
        </w:rPr>
        <w:t>live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compared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19</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general</w:t>
      </w:r>
      <w:r w:rsidR="005A38E3">
        <w:rPr>
          <w:shd w:val="clear" w:color="auto" w:fill="FFFFFF"/>
        </w:rPr>
        <w:t xml:space="preserve"> </w:t>
      </w:r>
      <w:r w:rsidRPr="00010F0F">
        <w:rPr>
          <w:shd w:val="clear" w:color="auto" w:fill="FFFFFF"/>
        </w:rPr>
        <w:t>population.</w:t>
      </w:r>
      <w:r w:rsidRPr="00010F0F">
        <w:rPr>
          <w:rStyle w:val="EndnoteReference"/>
          <w:rFonts w:cs="Arial"/>
          <w:shd w:val="clear" w:color="auto" w:fill="FFFFFF"/>
        </w:rPr>
        <w:endnoteReference w:id="283"/>
      </w:r>
      <w:r w:rsidR="005A38E3">
        <w:rPr>
          <w:shd w:val="clear" w:color="auto" w:fill="FFFFFF"/>
        </w:rPr>
        <w:t xml:space="preserve"> </w:t>
      </w:r>
      <w:r w:rsidRPr="00010F0F">
        <w:t>According</w:t>
      </w:r>
      <w:r w:rsidR="005A38E3">
        <w:t xml:space="preserve"> </w:t>
      </w:r>
      <w:r w:rsidRPr="00010F0F">
        <w:t>to</w:t>
      </w:r>
      <w:r w:rsidR="005A38E3">
        <w:t xml:space="preserve"> </w:t>
      </w:r>
      <w:r w:rsidRPr="00010F0F">
        <w:t>tribal</w:t>
      </w:r>
      <w:r w:rsidR="005A38E3">
        <w:t xml:space="preserve"> </w:t>
      </w:r>
      <w:r w:rsidRPr="00010F0F">
        <w:t>stakeholders</w:t>
      </w:r>
      <w:r w:rsidR="005A38E3">
        <w:t xml:space="preserve"> </w:t>
      </w:r>
      <w:r w:rsidRPr="00010F0F">
        <w:t>NCD</w:t>
      </w:r>
      <w:r w:rsidR="005A38E3">
        <w:t xml:space="preserve"> </w:t>
      </w:r>
      <w:r w:rsidRPr="00010F0F">
        <w:t>spoke</w:t>
      </w:r>
      <w:r w:rsidR="005A38E3">
        <w:t xml:space="preserve"> </w:t>
      </w:r>
      <w:r w:rsidRPr="00010F0F">
        <w:t>with,</w:t>
      </w:r>
      <w:r w:rsidR="005A38E3">
        <w:t xml:space="preserve"> </w:t>
      </w:r>
      <w:r w:rsidRPr="00010F0F">
        <w:t>in</w:t>
      </w:r>
      <w:r w:rsidR="005A38E3">
        <w:t xml:space="preserve"> </w:t>
      </w:r>
      <w:r w:rsidRPr="00010F0F">
        <w:t>the</w:t>
      </w:r>
      <w:r w:rsidR="005A38E3">
        <w:t xml:space="preserve"> </w:t>
      </w:r>
      <w:r w:rsidRPr="00010F0F">
        <w:t>Navajo</w:t>
      </w:r>
      <w:r w:rsidR="005A38E3">
        <w:t xml:space="preserve"> </w:t>
      </w:r>
      <w:r w:rsidRPr="00010F0F">
        <w:t>Nation,</w:t>
      </w:r>
      <w:r w:rsidR="005A38E3">
        <w:t xml:space="preserve"> </w:t>
      </w:r>
      <w:r w:rsidRPr="00010F0F">
        <w:t>housing</w:t>
      </w:r>
      <w:r w:rsidR="005A38E3">
        <w:t xml:space="preserve"> </w:t>
      </w:r>
      <w:r w:rsidRPr="00010F0F">
        <w:t>is</w:t>
      </w:r>
      <w:r w:rsidR="005A38E3">
        <w:t xml:space="preserve"> </w:t>
      </w:r>
      <w:r w:rsidRPr="00010F0F">
        <w:t>a</w:t>
      </w:r>
      <w:r w:rsidR="005A38E3">
        <w:t xml:space="preserve"> </w:t>
      </w:r>
      <w:r w:rsidRPr="00010F0F">
        <w:t>top</w:t>
      </w:r>
      <w:r w:rsidR="005A38E3">
        <w:t xml:space="preserve"> </w:t>
      </w:r>
      <w:r w:rsidRPr="00010F0F">
        <w:t>priority</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Although</w:t>
      </w:r>
      <w:r w:rsidR="005A38E3">
        <w:t xml:space="preserve"> </w:t>
      </w:r>
      <w:r w:rsidRPr="00010F0F">
        <w:t>the</w:t>
      </w:r>
      <w:r w:rsidR="005A38E3">
        <w:t xml:space="preserve"> </w:t>
      </w:r>
      <w:r w:rsidRPr="00010F0F">
        <w:t>Navajo</w:t>
      </w:r>
      <w:r w:rsidR="005A38E3">
        <w:t xml:space="preserve"> </w:t>
      </w:r>
      <w:r w:rsidRPr="00010F0F">
        <w:t>Nation</w:t>
      </w:r>
      <w:r w:rsidR="005A38E3">
        <w:t xml:space="preserve"> </w:t>
      </w:r>
      <w:r w:rsidRPr="00010F0F">
        <w:t>receives</w:t>
      </w:r>
      <w:r w:rsidR="005A38E3">
        <w:t xml:space="preserve"> </w:t>
      </w:r>
      <w:r w:rsidRPr="00010F0F">
        <w:t>HUD</w:t>
      </w:r>
      <w:r w:rsidR="005A38E3">
        <w:t xml:space="preserve"> </w:t>
      </w:r>
      <w:r w:rsidRPr="00010F0F">
        <w:t>funding,</w:t>
      </w:r>
      <w:r w:rsidR="005A38E3">
        <w:t xml:space="preserve"> </w:t>
      </w:r>
      <w:r w:rsidRPr="00010F0F">
        <w:t>it</w:t>
      </w:r>
      <w:r w:rsidR="005A38E3">
        <w:t xml:space="preserve"> </w:t>
      </w:r>
      <w:r w:rsidRPr="00010F0F">
        <w:t>does</w:t>
      </w:r>
      <w:r w:rsidR="005A38E3">
        <w:t xml:space="preserve"> </w:t>
      </w:r>
      <w:r w:rsidRPr="00010F0F">
        <w:t>not</w:t>
      </w:r>
      <w:r w:rsidR="005A38E3">
        <w:t xml:space="preserve"> </w:t>
      </w:r>
      <w:r w:rsidRPr="00010F0F">
        <w:t>meet</w:t>
      </w:r>
      <w:r w:rsidR="005A38E3">
        <w:t xml:space="preserve"> </w:t>
      </w:r>
      <w:r w:rsidRPr="00010F0F">
        <w:t>the</w:t>
      </w:r>
      <w:r w:rsidR="005A38E3">
        <w:t xml:space="preserve"> </w:t>
      </w:r>
      <w:r w:rsidRPr="00010F0F">
        <w:t>needs</w:t>
      </w:r>
      <w:r w:rsidR="005A38E3">
        <w:t xml:space="preserve"> </w:t>
      </w:r>
      <w:r w:rsidRPr="00010F0F">
        <w:t>of</w:t>
      </w:r>
      <w:r w:rsidR="005A38E3">
        <w:t xml:space="preserve"> </w:t>
      </w:r>
      <w:r w:rsidRPr="00010F0F">
        <w:t>the</w:t>
      </w:r>
      <w:r w:rsidR="005A38E3">
        <w:t xml:space="preserve"> </w:t>
      </w:r>
      <w:r w:rsidRPr="00010F0F">
        <w:t>Navajo</w:t>
      </w:r>
      <w:r w:rsidR="005A38E3">
        <w:t xml:space="preserve"> </w:t>
      </w:r>
      <w:r w:rsidRPr="00010F0F">
        <w:t>disability</w:t>
      </w:r>
      <w:r w:rsidR="005A38E3">
        <w:t xml:space="preserve"> </w:t>
      </w:r>
      <w:r w:rsidRPr="00010F0F">
        <w:t>community.</w:t>
      </w:r>
    </w:p>
    <w:p w14:paraId="66F74336" w14:textId="481DC228" w:rsidR="0088140A" w:rsidRPr="00795045" w:rsidRDefault="0088140A" w:rsidP="004C60F3">
      <w:pPr>
        <w:pStyle w:val="Heading2"/>
      </w:pPr>
      <w:bookmarkStart w:id="285" w:name="_Toc119778439"/>
      <w:bookmarkStart w:id="286" w:name="_Hlk109060054"/>
      <w:r w:rsidRPr="00010F0F">
        <w:t>Low</w:t>
      </w:r>
      <w:r>
        <w:t>-</w:t>
      </w:r>
      <w:r w:rsidRPr="00010F0F">
        <w:t>Income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Flood</w:t>
      </w:r>
      <w:r w:rsidR="005A38E3">
        <w:t xml:space="preserve"> </w:t>
      </w:r>
      <w:r w:rsidRPr="00010F0F">
        <w:t>Zones</w:t>
      </w:r>
      <w:r w:rsidR="005A38E3">
        <w:t xml:space="preserve"> </w:t>
      </w:r>
      <w:r w:rsidRPr="00010F0F">
        <w:t>are</w:t>
      </w:r>
      <w:r w:rsidR="005A38E3">
        <w:t xml:space="preserve"> </w:t>
      </w:r>
      <w:r w:rsidRPr="00010F0F">
        <w:t>at</w:t>
      </w:r>
      <w:r w:rsidR="005A38E3">
        <w:t xml:space="preserve"> </w:t>
      </w:r>
      <w:r w:rsidRPr="00010F0F">
        <w:t>High</w:t>
      </w:r>
      <w:r w:rsidR="005A38E3">
        <w:t xml:space="preserve"> </w:t>
      </w:r>
      <w:r w:rsidRPr="00010F0F">
        <w:t>Risk</w:t>
      </w:r>
      <w:bookmarkEnd w:id="285"/>
    </w:p>
    <w:p w14:paraId="36DA4D41" w14:textId="744167D6" w:rsidR="0088140A" w:rsidRPr="00795045" w:rsidRDefault="0088140A" w:rsidP="004C60F3">
      <w:pPr>
        <w:pStyle w:val="NCDBodyText"/>
        <w:rPr>
          <w:shd w:val="clear" w:color="auto" w:fill="FFFFFF"/>
        </w:rPr>
      </w:pPr>
      <w:bookmarkStart w:id="287" w:name="_Hlk109172246"/>
      <w:bookmarkStart w:id="288" w:name="_Hlk108884619"/>
      <w:bookmarkStart w:id="289" w:name="_Hlk105460420"/>
      <w:bookmarkStart w:id="290" w:name="_Hlk107581048"/>
      <w:bookmarkStart w:id="291" w:name="_Hlk101292990"/>
      <w:bookmarkStart w:id="292" w:name="_Hlk101293286"/>
      <w:r w:rsidRPr="00BE331E">
        <w:t>In</w:t>
      </w:r>
      <w:r w:rsidR="005A38E3">
        <w:t xml:space="preserve"> </w:t>
      </w:r>
      <w:r w:rsidRPr="00BE331E">
        <w:t>the</w:t>
      </w:r>
      <w:r w:rsidR="005A38E3">
        <w:t xml:space="preserve"> </w:t>
      </w:r>
      <w:r w:rsidRPr="00BE331E">
        <w:t>U</w:t>
      </w:r>
      <w:r>
        <w:t>nited</w:t>
      </w:r>
      <w:r w:rsidR="005A38E3">
        <w:t xml:space="preserve"> </w:t>
      </w:r>
      <w:r>
        <w:t>States</w:t>
      </w:r>
      <w:r w:rsidRPr="00BE331E">
        <w:t>,</w:t>
      </w:r>
      <w:r w:rsidR="005A38E3">
        <w:t xml:space="preserve"> </w:t>
      </w:r>
      <w:r w:rsidRPr="00BE331E">
        <w:t>affordable</w:t>
      </w:r>
      <w:r w:rsidR="005A38E3">
        <w:rPr>
          <w:shd w:val="clear" w:color="auto" w:fill="FFFFFF"/>
        </w:rPr>
        <w:t xml:space="preserve"> </w:t>
      </w:r>
      <w:r w:rsidRPr="00BC344E">
        <w:rPr>
          <w:rStyle w:val="Strong"/>
          <w:rFonts w:cs="Arial"/>
          <w:b w:val="0"/>
          <w:bCs w:val="0"/>
          <w:shd w:val="clear" w:color="auto" w:fill="FFFFFF"/>
        </w:rPr>
        <w:t>housing</w:t>
      </w:r>
      <w:r w:rsidR="005A38E3">
        <w:rPr>
          <w:shd w:val="clear" w:color="auto" w:fill="FFFFFF"/>
        </w:rPr>
        <w:t xml:space="preserve"> </w:t>
      </w:r>
      <w:r w:rsidRPr="00BE331E">
        <w:t>units</w:t>
      </w:r>
      <w:r w:rsidR="005A38E3">
        <w:rPr>
          <w:shd w:val="clear" w:color="auto" w:fill="FFFFFF"/>
        </w:rPr>
        <w:t xml:space="preserve"> </w:t>
      </w:r>
      <w:r w:rsidRPr="00BE331E">
        <w:rPr>
          <w:shd w:val="clear" w:color="auto" w:fill="FFFFFF"/>
        </w:rPr>
        <w:t>tend</w:t>
      </w:r>
      <w:r w:rsidR="005A38E3">
        <w:rPr>
          <w:shd w:val="clear" w:color="auto" w:fill="FFFFFF"/>
        </w:rPr>
        <w:t xml:space="preserve"> </w:t>
      </w:r>
      <w:r w:rsidRPr="00BE331E">
        <w:rPr>
          <w:shd w:val="clear" w:color="auto" w:fill="FFFFFF"/>
        </w:rPr>
        <w:t>to</w:t>
      </w:r>
      <w:r w:rsidR="005A38E3">
        <w:rPr>
          <w:shd w:val="clear" w:color="auto" w:fill="FFFFFF"/>
        </w:rPr>
        <w:t xml:space="preserve"> </w:t>
      </w:r>
      <w:r w:rsidRPr="00BE331E">
        <w:rPr>
          <w:shd w:val="clear" w:color="auto" w:fill="FFFFFF"/>
        </w:rPr>
        <w:t>be</w:t>
      </w:r>
      <w:r w:rsidR="005A38E3">
        <w:rPr>
          <w:shd w:val="clear" w:color="auto" w:fill="FFFFFF"/>
        </w:rPr>
        <w:t xml:space="preserve"> </w:t>
      </w:r>
      <w:r w:rsidRPr="00BC344E">
        <w:rPr>
          <w:rStyle w:val="Strong"/>
          <w:rFonts w:cs="Arial"/>
          <w:b w:val="0"/>
          <w:bCs w:val="0"/>
          <w:shd w:val="clear" w:color="auto" w:fill="FFFFFF"/>
        </w:rPr>
        <w:t>built</w:t>
      </w:r>
      <w:r w:rsidR="005A38E3">
        <w:rPr>
          <w:shd w:val="clear" w:color="auto" w:fill="FFFFFF"/>
        </w:rPr>
        <w:t xml:space="preserve"> </w:t>
      </w:r>
      <w:r w:rsidRPr="00BE331E">
        <w:rPr>
          <w:shd w:val="clear" w:color="auto" w:fill="FFFFFF"/>
        </w:rPr>
        <w:t>in</w:t>
      </w:r>
      <w:r w:rsidR="005A38E3">
        <w:rPr>
          <w:shd w:val="clear" w:color="auto" w:fill="FFFFFF"/>
        </w:rPr>
        <w:t xml:space="preserve"> </w:t>
      </w:r>
      <w:r w:rsidRPr="00BC344E">
        <w:rPr>
          <w:rStyle w:val="Strong"/>
          <w:rFonts w:cs="Arial"/>
          <w:b w:val="0"/>
          <w:bCs w:val="0"/>
          <w:shd w:val="clear" w:color="auto" w:fill="FFFFFF"/>
        </w:rPr>
        <w:t>flood</w:t>
      </w:r>
      <w:r w:rsidRPr="00BE331E">
        <w:rPr>
          <w:shd w:val="clear" w:color="auto" w:fill="FFFFFF"/>
        </w:rPr>
        <w:t>-</w:t>
      </w:r>
      <w:r w:rsidRPr="00BC344E">
        <w:rPr>
          <w:rStyle w:val="Strong"/>
          <w:rFonts w:cs="Arial"/>
          <w:b w:val="0"/>
          <w:bCs w:val="0"/>
          <w:shd w:val="clear" w:color="auto" w:fill="FFFFFF"/>
        </w:rPr>
        <w:t>prone</w:t>
      </w:r>
      <w:r w:rsidR="005A38E3">
        <w:rPr>
          <w:shd w:val="clear" w:color="auto" w:fill="FFFFFF"/>
        </w:rPr>
        <w:t xml:space="preserve"> </w:t>
      </w:r>
      <w:r w:rsidRPr="00BC344E">
        <w:rPr>
          <w:rStyle w:val="Strong"/>
          <w:rFonts w:cs="Arial"/>
          <w:b w:val="0"/>
          <w:bCs w:val="0"/>
          <w:shd w:val="clear" w:color="auto" w:fill="FFFFFF"/>
        </w:rPr>
        <w:t>and</w:t>
      </w:r>
      <w:r w:rsidR="005A38E3" w:rsidRPr="00BC344E">
        <w:rPr>
          <w:rStyle w:val="Strong"/>
          <w:rFonts w:cs="Arial"/>
          <w:b w:val="0"/>
          <w:bCs w:val="0"/>
          <w:shd w:val="clear" w:color="auto" w:fill="FFFFFF"/>
        </w:rPr>
        <w:t xml:space="preserve"> </w:t>
      </w:r>
      <w:r w:rsidRPr="00BC344E">
        <w:rPr>
          <w:rStyle w:val="Strong"/>
          <w:rFonts w:cs="Arial"/>
          <w:b w:val="0"/>
          <w:bCs w:val="0"/>
          <w:shd w:val="clear" w:color="auto" w:fill="FFFFFF"/>
        </w:rPr>
        <w:t>coastal</w:t>
      </w:r>
      <w:r w:rsidR="005A38E3" w:rsidRPr="00BC344E">
        <w:rPr>
          <w:rStyle w:val="Strong"/>
          <w:rFonts w:cs="Arial"/>
          <w:b w:val="0"/>
          <w:bCs w:val="0"/>
          <w:shd w:val="clear" w:color="auto" w:fill="FFFFFF"/>
        </w:rPr>
        <w:t xml:space="preserve"> </w:t>
      </w:r>
      <w:r w:rsidRPr="00BC344E">
        <w:rPr>
          <w:rStyle w:val="Strong"/>
          <w:rFonts w:cs="Arial"/>
          <w:b w:val="0"/>
          <w:bCs w:val="0"/>
          <w:shd w:val="clear" w:color="auto" w:fill="FFFFFF"/>
        </w:rPr>
        <w:t>areas</w:t>
      </w:r>
      <w:r w:rsidR="005A38E3">
        <w:rPr>
          <w:rStyle w:val="Strong"/>
          <w:rFonts w:cs="Arial"/>
          <w:shd w:val="clear" w:color="auto" w:fill="FFFFFF"/>
        </w:rPr>
        <w:t xml:space="preserve"> </w:t>
      </w:r>
      <w:r w:rsidRPr="00BE331E">
        <w:rPr>
          <w:shd w:val="clear" w:color="auto" w:fill="FFFFFF"/>
        </w:rPr>
        <w:t>leaving</w:t>
      </w:r>
      <w:r w:rsidR="005A38E3">
        <w:rPr>
          <w:shd w:val="clear" w:color="auto" w:fill="FFFFFF"/>
        </w:rPr>
        <w:t xml:space="preserve"> </w:t>
      </w:r>
      <w:r w:rsidRPr="00BE331E">
        <w:t>people</w:t>
      </w:r>
      <w:r w:rsidR="005A38E3">
        <w:t xml:space="preserve"> </w:t>
      </w:r>
      <w:r w:rsidRPr="00BE331E">
        <w:t>with</w:t>
      </w:r>
      <w:r w:rsidR="005A38E3">
        <w:t xml:space="preserve"> </w:t>
      </w:r>
      <w:r w:rsidRPr="00BE331E">
        <w:t>disabilities</w:t>
      </w:r>
      <w:r w:rsidR="005A38E3">
        <w:t xml:space="preserve"> </w:t>
      </w:r>
      <w:r w:rsidRPr="00BE331E">
        <w:t>who</w:t>
      </w:r>
      <w:r w:rsidR="005A38E3">
        <w:t xml:space="preserve"> </w:t>
      </w:r>
      <w:r w:rsidRPr="00BE331E">
        <w:t>may</w:t>
      </w:r>
      <w:r w:rsidR="005A38E3">
        <w:t xml:space="preserve"> </w:t>
      </w:r>
      <w:r w:rsidRPr="00BE331E">
        <w:t>be</w:t>
      </w:r>
      <w:r w:rsidR="005A38E3">
        <w:t xml:space="preserve"> </w:t>
      </w:r>
      <w:r w:rsidRPr="00BE331E">
        <w:t>low-income,</w:t>
      </w:r>
      <w:r w:rsidR="005A38E3">
        <w:t xml:space="preserve"> </w:t>
      </w:r>
      <w:r w:rsidRPr="00BE331E">
        <w:t>unsafe,</w:t>
      </w:r>
      <w:r w:rsidR="005A38E3">
        <w:t xml:space="preserve"> </w:t>
      </w:r>
      <w:r w:rsidRPr="00BE331E">
        <w:t>and</w:t>
      </w:r>
      <w:r w:rsidR="005A38E3">
        <w:t xml:space="preserve"> </w:t>
      </w:r>
      <w:r w:rsidRPr="00BE331E">
        <w:rPr>
          <w:shd w:val="clear" w:color="auto" w:fill="FFFFFF"/>
        </w:rPr>
        <w:t>at</w:t>
      </w:r>
      <w:r w:rsidR="005A38E3">
        <w:rPr>
          <w:shd w:val="clear" w:color="auto" w:fill="FFFFFF"/>
        </w:rPr>
        <w:t xml:space="preserve"> </w:t>
      </w:r>
      <w:r w:rsidRPr="00BE331E">
        <w:rPr>
          <w:shd w:val="clear" w:color="auto" w:fill="FFFFFF"/>
        </w:rPr>
        <w:t>risk</w:t>
      </w:r>
      <w:r w:rsidR="005A38E3">
        <w:rPr>
          <w:shd w:val="clear" w:color="auto" w:fill="FFFFFF"/>
        </w:rPr>
        <w:t xml:space="preserve"> </w:t>
      </w:r>
      <w:r w:rsidRPr="00BE331E">
        <w:rPr>
          <w:shd w:val="clear" w:color="auto" w:fill="FFFFFF"/>
        </w:rPr>
        <w:t>of</w:t>
      </w:r>
      <w:r w:rsidR="005A38E3">
        <w:rPr>
          <w:shd w:val="clear" w:color="auto" w:fill="FFFFFF"/>
        </w:rPr>
        <w:t xml:space="preserve"> </w:t>
      </w:r>
      <w:r w:rsidRPr="00BE331E">
        <w:rPr>
          <w:shd w:val="clear" w:color="auto" w:fill="FCFCFC"/>
        </w:rPr>
        <w:t>environmental</w:t>
      </w:r>
      <w:r w:rsidR="005A38E3">
        <w:rPr>
          <w:shd w:val="clear" w:color="auto" w:fill="FCFCFC"/>
        </w:rPr>
        <w:t xml:space="preserve"> </w:t>
      </w:r>
      <w:r w:rsidRPr="00BE331E">
        <w:rPr>
          <w:shd w:val="clear" w:color="auto" w:fill="FCFCFC"/>
        </w:rPr>
        <w:t>contamination,</w:t>
      </w:r>
      <w:r w:rsidR="005A38E3">
        <w:rPr>
          <w:shd w:val="clear" w:color="auto" w:fill="FFFFFF"/>
        </w:rPr>
        <w:t xml:space="preserve"> </w:t>
      </w:r>
      <w:r w:rsidRPr="00BE331E">
        <w:rPr>
          <w:shd w:val="clear" w:color="auto" w:fill="FFFFFF"/>
        </w:rPr>
        <w:t>to</w:t>
      </w:r>
      <w:r w:rsidR="005A38E3">
        <w:rPr>
          <w:shd w:val="clear" w:color="auto" w:fill="FFFFFF"/>
        </w:rPr>
        <w:t xml:space="preserve"> </w:t>
      </w:r>
      <w:r w:rsidRPr="00BE331E">
        <w:rPr>
          <w:shd w:val="clear" w:color="auto" w:fill="FFFFFF"/>
        </w:rPr>
        <w:t>contend</w:t>
      </w:r>
      <w:r w:rsidR="005A38E3">
        <w:rPr>
          <w:shd w:val="clear" w:color="auto" w:fill="FFFFFF"/>
        </w:rPr>
        <w:t xml:space="preserve"> </w:t>
      </w:r>
      <w:r w:rsidRPr="00BE331E">
        <w:rPr>
          <w:shd w:val="clear" w:color="auto" w:fill="FFFFFF"/>
        </w:rPr>
        <w:t>with</w:t>
      </w:r>
      <w:r w:rsidR="005A38E3">
        <w:rPr>
          <w:shd w:val="clear" w:color="auto" w:fill="FFFFFF"/>
        </w:rPr>
        <w:t xml:space="preserve"> </w:t>
      </w:r>
      <w:r w:rsidRPr="00BE331E">
        <w:rPr>
          <w:shd w:val="clear" w:color="auto" w:fill="FFFFFF"/>
        </w:rPr>
        <w:t>expensive</w:t>
      </w:r>
      <w:r w:rsidR="005A38E3">
        <w:rPr>
          <w:shd w:val="clear" w:color="auto" w:fill="FFFFFF"/>
        </w:rPr>
        <w:t xml:space="preserve"> </w:t>
      </w:r>
      <w:r w:rsidRPr="00BE331E">
        <w:rPr>
          <w:shd w:val="clear" w:color="auto" w:fill="FFFFFF"/>
        </w:rPr>
        <w:t>reconstruction</w:t>
      </w:r>
      <w:r w:rsidR="005A38E3">
        <w:rPr>
          <w:shd w:val="clear" w:color="auto" w:fill="FFFFFF"/>
        </w:rPr>
        <w:t xml:space="preserve"> </w:t>
      </w:r>
      <w:r w:rsidRPr="00BE331E">
        <w:rPr>
          <w:shd w:val="clear" w:color="auto" w:fill="FFFFFF"/>
        </w:rPr>
        <w:t>or</w:t>
      </w:r>
      <w:r w:rsidR="005A38E3">
        <w:rPr>
          <w:shd w:val="clear" w:color="auto" w:fill="FFFFFF"/>
        </w:rPr>
        <w:t xml:space="preserve"> </w:t>
      </w:r>
      <w:r w:rsidRPr="00BE331E">
        <w:rPr>
          <w:shd w:val="clear" w:color="auto" w:fill="FFFFFF"/>
        </w:rPr>
        <w:t>homeless</w:t>
      </w:r>
      <w:r w:rsidR="005A38E3">
        <w:rPr>
          <w:shd w:val="clear" w:color="auto" w:fill="FFFFFF"/>
        </w:rPr>
        <w:t xml:space="preserve"> </w:t>
      </w:r>
      <w:r w:rsidRPr="00BE331E">
        <w:rPr>
          <w:shd w:val="clear" w:color="auto" w:fill="FFFFFF"/>
        </w:rPr>
        <w:t>in</w:t>
      </w:r>
      <w:r w:rsidR="005A38E3">
        <w:rPr>
          <w:shd w:val="clear" w:color="auto" w:fill="FFFFFF"/>
        </w:rPr>
        <w:t xml:space="preserve"> </w:t>
      </w:r>
      <w:r w:rsidRPr="00BE331E">
        <w:rPr>
          <w:shd w:val="clear" w:color="auto" w:fill="FFFFFF"/>
        </w:rPr>
        <w:t>the</w:t>
      </w:r>
      <w:r w:rsidR="005A38E3">
        <w:rPr>
          <w:shd w:val="clear" w:color="auto" w:fill="FFFFFF"/>
        </w:rPr>
        <w:t xml:space="preserve"> </w:t>
      </w:r>
      <w:r w:rsidRPr="00BE331E">
        <w:rPr>
          <w:shd w:val="clear" w:color="auto" w:fill="FFFFFF"/>
        </w:rPr>
        <w:t>aftermath</w:t>
      </w:r>
      <w:r w:rsidR="005A38E3">
        <w:rPr>
          <w:shd w:val="clear" w:color="auto" w:fill="FFFFFF"/>
        </w:rPr>
        <w:t xml:space="preserve"> </w:t>
      </w:r>
      <w:r w:rsidRPr="00BE331E">
        <w:rPr>
          <w:shd w:val="clear" w:color="auto" w:fill="FFFFFF"/>
        </w:rPr>
        <w:t>of</w:t>
      </w:r>
      <w:r w:rsidR="005A38E3">
        <w:rPr>
          <w:shd w:val="clear" w:color="auto" w:fill="FFFFFF"/>
        </w:rPr>
        <w:t xml:space="preserve"> </w:t>
      </w:r>
      <w:r w:rsidRPr="00BE331E">
        <w:rPr>
          <w:shd w:val="clear" w:color="auto" w:fill="FFFFFF"/>
        </w:rPr>
        <w:t>a</w:t>
      </w:r>
      <w:r w:rsidR="005A38E3">
        <w:rPr>
          <w:shd w:val="clear" w:color="auto" w:fill="FFFFFF"/>
        </w:rPr>
        <w:t xml:space="preserve"> </w:t>
      </w:r>
      <w:r w:rsidRPr="00BE331E">
        <w:rPr>
          <w:shd w:val="clear" w:color="auto" w:fill="FFFFFF"/>
        </w:rPr>
        <w:t>natural</w:t>
      </w:r>
      <w:r w:rsidR="005A38E3">
        <w:rPr>
          <w:shd w:val="clear" w:color="auto" w:fill="FFFFFF"/>
        </w:rPr>
        <w:t xml:space="preserve"> </w:t>
      </w:r>
      <w:r w:rsidRPr="00BE331E">
        <w:rPr>
          <w:shd w:val="clear" w:color="auto" w:fill="FFFFFF"/>
        </w:rPr>
        <w:t>disaster.</w:t>
      </w:r>
      <w:r w:rsidR="005A38E3">
        <w:rPr>
          <w:shd w:val="clear" w:color="auto" w:fill="FFFFFF"/>
        </w:rPr>
        <w:t xml:space="preserve"> </w:t>
      </w:r>
      <w:r w:rsidRPr="00BE331E">
        <w:rPr>
          <w:shd w:val="clear" w:color="auto" w:fill="FFFFFF"/>
        </w:rPr>
        <w:t>The</w:t>
      </w:r>
      <w:r w:rsidR="005A38E3">
        <w:rPr>
          <w:shd w:val="clear" w:color="auto" w:fill="FFFFFF"/>
        </w:rPr>
        <w:t xml:space="preserve"> </w:t>
      </w:r>
      <w:r w:rsidRPr="00BE331E">
        <w:rPr>
          <w:shd w:val="clear" w:color="auto" w:fill="FFFFFF"/>
        </w:rPr>
        <w:t>sea</w:t>
      </w:r>
      <w:r w:rsidR="005A38E3">
        <w:rPr>
          <w:shd w:val="clear" w:color="auto" w:fill="FFFFFF"/>
        </w:rPr>
        <w:t xml:space="preserve"> </w:t>
      </w:r>
      <w:r w:rsidRPr="00BE331E">
        <w:rPr>
          <w:shd w:val="clear" w:color="auto" w:fill="FFFFFF"/>
        </w:rPr>
        <w:t>level</w:t>
      </w:r>
      <w:r w:rsidR="005A38E3">
        <w:rPr>
          <w:shd w:val="clear" w:color="auto" w:fill="FFFFFF"/>
        </w:rPr>
        <w:t xml:space="preserve"> </w:t>
      </w:r>
      <w:r w:rsidRPr="00BE331E">
        <w:rPr>
          <w:shd w:val="clear" w:color="auto" w:fill="FFFFFF"/>
        </w:rPr>
        <w:t>rise</w:t>
      </w:r>
      <w:r w:rsidR="005A38E3">
        <w:rPr>
          <w:shd w:val="clear" w:color="auto" w:fill="FFFFFF"/>
        </w:rPr>
        <w:t xml:space="preserve"> </w:t>
      </w:r>
      <w:r w:rsidRPr="00BE331E">
        <w:rPr>
          <w:shd w:val="clear" w:color="auto" w:fill="FFFFFF"/>
        </w:rPr>
        <w:t>has</w:t>
      </w:r>
      <w:r w:rsidR="005A38E3">
        <w:rPr>
          <w:shd w:val="clear" w:color="auto" w:fill="FFFFFF"/>
        </w:rPr>
        <w:t xml:space="preserve"> </w:t>
      </w:r>
      <w:r w:rsidRPr="00BE331E">
        <w:rPr>
          <w:shd w:val="clear" w:color="auto" w:fill="FFFFFF"/>
        </w:rPr>
        <w:t>increased</w:t>
      </w:r>
      <w:r w:rsidR="005A38E3">
        <w:rPr>
          <w:shd w:val="clear" w:color="auto" w:fill="FFFFFF"/>
        </w:rPr>
        <w:t xml:space="preserve"> </w:t>
      </w:r>
      <w:r w:rsidRPr="00BE331E">
        <w:rPr>
          <w:shd w:val="clear" w:color="auto" w:fill="FFFFFF"/>
        </w:rPr>
        <w:t>the</w:t>
      </w:r>
      <w:r w:rsidR="005A38E3">
        <w:rPr>
          <w:shd w:val="clear" w:color="auto" w:fill="FFFFFF"/>
        </w:rPr>
        <w:t xml:space="preserve"> </w:t>
      </w:r>
      <w:r w:rsidRPr="00BE331E">
        <w:rPr>
          <w:shd w:val="clear" w:color="auto" w:fill="FFFFFF"/>
        </w:rPr>
        <w:t>damage</w:t>
      </w:r>
      <w:r w:rsidR="005A38E3">
        <w:rPr>
          <w:shd w:val="clear" w:color="auto" w:fill="FFFFFF"/>
        </w:rPr>
        <w:t xml:space="preserve"> </w:t>
      </w:r>
      <w:r w:rsidRPr="00BE331E">
        <w:rPr>
          <w:shd w:val="clear" w:color="auto" w:fill="FFFFFF"/>
        </w:rPr>
        <w:t>caused</w:t>
      </w:r>
      <w:r w:rsidR="005A38E3">
        <w:rPr>
          <w:shd w:val="clear" w:color="auto" w:fill="FFFFFF"/>
        </w:rPr>
        <w:t xml:space="preserve"> </w:t>
      </w:r>
      <w:r w:rsidRPr="00BE331E">
        <w:rPr>
          <w:shd w:val="clear" w:color="auto" w:fill="FFFFFF"/>
        </w:rPr>
        <w:t>by</w:t>
      </w:r>
      <w:r w:rsidR="005A38E3">
        <w:rPr>
          <w:shd w:val="clear" w:color="auto" w:fill="FFFFFF"/>
        </w:rPr>
        <w:t xml:space="preserve"> </w:t>
      </w:r>
      <w:r w:rsidRPr="00BE331E">
        <w:rPr>
          <w:shd w:val="clear" w:color="auto" w:fill="FFFFFF"/>
        </w:rPr>
        <w:t>hurricane</w:t>
      </w:r>
      <w:r w:rsidR="005A38E3">
        <w:rPr>
          <w:shd w:val="clear" w:color="auto" w:fill="FFFFFF"/>
        </w:rPr>
        <w:t xml:space="preserve"> </w:t>
      </w:r>
      <w:r w:rsidRPr="00BE331E">
        <w:rPr>
          <w:shd w:val="clear" w:color="auto" w:fill="FFFFFF"/>
        </w:rPr>
        <w:t>storm</w:t>
      </w:r>
      <w:r w:rsidR="005A38E3">
        <w:rPr>
          <w:shd w:val="clear" w:color="auto" w:fill="FFFFFF"/>
        </w:rPr>
        <w:t xml:space="preserve"> </w:t>
      </w:r>
      <w:r w:rsidRPr="00BE331E">
        <w:rPr>
          <w:shd w:val="clear" w:color="auto" w:fill="FFFFFF"/>
        </w:rPr>
        <w:t>surge</w:t>
      </w:r>
      <w:r w:rsidR="005A38E3">
        <w:rPr>
          <w:shd w:val="clear" w:color="auto" w:fill="FFFFFF"/>
        </w:rPr>
        <w:t xml:space="preserve"> </w:t>
      </w:r>
      <w:r w:rsidRPr="00BE331E">
        <w:rPr>
          <w:shd w:val="clear" w:color="auto" w:fill="FFFFFF"/>
        </w:rPr>
        <w:t>flooding.</w:t>
      </w:r>
      <w:r w:rsidRPr="00BE331E">
        <w:rPr>
          <w:rStyle w:val="EndnoteReference"/>
          <w:rFonts w:cs="Arial"/>
          <w:shd w:val="clear" w:color="auto" w:fill="FFFFFF"/>
        </w:rPr>
        <w:endnoteReference w:id="284"/>
      </w:r>
      <w:r w:rsidR="005A38E3">
        <w:rPr>
          <w:shd w:val="clear" w:color="auto" w:fill="FFFFFF"/>
        </w:rPr>
        <w:t xml:space="preserve"> </w:t>
      </w:r>
      <w:bookmarkEnd w:id="286"/>
      <w:bookmarkEnd w:id="287"/>
      <w:r w:rsidRPr="00BE331E">
        <w:rPr>
          <w:shd w:val="clear" w:color="auto" w:fill="FCFCFC"/>
        </w:rPr>
        <w:t>Between</w:t>
      </w:r>
      <w:r w:rsidR="005A38E3">
        <w:rPr>
          <w:shd w:val="clear" w:color="auto" w:fill="FCFCFC"/>
        </w:rPr>
        <w:t xml:space="preserve"> </w:t>
      </w:r>
      <w:r w:rsidRPr="00BE331E">
        <w:rPr>
          <w:shd w:val="clear" w:color="auto" w:fill="FCFCFC"/>
        </w:rPr>
        <w:t>1990</w:t>
      </w:r>
      <w:r w:rsidR="005A38E3">
        <w:rPr>
          <w:shd w:val="clear" w:color="auto" w:fill="FCFCFC"/>
        </w:rPr>
        <w:t xml:space="preserve"> </w:t>
      </w:r>
      <w:r w:rsidRPr="00BE331E">
        <w:rPr>
          <w:shd w:val="clear" w:color="auto" w:fill="FCFCFC"/>
        </w:rPr>
        <w:t>and</w:t>
      </w:r>
      <w:r w:rsidR="005A38E3">
        <w:rPr>
          <w:shd w:val="clear" w:color="auto" w:fill="FCFCFC"/>
        </w:rPr>
        <w:t xml:space="preserve"> </w:t>
      </w:r>
      <w:r w:rsidRPr="00BE331E">
        <w:rPr>
          <w:shd w:val="clear" w:color="auto" w:fill="FCFCFC"/>
        </w:rPr>
        <w:t>2000,</w:t>
      </w:r>
      <w:r w:rsidR="005A38E3">
        <w:rPr>
          <w:shd w:val="clear" w:color="auto" w:fill="FCFCFC"/>
        </w:rPr>
        <w:t xml:space="preserve"> </w:t>
      </w:r>
      <w:r w:rsidRPr="00BE331E">
        <w:t>affordable</w:t>
      </w:r>
      <w:r w:rsidR="005A38E3">
        <w:t xml:space="preserve"> </w:t>
      </w:r>
      <w:r w:rsidRPr="00BE331E">
        <w:t>housing</w:t>
      </w:r>
      <w:r w:rsidR="005A38E3">
        <w:t xml:space="preserve"> </w:t>
      </w:r>
      <w:r w:rsidRPr="00BE331E">
        <w:t>was</w:t>
      </w:r>
      <w:r w:rsidR="005A38E3">
        <w:t xml:space="preserve"> </w:t>
      </w:r>
      <w:r w:rsidRPr="00BE331E">
        <w:t>often</w:t>
      </w:r>
      <w:r w:rsidR="005A38E3">
        <w:t xml:space="preserve"> </w:t>
      </w:r>
      <w:r w:rsidRPr="00BE331E">
        <w:t>built</w:t>
      </w:r>
      <w:r w:rsidR="005A38E3">
        <w:t xml:space="preserve"> </w:t>
      </w:r>
      <w:r w:rsidRPr="00BE331E">
        <w:t>in</w:t>
      </w:r>
      <w:r w:rsidR="005A38E3">
        <w:t xml:space="preserve"> </w:t>
      </w:r>
      <w:r w:rsidRPr="00BE331E">
        <w:t>floodplains</w:t>
      </w:r>
      <w:r w:rsidR="005A38E3">
        <w:t xml:space="preserve"> </w:t>
      </w:r>
      <w:r w:rsidRPr="00BE331E">
        <w:t>where</w:t>
      </w:r>
      <w:r w:rsidR="005A38E3">
        <w:t xml:space="preserve"> </w:t>
      </w:r>
      <w:r w:rsidRPr="00BE331E">
        <w:t>property</w:t>
      </w:r>
      <w:r w:rsidR="005A38E3">
        <w:t xml:space="preserve"> </w:t>
      </w:r>
      <w:r w:rsidRPr="00BE331E">
        <w:t>values</w:t>
      </w:r>
      <w:r w:rsidR="005A38E3">
        <w:t xml:space="preserve"> </w:t>
      </w:r>
      <w:r w:rsidRPr="00BE331E">
        <w:t>are</w:t>
      </w:r>
      <w:r w:rsidR="005A38E3">
        <w:t xml:space="preserve"> </w:t>
      </w:r>
      <w:r w:rsidRPr="00BE331E">
        <w:t>lower</w:t>
      </w:r>
      <w:r w:rsidR="005A38E3">
        <w:t xml:space="preserve"> </w:t>
      </w:r>
      <w:r w:rsidRPr="00BE331E">
        <w:t>and</w:t>
      </w:r>
      <w:r w:rsidR="005A38E3">
        <w:t xml:space="preserve"> </w:t>
      </w:r>
      <w:r w:rsidRPr="00BE331E">
        <w:rPr>
          <w:shd w:val="clear" w:color="auto" w:fill="FCFCFC"/>
        </w:rPr>
        <w:t>developed</w:t>
      </w:r>
      <w:r w:rsidR="005A38E3">
        <w:rPr>
          <w:shd w:val="clear" w:color="auto" w:fill="FCFCFC"/>
        </w:rPr>
        <w:t xml:space="preserve"> </w:t>
      </w:r>
      <w:r w:rsidRPr="00BE331E">
        <w:rPr>
          <w:shd w:val="clear" w:color="auto" w:fill="FCFCFC"/>
        </w:rPr>
        <w:t>for</w:t>
      </w:r>
      <w:r w:rsidR="005A38E3">
        <w:rPr>
          <w:shd w:val="clear" w:color="auto" w:fill="FCFCFC"/>
        </w:rPr>
        <w:t xml:space="preserve"> </w:t>
      </w:r>
      <w:r w:rsidRPr="00BE331E">
        <w:rPr>
          <w:shd w:val="clear" w:color="auto" w:fill="FCFCFC"/>
        </w:rPr>
        <w:t>multifamily</w:t>
      </w:r>
      <w:r w:rsidR="005A38E3">
        <w:rPr>
          <w:shd w:val="clear" w:color="auto" w:fill="FCFCFC"/>
        </w:rPr>
        <w:t xml:space="preserve"> </w:t>
      </w:r>
      <w:r w:rsidRPr="00BE331E">
        <w:rPr>
          <w:shd w:val="clear" w:color="auto" w:fill="FCFCFC"/>
        </w:rPr>
        <w:t>housing,</w:t>
      </w:r>
      <w:r w:rsidR="005A38E3">
        <w:rPr>
          <w:shd w:val="clear" w:color="auto" w:fill="FCFCFC"/>
        </w:rPr>
        <w:t xml:space="preserve"> </w:t>
      </w:r>
      <w:r w:rsidRPr="00BE331E">
        <w:rPr>
          <w:shd w:val="clear" w:color="auto" w:fill="FCFCFC"/>
        </w:rPr>
        <w:t>mobile</w:t>
      </w:r>
      <w:r w:rsidR="005A38E3">
        <w:rPr>
          <w:shd w:val="clear" w:color="auto" w:fill="FCFCFC"/>
        </w:rPr>
        <w:t xml:space="preserve"> </w:t>
      </w:r>
      <w:r w:rsidRPr="00BE331E">
        <w:rPr>
          <w:shd w:val="clear" w:color="auto" w:fill="FCFCFC"/>
        </w:rPr>
        <w:t>homes,</w:t>
      </w:r>
      <w:r w:rsidR="005A38E3">
        <w:rPr>
          <w:shd w:val="clear" w:color="auto" w:fill="FCFCFC"/>
        </w:rPr>
        <w:t xml:space="preserve"> </w:t>
      </w:r>
      <w:r w:rsidRPr="00BE331E">
        <w:rPr>
          <w:shd w:val="clear" w:color="auto" w:fill="FCFCFC"/>
        </w:rPr>
        <w:t>and</w:t>
      </w:r>
      <w:r w:rsidR="005A38E3">
        <w:rPr>
          <w:shd w:val="clear" w:color="auto" w:fill="FCFCFC"/>
        </w:rPr>
        <w:t xml:space="preserve"> </w:t>
      </w:r>
      <w:r w:rsidRPr="00BE331E">
        <w:rPr>
          <w:shd w:val="clear" w:color="auto" w:fill="FCFCFC"/>
        </w:rPr>
        <w:t>single-family</w:t>
      </w:r>
      <w:r w:rsidR="005A38E3">
        <w:rPr>
          <w:shd w:val="clear" w:color="auto" w:fill="FCFCFC"/>
        </w:rPr>
        <w:t xml:space="preserve"> </w:t>
      </w:r>
      <w:r w:rsidRPr="00BE331E">
        <w:rPr>
          <w:shd w:val="clear" w:color="auto" w:fill="FCFCFC"/>
        </w:rPr>
        <w:t>housing</w:t>
      </w:r>
      <w:r w:rsidR="005A38E3">
        <w:rPr>
          <w:shd w:val="clear" w:color="auto" w:fill="FCFCFC"/>
        </w:rPr>
        <w:t xml:space="preserve"> </w:t>
      </w:r>
      <w:r w:rsidRPr="00BE331E">
        <w:rPr>
          <w:shd w:val="clear" w:color="auto" w:fill="FCFCFC"/>
        </w:rPr>
        <w:t>in</w:t>
      </w:r>
      <w:r w:rsidR="005A38E3">
        <w:rPr>
          <w:shd w:val="clear" w:color="auto" w:fill="FCFCFC"/>
        </w:rPr>
        <w:t xml:space="preserve"> </w:t>
      </w:r>
      <w:r w:rsidRPr="00BE331E">
        <w:rPr>
          <w:shd w:val="clear" w:color="auto" w:fill="FCFCFC"/>
        </w:rPr>
        <w:t>the</w:t>
      </w:r>
      <w:r w:rsidR="005A38E3">
        <w:rPr>
          <w:shd w:val="clear" w:color="auto" w:fill="FCFCFC"/>
        </w:rPr>
        <w:t xml:space="preserve"> </w:t>
      </w:r>
      <w:r w:rsidRPr="00BE331E">
        <w:rPr>
          <w:shd w:val="clear" w:color="auto" w:fill="FCFCFC"/>
        </w:rPr>
        <w:t>very</w:t>
      </w:r>
      <w:r w:rsidR="005A38E3">
        <w:rPr>
          <w:shd w:val="clear" w:color="auto" w:fill="FCFCFC"/>
        </w:rPr>
        <w:t xml:space="preserve"> </w:t>
      </w:r>
      <w:r w:rsidRPr="00BE331E">
        <w:rPr>
          <w:shd w:val="clear" w:color="auto" w:fill="FCFCFC"/>
        </w:rPr>
        <w:t>low-income</w:t>
      </w:r>
      <w:r w:rsidR="005A38E3">
        <w:rPr>
          <w:shd w:val="clear" w:color="auto" w:fill="FCFCFC"/>
        </w:rPr>
        <w:t xml:space="preserve"> </w:t>
      </w:r>
      <w:r w:rsidRPr="00BE331E">
        <w:rPr>
          <w:shd w:val="clear" w:color="auto" w:fill="FCFCFC"/>
        </w:rPr>
        <w:t>neighborhoods.</w:t>
      </w:r>
      <w:r w:rsidR="005A38E3">
        <w:rPr>
          <w:shd w:val="clear" w:color="auto" w:fill="FCFCFC"/>
        </w:rPr>
        <w:t xml:space="preserve"> </w:t>
      </w:r>
      <w:r w:rsidRPr="00BE331E">
        <w:t>Harris</w:t>
      </w:r>
      <w:r w:rsidR="005A38E3">
        <w:t xml:space="preserve"> </w:t>
      </w:r>
      <w:r w:rsidRPr="00BE331E">
        <w:t>County,</w:t>
      </w:r>
      <w:r w:rsidR="005A38E3">
        <w:t xml:space="preserve"> </w:t>
      </w:r>
      <w:r w:rsidRPr="00BE331E">
        <w:t>Texas</w:t>
      </w:r>
      <w:r w:rsidR="005A38E3">
        <w:t xml:space="preserve"> </w:t>
      </w:r>
      <w:r w:rsidRPr="00BE331E">
        <w:t>has</w:t>
      </w:r>
      <w:r w:rsidR="005A38E3">
        <w:t xml:space="preserve"> </w:t>
      </w:r>
      <w:r w:rsidRPr="00BE331E">
        <w:t>an</w:t>
      </w:r>
      <w:r w:rsidR="005A38E3">
        <w:t xml:space="preserve"> </w:t>
      </w:r>
      <w:r w:rsidRPr="00BE331E">
        <w:t>estimated</w:t>
      </w:r>
      <w:r w:rsidR="005A38E3">
        <w:t xml:space="preserve"> </w:t>
      </w:r>
      <w:r w:rsidRPr="00BE331E">
        <w:t>184,546</w:t>
      </w:r>
      <w:r w:rsidR="005A38E3">
        <w:t xml:space="preserve"> </w:t>
      </w:r>
      <w:r w:rsidRPr="00BE331E">
        <w:t>homes</w:t>
      </w:r>
      <w:r w:rsidR="005A38E3">
        <w:t xml:space="preserve"> </w:t>
      </w:r>
      <w:r w:rsidRPr="00BE331E">
        <w:t>in</w:t>
      </w:r>
      <w:r w:rsidR="005A38E3">
        <w:t xml:space="preserve"> </w:t>
      </w:r>
      <w:r w:rsidRPr="00BE331E">
        <w:t>a</w:t>
      </w:r>
      <w:r w:rsidR="005A38E3">
        <w:t xml:space="preserve"> </w:t>
      </w:r>
      <w:r w:rsidRPr="00BE331E">
        <w:t>100-year</w:t>
      </w:r>
      <w:r w:rsidR="005A38E3">
        <w:t xml:space="preserve"> </w:t>
      </w:r>
      <w:r w:rsidRPr="00BE331E">
        <w:t>floodplain;</w:t>
      </w:r>
      <w:r w:rsidR="005A38E3">
        <w:t xml:space="preserve"> </w:t>
      </w:r>
      <w:r w:rsidRPr="00BE331E">
        <w:t>over</w:t>
      </w:r>
      <w:r w:rsidR="005A38E3">
        <w:t xml:space="preserve"> </w:t>
      </w:r>
      <w:r w:rsidRPr="00BE331E">
        <w:t>26</w:t>
      </w:r>
      <w:r w:rsidR="005A38E3">
        <w:t xml:space="preserve"> </w:t>
      </w:r>
      <w:r w:rsidRPr="00BE331E">
        <w:t>percent</w:t>
      </w:r>
      <w:r w:rsidR="005A38E3">
        <w:t xml:space="preserve"> </w:t>
      </w:r>
      <w:r w:rsidRPr="00BE331E">
        <w:t>of</w:t>
      </w:r>
      <w:r w:rsidR="005A38E3">
        <w:t xml:space="preserve"> </w:t>
      </w:r>
      <w:r w:rsidRPr="00BE331E">
        <w:t>these</w:t>
      </w:r>
      <w:r w:rsidR="005A38E3">
        <w:t xml:space="preserve"> </w:t>
      </w:r>
      <w:r w:rsidRPr="00BE331E">
        <w:t>homes</w:t>
      </w:r>
      <w:r w:rsidR="005A38E3">
        <w:t xml:space="preserve"> </w:t>
      </w:r>
      <w:r w:rsidRPr="00BE331E">
        <w:t>were</w:t>
      </w:r>
      <w:r w:rsidR="005A38E3">
        <w:t xml:space="preserve"> </w:t>
      </w:r>
      <w:r w:rsidRPr="00BE331E">
        <w:t>affected</w:t>
      </w:r>
      <w:r w:rsidR="005A38E3">
        <w:t xml:space="preserve"> </w:t>
      </w:r>
      <w:r w:rsidRPr="00BE331E">
        <w:t>by</w:t>
      </w:r>
      <w:r w:rsidR="005A38E3">
        <w:t xml:space="preserve"> </w:t>
      </w:r>
      <w:r w:rsidRPr="00BE331E">
        <w:t>Hurricane</w:t>
      </w:r>
      <w:r w:rsidR="005A38E3">
        <w:t xml:space="preserve"> </w:t>
      </w:r>
      <w:r w:rsidRPr="00BE331E">
        <w:t>Harvey</w:t>
      </w:r>
      <w:r w:rsidR="005A38E3">
        <w:t xml:space="preserve"> </w:t>
      </w:r>
      <w:r w:rsidRPr="00BE331E">
        <w:t>(2017).</w:t>
      </w:r>
      <w:r w:rsidRPr="00BE331E">
        <w:rPr>
          <w:rStyle w:val="EndnoteReference"/>
          <w:rFonts w:cs="Arial"/>
        </w:rPr>
        <w:endnoteReference w:id="285"/>
      </w:r>
      <w:bookmarkStart w:id="293" w:name="_Hlk108890440"/>
      <w:r w:rsidR="005A38E3">
        <w:t xml:space="preserve"> </w:t>
      </w:r>
      <w:r w:rsidRPr="00BE331E">
        <w:rPr>
          <w:shd w:val="clear" w:color="auto" w:fill="FFFFFF"/>
        </w:rPr>
        <w:t>Households</w:t>
      </w:r>
      <w:r w:rsidR="005A38E3">
        <w:rPr>
          <w:shd w:val="clear" w:color="auto" w:fill="FFFFFF"/>
        </w:rPr>
        <w:t xml:space="preserve"> </w:t>
      </w:r>
      <w:r w:rsidRPr="00BE331E">
        <w:rPr>
          <w:shd w:val="clear" w:color="auto" w:fill="FFFFFF"/>
        </w:rPr>
        <w:t>of</w:t>
      </w:r>
      <w:r w:rsidR="005A38E3">
        <w:rPr>
          <w:shd w:val="clear" w:color="auto" w:fill="FFFFFF"/>
        </w:rPr>
        <w:t xml:space="preserve"> </w:t>
      </w:r>
      <w:r w:rsidRPr="00BE331E">
        <w:rPr>
          <w:shd w:val="clear" w:color="auto" w:fill="FFFFFF"/>
        </w:rPr>
        <w:t>color</w:t>
      </w:r>
      <w:r w:rsidR="005A38E3">
        <w:rPr>
          <w:shd w:val="clear" w:color="auto" w:fill="FFFFFF"/>
        </w:rPr>
        <w:t xml:space="preserve"> </w:t>
      </w:r>
      <w:r w:rsidRPr="00BE331E">
        <w:rPr>
          <w:shd w:val="clear" w:color="auto" w:fill="FFFFFF"/>
        </w:rPr>
        <w:t>are</w:t>
      </w:r>
      <w:r w:rsidR="005A38E3">
        <w:rPr>
          <w:shd w:val="clear" w:color="auto" w:fill="FFFFFF"/>
        </w:rPr>
        <w:t xml:space="preserve"> </w:t>
      </w:r>
      <w:hyperlink r:id="rId20" w:tgtFrame="_blank" w:history="1">
        <w:r w:rsidRPr="00BE331E">
          <w:rPr>
            <w:rStyle w:val="BodyTextChar1"/>
          </w:rPr>
          <w:t>more</w:t>
        </w:r>
        <w:r w:rsidR="005A38E3">
          <w:rPr>
            <w:rStyle w:val="BodyTextChar1"/>
          </w:rPr>
          <w:t xml:space="preserve"> </w:t>
        </w:r>
        <w:r w:rsidRPr="00BE331E">
          <w:rPr>
            <w:rStyle w:val="BodyTextChar1"/>
          </w:rPr>
          <w:t>likely</w:t>
        </w:r>
      </w:hyperlink>
      <w:r w:rsidR="005A38E3">
        <w:rPr>
          <w:shd w:val="clear" w:color="auto" w:fill="FFFFFF"/>
        </w:rPr>
        <w:t xml:space="preserve"> </w:t>
      </w:r>
      <w:r w:rsidRPr="00BE331E">
        <w:rPr>
          <w:shd w:val="clear" w:color="auto" w:fill="FFFFFF"/>
        </w:rPr>
        <w:t>to</w:t>
      </w:r>
      <w:r w:rsidR="005A38E3">
        <w:rPr>
          <w:shd w:val="clear" w:color="auto" w:fill="FFFFFF"/>
        </w:rPr>
        <w:t xml:space="preserve"> </w:t>
      </w:r>
      <w:r w:rsidRPr="00BE331E">
        <w:rPr>
          <w:shd w:val="clear" w:color="auto" w:fill="FFFFFF"/>
        </w:rPr>
        <w:t>live</w:t>
      </w:r>
      <w:r w:rsidR="005A38E3">
        <w:rPr>
          <w:shd w:val="clear" w:color="auto" w:fill="FFFFFF"/>
        </w:rPr>
        <w:t xml:space="preserve"> </w:t>
      </w:r>
      <w:r w:rsidRPr="00BE331E">
        <w:rPr>
          <w:shd w:val="clear" w:color="auto" w:fill="FFFFFF"/>
        </w:rPr>
        <w:t>in</w:t>
      </w:r>
      <w:r w:rsidR="005A38E3">
        <w:rPr>
          <w:shd w:val="clear" w:color="auto" w:fill="FFFFFF"/>
        </w:rPr>
        <w:t xml:space="preserve"> </w:t>
      </w:r>
      <w:r w:rsidRPr="00BE331E">
        <w:rPr>
          <w:shd w:val="clear" w:color="auto" w:fill="FFFFFF"/>
        </w:rPr>
        <w:t>a</w:t>
      </w:r>
      <w:r w:rsidR="005A38E3">
        <w:rPr>
          <w:shd w:val="clear" w:color="auto" w:fill="FFFFFF"/>
        </w:rPr>
        <w:t xml:space="preserve"> </w:t>
      </w:r>
      <w:r w:rsidRPr="00BE331E">
        <w:rPr>
          <w:shd w:val="clear" w:color="auto" w:fill="FFFFFF"/>
        </w:rPr>
        <w:t>floodplain,</w:t>
      </w:r>
      <w:r w:rsidR="005A38E3">
        <w:rPr>
          <w:shd w:val="clear" w:color="auto" w:fill="FFFFFF"/>
        </w:rPr>
        <w:t xml:space="preserve"> </w:t>
      </w:r>
      <w:r w:rsidRPr="00BE331E">
        <w:rPr>
          <w:shd w:val="clear" w:color="auto" w:fill="FFFFFF"/>
        </w:rPr>
        <w:t>exacerbating</w:t>
      </w:r>
      <w:r w:rsidR="005A38E3">
        <w:rPr>
          <w:shd w:val="clear" w:color="auto" w:fill="FFFFFF"/>
        </w:rPr>
        <w:t xml:space="preserve"> </w:t>
      </w:r>
      <w:r w:rsidRPr="00BE331E">
        <w:rPr>
          <w:shd w:val="clear" w:color="auto" w:fill="FFFFFF"/>
        </w:rPr>
        <w:t>inequalities</w:t>
      </w:r>
      <w:r w:rsidR="005A38E3">
        <w:rPr>
          <w:shd w:val="clear" w:color="auto" w:fill="FFFFFF"/>
        </w:rPr>
        <w:t xml:space="preserve"> </w:t>
      </w:r>
      <w:r w:rsidRPr="00BE331E">
        <w:rPr>
          <w:shd w:val="clear" w:color="auto" w:fill="FFFFFF"/>
        </w:rPr>
        <w:t>after</w:t>
      </w:r>
      <w:r w:rsidR="005A38E3">
        <w:rPr>
          <w:shd w:val="clear" w:color="auto" w:fill="FFFFFF"/>
        </w:rPr>
        <w:t xml:space="preserve"> </w:t>
      </w:r>
      <w:r w:rsidRPr="00BE331E">
        <w:rPr>
          <w:shd w:val="clear" w:color="auto" w:fill="FFFFFF"/>
        </w:rPr>
        <w:t>a</w:t>
      </w:r>
      <w:r w:rsidR="005A38E3">
        <w:rPr>
          <w:shd w:val="clear" w:color="auto" w:fill="FFFFFF"/>
        </w:rPr>
        <w:t xml:space="preserve"> </w:t>
      </w:r>
      <w:r w:rsidRPr="00BE331E">
        <w:rPr>
          <w:shd w:val="clear" w:color="auto" w:fill="FFFFFF"/>
        </w:rPr>
        <w:t>disaster</w:t>
      </w:r>
      <w:r w:rsidR="005A38E3">
        <w:rPr>
          <w:shd w:val="clear" w:color="auto" w:fill="FFFFFF"/>
        </w:rPr>
        <w:t xml:space="preserve"> </w:t>
      </w:r>
      <w:r w:rsidRPr="00BE331E">
        <w:rPr>
          <w:shd w:val="clear" w:color="auto" w:fill="FFFFFF"/>
        </w:rPr>
        <w:t>strikes</w:t>
      </w:r>
      <w:r w:rsidR="005A38E3">
        <w:rPr>
          <w:shd w:val="clear" w:color="auto" w:fill="FFFFFF"/>
        </w:rPr>
        <w:t xml:space="preserve"> </w:t>
      </w:r>
      <w:r w:rsidRPr="00BE331E">
        <w:rPr>
          <w:shd w:val="clear" w:color="auto" w:fill="FFFFFF"/>
        </w:rPr>
        <w:t>and</w:t>
      </w:r>
      <w:r w:rsidR="005A38E3">
        <w:rPr>
          <w:shd w:val="clear" w:color="auto" w:fill="FFFFFF"/>
        </w:rPr>
        <w:t xml:space="preserve"> </w:t>
      </w:r>
      <w:r w:rsidRPr="00BE331E">
        <w:rPr>
          <w:shd w:val="clear" w:color="auto" w:fill="FFFFFF"/>
        </w:rPr>
        <w:t>making</w:t>
      </w:r>
      <w:r w:rsidR="005A38E3">
        <w:rPr>
          <w:shd w:val="clear" w:color="auto" w:fill="FFFFFF"/>
        </w:rPr>
        <w:t xml:space="preserve"> </w:t>
      </w:r>
      <w:r w:rsidRPr="00BE331E">
        <w:rPr>
          <w:shd w:val="clear" w:color="auto" w:fill="FFFFFF"/>
        </w:rPr>
        <w:t>it</w:t>
      </w:r>
      <w:r w:rsidR="005A38E3">
        <w:rPr>
          <w:shd w:val="clear" w:color="auto" w:fill="FFFFFF"/>
        </w:rPr>
        <w:t xml:space="preserve"> </w:t>
      </w:r>
      <w:r w:rsidRPr="00BE331E">
        <w:rPr>
          <w:shd w:val="clear" w:color="auto" w:fill="FFFFFF"/>
        </w:rPr>
        <w:t>harder</w:t>
      </w:r>
      <w:r w:rsidR="005A38E3">
        <w:rPr>
          <w:shd w:val="clear" w:color="auto" w:fill="FFFFFF"/>
        </w:rPr>
        <w:t xml:space="preserve"> </w:t>
      </w:r>
      <w:r w:rsidRPr="00BE331E">
        <w:rPr>
          <w:shd w:val="clear" w:color="auto" w:fill="FFFFFF"/>
        </w:rPr>
        <w:t>for</w:t>
      </w:r>
      <w:r w:rsidR="005A38E3">
        <w:rPr>
          <w:shd w:val="clear" w:color="auto" w:fill="FFFFFF"/>
        </w:rPr>
        <w:t xml:space="preserve"> </w:t>
      </w:r>
      <w:r w:rsidRPr="00BE331E">
        <w:rPr>
          <w:shd w:val="clear" w:color="auto" w:fill="FFFFFF"/>
        </w:rPr>
        <w:t>these</w:t>
      </w:r>
      <w:r w:rsidR="005A38E3">
        <w:rPr>
          <w:shd w:val="clear" w:color="auto" w:fill="FFFFFF"/>
        </w:rPr>
        <w:t xml:space="preserve"> </w:t>
      </w:r>
      <w:r w:rsidRPr="00BE331E">
        <w:rPr>
          <w:shd w:val="clear" w:color="auto" w:fill="FFFFFF"/>
        </w:rPr>
        <w:t>communities</w:t>
      </w:r>
      <w:r w:rsidR="005A38E3">
        <w:rPr>
          <w:shd w:val="clear" w:color="auto" w:fill="FFFFFF"/>
        </w:rPr>
        <w:t xml:space="preserve"> </w:t>
      </w:r>
      <w:r w:rsidRPr="00BE331E">
        <w:rPr>
          <w:shd w:val="clear" w:color="auto" w:fill="FFFFFF"/>
        </w:rPr>
        <w:t>to</w:t>
      </w:r>
      <w:r w:rsidR="005A38E3">
        <w:rPr>
          <w:shd w:val="clear" w:color="auto" w:fill="FFFFFF"/>
        </w:rPr>
        <w:t xml:space="preserve"> </w:t>
      </w:r>
      <w:r w:rsidRPr="00BE331E">
        <w:rPr>
          <w:shd w:val="clear" w:color="auto" w:fill="FFFFFF"/>
        </w:rPr>
        <w:lastRenderedPageBreak/>
        <w:t>recover.</w:t>
      </w:r>
      <w:r w:rsidRPr="00BE331E">
        <w:rPr>
          <w:rStyle w:val="EndnoteReference"/>
          <w:rFonts w:cs="Arial"/>
          <w:shd w:val="clear" w:color="auto" w:fill="FFFFFF"/>
        </w:rPr>
        <w:endnoteReference w:id="286"/>
      </w:r>
      <w:r w:rsidR="005A38E3">
        <w:rPr>
          <w:rFonts w:eastAsia="Times New Roman"/>
        </w:rPr>
        <w:t xml:space="preserve"> </w:t>
      </w:r>
      <w:bookmarkEnd w:id="293"/>
      <w:r w:rsidRPr="00BE331E">
        <w:rPr>
          <w:shd w:val="clear" w:color="auto" w:fill="FFFFFF"/>
        </w:rPr>
        <w:t>Some</w:t>
      </w:r>
      <w:r w:rsidR="005A38E3">
        <w:rPr>
          <w:shd w:val="clear" w:color="auto" w:fill="FFFFFF"/>
        </w:rPr>
        <w:t xml:space="preserve"> </w:t>
      </w:r>
      <w:r w:rsidRPr="00BE331E">
        <w:rPr>
          <w:shd w:val="clear" w:color="auto" w:fill="FFFFFF"/>
        </w:rPr>
        <w:t>of</w:t>
      </w:r>
      <w:r w:rsidR="005A38E3">
        <w:rPr>
          <w:shd w:val="clear" w:color="auto" w:fill="FFFFFF"/>
        </w:rPr>
        <w:t xml:space="preserve"> </w:t>
      </w:r>
      <w:r w:rsidRPr="00BE331E">
        <w:rPr>
          <w:shd w:val="clear" w:color="auto" w:fill="FFFFFF"/>
        </w:rPr>
        <w:t>the</w:t>
      </w:r>
      <w:r w:rsidR="005A38E3">
        <w:rPr>
          <w:shd w:val="clear" w:color="auto" w:fill="FFFFFF"/>
        </w:rPr>
        <w:t xml:space="preserve"> </w:t>
      </w:r>
      <w:r w:rsidRPr="00BE331E">
        <w:rPr>
          <w:shd w:val="clear" w:color="auto" w:fill="FFFFFF"/>
        </w:rPr>
        <w:t>low-income</w:t>
      </w:r>
      <w:r w:rsidR="005A38E3">
        <w:rPr>
          <w:shd w:val="clear" w:color="auto" w:fill="FFFFFF"/>
        </w:rPr>
        <w:t xml:space="preserve"> </w:t>
      </w:r>
      <w:r w:rsidRPr="00BE331E">
        <w:rPr>
          <w:shd w:val="clear" w:color="auto" w:fill="FFFFFF"/>
        </w:rPr>
        <w:t>complexes</w:t>
      </w:r>
      <w:r w:rsidR="005A38E3">
        <w:rPr>
          <w:shd w:val="clear" w:color="auto" w:fill="FFFFFF"/>
        </w:rPr>
        <w:t xml:space="preserve"> </w:t>
      </w:r>
      <w:r w:rsidRPr="00BE331E">
        <w:rPr>
          <w:shd w:val="clear" w:color="auto" w:fill="FFFFFF"/>
        </w:rPr>
        <w:t>are</w:t>
      </w:r>
      <w:r w:rsidR="005A38E3">
        <w:rPr>
          <w:shd w:val="clear" w:color="auto" w:fill="FFFFFF"/>
        </w:rPr>
        <w:t xml:space="preserve"> </w:t>
      </w:r>
      <w:r w:rsidRPr="00BE331E">
        <w:rPr>
          <w:shd w:val="clear" w:color="auto" w:fill="FFFFFF"/>
        </w:rPr>
        <w:t>privately-owned</w:t>
      </w:r>
      <w:r w:rsidR="005A38E3">
        <w:rPr>
          <w:shd w:val="clear" w:color="auto" w:fill="FFFFFF"/>
        </w:rPr>
        <w:t xml:space="preserve"> </w:t>
      </w:r>
      <w:r w:rsidRPr="00BE331E">
        <w:rPr>
          <w:shd w:val="clear" w:color="auto" w:fill="FFFFFF"/>
        </w:rPr>
        <w:t>buildings</w:t>
      </w:r>
      <w:r w:rsidR="005A38E3">
        <w:rPr>
          <w:shd w:val="clear" w:color="auto" w:fill="FFFFFF"/>
        </w:rPr>
        <w:t xml:space="preserve"> </w:t>
      </w:r>
      <w:r w:rsidRPr="00BE331E">
        <w:rPr>
          <w:shd w:val="clear" w:color="auto" w:fill="FFFFFF"/>
        </w:rPr>
        <w:t>with</w:t>
      </w:r>
      <w:r w:rsidR="005A38E3">
        <w:rPr>
          <w:shd w:val="clear" w:color="auto" w:fill="FFFFFF"/>
        </w:rPr>
        <w:t xml:space="preserve"> </w:t>
      </w:r>
      <w:r w:rsidRPr="00BE331E">
        <w:rPr>
          <w:shd w:val="clear" w:color="auto" w:fill="FFFFFF"/>
        </w:rPr>
        <w:t>a</w:t>
      </w:r>
      <w:r w:rsidR="005A38E3">
        <w:rPr>
          <w:shd w:val="clear" w:color="auto" w:fill="FFFFFF"/>
        </w:rPr>
        <w:t xml:space="preserve"> </w:t>
      </w:r>
      <w:r w:rsidRPr="00BE331E">
        <w:rPr>
          <w:shd w:val="clear" w:color="auto" w:fill="FFFFFF"/>
        </w:rPr>
        <w:t>U.S.</w:t>
      </w:r>
      <w:r w:rsidR="005A38E3">
        <w:rPr>
          <w:shd w:val="clear" w:color="auto" w:fill="FFFFFF"/>
        </w:rPr>
        <w:t xml:space="preserve"> </w:t>
      </w:r>
      <w:r w:rsidRPr="00BE331E">
        <w:rPr>
          <w:shd w:val="clear" w:color="auto" w:fill="FFFFFF"/>
        </w:rPr>
        <w:t>Department</w:t>
      </w:r>
      <w:r w:rsidR="005A38E3">
        <w:rPr>
          <w:shd w:val="clear" w:color="auto" w:fill="FFFFFF"/>
        </w:rPr>
        <w:t xml:space="preserve"> </w:t>
      </w:r>
      <w:r w:rsidRPr="00BE331E">
        <w:rPr>
          <w:shd w:val="clear" w:color="auto" w:fill="FFFFFF"/>
        </w:rPr>
        <w:t>of</w:t>
      </w:r>
      <w:r w:rsidR="005A38E3">
        <w:rPr>
          <w:shd w:val="clear" w:color="auto" w:fill="FFFFFF"/>
        </w:rPr>
        <w:t xml:space="preserve"> </w:t>
      </w:r>
      <w:r w:rsidRPr="00BE331E">
        <w:rPr>
          <w:shd w:val="clear" w:color="auto" w:fill="FFFFFF"/>
        </w:rPr>
        <w:t>Housing</w:t>
      </w:r>
      <w:r w:rsidR="005A38E3">
        <w:rPr>
          <w:shd w:val="clear" w:color="auto" w:fill="FFFFFF"/>
        </w:rPr>
        <w:t xml:space="preserve"> </w:t>
      </w:r>
      <w:r w:rsidRPr="00BE331E">
        <w:rPr>
          <w:shd w:val="clear" w:color="auto" w:fill="FFFFFF"/>
        </w:rPr>
        <w:t>and</w:t>
      </w:r>
      <w:r w:rsidR="005A38E3">
        <w:rPr>
          <w:shd w:val="clear" w:color="auto" w:fill="FFFFFF"/>
        </w:rPr>
        <w:t xml:space="preserve"> </w:t>
      </w:r>
      <w:r w:rsidRPr="00BE331E">
        <w:rPr>
          <w:shd w:val="clear" w:color="auto" w:fill="FFFFFF"/>
        </w:rPr>
        <w:t>Urban</w:t>
      </w:r>
      <w:r w:rsidR="005A38E3">
        <w:rPr>
          <w:shd w:val="clear" w:color="auto" w:fill="FFFFFF"/>
        </w:rPr>
        <w:t xml:space="preserve"> </w:t>
      </w:r>
      <w:r w:rsidRPr="00BE331E">
        <w:rPr>
          <w:shd w:val="clear" w:color="auto" w:fill="FFFFFF"/>
        </w:rPr>
        <w:t>Development</w:t>
      </w:r>
      <w:r w:rsidR="005A38E3">
        <w:rPr>
          <w:shd w:val="clear" w:color="auto" w:fill="FFFFFF"/>
        </w:rPr>
        <w:t xml:space="preserve"> </w:t>
      </w:r>
      <w:r w:rsidRPr="00BE331E">
        <w:rPr>
          <w:shd w:val="clear" w:color="auto" w:fill="FFFFFF"/>
        </w:rPr>
        <w:t>(HUD)</w:t>
      </w:r>
      <w:r w:rsidR="005A38E3">
        <w:rPr>
          <w:shd w:val="clear" w:color="auto" w:fill="FFFFFF"/>
        </w:rPr>
        <w:t xml:space="preserve"> </w:t>
      </w:r>
      <w:r w:rsidRPr="00BE331E">
        <w:rPr>
          <w:shd w:val="clear" w:color="auto" w:fill="FFFFFF"/>
        </w:rPr>
        <w:t>contract.</w:t>
      </w:r>
      <w:r w:rsidR="005A38E3">
        <w:rPr>
          <w:shd w:val="clear" w:color="auto" w:fill="FFFFFF"/>
        </w:rPr>
        <w:t xml:space="preserve"> </w:t>
      </w:r>
      <w:r w:rsidRPr="00BE331E">
        <w:rPr>
          <w:shd w:val="clear" w:color="auto" w:fill="FFFFFF"/>
        </w:rPr>
        <w:t>The</w:t>
      </w:r>
      <w:r w:rsidR="005A38E3">
        <w:rPr>
          <w:shd w:val="clear" w:color="auto" w:fill="FFFFFF"/>
        </w:rPr>
        <w:t xml:space="preserve"> </w:t>
      </w:r>
      <w:r w:rsidRPr="00BE331E">
        <w:rPr>
          <w:shd w:val="clear" w:color="auto" w:fill="FFFFFF"/>
        </w:rPr>
        <w:t>landlord</w:t>
      </w:r>
      <w:r w:rsidR="005A38E3">
        <w:rPr>
          <w:shd w:val="clear" w:color="auto" w:fill="FFFFFF"/>
        </w:rPr>
        <w:t xml:space="preserve"> </w:t>
      </w:r>
      <w:r w:rsidRPr="00BE331E">
        <w:rPr>
          <w:shd w:val="clear" w:color="auto" w:fill="FFFFFF"/>
        </w:rPr>
        <w:t>receives</w:t>
      </w:r>
      <w:r w:rsidR="005A38E3">
        <w:rPr>
          <w:shd w:val="clear" w:color="auto" w:fill="FFFFFF"/>
        </w:rPr>
        <w:t xml:space="preserve"> </w:t>
      </w:r>
      <w:r w:rsidRPr="00BE331E">
        <w:rPr>
          <w:shd w:val="clear" w:color="auto" w:fill="FFFFFF"/>
        </w:rPr>
        <w:t>payment</w:t>
      </w:r>
      <w:r w:rsidR="005A38E3">
        <w:rPr>
          <w:shd w:val="clear" w:color="auto" w:fill="FFFFFF"/>
        </w:rPr>
        <w:t xml:space="preserve"> </w:t>
      </w:r>
      <w:r w:rsidRPr="00BE331E">
        <w:rPr>
          <w:shd w:val="clear" w:color="auto" w:fill="FFFFFF"/>
        </w:rPr>
        <w:t>from</w:t>
      </w:r>
      <w:r w:rsidR="005A38E3">
        <w:rPr>
          <w:shd w:val="clear" w:color="auto" w:fill="FFFFFF"/>
        </w:rPr>
        <w:t xml:space="preserve"> </w:t>
      </w:r>
      <w:r w:rsidRPr="00BE331E">
        <w:rPr>
          <w:shd w:val="clear" w:color="auto" w:fill="FFFFFF"/>
        </w:rPr>
        <w:t>the</w:t>
      </w:r>
      <w:r w:rsidR="005A38E3">
        <w:rPr>
          <w:shd w:val="clear" w:color="auto" w:fill="FFFFFF"/>
        </w:rPr>
        <w:t xml:space="preserve"> </w:t>
      </w:r>
      <w:r w:rsidRPr="00BE331E">
        <w:rPr>
          <w:shd w:val="clear" w:color="auto" w:fill="FFFFFF"/>
        </w:rPr>
        <w:t>government</w:t>
      </w:r>
      <w:r w:rsidR="005A38E3">
        <w:rPr>
          <w:shd w:val="clear" w:color="auto" w:fill="FFFFFF"/>
        </w:rPr>
        <w:t xml:space="preserve"> </w:t>
      </w:r>
      <w:r w:rsidRPr="00BE331E">
        <w:rPr>
          <w:shd w:val="clear" w:color="auto" w:fill="FFFFFF"/>
        </w:rPr>
        <w:t>in</w:t>
      </w:r>
      <w:r w:rsidR="005A38E3">
        <w:rPr>
          <w:shd w:val="clear" w:color="auto" w:fill="FFFFFF"/>
        </w:rPr>
        <w:t xml:space="preserve"> </w:t>
      </w:r>
      <w:r w:rsidRPr="00BE331E">
        <w:rPr>
          <w:shd w:val="clear" w:color="auto" w:fill="FFFFFF"/>
        </w:rPr>
        <w:t>exchange</w:t>
      </w:r>
      <w:r w:rsidR="005A38E3">
        <w:rPr>
          <w:shd w:val="clear" w:color="auto" w:fill="FFFFFF"/>
        </w:rPr>
        <w:t xml:space="preserve"> </w:t>
      </w:r>
      <w:r w:rsidRPr="00BE331E">
        <w:rPr>
          <w:shd w:val="clear" w:color="auto" w:fill="FFFFFF"/>
        </w:rPr>
        <w:t>for</w:t>
      </w:r>
      <w:r w:rsidR="005A38E3">
        <w:rPr>
          <w:shd w:val="clear" w:color="auto" w:fill="FFFFFF"/>
        </w:rPr>
        <w:t xml:space="preserve"> </w:t>
      </w:r>
      <w:r w:rsidRPr="00BE331E">
        <w:rPr>
          <w:shd w:val="clear" w:color="auto" w:fill="FFFFFF"/>
        </w:rPr>
        <w:t>renting</w:t>
      </w:r>
      <w:r w:rsidR="005A38E3">
        <w:rPr>
          <w:shd w:val="clear" w:color="auto" w:fill="FFFFFF"/>
        </w:rPr>
        <w:t xml:space="preserve"> </w:t>
      </w:r>
      <w:r w:rsidRPr="00BE331E">
        <w:rPr>
          <w:shd w:val="clear" w:color="auto" w:fill="FFFFFF"/>
        </w:rPr>
        <w:t>to</w:t>
      </w:r>
      <w:r w:rsidR="005A38E3">
        <w:rPr>
          <w:shd w:val="clear" w:color="auto" w:fill="FFFFFF"/>
        </w:rPr>
        <w:t xml:space="preserve"> </w:t>
      </w:r>
      <w:r w:rsidRPr="00BE331E">
        <w:rPr>
          <w:shd w:val="clear" w:color="auto" w:fill="FFFFFF"/>
        </w:rPr>
        <w:t>low-income</w:t>
      </w:r>
      <w:r w:rsidR="005A38E3">
        <w:rPr>
          <w:shd w:val="clear" w:color="auto" w:fill="FFFFFF"/>
        </w:rPr>
        <w:t xml:space="preserve"> </w:t>
      </w:r>
      <w:r w:rsidRPr="00BE331E">
        <w:rPr>
          <w:shd w:val="clear" w:color="auto" w:fill="FFFFFF"/>
        </w:rPr>
        <w:t>tenants.</w:t>
      </w:r>
      <w:r w:rsidR="005A38E3">
        <w:rPr>
          <w:shd w:val="clear" w:color="auto" w:fill="FFFFFF"/>
        </w:rPr>
        <w:t xml:space="preserve"> </w:t>
      </w:r>
      <w:r w:rsidRPr="00BE331E">
        <w:rPr>
          <w:shd w:val="clear" w:color="auto" w:fill="FFFFFF"/>
        </w:rPr>
        <w:t>During</w:t>
      </w:r>
      <w:r w:rsidR="005A38E3">
        <w:rPr>
          <w:shd w:val="clear" w:color="auto" w:fill="FFFFFF"/>
        </w:rPr>
        <w:t xml:space="preserve"> </w:t>
      </w:r>
      <w:r w:rsidRPr="00BE331E">
        <w:rPr>
          <w:shd w:val="clear" w:color="auto" w:fill="FFFFFF"/>
        </w:rPr>
        <w:t>disasters,</w:t>
      </w:r>
      <w:r w:rsidR="005A38E3">
        <w:rPr>
          <w:shd w:val="clear" w:color="auto" w:fill="FFFFFF"/>
        </w:rPr>
        <w:t xml:space="preserve"> </w:t>
      </w:r>
      <w:r w:rsidRPr="00BE331E">
        <w:rPr>
          <w:shd w:val="clear" w:color="auto" w:fill="FFFFFF"/>
        </w:rPr>
        <w:t>residents</w:t>
      </w:r>
      <w:r w:rsidR="005A38E3">
        <w:rPr>
          <w:shd w:val="clear" w:color="auto" w:fill="FFFFFF"/>
        </w:rPr>
        <w:t xml:space="preserve"> </w:t>
      </w:r>
      <w:r w:rsidRPr="00BE331E">
        <w:rPr>
          <w:shd w:val="clear" w:color="auto" w:fill="FFFFFF"/>
        </w:rPr>
        <w:t>who</w:t>
      </w:r>
      <w:r w:rsidR="005A38E3">
        <w:rPr>
          <w:shd w:val="clear" w:color="auto" w:fill="FFFFFF"/>
        </w:rPr>
        <w:t xml:space="preserve"> </w:t>
      </w:r>
      <w:r w:rsidRPr="00BE331E">
        <w:rPr>
          <w:shd w:val="clear" w:color="auto" w:fill="FFFFFF"/>
        </w:rPr>
        <w:t>are</w:t>
      </w:r>
      <w:r w:rsidR="005A38E3">
        <w:rPr>
          <w:shd w:val="clear" w:color="auto" w:fill="FFFFFF"/>
        </w:rPr>
        <w:t xml:space="preserve"> </w:t>
      </w:r>
      <w:r w:rsidRPr="00BE331E">
        <w:rPr>
          <w:shd w:val="clear" w:color="auto" w:fill="FFFFFF"/>
        </w:rPr>
        <w:t>often</w:t>
      </w:r>
      <w:r w:rsidR="005A38E3">
        <w:rPr>
          <w:shd w:val="clear" w:color="auto" w:fill="FFFFFF"/>
        </w:rPr>
        <w:t xml:space="preserve"> </w:t>
      </w:r>
      <w:r w:rsidRPr="00BE331E">
        <w:rPr>
          <w:shd w:val="clear" w:color="auto" w:fill="FFFFFF"/>
        </w:rPr>
        <w:t>recipients</w:t>
      </w:r>
      <w:r w:rsidR="005A38E3">
        <w:rPr>
          <w:shd w:val="clear" w:color="auto" w:fill="FFFFFF"/>
        </w:rPr>
        <w:t xml:space="preserve"> </w:t>
      </w:r>
      <w:r w:rsidRPr="00BE331E">
        <w:rPr>
          <w:shd w:val="clear" w:color="auto" w:fill="FFFFFF"/>
        </w:rPr>
        <w:t>of</w:t>
      </w:r>
      <w:r w:rsidR="005A38E3">
        <w:rPr>
          <w:shd w:val="clear" w:color="auto" w:fill="FFFFFF"/>
        </w:rPr>
        <w:t xml:space="preserve"> </w:t>
      </w:r>
      <w:bookmarkStart w:id="294" w:name="_Hlk108969312"/>
      <w:r w:rsidRPr="00BE331E">
        <w:rPr>
          <w:shd w:val="clear" w:color="auto" w:fill="FFFFFF"/>
        </w:rPr>
        <w:t>housing</w:t>
      </w:r>
      <w:r w:rsidR="005A38E3">
        <w:rPr>
          <w:shd w:val="clear" w:color="auto" w:fill="FFFFFF"/>
        </w:rPr>
        <w:t xml:space="preserve"> </w:t>
      </w:r>
      <w:r w:rsidRPr="00BE331E">
        <w:rPr>
          <w:shd w:val="clear" w:color="auto" w:fill="FFFFFF"/>
        </w:rPr>
        <w:t>vouchers,</w:t>
      </w:r>
      <w:r w:rsidR="005A38E3">
        <w:rPr>
          <w:shd w:val="clear" w:color="auto" w:fill="FFFFFF"/>
        </w:rPr>
        <w:t xml:space="preserve"> </w:t>
      </w:r>
      <w:r w:rsidRPr="00BE331E">
        <w:rPr>
          <w:shd w:val="clear" w:color="auto" w:fill="FFFFFF"/>
        </w:rPr>
        <w:t>cannot</w:t>
      </w:r>
      <w:r w:rsidR="005A38E3">
        <w:rPr>
          <w:shd w:val="clear" w:color="auto" w:fill="FFFFFF"/>
        </w:rPr>
        <w:t xml:space="preserve"> </w:t>
      </w:r>
      <w:r w:rsidRPr="00BE331E">
        <w:rPr>
          <w:shd w:val="clear" w:color="auto" w:fill="FFFFFF"/>
        </w:rPr>
        <w:t>afford</w:t>
      </w:r>
      <w:r w:rsidR="005A38E3">
        <w:rPr>
          <w:shd w:val="clear" w:color="auto" w:fill="FFFFFF"/>
        </w:rPr>
        <w:t xml:space="preserve"> </w:t>
      </w:r>
      <w:r w:rsidRPr="00BE331E">
        <w:rPr>
          <w:shd w:val="clear" w:color="auto" w:fill="FFFFFF"/>
        </w:rPr>
        <w:t>to</w:t>
      </w:r>
      <w:r w:rsidR="005A38E3">
        <w:rPr>
          <w:shd w:val="clear" w:color="auto" w:fill="FFFFFF"/>
        </w:rPr>
        <w:t xml:space="preserve"> </w:t>
      </w:r>
      <w:r w:rsidRPr="00BE331E">
        <w:rPr>
          <w:shd w:val="clear" w:color="auto" w:fill="FFFFFF"/>
        </w:rPr>
        <w:t>move</w:t>
      </w:r>
      <w:r w:rsidR="005A38E3">
        <w:rPr>
          <w:shd w:val="clear" w:color="auto" w:fill="FFFFFF"/>
        </w:rPr>
        <w:t xml:space="preserve"> </w:t>
      </w:r>
      <w:r w:rsidRPr="00BE331E">
        <w:rPr>
          <w:shd w:val="clear" w:color="auto" w:fill="FFFFFF"/>
        </w:rPr>
        <w:t>to</w:t>
      </w:r>
      <w:r w:rsidR="005A38E3">
        <w:rPr>
          <w:shd w:val="clear" w:color="auto" w:fill="FFFFFF"/>
        </w:rPr>
        <w:t xml:space="preserve"> </w:t>
      </w:r>
      <w:r w:rsidRPr="00BE331E">
        <w:rPr>
          <w:shd w:val="clear" w:color="auto" w:fill="FFFFFF"/>
        </w:rPr>
        <w:t>another</w:t>
      </w:r>
      <w:r w:rsidR="005A38E3">
        <w:rPr>
          <w:shd w:val="clear" w:color="auto" w:fill="FFFFFF"/>
        </w:rPr>
        <w:t xml:space="preserve"> </w:t>
      </w:r>
      <w:r w:rsidRPr="00BE331E">
        <w:rPr>
          <w:shd w:val="clear" w:color="auto" w:fill="FFFFFF"/>
        </w:rPr>
        <w:t>location</w:t>
      </w:r>
      <w:r w:rsidR="005A38E3">
        <w:rPr>
          <w:shd w:val="clear" w:color="auto" w:fill="FFFFFF"/>
        </w:rPr>
        <w:t xml:space="preserve"> </w:t>
      </w:r>
      <w:r w:rsidRPr="00BE331E">
        <w:rPr>
          <w:shd w:val="clear" w:color="auto" w:fill="FFFFFF"/>
        </w:rPr>
        <w:t>without</w:t>
      </w:r>
      <w:r w:rsidR="005A38E3">
        <w:rPr>
          <w:shd w:val="clear" w:color="auto" w:fill="FFFFFF"/>
        </w:rPr>
        <w:t xml:space="preserve"> </w:t>
      </w:r>
      <w:r w:rsidRPr="00BE331E">
        <w:rPr>
          <w:shd w:val="clear" w:color="auto" w:fill="FFFFFF"/>
        </w:rPr>
        <w:t>a</w:t>
      </w:r>
      <w:r w:rsidR="005A38E3">
        <w:rPr>
          <w:shd w:val="clear" w:color="auto" w:fill="FFFFFF"/>
        </w:rPr>
        <w:t xml:space="preserve"> </w:t>
      </w:r>
      <w:r w:rsidRPr="00BE331E">
        <w:t>housing</w:t>
      </w:r>
      <w:r w:rsidR="005A38E3">
        <w:t xml:space="preserve"> </w:t>
      </w:r>
      <w:r w:rsidRPr="00BE331E">
        <w:t>choice</w:t>
      </w:r>
      <w:r w:rsidR="005A38E3">
        <w:t xml:space="preserve"> </w:t>
      </w:r>
      <w:r w:rsidRPr="00BE331E">
        <w:t>voucher.</w:t>
      </w:r>
      <w:r w:rsidRPr="00BE331E">
        <w:rPr>
          <w:rStyle w:val="EndnoteReference"/>
          <w:rFonts w:cs="Arial"/>
        </w:rPr>
        <w:endnoteReference w:id="287"/>
      </w:r>
      <w:r w:rsidR="005A38E3">
        <w:t xml:space="preserve"> </w:t>
      </w:r>
      <w:r w:rsidRPr="00BE331E">
        <w:t>There</w:t>
      </w:r>
      <w:r w:rsidR="005A38E3">
        <w:t xml:space="preserve"> </w:t>
      </w:r>
      <w:r w:rsidRPr="00BE331E">
        <w:t>appears</w:t>
      </w:r>
      <w:r w:rsidR="005A38E3">
        <w:t xml:space="preserve"> </w:t>
      </w:r>
      <w:r w:rsidRPr="00BE331E">
        <w:t>to</w:t>
      </w:r>
      <w:r w:rsidR="005A38E3">
        <w:t xml:space="preserve"> </w:t>
      </w:r>
      <w:r w:rsidRPr="00BE331E">
        <w:t>be</w:t>
      </w:r>
      <w:r w:rsidR="005A38E3">
        <w:t xml:space="preserve"> </w:t>
      </w:r>
      <w:r w:rsidRPr="00BE331E">
        <w:t>limitations</w:t>
      </w:r>
      <w:r w:rsidR="005A38E3">
        <w:t xml:space="preserve"> </w:t>
      </w:r>
      <w:r w:rsidRPr="00BE331E">
        <w:t>preventing</w:t>
      </w:r>
      <w:r w:rsidR="005A38E3">
        <w:t xml:space="preserve"> </w:t>
      </w:r>
      <w:r w:rsidRPr="00BE331E">
        <w:t>individuals</w:t>
      </w:r>
      <w:r w:rsidR="005A38E3">
        <w:t xml:space="preserve"> </w:t>
      </w:r>
      <w:r w:rsidRPr="00BE331E">
        <w:t>to</w:t>
      </w:r>
      <w:r w:rsidR="005A38E3">
        <w:t xml:space="preserve"> </w:t>
      </w:r>
      <w:r w:rsidRPr="00BE331E">
        <w:t>be</w:t>
      </w:r>
      <w:r w:rsidR="005A38E3">
        <w:t xml:space="preserve"> </w:t>
      </w:r>
      <w:r w:rsidRPr="00BE331E">
        <w:t>able</w:t>
      </w:r>
      <w:r w:rsidR="005A38E3">
        <w:t xml:space="preserve"> </w:t>
      </w:r>
      <w:r w:rsidRPr="00BE331E">
        <w:t>to</w:t>
      </w:r>
      <w:r w:rsidR="005A38E3">
        <w:t xml:space="preserve"> </w:t>
      </w:r>
      <w:r w:rsidRPr="00BE331E">
        <w:t>“transfer/transport”</w:t>
      </w:r>
      <w:r w:rsidR="005A38E3">
        <w:t xml:space="preserve"> </w:t>
      </w:r>
      <w:r w:rsidRPr="00BE331E">
        <w:t>their</w:t>
      </w:r>
      <w:r w:rsidR="005A38E3">
        <w:t xml:space="preserve"> </w:t>
      </w:r>
      <w:r w:rsidRPr="00BE331E">
        <w:t>housing</w:t>
      </w:r>
      <w:r w:rsidR="005A38E3">
        <w:t xml:space="preserve"> </w:t>
      </w:r>
      <w:r w:rsidRPr="00BE331E">
        <w:t>voucher</w:t>
      </w:r>
      <w:r w:rsidR="005A38E3">
        <w:t xml:space="preserve"> </w:t>
      </w:r>
      <w:r w:rsidRPr="00BE331E">
        <w:t>to</w:t>
      </w:r>
      <w:r w:rsidR="005A38E3">
        <w:t xml:space="preserve"> </w:t>
      </w:r>
      <w:r w:rsidRPr="00BE331E">
        <w:t>a</w:t>
      </w:r>
      <w:r w:rsidR="005A38E3">
        <w:t xml:space="preserve"> </w:t>
      </w:r>
      <w:r w:rsidRPr="00BE331E">
        <w:t>new</w:t>
      </w:r>
      <w:r w:rsidR="005A38E3">
        <w:t xml:space="preserve"> </w:t>
      </w:r>
      <w:r w:rsidRPr="00BE331E">
        <w:t>location</w:t>
      </w:r>
      <w:r w:rsidR="005A38E3">
        <w:t xml:space="preserve"> </w:t>
      </w:r>
      <w:r w:rsidRPr="00BE331E">
        <w:t>leaving</w:t>
      </w:r>
      <w:r w:rsidR="005A38E3">
        <w:t xml:space="preserve"> </w:t>
      </w:r>
      <w:r w:rsidRPr="00BE331E">
        <w:t>them</w:t>
      </w:r>
      <w:r w:rsidR="005A38E3">
        <w:t xml:space="preserve"> </w:t>
      </w:r>
      <w:r w:rsidRPr="00BE331E">
        <w:t>no</w:t>
      </w:r>
      <w:r w:rsidR="005A38E3">
        <w:t xml:space="preserve"> </w:t>
      </w:r>
      <w:r w:rsidRPr="00BE331E">
        <w:t>choice</w:t>
      </w:r>
      <w:r w:rsidR="005A38E3">
        <w:t xml:space="preserve"> </w:t>
      </w:r>
      <w:r w:rsidRPr="00BE331E">
        <w:t>but</w:t>
      </w:r>
      <w:r w:rsidR="005A38E3">
        <w:t xml:space="preserve"> </w:t>
      </w:r>
      <w:r w:rsidRPr="00BE331E">
        <w:t>to</w:t>
      </w:r>
      <w:r w:rsidR="005A38E3">
        <w:t xml:space="preserve"> </w:t>
      </w:r>
      <w:r w:rsidRPr="00BE331E">
        <w:t>return</w:t>
      </w:r>
      <w:r w:rsidR="005A38E3">
        <w:t xml:space="preserve"> </w:t>
      </w:r>
      <w:r w:rsidRPr="00BE331E">
        <w:t>to</w:t>
      </w:r>
      <w:r w:rsidR="005A38E3">
        <w:t xml:space="preserve"> </w:t>
      </w:r>
      <w:r w:rsidRPr="00BE331E">
        <w:t>a</w:t>
      </w:r>
      <w:r w:rsidR="005A38E3">
        <w:t xml:space="preserve"> </w:t>
      </w:r>
      <w:r w:rsidRPr="00BE331E">
        <w:t>property</w:t>
      </w:r>
      <w:r w:rsidR="005A38E3">
        <w:t xml:space="preserve"> </w:t>
      </w:r>
      <w:r w:rsidRPr="00BE331E">
        <w:t>that</w:t>
      </w:r>
      <w:r w:rsidR="005A38E3">
        <w:t xml:space="preserve"> </w:t>
      </w:r>
      <w:r w:rsidRPr="00BE331E">
        <w:t>may</w:t>
      </w:r>
      <w:r w:rsidR="005A38E3">
        <w:t xml:space="preserve"> </w:t>
      </w:r>
      <w:r w:rsidRPr="00BE331E">
        <w:t>be</w:t>
      </w:r>
      <w:r w:rsidR="005A38E3">
        <w:t xml:space="preserve"> </w:t>
      </w:r>
      <w:r w:rsidRPr="00BE331E">
        <w:t>un-livable.</w:t>
      </w:r>
      <w:r w:rsidR="005A38E3">
        <w:t xml:space="preserve"> </w:t>
      </w:r>
      <w:r w:rsidRPr="00BE331E">
        <w:t>Some</w:t>
      </w:r>
      <w:r w:rsidR="005A38E3">
        <w:t xml:space="preserve"> </w:t>
      </w:r>
      <w:r w:rsidRPr="00BE331E">
        <w:t>disability</w:t>
      </w:r>
      <w:r w:rsidR="005A38E3">
        <w:t xml:space="preserve"> </w:t>
      </w:r>
      <w:r w:rsidRPr="00BE331E">
        <w:t>stakeholders</w:t>
      </w:r>
      <w:r w:rsidR="005A38E3">
        <w:t xml:space="preserve"> </w:t>
      </w:r>
      <w:r w:rsidRPr="00BE331E">
        <w:t>suggested</w:t>
      </w:r>
      <w:r w:rsidR="005A38E3">
        <w:t xml:space="preserve"> </w:t>
      </w:r>
      <w:r w:rsidRPr="00BE331E">
        <w:t>HUD</w:t>
      </w:r>
      <w:r w:rsidR="005A38E3">
        <w:t xml:space="preserve"> </w:t>
      </w:r>
      <w:r w:rsidRPr="00BE331E">
        <w:t>issue</w:t>
      </w:r>
      <w:r w:rsidR="005A38E3">
        <w:t xml:space="preserve"> </w:t>
      </w:r>
      <w:r w:rsidRPr="00BE331E">
        <w:t>“climate</w:t>
      </w:r>
      <w:r w:rsidR="005A38E3">
        <w:t xml:space="preserve"> </w:t>
      </w:r>
      <w:r w:rsidRPr="00BE331E">
        <w:t>vouchers”</w:t>
      </w:r>
      <w:r w:rsidR="005A38E3">
        <w:t xml:space="preserve"> </w:t>
      </w:r>
      <w:r w:rsidRPr="00BE331E">
        <w:t>for</w:t>
      </w:r>
      <w:r w:rsidR="005A38E3">
        <w:t xml:space="preserve"> </w:t>
      </w:r>
      <w:r w:rsidRPr="00BE331E">
        <w:t>individuals</w:t>
      </w:r>
      <w:r w:rsidR="005A38E3">
        <w:t xml:space="preserve"> </w:t>
      </w:r>
      <w:r w:rsidRPr="00BE331E">
        <w:t>whose</w:t>
      </w:r>
      <w:r w:rsidR="005A38E3">
        <w:t xml:space="preserve"> </w:t>
      </w:r>
      <w:r w:rsidRPr="00BE331E">
        <w:t>ho</w:t>
      </w:r>
      <w:bookmarkEnd w:id="294"/>
      <w:r w:rsidRPr="00BE331E">
        <w:t>me</w:t>
      </w:r>
      <w:r w:rsidR="005A38E3">
        <w:t xml:space="preserve"> </w:t>
      </w:r>
      <w:r w:rsidRPr="00BE331E">
        <w:t>is</w:t>
      </w:r>
      <w:r w:rsidR="005A38E3">
        <w:t xml:space="preserve"> </w:t>
      </w:r>
      <w:r w:rsidRPr="00BE331E">
        <w:t>damaged</w:t>
      </w:r>
      <w:r w:rsidR="005A38E3">
        <w:t xml:space="preserve"> </w:t>
      </w:r>
      <w:r w:rsidRPr="00BE331E">
        <w:t>or</w:t>
      </w:r>
      <w:r w:rsidR="005A38E3">
        <w:t xml:space="preserve"> </w:t>
      </w:r>
      <w:r w:rsidRPr="00BE331E">
        <w:t>destroyed</w:t>
      </w:r>
      <w:r w:rsidR="005A38E3">
        <w:t xml:space="preserve"> </w:t>
      </w:r>
      <w:r w:rsidRPr="00BE331E">
        <w:t>in</w:t>
      </w:r>
      <w:r w:rsidR="005A38E3">
        <w:t xml:space="preserve"> </w:t>
      </w:r>
      <w:r w:rsidRPr="00BE331E">
        <w:t>a</w:t>
      </w:r>
      <w:r w:rsidR="005A38E3">
        <w:t xml:space="preserve"> </w:t>
      </w:r>
      <w:r w:rsidRPr="00BE331E">
        <w:t>disaster.</w:t>
      </w:r>
    </w:p>
    <w:tbl>
      <w:tblPr>
        <w:tblStyle w:val="TableGrid"/>
        <w:tblW w:w="9360" w:type="dxa"/>
        <w:jc w:val="center"/>
        <w:tblLook w:val="04A0" w:firstRow="1" w:lastRow="0" w:firstColumn="1" w:lastColumn="0" w:noHBand="0" w:noVBand="1"/>
      </w:tblPr>
      <w:tblGrid>
        <w:gridCol w:w="9360"/>
      </w:tblGrid>
      <w:tr w:rsidR="0088140A" w:rsidRPr="00010F0F" w14:paraId="250940C8" w14:textId="77777777" w:rsidTr="004C60F3">
        <w:trPr>
          <w:jc w:val="center"/>
        </w:trPr>
        <w:tc>
          <w:tcPr>
            <w:tcW w:w="9350" w:type="dxa"/>
          </w:tcPr>
          <w:p w14:paraId="789B4ABD" w14:textId="15B75370" w:rsidR="0088140A" w:rsidRPr="004C60F3" w:rsidRDefault="0088140A" w:rsidP="004C60F3">
            <w:pPr>
              <w:pStyle w:val="NCDBodyText"/>
              <w:spacing w:before="120"/>
              <w:rPr>
                <w:b/>
                <w:bCs/>
                <w:shd w:val="clear" w:color="auto" w:fill="FFFFFF"/>
              </w:rPr>
            </w:pPr>
            <w:bookmarkStart w:id="295" w:name="_Hlk118149454"/>
            <w:r w:rsidRPr="004C60F3">
              <w:rPr>
                <w:b/>
                <w:bCs/>
                <w:shd w:val="clear" w:color="auto" w:fill="FFFFFF"/>
              </w:rPr>
              <w:t>Case</w:t>
            </w:r>
            <w:r w:rsidR="005A38E3" w:rsidRPr="004C60F3">
              <w:rPr>
                <w:b/>
                <w:bCs/>
                <w:shd w:val="clear" w:color="auto" w:fill="FFFFFF"/>
              </w:rPr>
              <w:t xml:space="preserve"> </w:t>
            </w:r>
            <w:r w:rsidRPr="004C60F3">
              <w:rPr>
                <w:b/>
                <w:bCs/>
                <w:shd w:val="clear" w:color="auto" w:fill="FFFFFF"/>
              </w:rPr>
              <w:t>Study</w:t>
            </w:r>
          </w:p>
          <w:p w14:paraId="788F1AEF" w14:textId="038F3332" w:rsidR="0088140A" w:rsidRPr="00010F0F" w:rsidRDefault="0088140A" w:rsidP="004C60F3">
            <w:pPr>
              <w:pStyle w:val="NCDBodyText"/>
              <w:spacing w:after="0"/>
              <w:rPr>
                <w:shd w:val="clear" w:color="auto" w:fill="FCFCFC"/>
              </w:rPr>
            </w:pPr>
            <w:bookmarkStart w:id="296" w:name="_Hlk108889340"/>
            <w:r w:rsidRPr="00010F0F">
              <w:rPr>
                <w:shd w:val="clear" w:color="auto" w:fill="FFFFFF"/>
              </w:rPr>
              <w:t>In</w:t>
            </w:r>
            <w:r w:rsidR="005A38E3">
              <w:rPr>
                <w:shd w:val="clear" w:color="auto" w:fill="FFFFFF"/>
              </w:rPr>
              <w:t xml:space="preserve"> </w:t>
            </w:r>
            <w:r w:rsidRPr="00010F0F">
              <w:rPr>
                <w:shd w:val="clear" w:color="auto" w:fill="FFFFFF"/>
              </w:rPr>
              <w:t>2018,</w:t>
            </w:r>
            <w:r w:rsidR="005A38E3">
              <w:rPr>
                <w:shd w:val="clear" w:color="auto" w:fill="FFFFFF"/>
              </w:rPr>
              <w:t xml:space="preserve"> </w:t>
            </w:r>
            <w:r w:rsidRPr="00010F0F">
              <w:rPr>
                <w:shd w:val="clear" w:color="auto" w:fill="FFFFFF"/>
              </w:rPr>
              <w:t>tenants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Arbor</w:t>
            </w:r>
            <w:r w:rsidR="005A38E3">
              <w:rPr>
                <w:shd w:val="clear" w:color="auto" w:fill="FFFFFF"/>
              </w:rPr>
              <w:t xml:space="preserve"> </w:t>
            </w:r>
            <w:r w:rsidRPr="00010F0F">
              <w:rPr>
                <w:shd w:val="clear" w:color="auto" w:fill="FFFFFF"/>
              </w:rPr>
              <w:t>Court</w:t>
            </w:r>
            <w:r w:rsidR="005A38E3">
              <w:rPr>
                <w:shd w:val="clear" w:color="auto" w:fill="FFFFFF"/>
              </w:rPr>
              <w:t xml:space="preserve"> </w:t>
            </w:r>
            <w:r w:rsidRPr="00010F0F">
              <w:rPr>
                <w:shd w:val="clear" w:color="auto" w:fill="FFFFFF"/>
              </w:rPr>
              <w:t>Apartments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Houston,</w:t>
            </w:r>
            <w:r w:rsidR="005A38E3">
              <w:rPr>
                <w:shd w:val="clear" w:color="auto" w:fill="FFFFFF"/>
              </w:rPr>
              <w:t xml:space="preserve"> </w:t>
            </w:r>
            <w:r w:rsidRPr="00010F0F">
              <w:rPr>
                <w:shd w:val="clear" w:color="auto" w:fill="FFFFFF"/>
              </w:rPr>
              <w:t>Texas</w:t>
            </w:r>
            <w:r w:rsidR="005A38E3">
              <w:rPr>
                <w:shd w:val="clear" w:color="auto" w:fill="FFFFFF"/>
              </w:rPr>
              <w:t xml:space="preserve"> </w:t>
            </w:r>
            <w:r w:rsidRPr="00010F0F">
              <w:rPr>
                <w:shd w:val="clear" w:color="auto" w:fill="FFFFFF"/>
              </w:rPr>
              <w:t>filed</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lawsuit</w:t>
            </w:r>
            <w:r w:rsidR="005A38E3">
              <w:rPr>
                <w:shd w:val="clear" w:color="auto" w:fill="FFFFFF"/>
              </w:rPr>
              <w:t xml:space="preserve"> </w:t>
            </w:r>
            <w:r w:rsidRPr="00010F0F">
              <w:rPr>
                <w:shd w:val="clear" w:color="auto" w:fill="FFFFFF"/>
              </w:rPr>
              <w:t>against</w:t>
            </w:r>
            <w:r w:rsidR="005A38E3">
              <w:rPr>
                <w:shd w:val="clear" w:color="auto" w:fill="FFFFFF"/>
              </w:rPr>
              <w:t xml:space="preserve"> </w:t>
            </w:r>
            <w:r w:rsidRPr="00010F0F">
              <w:rPr>
                <w:shd w:val="clear" w:color="auto" w:fill="FFFFFF"/>
              </w:rPr>
              <w:t>HUD</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owners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Arbor</w:t>
            </w:r>
            <w:r w:rsidR="005A38E3">
              <w:rPr>
                <w:shd w:val="clear" w:color="auto" w:fill="FFFFFF"/>
              </w:rPr>
              <w:t xml:space="preserve"> </w:t>
            </w:r>
            <w:r w:rsidRPr="00010F0F">
              <w:rPr>
                <w:shd w:val="clear" w:color="auto" w:fill="FFFFFF"/>
              </w:rPr>
              <w:t>Court</w:t>
            </w:r>
            <w:r w:rsidR="005A38E3">
              <w:rPr>
                <w:shd w:val="clear" w:color="auto" w:fill="FFFFFF"/>
              </w:rPr>
              <w:t xml:space="preserve"> </w:t>
            </w:r>
            <w:r w:rsidRPr="00010F0F">
              <w:rPr>
                <w:shd w:val="clear" w:color="auto" w:fill="FFFFFF"/>
              </w:rPr>
              <w:t>Apartments</w:t>
            </w:r>
            <w:r>
              <w:rPr>
                <w:shd w:val="clear" w:color="auto" w:fill="FFFFFF"/>
              </w:rPr>
              <w:t>,</w:t>
            </w:r>
            <w:r w:rsidR="005A38E3">
              <w:rPr>
                <w:shd w:val="clear" w:color="auto" w:fill="FFFFFF"/>
              </w:rPr>
              <w:t xml:space="preserve"> </w:t>
            </w:r>
            <w:r w:rsidRPr="00010F0F">
              <w:rPr>
                <w:shd w:val="clear" w:color="auto" w:fill="FFFFFF"/>
              </w:rPr>
              <w:t>a</w:t>
            </w:r>
            <w:r>
              <w:rPr>
                <w:shd w:val="clear" w:color="auto" w:fill="FFFFFF"/>
              </w:rPr>
              <w:t>n</w:t>
            </w:r>
            <w:r w:rsidR="005A38E3">
              <w:rPr>
                <w:shd w:val="clear" w:color="auto" w:fill="FFFFFF"/>
              </w:rPr>
              <w:t xml:space="preserve"> </w:t>
            </w:r>
            <w:r w:rsidRPr="00010F0F">
              <w:t>HUD</w:t>
            </w:r>
            <w:r>
              <w:t>-</w:t>
            </w:r>
            <w:r w:rsidRPr="00010F0F">
              <w:t>funded</w:t>
            </w:r>
            <w:r w:rsidR="005A38E3">
              <w:t xml:space="preserve"> </w:t>
            </w:r>
            <w:r w:rsidRPr="00010F0F">
              <w:t>low</w:t>
            </w:r>
            <w:r>
              <w:t>-</w:t>
            </w:r>
            <w:r w:rsidRPr="00010F0F">
              <w:t>income</w:t>
            </w:r>
            <w:r w:rsidR="005A38E3">
              <w:t xml:space="preserve"> </w:t>
            </w:r>
            <w:r w:rsidRPr="00010F0F">
              <w:t>rental</w:t>
            </w:r>
            <w:r w:rsidR="005A38E3">
              <w:t xml:space="preserve"> </w:t>
            </w:r>
            <w:r w:rsidRPr="00010F0F">
              <w:t>housing</w:t>
            </w:r>
            <w:r w:rsidR="005A38E3">
              <w:t xml:space="preserve"> </w:t>
            </w:r>
            <w:r w:rsidRPr="00010F0F">
              <w:t>project.</w:t>
            </w:r>
            <w:r w:rsidR="005A38E3">
              <w:t xml:space="preserve"> </w:t>
            </w:r>
            <w:r w:rsidRPr="00010F0F">
              <w:rPr>
                <w:shd w:val="clear" w:color="auto" w:fill="FFFFFF"/>
              </w:rPr>
              <w:t>After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complex</w:t>
            </w:r>
            <w:r w:rsidR="005A38E3">
              <w:rPr>
                <w:shd w:val="clear" w:color="auto" w:fill="FFFFFF"/>
              </w:rPr>
              <w:t xml:space="preserve"> </w:t>
            </w:r>
            <w:r w:rsidRPr="00010F0F">
              <w:rPr>
                <w:shd w:val="clear" w:color="auto" w:fill="FFFFFF"/>
              </w:rPr>
              <w:t>had</w:t>
            </w:r>
            <w:r w:rsidR="005A38E3">
              <w:rPr>
                <w:shd w:val="clear" w:color="auto" w:fill="FFFFFF"/>
              </w:rPr>
              <w:t xml:space="preserve"> </w:t>
            </w:r>
            <w:r w:rsidRPr="00010F0F">
              <w:rPr>
                <w:shd w:val="clear" w:color="auto" w:fill="FFFFFF"/>
              </w:rPr>
              <w:t>flooded</w:t>
            </w:r>
            <w:r w:rsidR="005A38E3">
              <w:rPr>
                <w:shd w:val="clear" w:color="auto" w:fill="FFFFFF"/>
              </w:rPr>
              <w:t xml:space="preserve"> </w:t>
            </w:r>
            <w:r w:rsidRPr="00010F0F">
              <w:rPr>
                <w:shd w:val="clear" w:color="auto" w:fill="FFFFFF"/>
              </w:rPr>
              <w:t>several</w:t>
            </w:r>
            <w:r w:rsidR="005A38E3">
              <w:rPr>
                <w:shd w:val="clear" w:color="auto" w:fill="FFFFFF"/>
              </w:rPr>
              <w:t xml:space="preserve"> </w:t>
            </w:r>
            <w:r w:rsidRPr="00010F0F">
              <w:rPr>
                <w:shd w:val="clear" w:color="auto" w:fill="FFFFFF"/>
              </w:rPr>
              <w:t>times,</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2016</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Hurricane</w:t>
            </w:r>
            <w:r w:rsidR="005A38E3">
              <w:rPr>
                <w:shd w:val="clear" w:color="auto" w:fill="FFFFFF"/>
              </w:rPr>
              <w:t xml:space="preserve"> </w:t>
            </w:r>
            <w:r w:rsidRPr="00010F0F">
              <w:rPr>
                <w:shd w:val="clear" w:color="auto" w:fill="FFFFFF"/>
              </w:rPr>
              <w:t>Harvey</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2017,</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t>plaintiffs</w:t>
            </w:r>
            <w:r w:rsidR="005A38E3">
              <w:t xml:space="preserve"> </w:t>
            </w:r>
            <w:r w:rsidRPr="00010F0F">
              <w:rPr>
                <w:shd w:val="clear" w:color="auto" w:fill="FFFFFF"/>
              </w:rPr>
              <w:t>cited</w:t>
            </w:r>
            <w:r w:rsidR="005A38E3">
              <w:rPr>
                <w:shd w:val="clear" w:color="auto" w:fill="FFFFFF"/>
              </w:rPr>
              <w:t xml:space="preserve"> </w:t>
            </w:r>
            <w:r w:rsidRPr="00010F0F">
              <w:rPr>
                <w:shd w:val="clear" w:color="auto" w:fill="FFFFFF"/>
              </w:rPr>
              <w:t>“</w:t>
            </w:r>
            <w:r w:rsidRPr="00010F0F">
              <w:t>dangerous</w:t>
            </w:r>
            <w:r>
              <w:t>,</w:t>
            </w:r>
            <w:r w:rsidRPr="00010F0F">
              <w:t>”</w:t>
            </w:r>
            <w:r w:rsidR="005A38E3">
              <w:t xml:space="preserve"> </w:t>
            </w:r>
            <w:r w:rsidRPr="00010F0F">
              <w:t>“uninhabitable</w:t>
            </w:r>
            <w:r>
              <w:t>,</w:t>
            </w:r>
            <w:r w:rsidRPr="00010F0F">
              <w:t>”</w:t>
            </w:r>
            <w:r w:rsidR="005A38E3">
              <w:t xml:space="preserve"> </w:t>
            </w:r>
            <w:r w:rsidRPr="00010F0F">
              <w:t>and</w:t>
            </w:r>
            <w:r w:rsidR="005A38E3">
              <w:t xml:space="preserve"> </w:t>
            </w:r>
            <w:r w:rsidRPr="00010F0F">
              <w:t>“life-threatening”</w:t>
            </w:r>
            <w:r w:rsidR="005A38E3">
              <w:t xml:space="preserve"> </w:t>
            </w:r>
            <w:r w:rsidRPr="00010F0F">
              <w:t>conditions.</w:t>
            </w:r>
            <w:r w:rsidR="005A38E3">
              <w:rPr>
                <w:shd w:val="clear" w:color="auto" w:fill="FFFFFF"/>
              </w:rPr>
              <w:t xml:space="preserve"> </w:t>
            </w:r>
            <w:r w:rsidRPr="00010F0F">
              <w:t>The</w:t>
            </w:r>
            <w:r w:rsidR="005A38E3">
              <w:t xml:space="preserve"> </w:t>
            </w:r>
            <w:r w:rsidRPr="00010F0F">
              <w:t>City</w:t>
            </w:r>
            <w:r w:rsidR="005A38E3">
              <w:t xml:space="preserve"> </w:t>
            </w:r>
            <w:r w:rsidRPr="00010F0F">
              <w:t>of</w:t>
            </w:r>
            <w:r w:rsidR="005A38E3">
              <w:t xml:space="preserve"> </w:t>
            </w:r>
            <w:r w:rsidRPr="00010F0F">
              <w:t>Houston</w:t>
            </w:r>
            <w:r w:rsidR="005A38E3">
              <w:t xml:space="preserve"> </w:t>
            </w:r>
            <w:r w:rsidRPr="00010F0F">
              <w:t>Fire</w:t>
            </w:r>
            <w:r w:rsidR="005A38E3">
              <w:t xml:space="preserve"> </w:t>
            </w:r>
            <w:r w:rsidRPr="00010F0F">
              <w:t>Marshall</w:t>
            </w:r>
            <w:r w:rsidR="005A38E3">
              <w:t xml:space="preserve"> </w:t>
            </w:r>
            <w:r w:rsidRPr="00010F0F">
              <w:t>deemed</w:t>
            </w:r>
            <w:r w:rsidR="005A38E3">
              <w:t xml:space="preserve"> </w:t>
            </w:r>
            <w:r w:rsidRPr="00010F0F">
              <w:t>it</w:t>
            </w:r>
            <w:r w:rsidR="005A38E3">
              <w:t xml:space="preserve"> </w:t>
            </w:r>
            <w:r w:rsidRPr="00010F0F">
              <w:t>a</w:t>
            </w:r>
            <w:r w:rsidR="005A38E3">
              <w:t xml:space="preserve"> </w:t>
            </w:r>
            <w:r w:rsidRPr="00010F0F">
              <w:t>fire</w:t>
            </w:r>
            <w:r w:rsidR="005A38E3">
              <w:t xml:space="preserve"> </w:t>
            </w:r>
            <w:r w:rsidRPr="00010F0F">
              <w:t>hazard.</w:t>
            </w:r>
            <w:r w:rsidR="005A38E3">
              <w:t xml:space="preserve"> </w:t>
            </w:r>
            <w:r w:rsidRPr="00010F0F">
              <w:t>But</w:t>
            </w:r>
            <w:r w:rsidR="005A38E3">
              <w:t xml:space="preserve"> </w:t>
            </w:r>
            <w:r w:rsidRPr="00010F0F">
              <w:rPr>
                <w:shd w:val="clear" w:color="auto" w:fill="FFFFFF"/>
              </w:rPr>
              <w:t>tenants</w:t>
            </w:r>
            <w:r w:rsidR="005A38E3">
              <w:rPr>
                <w:shd w:val="clear" w:color="auto" w:fill="FFFFFF"/>
              </w:rPr>
              <w:t xml:space="preserve"> </w:t>
            </w:r>
            <w:r w:rsidRPr="00010F0F">
              <w:rPr>
                <w:shd w:val="clear" w:color="auto" w:fill="FFFFFF"/>
              </w:rPr>
              <w:t>could</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afford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leave</w:t>
            </w:r>
            <w:r w:rsidR="005A38E3">
              <w:rPr>
                <w:shd w:val="clear" w:color="auto" w:fill="FFFFFF"/>
              </w:rPr>
              <w:t xml:space="preserve"> </w:t>
            </w:r>
            <w:r w:rsidRPr="00010F0F">
              <w:rPr>
                <w:shd w:val="clear" w:color="auto" w:fill="FFFFFF"/>
              </w:rPr>
              <w:t>without</w:t>
            </w:r>
            <w:r w:rsidR="005A38E3">
              <w:rPr>
                <w:shd w:val="clear" w:color="auto" w:fill="FFFFFF"/>
              </w:rPr>
              <w:t xml:space="preserve"> </w:t>
            </w:r>
            <w:r w:rsidRPr="00010F0F">
              <w:rPr>
                <w:shd w:val="clear" w:color="auto" w:fill="FFFFFF"/>
              </w:rPr>
              <w:t>voucher</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t>HUD</w:t>
            </w:r>
            <w:r w:rsidR="005A38E3">
              <w:t xml:space="preserve"> </w:t>
            </w:r>
            <w:r w:rsidRPr="00010F0F">
              <w:t>allegedly</w:t>
            </w:r>
            <w:r w:rsidR="005A38E3">
              <w:t xml:space="preserve"> </w:t>
            </w:r>
            <w:r w:rsidRPr="00010F0F">
              <w:t>refused</w:t>
            </w:r>
            <w:r w:rsidR="005A38E3">
              <w:t xml:space="preserve"> </w:t>
            </w:r>
            <w:r w:rsidRPr="00010F0F">
              <w:t>to</w:t>
            </w:r>
            <w:r w:rsidR="005A38E3">
              <w:t xml:space="preserve"> </w:t>
            </w:r>
            <w:r w:rsidRPr="00010F0F">
              <w:t>provide</w:t>
            </w:r>
            <w:r w:rsidRPr="00010F0F">
              <w:rPr>
                <w:shd w:val="clear" w:color="auto" w:fill="FFFFFF"/>
              </w:rPr>
              <w:t>.</w:t>
            </w:r>
            <w:r w:rsidR="005A38E3">
              <w:rPr>
                <w:shd w:val="clear" w:color="auto" w:fill="FFFFFF"/>
              </w:rPr>
              <w:t xml:space="preserve"> </w:t>
            </w:r>
            <w:r w:rsidRPr="00010F0F">
              <w:rPr>
                <w:shd w:val="clear" w:color="auto" w:fill="FFFFFF"/>
              </w:rPr>
              <w:t>Several</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residents</w:t>
            </w:r>
            <w:r w:rsidR="005A38E3">
              <w:rPr>
                <w:shd w:val="clear" w:color="auto" w:fill="FFFFFF"/>
              </w:rPr>
              <w:t xml:space="preserve"> </w:t>
            </w:r>
            <w:r w:rsidRPr="00010F0F">
              <w:rPr>
                <w:shd w:val="clear" w:color="auto" w:fill="FFFFFF"/>
              </w:rPr>
              <w:t>identified</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living</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One</w:t>
            </w:r>
            <w:r w:rsidR="005A38E3">
              <w:rPr>
                <w:shd w:val="clear" w:color="auto" w:fill="FFFFFF"/>
              </w:rPr>
              <w:t xml:space="preserve"> </w:t>
            </w:r>
            <w:r w:rsidRPr="00010F0F">
              <w:rPr>
                <w:shd w:val="clear" w:color="auto" w:fill="FFFFFF"/>
              </w:rPr>
              <w:t>resident,</w:t>
            </w:r>
            <w:r w:rsidR="005A38E3">
              <w:rPr>
                <w:shd w:val="clear" w:color="auto" w:fill="FFFFFF"/>
              </w:rPr>
              <w:t xml:space="preserve"> </w:t>
            </w:r>
            <w:r w:rsidRPr="00010F0F">
              <w:rPr>
                <w:shd w:val="clear" w:color="auto" w:fill="FFFFFF"/>
              </w:rPr>
              <w:t>whose</w:t>
            </w:r>
            <w:r w:rsidR="005A38E3">
              <w:rPr>
                <w:shd w:val="clear" w:color="auto" w:fill="FFFFFF"/>
              </w:rPr>
              <w:t xml:space="preserve"> </w:t>
            </w:r>
            <w:r w:rsidRPr="00010F0F">
              <w:t>sole</w:t>
            </w:r>
            <w:r w:rsidR="005A38E3">
              <w:t xml:space="preserve"> </w:t>
            </w:r>
            <w:r w:rsidRPr="00010F0F">
              <w:t>income</w:t>
            </w:r>
            <w:r w:rsidR="005A38E3">
              <w:t xml:space="preserve"> </w:t>
            </w:r>
            <w:r w:rsidRPr="00010F0F">
              <w:t>was</w:t>
            </w:r>
            <w:r w:rsidR="005A38E3">
              <w:t xml:space="preserve"> </w:t>
            </w:r>
            <w:r w:rsidRPr="00010F0F">
              <w:t>S</w:t>
            </w:r>
            <w:r>
              <w:t>SDI</w:t>
            </w:r>
            <w:r w:rsidRPr="00010F0F">
              <w:t>,</w:t>
            </w:r>
            <w:r w:rsidR="005A38E3">
              <w:t xml:space="preserve"> </w:t>
            </w:r>
            <w:r w:rsidRPr="00010F0F">
              <w:t>was</w:t>
            </w:r>
            <w:r w:rsidR="005A38E3">
              <w:t xml:space="preserve"> </w:t>
            </w:r>
            <w:r w:rsidRPr="00010F0F">
              <w:t>unable</w:t>
            </w:r>
            <w:r w:rsidR="005A38E3">
              <w:t xml:space="preserve"> </w:t>
            </w:r>
            <w:r w:rsidRPr="00010F0F">
              <w:t>to</w:t>
            </w:r>
            <w:r w:rsidR="005A38E3">
              <w:t xml:space="preserve"> </w:t>
            </w:r>
            <w:r w:rsidRPr="00010F0F">
              <w:t>move</w:t>
            </w:r>
            <w:r w:rsidR="005A38E3">
              <w:t xml:space="preserve"> </w:t>
            </w:r>
            <w:r w:rsidRPr="00010F0F">
              <w:t>to</w:t>
            </w:r>
            <w:r w:rsidR="005A38E3">
              <w:t xml:space="preserve"> </w:t>
            </w:r>
            <w:r w:rsidRPr="00010F0F">
              <w:t>a</w:t>
            </w:r>
            <w:r w:rsidR="005A38E3">
              <w:t xml:space="preserve"> </w:t>
            </w:r>
            <w:r w:rsidRPr="00010F0F">
              <w:t>more</w:t>
            </w:r>
            <w:r w:rsidR="005A38E3">
              <w:t xml:space="preserve"> </w:t>
            </w:r>
            <w:r w:rsidRPr="00010F0F">
              <w:t>secure,</w:t>
            </w:r>
            <w:r w:rsidR="005A38E3">
              <w:t xml:space="preserve"> </w:t>
            </w:r>
            <w:r w:rsidRPr="00010F0F">
              <w:t>less</w:t>
            </w:r>
            <w:r w:rsidR="005A38E3">
              <w:t xml:space="preserve"> </w:t>
            </w:r>
            <w:r w:rsidRPr="00010F0F">
              <w:t>flood</w:t>
            </w:r>
            <w:r>
              <w:t>-</w:t>
            </w:r>
            <w:r w:rsidRPr="00010F0F">
              <w:t>prone</w:t>
            </w:r>
            <w:r w:rsidR="005A38E3">
              <w:t xml:space="preserve"> </w:t>
            </w:r>
            <w:r w:rsidRPr="00010F0F">
              <w:t>residence</w:t>
            </w:r>
            <w:r w:rsidR="005A38E3">
              <w:t xml:space="preserve"> </w:t>
            </w:r>
            <w:r w:rsidRPr="00010F0F">
              <w:t>without</w:t>
            </w:r>
            <w:r w:rsidR="005A38E3">
              <w:t xml:space="preserve"> </w:t>
            </w:r>
            <w:r w:rsidRPr="00010F0F">
              <w:t>the</w:t>
            </w:r>
            <w:r w:rsidR="005A38E3">
              <w:t xml:space="preserve"> </w:t>
            </w:r>
            <w:r w:rsidRPr="00010F0F">
              <w:t>assistance</w:t>
            </w:r>
            <w:r w:rsidR="005A38E3">
              <w:t xml:space="preserve"> </w:t>
            </w:r>
            <w:r w:rsidRPr="00010F0F">
              <w:t>of</w:t>
            </w:r>
            <w:r w:rsidR="005A38E3">
              <w:t xml:space="preserve"> </w:t>
            </w:r>
            <w:r w:rsidRPr="00010F0F">
              <w:t>a</w:t>
            </w:r>
            <w:r w:rsidR="005A38E3">
              <w:t xml:space="preserve"> </w:t>
            </w:r>
            <w:r w:rsidRPr="00010F0F">
              <w:t>housing</w:t>
            </w:r>
            <w:r w:rsidR="005A38E3">
              <w:t xml:space="preserve"> </w:t>
            </w:r>
            <w:r w:rsidRPr="00010F0F">
              <w:t>voucher</w:t>
            </w:r>
            <w:r w:rsidRPr="00010F0F">
              <w:rPr>
                <w:shd w:val="clear" w:color="auto" w:fill="FFFFFF"/>
              </w:rPr>
              <w:t>.</w:t>
            </w:r>
            <w:r w:rsidRPr="00010F0F">
              <w:rPr>
                <w:rStyle w:val="EndnoteReference"/>
                <w:rFonts w:cs="Arial"/>
                <w:shd w:val="clear" w:color="auto" w:fill="FFFFFF"/>
              </w:rPr>
              <w:endnoteReference w:id="288"/>
            </w:r>
            <w:r w:rsidR="005A38E3">
              <w:rPr>
                <w:shd w:val="clear" w:color="auto" w:fill="FFFFFF"/>
              </w:rPr>
              <w:t xml:space="preserve"> </w:t>
            </w:r>
            <w:bookmarkEnd w:id="296"/>
          </w:p>
        </w:tc>
      </w:tr>
    </w:tbl>
    <w:p w14:paraId="7991CF84" w14:textId="0E00F8E5" w:rsidR="0088140A" w:rsidRPr="00795045" w:rsidRDefault="0088140A" w:rsidP="004C60F3">
      <w:pPr>
        <w:pStyle w:val="NCDBodyText"/>
        <w:spacing w:before="360"/>
        <w:rPr>
          <w:rFonts w:eastAsia="Times New Roman"/>
        </w:rPr>
      </w:pPr>
      <w:bookmarkStart w:id="297" w:name="_Hlk109172136"/>
      <w:bookmarkEnd w:id="288"/>
      <w:bookmarkEnd w:id="295"/>
      <w:r w:rsidRPr="00010F0F">
        <w:t>Scenarios</w:t>
      </w:r>
      <w:r w:rsidR="005A38E3">
        <w:t xml:space="preserve"> </w:t>
      </w:r>
      <w:r w:rsidRPr="00010F0F">
        <w:t>like</w:t>
      </w:r>
      <w:r w:rsidR="005A38E3">
        <w:t xml:space="preserve"> </w:t>
      </w:r>
      <w:r w:rsidRPr="00010F0F">
        <w:t>the</w:t>
      </w:r>
      <w:r w:rsidR="005A38E3">
        <w:t xml:space="preserve"> </w:t>
      </w:r>
      <w:r w:rsidRPr="00010F0F">
        <w:t>one</w:t>
      </w:r>
      <w:r w:rsidR="005A38E3">
        <w:t xml:space="preserve"> </w:t>
      </w:r>
      <w:r w:rsidRPr="00010F0F">
        <w:t>described</w:t>
      </w:r>
      <w:r w:rsidR="005A38E3">
        <w:t xml:space="preserve"> </w:t>
      </w:r>
      <w:r w:rsidRPr="00010F0F">
        <w:t>above</w:t>
      </w:r>
      <w:r w:rsidR="005A38E3">
        <w:t xml:space="preserve"> </w:t>
      </w:r>
      <w:r w:rsidRPr="00010F0F">
        <w:t>because</w:t>
      </w:r>
      <w:r w:rsidR="005A38E3">
        <w:t xml:space="preserve"> </w:t>
      </w:r>
      <w:r w:rsidRPr="00010F0F">
        <w:t>of</w:t>
      </w:r>
      <w:r w:rsidR="005A38E3">
        <w:t xml:space="preserve"> </w:t>
      </w:r>
      <w:r w:rsidRPr="00010F0F">
        <w:t>the</w:t>
      </w:r>
      <w:r w:rsidR="005A38E3">
        <w:t xml:space="preserve"> </w:t>
      </w:r>
      <w:r w:rsidRPr="00010F0F">
        <w:t>increased</w:t>
      </w:r>
      <w:r w:rsidR="005A38E3">
        <w:t xml:space="preserve"> </w:t>
      </w:r>
      <w:r w:rsidRPr="00010F0F">
        <w:t>prevalence</w:t>
      </w:r>
      <w:r w:rsidR="005A38E3">
        <w:t xml:space="preserve"> </w:t>
      </w:r>
      <w:r w:rsidRPr="00010F0F">
        <w:t>of</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will</w:t>
      </w:r>
      <w:r w:rsidR="005A38E3">
        <w:t xml:space="preserve"> </w:t>
      </w:r>
      <w:r w:rsidRPr="00010F0F">
        <w:t>also</w:t>
      </w:r>
      <w:r w:rsidR="005A38E3">
        <w:t xml:space="preserve"> </w:t>
      </w:r>
      <w:r w:rsidRPr="00010F0F">
        <w:t>become</w:t>
      </w:r>
      <w:r w:rsidR="005A38E3">
        <w:t xml:space="preserve"> </w:t>
      </w:r>
      <w:r w:rsidRPr="00010F0F">
        <w:t>more</w:t>
      </w:r>
      <w:r w:rsidR="005A38E3">
        <w:t xml:space="preserve"> </w:t>
      </w:r>
      <w:r w:rsidRPr="00010F0F">
        <w:t>prevalent.</w:t>
      </w:r>
      <w:r w:rsidR="005A38E3">
        <w:t xml:space="preserve"> </w:t>
      </w:r>
      <w:r w:rsidRPr="00010F0F">
        <w:t>In</w:t>
      </w:r>
      <w:r w:rsidR="005A38E3">
        <w:t xml:space="preserve"> </w:t>
      </w:r>
      <w:r w:rsidRPr="00010F0F">
        <w:t>the</w:t>
      </w:r>
      <w:r w:rsidR="005A38E3">
        <w:t xml:space="preserve"> </w:t>
      </w:r>
      <w:r w:rsidRPr="00010F0F">
        <w:t>U</w:t>
      </w:r>
      <w:r>
        <w:t>nited</w:t>
      </w:r>
      <w:r w:rsidR="005A38E3">
        <w:t xml:space="preserve"> </w:t>
      </w:r>
      <w:r>
        <w:t>States</w:t>
      </w:r>
      <w:r w:rsidRPr="00010F0F">
        <w:t>,</w:t>
      </w:r>
      <w:r w:rsidR="005A38E3">
        <w:t xml:space="preserve"> </w:t>
      </w:r>
      <w:r w:rsidRPr="00010F0F">
        <w:t>the</w:t>
      </w:r>
      <w:r w:rsidR="005A38E3">
        <w:t xml:space="preserve"> </w:t>
      </w:r>
      <w:r w:rsidRPr="00010F0F">
        <w:t>frequency</w:t>
      </w:r>
      <w:r w:rsidR="005A38E3">
        <w:t xml:space="preserve"> </w:t>
      </w:r>
      <w:r w:rsidRPr="00010F0F">
        <w:t>of</w:t>
      </w:r>
      <w:r w:rsidR="005A38E3">
        <w:t xml:space="preserve"> </w:t>
      </w:r>
      <w:r w:rsidRPr="00010F0F">
        <w:t>coastal</w:t>
      </w:r>
      <w:r w:rsidR="005A38E3">
        <w:t xml:space="preserve"> </w:t>
      </w:r>
      <w:r w:rsidRPr="00010F0F">
        <w:t>flooding</w:t>
      </w:r>
      <w:r w:rsidR="005A38E3">
        <w:t xml:space="preserve"> </w:t>
      </w:r>
      <w:r w:rsidRPr="00010F0F">
        <w:t>has</w:t>
      </w:r>
      <w:r w:rsidR="005A38E3">
        <w:t xml:space="preserve"> </w:t>
      </w:r>
      <w:r w:rsidRPr="00010F0F">
        <w:t>increased</w:t>
      </w:r>
      <w:r w:rsidR="005A38E3">
        <w:t xml:space="preserve"> </w:t>
      </w:r>
      <w:r w:rsidRPr="00010F0F">
        <w:t>sharply</w:t>
      </w:r>
      <w:r w:rsidR="005A38E3">
        <w:t xml:space="preserve"> </w:t>
      </w:r>
      <w:r w:rsidRPr="00010F0F">
        <w:t>over</w:t>
      </w:r>
      <w:r w:rsidR="005A38E3">
        <w:t xml:space="preserve"> </w:t>
      </w:r>
      <w:r w:rsidRPr="00010F0F">
        <w:t>the</w:t>
      </w:r>
      <w:r w:rsidR="005A38E3">
        <w:t xml:space="preserve"> </w:t>
      </w:r>
      <w:r w:rsidRPr="00010F0F">
        <w:t>last</w:t>
      </w:r>
      <w:r w:rsidR="005A38E3">
        <w:t xml:space="preserve"> </w:t>
      </w:r>
      <w:r w:rsidRPr="00010F0F">
        <w:t>few</w:t>
      </w:r>
      <w:r w:rsidR="005A38E3">
        <w:t xml:space="preserve"> </w:t>
      </w:r>
      <w:r w:rsidRPr="00010F0F">
        <w:t>decades,</w:t>
      </w:r>
      <w:r w:rsidR="005A38E3">
        <w:t xml:space="preserve"> </w:t>
      </w:r>
      <w:r w:rsidRPr="00010F0F">
        <w:t>and</w:t>
      </w:r>
      <w:r w:rsidR="005A38E3">
        <w:t xml:space="preserve"> </w:t>
      </w:r>
      <w:r w:rsidRPr="00010F0F">
        <w:t>rising</w:t>
      </w:r>
      <w:r w:rsidR="005A38E3">
        <w:t xml:space="preserve"> </w:t>
      </w:r>
      <w:r w:rsidRPr="00010F0F">
        <w:t>sea</w:t>
      </w:r>
      <w:r w:rsidR="005A38E3">
        <w:t xml:space="preserve"> </w:t>
      </w:r>
      <w:r w:rsidRPr="00010F0F">
        <w:t>levels</w:t>
      </w:r>
      <w:r w:rsidR="005A38E3">
        <w:t xml:space="preserve"> </w:t>
      </w:r>
      <w:r w:rsidRPr="00010F0F">
        <w:t>indicate</w:t>
      </w:r>
      <w:r w:rsidR="005A38E3">
        <w:t xml:space="preserve"> </w:t>
      </w:r>
      <w:r w:rsidRPr="00010F0F">
        <w:t>further</w:t>
      </w:r>
      <w:r w:rsidR="005A38E3">
        <w:t xml:space="preserve"> </w:t>
      </w:r>
      <w:r w:rsidRPr="00010F0F">
        <w:t>acceleration.</w:t>
      </w:r>
      <w:r w:rsidR="005A38E3">
        <w:t xml:space="preserve"> </w:t>
      </w:r>
      <w:bookmarkStart w:id="298" w:name="_Hlk118149556"/>
      <w:r w:rsidRPr="00010F0F">
        <w:t>Estimates</w:t>
      </w:r>
      <w:r w:rsidR="005A38E3">
        <w:t xml:space="preserve"> </w:t>
      </w:r>
      <w:r w:rsidRPr="00010F0F">
        <w:t>put</w:t>
      </w:r>
      <w:r w:rsidR="005A38E3">
        <w:t xml:space="preserve"> </w:t>
      </w:r>
      <w:r w:rsidRPr="00010F0F">
        <w:t>14.6</w:t>
      </w:r>
      <w:r w:rsidR="005A38E3">
        <w:t xml:space="preserve"> </w:t>
      </w:r>
      <w:r w:rsidRPr="00010F0F">
        <w:t>million</w:t>
      </w:r>
      <w:r w:rsidR="005A38E3">
        <w:t xml:space="preserve"> </w:t>
      </w:r>
      <w:r w:rsidRPr="00010F0F">
        <w:t>properties</w:t>
      </w:r>
      <w:r w:rsidR="005A38E3">
        <w:t xml:space="preserve"> </w:t>
      </w:r>
      <w:r w:rsidRPr="00010F0F">
        <w:t>at</w:t>
      </w:r>
      <w:r w:rsidR="005A38E3">
        <w:t xml:space="preserve"> </w:t>
      </w:r>
      <w:r w:rsidRPr="00010F0F">
        <w:t>substantial</w:t>
      </w:r>
      <w:r w:rsidR="005A38E3">
        <w:t xml:space="preserve"> </w:t>
      </w:r>
      <w:r w:rsidRPr="00010F0F">
        <w:t>risk</w:t>
      </w:r>
      <w:r w:rsidR="005A38E3">
        <w:t xml:space="preserve"> </w:t>
      </w:r>
      <w:r w:rsidRPr="00010F0F">
        <w:t>of</w:t>
      </w:r>
      <w:r w:rsidR="005A38E3">
        <w:t xml:space="preserve"> </w:t>
      </w:r>
      <w:r w:rsidRPr="00010F0F">
        <w:t>flooding</w:t>
      </w:r>
      <w:r w:rsidR="005A38E3">
        <w:t xml:space="preserve"> </w:t>
      </w:r>
      <w:r w:rsidRPr="00010F0F">
        <w:t>(2020),</w:t>
      </w:r>
      <w:bookmarkEnd w:id="297"/>
      <w:r w:rsidR="005A38E3">
        <w:t xml:space="preserve"> </w:t>
      </w:r>
      <w:r w:rsidRPr="00010F0F">
        <w:t>and</w:t>
      </w:r>
      <w:r w:rsidR="005A38E3">
        <w:t xml:space="preserve"> </w:t>
      </w:r>
      <w:r w:rsidRPr="00010F0F">
        <w:t>7.1</w:t>
      </w:r>
      <w:r w:rsidR="005A38E3">
        <w:t xml:space="preserve"> </w:t>
      </w:r>
      <w:r w:rsidRPr="00010F0F">
        <w:t>million</w:t>
      </w:r>
      <w:r w:rsidR="005A38E3">
        <w:t xml:space="preserve"> </w:t>
      </w:r>
      <w:r w:rsidRPr="00010F0F">
        <w:t>single-family</w:t>
      </w:r>
      <w:r w:rsidR="005A38E3">
        <w:t xml:space="preserve"> </w:t>
      </w:r>
      <w:r w:rsidRPr="00010F0F">
        <w:t>homes</w:t>
      </w:r>
      <w:r w:rsidR="005A38E3">
        <w:t xml:space="preserve"> </w:t>
      </w:r>
      <w:r w:rsidRPr="00010F0F">
        <w:t>and</w:t>
      </w:r>
      <w:r w:rsidR="005A38E3">
        <w:t xml:space="preserve"> </w:t>
      </w:r>
      <w:r w:rsidRPr="00010F0F">
        <w:t>253,000</w:t>
      </w:r>
      <w:r w:rsidR="005A38E3">
        <w:t xml:space="preserve"> </w:t>
      </w:r>
      <w:r w:rsidRPr="00010F0F">
        <w:t>multifamily</w:t>
      </w:r>
      <w:r w:rsidR="005A38E3">
        <w:t xml:space="preserve"> </w:t>
      </w:r>
      <w:r w:rsidRPr="00010F0F">
        <w:t>units</w:t>
      </w:r>
      <w:r w:rsidR="005A38E3">
        <w:t xml:space="preserve"> </w:t>
      </w:r>
      <w:r w:rsidRPr="00010F0F">
        <w:t>under</w:t>
      </w:r>
      <w:r w:rsidR="005A38E3">
        <w:t xml:space="preserve"> </w:t>
      </w:r>
      <w:r w:rsidRPr="00010F0F">
        <w:t>threat</w:t>
      </w:r>
      <w:r w:rsidR="005A38E3">
        <w:t xml:space="preserve"> </w:t>
      </w:r>
      <w:r w:rsidRPr="00010F0F">
        <w:t>from</w:t>
      </w:r>
      <w:r w:rsidR="005A38E3">
        <w:t xml:space="preserve"> </w:t>
      </w:r>
      <w:r w:rsidRPr="00010F0F">
        <w:t>storm</w:t>
      </w:r>
      <w:r w:rsidR="005A38E3">
        <w:t xml:space="preserve"> </w:t>
      </w:r>
      <w:r w:rsidRPr="00010F0F">
        <w:t>surges,</w:t>
      </w:r>
      <w:r w:rsidR="005A38E3">
        <w:t xml:space="preserve"> </w:t>
      </w:r>
      <w:r w:rsidRPr="00010F0F">
        <w:t>with</w:t>
      </w:r>
      <w:r w:rsidR="005A38E3">
        <w:t xml:space="preserve"> </w:t>
      </w:r>
      <w:r w:rsidRPr="00010F0F">
        <w:t>a</w:t>
      </w:r>
      <w:r w:rsidR="005A38E3">
        <w:t xml:space="preserve"> </w:t>
      </w:r>
      <w:r w:rsidRPr="00010F0F">
        <w:t>total</w:t>
      </w:r>
      <w:r w:rsidR="005A38E3">
        <w:t xml:space="preserve"> </w:t>
      </w:r>
      <w:r w:rsidRPr="00010F0F">
        <w:t>reconstruction</w:t>
      </w:r>
      <w:r w:rsidR="005A38E3">
        <w:t xml:space="preserve"> </w:t>
      </w:r>
      <w:r w:rsidRPr="00010F0F">
        <w:t>cost</w:t>
      </w:r>
      <w:r w:rsidR="005A38E3">
        <w:t xml:space="preserve"> </w:t>
      </w:r>
      <w:r w:rsidRPr="00010F0F">
        <w:t>of</w:t>
      </w:r>
      <w:r w:rsidR="005A38E3">
        <w:t xml:space="preserve"> </w:t>
      </w:r>
      <w:r w:rsidRPr="00010F0F">
        <w:t>$2.65</w:t>
      </w:r>
      <w:r w:rsidR="005A38E3">
        <w:t xml:space="preserve"> </w:t>
      </w:r>
      <w:r w:rsidRPr="00010F0F">
        <w:t>trillion.</w:t>
      </w:r>
      <w:r w:rsidRPr="00010F0F">
        <w:rPr>
          <w:rStyle w:val="EndnoteReference"/>
          <w:rFonts w:cs="Arial"/>
        </w:rPr>
        <w:endnoteReference w:id="289"/>
      </w:r>
      <w:bookmarkEnd w:id="298"/>
      <w:r w:rsidR="005A38E3">
        <w:t xml:space="preserve"> </w:t>
      </w:r>
      <w:r w:rsidRPr="00010F0F">
        <w:rPr>
          <w:shd w:val="clear" w:color="auto" w:fill="FFFFFF"/>
        </w:rPr>
        <w:t>The</w:t>
      </w:r>
      <w:r w:rsidR="005A38E3">
        <w:rPr>
          <w:shd w:val="clear" w:color="auto" w:fill="FFFFFF"/>
        </w:rPr>
        <w:t xml:space="preserve"> </w:t>
      </w:r>
      <w:r w:rsidRPr="00010F0F">
        <w:rPr>
          <w:shd w:val="clear" w:color="auto" w:fill="FFFFFF"/>
        </w:rPr>
        <w:t>risk</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coastal</w:t>
      </w:r>
      <w:r w:rsidR="005A38E3">
        <w:rPr>
          <w:shd w:val="clear" w:color="auto" w:fill="FFFFFF"/>
        </w:rPr>
        <w:t xml:space="preserve"> </w:t>
      </w:r>
      <w:r w:rsidRPr="00010F0F">
        <w:rPr>
          <w:shd w:val="clear" w:color="auto" w:fill="FFFFFF"/>
        </w:rPr>
        <w:t>floods</w:t>
      </w:r>
      <w:r w:rsidR="005A38E3">
        <w:rPr>
          <w:shd w:val="clear" w:color="auto" w:fill="FFFFFF"/>
        </w:rPr>
        <w:t xml:space="preserve"> </w:t>
      </w:r>
      <w:r w:rsidRPr="00010F0F">
        <w:rPr>
          <w:shd w:val="clear" w:color="auto" w:fill="FFFFFF"/>
        </w:rPr>
        <w:t>damaging</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destroying</w:t>
      </w:r>
      <w:r w:rsidR="005A38E3">
        <w:rPr>
          <w:shd w:val="clear" w:color="auto" w:fill="FFFFFF"/>
        </w:rPr>
        <w:t xml:space="preserve"> </w:t>
      </w:r>
      <w:r w:rsidRPr="00010F0F">
        <w:rPr>
          <w:shd w:val="clear" w:color="auto" w:fill="FFFFFF"/>
        </w:rPr>
        <w:t>low-income</w:t>
      </w:r>
      <w:r w:rsidR="005A38E3">
        <w:rPr>
          <w:shd w:val="clear" w:color="auto" w:fill="FFFFFF"/>
        </w:rPr>
        <w:t xml:space="preserve"> </w:t>
      </w:r>
      <w:r w:rsidRPr="00010F0F">
        <w:rPr>
          <w:shd w:val="clear" w:color="auto" w:fill="FFFFFF"/>
        </w:rPr>
        <w:t>homes</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triple</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next</w:t>
      </w:r>
      <w:r w:rsidR="005A38E3">
        <w:rPr>
          <w:shd w:val="clear" w:color="auto" w:fill="FFFFFF"/>
        </w:rPr>
        <w:t xml:space="preserve"> </w:t>
      </w:r>
      <w:r w:rsidRPr="00010F0F">
        <w:rPr>
          <w:shd w:val="clear" w:color="auto" w:fill="FFFFFF"/>
        </w:rPr>
        <w:t>30</w:t>
      </w:r>
      <w:r w:rsidR="005A38E3">
        <w:rPr>
          <w:shd w:val="clear" w:color="auto" w:fill="FFFFFF"/>
        </w:rPr>
        <w:t xml:space="preserve"> </w:t>
      </w:r>
      <w:r w:rsidRPr="00010F0F">
        <w:rPr>
          <w:shd w:val="clear" w:color="auto" w:fill="FFFFFF"/>
        </w:rPr>
        <w:t>years</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rising</w:t>
      </w:r>
      <w:r w:rsidR="005A38E3">
        <w:rPr>
          <w:shd w:val="clear" w:color="auto" w:fill="FFFFFF"/>
        </w:rPr>
        <w:t xml:space="preserve"> </w:t>
      </w:r>
      <w:r w:rsidRPr="00010F0F">
        <w:rPr>
          <w:shd w:val="clear" w:color="auto" w:fill="FFFFFF"/>
        </w:rPr>
        <w:t>tides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storm</w:t>
      </w:r>
      <w:r w:rsidR="005A38E3">
        <w:rPr>
          <w:shd w:val="clear" w:color="auto" w:fill="FFFFFF"/>
        </w:rPr>
        <w:t xml:space="preserve"> </w:t>
      </w:r>
      <w:r w:rsidRPr="00010F0F">
        <w:rPr>
          <w:shd w:val="clear" w:color="auto" w:fill="FFFFFF"/>
        </w:rPr>
        <w:t>surges</w:t>
      </w:r>
      <w:r w:rsidR="005A38E3">
        <w:rPr>
          <w:shd w:val="clear" w:color="auto" w:fill="FFFFFF"/>
        </w:rPr>
        <w:t xml:space="preserve"> </w:t>
      </w:r>
      <w:r w:rsidRPr="00010F0F">
        <w:rPr>
          <w:shd w:val="clear" w:color="auto" w:fill="FFFFFF"/>
        </w:rPr>
        <w:t>encroach</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low-lying</w:t>
      </w:r>
      <w:r w:rsidR="005A38E3">
        <w:rPr>
          <w:shd w:val="clear" w:color="auto" w:fill="FFFFFF"/>
        </w:rPr>
        <w:t xml:space="preserve"> </w:t>
      </w:r>
      <w:r w:rsidRPr="00010F0F">
        <w:rPr>
          <w:shd w:val="clear" w:color="auto" w:fill="FFFFFF"/>
        </w:rPr>
        <w:t>developed</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2050,</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25,000</w:t>
      </w:r>
      <w:r w:rsidR="005A38E3">
        <w:rPr>
          <w:shd w:val="clear" w:color="auto" w:fill="FFFFFF"/>
        </w:rPr>
        <w:t xml:space="preserve"> </w:t>
      </w:r>
      <w:r w:rsidRPr="00010F0F">
        <w:rPr>
          <w:shd w:val="clear" w:color="auto" w:fill="FFFFFF"/>
        </w:rPr>
        <w:t>affordable</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units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expected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lastRenderedPageBreak/>
        <w:t>see</w:t>
      </w:r>
      <w:r w:rsidR="005A38E3">
        <w:rPr>
          <w:shd w:val="clear" w:color="auto" w:fill="FFFFFF"/>
        </w:rPr>
        <w:t xml:space="preserve"> </w:t>
      </w:r>
      <w:r w:rsidRPr="00010F0F">
        <w:rPr>
          <w:shd w:val="clear" w:color="auto" w:fill="FFFFFF"/>
        </w:rPr>
        <w:t>coastal</w:t>
      </w:r>
      <w:r w:rsidR="005A38E3">
        <w:rPr>
          <w:shd w:val="clear" w:color="auto" w:fill="FFFFFF"/>
        </w:rPr>
        <w:t xml:space="preserve"> </w:t>
      </w:r>
      <w:r w:rsidRPr="00010F0F">
        <w:rPr>
          <w:shd w:val="clear" w:color="auto" w:fill="FFFFFF"/>
        </w:rPr>
        <w:t>flooding</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least</w:t>
      </w:r>
      <w:r w:rsidR="005A38E3">
        <w:rPr>
          <w:shd w:val="clear" w:color="auto" w:fill="FFFFFF"/>
        </w:rPr>
        <w:t xml:space="preserve"> </w:t>
      </w:r>
      <w:r w:rsidRPr="00010F0F">
        <w:rPr>
          <w:shd w:val="clear" w:color="auto" w:fill="FFFFFF"/>
        </w:rPr>
        <w:t>once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typical</w:t>
      </w:r>
      <w:r w:rsidR="005A38E3">
        <w:rPr>
          <w:shd w:val="clear" w:color="auto" w:fill="FFFFFF"/>
        </w:rPr>
        <w:t xml:space="preserve"> </w:t>
      </w:r>
      <w:r w:rsidRPr="00010F0F">
        <w:rPr>
          <w:shd w:val="clear" w:color="auto" w:fill="FFFFFF"/>
        </w:rPr>
        <w:t>year</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largest</w:t>
      </w:r>
      <w:r w:rsidR="005A38E3">
        <w:rPr>
          <w:shd w:val="clear" w:color="auto" w:fill="FFFFFF"/>
        </w:rPr>
        <w:t xml:space="preserve"> </w:t>
      </w:r>
      <w:r w:rsidRPr="00010F0F">
        <w:rPr>
          <w:shd w:val="clear" w:color="auto" w:fill="FFFFFF"/>
        </w:rPr>
        <w:t>number</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at-risk</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units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three</w:t>
      </w:r>
      <w:r w:rsidR="005A38E3">
        <w:rPr>
          <w:shd w:val="clear" w:color="auto" w:fill="FFFFFF"/>
        </w:rPr>
        <w:t xml:space="preserve"> </w:t>
      </w:r>
      <w:r w:rsidRPr="00010F0F">
        <w:rPr>
          <w:shd w:val="clear" w:color="auto" w:fill="FFFFFF"/>
        </w:rPr>
        <w:t>states:</w:t>
      </w:r>
      <w:r w:rsidR="005A38E3">
        <w:rPr>
          <w:shd w:val="clear" w:color="auto" w:fill="FFFFFF"/>
        </w:rPr>
        <w:t xml:space="preserve"> </w:t>
      </w:r>
      <w:r w:rsidRPr="00010F0F">
        <w:rPr>
          <w:shd w:val="clear" w:color="auto" w:fill="FFFFFF"/>
        </w:rPr>
        <w:t>New</w:t>
      </w:r>
      <w:r w:rsidR="005A38E3">
        <w:rPr>
          <w:shd w:val="clear" w:color="auto" w:fill="FFFFFF"/>
        </w:rPr>
        <w:t xml:space="preserve"> </w:t>
      </w:r>
      <w:r w:rsidRPr="00010F0F">
        <w:rPr>
          <w:shd w:val="clear" w:color="auto" w:fill="FFFFFF"/>
        </w:rPr>
        <w:t>Jersey,</w:t>
      </w:r>
      <w:r w:rsidR="005A38E3">
        <w:rPr>
          <w:shd w:val="clear" w:color="auto" w:fill="FFFFFF"/>
        </w:rPr>
        <w:t xml:space="preserve"> </w:t>
      </w:r>
      <w:r w:rsidRPr="00010F0F">
        <w:rPr>
          <w:shd w:val="clear" w:color="auto" w:fill="FFFFFF"/>
        </w:rPr>
        <w:t>New</w:t>
      </w:r>
      <w:r w:rsidR="005A38E3">
        <w:rPr>
          <w:shd w:val="clear" w:color="auto" w:fill="FFFFFF"/>
        </w:rPr>
        <w:t xml:space="preserve"> </w:t>
      </w:r>
      <w:r w:rsidRPr="00010F0F">
        <w:rPr>
          <w:shd w:val="clear" w:color="auto" w:fill="FFFFFF"/>
        </w:rPr>
        <w:t>York,</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Massachusetts.</w:t>
      </w:r>
      <w:r w:rsidRPr="00010F0F">
        <w:rPr>
          <w:rStyle w:val="EndnoteReference"/>
          <w:rFonts w:cs="Arial"/>
          <w:shd w:val="clear" w:color="auto" w:fill="FFFFFF"/>
        </w:rPr>
        <w:endnoteReference w:id="290"/>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continue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impact</w:t>
      </w:r>
      <w:r w:rsidR="005A38E3">
        <w:rPr>
          <w:shd w:val="clear" w:color="auto" w:fill="FFFFFF"/>
        </w:rPr>
        <w:t xml:space="preserve"> </w:t>
      </w:r>
      <w:r w:rsidRPr="00010F0F">
        <w:rPr>
          <w:shd w:val="clear" w:color="auto" w:fill="FFFFFF"/>
        </w:rPr>
        <w:t>low-income</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living</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flood</w:t>
      </w:r>
      <w:r w:rsidR="005A38E3">
        <w:rPr>
          <w:shd w:val="clear" w:color="auto" w:fill="FFFFFF"/>
        </w:rPr>
        <w:t xml:space="preserve"> </w:t>
      </w:r>
      <w:r w:rsidRPr="00010F0F">
        <w:rPr>
          <w:shd w:val="clear" w:color="auto" w:fill="FFFFFF"/>
        </w:rPr>
        <w:t>zones,</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funding,</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choice</w:t>
      </w:r>
      <w:r w:rsidR="005A38E3">
        <w:rPr>
          <w:shd w:val="clear" w:color="auto" w:fill="FFFFFF"/>
        </w:rPr>
        <w:t xml:space="preserve"> </w:t>
      </w:r>
      <w:r w:rsidRPr="00010F0F">
        <w:rPr>
          <w:shd w:val="clear" w:color="auto" w:fill="FFFFFF"/>
        </w:rPr>
        <w:t>vouchers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CDBG,</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needed.</w:t>
      </w:r>
      <w:r w:rsidR="005A38E3">
        <w:rPr>
          <w:shd w:val="clear" w:color="auto" w:fill="FFFFFF"/>
        </w:rPr>
        <w:t xml:space="preserve"> </w:t>
      </w:r>
      <w:r>
        <w:rPr>
          <w:shd w:val="clear" w:color="auto" w:fill="FFFFFF"/>
        </w:rPr>
        <w:t>A</w:t>
      </w:r>
      <w:r w:rsidRPr="00B75EC3">
        <w:rPr>
          <w:shd w:val="clear" w:color="auto" w:fill="FFFFFF"/>
        </w:rPr>
        <w:t>ccording</w:t>
      </w:r>
      <w:r w:rsidR="005A38E3">
        <w:rPr>
          <w:shd w:val="clear" w:color="auto" w:fill="FFFFFF"/>
        </w:rPr>
        <w:t xml:space="preserve"> </w:t>
      </w:r>
      <w:r w:rsidRPr="00B75EC3">
        <w:rPr>
          <w:shd w:val="clear" w:color="auto" w:fill="FFFFFF"/>
        </w:rPr>
        <w:t>to</w:t>
      </w:r>
      <w:r w:rsidR="005A38E3">
        <w:rPr>
          <w:shd w:val="clear" w:color="auto" w:fill="FFFFFF"/>
        </w:rPr>
        <w:t xml:space="preserve"> </w:t>
      </w:r>
      <w:r w:rsidRPr="00B75EC3">
        <w:rPr>
          <w:shd w:val="clear" w:color="auto" w:fill="FFFFFF"/>
        </w:rPr>
        <w:t>the</w:t>
      </w:r>
      <w:r w:rsidR="005A38E3">
        <w:rPr>
          <w:shd w:val="clear" w:color="auto" w:fill="FFFFFF"/>
        </w:rPr>
        <w:t xml:space="preserve"> </w:t>
      </w:r>
      <w:r w:rsidRPr="00B75EC3">
        <w:rPr>
          <w:shd w:val="clear" w:color="auto" w:fill="FFFFFF"/>
        </w:rPr>
        <w:t>Joint</w:t>
      </w:r>
      <w:r w:rsidR="005A38E3">
        <w:rPr>
          <w:shd w:val="clear" w:color="auto" w:fill="FFFFFF"/>
        </w:rPr>
        <w:t xml:space="preserve"> </w:t>
      </w:r>
      <w:r w:rsidRPr="00B75EC3">
        <w:rPr>
          <w:shd w:val="clear" w:color="auto" w:fill="FFFFFF"/>
        </w:rPr>
        <w:t>Center</w:t>
      </w:r>
      <w:r w:rsidR="005A38E3">
        <w:rPr>
          <w:shd w:val="clear" w:color="auto" w:fill="FFFFFF"/>
        </w:rPr>
        <w:t xml:space="preserve"> </w:t>
      </w:r>
      <w:r w:rsidRPr="00B75EC3">
        <w:rPr>
          <w:shd w:val="clear" w:color="auto" w:fill="FFFFFF"/>
        </w:rPr>
        <w:t>for</w:t>
      </w:r>
      <w:r w:rsidR="005A38E3">
        <w:rPr>
          <w:shd w:val="clear" w:color="auto" w:fill="FFFFFF"/>
        </w:rPr>
        <w:t xml:space="preserve"> </w:t>
      </w:r>
      <w:r w:rsidRPr="00B75EC3">
        <w:rPr>
          <w:shd w:val="clear" w:color="auto" w:fill="FFFFFF"/>
        </w:rPr>
        <w:t>Housing</w:t>
      </w:r>
      <w:r w:rsidR="005A38E3">
        <w:rPr>
          <w:shd w:val="clear" w:color="auto" w:fill="FFFFFF"/>
        </w:rPr>
        <w:t xml:space="preserve"> </w:t>
      </w:r>
      <w:r w:rsidRPr="00B75EC3">
        <w:rPr>
          <w:shd w:val="clear" w:color="auto" w:fill="FFFFFF"/>
        </w:rPr>
        <w:t>Studies</w:t>
      </w:r>
      <w:r w:rsidR="005A38E3">
        <w:rPr>
          <w:shd w:val="clear" w:color="auto" w:fill="FFFFFF"/>
        </w:rPr>
        <w:t xml:space="preserve"> </w:t>
      </w:r>
      <w:r w:rsidRPr="00B75EC3">
        <w:rPr>
          <w:shd w:val="clear" w:color="auto" w:fill="FFFFFF"/>
        </w:rPr>
        <w:t>at</w:t>
      </w:r>
      <w:r w:rsidR="005A38E3">
        <w:rPr>
          <w:shd w:val="clear" w:color="auto" w:fill="FFFFFF"/>
        </w:rPr>
        <w:t xml:space="preserve"> </w:t>
      </w:r>
      <w:r w:rsidRPr="00B75EC3">
        <w:rPr>
          <w:shd w:val="clear" w:color="auto" w:fill="FFFFFF"/>
        </w:rPr>
        <w:t>Harvard</w:t>
      </w:r>
      <w:r w:rsidR="005A38E3">
        <w:rPr>
          <w:shd w:val="clear" w:color="auto" w:fill="FFFFFF"/>
        </w:rPr>
        <w:t xml:space="preserve"> </w:t>
      </w:r>
      <w:r w:rsidRPr="00B75EC3">
        <w:rPr>
          <w:shd w:val="clear" w:color="auto" w:fill="FFFFFF"/>
        </w:rPr>
        <w:t>University’s</w:t>
      </w:r>
      <w:r w:rsidR="005A38E3">
        <w:rPr>
          <w:shd w:val="clear" w:color="auto" w:fill="FFFFFF"/>
        </w:rPr>
        <w:t xml:space="preserve"> </w:t>
      </w:r>
      <w:r w:rsidRPr="00B75EC3">
        <w:rPr>
          <w:shd w:val="clear" w:color="auto" w:fill="FFFFFF"/>
        </w:rPr>
        <w:t>“the</w:t>
      </w:r>
      <w:r w:rsidR="005A38E3">
        <w:rPr>
          <w:shd w:val="clear" w:color="auto" w:fill="FFFFFF"/>
        </w:rPr>
        <w:t xml:space="preserve"> </w:t>
      </w:r>
      <w:r w:rsidRPr="00B75EC3">
        <w:rPr>
          <w:shd w:val="clear" w:color="auto" w:fill="FFFFFF"/>
        </w:rPr>
        <w:t>State</w:t>
      </w:r>
      <w:r w:rsidR="005A38E3">
        <w:rPr>
          <w:shd w:val="clear" w:color="auto" w:fill="FFFFFF"/>
        </w:rPr>
        <w:t xml:space="preserve"> </w:t>
      </w:r>
      <w:r w:rsidRPr="00B75EC3">
        <w:rPr>
          <w:shd w:val="clear" w:color="auto" w:fill="FFFFFF"/>
        </w:rPr>
        <w:t>of</w:t>
      </w:r>
      <w:r w:rsidR="005A38E3">
        <w:rPr>
          <w:shd w:val="clear" w:color="auto" w:fill="FFFFFF"/>
        </w:rPr>
        <w:t xml:space="preserve"> </w:t>
      </w:r>
      <w:r w:rsidRPr="00B75EC3">
        <w:rPr>
          <w:shd w:val="clear" w:color="auto" w:fill="FFFFFF"/>
        </w:rPr>
        <w:t>the</w:t>
      </w:r>
      <w:r w:rsidR="005A38E3">
        <w:rPr>
          <w:shd w:val="clear" w:color="auto" w:fill="FFFFFF"/>
        </w:rPr>
        <w:t xml:space="preserve"> </w:t>
      </w:r>
      <w:r w:rsidRPr="00B75EC3">
        <w:rPr>
          <w:shd w:val="clear" w:color="auto" w:fill="FFFFFF"/>
        </w:rPr>
        <w:t>Nation’s</w:t>
      </w:r>
      <w:r w:rsidR="005A38E3">
        <w:rPr>
          <w:shd w:val="clear" w:color="auto" w:fill="FFFFFF"/>
        </w:rPr>
        <w:t xml:space="preserve"> </w:t>
      </w:r>
      <w:r w:rsidRPr="00B75EC3">
        <w:rPr>
          <w:shd w:val="clear" w:color="auto" w:fill="FFFFFF"/>
        </w:rPr>
        <w:t>Housing</w:t>
      </w:r>
      <w:r w:rsidR="005A38E3">
        <w:rPr>
          <w:shd w:val="clear" w:color="auto" w:fill="FFFFFF"/>
        </w:rPr>
        <w:t xml:space="preserve"> </w:t>
      </w:r>
      <w:r w:rsidRPr="00B75EC3">
        <w:rPr>
          <w:shd w:val="clear" w:color="auto" w:fill="FFFFFF"/>
        </w:rPr>
        <w:t>2020</w:t>
      </w:r>
      <w:r w:rsidR="005A38E3">
        <w:rPr>
          <w:shd w:val="clear" w:color="auto" w:fill="FFFFFF"/>
        </w:rPr>
        <w:t xml:space="preserve"> </w:t>
      </w:r>
      <w:r w:rsidRPr="00B75EC3">
        <w:rPr>
          <w:shd w:val="clear" w:color="auto" w:fill="FFFFFF"/>
        </w:rPr>
        <w:t>Report</w:t>
      </w:r>
      <w:r>
        <w:rPr>
          <w:shd w:val="clear" w:color="auto" w:fill="FFFFFF"/>
        </w:rPr>
        <w:t>,</w:t>
      </w:r>
      <w:r w:rsidRPr="00B75EC3">
        <w:rPr>
          <w:shd w:val="clear" w:color="auto" w:fill="FFFFFF"/>
        </w:rPr>
        <w:t>”</w:t>
      </w:r>
      <w:r w:rsidR="005A38E3">
        <w:rPr>
          <w:shd w:val="clear" w:color="auto" w:fill="FFFFFF"/>
        </w:rPr>
        <w:t xml:space="preserve"> </w:t>
      </w:r>
      <w:r w:rsidRPr="00B75EC3">
        <w:rPr>
          <w:shd w:val="clear" w:color="auto" w:fill="FFFFFF"/>
        </w:rPr>
        <w:t>“</w:t>
      </w:r>
      <w:r w:rsidRPr="00B75EC3">
        <w:t>funding</w:t>
      </w:r>
      <w:r w:rsidR="005A38E3">
        <w:t xml:space="preserve"> </w:t>
      </w:r>
      <w:r w:rsidRPr="00B75EC3">
        <w:t>for</w:t>
      </w:r>
      <w:r w:rsidR="005A38E3">
        <w:t xml:space="preserve"> </w:t>
      </w:r>
      <w:r w:rsidRPr="00B75EC3">
        <w:t>Housing</w:t>
      </w:r>
      <w:r w:rsidR="005A38E3">
        <w:t xml:space="preserve"> </w:t>
      </w:r>
      <w:r w:rsidRPr="00B75EC3">
        <w:t>for</w:t>
      </w:r>
      <w:r w:rsidR="005A38E3">
        <w:t xml:space="preserve"> </w:t>
      </w:r>
      <w:r w:rsidRPr="00B75EC3">
        <w:t>Persons</w:t>
      </w:r>
      <w:r w:rsidR="005A38E3">
        <w:t xml:space="preserve"> </w:t>
      </w:r>
      <w:r w:rsidRPr="00B75EC3">
        <w:t>with</w:t>
      </w:r>
      <w:r w:rsidR="005A38E3">
        <w:t xml:space="preserve"> </w:t>
      </w:r>
      <w:r w:rsidRPr="00B75EC3">
        <w:t>Disabilities</w:t>
      </w:r>
      <w:r w:rsidR="005A38E3">
        <w:t xml:space="preserve"> </w:t>
      </w:r>
      <w:r w:rsidRPr="00B75EC3">
        <w:t>has</w:t>
      </w:r>
      <w:r w:rsidR="005A38E3">
        <w:t xml:space="preserve"> </w:t>
      </w:r>
      <w:r w:rsidRPr="00B75EC3">
        <w:t>been</w:t>
      </w:r>
      <w:r w:rsidR="005A38E3">
        <w:t xml:space="preserve"> </w:t>
      </w:r>
      <w:r w:rsidRPr="00B75EC3">
        <w:t>reduced</w:t>
      </w:r>
      <w:r w:rsidR="005A38E3">
        <w:t xml:space="preserve"> </w:t>
      </w:r>
      <w:r w:rsidRPr="00B75EC3">
        <w:t>by</w:t>
      </w:r>
      <w:r w:rsidR="005A38E3">
        <w:t xml:space="preserve"> </w:t>
      </w:r>
      <w:r w:rsidRPr="00B75EC3">
        <w:t>43</w:t>
      </w:r>
      <w:r w:rsidR="005A38E3">
        <w:t xml:space="preserve"> </w:t>
      </w:r>
      <w:r w:rsidRPr="00B75EC3">
        <w:t>percent</w:t>
      </w:r>
      <w:r w:rsidR="005A38E3">
        <w:t xml:space="preserve"> </w:t>
      </w:r>
      <w:r w:rsidRPr="00B75EC3">
        <w:t>over</w:t>
      </w:r>
      <w:r w:rsidR="005A38E3">
        <w:t xml:space="preserve"> </w:t>
      </w:r>
      <w:r w:rsidRPr="00B75EC3">
        <w:t>the</w:t>
      </w:r>
      <w:r w:rsidR="005A38E3">
        <w:t xml:space="preserve"> </w:t>
      </w:r>
      <w:r w:rsidRPr="00B75EC3">
        <w:t>decade</w:t>
      </w:r>
      <w:r w:rsidR="005A38E3">
        <w:t xml:space="preserve"> </w:t>
      </w:r>
      <w:r w:rsidRPr="00B75EC3">
        <w:t>and</w:t>
      </w:r>
      <w:r w:rsidR="005A38E3">
        <w:t xml:space="preserve"> </w:t>
      </w:r>
      <w:r w:rsidRPr="00B75EC3">
        <w:rPr>
          <w:shd w:val="clear" w:color="auto" w:fill="FFFFFF"/>
        </w:rPr>
        <w:t>critical</w:t>
      </w:r>
      <w:r w:rsidR="005A38E3">
        <w:rPr>
          <w:shd w:val="clear" w:color="auto" w:fill="FFFFFF"/>
        </w:rPr>
        <w:t xml:space="preserve"> </w:t>
      </w:r>
      <w:r w:rsidRPr="00B75EC3">
        <w:rPr>
          <w:shd w:val="clear" w:color="auto" w:fill="FFFFFF"/>
        </w:rPr>
        <w:t>programs</w:t>
      </w:r>
      <w:r w:rsidR="005A38E3">
        <w:rPr>
          <w:shd w:val="clear" w:color="auto" w:fill="FFFFFF"/>
        </w:rPr>
        <w:t xml:space="preserve"> </w:t>
      </w:r>
      <w:r w:rsidRPr="00B75EC3">
        <w:rPr>
          <w:shd w:val="clear" w:color="auto" w:fill="FFFFFF"/>
        </w:rPr>
        <w:t>(e.g.,</w:t>
      </w:r>
      <w:r w:rsidR="005A38E3">
        <w:rPr>
          <w:shd w:val="clear" w:color="auto" w:fill="FFFFFF"/>
        </w:rPr>
        <w:t xml:space="preserve"> </w:t>
      </w:r>
      <w:r w:rsidRPr="00B75EC3">
        <w:rPr>
          <w:shd w:val="clear" w:color="auto" w:fill="FFFFFF"/>
        </w:rPr>
        <w:t>CDBG</w:t>
      </w:r>
      <w:r w:rsidR="005A38E3">
        <w:rPr>
          <w:shd w:val="clear" w:color="auto" w:fill="FFFFFF"/>
        </w:rPr>
        <w:t xml:space="preserve"> </w:t>
      </w:r>
      <w:r w:rsidRPr="00B75EC3">
        <w:rPr>
          <w:shd w:val="clear" w:color="auto" w:fill="FFFFFF"/>
        </w:rPr>
        <w:t>funding</w:t>
      </w:r>
      <w:r w:rsidR="005A38E3">
        <w:rPr>
          <w:shd w:val="clear" w:color="auto" w:fill="FFFFFF"/>
        </w:rPr>
        <w:t xml:space="preserve"> </w:t>
      </w:r>
      <w:r w:rsidRPr="00B75EC3">
        <w:rPr>
          <w:shd w:val="clear" w:color="auto" w:fill="FFFFFF"/>
        </w:rPr>
        <w:t>down</w:t>
      </w:r>
      <w:r w:rsidR="005A38E3">
        <w:rPr>
          <w:shd w:val="clear" w:color="auto" w:fill="FFFFFF"/>
        </w:rPr>
        <w:t xml:space="preserve"> </w:t>
      </w:r>
      <w:r w:rsidRPr="00B75EC3">
        <w:rPr>
          <w:shd w:val="clear" w:color="auto" w:fill="FFFFFF"/>
        </w:rPr>
        <w:t>34</w:t>
      </w:r>
      <w:r w:rsidR="005A38E3">
        <w:rPr>
          <w:shd w:val="clear" w:color="auto" w:fill="FFFFFF"/>
        </w:rPr>
        <w:t xml:space="preserve"> </w:t>
      </w:r>
      <w:r w:rsidRPr="00B75EC3">
        <w:rPr>
          <w:shd w:val="clear" w:color="auto" w:fill="FFFFFF"/>
        </w:rPr>
        <w:t>percent</w:t>
      </w:r>
      <w:r w:rsidR="005A38E3">
        <w:rPr>
          <w:shd w:val="clear" w:color="auto" w:fill="FFFFFF"/>
        </w:rPr>
        <w:t xml:space="preserve"> </w:t>
      </w:r>
      <w:r w:rsidRPr="00B75EC3">
        <w:rPr>
          <w:shd w:val="clear" w:color="auto" w:fill="FFFFFF"/>
        </w:rPr>
        <w:t>in</w:t>
      </w:r>
      <w:r w:rsidR="005A38E3">
        <w:rPr>
          <w:shd w:val="clear" w:color="auto" w:fill="FFFFFF"/>
        </w:rPr>
        <w:t xml:space="preserve"> </w:t>
      </w:r>
      <w:r w:rsidRPr="00B75EC3">
        <w:rPr>
          <w:shd w:val="clear" w:color="auto" w:fill="FFFFFF"/>
        </w:rPr>
        <w:t>2020)</w:t>
      </w:r>
      <w:r w:rsidR="005A38E3">
        <w:rPr>
          <w:shd w:val="clear" w:color="auto" w:fill="FFFFFF"/>
        </w:rPr>
        <w:t xml:space="preserve"> </w:t>
      </w:r>
      <w:r w:rsidRPr="00B75EC3">
        <w:rPr>
          <w:shd w:val="clear" w:color="auto" w:fill="FFFFFF"/>
        </w:rPr>
        <w:t>have</w:t>
      </w:r>
      <w:r w:rsidR="005A38E3">
        <w:rPr>
          <w:shd w:val="clear" w:color="auto" w:fill="FFFFFF"/>
        </w:rPr>
        <w:t xml:space="preserve"> </w:t>
      </w:r>
      <w:r w:rsidRPr="00B75EC3">
        <w:rPr>
          <w:shd w:val="clear" w:color="auto" w:fill="FFFFFF"/>
        </w:rPr>
        <w:t>lost</w:t>
      </w:r>
      <w:r w:rsidR="005A38E3">
        <w:rPr>
          <w:shd w:val="clear" w:color="auto" w:fill="FFFFFF"/>
        </w:rPr>
        <w:t xml:space="preserve"> </w:t>
      </w:r>
      <w:r w:rsidRPr="00B75EC3">
        <w:rPr>
          <w:shd w:val="clear" w:color="auto" w:fill="FFFFFF"/>
        </w:rPr>
        <w:t>funding.”</w:t>
      </w:r>
      <w:r w:rsidRPr="00B75EC3">
        <w:rPr>
          <w:rStyle w:val="EndnoteReference"/>
          <w:rFonts w:cs="Arial"/>
          <w:shd w:val="clear" w:color="auto" w:fill="FFFFFF"/>
        </w:rPr>
        <w:endnoteReference w:id="291"/>
      </w:r>
      <w:r w:rsidR="005A38E3">
        <w:rPr>
          <w:shd w:val="clear" w:color="auto" w:fill="FFFFFF"/>
        </w:rPr>
        <w:t xml:space="preserve"> </w:t>
      </w:r>
    </w:p>
    <w:p w14:paraId="5FAEEB9E" w14:textId="70C8A5C8" w:rsidR="0088140A" w:rsidRPr="00795045" w:rsidRDefault="0088140A" w:rsidP="004C60F3">
      <w:pPr>
        <w:pStyle w:val="Heading2"/>
      </w:pPr>
      <w:bookmarkStart w:id="299" w:name="_Toc119778440"/>
      <w:bookmarkStart w:id="300" w:name="_Hlk109060090"/>
      <w:bookmarkEnd w:id="289"/>
      <w:bookmarkEnd w:id="290"/>
      <w:bookmarkEnd w:id="291"/>
      <w:bookmarkEnd w:id="292"/>
      <w:r w:rsidRPr="00010F0F">
        <w:t>Congregate</w:t>
      </w:r>
      <w:r w:rsidR="005A38E3">
        <w:t xml:space="preserve"> </w:t>
      </w:r>
      <w:r w:rsidRPr="00010F0F">
        <w:t>Care</w:t>
      </w:r>
      <w:r w:rsidR="005A38E3">
        <w:t xml:space="preserve"> </w:t>
      </w:r>
      <w:r w:rsidRPr="00010F0F">
        <w:t>Facilities</w:t>
      </w:r>
      <w:r w:rsidR="005A38E3">
        <w:t xml:space="preserve"> </w:t>
      </w:r>
      <w:r w:rsidRPr="00010F0F">
        <w:t>(CCFs)</w:t>
      </w:r>
      <w:r w:rsidR="005A38E3">
        <w:t xml:space="preserve"> </w:t>
      </w:r>
      <w:r w:rsidRPr="00010F0F">
        <w:t>Have</w:t>
      </w:r>
      <w:r w:rsidR="005A38E3">
        <w:t xml:space="preserve"> </w:t>
      </w:r>
      <w:r w:rsidRPr="00010F0F">
        <w:t>Insufficient</w:t>
      </w:r>
      <w:r w:rsidR="005A38E3">
        <w:t xml:space="preserve"> </w:t>
      </w:r>
      <w:r w:rsidRPr="00010F0F">
        <w:t>Evacuation</w:t>
      </w:r>
      <w:r w:rsidR="005A38E3">
        <w:t xml:space="preserve"> </w:t>
      </w:r>
      <w:r w:rsidRPr="00010F0F">
        <w:t>Plans</w:t>
      </w:r>
      <w:bookmarkEnd w:id="299"/>
    </w:p>
    <w:p w14:paraId="54920688" w14:textId="2EE20A6E" w:rsidR="0088140A" w:rsidRPr="00795045" w:rsidRDefault="0088140A" w:rsidP="004C60F3">
      <w:pPr>
        <w:pStyle w:val="NCDBodyText"/>
      </w:pPr>
      <w:r w:rsidRPr="00010F0F">
        <w:t>Many</w:t>
      </w:r>
      <w:r w:rsidR="005A38E3">
        <w:t xml:space="preserve"> </w:t>
      </w:r>
      <w:r w:rsidRPr="00010F0F">
        <w:t>states</w:t>
      </w:r>
      <w:r w:rsidR="005A38E3">
        <w:t xml:space="preserve"> </w:t>
      </w:r>
      <w:r w:rsidRPr="00010F0F">
        <w:t>either</w:t>
      </w:r>
      <w:r w:rsidR="005A38E3">
        <w:t xml:space="preserve"> </w:t>
      </w:r>
      <w:r w:rsidRPr="00010F0F">
        <w:t>do</w:t>
      </w:r>
      <w:r w:rsidR="005A38E3">
        <w:t xml:space="preserve"> </w:t>
      </w:r>
      <w:r w:rsidRPr="00010F0F">
        <w:t>not</w:t>
      </w:r>
      <w:r w:rsidR="005A38E3">
        <w:t xml:space="preserve"> </w:t>
      </w:r>
      <w:r w:rsidRPr="00010F0F">
        <w:t>prepare</w:t>
      </w:r>
      <w:r w:rsidR="005A38E3">
        <w:t xml:space="preserve"> </w:t>
      </w:r>
      <w:r w:rsidRPr="00010F0F">
        <w:t>evacuation</w:t>
      </w:r>
      <w:r w:rsidR="005A38E3">
        <w:t xml:space="preserve"> </w:t>
      </w:r>
      <w:r w:rsidRPr="00010F0F">
        <w:t>plans</w:t>
      </w:r>
      <w:r w:rsidR="005A38E3">
        <w:t xml:space="preserve"> </w:t>
      </w:r>
      <w:r w:rsidRPr="00010F0F">
        <w:t>for</w:t>
      </w:r>
      <w:r w:rsidR="005A38E3">
        <w:t xml:space="preserve"> </w:t>
      </w:r>
      <w:r w:rsidRPr="00010F0F">
        <w:t>CCFs,</w:t>
      </w:r>
      <w:r w:rsidR="005A38E3">
        <w:t xml:space="preserve"> </w:t>
      </w:r>
      <w:r w:rsidRPr="00010F0F">
        <w:t>or</w:t>
      </w:r>
      <w:r w:rsidR="005A38E3">
        <w:t xml:space="preserve"> </w:t>
      </w:r>
      <w:r w:rsidRPr="00010F0F">
        <w:t>requirements</w:t>
      </w:r>
      <w:r w:rsidR="005A38E3">
        <w:t xml:space="preserve"> </w:t>
      </w:r>
      <w:r w:rsidRPr="00010F0F">
        <w:t>are</w:t>
      </w:r>
      <w:r w:rsidR="005A38E3">
        <w:t xml:space="preserve"> </w:t>
      </w:r>
      <w:r w:rsidRPr="00010F0F">
        <w:t>not</w:t>
      </w:r>
      <w:r w:rsidR="005A38E3">
        <w:t xml:space="preserve"> </w:t>
      </w:r>
      <w:r w:rsidRPr="00010F0F">
        <w:t>robust</w:t>
      </w:r>
      <w:r w:rsidR="005A38E3">
        <w:t xml:space="preserve"> </w:t>
      </w:r>
      <w:r w:rsidRPr="00010F0F">
        <w:t>enough</w:t>
      </w:r>
      <w:r w:rsidR="005A38E3">
        <w:t xml:space="preserve"> </w:t>
      </w:r>
      <w:r w:rsidRPr="00010F0F">
        <w:t>to</w:t>
      </w:r>
      <w:r w:rsidR="005A38E3">
        <w:t xml:space="preserve"> </w:t>
      </w:r>
      <w:r w:rsidRPr="00010F0F">
        <w:t>ensure</w:t>
      </w:r>
      <w:r w:rsidR="005A38E3">
        <w:t xml:space="preserve"> </w:t>
      </w:r>
      <w:r w:rsidRPr="00010F0F">
        <w:t>an</w:t>
      </w:r>
      <w:r w:rsidR="005A38E3">
        <w:t xml:space="preserve"> </w:t>
      </w:r>
      <w:r w:rsidRPr="00010F0F">
        <w:t>actionable,</w:t>
      </w:r>
      <w:r w:rsidR="005A38E3">
        <w:t xml:space="preserve"> </w:t>
      </w:r>
      <w:r w:rsidRPr="00010F0F">
        <w:t>executable</w:t>
      </w:r>
      <w:r w:rsidR="005A38E3">
        <w:t xml:space="preserve"> </w:t>
      </w:r>
      <w:r w:rsidRPr="00010F0F">
        <w:t>evacuation</w:t>
      </w:r>
      <w:r w:rsidR="005A38E3">
        <w:t xml:space="preserve"> </w:t>
      </w:r>
      <w:r w:rsidRPr="00010F0F">
        <w:t>plan</w:t>
      </w:r>
      <w:r w:rsidR="005A38E3">
        <w:t xml:space="preserve"> </w:t>
      </w:r>
      <w:r w:rsidRPr="00010F0F">
        <w:t>that</w:t>
      </w:r>
      <w:r w:rsidR="005A38E3">
        <w:t xml:space="preserve"> </w:t>
      </w:r>
      <w:r w:rsidRPr="00010F0F">
        <w:t>maintains</w:t>
      </w:r>
      <w:r w:rsidR="005A38E3">
        <w:t xml:space="preserve"> </w:t>
      </w:r>
      <w:r w:rsidRPr="00010F0F">
        <w:t>appropriate</w:t>
      </w:r>
      <w:r w:rsidR="005A38E3">
        <w:t xml:space="preserve"> </w:t>
      </w:r>
      <w:r w:rsidRPr="00010F0F">
        <w:t>care</w:t>
      </w:r>
      <w:r w:rsidR="005A38E3">
        <w:t xml:space="preserve"> </w:t>
      </w:r>
      <w:r w:rsidRPr="00010F0F">
        <w:t>during</w:t>
      </w:r>
      <w:r w:rsidR="005A38E3">
        <w:t xml:space="preserve"> </w:t>
      </w:r>
      <w:r w:rsidRPr="00010F0F">
        <w:t>and</w:t>
      </w:r>
      <w:r w:rsidR="005A38E3">
        <w:t xml:space="preserve"> </w:t>
      </w:r>
      <w:r w:rsidRPr="00010F0F">
        <w:t>after</w:t>
      </w:r>
      <w:r w:rsidR="005A38E3">
        <w:t xml:space="preserve"> </w:t>
      </w:r>
      <w:r w:rsidRPr="00010F0F">
        <w:t>an</w:t>
      </w:r>
      <w:r w:rsidR="005A38E3">
        <w:t xml:space="preserve"> </w:t>
      </w:r>
      <w:r w:rsidRPr="00010F0F">
        <w:t>evacuation.</w:t>
      </w:r>
      <w:r w:rsidR="005A38E3">
        <w:t xml:space="preserve"> </w:t>
      </w:r>
      <w:bookmarkEnd w:id="300"/>
      <w:r w:rsidRPr="00010F0F">
        <w:t>The</w:t>
      </w:r>
      <w:r w:rsidR="005A38E3">
        <w:t xml:space="preserve"> </w:t>
      </w:r>
      <w:r w:rsidRPr="00010F0F">
        <w:t>reliance</w:t>
      </w:r>
      <w:r w:rsidR="005A38E3">
        <w:t xml:space="preserve"> </w:t>
      </w:r>
      <w:r w:rsidRPr="00010F0F">
        <w:t>on</w:t>
      </w:r>
      <w:r w:rsidR="005A38E3">
        <w:t xml:space="preserve"> </w:t>
      </w:r>
      <w:r w:rsidRPr="00010F0F">
        <w:t>CCFs</w:t>
      </w:r>
      <w:r w:rsidR="005A38E3">
        <w:t xml:space="preserve"> </w:t>
      </w:r>
      <w:r w:rsidRPr="00010F0F">
        <w:t>for</w:t>
      </w:r>
      <w:r w:rsidR="005A38E3">
        <w:t xml:space="preserve"> </w:t>
      </w:r>
      <w:r w:rsidRPr="00010F0F">
        <w:t>lower-income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increases</w:t>
      </w:r>
      <w:r w:rsidR="005A38E3">
        <w:t xml:space="preserve"> </w:t>
      </w:r>
      <w:r w:rsidRPr="00010F0F">
        <w:t>when</w:t>
      </w:r>
      <w:r w:rsidR="005A38E3">
        <w:t xml:space="preserve"> </w:t>
      </w:r>
      <w:r w:rsidRPr="00010F0F">
        <w:t>housing</w:t>
      </w:r>
      <w:r w:rsidR="005A38E3">
        <w:t xml:space="preserve"> </w:t>
      </w:r>
      <w:r w:rsidRPr="00010F0F">
        <w:t>expenses</w:t>
      </w:r>
      <w:r w:rsidR="005A38E3">
        <w:t xml:space="preserve"> </w:t>
      </w:r>
      <w:r w:rsidRPr="00010F0F">
        <w:t>rise.</w:t>
      </w:r>
      <w:r w:rsidR="005A38E3">
        <w:t xml:space="preserve"> </w:t>
      </w:r>
      <w:r w:rsidRPr="00010F0F">
        <w:t>The</w:t>
      </w:r>
      <w:r w:rsidR="005A38E3">
        <w:t xml:space="preserve"> </w:t>
      </w:r>
      <w:r w:rsidRPr="00010F0F">
        <w:t>approximately</w:t>
      </w:r>
      <w:r w:rsidR="005A38E3">
        <w:t xml:space="preserve"> </w:t>
      </w:r>
      <w:r w:rsidRPr="00010F0F">
        <w:t>4.7</w:t>
      </w:r>
      <w:r w:rsidR="005A38E3">
        <w:t xml:space="preserve"> </w:t>
      </w:r>
      <w:r w:rsidRPr="00010F0F">
        <w:t>million</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rely</w:t>
      </w:r>
      <w:r w:rsidR="005A38E3">
        <w:t xml:space="preserve"> </w:t>
      </w:r>
      <w:r w:rsidRPr="00010F0F">
        <w:t>on</w:t>
      </w:r>
      <w:r w:rsidR="005A38E3">
        <w:t xml:space="preserve"> </w:t>
      </w:r>
      <w:r w:rsidRPr="00010F0F">
        <w:t>SSI</w:t>
      </w:r>
      <w:r w:rsidR="005A38E3">
        <w:t xml:space="preserve"> </w:t>
      </w:r>
      <w:r w:rsidRPr="00010F0F">
        <w:t>cannot</w:t>
      </w:r>
      <w:r w:rsidR="005A38E3">
        <w:t xml:space="preserve"> </w:t>
      </w:r>
      <w:r w:rsidRPr="00010F0F">
        <w:t>afford</w:t>
      </w:r>
      <w:r w:rsidR="005A38E3">
        <w:t xml:space="preserve"> </w:t>
      </w:r>
      <w:r w:rsidRPr="00010F0F">
        <w:t>to</w:t>
      </w:r>
      <w:r w:rsidR="005A38E3">
        <w:t xml:space="preserve"> </w:t>
      </w:r>
      <w:r w:rsidRPr="00010F0F">
        <w:t>live</w:t>
      </w:r>
      <w:r w:rsidR="005A38E3">
        <w:t xml:space="preserve"> </w:t>
      </w:r>
      <w:r w:rsidRPr="00010F0F">
        <w:t>in</w:t>
      </w:r>
      <w:r w:rsidR="005A38E3">
        <w:t xml:space="preserve"> </w:t>
      </w:r>
      <w:r w:rsidRPr="00010F0F">
        <w:t>their</w:t>
      </w:r>
      <w:r w:rsidR="005A38E3">
        <w:t xml:space="preserve"> </w:t>
      </w:r>
      <w:r w:rsidRPr="00010F0F">
        <w:t>own</w:t>
      </w:r>
      <w:r w:rsidR="005A38E3">
        <w:t xml:space="preserve"> </w:t>
      </w:r>
      <w:r w:rsidRPr="00010F0F">
        <w:t>homes,</w:t>
      </w:r>
      <w:r w:rsidR="005A38E3">
        <w:t xml:space="preserve"> </w:t>
      </w:r>
      <w:r w:rsidRPr="00010F0F">
        <w:t>even</w:t>
      </w:r>
      <w:r w:rsidR="005A38E3">
        <w:t xml:space="preserve"> </w:t>
      </w:r>
      <w:r w:rsidRPr="00010F0F">
        <w:t>where</w:t>
      </w:r>
      <w:r w:rsidR="005A38E3">
        <w:t xml:space="preserve"> </w:t>
      </w:r>
      <w:r w:rsidRPr="00010F0F">
        <w:t>home-based</w:t>
      </w:r>
      <w:r w:rsidR="005A38E3">
        <w:t xml:space="preserve"> </w:t>
      </w:r>
      <w:r w:rsidRPr="00010F0F">
        <w:t>care</w:t>
      </w:r>
      <w:r w:rsidR="005A38E3">
        <w:t xml:space="preserve"> </w:t>
      </w:r>
      <w:r w:rsidRPr="00010F0F">
        <w:t>might</w:t>
      </w:r>
      <w:r w:rsidR="005A38E3">
        <w:t xml:space="preserve"> </w:t>
      </w:r>
      <w:r w:rsidRPr="00010F0F">
        <w:t>be</w:t>
      </w:r>
      <w:r w:rsidR="005A38E3">
        <w:t xml:space="preserve"> </w:t>
      </w:r>
      <w:r w:rsidRPr="00010F0F">
        <w:t>available,</w:t>
      </w:r>
      <w:r w:rsidRPr="00010F0F">
        <w:rPr>
          <w:rFonts w:eastAsiaTheme="majorEastAsia"/>
          <w:vertAlign w:val="superscript"/>
        </w:rPr>
        <w:endnoteReference w:id="292"/>
      </w:r>
      <w:r w:rsidR="005A38E3">
        <w:t xml:space="preserve"> </w:t>
      </w:r>
      <w:r w:rsidRPr="00010F0F">
        <w:t>and</w:t>
      </w:r>
      <w:r w:rsidR="005A38E3">
        <w:t xml:space="preserve"> </w:t>
      </w:r>
      <w:r w:rsidRPr="00010F0F">
        <w:t>may</w:t>
      </w:r>
      <w:r w:rsidR="005A38E3">
        <w:t xml:space="preserve"> </w:t>
      </w:r>
      <w:r w:rsidRPr="00010F0F">
        <w:t>live</w:t>
      </w:r>
      <w:r w:rsidR="005A38E3">
        <w:t xml:space="preserve"> </w:t>
      </w:r>
      <w:r w:rsidRPr="00010F0F">
        <w:t>in</w:t>
      </w:r>
      <w:r w:rsidR="005A38E3">
        <w:t xml:space="preserve"> </w:t>
      </w:r>
      <w:r w:rsidRPr="00010F0F">
        <w:t>CCFs.</w:t>
      </w:r>
      <w:r w:rsidR="005A38E3">
        <w:t xml:space="preserve"> </w:t>
      </w:r>
      <w:r w:rsidRPr="00010F0F">
        <w:t>In</w:t>
      </w:r>
      <w:r w:rsidR="005A38E3">
        <w:t xml:space="preserve"> </w:t>
      </w:r>
      <w:r w:rsidRPr="00010F0F">
        <w:t>addition,</w:t>
      </w:r>
      <w:r w:rsidR="005A38E3">
        <w:t xml:space="preserve"> </w:t>
      </w:r>
      <w:r w:rsidRPr="00010F0F">
        <w:t>a</w:t>
      </w:r>
      <w:r w:rsidR="005A38E3">
        <w:t xml:space="preserve"> </w:t>
      </w:r>
      <w:r w:rsidRPr="00010F0F">
        <w:t>large,</w:t>
      </w:r>
      <w:r w:rsidR="005A38E3">
        <w:t xml:space="preserve"> </w:t>
      </w:r>
      <w:r w:rsidRPr="00010F0F">
        <w:t>aging</w:t>
      </w:r>
      <w:r w:rsidR="005A38E3">
        <w:t xml:space="preserve"> </w:t>
      </w:r>
      <w:r w:rsidRPr="00010F0F">
        <w:t>population</w:t>
      </w:r>
      <w:r w:rsidR="005A38E3">
        <w:t xml:space="preserve"> </w:t>
      </w:r>
      <w:r w:rsidRPr="00010F0F">
        <w:t>will</w:t>
      </w:r>
      <w:r w:rsidR="005A38E3">
        <w:t xml:space="preserve"> </w:t>
      </w:r>
      <w:r w:rsidRPr="00010F0F">
        <w:t>continue</w:t>
      </w:r>
      <w:r w:rsidR="005A38E3">
        <w:t xml:space="preserve"> </w:t>
      </w:r>
      <w:r w:rsidRPr="00010F0F">
        <w:t>to</w:t>
      </w:r>
      <w:r w:rsidR="005A38E3">
        <w:t xml:space="preserve"> </w:t>
      </w:r>
      <w:r w:rsidRPr="00010F0F">
        <w:t>expand</w:t>
      </w:r>
      <w:r w:rsidR="005A38E3">
        <w:t xml:space="preserve"> </w:t>
      </w:r>
      <w:r w:rsidRPr="00010F0F">
        <w:t>the</w:t>
      </w:r>
      <w:r w:rsidR="005A38E3">
        <w:t xml:space="preserve"> </w:t>
      </w:r>
      <w:r w:rsidRPr="00010F0F">
        <w:t>need</w:t>
      </w:r>
      <w:r w:rsidR="005A38E3">
        <w:t xml:space="preserve"> </w:t>
      </w:r>
      <w:r w:rsidRPr="00010F0F">
        <w:t>for</w:t>
      </w:r>
      <w:r w:rsidR="005A38E3">
        <w:t xml:space="preserve"> </w:t>
      </w:r>
      <w:r w:rsidRPr="00010F0F">
        <w:t>accessible</w:t>
      </w:r>
      <w:r w:rsidR="005A38E3">
        <w:t xml:space="preserve"> </w:t>
      </w:r>
      <w:r w:rsidRPr="00010F0F">
        <w:t>and</w:t>
      </w:r>
      <w:r w:rsidR="005A38E3">
        <w:t xml:space="preserve"> </w:t>
      </w:r>
      <w:r w:rsidRPr="00010F0F">
        <w:t>integrated</w:t>
      </w:r>
      <w:r w:rsidR="005A38E3">
        <w:t xml:space="preserve"> </w:t>
      </w:r>
      <w:r w:rsidRPr="00010F0F">
        <w:t>housing</w:t>
      </w:r>
      <w:r w:rsidR="005A38E3">
        <w:t xml:space="preserve"> </w:t>
      </w:r>
      <w:r w:rsidRPr="00010F0F">
        <w:t>solutions</w:t>
      </w:r>
      <w:r w:rsidR="005A38E3">
        <w:t xml:space="preserve"> </w:t>
      </w:r>
      <w:r w:rsidRPr="00010F0F">
        <w:t>and</w:t>
      </w:r>
      <w:r w:rsidR="005A38E3">
        <w:t xml:space="preserve"> </w:t>
      </w:r>
      <w:r w:rsidRPr="00010F0F">
        <w:t>health</w:t>
      </w:r>
      <w:r w:rsidR="005A38E3">
        <w:t xml:space="preserve"> </w:t>
      </w:r>
      <w:r w:rsidRPr="00010F0F">
        <w:t>care</w:t>
      </w:r>
      <w:r w:rsidR="005A38E3">
        <w:t xml:space="preserve"> </w:t>
      </w:r>
      <w:r w:rsidRPr="00010F0F">
        <w:t>infrastructure.</w:t>
      </w:r>
      <w:r w:rsidRPr="00010F0F">
        <w:rPr>
          <w:rStyle w:val="EndnoteReference"/>
          <w:rFonts w:cs="Arial"/>
        </w:rPr>
        <w:endnoteReference w:id="293"/>
      </w:r>
      <w:r w:rsidR="005A38E3">
        <w:t xml:space="preserve"> </w:t>
      </w:r>
      <w:bookmarkStart w:id="301" w:name="_Hlk118150079"/>
      <w:r w:rsidRPr="00010F0F">
        <w:t>The</w:t>
      </w:r>
      <w:r w:rsidR="005A38E3">
        <w:t xml:space="preserve"> </w:t>
      </w:r>
      <w:r w:rsidRPr="00010F0F">
        <w:t>pandemic</w:t>
      </w:r>
      <w:r w:rsidR="005A38E3">
        <w:t xml:space="preserve"> </w:t>
      </w:r>
      <w:r w:rsidRPr="00010F0F">
        <w:t>highlighted</w:t>
      </w:r>
      <w:r w:rsidR="005A38E3">
        <w:t xml:space="preserve"> </w:t>
      </w:r>
      <w:r w:rsidRPr="00010F0F">
        <w:t>the</w:t>
      </w:r>
      <w:r w:rsidR="005A38E3">
        <w:t xml:space="preserve"> </w:t>
      </w:r>
      <w:r w:rsidRPr="00010F0F">
        <w:t>tragic</w:t>
      </w:r>
      <w:r w:rsidR="005A38E3">
        <w:t xml:space="preserve"> </w:t>
      </w:r>
      <w:r w:rsidRPr="00010F0F">
        <w:t>impact</w:t>
      </w:r>
      <w:r w:rsidR="005A38E3">
        <w:t xml:space="preserve"> </w:t>
      </w:r>
      <w:r w:rsidRPr="00010F0F">
        <w:t>of</w:t>
      </w:r>
      <w:r w:rsidR="005A38E3">
        <w:t xml:space="preserve"> </w:t>
      </w:r>
      <w:r w:rsidRPr="00010F0F">
        <w:t>substandard</w:t>
      </w:r>
      <w:r w:rsidR="005A38E3">
        <w:t xml:space="preserve"> </w:t>
      </w:r>
      <w:r w:rsidRPr="00010F0F">
        <w:t>conditions</w:t>
      </w:r>
      <w:r w:rsidR="005A38E3">
        <w:t xml:space="preserve"> </w:t>
      </w:r>
      <w:r w:rsidRPr="00010F0F">
        <w:t>at</w:t>
      </w:r>
      <w:r w:rsidR="005A38E3">
        <w:t xml:space="preserve"> </w:t>
      </w:r>
      <w:bookmarkStart w:id="302" w:name="_Hlk105457926"/>
      <w:bookmarkStart w:id="303" w:name="_Hlk100012568"/>
      <w:bookmarkStart w:id="304" w:name="_Hlk100067252"/>
      <w:r w:rsidRPr="00010F0F">
        <w:t>CCFs</w:t>
      </w:r>
      <w:bookmarkEnd w:id="302"/>
      <w:r w:rsidR="005A38E3">
        <w:t xml:space="preserve"> </w:t>
      </w:r>
      <w:r w:rsidRPr="00010F0F">
        <w:t>and</w:t>
      </w:r>
      <w:r w:rsidR="005A38E3">
        <w:t xml:space="preserve"> </w:t>
      </w:r>
      <w:r w:rsidRPr="00010F0F">
        <w:t>nursing</w:t>
      </w:r>
      <w:r w:rsidR="005A38E3">
        <w:t xml:space="preserve"> </w:t>
      </w:r>
      <w:r w:rsidRPr="00010F0F">
        <w:t>homes,</w:t>
      </w:r>
      <w:r w:rsidR="005A38E3">
        <w:t xml:space="preserve"> </w:t>
      </w:r>
      <w:r w:rsidRPr="00010F0F">
        <w:t>which</w:t>
      </w:r>
      <w:r w:rsidR="005A38E3">
        <w:t xml:space="preserve"> </w:t>
      </w:r>
      <w:r w:rsidRPr="00010F0F">
        <w:t>are</w:t>
      </w:r>
      <w:r w:rsidR="005A38E3">
        <w:t xml:space="preserve"> </w:t>
      </w:r>
      <w:r w:rsidRPr="00010F0F">
        <w:t>home</w:t>
      </w:r>
      <w:r w:rsidR="005A38E3">
        <w:t xml:space="preserve"> </w:t>
      </w:r>
      <w:r w:rsidRPr="00010F0F">
        <w:t>to</w:t>
      </w:r>
      <w:r w:rsidR="005A38E3">
        <w:t xml:space="preserve"> </w:t>
      </w:r>
      <w:r w:rsidRPr="00010F0F">
        <w:t>many</w:t>
      </w:r>
      <w:r w:rsidR="005A38E3">
        <w:t xml:space="preserve"> </w:t>
      </w:r>
      <w:r w:rsidRPr="00010F0F">
        <w:t>of</w:t>
      </w:r>
      <w:r w:rsidR="005A38E3">
        <w:t xml:space="preserve"> </w:t>
      </w:r>
      <w:r w:rsidRPr="00010F0F">
        <w:t>the</w:t>
      </w:r>
      <w:r w:rsidR="005A38E3">
        <w:t xml:space="preserve"> </w:t>
      </w:r>
      <w:r w:rsidRPr="00010F0F">
        <w:t>most</w:t>
      </w:r>
      <w:r w:rsidR="005A38E3">
        <w:t xml:space="preserve"> </w:t>
      </w:r>
      <w:r w:rsidRPr="00010F0F">
        <w:t>at-risk</w:t>
      </w:r>
      <w:r w:rsidR="005A38E3">
        <w:t xml:space="preserve"> </w:t>
      </w:r>
      <w:r w:rsidRPr="00010F0F">
        <w:t>community</w:t>
      </w:r>
      <w:r w:rsidR="005A38E3">
        <w:t xml:space="preserve"> </w:t>
      </w:r>
      <w:r w:rsidRPr="00010F0F">
        <w:t>members.</w:t>
      </w:r>
      <w:bookmarkEnd w:id="301"/>
      <w:r w:rsidR="005A38E3">
        <w:t xml:space="preserve"> </w:t>
      </w:r>
      <w:bookmarkEnd w:id="303"/>
      <w:bookmarkEnd w:id="304"/>
      <w:r w:rsidRPr="00010F0F">
        <w:rPr>
          <w:rStyle w:val="BodyTextChar1"/>
        </w:rPr>
        <w:t>The</w:t>
      </w:r>
      <w:r w:rsidR="005A38E3">
        <w:rPr>
          <w:rStyle w:val="BodyTextChar1"/>
        </w:rPr>
        <w:t xml:space="preserve"> </w:t>
      </w:r>
      <w:r w:rsidRPr="00010F0F">
        <w:rPr>
          <w:rStyle w:val="BodyTextChar1"/>
        </w:rPr>
        <w:t>recent</w:t>
      </w:r>
      <w:r w:rsidR="005A38E3">
        <w:rPr>
          <w:rStyle w:val="BodyTextChar1"/>
        </w:rPr>
        <w:t xml:space="preserve"> </w:t>
      </w:r>
      <w:r w:rsidRPr="00010F0F">
        <w:rPr>
          <w:rStyle w:val="BodyTextChar1"/>
        </w:rPr>
        <w:t>CMS</w:t>
      </w:r>
      <w:r w:rsidR="005A38E3">
        <w:rPr>
          <w:rStyle w:val="BodyTextChar1"/>
        </w:rPr>
        <w:t xml:space="preserve"> </w:t>
      </w:r>
      <w:r w:rsidRPr="00010F0F">
        <w:rPr>
          <w:rStyle w:val="BodyTextChar1"/>
        </w:rPr>
        <w:t>Emergency</w:t>
      </w:r>
      <w:r w:rsidR="005A38E3">
        <w:rPr>
          <w:rStyle w:val="BodyTextChar1"/>
        </w:rPr>
        <w:t xml:space="preserve"> </w:t>
      </w:r>
      <w:r w:rsidRPr="00010F0F">
        <w:rPr>
          <w:rStyle w:val="BodyTextChar1"/>
        </w:rPr>
        <w:t>Preparedness</w:t>
      </w:r>
      <w:r w:rsidR="005A38E3">
        <w:rPr>
          <w:rStyle w:val="BodyTextChar1"/>
        </w:rPr>
        <w:t xml:space="preserve"> </w:t>
      </w:r>
      <w:r w:rsidRPr="00010F0F">
        <w:rPr>
          <w:rStyle w:val="BodyTextChar1"/>
        </w:rPr>
        <w:t>Rule</w:t>
      </w:r>
      <w:r w:rsidR="005A38E3">
        <w:rPr>
          <w:rStyle w:val="BodyTextChar1"/>
        </w:rPr>
        <w:t xml:space="preserve"> </w:t>
      </w:r>
      <w:r w:rsidRPr="00010F0F">
        <w:rPr>
          <w:rStyle w:val="BodyTextChar1"/>
        </w:rPr>
        <w:t>was</w:t>
      </w:r>
      <w:r w:rsidR="005A38E3">
        <w:rPr>
          <w:rStyle w:val="BodyTextChar1"/>
        </w:rPr>
        <w:t xml:space="preserve"> </w:t>
      </w:r>
      <w:r w:rsidRPr="00010F0F">
        <w:rPr>
          <w:rStyle w:val="BodyTextChar1"/>
        </w:rPr>
        <w:t>designed</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part</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increase</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mitigation</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preparedness</w:t>
      </w:r>
      <w:r w:rsidR="005A38E3">
        <w:rPr>
          <w:rStyle w:val="BodyTextChar1"/>
        </w:rPr>
        <w:t xml:space="preserve"> </w:t>
      </w:r>
      <w:r w:rsidRPr="00010F0F">
        <w:rPr>
          <w:rStyle w:val="BodyTextChar1"/>
        </w:rPr>
        <w:t>activities</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long-term</w:t>
      </w:r>
      <w:r w:rsidR="005A38E3">
        <w:rPr>
          <w:rStyle w:val="BodyTextChar1"/>
        </w:rPr>
        <w:t xml:space="preserve"> </w:t>
      </w:r>
      <w:r w:rsidRPr="00010F0F">
        <w:rPr>
          <w:rStyle w:val="BodyTextChar1"/>
        </w:rPr>
        <w:t>care</w:t>
      </w:r>
      <w:r w:rsidR="005A38E3">
        <w:rPr>
          <w:rStyle w:val="BodyTextChar1"/>
        </w:rPr>
        <w:t xml:space="preserve"> </w:t>
      </w:r>
      <w:r w:rsidRPr="00010F0F">
        <w:rPr>
          <w:rStyle w:val="BodyTextChar1"/>
        </w:rPr>
        <w:t>facilities</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reduce</w:t>
      </w:r>
      <w:r w:rsidR="005A38E3">
        <w:rPr>
          <w:rStyle w:val="BodyTextChar1"/>
        </w:rPr>
        <w:t xml:space="preserve"> </w:t>
      </w:r>
      <w:r w:rsidRPr="00010F0F">
        <w:rPr>
          <w:rStyle w:val="BodyTextChar1"/>
        </w:rPr>
        <w:t>these</w:t>
      </w:r>
      <w:r w:rsidR="005A38E3">
        <w:rPr>
          <w:rStyle w:val="BodyTextChar1"/>
        </w:rPr>
        <w:t xml:space="preserve"> </w:t>
      </w:r>
      <w:r w:rsidRPr="00010F0F">
        <w:rPr>
          <w:rStyle w:val="BodyTextChar1"/>
        </w:rPr>
        <w:t>risks</w:t>
      </w:r>
      <w:r w:rsidRPr="00010F0F">
        <w:rPr>
          <w:shd w:val="clear" w:color="auto" w:fill="FFFFFF"/>
        </w:rPr>
        <w:t>.</w:t>
      </w:r>
      <w:r w:rsidRPr="00010F0F">
        <w:rPr>
          <w:rStyle w:val="EndnoteReference"/>
          <w:rFonts w:cs="Arial"/>
          <w:shd w:val="clear" w:color="auto" w:fill="FFFFFF"/>
        </w:rPr>
        <w:endnoteReference w:id="294"/>
      </w:r>
      <w:r w:rsidR="005A38E3">
        <w:rPr>
          <w:shd w:val="clear" w:color="auto" w:fill="FFFFFF"/>
        </w:rPr>
        <w:t xml:space="preserve"> </w:t>
      </w:r>
      <w:r w:rsidRPr="00010F0F">
        <w:rPr>
          <w:shd w:val="clear" w:color="auto" w:fill="FFFFFF"/>
        </w:rPr>
        <w:t>Assisted</w:t>
      </w:r>
      <w:r w:rsidR="005A38E3">
        <w:rPr>
          <w:shd w:val="clear" w:color="auto" w:fill="FFFFFF"/>
        </w:rPr>
        <w:t xml:space="preserve"> </w:t>
      </w:r>
      <w:r w:rsidRPr="00010F0F">
        <w:rPr>
          <w:shd w:val="clear" w:color="auto" w:fill="FFFFFF"/>
        </w:rPr>
        <w:t>living</w:t>
      </w:r>
      <w:r w:rsidR="005A38E3">
        <w:rPr>
          <w:shd w:val="clear" w:color="auto" w:fill="FFFFFF"/>
        </w:rPr>
        <w:t xml:space="preserve"> </w:t>
      </w:r>
      <w:r w:rsidRPr="00010F0F">
        <w:rPr>
          <w:shd w:val="clear" w:color="auto" w:fill="FFFFFF"/>
        </w:rPr>
        <w:t>communities</w:t>
      </w:r>
      <w:r w:rsidR="005A38E3">
        <w:rPr>
          <w:shd w:val="clear" w:color="auto" w:fill="FFFFFF"/>
        </w:rPr>
        <w:t xml:space="preserve"> </w:t>
      </w:r>
      <w:r w:rsidRPr="00010F0F">
        <w:t>are</w:t>
      </w:r>
      <w:r w:rsidR="005A38E3">
        <w:t xml:space="preserve"> </w:t>
      </w:r>
      <w:r w:rsidRPr="00010F0F">
        <w:t>not</w:t>
      </w:r>
      <w:r w:rsidR="005A38E3">
        <w:t xml:space="preserve"> </w:t>
      </w:r>
      <w:r w:rsidRPr="00010F0F">
        <w:t>regulated</w:t>
      </w:r>
      <w:r w:rsidR="005A38E3">
        <w:t xml:space="preserve"> </w:t>
      </w:r>
      <w:r w:rsidRPr="00010F0F">
        <w:t>nationally</w:t>
      </w:r>
      <w:r w:rsidR="005A38E3">
        <w:t xml:space="preserve"> </w:t>
      </w:r>
      <w:r w:rsidRPr="00010F0F">
        <w:t>like</w:t>
      </w:r>
      <w:r w:rsidR="005A38E3">
        <w:t xml:space="preserve"> </w:t>
      </w:r>
      <w:r w:rsidRPr="00010F0F">
        <w:t>nursing</w:t>
      </w:r>
      <w:r w:rsidR="005A38E3">
        <w:t xml:space="preserve"> </w:t>
      </w:r>
      <w:r w:rsidRPr="00010F0F">
        <w:t>homes.</w:t>
      </w:r>
      <w:r w:rsidR="005A38E3">
        <w:t xml:space="preserve"> </w:t>
      </w:r>
      <w:r w:rsidRPr="00010F0F">
        <w:t>Instead,</w:t>
      </w:r>
      <w:r w:rsidR="005A38E3">
        <w:t xml:space="preserve"> </w:t>
      </w:r>
      <w:r w:rsidRPr="00010F0F">
        <w:t>each</w:t>
      </w:r>
      <w:r w:rsidR="005A38E3">
        <w:t xml:space="preserve"> </w:t>
      </w:r>
      <w:r w:rsidRPr="00010F0F">
        <w:t>state</w:t>
      </w:r>
      <w:r w:rsidR="005A38E3">
        <w:t xml:space="preserve"> </w:t>
      </w:r>
      <w:r w:rsidRPr="00010F0F">
        <w:t>has</w:t>
      </w:r>
      <w:r w:rsidR="005A38E3">
        <w:t xml:space="preserve"> </w:t>
      </w:r>
      <w:r w:rsidRPr="00010F0F">
        <w:t>its</w:t>
      </w:r>
      <w:r w:rsidR="005A38E3">
        <w:t xml:space="preserve"> </w:t>
      </w:r>
      <w:r w:rsidRPr="00010F0F">
        <w:t>own</w:t>
      </w:r>
      <w:r w:rsidR="005A38E3">
        <w:t xml:space="preserve"> </w:t>
      </w:r>
      <w:r w:rsidRPr="00010F0F">
        <w:t>laws,</w:t>
      </w:r>
      <w:r w:rsidR="005A38E3">
        <w:t xml:space="preserve"> </w:t>
      </w:r>
      <w:r w:rsidRPr="00010F0F">
        <w:t>regulations,</w:t>
      </w:r>
      <w:r w:rsidR="005A38E3">
        <w:t xml:space="preserve"> </w:t>
      </w:r>
      <w:r w:rsidRPr="00010F0F">
        <w:t>and</w:t>
      </w:r>
      <w:r w:rsidR="005A38E3">
        <w:t xml:space="preserve"> </w:t>
      </w:r>
      <w:r w:rsidRPr="00010F0F">
        <w:t>licensing</w:t>
      </w:r>
      <w:r w:rsidR="005A38E3">
        <w:t xml:space="preserve"> </w:t>
      </w:r>
      <w:r w:rsidRPr="00010F0F">
        <w:t>standards</w:t>
      </w:r>
      <w:r w:rsidR="005A38E3">
        <w:t xml:space="preserve"> </w:t>
      </w:r>
      <w:r w:rsidRPr="00010F0F">
        <w:t>for</w:t>
      </w:r>
      <w:r w:rsidR="005A38E3">
        <w:t xml:space="preserve"> </w:t>
      </w:r>
      <w:r w:rsidRPr="00010F0F">
        <w:t>assisted</w:t>
      </w:r>
      <w:r w:rsidR="005A38E3">
        <w:t xml:space="preserve"> </w:t>
      </w:r>
      <w:r w:rsidRPr="00010F0F">
        <w:t>living</w:t>
      </w:r>
      <w:r w:rsidR="005A38E3">
        <w:t xml:space="preserve"> </w:t>
      </w:r>
      <w:r w:rsidRPr="00010F0F">
        <w:t>communities.</w:t>
      </w:r>
      <w:r w:rsidR="005A38E3">
        <w:t xml:space="preserve"> </w:t>
      </w:r>
      <w:r w:rsidRPr="00010F0F">
        <w:t>In</w:t>
      </w:r>
      <w:r w:rsidR="005A38E3">
        <w:t xml:space="preserve"> </w:t>
      </w:r>
      <w:r w:rsidRPr="00010F0F">
        <w:t>some</w:t>
      </w:r>
      <w:r w:rsidR="005A38E3">
        <w:t xml:space="preserve"> </w:t>
      </w:r>
      <w:r w:rsidRPr="00010F0F">
        <w:t>states,</w:t>
      </w:r>
      <w:r w:rsidR="005A38E3">
        <w:t xml:space="preserve"> </w:t>
      </w:r>
      <w:r w:rsidRPr="00010F0F">
        <w:t>as</w:t>
      </w:r>
      <w:r w:rsidR="005A38E3">
        <w:t xml:space="preserve"> </w:t>
      </w:r>
      <w:r w:rsidRPr="00010F0F">
        <w:t>many</w:t>
      </w:r>
      <w:r w:rsidR="005A38E3">
        <w:t xml:space="preserve"> </w:t>
      </w:r>
      <w:r w:rsidRPr="00010F0F">
        <w:t>as</w:t>
      </w:r>
      <w:r w:rsidR="005A38E3">
        <w:t xml:space="preserve"> </w:t>
      </w:r>
      <w:r w:rsidRPr="00010F0F">
        <w:t>25</w:t>
      </w:r>
      <w:r w:rsidR="005A38E3">
        <w:t xml:space="preserve"> </w:t>
      </w:r>
      <w:r w:rsidRPr="00010F0F">
        <w:t>hours</w:t>
      </w:r>
      <w:r w:rsidR="005A38E3">
        <w:t xml:space="preserve"> </w:t>
      </w:r>
      <w:r w:rsidRPr="00010F0F">
        <w:t>of</w:t>
      </w:r>
      <w:r w:rsidR="005A38E3">
        <w:t xml:space="preserve"> </w:t>
      </w:r>
      <w:r w:rsidRPr="00010F0F">
        <w:t>training</w:t>
      </w:r>
      <w:r w:rsidR="005A38E3">
        <w:t xml:space="preserve"> </w:t>
      </w:r>
      <w:r w:rsidRPr="00010F0F">
        <w:t>are</w:t>
      </w:r>
      <w:r w:rsidR="005A38E3">
        <w:t xml:space="preserve"> </w:t>
      </w:r>
      <w:r w:rsidRPr="00010F0F">
        <w:t>required</w:t>
      </w:r>
      <w:r w:rsidR="005A38E3">
        <w:t xml:space="preserve"> </w:t>
      </w:r>
      <w:r w:rsidRPr="00010F0F">
        <w:t>for</w:t>
      </w:r>
      <w:r w:rsidR="005A38E3">
        <w:t xml:space="preserve"> </w:t>
      </w:r>
      <w:r w:rsidRPr="00010F0F">
        <w:t>caregiving</w:t>
      </w:r>
      <w:r w:rsidR="005A38E3">
        <w:t xml:space="preserve"> </w:t>
      </w:r>
      <w:r w:rsidRPr="00010F0F">
        <w:t>staff;</w:t>
      </w:r>
      <w:r w:rsidR="005A38E3">
        <w:t xml:space="preserve"> </w:t>
      </w:r>
      <w:r w:rsidRPr="00010F0F">
        <w:t>other</w:t>
      </w:r>
      <w:r w:rsidR="005A38E3">
        <w:t xml:space="preserve"> </w:t>
      </w:r>
      <w:r w:rsidRPr="00010F0F">
        <w:t>states</w:t>
      </w:r>
      <w:r w:rsidR="005A38E3">
        <w:t xml:space="preserve"> </w:t>
      </w:r>
      <w:r w:rsidRPr="00010F0F">
        <w:t>have</w:t>
      </w:r>
      <w:r w:rsidR="005A38E3">
        <w:t xml:space="preserve"> </w:t>
      </w:r>
      <w:r w:rsidRPr="00010F0F">
        <w:t>no</w:t>
      </w:r>
      <w:r w:rsidR="005A38E3">
        <w:t xml:space="preserve"> </w:t>
      </w:r>
      <w:r w:rsidRPr="00010F0F">
        <w:t>training</w:t>
      </w:r>
      <w:r w:rsidR="005A38E3">
        <w:t xml:space="preserve"> </w:t>
      </w:r>
      <w:r w:rsidRPr="00010F0F">
        <w:t>requirements.</w:t>
      </w:r>
      <w:r w:rsidR="005A38E3">
        <w:rPr>
          <w:shd w:val="clear" w:color="auto" w:fill="FFFFFF"/>
        </w:rPr>
        <w:t xml:space="preserve"> </w:t>
      </w:r>
      <w:r w:rsidRPr="00010F0F">
        <w:t>Even</w:t>
      </w:r>
      <w:r w:rsidR="005A38E3">
        <w:t xml:space="preserve"> </w:t>
      </w:r>
      <w:r w:rsidRPr="00010F0F">
        <w:t>where</w:t>
      </w:r>
      <w:r w:rsidR="005A38E3">
        <w:t xml:space="preserve"> </w:t>
      </w:r>
      <w:r w:rsidRPr="00010F0F">
        <w:t>states</w:t>
      </w:r>
      <w:r w:rsidR="005A38E3">
        <w:t xml:space="preserve"> </w:t>
      </w:r>
      <w:r w:rsidRPr="00010F0F">
        <w:t>require</w:t>
      </w:r>
      <w:r w:rsidR="005A38E3">
        <w:t xml:space="preserve"> </w:t>
      </w:r>
      <w:r w:rsidRPr="00010F0F">
        <w:t>robust,</w:t>
      </w:r>
      <w:r w:rsidR="005A38E3">
        <w:t xml:space="preserve"> </w:t>
      </w:r>
      <w:r w:rsidRPr="00010F0F">
        <w:t>actionable</w:t>
      </w:r>
      <w:r w:rsidR="005A38E3">
        <w:t xml:space="preserve"> </w:t>
      </w:r>
      <w:r w:rsidRPr="00010F0F">
        <w:t>evacuation</w:t>
      </w:r>
      <w:r w:rsidR="005A38E3">
        <w:t xml:space="preserve"> </w:t>
      </w:r>
      <w:r w:rsidRPr="00010F0F">
        <w:t>plans,</w:t>
      </w:r>
      <w:r w:rsidR="005A38E3">
        <w:t xml:space="preserve"> </w:t>
      </w:r>
      <w:r w:rsidRPr="00010F0F">
        <w:t>they</w:t>
      </w:r>
      <w:r w:rsidR="005A38E3">
        <w:t xml:space="preserve"> </w:t>
      </w:r>
      <w:r w:rsidRPr="00010F0F">
        <w:t>have</w:t>
      </w:r>
      <w:r w:rsidR="005A38E3">
        <w:t xml:space="preserve"> </w:t>
      </w:r>
      <w:r w:rsidRPr="00010F0F">
        <w:t>historically</w:t>
      </w:r>
      <w:r w:rsidR="005A38E3">
        <w:t xml:space="preserve"> </w:t>
      </w:r>
      <w:r w:rsidRPr="00010F0F">
        <w:t>overcommitted</w:t>
      </w:r>
      <w:r w:rsidR="005A38E3">
        <w:t xml:space="preserve"> </w:t>
      </w:r>
      <w:r w:rsidRPr="00010F0F">
        <w:t>resources,</w:t>
      </w:r>
      <w:r w:rsidR="005A38E3">
        <w:t xml:space="preserve"> </w:t>
      </w:r>
      <w:r w:rsidRPr="00010F0F">
        <w:t>impacting</w:t>
      </w:r>
      <w:r w:rsidR="005A38E3">
        <w:t xml:space="preserve"> </w:t>
      </w:r>
      <w:r w:rsidRPr="00010F0F">
        <w:t>the</w:t>
      </w:r>
      <w:r w:rsidR="005A38E3">
        <w:t xml:space="preserve"> </w:t>
      </w:r>
      <w:r w:rsidRPr="00010F0F">
        <w:t>ability</w:t>
      </w:r>
      <w:r w:rsidR="005A38E3">
        <w:t xml:space="preserve"> </w:t>
      </w:r>
      <w:r w:rsidRPr="00010F0F">
        <w:t>of</w:t>
      </w:r>
      <w:r w:rsidR="005A38E3">
        <w:t xml:space="preserve"> </w:t>
      </w:r>
      <w:r w:rsidRPr="00010F0F">
        <w:t>all</w:t>
      </w:r>
      <w:r w:rsidR="005A38E3">
        <w:t xml:space="preserve"> </w:t>
      </w:r>
      <w:r w:rsidRPr="00010F0F">
        <w:t>CCFs</w:t>
      </w:r>
      <w:r w:rsidR="005A38E3">
        <w:t xml:space="preserve"> </w:t>
      </w:r>
      <w:r w:rsidRPr="00010F0F">
        <w:t>to</w:t>
      </w:r>
      <w:r w:rsidR="005A38E3">
        <w:t xml:space="preserve"> </w:t>
      </w:r>
      <w:r w:rsidRPr="00010F0F">
        <w:t>execute</w:t>
      </w:r>
      <w:r w:rsidR="005A38E3">
        <w:t xml:space="preserve"> </w:t>
      </w:r>
      <w:r w:rsidRPr="00010F0F">
        <w:t>their</w:t>
      </w:r>
      <w:r w:rsidR="005A38E3">
        <w:t xml:space="preserve"> </w:t>
      </w:r>
      <w:r w:rsidRPr="00010F0F">
        <w:t>plans</w:t>
      </w:r>
      <w:r w:rsidR="005A38E3">
        <w:t xml:space="preserve"> </w:t>
      </w:r>
      <w:r w:rsidRPr="00010F0F">
        <w:t>(e.g.,</w:t>
      </w:r>
      <w:r w:rsidR="005A38E3">
        <w:t xml:space="preserve"> </w:t>
      </w:r>
      <w:r w:rsidRPr="00010F0F">
        <w:t>multiple</w:t>
      </w:r>
      <w:r w:rsidR="005A38E3">
        <w:t xml:space="preserve"> </w:t>
      </w:r>
      <w:r w:rsidRPr="00010F0F">
        <w:t>CCFs</w:t>
      </w:r>
      <w:r w:rsidR="005A38E3">
        <w:t xml:space="preserve"> </w:t>
      </w:r>
      <w:r w:rsidRPr="00010F0F">
        <w:t>will</w:t>
      </w:r>
      <w:r w:rsidR="005A38E3">
        <w:t xml:space="preserve"> </w:t>
      </w:r>
      <w:r w:rsidRPr="00010F0F">
        <w:t>have</w:t>
      </w:r>
      <w:r w:rsidR="005A38E3">
        <w:t xml:space="preserve"> </w:t>
      </w:r>
      <w:r w:rsidRPr="00010F0F">
        <w:t>a</w:t>
      </w:r>
      <w:r w:rsidR="005A38E3">
        <w:t xml:space="preserve"> </w:t>
      </w:r>
      <w:r w:rsidRPr="00010F0F">
        <w:t>contract</w:t>
      </w:r>
      <w:r w:rsidR="005A38E3">
        <w:t xml:space="preserve"> </w:t>
      </w:r>
      <w:r w:rsidRPr="00010F0F">
        <w:t>with</w:t>
      </w:r>
      <w:r w:rsidR="005A38E3">
        <w:t xml:space="preserve"> </w:t>
      </w:r>
      <w:r w:rsidRPr="00010F0F">
        <w:t>the</w:t>
      </w:r>
      <w:r w:rsidR="005A38E3">
        <w:t xml:space="preserve"> </w:t>
      </w:r>
      <w:r w:rsidRPr="00010F0F">
        <w:t>same</w:t>
      </w:r>
      <w:r w:rsidR="005A38E3">
        <w:t xml:space="preserve"> </w:t>
      </w:r>
      <w:r w:rsidRPr="00010F0F">
        <w:t>transport</w:t>
      </w:r>
      <w:r w:rsidR="005A38E3">
        <w:t xml:space="preserve"> </w:t>
      </w:r>
      <w:r w:rsidRPr="00010F0F">
        <w:t>service</w:t>
      </w:r>
      <w:r w:rsidR="005A38E3">
        <w:t xml:space="preserve"> </w:t>
      </w:r>
      <w:r w:rsidRPr="00010F0F">
        <w:t>that</w:t>
      </w:r>
      <w:r w:rsidR="005A38E3">
        <w:t xml:space="preserve"> </w:t>
      </w:r>
      <w:r w:rsidRPr="00010F0F">
        <w:t>only</w:t>
      </w:r>
      <w:r w:rsidR="005A38E3">
        <w:t xml:space="preserve"> </w:t>
      </w:r>
      <w:r w:rsidRPr="00010F0F">
        <w:t>has</w:t>
      </w:r>
      <w:r w:rsidR="005A38E3">
        <w:t xml:space="preserve"> </w:t>
      </w:r>
      <w:r w:rsidRPr="00010F0F">
        <w:t>the</w:t>
      </w:r>
      <w:r w:rsidR="005A38E3">
        <w:t xml:space="preserve"> </w:t>
      </w:r>
      <w:r w:rsidRPr="00010F0F">
        <w:t>capacity</w:t>
      </w:r>
      <w:r w:rsidR="005A38E3">
        <w:t xml:space="preserve"> </w:t>
      </w:r>
      <w:r w:rsidRPr="00010F0F">
        <w:t>to</w:t>
      </w:r>
      <w:r w:rsidR="005A38E3">
        <w:t xml:space="preserve"> </w:t>
      </w:r>
      <w:r w:rsidRPr="00010F0F">
        <w:t>evacuate</w:t>
      </w:r>
      <w:r w:rsidR="005A38E3">
        <w:t xml:space="preserve"> </w:t>
      </w:r>
      <w:r w:rsidRPr="00010F0F">
        <w:t>one</w:t>
      </w:r>
      <w:r w:rsidR="005A38E3">
        <w:t xml:space="preserve"> </w:t>
      </w:r>
      <w:r w:rsidRPr="00010F0F">
        <w:t>or</w:t>
      </w:r>
      <w:r w:rsidR="005A38E3">
        <w:t xml:space="preserve"> </w:t>
      </w:r>
      <w:r w:rsidRPr="00010F0F">
        <w:t>two</w:t>
      </w:r>
      <w:r w:rsidR="005A38E3">
        <w:t xml:space="preserve"> </w:t>
      </w:r>
      <w:r w:rsidRPr="00010F0F">
        <w:t>CCFs.</w:t>
      </w:r>
    </w:p>
    <w:p w14:paraId="26A86A30" w14:textId="77777777" w:rsidR="0088140A" w:rsidRPr="00795045" w:rsidRDefault="0088140A" w:rsidP="004C60F3">
      <w:pPr>
        <w:pStyle w:val="Heading2"/>
      </w:pPr>
      <w:bookmarkStart w:id="305" w:name="_Toc119778441"/>
      <w:r w:rsidRPr="00010F0F">
        <w:lastRenderedPageBreak/>
        <w:t>Response</w:t>
      </w:r>
      <w:bookmarkEnd w:id="305"/>
    </w:p>
    <w:p w14:paraId="25FE750A" w14:textId="12CC7C60" w:rsidR="0088140A" w:rsidRPr="00795045" w:rsidRDefault="0088140A" w:rsidP="004C60F3">
      <w:pPr>
        <w:pStyle w:val="Heading3"/>
      </w:pPr>
      <w:bookmarkStart w:id="306" w:name="_Toc119778442"/>
      <w:bookmarkStart w:id="307" w:name="_Hlk109060125"/>
      <w:r w:rsidRPr="00010F0F">
        <w:t>Special</w:t>
      </w:r>
      <w:r w:rsidR="005A38E3">
        <w:t xml:space="preserve"> </w:t>
      </w:r>
      <w:r w:rsidRPr="00010F0F">
        <w:t>Needs</w:t>
      </w:r>
      <w:r w:rsidR="005A38E3">
        <w:t xml:space="preserve"> </w:t>
      </w:r>
      <w:r w:rsidRPr="00010F0F">
        <w:t>Registries</w:t>
      </w:r>
      <w:r w:rsidR="005A38E3">
        <w:t xml:space="preserve"> </w:t>
      </w:r>
      <w:r w:rsidRPr="00010F0F">
        <w:t>Cause</w:t>
      </w:r>
      <w:r w:rsidR="005A38E3">
        <w:t xml:space="preserve"> </w:t>
      </w:r>
      <w:r w:rsidRPr="00010F0F">
        <w:t>Confusion</w:t>
      </w:r>
      <w:r w:rsidR="005A38E3">
        <w:t xml:space="preserve"> </w:t>
      </w:r>
      <w:r w:rsidRPr="00010F0F">
        <w:t>and</w:t>
      </w:r>
      <w:r w:rsidR="005A38E3">
        <w:t xml:space="preserve"> </w:t>
      </w:r>
      <w:r>
        <w:t>A</w:t>
      </w:r>
      <w:r w:rsidRPr="00010F0F">
        <w:t>re</w:t>
      </w:r>
      <w:r w:rsidR="005A38E3">
        <w:t xml:space="preserve"> </w:t>
      </w:r>
      <w:r w:rsidRPr="00010F0F">
        <w:t>Unreliable</w:t>
      </w:r>
      <w:bookmarkEnd w:id="306"/>
    </w:p>
    <w:p w14:paraId="2DDCC84E" w14:textId="0117CB81" w:rsidR="0088140A" w:rsidRPr="00795045" w:rsidRDefault="0088140A" w:rsidP="004C60F3">
      <w:pPr>
        <w:pStyle w:val="NCDBodyText"/>
      </w:pPr>
      <w:bookmarkStart w:id="308" w:name="_Hlk118150154"/>
      <w:r w:rsidRPr="00010F0F">
        <w:t>Special</w:t>
      </w:r>
      <w:r w:rsidR="005A38E3">
        <w:t xml:space="preserve"> </w:t>
      </w:r>
      <w:r w:rsidRPr="00010F0F">
        <w:t>needs</w:t>
      </w:r>
      <w:r w:rsidR="005A38E3">
        <w:t xml:space="preserve"> </w:t>
      </w:r>
      <w:r w:rsidRPr="00010F0F">
        <w:t>registries</w:t>
      </w:r>
      <w:r w:rsidR="005A38E3">
        <w:t xml:space="preserve"> </w:t>
      </w:r>
      <w:r w:rsidRPr="00010F0F">
        <w:t>(or</w:t>
      </w:r>
      <w:r w:rsidR="005A38E3">
        <w:t xml:space="preserve"> </w:t>
      </w:r>
      <w:r w:rsidRPr="00010F0F">
        <w:t>emergency</w:t>
      </w:r>
      <w:r w:rsidR="005A38E3">
        <w:t xml:space="preserve"> </w:t>
      </w:r>
      <w:r w:rsidRPr="00010F0F">
        <w:t>assistance)</w:t>
      </w:r>
      <w:r w:rsidR="005A38E3">
        <w:t xml:space="preserve"> </w:t>
      </w:r>
      <w:r w:rsidRPr="00010F0F">
        <w:t>are</w:t>
      </w:r>
      <w:r w:rsidR="005A38E3">
        <w:t xml:space="preserve"> </w:t>
      </w:r>
      <w:r w:rsidRPr="00010F0F">
        <w:t>not</w:t>
      </w:r>
      <w:r w:rsidR="005A38E3">
        <w:t xml:space="preserve"> </w:t>
      </w:r>
      <w:r w:rsidRPr="00010F0F">
        <w:t>consistently</w:t>
      </w:r>
      <w:r w:rsidR="005A38E3">
        <w:t xml:space="preserve"> </w:t>
      </w:r>
      <w:r w:rsidRPr="00010F0F">
        <w:t>used</w:t>
      </w:r>
      <w:r w:rsidR="005A38E3">
        <w:t xml:space="preserve"> </w:t>
      </w:r>
      <w:r w:rsidRPr="00010F0F">
        <w:t>by</w:t>
      </w:r>
      <w:r w:rsidR="005A38E3">
        <w:t xml:space="preserve"> </w:t>
      </w:r>
      <w:r w:rsidRPr="00010F0F">
        <w:t>local</w:t>
      </w:r>
      <w:r w:rsidR="005A38E3">
        <w:t xml:space="preserve"> </w:t>
      </w:r>
      <w:r w:rsidRPr="00010F0F">
        <w:t>emergency</w:t>
      </w:r>
      <w:r w:rsidR="005A38E3">
        <w:t xml:space="preserve"> </w:t>
      </w:r>
      <w:r w:rsidRPr="00010F0F">
        <w:t>management</w:t>
      </w:r>
      <w:r w:rsidR="005A38E3">
        <w:t xml:space="preserve"> </w:t>
      </w:r>
      <w:r w:rsidRPr="00010F0F">
        <w:t>agencies</w:t>
      </w:r>
      <w:r>
        <w:t>,</w:t>
      </w:r>
      <w:r w:rsidR="005A38E3">
        <w:t xml:space="preserve"> </w:t>
      </w:r>
      <w:r>
        <w:t>and</w:t>
      </w:r>
      <w:r w:rsidR="005A38E3">
        <w:t xml:space="preserve"> </w:t>
      </w:r>
      <w:r w:rsidRPr="00010F0F">
        <w:t>create</w:t>
      </w:r>
      <w:r w:rsidR="005A38E3">
        <w:t xml:space="preserve"> </w:t>
      </w:r>
      <w:r w:rsidRPr="00010F0F">
        <w:t>a</w:t>
      </w:r>
      <w:r w:rsidR="005A38E3">
        <w:t xml:space="preserve"> </w:t>
      </w:r>
      <w:r w:rsidRPr="00010F0F">
        <w:t>false</w:t>
      </w:r>
      <w:r w:rsidR="005A38E3">
        <w:t xml:space="preserve"> </w:t>
      </w:r>
      <w:r w:rsidRPr="00010F0F">
        <w:t>sense</w:t>
      </w:r>
      <w:r w:rsidR="005A38E3">
        <w:t xml:space="preserve"> </w:t>
      </w:r>
      <w:r w:rsidRPr="00010F0F">
        <w:t>of</w:t>
      </w:r>
      <w:r w:rsidR="005A38E3">
        <w:t xml:space="preserve"> </w:t>
      </w:r>
      <w:r w:rsidRPr="00010F0F">
        <w:t>security</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that</w:t>
      </w:r>
      <w:r w:rsidR="005A38E3">
        <w:t xml:space="preserve"> </w:t>
      </w:r>
      <w:r w:rsidRPr="00010F0F">
        <w:rPr>
          <w:rFonts w:eastAsia="Times New Roman"/>
        </w:rPr>
        <w:t>emergency</w:t>
      </w:r>
      <w:r w:rsidR="005A38E3">
        <w:rPr>
          <w:rFonts w:eastAsia="Times New Roman"/>
        </w:rPr>
        <w:t xml:space="preserve"> </w:t>
      </w:r>
      <w:r w:rsidRPr="00010F0F">
        <w:rPr>
          <w:rFonts w:eastAsia="Times New Roman"/>
        </w:rPr>
        <w:t>responders</w:t>
      </w:r>
      <w:r w:rsidR="005A38E3">
        <w:rPr>
          <w:shd w:val="clear" w:color="auto" w:fill="FFFFFF"/>
        </w:rPr>
        <w:t xml:space="preserve"> </w:t>
      </w:r>
      <w:r w:rsidRPr="00010F0F">
        <w:t>will</w:t>
      </w:r>
      <w:r w:rsidR="005A38E3">
        <w:t xml:space="preserve"> </w:t>
      </w:r>
      <w:r w:rsidRPr="00010F0F">
        <w:t>alert</w:t>
      </w:r>
      <w:r w:rsidR="005A38E3">
        <w:t xml:space="preserve"> </w:t>
      </w:r>
      <w:r w:rsidRPr="00010F0F">
        <w:t>and</w:t>
      </w:r>
      <w:r w:rsidR="005A38E3">
        <w:t xml:space="preserve"> </w:t>
      </w:r>
      <w:r w:rsidRPr="00010F0F">
        <w:t>inform</w:t>
      </w:r>
      <w:r w:rsidR="005A38E3">
        <w:t xml:space="preserve"> </w:t>
      </w:r>
      <w:r w:rsidRPr="00010F0F">
        <w:t>them</w:t>
      </w:r>
      <w:r w:rsidR="005A38E3">
        <w:t xml:space="preserve"> </w:t>
      </w:r>
      <w:r w:rsidRPr="00010F0F">
        <w:t>and</w:t>
      </w:r>
      <w:r w:rsidR="005A38E3">
        <w:t xml:space="preserve"> </w:t>
      </w:r>
      <w:r w:rsidRPr="00010F0F">
        <w:t>ensure</w:t>
      </w:r>
      <w:r w:rsidR="005A38E3">
        <w:t xml:space="preserve"> </w:t>
      </w:r>
      <w:r w:rsidRPr="00010F0F">
        <w:t>their</w:t>
      </w:r>
      <w:r w:rsidR="005A38E3">
        <w:t xml:space="preserve"> </w:t>
      </w:r>
      <w:r w:rsidRPr="00010F0F">
        <w:t>safety</w:t>
      </w:r>
      <w:r w:rsidR="005A38E3">
        <w:t xml:space="preserve"> </w:t>
      </w:r>
      <w:r w:rsidRPr="00010F0F">
        <w:t>during</w:t>
      </w:r>
      <w:r w:rsidR="005A38E3">
        <w:t xml:space="preserve"> </w:t>
      </w:r>
      <w:r w:rsidRPr="00010F0F">
        <w:t>disasters.</w:t>
      </w:r>
      <w:r w:rsidR="005A38E3">
        <w:t xml:space="preserve"> </w:t>
      </w:r>
      <w:bookmarkEnd w:id="308"/>
      <w:r w:rsidRPr="00010F0F">
        <w:t>Some</w:t>
      </w:r>
      <w:r w:rsidR="005A38E3">
        <w:t xml:space="preserve"> </w:t>
      </w:r>
      <w:r w:rsidRPr="00010F0F">
        <w:t>states</w:t>
      </w:r>
      <w:r w:rsidR="005A38E3">
        <w:t xml:space="preserve"> </w:t>
      </w:r>
      <w:r w:rsidRPr="00010F0F">
        <w:t>do</w:t>
      </w:r>
      <w:r w:rsidR="005A38E3">
        <w:t xml:space="preserve"> </w:t>
      </w:r>
      <w:r w:rsidRPr="00010F0F">
        <w:t>not</w:t>
      </w:r>
      <w:r w:rsidR="005A38E3">
        <w:t xml:space="preserve"> </w:t>
      </w:r>
      <w:r w:rsidRPr="00010F0F">
        <w:t>have</w:t>
      </w:r>
      <w:r w:rsidR="005A38E3">
        <w:t xml:space="preserve"> </w:t>
      </w:r>
      <w:r w:rsidRPr="00010F0F">
        <w:t>plans</w:t>
      </w:r>
      <w:r w:rsidR="005A38E3">
        <w:t xml:space="preserve"> </w:t>
      </w:r>
      <w:r w:rsidRPr="00010F0F">
        <w:t>in</w:t>
      </w:r>
      <w:r w:rsidR="005A38E3">
        <w:t xml:space="preserve"> </w:t>
      </w:r>
      <w:r w:rsidRPr="00010F0F">
        <w:t>place</w:t>
      </w:r>
      <w:r w:rsidR="005A38E3">
        <w:t xml:space="preserve"> </w:t>
      </w:r>
      <w:r w:rsidRPr="00010F0F">
        <w:t>for</w:t>
      </w:r>
      <w:r w:rsidR="005A38E3">
        <w:t xml:space="preserve"> </w:t>
      </w:r>
      <w:r w:rsidRPr="00010F0F">
        <w:t>how</w:t>
      </w:r>
      <w:r w:rsidR="005A38E3">
        <w:t xml:space="preserve"> </w:t>
      </w:r>
      <w:r w:rsidRPr="00010F0F">
        <w:t>they</w:t>
      </w:r>
      <w:r w:rsidR="005A38E3">
        <w:t xml:space="preserve"> </w:t>
      </w:r>
      <w:r w:rsidRPr="00010F0F">
        <w:t>will</w:t>
      </w:r>
      <w:r w:rsidR="005A38E3">
        <w:t xml:space="preserve"> </w:t>
      </w:r>
      <w:r w:rsidRPr="00010F0F">
        <w:t>use</w:t>
      </w:r>
      <w:r w:rsidR="005A38E3">
        <w:t xml:space="preserve"> </w:t>
      </w:r>
      <w:r w:rsidRPr="00010F0F">
        <w:t>registries</w:t>
      </w:r>
      <w:r w:rsidR="005A38E3">
        <w:t xml:space="preserve"> </w:t>
      </w:r>
      <w:r w:rsidRPr="00010F0F">
        <w:t>and</w:t>
      </w:r>
      <w:r w:rsidR="005A38E3">
        <w:t xml:space="preserve"> </w:t>
      </w:r>
      <w:r w:rsidRPr="00010F0F">
        <w:t>do</w:t>
      </w:r>
      <w:r w:rsidR="005A38E3">
        <w:t xml:space="preserve"> </w:t>
      </w:r>
      <w:r w:rsidRPr="00010F0F">
        <w:t>not</w:t>
      </w:r>
      <w:r w:rsidR="005A38E3">
        <w:t xml:space="preserve"> </w:t>
      </w:r>
      <w:r w:rsidRPr="00010F0F">
        <w:t>address</w:t>
      </w:r>
      <w:r w:rsidR="005A38E3">
        <w:t xml:space="preserve"> </w:t>
      </w:r>
      <w:r w:rsidRPr="00010F0F">
        <w:t>that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may</w:t>
      </w:r>
      <w:r w:rsidR="005A38E3">
        <w:t xml:space="preserve"> </w:t>
      </w:r>
      <w:r w:rsidRPr="00010F0F">
        <w:t>move</w:t>
      </w:r>
      <w:r w:rsidR="005A38E3">
        <w:t xml:space="preserve"> </w:t>
      </w:r>
      <w:r w:rsidRPr="00010F0F">
        <w:t>or</w:t>
      </w:r>
      <w:r w:rsidR="005A38E3">
        <w:t xml:space="preserve"> </w:t>
      </w:r>
      <w:r w:rsidRPr="00010F0F">
        <w:t>may</w:t>
      </w:r>
      <w:r w:rsidR="005A38E3">
        <w:t xml:space="preserve"> </w:t>
      </w:r>
      <w:r w:rsidRPr="00010F0F">
        <w:t>not</w:t>
      </w:r>
      <w:r w:rsidR="005A38E3">
        <w:t xml:space="preserve"> </w:t>
      </w:r>
      <w:r w:rsidRPr="00010F0F">
        <w:t>be</w:t>
      </w:r>
      <w:r w:rsidR="005A38E3">
        <w:t xml:space="preserve"> </w:t>
      </w:r>
      <w:r w:rsidRPr="00010F0F">
        <w:t>home</w:t>
      </w:r>
      <w:r w:rsidR="005A38E3">
        <w:t xml:space="preserve"> </w:t>
      </w:r>
      <w:r w:rsidRPr="00010F0F">
        <w:t>during</w:t>
      </w:r>
      <w:r w:rsidR="005A38E3">
        <w:t xml:space="preserve"> </w:t>
      </w:r>
      <w:r w:rsidRPr="00010F0F">
        <w:t>a</w:t>
      </w:r>
      <w:r w:rsidR="005A38E3">
        <w:t xml:space="preserve"> </w:t>
      </w:r>
      <w:r w:rsidRPr="00010F0F">
        <w:t>disaster.</w:t>
      </w:r>
      <w:r w:rsidR="005A38E3">
        <w:t xml:space="preserve"> </w:t>
      </w:r>
      <w:bookmarkEnd w:id="307"/>
      <w:r w:rsidRPr="00010F0F">
        <w:rPr>
          <w:rFonts w:eastAsia="Times New Roman"/>
        </w:rPr>
        <w:t>Prior</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disasters,</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can</w:t>
      </w:r>
      <w:r w:rsidR="005A38E3">
        <w:rPr>
          <w:rFonts w:eastAsia="Times New Roman"/>
        </w:rPr>
        <w:t xml:space="preserve"> </w:t>
      </w:r>
      <w:r w:rsidRPr="00010F0F">
        <w:rPr>
          <w:rFonts w:eastAsia="Times New Roman"/>
        </w:rPr>
        <w:t>sign</w:t>
      </w:r>
      <w:r w:rsidR="005A38E3">
        <w:rPr>
          <w:rFonts w:eastAsia="Times New Roman"/>
        </w:rPr>
        <w:t xml:space="preserve"> </w:t>
      </w:r>
      <w:r w:rsidRPr="00010F0F">
        <w:rPr>
          <w:rFonts w:eastAsia="Times New Roman"/>
        </w:rPr>
        <w:t>up</w:t>
      </w:r>
      <w:r w:rsidR="005A38E3">
        <w:rPr>
          <w:rFonts w:eastAsia="Times New Roman"/>
        </w:rPr>
        <w:t xml:space="preserve"> </w:t>
      </w:r>
      <w:r w:rsidRPr="00010F0F">
        <w:rPr>
          <w:rFonts w:eastAsia="Times New Roman"/>
        </w:rPr>
        <w:t>on</w:t>
      </w:r>
      <w:r w:rsidR="005A38E3">
        <w:rPr>
          <w:rFonts w:eastAsia="Times New Roman"/>
        </w:rPr>
        <w:t xml:space="preserve"> </w:t>
      </w:r>
      <w:r w:rsidRPr="00010F0F">
        <w:rPr>
          <w:rFonts w:eastAsia="Times New Roman"/>
        </w:rPr>
        <w:t>registries</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designed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identify</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may</w:t>
      </w:r>
      <w:r w:rsidR="005A38E3">
        <w:rPr>
          <w:shd w:val="clear" w:color="auto" w:fill="FFFFFF"/>
        </w:rPr>
        <w:t xml:space="preserve"> </w:t>
      </w:r>
      <w:r w:rsidRPr="00010F0F">
        <w:rPr>
          <w:shd w:val="clear" w:color="auto" w:fill="FFFFFF"/>
        </w:rPr>
        <w:t>require</w:t>
      </w:r>
      <w:r w:rsidR="005A38E3">
        <w:rPr>
          <w:shd w:val="clear" w:color="auto" w:fill="FFFFFF"/>
        </w:rPr>
        <w:t xml:space="preserve"> </w:t>
      </w:r>
      <w:r w:rsidRPr="00010F0F">
        <w:rPr>
          <w:shd w:val="clear" w:color="auto" w:fill="FFFFFF"/>
        </w:rPr>
        <w:t>special</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emergencies.</w:t>
      </w:r>
      <w:r w:rsidR="005A38E3">
        <w:rPr>
          <w:shd w:val="clear" w:color="auto" w:fill="FFFFFF"/>
        </w:rPr>
        <w:t xml:space="preserve"> </w:t>
      </w:r>
      <w:r w:rsidRPr="00010F0F">
        <w:rPr>
          <w:rFonts w:eastAsia="Times New Roman"/>
        </w:rPr>
        <w:t>Disability</w:t>
      </w:r>
      <w:r w:rsidR="005A38E3">
        <w:rPr>
          <w:rFonts w:eastAsia="Times New Roman"/>
        </w:rPr>
        <w:t xml:space="preserve"> </w:t>
      </w:r>
      <w:r w:rsidRPr="00010F0F">
        <w:rPr>
          <w:rFonts w:eastAsia="Times New Roman"/>
        </w:rPr>
        <w:t>stakeholders</w:t>
      </w:r>
      <w:r w:rsidR="005A38E3">
        <w:rPr>
          <w:rFonts w:eastAsia="Times New Roman"/>
        </w:rPr>
        <w:t xml:space="preserve"> </w:t>
      </w:r>
      <w:r w:rsidRPr="00010F0F">
        <w:t>said</w:t>
      </w:r>
      <w:r w:rsidR="005A38E3">
        <w:t xml:space="preserve"> </w:t>
      </w:r>
      <w:r w:rsidRPr="00010F0F">
        <w:t>that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expect</w:t>
      </w:r>
      <w:r w:rsidR="005A38E3">
        <w:t xml:space="preserve"> </w:t>
      </w:r>
      <w:r w:rsidRPr="00010F0F">
        <w:rPr>
          <w:rFonts w:eastAsia="Times New Roman"/>
        </w:rPr>
        <w:t>that,</w:t>
      </w:r>
      <w:r w:rsidR="005A38E3">
        <w:rPr>
          <w:rFonts w:eastAsia="Times New Roman"/>
        </w:rPr>
        <w:t xml:space="preserve"> </w:t>
      </w:r>
      <w:r w:rsidRPr="00010F0F">
        <w:rPr>
          <w:rFonts w:eastAsia="Times New Roman"/>
        </w:rPr>
        <w:t>during</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disaster,</w:t>
      </w:r>
      <w:r w:rsidR="005A38E3">
        <w:rPr>
          <w:rFonts w:eastAsia="Times New Roman"/>
        </w:rPr>
        <w:t xml:space="preserve"> </w:t>
      </w:r>
      <w:r w:rsidRPr="00010F0F">
        <w:rPr>
          <w:rFonts w:eastAsia="Times New Roman"/>
        </w:rPr>
        <w:t>individuals</w:t>
      </w:r>
      <w:r w:rsidR="005A38E3">
        <w:rPr>
          <w:rFonts w:eastAsia="Times New Roman"/>
        </w:rPr>
        <w:t xml:space="preserve"> </w:t>
      </w:r>
      <w:r w:rsidRPr="00010F0F">
        <w:rPr>
          <w:rFonts w:eastAsia="Times New Roman"/>
        </w:rPr>
        <w:t>who</w:t>
      </w:r>
      <w:r w:rsidR="005A38E3">
        <w:rPr>
          <w:rFonts w:eastAsia="Times New Roman"/>
        </w:rPr>
        <w:t xml:space="preserve"> </w:t>
      </w:r>
      <w:r w:rsidRPr="00010F0F">
        <w:rPr>
          <w:rFonts w:eastAsia="Times New Roman"/>
        </w:rPr>
        <w:t>have</w:t>
      </w:r>
      <w:r w:rsidR="005A38E3">
        <w:rPr>
          <w:rFonts w:eastAsia="Times New Roman"/>
        </w:rPr>
        <w:t xml:space="preserve"> </w:t>
      </w:r>
      <w:r w:rsidRPr="00010F0F">
        <w:rPr>
          <w:rFonts w:eastAsia="Times New Roman"/>
        </w:rPr>
        <w:t>signed</w:t>
      </w:r>
      <w:r w:rsidR="005A38E3">
        <w:rPr>
          <w:rFonts w:eastAsia="Times New Roman"/>
        </w:rPr>
        <w:t xml:space="preserve"> </w:t>
      </w:r>
      <w:r w:rsidRPr="00010F0F">
        <w:rPr>
          <w:rFonts w:eastAsia="Times New Roman"/>
        </w:rPr>
        <w:t>up</w:t>
      </w:r>
      <w:r w:rsidR="005A38E3">
        <w:rPr>
          <w:rFonts w:eastAsia="Times New Roman"/>
        </w:rPr>
        <w:t xml:space="preserve"> </w:t>
      </w:r>
      <w:r w:rsidRPr="00010F0F">
        <w:rPr>
          <w:rFonts w:eastAsia="Times New Roman"/>
        </w:rPr>
        <w:t>on</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registry</w:t>
      </w:r>
      <w:r w:rsidR="005A38E3">
        <w:rPr>
          <w:rFonts w:eastAsia="Times New Roman"/>
        </w:rPr>
        <w:t xml:space="preserve"> </w:t>
      </w:r>
      <w:r w:rsidRPr="00010F0F">
        <w:rPr>
          <w:rFonts w:eastAsia="Times New Roman"/>
        </w:rPr>
        <w:t>can</w:t>
      </w:r>
      <w:r w:rsidR="005A38E3">
        <w:rPr>
          <w:rFonts w:eastAsia="Times New Roman"/>
        </w:rPr>
        <w:t xml:space="preserve"> </w:t>
      </w:r>
      <w:r w:rsidRPr="00010F0F">
        <w:rPr>
          <w:rFonts w:eastAsia="Times New Roman"/>
        </w:rPr>
        <w:t>remain</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their</w:t>
      </w:r>
      <w:r w:rsidR="005A38E3">
        <w:rPr>
          <w:rFonts w:eastAsia="Times New Roman"/>
        </w:rPr>
        <w:t xml:space="preserve"> </w:t>
      </w:r>
      <w:r w:rsidRPr="00010F0F">
        <w:rPr>
          <w:rFonts w:eastAsia="Times New Roman"/>
        </w:rPr>
        <w:t>homes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shd w:val="clear" w:color="auto" w:fill="FFFFFF"/>
        </w:rPr>
        <w:t>state</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rFonts w:eastAsia="Times New Roman"/>
        </w:rPr>
        <w:t>responders</w:t>
      </w:r>
      <w:r w:rsidR="005A38E3">
        <w:rPr>
          <w:rFonts w:eastAsia="Times New Roman"/>
        </w:rPr>
        <w:t xml:space="preserve"> </w:t>
      </w:r>
      <w:r w:rsidRPr="00010F0F">
        <w:rPr>
          <w:rFonts w:eastAsia="Times New Roman"/>
        </w:rPr>
        <w:t>will</w:t>
      </w:r>
      <w:r w:rsidR="005A38E3">
        <w:rPr>
          <w:rFonts w:eastAsia="Times New Roman"/>
        </w:rPr>
        <w:t xml:space="preserve"> </w:t>
      </w:r>
      <w:r w:rsidRPr="00010F0F">
        <w:rPr>
          <w:rFonts w:eastAsia="Times New Roman"/>
        </w:rPr>
        <w:t>contact</w:t>
      </w:r>
      <w:r w:rsidR="005A38E3">
        <w:rPr>
          <w:rFonts w:eastAsia="Times New Roman"/>
        </w:rPr>
        <w:t xml:space="preserve"> </w:t>
      </w:r>
      <w:r w:rsidRPr="00010F0F">
        <w:rPr>
          <w:rFonts w:eastAsia="Times New Roman"/>
        </w:rPr>
        <w:t>them</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ensure</w:t>
      </w:r>
      <w:r w:rsidR="005A38E3">
        <w:rPr>
          <w:rFonts w:eastAsia="Times New Roman"/>
        </w:rPr>
        <w:t xml:space="preserve"> </w:t>
      </w:r>
      <w:r w:rsidRPr="00010F0F">
        <w:rPr>
          <w:rFonts w:eastAsia="Times New Roman"/>
        </w:rPr>
        <w:t>their</w:t>
      </w:r>
      <w:r w:rsidR="005A38E3">
        <w:rPr>
          <w:rFonts w:eastAsia="Times New Roman"/>
        </w:rPr>
        <w:t xml:space="preserve"> </w:t>
      </w:r>
      <w:r w:rsidRPr="00010F0F">
        <w:rPr>
          <w:rFonts w:eastAsia="Times New Roman"/>
        </w:rPr>
        <w:t>safety.</w:t>
      </w:r>
      <w:r w:rsidR="005A38E3">
        <w:rPr>
          <w:rFonts w:eastAsia="Times New Roman"/>
        </w:rPr>
        <w:t xml:space="preserve"> </w:t>
      </w:r>
      <w:bookmarkStart w:id="309" w:name="_Hlk118150208"/>
      <w:r w:rsidRPr="00010F0F">
        <w:rPr>
          <w:rFonts w:eastAsia="Times New Roman"/>
        </w:rPr>
        <w:t>In</w:t>
      </w:r>
      <w:r w:rsidR="005A38E3">
        <w:rPr>
          <w:rFonts w:eastAsia="Times New Roman"/>
        </w:rPr>
        <w:t xml:space="preserve"> </w:t>
      </w:r>
      <w:r w:rsidRPr="00010F0F">
        <w:rPr>
          <w:rFonts w:eastAsia="Times New Roman"/>
        </w:rPr>
        <w:t>reality,</w:t>
      </w:r>
      <w:r w:rsidR="005A38E3">
        <w:rPr>
          <w:rFonts w:eastAsia="Times New Roman"/>
        </w:rPr>
        <w:t xml:space="preserve"> </w:t>
      </w:r>
      <w:r w:rsidRPr="00010F0F">
        <w:rPr>
          <w:rFonts w:eastAsia="Times New Roman"/>
        </w:rPr>
        <w:t>when</w:t>
      </w:r>
      <w:r w:rsidR="005A38E3">
        <w:rPr>
          <w:rFonts w:eastAsia="Times New Roman"/>
        </w:rPr>
        <w:t xml:space="preserve"> </w:t>
      </w:r>
      <w:r w:rsidRPr="00010F0F">
        <w:rPr>
          <w:rFonts w:eastAsia="Times New Roman"/>
        </w:rPr>
        <w:t>local</w:t>
      </w:r>
      <w:r w:rsidR="005A38E3">
        <w:rPr>
          <w:rFonts w:eastAsia="Times New Roman"/>
        </w:rPr>
        <w:t xml:space="preserve"> </w:t>
      </w:r>
      <w:r w:rsidRPr="00010F0F">
        <w:rPr>
          <w:rFonts w:eastAsia="Times New Roman"/>
        </w:rPr>
        <w:t>municipalities</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midst</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disaster,</w:t>
      </w:r>
      <w:r w:rsidR="005A38E3">
        <w:rPr>
          <w:rFonts w:eastAsia="Times New Roman"/>
        </w:rPr>
        <w:t xml:space="preserve"> </w:t>
      </w:r>
      <w:r w:rsidRPr="00010F0F">
        <w:rPr>
          <w:rFonts w:eastAsia="Times New Roman"/>
        </w:rPr>
        <w:t>most</w:t>
      </w:r>
      <w:r w:rsidR="005A38E3">
        <w:rPr>
          <w:rFonts w:eastAsia="Times New Roman"/>
        </w:rPr>
        <w:t xml:space="preserve"> </w:t>
      </w:r>
      <w:r w:rsidRPr="00010F0F">
        <w:rPr>
          <w:rFonts w:eastAsia="Times New Roman"/>
        </w:rPr>
        <w:t>municipalities</w:t>
      </w:r>
      <w:r w:rsidR="005A38E3">
        <w:rPr>
          <w:rFonts w:eastAsia="Times New Roman"/>
        </w:rPr>
        <w:t xml:space="preserve"> </w:t>
      </w:r>
      <w:r w:rsidRPr="00010F0F">
        <w:rPr>
          <w:rFonts w:eastAsia="Times New Roman"/>
        </w:rPr>
        <w:t>have</w:t>
      </w:r>
      <w:r w:rsidR="005A38E3">
        <w:rPr>
          <w:rFonts w:eastAsia="Times New Roman"/>
        </w:rPr>
        <w:t xml:space="preserve"> </w:t>
      </w:r>
      <w:r w:rsidRPr="00010F0F">
        <w:rPr>
          <w:rFonts w:eastAsia="Times New Roman"/>
        </w:rPr>
        <w:t>no</w:t>
      </w:r>
      <w:r w:rsidR="005A38E3">
        <w:rPr>
          <w:rFonts w:eastAsia="Times New Roman"/>
        </w:rPr>
        <w:t xml:space="preserve"> </w:t>
      </w:r>
      <w:r w:rsidRPr="00010F0F">
        <w:rPr>
          <w:rFonts w:eastAsia="Times New Roman"/>
        </w:rPr>
        <w:t>plan</w:t>
      </w:r>
      <w:r w:rsidR="005A38E3">
        <w:rPr>
          <w:rFonts w:eastAsia="Times New Roman"/>
        </w:rPr>
        <w:t xml:space="preserve"> </w:t>
      </w:r>
      <w:r w:rsidRPr="00010F0F">
        <w:rPr>
          <w:rFonts w:eastAsia="Times New Roman"/>
        </w:rPr>
        <w:t>on</w:t>
      </w:r>
      <w:r w:rsidR="005A38E3">
        <w:rPr>
          <w:rFonts w:eastAsia="Times New Roman"/>
        </w:rPr>
        <w:t xml:space="preserve"> </w:t>
      </w:r>
      <w:r w:rsidRPr="00010F0F">
        <w:rPr>
          <w:rFonts w:eastAsia="Times New Roman"/>
        </w:rPr>
        <w:t>how</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utilize</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registry</w:t>
      </w:r>
      <w:r w:rsidR="005A38E3">
        <w:rPr>
          <w:rFonts w:eastAsia="Times New Roman"/>
        </w:rPr>
        <w:t xml:space="preserve"> </w:t>
      </w:r>
      <w:r w:rsidRPr="00010F0F">
        <w:rPr>
          <w:rFonts w:eastAsia="Times New Roman"/>
        </w:rPr>
        <w:t>list</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assist</w:t>
      </w:r>
      <w:r w:rsidR="005A38E3">
        <w:rPr>
          <w:rFonts w:eastAsia="Times New Roman"/>
        </w:rPr>
        <w:t xml:space="preserve"> </w:t>
      </w:r>
      <w:r w:rsidRPr="00010F0F">
        <w:rPr>
          <w:rFonts w:eastAsia="Times New Roman"/>
        </w:rPr>
        <w:t>pe</w:t>
      </w:r>
      <w:r>
        <w:rPr>
          <w:rFonts w:eastAsia="Times New Roman"/>
        </w:rPr>
        <w:t>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p>
    <w:bookmarkEnd w:id="309"/>
    <w:p w14:paraId="4D1B1C64" w14:textId="5BF5D754" w:rsidR="0088140A" w:rsidRPr="00795045" w:rsidRDefault="0088140A" w:rsidP="004C60F3">
      <w:pPr>
        <w:pStyle w:val="NCDBodyText"/>
      </w:pPr>
      <w:r w:rsidRPr="00010F0F">
        <w:t>A</w:t>
      </w:r>
      <w:r w:rsidR="005A38E3">
        <w:t xml:space="preserve"> </w:t>
      </w:r>
      <w:r w:rsidRPr="00010F0F">
        <w:t>GAO</w:t>
      </w:r>
      <w:r w:rsidR="005A38E3">
        <w:t xml:space="preserve"> </w:t>
      </w:r>
      <w:r w:rsidRPr="00010F0F">
        <w:t>report</w:t>
      </w:r>
      <w:r w:rsidR="005A38E3">
        <w:t xml:space="preserve"> </w:t>
      </w:r>
      <w:r w:rsidRPr="00010F0F">
        <w:t>(2019)</w:t>
      </w:r>
      <w:r w:rsidR="005A38E3">
        <w:t xml:space="preserve"> </w:t>
      </w:r>
      <w:r w:rsidRPr="00010F0F">
        <w:t>found</w:t>
      </w:r>
      <w:r w:rsidR="005A38E3">
        <w:t xml:space="preserve"> </w:t>
      </w:r>
      <w:r>
        <w:t>that</w:t>
      </w:r>
      <w:r w:rsidRPr="00010F0F">
        <w:rPr>
          <w:rStyle w:val="EndnoteReference"/>
        </w:rPr>
        <w:endnoteReference w:id="295"/>
      </w:r>
      <w:r w:rsidR="005A38E3">
        <w:t xml:space="preserve"> </w:t>
      </w:r>
      <w:r w:rsidRPr="00010F0F">
        <w:t>Texas</w:t>
      </w:r>
      <w:r w:rsidR="005A38E3">
        <w:t xml:space="preserve"> </w:t>
      </w:r>
      <w:r w:rsidRPr="00010F0F">
        <w:t>and</w:t>
      </w:r>
      <w:r w:rsidR="005A38E3">
        <w:t xml:space="preserve"> </w:t>
      </w:r>
      <w:r w:rsidRPr="00010F0F">
        <w:t>Florida</w:t>
      </w:r>
      <w:r w:rsidR="005A38E3">
        <w:t xml:space="preserve"> </w:t>
      </w:r>
      <w:r w:rsidRPr="00010F0F">
        <w:t>operate</w:t>
      </w:r>
      <w:r w:rsidR="005A38E3">
        <w:t xml:space="preserve"> </w:t>
      </w:r>
      <w:r w:rsidRPr="00010F0F">
        <w:t>registries</w:t>
      </w:r>
      <w:r w:rsidR="005A38E3">
        <w:t xml:space="preserve"> </w:t>
      </w:r>
      <w:r w:rsidRPr="00010F0F">
        <w:t>to</w:t>
      </w:r>
      <w:r w:rsidR="005A38E3">
        <w:t xml:space="preserve"> </w:t>
      </w:r>
      <w:r w:rsidRPr="00010F0F">
        <w:t>help</w:t>
      </w:r>
      <w:r w:rsidR="005A38E3">
        <w:t xml:space="preserve"> </w:t>
      </w:r>
      <w:r w:rsidRPr="00010F0F">
        <w:t>local</w:t>
      </w:r>
      <w:r w:rsidR="005A38E3">
        <w:t xml:space="preserve"> </w:t>
      </w:r>
      <w:r w:rsidRPr="00010F0F">
        <w:t>governments</w:t>
      </w:r>
      <w:r w:rsidR="005A38E3">
        <w:t xml:space="preserve"> </w:t>
      </w:r>
      <w:r w:rsidRPr="00010F0F">
        <w:t>prepare</w:t>
      </w:r>
      <w:r w:rsidR="005A38E3">
        <w:t xml:space="preserve"> </w:t>
      </w:r>
      <w:r w:rsidRPr="00010F0F">
        <w:t>to</w:t>
      </w:r>
      <w:r w:rsidR="005A38E3">
        <w:t xml:space="preserve"> </w:t>
      </w:r>
      <w:r w:rsidRPr="00010F0F">
        <w:t>assist</w:t>
      </w:r>
      <w:r w:rsidR="005A38E3">
        <w:t xml:space="preserve"> </w:t>
      </w:r>
      <w:r w:rsidRPr="00010F0F">
        <w:t>residents</w:t>
      </w:r>
      <w:r w:rsidR="005A38E3">
        <w:t xml:space="preserve"> </w:t>
      </w:r>
      <w:r w:rsidRPr="00010F0F">
        <w:t>with</w:t>
      </w:r>
      <w:r w:rsidR="005A38E3">
        <w:t xml:space="preserve"> </w:t>
      </w:r>
      <w:r w:rsidRPr="00010F0F">
        <w:t>disabilities</w:t>
      </w:r>
      <w:r w:rsidR="005A38E3">
        <w:t xml:space="preserve"> </w:t>
      </w:r>
      <w:r w:rsidRPr="00010F0F">
        <w:t>during</w:t>
      </w:r>
      <w:r w:rsidR="005A38E3">
        <w:t xml:space="preserve"> </w:t>
      </w:r>
      <w:r w:rsidRPr="00010F0F">
        <w:t>evacuations</w:t>
      </w:r>
      <w:r w:rsidR="005A38E3">
        <w:t xml:space="preserve"> </w:t>
      </w:r>
      <w:r w:rsidRPr="00010F0F">
        <w:t>and</w:t>
      </w:r>
      <w:r w:rsidR="005A38E3">
        <w:t xml:space="preserve"> </w:t>
      </w:r>
      <w:r w:rsidRPr="00010F0F">
        <w:t>sheltering,</w:t>
      </w:r>
      <w:r w:rsidR="005A38E3">
        <w:t xml:space="preserve"> </w:t>
      </w:r>
      <w:r w:rsidRPr="00010F0F">
        <w:t>but</w:t>
      </w:r>
      <w:r w:rsidR="005A38E3">
        <w:t xml:space="preserve"> </w:t>
      </w:r>
      <w:r w:rsidRPr="00010F0F">
        <w:t>state,</w:t>
      </w:r>
      <w:r w:rsidR="005A38E3">
        <w:t xml:space="preserve"> </w:t>
      </w:r>
      <w:r w:rsidRPr="00010F0F">
        <w:t>local,</w:t>
      </w:r>
      <w:r w:rsidR="005A38E3">
        <w:t xml:space="preserve"> </w:t>
      </w:r>
      <w:r w:rsidRPr="00010F0F">
        <w:t>and</w:t>
      </w:r>
      <w:r w:rsidR="005A38E3">
        <w:t xml:space="preserve"> </w:t>
      </w:r>
      <w:r w:rsidRPr="00010F0F">
        <w:t>nonprofit</w:t>
      </w:r>
      <w:r w:rsidR="005A38E3">
        <w:t xml:space="preserve"> </w:t>
      </w:r>
      <w:r w:rsidRPr="00010F0F">
        <w:t>officials</w:t>
      </w:r>
      <w:r w:rsidR="005A38E3">
        <w:t xml:space="preserve"> </w:t>
      </w:r>
      <w:r w:rsidRPr="00010F0F">
        <w:t>in</w:t>
      </w:r>
      <w:r w:rsidR="005A38E3">
        <w:t xml:space="preserve"> </w:t>
      </w:r>
      <w:r w:rsidRPr="00010F0F">
        <w:t>those</w:t>
      </w:r>
      <w:r w:rsidR="005A38E3">
        <w:t xml:space="preserve"> </w:t>
      </w:r>
      <w:r w:rsidRPr="00010F0F">
        <w:t>locations</w:t>
      </w:r>
      <w:r w:rsidR="005A38E3">
        <w:t xml:space="preserve"> </w:t>
      </w:r>
      <w:r w:rsidRPr="00010F0F">
        <w:t>reported</w:t>
      </w:r>
      <w:r w:rsidR="005A38E3">
        <w:t xml:space="preserve"> </w:t>
      </w:r>
      <w:r w:rsidRPr="00010F0F">
        <w:t>confusion</w:t>
      </w:r>
      <w:r w:rsidR="005A38E3">
        <w:t xml:space="preserve"> </w:t>
      </w:r>
      <w:r w:rsidRPr="00010F0F">
        <w:t>about</w:t>
      </w:r>
      <w:r w:rsidR="005A38E3">
        <w:t xml:space="preserve"> </w:t>
      </w:r>
      <w:r w:rsidRPr="00010F0F">
        <w:t>the</w:t>
      </w:r>
      <w:r w:rsidR="005A38E3">
        <w:t xml:space="preserve"> </w:t>
      </w:r>
      <w:r w:rsidRPr="00010F0F">
        <w:t>registries</w:t>
      </w:r>
      <w:r w:rsidR="005A38E3">
        <w:t xml:space="preserve"> </w:t>
      </w:r>
      <w:r w:rsidRPr="00010F0F">
        <w:t>limited</w:t>
      </w:r>
      <w:r w:rsidR="005A38E3">
        <w:t xml:space="preserve"> </w:t>
      </w:r>
      <w:r w:rsidRPr="00010F0F">
        <w:t>effectiveness.</w:t>
      </w:r>
      <w:r w:rsidR="005A38E3">
        <w:t xml:space="preserve"> </w:t>
      </w:r>
      <w:bookmarkStart w:id="310" w:name="_Hlk118150421"/>
    </w:p>
    <w:p w14:paraId="241D0ECB" w14:textId="0036B17A" w:rsidR="0088140A" w:rsidRPr="00795045" w:rsidRDefault="0088140A" w:rsidP="004C60F3">
      <w:pPr>
        <w:pStyle w:val="NCDBodyText"/>
      </w:pPr>
      <w:r w:rsidRPr="00A8787D">
        <w:t>State</w:t>
      </w:r>
      <w:r w:rsidR="005A38E3">
        <w:t xml:space="preserve"> </w:t>
      </w:r>
      <w:r w:rsidRPr="00A8787D">
        <w:t>officials</w:t>
      </w:r>
      <w:r w:rsidR="005A38E3">
        <w:t xml:space="preserve"> </w:t>
      </w:r>
      <w:r w:rsidRPr="00A8787D">
        <w:t>in</w:t>
      </w:r>
      <w:r w:rsidR="005A38E3">
        <w:t xml:space="preserve"> </w:t>
      </w:r>
      <w:r w:rsidRPr="00A8787D">
        <w:t>Texas</w:t>
      </w:r>
      <w:r w:rsidR="005A38E3">
        <w:t xml:space="preserve"> </w:t>
      </w:r>
      <w:r w:rsidRPr="00A8787D">
        <w:t>created</w:t>
      </w:r>
      <w:r w:rsidR="005A38E3">
        <w:t xml:space="preserve"> </w:t>
      </w:r>
      <w:r w:rsidRPr="00A8787D">
        <w:t>a</w:t>
      </w:r>
      <w:r w:rsidR="005A38E3">
        <w:t xml:space="preserve"> </w:t>
      </w:r>
      <w:r w:rsidRPr="00A8787D">
        <w:t>state</w:t>
      </w:r>
      <w:r w:rsidR="005A38E3">
        <w:t xml:space="preserve"> </w:t>
      </w:r>
      <w:r w:rsidRPr="00A8787D">
        <w:t>registry</w:t>
      </w:r>
      <w:r w:rsidR="005A38E3">
        <w:t xml:space="preserve"> </w:t>
      </w:r>
      <w:r w:rsidRPr="00A8787D">
        <w:t>to</w:t>
      </w:r>
      <w:r w:rsidR="005A38E3">
        <w:t xml:space="preserve"> </w:t>
      </w:r>
      <w:r w:rsidRPr="00A8787D">
        <w:t>provide</w:t>
      </w:r>
      <w:r w:rsidR="005A38E3">
        <w:t xml:space="preserve"> </w:t>
      </w:r>
      <w:r w:rsidRPr="00A8787D">
        <w:t>local</w:t>
      </w:r>
      <w:r w:rsidR="005A38E3">
        <w:t xml:space="preserve"> </w:t>
      </w:r>
      <w:r w:rsidRPr="00A8787D">
        <w:t>emergency</w:t>
      </w:r>
      <w:r w:rsidR="005A38E3">
        <w:t xml:space="preserve"> </w:t>
      </w:r>
      <w:r w:rsidRPr="00A8787D">
        <w:t>management</w:t>
      </w:r>
      <w:r w:rsidR="005A38E3">
        <w:t xml:space="preserve"> </w:t>
      </w:r>
      <w:r w:rsidRPr="00A8787D">
        <w:t>officials</w:t>
      </w:r>
      <w:r w:rsidR="005A38E3">
        <w:t xml:space="preserve"> </w:t>
      </w:r>
      <w:r w:rsidRPr="00A8787D">
        <w:t>with</w:t>
      </w:r>
      <w:r w:rsidR="005A38E3">
        <w:t xml:space="preserve"> </w:t>
      </w:r>
      <w:r w:rsidRPr="00A8787D">
        <w:t>information</w:t>
      </w:r>
      <w:r w:rsidR="005A38E3">
        <w:t xml:space="preserve"> </w:t>
      </w:r>
      <w:r w:rsidRPr="00A8787D">
        <w:t>about</w:t>
      </w:r>
      <w:r w:rsidR="005A38E3">
        <w:t xml:space="preserve"> </w:t>
      </w:r>
      <w:r w:rsidRPr="00A8787D">
        <w:t>the</w:t>
      </w:r>
      <w:r w:rsidR="005A38E3">
        <w:t xml:space="preserve"> </w:t>
      </w:r>
      <w:r w:rsidRPr="00A8787D">
        <w:t>needs</w:t>
      </w:r>
      <w:r w:rsidR="005A38E3">
        <w:t xml:space="preserve"> </w:t>
      </w:r>
      <w:r w:rsidRPr="00A8787D">
        <w:t>of</w:t>
      </w:r>
      <w:r w:rsidR="005A38E3">
        <w:t xml:space="preserve"> </w:t>
      </w:r>
      <w:r w:rsidRPr="00A8787D">
        <w:t>community</w:t>
      </w:r>
      <w:r w:rsidR="005A38E3">
        <w:t xml:space="preserve"> </w:t>
      </w:r>
      <w:r w:rsidRPr="00A8787D">
        <w:t>members</w:t>
      </w:r>
      <w:r w:rsidR="005A38E3">
        <w:t xml:space="preserve"> </w:t>
      </w:r>
      <w:r w:rsidRPr="00A8787D">
        <w:t>with</w:t>
      </w:r>
      <w:r w:rsidR="005A38E3">
        <w:t xml:space="preserve"> </w:t>
      </w:r>
      <w:r w:rsidRPr="00A8787D">
        <w:t>disabilities.</w:t>
      </w:r>
      <w:r w:rsidR="005A38E3">
        <w:t xml:space="preserve"> </w:t>
      </w:r>
      <w:r w:rsidRPr="00A8787D">
        <w:t>According</w:t>
      </w:r>
      <w:r w:rsidR="005A38E3">
        <w:t xml:space="preserve"> </w:t>
      </w:r>
      <w:r w:rsidRPr="00A8787D">
        <w:t>to</w:t>
      </w:r>
      <w:r w:rsidR="005A38E3">
        <w:t xml:space="preserve"> </w:t>
      </w:r>
      <w:r w:rsidRPr="00A8787D">
        <w:t>representatives</w:t>
      </w:r>
      <w:r w:rsidR="005A38E3">
        <w:t xml:space="preserve"> </w:t>
      </w:r>
      <w:r w:rsidRPr="00A8787D">
        <w:t>of</w:t>
      </w:r>
      <w:r w:rsidR="005A38E3">
        <w:t xml:space="preserve"> </w:t>
      </w:r>
      <w:r w:rsidRPr="00A8787D">
        <w:t>state,</w:t>
      </w:r>
      <w:r w:rsidR="005A38E3">
        <w:t xml:space="preserve"> </w:t>
      </w:r>
      <w:r w:rsidRPr="00A8787D">
        <w:t>local</w:t>
      </w:r>
      <w:r>
        <w:t>,</w:t>
      </w:r>
      <w:r w:rsidR="005A38E3">
        <w:t xml:space="preserve"> </w:t>
      </w:r>
      <w:r w:rsidRPr="00A8787D">
        <w:t>and</w:t>
      </w:r>
      <w:r w:rsidR="005A38E3">
        <w:t xml:space="preserve"> </w:t>
      </w:r>
      <w:r w:rsidRPr="00A8787D">
        <w:t>nonprofit</w:t>
      </w:r>
      <w:r w:rsidR="005A38E3">
        <w:t xml:space="preserve"> </w:t>
      </w:r>
      <w:r w:rsidRPr="00A8787D">
        <w:t>agencies</w:t>
      </w:r>
      <w:r>
        <w:t>,</w:t>
      </w:r>
      <w:r w:rsidR="005A38E3">
        <w:t xml:space="preserve"> </w:t>
      </w:r>
      <w:r w:rsidRPr="00A8787D">
        <w:t>it</w:t>
      </w:r>
      <w:r w:rsidR="005A38E3">
        <w:t xml:space="preserve"> </w:t>
      </w:r>
      <w:r w:rsidRPr="00A8787D">
        <w:t>created</w:t>
      </w:r>
      <w:r w:rsidR="005A38E3">
        <w:t xml:space="preserve"> </w:t>
      </w:r>
      <w:r w:rsidRPr="00A8787D">
        <w:t>a</w:t>
      </w:r>
      <w:r w:rsidR="005A38E3">
        <w:t xml:space="preserve"> </w:t>
      </w:r>
      <w:r w:rsidRPr="00A8787D">
        <w:t>misconception</w:t>
      </w:r>
      <w:r w:rsidR="005A38E3">
        <w:t xml:space="preserve"> </w:t>
      </w:r>
      <w:r w:rsidRPr="00A8787D">
        <w:t>among</w:t>
      </w:r>
      <w:r w:rsidR="005A38E3">
        <w:t xml:space="preserve"> </w:t>
      </w:r>
      <w:r w:rsidRPr="00A8787D">
        <w:t>residents</w:t>
      </w:r>
      <w:r w:rsidR="005A38E3">
        <w:t xml:space="preserve"> </w:t>
      </w:r>
      <w:r w:rsidRPr="00A8787D">
        <w:t>who</w:t>
      </w:r>
      <w:r w:rsidR="005A38E3">
        <w:t xml:space="preserve"> </w:t>
      </w:r>
      <w:r w:rsidRPr="00A8787D">
        <w:t>thought</w:t>
      </w:r>
      <w:r w:rsidR="005A38E3">
        <w:t xml:space="preserve"> </w:t>
      </w:r>
      <w:r w:rsidRPr="00A8787D">
        <w:t>being</w:t>
      </w:r>
      <w:r w:rsidR="005A38E3">
        <w:t xml:space="preserve"> </w:t>
      </w:r>
      <w:r w:rsidRPr="00A8787D">
        <w:t>on</w:t>
      </w:r>
      <w:r w:rsidR="005A38E3">
        <w:t xml:space="preserve"> </w:t>
      </w:r>
      <w:r w:rsidRPr="00A8787D">
        <w:t>the</w:t>
      </w:r>
      <w:r w:rsidR="005A38E3">
        <w:t xml:space="preserve"> </w:t>
      </w:r>
      <w:r w:rsidRPr="00A8787D">
        <w:t>Texas</w:t>
      </w:r>
      <w:r w:rsidR="005A38E3">
        <w:t xml:space="preserve"> </w:t>
      </w:r>
      <w:r w:rsidRPr="00A8787D">
        <w:t>registry</w:t>
      </w:r>
      <w:r w:rsidR="005A38E3">
        <w:t xml:space="preserve"> </w:t>
      </w:r>
      <w:r w:rsidRPr="00A8787D">
        <w:t>guaranteed</w:t>
      </w:r>
      <w:r w:rsidR="005A38E3">
        <w:t xml:space="preserve"> </w:t>
      </w:r>
      <w:r w:rsidRPr="00A8787D">
        <w:t>direct</w:t>
      </w:r>
      <w:r w:rsidR="005A38E3">
        <w:t xml:space="preserve"> </w:t>
      </w:r>
      <w:r w:rsidRPr="00A8787D">
        <w:t>evacuation</w:t>
      </w:r>
      <w:r w:rsidR="005A38E3">
        <w:t xml:space="preserve"> </w:t>
      </w:r>
      <w:r w:rsidRPr="00A8787D">
        <w:t>or</w:t>
      </w:r>
      <w:r w:rsidR="005A38E3">
        <w:t xml:space="preserve"> </w:t>
      </w:r>
      <w:r w:rsidRPr="00A8787D">
        <w:t>transportation</w:t>
      </w:r>
      <w:r w:rsidR="005A38E3">
        <w:t xml:space="preserve"> </w:t>
      </w:r>
      <w:r w:rsidRPr="00A8787D">
        <w:t>assistance.</w:t>
      </w:r>
      <w:r w:rsidR="005A38E3">
        <w:t xml:space="preserve"> </w:t>
      </w:r>
      <w:r w:rsidRPr="00A8787D">
        <w:t>Prior</w:t>
      </w:r>
      <w:r w:rsidR="005A38E3">
        <w:t xml:space="preserve"> </w:t>
      </w:r>
      <w:r w:rsidRPr="00A8787D">
        <w:t>to</w:t>
      </w:r>
      <w:r w:rsidR="005A38E3">
        <w:t xml:space="preserve"> </w:t>
      </w:r>
      <w:r>
        <w:t>H</w:t>
      </w:r>
      <w:r w:rsidRPr="00A8787D">
        <w:t>urricane</w:t>
      </w:r>
      <w:r w:rsidR="005A38E3">
        <w:t xml:space="preserve"> </w:t>
      </w:r>
      <w:r w:rsidRPr="00A8787D">
        <w:t>Harvey,</w:t>
      </w:r>
      <w:r w:rsidR="005A38E3">
        <w:t xml:space="preserve"> </w:t>
      </w:r>
      <w:r w:rsidRPr="00A8787D">
        <w:t>officials</w:t>
      </w:r>
      <w:r w:rsidR="005A38E3">
        <w:t xml:space="preserve"> </w:t>
      </w:r>
      <w:r w:rsidRPr="00A8787D">
        <w:t>from</w:t>
      </w:r>
      <w:r w:rsidR="005A38E3">
        <w:t xml:space="preserve"> </w:t>
      </w:r>
      <w:r w:rsidRPr="00A8787D">
        <w:t>Texas</w:t>
      </w:r>
      <w:r w:rsidR="005A38E3">
        <w:t xml:space="preserve"> </w:t>
      </w:r>
      <w:r w:rsidRPr="00A8787D">
        <w:t>expressed</w:t>
      </w:r>
      <w:r w:rsidR="005A38E3">
        <w:t xml:space="preserve"> </w:t>
      </w:r>
      <w:r w:rsidRPr="00A8787D">
        <w:t>concerns</w:t>
      </w:r>
      <w:r w:rsidR="005A38E3">
        <w:t xml:space="preserve"> </w:t>
      </w:r>
      <w:r w:rsidRPr="00A8787D">
        <w:t>that</w:t>
      </w:r>
      <w:r w:rsidR="005A38E3">
        <w:t xml:space="preserve"> </w:t>
      </w:r>
      <w:r w:rsidRPr="00A8787D">
        <w:t>confusion</w:t>
      </w:r>
      <w:r w:rsidR="005A38E3">
        <w:t xml:space="preserve"> </w:t>
      </w:r>
      <w:r w:rsidRPr="00A8787D">
        <w:t>about</w:t>
      </w:r>
      <w:r w:rsidR="005A38E3">
        <w:t xml:space="preserve"> </w:t>
      </w:r>
      <w:r w:rsidRPr="00A8787D">
        <w:t>the</w:t>
      </w:r>
      <w:r w:rsidR="005A38E3">
        <w:t xml:space="preserve"> </w:t>
      </w:r>
      <w:r w:rsidRPr="00A8787D">
        <w:t>registry</w:t>
      </w:r>
      <w:r w:rsidR="005A38E3">
        <w:t xml:space="preserve"> </w:t>
      </w:r>
      <w:r w:rsidRPr="00A8787D">
        <w:t>would</w:t>
      </w:r>
      <w:r w:rsidR="005A38E3">
        <w:t xml:space="preserve"> </w:t>
      </w:r>
      <w:r w:rsidRPr="00A8787D">
        <w:t>lead</w:t>
      </w:r>
      <w:r w:rsidR="005A38E3">
        <w:t xml:space="preserve"> </w:t>
      </w:r>
      <w:r w:rsidRPr="00A8787D">
        <w:t>to</w:t>
      </w:r>
      <w:r w:rsidR="005A38E3">
        <w:t xml:space="preserve"> </w:t>
      </w:r>
      <w:r w:rsidRPr="00A8787D">
        <w:t>residents’</w:t>
      </w:r>
      <w:r w:rsidR="005A38E3">
        <w:t xml:space="preserve"> </w:t>
      </w:r>
      <w:r w:rsidRPr="00A8787D">
        <w:t>overreliance</w:t>
      </w:r>
      <w:r w:rsidR="005A38E3">
        <w:t xml:space="preserve"> </w:t>
      </w:r>
      <w:r w:rsidRPr="00A8787D">
        <w:t>on</w:t>
      </w:r>
      <w:r w:rsidR="005A38E3">
        <w:t xml:space="preserve"> </w:t>
      </w:r>
      <w:r w:rsidRPr="00A8787D">
        <w:t>public</w:t>
      </w:r>
      <w:r w:rsidR="005A38E3">
        <w:t xml:space="preserve"> </w:t>
      </w:r>
      <w:r w:rsidRPr="00A8787D">
        <w:t>disaster</w:t>
      </w:r>
      <w:r w:rsidR="005A38E3">
        <w:t xml:space="preserve"> </w:t>
      </w:r>
      <w:r w:rsidRPr="00A8787D">
        <w:t>services</w:t>
      </w:r>
      <w:bookmarkStart w:id="311" w:name="_Hlk116844939"/>
      <w:r w:rsidRPr="00A8787D">
        <w:t>.</w:t>
      </w:r>
      <w:r w:rsidRPr="00A8787D">
        <w:rPr>
          <w:rStyle w:val="EndnoteReference"/>
          <w:rFonts w:cs="Arial"/>
        </w:rPr>
        <w:endnoteReference w:id="296"/>
      </w:r>
      <w:r w:rsidR="005A38E3">
        <w:t xml:space="preserve"> </w:t>
      </w:r>
      <w:r w:rsidRPr="00A8787D">
        <w:t>People</w:t>
      </w:r>
      <w:r w:rsidR="005A38E3">
        <w:t xml:space="preserve"> </w:t>
      </w:r>
      <w:r w:rsidRPr="00A8787D">
        <w:t>who</w:t>
      </w:r>
      <w:r w:rsidR="005A38E3">
        <w:t xml:space="preserve"> </w:t>
      </w:r>
      <w:r w:rsidRPr="00A8787D">
        <w:t>registered</w:t>
      </w:r>
      <w:r w:rsidR="005A38E3">
        <w:t xml:space="preserve"> </w:t>
      </w:r>
      <w:r w:rsidRPr="00A8787D">
        <w:t>with</w:t>
      </w:r>
      <w:r w:rsidR="005A38E3">
        <w:t xml:space="preserve"> </w:t>
      </w:r>
      <w:r w:rsidRPr="00A8787D">
        <w:t>the</w:t>
      </w:r>
      <w:r w:rsidR="005A38E3">
        <w:t xml:space="preserve"> </w:t>
      </w:r>
      <w:r w:rsidRPr="00A8787D">
        <w:t>State</w:t>
      </w:r>
      <w:r w:rsidR="005A38E3">
        <w:t xml:space="preserve"> </w:t>
      </w:r>
      <w:r w:rsidRPr="00A8787D">
        <w:t>of</w:t>
      </w:r>
      <w:r w:rsidR="005A38E3">
        <w:t xml:space="preserve"> </w:t>
      </w:r>
      <w:r w:rsidRPr="00A8787D">
        <w:t>Texas</w:t>
      </w:r>
      <w:r w:rsidR="005A38E3">
        <w:t xml:space="preserve"> </w:t>
      </w:r>
      <w:r w:rsidRPr="00A8787D">
        <w:t>Emergency</w:t>
      </w:r>
      <w:r w:rsidR="005A38E3">
        <w:t xml:space="preserve"> </w:t>
      </w:r>
      <w:r w:rsidRPr="00A8787D">
        <w:t>Assistance</w:t>
      </w:r>
      <w:r w:rsidR="005A38E3">
        <w:t xml:space="preserve"> </w:t>
      </w:r>
      <w:r w:rsidRPr="00A8787D">
        <w:t>Registry</w:t>
      </w:r>
      <w:r w:rsidR="005A38E3">
        <w:t xml:space="preserve"> </w:t>
      </w:r>
      <w:r w:rsidRPr="00A8787D">
        <w:t>(STEAR)</w:t>
      </w:r>
      <w:r w:rsidR="005A38E3">
        <w:t xml:space="preserve"> </w:t>
      </w:r>
      <w:r w:rsidRPr="00A8787D">
        <w:t>erroneously</w:t>
      </w:r>
      <w:r w:rsidR="005A38E3">
        <w:t xml:space="preserve"> </w:t>
      </w:r>
      <w:r w:rsidRPr="00A8787D">
        <w:t>assumed</w:t>
      </w:r>
      <w:r w:rsidR="005A38E3">
        <w:t xml:space="preserve"> </w:t>
      </w:r>
      <w:r w:rsidRPr="00A8787D">
        <w:t>that</w:t>
      </w:r>
      <w:r w:rsidR="005A38E3">
        <w:t xml:space="preserve"> </w:t>
      </w:r>
      <w:r w:rsidRPr="00A8787D">
        <w:t>by</w:t>
      </w:r>
      <w:r w:rsidR="005A38E3">
        <w:t xml:space="preserve"> </w:t>
      </w:r>
      <w:r w:rsidRPr="00A8787D">
        <w:t>registering</w:t>
      </w:r>
      <w:r w:rsidR="005A38E3">
        <w:t xml:space="preserve"> </w:t>
      </w:r>
      <w:r w:rsidRPr="00A8787D">
        <w:t>they</w:t>
      </w:r>
      <w:r w:rsidR="005A38E3">
        <w:t xml:space="preserve"> </w:t>
      </w:r>
      <w:r w:rsidRPr="00A8787D">
        <w:t>would</w:t>
      </w:r>
      <w:r w:rsidR="005A38E3">
        <w:t xml:space="preserve"> </w:t>
      </w:r>
      <w:r w:rsidRPr="00A8787D">
        <w:t>receive</w:t>
      </w:r>
      <w:r w:rsidR="005A38E3">
        <w:t xml:space="preserve"> </w:t>
      </w:r>
      <w:r w:rsidRPr="00A8787D">
        <w:t>assistance</w:t>
      </w:r>
      <w:r w:rsidR="005A38E3">
        <w:t xml:space="preserve"> </w:t>
      </w:r>
      <w:r w:rsidRPr="00A8787D">
        <w:t>during</w:t>
      </w:r>
      <w:r w:rsidR="005A38E3">
        <w:t xml:space="preserve"> </w:t>
      </w:r>
      <w:r w:rsidRPr="00A8787D">
        <w:t>a</w:t>
      </w:r>
      <w:r w:rsidR="005A38E3">
        <w:t xml:space="preserve"> </w:t>
      </w:r>
      <w:r w:rsidRPr="00A8787D">
        <w:t>natural</w:t>
      </w:r>
      <w:r w:rsidR="005A38E3">
        <w:t xml:space="preserve"> </w:t>
      </w:r>
      <w:r w:rsidRPr="00A8787D">
        <w:t>disaster.</w:t>
      </w:r>
      <w:r w:rsidR="005A38E3">
        <w:t xml:space="preserve"> </w:t>
      </w:r>
      <w:r w:rsidRPr="00A8787D">
        <w:t>It</w:t>
      </w:r>
      <w:r w:rsidR="005A38E3">
        <w:t xml:space="preserve"> </w:t>
      </w:r>
      <w:r w:rsidRPr="00A8787D">
        <w:t>was</w:t>
      </w:r>
      <w:r w:rsidR="005A38E3">
        <w:t xml:space="preserve"> </w:t>
      </w:r>
      <w:r w:rsidRPr="00A8787D">
        <w:t>quite</w:t>
      </w:r>
      <w:r w:rsidR="005A38E3">
        <w:t xml:space="preserve"> </w:t>
      </w:r>
      <w:r w:rsidRPr="00A8787D">
        <w:t>the</w:t>
      </w:r>
      <w:r w:rsidR="005A38E3">
        <w:t xml:space="preserve"> </w:t>
      </w:r>
      <w:r w:rsidRPr="00A8787D">
        <w:t>opposite,</w:t>
      </w:r>
      <w:r w:rsidR="005A38E3">
        <w:t xml:space="preserve"> </w:t>
      </w:r>
      <w:r w:rsidRPr="00A8787D">
        <w:t>Texas’</w:t>
      </w:r>
      <w:r w:rsidR="005A38E3">
        <w:t xml:space="preserve"> </w:t>
      </w:r>
      <w:r w:rsidRPr="00A8787D">
        <w:t>purpose</w:t>
      </w:r>
      <w:r w:rsidR="005A38E3">
        <w:t xml:space="preserve"> </w:t>
      </w:r>
      <w:r w:rsidRPr="00A8787D">
        <w:t>for</w:t>
      </w:r>
      <w:r w:rsidR="005A38E3">
        <w:t xml:space="preserve"> </w:t>
      </w:r>
      <w:r w:rsidRPr="00A8787D">
        <w:t>the</w:t>
      </w:r>
      <w:r w:rsidR="005A38E3">
        <w:t xml:space="preserve"> </w:t>
      </w:r>
      <w:r w:rsidRPr="00A8787D">
        <w:t>registry</w:t>
      </w:r>
      <w:r w:rsidR="005A38E3">
        <w:t xml:space="preserve"> </w:t>
      </w:r>
      <w:r w:rsidRPr="00A8787D">
        <w:t>was</w:t>
      </w:r>
      <w:r w:rsidR="005A38E3">
        <w:t xml:space="preserve"> </w:t>
      </w:r>
      <w:r w:rsidRPr="00A8787D">
        <w:t>to</w:t>
      </w:r>
      <w:r w:rsidR="005A38E3">
        <w:t xml:space="preserve"> </w:t>
      </w:r>
      <w:r w:rsidRPr="00A8787D">
        <w:t>collect</w:t>
      </w:r>
      <w:r w:rsidR="005A38E3">
        <w:t xml:space="preserve"> </w:t>
      </w:r>
      <w:r w:rsidRPr="00A8787D">
        <w:t>data</w:t>
      </w:r>
      <w:r w:rsidR="005A38E3">
        <w:t xml:space="preserve"> </w:t>
      </w:r>
      <w:r w:rsidRPr="00A8787D">
        <w:t>to</w:t>
      </w:r>
      <w:r w:rsidR="005A38E3">
        <w:t xml:space="preserve"> </w:t>
      </w:r>
      <w:r w:rsidRPr="00A8787D">
        <w:t>better</w:t>
      </w:r>
      <w:r w:rsidR="005A38E3">
        <w:t xml:space="preserve"> </w:t>
      </w:r>
      <w:r w:rsidRPr="00A8787D">
        <w:t>inform</w:t>
      </w:r>
      <w:r w:rsidR="005A38E3">
        <w:t xml:space="preserve"> </w:t>
      </w:r>
      <w:r w:rsidRPr="00A8787D">
        <w:t>SLTTs</w:t>
      </w:r>
      <w:r w:rsidR="005A38E3">
        <w:t xml:space="preserve"> </w:t>
      </w:r>
      <w:r w:rsidRPr="00A8787D">
        <w:t>on</w:t>
      </w:r>
      <w:r w:rsidR="005A38E3">
        <w:t xml:space="preserve"> </w:t>
      </w:r>
      <w:r w:rsidRPr="00A8787D">
        <w:lastRenderedPageBreak/>
        <w:t>the</w:t>
      </w:r>
      <w:r w:rsidR="005A38E3">
        <w:t xml:space="preserve"> </w:t>
      </w:r>
      <w:r w:rsidRPr="00A8787D">
        <w:t>disability</w:t>
      </w:r>
      <w:r w:rsidR="005A38E3">
        <w:t xml:space="preserve"> </w:t>
      </w:r>
      <w:r w:rsidRPr="00A8787D">
        <w:t>population</w:t>
      </w:r>
      <w:r w:rsidR="005A38E3">
        <w:t xml:space="preserve"> </w:t>
      </w:r>
      <w:r w:rsidRPr="00A8787D">
        <w:t>in</w:t>
      </w:r>
      <w:r w:rsidR="005A38E3">
        <w:t xml:space="preserve"> </w:t>
      </w:r>
      <w:r w:rsidRPr="00A8787D">
        <w:t>their</w:t>
      </w:r>
      <w:r w:rsidR="005A38E3">
        <w:t xml:space="preserve"> </w:t>
      </w:r>
      <w:r w:rsidRPr="00A8787D">
        <w:t>jurisdiction.</w:t>
      </w:r>
      <w:r w:rsidR="005A38E3">
        <w:t xml:space="preserve"> </w:t>
      </w:r>
      <w:r w:rsidRPr="00A8787D">
        <w:t>Very</w:t>
      </w:r>
      <w:r w:rsidR="005A38E3">
        <w:t xml:space="preserve"> </w:t>
      </w:r>
      <w:r w:rsidRPr="00A8787D">
        <w:t>few</w:t>
      </w:r>
      <w:r w:rsidR="005A38E3">
        <w:t xml:space="preserve"> </w:t>
      </w:r>
      <w:r w:rsidRPr="00A8787D">
        <w:t>STEAR</w:t>
      </w:r>
      <w:r w:rsidR="005A38E3">
        <w:t xml:space="preserve"> </w:t>
      </w:r>
      <w:r w:rsidRPr="00A8787D">
        <w:t>registrants</w:t>
      </w:r>
      <w:r w:rsidR="005A38E3">
        <w:t xml:space="preserve"> </w:t>
      </w:r>
      <w:r w:rsidRPr="00A8787D">
        <w:t>received</w:t>
      </w:r>
      <w:r w:rsidR="005A38E3">
        <w:t xml:space="preserve"> </w:t>
      </w:r>
      <w:r w:rsidRPr="00A8787D">
        <w:t>assistance</w:t>
      </w:r>
      <w:r w:rsidR="005A38E3">
        <w:t xml:space="preserve"> </w:t>
      </w:r>
      <w:r w:rsidRPr="00A8787D">
        <w:t>or</w:t>
      </w:r>
      <w:r w:rsidR="005A38E3">
        <w:t xml:space="preserve"> </w:t>
      </w:r>
      <w:r w:rsidRPr="00A8787D">
        <w:t>wellness</w:t>
      </w:r>
      <w:r w:rsidR="005A38E3">
        <w:t xml:space="preserve"> </w:t>
      </w:r>
      <w:r w:rsidRPr="00A8787D">
        <w:t>checks</w:t>
      </w:r>
      <w:r w:rsidR="005A38E3">
        <w:t xml:space="preserve"> </w:t>
      </w:r>
      <w:r w:rsidRPr="00A8787D">
        <w:t>during</w:t>
      </w:r>
      <w:r w:rsidR="005A38E3">
        <w:t xml:space="preserve"> </w:t>
      </w:r>
      <w:r w:rsidRPr="00A8787D">
        <w:t>or</w:t>
      </w:r>
      <w:r w:rsidR="005A38E3">
        <w:t xml:space="preserve"> </w:t>
      </w:r>
      <w:r w:rsidRPr="00A8787D">
        <w:t>in</w:t>
      </w:r>
      <w:r w:rsidR="005A38E3">
        <w:t xml:space="preserve"> </w:t>
      </w:r>
      <w:r w:rsidRPr="00A8787D">
        <w:t>the</w:t>
      </w:r>
      <w:r w:rsidR="005A38E3">
        <w:t xml:space="preserve"> </w:t>
      </w:r>
      <w:r w:rsidRPr="00A8787D">
        <w:t>days</w:t>
      </w:r>
      <w:r w:rsidR="005A38E3">
        <w:t xml:space="preserve"> </w:t>
      </w:r>
      <w:r w:rsidRPr="00A8787D">
        <w:t>following</w:t>
      </w:r>
      <w:r w:rsidR="005A38E3">
        <w:t xml:space="preserve"> </w:t>
      </w:r>
      <w:r w:rsidRPr="00A8787D">
        <w:t>Hurricane</w:t>
      </w:r>
      <w:r w:rsidR="005A38E3">
        <w:t xml:space="preserve"> </w:t>
      </w:r>
      <w:r w:rsidRPr="00A8787D">
        <w:t>Harvey.</w:t>
      </w:r>
      <w:r w:rsidRPr="00A8787D">
        <w:rPr>
          <w:rStyle w:val="EndnoteReference"/>
          <w:rFonts w:cs="Arial"/>
        </w:rPr>
        <w:endnoteReference w:id="297"/>
      </w:r>
      <w:r w:rsidR="005A38E3">
        <w:t xml:space="preserve"> </w:t>
      </w:r>
      <w:bookmarkEnd w:id="311"/>
    </w:p>
    <w:p w14:paraId="09CD5778" w14:textId="25338C88" w:rsidR="0088140A" w:rsidRPr="00795045" w:rsidRDefault="0088140A" w:rsidP="004C60F3">
      <w:pPr>
        <w:pStyle w:val="NCDBodyText"/>
      </w:pPr>
      <w:r>
        <w:t>The</w:t>
      </w:r>
      <w:r w:rsidR="005A38E3">
        <w:t xml:space="preserve"> </w:t>
      </w:r>
      <w:r>
        <w:t>state</w:t>
      </w:r>
      <w:r w:rsidR="005A38E3">
        <w:t xml:space="preserve"> </w:t>
      </w:r>
      <w:r>
        <w:t>of</w:t>
      </w:r>
      <w:r w:rsidR="005A38E3">
        <w:t xml:space="preserve"> </w:t>
      </w:r>
      <w:r>
        <w:t>Florida</w:t>
      </w:r>
      <w:r w:rsidR="005A38E3">
        <w:t xml:space="preserve"> </w:t>
      </w:r>
      <w:r>
        <w:t>has</w:t>
      </w:r>
      <w:r w:rsidR="005A38E3">
        <w:t xml:space="preserve"> </w:t>
      </w:r>
      <w:r>
        <w:t>a</w:t>
      </w:r>
      <w:r w:rsidR="005A38E3">
        <w:t xml:space="preserve"> </w:t>
      </w:r>
      <w:r>
        <w:t>similar</w:t>
      </w:r>
      <w:r w:rsidR="005A38E3">
        <w:t xml:space="preserve"> </w:t>
      </w:r>
      <w:r>
        <w:t>registry</w:t>
      </w:r>
      <w:r w:rsidR="005A38E3">
        <w:t xml:space="preserve"> </w:t>
      </w:r>
      <w:r>
        <w:t>program.</w:t>
      </w:r>
      <w:r w:rsidR="005A38E3">
        <w:t xml:space="preserve"> </w:t>
      </w:r>
      <w:r>
        <w:t>However,</w:t>
      </w:r>
      <w:r w:rsidR="005A38E3">
        <w:t xml:space="preserve"> </w:t>
      </w:r>
      <w:r>
        <w:t>in</w:t>
      </w:r>
      <w:r w:rsidR="005A38E3">
        <w:t xml:space="preserve"> </w:t>
      </w:r>
      <w:r>
        <w:t>addition</w:t>
      </w:r>
      <w:r w:rsidR="005A38E3">
        <w:t xml:space="preserve"> </w:t>
      </w:r>
      <w:r>
        <w:t>to</w:t>
      </w:r>
      <w:r w:rsidR="005A38E3">
        <w:t xml:space="preserve"> </w:t>
      </w:r>
      <w:r>
        <w:t>providing</w:t>
      </w:r>
      <w:r w:rsidR="005A38E3">
        <w:t xml:space="preserve"> </w:t>
      </w:r>
      <w:r>
        <w:t>registrant</w:t>
      </w:r>
      <w:r w:rsidR="005A38E3">
        <w:t xml:space="preserve"> </w:t>
      </w:r>
      <w:r>
        <w:t>data</w:t>
      </w:r>
      <w:r w:rsidR="005A38E3">
        <w:t xml:space="preserve"> </w:t>
      </w:r>
      <w:r>
        <w:t>to</w:t>
      </w:r>
      <w:r w:rsidR="005A38E3">
        <w:t xml:space="preserve"> </w:t>
      </w:r>
      <w:r>
        <w:t>local</w:t>
      </w:r>
      <w:r w:rsidR="005A38E3">
        <w:t xml:space="preserve"> </w:t>
      </w:r>
      <w:r>
        <w:t>emergency</w:t>
      </w:r>
      <w:r w:rsidR="005A38E3">
        <w:t xml:space="preserve"> </w:t>
      </w:r>
      <w:r>
        <w:t>managers</w:t>
      </w:r>
      <w:r w:rsidR="005A38E3">
        <w:t xml:space="preserve"> </w:t>
      </w:r>
      <w:r>
        <w:t>to</w:t>
      </w:r>
      <w:r w:rsidR="005A38E3">
        <w:t xml:space="preserve"> </w:t>
      </w:r>
      <w:r>
        <w:t>use</w:t>
      </w:r>
      <w:r w:rsidR="005A38E3">
        <w:t xml:space="preserve"> </w:t>
      </w:r>
      <w:r>
        <w:t>as</w:t>
      </w:r>
      <w:r w:rsidR="005A38E3">
        <w:t xml:space="preserve"> </w:t>
      </w:r>
      <w:r>
        <w:t>a</w:t>
      </w:r>
      <w:r w:rsidR="005A38E3">
        <w:t xml:space="preserve"> </w:t>
      </w:r>
      <w:r>
        <w:t>tool</w:t>
      </w:r>
      <w:r w:rsidR="005A38E3">
        <w:t xml:space="preserve"> </w:t>
      </w:r>
      <w:r>
        <w:t>for</w:t>
      </w:r>
      <w:r w:rsidR="005A38E3">
        <w:t xml:space="preserve"> </w:t>
      </w:r>
      <w:r>
        <w:t>disaster</w:t>
      </w:r>
      <w:r w:rsidR="005A38E3">
        <w:t xml:space="preserve"> </w:t>
      </w:r>
      <w:r>
        <w:t>preparation,</w:t>
      </w:r>
      <w:r w:rsidR="005A38E3">
        <w:t xml:space="preserve"> </w:t>
      </w:r>
      <w:r>
        <w:t>their</w:t>
      </w:r>
      <w:r w:rsidR="005A38E3">
        <w:t xml:space="preserve"> </w:t>
      </w:r>
      <w:r>
        <w:t>registry</w:t>
      </w:r>
      <w:r w:rsidR="005A38E3">
        <w:t xml:space="preserve"> </w:t>
      </w:r>
      <w:r>
        <w:t>is</w:t>
      </w:r>
      <w:r w:rsidR="005A38E3">
        <w:t xml:space="preserve"> </w:t>
      </w:r>
      <w:r>
        <w:t>also</w:t>
      </w:r>
      <w:r w:rsidR="005A38E3">
        <w:t xml:space="preserve"> </w:t>
      </w:r>
      <w:r>
        <w:t>used</w:t>
      </w:r>
      <w:r w:rsidR="005A38E3">
        <w:t xml:space="preserve"> </w:t>
      </w:r>
      <w:r>
        <w:t>to</w:t>
      </w:r>
      <w:r w:rsidR="005A38E3">
        <w:t xml:space="preserve"> </w:t>
      </w:r>
      <w:r>
        <w:t>register</w:t>
      </w:r>
      <w:r w:rsidR="005A38E3">
        <w:t xml:space="preserve"> </w:t>
      </w:r>
      <w:r>
        <w:t>people</w:t>
      </w:r>
      <w:r w:rsidR="005A38E3">
        <w:t xml:space="preserve"> </w:t>
      </w:r>
      <w:r>
        <w:t>with</w:t>
      </w:r>
      <w:r w:rsidR="005A38E3">
        <w:t xml:space="preserve"> </w:t>
      </w:r>
      <w:r>
        <w:t>disabilities</w:t>
      </w:r>
      <w:r w:rsidR="005A38E3">
        <w:t xml:space="preserve"> </w:t>
      </w:r>
      <w:r>
        <w:t>for</w:t>
      </w:r>
      <w:r w:rsidR="005A38E3">
        <w:t xml:space="preserve"> </w:t>
      </w:r>
      <w:r>
        <w:t>special</w:t>
      </w:r>
      <w:r w:rsidR="005A38E3">
        <w:t xml:space="preserve"> </w:t>
      </w:r>
      <w:r>
        <w:t>needs</w:t>
      </w:r>
      <w:r w:rsidR="005A38E3">
        <w:t xml:space="preserve"> </w:t>
      </w:r>
      <w:r>
        <w:t>shelters.</w:t>
      </w:r>
      <w:r w:rsidR="005A38E3">
        <w:t xml:space="preserve"> </w:t>
      </w:r>
      <w:r>
        <w:t>Florida,</w:t>
      </w:r>
      <w:r w:rsidR="005A38E3">
        <w:t xml:space="preserve"> </w:t>
      </w:r>
      <w:r>
        <w:t>by</w:t>
      </w:r>
      <w:r w:rsidR="005A38E3">
        <w:t xml:space="preserve"> </w:t>
      </w:r>
      <w:r>
        <w:t>statute,</w:t>
      </w:r>
      <w:r w:rsidR="005A38E3">
        <w:t xml:space="preserve"> </w:t>
      </w:r>
      <w:r>
        <w:t>requires</w:t>
      </w:r>
      <w:r w:rsidR="005A38E3">
        <w:t xml:space="preserve"> </w:t>
      </w:r>
      <w:r>
        <w:t>special</w:t>
      </w:r>
      <w:r w:rsidR="005A38E3">
        <w:t xml:space="preserve"> </w:t>
      </w:r>
      <w:r>
        <w:t>needs</w:t>
      </w:r>
      <w:r w:rsidR="005A38E3">
        <w:t xml:space="preserve"> </w:t>
      </w:r>
      <w:r>
        <w:t>shelters</w:t>
      </w:r>
      <w:r w:rsidR="005A38E3">
        <w:t xml:space="preserve"> </w:t>
      </w:r>
      <w:r>
        <w:t>and</w:t>
      </w:r>
      <w:r w:rsidR="005A38E3">
        <w:t xml:space="preserve"> </w:t>
      </w:r>
      <w:r>
        <w:t>uses</w:t>
      </w:r>
      <w:r w:rsidR="005A38E3">
        <w:t xml:space="preserve"> </w:t>
      </w:r>
      <w:r>
        <w:t>the</w:t>
      </w:r>
      <w:r w:rsidR="005A38E3">
        <w:t xml:space="preserve"> </w:t>
      </w:r>
      <w:r>
        <w:t>registry</w:t>
      </w:r>
      <w:r w:rsidR="005A38E3">
        <w:t xml:space="preserve"> </w:t>
      </w:r>
      <w:r>
        <w:t>to</w:t>
      </w:r>
      <w:r w:rsidR="005A38E3">
        <w:t xml:space="preserve"> </w:t>
      </w:r>
      <w:r>
        <w:t>determine</w:t>
      </w:r>
      <w:r w:rsidR="005A38E3">
        <w:t xml:space="preserve"> </w:t>
      </w:r>
      <w:r>
        <w:t>eligibility.</w:t>
      </w:r>
      <w:r w:rsidR="005A38E3">
        <w:t xml:space="preserve"> </w:t>
      </w:r>
      <w:r>
        <w:t>Disability</w:t>
      </w:r>
      <w:r w:rsidR="005A38E3">
        <w:t xml:space="preserve"> </w:t>
      </w:r>
      <w:r>
        <w:t>stakeholders</w:t>
      </w:r>
      <w:r w:rsidR="005A38E3">
        <w:t xml:space="preserve"> </w:t>
      </w:r>
      <w:r>
        <w:t>assert</w:t>
      </w:r>
      <w:r w:rsidR="005A38E3">
        <w:t xml:space="preserve"> </w:t>
      </w:r>
      <w:r>
        <w:t>that</w:t>
      </w:r>
      <w:r w:rsidR="005A38E3">
        <w:t xml:space="preserve"> </w:t>
      </w:r>
      <w:r>
        <w:t>even</w:t>
      </w:r>
      <w:r w:rsidR="005A38E3">
        <w:t xml:space="preserve"> </w:t>
      </w:r>
      <w:r>
        <w:t>though</w:t>
      </w:r>
      <w:r w:rsidR="005A38E3">
        <w:t xml:space="preserve"> </w:t>
      </w:r>
      <w:r>
        <w:t>persons</w:t>
      </w:r>
      <w:r w:rsidR="005A38E3">
        <w:t xml:space="preserve"> </w:t>
      </w:r>
      <w:r>
        <w:t>with</w:t>
      </w:r>
      <w:r w:rsidR="005A38E3">
        <w:t xml:space="preserve"> </w:t>
      </w:r>
      <w:r>
        <w:t>disabilities</w:t>
      </w:r>
      <w:r w:rsidR="005A38E3">
        <w:t xml:space="preserve"> </w:t>
      </w:r>
      <w:r>
        <w:t>registered</w:t>
      </w:r>
      <w:r w:rsidR="005A38E3">
        <w:t xml:space="preserve"> </w:t>
      </w:r>
      <w:r>
        <w:t>for</w:t>
      </w:r>
      <w:r w:rsidR="005A38E3">
        <w:t xml:space="preserve"> </w:t>
      </w:r>
      <w:r>
        <w:t>a</w:t>
      </w:r>
      <w:r w:rsidR="005A38E3">
        <w:t xml:space="preserve"> </w:t>
      </w:r>
      <w:r>
        <w:t>special</w:t>
      </w:r>
      <w:r w:rsidR="005A38E3">
        <w:t xml:space="preserve"> </w:t>
      </w:r>
      <w:r>
        <w:t>needs</w:t>
      </w:r>
      <w:r w:rsidR="005A38E3">
        <w:t xml:space="preserve"> </w:t>
      </w:r>
      <w:r>
        <w:t>shelter,</w:t>
      </w:r>
      <w:r w:rsidR="005A38E3">
        <w:t xml:space="preserve"> </w:t>
      </w:r>
      <w:r>
        <w:t>their</w:t>
      </w:r>
      <w:r w:rsidR="005A38E3">
        <w:t xml:space="preserve"> </w:t>
      </w:r>
      <w:r>
        <w:t>names</w:t>
      </w:r>
      <w:r w:rsidR="005A38E3">
        <w:t xml:space="preserve"> </w:t>
      </w:r>
      <w:r>
        <w:t>were</w:t>
      </w:r>
      <w:r w:rsidR="005A38E3">
        <w:t xml:space="preserve"> </w:t>
      </w:r>
      <w:r>
        <w:t>never</w:t>
      </w:r>
      <w:r w:rsidR="005A38E3">
        <w:t xml:space="preserve"> </w:t>
      </w:r>
      <w:r>
        <w:t>shared</w:t>
      </w:r>
      <w:r w:rsidR="005A38E3">
        <w:t xml:space="preserve"> </w:t>
      </w:r>
      <w:r>
        <w:t>with</w:t>
      </w:r>
      <w:r w:rsidR="005A38E3">
        <w:t xml:space="preserve"> </w:t>
      </w:r>
      <w:r>
        <w:t>the</w:t>
      </w:r>
      <w:r w:rsidR="005A38E3">
        <w:t xml:space="preserve"> </w:t>
      </w:r>
      <w:r>
        <w:t>county</w:t>
      </w:r>
      <w:r w:rsidR="005A38E3">
        <w:t xml:space="preserve"> </w:t>
      </w:r>
      <w:r>
        <w:t>and</w:t>
      </w:r>
      <w:r w:rsidR="005A38E3">
        <w:t xml:space="preserve"> </w:t>
      </w:r>
      <w:r>
        <w:t>they</w:t>
      </w:r>
      <w:r w:rsidR="005A38E3">
        <w:t xml:space="preserve"> </w:t>
      </w:r>
      <w:r>
        <w:t>were</w:t>
      </w:r>
      <w:r w:rsidR="005A38E3">
        <w:t xml:space="preserve"> </w:t>
      </w:r>
      <w:r>
        <w:t>denied</w:t>
      </w:r>
      <w:r w:rsidR="005A38E3">
        <w:t xml:space="preserve"> </w:t>
      </w:r>
      <w:r>
        <w:t>admittance.</w:t>
      </w:r>
      <w:r w:rsidR="005A38E3">
        <w:t xml:space="preserve"> </w:t>
      </w:r>
    </w:p>
    <w:bookmarkEnd w:id="310"/>
    <w:p w14:paraId="25A14247" w14:textId="6787591E" w:rsidR="0088140A" w:rsidRPr="00795045" w:rsidRDefault="0088140A" w:rsidP="004C60F3">
      <w:pPr>
        <w:pStyle w:val="NCDBodyText"/>
        <w:rPr>
          <w:rFonts w:eastAsiaTheme="minorHAnsi"/>
        </w:rPr>
      </w:pPr>
      <w:r w:rsidRPr="00010F0F">
        <w:t>Registries</w:t>
      </w:r>
      <w:r w:rsidR="005A38E3">
        <w:t xml:space="preserve"> </w:t>
      </w:r>
      <w:r w:rsidRPr="00010F0F">
        <w:t>are</w:t>
      </w:r>
      <w:r w:rsidR="005A38E3">
        <w:t xml:space="preserve"> </w:t>
      </w:r>
      <w:r w:rsidRPr="00010F0F">
        <w:t>managed</w:t>
      </w:r>
      <w:r w:rsidR="005A38E3">
        <w:t xml:space="preserve"> </w:t>
      </w:r>
      <w:r w:rsidRPr="00010F0F">
        <w:t>by</w:t>
      </w:r>
      <w:r w:rsidR="005A38E3">
        <w:t xml:space="preserve"> </w:t>
      </w:r>
      <w:r w:rsidRPr="00010F0F">
        <w:t>individual</w:t>
      </w:r>
      <w:r w:rsidR="005A38E3">
        <w:t xml:space="preserve"> </w:t>
      </w:r>
      <w:r w:rsidRPr="00010F0F">
        <w:t>states</w:t>
      </w:r>
      <w:r w:rsidR="005A38E3">
        <w:t xml:space="preserve"> </w:t>
      </w:r>
      <w:r w:rsidRPr="00010F0F">
        <w:t>and</w:t>
      </w:r>
      <w:r w:rsidR="005A38E3">
        <w:t xml:space="preserve"> </w:t>
      </w:r>
      <w:r w:rsidRPr="00010F0F">
        <w:t>are</w:t>
      </w:r>
      <w:r w:rsidR="005A38E3">
        <w:t xml:space="preserve"> </w:t>
      </w:r>
      <w:r w:rsidRPr="00010F0F">
        <w:t>not</w:t>
      </w:r>
      <w:r w:rsidR="005A38E3">
        <w:t xml:space="preserve"> </w:t>
      </w:r>
      <w:r w:rsidRPr="00010F0F">
        <w:t>standardized</w:t>
      </w:r>
      <w:r w:rsidR="005A38E3">
        <w:t xml:space="preserve"> </w:t>
      </w:r>
      <w:r w:rsidRPr="00010F0F">
        <w:t>across</w:t>
      </w:r>
      <w:r w:rsidR="005A38E3">
        <w:t xml:space="preserve"> </w:t>
      </w:r>
      <w:r w:rsidRPr="00010F0F">
        <w:t>regions</w:t>
      </w:r>
      <w:r w:rsidR="005A38E3">
        <w:t xml:space="preserve"> </w:t>
      </w:r>
      <w:r w:rsidRPr="00010F0F">
        <w:t>or</w:t>
      </w:r>
      <w:r w:rsidR="005A38E3">
        <w:t xml:space="preserve"> </w:t>
      </w:r>
      <w:r w:rsidRPr="00010F0F">
        <w:t>the</w:t>
      </w:r>
      <w:r w:rsidR="005A38E3">
        <w:t xml:space="preserve"> </w:t>
      </w:r>
      <w:r w:rsidRPr="00010F0F">
        <w:t>country.</w:t>
      </w:r>
      <w:r w:rsidR="005A38E3">
        <w:t xml:space="preserve"> </w:t>
      </w:r>
      <w:bookmarkStart w:id="312" w:name="_Hlk118150483"/>
      <w:r w:rsidRPr="00010F0F">
        <w:rPr>
          <w:rFonts w:eastAsia="Times New Roman"/>
        </w:rPr>
        <w:t>Registries</w:t>
      </w:r>
      <w:r w:rsidR="005A38E3">
        <w:rPr>
          <w:rFonts w:eastAsia="Times New Roman"/>
        </w:rPr>
        <w:t xml:space="preserve"> </w:t>
      </w:r>
      <w:r w:rsidRPr="00010F0F">
        <w:rPr>
          <w:rFonts w:eastAsia="Times New Roman"/>
        </w:rPr>
        <w:t>do</w:t>
      </w:r>
      <w:r w:rsidR="005A38E3">
        <w:rPr>
          <w:rFonts w:eastAsia="Times New Roman"/>
        </w:rPr>
        <w:t xml:space="preserve"> </w:t>
      </w:r>
      <w:r w:rsidRPr="00010F0F">
        <w:rPr>
          <w:rFonts w:eastAsia="Times New Roman"/>
        </w:rPr>
        <w:t>not</w:t>
      </w:r>
      <w:r w:rsidR="005A38E3">
        <w:rPr>
          <w:rFonts w:eastAsia="Times New Roman"/>
        </w:rPr>
        <w:t xml:space="preserve"> </w:t>
      </w:r>
      <w:r w:rsidRPr="00010F0F">
        <w:rPr>
          <w:rFonts w:eastAsia="Times New Roman"/>
        </w:rPr>
        <w:t>guarantee</w:t>
      </w:r>
      <w:r w:rsidR="005A38E3">
        <w:rPr>
          <w:rFonts w:eastAsia="Times New Roman"/>
        </w:rPr>
        <w:t xml:space="preserve"> </w:t>
      </w:r>
      <w:r w:rsidRPr="00010F0F">
        <w:rPr>
          <w:rFonts w:eastAsia="Times New Roman"/>
        </w:rPr>
        <w:t>assistance,</w:t>
      </w:r>
      <w:r w:rsidR="005A38E3">
        <w:rPr>
          <w:rFonts w:eastAsia="Times New Roman"/>
        </w:rPr>
        <w:t xml:space="preserve"> </w:t>
      </w:r>
      <w:r w:rsidRPr="00010F0F">
        <w:rPr>
          <w:rFonts w:eastAsia="Times New Roman"/>
        </w:rPr>
        <w:t>such</w:t>
      </w:r>
      <w:r w:rsidR="005A38E3">
        <w:rPr>
          <w:rFonts w:eastAsia="Times New Roman"/>
        </w:rPr>
        <w:t xml:space="preserve"> </w:t>
      </w:r>
      <w:r w:rsidRPr="00010F0F">
        <w:rPr>
          <w:rFonts w:eastAsia="Times New Roman"/>
        </w:rPr>
        <w:t>as</w:t>
      </w:r>
      <w:r w:rsidR="005A38E3">
        <w:rPr>
          <w:rFonts w:eastAsia="Times New Roman"/>
        </w:rPr>
        <w:t xml:space="preserve"> </w:t>
      </w:r>
      <w:r w:rsidRPr="00010F0F">
        <w:rPr>
          <w:rFonts w:eastAsia="Times New Roman"/>
        </w:rPr>
        <w:t>accessible</w:t>
      </w:r>
      <w:r w:rsidR="005A38E3">
        <w:rPr>
          <w:rFonts w:eastAsia="Times New Roman"/>
        </w:rPr>
        <w:t xml:space="preserve"> </w:t>
      </w:r>
      <w:r w:rsidRPr="00010F0F">
        <w:rPr>
          <w:rFonts w:eastAsia="Times New Roman"/>
        </w:rPr>
        <w:t>transportation</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shelters.</w:t>
      </w:r>
    </w:p>
    <w:p w14:paraId="45F9FA61" w14:textId="49416453" w:rsidR="0088140A" w:rsidRPr="00795045" w:rsidRDefault="0088140A" w:rsidP="004C60F3">
      <w:pPr>
        <w:pStyle w:val="Heading2"/>
      </w:pPr>
      <w:bookmarkStart w:id="313" w:name="_Toc119778443"/>
      <w:bookmarkStart w:id="314" w:name="_Hlk109060165"/>
      <w:bookmarkEnd w:id="312"/>
      <w:r w:rsidRPr="00010F0F">
        <w:t>Mass</w:t>
      </w:r>
      <w:r w:rsidR="005A38E3">
        <w:t xml:space="preserve"> </w:t>
      </w:r>
      <w:r w:rsidRPr="00010F0F">
        <w:t>Population</w:t>
      </w:r>
      <w:r w:rsidR="005A38E3">
        <w:t xml:space="preserve"> </w:t>
      </w:r>
      <w:r w:rsidRPr="00010F0F">
        <w:t>Shelters</w:t>
      </w:r>
      <w:r w:rsidR="005A38E3">
        <w:t xml:space="preserve"> </w:t>
      </w:r>
      <w:r w:rsidRPr="00010F0F">
        <w:t>Are</w:t>
      </w:r>
      <w:r w:rsidR="005A38E3">
        <w:t xml:space="preserve"> </w:t>
      </w:r>
      <w:r w:rsidRPr="00010F0F">
        <w:t>Underprepared</w:t>
      </w:r>
      <w:r w:rsidR="005A38E3">
        <w:t xml:space="preserve"> </w:t>
      </w:r>
      <w:r w:rsidRPr="00010F0F">
        <w:t>for</w:t>
      </w:r>
      <w:r w:rsidR="005A38E3">
        <w:t xml:space="preserve"> </w:t>
      </w:r>
      <w:r w:rsidRPr="00010F0F">
        <w:t>People</w:t>
      </w:r>
      <w:r w:rsidR="005A38E3">
        <w:t xml:space="preserve"> </w:t>
      </w:r>
      <w:r>
        <w:t>W</w:t>
      </w:r>
      <w:r w:rsidRPr="00010F0F">
        <w:t>ith</w:t>
      </w:r>
      <w:r w:rsidR="005A38E3">
        <w:t xml:space="preserve"> </w:t>
      </w:r>
      <w:r w:rsidRPr="00010F0F">
        <w:t>Disabilities</w:t>
      </w:r>
      <w:bookmarkEnd w:id="313"/>
    </w:p>
    <w:p w14:paraId="220728DE" w14:textId="52DFCBC5" w:rsidR="0088140A" w:rsidRPr="00795045" w:rsidRDefault="0088140A" w:rsidP="004C60F3">
      <w:pPr>
        <w:pStyle w:val="NCDBodyText"/>
      </w:pPr>
      <w:bookmarkStart w:id="315" w:name="_Hlk105871925"/>
      <w:r w:rsidRPr="00010F0F">
        <w:t>Some</w:t>
      </w:r>
      <w:r w:rsidR="005A38E3">
        <w:t xml:space="preserve"> </w:t>
      </w:r>
      <w:r w:rsidRPr="00010F0F">
        <w:t>mass</w:t>
      </w:r>
      <w:r w:rsidR="005A38E3">
        <w:t xml:space="preserve"> </w:t>
      </w:r>
      <w:r w:rsidRPr="00010F0F">
        <w:t>population</w:t>
      </w:r>
      <w:r w:rsidR="005A38E3">
        <w:t xml:space="preserve"> </w:t>
      </w:r>
      <w:r w:rsidRPr="00010F0F">
        <w:t>shelters</w:t>
      </w:r>
      <w:r w:rsidR="005A38E3">
        <w:t xml:space="preserve"> </w:t>
      </w:r>
      <w:r w:rsidRPr="00010F0F">
        <w:t>do</w:t>
      </w:r>
      <w:r w:rsidR="005A38E3">
        <w:t xml:space="preserve"> </w:t>
      </w:r>
      <w:r w:rsidRPr="00010F0F">
        <w:t>not</w:t>
      </w:r>
      <w:r w:rsidR="005A38E3">
        <w:t xml:space="preserve"> </w:t>
      </w:r>
      <w:r w:rsidRPr="00010F0F">
        <w:t>meet</w:t>
      </w:r>
      <w:r w:rsidR="005A38E3">
        <w:t xml:space="preserve"> </w:t>
      </w:r>
      <w:r w:rsidRPr="00010F0F">
        <w:t>the</w:t>
      </w:r>
      <w:r w:rsidR="005A38E3">
        <w:t xml:space="preserve"> </w:t>
      </w:r>
      <w:r w:rsidRPr="00010F0F">
        <w:t>accessibility</w:t>
      </w:r>
      <w:r w:rsidR="005A38E3">
        <w:t xml:space="preserve"> </w:t>
      </w:r>
      <w:r w:rsidRPr="00010F0F">
        <w:t>needs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as</w:t>
      </w:r>
      <w:r w:rsidR="005A38E3">
        <w:t xml:space="preserve"> </w:t>
      </w:r>
      <w:r w:rsidRPr="00010F0F">
        <w:t>required</w:t>
      </w:r>
      <w:r w:rsidR="005A38E3">
        <w:t xml:space="preserve"> </w:t>
      </w:r>
      <w:r w:rsidRPr="00010F0F">
        <w:t>by</w:t>
      </w:r>
      <w:r w:rsidR="005A38E3">
        <w:t xml:space="preserve"> </w:t>
      </w:r>
      <w:r w:rsidRPr="00010F0F">
        <w:t>law,</w:t>
      </w:r>
      <w:r w:rsidR="005A38E3">
        <w:t xml:space="preserve"> </w:t>
      </w:r>
      <w:r w:rsidRPr="00010F0F">
        <w:t>breaking</w:t>
      </w:r>
      <w:r w:rsidR="005A38E3">
        <w:t xml:space="preserve"> </w:t>
      </w:r>
      <w:r w:rsidRPr="00010F0F">
        <w:t>the</w:t>
      </w:r>
      <w:r w:rsidR="005A38E3">
        <w:t xml:space="preserve"> </w:t>
      </w:r>
      <w:r w:rsidRPr="00010F0F">
        <w:t>trust</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increasing</w:t>
      </w:r>
      <w:r w:rsidR="005A38E3">
        <w:t xml:space="preserve"> </w:t>
      </w:r>
      <w:r w:rsidRPr="00010F0F">
        <w:t>the</w:t>
      </w:r>
      <w:r w:rsidR="005A38E3">
        <w:t xml:space="preserve"> </w:t>
      </w:r>
      <w:r w:rsidRPr="00010F0F">
        <w:t>risk</w:t>
      </w:r>
      <w:r w:rsidR="005A38E3">
        <w:t xml:space="preserve"> </w:t>
      </w:r>
      <w:r w:rsidRPr="00010F0F">
        <w:t>to</w:t>
      </w:r>
      <w:r w:rsidR="005A38E3">
        <w:t xml:space="preserve"> </w:t>
      </w:r>
      <w:r w:rsidRPr="00010F0F">
        <w:t>their</w:t>
      </w:r>
      <w:r w:rsidR="005A38E3">
        <w:t xml:space="preserve"> </w:t>
      </w:r>
      <w:r w:rsidRPr="00010F0F">
        <w:t>safety</w:t>
      </w:r>
      <w:r w:rsidR="005A38E3">
        <w:t xml:space="preserve"> </w:t>
      </w:r>
      <w:r w:rsidRPr="00010F0F">
        <w:t>during</w:t>
      </w:r>
      <w:r w:rsidR="005A38E3">
        <w:t xml:space="preserve"> </w:t>
      </w:r>
      <w:r w:rsidRPr="00010F0F">
        <w:t>disasters.</w:t>
      </w:r>
      <w:bookmarkEnd w:id="314"/>
      <w:r w:rsidR="005A38E3">
        <w:t xml:space="preserve"> </w:t>
      </w:r>
      <w:r w:rsidRPr="00010F0F">
        <w:t>SLTTs</w:t>
      </w:r>
      <w:r w:rsidR="005A38E3">
        <w:t xml:space="preserve"> </w:t>
      </w:r>
      <w:r w:rsidRPr="00010F0F">
        <w:t>are</w:t>
      </w:r>
      <w:r w:rsidR="005A38E3">
        <w:t xml:space="preserve"> </w:t>
      </w:r>
      <w:r w:rsidRPr="00010F0F">
        <w:t>obligated</w:t>
      </w:r>
      <w:r w:rsidR="005A38E3">
        <w:t xml:space="preserve"> </w:t>
      </w:r>
      <w:r w:rsidRPr="00010F0F">
        <w:t>to</w:t>
      </w:r>
      <w:r w:rsidR="005A38E3">
        <w:t xml:space="preserve"> </w:t>
      </w:r>
      <w:r w:rsidRPr="00010F0F">
        <w:t>ensure</w:t>
      </w:r>
      <w:r w:rsidR="005A38E3">
        <w:t xml:space="preserve"> </w:t>
      </w:r>
      <w:r w:rsidRPr="00010F0F">
        <w:t>equal</w:t>
      </w:r>
      <w:r w:rsidR="005A38E3">
        <w:t xml:space="preserve"> </w:t>
      </w:r>
      <w:r w:rsidRPr="00010F0F">
        <w:t>opportunity</w:t>
      </w:r>
      <w:r w:rsidR="005A38E3">
        <w:t xml:space="preserve"> </w:t>
      </w:r>
      <w:r w:rsidRPr="00010F0F">
        <w:t>for</w:t>
      </w:r>
      <w:r w:rsidR="005A38E3">
        <w:t xml:space="preserve"> </w:t>
      </w:r>
      <w:r w:rsidRPr="00010F0F">
        <w:t>individuals</w:t>
      </w:r>
      <w:r w:rsidR="005A38E3">
        <w:t xml:space="preserve"> </w:t>
      </w:r>
      <w:r w:rsidRPr="00010F0F">
        <w:t>with</w:t>
      </w:r>
      <w:r w:rsidR="005A38E3">
        <w:t xml:space="preserve"> </w:t>
      </w:r>
      <w:r w:rsidRPr="00010F0F">
        <w:t>disabilities</w:t>
      </w:r>
      <w:r w:rsidR="005A38E3">
        <w:t xml:space="preserve"> </w:t>
      </w:r>
      <w:r w:rsidRPr="00010F0F">
        <w:t>when</w:t>
      </w:r>
      <w:r w:rsidR="005A38E3">
        <w:t xml:space="preserve"> </w:t>
      </w:r>
      <w:r w:rsidRPr="00010F0F">
        <w:t>providing</w:t>
      </w:r>
      <w:r w:rsidR="005A38E3">
        <w:t xml:space="preserve"> </w:t>
      </w:r>
      <w:r w:rsidRPr="00010F0F">
        <w:t>mass</w:t>
      </w:r>
      <w:r w:rsidR="005A38E3">
        <w:t xml:space="preserve"> </w:t>
      </w:r>
      <w:r w:rsidRPr="00010F0F">
        <w:t>care</w:t>
      </w:r>
      <w:r w:rsidR="005A38E3">
        <w:t xml:space="preserve"> </w:t>
      </w:r>
      <w:r w:rsidRPr="00010F0F">
        <w:t>services.</w:t>
      </w:r>
      <w:r w:rsidRPr="00010F0F">
        <w:rPr>
          <w:rStyle w:val="EndnoteReference"/>
          <w:rFonts w:cs="Arial"/>
        </w:rPr>
        <w:endnoteReference w:id="298"/>
      </w:r>
      <w:r w:rsidR="005A38E3">
        <w:t xml:space="preserve"> </w:t>
      </w:r>
      <w:r w:rsidRPr="00010F0F">
        <w:t>The</w:t>
      </w:r>
      <w:r w:rsidR="005A38E3">
        <w:t xml:space="preserve"> </w:t>
      </w:r>
      <w:r w:rsidRPr="00010F0F">
        <w:t>Robert</w:t>
      </w:r>
      <w:r w:rsidR="005A38E3">
        <w:t xml:space="preserve"> </w:t>
      </w:r>
      <w:r w:rsidRPr="00010F0F">
        <w:t>T.</w:t>
      </w:r>
      <w:r w:rsidR="005A38E3">
        <w:t xml:space="preserve"> </w:t>
      </w:r>
      <w:r w:rsidRPr="00010F0F">
        <w:t>Stafford</w:t>
      </w:r>
      <w:r w:rsidR="005A38E3">
        <w:t xml:space="preserve"> </w:t>
      </w:r>
      <w:r w:rsidRPr="00010F0F">
        <w:t>Disaster</w:t>
      </w:r>
      <w:r w:rsidR="005A38E3">
        <w:t xml:space="preserve"> </w:t>
      </w:r>
      <w:r w:rsidRPr="00010F0F">
        <w:t>Relief</w:t>
      </w:r>
      <w:r w:rsidR="005A38E3">
        <w:t xml:space="preserve"> </w:t>
      </w:r>
      <w:r w:rsidRPr="00010F0F">
        <w:t>and</w:t>
      </w:r>
      <w:r w:rsidR="005A38E3">
        <w:t xml:space="preserve"> </w:t>
      </w:r>
      <w:r w:rsidRPr="00010F0F">
        <w:t>Emergency</w:t>
      </w:r>
      <w:r w:rsidR="005A38E3">
        <w:t xml:space="preserve"> </w:t>
      </w:r>
      <w:r w:rsidRPr="00010F0F">
        <w:t>Assistance</w:t>
      </w:r>
      <w:r w:rsidR="005A38E3">
        <w:t xml:space="preserve"> </w:t>
      </w:r>
      <w:r w:rsidRPr="00010F0F">
        <w:t>Act</w:t>
      </w:r>
      <w:r w:rsidR="005A38E3">
        <w:t xml:space="preserve"> </w:t>
      </w:r>
      <w:r w:rsidRPr="00010F0F">
        <w:t>(Stafford</w:t>
      </w:r>
      <w:r w:rsidR="005A38E3">
        <w:t xml:space="preserve"> </w:t>
      </w:r>
      <w:r w:rsidRPr="00010F0F">
        <w:t>Act)</w:t>
      </w:r>
      <w:r w:rsidR="005A38E3">
        <w:t xml:space="preserve"> </w:t>
      </w:r>
      <w:r w:rsidRPr="00010F0F">
        <w:t>Section</w:t>
      </w:r>
      <w:r w:rsidR="005A38E3">
        <w:t xml:space="preserve"> </w:t>
      </w:r>
      <w:r w:rsidRPr="00010F0F">
        <w:t>308</w:t>
      </w:r>
      <w:r w:rsidR="005A38E3">
        <w:t xml:space="preserve"> </w:t>
      </w:r>
      <w:r w:rsidRPr="00010F0F">
        <w:t>prohibits</w:t>
      </w:r>
      <w:r w:rsidR="005A38E3">
        <w:t xml:space="preserve"> </w:t>
      </w:r>
      <w:r w:rsidRPr="00010F0F">
        <w:t>disability-related</w:t>
      </w:r>
      <w:r w:rsidR="005A38E3">
        <w:t xml:space="preserve"> </w:t>
      </w:r>
      <w:r w:rsidRPr="00010F0F">
        <w:t>discrimination</w:t>
      </w:r>
      <w:r w:rsidR="005A38E3">
        <w:t xml:space="preserve"> </w:t>
      </w:r>
      <w:r w:rsidRPr="00010F0F">
        <w:t>during</w:t>
      </w:r>
      <w:r w:rsidR="005A38E3">
        <w:t xml:space="preserve"> </w:t>
      </w:r>
      <w:r w:rsidRPr="00010F0F">
        <w:t>disaster</w:t>
      </w:r>
      <w:r w:rsidR="005A38E3">
        <w:t xml:space="preserve"> </w:t>
      </w:r>
      <w:r w:rsidRPr="00010F0F">
        <w:t>relief</w:t>
      </w:r>
      <w:r w:rsidR="005A38E3">
        <w:t xml:space="preserve"> </w:t>
      </w:r>
      <w:r w:rsidRPr="00010F0F">
        <w:t>and</w:t>
      </w:r>
      <w:r w:rsidR="005A38E3">
        <w:t xml:space="preserve"> </w:t>
      </w:r>
      <w:r w:rsidRPr="00010F0F">
        <w:t>assistance</w:t>
      </w:r>
      <w:r w:rsidR="005A38E3">
        <w:t xml:space="preserve"> </w:t>
      </w:r>
      <w:r w:rsidRPr="00010F0F">
        <w:t>activities.</w:t>
      </w:r>
      <w:r w:rsidRPr="00010F0F">
        <w:rPr>
          <w:rStyle w:val="EndnoteReference"/>
          <w:rFonts w:cs="Arial"/>
        </w:rPr>
        <w:endnoteReference w:id="299"/>
      </w:r>
    </w:p>
    <w:p w14:paraId="26C39167" w14:textId="18365681" w:rsidR="0088140A" w:rsidRPr="00795045" w:rsidRDefault="0088140A" w:rsidP="004C60F3">
      <w:pPr>
        <w:pStyle w:val="NCDBodyText"/>
      </w:pPr>
      <w:r w:rsidRPr="00010F0F">
        <w:t>However,</w:t>
      </w:r>
      <w:r w:rsidR="005A38E3">
        <w:t xml:space="preserve"> </w:t>
      </w:r>
      <w:r w:rsidRPr="00010F0F">
        <w:t>mass</w:t>
      </w:r>
      <w:r w:rsidR="005A38E3">
        <w:t xml:space="preserve"> </w:t>
      </w:r>
      <w:r w:rsidRPr="00010F0F">
        <w:t>population</w:t>
      </w:r>
      <w:r w:rsidR="005A38E3">
        <w:t xml:space="preserve"> </w:t>
      </w:r>
      <w:r w:rsidRPr="00010F0F">
        <w:t>shelters</w:t>
      </w:r>
      <w:r w:rsidR="005A38E3">
        <w:t xml:space="preserve"> </w:t>
      </w:r>
      <w:r w:rsidRPr="00010F0F">
        <w:t>are</w:t>
      </w:r>
      <w:r w:rsidR="005A38E3">
        <w:t xml:space="preserve"> </w:t>
      </w:r>
      <w:r w:rsidRPr="00010F0F">
        <w:t>often</w:t>
      </w:r>
      <w:r w:rsidR="005A38E3">
        <w:t xml:space="preserve"> </w:t>
      </w:r>
      <w:r w:rsidRPr="00010F0F">
        <w:t>not</w:t>
      </w:r>
      <w:r w:rsidR="005A38E3">
        <w:t xml:space="preserve"> </w:t>
      </w:r>
      <w:r w:rsidRPr="00010F0F">
        <w:t>ADA</w:t>
      </w:r>
      <w:r w:rsidR="005A38E3">
        <w:t xml:space="preserve"> </w:t>
      </w:r>
      <w:r w:rsidRPr="00010F0F">
        <w:t>compliant.</w:t>
      </w:r>
      <w:r w:rsidR="005A38E3">
        <w:t xml:space="preserve"> </w:t>
      </w:r>
      <w:r w:rsidRPr="00010F0F">
        <w:t>Disability</w:t>
      </w:r>
      <w:r w:rsidR="005A38E3">
        <w:t xml:space="preserve"> </w:t>
      </w:r>
      <w:r w:rsidRPr="00010F0F">
        <w:t>stakeholders</w:t>
      </w:r>
      <w:r w:rsidR="005A38E3">
        <w:t xml:space="preserve"> </w:t>
      </w:r>
      <w:r w:rsidRPr="00010F0F">
        <w:t>reported</w:t>
      </w:r>
      <w:r w:rsidR="005A38E3">
        <w:t xml:space="preserve"> </w:t>
      </w:r>
      <w:r w:rsidRPr="00010F0F">
        <w:t>that</w:t>
      </w:r>
      <w:r w:rsidR="005A38E3">
        <w:t xml:space="preserve"> </w:t>
      </w:r>
      <w:r w:rsidRPr="00010F0F">
        <w:t>shelters</w:t>
      </w:r>
      <w:r w:rsidR="005A38E3">
        <w:t xml:space="preserve"> </w:t>
      </w:r>
      <w:r w:rsidRPr="00010F0F">
        <w:t>are</w:t>
      </w:r>
      <w:r w:rsidR="005A38E3">
        <w:t xml:space="preserve"> </w:t>
      </w:r>
      <w:r w:rsidRPr="00010F0F">
        <w:t>often</w:t>
      </w:r>
      <w:r w:rsidR="005A38E3">
        <w:t xml:space="preserve"> </w:t>
      </w:r>
      <w:r w:rsidRPr="00010F0F">
        <w:t>set</w:t>
      </w:r>
      <w:r w:rsidR="005A38E3">
        <w:t xml:space="preserve"> </w:t>
      </w:r>
      <w:r w:rsidRPr="00010F0F">
        <w:t>up</w:t>
      </w:r>
      <w:r w:rsidR="005A38E3">
        <w:t xml:space="preserve"> </w:t>
      </w:r>
      <w:r w:rsidRPr="00010F0F">
        <w:t>in</w:t>
      </w:r>
      <w:r w:rsidR="005A38E3">
        <w:t xml:space="preserve"> </w:t>
      </w:r>
      <w:r w:rsidRPr="00010F0F">
        <w:t>schools</w:t>
      </w:r>
      <w:r w:rsidR="005A38E3">
        <w:t xml:space="preserve"> </w:t>
      </w:r>
      <w:r w:rsidRPr="00010F0F">
        <w:t>or</w:t>
      </w:r>
      <w:r w:rsidR="005A38E3">
        <w:t xml:space="preserve"> </w:t>
      </w:r>
      <w:r w:rsidRPr="00010F0F">
        <w:t>houses</w:t>
      </w:r>
      <w:r w:rsidR="005A38E3">
        <w:t xml:space="preserve"> </w:t>
      </w:r>
      <w:r w:rsidRPr="00010F0F">
        <w:t>of</w:t>
      </w:r>
      <w:r w:rsidR="005A38E3">
        <w:t xml:space="preserve"> </w:t>
      </w:r>
      <w:r w:rsidRPr="00010F0F">
        <w:t>worship</w:t>
      </w:r>
      <w:r w:rsidR="005A38E3">
        <w:t xml:space="preserve"> </w:t>
      </w:r>
      <w:r w:rsidRPr="00010F0F">
        <w:t>with</w:t>
      </w:r>
      <w:r w:rsidR="005A38E3">
        <w:t xml:space="preserve"> </w:t>
      </w:r>
      <w:r w:rsidRPr="00010F0F">
        <w:t>basic</w:t>
      </w:r>
      <w:r w:rsidR="005A38E3">
        <w:t xml:space="preserve"> </w:t>
      </w:r>
      <w:r w:rsidRPr="00010F0F">
        <w:t>design</w:t>
      </w:r>
      <w:r w:rsidR="005A38E3">
        <w:t xml:space="preserve"> </w:t>
      </w:r>
      <w:r w:rsidRPr="00010F0F">
        <w:t>that</w:t>
      </w:r>
      <w:r w:rsidR="005A38E3">
        <w:t xml:space="preserve"> </w:t>
      </w:r>
      <w:r w:rsidRPr="00010F0F">
        <w:t>may</w:t>
      </w:r>
      <w:r w:rsidR="005A38E3">
        <w:t xml:space="preserve"> </w:t>
      </w:r>
      <w:r w:rsidRPr="00010F0F">
        <w:t>not</w:t>
      </w:r>
      <w:r w:rsidR="005A38E3">
        <w:t xml:space="preserve"> </w:t>
      </w:r>
      <w:r w:rsidRPr="00010F0F">
        <w:t>physically</w:t>
      </w:r>
      <w:r w:rsidR="005A38E3">
        <w:t xml:space="preserve"> </w:t>
      </w:r>
      <w:r w:rsidRPr="00010F0F">
        <w:t>accommodate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like</w:t>
      </w:r>
      <w:r w:rsidR="005A38E3">
        <w:t xml:space="preserve"> </w:t>
      </w:r>
      <w:r w:rsidRPr="00010F0F">
        <w:t>wide</w:t>
      </w:r>
      <w:r w:rsidR="005A38E3">
        <w:t xml:space="preserve"> </w:t>
      </w:r>
      <w:r w:rsidRPr="00010F0F">
        <w:t>aisles</w:t>
      </w:r>
      <w:r w:rsidR="005A38E3">
        <w:t xml:space="preserve"> </w:t>
      </w:r>
      <w:r w:rsidRPr="00010F0F">
        <w:t>for</w:t>
      </w:r>
      <w:r w:rsidR="005A38E3">
        <w:t xml:space="preserve"> </w:t>
      </w:r>
      <w:r w:rsidRPr="00010F0F">
        <w:t>navigation</w:t>
      </w:r>
      <w:r w:rsidR="005A38E3">
        <w:t xml:space="preserve"> </w:t>
      </w:r>
      <w:r w:rsidRPr="00010F0F">
        <w:t>and</w:t>
      </w:r>
      <w:r w:rsidR="005A38E3">
        <w:t xml:space="preserve"> </w:t>
      </w:r>
      <w:r w:rsidRPr="00010F0F">
        <w:t>accessible</w:t>
      </w:r>
      <w:r w:rsidR="005A38E3">
        <w:t xml:space="preserve"> </w:t>
      </w:r>
      <w:r w:rsidRPr="00010F0F">
        <w:t>bathroom</w:t>
      </w:r>
      <w:r w:rsidR="005A38E3">
        <w:t xml:space="preserve"> </w:t>
      </w:r>
      <w:r w:rsidRPr="00010F0F">
        <w:t>and</w:t>
      </w:r>
      <w:r w:rsidR="005A38E3">
        <w:t xml:space="preserve"> </w:t>
      </w:r>
      <w:r w:rsidRPr="00010F0F">
        <w:t>bathing</w:t>
      </w:r>
      <w:r w:rsidR="005A38E3">
        <w:t xml:space="preserve"> </w:t>
      </w:r>
      <w:r w:rsidRPr="00010F0F">
        <w:t>facilities.</w:t>
      </w:r>
      <w:r w:rsidR="005A38E3">
        <w:t xml:space="preserve"> </w:t>
      </w:r>
      <w:r w:rsidRPr="00010F0F">
        <w:t>During</w:t>
      </w:r>
      <w:r w:rsidR="005A38E3">
        <w:t xml:space="preserve"> </w:t>
      </w:r>
      <w:r w:rsidRPr="00010F0F">
        <w:t>Hurricane</w:t>
      </w:r>
      <w:r w:rsidR="005A38E3">
        <w:t xml:space="preserve"> </w:t>
      </w:r>
      <w:r w:rsidRPr="00010F0F">
        <w:t>Florence</w:t>
      </w:r>
      <w:r w:rsidR="005A38E3">
        <w:t xml:space="preserve"> </w:t>
      </w:r>
      <w:r w:rsidRPr="00010F0F">
        <w:t>(2019),</w:t>
      </w:r>
      <w:r w:rsidR="005A38E3">
        <w:t xml:space="preserve"> </w:t>
      </w:r>
      <w:r w:rsidRPr="00010F0F">
        <w:t>Pender</w:t>
      </w:r>
      <w:r w:rsidR="005A38E3">
        <w:t xml:space="preserve"> </w:t>
      </w:r>
      <w:r w:rsidRPr="00010F0F">
        <w:t>County,</w:t>
      </w:r>
      <w:r w:rsidR="005A38E3">
        <w:t xml:space="preserve"> </w:t>
      </w:r>
      <w:r w:rsidRPr="00010F0F">
        <w:t>North</w:t>
      </w:r>
      <w:r w:rsidR="005A38E3">
        <w:t xml:space="preserve"> </w:t>
      </w:r>
      <w:r w:rsidRPr="00010F0F">
        <w:t>Carolina,</w:t>
      </w:r>
      <w:r w:rsidR="005A38E3">
        <w:t xml:space="preserve"> </w:t>
      </w:r>
      <w:r w:rsidRPr="00010F0F">
        <w:t>experienced</w:t>
      </w:r>
      <w:r w:rsidR="005A38E3">
        <w:t xml:space="preserve"> </w:t>
      </w:r>
      <w:r w:rsidRPr="00010F0F">
        <w:t>more</w:t>
      </w:r>
      <w:r w:rsidR="005A38E3">
        <w:t xml:space="preserve"> </w:t>
      </w:r>
      <w:r w:rsidRPr="00010F0F">
        <w:t>than</w:t>
      </w:r>
      <w:r w:rsidR="005A38E3">
        <w:t xml:space="preserve"> </w:t>
      </w:r>
      <w:r w:rsidRPr="00010F0F">
        <w:t>40</w:t>
      </w:r>
      <w:r w:rsidR="005A38E3">
        <w:t xml:space="preserve"> </w:t>
      </w:r>
      <w:r w:rsidRPr="00010F0F">
        <w:t>inches</w:t>
      </w:r>
      <w:r w:rsidR="005A38E3">
        <w:t xml:space="preserve"> </w:t>
      </w:r>
      <w:r w:rsidRPr="00010F0F">
        <w:t>of</w:t>
      </w:r>
      <w:r w:rsidR="005A38E3">
        <w:t xml:space="preserve"> </w:t>
      </w:r>
      <w:r w:rsidRPr="00010F0F">
        <w:t>rain,</w:t>
      </w:r>
      <w:r w:rsidR="005A38E3">
        <w:t xml:space="preserve"> </w:t>
      </w:r>
      <w:r w:rsidRPr="00010F0F">
        <w:t>and</w:t>
      </w:r>
      <w:r w:rsidR="005A38E3">
        <w:t xml:space="preserve"> </w:t>
      </w:r>
      <w:r w:rsidRPr="00010F0F">
        <w:t>officials</w:t>
      </w:r>
      <w:r w:rsidR="005A38E3">
        <w:t xml:space="preserve"> </w:t>
      </w:r>
      <w:r w:rsidRPr="00010F0F">
        <w:t>opened</w:t>
      </w:r>
      <w:r w:rsidR="005A38E3">
        <w:t xml:space="preserve"> </w:t>
      </w:r>
      <w:r w:rsidRPr="00010F0F">
        <w:t>shelters</w:t>
      </w:r>
      <w:r w:rsidR="005A38E3">
        <w:t xml:space="preserve"> </w:t>
      </w:r>
      <w:r w:rsidRPr="00010F0F">
        <w:t>in</w:t>
      </w:r>
      <w:r w:rsidR="005A38E3">
        <w:t xml:space="preserve"> </w:t>
      </w:r>
      <w:r w:rsidRPr="00010F0F">
        <w:rPr>
          <w:shd w:val="clear" w:color="auto" w:fill="FFFFFF"/>
        </w:rPr>
        <w:t>four</w:t>
      </w:r>
      <w:r w:rsidR="005A38E3">
        <w:rPr>
          <w:shd w:val="clear" w:color="auto" w:fill="FFFFFF"/>
        </w:rPr>
        <w:t xml:space="preserve"> </w:t>
      </w:r>
      <w:r w:rsidRPr="00010F0F">
        <w:rPr>
          <w:shd w:val="clear" w:color="auto" w:fill="FFFFFF"/>
        </w:rPr>
        <w:t>middle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elementary</w:t>
      </w:r>
      <w:r w:rsidR="005A38E3">
        <w:rPr>
          <w:shd w:val="clear" w:color="auto" w:fill="FFFFFF"/>
        </w:rPr>
        <w:t xml:space="preserve"> </w:t>
      </w:r>
      <w:r w:rsidRPr="00010F0F">
        <w:rPr>
          <w:shd w:val="clear" w:color="auto" w:fill="FFFFFF"/>
        </w:rPr>
        <w:t>schools.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Pender</w:t>
      </w:r>
      <w:r w:rsidR="005A38E3">
        <w:rPr>
          <w:shd w:val="clear" w:color="auto" w:fill="FFFFFF"/>
        </w:rPr>
        <w:t xml:space="preserve"> </w:t>
      </w:r>
      <w:r w:rsidRPr="00010F0F">
        <w:rPr>
          <w:shd w:val="clear" w:color="auto" w:fill="FFFFFF"/>
        </w:rPr>
        <w:t>County</w:t>
      </w:r>
      <w:r w:rsidR="005A38E3">
        <w:rPr>
          <w:shd w:val="clear" w:color="auto" w:fill="FFFFFF"/>
        </w:rPr>
        <w:t xml:space="preserve"> </w:t>
      </w:r>
      <w:r w:rsidRPr="00010F0F">
        <w:rPr>
          <w:shd w:val="clear" w:color="auto" w:fill="FFFFFF"/>
        </w:rPr>
        <w:t>After-Action</w:t>
      </w:r>
      <w:r w:rsidR="005A38E3">
        <w:rPr>
          <w:shd w:val="clear" w:color="auto" w:fill="FFFFFF"/>
        </w:rPr>
        <w:t xml:space="preserve"> </w:t>
      </w:r>
      <w:r w:rsidRPr="00010F0F">
        <w:rPr>
          <w:shd w:val="clear" w:color="auto" w:fill="FFFFFF"/>
        </w:rPr>
        <w:t>Report</w:t>
      </w:r>
      <w:r w:rsidR="005A38E3">
        <w:rPr>
          <w:shd w:val="clear" w:color="auto" w:fill="FFFFFF"/>
        </w:rPr>
        <w:t xml:space="preserve"> </w:t>
      </w:r>
      <w:r w:rsidRPr="00010F0F">
        <w:rPr>
          <w:shd w:val="clear" w:color="auto" w:fill="FFFFFF"/>
        </w:rPr>
        <w:t>(AAR),</w:t>
      </w:r>
      <w:r w:rsidR="005A38E3">
        <w:rPr>
          <w:shd w:val="clear" w:color="auto" w:fill="FFFFFF"/>
        </w:rPr>
        <w:t xml:space="preserve"> </w:t>
      </w:r>
      <w:r w:rsidRPr="00010F0F">
        <w:rPr>
          <w:shd w:val="clear" w:color="auto" w:fill="FFFFFF"/>
        </w:rPr>
        <w:t>identified</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improvement,</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rFonts w:eastAsia="Times New Roman"/>
        </w:rPr>
        <w:t>developing</w:t>
      </w:r>
      <w:r w:rsidR="005A38E3">
        <w:rPr>
          <w:rFonts w:eastAsia="Times New Roman"/>
        </w:rPr>
        <w:t xml:space="preserve"> </w:t>
      </w:r>
      <w:r w:rsidRPr="00010F0F">
        <w:rPr>
          <w:rFonts w:eastAsia="Times New Roman"/>
        </w:rPr>
        <w:lastRenderedPageBreak/>
        <w:t>shelter</w:t>
      </w:r>
      <w:r w:rsidR="005A38E3">
        <w:rPr>
          <w:rFonts w:eastAsia="Times New Roman"/>
        </w:rPr>
        <w:t xml:space="preserve"> </w:t>
      </w:r>
      <w:r w:rsidRPr="00010F0F">
        <w:rPr>
          <w:rFonts w:eastAsia="Times New Roman"/>
        </w:rPr>
        <w:t>plans</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roles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responsibilities,</w:t>
      </w:r>
      <w:r w:rsidR="005A38E3">
        <w:rPr>
          <w:rFonts w:eastAsia="Times New Roman"/>
        </w:rPr>
        <w:t xml:space="preserve"> </w:t>
      </w:r>
      <w:r w:rsidRPr="00010F0F">
        <w:rPr>
          <w:rFonts w:eastAsia="Times New Roman"/>
        </w:rPr>
        <w:t>completing</w:t>
      </w:r>
      <w:r w:rsidR="005A38E3">
        <w:rPr>
          <w:rFonts w:eastAsia="Times New Roman"/>
        </w:rPr>
        <w:t xml:space="preserve"> </w:t>
      </w:r>
      <w:r w:rsidRPr="00010F0F">
        <w:rPr>
          <w:rFonts w:eastAsia="Times New Roman"/>
        </w:rPr>
        <w:t>Red</w:t>
      </w:r>
      <w:r w:rsidR="005A38E3">
        <w:rPr>
          <w:rFonts w:eastAsia="Times New Roman"/>
        </w:rPr>
        <w:t xml:space="preserve"> </w:t>
      </w:r>
      <w:r w:rsidRPr="00010F0F">
        <w:rPr>
          <w:rFonts w:eastAsia="Times New Roman"/>
        </w:rPr>
        <w:t>Cross</w:t>
      </w:r>
      <w:r w:rsidR="005A38E3">
        <w:rPr>
          <w:rFonts w:eastAsia="Times New Roman"/>
        </w:rPr>
        <w:t xml:space="preserve"> </w:t>
      </w:r>
      <w:r w:rsidRPr="00010F0F">
        <w:rPr>
          <w:rFonts w:eastAsia="Times New Roman"/>
        </w:rPr>
        <w:t>site</w:t>
      </w:r>
      <w:r w:rsidR="005A38E3">
        <w:rPr>
          <w:rFonts w:eastAsia="Times New Roman"/>
        </w:rPr>
        <w:t xml:space="preserve"> </w:t>
      </w:r>
      <w:r w:rsidRPr="00010F0F">
        <w:rPr>
          <w:rFonts w:eastAsia="Times New Roman"/>
        </w:rPr>
        <w:t>approval</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primary</w:t>
      </w:r>
      <w:r w:rsidR="005A38E3">
        <w:rPr>
          <w:rFonts w:eastAsia="Times New Roman"/>
        </w:rPr>
        <w:t xml:space="preserve"> </w:t>
      </w:r>
      <w:r w:rsidRPr="00010F0F">
        <w:rPr>
          <w:rFonts w:eastAsia="Times New Roman"/>
        </w:rPr>
        <w:t>pre-storm</w:t>
      </w:r>
      <w:r w:rsidR="005A38E3">
        <w:rPr>
          <w:rFonts w:eastAsia="Times New Roman"/>
        </w:rPr>
        <w:t xml:space="preserve"> </w:t>
      </w:r>
      <w:r w:rsidRPr="00010F0F">
        <w:rPr>
          <w:rFonts w:eastAsia="Times New Roman"/>
        </w:rPr>
        <w:t>shelters,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developing</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plan</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manage</w:t>
      </w:r>
      <w:r w:rsidR="005A38E3">
        <w:rPr>
          <w:rFonts w:eastAsia="Times New Roman"/>
        </w:rPr>
        <w:t xml:space="preserve"> </w:t>
      </w:r>
      <w:r w:rsidRPr="00010F0F">
        <w:rPr>
          <w:rFonts w:eastAsia="Times New Roman"/>
        </w:rPr>
        <w:t>special</w:t>
      </w:r>
      <w:r w:rsidR="005A38E3">
        <w:rPr>
          <w:rFonts w:eastAsia="Times New Roman"/>
        </w:rPr>
        <w:t xml:space="preserve"> </w:t>
      </w:r>
      <w:r w:rsidRPr="00010F0F">
        <w:rPr>
          <w:rFonts w:eastAsia="Times New Roman"/>
        </w:rPr>
        <w:t>need</w:t>
      </w:r>
      <w:r w:rsidR="005A38E3">
        <w:rPr>
          <w:rFonts w:eastAsia="Times New Roman"/>
        </w:rPr>
        <w:t xml:space="preserve"> </w:t>
      </w:r>
      <w:r w:rsidRPr="00010F0F">
        <w:rPr>
          <w:rFonts w:eastAsia="Times New Roman"/>
        </w:rPr>
        <w:t>citizens.</w:t>
      </w:r>
      <w:r w:rsidRPr="00010F0F">
        <w:rPr>
          <w:rStyle w:val="EndnoteReference"/>
          <w:rFonts w:eastAsia="Times New Roman" w:cs="Arial"/>
        </w:rPr>
        <w:endnoteReference w:id="300"/>
      </w:r>
      <w:r w:rsidR="005A38E3">
        <w:rPr>
          <w:rFonts w:eastAsia="Times New Roman"/>
        </w:rPr>
        <w:t xml:space="preserve"> </w:t>
      </w:r>
      <w:r w:rsidRPr="00010F0F">
        <w:rPr>
          <w:rFonts w:eastAsia="Times New Roman"/>
        </w:rPr>
        <w:t>Developing</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plan</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“manage</w:t>
      </w:r>
      <w:r w:rsidR="005A38E3">
        <w:rPr>
          <w:rFonts w:eastAsia="Times New Roman"/>
        </w:rPr>
        <w:t xml:space="preserve"> </w:t>
      </w:r>
      <w:r w:rsidRPr="00010F0F">
        <w:rPr>
          <w:rFonts w:eastAsia="Times New Roman"/>
        </w:rPr>
        <w:t>special</w:t>
      </w:r>
      <w:r w:rsidR="005A38E3">
        <w:rPr>
          <w:rFonts w:eastAsia="Times New Roman"/>
        </w:rPr>
        <w:t xml:space="preserve"> </w:t>
      </w:r>
      <w:r w:rsidRPr="00010F0F">
        <w:rPr>
          <w:rFonts w:eastAsia="Times New Roman"/>
        </w:rPr>
        <w:t>needs</w:t>
      </w:r>
      <w:r w:rsidR="005A38E3">
        <w:rPr>
          <w:rFonts w:eastAsia="Times New Roman"/>
        </w:rPr>
        <w:t xml:space="preserve"> </w:t>
      </w:r>
      <w:r w:rsidRPr="00010F0F">
        <w:rPr>
          <w:rFonts w:eastAsia="Times New Roman"/>
        </w:rPr>
        <w:t>citizens”</w:t>
      </w:r>
      <w:r w:rsidR="005A38E3">
        <w:rPr>
          <w:rFonts w:eastAsia="Times New Roman"/>
        </w:rPr>
        <w:t xml:space="preserve"> </w:t>
      </w:r>
      <w:r w:rsidRPr="00010F0F">
        <w:rPr>
          <w:rFonts w:eastAsia="Times New Roman"/>
        </w:rPr>
        <w:t>a.k.a.</w:t>
      </w:r>
      <w:r w:rsidR="005A38E3">
        <w:rPr>
          <w:rFonts w:eastAsia="Times New Roman"/>
        </w:rPr>
        <w:t xml:space="preserve"> </w:t>
      </w:r>
      <w:r w:rsidRPr="00010F0F">
        <w:rPr>
          <w:rFonts w:eastAsia="Times New Roman"/>
        </w:rPr>
        <w:t>pe</w:t>
      </w:r>
      <w:r>
        <w:rPr>
          <w:rFonts w:eastAsia="Times New Roman"/>
        </w:rPr>
        <w:t>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should</w:t>
      </w:r>
      <w:r w:rsidR="005A38E3">
        <w:rPr>
          <w:rFonts w:eastAsia="Times New Roman"/>
        </w:rPr>
        <w:t xml:space="preserve"> </w:t>
      </w:r>
      <w:r w:rsidRPr="00010F0F">
        <w:rPr>
          <w:rFonts w:eastAsia="Times New Roman"/>
        </w:rPr>
        <w:t>not</w:t>
      </w:r>
      <w:r w:rsidR="005A38E3">
        <w:rPr>
          <w:rFonts w:eastAsia="Times New Roman"/>
        </w:rPr>
        <w:t xml:space="preserve"> </w:t>
      </w:r>
      <w:r w:rsidRPr="00010F0F">
        <w:rPr>
          <w:rFonts w:eastAsia="Times New Roman"/>
        </w:rPr>
        <w:t>be</w:t>
      </w:r>
      <w:r w:rsidR="005A38E3">
        <w:rPr>
          <w:rFonts w:eastAsia="Times New Roman"/>
        </w:rPr>
        <w:t xml:space="preserve"> </w:t>
      </w:r>
      <w:r w:rsidRPr="00010F0F">
        <w:rPr>
          <w:rFonts w:eastAsia="Times New Roman"/>
        </w:rPr>
        <w:t>an</w:t>
      </w:r>
      <w:r w:rsidR="005A38E3">
        <w:rPr>
          <w:rFonts w:eastAsia="Times New Roman"/>
        </w:rPr>
        <w:t xml:space="preserve"> </w:t>
      </w:r>
      <w:r w:rsidRPr="00010F0F">
        <w:rPr>
          <w:rFonts w:eastAsia="Times New Roman"/>
        </w:rPr>
        <w:t>item</w:t>
      </w:r>
      <w:r w:rsidR="005A38E3">
        <w:rPr>
          <w:rFonts w:eastAsia="Times New Roman"/>
        </w:rPr>
        <w:t xml:space="preserve"> </w:t>
      </w:r>
      <w:r w:rsidRPr="00010F0F">
        <w:rPr>
          <w:rFonts w:eastAsia="Times New Roman"/>
        </w:rPr>
        <w:t>that</w:t>
      </w:r>
      <w:r w:rsidR="005A38E3">
        <w:rPr>
          <w:rFonts w:eastAsia="Times New Roman"/>
        </w:rPr>
        <w:t xml:space="preserve"> </w:t>
      </w:r>
      <w:r w:rsidRPr="00010F0F">
        <w:rPr>
          <w:rFonts w:eastAsia="Times New Roman"/>
        </w:rPr>
        <w:t>is</w:t>
      </w:r>
      <w:r w:rsidR="005A38E3">
        <w:rPr>
          <w:rFonts w:eastAsia="Times New Roman"/>
        </w:rPr>
        <w:t xml:space="preserve"> </w:t>
      </w:r>
      <w:r w:rsidRPr="00010F0F">
        <w:rPr>
          <w:rFonts w:eastAsia="Times New Roman"/>
        </w:rPr>
        <w:t>consistently</w:t>
      </w:r>
      <w:r w:rsidR="005A38E3">
        <w:rPr>
          <w:rFonts w:eastAsia="Times New Roman"/>
        </w:rPr>
        <w:t xml:space="preserve"> </w:t>
      </w:r>
      <w:r w:rsidRPr="00010F0F">
        <w:rPr>
          <w:rFonts w:eastAsia="Times New Roman"/>
        </w:rPr>
        <w:t>an</w:t>
      </w:r>
      <w:r w:rsidR="005A38E3">
        <w:rPr>
          <w:rFonts w:eastAsia="Times New Roman"/>
        </w:rPr>
        <w:t xml:space="preserve"> </w:t>
      </w:r>
      <w:r w:rsidRPr="00010F0F">
        <w:rPr>
          <w:rFonts w:eastAsia="Times New Roman"/>
        </w:rPr>
        <w:t>item</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address</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an</w:t>
      </w:r>
      <w:r w:rsidR="005A38E3">
        <w:rPr>
          <w:rFonts w:eastAsia="Times New Roman"/>
        </w:rPr>
        <w:t xml:space="preserve"> </w:t>
      </w:r>
      <w:r w:rsidRPr="00010F0F">
        <w:rPr>
          <w:rFonts w:eastAsia="Times New Roman"/>
        </w:rPr>
        <w:t>after</w:t>
      </w:r>
      <w:r w:rsidR="005A38E3">
        <w:rPr>
          <w:rFonts w:eastAsia="Times New Roman"/>
        </w:rPr>
        <w:t xml:space="preserve"> </w:t>
      </w:r>
      <w:r w:rsidRPr="00010F0F">
        <w:rPr>
          <w:rFonts w:eastAsia="Times New Roman"/>
        </w:rPr>
        <w:t>action</w:t>
      </w:r>
      <w:r w:rsidR="005A38E3">
        <w:rPr>
          <w:rFonts w:eastAsia="Times New Roman"/>
        </w:rPr>
        <w:t xml:space="preserve"> </w:t>
      </w:r>
      <w:r w:rsidRPr="00010F0F">
        <w:rPr>
          <w:rFonts w:eastAsia="Times New Roman"/>
        </w:rPr>
        <w:t>report.</w:t>
      </w:r>
    </w:p>
    <w:bookmarkEnd w:id="315"/>
    <w:p w14:paraId="22A88EE2" w14:textId="3E83BF40" w:rsidR="0088140A" w:rsidRPr="00795045" w:rsidRDefault="0088140A" w:rsidP="004C60F3">
      <w:pPr>
        <w:pStyle w:val="NCDBodyText"/>
      </w:pPr>
      <w:r w:rsidRPr="00010F0F">
        <w:t>Because</w:t>
      </w:r>
      <w:r w:rsidR="005A38E3">
        <w:t xml:space="preserve"> </w:t>
      </w:r>
      <w:r w:rsidRPr="00010F0F">
        <w:t>of</w:t>
      </w:r>
      <w:r w:rsidR="005A38E3">
        <w:t xml:space="preserve"> </w:t>
      </w:r>
      <w:r w:rsidRPr="00010F0F">
        <w:t>the</w:t>
      </w:r>
      <w:r w:rsidR="005A38E3">
        <w:t xml:space="preserve"> </w:t>
      </w:r>
      <w:r w:rsidRPr="00010F0F">
        <w:t>inconsistencies</w:t>
      </w:r>
      <w:r w:rsidR="005A38E3">
        <w:t xml:space="preserve"> </w:t>
      </w:r>
      <w:r w:rsidRPr="00010F0F">
        <w:t>of</w:t>
      </w:r>
      <w:r w:rsidR="005A38E3">
        <w:t xml:space="preserve"> </w:t>
      </w:r>
      <w:r w:rsidRPr="00010F0F">
        <w:t>shelter</w:t>
      </w:r>
      <w:r w:rsidR="005A38E3">
        <w:t xml:space="preserve"> </w:t>
      </w:r>
      <w:r w:rsidRPr="00010F0F">
        <w:t>access,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often</w:t>
      </w:r>
      <w:r w:rsidR="005A38E3">
        <w:t xml:space="preserve"> </w:t>
      </w:r>
      <w:r w:rsidRPr="00010F0F">
        <w:t>wait</w:t>
      </w:r>
      <w:r w:rsidR="005A38E3">
        <w:t xml:space="preserve"> </w:t>
      </w:r>
      <w:r w:rsidRPr="00010F0F">
        <w:t>out</w:t>
      </w:r>
      <w:r w:rsidR="005A38E3">
        <w:t xml:space="preserve"> </w:t>
      </w:r>
      <w:r w:rsidRPr="00010F0F">
        <w:t>a</w:t>
      </w:r>
      <w:r w:rsidR="005A38E3">
        <w:t xml:space="preserve"> </w:t>
      </w:r>
      <w:r w:rsidRPr="00010F0F">
        <w:t>storm</w:t>
      </w:r>
      <w:r w:rsidR="005A38E3">
        <w:t xml:space="preserve"> </w:t>
      </w:r>
      <w:r w:rsidRPr="00010F0F">
        <w:t>in</w:t>
      </w:r>
      <w:r w:rsidR="005A38E3">
        <w:t xml:space="preserve"> </w:t>
      </w:r>
      <w:r w:rsidRPr="00010F0F">
        <w:t>their</w:t>
      </w:r>
      <w:r w:rsidR="005A38E3">
        <w:t xml:space="preserve"> </w:t>
      </w:r>
      <w:r w:rsidRPr="00010F0F">
        <w:t>accessible</w:t>
      </w:r>
      <w:r w:rsidR="005A38E3">
        <w:t xml:space="preserve"> </w:t>
      </w:r>
      <w:r w:rsidRPr="00010F0F">
        <w:t>homes</w:t>
      </w:r>
      <w:r w:rsidR="005A38E3">
        <w:t xml:space="preserve"> </w:t>
      </w:r>
      <w:r w:rsidRPr="00010F0F">
        <w:t>than</w:t>
      </w:r>
      <w:r w:rsidR="005A38E3">
        <w:t xml:space="preserve"> </w:t>
      </w:r>
      <w:r w:rsidRPr="00010F0F">
        <w:t>evacuate</w:t>
      </w:r>
      <w:r w:rsidR="005A38E3">
        <w:t xml:space="preserve"> </w:t>
      </w:r>
      <w:r w:rsidRPr="00010F0F">
        <w:t>to</w:t>
      </w:r>
      <w:r w:rsidR="005A38E3">
        <w:t xml:space="preserve"> </w:t>
      </w:r>
      <w:r w:rsidRPr="00010F0F">
        <w:t>an</w:t>
      </w:r>
      <w:r w:rsidR="005A38E3">
        <w:t xml:space="preserve"> </w:t>
      </w:r>
      <w:r w:rsidRPr="00010F0F">
        <w:t>inaccessible</w:t>
      </w:r>
      <w:r w:rsidR="005A38E3">
        <w:t xml:space="preserve"> </w:t>
      </w:r>
      <w:r w:rsidRPr="00010F0F">
        <w:t>shelter.</w:t>
      </w:r>
      <w:r w:rsidR="005A38E3">
        <w:t xml:space="preserve"> </w:t>
      </w:r>
      <w:r w:rsidRPr="00010F0F">
        <w:t>Some</w:t>
      </w:r>
      <w:r w:rsidR="005A38E3">
        <w:t xml:space="preserve"> </w:t>
      </w:r>
      <w:r w:rsidRPr="00010F0F">
        <w:t>feel</w:t>
      </w:r>
      <w:r w:rsidR="005A38E3">
        <w:t xml:space="preserve"> </w:t>
      </w:r>
      <w:r w:rsidRPr="00010F0F">
        <w:t>that</w:t>
      </w:r>
      <w:r w:rsidR="005A38E3">
        <w:t xml:space="preserve"> </w:t>
      </w:r>
      <w:r w:rsidRPr="00010F0F">
        <w:t>shelters</w:t>
      </w:r>
      <w:r w:rsidR="005A38E3">
        <w:t xml:space="preserve"> </w:t>
      </w:r>
      <w:r w:rsidRPr="00010F0F">
        <w:t>marginalize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going</w:t>
      </w:r>
      <w:r w:rsidR="005A38E3">
        <w:t xml:space="preserve"> </w:t>
      </w:r>
      <w:r w:rsidRPr="00010F0F">
        <w:t>to</w:t>
      </w:r>
      <w:r w:rsidR="005A38E3">
        <w:t xml:space="preserve"> </w:t>
      </w:r>
      <w:r w:rsidRPr="00010F0F">
        <w:t>shelters</w:t>
      </w:r>
      <w:r w:rsidR="005A38E3">
        <w:t xml:space="preserve"> </w:t>
      </w:r>
      <w:r w:rsidRPr="00010F0F">
        <w:t>should</w:t>
      </w:r>
      <w:r w:rsidR="005A38E3">
        <w:t xml:space="preserve"> </w:t>
      </w:r>
      <w:r w:rsidRPr="00010F0F">
        <w:t>know</w:t>
      </w:r>
      <w:r w:rsidR="005A38E3">
        <w:t xml:space="preserve"> </w:t>
      </w:r>
      <w:r w:rsidRPr="00010F0F">
        <w:t>that</w:t>
      </w:r>
      <w:r w:rsidR="005A38E3">
        <w:t xml:space="preserve"> </w:t>
      </w:r>
      <w:r w:rsidRPr="00010F0F">
        <w:t>their</w:t>
      </w:r>
      <w:r w:rsidR="005A38E3">
        <w:t xml:space="preserve"> </w:t>
      </w:r>
      <w:r w:rsidRPr="00010F0F">
        <w:t>needs</w:t>
      </w:r>
      <w:r w:rsidR="005A38E3">
        <w:t xml:space="preserve"> </w:t>
      </w:r>
      <w:r w:rsidRPr="00010F0F">
        <w:t>will</w:t>
      </w:r>
      <w:r w:rsidR="005A38E3">
        <w:t xml:space="preserve"> </w:t>
      </w:r>
      <w:r w:rsidRPr="00010F0F">
        <w:t>be</w:t>
      </w:r>
      <w:r w:rsidR="005A38E3">
        <w:t xml:space="preserve"> </w:t>
      </w:r>
      <w:r w:rsidRPr="00010F0F">
        <w:t>met</w:t>
      </w:r>
      <w:r w:rsidR="005A38E3">
        <w:t xml:space="preserve"> </w:t>
      </w:r>
      <w:r w:rsidRPr="00010F0F">
        <w:t>(e.g.,</w:t>
      </w:r>
      <w:r w:rsidR="005A38E3">
        <w:t xml:space="preserve"> </w:t>
      </w:r>
      <w:r w:rsidRPr="00010F0F">
        <w:t>they</w:t>
      </w:r>
      <w:r w:rsidR="005A38E3">
        <w:t xml:space="preserve"> </w:t>
      </w:r>
      <w:r w:rsidRPr="00010F0F">
        <w:t>will</w:t>
      </w:r>
      <w:r w:rsidR="005A38E3">
        <w:t xml:space="preserve"> </w:t>
      </w:r>
      <w:r w:rsidRPr="00010F0F">
        <w:t>be</w:t>
      </w:r>
      <w:r w:rsidR="005A38E3">
        <w:t xml:space="preserve"> </w:t>
      </w:r>
      <w:r w:rsidRPr="00010F0F">
        <w:t>able</w:t>
      </w:r>
      <w:r w:rsidR="005A38E3">
        <w:t xml:space="preserve"> </w:t>
      </w:r>
      <w:r w:rsidRPr="00010F0F">
        <w:t>to</w:t>
      </w:r>
      <w:r w:rsidR="005A38E3">
        <w:t xml:space="preserve"> </w:t>
      </w:r>
      <w:r w:rsidRPr="00010F0F">
        <w:t>use</w:t>
      </w:r>
      <w:r w:rsidR="005A38E3">
        <w:t xml:space="preserve"> </w:t>
      </w:r>
      <w:r w:rsidRPr="00010F0F">
        <w:t>the</w:t>
      </w:r>
      <w:r w:rsidR="005A38E3">
        <w:t xml:space="preserve"> </w:t>
      </w:r>
      <w:r w:rsidRPr="00010F0F">
        <w:t>restroom,</w:t>
      </w:r>
      <w:r w:rsidR="005A38E3">
        <w:t xml:space="preserve"> </w:t>
      </w:r>
      <w:r w:rsidRPr="00010F0F">
        <w:t>with</w:t>
      </w:r>
      <w:r w:rsidR="005A38E3">
        <w:t xml:space="preserve"> </w:t>
      </w:r>
      <w:r w:rsidRPr="00010F0F">
        <w:t>or</w:t>
      </w:r>
      <w:r w:rsidR="005A38E3">
        <w:t xml:space="preserve"> </w:t>
      </w:r>
      <w:r w:rsidRPr="00010F0F">
        <w:t>without</w:t>
      </w:r>
      <w:r w:rsidR="005A38E3">
        <w:t xml:space="preserve"> </w:t>
      </w:r>
      <w:r w:rsidRPr="00010F0F">
        <w:t>assistance).</w:t>
      </w:r>
    </w:p>
    <w:p w14:paraId="7ED51E05" w14:textId="119A071A" w:rsidR="0088140A" w:rsidRPr="00795045" w:rsidRDefault="0088140A" w:rsidP="004C60F3">
      <w:pPr>
        <w:pStyle w:val="NCDBodyText"/>
      </w:pPr>
      <w:r w:rsidRPr="00010F0F">
        <w:t>FEMA’s</w:t>
      </w:r>
      <w:r w:rsidR="005A38E3">
        <w:t xml:space="preserve"> </w:t>
      </w:r>
      <w:r w:rsidRPr="00010F0F">
        <w:t>Mass</w:t>
      </w:r>
      <w:r w:rsidR="005A38E3">
        <w:t xml:space="preserve"> </w:t>
      </w:r>
      <w:r w:rsidRPr="00010F0F">
        <w:t>Care/Emergency</w:t>
      </w:r>
      <w:r w:rsidR="005A38E3">
        <w:t xml:space="preserve"> </w:t>
      </w:r>
      <w:r w:rsidRPr="00010F0F">
        <w:t>Assistance</w:t>
      </w:r>
      <w:r w:rsidR="005A38E3">
        <w:t xml:space="preserve"> </w:t>
      </w:r>
      <w:r w:rsidRPr="00010F0F">
        <w:t>Pandemic</w:t>
      </w:r>
      <w:r w:rsidR="005A38E3">
        <w:t xml:space="preserve"> </w:t>
      </w:r>
      <w:r w:rsidRPr="00010F0F">
        <w:t>Planning</w:t>
      </w:r>
      <w:r w:rsidR="005A38E3">
        <w:t xml:space="preserve"> </w:t>
      </w:r>
      <w:r w:rsidRPr="00010F0F">
        <w:t>Considerations</w:t>
      </w:r>
      <w:r w:rsidR="005A38E3">
        <w:t xml:space="preserve"> </w:t>
      </w:r>
      <w:r w:rsidRPr="00010F0F">
        <w:t>for</w:t>
      </w:r>
      <w:r w:rsidR="005A38E3">
        <w:t xml:space="preserve"> </w:t>
      </w:r>
      <w:r w:rsidRPr="00010F0F">
        <w:t>State,</w:t>
      </w:r>
      <w:r w:rsidR="005A38E3">
        <w:t xml:space="preserve"> </w:t>
      </w:r>
      <w:r w:rsidRPr="00010F0F">
        <w:t>Local,</w:t>
      </w:r>
      <w:r w:rsidR="005A38E3">
        <w:t xml:space="preserve"> </w:t>
      </w:r>
      <w:r w:rsidRPr="00010F0F">
        <w:t>Tribal,</w:t>
      </w:r>
      <w:r w:rsidR="005A38E3">
        <w:t xml:space="preserve"> </w:t>
      </w:r>
      <w:r w:rsidRPr="00010F0F">
        <w:t>Territorial</w:t>
      </w:r>
      <w:r w:rsidR="005A38E3">
        <w:t xml:space="preserve"> </w:t>
      </w:r>
      <w:r w:rsidRPr="00010F0F">
        <w:t>and</w:t>
      </w:r>
      <w:r w:rsidR="005A38E3">
        <w:t xml:space="preserve"> </w:t>
      </w:r>
      <w:r w:rsidRPr="00010F0F">
        <w:t>Nongovernment</w:t>
      </w:r>
      <w:r w:rsidR="005A38E3">
        <w:t xml:space="preserve"> </w:t>
      </w:r>
      <w:r w:rsidRPr="00010F0F">
        <w:t>Organizational</w:t>
      </w:r>
      <w:r w:rsidR="005A38E3">
        <w:t xml:space="preserve"> </w:t>
      </w:r>
      <w:r w:rsidRPr="00010F0F">
        <w:t>Planners,</w:t>
      </w:r>
      <w:r w:rsidR="005A38E3">
        <w:t xml:space="preserve"> </w:t>
      </w:r>
      <w:r w:rsidRPr="00010F0F">
        <w:t>Providers</w:t>
      </w:r>
      <w:r w:rsidR="005A38E3">
        <w:t xml:space="preserve"> </w:t>
      </w:r>
      <w:r w:rsidRPr="00010F0F">
        <w:t>and</w:t>
      </w:r>
      <w:r w:rsidR="005A38E3">
        <w:t xml:space="preserve"> </w:t>
      </w:r>
      <w:r w:rsidRPr="00010F0F">
        <w:t>Support</w:t>
      </w:r>
      <w:r w:rsidR="005A38E3">
        <w:t xml:space="preserve"> </w:t>
      </w:r>
      <w:r w:rsidRPr="00010F0F">
        <w:t>Agencies</w:t>
      </w:r>
      <w:r w:rsidR="005A38E3">
        <w:t xml:space="preserve"> </w:t>
      </w:r>
      <w:r w:rsidRPr="00010F0F">
        <w:t>(2020)</w:t>
      </w:r>
      <w:r w:rsidR="005A38E3">
        <w:t xml:space="preserve"> </w:t>
      </w:r>
      <w:r w:rsidRPr="00010F0F">
        <w:t>states</w:t>
      </w:r>
      <w:r w:rsidR="005A38E3">
        <w:t xml:space="preserve"> </w:t>
      </w:r>
      <w:r w:rsidRPr="00010F0F">
        <w:t>that</w:t>
      </w:r>
      <w:r w:rsidR="005A38E3">
        <w:t xml:space="preserve"> </w:t>
      </w:r>
      <w:r w:rsidRPr="00010F0F">
        <w:t>congregate</w:t>
      </w:r>
      <w:r w:rsidR="005A38E3">
        <w:t xml:space="preserve"> </w:t>
      </w:r>
      <w:r w:rsidRPr="00010F0F">
        <w:t>sheltering</w:t>
      </w:r>
      <w:r w:rsidR="005A38E3">
        <w:t xml:space="preserve"> </w:t>
      </w:r>
      <w:r w:rsidRPr="00010F0F">
        <w:t>facilities</w:t>
      </w:r>
      <w:r w:rsidR="005A38E3">
        <w:t xml:space="preserve"> </w:t>
      </w:r>
      <w:r w:rsidRPr="00010F0F">
        <w:t>must</w:t>
      </w:r>
      <w:r w:rsidR="005A38E3">
        <w:t xml:space="preserve"> </w:t>
      </w:r>
      <w:r w:rsidRPr="00010F0F">
        <w:t>ensure</w:t>
      </w:r>
      <w:r w:rsidR="005A38E3">
        <w:t xml:space="preserve"> </w:t>
      </w:r>
      <w:r w:rsidRPr="00010F0F">
        <w:t>that</w:t>
      </w:r>
      <w:r w:rsidR="005A38E3">
        <w:t xml:space="preserve"> </w:t>
      </w:r>
      <w:r w:rsidRPr="00010F0F">
        <w:t>facilities</w:t>
      </w:r>
      <w:r w:rsidR="005A38E3">
        <w:t xml:space="preserve"> </w:t>
      </w:r>
      <w:r w:rsidRPr="00010F0F">
        <w:t>can</w:t>
      </w:r>
      <w:r w:rsidR="005A38E3">
        <w:t xml:space="preserve"> </w:t>
      </w:r>
      <w:r w:rsidRPr="00010F0F">
        <w:t>accommodate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provide</w:t>
      </w:r>
      <w:r w:rsidR="005A38E3">
        <w:t xml:space="preserve"> </w:t>
      </w:r>
      <w:r w:rsidRPr="00010F0F">
        <w:t>support</w:t>
      </w:r>
      <w:r w:rsidR="005A38E3">
        <w:t xml:space="preserve"> </w:t>
      </w:r>
      <w:r w:rsidRPr="00010F0F">
        <w:t>for</w:t>
      </w:r>
      <w:r w:rsidR="005A38E3">
        <w:t xml:space="preserve"> </w:t>
      </w:r>
      <w:r w:rsidRPr="00010F0F">
        <w:t>household</w:t>
      </w:r>
      <w:r w:rsidR="005A38E3">
        <w:t xml:space="preserve"> </w:t>
      </w:r>
      <w:r w:rsidRPr="00010F0F">
        <w:t>pets,</w:t>
      </w:r>
      <w:r w:rsidR="005A38E3">
        <w:t xml:space="preserve"> </w:t>
      </w:r>
      <w:r w:rsidRPr="00010F0F">
        <w:t>service</w:t>
      </w:r>
      <w:r w:rsidR="005A38E3">
        <w:t xml:space="preserve"> </w:t>
      </w:r>
      <w:r w:rsidRPr="00010F0F">
        <w:t>animals,</w:t>
      </w:r>
      <w:r w:rsidR="005A38E3">
        <w:t xml:space="preserve"> </w:t>
      </w:r>
      <w:r w:rsidRPr="00010F0F">
        <w:t>and</w:t>
      </w:r>
      <w:r w:rsidR="005A38E3">
        <w:t xml:space="preserve"> </w:t>
      </w:r>
      <w:r w:rsidRPr="00010F0F">
        <w:t>support</w:t>
      </w:r>
      <w:r w:rsidR="005A38E3">
        <w:t xml:space="preserve"> </w:t>
      </w:r>
      <w:r w:rsidRPr="00010F0F">
        <w:t>animals.</w:t>
      </w:r>
      <w:r w:rsidR="005A38E3">
        <w:t xml:space="preserve"> </w:t>
      </w:r>
      <w:r w:rsidRPr="00010F0F">
        <w:t>Messaging</w:t>
      </w:r>
      <w:r w:rsidR="005A38E3">
        <w:t xml:space="preserve"> </w:t>
      </w:r>
      <w:r w:rsidRPr="00010F0F">
        <w:t>should</w:t>
      </w:r>
      <w:r w:rsidR="005A38E3">
        <w:t xml:space="preserve"> </w:t>
      </w:r>
      <w:r w:rsidRPr="00010F0F">
        <w:t>be</w:t>
      </w:r>
      <w:r w:rsidR="005A38E3">
        <w:t xml:space="preserve"> </w:t>
      </w:r>
      <w:r w:rsidRPr="00010F0F">
        <w:t>provided</w:t>
      </w:r>
      <w:r w:rsidR="005A38E3">
        <w:t xml:space="preserve"> </w:t>
      </w:r>
      <w:r w:rsidRPr="00010F0F">
        <w:t>in</w:t>
      </w:r>
      <w:r w:rsidR="005A38E3">
        <w:t xml:space="preserve"> </w:t>
      </w:r>
      <w:r w:rsidRPr="00010F0F">
        <w:t>various</w:t>
      </w:r>
      <w:r w:rsidR="005A38E3">
        <w:t xml:space="preserve"> </w:t>
      </w:r>
      <w:r w:rsidRPr="00010F0F">
        <w:t>languages</w:t>
      </w:r>
      <w:r w:rsidR="005A38E3">
        <w:t xml:space="preserve"> </w:t>
      </w:r>
      <w:r w:rsidRPr="00010F0F">
        <w:t>and</w:t>
      </w:r>
      <w:r w:rsidR="005A38E3">
        <w:t xml:space="preserve"> </w:t>
      </w:r>
      <w:r w:rsidRPr="00010F0F">
        <w:t>forms</w:t>
      </w:r>
      <w:r w:rsidR="005A38E3">
        <w:t xml:space="preserve"> </w:t>
      </w:r>
      <w:r w:rsidRPr="00010F0F">
        <w:t>to</w:t>
      </w:r>
      <w:r w:rsidR="005A38E3">
        <w:t xml:space="preserve"> </w:t>
      </w:r>
      <w:r w:rsidRPr="00010F0F">
        <w:t>reach</w:t>
      </w:r>
      <w:r w:rsidR="005A38E3">
        <w:t xml:space="preserve"> </w:t>
      </w:r>
      <w:r w:rsidRPr="00010F0F">
        <w:t>survivors</w:t>
      </w:r>
      <w:r w:rsidR="005A38E3">
        <w:t xml:space="preserve"> </w:t>
      </w:r>
      <w:r w:rsidRPr="00010F0F">
        <w:t>with</w:t>
      </w:r>
      <w:r w:rsidR="005A38E3">
        <w:t xml:space="preserve"> </w:t>
      </w:r>
      <w:r w:rsidRPr="00010F0F">
        <w:t>disabilities.</w:t>
      </w:r>
      <w:r w:rsidRPr="00010F0F">
        <w:rPr>
          <w:rStyle w:val="EndnoteReference"/>
          <w:rFonts w:cs="Arial"/>
        </w:rPr>
        <w:endnoteReference w:id="301"/>
      </w:r>
      <w:r w:rsidR="005A38E3">
        <w:t xml:space="preserve"> </w:t>
      </w:r>
      <w:r w:rsidRPr="00010F0F">
        <w:rPr>
          <w:shd w:val="clear" w:color="auto" w:fill="FFFFFF"/>
        </w:rPr>
        <w:t>Emergency</w:t>
      </w:r>
      <w:r w:rsidR="005A38E3">
        <w:rPr>
          <w:shd w:val="clear" w:color="auto" w:fill="FFFFFF"/>
        </w:rPr>
        <w:t xml:space="preserve"> </w:t>
      </w:r>
      <w:r w:rsidRPr="00010F0F">
        <w:rPr>
          <w:shd w:val="clear" w:color="auto" w:fill="FFFFFF"/>
        </w:rPr>
        <w:t>managers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shelter</w:t>
      </w:r>
      <w:r w:rsidR="005A38E3">
        <w:rPr>
          <w:shd w:val="clear" w:color="auto" w:fill="FFFFFF"/>
        </w:rPr>
        <w:t xml:space="preserve"> </w:t>
      </w:r>
      <w:r w:rsidRPr="00010F0F">
        <w:rPr>
          <w:shd w:val="clear" w:color="auto" w:fill="FFFFFF"/>
        </w:rPr>
        <w:t>operators</w:t>
      </w:r>
      <w:r w:rsidR="005A38E3">
        <w:rPr>
          <w:shd w:val="clear" w:color="auto" w:fill="FFFFFF"/>
        </w:rPr>
        <w:t xml:space="preserve"> </w:t>
      </w:r>
      <w:r w:rsidRPr="00010F0F">
        <w:rPr>
          <w:shd w:val="clear" w:color="auto" w:fill="FFFFFF"/>
        </w:rPr>
        <w:t>should</w:t>
      </w:r>
      <w:r w:rsidR="005A38E3">
        <w:rPr>
          <w:shd w:val="clear" w:color="auto" w:fill="FFFFFF"/>
        </w:rPr>
        <w:t xml:space="preserve"> </w:t>
      </w:r>
      <w:r w:rsidRPr="00010F0F">
        <w:rPr>
          <w:shd w:val="clear" w:color="auto" w:fill="FFFFFF"/>
        </w:rPr>
        <w:t>identify</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disability-related</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shelter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make</w:t>
      </w:r>
      <w:r w:rsidR="005A38E3">
        <w:rPr>
          <w:shd w:val="clear" w:color="auto" w:fill="FFFFFF"/>
        </w:rPr>
        <w:t xml:space="preserve"> </w:t>
      </w:r>
      <w:r w:rsidRPr="00010F0F">
        <w:rPr>
          <w:shd w:val="clear" w:color="auto" w:fill="FFFFFF"/>
        </w:rPr>
        <w:t>advance</w:t>
      </w:r>
      <w:r w:rsidR="005A38E3">
        <w:rPr>
          <w:shd w:val="clear" w:color="auto" w:fill="FFFFFF"/>
        </w:rPr>
        <w:t xml:space="preserve"> </w:t>
      </w:r>
      <w:r w:rsidRPr="00010F0F">
        <w:rPr>
          <w:shd w:val="clear" w:color="auto" w:fill="FFFFFF"/>
        </w:rPr>
        <w:t>arrangements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meet</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EMAs</w:t>
      </w:r>
      <w:r w:rsidR="005A38E3">
        <w:rPr>
          <w:shd w:val="clear" w:color="auto" w:fill="FFFFFF"/>
        </w:rPr>
        <w:t xml:space="preserve"> </w:t>
      </w:r>
      <w:r w:rsidRPr="00010F0F">
        <w:rPr>
          <w:shd w:val="clear" w:color="auto" w:fill="FFFFFF"/>
        </w:rPr>
        <w:t>must</w:t>
      </w:r>
      <w:r w:rsidR="005A38E3">
        <w:rPr>
          <w:shd w:val="clear" w:color="auto" w:fill="FFFFFF"/>
        </w:rPr>
        <w:t xml:space="preserve"> </w:t>
      </w:r>
      <w:r w:rsidRPr="00010F0F">
        <w:rPr>
          <w:shd w:val="clear" w:color="auto" w:fill="FFFFFF"/>
        </w:rPr>
        <w:t>involve</w:t>
      </w:r>
      <w:r w:rsidR="005A38E3">
        <w:rPr>
          <w:shd w:val="clear" w:color="auto" w:fill="FFFFFF"/>
        </w:rPr>
        <w:t xml:space="preserve"> </w:t>
      </w:r>
      <w:r w:rsidRPr="00010F0F">
        <w:rPr>
          <w:shd w:val="clear" w:color="auto" w:fill="FFFFFF"/>
        </w:rPr>
        <w:t>community</w:t>
      </w:r>
      <w:r w:rsidR="005A38E3">
        <w:rPr>
          <w:shd w:val="clear" w:color="auto" w:fill="FFFFFF"/>
        </w:rPr>
        <w:t xml:space="preserve"> </w:t>
      </w:r>
      <w:r w:rsidRPr="00010F0F">
        <w:rPr>
          <w:shd w:val="clear" w:color="auto" w:fill="FFFFFF"/>
        </w:rPr>
        <w:t>members</w:t>
      </w:r>
      <w:r w:rsidR="005A38E3">
        <w:rPr>
          <w:shd w:val="clear" w:color="auto" w:fill="FFFFFF"/>
        </w:rPr>
        <w:t xml:space="preserve"> </w:t>
      </w:r>
      <w:r w:rsidRPr="00010F0F">
        <w:rPr>
          <w:shd w:val="clear" w:color="auto" w:fill="FFFFFF"/>
        </w:rPr>
        <w:t>with</w:t>
      </w:r>
      <w:r w:rsidR="005A38E3">
        <w:rPr>
          <w:shd w:val="clear" w:color="auto" w:fill="FFFFFF"/>
        </w:rPr>
        <w:t xml:space="preserve"> </w:t>
      </w:r>
      <w:bookmarkStart w:id="316" w:name="_Hlk107834346"/>
      <w:r w:rsidRPr="00010F0F">
        <w:rPr>
          <w:shd w:val="clear" w:color="auto" w:fill="FFFFFF"/>
        </w:rPr>
        <w:t>a</w:t>
      </w:r>
      <w:r w:rsidR="005A38E3">
        <w:rPr>
          <w:shd w:val="clear" w:color="auto" w:fill="FFFFFF"/>
        </w:rPr>
        <w:t xml:space="preserve"> </w:t>
      </w:r>
      <w:r w:rsidRPr="00010F0F">
        <w:rPr>
          <w:shd w:val="clear" w:color="auto" w:fill="FFFFFF"/>
        </w:rPr>
        <w:t>variety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disabilities</w:t>
      </w:r>
      <w:bookmarkEnd w:id="316"/>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advance</w:t>
      </w:r>
      <w:r w:rsidR="005A38E3">
        <w:rPr>
          <w:shd w:val="clear" w:color="auto" w:fill="FFFFFF"/>
        </w:rPr>
        <w:t xml:space="preserve"> </w:t>
      </w:r>
      <w:r w:rsidRPr="00010F0F">
        <w:rPr>
          <w:shd w:val="clear" w:color="auto" w:fill="FFFFFF"/>
        </w:rPr>
        <w:t>planning</w:t>
      </w:r>
      <w:r w:rsidR="005A38E3">
        <w:rPr>
          <w:shd w:val="clear" w:color="auto" w:fill="FFFFFF"/>
        </w:rPr>
        <w:t xml:space="preserve"> </w:t>
      </w:r>
      <w:r w:rsidRPr="00010F0F">
        <w:rPr>
          <w:shd w:val="clear" w:color="auto" w:fill="FFFFFF"/>
        </w:rPr>
        <w:t>process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ensure</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accommodated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aftermath</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community</w:t>
      </w:r>
      <w:r w:rsidR="005A38E3">
        <w:rPr>
          <w:shd w:val="clear" w:color="auto" w:fill="FFFFFF"/>
        </w:rPr>
        <w:t xml:space="preserve"> </w:t>
      </w:r>
      <w:r w:rsidRPr="00010F0F">
        <w:rPr>
          <w:shd w:val="clear" w:color="auto" w:fill="FFFFFF"/>
        </w:rPr>
        <w:t>disasters.</w:t>
      </w:r>
      <w:r w:rsidRPr="00010F0F">
        <w:rPr>
          <w:rStyle w:val="EndnoteReference"/>
          <w:rFonts w:cs="Arial"/>
          <w:shd w:val="clear" w:color="auto" w:fill="FFFFFF"/>
        </w:rPr>
        <w:endnoteReference w:id="302"/>
      </w:r>
    </w:p>
    <w:p w14:paraId="4629B508" w14:textId="46B6DF75" w:rsidR="0088140A" w:rsidRPr="00795045" w:rsidRDefault="0088140A" w:rsidP="004C60F3">
      <w:pPr>
        <w:pStyle w:val="Heading2"/>
      </w:pPr>
      <w:bookmarkStart w:id="317" w:name="_Toc119778444"/>
      <w:bookmarkStart w:id="318" w:name="_Hlk109060192"/>
      <w:r w:rsidRPr="00010F0F">
        <w:t>Medical/Special</w:t>
      </w:r>
      <w:r w:rsidR="005A38E3">
        <w:t xml:space="preserve"> </w:t>
      </w:r>
      <w:r w:rsidRPr="00010F0F">
        <w:t>Needs</w:t>
      </w:r>
      <w:r w:rsidR="005A38E3">
        <w:t xml:space="preserve"> </w:t>
      </w:r>
      <w:r w:rsidRPr="00010F0F">
        <w:t>Shelters</w:t>
      </w:r>
      <w:r w:rsidR="005A38E3">
        <w:t xml:space="preserve"> </w:t>
      </w:r>
      <w:r w:rsidRPr="00010F0F">
        <w:t>Are</w:t>
      </w:r>
      <w:r w:rsidR="005A38E3">
        <w:t xml:space="preserve"> </w:t>
      </w:r>
      <w:r w:rsidRPr="00010F0F">
        <w:t>Underperforming</w:t>
      </w:r>
      <w:bookmarkEnd w:id="317"/>
    </w:p>
    <w:p w14:paraId="4912CDD2" w14:textId="7D9D9376" w:rsidR="0088140A" w:rsidRPr="00795045" w:rsidRDefault="0088140A" w:rsidP="004C60F3">
      <w:pPr>
        <w:pStyle w:val="NCDBodyText"/>
      </w:pPr>
      <w:bookmarkStart w:id="319" w:name="_Hlk107834805"/>
      <w:r w:rsidRPr="00010F0F">
        <w:t>Medical</w:t>
      </w:r>
      <w:r w:rsidR="005A38E3">
        <w:t xml:space="preserve"> </w:t>
      </w:r>
      <w:r w:rsidRPr="00010F0F">
        <w:t>and</w:t>
      </w:r>
      <w:r w:rsidR="005A38E3">
        <w:t xml:space="preserve"> </w:t>
      </w:r>
      <w:r w:rsidRPr="00010F0F">
        <w:t>special</w:t>
      </w:r>
      <w:r w:rsidR="005A38E3">
        <w:t xml:space="preserve"> </w:t>
      </w:r>
      <w:r w:rsidRPr="00010F0F">
        <w:t>needs</w:t>
      </w:r>
      <w:r w:rsidR="005A38E3">
        <w:t xml:space="preserve"> </w:t>
      </w:r>
      <w:r w:rsidRPr="00010F0F">
        <w:t>shelters</w:t>
      </w:r>
      <w:r w:rsidR="005A38E3">
        <w:t xml:space="preserve"> </w:t>
      </w:r>
      <w:r w:rsidRPr="00010F0F">
        <w:t>are</w:t>
      </w:r>
      <w:r w:rsidR="005A38E3">
        <w:t xml:space="preserve"> </w:t>
      </w:r>
      <w:r w:rsidRPr="00010F0F">
        <w:t>often</w:t>
      </w:r>
      <w:r w:rsidR="005A38E3">
        <w:t xml:space="preserve"> </w:t>
      </w:r>
      <w:r w:rsidRPr="00010F0F">
        <w:t>not</w:t>
      </w:r>
      <w:r w:rsidR="005A38E3">
        <w:t xml:space="preserve"> </w:t>
      </w:r>
      <w:r w:rsidRPr="00010F0F">
        <w:t>fully</w:t>
      </w:r>
      <w:r w:rsidR="005A38E3">
        <w:t xml:space="preserve"> </w:t>
      </w:r>
      <w:r w:rsidRPr="00010F0F">
        <w:t>accessible</w:t>
      </w:r>
      <w:r w:rsidR="005A38E3">
        <w:t xml:space="preserve"> </w:t>
      </w:r>
      <w:r w:rsidRPr="00010F0F">
        <w:t>and</w:t>
      </w:r>
      <w:r w:rsidR="005A38E3">
        <w:t xml:space="preserve"> </w:t>
      </w:r>
      <w:r w:rsidRPr="00010F0F">
        <w:t>fail</w:t>
      </w:r>
      <w:r w:rsidR="005A38E3">
        <w:t xml:space="preserve"> </w:t>
      </w:r>
      <w:r w:rsidRPr="00010F0F">
        <w:t>to</w:t>
      </w:r>
      <w:r w:rsidR="005A38E3">
        <w:t xml:space="preserve"> </w:t>
      </w:r>
      <w:r w:rsidRPr="00010F0F">
        <w:t>meet</w:t>
      </w:r>
      <w:r w:rsidR="005A38E3">
        <w:t xml:space="preserve"> </w:t>
      </w:r>
      <w:r w:rsidRPr="00010F0F">
        <w:t>the</w:t>
      </w:r>
      <w:r w:rsidR="005A38E3">
        <w:t xml:space="preserve"> </w:t>
      </w:r>
      <w:r w:rsidRPr="00010F0F">
        <w:t>needs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They</w:t>
      </w:r>
      <w:r w:rsidR="005A38E3">
        <w:t xml:space="preserve"> </w:t>
      </w:r>
      <w:r w:rsidRPr="00010F0F">
        <w:t>are</w:t>
      </w:r>
      <w:r w:rsidR="005A38E3">
        <w:t xml:space="preserve"> </w:t>
      </w:r>
      <w:r w:rsidRPr="00010F0F">
        <w:t>often</w:t>
      </w:r>
      <w:r w:rsidR="005A38E3">
        <w:t xml:space="preserve"> </w:t>
      </w:r>
      <w:r w:rsidRPr="00010F0F">
        <w:t>designed</w:t>
      </w:r>
      <w:r w:rsidR="005A38E3">
        <w:t xml:space="preserve"> </w:t>
      </w:r>
      <w:r w:rsidRPr="00010F0F">
        <w:t>only</w:t>
      </w:r>
      <w:r w:rsidR="005A38E3">
        <w:t xml:space="preserve"> </w:t>
      </w:r>
      <w:r w:rsidRPr="00010F0F">
        <w:t>for</w:t>
      </w:r>
      <w:r w:rsidR="005A38E3">
        <w:t xml:space="preserve"> </w:t>
      </w:r>
      <w:r w:rsidRPr="00010F0F">
        <w:t>individuals</w:t>
      </w:r>
      <w:r w:rsidR="005A38E3">
        <w:t xml:space="preserve"> </w:t>
      </w:r>
      <w:r w:rsidRPr="00010F0F">
        <w:t>who</w:t>
      </w:r>
      <w:r w:rsidR="005A38E3">
        <w:t xml:space="preserve"> </w:t>
      </w:r>
      <w:r w:rsidRPr="00010F0F">
        <w:t>are</w:t>
      </w:r>
      <w:r w:rsidR="005A38E3">
        <w:t xml:space="preserve"> </w:t>
      </w:r>
      <w:r w:rsidRPr="00010F0F">
        <w:t>power</w:t>
      </w:r>
      <w:r w:rsidR="005A38E3">
        <w:t xml:space="preserve"> </w:t>
      </w:r>
      <w:r w:rsidRPr="00010F0F">
        <w:t>dependent,</w:t>
      </w:r>
      <w:r w:rsidR="005A38E3">
        <w:t xml:space="preserve"> </w:t>
      </w:r>
      <w:r w:rsidRPr="00010F0F">
        <w:t>rather</w:t>
      </w:r>
      <w:r w:rsidR="005A38E3">
        <w:t xml:space="preserve"> </w:t>
      </w:r>
      <w:r w:rsidRPr="00010F0F">
        <w:t>than</w:t>
      </w:r>
      <w:r w:rsidR="005A38E3">
        <w:t xml:space="preserve"> </w:t>
      </w:r>
      <w:r w:rsidRPr="00010F0F">
        <w:t>for</w:t>
      </w:r>
      <w:r w:rsidR="005A38E3">
        <w:t xml:space="preserve"> </w:t>
      </w:r>
      <w:r w:rsidRPr="00010F0F">
        <w:t>all</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bookmarkStart w:id="320" w:name="_Hlk118152605"/>
      <w:r>
        <w:t>P</w:t>
      </w:r>
      <w:r w:rsidRPr="00010F0F">
        <w:t>eople</w:t>
      </w:r>
      <w:r w:rsidR="005A38E3">
        <w:t xml:space="preserve"> </w:t>
      </w:r>
      <w:r w:rsidRPr="00010F0F">
        <w:t>with</w:t>
      </w:r>
      <w:r w:rsidR="005A38E3">
        <w:t xml:space="preserve"> </w:t>
      </w:r>
      <w:r w:rsidRPr="00010F0F">
        <w:t>disabilities</w:t>
      </w:r>
      <w:r w:rsidR="005A38E3">
        <w:t xml:space="preserve"> </w:t>
      </w:r>
      <w:r w:rsidRPr="00010F0F">
        <w:t>get</w:t>
      </w:r>
      <w:r w:rsidR="005A38E3">
        <w:t xml:space="preserve"> </w:t>
      </w:r>
      <w:r w:rsidRPr="00010F0F">
        <w:t>separated</w:t>
      </w:r>
      <w:r w:rsidR="005A38E3">
        <w:t xml:space="preserve"> </w:t>
      </w:r>
      <w:r w:rsidRPr="00010F0F">
        <w:t>from</w:t>
      </w:r>
      <w:r w:rsidR="005A38E3">
        <w:t xml:space="preserve"> </w:t>
      </w:r>
      <w:r>
        <w:t>their</w:t>
      </w:r>
      <w:r w:rsidR="005A38E3">
        <w:t xml:space="preserve"> </w:t>
      </w:r>
      <w:r w:rsidRPr="00010F0F">
        <w:t>family,</w:t>
      </w:r>
      <w:r w:rsidR="005A38E3">
        <w:t xml:space="preserve"> </w:t>
      </w:r>
      <w:r w:rsidRPr="00010F0F">
        <w:t>friends,</w:t>
      </w:r>
      <w:r w:rsidR="005A38E3">
        <w:t xml:space="preserve"> </w:t>
      </w:r>
      <w:r w:rsidRPr="00010F0F">
        <w:t>and</w:t>
      </w:r>
      <w:r w:rsidR="005A38E3">
        <w:t xml:space="preserve"> </w:t>
      </w:r>
      <w:r w:rsidRPr="00010F0F">
        <w:t>neighbors</w:t>
      </w:r>
      <w:r w:rsidR="005A38E3">
        <w:t xml:space="preserve"> </w:t>
      </w:r>
      <w:r w:rsidRPr="00010F0F">
        <w:t>when</w:t>
      </w:r>
      <w:r w:rsidR="005A38E3">
        <w:t xml:space="preserve"> </w:t>
      </w:r>
      <w:r w:rsidRPr="00010F0F">
        <w:t>they</w:t>
      </w:r>
      <w:r w:rsidR="005A38E3">
        <w:t xml:space="preserve"> </w:t>
      </w:r>
      <w:r>
        <w:t>enter</w:t>
      </w:r>
      <w:r w:rsidR="005A38E3">
        <w:t xml:space="preserve"> </w:t>
      </w:r>
      <w:r>
        <w:t>”</w:t>
      </w:r>
      <w:r w:rsidRPr="00010F0F">
        <w:t>special</w:t>
      </w:r>
      <w:r w:rsidR="005A38E3">
        <w:t xml:space="preserve"> </w:t>
      </w:r>
      <w:r w:rsidRPr="00010F0F">
        <w:t>needs</w:t>
      </w:r>
      <w:r>
        <w:t>”</w:t>
      </w:r>
      <w:r w:rsidR="005A38E3">
        <w:t xml:space="preserve"> </w:t>
      </w:r>
      <w:r>
        <w:t>or</w:t>
      </w:r>
      <w:r w:rsidR="005A38E3">
        <w:t xml:space="preserve"> </w:t>
      </w:r>
      <w:r>
        <w:t>“</w:t>
      </w:r>
      <w:r w:rsidRPr="00010F0F">
        <w:t>special</w:t>
      </w:r>
      <w:r w:rsidR="005A38E3">
        <w:t xml:space="preserve"> </w:t>
      </w:r>
      <w:r w:rsidRPr="00010F0F">
        <w:t>medical</w:t>
      </w:r>
      <w:r w:rsidR="005A38E3">
        <w:t xml:space="preserve"> </w:t>
      </w:r>
      <w:r w:rsidRPr="00010F0F">
        <w:t>needs</w:t>
      </w:r>
      <w:r>
        <w:t>”</w:t>
      </w:r>
      <w:r w:rsidR="005A38E3">
        <w:t xml:space="preserve"> </w:t>
      </w:r>
      <w:r w:rsidRPr="00010F0F">
        <w:t>shelters</w:t>
      </w:r>
      <w:r>
        <w:t>,</w:t>
      </w:r>
      <w:r w:rsidR="005A38E3">
        <w:t xml:space="preserve"> </w:t>
      </w:r>
      <w:r>
        <w:t>who</w:t>
      </w:r>
      <w:r w:rsidR="005A38E3">
        <w:t xml:space="preserve"> </w:t>
      </w:r>
      <w:r>
        <w:t>may</w:t>
      </w:r>
      <w:r w:rsidR="005A38E3">
        <w:t xml:space="preserve"> </w:t>
      </w:r>
      <w:r>
        <w:t>not</w:t>
      </w:r>
      <w:r w:rsidR="005A38E3">
        <w:t xml:space="preserve"> </w:t>
      </w:r>
      <w:r>
        <w:t>know</w:t>
      </w:r>
      <w:r w:rsidR="005A38E3">
        <w:t xml:space="preserve"> </w:t>
      </w:r>
      <w:r>
        <w:t>when</w:t>
      </w:r>
      <w:r w:rsidR="005A38E3">
        <w:t xml:space="preserve"> </w:t>
      </w:r>
      <w:r>
        <w:t>their</w:t>
      </w:r>
      <w:r w:rsidR="005A38E3">
        <w:t xml:space="preserve"> </w:t>
      </w:r>
      <w:r>
        <w:t>loved</w:t>
      </w:r>
      <w:r w:rsidR="005A38E3">
        <w:t xml:space="preserve"> </w:t>
      </w:r>
      <w:r>
        <w:t>one</w:t>
      </w:r>
      <w:r w:rsidR="005A38E3">
        <w:t xml:space="preserve"> </w:t>
      </w:r>
      <w:r>
        <w:t>with</w:t>
      </w:r>
      <w:r w:rsidR="005A38E3">
        <w:t xml:space="preserve"> </w:t>
      </w:r>
      <w:r>
        <w:t>a</w:t>
      </w:r>
      <w:r w:rsidR="005A38E3">
        <w:t xml:space="preserve"> </w:t>
      </w:r>
      <w:r>
        <w:t>disability</w:t>
      </w:r>
      <w:r w:rsidR="005A38E3">
        <w:t xml:space="preserve"> </w:t>
      </w:r>
      <w:r>
        <w:t>left</w:t>
      </w:r>
      <w:r w:rsidR="005A38E3">
        <w:t xml:space="preserve"> </w:t>
      </w:r>
      <w:r>
        <w:t>the</w:t>
      </w:r>
      <w:r w:rsidR="005A38E3">
        <w:t xml:space="preserve"> </w:t>
      </w:r>
      <w:r>
        <w:t>shelter</w:t>
      </w:r>
      <w:r w:rsidR="005A38E3">
        <w:t xml:space="preserve"> </w:t>
      </w:r>
      <w:r>
        <w:t>or</w:t>
      </w:r>
      <w:r w:rsidR="005A38E3">
        <w:t xml:space="preserve"> </w:t>
      </w:r>
      <w:r>
        <w:t>where</w:t>
      </w:r>
      <w:r w:rsidR="005A38E3">
        <w:t xml:space="preserve"> </w:t>
      </w:r>
      <w:r>
        <w:t>they</w:t>
      </w:r>
      <w:r w:rsidR="005A38E3">
        <w:t xml:space="preserve"> </w:t>
      </w:r>
      <w:r>
        <w:t>went.</w:t>
      </w:r>
      <w:r w:rsidRPr="00010F0F">
        <w:rPr>
          <w:rStyle w:val="EndnoteReference"/>
          <w:rFonts w:cs="Arial"/>
        </w:rPr>
        <w:endnoteReference w:id="303"/>
      </w:r>
      <w:bookmarkEnd w:id="320"/>
    </w:p>
    <w:p w14:paraId="424584BB" w14:textId="6C8E7EFD" w:rsidR="0088140A" w:rsidRPr="00795045" w:rsidRDefault="0088140A" w:rsidP="004C60F3">
      <w:pPr>
        <w:pStyle w:val="NCDBodyText"/>
      </w:pPr>
      <w:r w:rsidRPr="00010F0F">
        <w:t>in</w:t>
      </w:r>
      <w:r w:rsidR="005A38E3">
        <w:t xml:space="preserve"> </w:t>
      </w:r>
      <w:r w:rsidRPr="00010F0F">
        <w:t>2007,</w:t>
      </w:r>
      <w:r w:rsidR="005A38E3">
        <w:t xml:space="preserve"> </w:t>
      </w:r>
      <w:r w:rsidRPr="00010F0F">
        <w:t>DOJ</w:t>
      </w:r>
      <w:r w:rsidR="005A38E3">
        <w:t xml:space="preserve"> </w:t>
      </w:r>
      <w:r w:rsidRPr="00010F0F">
        <w:t>instructed</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governments</w:t>
      </w:r>
      <w:r w:rsidR="005A38E3">
        <w:t xml:space="preserve"> </w:t>
      </w:r>
      <w:r w:rsidRPr="00010F0F">
        <w:t>in</w:t>
      </w:r>
      <w:r w:rsidR="005A38E3">
        <w:t xml:space="preserve"> </w:t>
      </w:r>
      <w:r w:rsidRPr="00010F0F">
        <w:t>their</w:t>
      </w:r>
      <w:r w:rsidR="005A38E3">
        <w:t xml:space="preserve"> </w:t>
      </w:r>
      <w:r w:rsidRPr="00010F0F">
        <w:t>ADA</w:t>
      </w:r>
      <w:r w:rsidR="005A38E3">
        <w:t xml:space="preserve"> </w:t>
      </w:r>
      <w:r w:rsidRPr="00010F0F">
        <w:t>Best</w:t>
      </w:r>
      <w:r w:rsidR="005A38E3">
        <w:t xml:space="preserve"> </w:t>
      </w:r>
      <w:r w:rsidRPr="00010F0F">
        <w:t>Practices</w:t>
      </w:r>
      <w:r w:rsidR="005A38E3">
        <w:t xml:space="preserve"> </w:t>
      </w:r>
      <w:r w:rsidRPr="00010F0F">
        <w:t>Toolkit</w:t>
      </w:r>
      <w:r w:rsidR="005A38E3">
        <w:t xml:space="preserve"> </w:t>
      </w:r>
      <w:r w:rsidRPr="00010F0F">
        <w:t>for</w:t>
      </w:r>
      <w:r w:rsidR="005A38E3">
        <w:t xml:space="preserve"> </w:t>
      </w:r>
      <w:r w:rsidRPr="00010F0F">
        <w:t>State</w:t>
      </w:r>
      <w:r w:rsidR="005A38E3">
        <w:t xml:space="preserve"> </w:t>
      </w:r>
      <w:r w:rsidRPr="00010F0F">
        <w:t>and</w:t>
      </w:r>
      <w:r w:rsidR="005A38E3">
        <w:t xml:space="preserve"> </w:t>
      </w:r>
      <w:r>
        <w:t>L</w:t>
      </w:r>
      <w:r w:rsidRPr="00010F0F">
        <w:t>ocal</w:t>
      </w:r>
      <w:r w:rsidR="005A38E3">
        <w:t xml:space="preserve"> </w:t>
      </w:r>
      <w:r w:rsidRPr="00010F0F">
        <w:t>Governments,</w:t>
      </w:r>
      <w:r w:rsidR="005A38E3">
        <w:t xml:space="preserve"> </w:t>
      </w:r>
      <w:r w:rsidRPr="00010F0F">
        <w:t>Chapter</w:t>
      </w:r>
      <w:r w:rsidR="005A38E3">
        <w:t xml:space="preserve"> </w:t>
      </w:r>
      <w:r w:rsidRPr="00010F0F">
        <w:t>7</w:t>
      </w:r>
      <w:r>
        <w:t>,</w:t>
      </w:r>
      <w:r w:rsidR="005A38E3">
        <w:t xml:space="preserve"> </w:t>
      </w:r>
      <w:r w:rsidRPr="00010F0F">
        <w:t>that</w:t>
      </w:r>
      <w:r w:rsidR="005A38E3">
        <w:t xml:space="preserve"> </w:t>
      </w:r>
      <w:r w:rsidRPr="00010F0F">
        <w:t>“</w:t>
      </w:r>
      <w:bookmarkEnd w:id="318"/>
      <w:r w:rsidRPr="00010F0F">
        <w:t>the</w:t>
      </w:r>
      <w:r w:rsidR="005A38E3">
        <w:t xml:space="preserve"> </w:t>
      </w:r>
      <w:r w:rsidRPr="00010F0F">
        <w:t>ADA</w:t>
      </w:r>
      <w:r w:rsidR="005A38E3">
        <w:t xml:space="preserve"> </w:t>
      </w:r>
      <w:r w:rsidRPr="00010F0F">
        <w:t>requires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to</w:t>
      </w:r>
      <w:r w:rsidR="005A38E3">
        <w:t xml:space="preserve"> </w:t>
      </w:r>
      <w:r w:rsidRPr="00010F0F">
        <w:t>be</w:t>
      </w:r>
      <w:r w:rsidR="005A38E3">
        <w:t xml:space="preserve"> </w:t>
      </w:r>
      <w:r w:rsidRPr="00010F0F">
        <w:t>accommodated</w:t>
      </w:r>
      <w:r w:rsidR="005A38E3">
        <w:t xml:space="preserve"> </w:t>
      </w:r>
      <w:r w:rsidRPr="00010F0F">
        <w:t>in</w:t>
      </w:r>
      <w:r w:rsidR="005A38E3">
        <w:t xml:space="preserve"> </w:t>
      </w:r>
      <w:r w:rsidRPr="00010F0F">
        <w:t>the</w:t>
      </w:r>
      <w:r w:rsidR="005A38E3">
        <w:t xml:space="preserve"> </w:t>
      </w:r>
      <w:r w:rsidRPr="00010F0F">
        <w:t>most</w:t>
      </w:r>
      <w:r w:rsidR="005A38E3">
        <w:t xml:space="preserve"> </w:t>
      </w:r>
      <w:r w:rsidRPr="00010F0F">
        <w:t>integrated</w:t>
      </w:r>
      <w:r w:rsidR="005A38E3">
        <w:t xml:space="preserve"> </w:t>
      </w:r>
      <w:r w:rsidRPr="00010F0F">
        <w:t>setting</w:t>
      </w:r>
      <w:r w:rsidR="005A38E3">
        <w:t xml:space="preserve"> </w:t>
      </w:r>
      <w:r w:rsidRPr="00010F0F">
        <w:t>appropriate</w:t>
      </w:r>
      <w:r w:rsidR="005A38E3">
        <w:t xml:space="preserve"> </w:t>
      </w:r>
      <w:r w:rsidRPr="00010F0F">
        <w:t>to</w:t>
      </w:r>
      <w:r w:rsidR="005A38E3">
        <w:t xml:space="preserve"> </w:t>
      </w:r>
      <w:r w:rsidRPr="00010F0F">
        <w:t>their</w:t>
      </w:r>
      <w:r w:rsidR="005A38E3">
        <w:t xml:space="preserve"> </w:t>
      </w:r>
      <w:r w:rsidRPr="00010F0F">
        <w:lastRenderedPageBreak/>
        <w:t>needs,</w:t>
      </w:r>
      <w:r w:rsidR="005A38E3">
        <w:t xml:space="preserve"> </w:t>
      </w:r>
      <w:r w:rsidRPr="00010F0F">
        <w:t>and</w:t>
      </w:r>
      <w:r w:rsidR="005A38E3">
        <w:t xml:space="preserve"> </w:t>
      </w:r>
      <w:r w:rsidRPr="00010F0F">
        <w:t>the</w:t>
      </w:r>
      <w:r w:rsidR="005A38E3">
        <w:t xml:space="preserve"> </w:t>
      </w:r>
      <w:r w:rsidRPr="00010F0F">
        <w:t>disability</w:t>
      </w:r>
      <w:r>
        <w:t>-</w:t>
      </w:r>
      <w:r w:rsidRPr="00010F0F">
        <w:t>related</w:t>
      </w:r>
      <w:r w:rsidR="005A38E3">
        <w:t xml:space="preserve"> </w:t>
      </w:r>
      <w:r w:rsidRPr="00010F0F">
        <w:t>needs</w:t>
      </w:r>
      <w:r w:rsidR="005A38E3">
        <w:t xml:space="preserve"> </w:t>
      </w:r>
      <w:r w:rsidRPr="00010F0F">
        <w:t>of</w:t>
      </w:r>
      <w:r w:rsidR="005A38E3">
        <w:t xml:space="preserve"> </w:t>
      </w:r>
      <w:r w:rsidRPr="00010F0F">
        <w:t>people</w:t>
      </w:r>
      <w:r w:rsidR="005A38E3">
        <w:t xml:space="preserve"> </w:t>
      </w:r>
      <w:r w:rsidRPr="00010F0F">
        <w:t>who</w:t>
      </w:r>
      <w:r w:rsidR="005A38E3">
        <w:t xml:space="preserve"> </w:t>
      </w:r>
      <w:r w:rsidRPr="00010F0F">
        <w:t>are</w:t>
      </w:r>
      <w:r w:rsidR="005A38E3">
        <w:t xml:space="preserve"> </w:t>
      </w:r>
      <w:r w:rsidRPr="00010F0F">
        <w:t>not</w:t>
      </w:r>
      <w:r w:rsidR="005A38E3">
        <w:t xml:space="preserve"> </w:t>
      </w:r>
      <w:r w:rsidRPr="00010F0F">
        <w:t>medically</w:t>
      </w:r>
      <w:r w:rsidR="005A38E3">
        <w:t xml:space="preserve"> </w:t>
      </w:r>
      <w:r w:rsidRPr="00010F0F">
        <w:t>fragile</w:t>
      </w:r>
      <w:r w:rsidR="005A38E3">
        <w:t xml:space="preserve"> </w:t>
      </w:r>
      <w:r w:rsidRPr="00010F0F">
        <w:t>can</w:t>
      </w:r>
      <w:r w:rsidR="005A38E3">
        <w:t xml:space="preserve"> </w:t>
      </w:r>
      <w:r w:rsidRPr="00010F0F">
        <w:t>typically</w:t>
      </w:r>
      <w:r w:rsidR="005A38E3">
        <w:t xml:space="preserve"> </w:t>
      </w:r>
      <w:r w:rsidRPr="00010F0F">
        <w:t>be</w:t>
      </w:r>
      <w:r w:rsidR="005A38E3">
        <w:t xml:space="preserve"> </w:t>
      </w:r>
      <w:r w:rsidRPr="00010F0F">
        <w:t>met</w:t>
      </w:r>
      <w:r w:rsidR="005A38E3">
        <w:t xml:space="preserve"> </w:t>
      </w:r>
      <w:r w:rsidRPr="00010F0F">
        <w:t>in</w:t>
      </w:r>
      <w:r w:rsidR="005A38E3">
        <w:t xml:space="preserve"> </w:t>
      </w:r>
      <w:r w:rsidRPr="00010F0F">
        <w:t>a</w:t>
      </w:r>
      <w:r w:rsidR="005A38E3">
        <w:t xml:space="preserve"> </w:t>
      </w:r>
      <w:r w:rsidRPr="00010F0F">
        <w:t>mass</w:t>
      </w:r>
      <w:r w:rsidR="005A38E3">
        <w:t xml:space="preserve"> </w:t>
      </w:r>
      <w:r w:rsidRPr="00010F0F">
        <w:t>care</w:t>
      </w:r>
      <w:r w:rsidR="005A38E3">
        <w:t xml:space="preserve"> </w:t>
      </w:r>
      <w:r>
        <w:t>shelter.</w:t>
      </w:r>
      <w:r w:rsidR="005A38E3">
        <w:t xml:space="preserve"> </w:t>
      </w:r>
      <w:r>
        <w:t>F</w:t>
      </w:r>
      <w:r w:rsidRPr="00010F0F">
        <w:t>or</w:t>
      </w:r>
      <w:r w:rsidR="005A38E3">
        <w:t xml:space="preserve"> </w:t>
      </w:r>
      <w:r w:rsidRPr="00010F0F">
        <w:t>this</w:t>
      </w:r>
      <w:r w:rsidR="005A38E3">
        <w:t xml:space="preserve"> </w:t>
      </w:r>
      <w:r w:rsidRPr="00010F0F">
        <w:t>reason,</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should</w:t>
      </w:r>
      <w:r w:rsidR="005A38E3">
        <w:t xml:space="preserve"> </w:t>
      </w:r>
      <w:r w:rsidRPr="00010F0F">
        <w:t>generally</w:t>
      </w:r>
      <w:r w:rsidR="005A38E3">
        <w:t xml:space="preserve"> </w:t>
      </w:r>
      <w:r w:rsidRPr="00010F0F">
        <w:t>be</w:t>
      </w:r>
      <w:r w:rsidR="005A38E3">
        <w:t xml:space="preserve"> </w:t>
      </w:r>
      <w:r w:rsidRPr="00010F0F">
        <w:t>housed</w:t>
      </w:r>
      <w:r w:rsidR="005A38E3">
        <w:t xml:space="preserve"> </w:t>
      </w:r>
      <w:r w:rsidRPr="00010F0F">
        <w:t>with</w:t>
      </w:r>
      <w:r w:rsidR="005A38E3">
        <w:t xml:space="preserve"> </w:t>
      </w:r>
      <w:r w:rsidRPr="00010F0F">
        <w:t>their</w:t>
      </w:r>
      <w:r w:rsidR="005A38E3">
        <w:t xml:space="preserve"> </w:t>
      </w:r>
      <w:r w:rsidRPr="00010F0F">
        <w:t>families,</w:t>
      </w:r>
      <w:r w:rsidR="005A38E3">
        <w:t xml:space="preserve"> </w:t>
      </w:r>
      <w:r w:rsidRPr="00010F0F">
        <w:t>friends,</w:t>
      </w:r>
      <w:r w:rsidR="005A38E3">
        <w:t xml:space="preserve"> </w:t>
      </w:r>
      <w:r w:rsidRPr="00010F0F">
        <w:t>and</w:t>
      </w:r>
      <w:r w:rsidR="005A38E3">
        <w:t xml:space="preserve"> </w:t>
      </w:r>
      <w:r w:rsidRPr="00010F0F">
        <w:t>neighbors</w:t>
      </w:r>
      <w:r w:rsidR="005A38E3">
        <w:t xml:space="preserve"> </w:t>
      </w:r>
      <w:r w:rsidRPr="00010F0F">
        <w:t>in</w:t>
      </w:r>
      <w:r w:rsidR="005A38E3">
        <w:t xml:space="preserve"> </w:t>
      </w:r>
      <w:r w:rsidRPr="00010F0F">
        <w:t>mass</w:t>
      </w:r>
      <w:r w:rsidR="005A38E3">
        <w:t xml:space="preserve"> </w:t>
      </w:r>
      <w:r w:rsidRPr="00010F0F">
        <w:t>care</w:t>
      </w:r>
      <w:r w:rsidR="005A38E3">
        <w:t xml:space="preserve"> </w:t>
      </w:r>
      <w:r w:rsidRPr="00010F0F">
        <w:t>shelters</w:t>
      </w:r>
      <w:r w:rsidR="005A38E3">
        <w:t xml:space="preserve"> </w:t>
      </w:r>
      <w:r w:rsidRPr="00010F0F">
        <w:t>and</w:t>
      </w:r>
      <w:r w:rsidR="005A38E3">
        <w:t xml:space="preserve"> </w:t>
      </w:r>
      <w:r w:rsidRPr="00010F0F">
        <w:t>not</w:t>
      </w:r>
      <w:r w:rsidR="005A38E3">
        <w:t xml:space="preserve"> </w:t>
      </w:r>
      <w:r w:rsidRPr="00010F0F">
        <w:t>be</w:t>
      </w:r>
      <w:r w:rsidR="005A38E3">
        <w:t xml:space="preserve"> </w:t>
      </w:r>
      <w:r w:rsidRPr="00010F0F">
        <w:t>diverted</w:t>
      </w:r>
      <w:r w:rsidR="005A38E3">
        <w:t xml:space="preserve"> </w:t>
      </w:r>
      <w:r w:rsidRPr="00010F0F">
        <w:t>to</w:t>
      </w:r>
      <w:r w:rsidR="005A38E3">
        <w:t xml:space="preserve"> </w:t>
      </w:r>
      <w:r w:rsidRPr="00010F0F">
        <w:t>special</w:t>
      </w:r>
      <w:r w:rsidR="005A38E3">
        <w:t xml:space="preserve"> </w:t>
      </w:r>
      <w:r w:rsidRPr="00010F0F">
        <w:t>needs</w:t>
      </w:r>
      <w:r w:rsidR="005A38E3">
        <w:t xml:space="preserve"> </w:t>
      </w:r>
      <w:r w:rsidRPr="00010F0F">
        <w:t>or</w:t>
      </w:r>
      <w:r w:rsidR="005A38E3">
        <w:t xml:space="preserve"> </w:t>
      </w:r>
      <w:r w:rsidRPr="00010F0F">
        <w:t>medical</w:t>
      </w:r>
      <w:r w:rsidR="005A38E3">
        <w:t xml:space="preserve"> </w:t>
      </w:r>
      <w:r w:rsidRPr="00010F0F">
        <w:t>shelters.”</w:t>
      </w:r>
      <w:r w:rsidRPr="00010F0F">
        <w:rPr>
          <w:rStyle w:val="EndnoteReference"/>
          <w:rFonts w:cs="Arial"/>
        </w:rPr>
        <w:endnoteReference w:id="304"/>
      </w:r>
      <w:r w:rsidR="005A38E3">
        <w:t xml:space="preserve"> </w:t>
      </w:r>
    </w:p>
    <w:p w14:paraId="0001C8B0" w14:textId="37D4BED0" w:rsidR="0088140A" w:rsidRPr="00795045" w:rsidRDefault="0088140A" w:rsidP="004C60F3">
      <w:pPr>
        <w:pStyle w:val="NCDBodyText"/>
      </w:pPr>
      <w:r w:rsidRPr="00010F0F">
        <w:rPr>
          <w:shd w:val="clear" w:color="auto" w:fill="FFFFFF"/>
        </w:rPr>
        <w:t>FEMA</w:t>
      </w:r>
      <w:r w:rsidR="005A38E3">
        <w:rPr>
          <w:shd w:val="clear" w:color="auto" w:fill="FFFFFF"/>
        </w:rPr>
        <w:t xml:space="preserve"> </w:t>
      </w:r>
      <w:r w:rsidRPr="00010F0F">
        <w:rPr>
          <w:shd w:val="clear" w:color="auto" w:fill="FFFFFF"/>
        </w:rPr>
        <w:t>estimates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more</w:t>
      </w:r>
      <w:r w:rsidR="005A38E3">
        <w:rPr>
          <w:shd w:val="clear" w:color="auto" w:fill="FFFFFF"/>
        </w:rPr>
        <w:t xml:space="preserve"> </w:t>
      </w:r>
      <w:r w:rsidRPr="00010F0F">
        <w:rPr>
          <w:shd w:val="clear" w:color="auto" w:fill="FFFFFF"/>
        </w:rPr>
        <w:t>than</w:t>
      </w:r>
      <w:r w:rsidR="005A38E3">
        <w:rPr>
          <w:shd w:val="clear" w:color="auto" w:fill="FFFFFF"/>
        </w:rPr>
        <w:t xml:space="preserve"> </w:t>
      </w:r>
      <w:r w:rsidRPr="00010F0F">
        <w:rPr>
          <w:shd w:val="clear" w:color="auto" w:fill="FFFFFF"/>
        </w:rPr>
        <w:t>50</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visiting</w:t>
      </w:r>
      <w:r w:rsidR="005A38E3">
        <w:rPr>
          <w:shd w:val="clear" w:color="auto" w:fill="FFFFFF"/>
        </w:rPr>
        <w:t xml:space="preserve"> </w:t>
      </w:r>
      <w:r w:rsidRPr="00010F0F">
        <w:rPr>
          <w:shd w:val="clear" w:color="auto" w:fill="FFFFFF"/>
        </w:rPr>
        <w:t>disaster</w:t>
      </w:r>
      <w:r w:rsidR="005A38E3">
        <w:rPr>
          <w:shd w:val="clear" w:color="auto" w:fill="FFFFFF"/>
        </w:rPr>
        <w:t xml:space="preserve"> </w:t>
      </w:r>
      <w:r w:rsidRPr="00010F0F">
        <w:rPr>
          <w:shd w:val="clear" w:color="auto" w:fill="FFFFFF"/>
        </w:rPr>
        <w:t>recovery</w:t>
      </w:r>
      <w:r w:rsidR="005A38E3">
        <w:rPr>
          <w:shd w:val="clear" w:color="auto" w:fill="FFFFFF"/>
        </w:rPr>
        <w:t xml:space="preserve"> </w:t>
      </w:r>
      <w:r w:rsidRPr="00010F0F">
        <w:rPr>
          <w:shd w:val="clear" w:color="auto" w:fill="FFFFFF"/>
        </w:rPr>
        <w:t>centers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limit</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ability.</w:t>
      </w:r>
      <w:r w:rsidRPr="00010F0F">
        <w:rPr>
          <w:rStyle w:val="EndnoteReference"/>
          <w:rFonts w:cs="Arial"/>
          <w:shd w:val="clear" w:color="auto" w:fill="FFFFFF"/>
        </w:rPr>
        <w:endnoteReference w:id="305"/>
      </w:r>
      <w:r w:rsidR="005A38E3">
        <w:rPr>
          <w:shd w:val="clear" w:color="auto" w:fill="FFFFFF"/>
        </w:rPr>
        <w:t xml:space="preserve"> </w:t>
      </w:r>
      <w:r w:rsidRPr="00010F0F">
        <w:t>As</w:t>
      </w:r>
      <w:r w:rsidR="005A38E3">
        <w:t xml:space="preserve"> </w:t>
      </w:r>
      <w:r w:rsidRPr="00010F0F">
        <w:t>history</w:t>
      </w:r>
      <w:r w:rsidR="005A38E3">
        <w:t xml:space="preserve"> </w:t>
      </w:r>
      <w:r w:rsidRPr="00010F0F">
        <w:t>has</w:t>
      </w:r>
      <w:r w:rsidR="005A38E3">
        <w:t xml:space="preserve"> </w:t>
      </w:r>
      <w:r w:rsidRPr="00010F0F">
        <w:t>taught</w:t>
      </w:r>
      <w:r w:rsidR="005A38E3">
        <w:t xml:space="preserve"> </w:t>
      </w:r>
      <w:r w:rsidRPr="00010F0F">
        <w:t>us</w:t>
      </w:r>
      <w:r w:rsidR="005A38E3">
        <w:t xml:space="preserve"> </w:t>
      </w:r>
      <w:r w:rsidRPr="00010F0F">
        <w:t>and</w:t>
      </w:r>
      <w:r w:rsidR="005A38E3">
        <w:t xml:space="preserve"> </w:t>
      </w:r>
      <w:r w:rsidRPr="00010F0F">
        <w:t>is</w:t>
      </w:r>
      <w:r w:rsidR="005A38E3">
        <w:t xml:space="preserve"> </w:t>
      </w:r>
      <w:r w:rsidRPr="00010F0F">
        <w:t>discussed</w:t>
      </w:r>
      <w:r w:rsidR="005A38E3">
        <w:t xml:space="preserve"> </w:t>
      </w:r>
      <w:r w:rsidRPr="00010F0F">
        <w:t>in</w:t>
      </w:r>
      <w:r w:rsidR="005A38E3">
        <w:t xml:space="preserve"> </w:t>
      </w:r>
      <w:r w:rsidRPr="00010F0F">
        <w:t>more</w:t>
      </w:r>
      <w:r w:rsidR="005A38E3">
        <w:t xml:space="preserve"> </w:t>
      </w:r>
      <w:r w:rsidRPr="00010F0F">
        <w:t>detail</w:t>
      </w:r>
      <w:r w:rsidR="005A38E3">
        <w:t xml:space="preserve"> </w:t>
      </w:r>
      <w:r w:rsidRPr="00010F0F">
        <w:t>in</w:t>
      </w:r>
      <w:r w:rsidR="005A38E3">
        <w:t xml:space="preserve"> </w:t>
      </w:r>
      <w:r w:rsidRPr="00010F0F">
        <w:t>NCD</w:t>
      </w:r>
      <w:r w:rsidR="002751C4">
        <w:t>’</w:t>
      </w:r>
      <w:r w:rsidRPr="00010F0F">
        <w:t>s</w:t>
      </w:r>
      <w:r w:rsidR="005A38E3">
        <w:t xml:space="preserve"> </w:t>
      </w:r>
      <w:r w:rsidRPr="00010F0F">
        <w:t>2019</w:t>
      </w:r>
      <w:r w:rsidR="005A38E3">
        <w:t xml:space="preserve"> </w:t>
      </w:r>
      <w:r w:rsidRPr="00010F0F">
        <w:t>report,</w:t>
      </w:r>
      <w:r w:rsidR="005A38E3">
        <w:t xml:space="preserve"> </w:t>
      </w:r>
      <w:r w:rsidRPr="00010F0F">
        <w:t>Preserving</w:t>
      </w:r>
      <w:r w:rsidR="005A38E3">
        <w:t xml:space="preserve"> </w:t>
      </w:r>
      <w:r w:rsidRPr="00010F0F">
        <w:t>our</w:t>
      </w:r>
      <w:r w:rsidR="005A38E3">
        <w:t xml:space="preserve"> </w:t>
      </w:r>
      <w:r w:rsidRPr="00010F0F">
        <w:t>Freedom:</w:t>
      </w:r>
      <w:r w:rsidR="005A38E3">
        <w:t xml:space="preserve"> </w:t>
      </w:r>
      <w:r w:rsidRPr="00010F0F">
        <w:t>Ending</w:t>
      </w:r>
      <w:r w:rsidR="005A38E3">
        <w:t xml:space="preserve"> </w:t>
      </w:r>
      <w:r w:rsidRPr="00010F0F">
        <w:t>the</w:t>
      </w:r>
      <w:r w:rsidR="005A38E3">
        <w:t xml:space="preserve"> </w:t>
      </w:r>
      <w:r w:rsidRPr="00010F0F">
        <w:t>Institutionalization</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stand</w:t>
      </w:r>
      <w:r>
        <w:t>-alone</w:t>
      </w:r>
      <w:r w:rsidR="005A38E3">
        <w:t xml:space="preserve"> </w:t>
      </w:r>
      <w:r>
        <w:t>“</w:t>
      </w:r>
      <w:r w:rsidRPr="00010F0F">
        <w:t>special</w:t>
      </w:r>
      <w:r w:rsidR="005A38E3">
        <w:t xml:space="preserve"> </w:t>
      </w:r>
      <w:r w:rsidRPr="00010F0F">
        <w:t>needs</w:t>
      </w:r>
      <w:r>
        <w:t>”</w:t>
      </w:r>
      <w:r w:rsidR="005A38E3">
        <w:t xml:space="preserve"> </w:t>
      </w:r>
      <w:r w:rsidRPr="00010F0F">
        <w:t>shelters</w:t>
      </w:r>
      <w:r w:rsidR="005A38E3">
        <w:t xml:space="preserve"> </w:t>
      </w:r>
      <w:r w:rsidRPr="00010F0F">
        <w:t>do</w:t>
      </w:r>
      <w:r w:rsidR="005A38E3">
        <w:t xml:space="preserve"> </w:t>
      </w:r>
      <w:r w:rsidRPr="00010F0F">
        <w:t>not</w:t>
      </w:r>
      <w:r w:rsidR="005A38E3">
        <w:t xml:space="preserve"> </w:t>
      </w:r>
      <w:r w:rsidRPr="00010F0F">
        <w:t>provide</w:t>
      </w:r>
      <w:r w:rsidR="005A38E3">
        <w:t xml:space="preserve"> </w:t>
      </w:r>
      <w:r w:rsidRPr="00010F0F">
        <w:t>equivalent</w:t>
      </w:r>
      <w:r w:rsidR="005A38E3">
        <w:t xml:space="preserve"> </w:t>
      </w:r>
      <w:r w:rsidRPr="00010F0F">
        <w:t>provisions</w:t>
      </w:r>
      <w:r w:rsidR="005A38E3">
        <w:t xml:space="preserve"> </w:t>
      </w:r>
      <w:r w:rsidRPr="00010F0F">
        <w:t>to</w:t>
      </w:r>
      <w:r w:rsidR="005A38E3">
        <w:t xml:space="preserve"> </w:t>
      </w:r>
      <w:r w:rsidRPr="00010F0F">
        <w:t>pe</w:t>
      </w:r>
      <w:r>
        <w:t>ople</w:t>
      </w:r>
      <w:r w:rsidR="005A38E3">
        <w:t xml:space="preserve"> </w:t>
      </w:r>
      <w:r w:rsidRPr="00010F0F">
        <w:t>with</w:t>
      </w:r>
      <w:r w:rsidR="005A38E3">
        <w:t xml:space="preserve"> </w:t>
      </w:r>
      <w:r w:rsidRPr="00010F0F">
        <w:t>disabilities.</w:t>
      </w:r>
      <w:r w:rsidR="005A38E3">
        <w:t xml:space="preserve"> </w:t>
      </w:r>
      <w:r w:rsidRPr="00010F0F">
        <w:t>When</w:t>
      </w:r>
      <w:r w:rsidR="005A38E3">
        <w:t xml:space="preserve"> </w:t>
      </w:r>
      <w:r w:rsidRPr="00010F0F">
        <w:t>at</w:t>
      </w:r>
      <w:r w:rsidR="005A38E3">
        <w:t xml:space="preserve"> </w:t>
      </w:r>
      <w:r w:rsidRPr="00010F0F">
        <w:t>least</w:t>
      </w:r>
      <w:r w:rsidR="005A38E3">
        <w:t xml:space="preserve"> </w:t>
      </w:r>
      <w:r w:rsidRPr="00010F0F">
        <w:t>half</w:t>
      </w:r>
      <w:r w:rsidR="005A38E3">
        <w:t xml:space="preserve"> </w:t>
      </w:r>
      <w:r w:rsidRPr="00010F0F">
        <w:t>of</w:t>
      </w:r>
      <w:r w:rsidR="005A38E3">
        <w:t xml:space="preserve"> </w:t>
      </w:r>
      <w:r w:rsidRPr="00010F0F">
        <w:t>the</w:t>
      </w:r>
      <w:r w:rsidR="005A38E3">
        <w:t xml:space="preserve"> </w:t>
      </w:r>
      <w:r w:rsidRPr="00010F0F">
        <w:t>shelter</w:t>
      </w:r>
      <w:r w:rsidR="005A38E3">
        <w:t xml:space="preserve"> </w:t>
      </w:r>
      <w:r w:rsidRPr="00010F0F">
        <w:t>population</w:t>
      </w:r>
      <w:r w:rsidR="005A38E3">
        <w:t xml:space="preserve"> </w:t>
      </w:r>
      <w:r w:rsidRPr="00010F0F">
        <w:t>may</w:t>
      </w:r>
      <w:r w:rsidR="005A38E3">
        <w:t xml:space="preserve"> </w:t>
      </w:r>
      <w:r w:rsidRPr="00010F0F">
        <w:t>be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bookmarkStart w:id="321" w:name="_Hlk118152879"/>
      <w:r w:rsidRPr="00010F0F">
        <w:t>a</w:t>
      </w:r>
      <w:r w:rsidR="005A38E3">
        <w:t xml:space="preserve"> </w:t>
      </w:r>
      <w:r w:rsidRPr="00010F0F">
        <w:t>best</w:t>
      </w:r>
      <w:r w:rsidR="005A38E3">
        <w:t xml:space="preserve"> </w:t>
      </w:r>
      <w:r w:rsidRPr="00010F0F">
        <w:t>practice</w:t>
      </w:r>
      <w:r w:rsidR="005A38E3">
        <w:t xml:space="preserve"> </w:t>
      </w:r>
      <w:r w:rsidRPr="00010F0F">
        <w:t>should</w:t>
      </w:r>
      <w:r w:rsidR="005A38E3">
        <w:t xml:space="preserve"> </w:t>
      </w:r>
      <w:r w:rsidRPr="00010F0F">
        <w:t>be</w:t>
      </w:r>
      <w:r w:rsidR="005A38E3">
        <w:t xml:space="preserve"> </w:t>
      </w:r>
      <w:r w:rsidRPr="00010F0F">
        <w:t>to</w:t>
      </w:r>
      <w:r w:rsidR="005A38E3">
        <w:t xml:space="preserve"> </w:t>
      </w:r>
      <w:r w:rsidRPr="00010F0F">
        <w:t>ensure</w:t>
      </w:r>
      <w:r w:rsidR="005A38E3">
        <w:t xml:space="preserve"> </w:t>
      </w:r>
      <w:r w:rsidRPr="00010F0F">
        <w:t>that</w:t>
      </w:r>
      <w:r w:rsidR="005A38E3">
        <w:t xml:space="preserve"> </w:t>
      </w:r>
      <w:r w:rsidRPr="00010F0F">
        <w:t>mass</w:t>
      </w:r>
      <w:r w:rsidR="005A38E3">
        <w:t xml:space="preserve"> </w:t>
      </w:r>
      <w:r w:rsidRPr="00010F0F">
        <w:t>shelters</w:t>
      </w:r>
      <w:r w:rsidR="005A38E3">
        <w:t xml:space="preserve"> </w:t>
      </w:r>
      <w:r w:rsidRPr="00010F0F">
        <w:t>are</w:t>
      </w:r>
      <w:r w:rsidR="005A38E3">
        <w:t xml:space="preserve"> </w:t>
      </w:r>
      <w:r w:rsidRPr="00010F0F">
        <w:t>accessible</w:t>
      </w:r>
      <w:r w:rsidR="005A38E3">
        <w:t xml:space="preserve"> </w:t>
      </w:r>
      <w:r w:rsidRPr="00010F0F">
        <w:t>to</w:t>
      </w:r>
      <w:r w:rsidR="005A38E3">
        <w:t xml:space="preserve"> </w:t>
      </w:r>
      <w:r w:rsidRPr="00010F0F">
        <w:t>all</w:t>
      </w:r>
      <w:r w:rsidR="005A38E3">
        <w:t xml:space="preserve"> </w:t>
      </w:r>
      <w:r w:rsidRPr="00010F0F">
        <w:t>and</w:t>
      </w:r>
      <w:r w:rsidR="005A38E3">
        <w:t xml:space="preserve"> </w:t>
      </w:r>
      <w:r w:rsidRPr="00010F0F">
        <w:t>not</w:t>
      </w:r>
      <w:r w:rsidR="005A38E3">
        <w:t xml:space="preserve"> </w:t>
      </w:r>
      <w:r w:rsidRPr="00010F0F">
        <w:t>segregate</w:t>
      </w:r>
      <w:r w:rsidR="005A38E3">
        <w:t xml:space="preserve"> </w:t>
      </w:r>
      <w:r w:rsidRPr="00010F0F">
        <w:t>people</w:t>
      </w:r>
      <w:r w:rsidR="005A38E3">
        <w:t xml:space="preserve"> </w:t>
      </w:r>
      <w:r w:rsidRPr="00010F0F">
        <w:t>with</w:t>
      </w:r>
      <w:r w:rsidR="005A38E3">
        <w:t xml:space="preserve"> </w:t>
      </w:r>
      <w:r w:rsidRPr="00010F0F">
        <w:t>disabilities.</w:t>
      </w:r>
      <w:bookmarkEnd w:id="319"/>
      <w:bookmarkEnd w:id="321"/>
    </w:p>
    <w:p w14:paraId="4EA1C984" w14:textId="78A24ADE" w:rsidR="0088140A" w:rsidRPr="00795045" w:rsidRDefault="0088140A" w:rsidP="004C60F3">
      <w:pPr>
        <w:pStyle w:val="Heading2"/>
      </w:pPr>
      <w:bookmarkStart w:id="322" w:name="_Toc119778445"/>
      <w:bookmarkStart w:id="323" w:name="_Hlk109060228"/>
      <w:r w:rsidRPr="00010F0F">
        <w:t>Shelters</w:t>
      </w:r>
      <w:r w:rsidR="005A38E3">
        <w:t xml:space="preserve"> </w:t>
      </w:r>
      <w:r w:rsidRPr="00010F0F">
        <w:t>Lack</w:t>
      </w:r>
      <w:r w:rsidR="005A38E3">
        <w:t xml:space="preserve"> </w:t>
      </w:r>
      <w:r w:rsidRPr="00010F0F">
        <w:t>Supplies</w:t>
      </w:r>
      <w:r w:rsidR="005A38E3">
        <w:t xml:space="preserve"> </w:t>
      </w:r>
      <w:r w:rsidRPr="00010F0F">
        <w:t>and</w:t>
      </w:r>
      <w:r w:rsidR="005A38E3">
        <w:t xml:space="preserve"> </w:t>
      </w:r>
      <w:r w:rsidRPr="00010F0F">
        <w:t>Staffing</w:t>
      </w:r>
      <w:bookmarkEnd w:id="322"/>
    </w:p>
    <w:p w14:paraId="2FBCBE52" w14:textId="218F5244" w:rsidR="0088140A" w:rsidRPr="00795045" w:rsidRDefault="0088140A" w:rsidP="004C60F3">
      <w:pPr>
        <w:pStyle w:val="NCDBodyText"/>
      </w:pPr>
      <w:r w:rsidRPr="00010F0F">
        <w:t>During</w:t>
      </w:r>
      <w:r w:rsidR="005A38E3">
        <w:t xml:space="preserve"> </w:t>
      </w:r>
      <w:r w:rsidRPr="00010F0F">
        <w:t>a</w:t>
      </w:r>
      <w:r w:rsidR="005A38E3">
        <w:t xml:space="preserve"> </w:t>
      </w:r>
      <w:r w:rsidRPr="00010F0F">
        <w:t>disaster,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must</w:t>
      </w:r>
      <w:r w:rsidR="005A38E3">
        <w:t xml:space="preserve"> </w:t>
      </w:r>
      <w:r w:rsidRPr="00010F0F">
        <w:t>bring</w:t>
      </w:r>
      <w:r w:rsidR="005A38E3">
        <w:t xml:space="preserve"> </w:t>
      </w:r>
      <w:r w:rsidRPr="00010F0F">
        <w:t>their</w:t>
      </w:r>
      <w:r w:rsidR="005A38E3">
        <w:t xml:space="preserve"> </w:t>
      </w:r>
      <w:r w:rsidRPr="00010F0F">
        <w:t>own</w:t>
      </w:r>
      <w:r w:rsidR="005A38E3">
        <w:t xml:space="preserve"> </w:t>
      </w:r>
      <w:r w:rsidRPr="00010F0F">
        <w:t>medications</w:t>
      </w:r>
      <w:r w:rsidR="005A38E3">
        <w:t xml:space="preserve"> </w:t>
      </w:r>
      <w:r w:rsidRPr="00010F0F">
        <w:t>and</w:t>
      </w:r>
      <w:r w:rsidR="005A38E3">
        <w:t xml:space="preserve"> </w:t>
      </w:r>
      <w:r w:rsidRPr="00010F0F">
        <w:t>equipment</w:t>
      </w:r>
      <w:r w:rsidR="005A38E3">
        <w:t xml:space="preserve"> </w:t>
      </w:r>
      <w:r w:rsidRPr="00010F0F">
        <w:t>to</w:t>
      </w:r>
      <w:r w:rsidR="005A38E3">
        <w:t xml:space="preserve"> </w:t>
      </w:r>
      <w:r w:rsidRPr="00010F0F">
        <w:t>shelters</w:t>
      </w:r>
      <w:r w:rsidR="005A38E3">
        <w:t xml:space="preserve"> </w:t>
      </w:r>
      <w:r w:rsidRPr="00010F0F">
        <w:t>and</w:t>
      </w:r>
      <w:r w:rsidR="005A38E3">
        <w:t xml:space="preserve"> </w:t>
      </w:r>
      <w:r w:rsidRPr="00010F0F">
        <w:t>many</w:t>
      </w:r>
      <w:r w:rsidR="005A38E3">
        <w:t xml:space="preserve"> </w:t>
      </w:r>
      <w:r w:rsidRPr="00010F0F">
        <w:t>have</w:t>
      </w:r>
      <w:r w:rsidR="005A38E3">
        <w:t xml:space="preserve"> </w:t>
      </w:r>
      <w:r w:rsidRPr="00010F0F">
        <w:t>limited</w:t>
      </w:r>
      <w:r w:rsidR="005A38E3">
        <w:t xml:space="preserve"> </w:t>
      </w:r>
      <w:r w:rsidRPr="00010F0F">
        <w:t>access</w:t>
      </w:r>
      <w:r w:rsidR="005A38E3">
        <w:t xml:space="preserve"> </w:t>
      </w:r>
      <w:r w:rsidRPr="00010F0F">
        <w:t>to</w:t>
      </w:r>
      <w:r w:rsidR="005A38E3">
        <w:t xml:space="preserve"> </w:t>
      </w:r>
      <w:r w:rsidRPr="00010F0F">
        <w:t>support</w:t>
      </w:r>
      <w:r w:rsidR="005A38E3">
        <w:t xml:space="preserve"> </w:t>
      </w:r>
      <w:r w:rsidRPr="00010F0F">
        <w:t>staff,</w:t>
      </w:r>
      <w:r w:rsidR="005A38E3">
        <w:t xml:space="preserve"> </w:t>
      </w:r>
      <w:r w:rsidRPr="00010F0F">
        <w:t>putting</w:t>
      </w:r>
      <w:r w:rsidR="005A38E3">
        <w:t xml:space="preserve"> </w:t>
      </w:r>
      <w:r w:rsidRPr="00010F0F">
        <w:t>them</w:t>
      </w:r>
      <w:r w:rsidR="005A38E3">
        <w:t xml:space="preserve"> </w:t>
      </w:r>
      <w:r w:rsidRPr="00010F0F">
        <w:t>at</w:t>
      </w:r>
      <w:r w:rsidR="005A38E3">
        <w:t xml:space="preserve"> </w:t>
      </w:r>
      <w:r w:rsidRPr="00010F0F">
        <w:t>risk.</w:t>
      </w:r>
      <w:r w:rsidR="005A38E3">
        <w:t xml:space="preserve"> </w:t>
      </w:r>
      <w:bookmarkEnd w:id="323"/>
      <w:r w:rsidRPr="00010F0F">
        <w:t>Emergencies</w:t>
      </w:r>
      <w:r w:rsidR="005A38E3">
        <w:t xml:space="preserve"> </w:t>
      </w:r>
      <w:r w:rsidRPr="00010F0F">
        <w:t>can</w:t>
      </w:r>
      <w:r w:rsidR="005A38E3">
        <w:t xml:space="preserve"> </w:t>
      </w:r>
      <w:r w:rsidRPr="00010F0F">
        <w:t>strike</w:t>
      </w:r>
      <w:r w:rsidR="005A38E3">
        <w:t xml:space="preserve"> </w:t>
      </w:r>
      <w:r w:rsidRPr="00010F0F">
        <w:t>quickly</w:t>
      </w:r>
      <w:r w:rsidR="005A38E3">
        <w:t xml:space="preserve"> </w:t>
      </w:r>
      <w:r w:rsidRPr="00010F0F">
        <w:t>and</w:t>
      </w:r>
      <w:r w:rsidR="005A38E3">
        <w:t xml:space="preserve"> </w:t>
      </w:r>
      <w:r w:rsidRPr="00010F0F">
        <w:t>force</w:t>
      </w:r>
      <w:r w:rsidR="005A38E3">
        <w:t xml:space="preserve"> </w:t>
      </w:r>
      <w:r w:rsidRPr="00010F0F">
        <w:t>people</w:t>
      </w:r>
      <w:r w:rsidR="005A38E3">
        <w:t xml:space="preserve"> </w:t>
      </w:r>
      <w:r w:rsidRPr="00010F0F">
        <w:t>to</w:t>
      </w:r>
      <w:r w:rsidR="005A38E3">
        <w:t xml:space="preserve"> </w:t>
      </w:r>
      <w:r w:rsidRPr="00010F0F">
        <w:t>evacuate</w:t>
      </w:r>
      <w:r w:rsidR="005A38E3">
        <w:t xml:space="preserve"> </w:t>
      </w:r>
      <w:r w:rsidRPr="00010F0F">
        <w:t>promptly.</w:t>
      </w:r>
      <w:r w:rsidR="005A38E3">
        <w:t xml:space="preserve"> </w:t>
      </w:r>
      <w:r w:rsidRPr="00010F0F">
        <w:t>During</w:t>
      </w:r>
      <w:r w:rsidR="005A38E3">
        <w:t xml:space="preserve"> </w:t>
      </w:r>
      <w:r w:rsidRPr="00010F0F">
        <w:t>disaster</w:t>
      </w:r>
      <w:r w:rsidR="005A38E3">
        <w:t xml:space="preserve"> </w:t>
      </w:r>
      <w:r w:rsidRPr="00010F0F">
        <w:t>evacuations,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may</w:t>
      </w:r>
      <w:r w:rsidR="005A38E3">
        <w:t xml:space="preserve"> </w:t>
      </w:r>
      <w:r w:rsidRPr="00010F0F">
        <w:t>lose</w:t>
      </w:r>
      <w:r w:rsidR="005A38E3">
        <w:t xml:space="preserve"> </w:t>
      </w:r>
      <w:r w:rsidRPr="00010F0F">
        <w:t>essential</w:t>
      </w:r>
      <w:r w:rsidR="005A38E3">
        <w:t xml:space="preserve"> </w:t>
      </w:r>
      <w:r w:rsidRPr="00010F0F">
        <w:t>medications</w:t>
      </w:r>
      <w:r w:rsidR="005A38E3">
        <w:t xml:space="preserve"> </w:t>
      </w:r>
      <w:r w:rsidRPr="00010F0F">
        <w:t>or</w:t>
      </w:r>
      <w:r w:rsidR="005A38E3">
        <w:t xml:space="preserve"> </w:t>
      </w:r>
      <w:r w:rsidRPr="00010F0F">
        <w:t>assistive</w:t>
      </w:r>
      <w:r w:rsidR="005A38E3">
        <w:t xml:space="preserve"> </w:t>
      </w:r>
      <w:r w:rsidRPr="00010F0F">
        <w:t>devices.</w:t>
      </w:r>
      <w:r w:rsidRPr="00010F0F">
        <w:rPr>
          <w:rStyle w:val="EndnoteReference"/>
          <w:rFonts w:cs="Arial"/>
        </w:rPr>
        <w:endnoteReference w:id="306"/>
      </w:r>
      <w:r w:rsidR="005A38E3">
        <w:t xml:space="preserve"> </w:t>
      </w:r>
      <w:r w:rsidRPr="00010F0F">
        <w:t>Some</w:t>
      </w:r>
      <w:r w:rsidR="005A38E3">
        <w:t xml:space="preserve"> </w:t>
      </w:r>
      <w:r w:rsidRPr="00010F0F">
        <w:rPr>
          <w:rFonts w:eastAsia="Times New Roman"/>
        </w:rPr>
        <w:t>private</w:t>
      </w:r>
      <w:r w:rsidR="005A38E3">
        <w:rPr>
          <w:rFonts w:eastAsia="Times New Roman"/>
        </w:rPr>
        <w:t xml:space="preserve"> </w:t>
      </w:r>
      <w:r w:rsidRPr="00010F0F">
        <w:rPr>
          <w:rFonts w:eastAsia="Times New Roman"/>
        </w:rPr>
        <w:t>nonprofits</w:t>
      </w:r>
      <w:r w:rsidR="005A38E3">
        <w:rPr>
          <w:rFonts w:eastAsia="Times New Roman"/>
        </w:rPr>
        <w:t xml:space="preserve"> </w:t>
      </w:r>
      <w:r w:rsidRPr="00010F0F">
        <w:rPr>
          <w:rFonts w:eastAsia="Times New Roman"/>
        </w:rPr>
        <w:t>have</w:t>
      </w:r>
      <w:r w:rsidR="005A38E3">
        <w:rPr>
          <w:rFonts w:eastAsia="Times New Roman"/>
        </w:rPr>
        <w:t xml:space="preserve"> </w:t>
      </w:r>
      <w:r w:rsidRPr="00010F0F">
        <w:rPr>
          <w:rFonts w:eastAsia="Times New Roman"/>
        </w:rPr>
        <w:t>programs</w:t>
      </w:r>
      <w:r w:rsidR="005A38E3">
        <w:rPr>
          <w:rFonts w:eastAsia="Times New Roman"/>
        </w:rPr>
        <w:t xml:space="preserve"> </w:t>
      </w:r>
      <w:r w:rsidRPr="00010F0F">
        <w:rPr>
          <w:rFonts w:eastAsia="Times New Roman"/>
        </w:rPr>
        <w:t>in</w:t>
      </w:r>
      <w:r w:rsidR="005A38E3">
        <w:rPr>
          <w:rFonts w:eastAsia="Times New Roman"/>
        </w:rPr>
        <w:t xml:space="preserve"> </w:t>
      </w:r>
      <w:r w:rsidRPr="00010F0F">
        <w:rPr>
          <w:rFonts w:eastAsia="Times New Roman"/>
        </w:rPr>
        <w:t>place</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replace</w:t>
      </w:r>
      <w:r w:rsidR="005A38E3">
        <w:rPr>
          <w:rFonts w:eastAsia="Times New Roman"/>
        </w:rPr>
        <w:t xml:space="preserve"> </w:t>
      </w:r>
      <w:r w:rsidRPr="00010F0F">
        <w:rPr>
          <w:rFonts w:eastAsia="Times New Roman"/>
        </w:rPr>
        <w:t>lost</w:t>
      </w:r>
      <w:r w:rsidR="005A38E3">
        <w:rPr>
          <w:rFonts w:eastAsia="Times New Roman"/>
        </w:rPr>
        <w:t xml:space="preserve"> </w:t>
      </w:r>
      <w:r w:rsidRPr="00010F0F">
        <w:rPr>
          <w:rFonts w:eastAsia="Times New Roman"/>
        </w:rPr>
        <w:t>medications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provide</w:t>
      </w:r>
      <w:r w:rsidR="005A38E3">
        <w:rPr>
          <w:rFonts w:eastAsia="Times New Roman"/>
        </w:rPr>
        <w:t xml:space="preserve"> </w:t>
      </w:r>
      <w:r w:rsidRPr="00010F0F">
        <w:rPr>
          <w:rFonts w:eastAsia="Times New Roman"/>
        </w:rPr>
        <w:t>equipment</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p>
    <w:p w14:paraId="76DE22CE" w14:textId="35AAE021" w:rsidR="0088140A" w:rsidRPr="00795045" w:rsidRDefault="0088140A" w:rsidP="004C60F3">
      <w:pPr>
        <w:pStyle w:val="NCDBodyText"/>
      </w:pPr>
      <w:r w:rsidRPr="00010F0F">
        <w:t>Historically,</w:t>
      </w:r>
      <w:r w:rsidR="005A38E3">
        <w:t xml:space="preserve"> </w:t>
      </w:r>
      <w:r w:rsidRPr="00010F0F">
        <w:t>shelter</w:t>
      </w:r>
      <w:r w:rsidR="005A38E3">
        <w:t xml:space="preserve"> </w:t>
      </w:r>
      <w:r w:rsidRPr="00010F0F">
        <w:t>operators</w:t>
      </w:r>
      <w:r w:rsidR="005A38E3">
        <w:t xml:space="preserve"> </w:t>
      </w:r>
      <w:r w:rsidRPr="00010F0F">
        <w:t>fail</w:t>
      </w:r>
      <w:r w:rsidR="005A38E3">
        <w:t xml:space="preserve"> </w:t>
      </w:r>
      <w:r w:rsidRPr="00010F0F">
        <w:t>to</w:t>
      </w:r>
      <w:r w:rsidR="005A38E3">
        <w:t xml:space="preserve"> </w:t>
      </w:r>
      <w:r w:rsidRPr="00010F0F">
        <w:t>plan</w:t>
      </w:r>
      <w:r w:rsidR="005A38E3">
        <w:t xml:space="preserve"> </w:t>
      </w:r>
      <w:r w:rsidRPr="00010F0F">
        <w:t>and</w:t>
      </w:r>
      <w:r w:rsidR="005A38E3">
        <w:t xml:space="preserve"> </w:t>
      </w:r>
      <w:r w:rsidRPr="00010F0F">
        <w:t>meet</w:t>
      </w:r>
      <w:r w:rsidR="005A38E3">
        <w:t xml:space="preserve"> </w:t>
      </w:r>
      <w:r w:rsidRPr="00010F0F">
        <w:t>the</w:t>
      </w:r>
      <w:r w:rsidR="005A38E3">
        <w:t xml:space="preserve"> </w:t>
      </w:r>
      <w:r w:rsidRPr="00010F0F">
        <w:t>need</w:t>
      </w:r>
      <w:r w:rsidR="005A38E3">
        <w:t xml:space="preserve"> </w:t>
      </w:r>
      <w:r w:rsidRPr="00010F0F">
        <w:t>for</w:t>
      </w:r>
      <w:r w:rsidR="005A38E3">
        <w:t xml:space="preserve"> </w:t>
      </w:r>
      <w:r w:rsidRPr="00010F0F">
        <w:t>personal</w:t>
      </w:r>
      <w:r w:rsidR="005A38E3">
        <w:t xml:space="preserve"> </w:t>
      </w:r>
      <w:r w:rsidRPr="00010F0F">
        <w:t>attendant</w:t>
      </w:r>
      <w:r w:rsidR="005A38E3">
        <w:t xml:space="preserve"> </w:t>
      </w:r>
      <w:r w:rsidRPr="00010F0F">
        <w:t>services</w:t>
      </w:r>
      <w:r w:rsidR="005A38E3">
        <w:t xml:space="preserve"> </w:t>
      </w:r>
      <w:r w:rsidRPr="00010F0F">
        <w:t>(PAS),</w:t>
      </w:r>
      <w:r w:rsidR="005A38E3">
        <w:t xml:space="preserve"> </w:t>
      </w:r>
      <w:r w:rsidRPr="00010F0F">
        <w:t>attendant</w:t>
      </w:r>
      <w:r w:rsidR="005A38E3">
        <w:t xml:space="preserve"> </w:t>
      </w:r>
      <w:r w:rsidRPr="00010F0F">
        <w:t>care</w:t>
      </w:r>
      <w:r w:rsidR="005A38E3">
        <w:t xml:space="preserve"> </w:t>
      </w:r>
      <w:r w:rsidRPr="00010F0F">
        <w:t>services,</w:t>
      </w:r>
      <w:r w:rsidR="005A38E3">
        <w:t xml:space="preserve"> </w:t>
      </w:r>
      <w:r w:rsidRPr="00010F0F">
        <w:t>and</w:t>
      </w:r>
      <w:r w:rsidR="005A38E3">
        <w:t xml:space="preserve"> </w:t>
      </w:r>
      <w:r w:rsidRPr="00010F0F">
        <w:t>personal</w:t>
      </w:r>
      <w:r w:rsidR="005A38E3">
        <w:t xml:space="preserve"> </w:t>
      </w:r>
      <w:r w:rsidRPr="00010F0F">
        <w:t>care</w:t>
      </w:r>
      <w:r w:rsidR="005A38E3">
        <w:t xml:space="preserve"> </w:t>
      </w:r>
      <w:r w:rsidRPr="00010F0F">
        <w:t>services</w:t>
      </w:r>
      <w:r w:rsidR="005A38E3">
        <w:t xml:space="preserve"> </w:t>
      </w:r>
      <w:r w:rsidRPr="00010F0F">
        <w:t>in</w:t>
      </w:r>
      <w:r w:rsidR="005A38E3">
        <w:t xml:space="preserve"> </w:t>
      </w:r>
      <w:r w:rsidRPr="00010F0F">
        <w:t>shelters.</w:t>
      </w:r>
      <w:r w:rsidR="005A38E3">
        <w:t xml:space="preserve"> </w:t>
      </w:r>
      <w:r w:rsidRPr="00010F0F">
        <w:t>Although</w:t>
      </w:r>
      <w:r w:rsidR="005A38E3">
        <w:t xml:space="preserve"> </w:t>
      </w:r>
      <w:r w:rsidRPr="00010F0F">
        <w:t>PAS</w:t>
      </w:r>
      <w:r w:rsidR="005A38E3">
        <w:t xml:space="preserve"> </w:t>
      </w:r>
      <w:r w:rsidRPr="00010F0F">
        <w:t>is</w:t>
      </w:r>
      <w:r w:rsidR="005A38E3">
        <w:t xml:space="preserve"> </w:t>
      </w:r>
      <w:r w:rsidRPr="00010F0F">
        <w:t>required</w:t>
      </w:r>
      <w:r w:rsidR="005A38E3">
        <w:t xml:space="preserve"> </w:t>
      </w:r>
      <w:r w:rsidRPr="00010F0F">
        <w:t>by</w:t>
      </w:r>
      <w:r w:rsidR="005A38E3">
        <w:t xml:space="preserve"> </w:t>
      </w:r>
      <w:r w:rsidRPr="00010F0F">
        <w:t>federal</w:t>
      </w:r>
      <w:r w:rsidR="005A38E3">
        <w:t xml:space="preserve"> </w:t>
      </w:r>
      <w:r w:rsidRPr="00010F0F">
        <w:t>law,</w:t>
      </w:r>
      <w:r w:rsidR="005A38E3">
        <w:t xml:space="preserve"> </w:t>
      </w:r>
      <w:r w:rsidRPr="00010F0F">
        <w:t>this</w:t>
      </w:r>
      <w:r w:rsidR="005A38E3">
        <w:t xml:space="preserve"> </w:t>
      </w:r>
      <w:r w:rsidRPr="00010F0F">
        <w:t>gap</w:t>
      </w:r>
      <w:r w:rsidR="005A38E3">
        <w:t xml:space="preserve"> </w:t>
      </w:r>
      <w:r w:rsidRPr="00010F0F">
        <w:t>has</w:t>
      </w:r>
      <w:r w:rsidR="005A38E3">
        <w:t xml:space="preserve"> </w:t>
      </w:r>
      <w:r w:rsidRPr="00010F0F">
        <w:t>persisted,</w:t>
      </w:r>
      <w:r w:rsidR="005A38E3">
        <w:t xml:space="preserve"> </w:t>
      </w:r>
      <w:r w:rsidRPr="00010F0F">
        <w:t>leading</w:t>
      </w:r>
      <w:r w:rsidR="005A38E3">
        <w:t xml:space="preserve"> </w:t>
      </w:r>
      <w:r w:rsidRPr="00010F0F">
        <w:t>to</w:t>
      </w:r>
      <w:r w:rsidR="005A38E3">
        <w:t xml:space="preserve"> </w:t>
      </w:r>
      <w:r w:rsidRPr="00010F0F">
        <w:t>the</w:t>
      </w:r>
      <w:r w:rsidR="005A38E3">
        <w:t xml:space="preserve"> </w:t>
      </w:r>
      <w:r w:rsidRPr="00010F0F">
        <w:t>denial</w:t>
      </w:r>
      <w:r w:rsidR="005A38E3">
        <w:t xml:space="preserve"> </w:t>
      </w:r>
      <w:r w:rsidRPr="00010F0F">
        <w:t>of</w:t>
      </w:r>
      <w:r w:rsidR="005A38E3">
        <w:t xml:space="preserve"> </w:t>
      </w:r>
      <w:r w:rsidRPr="00010F0F">
        <w:t>full</w:t>
      </w:r>
      <w:r w:rsidR="005A38E3">
        <w:t xml:space="preserve"> </w:t>
      </w:r>
      <w:r w:rsidRPr="00010F0F">
        <w:t>and</w:t>
      </w:r>
      <w:r w:rsidR="005A38E3">
        <w:t xml:space="preserve"> </w:t>
      </w:r>
      <w:r w:rsidRPr="00010F0F">
        <w:t>equal</w:t>
      </w:r>
      <w:r w:rsidR="005A38E3">
        <w:t xml:space="preserve"> </w:t>
      </w:r>
      <w:r w:rsidRPr="00010F0F">
        <w:t>services</w:t>
      </w:r>
      <w:r w:rsidRPr="00010F0F">
        <w:rPr>
          <w:rStyle w:val="EndnoteReference"/>
          <w:rFonts w:cs="Arial"/>
        </w:rPr>
        <w:endnoteReference w:id="307"/>
      </w:r>
      <w:r w:rsidR="005A38E3">
        <w:t xml:space="preserve"> </w:t>
      </w:r>
      <w:r w:rsidRPr="00010F0F">
        <w:t>increasing</w:t>
      </w:r>
      <w:r w:rsidR="005A38E3">
        <w:t xml:space="preserve"> </w:t>
      </w:r>
      <w:r w:rsidRPr="00010F0F">
        <w:t>the</w:t>
      </w:r>
      <w:r w:rsidR="005A38E3">
        <w:t xml:space="preserve"> </w:t>
      </w:r>
      <w:r w:rsidRPr="00010F0F">
        <w:t>risk</w:t>
      </w:r>
      <w:r w:rsidR="005A38E3">
        <w:t xml:space="preserve"> </w:t>
      </w:r>
      <w:r w:rsidRPr="00010F0F">
        <w:t>of</w:t>
      </w:r>
      <w:r w:rsidR="005A38E3">
        <w:t xml:space="preserve"> </w:t>
      </w:r>
      <w:r w:rsidRPr="00010F0F">
        <w:t>institutionalization</w:t>
      </w:r>
      <w:r w:rsidR="005A38E3">
        <w:t xml:space="preserve"> </w:t>
      </w:r>
      <w:r w:rsidRPr="00010F0F">
        <w:t>to</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2021,</w:t>
      </w:r>
      <w:r w:rsidR="005A38E3">
        <w:t xml:space="preserve"> </w:t>
      </w:r>
      <w:r w:rsidRPr="00010F0F">
        <w:t>FEMA</w:t>
      </w:r>
      <w:r w:rsidR="005A38E3">
        <w:t xml:space="preserve"> </w:t>
      </w:r>
      <w:r w:rsidRPr="00010F0F">
        <w:t>updated</w:t>
      </w:r>
      <w:r w:rsidR="005A38E3">
        <w:t xml:space="preserve"> </w:t>
      </w:r>
      <w:r w:rsidRPr="00010F0F">
        <w:t>its</w:t>
      </w:r>
      <w:r w:rsidR="005A38E3">
        <w:t xml:space="preserve"> </w:t>
      </w:r>
      <w:r w:rsidRPr="00010F0F">
        <w:t>Guidance</w:t>
      </w:r>
      <w:r w:rsidR="005A38E3">
        <w:t xml:space="preserve"> </w:t>
      </w:r>
      <w:r w:rsidRPr="00010F0F">
        <w:t>on</w:t>
      </w:r>
      <w:r w:rsidR="005A38E3">
        <w:t xml:space="preserve"> </w:t>
      </w:r>
      <w:r w:rsidRPr="00010F0F">
        <w:t>Planning</w:t>
      </w:r>
      <w:r w:rsidR="005A38E3">
        <w:t xml:space="preserve"> </w:t>
      </w:r>
      <w:r>
        <w:t>f</w:t>
      </w:r>
      <w:r w:rsidRPr="00010F0F">
        <w:t>or</w:t>
      </w:r>
      <w:r w:rsidR="005A38E3">
        <w:t xml:space="preserve"> </w:t>
      </w:r>
      <w:r w:rsidRPr="00010F0F">
        <w:t>Personal</w:t>
      </w:r>
      <w:r w:rsidR="005A38E3">
        <w:t xml:space="preserve"> </w:t>
      </w:r>
      <w:r w:rsidRPr="00010F0F">
        <w:t>Assistant</w:t>
      </w:r>
      <w:r w:rsidR="005A38E3">
        <w:t xml:space="preserve"> </w:t>
      </w:r>
      <w:r w:rsidRPr="00010F0F">
        <w:t>Services</w:t>
      </w:r>
      <w:r w:rsidR="005A38E3">
        <w:t xml:space="preserve"> </w:t>
      </w:r>
      <w:r>
        <w:t>in</w:t>
      </w:r>
      <w:r w:rsidR="005A38E3">
        <w:t xml:space="preserve"> </w:t>
      </w:r>
      <w:r w:rsidRPr="00010F0F">
        <w:t>General</w:t>
      </w:r>
      <w:r w:rsidR="005A38E3">
        <w:t xml:space="preserve"> </w:t>
      </w:r>
      <w:r w:rsidRPr="00010F0F">
        <w:t>Population</w:t>
      </w:r>
      <w:r w:rsidR="005A38E3">
        <w:t xml:space="preserve"> </w:t>
      </w:r>
      <w:r w:rsidRPr="00010F0F">
        <w:t>Shelters</w:t>
      </w:r>
      <w:r w:rsidR="005A38E3">
        <w:t xml:space="preserve"> </w:t>
      </w:r>
      <w:r w:rsidRPr="00010F0F">
        <w:t>and</w:t>
      </w:r>
      <w:r w:rsidR="005A38E3">
        <w:t xml:space="preserve"> </w:t>
      </w:r>
      <w:r w:rsidRPr="00010F0F">
        <w:t>recommended</w:t>
      </w:r>
      <w:r w:rsidR="005A38E3">
        <w:t xml:space="preserve"> </w:t>
      </w:r>
      <w:r w:rsidRPr="00010F0F">
        <w:t>that</w:t>
      </w:r>
      <w:r w:rsidR="005A38E3">
        <w:t xml:space="preserve"> </w:t>
      </w:r>
      <w:r w:rsidRPr="00010F0F">
        <w:t>SLTTs</w:t>
      </w:r>
      <w:r w:rsidR="005A38E3">
        <w:t xml:space="preserve"> </w:t>
      </w:r>
      <w:r w:rsidRPr="00010F0F">
        <w:t>incorporate</w:t>
      </w:r>
      <w:r w:rsidR="005A38E3">
        <w:t xml:space="preserve"> </w:t>
      </w:r>
      <w:r w:rsidRPr="00010F0F">
        <w:t>PAS</w:t>
      </w:r>
      <w:r w:rsidR="005A38E3">
        <w:t xml:space="preserve"> </w:t>
      </w:r>
      <w:r w:rsidRPr="00010F0F">
        <w:t>as</w:t>
      </w:r>
      <w:r w:rsidR="005A38E3">
        <w:t xml:space="preserve"> </w:t>
      </w:r>
      <w:r w:rsidRPr="00010F0F">
        <w:t>a</w:t>
      </w:r>
      <w:r w:rsidR="005A38E3">
        <w:t xml:space="preserve"> </w:t>
      </w:r>
      <w:r w:rsidRPr="00010F0F">
        <w:t>natural</w:t>
      </w:r>
      <w:r w:rsidR="005A38E3">
        <w:t xml:space="preserve"> </w:t>
      </w:r>
      <w:r w:rsidRPr="00010F0F">
        <w:t>part</w:t>
      </w:r>
      <w:r w:rsidR="005A38E3">
        <w:t xml:space="preserve"> </w:t>
      </w:r>
      <w:r w:rsidRPr="00010F0F">
        <w:t>of</w:t>
      </w:r>
      <w:r w:rsidR="005A38E3">
        <w:t xml:space="preserve"> </w:t>
      </w:r>
      <w:r w:rsidRPr="00010F0F">
        <w:t>shelter</w:t>
      </w:r>
      <w:r w:rsidR="005A38E3">
        <w:t xml:space="preserve"> </w:t>
      </w:r>
      <w:r w:rsidRPr="00010F0F">
        <w:t>preparations</w:t>
      </w:r>
      <w:r w:rsidR="005A38E3">
        <w:t xml:space="preserve"> </w:t>
      </w:r>
      <w:r w:rsidRPr="00010F0F">
        <w:t>and</w:t>
      </w:r>
      <w:r w:rsidR="005A38E3">
        <w:t xml:space="preserve"> </w:t>
      </w:r>
      <w:r w:rsidRPr="00010F0F">
        <w:t>that</w:t>
      </w:r>
      <w:r w:rsidR="005A38E3">
        <w:t xml:space="preserve"> </w:t>
      </w:r>
      <w:r w:rsidRPr="00010F0F">
        <w:t>contracts</w:t>
      </w:r>
      <w:r w:rsidR="005A38E3">
        <w:t xml:space="preserve"> </w:t>
      </w:r>
      <w:r w:rsidRPr="00010F0F">
        <w:t>for</w:t>
      </w:r>
      <w:r w:rsidR="005A38E3">
        <w:t xml:space="preserve"> </w:t>
      </w:r>
      <w:r w:rsidRPr="00010F0F">
        <w:t>PAS</w:t>
      </w:r>
      <w:r w:rsidR="005A38E3">
        <w:t xml:space="preserve"> </w:t>
      </w:r>
      <w:r w:rsidRPr="00010F0F">
        <w:t>services</w:t>
      </w:r>
      <w:r w:rsidR="005A38E3">
        <w:t xml:space="preserve"> </w:t>
      </w:r>
      <w:r w:rsidRPr="00010F0F">
        <w:t>be</w:t>
      </w:r>
      <w:r w:rsidR="005A38E3">
        <w:t xml:space="preserve"> </w:t>
      </w:r>
      <w:r w:rsidRPr="00010F0F">
        <w:t>established</w:t>
      </w:r>
      <w:r w:rsidR="005A38E3">
        <w:t xml:space="preserve"> </w:t>
      </w:r>
      <w:r w:rsidRPr="00010F0F">
        <w:t>well</w:t>
      </w:r>
      <w:r w:rsidR="005A38E3">
        <w:t xml:space="preserve"> </w:t>
      </w:r>
      <w:r w:rsidRPr="00010F0F">
        <w:t>before</w:t>
      </w:r>
      <w:r w:rsidR="005A38E3">
        <w:t xml:space="preserve"> </w:t>
      </w:r>
      <w:r w:rsidRPr="00010F0F">
        <w:t>an</w:t>
      </w:r>
      <w:r w:rsidR="005A38E3">
        <w:t xml:space="preserve"> </w:t>
      </w:r>
      <w:r w:rsidRPr="00010F0F">
        <w:t>extreme</w:t>
      </w:r>
      <w:r w:rsidR="005A38E3">
        <w:t xml:space="preserve"> </w:t>
      </w:r>
      <w:r w:rsidRPr="00010F0F">
        <w:t>weather</w:t>
      </w:r>
      <w:r w:rsidR="005A38E3">
        <w:t xml:space="preserve"> </w:t>
      </w:r>
      <w:r w:rsidRPr="00010F0F">
        <w:t>event.</w:t>
      </w:r>
      <w:r w:rsidRPr="00010F0F">
        <w:rPr>
          <w:rStyle w:val="EndnoteReference"/>
          <w:rFonts w:cs="Arial"/>
        </w:rPr>
        <w:endnoteReference w:id="308"/>
      </w:r>
    </w:p>
    <w:p w14:paraId="3016754F" w14:textId="5565339B" w:rsidR="0088140A" w:rsidRPr="00795045" w:rsidRDefault="0088140A" w:rsidP="004C60F3">
      <w:pPr>
        <w:pStyle w:val="NCDBodyText"/>
      </w:pPr>
      <w:r w:rsidRPr="00010F0F">
        <w:rPr>
          <w:rFonts w:eastAsia="Times New Roman"/>
        </w:rPr>
        <w:t>Shelter</w:t>
      </w:r>
      <w:r w:rsidR="005A38E3">
        <w:rPr>
          <w:rFonts w:eastAsia="Times New Roman"/>
        </w:rPr>
        <w:t xml:space="preserve"> </w:t>
      </w:r>
      <w:r w:rsidRPr="00010F0F">
        <w:rPr>
          <w:rFonts w:eastAsia="Times New Roman"/>
        </w:rPr>
        <w:t>staff</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FEMA</w:t>
      </w:r>
      <w:r w:rsidR="005A38E3">
        <w:rPr>
          <w:rFonts w:eastAsia="Times New Roman"/>
        </w:rPr>
        <w:t xml:space="preserve"> </w:t>
      </w:r>
      <w:r w:rsidRPr="00010F0F">
        <w:rPr>
          <w:rFonts w:eastAsia="Times New Roman"/>
        </w:rPr>
        <w:t>personnel</w:t>
      </w:r>
      <w:r w:rsidR="005A38E3">
        <w:rPr>
          <w:rFonts w:eastAsia="Times New Roman"/>
        </w:rPr>
        <w:t xml:space="preserve"> </w:t>
      </w:r>
      <w:r w:rsidRPr="00010F0F">
        <w:t>require</w:t>
      </w:r>
      <w:r w:rsidR="005A38E3">
        <w:t xml:space="preserve"> </w:t>
      </w:r>
      <w:r w:rsidRPr="00010F0F">
        <w:t>additional</w:t>
      </w:r>
      <w:r w:rsidR="005A38E3">
        <w:t xml:space="preserve"> </w:t>
      </w:r>
      <w:r w:rsidRPr="00010F0F">
        <w:t>training</w:t>
      </w:r>
      <w:r w:rsidR="005A38E3">
        <w:t xml:space="preserve"> </w:t>
      </w:r>
      <w:r w:rsidRPr="00010F0F">
        <w:t>and</w:t>
      </w:r>
      <w:r w:rsidR="005A38E3">
        <w:t xml:space="preserve"> </w:t>
      </w:r>
      <w:r w:rsidRPr="00010F0F">
        <w:t>resources</w:t>
      </w:r>
      <w:r w:rsidR="005A38E3">
        <w:t xml:space="preserve"> </w:t>
      </w:r>
      <w:r w:rsidRPr="00010F0F">
        <w:t>to</w:t>
      </w:r>
      <w:r w:rsidR="005A38E3">
        <w:t xml:space="preserve"> </w:t>
      </w:r>
      <w:r w:rsidRPr="00010F0F">
        <w:t>provide</w:t>
      </w:r>
      <w:r w:rsidR="005A38E3">
        <w:t xml:space="preserve"> </w:t>
      </w:r>
      <w:r w:rsidRPr="00010F0F">
        <w:t>aid</w:t>
      </w:r>
      <w:r w:rsidR="005A38E3">
        <w:t xml:space="preserve"> </w:t>
      </w:r>
      <w:r w:rsidRPr="00010F0F">
        <w:t>and</w:t>
      </w:r>
      <w:r w:rsidR="005A38E3">
        <w:t xml:space="preserve"> </w:t>
      </w:r>
      <w:r w:rsidRPr="00010F0F">
        <w:t>assistance</w:t>
      </w:r>
      <w:r w:rsidR="005A38E3">
        <w:t xml:space="preserve"> </w:t>
      </w:r>
      <w:r w:rsidRPr="00010F0F">
        <w:t>to</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According</w:t>
      </w:r>
      <w:r w:rsidR="005A38E3">
        <w:t xml:space="preserve"> </w:t>
      </w:r>
      <w:r w:rsidRPr="00010F0F">
        <w:t>to</w:t>
      </w:r>
      <w:r w:rsidR="005A38E3">
        <w:t xml:space="preserve"> </w:t>
      </w:r>
      <w:r w:rsidRPr="00010F0F">
        <w:t>the</w:t>
      </w:r>
      <w:r w:rsidR="005A38E3">
        <w:t xml:space="preserve"> </w:t>
      </w:r>
      <w:r w:rsidRPr="00010F0F">
        <w:t>GAO</w:t>
      </w:r>
      <w:r w:rsidR="005A38E3">
        <w:t xml:space="preserve"> </w:t>
      </w:r>
      <w:r w:rsidRPr="00010F0F">
        <w:t>(2022)</w:t>
      </w:r>
      <w:r w:rsidR="005A38E3">
        <w:t xml:space="preserve"> </w:t>
      </w:r>
      <w:r w:rsidRPr="00010F0F">
        <w:t>FEMA</w:t>
      </w:r>
      <w:r w:rsidR="005A38E3">
        <w:t xml:space="preserve"> </w:t>
      </w:r>
      <w:r w:rsidRPr="00010F0F">
        <w:t>has</w:t>
      </w:r>
      <w:r w:rsidR="005A38E3">
        <w:t xml:space="preserve"> </w:t>
      </w:r>
      <w:r w:rsidRPr="00010F0F">
        <w:t>faced</w:t>
      </w:r>
      <w:r w:rsidR="005A38E3">
        <w:t xml:space="preserve"> </w:t>
      </w:r>
      <w:r w:rsidRPr="00010F0F">
        <w:t>long-standing</w:t>
      </w:r>
      <w:r w:rsidR="005A38E3">
        <w:t xml:space="preserve"> </w:t>
      </w:r>
      <w:r w:rsidRPr="00010F0F">
        <w:t>challenges</w:t>
      </w:r>
      <w:r w:rsidR="005A38E3">
        <w:t xml:space="preserve"> </w:t>
      </w:r>
      <w:r w:rsidRPr="00010F0F">
        <w:t>with</w:t>
      </w:r>
      <w:r w:rsidR="005A38E3">
        <w:t xml:space="preserve"> </w:t>
      </w:r>
      <w:r w:rsidRPr="00010F0F">
        <w:t>its</w:t>
      </w:r>
      <w:r w:rsidR="005A38E3">
        <w:t xml:space="preserve"> </w:t>
      </w:r>
      <w:r w:rsidRPr="00010F0F">
        <w:t>workforce</w:t>
      </w:r>
      <w:r w:rsidR="005A38E3">
        <w:t xml:space="preserve"> </w:t>
      </w:r>
      <w:r w:rsidRPr="00010F0F">
        <w:t>staffing</w:t>
      </w:r>
      <w:r w:rsidR="005A38E3">
        <w:t xml:space="preserve"> </w:t>
      </w:r>
      <w:r w:rsidRPr="00010F0F">
        <w:t>including</w:t>
      </w:r>
      <w:r w:rsidR="005A38E3">
        <w:t xml:space="preserve"> </w:t>
      </w:r>
      <w:r w:rsidRPr="00010F0F">
        <w:t>providing</w:t>
      </w:r>
      <w:r w:rsidR="005A38E3">
        <w:t xml:space="preserve"> </w:t>
      </w:r>
      <w:r w:rsidRPr="00010F0F">
        <w:t>timely,</w:t>
      </w:r>
      <w:r w:rsidR="005A38E3">
        <w:t xml:space="preserve"> </w:t>
      </w:r>
      <w:r w:rsidRPr="00010F0F">
        <w:lastRenderedPageBreak/>
        <w:t>program-specific</w:t>
      </w:r>
      <w:r w:rsidR="005A38E3">
        <w:t xml:space="preserve"> </w:t>
      </w:r>
      <w:r w:rsidRPr="00010F0F">
        <w:t>training.</w:t>
      </w:r>
      <w:r w:rsidRPr="00010F0F">
        <w:rPr>
          <w:rStyle w:val="EndnoteReference"/>
          <w:rFonts w:cs="Arial"/>
        </w:rPr>
        <w:endnoteReference w:id="309"/>
      </w:r>
      <w:r w:rsidR="005A38E3">
        <w:t xml:space="preserve"> </w:t>
      </w:r>
      <w:r w:rsidRPr="00010F0F">
        <w:t>Staff</w:t>
      </w:r>
      <w:r w:rsidR="005A38E3">
        <w:t xml:space="preserve"> </w:t>
      </w:r>
      <w:r w:rsidRPr="00010F0F">
        <w:t>who</w:t>
      </w:r>
      <w:r w:rsidR="005A38E3">
        <w:t xml:space="preserve"> </w:t>
      </w:r>
      <w:r w:rsidRPr="00010F0F">
        <w:t>work</w:t>
      </w:r>
      <w:r w:rsidR="005A38E3">
        <w:t xml:space="preserve"> </w:t>
      </w:r>
      <w:r w:rsidRPr="00010F0F">
        <w:t>in</w:t>
      </w:r>
      <w:r w:rsidR="005A38E3">
        <w:t xml:space="preserve"> </w:t>
      </w:r>
      <w:r w:rsidRPr="00010F0F">
        <w:t>shelters</w:t>
      </w:r>
      <w:r w:rsidR="005A38E3">
        <w:t xml:space="preserve"> </w:t>
      </w:r>
      <w:r w:rsidRPr="00010F0F">
        <w:t>must</w:t>
      </w:r>
      <w:r w:rsidR="005A38E3">
        <w:t xml:space="preserve"> </w:t>
      </w:r>
      <w:r w:rsidRPr="00010F0F">
        <w:t>be</w:t>
      </w:r>
      <w:r w:rsidR="005A38E3">
        <w:t xml:space="preserve"> </w:t>
      </w:r>
      <w:r w:rsidRPr="00010F0F">
        <w:t>trained</w:t>
      </w:r>
      <w:r w:rsidR="005A38E3">
        <w:t xml:space="preserve"> </w:t>
      </w:r>
      <w:r w:rsidRPr="00010F0F">
        <w:t>on</w:t>
      </w:r>
      <w:r w:rsidR="005A38E3">
        <w:t xml:space="preserve"> </w:t>
      </w:r>
      <w:r w:rsidRPr="00010F0F">
        <w:t>disability</w:t>
      </w:r>
      <w:r w:rsidR="005A38E3">
        <w:t xml:space="preserve"> </w:t>
      </w:r>
      <w:r w:rsidRPr="00010F0F">
        <w:t>competency</w:t>
      </w:r>
      <w:r w:rsidR="005A38E3">
        <w:t xml:space="preserve"> </w:t>
      </w:r>
      <w:r w:rsidRPr="00010F0F">
        <w:t>awareness</w:t>
      </w:r>
      <w:r w:rsidR="005A38E3">
        <w:t xml:space="preserve"> </w:t>
      </w:r>
      <w:r w:rsidRPr="00010F0F">
        <w:t>to</w:t>
      </w:r>
      <w:r w:rsidR="005A38E3">
        <w:t xml:space="preserve"> </w:t>
      </w:r>
      <w:r w:rsidRPr="00010F0F">
        <w:t>meet</w:t>
      </w:r>
      <w:r w:rsidR="005A38E3">
        <w:t xml:space="preserve"> </w:t>
      </w:r>
      <w:r w:rsidRPr="00010F0F">
        <w:t>the</w:t>
      </w:r>
      <w:r w:rsidR="005A38E3">
        <w:t xml:space="preserve"> </w:t>
      </w:r>
      <w:r w:rsidRPr="00010F0F">
        <w:t>needs</w:t>
      </w:r>
      <w:r w:rsidR="005A38E3">
        <w:t xml:space="preserve"> </w:t>
      </w:r>
      <w:r w:rsidRPr="00010F0F">
        <w:t>in</w:t>
      </w:r>
      <w:r w:rsidR="005A38E3">
        <w:t xml:space="preserve"> </w:t>
      </w:r>
      <w:r w:rsidRPr="00010F0F">
        <w:t>the</w:t>
      </w:r>
      <w:r w:rsidR="005A38E3">
        <w:t xml:space="preserve"> </w:t>
      </w:r>
      <w:r w:rsidRPr="00010F0F">
        <w:t>field.</w:t>
      </w:r>
      <w:r w:rsidR="005A38E3">
        <w:t xml:space="preserve"> </w:t>
      </w:r>
      <w:r w:rsidRPr="00010F0F">
        <w:t>FEMA</w:t>
      </w:r>
      <w:r w:rsidR="005A38E3">
        <w:t xml:space="preserve"> </w:t>
      </w:r>
      <w:r w:rsidRPr="00010F0F">
        <w:t>previously</w:t>
      </w:r>
      <w:r w:rsidR="005A38E3">
        <w:t xml:space="preserve"> </w:t>
      </w:r>
      <w:r w:rsidRPr="00010F0F">
        <w:t>offered</w:t>
      </w:r>
      <w:r w:rsidR="005A38E3">
        <w:t xml:space="preserve"> </w:t>
      </w:r>
      <w:r w:rsidRPr="00010F0F">
        <w:t>a</w:t>
      </w:r>
      <w:r w:rsidR="005A38E3">
        <w:t xml:space="preserve"> </w:t>
      </w:r>
      <w:r w:rsidRPr="00010F0F">
        <w:t>two</w:t>
      </w:r>
      <w:r>
        <w:t>-</w:t>
      </w:r>
      <w:r w:rsidRPr="00010F0F">
        <w:t>day</w:t>
      </w:r>
      <w:r w:rsidR="005A38E3">
        <w:t xml:space="preserve"> </w:t>
      </w:r>
      <w:r w:rsidRPr="00010F0F">
        <w:t>disability</w:t>
      </w:r>
      <w:r w:rsidR="005A38E3">
        <w:t xml:space="preserve"> </w:t>
      </w:r>
      <w:r w:rsidRPr="00010F0F">
        <w:t>integration</w:t>
      </w:r>
      <w:r w:rsidR="005A38E3">
        <w:t xml:space="preserve"> </w:t>
      </w:r>
      <w:r w:rsidRPr="00010F0F">
        <w:t>course</w:t>
      </w:r>
      <w:r w:rsidR="005A38E3">
        <w:t xml:space="preserve"> </w:t>
      </w:r>
      <w:r w:rsidRPr="00010F0F">
        <w:t>to</w:t>
      </w:r>
      <w:r w:rsidR="005A38E3">
        <w:t xml:space="preserve"> </w:t>
      </w:r>
      <w:r w:rsidRPr="00010F0F">
        <w:t>its</w:t>
      </w:r>
      <w:r w:rsidR="005A38E3">
        <w:t xml:space="preserve"> </w:t>
      </w:r>
      <w:r w:rsidRPr="00010F0F">
        <w:t>non</w:t>
      </w:r>
      <w:r>
        <w:t>federal</w:t>
      </w:r>
      <w:r w:rsidR="005A38E3">
        <w:t xml:space="preserve"> </w:t>
      </w:r>
      <w:r w:rsidRPr="00010F0F">
        <w:t>partners</w:t>
      </w:r>
      <w:r w:rsidR="005A38E3">
        <w:t xml:space="preserve"> </w:t>
      </w:r>
      <w:r w:rsidRPr="00010F0F">
        <w:t>but</w:t>
      </w:r>
      <w:r w:rsidR="005A38E3">
        <w:t xml:space="preserve"> </w:t>
      </w:r>
      <w:r w:rsidRPr="00010F0F">
        <w:t>cancel</w:t>
      </w:r>
      <w:r>
        <w:t>ed</w:t>
      </w:r>
      <w:r w:rsidR="005A38E3">
        <w:t xml:space="preserve"> </w:t>
      </w:r>
      <w:r w:rsidRPr="00010F0F">
        <w:t>the</w:t>
      </w:r>
      <w:r w:rsidR="005A38E3">
        <w:t xml:space="preserve"> </w:t>
      </w:r>
      <w:r w:rsidRPr="00010F0F">
        <w:t>course</w:t>
      </w:r>
      <w:r w:rsidR="005A38E3">
        <w:t xml:space="preserve"> </w:t>
      </w:r>
      <w:r w:rsidRPr="00010F0F">
        <w:t>in</w:t>
      </w:r>
      <w:r w:rsidR="005A38E3">
        <w:t xml:space="preserve"> </w:t>
      </w:r>
      <w:r w:rsidRPr="00010F0F">
        <w:t>2017.</w:t>
      </w:r>
      <w:r w:rsidR="005A38E3">
        <w:t xml:space="preserve"> </w:t>
      </w:r>
      <w:r w:rsidRPr="00010F0F">
        <w:t>In</w:t>
      </w:r>
      <w:r w:rsidR="005A38E3">
        <w:t xml:space="preserve"> </w:t>
      </w:r>
      <w:r w:rsidRPr="00010F0F">
        <w:t>2018,</w:t>
      </w:r>
      <w:r w:rsidR="005A38E3">
        <w:t xml:space="preserve"> </w:t>
      </w:r>
      <w:r w:rsidRPr="00010F0F">
        <w:t>FEMA</w:t>
      </w:r>
      <w:r w:rsidR="005A38E3">
        <w:t xml:space="preserve"> </w:t>
      </w:r>
      <w:r w:rsidRPr="00010F0F">
        <w:t>required</w:t>
      </w:r>
      <w:r w:rsidR="005A38E3">
        <w:t xml:space="preserve"> </w:t>
      </w:r>
      <w:r w:rsidRPr="00010F0F">
        <w:t>all</w:t>
      </w:r>
      <w:r w:rsidR="005A38E3">
        <w:t xml:space="preserve"> </w:t>
      </w:r>
      <w:r w:rsidRPr="00010F0F">
        <w:t>staff</w:t>
      </w:r>
      <w:r w:rsidR="005A38E3">
        <w:t xml:space="preserve"> </w:t>
      </w:r>
      <w:r w:rsidRPr="00010F0F">
        <w:t>to</w:t>
      </w:r>
      <w:r w:rsidR="005A38E3">
        <w:t xml:space="preserve"> </w:t>
      </w:r>
      <w:r w:rsidRPr="00010F0F">
        <w:t>take</w:t>
      </w:r>
      <w:r w:rsidR="005A38E3">
        <w:t xml:space="preserve"> </w:t>
      </w:r>
      <w:r w:rsidRPr="00010F0F">
        <w:t>a</w:t>
      </w:r>
      <w:r w:rsidR="005A38E3">
        <w:t xml:space="preserve"> </w:t>
      </w:r>
      <w:r w:rsidRPr="00010F0F">
        <w:rPr>
          <w:shd w:val="clear" w:color="auto" w:fill="FFFFFF"/>
        </w:rPr>
        <w:t>30-minute</w:t>
      </w:r>
      <w:r w:rsidR="005A38E3">
        <w:rPr>
          <w:shd w:val="clear" w:color="auto" w:fill="FFFFFF"/>
        </w:rPr>
        <w:t xml:space="preserve"> </w:t>
      </w:r>
      <w:r w:rsidRPr="00010F0F">
        <w:rPr>
          <w:shd w:val="clear" w:color="auto" w:fill="FFFFFF"/>
        </w:rPr>
        <w:t>training</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basic</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integration</w:t>
      </w:r>
      <w:r w:rsidR="005A38E3">
        <w:rPr>
          <w:shd w:val="clear" w:color="auto" w:fill="FFFFFF"/>
        </w:rPr>
        <w:t xml:space="preserve"> </w:t>
      </w:r>
      <w:r w:rsidRPr="00010F0F">
        <w:rPr>
          <w:shd w:val="clear" w:color="auto" w:fill="FFFFFF"/>
        </w:rPr>
        <w:t>principles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offered</w:t>
      </w:r>
      <w:r w:rsidR="005A38E3">
        <w:rPr>
          <w:shd w:val="clear" w:color="auto" w:fill="FFFFFF"/>
        </w:rPr>
        <w:t xml:space="preserve"> </w:t>
      </w:r>
      <w:r w:rsidRPr="00010F0F">
        <w:rPr>
          <w:shd w:val="clear" w:color="auto" w:fill="FFFFFF"/>
        </w:rPr>
        <w:t>targeted</w:t>
      </w:r>
      <w:r w:rsidR="005A38E3">
        <w:rPr>
          <w:shd w:val="clear" w:color="auto" w:fill="FFFFFF"/>
        </w:rPr>
        <w:t xml:space="preserve"> </w:t>
      </w:r>
      <w:r w:rsidRPr="00010F0F">
        <w:rPr>
          <w:shd w:val="clear" w:color="auto" w:fill="FFFFFF"/>
        </w:rPr>
        <w:t>‘just-in-time’</w:t>
      </w:r>
      <w:r w:rsidR="005A38E3">
        <w:rPr>
          <w:shd w:val="clear" w:color="auto" w:fill="FFFFFF"/>
        </w:rPr>
        <w:t xml:space="preserve"> </w:t>
      </w:r>
      <w:r w:rsidRPr="00010F0F">
        <w:rPr>
          <w:shd w:val="clear" w:color="auto" w:fill="FFFFFF"/>
        </w:rPr>
        <w:t>training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deployed</w:t>
      </w:r>
      <w:r w:rsidR="005A38E3">
        <w:rPr>
          <w:shd w:val="clear" w:color="auto" w:fill="FFFFFF"/>
        </w:rPr>
        <w:t xml:space="preserve"> </w:t>
      </w:r>
      <w:r w:rsidRPr="00010F0F">
        <w:rPr>
          <w:shd w:val="clear" w:color="auto" w:fill="FFFFFF"/>
        </w:rPr>
        <w:t>staff.</w:t>
      </w:r>
      <w:r w:rsidR="005A38E3">
        <w:t xml:space="preserve"> </w:t>
      </w:r>
      <w:r w:rsidRPr="00010F0F">
        <w:t>FEMA’s</w:t>
      </w:r>
      <w:r w:rsidR="005A38E3">
        <w:t xml:space="preserve"> </w:t>
      </w:r>
      <w:r>
        <w:rPr>
          <w:shd w:val="clear" w:color="auto" w:fill="FFFFFF"/>
        </w:rPr>
        <w:t>d</w:t>
      </w:r>
      <w:r w:rsidRPr="00010F0F">
        <w:rPr>
          <w:shd w:val="clear" w:color="auto" w:fill="FFFFFF"/>
        </w:rPr>
        <w:t>isability</w:t>
      </w:r>
      <w:r w:rsidR="005A38E3">
        <w:rPr>
          <w:shd w:val="clear" w:color="auto" w:fill="FFFFFF"/>
        </w:rPr>
        <w:t xml:space="preserve"> </w:t>
      </w:r>
      <w:r w:rsidRPr="00010F0F">
        <w:rPr>
          <w:shd w:val="clear" w:color="auto" w:fill="FFFFFF"/>
        </w:rPr>
        <w:t>integration</w:t>
      </w:r>
      <w:r w:rsidR="005A38E3">
        <w:rPr>
          <w:shd w:val="clear" w:color="auto" w:fill="FFFFFF"/>
        </w:rPr>
        <w:t xml:space="preserve"> </w:t>
      </w:r>
      <w:r w:rsidRPr="00010F0F">
        <w:rPr>
          <w:shd w:val="clear" w:color="auto" w:fill="FFFFFF"/>
        </w:rPr>
        <w:t>specialists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also</w:t>
      </w:r>
      <w:r w:rsidR="005A38E3">
        <w:rPr>
          <w:shd w:val="clear" w:color="auto" w:fill="FFFFFF"/>
        </w:rPr>
        <w:t xml:space="preserve"> </w:t>
      </w:r>
      <w:r w:rsidRPr="00010F0F">
        <w:rPr>
          <w:shd w:val="clear" w:color="auto" w:fill="FFFFFF"/>
        </w:rPr>
        <w:t>critical</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ensuring</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adequately</w:t>
      </w:r>
      <w:r w:rsidR="005A38E3">
        <w:rPr>
          <w:shd w:val="clear" w:color="auto" w:fill="FFFFFF"/>
        </w:rPr>
        <w:t xml:space="preserve"> </w:t>
      </w:r>
      <w:r w:rsidRPr="00010F0F">
        <w:rPr>
          <w:shd w:val="clear" w:color="auto" w:fill="FFFFFF"/>
        </w:rPr>
        <w:t>supported.</w:t>
      </w:r>
      <w:bookmarkStart w:id="324" w:name="_Hlk100066947"/>
    </w:p>
    <w:p w14:paraId="3E2DED74" w14:textId="25E221C1" w:rsidR="0088140A" w:rsidRPr="00795045" w:rsidRDefault="0088140A" w:rsidP="004C60F3">
      <w:pPr>
        <w:pStyle w:val="Heading2"/>
      </w:pPr>
      <w:bookmarkStart w:id="325" w:name="_Toc119778446"/>
      <w:bookmarkStart w:id="326" w:name="_Hlk109060258"/>
      <w:r w:rsidRPr="00010F0F">
        <w:t>People</w:t>
      </w:r>
      <w:r w:rsidR="005A38E3">
        <w:t xml:space="preserve"> </w:t>
      </w:r>
      <w:r w:rsidRPr="00010F0F">
        <w:t>with</w:t>
      </w:r>
      <w:r w:rsidR="005A38E3">
        <w:t xml:space="preserve"> </w:t>
      </w:r>
      <w:r w:rsidRPr="00010F0F">
        <w:t>Disabilities</w:t>
      </w:r>
      <w:r w:rsidR="005A38E3">
        <w:t xml:space="preserve"> </w:t>
      </w:r>
      <w:r w:rsidRPr="00010F0F">
        <w:t>Face</w:t>
      </w:r>
      <w:r w:rsidR="005A38E3">
        <w:t xml:space="preserve"> </w:t>
      </w:r>
      <w:r w:rsidRPr="00010F0F">
        <w:t>‘Institutionalization’</w:t>
      </w:r>
      <w:r w:rsidR="005A38E3">
        <w:t xml:space="preserve"> </w:t>
      </w:r>
      <w:r w:rsidRPr="00010F0F">
        <w:t>During</w:t>
      </w:r>
      <w:r w:rsidR="005A38E3">
        <w:t xml:space="preserve"> </w:t>
      </w:r>
      <w:r w:rsidRPr="00010F0F">
        <w:t>Disasters</w:t>
      </w:r>
      <w:bookmarkEnd w:id="325"/>
    </w:p>
    <w:p w14:paraId="02FB42C7" w14:textId="33096634" w:rsidR="0088140A" w:rsidRPr="00795045" w:rsidRDefault="0088140A" w:rsidP="004C60F3">
      <w:pPr>
        <w:pStyle w:val="NCDBodyText"/>
      </w:pPr>
      <w:bookmarkStart w:id="327" w:name="_Hlk118153062"/>
      <w:bookmarkStart w:id="328" w:name="_Hlk105866771"/>
      <w:r>
        <w:t>D</w:t>
      </w:r>
      <w:r w:rsidRPr="00010F0F">
        <w:t>ue</w:t>
      </w:r>
      <w:r w:rsidR="005A38E3">
        <w:t xml:space="preserve"> </w:t>
      </w:r>
      <w:r w:rsidRPr="00010F0F">
        <w:t>to</w:t>
      </w:r>
      <w:r w:rsidR="005A38E3">
        <w:t xml:space="preserve"> </w:t>
      </w:r>
      <w:r w:rsidRPr="00010F0F">
        <w:t>a</w:t>
      </w:r>
      <w:r w:rsidR="005A38E3">
        <w:t xml:space="preserve"> </w:t>
      </w:r>
      <w:r w:rsidRPr="00010F0F">
        <w:t>lack</w:t>
      </w:r>
      <w:r w:rsidR="005A38E3">
        <w:t xml:space="preserve"> </w:t>
      </w:r>
      <w:r w:rsidRPr="00010F0F">
        <w:t>of</w:t>
      </w:r>
      <w:r w:rsidR="005A38E3">
        <w:t xml:space="preserve"> </w:t>
      </w:r>
      <w:r w:rsidRPr="00010F0F">
        <w:t>accessible</w:t>
      </w:r>
      <w:r w:rsidR="005A38E3">
        <w:t xml:space="preserve"> </w:t>
      </w:r>
      <w:r w:rsidRPr="00010F0F">
        <w:t>shelters,</w:t>
      </w:r>
      <w:r w:rsidR="005A38E3">
        <w:t xml:space="preserve"> </w:t>
      </w:r>
      <w:r w:rsidRPr="00010F0F">
        <w:t>or</w:t>
      </w:r>
      <w:r w:rsidR="005A38E3">
        <w:t xml:space="preserve"> </w:t>
      </w:r>
      <w:r w:rsidRPr="00010F0F">
        <w:t>when</w:t>
      </w:r>
      <w:r w:rsidR="005A38E3">
        <w:t xml:space="preserve"> </w:t>
      </w:r>
      <w:r w:rsidRPr="00010F0F">
        <w:t>PAS</w:t>
      </w:r>
      <w:r w:rsidR="005A38E3">
        <w:t xml:space="preserve"> </w:t>
      </w:r>
      <w:r w:rsidRPr="00010F0F">
        <w:t>care</w:t>
      </w:r>
      <w:r w:rsidR="005A38E3">
        <w:t xml:space="preserve"> </w:t>
      </w:r>
      <w:r w:rsidRPr="00010F0F">
        <w:t>is</w:t>
      </w:r>
      <w:r w:rsidR="005A38E3">
        <w:t xml:space="preserve"> </w:t>
      </w:r>
      <w:r w:rsidRPr="00010F0F">
        <w:t>not</w:t>
      </w:r>
      <w:r w:rsidR="005A38E3">
        <w:t xml:space="preserve"> </w:t>
      </w:r>
      <w:r w:rsidRPr="00010F0F">
        <w:t>made</w:t>
      </w:r>
      <w:r w:rsidR="005A38E3">
        <w:t xml:space="preserve"> </w:t>
      </w:r>
      <w:r w:rsidRPr="00010F0F">
        <w:t>available,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at</w:t>
      </w:r>
      <w:r w:rsidR="005A38E3">
        <w:t xml:space="preserve"> </w:t>
      </w:r>
      <w:r w:rsidRPr="00010F0F">
        <w:t>risk</w:t>
      </w:r>
      <w:r w:rsidR="005A38E3">
        <w:t xml:space="preserve"> </w:t>
      </w:r>
      <w:r w:rsidRPr="00010F0F">
        <w:t>of</w:t>
      </w:r>
      <w:r w:rsidR="005A38E3">
        <w:t xml:space="preserve"> </w:t>
      </w:r>
      <w:r w:rsidRPr="00010F0F">
        <w:t>being</w:t>
      </w:r>
      <w:r w:rsidR="005A38E3">
        <w:t xml:space="preserve"> </w:t>
      </w:r>
      <w:r w:rsidRPr="00010F0F">
        <w:t>institutionalized.</w:t>
      </w:r>
      <w:bookmarkEnd w:id="327"/>
      <w:r w:rsidRPr="00010F0F">
        <w:rPr>
          <w:rStyle w:val="EndnoteReference"/>
          <w:rFonts w:cs="Arial"/>
        </w:rPr>
        <w:endnoteReference w:id="310"/>
      </w:r>
      <w:r w:rsidR="005A38E3">
        <w:t xml:space="preserve"> </w:t>
      </w:r>
      <w:bookmarkStart w:id="329" w:name="_Hlk118180039"/>
      <w:r w:rsidRPr="00010F0F">
        <w:t>While</w:t>
      </w:r>
      <w:r w:rsidR="005A38E3">
        <w:t xml:space="preserve"> </w:t>
      </w:r>
      <w:r w:rsidRPr="00010F0F">
        <w:t>disability</w:t>
      </w:r>
      <w:r w:rsidR="005A38E3">
        <w:t xml:space="preserve"> </w:t>
      </w:r>
      <w:r w:rsidRPr="00010F0F">
        <w:t>rights</w:t>
      </w:r>
      <w:r w:rsidR="005A38E3">
        <w:t xml:space="preserve"> </w:t>
      </w:r>
      <w:r w:rsidRPr="00010F0F">
        <w:t>laws</w:t>
      </w:r>
      <w:r w:rsidR="005A38E3">
        <w:t xml:space="preserve"> </w:t>
      </w:r>
      <w:r w:rsidRPr="00010F0F">
        <w:t>protect</w:t>
      </w:r>
      <w:r w:rsidR="005A38E3">
        <w:t xml:space="preserve"> </w:t>
      </w:r>
      <w:r w:rsidRPr="00010F0F">
        <w:t>against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from</w:t>
      </w:r>
      <w:r w:rsidR="005A38E3">
        <w:t xml:space="preserve"> </w:t>
      </w:r>
      <w:r w:rsidRPr="00010F0F">
        <w:t>being</w:t>
      </w:r>
      <w:r w:rsidR="005A38E3">
        <w:t xml:space="preserve"> </w:t>
      </w:r>
      <w:r w:rsidRPr="00010F0F">
        <w:t>placed</w:t>
      </w:r>
      <w:r w:rsidR="005A38E3">
        <w:t xml:space="preserve"> </w:t>
      </w:r>
      <w:r w:rsidRPr="00010F0F">
        <w:t>in</w:t>
      </w:r>
      <w:r w:rsidR="005A38E3">
        <w:t xml:space="preserve"> </w:t>
      </w:r>
      <w:r w:rsidRPr="00010F0F">
        <w:t>long-term</w:t>
      </w:r>
      <w:r w:rsidR="005A38E3">
        <w:t xml:space="preserve"> </w:t>
      </w:r>
      <w:r w:rsidRPr="00010F0F">
        <w:t>care</w:t>
      </w:r>
      <w:r w:rsidR="005A38E3">
        <w:t xml:space="preserve"> </w:t>
      </w:r>
      <w:r w:rsidRPr="00010F0F">
        <w:t>facilities,</w:t>
      </w:r>
      <w:r w:rsidR="005A38E3">
        <w:t xml:space="preserve"> </w:t>
      </w:r>
      <w:r w:rsidRPr="00010F0F">
        <w:t>these</w:t>
      </w:r>
      <w:r w:rsidR="005A38E3">
        <w:t xml:space="preserve"> </w:t>
      </w:r>
      <w:r w:rsidRPr="00010F0F">
        <w:t>requirements</w:t>
      </w:r>
      <w:r w:rsidR="005A38E3">
        <w:t xml:space="preserve"> </w:t>
      </w:r>
      <w:r w:rsidRPr="00010F0F">
        <w:t>are</w:t>
      </w:r>
      <w:r w:rsidR="005A38E3">
        <w:t xml:space="preserve"> </w:t>
      </w:r>
      <w:r w:rsidRPr="00010F0F">
        <w:t>often</w:t>
      </w:r>
      <w:r w:rsidR="005A38E3">
        <w:t xml:space="preserve"> </w:t>
      </w:r>
      <w:r w:rsidRPr="00010F0F">
        <w:t>waived</w:t>
      </w:r>
      <w:r w:rsidR="005A38E3">
        <w:t xml:space="preserve"> </w:t>
      </w:r>
      <w:r w:rsidRPr="00010F0F">
        <w:t>during</w:t>
      </w:r>
      <w:r w:rsidR="005A38E3">
        <w:t xml:space="preserve"> </w:t>
      </w:r>
      <w:r w:rsidRPr="00010F0F">
        <w:t>disasters</w:t>
      </w:r>
      <w:r w:rsidR="005A38E3">
        <w:t xml:space="preserve"> </w:t>
      </w:r>
      <w:r w:rsidRPr="00010F0F">
        <w:t>allowing</w:t>
      </w:r>
      <w:r w:rsidR="005A38E3">
        <w:t xml:space="preserve"> </w:t>
      </w:r>
      <w:r w:rsidRPr="00010F0F">
        <w:t>for</w:t>
      </w:r>
      <w:r w:rsidR="005A38E3">
        <w:t xml:space="preserve"> </w:t>
      </w:r>
      <w:r w:rsidRPr="00010F0F">
        <w:t>institutionalization.</w:t>
      </w:r>
      <w:bookmarkEnd w:id="329"/>
      <w:r w:rsidR="005A38E3">
        <w:t xml:space="preserve"> </w:t>
      </w:r>
      <w:bookmarkEnd w:id="326"/>
      <w:r w:rsidRPr="00010F0F">
        <w:t>Emergency</w:t>
      </w:r>
      <w:r w:rsidR="005A38E3">
        <w:t xml:space="preserve"> </w:t>
      </w:r>
      <w:r w:rsidRPr="00010F0F">
        <w:t>managers</w:t>
      </w:r>
      <w:r w:rsidR="005A38E3">
        <w:t xml:space="preserve"> </w:t>
      </w:r>
      <w:r w:rsidRPr="00010F0F">
        <w:t>often</w:t>
      </w:r>
      <w:r w:rsidR="005A38E3">
        <w:t xml:space="preserve"> </w:t>
      </w:r>
      <w:r w:rsidRPr="00010F0F">
        <w:t>consider</w:t>
      </w:r>
      <w:r w:rsidR="005A38E3">
        <w:t xml:space="preserve"> </w:t>
      </w:r>
      <w:r w:rsidRPr="00010F0F">
        <w:t>hospitals</w:t>
      </w:r>
      <w:r w:rsidR="005A38E3">
        <w:t xml:space="preserve"> </w:t>
      </w:r>
      <w:r w:rsidRPr="00010F0F">
        <w:t>and</w:t>
      </w:r>
      <w:r w:rsidR="005A38E3">
        <w:t xml:space="preserve"> </w:t>
      </w:r>
      <w:r w:rsidRPr="00010F0F">
        <w:t>CCFs</w:t>
      </w:r>
      <w:r w:rsidR="005A38E3">
        <w:t xml:space="preserve"> </w:t>
      </w:r>
      <w:r w:rsidRPr="00010F0F">
        <w:t>as</w:t>
      </w:r>
      <w:r w:rsidR="005A38E3">
        <w:t xml:space="preserve"> </w:t>
      </w:r>
      <w:r w:rsidRPr="00010F0F">
        <w:t>appropriate</w:t>
      </w:r>
      <w:r w:rsidR="005A38E3">
        <w:t xml:space="preserve"> </w:t>
      </w:r>
      <w:r w:rsidRPr="00010F0F">
        <w:t>locations</w:t>
      </w:r>
      <w:r w:rsidR="005A38E3">
        <w:t xml:space="preserve"> </w:t>
      </w:r>
      <w:r w:rsidRPr="00010F0F">
        <w:t>for</w:t>
      </w:r>
      <w:r w:rsidR="005A38E3">
        <w:t xml:space="preserve"> </w:t>
      </w:r>
      <w:r w:rsidRPr="00010F0F">
        <w:t>short-term</w:t>
      </w:r>
      <w:r w:rsidR="005A38E3">
        <w:t xml:space="preserve"> </w:t>
      </w:r>
      <w:r w:rsidRPr="00010F0F">
        <w:t>housing</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Individuals</w:t>
      </w:r>
      <w:r w:rsidR="005A38E3">
        <w:t xml:space="preserve"> </w:t>
      </w:r>
      <w:r w:rsidRPr="00010F0F">
        <w:t>may</w:t>
      </w:r>
      <w:r w:rsidR="005A38E3">
        <w:t xml:space="preserve"> </w:t>
      </w:r>
      <w:r w:rsidRPr="00010F0F">
        <w:t>be</w:t>
      </w:r>
      <w:r w:rsidR="005A38E3">
        <w:t xml:space="preserve"> </w:t>
      </w:r>
      <w:r w:rsidRPr="00010F0F">
        <w:t>placed</w:t>
      </w:r>
      <w:r w:rsidR="005A38E3">
        <w:t xml:space="preserve"> </w:t>
      </w:r>
      <w:r w:rsidRPr="00010F0F">
        <w:t>in</w:t>
      </w:r>
      <w:r w:rsidR="005A38E3">
        <w:t xml:space="preserve"> </w:t>
      </w:r>
      <w:r w:rsidRPr="00010F0F">
        <w:rPr>
          <w:shd w:val="clear" w:color="auto" w:fill="FFFFFF"/>
        </w:rPr>
        <w:t>nursing</w:t>
      </w:r>
      <w:r w:rsidR="005A38E3">
        <w:rPr>
          <w:shd w:val="clear" w:color="auto" w:fill="FFFFFF"/>
        </w:rPr>
        <w:t xml:space="preserve"> </w:t>
      </w:r>
      <w:r w:rsidRPr="00010F0F">
        <w:rPr>
          <w:shd w:val="clear" w:color="auto" w:fill="FFFFFF"/>
        </w:rPr>
        <w:t>homes,</w:t>
      </w:r>
      <w:r w:rsidR="005A38E3">
        <w:rPr>
          <w:shd w:val="clear" w:color="auto" w:fill="FFFFFF"/>
        </w:rPr>
        <w:t xml:space="preserve"> </w:t>
      </w:r>
      <w:r w:rsidRPr="00010F0F">
        <w:rPr>
          <w:shd w:val="clear" w:color="auto" w:fill="FFFFFF"/>
        </w:rPr>
        <w:t>psychiatric</w:t>
      </w:r>
      <w:r w:rsidR="005A38E3">
        <w:rPr>
          <w:shd w:val="clear" w:color="auto" w:fill="FFFFFF"/>
        </w:rPr>
        <w:t xml:space="preserve"> </w:t>
      </w:r>
      <w:r w:rsidRPr="00010F0F">
        <w:rPr>
          <w:shd w:val="clear" w:color="auto" w:fill="FFFFFF"/>
        </w:rPr>
        <w:t>institutions,</w:t>
      </w:r>
      <w:r w:rsidR="005A38E3">
        <w:rPr>
          <w:shd w:val="clear" w:color="auto" w:fill="FFFFFF"/>
        </w:rPr>
        <w:t xml:space="preserve"> </w:t>
      </w:r>
      <w:r w:rsidRPr="00010F0F">
        <w:rPr>
          <w:shd w:val="clear" w:color="auto" w:fill="FFFFFF"/>
        </w:rPr>
        <w:t>assisted</w:t>
      </w:r>
      <w:r w:rsidR="005A38E3">
        <w:rPr>
          <w:shd w:val="clear" w:color="auto" w:fill="FFFFFF"/>
        </w:rPr>
        <w:t xml:space="preserve"> </w:t>
      </w:r>
      <w:r w:rsidRPr="00010F0F">
        <w:rPr>
          <w:shd w:val="clear" w:color="auto" w:fill="FFFFFF"/>
        </w:rPr>
        <w:t>living</w:t>
      </w:r>
      <w:r w:rsidR="005A38E3">
        <w:rPr>
          <w:shd w:val="clear" w:color="auto" w:fill="FFFFFF"/>
        </w:rPr>
        <w:t xml:space="preserve"> </w:t>
      </w:r>
      <w:r w:rsidRPr="00010F0F">
        <w:rPr>
          <w:shd w:val="clear" w:color="auto" w:fill="FFFFFF"/>
        </w:rPr>
        <w:t>facilities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long-term</w:t>
      </w:r>
      <w:r w:rsidR="005A38E3">
        <w:rPr>
          <w:shd w:val="clear" w:color="auto" w:fill="FFFFFF"/>
        </w:rPr>
        <w:t xml:space="preserve"> </w:t>
      </w:r>
      <w:r w:rsidRPr="00010F0F">
        <w:rPr>
          <w:shd w:val="clear" w:color="auto" w:fill="FFFFFF"/>
        </w:rPr>
        <w:t>care</w:t>
      </w:r>
      <w:r w:rsidR="005A38E3">
        <w:rPr>
          <w:shd w:val="clear" w:color="auto" w:fill="FFFFFF"/>
        </w:rPr>
        <w:t xml:space="preserve"> </w:t>
      </w:r>
      <w:r w:rsidRPr="00010F0F">
        <w:rPr>
          <w:shd w:val="clear" w:color="auto" w:fill="FFFFFF"/>
        </w:rPr>
        <w:t>facilities.</w:t>
      </w:r>
      <w:r w:rsidR="005A38E3">
        <w:rPr>
          <w:shd w:val="clear" w:color="auto" w:fill="FFFFFF"/>
        </w:rPr>
        <w:t xml:space="preserve"> </w:t>
      </w:r>
      <w:r w:rsidRPr="00010F0F">
        <w:rPr>
          <w:shd w:val="clear" w:color="auto" w:fill="FFFFFF"/>
        </w:rPr>
        <w:t>Oftentimes,</w:t>
      </w:r>
      <w:r w:rsidR="005A38E3">
        <w:rPr>
          <w:shd w:val="clear" w:color="auto" w:fill="FFFFFF"/>
        </w:rPr>
        <w:t xml:space="preserve"> </w:t>
      </w:r>
      <w:r w:rsidRPr="00010F0F">
        <w:rPr>
          <w:shd w:val="clear" w:color="auto" w:fill="FFFFFF"/>
        </w:rPr>
        <w:t>this</w:t>
      </w:r>
      <w:r w:rsidR="005A38E3">
        <w:rPr>
          <w:shd w:val="clear" w:color="auto" w:fill="FFFFFF"/>
        </w:rPr>
        <w:t xml:space="preserve"> </w:t>
      </w:r>
      <w:r w:rsidRPr="00010F0F">
        <w:rPr>
          <w:shd w:val="clear" w:color="auto" w:fill="FFFFFF"/>
        </w:rPr>
        <w:t>occurs</w:t>
      </w:r>
      <w:r w:rsidR="005A38E3">
        <w:rPr>
          <w:shd w:val="clear" w:color="auto" w:fill="FFFFFF"/>
        </w:rPr>
        <w:t xml:space="preserve"> </w:t>
      </w:r>
      <w:r w:rsidRPr="00010F0F">
        <w:rPr>
          <w:shd w:val="clear" w:color="auto" w:fill="FFFFFF"/>
        </w:rPr>
        <w:t>when</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person</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does</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require</w:t>
      </w:r>
      <w:r w:rsidR="005A38E3">
        <w:rPr>
          <w:shd w:val="clear" w:color="auto" w:fill="FFFFFF"/>
        </w:rPr>
        <w:t xml:space="preserve"> </w:t>
      </w:r>
      <w:r w:rsidRPr="00010F0F">
        <w:rPr>
          <w:shd w:val="clear" w:color="auto" w:fill="FFFFFF"/>
        </w:rPr>
        <w:t>medical</w:t>
      </w:r>
      <w:r w:rsidR="005A38E3">
        <w:rPr>
          <w:shd w:val="clear" w:color="auto" w:fill="FFFFFF"/>
        </w:rPr>
        <w:t xml:space="preserve"> </w:t>
      </w:r>
      <w:r w:rsidRPr="00010F0F">
        <w:rPr>
          <w:shd w:val="clear" w:color="auto" w:fill="FFFFFF"/>
        </w:rPr>
        <w:t>care</w:t>
      </w:r>
      <w:r w:rsidR="005A38E3">
        <w:rPr>
          <w:shd w:val="clear" w:color="auto" w:fill="FFFFFF"/>
        </w:rPr>
        <w:t xml:space="preserve"> </w:t>
      </w:r>
      <w:r w:rsidRPr="00010F0F">
        <w:rPr>
          <w:shd w:val="clear" w:color="auto" w:fill="FFFFFF"/>
        </w:rPr>
        <w:t>but</w:t>
      </w:r>
      <w:r w:rsidR="005A38E3">
        <w:rPr>
          <w:shd w:val="clear" w:color="auto" w:fill="FFFFFF"/>
        </w:rPr>
        <w:t xml:space="preserve"> </w:t>
      </w:r>
      <w:r w:rsidRPr="00010F0F">
        <w:rPr>
          <w:shd w:val="clear" w:color="auto" w:fill="FFFFFF"/>
        </w:rPr>
        <w:t>just</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facilities</w:t>
      </w:r>
      <w:r>
        <w:rPr>
          <w:shd w:val="clear" w:color="auto" w:fill="FFFFFF"/>
        </w:rPr>
        <w:t>.</w:t>
      </w:r>
      <w:r w:rsidR="005A38E3">
        <w:rPr>
          <w:shd w:val="clear" w:color="auto" w:fill="FFFFFF"/>
        </w:rPr>
        <w:t xml:space="preserve"> </w:t>
      </w:r>
      <w:bookmarkStart w:id="330" w:name="_Hlk118180109"/>
      <w:r>
        <w:rPr>
          <w:shd w:val="clear" w:color="auto" w:fill="FFFFFF"/>
        </w:rPr>
        <w:t>W</w:t>
      </w:r>
      <w:r w:rsidRPr="00010F0F">
        <w:rPr>
          <w:shd w:val="clear" w:color="auto" w:fill="FFFFFF"/>
        </w:rPr>
        <w:t>hen</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shelter</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made</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all</w:t>
      </w:r>
      <w:r>
        <w:rPr>
          <w:shd w:val="clear" w:color="auto" w:fill="FFFFFF"/>
        </w:rPr>
        <w:t>,</w:t>
      </w:r>
      <w:r w:rsidR="005A38E3">
        <w:rPr>
          <w:shd w:val="clear" w:color="auto" w:fill="FFFFFF"/>
        </w:rPr>
        <w:t xml:space="preserve"> </w:t>
      </w:r>
      <w:r w:rsidRPr="00010F0F">
        <w:rPr>
          <w:shd w:val="clear" w:color="auto" w:fill="FFFFFF"/>
        </w:rPr>
        <w:t>it</w:t>
      </w:r>
      <w:r w:rsidR="005A38E3">
        <w:rPr>
          <w:shd w:val="clear" w:color="auto" w:fill="FFFFFF"/>
        </w:rPr>
        <w:t xml:space="preserve"> </w:t>
      </w:r>
      <w:r w:rsidRPr="00010F0F">
        <w:rPr>
          <w:shd w:val="clear" w:color="auto" w:fill="FFFFFF"/>
        </w:rPr>
        <w:t>places</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higher</w:t>
      </w:r>
      <w:r w:rsidR="005A38E3">
        <w:rPr>
          <w:shd w:val="clear" w:color="auto" w:fill="FFFFFF"/>
        </w:rPr>
        <w:t xml:space="preserve"> </w:t>
      </w:r>
      <w:r w:rsidRPr="00010F0F">
        <w:rPr>
          <w:shd w:val="clear" w:color="auto" w:fill="FFFFFF"/>
        </w:rPr>
        <w:t>risk</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being</w:t>
      </w:r>
      <w:r w:rsidR="005A38E3">
        <w:rPr>
          <w:shd w:val="clear" w:color="auto" w:fill="FFFFFF"/>
        </w:rPr>
        <w:t xml:space="preserve"> </w:t>
      </w:r>
      <w:r w:rsidRPr="00010F0F">
        <w:rPr>
          <w:shd w:val="clear" w:color="auto" w:fill="FFFFFF"/>
        </w:rPr>
        <w:t>institutionalized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order</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attain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needed</w:t>
      </w:r>
      <w:r w:rsidR="005A38E3">
        <w:rPr>
          <w:shd w:val="clear" w:color="auto" w:fill="FFFFFF"/>
        </w:rPr>
        <w:t xml:space="preserve"> </w:t>
      </w:r>
      <w:r w:rsidRPr="00010F0F">
        <w:rPr>
          <w:shd w:val="clear" w:color="auto" w:fill="FFFFFF"/>
        </w:rPr>
        <w:t>physical</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required.</w:t>
      </w:r>
      <w:bookmarkEnd w:id="330"/>
      <w:r w:rsidR="005A38E3">
        <w:rPr>
          <w:shd w:val="clear" w:color="auto" w:fill="FFFFFF"/>
        </w:rPr>
        <w:t xml:space="preserve"> </w:t>
      </w:r>
      <w:r w:rsidRPr="00010F0F">
        <w:t>Such</w:t>
      </w:r>
      <w:r w:rsidR="005A38E3">
        <w:t xml:space="preserve"> </w:t>
      </w:r>
      <w:r w:rsidRPr="00010F0F">
        <w:t>institutionalization</w:t>
      </w:r>
      <w:r w:rsidR="005A38E3">
        <w:t xml:space="preserve"> </w:t>
      </w:r>
      <w:r w:rsidRPr="00010F0F">
        <w:t>is</w:t>
      </w:r>
      <w:r w:rsidR="005A38E3">
        <w:t xml:space="preserve"> </w:t>
      </w:r>
      <w:r w:rsidRPr="00010F0F">
        <w:t>detrimental</w:t>
      </w:r>
      <w:r w:rsidR="005A38E3">
        <w:t xml:space="preserve"> </w:t>
      </w:r>
      <w:r w:rsidRPr="00010F0F">
        <w:t>to</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were</w:t>
      </w:r>
      <w:r w:rsidR="005A38E3">
        <w:t xml:space="preserve"> </w:t>
      </w:r>
      <w:r w:rsidRPr="00010F0F">
        <w:t>living</w:t>
      </w:r>
      <w:r w:rsidR="005A38E3">
        <w:t xml:space="preserve"> </w:t>
      </w:r>
      <w:r w:rsidRPr="00010F0F">
        <w:t>independently</w:t>
      </w:r>
      <w:r w:rsidR="005A38E3">
        <w:t xml:space="preserve"> </w:t>
      </w:r>
      <w:r w:rsidRPr="00010F0F">
        <w:t>and</w:t>
      </w:r>
      <w:r w:rsidR="005A38E3">
        <w:t xml:space="preserve"> </w:t>
      </w:r>
      <w:r w:rsidRPr="00010F0F">
        <w:t>is</w:t>
      </w:r>
      <w:r w:rsidR="005A38E3">
        <w:t xml:space="preserve"> </w:t>
      </w:r>
      <w:r w:rsidRPr="00010F0F">
        <w:t>also</w:t>
      </w:r>
      <w:r w:rsidR="005A38E3">
        <w:t xml:space="preserve"> </w:t>
      </w:r>
      <w:r w:rsidRPr="00010F0F">
        <w:t>a</w:t>
      </w:r>
      <w:r w:rsidR="005A38E3">
        <w:t xml:space="preserve"> </w:t>
      </w:r>
      <w:r w:rsidRPr="00010F0F">
        <w:t>violation</w:t>
      </w:r>
      <w:r w:rsidR="005A38E3">
        <w:t xml:space="preserve"> </w:t>
      </w:r>
      <w:r w:rsidRPr="00010F0F">
        <w:t>of</w:t>
      </w:r>
      <w:r w:rsidR="005A38E3">
        <w:t xml:space="preserve"> </w:t>
      </w:r>
      <w:r w:rsidRPr="00010F0F">
        <w:t>their</w:t>
      </w:r>
      <w:r w:rsidR="005A38E3">
        <w:t xml:space="preserve"> </w:t>
      </w:r>
      <w:r w:rsidRPr="00010F0F">
        <w:t>civil</w:t>
      </w:r>
      <w:r w:rsidR="005A38E3">
        <w:t xml:space="preserve"> </w:t>
      </w:r>
      <w:r w:rsidRPr="00010F0F">
        <w:t>rights.</w:t>
      </w:r>
      <w:r w:rsidR="005A38E3">
        <w:t xml:space="preserve"> </w:t>
      </w:r>
      <w:r w:rsidRPr="00010F0F">
        <w:t>As</w:t>
      </w:r>
      <w:r w:rsidR="005A38E3">
        <w:t xml:space="preserve"> </w:t>
      </w:r>
      <w:r w:rsidRPr="00010F0F">
        <w:t>NCD</w:t>
      </w:r>
      <w:r w:rsidR="005A38E3">
        <w:t xml:space="preserve"> </w:t>
      </w:r>
      <w:r w:rsidRPr="00010F0F">
        <w:t>reported</w:t>
      </w:r>
      <w:r w:rsidR="005A38E3">
        <w:t xml:space="preserve"> </w:t>
      </w:r>
      <w:r w:rsidRPr="00010F0F">
        <w:t>in</w:t>
      </w:r>
      <w:r w:rsidR="005A38E3">
        <w:t xml:space="preserve"> </w:t>
      </w:r>
      <w:r w:rsidR="008A0E1D" w:rsidRPr="008A0E1D">
        <w:rPr>
          <w:i/>
          <w:iCs/>
        </w:rPr>
        <w:t>Preserving Our Freedom: Ending Institutionalization of People with Disabilities During and After Disasters</w:t>
      </w:r>
      <w:r w:rsidRPr="00010F0F">
        <w:t>,</w:t>
      </w:r>
      <w:r w:rsidRPr="00010F0F">
        <w:rPr>
          <w:rStyle w:val="EndnoteReference"/>
          <w:rFonts w:cs="Arial"/>
        </w:rPr>
        <w:endnoteReference w:id="311"/>
      </w:r>
      <w:r w:rsidR="005A38E3">
        <w:t xml:space="preserve"> </w:t>
      </w:r>
      <w:bookmarkStart w:id="331" w:name="_Hlk118180128"/>
      <w:r w:rsidRPr="00010F0F">
        <w:t>once</w:t>
      </w:r>
      <w:r w:rsidR="005A38E3">
        <w:t xml:space="preserve"> </w:t>
      </w:r>
      <w:r w:rsidRPr="00010F0F">
        <w:t>someone</w:t>
      </w:r>
      <w:r w:rsidR="005A38E3">
        <w:t xml:space="preserve"> </w:t>
      </w:r>
      <w:r w:rsidRPr="00010F0F">
        <w:t>is</w:t>
      </w:r>
      <w:r w:rsidR="005A38E3">
        <w:t xml:space="preserve"> </w:t>
      </w:r>
      <w:r w:rsidRPr="00010F0F">
        <w:t>in</w:t>
      </w:r>
      <w:r w:rsidR="005A38E3">
        <w:t xml:space="preserve"> </w:t>
      </w:r>
      <w:r w:rsidRPr="00010F0F">
        <w:t>an</w:t>
      </w:r>
      <w:r w:rsidR="005A38E3">
        <w:t xml:space="preserve"> </w:t>
      </w:r>
      <w:r w:rsidRPr="00010F0F">
        <w:t>institution,</w:t>
      </w:r>
      <w:r w:rsidR="005A38E3">
        <w:t xml:space="preserve"> </w:t>
      </w:r>
      <w:r w:rsidRPr="00010F0F">
        <w:t>they</w:t>
      </w:r>
      <w:r w:rsidR="005A38E3">
        <w:t xml:space="preserve"> </w:t>
      </w:r>
      <w:r w:rsidRPr="00010F0F">
        <w:t>are</w:t>
      </w:r>
      <w:r w:rsidR="005A38E3">
        <w:t xml:space="preserve"> </w:t>
      </w:r>
      <w:r w:rsidRPr="00010F0F">
        <w:t>likely</w:t>
      </w:r>
      <w:r w:rsidR="005A38E3">
        <w:t xml:space="preserve"> </w:t>
      </w:r>
      <w:r w:rsidRPr="00010F0F">
        <w:t>to</w:t>
      </w:r>
      <w:r w:rsidR="005A38E3">
        <w:t xml:space="preserve"> </w:t>
      </w:r>
      <w:r w:rsidRPr="00010F0F">
        <w:t>remain</w:t>
      </w:r>
      <w:r w:rsidR="005A38E3">
        <w:t xml:space="preserve"> </w:t>
      </w:r>
      <w:r w:rsidRPr="00010F0F">
        <w:t>even</w:t>
      </w:r>
      <w:r w:rsidR="005A38E3">
        <w:t xml:space="preserve"> </w:t>
      </w:r>
      <w:r w:rsidRPr="00010F0F">
        <w:t>after</w:t>
      </w:r>
      <w:r w:rsidR="005A38E3">
        <w:t xml:space="preserve"> </w:t>
      </w:r>
      <w:r w:rsidRPr="00010F0F">
        <w:t>the</w:t>
      </w:r>
      <w:r w:rsidR="005A38E3">
        <w:t xml:space="preserve"> </w:t>
      </w:r>
      <w:r w:rsidRPr="00010F0F">
        <w:t>threat</w:t>
      </w:r>
      <w:r w:rsidR="005A38E3">
        <w:t xml:space="preserve"> </w:t>
      </w:r>
      <w:r w:rsidRPr="00010F0F">
        <w:t>of</w:t>
      </w:r>
      <w:r w:rsidR="005A38E3">
        <w:t xml:space="preserve"> </w:t>
      </w:r>
      <w:r w:rsidRPr="00010F0F">
        <w:t>the</w:t>
      </w:r>
      <w:r w:rsidR="005A38E3">
        <w:t xml:space="preserve"> </w:t>
      </w:r>
      <w:r w:rsidRPr="00010F0F">
        <w:t>disaster</w:t>
      </w:r>
      <w:r w:rsidR="005A38E3">
        <w:t xml:space="preserve"> </w:t>
      </w:r>
      <w:r w:rsidRPr="00010F0F">
        <w:t>has</w:t>
      </w:r>
      <w:r w:rsidR="005A38E3">
        <w:t xml:space="preserve"> </w:t>
      </w:r>
      <w:r w:rsidRPr="00010F0F">
        <w:t>passed.</w:t>
      </w:r>
      <w:bookmarkEnd w:id="331"/>
      <w:r w:rsidR="005A38E3">
        <w:t xml:space="preserve"> </w:t>
      </w:r>
      <w:r w:rsidRPr="00010F0F">
        <w:rPr>
          <w:shd w:val="clear" w:color="auto" w:fill="FFFFFF"/>
        </w:rPr>
        <w:t>The</w:t>
      </w:r>
      <w:r w:rsidR="005A38E3">
        <w:rPr>
          <w:shd w:val="clear" w:color="auto" w:fill="FFFFFF"/>
        </w:rPr>
        <w:t xml:space="preserve"> </w:t>
      </w:r>
      <w:r>
        <w:rPr>
          <w:shd w:val="clear" w:color="auto" w:fill="FFFFFF"/>
        </w:rPr>
        <w:t>DOJ</w:t>
      </w:r>
      <w:r w:rsidR="005A38E3">
        <w:rPr>
          <w:shd w:val="clear" w:color="auto" w:fill="FFFFFF"/>
        </w:rPr>
        <w:t xml:space="preserve"> </w:t>
      </w:r>
      <w:r>
        <w:rPr>
          <w:shd w:val="clear" w:color="auto" w:fill="FFFFFF"/>
        </w:rPr>
        <w:t>ADA</w:t>
      </w:r>
      <w:r w:rsidR="005A38E3">
        <w:rPr>
          <w:shd w:val="clear" w:color="auto" w:fill="FFFFFF"/>
        </w:rPr>
        <w:t xml:space="preserve"> </w:t>
      </w:r>
      <w:r w:rsidRPr="00010F0F">
        <w:rPr>
          <w:shd w:val="clear" w:color="auto" w:fill="FFFFFF"/>
        </w:rPr>
        <w:t>Tool</w:t>
      </w:r>
      <w:r w:rsidR="005A38E3">
        <w:rPr>
          <w:shd w:val="clear" w:color="auto" w:fill="FFFFFF"/>
        </w:rPr>
        <w:t xml:space="preserve"> </w:t>
      </w:r>
      <w:r w:rsidRPr="00010F0F">
        <w:rPr>
          <w:shd w:val="clear" w:color="auto" w:fill="FFFFFF"/>
        </w:rPr>
        <w:t>Kit</w:t>
      </w:r>
      <w:r w:rsidR="005A38E3">
        <w:rPr>
          <w:shd w:val="clear" w:color="auto" w:fill="FFFFFF"/>
        </w:rPr>
        <w:t xml:space="preserve"> </w:t>
      </w:r>
      <w:r w:rsidRPr="00010F0F">
        <w:rPr>
          <w:shd w:val="clear" w:color="auto" w:fill="FFFFFF"/>
        </w:rPr>
        <w:t>(2007)</w:t>
      </w:r>
      <w:r w:rsidR="005A38E3">
        <w:rPr>
          <w:shd w:val="clear" w:color="auto" w:fill="FFFFFF"/>
        </w:rPr>
        <w:t xml:space="preserve"> </w:t>
      </w:r>
      <w:r w:rsidRPr="00010F0F">
        <w:rPr>
          <w:shd w:val="clear" w:color="auto" w:fill="FFFFFF"/>
        </w:rPr>
        <w:t>says</w:t>
      </w:r>
      <w:r w:rsidR="005A38E3">
        <w:rPr>
          <w:shd w:val="clear" w:color="auto" w:fill="FFFFFF"/>
        </w:rPr>
        <w:t xml:space="preserve"> </w:t>
      </w:r>
      <w:r w:rsidRPr="00010F0F">
        <w:rPr>
          <w:shd w:val="clear" w:color="auto" w:fill="FFFFFF"/>
        </w:rPr>
        <w:t>“</w:t>
      </w:r>
      <w:r>
        <w:rPr>
          <w:shd w:val="clear" w:color="auto" w:fill="FFFFFF"/>
        </w:rPr>
        <w:t>p</w:t>
      </w:r>
      <w:r w:rsidRPr="00010F0F">
        <w:rPr>
          <w:shd w:val="clear" w:color="auto" w:fill="FFFFFF"/>
        </w:rPr>
        <w:t>eople</w:t>
      </w:r>
      <w:r w:rsidR="005A38E3">
        <w:rPr>
          <w:shd w:val="clear" w:color="auto" w:fill="FFFFFF"/>
        </w:rPr>
        <w:t xml:space="preserve"> </w:t>
      </w:r>
      <w:r w:rsidRPr="00010F0F">
        <w:rPr>
          <w:shd w:val="clear" w:color="auto" w:fill="FFFFFF"/>
        </w:rPr>
        <w:t>should</w:t>
      </w:r>
      <w:r w:rsidR="005A38E3">
        <w:rPr>
          <w:shd w:val="clear" w:color="auto" w:fill="FFFFFF"/>
        </w:rPr>
        <w:t xml:space="preserve"> </w:t>
      </w:r>
      <w:r w:rsidRPr="00010F0F">
        <w:rPr>
          <w:shd w:val="clear" w:color="auto" w:fill="FFFFFF"/>
        </w:rPr>
        <w:t>receive</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most</w:t>
      </w:r>
      <w:r w:rsidR="005A38E3">
        <w:rPr>
          <w:shd w:val="clear" w:color="auto" w:fill="FFFFFF"/>
        </w:rPr>
        <w:t xml:space="preserve"> </w:t>
      </w:r>
      <w:r w:rsidRPr="00010F0F">
        <w:rPr>
          <w:shd w:val="clear" w:color="auto" w:fill="FFFFFF"/>
        </w:rPr>
        <w:t>integrated</w:t>
      </w:r>
      <w:r w:rsidR="005A38E3">
        <w:rPr>
          <w:shd w:val="clear" w:color="auto" w:fill="FFFFFF"/>
        </w:rPr>
        <w:t xml:space="preserve"> </w:t>
      </w:r>
      <w:r w:rsidRPr="00010F0F">
        <w:rPr>
          <w:shd w:val="clear" w:color="auto" w:fill="FFFFFF"/>
        </w:rPr>
        <w:t>setting</w:t>
      </w:r>
      <w:r w:rsidR="005A38E3">
        <w:rPr>
          <w:shd w:val="clear" w:color="auto" w:fill="FFFFFF"/>
        </w:rPr>
        <w:t xml:space="preserve"> </w:t>
      </w:r>
      <w:r w:rsidRPr="00010F0F">
        <w:rPr>
          <w:shd w:val="clear" w:color="auto" w:fill="FFFFFF"/>
        </w:rPr>
        <w:t>appropriate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person,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only</w:t>
      </w:r>
      <w:r w:rsidR="005A38E3">
        <w:rPr>
          <w:shd w:val="clear" w:color="auto" w:fill="FFFFFF"/>
        </w:rPr>
        <w:t xml:space="preserve"> </w:t>
      </w:r>
      <w:r w:rsidRPr="00010F0F">
        <w:rPr>
          <w:shd w:val="clear" w:color="auto" w:fill="FFFFFF"/>
        </w:rPr>
        <w:t>persons</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require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type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level</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medical</w:t>
      </w:r>
      <w:r w:rsidR="005A38E3">
        <w:rPr>
          <w:shd w:val="clear" w:color="auto" w:fill="FFFFFF"/>
        </w:rPr>
        <w:t xml:space="preserve"> </w:t>
      </w:r>
      <w:r w:rsidRPr="00010F0F">
        <w:rPr>
          <w:shd w:val="clear" w:color="auto" w:fill="FFFFFF"/>
        </w:rPr>
        <w:t>care</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would</w:t>
      </w:r>
      <w:r w:rsidR="005A38E3">
        <w:rPr>
          <w:shd w:val="clear" w:color="auto" w:fill="FFFFFF"/>
        </w:rPr>
        <w:t xml:space="preserve"> </w:t>
      </w:r>
      <w:r w:rsidRPr="00010F0F">
        <w:rPr>
          <w:shd w:val="clear" w:color="auto" w:fill="FFFFFF"/>
        </w:rPr>
        <w:t>ordinarily</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provided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trained</w:t>
      </w:r>
      <w:r w:rsidR="005A38E3">
        <w:rPr>
          <w:shd w:val="clear" w:color="auto" w:fill="FFFFFF"/>
        </w:rPr>
        <w:t xml:space="preserve"> </w:t>
      </w:r>
      <w:r w:rsidRPr="00010F0F">
        <w:rPr>
          <w:shd w:val="clear" w:color="auto" w:fill="FFFFFF"/>
        </w:rPr>
        <w:t>medical</w:t>
      </w:r>
      <w:r w:rsidR="005A38E3">
        <w:rPr>
          <w:shd w:val="clear" w:color="auto" w:fill="FFFFFF"/>
        </w:rPr>
        <w:t xml:space="preserve"> </w:t>
      </w:r>
      <w:r w:rsidRPr="00010F0F">
        <w:rPr>
          <w:shd w:val="clear" w:color="auto" w:fill="FFFFFF"/>
        </w:rPr>
        <w:t>personnel</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nursing</w:t>
      </w:r>
      <w:r w:rsidR="005A38E3">
        <w:rPr>
          <w:shd w:val="clear" w:color="auto" w:fill="FFFFFF"/>
        </w:rPr>
        <w:t xml:space="preserve"> </w:t>
      </w:r>
      <w:r w:rsidRPr="00010F0F">
        <w:rPr>
          <w:shd w:val="clear" w:color="auto" w:fill="FFFFFF"/>
        </w:rPr>
        <w:t>home</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hospital”</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placed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restrictive</w:t>
      </w:r>
      <w:r w:rsidR="005A38E3">
        <w:rPr>
          <w:shd w:val="clear" w:color="auto" w:fill="FFFFFF"/>
        </w:rPr>
        <w:t xml:space="preserve"> </w:t>
      </w:r>
      <w:r w:rsidRPr="00010F0F">
        <w:rPr>
          <w:shd w:val="clear" w:color="auto" w:fill="FFFFFF"/>
        </w:rPr>
        <w:t>setting.</w:t>
      </w:r>
      <w:r w:rsidR="005A38E3">
        <w:rPr>
          <w:shd w:val="clear" w:color="auto" w:fill="FFFFFF"/>
        </w:rPr>
        <w:t xml:space="preserve"> </w:t>
      </w:r>
      <w:r w:rsidRPr="00010F0F">
        <w:rPr>
          <w:shd w:val="clear" w:color="auto" w:fill="FFFFFF"/>
        </w:rPr>
        <w:t>However,</w:t>
      </w:r>
      <w:r w:rsidR="005A38E3">
        <w:rPr>
          <w:shd w:val="clear" w:color="auto" w:fill="FFFFFF"/>
        </w:rPr>
        <w:t xml:space="preserve"> </w:t>
      </w:r>
      <w:r>
        <w:rPr>
          <w:shd w:val="clear" w:color="auto" w:fill="FFFFFF"/>
        </w:rPr>
        <w:t>HHS</w:t>
      </w:r>
      <w:r w:rsidR="005A38E3">
        <w:rPr>
          <w:shd w:val="clear" w:color="auto" w:fill="FFFFFF"/>
        </w:rPr>
        <w:t xml:space="preserve"> </w:t>
      </w:r>
      <w:r>
        <w:rPr>
          <w:shd w:val="clear" w:color="auto" w:fill="FFFFFF"/>
        </w:rPr>
        <w:t>CMS</w:t>
      </w:r>
      <w:r w:rsidR="005A38E3">
        <w:rPr>
          <w:shd w:val="clear" w:color="auto" w:fill="FFFFFF"/>
        </w:rPr>
        <w:t xml:space="preserve"> </w:t>
      </w:r>
      <w:r w:rsidRPr="00010F0F">
        <w:rPr>
          <w:shd w:val="clear" w:color="auto" w:fill="FFFFFF"/>
        </w:rPr>
        <w:t>issues</w:t>
      </w:r>
      <w:r w:rsidR="005A38E3">
        <w:rPr>
          <w:shd w:val="clear" w:color="auto" w:fill="FFFFFF"/>
        </w:rPr>
        <w:t xml:space="preserve"> </w:t>
      </w:r>
      <w:r w:rsidRPr="00010F0F">
        <w:rPr>
          <w:shd w:val="clear" w:color="auto" w:fill="FFFFFF"/>
        </w:rPr>
        <w:t>waivers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these</w:t>
      </w:r>
      <w:r w:rsidR="005A38E3">
        <w:rPr>
          <w:shd w:val="clear" w:color="auto" w:fill="FFFFFF"/>
        </w:rPr>
        <w:t xml:space="preserve"> </w:t>
      </w:r>
      <w:r w:rsidRPr="00010F0F">
        <w:rPr>
          <w:shd w:val="clear" w:color="auto" w:fill="FFFFFF"/>
        </w:rPr>
        <w:t>rules</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allowing</w:t>
      </w:r>
      <w:r w:rsidR="005A38E3">
        <w:rPr>
          <w:shd w:val="clear" w:color="auto" w:fill="FFFFFF"/>
        </w:rPr>
        <w:t xml:space="preserve"> </w:t>
      </w:r>
      <w:r w:rsidRPr="00010F0F">
        <w:rPr>
          <w:shd w:val="clear" w:color="auto" w:fill="FFFFFF"/>
        </w:rPr>
        <w:t>states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place</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institutions.</w:t>
      </w:r>
      <w:r w:rsidR="005A38E3">
        <w:t xml:space="preserve"> </w:t>
      </w:r>
      <w:r w:rsidRPr="00010F0F">
        <w:t>Some</w:t>
      </w:r>
      <w:r w:rsidR="005A38E3">
        <w:t xml:space="preserve"> </w:t>
      </w:r>
      <w:r w:rsidRPr="00010F0F">
        <w:t>states</w:t>
      </w:r>
      <w:r w:rsidR="005A38E3">
        <w:t xml:space="preserve"> </w:t>
      </w:r>
      <w:r w:rsidRPr="00010F0F">
        <w:t>to</w:t>
      </w:r>
      <w:r w:rsidR="005A38E3">
        <w:t xml:space="preserve"> </w:t>
      </w:r>
      <w:r w:rsidRPr="00010F0F">
        <w:t>combat</w:t>
      </w:r>
      <w:r w:rsidR="005A38E3">
        <w:t xml:space="preserve"> </w:t>
      </w:r>
      <w:r w:rsidRPr="00010F0F">
        <w:t>institutionalization</w:t>
      </w:r>
      <w:r w:rsidR="005A38E3">
        <w:t xml:space="preserve"> </w:t>
      </w:r>
      <w:r w:rsidRPr="00B75EC3">
        <w:lastRenderedPageBreak/>
        <w:t>have</w:t>
      </w:r>
      <w:r w:rsidR="005A38E3">
        <w:t xml:space="preserve"> </w:t>
      </w:r>
      <w:r w:rsidRPr="00B75EC3">
        <w:t>used</w:t>
      </w:r>
      <w:r w:rsidR="005A38E3">
        <w:t xml:space="preserve"> </w:t>
      </w:r>
      <w:r w:rsidRPr="00B75EC3">
        <w:t>Appendix</w:t>
      </w:r>
      <w:r w:rsidR="005A38E3">
        <w:t xml:space="preserve"> </w:t>
      </w:r>
      <w:r w:rsidRPr="00B75EC3">
        <w:t>K</w:t>
      </w:r>
      <w:r w:rsidR="005A38E3">
        <w:t xml:space="preserve"> </w:t>
      </w:r>
      <w:r w:rsidRPr="00B75EC3">
        <w:t>waivers</w:t>
      </w:r>
      <w:r w:rsidR="005A38E3">
        <w:t xml:space="preserve"> </w:t>
      </w:r>
      <w:r w:rsidRPr="00B75EC3">
        <w:t>to</w:t>
      </w:r>
      <w:r w:rsidR="005A38E3">
        <w:t xml:space="preserve"> </w:t>
      </w:r>
      <w:r w:rsidRPr="00B75EC3">
        <w:t>pay</w:t>
      </w:r>
      <w:r w:rsidR="005A38E3">
        <w:t xml:space="preserve"> </w:t>
      </w:r>
      <w:r w:rsidRPr="00B75EC3">
        <w:t>legally</w:t>
      </w:r>
      <w:r w:rsidR="005A38E3">
        <w:t xml:space="preserve"> </w:t>
      </w:r>
      <w:r w:rsidRPr="00B75EC3">
        <w:t>responsible</w:t>
      </w:r>
      <w:r w:rsidR="005A38E3">
        <w:t xml:space="preserve"> </w:t>
      </w:r>
      <w:r w:rsidRPr="00B75EC3">
        <w:t>relatives</w:t>
      </w:r>
      <w:r w:rsidR="005A38E3">
        <w:t xml:space="preserve"> </w:t>
      </w:r>
      <w:r w:rsidRPr="00B75EC3">
        <w:t>to</w:t>
      </w:r>
      <w:r w:rsidR="005A38E3">
        <w:t xml:space="preserve"> </w:t>
      </w:r>
      <w:r w:rsidRPr="00B75EC3">
        <w:t>provide</w:t>
      </w:r>
      <w:r w:rsidR="005A38E3">
        <w:t xml:space="preserve"> </w:t>
      </w:r>
      <w:r w:rsidRPr="00B75EC3">
        <w:t>care</w:t>
      </w:r>
      <w:r w:rsidR="005A38E3">
        <w:t xml:space="preserve"> </w:t>
      </w:r>
      <w:r w:rsidRPr="00B75EC3">
        <w:t>that</w:t>
      </w:r>
      <w:r w:rsidR="005A38E3">
        <w:t xml:space="preserve"> </w:t>
      </w:r>
      <w:r w:rsidRPr="00B75EC3">
        <w:t>is</w:t>
      </w:r>
      <w:r w:rsidR="005A38E3">
        <w:t xml:space="preserve"> </w:t>
      </w:r>
      <w:r w:rsidR="008A0E1D" w:rsidRPr="008A0E1D">
        <w:rPr>
          <w:i/>
          <w:iCs/>
        </w:rPr>
        <w:t>extraordinary</w:t>
      </w:r>
      <w:r w:rsidR="005A38E3">
        <w:t xml:space="preserve"> </w:t>
      </w:r>
      <w:r w:rsidRPr="00B75EC3">
        <w:t>and</w:t>
      </w:r>
      <w:r w:rsidR="005A38E3">
        <w:t xml:space="preserve"> </w:t>
      </w:r>
      <w:r w:rsidRPr="00B75EC3">
        <w:t>is</w:t>
      </w:r>
      <w:r w:rsidR="005A38E3">
        <w:t xml:space="preserve"> </w:t>
      </w:r>
      <w:r w:rsidRPr="00B75EC3">
        <w:t>necessary</w:t>
      </w:r>
      <w:r w:rsidR="005A38E3">
        <w:t xml:space="preserve"> </w:t>
      </w:r>
      <w:r w:rsidRPr="00B75EC3">
        <w:t>in</w:t>
      </w:r>
      <w:r w:rsidR="005A38E3">
        <w:t xml:space="preserve"> </w:t>
      </w:r>
      <w:r w:rsidRPr="00B75EC3">
        <w:t>order</w:t>
      </w:r>
      <w:r w:rsidR="005A38E3">
        <w:t xml:space="preserve"> </w:t>
      </w:r>
      <w:r w:rsidRPr="00B75EC3">
        <w:t>to</w:t>
      </w:r>
      <w:r w:rsidR="005A38E3">
        <w:t xml:space="preserve"> </w:t>
      </w:r>
      <w:r w:rsidRPr="00B75EC3">
        <w:t>prevent</w:t>
      </w:r>
      <w:r w:rsidR="005A38E3">
        <w:t xml:space="preserve"> </w:t>
      </w:r>
      <w:r w:rsidRPr="00B75EC3">
        <w:t>institutionalization.</w:t>
      </w:r>
      <w:r w:rsidRPr="00B75EC3">
        <w:rPr>
          <w:vertAlign w:val="superscript"/>
        </w:rPr>
        <w:endnoteReference w:id="312"/>
      </w:r>
    </w:p>
    <w:p w14:paraId="7C3D7247" w14:textId="75B1CDF8" w:rsidR="0088140A" w:rsidRPr="00795045" w:rsidRDefault="0088140A" w:rsidP="004C60F3">
      <w:pPr>
        <w:pStyle w:val="NCDBodyText"/>
      </w:pPr>
      <w:r w:rsidRPr="00010F0F">
        <w:t>HHS</w:t>
      </w:r>
      <w:r w:rsidR="005A38E3">
        <w:t xml:space="preserve"> </w:t>
      </w:r>
      <w:r w:rsidRPr="00010F0F">
        <w:t>must</w:t>
      </w:r>
      <w:r w:rsidR="005A38E3">
        <w:t xml:space="preserve"> </w:t>
      </w:r>
      <w:r w:rsidRPr="00010F0F">
        <w:t>approve</w:t>
      </w:r>
      <w:r w:rsidR="005A38E3">
        <w:t xml:space="preserve"> </w:t>
      </w:r>
      <w:r w:rsidRPr="00010F0F">
        <w:t>the</w:t>
      </w:r>
      <w:r w:rsidR="005A38E3">
        <w:t xml:space="preserve"> </w:t>
      </w:r>
      <w:r w:rsidRPr="00010F0F">
        <w:t>waivers</w:t>
      </w:r>
      <w:r w:rsidR="005A38E3">
        <w:t xml:space="preserve"> </w:t>
      </w:r>
      <w:r w:rsidRPr="00010F0F">
        <w:t>for</w:t>
      </w:r>
      <w:r w:rsidR="005A38E3">
        <w:t xml:space="preserve"> </w:t>
      </w:r>
      <w:r w:rsidRPr="00010F0F">
        <w:t>states</w:t>
      </w:r>
      <w:r w:rsidR="005A38E3">
        <w:t xml:space="preserve"> </w:t>
      </w:r>
      <w:r w:rsidRPr="00010F0F">
        <w:t>to</w:t>
      </w:r>
      <w:r w:rsidR="005A38E3">
        <w:t xml:space="preserve"> </w:t>
      </w:r>
      <w:r w:rsidRPr="00010F0F">
        <w:t>cover</w:t>
      </w:r>
      <w:r w:rsidR="005A38E3">
        <w:t xml:space="preserve"> </w:t>
      </w:r>
      <w:r w:rsidRPr="00010F0F">
        <w:t>services</w:t>
      </w:r>
      <w:r w:rsidR="005A38E3">
        <w:t xml:space="preserve"> </w:t>
      </w:r>
      <w:r w:rsidRPr="00010F0F">
        <w:t>that</w:t>
      </w:r>
      <w:r w:rsidR="005A38E3">
        <w:t xml:space="preserve"> </w:t>
      </w:r>
      <w:r w:rsidRPr="00010F0F">
        <w:t>are</w:t>
      </w:r>
      <w:r w:rsidR="005A38E3">
        <w:t xml:space="preserve"> </w:t>
      </w:r>
      <w:r w:rsidRPr="00010F0F">
        <w:t>ordinarily</w:t>
      </w:r>
      <w:r w:rsidR="005A38E3">
        <w:t xml:space="preserve"> </w:t>
      </w:r>
      <w:r w:rsidRPr="00010F0F">
        <w:t>not</w:t>
      </w:r>
      <w:r w:rsidR="005A38E3">
        <w:t xml:space="preserve"> </w:t>
      </w:r>
      <w:r w:rsidRPr="00010F0F">
        <w:t>covered.</w:t>
      </w:r>
    </w:p>
    <w:p w14:paraId="0C5E961F" w14:textId="77777777" w:rsidR="0088140A" w:rsidRPr="00795045" w:rsidRDefault="0088140A" w:rsidP="004C60F3">
      <w:pPr>
        <w:pStyle w:val="Heading2"/>
      </w:pPr>
      <w:bookmarkStart w:id="332" w:name="_Toc119778447"/>
      <w:bookmarkStart w:id="333" w:name="_Hlk109060286"/>
      <w:bookmarkEnd w:id="324"/>
      <w:bookmarkEnd w:id="328"/>
      <w:r w:rsidRPr="00010F0F">
        <w:t>Recovery</w:t>
      </w:r>
      <w:bookmarkEnd w:id="332"/>
    </w:p>
    <w:p w14:paraId="23B1D970" w14:textId="4259BE6D" w:rsidR="0088140A" w:rsidRPr="00795045" w:rsidRDefault="0088140A" w:rsidP="004C60F3">
      <w:pPr>
        <w:pStyle w:val="Heading3"/>
      </w:pPr>
      <w:bookmarkStart w:id="334" w:name="_Toc119778448"/>
      <w:r w:rsidRPr="00010F0F">
        <w:t>Federal</w:t>
      </w:r>
      <w:r w:rsidR="005A38E3">
        <w:t xml:space="preserve"> </w:t>
      </w:r>
      <w:r w:rsidRPr="00010F0F">
        <w:t>Reimbursement</w:t>
      </w:r>
      <w:r w:rsidR="005A38E3">
        <w:t xml:space="preserve"> </w:t>
      </w:r>
      <w:r w:rsidRPr="00010F0F">
        <w:t>Programs</w:t>
      </w:r>
      <w:r w:rsidR="005A38E3">
        <w:t xml:space="preserve"> </w:t>
      </w:r>
      <w:r w:rsidRPr="00010F0F">
        <w:t>Favor</w:t>
      </w:r>
      <w:r w:rsidR="005A38E3">
        <w:t xml:space="preserve"> </w:t>
      </w:r>
      <w:r w:rsidRPr="00010F0F">
        <w:t>Property</w:t>
      </w:r>
      <w:r w:rsidR="005A38E3">
        <w:t xml:space="preserve"> </w:t>
      </w:r>
      <w:r w:rsidRPr="00010F0F">
        <w:t>Owners</w:t>
      </w:r>
      <w:bookmarkEnd w:id="334"/>
    </w:p>
    <w:p w14:paraId="78EF5DAC" w14:textId="40A52184" w:rsidR="0088140A" w:rsidRPr="00795045" w:rsidRDefault="0088140A" w:rsidP="004C60F3">
      <w:pPr>
        <w:pStyle w:val="NCDBodyText"/>
      </w:pPr>
      <w:bookmarkStart w:id="335" w:name="_Hlk105526310"/>
      <w:bookmarkStart w:id="336" w:name="_Hlk105527187"/>
      <w:bookmarkStart w:id="337" w:name="_Hlk105866896"/>
      <w:r w:rsidRPr="00010F0F">
        <w:rPr>
          <w:rFonts w:eastAsia="Times New Roman"/>
        </w:rPr>
        <w:t>Federal</w:t>
      </w:r>
      <w:r w:rsidR="005A38E3">
        <w:t xml:space="preserve"> </w:t>
      </w:r>
      <w:r w:rsidRPr="00010F0F">
        <w:t>housing</w:t>
      </w:r>
      <w:r w:rsidR="005A38E3">
        <w:t xml:space="preserve"> </w:t>
      </w:r>
      <w:r w:rsidRPr="00010F0F">
        <w:t>assistance</w:t>
      </w:r>
      <w:r w:rsidR="005A38E3">
        <w:t xml:space="preserve"> </w:t>
      </w:r>
      <w:r w:rsidRPr="00010F0F">
        <w:t>programs</w:t>
      </w:r>
      <w:r w:rsidR="005A38E3">
        <w:t xml:space="preserve"> </w:t>
      </w:r>
      <w:r w:rsidRPr="00010F0F">
        <w:rPr>
          <w:rFonts w:eastAsia="Times New Roman"/>
        </w:rPr>
        <w:t>favor</w:t>
      </w:r>
      <w:r w:rsidR="005A38E3">
        <w:rPr>
          <w:rFonts w:eastAsia="Times New Roman"/>
        </w:rPr>
        <w:t xml:space="preserve"> </w:t>
      </w:r>
      <w:r w:rsidRPr="00010F0F">
        <w:rPr>
          <w:rFonts w:eastAsia="Times New Roman"/>
        </w:rPr>
        <w:t>individuals</w:t>
      </w:r>
      <w:r w:rsidR="005A38E3">
        <w:rPr>
          <w:rFonts w:eastAsia="Times New Roman"/>
        </w:rPr>
        <w:t xml:space="preserve"> </w:t>
      </w:r>
      <w:r w:rsidRPr="00010F0F">
        <w:rPr>
          <w:rFonts w:eastAsia="Times New Roman"/>
        </w:rPr>
        <w:t>who</w:t>
      </w:r>
      <w:r w:rsidR="005A38E3">
        <w:rPr>
          <w:rFonts w:eastAsia="Times New Roman"/>
        </w:rPr>
        <w:t xml:space="preserve"> </w:t>
      </w:r>
      <w:r w:rsidRPr="00010F0F">
        <w:rPr>
          <w:rFonts w:eastAsia="Times New Roman"/>
        </w:rPr>
        <w:t>own</w:t>
      </w:r>
      <w:r w:rsidR="005A38E3">
        <w:rPr>
          <w:rFonts w:eastAsia="Times New Roman"/>
        </w:rPr>
        <w:t xml:space="preserve"> </w:t>
      </w:r>
      <w:r w:rsidRPr="00010F0F">
        <w:rPr>
          <w:rFonts w:eastAsia="Times New Roman"/>
        </w:rPr>
        <w:t>property</w:t>
      </w:r>
      <w:r w:rsidRPr="00010F0F">
        <w:t>.</w:t>
      </w:r>
      <w:r w:rsidR="005A38E3">
        <w:t xml:space="preserve"> </w:t>
      </w:r>
      <w:r w:rsidRPr="00010F0F">
        <w:t>Individuals</w:t>
      </w:r>
      <w:r w:rsidR="005A38E3">
        <w:t xml:space="preserve"> </w:t>
      </w:r>
      <w:r w:rsidRPr="00010F0F">
        <w:t>recovering</w:t>
      </w:r>
      <w:r w:rsidR="005A38E3">
        <w:t xml:space="preserve"> </w:t>
      </w:r>
      <w:r w:rsidRPr="00010F0F">
        <w:t>from</w:t>
      </w:r>
      <w:r w:rsidR="005A38E3">
        <w:t xml:space="preserve"> </w:t>
      </w:r>
      <w:r w:rsidRPr="00010F0F">
        <w:t>disasters</w:t>
      </w:r>
      <w:r w:rsidR="005A38E3">
        <w:t xml:space="preserve"> </w:t>
      </w:r>
      <w:r w:rsidRPr="00010F0F">
        <w:t>will</w:t>
      </w:r>
      <w:r w:rsidR="005A38E3">
        <w:t xml:space="preserve"> </w:t>
      </w:r>
      <w:r w:rsidRPr="00010F0F">
        <w:t>often</w:t>
      </w:r>
      <w:r w:rsidR="005A38E3">
        <w:t xml:space="preserve"> </w:t>
      </w:r>
      <w:r w:rsidRPr="00010F0F">
        <w:t>require</w:t>
      </w:r>
      <w:r w:rsidR="005A38E3">
        <w:t xml:space="preserve"> </w:t>
      </w:r>
      <w:r w:rsidRPr="00010F0F">
        <w:t>documentation</w:t>
      </w:r>
      <w:r w:rsidR="005A38E3">
        <w:t xml:space="preserve"> </w:t>
      </w:r>
      <w:r w:rsidRPr="00010F0F">
        <w:t>to</w:t>
      </w:r>
      <w:r w:rsidR="005A38E3">
        <w:t xml:space="preserve"> </w:t>
      </w:r>
      <w:r w:rsidRPr="00010F0F">
        <w:t>verify</w:t>
      </w:r>
      <w:r w:rsidR="005A38E3">
        <w:t xml:space="preserve"> </w:t>
      </w:r>
      <w:r w:rsidRPr="00010F0F">
        <w:t>their</w:t>
      </w:r>
      <w:r w:rsidR="005A38E3">
        <w:t xml:space="preserve"> </w:t>
      </w:r>
      <w:r w:rsidRPr="00010F0F">
        <w:t>eligibility,</w:t>
      </w:r>
      <w:r w:rsidR="005A38E3">
        <w:t xml:space="preserve"> </w:t>
      </w:r>
      <w:r w:rsidRPr="00010F0F">
        <w:t>such</w:t>
      </w:r>
      <w:r w:rsidR="005A38E3">
        <w:t xml:space="preserve"> </w:t>
      </w:r>
      <w:r w:rsidRPr="00010F0F">
        <w:t>as</w:t>
      </w:r>
      <w:r w:rsidR="005A38E3">
        <w:t xml:space="preserve"> </w:t>
      </w:r>
      <w:r w:rsidRPr="00010F0F">
        <w:t>proof</w:t>
      </w:r>
      <w:r w:rsidR="005A38E3">
        <w:t xml:space="preserve"> </w:t>
      </w:r>
      <w:r w:rsidRPr="00010F0F">
        <w:t>of</w:t>
      </w:r>
      <w:r w:rsidR="005A38E3">
        <w:t xml:space="preserve"> </w:t>
      </w:r>
      <w:r w:rsidRPr="00010F0F">
        <w:t>homeownership</w:t>
      </w:r>
      <w:r w:rsidR="005A38E3">
        <w:t xml:space="preserve"> </w:t>
      </w:r>
      <w:r w:rsidRPr="00010F0F">
        <w:t>and</w:t>
      </w:r>
      <w:r w:rsidR="005A38E3">
        <w:t xml:space="preserve"> </w:t>
      </w:r>
      <w:r w:rsidRPr="00010F0F">
        <w:t>insurance</w:t>
      </w:r>
      <w:r w:rsidR="005A38E3">
        <w:t xml:space="preserve"> </w:t>
      </w:r>
      <w:r w:rsidRPr="00010F0F">
        <w:t>information,</w:t>
      </w:r>
      <w:r w:rsidR="005A38E3">
        <w:t xml:space="preserve"> </w:t>
      </w:r>
      <w:r w:rsidRPr="00010F0F">
        <w:t>to</w:t>
      </w:r>
      <w:r w:rsidR="005A38E3">
        <w:t xml:space="preserve"> </w:t>
      </w:r>
      <w:r w:rsidRPr="00010F0F">
        <w:t>qualify</w:t>
      </w:r>
      <w:r w:rsidR="005A38E3">
        <w:t xml:space="preserve"> </w:t>
      </w:r>
      <w:r w:rsidRPr="00010F0F">
        <w:t>for</w:t>
      </w:r>
      <w:r w:rsidR="005A38E3">
        <w:t xml:space="preserve"> </w:t>
      </w:r>
      <w:r w:rsidRPr="00010F0F">
        <w:t>federal</w:t>
      </w:r>
      <w:r w:rsidR="005A38E3">
        <w:t xml:space="preserve"> </w:t>
      </w:r>
      <w:r w:rsidRPr="00010F0F">
        <w:t>or</w:t>
      </w:r>
      <w:r w:rsidR="005A38E3">
        <w:t xml:space="preserve"> </w:t>
      </w:r>
      <w:r w:rsidRPr="00010F0F">
        <w:t>other</w:t>
      </w:r>
      <w:r w:rsidR="005A38E3">
        <w:t xml:space="preserve"> </w:t>
      </w:r>
      <w:r w:rsidRPr="00010F0F">
        <w:t>assistance.</w:t>
      </w:r>
      <w:r w:rsidR="005A38E3">
        <w:t xml:space="preserve"> </w:t>
      </w:r>
      <w:bookmarkStart w:id="338" w:name="_Hlk118180240"/>
      <w:r w:rsidRPr="00010F0F">
        <w:t>This</w:t>
      </w:r>
      <w:r w:rsidR="005A38E3">
        <w:t xml:space="preserve"> </w:t>
      </w:r>
      <w:r w:rsidRPr="00010F0F">
        <w:t>requirement</w:t>
      </w:r>
      <w:r w:rsidR="005A38E3">
        <w:t xml:space="preserve"> </w:t>
      </w:r>
      <w:r w:rsidRPr="00010F0F">
        <w:t>places</w:t>
      </w:r>
      <w:r w:rsidR="005A38E3">
        <w:t xml:space="preserve"> </w:t>
      </w:r>
      <w:r w:rsidRPr="00010F0F">
        <w:t>a</w:t>
      </w:r>
      <w:r w:rsidR="005A38E3">
        <w:t xml:space="preserve"> </w:t>
      </w:r>
      <w:r w:rsidRPr="00010F0F">
        <w:t>significant</w:t>
      </w:r>
      <w:r w:rsidR="005A38E3">
        <w:t xml:space="preserve"> </w:t>
      </w:r>
      <w:r w:rsidRPr="00010F0F">
        <w:t>burden</w:t>
      </w:r>
      <w:r w:rsidR="005A38E3">
        <w:t xml:space="preserve"> </w:t>
      </w:r>
      <w:r w:rsidRPr="00010F0F">
        <w:t>of</w:t>
      </w:r>
      <w:r w:rsidR="005A38E3">
        <w:t xml:space="preserve"> </w:t>
      </w:r>
      <w:r w:rsidRPr="00010F0F">
        <w:t>proof</w:t>
      </w:r>
      <w:r w:rsidR="005A38E3">
        <w:t xml:space="preserve"> </w:t>
      </w:r>
      <w:r w:rsidRPr="00010F0F">
        <w:t>on</w:t>
      </w:r>
      <w:r w:rsidR="005A38E3">
        <w:t xml:space="preserve"> </w:t>
      </w:r>
      <w:r w:rsidRPr="00010F0F">
        <w:t>the</w:t>
      </w:r>
      <w:r w:rsidR="005A38E3">
        <w:t xml:space="preserve"> </w:t>
      </w:r>
      <w:r w:rsidRPr="00010F0F">
        <w:t>applicant</w:t>
      </w:r>
      <w:r w:rsidR="005A38E3">
        <w:t xml:space="preserve"> </w:t>
      </w:r>
      <w:r w:rsidRPr="00010F0F">
        <w:t>to</w:t>
      </w:r>
      <w:r w:rsidR="005A38E3">
        <w:t xml:space="preserve"> </w:t>
      </w:r>
      <w:r w:rsidRPr="00010F0F">
        <w:t>prove</w:t>
      </w:r>
      <w:r w:rsidR="005A38E3">
        <w:t xml:space="preserve"> </w:t>
      </w:r>
      <w:r w:rsidRPr="00010F0F">
        <w:t>home</w:t>
      </w:r>
      <w:r w:rsidR="005A38E3">
        <w:t xml:space="preserve"> </w:t>
      </w:r>
      <w:r w:rsidRPr="00010F0F">
        <w:t>ownership</w:t>
      </w:r>
      <w:r w:rsidR="005A38E3">
        <w:t xml:space="preserve"> </w:t>
      </w:r>
      <w:r w:rsidRPr="00010F0F">
        <w:t>if</w:t>
      </w:r>
      <w:r w:rsidR="005A38E3">
        <w:t xml:space="preserve"> </w:t>
      </w:r>
      <w:r w:rsidRPr="00010F0F">
        <w:t>property</w:t>
      </w:r>
      <w:r w:rsidR="005A38E3">
        <w:t xml:space="preserve"> </w:t>
      </w:r>
      <w:r w:rsidRPr="00010F0F">
        <w:t>records</w:t>
      </w:r>
      <w:r w:rsidR="005A38E3">
        <w:t xml:space="preserve"> </w:t>
      </w:r>
      <w:r w:rsidRPr="00010F0F">
        <w:t>are</w:t>
      </w:r>
      <w:r w:rsidR="005A38E3">
        <w:t xml:space="preserve"> </w:t>
      </w:r>
      <w:r w:rsidRPr="00010F0F">
        <w:t>destroyed</w:t>
      </w:r>
      <w:r w:rsidR="005A38E3">
        <w:t xml:space="preserve"> </w:t>
      </w:r>
      <w:r w:rsidRPr="00010F0F">
        <w:t>in</w:t>
      </w:r>
      <w:r w:rsidR="005A38E3">
        <w:t xml:space="preserve"> </w:t>
      </w:r>
      <w:r w:rsidRPr="00010F0F">
        <w:t>a</w:t>
      </w:r>
      <w:r w:rsidR="005A38E3">
        <w:t xml:space="preserve"> </w:t>
      </w:r>
      <w:r w:rsidRPr="00010F0F">
        <w:t>disaster</w:t>
      </w:r>
      <w:r w:rsidR="005A38E3">
        <w:t xml:space="preserve"> </w:t>
      </w:r>
      <w:r w:rsidRPr="00010F0F">
        <w:t>and</w:t>
      </w:r>
      <w:r w:rsidR="005A38E3">
        <w:t xml:space="preserve"> </w:t>
      </w:r>
      <w:r w:rsidRPr="00010F0F">
        <w:t>limits</w:t>
      </w:r>
      <w:r w:rsidR="005A38E3">
        <w:t xml:space="preserve"> </w:t>
      </w:r>
      <w:r w:rsidRPr="00010F0F">
        <w:t>assistance</w:t>
      </w:r>
      <w:r w:rsidR="005A38E3">
        <w:t xml:space="preserve"> </w:t>
      </w:r>
      <w:r w:rsidRPr="00010F0F">
        <w:t>to</w:t>
      </w:r>
      <w:r w:rsidR="005A38E3">
        <w:t xml:space="preserve"> </w:t>
      </w:r>
      <w:r w:rsidRPr="00010F0F">
        <w:t>those</w:t>
      </w:r>
      <w:r w:rsidR="005A38E3">
        <w:t xml:space="preserve"> </w:t>
      </w:r>
      <w:r w:rsidRPr="00010F0F">
        <w:t>who</w:t>
      </w:r>
      <w:r w:rsidR="005A38E3">
        <w:t xml:space="preserve"> </w:t>
      </w:r>
      <w:r w:rsidRPr="00010F0F">
        <w:t>rent.</w:t>
      </w:r>
      <w:bookmarkEnd w:id="338"/>
      <w:r w:rsidR="005A38E3">
        <w:rPr>
          <w:shd w:val="clear" w:color="auto" w:fill="FFFFFF"/>
        </w:rPr>
        <w:t xml:space="preserve"> </w:t>
      </w:r>
      <w:bookmarkEnd w:id="333"/>
      <w:r w:rsidRPr="00010F0F">
        <w:rPr>
          <w:shd w:val="clear" w:color="auto" w:fill="FFFFFF"/>
        </w:rPr>
        <w:t>FEMA</w:t>
      </w:r>
      <w:r w:rsidR="002751C4">
        <w:rPr>
          <w:shd w:val="clear" w:color="auto" w:fill="FFFFFF"/>
        </w:rPr>
        <w:t>’</w:t>
      </w:r>
      <w:r w:rsidRPr="00010F0F">
        <w:rPr>
          <w:shd w:val="clear" w:color="auto" w:fill="FFFFFF"/>
        </w:rPr>
        <w:t>s</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Households</w:t>
      </w:r>
      <w:r w:rsidR="005A38E3">
        <w:rPr>
          <w:shd w:val="clear" w:color="auto" w:fill="FFFFFF"/>
        </w:rPr>
        <w:t xml:space="preserve"> </w:t>
      </w:r>
      <w:r w:rsidRPr="00010F0F">
        <w:rPr>
          <w:shd w:val="clear" w:color="auto" w:fill="FFFFFF"/>
        </w:rPr>
        <w:t>Program</w:t>
      </w:r>
      <w:r w:rsidR="005A38E3">
        <w:rPr>
          <w:shd w:val="clear" w:color="auto" w:fill="FFFFFF"/>
        </w:rPr>
        <w:t xml:space="preserve"> </w:t>
      </w:r>
      <w:r w:rsidRPr="00010F0F">
        <w:rPr>
          <w:shd w:val="clear" w:color="auto" w:fill="FFFFFF"/>
        </w:rPr>
        <w:t>(IHP)</w:t>
      </w:r>
      <w:r w:rsidR="005A38E3">
        <w:rPr>
          <w:shd w:val="clear" w:color="auto" w:fill="FFFFFF"/>
        </w:rPr>
        <w:t xml:space="preserve"> </w:t>
      </w:r>
      <w:r w:rsidRPr="00010F0F">
        <w:rPr>
          <w:shd w:val="clear" w:color="auto" w:fill="FFFFFF"/>
        </w:rPr>
        <w:t>provides</w:t>
      </w:r>
      <w:r w:rsidR="005A38E3">
        <w:rPr>
          <w:shd w:val="clear" w:color="auto" w:fill="FFFFFF"/>
        </w:rPr>
        <w:t xml:space="preserve"> </w:t>
      </w:r>
      <w:r w:rsidRPr="00010F0F">
        <w:rPr>
          <w:shd w:val="clear" w:color="auto" w:fill="FFFFFF"/>
        </w:rPr>
        <w:t>financial</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direct</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eligible</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households</w:t>
      </w:r>
      <w:r w:rsidR="005A38E3">
        <w:rPr>
          <w:shd w:val="clear" w:color="auto" w:fill="FFFFFF"/>
        </w:rPr>
        <w:t xml:space="preserve"> </w:t>
      </w:r>
      <w:r w:rsidRPr="00010F0F">
        <w:rPr>
          <w:shd w:val="clear" w:color="auto" w:fill="FFFFFF"/>
        </w:rPr>
        <w:t>affected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disaster</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uninsured</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underinsured</w:t>
      </w:r>
      <w:r w:rsidR="005A38E3">
        <w:rPr>
          <w:shd w:val="clear" w:color="auto" w:fill="FFFFFF"/>
        </w:rPr>
        <w:t xml:space="preserve"> </w:t>
      </w:r>
      <w:r w:rsidRPr="00010F0F">
        <w:rPr>
          <w:shd w:val="clear" w:color="auto" w:fill="FFFFFF"/>
        </w:rPr>
        <w:t>necessary</w:t>
      </w:r>
      <w:r w:rsidR="005A38E3">
        <w:rPr>
          <w:shd w:val="clear" w:color="auto" w:fill="FFFFFF"/>
        </w:rPr>
        <w:t xml:space="preserve"> </w:t>
      </w:r>
      <w:r w:rsidRPr="00010F0F">
        <w:rPr>
          <w:shd w:val="clear" w:color="auto" w:fill="FFFFFF"/>
        </w:rPr>
        <w:t>expenses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serious</w:t>
      </w:r>
      <w:r w:rsidR="005A38E3">
        <w:rPr>
          <w:shd w:val="clear" w:color="auto" w:fill="FFFFFF"/>
        </w:rPr>
        <w:t xml:space="preserve"> </w:t>
      </w:r>
      <w:r w:rsidRPr="00010F0F">
        <w:rPr>
          <w:shd w:val="clear" w:color="auto" w:fill="FFFFFF"/>
        </w:rPr>
        <w:t>needs.</w:t>
      </w:r>
    </w:p>
    <w:p w14:paraId="11E99456" w14:textId="7E080415" w:rsidR="0088140A" w:rsidRPr="00795045" w:rsidRDefault="0088140A" w:rsidP="004C60F3">
      <w:pPr>
        <w:pStyle w:val="NCDBodyText"/>
      </w:pPr>
      <w:r w:rsidRPr="00010F0F">
        <w:t>Federal</w:t>
      </w:r>
      <w:r w:rsidR="005A38E3">
        <w:t xml:space="preserve"> </w:t>
      </w:r>
      <w:r w:rsidRPr="00010F0F">
        <w:t>reimbursement</w:t>
      </w:r>
      <w:r w:rsidR="005A38E3">
        <w:t xml:space="preserve"> </w:t>
      </w:r>
      <w:r w:rsidRPr="00010F0F">
        <w:t>programs</w:t>
      </w:r>
      <w:r w:rsidR="005A38E3">
        <w:t xml:space="preserve"> </w:t>
      </w:r>
      <w:r w:rsidRPr="00010F0F">
        <w:t>use</w:t>
      </w:r>
      <w:r w:rsidR="005A38E3">
        <w:t xml:space="preserve"> </w:t>
      </w:r>
      <w:r w:rsidRPr="00010F0F">
        <w:t>property</w:t>
      </w:r>
      <w:r w:rsidR="005A38E3">
        <w:t xml:space="preserve"> </w:t>
      </w:r>
      <w:r w:rsidRPr="00010F0F">
        <w:t>tax</w:t>
      </w:r>
      <w:r w:rsidR="005A38E3">
        <w:t xml:space="preserve"> </w:t>
      </w:r>
      <w:r w:rsidRPr="00010F0F">
        <w:t>data</w:t>
      </w:r>
      <w:r w:rsidR="005A38E3">
        <w:t xml:space="preserve"> </w:t>
      </w:r>
      <w:r w:rsidRPr="00010F0F">
        <w:t>to</w:t>
      </w:r>
      <w:r w:rsidR="005A38E3">
        <w:t xml:space="preserve"> </w:t>
      </w:r>
      <w:r w:rsidRPr="00010F0F">
        <w:t>determine</w:t>
      </w:r>
      <w:r w:rsidR="005A38E3">
        <w:t xml:space="preserve"> </w:t>
      </w:r>
      <w:r w:rsidRPr="00010F0F">
        <w:t>property</w:t>
      </w:r>
      <w:r w:rsidR="005A38E3">
        <w:t xml:space="preserve"> </w:t>
      </w:r>
      <w:r w:rsidRPr="00010F0F">
        <w:t>value,</w:t>
      </w:r>
      <w:r w:rsidR="005A38E3">
        <w:t xml:space="preserve"> </w:t>
      </w:r>
      <w:r w:rsidRPr="00010F0F">
        <w:t>favoring</w:t>
      </w:r>
      <w:r w:rsidR="005A38E3">
        <w:t xml:space="preserve"> </w:t>
      </w:r>
      <w:r w:rsidRPr="00010F0F">
        <w:t>homeowners</w:t>
      </w:r>
      <w:r w:rsidR="005A38E3">
        <w:t xml:space="preserve"> </w:t>
      </w:r>
      <w:r w:rsidRPr="00010F0F">
        <w:t>and</w:t>
      </w:r>
      <w:r w:rsidR="005A38E3">
        <w:t xml:space="preserve"> </w:t>
      </w:r>
      <w:r w:rsidRPr="00010F0F">
        <w:t>leaving</w:t>
      </w:r>
      <w:r w:rsidR="005A38E3">
        <w:t xml:space="preserve"> </w:t>
      </w:r>
      <w:r w:rsidRPr="00010F0F">
        <w:t>out</w:t>
      </w:r>
      <w:r w:rsidR="005A38E3">
        <w:t xml:space="preserve"> </w:t>
      </w:r>
      <w:r w:rsidRPr="00010F0F">
        <w:t>a</w:t>
      </w:r>
      <w:r w:rsidR="005A38E3">
        <w:t xml:space="preserve"> </w:t>
      </w:r>
      <w:r w:rsidRPr="00010F0F">
        <w:t>huge</w:t>
      </w:r>
      <w:r w:rsidR="005A38E3">
        <w:t xml:space="preserve"> </w:t>
      </w:r>
      <w:r w:rsidRPr="00010F0F">
        <w:t>population,</w:t>
      </w:r>
      <w:r w:rsidR="005A38E3">
        <w:t xml:space="preserve"> </w:t>
      </w:r>
      <w:r w:rsidRPr="00010F0F">
        <w:t>including</w:t>
      </w:r>
      <w:r w:rsidR="005A38E3">
        <w:rPr>
          <w:b/>
          <w:bCs/>
        </w:rPr>
        <w:t xml:space="preserve"> </w:t>
      </w:r>
      <w:r w:rsidRPr="00010F0F">
        <w:t>individuals</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often</w:t>
      </w:r>
      <w:r w:rsidR="005A38E3">
        <w:t xml:space="preserve"> </w:t>
      </w:r>
      <w:r w:rsidRPr="00010F0F">
        <w:t>are</w:t>
      </w:r>
      <w:r w:rsidR="005A38E3">
        <w:t xml:space="preserve"> </w:t>
      </w:r>
      <w:r w:rsidRPr="00010F0F">
        <w:t>not</w:t>
      </w:r>
      <w:r w:rsidR="005A38E3">
        <w:t xml:space="preserve"> </w:t>
      </w:r>
      <w:r w:rsidRPr="00010F0F">
        <w:t>homeowners.</w:t>
      </w:r>
      <w:r w:rsidR="005A38E3">
        <w:t xml:space="preserve"> </w:t>
      </w:r>
      <w:r w:rsidRPr="00010F0F">
        <w:t>In</w:t>
      </w:r>
      <w:r w:rsidR="005A38E3">
        <w:t xml:space="preserve"> </w:t>
      </w:r>
      <w:r w:rsidRPr="00010F0F">
        <w:t>Puerto</w:t>
      </w:r>
      <w:r w:rsidR="005A38E3">
        <w:t xml:space="preserve"> </w:t>
      </w:r>
      <w:r w:rsidRPr="00010F0F">
        <w:t>Rico,</w:t>
      </w:r>
      <w:r w:rsidR="005A38E3">
        <w:t xml:space="preserve"> </w:t>
      </w:r>
      <w:r w:rsidRPr="00010F0F">
        <w:t>post</w:t>
      </w:r>
      <w:r w:rsidR="005A38E3">
        <w:t xml:space="preserve"> </w:t>
      </w:r>
      <w:r w:rsidRPr="00010F0F">
        <w:t>Hurricane</w:t>
      </w:r>
      <w:r w:rsidR="005A38E3">
        <w:t xml:space="preserve"> </w:t>
      </w:r>
      <w:r w:rsidRPr="00010F0F">
        <w:t>Maria,</w:t>
      </w:r>
      <w:r w:rsidR="005A38E3">
        <w:t xml:space="preserve"> </w:t>
      </w:r>
      <w:r w:rsidRPr="00010F0F">
        <w:t>some</w:t>
      </w:r>
      <w:r w:rsidR="005A38E3">
        <w:t xml:space="preserve"> </w:t>
      </w:r>
      <w:r w:rsidRPr="00010F0F">
        <w:t>individuals</w:t>
      </w:r>
      <w:r w:rsidR="005A38E3">
        <w:t xml:space="preserve"> </w:t>
      </w:r>
      <w:r w:rsidRPr="00010F0F">
        <w:t>did</w:t>
      </w:r>
      <w:r w:rsidR="005A38E3">
        <w:t xml:space="preserve"> </w:t>
      </w:r>
      <w:r w:rsidRPr="00010F0F">
        <w:t>not</w:t>
      </w:r>
      <w:r w:rsidR="005A38E3">
        <w:t xml:space="preserve"> </w:t>
      </w:r>
      <w:r w:rsidRPr="00010F0F">
        <w:t>have</w:t>
      </w:r>
      <w:r w:rsidR="005A38E3">
        <w:t xml:space="preserve"> </w:t>
      </w:r>
      <w:r w:rsidRPr="00010F0F">
        <w:t>titles</w:t>
      </w:r>
      <w:r w:rsidR="005A38E3">
        <w:t xml:space="preserve"> </w:t>
      </w:r>
      <w:r w:rsidRPr="00010F0F">
        <w:t>or</w:t>
      </w:r>
      <w:r w:rsidR="005A38E3">
        <w:t xml:space="preserve"> </w:t>
      </w:r>
      <w:r w:rsidRPr="00010F0F">
        <w:t>deeds</w:t>
      </w:r>
      <w:r w:rsidR="005A38E3">
        <w:t xml:space="preserve"> </w:t>
      </w:r>
      <w:r w:rsidRPr="00010F0F">
        <w:t>to</w:t>
      </w:r>
      <w:r w:rsidR="005A38E3">
        <w:t xml:space="preserve"> </w:t>
      </w:r>
      <w:r w:rsidRPr="00010F0F">
        <w:t>their</w:t>
      </w:r>
      <w:r w:rsidR="005A38E3">
        <w:t xml:space="preserve"> </w:t>
      </w:r>
      <w:r w:rsidRPr="00010F0F">
        <w:t>homes,</w:t>
      </w:r>
      <w:r w:rsidR="005A38E3">
        <w:t xml:space="preserve"> </w:t>
      </w:r>
      <w:r w:rsidRPr="00010F0F">
        <w:t>which</w:t>
      </w:r>
      <w:r w:rsidR="005A38E3">
        <w:t xml:space="preserve"> </w:t>
      </w:r>
      <w:r w:rsidRPr="00010F0F">
        <w:t>created</w:t>
      </w:r>
      <w:r w:rsidR="005A38E3">
        <w:t xml:space="preserve"> </w:t>
      </w:r>
      <w:r w:rsidRPr="00010F0F">
        <w:t>a</w:t>
      </w:r>
      <w:r w:rsidR="005A38E3">
        <w:t xml:space="preserve"> </w:t>
      </w:r>
      <w:r w:rsidRPr="00010F0F">
        <w:t>significant</w:t>
      </w:r>
      <w:r w:rsidR="005A38E3">
        <w:t xml:space="preserve"> </w:t>
      </w:r>
      <w:r w:rsidRPr="00010F0F">
        <w:t>barrier</w:t>
      </w:r>
      <w:r w:rsidR="005A38E3">
        <w:t xml:space="preserve"> </w:t>
      </w:r>
      <w:r w:rsidRPr="00010F0F">
        <w:t>to</w:t>
      </w:r>
      <w:r w:rsidR="005A38E3">
        <w:t xml:space="preserve"> </w:t>
      </w:r>
      <w:r w:rsidRPr="00010F0F">
        <w:t>receiving</w:t>
      </w:r>
      <w:r w:rsidR="005A38E3">
        <w:t xml:space="preserve"> </w:t>
      </w:r>
      <w:r w:rsidRPr="00010F0F">
        <w:t>assistance.</w:t>
      </w:r>
      <w:bookmarkStart w:id="339" w:name="_Hlk105528136"/>
      <w:bookmarkEnd w:id="335"/>
      <w:bookmarkEnd w:id="336"/>
      <w:bookmarkEnd w:id="337"/>
    </w:p>
    <w:p w14:paraId="2EABD328" w14:textId="15720AE7" w:rsidR="0088140A" w:rsidRPr="00795045" w:rsidRDefault="0088140A" w:rsidP="004C60F3">
      <w:pPr>
        <w:pStyle w:val="Heading2"/>
      </w:pPr>
      <w:bookmarkStart w:id="340" w:name="_Toc119778449"/>
      <w:bookmarkStart w:id="341" w:name="_Hlk109060308"/>
      <w:r w:rsidRPr="00010F0F">
        <w:t>Finding</w:t>
      </w:r>
      <w:r w:rsidR="005A38E3">
        <w:t xml:space="preserve"> </w:t>
      </w:r>
      <w:r w:rsidRPr="00010F0F">
        <w:t>Accessible</w:t>
      </w:r>
      <w:r w:rsidR="005A38E3">
        <w:t xml:space="preserve"> </w:t>
      </w:r>
      <w:r w:rsidRPr="00010F0F">
        <w:t>Housing</w:t>
      </w:r>
      <w:r w:rsidR="005A38E3">
        <w:t xml:space="preserve"> </w:t>
      </w:r>
      <w:r w:rsidRPr="00010F0F">
        <w:t>Post-Disaster</w:t>
      </w:r>
      <w:r w:rsidR="005A38E3">
        <w:t xml:space="preserve"> </w:t>
      </w:r>
      <w:r w:rsidRPr="00010F0F">
        <w:t>is</w:t>
      </w:r>
      <w:r w:rsidR="005A38E3">
        <w:t xml:space="preserve"> </w:t>
      </w:r>
      <w:r w:rsidRPr="00010F0F">
        <w:t>Difficult</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bookmarkEnd w:id="340"/>
    </w:p>
    <w:p w14:paraId="10D06081" w14:textId="730031B5" w:rsidR="0088140A" w:rsidRPr="00795045" w:rsidRDefault="0088140A" w:rsidP="004C60F3">
      <w:pPr>
        <w:pStyle w:val="NCDBodyText"/>
      </w:pPr>
      <w:r w:rsidRPr="00010F0F">
        <w:t>Relocation</w:t>
      </w:r>
      <w:r w:rsidR="005A38E3">
        <w:t xml:space="preserve"> </w:t>
      </w:r>
      <w:r w:rsidRPr="00010F0F">
        <w:t>creates</w:t>
      </w:r>
      <w:r w:rsidR="005A38E3">
        <w:t xml:space="preserve"> </w:t>
      </w:r>
      <w:r w:rsidRPr="00010F0F">
        <w:t>challenges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including</w:t>
      </w:r>
      <w:r w:rsidR="005A38E3">
        <w:t xml:space="preserve"> </w:t>
      </w:r>
      <w:r w:rsidRPr="00010F0F">
        <w:t>separation</w:t>
      </w:r>
      <w:r w:rsidR="005A38E3">
        <w:t xml:space="preserve"> </w:t>
      </w:r>
      <w:r w:rsidRPr="00010F0F">
        <w:t>from</w:t>
      </w:r>
      <w:r w:rsidR="005A38E3">
        <w:t xml:space="preserve"> </w:t>
      </w:r>
      <w:r w:rsidRPr="00010F0F">
        <w:t>their</w:t>
      </w:r>
      <w:r w:rsidR="005A38E3">
        <w:t xml:space="preserve"> </w:t>
      </w:r>
      <w:r w:rsidRPr="00010F0F">
        <w:t>support</w:t>
      </w:r>
      <w:r w:rsidR="005A38E3">
        <w:t xml:space="preserve"> </w:t>
      </w:r>
      <w:r w:rsidRPr="00010F0F">
        <w:t>services</w:t>
      </w:r>
      <w:r w:rsidR="005A38E3">
        <w:t xml:space="preserve"> </w:t>
      </w:r>
      <w:r w:rsidRPr="00010F0F">
        <w:t>and</w:t>
      </w:r>
      <w:r w:rsidR="005A38E3">
        <w:t xml:space="preserve"> </w:t>
      </w:r>
      <w:r w:rsidRPr="00010F0F">
        <w:t>community</w:t>
      </w:r>
      <w:r w:rsidR="005A38E3">
        <w:t xml:space="preserve"> </w:t>
      </w:r>
      <w:r w:rsidRPr="00010F0F">
        <w:t>and</w:t>
      </w:r>
      <w:r w:rsidR="005A38E3">
        <w:t xml:space="preserve"> </w:t>
      </w:r>
      <w:r w:rsidRPr="00010F0F">
        <w:t>finding</w:t>
      </w:r>
      <w:r w:rsidR="005A38E3">
        <w:t xml:space="preserve"> </w:t>
      </w:r>
      <w:r w:rsidRPr="00010F0F">
        <w:t>affordable,</w:t>
      </w:r>
      <w:r w:rsidR="005A38E3">
        <w:t xml:space="preserve"> </w:t>
      </w:r>
      <w:r w:rsidRPr="00010F0F">
        <w:t>accessible</w:t>
      </w:r>
      <w:r w:rsidR="005A38E3">
        <w:t xml:space="preserve"> </w:t>
      </w:r>
      <w:r w:rsidRPr="00010F0F">
        <w:t>housing.</w:t>
      </w:r>
      <w:r w:rsidR="005A38E3">
        <w:t xml:space="preserve"> </w:t>
      </w:r>
      <w:r w:rsidRPr="00010F0F">
        <w:t>Some</w:t>
      </w:r>
      <w:r w:rsidR="005A38E3">
        <w:t xml:space="preserve"> </w:t>
      </w:r>
      <w:r w:rsidRPr="00010F0F">
        <w:t>individuals</w:t>
      </w:r>
      <w:r w:rsidR="005A38E3">
        <w:t xml:space="preserve"> </w:t>
      </w:r>
      <w:r w:rsidRPr="00010F0F">
        <w:t>have</w:t>
      </w:r>
      <w:r w:rsidR="005A38E3">
        <w:t xml:space="preserve"> </w:t>
      </w:r>
      <w:r w:rsidRPr="00010F0F">
        <w:t>difficulty</w:t>
      </w:r>
      <w:r w:rsidR="005A38E3">
        <w:t xml:space="preserve"> </w:t>
      </w:r>
      <w:r w:rsidRPr="00010F0F">
        <w:t>understanding</w:t>
      </w:r>
      <w:r w:rsidR="005A38E3">
        <w:t xml:space="preserve"> </w:t>
      </w:r>
      <w:r w:rsidRPr="00010F0F">
        <w:t>FEMA’s</w:t>
      </w:r>
      <w:r w:rsidR="005A38E3">
        <w:t xml:space="preserve"> </w:t>
      </w:r>
      <w:r w:rsidRPr="00010F0F">
        <w:rPr>
          <w:shd w:val="clear" w:color="auto" w:fill="FFFFFF"/>
        </w:rPr>
        <w:t>IHP</w:t>
      </w:r>
      <w:r w:rsidR="005A38E3">
        <w:rPr>
          <w:shd w:val="clear" w:color="auto" w:fill="FFFFFF"/>
        </w:rPr>
        <w:t xml:space="preserve"> </w:t>
      </w:r>
      <w:r w:rsidRPr="00010F0F">
        <w:t>application</w:t>
      </w:r>
      <w:r w:rsidR="005A38E3">
        <w:t xml:space="preserve"> </w:t>
      </w:r>
      <w:r w:rsidRPr="00010F0F">
        <w:t>process,</w:t>
      </w:r>
      <w:r w:rsidR="005A38E3">
        <w:t xml:space="preserve"> </w:t>
      </w:r>
      <w:r w:rsidRPr="00010F0F">
        <w:t>including</w:t>
      </w:r>
      <w:r w:rsidR="005A38E3">
        <w:t xml:space="preserve"> </w:t>
      </w:r>
      <w:r w:rsidRPr="00010F0F">
        <w:t>required</w:t>
      </w:r>
      <w:r w:rsidR="005A38E3">
        <w:t xml:space="preserve"> </w:t>
      </w:r>
      <w:r w:rsidRPr="00010F0F">
        <w:t>documentation,</w:t>
      </w:r>
      <w:r w:rsidR="005A38E3">
        <w:t xml:space="preserve"> </w:t>
      </w:r>
      <w:r w:rsidRPr="00010F0F">
        <w:t>supporting</w:t>
      </w:r>
      <w:r w:rsidR="005A38E3">
        <w:t xml:space="preserve"> </w:t>
      </w:r>
      <w:r w:rsidRPr="00010F0F">
        <w:t>applications,</w:t>
      </w:r>
      <w:r w:rsidR="005A38E3">
        <w:t xml:space="preserve"> </w:t>
      </w:r>
      <w:r w:rsidRPr="00010F0F">
        <w:t>and</w:t>
      </w:r>
      <w:r w:rsidR="005A38E3">
        <w:t xml:space="preserve"> </w:t>
      </w:r>
      <w:r w:rsidRPr="00010F0F">
        <w:t>approval</w:t>
      </w:r>
      <w:r w:rsidR="005A38E3">
        <w:t xml:space="preserve"> </w:t>
      </w:r>
      <w:r w:rsidRPr="00010F0F">
        <w:t>processes.</w:t>
      </w:r>
      <w:r w:rsidR="005A38E3">
        <w:t xml:space="preserve"> </w:t>
      </w:r>
      <w:r w:rsidRPr="00010F0F">
        <w:t>Some</w:t>
      </w:r>
      <w:r w:rsidR="005A38E3">
        <w:t xml:space="preserve"> </w:t>
      </w:r>
      <w:r w:rsidRPr="00010F0F">
        <w:t>low-income</w:t>
      </w:r>
      <w:r w:rsidR="005A38E3">
        <w:t xml:space="preserve"> </w:t>
      </w:r>
      <w:r w:rsidRPr="00010F0F">
        <w:t>families</w:t>
      </w:r>
      <w:r w:rsidR="005A38E3">
        <w:t xml:space="preserve"> </w:t>
      </w:r>
      <w:r w:rsidRPr="00010F0F">
        <w:t>do</w:t>
      </w:r>
      <w:r w:rsidR="005A38E3">
        <w:t xml:space="preserve"> </w:t>
      </w:r>
      <w:r w:rsidRPr="00010F0F">
        <w:t>not</w:t>
      </w:r>
      <w:r w:rsidR="005A38E3">
        <w:t xml:space="preserve"> </w:t>
      </w:r>
      <w:r w:rsidRPr="00010F0F">
        <w:t>qualify</w:t>
      </w:r>
      <w:r w:rsidR="005A38E3">
        <w:t xml:space="preserve"> </w:t>
      </w:r>
      <w:r w:rsidRPr="00010F0F">
        <w:t>for</w:t>
      </w:r>
      <w:r w:rsidR="005A38E3">
        <w:t xml:space="preserve"> </w:t>
      </w:r>
      <w:r w:rsidRPr="00010F0F">
        <w:t>disaster</w:t>
      </w:r>
      <w:r w:rsidR="005A38E3">
        <w:t xml:space="preserve"> </w:t>
      </w:r>
      <w:r w:rsidRPr="00010F0F">
        <w:t>loans.</w:t>
      </w:r>
    </w:p>
    <w:bookmarkEnd w:id="341"/>
    <w:p w14:paraId="61204682" w14:textId="4EDC11FB" w:rsidR="0088140A" w:rsidRPr="00795045" w:rsidRDefault="0088140A" w:rsidP="004C60F3">
      <w:pPr>
        <w:pStyle w:val="NCDBodyText"/>
      </w:pPr>
      <w:r w:rsidRPr="00010F0F">
        <w:lastRenderedPageBreak/>
        <w:t>After</w:t>
      </w:r>
      <w:r w:rsidR="005A38E3">
        <w:t xml:space="preserve"> </w:t>
      </w:r>
      <w:r w:rsidRPr="00010F0F">
        <w:t>a</w:t>
      </w:r>
      <w:r w:rsidR="005A38E3">
        <w:t xml:space="preserve"> </w:t>
      </w:r>
      <w:r w:rsidRPr="00010F0F">
        <w:t>disaster,</w:t>
      </w:r>
      <w:r w:rsidR="005A38E3">
        <w:t xml:space="preserve"> </w:t>
      </w:r>
      <w:r w:rsidRPr="00010F0F">
        <w:t>some</w:t>
      </w:r>
      <w:r w:rsidR="005A38E3">
        <w:t xml:space="preserve"> </w:t>
      </w:r>
      <w:r w:rsidRPr="00010F0F">
        <w:t>individuals</w:t>
      </w:r>
      <w:r w:rsidR="005A38E3">
        <w:t xml:space="preserve"> </w:t>
      </w:r>
      <w:r w:rsidRPr="00010F0F">
        <w:t>leave</w:t>
      </w:r>
      <w:r w:rsidR="005A38E3">
        <w:t xml:space="preserve"> </w:t>
      </w:r>
      <w:r w:rsidRPr="00010F0F">
        <w:t>shelters</w:t>
      </w:r>
      <w:r w:rsidR="005A38E3">
        <w:t xml:space="preserve"> </w:t>
      </w:r>
      <w:r w:rsidRPr="00010F0F">
        <w:t>to</w:t>
      </w:r>
      <w:r w:rsidR="005A38E3">
        <w:t xml:space="preserve"> </w:t>
      </w:r>
      <w:r w:rsidRPr="00010F0F">
        <w:t>find</w:t>
      </w:r>
      <w:r w:rsidR="005A38E3">
        <w:t xml:space="preserve"> </w:t>
      </w:r>
      <w:r w:rsidRPr="00010F0F">
        <w:t>their</w:t>
      </w:r>
      <w:r w:rsidR="005A38E3">
        <w:t xml:space="preserve"> </w:t>
      </w:r>
      <w:r w:rsidRPr="00010F0F">
        <w:t>home</w:t>
      </w:r>
      <w:r w:rsidR="005A38E3">
        <w:t xml:space="preserve"> </w:t>
      </w:r>
      <w:r w:rsidRPr="00010F0F">
        <w:t>has</w:t>
      </w:r>
      <w:r w:rsidR="005A38E3">
        <w:t xml:space="preserve"> </w:t>
      </w:r>
      <w:r w:rsidRPr="00010F0F">
        <w:t>been</w:t>
      </w:r>
      <w:r w:rsidR="005A38E3">
        <w:t xml:space="preserve"> </w:t>
      </w:r>
      <w:r w:rsidRPr="00010F0F">
        <w:t>destroyed</w:t>
      </w:r>
      <w:r w:rsidR="005A38E3">
        <w:t xml:space="preserve"> </w:t>
      </w:r>
      <w:r w:rsidRPr="00010F0F">
        <w:t>and</w:t>
      </w:r>
      <w:r w:rsidR="005A38E3">
        <w:t xml:space="preserve"> </w:t>
      </w:r>
      <w:r w:rsidRPr="00010F0F">
        <w:t>they</w:t>
      </w:r>
      <w:r w:rsidR="005A38E3">
        <w:t xml:space="preserve"> </w:t>
      </w:r>
      <w:r w:rsidRPr="00010F0F">
        <w:t>must</w:t>
      </w:r>
      <w:r w:rsidR="005A38E3">
        <w:t xml:space="preserve"> </w:t>
      </w:r>
      <w:r w:rsidRPr="00010F0F">
        <w:t>find</w:t>
      </w:r>
      <w:r w:rsidR="005A38E3">
        <w:t xml:space="preserve"> </w:t>
      </w:r>
      <w:r w:rsidRPr="00010F0F">
        <w:rPr>
          <w:rFonts w:eastAsia="Times New Roman"/>
        </w:rPr>
        <w:t>accessible,</w:t>
      </w:r>
      <w:r w:rsidR="005A38E3">
        <w:rPr>
          <w:rFonts w:eastAsia="Times New Roman"/>
        </w:rPr>
        <w:t xml:space="preserve"> </w:t>
      </w:r>
      <w:r w:rsidRPr="00010F0F">
        <w:rPr>
          <w:rFonts w:eastAsia="Times New Roman"/>
        </w:rPr>
        <w:t>safe</w:t>
      </w:r>
      <w:r w:rsidR="005A38E3">
        <w:rPr>
          <w:rFonts w:eastAsia="Times New Roman"/>
        </w:rPr>
        <w:t xml:space="preserve"> </w:t>
      </w:r>
      <w:r w:rsidRPr="00010F0F">
        <w:rPr>
          <w:rFonts w:eastAsia="Times New Roman"/>
        </w:rPr>
        <w:t>housing</w:t>
      </w:r>
      <w:r w:rsidR="005A38E3">
        <w:t xml:space="preserve"> </w:t>
      </w:r>
      <w:r w:rsidRPr="00010F0F">
        <w:t>which</w:t>
      </w:r>
      <w:r w:rsidR="005A38E3">
        <w:t xml:space="preserve"> </w:t>
      </w:r>
      <w:r w:rsidRPr="00010F0F">
        <w:t>sometimes</w:t>
      </w:r>
      <w:r w:rsidR="005A38E3">
        <w:t xml:space="preserve"> </w:t>
      </w:r>
      <w:r w:rsidRPr="00010F0F">
        <w:t>requires</w:t>
      </w:r>
      <w:r w:rsidR="005A38E3">
        <w:t xml:space="preserve"> </w:t>
      </w:r>
      <w:r w:rsidRPr="00010F0F">
        <w:t>relocating.</w:t>
      </w:r>
      <w:r w:rsidR="005A38E3">
        <w:t xml:space="preserve"> </w:t>
      </w:r>
      <w:r w:rsidRPr="00010F0F">
        <w:t>Individuals</w:t>
      </w:r>
      <w:r w:rsidR="005A38E3">
        <w:t xml:space="preserve"> </w:t>
      </w:r>
      <w:r w:rsidRPr="00010F0F">
        <w:t>may</w:t>
      </w:r>
      <w:r w:rsidR="005A38E3">
        <w:t xml:space="preserve"> </w:t>
      </w:r>
      <w:r w:rsidRPr="00010F0F">
        <w:t>land</w:t>
      </w:r>
      <w:r w:rsidR="005A38E3">
        <w:t xml:space="preserve"> </w:t>
      </w:r>
      <w:r w:rsidRPr="00010F0F">
        <w:t>in</w:t>
      </w:r>
      <w:r w:rsidR="005A38E3">
        <w:t xml:space="preserve"> </w:t>
      </w:r>
      <w:r w:rsidRPr="00010F0F">
        <w:t>temporary</w:t>
      </w:r>
      <w:r w:rsidR="005A38E3">
        <w:t xml:space="preserve"> </w:t>
      </w:r>
      <w:r w:rsidRPr="00010F0F">
        <w:t>housing</w:t>
      </w:r>
      <w:r w:rsidR="005A38E3">
        <w:t xml:space="preserve"> </w:t>
      </w:r>
      <w:r w:rsidRPr="00010F0F">
        <w:t>far</w:t>
      </w:r>
      <w:r w:rsidR="005A38E3">
        <w:t xml:space="preserve"> </w:t>
      </w:r>
      <w:r w:rsidRPr="00010F0F">
        <w:t>from</w:t>
      </w:r>
      <w:r w:rsidR="005A38E3">
        <w:t xml:space="preserve"> </w:t>
      </w:r>
      <w:r w:rsidRPr="00010F0F">
        <w:t>their</w:t>
      </w:r>
      <w:r w:rsidR="005A38E3">
        <w:t xml:space="preserve"> </w:t>
      </w:r>
      <w:r w:rsidRPr="00010F0F">
        <w:t>support</w:t>
      </w:r>
      <w:r w:rsidR="005A38E3">
        <w:t xml:space="preserve"> </w:t>
      </w:r>
      <w:r w:rsidRPr="00010F0F">
        <w:t>services</w:t>
      </w:r>
      <w:r w:rsidR="005A38E3">
        <w:t xml:space="preserve"> </w:t>
      </w:r>
      <w:r w:rsidRPr="00010F0F">
        <w:t>and</w:t>
      </w:r>
      <w:r w:rsidR="005A38E3">
        <w:t xml:space="preserve"> </w:t>
      </w:r>
      <w:r w:rsidRPr="00010F0F">
        <w:t>community.</w:t>
      </w:r>
      <w:r w:rsidR="005A38E3">
        <w:t xml:space="preserve"> </w:t>
      </w:r>
      <w:r w:rsidRPr="00010F0F">
        <w:t>In</w:t>
      </w:r>
      <w:r w:rsidR="005A38E3">
        <w:t xml:space="preserve"> </w:t>
      </w:r>
      <w:r w:rsidRPr="00010F0F">
        <w:t>addition,</w:t>
      </w:r>
      <w:r w:rsidR="005A38E3">
        <w:t xml:space="preserve"> </w:t>
      </w:r>
      <w:r w:rsidRPr="00010F0F">
        <w:t>they</w:t>
      </w:r>
      <w:r w:rsidR="005A38E3">
        <w:t xml:space="preserve"> </w:t>
      </w:r>
      <w:r w:rsidRPr="00010F0F">
        <w:t>may</w:t>
      </w:r>
      <w:r w:rsidR="005A38E3">
        <w:t xml:space="preserve"> </w:t>
      </w:r>
      <w:r w:rsidRPr="00010F0F">
        <w:t>need</w:t>
      </w:r>
      <w:r w:rsidR="005A38E3">
        <w:t xml:space="preserve"> </w:t>
      </w:r>
      <w:r w:rsidRPr="00010F0F">
        <w:t>to</w:t>
      </w:r>
      <w:r w:rsidR="005A38E3">
        <w:t xml:space="preserve"> </w:t>
      </w:r>
      <w:r w:rsidRPr="00010F0F">
        <w:t>replace</w:t>
      </w:r>
      <w:r w:rsidR="005A38E3">
        <w:t xml:space="preserve"> </w:t>
      </w:r>
      <w:r w:rsidRPr="00010F0F">
        <w:t>lost</w:t>
      </w:r>
      <w:r w:rsidR="005A38E3">
        <w:t xml:space="preserve"> </w:t>
      </w:r>
      <w:r w:rsidRPr="00010F0F">
        <w:t>resources</w:t>
      </w:r>
      <w:r w:rsidR="005A38E3">
        <w:t xml:space="preserve"> </w:t>
      </w:r>
      <w:r w:rsidRPr="00010F0F">
        <w:t>such</w:t>
      </w:r>
      <w:r w:rsidR="005A38E3">
        <w:t xml:space="preserve"> </w:t>
      </w:r>
      <w:r w:rsidRPr="00010F0F">
        <w:t>as</w:t>
      </w:r>
      <w:r w:rsidR="005A38E3">
        <w:t xml:space="preserve"> </w:t>
      </w:r>
      <w:r w:rsidRPr="00010F0F">
        <w:t>their</w:t>
      </w:r>
      <w:r w:rsidR="005A38E3">
        <w:t xml:space="preserve"> </w:t>
      </w:r>
      <w:r w:rsidRPr="00010F0F">
        <w:t>DME</w:t>
      </w:r>
      <w:r w:rsidR="005A38E3">
        <w:t xml:space="preserve"> </w:t>
      </w:r>
      <w:r w:rsidRPr="00010F0F">
        <w:t>or</w:t>
      </w:r>
      <w:r w:rsidR="005A38E3">
        <w:t xml:space="preserve"> </w:t>
      </w:r>
      <w:r w:rsidRPr="00010F0F">
        <w:t>AT</w:t>
      </w:r>
      <w:r w:rsidR="005A38E3">
        <w:t xml:space="preserve"> </w:t>
      </w:r>
      <w:r w:rsidRPr="00010F0F">
        <w:t>which</w:t>
      </w:r>
      <w:r w:rsidR="005A38E3">
        <w:t xml:space="preserve"> </w:t>
      </w:r>
      <w:r w:rsidRPr="00010F0F">
        <w:t>may</w:t>
      </w:r>
      <w:r w:rsidR="005A38E3">
        <w:t xml:space="preserve"> </w:t>
      </w:r>
      <w:r w:rsidRPr="00010F0F">
        <w:t>have</w:t>
      </w:r>
      <w:r w:rsidR="005A38E3">
        <w:t xml:space="preserve"> </w:t>
      </w:r>
      <w:r w:rsidRPr="00010F0F">
        <w:t>been</w:t>
      </w:r>
      <w:r w:rsidR="005A38E3">
        <w:t xml:space="preserve"> </w:t>
      </w:r>
      <w:r w:rsidRPr="00010F0F">
        <w:t>lost</w:t>
      </w:r>
      <w:r w:rsidR="005A38E3">
        <w:t xml:space="preserve"> </w:t>
      </w:r>
      <w:r w:rsidRPr="00010F0F">
        <w:t>or</w:t>
      </w:r>
      <w:r w:rsidR="005A38E3">
        <w:t xml:space="preserve"> </w:t>
      </w:r>
      <w:r w:rsidRPr="00010F0F">
        <w:t>destroyed.</w:t>
      </w:r>
      <w:r w:rsidR="005A38E3">
        <w:rPr>
          <w:shd w:val="clear" w:color="auto" w:fill="FFFFFF"/>
        </w:rPr>
        <w:t xml:space="preserve"> </w:t>
      </w:r>
      <w:bookmarkStart w:id="342" w:name="_Hlk118180327"/>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may</w:t>
      </w:r>
      <w:r w:rsidR="005A38E3">
        <w:rPr>
          <w:shd w:val="clear" w:color="auto" w:fill="FFFFFF"/>
        </w:rPr>
        <w:t xml:space="preserve"> </w:t>
      </w:r>
      <w:r w:rsidRPr="00010F0F">
        <w:rPr>
          <w:shd w:val="clear" w:color="auto" w:fill="FFFFFF"/>
        </w:rPr>
        <w:t>need</w:t>
      </w:r>
      <w:r w:rsidR="005A38E3">
        <w:rPr>
          <w:shd w:val="clear" w:color="auto" w:fill="FFFFFF"/>
        </w:rPr>
        <w:t xml:space="preserve"> </w:t>
      </w:r>
      <w:r w:rsidRPr="00010F0F">
        <w:rPr>
          <w:shd w:val="clear" w:color="auto" w:fill="FFFFFF"/>
        </w:rPr>
        <w:t>financial</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form</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rental</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relocation</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replace</w:t>
      </w:r>
      <w:r w:rsidR="005A38E3">
        <w:rPr>
          <w:shd w:val="clear" w:color="auto" w:fill="FFFFFF"/>
        </w:rPr>
        <w:t xml:space="preserve"> </w:t>
      </w:r>
      <w:r w:rsidRPr="00010F0F">
        <w:rPr>
          <w:shd w:val="clear" w:color="auto" w:fill="FFFFFF"/>
        </w:rPr>
        <w:t>assistive</w:t>
      </w:r>
      <w:r w:rsidR="005A38E3">
        <w:rPr>
          <w:shd w:val="clear" w:color="auto" w:fill="FFFFFF"/>
        </w:rPr>
        <w:t xml:space="preserve"> </w:t>
      </w:r>
      <w:r w:rsidRPr="00010F0F">
        <w:rPr>
          <w:shd w:val="clear" w:color="auto" w:fill="FFFFFF"/>
        </w:rPr>
        <w:t>technologies.</w:t>
      </w:r>
      <w:bookmarkEnd w:id="342"/>
      <w:r w:rsidR="005A38E3">
        <w:rPr>
          <w:shd w:val="clear" w:color="auto" w:fill="FFFFFF"/>
        </w:rPr>
        <w:t xml:space="preserve"> </w:t>
      </w:r>
    </w:p>
    <w:p w14:paraId="1650E83C" w14:textId="42037680" w:rsidR="0088140A" w:rsidRPr="00795045" w:rsidRDefault="0088140A" w:rsidP="004C60F3">
      <w:pPr>
        <w:pStyle w:val="NCDBodyText"/>
      </w:pPr>
      <w:r w:rsidRPr="00010F0F">
        <w:rPr>
          <w:rFonts w:eastAsia="Times New Roman"/>
        </w:rPr>
        <w:t>S</w:t>
      </w:r>
      <w:r w:rsidRPr="00010F0F">
        <w:t>everal</w:t>
      </w:r>
      <w:r w:rsidR="005A38E3">
        <w:t xml:space="preserve"> </w:t>
      </w:r>
      <w:r w:rsidRPr="00010F0F">
        <w:t>federal</w:t>
      </w:r>
      <w:r w:rsidR="005A38E3">
        <w:t xml:space="preserve"> </w:t>
      </w:r>
      <w:r w:rsidRPr="00010F0F">
        <w:t>assistance</w:t>
      </w:r>
      <w:r w:rsidR="005A38E3">
        <w:t xml:space="preserve"> </w:t>
      </w:r>
      <w:r w:rsidRPr="00010F0F">
        <w:t>programs</w:t>
      </w:r>
      <w:r w:rsidR="005A38E3">
        <w:t xml:space="preserve"> </w:t>
      </w:r>
      <w:r w:rsidRPr="00010F0F">
        <w:t>are</w:t>
      </w:r>
      <w:r w:rsidR="005A38E3">
        <w:t xml:space="preserve"> </w:t>
      </w:r>
      <w:r w:rsidRPr="00010F0F">
        <w:t>typically</w:t>
      </w:r>
      <w:r w:rsidR="005A38E3">
        <w:t xml:space="preserve"> </w:t>
      </w:r>
      <w:r w:rsidRPr="00010F0F">
        <w:t>activated</w:t>
      </w:r>
      <w:r w:rsidR="005A38E3">
        <w:t xml:space="preserve"> </w:t>
      </w:r>
      <w:r w:rsidRPr="00010F0F">
        <w:t>to</w:t>
      </w:r>
      <w:r w:rsidR="005A38E3">
        <w:t xml:space="preserve"> </w:t>
      </w:r>
      <w:r w:rsidRPr="00010F0F">
        <w:t>support</w:t>
      </w:r>
      <w:r w:rsidR="005A38E3">
        <w:t xml:space="preserve"> </w:t>
      </w:r>
      <w:r w:rsidRPr="00010F0F">
        <w:t>large-scale</w:t>
      </w:r>
      <w:r w:rsidR="005A38E3">
        <w:t xml:space="preserve"> </w:t>
      </w:r>
      <w:r w:rsidRPr="00010F0F">
        <w:t>disaster</w:t>
      </w:r>
      <w:r w:rsidR="005A38E3">
        <w:t xml:space="preserve"> </w:t>
      </w:r>
      <w:r w:rsidRPr="00010F0F">
        <w:t>recovery.</w:t>
      </w:r>
      <w:r w:rsidR="005A38E3">
        <w:t xml:space="preserve"> </w:t>
      </w:r>
      <w:r w:rsidRPr="00010F0F">
        <w:t>Unfortunately,</w:t>
      </w:r>
      <w:r w:rsidR="005A38E3">
        <w:t xml:space="preserve"> </w:t>
      </w:r>
      <w:r w:rsidRPr="00010F0F">
        <w:t>these</w:t>
      </w:r>
      <w:r w:rsidR="005A38E3">
        <w:t xml:space="preserve"> </w:t>
      </w:r>
      <w:r w:rsidRPr="00010F0F">
        <w:t>programs</w:t>
      </w:r>
      <w:r w:rsidR="005A38E3">
        <w:t xml:space="preserve"> </w:t>
      </w:r>
      <w:r w:rsidRPr="00010F0F">
        <w:t>fail</w:t>
      </w:r>
      <w:r w:rsidR="005A38E3">
        <w:t xml:space="preserve"> </w:t>
      </w:r>
      <w:r w:rsidRPr="00010F0F">
        <w:t>to</w:t>
      </w:r>
      <w:r w:rsidR="005A38E3">
        <w:t xml:space="preserve"> </w:t>
      </w:r>
      <w:r w:rsidRPr="00010F0F">
        <w:t>provide</w:t>
      </w:r>
      <w:r w:rsidR="005A38E3">
        <w:t xml:space="preserve"> </w:t>
      </w:r>
      <w:r w:rsidRPr="00010F0F">
        <w:t>needed</w:t>
      </w:r>
      <w:r w:rsidR="005A38E3">
        <w:t xml:space="preserve"> </w:t>
      </w:r>
      <w:r w:rsidRPr="00010F0F">
        <w:t>assistance</w:t>
      </w:r>
      <w:r w:rsidR="005A38E3">
        <w:t xml:space="preserve"> </w:t>
      </w:r>
      <w:r w:rsidRPr="00010F0F">
        <w:t>to</w:t>
      </w:r>
      <w:r w:rsidR="005A38E3">
        <w:t xml:space="preserve"> </w:t>
      </w:r>
      <w:r w:rsidRPr="00010F0F">
        <w:t>the</w:t>
      </w:r>
      <w:r w:rsidR="005A38E3">
        <w:t xml:space="preserve"> </w:t>
      </w:r>
      <w:r w:rsidRPr="00010F0F">
        <w:t>most</w:t>
      </w:r>
      <w:r w:rsidR="005A38E3">
        <w:t xml:space="preserve"> </w:t>
      </w:r>
      <w:r w:rsidRPr="00010F0F">
        <w:t>vulnerable</w:t>
      </w:r>
      <w:r w:rsidR="005A38E3">
        <w:t xml:space="preserve"> </w:t>
      </w:r>
      <w:r w:rsidRPr="00010F0F">
        <w:t>people.</w:t>
      </w:r>
      <w:r w:rsidR="005A38E3">
        <w:t xml:space="preserve"> </w:t>
      </w:r>
      <w:r w:rsidRPr="00010F0F">
        <w:t>Through</w:t>
      </w:r>
      <w:r w:rsidR="005A38E3">
        <w:t xml:space="preserve"> </w:t>
      </w:r>
      <w:r w:rsidRPr="00010F0F">
        <w:t>the</w:t>
      </w:r>
      <w:r w:rsidR="005A38E3">
        <w:t xml:space="preserve"> </w:t>
      </w:r>
      <w:r w:rsidRPr="00010F0F">
        <w:t>Emergency</w:t>
      </w:r>
      <w:r w:rsidR="005A38E3">
        <w:t xml:space="preserve"> </w:t>
      </w:r>
      <w:r w:rsidRPr="00010F0F">
        <w:t>Housing</w:t>
      </w:r>
      <w:r w:rsidR="005A38E3">
        <w:t xml:space="preserve"> </w:t>
      </w:r>
      <w:r w:rsidRPr="00010F0F">
        <w:t>Voucher</w:t>
      </w:r>
      <w:r w:rsidR="005A38E3">
        <w:t xml:space="preserve"> </w:t>
      </w:r>
      <w:r w:rsidRPr="00010F0F">
        <w:t>program,</w:t>
      </w:r>
      <w:r w:rsidR="005A38E3">
        <w:t xml:space="preserve"> </w:t>
      </w:r>
      <w:r w:rsidRPr="00010F0F">
        <w:t>HUD</w:t>
      </w:r>
      <w:r w:rsidR="005A38E3">
        <w:t xml:space="preserve"> </w:t>
      </w:r>
      <w:r w:rsidRPr="00010F0F">
        <w:t>can</w:t>
      </w:r>
      <w:r w:rsidR="005A38E3">
        <w:t xml:space="preserve"> </w:t>
      </w:r>
      <w:r w:rsidRPr="00010F0F">
        <w:t>provide</w:t>
      </w:r>
      <w:r w:rsidR="005A38E3">
        <w:t xml:space="preserve"> </w:t>
      </w:r>
      <w:r w:rsidRPr="00010F0F">
        <w:t>housing</w:t>
      </w:r>
      <w:r w:rsidR="005A38E3">
        <w:t xml:space="preserve"> </w:t>
      </w:r>
      <w:r w:rsidRPr="00010F0F">
        <w:t>choice</w:t>
      </w:r>
      <w:r w:rsidR="005A38E3">
        <w:t xml:space="preserve"> </w:t>
      </w:r>
      <w:r w:rsidRPr="00010F0F">
        <w:t>vouchers</w:t>
      </w:r>
      <w:r w:rsidR="005A38E3">
        <w:t xml:space="preserve"> </w:t>
      </w:r>
      <w:r w:rsidRPr="00010F0F">
        <w:t>to</w:t>
      </w:r>
      <w:r w:rsidR="005A38E3">
        <w:t xml:space="preserve"> </w:t>
      </w:r>
      <w:r w:rsidRPr="00010F0F">
        <w:t>local</w:t>
      </w:r>
      <w:r w:rsidR="005A38E3">
        <w:t xml:space="preserve"> </w:t>
      </w:r>
      <w:r w:rsidRPr="00010F0F">
        <w:t>public</w:t>
      </w:r>
      <w:r w:rsidR="005A38E3">
        <w:t xml:space="preserve"> </w:t>
      </w:r>
      <w:r w:rsidRPr="00010F0F">
        <w:t>housing</w:t>
      </w:r>
      <w:r w:rsidR="005A38E3">
        <w:t xml:space="preserve"> </w:t>
      </w:r>
      <w:r w:rsidRPr="00010F0F">
        <w:t>authorities</w:t>
      </w:r>
      <w:r w:rsidR="005A38E3">
        <w:t xml:space="preserve"> </w:t>
      </w:r>
      <w:r w:rsidRPr="00010F0F">
        <w:t>(PHAs)</w:t>
      </w:r>
      <w:r w:rsidR="005A38E3">
        <w:t xml:space="preserve"> </w:t>
      </w:r>
      <w:r w:rsidRPr="00010F0F">
        <w:t>to</w:t>
      </w:r>
      <w:r w:rsidR="005A38E3">
        <w:t xml:space="preserve"> </w:t>
      </w:r>
      <w:r w:rsidRPr="00010F0F">
        <w:t>assist</w:t>
      </w:r>
      <w:r w:rsidR="005A38E3">
        <w:t xml:space="preserve"> </w:t>
      </w:r>
      <w:r w:rsidRPr="00010F0F">
        <w:t>individuals</w:t>
      </w:r>
      <w:r w:rsidR="005A38E3">
        <w:t xml:space="preserve"> </w:t>
      </w:r>
      <w:r w:rsidRPr="00010F0F">
        <w:t>and</w:t>
      </w:r>
      <w:r w:rsidR="005A38E3">
        <w:t xml:space="preserve"> </w:t>
      </w:r>
      <w:r w:rsidRPr="00010F0F">
        <w:t>families.</w:t>
      </w:r>
      <w:r w:rsidR="005A38E3">
        <w:t xml:space="preserve"> </w:t>
      </w:r>
      <w:r w:rsidRPr="00010F0F">
        <w:t>As</w:t>
      </w:r>
      <w:r w:rsidR="005A38E3">
        <w:t xml:space="preserve"> </w:t>
      </w:r>
      <w:r w:rsidRPr="00010F0F">
        <w:t>mentioned</w:t>
      </w:r>
      <w:r w:rsidR="005A38E3">
        <w:t xml:space="preserve"> </w:t>
      </w:r>
      <w:r w:rsidRPr="00010F0F">
        <w:t>in</w:t>
      </w:r>
      <w:r w:rsidR="005A38E3">
        <w:t xml:space="preserve"> </w:t>
      </w:r>
      <w:r w:rsidRPr="00010F0F">
        <w:t>an</w:t>
      </w:r>
      <w:r w:rsidR="005A38E3">
        <w:t xml:space="preserve"> </w:t>
      </w:r>
      <w:r w:rsidRPr="00010F0F">
        <w:t>earlier</w:t>
      </w:r>
      <w:r w:rsidR="005A38E3">
        <w:t xml:space="preserve"> </w:t>
      </w:r>
      <w:r w:rsidRPr="00010F0F">
        <w:t>section,</w:t>
      </w:r>
      <w:r w:rsidR="005A38E3">
        <w:t xml:space="preserve"> </w:t>
      </w:r>
      <w:r w:rsidRPr="00010F0F">
        <w:t>there</w:t>
      </w:r>
      <w:r w:rsidR="005A38E3">
        <w:t xml:space="preserve"> </w:t>
      </w:r>
      <w:r w:rsidRPr="00010F0F">
        <w:t>appears</w:t>
      </w:r>
      <w:r w:rsidR="005A38E3">
        <w:t xml:space="preserve"> </w:t>
      </w:r>
      <w:r w:rsidRPr="00010F0F">
        <w:t>to</w:t>
      </w:r>
      <w:r w:rsidR="005A38E3">
        <w:t xml:space="preserve"> </w:t>
      </w:r>
      <w:r w:rsidRPr="00010F0F">
        <w:t>be</w:t>
      </w:r>
      <w:r w:rsidR="005A38E3">
        <w:t xml:space="preserve"> </w:t>
      </w:r>
      <w:r w:rsidRPr="00010F0F">
        <w:t>limitations</w:t>
      </w:r>
      <w:r w:rsidR="005A38E3">
        <w:t xml:space="preserve"> </w:t>
      </w:r>
      <w:r w:rsidRPr="00010F0F">
        <w:t>preventing</w:t>
      </w:r>
      <w:r w:rsidR="005A38E3">
        <w:t xml:space="preserve"> </w:t>
      </w:r>
      <w:r w:rsidRPr="00010F0F">
        <w:t>individuals</w:t>
      </w:r>
      <w:r w:rsidR="005A38E3">
        <w:t xml:space="preserve"> </w:t>
      </w:r>
      <w:r w:rsidRPr="00010F0F">
        <w:t>to</w:t>
      </w:r>
      <w:r w:rsidR="005A38E3">
        <w:t xml:space="preserve"> </w:t>
      </w:r>
      <w:r w:rsidRPr="00010F0F">
        <w:t>be</w:t>
      </w:r>
      <w:r w:rsidR="005A38E3">
        <w:t xml:space="preserve"> </w:t>
      </w:r>
      <w:r w:rsidRPr="00010F0F">
        <w:t>able</w:t>
      </w:r>
      <w:r w:rsidR="005A38E3">
        <w:t xml:space="preserve"> </w:t>
      </w:r>
      <w:r w:rsidRPr="00010F0F">
        <w:t>to</w:t>
      </w:r>
      <w:r w:rsidR="005A38E3">
        <w:t xml:space="preserve"> </w:t>
      </w:r>
      <w:r w:rsidRPr="00010F0F">
        <w:t>“transfer/transport”</w:t>
      </w:r>
      <w:r w:rsidR="005A38E3">
        <w:t xml:space="preserve"> </w:t>
      </w:r>
      <w:r w:rsidRPr="00010F0F">
        <w:t>their</w:t>
      </w:r>
      <w:r w:rsidR="005A38E3">
        <w:t xml:space="preserve"> </w:t>
      </w:r>
      <w:r w:rsidRPr="00010F0F">
        <w:t>housing</w:t>
      </w:r>
      <w:r w:rsidR="005A38E3">
        <w:t xml:space="preserve"> </w:t>
      </w:r>
      <w:r w:rsidRPr="00010F0F">
        <w:t>voucher</w:t>
      </w:r>
      <w:r w:rsidR="005A38E3">
        <w:t xml:space="preserve"> </w:t>
      </w:r>
      <w:r w:rsidRPr="00010F0F">
        <w:t>to</w:t>
      </w:r>
      <w:r w:rsidR="005A38E3">
        <w:t xml:space="preserve"> </w:t>
      </w:r>
      <w:r w:rsidRPr="00010F0F">
        <w:t>a</w:t>
      </w:r>
      <w:r w:rsidR="005A38E3">
        <w:t xml:space="preserve"> </w:t>
      </w:r>
      <w:r w:rsidRPr="00010F0F">
        <w:t>new</w:t>
      </w:r>
      <w:r w:rsidR="005A38E3">
        <w:t xml:space="preserve"> </w:t>
      </w:r>
      <w:r w:rsidRPr="00010F0F">
        <w:t>location</w:t>
      </w:r>
      <w:r w:rsidR="005A38E3">
        <w:t xml:space="preserve"> </w:t>
      </w:r>
      <w:r w:rsidRPr="00010F0F">
        <w:t>requiring</w:t>
      </w:r>
      <w:r w:rsidR="005A38E3">
        <w:t xml:space="preserve"> </w:t>
      </w:r>
      <w:r w:rsidRPr="00010F0F">
        <w:t>them</w:t>
      </w:r>
      <w:r w:rsidR="005A38E3">
        <w:t xml:space="preserve"> </w:t>
      </w:r>
      <w:r w:rsidRPr="00010F0F">
        <w:t>to</w:t>
      </w:r>
      <w:r w:rsidR="005A38E3">
        <w:t xml:space="preserve"> </w:t>
      </w:r>
      <w:r w:rsidRPr="00010F0F">
        <w:t>return</w:t>
      </w:r>
      <w:r w:rsidR="005A38E3">
        <w:t xml:space="preserve"> </w:t>
      </w:r>
      <w:r w:rsidRPr="00010F0F">
        <w:t>to</w:t>
      </w:r>
      <w:r w:rsidR="005A38E3">
        <w:t xml:space="preserve"> </w:t>
      </w:r>
      <w:r w:rsidRPr="00010F0F">
        <w:t>a</w:t>
      </w:r>
      <w:r w:rsidR="005A38E3">
        <w:t xml:space="preserve"> </w:t>
      </w:r>
      <w:r w:rsidRPr="00010F0F">
        <w:t>property</w:t>
      </w:r>
      <w:r w:rsidR="005A38E3">
        <w:t xml:space="preserve"> </w:t>
      </w:r>
      <w:r w:rsidRPr="00010F0F">
        <w:t>that</w:t>
      </w:r>
      <w:r w:rsidR="005A38E3">
        <w:t xml:space="preserve"> </w:t>
      </w:r>
      <w:r w:rsidRPr="00010F0F">
        <w:t>may</w:t>
      </w:r>
      <w:r w:rsidR="005A38E3">
        <w:t xml:space="preserve"> </w:t>
      </w:r>
      <w:r w:rsidRPr="00010F0F">
        <w:t>be</w:t>
      </w:r>
      <w:r w:rsidR="005A38E3">
        <w:t xml:space="preserve"> </w:t>
      </w:r>
      <w:r w:rsidRPr="00010F0F">
        <w:t>unlivable.</w:t>
      </w:r>
    </w:p>
    <w:p w14:paraId="02A268E4" w14:textId="63599501" w:rsidR="0088140A" w:rsidRPr="00795045" w:rsidRDefault="0088140A" w:rsidP="004C60F3">
      <w:pPr>
        <w:pStyle w:val="NCDBodyText"/>
      </w:pPr>
      <w:r w:rsidRPr="00010F0F">
        <w:rPr>
          <w:shd w:val="clear" w:color="auto" w:fill="FFFFFF"/>
        </w:rPr>
        <w:t>FEMA</w:t>
      </w:r>
      <w:r w:rsidR="005A38E3">
        <w:rPr>
          <w:shd w:val="clear" w:color="auto" w:fill="FFFFFF"/>
        </w:rPr>
        <w:t xml:space="preserve"> </w:t>
      </w:r>
      <w:r w:rsidRPr="00010F0F">
        <w:rPr>
          <w:shd w:val="clear" w:color="auto" w:fill="FFFFFF"/>
        </w:rPr>
        <w:t>IHP</w:t>
      </w:r>
      <w:r w:rsidR="005A38E3">
        <w:rPr>
          <w:shd w:val="clear" w:color="auto" w:fill="FFFFFF"/>
        </w:rPr>
        <w:t xml:space="preserve"> </w:t>
      </w:r>
      <w:r w:rsidRPr="00010F0F">
        <w:rPr>
          <w:shd w:val="clear" w:color="auto" w:fill="FFFFFF"/>
        </w:rPr>
        <w:t>process</w:t>
      </w:r>
      <w:r w:rsidR="005A38E3">
        <w:rPr>
          <w:shd w:val="clear" w:color="auto" w:fill="FFFFFF"/>
        </w:rPr>
        <w:t xml:space="preserve"> </w:t>
      </w:r>
      <w:r w:rsidRPr="00010F0F">
        <w:rPr>
          <w:shd w:val="clear" w:color="auto" w:fill="FFFFFF"/>
        </w:rPr>
        <w:t>allows</w:t>
      </w:r>
      <w:r w:rsidR="005A38E3">
        <w:rPr>
          <w:shd w:val="clear" w:color="auto" w:fill="FFFFFF"/>
        </w:rPr>
        <w:t xml:space="preserve"> </w:t>
      </w:r>
      <w:r w:rsidRPr="00010F0F">
        <w:rPr>
          <w:shd w:val="clear" w:color="auto" w:fill="FFFFFF"/>
        </w:rPr>
        <w:t>FEMA,</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coordination</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states,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provide</w:t>
      </w:r>
      <w:r w:rsidR="005A38E3">
        <w:rPr>
          <w:shd w:val="clear" w:color="auto" w:fill="FFFFFF"/>
        </w:rPr>
        <w:t xml:space="preserve"> </w:t>
      </w:r>
      <w:r w:rsidRPr="00010F0F">
        <w:rPr>
          <w:shd w:val="clear" w:color="auto" w:fill="FFFFFF"/>
        </w:rPr>
        <w:t>financial</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direct</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households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disaster-related</w:t>
      </w:r>
      <w:r w:rsidR="005A38E3">
        <w:rPr>
          <w:shd w:val="clear" w:color="auto" w:fill="FFFFFF"/>
        </w:rPr>
        <w:t xml:space="preserve"> </w:t>
      </w:r>
      <w:r w:rsidRPr="00010F0F">
        <w:rPr>
          <w:shd w:val="clear" w:color="auto" w:fill="FFFFFF"/>
        </w:rPr>
        <w:t>expenses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serious</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cannot</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met</w:t>
      </w:r>
      <w:r w:rsidR="005A38E3">
        <w:rPr>
          <w:shd w:val="clear" w:color="auto" w:fill="FFFFFF"/>
        </w:rPr>
        <w:t xml:space="preserve"> </w:t>
      </w:r>
      <w:r w:rsidRPr="00010F0F">
        <w:rPr>
          <w:shd w:val="clear" w:color="auto" w:fill="FFFFFF"/>
        </w:rPr>
        <w:t>through</w:t>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organizations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However,</w:t>
      </w:r>
      <w:r w:rsidR="005A38E3">
        <w:rPr>
          <w:shd w:val="clear" w:color="auto" w:fill="FFFFFF"/>
        </w:rPr>
        <w:t xml:space="preserve"> </w:t>
      </w:r>
      <w:bookmarkStart w:id="343" w:name="_Hlk118180660"/>
      <w:r w:rsidRPr="00010F0F">
        <w:rPr>
          <w:shd w:val="clear" w:color="auto" w:fill="FFFFFF"/>
        </w:rPr>
        <w:t>F</w:t>
      </w:r>
      <w:r w:rsidRPr="00010F0F">
        <w:t>EMA’s</w:t>
      </w:r>
      <w:r w:rsidR="005A38E3">
        <w:t xml:space="preserve"> </w:t>
      </w:r>
      <w:r w:rsidRPr="00010F0F">
        <w:rPr>
          <w:shd w:val="clear" w:color="auto" w:fill="FFFFFF"/>
        </w:rPr>
        <w:t>IHP</w:t>
      </w:r>
      <w:r w:rsidR="005A38E3">
        <w:rPr>
          <w:shd w:val="clear" w:color="auto" w:fill="FFFFFF"/>
        </w:rPr>
        <w:t xml:space="preserve"> </w:t>
      </w:r>
      <w:r w:rsidRPr="00010F0F">
        <w:t>application</w:t>
      </w:r>
      <w:r w:rsidR="005A38E3">
        <w:t xml:space="preserve"> </w:t>
      </w:r>
      <w:r w:rsidRPr="00010F0F">
        <w:t>process</w:t>
      </w:r>
      <w:r w:rsidR="005A38E3">
        <w:t xml:space="preserve"> </w:t>
      </w:r>
      <w:r w:rsidRPr="00010F0F">
        <w:t>is</w:t>
      </w:r>
      <w:r w:rsidR="005A38E3">
        <w:t xml:space="preserve"> </w:t>
      </w:r>
      <w:r w:rsidRPr="00010F0F">
        <w:t>complicated,</w:t>
      </w:r>
      <w:r w:rsidR="005A38E3">
        <w:t xml:space="preserve"> </w:t>
      </w:r>
      <w:r w:rsidRPr="00010F0F">
        <w:t>may</w:t>
      </w:r>
      <w:r w:rsidR="005A38E3">
        <w:t xml:space="preserve"> </w:t>
      </w:r>
      <w:r w:rsidRPr="00010F0F">
        <w:t>require</w:t>
      </w:r>
      <w:r w:rsidR="005A38E3">
        <w:t xml:space="preserve"> </w:t>
      </w:r>
      <w:r w:rsidRPr="00010F0F">
        <w:t>assistance</w:t>
      </w:r>
      <w:r w:rsidR="005A38E3">
        <w:t xml:space="preserve"> </w:t>
      </w:r>
      <w:r w:rsidRPr="00010F0F">
        <w:t>or</w:t>
      </w:r>
      <w:r w:rsidR="005A38E3">
        <w:t xml:space="preserve"> </w:t>
      </w:r>
      <w:r w:rsidRPr="00010F0F">
        <w:t>AT</w:t>
      </w:r>
      <w:r w:rsidR="005A38E3">
        <w:t xml:space="preserve"> </w:t>
      </w:r>
      <w:r w:rsidRPr="00010F0F">
        <w:t>that</w:t>
      </w:r>
      <w:r w:rsidR="005A38E3">
        <w:t xml:space="preserve"> </w:t>
      </w:r>
      <w:r w:rsidRPr="00010F0F">
        <w:t>might</w:t>
      </w:r>
      <w:r w:rsidR="005A38E3">
        <w:t xml:space="preserve"> </w:t>
      </w:r>
      <w:r w:rsidRPr="00010F0F">
        <w:t>not</w:t>
      </w:r>
      <w:r w:rsidR="005A38E3">
        <w:t xml:space="preserve"> </w:t>
      </w:r>
      <w:r w:rsidRPr="00010F0F">
        <w:t>be</w:t>
      </w:r>
      <w:r w:rsidR="005A38E3">
        <w:t xml:space="preserve"> </w:t>
      </w:r>
      <w:r w:rsidRPr="00010F0F">
        <w:t>available</w:t>
      </w:r>
      <w:r w:rsidR="005A38E3">
        <w:t xml:space="preserve"> </w:t>
      </w:r>
      <w:r w:rsidRPr="00010F0F">
        <w:t>in</w:t>
      </w:r>
      <w:r w:rsidR="005A38E3">
        <w:t xml:space="preserve"> </w:t>
      </w:r>
      <w:r w:rsidRPr="00010F0F">
        <w:t>the</w:t>
      </w:r>
      <w:r w:rsidR="005A38E3">
        <w:t xml:space="preserve"> </w:t>
      </w:r>
      <w:r w:rsidRPr="00010F0F">
        <w:t>immediate</w:t>
      </w:r>
      <w:r w:rsidR="005A38E3">
        <w:t xml:space="preserve"> </w:t>
      </w:r>
      <w:r w:rsidRPr="00010F0F">
        <w:t>aftermath</w:t>
      </w:r>
      <w:r w:rsidR="005A38E3">
        <w:t xml:space="preserve"> </w:t>
      </w:r>
      <w:r w:rsidRPr="00010F0F">
        <w:t>of</w:t>
      </w:r>
      <w:r w:rsidR="005A38E3">
        <w:t xml:space="preserve"> </w:t>
      </w:r>
      <w:r w:rsidRPr="00010F0F">
        <w:t>a</w:t>
      </w:r>
      <w:r w:rsidR="005A38E3">
        <w:t xml:space="preserve"> </w:t>
      </w:r>
      <w:r w:rsidRPr="00010F0F">
        <w:t>disaster,</w:t>
      </w:r>
      <w:r w:rsidR="005A38E3">
        <w:t xml:space="preserve"> </w:t>
      </w:r>
      <w:r w:rsidRPr="00010F0F">
        <w:t>and</w:t>
      </w:r>
      <w:r w:rsidR="005A38E3">
        <w:t xml:space="preserve"> </w:t>
      </w:r>
      <w:r w:rsidRPr="00010F0F">
        <w:t>the</w:t>
      </w:r>
      <w:r w:rsidR="005A38E3">
        <w:t xml:space="preserve"> </w:t>
      </w:r>
      <w:r w:rsidRPr="00010F0F">
        <w:t>approval</w:t>
      </w:r>
      <w:r w:rsidR="005A38E3">
        <w:t xml:space="preserve"> </w:t>
      </w:r>
      <w:r w:rsidRPr="00010F0F">
        <w:t>process</w:t>
      </w:r>
      <w:r w:rsidR="005A38E3">
        <w:t xml:space="preserve"> </w:t>
      </w:r>
      <w:r w:rsidRPr="00010F0F">
        <w:t>is</w:t>
      </w:r>
      <w:r w:rsidR="005A38E3">
        <w:t xml:space="preserve"> </w:t>
      </w:r>
      <w:r w:rsidRPr="00010F0F">
        <w:t>lengthy,</w:t>
      </w:r>
      <w:r w:rsidR="005A38E3">
        <w:t xml:space="preserve"> </w:t>
      </w:r>
      <w:r w:rsidRPr="00010F0F">
        <w:t>leaving</w:t>
      </w:r>
      <w:r w:rsidR="005A38E3">
        <w:t xml:space="preserve"> </w:t>
      </w:r>
      <w:r w:rsidRPr="00010F0F">
        <w:t>people</w:t>
      </w:r>
      <w:r w:rsidR="005A38E3">
        <w:t xml:space="preserve"> </w:t>
      </w:r>
      <w:r w:rsidRPr="00010F0F">
        <w:t>without</w:t>
      </w:r>
      <w:r w:rsidR="005A38E3">
        <w:t xml:space="preserve"> </w:t>
      </w:r>
      <w:r w:rsidRPr="00010F0F">
        <w:t>housing</w:t>
      </w:r>
      <w:r w:rsidR="005A38E3">
        <w:t xml:space="preserve"> </w:t>
      </w:r>
      <w:r w:rsidRPr="00010F0F">
        <w:t>and</w:t>
      </w:r>
      <w:r w:rsidR="005A38E3">
        <w:t xml:space="preserve"> </w:t>
      </w:r>
      <w:r w:rsidRPr="00010F0F">
        <w:t>support</w:t>
      </w:r>
      <w:r w:rsidR="005A38E3">
        <w:t xml:space="preserve"> </w:t>
      </w:r>
      <w:r w:rsidRPr="00010F0F">
        <w:t>for</w:t>
      </w:r>
      <w:r w:rsidR="005A38E3">
        <w:t xml:space="preserve"> </w:t>
      </w:r>
      <w:r w:rsidRPr="00010F0F">
        <w:t>extended</w:t>
      </w:r>
      <w:r w:rsidR="005A38E3">
        <w:t xml:space="preserve"> </w:t>
      </w:r>
      <w:r w:rsidRPr="00010F0F">
        <w:t>periods.</w:t>
      </w:r>
      <w:bookmarkEnd w:id="343"/>
      <w:r w:rsidR="005A38E3">
        <w:t xml:space="preserve"> </w:t>
      </w:r>
      <w:r w:rsidRPr="00010F0F">
        <w:t>Research</w:t>
      </w:r>
      <w:r w:rsidR="005A38E3">
        <w:t xml:space="preserve"> </w:t>
      </w:r>
      <w:r w:rsidRPr="00010F0F">
        <w:t>has</w:t>
      </w:r>
      <w:r w:rsidR="005A38E3">
        <w:t xml:space="preserve"> </w:t>
      </w:r>
      <w:r w:rsidRPr="00010F0F">
        <w:t>highlighted</w:t>
      </w:r>
      <w:r w:rsidR="005A38E3">
        <w:t xml:space="preserve"> </w:t>
      </w:r>
      <w:r w:rsidRPr="00010F0F">
        <w:t>barriers</w:t>
      </w:r>
      <w:r w:rsidR="005A38E3">
        <w:t xml:space="preserve"> </w:t>
      </w:r>
      <w:r w:rsidRPr="00010F0F">
        <w:t>faced</w:t>
      </w:r>
      <w:r w:rsidR="005A38E3">
        <w:t xml:space="preserve"> </w:t>
      </w:r>
      <w:r w:rsidRPr="00010F0F">
        <w:t>such</w:t>
      </w:r>
      <w:r w:rsidR="005A38E3">
        <w:t xml:space="preserve"> </w:t>
      </w:r>
      <w:r w:rsidRPr="00010F0F">
        <w:t>as</w:t>
      </w:r>
      <w:r w:rsidR="005A38E3">
        <w:t xml:space="preserve"> </w:t>
      </w:r>
      <w:r w:rsidRPr="00010F0F">
        <w:t>lack</w:t>
      </w:r>
      <w:r w:rsidR="005A38E3">
        <w:t xml:space="preserve"> </w:t>
      </w:r>
      <w:r w:rsidRPr="00010F0F">
        <w:t>of</w:t>
      </w:r>
      <w:r w:rsidR="005A38E3">
        <w:t xml:space="preserve"> </w:t>
      </w:r>
      <w:r w:rsidRPr="00010F0F">
        <w:t>knowledge</w:t>
      </w:r>
      <w:r w:rsidR="005A38E3">
        <w:t xml:space="preserve"> </w:t>
      </w:r>
      <w:r w:rsidRPr="00010F0F">
        <w:t>of</w:t>
      </w:r>
      <w:r w:rsidR="005A38E3">
        <w:t xml:space="preserve"> </w:t>
      </w:r>
      <w:r w:rsidRPr="00010F0F">
        <w:t>disaster-aid</w:t>
      </w:r>
      <w:r w:rsidR="005A38E3">
        <w:t xml:space="preserve"> </w:t>
      </w:r>
      <w:r w:rsidRPr="00010F0F">
        <w:t>processes,</w:t>
      </w:r>
      <w:r w:rsidR="005A38E3">
        <w:t xml:space="preserve"> </w:t>
      </w:r>
      <w:r w:rsidRPr="00010F0F">
        <w:t>discomfort</w:t>
      </w:r>
      <w:r w:rsidR="005A38E3">
        <w:t xml:space="preserve"> </w:t>
      </w:r>
      <w:r w:rsidRPr="00010F0F">
        <w:t>with</w:t>
      </w:r>
      <w:r w:rsidR="005A38E3">
        <w:t xml:space="preserve"> </w:t>
      </w:r>
      <w:r w:rsidRPr="00010F0F">
        <w:t>these</w:t>
      </w:r>
      <w:r w:rsidR="005A38E3">
        <w:t xml:space="preserve"> </w:t>
      </w:r>
      <w:r w:rsidRPr="00010F0F">
        <w:t>process</w:t>
      </w:r>
      <w:r>
        <w:t>es</w:t>
      </w:r>
      <w:r w:rsidRPr="00010F0F">
        <w:t>,</w:t>
      </w:r>
      <w:r w:rsidR="005A38E3">
        <w:t xml:space="preserve"> </w:t>
      </w:r>
      <w:r w:rsidRPr="00010F0F">
        <w:t>and</w:t>
      </w:r>
      <w:r w:rsidR="005A38E3">
        <w:t xml:space="preserve"> </w:t>
      </w:r>
      <w:r w:rsidRPr="00010F0F">
        <w:t>difficulty</w:t>
      </w:r>
      <w:r w:rsidR="005A38E3">
        <w:t xml:space="preserve"> </w:t>
      </w:r>
      <w:r w:rsidRPr="00010F0F">
        <w:t>accessing</w:t>
      </w:r>
      <w:r w:rsidR="005A38E3">
        <w:t xml:space="preserve"> </w:t>
      </w:r>
      <w:r w:rsidRPr="00010F0F">
        <w:t>disaster</w:t>
      </w:r>
      <w:r w:rsidR="005A38E3">
        <w:t xml:space="preserve"> </w:t>
      </w:r>
      <w:r w:rsidRPr="00010F0F">
        <w:t>assistance</w:t>
      </w:r>
      <w:r w:rsidR="005A38E3">
        <w:t xml:space="preserve"> </w:t>
      </w:r>
      <w:r w:rsidRPr="00010F0F">
        <w:t>facilities</w:t>
      </w:r>
      <w:r w:rsidR="005A38E3">
        <w:t xml:space="preserve"> </w:t>
      </w:r>
      <w:r w:rsidRPr="00010F0F">
        <w:t>because</w:t>
      </w:r>
      <w:r w:rsidR="005A38E3">
        <w:t xml:space="preserve"> </w:t>
      </w:r>
      <w:r w:rsidRPr="00010F0F">
        <w:t>of</w:t>
      </w:r>
      <w:r w:rsidR="005A38E3">
        <w:t xml:space="preserve"> </w:t>
      </w:r>
      <w:r w:rsidRPr="00010F0F">
        <w:t>transportation,</w:t>
      </w:r>
      <w:r w:rsidR="005A38E3">
        <w:t xml:space="preserve"> </w:t>
      </w:r>
      <w:r w:rsidRPr="00010F0F">
        <w:t>childcare,</w:t>
      </w:r>
      <w:r w:rsidR="005A38E3">
        <w:t xml:space="preserve"> </w:t>
      </w:r>
      <w:r w:rsidRPr="00010F0F">
        <w:t>and</w:t>
      </w:r>
      <w:r w:rsidR="005A38E3">
        <w:t xml:space="preserve"> </w:t>
      </w:r>
      <w:r w:rsidRPr="00010F0F">
        <w:t>work</w:t>
      </w:r>
      <w:r w:rsidR="005A38E3">
        <w:t xml:space="preserve"> </w:t>
      </w:r>
      <w:r w:rsidRPr="00010F0F">
        <w:t>challenges.</w:t>
      </w:r>
      <w:r w:rsidRPr="00010F0F">
        <w:rPr>
          <w:rStyle w:val="EndnoteReference"/>
          <w:rFonts w:cs="Arial"/>
        </w:rPr>
        <w:endnoteReference w:id="313"/>
      </w:r>
      <w:r w:rsidR="005A38E3">
        <w:t xml:space="preserve"> </w:t>
      </w:r>
      <w:r w:rsidRPr="00010F0F">
        <w:t>For</w:t>
      </w:r>
      <w:r w:rsidR="005A38E3">
        <w:t xml:space="preserve"> </w:t>
      </w:r>
      <w:r w:rsidRPr="00010F0F">
        <w:t>some</w:t>
      </w:r>
      <w:r w:rsidR="005A38E3">
        <w:t xml:space="preserve"> </w:t>
      </w:r>
      <w:r w:rsidRPr="00010F0F">
        <w:t>low</w:t>
      </w:r>
      <w:r>
        <w:t>-</w:t>
      </w:r>
      <w:r w:rsidRPr="00010F0F">
        <w:t>income</w:t>
      </w:r>
      <w:r w:rsidR="005A38E3">
        <w:t xml:space="preserve"> </w:t>
      </w:r>
      <w:r w:rsidRPr="00010F0F">
        <w:t>individuals</w:t>
      </w:r>
      <w:r w:rsidR="005A38E3">
        <w:t xml:space="preserve"> </w:t>
      </w:r>
      <w:r w:rsidRPr="00010F0F">
        <w:t>and</w:t>
      </w:r>
      <w:r w:rsidR="005A38E3">
        <w:t xml:space="preserve"> </w:t>
      </w:r>
      <w:r w:rsidRPr="00010F0F">
        <w:t>families,</w:t>
      </w:r>
      <w:r w:rsidR="005A38E3">
        <w:t xml:space="preserve"> </w:t>
      </w:r>
      <w:r w:rsidRPr="00010F0F">
        <w:t>FEMA’s</w:t>
      </w:r>
      <w:r w:rsidR="005A38E3">
        <w:rPr>
          <w:shd w:val="clear" w:color="auto" w:fill="FFFFFF"/>
        </w:rPr>
        <w:t xml:space="preserve"> </w:t>
      </w:r>
      <w:r w:rsidRPr="00010F0F">
        <w:rPr>
          <w:shd w:val="clear" w:color="auto" w:fill="FFFFFF"/>
        </w:rPr>
        <w:t>IHP</w:t>
      </w:r>
      <w:r w:rsidR="005A38E3">
        <w:rPr>
          <w:shd w:val="clear" w:color="auto" w:fill="FFFFFF"/>
        </w:rPr>
        <w:t xml:space="preserve"> </w:t>
      </w:r>
      <w:r w:rsidRPr="00010F0F">
        <w:t>grants</w:t>
      </w:r>
      <w:r w:rsidR="005A38E3">
        <w:t xml:space="preserve"> </w:t>
      </w:r>
      <w:r w:rsidRPr="00010F0F">
        <w:t>may</w:t>
      </w:r>
      <w:r w:rsidR="005A38E3">
        <w:t xml:space="preserve"> </w:t>
      </w:r>
      <w:r w:rsidRPr="00010F0F">
        <w:t>not</w:t>
      </w:r>
      <w:r w:rsidR="005A38E3">
        <w:t xml:space="preserve"> </w:t>
      </w:r>
      <w:r w:rsidRPr="00010F0F">
        <w:t>be</w:t>
      </w:r>
      <w:r w:rsidR="005A38E3">
        <w:t xml:space="preserve"> </w:t>
      </w:r>
      <w:r w:rsidRPr="00010F0F">
        <w:t>enough</w:t>
      </w:r>
      <w:r w:rsidR="005A38E3">
        <w:t xml:space="preserve"> </w:t>
      </w:r>
      <w:r w:rsidRPr="00010F0F">
        <w:t>to</w:t>
      </w:r>
      <w:r w:rsidR="005A38E3">
        <w:t xml:space="preserve"> </w:t>
      </w:r>
      <w:r w:rsidRPr="00010F0F">
        <w:t>fund</w:t>
      </w:r>
      <w:r w:rsidR="005A38E3">
        <w:t xml:space="preserve"> </w:t>
      </w:r>
      <w:r w:rsidRPr="00010F0F">
        <w:t>rebuilding</w:t>
      </w:r>
      <w:r w:rsidR="005A38E3">
        <w:t xml:space="preserve"> </w:t>
      </w:r>
      <w:r w:rsidRPr="00010F0F">
        <w:t>(e.g.</w:t>
      </w:r>
      <w:r>
        <w:t>,</w:t>
      </w:r>
      <w:r w:rsidR="005A38E3">
        <w:t xml:space="preserve"> </w:t>
      </w:r>
      <w:r w:rsidRPr="00010F0F">
        <w:t>homes</w:t>
      </w:r>
      <w:r w:rsidR="005A38E3">
        <w:t xml:space="preserve"> </w:t>
      </w:r>
      <w:r w:rsidRPr="00010F0F">
        <w:t>that</w:t>
      </w:r>
      <w:r w:rsidR="005A38E3">
        <w:t xml:space="preserve"> </w:t>
      </w:r>
      <w:r w:rsidRPr="00010F0F">
        <w:t>have</w:t>
      </w:r>
      <w:r w:rsidR="005A38E3">
        <w:t xml:space="preserve"> </w:t>
      </w:r>
      <w:r w:rsidRPr="00010F0F">
        <w:t>specific</w:t>
      </w:r>
      <w:r w:rsidR="005A38E3">
        <w:t xml:space="preserve"> </w:t>
      </w:r>
      <w:r w:rsidRPr="00010F0F">
        <w:t>accessibility</w:t>
      </w:r>
      <w:r w:rsidR="005A38E3">
        <w:t xml:space="preserve"> </w:t>
      </w:r>
      <w:r w:rsidRPr="00010F0F">
        <w:t>requirements)</w:t>
      </w:r>
      <w:r w:rsidR="005A38E3">
        <w:t xml:space="preserve"> </w:t>
      </w:r>
      <w:r w:rsidRPr="00010F0F">
        <w:t>and</w:t>
      </w:r>
      <w:r w:rsidR="005A38E3">
        <w:t xml:space="preserve"> </w:t>
      </w:r>
      <w:r w:rsidRPr="00010F0F">
        <w:t>HUD</w:t>
      </w:r>
      <w:r w:rsidR="005A38E3">
        <w:t xml:space="preserve"> </w:t>
      </w:r>
      <w:r w:rsidRPr="00010F0F">
        <w:t>funding</w:t>
      </w:r>
      <w:r w:rsidR="005A38E3">
        <w:t xml:space="preserve"> </w:t>
      </w:r>
      <w:r w:rsidRPr="00010F0F">
        <w:t>takes</w:t>
      </w:r>
      <w:r w:rsidR="005A38E3">
        <w:t xml:space="preserve"> </w:t>
      </w:r>
      <w:r w:rsidRPr="00010F0F">
        <w:t>months</w:t>
      </w:r>
      <w:r w:rsidR="005A38E3">
        <w:t xml:space="preserve"> </w:t>
      </w:r>
      <w:r w:rsidRPr="00010F0F">
        <w:t>or</w:t>
      </w:r>
      <w:r w:rsidR="005A38E3">
        <w:t xml:space="preserve"> </w:t>
      </w:r>
      <w:r w:rsidRPr="00010F0F">
        <w:t>even</w:t>
      </w:r>
      <w:r w:rsidR="005A38E3">
        <w:t xml:space="preserve"> </w:t>
      </w:r>
      <w:r w:rsidRPr="00010F0F">
        <w:t>years</w:t>
      </w:r>
      <w:r w:rsidR="005A38E3">
        <w:t xml:space="preserve"> </w:t>
      </w:r>
      <w:r w:rsidRPr="00010F0F">
        <w:t>to</w:t>
      </w:r>
      <w:r w:rsidR="005A38E3">
        <w:t xml:space="preserve"> </w:t>
      </w:r>
      <w:r w:rsidRPr="00010F0F">
        <w:t>reach</w:t>
      </w:r>
      <w:r w:rsidR="005A38E3">
        <w:t xml:space="preserve"> </w:t>
      </w:r>
      <w:r w:rsidRPr="00010F0F">
        <w:t>families.</w:t>
      </w:r>
      <w:r w:rsidR="005A38E3">
        <w:t xml:space="preserve"> </w:t>
      </w:r>
      <w:bookmarkStart w:id="344" w:name="_Hlk118180728"/>
      <w:bookmarkStart w:id="345" w:name="_Hlk116845732"/>
      <w:r w:rsidRPr="00010F0F">
        <w:t>A</w:t>
      </w:r>
      <w:r w:rsidR="005A38E3">
        <w:t xml:space="preserve"> </w:t>
      </w:r>
      <w:r w:rsidRPr="00010F0F">
        <w:t>GAO</w:t>
      </w:r>
      <w:r w:rsidR="005A38E3">
        <w:t xml:space="preserve"> </w:t>
      </w:r>
      <w:r w:rsidRPr="00010F0F">
        <w:t>report</w:t>
      </w:r>
      <w:r w:rsidR="005A38E3">
        <w:t xml:space="preserve"> </w:t>
      </w:r>
      <w:r w:rsidRPr="00010F0F">
        <w:t>(2021),</w:t>
      </w:r>
      <w:r w:rsidR="005A38E3">
        <w:t xml:space="preserve"> </w:t>
      </w:r>
      <w:r w:rsidRPr="00010F0F">
        <w:t>“found</w:t>
      </w:r>
      <w:r w:rsidR="005A38E3">
        <w:t xml:space="preserve"> </w:t>
      </w:r>
      <w:r w:rsidRPr="00010F0F">
        <w:t>that</w:t>
      </w:r>
      <w:r w:rsidR="005A38E3">
        <w:t xml:space="preserve"> </w:t>
      </w:r>
      <w:r w:rsidRPr="00010F0F">
        <w:t>FEMA</w:t>
      </w:r>
      <w:r w:rsidR="005A38E3">
        <w:t xml:space="preserve"> </w:t>
      </w:r>
      <w:r w:rsidRPr="00010F0F">
        <w:t>requires</w:t>
      </w:r>
      <w:r w:rsidR="005A38E3">
        <w:t xml:space="preserve"> </w:t>
      </w:r>
      <w:r w:rsidRPr="00010F0F">
        <w:t>that</w:t>
      </w:r>
      <w:r w:rsidR="005A38E3">
        <w:t xml:space="preserve"> </w:t>
      </w:r>
      <w:r w:rsidRPr="00010F0F">
        <w:t>certain</w:t>
      </w:r>
      <w:r w:rsidR="005A38E3">
        <w:t xml:space="preserve"> </w:t>
      </w:r>
      <w:r w:rsidRPr="00010F0F">
        <w:t>survivors</w:t>
      </w:r>
      <w:r w:rsidR="005A38E3">
        <w:t xml:space="preserve"> </w:t>
      </w:r>
      <w:r w:rsidRPr="00010F0F">
        <w:t>first</w:t>
      </w:r>
      <w:r w:rsidR="005A38E3">
        <w:t xml:space="preserve"> </w:t>
      </w:r>
      <w:r w:rsidRPr="00010F0F">
        <w:t>be</w:t>
      </w:r>
      <w:r w:rsidR="005A38E3">
        <w:t xml:space="preserve"> </w:t>
      </w:r>
      <w:r w:rsidRPr="00010F0F">
        <w:t>denied</w:t>
      </w:r>
      <w:r w:rsidR="005A38E3">
        <w:t xml:space="preserve"> </w:t>
      </w:r>
      <w:r w:rsidRPr="00010F0F">
        <w:t>a</w:t>
      </w:r>
      <w:r w:rsidR="005A38E3">
        <w:t xml:space="preserve"> </w:t>
      </w:r>
      <w:r w:rsidRPr="00010F0F">
        <w:t>U.S.</w:t>
      </w:r>
      <w:r w:rsidR="005A38E3">
        <w:t xml:space="preserve"> </w:t>
      </w:r>
      <w:r w:rsidRPr="00010F0F">
        <w:t>Small</w:t>
      </w:r>
      <w:r w:rsidR="005A38E3">
        <w:t xml:space="preserve"> </w:t>
      </w:r>
      <w:r w:rsidRPr="00010F0F">
        <w:t>Business</w:t>
      </w:r>
      <w:r w:rsidR="005A38E3">
        <w:t xml:space="preserve"> </w:t>
      </w:r>
      <w:r w:rsidRPr="00010F0F">
        <w:t>Administration</w:t>
      </w:r>
      <w:r w:rsidR="005A38E3">
        <w:t xml:space="preserve"> </w:t>
      </w:r>
      <w:r w:rsidRPr="00010F0F">
        <w:t>(SBA)</w:t>
      </w:r>
      <w:r w:rsidR="005A38E3">
        <w:t xml:space="preserve"> </w:t>
      </w:r>
      <w:r w:rsidRPr="00010F0F">
        <w:t>disaster</w:t>
      </w:r>
      <w:r w:rsidR="005A38E3">
        <w:t xml:space="preserve"> </w:t>
      </w:r>
      <w:r w:rsidRPr="00010F0F">
        <w:t>loan</w:t>
      </w:r>
      <w:r w:rsidR="005A38E3">
        <w:t xml:space="preserve"> </w:t>
      </w:r>
      <w:r w:rsidRPr="00010F0F">
        <w:t>before</w:t>
      </w:r>
      <w:r w:rsidR="005A38E3">
        <w:t xml:space="preserve"> </w:t>
      </w:r>
      <w:r w:rsidRPr="00010F0F">
        <w:t>receiving</w:t>
      </w:r>
      <w:r w:rsidR="005A38E3">
        <w:t xml:space="preserve"> </w:t>
      </w:r>
      <w:r w:rsidRPr="00010F0F">
        <w:t>certain</w:t>
      </w:r>
      <w:r w:rsidR="005A38E3">
        <w:t xml:space="preserve"> </w:t>
      </w:r>
      <w:r w:rsidRPr="00010F0F">
        <w:t>Individual</w:t>
      </w:r>
      <w:r w:rsidR="005A38E3">
        <w:t xml:space="preserve"> </w:t>
      </w:r>
      <w:r w:rsidRPr="00010F0F">
        <w:t>Assistance</w:t>
      </w:r>
      <w:r w:rsidR="005A38E3">
        <w:t xml:space="preserve"> </w:t>
      </w:r>
      <w:r w:rsidRPr="00010F0F">
        <w:t>(IA)</w:t>
      </w:r>
      <w:r w:rsidR="005A38E3">
        <w:t xml:space="preserve"> </w:t>
      </w:r>
      <w:r w:rsidRPr="00010F0F">
        <w:t>grants,</w:t>
      </w:r>
      <w:r w:rsidR="005A38E3">
        <w:t xml:space="preserve"> </w:t>
      </w:r>
      <w:r w:rsidRPr="00010F0F">
        <w:t>and</w:t>
      </w:r>
      <w:r w:rsidR="005A38E3">
        <w:t xml:space="preserve"> </w:t>
      </w:r>
      <w:r w:rsidRPr="00010F0F">
        <w:t>survivors</w:t>
      </w:r>
      <w:r w:rsidR="005A38E3">
        <w:t xml:space="preserve"> </w:t>
      </w:r>
      <w:r w:rsidRPr="00010F0F">
        <w:t>did</w:t>
      </w:r>
      <w:r w:rsidR="005A38E3">
        <w:t xml:space="preserve"> </w:t>
      </w:r>
      <w:r w:rsidRPr="00010F0F">
        <w:t>not</w:t>
      </w:r>
      <w:r w:rsidR="005A38E3">
        <w:t xml:space="preserve"> </w:t>
      </w:r>
      <w:r w:rsidRPr="00010F0F">
        <w:t>understand</w:t>
      </w:r>
      <w:r w:rsidR="005A38E3">
        <w:t xml:space="preserve"> </w:t>
      </w:r>
      <w:r w:rsidRPr="00010F0F">
        <w:t>and</w:t>
      </w:r>
      <w:r w:rsidR="005A38E3">
        <w:t xml:space="preserve"> </w:t>
      </w:r>
      <w:r w:rsidRPr="00010F0F">
        <w:t>were</w:t>
      </w:r>
      <w:r w:rsidR="005A38E3">
        <w:t xml:space="preserve"> </w:t>
      </w:r>
      <w:r w:rsidRPr="00010F0F">
        <w:t>frustrated</w:t>
      </w:r>
      <w:r w:rsidR="005A38E3">
        <w:t xml:space="preserve"> </w:t>
      </w:r>
      <w:r w:rsidRPr="00010F0F">
        <w:t>by</w:t>
      </w:r>
      <w:r w:rsidR="005A38E3">
        <w:t xml:space="preserve"> </w:t>
      </w:r>
      <w:r w:rsidRPr="00010F0F">
        <w:t>this</w:t>
      </w:r>
      <w:r w:rsidR="005A38E3">
        <w:t xml:space="preserve"> </w:t>
      </w:r>
      <w:r w:rsidRPr="00010F0F">
        <w:t>requirement.</w:t>
      </w:r>
      <w:r>
        <w:t>”</w:t>
      </w:r>
      <w:r w:rsidR="005A38E3">
        <w:t xml:space="preserve"> </w:t>
      </w:r>
      <w:bookmarkEnd w:id="344"/>
      <w:r w:rsidRPr="00010F0F">
        <w:rPr>
          <w:rStyle w:val="EndnoteReference"/>
          <w:rFonts w:cs="Arial"/>
        </w:rPr>
        <w:endnoteReference w:id="314"/>
      </w:r>
      <w:r w:rsidR="005A38E3">
        <w:t xml:space="preserve"> </w:t>
      </w:r>
      <w:r w:rsidRPr="00010F0F">
        <w:t>Some</w:t>
      </w:r>
      <w:r w:rsidR="005A38E3">
        <w:t xml:space="preserve"> </w:t>
      </w:r>
      <w:r w:rsidRPr="00010F0F">
        <w:t>FEMA</w:t>
      </w:r>
      <w:r w:rsidR="005A38E3">
        <w:t xml:space="preserve"> </w:t>
      </w:r>
      <w:r w:rsidRPr="00010F0F">
        <w:t>programs</w:t>
      </w:r>
      <w:r w:rsidR="005A38E3">
        <w:t xml:space="preserve"> </w:t>
      </w:r>
      <w:r w:rsidRPr="00010F0F">
        <w:t>require</w:t>
      </w:r>
      <w:r w:rsidR="005A38E3">
        <w:t xml:space="preserve"> </w:t>
      </w:r>
      <w:r w:rsidRPr="00010F0F">
        <w:t>applicants</w:t>
      </w:r>
      <w:r w:rsidR="005A38E3">
        <w:t xml:space="preserve"> </w:t>
      </w:r>
      <w:r w:rsidRPr="00010F0F">
        <w:t>to</w:t>
      </w:r>
      <w:r w:rsidR="005A38E3">
        <w:t xml:space="preserve"> </w:t>
      </w:r>
      <w:r w:rsidRPr="00010F0F">
        <w:t>complete</w:t>
      </w:r>
      <w:r w:rsidR="005A38E3">
        <w:t xml:space="preserve"> </w:t>
      </w:r>
      <w:r w:rsidRPr="00010F0F">
        <w:t>the</w:t>
      </w:r>
      <w:r w:rsidR="005A38E3">
        <w:t xml:space="preserve"> </w:t>
      </w:r>
      <w:r w:rsidRPr="00010F0F">
        <w:t>SBA</w:t>
      </w:r>
      <w:r w:rsidR="005A38E3">
        <w:t xml:space="preserve"> </w:t>
      </w:r>
      <w:r w:rsidRPr="00010F0F">
        <w:lastRenderedPageBreak/>
        <w:t>application,</w:t>
      </w:r>
      <w:r w:rsidR="005A38E3">
        <w:t xml:space="preserve"> </w:t>
      </w:r>
      <w:r w:rsidRPr="00010F0F">
        <w:t>even</w:t>
      </w:r>
      <w:r w:rsidR="005A38E3">
        <w:t xml:space="preserve"> </w:t>
      </w:r>
      <w:r w:rsidRPr="00010F0F">
        <w:t>if</w:t>
      </w:r>
      <w:r w:rsidR="005A38E3">
        <w:t xml:space="preserve"> </w:t>
      </w:r>
      <w:r w:rsidRPr="00010F0F">
        <w:t>the</w:t>
      </w:r>
      <w:r w:rsidR="005A38E3">
        <w:t xml:space="preserve"> </w:t>
      </w:r>
      <w:r w:rsidRPr="00010F0F">
        <w:t>applicant</w:t>
      </w:r>
      <w:r w:rsidR="005A38E3">
        <w:t xml:space="preserve"> </w:t>
      </w:r>
      <w:r w:rsidRPr="00010F0F">
        <w:t>does</w:t>
      </w:r>
      <w:r w:rsidR="005A38E3">
        <w:t xml:space="preserve"> </w:t>
      </w:r>
      <w:r w:rsidRPr="00010F0F">
        <w:t>not</w:t>
      </w:r>
      <w:r w:rsidR="005A38E3">
        <w:t xml:space="preserve"> </w:t>
      </w:r>
      <w:r w:rsidRPr="00010F0F">
        <w:t>want</w:t>
      </w:r>
      <w:r w:rsidR="005A38E3">
        <w:t xml:space="preserve"> </w:t>
      </w:r>
      <w:r w:rsidRPr="00010F0F">
        <w:t>or</w:t>
      </w:r>
      <w:r w:rsidR="005A38E3">
        <w:t xml:space="preserve"> </w:t>
      </w:r>
      <w:r w:rsidRPr="00010F0F">
        <w:t>cannot</w:t>
      </w:r>
      <w:r w:rsidR="005A38E3">
        <w:t xml:space="preserve"> </w:t>
      </w:r>
      <w:r w:rsidRPr="00010F0F">
        <w:t>qualify</w:t>
      </w:r>
      <w:r w:rsidR="005A38E3">
        <w:t xml:space="preserve"> </w:t>
      </w:r>
      <w:r w:rsidRPr="00010F0F">
        <w:t>for</w:t>
      </w:r>
      <w:r w:rsidR="005A38E3">
        <w:t xml:space="preserve"> </w:t>
      </w:r>
      <w:r w:rsidRPr="00010F0F">
        <w:t>the</w:t>
      </w:r>
      <w:r w:rsidR="005A38E3">
        <w:t xml:space="preserve"> </w:t>
      </w:r>
      <w:r w:rsidRPr="00010F0F">
        <w:t>SBA</w:t>
      </w:r>
      <w:r w:rsidR="005A38E3">
        <w:t xml:space="preserve"> </w:t>
      </w:r>
      <w:r w:rsidRPr="00010F0F">
        <w:t>loan.</w:t>
      </w:r>
      <w:r w:rsidR="005A38E3">
        <w:t xml:space="preserve"> </w:t>
      </w:r>
      <w:r w:rsidRPr="00010F0F">
        <w:t>Many</w:t>
      </w:r>
      <w:r w:rsidR="005A38E3">
        <w:t xml:space="preserve"> </w:t>
      </w:r>
      <w:r w:rsidRPr="00010F0F">
        <w:t>applicants</w:t>
      </w:r>
      <w:r w:rsidR="005A38E3">
        <w:t xml:space="preserve"> </w:t>
      </w:r>
      <w:r w:rsidRPr="00010F0F">
        <w:t>will</w:t>
      </w:r>
      <w:r w:rsidR="005A38E3">
        <w:t xml:space="preserve"> </w:t>
      </w:r>
      <w:r w:rsidRPr="00010F0F">
        <w:t>fail</w:t>
      </w:r>
      <w:r w:rsidR="005A38E3">
        <w:t xml:space="preserve"> </w:t>
      </w:r>
      <w:r w:rsidRPr="00010F0F">
        <w:t>to</w:t>
      </w:r>
      <w:r w:rsidR="005A38E3">
        <w:t xml:space="preserve"> </w:t>
      </w:r>
      <w:r w:rsidRPr="00010F0F">
        <w:t>apply</w:t>
      </w:r>
      <w:r w:rsidR="005A38E3">
        <w:t xml:space="preserve"> </w:t>
      </w:r>
      <w:r w:rsidRPr="00010F0F">
        <w:t>for</w:t>
      </w:r>
      <w:r w:rsidR="005A38E3">
        <w:t xml:space="preserve"> </w:t>
      </w:r>
      <w:r w:rsidRPr="00010F0F">
        <w:t>SBA</w:t>
      </w:r>
      <w:r w:rsidR="005A38E3">
        <w:t xml:space="preserve"> </w:t>
      </w:r>
      <w:r w:rsidRPr="00010F0F">
        <w:t>disaster</w:t>
      </w:r>
      <w:r w:rsidR="005A38E3">
        <w:t xml:space="preserve"> </w:t>
      </w:r>
      <w:r w:rsidRPr="00010F0F">
        <w:t>loans,</w:t>
      </w:r>
      <w:r w:rsidR="005A38E3">
        <w:t xml:space="preserve"> </w:t>
      </w:r>
      <w:r w:rsidRPr="00010F0F">
        <w:t>not</w:t>
      </w:r>
      <w:r w:rsidR="005A38E3">
        <w:t xml:space="preserve"> </w:t>
      </w:r>
      <w:r w:rsidRPr="00010F0F">
        <w:t>realizing</w:t>
      </w:r>
      <w:r w:rsidR="005A38E3">
        <w:t xml:space="preserve"> </w:t>
      </w:r>
      <w:r w:rsidRPr="00010F0F">
        <w:t>that</w:t>
      </w:r>
      <w:r w:rsidR="005A38E3">
        <w:t xml:space="preserve"> </w:t>
      </w:r>
      <w:r w:rsidRPr="00010F0F">
        <w:t>the</w:t>
      </w:r>
      <w:r w:rsidR="005A38E3">
        <w:t xml:space="preserve"> </w:t>
      </w:r>
      <w:r w:rsidRPr="00010F0F">
        <w:t>loan</w:t>
      </w:r>
      <w:r w:rsidR="005A38E3">
        <w:t xml:space="preserve"> </w:t>
      </w:r>
      <w:r w:rsidRPr="00010F0F">
        <w:t>application</w:t>
      </w:r>
      <w:r w:rsidR="005A38E3">
        <w:t xml:space="preserve"> </w:t>
      </w:r>
      <w:r w:rsidRPr="00010F0F">
        <w:t>is</w:t>
      </w:r>
      <w:r w:rsidR="005A38E3">
        <w:t xml:space="preserve"> </w:t>
      </w:r>
      <w:r w:rsidRPr="00010F0F">
        <w:t>a</w:t>
      </w:r>
      <w:r w:rsidR="005A38E3">
        <w:t xml:space="preserve"> </w:t>
      </w:r>
      <w:r w:rsidRPr="00010F0F">
        <w:t>prerequisite</w:t>
      </w:r>
      <w:r w:rsidR="005A38E3">
        <w:t xml:space="preserve"> </w:t>
      </w:r>
      <w:r w:rsidRPr="00010F0F">
        <w:t>for</w:t>
      </w:r>
      <w:r w:rsidR="005A38E3">
        <w:t xml:space="preserve"> </w:t>
      </w:r>
      <w:r w:rsidRPr="00010F0F">
        <w:t>most</w:t>
      </w:r>
      <w:r w:rsidR="005A38E3">
        <w:t xml:space="preserve"> </w:t>
      </w:r>
      <w:r w:rsidRPr="00010F0F">
        <w:t>IHP</w:t>
      </w:r>
      <w:r w:rsidR="005A38E3">
        <w:t xml:space="preserve"> </w:t>
      </w:r>
      <w:r w:rsidRPr="00010F0F">
        <w:t>programs.</w:t>
      </w:r>
      <w:r w:rsidR="005A38E3">
        <w:t xml:space="preserve"> </w:t>
      </w:r>
      <w:r w:rsidRPr="00010F0F">
        <w:t>Disability</w:t>
      </w:r>
      <w:r w:rsidR="005A38E3">
        <w:t xml:space="preserve"> </w:t>
      </w:r>
      <w:r w:rsidRPr="00010F0F">
        <w:t>stakeholders</w:t>
      </w:r>
      <w:r w:rsidR="005A38E3">
        <w:t xml:space="preserve"> </w:t>
      </w:r>
      <w:r w:rsidRPr="00010F0F">
        <w:t>said,</w:t>
      </w:r>
      <w:r w:rsidR="005A38E3">
        <w:t xml:space="preserve"> </w:t>
      </w:r>
      <w:r w:rsidRPr="00010F0F">
        <w:t>many</w:t>
      </w:r>
      <w:r w:rsidR="005A38E3">
        <w:t xml:space="preserve"> </w:t>
      </w:r>
      <w:r w:rsidRPr="00010F0F">
        <w:t>lower-income</w:t>
      </w:r>
      <w:r w:rsidR="005A38E3">
        <w:t xml:space="preserve"> </w:t>
      </w:r>
      <w:r w:rsidRPr="00010F0F">
        <w:t>families</w:t>
      </w:r>
      <w:r w:rsidR="005A38E3">
        <w:t xml:space="preserve"> </w:t>
      </w:r>
      <w:r w:rsidRPr="00010F0F">
        <w:t>do</w:t>
      </w:r>
      <w:r w:rsidR="005A38E3">
        <w:t xml:space="preserve"> </w:t>
      </w:r>
      <w:r w:rsidRPr="00010F0F">
        <w:t>not</w:t>
      </w:r>
      <w:r w:rsidR="005A38E3">
        <w:t xml:space="preserve"> </w:t>
      </w:r>
      <w:r w:rsidRPr="00010F0F">
        <w:t>qualify</w:t>
      </w:r>
      <w:r w:rsidR="005A38E3">
        <w:t xml:space="preserve"> </w:t>
      </w:r>
      <w:r w:rsidRPr="00010F0F">
        <w:t>for</w:t>
      </w:r>
      <w:r w:rsidR="005A38E3">
        <w:t xml:space="preserve"> </w:t>
      </w:r>
      <w:r w:rsidRPr="00010F0F">
        <w:t>disaster</w:t>
      </w:r>
      <w:r w:rsidR="005A38E3">
        <w:t xml:space="preserve"> </w:t>
      </w:r>
      <w:r w:rsidRPr="00010F0F">
        <w:t>loans,</w:t>
      </w:r>
      <w:r w:rsidR="005A38E3">
        <w:t xml:space="preserve"> </w:t>
      </w:r>
      <w:r w:rsidRPr="00010F0F">
        <w:t>the</w:t>
      </w:r>
      <w:r w:rsidR="005A38E3">
        <w:t xml:space="preserve"> </w:t>
      </w:r>
      <w:r w:rsidRPr="00010F0F">
        <w:t>FEMA</w:t>
      </w:r>
      <w:r w:rsidR="005A38E3">
        <w:t xml:space="preserve"> </w:t>
      </w:r>
      <w:r w:rsidRPr="00010F0F">
        <w:t>IA</w:t>
      </w:r>
      <w:r w:rsidR="005A38E3">
        <w:t xml:space="preserve"> </w:t>
      </w:r>
      <w:r w:rsidRPr="00010F0F">
        <w:t>grants</w:t>
      </w:r>
      <w:r w:rsidR="005A38E3">
        <w:t xml:space="preserve"> </w:t>
      </w:r>
      <w:r w:rsidRPr="00010F0F">
        <w:t>are</w:t>
      </w:r>
      <w:r w:rsidR="005A38E3">
        <w:t xml:space="preserve"> </w:t>
      </w:r>
      <w:r w:rsidRPr="00010F0F">
        <w:t>insufficient</w:t>
      </w:r>
      <w:r w:rsidR="005A38E3">
        <w:t xml:space="preserve"> </w:t>
      </w:r>
      <w:r w:rsidRPr="00010F0F">
        <w:t>to</w:t>
      </w:r>
      <w:r w:rsidR="005A38E3">
        <w:t xml:space="preserve"> </w:t>
      </w:r>
      <w:r w:rsidRPr="00010F0F">
        <w:t>fund</w:t>
      </w:r>
      <w:r w:rsidR="005A38E3">
        <w:t xml:space="preserve"> </w:t>
      </w:r>
      <w:r w:rsidRPr="00010F0F">
        <w:t>rebuilding,</w:t>
      </w:r>
      <w:r w:rsidR="005A38E3">
        <w:t xml:space="preserve"> </w:t>
      </w:r>
      <w:r w:rsidRPr="00010F0F">
        <w:t>and</w:t>
      </w:r>
      <w:r w:rsidR="005A38E3">
        <w:t xml:space="preserve"> </w:t>
      </w:r>
      <w:r w:rsidRPr="00010F0F">
        <w:t>funding</w:t>
      </w:r>
      <w:r w:rsidR="005A38E3">
        <w:t xml:space="preserve"> </w:t>
      </w:r>
      <w:r w:rsidRPr="00010F0F">
        <w:t>from</w:t>
      </w:r>
      <w:r w:rsidR="005A38E3">
        <w:t xml:space="preserve"> </w:t>
      </w:r>
      <w:r w:rsidRPr="00010F0F">
        <w:t>HUD</w:t>
      </w:r>
      <w:r w:rsidR="005A38E3">
        <w:t xml:space="preserve"> </w:t>
      </w:r>
      <w:r w:rsidRPr="00010F0F">
        <w:t>takes</w:t>
      </w:r>
      <w:r w:rsidR="005A38E3">
        <w:t xml:space="preserve"> </w:t>
      </w:r>
      <w:r w:rsidRPr="00010F0F">
        <w:t>months</w:t>
      </w:r>
      <w:r w:rsidR="005A38E3">
        <w:t xml:space="preserve"> </w:t>
      </w:r>
      <w:r w:rsidRPr="00010F0F">
        <w:t>or</w:t>
      </w:r>
      <w:r w:rsidR="005A38E3">
        <w:t xml:space="preserve"> </w:t>
      </w:r>
      <w:r w:rsidRPr="00010F0F">
        <w:t>even</w:t>
      </w:r>
      <w:r w:rsidR="005A38E3">
        <w:t xml:space="preserve"> </w:t>
      </w:r>
      <w:r w:rsidRPr="00010F0F">
        <w:t>years</w:t>
      </w:r>
      <w:r w:rsidR="005A38E3">
        <w:t xml:space="preserve"> </w:t>
      </w:r>
      <w:r w:rsidRPr="00010F0F">
        <w:t>to</w:t>
      </w:r>
      <w:r w:rsidR="005A38E3">
        <w:t xml:space="preserve"> </w:t>
      </w:r>
      <w:r w:rsidRPr="00010F0F">
        <w:t>reach</w:t>
      </w:r>
      <w:r w:rsidR="005A38E3">
        <w:t xml:space="preserve"> </w:t>
      </w:r>
      <w:r w:rsidRPr="00010F0F">
        <w:t>families.</w:t>
      </w:r>
    </w:p>
    <w:p w14:paraId="2124F133" w14:textId="49D87766" w:rsidR="0088140A" w:rsidRPr="00795045" w:rsidRDefault="0088140A" w:rsidP="004C60F3">
      <w:pPr>
        <w:pStyle w:val="Heading2"/>
      </w:pPr>
      <w:bookmarkStart w:id="346" w:name="_Toc119778450"/>
      <w:bookmarkStart w:id="347" w:name="_Hlk109172678"/>
      <w:bookmarkStart w:id="348" w:name="_Hlk109060337"/>
      <w:bookmarkStart w:id="349" w:name="_Hlk108975686"/>
      <w:bookmarkEnd w:id="345"/>
      <w:r w:rsidRPr="00010F0F">
        <w:t>HUD</w:t>
      </w:r>
      <w:r w:rsidR="005A38E3">
        <w:t xml:space="preserve"> </w:t>
      </w:r>
      <w:r w:rsidRPr="00010F0F">
        <w:t>CDBG-DR</w:t>
      </w:r>
      <w:r w:rsidR="005A38E3">
        <w:t xml:space="preserve"> </w:t>
      </w:r>
      <w:r w:rsidRPr="00010F0F">
        <w:t>Programs</w:t>
      </w:r>
      <w:r w:rsidR="005A38E3">
        <w:t xml:space="preserve"> </w:t>
      </w:r>
      <w:r w:rsidRPr="00010F0F">
        <w:t>Are</w:t>
      </w:r>
      <w:r w:rsidR="005A38E3">
        <w:t xml:space="preserve"> </w:t>
      </w:r>
      <w:r w:rsidRPr="00010F0F">
        <w:t>Not</w:t>
      </w:r>
      <w:r w:rsidR="005A38E3">
        <w:t xml:space="preserve"> </w:t>
      </w:r>
      <w:r w:rsidRPr="00010F0F">
        <w:t>Permanently</w:t>
      </w:r>
      <w:r w:rsidR="005A38E3">
        <w:t xml:space="preserve"> </w:t>
      </w:r>
      <w:r w:rsidRPr="00010F0F">
        <w:t>Authorized</w:t>
      </w:r>
      <w:bookmarkEnd w:id="346"/>
    </w:p>
    <w:bookmarkEnd w:id="347"/>
    <w:p w14:paraId="2145EF92" w14:textId="672C6692" w:rsidR="0088140A" w:rsidRPr="00795045" w:rsidRDefault="0088140A" w:rsidP="004C60F3">
      <w:pPr>
        <w:pStyle w:val="NCDBodyText"/>
        <w:rPr>
          <w:shd w:val="clear" w:color="auto" w:fill="FFFFFF"/>
        </w:rPr>
      </w:pPr>
      <w:r w:rsidRPr="00010F0F">
        <w:t>HUD’s</w:t>
      </w:r>
      <w:r w:rsidR="005A38E3">
        <w:t xml:space="preserve"> </w:t>
      </w:r>
      <w:r w:rsidRPr="00010F0F">
        <w:t>Community</w:t>
      </w:r>
      <w:r w:rsidR="005A38E3">
        <w:t xml:space="preserve"> </w:t>
      </w:r>
      <w:r w:rsidRPr="00010F0F">
        <w:t>Development</w:t>
      </w:r>
      <w:r w:rsidR="005A38E3">
        <w:t xml:space="preserve"> </w:t>
      </w:r>
      <w:r w:rsidRPr="00010F0F">
        <w:t>Block</w:t>
      </w:r>
      <w:r w:rsidR="005A38E3">
        <w:t xml:space="preserve"> </w:t>
      </w:r>
      <w:r w:rsidRPr="00010F0F">
        <w:t>Grant</w:t>
      </w:r>
      <w:r>
        <w:t>-</w:t>
      </w:r>
      <w:r w:rsidRPr="00010F0F">
        <w:t>Disaster</w:t>
      </w:r>
      <w:r w:rsidR="005A38E3">
        <w:t xml:space="preserve"> </w:t>
      </w:r>
      <w:r w:rsidRPr="00010F0F">
        <w:t>Recovery</w:t>
      </w:r>
      <w:r w:rsidR="005A38E3">
        <w:t xml:space="preserve"> </w:t>
      </w:r>
      <w:r w:rsidRPr="00010F0F">
        <w:t>(CDBG-DR)</w:t>
      </w:r>
      <w:r w:rsidR="005A38E3">
        <w:t xml:space="preserve"> </w:t>
      </w:r>
      <w:r w:rsidRPr="00010F0F">
        <w:t>programs</w:t>
      </w:r>
      <w:r w:rsidR="005A38E3">
        <w:rPr>
          <w:shd w:val="clear" w:color="auto" w:fill="FFFFFF"/>
        </w:rPr>
        <w:t xml:space="preserve"> </w:t>
      </w:r>
      <w:r w:rsidRPr="00010F0F">
        <w:t>are</w:t>
      </w:r>
      <w:r w:rsidR="005A38E3">
        <w:t xml:space="preserve"> </w:t>
      </w:r>
      <w:r w:rsidRPr="00010F0F">
        <w:t>supplemental</w:t>
      </w:r>
      <w:r w:rsidR="005A38E3">
        <w:t xml:space="preserve"> </w:t>
      </w:r>
      <w:r w:rsidRPr="00010F0F">
        <w:t>appropriations</w:t>
      </w:r>
      <w:r w:rsidR="005A38E3">
        <w:t xml:space="preserve"> </w:t>
      </w:r>
      <w:r w:rsidRPr="00010F0F">
        <w:t>typically</w:t>
      </w:r>
      <w:r w:rsidR="005A38E3">
        <w:t xml:space="preserve"> </w:t>
      </w:r>
      <w:r w:rsidRPr="00010F0F">
        <w:t>tied</w:t>
      </w:r>
      <w:r w:rsidR="005A38E3">
        <w:t xml:space="preserve"> </w:t>
      </w:r>
      <w:r w:rsidRPr="00010F0F">
        <w:t>to</w:t>
      </w:r>
      <w:r w:rsidR="005A38E3">
        <w:t xml:space="preserve"> </w:t>
      </w:r>
      <w:r w:rsidRPr="00010F0F">
        <w:t>a</w:t>
      </w:r>
      <w:r w:rsidR="005A38E3">
        <w:t xml:space="preserve"> </w:t>
      </w:r>
      <w:r w:rsidRPr="00010F0F">
        <w:t>presidentially</w:t>
      </w:r>
      <w:r w:rsidR="005A38E3">
        <w:t xml:space="preserve"> </w:t>
      </w:r>
      <w:r w:rsidRPr="00010F0F">
        <w:t>declared</w:t>
      </w:r>
      <w:r w:rsidR="005A38E3">
        <w:t xml:space="preserve"> </w:t>
      </w:r>
      <w:r w:rsidRPr="00010F0F">
        <w:t>disaster.</w:t>
      </w:r>
      <w:r w:rsidR="005A38E3">
        <w:t xml:space="preserve"> </w:t>
      </w:r>
      <w:r w:rsidRPr="00010F0F">
        <w:t>Unlike</w:t>
      </w:r>
      <w:r w:rsidR="005A38E3">
        <w:t xml:space="preserve"> </w:t>
      </w:r>
      <w:r w:rsidRPr="00010F0F">
        <w:t>other</w:t>
      </w:r>
      <w:r w:rsidR="005A38E3">
        <w:t xml:space="preserve"> </w:t>
      </w:r>
      <w:r w:rsidRPr="00010F0F">
        <w:t>recovery</w:t>
      </w:r>
      <w:r w:rsidR="005A38E3">
        <w:t xml:space="preserve"> </w:t>
      </w:r>
      <w:r w:rsidRPr="00010F0F">
        <w:t>assistance</w:t>
      </w:r>
      <w:r w:rsidR="005A38E3">
        <w:t xml:space="preserve"> </w:t>
      </w:r>
      <w:r w:rsidRPr="00010F0F">
        <w:t>programs</w:t>
      </w:r>
      <w:r w:rsidR="005A38E3">
        <w:t xml:space="preserve"> </w:t>
      </w:r>
      <w:r w:rsidRPr="00010F0F">
        <w:t>administered</w:t>
      </w:r>
      <w:r w:rsidR="005A38E3">
        <w:t xml:space="preserve"> </w:t>
      </w:r>
      <w:r w:rsidRPr="00010F0F">
        <w:t>by</w:t>
      </w:r>
      <w:r w:rsidR="005A38E3">
        <w:t xml:space="preserve"> </w:t>
      </w:r>
      <w:r w:rsidRPr="00010F0F">
        <w:t>FEMA</w:t>
      </w:r>
      <w:r w:rsidR="005A38E3">
        <w:t xml:space="preserve"> </w:t>
      </w:r>
      <w:r w:rsidRPr="00010F0F">
        <w:t>and</w:t>
      </w:r>
      <w:r w:rsidR="005A38E3">
        <w:t xml:space="preserve"> </w:t>
      </w:r>
      <w:r w:rsidRPr="00010F0F">
        <w:t>SBA,</w:t>
      </w:r>
      <w:r w:rsidR="005A38E3">
        <w:t xml:space="preserve"> </w:t>
      </w:r>
      <w:r w:rsidRPr="00010F0F">
        <w:t>CDBG-DR</w:t>
      </w:r>
      <w:r w:rsidR="005A38E3">
        <w:t xml:space="preserve"> </w:t>
      </w:r>
      <w:r w:rsidRPr="00010F0F">
        <w:t>assistance</w:t>
      </w:r>
      <w:r w:rsidR="005A38E3">
        <w:t xml:space="preserve"> </w:t>
      </w:r>
      <w:r w:rsidRPr="00010F0F">
        <w:t>is</w:t>
      </w:r>
      <w:r w:rsidR="005A38E3">
        <w:t xml:space="preserve"> </w:t>
      </w:r>
      <w:r w:rsidRPr="00010F0F">
        <w:t>not</w:t>
      </w:r>
      <w:r w:rsidR="005A38E3">
        <w:t xml:space="preserve"> </w:t>
      </w:r>
      <w:r w:rsidRPr="00010F0F">
        <w:t>permanently</w:t>
      </w:r>
      <w:r w:rsidR="005A38E3">
        <w:t xml:space="preserve"> </w:t>
      </w:r>
      <w:r w:rsidRPr="00010F0F">
        <w:t>authorized</w:t>
      </w:r>
      <w:r w:rsidR="005A38E3">
        <w:t xml:space="preserve"> </w:t>
      </w:r>
      <w:r w:rsidRPr="00010F0F">
        <w:t>leaving</w:t>
      </w:r>
      <w:r w:rsidR="005A38E3">
        <w:t xml:space="preserve"> </w:t>
      </w:r>
      <w:r w:rsidRPr="00010F0F">
        <w:t>communities</w:t>
      </w:r>
      <w:r w:rsidR="005A38E3">
        <w:t xml:space="preserve"> </w:t>
      </w:r>
      <w:r w:rsidRPr="00010F0F">
        <w:t>and</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waiting</w:t>
      </w:r>
      <w:r w:rsidR="005A38E3">
        <w:t xml:space="preserve"> </w:t>
      </w:r>
      <w:r w:rsidRPr="00010F0F">
        <w:t>for</w:t>
      </w:r>
      <w:r w:rsidR="005A38E3">
        <w:t xml:space="preserve"> </w:t>
      </w:r>
      <w:r w:rsidRPr="00010F0F">
        <w:t>years</w:t>
      </w:r>
      <w:r w:rsidR="005A38E3">
        <w:t xml:space="preserve"> </w:t>
      </w:r>
      <w:r w:rsidRPr="00010F0F">
        <w:t>for</w:t>
      </w:r>
      <w:r w:rsidR="005A38E3">
        <w:t xml:space="preserve"> </w:t>
      </w:r>
      <w:r w:rsidRPr="00010F0F">
        <w:t>accessible</w:t>
      </w:r>
      <w:r w:rsidR="005A38E3">
        <w:t xml:space="preserve"> </w:t>
      </w:r>
      <w:r w:rsidRPr="00010F0F">
        <w:t>housing</w:t>
      </w:r>
      <w:r w:rsidR="005A38E3">
        <w:t xml:space="preserve"> </w:t>
      </w:r>
      <w:r w:rsidRPr="00010F0F">
        <w:t>to</w:t>
      </w:r>
      <w:r w:rsidR="005A38E3">
        <w:t xml:space="preserve"> </w:t>
      </w:r>
      <w:r w:rsidRPr="00010F0F">
        <w:t>be</w:t>
      </w:r>
      <w:r w:rsidR="005A38E3">
        <w:t xml:space="preserve"> </w:t>
      </w:r>
      <w:r w:rsidRPr="00010F0F">
        <w:t>rebuilt.</w:t>
      </w:r>
      <w:r w:rsidR="005A38E3">
        <w:rPr>
          <w:b/>
          <w:bCs/>
        </w:rPr>
        <w:t xml:space="preserve"> </w:t>
      </w:r>
      <w:bookmarkEnd w:id="348"/>
      <w:r w:rsidRPr="00010F0F">
        <w:rPr>
          <w:shd w:val="clear" w:color="auto" w:fill="FFFFFF"/>
        </w:rPr>
        <w:t>HUD’s</w:t>
      </w:r>
      <w:r w:rsidR="005A38E3">
        <w:rPr>
          <w:shd w:val="clear" w:color="auto" w:fill="FFFFFF"/>
        </w:rPr>
        <w:t xml:space="preserve"> </w:t>
      </w:r>
      <w:r w:rsidRPr="00010F0F">
        <w:rPr>
          <w:shd w:val="clear" w:color="auto" w:fill="FFFFFF"/>
        </w:rPr>
        <w:t>CDBG</w:t>
      </w:r>
      <w:r w:rsidR="005A38E3">
        <w:rPr>
          <w:shd w:val="clear" w:color="auto" w:fill="FFFFFF"/>
        </w:rPr>
        <w:t xml:space="preserve"> </w:t>
      </w:r>
      <w:r w:rsidRPr="00010F0F">
        <w:rPr>
          <w:shd w:val="clear" w:color="auto" w:fill="FFFFFF"/>
        </w:rPr>
        <w:t>program</w:t>
      </w:r>
      <w:r w:rsidR="005A38E3">
        <w:rPr>
          <w:shd w:val="clear" w:color="auto" w:fill="FFFFFF"/>
        </w:rPr>
        <w:t xml:space="preserve"> </w:t>
      </w:r>
      <w:r w:rsidRPr="00010F0F">
        <w:rPr>
          <w:shd w:val="clear" w:color="auto" w:fill="FFFFFF"/>
        </w:rPr>
        <w:t>provides</w:t>
      </w:r>
      <w:r w:rsidR="005A38E3">
        <w:rPr>
          <w:shd w:val="clear" w:color="auto" w:fill="FFFFFF"/>
        </w:rPr>
        <w:t xml:space="preserve"> </w:t>
      </w:r>
      <w:r w:rsidRPr="00010F0F">
        <w:rPr>
          <w:shd w:val="clear" w:color="auto" w:fill="FFFFFF"/>
        </w:rPr>
        <w:t>disaster</w:t>
      </w:r>
      <w:r w:rsidR="005A38E3">
        <w:rPr>
          <w:shd w:val="clear" w:color="auto" w:fill="FFFFFF"/>
        </w:rPr>
        <w:t xml:space="preserve"> </w:t>
      </w:r>
      <w:r w:rsidRPr="00010F0F">
        <w:rPr>
          <w:shd w:val="clear" w:color="auto" w:fill="FFFFFF"/>
        </w:rPr>
        <w:t>recovery</w:t>
      </w:r>
      <w:r w:rsidR="005A38E3">
        <w:rPr>
          <w:shd w:val="clear" w:color="auto" w:fill="FFFFFF"/>
        </w:rPr>
        <w:t xml:space="preserve"> </w:t>
      </w:r>
      <w:r w:rsidRPr="00010F0F">
        <w:rPr>
          <w:shd w:val="clear" w:color="auto" w:fill="FFFFFF"/>
        </w:rPr>
        <w:t>grants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rebuild</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impacted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provide</w:t>
      </w:r>
      <w:r w:rsidR="005A38E3">
        <w:rPr>
          <w:shd w:val="clear" w:color="auto" w:fill="FFFFFF"/>
        </w:rPr>
        <w:t xml:space="preserve"> </w:t>
      </w:r>
      <w:r w:rsidRPr="00010F0F">
        <w:rPr>
          <w:shd w:val="clear" w:color="auto" w:fill="FFFFFF"/>
        </w:rPr>
        <w:t>crucial</w:t>
      </w:r>
      <w:r w:rsidR="005A38E3">
        <w:rPr>
          <w:shd w:val="clear" w:color="auto" w:fill="FFFFFF"/>
        </w:rPr>
        <w:t xml:space="preserve"> </w:t>
      </w:r>
      <w:r w:rsidRPr="00010F0F">
        <w:rPr>
          <w:shd w:val="clear" w:color="auto" w:fill="FFFFFF"/>
        </w:rPr>
        <w:t>seed</w:t>
      </w:r>
      <w:r w:rsidR="005A38E3">
        <w:rPr>
          <w:shd w:val="clear" w:color="auto" w:fill="FFFFFF"/>
        </w:rPr>
        <w:t xml:space="preserve"> </w:t>
      </w:r>
      <w:r w:rsidRPr="00010F0F">
        <w:rPr>
          <w:shd w:val="clear" w:color="auto" w:fill="FFFFFF"/>
        </w:rPr>
        <w:t>money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start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recovery</w:t>
      </w:r>
      <w:r w:rsidR="005A38E3">
        <w:rPr>
          <w:shd w:val="clear" w:color="auto" w:fill="FFFFFF"/>
        </w:rPr>
        <w:t xml:space="preserve"> </w:t>
      </w:r>
      <w:r w:rsidRPr="00010F0F">
        <w:rPr>
          <w:shd w:val="clear" w:color="auto" w:fill="FFFFFF"/>
        </w:rPr>
        <w:t>process.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grants</w:t>
      </w:r>
      <w:r w:rsidR="005A38E3">
        <w:rPr>
          <w:shd w:val="clear" w:color="auto" w:fill="FFFFFF"/>
        </w:rPr>
        <w:t xml:space="preserve"> </w:t>
      </w:r>
      <w:r w:rsidRPr="00010F0F">
        <w:rPr>
          <w:shd w:val="clear" w:color="auto" w:fill="FFFFFF"/>
        </w:rPr>
        <w:t>help</w:t>
      </w:r>
      <w:r w:rsidR="005A38E3">
        <w:rPr>
          <w:shd w:val="clear" w:color="auto" w:fill="FFFFFF"/>
        </w:rPr>
        <w:t xml:space="preserve"> </w:t>
      </w:r>
      <w:r w:rsidRPr="00010F0F">
        <w:rPr>
          <w:shd w:val="clear" w:color="auto" w:fill="FFFFFF"/>
        </w:rPr>
        <w:t>states,</w:t>
      </w:r>
      <w:r w:rsidR="005A38E3">
        <w:rPr>
          <w:shd w:val="clear" w:color="auto" w:fill="FFFFFF"/>
        </w:rPr>
        <w:t xml:space="preserve"> </w:t>
      </w:r>
      <w:r w:rsidRPr="00010F0F">
        <w:rPr>
          <w:shd w:val="clear" w:color="auto" w:fill="FFFFFF"/>
        </w:rPr>
        <w:t>cities,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counties</w:t>
      </w:r>
      <w:r w:rsidR="005A38E3">
        <w:rPr>
          <w:shd w:val="clear" w:color="auto" w:fill="FFFFFF"/>
        </w:rPr>
        <w:t xml:space="preserve"> </w:t>
      </w:r>
      <w:r w:rsidRPr="00010F0F">
        <w:rPr>
          <w:shd w:val="clear" w:color="auto" w:fill="FFFFFF"/>
        </w:rPr>
        <w:t>recover</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presidentially</w:t>
      </w:r>
      <w:r w:rsidR="005A38E3">
        <w:rPr>
          <w:shd w:val="clear" w:color="auto" w:fill="FFFFFF"/>
        </w:rPr>
        <w:t xml:space="preserve"> </w:t>
      </w:r>
      <w:r w:rsidRPr="00010F0F">
        <w:rPr>
          <w:shd w:val="clear" w:color="auto" w:fill="FFFFFF"/>
        </w:rPr>
        <w:t>declared</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especially</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low-income</w:t>
      </w:r>
      <w:r w:rsidR="005A38E3">
        <w:rPr>
          <w:shd w:val="clear" w:color="auto" w:fill="FFFFFF"/>
        </w:rPr>
        <w:t xml:space="preserve"> </w:t>
      </w:r>
      <w:r w:rsidRPr="00010F0F">
        <w:rPr>
          <w:shd w:val="clear" w:color="auto" w:fill="FFFFFF"/>
        </w:rPr>
        <w:t>areas.</w:t>
      </w:r>
    </w:p>
    <w:p w14:paraId="2F76516A" w14:textId="454653EB" w:rsidR="0088140A" w:rsidRPr="00795045" w:rsidRDefault="0088140A" w:rsidP="004C60F3">
      <w:pPr>
        <w:pStyle w:val="NCDBodyText"/>
        <w:rPr>
          <w:bCs/>
        </w:rPr>
      </w:pPr>
      <w:r w:rsidRPr="00010F0F">
        <w:rPr>
          <w:shd w:val="clear" w:color="auto" w:fill="FFFFFF"/>
        </w:rPr>
        <w:t>HUD’s</w:t>
      </w:r>
      <w:r w:rsidR="005A38E3">
        <w:rPr>
          <w:shd w:val="clear" w:color="auto" w:fill="FFFFFF"/>
        </w:rPr>
        <w:t xml:space="preserve"> </w:t>
      </w:r>
      <w:r w:rsidRPr="00010F0F">
        <w:rPr>
          <w:shd w:val="clear" w:color="auto" w:fill="FFFFFF"/>
        </w:rPr>
        <w:t>CDBG</w:t>
      </w:r>
      <w:r w:rsidR="005A38E3">
        <w:rPr>
          <w:shd w:val="clear" w:color="auto" w:fill="FFFFFF"/>
        </w:rPr>
        <w:t xml:space="preserve"> </w:t>
      </w:r>
      <w:r w:rsidRPr="00010F0F">
        <w:rPr>
          <w:shd w:val="clear" w:color="auto" w:fill="FFFFFF"/>
        </w:rPr>
        <w:t>Mitigation</w:t>
      </w:r>
      <w:r w:rsidR="005A38E3">
        <w:rPr>
          <w:shd w:val="clear" w:color="auto" w:fill="FFFFFF"/>
        </w:rPr>
        <w:t xml:space="preserve"> </w:t>
      </w:r>
      <w:r w:rsidRPr="00010F0F">
        <w:rPr>
          <w:shd w:val="clear" w:color="auto" w:fill="FFFFFF"/>
        </w:rPr>
        <w:t>(CDBG-MIT)</w:t>
      </w:r>
      <w:r w:rsidR="005A38E3">
        <w:rPr>
          <w:shd w:val="clear" w:color="auto" w:fill="FFFFFF"/>
        </w:rPr>
        <w:t xml:space="preserve"> </w:t>
      </w:r>
      <w:r w:rsidRPr="00010F0F">
        <w:rPr>
          <w:shd w:val="clear" w:color="auto" w:fill="FFFFFF"/>
        </w:rPr>
        <w:t>program</w:t>
      </w:r>
      <w:r w:rsidR="005A38E3">
        <w:rPr>
          <w:shd w:val="clear" w:color="auto" w:fill="FFFFFF"/>
        </w:rPr>
        <w:t xml:space="preserve"> </w:t>
      </w:r>
      <w:r w:rsidRPr="00010F0F">
        <w:rPr>
          <w:shd w:val="clear" w:color="auto" w:fill="FFFFFF"/>
        </w:rPr>
        <w:t>funds</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used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grantees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areas</w:t>
      </w:r>
      <w:r w:rsidR="005A38E3">
        <w:rPr>
          <w:shd w:val="clear" w:color="auto" w:fill="FFFFFF"/>
        </w:rPr>
        <w:t xml:space="preserve"> </w:t>
      </w:r>
      <w:r w:rsidRPr="00010F0F">
        <w:rPr>
          <w:shd w:val="clear" w:color="auto" w:fill="FFFFFF"/>
        </w:rPr>
        <w:t>impacted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carry</w:t>
      </w:r>
      <w:r w:rsidR="005A38E3">
        <w:rPr>
          <w:shd w:val="clear" w:color="auto" w:fill="FFFFFF"/>
        </w:rPr>
        <w:t xml:space="preserve"> </w:t>
      </w:r>
      <w:r w:rsidRPr="00010F0F">
        <w:rPr>
          <w:shd w:val="clear" w:color="auto" w:fill="FFFFFF"/>
        </w:rPr>
        <w:t>out</w:t>
      </w:r>
      <w:r w:rsidR="005A38E3">
        <w:rPr>
          <w:shd w:val="clear" w:color="auto" w:fill="FFFFFF"/>
        </w:rPr>
        <w:t xml:space="preserve"> </w:t>
      </w:r>
      <w:r w:rsidRPr="00010F0F">
        <w:rPr>
          <w:shd w:val="clear" w:color="auto" w:fill="FFFFFF"/>
        </w:rPr>
        <w:t>strategic</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high-impact</w:t>
      </w:r>
      <w:r w:rsidR="005A38E3">
        <w:rPr>
          <w:shd w:val="clear" w:color="auto" w:fill="FFFFFF"/>
        </w:rPr>
        <w:t xml:space="preserve"> </w:t>
      </w:r>
      <w:r w:rsidRPr="00010F0F">
        <w:rPr>
          <w:shd w:val="clear" w:color="auto" w:fill="FFFFFF"/>
        </w:rPr>
        <w:t>activities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mitigate</w:t>
      </w:r>
      <w:r w:rsidR="005A38E3">
        <w:rPr>
          <w:shd w:val="clear" w:color="auto" w:fill="FFFFFF"/>
        </w:rPr>
        <w:t xml:space="preserve"> </w:t>
      </w:r>
      <w:r w:rsidRPr="00010F0F">
        <w:rPr>
          <w:shd w:val="clear" w:color="auto" w:fill="FFFFFF"/>
        </w:rPr>
        <w:t>disaster</w:t>
      </w:r>
      <w:r w:rsidR="005A38E3">
        <w:rPr>
          <w:shd w:val="clear" w:color="auto" w:fill="FFFFFF"/>
        </w:rPr>
        <w:t xml:space="preserve"> </w:t>
      </w:r>
      <w:r w:rsidRPr="00010F0F">
        <w:rPr>
          <w:shd w:val="clear" w:color="auto" w:fill="FFFFFF"/>
        </w:rPr>
        <w:t>risks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reduce</w:t>
      </w:r>
      <w:r w:rsidR="005A38E3">
        <w:rPr>
          <w:shd w:val="clear" w:color="auto" w:fill="FFFFFF"/>
        </w:rPr>
        <w:t xml:space="preserve"> </w:t>
      </w:r>
      <w:r w:rsidRPr="00010F0F">
        <w:rPr>
          <w:shd w:val="clear" w:color="auto" w:fill="FFFFFF"/>
        </w:rPr>
        <w:t>future</w:t>
      </w:r>
      <w:r w:rsidR="005A38E3">
        <w:rPr>
          <w:shd w:val="clear" w:color="auto" w:fill="FFFFFF"/>
        </w:rPr>
        <w:t xml:space="preserve"> </w:t>
      </w:r>
      <w:r w:rsidRPr="00010F0F">
        <w:rPr>
          <w:shd w:val="clear" w:color="auto" w:fill="FFFFFF"/>
        </w:rPr>
        <w:t>losses.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CDBG-DR</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used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help</w:t>
      </w:r>
      <w:r w:rsidR="005A38E3">
        <w:rPr>
          <w:shd w:val="clear" w:color="auto" w:fill="FFFFFF"/>
        </w:rPr>
        <w:t xml:space="preserve"> </w:t>
      </w:r>
      <w:r w:rsidRPr="00010F0F">
        <w:rPr>
          <w:shd w:val="clear" w:color="auto" w:fill="FFFFFF"/>
        </w:rPr>
        <w:t>communities</w:t>
      </w:r>
      <w:r w:rsidR="005A38E3">
        <w:rPr>
          <w:shd w:val="clear" w:color="auto" w:fill="FFFFFF"/>
        </w:rPr>
        <w:t xml:space="preserve"> </w:t>
      </w:r>
      <w:r w:rsidRPr="00010F0F">
        <w:rPr>
          <w:shd w:val="clear" w:color="auto" w:fill="FFFFFF"/>
        </w:rPr>
        <w:t>recover</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disaster.</w:t>
      </w:r>
      <w:r w:rsidRPr="00010F0F">
        <w:rPr>
          <w:rStyle w:val="EndnoteReference"/>
          <w:shd w:val="clear" w:color="auto" w:fill="FFFFFF"/>
        </w:rPr>
        <w:endnoteReference w:id="315"/>
      </w:r>
      <w:r w:rsidR="005A38E3">
        <w:rPr>
          <w:shd w:val="clear" w:color="auto" w:fill="FFFFFF"/>
        </w:rPr>
        <w:t xml:space="preserve"> </w:t>
      </w:r>
      <w:r w:rsidRPr="00010F0F">
        <w:rPr>
          <w:shd w:val="clear" w:color="auto" w:fill="FFFFFF"/>
        </w:rPr>
        <w:t>This</w:t>
      </w:r>
      <w:r w:rsidR="005A38E3">
        <w:rPr>
          <w:shd w:val="clear" w:color="auto" w:fill="FFFFFF"/>
        </w:rPr>
        <w:t xml:space="preserve"> </w:t>
      </w:r>
      <w:r w:rsidRPr="00010F0F">
        <w:rPr>
          <w:shd w:val="clear" w:color="auto" w:fill="FFFFFF"/>
        </w:rPr>
        <w:t>may</w:t>
      </w:r>
      <w:r w:rsidR="005A38E3">
        <w:rPr>
          <w:shd w:val="clear" w:color="auto" w:fill="FFFFFF"/>
        </w:rPr>
        <w:t xml:space="preserve"> </w:t>
      </w:r>
      <w:r w:rsidRPr="00010F0F">
        <w:rPr>
          <w:shd w:val="clear" w:color="auto" w:fill="FFFFFF"/>
        </w:rPr>
        <w:t>include</w:t>
      </w:r>
      <w:r w:rsidR="005A38E3">
        <w:rPr>
          <w:shd w:val="clear" w:color="auto" w:fill="FFFFFF"/>
        </w:rPr>
        <w:t xml:space="preserve"> </w:t>
      </w:r>
      <w:r w:rsidRPr="00010F0F">
        <w:rPr>
          <w:shd w:val="clear" w:color="auto" w:fill="FFFFFF"/>
        </w:rPr>
        <w:t>building</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facilities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community.</w:t>
      </w:r>
      <w:r w:rsidR="005A38E3">
        <w:rPr>
          <w:rFonts w:eastAsia="Times New Roman"/>
        </w:rPr>
        <w:t xml:space="preserve"> </w:t>
      </w:r>
      <w:r w:rsidRPr="00010F0F">
        <w:t>CDBG</w:t>
      </w:r>
      <w:r w:rsidR="005A38E3">
        <w:t xml:space="preserve"> </w:t>
      </w:r>
      <w:r w:rsidRPr="00010F0F">
        <w:t>MIT</w:t>
      </w:r>
      <w:r w:rsidR="005A38E3">
        <w:t xml:space="preserve"> </w:t>
      </w:r>
      <w:r w:rsidRPr="00010F0F">
        <w:t>and</w:t>
      </w:r>
      <w:r w:rsidR="005A38E3">
        <w:t xml:space="preserve"> </w:t>
      </w:r>
      <w:r w:rsidRPr="00010F0F">
        <w:t>DR,</w:t>
      </w:r>
      <w:r w:rsidR="005A38E3">
        <w:t xml:space="preserve"> </w:t>
      </w:r>
      <w:r w:rsidRPr="00010F0F">
        <w:t>are</w:t>
      </w:r>
      <w:r w:rsidR="005A38E3">
        <w:t xml:space="preserve"> </w:t>
      </w:r>
      <w:r w:rsidRPr="00010F0F">
        <w:t>not</w:t>
      </w:r>
      <w:r w:rsidR="005A38E3">
        <w:t xml:space="preserve"> </w:t>
      </w:r>
      <w:r w:rsidRPr="00010F0F">
        <w:t>standing</w:t>
      </w:r>
      <w:r w:rsidR="005A38E3">
        <w:t xml:space="preserve"> </w:t>
      </w:r>
      <w:r w:rsidRPr="00010F0F">
        <w:t>programs</w:t>
      </w:r>
      <w:r w:rsidR="005A38E3">
        <w:t xml:space="preserve"> </w:t>
      </w:r>
      <w:r w:rsidRPr="00010F0F">
        <w:t>but</w:t>
      </w:r>
      <w:r w:rsidR="005A38E3">
        <w:t xml:space="preserve"> </w:t>
      </w:r>
      <w:r w:rsidRPr="00010F0F">
        <w:t>supplemental</w:t>
      </w:r>
      <w:r w:rsidR="005A38E3">
        <w:t xml:space="preserve"> </w:t>
      </w:r>
      <w:r w:rsidRPr="00010F0F">
        <w:t>appropriations</w:t>
      </w:r>
      <w:r w:rsidR="005A38E3">
        <w:t xml:space="preserve"> </w:t>
      </w:r>
      <w:r w:rsidRPr="00010F0F">
        <w:t>tied</w:t>
      </w:r>
      <w:r w:rsidR="005A38E3">
        <w:t xml:space="preserve"> </w:t>
      </w:r>
      <w:r w:rsidRPr="00010F0F">
        <w:t>to</w:t>
      </w:r>
      <w:r w:rsidR="005A38E3">
        <w:t xml:space="preserve"> </w:t>
      </w:r>
      <w:r w:rsidRPr="00010F0F">
        <w:t>a</w:t>
      </w:r>
      <w:r w:rsidR="005A38E3">
        <w:t xml:space="preserve"> </w:t>
      </w:r>
      <w:r w:rsidRPr="00010F0F">
        <w:t>specific</w:t>
      </w:r>
      <w:r w:rsidR="005A38E3">
        <w:t xml:space="preserve"> </w:t>
      </w:r>
      <w:r w:rsidRPr="00010F0F">
        <w:t>disaster.</w:t>
      </w:r>
      <w:r w:rsidR="005A38E3">
        <w:t xml:space="preserve"> </w:t>
      </w:r>
      <w:r w:rsidRPr="00010F0F">
        <w:t>CDBG-DR</w:t>
      </w:r>
      <w:r w:rsidR="005A38E3">
        <w:t xml:space="preserve"> </w:t>
      </w:r>
      <w:r w:rsidRPr="00010F0F">
        <w:t>funds</w:t>
      </w:r>
      <w:r w:rsidR="005A38E3">
        <w:t xml:space="preserve"> </w:t>
      </w:r>
      <w:r w:rsidRPr="00010F0F">
        <w:t>are</w:t>
      </w:r>
      <w:r w:rsidR="005A38E3">
        <w:t xml:space="preserve"> </w:t>
      </w:r>
      <w:r w:rsidRPr="00010F0F">
        <w:t>appropriated</w:t>
      </w:r>
      <w:r w:rsidR="005A38E3">
        <w:t xml:space="preserve"> </w:t>
      </w:r>
      <w:r w:rsidRPr="00010F0F">
        <w:t>by</w:t>
      </w:r>
      <w:r w:rsidR="005A38E3">
        <w:t xml:space="preserve"> </w:t>
      </w:r>
      <w:r w:rsidRPr="00010F0F">
        <w:t>Congress</w:t>
      </w:r>
      <w:r w:rsidR="005A38E3">
        <w:t xml:space="preserve"> </w:t>
      </w:r>
      <w:r w:rsidRPr="00010F0F">
        <w:t>in</w:t>
      </w:r>
      <w:r w:rsidR="005A38E3">
        <w:t xml:space="preserve"> </w:t>
      </w:r>
      <w:r w:rsidRPr="00010F0F">
        <w:t>response</w:t>
      </w:r>
      <w:r w:rsidR="005A38E3">
        <w:t xml:space="preserve"> </w:t>
      </w:r>
      <w:r w:rsidRPr="00010F0F">
        <w:t>to</w:t>
      </w:r>
      <w:r w:rsidR="005A38E3">
        <w:t xml:space="preserve"> </w:t>
      </w:r>
      <w:r w:rsidRPr="00010F0F">
        <w:t>a</w:t>
      </w:r>
      <w:r w:rsidR="005A38E3">
        <w:t xml:space="preserve"> </w:t>
      </w:r>
      <w:r w:rsidRPr="00010F0F">
        <w:t>specific</w:t>
      </w:r>
      <w:r w:rsidR="005A38E3">
        <w:t xml:space="preserve"> </w:t>
      </w:r>
      <w:r w:rsidRPr="00010F0F">
        <w:t>disaster</w:t>
      </w:r>
      <w:r w:rsidR="005A38E3">
        <w:t xml:space="preserve"> </w:t>
      </w:r>
      <w:r w:rsidRPr="00010F0F">
        <w:t>or</w:t>
      </w:r>
      <w:r w:rsidR="005A38E3">
        <w:t xml:space="preserve"> </w:t>
      </w:r>
      <w:r w:rsidRPr="00010F0F">
        <w:t>series</w:t>
      </w:r>
      <w:r w:rsidR="005A38E3">
        <w:t xml:space="preserve"> </w:t>
      </w:r>
      <w:r w:rsidRPr="00010F0F">
        <w:t>of</w:t>
      </w:r>
      <w:r w:rsidR="005A38E3">
        <w:t xml:space="preserve"> </w:t>
      </w:r>
      <w:r w:rsidRPr="00010F0F">
        <w:t>disasters—there</w:t>
      </w:r>
      <w:r w:rsidR="005A38E3">
        <w:t xml:space="preserve"> </w:t>
      </w:r>
      <w:r w:rsidRPr="00010F0F">
        <w:t>is</w:t>
      </w:r>
      <w:r w:rsidR="005A38E3">
        <w:t xml:space="preserve"> </w:t>
      </w:r>
      <w:r w:rsidRPr="00010F0F">
        <w:t>no</w:t>
      </w:r>
      <w:r w:rsidR="005A38E3">
        <w:t xml:space="preserve"> </w:t>
      </w:r>
      <w:r w:rsidRPr="00010F0F">
        <w:t>standing</w:t>
      </w:r>
      <w:r w:rsidR="005A38E3">
        <w:t xml:space="preserve"> </w:t>
      </w:r>
      <w:r w:rsidRPr="00010F0F">
        <w:t>authority</w:t>
      </w:r>
      <w:r w:rsidR="005A38E3">
        <w:t xml:space="preserve"> </w:t>
      </w:r>
      <w:r w:rsidRPr="00010F0F">
        <w:t>for</w:t>
      </w:r>
      <w:r w:rsidR="005A38E3">
        <w:t xml:space="preserve"> </w:t>
      </w:r>
      <w:r w:rsidRPr="00010F0F">
        <w:t>HUD</w:t>
      </w:r>
      <w:r w:rsidR="005A38E3">
        <w:t xml:space="preserve"> </w:t>
      </w:r>
      <w:r w:rsidRPr="00010F0F">
        <w:t>to</w:t>
      </w:r>
      <w:r w:rsidR="005A38E3">
        <w:t xml:space="preserve"> </w:t>
      </w:r>
      <w:r w:rsidRPr="00010F0F">
        <w:t>grant</w:t>
      </w:r>
      <w:r w:rsidR="005A38E3">
        <w:t xml:space="preserve"> </w:t>
      </w:r>
      <w:r w:rsidRPr="00010F0F">
        <w:t>DR</w:t>
      </w:r>
      <w:r w:rsidR="005A38E3">
        <w:t xml:space="preserve"> </w:t>
      </w:r>
      <w:r w:rsidRPr="00010F0F">
        <w:t>funds</w:t>
      </w:r>
      <w:r w:rsidR="005A38E3">
        <w:t xml:space="preserve"> </w:t>
      </w:r>
      <w:r w:rsidRPr="00010F0F">
        <w:t>without</w:t>
      </w:r>
      <w:r w:rsidR="005A38E3">
        <w:t xml:space="preserve"> </w:t>
      </w:r>
      <w:r w:rsidRPr="00010F0F">
        <w:t>an</w:t>
      </w:r>
      <w:r w:rsidR="005A38E3">
        <w:t xml:space="preserve"> </w:t>
      </w:r>
      <w:r w:rsidRPr="00010F0F">
        <w:t>act</w:t>
      </w:r>
      <w:r w:rsidR="005A38E3">
        <w:t xml:space="preserve"> </w:t>
      </w:r>
      <w:r w:rsidRPr="00010F0F">
        <w:t>of</w:t>
      </w:r>
      <w:r w:rsidR="005A38E3">
        <w:t xml:space="preserve"> </w:t>
      </w:r>
      <w:r w:rsidRPr="00010F0F">
        <w:t>Congress.</w:t>
      </w:r>
      <w:r w:rsidRPr="00010F0F">
        <w:rPr>
          <w:rStyle w:val="EndnoteReference"/>
        </w:rPr>
        <w:endnoteReference w:id="316"/>
      </w:r>
      <w:r w:rsidR="005A38E3">
        <w:t xml:space="preserve"> </w:t>
      </w:r>
      <w:bookmarkStart w:id="350" w:name="_Hlk118214537"/>
      <w:r w:rsidRPr="00010F0F">
        <w:t>Statutory</w:t>
      </w:r>
      <w:r w:rsidR="005A38E3">
        <w:t xml:space="preserve"> </w:t>
      </w:r>
      <w:r w:rsidRPr="00010F0F">
        <w:t>requirements</w:t>
      </w:r>
      <w:r w:rsidR="005A38E3">
        <w:t xml:space="preserve"> </w:t>
      </w:r>
      <w:r w:rsidRPr="00010F0F">
        <w:t>of</w:t>
      </w:r>
      <w:r w:rsidR="005A38E3">
        <w:t xml:space="preserve"> </w:t>
      </w:r>
      <w:r w:rsidRPr="00010F0F">
        <w:t>CDBG-DR</w:t>
      </w:r>
      <w:r w:rsidR="005A38E3">
        <w:t xml:space="preserve"> </w:t>
      </w:r>
      <w:r w:rsidRPr="00010F0F">
        <w:t>appropriations,</w:t>
      </w:r>
      <w:r w:rsidR="005A38E3">
        <w:t xml:space="preserve"> </w:t>
      </w:r>
      <w:r w:rsidRPr="00010F0F">
        <w:t>recovery</w:t>
      </w:r>
      <w:r w:rsidR="005A38E3">
        <w:t xml:space="preserve"> </w:t>
      </w:r>
      <w:r w:rsidRPr="00010F0F">
        <w:t>needs</w:t>
      </w:r>
      <w:r w:rsidR="005A38E3">
        <w:t xml:space="preserve"> </w:t>
      </w:r>
      <w:r w:rsidRPr="00010F0F">
        <w:t>of</w:t>
      </w:r>
      <w:r w:rsidR="005A38E3">
        <w:t xml:space="preserve"> </w:t>
      </w:r>
      <w:r w:rsidRPr="00010F0F">
        <w:t>grantees,</w:t>
      </w:r>
      <w:r w:rsidR="005A38E3">
        <w:t xml:space="preserve"> </w:t>
      </w:r>
      <w:r w:rsidRPr="00010F0F">
        <w:t>and</w:t>
      </w:r>
      <w:r w:rsidR="005A38E3">
        <w:t xml:space="preserve"> </w:t>
      </w:r>
      <w:r w:rsidRPr="00010F0F">
        <w:t>waivers</w:t>
      </w:r>
      <w:r w:rsidR="005A38E3">
        <w:t xml:space="preserve"> </w:t>
      </w:r>
      <w:r w:rsidRPr="00010F0F">
        <w:t>granted</w:t>
      </w:r>
      <w:r w:rsidR="005A38E3">
        <w:t xml:space="preserve"> </w:t>
      </w:r>
      <w:r w:rsidRPr="00010F0F">
        <w:t>by</w:t>
      </w:r>
      <w:r w:rsidR="005A38E3">
        <w:t xml:space="preserve"> </w:t>
      </w:r>
      <w:r w:rsidRPr="00010F0F">
        <w:t>HUD</w:t>
      </w:r>
      <w:r w:rsidR="005A38E3">
        <w:t xml:space="preserve"> </w:t>
      </w:r>
      <w:r w:rsidRPr="00010F0F">
        <w:t>may</w:t>
      </w:r>
      <w:r w:rsidR="005A38E3">
        <w:t xml:space="preserve"> </w:t>
      </w:r>
      <w:r w:rsidRPr="00010F0F">
        <w:t>change</w:t>
      </w:r>
      <w:r w:rsidR="005A38E3">
        <w:t xml:space="preserve"> </w:t>
      </w:r>
      <w:r w:rsidRPr="00010F0F">
        <w:t>from</w:t>
      </w:r>
      <w:r w:rsidR="005A38E3">
        <w:t xml:space="preserve"> </w:t>
      </w:r>
      <w:r w:rsidRPr="00010F0F">
        <w:t>one</w:t>
      </w:r>
      <w:r w:rsidR="005A38E3">
        <w:t xml:space="preserve"> </w:t>
      </w:r>
      <w:r w:rsidRPr="00010F0F">
        <w:t>disaster</w:t>
      </w:r>
      <w:r w:rsidR="005A38E3">
        <w:t xml:space="preserve"> </w:t>
      </w:r>
      <w:r w:rsidRPr="00010F0F">
        <w:t>to</w:t>
      </w:r>
      <w:r w:rsidR="005A38E3">
        <w:t xml:space="preserve"> </w:t>
      </w:r>
      <w:r w:rsidRPr="00010F0F">
        <w:t>the</w:t>
      </w:r>
      <w:r w:rsidR="005A38E3">
        <w:t xml:space="preserve"> </w:t>
      </w:r>
      <w:r w:rsidRPr="00010F0F">
        <w:t>next</w:t>
      </w:r>
      <w:r>
        <w:t>,</w:t>
      </w:r>
      <w:r w:rsidR="005A38E3">
        <w:t xml:space="preserve"> </w:t>
      </w:r>
      <w:r>
        <w:t>t</w:t>
      </w:r>
      <w:r w:rsidRPr="00010F0F">
        <w:t>hus,</w:t>
      </w:r>
      <w:r w:rsidR="005A38E3">
        <w:t xml:space="preserve"> </w:t>
      </w:r>
      <w:r w:rsidRPr="00010F0F">
        <w:t>causing</w:t>
      </w:r>
      <w:r w:rsidR="005A38E3">
        <w:t xml:space="preserve"> </w:t>
      </w:r>
      <w:r w:rsidRPr="00010F0F">
        <w:t>grantees</w:t>
      </w:r>
      <w:r w:rsidR="005A38E3">
        <w:t xml:space="preserve"> </w:t>
      </w:r>
      <w:r w:rsidRPr="00010F0F">
        <w:t>to</w:t>
      </w:r>
      <w:r w:rsidR="005A38E3">
        <w:t xml:space="preserve"> </w:t>
      </w:r>
      <w:r w:rsidRPr="00010F0F">
        <w:t>seek</w:t>
      </w:r>
      <w:r w:rsidR="005A38E3">
        <w:t xml:space="preserve"> </w:t>
      </w:r>
      <w:r w:rsidRPr="00010F0F">
        <w:t>clarifying</w:t>
      </w:r>
      <w:r w:rsidR="005A38E3">
        <w:t xml:space="preserve"> </w:t>
      </w:r>
      <w:r w:rsidRPr="00010F0F">
        <w:t>guidance</w:t>
      </w:r>
      <w:r w:rsidR="005A38E3">
        <w:t xml:space="preserve"> </w:t>
      </w:r>
      <w:r w:rsidRPr="00010F0F">
        <w:t>each</w:t>
      </w:r>
      <w:r w:rsidR="005A38E3">
        <w:t xml:space="preserve"> </w:t>
      </w:r>
      <w:r w:rsidRPr="00010F0F">
        <w:t>disaster</w:t>
      </w:r>
      <w:r w:rsidR="005A38E3">
        <w:t xml:space="preserve"> </w:t>
      </w:r>
      <w:r w:rsidRPr="00010F0F">
        <w:t>about</w:t>
      </w:r>
      <w:r w:rsidR="005A38E3">
        <w:t xml:space="preserve"> </w:t>
      </w:r>
      <w:r w:rsidRPr="00010F0F">
        <w:t>which</w:t>
      </w:r>
      <w:r w:rsidR="005A38E3">
        <w:t xml:space="preserve"> </w:t>
      </w:r>
      <w:r w:rsidRPr="00010F0F">
        <w:t>activities</w:t>
      </w:r>
      <w:r w:rsidR="005A38E3">
        <w:t xml:space="preserve"> </w:t>
      </w:r>
      <w:r w:rsidRPr="00010F0F">
        <w:t>are</w:t>
      </w:r>
      <w:r w:rsidR="005A38E3">
        <w:t xml:space="preserve"> </w:t>
      </w:r>
      <w:r w:rsidRPr="00010F0F">
        <w:t>covered</w:t>
      </w:r>
      <w:r w:rsidR="005A38E3">
        <w:t xml:space="preserve"> </w:t>
      </w:r>
      <w:r w:rsidRPr="00010F0F">
        <w:t>by</w:t>
      </w:r>
      <w:r w:rsidR="005A38E3">
        <w:t xml:space="preserve"> </w:t>
      </w:r>
      <w:r w:rsidRPr="00010F0F">
        <w:t>the</w:t>
      </w:r>
      <w:r w:rsidR="005A38E3">
        <w:t xml:space="preserve"> </w:t>
      </w:r>
      <w:r w:rsidRPr="00010F0F">
        <w:t>funding.</w:t>
      </w:r>
      <w:bookmarkEnd w:id="350"/>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require</w:t>
      </w:r>
      <w:r w:rsidR="005A38E3">
        <w:t xml:space="preserve"> </w:t>
      </w:r>
      <w:r w:rsidRPr="00010F0F">
        <w:t>accessible</w:t>
      </w:r>
      <w:r w:rsidR="005A38E3">
        <w:t xml:space="preserve"> </w:t>
      </w:r>
      <w:r w:rsidRPr="00010F0F">
        <w:t>homes,</w:t>
      </w:r>
      <w:r w:rsidR="005A38E3">
        <w:t xml:space="preserve"> </w:t>
      </w:r>
      <w:r w:rsidRPr="00010F0F">
        <w:t>schools,</w:t>
      </w:r>
      <w:r w:rsidR="005A38E3">
        <w:t xml:space="preserve"> </w:t>
      </w:r>
      <w:r w:rsidRPr="00010F0F">
        <w:t>places</w:t>
      </w:r>
      <w:r w:rsidR="005A38E3">
        <w:t xml:space="preserve"> </w:t>
      </w:r>
      <w:r w:rsidRPr="00010F0F">
        <w:t>of</w:t>
      </w:r>
      <w:r w:rsidR="005A38E3">
        <w:t xml:space="preserve"> </w:t>
      </w:r>
      <w:r w:rsidRPr="00010F0F">
        <w:t>work</w:t>
      </w:r>
      <w:r w:rsidR="005A38E3">
        <w:t xml:space="preserve"> </w:t>
      </w:r>
      <w:r w:rsidRPr="00010F0F">
        <w:t>and</w:t>
      </w:r>
      <w:r w:rsidR="005A38E3">
        <w:t xml:space="preserve"> </w:t>
      </w:r>
      <w:r w:rsidRPr="00010F0F">
        <w:t>worship,</w:t>
      </w:r>
      <w:r w:rsidR="005A38E3">
        <w:t xml:space="preserve"> </w:t>
      </w:r>
      <w:r w:rsidRPr="00010F0F">
        <w:t>waiting</w:t>
      </w:r>
      <w:r w:rsidR="005A38E3">
        <w:t xml:space="preserve"> </w:t>
      </w:r>
      <w:r w:rsidRPr="00010F0F">
        <w:t>years</w:t>
      </w:r>
      <w:r w:rsidR="005A38E3">
        <w:t xml:space="preserve"> </w:t>
      </w:r>
      <w:r w:rsidRPr="00010F0F">
        <w:t>is</w:t>
      </w:r>
      <w:r w:rsidR="005A38E3">
        <w:t xml:space="preserve"> </w:t>
      </w:r>
      <w:r w:rsidRPr="00010F0F">
        <w:t>unacceptable.</w:t>
      </w:r>
      <w:r w:rsidR="005A38E3">
        <w:t xml:space="preserve"> </w:t>
      </w:r>
      <w:r w:rsidRPr="00010F0F">
        <w:rPr>
          <w:rFonts w:eastAsia="Times New Roman"/>
          <w:bCs/>
        </w:rPr>
        <w:t>Reinvestment</w:t>
      </w:r>
      <w:r w:rsidR="005A38E3">
        <w:rPr>
          <w:rFonts w:eastAsia="Times New Roman"/>
          <w:bCs/>
        </w:rPr>
        <w:t xml:space="preserve"> </w:t>
      </w:r>
      <w:r w:rsidRPr="00010F0F">
        <w:rPr>
          <w:rFonts w:eastAsia="Times New Roman"/>
          <w:bCs/>
        </w:rPr>
        <w:t>must</w:t>
      </w:r>
      <w:r w:rsidR="005A38E3">
        <w:rPr>
          <w:rFonts w:eastAsia="Times New Roman"/>
          <w:bCs/>
        </w:rPr>
        <w:t xml:space="preserve"> </w:t>
      </w:r>
      <w:r w:rsidRPr="00010F0F">
        <w:rPr>
          <w:rFonts w:eastAsia="Times New Roman"/>
          <w:bCs/>
        </w:rPr>
        <w:t>be</w:t>
      </w:r>
      <w:r w:rsidR="005A38E3">
        <w:rPr>
          <w:rFonts w:eastAsia="Times New Roman"/>
          <w:bCs/>
        </w:rPr>
        <w:t xml:space="preserve"> </w:t>
      </w:r>
      <w:r w:rsidRPr="00010F0F">
        <w:rPr>
          <w:rFonts w:eastAsia="Times New Roman"/>
          <w:bCs/>
        </w:rPr>
        <w:t>part</w:t>
      </w:r>
      <w:r w:rsidR="005A38E3">
        <w:rPr>
          <w:rFonts w:eastAsia="Times New Roman"/>
          <w:bCs/>
        </w:rPr>
        <w:t xml:space="preserve"> </w:t>
      </w:r>
      <w:r w:rsidRPr="00010F0F">
        <w:rPr>
          <w:rFonts w:eastAsia="Times New Roman"/>
          <w:bCs/>
        </w:rPr>
        <w:t>of</w:t>
      </w:r>
      <w:r w:rsidR="005A38E3">
        <w:rPr>
          <w:rFonts w:eastAsia="Times New Roman"/>
          <w:bCs/>
        </w:rPr>
        <w:t xml:space="preserve"> </w:t>
      </w:r>
      <w:r w:rsidRPr="00010F0F">
        <w:rPr>
          <w:rFonts w:eastAsia="Times New Roman"/>
          <w:bCs/>
        </w:rPr>
        <w:t>the</w:t>
      </w:r>
      <w:r w:rsidR="005A38E3">
        <w:rPr>
          <w:rFonts w:eastAsia="Times New Roman"/>
          <w:bCs/>
        </w:rPr>
        <w:t xml:space="preserve"> </w:t>
      </w:r>
      <w:r w:rsidRPr="00010F0F">
        <w:rPr>
          <w:rFonts w:eastAsia="Times New Roman"/>
          <w:bCs/>
        </w:rPr>
        <w:t>disaster</w:t>
      </w:r>
      <w:r w:rsidR="005A38E3">
        <w:rPr>
          <w:rFonts w:eastAsia="Times New Roman"/>
          <w:bCs/>
        </w:rPr>
        <w:t xml:space="preserve"> </w:t>
      </w:r>
      <w:r w:rsidRPr="00010F0F">
        <w:rPr>
          <w:rFonts w:eastAsia="Times New Roman"/>
          <w:bCs/>
        </w:rPr>
        <w:t>recovery</w:t>
      </w:r>
      <w:r w:rsidR="005A38E3">
        <w:rPr>
          <w:rFonts w:eastAsia="Times New Roman"/>
          <w:bCs/>
        </w:rPr>
        <w:t xml:space="preserve"> </w:t>
      </w:r>
      <w:r w:rsidRPr="00010F0F">
        <w:rPr>
          <w:rFonts w:eastAsia="Times New Roman"/>
          <w:bCs/>
        </w:rPr>
        <w:t>process—not</w:t>
      </w:r>
      <w:r w:rsidR="005A38E3">
        <w:rPr>
          <w:rFonts w:eastAsia="Times New Roman"/>
          <w:bCs/>
        </w:rPr>
        <w:t xml:space="preserve"> </w:t>
      </w:r>
      <w:r w:rsidRPr="00010F0F">
        <w:rPr>
          <w:rFonts w:eastAsia="Times New Roman"/>
          <w:bCs/>
        </w:rPr>
        <w:t>only</w:t>
      </w:r>
      <w:r w:rsidR="005A38E3">
        <w:rPr>
          <w:rFonts w:eastAsia="Times New Roman"/>
          <w:bCs/>
        </w:rPr>
        <w:t xml:space="preserve"> </w:t>
      </w:r>
      <w:r w:rsidRPr="00010F0F">
        <w:rPr>
          <w:rFonts w:eastAsia="Times New Roman"/>
          <w:bCs/>
        </w:rPr>
        <w:t>in</w:t>
      </w:r>
      <w:r w:rsidR="005A38E3">
        <w:rPr>
          <w:rFonts w:eastAsia="Times New Roman"/>
          <w:bCs/>
        </w:rPr>
        <w:t xml:space="preserve"> </w:t>
      </w:r>
      <w:r w:rsidRPr="00010F0F">
        <w:rPr>
          <w:rFonts w:eastAsia="Times New Roman"/>
          <w:bCs/>
        </w:rPr>
        <w:t>getting</w:t>
      </w:r>
      <w:r w:rsidR="005A38E3">
        <w:rPr>
          <w:rFonts w:eastAsia="Times New Roman"/>
          <w:bCs/>
        </w:rPr>
        <w:t xml:space="preserve"> </w:t>
      </w:r>
      <w:r w:rsidRPr="00010F0F">
        <w:rPr>
          <w:rFonts w:eastAsia="Times New Roman"/>
          <w:bCs/>
        </w:rPr>
        <w:t>people</w:t>
      </w:r>
      <w:r w:rsidR="005A38E3">
        <w:rPr>
          <w:rFonts w:eastAsia="Times New Roman"/>
          <w:bCs/>
        </w:rPr>
        <w:t xml:space="preserve"> </w:t>
      </w:r>
      <w:r w:rsidRPr="00010F0F">
        <w:rPr>
          <w:rFonts w:eastAsia="Times New Roman"/>
          <w:bCs/>
        </w:rPr>
        <w:t>back</w:t>
      </w:r>
      <w:r w:rsidR="005A38E3">
        <w:rPr>
          <w:rFonts w:eastAsia="Times New Roman"/>
          <w:bCs/>
        </w:rPr>
        <w:t xml:space="preserve"> </w:t>
      </w:r>
      <w:r w:rsidRPr="00010F0F">
        <w:rPr>
          <w:rFonts w:eastAsia="Times New Roman"/>
          <w:bCs/>
        </w:rPr>
        <w:t>into</w:t>
      </w:r>
      <w:r w:rsidR="005A38E3">
        <w:rPr>
          <w:rFonts w:eastAsia="Times New Roman"/>
          <w:bCs/>
        </w:rPr>
        <w:t xml:space="preserve"> </w:t>
      </w:r>
      <w:r w:rsidRPr="00010F0F">
        <w:rPr>
          <w:rFonts w:eastAsia="Times New Roman"/>
          <w:bCs/>
        </w:rPr>
        <w:t>apartments</w:t>
      </w:r>
      <w:r w:rsidR="005A38E3">
        <w:rPr>
          <w:rFonts w:eastAsia="Times New Roman"/>
          <w:bCs/>
        </w:rPr>
        <w:t xml:space="preserve"> </w:t>
      </w:r>
      <w:r w:rsidRPr="00010F0F">
        <w:rPr>
          <w:rFonts w:eastAsia="Times New Roman"/>
          <w:bCs/>
        </w:rPr>
        <w:t>and</w:t>
      </w:r>
      <w:r w:rsidR="005A38E3">
        <w:rPr>
          <w:rFonts w:eastAsia="Times New Roman"/>
          <w:bCs/>
        </w:rPr>
        <w:t xml:space="preserve"> </w:t>
      </w:r>
      <w:r w:rsidRPr="00010F0F">
        <w:rPr>
          <w:rFonts w:eastAsia="Times New Roman"/>
          <w:bCs/>
        </w:rPr>
        <w:t>houses</w:t>
      </w:r>
      <w:r w:rsidR="005A38E3">
        <w:rPr>
          <w:rFonts w:eastAsia="Times New Roman"/>
          <w:bCs/>
        </w:rPr>
        <w:t xml:space="preserve"> </w:t>
      </w:r>
      <w:r w:rsidRPr="00010F0F">
        <w:rPr>
          <w:rFonts w:eastAsia="Times New Roman"/>
          <w:bCs/>
        </w:rPr>
        <w:t>but</w:t>
      </w:r>
      <w:r w:rsidR="005A38E3">
        <w:rPr>
          <w:rFonts w:eastAsia="Times New Roman"/>
          <w:bCs/>
        </w:rPr>
        <w:t xml:space="preserve"> </w:t>
      </w:r>
      <w:r w:rsidRPr="00010F0F">
        <w:rPr>
          <w:rFonts w:eastAsia="Times New Roman"/>
          <w:bCs/>
        </w:rPr>
        <w:t>in</w:t>
      </w:r>
      <w:r w:rsidR="005A38E3">
        <w:rPr>
          <w:rFonts w:eastAsia="Times New Roman"/>
          <w:bCs/>
        </w:rPr>
        <w:t xml:space="preserve"> </w:t>
      </w:r>
      <w:r w:rsidRPr="00010F0F">
        <w:rPr>
          <w:rFonts w:eastAsia="Times New Roman"/>
          <w:bCs/>
        </w:rPr>
        <w:t>rebuilding</w:t>
      </w:r>
      <w:r w:rsidR="005A38E3">
        <w:rPr>
          <w:rFonts w:eastAsia="Times New Roman"/>
          <w:bCs/>
        </w:rPr>
        <w:t xml:space="preserve"> </w:t>
      </w:r>
      <w:r w:rsidRPr="00010F0F">
        <w:rPr>
          <w:rFonts w:eastAsia="Times New Roman"/>
          <w:bCs/>
        </w:rPr>
        <w:t>accessible,</w:t>
      </w:r>
      <w:r w:rsidR="005A38E3">
        <w:rPr>
          <w:rFonts w:eastAsia="Times New Roman"/>
          <w:bCs/>
        </w:rPr>
        <w:t xml:space="preserve"> </w:t>
      </w:r>
      <w:r w:rsidRPr="00010F0F">
        <w:rPr>
          <w:rFonts w:eastAsia="Times New Roman"/>
          <w:bCs/>
        </w:rPr>
        <w:t>habitable</w:t>
      </w:r>
      <w:r w:rsidR="005A38E3">
        <w:rPr>
          <w:rFonts w:eastAsia="Times New Roman"/>
          <w:bCs/>
        </w:rPr>
        <w:t xml:space="preserve"> </w:t>
      </w:r>
      <w:r w:rsidRPr="00010F0F">
        <w:rPr>
          <w:rFonts w:eastAsia="Times New Roman"/>
          <w:bCs/>
        </w:rPr>
        <w:t>communities.</w:t>
      </w:r>
      <w:r w:rsidR="005A38E3">
        <w:rPr>
          <w:rFonts w:eastAsia="Times New Roman"/>
          <w:bCs/>
        </w:rPr>
        <w:t xml:space="preserve"> </w:t>
      </w:r>
      <w:r w:rsidRPr="00010F0F">
        <w:t>Restoring</w:t>
      </w:r>
      <w:r w:rsidR="005A38E3">
        <w:t xml:space="preserve"> </w:t>
      </w:r>
      <w:r w:rsidRPr="00010F0F">
        <w:t>communities</w:t>
      </w:r>
      <w:r w:rsidR="005A38E3">
        <w:t xml:space="preserve"> </w:t>
      </w:r>
      <w:r w:rsidRPr="00010F0F">
        <w:t>after</w:t>
      </w:r>
      <w:r w:rsidR="005A38E3">
        <w:t xml:space="preserve"> </w:t>
      </w:r>
      <w:r w:rsidRPr="00010F0F">
        <w:lastRenderedPageBreak/>
        <w:t>disasters</w:t>
      </w:r>
      <w:r w:rsidR="005A38E3">
        <w:t xml:space="preserve"> </w:t>
      </w:r>
      <w:r w:rsidRPr="00010F0F">
        <w:t>presents</w:t>
      </w:r>
      <w:r w:rsidR="005A38E3">
        <w:t xml:space="preserve"> </w:t>
      </w:r>
      <w:r w:rsidRPr="00010F0F">
        <w:t>SLTTs</w:t>
      </w:r>
      <w:r w:rsidR="005A38E3">
        <w:t xml:space="preserve"> </w:t>
      </w:r>
      <w:r w:rsidRPr="00010F0F">
        <w:t>opportunities</w:t>
      </w:r>
      <w:r w:rsidR="005A38E3">
        <w:t xml:space="preserve"> </w:t>
      </w:r>
      <w:r w:rsidRPr="00010F0F">
        <w:t>to</w:t>
      </w:r>
      <w:r w:rsidR="005A38E3">
        <w:t xml:space="preserve"> </w:t>
      </w:r>
      <w:r w:rsidRPr="00010F0F">
        <w:t>review</w:t>
      </w:r>
      <w:r w:rsidR="005A38E3">
        <w:t xml:space="preserve"> </w:t>
      </w:r>
      <w:r w:rsidRPr="00010F0F">
        <w:t>accessibility</w:t>
      </w:r>
      <w:r w:rsidR="005A38E3">
        <w:t xml:space="preserve"> </w:t>
      </w:r>
      <w:r w:rsidRPr="00010F0F">
        <w:t>standards</w:t>
      </w:r>
      <w:r w:rsidR="005A38E3">
        <w:t xml:space="preserve"> </w:t>
      </w:r>
      <w:r w:rsidRPr="00010F0F">
        <w:t>and</w:t>
      </w:r>
      <w:r w:rsidR="005A38E3">
        <w:t xml:space="preserve"> </w:t>
      </w:r>
      <w:r w:rsidRPr="00010F0F">
        <w:t>requirements</w:t>
      </w:r>
      <w:r w:rsidR="005A38E3">
        <w:t xml:space="preserve"> </w:t>
      </w:r>
      <w:r w:rsidRPr="00010F0F">
        <w:t>and</w:t>
      </w:r>
      <w:r w:rsidR="005A38E3">
        <w:t xml:space="preserve"> </w:t>
      </w:r>
      <w:r w:rsidRPr="00010F0F">
        <w:t>to</w:t>
      </w:r>
      <w:r w:rsidR="005A38E3">
        <w:t xml:space="preserve"> </w:t>
      </w:r>
      <w:r w:rsidRPr="00010F0F">
        <w:t>update</w:t>
      </w:r>
      <w:r w:rsidR="005A38E3">
        <w:t xml:space="preserve"> </w:t>
      </w:r>
      <w:r w:rsidRPr="00010F0F">
        <w:t>inaccessible</w:t>
      </w:r>
      <w:r w:rsidR="005A38E3">
        <w:t xml:space="preserve"> </w:t>
      </w:r>
      <w:r w:rsidRPr="00010F0F">
        <w:t>public</w:t>
      </w:r>
      <w:r w:rsidR="005A38E3">
        <w:t xml:space="preserve"> </w:t>
      </w:r>
      <w:r w:rsidRPr="00010F0F">
        <w:t>facilities</w:t>
      </w:r>
      <w:r w:rsidR="005A38E3">
        <w:t xml:space="preserve"> </w:t>
      </w:r>
      <w:r w:rsidRPr="00010F0F">
        <w:t>and</w:t>
      </w:r>
      <w:r w:rsidR="005A38E3">
        <w:t xml:space="preserve"> </w:t>
      </w:r>
      <w:r w:rsidRPr="00010F0F">
        <w:t>infrastructure.</w:t>
      </w:r>
      <w:r w:rsidR="005A38E3">
        <w:t xml:space="preserve"> </w:t>
      </w:r>
      <w:r w:rsidRPr="00010F0F">
        <w:t>The</w:t>
      </w:r>
      <w:r w:rsidR="005A38E3">
        <w:t xml:space="preserve"> </w:t>
      </w:r>
      <w:r w:rsidRPr="00010F0F">
        <w:t>recovery</w:t>
      </w:r>
      <w:r w:rsidR="005A38E3">
        <w:t xml:space="preserve"> </w:t>
      </w:r>
      <w:r w:rsidRPr="00010F0F">
        <w:t>process</w:t>
      </w:r>
      <w:r w:rsidR="005A38E3">
        <w:t xml:space="preserve"> </w:t>
      </w:r>
      <w:r w:rsidRPr="00010F0F">
        <w:t>is</w:t>
      </w:r>
      <w:r w:rsidR="005A38E3">
        <w:t xml:space="preserve"> </w:t>
      </w:r>
      <w:r w:rsidRPr="00010F0F">
        <w:t>an</w:t>
      </w:r>
      <w:r w:rsidR="005A38E3">
        <w:t xml:space="preserve"> </w:t>
      </w:r>
      <w:r w:rsidRPr="00010F0F">
        <w:t>opportunity</w:t>
      </w:r>
      <w:r w:rsidR="005A38E3">
        <w:t xml:space="preserve"> </w:t>
      </w:r>
      <w:r w:rsidRPr="00010F0F">
        <w:t>to</w:t>
      </w:r>
      <w:r w:rsidR="005A38E3">
        <w:t xml:space="preserve"> </w:t>
      </w:r>
      <w:r w:rsidRPr="00010F0F">
        <w:t>ensure</w:t>
      </w:r>
      <w:r w:rsidR="005A38E3">
        <w:t xml:space="preserve"> </w:t>
      </w:r>
      <w:r w:rsidRPr="00010F0F">
        <w:t>that</w:t>
      </w:r>
      <w:r w:rsidR="005A38E3">
        <w:t xml:space="preserve"> </w:t>
      </w:r>
      <w:r w:rsidRPr="00010F0F">
        <w:t>ADA</w:t>
      </w:r>
      <w:r w:rsidR="005A38E3">
        <w:t xml:space="preserve"> </w:t>
      </w:r>
      <w:r w:rsidRPr="00010F0F">
        <w:t>and</w:t>
      </w:r>
      <w:r w:rsidR="005A38E3">
        <w:t xml:space="preserve"> </w:t>
      </w:r>
      <w:r w:rsidRPr="00010F0F">
        <w:t>other</w:t>
      </w:r>
      <w:r w:rsidR="005A38E3">
        <w:t xml:space="preserve"> </w:t>
      </w:r>
      <w:r w:rsidRPr="00010F0F">
        <w:t>disability</w:t>
      </w:r>
      <w:r w:rsidR="005A38E3">
        <w:t xml:space="preserve"> </w:t>
      </w:r>
      <w:r w:rsidRPr="00010F0F">
        <w:t>laws,</w:t>
      </w:r>
      <w:r w:rsidR="005A38E3">
        <w:t xml:space="preserve"> </w:t>
      </w:r>
      <w:r w:rsidRPr="00010F0F">
        <w:t>and</w:t>
      </w:r>
      <w:r w:rsidR="005A38E3">
        <w:t xml:space="preserve"> </w:t>
      </w:r>
      <w:r w:rsidRPr="00010F0F">
        <w:t>federal</w:t>
      </w:r>
      <w:r w:rsidR="005A38E3">
        <w:t xml:space="preserve"> </w:t>
      </w:r>
      <w:r w:rsidRPr="00010F0F">
        <w:t>rebuild</w:t>
      </w:r>
      <w:r w:rsidR="005A38E3">
        <w:t xml:space="preserve"> </w:t>
      </w:r>
      <w:r w:rsidRPr="00010F0F">
        <w:t>standards</w:t>
      </w:r>
      <w:r w:rsidR="005A38E3">
        <w:t xml:space="preserve"> </w:t>
      </w:r>
      <w:r w:rsidRPr="00010F0F">
        <w:t>are</w:t>
      </w:r>
      <w:r w:rsidR="005A38E3">
        <w:t xml:space="preserve"> </w:t>
      </w:r>
      <w:r w:rsidRPr="00010F0F">
        <w:t>met</w:t>
      </w:r>
      <w:r w:rsidR="005A38E3">
        <w:t xml:space="preserve"> </w:t>
      </w:r>
      <w:r w:rsidRPr="00010F0F">
        <w:t>and</w:t>
      </w:r>
      <w:r w:rsidR="005A38E3">
        <w:t xml:space="preserve"> </w:t>
      </w:r>
      <w:r w:rsidRPr="00010F0F">
        <w:t>to</w:t>
      </w:r>
      <w:r w:rsidR="005A38E3">
        <w:t xml:space="preserve"> </w:t>
      </w:r>
      <w:r w:rsidRPr="00010F0F">
        <w:t>build</w:t>
      </w:r>
      <w:r w:rsidR="005A38E3">
        <w:t xml:space="preserve"> </w:t>
      </w:r>
      <w:r w:rsidRPr="00010F0F">
        <w:t>resilient</w:t>
      </w:r>
      <w:r w:rsidR="005A38E3">
        <w:t xml:space="preserve"> </w:t>
      </w:r>
      <w:r w:rsidRPr="00010F0F">
        <w:t>communities</w:t>
      </w:r>
      <w:r w:rsidR="005A38E3">
        <w:t xml:space="preserve"> </w:t>
      </w:r>
      <w:r w:rsidRPr="00010F0F">
        <w:t>accessible</w:t>
      </w:r>
      <w:r w:rsidR="005A38E3">
        <w:t xml:space="preserve"> </w:t>
      </w:r>
      <w:r w:rsidRPr="00010F0F">
        <w:t>to</w:t>
      </w:r>
      <w:r w:rsidR="005A38E3">
        <w:t xml:space="preserve"> </w:t>
      </w:r>
      <w:r w:rsidRPr="00010F0F">
        <w:t>all.</w:t>
      </w:r>
    </w:p>
    <w:p w14:paraId="41FA7179" w14:textId="645F8735" w:rsidR="0088140A" w:rsidRPr="004C60F3" w:rsidRDefault="0088140A" w:rsidP="004C60F3">
      <w:pPr>
        <w:pStyle w:val="NCDBodyText"/>
        <w:rPr>
          <w:b/>
          <w:bCs/>
        </w:rPr>
      </w:pPr>
      <w:bookmarkStart w:id="351" w:name="_Hlk109171808"/>
      <w:bookmarkEnd w:id="339"/>
      <w:bookmarkEnd w:id="349"/>
      <w:r w:rsidRPr="004C60F3">
        <w:rPr>
          <w:b/>
          <w:bCs/>
        </w:rPr>
        <w:t>NCD</w:t>
      </w:r>
      <w:r w:rsidR="005A38E3" w:rsidRPr="004C60F3">
        <w:rPr>
          <w:b/>
          <w:bCs/>
        </w:rPr>
        <w:t xml:space="preserve"> </w:t>
      </w:r>
      <w:r w:rsidRPr="004C60F3">
        <w:rPr>
          <w:b/>
          <w:bCs/>
        </w:rPr>
        <w:t>RECOMMENDS:</w:t>
      </w:r>
      <w:r w:rsidR="005A38E3" w:rsidRPr="004C60F3">
        <w:rPr>
          <w:b/>
          <w:bCs/>
        </w:rPr>
        <w:t xml:space="preserve"> </w:t>
      </w:r>
    </w:p>
    <w:p w14:paraId="3FE01396" w14:textId="635DE095" w:rsidR="0088140A" w:rsidRPr="004C60F3" w:rsidRDefault="0088140A" w:rsidP="004C60F3">
      <w:pPr>
        <w:pStyle w:val="NCDBulletsLevel1"/>
        <w:rPr>
          <w:b/>
          <w:bCs/>
        </w:rPr>
      </w:pPr>
      <w:r w:rsidRPr="004C60F3">
        <w:rPr>
          <w:b/>
          <w:bCs/>
        </w:rPr>
        <w:t>Congress</w:t>
      </w:r>
      <w:r w:rsidR="005A38E3" w:rsidRPr="004C60F3">
        <w:rPr>
          <w:b/>
          <w:bCs/>
        </w:rPr>
        <w:t xml:space="preserve"> </w:t>
      </w:r>
      <w:r w:rsidRPr="004C60F3">
        <w:rPr>
          <w:b/>
          <w:bCs/>
        </w:rPr>
        <w:t>should</w:t>
      </w:r>
      <w:r w:rsidR="005A38E3" w:rsidRPr="004C60F3">
        <w:rPr>
          <w:b/>
          <w:bCs/>
        </w:rPr>
        <w:t xml:space="preserve"> </w:t>
      </w:r>
      <w:r w:rsidRPr="004C60F3">
        <w:rPr>
          <w:b/>
          <w:bCs/>
        </w:rPr>
        <w:t>pass</w:t>
      </w:r>
      <w:r w:rsidR="005A38E3" w:rsidRPr="004C60F3">
        <w:rPr>
          <w:b/>
          <w:bCs/>
        </w:rPr>
        <w:t xml:space="preserve"> </w:t>
      </w:r>
      <w:r w:rsidRPr="004C60F3">
        <w:rPr>
          <w:b/>
          <w:bCs/>
        </w:rPr>
        <w:t>legislation</w:t>
      </w:r>
      <w:r w:rsidR="005A38E3" w:rsidRPr="004C60F3">
        <w:rPr>
          <w:b/>
          <w:bCs/>
        </w:rPr>
        <w:t xml:space="preserve"> </w:t>
      </w:r>
      <w:r w:rsidRPr="004C60F3">
        <w:rPr>
          <w:b/>
          <w:bCs/>
        </w:rPr>
        <w:t>to</w:t>
      </w:r>
      <w:r w:rsidR="005A38E3" w:rsidRPr="004C60F3">
        <w:rPr>
          <w:b/>
          <w:bCs/>
        </w:rPr>
        <w:t xml:space="preserve"> </w:t>
      </w:r>
      <w:r w:rsidRPr="004C60F3">
        <w:rPr>
          <w:b/>
          <w:bCs/>
        </w:rPr>
        <w:t>spur</w:t>
      </w:r>
      <w:r w:rsidR="005A38E3" w:rsidRPr="004C60F3">
        <w:rPr>
          <w:b/>
          <w:bCs/>
        </w:rPr>
        <w:t xml:space="preserve"> </w:t>
      </w:r>
      <w:r w:rsidRPr="004C60F3">
        <w:rPr>
          <w:b/>
          <w:bCs/>
        </w:rPr>
        <w:t>affordable</w:t>
      </w:r>
      <w:r w:rsidR="005A38E3" w:rsidRPr="004C60F3">
        <w:rPr>
          <w:b/>
          <w:bCs/>
        </w:rPr>
        <w:t xml:space="preserve"> </w:t>
      </w:r>
      <w:r w:rsidRPr="004C60F3">
        <w:rPr>
          <w:b/>
          <w:bCs/>
        </w:rPr>
        <w:t>housing</w:t>
      </w:r>
      <w:r w:rsidR="005A38E3" w:rsidRPr="004C60F3">
        <w:rPr>
          <w:b/>
          <w:bCs/>
        </w:rPr>
        <w:t xml:space="preserve"> </w:t>
      </w:r>
      <w:r w:rsidRPr="004C60F3">
        <w:rPr>
          <w:b/>
          <w:bCs/>
        </w:rPr>
        <w:t>production</w:t>
      </w:r>
      <w:r w:rsidR="005A38E3" w:rsidRPr="004C60F3">
        <w:rPr>
          <w:b/>
          <w:bCs/>
        </w:rPr>
        <w:t xml:space="preserve"> </w:t>
      </w:r>
      <w:r w:rsidRPr="004C60F3">
        <w:rPr>
          <w:b/>
          <w:bCs/>
        </w:rPr>
        <w:t>and</w:t>
      </w:r>
      <w:r w:rsidR="005A38E3" w:rsidRPr="004C60F3">
        <w:rPr>
          <w:b/>
          <w:bCs/>
        </w:rPr>
        <w:t xml:space="preserve"> </w:t>
      </w:r>
      <w:r w:rsidRPr="004C60F3">
        <w:rPr>
          <w:b/>
          <w:bCs/>
        </w:rPr>
        <w:t>measures</w:t>
      </w:r>
      <w:r w:rsidR="005A38E3" w:rsidRPr="004C60F3">
        <w:rPr>
          <w:b/>
          <w:bCs/>
        </w:rPr>
        <w:t xml:space="preserve"> </w:t>
      </w:r>
      <w:r w:rsidRPr="004C60F3">
        <w:rPr>
          <w:b/>
          <w:bCs/>
        </w:rPr>
        <w:t>to</w:t>
      </w:r>
      <w:r w:rsidR="005A38E3" w:rsidRPr="004C60F3">
        <w:rPr>
          <w:b/>
          <w:bCs/>
        </w:rPr>
        <w:t xml:space="preserve"> </w:t>
      </w:r>
      <w:r w:rsidRPr="004C60F3">
        <w:rPr>
          <w:b/>
          <w:bCs/>
        </w:rPr>
        <w:t>preserve</w:t>
      </w:r>
      <w:r w:rsidR="005A38E3" w:rsidRPr="004C60F3">
        <w:rPr>
          <w:b/>
          <w:bCs/>
        </w:rPr>
        <w:t xml:space="preserve"> </w:t>
      </w:r>
      <w:r w:rsidRPr="004C60F3">
        <w:rPr>
          <w:b/>
          <w:bCs/>
        </w:rPr>
        <w:t>existing</w:t>
      </w:r>
      <w:r w:rsidR="005A38E3" w:rsidRPr="004C60F3">
        <w:rPr>
          <w:b/>
          <w:bCs/>
        </w:rPr>
        <w:t xml:space="preserve"> </w:t>
      </w:r>
      <w:r w:rsidRPr="004C60F3">
        <w:rPr>
          <w:b/>
          <w:bCs/>
        </w:rPr>
        <w:t>homes</w:t>
      </w:r>
      <w:r w:rsidR="005A38E3" w:rsidRPr="004C60F3">
        <w:rPr>
          <w:b/>
          <w:bCs/>
        </w:rPr>
        <w:t xml:space="preserve"> </w:t>
      </w:r>
      <w:r w:rsidRPr="004C60F3">
        <w:rPr>
          <w:b/>
          <w:bCs/>
        </w:rPr>
        <w:t>so</w:t>
      </w:r>
      <w:r w:rsidR="005A38E3" w:rsidRPr="004C60F3">
        <w:rPr>
          <w:b/>
          <w:bCs/>
        </w:rPr>
        <w:t xml:space="preserve"> </w:t>
      </w:r>
      <w:r w:rsidRPr="004C60F3">
        <w:rPr>
          <w:b/>
          <w:bCs/>
        </w:rPr>
        <w:t>that</w:t>
      </w:r>
      <w:r w:rsidR="005A38E3" w:rsidRPr="004C60F3">
        <w:rPr>
          <w:b/>
          <w:bCs/>
        </w:rPr>
        <w:t xml:space="preserve"> </w:t>
      </w:r>
      <w:r w:rsidRPr="004C60F3">
        <w:rPr>
          <w:b/>
          <w:bCs/>
        </w:rPr>
        <w:t>people</w:t>
      </w:r>
      <w:r w:rsidR="005A38E3" w:rsidRPr="004C60F3">
        <w:rPr>
          <w:b/>
          <w:bCs/>
        </w:rPr>
        <w:t xml:space="preserve"> </w:t>
      </w:r>
      <w:r w:rsidRPr="004C60F3">
        <w:rPr>
          <w:b/>
          <w:bCs/>
        </w:rPr>
        <w:t>with</w:t>
      </w:r>
      <w:r w:rsidR="005A38E3" w:rsidRPr="004C60F3">
        <w:rPr>
          <w:b/>
          <w:bCs/>
        </w:rPr>
        <w:t xml:space="preserve"> </w:t>
      </w:r>
      <w:r w:rsidRPr="004C60F3">
        <w:rPr>
          <w:b/>
          <w:bCs/>
        </w:rPr>
        <w:t>disabilities</w:t>
      </w:r>
      <w:r w:rsidR="005A38E3" w:rsidRPr="004C60F3">
        <w:rPr>
          <w:b/>
          <w:bCs/>
        </w:rPr>
        <w:t xml:space="preserve"> </w:t>
      </w:r>
      <w:r w:rsidRPr="004C60F3">
        <w:rPr>
          <w:b/>
          <w:bCs/>
        </w:rPr>
        <w:t>can</w:t>
      </w:r>
      <w:r w:rsidR="005A38E3" w:rsidRPr="004C60F3">
        <w:rPr>
          <w:b/>
          <w:bCs/>
        </w:rPr>
        <w:t xml:space="preserve"> </w:t>
      </w:r>
      <w:r w:rsidRPr="004C60F3">
        <w:rPr>
          <w:b/>
          <w:bCs/>
        </w:rPr>
        <w:t>return</w:t>
      </w:r>
      <w:r w:rsidR="005A38E3" w:rsidRPr="004C60F3">
        <w:rPr>
          <w:b/>
          <w:bCs/>
        </w:rPr>
        <w:t xml:space="preserve"> </w:t>
      </w:r>
      <w:r w:rsidRPr="004C60F3">
        <w:rPr>
          <w:b/>
          <w:bCs/>
        </w:rPr>
        <w:t>to</w:t>
      </w:r>
      <w:r w:rsidR="005A38E3" w:rsidRPr="004C60F3">
        <w:rPr>
          <w:b/>
          <w:bCs/>
        </w:rPr>
        <w:t xml:space="preserve"> </w:t>
      </w:r>
      <w:r w:rsidRPr="004C60F3">
        <w:rPr>
          <w:b/>
          <w:bCs/>
        </w:rPr>
        <w:t>their</w:t>
      </w:r>
      <w:r w:rsidR="005A38E3" w:rsidRPr="004C60F3">
        <w:rPr>
          <w:b/>
          <w:bCs/>
        </w:rPr>
        <w:t xml:space="preserve"> </w:t>
      </w:r>
      <w:r w:rsidRPr="004C60F3">
        <w:rPr>
          <w:b/>
          <w:bCs/>
        </w:rPr>
        <w:t>homes</w:t>
      </w:r>
      <w:r w:rsidR="005A38E3" w:rsidRPr="004C60F3">
        <w:rPr>
          <w:b/>
          <w:bCs/>
        </w:rPr>
        <w:t xml:space="preserve"> </w:t>
      </w:r>
      <w:r w:rsidRPr="004C60F3">
        <w:rPr>
          <w:b/>
          <w:bCs/>
        </w:rPr>
        <w:t>post</w:t>
      </w:r>
      <w:r w:rsidR="005A38E3" w:rsidRPr="004C60F3">
        <w:rPr>
          <w:b/>
          <w:bCs/>
        </w:rPr>
        <w:t xml:space="preserve"> </w:t>
      </w:r>
      <w:r w:rsidRPr="004C60F3">
        <w:rPr>
          <w:b/>
          <w:bCs/>
        </w:rPr>
        <w:t>an</w:t>
      </w:r>
      <w:r w:rsidR="005A38E3" w:rsidRPr="004C60F3">
        <w:rPr>
          <w:b/>
          <w:bCs/>
        </w:rPr>
        <w:t xml:space="preserve"> </w:t>
      </w:r>
      <w:r w:rsidRPr="004C60F3">
        <w:rPr>
          <w:b/>
          <w:bCs/>
        </w:rPr>
        <w:t>extreme</w:t>
      </w:r>
      <w:r w:rsidR="005A38E3" w:rsidRPr="004C60F3">
        <w:rPr>
          <w:b/>
          <w:bCs/>
        </w:rPr>
        <w:t xml:space="preserve"> </w:t>
      </w:r>
      <w:r w:rsidRPr="004C60F3">
        <w:rPr>
          <w:b/>
          <w:bCs/>
        </w:rPr>
        <w:t>weather</w:t>
      </w:r>
      <w:r w:rsidR="005A38E3" w:rsidRPr="004C60F3">
        <w:rPr>
          <w:b/>
          <w:bCs/>
        </w:rPr>
        <w:t xml:space="preserve"> </w:t>
      </w:r>
      <w:r w:rsidRPr="004C60F3">
        <w:rPr>
          <w:b/>
          <w:bCs/>
        </w:rPr>
        <w:t>event</w:t>
      </w:r>
      <w:r w:rsidR="005A38E3" w:rsidRPr="004C60F3">
        <w:rPr>
          <w:b/>
          <w:bCs/>
        </w:rPr>
        <w:t xml:space="preserve"> </w:t>
      </w:r>
      <w:r w:rsidRPr="004C60F3">
        <w:rPr>
          <w:b/>
          <w:bCs/>
        </w:rPr>
        <w:t>as</w:t>
      </w:r>
      <w:r w:rsidR="005A38E3" w:rsidRPr="004C60F3">
        <w:rPr>
          <w:b/>
          <w:bCs/>
        </w:rPr>
        <w:t xml:space="preserve"> </w:t>
      </w:r>
      <w:r w:rsidRPr="004C60F3">
        <w:rPr>
          <w:b/>
          <w:bCs/>
        </w:rPr>
        <w:t>outlined</w:t>
      </w:r>
      <w:r w:rsidR="005A38E3" w:rsidRPr="004C60F3">
        <w:rPr>
          <w:b/>
          <w:bCs/>
        </w:rPr>
        <w:t xml:space="preserve"> </w:t>
      </w:r>
      <w:r w:rsidRPr="004C60F3">
        <w:rPr>
          <w:b/>
          <w:bCs/>
        </w:rPr>
        <w:t>in</w:t>
      </w:r>
      <w:r w:rsidR="005A38E3" w:rsidRPr="004C60F3">
        <w:rPr>
          <w:b/>
          <w:bCs/>
        </w:rPr>
        <w:t xml:space="preserve"> </w:t>
      </w:r>
      <w:r w:rsidRPr="004C60F3">
        <w:rPr>
          <w:b/>
          <w:bCs/>
        </w:rPr>
        <w:t>the</w:t>
      </w:r>
      <w:r w:rsidR="005A38E3" w:rsidRPr="004C60F3">
        <w:rPr>
          <w:b/>
          <w:bCs/>
        </w:rPr>
        <w:t xml:space="preserve"> </w:t>
      </w:r>
      <w:r w:rsidRPr="004C60F3">
        <w:rPr>
          <w:b/>
          <w:bCs/>
        </w:rPr>
        <w:t>White</w:t>
      </w:r>
      <w:r w:rsidR="005A38E3" w:rsidRPr="004C60F3">
        <w:rPr>
          <w:b/>
          <w:bCs/>
        </w:rPr>
        <w:t xml:space="preserve"> </w:t>
      </w:r>
      <w:r w:rsidRPr="004C60F3">
        <w:rPr>
          <w:b/>
          <w:bCs/>
        </w:rPr>
        <w:t>House</w:t>
      </w:r>
      <w:r w:rsidR="005A38E3" w:rsidRPr="004C60F3">
        <w:rPr>
          <w:b/>
          <w:bCs/>
        </w:rPr>
        <w:t xml:space="preserve"> </w:t>
      </w:r>
      <w:r w:rsidRPr="004C60F3">
        <w:rPr>
          <w:b/>
          <w:bCs/>
        </w:rPr>
        <w:t>Actions</w:t>
      </w:r>
      <w:r w:rsidR="005A38E3" w:rsidRPr="004C60F3">
        <w:rPr>
          <w:b/>
          <w:bCs/>
        </w:rPr>
        <w:t xml:space="preserve"> </w:t>
      </w:r>
      <w:r w:rsidRPr="004C60F3">
        <w:rPr>
          <w:b/>
          <w:bCs/>
        </w:rPr>
        <w:t>to</w:t>
      </w:r>
      <w:r w:rsidR="005A38E3" w:rsidRPr="004C60F3">
        <w:rPr>
          <w:b/>
          <w:bCs/>
        </w:rPr>
        <w:t xml:space="preserve"> </w:t>
      </w:r>
      <w:r w:rsidRPr="004C60F3">
        <w:rPr>
          <w:b/>
          <w:bCs/>
        </w:rPr>
        <w:t>Ease</w:t>
      </w:r>
      <w:r w:rsidR="005A38E3" w:rsidRPr="004C60F3">
        <w:rPr>
          <w:b/>
          <w:bCs/>
        </w:rPr>
        <w:t xml:space="preserve"> </w:t>
      </w:r>
      <w:r w:rsidRPr="004C60F3">
        <w:rPr>
          <w:b/>
          <w:bCs/>
        </w:rPr>
        <w:t>the</w:t>
      </w:r>
      <w:r w:rsidR="005A38E3" w:rsidRPr="004C60F3">
        <w:rPr>
          <w:b/>
          <w:bCs/>
        </w:rPr>
        <w:t xml:space="preserve"> </w:t>
      </w:r>
      <w:r w:rsidRPr="004C60F3">
        <w:rPr>
          <w:b/>
          <w:bCs/>
        </w:rPr>
        <w:t>Burden</w:t>
      </w:r>
      <w:r w:rsidR="005A38E3" w:rsidRPr="004C60F3">
        <w:rPr>
          <w:b/>
          <w:bCs/>
        </w:rPr>
        <w:t xml:space="preserve"> </w:t>
      </w:r>
      <w:r w:rsidRPr="004C60F3">
        <w:rPr>
          <w:b/>
          <w:bCs/>
        </w:rPr>
        <w:t>of</w:t>
      </w:r>
      <w:r w:rsidR="005A38E3" w:rsidRPr="004C60F3">
        <w:rPr>
          <w:b/>
          <w:bCs/>
        </w:rPr>
        <w:t xml:space="preserve"> </w:t>
      </w:r>
      <w:r w:rsidRPr="004C60F3">
        <w:rPr>
          <w:b/>
          <w:bCs/>
        </w:rPr>
        <w:t>Housing</w:t>
      </w:r>
      <w:r w:rsidR="005A38E3" w:rsidRPr="004C60F3">
        <w:rPr>
          <w:b/>
          <w:bCs/>
        </w:rPr>
        <w:t xml:space="preserve"> </w:t>
      </w:r>
      <w:r w:rsidRPr="004C60F3">
        <w:rPr>
          <w:b/>
          <w:bCs/>
        </w:rPr>
        <w:t>Costs.</w:t>
      </w:r>
      <w:r w:rsidR="005A38E3" w:rsidRPr="004C60F3">
        <w:rPr>
          <w:b/>
          <w:bCs/>
        </w:rPr>
        <w:t xml:space="preserve"> </w:t>
      </w:r>
      <w:r w:rsidRPr="004C60F3">
        <w:rPr>
          <w:b/>
          <w:bCs/>
        </w:rPr>
        <w:t>Doing</w:t>
      </w:r>
      <w:r w:rsidR="005A38E3" w:rsidRPr="004C60F3">
        <w:rPr>
          <w:b/>
          <w:bCs/>
        </w:rPr>
        <w:t xml:space="preserve"> </w:t>
      </w:r>
      <w:r w:rsidRPr="004C60F3">
        <w:rPr>
          <w:b/>
          <w:bCs/>
        </w:rPr>
        <w:t>so</w:t>
      </w:r>
      <w:r w:rsidR="005A38E3" w:rsidRPr="004C60F3">
        <w:rPr>
          <w:b/>
          <w:bCs/>
        </w:rPr>
        <w:t xml:space="preserve"> </w:t>
      </w:r>
      <w:r w:rsidRPr="004C60F3">
        <w:rPr>
          <w:b/>
          <w:bCs/>
        </w:rPr>
        <w:t>would</w:t>
      </w:r>
      <w:r w:rsidR="005A38E3" w:rsidRPr="004C60F3">
        <w:rPr>
          <w:b/>
          <w:bCs/>
        </w:rPr>
        <w:t xml:space="preserve"> </w:t>
      </w:r>
      <w:r w:rsidRPr="004C60F3">
        <w:rPr>
          <w:b/>
          <w:bCs/>
          <w:shd w:val="clear" w:color="auto" w:fill="FFFFFF"/>
        </w:rPr>
        <w:t>expand</w:t>
      </w:r>
      <w:r w:rsidR="005A38E3" w:rsidRPr="004C60F3">
        <w:rPr>
          <w:b/>
          <w:bCs/>
          <w:shd w:val="clear" w:color="auto" w:fill="FFFFFF"/>
        </w:rPr>
        <w:t xml:space="preserve"> </w:t>
      </w:r>
      <w:r w:rsidRPr="004C60F3">
        <w:rPr>
          <w:b/>
          <w:bCs/>
          <w:shd w:val="clear" w:color="auto" w:fill="FFFFFF"/>
        </w:rPr>
        <w:t>and</w:t>
      </w:r>
      <w:r w:rsidR="005A38E3" w:rsidRPr="004C60F3">
        <w:rPr>
          <w:b/>
          <w:bCs/>
          <w:shd w:val="clear" w:color="auto" w:fill="FFFFFF"/>
        </w:rPr>
        <w:t xml:space="preserve"> </w:t>
      </w:r>
      <w:r w:rsidRPr="004C60F3">
        <w:rPr>
          <w:b/>
          <w:bCs/>
          <w:shd w:val="clear" w:color="auto" w:fill="FFFFFF"/>
        </w:rPr>
        <w:t>improve</w:t>
      </w:r>
      <w:r w:rsidR="005A38E3" w:rsidRPr="004C60F3">
        <w:rPr>
          <w:b/>
          <w:bCs/>
          <w:shd w:val="clear" w:color="auto" w:fill="FFFFFF"/>
        </w:rPr>
        <w:t xml:space="preserve"> </w:t>
      </w:r>
      <w:r w:rsidRPr="004C60F3">
        <w:rPr>
          <w:b/>
          <w:bCs/>
          <w:shd w:val="clear" w:color="auto" w:fill="FFFFFF"/>
        </w:rPr>
        <w:t>existing</w:t>
      </w:r>
      <w:r w:rsidR="005A38E3" w:rsidRPr="004C60F3">
        <w:rPr>
          <w:b/>
          <w:bCs/>
          <w:shd w:val="clear" w:color="auto" w:fill="FFFFFF"/>
        </w:rPr>
        <w:t xml:space="preserve"> </w:t>
      </w:r>
      <w:r w:rsidRPr="004C60F3">
        <w:rPr>
          <w:b/>
          <w:bCs/>
          <w:shd w:val="clear" w:color="auto" w:fill="FFFFFF"/>
        </w:rPr>
        <w:t>forms</w:t>
      </w:r>
      <w:r w:rsidR="005A38E3" w:rsidRPr="004C60F3">
        <w:rPr>
          <w:b/>
          <w:bCs/>
          <w:shd w:val="clear" w:color="auto" w:fill="FFFFFF"/>
        </w:rPr>
        <w:t xml:space="preserve"> </w:t>
      </w:r>
      <w:r w:rsidRPr="004C60F3">
        <w:rPr>
          <w:b/>
          <w:bCs/>
          <w:shd w:val="clear" w:color="auto" w:fill="FFFFFF"/>
        </w:rPr>
        <w:t>of</w:t>
      </w:r>
      <w:r w:rsidR="005A38E3" w:rsidRPr="004C60F3">
        <w:rPr>
          <w:b/>
          <w:bCs/>
          <w:shd w:val="clear" w:color="auto" w:fill="FFFFFF"/>
        </w:rPr>
        <w:t xml:space="preserve"> </w:t>
      </w:r>
      <w:r w:rsidRPr="004C60F3">
        <w:rPr>
          <w:b/>
          <w:bCs/>
          <w:shd w:val="clear" w:color="auto" w:fill="FFFFFF"/>
        </w:rPr>
        <w:t>federal</w:t>
      </w:r>
      <w:r w:rsidR="005A38E3" w:rsidRPr="004C60F3">
        <w:rPr>
          <w:b/>
          <w:bCs/>
          <w:shd w:val="clear" w:color="auto" w:fill="FFFFFF"/>
        </w:rPr>
        <w:t xml:space="preserve"> </w:t>
      </w:r>
      <w:r w:rsidRPr="004C60F3">
        <w:rPr>
          <w:b/>
          <w:bCs/>
          <w:shd w:val="clear" w:color="auto" w:fill="FFFFFF"/>
        </w:rPr>
        <w:t>financing</w:t>
      </w:r>
      <w:r w:rsidR="005A38E3" w:rsidRPr="004C60F3">
        <w:rPr>
          <w:b/>
          <w:bCs/>
          <w:shd w:val="clear" w:color="auto" w:fill="FFFFFF"/>
        </w:rPr>
        <w:t xml:space="preserve"> </w:t>
      </w:r>
      <w:r w:rsidRPr="004C60F3">
        <w:rPr>
          <w:b/>
          <w:bCs/>
          <w:shd w:val="clear" w:color="auto" w:fill="FFFFFF"/>
        </w:rPr>
        <w:t>for</w:t>
      </w:r>
      <w:r w:rsidR="005A38E3" w:rsidRPr="004C60F3">
        <w:rPr>
          <w:b/>
          <w:bCs/>
          <w:shd w:val="clear" w:color="auto" w:fill="FFFFFF"/>
        </w:rPr>
        <w:t xml:space="preserve"> </w:t>
      </w:r>
      <w:r w:rsidRPr="004C60F3">
        <w:rPr>
          <w:b/>
          <w:bCs/>
          <w:shd w:val="clear" w:color="auto" w:fill="FFFFFF"/>
        </w:rPr>
        <w:t>affordable</w:t>
      </w:r>
      <w:r w:rsidR="005A38E3" w:rsidRPr="004C60F3">
        <w:rPr>
          <w:b/>
          <w:bCs/>
          <w:shd w:val="clear" w:color="auto" w:fill="FFFFFF"/>
        </w:rPr>
        <w:t xml:space="preserve"> </w:t>
      </w:r>
      <w:r w:rsidRPr="004C60F3">
        <w:rPr>
          <w:b/>
          <w:bCs/>
          <w:shd w:val="clear" w:color="auto" w:fill="FFFFFF"/>
        </w:rPr>
        <w:t>multifamily</w:t>
      </w:r>
      <w:r w:rsidR="005A38E3" w:rsidRPr="004C60F3">
        <w:rPr>
          <w:b/>
          <w:bCs/>
          <w:shd w:val="clear" w:color="auto" w:fill="FFFFFF"/>
        </w:rPr>
        <w:t xml:space="preserve"> </w:t>
      </w:r>
      <w:r w:rsidRPr="004C60F3">
        <w:rPr>
          <w:b/>
          <w:bCs/>
          <w:shd w:val="clear" w:color="auto" w:fill="FFFFFF"/>
        </w:rPr>
        <w:t>development</w:t>
      </w:r>
      <w:r w:rsidR="005A38E3" w:rsidRPr="004C60F3">
        <w:rPr>
          <w:b/>
          <w:bCs/>
          <w:shd w:val="clear" w:color="auto" w:fill="FFFFFF"/>
        </w:rPr>
        <w:t xml:space="preserve"> </w:t>
      </w:r>
      <w:r w:rsidRPr="004C60F3">
        <w:rPr>
          <w:b/>
          <w:bCs/>
        </w:rPr>
        <w:t>and</w:t>
      </w:r>
      <w:r w:rsidR="005A38E3" w:rsidRPr="004C60F3">
        <w:rPr>
          <w:b/>
          <w:bCs/>
        </w:rPr>
        <w:t xml:space="preserve"> </w:t>
      </w:r>
      <w:r w:rsidRPr="004C60F3">
        <w:rPr>
          <w:b/>
          <w:bCs/>
        </w:rPr>
        <w:t>allocate</w:t>
      </w:r>
      <w:r w:rsidR="005A38E3" w:rsidRPr="004C60F3">
        <w:rPr>
          <w:b/>
          <w:bCs/>
        </w:rPr>
        <w:t xml:space="preserve"> </w:t>
      </w:r>
      <w:r w:rsidRPr="004C60F3">
        <w:rPr>
          <w:b/>
          <w:bCs/>
        </w:rPr>
        <w:t>a</w:t>
      </w:r>
      <w:r w:rsidR="005A38E3" w:rsidRPr="004C60F3">
        <w:rPr>
          <w:b/>
          <w:bCs/>
        </w:rPr>
        <w:t xml:space="preserve"> </w:t>
      </w:r>
      <w:r w:rsidRPr="004C60F3">
        <w:rPr>
          <w:b/>
          <w:bCs/>
        </w:rPr>
        <w:t>percentage</w:t>
      </w:r>
      <w:r w:rsidR="005A38E3" w:rsidRPr="004C60F3">
        <w:rPr>
          <w:b/>
          <w:bCs/>
        </w:rPr>
        <w:t xml:space="preserve"> </w:t>
      </w:r>
      <w:r w:rsidRPr="004C60F3">
        <w:rPr>
          <w:b/>
          <w:bCs/>
        </w:rPr>
        <w:t>of</w:t>
      </w:r>
      <w:r w:rsidR="005A38E3" w:rsidRPr="004C60F3">
        <w:rPr>
          <w:b/>
          <w:bCs/>
        </w:rPr>
        <w:t xml:space="preserve"> </w:t>
      </w:r>
      <w:r w:rsidRPr="004C60F3">
        <w:rPr>
          <w:b/>
          <w:bCs/>
        </w:rPr>
        <w:t>the</w:t>
      </w:r>
      <w:r w:rsidR="005A38E3" w:rsidRPr="004C60F3">
        <w:rPr>
          <w:b/>
          <w:bCs/>
        </w:rPr>
        <w:t xml:space="preserve"> </w:t>
      </w:r>
      <w:r w:rsidRPr="004C60F3">
        <w:rPr>
          <w:b/>
          <w:bCs/>
        </w:rPr>
        <w:t>housing</w:t>
      </w:r>
      <w:r w:rsidR="005A38E3" w:rsidRPr="004C60F3">
        <w:rPr>
          <w:b/>
          <w:bCs/>
        </w:rPr>
        <w:t xml:space="preserve"> </w:t>
      </w:r>
      <w:r w:rsidRPr="004C60F3">
        <w:rPr>
          <w:b/>
          <w:bCs/>
        </w:rPr>
        <w:t>development</w:t>
      </w:r>
      <w:r w:rsidR="005A38E3" w:rsidRPr="004C60F3">
        <w:rPr>
          <w:b/>
          <w:bCs/>
        </w:rPr>
        <w:t xml:space="preserve"> </w:t>
      </w:r>
      <w:r w:rsidRPr="004C60F3">
        <w:rPr>
          <w:b/>
          <w:bCs/>
        </w:rPr>
        <w:t>units</w:t>
      </w:r>
      <w:r w:rsidR="005A38E3" w:rsidRPr="004C60F3">
        <w:rPr>
          <w:b/>
          <w:bCs/>
        </w:rPr>
        <w:t xml:space="preserve"> </w:t>
      </w:r>
      <w:r w:rsidRPr="004C60F3">
        <w:rPr>
          <w:b/>
          <w:bCs/>
        </w:rPr>
        <w:t>to</w:t>
      </w:r>
      <w:r w:rsidR="005A38E3" w:rsidRPr="004C60F3">
        <w:rPr>
          <w:b/>
          <w:bCs/>
        </w:rPr>
        <w:t xml:space="preserve"> </w:t>
      </w:r>
      <w:r w:rsidRPr="004C60F3">
        <w:rPr>
          <w:b/>
          <w:bCs/>
        </w:rPr>
        <w:t>be</w:t>
      </w:r>
      <w:r w:rsidR="005A38E3" w:rsidRPr="004C60F3">
        <w:rPr>
          <w:b/>
          <w:bCs/>
        </w:rPr>
        <w:t xml:space="preserve"> </w:t>
      </w:r>
      <w:r w:rsidRPr="004C60F3">
        <w:rPr>
          <w:b/>
          <w:bCs/>
        </w:rPr>
        <w:t>accessible</w:t>
      </w:r>
      <w:r w:rsidR="005A38E3" w:rsidRPr="004C60F3">
        <w:rPr>
          <w:b/>
          <w:bCs/>
        </w:rPr>
        <w:t xml:space="preserve"> </w:t>
      </w:r>
      <w:r w:rsidRPr="004C60F3">
        <w:rPr>
          <w:b/>
          <w:bCs/>
        </w:rPr>
        <w:t>to</w:t>
      </w:r>
      <w:r w:rsidR="005A38E3" w:rsidRPr="004C60F3">
        <w:rPr>
          <w:b/>
          <w:bCs/>
        </w:rPr>
        <w:t xml:space="preserve"> </w:t>
      </w:r>
      <w:r w:rsidRPr="004C60F3">
        <w:rPr>
          <w:b/>
          <w:bCs/>
        </w:rPr>
        <w:t>people</w:t>
      </w:r>
      <w:r w:rsidR="005A38E3" w:rsidRPr="004C60F3">
        <w:rPr>
          <w:b/>
          <w:bCs/>
        </w:rPr>
        <w:t xml:space="preserve"> </w:t>
      </w:r>
      <w:r w:rsidRPr="004C60F3">
        <w:rPr>
          <w:b/>
          <w:bCs/>
        </w:rPr>
        <w:t>with</w:t>
      </w:r>
      <w:r w:rsidR="005A38E3" w:rsidRPr="004C60F3">
        <w:rPr>
          <w:b/>
          <w:bCs/>
        </w:rPr>
        <w:t xml:space="preserve"> </w:t>
      </w:r>
      <w:r w:rsidRPr="004C60F3">
        <w:rPr>
          <w:b/>
          <w:bCs/>
        </w:rPr>
        <w:t>disabilities.</w:t>
      </w:r>
    </w:p>
    <w:bookmarkEnd w:id="351"/>
    <w:p w14:paraId="7709A14C" w14:textId="244DB10D" w:rsidR="0088140A" w:rsidRPr="004C60F3" w:rsidRDefault="0088140A" w:rsidP="004C60F3">
      <w:pPr>
        <w:pStyle w:val="NCDBulletsLevel1"/>
        <w:rPr>
          <w:b/>
          <w:bCs/>
        </w:rPr>
      </w:pPr>
      <w:r w:rsidRPr="004C60F3">
        <w:rPr>
          <w:b/>
          <w:bCs/>
        </w:rPr>
        <w:t>Congress</w:t>
      </w:r>
      <w:r w:rsidR="005A38E3" w:rsidRPr="004C60F3">
        <w:rPr>
          <w:b/>
          <w:bCs/>
        </w:rPr>
        <w:t xml:space="preserve"> </w:t>
      </w:r>
      <w:r w:rsidRPr="004C60F3">
        <w:rPr>
          <w:b/>
          <w:bCs/>
        </w:rPr>
        <w:t>should</w:t>
      </w:r>
      <w:r w:rsidR="005A38E3" w:rsidRPr="004C60F3">
        <w:rPr>
          <w:b/>
          <w:bCs/>
        </w:rPr>
        <w:t xml:space="preserve"> </w:t>
      </w:r>
      <w:r w:rsidRPr="004C60F3">
        <w:rPr>
          <w:b/>
          <w:bCs/>
        </w:rPr>
        <w:t>pass</w:t>
      </w:r>
      <w:r w:rsidR="005A38E3" w:rsidRPr="004C60F3">
        <w:rPr>
          <w:b/>
          <w:bCs/>
        </w:rPr>
        <w:t xml:space="preserve"> </w:t>
      </w:r>
      <w:r w:rsidRPr="004C60F3">
        <w:rPr>
          <w:b/>
          <w:bCs/>
        </w:rPr>
        <w:t>legislation</w:t>
      </w:r>
      <w:r w:rsidR="005A38E3" w:rsidRPr="004C60F3">
        <w:rPr>
          <w:b/>
          <w:bCs/>
        </w:rPr>
        <w:t xml:space="preserve"> </w:t>
      </w:r>
      <w:r w:rsidRPr="004C60F3">
        <w:rPr>
          <w:b/>
          <w:bCs/>
        </w:rPr>
        <w:t>to</w:t>
      </w:r>
      <w:r w:rsidR="005A38E3" w:rsidRPr="004C60F3">
        <w:rPr>
          <w:b/>
          <w:bCs/>
        </w:rPr>
        <w:t xml:space="preserve"> </w:t>
      </w:r>
      <w:r w:rsidRPr="004C60F3">
        <w:rPr>
          <w:b/>
          <w:bCs/>
        </w:rPr>
        <w:t>ease</w:t>
      </w:r>
      <w:r w:rsidR="005A38E3" w:rsidRPr="004C60F3">
        <w:rPr>
          <w:b/>
          <w:bCs/>
        </w:rPr>
        <w:t xml:space="preserve"> </w:t>
      </w:r>
      <w:r w:rsidRPr="004C60F3">
        <w:rPr>
          <w:b/>
          <w:bCs/>
        </w:rPr>
        <w:t>rising</w:t>
      </w:r>
      <w:r w:rsidR="005A38E3" w:rsidRPr="004C60F3">
        <w:rPr>
          <w:b/>
          <w:bCs/>
        </w:rPr>
        <w:t xml:space="preserve"> </w:t>
      </w:r>
      <w:r w:rsidRPr="004C60F3">
        <w:rPr>
          <w:b/>
          <w:bCs/>
        </w:rPr>
        <w:t>costs</w:t>
      </w:r>
      <w:r w:rsidR="005A38E3" w:rsidRPr="004C60F3">
        <w:rPr>
          <w:b/>
          <w:bCs/>
        </w:rPr>
        <w:t xml:space="preserve"> </w:t>
      </w:r>
      <w:r w:rsidRPr="004C60F3">
        <w:rPr>
          <w:b/>
          <w:bCs/>
        </w:rPr>
        <w:t>for</w:t>
      </w:r>
      <w:r w:rsidR="005A38E3" w:rsidRPr="004C60F3">
        <w:rPr>
          <w:b/>
          <w:bCs/>
        </w:rPr>
        <w:t xml:space="preserve"> </w:t>
      </w:r>
      <w:r w:rsidRPr="004C60F3">
        <w:rPr>
          <w:b/>
          <w:bCs/>
        </w:rPr>
        <w:t>renters</w:t>
      </w:r>
      <w:r w:rsidR="005A38E3" w:rsidRPr="004C60F3">
        <w:rPr>
          <w:b/>
          <w:bCs/>
        </w:rPr>
        <w:t xml:space="preserve"> </w:t>
      </w:r>
      <w:r w:rsidRPr="004C60F3">
        <w:rPr>
          <w:b/>
          <w:bCs/>
        </w:rPr>
        <w:t>and</w:t>
      </w:r>
      <w:r w:rsidR="005A38E3" w:rsidRPr="004C60F3">
        <w:rPr>
          <w:b/>
          <w:bCs/>
        </w:rPr>
        <w:t xml:space="preserve"> </w:t>
      </w:r>
      <w:r w:rsidRPr="004C60F3">
        <w:rPr>
          <w:b/>
          <w:bCs/>
        </w:rPr>
        <w:t>prospective</w:t>
      </w:r>
      <w:r w:rsidR="005A38E3" w:rsidRPr="004C60F3">
        <w:rPr>
          <w:b/>
          <w:bCs/>
        </w:rPr>
        <w:t xml:space="preserve"> </w:t>
      </w:r>
      <w:r w:rsidRPr="004C60F3">
        <w:rPr>
          <w:b/>
          <w:bCs/>
        </w:rPr>
        <w:t>homebuyers</w:t>
      </w:r>
      <w:r w:rsidR="005A38E3" w:rsidRPr="004C60F3">
        <w:rPr>
          <w:b/>
          <w:bCs/>
        </w:rPr>
        <w:t xml:space="preserve"> </w:t>
      </w:r>
      <w:r w:rsidRPr="004C60F3">
        <w:rPr>
          <w:b/>
          <w:bCs/>
        </w:rPr>
        <w:t>and</w:t>
      </w:r>
      <w:r w:rsidR="005A38E3" w:rsidRPr="004C60F3">
        <w:rPr>
          <w:b/>
          <w:bCs/>
        </w:rPr>
        <w:t xml:space="preserve"> </w:t>
      </w:r>
      <w:r w:rsidRPr="004C60F3">
        <w:rPr>
          <w:b/>
          <w:bCs/>
        </w:rPr>
        <w:t>encourage</w:t>
      </w:r>
      <w:r w:rsidR="005A38E3" w:rsidRPr="004C60F3">
        <w:rPr>
          <w:b/>
          <w:bCs/>
        </w:rPr>
        <w:t xml:space="preserve"> </w:t>
      </w:r>
      <w:r w:rsidRPr="004C60F3">
        <w:rPr>
          <w:b/>
          <w:bCs/>
        </w:rPr>
        <w:t>construction</w:t>
      </w:r>
      <w:r w:rsidR="005A38E3" w:rsidRPr="004C60F3">
        <w:rPr>
          <w:b/>
          <w:bCs/>
        </w:rPr>
        <w:t xml:space="preserve"> </w:t>
      </w:r>
      <w:r w:rsidRPr="004C60F3">
        <w:rPr>
          <w:b/>
          <w:bCs/>
        </w:rPr>
        <w:t>of</w:t>
      </w:r>
      <w:r w:rsidR="005A38E3" w:rsidRPr="004C60F3">
        <w:rPr>
          <w:b/>
          <w:bCs/>
        </w:rPr>
        <w:t xml:space="preserve"> </w:t>
      </w:r>
      <w:r w:rsidRPr="004C60F3">
        <w:rPr>
          <w:b/>
          <w:bCs/>
        </w:rPr>
        <w:t>new</w:t>
      </w:r>
      <w:r w:rsidR="005A38E3" w:rsidRPr="004C60F3">
        <w:rPr>
          <w:b/>
          <w:bCs/>
        </w:rPr>
        <w:t xml:space="preserve"> </w:t>
      </w:r>
      <w:r w:rsidRPr="004C60F3">
        <w:rPr>
          <w:b/>
          <w:bCs/>
        </w:rPr>
        <w:t>affordable</w:t>
      </w:r>
      <w:r w:rsidR="005A38E3" w:rsidRPr="004C60F3">
        <w:rPr>
          <w:b/>
          <w:bCs/>
        </w:rPr>
        <w:t xml:space="preserve"> </w:t>
      </w:r>
      <w:r w:rsidRPr="004C60F3">
        <w:rPr>
          <w:b/>
          <w:bCs/>
        </w:rPr>
        <w:t>and</w:t>
      </w:r>
      <w:r w:rsidR="005A38E3" w:rsidRPr="004C60F3">
        <w:rPr>
          <w:b/>
          <w:bCs/>
        </w:rPr>
        <w:t xml:space="preserve"> </w:t>
      </w:r>
      <w:r w:rsidRPr="004C60F3">
        <w:rPr>
          <w:b/>
          <w:bCs/>
        </w:rPr>
        <w:t>accessible</w:t>
      </w:r>
      <w:r w:rsidR="005A38E3" w:rsidRPr="004C60F3">
        <w:rPr>
          <w:b/>
          <w:bCs/>
        </w:rPr>
        <w:t xml:space="preserve"> </w:t>
      </w:r>
      <w:r w:rsidRPr="004C60F3">
        <w:rPr>
          <w:b/>
          <w:bCs/>
        </w:rPr>
        <w:t>housing</w:t>
      </w:r>
      <w:r w:rsidR="005A38E3" w:rsidRPr="004C60F3">
        <w:rPr>
          <w:b/>
          <w:bCs/>
        </w:rPr>
        <w:t xml:space="preserve"> </w:t>
      </w:r>
      <w:r w:rsidRPr="004C60F3">
        <w:rPr>
          <w:b/>
          <w:bCs/>
        </w:rPr>
        <w:t>units.</w:t>
      </w:r>
      <w:bookmarkStart w:id="352" w:name="_Hlk109060041"/>
    </w:p>
    <w:p w14:paraId="43BEB661" w14:textId="356391A8" w:rsidR="0088140A" w:rsidRPr="004C60F3" w:rsidRDefault="0088140A" w:rsidP="004C60F3">
      <w:pPr>
        <w:pStyle w:val="NCDBulletsLevel1"/>
        <w:rPr>
          <w:b/>
          <w:bCs/>
        </w:rPr>
      </w:pPr>
      <w:r w:rsidRPr="004C60F3">
        <w:rPr>
          <w:rStyle w:val="article-classifiergap"/>
          <w:b/>
          <w:bCs/>
          <w:shd w:val="clear" w:color="auto" w:fill="FFFFFF"/>
        </w:rPr>
        <w:t>SLTTs</w:t>
      </w:r>
      <w:r w:rsidR="005A38E3" w:rsidRPr="004C60F3">
        <w:rPr>
          <w:rStyle w:val="article-classifiergap"/>
          <w:b/>
          <w:bCs/>
          <w:shd w:val="clear" w:color="auto" w:fill="FFFFFF"/>
        </w:rPr>
        <w:t xml:space="preserve"> </w:t>
      </w:r>
      <w:r w:rsidRPr="004C60F3">
        <w:rPr>
          <w:rStyle w:val="article-classifiergap"/>
          <w:b/>
          <w:bCs/>
          <w:shd w:val="clear" w:color="auto" w:fill="FFFFFF"/>
        </w:rPr>
        <w:t>should</w:t>
      </w:r>
      <w:r w:rsidR="005A38E3" w:rsidRPr="004C60F3">
        <w:rPr>
          <w:rStyle w:val="article-classifiergap"/>
          <w:b/>
          <w:bCs/>
          <w:shd w:val="clear" w:color="auto" w:fill="FFFFFF"/>
        </w:rPr>
        <w:t xml:space="preserve"> </w:t>
      </w:r>
      <w:r w:rsidRPr="004C60F3">
        <w:rPr>
          <w:b/>
          <w:bCs/>
          <w:shd w:val="clear" w:color="auto" w:fill="FFFFFF"/>
        </w:rPr>
        <w:t>encourage</w:t>
      </w:r>
      <w:r w:rsidR="005A38E3" w:rsidRPr="004C60F3">
        <w:rPr>
          <w:b/>
          <w:bCs/>
          <w:shd w:val="clear" w:color="auto" w:fill="FFFFFF"/>
        </w:rPr>
        <w:t xml:space="preserve"> </w:t>
      </w:r>
      <w:r w:rsidRPr="004C60F3">
        <w:rPr>
          <w:b/>
          <w:bCs/>
          <w:shd w:val="clear" w:color="auto" w:fill="FFFFFF"/>
        </w:rPr>
        <w:t>the</w:t>
      </w:r>
      <w:r w:rsidR="005A38E3" w:rsidRPr="004C60F3">
        <w:rPr>
          <w:b/>
          <w:bCs/>
          <w:shd w:val="clear" w:color="auto" w:fill="FFFFFF"/>
        </w:rPr>
        <w:t xml:space="preserve"> </w:t>
      </w:r>
      <w:r w:rsidRPr="004C60F3">
        <w:rPr>
          <w:b/>
          <w:bCs/>
          <w:shd w:val="clear" w:color="auto" w:fill="FFFFFF"/>
        </w:rPr>
        <w:t>construction</w:t>
      </w:r>
      <w:r w:rsidR="005A38E3" w:rsidRPr="004C60F3">
        <w:rPr>
          <w:b/>
          <w:bCs/>
          <w:shd w:val="clear" w:color="auto" w:fill="FFFFFF"/>
        </w:rPr>
        <w:t xml:space="preserve"> </w:t>
      </w:r>
      <w:r w:rsidRPr="004C60F3">
        <w:rPr>
          <w:b/>
          <w:bCs/>
          <w:shd w:val="clear" w:color="auto" w:fill="FFFFFF"/>
        </w:rPr>
        <w:t>of</w:t>
      </w:r>
      <w:r w:rsidR="005A38E3" w:rsidRPr="004C60F3">
        <w:rPr>
          <w:b/>
          <w:bCs/>
          <w:shd w:val="clear" w:color="auto" w:fill="FFFFFF"/>
        </w:rPr>
        <w:t xml:space="preserve"> </w:t>
      </w:r>
      <w:r w:rsidRPr="004C60F3">
        <w:rPr>
          <w:b/>
          <w:bCs/>
          <w:shd w:val="clear" w:color="auto" w:fill="FFFFFF"/>
        </w:rPr>
        <w:t>universally</w:t>
      </w:r>
      <w:r w:rsidR="005A38E3" w:rsidRPr="004C60F3">
        <w:rPr>
          <w:b/>
          <w:bCs/>
          <w:shd w:val="clear" w:color="auto" w:fill="FFFFFF"/>
        </w:rPr>
        <w:t xml:space="preserve"> </w:t>
      </w:r>
      <w:r w:rsidRPr="004C60F3">
        <w:rPr>
          <w:b/>
          <w:bCs/>
          <w:shd w:val="clear" w:color="auto" w:fill="FFFFFF"/>
        </w:rPr>
        <w:t>designed</w:t>
      </w:r>
      <w:r w:rsidR="005A38E3" w:rsidRPr="004C60F3">
        <w:rPr>
          <w:b/>
          <w:bCs/>
          <w:shd w:val="clear" w:color="auto" w:fill="FFFFFF"/>
        </w:rPr>
        <w:t xml:space="preserve"> </w:t>
      </w:r>
      <w:r w:rsidRPr="004C60F3">
        <w:rPr>
          <w:b/>
          <w:bCs/>
          <w:shd w:val="clear" w:color="auto" w:fill="FFFFFF"/>
        </w:rPr>
        <w:t>accessible</w:t>
      </w:r>
      <w:r w:rsidR="005A38E3" w:rsidRPr="004C60F3">
        <w:rPr>
          <w:b/>
          <w:bCs/>
          <w:shd w:val="clear" w:color="auto" w:fill="FFFFFF"/>
        </w:rPr>
        <w:t xml:space="preserve"> </w:t>
      </w:r>
      <w:r w:rsidRPr="004C60F3">
        <w:rPr>
          <w:b/>
          <w:bCs/>
          <w:shd w:val="clear" w:color="auto" w:fill="FFFFFF"/>
        </w:rPr>
        <w:t>units</w:t>
      </w:r>
      <w:r w:rsidR="005A38E3" w:rsidRPr="004C60F3">
        <w:rPr>
          <w:b/>
          <w:bCs/>
          <w:shd w:val="clear" w:color="auto" w:fill="FFFFFF"/>
        </w:rPr>
        <w:t xml:space="preserve"> </w:t>
      </w:r>
      <w:r w:rsidRPr="004C60F3">
        <w:rPr>
          <w:b/>
          <w:bCs/>
          <w:shd w:val="clear" w:color="auto" w:fill="FFFFFF"/>
        </w:rPr>
        <w:t>by</w:t>
      </w:r>
      <w:r w:rsidR="005A38E3" w:rsidRPr="004C60F3">
        <w:rPr>
          <w:b/>
          <w:bCs/>
          <w:shd w:val="clear" w:color="auto" w:fill="FFFFFF"/>
        </w:rPr>
        <w:t xml:space="preserve"> </w:t>
      </w:r>
      <w:r w:rsidRPr="004C60F3">
        <w:rPr>
          <w:b/>
          <w:bCs/>
          <w:shd w:val="clear" w:color="auto" w:fill="FFFFFF"/>
        </w:rPr>
        <w:t>passing</w:t>
      </w:r>
      <w:r w:rsidR="005A38E3" w:rsidRPr="004C60F3">
        <w:rPr>
          <w:b/>
          <w:bCs/>
          <w:shd w:val="clear" w:color="auto" w:fill="FFFFFF"/>
        </w:rPr>
        <w:t xml:space="preserve"> </w:t>
      </w:r>
      <w:r w:rsidRPr="004C60F3">
        <w:rPr>
          <w:b/>
          <w:bCs/>
          <w:shd w:val="clear" w:color="auto" w:fill="FFFFFF"/>
        </w:rPr>
        <w:t>universal</w:t>
      </w:r>
      <w:r w:rsidR="005A38E3" w:rsidRPr="004C60F3">
        <w:rPr>
          <w:b/>
          <w:bCs/>
          <w:shd w:val="clear" w:color="auto" w:fill="FFFFFF"/>
        </w:rPr>
        <w:t xml:space="preserve"> </w:t>
      </w:r>
      <w:r w:rsidRPr="004C60F3">
        <w:rPr>
          <w:b/>
          <w:bCs/>
          <w:shd w:val="clear" w:color="auto" w:fill="FFFFFF"/>
        </w:rPr>
        <w:t>design</w:t>
      </w:r>
      <w:r w:rsidR="005A38E3" w:rsidRPr="004C60F3">
        <w:rPr>
          <w:b/>
          <w:bCs/>
          <w:shd w:val="clear" w:color="auto" w:fill="FFFFFF"/>
        </w:rPr>
        <w:t xml:space="preserve"> </w:t>
      </w:r>
      <w:r w:rsidRPr="004C60F3">
        <w:rPr>
          <w:b/>
          <w:bCs/>
          <w:shd w:val="clear" w:color="auto" w:fill="FFFFFF"/>
        </w:rPr>
        <w:t>ordinances</w:t>
      </w:r>
      <w:r w:rsidR="005A38E3" w:rsidRPr="004C60F3">
        <w:rPr>
          <w:b/>
          <w:bCs/>
          <w:shd w:val="clear" w:color="auto" w:fill="FFFFFF"/>
        </w:rPr>
        <w:t xml:space="preserve"> </w:t>
      </w:r>
      <w:r w:rsidRPr="004C60F3">
        <w:rPr>
          <w:b/>
          <w:bCs/>
          <w:shd w:val="clear" w:color="auto" w:fill="FFFFFF"/>
        </w:rPr>
        <w:t>that</w:t>
      </w:r>
      <w:r w:rsidR="005A38E3" w:rsidRPr="004C60F3">
        <w:rPr>
          <w:b/>
          <w:bCs/>
          <w:shd w:val="clear" w:color="auto" w:fill="FFFFFF"/>
        </w:rPr>
        <w:t xml:space="preserve"> </w:t>
      </w:r>
      <w:r w:rsidRPr="004C60F3">
        <w:rPr>
          <w:b/>
          <w:bCs/>
          <w:shd w:val="clear" w:color="auto" w:fill="FFFFFF"/>
        </w:rPr>
        <w:t>go</w:t>
      </w:r>
      <w:r w:rsidR="005A38E3" w:rsidRPr="004C60F3">
        <w:rPr>
          <w:b/>
          <w:bCs/>
          <w:shd w:val="clear" w:color="auto" w:fill="FFFFFF"/>
        </w:rPr>
        <w:t xml:space="preserve"> </w:t>
      </w:r>
      <w:r w:rsidRPr="004C60F3">
        <w:rPr>
          <w:b/>
          <w:bCs/>
          <w:shd w:val="clear" w:color="auto" w:fill="FFFFFF"/>
        </w:rPr>
        <w:t>beyond</w:t>
      </w:r>
      <w:r w:rsidR="005A38E3" w:rsidRPr="004C60F3">
        <w:rPr>
          <w:b/>
          <w:bCs/>
          <w:shd w:val="clear" w:color="auto" w:fill="FFFFFF"/>
        </w:rPr>
        <w:t xml:space="preserve"> </w:t>
      </w:r>
      <w:r w:rsidRPr="004C60F3">
        <w:rPr>
          <w:b/>
          <w:bCs/>
          <w:shd w:val="clear" w:color="auto" w:fill="FFFFFF"/>
        </w:rPr>
        <w:t>the</w:t>
      </w:r>
      <w:r w:rsidR="005A38E3" w:rsidRPr="004C60F3">
        <w:rPr>
          <w:b/>
          <w:bCs/>
          <w:shd w:val="clear" w:color="auto" w:fill="FFFFFF"/>
        </w:rPr>
        <w:t xml:space="preserve"> </w:t>
      </w:r>
      <w:r w:rsidRPr="004C60F3">
        <w:rPr>
          <w:rStyle w:val="Emphasis"/>
          <w:b/>
          <w:bCs/>
          <w:shd w:val="clear" w:color="auto" w:fill="FFFFFF"/>
        </w:rPr>
        <w:t>ADA</w:t>
      </w:r>
      <w:r w:rsidR="008A0E1D" w:rsidRPr="008A0E1D">
        <w:rPr>
          <w:b/>
          <w:bCs/>
          <w:i/>
          <w:iCs/>
          <w:shd w:val="clear" w:color="auto" w:fill="FFFFFF"/>
        </w:rPr>
        <w:t xml:space="preserve"> </w:t>
      </w:r>
      <w:r w:rsidRPr="004C60F3">
        <w:rPr>
          <w:b/>
          <w:bCs/>
          <w:shd w:val="clear" w:color="auto" w:fill="FFFFFF"/>
        </w:rPr>
        <w:t>and</w:t>
      </w:r>
      <w:r w:rsidR="005A38E3" w:rsidRPr="004C60F3">
        <w:rPr>
          <w:b/>
          <w:bCs/>
          <w:shd w:val="clear" w:color="auto" w:fill="FFFFFF"/>
        </w:rPr>
        <w:t xml:space="preserve"> </w:t>
      </w:r>
      <w:r w:rsidRPr="004C60F3">
        <w:rPr>
          <w:b/>
          <w:bCs/>
          <w:shd w:val="clear" w:color="auto" w:fill="FFFFFF"/>
        </w:rPr>
        <w:t>require</w:t>
      </w:r>
      <w:r w:rsidR="005A38E3" w:rsidRPr="004C60F3">
        <w:rPr>
          <w:b/>
          <w:bCs/>
          <w:shd w:val="clear" w:color="auto" w:fill="FFFFFF"/>
        </w:rPr>
        <w:t xml:space="preserve"> </w:t>
      </w:r>
      <w:r w:rsidRPr="004C60F3">
        <w:rPr>
          <w:b/>
          <w:bCs/>
          <w:shd w:val="clear" w:color="auto" w:fill="FFFFFF"/>
        </w:rPr>
        <w:t>that</w:t>
      </w:r>
      <w:r w:rsidR="005A38E3" w:rsidRPr="004C60F3">
        <w:rPr>
          <w:b/>
          <w:bCs/>
          <w:shd w:val="clear" w:color="auto" w:fill="FFFFFF"/>
        </w:rPr>
        <w:t xml:space="preserve"> </w:t>
      </w:r>
      <w:r w:rsidRPr="004C60F3">
        <w:rPr>
          <w:b/>
          <w:bCs/>
          <w:shd w:val="clear" w:color="auto" w:fill="FFFFFF"/>
        </w:rPr>
        <w:t>builders</w:t>
      </w:r>
      <w:r w:rsidR="005A38E3" w:rsidRPr="004C60F3">
        <w:rPr>
          <w:b/>
          <w:bCs/>
          <w:shd w:val="clear" w:color="auto" w:fill="FFFFFF"/>
        </w:rPr>
        <w:t xml:space="preserve"> </w:t>
      </w:r>
      <w:r w:rsidRPr="004C60F3">
        <w:rPr>
          <w:b/>
          <w:bCs/>
          <w:shd w:val="clear" w:color="auto" w:fill="FFFFFF"/>
        </w:rPr>
        <w:t>offer</w:t>
      </w:r>
      <w:r w:rsidR="005A38E3" w:rsidRPr="004C60F3">
        <w:rPr>
          <w:b/>
          <w:bCs/>
          <w:shd w:val="clear" w:color="auto" w:fill="FFFFFF"/>
        </w:rPr>
        <w:t xml:space="preserve"> </w:t>
      </w:r>
      <w:r w:rsidRPr="004C60F3">
        <w:rPr>
          <w:b/>
          <w:bCs/>
          <w:shd w:val="clear" w:color="auto" w:fill="FFFFFF"/>
        </w:rPr>
        <w:t>accessibility</w:t>
      </w:r>
      <w:r w:rsidR="005A38E3" w:rsidRPr="004C60F3">
        <w:rPr>
          <w:b/>
          <w:bCs/>
          <w:shd w:val="clear" w:color="auto" w:fill="FFFFFF"/>
        </w:rPr>
        <w:t xml:space="preserve"> </w:t>
      </w:r>
      <w:r w:rsidRPr="004C60F3">
        <w:rPr>
          <w:b/>
          <w:bCs/>
          <w:shd w:val="clear" w:color="auto" w:fill="FFFFFF"/>
        </w:rPr>
        <w:t>features</w:t>
      </w:r>
      <w:r w:rsidR="005A38E3" w:rsidRPr="004C60F3">
        <w:rPr>
          <w:b/>
          <w:bCs/>
          <w:shd w:val="clear" w:color="auto" w:fill="FFFFFF"/>
        </w:rPr>
        <w:t xml:space="preserve"> </w:t>
      </w:r>
      <w:r w:rsidRPr="004C60F3">
        <w:rPr>
          <w:b/>
          <w:bCs/>
          <w:shd w:val="clear" w:color="auto" w:fill="FFFFFF"/>
        </w:rPr>
        <w:t>to</w:t>
      </w:r>
      <w:r w:rsidR="005A38E3" w:rsidRPr="004C60F3">
        <w:rPr>
          <w:b/>
          <w:bCs/>
          <w:shd w:val="clear" w:color="auto" w:fill="FFFFFF"/>
        </w:rPr>
        <w:t xml:space="preserve"> </w:t>
      </w:r>
      <w:r w:rsidRPr="004C60F3">
        <w:rPr>
          <w:b/>
          <w:bCs/>
          <w:shd w:val="clear" w:color="auto" w:fill="FFFFFF"/>
        </w:rPr>
        <w:t>buyers</w:t>
      </w:r>
      <w:r w:rsidR="005A38E3" w:rsidRPr="004C60F3">
        <w:rPr>
          <w:b/>
          <w:bCs/>
          <w:shd w:val="clear" w:color="auto" w:fill="FFFFFF"/>
        </w:rPr>
        <w:t xml:space="preserve"> </w:t>
      </w:r>
      <w:r w:rsidRPr="004C60F3">
        <w:rPr>
          <w:b/>
          <w:bCs/>
          <w:shd w:val="clear" w:color="auto" w:fill="FFFFFF"/>
        </w:rPr>
        <w:t>as</w:t>
      </w:r>
      <w:r w:rsidR="005A38E3" w:rsidRPr="004C60F3">
        <w:rPr>
          <w:b/>
          <w:bCs/>
          <w:shd w:val="clear" w:color="auto" w:fill="FFFFFF"/>
        </w:rPr>
        <w:t xml:space="preserve"> </w:t>
      </w:r>
      <w:r w:rsidRPr="004C60F3">
        <w:rPr>
          <w:b/>
          <w:bCs/>
          <w:shd w:val="clear" w:color="auto" w:fill="FFFFFF"/>
        </w:rPr>
        <w:t>upgrades</w:t>
      </w:r>
      <w:r w:rsidRPr="004C60F3">
        <w:rPr>
          <w:b/>
          <w:bCs/>
        </w:rPr>
        <w:t>.</w:t>
      </w:r>
      <w:r w:rsidRPr="004C60F3">
        <w:rPr>
          <w:rStyle w:val="EndnoteReference"/>
          <w:b/>
          <w:bCs/>
        </w:rPr>
        <w:endnoteReference w:id="317"/>
      </w:r>
    </w:p>
    <w:p w14:paraId="4D81BA69" w14:textId="73ACB65F" w:rsidR="0088140A" w:rsidRPr="004C60F3" w:rsidRDefault="0088140A" w:rsidP="004C60F3">
      <w:pPr>
        <w:pStyle w:val="NCDBulletsLevel1"/>
        <w:rPr>
          <w:b/>
          <w:bCs/>
          <w:shd w:val="clear" w:color="auto" w:fill="FFFFFF"/>
        </w:rPr>
      </w:pPr>
      <w:bookmarkStart w:id="353" w:name="_Hlk109171821"/>
      <w:bookmarkStart w:id="354" w:name="_Hlk118987769"/>
      <w:r w:rsidRPr="004C60F3">
        <w:rPr>
          <w:b/>
          <w:bCs/>
          <w:shd w:val="clear" w:color="auto" w:fill="FFFFFF"/>
        </w:rPr>
        <w:t>HUD</w:t>
      </w:r>
      <w:r w:rsidR="005A38E3" w:rsidRPr="004C60F3">
        <w:rPr>
          <w:b/>
          <w:bCs/>
          <w:shd w:val="clear" w:color="auto" w:fill="FFFFFF"/>
        </w:rPr>
        <w:t xml:space="preserve"> </w:t>
      </w:r>
      <w:r w:rsidRPr="004C60F3">
        <w:rPr>
          <w:b/>
          <w:bCs/>
          <w:shd w:val="clear" w:color="auto" w:fill="FFFFFF"/>
        </w:rPr>
        <w:t>should</w:t>
      </w:r>
      <w:r w:rsidR="005A38E3" w:rsidRPr="004C60F3">
        <w:rPr>
          <w:b/>
          <w:bCs/>
          <w:shd w:val="clear" w:color="auto" w:fill="FFFFFF"/>
        </w:rPr>
        <w:t xml:space="preserve"> </w:t>
      </w:r>
      <w:r w:rsidRPr="004C60F3">
        <w:rPr>
          <w:b/>
          <w:bCs/>
          <w:shd w:val="clear" w:color="auto" w:fill="FFFFFF"/>
        </w:rPr>
        <w:t>increase</w:t>
      </w:r>
      <w:r w:rsidR="005A38E3" w:rsidRPr="004C60F3">
        <w:rPr>
          <w:b/>
          <w:bCs/>
          <w:shd w:val="clear" w:color="auto" w:fill="FFFFFF"/>
        </w:rPr>
        <w:t xml:space="preserve"> </w:t>
      </w:r>
      <w:r w:rsidRPr="004C60F3">
        <w:rPr>
          <w:b/>
          <w:bCs/>
          <w:shd w:val="clear" w:color="auto" w:fill="FFFFFF"/>
        </w:rPr>
        <w:t>the</w:t>
      </w:r>
      <w:r w:rsidR="005A38E3" w:rsidRPr="004C60F3">
        <w:rPr>
          <w:b/>
          <w:bCs/>
          <w:shd w:val="clear" w:color="auto" w:fill="FFFFFF"/>
        </w:rPr>
        <w:t xml:space="preserve"> </w:t>
      </w:r>
      <w:r w:rsidRPr="004C60F3">
        <w:rPr>
          <w:b/>
          <w:bCs/>
          <w:shd w:val="clear" w:color="auto" w:fill="FFFFFF"/>
        </w:rPr>
        <w:t>number</w:t>
      </w:r>
      <w:r w:rsidR="005A38E3" w:rsidRPr="004C60F3">
        <w:rPr>
          <w:b/>
          <w:bCs/>
          <w:shd w:val="clear" w:color="auto" w:fill="FFFFFF"/>
        </w:rPr>
        <w:t xml:space="preserve"> </w:t>
      </w:r>
      <w:r w:rsidRPr="004C60F3">
        <w:rPr>
          <w:b/>
          <w:bCs/>
          <w:shd w:val="clear" w:color="auto" w:fill="FFFFFF"/>
        </w:rPr>
        <w:t>of</w:t>
      </w:r>
      <w:r w:rsidR="005A38E3" w:rsidRPr="004C60F3">
        <w:rPr>
          <w:b/>
          <w:bCs/>
          <w:shd w:val="clear" w:color="auto" w:fill="FFFFFF"/>
        </w:rPr>
        <w:t xml:space="preserve"> </w:t>
      </w:r>
      <w:r w:rsidRPr="004C60F3">
        <w:rPr>
          <w:b/>
          <w:bCs/>
          <w:shd w:val="clear" w:color="auto" w:fill="FFFFFF"/>
        </w:rPr>
        <w:t>accessible</w:t>
      </w:r>
      <w:r w:rsidR="005A38E3" w:rsidRPr="004C60F3">
        <w:rPr>
          <w:b/>
          <w:bCs/>
          <w:shd w:val="clear" w:color="auto" w:fill="FFFFFF"/>
        </w:rPr>
        <w:t xml:space="preserve"> </w:t>
      </w:r>
      <w:r w:rsidRPr="004C60F3">
        <w:rPr>
          <w:b/>
          <w:bCs/>
          <w:shd w:val="clear" w:color="auto" w:fill="FFFFFF"/>
        </w:rPr>
        <w:t>units</w:t>
      </w:r>
      <w:r w:rsidR="005A38E3" w:rsidRPr="004C60F3">
        <w:rPr>
          <w:b/>
          <w:bCs/>
          <w:shd w:val="clear" w:color="auto" w:fill="FFFFFF"/>
        </w:rPr>
        <w:t xml:space="preserve"> </w:t>
      </w:r>
      <w:r w:rsidRPr="004C60F3">
        <w:rPr>
          <w:b/>
          <w:bCs/>
          <w:shd w:val="clear" w:color="auto" w:fill="FFFFFF"/>
        </w:rPr>
        <w:t>from</w:t>
      </w:r>
      <w:r w:rsidR="005A38E3" w:rsidRPr="004C60F3">
        <w:rPr>
          <w:b/>
          <w:bCs/>
          <w:shd w:val="clear" w:color="auto" w:fill="FFFFFF"/>
        </w:rPr>
        <w:t xml:space="preserve"> </w:t>
      </w:r>
      <w:r w:rsidRPr="004C60F3">
        <w:rPr>
          <w:b/>
          <w:bCs/>
          <w:shd w:val="clear" w:color="auto" w:fill="FFFFFF"/>
        </w:rPr>
        <w:t>the</w:t>
      </w:r>
      <w:r w:rsidR="005A38E3" w:rsidRPr="004C60F3">
        <w:rPr>
          <w:b/>
          <w:bCs/>
          <w:shd w:val="clear" w:color="auto" w:fill="FFFFFF"/>
        </w:rPr>
        <w:t xml:space="preserve"> </w:t>
      </w:r>
      <w:r w:rsidRPr="004C60F3">
        <w:rPr>
          <w:b/>
          <w:bCs/>
        </w:rPr>
        <w:t>5</w:t>
      </w:r>
      <w:r w:rsidR="005A38E3" w:rsidRPr="004C60F3">
        <w:rPr>
          <w:b/>
          <w:bCs/>
        </w:rPr>
        <w:t xml:space="preserve"> </w:t>
      </w:r>
      <w:r w:rsidRPr="004C60F3">
        <w:rPr>
          <w:b/>
          <w:bCs/>
        </w:rPr>
        <w:t>percent</w:t>
      </w:r>
      <w:r w:rsidR="005A38E3" w:rsidRPr="004C60F3">
        <w:rPr>
          <w:b/>
          <w:bCs/>
        </w:rPr>
        <w:t xml:space="preserve"> </w:t>
      </w:r>
      <w:r w:rsidRPr="004C60F3">
        <w:rPr>
          <w:b/>
          <w:bCs/>
        </w:rPr>
        <w:t>accessibility</w:t>
      </w:r>
      <w:r w:rsidR="005A38E3" w:rsidRPr="004C60F3">
        <w:rPr>
          <w:b/>
          <w:bCs/>
        </w:rPr>
        <w:t xml:space="preserve"> </w:t>
      </w:r>
      <w:r w:rsidRPr="004C60F3">
        <w:rPr>
          <w:b/>
          <w:bCs/>
        </w:rPr>
        <w:t>requirement</w:t>
      </w:r>
      <w:r w:rsidR="005A38E3" w:rsidRPr="004C60F3">
        <w:rPr>
          <w:b/>
          <w:bCs/>
        </w:rPr>
        <w:t xml:space="preserve"> </w:t>
      </w:r>
      <w:r w:rsidRPr="004C60F3">
        <w:rPr>
          <w:b/>
          <w:bCs/>
        </w:rPr>
        <w:t>for</w:t>
      </w:r>
      <w:r w:rsidR="005A38E3" w:rsidRPr="004C60F3">
        <w:rPr>
          <w:b/>
          <w:bCs/>
        </w:rPr>
        <w:t xml:space="preserve"> </w:t>
      </w:r>
      <w:r w:rsidRPr="004C60F3">
        <w:rPr>
          <w:b/>
          <w:bCs/>
        </w:rPr>
        <w:t>f</w:t>
      </w:r>
      <w:r w:rsidRPr="004C60F3">
        <w:rPr>
          <w:b/>
          <w:bCs/>
          <w:shd w:val="clear" w:color="auto" w:fill="FFFFFF"/>
        </w:rPr>
        <w:t>ederally</w:t>
      </w:r>
      <w:r w:rsidR="005A38E3" w:rsidRPr="004C60F3">
        <w:rPr>
          <w:b/>
          <w:bCs/>
          <w:shd w:val="clear" w:color="auto" w:fill="FFFFFF"/>
        </w:rPr>
        <w:t xml:space="preserve"> </w:t>
      </w:r>
      <w:r w:rsidRPr="004C60F3">
        <w:rPr>
          <w:b/>
          <w:bCs/>
          <w:shd w:val="clear" w:color="auto" w:fill="FFFFFF"/>
        </w:rPr>
        <w:t>assisted</w:t>
      </w:r>
      <w:r w:rsidR="005A38E3" w:rsidRPr="004C60F3">
        <w:rPr>
          <w:b/>
          <w:bCs/>
          <w:shd w:val="clear" w:color="auto" w:fill="FFFFFF"/>
        </w:rPr>
        <w:t xml:space="preserve"> </w:t>
      </w:r>
      <w:r w:rsidRPr="004C60F3">
        <w:rPr>
          <w:b/>
          <w:bCs/>
          <w:shd w:val="clear" w:color="auto" w:fill="FFFFFF"/>
        </w:rPr>
        <w:t>new</w:t>
      </w:r>
      <w:r w:rsidR="005A38E3" w:rsidRPr="004C60F3">
        <w:rPr>
          <w:b/>
          <w:bCs/>
          <w:shd w:val="clear" w:color="auto" w:fill="FFFFFF"/>
        </w:rPr>
        <w:t xml:space="preserve"> </w:t>
      </w:r>
      <w:r w:rsidRPr="004C60F3">
        <w:rPr>
          <w:b/>
          <w:bCs/>
          <w:shd w:val="clear" w:color="auto" w:fill="FFFFFF"/>
        </w:rPr>
        <w:t>construction</w:t>
      </w:r>
      <w:r w:rsidR="005A38E3" w:rsidRPr="004C60F3">
        <w:rPr>
          <w:b/>
          <w:bCs/>
          <w:shd w:val="clear" w:color="auto" w:fill="FFFFFF"/>
        </w:rPr>
        <w:t xml:space="preserve"> </w:t>
      </w:r>
      <w:r w:rsidRPr="004C60F3">
        <w:rPr>
          <w:b/>
          <w:bCs/>
          <w:shd w:val="clear" w:color="auto" w:fill="FFFFFF"/>
        </w:rPr>
        <w:t>housing</w:t>
      </w:r>
      <w:r w:rsidR="005A38E3" w:rsidRPr="004C60F3">
        <w:rPr>
          <w:b/>
          <w:bCs/>
          <w:shd w:val="clear" w:color="auto" w:fill="FFFFFF"/>
        </w:rPr>
        <w:t xml:space="preserve"> </w:t>
      </w:r>
      <w:r w:rsidRPr="004C60F3">
        <w:rPr>
          <w:b/>
          <w:bCs/>
          <w:shd w:val="clear" w:color="auto" w:fill="FFFFFF"/>
        </w:rPr>
        <w:t>developments</w:t>
      </w:r>
      <w:r w:rsidR="005A38E3" w:rsidRPr="004C60F3">
        <w:rPr>
          <w:b/>
          <w:bCs/>
          <w:shd w:val="clear" w:color="auto" w:fill="FFFFFF"/>
        </w:rPr>
        <w:t xml:space="preserve"> </w:t>
      </w:r>
      <w:r w:rsidRPr="004C60F3">
        <w:rPr>
          <w:b/>
          <w:bCs/>
          <w:shd w:val="clear" w:color="auto" w:fill="FFFFFF"/>
        </w:rPr>
        <w:t>to</w:t>
      </w:r>
      <w:r w:rsidR="005A38E3" w:rsidRPr="004C60F3">
        <w:rPr>
          <w:b/>
          <w:bCs/>
          <w:shd w:val="clear" w:color="auto" w:fill="FFFFFF"/>
        </w:rPr>
        <w:t xml:space="preserve"> </w:t>
      </w:r>
      <w:r w:rsidRPr="004C60F3">
        <w:rPr>
          <w:b/>
          <w:bCs/>
          <w:shd w:val="clear" w:color="auto" w:fill="FFFFFF"/>
        </w:rPr>
        <w:t>25</w:t>
      </w:r>
      <w:r w:rsidR="005A38E3" w:rsidRPr="004C60F3">
        <w:rPr>
          <w:b/>
          <w:bCs/>
          <w:shd w:val="clear" w:color="auto" w:fill="FFFFFF"/>
        </w:rPr>
        <w:t xml:space="preserve"> </w:t>
      </w:r>
      <w:r w:rsidRPr="004C60F3">
        <w:rPr>
          <w:b/>
          <w:bCs/>
          <w:shd w:val="clear" w:color="auto" w:fill="FFFFFF"/>
        </w:rPr>
        <w:t>percent,</w:t>
      </w:r>
      <w:r w:rsidR="005A38E3" w:rsidRPr="004C60F3">
        <w:rPr>
          <w:b/>
          <w:bCs/>
          <w:shd w:val="clear" w:color="auto" w:fill="FFFFFF"/>
        </w:rPr>
        <w:t xml:space="preserve"> </w:t>
      </w:r>
      <w:r w:rsidRPr="004C60F3">
        <w:rPr>
          <w:b/>
          <w:bCs/>
          <w:shd w:val="clear" w:color="auto" w:fill="FFFFFF"/>
        </w:rPr>
        <w:t>which</w:t>
      </w:r>
      <w:r w:rsidR="005A38E3" w:rsidRPr="004C60F3">
        <w:rPr>
          <w:b/>
          <w:bCs/>
          <w:shd w:val="clear" w:color="auto" w:fill="FFFFFF"/>
        </w:rPr>
        <w:t xml:space="preserve"> </w:t>
      </w:r>
      <w:r w:rsidRPr="004C60F3">
        <w:rPr>
          <w:b/>
          <w:bCs/>
          <w:shd w:val="clear" w:color="auto" w:fill="FFFFFF"/>
        </w:rPr>
        <w:t>represents</w:t>
      </w:r>
      <w:r w:rsidR="005A38E3" w:rsidRPr="004C60F3">
        <w:rPr>
          <w:b/>
          <w:bCs/>
          <w:shd w:val="clear" w:color="auto" w:fill="FFFFFF"/>
        </w:rPr>
        <w:t xml:space="preserve"> </w:t>
      </w:r>
      <w:r w:rsidRPr="004C60F3">
        <w:rPr>
          <w:b/>
          <w:bCs/>
          <w:shd w:val="clear" w:color="auto" w:fill="FFFFFF"/>
        </w:rPr>
        <w:t>the</w:t>
      </w:r>
      <w:r w:rsidR="005A38E3" w:rsidRPr="004C60F3">
        <w:rPr>
          <w:b/>
          <w:bCs/>
          <w:shd w:val="clear" w:color="auto" w:fill="FFFFFF"/>
        </w:rPr>
        <w:t xml:space="preserve"> </w:t>
      </w:r>
      <w:r w:rsidRPr="004C60F3">
        <w:rPr>
          <w:b/>
          <w:bCs/>
          <w:shd w:val="clear" w:color="auto" w:fill="FFFFFF"/>
        </w:rPr>
        <w:t>percentage</w:t>
      </w:r>
      <w:r w:rsidR="005A38E3" w:rsidRPr="004C60F3">
        <w:rPr>
          <w:b/>
          <w:bCs/>
          <w:shd w:val="clear" w:color="auto" w:fill="FFFFFF"/>
        </w:rPr>
        <w:t xml:space="preserve"> </w:t>
      </w:r>
      <w:r w:rsidRPr="004C60F3">
        <w:rPr>
          <w:b/>
          <w:bCs/>
          <w:shd w:val="clear" w:color="auto" w:fill="FFFFFF"/>
        </w:rPr>
        <w:t>of</w:t>
      </w:r>
      <w:r w:rsidR="005A38E3" w:rsidRPr="004C60F3">
        <w:rPr>
          <w:b/>
          <w:bCs/>
          <w:shd w:val="clear" w:color="auto" w:fill="FFFFFF"/>
        </w:rPr>
        <w:t xml:space="preserve"> </w:t>
      </w:r>
      <w:r w:rsidRPr="004C60F3">
        <w:rPr>
          <w:b/>
          <w:bCs/>
          <w:shd w:val="clear" w:color="auto" w:fill="FFFFFF"/>
        </w:rPr>
        <w:t>people</w:t>
      </w:r>
      <w:r w:rsidR="005A38E3" w:rsidRPr="004C60F3">
        <w:rPr>
          <w:b/>
          <w:bCs/>
          <w:shd w:val="clear" w:color="auto" w:fill="FFFFFF"/>
        </w:rPr>
        <w:t xml:space="preserve"> </w:t>
      </w:r>
      <w:r w:rsidRPr="004C60F3">
        <w:rPr>
          <w:b/>
          <w:bCs/>
          <w:shd w:val="clear" w:color="auto" w:fill="FFFFFF"/>
        </w:rPr>
        <w:t>with</w:t>
      </w:r>
      <w:r w:rsidR="005A38E3" w:rsidRPr="004C60F3">
        <w:rPr>
          <w:b/>
          <w:bCs/>
          <w:shd w:val="clear" w:color="auto" w:fill="FFFFFF"/>
        </w:rPr>
        <w:t xml:space="preserve"> </w:t>
      </w:r>
      <w:r w:rsidRPr="004C60F3">
        <w:rPr>
          <w:b/>
          <w:bCs/>
          <w:shd w:val="clear" w:color="auto" w:fill="FFFFFF"/>
        </w:rPr>
        <w:t>disabilities</w:t>
      </w:r>
      <w:r w:rsidR="005A38E3" w:rsidRPr="004C60F3">
        <w:rPr>
          <w:b/>
          <w:bCs/>
          <w:shd w:val="clear" w:color="auto" w:fill="FFFFFF"/>
        </w:rPr>
        <w:t xml:space="preserve"> </w:t>
      </w:r>
      <w:r w:rsidRPr="004C60F3">
        <w:rPr>
          <w:b/>
          <w:bCs/>
          <w:shd w:val="clear" w:color="auto" w:fill="FFFFFF"/>
        </w:rPr>
        <w:t>in</w:t>
      </w:r>
      <w:r w:rsidR="005A38E3" w:rsidRPr="004C60F3">
        <w:rPr>
          <w:b/>
          <w:bCs/>
          <w:shd w:val="clear" w:color="auto" w:fill="FFFFFF"/>
        </w:rPr>
        <w:t xml:space="preserve"> </w:t>
      </w:r>
      <w:r w:rsidRPr="004C60F3">
        <w:rPr>
          <w:b/>
          <w:bCs/>
          <w:shd w:val="clear" w:color="auto" w:fill="FFFFFF"/>
        </w:rPr>
        <w:t>the</w:t>
      </w:r>
      <w:r w:rsidR="005A38E3" w:rsidRPr="004C60F3">
        <w:rPr>
          <w:b/>
          <w:bCs/>
          <w:shd w:val="clear" w:color="auto" w:fill="FFFFFF"/>
        </w:rPr>
        <w:t xml:space="preserve"> </w:t>
      </w:r>
      <w:r w:rsidRPr="004C60F3">
        <w:rPr>
          <w:b/>
          <w:bCs/>
          <w:shd w:val="clear" w:color="auto" w:fill="FFFFFF"/>
        </w:rPr>
        <w:t>United</w:t>
      </w:r>
      <w:r w:rsidR="005A38E3" w:rsidRPr="004C60F3">
        <w:rPr>
          <w:b/>
          <w:bCs/>
          <w:shd w:val="clear" w:color="auto" w:fill="FFFFFF"/>
        </w:rPr>
        <w:t xml:space="preserve"> </w:t>
      </w:r>
      <w:r w:rsidRPr="004C60F3">
        <w:rPr>
          <w:b/>
          <w:bCs/>
          <w:shd w:val="clear" w:color="auto" w:fill="FFFFFF"/>
        </w:rPr>
        <w:t>States.</w:t>
      </w:r>
    </w:p>
    <w:p w14:paraId="1889AF9C" w14:textId="65441DA3" w:rsidR="0088140A" w:rsidRPr="004C60F3" w:rsidRDefault="0088140A" w:rsidP="004C60F3">
      <w:pPr>
        <w:pStyle w:val="NCDBulletsLevel1"/>
        <w:rPr>
          <w:b/>
          <w:bCs/>
        </w:rPr>
      </w:pPr>
      <w:bookmarkStart w:id="355" w:name="_Hlk109172187"/>
      <w:bookmarkStart w:id="356" w:name="_Hlk109060078"/>
      <w:bookmarkEnd w:id="352"/>
      <w:bookmarkEnd w:id="353"/>
      <w:bookmarkEnd w:id="354"/>
      <w:r w:rsidRPr="004C60F3">
        <w:rPr>
          <w:b/>
          <w:bCs/>
          <w:shd w:val="clear" w:color="auto" w:fill="FFFFFF"/>
        </w:rPr>
        <w:t>HUD</w:t>
      </w:r>
      <w:r w:rsidR="005A38E3" w:rsidRPr="004C60F3">
        <w:rPr>
          <w:b/>
          <w:bCs/>
          <w:shd w:val="clear" w:color="auto" w:fill="FFFFFF"/>
        </w:rPr>
        <w:t xml:space="preserve"> </w:t>
      </w:r>
      <w:r w:rsidRPr="004C60F3">
        <w:rPr>
          <w:b/>
          <w:bCs/>
          <w:shd w:val="clear" w:color="auto" w:fill="FFFFFF"/>
        </w:rPr>
        <w:t>Office</w:t>
      </w:r>
      <w:r w:rsidR="005A38E3" w:rsidRPr="004C60F3">
        <w:rPr>
          <w:b/>
          <w:bCs/>
          <w:shd w:val="clear" w:color="auto" w:fill="FFFFFF"/>
        </w:rPr>
        <w:t xml:space="preserve"> </w:t>
      </w:r>
      <w:r w:rsidRPr="004C60F3">
        <w:rPr>
          <w:b/>
          <w:bCs/>
          <w:shd w:val="clear" w:color="auto" w:fill="FFFFFF"/>
        </w:rPr>
        <w:t>of</w:t>
      </w:r>
      <w:r w:rsidR="005A38E3" w:rsidRPr="004C60F3">
        <w:rPr>
          <w:b/>
          <w:bCs/>
          <w:shd w:val="clear" w:color="auto" w:fill="FFFFFF"/>
        </w:rPr>
        <w:t xml:space="preserve"> </w:t>
      </w:r>
      <w:r w:rsidRPr="004C60F3">
        <w:rPr>
          <w:b/>
          <w:bCs/>
          <w:shd w:val="clear" w:color="auto" w:fill="FFFFFF"/>
        </w:rPr>
        <w:t>Public</w:t>
      </w:r>
      <w:r w:rsidR="005A38E3" w:rsidRPr="004C60F3">
        <w:rPr>
          <w:b/>
          <w:bCs/>
          <w:shd w:val="clear" w:color="auto" w:fill="FFFFFF"/>
        </w:rPr>
        <w:t xml:space="preserve"> </w:t>
      </w:r>
      <w:r w:rsidRPr="004C60F3">
        <w:rPr>
          <w:b/>
          <w:bCs/>
          <w:shd w:val="clear" w:color="auto" w:fill="FFFFFF"/>
        </w:rPr>
        <w:t>and</w:t>
      </w:r>
      <w:r w:rsidR="005A38E3" w:rsidRPr="004C60F3">
        <w:rPr>
          <w:b/>
          <w:bCs/>
          <w:shd w:val="clear" w:color="auto" w:fill="FFFFFF"/>
        </w:rPr>
        <w:t xml:space="preserve"> </w:t>
      </w:r>
      <w:r w:rsidRPr="004C60F3">
        <w:rPr>
          <w:b/>
          <w:bCs/>
          <w:shd w:val="clear" w:color="auto" w:fill="FFFFFF"/>
        </w:rPr>
        <w:t>Indian</w:t>
      </w:r>
      <w:r w:rsidR="005A38E3" w:rsidRPr="004C60F3">
        <w:rPr>
          <w:b/>
          <w:bCs/>
          <w:shd w:val="clear" w:color="auto" w:fill="FFFFFF"/>
        </w:rPr>
        <w:t xml:space="preserve"> </w:t>
      </w:r>
      <w:r w:rsidRPr="004C60F3">
        <w:rPr>
          <w:b/>
          <w:bCs/>
          <w:shd w:val="clear" w:color="auto" w:fill="FFFFFF"/>
        </w:rPr>
        <w:t>Housing</w:t>
      </w:r>
      <w:r w:rsidR="005A38E3" w:rsidRPr="004C60F3">
        <w:rPr>
          <w:b/>
          <w:bCs/>
          <w:shd w:val="clear" w:color="auto" w:fill="FFFFFF"/>
        </w:rPr>
        <w:t xml:space="preserve"> </w:t>
      </w:r>
      <w:r w:rsidRPr="004C60F3">
        <w:rPr>
          <w:b/>
          <w:bCs/>
          <w:shd w:val="clear" w:color="auto" w:fill="FFFFFF"/>
        </w:rPr>
        <w:t>(PIH)</w:t>
      </w:r>
      <w:r w:rsidR="005A38E3" w:rsidRPr="004C60F3">
        <w:rPr>
          <w:b/>
          <w:bCs/>
          <w:shd w:val="clear" w:color="auto" w:fill="FFFFFF"/>
        </w:rPr>
        <w:t xml:space="preserve"> </w:t>
      </w:r>
      <w:r w:rsidRPr="004C60F3">
        <w:rPr>
          <w:b/>
          <w:bCs/>
          <w:shd w:val="clear" w:color="auto" w:fill="FFFFFF"/>
        </w:rPr>
        <w:t>should</w:t>
      </w:r>
      <w:r w:rsidR="005A38E3" w:rsidRPr="004C60F3">
        <w:rPr>
          <w:b/>
          <w:bCs/>
        </w:rPr>
        <w:t xml:space="preserve"> </w:t>
      </w:r>
      <w:r w:rsidRPr="004C60F3">
        <w:rPr>
          <w:b/>
          <w:bCs/>
        </w:rPr>
        <w:t>expand</w:t>
      </w:r>
      <w:r w:rsidR="005A38E3" w:rsidRPr="004C60F3">
        <w:rPr>
          <w:b/>
          <w:bCs/>
        </w:rPr>
        <w:t xml:space="preserve"> </w:t>
      </w:r>
      <w:r w:rsidRPr="004C60F3">
        <w:rPr>
          <w:b/>
          <w:bCs/>
        </w:rPr>
        <w:t>its</w:t>
      </w:r>
      <w:r w:rsidR="005A38E3" w:rsidRPr="004C60F3">
        <w:rPr>
          <w:b/>
          <w:bCs/>
        </w:rPr>
        <w:t xml:space="preserve"> </w:t>
      </w:r>
      <w:r w:rsidRPr="004C60F3">
        <w:rPr>
          <w:b/>
          <w:bCs/>
        </w:rPr>
        <w:t>housing</w:t>
      </w:r>
      <w:r w:rsidR="005A38E3" w:rsidRPr="004C60F3">
        <w:rPr>
          <w:b/>
          <w:bCs/>
        </w:rPr>
        <w:t xml:space="preserve"> </w:t>
      </w:r>
      <w:r w:rsidRPr="004C60F3">
        <w:rPr>
          <w:b/>
          <w:bCs/>
        </w:rPr>
        <w:t>voucher</w:t>
      </w:r>
      <w:r w:rsidR="005A38E3" w:rsidRPr="004C60F3">
        <w:rPr>
          <w:b/>
          <w:bCs/>
        </w:rPr>
        <w:t xml:space="preserve"> </w:t>
      </w:r>
      <w:r w:rsidRPr="004C60F3">
        <w:rPr>
          <w:b/>
          <w:bCs/>
        </w:rPr>
        <w:t>program</w:t>
      </w:r>
      <w:r w:rsidRPr="004C60F3">
        <w:rPr>
          <w:rStyle w:val="EndnoteReference"/>
          <w:b/>
          <w:bCs/>
        </w:rPr>
        <w:endnoteReference w:id="318"/>
      </w:r>
      <w:r w:rsidR="005A38E3" w:rsidRPr="004C60F3">
        <w:rPr>
          <w:b/>
          <w:bCs/>
        </w:rPr>
        <w:t xml:space="preserve"> </w:t>
      </w:r>
      <w:r w:rsidRPr="004C60F3">
        <w:rPr>
          <w:b/>
          <w:bCs/>
        </w:rPr>
        <w:t>to</w:t>
      </w:r>
      <w:r w:rsidR="005A38E3" w:rsidRPr="004C60F3">
        <w:rPr>
          <w:b/>
          <w:bCs/>
        </w:rPr>
        <w:t xml:space="preserve"> </w:t>
      </w:r>
      <w:r w:rsidRPr="004C60F3">
        <w:rPr>
          <w:b/>
          <w:bCs/>
        </w:rPr>
        <w:t>offer</w:t>
      </w:r>
      <w:r w:rsidR="005A38E3" w:rsidRPr="004C60F3">
        <w:rPr>
          <w:b/>
          <w:bCs/>
        </w:rPr>
        <w:t xml:space="preserve"> </w:t>
      </w:r>
      <w:r w:rsidRPr="004C60F3">
        <w:rPr>
          <w:b/>
          <w:bCs/>
        </w:rPr>
        <w:t>climate</w:t>
      </w:r>
      <w:r w:rsidR="005A38E3" w:rsidRPr="004C60F3">
        <w:rPr>
          <w:b/>
          <w:bCs/>
        </w:rPr>
        <w:t xml:space="preserve"> </w:t>
      </w:r>
      <w:r w:rsidRPr="004C60F3">
        <w:rPr>
          <w:b/>
          <w:bCs/>
        </w:rPr>
        <w:t>vouchers</w:t>
      </w:r>
      <w:r w:rsidR="005A38E3" w:rsidRPr="004C60F3">
        <w:rPr>
          <w:b/>
          <w:bCs/>
        </w:rPr>
        <w:t xml:space="preserve"> </w:t>
      </w:r>
      <w:r w:rsidRPr="004C60F3">
        <w:rPr>
          <w:b/>
          <w:bCs/>
        </w:rPr>
        <w:t>for</w:t>
      </w:r>
      <w:r w:rsidR="005A38E3" w:rsidRPr="004C60F3">
        <w:rPr>
          <w:b/>
          <w:bCs/>
        </w:rPr>
        <w:t xml:space="preserve"> </w:t>
      </w:r>
      <w:r w:rsidRPr="004C60F3">
        <w:rPr>
          <w:b/>
          <w:bCs/>
        </w:rPr>
        <w:t>families</w:t>
      </w:r>
      <w:r w:rsidR="005A38E3" w:rsidRPr="004C60F3">
        <w:rPr>
          <w:b/>
          <w:bCs/>
        </w:rPr>
        <w:t xml:space="preserve"> </w:t>
      </w:r>
      <w:r w:rsidRPr="004C60F3">
        <w:rPr>
          <w:b/>
          <w:bCs/>
        </w:rPr>
        <w:t>affected</w:t>
      </w:r>
      <w:r w:rsidR="005A38E3" w:rsidRPr="004C60F3">
        <w:rPr>
          <w:b/>
          <w:bCs/>
        </w:rPr>
        <w:t xml:space="preserve"> </w:t>
      </w:r>
      <w:r w:rsidRPr="004C60F3">
        <w:rPr>
          <w:b/>
          <w:bCs/>
        </w:rPr>
        <w:t>by</w:t>
      </w:r>
      <w:r w:rsidR="005A38E3" w:rsidRPr="004C60F3">
        <w:rPr>
          <w:b/>
          <w:bCs/>
        </w:rPr>
        <w:t xml:space="preserve"> </w:t>
      </w:r>
      <w:r w:rsidRPr="004C60F3">
        <w:rPr>
          <w:b/>
          <w:bCs/>
        </w:rPr>
        <w:t>extreme</w:t>
      </w:r>
      <w:r w:rsidR="005A38E3" w:rsidRPr="004C60F3">
        <w:rPr>
          <w:b/>
          <w:bCs/>
        </w:rPr>
        <w:t xml:space="preserve"> </w:t>
      </w:r>
      <w:r w:rsidRPr="004C60F3">
        <w:rPr>
          <w:b/>
          <w:bCs/>
        </w:rPr>
        <w:t>weather</w:t>
      </w:r>
      <w:r w:rsidR="005A38E3" w:rsidRPr="004C60F3">
        <w:rPr>
          <w:b/>
          <w:bCs/>
        </w:rPr>
        <w:t xml:space="preserve"> </w:t>
      </w:r>
      <w:r w:rsidRPr="004C60F3">
        <w:rPr>
          <w:b/>
          <w:bCs/>
        </w:rPr>
        <w:t>events</w:t>
      </w:r>
      <w:r w:rsidR="005A38E3" w:rsidRPr="004C60F3">
        <w:rPr>
          <w:b/>
          <w:bCs/>
        </w:rPr>
        <w:t xml:space="preserve"> </w:t>
      </w:r>
      <w:r w:rsidRPr="004C60F3">
        <w:rPr>
          <w:b/>
          <w:bCs/>
        </w:rPr>
        <w:t>to</w:t>
      </w:r>
      <w:r w:rsidR="005A38E3" w:rsidRPr="004C60F3">
        <w:rPr>
          <w:b/>
          <w:bCs/>
        </w:rPr>
        <w:t xml:space="preserve"> </w:t>
      </w:r>
      <w:r w:rsidRPr="004C60F3">
        <w:rPr>
          <w:b/>
          <w:bCs/>
        </w:rPr>
        <w:t>relocate</w:t>
      </w:r>
      <w:r w:rsidR="005A38E3" w:rsidRPr="004C60F3">
        <w:rPr>
          <w:b/>
          <w:bCs/>
        </w:rPr>
        <w:t xml:space="preserve"> </w:t>
      </w:r>
      <w:r w:rsidRPr="004C60F3">
        <w:rPr>
          <w:b/>
          <w:bCs/>
        </w:rPr>
        <w:t>in</w:t>
      </w:r>
      <w:r w:rsidR="005A38E3" w:rsidRPr="004C60F3">
        <w:rPr>
          <w:b/>
          <w:bCs/>
        </w:rPr>
        <w:t xml:space="preserve"> </w:t>
      </w:r>
      <w:r w:rsidRPr="004C60F3">
        <w:rPr>
          <w:b/>
          <w:bCs/>
        </w:rPr>
        <w:t>the</w:t>
      </w:r>
      <w:r w:rsidR="005A38E3" w:rsidRPr="004C60F3">
        <w:rPr>
          <w:b/>
          <w:bCs/>
        </w:rPr>
        <w:t xml:space="preserve"> </w:t>
      </w:r>
      <w:r w:rsidRPr="004C60F3">
        <w:rPr>
          <w:b/>
          <w:bCs/>
        </w:rPr>
        <w:t>event</w:t>
      </w:r>
      <w:r w:rsidR="005A38E3" w:rsidRPr="004C60F3">
        <w:rPr>
          <w:b/>
          <w:bCs/>
        </w:rPr>
        <w:t xml:space="preserve"> </w:t>
      </w:r>
      <w:r w:rsidRPr="004C60F3">
        <w:rPr>
          <w:b/>
          <w:bCs/>
        </w:rPr>
        <w:t>their</w:t>
      </w:r>
      <w:r w:rsidR="005A38E3" w:rsidRPr="004C60F3">
        <w:rPr>
          <w:b/>
          <w:bCs/>
        </w:rPr>
        <w:t xml:space="preserve"> </w:t>
      </w:r>
      <w:r w:rsidRPr="004C60F3">
        <w:rPr>
          <w:b/>
          <w:bCs/>
        </w:rPr>
        <w:t>home</w:t>
      </w:r>
      <w:r w:rsidR="005A38E3" w:rsidRPr="004C60F3">
        <w:rPr>
          <w:b/>
          <w:bCs/>
        </w:rPr>
        <w:t xml:space="preserve"> </w:t>
      </w:r>
      <w:r w:rsidRPr="004C60F3">
        <w:rPr>
          <w:b/>
          <w:bCs/>
        </w:rPr>
        <w:t>is</w:t>
      </w:r>
      <w:r w:rsidR="005A38E3" w:rsidRPr="004C60F3">
        <w:rPr>
          <w:b/>
          <w:bCs/>
        </w:rPr>
        <w:t xml:space="preserve"> </w:t>
      </w:r>
      <w:r w:rsidRPr="004C60F3">
        <w:rPr>
          <w:b/>
          <w:bCs/>
        </w:rPr>
        <w:t>not</w:t>
      </w:r>
      <w:r w:rsidR="005A38E3" w:rsidRPr="004C60F3">
        <w:rPr>
          <w:b/>
          <w:bCs/>
        </w:rPr>
        <w:t xml:space="preserve"> </w:t>
      </w:r>
      <w:r w:rsidRPr="004C60F3">
        <w:rPr>
          <w:b/>
          <w:bCs/>
        </w:rPr>
        <w:t>habitable.</w:t>
      </w:r>
    </w:p>
    <w:p w14:paraId="51E29B64" w14:textId="533A160A" w:rsidR="0088140A" w:rsidRPr="004C60F3" w:rsidRDefault="0088140A" w:rsidP="004C60F3">
      <w:pPr>
        <w:pStyle w:val="NCDBulletsLevel1"/>
        <w:rPr>
          <w:b/>
          <w:bCs/>
        </w:rPr>
      </w:pPr>
      <w:bookmarkStart w:id="357" w:name="_Hlk118233490"/>
      <w:bookmarkEnd w:id="355"/>
      <w:r w:rsidRPr="004C60F3">
        <w:rPr>
          <w:b/>
          <w:bCs/>
        </w:rPr>
        <w:t>HUD</w:t>
      </w:r>
      <w:r w:rsidR="005A38E3" w:rsidRPr="004C60F3">
        <w:rPr>
          <w:b/>
          <w:bCs/>
        </w:rPr>
        <w:t xml:space="preserve"> </w:t>
      </w:r>
      <w:r w:rsidRPr="004C60F3">
        <w:rPr>
          <w:b/>
          <w:bCs/>
        </w:rPr>
        <w:t>should</w:t>
      </w:r>
      <w:r w:rsidR="005A38E3" w:rsidRPr="004C60F3">
        <w:rPr>
          <w:b/>
          <w:bCs/>
        </w:rPr>
        <w:t xml:space="preserve"> </w:t>
      </w:r>
      <w:r w:rsidRPr="004C60F3">
        <w:rPr>
          <w:b/>
          <w:bCs/>
        </w:rPr>
        <w:t>initiate</w:t>
      </w:r>
      <w:r w:rsidR="005A38E3" w:rsidRPr="004C60F3">
        <w:rPr>
          <w:b/>
          <w:bCs/>
        </w:rPr>
        <w:t xml:space="preserve"> </w:t>
      </w:r>
      <w:r w:rsidRPr="004C60F3">
        <w:rPr>
          <w:b/>
          <w:bCs/>
        </w:rPr>
        <w:t>a</w:t>
      </w:r>
      <w:r w:rsidR="005A38E3" w:rsidRPr="004C60F3">
        <w:rPr>
          <w:b/>
          <w:bCs/>
        </w:rPr>
        <w:t xml:space="preserve"> </w:t>
      </w:r>
      <w:r w:rsidRPr="004C60F3">
        <w:rPr>
          <w:b/>
          <w:bCs/>
        </w:rPr>
        <w:t>policy</w:t>
      </w:r>
      <w:r w:rsidR="005A38E3" w:rsidRPr="004C60F3">
        <w:rPr>
          <w:b/>
          <w:bCs/>
        </w:rPr>
        <w:t xml:space="preserve"> </w:t>
      </w:r>
      <w:r w:rsidRPr="004C60F3">
        <w:rPr>
          <w:b/>
          <w:bCs/>
        </w:rPr>
        <w:t>that</w:t>
      </w:r>
      <w:r w:rsidR="005A38E3" w:rsidRPr="004C60F3">
        <w:rPr>
          <w:b/>
          <w:bCs/>
        </w:rPr>
        <w:t xml:space="preserve"> </w:t>
      </w:r>
      <w:r w:rsidRPr="004C60F3">
        <w:rPr>
          <w:b/>
          <w:bCs/>
        </w:rPr>
        <w:t>will</w:t>
      </w:r>
      <w:r w:rsidR="005A38E3" w:rsidRPr="004C60F3">
        <w:rPr>
          <w:b/>
          <w:bCs/>
        </w:rPr>
        <w:t xml:space="preserve"> </w:t>
      </w:r>
      <w:r w:rsidRPr="004C60F3">
        <w:rPr>
          <w:b/>
          <w:bCs/>
        </w:rPr>
        <w:t>not</w:t>
      </w:r>
      <w:r w:rsidR="005A38E3" w:rsidRPr="004C60F3">
        <w:rPr>
          <w:b/>
          <w:bCs/>
        </w:rPr>
        <w:t xml:space="preserve"> </w:t>
      </w:r>
      <w:r w:rsidRPr="004C60F3">
        <w:rPr>
          <w:b/>
          <w:bCs/>
        </w:rPr>
        <w:t>approve</w:t>
      </w:r>
      <w:r w:rsidR="005A38E3" w:rsidRPr="004C60F3">
        <w:rPr>
          <w:b/>
          <w:bCs/>
        </w:rPr>
        <w:t xml:space="preserve"> </w:t>
      </w:r>
      <w:r w:rsidRPr="004C60F3">
        <w:rPr>
          <w:b/>
          <w:bCs/>
        </w:rPr>
        <w:t>funding</w:t>
      </w:r>
      <w:r w:rsidR="005A38E3" w:rsidRPr="004C60F3">
        <w:rPr>
          <w:b/>
          <w:bCs/>
        </w:rPr>
        <w:t xml:space="preserve"> </w:t>
      </w:r>
      <w:r w:rsidRPr="004C60F3">
        <w:rPr>
          <w:b/>
          <w:bCs/>
        </w:rPr>
        <w:t>of</w:t>
      </w:r>
      <w:r w:rsidR="005A38E3" w:rsidRPr="004C60F3">
        <w:rPr>
          <w:b/>
          <w:bCs/>
        </w:rPr>
        <w:t xml:space="preserve"> </w:t>
      </w:r>
      <w:r w:rsidRPr="004C60F3">
        <w:rPr>
          <w:b/>
          <w:bCs/>
        </w:rPr>
        <w:t>federal</w:t>
      </w:r>
      <w:r w:rsidR="005A38E3" w:rsidRPr="004C60F3">
        <w:rPr>
          <w:b/>
          <w:bCs/>
        </w:rPr>
        <w:t xml:space="preserve"> </w:t>
      </w:r>
      <w:r w:rsidRPr="004C60F3">
        <w:rPr>
          <w:b/>
          <w:bCs/>
        </w:rPr>
        <w:t>financed</w:t>
      </w:r>
      <w:r w:rsidR="005A38E3" w:rsidRPr="004C60F3">
        <w:rPr>
          <w:b/>
          <w:bCs/>
        </w:rPr>
        <w:t xml:space="preserve"> </w:t>
      </w:r>
      <w:r w:rsidRPr="004C60F3">
        <w:rPr>
          <w:b/>
          <w:bCs/>
        </w:rPr>
        <w:t>housing</w:t>
      </w:r>
      <w:r w:rsidR="005A38E3" w:rsidRPr="004C60F3">
        <w:rPr>
          <w:b/>
          <w:bCs/>
        </w:rPr>
        <w:t xml:space="preserve"> </w:t>
      </w:r>
      <w:r w:rsidRPr="004C60F3">
        <w:rPr>
          <w:b/>
          <w:bCs/>
        </w:rPr>
        <w:t>in</w:t>
      </w:r>
      <w:r w:rsidR="005A38E3" w:rsidRPr="004C60F3">
        <w:rPr>
          <w:b/>
          <w:bCs/>
        </w:rPr>
        <w:t xml:space="preserve"> </w:t>
      </w:r>
      <w:r w:rsidRPr="004C60F3">
        <w:rPr>
          <w:b/>
          <w:bCs/>
        </w:rPr>
        <w:t>floodplains.</w:t>
      </w:r>
    </w:p>
    <w:p w14:paraId="7D703A98" w14:textId="5C402CE3" w:rsidR="0088140A" w:rsidRPr="004C60F3" w:rsidRDefault="0088140A" w:rsidP="004C60F3">
      <w:pPr>
        <w:pStyle w:val="NCDBulletsLevel1"/>
        <w:rPr>
          <w:b/>
          <w:bCs/>
        </w:rPr>
      </w:pPr>
      <w:bookmarkStart w:id="358" w:name="_Hlk118985697"/>
      <w:r w:rsidRPr="004C60F3">
        <w:rPr>
          <w:b/>
          <w:bCs/>
        </w:rPr>
        <w:lastRenderedPageBreak/>
        <w:t>HUD</w:t>
      </w:r>
      <w:r w:rsidR="005A38E3" w:rsidRPr="004C60F3">
        <w:rPr>
          <w:b/>
          <w:bCs/>
        </w:rPr>
        <w:t xml:space="preserve"> </w:t>
      </w:r>
      <w:r w:rsidRPr="004C60F3">
        <w:rPr>
          <w:b/>
          <w:bCs/>
        </w:rPr>
        <w:t>should</w:t>
      </w:r>
      <w:r w:rsidR="005A38E3" w:rsidRPr="004C60F3">
        <w:rPr>
          <w:b/>
          <w:bCs/>
        </w:rPr>
        <w:t xml:space="preserve"> </w:t>
      </w:r>
      <w:r w:rsidRPr="004C60F3">
        <w:rPr>
          <w:b/>
          <w:bCs/>
        </w:rPr>
        <w:t>require</w:t>
      </w:r>
      <w:r w:rsidR="005A38E3" w:rsidRPr="004C60F3">
        <w:rPr>
          <w:b/>
          <w:bCs/>
        </w:rPr>
        <w:t xml:space="preserve"> </w:t>
      </w:r>
      <w:r w:rsidRPr="004C60F3">
        <w:rPr>
          <w:b/>
          <w:bCs/>
        </w:rPr>
        <w:t>developers</w:t>
      </w:r>
      <w:r w:rsidR="005A38E3" w:rsidRPr="004C60F3">
        <w:rPr>
          <w:b/>
          <w:bCs/>
        </w:rPr>
        <w:t xml:space="preserve"> </w:t>
      </w:r>
      <w:r w:rsidRPr="004C60F3">
        <w:rPr>
          <w:b/>
          <w:bCs/>
        </w:rPr>
        <w:t>use</w:t>
      </w:r>
      <w:r w:rsidR="005A38E3" w:rsidRPr="004C60F3">
        <w:rPr>
          <w:b/>
          <w:bCs/>
        </w:rPr>
        <w:t xml:space="preserve"> </w:t>
      </w:r>
      <w:r w:rsidRPr="004C60F3">
        <w:rPr>
          <w:b/>
          <w:bCs/>
        </w:rPr>
        <w:t>materials</w:t>
      </w:r>
      <w:r w:rsidR="005A38E3" w:rsidRPr="004C60F3">
        <w:rPr>
          <w:b/>
          <w:bCs/>
        </w:rPr>
        <w:t xml:space="preserve"> </w:t>
      </w:r>
      <w:r w:rsidRPr="004C60F3">
        <w:rPr>
          <w:b/>
          <w:bCs/>
        </w:rPr>
        <w:t>that</w:t>
      </w:r>
      <w:r w:rsidR="005A38E3" w:rsidRPr="004C60F3">
        <w:rPr>
          <w:b/>
          <w:bCs/>
        </w:rPr>
        <w:t xml:space="preserve"> </w:t>
      </w:r>
      <w:r w:rsidRPr="004C60F3">
        <w:rPr>
          <w:b/>
          <w:bCs/>
        </w:rPr>
        <w:t>are</w:t>
      </w:r>
      <w:r w:rsidR="005A38E3" w:rsidRPr="004C60F3">
        <w:rPr>
          <w:b/>
          <w:bCs/>
        </w:rPr>
        <w:t xml:space="preserve"> </w:t>
      </w:r>
      <w:r w:rsidRPr="004C60F3">
        <w:rPr>
          <w:b/>
          <w:bCs/>
        </w:rPr>
        <w:t>more</w:t>
      </w:r>
      <w:r w:rsidR="005A38E3" w:rsidRPr="004C60F3">
        <w:rPr>
          <w:b/>
          <w:bCs/>
        </w:rPr>
        <w:t xml:space="preserve"> </w:t>
      </w:r>
      <w:r w:rsidRPr="004C60F3">
        <w:rPr>
          <w:b/>
          <w:bCs/>
        </w:rPr>
        <w:t>resilient</w:t>
      </w:r>
      <w:r w:rsidR="005A38E3" w:rsidRPr="004C60F3">
        <w:rPr>
          <w:b/>
          <w:bCs/>
        </w:rPr>
        <w:t xml:space="preserve"> </w:t>
      </w:r>
      <w:r w:rsidRPr="004C60F3">
        <w:rPr>
          <w:b/>
          <w:bCs/>
        </w:rPr>
        <w:t>to</w:t>
      </w:r>
      <w:r w:rsidR="005A38E3" w:rsidRPr="004C60F3">
        <w:rPr>
          <w:b/>
          <w:bCs/>
        </w:rPr>
        <w:t xml:space="preserve"> </w:t>
      </w:r>
      <w:r w:rsidRPr="004C60F3">
        <w:rPr>
          <w:b/>
          <w:bCs/>
        </w:rPr>
        <w:t>extreme</w:t>
      </w:r>
      <w:r w:rsidR="005A38E3" w:rsidRPr="004C60F3">
        <w:rPr>
          <w:b/>
          <w:bCs/>
        </w:rPr>
        <w:t xml:space="preserve"> </w:t>
      </w:r>
      <w:r w:rsidRPr="004C60F3">
        <w:rPr>
          <w:b/>
          <w:bCs/>
        </w:rPr>
        <w:t>weather</w:t>
      </w:r>
      <w:r w:rsidR="005A38E3" w:rsidRPr="004C60F3">
        <w:rPr>
          <w:b/>
          <w:bCs/>
        </w:rPr>
        <w:t xml:space="preserve"> </w:t>
      </w:r>
      <w:r w:rsidRPr="004C60F3">
        <w:rPr>
          <w:b/>
          <w:bCs/>
        </w:rPr>
        <w:t>events</w:t>
      </w:r>
      <w:r w:rsidR="005A38E3" w:rsidRPr="004C60F3">
        <w:rPr>
          <w:b/>
          <w:bCs/>
        </w:rPr>
        <w:t xml:space="preserve"> </w:t>
      </w:r>
      <w:r w:rsidRPr="004C60F3">
        <w:rPr>
          <w:b/>
          <w:bCs/>
        </w:rPr>
        <w:t>indicative</w:t>
      </w:r>
      <w:r w:rsidR="005A38E3" w:rsidRPr="004C60F3">
        <w:rPr>
          <w:b/>
          <w:bCs/>
        </w:rPr>
        <w:t xml:space="preserve"> </w:t>
      </w:r>
      <w:r w:rsidRPr="004C60F3">
        <w:rPr>
          <w:b/>
          <w:bCs/>
        </w:rPr>
        <w:t>of</w:t>
      </w:r>
      <w:r w:rsidR="005A38E3" w:rsidRPr="004C60F3">
        <w:rPr>
          <w:b/>
          <w:bCs/>
        </w:rPr>
        <w:t xml:space="preserve"> </w:t>
      </w:r>
      <w:r w:rsidRPr="004C60F3">
        <w:rPr>
          <w:b/>
          <w:bCs/>
        </w:rPr>
        <w:t>the</w:t>
      </w:r>
      <w:r w:rsidR="005A38E3" w:rsidRPr="004C60F3">
        <w:rPr>
          <w:b/>
          <w:bCs/>
        </w:rPr>
        <w:t xml:space="preserve"> </w:t>
      </w:r>
      <w:r w:rsidRPr="004C60F3">
        <w:rPr>
          <w:b/>
          <w:bCs/>
        </w:rPr>
        <w:t>area,</w:t>
      </w:r>
      <w:r w:rsidR="005A38E3" w:rsidRPr="004C60F3">
        <w:rPr>
          <w:b/>
          <w:bCs/>
        </w:rPr>
        <w:t xml:space="preserve"> </w:t>
      </w:r>
      <w:r w:rsidRPr="004C60F3">
        <w:rPr>
          <w:b/>
          <w:bCs/>
        </w:rPr>
        <w:t>for</w:t>
      </w:r>
      <w:r w:rsidR="005A38E3" w:rsidRPr="004C60F3">
        <w:rPr>
          <w:b/>
          <w:bCs/>
        </w:rPr>
        <w:t xml:space="preserve"> </w:t>
      </w:r>
      <w:r w:rsidRPr="004C60F3">
        <w:rPr>
          <w:b/>
          <w:bCs/>
        </w:rPr>
        <w:t>instance,</w:t>
      </w:r>
      <w:r w:rsidR="005A38E3" w:rsidRPr="004C60F3">
        <w:rPr>
          <w:b/>
          <w:bCs/>
        </w:rPr>
        <w:t xml:space="preserve"> </w:t>
      </w:r>
      <w:r w:rsidRPr="004C60F3">
        <w:rPr>
          <w:b/>
          <w:bCs/>
        </w:rPr>
        <w:t>metal</w:t>
      </w:r>
      <w:r w:rsidR="005A38E3" w:rsidRPr="004C60F3">
        <w:rPr>
          <w:b/>
          <w:bCs/>
        </w:rPr>
        <w:t xml:space="preserve"> </w:t>
      </w:r>
      <w:r w:rsidRPr="004C60F3">
        <w:rPr>
          <w:b/>
          <w:bCs/>
        </w:rPr>
        <w:t>shingles</w:t>
      </w:r>
      <w:r w:rsidR="005A38E3" w:rsidRPr="004C60F3">
        <w:rPr>
          <w:b/>
          <w:bCs/>
        </w:rPr>
        <w:t xml:space="preserve"> </w:t>
      </w:r>
      <w:r w:rsidRPr="004C60F3">
        <w:rPr>
          <w:b/>
          <w:bCs/>
        </w:rPr>
        <w:t>in</w:t>
      </w:r>
      <w:r w:rsidR="005A38E3" w:rsidRPr="004C60F3">
        <w:rPr>
          <w:b/>
          <w:bCs/>
        </w:rPr>
        <w:t xml:space="preserve"> </w:t>
      </w:r>
      <w:r w:rsidRPr="004C60F3">
        <w:rPr>
          <w:b/>
          <w:bCs/>
        </w:rPr>
        <w:t>California</w:t>
      </w:r>
      <w:r w:rsidR="005A38E3" w:rsidRPr="004C60F3">
        <w:rPr>
          <w:b/>
          <w:bCs/>
        </w:rPr>
        <w:t xml:space="preserve"> </w:t>
      </w:r>
      <w:r w:rsidRPr="004C60F3">
        <w:rPr>
          <w:b/>
          <w:bCs/>
        </w:rPr>
        <w:t>to</w:t>
      </w:r>
      <w:r w:rsidR="005A38E3" w:rsidRPr="004C60F3">
        <w:rPr>
          <w:b/>
          <w:bCs/>
        </w:rPr>
        <w:t xml:space="preserve"> </w:t>
      </w:r>
      <w:r w:rsidRPr="004C60F3">
        <w:rPr>
          <w:b/>
          <w:bCs/>
        </w:rPr>
        <w:t>mitigate</w:t>
      </w:r>
      <w:r w:rsidR="005A38E3" w:rsidRPr="004C60F3">
        <w:rPr>
          <w:b/>
          <w:bCs/>
        </w:rPr>
        <w:t xml:space="preserve"> </w:t>
      </w:r>
      <w:r w:rsidRPr="004C60F3">
        <w:rPr>
          <w:b/>
          <w:bCs/>
        </w:rPr>
        <w:t>wildfires,</w:t>
      </w:r>
      <w:r w:rsidR="005A38E3" w:rsidRPr="004C60F3">
        <w:rPr>
          <w:b/>
          <w:bCs/>
        </w:rPr>
        <w:t xml:space="preserve"> </w:t>
      </w:r>
      <w:r w:rsidRPr="004C60F3">
        <w:rPr>
          <w:b/>
          <w:bCs/>
        </w:rPr>
        <w:t>or</w:t>
      </w:r>
      <w:r w:rsidR="005A38E3" w:rsidRPr="004C60F3">
        <w:rPr>
          <w:b/>
          <w:bCs/>
        </w:rPr>
        <w:t xml:space="preserve"> </w:t>
      </w:r>
      <w:r w:rsidRPr="004C60F3">
        <w:rPr>
          <w:b/>
          <w:bCs/>
        </w:rPr>
        <w:t>a</w:t>
      </w:r>
      <w:r w:rsidR="005A38E3" w:rsidRPr="004C60F3">
        <w:rPr>
          <w:b/>
          <w:bCs/>
        </w:rPr>
        <w:t xml:space="preserve"> </w:t>
      </w:r>
      <w:r w:rsidRPr="004C60F3">
        <w:rPr>
          <w:b/>
          <w:bCs/>
        </w:rPr>
        <w:t>safe</w:t>
      </w:r>
      <w:r w:rsidR="005A38E3" w:rsidRPr="004C60F3">
        <w:rPr>
          <w:b/>
          <w:bCs/>
        </w:rPr>
        <w:t xml:space="preserve"> </w:t>
      </w:r>
      <w:r w:rsidRPr="004C60F3">
        <w:rPr>
          <w:b/>
          <w:bCs/>
        </w:rPr>
        <w:t>room</w:t>
      </w:r>
      <w:r w:rsidR="005A38E3" w:rsidRPr="004C60F3">
        <w:rPr>
          <w:b/>
          <w:bCs/>
        </w:rPr>
        <w:t xml:space="preserve"> </w:t>
      </w:r>
      <w:r w:rsidRPr="004C60F3">
        <w:rPr>
          <w:b/>
          <w:bCs/>
        </w:rPr>
        <w:t>in</w:t>
      </w:r>
      <w:r w:rsidR="005A38E3" w:rsidRPr="004C60F3">
        <w:rPr>
          <w:b/>
          <w:bCs/>
        </w:rPr>
        <w:t xml:space="preserve"> </w:t>
      </w:r>
      <w:r w:rsidRPr="004C60F3">
        <w:rPr>
          <w:b/>
          <w:bCs/>
        </w:rPr>
        <w:t>units</w:t>
      </w:r>
      <w:r w:rsidR="005A38E3" w:rsidRPr="004C60F3">
        <w:rPr>
          <w:b/>
          <w:bCs/>
        </w:rPr>
        <w:t xml:space="preserve"> </w:t>
      </w:r>
      <w:r w:rsidRPr="004C60F3">
        <w:rPr>
          <w:b/>
          <w:bCs/>
        </w:rPr>
        <w:t>designed</w:t>
      </w:r>
      <w:r w:rsidR="005A38E3" w:rsidRPr="004C60F3">
        <w:rPr>
          <w:b/>
          <w:bCs/>
        </w:rPr>
        <w:t xml:space="preserve"> </w:t>
      </w:r>
      <w:r w:rsidRPr="004C60F3">
        <w:rPr>
          <w:b/>
          <w:bCs/>
        </w:rPr>
        <w:t>for</w:t>
      </w:r>
      <w:r w:rsidR="005A38E3" w:rsidRPr="004C60F3">
        <w:rPr>
          <w:b/>
          <w:bCs/>
        </w:rPr>
        <w:t xml:space="preserve"> </w:t>
      </w:r>
      <w:r w:rsidRPr="004C60F3">
        <w:rPr>
          <w:b/>
          <w:bCs/>
        </w:rPr>
        <w:t>people</w:t>
      </w:r>
      <w:r w:rsidR="005A38E3" w:rsidRPr="004C60F3">
        <w:rPr>
          <w:b/>
          <w:bCs/>
        </w:rPr>
        <w:t xml:space="preserve"> </w:t>
      </w:r>
      <w:r w:rsidRPr="004C60F3">
        <w:rPr>
          <w:b/>
          <w:bCs/>
        </w:rPr>
        <w:t>with</w:t>
      </w:r>
      <w:r w:rsidR="005A38E3" w:rsidRPr="004C60F3">
        <w:rPr>
          <w:b/>
          <w:bCs/>
        </w:rPr>
        <w:t xml:space="preserve"> </w:t>
      </w:r>
      <w:r w:rsidRPr="004C60F3">
        <w:rPr>
          <w:b/>
          <w:bCs/>
        </w:rPr>
        <w:t>disabilities</w:t>
      </w:r>
      <w:r w:rsidR="005A38E3" w:rsidRPr="004C60F3">
        <w:rPr>
          <w:b/>
          <w:bCs/>
        </w:rPr>
        <w:t xml:space="preserve"> </w:t>
      </w:r>
      <w:r w:rsidRPr="004C60F3">
        <w:rPr>
          <w:b/>
          <w:bCs/>
        </w:rPr>
        <w:t>that</w:t>
      </w:r>
      <w:r w:rsidR="005A38E3" w:rsidRPr="004C60F3">
        <w:rPr>
          <w:b/>
          <w:bCs/>
        </w:rPr>
        <w:t xml:space="preserve"> </w:t>
      </w:r>
      <w:r w:rsidRPr="004C60F3">
        <w:rPr>
          <w:b/>
          <w:bCs/>
        </w:rPr>
        <w:t>should</w:t>
      </w:r>
      <w:r w:rsidR="005A38E3" w:rsidRPr="004C60F3">
        <w:rPr>
          <w:b/>
          <w:bCs/>
        </w:rPr>
        <w:t xml:space="preserve"> </w:t>
      </w:r>
      <w:r w:rsidRPr="004C60F3">
        <w:rPr>
          <w:b/>
          <w:bCs/>
        </w:rPr>
        <w:t>withstand</w:t>
      </w:r>
      <w:r w:rsidR="005A38E3" w:rsidRPr="004C60F3">
        <w:rPr>
          <w:b/>
          <w:bCs/>
        </w:rPr>
        <w:t xml:space="preserve"> </w:t>
      </w:r>
      <w:r w:rsidRPr="004C60F3">
        <w:rPr>
          <w:b/>
          <w:bCs/>
        </w:rPr>
        <w:t>high</w:t>
      </w:r>
      <w:r w:rsidR="005A38E3" w:rsidRPr="004C60F3">
        <w:rPr>
          <w:b/>
          <w:bCs/>
        </w:rPr>
        <w:t xml:space="preserve"> </w:t>
      </w:r>
      <w:r w:rsidRPr="004C60F3">
        <w:rPr>
          <w:b/>
          <w:bCs/>
        </w:rPr>
        <w:t>winds</w:t>
      </w:r>
      <w:r w:rsidR="005A38E3" w:rsidRPr="004C60F3">
        <w:rPr>
          <w:b/>
          <w:bCs/>
        </w:rPr>
        <w:t xml:space="preserve"> </w:t>
      </w:r>
      <w:r w:rsidRPr="004C60F3">
        <w:rPr>
          <w:b/>
          <w:bCs/>
        </w:rPr>
        <w:t>from</w:t>
      </w:r>
      <w:r w:rsidR="005A38E3" w:rsidRPr="004C60F3">
        <w:rPr>
          <w:b/>
          <w:bCs/>
        </w:rPr>
        <w:t xml:space="preserve"> </w:t>
      </w:r>
      <w:r w:rsidRPr="004C60F3">
        <w:rPr>
          <w:b/>
          <w:bCs/>
        </w:rPr>
        <w:t>hurricanes</w:t>
      </w:r>
      <w:r w:rsidR="005A38E3" w:rsidRPr="004C60F3">
        <w:rPr>
          <w:b/>
          <w:bCs/>
        </w:rPr>
        <w:t xml:space="preserve"> </w:t>
      </w:r>
      <w:r w:rsidRPr="004C60F3">
        <w:rPr>
          <w:b/>
          <w:bCs/>
        </w:rPr>
        <w:t>or</w:t>
      </w:r>
      <w:r w:rsidR="005A38E3" w:rsidRPr="004C60F3">
        <w:rPr>
          <w:b/>
          <w:bCs/>
        </w:rPr>
        <w:t xml:space="preserve"> </w:t>
      </w:r>
      <w:r w:rsidRPr="004C60F3">
        <w:rPr>
          <w:b/>
          <w:bCs/>
        </w:rPr>
        <w:t>tornadoes.</w:t>
      </w:r>
    </w:p>
    <w:bookmarkEnd w:id="357"/>
    <w:bookmarkEnd w:id="358"/>
    <w:p w14:paraId="6311C75D" w14:textId="4B1EC6A7" w:rsidR="0088140A" w:rsidRPr="004C60F3" w:rsidRDefault="0088140A" w:rsidP="004C60F3">
      <w:pPr>
        <w:pStyle w:val="NCDBulletsLevel1"/>
        <w:rPr>
          <w:b/>
          <w:bCs/>
        </w:rPr>
      </w:pPr>
      <w:r w:rsidRPr="004C60F3">
        <w:rPr>
          <w:b/>
          <w:bCs/>
          <w:shd w:val="clear" w:color="auto" w:fill="FFFFFF"/>
        </w:rPr>
        <w:t>HUD</w:t>
      </w:r>
      <w:r w:rsidR="005A38E3" w:rsidRPr="004C60F3">
        <w:rPr>
          <w:b/>
          <w:bCs/>
          <w:shd w:val="clear" w:color="auto" w:fill="FFFFFF"/>
        </w:rPr>
        <w:t xml:space="preserve"> </w:t>
      </w:r>
      <w:r w:rsidRPr="004C60F3">
        <w:rPr>
          <w:b/>
          <w:bCs/>
          <w:shd w:val="clear" w:color="auto" w:fill="FFFFFF"/>
        </w:rPr>
        <w:t>should</w:t>
      </w:r>
      <w:r w:rsidR="005A38E3" w:rsidRPr="004C60F3">
        <w:rPr>
          <w:b/>
          <w:bCs/>
          <w:shd w:val="clear" w:color="auto" w:fill="FFFFFF"/>
        </w:rPr>
        <w:t xml:space="preserve"> </w:t>
      </w:r>
      <w:r w:rsidRPr="004C60F3">
        <w:rPr>
          <w:b/>
          <w:bCs/>
        </w:rPr>
        <w:t>establish</w:t>
      </w:r>
      <w:r w:rsidR="005A38E3" w:rsidRPr="004C60F3">
        <w:rPr>
          <w:b/>
          <w:bCs/>
        </w:rPr>
        <w:t xml:space="preserve"> </w:t>
      </w:r>
      <w:r w:rsidRPr="004C60F3">
        <w:rPr>
          <w:b/>
          <w:bCs/>
        </w:rPr>
        <w:t>and</w:t>
      </w:r>
      <w:r w:rsidR="005A38E3" w:rsidRPr="004C60F3">
        <w:rPr>
          <w:b/>
          <w:bCs/>
        </w:rPr>
        <w:t xml:space="preserve"> </w:t>
      </w:r>
      <w:r w:rsidRPr="004C60F3">
        <w:rPr>
          <w:b/>
          <w:bCs/>
        </w:rPr>
        <w:t>implement</w:t>
      </w:r>
      <w:r w:rsidR="005A38E3" w:rsidRPr="004C60F3">
        <w:rPr>
          <w:b/>
          <w:bCs/>
        </w:rPr>
        <w:t xml:space="preserve"> </w:t>
      </w:r>
      <w:r w:rsidRPr="004C60F3">
        <w:rPr>
          <w:b/>
          <w:bCs/>
        </w:rPr>
        <w:t>a</w:t>
      </w:r>
      <w:r w:rsidR="005A38E3" w:rsidRPr="004C60F3">
        <w:rPr>
          <w:b/>
          <w:bCs/>
        </w:rPr>
        <w:t xml:space="preserve"> </w:t>
      </w:r>
      <w:r w:rsidRPr="004C60F3">
        <w:rPr>
          <w:b/>
          <w:bCs/>
        </w:rPr>
        <w:t>Federal</w:t>
      </w:r>
      <w:r w:rsidR="005A38E3" w:rsidRPr="004C60F3">
        <w:rPr>
          <w:b/>
          <w:bCs/>
        </w:rPr>
        <w:t xml:space="preserve"> </w:t>
      </w:r>
      <w:r w:rsidRPr="004C60F3">
        <w:rPr>
          <w:b/>
          <w:bCs/>
        </w:rPr>
        <w:t>Flood</w:t>
      </w:r>
      <w:r w:rsidR="005A38E3" w:rsidRPr="004C60F3">
        <w:rPr>
          <w:b/>
          <w:bCs/>
        </w:rPr>
        <w:t xml:space="preserve"> </w:t>
      </w:r>
      <w:r w:rsidRPr="004C60F3">
        <w:rPr>
          <w:b/>
          <w:bCs/>
        </w:rPr>
        <w:t>Risk</w:t>
      </w:r>
      <w:r w:rsidR="005A38E3" w:rsidRPr="004C60F3">
        <w:rPr>
          <w:b/>
          <w:bCs/>
        </w:rPr>
        <w:t xml:space="preserve"> </w:t>
      </w:r>
      <w:r w:rsidRPr="004C60F3">
        <w:rPr>
          <w:b/>
          <w:bCs/>
        </w:rPr>
        <w:t>Management</w:t>
      </w:r>
      <w:r w:rsidR="005A38E3" w:rsidRPr="004C60F3">
        <w:rPr>
          <w:b/>
          <w:bCs/>
        </w:rPr>
        <w:t xml:space="preserve"> </w:t>
      </w:r>
      <w:r w:rsidRPr="004C60F3">
        <w:rPr>
          <w:b/>
          <w:bCs/>
        </w:rPr>
        <w:t>Standard</w:t>
      </w:r>
      <w:r w:rsidR="005A38E3" w:rsidRPr="004C60F3">
        <w:rPr>
          <w:b/>
          <w:bCs/>
        </w:rPr>
        <w:t xml:space="preserve"> </w:t>
      </w:r>
      <w:r w:rsidRPr="004C60F3">
        <w:rPr>
          <w:b/>
          <w:bCs/>
        </w:rPr>
        <w:t>(FFRMS);</w:t>
      </w:r>
      <w:r w:rsidR="005A38E3" w:rsidRPr="004C60F3">
        <w:rPr>
          <w:b/>
          <w:bCs/>
        </w:rPr>
        <w:t xml:space="preserve"> </w:t>
      </w:r>
      <w:r w:rsidRPr="004C60F3">
        <w:rPr>
          <w:b/>
          <w:bCs/>
        </w:rPr>
        <w:t>update/modernize</w:t>
      </w:r>
      <w:r w:rsidR="005A38E3" w:rsidRPr="004C60F3">
        <w:rPr>
          <w:b/>
          <w:bCs/>
        </w:rPr>
        <w:t xml:space="preserve"> </w:t>
      </w:r>
      <w:r w:rsidRPr="004C60F3">
        <w:rPr>
          <w:b/>
          <w:bCs/>
        </w:rPr>
        <w:t>HUD’s</w:t>
      </w:r>
      <w:r w:rsidR="005A38E3" w:rsidRPr="004C60F3">
        <w:rPr>
          <w:b/>
          <w:bCs/>
        </w:rPr>
        <w:t xml:space="preserve"> </w:t>
      </w:r>
      <w:r w:rsidRPr="004C60F3">
        <w:rPr>
          <w:b/>
          <w:bCs/>
        </w:rPr>
        <w:t>floodplain</w:t>
      </w:r>
      <w:r w:rsidR="005A38E3" w:rsidRPr="004C60F3">
        <w:rPr>
          <w:b/>
          <w:bCs/>
        </w:rPr>
        <w:t xml:space="preserve"> </w:t>
      </w:r>
      <w:r w:rsidRPr="004C60F3">
        <w:rPr>
          <w:b/>
          <w:bCs/>
        </w:rPr>
        <w:t>management</w:t>
      </w:r>
      <w:r w:rsidR="005A38E3" w:rsidRPr="004C60F3">
        <w:rPr>
          <w:b/>
          <w:bCs/>
        </w:rPr>
        <w:t xml:space="preserve"> </w:t>
      </w:r>
      <w:r w:rsidRPr="004C60F3">
        <w:rPr>
          <w:b/>
          <w:bCs/>
        </w:rPr>
        <w:t>regulations</w:t>
      </w:r>
      <w:r w:rsidR="005A38E3" w:rsidRPr="004C60F3">
        <w:rPr>
          <w:b/>
          <w:bCs/>
        </w:rPr>
        <w:t xml:space="preserve"> </w:t>
      </w:r>
      <w:r w:rsidRPr="004C60F3">
        <w:rPr>
          <w:b/>
          <w:bCs/>
        </w:rPr>
        <w:t>in</w:t>
      </w:r>
      <w:r w:rsidR="005A38E3" w:rsidRPr="004C60F3">
        <w:rPr>
          <w:b/>
          <w:bCs/>
        </w:rPr>
        <w:t xml:space="preserve"> </w:t>
      </w:r>
      <w:r w:rsidRPr="004C60F3">
        <w:rPr>
          <w:b/>
          <w:bCs/>
        </w:rPr>
        <w:t>24</w:t>
      </w:r>
      <w:r w:rsidR="005A38E3" w:rsidRPr="004C60F3">
        <w:rPr>
          <w:b/>
          <w:bCs/>
        </w:rPr>
        <w:t xml:space="preserve"> </w:t>
      </w:r>
      <w:r w:rsidRPr="004C60F3">
        <w:rPr>
          <w:b/>
          <w:bCs/>
        </w:rPr>
        <w:t>CFR</w:t>
      </w:r>
      <w:r w:rsidR="005A38E3" w:rsidRPr="004C60F3">
        <w:rPr>
          <w:b/>
          <w:bCs/>
        </w:rPr>
        <w:t xml:space="preserve"> </w:t>
      </w:r>
      <w:r w:rsidRPr="004C60F3">
        <w:rPr>
          <w:b/>
          <w:bCs/>
        </w:rPr>
        <w:t>part</w:t>
      </w:r>
      <w:r w:rsidR="005A38E3" w:rsidRPr="004C60F3">
        <w:rPr>
          <w:b/>
          <w:bCs/>
        </w:rPr>
        <w:t xml:space="preserve"> </w:t>
      </w:r>
      <w:r w:rsidRPr="004C60F3">
        <w:rPr>
          <w:b/>
          <w:bCs/>
        </w:rPr>
        <w:t>55;</w:t>
      </w:r>
      <w:r w:rsidR="005A38E3" w:rsidRPr="004C60F3">
        <w:rPr>
          <w:b/>
          <w:bCs/>
        </w:rPr>
        <w:t xml:space="preserve"> </w:t>
      </w:r>
      <w:r w:rsidRPr="004C60F3">
        <w:rPr>
          <w:b/>
          <w:bCs/>
        </w:rPr>
        <w:t>extend</w:t>
      </w:r>
      <w:r w:rsidR="005A38E3" w:rsidRPr="004C60F3">
        <w:rPr>
          <w:b/>
          <w:bCs/>
        </w:rPr>
        <w:t xml:space="preserve"> </w:t>
      </w:r>
      <w:r w:rsidRPr="004C60F3">
        <w:rPr>
          <w:b/>
          <w:bCs/>
        </w:rPr>
        <w:t>increased</w:t>
      </w:r>
      <w:r w:rsidR="005A38E3" w:rsidRPr="004C60F3">
        <w:rPr>
          <w:b/>
          <w:bCs/>
        </w:rPr>
        <w:t xml:space="preserve"> </w:t>
      </w:r>
      <w:r w:rsidRPr="004C60F3">
        <w:rPr>
          <w:b/>
          <w:bCs/>
        </w:rPr>
        <w:t>flood</w:t>
      </w:r>
      <w:r w:rsidR="005A38E3" w:rsidRPr="004C60F3">
        <w:rPr>
          <w:b/>
          <w:bCs/>
        </w:rPr>
        <w:t xml:space="preserve"> </w:t>
      </w:r>
      <w:r w:rsidRPr="004C60F3">
        <w:rPr>
          <w:b/>
          <w:bCs/>
        </w:rPr>
        <w:t>protection</w:t>
      </w:r>
      <w:r w:rsidR="005A38E3" w:rsidRPr="004C60F3">
        <w:rPr>
          <w:b/>
          <w:bCs/>
        </w:rPr>
        <w:t xml:space="preserve"> </w:t>
      </w:r>
      <w:r w:rsidRPr="004C60F3">
        <w:rPr>
          <w:b/>
          <w:bCs/>
        </w:rPr>
        <w:t>across</w:t>
      </w:r>
      <w:r w:rsidR="005A38E3" w:rsidRPr="004C60F3">
        <w:rPr>
          <w:b/>
          <w:bCs/>
        </w:rPr>
        <w:t xml:space="preserve"> </w:t>
      </w:r>
      <w:r w:rsidRPr="004C60F3">
        <w:rPr>
          <w:b/>
          <w:bCs/>
        </w:rPr>
        <w:t>all</w:t>
      </w:r>
      <w:r w:rsidR="005A38E3" w:rsidRPr="004C60F3">
        <w:rPr>
          <w:b/>
          <w:bCs/>
        </w:rPr>
        <w:t xml:space="preserve"> </w:t>
      </w:r>
      <w:r w:rsidRPr="004C60F3">
        <w:rPr>
          <w:b/>
          <w:bCs/>
        </w:rPr>
        <w:t>HUD</w:t>
      </w:r>
      <w:r w:rsidR="005A38E3" w:rsidRPr="004C60F3">
        <w:rPr>
          <w:b/>
          <w:bCs/>
        </w:rPr>
        <w:t xml:space="preserve"> </w:t>
      </w:r>
      <w:r w:rsidRPr="004C60F3">
        <w:rPr>
          <w:b/>
          <w:bCs/>
        </w:rPr>
        <w:t>programs;</w:t>
      </w:r>
      <w:r w:rsidR="005A38E3" w:rsidRPr="004C60F3">
        <w:rPr>
          <w:b/>
          <w:bCs/>
        </w:rPr>
        <w:t xml:space="preserve"> </w:t>
      </w:r>
      <w:r w:rsidRPr="004C60F3">
        <w:rPr>
          <w:b/>
          <w:bCs/>
        </w:rPr>
        <w:t>increase</w:t>
      </w:r>
      <w:r w:rsidR="005A38E3" w:rsidRPr="004C60F3">
        <w:rPr>
          <w:b/>
          <w:bCs/>
        </w:rPr>
        <w:t xml:space="preserve"> </w:t>
      </w:r>
      <w:r w:rsidRPr="004C60F3">
        <w:rPr>
          <w:b/>
          <w:bCs/>
        </w:rPr>
        <w:t>flood</w:t>
      </w:r>
      <w:r w:rsidR="005A38E3" w:rsidRPr="004C60F3">
        <w:rPr>
          <w:b/>
          <w:bCs/>
        </w:rPr>
        <w:t xml:space="preserve"> </w:t>
      </w:r>
      <w:r w:rsidRPr="004C60F3">
        <w:rPr>
          <w:b/>
          <w:bCs/>
        </w:rPr>
        <w:t>resilience;</w:t>
      </w:r>
      <w:r w:rsidR="005A38E3" w:rsidRPr="004C60F3">
        <w:rPr>
          <w:b/>
          <w:bCs/>
        </w:rPr>
        <w:t xml:space="preserve"> </w:t>
      </w:r>
      <w:r w:rsidRPr="004C60F3">
        <w:rPr>
          <w:b/>
          <w:bCs/>
        </w:rPr>
        <w:t>and</w:t>
      </w:r>
      <w:r w:rsidR="005A38E3" w:rsidRPr="004C60F3">
        <w:rPr>
          <w:b/>
          <w:bCs/>
        </w:rPr>
        <w:t xml:space="preserve"> </w:t>
      </w:r>
      <w:r w:rsidRPr="004C60F3">
        <w:rPr>
          <w:b/>
          <w:bCs/>
        </w:rPr>
        <w:t>clarify</w:t>
      </w:r>
      <w:r w:rsidR="005A38E3" w:rsidRPr="004C60F3">
        <w:rPr>
          <w:b/>
          <w:bCs/>
        </w:rPr>
        <w:t xml:space="preserve"> </w:t>
      </w:r>
      <w:r w:rsidRPr="004C60F3">
        <w:rPr>
          <w:b/>
          <w:bCs/>
        </w:rPr>
        <w:t>processes</w:t>
      </w:r>
      <w:r w:rsidR="005A38E3" w:rsidRPr="004C60F3">
        <w:rPr>
          <w:b/>
          <w:bCs/>
        </w:rPr>
        <w:t xml:space="preserve"> </w:t>
      </w:r>
      <w:r w:rsidRPr="004C60F3">
        <w:rPr>
          <w:b/>
          <w:bCs/>
        </w:rPr>
        <w:t>and</w:t>
      </w:r>
      <w:r w:rsidR="005A38E3" w:rsidRPr="004C60F3">
        <w:rPr>
          <w:b/>
          <w:bCs/>
        </w:rPr>
        <w:t xml:space="preserve"> </w:t>
      </w:r>
      <w:r w:rsidRPr="004C60F3">
        <w:rPr>
          <w:b/>
          <w:bCs/>
        </w:rPr>
        <w:t>standards,</w:t>
      </w:r>
      <w:r w:rsidR="005A38E3" w:rsidRPr="004C60F3">
        <w:rPr>
          <w:b/>
          <w:bCs/>
        </w:rPr>
        <w:t xml:space="preserve"> </w:t>
      </w:r>
      <w:r w:rsidRPr="004C60F3">
        <w:rPr>
          <w:b/>
          <w:bCs/>
        </w:rPr>
        <w:t>and</w:t>
      </w:r>
      <w:r w:rsidR="005A38E3" w:rsidRPr="004C60F3">
        <w:rPr>
          <w:b/>
          <w:bCs/>
        </w:rPr>
        <w:t xml:space="preserve"> </w:t>
      </w:r>
      <w:r w:rsidRPr="004C60F3">
        <w:rPr>
          <w:b/>
          <w:bCs/>
        </w:rPr>
        <w:t>promote</w:t>
      </w:r>
      <w:r w:rsidR="005A38E3" w:rsidRPr="004C60F3">
        <w:rPr>
          <w:b/>
          <w:bCs/>
        </w:rPr>
        <w:t xml:space="preserve"> </w:t>
      </w:r>
      <w:r w:rsidRPr="004C60F3">
        <w:rPr>
          <w:b/>
          <w:bCs/>
        </w:rPr>
        <w:t>environmental</w:t>
      </w:r>
      <w:r w:rsidR="005A38E3" w:rsidRPr="004C60F3">
        <w:rPr>
          <w:b/>
          <w:bCs/>
        </w:rPr>
        <w:t xml:space="preserve"> </w:t>
      </w:r>
      <w:r w:rsidRPr="004C60F3">
        <w:rPr>
          <w:b/>
          <w:bCs/>
        </w:rPr>
        <w:t>justice</w:t>
      </w:r>
      <w:r w:rsidR="005A38E3" w:rsidRPr="004C60F3">
        <w:rPr>
          <w:b/>
          <w:bCs/>
        </w:rPr>
        <w:t xml:space="preserve"> </w:t>
      </w:r>
      <w:r w:rsidRPr="004C60F3">
        <w:rPr>
          <w:b/>
          <w:bCs/>
        </w:rPr>
        <w:t>concerns</w:t>
      </w:r>
      <w:r w:rsidR="005A38E3" w:rsidRPr="004C60F3">
        <w:rPr>
          <w:b/>
          <w:bCs/>
        </w:rPr>
        <w:t xml:space="preserve"> </w:t>
      </w:r>
      <w:r w:rsidRPr="004C60F3">
        <w:rPr>
          <w:b/>
          <w:bCs/>
        </w:rPr>
        <w:t>in</w:t>
      </w:r>
      <w:r w:rsidR="005A38E3" w:rsidRPr="004C60F3">
        <w:rPr>
          <w:b/>
          <w:bCs/>
        </w:rPr>
        <w:t xml:space="preserve"> </w:t>
      </w:r>
      <w:r w:rsidRPr="004C60F3">
        <w:rPr>
          <w:b/>
          <w:bCs/>
        </w:rPr>
        <w:t>floodplain</w:t>
      </w:r>
      <w:r w:rsidR="005A38E3" w:rsidRPr="004C60F3">
        <w:rPr>
          <w:b/>
          <w:bCs/>
        </w:rPr>
        <w:t xml:space="preserve"> </w:t>
      </w:r>
      <w:r w:rsidRPr="004C60F3">
        <w:rPr>
          <w:b/>
          <w:bCs/>
        </w:rPr>
        <w:t>decision-making.</w:t>
      </w:r>
    </w:p>
    <w:p w14:paraId="52678F56" w14:textId="1DC0D082" w:rsidR="0088140A" w:rsidRPr="004C60F3" w:rsidRDefault="0088140A" w:rsidP="004C60F3">
      <w:pPr>
        <w:pStyle w:val="NCDBulletsLevel1"/>
        <w:rPr>
          <w:b/>
          <w:bCs/>
        </w:rPr>
      </w:pPr>
      <w:bookmarkStart w:id="359" w:name="_Hlk109060109"/>
      <w:bookmarkEnd w:id="356"/>
      <w:r w:rsidRPr="004C60F3">
        <w:rPr>
          <w:b/>
          <w:bCs/>
        </w:rPr>
        <w:t>CMS</w:t>
      </w:r>
      <w:r w:rsidR="005A38E3" w:rsidRPr="004C60F3">
        <w:rPr>
          <w:b/>
          <w:bCs/>
        </w:rPr>
        <w:t xml:space="preserve"> </w:t>
      </w:r>
      <w:r w:rsidRPr="004C60F3">
        <w:rPr>
          <w:b/>
          <w:bCs/>
        </w:rPr>
        <w:t>should</w:t>
      </w:r>
      <w:r w:rsidR="005A38E3" w:rsidRPr="004C60F3">
        <w:rPr>
          <w:b/>
          <w:bCs/>
        </w:rPr>
        <w:t xml:space="preserve"> </w:t>
      </w:r>
      <w:r w:rsidRPr="004C60F3">
        <w:rPr>
          <w:b/>
          <w:bCs/>
        </w:rPr>
        <w:t>examine</w:t>
      </w:r>
      <w:r w:rsidR="005A38E3" w:rsidRPr="004C60F3">
        <w:rPr>
          <w:b/>
          <w:bCs/>
        </w:rPr>
        <w:t xml:space="preserve"> </w:t>
      </w:r>
      <w:r w:rsidRPr="004C60F3">
        <w:rPr>
          <w:b/>
          <w:bCs/>
        </w:rPr>
        <w:t>and</w:t>
      </w:r>
      <w:r w:rsidR="005A38E3" w:rsidRPr="004C60F3">
        <w:rPr>
          <w:b/>
          <w:bCs/>
        </w:rPr>
        <w:t xml:space="preserve"> </w:t>
      </w:r>
      <w:r w:rsidRPr="004C60F3">
        <w:rPr>
          <w:b/>
          <w:bCs/>
        </w:rPr>
        <w:t>consider</w:t>
      </w:r>
      <w:r w:rsidR="005A38E3" w:rsidRPr="004C60F3">
        <w:rPr>
          <w:b/>
          <w:bCs/>
        </w:rPr>
        <w:t xml:space="preserve"> </w:t>
      </w:r>
      <w:r w:rsidRPr="004C60F3">
        <w:rPr>
          <w:b/>
          <w:bCs/>
        </w:rPr>
        <w:t>changes</w:t>
      </w:r>
      <w:r w:rsidR="005A38E3" w:rsidRPr="004C60F3">
        <w:rPr>
          <w:b/>
          <w:bCs/>
        </w:rPr>
        <w:t xml:space="preserve"> </w:t>
      </w:r>
      <w:r w:rsidRPr="004C60F3">
        <w:rPr>
          <w:b/>
          <w:bCs/>
        </w:rPr>
        <w:t>to</w:t>
      </w:r>
      <w:r w:rsidR="005A38E3" w:rsidRPr="004C60F3">
        <w:rPr>
          <w:b/>
          <w:bCs/>
        </w:rPr>
        <w:t xml:space="preserve"> </w:t>
      </w:r>
      <w:r w:rsidRPr="004C60F3">
        <w:rPr>
          <w:b/>
          <w:bCs/>
        </w:rPr>
        <w:t>emergency</w:t>
      </w:r>
      <w:r w:rsidR="005A38E3" w:rsidRPr="004C60F3">
        <w:rPr>
          <w:b/>
          <w:bCs/>
        </w:rPr>
        <w:t xml:space="preserve"> </w:t>
      </w:r>
      <w:r w:rsidRPr="004C60F3">
        <w:rPr>
          <w:b/>
          <w:bCs/>
        </w:rPr>
        <w:t>preparedness</w:t>
      </w:r>
      <w:r w:rsidR="005A38E3" w:rsidRPr="004C60F3">
        <w:rPr>
          <w:b/>
          <w:bCs/>
        </w:rPr>
        <w:t xml:space="preserve"> </w:t>
      </w:r>
      <w:r w:rsidRPr="004C60F3">
        <w:rPr>
          <w:b/>
          <w:bCs/>
        </w:rPr>
        <w:t>plans</w:t>
      </w:r>
      <w:r w:rsidR="005A38E3" w:rsidRPr="004C60F3">
        <w:rPr>
          <w:b/>
          <w:bCs/>
        </w:rPr>
        <w:t xml:space="preserve"> </w:t>
      </w:r>
      <w:r w:rsidRPr="004C60F3">
        <w:rPr>
          <w:b/>
          <w:bCs/>
        </w:rPr>
        <w:t>to</w:t>
      </w:r>
      <w:r w:rsidR="005A38E3" w:rsidRPr="004C60F3">
        <w:rPr>
          <w:b/>
          <w:bCs/>
        </w:rPr>
        <w:t xml:space="preserve"> </w:t>
      </w:r>
      <w:r w:rsidRPr="004C60F3">
        <w:rPr>
          <w:b/>
          <w:bCs/>
        </w:rPr>
        <w:t>bolster</w:t>
      </w:r>
      <w:r w:rsidR="005A38E3" w:rsidRPr="004C60F3">
        <w:rPr>
          <w:b/>
          <w:bCs/>
        </w:rPr>
        <w:t xml:space="preserve"> </w:t>
      </w:r>
      <w:r w:rsidRPr="004C60F3">
        <w:rPr>
          <w:b/>
          <w:bCs/>
        </w:rPr>
        <w:t>the</w:t>
      </w:r>
      <w:r w:rsidR="005A38E3" w:rsidRPr="004C60F3">
        <w:rPr>
          <w:b/>
          <w:bCs/>
        </w:rPr>
        <w:t xml:space="preserve"> </w:t>
      </w:r>
      <w:r w:rsidRPr="004C60F3">
        <w:rPr>
          <w:b/>
          <w:bCs/>
        </w:rPr>
        <w:t>resiliency</w:t>
      </w:r>
      <w:r w:rsidR="005A38E3" w:rsidRPr="004C60F3">
        <w:rPr>
          <w:b/>
          <w:bCs/>
        </w:rPr>
        <w:t xml:space="preserve"> </w:t>
      </w:r>
      <w:r w:rsidRPr="004C60F3">
        <w:rPr>
          <w:b/>
          <w:bCs/>
        </w:rPr>
        <w:t>of</w:t>
      </w:r>
      <w:r w:rsidR="005A38E3" w:rsidRPr="004C60F3">
        <w:rPr>
          <w:b/>
          <w:bCs/>
        </w:rPr>
        <w:t xml:space="preserve"> </w:t>
      </w:r>
      <w:r w:rsidRPr="004C60F3">
        <w:rPr>
          <w:b/>
          <w:bCs/>
        </w:rPr>
        <w:t>the</w:t>
      </w:r>
      <w:r w:rsidR="005A38E3" w:rsidRPr="004C60F3">
        <w:rPr>
          <w:b/>
          <w:bCs/>
        </w:rPr>
        <w:t xml:space="preserve"> </w:t>
      </w:r>
      <w:r w:rsidRPr="004C60F3">
        <w:rPr>
          <w:b/>
          <w:bCs/>
        </w:rPr>
        <w:t>health</w:t>
      </w:r>
      <w:r w:rsidR="005A38E3" w:rsidRPr="004C60F3">
        <w:rPr>
          <w:b/>
          <w:bCs/>
        </w:rPr>
        <w:t xml:space="preserve"> </w:t>
      </w:r>
      <w:r w:rsidRPr="004C60F3">
        <w:rPr>
          <w:b/>
          <w:bCs/>
        </w:rPr>
        <w:t>care</w:t>
      </w:r>
      <w:r w:rsidR="005A38E3" w:rsidRPr="004C60F3">
        <w:rPr>
          <w:b/>
          <w:bCs/>
        </w:rPr>
        <w:t xml:space="preserve"> </w:t>
      </w:r>
      <w:r w:rsidRPr="004C60F3">
        <w:rPr>
          <w:b/>
          <w:bCs/>
        </w:rPr>
        <w:t>sector</w:t>
      </w:r>
      <w:r w:rsidR="005A38E3" w:rsidRPr="004C60F3">
        <w:rPr>
          <w:b/>
          <w:bCs/>
        </w:rPr>
        <w:t xml:space="preserve"> </w:t>
      </w:r>
      <w:r w:rsidRPr="004C60F3">
        <w:rPr>
          <w:b/>
          <w:bCs/>
        </w:rPr>
        <w:t>as</w:t>
      </w:r>
      <w:r w:rsidR="005A38E3" w:rsidRPr="004C60F3">
        <w:rPr>
          <w:b/>
          <w:bCs/>
        </w:rPr>
        <w:t xml:space="preserve"> </w:t>
      </w:r>
      <w:r w:rsidRPr="004C60F3">
        <w:rPr>
          <w:b/>
          <w:bCs/>
        </w:rPr>
        <w:t>part</w:t>
      </w:r>
      <w:r w:rsidR="005A38E3" w:rsidRPr="004C60F3">
        <w:rPr>
          <w:b/>
          <w:bCs/>
        </w:rPr>
        <w:t xml:space="preserve"> </w:t>
      </w:r>
      <w:r w:rsidRPr="004C60F3">
        <w:rPr>
          <w:b/>
          <w:bCs/>
        </w:rPr>
        <w:t>of</w:t>
      </w:r>
      <w:r w:rsidR="005A38E3" w:rsidRPr="004C60F3">
        <w:rPr>
          <w:b/>
          <w:bCs/>
        </w:rPr>
        <w:t xml:space="preserve"> </w:t>
      </w:r>
      <w:r w:rsidRPr="004C60F3">
        <w:rPr>
          <w:b/>
          <w:bCs/>
        </w:rPr>
        <w:t>an</w:t>
      </w:r>
      <w:r w:rsidR="005A38E3" w:rsidRPr="004C60F3">
        <w:rPr>
          <w:b/>
          <w:bCs/>
        </w:rPr>
        <w:t xml:space="preserve"> </w:t>
      </w:r>
      <w:r w:rsidRPr="004C60F3">
        <w:rPr>
          <w:b/>
          <w:bCs/>
        </w:rPr>
        <w:t>administration-wide</w:t>
      </w:r>
      <w:r w:rsidR="005A38E3" w:rsidRPr="004C60F3">
        <w:rPr>
          <w:b/>
          <w:bCs/>
        </w:rPr>
        <w:t xml:space="preserve"> </w:t>
      </w:r>
      <w:r w:rsidRPr="004C60F3">
        <w:rPr>
          <w:b/>
          <w:bCs/>
        </w:rPr>
        <w:t>effort</w:t>
      </w:r>
      <w:r w:rsidR="005A38E3" w:rsidRPr="004C60F3">
        <w:rPr>
          <w:b/>
          <w:bCs/>
        </w:rPr>
        <w:t xml:space="preserve"> </w:t>
      </w:r>
      <w:r w:rsidRPr="004C60F3">
        <w:rPr>
          <w:b/>
          <w:bCs/>
        </w:rPr>
        <w:t>to</w:t>
      </w:r>
      <w:r w:rsidR="005A38E3" w:rsidRPr="004C60F3">
        <w:rPr>
          <w:b/>
          <w:bCs/>
        </w:rPr>
        <w:t xml:space="preserve"> </w:t>
      </w:r>
      <w:r w:rsidRPr="004C60F3">
        <w:rPr>
          <w:b/>
          <w:bCs/>
        </w:rPr>
        <w:t>be</w:t>
      </w:r>
      <w:r w:rsidR="005A38E3" w:rsidRPr="004C60F3">
        <w:rPr>
          <w:b/>
          <w:bCs/>
        </w:rPr>
        <w:t xml:space="preserve"> </w:t>
      </w:r>
      <w:r w:rsidRPr="004C60F3">
        <w:rPr>
          <w:b/>
          <w:bCs/>
        </w:rPr>
        <w:t>ready</w:t>
      </w:r>
      <w:r w:rsidR="005A38E3" w:rsidRPr="004C60F3">
        <w:rPr>
          <w:b/>
          <w:bCs/>
        </w:rPr>
        <w:t xml:space="preserve"> </w:t>
      </w:r>
      <w:r w:rsidRPr="004C60F3">
        <w:rPr>
          <w:b/>
          <w:bCs/>
        </w:rPr>
        <w:t>for</w:t>
      </w:r>
      <w:r w:rsidR="005A38E3" w:rsidRPr="004C60F3">
        <w:rPr>
          <w:b/>
          <w:bCs/>
        </w:rPr>
        <w:t xml:space="preserve"> </w:t>
      </w:r>
      <w:r w:rsidRPr="004C60F3">
        <w:rPr>
          <w:b/>
          <w:bCs/>
        </w:rPr>
        <w:t>the</w:t>
      </w:r>
      <w:r w:rsidR="005A38E3" w:rsidRPr="004C60F3">
        <w:rPr>
          <w:b/>
          <w:bCs/>
        </w:rPr>
        <w:t xml:space="preserve"> </w:t>
      </w:r>
      <w:r w:rsidRPr="004C60F3">
        <w:rPr>
          <w:b/>
          <w:bCs/>
        </w:rPr>
        <w:t>next</w:t>
      </w:r>
      <w:r w:rsidR="005A38E3" w:rsidRPr="004C60F3">
        <w:rPr>
          <w:b/>
          <w:bCs/>
        </w:rPr>
        <w:t xml:space="preserve"> </w:t>
      </w:r>
      <w:r w:rsidRPr="004C60F3">
        <w:rPr>
          <w:b/>
          <w:bCs/>
        </w:rPr>
        <w:t>weather-related</w:t>
      </w:r>
      <w:r w:rsidR="005A38E3" w:rsidRPr="004C60F3">
        <w:rPr>
          <w:b/>
          <w:bCs/>
        </w:rPr>
        <w:t xml:space="preserve"> </w:t>
      </w:r>
      <w:r w:rsidRPr="004C60F3">
        <w:rPr>
          <w:b/>
          <w:bCs/>
        </w:rPr>
        <w:t>emergency.</w:t>
      </w:r>
    </w:p>
    <w:p w14:paraId="1E7F459F" w14:textId="71750153" w:rsidR="0088140A" w:rsidRPr="00F76091" w:rsidRDefault="0088140A" w:rsidP="004C60F3">
      <w:pPr>
        <w:pStyle w:val="NCDBulletsLevel1"/>
        <w:rPr>
          <w:b/>
          <w:bCs/>
          <w:shd w:val="clear" w:color="auto" w:fill="FFFFFF"/>
        </w:rPr>
      </w:pPr>
      <w:r w:rsidRPr="00F76091">
        <w:rPr>
          <w:b/>
          <w:bCs/>
          <w:shd w:val="clear" w:color="auto" w:fill="FFFFFF"/>
        </w:rPr>
        <w:t>HHS</w:t>
      </w:r>
      <w:r w:rsidR="005A38E3" w:rsidRPr="00F76091">
        <w:rPr>
          <w:b/>
          <w:bCs/>
        </w:rPr>
        <w:t xml:space="preserve"> </w:t>
      </w:r>
      <w:r w:rsidRPr="00F76091">
        <w:rPr>
          <w:b/>
          <w:bCs/>
        </w:rPr>
        <w:t>ASPR</w:t>
      </w:r>
      <w:r w:rsidR="005A38E3" w:rsidRPr="00F76091">
        <w:rPr>
          <w:b/>
          <w:bCs/>
        </w:rPr>
        <w:t xml:space="preserve"> </w:t>
      </w:r>
      <w:r w:rsidRPr="00F76091">
        <w:rPr>
          <w:b/>
          <w:bCs/>
        </w:rPr>
        <w:t>should</w:t>
      </w:r>
      <w:r w:rsidR="005A38E3" w:rsidRPr="00F76091">
        <w:rPr>
          <w:b/>
          <w:bCs/>
        </w:rPr>
        <w:t xml:space="preserve"> </w:t>
      </w:r>
      <w:r w:rsidRPr="00F76091">
        <w:rPr>
          <w:b/>
          <w:bCs/>
        </w:rPr>
        <w:t>require</w:t>
      </w:r>
      <w:r w:rsidR="005A38E3" w:rsidRPr="00F76091">
        <w:rPr>
          <w:b/>
          <w:bCs/>
        </w:rPr>
        <w:t xml:space="preserve"> </w:t>
      </w:r>
      <w:r w:rsidRPr="00F76091">
        <w:rPr>
          <w:b/>
          <w:bCs/>
        </w:rPr>
        <w:t>that</w:t>
      </w:r>
      <w:r w:rsidR="005A38E3" w:rsidRPr="00F76091">
        <w:rPr>
          <w:b/>
          <w:bCs/>
        </w:rPr>
        <w:t xml:space="preserve"> </w:t>
      </w:r>
      <w:r w:rsidRPr="00F76091">
        <w:rPr>
          <w:b/>
          <w:bCs/>
        </w:rPr>
        <w:t>states</w:t>
      </w:r>
      <w:r w:rsidR="005A38E3" w:rsidRPr="00F76091">
        <w:rPr>
          <w:b/>
          <w:bCs/>
        </w:rPr>
        <w:t xml:space="preserve"> </w:t>
      </w:r>
      <w:r w:rsidRPr="00F76091">
        <w:rPr>
          <w:b/>
          <w:bCs/>
        </w:rPr>
        <w:t>develop</w:t>
      </w:r>
      <w:r w:rsidR="005A38E3" w:rsidRPr="00F76091">
        <w:rPr>
          <w:b/>
          <w:bCs/>
        </w:rPr>
        <w:t xml:space="preserve"> </w:t>
      </w:r>
      <w:r w:rsidRPr="00F76091">
        <w:rPr>
          <w:b/>
          <w:bCs/>
        </w:rPr>
        <w:t>w</w:t>
      </w:r>
      <w:r w:rsidRPr="00F76091">
        <w:rPr>
          <w:b/>
          <w:bCs/>
          <w:shd w:val="clear" w:color="auto" w:fill="FFFFFF"/>
        </w:rPr>
        <w:t>ritten</w:t>
      </w:r>
      <w:r w:rsidR="005A38E3" w:rsidRPr="00F76091">
        <w:rPr>
          <w:b/>
          <w:bCs/>
          <w:shd w:val="clear" w:color="auto" w:fill="FFFFFF"/>
        </w:rPr>
        <w:t xml:space="preserve"> </w:t>
      </w:r>
      <w:r w:rsidRPr="005107DB">
        <w:rPr>
          <w:rStyle w:val="Emphasis"/>
          <w:b/>
          <w:bCs/>
          <w:i w:val="0"/>
          <w:iCs w:val="0"/>
          <w:shd w:val="clear" w:color="auto" w:fill="FFFFFF"/>
        </w:rPr>
        <w:t>emergency</w:t>
      </w:r>
      <w:r w:rsidR="008A0E1D" w:rsidRPr="005107DB">
        <w:rPr>
          <w:rStyle w:val="Emphasis"/>
          <w:b/>
          <w:bCs/>
          <w:i w:val="0"/>
          <w:iCs w:val="0"/>
          <w:shd w:val="clear" w:color="auto" w:fill="FFFFFF"/>
        </w:rPr>
        <w:t xml:space="preserve"> </w:t>
      </w:r>
      <w:r w:rsidRPr="00F76091">
        <w:rPr>
          <w:b/>
          <w:bCs/>
        </w:rPr>
        <w:t>evacuation</w:t>
      </w:r>
      <w:r w:rsidR="005A38E3" w:rsidRPr="00F76091">
        <w:rPr>
          <w:b/>
          <w:bCs/>
        </w:rPr>
        <w:t xml:space="preserve"> </w:t>
      </w:r>
      <w:r w:rsidRPr="00F76091">
        <w:rPr>
          <w:b/>
          <w:bCs/>
        </w:rPr>
        <w:t>plans</w:t>
      </w:r>
      <w:r w:rsidR="005A38E3" w:rsidRPr="005107DB">
        <w:rPr>
          <w:rStyle w:val="Emphasis"/>
          <w:b/>
          <w:bCs/>
          <w:i w:val="0"/>
          <w:iCs w:val="0"/>
          <w:shd w:val="clear" w:color="auto" w:fill="FFFFFF"/>
        </w:rPr>
        <w:t xml:space="preserve"> </w:t>
      </w:r>
      <w:r w:rsidRPr="005107DB">
        <w:rPr>
          <w:rStyle w:val="Emphasis"/>
          <w:b/>
          <w:bCs/>
          <w:i w:val="0"/>
          <w:iCs w:val="0"/>
          <w:shd w:val="clear" w:color="auto" w:fill="FFFFFF"/>
        </w:rPr>
        <w:t>and</w:t>
      </w:r>
      <w:r w:rsidR="005A38E3" w:rsidRPr="005107DB">
        <w:rPr>
          <w:rStyle w:val="Emphasis"/>
          <w:b/>
          <w:bCs/>
          <w:i w:val="0"/>
          <w:iCs w:val="0"/>
          <w:shd w:val="clear" w:color="auto" w:fill="FFFFFF"/>
        </w:rPr>
        <w:t xml:space="preserve"> </w:t>
      </w:r>
      <w:r w:rsidRPr="005107DB">
        <w:rPr>
          <w:rStyle w:val="Emphasis"/>
          <w:b/>
          <w:bCs/>
          <w:i w:val="0"/>
          <w:iCs w:val="0"/>
          <w:shd w:val="clear" w:color="auto" w:fill="FFFFFF"/>
        </w:rPr>
        <w:t>response</w:t>
      </w:r>
      <w:r w:rsidR="005A38E3" w:rsidRPr="005107DB">
        <w:rPr>
          <w:rStyle w:val="Emphasis"/>
          <w:b/>
          <w:bCs/>
          <w:i w:val="0"/>
          <w:iCs w:val="0"/>
          <w:shd w:val="clear" w:color="auto" w:fill="FFFFFF"/>
        </w:rPr>
        <w:t xml:space="preserve"> </w:t>
      </w:r>
      <w:r w:rsidRPr="005107DB">
        <w:rPr>
          <w:rStyle w:val="Emphasis"/>
          <w:b/>
          <w:bCs/>
          <w:i w:val="0"/>
          <w:iCs w:val="0"/>
          <w:shd w:val="clear" w:color="auto" w:fill="FFFFFF"/>
        </w:rPr>
        <w:t>procedures</w:t>
      </w:r>
      <w:r w:rsidR="008A0E1D" w:rsidRPr="00F76091">
        <w:rPr>
          <w:b/>
          <w:bCs/>
          <w:shd w:val="clear" w:color="auto" w:fill="FFFFFF"/>
        </w:rPr>
        <w:t xml:space="preserve"> </w:t>
      </w:r>
      <w:r w:rsidRPr="00F76091">
        <w:rPr>
          <w:b/>
          <w:bCs/>
          <w:shd w:val="clear" w:color="auto" w:fill="FFFFFF"/>
        </w:rPr>
        <w:t>for</w:t>
      </w:r>
      <w:r w:rsidR="005A38E3" w:rsidRPr="00F76091">
        <w:rPr>
          <w:b/>
          <w:bCs/>
          <w:shd w:val="clear" w:color="auto" w:fill="FFFFFF"/>
        </w:rPr>
        <w:t xml:space="preserve"> </w:t>
      </w:r>
      <w:r w:rsidRPr="00F76091">
        <w:rPr>
          <w:b/>
          <w:bCs/>
          <w:shd w:val="clear" w:color="auto" w:fill="FFFFFF"/>
        </w:rPr>
        <w:t>CCFs</w:t>
      </w:r>
      <w:r w:rsidR="005A38E3" w:rsidRPr="00F76091">
        <w:rPr>
          <w:b/>
          <w:bCs/>
          <w:shd w:val="clear" w:color="auto" w:fill="FFFFFF"/>
        </w:rPr>
        <w:t xml:space="preserve"> </w:t>
      </w:r>
      <w:r w:rsidRPr="00F76091">
        <w:rPr>
          <w:b/>
          <w:bCs/>
          <w:shd w:val="clear" w:color="auto" w:fill="FFFFFF"/>
        </w:rPr>
        <w:t>that</w:t>
      </w:r>
      <w:r w:rsidR="005A38E3" w:rsidRPr="00F76091">
        <w:rPr>
          <w:b/>
          <w:bCs/>
          <w:shd w:val="clear" w:color="auto" w:fill="FFFFFF"/>
        </w:rPr>
        <w:t xml:space="preserve"> </w:t>
      </w:r>
      <w:r w:rsidRPr="00F76091">
        <w:rPr>
          <w:b/>
          <w:bCs/>
          <w:shd w:val="clear" w:color="auto" w:fill="FFFFFF"/>
        </w:rPr>
        <w:t>include</w:t>
      </w:r>
      <w:r w:rsidR="005A38E3" w:rsidRPr="00F76091">
        <w:rPr>
          <w:b/>
          <w:bCs/>
          <w:shd w:val="clear" w:color="auto" w:fill="FFFFFF"/>
        </w:rPr>
        <w:t xml:space="preserve"> </w:t>
      </w:r>
      <w:r w:rsidRPr="00F76091">
        <w:rPr>
          <w:b/>
          <w:bCs/>
          <w:shd w:val="clear" w:color="auto" w:fill="FFFFFF"/>
        </w:rPr>
        <w:t>situation</w:t>
      </w:r>
      <w:r w:rsidR="005A38E3" w:rsidRPr="00F76091">
        <w:rPr>
          <w:b/>
          <w:bCs/>
          <w:shd w:val="clear" w:color="auto" w:fill="FFFFFF"/>
        </w:rPr>
        <w:t xml:space="preserve"> </w:t>
      </w:r>
      <w:r w:rsidRPr="00F76091">
        <w:rPr>
          <w:b/>
          <w:bCs/>
          <w:shd w:val="clear" w:color="auto" w:fill="FFFFFF"/>
        </w:rPr>
        <w:t>assessment</w:t>
      </w:r>
      <w:r w:rsidR="005A38E3" w:rsidRPr="00F76091">
        <w:rPr>
          <w:b/>
          <w:bCs/>
          <w:shd w:val="clear" w:color="auto" w:fill="FFFFFF"/>
        </w:rPr>
        <w:t xml:space="preserve"> </w:t>
      </w:r>
      <w:r w:rsidRPr="00F76091">
        <w:rPr>
          <w:b/>
          <w:bCs/>
          <w:shd w:val="clear" w:color="auto" w:fill="FFFFFF"/>
        </w:rPr>
        <w:t>and</w:t>
      </w:r>
      <w:r w:rsidR="005A38E3" w:rsidRPr="00F76091">
        <w:rPr>
          <w:b/>
          <w:bCs/>
          <w:shd w:val="clear" w:color="auto" w:fill="FFFFFF"/>
        </w:rPr>
        <w:t xml:space="preserve"> </w:t>
      </w:r>
      <w:r w:rsidRPr="00F76091">
        <w:rPr>
          <w:b/>
          <w:bCs/>
          <w:shd w:val="clear" w:color="auto" w:fill="FFFFFF"/>
        </w:rPr>
        <w:t>plans</w:t>
      </w:r>
      <w:r w:rsidR="005A38E3" w:rsidRPr="00F76091">
        <w:rPr>
          <w:b/>
          <w:bCs/>
          <w:shd w:val="clear" w:color="auto" w:fill="FFFFFF"/>
        </w:rPr>
        <w:t xml:space="preserve"> </w:t>
      </w:r>
      <w:r w:rsidRPr="00F76091">
        <w:rPr>
          <w:b/>
          <w:bCs/>
          <w:shd w:val="clear" w:color="auto" w:fill="FFFFFF"/>
        </w:rPr>
        <w:t>for</w:t>
      </w:r>
      <w:r w:rsidR="005A38E3" w:rsidRPr="00F76091">
        <w:rPr>
          <w:b/>
          <w:bCs/>
          <w:shd w:val="clear" w:color="auto" w:fill="FFFFFF"/>
        </w:rPr>
        <w:t xml:space="preserve"> </w:t>
      </w:r>
      <w:r w:rsidRPr="00F76091">
        <w:rPr>
          <w:b/>
          <w:bCs/>
          <w:shd w:val="clear" w:color="auto" w:fill="FFFFFF"/>
        </w:rPr>
        <w:t>protecting</w:t>
      </w:r>
      <w:r w:rsidR="005A38E3" w:rsidRPr="00F76091">
        <w:rPr>
          <w:b/>
          <w:bCs/>
          <w:shd w:val="clear" w:color="auto" w:fill="FFFFFF"/>
        </w:rPr>
        <w:t xml:space="preserve"> </w:t>
      </w:r>
      <w:r w:rsidRPr="00F76091">
        <w:rPr>
          <w:b/>
          <w:bCs/>
          <w:shd w:val="clear" w:color="auto" w:fill="FFFFFF"/>
        </w:rPr>
        <w:t>residents,</w:t>
      </w:r>
      <w:r w:rsidR="005A38E3" w:rsidRPr="00F76091">
        <w:rPr>
          <w:b/>
          <w:bCs/>
          <w:shd w:val="clear" w:color="auto" w:fill="FFFFFF"/>
        </w:rPr>
        <w:t xml:space="preserve"> </w:t>
      </w:r>
      <w:r w:rsidRPr="00F76091">
        <w:rPr>
          <w:b/>
          <w:bCs/>
          <w:shd w:val="clear" w:color="auto" w:fill="FFFFFF"/>
        </w:rPr>
        <w:t>staff,</w:t>
      </w:r>
      <w:r w:rsidR="005A38E3" w:rsidRPr="00F76091">
        <w:rPr>
          <w:b/>
          <w:bCs/>
          <w:shd w:val="clear" w:color="auto" w:fill="FFFFFF"/>
        </w:rPr>
        <w:t xml:space="preserve"> </w:t>
      </w:r>
      <w:r w:rsidRPr="00F76091">
        <w:rPr>
          <w:b/>
          <w:bCs/>
          <w:shd w:val="clear" w:color="auto" w:fill="FFFFFF"/>
        </w:rPr>
        <w:t>volunteers,</w:t>
      </w:r>
      <w:r w:rsidR="005A38E3" w:rsidRPr="00F76091">
        <w:rPr>
          <w:b/>
          <w:bCs/>
          <w:shd w:val="clear" w:color="auto" w:fill="FFFFFF"/>
        </w:rPr>
        <w:t xml:space="preserve"> </w:t>
      </w:r>
      <w:r w:rsidRPr="00F76091">
        <w:rPr>
          <w:b/>
          <w:bCs/>
          <w:shd w:val="clear" w:color="auto" w:fill="FFFFFF"/>
        </w:rPr>
        <w:t>visitors,</w:t>
      </w:r>
      <w:r w:rsidR="005A38E3" w:rsidRPr="00F76091">
        <w:rPr>
          <w:b/>
          <w:bCs/>
          <w:shd w:val="clear" w:color="auto" w:fill="FFFFFF"/>
        </w:rPr>
        <w:t xml:space="preserve"> </w:t>
      </w:r>
      <w:r w:rsidRPr="005107DB">
        <w:rPr>
          <w:rStyle w:val="Emphasis"/>
          <w:b/>
          <w:bCs/>
          <w:i w:val="0"/>
          <w:iCs w:val="0"/>
          <w:shd w:val="clear" w:color="auto" w:fill="FFFFFF"/>
        </w:rPr>
        <w:t>equipment</w:t>
      </w:r>
      <w:r w:rsidR="008A0E1D" w:rsidRPr="00F76091">
        <w:rPr>
          <w:b/>
          <w:bCs/>
          <w:shd w:val="clear" w:color="auto" w:fill="FFFFFF"/>
        </w:rPr>
        <w:t>,</w:t>
      </w:r>
      <w:r w:rsidR="005A38E3" w:rsidRPr="00F76091">
        <w:rPr>
          <w:b/>
          <w:bCs/>
          <w:shd w:val="clear" w:color="auto" w:fill="FFFFFF"/>
        </w:rPr>
        <w:t xml:space="preserve"> </w:t>
      </w:r>
      <w:r w:rsidRPr="00F76091">
        <w:rPr>
          <w:b/>
          <w:bCs/>
          <w:shd w:val="clear" w:color="auto" w:fill="FFFFFF"/>
        </w:rPr>
        <w:t>medications,</w:t>
      </w:r>
      <w:r w:rsidR="005A38E3" w:rsidRPr="00F76091">
        <w:rPr>
          <w:b/>
          <w:bCs/>
          <w:shd w:val="clear" w:color="auto" w:fill="FFFFFF"/>
        </w:rPr>
        <w:t xml:space="preserve"> </w:t>
      </w:r>
      <w:r w:rsidRPr="00F76091">
        <w:rPr>
          <w:b/>
          <w:bCs/>
          <w:shd w:val="clear" w:color="auto" w:fill="FFFFFF"/>
        </w:rPr>
        <w:t>and</w:t>
      </w:r>
      <w:r w:rsidR="005A38E3" w:rsidRPr="00F76091">
        <w:rPr>
          <w:b/>
          <w:bCs/>
          <w:shd w:val="clear" w:color="auto" w:fill="FFFFFF"/>
        </w:rPr>
        <w:t xml:space="preserve"> </w:t>
      </w:r>
      <w:r w:rsidRPr="00F76091">
        <w:rPr>
          <w:b/>
          <w:bCs/>
          <w:shd w:val="clear" w:color="auto" w:fill="FFFFFF"/>
        </w:rPr>
        <w:t>vital</w:t>
      </w:r>
      <w:r w:rsidR="005A38E3" w:rsidRPr="00F76091">
        <w:rPr>
          <w:b/>
          <w:bCs/>
          <w:shd w:val="clear" w:color="auto" w:fill="FFFFFF"/>
        </w:rPr>
        <w:t xml:space="preserve"> </w:t>
      </w:r>
      <w:r w:rsidRPr="00F76091">
        <w:rPr>
          <w:b/>
          <w:bCs/>
          <w:shd w:val="clear" w:color="auto" w:fill="FFFFFF"/>
        </w:rPr>
        <w:t>records</w:t>
      </w:r>
      <w:r w:rsidR="005A38E3" w:rsidRPr="00F76091">
        <w:rPr>
          <w:b/>
          <w:bCs/>
          <w:shd w:val="clear" w:color="auto" w:fill="FFFFFF"/>
        </w:rPr>
        <w:t xml:space="preserve"> </w:t>
      </w:r>
      <w:r w:rsidRPr="00F76091">
        <w:rPr>
          <w:b/>
          <w:bCs/>
          <w:shd w:val="clear" w:color="auto" w:fill="FFFFFF"/>
        </w:rPr>
        <w:t>as</w:t>
      </w:r>
      <w:r w:rsidR="005A38E3" w:rsidRPr="00F76091">
        <w:rPr>
          <w:b/>
          <w:bCs/>
          <w:shd w:val="clear" w:color="auto" w:fill="FFFFFF"/>
        </w:rPr>
        <w:t xml:space="preserve"> </w:t>
      </w:r>
      <w:r w:rsidRPr="00F76091">
        <w:rPr>
          <w:b/>
          <w:bCs/>
          <w:shd w:val="clear" w:color="auto" w:fill="FFFFFF"/>
        </w:rPr>
        <w:t>part</w:t>
      </w:r>
      <w:r w:rsidR="005A38E3" w:rsidRPr="00F76091">
        <w:rPr>
          <w:b/>
          <w:bCs/>
          <w:shd w:val="clear" w:color="auto" w:fill="FFFFFF"/>
        </w:rPr>
        <w:t xml:space="preserve"> </w:t>
      </w:r>
      <w:r w:rsidRPr="00F76091">
        <w:rPr>
          <w:b/>
          <w:bCs/>
          <w:shd w:val="clear" w:color="auto" w:fill="FFFFFF"/>
        </w:rPr>
        <w:t>of</w:t>
      </w:r>
      <w:r w:rsidR="005A38E3" w:rsidRPr="00F76091">
        <w:rPr>
          <w:b/>
          <w:bCs/>
          <w:shd w:val="clear" w:color="auto" w:fill="FFFFFF"/>
        </w:rPr>
        <w:t xml:space="preserve"> </w:t>
      </w:r>
      <w:r w:rsidRPr="00F76091">
        <w:rPr>
          <w:b/>
          <w:bCs/>
          <w:shd w:val="clear" w:color="auto" w:fill="FFFFFF"/>
        </w:rPr>
        <w:t>the</w:t>
      </w:r>
      <w:r w:rsidR="005A38E3" w:rsidRPr="00F76091">
        <w:rPr>
          <w:b/>
          <w:bCs/>
          <w:shd w:val="clear" w:color="auto" w:fill="FFFFFF"/>
        </w:rPr>
        <w:t xml:space="preserve"> </w:t>
      </w:r>
      <w:r w:rsidRPr="00F76091">
        <w:rPr>
          <w:b/>
          <w:bCs/>
          <w:shd w:val="clear" w:color="auto" w:fill="FFFFFF"/>
        </w:rPr>
        <w:t>states’</w:t>
      </w:r>
      <w:r w:rsidR="005A38E3" w:rsidRPr="00F76091">
        <w:rPr>
          <w:b/>
          <w:bCs/>
          <w:shd w:val="clear" w:color="auto" w:fill="FFFFFF"/>
        </w:rPr>
        <w:t xml:space="preserve"> </w:t>
      </w:r>
      <w:r w:rsidRPr="00F76091">
        <w:rPr>
          <w:b/>
          <w:bCs/>
          <w:shd w:val="clear" w:color="auto" w:fill="FFFFFF"/>
        </w:rPr>
        <w:t>assisted</w:t>
      </w:r>
      <w:r w:rsidR="005A38E3" w:rsidRPr="00F76091">
        <w:rPr>
          <w:b/>
          <w:bCs/>
          <w:shd w:val="clear" w:color="auto" w:fill="FFFFFF"/>
        </w:rPr>
        <w:t xml:space="preserve"> </w:t>
      </w:r>
      <w:r w:rsidRPr="00F76091">
        <w:rPr>
          <w:b/>
          <w:bCs/>
          <w:shd w:val="clear" w:color="auto" w:fill="FFFFFF"/>
        </w:rPr>
        <w:t>living</w:t>
      </w:r>
      <w:r w:rsidR="005A38E3" w:rsidRPr="00F76091">
        <w:rPr>
          <w:b/>
          <w:bCs/>
          <w:shd w:val="clear" w:color="auto" w:fill="FFFFFF"/>
        </w:rPr>
        <w:t xml:space="preserve"> </w:t>
      </w:r>
      <w:r w:rsidRPr="00F76091">
        <w:rPr>
          <w:b/>
          <w:bCs/>
          <w:shd w:val="clear" w:color="auto" w:fill="FFFFFF"/>
        </w:rPr>
        <w:t>licensing</w:t>
      </w:r>
      <w:r w:rsidR="005A38E3" w:rsidRPr="00F76091">
        <w:rPr>
          <w:b/>
          <w:bCs/>
          <w:shd w:val="clear" w:color="auto" w:fill="FFFFFF"/>
        </w:rPr>
        <w:t xml:space="preserve"> </w:t>
      </w:r>
      <w:r w:rsidRPr="00F76091">
        <w:rPr>
          <w:b/>
          <w:bCs/>
          <w:shd w:val="clear" w:color="auto" w:fill="FFFFFF"/>
        </w:rPr>
        <w:t>and</w:t>
      </w:r>
      <w:r w:rsidR="005A38E3" w:rsidRPr="00F76091">
        <w:rPr>
          <w:b/>
          <w:bCs/>
          <w:shd w:val="clear" w:color="auto" w:fill="FFFFFF"/>
        </w:rPr>
        <w:t xml:space="preserve"> </w:t>
      </w:r>
      <w:r w:rsidRPr="00F76091">
        <w:rPr>
          <w:b/>
          <w:bCs/>
          <w:shd w:val="clear" w:color="auto" w:fill="FFFFFF"/>
        </w:rPr>
        <w:t>regulation</w:t>
      </w:r>
      <w:r w:rsidR="005A38E3" w:rsidRPr="00F76091">
        <w:rPr>
          <w:b/>
          <w:bCs/>
          <w:shd w:val="clear" w:color="auto" w:fill="FFFFFF"/>
        </w:rPr>
        <w:t xml:space="preserve"> </w:t>
      </w:r>
      <w:r w:rsidRPr="00F76091">
        <w:rPr>
          <w:b/>
          <w:bCs/>
          <w:shd w:val="clear" w:color="auto" w:fill="FFFFFF"/>
        </w:rPr>
        <w:t>requirements.</w:t>
      </w:r>
    </w:p>
    <w:p w14:paraId="49AA26A5" w14:textId="0BF601A3" w:rsidR="0088140A" w:rsidRPr="004C60F3" w:rsidRDefault="0088140A" w:rsidP="004C60F3">
      <w:pPr>
        <w:pStyle w:val="NCDBulletsLevel1"/>
        <w:rPr>
          <w:rFonts w:eastAsia="Times New Roman"/>
          <w:b/>
          <w:bCs/>
        </w:rPr>
      </w:pPr>
      <w:bookmarkStart w:id="360" w:name="_Hlk109060145"/>
      <w:bookmarkEnd w:id="359"/>
      <w:r w:rsidRPr="004C60F3">
        <w:rPr>
          <w:rFonts w:eastAsia="Times New Roman"/>
          <w:b/>
          <w:bCs/>
        </w:rPr>
        <w:t>No</w:t>
      </w:r>
      <w:r w:rsidR="005A38E3" w:rsidRPr="004C60F3">
        <w:rPr>
          <w:rFonts w:eastAsia="Times New Roman"/>
          <w:b/>
          <w:bCs/>
        </w:rPr>
        <w:t xml:space="preserve"> </w:t>
      </w:r>
      <w:r w:rsidRPr="004C60F3">
        <w:rPr>
          <w:rFonts w:eastAsia="Times New Roman"/>
          <w:b/>
          <w:bCs/>
        </w:rPr>
        <w:t>federal</w:t>
      </w:r>
      <w:r w:rsidR="005A38E3" w:rsidRPr="004C60F3">
        <w:rPr>
          <w:rFonts w:eastAsia="Times New Roman"/>
          <w:b/>
          <w:bCs/>
        </w:rPr>
        <w:t xml:space="preserve"> </w:t>
      </w:r>
      <w:r w:rsidRPr="004C60F3">
        <w:rPr>
          <w:rFonts w:eastAsia="Times New Roman"/>
          <w:b/>
          <w:bCs/>
        </w:rPr>
        <w:t>funds—including</w:t>
      </w:r>
      <w:r w:rsidR="005A38E3" w:rsidRPr="004C60F3">
        <w:rPr>
          <w:rFonts w:eastAsia="Times New Roman"/>
          <w:b/>
          <w:bCs/>
        </w:rPr>
        <w:t xml:space="preserve"> </w:t>
      </w:r>
      <w:r w:rsidRPr="004C60F3">
        <w:rPr>
          <w:rFonts w:eastAsia="Times New Roman"/>
          <w:b/>
          <w:bCs/>
        </w:rPr>
        <w:t>but</w:t>
      </w:r>
      <w:r w:rsidR="005A38E3" w:rsidRPr="004C60F3">
        <w:rPr>
          <w:rFonts w:eastAsia="Times New Roman"/>
          <w:b/>
          <w:bCs/>
        </w:rPr>
        <w:t xml:space="preserve"> </w:t>
      </w:r>
      <w:r w:rsidRPr="004C60F3">
        <w:rPr>
          <w:rFonts w:eastAsia="Times New Roman"/>
          <w:b/>
          <w:bCs/>
        </w:rPr>
        <w:t>not</w:t>
      </w:r>
      <w:r w:rsidR="005A38E3" w:rsidRPr="004C60F3">
        <w:rPr>
          <w:rFonts w:eastAsia="Times New Roman"/>
          <w:b/>
          <w:bCs/>
        </w:rPr>
        <w:t xml:space="preserve"> </w:t>
      </w:r>
      <w:r w:rsidRPr="004C60F3">
        <w:rPr>
          <w:rFonts w:eastAsia="Times New Roman"/>
          <w:b/>
          <w:bCs/>
        </w:rPr>
        <w:t>limited</w:t>
      </w:r>
      <w:r w:rsidR="005A38E3" w:rsidRPr="004C60F3">
        <w:rPr>
          <w:rFonts w:eastAsia="Times New Roman"/>
          <w:b/>
          <w:bCs/>
        </w:rPr>
        <w:t xml:space="preserve"> </w:t>
      </w:r>
      <w:r w:rsidRPr="004C60F3">
        <w:rPr>
          <w:rFonts w:eastAsia="Times New Roman"/>
          <w:b/>
          <w:bCs/>
        </w:rPr>
        <w:t>to</w:t>
      </w:r>
      <w:r w:rsidR="005A38E3" w:rsidRPr="004C60F3">
        <w:rPr>
          <w:rFonts w:eastAsia="Times New Roman"/>
          <w:b/>
          <w:bCs/>
        </w:rPr>
        <w:t xml:space="preserve"> </w:t>
      </w:r>
      <w:r w:rsidRPr="004C60F3">
        <w:rPr>
          <w:rFonts w:eastAsia="Times New Roman"/>
          <w:b/>
          <w:bCs/>
        </w:rPr>
        <w:t>federal</w:t>
      </w:r>
      <w:r w:rsidR="005A38E3" w:rsidRPr="004C60F3">
        <w:rPr>
          <w:rFonts w:eastAsia="Times New Roman"/>
          <w:b/>
          <w:bCs/>
        </w:rPr>
        <w:t xml:space="preserve"> </w:t>
      </w:r>
      <w:r w:rsidRPr="004C60F3">
        <w:rPr>
          <w:rFonts w:eastAsia="Times New Roman"/>
          <w:b/>
          <w:bCs/>
        </w:rPr>
        <w:t>funds</w:t>
      </w:r>
      <w:r w:rsidR="005A38E3" w:rsidRPr="004C60F3">
        <w:rPr>
          <w:rFonts w:eastAsia="Times New Roman"/>
          <w:b/>
          <w:bCs/>
        </w:rPr>
        <w:t xml:space="preserve"> </w:t>
      </w:r>
      <w:r w:rsidRPr="004C60F3">
        <w:rPr>
          <w:rFonts w:eastAsia="Times New Roman"/>
          <w:b/>
          <w:bCs/>
        </w:rPr>
        <w:t>from</w:t>
      </w:r>
      <w:r w:rsidR="005A38E3" w:rsidRPr="004C60F3">
        <w:rPr>
          <w:rFonts w:eastAsia="Times New Roman"/>
          <w:b/>
          <w:bCs/>
        </w:rPr>
        <w:t xml:space="preserve"> </w:t>
      </w:r>
      <w:r w:rsidRPr="004C60F3">
        <w:rPr>
          <w:rFonts w:eastAsia="Times New Roman"/>
          <w:b/>
          <w:bCs/>
        </w:rPr>
        <w:t>DHS</w:t>
      </w:r>
      <w:r w:rsidR="005A38E3" w:rsidRPr="004C60F3">
        <w:rPr>
          <w:rFonts w:eastAsia="Times New Roman"/>
          <w:b/>
          <w:bCs/>
        </w:rPr>
        <w:t xml:space="preserve"> </w:t>
      </w:r>
      <w:r w:rsidRPr="004C60F3">
        <w:rPr>
          <w:rFonts w:eastAsia="Times New Roman"/>
          <w:b/>
          <w:bCs/>
        </w:rPr>
        <w:t>and</w:t>
      </w:r>
      <w:r w:rsidR="005A38E3" w:rsidRPr="004C60F3">
        <w:rPr>
          <w:rFonts w:eastAsia="Times New Roman"/>
          <w:b/>
          <w:bCs/>
        </w:rPr>
        <w:t xml:space="preserve"> </w:t>
      </w:r>
      <w:r w:rsidRPr="004C60F3">
        <w:rPr>
          <w:rFonts w:eastAsia="Times New Roman"/>
          <w:b/>
          <w:bCs/>
        </w:rPr>
        <w:t>HHS—should</w:t>
      </w:r>
      <w:r w:rsidR="005A38E3" w:rsidRPr="004C60F3">
        <w:rPr>
          <w:rFonts w:eastAsia="Times New Roman"/>
          <w:b/>
          <w:bCs/>
        </w:rPr>
        <w:t xml:space="preserve"> </w:t>
      </w:r>
      <w:r w:rsidRPr="004C60F3">
        <w:rPr>
          <w:rFonts w:eastAsia="Times New Roman"/>
          <w:b/>
          <w:bCs/>
        </w:rPr>
        <w:t>be</w:t>
      </w:r>
      <w:r w:rsidR="005A38E3" w:rsidRPr="004C60F3">
        <w:rPr>
          <w:rFonts w:eastAsia="Times New Roman"/>
          <w:b/>
          <w:bCs/>
        </w:rPr>
        <w:t xml:space="preserve"> </w:t>
      </w:r>
      <w:r w:rsidRPr="004C60F3">
        <w:rPr>
          <w:rFonts w:eastAsia="Times New Roman"/>
          <w:b/>
          <w:bCs/>
        </w:rPr>
        <w:t>used</w:t>
      </w:r>
      <w:r w:rsidR="005A38E3" w:rsidRPr="004C60F3">
        <w:rPr>
          <w:rFonts w:eastAsia="Times New Roman"/>
          <w:b/>
          <w:bCs/>
        </w:rPr>
        <w:t xml:space="preserve"> </w:t>
      </w:r>
      <w:r w:rsidRPr="004C60F3">
        <w:rPr>
          <w:rFonts w:eastAsia="Times New Roman"/>
          <w:b/>
          <w:bCs/>
        </w:rPr>
        <w:t>in</w:t>
      </w:r>
      <w:r w:rsidR="005A38E3" w:rsidRPr="004C60F3">
        <w:rPr>
          <w:rFonts w:eastAsia="Times New Roman"/>
          <w:b/>
          <w:bCs/>
        </w:rPr>
        <w:t xml:space="preserve"> </w:t>
      </w:r>
      <w:r w:rsidRPr="004C60F3">
        <w:rPr>
          <w:rFonts w:eastAsia="Times New Roman"/>
          <w:b/>
          <w:bCs/>
        </w:rPr>
        <w:t>development,</w:t>
      </w:r>
      <w:r w:rsidR="005A38E3" w:rsidRPr="004C60F3">
        <w:rPr>
          <w:rFonts w:eastAsia="Times New Roman"/>
          <w:b/>
          <w:bCs/>
        </w:rPr>
        <w:t xml:space="preserve"> </w:t>
      </w:r>
      <w:r w:rsidRPr="004C60F3">
        <w:rPr>
          <w:rFonts w:eastAsia="Times New Roman"/>
          <w:b/>
          <w:bCs/>
        </w:rPr>
        <w:t>deployment,</w:t>
      </w:r>
      <w:r w:rsidR="005A38E3" w:rsidRPr="004C60F3">
        <w:rPr>
          <w:rFonts w:eastAsia="Times New Roman"/>
          <w:b/>
          <w:bCs/>
        </w:rPr>
        <w:t xml:space="preserve"> </w:t>
      </w:r>
      <w:r w:rsidRPr="004C60F3">
        <w:rPr>
          <w:rFonts w:eastAsia="Times New Roman"/>
          <w:b/>
          <w:bCs/>
        </w:rPr>
        <w:t>and</w:t>
      </w:r>
      <w:r w:rsidR="005A38E3" w:rsidRPr="004C60F3">
        <w:rPr>
          <w:rFonts w:eastAsia="Times New Roman"/>
          <w:b/>
          <w:bCs/>
        </w:rPr>
        <w:t xml:space="preserve"> </w:t>
      </w:r>
      <w:r w:rsidRPr="004C60F3">
        <w:rPr>
          <w:rFonts w:eastAsia="Times New Roman"/>
          <w:b/>
          <w:bCs/>
        </w:rPr>
        <w:t>maintenance</w:t>
      </w:r>
      <w:r w:rsidR="005A38E3" w:rsidRPr="004C60F3">
        <w:rPr>
          <w:rFonts w:eastAsia="Times New Roman"/>
          <w:b/>
          <w:bCs/>
        </w:rPr>
        <w:t xml:space="preserve"> </w:t>
      </w:r>
      <w:r w:rsidRPr="004C60F3">
        <w:rPr>
          <w:rFonts w:eastAsia="Times New Roman"/>
          <w:b/>
          <w:bCs/>
        </w:rPr>
        <w:t>of</w:t>
      </w:r>
      <w:r w:rsidR="005A38E3" w:rsidRPr="004C60F3">
        <w:rPr>
          <w:rFonts w:eastAsia="Times New Roman"/>
          <w:b/>
          <w:bCs/>
        </w:rPr>
        <w:t xml:space="preserve"> </w:t>
      </w:r>
      <w:r w:rsidRPr="004C60F3">
        <w:rPr>
          <w:rFonts w:eastAsia="Times New Roman"/>
          <w:b/>
          <w:bCs/>
        </w:rPr>
        <w:t>emergency</w:t>
      </w:r>
      <w:r w:rsidR="005A38E3" w:rsidRPr="004C60F3">
        <w:rPr>
          <w:rFonts w:eastAsia="Times New Roman"/>
          <w:b/>
          <w:bCs/>
        </w:rPr>
        <w:t xml:space="preserve"> </w:t>
      </w:r>
      <w:r w:rsidRPr="004C60F3">
        <w:rPr>
          <w:rFonts w:eastAsia="Times New Roman"/>
          <w:b/>
          <w:bCs/>
        </w:rPr>
        <w:t>“special</w:t>
      </w:r>
      <w:r w:rsidR="005A38E3" w:rsidRPr="004C60F3">
        <w:rPr>
          <w:rFonts w:eastAsia="Times New Roman"/>
          <w:b/>
          <w:bCs/>
        </w:rPr>
        <w:t xml:space="preserve"> </w:t>
      </w:r>
      <w:r w:rsidRPr="004C60F3">
        <w:rPr>
          <w:rFonts w:eastAsia="Times New Roman"/>
          <w:b/>
          <w:bCs/>
        </w:rPr>
        <w:t>needs”</w:t>
      </w:r>
      <w:r w:rsidR="005A38E3" w:rsidRPr="004C60F3">
        <w:rPr>
          <w:rFonts w:eastAsia="Times New Roman"/>
          <w:b/>
          <w:bCs/>
        </w:rPr>
        <w:t xml:space="preserve"> </w:t>
      </w:r>
      <w:r w:rsidRPr="004C60F3">
        <w:rPr>
          <w:rFonts w:eastAsia="Times New Roman"/>
          <w:b/>
          <w:bCs/>
        </w:rPr>
        <w:t>registries</w:t>
      </w:r>
      <w:r w:rsidR="005A38E3" w:rsidRPr="004C60F3">
        <w:rPr>
          <w:rFonts w:eastAsia="Times New Roman"/>
          <w:b/>
          <w:bCs/>
        </w:rPr>
        <w:t xml:space="preserve"> </w:t>
      </w:r>
      <w:r w:rsidRPr="004C60F3">
        <w:rPr>
          <w:rFonts w:eastAsia="Times New Roman"/>
          <w:b/>
          <w:bCs/>
        </w:rPr>
        <w:t>exclusively</w:t>
      </w:r>
      <w:r w:rsidR="005A38E3" w:rsidRPr="004C60F3">
        <w:rPr>
          <w:rFonts w:eastAsia="Times New Roman"/>
          <w:b/>
          <w:bCs/>
        </w:rPr>
        <w:t xml:space="preserve"> </w:t>
      </w:r>
      <w:r w:rsidRPr="004C60F3">
        <w:rPr>
          <w:rFonts w:eastAsia="Times New Roman"/>
          <w:b/>
          <w:bCs/>
        </w:rPr>
        <w:t>created</w:t>
      </w:r>
      <w:r w:rsidR="005A38E3" w:rsidRPr="004C60F3">
        <w:rPr>
          <w:rFonts w:eastAsia="Times New Roman"/>
          <w:b/>
          <w:bCs/>
        </w:rPr>
        <w:t xml:space="preserve"> </w:t>
      </w:r>
      <w:r w:rsidRPr="004C60F3">
        <w:rPr>
          <w:rFonts w:eastAsia="Times New Roman"/>
          <w:b/>
          <w:bCs/>
        </w:rPr>
        <w:t>for</w:t>
      </w:r>
      <w:r w:rsidR="005A38E3" w:rsidRPr="004C60F3">
        <w:rPr>
          <w:rFonts w:eastAsia="Times New Roman"/>
          <w:b/>
          <w:bCs/>
        </w:rPr>
        <w:t xml:space="preserve"> </w:t>
      </w:r>
      <w:r w:rsidRPr="004C60F3">
        <w:rPr>
          <w:rFonts w:eastAsia="Times New Roman"/>
          <w:b/>
          <w:bCs/>
        </w:rPr>
        <w:t>people</w:t>
      </w:r>
      <w:r w:rsidR="005A38E3" w:rsidRPr="004C60F3">
        <w:rPr>
          <w:rFonts w:eastAsia="Times New Roman"/>
          <w:b/>
          <w:bCs/>
        </w:rPr>
        <w:t xml:space="preserve"> </w:t>
      </w:r>
      <w:r w:rsidRPr="004C60F3">
        <w:rPr>
          <w:rFonts w:eastAsia="Times New Roman"/>
          <w:b/>
          <w:bCs/>
        </w:rPr>
        <w:t>with</w:t>
      </w:r>
      <w:r w:rsidR="005A38E3" w:rsidRPr="004C60F3">
        <w:rPr>
          <w:rFonts w:eastAsia="Times New Roman"/>
          <w:b/>
          <w:bCs/>
        </w:rPr>
        <w:t xml:space="preserve"> </w:t>
      </w:r>
      <w:r w:rsidRPr="004C60F3">
        <w:rPr>
          <w:rFonts w:eastAsia="Times New Roman"/>
          <w:b/>
          <w:bCs/>
        </w:rPr>
        <w:t>disabilities.</w:t>
      </w:r>
      <w:r w:rsidR="005A38E3" w:rsidRPr="004C60F3">
        <w:rPr>
          <w:rFonts w:eastAsia="Times New Roman"/>
          <w:b/>
          <w:bCs/>
        </w:rPr>
        <w:t xml:space="preserve"> </w:t>
      </w:r>
      <w:r w:rsidRPr="004C60F3">
        <w:rPr>
          <w:rFonts w:eastAsia="Times New Roman"/>
          <w:b/>
          <w:bCs/>
        </w:rPr>
        <w:t>Instead</w:t>
      </w:r>
      <w:r w:rsidR="005A38E3" w:rsidRPr="004C60F3">
        <w:rPr>
          <w:rFonts w:eastAsia="Times New Roman"/>
          <w:b/>
          <w:bCs/>
        </w:rPr>
        <w:t xml:space="preserve"> </w:t>
      </w:r>
      <w:r w:rsidRPr="004C60F3">
        <w:rPr>
          <w:rFonts w:eastAsia="Times New Roman"/>
          <w:b/>
          <w:bCs/>
        </w:rPr>
        <w:t>of</w:t>
      </w:r>
      <w:r w:rsidR="005A38E3" w:rsidRPr="004C60F3">
        <w:rPr>
          <w:rFonts w:eastAsia="Times New Roman"/>
          <w:b/>
          <w:bCs/>
        </w:rPr>
        <w:t xml:space="preserve"> </w:t>
      </w:r>
      <w:r w:rsidRPr="004C60F3">
        <w:rPr>
          <w:rFonts w:eastAsia="Times New Roman"/>
          <w:b/>
          <w:bCs/>
        </w:rPr>
        <w:t>registries,</w:t>
      </w:r>
      <w:r w:rsidR="005A38E3" w:rsidRPr="004C60F3">
        <w:rPr>
          <w:rFonts w:eastAsia="Times New Roman"/>
          <w:b/>
          <w:bCs/>
        </w:rPr>
        <w:t xml:space="preserve"> </w:t>
      </w:r>
      <w:r w:rsidRPr="004C60F3">
        <w:rPr>
          <w:rFonts w:eastAsia="Times New Roman"/>
          <w:b/>
          <w:bCs/>
        </w:rPr>
        <w:t>SLTTs</w:t>
      </w:r>
      <w:r w:rsidR="005A38E3" w:rsidRPr="004C60F3">
        <w:rPr>
          <w:rFonts w:eastAsia="Times New Roman"/>
          <w:b/>
          <w:bCs/>
        </w:rPr>
        <w:t xml:space="preserve"> </w:t>
      </w:r>
      <w:r w:rsidRPr="004C60F3">
        <w:rPr>
          <w:rFonts w:eastAsia="Times New Roman"/>
          <w:b/>
          <w:bCs/>
        </w:rPr>
        <w:t>should</w:t>
      </w:r>
      <w:r w:rsidR="005A38E3" w:rsidRPr="004C60F3">
        <w:rPr>
          <w:rFonts w:eastAsia="Times New Roman"/>
          <w:b/>
          <w:bCs/>
        </w:rPr>
        <w:t xml:space="preserve"> </w:t>
      </w:r>
      <w:r w:rsidRPr="004C60F3">
        <w:rPr>
          <w:rFonts w:eastAsia="Times New Roman"/>
          <w:b/>
          <w:bCs/>
        </w:rPr>
        <w:t>take</w:t>
      </w:r>
      <w:r w:rsidR="005A38E3" w:rsidRPr="004C60F3">
        <w:rPr>
          <w:rFonts w:eastAsia="Times New Roman"/>
          <w:b/>
          <w:bCs/>
        </w:rPr>
        <w:t xml:space="preserve"> </w:t>
      </w:r>
      <w:r w:rsidRPr="004C60F3">
        <w:rPr>
          <w:rFonts w:eastAsia="Times New Roman"/>
          <w:b/>
          <w:bCs/>
        </w:rPr>
        <w:t>an</w:t>
      </w:r>
      <w:r w:rsidR="005A38E3" w:rsidRPr="004C60F3">
        <w:rPr>
          <w:rFonts w:eastAsia="Times New Roman"/>
          <w:b/>
          <w:bCs/>
        </w:rPr>
        <w:t xml:space="preserve"> </w:t>
      </w:r>
      <w:r w:rsidRPr="004C60F3">
        <w:rPr>
          <w:rFonts w:eastAsia="Times New Roman"/>
          <w:b/>
          <w:bCs/>
        </w:rPr>
        <w:t>innovative,</w:t>
      </w:r>
      <w:r w:rsidR="005A38E3" w:rsidRPr="004C60F3">
        <w:rPr>
          <w:rFonts w:eastAsia="Times New Roman"/>
          <w:b/>
          <w:bCs/>
        </w:rPr>
        <w:t xml:space="preserve"> </w:t>
      </w:r>
      <w:r w:rsidRPr="004C60F3">
        <w:rPr>
          <w:rFonts w:eastAsia="Times New Roman"/>
          <w:b/>
          <w:bCs/>
        </w:rPr>
        <w:t>holistic,</w:t>
      </w:r>
      <w:r w:rsidR="005A38E3" w:rsidRPr="004C60F3">
        <w:rPr>
          <w:rFonts w:eastAsia="Times New Roman"/>
          <w:b/>
          <w:bCs/>
        </w:rPr>
        <w:t xml:space="preserve"> </w:t>
      </w:r>
      <w:r w:rsidRPr="004C60F3">
        <w:rPr>
          <w:rFonts w:eastAsia="Times New Roman"/>
          <w:b/>
          <w:bCs/>
        </w:rPr>
        <w:t>and</w:t>
      </w:r>
      <w:r w:rsidR="005A38E3" w:rsidRPr="004C60F3">
        <w:rPr>
          <w:rFonts w:eastAsia="Times New Roman"/>
          <w:b/>
          <w:bCs/>
        </w:rPr>
        <w:t xml:space="preserve"> </w:t>
      </w:r>
      <w:r w:rsidRPr="004C60F3">
        <w:rPr>
          <w:rFonts w:eastAsia="Times New Roman"/>
          <w:b/>
          <w:bCs/>
        </w:rPr>
        <w:t>inclusive</w:t>
      </w:r>
      <w:r w:rsidR="005A38E3" w:rsidRPr="004C60F3">
        <w:rPr>
          <w:rFonts w:eastAsia="Times New Roman"/>
          <w:b/>
          <w:bCs/>
        </w:rPr>
        <w:t xml:space="preserve"> </w:t>
      </w:r>
      <w:r w:rsidRPr="004C60F3">
        <w:rPr>
          <w:rFonts w:eastAsia="Times New Roman"/>
          <w:b/>
          <w:bCs/>
        </w:rPr>
        <w:t>approach</w:t>
      </w:r>
      <w:r w:rsidR="005A38E3" w:rsidRPr="004C60F3">
        <w:rPr>
          <w:rFonts w:eastAsia="Times New Roman"/>
          <w:b/>
          <w:bCs/>
        </w:rPr>
        <w:t xml:space="preserve"> </w:t>
      </w:r>
      <w:r w:rsidRPr="004C60F3">
        <w:rPr>
          <w:rFonts w:eastAsia="Times New Roman"/>
          <w:b/>
          <w:bCs/>
        </w:rPr>
        <w:t>to</w:t>
      </w:r>
      <w:r w:rsidR="005A38E3" w:rsidRPr="004C60F3">
        <w:rPr>
          <w:rFonts w:eastAsia="Times New Roman"/>
          <w:b/>
          <w:bCs/>
        </w:rPr>
        <w:t xml:space="preserve"> </w:t>
      </w:r>
      <w:r w:rsidRPr="004C60F3">
        <w:rPr>
          <w:rFonts w:eastAsia="Times New Roman"/>
          <w:b/>
          <w:bCs/>
        </w:rPr>
        <w:t>include</w:t>
      </w:r>
      <w:r w:rsidR="005A38E3" w:rsidRPr="004C60F3">
        <w:rPr>
          <w:rFonts w:eastAsia="Times New Roman"/>
          <w:b/>
          <w:bCs/>
        </w:rPr>
        <w:t xml:space="preserve"> </w:t>
      </w:r>
      <w:r w:rsidRPr="004C60F3">
        <w:rPr>
          <w:rFonts w:eastAsia="Times New Roman"/>
          <w:b/>
          <w:bCs/>
        </w:rPr>
        <w:t>people</w:t>
      </w:r>
      <w:r w:rsidR="005A38E3" w:rsidRPr="004C60F3">
        <w:rPr>
          <w:rFonts w:eastAsia="Times New Roman"/>
          <w:b/>
          <w:bCs/>
        </w:rPr>
        <w:t xml:space="preserve"> </w:t>
      </w:r>
      <w:r w:rsidRPr="004C60F3">
        <w:rPr>
          <w:rFonts w:eastAsia="Times New Roman"/>
          <w:b/>
          <w:bCs/>
        </w:rPr>
        <w:t>with</w:t>
      </w:r>
      <w:r w:rsidR="005A38E3" w:rsidRPr="004C60F3">
        <w:rPr>
          <w:rFonts w:eastAsia="Times New Roman"/>
          <w:b/>
          <w:bCs/>
        </w:rPr>
        <w:t xml:space="preserve"> </w:t>
      </w:r>
      <w:r w:rsidRPr="004C60F3">
        <w:rPr>
          <w:rFonts w:eastAsia="Times New Roman"/>
          <w:b/>
          <w:bCs/>
        </w:rPr>
        <w:t>disabilities</w:t>
      </w:r>
      <w:r w:rsidR="005A38E3" w:rsidRPr="004C60F3">
        <w:rPr>
          <w:rFonts w:eastAsia="Times New Roman"/>
          <w:b/>
          <w:bCs/>
        </w:rPr>
        <w:t xml:space="preserve"> </w:t>
      </w:r>
      <w:r w:rsidRPr="004C60F3">
        <w:rPr>
          <w:rFonts w:eastAsia="Times New Roman"/>
          <w:b/>
          <w:bCs/>
        </w:rPr>
        <w:t>in</w:t>
      </w:r>
      <w:r w:rsidR="005A38E3" w:rsidRPr="004C60F3">
        <w:rPr>
          <w:rFonts w:eastAsia="Times New Roman"/>
          <w:b/>
          <w:bCs/>
        </w:rPr>
        <w:t xml:space="preserve"> </w:t>
      </w:r>
      <w:r w:rsidRPr="004C60F3">
        <w:rPr>
          <w:rFonts w:eastAsia="Times New Roman"/>
          <w:b/>
          <w:bCs/>
        </w:rPr>
        <w:t>their</w:t>
      </w:r>
      <w:r w:rsidR="005A38E3" w:rsidRPr="004C60F3">
        <w:rPr>
          <w:rFonts w:eastAsia="Times New Roman"/>
          <w:b/>
          <w:bCs/>
        </w:rPr>
        <w:t xml:space="preserve"> </w:t>
      </w:r>
      <w:r w:rsidRPr="004C60F3">
        <w:rPr>
          <w:rFonts w:eastAsia="Times New Roman"/>
          <w:b/>
          <w:bCs/>
        </w:rPr>
        <w:t>overall</w:t>
      </w:r>
      <w:r w:rsidR="005A38E3" w:rsidRPr="004C60F3">
        <w:rPr>
          <w:rFonts w:eastAsia="Times New Roman"/>
          <w:b/>
          <w:bCs/>
        </w:rPr>
        <w:t xml:space="preserve"> </w:t>
      </w:r>
      <w:r w:rsidRPr="004C60F3">
        <w:rPr>
          <w:rFonts w:eastAsia="Times New Roman"/>
          <w:b/>
          <w:bCs/>
        </w:rPr>
        <w:t>emergency</w:t>
      </w:r>
      <w:r w:rsidR="005A38E3" w:rsidRPr="004C60F3">
        <w:rPr>
          <w:rFonts w:eastAsia="Times New Roman"/>
          <w:b/>
          <w:bCs/>
        </w:rPr>
        <w:t xml:space="preserve"> </w:t>
      </w:r>
      <w:r w:rsidRPr="004C60F3">
        <w:rPr>
          <w:rFonts w:eastAsia="Times New Roman"/>
          <w:b/>
          <w:bCs/>
        </w:rPr>
        <w:t>management</w:t>
      </w:r>
      <w:r w:rsidR="005A38E3" w:rsidRPr="004C60F3">
        <w:rPr>
          <w:rFonts w:eastAsia="Times New Roman"/>
          <w:b/>
          <w:bCs/>
        </w:rPr>
        <w:t xml:space="preserve"> </w:t>
      </w:r>
      <w:r w:rsidRPr="004C60F3">
        <w:rPr>
          <w:rFonts w:eastAsia="Times New Roman"/>
          <w:b/>
          <w:bCs/>
        </w:rPr>
        <w:t>plans.</w:t>
      </w:r>
    </w:p>
    <w:p w14:paraId="5CCFCA3A" w14:textId="6A998E2C" w:rsidR="0088140A" w:rsidRPr="004C60F3" w:rsidRDefault="0088140A" w:rsidP="004C60F3">
      <w:pPr>
        <w:pStyle w:val="NCDBulletsLevel1"/>
        <w:rPr>
          <w:rFonts w:eastAsia="Times New Roman"/>
          <w:b/>
          <w:bCs/>
        </w:rPr>
      </w:pPr>
      <w:bookmarkStart w:id="361" w:name="_Hlk109060185"/>
      <w:r w:rsidRPr="004C60F3">
        <w:rPr>
          <w:b/>
          <w:bCs/>
        </w:rPr>
        <w:lastRenderedPageBreak/>
        <w:t>SLTTs</w:t>
      </w:r>
      <w:r w:rsidR="005A38E3" w:rsidRPr="004C60F3">
        <w:rPr>
          <w:b/>
          <w:bCs/>
        </w:rPr>
        <w:t xml:space="preserve"> </w:t>
      </w:r>
      <w:r w:rsidRPr="004C60F3">
        <w:rPr>
          <w:b/>
          <w:bCs/>
        </w:rPr>
        <w:t>should</w:t>
      </w:r>
      <w:r w:rsidR="005A38E3" w:rsidRPr="004C60F3">
        <w:rPr>
          <w:b/>
          <w:bCs/>
        </w:rPr>
        <w:t xml:space="preserve"> </w:t>
      </w:r>
      <w:r w:rsidRPr="004C60F3">
        <w:rPr>
          <w:b/>
          <w:bCs/>
        </w:rPr>
        <w:t>develop/update</w:t>
      </w:r>
      <w:r w:rsidR="005A38E3" w:rsidRPr="004C60F3">
        <w:rPr>
          <w:b/>
          <w:bCs/>
        </w:rPr>
        <w:t xml:space="preserve"> </w:t>
      </w:r>
      <w:r w:rsidRPr="004C60F3">
        <w:rPr>
          <w:rFonts w:eastAsia="Times New Roman"/>
          <w:b/>
          <w:bCs/>
        </w:rPr>
        <w:t>shelter</w:t>
      </w:r>
      <w:r w:rsidR="005A38E3" w:rsidRPr="004C60F3">
        <w:rPr>
          <w:rFonts w:eastAsia="Times New Roman"/>
          <w:b/>
          <w:bCs/>
        </w:rPr>
        <w:t xml:space="preserve"> </w:t>
      </w:r>
      <w:r w:rsidRPr="004C60F3">
        <w:rPr>
          <w:rFonts w:eastAsia="Times New Roman"/>
          <w:b/>
          <w:bCs/>
        </w:rPr>
        <w:t>management</w:t>
      </w:r>
      <w:r w:rsidR="005A38E3" w:rsidRPr="004C60F3">
        <w:rPr>
          <w:rFonts w:eastAsia="Times New Roman"/>
          <w:b/>
          <w:bCs/>
        </w:rPr>
        <w:t xml:space="preserve"> </w:t>
      </w:r>
      <w:r w:rsidRPr="004C60F3">
        <w:rPr>
          <w:rFonts w:eastAsia="Times New Roman"/>
          <w:b/>
          <w:bCs/>
        </w:rPr>
        <w:t>plans</w:t>
      </w:r>
      <w:r w:rsidR="005A38E3" w:rsidRPr="004C60F3">
        <w:rPr>
          <w:rFonts w:eastAsia="Times New Roman"/>
          <w:b/>
          <w:bCs/>
        </w:rPr>
        <w:t xml:space="preserve"> </w:t>
      </w:r>
      <w:r w:rsidRPr="004C60F3">
        <w:rPr>
          <w:rFonts w:eastAsia="Times New Roman"/>
          <w:b/>
          <w:bCs/>
        </w:rPr>
        <w:t>with</w:t>
      </w:r>
      <w:r w:rsidR="005A38E3" w:rsidRPr="004C60F3">
        <w:rPr>
          <w:rFonts w:eastAsia="Times New Roman"/>
          <w:b/>
          <w:bCs/>
        </w:rPr>
        <w:t xml:space="preserve"> </w:t>
      </w:r>
      <w:r w:rsidRPr="004C60F3">
        <w:rPr>
          <w:rFonts w:eastAsia="Times New Roman"/>
          <w:b/>
          <w:bCs/>
        </w:rPr>
        <w:t>clear</w:t>
      </w:r>
      <w:r w:rsidR="005A38E3" w:rsidRPr="004C60F3">
        <w:rPr>
          <w:rFonts w:eastAsia="Times New Roman"/>
          <w:b/>
          <w:bCs/>
        </w:rPr>
        <w:t xml:space="preserve"> </w:t>
      </w:r>
      <w:r w:rsidRPr="004C60F3">
        <w:rPr>
          <w:rFonts w:eastAsia="Times New Roman"/>
          <w:b/>
          <w:bCs/>
        </w:rPr>
        <w:t>roles</w:t>
      </w:r>
      <w:r w:rsidR="005A38E3" w:rsidRPr="004C60F3">
        <w:rPr>
          <w:rFonts w:eastAsia="Times New Roman"/>
          <w:b/>
          <w:bCs/>
        </w:rPr>
        <w:t xml:space="preserve"> </w:t>
      </w:r>
      <w:r w:rsidRPr="004C60F3">
        <w:rPr>
          <w:rFonts w:eastAsia="Times New Roman"/>
          <w:b/>
          <w:bCs/>
        </w:rPr>
        <w:t>and</w:t>
      </w:r>
      <w:r w:rsidR="005A38E3" w:rsidRPr="004C60F3">
        <w:rPr>
          <w:rFonts w:eastAsia="Times New Roman"/>
          <w:b/>
          <w:bCs/>
        </w:rPr>
        <w:t xml:space="preserve"> </w:t>
      </w:r>
      <w:r w:rsidRPr="004C60F3">
        <w:rPr>
          <w:rFonts w:eastAsia="Times New Roman"/>
          <w:b/>
          <w:bCs/>
        </w:rPr>
        <w:t>responsibilities</w:t>
      </w:r>
      <w:r w:rsidR="005A38E3" w:rsidRPr="004C60F3">
        <w:rPr>
          <w:rFonts w:eastAsia="Times New Roman"/>
          <w:b/>
          <w:bCs/>
        </w:rPr>
        <w:t xml:space="preserve"> </w:t>
      </w:r>
      <w:r w:rsidRPr="004C60F3">
        <w:rPr>
          <w:rFonts w:eastAsia="Times New Roman"/>
          <w:b/>
          <w:bCs/>
        </w:rPr>
        <w:t>that</w:t>
      </w:r>
      <w:r w:rsidR="005A38E3" w:rsidRPr="004C60F3">
        <w:rPr>
          <w:rFonts w:eastAsia="Times New Roman"/>
          <w:b/>
          <w:bCs/>
        </w:rPr>
        <w:t xml:space="preserve"> </w:t>
      </w:r>
      <w:r w:rsidRPr="004C60F3">
        <w:rPr>
          <w:rFonts w:eastAsia="Times New Roman"/>
          <w:b/>
          <w:bCs/>
        </w:rPr>
        <w:t>fully</w:t>
      </w:r>
      <w:r w:rsidR="005A38E3" w:rsidRPr="004C60F3">
        <w:rPr>
          <w:rFonts w:eastAsia="Times New Roman"/>
          <w:b/>
          <w:bCs/>
        </w:rPr>
        <w:t xml:space="preserve"> </w:t>
      </w:r>
      <w:r w:rsidRPr="004C60F3">
        <w:rPr>
          <w:rFonts w:eastAsia="Times New Roman"/>
          <w:b/>
          <w:bCs/>
        </w:rPr>
        <w:t>integrate</w:t>
      </w:r>
      <w:r w:rsidR="005A38E3" w:rsidRPr="004C60F3">
        <w:rPr>
          <w:rFonts w:eastAsia="Times New Roman"/>
          <w:b/>
          <w:bCs/>
        </w:rPr>
        <w:t xml:space="preserve"> </w:t>
      </w:r>
      <w:r w:rsidRPr="004C60F3">
        <w:rPr>
          <w:rFonts w:eastAsia="Times New Roman"/>
          <w:b/>
          <w:bCs/>
        </w:rPr>
        <w:t>the</w:t>
      </w:r>
      <w:r w:rsidR="005A38E3" w:rsidRPr="004C60F3">
        <w:rPr>
          <w:rFonts w:eastAsia="Times New Roman"/>
          <w:b/>
          <w:bCs/>
        </w:rPr>
        <w:t xml:space="preserve"> </w:t>
      </w:r>
      <w:r w:rsidRPr="004C60F3">
        <w:rPr>
          <w:rFonts w:eastAsia="Times New Roman"/>
          <w:b/>
          <w:bCs/>
        </w:rPr>
        <w:t>needs</w:t>
      </w:r>
      <w:r w:rsidR="005A38E3" w:rsidRPr="004C60F3">
        <w:rPr>
          <w:rFonts w:eastAsia="Times New Roman"/>
          <w:b/>
          <w:bCs/>
        </w:rPr>
        <w:t xml:space="preserve"> </w:t>
      </w:r>
      <w:r w:rsidRPr="004C60F3">
        <w:rPr>
          <w:rFonts w:eastAsia="Times New Roman"/>
          <w:b/>
          <w:bCs/>
        </w:rPr>
        <w:t>of</w:t>
      </w:r>
      <w:r w:rsidR="005A38E3" w:rsidRPr="004C60F3">
        <w:rPr>
          <w:rFonts w:eastAsia="Times New Roman"/>
          <w:b/>
          <w:bCs/>
        </w:rPr>
        <w:t xml:space="preserve"> </w:t>
      </w:r>
      <w:r w:rsidRPr="004C60F3">
        <w:rPr>
          <w:rFonts w:eastAsia="Times New Roman"/>
          <w:b/>
          <w:bCs/>
        </w:rPr>
        <w:t>people</w:t>
      </w:r>
      <w:r w:rsidR="005A38E3" w:rsidRPr="004C60F3">
        <w:rPr>
          <w:rFonts w:eastAsia="Times New Roman"/>
          <w:b/>
          <w:bCs/>
        </w:rPr>
        <w:t xml:space="preserve"> </w:t>
      </w:r>
      <w:r w:rsidRPr="004C60F3">
        <w:rPr>
          <w:rFonts w:eastAsia="Times New Roman"/>
          <w:b/>
          <w:bCs/>
        </w:rPr>
        <w:t>with</w:t>
      </w:r>
      <w:r w:rsidR="005A38E3" w:rsidRPr="004C60F3">
        <w:rPr>
          <w:rFonts w:eastAsia="Times New Roman"/>
          <w:b/>
          <w:bCs/>
        </w:rPr>
        <w:t xml:space="preserve"> </w:t>
      </w:r>
      <w:r w:rsidRPr="004C60F3">
        <w:rPr>
          <w:rFonts w:eastAsia="Times New Roman"/>
          <w:b/>
          <w:bCs/>
        </w:rPr>
        <w:t>disabilities</w:t>
      </w:r>
      <w:r w:rsidR="005A38E3" w:rsidRPr="004C60F3">
        <w:rPr>
          <w:rFonts w:eastAsia="Times New Roman"/>
          <w:b/>
          <w:bCs/>
        </w:rPr>
        <w:t xml:space="preserve"> </w:t>
      </w:r>
      <w:r w:rsidRPr="004C60F3">
        <w:rPr>
          <w:rFonts w:eastAsia="Times New Roman"/>
          <w:b/>
          <w:bCs/>
        </w:rPr>
        <w:t>to</w:t>
      </w:r>
      <w:r w:rsidR="005A38E3" w:rsidRPr="004C60F3">
        <w:rPr>
          <w:rFonts w:eastAsia="Times New Roman"/>
          <w:b/>
          <w:bCs/>
        </w:rPr>
        <w:t xml:space="preserve"> </w:t>
      </w:r>
      <w:r w:rsidRPr="004C60F3">
        <w:rPr>
          <w:rFonts w:eastAsia="Times New Roman"/>
          <w:b/>
          <w:bCs/>
        </w:rPr>
        <w:t>meet</w:t>
      </w:r>
      <w:r w:rsidR="005A38E3" w:rsidRPr="004C60F3">
        <w:rPr>
          <w:rFonts w:eastAsia="Times New Roman"/>
          <w:b/>
          <w:bCs/>
        </w:rPr>
        <w:t xml:space="preserve"> </w:t>
      </w:r>
      <w:r w:rsidRPr="004C60F3">
        <w:rPr>
          <w:rFonts w:eastAsia="Times New Roman"/>
          <w:b/>
          <w:bCs/>
        </w:rPr>
        <w:t>legal</w:t>
      </w:r>
      <w:r w:rsidR="005A38E3" w:rsidRPr="004C60F3">
        <w:rPr>
          <w:rFonts w:eastAsia="Times New Roman"/>
          <w:b/>
          <w:bCs/>
        </w:rPr>
        <w:t xml:space="preserve"> </w:t>
      </w:r>
      <w:r w:rsidRPr="004C60F3">
        <w:rPr>
          <w:rFonts w:eastAsia="Times New Roman"/>
          <w:b/>
          <w:bCs/>
        </w:rPr>
        <w:t>requirements.</w:t>
      </w:r>
    </w:p>
    <w:p w14:paraId="267AE221" w14:textId="469E4CDE" w:rsidR="0088140A" w:rsidRPr="004C60F3" w:rsidRDefault="0088140A" w:rsidP="004C60F3">
      <w:pPr>
        <w:pStyle w:val="NCDBulletsLevel1"/>
        <w:rPr>
          <w:rFonts w:eastAsia="Times New Roman"/>
          <w:b/>
          <w:bCs/>
        </w:rPr>
      </w:pPr>
      <w:r w:rsidRPr="004C60F3">
        <w:rPr>
          <w:rFonts w:eastAsia="Times New Roman"/>
          <w:b/>
          <w:bCs/>
        </w:rPr>
        <w:t>DOJ</w:t>
      </w:r>
      <w:r w:rsidR="005A38E3" w:rsidRPr="004C60F3">
        <w:rPr>
          <w:rFonts w:eastAsia="Times New Roman"/>
          <w:b/>
          <w:bCs/>
        </w:rPr>
        <w:t xml:space="preserve"> </w:t>
      </w:r>
      <w:r w:rsidRPr="004C60F3">
        <w:rPr>
          <w:rFonts w:eastAsia="Times New Roman"/>
          <w:b/>
          <w:bCs/>
        </w:rPr>
        <w:t>and</w:t>
      </w:r>
      <w:r w:rsidR="005A38E3" w:rsidRPr="004C60F3">
        <w:rPr>
          <w:rFonts w:eastAsia="Times New Roman"/>
          <w:b/>
          <w:bCs/>
        </w:rPr>
        <w:t xml:space="preserve"> </w:t>
      </w:r>
      <w:r w:rsidRPr="004C60F3">
        <w:rPr>
          <w:rFonts w:eastAsia="Times New Roman"/>
          <w:b/>
          <w:bCs/>
        </w:rPr>
        <w:t>HUD</w:t>
      </w:r>
      <w:r w:rsidR="005A38E3" w:rsidRPr="004C60F3">
        <w:rPr>
          <w:rFonts w:eastAsia="Times New Roman"/>
          <w:b/>
          <w:bCs/>
        </w:rPr>
        <w:t xml:space="preserve"> </w:t>
      </w:r>
      <w:r w:rsidRPr="004C60F3">
        <w:rPr>
          <w:rFonts w:eastAsia="Times New Roman"/>
          <w:b/>
          <w:bCs/>
        </w:rPr>
        <w:t>should</w:t>
      </w:r>
      <w:r w:rsidR="005A38E3" w:rsidRPr="004C60F3">
        <w:rPr>
          <w:rFonts w:eastAsia="Times New Roman"/>
          <w:b/>
          <w:bCs/>
        </w:rPr>
        <w:t xml:space="preserve"> </w:t>
      </w:r>
      <w:r w:rsidRPr="004C60F3">
        <w:rPr>
          <w:rFonts w:eastAsia="Times New Roman"/>
          <w:b/>
          <w:bCs/>
        </w:rPr>
        <w:t>monitor</w:t>
      </w:r>
      <w:r w:rsidR="005A38E3" w:rsidRPr="004C60F3">
        <w:rPr>
          <w:rFonts w:eastAsia="Times New Roman"/>
          <w:b/>
          <w:bCs/>
        </w:rPr>
        <w:t xml:space="preserve"> </w:t>
      </w:r>
      <w:r w:rsidRPr="004C60F3">
        <w:rPr>
          <w:rFonts w:eastAsia="Times New Roman"/>
          <w:b/>
          <w:bCs/>
        </w:rPr>
        <w:t>and</w:t>
      </w:r>
      <w:r w:rsidR="005A38E3" w:rsidRPr="004C60F3">
        <w:rPr>
          <w:rFonts w:eastAsia="Times New Roman"/>
          <w:b/>
          <w:bCs/>
        </w:rPr>
        <w:t xml:space="preserve"> </w:t>
      </w:r>
      <w:r w:rsidRPr="004C60F3">
        <w:rPr>
          <w:rFonts w:eastAsia="Times New Roman"/>
          <w:b/>
          <w:bCs/>
        </w:rPr>
        <w:t>enforce</w:t>
      </w:r>
      <w:r w:rsidR="005A38E3" w:rsidRPr="004C60F3">
        <w:rPr>
          <w:rFonts w:eastAsia="Times New Roman"/>
          <w:b/>
          <w:bCs/>
        </w:rPr>
        <w:t xml:space="preserve"> </w:t>
      </w:r>
      <w:r w:rsidRPr="004C60F3">
        <w:rPr>
          <w:rFonts w:eastAsia="Times New Roman"/>
          <w:b/>
          <w:bCs/>
        </w:rPr>
        <w:t>compliance</w:t>
      </w:r>
      <w:r w:rsidR="005A38E3" w:rsidRPr="004C60F3">
        <w:rPr>
          <w:rFonts w:eastAsia="Times New Roman"/>
          <w:b/>
          <w:bCs/>
        </w:rPr>
        <w:t xml:space="preserve"> </w:t>
      </w:r>
      <w:r w:rsidRPr="004C60F3">
        <w:rPr>
          <w:rFonts w:eastAsia="Times New Roman"/>
          <w:b/>
          <w:bCs/>
        </w:rPr>
        <w:t>obligations</w:t>
      </w:r>
      <w:r w:rsidR="005A38E3" w:rsidRPr="004C60F3">
        <w:rPr>
          <w:rFonts w:eastAsia="Times New Roman"/>
          <w:b/>
          <w:bCs/>
        </w:rPr>
        <w:t xml:space="preserve"> </w:t>
      </w:r>
      <w:r w:rsidRPr="004C60F3">
        <w:rPr>
          <w:rFonts w:eastAsia="Times New Roman"/>
          <w:b/>
          <w:bCs/>
        </w:rPr>
        <w:t>for</w:t>
      </w:r>
      <w:r w:rsidR="005A38E3" w:rsidRPr="004C60F3">
        <w:rPr>
          <w:rFonts w:eastAsia="Times New Roman"/>
          <w:b/>
          <w:bCs/>
        </w:rPr>
        <w:t xml:space="preserve"> </w:t>
      </w:r>
      <w:r w:rsidRPr="004C60F3">
        <w:rPr>
          <w:rFonts w:eastAsia="Times New Roman"/>
          <w:b/>
          <w:bCs/>
        </w:rPr>
        <w:t>emergency</w:t>
      </w:r>
      <w:r w:rsidR="005A38E3" w:rsidRPr="004C60F3">
        <w:rPr>
          <w:rFonts w:eastAsia="Times New Roman"/>
          <w:b/>
          <w:bCs/>
        </w:rPr>
        <w:t xml:space="preserve"> </w:t>
      </w:r>
      <w:r w:rsidRPr="004C60F3">
        <w:rPr>
          <w:rFonts w:eastAsia="Times New Roman"/>
          <w:b/>
          <w:bCs/>
        </w:rPr>
        <w:t>sheltering</w:t>
      </w:r>
      <w:r w:rsidR="005A38E3" w:rsidRPr="004C60F3">
        <w:rPr>
          <w:rFonts w:eastAsia="Times New Roman"/>
          <w:b/>
          <w:bCs/>
        </w:rPr>
        <w:t xml:space="preserve"> </w:t>
      </w:r>
      <w:r w:rsidRPr="004C60F3">
        <w:rPr>
          <w:rFonts w:eastAsia="Times New Roman"/>
          <w:b/>
          <w:bCs/>
        </w:rPr>
        <w:t>in</w:t>
      </w:r>
      <w:r w:rsidR="005A38E3" w:rsidRPr="004C60F3">
        <w:rPr>
          <w:rFonts w:eastAsia="Times New Roman"/>
          <w:b/>
          <w:bCs/>
        </w:rPr>
        <w:t xml:space="preserve"> </w:t>
      </w:r>
      <w:r w:rsidRPr="004C60F3">
        <w:rPr>
          <w:rFonts w:eastAsia="Times New Roman"/>
          <w:b/>
          <w:bCs/>
        </w:rPr>
        <w:t>a</w:t>
      </w:r>
      <w:r w:rsidR="005A38E3" w:rsidRPr="004C60F3">
        <w:rPr>
          <w:rFonts w:eastAsia="Times New Roman"/>
          <w:b/>
          <w:bCs/>
        </w:rPr>
        <w:t xml:space="preserve"> </w:t>
      </w:r>
      <w:r w:rsidRPr="004C60F3">
        <w:rPr>
          <w:rFonts w:eastAsia="Times New Roman"/>
          <w:b/>
          <w:bCs/>
        </w:rPr>
        <w:t>disaster</w:t>
      </w:r>
      <w:r w:rsidR="005A38E3" w:rsidRPr="004C60F3">
        <w:rPr>
          <w:rFonts w:eastAsia="Times New Roman"/>
          <w:b/>
          <w:bCs/>
        </w:rPr>
        <w:t xml:space="preserve"> </w:t>
      </w:r>
      <w:r w:rsidRPr="004C60F3">
        <w:rPr>
          <w:rFonts w:eastAsia="Times New Roman"/>
          <w:b/>
          <w:bCs/>
        </w:rPr>
        <w:t>consistent</w:t>
      </w:r>
      <w:r w:rsidR="005A38E3" w:rsidRPr="004C60F3">
        <w:rPr>
          <w:rFonts w:eastAsia="Times New Roman"/>
          <w:b/>
          <w:bCs/>
        </w:rPr>
        <w:t xml:space="preserve"> </w:t>
      </w:r>
      <w:r w:rsidRPr="004C60F3">
        <w:rPr>
          <w:rFonts w:eastAsia="Times New Roman"/>
          <w:b/>
          <w:bCs/>
        </w:rPr>
        <w:t>with</w:t>
      </w:r>
      <w:r w:rsidR="005A38E3" w:rsidRPr="004C60F3">
        <w:rPr>
          <w:rFonts w:eastAsia="Times New Roman"/>
          <w:b/>
          <w:bCs/>
        </w:rPr>
        <w:t xml:space="preserve"> </w:t>
      </w:r>
      <w:r w:rsidRPr="004C60F3">
        <w:rPr>
          <w:rFonts w:eastAsia="Times New Roman"/>
          <w:b/>
          <w:bCs/>
        </w:rPr>
        <w:t>emergency</w:t>
      </w:r>
      <w:r w:rsidR="005A38E3" w:rsidRPr="004C60F3">
        <w:rPr>
          <w:rFonts w:eastAsia="Times New Roman"/>
          <w:b/>
          <w:bCs/>
        </w:rPr>
        <w:t xml:space="preserve"> </w:t>
      </w:r>
      <w:r w:rsidRPr="004C60F3">
        <w:rPr>
          <w:rFonts w:eastAsia="Times New Roman"/>
          <w:b/>
          <w:bCs/>
        </w:rPr>
        <w:t>sheltering</w:t>
      </w:r>
      <w:r w:rsidR="005A38E3" w:rsidRPr="004C60F3">
        <w:rPr>
          <w:rFonts w:eastAsia="Times New Roman"/>
          <w:b/>
          <w:bCs/>
        </w:rPr>
        <w:t xml:space="preserve"> </w:t>
      </w:r>
      <w:r w:rsidRPr="004C60F3">
        <w:rPr>
          <w:rFonts w:eastAsia="Times New Roman"/>
          <w:b/>
          <w:bCs/>
        </w:rPr>
        <w:t>requirements</w:t>
      </w:r>
      <w:r w:rsidR="005A38E3" w:rsidRPr="004C60F3">
        <w:rPr>
          <w:rFonts w:eastAsia="Times New Roman"/>
          <w:b/>
          <w:bCs/>
        </w:rPr>
        <w:t xml:space="preserve"> </w:t>
      </w:r>
      <w:r w:rsidRPr="004C60F3">
        <w:rPr>
          <w:rFonts w:eastAsia="Times New Roman"/>
          <w:b/>
          <w:bCs/>
        </w:rPr>
        <w:t>under</w:t>
      </w:r>
      <w:r w:rsidR="005A38E3" w:rsidRPr="004C60F3">
        <w:rPr>
          <w:rFonts w:eastAsia="Times New Roman"/>
          <w:b/>
          <w:bCs/>
        </w:rPr>
        <w:t xml:space="preserve"> </w:t>
      </w:r>
      <w:r w:rsidRPr="004C60F3">
        <w:rPr>
          <w:rFonts w:eastAsia="Times New Roman"/>
          <w:b/>
          <w:bCs/>
        </w:rPr>
        <w:t>the</w:t>
      </w:r>
      <w:r w:rsidR="005A38E3" w:rsidRPr="004C60F3">
        <w:rPr>
          <w:rFonts w:eastAsia="Times New Roman"/>
          <w:b/>
          <w:bCs/>
        </w:rPr>
        <w:t xml:space="preserve"> </w:t>
      </w:r>
      <w:r w:rsidRPr="004C60F3">
        <w:rPr>
          <w:rFonts w:eastAsia="Times New Roman"/>
          <w:b/>
          <w:bCs/>
        </w:rPr>
        <w:t>Fair</w:t>
      </w:r>
      <w:r w:rsidR="005A38E3" w:rsidRPr="004C60F3">
        <w:rPr>
          <w:rFonts w:eastAsia="Times New Roman"/>
          <w:b/>
          <w:bCs/>
        </w:rPr>
        <w:t xml:space="preserve"> </w:t>
      </w:r>
      <w:r w:rsidRPr="004C60F3">
        <w:rPr>
          <w:rFonts w:eastAsia="Times New Roman"/>
          <w:b/>
          <w:bCs/>
        </w:rPr>
        <w:t>Housing</w:t>
      </w:r>
      <w:r w:rsidR="005A38E3" w:rsidRPr="004C60F3">
        <w:rPr>
          <w:rFonts w:eastAsia="Times New Roman"/>
          <w:b/>
          <w:bCs/>
        </w:rPr>
        <w:t xml:space="preserve"> </w:t>
      </w:r>
      <w:r w:rsidRPr="004C60F3">
        <w:rPr>
          <w:rFonts w:eastAsia="Times New Roman"/>
          <w:b/>
          <w:bCs/>
        </w:rPr>
        <w:t>Amendments</w:t>
      </w:r>
      <w:r w:rsidR="005A38E3" w:rsidRPr="004C60F3">
        <w:rPr>
          <w:rFonts w:eastAsia="Times New Roman"/>
          <w:b/>
          <w:bCs/>
        </w:rPr>
        <w:t xml:space="preserve"> </w:t>
      </w:r>
      <w:r w:rsidRPr="004C60F3">
        <w:rPr>
          <w:rFonts w:eastAsia="Times New Roman"/>
          <w:b/>
          <w:bCs/>
        </w:rPr>
        <w:t>Act.</w:t>
      </w:r>
      <w:r w:rsidR="005A38E3" w:rsidRPr="004C60F3">
        <w:rPr>
          <w:rFonts w:eastAsia="Times New Roman"/>
          <w:b/>
          <w:bCs/>
        </w:rPr>
        <w:t xml:space="preserve"> </w:t>
      </w:r>
      <w:r w:rsidRPr="004C60F3">
        <w:rPr>
          <w:rFonts w:eastAsia="Times New Roman"/>
          <w:b/>
          <w:bCs/>
        </w:rPr>
        <w:t>Whether</w:t>
      </w:r>
      <w:r w:rsidR="005A38E3" w:rsidRPr="004C60F3">
        <w:rPr>
          <w:rFonts w:eastAsia="Times New Roman"/>
          <w:b/>
          <w:bCs/>
        </w:rPr>
        <w:t xml:space="preserve"> </w:t>
      </w:r>
      <w:r w:rsidRPr="004C60F3">
        <w:rPr>
          <w:rFonts w:eastAsia="Times New Roman"/>
          <w:b/>
          <w:bCs/>
        </w:rPr>
        <w:t>the</w:t>
      </w:r>
      <w:r w:rsidR="005A38E3" w:rsidRPr="004C60F3">
        <w:rPr>
          <w:rFonts w:eastAsia="Times New Roman"/>
          <w:b/>
          <w:bCs/>
        </w:rPr>
        <w:t xml:space="preserve"> </w:t>
      </w:r>
      <w:r w:rsidRPr="004C60F3">
        <w:rPr>
          <w:rFonts w:eastAsia="Times New Roman"/>
          <w:b/>
          <w:bCs/>
        </w:rPr>
        <w:t>disaster</w:t>
      </w:r>
      <w:r w:rsidR="005A38E3" w:rsidRPr="004C60F3">
        <w:rPr>
          <w:rFonts w:eastAsia="Times New Roman"/>
          <w:b/>
          <w:bCs/>
        </w:rPr>
        <w:t xml:space="preserve"> </w:t>
      </w:r>
      <w:r w:rsidRPr="004C60F3">
        <w:rPr>
          <w:rFonts w:eastAsia="Times New Roman"/>
          <w:b/>
          <w:bCs/>
        </w:rPr>
        <w:t>shelter</w:t>
      </w:r>
      <w:r w:rsidR="005A38E3" w:rsidRPr="004C60F3">
        <w:rPr>
          <w:rFonts w:eastAsia="Times New Roman"/>
          <w:b/>
          <w:bCs/>
        </w:rPr>
        <w:t xml:space="preserve"> </w:t>
      </w:r>
      <w:r w:rsidRPr="004C60F3">
        <w:rPr>
          <w:rFonts w:eastAsia="Times New Roman"/>
          <w:b/>
          <w:bCs/>
        </w:rPr>
        <w:t>is</w:t>
      </w:r>
      <w:r w:rsidR="005A38E3" w:rsidRPr="004C60F3">
        <w:rPr>
          <w:rFonts w:eastAsia="Times New Roman"/>
          <w:b/>
          <w:bCs/>
        </w:rPr>
        <w:t xml:space="preserve"> </w:t>
      </w:r>
      <w:r w:rsidRPr="004C60F3">
        <w:rPr>
          <w:rFonts w:eastAsia="Times New Roman"/>
          <w:b/>
          <w:bCs/>
        </w:rPr>
        <w:t>considered</w:t>
      </w:r>
      <w:r w:rsidR="005A38E3" w:rsidRPr="004C60F3">
        <w:rPr>
          <w:rFonts w:eastAsia="Times New Roman"/>
          <w:b/>
          <w:bCs/>
        </w:rPr>
        <w:t xml:space="preserve"> </w:t>
      </w:r>
      <w:r w:rsidRPr="004C60F3">
        <w:rPr>
          <w:rFonts w:eastAsia="Times New Roman"/>
          <w:b/>
          <w:bCs/>
        </w:rPr>
        <w:t>transient</w:t>
      </w:r>
      <w:r w:rsidR="005A38E3" w:rsidRPr="004C60F3">
        <w:rPr>
          <w:rFonts w:eastAsia="Times New Roman"/>
          <w:b/>
          <w:bCs/>
        </w:rPr>
        <w:t xml:space="preserve"> </w:t>
      </w:r>
      <w:r w:rsidRPr="004C60F3">
        <w:rPr>
          <w:rFonts w:eastAsia="Times New Roman"/>
          <w:b/>
          <w:bCs/>
        </w:rPr>
        <w:t>or</w:t>
      </w:r>
      <w:r w:rsidR="005A38E3" w:rsidRPr="004C60F3">
        <w:rPr>
          <w:rFonts w:eastAsia="Times New Roman"/>
          <w:b/>
          <w:bCs/>
        </w:rPr>
        <w:t xml:space="preserve"> </w:t>
      </w:r>
      <w:r w:rsidRPr="004C60F3">
        <w:rPr>
          <w:rFonts w:eastAsia="Times New Roman"/>
          <w:b/>
          <w:bCs/>
        </w:rPr>
        <w:t>long-term,</w:t>
      </w:r>
      <w:r w:rsidR="005A38E3" w:rsidRPr="004C60F3">
        <w:rPr>
          <w:rFonts w:eastAsia="Times New Roman"/>
          <w:b/>
          <w:bCs/>
        </w:rPr>
        <w:t xml:space="preserve"> </w:t>
      </w:r>
      <w:r w:rsidRPr="004C60F3">
        <w:rPr>
          <w:rFonts w:eastAsia="Times New Roman"/>
          <w:b/>
          <w:bCs/>
        </w:rPr>
        <w:t>the</w:t>
      </w:r>
      <w:r w:rsidR="005A38E3" w:rsidRPr="004C60F3">
        <w:rPr>
          <w:rFonts w:eastAsia="Times New Roman"/>
          <w:b/>
          <w:bCs/>
        </w:rPr>
        <w:t xml:space="preserve"> </w:t>
      </w:r>
      <w:r w:rsidRPr="004C60F3">
        <w:rPr>
          <w:rFonts w:eastAsia="Times New Roman"/>
          <w:b/>
          <w:bCs/>
        </w:rPr>
        <w:t>rights</w:t>
      </w:r>
      <w:r w:rsidR="005A38E3" w:rsidRPr="004C60F3">
        <w:rPr>
          <w:rFonts w:eastAsia="Times New Roman"/>
          <w:b/>
          <w:bCs/>
        </w:rPr>
        <w:t xml:space="preserve"> </w:t>
      </w:r>
      <w:r w:rsidRPr="004C60F3">
        <w:rPr>
          <w:rFonts w:eastAsia="Times New Roman"/>
          <w:b/>
          <w:bCs/>
        </w:rPr>
        <w:t>of</w:t>
      </w:r>
      <w:r w:rsidR="005A38E3" w:rsidRPr="004C60F3">
        <w:rPr>
          <w:rFonts w:eastAsia="Times New Roman"/>
          <w:b/>
          <w:bCs/>
        </w:rPr>
        <w:t xml:space="preserve"> </w:t>
      </w:r>
      <w:r w:rsidRPr="004C60F3">
        <w:rPr>
          <w:rFonts w:eastAsia="Times New Roman"/>
          <w:b/>
          <w:bCs/>
        </w:rPr>
        <w:t>people</w:t>
      </w:r>
      <w:r w:rsidR="005A38E3" w:rsidRPr="004C60F3">
        <w:rPr>
          <w:rFonts w:eastAsia="Times New Roman"/>
          <w:b/>
          <w:bCs/>
        </w:rPr>
        <w:t xml:space="preserve"> </w:t>
      </w:r>
      <w:r w:rsidRPr="004C60F3">
        <w:rPr>
          <w:rFonts w:eastAsia="Times New Roman"/>
          <w:b/>
          <w:bCs/>
        </w:rPr>
        <w:t>with</w:t>
      </w:r>
      <w:r w:rsidR="005A38E3" w:rsidRPr="004C60F3">
        <w:rPr>
          <w:rFonts w:eastAsia="Times New Roman"/>
          <w:b/>
          <w:bCs/>
        </w:rPr>
        <w:t xml:space="preserve"> </w:t>
      </w:r>
      <w:r w:rsidRPr="004C60F3">
        <w:rPr>
          <w:rFonts w:eastAsia="Times New Roman"/>
          <w:b/>
          <w:bCs/>
        </w:rPr>
        <w:t>disabilities</w:t>
      </w:r>
      <w:r w:rsidR="005A38E3" w:rsidRPr="004C60F3">
        <w:rPr>
          <w:rFonts w:eastAsia="Times New Roman"/>
          <w:b/>
          <w:bCs/>
        </w:rPr>
        <w:t xml:space="preserve"> </w:t>
      </w:r>
      <w:r w:rsidRPr="004C60F3">
        <w:rPr>
          <w:rFonts w:eastAsia="Times New Roman"/>
          <w:b/>
          <w:bCs/>
        </w:rPr>
        <w:t>in</w:t>
      </w:r>
      <w:r w:rsidR="005A38E3" w:rsidRPr="004C60F3">
        <w:rPr>
          <w:rFonts w:eastAsia="Times New Roman"/>
          <w:b/>
          <w:bCs/>
        </w:rPr>
        <w:t xml:space="preserve"> </w:t>
      </w:r>
      <w:r w:rsidRPr="004C60F3">
        <w:rPr>
          <w:rFonts w:eastAsia="Times New Roman"/>
          <w:b/>
          <w:bCs/>
        </w:rPr>
        <w:t>these</w:t>
      </w:r>
      <w:r w:rsidR="005A38E3" w:rsidRPr="004C60F3">
        <w:rPr>
          <w:rFonts w:eastAsia="Times New Roman"/>
          <w:b/>
          <w:bCs/>
        </w:rPr>
        <w:t xml:space="preserve"> </w:t>
      </w:r>
      <w:r w:rsidRPr="004C60F3">
        <w:rPr>
          <w:rFonts w:eastAsia="Times New Roman"/>
          <w:b/>
          <w:bCs/>
        </w:rPr>
        <w:t>shelters</w:t>
      </w:r>
      <w:r w:rsidR="005A38E3" w:rsidRPr="004C60F3">
        <w:rPr>
          <w:rFonts w:eastAsia="Times New Roman"/>
          <w:b/>
          <w:bCs/>
        </w:rPr>
        <w:t xml:space="preserve"> </w:t>
      </w:r>
      <w:r w:rsidRPr="004C60F3">
        <w:rPr>
          <w:rFonts w:eastAsia="Times New Roman"/>
          <w:b/>
          <w:bCs/>
        </w:rPr>
        <w:t>should</w:t>
      </w:r>
      <w:r w:rsidR="005A38E3" w:rsidRPr="004C60F3">
        <w:rPr>
          <w:rFonts w:eastAsia="Times New Roman"/>
          <w:b/>
          <w:bCs/>
        </w:rPr>
        <w:t xml:space="preserve"> </w:t>
      </w:r>
      <w:r w:rsidRPr="004C60F3">
        <w:rPr>
          <w:rFonts w:eastAsia="Times New Roman"/>
          <w:b/>
          <w:bCs/>
        </w:rPr>
        <w:t>be</w:t>
      </w:r>
      <w:r w:rsidR="005A38E3" w:rsidRPr="004C60F3">
        <w:rPr>
          <w:rFonts w:eastAsia="Times New Roman"/>
          <w:b/>
          <w:bCs/>
        </w:rPr>
        <w:t xml:space="preserve"> </w:t>
      </w:r>
      <w:r w:rsidRPr="004C60F3">
        <w:rPr>
          <w:rFonts w:eastAsia="Times New Roman"/>
          <w:b/>
          <w:bCs/>
        </w:rPr>
        <w:t>seamlessly</w:t>
      </w:r>
      <w:r w:rsidR="005A38E3" w:rsidRPr="004C60F3">
        <w:rPr>
          <w:rFonts w:eastAsia="Times New Roman"/>
          <w:b/>
          <w:bCs/>
        </w:rPr>
        <w:t xml:space="preserve"> </w:t>
      </w:r>
      <w:r w:rsidRPr="004C60F3">
        <w:rPr>
          <w:rFonts w:eastAsia="Times New Roman"/>
          <w:b/>
          <w:bCs/>
        </w:rPr>
        <w:t>protected.</w:t>
      </w:r>
    </w:p>
    <w:p w14:paraId="21FB291D" w14:textId="57BEF651" w:rsidR="0088140A" w:rsidRPr="004C60F3" w:rsidRDefault="0088140A" w:rsidP="004C60F3">
      <w:pPr>
        <w:pStyle w:val="NCDBulletsLevel1"/>
        <w:rPr>
          <w:b/>
          <w:bCs/>
        </w:rPr>
      </w:pPr>
      <w:r w:rsidRPr="004C60F3">
        <w:rPr>
          <w:rFonts w:eastAsia="Times New Roman"/>
          <w:b/>
          <w:bCs/>
        </w:rPr>
        <w:t>The</w:t>
      </w:r>
      <w:r w:rsidR="005A38E3" w:rsidRPr="004C60F3">
        <w:rPr>
          <w:rFonts w:eastAsia="Times New Roman"/>
          <w:b/>
          <w:bCs/>
        </w:rPr>
        <w:t xml:space="preserve"> </w:t>
      </w:r>
      <w:r w:rsidRPr="004C60F3">
        <w:rPr>
          <w:rFonts w:eastAsia="Times New Roman"/>
          <w:b/>
          <w:bCs/>
        </w:rPr>
        <w:t>federal</w:t>
      </w:r>
      <w:r w:rsidR="005A38E3" w:rsidRPr="004C60F3">
        <w:rPr>
          <w:rFonts w:eastAsia="Times New Roman"/>
          <w:b/>
          <w:bCs/>
        </w:rPr>
        <w:t xml:space="preserve"> </w:t>
      </w:r>
      <w:r w:rsidRPr="004C60F3">
        <w:rPr>
          <w:rFonts w:eastAsia="Times New Roman"/>
          <w:b/>
          <w:bCs/>
        </w:rPr>
        <w:t>entity</w:t>
      </w:r>
      <w:r w:rsidR="005A38E3" w:rsidRPr="004C60F3">
        <w:rPr>
          <w:rFonts w:eastAsia="Times New Roman"/>
          <w:b/>
          <w:bCs/>
        </w:rPr>
        <w:t xml:space="preserve"> </w:t>
      </w:r>
      <w:r w:rsidRPr="004C60F3">
        <w:rPr>
          <w:rFonts w:eastAsia="Times New Roman"/>
          <w:b/>
          <w:bCs/>
        </w:rPr>
        <w:t>(typically</w:t>
      </w:r>
      <w:r w:rsidR="005A38E3" w:rsidRPr="004C60F3">
        <w:rPr>
          <w:rFonts w:eastAsia="Times New Roman"/>
          <w:b/>
          <w:bCs/>
        </w:rPr>
        <w:t xml:space="preserve"> </w:t>
      </w:r>
      <w:r w:rsidRPr="004C60F3">
        <w:rPr>
          <w:rFonts w:eastAsia="Times New Roman"/>
          <w:b/>
          <w:bCs/>
        </w:rPr>
        <w:t>FEMA</w:t>
      </w:r>
      <w:r w:rsidR="005A38E3" w:rsidRPr="004C60F3">
        <w:rPr>
          <w:rFonts w:eastAsia="Times New Roman"/>
          <w:b/>
          <w:bCs/>
        </w:rPr>
        <w:t xml:space="preserve"> </w:t>
      </w:r>
      <w:r w:rsidRPr="004C60F3">
        <w:rPr>
          <w:rFonts w:eastAsia="Times New Roman"/>
          <w:b/>
          <w:bCs/>
        </w:rPr>
        <w:t>and</w:t>
      </w:r>
      <w:r w:rsidR="005A38E3" w:rsidRPr="004C60F3">
        <w:rPr>
          <w:rFonts w:eastAsia="Times New Roman"/>
          <w:b/>
          <w:bCs/>
        </w:rPr>
        <w:t xml:space="preserve"> </w:t>
      </w:r>
      <w:r w:rsidRPr="004C60F3">
        <w:rPr>
          <w:rFonts w:eastAsia="Times New Roman"/>
          <w:b/>
          <w:bCs/>
        </w:rPr>
        <w:t>DHS)</w:t>
      </w:r>
      <w:r w:rsidR="005A38E3" w:rsidRPr="004C60F3">
        <w:rPr>
          <w:rFonts w:eastAsia="Times New Roman"/>
          <w:b/>
          <w:bCs/>
        </w:rPr>
        <w:t xml:space="preserve"> </w:t>
      </w:r>
      <w:r w:rsidRPr="004C60F3">
        <w:rPr>
          <w:rFonts w:eastAsia="Times New Roman"/>
          <w:b/>
          <w:bCs/>
        </w:rPr>
        <w:t>providing</w:t>
      </w:r>
      <w:r w:rsidR="005A38E3" w:rsidRPr="004C60F3">
        <w:rPr>
          <w:rFonts w:eastAsia="Times New Roman"/>
          <w:b/>
          <w:bCs/>
        </w:rPr>
        <w:t xml:space="preserve"> </w:t>
      </w:r>
      <w:r w:rsidRPr="004C60F3">
        <w:rPr>
          <w:rFonts w:eastAsia="Times New Roman"/>
          <w:b/>
          <w:bCs/>
        </w:rPr>
        <w:t>funds</w:t>
      </w:r>
      <w:r w:rsidR="005A38E3" w:rsidRPr="004C60F3">
        <w:rPr>
          <w:rFonts w:eastAsia="Times New Roman"/>
          <w:b/>
          <w:bCs/>
        </w:rPr>
        <w:t xml:space="preserve"> </w:t>
      </w:r>
      <w:r w:rsidRPr="004C60F3">
        <w:rPr>
          <w:rFonts w:eastAsia="Times New Roman"/>
          <w:b/>
          <w:bCs/>
        </w:rPr>
        <w:t>ultimately</w:t>
      </w:r>
      <w:r w:rsidR="005A38E3" w:rsidRPr="004C60F3">
        <w:rPr>
          <w:rFonts w:eastAsia="Times New Roman"/>
          <w:b/>
          <w:bCs/>
        </w:rPr>
        <w:t xml:space="preserve"> </w:t>
      </w:r>
      <w:r w:rsidRPr="004C60F3">
        <w:rPr>
          <w:rFonts w:eastAsia="Times New Roman"/>
          <w:b/>
          <w:bCs/>
        </w:rPr>
        <w:t>received</w:t>
      </w:r>
      <w:r w:rsidR="005A38E3" w:rsidRPr="004C60F3">
        <w:rPr>
          <w:rFonts w:eastAsia="Times New Roman"/>
          <w:b/>
          <w:bCs/>
        </w:rPr>
        <w:t xml:space="preserve"> </w:t>
      </w:r>
      <w:r w:rsidRPr="004C60F3">
        <w:rPr>
          <w:rFonts w:eastAsia="Times New Roman"/>
          <w:b/>
          <w:bCs/>
        </w:rPr>
        <w:t>by</w:t>
      </w:r>
      <w:r w:rsidR="005A38E3" w:rsidRPr="004C60F3">
        <w:rPr>
          <w:rFonts w:eastAsia="Times New Roman"/>
          <w:b/>
          <w:bCs/>
        </w:rPr>
        <w:t xml:space="preserve"> </w:t>
      </w:r>
      <w:r w:rsidRPr="004C60F3">
        <w:rPr>
          <w:rFonts w:eastAsia="Times New Roman"/>
          <w:b/>
          <w:bCs/>
        </w:rPr>
        <w:t>local</w:t>
      </w:r>
      <w:r w:rsidR="005A38E3" w:rsidRPr="004C60F3">
        <w:rPr>
          <w:rFonts w:eastAsia="Times New Roman"/>
          <w:b/>
          <w:bCs/>
        </w:rPr>
        <w:t xml:space="preserve"> </w:t>
      </w:r>
      <w:r w:rsidRPr="004C60F3">
        <w:rPr>
          <w:rFonts w:eastAsia="Times New Roman"/>
          <w:b/>
          <w:bCs/>
        </w:rPr>
        <w:t>emergency</w:t>
      </w:r>
      <w:r w:rsidR="005A38E3" w:rsidRPr="004C60F3">
        <w:rPr>
          <w:rFonts w:eastAsia="Times New Roman"/>
          <w:b/>
          <w:bCs/>
        </w:rPr>
        <w:t xml:space="preserve"> </w:t>
      </w:r>
      <w:r w:rsidRPr="004C60F3">
        <w:rPr>
          <w:rFonts w:eastAsia="Times New Roman"/>
          <w:b/>
          <w:bCs/>
        </w:rPr>
        <w:t>management</w:t>
      </w:r>
      <w:r w:rsidR="005A38E3" w:rsidRPr="004C60F3">
        <w:rPr>
          <w:rFonts w:eastAsia="Times New Roman"/>
          <w:b/>
          <w:bCs/>
        </w:rPr>
        <w:t xml:space="preserve"> </w:t>
      </w:r>
      <w:r w:rsidRPr="004C60F3">
        <w:rPr>
          <w:rFonts w:eastAsia="Times New Roman"/>
          <w:b/>
          <w:bCs/>
        </w:rPr>
        <w:t>departments</w:t>
      </w:r>
      <w:r w:rsidR="005A38E3" w:rsidRPr="004C60F3">
        <w:rPr>
          <w:rFonts w:eastAsia="Times New Roman"/>
          <w:b/>
          <w:bCs/>
        </w:rPr>
        <w:t xml:space="preserve"> </w:t>
      </w:r>
      <w:r w:rsidRPr="004C60F3">
        <w:rPr>
          <w:rFonts w:eastAsia="Times New Roman"/>
          <w:b/>
          <w:bCs/>
        </w:rPr>
        <w:t>should</w:t>
      </w:r>
      <w:r w:rsidR="005A38E3" w:rsidRPr="004C60F3">
        <w:rPr>
          <w:rFonts w:eastAsia="Times New Roman"/>
          <w:b/>
          <w:bCs/>
        </w:rPr>
        <w:t xml:space="preserve"> </w:t>
      </w:r>
      <w:r w:rsidRPr="004C60F3">
        <w:rPr>
          <w:rFonts w:eastAsia="Times New Roman"/>
          <w:b/>
          <w:bCs/>
        </w:rPr>
        <w:t>require</w:t>
      </w:r>
      <w:r w:rsidR="005A38E3" w:rsidRPr="004C60F3">
        <w:rPr>
          <w:rFonts w:eastAsia="Times New Roman"/>
          <w:b/>
          <w:bCs/>
        </w:rPr>
        <w:t xml:space="preserve"> </w:t>
      </w:r>
      <w:r w:rsidRPr="004C60F3">
        <w:rPr>
          <w:rFonts w:eastAsia="Times New Roman"/>
          <w:b/>
          <w:bCs/>
        </w:rPr>
        <w:t>the</w:t>
      </w:r>
      <w:r w:rsidR="005A38E3" w:rsidRPr="004C60F3">
        <w:rPr>
          <w:rFonts w:eastAsia="Times New Roman"/>
          <w:b/>
          <w:bCs/>
        </w:rPr>
        <w:t xml:space="preserve"> </w:t>
      </w:r>
      <w:r w:rsidRPr="004C60F3">
        <w:rPr>
          <w:rFonts w:eastAsia="Times New Roman"/>
          <w:b/>
          <w:bCs/>
        </w:rPr>
        <w:t>participation</w:t>
      </w:r>
      <w:r w:rsidR="005A38E3" w:rsidRPr="004C60F3">
        <w:rPr>
          <w:rFonts w:eastAsia="Times New Roman"/>
          <w:b/>
          <w:bCs/>
        </w:rPr>
        <w:t xml:space="preserve"> </w:t>
      </w:r>
      <w:r w:rsidRPr="004C60F3">
        <w:rPr>
          <w:rFonts w:eastAsia="Times New Roman"/>
          <w:b/>
          <w:bCs/>
        </w:rPr>
        <w:t>of</w:t>
      </w:r>
      <w:r w:rsidR="005A38E3" w:rsidRPr="004C60F3">
        <w:rPr>
          <w:rFonts w:eastAsia="Times New Roman"/>
          <w:b/>
          <w:bCs/>
        </w:rPr>
        <w:t xml:space="preserve"> </w:t>
      </w:r>
      <w:r w:rsidRPr="004C60F3">
        <w:rPr>
          <w:rFonts w:eastAsia="Times New Roman"/>
          <w:b/>
          <w:bCs/>
        </w:rPr>
        <w:t>local</w:t>
      </w:r>
      <w:r w:rsidR="005A38E3" w:rsidRPr="004C60F3">
        <w:rPr>
          <w:rFonts w:eastAsia="Times New Roman"/>
          <w:b/>
          <w:bCs/>
        </w:rPr>
        <w:t xml:space="preserve"> </w:t>
      </w:r>
      <w:r w:rsidRPr="004C60F3">
        <w:rPr>
          <w:rFonts w:eastAsia="Times New Roman"/>
          <w:b/>
          <w:bCs/>
        </w:rPr>
        <w:t>staff</w:t>
      </w:r>
      <w:r w:rsidR="005A38E3" w:rsidRPr="004C60F3">
        <w:rPr>
          <w:rFonts w:eastAsia="Times New Roman"/>
          <w:b/>
          <w:bCs/>
        </w:rPr>
        <w:t xml:space="preserve"> </w:t>
      </w:r>
      <w:r w:rsidRPr="004C60F3">
        <w:rPr>
          <w:rFonts w:eastAsia="Times New Roman"/>
          <w:b/>
          <w:bCs/>
        </w:rPr>
        <w:t>in</w:t>
      </w:r>
      <w:r w:rsidR="005A38E3" w:rsidRPr="004C60F3">
        <w:rPr>
          <w:rFonts w:eastAsia="Times New Roman"/>
          <w:b/>
          <w:bCs/>
        </w:rPr>
        <w:t xml:space="preserve"> </w:t>
      </w:r>
      <w:r w:rsidRPr="004C60F3">
        <w:rPr>
          <w:rFonts w:eastAsia="Times New Roman"/>
          <w:b/>
          <w:bCs/>
        </w:rPr>
        <w:t>training</w:t>
      </w:r>
      <w:r w:rsidR="005A38E3" w:rsidRPr="004C60F3">
        <w:rPr>
          <w:rFonts w:eastAsia="Times New Roman"/>
          <w:b/>
          <w:bCs/>
        </w:rPr>
        <w:t xml:space="preserve"> </w:t>
      </w:r>
      <w:r w:rsidRPr="004C60F3">
        <w:rPr>
          <w:rFonts w:eastAsia="Times New Roman"/>
          <w:b/>
          <w:bCs/>
        </w:rPr>
        <w:t>on</w:t>
      </w:r>
      <w:r w:rsidR="005A38E3" w:rsidRPr="004C60F3">
        <w:rPr>
          <w:rFonts w:eastAsia="Times New Roman"/>
          <w:b/>
          <w:bCs/>
        </w:rPr>
        <w:t xml:space="preserve"> </w:t>
      </w:r>
      <w:r w:rsidRPr="004C60F3">
        <w:rPr>
          <w:rFonts w:eastAsia="Times New Roman"/>
          <w:b/>
          <w:bCs/>
        </w:rPr>
        <w:t>the</w:t>
      </w:r>
      <w:r w:rsidR="005A38E3" w:rsidRPr="004C60F3">
        <w:rPr>
          <w:rFonts w:eastAsia="Times New Roman"/>
          <w:b/>
          <w:bCs/>
        </w:rPr>
        <w:t xml:space="preserve"> </w:t>
      </w:r>
      <w:r w:rsidRPr="004C60F3">
        <w:rPr>
          <w:rFonts w:eastAsia="Times New Roman"/>
          <w:b/>
          <w:bCs/>
        </w:rPr>
        <w:t>scope</w:t>
      </w:r>
      <w:r w:rsidR="005A38E3" w:rsidRPr="004C60F3">
        <w:rPr>
          <w:rFonts w:eastAsia="Times New Roman"/>
          <w:b/>
          <w:bCs/>
        </w:rPr>
        <w:t xml:space="preserve"> </w:t>
      </w:r>
      <w:r w:rsidRPr="004C60F3">
        <w:rPr>
          <w:rFonts w:eastAsia="Times New Roman"/>
          <w:b/>
          <w:bCs/>
        </w:rPr>
        <w:t>of</w:t>
      </w:r>
      <w:r w:rsidR="005A38E3" w:rsidRPr="004C60F3">
        <w:rPr>
          <w:rFonts w:eastAsia="Times New Roman"/>
          <w:b/>
          <w:bCs/>
        </w:rPr>
        <w:t xml:space="preserve"> </w:t>
      </w:r>
      <w:r w:rsidRPr="004C60F3">
        <w:rPr>
          <w:rFonts w:eastAsia="Times New Roman"/>
          <w:b/>
          <w:bCs/>
        </w:rPr>
        <w:t>obligations</w:t>
      </w:r>
      <w:r w:rsidR="005A38E3" w:rsidRPr="004C60F3">
        <w:rPr>
          <w:rFonts w:eastAsia="Times New Roman"/>
          <w:b/>
          <w:bCs/>
        </w:rPr>
        <w:t xml:space="preserve"> </w:t>
      </w:r>
      <w:r w:rsidRPr="004C60F3">
        <w:rPr>
          <w:rFonts w:eastAsia="Times New Roman"/>
          <w:b/>
          <w:bCs/>
        </w:rPr>
        <w:t>under</w:t>
      </w:r>
      <w:r w:rsidR="005A38E3" w:rsidRPr="004C60F3">
        <w:rPr>
          <w:rFonts w:eastAsia="Times New Roman"/>
          <w:b/>
          <w:bCs/>
        </w:rPr>
        <w:t xml:space="preserve"> </w:t>
      </w:r>
      <w:r w:rsidRPr="004C60F3">
        <w:rPr>
          <w:rFonts w:eastAsia="Times New Roman"/>
          <w:b/>
          <w:bCs/>
        </w:rPr>
        <w:t>the</w:t>
      </w:r>
      <w:r w:rsidR="005A38E3" w:rsidRPr="004C60F3">
        <w:rPr>
          <w:rFonts w:eastAsia="Times New Roman"/>
          <w:b/>
          <w:bCs/>
        </w:rPr>
        <w:t xml:space="preserve"> </w:t>
      </w:r>
      <w:r w:rsidRPr="004C60F3">
        <w:rPr>
          <w:rFonts w:eastAsia="Times New Roman"/>
          <w:b/>
          <w:bCs/>
        </w:rPr>
        <w:t>Rehab</w:t>
      </w:r>
      <w:r w:rsidR="005A38E3" w:rsidRPr="004C60F3">
        <w:rPr>
          <w:rFonts w:eastAsia="Times New Roman"/>
          <w:b/>
          <w:bCs/>
        </w:rPr>
        <w:t xml:space="preserve"> </w:t>
      </w:r>
      <w:r w:rsidRPr="004C60F3">
        <w:rPr>
          <w:rFonts w:eastAsia="Times New Roman"/>
          <w:b/>
          <w:bCs/>
        </w:rPr>
        <w:t>Act.</w:t>
      </w:r>
      <w:r w:rsidR="005A38E3" w:rsidRPr="004C60F3">
        <w:rPr>
          <w:rFonts w:eastAsia="Times New Roman"/>
          <w:b/>
          <w:bCs/>
        </w:rPr>
        <w:t xml:space="preserve"> </w:t>
      </w:r>
      <w:bookmarkStart w:id="362" w:name="_Hlk109060213"/>
      <w:bookmarkEnd w:id="361"/>
    </w:p>
    <w:p w14:paraId="2B78E683" w14:textId="7A0D8FF0" w:rsidR="0088140A" w:rsidRPr="004C60F3" w:rsidRDefault="0088140A" w:rsidP="004C60F3">
      <w:pPr>
        <w:pStyle w:val="NCDBulletsLevel1"/>
        <w:rPr>
          <w:b/>
          <w:bCs/>
        </w:rPr>
      </w:pPr>
      <w:r w:rsidRPr="004C60F3">
        <w:rPr>
          <w:b/>
          <w:bCs/>
          <w:shd w:val="clear" w:color="auto" w:fill="FFFFFF"/>
        </w:rPr>
        <w:t>HHS</w:t>
      </w:r>
      <w:r w:rsidR="005A38E3" w:rsidRPr="004C60F3">
        <w:rPr>
          <w:b/>
          <w:bCs/>
        </w:rPr>
        <w:t xml:space="preserve"> </w:t>
      </w:r>
      <w:r w:rsidRPr="004C60F3">
        <w:rPr>
          <w:b/>
          <w:bCs/>
        </w:rPr>
        <w:t>and</w:t>
      </w:r>
      <w:r w:rsidR="005A38E3" w:rsidRPr="004C60F3">
        <w:rPr>
          <w:b/>
          <w:bCs/>
        </w:rPr>
        <w:t xml:space="preserve"> </w:t>
      </w:r>
      <w:r w:rsidRPr="004C60F3">
        <w:rPr>
          <w:b/>
          <w:bCs/>
        </w:rPr>
        <w:t>DOJ</w:t>
      </w:r>
      <w:r w:rsidR="005A38E3" w:rsidRPr="004C60F3">
        <w:rPr>
          <w:b/>
          <w:bCs/>
        </w:rPr>
        <w:t xml:space="preserve"> </w:t>
      </w:r>
      <w:r w:rsidRPr="004C60F3">
        <w:rPr>
          <w:b/>
          <w:bCs/>
        </w:rPr>
        <w:t>should</w:t>
      </w:r>
      <w:r w:rsidR="005A38E3" w:rsidRPr="004C60F3">
        <w:rPr>
          <w:b/>
          <w:bCs/>
        </w:rPr>
        <w:t xml:space="preserve"> </w:t>
      </w:r>
      <w:r w:rsidRPr="004C60F3">
        <w:rPr>
          <w:b/>
          <w:bCs/>
        </w:rPr>
        <w:t>issue</w:t>
      </w:r>
      <w:r w:rsidR="005A38E3" w:rsidRPr="004C60F3">
        <w:rPr>
          <w:b/>
          <w:bCs/>
        </w:rPr>
        <w:t xml:space="preserve"> </w:t>
      </w:r>
      <w:r w:rsidRPr="004C60F3">
        <w:rPr>
          <w:b/>
          <w:bCs/>
        </w:rPr>
        <w:t>joint</w:t>
      </w:r>
      <w:r w:rsidR="005A38E3" w:rsidRPr="004C60F3">
        <w:rPr>
          <w:b/>
          <w:bCs/>
        </w:rPr>
        <w:t xml:space="preserve"> </w:t>
      </w:r>
      <w:r w:rsidRPr="004C60F3">
        <w:rPr>
          <w:b/>
          <w:bCs/>
        </w:rPr>
        <w:t>guidance</w:t>
      </w:r>
      <w:r w:rsidR="005A38E3" w:rsidRPr="004C60F3">
        <w:rPr>
          <w:b/>
          <w:bCs/>
        </w:rPr>
        <w:t xml:space="preserve"> </w:t>
      </w:r>
      <w:r w:rsidRPr="004C60F3">
        <w:rPr>
          <w:b/>
          <w:bCs/>
        </w:rPr>
        <w:t>and</w:t>
      </w:r>
      <w:r w:rsidR="005A38E3" w:rsidRPr="004C60F3">
        <w:rPr>
          <w:b/>
          <w:bCs/>
        </w:rPr>
        <w:t xml:space="preserve"> </w:t>
      </w:r>
      <w:r w:rsidRPr="004C60F3">
        <w:rPr>
          <w:b/>
          <w:bCs/>
        </w:rPr>
        <w:t>provide</w:t>
      </w:r>
      <w:r w:rsidR="005A38E3" w:rsidRPr="004C60F3">
        <w:rPr>
          <w:b/>
          <w:bCs/>
        </w:rPr>
        <w:t xml:space="preserve"> </w:t>
      </w:r>
      <w:r w:rsidRPr="004C60F3">
        <w:rPr>
          <w:b/>
          <w:bCs/>
        </w:rPr>
        <w:t>technical</w:t>
      </w:r>
      <w:r w:rsidR="005A38E3" w:rsidRPr="004C60F3">
        <w:rPr>
          <w:b/>
          <w:bCs/>
        </w:rPr>
        <w:t xml:space="preserve"> </w:t>
      </w:r>
      <w:r w:rsidRPr="004C60F3">
        <w:rPr>
          <w:b/>
          <w:bCs/>
        </w:rPr>
        <w:t>assistance</w:t>
      </w:r>
      <w:r w:rsidR="005A38E3" w:rsidRPr="004C60F3">
        <w:rPr>
          <w:b/>
          <w:bCs/>
        </w:rPr>
        <w:t xml:space="preserve"> </w:t>
      </w:r>
      <w:r w:rsidRPr="004C60F3">
        <w:rPr>
          <w:b/>
          <w:bCs/>
        </w:rPr>
        <w:t>to</w:t>
      </w:r>
      <w:r w:rsidR="005A38E3" w:rsidRPr="004C60F3">
        <w:rPr>
          <w:b/>
          <w:bCs/>
        </w:rPr>
        <w:t xml:space="preserve"> </w:t>
      </w:r>
      <w:r w:rsidRPr="004C60F3">
        <w:rPr>
          <w:b/>
          <w:bCs/>
        </w:rPr>
        <w:t>SLTTs</w:t>
      </w:r>
      <w:r w:rsidR="005A38E3" w:rsidRPr="004C60F3">
        <w:rPr>
          <w:b/>
          <w:bCs/>
        </w:rPr>
        <w:t xml:space="preserve"> </w:t>
      </w:r>
      <w:r w:rsidRPr="004C60F3">
        <w:rPr>
          <w:b/>
          <w:bCs/>
        </w:rPr>
        <w:t>and</w:t>
      </w:r>
      <w:r w:rsidR="005A38E3" w:rsidRPr="004C60F3">
        <w:rPr>
          <w:b/>
          <w:bCs/>
        </w:rPr>
        <w:t xml:space="preserve"> </w:t>
      </w:r>
      <w:r w:rsidRPr="004C60F3">
        <w:rPr>
          <w:b/>
          <w:bCs/>
        </w:rPr>
        <w:t>shelter</w:t>
      </w:r>
      <w:r w:rsidR="005A38E3" w:rsidRPr="004C60F3">
        <w:rPr>
          <w:b/>
          <w:bCs/>
        </w:rPr>
        <w:t xml:space="preserve"> </w:t>
      </w:r>
      <w:r w:rsidRPr="004C60F3">
        <w:rPr>
          <w:b/>
          <w:bCs/>
        </w:rPr>
        <w:t>planners</w:t>
      </w:r>
      <w:r w:rsidR="005A38E3" w:rsidRPr="004C60F3">
        <w:rPr>
          <w:b/>
          <w:bCs/>
        </w:rPr>
        <w:t xml:space="preserve"> </w:t>
      </w:r>
      <w:r w:rsidRPr="004C60F3">
        <w:rPr>
          <w:b/>
          <w:bCs/>
        </w:rPr>
        <w:t>on</w:t>
      </w:r>
      <w:r w:rsidR="005A38E3" w:rsidRPr="004C60F3">
        <w:rPr>
          <w:b/>
          <w:bCs/>
        </w:rPr>
        <w:t xml:space="preserve"> </w:t>
      </w:r>
      <w:r w:rsidRPr="004C60F3">
        <w:rPr>
          <w:b/>
          <w:bCs/>
        </w:rPr>
        <w:t>the</w:t>
      </w:r>
      <w:r w:rsidR="005A38E3" w:rsidRPr="004C60F3">
        <w:rPr>
          <w:b/>
          <w:bCs/>
        </w:rPr>
        <w:t xml:space="preserve"> </w:t>
      </w:r>
      <w:r w:rsidRPr="004C60F3">
        <w:rPr>
          <w:b/>
          <w:bCs/>
        </w:rPr>
        <w:t>ADA</w:t>
      </w:r>
      <w:r w:rsidR="005A38E3" w:rsidRPr="004C60F3">
        <w:rPr>
          <w:b/>
          <w:bCs/>
        </w:rPr>
        <w:t xml:space="preserve"> </w:t>
      </w:r>
      <w:r w:rsidRPr="004C60F3">
        <w:rPr>
          <w:b/>
          <w:bCs/>
        </w:rPr>
        <w:t>and</w:t>
      </w:r>
      <w:r w:rsidR="005A38E3" w:rsidRPr="004C60F3">
        <w:rPr>
          <w:b/>
          <w:bCs/>
        </w:rPr>
        <w:t xml:space="preserve"> </w:t>
      </w:r>
      <w:r w:rsidRPr="004C60F3">
        <w:rPr>
          <w:b/>
          <w:bCs/>
        </w:rPr>
        <w:t>other</w:t>
      </w:r>
      <w:r w:rsidR="005A38E3" w:rsidRPr="004C60F3">
        <w:rPr>
          <w:b/>
          <w:bCs/>
        </w:rPr>
        <w:t xml:space="preserve"> </w:t>
      </w:r>
      <w:r w:rsidRPr="004C60F3">
        <w:rPr>
          <w:b/>
          <w:bCs/>
        </w:rPr>
        <w:t>legal</w:t>
      </w:r>
      <w:r w:rsidR="005A38E3" w:rsidRPr="004C60F3">
        <w:rPr>
          <w:b/>
          <w:bCs/>
        </w:rPr>
        <w:t xml:space="preserve"> </w:t>
      </w:r>
      <w:r w:rsidRPr="004C60F3">
        <w:rPr>
          <w:b/>
          <w:bCs/>
        </w:rPr>
        <w:t>requirements</w:t>
      </w:r>
      <w:r w:rsidR="005A38E3" w:rsidRPr="004C60F3">
        <w:rPr>
          <w:b/>
          <w:bCs/>
        </w:rPr>
        <w:t xml:space="preserve"> </w:t>
      </w:r>
      <w:r w:rsidRPr="004C60F3">
        <w:rPr>
          <w:b/>
          <w:bCs/>
        </w:rPr>
        <w:t>as</w:t>
      </w:r>
      <w:r w:rsidR="005A38E3" w:rsidRPr="004C60F3">
        <w:rPr>
          <w:b/>
          <w:bCs/>
        </w:rPr>
        <w:t xml:space="preserve"> </w:t>
      </w:r>
      <w:r w:rsidRPr="004C60F3">
        <w:rPr>
          <w:b/>
          <w:bCs/>
        </w:rPr>
        <w:t>well</w:t>
      </w:r>
      <w:r w:rsidR="005A38E3" w:rsidRPr="004C60F3">
        <w:rPr>
          <w:b/>
          <w:bCs/>
        </w:rPr>
        <w:t xml:space="preserve"> </w:t>
      </w:r>
      <w:r w:rsidRPr="004C60F3">
        <w:rPr>
          <w:b/>
          <w:bCs/>
        </w:rPr>
        <w:t>as</w:t>
      </w:r>
      <w:r w:rsidR="005A38E3" w:rsidRPr="004C60F3">
        <w:rPr>
          <w:b/>
          <w:bCs/>
        </w:rPr>
        <w:t xml:space="preserve"> </w:t>
      </w:r>
      <w:r w:rsidRPr="004C60F3">
        <w:rPr>
          <w:b/>
          <w:bCs/>
        </w:rPr>
        <w:t>Crisis</w:t>
      </w:r>
      <w:r w:rsidR="005A38E3" w:rsidRPr="004C60F3">
        <w:rPr>
          <w:b/>
          <w:bCs/>
        </w:rPr>
        <w:t xml:space="preserve"> </w:t>
      </w:r>
      <w:r w:rsidRPr="004C60F3">
        <w:rPr>
          <w:b/>
          <w:bCs/>
        </w:rPr>
        <w:t>Standards</w:t>
      </w:r>
      <w:r w:rsidR="005A38E3" w:rsidRPr="004C60F3">
        <w:rPr>
          <w:b/>
          <w:bCs/>
        </w:rPr>
        <w:t xml:space="preserve"> </w:t>
      </w:r>
      <w:r w:rsidRPr="004C60F3">
        <w:rPr>
          <w:b/>
          <w:bCs/>
        </w:rPr>
        <w:t>of</w:t>
      </w:r>
      <w:r w:rsidR="005A38E3" w:rsidRPr="004C60F3">
        <w:rPr>
          <w:b/>
          <w:bCs/>
        </w:rPr>
        <w:t xml:space="preserve"> </w:t>
      </w:r>
      <w:r w:rsidRPr="004C60F3">
        <w:rPr>
          <w:b/>
          <w:bCs/>
        </w:rPr>
        <w:t>Care</w:t>
      </w:r>
      <w:r w:rsidR="005A38E3" w:rsidRPr="004C60F3">
        <w:rPr>
          <w:b/>
          <w:bCs/>
        </w:rPr>
        <w:t xml:space="preserve"> </w:t>
      </w:r>
      <w:r w:rsidRPr="004C60F3">
        <w:rPr>
          <w:b/>
          <w:bCs/>
        </w:rPr>
        <w:t>(CSC)</w:t>
      </w:r>
      <w:r w:rsidR="005A38E3" w:rsidRPr="004C60F3">
        <w:rPr>
          <w:b/>
          <w:bCs/>
        </w:rPr>
        <w:t xml:space="preserve"> </w:t>
      </w:r>
      <w:r w:rsidRPr="004C60F3">
        <w:rPr>
          <w:b/>
          <w:bCs/>
        </w:rPr>
        <w:t>requirements</w:t>
      </w:r>
      <w:r w:rsidR="005A38E3" w:rsidRPr="004C60F3">
        <w:rPr>
          <w:b/>
          <w:bCs/>
        </w:rPr>
        <w:t xml:space="preserve"> </w:t>
      </w:r>
      <w:r w:rsidRPr="004C60F3">
        <w:rPr>
          <w:b/>
          <w:bCs/>
        </w:rPr>
        <w:t>for</w:t>
      </w:r>
      <w:r w:rsidR="005A38E3" w:rsidRPr="004C60F3">
        <w:rPr>
          <w:b/>
          <w:bCs/>
        </w:rPr>
        <w:t xml:space="preserve"> </w:t>
      </w:r>
      <w:r w:rsidRPr="004C60F3">
        <w:rPr>
          <w:b/>
          <w:bCs/>
        </w:rPr>
        <w:t>all</w:t>
      </w:r>
      <w:r w:rsidR="005A38E3" w:rsidRPr="004C60F3">
        <w:rPr>
          <w:b/>
          <w:bCs/>
        </w:rPr>
        <w:t xml:space="preserve"> </w:t>
      </w:r>
      <w:r w:rsidRPr="004C60F3">
        <w:rPr>
          <w:b/>
          <w:bCs/>
        </w:rPr>
        <w:t>shelters.</w:t>
      </w:r>
    </w:p>
    <w:p w14:paraId="43D88A4D" w14:textId="62684F64" w:rsidR="0088140A" w:rsidRPr="004C60F3" w:rsidRDefault="0088140A" w:rsidP="004C60F3">
      <w:pPr>
        <w:pStyle w:val="NCDBulletsLevel1"/>
        <w:rPr>
          <w:b/>
          <w:bCs/>
        </w:rPr>
      </w:pPr>
      <w:r w:rsidRPr="004C60F3">
        <w:rPr>
          <w:b/>
          <w:bCs/>
        </w:rPr>
        <w:t>SLTTs</w:t>
      </w:r>
      <w:r w:rsidR="005A38E3" w:rsidRPr="004C60F3">
        <w:rPr>
          <w:b/>
          <w:bCs/>
        </w:rPr>
        <w:t xml:space="preserve"> </w:t>
      </w:r>
      <w:r w:rsidRPr="004C60F3">
        <w:rPr>
          <w:b/>
          <w:bCs/>
        </w:rPr>
        <w:t>and</w:t>
      </w:r>
      <w:r w:rsidR="005A38E3" w:rsidRPr="004C60F3">
        <w:rPr>
          <w:b/>
          <w:bCs/>
        </w:rPr>
        <w:t xml:space="preserve"> </w:t>
      </w:r>
      <w:r w:rsidRPr="004C60F3">
        <w:rPr>
          <w:b/>
          <w:bCs/>
        </w:rPr>
        <w:t>emergency</w:t>
      </w:r>
      <w:r w:rsidR="005A38E3" w:rsidRPr="004C60F3">
        <w:rPr>
          <w:b/>
          <w:bCs/>
        </w:rPr>
        <w:t xml:space="preserve"> </w:t>
      </w:r>
      <w:r w:rsidRPr="004C60F3">
        <w:rPr>
          <w:b/>
          <w:bCs/>
        </w:rPr>
        <w:t>planners</w:t>
      </w:r>
      <w:r w:rsidR="005A38E3" w:rsidRPr="004C60F3">
        <w:rPr>
          <w:b/>
          <w:bCs/>
        </w:rPr>
        <w:t xml:space="preserve"> </w:t>
      </w:r>
      <w:r w:rsidRPr="004C60F3">
        <w:rPr>
          <w:b/>
          <w:bCs/>
        </w:rPr>
        <w:t>should</w:t>
      </w:r>
      <w:r w:rsidR="005A38E3" w:rsidRPr="004C60F3">
        <w:rPr>
          <w:b/>
          <w:bCs/>
        </w:rPr>
        <w:t xml:space="preserve"> </w:t>
      </w:r>
      <w:r w:rsidRPr="004C60F3">
        <w:rPr>
          <w:b/>
          <w:bCs/>
        </w:rPr>
        <w:t>involve</w:t>
      </w:r>
      <w:r w:rsidR="005A38E3" w:rsidRPr="004C60F3">
        <w:rPr>
          <w:b/>
          <w:bCs/>
        </w:rPr>
        <w:t xml:space="preserve"> </w:t>
      </w:r>
      <w:r w:rsidRPr="004C60F3">
        <w:rPr>
          <w:b/>
          <w:bCs/>
        </w:rPr>
        <w:t>people</w:t>
      </w:r>
      <w:r w:rsidR="005A38E3" w:rsidRPr="004C60F3">
        <w:rPr>
          <w:b/>
          <w:bCs/>
        </w:rPr>
        <w:t xml:space="preserve"> </w:t>
      </w:r>
      <w:r w:rsidRPr="004C60F3">
        <w:rPr>
          <w:b/>
          <w:bCs/>
        </w:rPr>
        <w:t>with</w:t>
      </w:r>
      <w:r w:rsidR="005A38E3" w:rsidRPr="004C60F3">
        <w:rPr>
          <w:b/>
          <w:bCs/>
        </w:rPr>
        <w:t xml:space="preserve"> </w:t>
      </w:r>
      <w:r w:rsidRPr="004C60F3">
        <w:rPr>
          <w:b/>
          <w:bCs/>
        </w:rPr>
        <w:t>disabilities</w:t>
      </w:r>
      <w:r w:rsidR="005A38E3" w:rsidRPr="004C60F3">
        <w:rPr>
          <w:b/>
          <w:bCs/>
        </w:rPr>
        <w:t xml:space="preserve"> </w:t>
      </w:r>
      <w:r w:rsidRPr="004C60F3">
        <w:rPr>
          <w:b/>
          <w:bCs/>
        </w:rPr>
        <w:t>and</w:t>
      </w:r>
      <w:r w:rsidR="005A38E3" w:rsidRPr="004C60F3">
        <w:rPr>
          <w:b/>
          <w:bCs/>
        </w:rPr>
        <w:t xml:space="preserve"> </w:t>
      </w:r>
      <w:r w:rsidRPr="004C60F3">
        <w:rPr>
          <w:b/>
          <w:bCs/>
        </w:rPr>
        <w:t>disability</w:t>
      </w:r>
      <w:r w:rsidR="005A38E3" w:rsidRPr="004C60F3">
        <w:rPr>
          <w:b/>
          <w:bCs/>
        </w:rPr>
        <w:t xml:space="preserve"> </w:t>
      </w:r>
      <w:r w:rsidRPr="004C60F3">
        <w:rPr>
          <w:b/>
          <w:bCs/>
        </w:rPr>
        <w:t>organizations</w:t>
      </w:r>
      <w:r w:rsidR="005A38E3" w:rsidRPr="004C60F3">
        <w:rPr>
          <w:b/>
          <w:bCs/>
        </w:rPr>
        <w:t xml:space="preserve"> </w:t>
      </w:r>
      <w:r w:rsidRPr="004C60F3">
        <w:rPr>
          <w:b/>
          <w:bCs/>
        </w:rPr>
        <w:t>in</w:t>
      </w:r>
      <w:r w:rsidR="005A38E3" w:rsidRPr="004C60F3">
        <w:rPr>
          <w:b/>
          <w:bCs/>
        </w:rPr>
        <w:t xml:space="preserve"> </w:t>
      </w:r>
      <w:r w:rsidRPr="004C60F3">
        <w:rPr>
          <w:b/>
          <w:bCs/>
        </w:rPr>
        <w:t>emergency</w:t>
      </w:r>
      <w:r w:rsidR="005A38E3" w:rsidRPr="004C60F3">
        <w:rPr>
          <w:b/>
          <w:bCs/>
        </w:rPr>
        <w:t xml:space="preserve"> </w:t>
      </w:r>
      <w:r w:rsidRPr="004C60F3">
        <w:rPr>
          <w:b/>
          <w:bCs/>
        </w:rPr>
        <w:t>evacuation</w:t>
      </w:r>
      <w:r w:rsidR="005A38E3" w:rsidRPr="004C60F3">
        <w:rPr>
          <w:b/>
          <w:bCs/>
        </w:rPr>
        <w:t xml:space="preserve"> </w:t>
      </w:r>
      <w:r w:rsidRPr="004C60F3">
        <w:rPr>
          <w:b/>
          <w:bCs/>
        </w:rPr>
        <w:t>planning,</w:t>
      </w:r>
      <w:r w:rsidR="005A38E3" w:rsidRPr="004C60F3">
        <w:rPr>
          <w:b/>
          <w:bCs/>
        </w:rPr>
        <w:t xml:space="preserve"> </w:t>
      </w:r>
      <w:r w:rsidRPr="004C60F3">
        <w:rPr>
          <w:b/>
          <w:bCs/>
        </w:rPr>
        <w:t>ensure</w:t>
      </w:r>
      <w:r w:rsidR="005A38E3" w:rsidRPr="004C60F3">
        <w:rPr>
          <w:b/>
          <w:bCs/>
        </w:rPr>
        <w:t xml:space="preserve"> </w:t>
      </w:r>
      <w:r w:rsidRPr="004C60F3">
        <w:rPr>
          <w:b/>
          <w:bCs/>
        </w:rPr>
        <w:t>that</w:t>
      </w:r>
      <w:r w:rsidR="005A38E3" w:rsidRPr="004C60F3">
        <w:rPr>
          <w:b/>
          <w:bCs/>
        </w:rPr>
        <w:t xml:space="preserve"> </w:t>
      </w:r>
      <w:r w:rsidRPr="004C60F3">
        <w:rPr>
          <w:b/>
          <w:bCs/>
        </w:rPr>
        <w:t>shelters</w:t>
      </w:r>
      <w:r w:rsidR="005A38E3" w:rsidRPr="004C60F3">
        <w:rPr>
          <w:b/>
          <w:bCs/>
        </w:rPr>
        <w:t xml:space="preserve"> </w:t>
      </w:r>
      <w:r w:rsidRPr="004C60F3">
        <w:rPr>
          <w:b/>
          <w:bCs/>
        </w:rPr>
        <w:t>are</w:t>
      </w:r>
      <w:r w:rsidR="005A38E3" w:rsidRPr="004C60F3">
        <w:rPr>
          <w:b/>
          <w:bCs/>
        </w:rPr>
        <w:t xml:space="preserve"> </w:t>
      </w:r>
      <w:r w:rsidRPr="004C60F3">
        <w:rPr>
          <w:b/>
          <w:bCs/>
        </w:rPr>
        <w:t>physically</w:t>
      </w:r>
      <w:r w:rsidR="005A38E3" w:rsidRPr="004C60F3">
        <w:rPr>
          <w:b/>
          <w:bCs/>
        </w:rPr>
        <w:t xml:space="preserve"> </w:t>
      </w:r>
      <w:r w:rsidRPr="004C60F3">
        <w:rPr>
          <w:b/>
          <w:bCs/>
        </w:rPr>
        <w:t>accessible,</w:t>
      </w:r>
      <w:r w:rsidR="005A38E3" w:rsidRPr="004C60F3">
        <w:rPr>
          <w:b/>
          <w:bCs/>
        </w:rPr>
        <w:t xml:space="preserve"> </w:t>
      </w:r>
      <w:r w:rsidRPr="004C60F3">
        <w:rPr>
          <w:b/>
          <w:bCs/>
        </w:rPr>
        <w:t>and</w:t>
      </w:r>
      <w:r w:rsidR="005A38E3" w:rsidRPr="004C60F3">
        <w:rPr>
          <w:b/>
          <w:bCs/>
        </w:rPr>
        <w:t xml:space="preserve"> </w:t>
      </w:r>
      <w:r w:rsidRPr="004C60F3">
        <w:rPr>
          <w:b/>
          <w:bCs/>
        </w:rPr>
        <w:t>provide</w:t>
      </w:r>
      <w:r w:rsidR="005A38E3" w:rsidRPr="004C60F3">
        <w:rPr>
          <w:b/>
          <w:bCs/>
        </w:rPr>
        <w:t xml:space="preserve"> </w:t>
      </w:r>
      <w:r w:rsidRPr="004C60F3">
        <w:rPr>
          <w:b/>
          <w:bCs/>
        </w:rPr>
        <w:t>guidance</w:t>
      </w:r>
      <w:r w:rsidR="005A38E3" w:rsidRPr="004C60F3">
        <w:rPr>
          <w:b/>
          <w:bCs/>
        </w:rPr>
        <w:t xml:space="preserve"> </w:t>
      </w:r>
      <w:r w:rsidRPr="004C60F3">
        <w:rPr>
          <w:b/>
          <w:bCs/>
        </w:rPr>
        <w:t>on</w:t>
      </w:r>
      <w:r w:rsidR="005A38E3" w:rsidRPr="004C60F3">
        <w:rPr>
          <w:b/>
          <w:bCs/>
        </w:rPr>
        <w:t xml:space="preserve"> </w:t>
      </w:r>
      <w:r w:rsidRPr="004C60F3">
        <w:rPr>
          <w:b/>
          <w:bCs/>
        </w:rPr>
        <w:t>post-evacuation</w:t>
      </w:r>
      <w:r w:rsidR="005A38E3" w:rsidRPr="004C60F3">
        <w:rPr>
          <w:b/>
          <w:bCs/>
        </w:rPr>
        <w:t xml:space="preserve"> </w:t>
      </w:r>
      <w:r w:rsidRPr="004C60F3">
        <w:rPr>
          <w:b/>
          <w:bCs/>
        </w:rPr>
        <w:t>residency</w:t>
      </w:r>
      <w:r w:rsidR="005A38E3" w:rsidRPr="004C60F3">
        <w:rPr>
          <w:b/>
          <w:bCs/>
        </w:rPr>
        <w:t xml:space="preserve"> </w:t>
      </w:r>
      <w:r w:rsidRPr="004C60F3">
        <w:rPr>
          <w:b/>
          <w:bCs/>
        </w:rPr>
        <w:t>for</w:t>
      </w:r>
      <w:r w:rsidR="005A38E3" w:rsidRPr="004C60F3">
        <w:rPr>
          <w:b/>
          <w:bCs/>
        </w:rPr>
        <w:t xml:space="preserve"> </w:t>
      </w:r>
      <w:r w:rsidRPr="004C60F3">
        <w:rPr>
          <w:b/>
          <w:bCs/>
        </w:rPr>
        <w:t>individuals</w:t>
      </w:r>
      <w:r w:rsidR="005A38E3" w:rsidRPr="004C60F3">
        <w:rPr>
          <w:b/>
          <w:bCs/>
        </w:rPr>
        <w:t xml:space="preserve"> </w:t>
      </w:r>
      <w:r w:rsidRPr="004C60F3">
        <w:rPr>
          <w:b/>
          <w:bCs/>
        </w:rPr>
        <w:t>with</w:t>
      </w:r>
      <w:r w:rsidR="005A38E3" w:rsidRPr="004C60F3">
        <w:rPr>
          <w:b/>
          <w:bCs/>
        </w:rPr>
        <w:t xml:space="preserve"> </w:t>
      </w:r>
      <w:r w:rsidRPr="004C60F3">
        <w:rPr>
          <w:b/>
          <w:bCs/>
        </w:rPr>
        <w:t>disabilities.</w:t>
      </w:r>
    </w:p>
    <w:p w14:paraId="289805A5" w14:textId="46AA5518" w:rsidR="0088140A" w:rsidRPr="004C60F3" w:rsidRDefault="0088140A" w:rsidP="004C60F3">
      <w:pPr>
        <w:pStyle w:val="NCDBulletsLevel1"/>
        <w:rPr>
          <w:rFonts w:eastAsia="Times New Roman"/>
          <w:b/>
          <w:bCs/>
        </w:rPr>
      </w:pPr>
      <w:bookmarkStart w:id="363" w:name="_Hlk109060248"/>
      <w:bookmarkEnd w:id="362"/>
      <w:r w:rsidRPr="004C60F3">
        <w:rPr>
          <w:b/>
          <w:bCs/>
        </w:rPr>
        <w:t>FEMA</w:t>
      </w:r>
      <w:r w:rsidRPr="004C60F3">
        <w:rPr>
          <w:rStyle w:val="article-classifiergap"/>
          <w:b/>
          <w:bCs/>
          <w:shd w:val="clear" w:color="auto" w:fill="FFFFFF"/>
        </w:rPr>
        <w:t>,</w:t>
      </w:r>
      <w:r w:rsidR="005A38E3" w:rsidRPr="004C60F3">
        <w:rPr>
          <w:rStyle w:val="article-classifiergap"/>
          <w:b/>
          <w:bCs/>
          <w:shd w:val="clear" w:color="auto" w:fill="FFFFFF"/>
        </w:rPr>
        <w:t xml:space="preserve"> </w:t>
      </w:r>
      <w:r w:rsidRPr="004C60F3">
        <w:rPr>
          <w:rStyle w:val="article-classifiergap"/>
          <w:b/>
          <w:bCs/>
          <w:shd w:val="clear" w:color="auto" w:fill="FFFFFF"/>
        </w:rPr>
        <w:t>SLTTs</w:t>
      </w:r>
      <w:r w:rsidRPr="004C60F3">
        <w:rPr>
          <w:b/>
          <w:bCs/>
        </w:rPr>
        <w:t>,</w:t>
      </w:r>
      <w:r w:rsidR="005A38E3" w:rsidRPr="004C60F3">
        <w:rPr>
          <w:b/>
          <w:bCs/>
        </w:rPr>
        <w:t xml:space="preserve"> </w:t>
      </w:r>
      <w:r w:rsidRPr="004C60F3">
        <w:rPr>
          <w:rFonts w:eastAsia="Times New Roman"/>
          <w:b/>
          <w:bCs/>
        </w:rPr>
        <w:t>and</w:t>
      </w:r>
      <w:r w:rsidR="005A38E3" w:rsidRPr="004C60F3">
        <w:rPr>
          <w:b/>
          <w:bCs/>
        </w:rPr>
        <w:t xml:space="preserve"> </w:t>
      </w:r>
      <w:r w:rsidRPr="004C60F3">
        <w:rPr>
          <w:rFonts w:eastAsia="Times New Roman"/>
          <w:b/>
          <w:bCs/>
        </w:rPr>
        <w:t>shelter</w:t>
      </w:r>
      <w:r w:rsidR="005A38E3" w:rsidRPr="004C60F3">
        <w:rPr>
          <w:b/>
          <w:bCs/>
        </w:rPr>
        <w:t xml:space="preserve"> </w:t>
      </w:r>
      <w:r w:rsidRPr="004C60F3">
        <w:rPr>
          <w:rFonts w:eastAsia="Times New Roman"/>
          <w:b/>
          <w:bCs/>
        </w:rPr>
        <w:t>providers</w:t>
      </w:r>
      <w:r w:rsidR="005A38E3" w:rsidRPr="004C60F3">
        <w:rPr>
          <w:b/>
          <w:bCs/>
        </w:rPr>
        <w:t xml:space="preserve"> </w:t>
      </w:r>
      <w:r w:rsidRPr="004C60F3">
        <w:rPr>
          <w:rFonts w:eastAsia="Times New Roman"/>
          <w:b/>
          <w:bCs/>
        </w:rPr>
        <w:t>should</w:t>
      </w:r>
      <w:r w:rsidR="005A38E3" w:rsidRPr="004C60F3">
        <w:rPr>
          <w:b/>
          <w:bCs/>
        </w:rPr>
        <w:t xml:space="preserve"> </w:t>
      </w:r>
      <w:r w:rsidRPr="004C60F3">
        <w:rPr>
          <w:rFonts w:eastAsia="Times New Roman"/>
          <w:b/>
          <w:bCs/>
        </w:rPr>
        <w:t>join</w:t>
      </w:r>
      <w:r w:rsidR="005A38E3" w:rsidRPr="004C60F3">
        <w:rPr>
          <w:b/>
          <w:bCs/>
        </w:rPr>
        <w:t xml:space="preserve"> </w:t>
      </w:r>
      <w:r w:rsidRPr="004C60F3">
        <w:rPr>
          <w:rFonts w:eastAsia="Times New Roman"/>
          <w:b/>
          <w:bCs/>
        </w:rPr>
        <w:t>private</w:t>
      </w:r>
      <w:r w:rsidR="005A38E3" w:rsidRPr="004C60F3">
        <w:rPr>
          <w:b/>
          <w:bCs/>
        </w:rPr>
        <w:t xml:space="preserve"> </w:t>
      </w:r>
      <w:r w:rsidRPr="004C60F3">
        <w:rPr>
          <w:rFonts w:eastAsia="Times New Roman"/>
          <w:b/>
          <w:bCs/>
        </w:rPr>
        <w:t>nonprofits</w:t>
      </w:r>
      <w:r w:rsidR="005A38E3" w:rsidRPr="004C60F3">
        <w:rPr>
          <w:b/>
          <w:bCs/>
        </w:rPr>
        <w:t xml:space="preserve"> </w:t>
      </w:r>
      <w:r w:rsidRPr="004C60F3">
        <w:rPr>
          <w:rFonts w:eastAsia="Times New Roman"/>
          <w:b/>
          <w:bCs/>
        </w:rPr>
        <w:t>to</w:t>
      </w:r>
      <w:r w:rsidR="005A38E3" w:rsidRPr="004C60F3">
        <w:rPr>
          <w:b/>
          <w:bCs/>
        </w:rPr>
        <w:t xml:space="preserve"> </w:t>
      </w:r>
      <w:r w:rsidRPr="004C60F3">
        <w:rPr>
          <w:rFonts w:eastAsia="Times New Roman"/>
          <w:b/>
          <w:bCs/>
        </w:rPr>
        <w:t>develop</w:t>
      </w:r>
      <w:r w:rsidR="005A38E3" w:rsidRPr="004C60F3">
        <w:rPr>
          <w:b/>
          <w:bCs/>
        </w:rPr>
        <w:t xml:space="preserve"> </w:t>
      </w:r>
      <w:r w:rsidRPr="004C60F3">
        <w:rPr>
          <w:rFonts w:eastAsia="Times New Roman"/>
          <w:b/>
          <w:bCs/>
        </w:rPr>
        <w:t>contingency</w:t>
      </w:r>
      <w:r w:rsidR="005A38E3" w:rsidRPr="004C60F3">
        <w:rPr>
          <w:b/>
          <w:bCs/>
        </w:rPr>
        <w:t xml:space="preserve"> </w:t>
      </w:r>
      <w:r w:rsidRPr="004C60F3">
        <w:rPr>
          <w:rFonts w:eastAsia="Times New Roman"/>
          <w:b/>
          <w:bCs/>
        </w:rPr>
        <w:t>plans</w:t>
      </w:r>
      <w:r w:rsidR="005A38E3" w:rsidRPr="004C60F3">
        <w:rPr>
          <w:b/>
          <w:bCs/>
        </w:rPr>
        <w:t xml:space="preserve"> </w:t>
      </w:r>
      <w:r w:rsidRPr="004C60F3">
        <w:rPr>
          <w:rFonts w:eastAsia="Times New Roman"/>
          <w:b/>
          <w:bCs/>
        </w:rPr>
        <w:t>to</w:t>
      </w:r>
      <w:r w:rsidR="005A38E3" w:rsidRPr="004C60F3">
        <w:rPr>
          <w:b/>
          <w:bCs/>
        </w:rPr>
        <w:t xml:space="preserve"> </w:t>
      </w:r>
      <w:r w:rsidRPr="004C60F3">
        <w:rPr>
          <w:rFonts w:eastAsia="Times New Roman"/>
          <w:b/>
          <w:bCs/>
        </w:rPr>
        <w:t>replace</w:t>
      </w:r>
      <w:r w:rsidR="005A38E3" w:rsidRPr="004C60F3">
        <w:rPr>
          <w:b/>
          <w:bCs/>
        </w:rPr>
        <w:t xml:space="preserve"> </w:t>
      </w:r>
      <w:r w:rsidRPr="004C60F3">
        <w:rPr>
          <w:rFonts w:eastAsia="Times New Roman"/>
          <w:b/>
          <w:bCs/>
        </w:rPr>
        <w:t>lost</w:t>
      </w:r>
      <w:r w:rsidR="005A38E3" w:rsidRPr="004C60F3">
        <w:rPr>
          <w:b/>
          <w:bCs/>
        </w:rPr>
        <w:t xml:space="preserve"> </w:t>
      </w:r>
      <w:r w:rsidRPr="004C60F3">
        <w:rPr>
          <w:rFonts w:eastAsia="Times New Roman"/>
          <w:b/>
          <w:bCs/>
        </w:rPr>
        <w:t>medications</w:t>
      </w:r>
      <w:r w:rsidR="005A38E3" w:rsidRPr="004C60F3">
        <w:rPr>
          <w:b/>
          <w:bCs/>
        </w:rPr>
        <w:t xml:space="preserve"> </w:t>
      </w:r>
      <w:r w:rsidRPr="004C60F3">
        <w:rPr>
          <w:rFonts w:eastAsia="Times New Roman"/>
          <w:b/>
          <w:bCs/>
        </w:rPr>
        <w:t>and</w:t>
      </w:r>
      <w:r w:rsidR="005A38E3" w:rsidRPr="004C60F3">
        <w:rPr>
          <w:b/>
          <w:bCs/>
        </w:rPr>
        <w:t xml:space="preserve"> </w:t>
      </w:r>
      <w:r w:rsidRPr="004C60F3">
        <w:rPr>
          <w:rFonts w:eastAsia="Times New Roman"/>
          <w:b/>
          <w:bCs/>
        </w:rPr>
        <w:t>DME</w:t>
      </w:r>
      <w:r w:rsidR="005A38E3" w:rsidRPr="004C60F3">
        <w:rPr>
          <w:b/>
          <w:bCs/>
        </w:rPr>
        <w:t xml:space="preserve"> </w:t>
      </w:r>
      <w:r w:rsidRPr="004C60F3">
        <w:rPr>
          <w:rFonts w:eastAsia="Times New Roman"/>
          <w:b/>
          <w:bCs/>
        </w:rPr>
        <w:t>equipment.</w:t>
      </w:r>
    </w:p>
    <w:p w14:paraId="5E6BA3F6" w14:textId="17579FD5" w:rsidR="0088140A" w:rsidRPr="004C60F3" w:rsidRDefault="0088140A" w:rsidP="004C60F3">
      <w:pPr>
        <w:pStyle w:val="NCDBulletsLevel1"/>
        <w:rPr>
          <w:b/>
          <w:bCs/>
        </w:rPr>
      </w:pPr>
      <w:r w:rsidRPr="004C60F3">
        <w:rPr>
          <w:b/>
          <w:bCs/>
        </w:rPr>
        <w:t>FEMA</w:t>
      </w:r>
      <w:r w:rsidR="005A38E3" w:rsidRPr="004C60F3">
        <w:rPr>
          <w:rFonts w:eastAsia="Times New Roman"/>
          <w:b/>
          <w:bCs/>
        </w:rPr>
        <w:t xml:space="preserve"> </w:t>
      </w:r>
      <w:r w:rsidRPr="004C60F3">
        <w:rPr>
          <w:rFonts w:eastAsia="Times New Roman"/>
          <w:b/>
          <w:bCs/>
        </w:rPr>
        <w:t>should</w:t>
      </w:r>
      <w:r w:rsidR="005A38E3" w:rsidRPr="004C60F3">
        <w:rPr>
          <w:rFonts w:eastAsia="Times New Roman"/>
          <w:b/>
          <w:bCs/>
        </w:rPr>
        <w:t xml:space="preserve"> </w:t>
      </w:r>
      <w:r w:rsidRPr="004C60F3">
        <w:rPr>
          <w:rFonts w:eastAsia="Times New Roman"/>
          <w:b/>
          <w:bCs/>
        </w:rPr>
        <w:t>continue</w:t>
      </w:r>
      <w:r w:rsidR="005A38E3" w:rsidRPr="004C60F3">
        <w:rPr>
          <w:rFonts w:eastAsia="Times New Roman"/>
          <w:b/>
          <w:bCs/>
        </w:rPr>
        <w:t xml:space="preserve"> </w:t>
      </w:r>
      <w:r w:rsidRPr="004C60F3">
        <w:rPr>
          <w:rFonts w:eastAsia="Times New Roman"/>
          <w:b/>
          <w:bCs/>
        </w:rPr>
        <w:t>outreach</w:t>
      </w:r>
      <w:r w:rsidR="005A38E3" w:rsidRPr="004C60F3">
        <w:rPr>
          <w:rFonts w:eastAsia="Times New Roman"/>
          <w:b/>
          <w:bCs/>
        </w:rPr>
        <w:t xml:space="preserve"> </w:t>
      </w:r>
      <w:r w:rsidRPr="004C60F3">
        <w:rPr>
          <w:rFonts w:eastAsia="Times New Roman"/>
          <w:b/>
          <w:bCs/>
        </w:rPr>
        <w:t>to</w:t>
      </w:r>
      <w:r w:rsidR="005A38E3" w:rsidRPr="004C60F3">
        <w:rPr>
          <w:rFonts w:eastAsia="Times New Roman"/>
          <w:b/>
          <w:bCs/>
        </w:rPr>
        <w:t xml:space="preserve"> </w:t>
      </w:r>
      <w:r w:rsidRPr="004C60F3">
        <w:rPr>
          <w:rFonts w:eastAsia="Times New Roman"/>
          <w:b/>
          <w:bCs/>
        </w:rPr>
        <w:t>SLTTs</w:t>
      </w:r>
      <w:r w:rsidR="005A38E3" w:rsidRPr="004C60F3">
        <w:rPr>
          <w:rFonts w:eastAsia="Times New Roman"/>
          <w:b/>
          <w:bCs/>
        </w:rPr>
        <w:t xml:space="preserve"> </w:t>
      </w:r>
      <w:r w:rsidRPr="004C60F3">
        <w:rPr>
          <w:rStyle w:val="article-classifiergap"/>
          <w:b/>
          <w:bCs/>
          <w:shd w:val="clear" w:color="auto" w:fill="FFFFFF"/>
        </w:rPr>
        <w:t>on</w:t>
      </w:r>
      <w:r w:rsidR="005A38E3" w:rsidRPr="004C60F3">
        <w:rPr>
          <w:b/>
          <w:bCs/>
        </w:rPr>
        <w:t xml:space="preserve"> </w:t>
      </w:r>
      <w:r w:rsidRPr="004C60F3">
        <w:rPr>
          <w:b/>
          <w:bCs/>
        </w:rPr>
        <w:t>the</w:t>
      </w:r>
      <w:r w:rsidR="005A38E3" w:rsidRPr="004C60F3">
        <w:rPr>
          <w:b/>
          <w:bCs/>
        </w:rPr>
        <w:t xml:space="preserve"> </w:t>
      </w:r>
      <w:r w:rsidRPr="004C60F3">
        <w:rPr>
          <w:b/>
          <w:bCs/>
        </w:rPr>
        <w:t>requirement</w:t>
      </w:r>
      <w:r w:rsidR="005A38E3" w:rsidRPr="004C60F3">
        <w:rPr>
          <w:b/>
          <w:bCs/>
        </w:rPr>
        <w:t xml:space="preserve"> </w:t>
      </w:r>
      <w:r w:rsidRPr="004C60F3">
        <w:rPr>
          <w:b/>
          <w:bCs/>
        </w:rPr>
        <w:t>to</w:t>
      </w:r>
      <w:r w:rsidR="005A38E3" w:rsidRPr="004C60F3">
        <w:rPr>
          <w:b/>
          <w:bCs/>
        </w:rPr>
        <w:t xml:space="preserve"> </w:t>
      </w:r>
      <w:r w:rsidRPr="004C60F3">
        <w:rPr>
          <w:b/>
          <w:bCs/>
        </w:rPr>
        <w:t>provide</w:t>
      </w:r>
      <w:r w:rsidR="005A38E3" w:rsidRPr="004C60F3">
        <w:rPr>
          <w:b/>
          <w:bCs/>
        </w:rPr>
        <w:t xml:space="preserve"> </w:t>
      </w:r>
      <w:r w:rsidRPr="004C60F3">
        <w:rPr>
          <w:b/>
          <w:bCs/>
        </w:rPr>
        <w:t>PAS</w:t>
      </w:r>
      <w:r w:rsidR="005A38E3" w:rsidRPr="004C60F3">
        <w:rPr>
          <w:b/>
          <w:bCs/>
        </w:rPr>
        <w:t xml:space="preserve"> </w:t>
      </w:r>
      <w:r w:rsidRPr="004C60F3">
        <w:rPr>
          <w:b/>
          <w:bCs/>
        </w:rPr>
        <w:t>in</w:t>
      </w:r>
      <w:r w:rsidR="005A38E3" w:rsidRPr="004C60F3">
        <w:rPr>
          <w:b/>
          <w:bCs/>
        </w:rPr>
        <w:t xml:space="preserve"> </w:t>
      </w:r>
      <w:r w:rsidRPr="004C60F3">
        <w:rPr>
          <w:b/>
          <w:bCs/>
        </w:rPr>
        <w:t>shelters</w:t>
      </w:r>
      <w:r w:rsidR="005A38E3" w:rsidRPr="004C60F3">
        <w:rPr>
          <w:b/>
          <w:bCs/>
        </w:rPr>
        <w:t xml:space="preserve"> </w:t>
      </w:r>
      <w:r w:rsidRPr="004C60F3">
        <w:rPr>
          <w:b/>
          <w:bCs/>
        </w:rPr>
        <w:t>and</w:t>
      </w:r>
      <w:r w:rsidR="005A38E3" w:rsidRPr="004C60F3">
        <w:rPr>
          <w:b/>
          <w:bCs/>
        </w:rPr>
        <w:t xml:space="preserve"> </w:t>
      </w:r>
      <w:r w:rsidRPr="004C60F3">
        <w:rPr>
          <w:b/>
          <w:bCs/>
        </w:rPr>
        <w:t>advise</w:t>
      </w:r>
      <w:r w:rsidR="005A38E3" w:rsidRPr="004C60F3">
        <w:rPr>
          <w:b/>
          <w:bCs/>
        </w:rPr>
        <w:t xml:space="preserve"> </w:t>
      </w:r>
      <w:r w:rsidRPr="004C60F3">
        <w:rPr>
          <w:b/>
          <w:bCs/>
        </w:rPr>
        <w:t>the</w:t>
      </w:r>
      <w:r w:rsidR="005A38E3" w:rsidRPr="004C60F3">
        <w:rPr>
          <w:b/>
          <w:bCs/>
        </w:rPr>
        <w:t xml:space="preserve"> </w:t>
      </w:r>
      <w:r w:rsidRPr="004C60F3">
        <w:rPr>
          <w:b/>
          <w:bCs/>
        </w:rPr>
        <w:t>importance</w:t>
      </w:r>
      <w:r w:rsidR="005A38E3" w:rsidRPr="004C60F3">
        <w:rPr>
          <w:b/>
          <w:bCs/>
        </w:rPr>
        <w:t xml:space="preserve"> </w:t>
      </w:r>
      <w:r w:rsidRPr="004C60F3">
        <w:rPr>
          <w:b/>
          <w:bCs/>
        </w:rPr>
        <w:t>of</w:t>
      </w:r>
      <w:r w:rsidR="005A38E3" w:rsidRPr="004C60F3">
        <w:rPr>
          <w:b/>
          <w:bCs/>
        </w:rPr>
        <w:t xml:space="preserve"> </w:t>
      </w:r>
      <w:r w:rsidRPr="004C60F3">
        <w:rPr>
          <w:b/>
          <w:bCs/>
        </w:rPr>
        <w:t>acquiring</w:t>
      </w:r>
      <w:r w:rsidR="005A38E3" w:rsidRPr="004C60F3">
        <w:rPr>
          <w:b/>
          <w:bCs/>
        </w:rPr>
        <w:t xml:space="preserve"> </w:t>
      </w:r>
      <w:r w:rsidRPr="004C60F3">
        <w:rPr>
          <w:b/>
          <w:bCs/>
        </w:rPr>
        <w:t>a</w:t>
      </w:r>
      <w:r w:rsidR="005A38E3" w:rsidRPr="004C60F3">
        <w:rPr>
          <w:b/>
          <w:bCs/>
        </w:rPr>
        <w:t xml:space="preserve"> </w:t>
      </w:r>
      <w:r w:rsidRPr="004C60F3">
        <w:rPr>
          <w:b/>
          <w:bCs/>
        </w:rPr>
        <w:t>contract</w:t>
      </w:r>
      <w:r w:rsidR="005A38E3" w:rsidRPr="004C60F3">
        <w:rPr>
          <w:b/>
          <w:bCs/>
        </w:rPr>
        <w:t xml:space="preserve"> </w:t>
      </w:r>
      <w:r w:rsidRPr="004C60F3">
        <w:rPr>
          <w:b/>
          <w:bCs/>
        </w:rPr>
        <w:t>for</w:t>
      </w:r>
      <w:r w:rsidR="005A38E3" w:rsidRPr="004C60F3">
        <w:rPr>
          <w:b/>
          <w:bCs/>
        </w:rPr>
        <w:t xml:space="preserve"> </w:t>
      </w:r>
      <w:r w:rsidRPr="004C60F3">
        <w:rPr>
          <w:b/>
          <w:bCs/>
        </w:rPr>
        <w:t>PAS</w:t>
      </w:r>
      <w:r w:rsidR="005A38E3" w:rsidRPr="004C60F3">
        <w:rPr>
          <w:b/>
          <w:bCs/>
        </w:rPr>
        <w:t xml:space="preserve"> </w:t>
      </w:r>
      <w:r w:rsidRPr="004C60F3">
        <w:rPr>
          <w:b/>
          <w:bCs/>
        </w:rPr>
        <w:t>services</w:t>
      </w:r>
      <w:r w:rsidR="005A38E3" w:rsidRPr="004C60F3">
        <w:rPr>
          <w:b/>
          <w:bCs/>
        </w:rPr>
        <w:t xml:space="preserve"> </w:t>
      </w:r>
      <w:r w:rsidRPr="004C60F3">
        <w:rPr>
          <w:b/>
          <w:bCs/>
        </w:rPr>
        <w:t>prior</w:t>
      </w:r>
      <w:r w:rsidR="005A38E3" w:rsidRPr="004C60F3">
        <w:rPr>
          <w:b/>
          <w:bCs/>
        </w:rPr>
        <w:t xml:space="preserve"> </w:t>
      </w:r>
      <w:r w:rsidRPr="004C60F3">
        <w:rPr>
          <w:b/>
          <w:bCs/>
        </w:rPr>
        <w:t>to</w:t>
      </w:r>
      <w:r w:rsidR="005A38E3" w:rsidRPr="004C60F3">
        <w:rPr>
          <w:b/>
          <w:bCs/>
        </w:rPr>
        <w:t xml:space="preserve"> </w:t>
      </w:r>
      <w:r w:rsidRPr="004C60F3">
        <w:rPr>
          <w:b/>
          <w:bCs/>
        </w:rPr>
        <w:t>a</w:t>
      </w:r>
      <w:r w:rsidR="005A38E3" w:rsidRPr="004C60F3">
        <w:rPr>
          <w:b/>
          <w:bCs/>
        </w:rPr>
        <w:t xml:space="preserve"> </w:t>
      </w:r>
      <w:r w:rsidRPr="004C60F3">
        <w:rPr>
          <w:b/>
          <w:bCs/>
        </w:rPr>
        <w:t>shelter</w:t>
      </w:r>
      <w:r w:rsidR="005A38E3" w:rsidRPr="004C60F3">
        <w:rPr>
          <w:b/>
          <w:bCs/>
        </w:rPr>
        <w:t xml:space="preserve"> </w:t>
      </w:r>
      <w:r w:rsidRPr="004C60F3">
        <w:rPr>
          <w:b/>
          <w:bCs/>
        </w:rPr>
        <w:t>opening</w:t>
      </w:r>
      <w:r w:rsidR="005A38E3" w:rsidRPr="004C60F3">
        <w:rPr>
          <w:b/>
          <w:bCs/>
        </w:rPr>
        <w:t xml:space="preserve"> </w:t>
      </w:r>
      <w:r w:rsidRPr="004C60F3">
        <w:rPr>
          <w:b/>
          <w:bCs/>
        </w:rPr>
        <w:t>and</w:t>
      </w:r>
      <w:r w:rsidR="005A38E3" w:rsidRPr="004C60F3">
        <w:rPr>
          <w:b/>
          <w:bCs/>
        </w:rPr>
        <w:t xml:space="preserve"> </w:t>
      </w:r>
      <w:r w:rsidRPr="004C60F3">
        <w:rPr>
          <w:b/>
          <w:bCs/>
        </w:rPr>
        <w:t>advise</w:t>
      </w:r>
      <w:r w:rsidR="005A38E3" w:rsidRPr="004C60F3">
        <w:rPr>
          <w:b/>
          <w:bCs/>
        </w:rPr>
        <w:t xml:space="preserve"> </w:t>
      </w:r>
      <w:r w:rsidRPr="004C60F3">
        <w:rPr>
          <w:b/>
          <w:bCs/>
        </w:rPr>
        <w:t>SLTTs</w:t>
      </w:r>
      <w:r w:rsidR="005A38E3" w:rsidRPr="004C60F3">
        <w:rPr>
          <w:b/>
          <w:bCs/>
        </w:rPr>
        <w:t xml:space="preserve"> </w:t>
      </w:r>
      <w:r w:rsidRPr="004C60F3">
        <w:rPr>
          <w:b/>
          <w:bCs/>
        </w:rPr>
        <w:t>of</w:t>
      </w:r>
      <w:r w:rsidR="005A38E3" w:rsidRPr="004C60F3">
        <w:rPr>
          <w:b/>
          <w:bCs/>
        </w:rPr>
        <w:t xml:space="preserve"> </w:t>
      </w:r>
      <w:r w:rsidRPr="004C60F3">
        <w:rPr>
          <w:b/>
          <w:bCs/>
        </w:rPr>
        <w:t>the</w:t>
      </w:r>
      <w:r w:rsidR="005A38E3" w:rsidRPr="004C60F3">
        <w:rPr>
          <w:b/>
          <w:bCs/>
        </w:rPr>
        <w:t xml:space="preserve"> </w:t>
      </w:r>
      <w:r w:rsidRPr="004C60F3">
        <w:rPr>
          <w:b/>
          <w:bCs/>
        </w:rPr>
        <w:t>proper</w:t>
      </w:r>
      <w:r w:rsidR="005A38E3" w:rsidRPr="004C60F3">
        <w:rPr>
          <w:b/>
          <w:bCs/>
        </w:rPr>
        <w:t xml:space="preserve"> </w:t>
      </w:r>
      <w:r w:rsidRPr="004C60F3">
        <w:rPr>
          <w:b/>
          <w:bCs/>
        </w:rPr>
        <w:t>method</w:t>
      </w:r>
      <w:r w:rsidR="005A38E3" w:rsidRPr="004C60F3">
        <w:rPr>
          <w:b/>
          <w:bCs/>
        </w:rPr>
        <w:t xml:space="preserve"> </w:t>
      </w:r>
      <w:r w:rsidRPr="004C60F3">
        <w:rPr>
          <w:b/>
          <w:bCs/>
        </w:rPr>
        <w:t>for</w:t>
      </w:r>
      <w:r w:rsidR="005A38E3" w:rsidRPr="004C60F3">
        <w:rPr>
          <w:b/>
          <w:bCs/>
        </w:rPr>
        <w:t xml:space="preserve"> </w:t>
      </w:r>
      <w:r w:rsidRPr="004C60F3">
        <w:rPr>
          <w:b/>
          <w:bCs/>
        </w:rPr>
        <w:t>reimbursement</w:t>
      </w:r>
      <w:r w:rsidR="005A38E3" w:rsidRPr="004C60F3">
        <w:rPr>
          <w:b/>
          <w:bCs/>
        </w:rPr>
        <w:t xml:space="preserve"> </w:t>
      </w:r>
      <w:r w:rsidRPr="004C60F3">
        <w:rPr>
          <w:b/>
          <w:bCs/>
        </w:rPr>
        <w:t>following</w:t>
      </w:r>
      <w:r w:rsidR="005A38E3" w:rsidRPr="004C60F3">
        <w:rPr>
          <w:b/>
          <w:bCs/>
        </w:rPr>
        <w:t xml:space="preserve"> </w:t>
      </w:r>
      <w:r w:rsidRPr="004C60F3">
        <w:rPr>
          <w:b/>
          <w:bCs/>
        </w:rPr>
        <w:t>disasters.</w:t>
      </w:r>
    </w:p>
    <w:p w14:paraId="15982860" w14:textId="7A2D7194" w:rsidR="0088140A" w:rsidRPr="004C60F3" w:rsidRDefault="0088140A" w:rsidP="004C60F3">
      <w:pPr>
        <w:pStyle w:val="NCDBulletsLevel1"/>
        <w:rPr>
          <w:b/>
          <w:bCs/>
        </w:rPr>
      </w:pPr>
      <w:r w:rsidRPr="004C60F3">
        <w:rPr>
          <w:b/>
          <w:bCs/>
        </w:rPr>
        <w:lastRenderedPageBreak/>
        <w:t>FEMA,</w:t>
      </w:r>
      <w:r w:rsidR="005A38E3" w:rsidRPr="004C60F3">
        <w:rPr>
          <w:b/>
          <w:bCs/>
        </w:rPr>
        <w:t xml:space="preserve"> </w:t>
      </w:r>
      <w:r w:rsidRPr="004C60F3">
        <w:rPr>
          <w:b/>
          <w:bCs/>
        </w:rPr>
        <w:t>SLTTs</w:t>
      </w:r>
      <w:r w:rsidR="005A38E3" w:rsidRPr="004C60F3">
        <w:rPr>
          <w:b/>
          <w:bCs/>
        </w:rPr>
        <w:t xml:space="preserve"> </w:t>
      </w:r>
      <w:r w:rsidRPr="004C60F3">
        <w:rPr>
          <w:b/>
          <w:bCs/>
        </w:rPr>
        <w:t>and</w:t>
      </w:r>
      <w:r w:rsidR="005A38E3" w:rsidRPr="004C60F3">
        <w:rPr>
          <w:b/>
          <w:bCs/>
        </w:rPr>
        <w:t xml:space="preserve"> </w:t>
      </w:r>
      <w:r w:rsidRPr="004C60F3">
        <w:rPr>
          <w:b/>
          <w:bCs/>
        </w:rPr>
        <w:t>NGOs</w:t>
      </w:r>
      <w:r w:rsidR="005A38E3" w:rsidRPr="004C60F3">
        <w:rPr>
          <w:b/>
          <w:bCs/>
        </w:rPr>
        <w:t xml:space="preserve"> </w:t>
      </w:r>
      <w:r w:rsidRPr="004C60F3">
        <w:rPr>
          <w:b/>
          <w:bCs/>
        </w:rPr>
        <w:t>(e.g.,</w:t>
      </w:r>
      <w:r w:rsidR="005A38E3" w:rsidRPr="004C60F3">
        <w:rPr>
          <w:b/>
          <w:bCs/>
        </w:rPr>
        <w:t xml:space="preserve"> </w:t>
      </w:r>
      <w:r w:rsidRPr="004C60F3">
        <w:rPr>
          <w:b/>
          <w:bCs/>
        </w:rPr>
        <w:t>the</w:t>
      </w:r>
      <w:r w:rsidR="005A38E3" w:rsidRPr="004C60F3">
        <w:rPr>
          <w:b/>
          <w:bCs/>
        </w:rPr>
        <w:t xml:space="preserve"> </w:t>
      </w:r>
      <w:r w:rsidRPr="004C60F3">
        <w:rPr>
          <w:b/>
          <w:bCs/>
        </w:rPr>
        <w:t>Red</w:t>
      </w:r>
      <w:r w:rsidR="005A38E3" w:rsidRPr="004C60F3">
        <w:rPr>
          <w:b/>
          <w:bCs/>
        </w:rPr>
        <w:t xml:space="preserve"> </w:t>
      </w:r>
      <w:r w:rsidRPr="004C60F3">
        <w:rPr>
          <w:b/>
          <w:bCs/>
        </w:rPr>
        <w:t>Cross</w:t>
      </w:r>
      <w:r w:rsidR="005A38E3" w:rsidRPr="004C60F3">
        <w:rPr>
          <w:b/>
          <w:bCs/>
        </w:rPr>
        <w:t xml:space="preserve"> </w:t>
      </w:r>
      <w:r w:rsidRPr="004C60F3">
        <w:rPr>
          <w:b/>
          <w:bCs/>
        </w:rPr>
        <w:t>or</w:t>
      </w:r>
      <w:r w:rsidR="005A38E3" w:rsidRPr="004C60F3">
        <w:rPr>
          <w:b/>
          <w:bCs/>
        </w:rPr>
        <w:t xml:space="preserve"> </w:t>
      </w:r>
      <w:r w:rsidRPr="004C60F3">
        <w:rPr>
          <w:b/>
          <w:bCs/>
        </w:rPr>
        <w:t>religious</w:t>
      </w:r>
      <w:r w:rsidR="005A38E3" w:rsidRPr="004C60F3">
        <w:rPr>
          <w:b/>
          <w:bCs/>
        </w:rPr>
        <w:t xml:space="preserve"> </w:t>
      </w:r>
      <w:r w:rsidRPr="004C60F3">
        <w:rPr>
          <w:b/>
          <w:bCs/>
        </w:rPr>
        <w:t>organizations)</w:t>
      </w:r>
      <w:r w:rsidR="005A38E3" w:rsidRPr="004C60F3">
        <w:rPr>
          <w:b/>
          <w:bCs/>
        </w:rPr>
        <w:t xml:space="preserve"> </w:t>
      </w:r>
      <w:r w:rsidRPr="004C60F3">
        <w:rPr>
          <w:b/>
          <w:bCs/>
        </w:rPr>
        <w:t>should</w:t>
      </w:r>
      <w:r w:rsidR="005A38E3" w:rsidRPr="004C60F3">
        <w:rPr>
          <w:b/>
          <w:bCs/>
        </w:rPr>
        <w:t xml:space="preserve"> </w:t>
      </w:r>
      <w:r w:rsidRPr="004C60F3">
        <w:rPr>
          <w:b/>
          <w:bCs/>
        </w:rPr>
        <w:t>provide</w:t>
      </w:r>
      <w:r w:rsidR="005A38E3" w:rsidRPr="004C60F3">
        <w:rPr>
          <w:b/>
          <w:bCs/>
        </w:rPr>
        <w:t xml:space="preserve"> </w:t>
      </w:r>
      <w:r w:rsidRPr="004C60F3">
        <w:rPr>
          <w:b/>
          <w:bCs/>
        </w:rPr>
        <w:t>adequate</w:t>
      </w:r>
      <w:r w:rsidR="005A38E3" w:rsidRPr="004C60F3">
        <w:rPr>
          <w:b/>
          <w:bCs/>
        </w:rPr>
        <w:t xml:space="preserve"> </w:t>
      </w:r>
      <w:r w:rsidRPr="004C60F3">
        <w:rPr>
          <w:b/>
          <w:bCs/>
        </w:rPr>
        <w:t>planning</w:t>
      </w:r>
      <w:r w:rsidR="005A38E3" w:rsidRPr="004C60F3">
        <w:rPr>
          <w:b/>
          <w:bCs/>
        </w:rPr>
        <w:t xml:space="preserve"> </w:t>
      </w:r>
      <w:r w:rsidRPr="004C60F3">
        <w:rPr>
          <w:b/>
          <w:bCs/>
        </w:rPr>
        <w:t>and</w:t>
      </w:r>
      <w:r w:rsidR="005A38E3" w:rsidRPr="004C60F3">
        <w:rPr>
          <w:b/>
          <w:bCs/>
        </w:rPr>
        <w:t xml:space="preserve"> </w:t>
      </w:r>
      <w:r w:rsidRPr="004C60F3">
        <w:rPr>
          <w:b/>
          <w:bCs/>
        </w:rPr>
        <w:t>training,</w:t>
      </w:r>
      <w:r w:rsidR="005A38E3" w:rsidRPr="004C60F3">
        <w:rPr>
          <w:b/>
          <w:bCs/>
        </w:rPr>
        <w:t xml:space="preserve"> </w:t>
      </w:r>
      <w:r w:rsidRPr="004C60F3">
        <w:rPr>
          <w:b/>
          <w:bCs/>
        </w:rPr>
        <w:t>to</w:t>
      </w:r>
      <w:r w:rsidR="005A38E3" w:rsidRPr="004C60F3">
        <w:rPr>
          <w:b/>
          <w:bCs/>
        </w:rPr>
        <w:t xml:space="preserve"> </w:t>
      </w:r>
      <w:r w:rsidRPr="004C60F3">
        <w:rPr>
          <w:b/>
          <w:bCs/>
        </w:rPr>
        <w:t>include</w:t>
      </w:r>
      <w:r w:rsidR="005A38E3" w:rsidRPr="004C60F3">
        <w:rPr>
          <w:b/>
          <w:bCs/>
        </w:rPr>
        <w:t xml:space="preserve"> </w:t>
      </w:r>
      <w:r w:rsidRPr="004C60F3">
        <w:rPr>
          <w:b/>
          <w:bCs/>
        </w:rPr>
        <w:t>disability</w:t>
      </w:r>
      <w:r w:rsidR="005A38E3" w:rsidRPr="004C60F3">
        <w:rPr>
          <w:b/>
          <w:bCs/>
        </w:rPr>
        <w:t xml:space="preserve"> </w:t>
      </w:r>
      <w:r w:rsidRPr="004C60F3">
        <w:rPr>
          <w:b/>
          <w:bCs/>
        </w:rPr>
        <w:t>cultural</w:t>
      </w:r>
      <w:r w:rsidR="005A38E3" w:rsidRPr="004C60F3">
        <w:rPr>
          <w:b/>
          <w:bCs/>
        </w:rPr>
        <w:t xml:space="preserve"> </w:t>
      </w:r>
      <w:r w:rsidRPr="004C60F3">
        <w:rPr>
          <w:b/>
          <w:bCs/>
        </w:rPr>
        <w:t>competency</w:t>
      </w:r>
      <w:r w:rsidR="005A38E3" w:rsidRPr="004C60F3">
        <w:rPr>
          <w:b/>
          <w:bCs/>
        </w:rPr>
        <w:t xml:space="preserve"> </w:t>
      </w:r>
      <w:r w:rsidR="005C2518" w:rsidRPr="005C2518">
        <w:rPr>
          <w:b/>
          <w:bCs/>
        </w:rPr>
        <w:t>training</w:t>
      </w:r>
      <w:r w:rsidR="005C2518">
        <w:rPr>
          <w:b/>
          <w:bCs/>
        </w:rPr>
        <w:t xml:space="preserve"> </w:t>
      </w:r>
      <w:r w:rsidRPr="004C60F3">
        <w:rPr>
          <w:b/>
          <w:bCs/>
        </w:rPr>
        <w:t>and</w:t>
      </w:r>
      <w:r w:rsidR="005A38E3" w:rsidRPr="004C60F3">
        <w:rPr>
          <w:b/>
          <w:bCs/>
        </w:rPr>
        <w:t xml:space="preserve"> </w:t>
      </w:r>
      <w:r w:rsidRPr="004C60F3">
        <w:rPr>
          <w:b/>
          <w:bCs/>
        </w:rPr>
        <w:t>resources,</w:t>
      </w:r>
      <w:r w:rsidR="005A38E3" w:rsidRPr="004C60F3">
        <w:rPr>
          <w:b/>
          <w:bCs/>
        </w:rPr>
        <w:t xml:space="preserve"> </w:t>
      </w:r>
      <w:r w:rsidRPr="004C60F3">
        <w:rPr>
          <w:b/>
          <w:bCs/>
        </w:rPr>
        <w:t>including</w:t>
      </w:r>
      <w:r w:rsidR="005C2518">
        <w:rPr>
          <w:b/>
          <w:bCs/>
        </w:rPr>
        <w:t xml:space="preserve"> </w:t>
      </w:r>
      <w:r w:rsidRPr="004C60F3">
        <w:rPr>
          <w:b/>
          <w:bCs/>
        </w:rPr>
        <w:t>supplies</w:t>
      </w:r>
      <w:r w:rsidR="005A38E3" w:rsidRPr="004C60F3">
        <w:rPr>
          <w:b/>
          <w:bCs/>
        </w:rPr>
        <w:t xml:space="preserve"> </w:t>
      </w:r>
      <w:r w:rsidRPr="004C60F3">
        <w:rPr>
          <w:b/>
          <w:bCs/>
        </w:rPr>
        <w:t>and</w:t>
      </w:r>
      <w:r w:rsidR="005A38E3" w:rsidRPr="004C60F3">
        <w:rPr>
          <w:b/>
          <w:bCs/>
        </w:rPr>
        <w:t xml:space="preserve"> </w:t>
      </w:r>
      <w:r w:rsidRPr="004C60F3">
        <w:rPr>
          <w:b/>
          <w:bCs/>
        </w:rPr>
        <w:t>equipment,</w:t>
      </w:r>
      <w:r w:rsidR="005A38E3" w:rsidRPr="004C60F3">
        <w:rPr>
          <w:b/>
          <w:bCs/>
        </w:rPr>
        <w:t xml:space="preserve"> </w:t>
      </w:r>
      <w:r w:rsidRPr="004C60F3">
        <w:rPr>
          <w:b/>
          <w:bCs/>
        </w:rPr>
        <w:t>to</w:t>
      </w:r>
      <w:r w:rsidR="005A38E3" w:rsidRPr="004C60F3">
        <w:rPr>
          <w:b/>
          <w:bCs/>
        </w:rPr>
        <w:t xml:space="preserve"> </w:t>
      </w:r>
      <w:r w:rsidRPr="004C60F3">
        <w:rPr>
          <w:b/>
          <w:bCs/>
        </w:rPr>
        <w:t>staff</w:t>
      </w:r>
      <w:r w:rsidR="005A38E3" w:rsidRPr="004C60F3">
        <w:rPr>
          <w:b/>
          <w:bCs/>
        </w:rPr>
        <w:t xml:space="preserve"> </w:t>
      </w:r>
      <w:r w:rsidRPr="004C60F3">
        <w:rPr>
          <w:b/>
          <w:bCs/>
        </w:rPr>
        <w:t>working</w:t>
      </w:r>
      <w:r w:rsidR="005A38E3" w:rsidRPr="004C60F3">
        <w:rPr>
          <w:b/>
          <w:bCs/>
        </w:rPr>
        <w:t xml:space="preserve"> </w:t>
      </w:r>
      <w:r w:rsidRPr="004C60F3">
        <w:rPr>
          <w:b/>
          <w:bCs/>
        </w:rPr>
        <w:t>in</w:t>
      </w:r>
      <w:r w:rsidR="005A38E3" w:rsidRPr="004C60F3">
        <w:rPr>
          <w:b/>
          <w:bCs/>
        </w:rPr>
        <w:t xml:space="preserve"> </w:t>
      </w:r>
      <w:r w:rsidRPr="004C60F3">
        <w:rPr>
          <w:b/>
          <w:bCs/>
        </w:rPr>
        <w:t>shelters,</w:t>
      </w:r>
      <w:r w:rsidR="005A38E3" w:rsidRPr="004C60F3">
        <w:rPr>
          <w:b/>
          <w:bCs/>
        </w:rPr>
        <w:t xml:space="preserve"> </w:t>
      </w:r>
      <w:r w:rsidRPr="004C60F3">
        <w:rPr>
          <w:b/>
          <w:bCs/>
        </w:rPr>
        <w:t>health</w:t>
      </w:r>
      <w:r w:rsidR="005A38E3" w:rsidRPr="004C60F3">
        <w:rPr>
          <w:b/>
          <w:bCs/>
        </w:rPr>
        <w:t xml:space="preserve"> </w:t>
      </w:r>
      <w:r w:rsidRPr="004C60F3">
        <w:rPr>
          <w:b/>
          <w:bCs/>
        </w:rPr>
        <w:t>care</w:t>
      </w:r>
      <w:r w:rsidR="005A38E3" w:rsidRPr="004C60F3">
        <w:rPr>
          <w:b/>
          <w:bCs/>
        </w:rPr>
        <w:t xml:space="preserve"> </w:t>
      </w:r>
      <w:r w:rsidRPr="004C60F3">
        <w:rPr>
          <w:b/>
          <w:bCs/>
        </w:rPr>
        <w:t>professionals,</w:t>
      </w:r>
      <w:r w:rsidR="005A38E3" w:rsidRPr="004C60F3">
        <w:rPr>
          <w:b/>
          <w:bCs/>
        </w:rPr>
        <w:t xml:space="preserve"> </w:t>
      </w:r>
      <w:r w:rsidRPr="004C60F3">
        <w:rPr>
          <w:b/>
          <w:bCs/>
        </w:rPr>
        <w:t>first</w:t>
      </w:r>
      <w:r w:rsidR="005A38E3" w:rsidRPr="004C60F3">
        <w:rPr>
          <w:b/>
          <w:bCs/>
        </w:rPr>
        <w:t xml:space="preserve"> </w:t>
      </w:r>
      <w:r w:rsidRPr="004C60F3">
        <w:rPr>
          <w:b/>
          <w:bCs/>
        </w:rPr>
        <w:t>responders,</w:t>
      </w:r>
      <w:r w:rsidR="005A38E3" w:rsidRPr="004C60F3">
        <w:rPr>
          <w:b/>
          <w:bCs/>
        </w:rPr>
        <w:t xml:space="preserve"> </w:t>
      </w:r>
      <w:r w:rsidRPr="004C60F3">
        <w:rPr>
          <w:b/>
          <w:bCs/>
        </w:rPr>
        <w:t>and</w:t>
      </w:r>
      <w:r w:rsidR="005A38E3" w:rsidRPr="004C60F3">
        <w:rPr>
          <w:b/>
          <w:bCs/>
        </w:rPr>
        <w:t xml:space="preserve"> </w:t>
      </w:r>
      <w:r w:rsidRPr="004C60F3">
        <w:rPr>
          <w:b/>
          <w:bCs/>
        </w:rPr>
        <w:t>search-and-rescue</w:t>
      </w:r>
      <w:r w:rsidR="005A38E3" w:rsidRPr="004C60F3">
        <w:rPr>
          <w:b/>
          <w:bCs/>
        </w:rPr>
        <w:t xml:space="preserve"> </w:t>
      </w:r>
      <w:r w:rsidRPr="004C60F3">
        <w:rPr>
          <w:b/>
          <w:bCs/>
        </w:rPr>
        <w:t>teams</w:t>
      </w:r>
      <w:r w:rsidR="005A38E3" w:rsidRPr="004C60F3">
        <w:rPr>
          <w:b/>
          <w:bCs/>
        </w:rPr>
        <w:t xml:space="preserve"> </w:t>
      </w:r>
      <w:r w:rsidRPr="004C60F3">
        <w:rPr>
          <w:b/>
          <w:bCs/>
        </w:rPr>
        <w:t>to</w:t>
      </w:r>
      <w:r w:rsidR="005A38E3" w:rsidRPr="004C60F3">
        <w:rPr>
          <w:b/>
          <w:bCs/>
        </w:rPr>
        <w:t xml:space="preserve"> </w:t>
      </w:r>
      <w:r w:rsidRPr="004C60F3">
        <w:rPr>
          <w:b/>
          <w:bCs/>
        </w:rPr>
        <w:t>better</w:t>
      </w:r>
      <w:r w:rsidR="005A38E3" w:rsidRPr="004C60F3">
        <w:rPr>
          <w:b/>
          <w:bCs/>
        </w:rPr>
        <w:t xml:space="preserve"> </w:t>
      </w:r>
      <w:r w:rsidRPr="004C60F3">
        <w:rPr>
          <w:b/>
          <w:bCs/>
        </w:rPr>
        <w:t>support</w:t>
      </w:r>
      <w:r w:rsidR="005A38E3" w:rsidRPr="004C60F3">
        <w:rPr>
          <w:b/>
          <w:bCs/>
        </w:rPr>
        <w:t xml:space="preserve"> </w:t>
      </w:r>
      <w:r w:rsidRPr="004C60F3">
        <w:rPr>
          <w:b/>
          <w:bCs/>
        </w:rPr>
        <w:t>people</w:t>
      </w:r>
      <w:r w:rsidR="005A38E3" w:rsidRPr="004C60F3">
        <w:rPr>
          <w:b/>
          <w:bCs/>
        </w:rPr>
        <w:t xml:space="preserve"> </w:t>
      </w:r>
      <w:r w:rsidRPr="004C60F3">
        <w:rPr>
          <w:b/>
          <w:bCs/>
        </w:rPr>
        <w:t>with</w:t>
      </w:r>
      <w:r w:rsidR="005A38E3" w:rsidRPr="004C60F3">
        <w:rPr>
          <w:b/>
          <w:bCs/>
        </w:rPr>
        <w:t xml:space="preserve"> </w:t>
      </w:r>
      <w:r w:rsidRPr="004C60F3">
        <w:rPr>
          <w:b/>
          <w:bCs/>
        </w:rPr>
        <w:t>disabilities</w:t>
      </w:r>
      <w:r w:rsidR="005A38E3" w:rsidRPr="004C60F3">
        <w:rPr>
          <w:b/>
          <w:bCs/>
        </w:rPr>
        <w:t xml:space="preserve"> </w:t>
      </w:r>
      <w:r w:rsidRPr="004C60F3">
        <w:rPr>
          <w:b/>
          <w:bCs/>
        </w:rPr>
        <w:t>in</w:t>
      </w:r>
      <w:r w:rsidR="005A38E3" w:rsidRPr="004C60F3">
        <w:rPr>
          <w:b/>
          <w:bCs/>
        </w:rPr>
        <w:t xml:space="preserve"> </w:t>
      </w:r>
      <w:r w:rsidRPr="004C60F3">
        <w:rPr>
          <w:b/>
          <w:bCs/>
        </w:rPr>
        <w:t>shelters.</w:t>
      </w:r>
      <w:r w:rsidR="005A38E3" w:rsidRPr="004C60F3">
        <w:rPr>
          <w:b/>
          <w:bCs/>
        </w:rPr>
        <w:t xml:space="preserve"> </w:t>
      </w:r>
      <w:r w:rsidRPr="004C60F3">
        <w:rPr>
          <w:b/>
          <w:bCs/>
        </w:rPr>
        <w:t>Expand</w:t>
      </w:r>
      <w:r w:rsidR="005A38E3" w:rsidRPr="004C60F3">
        <w:rPr>
          <w:b/>
          <w:bCs/>
          <w:shd w:val="clear" w:color="auto" w:fill="FFFFFF"/>
        </w:rPr>
        <w:t xml:space="preserve"> </w:t>
      </w:r>
      <w:r w:rsidRPr="004C60F3">
        <w:rPr>
          <w:b/>
          <w:bCs/>
          <w:shd w:val="clear" w:color="auto" w:fill="FFFFFF"/>
        </w:rPr>
        <w:t>training</w:t>
      </w:r>
      <w:r w:rsidR="005A38E3" w:rsidRPr="004C60F3">
        <w:rPr>
          <w:b/>
          <w:bCs/>
          <w:shd w:val="clear" w:color="auto" w:fill="FFFFFF"/>
        </w:rPr>
        <w:t xml:space="preserve"> </w:t>
      </w:r>
      <w:r w:rsidRPr="004C60F3">
        <w:rPr>
          <w:b/>
          <w:bCs/>
          <w:shd w:val="clear" w:color="auto" w:fill="FFFFFF"/>
        </w:rPr>
        <w:t>to</w:t>
      </w:r>
      <w:r w:rsidR="005A38E3" w:rsidRPr="004C60F3">
        <w:rPr>
          <w:b/>
          <w:bCs/>
          <w:shd w:val="clear" w:color="auto" w:fill="FFFFFF"/>
        </w:rPr>
        <w:t xml:space="preserve"> </w:t>
      </w:r>
      <w:r w:rsidRPr="004C60F3">
        <w:rPr>
          <w:b/>
          <w:bCs/>
          <w:shd w:val="clear" w:color="auto" w:fill="FFFFFF"/>
        </w:rPr>
        <w:t>individuals</w:t>
      </w:r>
      <w:r w:rsidR="005A38E3" w:rsidRPr="004C60F3">
        <w:rPr>
          <w:b/>
          <w:bCs/>
          <w:shd w:val="clear" w:color="auto" w:fill="FFFFFF"/>
        </w:rPr>
        <w:t xml:space="preserve"> </w:t>
      </w:r>
      <w:r w:rsidRPr="004C60F3">
        <w:rPr>
          <w:b/>
          <w:bCs/>
          <w:shd w:val="clear" w:color="auto" w:fill="FFFFFF"/>
        </w:rPr>
        <w:t>and</w:t>
      </w:r>
      <w:r w:rsidR="005A38E3" w:rsidRPr="004C60F3">
        <w:rPr>
          <w:b/>
          <w:bCs/>
          <w:shd w:val="clear" w:color="auto" w:fill="FFFFFF"/>
        </w:rPr>
        <w:t xml:space="preserve"> </w:t>
      </w:r>
      <w:r w:rsidRPr="004C60F3">
        <w:rPr>
          <w:b/>
          <w:bCs/>
          <w:shd w:val="clear" w:color="auto" w:fill="FFFFFF"/>
        </w:rPr>
        <w:t>community</w:t>
      </w:r>
      <w:r w:rsidR="005A38E3" w:rsidRPr="004C60F3">
        <w:rPr>
          <w:b/>
          <w:bCs/>
          <w:shd w:val="clear" w:color="auto" w:fill="FFFFFF"/>
        </w:rPr>
        <w:t xml:space="preserve"> </w:t>
      </w:r>
      <w:r w:rsidRPr="004C60F3">
        <w:rPr>
          <w:b/>
          <w:bCs/>
          <w:shd w:val="clear" w:color="auto" w:fill="FFFFFF"/>
        </w:rPr>
        <w:t>groups</w:t>
      </w:r>
      <w:r w:rsidR="005A38E3" w:rsidRPr="004C60F3">
        <w:rPr>
          <w:b/>
          <w:bCs/>
          <w:shd w:val="clear" w:color="auto" w:fill="FFFFFF"/>
        </w:rPr>
        <w:t xml:space="preserve"> </w:t>
      </w:r>
      <w:r w:rsidRPr="004C60F3">
        <w:rPr>
          <w:b/>
          <w:bCs/>
          <w:shd w:val="clear" w:color="auto" w:fill="FFFFFF"/>
        </w:rPr>
        <w:t>and</w:t>
      </w:r>
      <w:r w:rsidR="005A38E3" w:rsidRPr="004C60F3">
        <w:rPr>
          <w:b/>
          <w:bCs/>
          <w:shd w:val="clear" w:color="auto" w:fill="FFFFFF"/>
        </w:rPr>
        <w:t xml:space="preserve"> </w:t>
      </w:r>
      <w:r w:rsidRPr="004C60F3">
        <w:rPr>
          <w:b/>
          <w:bCs/>
        </w:rPr>
        <w:t>recruit,</w:t>
      </w:r>
      <w:r w:rsidR="005A38E3" w:rsidRPr="004C60F3">
        <w:rPr>
          <w:b/>
          <w:bCs/>
        </w:rPr>
        <w:t xml:space="preserve"> </w:t>
      </w:r>
      <w:r w:rsidRPr="004C60F3">
        <w:rPr>
          <w:b/>
          <w:bCs/>
        </w:rPr>
        <w:t>train,</w:t>
      </w:r>
      <w:r w:rsidR="005A38E3" w:rsidRPr="004C60F3">
        <w:rPr>
          <w:b/>
          <w:bCs/>
        </w:rPr>
        <w:t xml:space="preserve"> </w:t>
      </w:r>
      <w:r w:rsidRPr="004C60F3">
        <w:rPr>
          <w:b/>
          <w:bCs/>
        </w:rPr>
        <w:t>and</w:t>
      </w:r>
      <w:r w:rsidR="005A38E3" w:rsidRPr="004C60F3">
        <w:rPr>
          <w:b/>
          <w:bCs/>
        </w:rPr>
        <w:t xml:space="preserve"> </w:t>
      </w:r>
      <w:r w:rsidRPr="004C60F3">
        <w:rPr>
          <w:b/>
          <w:bCs/>
        </w:rPr>
        <w:t>provide</w:t>
      </w:r>
      <w:r w:rsidR="005A38E3" w:rsidRPr="004C60F3">
        <w:rPr>
          <w:b/>
          <w:bCs/>
        </w:rPr>
        <w:t xml:space="preserve"> </w:t>
      </w:r>
      <w:r w:rsidRPr="004C60F3">
        <w:rPr>
          <w:b/>
          <w:bCs/>
        </w:rPr>
        <w:t>clearance</w:t>
      </w:r>
      <w:r w:rsidR="005A38E3" w:rsidRPr="004C60F3">
        <w:rPr>
          <w:b/>
          <w:bCs/>
        </w:rPr>
        <w:t xml:space="preserve"> </w:t>
      </w:r>
      <w:r w:rsidRPr="004C60F3">
        <w:rPr>
          <w:b/>
          <w:bCs/>
        </w:rPr>
        <w:t>for</w:t>
      </w:r>
      <w:r w:rsidR="005A38E3" w:rsidRPr="004C60F3">
        <w:rPr>
          <w:b/>
          <w:bCs/>
        </w:rPr>
        <w:t xml:space="preserve"> </w:t>
      </w:r>
      <w:r w:rsidRPr="004C60F3">
        <w:rPr>
          <w:b/>
          <w:bCs/>
        </w:rPr>
        <w:t>volunteers</w:t>
      </w:r>
      <w:r w:rsidR="005A38E3" w:rsidRPr="004C60F3">
        <w:rPr>
          <w:b/>
          <w:bCs/>
        </w:rPr>
        <w:t xml:space="preserve"> </w:t>
      </w:r>
      <w:r w:rsidRPr="004C60F3">
        <w:rPr>
          <w:b/>
          <w:bCs/>
        </w:rPr>
        <w:t>with</w:t>
      </w:r>
      <w:r w:rsidR="005A38E3" w:rsidRPr="004C60F3">
        <w:rPr>
          <w:b/>
          <w:bCs/>
        </w:rPr>
        <w:t xml:space="preserve"> </w:t>
      </w:r>
      <w:r w:rsidRPr="004C60F3">
        <w:rPr>
          <w:b/>
          <w:bCs/>
        </w:rPr>
        <w:t>specific</w:t>
      </w:r>
      <w:r w:rsidR="005A38E3" w:rsidRPr="004C60F3">
        <w:rPr>
          <w:b/>
          <w:bCs/>
        </w:rPr>
        <w:t xml:space="preserve"> </w:t>
      </w:r>
      <w:r w:rsidRPr="004C60F3">
        <w:rPr>
          <w:b/>
          <w:bCs/>
        </w:rPr>
        <w:t>skill</w:t>
      </w:r>
      <w:r w:rsidR="005A38E3" w:rsidRPr="004C60F3">
        <w:rPr>
          <w:b/>
          <w:bCs/>
        </w:rPr>
        <w:t xml:space="preserve"> </w:t>
      </w:r>
      <w:r w:rsidRPr="004C60F3">
        <w:rPr>
          <w:b/>
          <w:bCs/>
        </w:rPr>
        <w:t>sets,</w:t>
      </w:r>
      <w:r w:rsidR="005A38E3" w:rsidRPr="004C60F3">
        <w:rPr>
          <w:b/>
          <w:bCs/>
        </w:rPr>
        <w:t xml:space="preserve"> </w:t>
      </w:r>
      <w:r w:rsidRPr="004C60F3">
        <w:rPr>
          <w:b/>
          <w:bCs/>
        </w:rPr>
        <w:t>such</w:t>
      </w:r>
      <w:r w:rsidR="005A38E3" w:rsidRPr="004C60F3">
        <w:rPr>
          <w:b/>
          <w:bCs/>
        </w:rPr>
        <w:t xml:space="preserve"> </w:t>
      </w:r>
      <w:r w:rsidRPr="004C60F3">
        <w:rPr>
          <w:b/>
          <w:bCs/>
        </w:rPr>
        <w:t>as</w:t>
      </w:r>
      <w:r w:rsidR="005A38E3" w:rsidRPr="004C60F3">
        <w:rPr>
          <w:b/>
          <w:bCs/>
        </w:rPr>
        <w:t xml:space="preserve"> </w:t>
      </w:r>
      <w:r w:rsidRPr="004C60F3">
        <w:rPr>
          <w:b/>
          <w:bCs/>
        </w:rPr>
        <w:t>interpreters,</w:t>
      </w:r>
      <w:r w:rsidR="005A38E3" w:rsidRPr="004C60F3">
        <w:rPr>
          <w:b/>
          <w:bCs/>
        </w:rPr>
        <w:t xml:space="preserve"> </w:t>
      </w:r>
      <w:r w:rsidRPr="004C60F3">
        <w:rPr>
          <w:b/>
          <w:bCs/>
        </w:rPr>
        <w:t>mental</w:t>
      </w:r>
      <w:r w:rsidR="005A38E3" w:rsidRPr="004C60F3">
        <w:rPr>
          <w:b/>
          <w:bCs/>
        </w:rPr>
        <w:t xml:space="preserve"> </w:t>
      </w:r>
      <w:r w:rsidRPr="004C60F3">
        <w:rPr>
          <w:b/>
          <w:bCs/>
        </w:rPr>
        <w:t>health</w:t>
      </w:r>
      <w:r w:rsidR="005A38E3" w:rsidRPr="004C60F3">
        <w:rPr>
          <w:b/>
          <w:bCs/>
        </w:rPr>
        <w:t xml:space="preserve"> </w:t>
      </w:r>
      <w:r w:rsidRPr="004C60F3">
        <w:rPr>
          <w:b/>
          <w:bCs/>
        </w:rPr>
        <w:t>professionals,</w:t>
      </w:r>
      <w:r w:rsidR="005A38E3" w:rsidRPr="004C60F3">
        <w:rPr>
          <w:b/>
          <w:bCs/>
        </w:rPr>
        <w:t xml:space="preserve"> </w:t>
      </w:r>
      <w:r w:rsidRPr="004C60F3">
        <w:rPr>
          <w:b/>
          <w:bCs/>
        </w:rPr>
        <w:t>counselors,</w:t>
      </w:r>
      <w:r w:rsidR="005A38E3" w:rsidRPr="004C60F3">
        <w:rPr>
          <w:b/>
          <w:bCs/>
        </w:rPr>
        <w:t xml:space="preserve"> </w:t>
      </w:r>
      <w:r w:rsidRPr="004C60F3">
        <w:rPr>
          <w:b/>
          <w:bCs/>
        </w:rPr>
        <w:t>behavioral</w:t>
      </w:r>
      <w:r w:rsidR="005A38E3" w:rsidRPr="004C60F3">
        <w:rPr>
          <w:b/>
          <w:bCs/>
        </w:rPr>
        <w:t xml:space="preserve"> </w:t>
      </w:r>
      <w:r w:rsidRPr="004C60F3">
        <w:rPr>
          <w:b/>
          <w:bCs/>
        </w:rPr>
        <w:t>therapists,</w:t>
      </w:r>
      <w:r w:rsidR="005A38E3" w:rsidRPr="004C60F3">
        <w:rPr>
          <w:b/>
          <w:bCs/>
        </w:rPr>
        <w:t xml:space="preserve"> </w:t>
      </w:r>
      <w:r w:rsidRPr="004C60F3">
        <w:rPr>
          <w:b/>
          <w:bCs/>
        </w:rPr>
        <w:t>and</w:t>
      </w:r>
      <w:r w:rsidR="005A38E3" w:rsidRPr="004C60F3">
        <w:rPr>
          <w:b/>
          <w:bCs/>
        </w:rPr>
        <w:t xml:space="preserve"> </w:t>
      </w:r>
      <w:r w:rsidRPr="004C60F3">
        <w:rPr>
          <w:b/>
          <w:bCs/>
        </w:rPr>
        <w:t>PCAs.</w:t>
      </w:r>
    </w:p>
    <w:p w14:paraId="1C936498" w14:textId="24D9F1AA" w:rsidR="0088140A" w:rsidRPr="004C60F3" w:rsidRDefault="0088140A" w:rsidP="004C60F3">
      <w:pPr>
        <w:pStyle w:val="NCDBulletsLevel1"/>
        <w:rPr>
          <w:b/>
          <w:bCs/>
        </w:rPr>
      </w:pPr>
      <w:r w:rsidRPr="004C60F3">
        <w:rPr>
          <w:rFonts w:eastAsia="Times New Roman"/>
          <w:b/>
          <w:bCs/>
        </w:rPr>
        <w:t>The</w:t>
      </w:r>
      <w:r w:rsidR="005A38E3" w:rsidRPr="004C60F3">
        <w:rPr>
          <w:rFonts w:eastAsia="Times New Roman"/>
          <w:b/>
          <w:bCs/>
        </w:rPr>
        <w:t xml:space="preserve"> </w:t>
      </w:r>
      <w:r w:rsidRPr="004C60F3">
        <w:rPr>
          <w:b/>
          <w:bCs/>
        </w:rPr>
        <w:t>FEMA</w:t>
      </w:r>
      <w:r w:rsidR="005A38E3" w:rsidRPr="004C60F3">
        <w:rPr>
          <w:b/>
          <w:bCs/>
        </w:rPr>
        <w:t xml:space="preserve"> </w:t>
      </w:r>
      <w:r w:rsidRPr="004C60F3">
        <w:rPr>
          <w:b/>
          <w:bCs/>
          <w:shd w:val="clear" w:color="auto" w:fill="FFFFFF"/>
        </w:rPr>
        <w:t>Administrator</w:t>
      </w:r>
      <w:r w:rsidR="005A38E3" w:rsidRPr="004C60F3">
        <w:rPr>
          <w:b/>
          <w:bCs/>
        </w:rPr>
        <w:t xml:space="preserve"> </w:t>
      </w:r>
      <w:r w:rsidRPr="004C60F3">
        <w:rPr>
          <w:b/>
          <w:bCs/>
        </w:rPr>
        <w:t>should</w:t>
      </w:r>
      <w:r w:rsidR="005A38E3" w:rsidRPr="004C60F3">
        <w:rPr>
          <w:b/>
          <w:bCs/>
        </w:rPr>
        <w:t xml:space="preserve"> </w:t>
      </w:r>
      <w:r w:rsidRPr="004C60F3">
        <w:rPr>
          <w:b/>
          <w:bCs/>
        </w:rPr>
        <w:t>develop</w:t>
      </w:r>
      <w:r w:rsidR="005A38E3" w:rsidRPr="004C60F3">
        <w:rPr>
          <w:b/>
          <w:bCs/>
        </w:rPr>
        <w:t xml:space="preserve"> </w:t>
      </w:r>
      <w:r w:rsidRPr="004C60F3">
        <w:rPr>
          <w:b/>
          <w:bCs/>
        </w:rPr>
        <w:t>a</w:t>
      </w:r>
      <w:r w:rsidR="005A38E3" w:rsidRPr="004C60F3">
        <w:rPr>
          <w:b/>
          <w:bCs/>
        </w:rPr>
        <w:t xml:space="preserve"> </w:t>
      </w:r>
      <w:r w:rsidRPr="004C60F3">
        <w:rPr>
          <w:b/>
          <w:bCs/>
        </w:rPr>
        <w:t>plan</w:t>
      </w:r>
      <w:r w:rsidR="005A38E3" w:rsidRPr="004C60F3">
        <w:rPr>
          <w:b/>
          <w:bCs/>
        </w:rPr>
        <w:t xml:space="preserve"> </w:t>
      </w:r>
      <w:r w:rsidRPr="004C60F3">
        <w:rPr>
          <w:b/>
          <w:bCs/>
        </w:rPr>
        <w:t>for</w:t>
      </w:r>
      <w:r w:rsidR="005A38E3" w:rsidRPr="004C60F3">
        <w:rPr>
          <w:b/>
          <w:bCs/>
        </w:rPr>
        <w:t xml:space="preserve"> </w:t>
      </w:r>
      <w:r w:rsidRPr="004C60F3">
        <w:rPr>
          <w:b/>
          <w:bCs/>
        </w:rPr>
        <w:t>delivering</w:t>
      </w:r>
      <w:r w:rsidR="005A38E3" w:rsidRPr="004C60F3">
        <w:rPr>
          <w:b/>
          <w:bCs/>
        </w:rPr>
        <w:t xml:space="preserve"> </w:t>
      </w:r>
      <w:r w:rsidRPr="004C60F3">
        <w:rPr>
          <w:b/>
          <w:bCs/>
        </w:rPr>
        <w:t>training</w:t>
      </w:r>
      <w:r w:rsidR="005A38E3" w:rsidRPr="004C60F3">
        <w:rPr>
          <w:b/>
          <w:bCs/>
        </w:rPr>
        <w:t xml:space="preserve"> </w:t>
      </w:r>
      <w:r w:rsidRPr="004C60F3">
        <w:rPr>
          <w:b/>
          <w:bCs/>
        </w:rPr>
        <w:t>to</w:t>
      </w:r>
      <w:r w:rsidR="005A38E3" w:rsidRPr="004C60F3">
        <w:rPr>
          <w:b/>
          <w:bCs/>
        </w:rPr>
        <w:t xml:space="preserve"> </w:t>
      </w:r>
      <w:r w:rsidRPr="004C60F3">
        <w:rPr>
          <w:b/>
          <w:bCs/>
        </w:rPr>
        <w:t>FEMA</w:t>
      </w:r>
      <w:r w:rsidR="005A38E3" w:rsidRPr="004C60F3">
        <w:rPr>
          <w:b/>
          <w:bCs/>
        </w:rPr>
        <w:t xml:space="preserve"> </w:t>
      </w:r>
      <w:r w:rsidRPr="004C60F3">
        <w:rPr>
          <w:b/>
          <w:bCs/>
        </w:rPr>
        <w:t>staff</w:t>
      </w:r>
      <w:r w:rsidR="005A38E3" w:rsidRPr="004C60F3">
        <w:rPr>
          <w:b/>
          <w:bCs/>
        </w:rPr>
        <w:t xml:space="preserve"> </w:t>
      </w:r>
      <w:r w:rsidRPr="004C60F3">
        <w:rPr>
          <w:b/>
          <w:bCs/>
        </w:rPr>
        <w:t>that</w:t>
      </w:r>
      <w:r w:rsidR="005A38E3" w:rsidRPr="004C60F3">
        <w:rPr>
          <w:b/>
          <w:bCs/>
        </w:rPr>
        <w:t xml:space="preserve"> </w:t>
      </w:r>
      <w:r w:rsidRPr="004C60F3">
        <w:rPr>
          <w:b/>
          <w:bCs/>
        </w:rPr>
        <w:t>promotes</w:t>
      </w:r>
      <w:r w:rsidR="005A38E3" w:rsidRPr="004C60F3">
        <w:rPr>
          <w:b/>
          <w:bCs/>
        </w:rPr>
        <w:t xml:space="preserve"> </w:t>
      </w:r>
      <w:r w:rsidRPr="004C60F3">
        <w:rPr>
          <w:b/>
          <w:bCs/>
        </w:rPr>
        <w:t>competency</w:t>
      </w:r>
      <w:r w:rsidR="005A38E3" w:rsidRPr="004C60F3">
        <w:rPr>
          <w:b/>
          <w:bCs/>
        </w:rPr>
        <w:t xml:space="preserve"> </w:t>
      </w:r>
      <w:r w:rsidRPr="004C60F3">
        <w:rPr>
          <w:b/>
          <w:bCs/>
        </w:rPr>
        <w:t>in</w:t>
      </w:r>
      <w:r w:rsidR="005A38E3" w:rsidRPr="004C60F3">
        <w:rPr>
          <w:b/>
          <w:bCs/>
        </w:rPr>
        <w:t xml:space="preserve"> </w:t>
      </w:r>
      <w:r w:rsidRPr="004C60F3">
        <w:rPr>
          <w:b/>
          <w:bCs/>
        </w:rPr>
        <w:t>disability</w:t>
      </w:r>
      <w:r w:rsidR="005A38E3" w:rsidRPr="004C60F3">
        <w:rPr>
          <w:b/>
          <w:bCs/>
        </w:rPr>
        <w:t xml:space="preserve"> </w:t>
      </w:r>
      <w:r w:rsidRPr="004C60F3">
        <w:rPr>
          <w:b/>
          <w:bCs/>
        </w:rPr>
        <w:t>awareness.</w:t>
      </w:r>
      <w:r w:rsidR="005A38E3" w:rsidRPr="004C60F3">
        <w:rPr>
          <w:b/>
          <w:bCs/>
        </w:rPr>
        <w:t xml:space="preserve"> </w:t>
      </w:r>
      <w:r w:rsidRPr="004C60F3">
        <w:rPr>
          <w:b/>
          <w:bCs/>
        </w:rPr>
        <w:t>The</w:t>
      </w:r>
      <w:r w:rsidR="005A38E3" w:rsidRPr="004C60F3">
        <w:rPr>
          <w:b/>
          <w:bCs/>
        </w:rPr>
        <w:t xml:space="preserve"> </w:t>
      </w:r>
      <w:r w:rsidRPr="004C60F3">
        <w:rPr>
          <w:b/>
          <w:bCs/>
        </w:rPr>
        <w:t>plan</w:t>
      </w:r>
      <w:r w:rsidR="005A38E3" w:rsidRPr="004C60F3">
        <w:rPr>
          <w:b/>
          <w:bCs/>
        </w:rPr>
        <w:t xml:space="preserve"> </w:t>
      </w:r>
      <w:r w:rsidRPr="004C60F3">
        <w:rPr>
          <w:b/>
          <w:bCs/>
        </w:rPr>
        <w:t>should</w:t>
      </w:r>
      <w:r w:rsidR="005A38E3" w:rsidRPr="004C60F3">
        <w:rPr>
          <w:b/>
          <w:bCs/>
        </w:rPr>
        <w:t xml:space="preserve"> </w:t>
      </w:r>
      <w:r w:rsidRPr="004C60F3">
        <w:rPr>
          <w:b/>
          <w:bCs/>
        </w:rPr>
        <w:t>include</w:t>
      </w:r>
      <w:r w:rsidR="005A38E3" w:rsidRPr="004C60F3">
        <w:rPr>
          <w:b/>
          <w:bCs/>
        </w:rPr>
        <w:t xml:space="preserve"> </w:t>
      </w:r>
      <w:r w:rsidRPr="004C60F3">
        <w:rPr>
          <w:b/>
          <w:bCs/>
        </w:rPr>
        <w:t>milestones</w:t>
      </w:r>
      <w:r w:rsidR="005A38E3" w:rsidRPr="004C60F3">
        <w:rPr>
          <w:b/>
          <w:bCs/>
        </w:rPr>
        <w:t xml:space="preserve"> </w:t>
      </w:r>
      <w:r w:rsidRPr="004C60F3">
        <w:rPr>
          <w:b/>
          <w:bCs/>
        </w:rPr>
        <w:t>and</w:t>
      </w:r>
      <w:r w:rsidR="005A38E3" w:rsidRPr="004C60F3">
        <w:rPr>
          <w:b/>
          <w:bCs/>
        </w:rPr>
        <w:t xml:space="preserve"> </w:t>
      </w:r>
      <w:r w:rsidRPr="004C60F3">
        <w:rPr>
          <w:b/>
          <w:bCs/>
        </w:rPr>
        <w:t>performance</w:t>
      </w:r>
      <w:r w:rsidR="005A38E3" w:rsidRPr="004C60F3">
        <w:rPr>
          <w:b/>
          <w:bCs/>
        </w:rPr>
        <w:t xml:space="preserve"> </w:t>
      </w:r>
      <w:r w:rsidRPr="004C60F3">
        <w:rPr>
          <w:b/>
          <w:bCs/>
        </w:rPr>
        <w:t>measures</w:t>
      </w:r>
      <w:r w:rsidR="005A38E3" w:rsidRPr="004C60F3">
        <w:rPr>
          <w:b/>
          <w:bCs/>
        </w:rPr>
        <w:t xml:space="preserve"> </w:t>
      </w:r>
      <w:r w:rsidRPr="004C60F3">
        <w:rPr>
          <w:b/>
          <w:bCs/>
        </w:rPr>
        <w:t>and</w:t>
      </w:r>
      <w:r w:rsidR="005A38E3" w:rsidRPr="004C60F3">
        <w:rPr>
          <w:b/>
          <w:bCs/>
        </w:rPr>
        <w:t xml:space="preserve"> </w:t>
      </w:r>
      <w:r w:rsidRPr="004C60F3">
        <w:rPr>
          <w:b/>
          <w:bCs/>
        </w:rPr>
        <w:t>outline</w:t>
      </w:r>
      <w:r w:rsidR="005A38E3" w:rsidRPr="004C60F3">
        <w:rPr>
          <w:b/>
          <w:bCs/>
        </w:rPr>
        <w:t xml:space="preserve"> </w:t>
      </w:r>
      <w:r w:rsidRPr="004C60F3">
        <w:rPr>
          <w:b/>
          <w:bCs/>
        </w:rPr>
        <w:t>how</w:t>
      </w:r>
      <w:r w:rsidR="005A38E3" w:rsidRPr="004C60F3">
        <w:rPr>
          <w:b/>
          <w:bCs/>
        </w:rPr>
        <w:t xml:space="preserve"> </w:t>
      </w:r>
      <w:r w:rsidRPr="004C60F3">
        <w:rPr>
          <w:b/>
          <w:bCs/>
        </w:rPr>
        <w:t>performance</w:t>
      </w:r>
      <w:r w:rsidR="005A38E3" w:rsidRPr="004C60F3">
        <w:rPr>
          <w:b/>
          <w:bCs/>
        </w:rPr>
        <w:t xml:space="preserve"> </w:t>
      </w:r>
      <w:r w:rsidRPr="004C60F3">
        <w:rPr>
          <w:b/>
          <w:bCs/>
        </w:rPr>
        <w:t>will</w:t>
      </w:r>
      <w:r w:rsidR="005A38E3" w:rsidRPr="004C60F3">
        <w:rPr>
          <w:b/>
          <w:bCs/>
        </w:rPr>
        <w:t xml:space="preserve"> </w:t>
      </w:r>
      <w:r w:rsidRPr="004C60F3">
        <w:rPr>
          <w:b/>
          <w:bCs/>
        </w:rPr>
        <w:t>be</w:t>
      </w:r>
      <w:r w:rsidR="005A38E3" w:rsidRPr="004C60F3">
        <w:rPr>
          <w:b/>
          <w:bCs/>
        </w:rPr>
        <w:t xml:space="preserve"> </w:t>
      </w:r>
      <w:r w:rsidRPr="004C60F3">
        <w:rPr>
          <w:b/>
          <w:bCs/>
        </w:rPr>
        <w:t>monitored.</w:t>
      </w:r>
      <w:r w:rsidR="005A38E3" w:rsidRPr="004C60F3">
        <w:rPr>
          <w:b/>
          <w:bCs/>
        </w:rPr>
        <w:t xml:space="preserve"> </w:t>
      </w:r>
      <w:r w:rsidRPr="004C60F3">
        <w:rPr>
          <w:b/>
          <w:bCs/>
        </w:rPr>
        <w:t>(GAO</w:t>
      </w:r>
      <w:r w:rsidR="005A38E3" w:rsidRPr="004C60F3">
        <w:rPr>
          <w:b/>
          <w:bCs/>
        </w:rPr>
        <w:t xml:space="preserve"> </w:t>
      </w:r>
      <w:r w:rsidRPr="004C60F3">
        <w:rPr>
          <w:b/>
          <w:bCs/>
        </w:rPr>
        <w:t>Recommendation</w:t>
      </w:r>
      <w:r w:rsidR="005A38E3" w:rsidRPr="004C60F3">
        <w:rPr>
          <w:b/>
          <w:bCs/>
        </w:rPr>
        <w:t xml:space="preserve"> </w:t>
      </w:r>
      <w:r w:rsidRPr="004C60F3">
        <w:rPr>
          <w:b/>
          <w:bCs/>
        </w:rPr>
        <w:t>6).</w:t>
      </w:r>
      <w:r w:rsidRPr="004C60F3">
        <w:rPr>
          <w:rStyle w:val="EndnoteReference"/>
          <w:b/>
          <w:bCs/>
        </w:rPr>
        <w:endnoteReference w:id="319"/>
      </w:r>
      <w:r w:rsidR="005A38E3" w:rsidRPr="004C60F3">
        <w:rPr>
          <w:b/>
          <w:bCs/>
        </w:rPr>
        <w:t xml:space="preserve"> </w:t>
      </w:r>
      <w:r w:rsidRPr="004C60F3">
        <w:rPr>
          <w:b/>
          <w:bCs/>
        </w:rPr>
        <w:t>The</w:t>
      </w:r>
      <w:r w:rsidR="005A38E3" w:rsidRPr="004C60F3">
        <w:rPr>
          <w:b/>
          <w:bCs/>
        </w:rPr>
        <w:t xml:space="preserve"> </w:t>
      </w:r>
      <w:r w:rsidRPr="004C60F3">
        <w:rPr>
          <w:b/>
          <w:bCs/>
        </w:rPr>
        <w:t>plan</w:t>
      </w:r>
      <w:r w:rsidR="005A38E3" w:rsidRPr="004C60F3">
        <w:rPr>
          <w:b/>
          <w:bCs/>
        </w:rPr>
        <w:t xml:space="preserve"> </w:t>
      </w:r>
      <w:r w:rsidRPr="004C60F3">
        <w:rPr>
          <w:b/>
          <w:bCs/>
        </w:rPr>
        <w:t>should</w:t>
      </w:r>
      <w:r w:rsidR="005A38E3" w:rsidRPr="004C60F3">
        <w:rPr>
          <w:b/>
          <w:bCs/>
        </w:rPr>
        <w:t xml:space="preserve"> </w:t>
      </w:r>
      <w:r w:rsidRPr="004C60F3">
        <w:rPr>
          <w:b/>
          <w:bCs/>
        </w:rPr>
        <w:t>include</w:t>
      </w:r>
      <w:r w:rsidR="005A38E3" w:rsidRPr="004C60F3">
        <w:rPr>
          <w:b/>
          <w:bCs/>
        </w:rPr>
        <w:t xml:space="preserve"> </w:t>
      </w:r>
      <w:r w:rsidRPr="004C60F3">
        <w:rPr>
          <w:b/>
          <w:bCs/>
        </w:rPr>
        <w:t>FEMA</w:t>
      </w:r>
      <w:r w:rsidR="005A38E3" w:rsidRPr="004C60F3">
        <w:rPr>
          <w:b/>
          <w:bCs/>
        </w:rPr>
        <w:t xml:space="preserve"> </w:t>
      </w:r>
      <w:r w:rsidRPr="004C60F3">
        <w:rPr>
          <w:b/>
          <w:bCs/>
          <w:shd w:val="clear" w:color="auto" w:fill="FFFFFF"/>
        </w:rPr>
        <w:t>Disability</w:t>
      </w:r>
      <w:r w:rsidR="005A38E3" w:rsidRPr="004C60F3">
        <w:rPr>
          <w:b/>
          <w:bCs/>
          <w:shd w:val="clear" w:color="auto" w:fill="FFFFFF"/>
        </w:rPr>
        <w:t xml:space="preserve"> </w:t>
      </w:r>
      <w:r w:rsidRPr="004C60F3">
        <w:rPr>
          <w:b/>
          <w:bCs/>
          <w:shd w:val="clear" w:color="auto" w:fill="FFFFFF"/>
        </w:rPr>
        <w:t>Integration</w:t>
      </w:r>
      <w:r w:rsidR="005A38E3" w:rsidRPr="004C60F3">
        <w:rPr>
          <w:b/>
          <w:bCs/>
          <w:shd w:val="clear" w:color="auto" w:fill="FFFFFF"/>
        </w:rPr>
        <w:t xml:space="preserve"> </w:t>
      </w:r>
      <w:r w:rsidRPr="004C60F3">
        <w:rPr>
          <w:b/>
          <w:bCs/>
          <w:shd w:val="clear" w:color="auto" w:fill="FFFFFF"/>
        </w:rPr>
        <w:t>Cadre.</w:t>
      </w:r>
      <w:r w:rsidR="005A38E3" w:rsidRPr="004C60F3">
        <w:rPr>
          <w:b/>
          <w:bCs/>
          <w:shd w:val="clear" w:color="auto" w:fill="FFFFFF"/>
        </w:rPr>
        <w:t xml:space="preserve"> </w:t>
      </w:r>
      <w:r w:rsidRPr="004C60F3">
        <w:rPr>
          <w:rFonts w:eastAsia="Times New Roman"/>
          <w:b/>
          <w:bCs/>
        </w:rPr>
        <w:t>NCD</w:t>
      </w:r>
      <w:r w:rsidR="005A38E3" w:rsidRPr="004C60F3">
        <w:rPr>
          <w:rFonts w:eastAsia="Times New Roman"/>
          <w:b/>
          <w:bCs/>
        </w:rPr>
        <w:t xml:space="preserve"> </w:t>
      </w:r>
      <w:r w:rsidRPr="004C60F3">
        <w:rPr>
          <w:rFonts w:eastAsia="Times New Roman"/>
          <w:b/>
          <w:bCs/>
        </w:rPr>
        <w:t>recommends</w:t>
      </w:r>
      <w:r w:rsidR="005A38E3" w:rsidRPr="004C60F3">
        <w:rPr>
          <w:rFonts w:eastAsia="Times New Roman"/>
          <w:b/>
          <w:bCs/>
        </w:rPr>
        <w:t xml:space="preserve"> </w:t>
      </w:r>
      <w:r w:rsidRPr="004C60F3">
        <w:rPr>
          <w:b/>
          <w:bCs/>
        </w:rPr>
        <w:t>FEMA</w:t>
      </w:r>
      <w:r w:rsidR="005A38E3" w:rsidRPr="004C60F3">
        <w:rPr>
          <w:b/>
          <w:bCs/>
        </w:rPr>
        <w:t xml:space="preserve"> </w:t>
      </w:r>
      <w:r w:rsidRPr="004C60F3">
        <w:rPr>
          <w:b/>
          <w:bCs/>
        </w:rPr>
        <w:t>should</w:t>
      </w:r>
      <w:r w:rsidR="005A38E3" w:rsidRPr="004C60F3">
        <w:rPr>
          <w:b/>
          <w:bCs/>
        </w:rPr>
        <w:t xml:space="preserve"> </w:t>
      </w:r>
      <w:r w:rsidRPr="004C60F3">
        <w:rPr>
          <w:b/>
          <w:bCs/>
        </w:rPr>
        <w:t>ensure</w:t>
      </w:r>
      <w:r w:rsidR="005A38E3" w:rsidRPr="004C60F3">
        <w:rPr>
          <w:b/>
          <w:bCs/>
        </w:rPr>
        <w:t xml:space="preserve"> </w:t>
      </w:r>
      <w:r w:rsidRPr="004C60F3">
        <w:rPr>
          <w:b/>
          <w:bCs/>
        </w:rPr>
        <w:t>its</w:t>
      </w:r>
      <w:r w:rsidR="005A38E3" w:rsidRPr="004C60F3">
        <w:rPr>
          <w:b/>
          <w:bCs/>
        </w:rPr>
        <w:t xml:space="preserve"> </w:t>
      </w:r>
      <w:r w:rsidRPr="004C60F3">
        <w:rPr>
          <w:b/>
          <w:bCs/>
        </w:rPr>
        <w:t>emergency</w:t>
      </w:r>
      <w:r w:rsidR="005A38E3" w:rsidRPr="004C60F3">
        <w:rPr>
          <w:b/>
          <w:bCs/>
        </w:rPr>
        <w:t xml:space="preserve"> </w:t>
      </w:r>
      <w:r w:rsidRPr="004C60F3">
        <w:rPr>
          <w:b/>
          <w:bCs/>
        </w:rPr>
        <w:t>management</w:t>
      </w:r>
      <w:r w:rsidR="005A38E3" w:rsidRPr="004C60F3">
        <w:rPr>
          <w:b/>
          <w:bCs/>
        </w:rPr>
        <w:t xml:space="preserve"> </w:t>
      </w:r>
      <w:r w:rsidRPr="004C60F3">
        <w:rPr>
          <w:b/>
          <w:bCs/>
        </w:rPr>
        <w:t>workforce</w:t>
      </w:r>
      <w:r w:rsidR="005A38E3" w:rsidRPr="004C60F3">
        <w:rPr>
          <w:b/>
          <w:bCs/>
        </w:rPr>
        <w:t xml:space="preserve"> </w:t>
      </w:r>
      <w:r w:rsidRPr="004C60F3">
        <w:rPr>
          <w:b/>
          <w:bCs/>
        </w:rPr>
        <w:t>receives</w:t>
      </w:r>
      <w:r w:rsidR="005A38E3" w:rsidRPr="004C60F3">
        <w:rPr>
          <w:b/>
          <w:bCs/>
        </w:rPr>
        <w:t xml:space="preserve"> </w:t>
      </w:r>
      <w:r w:rsidRPr="004C60F3">
        <w:rPr>
          <w:b/>
          <w:bCs/>
        </w:rPr>
        <w:t>formal</w:t>
      </w:r>
      <w:r w:rsidR="005A38E3" w:rsidRPr="004C60F3">
        <w:rPr>
          <w:b/>
          <w:bCs/>
        </w:rPr>
        <w:t xml:space="preserve"> </w:t>
      </w:r>
      <w:r w:rsidRPr="004C60F3">
        <w:rPr>
          <w:b/>
          <w:bCs/>
        </w:rPr>
        <w:t>training</w:t>
      </w:r>
      <w:r w:rsidR="005A38E3" w:rsidRPr="004C60F3">
        <w:rPr>
          <w:b/>
          <w:bCs/>
        </w:rPr>
        <w:t xml:space="preserve"> </w:t>
      </w:r>
      <w:r w:rsidRPr="004C60F3">
        <w:rPr>
          <w:b/>
          <w:bCs/>
        </w:rPr>
        <w:t>on</w:t>
      </w:r>
      <w:r w:rsidR="005A38E3" w:rsidRPr="004C60F3">
        <w:rPr>
          <w:b/>
          <w:bCs/>
        </w:rPr>
        <w:t xml:space="preserve"> </w:t>
      </w:r>
      <w:r w:rsidRPr="004C60F3">
        <w:rPr>
          <w:b/>
          <w:bCs/>
        </w:rPr>
        <w:t>guidance</w:t>
      </w:r>
      <w:r w:rsidR="005A38E3" w:rsidRPr="004C60F3">
        <w:rPr>
          <w:b/>
          <w:bCs/>
        </w:rPr>
        <w:t xml:space="preserve"> </w:t>
      </w:r>
      <w:r w:rsidRPr="004C60F3">
        <w:rPr>
          <w:b/>
          <w:bCs/>
        </w:rPr>
        <w:t>related</w:t>
      </w:r>
      <w:r w:rsidR="005A38E3" w:rsidRPr="004C60F3">
        <w:rPr>
          <w:b/>
          <w:bCs/>
        </w:rPr>
        <w:t xml:space="preserve"> </w:t>
      </w:r>
      <w:r w:rsidRPr="004C60F3">
        <w:rPr>
          <w:b/>
          <w:bCs/>
        </w:rPr>
        <w:t>to</w:t>
      </w:r>
      <w:r w:rsidR="005A38E3" w:rsidRPr="004C60F3">
        <w:rPr>
          <w:b/>
          <w:bCs/>
        </w:rPr>
        <w:t xml:space="preserve"> </w:t>
      </w:r>
      <w:r w:rsidRPr="004C60F3">
        <w:rPr>
          <w:b/>
          <w:bCs/>
        </w:rPr>
        <w:t>supporting</w:t>
      </w:r>
      <w:r w:rsidR="005A38E3" w:rsidRPr="004C60F3">
        <w:rPr>
          <w:b/>
          <w:bCs/>
        </w:rPr>
        <w:t xml:space="preserve"> </w:t>
      </w:r>
      <w:r w:rsidRPr="004C60F3">
        <w:rPr>
          <w:b/>
          <w:bCs/>
        </w:rPr>
        <w:t>people</w:t>
      </w:r>
      <w:r w:rsidR="005A38E3" w:rsidRPr="004C60F3">
        <w:rPr>
          <w:b/>
          <w:bCs/>
        </w:rPr>
        <w:t xml:space="preserve"> </w:t>
      </w:r>
      <w:r w:rsidRPr="004C60F3">
        <w:rPr>
          <w:b/>
          <w:bCs/>
        </w:rPr>
        <w:t>with</w:t>
      </w:r>
      <w:r w:rsidR="005A38E3" w:rsidRPr="004C60F3">
        <w:rPr>
          <w:b/>
          <w:bCs/>
        </w:rPr>
        <w:t xml:space="preserve"> </w:t>
      </w:r>
      <w:r w:rsidRPr="004C60F3">
        <w:rPr>
          <w:b/>
          <w:bCs/>
        </w:rPr>
        <w:t>disabilities</w:t>
      </w:r>
      <w:r w:rsidR="005A38E3" w:rsidRPr="004C60F3">
        <w:rPr>
          <w:b/>
          <w:bCs/>
        </w:rPr>
        <w:t xml:space="preserve"> </w:t>
      </w:r>
      <w:r w:rsidRPr="004C60F3">
        <w:rPr>
          <w:b/>
          <w:bCs/>
        </w:rPr>
        <w:t>prior</w:t>
      </w:r>
      <w:r w:rsidR="005A38E3" w:rsidRPr="004C60F3">
        <w:rPr>
          <w:b/>
          <w:bCs/>
        </w:rPr>
        <w:t xml:space="preserve"> </w:t>
      </w:r>
      <w:r w:rsidRPr="004C60F3">
        <w:rPr>
          <w:b/>
          <w:bCs/>
        </w:rPr>
        <w:t>to</w:t>
      </w:r>
      <w:r w:rsidR="005A38E3" w:rsidRPr="004C60F3">
        <w:rPr>
          <w:b/>
          <w:bCs/>
        </w:rPr>
        <w:t xml:space="preserve"> </w:t>
      </w:r>
      <w:r w:rsidRPr="004C60F3">
        <w:rPr>
          <w:b/>
          <w:bCs/>
        </w:rPr>
        <w:t>their</w:t>
      </w:r>
      <w:r w:rsidR="005A38E3" w:rsidRPr="004C60F3">
        <w:rPr>
          <w:b/>
          <w:bCs/>
        </w:rPr>
        <w:t xml:space="preserve"> </w:t>
      </w:r>
      <w:r w:rsidRPr="004C60F3">
        <w:rPr>
          <w:b/>
          <w:bCs/>
        </w:rPr>
        <w:t>deployment</w:t>
      </w:r>
      <w:r w:rsidR="005A38E3" w:rsidRPr="004C60F3">
        <w:rPr>
          <w:b/>
          <w:bCs/>
        </w:rPr>
        <w:t xml:space="preserve"> </w:t>
      </w:r>
      <w:r w:rsidRPr="004C60F3">
        <w:rPr>
          <w:b/>
          <w:bCs/>
        </w:rPr>
        <w:t>in</w:t>
      </w:r>
      <w:r w:rsidR="005A38E3" w:rsidRPr="004C60F3">
        <w:rPr>
          <w:b/>
          <w:bCs/>
        </w:rPr>
        <w:t xml:space="preserve"> </w:t>
      </w:r>
      <w:r w:rsidRPr="004C60F3">
        <w:rPr>
          <w:b/>
          <w:bCs/>
        </w:rPr>
        <w:t>a</w:t>
      </w:r>
      <w:r w:rsidR="005A38E3" w:rsidRPr="004C60F3">
        <w:rPr>
          <w:b/>
          <w:bCs/>
        </w:rPr>
        <w:t xml:space="preserve"> </w:t>
      </w:r>
      <w:r w:rsidRPr="004C60F3">
        <w:rPr>
          <w:b/>
          <w:bCs/>
        </w:rPr>
        <w:t>disaster</w:t>
      </w:r>
      <w:r w:rsidR="005A38E3" w:rsidRPr="004C60F3">
        <w:rPr>
          <w:b/>
          <w:bCs/>
        </w:rPr>
        <w:t xml:space="preserve"> </w:t>
      </w:r>
      <w:r w:rsidRPr="004C60F3">
        <w:rPr>
          <w:b/>
          <w:bCs/>
        </w:rPr>
        <w:t>response</w:t>
      </w:r>
      <w:r w:rsidR="005A38E3" w:rsidRPr="004C60F3">
        <w:rPr>
          <w:b/>
          <w:bCs/>
        </w:rPr>
        <w:t xml:space="preserve"> </w:t>
      </w:r>
      <w:r w:rsidRPr="004C60F3">
        <w:rPr>
          <w:b/>
          <w:bCs/>
        </w:rPr>
        <w:t>role.</w:t>
      </w:r>
      <w:r w:rsidRPr="004C60F3">
        <w:rPr>
          <w:rStyle w:val="EndnoteReference"/>
          <w:b/>
          <w:bCs/>
        </w:rPr>
        <w:endnoteReference w:id="320"/>
      </w:r>
      <w:r w:rsidR="005A38E3" w:rsidRPr="004C60F3">
        <w:rPr>
          <w:b/>
          <w:bCs/>
        </w:rPr>
        <w:t xml:space="preserve"> </w:t>
      </w:r>
      <w:r w:rsidRPr="004C60F3">
        <w:rPr>
          <w:b/>
          <w:bCs/>
        </w:rPr>
        <w:t>FEMA</w:t>
      </w:r>
      <w:r w:rsidR="005A38E3" w:rsidRPr="004C60F3">
        <w:rPr>
          <w:b/>
          <w:bCs/>
        </w:rPr>
        <w:t xml:space="preserve"> </w:t>
      </w:r>
      <w:r w:rsidRPr="004C60F3">
        <w:rPr>
          <w:b/>
          <w:bCs/>
        </w:rPr>
        <w:t>should</w:t>
      </w:r>
      <w:r w:rsidR="005A38E3" w:rsidRPr="004C60F3">
        <w:rPr>
          <w:b/>
          <w:bCs/>
        </w:rPr>
        <w:t xml:space="preserve"> </w:t>
      </w:r>
      <w:r w:rsidRPr="004C60F3">
        <w:rPr>
          <w:b/>
          <w:bCs/>
        </w:rPr>
        <w:t>lengthen</w:t>
      </w:r>
      <w:r w:rsidR="005A38E3" w:rsidRPr="004C60F3">
        <w:rPr>
          <w:b/>
          <w:bCs/>
        </w:rPr>
        <w:t xml:space="preserve"> </w:t>
      </w:r>
      <w:r w:rsidRPr="004C60F3">
        <w:rPr>
          <w:b/>
          <w:bCs/>
        </w:rPr>
        <w:t>its</w:t>
      </w:r>
      <w:r w:rsidR="005A38E3" w:rsidRPr="004C60F3">
        <w:rPr>
          <w:b/>
          <w:bCs/>
        </w:rPr>
        <w:t xml:space="preserve"> </w:t>
      </w:r>
      <w:r w:rsidRPr="004C60F3">
        <w:rPr>
          <w:b/>
          <w:bCs/>
        </w:rPr>
        <w:t>two-hour</w:t>
      </w:r>
      <w:r w:rsidR="005A38E3" w:rsidRPr="004C60F3">
        <w:rPr>
          <w:b/>
          <w:bCs/>
        </w:rPr>
        <w:t xml:space="preserve"> </w:t>
      </w:r>
      <w:r w:rsidRPr="004C60F3">
        <w:rPr>
          <w:b/>
          <w:bCs/>
        </w:rPr>
        <w:t>course</w:t>
      </w:r>
      <w:r w:rsidR="005A38E3" w:rsidRPr="004C60F3">
        <w:rPr>
          <w:b/>
          <w:bCs/>
        </w:rPr>
        <w:t xml:space="preserve"> </w:t>
      </w:r>
      <w:r w:rsidRPr="004C60F3">
        <w:rPr>
          <w:b/>
          <w:bCs/>
        </w:rPr>
        <w:t>(IS-368:</w:t>
      </w:r>
      <w:r w:rsidR="005A38E3" w:rsidRPr="004C60F3">
        <w:rPr>
          <w:b/>
          <w:bCs/>
        </w:rPr>
        <w:t xml:space="preserve"> </w:t>
      </w:r>
      <w:r w:rsidRPr="004C60F3">
        <w:rPr>
          <w:b/>
          <w:bCs/>
        </w:rPr>
        <w:t>Including</w:t>
      </w:r>
      <w:r w:rsidR="005A38E3" w:rsidRPr="004C60F3">
        <w:rPr>
          <w:b/>
          <w:bCs/>
        </w:rPr>
        <w:t xml:space="preserve"> </w:t>
      </w:r>
      <w:r w:rsidRPr="004C60F3">
        <w:rPr>
          <w:b/>
          <w:bCs/>
        </w:rPr>
        <w:t>People</w:t>
      </w:r>
      <w:r w:rsidR="005A38E3" w:rsidRPr="004C60F3">
        <w:rPr>
          <w:b/>
          <w:bCs/>
        </w:rPr>
        <w:t xml:space="preserve"> </w:t>
      </w:r>
      <w:r w:rsidRPr="004C60F3">
        <w:rPr>
          <w:b/>
          <w:bCs/>
        </w:rPr>
        <w:t>With</w:t>
      </w:r>
      <w:r w:rsidR="005A38E3" w:rsidRPr="004C60F3">
        <w:rPr>
          <w:b/>
          <w:bCs/>
        </w:rPr>
        <w:t xml:space="preserve"> </w:t>
      </w:r>
      <w:r w:rsidRPr="004C60F3">
        <w:rPr>
          <w:b/>
          <w:bCs/>
        </w:rPr>
        <w:t>Disabilities</w:t>
      </w:r>
      <w:r w:rsidR="005A38E3" w:rsidRPr="004C60F3">
        <w:rPr>
          <w:b/>
          <w:bCs/>
        </w:rPr>
        <w:t xml:space="preserve"> </w:t>
      </w:r>
      <w:r w:rsidRPr="004C60F3">
        <w:rPr>
          <w:b/>
          <w:bCs/>
        </w:rPr>
        <w:t>and</w:t>
      </w:r>
      <w:r w:rsidR="005A38E3" w:rsidRPr="004C60F3">
        <w:rPr>
          <w:b/>
          <w:bCs/>
        </w:rPr>
        <w:t xml:space="preserve"> </w:t>
      </w:r>
      <w:r w:rsidRPr="004C60F3">
        <w:rPr>
          <w:b/>
          <w:bCs/>
        </w:rPr>
        <w:t>Others</w:t>
      </w:r>
      <w:r w:rsidR="005A38E3" w:rsidRPr="004C60F3">
        <w:rPr>
          <w:b/>
          <w:bCs/>
        </w:rPr>
        <w:t xml:space="preserve"> </w:t>
      </w:r>
      <w:r w:rsidRPr="004C60F3">
        <w:rPr>
          <w:b/>
          <w:bCs/>
        </w:rPr>
        <w:t>With</w:t>
      </w:r>
      <w:r w:rsidR="005A38E3" w:rsidRPr="004C60F3">
        <w:rPr>
          <w:b/>
          <w:bCs/>
        </w:rPr>
        <w:t xml:space="preserve"> </w:t>
      </w:r>
      <w:r w:rsidRPr="004C60F3">
        <w:rPr>
          <w:b/>
          <w:bCs/>
        </w:rPr>
        <w:t>Access</w:t>
      </w:r>
      <w:r w:rsidR="005A38E3" w:rsidRPr="004C60F3">
        <w:rPr>
          <w:b/>
          <w:bCs/>
        </w:rPr>
        <w:t xml:space="preserve"> </w:t>
      </w:r>
      <w:r w:rsidRPr="004C60F3">
        <w:rPr>
          <w:b/>
          <w:bCs/>
        </w:rPr>
        <w:t>&amp;</w:t>
      </w:r>
      <w:r w:rsidR="005A38E3" w:rsidRPr="004C60F3">
        <w:rPr>
          <w:b/>
          <w:bCs/>
        </w:rPr>
        <w:t xml:space="preserve"> </w:t>
      </w:r>
      <w:r w:rsidRPr="004C60F3">
        <w:rPr>
          <w:b/>
          <w:bCs/>
        </w:rPr>
        <w:t>Functional</w:t>
      </w:r>
      <w:r w:rsidR="005A38E3" w:rsidRPr="004C60F3">
        <w:rPr>
          <w:b/>
          <w:bCs/>
        </w:rPr>
        <w:t xml:space="preserve"> </w:t>
      </w:r>
      <w:r w:rsidRPr="004C60F3">
        <w:rPr>
          <w:b/>
          <w:bCs/>
        </w:rPr>
        <w:t>Needs</w:t>
      </w:r>
      <w:r w:rsidR="005A38E3" w:rsidRPr="004C60F3">
        <w:rPr>
          <w:b/>
          <w:bCs/>
        </w:rPr>
        <w:t xml:space="preserve"> </w:t>
      </w:r>
      <w:r w:rsidRPr="004C60F3">
        <w:rPr>
          <w:b/>
          <w:bCs/>
        </w:rPr>
        <w:t>in</w:t>
      </w:r>
      <w:r w:rsidR="005A38E3" w:rsidRPr="004C60F3">
        <w:rPr>
          <w:b/>
          <w:bCs/>
        </w:rPr>
        <w:t xml:space="preserve"> </w:t>
      </w:r>
      <w:r w:rsidRPr="004C60F3">
        <w:rPr>
          <w:b/>
          <w:bCs/>
        </w:rPr>
        <w:t>Disaster</w:t>
      </w:r>
      <w:r w:rsidR="005A38E3" w:rsidRPr="004C60F3">
        <w:rPr>
          <w:b/>
          <w:bCs/>
        </w:rPr>
        <w:t xml:space="preserve"> </w:t>
      </w:r>
      <w:r w:rsidRPr="004C60F3">
        <w:rPr>
          <w:b/>
          <w:bCs/>
        </w:rPr>
        <w:t>Operations</w:t>
      </w:r>
      <w:r w:rsidR="005A38E3" w:rsidRPr="004C60F3">
        <w:rPr>
          <w:b/>
          <w:bCs/>
        </w:rPr>
        <w:t xml:space="preserve"> </w:t>
      </w:r>
      <w:r w:rsidRPr="004C60F3">
        <w:rPr>
          <w:b/>
          <w:bCs/>
        </w:rPr>
        <w:t>(2014))</w:t>
      </w:r>
      <w:r w:rsidRPr="004C60F3">
        <w:rPr>
          <w:rStyle w:val="EndnoteReference"/>
          <w:b/>
          <w:bCs/>
        </w:rPr>
        <w:endnoteReference w:id="321"/>
      </w:r>
      <w:r w:rsidR="005A38E3" w:rsidRPr="004C60F3">
        <w:rPr>
          <w:b/>
          <w:bCs/>
        </w:rPr>
        <w:t xml:space="preserve"> </w:t>
      </w:r>
      <w:r w:rsidRPr="004C60F3">
        <w:rPr>
          <w:b/>
          <w:bCs/>
        </w:rPr>
        <w:t>and</w:t>
      </w:r>
      <w:r w:rsidR="005A38E3" w:rsidRPr="004C60F3">
        <w:rPr>
          <w:b/>
          <w:bCs/>
        </w:rPr>
        <w:t xml:space="preserve"> </w:t>
      </w:r>
      <w:r w:rsidRPr="004C60F3">
        <w:rPr>
          <w:b/>
          <w:bCs/>
        </w:rPr>
        <w:t>ensure</w:t>
      </w:r>
      <w:r w:rsidR="005A38E3" w:rsidRPr="004C60F3">
        <w:rPr>
          <w:b/>
          <w:bCs/>
        </w:rPr>
        <w:t xml:space="preserve"> </w:t>
      </w:r>
      <w:r w:rsidRPr="004C60F3">
        <w:rPr>
          <w:b/>
          <w:bCs/>
        </w:rPr>
        <w:t>that</w:t>
      </w:r>
      <w:r w:rsidR="005A38E3" w:rsidRPr="004C60F3">
        <w:rPr>
          <w:b/>
          <w:bCs/>
        </w:rPr>
        <w:t xml:space="preserve"> </w:t>
      </w:r>
      <w:r w:rsidRPr="004C60F3">
        <w:rPr>
          <w:b/>
          <w:bCs/>
        </w:rPr>
        <w:t>people</w:t>
      </w:r>
      <w:r w:rsidR="005A38E3" w:rsidRPr="004C60F3">
        <w:rPr>
          <w:b/>
          <w:bCs/>
        </w:rPr>
        <w:t xml:space="preserve"> </w:t>
      </w:r>
      <w:r w:rsidRPr="004C60F3">
        <w:rPr>
          <w:b/>
          <w:bCs/>
        </w:rPr>
        <w:t>with</w:t>
      </w:r>
      <w:r w:rsidR="005A38E3" w:rsidRPr="004C60F3">
        <w:rPr>
          <w:b/>
          <w:bCs/>
        </w:rPr>
        <w:t xml:space="preserve"> </w:t>
      </w:r>
      <w:r w:rsidRPr="004C60F3">
        <w:rPr>
          <w:b/>
          <w:bCs/>
        </w:rPr>
        <w:t>disabilities</w:t>
      </w:r>
      <w:r w:rsidR="005A38E3" w:rsidRPr="004C60F3">
        <w:rPr>
          <w:b/>
          <w:bCs/>
        </w:rPr>
        <w:t xml:space="preserve"> </w:t>
      </w:r>
      <w:r w:rsidRPr="004C60F3">
        <w:rPr>
          <w:b/>
          <w:bCs/>
        </w:rPr>
        <w:t>are</w:t>
      </w:r>
      <w:r w:rsidR="005A38E3" w:rsidRPr="004C60F3">
        <w:rPr>
          <w:b/>
          <w:bCs/>
        </w:rPr>
        <w:t xml:space="preserve"> </w:t>
      </w:r>
      <w:r w:rsidRPr="004C60F3">
        <w:rPr>
          <w:b/>
          <w:bCs/>
        </w:rPr>
        <w:t>consulted</w:t>
      </w:r>
      <w:r w:rsidR="005A38E3" w:rsidRPr="004C60F3">
        <w:rPr>
          <w:b/>
          <w:bCs/>
        </w:rPr>
        <w:t xml:space="preserve"> </w:t>
      </w:r>
      <w:r w:rsidRPr="004C60F3">
        <w:rPr>
          <w:b/>
          <w:bCs/>
        </w:rPr>
        <w:t>during</w:t>
      </w:r>
      <w:r w:rsidR="005A38E3" w:rsidRPr="004C60F3">
        <w:rPr>
          <w:b/>
          <w:bCs/>
        </w:rPr>
        <w:t xml:space="preserve"> </w:t>
      </w:r>
      <w:r w:rsidRPr="004C60F3">
        <w:rPr>
          <w:b/>
          <w:bCs/>
        </w:rPr>
        <w:t>course</w:t>
      </w:r>
      <w:r w:rsidR="005A38E3" w:rsidRPr="004C60F3">
        <w:rPr>
          <w:b/>
          <w:bCs/>
        </w:rPr>
        <w:t xml:space="preserve"> </w:t>
      </w:r>
      <w:r w:rsidRPr="004C60F3">
        <w:rPr>
          <w:b/>
          <w:bCs/>
        </w:rPr>
        <w:t>development.</w:t>
      </w:r>
    </w:p>
    <w:p w14:paraId="1707DC19" w14:textId="7CDCF758" w:rsidR="0088140A" w:rsidRPr="004C60F3" w:rsidRDefault="0088140A" w:rsidP="004C60F3">
      <w:pPr>
        <w:pStyle w:val="NCDBulletsLevel1"/>
        <w:rPr>
          <w:b/>
          <w:bCs/>
        </w:rPr>
      </w:pPr>
      <w:r w:rsidRPr="004C60F3">
        <w:rPr>
          <w:b/>
          <w:bCs/>
        </w:rPr>
        <w:t>SLTT</w:t>
      </w:r>
      <w:r w:rsidR="005A38E3" w:rsidRPr="004C60F3">
        <w:rPr>
          <w:b/>
          <w:bCs/>
        </w:rPr>
        <w:t xml:space="preserve"> </w:t>
      </w:r>
      <w:r w:rsidRPr="004C60F3">
        <w:rPr>
          <w:b/>
          <w:bCs/>
        </w:rPr>
        <w:t>EMAs</w:t>
      </w:r>
      <w:r w:rsidR="005A38E3" w:rsidRPr="004C60F3">
        <w:rPr>
          <w:b/>
          <w:bCs/>
        </w:rPr>
        <w:t xml:space="preserve"> </w:t>
      </w:r>
      <w:r w:rsidRPr="004C60F3">
        <w:rPr>
          <w:b/>
          <w:bCs/>
        </w:rPr>
        <w:t>should</w:t>
      </w:r>
      <w:r w:rsidR="005A38E3" w:rsidRPr="004C60F3">
        <w:rPr>
          <w:b/>
          <w:bCs/>
        </w:rPr>
        <w:t xml:space="preserve"> </w:t>
      </w:r>
      <w:r w:rsidRPr="004C60F3">
        <w:rPr>
          <w:b/>
          <w:bCs/>
        </w:rPr>
        <w:t>ensure</w:t>
      </w:r>
      <w:r w:rsidR="005A38E3" w:rsidRPr="004C60F3">
        <w:rPr>
          <w:b/>
          <w:bCs/>
        </w:rPr>
        <w:t xml:space="preserve"> </w:t>
      </w:r>
      <w:r w:rsidRPr="004C60F3">
        <w:rPr>
          <w:b/>
          <w:bCs/>
        </w:rPr>
        <w:t>that</w:t>
      </w:r>
      <w:r w:rsidR="005A38E3" w:rsidRPr="004C60F3">
        <w:rPr>
          <w:b/>
          <w:bCs/>
        </w:rPr>
        <w:t xml:space="preserve"> </w:t>
      </w:r>
      <w:r w:rsidRPr="004C60F3">
        <w:rPr>
          <w:b/>
          <w:bCs/>
        </w:rPr>
        <w:t>shelter</w:t>
      </w:r>
      <w:r w:rsidR="005A38E3" w:rsidRPr="004C60F3">
        <w:rPr>
          <w:b/>
          <w:bCs/>
        </w:rPr>
        <w:t xml:space="preserve"> </w:t>
      </w:r>
      <w:r w:rsidRPr="004C60F3">
        <w:rPr>
          <w:b/>
          <w:bCs/>
        </w:rPr>
        <w:t>staff</w:t>
      </w:r>
      <w:r w:rsidR="005A38E3" w:rsidRPr="004C60F3">
        <w:rPr>
          <w:b/>
          <w:bCs/>
        </w:rPr>
        <w:t xml:space="preserve"> </w:t>
      </w:r>
      <w:r w:rsidRPr="004C60F3">
        <w:rPr>
          <w:b/>
          <w:bCs/>
        </w:rPr>
        <w:t>receives</w:t>
      </w:r>
      <w:r w:rsidR="005A38E3" w:rsidRPr="004C60F3">
        <w:rPr>
          <w:b/>
          <w:bCs/>
        </w:rPr>
        <w:t xml:space="preserve"> </w:t>
      </w:r>
      <w:r w:rsidRPr="004C60F3">
        <w:rPr>
          <w:b/>
          <w:bCs/>
        </w:rPr>
        <w:t>specific</w:t>
      </w:r>
      <w:r w:rsidR="005A38E3" w:rsidRPr="004C60F3">
        <w:rPr>
          <w:b/>
          <w:bCs/>
        </w:rPr>
        <w:t xml:space="preserve"> </w:t>
      </w:r>
      <w:r w:rsidRPr="004C60F3">
        <w:rPr>
          <w:b/>
          <w:bCs/>
        </w:rPr>
        <w:t>training</w:t>
      </w:r>
      <w:r w:rsidR="005A38E3" w:rsidRPr="004C60F3">
        <w:rPr>
          <w:b/>
          <w:bCs/>
        </w:rPr>
        <w:t xml:space="preserve"> </w:t>
      </w:r>
      <w:r w:rsidRPr="004C60F3">
        <w:rPr>
          <w:b/>
          <w:bCs/>
        </w:rPr>
        <w:t>to</w:t>
      </w:r>
      <w:r w:rsidR="005A38E3" w:rsidRPr="004C60F3">
        <w:rPr>
          <w:b/>
          <w:bCs/>
        </w:rPr>
        <w:t xml:space="preserve"> </w:t>
      </w:r>
      <w:r w:rsidRPr="004C60F3">
        <w:rPr>
          <w:b/>
          <w:bCs/>
        </w:rPr>
        <w:t>address</w:t>
      </w:r>
      <w:r w:rsidR="005A38E3" w:rsidRPr="004C60F3">
        <w:rPr>
          <w:b/>
          <w:bCs/>
        </w:rPr>
        <w:t xml:space="preserve"> </w:t>
      </w:r>
      <w:r w:rsidRPr="004C60F3">
        <w:rPr>
          <w:b/>
          <w:bCs/>
        </w:rPr>
        <w:t>the</w:t>
      </w:r>
      <w:r w:rsidR="005A38E3" w:rsidRPr="004C60F3">
        <w:rPr>
          <w:b/>
          <w:bCs/>
        </w:rPr>
        <w:t xml:space="preserve"> </w:t>
      </w:r>
      <w:r w:rsidRPr="004C60F3">
        <w:rPr>
          <w:b/>
          <w:bCs/>
        </w:rPr>
        <w:t>needs</w:t>
      </w:r>
      <w:r w:rsidR="005A38E3" w:rsidRPr="004C60F3">
        <w:rPr>
          <w:b/>
          <w:bCs/>
        </w:rPr>
        <w:t xml:space="preserve"> </w:t>
      </w:r>
      <w:r w:rsidRPr="004C60F3">
        <w:rPr>
          <w:b/>
          <w:bCs/>
        </w:rPr>
        <w:t>of</w:t>
      </w:r>
      <w:r w:rsidR="005A38E3" w:rsidRPr="004C60F3">
        <w:rPr>
          <w:b/>
          <w:bCs/>
        </w:rPr>
        <w:t xml:space="preserve"> </w:t>
      </w:r>
      <w:r w:rsidRPr="004C60F3">
        <w:rPr>
          <w:b/>
          <w:bCs/>
        </w:rPr>
        <w:t>people</w:t>
      </w:r>
      <w:r w:rsidR="005A38E3" w:rsidRPr="004C60F3">
        <w:rPr>
          <w:b/>
          <w:bCs/>
        </w:rPr>
        <w:t xml:space="preserve"> </w:t>
      </w:r>
      <w:r w:rsidRPr="004C60F3">
        <w:rPr>
          <w:b/>
          <w:bCs/>
        </w:rPr>
        <w:t>with</w:t>
      </w:r>
      <w:r w:rsidR="005A38E3" w:rsidRPr="004C60F3">
        <w:rPr>
          <w:b/>
          <w:bCs/>
        </w:rPr>
        <w:t xml:space="preserve"> </w:t>
      </w:r>
      <w:r w:rsidRPr="004C60F3">
        <w:rPr>
          <w:b/>
          <w:bCs/>
        </w:rPr>
        <w:t>IDD</w:t>
      </w:r>
      <w:r w:rsidR="005A38E3" w:rsidRPr="004C60F3">
        <w:rPr>
          <w:b/>
          <w:bCs/>
        </w:rPr>
        <w:t xml:space="preserve"> </w:t>
      </w:r>
      <w:r w:rsidRPr="004C60F3">
        <w:rPr>
          <w:b/>
          <w:bCs/>
        </w:rPr>
        <w:t>and</w:t>
      </w:r>
      <w:r w:rsidR="005A38E3" w:rsidRPr="004C60F3">
        <w:rPr>
          <w:b/>
          <w:bCs/>
        </w:rPr>
        <w:t xml:space="preserve"> </w:t>
      </w:r>
      <w:r w:rsidRPr="004C60F3">
        <w:rPr>
          <w:b/>
          <w:bCs/>
        </w:rPr>
        <w:t>mental/behavioral</w:t>
      </w:r>
      <w:r w:rsidR="005A38E3" w:rsidRPr="004C60F3">
        <w:rPr>
          <w:b/>
          <w:bCs/>
        </w:rPr>
        <w:t xml:space="preserve"> </w:t>
      </w:r>
      <w:r w:rsidRPr="004C60F3">
        <w:rPr>
          <w:b/>
          <w:bCs/>
        </w:rPr>
        <w:t>health</w:t>
      </w:r>
      <w:r w:rsidR="005A38E3" w:rsidRPr="004C60F3">
        <w:rPr>
          <w:b/>
          <w:bCs/>
        </w:rPr>
        <w:t xml:space="preserve"> </w:t>
      </w:r>
      <w:r w:rsidRPr="004C60F3">
        <w:rPr>
          <w:b/>
          <w:bCs/>
        </w:rPr>
        <w:t>issues.</w:t>
      </w:r>
    </w:p>
    <w:bookmarkEnd w:id="363"/>
    <w:p w14:paraId="6A1D88E9" w14:textId="11CD93C2" w:rsidR="0088140A" w:rsidRPr="004C60F3" w:rsidRDefault="0088140A" w:rsidP="004C60F3">
      <w:pPr>
        <w:pStyle w:val="NCDBulletsLevel1"/>
        <w:rPr>
          <w:b/>
          <w:bCs/>
        </w:rPr>
      </w:pPr>
      <w:r w:rsidRPr="004C60F3">
        <w:rPr>
          <w:b/>
          <w:bCs/>
        </w:rPr>
        <w:t>FEMA</w:t>
      </w:r>
      <w:r w:rsidR="005A38E3" w:rsidRPr="004C60F3">
        <w:rPr>
          <w:b/>
          <w:bCs/>
        </w:rPr>
        <w:t xml:space="preserve"> </w:t>
      </w:r>
      <w:r w:rsidRPr="004C60F3">
        <w:rPr>
          <w:b/>
          <w:bCs/>
        </w:rPr>
        <w:t>should</w:t>
      </w:r>
      <w:r w:rsidR="005A38E3" w:rsidRPr="004C60F3">
        <w:rPr>
          <w:b/>
          <w:bCs/>
        </w:rPr>
        <w:t xml:space="preserve"> </w:t>
      </w:r>
      <w:r w:rsidRPr="004C60F3">
        <w:rPr>
          <w:b/>
          <w:bCs/>
        </w:rPr>
        <w:t>ensure</w:t>
      </w:r>
      <w:r w:rsidR="005A38E3" w:rsidRPr="004C60F3">
        <w:rPr>
          <w:b/>
          <w:bCs/>
        </w:rPr>
        <w:t xml:space="preserve"> </w:t>
      </w:r>
      <w:r w:rsidRPr="004C60F3">
        <w:rPr>
          <w:b/>
          <w:bCs/>
        </w:rPr>
        <w:t>emergency</w:t>
      </w:r>
      <w:r w:rsidR="005A38E3" w:rsidRPr="004C60F3">
        <w:rPr>
          <w:b/>
          <w:bCs/>
        </w:rPr>
        <w:t xml:space="preserve"> </w:t>
      </w:r>
      <w:r w:rsidRPr="004C60F3">
        <w:rPr>
          <w:b/>
          <w:bCs/>
        </w:rPr>
        <w:t>shelter</w:t>
      </w:r>
      <w:r w:rsidR="005A38E3" w:rsidRPr="004C60F3">
        <w:rPr>
          <w:b/>
          <w:bCs/>
        </w:rPr>
        <w:t xml:space="preserve"> </w:t>
      </w:r>
      <w:r w:rsidRPr="004C60F3">
        <w:rPr>
          <w:b/>
          <w:bCs/>
        </w:rPr>
        <w:t>providers</w:t>
      </w:r>
      <w:r w:rsidR="005A38E3" w:rsidRPr="004C60F3">
        <w:rPr>
          <w:b/>
          <w:bCs/>
        </w:rPr>
        <w:t xml:space="preserve"> </w:t>
      </w:r>
      <w:r w:rsidRPr="004C60F3">
        <w:rPr>
          <w:b/>
          <w:bCs/>
        </w:rPr>
        <w:t>plan</w:t>
      </w:r>
      <w:r w:rsidR="005A38E3" w:rsidRPr="004C60F3">
        <w:rPr>
          <w:b/>
          <w:bCs/>
        </w:rPr>
        <w:t xml:space="preserve"> </w:t>
      </w:r>
      <w:r w:rsidRPr="004C60F3">
        <w:rPr>
          <w:b/>
          <w:bCs/>
        </w:rPr>
        <w:t>for</w:t>
      </w:r>
      <w:r w:rsidR="005A38E3" w:rsidRPr="004C60F3">
        <w:rPr>
          <w:b/>
          <w:bCs/>
        </w:rPr>
        <w:t xml:space="preserve"> </w:t>
      </w:r>
      <w:r w:rsidRPr="004C60F3">
        <w:rPr>
          <w:b/>
          <w:bCs/>
        </w:rPr>
        <w:t>and</w:t>
      </w:r>
      <w:r w:rsidR="005A38E3" w:rsidRPr="004C60F3">
        <w:rPr>
          <w:b/>
          <w:bCs/>
        </w:rPr>
        <w:t xml:space="preserve"> </w:t>
      </w:r>
      <w:r w:rsidRPr="004C60F3">
        <w:rPr>
          <w:b/>
          <w:bCs/>
        </w:rPr>
        <w:t>ensure</w:t>
      </w:r>
      <w:r w:rsidR="005A38E3" w:rsidRPr="004C60F3">
        <w:rPr>
          <w:b/>
          <w:bCs/>
        </w:rPr>
        <w:t xml:space="preserve"> </w:t>
      </w:r>
      <w:r w:rsidRPr="004C60F3">
        <w:rPr>
          <w:b/>
          <w:bCs/>
        </w:rPr>
        <w:t>all</w:t>
      </w:r>
      <w:r w:rsidR="005A38E3" w:rsidRPr="004C60F3">
        <w:rPr>
          <w:b/>
          <w:bCs/>
        </w:rPr>
        <w:t xml:space="preserve"> </w:t>
      </w:r>
      <w:r w:rsidRPr="004C60F3">
        <w:rPr>
          <w:b/>
          <w:bCs/>
        </w:rPr>
        <w:t>shelters</w:t>
      </w:r>
      <w:r w:rsidR="005A38E3" w:rsidRPr="004C60F3">
        <w:rPr>
          <w:b/>
          <w:bCs/>
        </w:rPr>
        <w:t xml:space="preserve"> </w:t>
      </w:r>
      <w:r w:rsidRPr="004C60F3">
        <w:rPr>
          <w:b/>
          <w:bCs/>
        </w:rPr>
        <w:t>are</w:t>
      </w:r>
      <w:r w:rsidR="005A38E3" w:rsidRPr="004C60F3">
        <w:rPr>
          <w:b/>
          <w:bCs/>
        </w:rPr>
        <w:t xml:space="preserve"> </w:t>
      </w:r>
      <w:r w:rsidRPr="004C60F3">
        <w:rPr>
          <w:b/>
          <w:bCs/>
        </w:rPr>
        <w:t>accessible</w:t>
      </w:r>
      <w:r w:rsidR="005A38E3" w:rsidRPr="004C60F3">
        <w:rPr>
          <w:b/>
          <w:bCs/>
        </w:rPr>
        <w:t xml:space="preserve"> </w:t>
      </w:r>
      <w:r w:rsidRPr="004C60F3">
        <w:rPr>
          <w:b/>
          <w:bCs/>
        </w:rPr>
        <w:t>and</w:t>
      </w:r>
      <w:r w:rsidR="005A38E3" w:rsidRPr="004C60F3">
        <w:rPr>
          <w:b/>
          <w:bCs/>
        </w:rPr>
        <w:t xml:space="preserve"> </w:t>
      </w:r>
      <w:r w:rsidRPr="004C60F3">
        <w:rPr>
          <w:b/>
          <w:bCs/>
        </w:rPr>
        <w:t>compliant</w:t>
      </w:r>
      <w:r w:rsidR="005A38E3" w:rsidRPr="004C60F3">
        <w:rPr>
          <w:b/>
          <w:bCs/>
        </w:rPr>
        <w:t xml:space="preserve"> </w:t>
      </w:r>
      <w:r w:rsidRPr="004C60F3">
        <w:rPr>
          <w:b/>
          <w:bCs/>
        </w:rPr>
        <w:t>with</w:t>
      </w:r>
      <w:r w:rsidR="005A38E3" w:rsidRPr="004C60F3">
        <w:rPr>
          <w:b/>
          <w:bCs/>
        </w:rPr>
        <w:t xml:space="preserve"> </w:t>
      </w:r>
      <w:r w:rsidRPr="004C60F3">
        <w:rPr>
          <w:b/>
          <w:bCs/>
        </w:rPr>
        <w:t>the</w:t>
      </w:r>
      <w:r w:rsidR="005A38E3" w:rsidRPr="004C60F3">
        <w:rPr>
          <w:b/>
          <w:bCs/>
        </w:rPr>
        <w:t xml:space="preserve"> </w:t>
      </w:r>
      <w:r w:rsidRPr="004C60F3">
        <w:rPr>
          <w:b/>
          <w:bCs/>
        </w:rPr>
        <w:t>ADA</w:t>
      </w:r>
      <w:r w:rsidR="005A38E3" w:rsidRPr="004C60F3">
        <w:rPr>
          <w:b/>
          <w:bCs/>
        </w:rPr>
        <w:t xml:space="preserve"> </w:t>
      </w:r>
      <w:r w:rsidRPr="004C60F3">
        <w:rPr>
          <w:b/>
          <w:bCs/>
        </w:rPr>
        <w:t>and</w:t>
      </w:r>
      <w:r w:rsidR="005A38E3" w:rsidRPr="004C60F3">
        <w:rPr>
          <w:b/>
          <w:bCs/>
        </w:rPr>
        <w:t xml:space="preserve"> </w:t>
      </w:r>
      <w:r w:rsidRPr="004C60F3">
        <w:rPr>
          <w:b/>
          <w:bCs/>
        </w:rPr>
        <w:t>the</w:t>
      </w:r>
      <w:r w:rsidR="005A38E3" w:rsidRPr="004C60F3">
        <w:rPr>
          <w:b/>
          <w:bCs/>
        </w:rPr>
        <w:t xml:space="preserve"> </w:t>
      </w:r>
      <w:r w:rsidRPr="004C60F3">
        <w:rPr>
          <w:b/>
          <w:bCs/>
        </w:rPr>
        <w:t>Rehab</w:t>
      </w:r>
      <w:r w:rsidR="005A38E3" w:rsidRPr="004C60F3">
        <w:rPr>
          <w:b/>
          <w:bCs/>
        </w:rPr>
        <w:t xml:space="preserve"> </w:t>
      </w:r>
      <w:r w:rsidRPr="004C60F3">
        <w:rPr>
          <w:b/>
          <w:bCs/>
        </w:rPr>
        <w:t>Act</w:t>
      </w:r>
      <w:r w:rsidR="005A38E3" w:rsidRPr="004C60F3">
        <w:rPr>
          <w:b/>
          <w:bCs/>
        </w:rPr>
        <w:t xml:space="preserve"> </w:t>
      </w:r>
      <w:r w:rsidRPr="004C60F3">
        <w:rPr>
          <w:b/>
          <w:bCs/>
        </w:rPr>
        <w:t>to</w:t>
      </w:r>
      <w:r w:rsidR="005A38E3" w:rsidRPr="004C60F3">
        <w:rPr>
          <w:b/>
          <w:bCs/>
        </w:rPr>
        <w:t xml:space="preserve"> </w:t>
      </w:r>
      <w:r w:rsidRPr="004C60F3">
        <w:rPr>
          <w:b/>
          <w:bCs/>
        </w:rPr>
        <w:t>avoid</w:t>
      </w:r>
      <w:r w:rsidR="005A38E3" w:rsidRPr="004C60F3">
        <w:rPr>
          <w:b/>
          <w:bCs/>
        </w:rPr>
        <w:t xml:space="preserve"> </w:t>
      </w:r>
      <w:r w:rsidRPr="004C60F3">
        <w:rPr>
          <w:b/>
          <w:bCs/>
        </w:rPr>
        <w:t>the</w:t>
      </w:r>
      <w:r w:rsidR="005A38E3" w:rsidRPr="004C60F3">
        <w:rPr>
          <w:b/>
          <w:bCs/>
        </w:rPr>
        <w:t xml:space="preserve"> </w:t>
      </w:r>
      <w:r w:rsidRPr="004C60F3">
        <w:rPr>
          <w:b/>
          <w:bCs/>
        </w:rPr>
        <w:t>threat</w:t>
      </w:r>
      <w:r w:rsidR="005A38E3" w:rsidRPr="004C60F3">
        <w:rPr>
          <w:b/>
          <w:bCs/>
        </w:rPr>
        <w:t xml:space="preserve"> </w:t>
      </w:r>
      <w:r w:rsidRPr="004C60F3">
        <w:rPr>
          <w:b/>
          <w:bCs/>
        </w:rPr>
        <w:t>of</w:t>
      </w:r>
      <w:r w:rsidR="005A38E3" w:rsidRPr="004C60F3">
        <w:rPr>
          <w:b/>
          <w:bCs/>
        </w:rPr>
        <w:t xml:space="preserve"> </w:t>
      </w:r>
      <w:r w:rsidRPr="004C60F3">
        <w:rPr>
          <w:b/>
          <w:bCs/>
        </w:rPr>
        <w:t>institutionalization.</w:t>
      </w:r>
      <w:r w:rsidR="005A38E3" w:rsidRPr="004C60F3">
        <w:rPr>
          <w:b/>
          <w:bCs/>
        </w:rPr>
        <w:t xml:space="preserve"> </w:t>
      </w:r>
      <w:r w:rsidRPr="004C60F3">
        <w:rPr>
          <w:b/>
          <w:bCs/>
        </w:rPr>
        <w:t>Employing</w:t>
      </w:r>
      <w:r w:rsidR="005A38E3" w:rsidRPr="004C60F3">
        <w:rPr>
          <w:b/>
          <w:bCs/>
        </w:rPr>
        <w:t xml:space="preserve"> </w:t>
      </w:r>
      <w:r w:rsidRPr="004C60F3">
        <w:rPr>
          <w:b/>
          <w:bCs/>
        </w:rPr>
        <w:t>local</w:t>
      </w:r>
      <w:r w:rsidR="005A38E3" w:rsidRPr="004C60F3">
        <w:rPr>
          <w:b/>
          <w:bCs/>
        </w:rPr>
        <w:t xml:space="preserve"> </w:t>
      </w:r>
      <w:r w:rsidRPr="004C60F3">
        <w:rPr>
          <w:b/>
          <w:bCs/>
        </w:rPr>
        <w:t>disability</w:t>
      </w:r>
      <w:r w:rsidR="005A38E3" w:rsidRPr="004C60F3">
        <w:rPr>
          <w:b/>
          <w:bCs/>
        </w:rPr>
        <w:t xml:space="preserve"> </w:t>
      </w:r>
      <w:r w:rsidRPr="004C60F3">
        <w:rPr>
          <w:b/>
          <w:bCs/>
        </w:rPr>
        <w:t>organizations</w:t>
      </w:r>
      <w:r w:rsidR="005A38E3" w:rsidRPr="004C60F3">
        <w:rPr>
          <w:b/>
          <w:bCs/>
        </w:rPr>
        <w:t xml:space="preserve"> </w:t>
      </w:r>
      <w:r w:rsidRPr="004C60F3">
        <w:rPr>
          <w:b/>
          <w:bCs/>
        </w:rPr>
        <w:t>to</w:t>
      </w:r>
      <w:r w:rsidR="005A38E3" w:rsidRPr="004C60F3">
        <w:rPr>
          <w:b/>
          <w:bCs/>
        </w:rPr>
        <w:t xml:space="preserve"> </w:t>
      </w:r>
      <w:r w:rsidRPr="004C60F3">
        <w:rPr>
          <w:b/>
          <w:bCs/>
        </w:rPr>
        <w:t>collaborate</w:t>
      </w:r>
      <w:r w:rsidR="005A38E3" w:rsidRPr="004C60F3">
        <w:rPr>
          <w:b/>
          <w:bCs/>
        </w:rPr>
        <w:t xml:space="preserve"> </w:t>
      </w:r>
      <w:r w:rsidRPr="004C60F3">
        <w:rPr>
          <w:b/>
          <w:bCs/>
        </w:rPr>
        <w:t>on</w:t>
      </w:r>
      <w:r w:rsidR="005A38E3" w:rsidRPr="004C60F3">
        <w:rPr>
          <w:b/>
          <w:bCs/>
        </w:rPr>
        <w:t xml:space="preserve"> </w:t>
      </w:r>
      <w:r w:rsidRPr="004C60F3">
        <w:rPr>
          <w:b/>
          <w:bCs/>
        </w:rPr>
        <w:t>shelter</w:t>
      </w:r>
      <w:r w:rsidR="005A38E3" w:rsidRPr="004C60F3">
        <w:rPr>
          <w:b/>
          <w:bCs/>
        </w:rPr>
        <w:t xml:space="preserve"> </w:t>
      </w:r>
      <w:r w:rsidRPr="004C60F3">
        <w:rPr>
          <w:b/>
          <w:bCs/>
        </w:rPr>
        <w:t>operations</w:t>
      </w:r>
      <w:r w:rsidR="005A38E3" w:rsidRPr="004C60F3">
        <w:rPr>
          <w:b/>
          <w:bCs/>
        </w:rPr>
        <w:t xml:space="preserve"> </w:t>
      </w:r>
      <w:r w:rsidRPr="004C60F3">
        <w:rPr>
          <w:b/>
          <w:bCs/>
        </w:rPr>
        <w:t>will</w:t>
      </w:r>
      <w:r w:rsidR="005A38E3" w:rsidRPr="004C60F3">
        <w:rPr>
          <w:b/>
          <w:bCs/>
        </w:rPr>
        <w:t xml:space="preserve"> </w:t>
      </w:r>
      <w:r w:rsidRPr="004C60F3">
        <w:rPr>
          <w:b/>
          <w:bCs/>
        </w:rPr>
        <w:t>assist</w:t>
      </w:r>
      <w:r w:rsidR="005A38E3" w:rsidRPr="004C60F3">
        <w:rPr>
          <w:b/>
          <w:bCs/>
        </w:rPr>
        <w:t xml:space="preserve"> </w:t>
      </w:r>
      <w:r w:rsidRPr="004C60F3">
        <w:rPr>
          <w:b/>
          <w:bCs/>
        </w:rPr>
        <w:t>to</w:t>
      </w:r>
      <w:r w:rsidR="005A38E3" w:rsidRPr="004C60F3">
        <w:rPr>
          <w:b/>
          <w:bCs/>
        </w:rPr>
        <w:t xml:space="preserve"> </w:t>
      </w:r>
      <w:r w:rsidRPr="004C60F3">
        <w:rPr>
          <w:b/>
          <w:bCs/>
        </w:rPr>
        <w:t>ensure</w:t>
      </w:r>
      <w:r w:rsidR="005A38E3" w:rsidRPr="004C60F3">
        <w:rPr>
          <w:b/>
          <w:bCs/>
        </w:rPr>
        <w:t xml:space="preserve"> </w:t>
      </w:r>
      <w:r w:rsidRPr="004C60F3">
        <w:rPr>
          <w:b/>
          <w:bCs/>
        </w:rPr>
        <w:t>shelter</w:t>
      </w:r>
      <w:r w:rsidR="005A38E3" w:rsidRPr="004C60F3">
        <w:rPr>
          <w:b/>
          <w:bCs/>
        </w:rPr>
        <w:t xml:space="preserve"> </w:t>
      </w:r>
      <w:r w:rsidRPr="004C60F3">
        <w:rPr>
          <w:b/>
          <w:bCs/>
        </w:rPr>
        <w:t>facilities</w:t>
      </w:r>
      <w:r w:rsidR="005A38E3" w:rsidRPr="004C60F3">
        <w:rPr>
          <w:b/>
          <w:bCs/>
        </w:rPr>
        <w:t xml:space="preserve"> </w:t>
      </w:r>
      <w:r w:rsidRPr="004C60F3">
        <w:rPr>
          <w:b/>
          <w:bCs/>
        </w:rPr>
        <w:t>are</w:t>
      </w:r>
      <w:r w:rsidR="005A38E3" w:rsidRPr="004C60F3">
        <w:rPr>
          <w:b/>
          <w:bCs/>
        </w:rPr>
        <w:t xml:space="preserve"> </w:t>
      </w:r>
      <w:r w:rsidRPr="004C60F3">
        <w:rPr>
          <w:b/>
          <w:bCs/>
        </w:rPr>
        <w:t>more</w:t>
      </w:r>
      <w:r w:rsidR="005A38E3" w:rsidRPr="004C60F3">
        <w:rPr>
          <w:b/>
          <w:bCs/>
        </w:rPr>
        <w:t xml:space="preserve"> </w:t>
      </w:r>
      <w:r w:rsidRPr="004C60F3">
        <w:rPr>
          <w:b/>
          <w:bCs/>
        </w:rPr>
        <w:t>accessible</w:t>
      </w:r>
      <w:r w:rsidR="005A38E3" w:rsidRPr="004C60F3">
        <w:rPr>
          <w:b/>
          <w:bCs/>
        </w:rPr>
        <w:t xml:space="preserve"> </w:t>
      </w:r>
      <w:r w:rsidRPr="004C60F3">
        <w:rPr>
          <w:b/>
          <w:bCs/>
        </w:rPr>
        <w:t>to</w:t>
      </w:r>
      <w:r w:rsidR="005A38E3" w:rsidRPr="004C60F3">
        <w:rPr>
          <w:b/>
          <w:bCs/>
        </w:rPr>
        <w:t xml:space="preserve"> </w:t>
      </w:r>
      <w:r w:rsidRPr="004C60F3">
        <w:rPr>
          <w:b/>
          <w:bCs/>
        </w:rPr>
        <w:t>people</w:t>
      </w:r>
      <w:r w:rsidR="005A38E3" w:rsidRPr="004C60F3">
        <w:rPr>
          <w:b/>
          <w:bCs/>
        </w:rPr>
        <w:t xml:space="preserve"> </w:t>
      </w:r>
      <w:r w:rsidRPr="004C60F3">
        <w:rPr>
          <w:b/>
          <w:bCs/>
        </w:rPr>
        <w:t>with</w:t>
      </w:r>
      <w:r w:rsidR="005A38E3" w:rsidRPr="004C60F3">
        <w:rPr>
          <w:b/>
          <w:bCs/>
        </w:rPr>
        <w:t xml:space="preserve"> </w:t>
      </w:r>
      <w:r w:rsidRPr="004C60F3">
        <w:rPr>
          <w:b/>
          <w:bCs/>
        </w:rPr>
        <w:t>disabilities</w:t>
      </w:r>
      <w:r w:rsidR="0001701E">
        <w:rPr>
          <w:b/>
          <w:bCs/>
        </w:rPr>
        <w:t>.</w:t>
      </w:r>
    </w:p>
    <w:p w14:paraId="29F85969" w14:textId="280A0060" w:rsidR="0088140A" w:rsidRPr="004C60F3" w:rsidRDefault="0088140A" w:rsidP="004C60F3">
      <w:pPr>
        <w:pStyle w:val="NCDBulletsLevel1"/>
        <w:rPr>
          <w:b/>
          <w:bCs/>
        </w:rPr>
      </w:pPr>
      <w:r w:rsidRPr="004C60F3">
        <w:rPr>
          <w:b/>
          <w:bCs/>
          <w:shd w:val="clear" w:color="auto" w:fill="FFFFFF"/>
        </w:rPr>
        <w:lastRenderedPageBreak/>
        <w:t>HHS</w:t>
      </w:r>
      <w:r w:rsidR="005A38E3" w:rsidRPr="004C60F3">
        <w:rPr>
          <w:b/>
          <w:bCs/>
          <w:shd w:val="clear" w:color="auto" w:fill="FFFFFF"/>
        </w:rPr>
        <w:t xml:space="preserve"> </w:t>
      </w:r>
      <w:r w:rsidRPr="004C60F3">
        <w:rPr>
          <w:b/>
          <w:bCs/>
          <w:shd w:val="clear" w:color="auto" w:fill="FFFFFF"/>
        </w:rPr>
        <w:t>CMS</w:t>
      </w:r>
      <w:r w:rsidR="005A38E3" w:rsidRPr="004C60F3">
        <w:rPr>
          <w:b/>
          <w:bCs/>
          <w:shd w:val="clear" w:color="auto" w:fill="FFFFFF"/>
        </w:rPr>
        <w:t xml:space="preserve"> </w:t>
      </w:r>
      <w:r w:rsidRPr="004C60F3">
        <w:rPr>
          <w:b/>
          <w:bCs/>
          <w:shd w:val="clear" w:color="auto" w:fill="FFFFFF"/>
        </w:rPr>
        <w:t>should</w:t>
      </w:r>
      <w:r w:rsidR="005A38E3" w:rsidRPr="004C60F3">
        <w:rPr>
          <w:b/>
          <w:bCs/>
          <w:shd w:val="clear" w:color="auto" w:fill="FFFFFF"/>
        </w:rPr>
        <w:t xml:space="preserve"> </w:t>
      </w:r>
      <w:r w:rsidRPr="004C60F3">
        <w:rPr>
          <w:b/>
          <w:bCs/>
        </w:rPr>
        <w:t>cease</w:t>
      </w:r>
      <w:r w:rsidR="005A38E3" w:rsidRPr="004C60F3">
        <w:rPr>
          <w:b/>
          <w:bCs/>
        </w:rPr>
        <w:t xml:space="preserve"> </w:t>
      </w:r>
      <w:r w:rsidRPr="004C60F3">
        <w:rPr>
          <w:b/>
          <w:bCs/>
        </w:rPr>
        <w:t>issuing</w:t>
      </w:r>
      <w:r w:rsidR="005A38E3" w:rsidRPr="004C60F3">
        <w:rPr>
          <w:b/>
          <w:bCs/>
        </w:rPr>
        <w:t xml:space="preserve"> </w:t>
      </w:r>
      <w:r w:rsidRPr="004C60F3">
        <w:rPr>
          <w:b/>
          <w:bCs/>
        </w:rPr>
        <w:t>waivers</w:t>
      </w:r>
      <w:r w:rsidR="005A38E3" w:rsidRPr="004C60F3">
        <w:rPr>
          <w:b/>
          <w:bCs/>
        </w:rPr>
        <w:t xml:space="preserve"> </w:t>
      </w:r>
      <w:r w:rsidRPr="004C60F3">
        <w:rPr>
          <w:b/>
          <w:bCs/>
        </w:rPr>
        <w:t>that</w:t>
      </w:r>
      <w:r w:rsidR="005A38E3" w:rsidRPr="004C60F3">
        <w:rPr>
          <w:b/>
          <w:bCs/>
        </w:rPr>
        <w:t xml:space="preserve"> </w:t>
      </w:r>
      <w:r w:rsidRPr="004C60F3">
        <w:rPr>
          <w:b/>
          <w:bCs/>
        </w:rPr>
        <w:t>allow</w:t>
      </w:r>
      <w:r w:rsidR="005A38E3" w:rsidRPr="004C60F3">
        <w:rPr>
          <w:b/>
          <w:bCs/>
        </w:rPr>
        <w:t xml:space="preserve"> </w:t>
      </w:r>
      <w:r w:rsidRPr="004C60F3">
        <w:rPr>
          <w:b/>
          <w:bCs/>
        </w:rPr>
        <w:t>people</w:t>
      </w:r>
      <w:r w:rsidR="005A38E3" w:rsidRPr="004C60F3">
        <w:rPr>
          <w:b/>
          <w:bCs/>
        </w:rPr>
        <w:t xml:space="preserve"> </w:t>
      </w:r>
      <w:r w:rsidRPr="004C60F3">
        <w:rPr>
          <w:b/>
          <w:bCs/>
        </w:rPr>
        <w:t>with</w:t>
      </w:r>
      <w:r w:rsidR="005A38E3" w:rsidRPr="004C60F3">
        <w:rPr>
          <w:b/>
          <w:bCs/>
        </w:rPr>
        <w:t xml:space="preserve"> </w:t>
      </w:r>
      <w:r w:rsidRPr="004C60F3">
        <w:rPr>
          <w:b/>
          <w:bCs/>
        </w:rPr>
        <w:t>disabilities</w:t>
      </w:r>
      <w:r w:rsidR="005A38E3" w:rsidRPr="004C60F3">
        <w:rPr>
          <w:b/>
          <w:bCs/>
        </w:rPr>
        <w:t xml:space="preserve"> </w:t>
      </w:r>
      <w:r w:rsidRPr="004C60F3">
        <w:rPr>
          <w:b/>
          <w:bCs/>
        </w:rPr>
        <w:t>to</w:t>
      </w:r>
      <w:r w:rsidR="005A38E3" w:rsidRPr="004C60F3">
        <w:rPr>
          <w:b/>
          <w:bCs/>
        </w:rPr>
        <w:t xml:space="preserve"> </w:t>
      </w:r>
      <w:r w:rsidRPr="004C60F3">
        <w:rPr>
          <w:b/>
          <w:bCs/>
        </w:rPr>
        <w:t>be</w:t>
      </w:r>
      <w:r w:rsidR="005A38E3" w:rsidRPr="004C60F3">
        <w:rPr>
          <w:b/>
          <w:bCs/>
        </w:rPr>
        <w:t xml:space="preserve"> </w:t>
      </w:r>
      <w:r w:rsidRPr="004C60F3">
        <w:rPr>
          <w:b/>
          <w:bCs/>
        </w:rPr>
        <w:t>institutionalized</w:t>
      </w:r>
      <w:r w:rsidR="005A38E3" w:rsidRPr="004C60F3">
        <w:rPr>
          <w:b/>
          <w:bCs/>
        </w:rPr>
        <w:t xml:space="preserve"> </w:t>
      </w:r>
      <w:r w:rsidRPr="004C60F3">
        <w:rPr>
          <w:b/>
          <w:bCs/>
        </w:rPr>
        <w:t>in</w:t>
      </w:r>
      <w:r w:rsidR="005A38E3" w:rsidRPr="004C60F3">
        <w:rPr>
          <w:b/>
          <w:bCs/>
        </w:rPr>
        <w:t xml:space="preserve"> </w:t>
      </w:r>
      <w:r w:rsidRPr="004C60F3">
        <w:rPr>
          <w:b/>
          <w:bCs/>
        </w:rPr>
        <w:t>the</w:t>
      </w:r>
      <w:r w:rsidR="005A38E3" w:rsidRPr="004C60F3">
        <w:rPr>
          <w:b/>
          <w:bCs/>
        </w:rPr>
        <w:t xml:space="preserve"> </w:t>
      </w:r>
      <w:r w:rsidRPr="004C60F3">
        <w:rPr>
          <w:b/>
          <w:bCs/>
        </w:rPr>
        <w:t>absence</w:t>
      </w:r>
      <w:r w:rsidR="005A38E3" w:rsidRPr="004C60F3">
        <w:rPr>
          <w:b/>
          <w:bCs/>
        </w:rPr>
        <w:t xml:space="preserve"> </w:t>
      </w:r>
      <w:r w:rsidRPr="004C60F3">
        <w:rPr>
          <w:b/>
          <w:bCs/>
        </w:rPr>
        <w:t>of</w:t>
      </w:r>
      <w:r w:rsidR="005A38E3" w:rsidRPr="004C60F3">
        <w:rPr>
          <w:b/>
          <w:bCs/>
        </w:rPr>
        <w:t xml:space="preserve"> </w:t>
      </w:r>
      <w:r w:rsidRPr="004C60F3">
        <w:rPr>
          <w:b/>
          <w:bCs/>
        </w:rPr>
        <w:t>accessible</w:t>
      </w:r>
      <w:r w:rsidR="005A38E3" w:rsidRPr="004C60F3">
        <w:rPr>
          <w:b/>
          <w:bCs/>
        </w:rPr>
        <w:t xml:space="preserve"> </w:t>
      </w:r>
      <w:r w:rsidRPr="004C60F3">
        <w:rPr>
          <w:b/>
          <w:bCs/>
        </w:rPr>
        <w:t>shelters</w:t>
      </w:r>
      <w:r w:rsidR="005A38E3" w:rsidRPr="004C60F3">
        <w:rPr>
          <w:b/>
          <w:bCs/>
        </w:rPr>
        <w:t xml:space="preserve"> </w:t>
      </w:r>
      <w:r w:rsidRPr="004C60F3">
        <w:rPr>
          <w:b/>
          <w:bCs/>
        </w:rPr>
        <w:t>and</w:t>
      </w:r>
      <w:r w:rsidR="005A38E3" w:rsidRPr="004C60F3">
        <w:rPr>
          <w:b/>
          <w:bCs/>
        </w:rPr>
        <w:t xml:space="preserve"> </w:t>
      </w:r>
      <w:r w:rsidRPr="004C60F3">
        <w:rPr>
          <w:b/>
          <w:bCs/>
        </w:rPr>
        <w:t>services.</w:t>
      </w:r>
      <w:r w:rsidR="005A38E3" w:rsidRPr="004C60F3">
        <w:rPr>
          <w:b/>
          <w:bCs/>
        </w:rPr>
        <w:t xml:space="preserve"> </w:t>
      </w:r>
      <w:r w:rsidRPr="004C60F3">
        <w:rPr>
          <w:b/>
          <w:bCs/>
        </w:rPr>
        <w:t>Absent</w:t>
      </w:r>
      <w:r w:rsidR="005A38E3" w:rsidRPr="004C60F3">
        <w:rPr>
          <w:b/>
          <w:bCs/>
        </w:rPr>
        <w:t xml:space="preserve"> </w:t>
      </w:r>
      <w:r w:rsidRPr="004C60F3">
        <w:rPr>
          <w:b/>
          <w:bCs/>
        </w:rPr>
        <w:t>an</w:t>
      </w:r>
      <w:r w:rsidR="005A38E3" w:rsidRPr="004C60F3">
        <w:rPr>
          <w:b/>
          <w:bCs/>
        </w:rPr>
        <w:t xml:space="preserve"> </w:t>
      </w:r>
      <w:r w:rsidRPr="004C60F3">
        <w:rPr>
          <w:b/>
          <w:bCs/>
        </w:rPr>
        <w:t>alternative,</w:t>
      </w:r>
      <w:r w:rsidR="005A38E3" w:rsidRPr="004C60F3">
        <w:rPr>
          <w:b/>
          <w:bCs/>
        </w:rPr>
        <w:t xml:space="preserve"> </w:t>
      </w:r>
      <w:r w:rsidRPr="004C60F3">
        <w:rPr>
          <w:b/>
          <w:bCs/>
        </w:rPr>
        <w:t>if</w:t>
      </w:r>
      <w:r w:rsidR="005A38E3" w:rsidRPr="004C60F3">
        <w:rPr>
          <w:b/>
          <w:bCs/>
        </w:rPr>
        <w:t xml:space="preserve"> </w:t>
      </w:r>
      <w:r w:rsidRPr="004C60F3">
        <w:rPr>
          <w:b/>
          <w:bCs/>
        </w:rPr>
        <w:t>waivers</w:t>
      </w:r>
      <w:r w:rsidR="005A38E3" w:rsidRPr="004C60F3">
        <w:rPr>
          <w:b/>
          <w:bCs/>
        </w:rPr>
        <w:t xml:space="preserve"> </w:t>
      </w:r>
      <w:r w:rsidRPr="004C60F3">
        <w:rPr>
          <w:b/>
          <w:bCs/>
        </w:rPr>
        <w:t>are</w:t>
      </w:r>
      <w:r w:rsidR="005A38E3" w:rsidRPr="004C60F3">
        <w:rPr>
          <w:b/>
          <w:bCs/>
        </w:rPr>
        <w:t xml:space="preserve"> </w:t>
      </w:r>
      <w:r w:rsidRPr="004C60F3">
        <w:rPr>
          <w:b/>
          <w:bCs/>
        </w:rPr>
        <w:t>issued,</w:t>
      </w:r>
      <w:r w:rsidR="005A38E3" w:rsidRPr="004C60F3">
        <w:rPr>
          <w:b/>
          <w:bCs/>
        </w:rPr>
        <w:t xml:space="preserve"> </w:t>
      </w:r>
      <w:r w:rsidRPr="004C60F3">
        <w:rPr>
          <w:b/>
          <w:bCs/>
        </w:rPr>
        <w:t>SLTTs</w:t>
      </w:r>
      <w:r w:rsidR="005A38E3" w:rsidRPr="004C60F3">
        <w:rPr>
          <w:b/>
          <w:bCs/>
        </w:rPr>
        <w:t xml:space="preserve"> </w:t>
      </w:r>
      <w:r w:rsidRPr="004C60F3">
        <w:rPr>
          <w:b/>
          <w:bCs/>
        </w:rPr>
        <w:t>should</w:t>
      </w:r>
      <w:r w:rsidR="005A38E3" w:rsidRPr="004C60F3">
        <w:rPr>
          <w:b/>
          <w:bCs/>
        </w:rPr>
        <w:t xml:space="preserve"> </w:t>
      </w:r>
      <w:r w:rsidRPr="004C60F3">
        <w:rPr>
          <w:b/>
          <w:bCs/>
        </w:rPr>
        <w:t>require</w:t>
      </w:r>
      <w:r w:rsidR="005A38E3" w:rsidRPr="004C60F3">
        <w:rPr>
          <w:b/>
          <w:bCs/>
        </w:rPr>
        <w:t xml:space="preserve"> </w:t>
      </w:r>
      <w:r w:rsidRPr="004C60F3">
        <w:rPr>
          <w:b/>
          <w:bCs/>
        </w:rPr>
        <w:t>EMA’s</w:t>
      </w:r>
      <w:r w:rsidR="005A38E3" w:rsidRPr="004C60F3">
        <w:rPr>
          <w:b/>
          <w:bCs/>
        </w:rPr>
        <w:t xml:space="preserve"> </w:t>
      </w:r>
      <w:r w:rsidRPr="004C60F3">
        <w:rPr>
          <w:b/>
          <w:bCs/>
        </w:rPr>
        <w:t>to</w:t>
      </w:r>
      <w:r w:rsidR="005A38E3" w:rsidRPr="004C60F3">
        <w:rPr>
          <w:b/>
          <w:bCs/>
        </w:rPr>
        <w:t xml:space="preserve"> </w:t>
      </w:r>
      <w:r w:rsidRPr="004C60F3">
        <w:rPr>
          <w:b/>
          <w:bCs/>
        </w:rPr>
        <w:t>immediately</w:t>
      </w:r>
      <w:r w:rsidR="005A38E3" w:rsidRPr="004C60F3">
        <w:rPr>
          <w:b/>
          <w:bCs/>
        </w:rPr>
        <w:t xml:space="preserve"> </w:t>
      </w:r>
      <w:r w:rsidRPr="004C60F3">
        <w:rPr>
          <w:b/>
          <w:bCs/>
        </w:rPr>
        <w:t>remedy</w:t>
      </w:r>
      <w:r w:rsidR="005A38E3" w:rsidRPr="004C60F3">
        <w:rPr>
          <w:b/>
          <w:bCs/>
        </w:rPr>
        <w:t xml:space="preserve"> </w:t>
      </w:r>
      <w:r w:rsidRPr="004C60F3">
        <w:rPr>
          <w:b/>
          <w:bCs/>
        </w:rPr>
        <w:t>or</w:t>
      </w:r>
      <w:r w:rsidR="005A38E3" w:rsidRPr="004C60F3">
        <w:rPr>
          <w:b/>
          <w:bCs/>
        </w:rPr>
        <w:t xml:space="preserve"> </w:t>
      </w:r>
      <w:r w:rsidRPr="004C60F3">
        <w:rPr>
          <w:b/>
          <w:bCs/>
        </w:rPr>
        <w:t>face</w:t>
      </w:r>
      <w:r w:rsidR="005A38E3" w:rsidRPr="004C60F3">
        <w:rPr>
          <w:b/>
          <w:bCs/>
        </w:rPr>
        <w:t xml:space="preserve"> </w:t>
      </w:r>
      <w:r w:rsidRPr="004C60F3">
        <w:rPr>
          <w:b/>
          <w:bCs/>
        </w:rPr>
        <w:t>severe</w:t>
      </w:r>
      <w:r w:rsidR="005A38E3" w:rsidRPr="004C60F3">
        <w:rPr>
          <w:b/>
          <w:bCs/>
        </w:rPr>
        <w:t xml:space="preserve"> </w:t>
      </w:r>
      <w:r w:rsidRPr="004C60F3">
        <w:rPr>
          <w:b/>
          <w:bCs/>
        </w:rPr>
        <w:t>penalties</w:t>
      </w:r>
      <w:r w:rsidR="005A38E3" w:rsidRPr="004C60F3">
        <w:rPr>
          <w:b/>
          <w:bCs/>
        </w:rPr>
        <w:t xml:space="preserve"> </w:t>
      </w:r>
      <w:r w:rsidRPr="004C60F3">
        <w:rPr>
          <w:b/>
          <w:bCs/>
        </w:rPr>
        <w:t>with</w:t>
      </w:r>
      <w:r w:rsidR="005A38E3" w:rsidRPr="004C60F3">
        <w:rPr>
          <w:b/>
          <w:bCs/>
        </w:rPr>
        <w:t xml:space="preserve"> </w:t>
      </w:r>
      <w:r w:rsidRPr="004C60F3">
        <w:rPr>
          <w:b/>
          <w:bCs/>
        </w:rPr>
        <w:t>a</w:t>
      </w:r>
      <w:r w:rsidR="005A38E3" w:rsidRPr="004C60F3">
        <w:rPr>
          <w:b/>
          <w:bCs/>
        </w:rPr>
        <w:t xml:space="preserve"> </w:t>
      </w:r>
      <w:r w:rsidRPr="004C60F3">
        <w:rPr>
          <w:b/>
          <w:bCs/>
        </w:rPr>
        <w:t>stipulation</w:t>
      </w:r>
      <w:r w:rsidR="005A38E3" w:rsidRPr="004C60F3">
        <w:rPr>
          <w:b/>
          <w:bCs/>
        </w:rPr>
        <w:t xml:space="preserve"> </w:t>
      </w:r>
      <w:r w:rsidRPr="004C60F3">
        <w:rPr>
          <w:b/>
          <w:bCs/>
        </w:rPr>
        <w:t>that</w:t>
      </w:r>
      <w:r w:rsidR="005A38E3" w:rsidRPr="004C60F3">
        <w:rPr>
          <w:b/>
          <w:bCs/>
        </w:rPr>
        <w:t xml:space="preserve"> </w:t>
      </w:r>
      <w:r w:rsidRPr="004C60F3">
        <w:rPr>
          <w:b/>
          <w:bCs/>
        </w:rPr>
        <w:t>the</w:t>
      </w:r>
      <w:r w:rsidR="005A38E3" w:rsidRPr="004C60F3">
        <w:rPr>
          <w:b/>
          <w:bCs/>
        </w:rPr>
        <w:t xml:space="preserve"> </w:t>
      </w:r>
      <w:r w:rsidRPr="004C60F3">
        <w:rPr>
          <w:b/>
          <w:bCs/>
        </w:rPr>
        <w:t>people</w:t>
      </w:r>
      <w:r w:rsidR="005A38E3" w:rsidRPr="004C60F3">
        <w:rPr>
          <w:b/>
          <w:bCs/>
        </w:rPr>
        <w:t xml:space="preserve"> </w:t>
      </w:r>
      <w:r w:rsidRPr="004C60F3">
        <w:rPr>
          <w:b/>
          <w:bCs/>
        </w:rPr>
        <w:t>institutionalized</w:t>
      </w:r>
      <w:r w:rsidR="005A38E3" w:rsidRPr="004C60F3">
        <w:rPr>
          <w:b/>
          <w:bCs/>
        </w:rPr>
        <w:t xml:space="preserve"> </w:t>
      </w:r>
      <w:r w:rsidRPr="004C60F3">
        <w:rPr>
          <w:b/>
          <w:bCs/>
        </w:rPr>
        <w:t>be</w:t>
      </w:r>
      <w:r w:rsidR="005A38E3" w:rsidRPr="004C60F3">
        <w:rPr>
          <w:b/>
          <w:bCs/>
        </w:rPr>
        <w:t xml:space="preserve"> </w:t>
      </w:r>
      <w:r w:rsidRPr="004C60F3">
        <w:rPr>
          <w:b/>
          <w:bCs/>
        </w:rPr>
        <w:t>moved</w:t>
      </w:r>
      <w:r w:rsidR="005A38E3" w:rsidRPr="004C60F3">
        <w:rPr>
          <w:b/>
          <w:bCs/>
        </w:rPr>
        <w:t xml:space="preserve"> </w:t>
      </w:r>
      <w:r w:rsidRPr="004C60F3">
        <w:rPr>
          <w:b/>
          <w:bCs/>
        </w:rPr>
        <w:t>into</w:t>
      </w:r>
      <w:r w:rsidR="005A38E3" w:rsidRPr="004C60F3">
        <w:rPr>
          <w:b/>
          <w:bCs/>
        </w:rPr>
        <w:t xml:space="preserve"> </w:t>
      </w:r>
      <w:r w:rsidRPr="004C60F3">
        <w:rPr>
          <w:b/>
          <w:bCs/>
        </w:rPr>
        <w:t>other</w:t>
      </w:r>
      <w:r w:rsidR="005A38E3" w:rsidRPr="004C60F3">
        <w:rPr>
          <w:b/>
          <w:bCs/>
        </w:rPr>
        <w:t xml:space="preserve"> </w:t>
      </w:r>
      <w:r w:rsidRPr="004C60F3">
        <w:rPr>
          <w:b/>
          <w:bCs/>
        </w:rPr>
        <w:t>accessible</w:t>
      </w:r>
      <w:r w:rsidR="005A38E3" w:rsidRPr="004C60F3">
        <w:rPr>
          <w:b/>
          <w:bCs/>
        </w:rPr>
        <w:t xml:space="preserve"> </w:t>
      </w:r>
      <w:r w:rsidRPr="004C60F3">
        <w:rPr>
          <w:b/>
          <w:bCs/>
        </w:rPr>
        <w:t>accommodations</w:t>
      </w:r>
      <w:r w:rsidR="005A38E3" w:rsidRPr="004C60F3">
        <w:rPr>
          <w:b/>
          <w:bCs/>
        </w:rPr>
        <w:t xml:space="preserve"> </w:t>
      </w:r>
      <w:r w:rsidRPr="004C60F3">
        <w:rPr>
          <w:b/>
          <w:bCs/>
        </w:rPr>
        <w:t>within</w:t>
      </w:r>
      <w:r w:rsidR="005A38E3" w:rsidRPr="004C60F3">
        <w:rPr>
          <w:b/>
          <w:bCs/>
        </w:rPr>
        <w:t xml:space="preserve"> </w:t>
      </w:r>
      <w:r w:rsidRPr="004C60F3">
        <w:rPr>
          <w:b/>
          <w:bCs/>
        </w:rPr>
        <w:t>a</w:t>
      </w:r>
      <w:r w:rsidR="005A38E3" w:rsidRPr="004C60F3">
        <w:rPr>
          <w:b/>
          <w:bCs/>
        </w:rPr>
        <w:t xml:space="preserve"> </w:t>
      </w:r>
      <w:r w:rsidRPr="004C60F3">
        <w:rPr>
          <w:b/>
          <w:bCs/>
        </w:rPr>
        <w:t>specified</w:t>
      </w:r>
      <w:r w:rsidR="005A38E3" w:rsidRPr="004C60F3">
        <w:rPr>
          <w:b/>
          <w:bCs/>
        </w:rPr>
        <w:t xml:space="preserve"> </w:t>
      </w:r>
      <w:r w:rsidRPr="004C60F3">
        <w:rPr>
          <w:b/>
          <w:bCs/>
        </w:rPr>
        <w:t>short</w:t>
      </w:r>
      <w:r w:rsidR="005A38E3" w:rsidRPr="004C60F3">
        <w:rPr>
          <w:b/>
          <w:bCs/>
        </w:rPr>
        <w:t xml:space="preserve"> </w:t>
      </w:r>
      <w:r w:rsidRPr="004C60F3">
        <w:rPr>
          <w:b/>
          <w:bCs/>
        </w:rPr>
        <w:t>timeframe</w:t>
      </w:r>
      <w:r w:rsidR="005A38E3" w:rsidRPr="004C60F3">
        <w:rPr>
          <w:b/>
          <w:bCs/>
        </w:rPr>
        <w:t xml:space="preserve"> </w:t>
      </w:r>
      <w:r w:rsidRPr="004C60F3">
        <w:rPr>
          <w:b/>
          <w:bCs/>
        </w:rPr>
        <w:t>or</w:t>
      </w:r>
      <w:r w:rsidR="005A38E3" w:rsidRPr="004C60F3">
        <w:rPr>
          <w:b/>
          <w:bCs/>
        </w:rPr>
        <w:t xml:space="preserve"> </w:t>
      </w:r>
      <w:r w:rsidRPr="004C60F3">
        <w:rPr>
          <w:b/>
          <w:bCs/>
        </w:rPr>
        <w:t>additional</w:t>
      </w:r>
      <w:r w:rsidR="005A38E3" w:rsidRPr="004C60F3">
        <w:rPr>
          <w:b/>
          <w:bCs/>
        </w:rPr>
        <w:t xml:space="preserve"> </w:t>
      </w:r>
      <w:r w:rsidRPr="004C60F3">
        <w:rPr>
          <w:b/>
          <w:bCs/>
        </w:rPr>
        <w:t>penalties</w:t>
      </w:r>
      <w:r w:rsidR="005A38E3" w:rsidRPr="004C60F3">
        <w:rPr>
          <w:b/>
          <w:bCs/>
        </w:rPr>
        <w:t xml:space="preserve"> </w:t>
      </w:r>
      <w:r w:rsidRPr="004C60F3">
        <w:rPr>
          <w:b/>
          <w:bCs/>
        </w:rPr>
        <w:t>will</w:t>
      </w:r>
      <w:r w:rsidR="005A38E3" w:rsidRPr="004C60F3">
        <w:rPr>
          <w:b/>
          <w:bCs/>
        </w:rPr>
        <w:t xml:space="preserve"> </w:t>
      </w:r>
      <w:r w:rsidRPr="004C60F3">
        <w:rPr>
          <w:b/>
          <w:bCs/>
        </w:rPr>
        <w:t>be</w:t>
      </w:r>
      <w:r w:rsidR="005A38E3" w:rsidRPr="004C60F3">
        <w:rPr>
          <w:b/>
          <w:bCs/>
        </w:rPr>
        <w:t xml:space="preserve"> </w:t>
      </w:r>
      <w:r w:rsidRPr="004C60F3">
        <w:rPr>
          <w:b/>
          <w:bCs/>
        </w:rPr>
        <w:t>applied.</w:t>
      </w:r>
    </w:p>
    <w:p w14:paraId="631B889F" w14:textId="23F05A67" w:rsidR="0088140A" w:rsidRPr="004C60F3" w:rsidRDefault="0088140A" w:rsidP="004C60F3">
      <w:pPr>
        <w:pStyle w:val="NCDBulletsLevel1"/>
        <w:rPr>
          <w:b/>
          <w:bCs/>
        </w:rPr>
      </w:pPr>
      <w:r w:rsidRPr="004C60F3">
        <w:rPr>
          <w:b/>
          <w:bCs/>
        </w:rPr>
        <w:t>HHS</w:t>
      </w:r>
      <w:r w:rsidR="005A38E3" w:rsidRPr="004C60F3">
        <w:rPr>
          <w:b/>
          <w:bCs/>
        </w:rPr>
        <w:t xml:space="preserve"> </w:t>
      </w:r>
      <w:r w:rsidRPr="004C60F3">
        <w:rPr>
          <w:b/>
          <w:bCs/>
        </w:rPr>
        <w:t>should</w:t>
      </w:r>
      <w:r w:rsidR="005A38E3" w:rsidRPr="004C60F3">
        <w:rPr>
          <w:b/>
          <w:bCs/>
        </w:rPr>
        <w:t xml:space="preserve"> </w:t>
      </w:r>
      <w:r w:rsidRPr="004C60F3">
        <w:rPr>
          <w:b/>
          <w:bCs/>
        </w:rPr>
        <w:t>approve</w:t>
      </w:r>
      <w:r w:rsidR="005A38E3" w:rsidRPr="004C60F3">
        <w:rPr>
          <w:b/>
          <w:bCs/>
        </w:rPr>
        <w:t xml:space="preserve"> </w:t>
      </w:r>
      <w:r w:rsidRPr="004C60F3">
        <w:rPr>
          <w:b/>
          <w:bCs/>
        </w:rPr>
        <w:t>Appendix</w:t>
      </w:r>
      <w:r w:rsidR="005A38E3" w:rsidRPr="004C60F3">
        <w:rPr>
          <w:b/>
          <w:bCs/>
        </w:rPr>
        <w:t xml:space="preserve"> </w:t>
      </w:r>
      <w:r w:rsidRPr="004C60F3">
        <w:rPr>
          <w:b/>
          <w:bCs/>
        </w:rPr>
        <w:t>K</w:t>
      </w:r>
      <w:r w:rsidR="005A38E3" w:rsidRPr="004C60F3">
        <w:rPr>
          <w:b/>
          <w:bCs/>
        </w:rPr>
        <w:t xml:space="preserve"> </w:t>
      </w:r>
      <w:r w:rsidRPr="004C60F3">
        <w:rPr>
          <w:b/>
          <w:bCs/>
        </w:rPr>
        <w:t>waivers</w:t>
      </w:r>
      <w:r w:rsidR="005A38E3" w:rsidRPr="004C60F3">
        <w:rPr>
          <w:b/>
          <w:bCs/>
        </w:rPr>
        <w:t xml:space="preserve"> </w:t>
      </w:r>
      <w:r w:rsidRPr="004C60F3">
        <w:rPr>
          <w:b/>
          <w:bCs/>
        </w:rPr>
        <w:t>for</w:t>
      </w:r>
      <w:r w:rsidR="005A38E3" w:rsidRPr="004C60F3">
        <w:rPr>
          <w:b/>
          <w:bCs/>
        </w:rPr>
        <w:t xml:space="preserve"> </w:t>
      </w:r>
      <w:r w:rsidRPr="004C60F3">
        <w:rPr>
          <w:b/>
          <w:bCs/>
        </w:rPr>
        <w:t>SLTT</w:t>
      </w:r>
      <w:r w:rsidR="005A38E3" w:rsidRPr="004C60F3">
        <w:rPr>
          <w:b/>
          <w:bCs/>
        </w:rPr>
        <w:t xml:space="preserve"> </w:t>
      </w:r>
      <w:r w:rsidRPr="004C60F3">
        <w:rPr>
          <w:b/>
          <w:bCs/>
        </w:rPr>
        <w:t>partners</w:t>
      </w:r>
      <w:r w:rsidR="005A38E3" w:rsidRPr="004C60F3">
        <w:rPr>
          <w:b/>
          <w:bCs/>
        </w:rPr>
        <w:t xml:space="preserve"> </w:t>
      </w:r>
      <w:r w:rsidRPr="004C60F3">
        <w:rPr>
          <w:b/>
          <w:bCs/>
        </w:rPr>
        <w:t>to</w:t>
      </w:r>
      <w:r w:rsidR="005A38E3" w:rsidRPr="004C60F3">
        <w:rPr>
          <w:b/>
          <w:bCs/>
        </w:rPr>
        <w:t xml:space="preserve"> </w:t>
      </w:r>
      <w:r w:rsidRPr="004C60F3">
        <w:rPr>
          <w:b/>
          <w:bCs/>
        </w:rPr>
        <w:t>pay</w:t>
      </w:r>
      <w:r w:rsidR="005A38E3" w:rsidRPr="004C60F3">
        <w:rPr>
          <w:b/>
          <w:bCs/>
        </w:rPr>
        <w:t xml:space="preserve"> </w:t>
      </w:r>
      <w:r w:rsidRPr="004C60F3">
        <w:rPr>
          <w:b/>
          <w:bCs/>
        </w:rPr>
        <w:t>legally</w:t>
      </w:r>
      <w:r w:rsidR="005A38E3" w:rsidRPr="004C60F3">
        <w:rPr>
          <w:b/>
          <w:bCs/>
        </w:rPr>
        <w:t xml:space="preserve"> </w:t>
      </w:r>
      <w:r w:rsidRPr="004C60F3">
        <w:rPr>
          <w:b/>
          <w:bCs/>
        </w:rPr>
        <w:t>responsible</w:t>
      </w:r>
      <w:r w:rsidR="005A38E3" w:rsidRPr="004C60F3">
        <w:rPr>
          <w:b/>
          <w:bCs/>
        </w:rPr>
        <w:t xml:space="preserve"> </w:t>
      </w:r>
      <w:r w:rsidRPr="004C60F3">
        <w:rPr>
          <w:b/>
          <w:bCs/>
        </w:rPr>
        <w:t>relatives</w:t>
      </w:r>
      <w:r w:rsidR="005A38E3" w:rsidRPr="004C60F3">
        <w:rPr>
          <w:b/>
          <w:bCs/>
        </w:rPr>
        <w:t xml:space="preserve"> </w:t>
      </w:r>
      <w:r w:rsidRPr="004C60F3">
        <w:rPr>
          <w:b/>
          <w:bCs/>
        </w:rPr>
        <w:t>to</w:t>
      </w:r>
      <w:r w:rsidR="005A38E3" w:rsidRPr="004C60F3">
        <w:rPr>
          <w:b/>
          <w:bCs/>
        </w:rPr>
        <w:t xml:space="preserve"> </w:t>
      </w:r>
      <w:r w:rsidRPr="004C60F3">
        <w:rPr>
          <w:b/>
          <w:bCs/>
        </w:rPr>
        <w:t>provide</w:t>
      </w:r>
      <w:r w:rsidR="005A38E3" w:rsidRPr="004C60F3">
        <w:rPr>
          <w:b/>
          <w:bCs/>
        </w:rPr>
        <w:t xml:space="preserve"> </w:t>
      </w:r>
      <w:r w:rsidRPr="004C60F3">
        <w:rPr>
          <w:b/>
          <w:bCs/>
        </w:rPr>
        <w:t>care</w:t>
      </w:r>
      <w:r w:rsidR="005A38E3" w:rsidRPr="004C60F3">
        <w:rPr>
          <w:b/>
          <w:bCs/>
        </w:rPr>
        <w:t xml:space="preserve"> </w:t>
      </w:r>
      <w:r w:rsidRPr="004C60F3">
        <w:rPr>
          <w:b/>
          <w:bCs/>
        </w:rPr>
        <w:t>during</w:t>
      </w:r>
      <w:r w:rsidR="005A38E3" w:rsidRPr="004C60F3">
        <w:rPr>
          <w:b/>
          <w:bCs/>
        </w:rPr>
        <w:t xml:space="preserve"> </w:t>
      </w:r>
      <w:r w:rsidRPr="004C60F3">
        <w:rPr>
          <w:b/>
          <w:bCs/>
        </w:rPr>
        <w:t>disasters.</w:t>
      </w:r>
    </w:p>
    <w:p w14:paraId="054D0512" w14:textId="55AFC895" w:rsidR="0088140A" w:rsidRPr="004C60F3" w:rsidRDefault="0088140A" w:rsidP="004C60F3">
      <w:pPr>
        <w:pStyle w:val="NCDBulletsLevel1"/>
        <w:rPr>
          <w:b/>
          <w:bCs/>
        </w:rPr>
      </w:pPr>
      <w:bookmarkStart w:id="364" w:name="_Hlk109060324"/>
      <w:r w:rsidRPr="004C60F3">
        <w:rPr>
          <w:b/>
          <w:bCs/>
          <w:shd w:val="clear" w:color="auto" w:fill="FFFFFF"/>
        </w:rPr>
        <w:t>Congress</w:t>
      </w:r>
      <w:r w:rsidR="005A38E3" w:rsidRPr="004C60F3">
        <w:rPr>
          <w:b/>
          <w:bCs/>
          <w:shd w:val="clear" w:color="auto" w:fill="FFFFFF"/>
        </w:rPr>
        <w:t xml:space="preserve"> </w:t>
      </w:r>
      <w:r w:rsidRPr="004C60F3">
        <w:rPr>
          <w:b/>
          <w:bCs/>
          <w:shd w:val="clear" w:color="auto" w:fill="FFFFFF"/>
        </w:rPr>
        <w:t>should</w:t>
      </w:r>
      <w:r w:rsidR="005A38E3" w:rsidRPr="004C60F3">
        <w:rPr>
          <w:b/>
          <w:bCs/>
          <w:shd w:val="clear" w:color="auto" w:fill="FFFFFF"/>
        </w:rPr>
        <w:t xml:space="preserve"> </w:t>
      </w:r>
      <w:r w:rsidRPr="004C60F3">
        <w:rPr>
          <w:b/>
          <w:bCs/>
          <w:shd w:val="clear" w:color="auto" w:fill="FFFFFF"/>
        </w:rPr>
        <w:t>fund</w:t>
      </w:r>
      <w:r w:rsidR="005A38E3" w:rsidRPr="004C60F3">
        <w:rPr>
          <w:b/>
          <w:bCs/>
          <w:shd w:val="clear" w:color="auto" w:fill="FFFFFF"/>
        </w:rPr>
        <w:t xml:space="preserve"> </w:t>
      </w:r>
      <w:r w:rsidRPr="004C60F3">
        <w:rPr>
          <w:b/>
          <w:bCs/>
          <w:shd w:val="clear" w:color="auto" w:fill="FFFFFF"/>
        </w:rPr>
        <w:t>legislation</w:t>
      </w:r>
      <w:r w:rsidR="005A38E3" w:rsidRPr="004C60F3">
        <w:rPr>
          <w:b/>
          <w:bCs/>
          <w:shd w:val="clear" w:color="auto" w:fill="FFFFFF"/>
        </w:rPr>
        <w:t xml:space="preserve"> </w:t>
      </w:r>
      <w:r w:rsidRPr="004C60F3">
        <w:rPr>
          <w:b/>
          <w:bCs/>
          <w:shd w:val="clear" w:color="auto" w:fill="FFFFFF"/>
        </w:rPr>
        <w:t>to</w:t>
      </w:r>
      <w:r w:rsidR="005A38E3" w:rsidRPr="004C60F3">
        <w:rPr>
          <w:b/>
          <w:bCs/>
          <w:shd w:val="clear" w:color="auto" w:fill="FFFFFF"/>
        </w:rPr>
        <w:t xml:space="preserve"> </w:t>
      </w:r>
      <w:r w:rsidRPr="004C60F3">
        <w:rPr>
          <w:b/>
          <w:bCs/>
          <w:shd w:val="clear" w:color="auto" w:fill="FFFFFF"/>
        </w:rPr>
        <w:t>enable</w:t>
      </w:r>
      <w:r w:rsidR="005A38E3" w:rsidRPr="004C60F3">
        <w:rPr>
          <w:b/>
          <w:bCs/>
          <w:shd w:val="clear" w:color="auto" w:fill="FFFFFF"/>
        </w:rPr>
        <w:t xml:space="preserve"> </w:t>
      </w:r>
      <w:r w:rsidRPr="004C60F3">
        <w:rPr>
          <w:b/>
          <w:bCs/>
          <w:shd w:val="clear" w:color="auto" w:fill="FFFFFF"/>
        </w:rPr>
        <w:t>s</w:t>
      </w:r>
      <w:r w:rsidRPr="004C60F3">
        <w:rPr>
          <w:b/>
          <w:bCs/>
        </w:rPr>
        <w:t>tates</w:t>
      </w:r>
      <w:r w:rsidR="005A38E3" w:rsidRPr="004C60F3">
        <w:rPr>
          <w:b/>
          <w:bCs/>
        </w:rPr>
        <w:t xml:space="preserve"> </w:t>
      </w:r>
      <w:r w:rsidRPr="004C60F3">
        <w:rPr>
          <w:b/>
          <w:bCs/>
        </w:rPr>
        <w:t>to</w:t>
      </w:r>
      <w:r w:rsidR="005A38E3" w:rsidRPr="004C60F3">
        <w:rPr>
          <w:b/>
          <w:bCs/>
        </w:rPr>
        <w:t xml:space="preserve"> </w:t>
      </w:r>
      <w:r w:rsidRPr="004C60F3">
        <w:rPr>
          <w:b/>
          <w:bCs/>
        </w:rPr>
        <w:t>increase</w:t>
      </w:r>
      <w:r w:rsidR="005A38E3" w:rsidRPr="004C60F3">
        <w:rPr>
          <w:b/>
          <w:bCs/>
        </w:rPr>
        <w:t xml:space="preserve"> </w:t>
      </w:r>
      <w:r w:rsidRPr="004C60F3">
        <w:rPr>
          <w:b/>
          <w:bCs/>
        </w:rPr>
        <w:t>accessibility</w:t>
      </w:r>
      <w:r w:rsidR="005A38E3" w:rsidRPr="004C60F3">
        <w:rPr>
          <w:b/>
          <w:bCs/>
        </w:rPr>
        <w:t xml:space="preserve"> </w:t>
      </w:r>
      <w:r w:rsidRPr="004C60F3">
        <w:rPr>
          <w:b/>
          <w:bCs/>
        </w:rPr>
        <w:t>to</w:t>
      </w:r>
      <w:r w:rsidR="005A38E3" w:rsidRPr="004C60F3">
        <w:rPr>
          <w:b/>
          <w:bCs/>
        </w:rPr>
        <w:t xml:space="preserve"> </w:t>
      </w:r>
      <w:r w:rsidRPr="004C60F3">
        <w:rPr>
          <w:b/>
          <w:bCs/>
        </w:rPr>
        <w:t>HCBS</w:t>
      </w:r>
      <w:r w:rsidR="005A38E3" w:rsidRPr="004C60F3">
        <w:rPr>
          <w:b/>
          <w:bCs/>
        </w:rPr>
        <w:t xml:space="preserve"> </w:t>
      </w:r>
      <w:r w:rsidRPr="004C60F3">
        <w:rPr>
          <w:b/>
          <w:bCs/>
        </w:rPr>
        <w:t>and</w:t>
      </w:r>
      <w:r w:rsidR="005A38E3" w:rsidRPr="004C60F3">
        <w:rPr>
          <w:b/>
          <w:bCs/>
        </w:rPr>
        <w:t xml:space="preserve"> </w:t>
      </w:r>
      <w:r w:rsidRPr="004C60F3">
        <w:rPr>
          <w:b/>
          <w:bCs/>
        </w:rPr>
        <w:t>to</w:t>
      </w:r>
      <w:r w:rsidR="005A38E3" w:rsidRPr="004C60F3">
        <w:rPr>
          <w:b/>
          <w:bCs/>
        </w:rPr>
        <w:t xml:space="preserve"> </w:t>
      </w:r>
      <w:r w:rsidRPr="004C60F3">
        <w:rPr>
          <w:b/>
          <w:bCs/>
        </w:rPr>
        <w:t>expand</w:t>
      </w:r>
      <w:r w:rsidR="005A38E3" w:rsidRPr="004C60F3">
        <w:rPr>
          <w:b/>
          <w:bCs/>
        </w:rPr>
        <w:t xml:space="preserve"> </w:t>
      </w:r>
      <w:r w:rsidRPr="004C60F3">
        <w:rPr>
          <w:b/>
          <w:bCs/>
        </w:rPr>
        <w:t>access</w:t>
      </w:r>
      <w:r w:rsidR="005A38E3" w:rsidRPr="004C60F3">
        <w:rPr>
          <w:b/>
          <w:bCs/>
        </w:rPr>
        <w:t xml:space="preserve"> </w:t>
      </w:r>
      <w:r w:rsidRPr="004C60F3">
        <w:rPr>
          <w:b/>
          <w:bCs/>
        </w:rPr>
        <w:t>to</w:t>
      </w:r>
      <w:r w:rsidR="005A38E3" w:rsidRPr="004C60F3">
        <w:rPr>
          <w:b/>
          <w:bCs/>
        </w:rPr>
        <w:t xml:space="preserve"> </w:t>
      </w:r>
      <w:r w:rsidRPr="004C60F3">
        <w:rPr>
          <w:b/>
          <w:bCs/>
        </w:rPr>
        <w:t>assistive</w:t>
      </w:r>
      <w:r w:rsidR="005A38E3" w:rsidRPr="004C60F3">
        <w:rPr>
          <w:b/>
          <w:bCs/>
        </w:rPr>
        <w:t xml:space="preserve"> </w:t>
      </w:r>
      <w:r w:rsidRPr="004C60F3">
        <w:rPr>
          <w:b/>
          <w:bCs/>
        </w:rPr>
        <w:t>technologies</w:t>
      </w:r>
      <w:r w:rsidR="005A38E3" w:rsidRPr="004C60F3">
        <w:rPr>
          <w:b/>
          <w:bCs/>
        </w:rPr>
        <w:t xml:space="preserve"> </w:t>
      </w:r>
      <w:r w:rsidRPr="004C60F3">
        <w:rPr>
          <w:b/>
          <w:bCs/>
        </w:rPr>
        <w:t>in</w:t>
      </w:r>
      <w:r w:rsidR="005A38E3" w:rsidRPr="004C60F3">
        <w:rPr>
          <w:b/>
          <w:bCs/>
        </w:rPr>
        <w:t xml:space="preserve"> </w:t>
      </w:r>
      <w:r w:rsidRPr="004C60F3">
        <w:rPr>
          <w:b/>
          <w:bCs/>
        </w:rPr>
        <w:t>order</w:t>
      </w:r>
      <w:r w:rsidR="005A38E3" w:rsidRPr="004C60F3">
        <w:rPr>
          <w:b/>
          <w:bCs/>
        </w:rPr>
        <w:t xml:space="preserve"> </w:t>
      </w:r>
      <w:r w:rsidRPr="004C60F3">
        <w:rPr>
          <w:b/>
          <w:bCs/>
        </w:rPr>
        <w:t>to</w:t>
      </w:r>
      <w:r w:rsidR="005A38E3" w:rsidRPr="004C60F3">
        <w:rPr>
          <w:b/>
          <w:bCs/>
        </w:rPr>
        <w:t xml:space="preserve"> </w:t>
      </w:r>
      <w:r w:rsidRPr="004C60F3">
        <w:rPr>
          <w:b/>
          <w:bCs/>
        </w:rPr>
        <w:t>promote</w:t>
      </w:r>
      <w:r w:rsidR="005A38E3" w:rsidRPr="004C60F3">
        <w:rPr>
          <w:b/>
          <w:bCs/>
        </w:rPr>
        <w:t xml:space="preserve"> </w:t>
      </w:r>
      <w:r w:rsidRPr="004C60F3">
        <w:rPr>
          <w:b/>
          <w:bCs/>
        </w:rPr>
        <w:t>independence</w:t>
      </w:r>
      <w:r w:rsidR="005A38E3" w:rsidRPr="004C60F3">
        <w:rPr>
          <w:b/>
          <w:bCs/>
        </w:rPr>
        <w:t xml:space="preserve"> </w:t>
      </w:r>
      <w:r w:rsidRPr="004C60F3">
        <w:rPr>
          <w:b/>
          <w:bCs/>
        </w:rPr>
        <w:t>and</w:t>
      </w:r>
      <w:r w:rsidR="005A38E3" w:rsidRPr="004C60F3">
        <w:rPr>
          <w:b/>
          <w:bCs/>
        </w:rPr>
        <w:t xml:space="preserve"> </w:t>
      </w:r>
      <w:r w:rsidRPr="004C60F3">
        <w:rPr>
          <w:b/>
          <w:bCs/>
        </w:rPr>
        <w:t>community</w:t>
      </w:r>
      <w:r w:rsidR="005A38E3" w:rsidRPr="004C60F3">
        <w:rPr>
          <w:b/>
          <w:bCs/>
        </w:rPr>
        <w:t xml:space="preserve"> </w:t>
      </w:r>
      <w:r w:rsidRPr="004C60F3">
        <w:rPr>
          <w:b/>
          <w:bCs/>
        </w:rPr>
        <w:t>integration.</w:t>
      </w:r>
    </w:p>
    <w:p w14:paraId="7838BA0A" w14:textId="5DA34A5A" w:rsidR="0088140A" w:rsidRPr="004C60F3" w:rsidRDefault="0088140A" w:rsidP="004C60F3">
      <w:pPr>
        <w:pStyle w:val="NCDBulletsLevel1"/>
        <w:rPr>
          <w:b/>
          <w:bCs/>
        </w:rPr>
      </w:pPr>
      <w:r w:rsidRPr="004C60F3">
        <w:rPr>
          <w:b/>
          <w:bCs/>
        </w:rPr>
        <w:t>FEMA</w:t>
      </w:r>
      <w:r w:rsidR="005A38E3" w:rsidRPr="004C60F3">
        <w:rPr>
          <w:b/>
          <w:bCs/>
        </w:rPr>
        <w:t xml:space="preserve"> </w:t>
      </w:r>
      <w:r w:rsidRPr="004C60F3">
        <w:rPr>
          <w:b/>
          <w:bCs/>
        </w:rPr>
        <w:t>should</w:t>
      </w:r>
      <w:r w:rsidR="005A38E3" w:rsidRPr="004C60F3">
        <w:rPr>
          <w:b/>
          <w:bCs/>
        </w:rPr>
        <w:t xml:space="preserve"> </w:t>
      </w:r>
      <w:r w:rsidRPr="004C60F3">
        <w:rPr>
          <w:b/>
          <w:bCs/>
        </w:rPr>
        <w:t>revise</w:t>
      </w:r>
      <w:r w:rsidR="005A38E3" w:rsidRPr="004C60F3">
        <w:rPr>
          <w:b/>
          <w:bCs/>
        </w:rPr>
        <w:t xml:space="preserve"> </w:t>
      </w:r>
      <w:r w:rsidRPr="004C60F3">
        <w:rPr>
          <w:b/>
          <w:bCs/>
        </w:rPr>
        <w:t>and</w:t>
      </w:r>
      <w:r w:rsidR="005A38E3" w:rsidRPr="004C60F3">
        <w:rPr>
          <w:b/>
          <w:bCs/>
        </w:rPr>
        <w:t xml:space="preserve"> </w:t>
      </w:r>
      <w:r w:rsidRPr="004C60F3">
        <w:rPr>
          <w:b/>
          <w:bCs/>
        </w:rPr>
        <w:t>provide</w:t>
      </w:r>
      <w:r w:rsidR="005A38E3" w:rsidRPr="004C60F3">
        <w:rPr>
          <w:b/>
          <w:bCs/>
        </w:rPr>
        <w:t xml:space="preserve"> </w:t>
      </w:r>
      <w:r w:rsidRPr="004C60F3">
        <w:rPr>
          <w:b/>
          <w:bCs/>
        </w:rPr>
        <w:t>technical</w:t>
      </w:r>
      <w:r w:rsidR="005A38E3" w:rsidRPr="004C60F3">
        <w:rPr>
          <w:b/>
          <w:bCs/>
        </w:rPr>
        <w:t xml:space="preserve"> </w:t>
      </w:r>
      <w:r w:rsidRPr="004C60F3">
        <w:rPr>
          <w:b/>
          <w:bCs/>
        </w:rPr>
        <w:t>assistance</w:t>
      </w:r>
      <w:r w:rsidR="005A38E3" w:rsidRPr="004C60F3">
        <w:rPr>
          <w:b/>
          <w:bCs/>
        </w:rPr>
        <w:t xml:space="preserve"> </w:t>
      </w:r>
      <w:r w:rsidRPr="004C60F3">
        <w:rPr>
          <w:b/>
          <w:bCs/>
        </w:rPr>
        <w:t>in</w:t>
      </w:r>
      <w:r w:rsidR="005A38E3" w:rsidRPr="004C60F3">
        <w:rPr>
          <w:b/>
          <w:bCs/>
        </w:rPr>
        <w:t xml:space="preserve"> </w:t>
      </w:r>
      <w:r w:rsidRPr="004C60F3">
        <w:rPr>
          <w:b/>
          <w:bCs/>
        </w:rPr>
        <w:t>plain</w:t>
      </w:r>
      <w:r w:rsidR="005A38E3" w:rsidRPr="004C60F3">
        <w:rPr>
          <w:b/>
          <w:bCs/>
        </w:rPr>
        <w:t xml:space="preserve"> </w:t>
      </w:r>
      <w:r w:rsidRPr="004C60F3">
        <w:rPr>
          <w:b/>
          <w:bCs/>
        </w:rPr>
        <w:t>language</w:t>
      </w:r>
      <w:r w:rsidR="005A38E3" w:rsidRPr="004C60F3">
        <w:rPr>
          <w:b/>
          <w:bCs/>
        </w:rPr>
        <w:t xml:space="preserve"> </w:t>
      </w:r>
      <w:r w:rsidRPr="004C60F3">
        <w:rPr>
          <w:b/>
          <w:bCs/>
        </w:rPr>
        <w:t>to</w:t>
      </w:r>
      <w:r w:rsidR="005A38E3" w:rsidRPr="004C60F3">
        <w:rPr>
          <w:b/>
          <w:bCs/>
        </w:rPr>
        <w:t xml:space="preserve"> </w:t>
      </w:r>
      <w:r w:rsidRPr="004C60F3">
        <w:rPr>
          <w:b/>
          <w:bCs/>
        </w:rPr>
        <w:t>its</w:t>
      </w:r>
      <w:r w:rsidR="005A38E3" w:rsidRPr="004C60F3">
        <w:rPr>
          <w:b/>
          <w:bCs/>
        </w:rPr>
        <w:t xml:space="preserve"> </w:t>
      </w:r>
      <w:r w:rsidRPr="004C60F3">
        <w:rPr>
          <w:b/>
          <w:bCs/>
        </w:rPr>
        <w:t>IHP</w:t>
      </w:r>
      <w:r w:rsidR="005A38E3" w:rsidRPr="004C60F3">
        <w:rPr>
          <w:b/>
          <w:bCs/>
        </w:rPr>
        <w:t xml:space="preserve"> </w:t>
      </w:r>
      <w:r w:rsidRPr="004C60F3">
        <w:rPr>
          <w:b/>
          <w:bCs/>
        </w:rPr>
        <w:t>application</w:t>
      </w:r>
      <w:r w:rsidR="005A38E3" w:rsidRPr="004C60F3">
        <w:rPr>
          <w:b/>
          <w:bCs/>
        </w:rPr>
        <w:t xml:space="preserve"> </w:t>
      </w:r>
      <w:r w:rsidRPr="004C60F3">
        <w:rPr>
          <w:b/>
          <w:bCs/>
        </w:rPr>
        <w:t>process</w:t>
      </w:r>
    </w:p>
    <w:p w14:paraId="3345FFDA" w14:textId="531207FA" w:rsidR="0088140A" w:rsidRPr="004C60F3" w:rsidRDefault="0088140A" w:rsidP="004C60F3">
      <w:pPr>
        <w:pStyle w:val="NCDBulletsLevel1"/>
        <w:rPr>
          <w:b/>
          <w:bCs/>
        </w:rPr>
      </w:pPr>
      <w:r w:rsidRPr="004C60F3">
        <w:rPr>
          <w:b/>
          <w:bCs/>
        </w:rPr>
        <w:t>which</w:t>
      </w:r>
      <w:r w:rsidR="005A38E3" w:rsidRPr="004C60F3">
        <w:rPr>
          <w:b/>
          <w:bCs/>
        </w:rPr>
        <w:t xml:space="preserve"> </w:t>
      </w:r>
      <w:r w:rsidRPr="004C60F3">
        <w:rPr>
          <w:b/>
          <w:bCs/>
        </w:rPr>
        <w:t>would</w:t>
      </w:r>
      <w:r w:rsidR="005A38E3" w:rsidRPr="004C60F3">
        <w:rPr>
          <w:b/>
          <w:bCs/>
        </w:rPr>
        <w:t xml:space="preserve"> </w:t>
      </w:r>
      <w:r w:rsidRPr="004C60F3">
        <w:rPr>
          <w:b/>
          <w:bCs/>
        </w:rPr>
        <w:t>include</w:t>
      </w:r>
      <w:r w:rsidR="005A38E3" w:rsidRPr="004C60F3">
        <w:rPr>
          <w:b/>
          <w:bCs/>
        </w:rPr>
        <w:t xml:space="preserve"> </w:t>
      </w:r>
      <w:r w:rsidRPr="004C60F3">
        <w:rPr>
          <w:b/>
          <w:bCs/>
        </w:rPr>
        <w:t>enhancing</w:t>
      </w:r>
      <w:r w:rsidR="005A38E3" w:rsidRPr="004C60F3">
        <w:rPr>
          <w:b/>
          <w:bCs/>
        </w:rPr>
        <w:t xml:space="preserve"> </w:t>
      </w:r>
      <w:r w:rsidRPr="004C60F3">
        <w:rPr>
          <w:b/>
          <w:bCs/>
        </w:rPr>
        <w:t>and</w:t>
      </w:r>
      <w:r w:rsidR="005A38E3" w:rsidRPr="004C60F3">
        <w:rPr>
          <w:b/>
          <w:bCs/>
        </w:rPr>
        <w:t xml:space="preserve"> </w:t>
      </w:r>
      <w:r w:rsidRPr="004C60F3">
        <w:rPr>
          <w:b/>
          <w:bCs/>
        </w:rPr>
        <w:t>publishing</w:t>
      </w:r>
      <w:r w:rsidR="005A38E3" w:rsidRPr="004C60F3">
        <w:rPr>
          <w:b/>
          <w:bCs/>
        </w:rPr>
        <w:t xml:space="preserve"> </w:t>
      </w:r>
      <w:r w:rsidRPr="004C60F3">
        <w:rPr>
          <w:b/>
          <w:bCs/>
        </w:rPr>
        <w:t>guidance</w:t>
      </w:r>
      <w:r w:rsidR="005A38E3" w:rsidRPr="004C60F3">
        <w:rPr>
          <w:b/>
          <w:bCs/>
        </w:rPr>
        <w:t xml:space="preserve"> </w:t>
      </w:r>
      <w:r w:rsidRPr="004C60F3">
        <w:rPr>
          <w:b/>
          <w:bCs/>
        </w:rPr>
        <w:t>for</w:t>
      </w:r>
      <w:r w:rsidR="005A38E3" w:rsidRPr="004C60F3">
        <w:rPr>
          <w:b/>
          <w:bCs/>
        </w:rPr>
        <w:t xml:space="preserve"> </w:t>
      </w:r>
      <w:r w:rsidRPr="004C60F3">
        <w:rPr>
          <w:b/>
          <w:bCs/>
        </w:rPr>
        <w:t>requesting</w:t>
      </w:r>
      <w:r w:rsidR="005A38E3" w:rsidRPr="004C60F3">
        <w:rPr>
          <w:b/>
          <w:bCs/>
        </w:rPr>
        <w:t xml:space="preserve"> </w:t>
      </w:r>
      <w:r w:rsidRPr="004C60F3">
        <w:rPr>
          <w:b/>
          <w:bCs/>
        </w:rPr>
        <w:t>and</w:t>
      </w:r>
      <w:r w:rsidR="005A38E3" w:rsidRPr="004C60F3">
        <w:rPr>
          <w:b/>
          <w:bCs/>
        </w:rPr>
        <w:t xml:space="preserve"> </w:t>
      </w:r>
      <w:r w:rsidRPr="004C60F3">
        <w:rPr>
          <w:b/>
          <w:bCs/>
        </w:rPr>
        <w:t>receiving</w:t>
      </w:r>
      <w:r w:rsidR="005A38E3" w:rsidRPr="004C60F3">
        <w:rPr>
          <w:b/>
          <w:bCs/>
        </w:rPr>
        <w:t xml:space="preserve"> </w:t>
      </w:r>
      <w:r w:rsidRPr="004C60F3">
        <w:rPr>
          <w:b/>
          <w:bCs/>
        </w:rPr>
        <w:t>such</w:t>
      </w:r>
      <w:r w:rsidR="005A38E3" w:rsidRPr="004C60F3">
        <w:rPr>
          <w:b/>
          <w:bCs/>
        </w:rPr>
        <w:t xml:space="preserve"> </w:t>
      </w:r>
      <w:r w:rsidRPr="004C60F3">
        <w:rPr>
          <w:b/>
          <w:bCs/>
        </w:rPr>
        <w:t>services</w:t>
      </w:r>
      <w:r w:rsidR="005A38E3" w:rsidRPr="004C60F3">
        <w:rPr>
          <w:b/>
          <w:bCs/>
        </w:rPr>
        <w:t xml:space="preserve"> </w:t>
      </w:r>
      <w:r w:rsidRPr="004C60F3">
        <w:rPr>
          <w:b/>
          <w:bCs/>
        </w:rPr>
        <w:t>and</w:t>
      </w:r>
      <w:r w:rsidR="005A38E3" w:rsidRPr="004C60F3">
        <w:rPr>
          <w:b/>
          <w:bCs/>
        </w:rPr>
        <w:t xml:space="preserve"> </w:t>
      </w:r>
      <w:r w:rsidRPr="004C60F3">
        <w:rPr>
          <w:b/>
          <w:bCs/>
        </w:rPr>
        <w:t>removing</w:t>
      </w:r>
      <w:r w:rsidR="005A38E3" w:rsidRPr="004C60F3">
        <w:rPr>
          <w:b/>
          <w:bCs/>
        </w:rPr>
        <w:t xml:space="preserve"> </w:t>
      </w:r>
      <w:r w:rsidRPr="004C60F3">
        <w:rPr>
          <w:rFonts w:eastAsia="Times New Roman"/>
          <w:b/>
          <w:bCs/>
        </w:rPr>
        <w:t>any</w:t>
      </w:r>
      <w:r w:rsidR="005A38E3" w:rsidRPr="004C60F3">
        <w:rPr>
          <w:rFonts w:eastAsia="Times New Roman"/>
          <w:b/>
          <w:bCs/>
        </w:rPr>
        <w:t xml:space="preserve"> </w:t>
      </w:r>
      <w:r w:rsidRPr="004C60F3">
        <w:rPr>
          <w:b/>
          <w:bCs/>
        </w:rPr>
        <w:t>challenges</w:t>
      </w:r>
      <w:r w:rsidR="005A38E3" w:rsidRPr="004C60F3">
        <w:rPr>
          <w:b/>
          <w:bCs/>
        </w:rPr>
        <w:t xml:space="preserve"> </w:t>
      </w:r>
      <w:r w:rsidRPr="004C60F3">
        <w:rPr>
          <w:b/>
          <w:bCs/>
        </w:rPr>
        <w:t>related</w:t>
      </w:r>
      <w:r w:rsidR="005A38E3" w:rsidRPr="004C60F3">
        <w:rPr>
          <w:b/>
          <w:bCs/>
        </w:rPr>
        <w:t xml:space="preserve"> </w:t>
      </w:r>
      <w:r w:rsidRPr="004C60F3">
        <w:rPr>
          <w:b/>
          <w:bCs/>
        </w:rPr>
        <w:t>to</w:t>
      </w:r>
      <w:r w:rsidR="005A38E3" w:rsidRPr="004C60F3">
        <w:rPr>
          <w:b/>
          <w:bCs/>
        </w:rPr>
        <w:t xml:space="preserve"> </w:t>
      </w:r>
      <w:r w:rsidRPr="004C60F3">
        <w:rPr>
          <w:b/>
          <w:bCs/>
        </w:rPr>
        <w:t>language</w:t>
      </w:r>
      <w:r w:rsidR="005A38E3" w:rsidRPr="004C60F3">
        <w:rPr>
          <w:b/>
          <w:bCs/>
        </w:rPr>
        <w:t xml:space="preserve"> </w:t>
      </w:r>
      <w:r w:rsidRPr="004C60F3">
        <w:rPr>
          <w:b/>
          <w:bCs/>
        </w:rPr>
        <w:t>accessibility,</w:t>
      </w:r>
      <w:r w:rsidR="005A38E3" w:rsidRPr="004C60F3">
        <w:rPr>
          <w:b/>
          <w:bCs/>
        </w:rPr>
        <w:t xml:space="preserve"> </w:t>
      </w:r>
      <w:r w:rsidRPr="004C60F3">
        <w:rPr>
          <w:b/>
          <w:bCs/>
        </w:rPr>
        <w:t>literacy,</w:t>
      </w:r>
      <w:r w:rsidR="005A38E3" w:rsidRPr="004C60F3">
        <w:rPr>
          <w:b/>
          <w:bCs/>
        </w:rPr>
        <w:t xml:space="preserve"> </w:t>
      </w:r>
      <w:r w:rsidRPr="004C60F3">
        <w:rPr>
          <w:b/>
          <w:bCs/>
        </w:rPr>
        <w:t>technical</w:t>
      </w:r>
      <w:r w:rsidR="005A38E3" w:rsidRPr="004C60F3">
        <w:rPr>
          <w:b/>
          <w:bCs/>
        </w:rPr>
        <w:t xml:space="preserve"> </w:t>
      </w:r>
      <w:r w:rsidRPr="004C60F3">
        <w:rPr>
          <w:b/>
          <w:bCs/>
        </w:rPr>
        <w:t>expertise,</w:t>
      </w:r>
      <w:r w:rsidR="005A38E3" w:rsidRPr="004C60F3">
        <w:rPr>
          <w:b/>
          <w:bCs/>
        </w:rPr>
        <w:t xml:space="preserve"> </w:t>
      </w:r>
      <w:r w:rsidRPr="004C60F3">
        <w:rPr>
          <w:b/>
          <w:bCs/>
        </w:rPr>
        <w:t>or</w:t>
      </w:r>
      <w:r w:rsidR="005A38E3" w:rsidRPr="004C60F3">
        <w:rPr>
          <w:b/>
          <w:bCs/>
        </w:rPr>
        <w:t xml:space="preserve"> </w:t>
      </w:r>
      <w:r w:rsidRPr="004C60F3">
        <w:rPr>
          <w:b/>
          <w:bCs/>
        </w:rPr>
        <w:t>disability</w:t>
      </w:r>
      <w:r w:rsidR="005A38E3" w:rsidRPr="004C60F3">
        <w:rPr>
          <w:b/>
          <w:bCs/>
        </w:rPr>
        <w:t xml:space="preserve"> </w:t>
      </w:r>
      <w:r w:rsidRPr="004C60F3">
        <w:rPr>
          <w:b/>
          <w:bCs/>
        </w:rPr>
        <w:t>and</w:t>
      </w:r>
      <w:r w:rsidR="005A38E3" w:rsidRPr="004C60F3">
        <w:rPr>
          <w:b/>
          <w:bCs/>
        </w:rPr>
        <w:t xml:space="preserve"> </w:t>
      </w:r>
      <w:r w:rsidRPr="004C60F3">
        <w:rPr>
          <w:b/>
          <w:bCs/>
        </w:rPr>
        <w:t>the</w:t>
      </w:r>
      <w:r w:rsidR="005A38E3" w:rsidRPr="004C60F3">
        <w:rPr>
          <w:b/>
          <w:bCs/>
        </w:rPr>
        <w:t xml:space="preserve"> </w:t>
      </w:r>
      <w:r w:rsidRPr="004C60F3">
        <w:rPr>
          <w:b/>
          <w:bCs/>
        </w:rPr>
        <w:t>prerequisite</w:t>
      </w:r>
      <w:r w:rsidR="005A38E3" w:rsidRPr="004C60F3">
        <w:rPr>
          <w:b/>
          <w:bCs/>
        </w:rPr>
        <w:t xml:space="preserve"> </w:t>
      </w:r>
      <w:r w:rsidRPr="004C60F3">
        <w:rPr>
          <w:b/>
          <w:bCs/>
        </w:rPr>
        <w:t>to</w:t>
      </w:r>
      <w:r w:rsidR="005A38E3" w:rsidRPr="004C60F3">
        <w:rPr>
          <w:b/>
          <w:bCs/>
        </w:rPr>
        <w:t xml:space="preserve"> </w:t>
      </w:r>
      <w:r w:rsidRPr="004C60F3">
        <w:rPr>
          <w:b/>
          <w:bCs/>
        </w:rPr>
        <w:t>apply</w:t>
      </w:r>
      <w:r w:rsidR="005A38E3" w:rsidRPr="004C60F3">
        <w:rPr>
          <w:b/>
          <w:bCs/>
        </w:rPr>
        <w:t xml:space="preserve"> </w:t>
      </w:r>
      <w:r w:rsidRPr="004C60F3">
        <w:rPr>
          <w:b/>
          <w:bCs/>
        </w:rPr>
        <w:t>for</w:t>
      </w:r>
      <w:r w:rsidR="005A38E3" w:rsidRPr="004C60F3">
        <w:rPr>
          <w:b/>
          <w:bCs/>
        </w:rPr>
        <w:t xml:space="preserve"> </w:t>
      </w:r>
      <w:r w:rsidRPr="004C60F3">
        <w:rPr>
          <w:b/>
          <w:bCs/>
        </w:rPr>
        <w:t>SBA</w:t>
      </w:r>
      <w:r w:rsidR="005A38E3" w:rsidRPr="004C60F3">
        <w:rPr>
          <w:b/>
          <w:bCs/>
        </w:rPr>
        <w:t xml:space="preserve"> </w:t>
      </w:r>
      <w:r w:rsidRPr="004C60F3">
        <w:rPr>
          <w:b/>
          <w:bCs/>
        </w:rPr>
        <w:t>disaster</w:t>
      </w:r>
      <w:r w:rsidR="005A38E3" w:rsidRPr="004C60F3">
        <w:rPr>
          <w:b/>
          <w:bCs/>
        </w:rPr>
        <w:t xml:space="preserve"> </w:t>
      </w:r>
      <w:r w:rsidRPr="004C60F3">
        <w:rPr>
          <w:b/>
          <w:bCs/>
        </w:rPr>
        <w:t>loans.</w:t>
      </w:r>
      <w:r w:rsidRPr="004C60F3">
        <w:rPr>
          <w:rStyle w:val="EndnoteReference"/>
          <w:b/>
          <w:bCs/>
        </w:rPr>
        <w:endnoteReference w:id="322"/>
      </w:r>
    </w:p>
    <w:bookmarkEnd w:id="364"/>
    <w:p w14:paraId="6DAD2602" w14:textId="73D3A066" w:rsidR="0088140A" w:rsidRPr="004C60F3" w:rsidRDefault="0088140A" w:rsidP="004C60F3">
      <w:pPr>
        <w:pStyle w:val="NCDBulletsLevel1"/>
        <w:rPr>
          <w:rFonts w:eastAsia="Times New Roman"/>
          <w:b/>
          <w:bCs/>
        </w:rPr>
      </w:pPr>
      <w:r w:rsidRPr="004C60F3">
        <w:rPr>
          <w:b/>
          <w:bCs/>
        </w:rPr>
        <w:t>Congress</w:t>
      </w:r>
      <w:r w:rsidR="005A38E3" w:rsidRPr="004C60F3">
        <w:rPr>
          <w:b/>
          <w:bCs/>
        </w:rPr>
        <w:t xml:space="preserve"> </w:t>
      </w:r>
      <w:r w:rsidRPr="004C60F3">
        <w:rPr>
          <w:b/>
          <w:bCs/>
        </w:rPr>
        <w:t>should</w:t>
      </w:r>
      <w:r w:rsidR="005A38E3" w:rsidRPr="004C60F3">
        <w:rPr>
          <w:b/>
          <w:bCs/>
        </w:rPr>
        <w:t xml:space="preserve"> </w:t>
      </w:r>
      <w:r w:rsidRPr="004C60F3">
        <w:rPr>
          <w:b/>
          <w:bCs/>
        </w:rPr>
        <w:t>permanently</w:t>
      </w:r>
      <w:r w:rsidR="005A38E3" w:rsidRPr="004C60F3">
        <w:rPr>
          <w:b/>
          <w:bCs/>
        </w:rPr>
        <w:t xml:space="preserve"> </w:t>
      </w:r>
      <w:r w:rsidRPr="004C60F3">
        <w:rPr>
          <w:b/>
          <w:bCs/>
        </w:rPr>
        <w:t>authorize</w:t>
      </w:r>
      <w:r w:rsidR="005A38E3" w:rsidRPr="004C60F3">
        <w:rPr>
          <w:b/>
          <w:bCs/>
        </w:rPr>
        <w:t xml:space="preserve"> </w:t>
      </w:r>
      <w:r w:rsidRPr="004C60F3">
        <w:rPr>
          <w:b/>
          <w:bCs/>
          <w:shd w:val="clear" w:color="auto" w:fill="FFFFFF"/>
        </w:rPr>
        <w:t>HUD</w:t>
      </w:r>
      <w:r w:rsidR="005A38E3" w:rsidRPr="004C60F3">
        <w:rPr>
          <w:b/>
          <w:bCs/>
        </w:rPr>
        <w:t xml:space="preserve"> </w:t>
      </w:r>
      <w:r w:rsidRPr="004C60F3">
        <w:rPr>
          <w:rFonts w:eastAsia="Times New Roman"/>
          <w:b/>
          <w:bCs/>
        </w:rPr>
        <w:t>Community</w:t>
      </w:r>
      <w:r w:rsidR="005A38E3" w:rsidRPr="004C60F3">
        <w:rPr>
          <w:rFonts w:eastAsia="Times New Roman"/>
          <w:b/>
          <w:bCs/>
        </w:rPr>
        <w:t xml:space="preserve"> </w:t>
      </w:r>
      <w:r w:rsidRPr="004C60F3">
        <w:rPr>
          <w:rFonts w:eastAsia="Times New Roman"/>
          <w:b/>
          <w:bCs/>
        </w:rPr>
        <w:t>Development</w:t>
      </w:r>
      <w:r w:rsidR="005A38E3" w:rsidRPr="004C60F3">
        <w:rPr>
          <w:rFonts w:eastAsia="Times New Roman"/>
          <w:b/>
          <w:bCs/>
        </w:rPr>
        <w:t xml:space="preserve"> </w:t>
      </w:r>
      <w:r w:rsidRPr="004C60F3">
        <w:rPr>
          <w:rFonts w:eastAsia="Times New Roman"/>
          <w:b/>
          <w:bCs/>
        </w:rPr>
        <w:t>Block</w:t>
      </w:r>
      <w:r w:rsidR="005A38E3" w:rsidRPr="004C60F3">
        <w:rPr>
          <w:rFonts w:eastAsia="Times New Roman"/>
          <w:b/>
          <w:bCs/>
        </w:rPr>
        <w:t xml:space="preserve"> </w:t>
      </w:r>
      <w:r w:rsidRPr="004C60F3">
        <w:rPr>
          <w:rFonts w:eastAsia="Times New Roman"/>
          <w:b/>
          <w:bCs/>
        </w:rPr>
        <w:t>Grant</w:t>
      </w:r>
      <w:r w:rsidR="005A38E3" w:rsidRPr="004C60F3">
        <w:rPr>
          <w:rFonts w:eastAsia="Times New Roman"/>
          <w:b/>
          <w:bCs/>
        </w:rPr>
        <w:t xml:space="preserve"> </w:t>
      </w:r>
      <w:r w:rsidRPr="004C60F3">
        <w:rPr>
          <w:rFonts w:eastAsia="Times New Roman"/>
          <w:b/>
          <w:bCs/>
        </w:rPr>
        <w:t>(CDBG)</w:t>
      </w:r>
      <w:r w:rsidR="005A38E3" w:rsidRPr="004C60F3">
        <w:rPr>
          <w:rFonts w:eastAsia="Times New Roman"/>
          <w:b/>
          <w:bCs/>
        </w:rPr>
        <w:t xml:space="preserve"> </w:t>
      </w:r>
      <w:r w:rsidRPr="004C60F3">
        <w:rPr>
          <w:rFonts w:eastAsia="Times New Roman"/>
          <w:b/>
          <w:bCs/>
        </w:rPr>
        <w:t>funding</w:t>
      </w:r>
      <w:r w:rsidR="005A38E3" w:rsidRPr="004C60F3">
        <w:rPr>
          <w:rFonts w:eastAsia="Times New Roman"/>
          <w:b/>
          <w:bCs/>
        </w:rPr>
        <w:t xml:space="preserve"> </w:t>
      </w:r>
      <w:r w:rsidRPr="004C60F3">
        <w:rPr>
          <w:rFonts w:eastAsia="Times New Roman"/>
          <w:b/>
          <w:bCs/>
        </w:rPr>
        <w:t>or</w:t>
      </w:r>
      <w:r w:rsidR="005A38E3" w:rsidRPr="004C60F3">
        <w:rPr>
          <w:rFonts w:eastAsia="Times New Roman"/>
          <w:b/>
          <w:bCs/>
        </w:rPr>
        <w:t xml:space="preserve"> </w:t>
      </w:r>
      <w:r w:rsidRPr="004C60F3">
        <w:rPr>
          <w:rFonts w:eastAsia="Times New Roman"/>
          <w:b/>
          <w:bCs/>
        </w:rPr>
        <w:t>in</w:t>
      </w:r>
      <w:r w:rsidR="005A38E3" w:rsidRPr="004C60F3">
        <w:rPr>
          <w:rFonts w:eastAsia="Times New Roman"/>
          <w:b/>
          <w:bCs/>
        </w:rPr>
        <w:t xml:space="preserve"> </w:t>
      </w:r>
      <w:r w:rsidRPr="004C60F3">
        <w:rPr>
          <w:rFonts w:eastAsia="Times New Roman"/>
          <w:b/>
          <w:bCs/>
        </w:rPr>
        <w:t>the</w:t>
      </w:r>
      <w:r w:rsidR="005A38E3" w:rsidRPr="004C60F3">
        <w:rPr>
          <w:rFonts w:eastAsia="Times New Roman"/>
          <w:b/>
          <w:bCs/>
        </w:rPr>
        <w:t xml:space="preserve"> </w:t>
      </w:r>
      <w:r w:rsidRPr="004C60F3">
        <w:rPr>
          <w:rFonts w:eastAsia="Times New Roman"/>
          <w:b/>
          <w:bCs/>
        </w:rPr>
        <w:t>alternative,</w:t>
      </w:r>
      <w:r w:rsidR="005A38E3" w:rsidRPr="004C60F3">
        <w:rPr>
          <w:rFonts w:eastAsia="Times New Roman"/>
          <w:b/>
          <w:bCs/>
        </w:rPr>
        <w:t xml:space="preserve"> </w:t>
      </w:r>
      <w:r w:rsidRPr="004C60F3">
        <w:rPr>
          <w:rFonts w:eastAsia="Times New Roman"/>
          <w:b/>
          <w:bCs/>
        </w:rPr>
        <w:t>streamline</w:t>
      </w:r>
      <w:r w:rsidR="005A38E3" w:rsidRPr="004C60F3">
        <w:rPr>
          <w:rFonts w:eastAsia="Times New Roman"/>
          <w:b/>
          <w:bCs/>
        </w:rPr>
        <w:t xml:space="preserve"> </w:t>
      </w:r>
      <w:r w:rsidRPr="004C60F3">
        <w:rPr>
          <w:rFonts w:eastAsia="Times New Roman"/>
          <w:b/>
          <w:bCs/>
        </w:rPr>
        <w:t>the</w:t>
      </w:r>
      <w:r w:rsidR="005A38E3" w:rsidRPr="004C60F3">
        <w:rPr>
          <w:rFonts w:eastAsia="Times New Roman"/>
          <w:b/>
          <w:bCs/>
        </w:rPr>
        <w:t xml:space="preserve"> </w:t>
      </w:r>
      <w:r w:rsidRPr="004C60F3">
        <w:rPr>
          <w:rFonts w:eastAsia="Times New Roman"/>
          <w:b/>
          <w:bCs/>
        </w:rPr>
        <w:t>authorization</w:t>
      </w:r>
      <w:r w:rsidR="005A38E3" w:rsidRPr="004C60F3">
        <w:rPr>
          <w:rFonts w:eastAsia="Times New Roman"/>
          <w:b/>
          <w:bCs/>
        </w:rPr>
        <w:t xml:space="preserve"> </w:t>
      </w:r>
      <w:r w:rsidRPr="004C60F3">
        <w:rPr>
          <w:rFonts w:eastAsia="Times New Roman"/>
          <w:b/>
          <w:bCs/>
        </w:rPr>
        <w:t>process</w:t>
      </w:r>
      <w:r w:rsidR="005A38E3" w:rsidRPr="004C60F3">
        <w:rPr>
          <w:rFonts w:eastAsia="Times New Roman"/>
          <w:b/>
          <w:bCs/>
        </w:rPr>
        <w:t xml:space="preserve"> </w:t>
      </w:r>
      <w:r w:rsidRPr="004C60F3">
        <w:rPr>
          <w:rFonts w:eastAsia="Times New Roman"/>
          <w:b/>
          <w:bCs/>
        </w:rPr>
        <w:t>after</w:t>
      </w:r>
      <w:r w:rsidR="005A38E3" w:rsidRPr="004C60F3">
        <w:rPr>
          <w:rFonts w:eastAsia="Times New Roman"/>
          <w:b/>
          <w:bCs/>
        </w:rPr>
        <w:t xml:space="preserve"> </w:t>
      </w:r>
      <w:r w:rsidRPr="004C60F3">
        <w:rPr>
          <w:rFonts w:eastAsia="Times New Roman"/>
          <w:b/>
          <w:bCs/>
        </w:rPr>
        <w:t>a</w:t>
      </w:r>
      <w:r w:rsidR="005A38E3" w:rsidRPr="004C60F3">
        <w:rPr>
          <w:rFonts w:eastAsia="Times New Roman"/>
          <w:b/>
          <w:bCs/>
        </w:rPr>
        <w:t xml:space="preserve"> </w:t>
      </w:r>
      <w:r w:rsidRPr="004C60F3">
        <w:rPr>
          <w:rFonts w:eastAsia="Times New Roman"/>
          <w:b/>
          <w:bCs/>
        </w:rPr>
        <w:t>disaster</w:t>
      </w:r>
      <w:r w:rsidR="005A38E3" w:rsidRPr="004C60F3">
        <w:rPr>
          <w:rFonts w:eastAsia="Times New Roman"/>
          <w:b/>
          <w:bCs/>
        </w:rPr>
        <w:t xml:space="preserve"> </w:t>
      </w:r>
      <w:r w:rsidRPr="004C60F3">
        <w:rPr>
          <w:rFonts w:eastAsia="Times New Roman"/>
          <w:b/>
          <w:bCs/>
        </w:rPr>
        <w:t>so</w:t>
      </w:r>
      <w:r w:rsidR="005A38E3" w:rsidRPr="004C60F3">
        <w:rPr>
          <w:rFonts w:eastAsia="Times New Roman"/>
          <w:b/>
          <w:bCs/>
        </w:rPr>
        <w:t xml:space="preserve"> </w:t>
      </w:r>
      <w:r w:rsidRPr="004C60F3">
        <w:rPr>
          <w:rFonts w:eastAsia="Times New Roman"/>
          <w:b/>
          <w:bCs/>
        </w:rPr>
        <w:t>that</w:t>
      </w:r>
      <w:r w:rsidR="005A38E3" w:rsidRPr="004C60F3">
        <w:rPr>
          <w:rFonts w:eastAsia="Times New Roman"/>
          <w:b/>
          <w:bCs/>
        </w:rPr>
        <w:t xml:space="preserve"> </w:t>
      </w:r>
      <w:r w:rsidRPr="004C60F3">
        <w:rPr>
          <w:rFonts w:eastAsia="Times New Roman"/>
          <w:b/>
          <w:bCs/>
        </w:rPr>
        <w:t>subsidies</w:t>
      </w:r>
      <w:r w:rsidR="005A38E3" w:rsidRPr="004C60F3">
        <w:rPr>
          <w:rFonts w:eastAsia="Times New Roman"/>
          <w:b/>
          <w:bCs/>
        </w:rPr>
        <w:t xml:space="preserve"> </w:t>
      </w:r>
      <w:r w:rsidRPr="004C60F3">
        <w:rPr>
          <w:rFonts w:eastAsia="Times New Roman"/>
          <w:b/>
          <w:bCs/>
        </w:rPr>
        <w:t>reach</w:t>
      </w:r>
      <w:r w:rsidR="005A38E3" w:rsidRPr="004C60F3">
        <w:rPr>
          <w:rFonts w:eastAsia="Times New Roman"/>
          <w:b/>
          <w:bCs/>
        </w:rPr>
        <w:t xml:space="preserve"> </w:t>
      </w:r>
      <w:r w:rsidRPr="004C60F3">
        <w:rPr>
          <w:rFonts w:eastAsia="Times New Roman"/>
          <w:b/>
          <w:bCs/>
        </w:rPr>
        <w:t>recovering</w:t>
      </w:r>
      <w:r w:rsidR="005A38E3" w:rsidRPr="004C60F3">
        <w:rPr>
          <w:rFonts w:eastAsia="Times New Roman"/>
          <w:b/>
          <w:bCs/>
        </w:rPr>
        <w:t xml:space="preserve"> </w:t>
      </w:r>
      <w:r w:rsidRPr="004C60F3">
        <w:rPr>
          <w:rFonts w:eastAsia="Times New Roman"/>
          <w:b/>
          <w:bCs/>
        </w:rPr>
        <w:t>communities</w:t>
      </w:r>
      <w:r w:rsidR="005A38E3" w:rsidRPr="004C60F3">
        <w:rPr>
          <w:rFonts w:eastAsia="Times New Roman"/>
          <w:b/>
          <w:bCs/>
        </w:rPr>
        <w:t xml:space="preserve"> </w:t>
      </w:r>
      <w:r w:rsidRPr="004C60F3">
        <w:rPr>
          <w:rFonts w:eastAsia="Times New Roman"/>
          <w:b/>
          <w:bCs/>
        </w:rPr>
        <w:t>earlier,</w:t>
      </w:r>
      <w:r w:rsidR="005A38E3" w:rsidRPr="004C60F3">
        <w:rPr>
          <w:rFonts w:eastAsia="Times New Roman"/>
          <w:b/>
          <w:bCs/>
        </w:rPr>
        <w:t xml:space="preserve"> </w:t>
      </w:r>
      <w:r w:rsidRPr="004C60F3">
        <w:rPr>
          <w:rFonts w:eastAsia="Times New Roman"/>
          <w:b/>
          <w:bCs/>
        </w:rPr>
        <w:t>so</w:t>
      </w:r>
      <w:r w:rsidR="005A38E3" w:rsidRPr="004C60F3">
        <w:rPr>
          <w:rFonts w:eastAsia="Times New Roman"/>
          <w:b/>
          <w:bCs/>
        </w:rPr>
        <w:t xml:space="preserve"> </w:t>
      </w:r>
      <w:r w:rsidRPr="004C60F3">
        <w:rPr>
          <w:rFonts w:eastAsia="Times New Roman"/>
          <w:b/>
          <w:bCs/>
        </w:rPr>
        <w:t>rebuilding</w:t>
      </w:r>
      <w:r w:rsidR="005A38E3" w:rsidRPr="004C60F3">
        <w:rPr>
          <w:rFonts w:eastAsia="Times New Roman"/>
          <w:b/>
          <w:bCs/>
        </w:rPr>
        <w:t xml:space="preserve"> </w:t>
      </w:r>
      <w:r w:rsidRPr="004C60F3">
        <w:rPr>
          <w:rFonts w:eastAsia="Times New Roman"/>
          <w:b/>
          <w:bCs/>
        </w:rPr>
        <w:t>can</w:t>
      </w:r>
      <w:r w:rsidR="005A38E3" w:rsidRPr="004C60F3">
        <w:rPr>
          <w:rFonts w:eastAsia="Times New Roman"/>
          <w:b/>
          <w:bCs/>
        </w:rPr>
        <w:t xml:space="preserve"> </w:t>
      </w:r>
      <w:r w:rsidRPr="004C60F3">
        <w:rPr>
          <w:rFonts w:eastAsia="Times New Roman"/>
          <w:b/>
          <w:bCs/>
        </w:rPr>
        <w:t>begin</w:t>
      </w:r>
      <w:r w:rsidR="005A38E3" w:rsidRPr="004C60F3">
        <w:rPr>
          <w:rFonts w:eastAsia="Times New Roman"/>
          <w:b/>
          <w:bCs/>
        </w:rPr>
        <w:t xml:space="preserve"> </w:t>
      </w:r>
      <w:r w:rsidRPr="004C60F3">
        <w:rPr>
          <w:rFonts w:eastAsia="Times New Roman"/>
          <w:b/>
          <w:bCs/>
        </w:rPr>
        <w:t>immediately</w:t>
      </w:r>
      <w:r w:rsidR="005A38E3" w:rsidRPr="004C60F3">
        <w:rPr>
          <w:rFonts w:eastAsia="Times New Roman"/>
          <w:b/>
          <w:bCs/>
        </w:rPr>
        <w:t xml:space="preserve"> </w:t>
      </w:r>
      <w:r w:rsidRPr="004C60F3">
        <w:rPr>
          <w:rFonts w:eastAsia="Times New Roman"/>
          <w:b/>
          <w:bCs/>
        </w:rPr>
        <w:t>following</w:t>
      </w:r>
      <w:r w:rsidR="005A38E3" w:rsidRPr="004C60F3">
        <w:rPr>
          <w:rFonts w:eastAsia="Times New Roman"/>
          <w:b/>
          <w:bCs/>
        </w:rPr>
        <w:t xml:space="preserve"> </w:t>
      </w:r>
      <w:r w:rsidRPr="004C60F3">
        <w:rPr>
          <w:rFonts w:eastAsia="Times New Roman"/>
          <w:b/>
          <w:bCs/>
        </w:rPr>
        <w:t>a</w:t>
      </w:r>
      <w:r w:rsidR="005A38E3" w:rsidRPr="004C60F3">
        <w:rPr>
          <w:rFonts w:eastAsia="Times New Roman"/>
          <w:b/>
          <w:bCs/>
        </w:rPr>
        <w:t xml:space="preserve"> </w:t>
      </w:r>
      <w:r w:rsidRPr="004C60F3">
        <w:rPr>
          <w:rFonts w:eastAsia="Times New Roman"/>
          <w:b/>
          <w:bCs/>
        </w:rPr>
        <w:t>disaster.</w:t>
      </w:r>
    </w:p>
    <w:p w14:paraId="2697FE02" w14:textId="75C8E459" w:rsidR="0088140A" w:rsidRPr="004C60F3" w:rsidRDefault="0088140A" w:rsidP="004C60F3">
      <w:pPr>
        <w:pStyle w:val="NCDBulletsLevel1"/>
        <w:rPr>
          <w:b/>
          <w:bCs/>
        </w:rPr>
      </w:pPr>
      <w:r w:rsidRPr="004C60F3">
        <w:rPr>
          <w:b/>
          <w:bCs/>
          <w:shd w:val="clear" w:color="auto" w:fill="FFFFFF"/>
        </w:rPr>
        <w:t>HUD</w:t>
      </w:r>
      <w:r w:rsidR="005A38E3" w:rsidRPr="004C60F3">
        <w:rPr>
          <w:b/>
          <w:bCs/>
          <w:shd w:val="clear" w:color="auto" w:fill="FFFFFF"/>
        </w:rPr>
        <w:t xml:space="preserve"> </w:t>
      </w:r>
      <w:r w:rsidRPr="004C60F3">
        <w:rPr>
          <w:b/>
          <w:bCs/>
          <w:shd w:val="clear" w:color="auto" w:fill="FFFFFF"/>
        </w:rPr>
        <w:t>should</w:t>
      </w:r>
      <w:r w:rsidR="005A38E3" w:rsidRPr="004C60F3">
        <w:rPr>
          <w:b/>
          <w:bCs/>
        </w:rPr>
        <w:t xml:space="preserve"> </w:t>
      </w:r>
      <w:r w:rsidRPr="004C60F3">
        <w:rPr>
          <w:b/>
          <w:bCs/>
        </w:rPr>
        <w:t>authorize</w:t>
      </w:r>
      <w:r w:rsidR="005A38E3" w:rsidRPr="004C60F3">
        <w:rPr>
          <w:b/>
          <w:bCs/>
        </w:rPr>
        <w:t xml:space="preserve"> </w:t>
      </w:r>
      <w:r w:rsidRPr="004C60F3">
        <w:rPr>
          <w:b/>
          <w:bCs/>
        </w:rPr>
        <w:t>CDBG-DR</w:t>
      </w:r>
      <w:r w:rsidR="005A38E3" w:rsidRPr="004C60F3">
        <w:rPr>
          <w:b/>
          <w:bCs/>
        </w:rPr>
        <w:t xml:space="preserve"> </w:t>
      </w:r>
      <w:r w:rsidRPr="004C60F3">
        <w:rPr>
          <w:b/>
          <w:bCs/>
        </w:rPr>
        <w:t>and</w:t>
      </w:r>
      <w:r w:rsidR="005A38E3" w:rsidRPr="004C60F3">
        <w:rPr>
          <w:b/>
          <w:bCs/>
        </w:rPr>
        <w:t xml:space="preserve"> </w:t>
      </w:r>
      <w:r w:rsidRPr="004C60F3">
        <w:rPr>
          <w:b/>
          <w:bCs/>
        </w:rPr>
        <w:t>CDBG-MIT</w:t>
      </w:r>
      <w:r w:rsidR="005A38E3" w:rsidRPr="004C60F3">
        <w:rPr>
          <w:b/>
          <w:bCs/>
        </w:rPr>
        <w:t xml:space="preserve"> </w:t>
      </w:r>
      <w:r w:rsidRPr="004C60F3">
        <w:rPr>
          <w:b/>
          <w:bCs/>
        </w:rPr>
        <w:t>grants</w:t>
      </w:r>
      <w:r w:rsidR="005A38E3" w:rsidRPr="004C60F3">
        <w:rPr>
          <w:b/>
          <w:bCs/>
        </w:rPr>
        <w:t xml:space="preserve"> </w:t>
      </w:r>
      <w:r w:rsidRPr="004C60F3">
        <w:rPr>
          <w:b/>
          <w:bCs/>
        </w:rPr>
        <w:t>to</w:t>
      </w:r>
      <w:r w:rsidR="005A38E3" w:rsidRPr="004C60F3">
        <w:rPr>
          <w:b/>
          <w:bCs/>
        </w:rPr>
        <w:t xml:space="preserve"> </w:t>
      </w:r>
      <w:r w:rsidRPr="004C60F3">
        <w:rPr>
          <w:b/>
          <w:bCs/>
        </w:rPr>
        <w:t>be</w:t>
      </w:r>
      <w:r w:rsidR="005A38E3" w:rsidRPr="004C60F3">
        <w:rPr>
          <w:b/>
          <w:bCs/>
        </w:rPr>
        <w:t xml:space="preserve"> </w:t>
      </w:r>
      <w:r w:rsidRPr="004C60F3">
        <w:rPr>
          <w:b/>
          <w:bCs/>
        </w:rPr>
        <w:t>used</w:t>
      </w:r>
      <w:r w:rsidR="005A38E3" w:rsidRPr="004C60F3">
        <w:rPr>
          <w:b/>
          <w:bCs/>
        </w:rPr>
        <w:t xml:space="preserve"> </w:t>
      </w:r>
      <w:r w:rsidRPr="004C60F3">
        <w:rPr>
          <w:b/>
          <w:bCs/>
        </w:rPr>
        <w:t>toward</w:t>
      </w:r>
      <w:r w:rsidR="005A38E3" w:rsidRPr="004C60F3">
        <w:rPr>
          <w:b/>
          <w:bCs/>
        </w:rPr>
        <w:t xml:space="preserve"> </w:t>
      </w:r>
      <w:r w:rsidRPr="004C60F3">
        <w:rPr>
          <w:b/>
          <w:bCs/>
        </w:rPr>
        <w:t>long-term</w:t>
      </w:r>
      <w:r w:rsidR="005A38E3" w:rsidRPr="004C60F3">
        <w:rPr>
          <w:b/>
          <w:bCs/>
        </w:rPr>
        <w:t xml:space="preserve"> </w:t>
      </w:r>
      <w:r w:rsidRPr="004C60F3">
        <w:rPr>
          <w:b/>
          <w:bCs/>
        </w:rPr>
        <w:t>relocation</w:t>
      </w:r>
      <w:r w:rsidR="005A38E3" w:rsidRPr="004C60F3">
        <w:rPr>
          <w:b/>
          <w:bCs/>
        </w:rPr>
        <w:t xml:space="preserve"> </w:t>
      </w:r>
      <w:r w:rsidRPr="004C60F3">
        <w:rPr>
          <w:b/>
          <w:bCs/>
        </w:rPr>
        <w:t>of</w:t>
      </w:r>
      <w:r w:rsidR="005A38E3" w:rsidRPr="004C60F3">
        <w:rPr>
          <w:b/>
          <w:bCs/>
        </w:rPr>
        <w:t xml:space="preserve"> </w:t>
      </w:r>
      <w:r w:rsidRPr="004C60F3">
        <w:rPr>
          <w:b/>
          <w:bCs/>
        </w:rPr>
        <w:t>housing</w:t>
      </w:r>
      <w:r w:rsidR="005A38E3" w:rsidRPr="004C60F3">
        <w:rPr>
          <w:b/>
          <w:bCs/>
        </w:rPr>
        <w:t xml:space="preserve"> </w:t>
      </w:r>
      <w:r w:rsidRPr="004C60F3">
        <w:rPr>
          <w:b/>
          <w:bCs/>
        </w:rPr>
        <w:t>projects</w:t>
      </w:r>
      <w:r w:rsidR="005A38E3" w:rsidRPr="004C60F3">
        <w:rPr>
          <w:b/>
          <w:bCs/>
        </w:rPr>
        <w:t xml:space="preserve"> </w:t>
      </w:r>
      <w:r w:rsidRPr="004C60F3">
        <w:rPr>
          <w:b/>
          <w:bCs/>
        </w:rPr>
        <w:t>and</w:t>
      </w:r>
      <w:r w:rsidR="005A38E3" w:rsidRPr="004C60F3">
        <w:rPr>
          <w:b/>
          <w:bCs/>
        </w:rPr>
        <w:t xml:space="preserve"> </w:t>
      </w:r>
      <w:r w:rsidRPr="004C60F3">
        <w:rPr>
          <w:b/>
          <w:bCs/>
        </w:rPr>
        <w:t>other</w:t>
      </w:r>
      <w:r w:rsidR="005A38E3" w:rsidRPr="004C60F3">
        <w:rPr>
          <w:b/>
          <w:bCs/>
        </w:rPr>
        <w:t xml:space="preserve"> </w:t>
      </w:r>
      <w:r w:rsidRPr="004C60F3">
        <w:rPr>
          <w:b/>
          <w:bCs/>
        </w:rPr>
        <w:t>infrastructure</w:t>
      </w:r>
      <w:r w:rsidR="005A38E3" w:rsidRPr="004C60F3">
        <w:rPr>
          <w:b/>
          <w:bCs/>
        </w:rPr>
        <w:t xml:space="preserve"> </w:t>
      </w:r>
      <w:r w:rsidRPr="004C60F3">
        <w:rPr>
          <w:b/>
          <w:bCs/>
        </w:rPr>
        <w:t>including</w:t>
      </w:r>
      <w:r w:rsidR="005A38E3" w:rsidRPr="004C60F3">
        <w:rPr>
          <w:b/>
          <w:bCs/>
        </w:rPr>
        <w:t xml:space="preserve"> </w:t>
      </w:r>
      <w:r w:rsidRPr="004C60F3">
        <w:rPr>
          <w:b/>
          <w:bCs/>
        </w:rPr>
        <w:t>building</w:t>
      </w:r>
      <w:r w:rsidR="005A38E3" w:rsidRPr="004C60F3">
        <w:rPr>
          <w:b/>
          <w:bCs/>
        </w:rPr>
        <w:t xml:space="preserve"> </w:t>
      </w:r>
      <w:r w:rsidRPr="004C60F3">
        <w:rPr>
          <w:b/>
          <w:bCs/>
        </w:rPr>
        <w:t>in</w:t>
      </w:r>
      <w:r w:rsidR="005A38E3" w:rsidRPr="004C60F3">
        <w:rPr>
          <w:b/>
          <w:bCs/>
        </w:rPr>
        <w:t xml:space="preserve"> </w:t>
      </w:r>
      <w:r w:rsidRPr="004C60F3">
        <w:rPr>
          <w:b/>
          <w:bCs/>
        </w:rPr>
        <w:t>safer</w:t>
      </w:r>
      <w:r w:rsidR="005A38E3" w:rsidRPr="004C60F3">
        <w:rPr>
          <w:b/>
          <w:bCs/>
        </w:rPr>
        <w:t xml:space="preserve"> </w:t>
      </w:r>
      <w:r w:rsidRPr="004C60F3">
        <w:rPr>
          <w:b/>
          <w:bCs/>
        </w:rPr>
        <w:t>zones</w:t>
      </w:r>
      <w:r w:rsidR="005A38E3" w:rsidRPr="004C60F3">
        <w:rPr>
          <w:b/>
          <w:bCs/>
        </w:rPr>
        <w:t xml:space="preserve"> </w:t>
      </w:r>
      <w:r w:rsidRPr="004C60F3">
        <w:rPr>
          <w:b/>
          <w:bCs/>
        </w:rPr>
        <w:t>or</w:t>
      </w:r>
      <w:r w:rsidR="005A38E3" w:rsidRPr="004C60F3">
        <w:rPr>
          <w:b/>
          <w:bCs/>
        </w:rPr>
        <w:t xml:space="preserve"> </w:t>
      </w:r>
      <w:r w:rsidRPr="004C60F3">
        <w:rPr>
          <w:b/>
          <w:bCs/>
        </w:rPr>
        <w:t>retrofitting</w:t>
      </w:r>
      <w:r w:rsidR="005A38E3" w:rsidRPr="004C60F3">
        <w:rPr>
          <w:b/>
          <w:bCs/>
        </w:rPr>
        <w:t xml:space="preserve"> </w:t>
      </w:r>
      <w:r w:rsidRPr="004C60F3">
        <w:rPr>
          <w:b/>
          <w:bCs/>
        </w:rPr>
        <w:t>buildings</w:t>
      </w:r>
      <w:r w:rsidR="005A38E3" w:rsidRPr="004C60F3">
        <w:rPr>
          <w:b/>
          <w:bCs/>
        </w:rPr>
        <w:t xml:space="preserve"> </w:t>
      </w:r>
      <w:r w:rsidRPr="004C60F3">
        <w:rPr>
          <w:b/>
          <w:bCs/>
        </w:rPr>
        <w:t>to</w:t>
      </w:r>
      <w:r w:rsidR="005A38E3" w:rsidRPr="004C60F3">
        <w:rPr>
          <w:b/>
          <w:bCs/>
        </w:rPr>
        <w:t xml:space="preserve"> </w:t>
      </w:r>
      <w:r w:rsidRPr="004C60F3">
        <w:rPr>
          <w:b/>
          <w:bCs/>
        </w:rPr>
        <w:t>be</w:t>
      </w:r>
      <w:r w:rsidR="005A38E3" w:rsidRPr="004C60F3">
        <w:rPr>
          <w:b/>
          <w:bCs/>
        </w:rPr>
        <w:t xml:space="preserve"> </w:t>
      </w:r>
      <w:r w:rsidRPr="004C60F3">
        <w:rPr>
          <w:b/>
          <w:bCs/>
        </w:rPr>
        <w:t>more</w:t>
      </w:r>
      <w:r w:rsidR="005A38E3" w:rsidRPr="004C60F3">
        <w:rPr>
          <w:b/>
          <w:bCs/>
        </w:rPr>
        <w:t xml:space="preserve"> </w:t>
      </w:r>
      <w:r w:rsidRPr="004C60F3">
        <w:rPr>
          <w:b/>
          <w:bCs/>
          <w:bdr w:val="none" w:sz="0" w:space="0" w:color="auto" w:frame="1"/>
        </w:rPr>
        <w:t>resilient</w:t>
      </w:r>
      <w:r w:rsidR="005A38E3" w:rsidRPr="004C60F3">
        <w:rPr>
          <w:b/>
          <w:bCs/>
        </w:rPr>
        <w:t xml:space="preserve"> </w:t>
      </w:r>
      <w:r w:rsidRPr="004C60F3">
        <w:rPr>
          <w:b/>
          <w:bCs/>
        </w:rPr>
        <w:t>to</w:t>
      </w:r>
      <w:r w:rsidR="005A38E3" w:rsidRPr="004C60F3">
        <w:rPr>
          <w:b/>
          <w:bCs/>
        </w:rPr>
        <w:t xml:space="preserve"> </w:t>
      </w:r>
      <w:r w:rsidRPr="004C60F3">
        <w:rPr>
          <w:b/>
          <w:bCs/>
        </w:rPr>
        <w:t>expected</w:t>
      </w:r>
      <w:r w:rsidR="005A38E3" w:rsidRPr="004C60F3">
        <w:rPr>
          <w:b/>
          <w:bCs/>
        </w:rPr>
        <w:t xml:space="preserve"> </w:t>
      </w:r>
      <w:r w:rsidRPr="004C60F3">
        <w:rPr>
          <w:b/>
          <w:bCs/>
        </w:rPr>
        <w:t>weather</w:t>
      </w:r>
      <w:r w:rsidR="005A38E3" w:rsidRPr="004C60F3">
        <w:rPr>
          <w:b/>
          <w:bCs/>
        </w:rPr>
        <w:t xml:space="preserve"> </w:t>
      </w:r>
      <w:r w:rsidRPr="004C60F3">
        <w:rPr>
          <w:b/>
          <w:bCs/>
        </w:rPr>
        <w:t>events.</w:t>
      </w:r>
      <w:r w:rsidR="005A38E3" w:rsidRPr="004C60F3">
        <w:rPr>
          <w:b/>
          <w:bCs/>
        </w:rPr>
        <w:t xml:space="preserve"> </w:t>
      </w:r>
      <w:r w:rsidRPr="004C60F3">
        <w:rPr>
          <w:b/>
          <w:bCs/>
        </w:rPr>
        <w:t>HUD</w:t>
      </w:r>
      <w:r w:rsidR="005A38E3" w:rsidRPr="004C60F3">
        <w:rPr>
          <w:b/>
          <w:bCs/>
        </w:rPr>
        <w:t xml:space="preserve"> </w:t>
      </w:r>
      <w:r w:rsidRPr="004C60F3">
        <w:rPr>
          <w:b/>
          <w:bCs/>
        </w:rPr>
        <w:t>should</w:t>
      </w:r>
      <w:r w:rsidR="005A38E3" w:rsidRPr="004C60F3">
        <w:rPr>
          <w:b/>
          <w:bCs/>
        </w:rPr>
        <w:t xml:space="preserve"> </w:t>
      </w:r>
      <w:r w:rsidRPr="004C60F3">
        <w:rPr>
          <w:b/>
          <w:bCs/>
        </w:rPr>
        <w:t>work</w:t>
      </w:r>
      <w:r w:rsidR="005A38E3" w:rsidRPr="004C60F3">
        <w:rPr>
          <w:b/>
          <w:bCs/>
        </w:rPr>
        <w:t xml:space="preserve"> </w:t>
      </w:r>
      <w:r w:rsidRPr="004C60F3">
        <w:rPr>
          <w:b/>
          <w:bCs/>
        </w:rPr>
        <w:t>with</w:t>
      </w:r>
      <w:r w:rsidR="005A38E3" w:rsidRPr="004C60F3">
        <w:rPr>
          <w:b/>
          <w:bCs/>
        </w:rPr>
        <w:t xml:space="preserve"> </w:t>
      </w:r>
      <w:r w:rsidRPr="004C60F3">
        <w:rPr>
          <w:b/>
          <w:bCs/>
        </w:rPr>
        <w:t>and</w:t>
      </w:r>
      <w:r w:rsidR="005A38E3" w:rsidRPr="004C60F3">
        <w:rPr>
          <w:b/>
          <w:bCs/>
        </w:rPr>
        <w:t xml:space="preserve"> </w:t>
      </w:r>
      <w:r w:rsidRPr="004C60F3">
        <w:rPr>
          <w:b/>
          <w:bCs/>
        </w:rPr>
        <w:t>offer</w:t>
      </w:r>
      <w:r w:rsidR="005A38E3" w:rsidRPr="004C60F3">
        <w:rPr>
          <w:b/>
          <w:bCs/>
        </w:rPr>
        <w:t xml:space="preserve"> </w:t>
      </w:r>
      <w:r w:rsidRPr="004C60F3">
        <w:rPr>
          <w:b/>
          <w:bCs/>
        </w:rPr>
        <w:t>guidance</w:t>
      </w:r>
      <w:r w:rsidR="005A38E3" w:rsidRPr="004C60F3">
        <w:rPr>
          <w:b/>
          <w:bCs/>
        </w:rPr>
        <w:t xml:space="preserve"> </w:t>
      </w:r>
      <w:r w:rsidRPr="004C60F3">
        <w:rPr>
          <w:b/>
          <w:bCs/>
        </w:rPr>
        <w:t>to</w:t>
      </w:r>
      <w:r w:rsidR="005A38E3" w:rsidRPr="004C60F3">
        <w:rPr>
          <w:b/>
          <w:bCs/>
        </w:rPr>
        <w:t xml:space="preserve"> </w:t>
      </w:r>
      <w:r w:rsidRPr="004C60F3">
        <w:rPr>
          <w:b/>
          <w:bCs/>
        </w:rPr>
        <w:t>local</w:t>
      </w:r>
      <w:r w:rsidR="005A38E3" w:rsidRPr="004C60F3">
        <w:rPr>
          <w:b/>
          <w:bCs/>
        </w:rPr>
        <w:t xml:space="preserve"> </w:t>
      </w:r>
      <w:r w:rsidRPr="004C60F3">
        <w:rPr>
          <w:b/>
          <w:bCs/>
        </w:rPr>
        <w:t>leaders</w:t>
      </w:r>
      <w:r w:rsidR="005A38E3" w:rsidRPr="004C60F3">
        <w:rPr>
          <w:b/>
          <w:bCs/>
        </w:rPr>
        <w:t xml:space="preserve"> </w:t>
      </w:r>
      <w:r w:rsidRPr="004C60F3">
        <w:rPr>
          <w:b/>
          <w:bCs/>
        </w:rPr>
        <w:t>to</w:t>
      </w:r>
      <w:r w:rsidR="005A38E3" w:rsidRPr="004C60F3">
        <w:rPr>
          <w:b/>
          <w:bCs/>
        </w:rPr>
        <w:t xml:space="preserve"> </w:t>
      </w:r>
      <w:r w:rsidRPr="004C60F3">
        <w:rPr>
          <w:b/>
          <w:bCs/>
        </w:rPr>
        <w:t>help</w:t>
      </w:r>
      <w:r w:rsidR="005A38E3" w:rsidRPr="004C60F3">
        <w:rPr>
          <w:b/>
          <w:bCs/>
        </w:rPr>
        <w:t xml:space="preserve"> </w:t>
      </w:r>
      <w:r w:rsidRPr="004C60F3">
        <w:rPr>
          <w:b/>
          <w:bCs/>
        </w:rPr>
        <w:t>community</w:t>
      </w:r>
      <w:r w:rsidR="005A38E3" w:rsidRPr="004C60F3">
        <w:rPr>
          <w:b/>
          <w:bCs/>
        </w:rPr>
        <w:t xml:space="preserve"> </w:t>
      </w:r>
      <w:r w:rsidRPr="004C60F3">
        <w:rPr>
          <w:b/>
          <w:bCs/>
        </w:rPr>
        <w:t>planning</w:t>
      </w:r>
      <w:r w:rsidR="005A38E3" w:rsidRPr="004C60F3">
        <w:rPr>
          <w:b/>
          <w:bCs/>
        </w:rPr>
        <w:t xml:space="preserve"> </w:t>
      </w:r>
      <w:r w:rsidRPr="004C60F3">
        <w:rPr>
          <w:b/>
          <w:bCs/>
        </w:rPr>
        <w:t>and</w:t>
      </w:r>
      <w:r w:rsidR="005A38E3" w:rsidRPr="004C60F3">
        <w:rPr>
          <w:b/>
          <w:bCs/>
        </w:rPr>
        <w:t xml:space="preserve"> </w:t>
      </w:r>
      <w:r w:rsidRPr="004C60F3">
        <w:rPr>
          <w:b/>
          <w:bCs/>
        </w:rPr>
        <w:t>development.</w:t>
      </w:r>
    </w:p>
    <w:p w14:paraId="668C9DD0" w14:textId="7C214AAD" w:rsidR="0088140A" w:rsidRPr="004C60F3" w:rsidRDefault="0088140A" w:rsidP="004C60F3">
      <w:pPr>
        <w:pStyle w:val="NCDBulletsLevel1"/>
        <w:rPr>
          <w:b/>
          <w:bCs/>
          <w:shd w:val="clear" w:color="auto" w:fill="FFFFFF"/>
        </w:rPr>
      </w:pPr>
      <w:r w:rsidRPr="004C60F3">
        <w:rPr>
          <w:b/>
          <w:bCs/>
          <w:shd w:val="clear" w:color="auto" w:fill="FFFFFF"/>
        </w:rPr>
        <w:lastRenderedPageBreak/>
        <w:t>HUD</w:t>
      </w:r>
      <w:r w:rsidR="005A38E3" w:rsidRPr="004C60F3">
        <w:rPr>
          <w:b/>
          <w:bCs/>
          <w:shd w:val="clear" w:color="auto" w:fill="FFFFFF"/>
        </w:rPr>
        <w:t xml:space="preserve"> </w:t>
      </w:r>
      <w:r w:rsidRPr="004C60F3">
        <w:rPr>
          <w:b/>
          <w:bCs/>
          <w:shd w:val="clear" w:color="auto" w:fill="FFFFFF"/>
        </w:rPr>
        <w:t>should</w:t>
      </w:r>
      <w:r w:rsidR="005A38E3" w:rsidRPr="004C60F3">
        <w:rPr>
          <w:b/>
          <w:bCs/>
          <w:shd w:val="clear" w:color="auto" w:fill="FFFFFF"/>
        </w:rPr>
        <w:t xml:space="preserve"> </w:t>
      </w:r>
      <w:r w:rsidRPr="004C60F3">
        <w:rPr>
          <w:b/>
          <w:bCs/>
          <w:shd w:val="clear" w:color="auto" w:fill="FFFFFF"/>
        </w:rPr>
        <w:t>provide</w:t>
      </w:r>
      <w:r w:rsidR="005A38E3" w:rsidRPr="004C60F3">
        <w:rPr>
          <w:b/>
          <w:bCs/>
          <w:shd w:val="clear" w:color="auto" w:fill="FFFFFF"/>
        </w:rPr>
        <w:t xml:space="preserve"> </w:t>
      </w:r>
      <w:r w:rsidRPr="004C60F3">
        <w:rPr>
          <w:b/>
          <w:bCs/>
          <w:shd w:val="clear" w:color="auto" w:fill="FFFFFF"/>
        </w:rPr>
        <w:t>guidance</w:t>
      </w:r>
      <w:r w:rsidR="005A38E3" w:rsidRPr="004C60F3">
        <w:rPr>
          <w:b/>
          <w:bCs/>
          <w:shd w:val="clear" w:color="auto" w:fill="FFFFFF"/>
        </w:rPr>
        <w:t xml:space="preserve"> </w:t>
      </w:r>
      <w:r w:rsidRPr="004C60F3">
        <w:rPr>
          <w:b/>
          <w:bCs/>
          <w:shd w:val="clear" w:color="auto" w:fill="FFFFFF"/>
        </w:rPr>
        <w:t>to</w:t>
      </w:r>
      <w:r w:rsidR="005A38E3" w:rsidRPr="004C60F3">
        <w:rPr>
          <w:b/>
          <w:bCs/>
          <w:shd w:val="clear" w:color="auto" w:fill="FFFFFF"/>
        </w:rPr>
        <w:t xml:space="preserve"> </w:t>
      </w:r>
      <w:r w:rsidRPr="004C60F3">
        <w:rPr>
          <w:b/>
          <w:bCs/>
          <w:shd w:val="clear" w:color="auto" w:fill="FFFFFF"/>
        </w:rPr>
        <w:t>CDBG</w:t>
      </w:r>
      <w:r w:rsidR="005A38E3" w:rsidRPr="004C60F3">
        <w:rPr>
          <w:b/>
          <w:bCs/>
          <w:shd w:val="clear" w:color="auto" w:fill="FFFFFF"/>
        </w:rPr>
        <w:t xml:space="preserve"> </w:t>
      </w:r>
      <w:r w:rsidRPr="004C60F3">
        <w:rPr>
          <w:b/>
          <w:bCs/>
          <w:shd w:val="clear" w:color="auto" w:fill="FFFFFF"/>
        </w:rPr>
        <w:t>recipients</w:t>
      </w:r>
      <w:r w:rsidR="005A38E3" w:rsidRPr="004C60F3">
        <w:rPr>
          <w:b/>
          <w:bCs/>
          <w:shd w:val="clear" w:color="auto" w:fill="FFFFFF"/>
        </w:rPr>
        <w:t xml:space="preserve"> </w:t>
      </w:r>
      <w:r w:rsidRPr="004C60F3">
        <w:rPr>
          <w:b/>
          <w:bCs/>
          <w:shd w:val="clear" w:color="auto" w:fill="FFFFFF"/>
        </w:rPr>
        <w:t>of</w:t>
      </w:r>
      <w:r w:rsidR="005A38E3" w:rsidRPr="004C60F3">
        <w:rPr>
          <w:b/>
          <w:bCs/>
          <w:shd w:val="clear" w:color="auto" w:fill="FFFFFF"/>
        </w:rPr>
        <w:t xml:space="preserve"> </w:t>
      </w:r>
      <w:r w:rsidRPr="004C60F3">
        <w:rPr>
          <w:b/>
          <w:bCs/>
          <w:shd w:val="clear" w:color="auto" w:fill="FFFFFF"/>
        </w:rPr>
        <w:t>the</w:t>
      </w:r>
      <w:r w:rsidR="005A38E3" w:rsidRPr="004C60F3">
        <w:rPr>
          <w:b/>
          <w:bCs/>
          <w:shd w:val="clear" w:color="auto" w:fill="FFFFFF"/>
        </w:rPr>
        <w:t xml:space="preserve"> </w:t>
      </w:r>
      <w:r w:rsidRPr="004C60F3">
        <w:rPr>
          <w:b/>
          <w:bCs/>
          <w:shd w:val="clear" w:color="auto" w:fill="FFFFFF"/>
        </w:rPr>
        <w:t>requirement</w:t>
      </w:r>
      <w:r w:rsidR="005A38E3" w:rsidRPr="004C60F3">
        <w:rPr>
          <w:b/>
          <w:bCs/>
          <w:shd w:val="clear" w:color="auto" w:fill="FFFFFF"/>
        </w:rPr>
        <w:t xml:space="preserve"> </w:t>
      </w:r>
      <w:r w:rsidRPr="004C60F3">
        <w:rPr>
          <w:b/>
          <w:bCs/>
          <w:shd w:val="clear" w:color="auto" w:fill="FFFFFF"/>
        </w:rPr>
        <w:t>to</w:t>
      </w:r>
      <w:r w:rsidR="005A38E3" w:rsidRPr="004C60F3">
        <w:rPr>
          <w:b/>
          <w:bCs/>
          <w:shd w:val="clear" w:color="auto" w:fill="FFFFFF"/>
        </w:rPr>
        <w:t xml:space="preserve"> </w:t>
      </w:r>
      <w:r w:rsidRPr="004C60F3">
        <w:rPr>
          <w:b/>
          <w:bCs/>
          <w:shd w:val="clear" w:color="auto" w:fill="FFFFFF"/>
        </w:rPr>
        <w:t>comply</w:t>
      </w:r>
      <w:r w:rsidR="005A38E3" w:rsidRPr="004C60F3">
        <w:rPr>
          <w:b/>
          <w:bCs/>
          <w:shd w:val="clear" w:color="auto" w:fill="FFFFFF"/>
        </w:rPr>
        <w:t xml:space="preserve"> </w:t>
      </w:r>
      <w:r w:rsidRPr="004C60F3">
        <w:rPr>
          <w:b/>
          <w:bCs/>
          <w:shd w:val="clear" w:color="auto" w:fill="FFFFFF"/>
        </w:rPr>
        <w:t>with</w:t>
      </w:r>
      <w:r w:rsidR="005A38E3" w:rsidRPr="004C60F3">
        <w:rPr>
          <w:b/>
          <w:bCs/>
          <w:shd w:val="clear" w:color="auto" w:fill="FFFFFF"/>
        </w:rPr>
        <w:t xml:space="preserve"> </w:t>
      </w:r>
      <w:r w:rsidRPr="004C60F3">
        <w:rPr>
          <w:b/>
          <w:bCs/>
          <w:shd w:val="clear" w:color="auto" w:fill="FFFFFF"/>
        </w:rPr>
        <w:t>federal</w:t>
      </w:r>
      <w:r w:rsidR="005A38E3" w:rsidRPr="004C60F3">
        <w:rPr>
          <w:b/>
          <w:bCs/>
          <w:shd w:val="clear" w:color="auto" w:fill="FFFFFF"/>
        </w:rPr>
        <w:t xml:space="preserve"> </w:t>
      </w:r>
      <w:r w:rsidRPr="004C60F3">
        <w:rPr>
          <w:b/>
          <w:bCs/>
          <w:shd w:val="clear" w:color="auto" w:fill="FFFFFF"/>
        </w:rPr>
        <w:t>disability</w:t>
      </w:r>
      <w:r w:rsidR="005A38E3" w:rsidRPr="004C60F3">
        <w:rPr>
          <w:b/>
          <w:bCs/>
          <w:shd w:val="clear" w:color="auto" w:fill="FFFFFF"/>
        </w:rPr>
        <w:t xml:space="preserve"> </w:t>
      </w:r>
      <w:r w:rsidRPr="004C60F3">
        <w:rPr>
          <w:b/>
          <w:bCs/>
          <w:shd w:val="clear" w:color="auto" w:fill="FFFFFF"/>
        </w:rPr>
        <w:t>rights</w:t>
      </w:r>
      <w:r w:rsidR="005A38E3" w:rsidRPr="004C60F3">
        <w:rPr>
          <w:b/>
          <w:bCs/>
          <w:shd w:val="clear" w:color="auto" w:fill="FFFFFF"/>
        </w:rPr>
        <w:t xml:space="preserve"> </w:t>
      </w:r>
      <w:r w:rsidRPr="004C60F3">
        <w:rPr>
          <w:b/>
          <w:bCs/>
          <w:shd w:val="clear" w:color="auto" w:fill="FFFFFF"/>
        </w:rPr>
        <w:t>laws</w:t>
      </w:r>
      <w:r w:rsidR="005A38E3" w:rsidRPr="004C60F3">
        <w:rPr>
          <w:b/>
          <w:bCs/>
          <w:shd w:val="clear" w:color="auto" w:fill="FFFFFF"/>
        </w:rPr>
        <w:t xml:space="preserve"> </w:t>
      </w:r>
      <w:r w:rsidRPr="004C60F3">
        <w:rPr>
          <w:b/>
          <w:bCs/>
          <w:shd w:val="clear" w:color="auto" w:fill="FFFFFF"/>
        </w:rPr>
        <w:t>and</w:t>
      </w:r>
      <w:r w:rsidR="005A38E3" w:rsidRPr="004C60F3">
        <w:rPr>
          <w:b/>
          <w:bCs/>
          <w:shd w:val="clear" w:color="auto" w:fill="FFFFFF"/>
        </w:rPr>
        <w:t xml:space="preserve"> </w:t>
      </w:r>
      <w:r w:rsidRPr="004C60F3">
        <w:rPr>
          <w:b/>
          <w:bCs/>
          <w:shd w:val="clear" w:color="auto" w:fill="FFFFFF"/>
        </w:rPr>
        <w:t>require</w:t>
      </w:r>
      <w:r w:rsidR="005A38E3" w:rsidRPr="004C60F3">
        <w:rPr>
          <w:b/>
          <w:bCs/>
          <w:shd w:val="clear" w:color="auto" w:fill="FFFFFF"/>
        </w:rPr>
        <w:t xml:space="preserve"> </w:t>
      </w:r>
      <w:r w:rsidRPr="004C60F3">
        <w:rPr>
          <w:b/>
          <w:bCs/>
          <w:shd w:val="clear" w:color="auto" w:fill="FFFFFF"/>
        </w:rPr>
        <w:t>the</w:t>
      </w:r>
      <w:r w:rsidR="005A38E3" w:rsidRPr="004C60F3">
        <w:rPr>
          <w:b/>
          <w:bCs/>
          <w:shd w:val="clear" w:color="auto" w:fill="FFFFFF"/>
        </w:rPr>
        <w:t xml:space="preserve"> </w:t>
      </w:r>
      <w:r w:rsidRPr="004C60F3">
        <w:rPr>
          <w:b/>
          <w:bCs/>
          <w:shd w:val="clear" w:color="auto" w:fill="FFFFFF"/>
        </w:rPr>
        <w:t>incorporation</w:t>
      </w:r>
      <w:r w:rsidR="005A38E3" w:rsidRPr="004C60F3">
        <w:rPr>
          <w:b/>
          <w:bCs/>
          <w:shd w:val="clear" w:color="auto" w:fill="FFFFFF"/>
        </w:rPr>
        <w:t xml:space="preserve"> </w:t>
      </w:r>
      <w:r w:rsidRPr="004C60F3">
        <w:rPr>
          <w:b/>
          <w:bCs/>
          <w:shd w:val="clear" w:color="auto" w:fill="FFFFFF"/>
        </w:rPr>
        <w:t>of</w:t>
      </w:r>
      <w:r w:rsidR="005A38E3" w:rsidRPr="004C60F3">
        <w:rPr>
          <w:b/>
          <w:bCs/>
          <w:shd w:val="clear" w:color="auto" w:fill="FFFFFF"/>
        </w:rPr>
        <w:t xml:space="preserve"> </w:t>
      </w:r>
      <w:r w:rsidRPr="004C60F3">
        <w:rPr>
          <w:b/>
          <w:bCs/>
          <w:shd w:val="clear" w:color="auto" w:fill="FFFFFF"/>
        </w:rPr>
        <w:t>universal</w:t>
      </w:r>
      <w:r w:rsidR="005A38E3" w:rsidRPr="004C60F3">
        <w:rPr>
          <w:b/>
          <w:bCs/>
          <w:shd w:val="clear" w:color="auto" w:fill="FFFFFF"/>
        </w:rPr>
        <w:t xml:space="preserve"> </w:t>
      </w:r>
      <w:r w:rsidRPr="004C60F3">
        <w:rPr>
          <w:b/>
          <w:bCs/>
          <w:shd w:val="clear" w:color="auto" w:fill="FFFFFF"/>
        </w:rPr>
        <w:t>design</w:t>
      </w:r>
      <w:r w:rsidR="005A38E3" w:rsidRPr="004C60F3">
        <w:rPr>
          <w:b/>
          <w:bCs/>
          <w:shd w:val="clear" w:color="auto" w:fill="FFFFFF"/>
        </w:rPr>
        <w:t xml:space="preserve"> </w:t>
      </w:r>
      <w:r w:rsidRPr="004C60F3">
        <w:rPr>
          <w:b/>
          <w:bCs/>
          <w:shd w:val="clear" w:color="auto" w:fill="FFFFFF"/>
        </w:rPr>
        <w:t>in</w:t>
      </w:r>
      <w:r w:rsidR="005A38E3" w:rsidRPr="004C60F3">
        <w:rPr>
          <w:b/>
          <w:bCs/>
          <w:shd w:val="clear" w:color="auto" w:fill="FFFFFF"/>
        </w:rPr>
        <w:t xml:space="preserve"> </w:t>
      </w:r>
      <w:r w:rsidRPr="004C60F3">
        <w:rPr>
          <w:b/>
          <w:bCs/>
          <w:shd w:val="clear" w:color="auto" w:fill="FFFFFF"/>
        </w:rPr>
        <w:t>any</w:t>
      </w:r>
      <w:r w:rsidR="005A38E3" w:rsidRPr="004C60F3">
        <w:rPr>
          <w:b/>
          <w:bCs/>
          <w:shd w:val="clear" w:color="auto" w:fill="FFFFFF"/>
        </w:rPr>
        <w:t xml:space="preserve"> </w:t>
      </w:r>
      <w:r w:rsidRPr="004C60F3">
        <w:rPr>
          <w:b/>
          <w:bCs/>
          <w:shd w:val="clear" w:color="auto" w:fill="FFFFFF"/>
        </w:rPr>
        <w:t>rebuild</w:t>
      </w:r>
      <w:r w:rsidR="005A38E3" w:rsidRPr="004C60F3">
        <w:rPr>
          <w:b/>
          <w:bCs/>
          <w:shd w:val="clear" w:color="auto" w:fill="FFFFFF"/>
        </w:rPr>
        <w:t xml:space="preserve"> </w:t>
      </w:r>
      <w:r w:rsidRPr="004C60F3">
        <w:rPr>
          <w:b/>
          <w:bCs/>
          <w:shd w:val="clear" w:color="auto" w:fill="FFFFFF"/>
        </w:rPr>
        <w:t>to</w:t>
      </w:r>
      <w:r w:rsidR="005A38E3" w:rsidRPr="004C60F3">
        <w:rPr>
          <w:b/>
          <w:bCs/>
          <w:shd w:val="clear" w:color="auto" w:fill="FFFFFF"/>
        </w:rPr>
        <w:t xml:space="preserve"> </w:t>
      </w:r>
      <w:r w:rsidRPr="004C60F3">
        <w:rPr>
          <w:b/>
          <w:bCs/>
          <w:shd w:val="clear" w:color="auto" w:fill="FFFFFF"/>
        </w:rPr>
        <w:t>ensure</w:t>
      </w:r>
      <w:r w:rsidR="005A38E3" w:rsidRPr="004C60F3">
        <w:rPr>
          <w:b/>
          <w:bCs/>
          <w:shd w:val="clear" w:color="auto" w:fill="FFFFFF"/>
        </w:rPr>
        <w:t xml:space="preserve"> </w:t>
      </w:r>
      <w:r w:rsidRPr="004C60F3">
        <w:rPr>
          <w:b/>
          <w:bCs/>
          <w:shd w:val="clear" w:color="auto" w:fill="FFFFFF"/>
        </w:rPr>
        <w:t>accessibility</w:t>
      </w:r>
      <w:r w:rsidR="005A38E3" w:rsidRPr="004C60F3">
        <w:rPr>
          <w:b/>
          <w:bCs/>
          <w:shd w:val="clear" w:color="auto" w:fill="FFFFFF"/>
        </w:rPr>
        <w:t xml:space="preserve"> </w:t>
      </w:r>
      <w:r w:rsidRPr="004C60F3">
        <w:rPr>
          <w:b/>
          <w:bCs/>
          <w:shd w:val="clear" w:color="auto" w:fill="FFFFFF"/>
        </w:rPr>
        <w:t>for</w:t>
      </w:r>
      <w:r w:rsidR="005A38E3" w:rsidRPr="004C60F3">
        <w:rPr>
          <w:b/>
          <w:bCs/>
          <w:shd w:val="clear" w:color="auto" w:fill="FFFFFF"/>
        </w:rPr>
        <w:t xml:space="preserve"> </w:t>
      </w:r>
      <w:r w:rsidRPr="004C60F3">
        <w:rPr>
          <w:b/>
          <w:bCs/>
          <w:shd w:val="clear" w:color="auto" w:fill="FFFFFF"/>
        </w:rPr>
        <w:t>PWDs.</w:t>
      </w:r>
    </w:p>
    <w:p w14:paraId="7EDFA0C5" w14:textId="468DE92F" w:rsidR="0088140A" w:rsidRPr="004C60F3" w:rsidRDefault="0088140A" w:rsidP="004C60F3">
      <w:pPr>
        <w:pStyle w:val="NCDBulletsLevel1"/>
        <w:rPr>
          <w:b/>
          <w:bCs/>
        </w:rPr>
      </w:pPr>
      <w:r w:rsidRPr="004C60F3">
        <w:rPr>
          <w:b/>
          <w:bCs/>
          <w:shd w:val="clear" w:color="auto" w:fill="FFFFFF"/>
        </w:rPr>
        <w:t>HUD</w:t>
      </w:r>
      <w:r w:rsidR="005A38E3" w:rsidRPr="004C60F3">
        <w:rPr>
          <w:b/>
          <w:bCs/>
          <w:shd w:val="clear" w:color="auto" w:fill="FFFFFF"/>
        </w:rPr>
        <w:t xml:space="preserve"> </w:t>
      </w:r>
      <w:r w:rsidRPr="004C60F3">
        <w:rPr>
          <w:b/>
          <w:bCs/>
          <w:shd w:val="clear" w:color="auto" w:fill="FFFFFF"/>
        </w:rPr>
        <w:t>should</w:t>
      </w:r>
      <w:r w:rsidR="005A38E3" w:rsidRPr="004C60F3">
        <w:rPr>
          <w:b/>
          <w:bCs/>
          <w:shd w:val="clear" w:color="auto" w:fill="FFFFFF"/>
        </w:rPr>
        <w:t xml:space="preserve"> </w:t>
      </w:r>
      <w:r w:rsidRPr="004C60F3">
        <w:rPr>
          <w:b/>
          <w:bCs/>
        </w:rPr>
        <w:t>update</w:t>
      </w:r>
      <w:r w:rsidR="005A38E3" w:rsidRPr="004C60F3">
        <w:rPr>
          <w:b/>
          <w:bCs/>
        </w:rPr>
        <w:t xml:space="preserve"> </w:t>
      </w:r>
      <w:r w:rsidRPr="004C60F3">
        <w:rPr>
          <w:b/>
          <w:bCs/>
        </w:rPr>
        <w:t>its</w:t>
      </w:r>
      <w:r w:rsidR="005A38E3" w:rsidRPr="004C60F3">
        <w:rPr>
          <w:b/>
          <w:bCs/>
        </w:rPr>
        <w:t xml:space="preserve"> </w:t>
      </w:r>
      <w:r w:rsidRPr="004C60F3">
        <w:rPr>
          <w:b/>
          <w:bCs/>
        </w:rPr>
        <w:t>CDBG-DR</w:t>
      </w:r>
      <w:r w:rsidR="005A38E3" w:rsidRPr="004C60F3">
        <w:rPr>
          <w:b/>
          <w:bCs/>
        </w:rPr>
        <w:t xml:space="preserve"> </w:t>
      </w:r>
      <w:r w:rsidRPr="004C60F3">
        <w:rPr>
          <w:b/>
          <w:bCs/>
        </w:rPr>
        <w:t>Policy</w:t>
      </w:r>
      <w:r w:rsidR="005A38E3" w:rsidRPr="004C60F3">
        <w:rPr>
          <w:b/>
          <w:bCs/>
        </w:rPr>
        <w:t xml:space="preserve"> </w:t>
      </w:r>
      <w:r w:rsidRPr="004C60F3">
        <w:rPr>
          <w:b/>
          <w:bCs/>
        </w:rPr>
        <w:t>Guidance</w:t>
      </w:r>
      <w:r w:rsidR="005A38E3" w:rsidRPr="004C60F3">
        <w:rPr>
          <w:b/>
          <w:bCs/>
        </w:rPr>
        <w:t xml:space="preserve"> </w:t>
      </w:r>
      <w:r w:rsidRPr="004C60F3">
        <w:rPr>
          <w:b/>
          <w:bCs/>
        </w:rPr>
        <w:t>for</w:t>
      </w:r>
      <w:r w:rsidR="005A38E3" w:rsidRPr="004C60F3">
        <w:rPr>
          <w:b/>
          <w:bCs/>
        </w:rPr>
        <w:t xml:space="preserve"> </w:t>
      </w:r>
      <w:r w:rsidRPr="004C60F3">
        <w:rPr>
          <w:b/>
          <w:bCs/>
        </w:rPr>
        <w:t>Grantees</w:t>
      </w:r>
      <w:r w:rsidR="005A38E3" w:rsidRPr="004C60F3">
        <w:rPr>
          <w:b/>
          <w:bCs/>
        </w:rPr>
        <w:t xml:space="preserve"> </w:t>
      </w:r>
      <w:r w:rsidRPr="004C60F3">
        <w:rPr>
          <w:b/>
          <w:bCs/>
        </w:rPr>
        <w:t>(2019)</w:t>
      </w:r>
      <w:r w:rsidR="005A38E3" w:rsidRPr="004C60F3">
        <w:rPr>
          <w:b/>
          <w:bCs/>
        </w:rPr>
        <w:t xml:space="preserve"> </w:t>
      </w:r>
      <w:r w:rsidRPr="004C60F3">
        <w:rPr>
          <w:b/>
          <w:bCs/>
        </w:rPr>
        <w:t>and</w:t>
      </w:r>
      <w:r w:rsidR="005A38E3" w:rsidRPr="004C60F3">
        <w:rPr>
          <w:b/>
          <w:bCs/>
        </w:rPr>
        <w:t xml:space="preserve"> </w:t>
      </w:r>
      <w:r w:rsidRPr="004C60F3">
        <w:rPr>
          <w:b/>
          <w:bCs/>
        </w:rPr>
        <w:t>include</w:t>
      </w:r>
      <w:r w:rsidR="005A38E3" w:rsidRPr="004C60F3">
        <w:rPr>
          <w:b/>
          <w:bCs/>
        </w:rPr>
        <w:t xml:space="preserve"> </w:t>
      </w:r>
      <w:r w:rsidRPr="004C60F3">
        <w:rPr>
          <w:b/>
          <w:bCs/>
        </w:rPr>
        <w:t>references</w:t>
      </w:r>
      <w:r w:rsidR="005A38E3" w:rsidRPr="004C60F3">
        <w:rPr>
          <w:b/>
          <w:bCs/>
        </w:rPr>
        <w:t xml:space="preserve"> </w:t>
      </w:r>
      <w:r w:rsidRPr="004C60F3">
        <w:rPr>
          <w:b/>
          <w:bCs/>
        </w:rPr>
        <w:t>to</w:t>
      </w:r>
      <w:r w:rsidR="005A38E3" w:rsidRPr="004C60F3">
        <w:rPr>
          <w:b/>
          <w:bCs/>
        </w:rPr>
        <w:t xml:space="preserve"> </w:t>
      </w:r>
      <w:r w:rsidRPr="004C60F3">
        <w:rPr>
          <w:b/>
          <w:bCs/>
        </w:rPr>
        <w:t>people</w:t>
      </w:r>
      <w:r w:rsidR="005A38E3" w:rsidRPr="004C60F3">
        <w:rPr>
          <w:b/>
          <w:bCs/>
        </w:rPr>
        <w:t xml:space="preserve"> </w:t>
      </w:r>
      <w:r w:rsidRPr="004C60F3">
        <w:rPr>
          <w:b/>
          <w:bCs/>
        </w:rPr>
        <w:t>with</w:t>
      </w:r>
      <w:r w:rsidR="005A38E3" w:rsidRPr="004C60F3">
        <w:rPr>
          <w:b/>
          <w:bCs/>
        </w:rPr>
        <w:t xml:space="preserve"> </w:t>
      </w:r>
      <w:r w:rsidRPr="004C60F3">
        <w:rPr>
          <w:b/>
          <w:bCs/>
        </w:rPr>
        <w:t>disabilities</w:t>
      </w:r>
      <w:r w:rsidR="005A38E3" w:rsidRPr="004C60F3">
        <w:rPr>
          <w:b/>
          <w:bCs/>
        </w:rPr>
        <w:t xml:space="preserve"> </w:t>
      </w:r>
      <w:r w:rsidRPr="004C60F3">
        <w:rPr>
          <w:b/>
          <w:bCs/>
        </w:rPr>
        <w:t>and</w:t>
      </w:r>
      <w:r w:rsidR="005A38E3" w:rsidRPr="004C60F3">
        <w:rPr>
          <w:b/>
          <w:bCs/>
        </w:rPr>
        <w:t xml:space="preserve"> </w:t>
      </w:r>
      <w:r w:rsidRPr="004C60F3">
        <w:rPr>
          <w:b/>
          <w:bCs/>
        </w:rPr>
        <w:t>use</w:t>
      </w:r>
      <w:r w:rsidR="005A38E3" w:rsidRPr="004C60F3">
        <w:rPr>
          <w:b/>
          <w:bCs/>
        </w:rPr>
        <w:t xml:space="preserve"> </w:t>
      </w:r>
      <w:r w:rsidRPr="004C60F3">
        <w:rPr>
          <w:b/>
          <w:bCs/>
        </w:rPr>
        <w:t>the</w:t>
      </w:r>
      <w:r w:rsidR="005A38E3" w:rsidRPr="004C60F3">
        <w:rPr>
          <w:b/>
          <w:bCs/>
        </w:rPr>
        <w:t xml:space="preserve"> </w:t>
      </w:r>
      <w:r w:rsidRPr="004C60F3">
        <w:rPr>
          <w:b/>
          <w:bCs/>
        </w:rPr>
        <w:t>CDBG</w:t>
      </w:r>
      <w:r w:rsidR="005A38E3" w:rsidRPr="004C60F3">
        <w:rPr>
          <w:b/>
          <w:bCs/>
        </w:rPr>
        <w:t xml:space="preserve"> </w:t>
      </w:r>
      <w:r w:rsidRPr="004C60F3">
        <w:rPr>
          <w:b/>
          <w:bCs/>
        </w:rPr>
        <w:t>to</w:t>
      </w:r>
      <w:r w:rsidR="005A38E3" w:rsidRPr="004C60F3">
        <w:rPr>
          <w:b/>
          <w:bCs/>
        </w:rPr>
        <w:t xml:space="preserve"> </w:t>
      </w:r>
      <w:r w:rsidRPr="004C60F3">
        <w:rPr>
          <w:b/>
          <w:bCs/>
        </w:rPr>
        <w:t>advance</w:t>
      </w:r>
      <w:r w:rsidR="005A38E3" w:rsidRPr="004C60F3">
        <w:rPr>
          <w:b/>
          <w:bCs/>
        </w:rPr>
        <w:t xml:space="preserve"> </w:t>
      </w:r>
      <w:r w:rsidRPr="004C60F3">
        <w:rPr>
          <w:b/>
          <w:bCs/>
        </w:rPr>
        <w:t>equity,</w:t>
      </w:r>
      <w:r w:rsidR="005A38E3" w:rsidRPr="004C60F3">
        <w:rPr>
          <w:b/>
          <w:bCs/>
        </w:rPr>
        <w:t xml:space="preserve"> </w:t>
      </w:r>
      <w:r w:rsidRPr="004C60F3">
        <w:rPr>
          <w:b/>
          <w:bCs/>
        </w:rPr>
        <w:t>access,</w:t>
      </w:r>
      <w:r w:rsidR="005A38E3" w:rsidRPr="004C60F3">
        <w:rPr>
          <w:b/>
          <w:bCs/>
        </w:rPr>
        <w:t xml:space="preserve"> </w:t>
      </w:r>
      <w:r w:rsidRPr="004C60F3">
        <w:rPr>
          <w:b/>
          <w:bCs/>
        </w:rPr>
        <w:t>and</w:t>
      </w:r>
      <w:r w:rsidR="005A38E3" w:rsidRPr="004C60F3">
        <w:rPr>
          <w:b/>
          <w:bCs/>
        </w:rPr>
        <w:t xml:space="preserve"> </w:t>
      </w:r>
      <w:r w:rsidRPr="004C60F3">
        <w:rPr>
          <w:b/>
          <w:bCs/>
        </w:rPr>
        <w:t>inclusion.</w:t>
      </w:r>
    </w:p>
    <w:p w14:paraId="5F5190D9" w14:textId="3C35DFAF" w:rsidR="0088140A" w:rsidRPr="004C60F3" w:rsidRDefault="0088140A" w:rsidP="004C60F3">
      <w:pPr>
        <w:pStyle w:val="NCDBulletsLevel1"/>
        <w:rPr>
          <w:b/>
          <w:bCs/>
        </w:rPr>
      </w:pPr>
      <w:r w:rsidRPr="004C60F3">
        <w:rPr>
          <w:b/>
          <w:bCs/>
        </w:rPr>
        <w:t>FEMA</w:t>
      </w:r>
      <w:r w:rsidR="005A38E3" w:rsidRPr="004C60F3">
        <w:rPr>
          <w:b/>
          <w:bCs/>
        </w:rPr>
        <w:t xml:space="preserve"> </w:t>
      </w:r>
      <w:r w:rsidRPr="004C60F3">
        <w:rPr>
          <w:b/>
          <w:bCs/>
        </w:rPr>
        <w:t>should</w:t>
      </w:r>
      <w:r w:rsidR="005A38E3" w:rsidRPr="004C60F3">
        <w:rPr>
          <w:b/>
          <w:bCs/>
        </w:rPr>
        <w:t xml:space="preserve"> </w:t>
      </w:r>
      <w:r w:rsidRPr="004C60F3">
        <w:rPr>
          <w:b/>
          <w:bCs/>
        </w:rPr>
        <w:t>provide</w:t>
      </w:r>
      <w:r w:rsidR="005A38E3" w:rsidRPr="004C60F3">
        <w:rPr>
          <w:b/>
          <w:bCs/>
        </w:rPr>
        <w:t xml:space="preserve"> </w:t>
      </w:r>
      <w:r w:rsidRPr="004C60F3">
        <w:rPr>
          <w:b/>
          <w:bCs/>
        </w:rPr>
        <w:t>guidance</w:t>
      </w:r>
      <w:r w:rsidR="005A38E3" w:rsidRPr="004C60F3">
        <w:rPr>
          <w:b/>
          <w:bCs/>
        </w:rPr>
        <w:t xml:space="preserve"> </w:t>
      </w:r>
      <w:r w:rsidRPr="004C60F3">
        <w:rPr>
          <w:b/>
          <w:bCs/>
        </w:rPr>
        <w:t>and</w:t>
      </w:r>
      <w:r w:rsidR="005A38E3" w:rsidRPr="004C60F3">
        <w:rPr>
          <w:b/>
          <w:bCs/>
        </w:rPr>
        <w:t xml:space="preserve"> </w:t>
      </w:r>
      <w:r w:rsidRPr="004C60F3">
        <w:rPr>
          <w:b/>
          <w:bCs/>
        </w:rPr>
        <w:t>training</w:t>
      </w:r>
      <w:r w:rsidR="005A38E3" w:rsidRPr="004C60F3">
        <w:rPr>
          <w:b/>
          <w:bCs/>
        </w:rPr>
        <w:t xml:space="preserve"> </w:t>
      </w:r>
      <w:r w:rsidRPr="004C60F3">
        <w:rPr>
          <w:b/>
          <w:bCs/>
        </w:rPr>
        <w:t>to</w:t>
      </w:r>
      <w:r w:rsidR="005A38E3" w:rsidRPr="004C60F3">
        <w:rPr>
          <w:b/>
          <w:bCs/>
        </w:rPr>
        <w:t xml:space="preserve"> </w:t>
      </w:r>
      <w:r w:rsidRPr="004C60F3">
        <w:rPr>
          <w:b/>
          <w:bCs/>
        </w:rPr>
        <w:t>SLTT</w:t>
      </w:r>
      <w:r w:rsidR="005A38E3" w:rsidRPr="004C60F3">
        <w:rPr>
          <w:b/>
          <w:bCs/>
        </w:rPr>
        <w:t xml:space="preserve"> </w:t>
      </w:r>
      <w:r w:rsidRPr="004C60F3">
        <w:rPr>
          <w:b/>
          <w:bCs/>
        </w:rPr>
        <w:t>partners</w:t>
      </w:r>
      <w:r w:rsidR="005A38E3" w:rsidRPr="004C60F3">
        <w:rPr>
          <w:b/>
          <w:bCs/>
        </w:rPr>
        <w:t xml:space="preserve"> </w:t>
      </w:r>
      <w:r w:rsidRPr="004C60F3">
        <w:rPr>
          <w:b/>
          <w:bCs/>
        </w:rPr>
        <w:t>on</w:t>
      </w:r>
      <w:r w:rsidR="005A38E3" w:rsidRPr="004C60F3">
        <w:rPr>
          <w:b/>
          <w:bCs/>
        </w:rPr>
        <w:t xml:space="preserve"> </w:t>
      </w:r>
      <w:r w:rsidRPr="004C60F3">
        <w:rPr>
          <w:b/>
          <w:bCs/>
        </w:rPr>
        <w:t>the</w:t>
      </w:r>
      <w:r w:rsidR="005A38E3" w:rsidRPr="004C60F3">
        <w:rPr>
          <w:b/>
          <w:bCs/>
        </w:rPr>
        <w:t xml:space="preserve"> </w:t>
      </w:r>
      <w:r w:rsidRPr="004C60F3">
        <w:rPr>
          <w:b/>
          <w:bCs/>
        </w:rPr>
        <w:t>legal</w:t>
      </w:r>
      <w:r w:rsidR="005A38E3" w:rsidRPr="004C60F3">
        <w:rPr>
          <w:b/>
          <w:bCs/>
        </w:rPr>
        <w:t xml:space="preserve"> </w:t>
      </w:r>
      <w:r w:rsidRPr="004C60F3">
        <w:rPr>
          <w:b/>
          <w:bCs/>
        </w:rPr>
        <w:t>requirements</w:t>
      </w:r>
      <w:r w:rsidR="005A38E3" w:rsidRPr="004C60F3">
        <w:rPr>
          <w:b/>
          <w:bCs/>
        </w:rPr>
        <w:t xml:space="preserve"> </w:t>
      </w:r>
      <w:r w:rsidRPr="004C60F3">
        <w:rPr>
          <w:b/>
          <w:bCs/>
        </w:rPr>
        <w:t>for</w:t>
      </w:r>
      <w:r w:rsidR="005A38E3" w:rsidRPr="004C60F3">
        <w:rPr>
          <w:b/>
          <w:bCs/>
        </w:rPr>
        <w:t xml:space="preserve"> </w:t>
      </w:r>
      <w:r w:rsidRPr="004C60F3">
        <w:rPr>
          <w:b/>
          <w:bCs/>
        </w:rPr>
        <w:t>Functional</w:t>
      </w:r>
      <w:r w:rsidR="005A38E3" w:rsidRPr="004C60F3">
        <w:rPr>
          <w:b/>
          <w:bCs/>
        </w:rPr>
        <w:t xml:space="preserve"> </w:t>
      </w:r>
      <w:r w:rsidRPr="004C60F3">
        <w:rPr>
          <w:b/>
          <w:bCs/>
        </w:rPr>
        <w:t>Needs</w:t>
      </w:r>
      <w:r w:rsidR="005A38E3" w:rsidRPr="004C60F3">
        <w:rPr>
          <w:b/>
          <w:bCs/>
        </w:rPr>
        <w:t xml:space="preserve"> </w:t>
      </w:r>
      <w:r w:rsidRPr="004C60F3">
        <w:rPr>
          <w:b/>
          <w:bCs/>
        </w:rPr>
        <w:t>Support</w:t>
      </w:r>
      <w:r w:rsidR="005A38E3" w:rsidRPr="004C60F3">
        <w:rPr>
          <w:b/>
          <w:bCs/>
        </w:rPr>
        <w:t xml:space="preserve"> </w:t>
      </w:r>
      <w:r w:rsidRPr="004C60F3">
        <w:rPr>
          <w:b/>
          <w:bCs/>
        </w:rPr>
        <w:t>Services</w:t>
      </w:r>
      <w:r w:rsidR="005A38E3" w:rsidRPr="004C60F3">
        <w:rPr>
          <w:b/>
          <w:bCs/>
        </w:rPr>
        <w:t xml:space="preserve"> </w:t>
      </w:r>
      <w:r w:rsidRPr="004C60F3">
        <w:rPr>
          <w:b/>
          <w:bCs/>
        </w:rPr>
        <w:t>(FNSS)</w:t>
      </w:r>
      <w:r w:rsidR="005A38E3" w:rsidRPr="004C60F3">
        <w:rPr>
          <w:b/>
          <w:bCs/>
        </w:rPr>
        <w:t xml:space="preserve"> </w:t>
      </w:r>
      <w:r w:rsidRPr="004C60F3">
        <w:rPr>
          <w:b/>
          <w:bCs/>
        </w:rPr>
        <w:t>for</w:t>
      </w:r>
      <w:r w:rsidR="005A38E3" w:rsidRPr="004C60F3">
        <w:rPr>
          <w:b/>
          <w:bCs/>
        </w:rPr>
        <w:t xml:space="preserve"> </w:t>
      </w:r>
      <w:r w:rsidRPr="004C60F3">
        <w:rPr>
          <w:b/>
          <w:bCs/>
        </w:rPr>
        <w:t>general</w:t>
      </w:r>
      <w:r w:rsidR="005A38E3" w:rsidRPr="004C60F3">
        <w:rPr>
          <w:b/>
          <w:bCs/>
        </w:rPr>
        <w:t xml:space="preserve"> </w:t>
      </w:r>
      <w:r w:rsidRPr="004C60F3">
        <w:rPr>
          <w:b/>
          <w:bCs/>
        </w:rPr>
        <w:t>population</w:t>
      </w:r>
      <w:r w:rsidR="005A38E3" w:rsidRPr="004C60F3">
        <w:rPr>
          <w:b/>
          <w:bCs/>
        </w:rPr>
        <w:t xml:space="preserve"> </w:t>
      </w:r>
      <w:r w:rsidRPr="004C60F3">
        <w:rPr>
          <w:b/>
          <w:bCs/>
        </w:rPr>
        <w:t>shelters</w:t>
      </w:r>
      <w:r w:rsidR="005A38E3" w:rsidRPr="004C60F3">
        <w:rPr>
          <w:b/>
          <w:bCs/>
        </w:rPr>
        <w:t xml:space="preserve"> </w:t>
      </w:r>
      <w:r w:rsidRPr="004C60F3">
        <w:rPr>
          <w:b/>
          <w:bCs/>
        </w:rPr>
        <w:t>and</w:t>
      </w:r>
      <w:r w:rsidR="005A38E3" w:rsidRPr="004C60F3">
        <w:rPr>
          <w:b/>
          <w:bCs/>
        </w:rPr>
        <w:t xml:space="preserve"> </w:t>
      </w:r>
      <w:r w:rsidRPr="004C60F3">
        <w:rPr>
          <w:b/>
          <w:bCs/>
        </w:rPr>
        <w:t>the</w:t>
      </w:r>
      <w:r w:rsidR="005A38E3" w:rsidRPr="004C60F3">
        <w:rPr>
          <w:b/>
          <w:bCs/>
        </w:rPr>
        <w:t xml:space="preserve"> </w:t>
      </w:r>
      <w:r w:rsidRPr="004C60F3">
        <w:rPr>
          <w:b/>
          <w:bCs/>
        </w:rPr>
        <w:t>potential</w:t>
      </w:r>
      <w:r w:rsidR="005A38E3" w:rsidRPr="004C60F3">
        <w:rPr>
          <w:b/>
          <w:bCs/>
        </w:rPr>
        <w:t xml:space="preserve"> </w:t>
      </w:r>
      <w:r w:rsidRPr="004C60F3">
        <w:rPr>
          <w:b/>
          <w:bCs/>
        </w:rPr>
        <w:t>loss</w:t>
      </w:r>
      <w:r w:rsidR="005A38E3" w:rsidRPr="004C60F3">
        <w:rPr>
          <w:b/>
          <w:bCs/>
        </w:rPr>
        <w:t xml:space="preserve"> </w:t>
      </w:r>
      <w:r w:rsidRPr="004C60F3">
        <w:rPr>
          <w:b/>
          <w:bCs/>
        </w:rPr>
        <w:t>of</w:t>
      </w:r>
      <w:r w:rsidR="005A38E3" w:rsidRPr="004C60F3">
        <w:rPr>
          <w:b/>
          <w:bCs/>
        </w:rPr>
        <w:t xml:space="preserve"> </w:t>
      </w:r>
      <w:r w:rsidRPr="004C60F3">
        <w:rPr>
          <w:b/>
          <w:bCs/>
        </w:rPr>
        <w:t>shelter</w:t>
      </w:r>
      <w:r w:rsidR="005A38E3" w:rsidRPr="004C60F3">
        <w:rPr>
          <w:b/>
          <w:bCs/>
        </w:rPr>
        <w:t xml:space="preserve"> </w:t>
      </w:r>
      <w:r w:rsidRPr="004C60F3">
        <w:rPr>
          <w:b/>
          <w:bCs/>
        </w:rPr>
        <w:t>reimbursement</w:t>
      </w:r>
      <w:r w:rsidR="005A38E3" w:rsidRPr="004C60F3">
        <w:rPr>
          <w:b/>
          <w:bCs/>
        </w:rPr>
        <w:t xml:space="preserve"> </w:t>
      </w:r>
      <w:r w:rsidRPr="004C60F3">
        <w:rPr>
          <w:b/>
          <w:bCs/>
        </w:rPr>
        <w:t>funds</w:t>
      </w:r>
      <w:r w:rsidR="005A38E3" w:rsidRPr="004C60F3">
        <w:rPr>
          <w:b/>
          <w:bCs/>
        </w:rPr>
        <w:t xml:space="preserve"> </w:t>
      </w:r>
      <w:r w:rsidRPr="004C60F3">
        <w:rPr>
          <w:b/>
          <w:bCs/>
        </w:rPr>
        <w:t>and</w:t>
      </w:r>
      <w:r w:rsidR="005A38E3" w:rsidRPr="004C60F3">
        <w:rPr>
          <w:b/>
          <w:bCs/>
        </w:rPr>
        <w:t xml:space="preserve"> </w:t>
      </w:r>
      <w:r w:rsidRPr="004C60F3">
        <w:rPr>
          <w:b/>
          <w:bCs/>
        </w:rPr>
        <w:t>propensity</w:t>
      </w:r>
      <w:r w:rsidR="005A38E3" w:rsidRPr="004C60F3">
        <w:rPr>
          <w:b/>
          <w:bCs/>
        </w:rPr>
        <w:t xml:space="preserve"> </w:t>
      </w:r>
      <w:r w:rsidRPr="004C60F3">
        <w:rPr>
          <w:b/>
          <w:bCs/>
        </w:rPr>
        <w:t>for</w:t>
      </w:r>
      <w:r w:rsidR="005A38E3" w:rsidRPr="004C60F3">
        <w:rPr>
          <w:b/>
          <w:bCs/>
        </w:rPr>
        <w:t xml:space="preserve"> </w:t>
      </w:r>
      <w:r w:rsidRPr="004C60F3">
        <w:rPr>
          <w:b/>
          <w:bCs/>
        </w:rPr>
        <w:t>lawsuits</w:t>
      </w:r>
      <w:r w:rsidR="005A38E3" w:rsidRPr="004C60F3">
        <w:rPr>
          <w:b/>
          <w:bCs/>
        </w:rPr>
        <w:t xml:space="preserve"> </w:t>
      </w:r>
      <w:r w:rsidRPr="004C60F3">
        <w:rPr>
          <w:b/>
          <w:bCs/>
        </w:rPr>
        <w:t>should</w:t>
      </w:r>
      <w:r w:rsidR="005A38E3" w:rsidRPr="004C60F3">
        <w:rPr>
          <w:b/>
          <w:bCs/>
        </w:rPr>
        <w:t xml:space="preserve"> </w:t>
      </w:r>
      <w:r w:rsidRPr="004C60F3">
        <w:rPr>
          <w:b/>
          <w:bCs/>
        </w:rPr>
        <w:t>they</w:t>
      </w:r>
      <w:r w:rsidR="005A38E3" w:rsidRPr="004C60F3">
        <w:rPr>
          <w:b/>
          <w:bCs/>
        </w:rPr>
        <w:t xml:space="preserve"> </w:t>
      </w:r>
      <w:r w:rsidRPr="004C60F3">
        <w:rPr>
          <w:b/>
          <w:bCs/>
        </w:rPr>
        <w:t>not</w:t>
      </w:r>
      <w:r w:rsidR="005A38E3" w:rsidRPr="004C60F3">
        <w:rPr>
          <w:b/>
          <w:bCs/>
        </w:rPr>
        <w:t xml:space="preserve"> </w:t>
      </w:r>
      <w:r w:rsidRPr="004C60F3">
        <w:rPr>
          <w:b/>
          <w:bCs/>
        </w:rPr>
        <w:t>provide</w:t>
      </w:r>
      <w:r w:rsidR="005A38E3" w:rsidRPr="004C60F3">
        <w:rPr>
          <w:b/>
          <w:bCs/>
        </w:rPr>
        <w:t xml:space="preserve"> </w:t>
      </w:r>
      <w:r w:rsidRPr="004C60F3">
        <w:rPr>
          <w:b/>
          <w:bCs/>
        </w:rPr>
        <w:t>accessible</w:t>
      </w:r>
      <w:r w:rsidR="005A38E3" w:rsidRPr="004C60F3">
        <w:rPr>
          <w:b/>
          <w:bCs/>
        </w:rPr>
        <w:t xml:space="preserve"> </w:t>
      </w:r>
      <w:r w:rsidRPr="004C60F3">
        <w:rPr>
          <w:b/>
          <w:bCs/>
        </w:rPr>
        <w:t>sheltering.</w:t>
      </w:r>
    </w:p>
    <w:p w14:paraId="746C5E03" w14:textId="77777777" w:rsidR="004C60F3" w:rsidRDefault="004C60F3">
      <w:pPr>
        <w:spacing w:after="160" w:line="259" w:lineRule="auto"/>
        <w:rPr>
          <w:rFonts w:cs="Arial"/>
          <w:b/>
          <w:szCs w:val="24"/>
        </w:rPr>
      </w:pPr>
      <w:bookmarkStart w:id="365" w:name="_Toc106396228"/>
      <w:bookmarkStart w:id="366" w:name="_Toc109237384"/>
      <w:bookmarkEnd w:id="360"/>
      <w:r>
        <w:rPr>
          <w:szCs w:val="24"/>
        </w:rPr>
        <w:br w:type="page"/>
      </w:r>
    </w:p>
    <w:p w14:paraId="789A3A3C" w14:textId="77777777" w:rsidR="004C60F3" w:rsidRDefault="004C60F3">
      <w:pPr>
        <w:spacing w:after="160" w:line="259" w:lineRule="auto"/>
        <w:rPr>
          <w:rFonts w:cs="Arial"/>
          <w:b/>
          <w:szCs w:val="24"/>
        </w:rPr>
      </w:pPr>
      <w:r>
        <w:rPr>
          <w:szCs w:val="24"/>
        </w:rPr>
        <w:lastRenderedPageBreak/>
        <w:br w:type="page"/>
      </w:r>
    </w:p>
    <w:p w14:paraId="5DE2BCCB" w14:textId="7C5F8C67" w:rsidR="0088140A" w:rsidRPr="00795045" w:rsidRDefault="0088140A" w:rsidP="004C60F3">
      <w:pPr>
        <w:pStyle w:val="Heading1"/>
      </w:pPr>
      <w:bookmarkStart w:id="367" w:name="_Toc119778451"/>
      <w:r w:rsidRPr="00010F0F">
        <w:lastRenderedPageBreak/>
        <w:t>Chapter</w:t>
      </w:r>
      <w:r w:rsidR="005A38E3">
        <w:t xml:space="preserve"> </w:t>
      </w:r>
      <w:r w:rsidRPr="00010F0F">
        <w:t>4:</w:t>
      </w:r>
      <w:r w:rsidR="005A38E3">
        <w:t xml:space="preserve"> </w:t>
      </w:r>
      <w:r w:rsidRPr="00010F0F">
        <w:t>Employment</w:t>
      </w:r>
      <w:bookmarkEnd w:id="365"/>
      <w:bookmarkEnd w:id="366"/>
      <w:bookmarkEnd w:id="367"/>
    </w:p>
    <w:p w14:paraId="49D06C4A" w14:textId="7175D3AC" w:rsidR="0088140A" w:rsidRPr="00795045" w:rsidRDefault="0088140A" w:rsidP="006F27F0">
      <w:pPr>
        <w:pStyle w:val="NCDBodyText"/>
      </w:pPr>
      <w:r w:rsidRPr="00010F0F">
        <w:t>Extreme</w:t>
      </w:r>
      <w:r w:rsidR="005A38E3">
        <w:t xml:space="preserve"> </w:t>
      </w:r>
      <w:r w:rsidRPr="00010F0F">
        <w:t>weather</w:t>
      </w:r>
      <w:r w:rsidR="005A38E3">
        <w:t xml:space="preserve"> </w:t>
      </w:r>
      <w:r w:rsidRPr="00010F0F">
        <w:t>events</w:t>
      </w:r>
      <w:r w:rsidR="005A38E3">
        <w:t xml:space="preserve"> </w:t>
      </w:r>
      <w:r w:rsidRPr="00010F0F">
        <w:t>disrupt</w:t>
      </w:r>
      <w:r w:rsidR="005A38E3">
        <w:t xml:space="preserve"> </w:t>
      </w:r>
      <w:r w:rsidRPr="00010F0F">
        <w:t>access</w:t>
      </w:r>
      <w:r w:rsidR="005A38E3">
        <w:t xml:space="preserve"> </w:t>
      </w:r>
      <w:r w:rsidRPr="00010F0F">
        <w:t>to</w:t>
      </w:r>
      <w:r w:rsidR="005A38E3">
        <w:t xml:space="preserve"> </w:t>
      </w:r>
      <w:r w:rsidRPr="00010F0F">
        <w:t>employment</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yet</w:t>
      </w:r>
      <w:r w:rsidR="005A38E3">
        <w:t xml:space="preserve"> </w:t>
      </w:r>
      <w:r w:rsidRPr="00010F0F">
        <w:t>there</w:t>
      </w:r>
      <w:r w:rsidR="005A38E3">
        <w:t xml:space="preserve"> </w:t>
      </w:r>
      <w:r w:rsidRPr="00010F0F">
        <w:t>is</w:t>
      </w:r>
      <w:r w:rsidR="005A38E3">
        <w:t xml:space="preserve"> </w:t>
      </w:r>
      <w:r w:rsidRPr="00010F0F">
        <w:t>limited</w:t>
      </w:r>
      <w:r w:rsidR="005A38E3">
        <w:t xml:space="preserve"> </w:t>
      </w:r>
      <w:r w:rsidRPr="00010F0F">
        <w:t>public</w:t>
      </w:r>
      <w:r w:rsidR="005A38E3">
        <w:t xml:space="preserve"> </w:t>
      </w:r>
      <w:r w:rsidRPr="00010F0F">
        <w:t>research</w:t>
      </w:r>
      <w:r w:rsidR="005A38E3">
        <w:t xml:space="preserve"> </w:t>
      </w:r>
      <w:r w:rsidRPr="00010F0F">
        <w:t>and</w:t>
      </w:r>
      <w:r w:rsidR="005A38E3">
        <w:t xml:space="preserve"> </w:t>
      </w:r>
      <w:r w:rsidRPr="00010F0F">
        <w:t>data</w:t>
      </w:r>
      <w:r w:rsidR="005A38E3">
        <w:t xml:space="preserve"> </w:t>
      </w:r>
      <w:r w:rsidRPr="00010F0F">
        <w:t>about</w:t>
      </w:r>
      <w:r w:rsidR="005A38E3">
        <w:t xml:space="preserve"> </w:t>
      </w:r>
      <w:r w:rsidRPr="00010F0F">
        <w:t>how</w:t>
      </w:r>
      <w:r w:rsidR="005A38E3">
        <w:t xml:space="preserve"> </w:t>
      </w:r>
      <w:r w:rsidRPr="00010F0F">
        <w:t>disasters</w:t>
      </w:r>
      <w:r w:rsidR="005A38E3">
        <w:t xml:space="preserve"> </w:t>
      </w:r>
      <w:r w:rsidRPr="00010F0F">
        <w:t>impact</w:t>
      </w:r>
      <w:r w:rsidR="005A38E3">
        <w:t xml:space="preserve"> </w:t>
      </w:r>
      <w:r w:rsidRPr="00010F0F">
        <w:t>job</w:t>
      </w:r>
      <w:r w:rsidR="005A38E3">
        <w:t xml:space="preserve"> </w:t>
      </w:r>
      <w:r w:rsidRPr="00010F0F">
        <w:t>rates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Pr="00010F0F">
        <w:rPr>
          <w:rStyle w:val="EndnoteReference"/>
          <w:rFonts w:cs="Arial"/>
        </w:rPr>
        <w:endnoteReference w:id="323"/>
      </w:r>
      <w:r w:rsidR="005A38E3">
        <w:t xml:space="preserve"> </w:t>
      </w:r>
      <w:r w:rsidRPr="00010F0F">
        <w:t>Employees</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displaced</w:t>
      </w:r>
      <w:r w:rsidR="005A38E3">
        <w:t xml:space="preserve"> </w:t>
      </w:r>
      <w:r w:rsidRPr="00010F0F">
        <w:t>at</w:t>
      </w:r>
      <w:r w:rsidR="005A38E3">
        <w:t xml:space="preserve"> </w:t>
      </w:r>
      <w:r w:rsidRPr="00010F0F">
        <w:t>a</w:t>
      </w:r>
      <w:r w:rsidR="005A38E3">
        <w:t xml:space="preserve"> </w:t>
      </w:r>
      <w:r w:rsidRPr="00010F0F">
        <w:t>disproportionate</w:t>
      </w:r>
      <w:r w:rsidR="005A38E3">
        <w:t xml:space="preserve"> </w:t>
      </w:r>
      <w:r w:rsidRPr="00010F0F">
        <w:t>rate</w:t>
      </w:r>
      <w:r w:rsidR="005A38E3">
        <w:t xml:space="preserve"> </w:t>
      </w:r>
      <w:r w:rsidRPr="00010F0F">
        <w:t>to</w:t>
      </w:r>
      <w:r w:rsidR="005A38E3">
        <w:t xml:space="preserve"> </w:t>
      </w:r>
      <w:r>
        <w:t>people</w:t>
      </w:r>
      <w:r w:rsidR="005A38E3">
        <w:t xml:space="preserve"> </w:t>
      </w:r>
      <w:r>
        <w:t>without</w:t>
      </w:r>
      <w:r w:rsidR="005A38E3">
        <w:t xml:space="preserve"> </w:t>
      </w:r>
      <w:r>
        <w:t>disabilities</w:t>
      </w:r>
      <w:r w:rsidR="005A38E3">
        <w:t xml:space="preserve"> </w:t>
      </w:r>
      <w:r w:rsidRPr="00010F0F">
        <w:t>outside</w:t>
      </w:r>
      <w:r w:rsidR="005A38E3">
        <w:t xml:space="preserve"> </w:t>
      </w:r>
      <w:r w:rsidRPr="00010F0F">
        <w:t>of</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The</w:t>
      </w:r>
      <w:r w:rsidR="005A38E3">
        <w:t xml:space="preserve"> </w:t>
      </w:r>
      <w:r w:rsidRPr="00010F0F">
        <w:t>employment</w:t>
      </w:r>
      <w:r w:rsidR="005A38E3">
        <w:t xml:space="preserve"> </w:t>
      </w:r>
      <w:r w:rsidRPr="00010F0F">
        <w:t>rate</w:t>
      </w:r>
      <w:r w:rsidR="005A38E3">
        <w:t xml:space="preserve"> </w:t>
      </w:r>
      <w:r w:rsidRPr="00010F0F">
        <w:t>of</w:t>
      </w:r>
      <w:r w:rsidR="005A38E3">
        <w:t xml:space="preserve"> </w:t>
      </w:r>
      <w:r w:rsidRPr="00010F0F">
        <w:t>pe</w:t>
      </w:r>
      <w:r>
        <w:t>ople</w:t>
      </w:r>
      <w:r w:rsidR="005A38E3">
        <w:t xml:space="preserve"> </w:t>
      </w:r>
      <w:r w:rsidRPr="00010F0F">
        <w:t>with</w:t>
      </w:r>
      <w:r w:rsidR="005A38E3">
        <w:t xml:space="preserve"> </w:t>
      </w:r>
      <w:r w:rsidRPr="00010F0F">
        <w:t>disabilities</w:t>
      </w:r>
      <w:r w:rsidR="005A38E3">
        <w:t xml:space="preserve"> </w:t>
      </w:r>
      <w:r w:rsidRPr="00010F0F">
        <w:t>is</w:t>
      </w:r>
      <w:r w:rsidR="005A38E3">
        <w:t xml:space="preserve"> </w:t>
      </w:r>
      <w:r w:rsidRPr="00010F0F">
        <w:t>19.1</w:t>
      </w:r>
      <w:r w:rsidR="005A38E3">
        <w:t xml:space="preserve"> </w:t>
      </w:r>
      <w:r w:rsidRPr="00010F0F">
        <w:t>percent</w:t>
      </w:r>
      <w:r w:rsidR="005A38E3">
        <w:t xml:space="preserve"> </w:t>
      </w:r>
      <w:r w:rsidRPr="00010F0F">
        <w:t>compared</w:t>
      </w:r>
      <w:r w:rsidR="005A38E3">
        <w:t xml:space="preserve"> </w:t>
      </w:r>
      <w:r w:rsidRPr="00010F0F">
        <w:t>to</w:t>
      </w:r>
      <w:r w:rsidR="005A38E3">
        <w:t xml:space="preserve"> </w:t>
      </w:r>
      <w:r w:rsidRPr="00010F0F">
        <w:t>63</w:t>
      </w:r>
      <w:r w:rsidR="005A38E3">
        <w:t xml:space="preserve"> </w:t>
      </w:r>
      <w:r w:rsidRPr="00010F0F">
        <w:t>percent</w:t>
      </w:r>
      <w:r w:rsidR="005A38E3">
        <w:t xml:space="preserve"> </w:t>
      </w:r>
      <w:r w:rsidRPr="00010F0F">
        <w:t>of</w:t>
      </w:r>
      <w:r w:rsidR="005A38E3">
        <w:t xml:space="preserve"> </w:t>
      </w:r>
      <w:r w:rsidRPr="00010F0F">
        <w:t>pe</w:t>
      </w:r>
      <w:r>
        <w:t>ople</w:t>
      </w:r>
      <w:r w:rsidR="005A38E3">
        <w:t xml:space="preserve"> </w:t>
      </w:r>
      <w:r w:rsidRPr="00010F0F">
        <w:t>without</w:t>
      </w:r>
      <w:r w:rsidR="005A38E3">
        <w:t xml:space="preserve"> </w:t>
      </w:r>
      <w:r w:rsidRPr="00010F0F">
        <w:t>disabilities.</w:t>
      </w:r>
      <w:r w:rsidRPr="00010F0F">
        <w:rPr>
          <w:rStyle w:val="EndnoteReference"/>
          <w:rFonts w:cs="Arial"/>
        </w:rPr>
        <w:endnoteReference w:id="324"/>
      </w:r>
      <w:r w:rsidR="005A38E3">
        <w:t xml:space="preserve"> </w:t>
      </w:r>
    </w:p>
    <w:p w14:paraId="5BD721B5" w14:textId="7314AE4B" w:rsidR="0088140A" w:rsidRPr="00795045" w:rsidRDefault="0088140A" w:rsidP="006F27F0">
      <w:pPr>
        <w:pStyle w:val="NCDBodyText"/>
        <w:rPr>
          <w:rFonts w:eastAsia="Times New Roman"/>
        </w:rPr>
      </w:pPr>
      <w:r>
        <w:t>During</w:t>
      </w:r>
      <w:r w:rsidR="005A38E3">
        <w:t xml:space="preserve"> </w:t>
      </w:r>
      <w:r>
        <w:t>COVID,</w:t>
      </w:r>
      <w:r w:rsidR="005A38E3">
        <w:t xml:space="preserve"> </w:t>
      </w:r>
      <w:r>
        <w:t>unemployment</w:t>
      </w:r>
      <w:r w:rsidR="005A38E3">
        <w:t xml:space="preserve"> </w:t>
      </w:r>
      <w:r>
        <w:t>rates</w:t>
      </w:r>
      <w:r w:rsidR="005A38E3">
        <w:t xml:space="preserve"> </w:t>
      </w:r>
      <w:r>
        <w:t>were</w:t>
      </w:r>
      <w:r w:rsidR="005A38E3">
        <w:t xml:space="preserve"> </w:t>
      </w:r>
      <w:r>
        <w:t>12</w:t>
      </w:r>
      <w:r w:rsidR="005A38E3">
        <w:t xml:space="preserve"> </w:t>
      </w:r>
      <w:r>
        <w:t>percent</w:t>
      </w:r>
      <w:r w:rsidR="005A38E3">
        <w:t xml:space="preserve"> </w:t>
      </w:r>
      <w:r>
        <w:t>for</w:t>
      </w:r>
      <w:r w:rsidR="005A38E3">
        <w:t xml:space="preserve"> </w:t>
      </w:r>
      <w:r>
        <w:t>people</w:t>
      </w:r>
      <w:r w:rsidR="005A38E3">
        <w:t xml:space="preserve"> </w:t>
      </w:r>
      <w:r>
        <w:t>with</w:t>
      </w:r>
      <w:r w:rsidR="005A38E3">
        <w:t xml:space="preserve"> </w:t>
      </w:r>
      <w:r>
        <w:t>disabilities</w:t>
      </w:r>
      <w:r w:rsidR="005A38E3">
        <w:t xml:space="preserve"> </w:t>
      </w:r>
      <w:r>
        <w:t>and</w:t>
      </w:r>
      <w:r w:rsidR="005A38E3">
        <w:t xml:space="preserve"> </w:t>
      </w:r>
      <w:r>
        <w:t>only</w:t>
      </w:r>
      <w:r w:rsidR="005A38E3">
        <w:t xml:space="preserve"> </w:t>
      </w:r>
      <w:r>
        <w:t>9.5</w:t>
      </w:r>
      <w:r w:rsidR="005A38E3">
        <w:t xml:space="preserve"> </w:t>
      </w:r>
      <w:r>
        <w:t>percent</w:t>
      </w:r>
      <w:r w:rsidR="005A38E3">
        <w:t xml:space="preserve"> </w:t>
      </w:r>
      <w:r>
        <w:t>for</w:t>
      </w:r>
      <w:r w:rsidR="005A38E3">
        <w:t xml:space="preserve"> </w:t>
      </w:r>
      <w:r>
        <w:t>people</w:t>
      </w:r>
      <w:r w:rsidR="005A38E3">
        <w:t xml:space="preserve"> </w:t>
      </w:r>
      <w:r>
        <w:t>without</w:t>
      </w:r>
      <w:r w:rsidR="005A38E3">
        <w:t xml:space="preserve"> </w:t>
      </w:r>
      <w:r>
        <w:t>disabilities.</w:t>
      </w:r>
      <w:r>
        <w:rPr>
          <w:rStyle w:val="EndnoteReference"/>
          <w:rFonts w:cs="Arial"/>
        </w:rPr>
        <w:endnoteReference w:id="325"/>
      </w:r>
      <w:r w:rsidR="005A38E3">
        <w:t xml:space="preserve"> </w:t>
      </w:r>
      <w:r>
        <w:t>Employees</w:t>
      </w:r>
      <w:r w:rsidR="005A38E3">
        <w:t xml:space="preserve"> </w:t>
      </w:r>
      <w:r>
        <w:t>with</w:t>
      </w:r>
      <w:r w:rsidR="005A38E3">
        <w:t xml:space="preserve"> </w:t>
      </w:r>
      <w:r>
        <w:t>disabilities</w:t>
      </w:r>
      <w:r w:rsidR="005A38E3">
        <w:t xml:space="preserve"> </w:t>
      </w:r>
      <w:r>
        <w:t>are</w:t>
      </w:r>
      <w:r w:rsidR="005A38E3">
        <w:t xml:space="preserve"> </w:t>
      </w:r>
      <w:r>
        <w:t>89</w:t>
      </w:r>
      <w:r w:rsidR="005A38E3">
        <w:t xml:space="preserve"> </w:t>
      </w:r>
      <w:r>
        <w:t>percent</w:t>
      </w:r>
      <w:r w:rsidR="005A38E3">
        <w:t xml:space="preserve"> </w:t>
      </w:r>
      <w:r>
        <w:t>more</w:t>
      </w:r>
      <w:r w:rsidR="005A38E3">
        <w:t xml:space="preserve"> </w:t>
      </w:r>
      <w:r>
        <w:t>likely</w:t>
      </w:r>
      <w:r w:rsidR="005A38E3">
        <w:t xml:space="preserve"> </w:t>
      </w:r>
      <w:r>
        <w:t>to</w:t>
      </w:r>
      <w:r w:rsidR="005A38E3">
        <w:t xml:space="preserve"> </w:t>
      </w:r>
      <w:r>
        <w:t>experience</w:t>
      </w:r>
      <w:r w:rsidR="005A38E3">
        <w:t xml:space="preserve"> </w:t>
      </w:r>
      <w:r>
        <w:t>an</w:t>
      </w:r>
      <w:r w:rsidR="005A38E3">
        <w:t xml:space="preserve"> </w:t>
      </w:r>
      <w:r>
        <w:t>involuntary</w:t>
      </w:r>
      <w:r w:rsidR="005A38E3">
        <w:t xml:space="preserve"> </w:t>
      </w:r>
      <w:r>
        <w:t>job</w:t>
      </w:r>
      <w:r w:rsidR="005A38E3">
        <w:t xml:space="preserve"> </w:t>
      </w:r>
      <w:r>
        <w:t>loss</w:t>
      </w:r>
      <w:r w:rsidR="005A38E3">
        <w:t xml:space="preserve"> </w:t>
      </w:r>
      <w:r>
        <w:t>than</w:t>
      </w:r>
      <w:r w:rsidR="005A38E3">
        <w:t xml:space="preserve"> </w:t>
      </w:r>
      <w:r>
        <w:t>those</w:t>
      </w:r>
      <w:r w:rsidR="005A38E3">
        <w:t xml:space="preserve"> </w:t>
      </w:r>
      <w:r>
        <w:t>without</w:t>
      </w:r>
      <w:r w:rsidR="005A38E3">
        <w:t xml:space="preserve"> </w:t>
      </w:r>
      <w:r>
        <w:t>disabilities</w:t>
      </w:r>
      <w:r w:rsidR="005A38E3">
        <w:t xml:space="preserve"> </w:t>
      </w:r>
      <w:r>
        <w:t>in</w:t>
      </w:r>
      <w:r w:rsidR="005A38E3">
        <w:t xml:space="preserve"> </w:t>
      </w:r>
      <w:r>
        <w:t>the</w:t>
      </w:r>
      <w:r w:rsidR="005A38E3">
        <w:t xml:space="preserve"> </w:t>
      </w:r>
      <w:r>
        <w:t>United</w:t>
      </w:r>
      <w:r w:rsidR="005A38E3">
        <w:t xml:space="preserve"> </w:t>
      </w:r>
      <w:r>
        <w:t>States.</w:t>
      </w:r>
      <w:r>
        <w:rPr>
          <w:rStyle w:val="EndnoteReference"/>
          <w:rFonts w:cs="Arial"/>
        </w:rPr>
        <w:endnoteReference w:id="326"/>
      </w:r>
      <w:r w:rsidR="005A38E3">
        <w:t xml:space="preserve"> </w:t>
      </w:r>
      <w:r>
        <w:t>Data</w:t>
      </w:r>
      <w:r w:rsidR="005A38E3">
        <w:t xml:space="preserve"> </w:t>
      </w:r>
      <w:r>
        <w:t>shows</w:t>
      </w:r>
      <w:r w:rsidR="005A38E3">
        <w:t xml:space="preserve"> </w:t>
      </w:r>
      <w:r>
        <w:t>people</w:t>
      </w:r>
      <w:r w:rsidR="005A38E3">
        <w:t xml:space="preserve"> </w:t>
      </w:r>
      <w:r>
        <w:t>with</w:t>
      </w:r>
      <w:r w:rsidR="005A38E3">
        <w:t xml:space="preserve"> </w:t>
      </w:r>
      <w:r>
        <w:t>disabilities</w:t>
      </w:r>
      <w:r w:rsidR="005A38E3">
        <w:t xml:space="preserve"> </w:t>
      </w:r>
      <w:r>
        <w:t>are</w:t>
      </w:r>
      <w:r w:rsidR="005A38E3">
        <w:t xml:space="preserve"> </w:t>
      </w:r>
      <w:r>
        <w:t>more</w:t>
      </w:r>
      <w:r w:rsidR="005A38E3">
        <w:t xml:space="preserve"> </w:t>
      </w:r>
      <w:r>
        <w:t>likely</w:t>
      </w:r>
      <w:r w:rsidR="005A38E3">
        <w:t xml:space="preserve"> </w:t>
      </w:r>
      <w:r>
        <w:t>to</w:t>
      </w:r>
      <w:r w:rsidR="005A38E3">
        <w:t xml:space="preserve"> </w:t>
      </w:r>
      <w:r>
        <w:t>experience</w:t>
      </w:r>
      <w:r w:rsidR="005A38E3">
        <w:t xml:space="preserve"> </w:t>
      </w:r>
      <w:r>
        <w:t>an</w:t>
      </w:r>
      <w:r w:rsidR="005A38E3">
        <w:t xml:space="preserve"> </w:t>
      </w:r>
      <w:r>
        <w:t>involuntary</w:t>
      </w:r>
      <w:r w:rsidR="005A38E3">
        <w:t xml:space="preserve"> </w:t>
      </w:r>
      <w:r>
        <w:t>job</w:t>
      </w:r>
      <w:r w:rsidR="005A38E3">
        <w:t xml:space="preserve"> </w:t>
      </w:r>
      <w:r>
        <w:t>loss</w:t>
      </w:r>
      <w:r w:rsidR="005A38E3">
        <w:t xml:space="preserve"> </w:t>
      </w:r>
      <w:r>
        <w:t>absent</w:t>
      </w:r>
      <w:r w:rsidR="005A38E3">
        <w:t xml:space="preserve"> </w:t>
      </w:r>
      <w:r>
        <w:t>of</w:t>
      </w:r>
      <w:r w:rsidR="005A38E3">
        <w:t xml:space="preserve"> </w:t>
      </w:r>
      <w:r>
        <w:t>extreme</w:t>
      </w:r>
      <w:r w:rsidR="005A38E3">
        <w:t xml:space="preserve"> </w:t>
      </w:r>
      <w:r>
        <w:t>weather</w:t>
      </w:r>
      <w:r w:rsidR="005A38E3">
        <w:t xml:space="preserve"> </w:t>
      </w:r>
      <w:r>
        <w:t>events.</w:t>
      </w:r>
      <w:r w:rsidR="005A38E3">
        <w:t xml:space="preserve"> </w:t>
      </w:r>
      <w:r>
        <w:t>E</w:t>
      </w:r>
      <w:r w:rsidRPr="00010F0F">
        <w:t>xtreme</w:t>
      </w:r>
      <w:r w:rsidR="005A38E3">
        <w:t xml:space="preserve"> </w:t>
      </w:r>
      <w:r w:rsidRPr="00010F0F">
        <w:t>weather</w:t>
      </w:r>
      <w:r w:rsidR="005A38E3">
        <w:t xml:space="preserve"> </w:t>
      </w:r>
      <w:r w:rsidRPr="00010F0F">
        <w:t>events</w:t>
      </w:r>
      <w:r w:rsidR="005A38E3">
        <w:t xml:space="preserve"> </w:t>
      </w:r>
      <w:r w:rsidRPr="00010F0F">
        <w:t>disrupt</w:t>
      </w:r>
      <w:r w:rsidR="005A38E3">
        <w:t xml:space="preserve"> </w:t>
      </w:r>
      <w:r w:rsidRPr="00010F0F">
        <w:t>the</w:t>
      </w:r>
      <w:r w:rsidR="005A38E3">
        <w:t xml:space="preserve"> </w:t>
      </w:r>
      <w:r w:rsidRPr="00010F0F">
        <w:t>job</w:t>
      </w:r>
      <w:r w:rsidR="005A38E3">
        <w:t xml:space="preserve"> </w:t>
      </w:r>
      <w:r w:rsidRPr="00010F0F">
        <w:t>market</w:t>
      </w:r>
      <w:r>
        <w:t>,</w:t>
      </w:r>
      <w:r w:rsidR="005A38E3">
        <w:t xml:space="preserve"> </w:t>
      </w:r>
      <w:r>
        <w:t>therefore,</w:t>
      </w:r>
      <w:r w:rsidR="005A38E3">
        <w:t xml:space="preserve"> </w:t>
      </w:r>
      <w:r>
        <w:t>it</w:t>
      </w:r>
      <w:r w:rsidR="005A38E3">
        <w:t xml:space="preserve"> </w:t>
      </w:r>
      <w:r>
        <w:t>is</w:t>
      </w:r>
      <w:r w:rsidR="005A38E3">
        <w:t xml:space="preserve"> </w:t>
      </w:r>
      <w:r>
        <w:t>easy</w:t>
      </w:r>
      <w:r w:rsidR="005A38E3">
        <w:t xml:space="preserve"> </w:t>
      </w:r>
      <w:r>
        <w:t>to</w:t>
      </w:r>
      <w:r w:rsidR="005A38E3">
        <w:t xml:space="preserve"> </w:t>
      </w:r>
      <w:r>
        <w:t>hypothesize</w:t>
      </w:r>
      <w:r w:rsidR="005A38E3">
        <w:t xml:space="preserve"> </w:t>
      </w:r>
      <w:r>
        <w:t>that</w:t>
      </w:r>
      <w:r w:rsidR="005A38E3">
        <w:t xml:space="preserve"> </w:t>
      </w:r>
      <w:r>
        <w:t>since</w:t>
      </w:r>
      <w:r w:rsidR="005A38E3">
        <w:t xml:space="preserve"> </w:t>
      </w:r>
      <w:r>
        <w:t>the</w:t>
      </w:r>
      <w:r w:rsidR="005A38E3">
        <w:t xml:space="preserve"> </w:t>
      </w:r>
      <w:r>
        <w:t>unemployment</w:t>
      </w:r>
      <w:r w:rsidR="005A38E3">
        <w:t xml:space="preserve"> </w:t>
      </w:r>
      <w:r>
        <w:t>rate</w:t>
      </w:r>
      <w:r w:rsidR="005A38E3">
        <w:t xml:space="preserve"> </w:t>
      </w:r>
      <w:r>
        <w:t>of</w:t>
      </w:r>
      <w:r w:rsidR="005A38E3">
        <w:t xml:space="preserve"> </w:t>
      </w:r>
      <w:r>
        <w:t>employees</w:t>
      </w:r>
      <w:r w:rsidR="005A38E3">
        <w:t xml:space="preserve"> </w:t>
      </w:r>
      <w:r>
        <w:t>with</w:t>
      </w:r>
      <w:r w:rsidR="005A38E3">
        <w:t xml:space="preserve"> </w:t>
      </w:r>
      <w:r>
        <w:t>disabilities</w:t>
      </w:r>
      <w:r w:rsidR="005A38E3">
        <w:t xml:space="preserve"> </w:t>
      </w:r>
      <w:r>
        <w:t>is</w:t>
      </w:r>
      <w:r w:rsidR="005A38E3">
        <w:t xml:space="preserve"> </w:t>
      </w:r>
      <w:r>
        <w:t>consistently</w:t>
      </w:r>
      <w:r w:rsidR="005A38E3">
        <w:t xml:space="preserve"> </w:t>
      </w:r>
      <w:r>
        <w:t>higher</w:t>
      </w:r>
      <w:r w:rsidR="005A38E3">
        <w:t xml:space="preserve"> </w:t>
      </w:r>
      <w:r>
        <w:t>than</w:t>
      </w:r>
      <w:r w:rsidR="005A38E3">
        <w:t xml:space="preserve"> </w:t>
      </w:r>
      <w:r>
        <w:t>those</w:t>
      </w:r>
      <w:r w:rsidR="005A38E3">
        <w:t xml:space="preserve"> </w:t>
      </w:r>
      <w:r>
        <w:t>without</w:t>
      </w:r>
      <w:r w:rsidR="005A38E3">
        <w:t xml:space="preserve"> </w:t>
      </w:r>
      <w:r>
        <w:t>disabilities.</w:t>
      </w:r>
      <w:r w:rsidR="005A38E3">
        <w:t xml:space="preserve"> </w:t>
      </w:r>
      <w:r>
        <w:t>Extreme</w:t>
      </w:r>
      <w:r w:rsidR="005A38E3">
        <w:t xml:space="preserve"> </w:t>
      </w:r>
      <w:r>
        <w:t>weather</w:t>
      </w:r>
      <w:r w:rsidR="005A38E3">
        <w:t xml:space="preserve"> </w:t>
      </w:r>
      <w:r>
        <w:t>events</w:t>
      </w:r>
      <w:r w:rsidR="005A38E3">
        <w:t xml:space="preserve"> </w:t>
      </w:r>
      <w:r>
        <w:t>exacerbate</w:t>
      </w:r>
      <w:r w:rsidR="005A38E3">
        <w:t xml:space="preserve"> </w:t>
      </w:r>
      <w:r>
        <w:t>the</w:t>
      </w:r>
      <w:r w:rsidR="005A38E3">
        <w:t xml:space="preserve"> </w:t>
      </w:r>
      <w:r>
        <w:t>unemployment</w:t>
      </w:r>
      <w:r w:rsidR="005A38E3">
        <w:t xml:space="preserve"> </w:t>
      </w:r>
      <w:r>
        <w:t>rate</w:t>
      </w:r>
      <w:r w:rsidR="005A38E3">
        <w:t xml:space="preserve"> </w:t>
      </w:r>
      <w:r>
        <w:t>of</w:t>
      </w:r>
      <w:r w:rsidR="005A38E3">
        <w:t xml:space="preserve"> </w:t>
      </w:r>
      <w:r>
        <w:t>people</w:t>
      </w:r>
      <w:r w:rsidR="005A38E3">
        <w:t xml:space="preserve"> </w:t>
      </w:r>
      <w:r>
        <w:t>with</w:t>
      </w:r>
      <w:r w:rsidR="005A38E3">
        <w:t xml:space="preserve"> </w:t>
      </w:r>
      <w:r>
        <w:t>disabilities.</w:t>
      </w:r>
      <w:r w:rsidR="005A38E3">
        <w:t xml:space="preserve"> </w:t>
      </w:r>
    </w:p>
    <w:p w14:paraId="76637132" w14:textId="77777777" w:rsidR="0088140A" w:rsidRPr="00795045" w:rsidRDefault="0088140A" w:rsidP="006F27F0">
      <w:pPr>
        <w:pStyle w:val="Heading2"/>
      </w:pPr>
      <w:bookmarkStart w:id="368" w:name="_Toc119778452"/>
      <w:r w:rsidRPr="00010F0F">
        <w:t>Preparedness</w:t>
      </w:r>
      <w:bookmarkEnd w:id="368"/>
    </w:p>
    <w:p w14:paraId="5FFA9568" w14:textId="60261709" w:rsidR="0088140A" w:rsidRPr="00795045" w:rsidRDefault="0088140A" w:rsidP="006F27F0">
      <w:pPr>
        <w:pStyle w:val="Heading3"/>
      </w:pPr>
      <w:bookmarkStart w:id="369" w:name="_Toc119778453"/>
      <w:r w:rsidRPr="00010F0F">
        <w:t>Measuring</w:t>
      </w:r>
      <w:r w:rsidR="005A38E3">
        <w:t xml:space="preserve"> </w:t>
      </w:r>
      <w:r w:rsidRPr="00010F0F">
        <w:t>the</w:t>
      </w:r>
      <w:r w:rsidR="005A38E3">
        <w:t xml:space="preserve"> </w:t>
      </w:r>
      <w:r w:rsidRPr="00010F0F">
        <w:t>Impact</w:t>
      </w:r>
      <w:r w:rsidR="005A38E3">
        <w:t xml:space="preserve"> </w:t>
      </w:r>
      <w:r w:rsidRPr="00010F0F">
        <w:t>of</w:t>
      </w:r>
      <w:r w:rsidR="005A38E3">
        <w:t xml:space="preserve"> </w:t>
      </w:r>
      <w:r w:rsidRPr="00010F0F">
        <w:t>Extreme</w:t>
      </w:r>
      <w:r w:rsidR="005A38E3">
        <w:t xml:space="preserve"> </w:t>
      </w:r>
      <w:r w:rsidRPr="00010F0F">
        <w:t>Weather</w:t>
      </w:r>
      <w:r w:rsidR="005A38E3">
        <w:t xml:space="preserve"> </w:t>
      </w:r>
      <w:r w:rsidRPr="00010F0F">
        <w:t>on</w:t>
      </w:r>
      <w:r w:rsidR="005A38E3">
        <w:t xml:space="preserve"> </w:t>
      </w:r>
      <w:r w:rsidRPr="00010F0F">
        <w:t>Employment</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bookmarkEnd w:id="369"/>
    </w:p>
    <w:p w14:paraId="2B429591" w14:textId="66D3AD40" w:rsidR="0088140A" w:rsidRPr="00795045" w:rsidRDefault="0088140A" w:rsidP="006F27F0">
      <w:pPr>
        <w:pStyle w:val="NCDBodyText"/>
      </w:pPr>
      <w:bookmarkStart w:id="370" w:name="_Hlk108993544"/>
      <w:bookmarkStart w:id="371" w:name="_Hlk105890118"/>
      <w:r w:rsidRPr="00A8787D">
        <w:t>Extreme</w:t>
      </w:r>
      <w:r w:rsidR="005A38E3">
        <w:t xml:space="preserve"> </w:t>
      </w:r>
      <w:r w:rsidRPr="00A8787D">
        <w:t>weather</w:t>
      </w:r>
      <w:r w:rsidR="005A38E3">
        <w:t xml:space="preserve"> </w:t>
      </w:r>
      <w:r w:rsidRPr="00A8787D">
        <w:t>events</w:t>
      </w:r>
      <w:r w:rsidR="005A38E3">
        <w:t xml:space="preserve"> </w:t>
      </w:r>
      <w:r w:rsidRPr="00A8787D">
        <w:t>often</w:t>
      </w:r>
      <w:r w:rsidR="005A38E3">
        <w:t xml:space="preserve"> </w:t>
      </w:r>
      <w:r w:rsidRPr="00A8787D">
        <w:t>involve</w:t>
      </w:r>
      <w:r w:rsidR="005A38E3">
        <w:t xml:space="preserve"> </w:t>
      </w:r>
      <w:r w:rsidRPr="00A8787D">
        <w:t>temporary</w:t>
      </w:r>
      <w:r w:rsidR="005A38E3">
        <w:t xml:space="preserve"> </w:t>
      </w:r>
      <w:r w:rsidRPr="00A8787D">
        <w:t>disruptions</w:t>
      </w:r>
      <w:r w:rsidR="005A38E3">
        <w:t xml:space="preserve"> </w:t>
      </w:r>
      <w:r w:rsidRPr="00A8787D">
        <w:t>to</w:t>
      </w:r>
      <w:r w:rsidR="005A38E3">
        <w:t xml:space="preserve"> </w:t>
      </w:r>
      <w:r w:rsidRPr="00A8787D">
        <w:t>the</w:t>
      </w:r>
      <w:r w:rsidR="005A38E3">
        <w:t xml:space="preserve"> </w:t>
      </w:r>
      <w:r w:rsidRPr="00A8787D">
        <w:t>local</w:t>
      </w:r>
      <w:r w:rsidR="005A38E3">
        <w:t xml:space="preserve"> </w:t>
      </w:r>
      <w:r w:rsidRPr="00A8787D">
        <w:t>economy</w:t>
      </w:r>
      <w:r w:rsidR="005A38E3">
        <w:t xml:space="preserve"> </w:t>
      </w:r>
      <w:r w:rsidRPr="00A8787D">
        <w:t>through</w:t>
      </w:r>
      <w:r w:rsidR="005A38E3">
        <w:t xml:space="preserve"> </w:t>
      </w:r>
      <w:r w:rsidRPr="00A8787D">
        <w:t>direct</w:t>
      </w:r>
      <w:r w:rsidR="005A38E3">
        <w:t xml:space="preserve"> </w:t>
      </w:r>
      <w:r w:rsidRPr="00A8787D">
        <w:t>and</w:t>
      </w:r>
      <w:r w:rsidR="005A38E3">
        <w:t xml:space="preserve"> </w:t>
      </w:r>
      <w:r w:rsidRPr="00A8787D">
        <w:t>indirect</w:t>
      </w:r>
      <w:r w:rsidR="005A38E3">
        <w:t xml:space="preserve"> </w:t>
      </w:r>
      <w:r w:rsidRPr="00A8787D">
        <w:t>effects</w:t>
      </w:r>
      <w:r w:rsidR="005A38E3">
        <w:t xml:space="preserve"> </w:t>
      </w:r>
      <w:r w:rsidRPr="00A8787D">
        <w:t>on</w:t>
      </w:r>
      <w:r w:rsidR="005A38E3">
        <w:t xml:space="preserve"> </w:t>
      </w:r>
      <w:r w:rsidRPr="00A8787D">
        <w:t>local</w:t>
      </w:r>
      <w:r w:rsidR="005A38E3">
        <w:t xml:space="preserve"> </w:t>
      </w:r>
      <w:r w:rsidRPr="00A8787D">
        <w:t>infrastructure,</w:t>
      </w:r>
      <w:r w:rsidR="005A38E3">
        <w:t xml:space="preserve"> </w:t>
      </w:r>
      <w:r w:rsidRPr="00A8787D">
        <w:t>business</w:t>
      </w:r>
      <w:r w:rsidR="005A38E3">
        <w:t xml:space="preserve"> </w:t>
      </w:r>
      <w:r w:rsidRPr="00A8787D">
        <w:t>structures,</w:t>
      </w:r>
      <w:r w:rsidR="005A38E3">
        <w:t xml:space="preserve"> </w:t>
      </w:r>
      <w:r w:rsidRPr="00A8787D">
        <w:t>homes,</w:t>
      </w:r>
      <w:r w:rsidR="005A38E3">
        <w:t xml:space="preserve"> </w:t>
      </w:r>
      <w:r w:rsidRPr="00A8787D">
        <w:t>and</w:t>
      </w:r>
      <w:r w:rsidR="005A38E3">
        <w:t xml:space="preserve"> </w:t>
      </w:r>
      <w:r w:rsidRPr="00A8787D">
        <w:t>the</w:t>
      </w:r>
      <w:r w:rsidR="005A38E3">
        <w:t xml:space="preserve"> </w:t>
      </w:r>
      <w:r w:rsidRPr="00A8787D">
        <w:t>workforce,</w:t>
      </w:r>
      <w:r w:rsidR="005A38E3">
        <w:t xml:space="preserve"> </w:t>
      </w:r>
      <w:r w:rsidRPr="00A8787D">
        <w:t>and</w:t>
      </w:r>
      <w:r w:rsidR="005A38E3">
        <w:t xml:space="preserve"> </w:t>
      </w:r>
      <w:r w:rsidRPr="00A8787D">
        <w:t>limit</w:t>
      </w:r>
      <w:r w:rsidR="005A38E3">
        <w:t xml:space="preserve"> </w:t>
      </w:r>
      <w:r w:rsidRPr="00A8787D">
        <w:t>access</w:t>
      </w:r>
      <w:r w:rsidR="005A38E3">
        <w:t xml:space="preserve"> </w:t>
      </w:r>
      <w:r w:rsidRPr="00A8787D">
        <w:t>to</w:t>
      </w:r>
      <w:r w:rsidR="005A38E3">
        <w:t xml:space="preserve"> </w:t>
      </w:r>
      <w:r w:rsidRPr="00A8787D">
        <w:t>reliable</w:t>
      </w:r>
      <w:r w:rsidR="005A38E3">
        <w:t xml:space="preserve"> </w:t>
      </w:r>
      <w:r w:rsidRPr="00A8787D">
        <w:t>employment.</w:t>
      </w:r>
      <w:r w:rsidR="005A38E3">
        <w:t xml:space="preserve"> </w:t>
      </w:r>
      <w:r w:rsidRPr="00A8787D">
        <w:t>After</w:t>
      </w:r>
      <w:r w:rsidR="005A38E3">
        <w:t xml:space="preserve"> </w:t>
      </w:r>
      <w:r w:rsidRPr="00A8787D">
        <w:t>a</w:t>
      </w:r>
      <w:r w:rsidR="005A38E3">
        <w:t xml:space="preserve"> </w:t>
      </w:r>
      <w:r w:rsidRPr="00A8787D">
        <w:t>natural</w:t>
      </w:r>
      <w:r w:rsidR="005A38E3">
        <w:t xml:space="preserve"> </w:t>
      </w:r>
      <w:r w:rsidRPr="00A8787D">
        <w:t>disaster,</w:t>
      </w:r>
      <w:r w:rsidR="005A38E3">
        <w:t xml:space="preserve"> </w:t>
      </w:r>
      <w:r w:rsidRPr="00A8787D">
        <w:t>the</w:t>
      </w:r>
      <w:r w:rsidR="005A38E3">
        <w:t xml:space="preserve"> </w:t>
      </w:r>
      <w:r w:rsidRPr="00A8787D">
        <w:t>labor</w:t>
      </w:r>
      <w:r w:rsidR="005A38E3">
        <w:t xml:space="preserve"> </w:t>
      </w:r>
      <w:r w:rsidRPr="00A8787D">
        <w:t>demand</w:t>
      </w:r>
      <w:r w:rsidR="005A38E3">
        <w:t xml:space="preserve"> </w:t>
      </w:r>
      <w:r w:rsidRPr="00A8787D">
        <w:t>tends</w:t>
      </w:r>
      <w:r w:rsidR="005A38E3">
        <w:t xml:space="preserve"> </w:t>
      </w:r>
      <w:r w:rsidRPr="00A8787D">
        <w:t>to</w:t>
      </w:r>
      <w:r w:rsidR="005A38E3">
        <w:t xml:space="preserve"> </w:t>
      </w:r>
      <w:r w:rsidRPr="00A8787D">
        <w:t>decrease</w:t>
      </w:r>
      <w:r w:rsidR="005A38E3">
        <w:t xml:space="preserve"> </w:t>
      </w:r>
      <w:r w:rsidRPr="00A8787D">
        <w:t>because</w:t>
      </w:r>
      <w:r w:rsidR="005A38E3">
        <w:t xml:space="preserve"> </w:t>
      </w:r>
      <w:r w:rsidRPr="00A8787D">
        <w:t>businesses</w:t>
      </w:r>
      <w:r w:rsidR="005A38E3">
        <w:t xml:space="preserve"> </w:t>
      </w:r>
      <w:r w:rsidRPr="00A8787D">
        <w:t>are</w:t>
      </w:r>
      <w:r w:rsidR="005A38E3">
        <w:t xml:space="preserve"> </w:t>
      </w:r>
      <w:r w:rsidRPr="00A8787D">
        <w:t>forced</w:t>
      </w:r>
      <w:r w:rsidR="005A38E3">
        <w:t xml:space="preserve"> </w:t>
      </w:r>
      <w:r w:rsidRPr="00A8787D">
        <w:t>to</w:t>
      </w:r>
      <w:r w:rsidR="005A38E3">
        <w:t xml:space="preserve"> </w:t>
      </w:r>
      <w:r w:rsidRPr="00A8787D">
        <w:t>close</w:t>
      </w:r>
      <w:r w:rsidR="005A38E3">
        <w:t xml:space="preserve"> </w:t>
      </w:r>
      <w:r w:rsidRPr="00A8787D">
        <w:t>or</w:t>
      </w:r>
      <w:r w:rsidR="005A38E3">
        <w:t xml:space="preserve"> </w:t>
      </w:r>
      <w:r w:rsidRPr="00A8787D">
        <w:t>relocate.</w:t>
      </w:r>
      <w:r w:rsidR="005A38E3">
        <w:t xml:space="preserve"> </w:t>
      </w:r>
      <w:r w:rsidRPr="00A8787D">
        <w:t>Even</w:t>
      </w:r>
      <w:r w:rsidR="005A38E3">
        <w:t xml:space="preserve"> </w:t>
      </w:r>
      <w:r w:rsidRPr="00A8787D">
        <w:t>businesses</w:t>
      </w:r>
      <w:r w:rsidR="005A38E3">
        <w:t xml:space="preserve"> </w:t>
      </w:r>
      <w:r w:rsidRPr="00A8787D">
        <w:t>with</w:t>
      </w:r>
      <w:r w:rsidR="005A38E3">
        <w:t xml:space="preserve"> </w:t>
      </w:r>
      <w:r w:rsidRPr="00A8787D">
        <w:t>long-term</w:t>
      </w:r>
      <w:r w:rsidR="005A38E3">
        <w:t xml:space="preserve"> </w:t>
      </w:r>
      <w:r w:rsidRPr="00A8787D">
        <w:t>viability</w:t>
      </w:r>
      <w:r w:rsidR="005A38E3">
        <w:t xml:space="preserve"> </w:t>
      </w:r>
      <w:r w:rsidRPr="00A8787D">
        <w:t>will</w:t>
      </w:r>
      <w:r w:rsidR="005A38E3">
        <w:t xml:space="preserve"> </w:t>
      </w:r>
      <w:r w:rsidRPr="00A8787D">
        <w:t>have</w:t>
      </w:r>
      <w:r w:rsidR="005A38E3">
        <w:t xml:space="preserve"> </w:t>
      </w:r>
      <w:r w:rsidRPr="00A8787D">
        <w:t>difficulty</w:t>
      </w:r>
      <w:r w:rsidR="005A38E3">
        <w:t xml:space="preserve"> </w:t>
      </w:r>
      <w:r w:rsidRPr="00A8787D">
        <w:t>operating</w:t>
      </w:r>
      <w:r w:rsidR="005A38E3">
        <w:t xml:space="preserve"> </w:t>
      </w:r>
      <w:r w:rsidRPr="00A8787D">
        <w:t>immediately</w:t>
      </w:r>
      <w:r w:rsidR="005A38E3">
        <w:t xml:space="preserve"> </w:t>
      </w:r>
      <w:r w:rsidRPr="00A8787D">
        <w:t>after</w:t>
      </w:r>
      <w:r w:rsidR="005A38E3">
        <w:t xml:space="preserve"> </w:t>
      </w:r>
      <w:r w:rsidRPr="00A8787D">
        <w:t>a</w:t>
      </w:r>
      <w:r w:rsidR="005A38E3">
        <w:t xml:space="preserve"> </w:t>
      </w:r>
      <w:r w:rsidRPr="00A8787D">
        <w:t>disaster</w:t>
      </w:r>
      <w:r w:rsidR="005A38E3">
        <w:t xml:space="preserve"> </w:t>
      </w:r>
      <w:r w:rsidRPr="00A8787D">
        <w:t>because</w:t>
      </w:r>
      <w:r w:rsidR="005A38E3">
        <w:t xml:space="preserve"> </w:t>
      </w:r>
      <w:r w:rsidRPr="00A8787D">
        <w:t>of</w:t>
      </w:r>
      <w:r w:rsidR="005A38E3">
        <w:t xml:space="preserve"> </w:t>
      </w:r>
      <w:r w:rsidRPr="00A8787D">
        <w:t>disruptions</w:t>
      </w:r>
      <w:r w:rsidR="005A38E3">
        <w:t xml:space="preserve"> </w:t>
      </w:r>
      <w:r w:rsidRPr="00A8787D">
        <w:t>to</w:t>
      </w:r>
      <w:r w:rsidR="005A38E3">
        <w:t xml:space="preserve"> </w:t>
      </w:r>
      <w:r w:rsidRPr="00A8787D">
        <w:t>the</w:t>
      </w:r>
      <w:r w:rsidR="005A38E3">
        <w:t xml:space="preserve"> </w:t>
      </w:r>
      <w:r w:rsidRPr="00A8787D">
        <w:t>supply</w:t>
      </w:r>
      <w:r w:rsidR="005A38E3">
        <w:t xml:space="preserve"> </w:t>
      </w:r>
      <w:r w:rsidRPr="00A8787D">
        <w:t>chain,</w:t>
      </w:r>
      <w:r w:rsidR="005A38E3">
        <w:t xml:space="preserve"> </w:t>
      </w:r>
      <w:r w:rsidRPr="00A8787D">
        <w:t>power</w:t>
      </w:r>
      <w:r w:rsidR="005A38E3">
        <w:t xml:space="preserve"> </w:t>
      </w:r>
      <w:r w:rsidRPr="00A8787D">
        <w:t>grid,</w:t>
      </w:r>
      <w:r w:rsidR="005A38E3">
        <w:t xml:space="preserve"> </w:t>
      </w:r>
      <w:r w:rsidRPr="00A8787D">
        <w:t>communications,</w:t>
      </w:r>
      <w:r w:rsidR="005A38E3">
        <w:t xml:space="preserve"> </w:t>
      </w:r>
      <w:r w:rsidRPr="00A8787D">
        <w:t>and</w:t>
      </w:r>
      <w:r w:rsidR="005A38E3">
        <w:t xml:space="preserve"> </w:t>
      </w:r>
      <w:r w:rsidRPr="00A8787D">
        <w:t>other</w:t>
      </w:r>
      <w:r w:rsidR="005A38E3">
        <w:t xml:space="preserve"> </w:t>
      </w:r>
      <w:r w:rsidRPr="00A8787D">
        <w:t>infrastructure.</w:t>
      </w:r>
      <w:r w:rsidRPr="00A8787D">
        <w:rPr>
          <w:rStyle w:val="EndnoteReference"/>
          <w:rFonts w:cs="Arial"/>
        </w:rPr>
        <w:endnoteReference w:id="327"/>
      </w:r>
      <w:r w:rsidR="005A38E3">
        <w:t xml:space="preserve"> </w:t>
      </w:r>
      <w:r w:rsidRPr="00A8787D">
        <w:t>Businesses</w:t>
      </w:r>
      <w:r w:rsidR="005A38E3">
        <w:t xml:space="preserve"> </w:t>
      </w:r>
      <w:r w:rsidRPr="00A8787D">
        <w:t>that</w:t>
      </w:r>
      <w:r w:rsidR="005A38E3">
        <w:t xml:space="preserve"> </w:t>
      </w:r>
      <w:r w:rsidRPr="00A8787D">
        <w:t>are</w:t>
      </w:r>
      <w:r w:rsidR="005A38E3">
        <w:t xml:space="preserve"> </w:t>
      </w:r>
      <w:r w:rsidRPr="00A8787D">
        <w:t>damaged</w:t>
      </w:r>
      <w:r w:rsidR="005A38E3">
        <w:t xml:space="preserve"> </w:t>
      </w:r>
      <w:r w:rsidRPr="00A8787D">
        <w:t>in</w:t>
      </w:r>
      <w:r w:rsidR="005A38E3">
        <w:t xml:space="preserve"> </w:t>
      </w:r>
      <w:r w:rsidRPr="00A8787D">
        <w:t>a</w:t>
      </w:r>
      <w:r w:rsidR="005A38E3">
        <w:t xml:space="preserve"> </w:t>
      </w:r>
      <w:r w:rsidRPr="00A8787D">
        <w:t>disaster</w:t>
      </w:r>
      <w:r w:rsidR="005A38E3">
        <w:t xml:space="preserve"> </w:t>
      </w:r>
      <w:r w:rsidRPr="00A8787D">
        <w:t>may</w:t>
      </w:r>
      <w:r w:rsidR="005A38E3">
        <w:t xml:space="preserve"> </w:t>
      </w:r>
      <w:r w:rsidRPr="00A8787D">
        <w:t>take</w:t>
      </w:r>
      <w:r w:rsidR="005A38E3">
        <w:t xml:space="preserve"> </w:t>
      </w:r>
      <w:r w:rsidRPr="00A8787D">
        <w:t>weeks</w:t>
      </w:r>
      <w:r w:rsidR="005A38E3">
        <w:t xml:space="preserve"> </w:t>
      </w:r>
      <w:r w:rsidRPr="00A8787D">
        <w:t>or</w:t>
      </w:r>
      <w:r w:rsidR="005A38E3">
        <w:t xml:space="preserve"> </w:t>
      </w:r>
      <w:r w:rsidRPr="00A8787D">
        <w:t>months</w:t>
      </w:r>
      <w:r w:rsidR="005A38E3">
        <w:t xml:space="preserve"> </w:t>
      </w:r>
      <w:r w:rsidRPr="00A8787D">
        <w:t>to</w:t>
      </w:r>
      <w:r w:rsidR="005A38E3">
        <w:t xml:space="preserve"> </w:t>
      </w:r>
      <w:r w:rsidRPr="00A8787D">
        <w:t>reopen</w:t>
      </w:r>
      <w:r w:rsidR="005A38E3">
        <w:t xml:space="preserve"> </w:t>
      </w:r>
      <w:r w:rsidRPr="00A8787D">
        <w:t>or</w:t>
      </w:r>
      <w:r w:rsidR="005A38E3">
        <w:t xml:space="preserve"> </w:t>
      </w:r>
      <w:r w:rsidRPr="00A8787D">
        <w:t>may</w:t>
      </w:r>
      <w:r w:rsidR="005A38E3">
        <w:t xml:space="preserve"> </w:t>
      </w:r>
      <w:r w:rsidRPr="00A8787D">
        <w:t>never</w:t>
      </w:r>
      <w:r w:rsidR="005A38E3">
        <w:t xml:space="preserve"> </w:t>
      </w:r>
      <w:r w:rsidRPr="00A8787D">
        <w:t>reopen</w:t>
      </w:r>
      <w:r w:rsidR="005A38E3">
        <w:t xml:space="preserve"> </w:t>
      </w:r>
      <w:r w:rsidRPr="00A8787D">
        <w:t>due</w:t>
      </w:r>
      <w:r w:rsidR="005A38E3">
        <w:t xml:space="preserve"> </w:t>
      </w:r>
      <w:r w:rsidRPr="00A8787D">
        <w:t>to</w:t>
      </w:r>
      <w:r w:rsidR="005A38E3">
        <w:t xml:space="preserve"> </w:t>
      </w:r>
      <w:r w:rsidRPr="00A8787D">
        <w:t>many</w:t>
      </w:r>
      <w:r w:rsidR="005A38E3">
        <w:t xml:space="preserve"> </w:t>
      </w:r>
      <w:r w:rsidRPr="00A8787D">
        <w:t>factors</w:t>
      </w:r>
      <w:r w:rsidR="005A38E3">
        <w:t xml:space="preserve"> </w:t>
      </w:r>
      <w:r w:rsidRPr="00A8787D">
        <w:t>including</w:t>
      </w:r>
      <w:r w:rsidR="005A38E3">
        <w:t xml:space="preserve"> </w:t>
      </w:r>
      <w:r w:rsidRPr="00A8787D">
        <w:t>the</w:t>
      </w:r>
      <w:r w:rsidR="005A38E3">
        <w:t xml:space="preserve"> </w:t>
      </w:r>
      <w:r w:rsidRPr="00A8787D">
        <w:t>loss</w:t>
      </w:r>
      <w:r w:rsidR="005A38E3">
        <w:t xml:space="preserve"> </w:t>
      </w:r>
      <w:r w:rsidRPr="00A8787D">
        <w:t>of</w:t>
      </w:r>
      <w:r w:rsidR="005A38E3">
        <w:t xml:space="preserve"> </w:t>
      </w:r>
      <w:r w:rsidRPr="00A8787D">
        <w:t>customers.</w:t>
      </w:r>
      <w:r w:rsidR="005A38E3">
        <w:t xml:space="preserve"> </w:t>
      </w:r>
      <w:r w:rsidRPr="00A8787D">
        <w:t>In</w:t>
      </w:r>
      <w:r w:rsidR="005A38E3">
        <w:t xml:space="preserve"> </w:t>
      </w:r>
      <w:r w:rsidRPr="00A8787D">
        <w:t>2017,</w:t>
      </w:r>
      <w:r w:rsidR="005A38E3">
        <w:t xml:space="preserve"> </w:t>
      </w:r>
      <w:r w:rsidRPr="00A8787D">
        <w:t>the</w:t>
      </w:r>
      <w:r w:rsidR="005A38E3">
        <w:t xml:space="preserve"> </w:t>
      </w:r>
      <w:r w:rsidRPr="00A8787D">
        <w:t>California</w:t>
      </w:r>
      <w:r w:rsidR="005A38E3">
        <w:t xml:space="preserve"> </w:t>
      </w:r>
      <w:r w:rsidRPr="00A8787D">
        <w:t>Wildfires</w:t>
      </w:r>
      <w:r w:rsidR="005A38E3">
        <w:t xml:space="preserve"> </w:t>
      </w:r>
      <w:r w:rsidRPr="00A8787D">
        <w:t>“destroyed</w:t>
      </w:r>
      <w:r w:rsidR="005A38E3">
        <w:t xml:space="preserve"> </w:t>
      </w:r>
      <w:r w:rsidRPr="00A8787D">
        <w:t>or</w:t>
      </w:r>
      <w:r w:rsidR="005A38E3">
        <w:t xml:space="preserve"> </w:t>
      </w:r>
      <w:r w:rsidRPr="00A8787D">
        <w:t>damaged</w:t>
      </w:r>
      <w:r w:rsidR="005A38E3">
        <w:t xml:space="preserve"> </w:t>
      </w:r>
      <w:r w:rsidRPr="00A8787D">
        <w:t>more</w:t>
      </w:r>
      <w:r w:rsidR="005A38E3">
        <w:t xml:space="preserve"> </w:t>
      </w:r>
      <w:r w:rsidRPr="00A8787D">
        <w:t>than</w:t>
      </w:r>
      <w:r w:rsidR="005A38E3">
        <w:t xml:space="preserve"> </w:t>
      </w:r>
      <w:r w:rsidRPr="00A8787D">
        <w:t>10,000</w:t>
      </w:r>
      <w:r w:rsidR="005A38E3">
        <w:t xml:space="preserve"> </w:t>
      </w:r>
      <w:r w:rsidRPr="00A8787D">
        <w:t>structures</w:t>
      </w:r>
      <w:r w:rsidR="005A38E3">
        <w:t xml:space="preserve"> </w:t>
      </w:r>
      <w:r w:rsidRPr="00A8787D">
        <w:t>in</w:t>
      </w:r>
      <w:r w:rsidR="005A38E3">
        <w:t xml:space="preserve"> </w:t>
      </w:r>
      <w:r w:rsidRPr="00A8787D">
        <w:t>the</w:t>
      </w:r>
      <w:r w:rsidR="005A38E3">
        <w:t xml:space="preserve"> </w:t>
      </w:r>
      <w:r w:rsidRPr="00A8787D">
        <w:t>state</w:t>
      </w:r>
      <w:r w:rsidR="005A38E3">
        <w:t xml:space="preserve"> </w:t>
      </w:r>
      <w:r w:rsidRPr="00A8787D">
        <w:t>(destroyed</w:t>
      </w:r>
      <w:r w:rsidR="005A38E3">
        <w:t xml:space="preserve"> </w:t>
      </w:r>
      <w:r w:rsidRPr="00A8787D">
        <w:t>9,470,</w:t>
      </w:r>
      <w:r w:rsidR="005A38E3">
        <w:t xml:space="preserve"> </w:t>
      </w:r>
      <w:r w:rsidRPr="00A8787D">
        <w:t>damaged</w:t>
      </w:r>
      <w:r w:rsidR="005A38E3">
        <w:t xml:space="preserve"> </w:t>
      </w:r>
      <w:r w:rsidRPr="00A8787D">
        <w:t>810),</w:t>
      </w:r>
      <w:r w:rsidR="005A38E3">
        <w:t xml:space="preserve"> </w:t>
      </w:r>
      <w:r w:rsidRPr="00A8787D">
        <w:t>a</w:t>
      </w:r>
      <w:r w:rsidR="005A38E3">
        <w:t xml:space="preserve"> </w:t>
      </w:r>
      <w:r w:rsidRPr="00A8787D">
        <w:t>higher</w:t>
      </w:r>
      <w:r w:rsidR="005A38E3">
        <w:t xml:space="preserve"> </w:t>
      </w:r>
      <w:r w:rsidRPr="00A8787D">
        <w:t>tally</w:t>
      </w:r>
      <w:r w:rsidR="005A38E3">
        <w:t xml:space="preserve"> </w:t>
      </w:r>
      <w:r w:rsidRPr="00A8787D">
        <w:t>than</w:t>
      </w:r>
      <w:r w:rsidR="005A38E3">
        <w:t xml:space="preserve"> </w:t>
      </w:r>
      <w:r w:rsidRPr="00A8787D">
        <w:t>the</w:t>
      </w:r>
      <w:r w:rsidR="005A38E3">
        <w:t xml:space="preserve"> </w:t>
      </w:r>
      <w:r w:rsidRPr="00A8787D">
        <w:t>previous</w:t>
      </w:r>
      <w:r w:rsidR="005A38E3">
        <w:t xml:space="preserve"> </w:t>
      </w:r>
      <w:r w:rsidRPr="00A8787D">
        <w:lastRenderedPageBreak/>
        <w:t>nine</w:t>
      </w:r>
      <w:r w:rsidR="005A38E3">
        <w:t xml:space="preserve"> </w:t>
      </w:r>
      <w:r w:rsidRPr="00A8787D">
        <w:t>years</w:t>
      </w:r>
      <w:r w:rsidR="005A38E3">
        <w:t xml:space="preserve"> </w:t>
      </w:r>
      <w:r w:rsidRPr="00A8787D">
        <w:t>combined.”</w:t>
      </w:r>
      <w:r w:rsidR="005A38E3">
        <w:t xml:space="preserve"> </w:t>
      </w:r>
      <w:r w:rsidRPr="00A8787D">
        <w:t>According</w:t>
      </w:r>
      <w:r w:rsidR="005A38E3">
        <w:t xml:space="preserve"> </w:t>
      </w:r>
      <w:r w:rsidRPr="00A8787D">
        <w:t>to</w:t>
      </w:r>
      <w:r w:rsidR="005A38E3">
        <w:t xml:space="preserve"> </w:t>
      </w:r>
      <w:r w:rsidRPr="00A8787D">
        <w:t>CalFire,</w:t>
      </w:r>
      <w:r w:rsidR="005A38E3">
        <w:t xml:space="preserve"> </w:t>
      </w:r>
      <w:r w:rsidRPr="00A8787D">
        <w:t>“in</w:t>
      </w:r>
      <w:r w:rsidR="005A38E3">
        <w:t xml:space="preserve"> </w:t>
      </w:r>
      <w:r w:rsidRPr="00A8787D">
        <w:t>terms</w:t>
      </w:r>
      <w:r w:rsidR="005A38E3">
        <w:t xml:space="preserve"> </w:t>
      </w:r>
      <w:r w:rsidRPr="00A8787D">
        <w:t>of</w:t>
      </w:r>
      <w:r w:rsidR="005A38E3">
        <w:t xml:space="preserve"> </w:t>
      </w:r>
      <w:r w:rsidRPr="00A8787D">
        <w:t>property</w:t>
      </w:r>
      <w:r w:rsidR="005A38E3">
        <w:t xml:space="preserve"> </w:t>
      </w:r>
      <w:r w:rsidRPr="00A8787D">
        <w:t>damage,</w:t>
      </w:r>
      <w:r w:rsidR="005A38E3">
        <w:t xml:space="preserve"> </w:t>
      </w:r>
      <w:r w:rsidRPr="00A8787D">
        <w:t>2017</w:t>
      </w:r>
      <w:r w:rsidR="005A38E3">
        <w:t xml:space="preserve"> </w:t>
      </w:r>
      <w:r w:rsidRPr="00A8787D">
        <w:t>was</w:t>
      </w:r>
      <w:r w:rsidR="005A38E3">
        <w:t xml:space="preserve"> </w:t>
      </w:r>
      <w:r w:rsidRPr="00A8787D">
        <w:t>the</w:t>
      </w:r>
      <w:r w:rsidR="005A38E3">
        <w:t xml:space="preserve"> </w:t>
      </w:r>
      <w:r w:rsidRPr="00A8787D">
        <w:t>most</w:t>
      </w:r>
      <w:r w:rsidR="005A38E3">
        <w:t xml:space="preserve"> </w:t>
      </w:r>
      <w:r w:rsidRPr="00A8787D">
        <w:t>destructive</w:t>
      </w:r>
      <w:r w:rsidR="005A38E3">
        <w:t xml:space="preserve"> </w:t>
      </w:r>
      <w:r w:rsidRPr="00A8787D">
        <w:t>wildfire</w:t>
      </w:r>
      <w:r w:rsidR="005A38E3">
        <w:t xml:space="preserve"> </w:t>
      </w:r>
      <w:r w:rsidRPr="00A8787D">
        <w:t>season</w:t>
      </w:r>
      <w:r w:rsidR="005A38E3">
        <w:t xml:space="preserve"> </w:t>
      </w:r>
      <w:r w:rsidRPr="00A8787D">
        <w:t>on</w:t>
      </w:r>
      <w:r w:rsidR="005A38E3">
        <w:t xml:space="preserve"> </w:t>
      </w:r>
      <w:r w:rsidRPr="00A8787D">
        <w:t>record</w:t>
      </w:r>
      <w:r w:rsidR="005A38E3">
        <w:t xml:space="preserve"> </w:t>
      </w:r>
      <w:r w:rsidRPr="00A8787D">
        <w:t>in</w:t>
      </w:r>
      <w:r w:rsidR="005A38E3">
        <w:t xml:space="preserve"> </w:t>
      </w:r>
      <w:r w:rsidRPr="00A8787D">
        <w:t>California</w:t>
      </w:r>
      <w:r w:rsidR="005A38E3">
        <w:t xml:space="preserve"> </w:t>
      </w:r>
      <w:r w:rsidRPr="00A8787D">
        <w:t>at</w:t>
      </w:r>
      <w:r w:rsidR="005A38E3">
        <w:t xml:space="preserve"> </w:t>
      </w:r>
      <w:r w:rsidRPr="00A8787D">
        <w:t>the</w:t>
      </w:r>
      <w:r w:rsidR="005A38E3">
        <w:t xml:space="preserve"> </w:t>
      </w:r>
      <w:r w:rsidRPr="00A8787D">
        <w:t>time.”</w:t>
      </w:r>
      <w:r w:rsidR="005A38E3">
        <w:t xml:space="preserve"> </w:t>
      </w:r>
      <w:r w:rsidRPr="00A8787D">
        <w:rPr>
          <w:rStyle w:val="EndnoteReference"/>
          <w:rFonts w:cs="Arial"/>
        </w:rPr>
        <w:endnoteReference w:id="328"/>
      </w:r>
      <w:r w:rsidR="005A38E3">
        <w:t xml:space="preserve"> </w:t>
      </w:r>
      <w:r w:rsidRPr="00A8787D">
        <w:t>In</w:t>
      </w:r>
      <w:r w:rsidR="005A38E3">
        <w:t xml:space="preserve"> </w:t>
      </w:r>
      <w:r w:rsidRPr="00A8787D">
        <w:t>2012,</w:t>
      </w:r>
      <w:r w:rsidR="005A38E3">
        <w:t xml:space="preserve"> </w:t>
      </w:r>
      <w:r w:rsidRPr="00A8787D">
        <w:t>Hurricane</w:t>
      </w:r>
      <w:r w:rsidR="005A38E3">
        <w:t xml:space="preserve"> </w:t>
      </w:r>
      <w:r w:rsidRPr="00A8787D">
        <w:t>Sandy,</w:t>
      </w:r>
      <w:r w:rsidR="005A38E3">
        <w:t xml:space="preserve"> </w:t>
      </w:r>
      <w:r w:rsidRPr="00A8787D">
        <w:t>which</w:t>
      </w:r>
      <w:r w:rsidR="005A38E3">
        <w:t xml:space="preserve"> </w:t>
      </w:r>
      <w:r w:rsidRPr="00A8787D">
        <w:t>was</w:t>
      </w:r>
      <w:r w:rsidR="005A38E3">
        <w:t xml:space="preserve"> </w:t>
      </w:r>
      <w:r w:rsidRPr="00A8787D">
        <w:t>one</w:t>
      </w:r>
      <w:r w:rsidR="005A38E3">
        <w:t xml:space="preserve"> </w:t>
      </w:r>
      <w:r w:rsidRPr="00A8787D">
        <w:t>of</w:t>
      </w:r>
      <w:r w:rsidR="005A38E3">
        <w:t xml:space="preserve"> </w:t>
      </w:r>
      <w:r w:rsidRPr="00A8787D">
        <w:t>the</w:t>
      </w:r>
      <w:r w:rsidR="005A38E3">
        <w:t xml:space="preserve"> </w:t>
      </w:r>
      <w:r w:rsidRPr="00A8787D">
        <w:t>deadliest</w:t>
      </w:r>
      <w:r w:rsidR="005A38E3">
        <w:t xml:space="preserve"> </w:t>
      </w:r>
      <w:r w:rsidRPr="00A8787D">
        <w:t>hurricanes</w:t>
      </w:r>
      <w:r w:rsidR="005A38E3">
        <w:t xml:space="preserve"> </w:t>
      </w:r>
      <w:r w:rsidRPr="00A8787D">
        <w:t>to</w:t>
      </w:r>
      <w:r w:rsidR="005A38E3">
        <w:t xml:space="preserve"> </w:t>
      </w:r>
      <w:r w:rsidRPr="00A8787D">
        <w:t>make</w:t>
      </w:r>
      <w:r w:rsidR="005A38E3">
        <w:t xml:space="preserve"> </w:t>
      </w:r>
      <w:r w:rsidRPr="00A8787D">
        <w:t>landfall</w:t>
      </w:r>
      <w:r w:rsidR="005A38E3">
        <w:t xml:space="preserve"> </w:t>
      </w:r>
      <w:r w:rsidRPr="00A8787D">
        <w:t>on</w:t>
      </w:r>
      <w:r w:rsidR="005A38E3">
        <w:t xml:space="preserve"> </w:t>
      </w:r>
      <w:r w:rsidRPr="00A8787D">
        <w:t>the</w:t>
      </w:r>
      <w:r w:rsidR="005A38E3">
        <w:t xml:space="preserve"> </w:t>
      </w:r>
      <w:r w:rsidRPr="00A8787D">
        <w:t>continental</w:t>
      </w:r>
      <w:r w:rsidR="005A38E3">
        <w:t xml:space="preserve"> </w:t>
      </w:r>
      <w:r w:rsidRPr="00A8787D">
        <w:t>U.S</w:t>
      </w:r>
      <w:r>
        <w:t>.</w:t>
      </w:r>
      <w:r w:rsidRPr="00A8787D">
        <w:t>,</w:t>
      </w:r>
      <w:r w:rsidR="005A38E3">
        <w:t xml:space="preserve"> </w:t>
      </w:r>
      <w:r w:rsidRPr="00A8787D">
        <w:t>struck</w:t>
      </w:r>
      <w:r w:rsidR="005A38E3">
        <w:t xml:space="preserve"> </w:t>
      </w:r>
      <w:r w:rsidRPr="00A8787D">
        <w:t>the</w:t>
      </w:r>
      <w:r w:rsidR="005A38E3">
        <w:t xml:space="preserve"> </w:t>
      </w:r>
      <w:r w:rsidRPr="00A8787D">
        <w:t>northeastern</w:t>
      </w:r>
      <w:r w:rsidR="005A38E3">
        <w:t xml:space="preserve"> </w:t>
      </w:r>
      <w:r w:rsidRPr="00A8787D">
        <w:t>region</w:t>
      </w:r>
      <w:r w:rsidR="005A38E3">
        <w:t xml:space="preserve"> </w:t>
      </w:r>
      <w:r w:rsidRPr="00A8787D">
        <w:t>of</w:t>
      </w:r>
      <w:r w:rsidR="005A38E3">
        <w:t xml:space="preserve"> </w:t>
      </w:r>
      <w:r w:rsidRPr="00A8787D">
        <w:t>the</w:t>
      </w:r>
      <w:r w:rsidR="005A38E3">
        <w:t xml:space="preserve"> </w:t>
      </w:r>
      <w:r w:rsidRPr="00A8787D">
        <w:t>U</w:t>
      </w:r>
      <w:r>
        <w:t>nited</w:t>
      </w:r>
      <w:r w:rsidR="005A38E3">
        <w:t xml:space="preserve"> </w:t>
      </w:r>
      <w:r>
        <w:t>States</w:t>
      </w:r>
      <w:r w:rsidR="005A38E3">
        <w:t xml:space="preserve"> </w:t>
      </w:r>
      <w:r w:rsidRPr="00A8787D">
        <w:t>resulting</w:t>
      </w:r>
      <w:r w:rsidR="005A38E3">
        <w:t xml:space="preserve"> </w:t>
      </w:r>
      <w:r w:rsidRPr="00A8787D">
        <w:t>in</w:t>
      </w:r>
      <w:r w:rsidR="005A38E3">
        <w:t xml:space="preserve"> </w:t>
      </w:r>
      <w:r w:rsidRPr="00A8787D">
        <w:t>over</w:t>
      </w:r>
      <w:r w:rsidR="005A38E3">
        <w:t xml:space="preserve"> </w:t>
      </w:r>
      <w:r w:rsidRPr="00A8787D">
        <w:t>$19</w:t>
      </w:r>
      <w:r w:rsidR="005A38E3">
        <w:t xml:space="preserve"> </w:t>
      </w:r>
      <w:r w:rsidRPr="00A8787D">
        <w:t>billion</w:t>
      </w:r>
      <w:r w:rsidR="005A38E3">
        <w:t xml:space="preserve"> </w:t>
      </w:r>
      <w:r w:rsidRPr="00A8787D">
        <w:t>in</w:t>
      </w:r>
      <w:r w:rsidR="005A38E3">
        <w:t xml:space="preserve"> </w:t>
      </w:r>
      <w:r w:rsidRPr="00A8787D">
        <w:t>losses</w:t>
      </w:r>
      <w:r w:rsidR="005A38E3">
        <w:t xml:space="preserve"> </w:t>
      </w:r>
      <w:r w:rsidRPr="00A8787D">
        <w:t>and</w:t>
      </w:r>
      <w:r w:rsidR="005A38E3">
        <w:t xml:space="preserve"> </w:t>
      </w:r>
      <w:r w:rsidRPr="00A8787D">
        <w:t>the</w:t>
      </w:r>
      <w:r w:rsidR="005A38E3">
        <w:t xml:space="preserve"> </w:t>
      </w:r>
      <w:r w:rsidRPr="00A8787D">
        <w:t>deaths</w:t>
      </w:r>
      <w:r w:rsidR="005A38E3">
        <w:t xml:space="preserve"> </w:t>
      </w:r>
      <w:r w:rsidRPr="00A8787D">
        <w:t>of</w:t>
      </w:r>
      <w:r w:rsidR="005A38E3">
        <w:t xml:space="preserve"> </w:t>
      </w:r>
      <w:r w:rsidRPr="00A8787D">
        <w:t>at</w:t>
      </w:r>
      <w:r w:rsidR="005A38E3">
        <w:t xml:space="preserve"> </w:t>
      </w:r>
      <w:r w:rsidRPr="00A8787D">
        <w:t>least</w:t>
      </w:r>
      <w:r w:rsidR="005A38E3">
        <w:t xml:space="preserve"> </w:t>
      </w:r>
      <w:r w:rsidRPr="00A8787D">
        <w:t>53</w:t>
      </w:r>
      <w:r w:rsidR="005A38E3">
        <w:t xml:space="preserve"> </w:t>
      </w:r>
      <w:r w:rsidRPr="00A8787D">
        <w:t>people</w:t>
      </w:r>
      <w:r w:rsidR="005A38E3">
        <w:t xml:space="preserve"> </w:t>
      </w:r>
      <w:r w:rsidRPr="00A8787D">
        <w:t>in</w:t>
      </w:r>
      <w:r w:rsidR="005A38E3">
        <w:t xml:space="preserve"> </w:t>
      </w:r>
      <w:r w:rsidRPr="00A8787D">
        <w:t>New</w:t>
      </w:r>
      <w:r w:rsidR="005A38E3">
        <w:t xml:space="preserve"> </w:t>
      </w:r>
      <w:r w:rsidRPr="00A8787D">
        <w:t>York</w:t>
      </w:r>
      <w:r w:rsidR="005A38E3">
        <w:t xml:space="preserve"> </w:t>
      </w:r>
      <w:r w:rsidRPr="00A8787D">
        <w:t>City</w:t>
      </w:r>
      <w:r>
        <w:t>.</w:t>
      </w:r>
      <w:r w:rsidR="005A38E3">
        <w:t xml:space="preserve"> </w:t>
      </w:r>
      <w:r>
        <w:t>A</w:t>
      </w:r>
      <w:r w:rsidR="005A38E3">
        <w:t xml:space="preserve"> </w:t>
      </w:r>
      <w:r w:rsidRPr="00920744">
        <w:t>decad</w:t>
      </w:r>
      <w:r>
        <w:t>e</w:t>
      </w:r>
      <w:r w:rsidR="005A38E3">
        <w:t xml:space="preserve"> </w:t>
      </w:r>
      <w:r>
        <w:t>later,</w:t>
      </w:r>
      <w:r w:rsidR="005A38E3">
        <w:t xml:space="preserve"> </w:t>
      </w:r>
      <w:r w:rsidRPr="00920744">
        <w:t>New</w:t>
      </w:r>
      <w:r w:rsidR="005A38E3">
        <w:t xml:space="preserve"> </w:t>
      </w:r>
      <w:r w:rsidRPr="00920744">
        <w:t>York</w:t>
      </w:r>
      <w:r w:rsidR="005A38E3">
        <w:t xml:space="preserve"> </w:t>
      </w:r>
      <w:r w:rsidRPr="00920744">
        <w:t>City</w:t>
      </w:r>
      <w:r w:rsidR="005A38E3">
        <w:t xml:space="preserve"> </w:t>
      </w:r>
      <w:r w:rsidRPr="00920744">
        <w:t>has</w:t>
      </w:r>
      <w:r w:rsidR="005A38E3">
        <w:t xml:space="preserve"> </w:t>
      </w:r>
      <w:r w:rsidRPr="00920744">
        <w:t>rebounded.</w:t>
      </w:r>
      <w:r w:rsidR="005A38E3">
        <w:t xml:space="preserve"> </w:t>
      </w:r>
      <w:r w:rsidRPr="00920744">
        <w:t>However,</w:t>
      </w:r>
      <w:r w:rsidR="005A38E3">
        <w:t xml:space="preserve"> </w:t>
      </w:r>
      <w:r w:rsidRPr="00920744">
        <w:t>there</w:t>
      </w:r>
      <w:r w:rsidR="005A38E3">
        <w:t xml:space="preserve"> </w:t>
      </w:r>
      <w:r>
        <w:t>is</w:t>
      </w:r>
      <w:r w:rsidR="005A38E3">
        <w:t xml:space="preserve"> </w:t>
      </w:r>
      <w:r>
        <w:t>still</w:t>
      </w:r>
      <w:r w:rsidR="005A38E3">
        <w:t xml:space="preserve"> </w:t>
      </w:r>
      <w:r w:rsidRPr="00920744">
        <w:t>a</w:t>
      </w:r>
      <w:r w:rsidR="005A38E3">
        <w:t xml:space="preserve"> </w:t>
      </w:r>
      <w:r w:rsidRPr="00920744">
        <w:t>void</w:t>
      </w:r>
      <w:r w:rsidR="005A38E3">
        <w:t xml:space="preserve"> </w:t>
      </w:r>
      <w:r>
        <w:t>as</w:t>
      </w:r>
      <w:r w:rsidR="005A38E3">
        <w:t xml:space="preserve"> </w:t>
      </w:r>
      <w:r>
        <w:t>to</w:t>
      </w:r>
      <w:r w:rsidR="005A38E3">
        <w:t xml:space="preserve"> </w:t>
      </w:r>
      <w:r>
        <w:t>the</w:t>
      </w:r>
      <w:r w:rsidR="005A38E3">
        <w:t xml:space="preserve"> </w:t>
      </w:r>
      <w:r w:rsidRPr="00920744">
        <w:t>labor</w:t>
      </w:r>
      <w:r w:rsidR="005A38E3">
        <w:t xml:space="preserve"> </w:t>
      </w:r>
      <w:r w:rsidRPr="00920744">
        <w:t>outcomes</w:t>
      </w:r>
      <w:r w:rsidR="005A38E3">
        <w:t xml:space="preserve"> </w:t>
      </w:r>
      <w:r w:rsidRPr="00920744">
        <w:t>of</w:t>
      </w:r>
      <w:r w:rsidR="005A38E3">
        <w:t xml:space="preserve"> </w:t>
      </w:r>
      <w:r w:rsidRPr="00920744">
        <w:t>people</w:t>
      </w:r>
      <w:r w:rsidR="005A38E3">
        <w:t xml:space="preserve"> </w:t>
      </w:r>
      <w:r w:rsidRPr="00920744">
        <w:t>affected</w:t>
      </w:r>
      <w:r w:rsidR="005A38E3">
        <w:t xml:space="preserve"> </w:t>
      </w:r>
      <w:r w:rsidRPr="00920744">
        <w:t>by</w:t>
      </w:r>
      <w:r w:rsidR="005A38E3">
        <w:t xml:space="preserve"> </w:t>
      </w:r>
      <w:r w:rsidRPr="00920744">
        <w:t>Hurricane</w:t>
      </w:r>
      <w:r w:rsidR="005A38E3">
        <w:t xml:space="preserve"> </w:t>
      </w:r>
      <w:r w:rsidRPr="00920744">
        <w:t>Sandy.</w:t>
      </w:r>
      <w:r w:rsidRPr="00920744">
        <w:rPr>
          <w:rStyle w:val="EndnoteReference"/>
          <w:rFonts w:cs="Arial"/>
        </w:rPr>
        <w:endnoteReference w:id="329"/>
      </w:r>
    </w:p>
    <w:p w14:paraId="3470ACE6" w14:textId="787C3C8D" w:rsidR="0088140A" w:rsidRPr="00795045" w:rsidRDefault="0088140A" w:rsidP="006F27F0">
      <w:pPr>
        <w:pStyle w:val="NCDBodyText"/>
      </w:pPr>
      <w:r w:rsidRPr="00010F0F">
        <w:t>Recent</w:t>
      </w:r>
      <w:r w:rsidR="005A38E3">
        <w:t xml:space="preserve"> </w:t>
      </w:r>
      <w:r w:rsidRPr="00010F0F">
        <w:t>COVID-19</w:t>
      </w:r>
      <w:r w:rsidR="005A38E3">
        <w:t xml:space="preserve"> </w:t>
      </w:r>
      <w:r w:rsidRPr="00010F0F">
        <w:t>pandemic-related</w:t>
      </w:r>
      <w:r w:rsidR="005A38E3">
        <w:t xml:space="preserve"> </w:t>
      </w:r>
      <w:r w:rsidRPr="00010F0F">
        <w:t>layoffs</w:t>
      </w:r>
      <w:r w:rsidR="005A38E3">
        <w:t xml:space="preserve"> </w:t>
      </w:r>
      <w:r w:rsidRPr="00010F0F">
        <w:t>have</w:t>
      </w:r>
      <w:r w:rsidR="005A38E3">
        <w:t xml:space="preserve"> </w:t>
      </w:r>
      <w:r w:rsidRPr="00010F0F">
        <w:t>disproportionately</w:t>
      </w:r>
      <w:r w:rsidR="005A38E3">
        <w:t xml:space="preserve"> </w:t>
      </w:r>
      <w:r w:rsidRPr="00010F0F">
        <w:t>impacted</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From</w:t>
      </w:r>
      <w:r w:rsidR="005A38E3">
        <w:t xml:space="preserve"> </w:t>
      </w:r>
      <w:r w:rsidRPr="00010F0F">
        <w:t>March</w:t>
      </w:r>
      <w:r w:rsidR="005A38E3">
        <w:t xml:space="preserve"> </w:t>
      </w:r>
      <w:r w:rsidRPr="00010F0F">
        <w:t>to</w:t>
      </w:r>
      <w:r w:rsidR="005A38E3">
        <w:t xml:space="preserve"> </w:t>
      </w:r>
      <w:r w:rsidRPr="00010F0F">
        <w:t>April</w:t>
      </w:r>
      <w:r w:rsidR="005A38E3">
        <w:t xml:space="preserve"> </w:t>
      </w:r>
      <w:r w:rsidRPr="00010F0F">
        <w:t>2020,</w:t>
      </w:r>
      <w:r w:rsidR="005A38E3">
        <w:t xml:space="preserve"> </w:t>
      </w:r>
      <w:r w:rsidRPr="00010F0F">
        <w:t>the</w:t>
      </w:r>
      <w:r w:rsidR="005A38E3">
        <w:t xml:space="preserve"> </w:t>
      </w:r>
      <w:r w:rsidRPr="00010F0F">
        <w:t>number</w:t>
      </w:r>
      <w:r w:rsidR="005A38E3">
        <w:t xml:space="preserve"> </w:t>
      </w:r>
      <w:r w:rsidRPr="00010F0F">
        <w:t>of</w:t>
      </w:r>
      <w:r w:rsidR="005A38E3">
        <w:t xml:space="preserve"> </w:t>
      </w:r>
      <w:r w:rsidRPr="00010F0F">
        <w:t>employed</w:t>
      </w:r>
      <w:r w:rsidR="005A38E3">
        <w:t xml:space="preserve"> </w:t>
      </w:r>
      <w:r w:rsidRPr="00010F0F">
        <w:t>working-age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fell</w:t>
      </w:r>
      <w:r w:rsidR="005A38E3">
        <w:t xml:space="preserve"> </w:t>
      </w:r>
      <w:r w:rsidRPr="00010F0F">
        <w:t>by</w:t>
      </w:r>
      <w:r w:rsidR="005A38E3">
        <w:t xml:space="preserve"> </w:t>
      </w:r>
      <w:r w:rsidRPr="00010F0F">
        <w:t>20</w:t>
      </w:r>
      <w:r w:rsidR="005A38E3">
        <w:t xml:space="preserve"> </w:t>
      </w:r>
      <w:r w:rsidRPr="00010F0F">
        <w:t>percent</w:t>
      </w:r>
      <w:r w:rsidR="005A38E3">
        <w:t xml:space="preserve"> </w:t>
      </w:r>
      <w:r w:rsidRPr="00010F0F">
        <w:t>(950,000</w:t>
      </w:r>
      <w:r w:rsidR="005A38E3">
        <w:t xml:space="preserve"> </w:t>
      </w:r>
      <w:r w:rsidRPr="00010F0F">
        <w:t>people),</w:t>
      </w:r>
      <w:r w:rsidR="005A38E3">
        <w:t xml:space="preserve"> </w:t>
      </w:r>
      <w:r w:rsidRPr="00010F0F">
        <w:t>while</w:t>
      </w:r>
      <w:r w:rsidR="005A38E3">
        <w:t xml:space="preserve"> </w:t>
      </w:r>
      <w:r w:rsidRPr="00010F0F">
        <w:t>the</w:t>
      </w:r>
      <w:r w:rsidR="005A38E3">
        <w:t xml:space="preserve"> </w:t>
      </w:r>
      <w:r w:rsidRPr="00010F0F">
        <w:t>number</w:t>
      </w:r>
      <w:r w:rsidR="005A38E3">
        <w:t xml:space="preserve"> </w:t>
      </w:r>
      <w:r w:rsidRPr="00010F0F">
        <w:t>of</w:t>
      </w:r>
      <w:r w:rsidR="005A38E3">
        <w:t xml:space="preserve"> </w:t>
      </w:r>
      <w:r w:rsidRPr="00010F0F">
        <w:t>employed</w:t>
      </w:r>
      <w:r w:rsidR="005A38E3">
        <w:t xml:space="preserve"> </w:t>
      </w:r>
      <w:r w:rsidRPr="00010F0F">
        <w:t>working-age</w:t>
      </w:r>
      <w:r w:rsidR="005A38E3">
        <w:t xml:space="preserve"> </w:t>
      </w:r>
      <w:r w:rsidRPr="00010F0F">
        <w:t>people</w:t>
      </w:r>
      <w:r w:rsidR="005A38E3">
        <w:t xml:space="preserve"> </w:t>
      </w:r>
      <w:r w:rsidRPr="00010F0F">
        <w:t>without</w:t>
      </w:r>
      <w:r w:rsidR="005A38E3">
        <w:t xml:space="preserve"> </w:t>
      </w:r>
      <w:r w:rsidRPr="00010F0F">
        <w:t>disabilities</w:t>
      </w:r>
      <w:r w:rsidR="005A38E3">
        <w:t xml:space="preserve"> </w:t>
      </w:r>
      <w:r w:rsidRPr="00010F0F">
        <w:t>decreased</w:t>
      </w:r>
      <w:r w:rsidR="005A38E3">
        <w:t xml:space="preserve"> </w:t>
      </w:r>
      <w:r w:rsidRPr="00010F0F">
        <w:t>by</w:t>
      </w:r>
      <w:r w:rsidR="005A38E3">
        <w:t xml:space="preserve"> </w:t>
      </w:r>
      <w:r w:rsidRPr="00010F0F">
        <w:t>14</w:t>
      </w:r>
      <w:r w:rsidR="005A38E3">
        <w:t xml:space="preserve"> </w:t>
      </w:r>
      <w:r w:rsidRPr="00010F0F">
        <w:t>percent.</w:t>
      </w:r>
      <w:r w:rsidRPr="00010F0F">
        <w:rPr>
          <w:rStyle w:val="EndnoteReference"/>
        </w:rPr>
        <w:endnoteReference w:id="330"/>
      </w:r>
    </w:p>
    <w:p w14:paraId="302FF417" w14:textId="717075FD" w:rsidR="0088140A" w:rsidRPr="00795045" w:rsidRDefault="0088140A" w:rsidP="006F27F0">
      <w:pPr>
        <w:pStyle w:val="NCDBodyText"/>
      </w:pPr>
      <w:r w:rsidRPr="00010F0F">
        <w:t>One</w:t>
      </w:r>
      <w:r w:rsidR="005A38E3">
        <w:t xml:space="preserve"> </w:t>
      </w:r>
      <w:r w:rsidRPr="00010F0F">
        <w:t>of</w:t>
      </w:r>
      <w:r w:rsidR="005A38E3">
        <w:t xml:space="preserve"> </w:t>
      </w:r>
      <w:r w:rsidRPr="00010F0F">
        <w:t>the</w:t>
      </w:r>
      <w:r w:rsidR="005A38E3">
        <w:t xml:space="preserve"> </w:t>
      </w:r>
      <w:r w:rsidRPr="00010F0F">
        <w:t>difficulties</w:t>
      </w:r>
      <w:r w:rsidR="005A38E3">
        <w:t xml:space="preserve"> </w:t>
      </w:r>
      <w:r w:rsidRPr="00010F0F">
        <w:t>of</w:t>
      </w:r>
      <w:r w:rsidR="005A38E3">
        <w:t xml:space="preserve"> </w:t>
      </w:r>
      <w:r w:rsidRPr="00010F0F">
        <w:t>measuring</w:t>
      </w:r>
      <w:r w:rsidR="005A38E3">
        <w:t xml:space="preserve"> </w:t>
      </w:r>
      <w:r w:rsidRPr="00010F0F">
        <w:t>employment</w:t>
      </w:r>
      <w:r w:rsidR="005A38E3">
        <w:t xml:space="preserve"> </w:t>
      </w:r>
      <w:r w:rsidRPr="00010F0F">
        <w:t>after</w:t>
      </w:r>
      <w:r w:rsidR="005A38E3">
        <w:t xml:space="preserve"> </w:t>
      </w:r>
      <w:r w:rsidRPr="00010F0F">
        <w:t>a</w:t>
      </w:r>
      <w:r w:rsidR="005A38E3">
        <w:t xml:space="preserve"> </w:t>
      </w:r>
      <w:r w:rsidRPr="00010F0F">
        <w:t>disaster</w:t>
      </w:r>
      <w:r w:rsidR="005A38E3">
        <w:t xml:space="preserve"> </w:t>
      </w:r>
      <w:r w:rsidRPr="00010F0F">
        <w:t>is</w:t>
      </w:r>
      <w:r w:rsidR="005A38E3">
        <w:t xml:space="preserve"> </w:t>
      </w:r>
      <w:r w:rsidRPr="00010F0F">
        <w:t>the</w:t>
      </w:r>
      <w:r w:rsidR="005A38E3">
        <w:t xml:space="preserve"> </w:t>
      </w:r>
      <w:r w:rsidRPr="00010F0F">
        <w:t>inability</w:t>
      </w:r>
      <w:r w:rsidR="005A38E3">
        <w:t xml:space="preserve"> </w:t>
      </w:r>
      <w:r w:rsidRPr="00010F0F">
        <w:t>to</w:t>
      </w:r>
      <w:r w:rsidR="005A38E3">
        <w:t xml:space="preserve"> </w:t>
      </w:r>
      <w:r w:rsidRPr="00010F0F">
        <w:t>run</w:t>
      </w:r>
      <w:r w:rsidR="005A38E3">
        <w:t xml:space="preserve"> </w:t>
      </w:r>
      <w:r w:rsidRPr="00010F0F">
        <w:t>standard</w:t>
      </w:r>
      <w:r w:rsidR="005A38E3">
        <w:t xml:space="preserve"> </w:t>
      </w:r>
      <w:r w:rsidRPr="00010F0F">
        <w:t>surveys</w:t>
      </w:r>
      <w:r w:rsidR="005A38E3">
        <w:t xml:space="preserve"> </w:t>
      </w:r>
      <w:r w:rsidRPr="00010F0F">
        <w:t>in</w:t>
      </w:r>
      <w:r w:rsidR="005A38E3">
        <w:t xml:space="preserve"> </w:t>
      </w:r>
      <w:r w:rsidRPr="00010F0F">
        <w:t>disaster-affected</w:t>
      </w:r>
      <w:r w:rsidR="005A38E3">
        <w:t xml:space="preserve"> </w:t>
      </w:r>
      <w:r w:rsidRPr="00010F0F">
        <w:t>areas.</w:t>
      </w:r>
      <w:r w:rsidRPr="00010F0F">
        <w:rPr>
          <w:rStyle w:val="EndnoteReference"/>
        </w:rPr>
        <w:endnoteReference w:id="331"/>
      </w:r>
      <w:r w:rsidR="005A38E3">
        <w:t xml:space="preserve"> </w:t>
      </w:r>
      <w:bookmarkEnd w:id="370"/>
      <w:r w:rsidRPr="00010F0F">
        <w:t>While</w:t>
      </w:r>
      <w:r w:rsidR="005A38E3">
        <w:t xml:space="preserve"> </w:t>
      </w:r>
      <w:r w:rsidRPr="00010F0F">
        <w:t>there</w:t>
      </w:r>
      <w:r w:rsidR="005A38E3">
        <w:t xml:space="preserve"> </w:t>
      </w:r>
      <w:r w:rsidRPr="00010F0F">
        <w:t>is</w:t>
      </w:r>
      <w:r w:rsidR="005A38E3">
        <w:t xml:space="preserve"> </w:t>
      </w:r>
      <w:r w:rsidRPr="00010F0F">
        <w:t>some</w:t>
      </w:r>
      <w:r w:rsidR="005A38E3">
        <w:t xml:space="preserve"> </w:t>
      </w:r>
      <w:r w:rsidRPr="00010F0F">
        <w:t>information</w:t>
      </w:r>
      <w:r w:rsidR="005A38E3">
        <w:t xml:space="preserve"> </w:t>
      </w:r>
      <w:r w:rsidRPr="00010F0F">
        <w:t>about</w:t>
      </w:r>
      <w:r w:rsidR="005A38E3">
        <w:t xml:space="preserve"> </w:t>
      </w:r>
      <w:r w:rsidRPr="00010F0F">
        <w:t>how</w:t>
      </w:r>
      <w:r w:rsidR="005A38E3">
        <w:t xml:space="preserve"> </w:t>
      </w:r>
      <w:r w:rsidRPr="00010F0F">
        <w:t>the</w:t>
      </w:r>
      <w:r w:rsidR="005A38E3">
        <w:t xml:space="preserve"> </w:t>
      </w:r>
      <w:r w:rsidRPr="00010F0F">
        <w:t>labor</w:t>
      </w:r>
      <w:r w:rsidR="005A38E3">
        <w:t xml:space="preserve"> </w:t>
      </w:r>
      <w:r w:rsidRPr="00010F0F">
        <w:t>market</w:t>
      </w:r>
      <w:r w:rsidR="005A38E3">
        <w:t xml:space="preserve"> </w:t>
      </w:r>
      <w:r w:rsidRPr="00010F0F">
        <w:t>and</w:t>
      </w:r>
      <w:r w:rsidR="005A38E3">
        <w:t xml:space="preserve"> </w:t>
      </w:r>
      <w:r w:rsidRPr="00010F0F">
        <w:t>employment</w:t>
      </w:r>
      <w:r w:rsidR="005A38E3">
        <w:t xml:space="preserve"> </w:t>
      </w:r>
      <w:r w:rsidRPr="00010F0F">
        <w:t>in</w:t>
      </w:r>
      <w:r w:rsidR="005A38E3">
        <w:t xml:space="preserve"> </w:t>
      </w:r>
      <w:r w:rsidRPr="00010F0F">
        <w:t>general</w:t>
      </w:r>
      <w:r w:rsidR="005A38E3">
        <w:t xml:space="preserve"> </w:t>
      </w:r>
      <w:r w:rsidRPr="00010F0F">
        <w:t>are</w:t>
      </w:r>
      <w:r w:rsidR="005A38E3">
        <w:t xml:space="preserve"> </w:t>
      </w:r>
      <w:r w:rsidRPr="00010F0F">
        <w:t>impacted</w:t>
      </w:r>
      <w:r w:rsidR="005A38E3">
        <w:t xml:space="preserve"> </w:t>
      </w:r>
      <w:r w:rsidRPr="00010F0F">
        <w:t>by</w:t>
      </w:r>
      <w:r w:rsidR="005A38E3">
        <w:t xml:space="preserve"> </w:t>
      </w:r>
      <w:r w:rsidRPr="00010F0F">
        <w:t>natural</w:t>
      </w:r>
      <w:r w:rsidR="005A38E3">
        <w:t xml:space="preserve"> </w:t>
      </w:r>
      <w:r w:rsidRPr="00010F0F">
        <w:t>hazards,</w:t>
      </w:r>
      <w:r w:rsidR="005A38E3">
        <w:t xml:space="preserve"> </w:t>
      </w:r>
      <w:r w:rsidRPr="00010F0F">
        <w:t>and</w:t>
      </w:r>
      <w:r w:rsidR="005A38E3">
        <w:t xml:space="preserve"> </w:t>
      </w:r>
      <w:r w:rsidRPr="00010F0F">
        <w:t>while</w:t>
      </w:r>
      <w:r w:rsidR="005A38E3">
        <w:t xml:space="preserve"> </w:t>
      </w:r>
      <w:r w:rsidRPr="00010F0F">
        <w:t>DOL</w:t>
      </w:r>
      <w:r w:rsidR="005A38E3">
        <w:t xml:space="preserve"> </w:t>
      </w:r>
      <w:r w:rsidRPr="00010F0F">
        <w:t>produces</w:t>
      </w:r>
      <w:r w:rsidR="005A38E3">
        <w:t xml:space="preserve"> </w:t>
      </w:r>
      <w:r w:rsidRPr="00010F0F">
        <w:t>labor</w:t>
      </w:r>
      <w:r w:rsidR="005A38E3">
        <w:t xml:space="preserve"> </w:t>
      </w:r>
      <w:r w:rsidRPr="00010F0F">
        <w:t>force</w:t>
      </w:r>
      <w:r w:rsidR="005A38E3">
        <w:t xml:space="preserve"> </w:t>
      </w:r>
      <w:r w:rsidRPr="00010F0F">
        <w:t>statistics</w:t>
      </w:r>
      <w:r w:rsidR="005A38E3">
        <w:t xml:space="preserve"> </w:t>
      </w:r>
      <w:r w:rsidRPr="00010F0F">
        <w:t>on</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it</w:t>
      </w:r>
      <w:r w:rsidR="005A38E3">
        <w:t xml:space="preserve"> </w:t>
      </w:r>
      <w:r w:rsidRPr="00010F0F">
        <w:t>is</w:t>
      </w:r>
      <w:r w:rsidR="005A38E3">
        <w:t xml:space="preserve"> </w:t>
      </w:r>
      <w:r w:rsidRPr="00010F0F">
        <w:t>unclear</w:t>
      </w:r>
      <w:r w:rsidR="005A38E3">
        <w:t xml:space="preserve"> </w:t>
      </w:r>
      <w:r w:rsidRPr="00010F0F">
        <w:t>whether</w:t>
      </w:r>
      <w:r w:rsidR="005A38E3">
        <w:t xml:space="preserve"> </w:t>
      </w:r>
      <w:r w:rsidRPr="00010F0F">
        <w:t>there</w:t>
      </w:r>
      <w:r w:rsidR="005A38E3">
        <w:t xml:space="preserve"> </w:t>
      </w:r>
      <w:r w:rsidRPr="00010F0F">
        <w:t>are</w:t>
      </w:r>
      <w:r w:rsidR="005A38E3">
        <w:t xml:space="preserve"> </w:t>
      </w:r>
      <w:r>
        <w:t>Federal</w:t>
      </w:r>
      <w:r w:rsidR="005A38E3">
        <w:t xml:space="preserve"> </w:t>
      </w:r>
      <w:r>
        <w:t>Government</w:t>
      </w:r>
      <w:r w:rsidR="005A38E3">
        <w:t xml:space="preserve"> </w:t>
      </w:r>
      <w:r w:rsidRPr="00010F0F">
        <w:t>efforts</w:t>
      </w:r>
      <w:r w:rsidR="005A38E3">
        <w:t xml:space="preserve"> </w:t>
      </w:r>
      <w:r w:rsidRPr="00010F0F">
        <w:t>underway</w:t>
      </w:r>
      <w:r w:rsidR="005A38E3">
        <w:t xml:space="preserve"> </w:t>
      </w:r>
      <w:r w:rsidRPr="00010F0F">
        <w:t>to</w:t>
      </w:r>
      <w:r w:rsidR="005A38E3">
        <w:t xml:space="preserve"> </w:t>
      </w:r>
      <w:r w:rsidRPr="00010F0F">
        <w:t>measure</w:t>
      </w:r>
      <w:r w:rsidR="005A38E3">
        <w:t xml:space="preserve"> </w:t>
      </w:r>
      <w:r w:rsidRPr="00010F0F">
        <w:t>how</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impact</w:t>
      </w:r>
      <w:r w:rsidR="005A38E3">
        <w:t xml:space="preserve"> </w:t>
      </w:r>
      <w:r w:rsidRPr="00010F0F">
        <w:t>the</w:t>
      </w:r>
      <w:r w:rsidR="005A38E3">
        <w:t xml:space="preserve"> </w:t>
      </w:r>
      <w:r w:rsidRPr="00010F0F">
        <w:t>employment</w:t>
      </w:r>
      <w:r w:rsidR="005A38E3">
        <w:t xml:space="preserve"> </w:t>
      </w:r>
      <w:r w:rsidRPr="00010F0F">
        <w:t>outcomes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Although</w:t>
      </w:r>
      <w:r w:rsidR="005A38E3">
        <w:t xml:space="preserve"> </w:t>
      </w:r>
      <w:r w:rsidRPr="00010F0F">
        <w:t>DOL</w:t>
      </w:r>
      <w:r w:rsidR="005A38E3">
        <w:t xml:space="preserve"> </w:t>
      </w:r>
      <w:r w:rsidRPr="00010F0F">
        <w:t>tracks</w:t>
      </w:r>
      <w:r w:rsidR="005A38E3">
        <w:t xml:space="preserve"> </w:t>
      </w:r>
      <w:r w:rsidRPr="00010F0F">
        <w:t>the</w:t>
      </w:r>
      <w:r w:rsidR="005A38E3">
        <w:t xml:space="preserve"> </w:t>
      </w:r>
      <w:r w:rsidRPr="00010F0F">
        <w:t>impacts</w:t>
      </w:r>
      <w:r w:rsidR="005A38E3">
        <w:t xml:space="preserve"> </w:t>
      </w:r>
      <w:r w:rsidRPr="00010F0F">
        <w:t>of</w:t>
      </w:r>
      <w:r w:rsidR="005A38E3">
        <w:t xml:space="preserve"> </w:t>
      </w:r>
      <w:r w:rsidRPr="00010F0F">
        <w:t>disasters</w:t>
      </w:r>
      <w:r w:rsidR="005A38E3">
        <w:t xml:space="preserve"> </w:t>
      </w:r>
      <w:r w:rsidRPr="00010F0F">
        <w:t>on</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terms</w:t>
      </w:r>
      <w:r w:rsidR="005A38E3">
        <w:t xml:space="preserve"> </w:t>
      </w:r>
      <w:r w:rsidRPr="00010F0F">
        <w:t>of</w:t>
      </w:r>
      <w:r w:rsidR="005A38E3">
        <w:t xml:space="preserve"> </w:t>
      </w:r>
      <w:r w:rsidRPr="00010F0F">
        <w:t>employment,</w:t>
      </w:r>
      <w:r w:rsidR="005A38E3">
        <w:t xml:space="preserve"> </w:t>
      </w:r>
      <w:r w:rsidRPr="00010F0F">
        <w:t>the</w:t>
      </w:r>
      <w:r w:rsidR="005A38E3">
        <w:t xml:space="preserve"> </w:t>
      </w:r>
      <w:r w:rsidRPr="00010F0F">
        <w:t>agency</w:t>
      </w:r>
      <w:r w:rsidR="005A38E3">
        <w:t xml:space="preserve"> </w:t>
      </w:r>
      <w:r w:rsidRPr="00010F0F">
        <w:t>primarily</w:t>
      </w:r>
      <w:r w:rsidR="005A38E3">
        <w:t xml:space="preserve"> </w:t>
      </w:r>
      <w:r w:rsidRPr="00010F0F">
        <w:t>focuses</w:t>
      </w:r>
      <w:r w:rsidR="005A38E3">
        <w:t xml:space="preserve"> </w:t>
      </w:r>
      <w:r w:rsidRPr="00010F0F">
        <w:t>on</w:t>
      </w:r>
      <w:r w:rsidR="005A38E3">
        <w:t xml:space="preserve"> </w:t>
      </w:r>
      <w:r w:rsidRPr="00010F0F">
        <w:t>large</w:t>
      </w:r>
      <w:r w:rsidR="005A38E3">
        <w:t xml:space="preserve"> </w:t>
      </w:r>
      <w:r w:rsidRPr="00010F0F">
        <w:t>disasters</w:t>
      </w:r>
      <w:r w:rsidR="005A38E3">
        <w:t xml:space="preserve"> </w:t>
      </w:r>
      <w:r w:rsidRPr="00010F0F">
        <w:t>or</w:t>
      </w:r>
      <w:r w:rsidR="005A38E3">
        <w:t xml:space="preserve"> </w:t>
      </w:r>
      <w:r w:rsidRPr="00010F0F">
        <w:t>crises,</w:t>
      </w:r>
      <w:r w:rsidR="005A38E3">
        <w:t xml:space="preserve"> </w:t>
      </w:r>
      <w:r w:rsidRPr="00010F0F">
        <w:t>such</w:t>
      </w:r>
      <w:r w:rsidR="005A38E3">
        <w:t xml:space="preserve"> </w:t>
      </w:r>
      <w:r w:rsidRPr="00010F0F">
        <w:t>as</w:t>
      </w:r>
      <w:r w:rsidR="005A38E3">
        <w:t xml:space="preserve"> </w:t>
      </w:r>
      <w:r w:rsidRPr="00010F0F">
        <w:t>the</w:t>
      </w:r>
      <w:r w:rsidR="005A38E3">
        <w:t xml:space="preserve"> </w:t>
      </w:r>
      <w:r w:rsidRPr="00010F0F">
        <w:t>COVID-19</w:t>
      </w:r>
      <w:r w:rsidR="005A38E3">
        <w:t xml:space="preserve"> </w:t>
      </w:r>
      <w:r w:rsidRPr="00010F0F">
        <w:t>pandemic</w:t>
      </w:r>
      <w:r w:rsidR="005A38E3">
        <w:t xml:space="preserve"> </w:t>
      </w:r>
      <w:r w:rsidRPr="00010F0F">
        <w:t>and</w:t>
      </w:r>
      <w:r w:rsidR="005A38E3">
        <w:t xml:space="preserve"> </w:t>
      </w:r>
      <w:r w:rsidRPr="00010F0F">
        <w:t>its</w:t>
      </w:r>
      <w:r w:rsidR="005A38E3">
        <w:t xml:space="preserve"> </w:t>
      </w:r>
      <w:r w:rsidRPr="00010F0F">
        <w:t>economic</w:t>
      </w:r>
      <w:r w:rsidR="005A38E3">
        <w:t xml:space="preserve"> </w:t>
      </w:r>
      <w:r w:rsidRPr="00010F0F">
        <w:t>impact.</w:t>
      </w:r>
      <w:r w:rsidR="005A38E3">
        <w:t xml:space="preserve"> </w:t>
      </w:r>
      <w:r w:rsidRPr="00010F0F">
        <w:t>DOL</w:t>
      </w:r>
      <w:r w:rsidR="005A38E3">
        <w:t xml:space="preserve"> </w:t>
      </w:r>
      <w:r w:rsidRPr="00010F0F">
        <w:t>does</w:t>
      </w:r>
      <w:r w:rsidR="005A38E3">
        <w:t xml:space="preserve"> </w:t>
      </w:r>
      <w:r w:rsidRPr="00010F0F">
        <w:t>not</w:t>
      </w:r>
      <w:r w:rsidR="005A38E3">
        <w:t xml:space="preserve"> </w:t>
      </w:r>
      <w:r w:rsidRPr="00010F0F">
        <w:t>track</w:t>
      </w:r>
      <w:r w:rsidR="005A38E3">
        <w:t xml:space="preserve"> </w:t>
      </w:r>
      <w:r w:rsidRPr="00010F0F">
        <w:t>how</w:t>
      </w:r>
      <w:r w:rsidR="005A38E3">
        <w:t xml:space="preserve"> </w:t>
      </w:r>
      <w:r w:rsidRPr="00010F0F">
        <w:t>individual</w:t>
      </w:r>
      <w:r w:rsidR="005A38E3">
        <w:t xml:space="preserve"> </w:t>
      </w:r>
      <w:r w:rsidRPr="00010F0F">
        <w:t>disasters</w:t>
      </w:r>
      <w:r w:rsidR="005A38E3">
        <w:t xml:space="preserve"> </w:t>
      </w:r>
      <w:r w:rsidRPr="00010F0F">
        <w:t>impact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terms</w:t>
      </w:r>
      <w:r w:rsidR="005A38E3">
        <w:t xml:space="preserve"> </w:t>
      </w:r>
      <w:r w:rsidRPr="00010F0F">
        <w:t>of</w:t>
      </w:r>
      <w:r w:rsidR="005A38E3">
        <w:t xml:space="preserve"> </w:t>
      </w:r>
      <w:r w:rsidRPr="00010F0F">
        <w:t>employment</w:t>
      </w:r>
      <w:r w:rsidR="005A38E3">
        <w:t xml:space="preserve"> </w:t>
      </w:r>
      <w:r w:rsidRPr="00010F0F">
        <w:t>and</w:t>
      </w:r>
      <w:r w:rsidR="005A38E3">
        <w:t xml:space="preserve"> </w:t>
      </w:r>
      <w:r w:rsidRPr="00010F0F">
        <w:t>it</w:t>
      </w:r>
      <w:r w:rsidR="005A38E3">
        <w:t xml:space="preserve"> </w:t>
      </w:r>
      <w:r w:rsidRPr="00010F0F">
        <w:t>does</w:t>
      </w:r>
      <w:r w:rsidR="005A38E3">
        <w:t xml:space="preserve"> </w:t>
      </w:r>
      <w:r w:rsidRPr="00010F0F">
        <w:t>not</w:t>
      </w:r>
      <w:r w:rsidR="005A38E3">
        <w:t xml:space="preserve"> </w:t>
      </w:r>
      <w:r w:rsidRPr="00010F0F">
        <w:t>track</w:t>
      </w:r>
      <w:r w:rsidR="005A38E3">
        <w:t xml:space="preserve"> </w:t>
      </w:r>
      <w:r w:rsidRPr="00010F0F">
        <w:t>real-time</w:t>
      </w:r>
      <w:r w:rsidR="005A38E3">
        <w:t xml:space="preserve"> </w:t>
      </w:r>
      <w:r w:rsidRPr="00010F0F">
        <w:t>data.</w:t>
      </w:r>
      <w:r w:rsidR="005A38E3">
        <w:t xml:space="preserve"> </w:t>
      </w:r>
      <w:r w:rsidRPr="00010F0F">
        <w:t>The</w:t>
      </w:r>
      <w:r w:rsidR="005A38E3">
        <w:t xml:space="preserve"> </w:t>
      </w:r>
      <w:r w:rsidRPr="00010F0F">
        <w:t>limited</w:t>
      </w:r>
      <w:r w:rsidR="005A38E3">
        <w:t xml:space="preserve"> </w:t>
      </w:r>
      <w:r w:rsidRPr="00010F0F">
        <w:t>data</w:t>
      </w:r>
      <w:r w:rsidR="005A38E3">
        <w:t xml:space="preserve"> </w:t>
      </w:r>
      <w:r w:rsidRPr="00010F0F">
        <w:t>on</w:t>
      </w:r>
      <w:r w:rsidR="005A38E3">
        <w:t xml:space="preserve"> </w:t>
      </w:r>
      <w:r w:rsidRPr="00010F0F">
        <w:t>how</w:t>
      </w:r>
      <w:r w:rsidR="005A38E3">
        <w:t xml:space="preserve"> </w:t>
      </w:r>
      <w:r w:rsidRPr="00010F0F">
        <w:t>extreme</w:t>
      </w:r>
      <w:r w:rsidR="005A38E3">
        <w:t xml:space="preserve"> </w:t>
      </w:r>
      <w:r w:rsidRPr="00010F0F">
        <w:t>weather</w:t>
      </w:r>
      <w:r w:rsidR="005A38E3">
        <w:t xml:space="preserve"> </w:t>
      </w:r>
      <w:r w:rsidRPr="00010F0F">
        <w:t>impacts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makes</w:t>
      </w:r>
      <w:r w:rsidR="005A38E3">
        <w:t xml:space="preserve"> </w:t>
      </w:r>
      <w:r w:rsidRPr="00010F0F">
        <w:t>it</w:t>
      </w:r>
      <w:r w:rsidR="005A38E3">
        <w:t xml:space="preserve"> </w:t>
      </w:r>
      <w:r w:rsidRPr="00010F0F">
        <w:t>difficult</w:t>
      </w:r>
      <w:r w:rsidR="005A38E3">
        <w:t xml:space="preserve"> </w:t>
      </w:r>
      <w:r w:rsidRPr="00010F0F">
        <w:t>to</w:t>
      </w:r>
      <w:r w:rsidR="005A38E3">
        <w:t xml:space="preserve"> </w:t>
      </w:r>
      <w:r w:rsidRPr="00010F0F">
        <w:t>measure</w:t>
      </w:r>
      <w:r w:rsidR="005A38E3">
        <w:t xml:space="preserve"> </w:t>
      </w:r>
      <w:r w:rsidRPr="00010F0F">
        <w:t>and</w:t>
      </w:r>
      <w:r w:rsidR="005A38E3">
        <w:t xml:space="preserve"> </w:t>
      </w:r>
      <w:r w:rsidRPr="00010F0F">
        <w:t>build</w:t>
      </w:r>
      <w:r w:rsidR="005A38E3">
        <w:t xml:space="preserve"> </w:t>
      </w:r>
      <w:r w:rsidRPr="00010F0F">
        <w:t>capacity.</w:t>
      </w:r>
      <w:bookmarkStart w:id="372" w:name="_Hlk100077528"/>
      <w:bookmarkEnd w:id="371"/>
    </w:p>
    <w:p w14:paraId="219FDC08" w14:textId="77777777" w:rsidR="0088140A" w:rsidRPr="00795045" w:rsidRDefault="0088140A" w:rsidP="006F27F0">
      <w:pPr>
        <w:pStyle w:val="Heading2"/>
      </w:pPr>
      <w:bookmarkStart w:id="373" w:name="_Toc119778454"/>
      <w:bookmarkEnd w:id="372"/>
      <w:r w:rsidRPr="00010F0F">
        <w:t>Recovery</w:t>
      </w:r>
      <w:bookmarkEnd w:id="373"/>
    </w:p>
    <w:p w14:paraId="0CC8E1F8" w14:textId="21C964ED" w:rsidR="0088140A" w:rsidRPr="00795045" w:rsidRDefault="0088140A" w:rsidP="006F27F0">
      <w:pPr>
        <w:pStyle w:val="Heading3"/>
      </w:pPr>
      <w:bookmarkStart w:id="374" w:name="_Toc119778455"/>
      <w:bookmarkStart w:id="375" w:name="_Hlk109060904"/>
      <w:bookmarkStart w:id="376" w:name="_Hlk117528144"/>
      <w:bookmarkStart w:id="377" w:name="_Hlk117534147"/>
      <w:r w:rsidRPr="00010F0F">
        <w:t>Extreme</w:t>
      </w:r>
      <w:r w:rsidR="005A38E3">
        <w:t xml:space="preserve"> </w:t>
      </w:r>
      <w:r w:rsidRPr="00010F0F">
        <w:t>Weather</w:t>
      </w:r>
      <w:r w:rsidR="005A38E3">
        <w:t xml:space="preserve"> </w:t>
      </w:r>
      <w:r w:rsidRPr="00010F0F">
        <w:t>Events</w:t>
      </w:r>
      <w:r w:rsidR="005A38E3">
        <w:t xml:space="preserve"> </w:t>
      </w:r>
      <w:r w:rsidRPr="00010F0F">
        <w:t>Exacerbate</w:t>
      </w:r>
      <w:r w:rsidR="005A38E3">
        <w:t xml:space="preserve"> </w:t>
      </w:r>
      <w:r w:rsidRPr="00010F0F">
        <w:t>Mental</w:t>
      </w:r>
      <w:r w:rsidR="005A38E3">
        <w:t xml:space="preserve"> </w:t>
      </w:r>
      <w:r w:rsidRPr="00010F0F">
        <w:t>Health</w:t>
      </w:r>
      <w:r w:rsidR="005A38E3">
        <w:t xml:space="preserve"> </w:t>
      </w:r>
      <w:r w:rsidRPr="00010F0F">
        <w:t>Issues</w:t>
      </w:r>
      <w:bookmarkEnd w:id="374"/>
    </w:p>
    <w:p w14:paraId="1191B060" w14:textId="7B544F6F" w:rsidR="0088140A" w:rsidRPr="00795045" w:rsidRDefault="0088140A" w:rsidP="006F27F0">
      <w:pPr>
        <w:pStyle w:val="NCDBodyText"/>
      </w:pPr>
      <w:r w:rsidRPr="00010F0F">
        <w:t>Extreme</w:t>
      </w:r>
      <w:r w:rsidR="005A38E3">
        <w:t xml:space="preserve"> </w:t>
      </w:r>
      <w:r>
        <w:t>weather</w:t>
      </w:r>
      <w:r w:rsidR="005A38E3">
        <w:t xml:space="preserve"> </w:t>
      </w:r>
      <w:r>
        <w:t>events</w:t>
      </w:r>
      <w:r w:rsidR="005A38E3">
        <w:t xml:space="preserve"> </w:t>
      </w:r>
      <w:r w:rsidRPr="00010F0F">
        <w:t>impact</w:t>
      </w:r>
      <w:r w:rsidR="005A38E3">
        <w:t xml:space="preserve"> </w:t>
      </w:r>
      <w:r w:rsidRPr="00010F0F">
        <w:t>the</w:t>
      </w:r>
      <w:r w:rsidR="005A38E3">
        <w:t xml:space="preserve"> </w:t>
      </w:r>
      <w:r w:rsidRPr="00010F0F">
        <w:t>labor</w:t>
      </w:r>
      <w:r w:rsidR="005A38E3">
        <w:t xml:space="preserve"> </w:t>
      </w:r>
      <w:r w:rsidRPr="00010F0F">
        <w:t>market</w:t>
      </w:r>
      <w:r w:rsidR="005A38E3">
        <w:t xml:space="preserve"> </w:t>
      </w:r>
      <w:r w:rsidRPr="00010F0F">
        <w:t>by</w:t>
      </w:r>
      <w:r w:rsidR="005A38E3">
        <w:t xml:space="preserve"> </w:t>
      </w:r>
      <w:r w:rsidRPr="00010F0F">
        <w:t>loss</w:t>
      </w:r>
      <w:r w:rsidR="005A38E3">
        <w:t xml:space="preserve"> </w:t>
      </w:r>
      <w:r w:rsidRPr="00010F0F">
        <w:t>of</w:t>
      </w:r>
      <w:r w:rsidR="005A38E3">
        <w:t xml:space="preserve"> </w:t>
      </w:r>
      <w:r w:rsidRPr="00010F0F">
        <w:t>life,</w:t>
      </w:r>
      <w:r w:rsidR="005A38E3">
        <w:t xml:space="preserve"> </w:t>
      </w:r>
      <w:r w:rsidRPr="00010F0F">
        <w:t>injury,</w:t>
      </w:r>
      <w:r w:rsidR="005A38E3">
        <w:t xml:space="preserve"> </w:t>
      </w:r>
      <w:r w:rsidRPr="00010F0F">
        <w:t>and</w:t>
      </w:r>
      <w:r w:rsidR="005A38E3">
        <w:t xml:space="preserve"> </w:t>
      </w:r>
      <w:r w:rsidRPr="00010F0F">
        <w:t>the</w:t>
      </w:r>
      <w:r w:rsidR="005A38E3">
        <w:t xml:space="preserve"> </w:t>
      </w:r>
      <w:r w:rsidRPr="00010F0F">
        <w:t>evacuation</w:t>
      </w:r>
      <w:r w:rsidR="005A38E3">
        <w:t xml:space="preserve"> </w:t>
      </w:r>
      <w:r w:rsidRPr="00010F0F">
        <w:t>of</w:t>
      </w:r>
      <w:r w:rsidR="005A38E3">
        <w:t xml:space="preserve"> </w:t>
      </w:r>
      <w:r w:rsidRPr="00010F0F">
        <w:t>people</w:t>
      </w:r>
      <w:r w:rsidR="005A38E3">
        <w:t xml:space="preserve"> </w:t>
      </w:r>
      <w:r w:rsidRPr="00010F0F">
        <w:t>to</w:t>
      </w:r>
      <w:r w:rsidR="005A38E3">
        <w:t xml:space="preserve"> </w:t>
      </w:r>
      <w:r w:rsidRPr="00010F0F">
        <w:t>areas</w:t>
      </w:r>
      <w:r w:rsidR="005A38E3">
        <w:t xml:space="preserve"> </w:t>
      </w:r>
      <w:r w:rsidRPr="00010F0F">
        <w:t>outside</w:t>
      </w:r>
      <w:r w:rsidR="005A38E3">
        <w:t xml:space="preserve"> </w:t>
      </w:r>
      <w:r w:rsidRPr="00010F0F">
        <w:t>the</w:t>
      </w:r>
      <w:r w:rsidR="005A38E3">
        <w:t xml:space="preserve"> </w:t>
      </w:r>
      <w:r w:rsidRPr="00010F0F">
        <w:t>disaster</w:t>
      </w:r>
      <w:r w:rsidR="005A38E3">
        <w:t xml:space="preserve"> </w:t>
      </w:r>
      <w:r w:rsidRPr="00010F0F">
        <w:t>zone.</w:t>
      </w:r>
      <w:r w:rsidR="005A38E3">
        <w:t xml:space="preserve"> </w:t>
      </w:r>
      <w:r w:rsidRPr="00010F0F">
        <w:t>After</w:t>
      </w:r>
      <w:r w:rsidR="005A38E3">
        <w:t xml:space="preserve"> </w:t>
      </w:r>
      <w:r w:rsidRPr="00010F0F">
        <w:t>a</w:t>
      </w:r>
      <w:r w:rsidR="005A38E3">
        <w:t xml:space="preserve"> </w:t>
      </w:r>
      <w:r w:rsidRPr="00010F0F">
        <w:t>disaster,</w:t>
      </w:r>
      <w:r w:rsidR="005A38E3">
        <w:t xml:space="preserve"> </w:t>
      </w:r>
      <w:r w:rsidRPr="00010F0F">
        <w:t>individuals</w:t>
      </w:r>
      <w:r w:rsidR="005A38E3">
        <w:t xml:space="preserve"> </w:t>
      </w:r>
      <w:r w:rsidRPr="00010F0F">
        <w:t>may</w:t>
      </w:r>
      <w:r w:rsidR="005A38E3">
        <w:t xml:space="preserve"> </w:t>
      </w:r>
      <w:r w:rsidRPr="00010F0F">
        <w:t>require</w:t>
      </w:r>
      <w:r w:rsidR="005A38E3">
        <w:t xml:space="preserve"> </w:t>
      </w:r>
      <w:r w:rsidRPr="00010F0F">
        <w:t>mental</w:t>
      </w:r>
      <w:r w:rsidR="005A38E3">
        <w:t xml:space="preserve"> </w:t>
      </w:r>
      <w:r w:rsidRPr="00010F0F">
        <w:t>health</w:t>
      </w:r>
      <w:r w:rsidR="005A38E3">
        <w:t xml:space="preserve"> </w:t>
      </w:r>
      <w:r w:rsidRPr="00010F0F">
        <w:t>support</w:t>
      </w:r>
      <w:r w:rsidR="005A38E3">
        <w:t xml:space="preserve"> </w:t>
      </w:r>
      <w:r w:rsidRPr="00010F0F">
        <w:t>and</w:t>
      </w:r>
      <w:r w:rsidR="005A38E3">
        <w:t xml:space="preserve"> </w:t>
      </w:r>
      <w:r w:rsidRPr="00010F0F">
        <w:t>other</w:t>
      </w:r>
      <w:r w:rsidR="005A38E3">
        <w:t xml:space="preserve"> </w:t>
      </w:r>
      <w:r w:rsidRPr="00010F0F">
        <w:t>accommodations</w:t>
      </w:r>
      <w:r w:rsidR="005A38E3">
        <w:t xml:space="preserve"> </w:t>
      </w:r>
      <w:r w:rsidRPr="00010F0F">
        <w:t>at</w:t>
      </w:r>
      <w:r w:rsidR="005A38E3">
        <w:t xml:space="preserve"> </w:t>
      </w:r>
      <w:r w:rsidRPr="00010F0F">
        <w:t>work</w:t>
      </w:r>
      <w:r w:rsidR="005A38E3">
        <w:t xml:space="preserve"> </w:t>
      </w:r>
      <w:r w:rsidRPr="00010F0F">
        <w:t>that</w:t>
      </w:r>
      <w:r w:rsidR="005A38E3">
        <w:t xml:space="preserve"> </w:t>
      </w:r>
      <w:r w:rsidRPr="00010F0F">
        <w:t>were</w:t>
      </w:r>
      <w:r w:rsidR="005A38E3">
        <w:t xml:space="preserve"> </w:t>
      </w:r>
      <w:r w:rsidRPr="00010F0F">
        <w:t>not</w:t>
      </w:r>
      <w:r w:rsidR="005A38E3">
        <w:t xml:space="preserve"> </w:t>
      </w:r>
      <w:r w:rsidRPr="00010F0F">
        <w:t>previously</w:t>
      </w:r>
      <w:r w:rsidR="005A38E3">
        <w:t xml:space="preserve"> </w:t>
      </w:r>
      <w:r w:rsidRPr="00010F0F">
        <w:t>required.</w:t>
      </w:r>
      <w:r w:rsidR="005A38E3">
        <w:t xml:space="preserve"> </w:t>
      </w:r>
      <w:bookmarkStart w:id="378" w:name="_Hlk116846176"/>
      <w:bookmarkEnd w:id="375"/>
      <w:r w:rsidRPr="00010F0F">
        <w:t>Natural</w:t>
      </w:r>
      <w:r w:rsidR="005A38E3">
        <w:t xml:space="preserve"> </w:t>
      </w:r>
      <w:r w:rsidRPr="00010F0F">
        <w:t>disasters</w:t>
      </w:r>
      <w:r w:rsidR="005A38E3">
        <w:t xml:space="preserve"> </w:t>
      </w:r>
      <w:r w:rsidRPr="00010F0F">
        <w:t>can</w:t>
      </w:r>
      <w:r w:rsidR="005A38E3">
        <w:t xml:space="preserve"> </w:t>
      </w:r>
      <w:r w:rsidRPr="00010F0F">
        <w:t>have</w:t>
      </w:r>
      <w:r w:rsidR="005A38E3">
        <w:t xml:space="preserve"> </w:t>
      </w:r>
      <w:r w:rsidRPr="00010F0F">
        <w:t>cascading</w:t>
      </w:r>
      <w:r w:rsidR="005A38E3">
        <w:t xml:space="preserve"> </w:t>
      </w:r>
      <w:r w:rsidRPr="00010F0F">
        <w:t>impacts</w:t>
      </w:r>
      <w:r w:rsidR="005A38E3">
        <w:t xml:space="preserve"> </w:t>
      </w:r>
      <w:r w:rsidRPr="00010F0F">
        <w:t>on</w:t>
      </w:r>
      <w:r w:rsidR="005A38E3">
        <w:t xml:space="preserve"> </w:t>
      </w:r>
      <w:r w:rsidRPr="00010F0F">
        <w:t>people</w:t>
      </w:r>
      <w:r w:rsidR="005A38E3">
        <w:t xml:space="preserve"> </w:t>
      </w:r>
      <w:r w:rsidRPr="00010F0F">
        <w:t>with</w:t>
      </w:r>
      <w:r w:rsidR="005A38E3">
        <w:t xml:space="preserve"> </w:t>
      </w:r>
      <w:r w:rsidRPr="00010F0F">
        <w:lastRenderedPageBreak/>
        <w:t>disabilities,</w:t>
      </w:r>
      <w:r w:rsidR="005A38E3">
        <w:t xml:space="preserve"> </w:t>
      </w:r>
      <w:r w:rsidRPr="00010F0F">
        <w:t>further</w:t>
      </w:r>
      <w:r w:rsidR="005A38E3">
        <w:t xml:space="preserve"> </w:t>
      </w:r>
      <w:r w:rsidRPr="00010F0F">
        <w:t>limiting</w:t>
      </w:r>
      <w:r w:rsidR="005A38E3">
        <w:t xml:space="preserve"> </w:t>
      </w:r>
      <w:r w:rsidRPr="00010F0F">
        <w:t>employment</w:t>
      </w:r>
      <w:r w:rsidR="005A38E3">
        <w:t xml:space="preserve"> </w:t>
      </w:r>
      <w:r w:rsidRPr="00010F0F">
        <w:t>opportunities</w:t>
      </w:r>
      <w:r w:rsidR="005A38E3">
        <w:t xml:space="preserve"> </w:t>
      </w:r>
      <w:r w:rsidRPr="00010F0F">
        <w:t>Disasters</w:t>
      </w:r>
      <w:r w:rsidR="005A38E3">
        <w:t xml:space="preserve"> </w:t>
      </w:r>
      <w:r w:rsidRPr="00010F0F">
        <w:t>can</w:t>
      </w:r>
      <w:r w:rsidR="005A38E3">
        <w:t xml:space="preserve"> </w:t>
      </w:r>
      <w:r w:rsidRPr="00010F0F">
        <w:t>affect</w:t>
      </w:r>
      <w:r w:rsidR="005A38E3">
        <w:t xml:space="preserve"> </w:t>
      </w:r>
      <w:r w:rsidRPr="00010F0F">
        <w:t>stress</w:t>
      </w:r>
      <w:r w:rsidR="005A38E3">
        <w:t xml:space="preserve"> </w:t>
      </w:r>
      <w:r w:rsidRPr="00010F0F">
        <w:t>levels,</w:t>
      </w:r>
      <w:r w:rsidR="005A38E3">
        <w:t xml:space="preserve"> </w:t>
      </w:r>
      <w:r w:rsidRPr="00010F0F">
        <w:t>labor</w:t>
      </w:r>
      <w:r w:rsidR="005A38E3">
        <w:t xml:space="preserve"> </w:t>
      </w:r>
      <w:r w:rsidRPr="00010F0F">
        <w:t>productivity,</w:t>
      </w:r>
      <w:r w:rsidR="005A38E3">
        <w:t xml:space="preserve"> </w:t>
      </w:r>
      <w:r w:rsidRPr="00010F0F">
        <w:t>and</w:t>
      </w:r>
      <w:r w:rsidR="005A38E3">
        <w:t xml:space="preserve"> </w:t>
      </w:r>
      <w:r w:rsidRPr="00010F0F">
        <w:t>mental</w:t>
      </w:r>
      <w:r w:rsidR="005A38E3">
        <w:t xml:space="preserve"> </w:t>
      </w:r>
      <w:r w:rsidRPr="00010F0F">
        <w:t>health.</w:t>
      </w:r>
      <w:r w:rsidR="005A38E3">
        <w:t xml:space="preserve"> </w:t>
      </w:r>
      <w:r w:rsidRPr="00010F0F">
        <w:t>Disasters</w:t>
      </w:r>
      <w:r w:rsidR="005A38E3">
        <w:t xml:space="preserve"> </w:t>
      </w:r>
      <w:r w:rsidRPr="00010F0F">
        <w:t>may</w:t>
      </w:r>
      <w:r w:rsidR="005A38E3">
        <w:t xml:space="preserve"> </w:t>
      </w:r>
      <w:r w:rsidRPr="00010F0F">
        <w:t>lead</w:t>
      </w:r>
      <w:r w:rsidR="005A38E3">
        <w:t xml:space="preserve"> </w:t>
      </w:r>
      <w:r w:rsidRPr="00010F0F">
        <w:t>to</w:t>
      </w:r>
      <w:r w:rsidR="005A38E3">
        <w:t xml:space="preserve"> </w:t>
      </w:r>
      <w:r w:rsidRPr="00010F0F">
        <w:t>or</w:t>
      </w:r>
      <w:r w:rsidR="005A38E3">
        <w:t xml:space="preserve"> </w:t>
      </w:r>
      <w:r w:rsidRPr="00010F0F">
        <w:t>exacerbate</w:t>
      </w:r>
      <w:r w:rsidR="005A38E3">
        <w:t xml:space="preserve"> </w:t>
      </w:r>
      <w:r w:rsidRPr="00010F0F">
        <w:t>mental</w:t>
      </w:r>
      <w:r w:rsidR="005A38E3">
        <w:t xml:space="preserve"> </w:t>
      </w:r>
      <w:r w:rsidRPr="00010F0F">
        <w:t>health</w:t>
      </w:r>
      <w:r w:rsidR="005A38E3">
        <w:t xml:space="preserve"> </w:t>
      </w:r>
      <w:r w:rsidRPr="00010F0F">
        <w:t>issues.</w:t>
      </w:r>
      <w:r w:rsidR="005A38E3">
        <w:t xml:space="preserve"> </w:t>
      </w:r>
      <w:r w:rsidRPr="00010F0F">
        <w:t>People</w:t>
      </w:r>
      <w:r w:rsidR="005A38E3">
        <w:t xml:space="preserve"> </w:t>
      </w:r>
      <w:r w:rsidRPr="00010F0F">
        <w:t>who</w:t>
      </w:r>
      <w:r w:rsidR="005A38E3">
        <w:t xml:space="preserve"> </w:t>
      </w:r>
      <w:r w:rsidRPr="00010F0F">
        <w:t>become</w:t>
      </w:r>
      <w:r w:rsidR="005A38E3">
        <w:t xml:space="preserve"> </w:t>
      </w:r>
      <w:r w:rsidRPr="00010F0F">
        <w:t>unemployed</w:t>
      </w:r>
      <w:r w:rsidR="005A38E3">
        <w:t xml:space="preserve"> </w:t>
      </w:r>
      <w:r w:rsidRPr="00010F0F">
        <w:t>after</w:t>
      </w:r>
      <w:r w:rsidR="005A38E3">
        <w:t xml:space="preserve"> </w:t>
      </w:r>
      <w:r w:rsidRPr="00010F0F">
        <w:t>a</w:t>
      </w:r>
      <w:r w:rsidR="005A38E3">
        <w:t xml:space="preserve"> </w:t>
      </w:r>
      <w:r w:rsidRPr="00010F0F">
        <w:t>disaster</w:t>
      </w:r>
      <w:r w:rsidR="005A38E3">
        <w:t xml:space="preserve"> </w:t>
      </w:r>
      <w:r w:rsidRPr="00010F0F">
        <w:t>must</w:t>
      </w:r>
      <w:r w:rsidR="005A38E3">
        <w:t xml:space="preserve"> </w:t>
      </w:r>
      <w:r w:rsidRPr="00010F0F">
        <w:t>take</w:t>
      </w:r>
      <w:r w:rsidR="005A38E3">
        <w:t xml:space="preserve"> </w:t>
      </w:r>
      <w:r w:rsidRPr="00010F0F">
        <w:t>care</w:t>
      </w:r>
      <w:r w:rsidR="005A38E3">
        <w:t xml:space="preserve"> </w:t>
      </w:r>
      <w:r w:rsidRPr="00010F0F">
        <w:t>of</w:t>
      </w:r>
      <w:r w:rsidR="005A38E3">
        <w:t xml:space="preserve"> </w:t>
      </w:r>
      <w:r w:rsidRPr="00010F0F">
        <w:t>their</w:t>
      </w:r>
      <w:r w:rsidR="005A38E3">
        <w:t xml:space="preserve"> </w:t>
      </w:r>
      <w:r w:rsidRPr="00010F0F">
        <w:t>basic</w:t>
      </w:r>
      <w:r w:rsidR="005A38E3">
        <w:t xml:space="preserve"> </w:t>
      </w:r>
      <w:r w:rsidRPr="00010F0F">
        <w:t>life</w:t>
      </w:r>
      <w:r w:rsidR="005A38E3">
        <w:t xml:space="preserve"> </w:t>
      </w:r>
      <w:r w:rsidRPr="00010F0F">
        <w:t>and</w:t>
      </w:r>
      <w:r w:rsidR="005A38E3">
        <w:t xml:space="preserve"> </w:t>
      </w:r>
      <w:r w:rsidRPr="00010F0F">
        <w:t>safety</w:t>
      </w:r>
      <w:r w:rsidR="005A38E3">
        <w:t xml:space="preserve"> </w:t>
      </w:r>
      <w:r w:rsidRPr="00010F0F">
        <w:t>requirements</w:t>
      </w:r>
      <w:r w:rsidR="005A38E3">
        <w:t xml:space="preserve"> </w:t>
      </w:r>
      <w:r w:rsidRPr="00010F0F">
        <w:t>before</w:t>
      </w:r>
      <w:r w:rsidR="005A38E3">
        <w:t xml:space="preserve"> </w:t>
      </w:r>
      <w:r w:rsidRPr="00010F0F">
        <w:t>seeking</w:t>
      </w:r>
      <w:r w:rsidR="005A38E3">
        <w:t xml:space="preserve"> </w:t>
      </w:r>
      <w:r w:rsidRPr="00010F0F">
        <w:t>employment.</w:t>
      </w:r>
      <w:r>
        <w:rPr>
          <w:rStyle w:val="EndnoteReference"/>
          <w:rFonts w:cs="Arial"/>
        </w:rPr>
        <w:endnoteReference w:id="332"/>
      </w:r>
      <w:r w:rsidR="005A38E3">
        <w:rPr>
          <w:vertAlign w:val="superscript"/>
        </w:rPr>
        <w:t xml:space="preserve"> </w:t>
      </w:r>
      <w:r w:rsidRPr="00010F0F">
        <w:t>It</w:t>
      </w:r>
      <w:r w:rsidR="005A38E3">
        <w:t xml:space="preserve"> </w:t>
      </w:r>
      <w:r w:rsidRPr="00010F0F">
        <w:t>is</w:t>
      </w:r>
      <w:r w:rsidR="005A38E3">
        <w:t xml:space="preserve"> </w:t>
      </w:r>
      <w:r w:rsidRPr="00010F0F">
        <w:t>critical</w:t>
      </w:r>
      <w:r w:rsidR="005A38E3">
        <w:t xml:space="preserve"> </w:t>
      </w:r>
      <w:r w:rsidRPr="00010F0F">
        <w:t>that</w:t>
      </w:r>
      <w:r w:rsidR="005A38E3">
        <w:t xml:space="preserve"> </w:t>
      </w:r>
      <w:r w:rsidRPr="00010F0F">
        <w:t>employees</w:t>
      </w:r>
      <w:r w:rsidR="005A38E3">
        <w:t xml:space="preserve"> </w:t>
      </w:r>
      <w:r w:rsidRPr="00010F0F">
        <w:t>are</w:t>
      </w:r>
      <w:r w:rsidR="005A38E3">
        <w:t xml:space="preserve"> </w:t>
      </w:r>
      <w:r w:rsidRPr="00010F0F">
        <w:t>educated</w:t>
      </w:r>
      <w:r w:rsidR="005A38E3">
        <w:t xml:space="preserve"> </w:t>
      </w:r>
      <w:r w:rsidRPr="00010F0F">
        <w:t>and</w:t>
      </w:r>
      <w:r w:rsidR="005A38E3">
        <w:t xml:space="preserve"> </w:t>
      </w:r>
      <w:r w:rsidRPr="00010F0F">
        <w:t>made</w:t>
      </w:r>
      <w:r w:rsidR="005A38E3">
        <w:t xml:space="preserve"> </w:t>
      </w:r>
      <w:bookmarkEnd w:id="376"/>
      <w:r w:rsidRPr="00010F0F">
        <w:t>aware</w:t>
      </w:r>
      <w:r w:rsidR="005A38E3">
        <w:t xml:space="preserve"> </w:t>
      </w:r>
      <w:r w:rsidRPr="00010F0F">
        <w:t>of</w:t>
      </w:r>
      <w:r w:rsidR="005A38E3">
        <w:t xml:space="preserve"> </w:t>
      </w:r>
      <w:r w:rsidRPr="00010F0F">
        <w:t>their</w:t>
      </w:r>
      <w:r w:rsidR="005A38E3">
        <w:t xml:space="preserve"> </w:t>
      </w:r>
      <w:r w:rsidRPr="00010F0F">
        <w:t>rights,</w:t>
      </w:r>
      <w:r w:rsidR="005A38E3">
        <w:t xml:space="preserve"> </w:t>
      </w:r>
      <w:r w:rsidRPr="00010F0F">
        <w:t>especially</w:t>
      </w:r>
      <w:r w:rsidR="005A38E3">
        <w:t xml:space="preserve"> </w:t>
      </w:r>
      <w:r w:rsidRPr="00010F0F">
        <w:t>after</w:t>
      </w:r>
      <w:r w:rsidR="005A38E3">
        <w:t xml:space="preserve"> </w:t>
      </w:r>
      <w:r w:rsidRPr="00010F0F">
        <w:t>a</w:t>
      </w:r>
      <w:r w:rsidR="005A38E3">
        <w:t xml:space="preserve"> </w:t>
      </w:r>
      <w:r w:rsidRPr="00010F0F">
        <w:t>disaster.</w:t>
      </w:r>
      <w:r w:rsidR="005A38E3">
        <w:t xml:space="preserve"> </w:t>
      </w:r>
      <w:r w:rsidRPr="00010F0F">
        <w:t>During</w:t>
      </w:r>
      <w:r w:rsidR="005A38E3">
        <w:t xml:space="preserve"> </w:t>
      </w:r>
      <w:r w:rsidRPr="00010F0F">
        <w:t>disaster</w:t>
      </w:r>
      <w:r w:rsidR="005A38E3">
        <w:t xml:space="preserve"> </w:t>
      </w:r>
      <w:r w:rsidRPr="00010F0F">
        <w:t>recovery</w:t>
      </w:r>
      <w:r>
        <w:t>,</w:t>
      </w:r>
      <w:r w:rsidR="005A38E3">
        <w:t xml:space="preserve"> </w:t>
      </w:r>
      <w:r w:rsidRPr="00010F0F">
        <w:t>federal</w:t>
      </w:r>
      <w:r w:rsidR="005A38E3">
        <w:t xml:space="preserve"> </w:t>
      </w:r>
      <w:r w:rsidRPr="00010F0F">
        <w:t>crisis</w:t>
      </w:r>
      <w:r w:rsidR="005A38E3">
        <w:t xml:space="preserve"> </w:t>
      </w:r>
      <w:r w:rsidRPr="00010F0F">
        <w:t>counsel</w:t>
      </w:r>
      <w:r>
        <w:t>ing</w:t>
      </w:r>
      <w:r w:rsidR="005A38E3">
        <w:t xml:space="preserve"> </w:t>
      </w:r>
      <w:r w:rsidRPr="00010F0F">
        <w:t>programs</w:t>
      </w:r>
      <w:r w:rsidR="005A38E3">
        <w:t xml:space="preserve"> </w:t>
      </w:r>
      <w:r w:rsidRPr="00010F0F">
        <w:t>provide</w:t>
      </w:r>
      <w:r w:rsidR="005A38E3">
        <w:t xml:space="preserve"> </w:t>
      </w:r>
      <w:r w:rsidRPr="00010F0F">
        <w:t>funding</w:t>
      </w:r>
      <w:r w:rsidR="005A38E3">
        <w:t xml:space="preserve"> </w:t>
      </w:r>
      <w:r w:rsidRPr="00010F0F">
        <w:t>and</w:t>
      </w:r>
      <w:r w:rsidR="005A38E3">
        <w:t xml:space="preserve"> </w:t>
      </w:r>
      <w:r w:rsidRPr="00010F0F">
        <w:t>infrastructure</w:t>
      </w:r>
      <w:r w:rsidR="005A38E3">
        <w:t xml:space="preserve"> </w:t>
      </w:r>
      <w:r w:rsidRPr="00010F0F">
        <w:t>for</w:t>
      </w:r>
      <w:r w:rsidR="005A38E3">
        <w:t xml:space="preserve"> </w:t>
      </w:r>
      <w:r w:rsidRPr="00010F0F">
        <w:t>individual</w:t>
      </w:r>
      <w:r w:rsidR="005A38E3">
        <w:t xml:space="preserve"> </w:t>
      </w:r>
      <w:r w:rsidRPr="00010F0F">
        <w:t>states</w:t>
      </w:r>
      <w:r w:rsidR="005A38E3">
        <w:t xml:space="preserve"> </w:t>
      </w:r>
      <w:r w:rsidRPr="00010F0F">
        <w:t>to</w:t>
      </w:r>
      <w:r w:rsidR="005A38E3">
        <w:t xml:space="preserve"> </w:t>
      </w:r>
      <w:r w:rsidRPr="00010F0F">
        <w:t>administer</w:t>
      </w:r>
      <w:r w:rsidR="005A38E3">
        <w:t xml:space="preserve"> </w:t>
      </w:r>
      <w:r w:rsidRPr="00010F0F">
        <w:t>and</w:t>
      </w:r>
      <w:r w:rsidR="005A38E3">
        <w:t xml:space="preserve"> </w:t>
      </w:r>
      <w:r w:rsidRPr="00010F0F">
        <w:t>implement</w:t>
      </w:r>
      <w:r w:rsidR="005A38E3">
        <w:t xml:space="preserve"> </w:t>
      </w:r>
      <w:r w:rsidRPr="00010F0F">
        <w:t>guidance</w:t>
      </w:r>
      <w:r>
        <w:t>.</w:t>
      </w:r>
      <w:r w:rsidR="005A38E3">
        <w:t xml:space="preserve"> </w:t>
      </w:r>
      <w:r w:rsidRPr="00010F0F">
        <w:t>DOL</w:t>
      </w:r>
      <w:r w:rsidR="005A38E3">
        <w:t xml:space="preserve"> </w:t>
      </w:r>
      <w:r w:rsidRPr="00010F0F">
        <w:t>provides</w:t>
      </w:r>
      <w:r w:rsidR="005A38E3">
        <w:t xml:space="preserve"> </w:t>
      </w:r>
      <w:r w:rsidRPr="00010F0F">
        <w:t>information</w:t>
      </w:r>
      <w:r w:rsidR="005A38E3">
        <w:t xml:space="preserve"> </w:t>
      </w:r>
      <w:r w:rsidRPr="00010F0F">
        <w:t>on</w:t>
      </w:r>
      <w:r w:rsidR="005A38E3">
        <w:t xml:space="preserve"> </w:t>
      </w:r>
      <w:r w:rsidRPr="00010F0F">
        <w:t>available</w:t>
      </w:r>
      <w:r w:rsidR="005A38E3">
        <w:t xml:space="preserve"> </w:t>
      </w:r>
      <w:r w:rsidRPr="00010F0F">
        <w:t>mental</w:t>
      </w:r>
      <w:r w:rsidR="005A38E3">
        <w:t xml:space="preserve"> </w:t>
      </w:r>
      <w:r w:rsidRPr="00010F0F">
        <w:t>health</w:t>
      </w:r>
      <w:r w:rsidR="005A38E3">
        <w:t xml:space="preserve"> </w:t>
      </w:r>
      <w:r w:rsidRPr="00010F0F">
        <w:t>services</w:t>
      </w:r>
      <w:r w:rsidR="005A38E3">
        <w:t xml:space="preserve"> </w:t>
      </w:r>
      <w:r w:rsidRPr="00010F0F">
        <w:t>on</w:t>
      </w:r>
      <w:r w:rsidR="005A38E3">
        <w:t xml:space="preserve"> </w:t>
      </w:r>
      <w:r w:rsidRPr="00010F0F">
        <w:t>its</w:t>
      </w:r>
      <w:r w:rsidR="005A38E3">
        <w:t xml:space="preserve"> </w:t>
      </w:r>
      <w:r w:rsidRPr="00010F0F">
        <w:t>Office</w:t>
      </w:r>
      <w:r w:rsidR="005A38E3">
        <w:t xml:space="preserve"> </w:t>
      </w:r>
      <w:r w:rsidRPr="00010F0F">
        <w:t>of</w:t>
      </w:r>
      <w:r w:rsidR="005A38E3">
        <w:t xml:space="preserve"> </w:t>
      </w:r>
      <w:r w:rsidRPr="00010F0F">
        <w:t>Disability</w:t>
      </w:r>
      <w:r w:rsidR="005A38E3">
        <w:t xml:space="preserve"> </w:t>
      </w:r>
      <w:r w:rsidRPr="00010F0F">
        <w:t>Employment</w:t>
      </w:r>
      <w:r w:rsidR="005A38E3">
        <w:t xml:space="preserve"> </w:t>
      </w:r>
      <w:r w:rsidRPr="00010F0F">
        <w:t>Policy</w:t>
      </w:r>
      <w:r w:rsidR="005A38E3">
        <w:t xml:space="preserve"> </w:t>
      </w:r>
      <w:r w:rsidRPr="00010F0F">
        <w:t>website</w:t>
      </w:r>
      <w:r w:rsidR="005A38E3">
        <w:t xml:space="preserve"> </w:t>
      </w:r>
      <w:r w:rsidRPr="00010F0F">
        <w:t>at</w:t>
      </w:r>
      <w:r w:rsidR="005A38E3">
        <w:t xml:space="preserve"> </w:t>
      </w:r>
      <w:hyperlink r:id="rId21" w:tooltip="https://www.whatcanyoudocampaign.org/psa-campaigns/mental-health-psa/" w:history="1">
        <w:r w:rsidRPr="009B0288">
          <w:rPr>
            <w:rStyle w:val="Hyperlink"/>
            <w:u w:color="0000FF"/>
          </w:rPr>
          <w:t>https://www.whatcanyoudocampaign.org/psa-campaigns/mental-health-psa/</w:t>
        </w:r>
      </w:hyperlink>
      <w:r w:rsidRPr="00010F0F">
        <w:t>.</w:t>
      </w:r>
    </w:p>
    <w:p w14:paraId="273D11B1" w14:textId="08DFF2FE" w:rsidR="0088140A" w:rsidRPr="00795045" w:rsidRDefault="0088140A" w:rsidP="006F27F0">
      <w:pPr>
        <w:pStyle w:val="Heading3"/>
      </w:pPr>
      <w:bookmarkStart w:id="379" w:name="_Toc119778456"/>
      <w:bookmarkStart w:id="380" w:name="_Hlk109060923"/>
      <w:bookmarkEnd w:id="377"/>
      <w:r w:rsidRPr="00010F0F">
        <w:t>Displaced</w:t>
      </w:r>
      <w:r w:rsidR="005A38E3">
        <w:t xml:space="preserve"> </w:t>
      </w:r>
      <w:r w:rsidRPr="00010F0F">
        <w:t>Employees</w:t>
      </w:r>
      <w:r w:rsidR="005A38E3">
        <w:t xml:space="preserve"> </w:t>
      </w:r>
      <w:r w:rsidRPr="00010F0F">
        <w:t>Require</w:t>
      </w:r>
      <w:r w:rsidR="005A38E3">
        <w:t xml:space="preserve"> </w:t>
      </w:r>
      <w:r w:rsidRPr="00010F0F">
        <w:t>Vocational</w:t>
      </w:r>
      <w:r w:rsidR="005A38E3">
        <w:t xml:space="preserve"> </w:t>
      </w:r>
      <w:r w:rsidRPr="00010F0F">
        <w:t>Assistance</w:t>
      </w:r>
      <w:r w:rsidR="005A38E3">
        <w:t xml:space="preserve"> </w:t>
      </w:r>
      <w:r w:rsidRPr="00010F0F">
        <w:t>Programs</w:t>
      </w:r>
      <w:bookmarkEnd w:id="379"/>
    </w:p>
    <w:p w14:paraId="6CDC7B74" w14:textId="456C852B" w:rsidR="0088140A" w:rsidRPr="00795045" w:rsidRDefault="0088140A" w:rsidP="006F27F0">
      <w:pPr>
        <w:pStyle w:val="NCDBodyText"/>
        <w:rPr>
          <w:bCs/>
        </w:rPr>
      </w:pPr>
      <w:bookmarkStart w:id="381" w:name="_Hlk100077920"/>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t>disabilities</w:t>
      </w:r>
      <w:r w:rsidR="005A38E3">
        <w:t xml:space="preserve"> </w:t>
      </w:r>
      <w:r w:rsidRPr="00010F0F">
        <w:rPr>
          <w:rFonts w:eastAsia="Times New Roman"/>
        </w:rPr>
        <w:t>displaced</w:t>
      </w:r>
      <w:r w:rsidR="005A38E3">
        <w:rPr>
          <w:rFonts w:eastAsia="Times New Roman"/>
        </w:rPr>
        <w:t xml:space="preserve"> </w:t>
      </w:r>
      <w:r w:rsidRPr="00010F0F">
        <w:rPr>
          <w:rFonts w:eastAsia="Times New Roman"/>
        </w:rPr>
        <w:t>after</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disaster</w:t>
      </w:r>
      <w:r w:rsidR="005A38E3">
        <w:rPr>
          <w:rFonts w:eastAsia="Times New Roman"/>
        </w:rPr>
        <w:t xml:space="preserve"> </w:t>
      </w:r>
      <w:r w:rsidRPr="00010F0F">
        <w:rPr>
          <w:rFonts w:eastAsia="Times New Roman"/>
        </w:rPr>
        <w:t>may</w:t>
      </w:r>
      <w:r w:rsidR="005A38E3">
        <w:rPr>
          <w:rFonts w:eastAsia="Times New Roman"/>
        </w:rPr>
        <w:t xml:space="preserve"> </w:t>
      </w:r>
      <w:r w:rsidRPr="00010F0F">
        <w:t>need</w:t>
      </w:r>
      <w:r w:rsidR="005A38E3">
        <w:t xml:space="preserve"> </w:t>
      </w:r>
      <w:r w:rsidRPr="00010F0F">
        <w:t>access</w:t>
      </w:r>
      <w:r w:rsidR="005A38E3">
        <w:t xml:space="preserve"> </w:t>
      </w:r>
      <w:r w:rsidRPr="00010F0F">
        <w:t>to</w:t>
      </w:r>
      <w:r w:rsidR="005A38E3">
        <w:t xml:space="preserve"> </w:t>
      </w:r>
      <w:r w:rsidRPr="00010F0F">
        <w:t>assistance</w:t>
      </w:r>
      <w:r w:rsidR="005A38E3">
        <w:t xml:space="preserve"> </w:t>
      </w:r>
      <w:r w:rsidRPr="00010F0F">
        <w:t>programs</w:t>
      </w:r>
      <w:r w:rsidR="005A38E3">
        <w:t xml:space="preserve"> </w:t>
      </w:r>
      <w:r w:rsidRPr="00010F0F">
        <w:t>such</w:t>
      </w:r>
      <w:r w:rsidR="005A38E3">
        <w:t xml:space="preserve"> </w:t>
      </w:r>
      <w:r w:rsidRPr="00010F0F">
        <w:t>as</w:t>
      </w:r>
      <w:r w:rsidR="005A38E3">
        <w:t xml:space="preserve"> </w:t>
      </w:r>
      <w:r w:rsidRPr="00010F0F">
        <w:t>vocational</w:t>
      </w:r>
      <w:r w:rsidR="005A38E3">
        <w:t xml:space="preserve"> </w:t>
      </w:r>
      <w:r w:rsidRPr="00010F0F">
        <w:t>rehabilitation</w:t>
      </w:r>
      <w:r w:rsidR="005A38E3">
        <w:t xml:space="preserve"> </w:t>
      </w:r>
      <w:r w:rsidRPr="00010F0F">
        <w:t>(VR)</w:t>
      </w:r>
      <w:r w:rsidR="005A38E3">
        <w:t xml:space="preserve"> </w:t>
      </w:r>
      <w:r w:rsidRPr="00010F0F">
        <w:t>services</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find</w:t>
      </w:r>
      <w:r w:rsidR="005A38E3">
        <w:rPr>
          <w:rFonts w:eastAsia="Times New Roman"/>
        </w:rPr>
        <w:t xml:space="preserve"> </w:t>
      </w:r>
      <w:r w:rsidRPr="00010F0F">
        <w:rPr>
          <w:rFonts w:eastAsia="Times New Roman"/>
        </w:rPr>
        <w:t>new</w:t>
      </w:r>
      <w:r w:rsidR="005A38E3">
        <w:rPr>
          <w:rFonts w:eastAsia="Times New Roman"/>
        </w:rPr>
        <w:t xml:space="preserve"> </w:t>
      </w:r>
      <w:r w:rsidRPr="00010F0F">
        <w:rPr>
          <w:rFonts w:eastAsia="Times New Roman"/>
        </w:rPr>
        <w:t>employment</w:t>
      </w:r>
      <w:r w:rsidRPr="00010F0F">
        <w:t>.</w:t>
      </w:r>
      <w:r w:rsidR="005A38E3">
        <w:t xml:space="preserve"> </w:t>
      </w:r>
      <w:bookmarkEnd w:id="380"/>
      <w:r w:rsidRPr="00010F0F">
        <w:rPr>
          <w:bCs/>
        </w:rPr>
        <w:t>The</w:t>
      </w:r>
      <w:r w:rsidR="005A38E3">
        <w:rPr>
          <w:bCs/>
        </w:rPr>
        <w:t xml:space="preserve"> </w:t>
      </w:r>
      <w:r w:rsidRPr="004F1C19">
        <w:rPr>
          <w:bCs/>
        </w:rPr>
        <w:t>Rehabilitation</w:t>
      </w:r>
      <w:r w:rsidR="005A38E3">
        <w:rPr>
          <w:bCs/>
        </w:rPr>
        <w:t xml:space="preserve"> </w:t>
      </w:r>
      <w:r w:rsidRPr="004F1C19">
        <w:rPr>
          <w:bCs/>
        </w:rPr>
        <w:t>Services</w:t>
      </w:r>
      <w:r w:rsidR="005A38E3">
        <w:rPr>
          <w:bCs/>
        </w:rPr>
        <w:t xml:space="preserve"> </w:t>
      </w:r>
      <w:r w:rsidRPr="004F1C19">
        <w:rPr>
          <w:bCs/>
        </w:rPr>
        <w:t>Administration</w:t>
      </w:r>
      <w:r w:rsidR="005A38E3">
        <w:rPr>
          <w:bCs/>
        </w:rPr>
        <w:t xml:space="preserve"> </w:t>
      </w:r>
      <w:r w:rsidRPr="004F1C19">
        <w:rPr>
          <w:bCs/>
        </w:rPr>
        <w:t>(RSA)</w:t>
      </w:r>
      <w:r w:rsidR="005A38E3">
        <w:rPr>
          <w:bCs/>
        </w:rPr>
        <w:t xml:space="preserve"> </w:t>
      </w:r>
      <w:r w:rsidRPr="004F1C19">
        <w:rPr>
          <w:bCs/>
        </w:rPr>
        <w:t>provides</w:t>
      </w:r>
      <w:r w:rsidR="005A38E3">
        <w:rPr>
          <w:bCs/>
        </w:rPr>
        <w:t xml:space="preserve"> </w:t>
      </w:r>
      <w:r w:rsidRPr="004F1C19">
        <w:rPr>
          <w:bCs/>
        </w:rPr>
        <w:t>four</w:t>
      </w:r>
      <w:r w:rsidR="005A38E3">
        <w:rPr>
          <w:bCs/>
        </w:rPr>
        <w:t xml:space="preserve"> </w:t>
      </w:r>
      <w:r w:rsidRPr="004F1C19">
        <w:rPr>
          <w:bCs/>
        </w:rPr>
        <w:t>programs</w:t>
      </w:r>
      <w:r w:rsidR="005A38E3">
        <w:rPr>
          <w:bCs/>
        </w:rPr>
        <w:t xml:space="preserve"> </w:t>
      </w:r>
      <w:r w:rsidRPr="004F1C19">
        <w:rPr>
          <w:bCs/>
        </w:rPr>
        <w:t>that</w:t>
      </w:r>
      <w:r w:rsidR="005A38E3">
        <w:rPr>
          <w:bCs/>
        </w:rPr>
        <w:t xml:space="preserve"> </w:t>
      </w:r>
      <w:r w:rsidRPr="004F1C19">
        <w:rPr>
          <w:bCs/>
        </w:rPr>
        <w:t>service</w:t>
      </w:r>
      <w:r w:rsidR="005A38E3">
        <w:rPr>
          <w:bCs/>
        </w:rPr>
        <w:t xml:space="preserve"> </w:t>
      </w:r>
      <w:r w:rsidRPr="004F1C19">
        <w:rPr>
          <w:bCs/>
        </w:rPr>
        <w:t>people</w:t>
      </w:r>
      <w:r w:rsidR="005A38E3">
        <w:rPr>
          <w:bCs/>
        </w:rPr>
        <w:t xml:space="preserve"> </w:t>
      </w:r>
      <w:r w:rsidRPr="004F1C19">
        <w:rPr>
          <w:bCs/>
        </w:rPr>
        <w:t>with</w:t>
      </w:r>
      <w:r w:rsidR="005A38E3">
        <w:rPr>
          <w:bCs/>
        </w:rPr>
        <w:t xml:space="preserve"> </w:t>
      </w:r>
      <w:r w:rsidRPr="004F1C19">
        <w:rPr>
          <w:bCs/>
        </w:rPr>
        <w:t>disabilities</w:t>
      </w:r>
      <w:r w:rsidR="005A38E3">
        <w:rPr>
          <w:bCs/>
        </w:rPr>
        <w:t xml:space="preserve"> </w:t>
      </w:r>
      <w:r w:rsidRPr="004F1C19">
        <w:rPr>
          <w:bCs/>
        </w:rPr>
        <w:t>to</w:t>
      </w:r>
      <w:r w:rsidR="005A38E3">
        <w:rPr>
          <w:bCs/>
        </w:rPr>
        <w:t xml:space="preserve"> </w:t>
      </w:r>
      <w:r w:rsidRPr="004F1C19">
        <w:rPr>
          <w:bCs/>
        </w:rPr>
        <w:t>achieve</w:t>
      </w:r>
      <w:r w:rsidR="005A38E3">
        <w:rPr>
          <w:bCs/>
        </w:rPr>
        <w:t xml:space="preserve"> </w:t>
      </w:r>
      <w:r w:rsidRPr="004F1C19">
        <w:rPr>
          <w:bCs/>
        </w:rPr>
        <w:t>successful</w:t>
      </w:r>
      <w:r w:rsidR="005A38E3">
        <w:rPr>
          <w:bCs/>
        </w:rPr>
        <w:t xml:space="preserve"> </w:t>
      </w:r>
      <w:r w:rsidRPr="004F1C19">
        <w:rPr>
          <w:bCs/>
        </w:rPr>
        <w:t>employment</w:t>
      </w:r>
      <w:r w:rsidR="005A38E3">
        <w:rPr>
          <w:bCs/>
        </w:rPr>
        <w:t xml:space="preserve"> </w:t>
      </w:r>
      <w:r w:rsidRPr="004F1C19">
        <w:rPr>
          <w:bCs/>
        </w:rPr>
        <w:t>outcomes.</w:t>
      </w:r>
      <w:r w:rsidR="005A38E3">
        <w:rPr>
          <w:bCs/>
        </w:rPr>
        <w:t xml:space="preserve"> </w:t>
      </w:r>
      <w:r w:rsidRPr="004F1C19">
        <w:rPr>
          <w:bCs/>
        </w:rPr>
        <w:t>The</w:t>
      </w:r>
      <w:r w:rsidR="005A38E3">
        <w:rPr>
          <w:bCs/>
        </w:rPr>
        <w:t xml:space="preserve"> </w:t>
      </w:r>
      <w:r w:rsidRPr="004F1C19">
        <w:rPr>
          <w:bCs/>
        </w:rPr>
        <w:t>VR</w:t>
      </w:r>
      <w:r w:rsidR="005A38E3">
        <w:rPr>
          <w:bCs/>
        </w:rPr>
        <w:t xml:space="preserve"> </w:t>
      </w:r>
      <w:r w:rsidRPr="004F1C19">
        <w:rPr>
          <w:bCs/>
        </w:rPr>
        <w:t>Service</w:t>
      </w:r>
      <w:r w:rsidR="005A38E3">
        <w:rPr>
          <w:bCs/>
        </w:rPr>
        <w:t xml:space="preserve"> </w:t>
      </w:r>
      <w:r w:rsidRPr="004F1C19">
        <w:rPr>
          <w:bCs/>
        </w:rPr>
        <w:t>Program</w:t>
      </w:r>
      <w:r w:rsidR="005A38E3">
        <w:rPr>
          <w:bCs/>
        </w:rPr>
        <w:t xml:space="preserve"> </w:t>
      </w:r>
      <w:r w:rsidRPr="004F1C19">
        <w:rPr>
          <w:bCs/>
        </w:rPr>
        <w:t>and</w:t>
      </w:r>
      <w:r w:rsidR="005A38E3">
        <w:rPr>
          <w:bCs/>
        </w:rPr>
        <w:t xml:space="preserve"> </w:t>
      </w:r>
      <w:r w:rsidRPr="004F1C19">
        <w:rPr>
          <w:bCs/>
        </w:rPr>
        <w:t>the</w:t>
      </w:r>
      <w:r w:rsidR="005A38E3">
        <w:rPr>
          <w:bCs/>
        </w:rPr>
        <w:t xml:space="preserve"> </w:t>
      </w:r>
      <w:r w:rsidRPr="004F1C19">
        <w:rPr>
          <w:bCs/>
        </w:rPr>
        <w:t>Supported</w:t>
      </w:r>
      <w:r w:rsidR="005A38E3">
        <w:rPr>
          <w:bCs/>
        </w:rPr>
        <w:t xml:space="preserve"> </w:t>
      </w:r>
      <w:r w:rsidRPr="004F1C19">
        <w:rPr>
          <w:bCs/>
        </w:rPr>
        <w:t>Employment</w:t>
      </w:r>
      <w:r w:rsidR="005A38E3">
        <w:rPr>
          <w:bCs/>
        </w:rPr>
        <w:t xml:space="preserve"> </w:t>
      </w:r>
      <w:r w:rsidRPr="004F1C19">
        <w:rPr>
          <w:bCs/>
        </w:rPr>
        <w:t>Service</w:t>
      </w:r>
      <w:r w:rsidR="005A38E3">
        <w:rPr>
          <w:bCs/>
        </w:rPr>
        <w:t xml:space="preserve"> </w:t>
      </w:r>
      <w:r w:rsidRPr="004F1C19">
        <w:rPr>
          <w:bCs/>
        </w:rPr>
        <w:t>(SE),</w:t>
      </w:r>
      <w:r w:rsidR="005A38E3">
        <w:rPr>
          <w:bCs/>
        </w:rPr>
        <w:t xml:space="preserve"> </w:t>
      </w:r>
      <w:r w:rsidRPr="004F1C19">
        <w:rPr>
          <w:bCs/>
        </w:rPr>
        <w:t>both</w:t>
      </w:r>
      <w:r w:rsidR="005A38E3">
        <w:rPr>
          <w:bCs/>
        </w:rPr>
        <w:t xml:space="preserve"> </w:t>
      </w:r>
      <w:r w:rsidRPr="004F1C19">
        <w:rPr>
          <w:bCs/>
        </w:rPr>
        <w:t>state</w:t>
      </w:r>
      <w:r w:rsidR="005A38E3">
        <w:rPr>
          <w:bCs/>
        </w:rPr>
        <w:t xml:space="preserve"> </w:t>
      </w:r>
      <w:r w:rsidRPr="004F1C19">
        <w:rPr>
          <w:bCs/>
        </w:rPr>
        <w:t>formula</w:t>
      </w:r>
      <w:r w:rsidR="005A38E3">
        <w:rPr>
          <w:bCs/>
        </w:rPr>
        <w:t xml:space="preserve"> </w:t>
      </w:r>
      <w:r w:rsidRPr="004F1C19">
        <w:rPr>
          <w:bCs/>
        </w:rPr>
        <w:t>grant</w:t>
      </w:r>
      <w:r w:rsidR="005A38E3">
        <w:rPr>
          <w:bCs/>
        </w:rPr>
        <w:t xml:space="preserve"> </w:t>
      </w:r>
      <w:r w:rsidRPr="004F1C19">
        <w:rPr>
          <w:bCs/>
        </w:rPr>
        <w:t>programs;</w:t>
      </w:r>
      <w:r w:rsidR="005A38E3">
        <w:rPr>
          <w:bCs/>
        </w:rPr>
        <w:t xml:space="preserve"> </w:t>
      </w:r>
      <w:r w:rsidRPr="004F1C19">
        <w:rPr>
          <w:bCs/>
        </w:rPr>
        <w:t>the</w:t>
      </w:r>
      <w:r w:rsidR="005A38E3">
        <w:rPr>
          <w:bCs/>
        </w:rPr>
        <w:t xml:space="preserve"> </w:t>
      </w:r>
      <w:r w:rsidRPr="004F1C19">
        <w:rPr>
          <w:bCs/>
        </w:rPr>
        <w:t>American</w:t>
      </w:r>
      <w:r w:rsidR="005A38E3">
        <w:rPr>
          <w:bCs/>
        </w:rPr>
        <w:t xml:space="preserve"> </w:t>
      </w:r>
      <w:r w:rsidRPr="004F1C19">
        <w:rPr>
          <w:bCs/>
        </w:rPr>
        <w:t>Indian</w:t>
      </w:r>
      <w:r w:rsidR="005A38E3">
        <w:rPr>
          <w:bCs/>
        </w:rPr>
        <w:t xml:space="preserve"> </w:t>
      </w:r>
      <w:r w:rsidRPr="004F1C19">
        <w:rPr>
          <w:bCs/>
        </w:rPr>
        <w:t>Vocational</w:t>
      </w:r>
      <w:r w:rsidR="005A38E3">
        <w:rPr>
          <w:bCs/>
        </w:rPr>
        <w:t xml:space="preserve"> </w:t>
      </w:r>
      <w:r w:rsidRPr="004F1C19">
        <w:rPr>
          <w:bCs/>
        </w:rPr>
        <w:t>Rehabilitation</w:t>
      </w:r>
      <w:r w:rsidR="005A38E3">
        <w:rPr>
          <w:bCs/>
        </w:rPr>
        <w:t xml:space="preserve"> </w:t>
      </w:r>
      <w:r w:rsidRPr="004F1C19">
        <w:rPr>
          <w:bCs/>
        </w:rPr>
        <w:t>Service</w:t>
      </w:r>
      <w:r w:rsidR="005A38E3">
        <w:rPr>
          <w:bCs/>
        </w:rPr>
        <w:t xml:space="preserve"> </w:t>
      </w:r>
      <w:r w:rsidRPr="004F1C19">
        <w:rPr>
          <w:bCs/>
        </w:rPr>
        <w:t>Program</w:t>
      </w:r>
      <w:r w:rsidR="005A38E3">
        <w:rPr>
          <w:bCs/>
        </w:rPr>
        <w:t xml:space="preserve"> </w:t>
      </w:r>
      <w:r w:rsidRPr="004F1C19">
        <w:rPr>
          <w:bCs/>
        </w:rPr>
        <w:t>(AIVR);</w:t>
      </w:r>
      <w:r w:rsidR="005A38E3">
        <w:rPr>
          <w:bCs/>
        </w:rPr>
        <w:t xml:space="preserve"> </w:t>
      </w:r>
      <w:r w:rsidRPr="004F1C19">
        <w:rPr>
          <w:bCs/>
        </w:rPr>
        <w:t>and</w:t>
      </w:r>
      <w:r w:rsidR="005A38E3">
        <w:rPr>
          <w:bCs/>
        </w:rPr>
        <w:t xml:space="preserve"> </w:t>
      </w:r>
      <w:r w:rsidRPr="004F1C19">
        <w:rPr>
          <w:bCs/>
        </w:rPr>
        <w:t>the</w:t>
      </w:r>
      <w:r w:rsidR="005A38E3">
        <w:rPr>
          <w:bCs/>
        </w:rPr>
        <w:t xml:space="preserve"> </w:t>
      </w:r>
      <w:r w:rsidRPr="004F1C19">
        <w:rPr>
          <w:bCs/>
        </w:rPr>
        <w:t>Demonstration</w:t>
      </w:r>
      <w:r w:rsidR="005A38E3">
        <w:rPr>
          <w:bCs/>
        </w:rPr>
        <w:t xml:space="preserve"> </w:t>
      </w:r>
      <w:r w:rsidRPr="004F1C19">
        <w:rPr>
          <w:bCs/>
        </w:rPr>
        <w:t>and</w:t>
      </w:r>
      <w:r w:rsidR="005A38E3">
        <w:rPr>
          <w:bCs/>
        </w:rPr>
        <w:t xml:space="preserve"> </w:t>
      </w:r>
      <w:r w:rsidRPr="004F1C19">
        <w:rPr>
          <w:bCs/>
        </w:rPr>
        <w:t>Training</w:t>
      </w:r>
      <w:r w:rsidR="005A38E3">
        <w:rPr>
          <w:bCs/>
        </w:rPr>
        <w:t xml:space="preserve"> </w:t>
      </w:r>
      <w:r w:rsidRPr="004F1C19">
        <w:rPr>
          <w:bCs/>
        </w:rPr>
        <w:t>programs,</w:t>
      </w:r>
      <w:r w:rsidR="005A38E3">
        <w:rPr>
          <w:bCs/>
        </w:rPr>
        <w:t xml:space="preserve"> </w:t>
      </w:r>
      <w:r w:rsidRPr="004F1C19">
        <w:rPr>
          <w:bCs/>
        </w:rPr>
        <w:t>which</w:t>
      </w:r>
      <w:r w:rsidR="005A38E3">
        <w:rPr>
          <w:bCs/>
        </w:rPr>
        <w:t xml:space="preserve"> </w:t>
      </w:r>
      <w:r w:rsidRPr="004F1C19">
        <w:rPr>
          <w:bCs/>
        </w:rPr>
        <w:t>are</w:t>
      </w:r>
      <w:r w:rsidR="005A38E3">
        <w:rPr>
          <w:bCs/>
        </w:rPr>
        <w:t xml:space="preserve"> </w:t>
      </w:r>
      <w:r w:rsidRPr="004F1C19">
        <w:rPr>
          <w:bCs/>
        </w:rPr>
        <w:t>discretionary</w:t>
      </w:r>
      <w:r w:rsidR="005A38E3">
        <w:rPr>
          <w:bCs/>
        </w:rPr>
        <w:t xml:space="preserve"> </w:t>
      </w:r>
      <w:r w:rsidRPr="004F1C19">
        <w:rPr>
          <w:bCs/>
        </w:rPr>
        <w:t>grant</w:t>
      </w:r>
      <w:r w:rsidR="005A38E3">
        <w:rPr>
          <w:bCs/>
        </w:rPr>
        <w:t xml:space="preserve"> </w:t>
      </w:r>
      <w:r w:rsidRPr="004F1C19">
        <w:rPr>
          <w:bCs/>
        </w:rPr>
        <w:t>programs</w:t>
      </w:r>
      <w:r w:rsidR="005A38E3">
        <w:rPr>
          <w:bCs/>
        </w:rPr>
        <w:t xml:space="preserve"> </w:t>
      </w:r>
      <w:r w:rsidRPr="004F1C19">
        <w:rPr>
          <w:bCs/>
        </w:rPr>
        <w:t>with</w:t>
      </w:r>
      <w:r w:rsidR="005A38E3">
        <w:rPr>
          <w:bCs/>
        </w:rPr>
        <w:t xml:space="preserve"> </w:t>
      </w:r>
      <w:r w:rsidRPr="004F1C19">
        <w:rPr>
          <w:bCs/>
        </w:rPr>
        <w:t>up</w:t>
      </w:r>
      <w:r w:rsidR="005A38E3">
        <w:rPr>
          <w:bCs/>
        </w:rPr>
        <w:t xml:space="preserve"> </w:t>
      </w:r>
      <w:r w:rsidRPr="004F1C19">
        <w:rPr>
          <w:bCs/>
        </w:rPr>
        <w:t>to</w:t>
      </w:r>
      <w:r w:rsidR="005A38E3">
        <w:rPr>
          <w:bCs/>
        </w:rPr>
        <w:t xml:space="preserve"> </w:t>
      </w:r>
      <w:r w:rsidRPr="004F1C19">
        <w:rPr>
          <w:bCs/>
        </w:rPr>
        <w:t>five</w:t>
      </w:r>
      <w:r w:rsidR="005A38E3">
        <w:rPr>
          <w:bCs/>
        </w:rPr>
        <w:t xml:space="preserve"> </w:t>
      </w:r>
      <w:r w:rsidRPr="004F1C19">
        <w:rPr>
          <w:bCs/>
        </w:rPr>
        <w:t>years</w:t>
      </w:r>
      <w:r w:rsidR="005A38E3">
        <w:rPr>
          <w:bCs/>
        </w:rPr>
        <w:t xml:space="preserve"> </w:t>
      </w:r>
      <w:r w:rsidRPr="004F1C19">
        <w:rPr>
          <w:bCs/>
        </w:rPr>
        <w:t>of</w:t>
      </w:r>
      <w:r w:rsidR="005A38E3">
        <w:rPr>
          <w:bCs/>
        </w:rPr>
        <w:t xml:space="preserve"> </w:t>
      </w:r>
      <w:r w:rsidRPr="004F1C19">
        <w:rPr>
          <w:bCs/>
        </w:rPr>
        <w:t>competitive</w:t>
      </w:r>
      <w:r w:rsidR="005A38E3">
        <w:rPr>
          <w:bCs/>
        </w:rPr>
        <w:t xml:space="preserve"> </w:t>
      </w:r>
      <w:r w:rsidRPr="004F1C19">
        <w:rPr>
          <w:bCs/>
        </w:rPr>
        <w:t>awards.</w:t>
      </w:r>
      <w:r w:rsidRPr="004F1C19">
        <w:rPr>
          <w:rStyle w:val="EndnoteReference"/>
          <w:rFonts w:cs="Arial"/>
          <w:bCs/>
        </w:rPr>
        <w:endnoteReference w:id="333"/>
      </w:r>
    </w:p>
    <w:bookmarkEnd w:id="378"/>
    <w:p w14:paraId="7C255417" w14:textId="1C785780" w:rsidR="0088140A" w:rsidRPr="00795045" w:rsidRDefault="0088140A" w:rsidP="006F27F0">
      <w:pPr>
        <w:pStyle w:val="NCDBodyText"/>
      </w:pPr>
      <w:r w:rsidRPr="00010F0F">
        <w:t>Approximately</w:t>
      </w:r>
      <w:r w:rsidR="005A38E3">
        <w:t xml:space="preserve"> </w:t>
      </w:r>
      <w:r w:rsidRPr="00010F0F">
        <w:t>1.2</w:t>
      </w:r>
      <w:r w:rsidR="005A38E3">
        <w:t xml:space="preserve"> </w:t>
      </w:r>
      <w:r w:rsidRPr="00010F0F">
        <w:t>million</w:t>
      </w:r>
      <w:r w:rsidR="005A38E3">
        <w:t xml:space="preserve"> </w:t>
      </w:r>
      <w:r w:rsidRPr="00010F0F">
        <w:t>youths</w:t>
      </w:r>
      <w:r w:rsidR="005A38E3">
        <w:t xml:space="preserve"> </w:t>
      </w:r>
      <w:r w:rsidRPr="00010F0F">
        <w:t>and</w:t>
      </w:r>
      <w:r w:rsidR="005A38E3">
        <w:t xml:space="preserve"> </w:t>
      </w:r>
      <w:r w:rsidRPr="00010F0F">
        <w:t>adults</w:t>
      </w:r>
      <w:r w:rsidR="005A38E3">
        <w:t xml:space="preserve"> </w:t>
      </w:r>
      <w:r w:rsidRPr="00010F0F">
        <w:t>are</w:t>
      </w:r>
      <w:r w:rsidR="005A38E3">
        <w:t xml:space="preserve"> </w:t>
      </w:r>
      <w:r w:rsidRPr="00010F0F">
        <w:t>served</w:t>
      </w:r>
      <w:r w:rsidR="005A38E3">
        <w:t xml:space="preserve"> </w:t>
      </w:r>
      <w:r w:rsidRPr="00010F0F">
        <w:t>by</w:t>
      </w:r>
      <w:r w:rsidR="005A38E3">
        <w:t xml:space="preserve"> </w:t>
      </w:r>
      <w:r w:rsidRPr="00010F0F">
        <w:t>the</w:t>
      </w:r>
      <w:r w:rsidR="005A38E3">
        <w:t xml:space="preserve"> </w:t>
      </w:r>
      <w:r w:rsidRPr="00010F0F">
        <w:t>100-year-old</w:t>
      </w:r>
      <w:r w:rsidR="005A38E3">
        <w:t xml:space="preserve"> </w:t>
      </w:r>
      <w:r w:rsidRPr="00010F0F">
        <w:t>VR</w:t>
      </w:r>
      <w:r w:rsidR="005A38E3">
        <w:t xml:space="preserve"> </w:t>
      </w:r>
      <w:r>
        <w:t>Service</w:t>
      </w:r>
      <w:r w:rsidR="005A38E3">
        <w:t xml:space="preserve"> </w:t>
      </w:r>
      <w:r>
        <w:t>P</w:t>
      </w:r>
      <w:r w:rsidRPr="00010F0F">
        <w:t>rogram</w:t>
      </w:r>
      <w:r w:rsidR="005A38E3">
        <w:t xml:space="preserve"> </w:t>
      </w:r>
      <w:r w:rsidRPr="00010F0F">
        <w:t>each</w:t>
      </w:r>
      <w:r w:rsidR="005A38E3">
        <w:t xml:space="preserve"> </w:t>
      </w:r>
      <w:r w:rsidRPr="00010F0F">
        <w:t>year.</w:t>
      </w:r>
      <w:r w:rsidR="005A38E3">
        <w:t xml:space="preserve"> </w:t>
      </w:r>
      <w:r w:rsidRPr="00010F0F">
        <w:t>The</w:t>
      </w:r>
      <w:r w:rsidR="005A38E3">
        <w:t xml:space="preserve"> </w:t>
      </w:r>
      <w:r w:rsidRPr="00010F0F">
        <w:t>system</w:t>
      </w:r>
      <w:r w:rsidR="005A38E3">
        <w:t xml:space="preserve"> </w:t>
      </w:r>
      <w:r w:rsidRPr="00010F0F">
        <w:t>is</w:t>
      </w:r>
      <w:r w:rsidR="005A38E3">
        <w:t xml:space="preserve"> </w:t>
      </w:r>
      <w:r w:rsidRPr="00010F0F">
        <w:t>designed</w:t>
      </w:r>
      <w:r w:rsidR="005A38E3">
        <w:t xml:space="preserve"> </w:t>
      </w:r>
      <w:r w:rsidRPr="00010F0F">
        <w:t>to</w:t>
      </w:r>
      <w:r w:rsidR="005A38E3">
        <w:t xml:space="preserve"> </w:t>
      </w:r>
      <w:r w:rsidRPr="00010F0F">
        <w:t>assist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including</w:t>
      </w:r>
      <w:r w:rsidR="005A38E3">
        <w:t xml:space="preserve"> </w:t>
      </w:r>
      <w:r w:rsidRPr="00010F0F">
        <w:t>those</w:t>
      </w:r>
      <w:r w:rsidR="005A38E3">
        <w:t xml:space="preserve"> </w:t>
      </w:r>
      <w:r w:rsidRPr="00010F0F">
        <w:t>with</w:t>
      </w:r>
      <w:r w:rsidR="005A38E3">
        <w:t xml:space="preserve"> </w:t>
      </w:r>
      <w:r w:rsidRPr="00010F0F">
        <w:t>the</w:t>
      </w:r>
      <w:r w:rsidR="005A38E3">
        <w:t xml:space="preserve"> </w:t>
      </w:r>
      <w:r w:rsidRPr="00010F0F">
        <w:t>most</w:t>
      </w:r>
      <w:r w:rsidR="005A38E3">
        <w:t xml:space="preserve"> </w:t>
      </w:r>
      <w:r w:rsidRPr="00010F0F">
        <w:t>significant</w:t>
      </w:r>
      <w:r w:rsidR="005A38E3">
        <w:t xml:space="preserve"> </w:t>
      </w:r>
      <w:r w:rsidRPr="00010F0F">
        <w:t>disabilities,</w:t>
      </w:r>
      <w:r w:rsidR="005A38E3">
        <w:t xml:space="preserve"> </w:t>
      </w:r>
      <w:r w:rsidRPr="00010F0F">
        <w:t>who</w:t>
      </w:r>
      <w:r w:rsidR="005A38E3">
        <w:t xml:space="preserve"> </w:t>
      </w:r>
      <w:r w:rsidRPr="00010F0F">
        <w:t>have</w:t>
      </w:r>
      <w:r w:rsidR="005A38E3">
        <w:t xml:space="preserve"> </w:t>
      </w:r>
      <w:r w:rsidRPr="00010F0F">
        <w:t>visual,</w:t>
      </w:r>
      <w:r w:rsidR="005A38E3">
        <w:t xml:space="preserve"> </w:t>
      </w:r>
      <w:r w:rsidRPr="00010F0F">
        <w:t>auditory,</w:t>
      </w:r>
      <w:r w:rsidR="005A38E3">
        <w:t xml:space="preserve"> </w:t>
      </w:r>
      <w:r w:rsidRPr="00010F0F">
        <w:t>physical,</w:t>
      </w:r>
      <w:r w:rsidR="005A38E3">
        <w:t xml:space="preserve"> </w:t>
      </w:r>
      <w:r w:rsidRPr="00010F0F">
        <w:t>intellectual</w:t>
      </w:r>
      <w:r>
        <w:t>,</w:t>
      </w:r>
      <w:r w:rsidR="005A38E3">
        <w:t xml:space="preserve"> </w:t>
      </w:r>
      <w:r w:rsidRPr="00010F0F">
        <w:t>and</w:t>
      </w:r>
      <w:r w:rsidR="005A38E3">
        <w:t xml:space="preserve"> </w:t>
      </w:r>
      <w:r w:rsidRPr="00010F0F">
        <w:t>learning</w:t>
      </w:r>
      <w:r w:rsidR="005A38E3">
        <w:t xml:space="preserve"> </w:t>
      </w:r>
      <w:r w:rsidRPr="00010F0F">
        <w:t>disabilities,</w:t>
      </w:r>
      <w:r w:rsidR="005A38E3">
        <w:t xml:space="preserve"> </w:t>
      </w:r>
      <w:r w:rsidRPr="00010F0F">
        <w:t>and</w:t>
      </w:r>
      <w:r w:rsidR="005A38E3">
        <w:t xml:space="preserve"> </w:t>
      </w:r>
      <w:r w:rsidRPr="00010F0F">
        <w:t>psychosocial</w:t>
      </w:r>
      <w:r w:rsidR="005A38E3">
        <w:t xml:space="preserve"> </w:t>
      </w:r>
      <w:r w:rsidRPr="00010F0F">
        <w:t>or</w:t>
      </w:r>
      <w:r w:rsidR="005A38E3">
        <w:t xml:space="preserve"> </w:t>
      </w:r>
      <w:r w:rsidRPr="00010F0F">
        <w:t>psychological</w:t>
      </w:r>
      <w:r w:rsidR="005A38E3">
        <w:t xml:space="preserve"> </w:t>
      </w:r>
      <w:r w:rsidRPr="00010F0F">
        <w:t>disabilities,</w:t>
      </w:r>
      <w:r w:rsidR="005A38E3">
        <w:t xml:space="preserve"> </w:t>
      </w:r>
      <w:r w:rsidRPr="00010F0F">
        <w:t>to</w:t>
      </w:r>
      <w:r w:rsidR="005A38E3">
        <w:t xml:space="preserve"> </w:t>
      </w:r>
      <w:r w:rsidRPr="00010F0F">
        <w:t>achieve</w:t>
      </w:r>
      <w:r w:rsidR="005A38E3">
        <w:t xml:space="preserve"> </w:t>
      </w:r>
      <w:r w:rsidRPr="00010F0F">
        <w:t>and</w:t>
      </w:r>
      <w:r w:rsidR="005A38E3">
        <w:t xml:space="preserve"> </w:t>
      </w:r>
      <w:r w:rsidRPr="00010F0F">
        <w:t>maintain</w:t>
      </w:r>
      <w:r w:rsidR="005A38E3">
        <w:t xml:space="preserve"> </w:t>
      </w:r>
      <w:r w:rsidRPr="00010F0F">
        <w:t>employment.</w:t>
      </w:r>
      <w:r w:rsidR="005A38E3">
        <w:t xml:space="preserve"> </w:t>
      </w:r>
      <w:r>
        <w:t>The</w:t>
      </w:r>
      <w:r w:rsidR="005A38E3">
        <w:t xml:space="preserve"> </w:t>
      </w:r>
      <w:r w:rsidRPr="00010F0F">
        <w:t>VR</w:t>
      </w:r>
      <w:r w:rsidR="005A38E3">
        <w:t xml:space="preserve"> </w:t>
      </w:r>
      <w:r>
        <w:t>Service</w:t>
      </w:r>
      <w:r w:rsidR="005A38E3">
        <w:t xml:space="preserve"> </w:t>
      </w:r>
      <w:r>
        <w:t>P</w:t>
      </w:r>
      <w:r w:rsidRPr="00010F0F">
        <w:t>rogram</w:t>
      </w:r>
      <w:r w:rsidR="005A38E3">
        <w:t xml:space="preserve"> </w:t>
      </w:r>
      <w:r w:rsidRPr="00010F0F">
        <w:t>performance</w:t>
      </w:r>
      <w:r w:rsidR="005A38E3">
        <w:t xml:space="preserve"> </w:t>
      </w:r>
      <w:r w:rsidRPr="00010F0F">
        <w:t>data</w:t>
      </w:r>
      <w:r w:rsidR="005A38E3">
        <w:t xml:space="preserve"> </w:t>
      </w:r>
      <w:r w:rsidRPr="00010F0F">
        <w:t>from</w:t>
      </w:r>
      <w:r w:rsidR="005A38E3">
        <w:t xml:space="preserve"> </w:t>
      </w:r>
      <w:r w:rsidRPr="00010F0F">
        <w:t>the</w:t>
      </w:r>
      <w:r w:rsidR="005A38E3">
        <w:t xml:space="preserve"> </w:t>
      </w:r>
      <w:r w:rsidRPr="00010F0F">
        <w:t>last</w:t>
      </w:r>
      <w:r w:rsidR="005A38E3">
        <w:t xml:space="preserve"> </w:t>
      </w:r>
      <w:r w:rsidRPr="00010F0F">
        <w:t>decade—FYs</w:t>
      </w:r>
      <w:r w:rsidR="005A38E3">
        <w:t xml:space="preserve"> </w:t>
      </w:r>
      <w:r w:rsidRPr="00010F0F">
        <w:t>2010</w:t>
      </w:r>
      <w:r w:rsidR="005A38E3">
        <w:t xml:space="preserve"> </w:t>
      </w:r>
      <w:r w:rsidRPr="00010F0F">
        <w:t>through</w:t>
      </w:r>
      <w:r w:rsidR="005A38E3">
        <w:t xml:space="preserve"> </w:t>
      </w:r>
      <w:r w:rsidRPr="00010F0F">
        <w:t>2019—revealed</w:t>
      </w:r>
      <w:r w:rsidR="005A38E3">
        <w:t xml:space="preserve"> </w:t>
      </w:r>
      <w:r w:rsidRPr="00010F0F">
        <w:t>that</w:t>
      </w:r>
      <w:r w:rsidR="005A38E3">
        <w:t xml:space="preserve"> </w:t>
      </w:r>
      <w:r w:rsidRPr="00010F0F">
        <w:t>each</w:t>
      </w:r>
      <w:r w:rsidR="005A38E3">
        <w:t xml:space="preserve"> </w:t>
      </w:r>
      <w:r w:rsidRPr="00010F0F">
        <w:t>year,</w:t>
      </w:r>
      <w:r w:rsidR="005A38E3">
        <w:t xml:space="preserve"> </w:t>
      </w:r>
      <w:r w:rsidRPr="00010F0F">
        <w:t>there</w:t>
      </w:r>
      <w:r w:rsidR="005A38E3">
        <w:t xml:space="preserve"> </w:t>
      </w:r>
      <w:r w:rsidRPr="00010F0F">
        <w:t>were</w:t>
      </w:r>
      <w:r w:rsidR="005A38E3">
        <w:t xml:space="preserve"> </w:t>
      </w:r>
      <w:r w:rsidRPr="00010F0F">
        <w:t>approximately</w:t>
      </w:r>
      <w:r w:rsidR="005A38E3">
        <w:t xml:space="preserve"> </w:t>
      </w:r>
      <w:r w:rsidRPr="00010F0F">
        <w:t>one</w:t>
      </w:r>
      <w:r w:rsidR="005A38E3">
        <w:t xml:space="preserve"> </w:t>
      </w:r>
      <w:r w:rsidRPr="00010F0F">
        <w:t>million</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receiving</w:t>
      </w:r>
      <w:r w:rsidR="005A38E3">
        <w:t xml:space="preserve"> </w:t>
      </w:r>
      <w:r w:rsidRPr="00010F0F">
        <w:t>VR</w:t>
      </w:r>
      <w:r w:rsidR="005A38E3">
        <w:t xml:space="preserve"> </w:t>
      </w:r>
      <w:r w:rsidRPr="00010F0F">
        <w:t>services</w:t>
      </w:r>
      <w:r w:rsidR="005A38E3">
        <w:t xml:space="preserve"> </w:t>
      </w:r>
      <w:r w:rsidRPr="00010F0F">
        <w:t>under</w:t>
      </w:r>
      <w:r w:rsidR="005A38E3">
        <w:t xml:space="preserve"> </w:t>
      </w:r>
      <w:r w:rsidRPr="00010F0F">
        <w:t>an</w:t>
      </w:r>
      <w:r w:rsidR="005A38E3">
        <w:t xml:space="preserve"> </w:t>
      </w:r>
      <w:r w:rsidRPr="00010F0F">
        <w:t>individual</w:t>
      </w:r>
      <w:r w:rsidR="005A38E3">
        <w:t xml:space="preserve"> </w:t>
      </w:r>
      <w:r w:rsidRPr="00010F0F">
        <w:t>plan</w:t>
      </w:r>
      <w:r w:rsidR="005A38E3">
        <w:t xml:space="preserve"> </w:t>
      </w:r>
      <w:r w:rsidRPr="00010F0F">
        <w:t>for</w:t>
      </w:r>
      <w:r w:rsidR="005A38E3">
        <w:t xml:space="preserve"> </w:t>
      </w:r>
      <w:r w:rsidRPr="00010F0F">
        <w:t>employment.</w:t>
      </w:r>
      <w:r w:rsidRPr="00010F0F">
        <w:rPr>
          <w:rStyle w:val="EndnoteReference"/>
        </w:rPr>
        <w:endnoteReference w:id="334"/>
      </w:r>
    </w:p>
    <w:p w14:paraId="13F34DF1" w14:textId="511451FD" w:rsidR="0088140A" w:rsidRPr="00795045" w:rsidRDefault="0088140A" w:rsidP="006F27F0">
      <w:pPr>
        <w:pStyle w:val="NCDBodyText"/>
        <w:rPr>
          <w:bCs/>
        </w:rPr>
      </w:pPr>
      <w:r w:rsidRPr="00010F0F">
        <w:t>In</w:t>
      </w:r>
      <w:r w:rsidR="005A38E3">
        <w:t xml:space="preserve"> </w:t>
      </w:r>
      <w:r w:rsidRPr="00010F0F">
        <w:t>our</w:t>
      </w:r>
      <w:r w:rsidR="005A38E3">
        <w:t xml:space="preserve"> </w:t>
      </w:r>
      <w:r w:rsidRPr="00010F0F">
        <w:t>2020</w:t>
      </w:r>
      <w:r w:rsidR="005A38E3">
        <w:t xml:space="preserve"> </w:t>
      </w:r>
      <w:r w:rsidRPr="00010F0F">
        <w:t>report,</w:t>
      </w:r>
      <w:r w:rsidR="005A38E3">
        <w:t xml:space="preserve"> </w:t>
      </w:r>
      <w:r w:rsidR="008A0E1D" w:rsidRPr="008A0E1D">
        <w:rPr>
          <w:i/>
          <w:iCs/>
        </w:rPr>
        <w:t>Progress Report on National Disability Policy: Increasing Disability Employment</w:t>
      </w:r>
      <w:r w:rsidRPr="00010F0F">
        <w:t>,</w:t>
      </w:r>
      <w:r w:rsidR="005A38E3">
        <w:t xml:space="preserve"> </w:t>
      </w:r>
      <w:r w:rsidRPr="00010F0F">
        <w:t>NCD</w:t>
      </w:r>
      <w:r w:rsidR="005A38E3">
        <w:t xml:space="preserve"> </w:t>
      </w:r>
      <w:r w:rsidRPr="00010F0F">
        <w:t>reported</w:t>
      </w:r>
      <w:r w:rsidR="005A38E3">
        <w:t xml:space="preserve"> </w:t>
      </w:r>
      <w:r w:rsidRPr="00010F0F">
        <w:t>that,</w:t>
      </w:r>
      <w:r w:rsidR="005A38E3">
        <w:t xml:space="preserve"> </w:t>
      </w:r>
      <w:r w:rsidRPr="00010F0F">
        <w:t>“historically,</w:t>
      </w:r>
      <w:r w:rsidR="005A38E3">
        <w:t xml:space="preserve"> </w:t>
      </w:r>
      <w:r w:rsidRPr="00010F0F">
        <w:t>American</w:t>
      </w:r>
      <w:r w:rsidR="005A38E3">
        <w:t xml:space="preserve"> </w:t>
      </w:r>
      <w:r w:rsidRPr="00010F0F">
        <w:t>Job</w:t>
      </w:r>
      <w:r w:rsidR="005A38E3">
        <w:t xml:space="preserve"> </w:t>
      </w:r>
      <w:r w:rsidRPr="00010F0F">
        <w:t>Centers</w:t>
      </w:r>
      <w:r w:rsidR="005A38E3">
        <w:t xml:space="preserve"> </w:t>
      </w:r>
      <w:r w:rsidRPr="00010F0F">
        <w:t>(AJCs)</w:t>
      </w:r>
      <w:r w:rsidR="005A38E3">
        <w:t xml:space="preserve"> </w:t>
      </w:r>
      <w:r w:rsidRPr="00010F0F">
        <w:t>have</w:t>
      </w:r>
      <w:r w:rsidR="005A38E3">
        <w:t xml:space="preserve"> </w:t>
      </w:r>
      <w:r w:rsidRPr="00010F0F">
        <w:t>been</w:t>
      </w:r>
      <w:r w:rsidR="005A38E3">
        <w:t xml:space="preserve"> </w:t>
      </w:r>
      <w:r w:rsidRPr="00010F0F">
        <w:t>found</w:t>
      </w:r>
      <w:r w:rsidR="005A38E3">
        <w:t xml:space="preserve"> </w:t>
      </w:r>
      <w:r w:rsidRPr="00010F0F">
        <w:t>to</w:t>
      </w:r>
      <w:r w:rsidR="005A38E3">
        <w:t xml:space="preserve"> </w:t>
      </w:r>
      <w:r w:rsidRPr="00010F0F">
        <w:t>be</w:t>
      </w:r>
      <w:r w:rsidR="005A38E3">
        <w:t xml:space="preserve"> </w:t>
      </w:r>
      <w:r w:rsidRPr="00010F0F">
        <w:t>physically</w:t>
      </w:r>
      <w:r w:rsidR="005A38E3">
        <w:t xml:space="preserve"> </w:t>
      </w:r>
      <w:r w:rsidRPr="00010F0F">
        <w:t>and</w:t>
      </w:r>
      <w:r w:rsidR="005A38E3">
        <w:t xml:space="preserve"> </w:t>
      </w:r>
      <w:r w:rsidRPr="00010F0F">
        <w:t>programmatically</w:t>
      </w:r>
      <w:r w:rsidR="005A38E3">
        <w:t xml:space="preserve"> </w:t>
      </w:r>
      <w:r w:rsidRPr="00010F0F">
        <w:t>inaccessible</w:t>
      </w:r>
      <w:r w:rsidR="005A38E3">
        <w:t xml:space="preserve"> </w:t>
      </w:r>
      <w:r w:rsidRPr="00010F0F">
        <w:t>to</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lastRenderedPageBreak/>
        <w:t>not</w:t>
      </w:r>
      <w:r w:rsidR="005A38E3">
        <w:t xml:space="preserve"> </w:t>
      </w:r>
      <w:r w:rsidRPr="00010F0F">
        <w:t>well</w:t>
      </w:r>
      <w:r w:rsidR="005A38E3">
        <w:t xml:space="preserve"> </w:t>
      </w:r>
      <w:r w:rsidRPr="00010F0F">
        <w:t>coordinated</w:t>
      </w:r>
      <w:r w:rsidR="005A38E3">
        <w:t xml:space="preserve"> </w:t>
      </w:r>
      <w:r w:rsidRPr="00010F0F">
        <w:t>with</w:t>
      </w:r>
      <w:r w:rsidR="005A38E3">
        <w:t xml:space="preserve"> </w:t>
      </w:r>
      <w:r w:rsidRPr="00010F0F">
        <w:t>the</w:t>
      </w:r>
      <w:r w:rsidR="005A38E3">
        <w:t xml:space="preserve"> </w:t>
      </w:r>
      <w:r w:rsidRPr="00010F0F">
        <w:t>other</w:t>
      </w:r>
      <w:r w:rsidR="005A38E3">
        <w:t xml:space="preserve"> </w:t>
      </w:r>
      <w:r w:rsidRPr="00010F0F">
        <w:t>parts</w:t>
      </w:r>
      <w:r w:rsidR="005A38E3">
        <w:t xml:space="preserve"> </w:t>
      </w:r>
      <w:r w:rsidRPr="00010F0F">
        <w:t>of</w:t>
      </w:r>
      <w:r w:rsidR="005A38E3">
        <w:t xml:space="preserve"> </w:t>
      </w:r>
      <w:r w:rsidRPr="00010F0F">
        <w:t>the</w:t>
      </w:r>
      <w:r w:rsidR="005A38E3">
        <w:t xml:space="preserve"> </w:t>
      </w:r>
      <w:r w:rsidRPr="00010F0F">
        <w:t>adult</w:t>
      </w:r>
      <w:r w:rsidR="005A38E3">
        <w:t xml:space="preserve"> </w:t>
      </w:r>
      <w:r w:rsidRPr="00010F0F">
        <w:t>employment</w:t>
      </w:r>
      <w:r w:rsidR="005A38E3">
        <w:t xml:space="preserve"> </w:t>
      </w:r>
      <w:r w:rsidRPr="00010F0F">
        <w:t>system,</w:t>
      </w:r>
      <w:r w:rsidRPr="00010F0F">
        <w:rPr>
          <w:rStyle w:val="EndnoteReference"/>
        </w:rPr>
        <w:endnoteReference w:id="335"/>
      </w:r>
      <w:r w:rsidR="005A38E3">
        <w:t xml:space="preserve"> </w:t>
      </w:r>
      <w:r w:rsidRPr="00010F0F">
        <w:t>although</w:t>
      </w:r>
      <w:r w:rsidR="005A38E3">
        <w:t xml:space="preserve"> </w:t>
      </w:r>
      <w:r w:rsidRPr="00010F0F">
        <w:t>several</w:t>
      </w:r>
      <w:r w:rsidR="005A38E3">
        <w:t xml:space="preserve"> </w:t>
      </w:r>
      <w:r w:rsidRPr="00010F0F">
        <w:t>identified</w:t>
      </w:r>
      <w:r w:rsidR="005A38E3">
        <w:t xml:space="preserve"> </w:t>
      </w:r>
      <w:r w:rsidRPr="00010F0F">
        <w:t>steps</w:t>
      </w:r>
      <w:r w:rsidR="005A38E3">
        <w:t xml:space="preserve"> </w:t>
      </w:r>
      <w:r w:rsidRPr="00010F0F">
        <w:t>are</w:t>
      </w:r>
      <w:r w:rsidR="005A38E3">
        <w:t xml:space="preserve"> </w:t>
      </w:r>
      <w:r w:rsidRPr="00010F0F">
        <w:t>being</w:t>
      </w:r>
      <w:r w:rsidR="005A38E3">
        <w:t xml:space="preserve"> </w:t>
      </w:r>
      <w:r w:rsidRPr="00010F0F">
        <w:t>taken</w:t>
      </w:r>
      <w:r w:rsidR="005A38E3">
        <w:t xml:space="preserve"> </w:t>
      </w:r>
      <w:r w:rsidRPr="00010F0F">
        <w:t>to</w:t>
      </w:r>
      <w:r w:rsidR="005A38E3">
        <w:t xml:space="preserve"> </w:t>
      </w:r>
      <w:r w:rsidRPr="00010F0F">
        <w:t>remedy</w:t>
      </w:r>
      <w:r w:rsidR="005A38E3">
        <w:t xml:space="preserve"> </w:t>
      </w:r>
      <w:r w:rsidRPr="00010F0F">
        <w:t>these</w:t>
      </w:r>
      <w:r w:rsidR="005A38E3">
        <w:t xml:space="preserve"> </w:t>
      </w:r>
      <w:r w:rsidRPr="00010F0F">
        <w:t>barriers.”</w:t>
      </w:r>
      <w:r w:rsidR="005A38E3">
        <w:rPr>
          <w:color w:val="FF0000"/>
        </w:rPr>
        <w:t xml:space="preserve"> </w:t>
      </w:r>
      <w:r w:rsidRPr="00010F0F">
        <w:t>In</w:t>
      </w:r>
      <w:r w:rsidR="005A38E3">
        <w:t xml:space="preserve"> </w:t>
      </w:r>
      <w:r w:rsidRPr="00010F0F">
        <w:t>its</w:t>
      </w:r>
      <w:r w:rsidR="005A38E3">
        <w:t xml:space="preserve"> </w:t>
      </w:r>
      <w:r w:rsidRPr="00010F0F">
        <w:t>2018</w:t>
      </w:r>
      <w:r w:rsidR="005A38E3">
        <w:t xml:space="preserve"> </w:t>
      </w:r>
      <w:r w:rsidRPr="00010F0F">
        <w:t>report</w:t>
      </w:r>
      <w:r>
        <w:t>,</w:t>
      </w:r>
      <w:r w:rsidR="005A38E3">
        <w:t xml:space="preserve"> </w:t>
      </w:r>
      <w:r w:rsidRPr="00010F0F">
        <w:t>GAO</w:t>
      </w:r>
      <w:r w:rsidR="005A38E3">
        <w:t xml:space="preserve"> </w:t>
      </w:r>
      <w:r w:rsidRPr="00010F0F">
        <w:t>found</w:t>
      </w:r>
      <w:r w:rsidR="005A38E3">
        <w:t xml:space="preserve"> </w:t>
      </w:r>
      <w:r w:rsidRPr="00010F0F">
        <w:t>“</w:t>
      </w:r>
      <w:r w:rsidRPr="00010F0F">
        <w:rPr>
          <w:shd w:val="clear" w:color="auto" w:fill="FFFFFF"/>
        </w:rPr>
        <w:t>some</w:t>
      </w:r>
      <w:r w:rsidR="005A38E3">
        <w:rPr>
          <w:shd w:val="clear" w:color="auto" w:fill="FFFFFF"/>
        </w:rPr>
        <w:t xml:space="preserve"> </w:t>
      </w:r>
      <w:r w:rsidRPr="00010F0F">
        <w:rPr>
          <w:shd w:val="clear" w:color="auto" w:fill="FFFFFF"/>
        </w:rPr>
        <w:t>gaps</w:t>
      </w:r>
      <w:r w:rsidR="005A38E3">
        <w:rPr>
          <w:shd w:val="clear" w:color="auto" w:fill="FFFFFF"/>
        </w:rPr>
        <w:t xml:space="preserve"> </w:t>
      </w:r>
      <w:r w:rsidRPr="00010F0F">
        <w:rPr>
          <w:shd w:val="clear" w:color="auto" w:fill="FFFFFF"/>
        </w:rPr>
        <w:t>exist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guidance</w:t>
      </w:r>
      <w:r w:rsidR="005A38E3">
        <w:rPr>
          <w:shd w:val="clear" w:color="auto" w:fill="FFFFFF"/>
        </w:rPr>
        <w:t xml:space="preserve"> </w:t>
      </w:r>
      <w:r w:rsidRPr="00010F0F">
        <w:rPr>
          <w:shd w:val="clear" w:color="auto" w:fill="FFFFFF"/>
        </w:rPr>
        <w:t>intended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enhance</w:t>
      </w:r>
      <w:r w:rsidR="005A38E3">
        <w:rPr>
          <w:shd w:val="clear" w:color="auto" w:fill="FFFFFF"/>
        </w:rPr>
        <w:t xml:space="preserve"> </w:t>
      </w:r>
      <w:r w:rsidRPr="00010F0F">
        <w:rPr>
          <w:shd w:val="clear" w:color="auto" w:fill="FFFFFF"/>
        </w:rPr>
        <w:t>coordination.</w:t>
      </w:r>
      <w:r w:rsidR="005A38E3">
        <w:rPr>
          <w:shd w:val="clear" w:color="auto" w:fill="FFFFFF"/>
        </w:rPr>
        <w:t xml:space="preserve"> </w:t>
      </w:r>
      <w:r w:rsidRPr="00010F0F">
        <w:rPr>
          <w:shd w:val="clear" w:color="auto" w:fill="FFFFFF"/>
        </w:rPr>
        <w:t>Employers</w:t>
      </w:r>
      <w:r w:rsidR="005A38E3">
        <w:rPr>
          <w:shd w:val="clear" w:color="auto" w:fill="FFFFFF"/>
        </w:rPr>
        <w:t xml:space="preserve"> </w:t>
      </w:r>
      <w:r w:rsidRPr="00010F0F">
        <w:rPr>
          <w:shd w:val="clear" w:color="auto" w:fill="FFFFFF"/>
        </w:rPr>
        <w:t>GAO</w:t>
      </w:r>
      <w:r w:rsidR="005A38E3">
        <w:rPr>
          <w:shd w:val="clear" w:color="auto" w:fill="FFFFFF"/>
        </w:rPr>
        <w:t xml:space="preserve"> </w:t>
      </w:r>
      <w:r w:rsidRPr="00010F0F">
        <w:rPr>
          <w:shd w:val="clear" w:color="auto" w:fill="FFFFFF"/>
        </w:rPr>
        <w:t>spoke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cited</w:t>
      </w:r>
      <w:r w:rsidR="005A38E3">
        <w:rPr>
          <w:shd w:val="clear" w:color="auto" w:fill="FFFFFF"/>
        </w:rPr>
        <w:t xml:space="preserve"> </w:t>
      </w:r>
      <w:r w:rsidRPr="00010F0F">
        <w:rPr>
          <w:shd w:val="clear" w:color="auto" w:fill="FFFFFF"/>
        </w:rPr>
        <w:t>challenges</w:t>
      </w:r>
      <w:r w:rsidR="005A38E3">
        <w:rPr>
          <w:shd w:val="clear" w:color="auto" w:fill="FFFFFF"/>
        </w:rPr>
        <w:t xml:space="preserve"> </w:t>
      </w:r>
      <w:r w:rsidRPr="00010F0F">
        <w:rPr>
          <w:shd w:val="clear" w:color="auto" w:fill="FFFFFF"/>
        </w:rPr>
        <w:t>navigating</w:t>
      </w:r>
      <w:r w:rsidR="005A38E3">
        <w:rPr>
          <w:shd w:val="clear" w:color="auto" w:fill="FFFFFF"/>
        </w:rPr>
        <w:t xml:space="preserve"> </w:t>
      </w:r>
      <w:r w:rsidRPr="00010F0F">
        <w:rPr>
          <w:shd w:val="clear" w:color="auto" w:fill="FFFFFF"/>
        </w:rPr>
        <w:t>workforce</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yet</w:t>
      </w:r>
      <w:r w:rsidR="005A38E3">
        <w:rPr>
          <w:shd w:val="clear" w:color="auto" w:fill="FFFFFF"/>
        </w:rPr>
        <w:t xml:space="preserve"> </w:t>
      </w:r>
      <w:r w:rsidRPr="00010F0F">
        <w:rPr>
          <w:shd w:val="clear" w:color="auto" w:fill="FFFFFF"/>
        </w:rPr>
        <w:t>few</w:t>
      </w:r>
      <w:r w:rsidR="005A38E3">
        <w:rPr>
          <w:shd w:val="clear" w:color="auto" w:fill="FFFFFF"/>
        </w:rPr>
        <w:t xml:space="preserve"> </w:t>
      </w:r>
      <w:r w:rsidRPr="00010F0F">
        <w:rPr>
          <w:shd w:val="clear" w:color="auto" w:fill="FFFFFF"/>
        </w:rPr>
        <w:t>agencies</w:t>
      </w:r>
      <w:r w:rsidR="005A38E3">
        <w:rPr>
          <w:shd w:val="clear" w:color="auto" w:fill="FFFFFF"/>
        </w:rPr>
        <w:t xml:space="preserve"> </w:t>
      </w:r>
      <w:r w:rsidRPr="00010F0F">
        <w:rPr>
          <w:shd w:val="clear" w:color="auto" w:fill="FFFFFF"/>
        </w:rPr>
        <w:t>reported</w:t>
      </w:r>
      <w:r w:rsidR="005A38E3">
        <w:rPr>
          <w:shd w:val="clear" w:color="auto" w:fill="FFFFFF"/>
        </w:rPr>
        <w:t xml:space="preserve"> </w:t>
      </w:r>
      <w:r w:rsidRPr="00010F0F">
        <w:rPr>
          <w:shd w:val="clear" w:color="auto" w:fill="FFFFFF"/>
        </w:rPr>
        <w:t>documenting</w:t>
      </w:r>
      <w:r w:rsidR="005A38E3">
        <w:rPr>
          <w:shd w:val="clear" w:color="auto" w:fill="FFFFFF"/>
        </w:rPr>
        <w:t xml:space="preserve"> </w:t>
      </w:r>
      <w:r w:rsidRPr="00010F0F">
        <w:rPr>
          <w:shd w:val="clear" w:color="auto" w:fill="FFFFFF"/>
        </w:rPr>
        <w:t>roles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responsibilities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agencies</w:t>
      </w:r>
      <w:r w:rsidR="005A38E3">
        <w:rPr>
          <w:shd w:val="clear" w:color="auto" w:fill="FFFFFF"/>
        </w:rPr>
        <w:t xml:space="preserve"> </w:t>
      </w:r>
      <w:r w:rsidRPr="00010F0F">
        <w:rPr>
          <w:shd w:val="clear" w:color="auto" w:fill="FFFFFF"/>
        </w:rPr>
        <w:t>they</w:t>
      </w:r>
      <w:r w:rsidR="005A38E3">
        <w:rPr>
          <w:shd w:val="clear" w:color="auto" w:fill="FFFFFF"/>
        </w:rPr>
        <w:t xml:space="preserve"> </w:t>
      </w:r>
      <w:r w:rsidRPr="00010F0F">
        <w:rPr>
          <w:shd w:val="clear" w:color="auto" w:fill="FFFFFF"/>
        </w:rPr>
        <w:t>partner</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work</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employers.</w:t>
      </w:r>
      <w:r w:rsidR="005A38E3">
        <w:rPr>
          <w:shd w:val="clear" w:color="auto" w:fill="FFFFFF"/>
        </w:rPr>
        <w:t xml:space="preserve"> </w:t>
      </w:r>
      <w:r w:rsidRPr="00010F0F">
        <w:rPr>
          <w:shd w:val="clear" w:color="auto" w:fill="FFFFFF"/>
        </w:rPr>
        <w:t>While</w:t>
      </w:r>
      <w:r w:rsidR="005A38E3">
        <w:rPr>
          <w:shd w:val="clear" w:color="auto" w:fill="FFFFFF"/>
        </w:rPr>
        <w:t xml:space="preserve"> </w:t>
      </w:r>
      <w:r w:rsidRPr="00010F0F">
        <w:rPr>
          <w:shd w:val="clear" w:color="auto" w:fill="FFFFFF"/>
        </w:rPr>
        <w:t>Education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Department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Labor</w:t>
      </w:r>
      <w:r w:rsidR="005A38E3">
        <w:rPr>
          <w:shd w:val="clear" w:color="auto" w:fill="FFFFFF"/>
        </w:rPr>
        <w:t xml:space="preserve"> </w:t>
      </w:r>
      <w:r w:rsidRPr="00010F0F">
        <w:rPr>
          <w:shd w:val="clear" w:color="auto" w:fill="FFFFFF"/>
        </w:rPr>
        <w:t>(DOL)</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provided</w:t>
      </w:r>
      <w:r w:rsidR="005A38E3">
        <w:rPr>
          <w:shd w:val="clear" w:color="auto" w:fill="FFFFFF"/>
        </w:rPr>
        <w:t xml:space="preserve"> </w:t>
      </w:r>
      <w:r w:rsidRPr="00010F0F">
        <w:rPr>
          <w:shd w:val="clear" w:color="auto" w:fill="FFFFFF"/>
        </w:rPr>
        <w:t>some</w:t>
      </w:r>
      <w:r w:rsidR="005A38E3">
        <w:rPr>
          <w:shd w:val="clear" w:color="auto" w:fill="FFFFFF"/>
        </w:rPr>
        <w:t xml:space="preserve"> </w:t>
      </w:r>
      <w:r w:rsidRPr="00010F0F">
        <w:rPr>
          <w:shd w:val="clear" w:color="auto" w:fill="FFFFFF"/>
        </w:rPr>
        <w:t>related</w:t>
      </w:r>
      <w:r w:rsidR="005A38E3">
        <w:rPr>
          <w:shd w:val="clear" w:color="auto" w:fill="FFFFFF"/>
        </w:rPr>
        <w:t xml:space="preserve"> </w:t>
      </w:r>
      <w:r w:rsidRPr="00010F0F">
        <w:rPr>
          <w:shd w:val="clear" w:color="auto" w:fill="FFFFFF"/>
        </w:rPr>
        <w:t>technical</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they</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provided</w:t>
      </w:r>
      <w:r w:rsidR="005A38E3">
        <w:rPr>
          <w:shd w:val="clear" w:color="auto" w:fill="FFFFFF"/>
        </w:rPr>
        <w:t xml:space="preserve"> </w:t>
      </w:r>
      <w:r w:rsidRPr="00010F0F">
        <w:rPr>
          <w:shd w:val="clear" w:color="auto" w:fill="FFFFFF"/>
        </w:rPr>
        <w:t>examples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documentation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roles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responsibilities.</w:t>
      </w:r>
      <w:r w:rsidR="005A38E3">
        <w:rPr>
          <w:shd w:val="clear" w:color="auto" w:fill="FFFFFF"/>
        </w:rPr>
        <w:t xml:space="preserve"> </w:t>
      </w:r>
      <w:r w:rsidRPr="00010F0F">
        <w:rPr>
          <w:shd w:val="clear" w:color="auto" w:fill="FFFFFF"/>
        </w:rPr>
        <w:t>GAO</w:t>
      </w:r>
      <w:r w:rsidR="002751C4">
        <w:rPr>
          <w:shd w:val="clear" w:color="auto" w:fill="FFFFFF"/>
        </w:rPr>
        <w:t>’</w:t>
      </w:r>
      <w:r w:rsidRPr="00010F0F">
        <w:rPr>
          <w:shd w:val="clear" w:color="auto" w:fill="FFFFFF"/>
        </w:rPr>
        <w:t>s</w:t>
      </w:r>
      <w:r w:rsidR="005A38E3">
        <w:rPr>
          <w:shd w:val="clear" w:color="auto" w:fill="FFFFFF"/>
        </w:rPr>
        <w:t xml:space="preserve"> </w:t>
      </w:r>
      <w:r w:rsidRPr="00010F0F">
        <w:rPr>
          <w:shd w:val="clear" w:color="auto" w:fill="FFFFFF"/>
        </w:rPr>
        <w:t>prior</w:t>
      </w:r>
      <w:r w:rsidR="005A38E3">
        <w:rPr>
          <w:shd w:val="clear" w:color="auto" w:fill="FFFFFF"/>
        </w:rPr>
        <w:t xml:space="preserve"> </w:t>
      </w:r>
      <w:r w:rsidRPr="00010F0F">
        <w:rPr>
          <w:shd w:val="clear" w:color="auto" w:fill="FFFFFF"/>
        </w:rPr>
        <w:t>work</w:t>
      </w:r>
      <w:r w:rsidR="005A38E3">
        <w:rPr>
          <w:shd w:val="clear" w:color="auto" w:fill="FFFFFF"/>
        </w:rPr>
        <w:t xml:space="preserve"> </w:t>
      </w:r>
      <w:r w:rsidRPr="00010F0F">
        <w:rPr>
          <w:shd w:val="clear" w:color="auto" w:fill="FFFFFF"/>
        </w:rPr>
        <w:t>has</w:t>
      </w:r>
      <w:r w:rsidR="005A38E3">
        <w:rPr>
          <w:shd w:val="clear" w:color="auto" w:fill="FFFFFF"/>
        </w:rPr>
        <w:t xml:space="preserve"> </w:t>
      </w:r>
      <w:r w:rsidRPr="00010F0F">
        <w:rPr>
          <w:shd w:val="clear" w:color="auto" w:fill="FFFFFF"/>
        </w:rPr>
        <w:t>found</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documentation</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help</w:t>
      </w:r>
      <w:r w:rsidR="005A38E3">
        <w:rPr>
          <w:shd w:val="clear" w:color="auto" w:fill="FFFFFF"/>
        </w:rPr>
        <w:t xml:space="preserve"> </w:t>
      </w:r>
      <w:r w:rsidRPr="00010F0F">
        <w:rPr>
          <w:shd w:val="clear" w:color="auto" w:fill="FFFFFF"/>
        </w:rPr>
        <w:t>improve</w:t>
      </w:r>
      <w:r w:rsidR="005A38E3">
        <w:rPr>
          <w:shd w:val="clear" w:color="auto" w:fill="FFFFFF"/>
        </w:rPr>
        <w:t xml:space="preserve"> </w:t>
      </w:r>
      <w:r w:rsidRPr="00010F0F">
        <w:rPr>
          <w:shd w:val="clear" w:color="auto" w:fill="FFFFFF"/>
        </w:rPr>
        <w:t>coordination</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clarifying</w:t>
      </w:r>
      <w:r w:rsidR="005A38E3">
        <w:rPr>
          <w:shd w:val="clear" w:color="auto" w:fill="FFFFFF"/>
        </w:rPr>
        <w:t xml:space="preserve"> </w:t>
      </w:r>
      <w:r w:rsidRPr="00010F0F">
        <w:rPr>
          <w:shd w:val="clear" w:color="auto" w:fill="FFFFFF"/>
        </w:rPr>
        <w:t>who</w:t>
      </w:r>
      <w:r w:rsidR="005A38E3">
        <w:rPr>
          <w:shd w:val="clear" w:color="auto" w:fill="FFFFFF"/>
        </w:rPr>
        <w:t xml:space="preserve"> </w:t>
      </w:r>
      <w:r w:rsidRPr="00010F0F">
        <w:rPr>
          <w:shd w:val="clear" w:color="auto" w:fill="FFFFFF"/>
        </w:rPr>
        <w:t>does</w:t>
      </w:r>
      <w:r w:rsidR="005A38E3">
        <w:rPr>
          <w:shd w:val="clear" w:color="auto" w:fill="FFFFFF"/>
        </w:rPr>
        <w:t xml:space="preserve"> </w:t>
      </w:r>
      <w:r w:rsidRPr="00010F0F">
        <w:rPr>
          <w:shd w:val="clear" w:color="auto" w:fill="FFFFFF"/>
        </w:rPr>
        <w:t>what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partnership.”</w:t>
      </w:r>
      <w:r w:rsidRPr="00010F0F">
        <w:rPr>
          <w:rStyle w:val="EndnoteReference"/>
          <w:spacing w:val="7"/>
          <w:shd w:val="clear" w:color="auto" w:fill="FFFFFF"/>
        </w:rPr>
        <w:endnoteReference w:id="336"/>
      </w:r>
      <w:r w:rsidR="005A38E3">
        <w:t xml:space="preserve"> </w:t>
      </w:r>
      <w:bookmarkEnd w:id="381"/>
      <w:r w:rsidRPr="00010F0F">
        <w:t>In</w:t>
      </w:r>
      <w:r w:rsidR="005A38E3">
        <w:t xml:space="preserve"> </w:t>
      </w:r>
      <w:r w:rsidRPr="00010F0F">
        <w:t>addition</w:t>
      </w:r>
      <w:r w:rsidR="005A38E3">
        <w:t xml:space="preserve"> </w:t>
      </w:r>
      <w:r w:rsidRPr="00010F0F">
        <w:t>to</w:t>
      </w:r>
      <w:r w:rsidR="005A38E3">
        <w:t xml:space="preserve"> </w:t>
      </w:r>
      <w:r w:rsidRPr="00010F0F">
        <w:t>schools,</w:t>
      </w:r>
      <w:r w:rsidR="005A38E3">
        <w:t xml:space="preserve"> </w:t>
      </w:r>
      <w:r w:rsidRPr="00010F0F">
        <w:t>VR,</w:t>
      </w:r>
      <w:r w:rsidR="005A38E3">
        <w:t xml:space="preserve"> </w:t>
      </w:r>
      <w:r w:rsidRPr="00010F0F">
        <w:t>and</w:t>
      </w:r>
      <w:r w:rsidR="005A38E3">
        <w:t xml:space="preserve"> </w:t>
      </w:r>
      <w:r w:rsidRPr="00010F0F">
        <w:t>Medicaid,</w:t>
      </w:r>
      <w:r w:rsidR="005A38E3">
        <w:t xml:space="preserve"> </w:t>
      </w:r>
      <w:r w:rsidRPr="00010F0F">
        <w:t>the</w:t>
      </w:r>
      <w:r w:rsidR="005A38E3">
        <w:t xml:space="preserve"> </w:t>
      </w:r>
      <w:r w:rsidRPr="00010F0F">
        <w:t>public</w:t>
      </w:r>
      <w:r w:rsidR="005A38E3">
        <w:t xml:space="preserve"> </w:t>
      </w:r>
      <w:r w:rsidRPr="00010F0F">
        <w:t>workforce</w:t>
      </w:r>
      <w:r w:rsidR="005A38E3">
        <w:t xml:space="preserve"> </w:t>
      </w:r>
      <w:r w:rsidRPr="00010F0F">
        <w:t>system</w:t>
      </w:r>
      <w:r w:rsidR="005A38E3">
        <w:t xml:space="preserve"> </w:t>
      </w:r>
      <w:r w:rsidRPr="00010F0F">
        <w:t>also</w:t>
      </w:r>
      <w:r w:rsidR="005A38E3">
        <w:t xml:space="preserve"> </w:t>
      </w:r>
      <w:r w:rsidRPr="00010F0F">
        <w:t>provides</w:t>
      </w:r>
      <w:r w:rsidR="005A38E3">
        <w:t xml:space="preserve"> </w:t>
      </w:r>
      <w:r w:rsidRPr="00010F0F">
        <w:t>employment</w:t>
      </w:r>
      <w:r w:rsidR="005A38E3">
        <w:t xml:space="preserve"> </w:t>
      </w:r>
      <w:r w:rsidRPr="00010F0F">
        <w:t>services</w:t>
      </w:r>
      <w:r w:rsidR="005A38E3">
        <w:t xml:space="preserve"> </w:t>
      </w:r>
      <w:r w:rsidRPr="00010F0F">
        <w:t>to</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albeit</w:t>
      </w:r>
      <w:r w:rsidR="005A38E3">
        <w:t xml:space="preserve"> </w:t>
      </w:r>
      <w:r w:rsidRPr="00010F0F">
        <w:t>to</w:t>
      </w:r>
      <w:r w:rsidR="005A38E3">
        <w:t xml:space="preserve"> </w:t>
      </w:r>
      <w:r w:rsidRPr="00010F0F">
        <w:t>a</w:t>
      </w:r>
      <w:r w:rsidR="005A38E3">
        <w:t xml:space="preserve"> </w:t>
      </w:r>
      <w:r w:rsidRPr="00010F0F">
        <w:t>smaller</w:t>
      </w:r>
      <w:r w:rsidR="005A38E3">
        <w:t xml:space="preserve"> </w:t>
      </w:r>
      <w:r w:rsidRPr="00010F0F">
        <w:t>share</w:t>
      </w:r>
      <w:r w:rsidR="005A38E3">
        <w:t xml:space="preserve"> </w:t>
      </w:r>
      <w:r w:rsidRPr="00010F0F">
        <w:t>of</w:t>
      </w:r>
      <w:r w:rsidR="005A38E3">
        <w:t xml:space="preserve"> </w:t>
      </w:r>
      <w:r w:rsidRPr="00010F0F">
        <w:t>self-identified</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through</w:t>
      </w:r>
      <w:r w:rsidR="005A38E3">
        <w:t xml:space="preserve"> </w:t>
      </w:r>
      <w:r w:rsidRPr="00010F0F">
        <w:t>AJCs.</w:t>
      </w:r>
      <w:r w:rsidRPr="00010F0F">
        <w:rPr>
          <w:rStyle w:val="EndnoteReference"/>
        </w:rPr>
        <w:endnoteReference w:id="337"/>
      </w:r>
      <w:bookmarkStart w:id="382" w:name="_Hlk109060938"/>
    </w:p>
    <w:p w14:paraId="766B6ED3" w14:textId="6E69797F" w:rsidR="0088140A" w:rsidRPr="00795045" w:rsidRDefault="0088140A" w:rsidP="006F27F0">
      <w:pPr>
        <w:pStyle w:val="Heading2"/>
      </w:pPr>
      <w:bookmarkStart w:id="383" w:name="_Toc119778457"/>
      <w:bookmarkStart w:id="384" w:name="_Hlk109060949"/>
      <w:bookmarkStart w:id="385" w:name="_Hlk117528476"/>
      <w:bookmarkEnd w:id="382"/>
      <w:r w:rsidRPr="00010F0F">
        <w:t>Access</w:t>
      </w:r>
      <w:r w:rsidR="005A38E3">
        <w:t xml:space="preserve"> </w:t>
      </w:r>
      <w:r w:rsidRPr="00010F0F">
        <w:t>to</w:t>
      </w:r>
      <w:r w:rsidR="005A38E3">
        <w:t xml:space="preserve"> </w:t>
      </w:r>
      <w:r w:rsidRPr="00010F0F">
        <w:t>Transportation</w:t>
      </w:r>
      <w:r w:rsidR="005A38E3">
        <w:t xml:space="preserve"> </w:t>
      </w:r>
      <w:r w:rsidRPr="00010F0F">
        <w:t>is</w:t>
      </w:r>
      <w:r w:rsidR="005A38E3">
        <w:t xml:space="preserve"> </w:t>
      </w:r>
      <w:r w:rsidRPr="00010F0F">
        <w:t>Necessary</w:t>
      </w:r>
      <w:r w:rsidR="005A38E3">
        <w:t xml:space="preserve"> </w:t>
      </w:r>
      <w:r w:rsidRPr="00010F0F">
        <w:t>for</w:t>
      </w:r>
      <w:r w:rsidR="005A38E3">
        <w:t xml:space="preserve"> </w:t>
      </w:r>
      <w:r w:rsidRPr="00010F0F">
        <w:t>Returning</w:t>
      </w:r>
      <w:r w:rsidR="005A38E3">
        <w:t xml:space="preserve"> </w:t>
      </w:r>
      <w:r w:rsidRPr="00010F0F">
        <w:t>to</w:t>
      </w:r>
      <w:r w:rsidR="005A38E3">
        <w:t xml:space="preserve"> </w:t>
      </w:r>
      <w:r w:rsidRPr="00010F0F">
        <w:t>Work</w:t>
      </w:r>
      <w:bookmarkEnd w:id="383"/>
    </w:p>
    <w:p w14:paraId="128799CE" w14:textId="1B661744" w:rsidR="0088140A" w:rsidRPr="00795045" w:rsidRDefault="0088140A" w:rsidP="006F27F0">
      <w:pPr>
        <w:pStyle w:val="NCDBodyText"/>
      </w:pPr>
      <w:bookmarkStart w:id="386" w:name="_Hlk116846848"/>
      <w:bookmarkEnd w:id="384"/>
      <w:r w:rsidRPr="00010F0F">
        <w:t>The</w:t>
      </w:r>
      <w:r w:rsidR="005A38E3">
        <w:t xml:space="preserve"> </w:t>
      </w:r>
      <w:r w:rsidRPr="00010F0F">
        <w:t>process</w:t>
      </w:r>
      <w:r w:rsidR="005A38E3">
        <w:t xml:space="preserve"> </w:t>
      </w:r>
      <w:r w:rsidRPr="00010F0F">
        <w:t>of</w:t>
      </w:r>
      <w:r w:rsidR="005A38E3">
        <w:t xml:space="preserve"> </w:t>
      </w:r>
      <w:r w:rsidRPr="00010F0F">
        <w:t>finding</w:t>
      </w:r>
      <w:r w:rsidR="005A38E3">
        <w:t xml:space="preserve"> </w:t>
      </w:r>
      <w:r w:rsidRPr="00010F0F">
        <w:t>employment</w:t>
      </w:r>
      <w:r w:rsidR="005A38E3">
        <w:t xml:space="preserve"> </w:t>
      </w:r>
      <w:r w:rsidRPr="00010F0F">
        <w:t>is</w:t>
      </w:r>
      <w:r w:rsidR="005A38E3">
        <w:t xml:space="preserve"> </w:t>
      </w:r>
      <w:r w:rsidRPr="00010F0F">
        <w:t>significantly</w:t>
      </w:r>
      <w:r w:rsidR="005A38E3">
        <w:t xml:space="preserve"> </w:t>
      </w:r>
      <w:r w:rsidRPr="00010F0F">
        <w:t>disrupted</w:t>
      </w:r>
      <w:r w:rsidR="005A38E3">
        <w:t xml:space="preserve"> </w:t>
      </w:r>
      <w:r w:rsidRPr="00010F0F">
        <w:t>if</w:t>
      </w:r>
      <w:r w:rsidR="005A38E3">
        <w:t xml:space="preserve"> </w:t>
      </w:r>
      <w:r w:rsidRPr="00010F0F">
        <w:t>the</w:t>
      </w:r>
      <w:r w:rsidR="005A38E3">
        <w:t xml:space="preserve"> </w:t>
      </w:r>
      <w:r w:rsidRPr="00010F0F">
        <w:t>employee</w:t>
      </w:r>
      <w:r w:rsidR="005A38E3">
        <w:t xml:space="preserve"> </w:t>
      </w:r>
      <w:r w:rsidRPr="00010F0F">
        <w:t>relies</w:t>
      </w:r>
      <w:r w:rsidR="005A38E3">
        <w:t xml:space="preserve"> </w:t>
      </w:r>
      <w:r w:rsidRPr="00010F0F">
        <w:t>on</w:t>
      </w:r>
      <w:r w:rsidR="005A38E3">
        <w:t xml:space="preserve"> </w:t>
      </w:r>
      <w:r w:rsidRPr="00010F0F">
        <w:t>accessible</w:t>
      </w:r>
      <w:r w:rsidR="005A38E3">
        <w:t xml:space="preserve"> </w:t>
      </w:r>
      <w:r w:rsidRPr="00010F0F">
        <w:t>public</w:t>
      </w:r>
      <w:r w:rsidR="005A38E3">
        <w:t xml:space="preserve"> </w:t>
      </w:r>
      <w:r w:rsidRPr="00010F0F">
        <w:t>transportation</w:t>
      </w:r>
      <w:r w:rsidR="005A38E3">
        <w:t xml:space="preserve"> </w:t>
      </w:r>
      <w:r w:rsidRPr="00010F0F">
        <w:t>or</w:t>
      </w:r>
      <w:r w:rsidR="005A38E3">
        <w:t xml:space="preserve"> </w:t>
      </w:r>
      <w:r w:rsidRPr="00010F0F">
        <w:t>paratransit.</w:t>
      </w:r>
      <w:r w:rsidR="005A38E3">
        <w:t xml:space="preserve"> </w:t>
      </w:r>
      <w:r w:rsidRPr="00010F0F">
        <w:t>As</w:t>
      </w:r>
      <w:r w:rsidR="005A38E3">
        <w:t xml:space="preserve"> </w:t>
      </w:r>
      <w:r w:rsidRPr="00010F0F">
        <w:t>mentioned</w:t>
      </w:r>
      <w:r w:rsidR="005A38E3">
        <w:t xml:space="preserve"> </w:t>
      </w:r>
      <w:r w:rsidRPr="00010F0F">
        <w:t>in</w:t>
      </w:r>
      <w:r w:rsidR="005A38E3">
        <w:t xml:space="preserve"> </w:t>
      </w:r>
      <w:r w:rsidRPr="00010F0F">
        <w:t>previous</w:t>
      </w:r>
      <w:r w:rsidR="005A38E3">
        <w:t xml:space="preserve"> </w:t>
      </w:r>
      <w:r w:rsidRPr="00010F0F">
        <w:t>chapters,</w:t>
      </w:r>
      <w:r w:rsidR="005A38E3">
        <w:t xml:space="preserve"> </w:t>
      </w:r>
      <w:r w:rsidRPr="00010F0F">
        <w:t>disruption</w:t>
      </w:r>
      <w:r w:rsidR="005A38E3">
        <w:t xml:space="preserve"> </w:t>
      </w:r>
      <w:r w:rsidRPr="00010F0F">
        <w:t>or</w:t>
      </w:r>
      <w:r w:rsidR="005A38E3">
        <w:t xml:space="preserve"> </w:t>
      </w:r>
      <w:r w:rsidRPr="00010F0F">
        <w:t>damage</w:t>
      </w:r>
      <w:r w:rsidR="005A38E3">
        <w:t xml:space="preserve"> </w:t>
      </w:r>
      <w:r w:rsidRPr="00010F0F">
        <w:t>to</w:t>
      </w:r>
      <w:r w:rsidR="005A38E3">
        <w:t xml:space="preserve"> </w:t>
      </w:r>
      <w:r w:rsidRPr="00010F0F">
        <w:t>critical</w:t>
      </w:r>
      <w:r w:rsidR="005A38E3">
        <w:t xml:space="preserve"> </w:t>
      </w:r>
      <w:r w:rsidRPr="00010F0F">
        <w:t>infrastructure</w:t>
      </w:r>
      <w:r w:rsidR="005A38E3">
        <w:t xml:space="preserve"> </w:t>
      </w:r>
      <w:r w:rsidRPr="00010F0F">
        <w:t>such</w:t>
      </w:r>
      <w:r w:rsidR="005A38E3">
        <w:t xml:space="preserve"> </w:t>
      </w:r>
      <w:r w:rsidRPr="00010F0F">
        <w:t>as</w:t>
      </w:r>
      <w:r w:rsidR="005A38E3">
        <w:t xml:space="preserve"> </w:t>
      </w:r>
      <w:r w:rsidRPr="00010F0F">
        <w:t>public</w:t>
      </w:r>
      <w:r w:rsidR="005A38E3">
        <w:t xml:space="preserve"> </w:t>
      </w:r>
      <w:r w:rsidRPr="00010F0F">
        <w:t>facilities,</w:t>
      </w:r>
      <w:r w:rsidR="005A38E3">
        <w:t xml:space="preserve"> </w:t>
      </w:r>
      <w:r w:rsidRPr="00010F0F">
        <w:t>roads,</w:t>
      </w:r>
      <w:r w:rsidR="005A38E3">
        <w:t xml:space="preserve"> </w:t>
      </w:r>
      <w:r w:rsidRPr="00010F0F">
        <w:t>bridges,</w:t>
      </w:r>
      <w:r w:rsidR="005A38E3">
        <w:t xml:space="preserve"> </w:t>
      </w:r>
      <w:r w:rsidRPr="00010F0F">
        <w:t>and</w:t>
      </w:r>
      <w:r w:rsidR="005A38E3">
        <w:t xml:space="preserve"> </w:t>
      </w:r>
      <w:r w:rsidRPr="00010F0F">
        <w:t>public</w:t>
      </w:r>
      <w:r w:rsidR="005A38E3">
        <w:t xml:space="preserve"> </w:t>
      </w:r>
      <w:r w:rsidRPr="00010F0F">
        <w:t>transportation</w:t>
      </w:r>
      <w:r w:rsidR="005A38E3">
        <w:t xml:space="preserve"> </w:t>
      </w:r>
      <w:r w:rsidRPr="00010F0F">
        <w:t>systems</w:t>
      </w:r>
      <w:r w:rsidR="005A38E3">
        <w:t xml:space="preserve"> </w:t>
      </w:r>
      <w:r w:rsidRPr="00010F0F">
        <w:t>limits</w:t>
      </w:r>
      <w:r w:rsidR="005A38E3">
        <w:t xml:space="preserve"> </w:t>
      </w:r>
      <w:r w:rsidRPr="00010F0F">
        <w:t>options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to</w:t>
      </w:r>
      <w:r w:rsidR="005A38E3">
        <w:t xml:space="preserve"> </w:t>
      </w:r>
      <w:r w:rsidRPr="00010F0F">
        <w:t>get</w:t>
      </w:r>
      <w:r w:rsidR="005A38E3">
        <w:t xml:space="preserve"> </w:t>
      </w:r>
      <w:r w:rsidRPr="00010F0F">
        <w:t>to</w:t>
      </w:r>
      <w:r w:rsidR="005A38E3">
        <w:t xml:space="preserve"> </w:t>
      </w:r>
      <w:r w:rsidRPr="00010F0F">
        <w:t>work.</w:t>
      </w:r>
      <w:r w:rsidR="005A38E3">
        <w:t xml:space="preserve"> </w:t>
      </w:r>
      <w:r w:rsidRPr="00B72111">
        <w:t>People</w:t>
      </w:r>
      <w:r w:rsidR="005A38E3">
        <w:t xml:space="preserve"> </w:t>
      </w:r>
      <w:r w:rsidRPr="00B72111">
        <w:t>with</w:t>
      </w:r>
      <w:r w:rsidR="005A38E3">
        <w:t xml:space="preserve"> </w:t>
      </w:r>
      <w:r w:rsidRPr="00B72111">
        <w:t>disabilities</w:t>
      </w:r>
      <w:r w:rsidR="005A38E3">
        <w:t xml:space="preserve"> </w:t>
      </w:r>
      <w:r w:rsidRPr="00B72111">
        <w:t>face</w:t>
      </w:r>
      <w:r w:rsidR="005A38E3">
        <w:t xml:space="preserve"> </w:t>
      </w:r>
      <w:r w:rsidRPr="00B72111">
        <w:t>significant</w:t>
      </w:r>
      <w:r w:rsidR="005A38E3">
        <w:t xml:space="preserve"> </w:t>
      </w:r>
      <w:r w:rsidRPr="00B72111">
        <w:t>obstacles</w:t>
      </w:r>
      <w:r w:rsidR="005A38E3">
        <w:t xml:space="preserve"> </w:t>
      </w:r>
      <w:r w:rsidRPr="00B72111">
        <w:t>to</w:t>
      </w:r>
      <w:r w:rsidR="005A38E3">
        <w:t xml:space="preserve"> </w:t>
      </w:r>
      <w:r w:rsidRPr="00B72111">
        <w:t>employment</w:t>
      </w:r>
      <w:r w:rsidR="005A38E3">
        <w:t xml:space="preserve"> </w:t>
      </w:r>
      <w:r w:rsidRPr="00B72111">
        <w:t>because</w:t>
      </w:r>
      <w:r w:rsidR="005A38E3">
        <w:t xml:space="preserve"> </w:t>
      </w:r>
      <w:r w:rsidRPr="00B72111">
        <w:t>accessible</w:t>
      </w:r>
      <w:r w:rsidR="005A38E3">
        <w:t xml:space="preserve"> </w:t>
      </w:r>
      <w:r w:rsidRPr="00B72111">
        <w:t>and</w:t>
      </w:r>
      <w:r w:rsidR="005A38E3">
        <w:t xml:space="preserve"> </w:t>
      </w:r>
      <w:r w:rsidRPr="00B72111">
        <w:t>affordable</w:t>
      </w:r>
      <w:r w:rsidR="005A38E3">
        <w:t xml:space="preserve"> </w:t>
      </w:r>
      <w:r w:rsidRPr="00B72111">
        <w:t>transportation</w:t>
      </w:r>
      <w:r w:rsidR="005A38E3">
        <w:t xml:space="preserve"> </w:t>
      </w:r>
      <w:r w:rsidRPr="00B72111">
        <w:t>often</w:t>
      </w:r>
      <w:r w:rsidR="005A38E3">
        <w:t xml:space="preserve"> </w:t>
      </w:r>
      <w:r w:rsidRPr="00B72111">
        <w:t>cannot</w:t>
      </w:r>
      <w:r w:rsidR="005A38E3">
        <w:t xml:space="preserve"> </w:t>
      </w:r>
      <w:r w:rsidRPr="00B72111">
        <w:t>be</w:t>
      </w:r>
      <w:r w:rsidR="005A38E3">
        <w:t xml:space="preserve"> </w:t>
      </w:r>
      <w:r w:rsidRPr="00B72111">
        <w:t>found.</w:t>
      </w:r>
      <w:r w:rsidRPr="00B72111">
        <w:rPr>
          <w:rStyle w:val="EndnoteReference"/>
          <w:rFonts w:cs="Arial"/>
        </w:rPr>
        <w:endnoteReference w:id="338"/>
      </w:r>
      <w:r w:rsidR="005A38E3">
        <w:t xml:space="preserve"> </w:t>
      </w:r>
      <w:r>
        <w:t>T</w:t>
      </w:r>
      <w:r w:rsidRPr="00B72111">
        <w:t>his</w:t>
      </w:r>
      <w:r w:rsidR="005A38E3">
        <w:t xml:space="preserve"> </w:t>
      </w:r>
      <w:r w:rsidRPr="00B72111">
        <w:t>obstacle</w:t>
      </w:r>
      <w:r w:rsidR="005A38E3">
        <w:t xml:space="preserve"> </w:t>
      </w:r>
      <w:r w:rsidRPr="00B72111">
        <w:t>is</w:t>
      </w:r>
      <w:r w:rsidR="005A38E3">
        <w:t xml:space="preserve"> </w:t>
      </w:r>
      <w:r w:rsidRPr="00B72111">
        <w:t>often</w:t>
      </w:r>
      <w:r w:rsidR="005A38E3">
        <w:t xml:space="preserve"> </w:t>
      </w:r>
      <w:r w:rsidRPr="00B72111">
        <w:t>exacerbated</w:t>
      </w:r>
      <w:r w:rsidR="005A38E3">
        <w:t xml:space="preserve"> </w:t>
      </w:r>
      <w:r w:rsidRPr="00B72111">
        <w:t>after</w:t>
      </w:r>
      <w:r w:rsidR="005A38E3">
        <w:t xml:space="preserve"> </w:t>
      </w:r>
      <w:r w:rsidRPr="00B72111">
        <w:t>a</w:t>
      </w:r>
      <w:r w:rsidR="005A38E3">
        <w:t xml:space="preserve"> </w:t>
      </w:r>
      <w:r w:rsidRPr="00B72111">
        <w:t>disaster</w:t>
      </w:r>
      <w:r>
        <w:t>.</w:t>
      </w:r>
      <w:r w:rsidR="005A38E3">
        <w:t xml:space="preserve"> </w:t>
      </w:r>
      <w:r>
        <w:t>L</w:t>
      </w:r>
      <w:r w:rsidRPr="00B72111">
        <w:t>ack</w:t>
      </w:r>
      <w:r w:rsidR="005A38E3">
        <w:t xml:space="preserve"> </w:t>
      </w:r>
      <w:r w:rsidRPr="00B72111">
        <w:t>of</w:t>
      </w:r>
      <w:r w:rsidR="005A38E3">
        <w:t xml:space="preserve"> </w:t>
      </w:r>
      <w:r w:rsidRPr="00B72111">
        <w:t>public</w:t>
      </w:r>
      <w:r w:rsidR="005A38E3">
        <w:t xml:space="preserve"> </w:t>
      </w:r>
      <w:r w:rsidRPr="00B72111">
        <w:t>transportation</w:t>
      </w:r>
      <w:r w:rsidR="005A38E3">
        <w:t xml:space="preserve"> </w:t>
      </w:r>
      <w:r w:rsidRPr="00B72111">
        <w:t>because</w:t>
      </w:r>
      <w:r w:rsidR="005A38E3">
        <w:t xml:space="preserve"> </w:t>
      </w:r>
      <w:r w:rsidRPr="00B72111">
        <w:t>of</w:t>
      </w:r>
      <w:r w:rsidR="005A38E3">
        <w:t xml:space="preserve"> </w:t>
      </w:r>
      <w:r w:rsidRPr="00B72111">
        <w:t>damaged</w:t>
      </w:r>
      <w:r w:rsidR="005A38E3">
        <w:t xml:space="preserve"> </w:t>
      </w:r>
      <w:r w:rsidRPr="00B72111">
        <w:t>infrastructure</w:t>
      </w:r>
      <w:r w:rsidR="005A38E3">
        <w:t xml:space="preserve"> </w:t>
      </w:r>
      <w:r w:rsidRPr="00B72111">
        <w:t>is</w:t>
      </w:r>
      <w:r w:rsidR="005A38E3">
        <w:t xml:space="preserve"> </w:t>
      </w:r>
      <w:r w:rsidRPr="00B72111">
        <w:t>a</w:t>
      </w:r>
      <w:r w:rsidR="005A38E3">
        <w:t xml:space="preserve"> </w:t>
      </w:r>
      <w:r w:rsidRPr="00B72111">
        <w:t>common</w:t>
      </w:r>
      <w:r w:rsidR="005A38E3">
        <w:t xml:space="preserve"> </w:t>
      </w:r>
      <w:r w:rsidRPr="00B72111">
        <w:t>barrier</w:t>
      </w:r>
      <w:r w:rsidR="005A38E3">
        <w:t xml:space="preserve"> </w:t>
      </w:r>
      <w:r w:rsidRPr="00B72111">
        <w:t>for</w:t>
      </w:r>
      <w:r w:rsidR="005A38E3">
        <w:t xml:space="preserve"> </w:t>
      </w:r>
      <w:r w:rsidRPr="00B72111">
        <w:t>people</w:t>
      </w:r>
      <w:r w:rsidR="005A38E3">
        <w:t xml:space="preserve"> </w:t>
      </w:r>
      <w:r w:rsidRPr="00B72111">
        <w:t>with</w:t>
      </w:r>
      <w:r w:rsidR="005A38E3">
        <w:t xml:space="preserve"> </w:t>
      </w:r>
      <w:r w:rsidRPr="00B72111">
        <w:t>disabilities</w:t>
      </w:r>
      <w:r w:rsidR="005A38E3">
        <w:t xml:space="preserve"> </w:t>
      </w:r>
      <w:r w:rsidRPr="00B72111">
        <w:t>to</w:t>
      </w:r>
      <w:r w:rsidR="005A38E3">
        <w:t xml:space="preserve"> </w:t>
      </w:r>
      <w:r w:rsidRPr="00B72111">
        <w:t>return</w:t>
      </w:r>
      <w:r w:rsidR="005A38E3">
        <w:t xml:space="preserve"> </w:t>
      </w:r>
      <w:r w:rsidRPr="00B72111">
        <w:t>to</w:t>
      </w:r>
      <w:r w:rsidR="005A38E3">
        <w:t xml:space="preserve"> </w:t>
      </w:r>
      <w:r w:rsidRPr="00B72111">
        <w:t>work.</w:t>
      </w:r>
      <w:r w:rsidRPr="00B72111">
        <w:rPr>
          <w:rStyle w:val="EndnoteReference"/>
          <w:rFonts w:cs="Arial"/>
        </w:rPr>
        <w:endnoteReference w:id="339"/>
      </w:r>
    </w:p>
    <w:p w14:paraId="77241EC4" w14:textId="7F5B4066" w:rsidR="0088140A" w:rsidRPr="00795045" w:rsidRDefault="0088140A" w:rsidP="006F27F0">
      <w:pPr>
        <w:pStyle w:val="NCDBodyText"/>
      </w:pPr>
      <w:r w:rsidRPr="003F5780">
        <w:t>Employees</w:t>
      </w:r>
      <w:r w:rsidR="005A38E3">
        <w:t xml:space="preserve"> </w:t>
      </w:r>
      <w:r w:rsidRPr="003F5780">
        <w:t>staffing</w:t>
      </w:r>
      <w:r w:rsidR="005A38E3">
        <w:t xml:space="preserve"> </w:t>
      </w:r>
      <w:r w:rsidRPr="003F5780">
        <w:t>these</w:t>
      </w:r>
      <w:r w:rsidR="005A38E3">
        <w:t xml:space="preserve"> </w:t>
      </w:r>
      <w:r w:rsidRPr="003F5780">
        <w:t>services</w:t>
      </w:r>
      <w:r w:rsidR="005A38E3">
        <w:t xml:space="preserve"> </w:t>
      </w:r>
      <w:r w:rsidRPr="003F5780">
        <w:t>may</w:t>
      </w:r>
      <w:r w:rsidR="005A38E3">
        <w:t xml:space="preserve"> </w:t>
      </w:r>
      <w:r w:rsidRPr="003F5780">
        <w:t>also</w:t>
      </w:r>
      <w:r w:rsidR="005A38E3">
        <w:t xml:space="preserve"> </w:t>
      </w:r>
      <w:r w:rsidRPr="003F5780">
        <w:t>be</w:t>
      </w:r>
      <w:r w:rsidR="005A38E3">
        <w:t xml:space="preserve"> </w:t>
      </w:r>
      <w:r w:rsidRPr="003F5780">
        <w:t>displaced</w:t>
      </w:r>
      <w:r w:rsidR="005A38E3">
        <w:t xml:space="preserve"> </w:t>
      </w:r>
      <w:r w:rsidRPr="003F5780">
        <w:t>during</w:t>
      </w:r>
      <w:r w:rsidR="005A38E3">
        <w:t xml:space="preserve"> </w:t>
      </w:r>
      <w:r w:rsidRPr="003F5780">
        <w:t>disasters.</w:t>
      </w:r>
      <w:r w:rsidR="005A38E3">
        <w:t xml:space="preserve"> </w:t>
      </w:r>
      <w:r>
        <w:t>Many</w:t>
      </w:r>
      <w:r w:rsidR="005A38E3">
        <w:t xml:space="preserve"> </w:t>
      </w:r>
      <w:r>
        <w:t>businesses</w:t>
      </w:r>
      <w:r w:rsidR="005A38E3">
        <w:t xml:space="preserve"> </w:t>
      </w:r>
      <w:r>
        <w:t>may</w:t>
      </w:r>
      <w:r w:rsidR="005A38E3">
        <w:t xml:space="preserve"> </w:t>
      </w:r>
      <w:r>
        <w:t>not</w:t>
      </w:r>
      <w:r w:rsidR="005A38E3">
        <w:t xml:space="preserve"> </w:t>
      </w:r>
      <w:r>
        <w:t>be</w:t>
      </w:r>
      <w:r w:rsidR="005A38E3">
        <w:t xml:space="preserve"> </w:t>
      </w:r>
      <w:r>
        <w:t>able</w:t>
      </w:r>
      <w:r w:rsidR="005A38E3">
        <w:t xml:space="preserve"> </w:t>
      </w:r>
      <w:r>
        <w:t>to</w:t>
      </w:r>
      <w:r w:rsidR="005A38E3">
        <w:t xml:space="preserve"> </w:t>
      </w:r>
      <w:r>
        <w:t>recover</w:t>
      </w:r>
      <w:r w:rsidR="005A38E3">
        <w:t xml:space="preserve"> </w:t>
      </w:r>
      <w:r>
        <w:t>no</w:t>
      </w:r>
      <w:r w:rsidR="005A38E3">
        <w:t xml:space="preserve"> </w:t>
      </w:r>
      <w:r>
        <w:t>matter</w:t>
      </w:r>
      <w:r w:rsidR="005A38E3">
        <w:t xml:space="preserve"> </w:t>
      </w:r>
      <w:r>
        <w:t>the</w:t>
      </w:r>
      <w:r w:rsidR="005A38E3">
        <w:t xml:space="preserve"> </w:t>
      </w:r>
      <w:r>
        <w:t>amount</w:t>
      </w:r>
      <w:r w:rsidR="005A38E3">
        <w:t xml:space="preserve"> </w:t>
      </w:r>
      <w:r>
        <w:t>of</w:t>
      </w:r>
      <w:r w:rsidR="005A38E3">
        <w:t xml:space="preserve"> </w:t>
      </w:r>
      <w:r>
        <w:t>support.</w:t>
      </w:r>
      <w:r w:rsidR="005A38E3">
        <w:t xml:space="preserve"> </w:t>
      </w:r>
      <w:r>
        <w:t>In</w:t>
      </w:r>
      <w:r w:rsidR="005A38E3">
        <w:t xml:space="preserve"> </w:t>
      </w:r>
      <w:r>
        <w:t>this</w:t>
      </w:r>
      <w:r w:rsidR="005A38E3">
        <w:t xml:space="preserve"> </w:t>
      </w:r>
      <w:r>
        <w:t>instance,</w:t>
      </w:r>
      <w:r w:rsidR="005A38E3">
        <w:t xml:space="preserve"> </w:t>
      </w:r>
      <w:r>
        <w:t>employees</w:t>
      </w:r>
      <w:r w:rsidR="005A38E3">
        <w:t xml:space="preserve"> </w:t>
      </w:r>
      <w:r>
        <w:t>should</w:t>
      </w:r>
      <w:r w:rsidR="005A38E3">
        <w:t xml:space="preserve"> </w:t>
      </w:r>
      <w:r>
        <w:t>be</w:t>
      </w:r>
      <w:r w:rsidR="005A38E3">
        <w:t xml:space="preserve"> </w:t>
      </w:r>
      <w:r>
        <w:t>provided</w:t>
      </w:r>
      <w:r w:rsidR="005A38E3">
        <w:t xml:space="preserve"> </w:t>
      </w:r>
      <w:r>
        <w:t>support</w:t>
      </w:r>
      <w:r w:rsidR="005A38E3">
        <w:t xml:space="preserve"> </w:t>
      </w:r>
      <w:r>
        <w:t>and</w:t>
      </w:r>
      <w:r w:rsidR="005A38E3">
        <w:t xml:space="preserve"> </w:t>
      </w:r>
      <w:r>
        <w:t>job</w:t>
      </w:r>
      <w:r w:rsidR="005A38E3">
        <w:t xml:space="preserve"> </w:t>
      </w:r>
      <w:r>
        <w:t>placement</w:t>
      </w:r>
      <w:r w:rsidR="005A38E3">
        <w:t xml:space="preserve"> </w:t>
      </w:r>
      <w:r>
        <w:t>assistance</w:t>
      </w:r>
      <w:r w:rsidR="005A38E3">
        <w:t xml:space="preserve"> </w:t>
      </w:r>
      <w:r>
        <w:t>for</w:t>
      </w:r>
      <w:r w:rsidR="005A38E3">
        <w:t xml:space="preserve"> </w:t>
      </w:r>
      <w:r>
        <w:t>alternative</w:t>
      </w:r>
      <w:r w:rsidR="005A38E3">
        <w:t xml:space="preserve"> </w:t>
      </w:r>
      <w:r>
        <w:t>employment.</w:t>
      </w:r>
      <w:r w:rsidR="005A38E3">
        <w:t xml:space="preserve"> </w:t>
      </w:r>
      <w:r>
        <w:t>Displaced</w:t>
      </w:r>
      <w:r w:rsidR="005A38E3">
        <w:t xml:space="preserve"> </w:t>
      </w:r>
      <w:r>
        <w:t>employees</w:t>
      </w:r>
      <w:r w:rsidR="005A38E3">
        <w:t xml:space="preserve"> </w:t>
      </w:r>
      <w:r>
        <w:t>could</w:t>
      </w:r>
      <w:r w:rsidR="005A38E3">
        <w:t xml:space="preserve"> </w:t>
      </w:r>
      <w:r>
        <w:t>benefit</w:t>
      </w:r>
      <w:r w:rsidR="005A38E3">
        <w:t xml:space="preserve"> </w:t>
      </w:r>
      <w:r>
        <w:t>from</w:t>
      </w:r>
      <w:r w:rsidR="005A38E3">
        <w:t xml:space="preserve"> </w:t>
      </w:r>
      <w:r>
        <w:t>job-search</w:t>
      </w:r>
      <w:r w:rsidR="005A38E3">
        <w:t xml:space="preserve"> </w:t>
      </w:r>
      <w:r>
        <w:t>assistance</w:t>
      </w:r>
      <w:r w:rsidR="005A38E3">
        <w:t xml:space="preserve"> </w:t>
      </w:r>
      <w:r>
        <w:t>or</w:t>
      </w:r>
      <w:r w:rsidR="005A38E3">
        <w:t xml:space="preserve"> </w:t>
      </w:r>
      <w:r>
        <w:t>new</w:t>
      </w:r>
      <w:r w:rsidR="005A38E3">
        <w:t xml:space="preserve"> </w:t>
      </w:r>
      <w:r>
        <w:t>training</w:t>
      </w:r>
      <w:r w:rsidR="005A38E3">
        <w:t xml:space="preserve"> </w:t>
      </w:r>
      <w:r>
        <w:t>if</w:t>
      </w:r>
      <w:r w:rsidR="005A38E3">
        <w:t xml:space="preserve"> </w:t>
      </w:r>
      <w:r>
        <w:t>needed.</w:t>
      </w:r>
      <w:r w:rsidRPr="008631C3">
        <w:rPr>
          <w:rStyle w:val="EndnoteReference"/>
          <w:rFonts w:cs="Arial"/>
        </w:rPr>
        <w:endnoteReference w:id="340"/>
      </w:r>
    </w:p>
    <w:bookmarkEnd w:id="385"/>
    <w:bookmarkEnd w:id="386"/>
    <w:p w14:paraId="3FBD487A" w14:textId="7AE70D44" w:rsidR="0088140A" w:rsidRPr="006F27F0" w:rsidRDefault="0088140A" w:rsidP="006F27F0">
      <w:pPr>
        <w:pStyle w:val="NCDBodyText"/>
        <w:rPr>
          <w:b/>
          <w:bCs/>
        </w:rPr>
      </w:pPr>
      <w:r w:rsidRPr="006F27F0">
        <w:rPr>
          <w:b/>
          <w:bCs/>
        </w:rPr>
        <w:t>NCD</w:t>
      </w:r>
      <w:r w:rsidR="005A38E3" w:rsidRPr="006F27F0">
        <w:rPr>
          <w:b/>
          <w:bCs/>
        </w:rPr>
        <w:t xml:space="preserve"> </w:t>
      </w:r>
      <w:r w:rsidRPr="006F27F0">
        <w:rPr>
          <w:b/>
          <w:bCs/>
        </w:rPr>
        <w:t>RECOMMENDS:</w:t>
      </w:r>
    </w:p>
    <w:p w14:paraId="5B925326" w14:textId="4F5BA7FB" w:rsidR="0088140A" w:rsidRPr="006F27F0" w:rsidRDefault="0088140A" w:rsidP="006F27F0">
      <w:pPr>
        <w:pStyle w:val="NCDBulletsLevel1"/>
        <w:rPr>
          <w:b/>
          <w:bCs/>
        </w:rPr>
      </w:pPr>
      <w:r w:rsidRPr="006F27F0">
        <w:rPr>
          <w:b/>
          <w:bCs/>
        </w:rPr>
        <w:t>DOL</w:t>
      </w:r>
      <w:r w:rsidR="005A38E3" w:rsidRPr="006F27F0">
        <w:rPr>
          <w:b/>
          <w:bCs/>
        </w:rPr>
        <w:t xml:space="preserve"> </w:t>
      </w:r>
      <w:r w:rsidRPr="006F27F0">
        <w:rPr>
          <w:b/>
          <w:bCs/>
        </w:rPr>
        <w:t>Bureau</w:t>
      </w:r>
      <w:r w:rsidR="005A38E3" w:rsidRPr="006F27F0">
        <w:rPr>
          <w:b/>
          <w:bCs/>
        </w:rPr>
        <w:t xml:space="preserve"> </w:t>
      </w:r>
      <w:r w:rsidRPr="006F27F0">
        <w:rPr>
          <w:b/>
          <w:bCs/>
        </w:rPr>
        <w:t>of</w:t>
      </w:r>
      <w:r w:rsidR="005A38E3" w:rsidRPr="006F27F0">
        <w:rPr>
          <w:b/>
          <w:bCs/>
        </w:rPr>
        <w:t xml:space="preserve"> </w:t>
      </w:r>
      <w:r w:rsidRPr="006F27F0">
        <w:rPr>
          <w:b/>
          <w:bCs/>
        </w:rPr>
        <w:t>Labor</w:t>
      </w:r>
      <w:r w:rsidR="005A38E3" w:rsidRPr="006F27F0">
        <w:rPr>
          <w:b/>
          <w:bCs/>
        </w:rPr>
        <w:t xml:space="preserve"> </w:t>
      </w:r>
      <w:r w:rsidRPr="006F27F0">
        <w:rPr>
          <w:b/>
          <w:bCs/>
        </w:rPr>
        <w:t>Statistics</w:t>
      </w:r>
      <w:r w:rsidR="005A38E3" w:rsidRPr="006F27F0">
        <w:rPr>
          <w:b/>
          <w:bCs/>
        </w:rPr>
        <w:t xml:space="preserve"> </w:t>
      </w:r>
      <w:r w:rsidRPr="006F27F0">
        <w:rPr>
          <w:b/>
          <w:bCs/>
        </w:rPr>
        <w:t>should</w:t>
      </w:r>
      <w:r w:rsidR="005A38E3" w:rsidRPr="006F27F0">
        <w:rPr>
          <w:b/>
          <w:bCs/>
        </w:rPr>
        <w:t xml:space="preserve"> </w:t>
      </w:r>
      <w:r w:rsidRPr="006F27F0">
        <w:rPr>
          <w:b/>
          <w:bCs/>
        </w:rPr>
        <w:t>collaborate</w:t>
      </w:r>
      <w:r w:rsidR="005A38E3" w:rsidRPr="006F27F0">
        <w:rPr>
          <w:b/>
          <w:bCs/>
        </w:rPr>
        <w:t xml:space="preserve"> </w:t>
      </w:r>
      <w:r w:rsidRPr="006F27F0">
        <w:rPr>
          <w:b/>
          <w:bCs/>
        </w:rPr>
        <w:t>with</w:t>
      </w:r>
      <w:r w:rsidR="005A38E3" w:rsidRPr="006F27F0">
        <w:rPr>
          <w:b/>
          <w:bCs/>
        </w:rPr>
        <w:t xml:space="preserve"> </w:t>
      </w:r>
      <w:r w:rsidRPr="006F27F0">
        <w:rPr>
          <w:b/>
          <w:bCs/>
        </w:rPr>
        <w:t>the</w:t>
      </w:r>
      <w:r w:rsidR="005A38E3" w:rsidRPr="006F27F0">
        <w:rPr>
          <w:b/>
          <w:bCs/>
        </w:rPr>
        <w:t xml:space="preserve"> </w:t>
      </w:r>
      <w:r w:rsidRPr="006F27F0">
        <w:rPr>
          <w:b/>
          <w:bCs/>
        </w:rPr>
        <w:t>National</w:t>
      </w:r>
      <w:r w:rsidR="005A38E3" w:rsidRPr="006F27F0">
        <w:rPr>
          <w:b/>
          <w:bCs/>
        </w:rPr>
        <w:t xml:space="preserve"> </w:t>
      </w:r>
      <w:r w:rsidRPr="006F27F0">
        <w:rPr>
          <w:b/>
          <w:bCs/>
        </w:rPr>
        <w:t>Institute</w:t>
      </w:r>
      <w:r w:rsidR="005A38E3" w:rsidRPr="006F27F0">
        <w:rPr>
          <w:b/>
          <w:bCs/>
        </w:rPr>
        <w:t xml:space="preserve"> </w:t>
      </w:r>
      <w:r w:rsidRPr="006F27F0">
        <w:rPr>
          <w:b/>
          <w:bCs/>
        </w:rPr>
        <w:t>on</w:t>
      </w:r>
      <w:r w:rsidR="005A38E3" w:rsidRPr="006F27F0">
        <w:rPr>
          <w:b/>
          <w:bCs/>
        </w:rPr>
        <w:t xml:space="preserve"> </w:t>
      </w:r>
      <w:r w:rsidRPr="006F27F0">
        <w:rPr>
          <w:b/>
          <w:bCs/>
        </w:rPr>
        <w:t>Disability,</w:t>
      </w:r>
      <w:r w:rsidR="005A38E3" w:rsidRPr="006F27F0">
        <w:rPr>
          <w:b/>
          <w:bCs/>
        </w:rPr>
        <w:t xml:space="preserve"> </w:t>
      </w:r>
      <w:r w:rsidRPr="006F27F0">
        <w:rPr>
          <w:b/>
          <w:bCs/>
        </w:rPr>
        <w:t>Independent</w:t>
      </w:r>
      <w:r w:rsidR="005A38E3" w:rsidRPr="006F27F0">
        <w:rPr>
          <w:b/>
          <w:bCs/>
        </w:rPr>
        <w:t xml:space="preserve"> </w:t>
      </w:r>
      <w:r w:rsidRPr="006F27F0">
        <w:rPr>
          <w:b/>
          <w:bCs/>
        </w:rPr>
        <w:t>Living,</w:t>
      </w:r>
      <w:r w:rsidR="005A38E3" w:rsidRPr="006F27F0">
        <w:rPr>
          <w:b/>
          <w:bCs/>
        </w:rPr>
        <w:t xml:space="preserve"> </w:t>
      </w:r>
      <w:r w:rsidRPr="006F27F0">
        <w:rPr>
          <w:b/>
          <w:bCs/>
        </w:rPr>
        <w:t>and</w:t>
      </w:r>
      <w:r w:rsidR="005A38E3" w:rsidRPr="006F27F0">
        <w:rPr>
          <w:b/>
          <w:bCs/>
        </w:rPr>
        <w:t xml:space="preserve"> </w:t>
      </w:r>
      <w:r w:rsidRPr="006F27F0">
        <w:rPr>
          <w:b/>
          <w:bCs/>
        </w:rPr>
        <w:t>Rehabilitation</w:t>
      </w:r>
      <w:r w:rsidR="005A38E3" w:rsidRPr="006F27F0">
        <w:rPr>
          <w:b/>
          <w:bCs/>
        </w:rPr>
        <w:t xml:space="preserve"> </w:t>
      </w:r>
      <w:r w:rsidRPr="006F27F0">
        <w:rPr>
          <w:b/>
          <w:bCs/>
        </w:rPr>
        <w:t>Research</w:t>
      </w:r>
      <w:r w:rsidR="005A38E3" w:rsidRPr="006F27F0">
        <w:rPr>
          <w:b/>
          <w:bCs/>
        </w:rPr>
        <w:t xml:space="preserve"> </w:t>
      </w:r>
      <w:r w:rsidRPr="006F27F0">
        <w:rPr>
          <w:b/>
          <w:bCs/>
        </w:rPr>
        <w:t>to</w:t>
      </w:r>
      <w:r w:rsidR="005A38E3" w:rsidRPr="006F27F0">
        <w:rPr>
          <w:b/>
          <w:bCs/>
        </w:rPr>
        <w:t xml:space="preserve"> </w:t>
      </w:r>
      <w:r w:rsidRPr="006F27F0">
        <w:rPr>
          <w:b/>
          <w:bCs/>
        </w:rPr>
        <w:lastRenderedPageBreak/>
        <w:t>commission</w:t>
      </w:r>
      <w:r w:rsidR="005A38E3" w:rsidRPr="006F27F0">
        <w:rPr>
          <w:b/>
          <w:bCs/>
        </w:rPr>
        <w:t xml:space="preserve"> </w:t>
      </w:r>
      <w:r w:rsidRPr="006F27F0">
        <w:rPr>
          <w:b/>
          <w:bCs/>
        </w:rPr>
        <w:t>a</w:t>
      </w:r>
      <w:r w:rsidR="005A38E3" w:rsidRPr="006F27F0">
        <w:rPr>
          <w:b/>
          <w:bCs/>
        </w:rPr>
        <w:t xml:space="preserve"> </w:t>
      </w:r>
      <w:r w:rsidRPr="006F27F0">
        <w:rPr>
          <w:b/>
          <w:bCs/>
        </w:rPr>
        <w:t>study</w:t>
      </w:r>
      <w:r w:rsidR="005A38E3" w:rsidRPr="006F27F0">
        <w:rPr>
          <w:b/>
          <w:bCs/>
        </w:rPr>
        <w:t xml:space="preserve"> </w:t>
      </w:r>
      <w:r w:rsidRPr="006F27F0">
        <w:rPr>
          <w:b/>
          <w:bCs/>
        </w:rPr>
        <w:t>on</w:t>
      </w:r>
      <w:r w:rsidR="005A38E3" w:rsidRPr="006F27F0">
        <w:rPr>
          <w:b/>
          <w:bCs/>
        </w:rPr>
        <w:t xml:space="preserve"> </w:t>
      </w:r>
      <w:r w:rsidRPr="006F27F0">
        <w:rPr>
          <w:b/>
          <w:bCs/>
        </w:rPr>
        <w:t>how</w:t>
      </w:r>
      <w:r w:rsidR="005A38E3" w:rsidRPr="006F27F0">
        <w:rPr>
          <w:b/>
          <w:bCs/>
        </w:rPr>
        <w:t xml:space="preserve"> </w:t>
      </w:r>
      <w:r w:rsidRPr="006F27F0">
        <w:rPr>
          <w:b/>
          <w:bCs/>
        </w:rPr>
        <w:t>individual</w:t>
      </w:r>
      <w:r w:rsidR="005A38E3" w:rsidRPr="006F27F0">
        <w:rPr>
          <w:b/>
          <w:bCs/>
        </w:rPr>
        <w:t xml:space="preserve"> </w:t>
      </w:r>
      <w:r w:rsidRPr="006F27F0">
        <w:rPr>
          <w:b/>
          <w:bCs/>
        </w:rPr>
        <w:t>disasters</w:t>
      </w:r>
      <w:r w:rsidR="005A38E3" w:rsidRPr="006F27F0">
        <w:rPr>
          <w:b/>
          <w:bCs/>
        </w:rPr>
        <w:t xml:space="preserve"> </w:t>
      </w:r>
      <w:r w:rsidRPr="006F27F0">
        <w:rPr>
          <w:b/>
          <w:bCs/>
        </w:rPr>
        <w:t>impact</w:t>
      </w:r>
      <w:r w:rsidR="005A38E3" w:rsidRPr="006F27F0">
        <w:rPr>
          <w:b/>
          <w:bCs/>
        </w:rPr>
        <w:t xml:space="preserve"> </w:t>
      </w:r>
      <w:r w:rsidRPr="006F27F0">
        <w:rPr>
          <w:b/>
          <w:bCs/>
        </w:rPr>
        <w:t>people</w:t>
      </w:r>
      <w:r w:rsidR="005A38E3" w:rsidRPr="006F27F0">
        <w:rPr>
          <w:b/>
          <w:bCs/>
        </w:rPr>
        <w:t xml:space="preserve"> </w:t>
      </w:r>
      <w:r w:rsidRPr="006F27F0">
        <w:rPr>
          <w:b/>
          <w:bCs/>
        </w:rPr>
        <w:t>with</w:t>
      </w:r>
      <w:r w:rsidR="005A38E3" w:rsidRPr="006F27F0">
        <w:rPr>
          <w:b/>
          <w:bCs/>
        </w:rPr>
        <w:t xml:space="preserve"> </w:t>
      </w:r>
      <w:r w:rsidRPr="006F27F0">
        <w:rPr>
          <w:b/>
          <w:bCs/>
        </w:rPr>
        <w:t>disabilities</w:t>
      </w:r>
      <w:r w:rsidR="005A38E3" w:rsidRPr="006F27F0">
        <w:rPr>
          <w:b/>
          <w:bCs/>
        </w:rPr>
        <w:t xml:space="preserve"> </w:t>
      </w:r>
      <w:r w:rsidRPr="006F27F0">
        <w:rPr>
          <w:b/>
          <w:bCs/>
        </w:rPr>
        <w:t>in</w:t>
      </w:r>
      <w:r w:rsidR="005A38E3" w:rsidRPr="006F27F0">
        <w:rPr>
          <w:b/>
          <w:bCs/>
        </w:rPr>
        <w:t xml:space="preserve"> </w:t>
      </w:r>
      <w:r w:rsidRPr="006F27F0">
        <w:rPr>
          <w:b/>
          <w:bCs/>
        </w:rPr>
        <w:t>terms</w:t>
      </w:r>
      <w:r w:rsidR="005A38E3" w:rsidRPr="006F27F0">
        <w:rPr>
          <w:b/>
          <w:bCs/>
        </w:rPr>
        <w:t xml:space="preserve"> </w:t>
      </w:r>
      <w:r w:rsidRPr="006F27F0">
        <w:rPr>
          <w:b/>
          <w:bCs/>
        </w:rPr>
        <w:t>of</w:t>
      </w:r>
      <w:r w:rsidR="005A38E3" w:rsidRPr="006F27F0">
        <w:rPr>
          <w:b/>
          <w:bCs/>
        </w:rPr>
        <w:t xml:space="preserve"> </w:t>
      </w:r>
      <w:r w:rsidRPr="006F27F0">
        <w:rPr>
          <w:b/>
          <w:bCs/>
        </w:rPr>
        <w:t>employment</w:t>
      </w:r>
      <w:r w:rsidR="005A38E3" w:rsidRPr="006F27F0">
        <w:rPr>
          <w:b/>
          <w:bCs/>
        </w:rPr>
        <w:t xml:space="preserve"> </w:t>
      </w:r>
      <w:r w:rsidRPr="006F27F0">
        <w:rPr>
          <w:b/>
          <w:bCs/>
        </w:rPr>
        <w:t>and</w:t>
      </w:r>
      <w:r w:rsidR="005A38E3" w:rsidRPr="006F27F0">
        <w:rPr>
          <w:b/>
          <w:bCs/>
        </w:rPr>
        <w:t xml:space="preserve"> </w:t>
      </w:r>
      <w:r w:rsidRPr="006F27F0">
        <w:rPr>
          <w:b/>
          <w:bCs/>
        </w:rPr>
        <w:t>economic</w:t>
      </w:r>
      <w:r w:rsidR="005A38E3" w:rsidRPr="006F27F0">
        <w:rPr>
          <w:b/>
          <w:bCs/>
        </w:rPr>
        <w:t xml:space="preserve"> </w:t>
      </w:r>
      <w:r w:rsidRPr="006F27F0">
        <w:rPr>
          <w:b/>
          <w:bCs/>
        </w:rPr>
        <w:t>impacts.</w:t>
      </w:r>
    </w:p>
    <w:p w14:paraId="0F09AEF3" w14:textId="52726913" w:rsidR="0088140A" w:rsidRPr="006F27F0" w:rsidRDefault="0088140A" w:rsidP="006F27F0">
      <w:pPr>
        <w:pStyle w:val="NCDBulletsLevel1"/>
        <w:rPr>
          <w:b/>
          <w:bCs/>
        </w:rPr>
      </w:pPr>
      <w:r w:rsidRPr="006F27F0">
        <w:rPr>
          <w:b/>
          <w:bCs/>
        </w:rPr>
        <w:t>Given</w:t>
      </w:r>
      <w:r w:rsidR="005A38E3" w:rsidRPr="006F27F0">
        <w:rPr>
          <w:b/>
          <w:bCs/>
        </w:rPr>
        <w:t xml:space="preserve"> </w:t>
      </w:r>
      <w:r w:rsidRPr="006F27F0">
        <w:rPr>
          <w:b/>
          <w:bCs/>
        </w:rPr>
        <w:t>the</w:t>
      </w:r>
      <w:r w:rsidR="005A38E3" w:rsidRPr="006F27F0">
        <w:rPr>
          <w:b/>
          <w:bCs/>
        </w:rPr>
        <w:t xml:space="preserve"> </w:t>
      </w:r>
      <w:r w:rsidRPr="006F27F0">
        <w:rPr>
          <w:b/>
          <w:bCs/>
        </w:rPr>
        <w:t>dearth</w:t>
      </w:r>
      <w:r w:rsidR="005A38E3" w:rsidRPr="006F27F0">
        <w:rPr>
          <w:b/>
          <w:bCs/>
        </w:rPr>
        <w:t xml:space="preserve"> </w:t>
      </w:r>
      <w:r w:rsidRPr="006F27F0">
        <w:rPr>
          <w:b/>
          <w:bCs/>
        </w:rPr>
        <w:t>of</w:t>
      </w:r>
      <w:r w:rsidR="005A38E3" w:rsidRPr="006F27F0">
        <w:rPr>
          <w:b/>
          <w:bCs/>
        </w:rPr>
        <w:t xml:space="preserve"> </w:t>
      </w:r>
      <w:r w:rsidRPr="006F27F0">
        <w:rPr>
          <w:b/>
          <w:bCs/>
        </w:rPr>
        <w:t>data</w:t>
      </w:r>
      <w:r w:rsidR="005A38E3" w:rsidRPr="006F27F0">
        <w:rPr>
          <w:b/>
          <w:bCs/>
        </w:rPr>
        <w:t xml:space="preserve"> </w:t>
      </w:r>
      <w:r w:rsidRPr="006F27F0">
        <w:rPr>
          <w:b/>
          <w:bCs/>
        </w:rPr>
        <w:t>on</w:t>
      </w:r>
      <w:r w:rsidR="005A38E3" w:rsidRPr="006F27F0">
        <w:rPr>
          <w:b/>
          <w:bCs/>
        </w:rPr>
        <w:t xml:space="preserve"> </w:t>
      </w:r>
      <w:r w:rsidRPr="006F27F0">
        <w:rPr>
          <w:b/>
          <w:bCs/>
        </w:rPr>
        <w:t>employment</w:t>
      </w:r>
      <w:r w:rsidR="005A38E3" w:rsidRPr="006F27F0">
        <w:rPr>
          <w:b/>
          <w:bCs/>
        </w:rPr>
        <w:t xml:space="preserve"> </w:t>
      </w:r>
      <w:r w:rsidRPr="006F27F0">
        <w:rPr>
          <w:b/>
          <w:bCs/>
        </w:rPr>
        <w:t>losses</w:t>
      </w:r>
      <w:r w:rsidR="005A38E3" w:rsidRPr="006F27F0">
        <w:rPr>
          <w:b/>
          <w:bCs/>
        </w:rPr>
        <w:t xml:space="preserve"> </w:t>
      </w:r>
      <w:r w:rsidRPr="006F27F0">
        <w:rPr>
          <w:b/>
          <w:bCs/>
        </w:rPr>
        <w:t>due</w:t>
      </w:r>
      <w:r w:rsidR="005A38E3" w:rsidRPr="006F27F0">
        <w:rPr>
          <w:b/>
          <w:bCs/>
        </w:rPr>
        <w:t xml:space="preserve"> </w:t>
      </w:r>
      <w:r w:rsidRPr="006F27F0">
        <w:rPr>
          <w:b/>
          <w:bCs/>
        </w:rPr>
        <w:t>to</w:t>
      </w:r>
      <w:r w:rsidR="005A38E3" w:rsidRPr="006F27F0">
        <w:rPr>
          <w:b/>
          <w:bCs/>
        </w:rPr>
        <w:t xml:space="preserve"> </w:t>
      </w:r>
      <w:r w:rsidRPr="006F27F0">
        <w:rPr>
          <w:b/>
          <w:bCs/>
        </w:rPr>
        <w:t>natural</w:t>
      </w:r>
      <w:r w:rsidR="005A38E3" w:rsidRPr="006F27F0">
        <w:rPr>
          <w:b/>
          <w:bCs/>
        </w:rPr>
        <w:t xml:space="preserve"> </w:t>
      </w:r>
      <w:r w:rsidRPr="006F27F0">
        <w:rPr>
          <w:b/>
          <w:bCs/>
        </w:rPr>
        <w:t>disasters,</w:t>
      </w:r>
      <w:r w:rsidR="005A38E3" w:rsidRPr="006F27F0">
        <w:rPr>
          <w:b/>
          <w:bCs/>
        </w:rPr>
        <w:t xml:space="preserve"> </w:t>
      </w:r>
      <w:r w:rsidRPr="006F27F0">
        <w:rPr>
          <w:b/>
          <w:bCs/>
        </w:rPr>
        <w:t>DOL</w:t>
      </w:r>
      <w:r w:rsidR="005A38E3" w:rsidRPr="006F27F0">
        <w:rPr>
          <w:b/>
          <w:bCs/>
        </w:rPr>
        <w:t xml:space="preserve"> </w:t>
      </w:r>
      <w:r w:rsidRPr="006F27F0">
        <w:rPr>
          <w:b/>
          <w:bCs/>
        </w:rPr>
        <w:t>should</w:t>
      </w:r>
      <w:r w:rsidR="005A38E3" w:rsidRPr="006F27F0">
        <w:rPr>
          <w:b/>
          <w:bCs/>
        </w:rPr>
        <w:t xml:space="preserve"> </w:t>
      </w:r>
      <w:r w:rsidRPr="006F27F0">
        <w:rPr>
          <w:b/>
          <w:bCs/>
        </w:rPr>
        <w:t>create</w:t>
      </w:r>
      <w:r w:rsidR="005A38E3" w:rsidRPr="006F27F0">
        <w:rPr>
          <w:b/>
          <w:bCs/>
        </w:rPr>
        <w:t xml:space="preserve"> </w:t>
      </w:r>
      <w:r w:rsidRPr="006F27F0">
        <w:rPr>
          <w:b/>
          <w:bCs/>
        </w:rPr>
        <w:t>a</w:t>
      </w:r>
      <w:r w:rsidR="005A38E3" w:rsidRPr="006F27F0">
        <w:rPr>
          <w:b/>
          <w:bCs/>
        </w:rPr>
        <w:t xml:space="preserve"> </w:t>
      </w:r>
      <w:r w:rsidRPr="006F27F0">
        <w:rPr>
          <w:b/>
          <w:bCs/>
        </w:rPr>
        <w:t>system</w:t>
      </w:r>
      <w:r w:rsidR="005A38E3" w:rsidRPr="006F27F0">
        <w:rPr>
          <w:b/>
          <w:bCs/>
        </w:rPr>
        <w:t xml:space="preserve"> </w:t>
      </w:r>
      <w:r w:rsidRPr="006F27F0">
        <w:rPr>
          <w:b/>
          <w:bCs/>
        </w:rPr>
        <w:t>to</w:t>
      </w:r>
      <w:r w:rsidR="005A38E3" w:rsidRPr="006F27F0">
        <w:rPr>
          <w:b/>
          <w:bCs/>
        </w:rPr>
        <w:t xml:space="preserve"> </w:t>
      </w:r>
      <w:r w:rsidRPr="006F27F0">
        <w:rPr>
          <w:b/>
          <w:bCs/>
        </w:rPr>
        <w:t>collect</w:t>
      </w:r>
      <w:r w:rsidR="005A38E3" w:rsidRPr="006F27F0">
        <w:rPr>
          <w:b/>
          <w:bCs/>
        </w:rPr>
        <w:t xml:space="preserve"> </w:t>
      </w:r>
      <w:r w:rsidRPr="006F27F0">
        <w:rPr>
          <w:b/>
          <w:bCs/>
        </w:rPr>
        <w:t>and</w:t>
      </w:r>
      <w:r w:rsidR="005A38E3" w:rsidRPr="006F27F0">
        <w:rPr>
          <w:b/>
          <w:bCs/>
        </w:rPr>
        <w:t xml:space="preserve"> </w:t>
      </w:r>
      <w:r w:rsidRPr="006F27F0">
        <w:rPr>
          <w:b/>
          <w:bCs/>
        </w:rPr>
        <w:t>share</w:t>
      </w:r>
      <w:r w:rsidR="005A38E3" w:rsidRPr="006F27F0">
        <w:rPr>
          <w:b/>
          <w:bCs/>
        </w:rPr>
        <w:t xml:space="preserve"> </w:t>
      </w:r>
      <w:r w:rsidRPr="006F27F0">
        <w:rPr>
          <w:b/>
          <w:bCs/>
        </w:rPr>
        <w:t>data</w:t>
      </w:r>
      <w:r w:rsidR="005A38E3" w:rsidRPr="006F27F0">
        <w:rPr>
          <w:b/>
          <w:bCs/>
        </w:rPr>
        <w:t xml:space="preserve"> </w:t>
      </w:r>
      <w:r w:rsidRPr="006F27F0">
        <w:rPr>
          <w:b/>
          <w:bCs/>
        </w:rPr>
        <w:t>on</w:t>
      </w:r>
      <w:r w:rsidR="005A38E3" w:rsidRPr="006F27F0">
        <w:rPr>
          <w:b/>
          <w:bCs/>
        </w:rPr>
        <w:t xml:space="preserve"> </w:t>
      </w:r>
      <w:r w:rsidRPr="006F27F0">
        <w:rPr>
          <w:b/>
          <w:bCs/>
        </w:rPr>
        <w:t>how</w:t>
      </w:r>
      <w:r w:rsidR="005A38E3" w:rsidRPr="006F27F0">
        <w:rPr>
          <w:b/>
          <w:bCs/>
        </w:rPr>
        <w:t xml:space="preserve"> </w:t>
      </w:r>
      <w:r w:rsidRPr="006F27F0">
        <w:rPr>
          <w:b/>
          <w:bCs/>
        </w:rPr>
        <w:t>individual</w:t>
      </w:r>
      <w:r w:rsidR="005A38E3" w:rsidRPr="006F27F0">
        <w:rPr>
          <w:b/>
          <w:bCs/>
        </w:rPr>
        <w:t xml:space="preserve"> </w:t>
      </w:r>
      <w:r w:rsidRPr="006F27F0">
        <w:rPr>
          <w:b/>
          <w:bCs/>
        </w:rPr>
        <w:t>disasters</w:t>
      </w:r>
      <w:r w:rsidR="005A38E3" w:rsidRPr="006F27F0">
        <w:rPr>
          <w:b/>
          <w:bCs/>
        </w:rPr>
        <w:t xml:space="preserve"> </w:t>
      </w:r>
      <w:r w:rsidRPr="006F27F0">
        <w:rPr>
          <w:b/>
          <w:bCs/>
        </w:rPr>
        <w:t>impact</w:t>
      </w:r>
      <w:r w:rsidR="005A38E3" w:rsidRPr="006F27F0">
        <w:rPr>
          <w:b/>
          <w:bCs/>
        </w:rPr>
        <w:t xml:space="preserve"> </w:t>
      </w:r>
      <w:r w:rsidRPr="006F27F0">
        <w:rPr>
          <w:b/>
          <w:bCs/>
        </w:rPr>
        <w:t>people</w:t>
      </w:r>
      <w:r w:rsidR="005A38E3" w:rsidRPr="006F27F0">
        <w:rPr>
          <w:b/>
          <w:bCs/>
        </w:rPr>
        <w:t xml:space="preserve"> </w:t>
      </w:r>
      <w:r w:rsidRPr="006F27F0">
        <w:rPr>
          <w:b/>
          <w:bCs/>
        </w:rPr>
        <w:t>with</w:t>
      </w:r>
      <w:r w:rsidR="005A38E3" w:rsidRPr="006F27F0">
        <w:rPr>
          <w:b/>
          <w:bCs/>
        </w:rPr>
        <w:t xml:space="preserve"> </w:t>
      </w:r>
      <w:r w:rsidRPr="006F27F0">
        <w:rPr>
          <w:b/>
          <w:bCs/>
        </w:rPr>
        <w:t>disabilities</w:t>
      </w:r>
      <w:r w:rsidR="005A38E3" w:rsidRPr="006F27F0">
        <w:rPr>
          <w:b/>
          <w:bCs/>
        </w:rPr>
        <w:t xml:space="preserve"> </w:t>
      </w:r>
      <w:r w:rsidRPr="006F27F0">
        <w:rPr>
          <w:b/>
          <w:bCs/>
        </w:rPr>
        <w:t>in</w:t>
      </w:r>
      <w:r w:rsidR="005A38E3" w:rsidRPr="006F27F0">
        <w:rPr>
          <w:b/>
          <w:bCs/>
        </w:rPr>
        <w:t xml:space="preserve"> </w:t>
      </w:r>
      <w:r w:rsidRPr="006F27F0">
        <w:rPr>
          <w:b/>
          <w:bCs/>
        </w:rPr>
        <w:t>terms</w:t>
      </w:r>
      <w:r w:rsidR="005A38E3" w:rsidRPr="006F27F0">
        <w:rPr>
          <w:b/>
          <w:bCs/>
        </w:rPr>
        <w:t xml:space="preserve"> </w:t>
      </w:r>
      <w:r w:rsidRPr="006F27F0">
        <w:rPr>
          <w:b/>
          <w:bCs/>
        </w:rPr>
        <w:t>of</w:t>
      </w:r>
      <w:r w:rsidR="005A38E3" w:rsidRPr="006F27F0">
        <w:rPr>
          <w:b/>
          <w:bCs/>
        </w:rPr>
        <w:t xml:space="preserve"> </w:t>
      </w:r>
      <w:r w:rsidRPr="006F27F0">
        <w:rPr>
          <w:b/>
          <w:bCs/>
        </w:rPr>
        <w:t>employment.</w:t>
      </w:r>
    </w:p>
    <w:p w14:paraId="0B9E4D74" w14:textId="75F7B6D8" w:rsidR="0088140A" w:rsidRPr="006F27F0" w:rsidRDefault="0088140A" w:rsidP="006F27F0">
      <w:pPr>
        <w:pStyle w:val="NCDBulletsLevel1"/>
        <w:rPr>
          <w:b/>
          <w:bCs/>
        </w:rPr>
      </w:pPr>
      <w:r w:rsidRPr="006F27F0">
        <w:rPr>
          <w:b/>
          <w:bCs/>
        </w:rPr>
        <w:t>Rehabilitation</w:t>
      </w:r>
      <w:r w:rsidR="005A38E3" w:rsidRPr="006F27F0">
        <w:rPr>
          <w:b/>
          <w:bCs/>
        </w:rPr>
        <w:t xml:space="preserve"> </w:t>
      </w:r>
      <w:r w:rsidRPr="006F27F0">
        <w:rPr>
          <w:b/>
          <w:bCs/>
        </w:rPr>
        <w:t>counselors</w:t>
      </w:r>
      <w:r w:rsidR="005A38E3" w:rsidRPr="006F27F0">
        <w:rPr>
          <w:b/>
          <w:bCs/>
        </w:rPr>
        <w:t xml:space="preserve"> </w:t>
      </w:r>
      <w:r w:rsidRPr="006F27F0">
        <w:rPr>
          <w:b/>
          <w:bCs/>
        </w:rPr>
        <w:t>should</w:t>
      </w:r>
      <w:r w:rsidR="005A38E3" w:rsidRPr="006F27F0">
        <w:rPr>
          <w:b/>
          <w:bCs/>
        </w:rPr>
        <w:t xml:space="preserve"> </w:t>
      </w:r>
      <w:r w:rsidRPr="006F27F0">
        <w:rPr>
          <w:b/>
          <w:bCs/>
        </w:rPr>
        <w:t>work</w:t>
      </w:r>
      <w:r w:rsidR="005A38E3" w:rsidRPr="006F27F0">
        <w:rPr>
          <w:b/>
          <w:bCs/>
        </w:rPr>
        <w:t xml:space="preserve"> </w:t>
      </w:r>
      <w:r w:rsidRPr="006F27F0">
        <w:rPr>
          <w:b/>
          <w:bCs/>
        </w:rPr>
        <w:t>with</w:t>
      </w:r>
      <w:r w:rsidR="005A38E3" w:rsidRPr="006F27F0">
        <w:rPr>
          <w:b/>
          <w:bCs/>
        </w:rPr>
        <w:t xml:space="preserve"> </w:t>
      </w:r>
      <w:r w:rsidRPr="006F27F0">
        <w:rPr>
          <w:b/>
          <w:bCs/>
        </w:rPr>
        <w:t>disability</w:t>
      </w:r>
      <w:r w:rsidR="005A38E3" w:rsidRPr="006F27F0">
        <w:rPr>
          <w:b/>
          <w:bCs/>
        </w:rPr>
        <w:t xml:space="preserve"> </w:t>
      </w:r>
      <w:r w:rsidRPr="006F27F0">
        <w:rPr>
          <w:b/>
          <w:bCs/>
        </w:rPr>
        <w:t>program</w:t>
      </w:r>
      <w:r w:rsidR="005A38E3" w:rsidRPr="006F27F0">
        <w:rPr>
          <w:b/>
          <w:bCs/>
        </w:rPr>
        <w:t xml:space="preserve"> </w:t>
      </w:r>
      <w:r w:rsidRPr="006F27F0">
        <w:rPr>
          <w:b/>
          <w:bCs/>
        </w:rPr>
        <w:t>navigators</w:t>
      </w:r>
      <w:r w:rsidR="005A38E3" w:rsidRPr="006F27F0">
        <w:rPr>
          <w:b/>
          <w:bCs/>
        </w:rPr>
        <w:t xml:space="preserve"> </w:t>
      </w:r>
      <w:r w:rsidRPr="006F27F0">
        <w:rPr>
          <w:b/>
          <w:bCs/>
        </w:rPr>
        <w:t>(DPNs)</w:t>
      </w:r>
      <w:r w:rsidR="005A38E3" w:rsidRPr="006F27F0">
        <w:rPr>
          <w:b/>
          <w:bCs/>
        </w:rPr>
        <w:t xml:space="preserve"> </w:t>
      </w:r>
      <w:r w:rsidRPr="006F27F0">
        <w:rPr>
          <w:b/>
          <w:bCs/>
        </w:rPr>
        <w:t>(people</w:t>
      </w:r>
      <w:r w:rsidR="005A38E3" w:rsidRPr="006F27F0">
        <w:rPr>
          <w:b/>
          <w:bCs/>
        </w:rPr>
        <w:t xml:space="preserve"> </w:t>
      </w:r>
      <w:r w:rsidRPr="006F27F0">
        <w:rPr>
          <w:b/>
          <w:bCs/>
        </w:rPr>
        <w:t>trained</w:t>
      </w:r>
      <w:r w:rsidR="005A38E3" w:rsidRPr="006F27F0">
        <w:rPr>
          <w:b/>
          <w:bCs/>
        </w:rPr>
        <w:t xml:space="preserve"> </w:t>
      </w:r>
      <w:r w:rsidRPr="006F27F0">
        <w:rPr>
          <w:b/>
          <w:bCs/>
        </w:rPr>
        <w:t>to</w:t>
      </w:r>
      <w:r w:rsidR="005A38E3" w:rsidRPr="006F27F0">
        <w:rPr>
          <w:b/>
          <w:bCs/>
        </w:rPr>
        <w:t xml:space="preserve"> </w:t>
      </w:r>
      <w:r w:rsidRPr="006F27F0">
        <w:rPr>
          <w:b/>
          <w:bCs/>
        </w:rPr>
        <w:t>utilize</w:t>
      </w:r>
      <w:r w:rsidR="005A38E3" w:rsidRPr="006F27F0">
        <w:rPr>
          <w:b/>
          <w:bCs/>
        </w:rPr>
        <w:t xml:space="preserve"> </w:t>
      </w:r>
      <w:r w:rsidRPr="006F27F0">
        <w:rPr>
          <w:b/>
          <w:bCs/>
        </w:rPr>
        <w:t>the</w:t>
      </w:r>
      <w:r w:rsidR="005A38E3" w:rsidRPr="006F27F0">
        <w:rPr>
          <w:b/>
          <w:bCs/>
        </w:rPr>
        <w:t xml:space="preserve"> </w:t>
      </w:r>
      <w:r w:rsidRPr="006F27F0">
        <w:rPr>
          <w:b/>
          <w:bCs/>
        </w:rPr>
        <w:t>One-Stop</w:t>
      </w:r>
      <w:r w:rsidR="005A38E3" w:rsidRPr="006F27F0">
        <w:rPr>
          <w:b/>
          <w:bCs/>
        </w:rPr>
        <w:t xml:space="preserve"> </w:t>
      </w:r>
      <w:r w:rsidRPr="006F27F0">
        <w:rPr>
          <w:b/>
          <w:bCs/>
        </w:rPr>
        <w:t>Career</w:t>
      </w:r>
      <w:r w:rsidR="005A38E3" w:rsidRPr="006F27F0">
        <w:rPr>
          <w:b/>
          <w:bCs/>
        </w:rPr>
        <w:t xml:space="preserve"> </w:t>
      </w:r>
      <w:r w:rsidRPr="006F27F0">
        <w:rPr>
          <w:b/>
          <w:bCs/>
        </w:rPr>
        <w:t>Centers</w:t>
      </w:r>
      <w:r w:rsidR="005A38E3" w:rsidRPr="006F27F0">
        <w:rPr>
          <w:b/>
          <w:bCs/>
        </w:rPr>
        <w:t xml:space="preserve"> </w:t>
      </w:r>
      <w:r w:rsidRPr="006F27F0">
        <w:rPr>
          <w:b/>
          <w:bCs/>
        </w:rPr>
        <w:t>to</w:t>
      </w:r>
      <w:r w:rsidR="005A38E3" w:rsidRPr="006F27F0">
        <w:rPr>
          <w:b/>
          <w:bCs/>
        </w:rPr>
        <w:t xml:space="preserve"> </w:t>
      </w:r>
      <w:r w:rsidRPr="006F27F0">
        <w:rPr>
          <w:b/>
          <w:bCs/>
        </w:rPr>
        <w:t>help</w:t>
      </w:r>
      <w:r w:rsidR="005A38E3" w:rsidRPr="006F27F0">
        <w:rPr>
          <w:b/>
          <w:bCs/>
        </w:rPr>
        <w:t xml:space="preserve"> </w:t>
      </w:r>
      <w:r w:rsidRPr="006F27F0">
        <w:rPr>
          <w:b/>
          <w:bCs/>
        </w:rPr>
        <w:t>people</w:t>
      </w:r>
      <w:r w:rsidR="005A38E3" w:rsidRPr="006F27F0">
        <w:rPr>
          <w:b/>
          <w:bCs/>
        </w:rPr>
        <w:t xml:space="preserve"> </w:t>
      </w:r>
      <w:r w:rsidRPr="006F27F0">
        <w:rPr>
          <w:b/>
          <w:bCs/>
        </w:rPr>
        <w:t>with</w:t>
      </w:r>
      <w:r w:rsidR="005A38E3" w:rsidRPr="006F27F0">
        <w:rPr>
          <w:b/>
          <w:bCs/>
        </w:rPr>
        <w:t xml:space="preserve"> </w:t>
      </w:r>
      <w:r w:rsidRPr="006F27F0">
        <w:rPr>
          <w:b/>
          <w:bCs/>
        </w:rPr>
        <w:t>disabilities)</w:t>
      </w:r>
      <w:r w:rsidR="005A38E3" w:rsidRPr="006F27F0">
        <w:rPr>
          <w:b/>
          <w:bCs/>
        </w:rPr>
        <w:t xml:space="preserve"> </w:t>
      </w:r>
      <w:r w:rsidRPr="006F27F0">
        <w:rPr>
          <w:b/>
          <w:bCs/>
        </w:rPr>
        <w:t>to</w:t>
      </w:r>
      <w:r w:rsidR="005A38E3" w:rsidRPr="006F27F0">
        <w:rPr>
          <w:b/>
          <w:bCs/>
        </w:rPr>
        <w:t xml:space="preserve"> </w:t>
      </w:r>
      <w:r w:rsidRPr="006F27F0">
        <w:rPr>
          <w:b/>
          <w:bCs/>
        </w:rPr>
        <w:t>help</w:t>
      </w:r>
      <w:r w:rsidR="005A38E3" w:rsidRPr="006F27F0">
        <w:rPr>
          <w:b/>
          <w:bCs/>
        </w:rPr>
        <w:t xml:space="preserve"> </w:t>
      </w:r>
      <w:r w:rsidRPr="006F27F0">
        <w:rPr>
          <w:b/>
          <w:bCs/>
        </w:rPr>
        <w:t>navigate</w:t>
      </w:r>
      <w:r w:rsidR="005A38E3" w:rsidRPr="006F27F0">
        <w:rPr>
          <w:b/>
          <w:bCs/>
        </w:rPr>
        <w:t xml:space="preserve"> </w:t>
      </w:r>
      <w:r w:rsidRPr="006F27F0">
        <w:rPr>
          <w:b/>
          <w:bCs/>
        </w:rPr>
        <w:t>the</w:t>
      </w:r>
      <w:r w:rsidR="005A38E3" w:rsidRPr="006F27F0">
        <w:rPr>
          <w:b/>
          <w:bCs/>
        </w:rPr>
        <w:t xml:space="preserve"> </w:t>
      </w:r>
      <w:r w:rsidRPr="006F27F0">
        <w:rPr>
          <w:b/>
          <w:bCs/>
        </w:rPr>
        <w:t>web</w:t>
      </w:r>
      <w:r w:rsidR="005A38E3" w:rsidRPr="006F27F0">
        <w:rPr>
          <w:b/>
          <w:bCs/>
        </w:rPr>
        <w:t xml:space="preserve"> </w:t>
      </w:r>
      <w:r w:rsidRPr="006F27F0">
        <w:rPr>
          <w:b/>
          <w:bCs/>
        </w:rPr>
        <w:t>of</w:t>
      </w:r>
      <w:r w:rsidR="005A38E3" w:rsidRPr="006F27F0">
        <w:rPr>
          <w:b/>
          <w:bCs/>
        </w:rPr>
        <w:t xml:space="preserve"> </w:t>
      </w:r>
      <w:r w:rsidRPr="006F27F0">
        <w:rPr>
          <w:b/>
          <w:bCs/>
        </w:rPr>
        <w:t>career</w:t>
      </w:r>
      <w:r w:rsidR="005A38E3" w:rsidRPr="006F27F0">
        <w:rPr>
          <w:b/>
          <w:bCs/>
        </w:rPr>
        <w:t xml:space="preserve"> </w:t>
      </w:r>
      <w:r w:rsidRPr="006F27F0">
        <w:rPr>
          <w:b/>
          <w:bCs/>
        </w:rPr>
        <w:t>services.</w:t>
      </w:r>
      <w:r w:rsidR="005A38E3" w:rsidRPr="006F27F0">
        <w:rPr>
          <w:b/>
          <w:bCs/>
        </w:rPr>
        <w:t xml:space="preserve"> </w:t>
      </w:r>
    </w:p>
    <w:p w14:paraId="5E64B449" w14:textId="7A555D05" w:rsidR="0088140A" w:rsidRPr="006F27F0" w:rsidRDefault="0088140A" w:rsidP="006F27F0">
      <w:pPr>
        <w:pStyle w:val="NCDBulletsLevel1"/>
        <w:rPr>
          <w:b/>
          <w:bCs/>
        </w:rPr>
      </w:pPr>
      <w:bookmarkStart w:id="387" w:name="_Hlk109060980"/>
      <w:r w:rsidRPr="006F27F0">
        <w:rPr>
          <w:b/>
          <w:bCs/>
        </w:rPr>
        <w:t>Federal</w:t>
      </w:r>
      <w:r w:rsidR="005A38E3" w:rsidRPr="006F27F0">
        <w:rPr>
          <w:b/>
          <w:bCs/>
        </w:rPr>
        <w:t xml:space="preserve"> </w:t>
      </w:r>
      <w:r w:rsidRPr="006F27F0">
        <w:rPr>
          <w:b/>
          <w:bCs/>
        </w:rPr>
        <w:t>agencies</w:t>
      </w:r>
      <w:r w:rsidR="005A38E3" w:rsidRPr="006F27F0">
        <w:rPr>
          <w:b/>
          <w:bCs/>
        </w:rPr>
        <w:t xml:space="preserve"> </w:t>
      </w:r>
      <w:r w:rsidRPr="006F27F0">
        <w:rPr>
          <w:b/>
          <w:bCs/>
        </w:rPr>
        <w:t>and</w:t>
      </w:r>
      <w:r w:rsidR="005A38E3" w:rsidRPr="006F27F0">
        <w:rPr>
          <w:b/>
          <w:bCs/>
        </w:rPr>
        <w:t xml:space="preserve"> </w:t>
      </w:r>
      <w:r w:rsidRPr="006F27F0">
        <w:rPr>
          <w:b/>
          <w:bCs/>
        </w:rPr>
        <w:t>private</w:t>
      </w:r>
      <w:r w:rsidR="005A38E3" w:rsidRPr="006F27F0">
        <w:rPr>
          <w:b/>
          <w:bCs/>
        </w:rPr>
        <w:t xml:space="preserve"> </w:t>
      </w:r>
      <w:r w:rsidRPr="006F27F0">
        <w:rPr>
          <w:b/>
          <w:bCs/>
        </w:rPr>
        <w:t>sector</w:t>
      </w:r>
      <w:r w:rsidR="005A38E3" w:rsidRPr="006F27F0">
        <w:rPr>
          <w:b/>
          <w:bCs/>
        </w:rPr>
        <w:t xml:space="preserve"> </w:t>
      </w:r>
      <w:r w:rsidRPr="006F27F0">
        <w:rPr>
          <w:b/>
          <w:bCs/>
        </w:rPr>
        <w:t>employers</w:t>
      </w:r>
      <w:r w:rsidR="005A38E3" w:rsidRPr="006F27F0">
        <w:rPr>
          <w:b/>
          <w:bCs/>
        </w:rPr>
        <w:t xml:space="preserve"> </w:t>
      </w:r>
      <w:r w:rsidRPr="006F27F0">
        <w:rPr>
          <w:b/>
          <w:bCs/>
        </w:rPr>
        <w:t>should</w:t>
      </w:r>
      <w:r w:rsidR="005A38E3" w:rsidRPr="006F27F0">
        <w:rPr>
          <w:b/>
          <w:bCs/>
        </w:rPr>
        <w:t xml:space="preserve"> </w:t>
      </w:r>
      <w:r w:rsidRPr="006F27F0">
        <w:rPr>
          <w:b/>
          <w:bCs/>
        </w:rPr>
        <w:t>offer</w:t>
      </w:r>
      <w:r w:rsidR="005A38E3" w:rsidRPr="006F27F0">
        <w:rPr>
          <w:b/>
          <w:bCs/>
        </w:rPr>
        <w:t xml:space="preserve"> </w:t>
      </w:r>
      <w:r w:rsidRPr="006F27F0">
        <w:rPr>
          <w:b/>
          <w:bCs/>
        </w:rPr>
        <w:t>remote</w:t>
      </w:r>
      <w:r w:rsidR="005A38E3" w:rsidRPr="006F27F0">
        <w:rPr>
          <w:b/>
          <w:bCs/>
        </w:rPr>
        <w:t xml:space="preserve"> </w:t>
      </w:r>
      <w:r w:rsidRPr="006F27F0">
        <w:rPr>
          <w:b/>
          <w:bCs/>
        </w:rPr>
        <w:t>work</w:t>
      </w:r>
      <w:r w:rsidR="005A38E3" w:rsidRPr="006F27F0">
        <w:rPr>
          <w:b/>
          <w:bCs/>
        </w:rPr>
        <w:t xml:space="preserve"> </w:t>
      </w:r>
      <w:r w:rsidRPr="006F27F0">
        <w:rPr>
          <w:b/>
          <w:bCs/>
        </w:rPr>
        <w:t>as</w:t>
      </w:r>
      <w:r w:rsidR="005A38E3" w:rsidRPr="006F27F0">
        <w:rPr>
          <w:b/>
          <w:bCs/>
        </w:rPr>
        <w:t xml:space="preserve"> </w:t>
      </w:r>
      <w:r w:rsidRPr="006F27F0">
        <w:rPr>
          <w:b/>
          <w:bCs/>
        </w:rPr>
        <w:t>an</w:t>
      </w:r>
      <w:r w:rsidR="005A38E3" w:rsidRPr="006F27F0">
        <w:rPr>
          <w:b/>
          <w:bCs/>
        </w:rPr>
        <w:t xml:space="preserve"> </w:t>
      </w:r>
      <w:r w:rsidRPr="006F27F0">
        <w:rPr>
          <w:b/>
          <w:bCs/>
        </w:rPr>
        <w:t>option,</w:t>
      </w:r>
      <w:r w:rsidR="005A38E3" w:rsidRPr="006F27F0">
        <w:rPr>
          <w:b/>
          <w:bCs/>
        </w:rPr>
        <w:t xml:space="preserve"> </w:t>
      </w:r>
      <w:r w:rsidRPr="006F27F0">
        <w:rPr>
          <w:b/>
          <w:bCs/>
        </w:rPr>
        <w:t>especially</w:t>
      </w:r>
      <w:r w:rsidR="005A38E3" w:rsidRPr="006F27F0">
        <w:rPr>
          <w:b/>
          <w:bCs/>
        </w:rPr>
        <w:t xml:space="preserve"> </w:t>
      </w:r>
      <w:r w:rsidRPr="006F27F0">
        <w:rPr>
          <w:b/>
          <w:bCs/>
        </w:rPr>
        <w:t>after</w:t>
      </w:r>
      <w:r w:rsidR="005A38E3" w:rsidRPr="006F27F0">
        <w:rPr>
          <w:b/>
          <w:bCs/>
        </w:rPr>
        <w:t xml:space="preserve"> </w:t>
      </w:r>
      <w:r w:rsidRPr="006F27F0">
        <w:rPr>
          <w:b/>
          <w:bCs/>
        </w:rPr>
        <w:t>a</w:t>
      </w:r>
      <w:r w:rsidR="005A38E3" w:rsidRPr="006F27F0">
        <w:rPr>
          <w:b/>
          <w:bCs/>
        </w:rPr>
        <w:t xml:space="preserve"> </w:t>
      </w:r>
      <w:r w:rsidRPr="006F27F0">
        <w:rPr>
          <w:b/>
          <w:bCs/>
        </w:rPr>
        <w:t>disaster</w:t>
      </w:r>
      <w:r w:rsidR="005A38E3" w:rsidRPr="006F27F0">
        <w:rPr>
          <w:b/>
          <w:bCs/>
        </w:rPr>
        <w:t xml:space="preserve"> </w:t>
      </w:r>
      <w:r w:rsidRPr="006F27F0">
        <w:rPr>
          <w:b/>
          <w:bCs/>
        </w:rPr>
        <w:t>where</w:t>
      </w:r>
      <w:r w:rsidR="005A38E3" w:rsidRPr="006F27F0">
        <w:rPr>
          <w:b/>
          <w:bCs/>
        </w:rPr>
        <w:t xml:space="preserve"> </w:t>
      </w:r>
      <w:r w:rsidRPr="006F27F0">
        <w:rPr>
          <w:b/>
          <w:bCs/>
        </w:rPr>
        <w:t>people</w:t>
      </w:r>
      <w:r w:rsidR="005A38E3" w:rsidRPr="006F27F0">
        <w:rPr>
          <w:b/>
          <w:bCs/>
        </w:rPr>
        <w:t xml:space="preserve"> </w:t>
      </w:r>
      <w:r w:rsidRPr="006F27F0">
        <w:rPr>
          <w:b/>
          <w:bCs/>
        </w:rPr>
        <w:t>with</w:t>
      </w:r>
      <w:r w:rsidR="005A38E3" w:rsidRPr="006F27F0">
        <w:rPr>
          <w:b/>
          <w:bCs/>
        </w:rPr>
        <w:t xml:space="preserve"> </w:t>
      </w:r>
      <w:r w:rsidRPr="006F27F0">
        <w:rPr>
          <w:b/>
          <w:bCs/>
        </w:rPr>
        <w:t>disabilities</w:t>
      </w:r>
      <w:r w:rsidR="005A38E3" w:rsidRPr="006F27F0">
        <w:rPr>
          <w:b/>
          <w:bCs/>
        </w:rPr>
        <w:t xml:space="preserve"> </w:t>
      </w:r>
      <w:r w:rsidRPr="006F27F0">
        <w:rPr>
          <w:b/>
          <w:bCs/>
        </w:rPr>
        <w:t>who</w:t>
      </w:r>
      <w:r w:rsidR="005A38E3" w:rsidRPr="006F27F0">
        <w:rPr>
          <w:b/>
          <w:bCs/>
        </w:rPr>
        <w:t xml:space="preserve"> </w:t>
      </w:r>
      <w:r w:rsidRPr="006F27F0">
        <w:rPr>
          <w:b/>
          <w:bCs/>
        </w:rPr>
        <w:t>rely</w:t>
      </w:r>
      <w:r w:rsidR="005A38E3" w:rsidRPr="006F27F0">
        <w:rPr>
          <w:b/>
          <w:bCs/>
        </w:rPr>
        <w:t xml:space="preserve"> </w:t>
      </w:r>
      <w:r w:rsidRPr="006F27F0">
        <w:rPr>
          <w:b/>
          <w:bCs/>
        </w:rPr>
        <w:t>on</w:t>
      </w:r>
      <w:r w:rsidR="005A38E3" w:rsidRPr="006F27F0">
        <w:rPr>
          <w:b/>
          <w:bCs/>
        </w:rPr>
        <w:t xml:space="preserve"> </w:t>
      </w:r>
      <w:r w:rsidRPr="006F27F0">
        <w:rPr>
          <w:b/>
          <w:bCs/>
        </w:rPr>
        <w:t>public</w:t>
      </w:r>
      <w:r w:rsidR="005A38E3" w:rsidRPr="006F27F0">
        <w:rPr>
          <w:b/>
          <w:bCs/>
        </w:rPr>
        <w:t xml:space="preserve"> </w:t>
      </w:r>
      <w:r w:rsidRPr="006F27F0">
        <w:rPr>
          <w:b/>
          <w:bCs/>
        </w:rPr>
        <w:t>transportation</w:t>
      </w:r>
      <w:r w:rsidR="005A38E3" w:rsidRPr="006F27F0">
        <w:rPr>
          <w:b/>
          <w:bCs/>
        </w:rPr>
        <w:t xml:space="preserve"> </w:t>
      </w:r>
      <w:r w:rsidRPr="006F27F0">
        <w:rPr>
          <w:b/>
          <w:bCs/>
        </w:rPr>
        <w:t>may</w:t>
      </w:r>
      <w:r w:rsidR="005A38E3" w:rsidRPr="006F27F0">
        <w:rPr>
          <w:b/>
          <w:bCs/>
        </w:rPr>
        <w:t xml:space="preserve"> </w:t>
      </w:r>
      <w:r w:rsidRPr="006F27F0">
        <w:rPr>
          <w:b/>
          <w:bCs/>
        </w:rPr>
        <w:t>not</w:t>
      </w:r>
      <w:r w:rsidR="005A38E3" w:rsidRPr="006F27F0">
        <w:rPr>
          <w:b/>
          <w:bCs/>
        </w:rPr>
        <w:t xml:space="preserve"> </w:t>
      </w:r>
      <w:r w:rsidRPr="006F27F0">
        <w:rPr>
          <w:b/>
          <w:bCs/>
        </w:rPr>
        <w:t>have</w:t>
      </w:r>
      <w:r w:rsidR="005A38E3" w:rsidRPr="006F27F0">
        <w:rPr>
          <w:b/>
          <w:bCs/>
        </w:rPr>
        <w:t xml:space="preserve"> </w:t>
      </w:r>
      <w:r w:rsidRPr="006F27F0">
        <w:rPr>
          <w:b/>
          <w:bCs/>
        </w:rPr>
        <w:t>access</w:t>
      </w:r>
      <w:r w:rsidR="005A38E3" w:rsidRPr="006F27F0">
        <w:rPr>
          <w:b/>
          <w:bCs/>
        </w:rPr>
        <w:t xml:space="preserve"> </w:t>
      </w:r>
      <w:r w:rsidRPr="006F27F0">
        <w:rPr>
          <w:b/>
          <w:bCs/>
        </w:rPr>
        <w:t>to</w:t>
      </w:r>
      <w:r w:rsidR="005A38E3" w:rsidRPr="006F27F0">
        <w:rPr>
          <w:b/>
          <w:bCs/>
        </w:rPr>
        <w:t xml:space="preserve"> </w:t>
      </w:r>
      <w:r w:rsidRPr="006F27F0">
        <w:rPr>
          <w:b/>
          <w:bCs/>
        </w:rPr>
        <w:t>transportation</w:t>
      </w:r>
      <w:r w:rsidR="005A38E3" w:rsidRPr="006F27F0">
        <w:rPr>
          <w:b/>
          <w:bCs/>
        </w:rPr>
        <w:t xml:space="preserve"> </w:t>
      </w:r>
      <w:r w:rsidRPr="006F27F0">
        <w:rPr>
          <w:b/>
          <w:bCs/>
        </w:rPr>
        <w:t>or</w:t>
      </w:r>
      <w:r w:rsidR="005A38E3" w:rsidRPr="006F27F0">
        <w:rPr>
          <w:b/>
          <w:bCs/>
        </w:rPr>
        <w:t xml:space="preserve"> </w:t>
      </w:r>
      <w:r w:rsidRPr="006F27F0">
        <w:rPr>
          <w:b/>
          <w:bCs/>
        </w:rPr>
        <w:t>paratransit</w:t>
      </w:r>
      <w:r w:rsidR="005A38E3" w:rsidRPr="006F27F0">
        <w:rPr>
          <w:b/>
          <w:bCs/>
        </w:rPr>
        <w:t xml:space="preserve"> </w:t>
      </w:r>
      <w:r w:rsidRPr="006F27F0">
        <w:rPr>
          <w:b/>
          <w:bCs/>
        </w:rPr>
        <w:t>services.</w:t>
      </w:r>
      <w:bookmarkEnd w:id="387"/>
    </w:p>
    <w:p w14:paraId="6BC09A3E" w14:textId="77777777" w:rsidR="006F27F0" w:rsidRDefault="006F27F0">
      <w:pPr>
        <w:spacing w:after="160" w:line="259" w:lineRule="auto"/>
        <w:rPr>
          <w:rFonts w:cs="Arial"/>
          <w:b/>
          <w:szCs w:val="24"/>
        </w:rPr>
      </w:pPr>
      <w:bookmarkStart w:id="388" w:name="_Toc106396229"/>
      <w:bookmarkStart w:id="389" w:name="_Toc109237385"/>
      <w:bookmarkStart w:id="390" w:name="_Hlk107399976"/>
      <w:bookmarkStart w:id="391" w:name="_Hlk107230614"/>
      <w:r>
        <w:rPr>
          <w:szCs w:val="24"/>
        </w:rPr>
        <w:br w:type="page"/>
      </w:r>
    </w:p>
    <w:p w14:paraId="72200936" w14:textId="77777777" w:rsidR="006F27F0" w:rsidRDefault="006F27F0">
      <w:pPr>
        <w:spacing w:after="160" w:line="259" w:lineRule="auto"/>
        <w:rPr>
          <w:rFonts w:cs="Arial"/>
          <w:b/>
          <w:szCs w:val="24"/>
        </w:rPr>
      </w:pPr>
      <w:r>
        <w:rPr>
          <w:szCs w:val="24"/>
        </w:rPr>
        <w:lastRenderedPageBreak/>
        <w:br w:type="page"/>
      </w:r>
    </w:p>
    <w:p w14:paraId="3A89A4A2" w14:textId="56EA35D5" w:rsidR="0088140A" w:rsidRPr="00795045" w:rsidRDefault="0088140A" w:rsidP="006F27F0">
      <w:pPr>
        <w:pStyle w:val="Heading1"/>
      </w:pPr>
      <w:bookmarkStart w:id="392" w:name="_Toc119778458"/>
      <w:r w:rsidRPr="00010F0F">
        <w:lastRenderedPageBreak/>
        <w:t>Chapter</w:t>
      </w:r>
      <w:r w:rsidR="005A38E3">
        <w:t xml:space="preserve"> </w:t>
      </w:r>
      <w:r w:rsidRPr="00010F0F">
        <w:t>5:</w:t>
      </w:r>
      <w:r w:rsidR="005A38E3">
        <w:t xml:space="preserve"> </w:t>
      </w:r>
      <w:r w:rsidRPr="00010F0F">
        <w:t>Education</w:t>
      </w:r>
      <w:bookmarkStart w:id="393" w:name="_Hlk107396870"/>
      <w:bookmarkStart w:id="394" w:name="_Hlk107399945"/>
      <w:bookmarkEnd w:id="388"/>
      <w:bookmarkEnd w:id="389"/>
      <w:bookmarkEnd w:id="392"/>
    </w:p>
    <w:p w14:paraId="69928718" w14:textId="7A4027C9" w:rsidR="0088140A" w:rsidRPr="00795045" w:rsidRDefault="004C0976" w:rsidP="006F27F0">
      <w:pPr>
        <w:pStyle w:val="NCDBodyText"/>
      </w:pPr>
      <w:r w:rsidRPr="004C0976">
        <w:rPr>
          <w:rStyle w:val="BodyTextChar1"/>
        </w:rPr>
        <w:t>Eighteen extreme weather events affected the United States in 2022 with losses exceeding $1 billion each.</w:t>
      </w:r>
      <w:r w:rsidR="0088140A" w:rsidRPr="00010F0F">
        <w:rPr>
          <w:rStyle w:val="BodyTextChar1"/>
          <w:vertAlign w:val="superscript"/>
        </w:rPr>
        <w:endnoteReference w:id="341"/>
      </w:r>
      <w:r w:rsidR="005A38E3">
        <w:rPr>
          <w:rStyle w:val="BodyTextChar1"/>
          <w:vertAlign w:val="superscript"/>
        </w:rPr>
        <w:t xml:space="preserve"> </w:t>
      </w:r>
      <w:r w:rsidR="0088140A" w:rsidRPr="00010F0F">
        <w:rPr>
          <w:rStyle w:val="BodyTextChar1"/>
        </w:rPr>
        <w:t>As</w:t>
      </w:r>
      <w:r w:rsidR="005A38E3">
        <w:rPr>
          <w:rStyle w:val="BodyTextChar1"/>
        </w:rPr>
        <w:t xml:space="preserve"> </w:t>
      </w:r>
      <w:r w:rsidR="0088140A" w:rsidRPr="00010F0F">
        <w:rPr>
          <w:rStyle w:val="BodyTextChar1"/>
        </w:rPr>
        <w:t>these</w:t>
      </w:r>
      <w:r w:rsidR="005A38E3">
        <w:rPr>
          <w:rStyle w:val="BodyTextChar1"/>
        </w:rPr>
        <w:t xml:space="preserve"> </w:t>
      </w:r>
      <w:r w:rsidR="0088140A" w:rsidRPr="00010F0F">
        <w:rPr>
          <w:rStyle w:val="BodyTextChar1"/>
        </w:rPr>
        <w:t>events</w:t>
      </w:r>
      <w:r w:rsidR="005A38E3">
        <w:rPr>
          <w:rStyle w:val="BodyTextChar1"/>
        </w:rPr>
        <w:t xml:space="preserve"> </w:t>
      </w:r>
      <w:r w:rsidR="0088140A" w:rsidRPr="00010F0F">
        <w:rPr>
          <w:rStyle w:val="BodyTextChar1"/>
        </w:rPr>
        <w:t>have</w:t>
      </w:r>
      <w:r w:rsidR="005A38E3">
        <w:rPr>
          <w:rStyle w:val="BodyTextChar1"/>
        </w:rPr>
        <w:t xml:space="preserve"> </w:t>
      </w:r>
      <w:r w:rsidR="0088140A" w:rsidRPr="00010F0F">
        <w:rPr>
          <w:rStyle w:val="BodyTextChar1"/>
        </w:rPr>
        <w:t>shown,</w:t>
      </w:r>
      <w:r w:rsidR="005A38E3">
        <w:rPr>
          <w:rStyle w:val="BodyTextChar1"/>
        </w:rPr>
        <w:t xml:space="preserve"> </w:t>
      </w:r>
      <w:r w:rsidR="0088140A" w:rsidRPr="00010F0F">
        <w:rPr>
          <w:rStyle w:val="BodyTextChar1"/>
        </w:rPr>
        <w:t>extreme</w:t>
      </w:r>
      <w:r w:rsidR="005A38E3">
        <w:rPr>
          <w:rStyle w:val="BodyTextChar1"/>
        </w:rPr>
        <w:t xml:space="preserve"> </w:t>
      </w:r>
      <w:r w:rsidR="0088140A" w:rsidRPr="00010F0F">
        <w:rPr>
          <w:rStyle w:val="BodyTextChar1"/>
        </w:rPr>
        <w:t>weather</w:t>
      </w:r>
      <w:r w:rsidR="005A38E3">
        <w:rPr>
          <w:rStyle w:val="BodyTextChar1"/>
        </w:rPr>
        <w:t xml:space="preserve"> </w:t>
      </w:r>
      <w:r w:rsidR="0088140A" w:rsidRPr="00010F0F">
        <w:rPr>
          <w:rStyle w:val="BodyTextChar1"/>
        </w:rPr>
        <w:t>events</w:t>
      </w:r>
      <w:r w:rsidR="005A38E3">
        <w:rPr>
          <w:rStyle w:val="BodyTextChar1"/>
        </w:rPr>
        <w:t xml:space="preserve"> </w:t>
      </w:r>
      <w:r w:rsidR="0088140A" w:rsidRPr="00010F0F">
        <w:rPr>
          <w:rStyle w:val="BodyTextChar1"/>
        </w:rPr>
        <w:t>affect</w:t>
      </w:r>
      <w:r w:rsidR="005A38E3">
        <w:rPr>
          <w:rStyle w:val="BodyTextChar1"/>
        </w:rPr>
        <w:t xml:space="preserve"> </w:t>
      </w:r>
      <w:r w:rsidR="0088140A" w:rsidRPr="00010F0F">
        <w:rPr>
          <w:rStyle w:val="BodyTextChar1"/>
        </w:rPr>
        <w:t>communities,</w:t>
      </w:r>
      <w:r w:rsidR="005A38E3">
        <w:rPr>
          <w:rStyle w:val="BodyTextChar1"/>
        </w:rPr>
        <w:t xml:space="preserve"> </w:t>
      </w:r>
      <w:r w:rsidR="0088140A" w:rsidRPr="00010F0F">
        <w:rPr>
          <w:rStyle w:val="BodyTextChar1"/>
        </w:rPr>
        <w:t>school</w:t>
      </w:r>
      <w:r w:rsidR="005A38E3">
        <w:rPr>
          <w:rStyle w:val="BodyTextChar1"/>
        </w:rPr>
        <w:t xml:space="preserve"> </w:t>
      </w:r>
      <w:r w:rsidR="0088140A" w:rsidRPr="00010F0F">
        <w:rPr>
          <w:rStyle w:val="BodyTextChar1"/>
        </w:rPr>
        <w:t>districts,</w:t>
      </w:r>
      <w:r w:rsidR="005A38E3">
        <w:rPr>
          <w:rStyle w:val="BodyTextChar1"/>
        </w:rPr>
        <w:t xml:space="preserve"> </w:t>
      </w:r>
      <w:r w:rsidR="0088140A" w:rsidRPr="00010F0F">
        <w:rPr>
          <w:rStyle w:val="BodyTextChar1"/>
        </w:rPr>
        <w:t>and</w:t>
      </w:r>
      <w:r w:rsidR="005A38E3">
        <w:rPr>
          <w:rStyle w:val="BodyTextChar1"/>
        </w:rPr>
        <w:t xml:space="preserve"> </w:t>
      </w:r>
      <w:r w:rsidR="0088140A" w:rsidRPr="00010F0F">
        <w:rPr>
          <w:rStyle w:val="BodyTextChar1"/>
        </w:rPr>
        <w:t>institutions</w:t>
      </w:r>
      <w:r w:rsidR="005A38E3">
        <w:rPr>
          <w:rStyle w:val="BodyTextChar1"/>
        </w:rPr>
        <w:t xml:space="preserve"> </w:t>
      </w:r>
      <w:r w:rsidR="0088140A" w:rsidRPr="00010F0F">
        <w:rPr>
          <w:rStyle w:val="BodyTextChar1"/>
        </w:rPr>
        <w:t>of</w:t>
      </w:r>
      <w:r w:rsidR="005A38E3">
        <w:rPr>
          <w:rStyle w:val="BodyTextChar1"/>
        </w:rPr>
        <w:t xml:space="preserve"> </w:t>
      </w:r>
      <w:r w:rsidR="0088140A" w:rsidRPr="00010F0F">
        <w:rPr>
          <w:rStyle w:val="BodyTextChar1"/>
        </w:rPr>
        <w:t>higher</w:t>
      </w:r>
      <w:r w:rsidR="005A38E3">
        <w:rPr>
          <w:rStyle w:val="BodyTextChar1"/>
        </w:rPr>
        <w:t xml:space="preserve"> </w:t>
      </w:r>
      <w:r w:rsidR="0088140A" w:rsidRPr="00010F0F">
        <w:rPr>
          <w:rStyle w:val="BodyTextChar1"/>
        </w:rPr>
        <w:t>education.</w:t>
      </w:r>
      <w:r w:rsidR="0088140A" w:rsidRPr="00010F0F">
        <w:rPr>
          <w:rStyle w:val="EndnoteReference"/>
        </w:rPr>
        <w:endnoteReference w:id="342"/>
      </w:r>
      <w:r w:rsidR="005A38E3">
        <w:t xml:space="preserve"> </w:t>
      </w:r>
      <w:r w:rsidR="0088140A" w:rsidRPr="00010F0F">
        <w:t>Students</w:t>
      </w:r>
      <w:r w:rsidR="005A38E3">
        <w:t xml:space="preserve"> </w:t>
      </w:r>
      <w:r w:rsidR="0088140A" w:rsidRPr="00010F0F">
        <w:t>with</w:t>
      </w:r>
      <w:r w:rsidR="005A38E3">
        <w:t xml:space="preserve"> </w:t>
      </w:r>
      <w:r w:rsidR="0088140A" w:rsidRPr="00010F0F">
        <w:t>disabilities</w:t>
      </w:r>
      <w:r w:rsidR="005A38E3">
        <w:t xml:space="preserve"> </w:t>
      </w:r>
      <w:r w:rsidR="0088140A" w:rsidRPr="00010F0F">
        <w:t>face</w:t>
      </w:r>
      <w:r w:rsidR="005A38E3">
        <w:t xml:space="preserve"> </w:t>
      </w:r>
      <w:r w:rsidR="0088140A" w:rsidRPr="00010F0F">
        <w:t>extra</w:t>
      </w:r>
      <w:r w:rsidR="005A38E3">
        <w:t xml:space="preserve"> </w:t>
      </w:r>
      <w:r w:rsidR="0088140A" w:rsidRPr="00010F0F">
        <w:t>risks</w:t>
      </w:r>
      <w:r w:rsidR="005A38E3">
        <w:t xml:space="preserve"> </w:t>
      </w:r>
      <w:r w:rsidR="0088140A" w:rsidRPr="00010F0F">
        <w:t>and</w:t>
      </w:r>
      <w:r w:rsidR="005A38E3">
        <w:t xml:space="preserve"> </w:t>
      </w:r>
      <w:r w:rsidR="0088140A" w:rsidRPr="00010F0F">
        <w:t>challenges</w:t>
      </w:r>
      <w:r w:rsidR="005A38E3">
        <w:t xml:space="preserve"> </w:t>
      </w:r>
      <w:r w:rsidR="0088140A" w:rsidRPr="00010F0F">
        <w:t>to</w:t>
      </w:r>
      <w:r w:rsidR="005A38E3">
        <w:t xml:space="preserve"> </w:t>
      </w:r>
      <w:r w:rsidR="0088140A" w:rsidRPr="00010F0F">
        <w:t>their</w:t>
      </w:r>
      <w:r w:rsidR="005A38E3">
        <w:t xml:space="preserve"> </w:t>
      </w:r>
      <w:r w:rsidR="0088140A" w:rsidRPr="00010F0F">
        <w:t>academic,</w:t>
      </w:r>
      <w:r w:rsidR="005A38E3">
        <w:t xml:space="preserve"> </w:t>
      </w:r>
      <w:r w:rsidR="0088140A" w:rsidRPr="00010F0F">
        <w:t>physical,</w:t>
      </w:r>
      <w:r w:rsidR="005A38E3">
        <w:t xml:space="preserve"> </w:t>
      </w:r>
      <w:r w:rsidR="0088140A" w:rsidRPr="00010F0F">
        <w:t>and</w:t>
      </w:r>
      <w:r w:rsidR="005A38E3">
        <w:t xml:space="preserve"> </w:t>
      </w:r>
      <w:r w:rsidR="0088140A" w:rsidRPr="00010F0F">
        <w:t>mental</w:t>
      </w:r>
      <w:r w:rsidR="005A38E3">
        <w:t xml:space="preserve"> </w:t>
      </w:r>
      <w:r w:rsidR="0088140A" w:rsidRPr="00010F0F">
        <w:t>well-being</w:t>
      </w:r>
      <w:r w:rsidR="005A38E3">
        <w:t xml:space="preserve"> </w:t>
      </w:r>
      <w:r w:rsidR="0088140A" w:rsidRPr="00010F0F">
        <w:t>when</w:t>
      </w:r>
      <w:r w:rsidR="005A38E3">
        <w:t xml:space="preserve"> </w:t>
      </w:r>
      <w:r w:rsidR="0088140A" w:rsidRPr="00010F0F">
        <w:t>extreme</w:t>
      </w:r>
      <w:r w:rsidR="005A38E3">
        <w:t xml:space="preserve"> </w:t>
      </w:r>
      <w:r w:rsidR="0088140A" w:rsidRPr="00010F0F">
        <w:t>weather</w:t>
      </w:r>
      <w:r w:rsidR="005A38E3">
        <w:t xml:space="preserve"> </w:t>
      </w:r>
      <w:r w:rsidR="0088140A" w:rsidRPr="00010F0F">
        <w:t>events</w:t>
      </w:r>
      <w:r w:rsidR="005A38E3">
        <w:t xml:space="preserve"> </w:t>
      </w:r>
      <w:r w:rsidR="0088140A" w:rsidRPr="00010F0F">
        <w:t>disrupt</w:t>
      </w:r>
      <w:r w:rsidR="005A38E3">
        <w:t xml:space="preserve"> </w:t>
      </w:r>
      <w:r w:rsidR="0088140A" w:rsidRPr="00010F0F">
        <w:t>education.</w:t>
      </w:r>
      <w:r w:rsidR="005A38E3">
        <w:t xml:space="preserve"> </w:t>
      </w:r>
      <w:r w:rsidR="0088140A" w:rsidRPr="00010F0F">
        <w:t>U.S.</w:t>
      </w:r>
      <w:r w:rsidR="005A38E3">
        <w:t xml:space="preserve"> </w:t>
      </w:r>
      <w:r w:rsidR="0088140A" w:rsidRPr="00010F0F">
        <w:t>public</w:t>
      </w:r>
      <w:r w:rsidR="005A38E3">
        <w:t xml:space="preserve"> </w:t>
      </w:r>
      <w:r w:rsidR="0088140A" w:rsidRPr="00010F0F">
        <w:t>schools</w:t>
      </w:r>
      <w:r w:rsidR="005A38E3">
        <w:t xml:space="preserve"> </w:t>
      </w:r>
      <w:r w:rsidR="0088140A" w:rsidRPr="00010F0F">
        <w:t>provide</w:t>
      </w:r>
      <w:r w:rsidR="005A38E3">
        <w:t xml:space="preserve"> </w:t>
      </w:r>
      <w:r w:rsidR="0088140A" w:rsidRPr="00010F0F">
        <w:rPr>
          <w:shd w:val="clear" w:color="auto" w:fill="FFFFFF"/>
        </w:rPr>
        <w:t>special</w:t>
      </w:r>
      <w:r w:rsidR="005A38E3">
        <w:rPr>
          <w:shd w:val="clear" w:color="auto" w:fill="FFFFFF"/>
        </w:rPr>
        <w:t xml:space="preserve"> </w:t>
      </w:r>
      <w:r w:rsidR="0088140A" w:rsidRPr="00010F0F">
        <w:rPr>
          <w:shd w:val="clear" w:color="auto" w:fill="FFFFFF"/>
        </w:rPr>
        <w:t>education</w:t>
      </w:r>
      <w:r w:rsidR="005A38E3">
        <w:rPr>
          <w:shd w:val="clear" w:color="auto" w:fill="FFFFFF"/>
        </w:rPr>
        <w:t xml:space="preserve"> </w:t>
      </w:r>
      <w:r w:rsidR="0088140A" w:rsidRPr="00010F0F">
        <w:rPr>
          <w:shd w:val="clear" w:color="auto" w:fill="FFFFFF"/>
        </w:rPr>
        <w:t>services</w:t>
      </w:r>
      <w:r w:rsidR="005A38E3">
        <w:rPr>
          <w:shd w:val="clear" w:color="auto" w:fill="FFFFFF"/>
        </w:rPr>
        <w:t xml:space="preserve"> </w:t>
      </w:r>
      <w:r w:rsidR="0088140A" w:rsidRPr="00010F0F">
        <w:t>to</w:t>
      </w:r>
      <w:r w:rsidR="005A38E3">
        <w:t xml:space="preserve"> </w:t>
      </w:r>
      <w:r w:rsidR="0088140A" w:rsidRPr="00010F0F">
        <w:t>more</w:t>
      </w:r>
      <w:r w:rsidR="005A38E3">
        <w:t xml:space="preserve"> </w:t>
      </w:r>
      <w:r w:rsidR="0088140A" w:rsidRPr="00010F0F">
        <w:t>than</w:t>
      </w:r>
      <w:r w:rsidR="005A38E3">
        <w:t xml:space="preserve"> </w:t>
      </w:r>
      <w:r w:rsidR="0088140A" w:rsidRPr="00010F0F">
        <w:rPr>
          <w:shd w:val="clear" w:color="auto" w:fill="FFFFFF"/>
        </w:rPr>
        <w:t>7.2</w:t>
      </w:r>
      <w:r w:rsidR="005A38E3">
        <w:rPr>
          <w:shd w:val="clear" w:color="auto" w:fill="FFFFFF"/>
        </w:rPr>
        <w:t xml:space="preserve"> </w:t>
      </w:r>
      <w:r w:rsidR="0088140A" w:rsidRPr="00010F0F">
        <w:rPr>
          <w:shd w:val="clear" w:color="auto" w:fill="FFFFFF"/>
        </w:rPr>
        <w:t>million,</w:t>
      </w:r>
      <w:r w:rsidR="005A38E3">
        <w:rPr>
          <w:shd w:val="clear" w:color="auto" w:fill="FFFFFF"/>
        </w:rPr>
        <w:t xml:space="preserve"> </w:t>
      </w:r>
      <w:r w:rsidR="0088140A" w:rsidRPr="00010F0F">
        <w:rPr>
          <w:shd w:val="clear" w:color="auto" w:fill="FFFFFF"/>
        </w:rPr>
        <w:t>or</w:t>
      </w:r>
      <w:r w:rsidR="005A38E3">
        <w:rPr>
          <w:shd w:val="clear" w:color="auto" w:fill="FFFFFF"/>
        </w:rPr>
        <w:t xml:space="preserve"> </w:t>
      </w:r>
      <w:r w:rsidR="0088140A" w:rsidRPr="00010F0F">
        <w:rPr>
          <w:shd w:val="clear" w:color="auto" w:fill="FFFFFF"/>
        </w:rPr>
        <w:t>15</w:t>
      </w:r>
      <w:r w:rsidR="005A38E3">
        <w:rPr>
          <w:shd w:val="clear" w:color="auto" w:fill="FFFFFF"/>
        </w:rPr>
        <w:t xml:space="preserve"> </w:t>
      </w:r>
      <w:r w:rsidR="0088140A" w:rsidRPr="00010F0F">
        <w:rPr>
          <w:shd w:val="clear" w:color="auto" w:fill="FFFFFF"/>
        </w:rPr>
        <w:t>percent</w:t>
      </w:r>
      <w:r w:rsidR="005A38E3">
        <w:rPr>
          <w:shd w:val="clear" w:color="auto" w:fill="FFFFFF"/>
        </w:rPr>
        <w:t xml:space="preserve"> </w:t>
      </w:r>
      <w:r w:rsidR="0088140A" w:rsidRPr="00010F0F">
        <w:rPr>
          <w:shd w:val="clear" w:color="auto" w:fill="FFFFFF"/>
        </w:rPr>
        <w:t>of</w:t>
      </w:r>
      <w:r w:rsidR="005A38E3">
        <w:rPr>
          <w:shd w:val="clear" w:color="auto" w:fill="FFFFFF"/>
        </w:rPr>
        <w:t xml:space="preserve"> </w:t>
      </w:r>
      <w:r w:rsidR="0088140A" w:rsidRPr="00010F0F">
        <w:rPr>
          <w:shd w:val="clear" w:color="auto" w:fill="FFFFFF"/>
        </w:rPr>
        <w:t>all</w:t>
      </w:r>
      <w:r w:rsidR="005A38E3">
        <w:rPr>
          <w:shd w:val="clear" w:color="auto" w:fill="FFFFFF"/>
        </w:rPr>
        <w:t xml:space="preserve"> </w:t>
      </w:r>
      <w:r w:rsidR="0088140A" w:rsidRPr="00010F0F">
        <w:rPr>
          <w:shd w:val="clear" w:color="auto" w:fill="FFFFFF"/>
        </w:rPr>
        <w:t>public</w:t>
      </w:r>
      <w:r w:rsidR="005A38E3">
        <w:rPr>
          <w:shd w:val="clear" w:color="auto" w:fill="FFFFFF"/>
        </w:rPr>
        <w:t xml:space="preserve"> </w:t>
      </w:r>
      <w:r w:rsidR="0088140A" w:rsidRPr="00010F0F">
        <w:rPr>
          <w:shd w:val="clear" w:color="auto" w:fill="FFFFFF"/>
        </w:rPr>
        <w:t>school</w:t>
      </w:r>
      <w:r w:rsidR="005A38E3">
        <w:rPr>
          <w:shd w:val="clear" w:color="auto" w:fill="FFFFFF"/>
        </w:rPr>
        <w:t xml:space="preserve"> </w:t>
      </w:r>
      <w:r w:rsidR="0088140A" w:rsidRPr="00010F0F">
        <w:rPr>
          <w:shd w:val="clear" w:color="auto" w:fill="FFFFFF"/>
        </w:rPr>
        <w:t>students</w:t>
      </w:r>
      <w:r w:rsidR="0088140A" w:rsidRPr="00010F0F">
        <w:rPr>
          <w:rStyle w:val="EndnoteReference"/>
        </w:rPr>
        <w:endnoteReference w:id="343"/>
      </w:r>
      <w:r w:rsidR="005A38E3">
        <w:t xml:space="preserve"> </w:t>
      </w:r>
      <w:r w:rsidR="0088140A" w:rsidRPr="00010F0F">
        <w:t>ages</w:t>
      </w:r>
      <w:r w:rsidR="005A38E3">
        <w:t xml:space="preserve"> </w:t>
      </w:r>
      <w:r w:rsidR="0088140A" w:rsidRPr="00010F0F">
        <w:t>3</w:t>
      </w:r>
      <w:r w:rsidR="005A38E3">
        <w:t xml:space="preserve"> </w:t>
      </w:r>
      <w:r w:rsidR="0088140A" w:rsidRPr="00010F0F">
        <w:t>to</w:t>
      </w:r>
      <w:r w:rsidR="005A38E3">
        <w:t xml:space="preserve"> </w:t>
      </w:r>
      <w:r w:rsidR="0088140A" w:rsidRPr="00010F0F">
        <w:t>21.</w:t>
      </w:r>
      <w:r w:rsidR="0088140A" w:rsidRPr="00010F0F">
        <w:rPr>
          <w:rStyle w:val="EndnoteReference"/>
        </w:rPr>
        <w:endnoteReference w:id="344"/>
      </w:r>
      <w:r w:rsidR="005A38E3">
        <w:t xml:space="preserve"> </w:t>
      </w:r>
      <w:bookmarkStart w:id="395" w:name="_Hlk107398664"/>
      <w:bookmarkStart w:id="396" w:name="_Hlk107397826"/>
      <w:r w:rsidR="0088140A" w:rsidRPr="00010F0F">
        <w:t>Since</w:t>
      </w:r>
      <w:r w:rsidR="005A38E3">
        <w:t xml:space="preserve"> </w:t>
      </w:r>
      <w:r w:rsidR="0088140A" w:rsidRPr="00010F0F">
        <w:t>2017,</w:t>
      </w:r>
      <w:r w:rsidR="005A38E3">
        <w:t xml:space="preserve"> </w:t>
      </w:r>
      <w:r w:rsidR="0088140A" w:rsidRPr="00010F0F">
        <w:t>more</w:t>
      </w:r>
      <w:r w:rsidR="005A38E3">
        <w:t xml:space="preserve"> </w:t>
      </w:r>
      <w:r w:rsidR="0088140A" w:rsidRPr="00010F0F">
        <w:t>than</w:t>
      </w:r>
      <w:r w:rsidR="005A38E3">
        <w:t xml:space="preserve"> </w:t>
      </w:r>
      <w:r w:rsidR="0088140A" w:rsidRPr="00010F0F">
        <w:t>3</w:t>
      </w:r>
      <w:r w:rsidR="000D6B07">
        <w:t>41</w:t>
      </w:r>
      <w:r w:rsidR="005A38E3">
        <w:t xml:space="preserve"> </w:t>
      </w:r>
      <w:r w:rsidR="0088140A" w:rsidRPr="00010F0F">
        <w:t>presidentially</w:t>
      </w:r>
      <w:r w:rsidR="005A38E3">
        <w:t xml:space="preserve"> </w:t>
      </w:r>
      <w:r w:rsidR="0088140A" w:rsidRPr="00010F0F">
        <w:t>declared</w:t>
      </w:r>
      <w:r w:rsidR="005A38E3">
        <w:t xml:space="preserve"> </w:t>
      </w:r>
      <w:r w:rsidR="0088140A" w:rsidRPr="00010F0F">
        <w:t>major</w:t>
      </w:r>
      <w:r w:rsidR="005A38E3">
        <w:t xml:space="preserve"> </w:t>
      </w:r>
      <w:r w:rsidR="0088140A" w:rsidRPr="00010F0F">
        <w:t>disasters</w:t>
      </w:r>
      <w:r w:rsidR="005A38E3">
        <w:t xml:space="preserve"> </w:t>
      </w:r>
      <w:r w:rsidR="0088140A" w:rsidRPr="00010F0F">
        <w:t>have</w:t>
      </w:r>
      <w:r w:rsidR="005A38E3">
        <w:t xml:space="preserve"> </w:t>
      </w:r>
      <w:r w:rsidR="0088140A" w:rsidRPr="00010F0F">
        <w:t>occurred</w:t>
      </w:r>
      <w:r w:rsidR="005A38E3">
        <w:t xml:space="preserve"> </w:t>
      </w:r>
      <w:r w:rsidR="0088140A" w:rsidRPr="00010F0F">
        <w:t>across</w:t>
      </w:r>
      <w:r w:rsidR="005A38E3">
        <w:t xml:space="preserve"> </w:t>
      </w:r>
      <w:r w:rsidR="0088140A" w:rsidRPr="00010F0F">
        <w:t>all</w:t>
      </w:r>
      <w:r w:rsidR="005A38E3">
        <w:t xml:space="preserve"> </w:t>
      </w:r>
      <w:r w:rsidR="0088140A" w:rsidRPr="00010F0F">
        <w:t>50</w:t>
      </w:r>
      <w:r w:rsidR="005A38E3">
        <w:t xml:space="preserve"> </w:t>
      </w:r>
      <w:r w:rsidR="0088140A" w:rsidRPr="00010F0F">
        <w:t>states</w:t>
      </w:r>
      <w:r w:rsidR="005A38E3">
        <w:t xml:space="preserve"> </w:t>
      </w:r>
      <w:r w:rsidR="0088140A" w:rsidRPr="00010F0F">
        <w:t>and</w:t>
      </w:r>
      <w:r w:rsidR="005A38E3">
        <w:t xml:space="preserve"> </w:t>
      </w:r>
      <w:r w:rsidR="0088140A" w:rsidRPr="00010F0F">
        <w:t>U.S.</w:t>
      </w:r>
      <w:r w:rsidR="005A38E3">
        <w:t xml:space="preserve"> </w:t>
      </w:r>
      <w:r w:rsidR="0088140A" w:rsidRPr="00010F0F">
        <w:t>territories,</w:t>
      </w:r>
      <w:r w:rsidR="0088140A" w:rsidRPr="00010F0F">
        <w:rPr>
          <w:rStyle w:val="EndnoteReference"/>
        </w:rPr>
        <w:endnoteReference w:id="345"/>
      </w:r>
      <w:r w:rsidR="005A38E3">
        <w:t xml:space="preserve"> </w:t>
      </w:r>
      <w:r w:rsidR="0088140A" w:rsidRPr="00010F0F">
        <w:t>with</w:t>
      </w:r>
      <w:r w:rsidR="005A38E3">
        <w:t xml:space="preserve"> </w:t>
      </w:r>
      <w:r w:rsidR="0088140A" w:rsidRPr="00010F0F">
        <w:t>devastating</w:t>
      </w:r>
      <w:r w:rsidR="005A38E3">
        <w:t xml:space="preserve"> </w:t>
      </w:r>
      <w:r w:rsidR="0088140A" w:rsidRPr="00010F0F">
        <w:t>effects</w:t>
      </w:r>
      <w:r w:rsidR="005A38E3">
        <w:t xml:space="preserve"> </w:t>
      </w:r>
      <w:r w:rsidR="0088140A" w:rsidRPr="00010F0F">
        <w:t>on</w:t>
      </w:r>
      <w:r w:rsidR="005A38E3">
        <w:t xml:space="preserve"> </w:t>
      </w:r>
      <w:r w:rsidR="0088140A" w:rsidRPr="00010F0F">
        <w:t>K-12</w:t>
      </w:r>
      <w:r w:rsidR="005A38E3">
        <w:t xml:space="preserve"> </w:t>
      </w:r>
      <w:r w:rsidR="0088140A" w:rsidRPr="00010F0F">
        <w:t>schools,</w:t>
      </w:r>
      <w:r w:rsidR="005A38E3">
        <w:t xml:space="preserve"> </w:t>
      </w:r>
      <w:r w:rsidR="0088140A" w:rsidRPr="00010F0F">
        <w:t>including</w:t>
      </w:r>
      <w:r w:rsidR="005A38E3">
        <w:t xml:space="preserve"> </w:t>
      </w:r>
      <w:r w:rsidR="0088140A" w:rsidRPr="00010F0F">
        <w:t>those</w:t>
      </w:r>
      <w:r w:rsidR="005A38E3">
        <w:t xml:space="preserve"> </w:t>
      </w:r>
      <w:r w:rsidR="0088140A" w:rsidRPr="00010F0F">
        <w:t>in</w:t>
      </w:r>
      <w:r w:rsidR="005A38E3">
        <w:t xml:space="preserve"> </w:t>
      </w:r>
      <w:r w:rsidR="0088140A" w:rsidRPr="00010F0F">
        <w:t>socially</w:t>
      </w:r>
      <w:r w:rsidR="005A38E3">
        <w:t xml:space="preserve"> </w:t>
      </w:r>
      <w:r w:rsidR="0088140A" w:rsidRPr="00010F0F">
        <w:t>vulnerable</w:t>
      </w:r>
      <w:r w:rsidR="005A38E3">
        <w:t xml:space="preserve"> </w:t>
      </w:r>
      <w:r w:rsidR="0088140A" w:rsidRPr="00010F0F">
        <w:t>communities</w:t>
      </w:r>
      <w:r w:rsidR="005A38E3">
        <w:t xml:space="preserve"> </w:t>
      </w:r>
      <w:r w:rsidR="0088140A" w:rsidRPr="00010F0F">
        <w:t>where</w:t>
      </w:r>
      <w:r w:rsidR="005A38E3">
        <w:t xml:space="preserve"> </w:t>
      </w:r>
      <w:r w:rsidR="0088140A" w:rsidRPr="00010F0F">
        <w:t>disaster</w:t>
      </w:r>
      <w:r w:rsidR="005A38E3">
        <w:t xml:space="preserve"> </w:t>
      </w:r>
      <w:r w:rsidR="0088140A" w:rsidRPr="00010F0F">
        <w:t>recovery</w:t>
      </w:r>
      <w:r w:rsidR="005A38E3">
        <w:t xml:space="preserve"> </w:t>
      </w:r>
      <w:r w:rsidR="0088140A" w:rsidRPr="00010F0F">
        <w:t>is</w:t>
      </w:r>
      <w:r w:rsidR="005A38E3">
        <w:t xml:space="preserve"> </w:t>
      </w:r>
      <w:r w:rsidR="0088140A" w:rsidRPr="00010F0F">
        <w:t>more</w:t>
      </w:r>
      <w:r w:rsidR="005A38E3">
        <w:t xml:space="preserve"> </w:t>
      </w:r>
      <w:r w:rsidR="0088140A" w:rsidRPr="00010F0F">
        <w:t>challenging.</w:t>
      </w:r>
      <w:r w:rsidR="0088140A" w:rsidRPr="00010F0F">
        <w:rPr>
          <w:rStyle w:val="EndnoteReference"/>
        </w:rPr>
        <w:endnoteReference w:id="346"/>
      </w:r>
      <w:r w:rsidR="005A38E3">
        <w:t xml:space="preserve"> </w:t>
      </w:r>
      <w:r w:rsidR="0088140A" w:rsidRPr="00010F0F">
        <w:t>During</w:t>
      </w:r>
      <w:r w:rsidR="005A38E3">
        <w:t xml:space="preserve"> </w:t>
      </w:r>
      <w:r w:rsidR="0088140A" w:rsidRPr="00010F0F">
        <w:t>the</w:t>
      </w:r>
      <w:r w:rsidR="005A38E3">
        <w:t xml:space="preserve"> </w:t>
      </w:r>
      <w:r w:rsidR="0088140A" w:rsidRPr="00010F0F">
        <w:t>2018–2019</w:t>
      </w:r>
      <w:r w:rsidR="005A38E3">
        <w:t xml:space="preserve"> </w:t>
      </w:r>
      <w:r w:rsidR="0088140A" w:rsidRPr="00010F0F">
        <w:t>school</w:t>
      </w:r>
      <w:r w:rsidR="005A38E3">
        <w:t xml:space="preserve"> </w:t>
      </w:r>
      <w:r w:rsidR="0088140A" w:rsidRPr="00010F0F">
        <w:t>year</w:t>
      </w:r>
      <w:r w:rsidR="005A38E3">
        <w:t xml:space="preserve"> </w:t>
      </w:r>
      <w:r w:rsidR="0088140A" w:rsidRPr="00010F0F">
        <w:t>in</w:t>
      </w:r>
      <w:r w:rsidR="005A38E3">
        <w:t xml:space="preserve"> </w:t>
      </w:r>
      <w:r w:rsidR="0088140A" w:rsidRPr="00010F0F">
        <w:t>California,</w:t>
      </w:r>
      <w:r w:rsidR="005A38E3">
        <w:t xml:space="preserve"> </w:t>
      </w:r>
      <w:r w:rsidR="0088140A" w:rsidRPr="00010F0F">
        <w:t>more</w:t>
      </w:r>
      <w:r w:rsidR="005A38E3">
        <w:t xml:space="preserve"> </w:t>
      </w:r>
      <w:r w:rsidR="0088140A" w:rsidRPr="00010F0F">
        <w:t>than</w:t>
      </w:r>
      <w:r w:rsidR="005A38E3">
        <w:t xml:space="preserve"> </w:t>
      </w:r>
      <w:r w:rsidR="0088140A">
        <w:t>one</w:t>
      </w:r>
      <w:r w:rsidR="005A38E3">
        <w:t xml:space="preserve"> </w:t>
      </w:r>
      <w:r w:rsidR="0088140A" w:rsidRPr="00010F0F">
        <w:t>million</w:t>
      </w:r>
      <w:r w:rsidR="005A38E3">
        <w:t xml:space="preserve"> </w:t>
      </w:r>
      <w:r w:rsidR="0088140A" w:rsidRPr="00010F0F">
        <w:t>students</w:t>
      </w:r>
      <w:r w:rsidR="005A38E3">
        <w:t xml:space="preserve"> </w:t>
      </w:r>
      <w:r w:rsidR="0088140A" w:rsidRPr="00010F0F">
        <w:t>were</w:t>
      </w:r>
      <w:r w:rsidR="005A38E3">
        <w:t xml:space="preserve"> </w:t>
      </w:r>
      <w:r w:rsidR="0088140A" w:rsidRPr="00010F0F">
        <w:t>impacted</w:t>
      </w:r>
      <w:r w:rsidR="005A38E3">
        <w:t xml:space="preserve"> </w:t>
      </w:r>
      <w:r w:rsidR="0088140A" w:rsidRPr="00010F0F">
        <w:t>by</w:t>
      </w:r>
      <w:r w:rsidR="005A38E3">
        <w:t xml:space="preserve"> </w:t>
      </w:r>
      <w:r w:rsidR="0088140A" w:rsidRPr="00010F0F">
        <w:t>school</w:t>
      </w:r>
      <w:r w:rsidR="005A38E3">
        <w:t xml:space="preserve"> </w:t>
      </w:r>
      <w:r w:rsidR="0088140A" w:rsidRPr="00010F0F">
        <w:t>closures</w:t>
      </w:r>
      <w:r w:rsidR="005A38E3">
        <w:t xml:space="preserve"> </w:t>
      </w:r>
      <w:r w:rsidR="0088140A" w:rsidRPr="00010F0F">
        <w:t>because</w:t>
      </w:r>
      <w:r w:rsidR="005A38E3">
        <w:t xml:space="preserve"> </w:t>
      </w:r>
      <w:r w:rsidR="0088140A" w:rsidRPr="00010F0F">
        <w:t>of</w:t>
      </w:r>
      <w:r w:rsidR="005A38E3">
        <w:t xml:space="preserve"> </w:t>
      </w:r>
      <w:r w:rsidR="0088140A" w:rsidRPr="00010F0F">
        <w:t>wildfires,</w:t>
      </w:r>
      <w:r w:rsidR="005A38E3">
        <w:t xml:space="preserve"> </w:t>
      </w:r>
      <w:r w:rsidR="0088140A" w:rsidRPr="00010F0F">
        <w:t>specifically</w:t>
      </w:r>
      <w:r w:rsidR="005A38E3">
        <w:t xml:space="preserve"> </w:t>
      </w:r>
      <w:r w:rsidR="0088140A" w:rsidRPr="00010F0F">
        <w:t>the</w:t>
      </w:r>
      <w:r w:rsidR="005A38E3">
        <w:t xml:space="preserve"> </w:t>
      </w:r>
      <w:r w:rsidR="0088140A" w:rsidRPr="00010F0F">
        <w:t>Camp</w:t>
      </w:r>
      <w:r w:rsidR="005A38E3">
        <w:t xml:space="preserve"> </w:t>
      </w:r>
      <w:r w:rsidR="0088140A" w:rsidRPr="00010F0F">
        <w:t>Fire</w:t>
      </w:r>
      <w:r w:rsidR="005A38E3">
        <w:t xml:space="preserve"> </w:t>
      </w:r>
      <w:r w:rsidR="0088140A" w:rsidRPr="00010F0F">
        <w:t>(2018),</w:t>
      </w:r>
      <w:r w:rsidR="005A38E3">
        <w:t xml:space="preserve"> </w:t>
      </w:r>
      <w:r w:rsidR="0088140A" w:rsidRPr="00010F0F">
        <w:t>which</w:t>
      </w:r>
      <w:r w:rsidR="005A38E3">
        <w:t xml:space="preserve"> </w:t>
      </w:r>
      <w:r w:rsidR="0088140A" w:rsidRPr="00010F0F">
        <w:t>impacted</w:t>
      </w:r>
      <w:r w:rsidR="005A38E3">
        <w:t xml:space="preserve"> </w:t>
      </w:r>
      <w:r w:rsidR="0088140A" w:rsidRPr="00010F0F">
        <w:t>more</w:t>
      </w:r>
      <w:r w:rsidR="005A38E3">
        <w:t xml:space="preserve"> </w:t>
      </w:r>
      <w:r w:rsidR="0088140A" w:rsidRPr="00010F0F">
        <w:t>than</w:t>
      </w:r>
      <w:r w:rsidR="005A38E3">
        <w:t xml:space="preserve"> </w:t>
      </w:r>
      <w:r w:rsidR="0088140A" w:rsidRPr="00010F0F">
        <w:t>2,200</w:t>
      </w:r>
      <w:r w:rsidR="005A38E3">
        <w:t xml:space="preserve"> </w:t>
      </w:r>
      <w:r w:rsidR="0088140A" w:rsidRPr="00010F0F">
        <w:t>schools.</w:t>
      </w:r>
      <w:r w:rsidR="0088140A" w:rsidRPr="00010F0F">
        <w:rPr>
          <w:rStyle w:val="EndnoteReference"/>
        </w:rPr>
        <w:endnoteReference w:id="347"/>
      </w:r>
      <w:r w:rsidR="005A38E3">
        <w:t xml:space="preserve"> </w:t>
      </w:r>
      <w:r w:rsidR="0088140A" w:rsidRPr="00010F0F">
        <w:t>After</w:t>
      </w:r>
      <w:r w:rsidR="005A38E3">
        <w:t xml:space="preserve"> </w:t>
      </w:r>
      <w:r w:rsidR="0088140A" w:rsidRPr="00010F0F">
        <w:t>Hurricanes</w:t>
      </w:r>
      <w:r w:rsidR="005A38E3">
        <w:t xml:space="preserve"> </w:t>
      </w:r>
      <w:r w:rsidR="0088140A" w:rsidRPr="00010F0F">
        <w:t>Maria</w:t>
      </w:r>
      <w:r w:rsidR="005A38E3">
        <w:t xml:space="preserve"> </w:t>
      </w:r>
      <w:r w:rsidR="0088140A" w:rsidRPr="00010F0F">
        <w:t>and</w:t>
      </w:r>
      <w:r w:rsidR="005A38E3">
        <w:t xml:space="preserve"> </w:t>
      </w:r>
      <w:r w:rsidR="0088140A" w:rsidRPr="00010F0F">
        <w:t>Irma</w:t>
      </w:r>
      <w:r w:rsidR="005A38E3">
        <w:t xml:space="preserve"> </w:t>
      </w:r>
      <w:r w:rsidR="0088140A" w:rsidRPr="00010F0F">
        <w:t>(2017),</w:t>
      </w:r>
      <w:r w:rsidR="005A38E3">
        <w:t xml:space="preserve"> </w:t>
      </w:r>
      <w:r w:rsidR="0088140A" w:rsidRPr="00010F0F">
        <w:t>Puerto</w:t>
      </w:r>
      <w:r w:rsidR="005A38E3">
        <w:t xml:space="preserve"> </w:t>
      </w:r>
      <w:r w:rsidR="0088140A" w:rsidRPr="00010F0F">
        <w:t>Rican</w:t>
      </w:r>
      <w:r w:rsidR="005A38E3">
        <w:t xml:space="preserve"> </w:t>
      </w:r>
      <w:r w:rsidR="0088140A" w:rsidRPr="00010F0F">
        <w:t>students</w:t>
      </w:r>
      <w:r w:rsidR="005A38E3">
        <w:t xml:space="preserve"> </w:t>
      </w:r>
      <w:r w:rsidR="0088140A" w:rsidRPr="00010F0F">
        <w:t>missed</w:t>
      </w:r>
      <w:r w:rsidR="005A38E3">
        <w:t xml:space="preserve"> </w:t>
      </w:r>
      <w:r w:rsidR="0088140A" w:rsidRPr="00010F0F">
        <w:t>an</w:t>
      </w:r>
      <w:r w:rsidR="005A38E3">
        <w:t xml:space="preserve"> </w:t>
      </w:r>
      <w:r w:rsidR="0088140A" w:rsidRPr="00010F0F">
        <w:t>average</w:t>
      </w:r>
      <w:r w:rsidR="005A38E3">
        <w:t xml:space="preserve"> </w:t>
      </w:r>
      <w:r w:rsidR="0088140A" w:rsidRPr="00010F0F">
        <w:t>of</w:t>
      </w:r>
      <w:r w:rsidR="005A38E3">
        <w:t xml:space="preserve"> </w:t>
      </w:r>
      <w:r w:rsidR="0088140A" w:rsidRPr="00010F0F">
        <w:t>78</w:t>
      </w:r>
      <w:r w:rsidR="005A38E3">
        <w:t xml:space="preserve"> </w:t>
      </w:r>
      <w:r w:rsidR="0088140A" w:rsidRPr="00010F0F">
        <w:t>days</w:t>
      </w:r>
      <w:r w:rsidR="005A38E3">
        <w:t xml:space="preserve"> </w:t>
      </w:r>
      <w:r w:rsidR="0088140A" w:rsidRPr="00010F0F">
        <w:t>of</w:t>
      </w:r>
      <w:r w:rsidR="005A38E3">
        <w:t xml:space="preserve"> </w:t>
      </w:r>
      <w:r w:rsidR="0088140A" w:rsidRPr="00010F0F">
        <w:t>school</w:t>
      </w:r>
      <w:r w:rsidR="005A38E3">
        <w:t xml:space="preserve"> </w:t>
      </w:r>
      <w:r w:rsidR="0088140A" w:rsidRPr="00010F0F">
        <w:t>because</w:t>
      </w:r>
      <w:r w:rsidR="005A38E3">
        <w:t xml:space="preserve"> </w:t>
      </w:r>
      <w:r w:rsidR="0088140A" w:rsidRPr="00010F0F">
        <w:t>of</w:t>
      </w:r>
      <w:r w:rsidR="005A38E3">
        <w:t xml:space="preserve"> </w:t>
      </w:r>
      <w:r w:rsidR="0088140A" w:rsidRPr="00010F0F">
        <w:t>infrastructure</w:t>
      </w:r>
      <w:r w:rsidR="005A38E3">
        <w:t xml:space="preserve"> </w:t>
      </w:r>
      <w:r w:rsidR="0088140A" w:rsidRPr="00010F0F">
        <w:t>damage</w:t>
      </w:r>
      <w:r w:rsidR="005A38E3">
        <w:t xml:space="preserve"> </w:t>
      </w:r>
      <w:r w:rsidR="0088140A" w:rsidRPr="00010F0F">
        <w:t>and</w:t>
      </w:r>
      <w:r w:rsidR="005A38E3">
        <w:t xml:space="preserve"> </w:t>
      </w:r>
      <w:r w:rsidR="0088140A" w:rsidRPr="00010F0F">
        <w:t>transportation</w:t>
      </w:r>
      <w:r w:rsidR="005A38E3">
        <w:t xml:space="preserve"> </w:t>
      </w:r>
      <w:r w:rsidR="0088140A" w:rsidRPr="00010F0F">
        <w:t>disruption;</w:t>
      </w:r>
      <w:r w:rsidR="005A38E3">
        <w:t xml:space="preserve"> </w:t>
      </w:r>
      <w:r w:rsidR="0088140A" w:rsidRPr="00010F0F">
        <w:t>the</w:t>
      </w:r>
      <w:r w:rsidR="005A38E3">
        <w:t xml:space="preserve"> </w:t>
      </w:r>
      <w:r w:rsidR="0088140A" w:rsidRPr="00010F0F">
        <w:t>storms</w:t>
      </w:r>
      <w:r w:rsidR="005A38E3">
        <w:t xml:space="preserve"> </w:t>
      </w:r>
      <w:r w:rsidR="0088140A" w:rsidRPr="00010F0F">
        <w:t>also</w:t>
      </w:r>
      <w:r w:rsidR="005A38E3">
        <w:t xml:space="preserve"> </w:t>
      </w:r>
      <w:r w:rsidR="0088140A" w:rsidRPr="00010F0F">
        <w:t>accelerated</w:t>
      </w:r>
      <w:r w:rsidR="005A38E3">
        <w:t xml:space="preserve"> </w:t>
      </w:r>
      <w:r w:rsidR="0088140A" w:rsidRPr="00010F0F">
        <w:t>declines</w:t>
      </w:r>
      <w:r w:rsidR="005A38E3">
        <w:t xml:space="preserve"> </w:t>
      </w:r>
      <w:r w:rsidR="0088140A" w:rsidRPr="00010F0F">
        <w:t>in</w:t>
      </w:r>
      <w:r w:rsidR="005A38E3">
        <w:t xml:space="preserve"> </w:t>
      </w:r>
      <w:r w:rsidR="0088140A" w:rsidRPr="00010F0F">
        <w:t>school</w:t>
      </w:r>
      <w:r w:rsidR="005A38E3">
        <w:t xml:space="preserve"> </w:t>
      </w:r>
      <w:r w:rsidR="0088140A" w:rsidRPr="00010F0F">
        <w:t>enrollment.</w:t>
      </w:r>
      <w:r w:rsidR="005A38E3">
        <w:t xml:space="preserve"> </w:t>
      </w:r>
      <w:r w:rsidR="0088140A" w:rsidRPr="00010F0F">
        <w:t>One</w:t>
      </w:r>
      <w:r w:rsidR="005A38E3">
        <w:t xml:space="preserve"> </w:t>
      </w:r>
      <w:r w:rsidR="0088140A" w:rsidRPr="00010F0F">
        <w:t>year</w:t>
      </w:r>
      <w:r w:rsidR="005A38E3">
        <w:t xml:space="preserve"> </w:t>
      </w:r>
      <w:r w:rsidR="0088140A" w:rsidRPr="00010F0F">
        <w:t>later,</w:t>
      </w:r>
      <w:r w:rsidR="005A38E3">
        <w:t xml:space="preserve"> </w:t>
      </w:r>
      <w:r w:rsidR="0088140A">
        <w:rPr>
          <w:shd w:val="clear" w:color="auto" w:fill="FFFFFF"/>
        </w:rPr>
        <w:t>1</w:t>
      </w:r>
      <w:r w:rsidR="005A38E3">
        <w:rPr>
          <w:shd w:val="clear" w:color="auto" w:fill="FFFFFF"/>
        </w:rPr>
        <w:t xml:space="preserve"> </w:t>
      </w:r>
      <w:r w:rsidR="0088140A" w:rsidRPr="00010F0F">
        <w:rPr>
          <w:shd w:val="clear" w:color="auto" w:fill="FFFFFF"/>
        </w:rPr>
        <w:t>in</w:t>
      </w:r>
      <w:r w:rsidR="005A38E3">
        <w:rPr>
          <w:shd w:val="clear" w:color="auto" w:fill="FFFFFF"/>
        </w:rPr>
        <w:t xml:space="preserve"> </w:t>
      </w:r>
      <w:r w:rsidR="0088140A" w:rsidRPr="00010F0F">
        <w:rPr>
          <w:shd w:val="clear" w:color="auto" w:fill="FFFFFF"/>
        </w:rPr>
        <w:t>10</w:t>
      </w:r>
      <w:r w:rsidR="005A38E3">
        <w:rPr>
          <w:shd w:val="clear" w:color="auto" w:fill="FFFFFF"/>
        </w:rPr>
        <w:t xml:space="preserve"> </w:t>
      </w:r>
      <w:r w:rsidR="0088140A" w:rsidRPr="00010F0F">
        <w:rPr>
          <w:shd w:val="clear" w:color="auto" w:fill="FFFFFF"/>
        </w:rPr>
        <w:t>students</w:t>
      </w:r>
      <w:r w:rsidR="005A38E3">
        <w:rPr>
          <w:shd w:val="clear" w:color="auto" w:fill="FFFFFF"/>
        </w:rPr>
        <w:t xml:space="preserve"> </w:t>
      </w:r>
      <w:r w:rsidR="0088140A" w:rsidRPr="00010F0F">
        <w:rPr>
          <w:shd w:val="clear" w:color="auto" w:fill="FFFFFF"/>
        </w:rPr>
        <w:t>with</w:t>
      </w:r>
      <w:r w:rsidR="005A38E3">
        <w:rPr>
          <w:shd w:val="clear" w:color="auto" w:fill="FFFFFF"/>
        </w:rPr>
        <w:t xml:space="preserve"> </w:t>
      </w:r>
      <w:r w:rsidR="0088140A" w:rsidRPr="00010F0F">
        <w:rPr>
          <w:shd w:val="clear" w:color="auto" w:fill="FFFFFF"/>
        </w:rPr>
        <w:t>special</w:t>
      </w:r>
      <w:r w:rsidR="005A38E3">
        <w:rPr>
          <w:shd w:val="clear" w:color="auto" w:fill="FFFFFF"/>
        </w:rPr>
        <w:t xml:space="preserve"> </w:t>
      </w:r>
      <w:r w:rsidR="0088140A" w:rsidRPr="00010F0F">
        <w:rPr>
          <w:shd w:val="clear" w:color="auto" w:fill="FFFFFF"/>
        </w:rPr>
        <w:t>needs</w:t>
      </w:r>
      <w:r w:rsidR="005A38E3">
        <w:rPr>
          <w:shd w:val="clear" w:color="auto" w:fill="FFFFFF"/>
        </w:rPr>
        <w:t xml:space="preserve"> </w:t>
      </w:r>
      <w:r w:rsidR="0088140A" w:rsidRPr="00010F0F">
        <w:rPr>
          <w:shd w:val="clear" w:color="auto" w:fill="FFFFFF"/>
        </w:rPr>
        <w:t>were</w:t>
      </w:r>
      <w:r w:rsidR="005A38E3">
        <w:rPr>
          <w:shd w:val="clear" w:color="auto" w:fill="FFFFFF"/>
        </w:rPr>
        <w:t xml:space="preserve"> </w:t>
      </w:r>
      <w:r w:rsidR="0088140A" w:rsidRPr="00010F0F">
        <w:rPr>
          <w:shd w:val="clear" w:color="auto" w:fill="FFFFFF"/>
        </w:rPr>
        <w:t>still</w:t>
      </w:r>
      <w:r w:rsidR="005A38E3">
        <w:rPr>
          <w:shd w:val="clear" w:color="auto" w:fill="FFFFFF"/>
        </w:rPr>
        <w:t xml:space="preserve"> </w:t>
      </w:r>
      <w:r w:rsidR="0088140A" w:rsidRPr="00010F0F">
        <w:rPr>
          <w:shd w:val="clear" w:color="auto" w:fill="FFFFFF"/>
        </w:rPr>
        <w:t>not</w:t>
      </w:r>
      <w:r w:rsidR="005A38E3">
        <w:rPr>
          <w:shd w:val="clear" w:color="auto" w:fill="FFFFFF"/>
        </w:rPr>
        <w:t xml:space="preserve"> </w:t>
      </w:r>
      <w:r w:rsidR="0088140A" w:rsidRPr="00010F0F">
        <w:rPr>
          <w:shd w:val="clear" w:color="auto" w:fill="FFFFFF"/>
        </w:rPr>
        <w:t>receiving</w:t>
      </w:r>
      <w:r w:rsidR="005A38E3">
        <w:rPr>
          <w:shd w:val="clear" w:color="auto" w:fill="FFFFFF"/>
        </w:rPr>
        <w:t xml:space="preserve"> </w:t>
      </w:r>
      <w:r w:rsidR="0088140A" w:rsidRPr="00010F0F">
        <w:rPr>
          <w:shd w:val="clear" w:color="auto" w:fill="FFFFFF"/>
        </w:rPr>
        <w:t>special</w:t>
      </w:r>
      <w:r w:rsidR="005A38E3">
        <w:rPr>
          <w:shd w:val="clear" w:color="auto" w:fill="FFFFFF"/>
        </w:rPr>
        <w:t xml:space="preserve"> </w:t>
      </w:r>
      <w:r w:rsidR="0088140A" w:rsidRPr="00010F0F">
        <w:rPr>
          <w:shd w:val="clear" w:color="auto" w:fill="FFFFFF"/>
        </w:rPr>
        <w:t>education</w:t>
      </w:r>
      <w:r w:rsidR="005A38E3">
        <w:rPr>
          <w:shd w:val="clear" w:color="auto" w:fill="FFFFFF"/>
        </w:rPr>
        <w:t xml:space="preserve"> </w:t>
      </w:r>
      <w:r w:rsidR="0088140A" w:rsidRPr="00010F0F">
        <w:rPr>
          <w:shd w:val="clear" w:color="auto" w:fill="FFFFFF"/>
        </w:rPr>
        <w:t>services.</w:t>
      </w:r>
      <w:r w:rsidR="0088140A" w:rsidRPr="00010F0F">
        <w:rPr>
          <w:rStyle w:val="EndnoteReference"/>
        </w:rPr>
        <w:endnoteReference w:id="348"/>
      </w:r>
      <w:r w:rsidR="005A38E3">
        <w:t xml:space="preserve"> </w:t>
      </w:r>
      <w:bookmarkStart w:id="397" w:name="_Hlk107398839"/>
      <w:bookmarkEnd w:id="395"/>
      <w:r w:rsidR="0088140A" w:rsidRPr="00010F0F">
        <w:rPr>
          <w:rFonts w:eastAsia="Times New Roman"/>
        </w:rPr>
        <w:t>Hurricane</w:t>
      </w:r>
      <w:r w:rsidR="005A38E3">
        <w:rPr>
          <w:rFonts w:eastAsia="Times New Roman"/>
        </w:rPr>
        <w:t xml:space="preserve"> </w:t>
      </w:r>
      <w:r w:rsidR="0088140A" w:rsidRPr="00010F0F">
        <w:rPr>
          <w:rFonts w:eastAsia="Times New Roman"/>
        </w:rPr>
        <w:t>Harvey</w:t>
      </w:r>
      <w:r w:rsidR="005A38E3">
        <w:rPr>
          <w:rFonts w:eastAsia="Times New Roman"/>
        </w:rPr>
        <w:t xml:space="preserve"> </w:t>
      </w:r>
      <w:r w:rsidR="0088140A" w:rsidRPr="00010F0F">
        <w:rPr>
          <w:rFonts w:eastAsia="Times New Roman"/>
        </w:rPr>
        <w:t>impacted</w:t>
      </w:r>
      <w:r w:rsidR="005A38E3">
        <w:rPr>
          <w:rFonts w:eastAsia="Times New Roman"/>
        </w:rPr>
        <w:t xml:space="preserve"> </w:t>
      </w:r>
      <w:r w:rsidR="0088140A" w:rsidRPr="00010F0F">
        <w:rPr>
          <w:rFonts w:eastAsia="Times New Roman"/>
        </w:rPr>
        <w:t>181</w:t>
      </w:r>
      <w:r w:rsidR="005A38E3">
        <w:rPr>
          <w:rFonts w:eastAsia="Times New Roman"/>
        </w:rPr>
        <w:t xml:space="preserve"> </w:t>
      </w:r>
      <w:r w:rsidR="0088140A" w:rsidRPr="00010F0F">
        <w:rPr>
          <w:rFonts w:eastAsia="Times New Roman"/>
        </w:rPr>
        <w:t>school</w:t>
      </w:r>
      <w:r w:rsidR="005A38E3">
        <w:rPr>
          <w:rFonts w:eastAsia="Times New Roman"/>
        </w:rPr>
        <w:t xml:space="preserve"> </w:t>
      </w:r>
      <w:r w:rsidR="0088140A" w:rsidRPr="00010F0F">
        <w:rPr>
          <w:rFonts w:eastAsia="Times New Roman"/>
        </w:rPr>
        <w:t>districts</w:t>
      </w:r>
      <w:r w:rsidR="005A38E3">
        <w:rPr>
          <w:rFonts w:eastAsia="Times New Roman"/>
        </w:rPr>
        <w:t xml:space="preserve"> </w:t>
      </w:r>
      <w:r w:rsidR="0088140A" w:rsidRPr="00010F0F">
        <w:rPr>
          <w:rFonts w:eastAsia="Times New Roman"/>
        </w:rPr>
        <w:t>in</w:t>
      </w:r>
      <w:r w:rsidR="005A38E3">
        <w:rPr>
          <w:rFonts w:eastAsia="Times New Roman"/>
        </w:rPr>
        <w:t xml:space="preserve"> </w:t>
      </w:r>
      <w:r w:rsidR="0088140A" w:rsidRPr="00010F0F">
        <w:rPr>
          <w:rFonts w:eastAsia="Times New Roman"/>
        </w:rPr>
        <w:t>Texas,</w:t>
      </w:r>
      <w:r w:rsidR="005A38E3">
        <w:rPr>
          <w:rFonts w:eastAsia="Times New Roman"/>
        </w:rPr>
        <w:t xml:space="preserve"> </w:t>
      </w:r>
      <w:r w:rsidR="0088140A" w:rsidRPr="00010F0F">
        <w:rPr>
          <w:rFonts w:eastAsia="Times New Roman"/>
        </w:rPr>
        <w:t>including</w:t>
      </w:r>
      <w:r w:rsidR="005A38E3">
        <w:rPr>
          <w:rFonts w:eastAsia="Times New Roman"/>
        </w:rPr>
        <w:t xml:space="preserve"> </w:t>
      </w:r>
      <w:r w:rsidR="0088140A" w:rsidRPr="00010F0F">
        <w:rPr>
          <w:rFonts w:eastAsia="Times New Roman"/>
        </w:rPr>
        <w:t>the</w:t>
      </w:r>
      <w:r w:rsidR="005A38E3">
        <w:rPr>
          <w:rFonts w:eastAsia="Times New Roman"/>
        </w:rPr>
        <w:t xml:space="preserve"> </w:t>
      </w:r>
      <w:r w:rsidR="0088140A" w:rsidRPr="00010F0F">
        <w:rPr>
          <w:rFonts w:eastAsia="Times New Roman"/>
        </w:rPr>
        <w:t>Houston</w:t>
      </w:r>
      <w:r w:rsidR="005A38E3">
        <w:rPr>
          <w:rFonts w:eastAsia="Times New Roman"/>
        </w:rPr>
        <w:t xml:space="preserve"> </w:t>
      </w:r>
      <w:r w:rsidR="0088140A" w:rsidRPr="00010F0F">
        <w:rPr>
          <w:rFonts w:eastAsia="Times New Roman"/>
        </w:rPr>
        <w:t>school</w:t>
      </w:r>
      <w:r w:rsidR="005A38E3">
        <w:rPr>
          <w:rFonts w:eastAsia="Times New Roman"/>
        </w:rPr>
        <w:t xml:space="preserve"> </w:t>
      </w:r>
      <w:r w:rsidR="0088140A" w:rsidRPr="00010F0F">
        <w:rPr>
          <w:rFonts w:eastAsia="Times New Roman"/>
        </w:rPr>
        <w:t>district,</w:t>
      </w:r>
      <w:r w:rsidR="005A38E3">
        <w:rPr>
          <w:rFonts w:eastAsia="Times New Roman"/>
        </w:rPr>
        <w:t xml:space="preserve"> </w:t>
      </w:r>
      <w:r w:rsidR="0088140A" w:rsidRPr="00010F0F">
        <w:rPr>
          <w:rFonts w:eastAsia="Times New Roman"/>
        </w:rPr>
        <w:t>one</w:t>
      </w:r>
      <w:r w:rsidR="005A38E3">
        <w:rPr>
          <w:rFonts w:eastAsia="Times New Roman"/>
        </w:rPr>
        <w:t xml:space="preserve"> </w:t>
      </w:r>
      <w:r w:rsidR="0088140A" w:rsidRPr="00010F0F">
        <w:rPr>
          <w:rFonts w:eastAsia="Times New Roman"/>
        </w:rPr>
        <w:t>of</w:t>
      </w:r>
      <w:r w:rsidR="005A38E3">
        <w:rPr>
          <w:rFonts w:eastAsia="Times New Roman"/>
        </w:rPr>
        <w:t xml:space="preserve"> </w:t>
      </w:r>
      <w:r w:rsidR="0088140A" w:rsidRPr="00010F0F">
        <w:rPr>
          <w:rFonts w:eastAsia="Times New Roman"/>
        </w:rPr>
        <w:t>the</w:t>
      </w:r>
      <w:r w:rsidR="005A38E3">
        <w:rPr>
          <w:rFonts w:eastAsia="Times New Roman"/>
        </w:rPr>
        <w:t xml:space="preserve"> </w:t>
      </w:r>
      <w:r w:rsidR="0088140A" w:rsidRPr="00010F0F">
        <w:rPr>
          <w:rFonts w:eastAsia="Times New Roman"/>
        </w:rPr>
        <w:t>nation’s</w:t>
      </w:r>
      <w:r w:rsidR="005A38E3">
        <w:rPr>
          <w:rFonts w:eastAsia="Times New Roman"/>
        </w:rPr>
        <w:t xml:space="preserve"> </w:t>
      </w:r>
      <w:r w:rsidR="0088140A" w:rsidRPr="00010F0F">
        <w:rPr>
          <w:rFonts w:eastAsia="Times New Roman"/>
        </w:rPr>
        <w:t>largest,</w:t>
      </w:r>
      <w:r w:rsidR="005A38E3">
        <w:rPr>
          <w:rFonts w:eastAsia="Times New Roman"/>
        </w:rPr>
        <w:t xml:space="preserve"> </w:t>
      </w:r>
      <w:r w:rsidR="0088140A" w:rsidRPr="00010F0F">
        <w:rPr>
          <w:rFonts w:eastAsia="Times New Roman"/>
        </w:rPr>
        <w:t>with</w:t>
      </w:r>
      <w:r w:rsidR="005A38E3">
        <w:rPr>
          <w:rFonts w:eastAsia="Times New Roman"/>
        </w:rPr>
        <w:t xml:space="preserve"> </w:t>
      </w:r>
      <w:r w:rsidR="0088140A" w:rsidRPr="00010F0F">
        <w:rPr>
          <w:rFonts w:eastAsia="Times New Roman"/>
        </w:rPr>
        <w:t>more</w:t>
      </w:r>
      <w:r w:rsidR="005A38E3">
        <w:rPr>
          <w:rFonts w:eastAsia="Times New Roman"/>
        </w:rPr>
        <w:t xml:space="preserve"> </w:t>
      </w:r>
      <w:r w:rsidR="0088140A" w:rsidRPr="00010F0F">
        <w:rPr>
          <w:rFonts w:eastAsia="Times New Roman"/>
        </w:rPr>
        <w:t>than</w:t>
      </w:r>
      <w:r w:rsidR="005A38E3">
        <w:rPr>
          <w:rFonts w:eastAsia="Times New Roman"/>
        </w:rPr>
        <w:t xml:space="preserve"> </w:t>
      </w:r>
      <w:r w:rsidR="0088140A" w:rsidRPr="00010F0F">
        <w:rPr>
          <w:rFonts w:eastAsia="Times New Roman"/>
        </w:rPr>
        <w:t>200,000</w:t>
      </w:r>
      <w:r w:rsidR="005A38E3">
        <w:rPr>
          <w:rFonts w:eastAsia="Times New Roman"/>
        </w:rPr>
        <w:t xml:space="preserve"> </w:t>
      </w:r>
      <w:r w:rsidR="0088140A" w:rsidRPr="00010F0F">
        <w:rPr>
          <w:rFonts w:eastAsia="Times New Roman"/>
        </w:rPr>
        <w:t>students.</w:t>
      </w:r>
      <w:r w:rsidR="0088140A" w:rsidRPr="00010F0F">
        <w:rPr>
          <w:rStyle w:val="EndnoteReference"/>
          <w:rFonts w:eastAsia="Times New Roman"/>
        </w:rPr>
        <w:endnoteReference w:id="349"/>
      </w:r>
      <w:r w:rsidR="005A38E3">
        <w:rPr>
          <w:rFonts w:eastAsia="Times New Roman"/>
        </w:rPr>
        <w:t xml:space="preserve"> </w:t>
      </w:r>
      <w:r w:rsidR="0088140A" w:rsidRPr="00010F0F">
        <w:rPr>
          <w:rFonts w:eastAsia="Times New Roman"/>
        </w:rPr>
        <w:t>Hurricane</w:t>
      </w:r>
      <w:r w:rsidR="005A38E3">
        <w:rPr>
          <w:rFonts w:eastAsia="Times New Roman"/>
        </w:rPr>
        <w:t xml:space="preserve"> </w:t>
      </w:r>
      <w:r w:rsidR="0088140A" w:rsidRPr="00010F0F">
        <w:rPr>
          <w:rFonts w:eastAsia="Times New Roman"/>
        </w:rPr>
        <w:t>Harvey</w:t>
      </w:r>
      <w:r w:rsidR="005A38E3">
        <w:rPr>
          <w:rFonts w:eastAsia="Times New Roman"/>
        </w:rPr>
        <w:t xml:space="preserve"> </w:t>
      </w:r>
      <w:r w:rsidR="0088140A" w:rsidRPr="00010F0F">
        <w:rPr>
          <w:rFonts w:eastAsia="Times New Roman"/>
        </w:rPr>
        <w:t>kept</w:t>
      </w:r>
      <w:r w:rsidR="005A38E3">
        <w:rPr>
          <w:rFonts w:eastAsia="Times New Roman"/>
        </w:rPr>
        <w:t xml:space="preserve"> </w:t>
      </w:r>
      <w:r w:rsidR="0088140A" w:rsidRPr="00010F0F">
        <w:rPr>
          <w:rFonts w:eastAsia="Times New Roman"/>
        </w:rPr>
        <w:t>1.4</w:t>
      </w:r>
      <w:r w:rsidR="005A38E3">
        <w:rPr>
          <w:rFonts w:eastAsia="Times New Roman"/>
        </w:rPr>
        <w:t xml:space="preserve"> </w:t>
      </w:r>
      <w:r w:rsidR="0088140A" w:rsidRPr="00010F0F">
        <w:rPr>
          <w:rFonts w:eastAsia="Times New Roman"/>
        </w:rPr>
        <w:t>million</w:t>
      </w:r>
      <w:r w:rsidR="005A38E3">
        <w:rPr>
          <w:rFonts w:eastAsia="Times New Roman"/>
        </w:rPr>
        <w:t xml:space="preserve"> </w:t>
      </w:r>
      <w:r w:rsidR="0088140A" w:rsidRPr="00010F0F">
        <w:rPr>
          <w:rFonts w:eastAsia="Times New Roman"/>
        </w:rPr>
        <w:t>students</w:t>
      </w:r>
      <w:r w:rsidR="005A38E3">
        <w:rPr>
          <w:rFonts w:eastAsia="Times New Roman"/>
        </w:rPr>
        <w:t xml:space="preserve"> </w:t>
      </w:r>
      <w:r w:rsidR="0088140A" w:rsidRPr="00010F0F">
        <w:rPr>
          <w:rFonts w:eastAsia="Times New Roman"/>
        </w:rPr>
        <w:t>out</w:t>
      </w:r>
      <w:r w:rsidR="005A38E3">
        <w:rPr>
          <w:rFonts w:eastAsia="Times New Roman"/>
        </w:rPr>
        <w:t xml:space="preserve"> </w:t>
      </w:r>
      <w:r w:rsidR="0088140A" w:rsidRPr="00010F0F">
        <w:rPr>
          <w:rFonts w:eastAsia="Times New Roman"/>
        </w:rPr>
        <w:t>of</w:t>
      </w:r>
      <w:r w:rsidR="005A38E3">
        <w:rPr>
          <w:rFonts w:eastAsia="Times New Roman"/>
        </w:rPr>
        <w:t xml:space="preserve"> </w:t>
      </w:r>
      <w:r w:rsidR="0088140A" w:rsidRPr="00010F0F">
        <w:rPr>
          <w:rFonts w:eastAsia="Times New Roman"/>
        </w:rPr>
        <w:t>public</w:t>
      </w:r>
      <w:r w:rsidR="005A38E3">
        <w:rPr>
          <w:rFonts w:eastAsia="Times New Roman"/>
        </w:rPr>
        <w:t xml:space="preserve"> </w:t>
      </w:r>
      <w:r w:rsidR="0088140A" w:rsidRPr="00010F0F">
        <w:rPr>
          <w:rFonts w:eastAsia="Times New Roman"/>
        </w:rPr>
        <w:t>schools</w:t>
      </w:r>
      <w:r w:rsidR="005A38E3">
        <w:rPr>
          <w:rFonts w:eastAsia="Times New Roman"/>
        </w:rPr>
        <w:t xml:space="preserve"> </w:t>
      </w:r>
      <w:r w:rsidR="0088140A" w:rsidRPr="00010F0F">
        <w:rPr>
          <w:rFonts w:eastAsia="Times New Roman"/>
        </w:rPr>
        <w:t>for</w:t>
      </w:r>
      <w:r w:rsidR="005A38E3">
        <w:rPr>
          <w:rFonts w:eastAsia="Times New Roman"/>
        </w:rPr>
        <w:t xml:space="preserve"> </w:t>
      </w:r>
      <w:r w:rsidR="0088140A" w:rsidRPr="00010F0F">
        <w:rPr>
          <w:rFonts w:eastAsia="Times New Roman"/>
        </w:rPr>
        <w:t>at</w:t>
      </w:r>
      <w:r w:rsidR="005A38E3">
        <w:rPr>
          <w:rFonts w:eastAsia="Times New Roman"/>
        </w:rPr>
        <w:t xml:space="preserve"> </w:t>
      </w:r>
      <w:r w:rsidR="0088140A" w:rsidRPr="00010F0F">
        <w:rPr>
          <w:rFonts w:eastAsia="Times New Roman"/>
        </w:rPr>
        <w:t>least</w:t>
      </w:r>
      <w:r w:rsidR="005A38E3">
        <w:rPr>
          <w:rFonts w:eastAsia="Times New Roman"/>
        </w:rPr>
        <w:t xml:space="preserve"> </w:t>
      </w:r>
      <w:r w:rsidR="0088140A" w:rsidRPr="00010F0F">
        <w:rPr>
          <w:rFonts w:eastAsia="Times New Roman"/>
        </w:rPr>
        <w:t>one</w:t>
      </w:r>
      <w:r w:rsidR="005A38E3">
        <w:rPr>
          <w:rFonts w:eastAsia="Times New Roman"/>
        </w:rPr>
        <w:t xml:space="preserve"> </w:t>
      </w:r>
      <w:r w:rsidR="0088140A" w:rsidRPr="00010F0F">
        <w:rPr>
          <w:rFonts w:eastAsia="Times New Roman"/>
        </w:rPr>
        <w:t>week.</w:t>
      </w:r>
      <w:r w:rsidR="0088140A" w:rsidRPr="00010F0F">
        <w:rPr>
          <w:rStyle w:val="EndnoteReference"/>
          <w:rFonts w:eastAsia="Times New Roman"/>
        </w:rPr>
        <w:endnoteReference w:id="350"/>
      </w:r>
    </w:p>
    <w:p w14:paraId="2D0C199F" w14:textId="4E88F018" w:rsidR="0088140A" w:rsidRPr="00795045" w:rsidRDefault="0088140A" w:rsidP="006F27F0">
      <w:pPr>
        <w:pStyle w:val="NCDBodyText"/>
      </w:pPr>
      <w:r w:rsidRPr="00010F0F">
        <w:t>Nearly</w:t>
      </w:r>
      <w:r w:rsidR="005A38E3">
        <w:t xml:space="preserve"> </w:t>
      </w:r>
      <w:r>
        <w:t>1</w:t>
      </w:r>
      <w:r w:rsidR="005A38E3">
        <w:t xml:space="preserve"> </w:t>
      </w:r>
      <w:r w:rsidRPr="00010F0F">
        <w:t>in</w:t>
      </w:r>
      <w:r w:rsidR="005A38E3">
        <w:t xml:space="preserve"> </w:t>
      </w:r>
      <w:r w:rsidRPr="00010F0F">
        <w:t>10</w:t>
      </w:r>
      <w:r w:rsidR="005A38E3">
        <w:t xml:space="preserve"> </w:t>
      </w:r>
      <w:r w:rsidRPr="00010F0F">
        <w:t>U.S.</w:t>
      </w:r>
      <w:r w:rsidR="005A38E3">
        <w:t xml:space="preserve"> </w:t>
      </w:r>
      <w:r w:rsidRPr="00010F0F">
        <w:t>schools</w:t>
      </w:r>
      <w:r w:rsidR="005A38E3">
        <w:t xml:space="preserve"> </w:t>
      </w:r>
      <w:r w:rsidRPr="00010F0F">
        <w:t>are</w:t>
      </w:r>
      <w:r w:rsidR="005A38E3">
        <w:t xml:space="preserve"> </w:t>
      </w:r>
      <w:r w:rsidRPr="00010F0F">
        <w:t>located</w:t>
      </w:r>
      <w:r w:rsidR="005A38E3">
        <w:t xml:space="preserve"> </w:t>
      </w:r>
      <w:r w:rsidRPr="00010F0F">
        <w:t>in</w:t>
      </w:r>
      <w:r w:rsidR="005A38E3">
        <w:t xml:space="preserve"> </w:t>
      </w:r>
      <w:r w:rsidRPr="00010F0F">
        <w:t>a</w:t>
      </w:r>
      <w:r w:rsidR="005A38E3">
        <w:t xml:space="preserve"> </w:t>
      </w:r>
      <w:r w:rsidRPr="00010F0F">
        <w:t>floodplain,</w:t>
      </w:r>
      <w:r w:rsidR="005A38E3">
        <w:t xml:space="preserve"> </w:t>
      </w:r>
      <w:r w:rsidRPr="00010F0F">
        <w:t>placing</w:t>
      </w:r>
      <w:r w:rsidR="005A38E3">
        <w:t xml:space="preserve"> </w:t>
      </w:r>
      <w:r w:rsidRPr="00010F0F">
        <w:t>4</w:t>
      </w:r>
      <w:r w:rsidR="005A38E3">
        <w:t xml:space="preserve"> </w:t>
      </w:r>
      <w:r w:rsidRPr="00010F0F">
        <w:t>million</w:t>
      </w:r>
      <w:r w:rsidR="005A38E3">
        <w:t xml:space="preserve"> </w:t>
      </w:r>
      <w:r w:rsidRPr="00010F0F">
        <w:t>students</w:t>
      </w:r>
      <w:r w:rsidR="005A38E3">
        <w:t xml:space="preserve"> </w:t>
      </w:r>
      <w:r w:rsidRPr="00010F0F">
        <w:t>at</w:t>
      </w:r>
      <w:r w:rsidR="005A38E3">
        <w:t xml:space="preserve"> </w:t>
      </w:r>
      <w:r w:rsidRPr="00010F0F">
        <w:t>risk</w:t>
      </w:r>
      <w:r w:rsidR="005A38E3">
        <w:t xml:space="preserve"> </w:t>
      </w:r>
      <w:r w:rsidRPr="00010F0F">
        <w:t>of</w:t>
      </w:r>
      <w:r w:rsidR="005A38E3">
        <w:t xml:space="preserve"> </w:t>
      </w:r>
      <w:r w:rsidRPr="00010F0F">
        <w:t>being</w:t>
      </w:r>
      <w:r w:rsidR="005A38E3">
        <w:t xml:space="preserve"> </w:t>
      </w:r>
      <w:r w:rsidRPr="00010F0F">
        <w:t>flooded</w:t>
      </w:r>
      <w:r w:rsidR="005A38E3">
        <w:t xml:space="preserve"> </w:t>
      </w:r>
      <w:r w:rsidRPr="00010F0F">
        <w:t>out</w:t>
      </w:r>
      <w:r w:rsidR="005A38E3">
        <w:t xml:space="preserve"> </w:t>
      </w:r>
      <w:r w:rsidRPr="00010F0F">
        <w:t>of</w:t>
      </w:r>
      <w:r w:rsidR="005A38E3">
        <w:t xml:space="preserve"> </w:t>
      </w:r>
      <w:r w:rsidRPr="00010F0F">
        <w:t>school.</w:t>
      </w:r>
      <w:r w:rsidRPr="00010F0F">
        <w:rPr>
          <w:rStyle w:val="EndnoteReference"/>
        </w:rPr>
        <w:endnoteReference w:id="351"/>
      </w:r>
      <w:r w:rsidR="005A38E3">
        <w:t xml:space="preserve"> </w:t>
      </w:r>
      <w:bookmarkStart w:id="398" w:name="_Hlk107083682"/>
      <w:bookmarkEnd w:id="396"/>
      <w:bookmarkEnd w:id="397"/>
      <w:r w:rsidRPr="00010F0F">
        <w:t>Students</w:t>
      </w:r>
      <w:r w:rsidR="005A38E3">
        <w:t xml:space="preserve"> </w:t>
      </w:r>
      <w:r w:rsidRPr="00010F0F">
        <w:t>with</w:t>
      </w:r>
      <w:r w:rsidR="005A38E3">
        <w:t xml:space="preserve"> </w:t>
      </w:r>
      <w:r w:rsidRPr="00010F0F">
        <w:t>disabilities</w:t>
      </w:r>
      <w:r w:rsidR="005A38E3">
        <w:t xml:space="preserve"> </w:t>
      </w:r>
      <w:r w:rsidRPr="00010F0F">
        <w:t>face</w:t>
      </w:r>
      <w:r w:rsidR="005A38E3">
        <w:t xml:space="preserve"> </w:t>
      </w:r>
      <w:r w:rsidRPr="00010F0F">
        <w:t>challenges</w:t>
      </w:r>
      <w:r w:rsidR="005A38E3">
        <w:t xml:space="preserve"> </w:t>
      </w:r>
      <w:r w:rsidRPr="00010F0F">
        <w:t>during</w:t>
      </w:r>
      <w:r w:rsidR="005A38E3">
        <w:t xml:space="preserve"> </w:t>
      </w:r>
      <w:r w:rsidRPr="00010F0F">
        <w:t>response</w:t>
      </w:r>
      <w:r w:rsidR="005A38E3">
        <w:t xml:space="preserve"> </w:t>
      </w:r>
      <w:r w:rsidRPr="00010F0F">
        <w:t>and</w:t>
      </w:r>
      <w:r w:rsidR="005A38E3">
        <w:t xml:space="preserve"> </w:t>
      </w:r>
      <w:r w:rsidRPr="00010F0F">
        <w:t>evacuation</w:t>
      </w:r>
      <w:r w:rsidR="005A38E3">
        <w:t xml:space="preserve"> </w:t>
      </w:r>
      <w:r w:rsidRPr="00010F0F">
        <w:t>and</w:t>
      </w:r>
      <w:r w:rsidR="005A38E3">
        <w:t xml:space="preserve"> </w:t>
      </w:r>
      <w:r w:rsidRPr="00010F0F">
        <w:t>disasters</w:t>
      </w:r>
      <w:r w:rsidR="005A38E3">
        <w:t xml:space="preserve"> </w:t>
      </w:r>
      <w:r w:rsidRPr="00010F0F">
        <w:t>have</w:t>
      </w:r>
      <w:r w:rsidR="005A38E3">
        <w:t xml:space="preserve"> </w:t>
      </w:r>
      <w:r w:rsidRPr="00010F0F">
        <w:t>long-term</w:t>
      </w:r>
      <w:r w:rsidR="005A38E3">
        <w:t xml:space="preserve"> </w:t>
      </w:r>
      <w:r w:rsidRPr="00010F0F">
        <w:t>impacts</w:t>
      </w:r>
      <w:r w:rsidR="005A38E3">
        <w:t xml:space="preserve"> </w:t>
      </w:r>
      <w:r w:rsidRPr="00010F0F">
        <w:t>on</w:t>
      </w:r>
      <w:r w:rsidR="005A38E3">
        <w:t xml:space="preserve"> </w:t>
      </w:r>
      <w:r w:rsidRPr="00010F0F">
        <w:t>students’</w:t>
      </w:r>
      <w:r w:rsidR="005A38E3">
        <w:t xml:space="preserve"> </w:t>
      </w:r>
      <w:r w:rsidRPr="00010F0F">
        <w:t>physical</w:t>
      </w:r>
      <w:r w:rsidR="005A38E3">
        <w:t xml:space="preserve"> </w:t>
      </w:r>
      <w:r w:rsidRPr="00010F0F">
        <w:t>and</w:t>
      </w:r>
      <w:r w:rsidR="005A38E3">
        <w:t xml:space="preserve"> </w:t>
      </w:r>
      <w:r w:rsidRPr="00010F0F">
        <w:t>mental</w:t>
      </w:r>
      <w:r w:rsidR="005A38E3">
        <w:t xml:space="preserve"> </w:t>
      </w:r>
      <w:r w:rsidRPr="00010F0F">
        <w:t>health,</w:t>
      </w:r>
      <w:r w:rsidR="005A38E3">
        <w:t xml:space="preserve"> </w:t>
      </w:r>
      <w:r w:rsidRPr="00010F0F">
        <w:t>and</w:t>
      </w:r>
      <w:r w:rsidR="005A38E3">
        <w:t xml:space="preserve"> </w:t>
      </w:r>
      <w:r w:rsidRPr="00010F0F">
        <w:t>on</w:t>
      </w:r>
      <w:r w:rsidR="005A38E3">
        <w:t xml:space="preserve"> </w:t>
      </w:r>
      <w:r w:rsidRPr="00010F0F">
        <w:t>academic</w:t>
      </w:r>
      <w:r w:rsidR="005A38E3">
        <w:t xml:space="preserve"> </w:t>
      </w:r>
      <w:r w:rsidRPr="00010F0F">
        <w:t>outcomes.</w:t>
      </w:r>
      <w:r w:rsidR="005A38E3">
        <w:t xml:space="preserve"> </w:t>
      </w:r>
      <w:r w:rsidRPr="00010F0F">
        <w:t>More</w:t>
      </w:r>
      <w:r w:rsidR="005A38E3">
        <w:t xml:space="preserve"> </w:t>
      </w:r>
      <w:r w:rsidRPr="00010F0F">
        <w:t>research,</w:t>
      </w:r>
      <w:r w:rsidR="005A38E3">
        <w:t xml:space="preserve"> </w:t>
      </w:r>
      <w:r w:rsidRPr="00010F0F">
        <w:t>data,</w:t>
      </w:r>
      <w:r w:rsidR="005A38E3">
        <w:t xml:space="preserve"> </w:t>
      </w:r>
      <w:r w:rsidRPr="00010F0F">
        <w:t>and</w:t>
      </w:r>
      <w:r w:rsidR="005A38E3">
        <w:t xml:space="preserve"> </w:t>
      </w:r>
      <w:r w:rsidRPr="00010F0F">
        <w:t>preparedness</w:t>
      </w:r>
      <w:r w:rsidR="005A38E3">
        <w:t xml:space="preserve"> </w:t>
      </w:r>
      <w:r w:rsidRPr="00010F0F">
        <w:t>planning</w:t>
      </w:r>
      <w:r w:rsidR="005A38E3">
        <w:t xml:space="preserve"> </w:t>
      </w:r>
      <w:r w:rsidRPr="00010F0F">
        <w:t>on</w:t>
      </w:r>
      <w:r w:rsidR="005A38E3">
        <w:t xml:space="preserve"> </w:t>
      </w:r>
      <w:r w:rsidRPr="00010F0F">
        <w:t>how</w:t>
      </w:r>
      <w:r w:rsidR="005A38E3">
        <w:t xml:space="preserve"> </w:t>
      </w:r>
      <w:r w:rsidRPr="00010F0F">
        <w:t>to</w:t>
      </w:r>
      <w:r w:rsidR="005A38E3">
        <w:t xml:space="preserve"> </w:t>
      </w:r>
      <w:r w:rsidRPr="00010F0F">
        <w:t>protect</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during</w:t>
      </w:r>
      <w:r w:rsidR="005A38E3">
        <w:t xml:space="preserve"> </w:t>
      </w:r>
      <w:r w:rsidRPr="00010F0F">
        <w:t>disasters</w:t>
      </w:r>
      <w:r w:rsidR="005A38E3">
        <w:t xml:space="preserve"> </w:t>
      </w:r>
      <w:r w:rsidRPr="00010F0F">
        <w:t>is</w:t>
      </w:r>
      <w:r w:rsidR="005A38E3">
        <w:t xml:space="preserve"> </w:t>
      </w:r>
      <w:r w:rsidRPr="00010F0F">
        <w:t>needed.</w:t>
      </w:r>
    </w:p>
    <w:p w14:paraId="5A61BEEA" w14:textId="77777777" w:rsidR="0088140A" w:rsidRPr="00795045" w:rsidRDefault="0088140A" w:rsidP="006F27F0">
      <w:pPr>
        <w:pStyle w:val="Heading2"/>
      </w:pPr>
      <w:bookmarkStart w:id="399" w:name="_Toc119778459"/>
      <w:bookmarkEnd w:id="398"/>
      <w:r w:rsidRPr="00010F0F">
        <w:lastRenderedPageBreak/>
        <w:t>Preparedness</w:t>
      </w:r>
      <w:bookmarkEnd w:id="399"/>
    </w:p>
    <w:p w14:paraId="72E5F03F" w14:textId="449F3908" w:rsidR="0088140A" w:rsidRPr="00795045" w:rsidRDefault="0088140A" w:rsidP="006F27F0">
      <w:pPr>
        <w:pStyle w:val="Heading3"/>
      </w:pPr>
      <w:bookmarkStart w:id="400" w:name="_Toc119778460"/>
      <w:r w:rsidRPr="00010F0F">
        <w:t>Students</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Rural,</w:t>
      </w:r>
      <w:r w:rsidR="005A38E3">
        <w:t xml:space="preserve"> </w:t>
      </w:r>
      <w:r w:rsidRPr="00010F0F">
        <w:t>Tribal,</w:t>
      </w:r>
      <w:r w:rsidR="005A38E3">
        <w:t xml:space="preserve"> </w:t>
      </w:r>
      <w:r w:rsidRPr="00010F0F">
        <w:t>and</w:t>
      </w:r>
      <w:r w:rsidR="005A38E3">
        <w:t xml:space="preserve"> </w:t>
      </w:r>
      <w:r w:rsidRPr="00010F0F">
        <w:t>Low-Income</w:t>
      </w:r>
      <w:r w:rsidR="005A38E3">
        <w:t xml:space="preserve"> </w:t>
      </w:r>
      <w:r w:rsidRPr="00010F0F">
        <w:t>Areas</w:t>
      </w:r>
      <w:bookmarkEnd w:id="400"/>
    </w:p>
    <w:p w14:paraId="7A3E8789" w14:textId="7D69CD49" w:rsidR="0088140A" w:rsidRPr="00795045" w:rsidRDefault="0088140A" w:rsidP="006F27F0">
      <w:pPr>
        <w:pStyle w:val="NCDBodyText"/>
      </w:pPr>
      <w:bookmarkStart w:id="401" w:name="_Hlk107403053"/>
      <w:bookmarkStart w:id="402" w:name="_Hlk107403098"/>
      <w:r w:rsidRPr="00010F0F">
        <w:t>The</w:t>
      </w:r>
      <w:r w:rsidR="005A38E3">
        <w:t xml:space="preserve"> </w:t>
      </w:r>
      <w:r w:rsidRPr="00010F0F">
        <w:t>special</w:t>
      </w:r>
      <w:r w:rsidR="005A38E3">
        <w:t xml:space="preserve"> </w:t>
      </w:r>
      <w:r w:rsidRPr="00010F0F">
        <w:t>education</w:t>
      </w:r>
      <w:r w:rsidR="005A38E3">
        <w:t xml:space="preserve"> </w:t>
      </w:r>
      <w:r w:rsidRPr="00010F0F">
        <w:t>system</w:t>
      </w:r>
      <w:r w:rsidR="005A38E3">
        <w:t xml:space="preserve"> </w:t>
      </w:r>
      <w:r w:rsidRPr="00010F0F">
        <w:t>lacks</w:t>
      </w:r>
      <w:r w:rsidR="005A38E3">
        <w:t xml:space="preserve"> </w:t>
      </w:r>
      <w:r w:rsidRPr="00010F0F">
        <w:t>resilience,</w:t>
      </w:r>
      <w:r w:rsidR="005A38E3">
        <w:t xml:space="preserve"> </w:t>
      </w:r>
      <w:r w:rsidRPr="00010F0F">
        <w:t>or</w:t>
      </w:r>
      <w:r w:rsidR="005A38E3">
        <w:t xml:space="preserve"> </w:t>
      </w:r>
      <w:r w:rsidRPr="00010F0F">
        <w:t>capacity</w:t>
      </w:r>
      <w:r w:rsidR="005A38E3">
        <w:t xml:space="preserve"> </w:t>
      </w:r>
      <w:r w:rsidRPr="00010F0F">
        <w:t>to</w:t>
      </w:r>
      <w:r w:rsidR="005A38E3">
        <w:t xml:space="preserve"> </w:t>
      </w:r>
      <w:r w:rsidRPr="00010F0F">
        <w:t>quickly</w:t>
      </w:r>
      <w:r w:rsidR="005A38E3">
        <w:t xml:space="preserve"> </w:t>
      </w:r>
      <w:r w:rsidRPr="00010F0F">
        <w:t>recover,</w:t>
      </w:r>
      <w:r w:rsidR="005A38E3">
        <w:t xml:space="preserve"> </w:t>
      </w:r>
      <w:r w:rsidRPr="00010F0F">
        <w:t>and</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living</w:t>
      </w:r>
      <w:r w:rsidR="005A38E3">
        <w:t xml:space="preserve"> </w:t>
      </w:r>
      <w:r w:rsidRPr="00010F0F">
        <w:t>in</w:t>
      </w:r>
      <w:r w:rsidR="005A38E3">
        <w:t xml:space="preserve"> </w:t>
      </w:r>
      <w:r w:rsidRPr="00010F0F">
        <w:t>rural,</w:t>
      </w:r>
      <w:r w:rsidR="005A38E3">
        <w:t xml:space="preserve"> </w:t>
      </w:r>
      <w:r w:rsidRPr="00010F0F">
        <w:t>tribal</w:t>
      </w:r>
      <w:r w:rsidR="005A38E3">
        <w:t xml:space="preserve"> </w:t>
      </w:r>
      <w:r w:rsidRPr="00010F0F">
        <w:t>and</w:t>
      </w:r>
      <w:r w:rsidR="005A38E3">
        <w:t xml:space="preserve"> </w:t>
      </w:r>
      <w:r w:rsidRPr="00010F0F">
        <w:t>low</w:t>
      </w:r>
      <w:r>
        <w:t>-</w:t>
      </w:r>
      <w:r w:rsidRPr="00010F0F">
        <w:t>income</w:t>
      </w:r>
      <w:r w:rsidR="005A38E3">
        <w:t xml:space="preserve"> </w:t>
      </w:r>
      <w:r w:rsidRPr="00010F0F">
        <w:t>areas</w:t>
      </w:r>
      <w:r w:rsidR="005A38E3">
        <w:t xml:space="preserve"> </w:t>
      </w:r>
      <w:r w:rsidRPr="00010F0F">
        <w:t>are</w:t>
      </w:r>
      <w:r w:rsidR="005A38E3">
        <w:t xml:space="preserve"> </w:t>
      </w:r>
      <w:r w:rsidRPr="00010F0F">
        <w:t>especially</w:t>
      </w:r>
      <w:r w:rsidR="005A38E3">
        <w:t xml:space="preserve"> </w:t>
      </w:r>
      <w:r w:rsidRPr="00010F0F">
        <w:t>susceptible</w:t>
      </w:r>
      <w:r w:rsidR="005A38E3">
        <w:t xml:space="preserve"> </w:t>
      </w:r>
      <w:r w:rsidRPr="00010F0F">
        <w:t>to</w:t>
      </w:r>
      <w:r w:rsidR="005A38E3">
        <w:t xml:space="preserve"> </w:t>
      </w:r>
      <w:r w:rsidRPr="00010F0F">
        <w:t>educational</w:t>
      </w:r>
      <w:r w:rsidR="005A38E3">
        <w:t xml:space="preserve"> </w:t>
      </w:r>
      <w:r w:rsidRPr="00010F0F">
        <w:t>disruption</w:t>
      </w:r>
      <w:r w:rsidR="005A38E3">
        <w:t xml:space="preserve"> </w:t>
      </w:r>
      <w:r w:rsidRPr="00010F0F">
        <w:t>because</w:t>
      </w:r>
      <w:r w:rsidR="005A38E3">
        <w:t xml:space="preserve"> </w:t>
      </w:r>
      <w:r w:rsidRPr="00010F0F">
        <w:t>the</w:t>
      </w:r>
      <w:r w:rsidR="005A38E3">
        <w:t xml:space="preserve"> </w:t>
      </w:r>
      <w:r w:rsidRPr="00010F0F">
        <w:t>present</w:t>
      </w:r>
      <w:r w:rsidR="005A38E3">
        <w:t xml:space="preserve"> </w:t>
      </w:r>
      <w:r w:rsidRPr="00010F0F">
        <w:t>shortage</w:t>
      </w:r>
      <w:r w:rsidR="005A38E3">
        <w:t xml:space="preserve"> </w:t>
      </w:r>
      <w:r w:rsidRPr="00010F0F">
        <w:t>of</w:t>
      </w:r>
      <w:r w:rsidR="005A38E3">
        <w:t xml:space="preserve"> </w:t>
      </w:r>
      <w:r w:rsidRPr="00010F0F">
        <w:t>special</w:t>
      </w:r>
      <w:r w:rsidR="005A38E3">
        <w:t xml:space="preserve"> </w:t>
      </w:r>
      <w:r w:rsidRPr="00010F0F">
        <w:t>education</w:t>
      </w:r>
      <w:r w:rsidR="005A38E3">
        <w:t xml:space="preserve"> </w:t>
      </w:r>
      <w:r w:rsidRPr="00010F0F">
        <w:t>professionals,</w:t>
      </w:r>
      <w:r w:rsidR="005A38E3">
        <w:t xml:space="preserve"> </w:t>
      </w:r>
      <w:r w:rsidRPr="00010F0F">
        <w:t>which</w:t>
      </w:r>
      <w:r w:rsidR="005A38E3">
        <w:t xml:space="preserve"> </w:t>
      </w:r>
      <w:r w:rsidRPr="00010F0F">
        <w:t>is</w:t>
      </w:r>
      <w:r w:rsidR="005A38E3">
        <w:t xml:space="preserve"> </w:t>
      </w:r>
      <w:r w:rsidRPr="00010F0F">
        <w:t>exacerbated</w:t>
      </w:r>
      <w:r w:rsidR="005A38E3">
        <w:t xml:space="preserve"> </w:t>
      </w:r>
      <w:r w:rsidRPr="00010F0F">
        <w:t>when</w:t>
      </w:r>
      <w:r w:rsidR="005A38E3">
        <w:t xml:space="preserve"> </w:t>
      </w:r>
      <w:r w:rsidRPr="00010F0F">
        <w:t>an</w:t>
      </w:r>
      <w:r w:rsidR="005A38E3">
        <w:t xml:space="preserve"> </w:t>
      </w:r>
      <w:r w:rsidRPr="00010F0F">
        <w:t>extreme</w:t>
      </w:r>
      <w:r w:rsidR="005A38E3">
        <w:t xml:space="preserve"> </w:t>
      </w:r>
      <w:r w:rsidRPr="00010F0F">
        <w:t>weather</w:t>
      </w:r>
      <w:r w:rsidR="005A38E3">
        <w:t xml:space="preserve"> </w:t>
      </w:r>
      <w:r w:rsidRPr="00010F0F">
        <w:t>event</w:t>
      </w:r>
      <w:r w:rsidR="005A38E3">
        <w:t xml:space="preserve"> </w:t>
      </w:r>
      <w:r w:rsidRPr="00010F0F">
        <w:t>occurs.</w:t>
      </w:r>
    </w:p>
    <w:p w14:paraId="4D52B608" w14:textId="4ED61C11" w:rsidR="0088140A" w:rsidRPr="00795045" w:rsidRDefault="0088140A" w:rsidP="006F27F0">
      <w:pPr>
        <w:pStyle w:val="NCDBodyText"/>
      </w:pPr>
      <w:r w:rsidRPr="00010F0F">
        <w:t>Students</w:t>
      </w:r>
      <w:r w:rsidR="005A38E3">
        <w:t xml:space="preserve"> </w:t>
      </w:r>
      <w:r w:rsidRPr="00010F0F">
        <w:t>with</w:t>
      </w:r>
      <w:r w:rsidR="005A38E3">
        <w:t xml:space="preserve"> </w:t>
      </w:r>
      <w:r w:rsidRPr="00010F0F">
        <w:t>disabilities</w:t>
      </w:r>
      <w:r w:rsidR="005A38E3">
        <w:t xml:space="preserve"> </w:t>
      </w:r>
      <w:r w:rsidRPr="00010F0F">
        <w:t>already</w:t>
      </w:r>
      <w:r w:rsidR="005A38E3">
        <w:t xml:space="preserve"> </w:t>
      </w:r>
      <w:r w:rsidRPr="00010F0F">
        <w:t>face</w:t>
      </w:r>
      <w:r w:rsidR="005A38E3">
        <w:t xml:space="preserve"> </w:t>
      </w:r>
      <w:r w:rsidRPr="00010F0F">
        <w:t>multiple</w:t>
      </w:r>
      <w:r w:rsidR="005A38E3">
        <w:t xml:space="preserve"> </w:t>
      </w:r>
      <w:r w:rsidRPr="00010F0F">
        <w:t>and</w:t>
      </w:r>
      <w:r w:rsidR="005A38E3">
        <w:t xml:space="preserve"> </w:t>
      </w:r>
      <w:r w:rsidRPr="00010F0F">
        <w:t>substantial</w:t>
      </w:r>
      <w:r w:rsidR="005A38E3">
        <w:t xml:space="preserve"> </w:t>
      </w:r>
      <w:r w:rsidRPr="00010F0F">
        <w:t>barriers</w:t>
      </w:r>
      <w:r w:rsidR="005A38E3">
        <w:t xml:space="preserve"> </w:t>
      </w:r>
      <w:r w:rsidRPr="00010F0F">
        <w:t>to</w:t>
      </w:r>
      <w:r w:rsidR="005A38E3">
        <w:t xml:space="preserve"> </w:t>
      </w:r>
      <w:r w:rsidRPr="00010F0F">
        <w:t>accessing</w:t>
      </w:r>
      <w:r w:rsidR="005A38E3">
        <w:t xml:space="preserve"> </w:t>
      </w:r>
      <w:r w:rsidRPr="00010F0F">
        <w:t>a</w:t>
      </w:r>
      <w:r w:rsidR="005A38E3">
        <w:t xml:space="preserve"> </w:t>
      </w:r>
      <w:r w:rsidRPr="00010F0F">
        <w:t>quality</w:t>
      </w:r>
      <w:r w:rsidR="005A38E3">
        <w:t xml:space="preserve"> </w:t>
      </w:r>
      <w:r w:rsidRPr="00010F0F">
        <w:t>inclusive</w:t>
      </w:r>
      <w:r w:rsidR="005A38E3">
        <w:t xml:space="preserve"> </w:t>
      </w:r>
      <w:r w:rsidRPr="00010F0F">
        <w:t>education.</w:t>
      </w:r>
      <w:r w:rsidR="005A38E3">
        <w:t xml:space="preserve"> </w:t>
      </w:r>
      <w:r w:rsidRPr="00010F0F">
        <w:t>Their</w:t>
      </w:r>
      <w:r w:rsidR="005A38E3">
        <w:t xml:space="preserve"> </w:t>
      </w:r>
      <w:r w:rsidRPr="00010F0F">
        <w:t>education</w:t>
      </w:r>
      <w:r w:rsidR="005A38E3">
        <w:t xml:space="preserve"> </w:t>
      </w:r>
      <w:r w:rsidRPr="00010F0F">
        <w:t>is</w:t>
      </w:r>
      <w:r w:rsidR="005A38E3">
        <w:t xml:space="preserve"> </w:t>
      </w:r>
      <w:r w:rsidRPr="00010F0F">
        <w:t>resource-intensive,</w:t>
      </w:r>
      <w:r w:rsidR="005A38E3">
        <w:t xml:space="preserve"> </w:t>
      </w:r>
      <w:r w:rsidRPr="00010F0F">
        <w:t>requiring</w:t>
      </w:r>
      <w:r w:rsidR="005A38E3">
        <w:t xml:space="preserve"> </w:t>
      </w:r>
      <w:r w:rsidRPr="00010F0F">
        <w:t>access</w:t>
      </w:r>
      <w:r w:rsidR="005A38E3">
        <w:t xml:space="preserve"> </w:t>
      </w:r>
      <w:r w:rsidRPr="00010F0F">
        <w:t>to</w:t>
      </w:r>
      <w:r w:rsidR="005A38E3">
        <w:t xml:space="preserve"> </w:t>
      </w:r>
      <w:r w:rsidRPr="00010F0F">
        <w:t>specialized</w:t>
      </w:r>
      <w:r w:rsidR="005A38E3">
        <w:t xml:space="preserve"> </w:t>
      </w:r>
      <w:r w:rsidRPr="00010F0F">
        <w:t>equipment,</w:t>
      </w:r>
      <w:r w:rsidR="005A38E3">
        <w:t xml:space="preserve"> </w:t>
      </w:r>
      <w:r w:rsidRPr="00010F0F">
        <w:t>educators</w:t>
      </w:r>
      <w:r w:rsidR="005A38E3">
        <w:t xml:space="preserve"> </w:t>
      </w:r>
      <w:r w:rsidRPr="00010F0F">
        <w:t>with</w:t>
      </w:r>
      <w:r w:rsidR="005A38E3">
        <w:t xml:space="preserve"> </w:t>
      </w:r>
      <w:r w:rsidRPr="00010F0F">
        <w:t>unique</w:t>
      </w:r>
      <w:r w:rsidR="005A38E3">
        <w:t xml:space="preserve"> </w:t>
      </w:r>
      <w:r w:rsidRPr="00010F0F">
        <w:t>training,</w:t>
      </w:r>
      <w:r w:rsidRPr="00010F0F">
        <w:rPr>
          <w:rStyle w:val="EndnoteReference"/>
          <w:bCs/>
        </w:rPr>
        <w:endnoteReference w:id="352"/>
      </w:r>
      <w:r w:rsidR="005A38E3">
        <w:t xml:space="preserve"> </w:t>
      </w:r>
      <w:r w:rsidRPr="00010F0F">
        <w:t>and</w:t>
      </w:r>
      <w:r w:rsidR="005A38E3">
        <w:t xml:space="preserve"> </w:t>
      </w:r>
      <w:r w:rsidRPr="00010F0F">
        <w:t>accessible</w:t>
      </w:r>
      <w:r w:rsidR="005A38E3">
        <w:t xml:space="preserve"> </w:t>
      </w:r>
      <w:r w:rsidRPr="00010F0F">
        <w:t>transportation.</w:t>
      </w:r>
      <w:r w:rsidR="005A38E3">
        <w:t xml:space="preserve"> </w:t>
      </w:r>
      <w:r w:rsidRPr="00010F0F">
        <w:t>Even</w:t>
      </w:r>
      <w:r w:rsidR="005A38E3">
        <w:t xml:space="preserve"> </w:t>
      </w:r>
      <w:r w:rsidRPr="00010F0F">
        <w:t>before</w:t>
      </w:r>
      <w:r w:rsidR="005A38E3">
        <w:t xml:space="preserve"> </w:t>
      </w:r>
      <w:r w:rsidRPr="00010F0F">
        <w:t>the</w:t>
      </w:r>
      <w:r w:rsidR="005A38E3">
        <w:t xml:space="preserve"> </w:t>
      </w:r>
      <w:r w:rsidRPr="00010F0F">
        <w:t>COVID-19</w:t>
      </w:r>
      <w:r w:rsidR="005A38E3">
        <w:t xml:space="preserve"> </w:t>
      </w:r>
      <w:r w:rsidRPr="00010F0F">
        <w:t>pandemic,</w:t>
      </w:r>
      <w:r w:rsidR="005A38E3">
        <w:t xml:space="preserve"> </w:t>
      </w:r>
      <w:r w:rsidRPr="00010F0F">
        <w:t>the</w:t>
      </w:r>
      <w:r w:rsidR="005A38E3">
        <w:t xml:space="preserve"> </w:t>
      </w:r>
      <w:r w:rsidRPr="00010F0F">
        <w:t>U</w:t>
      </w:r>
      <w:r>
        <w:t>nited</w:t>
      </w:r>
      <w:r w:rsidR="005A38E3">
        <w:t xml:space="preserve"> </w:t>
      </w:r>
      <w:r>
        <w:t>States</w:t>
      </w:r>
      <w:r w:rsidR="005A38E3">
        <w:t xml:space="preserve"> </w:t>
      </w:r>
      <w:r w:rsidRPr="00010F0F">
        <w:t>was</w:t>
      </w:r>
      <w:r w:rsidR="005A38E3">
        <w:t xml:space="preserve"> </w:t>
      </w:r>
      <w:r w:rsidRPr="00010F0F">
        <w:t>facing</w:t>
      </w:r>
      <w:r w:rsidR="005A38E3">
        <w:t xml:space="preserve"> </w:t>
      </w:r>
      <w:r w:rsidRPr="00010F0F">
        <w:t>a</w:t>
      </w:r>
      <w:r w:rsidR="005A38E3">
        <w:t xml:space="preserve"> </w:t>
      </w:r>
      <w:r w:rsidRPr="00010F0F">
        <w:t>nationwide</w:t>
      </w:r>
      <w:r w:rsidR="005A38E3">
        <w:t xml:space="preserve"> </w:t>
      </w:r>
      <w:r w:rsidRPr="00010F0F">
        <w:t>shortage</w:t>
      </w:r>
      <w:r w:rsidR="005A38E3">
        <w:t xml:space="preserve"> </w:t>
      </w:r>
      <w:r w:rsidRPr="00010F0F">
        <w:t>of</w:t>
      </w:r>
      <w:r w:rsidR="005A38E3">
        <w:t xml:space="preserve"> </w:t>
      </w:r>
      <w:r w:rsidRPr="00010F0F">
        <w:t>qualified</w:t>
      </w:r>
      <w:r w:rsidR="005A38E3">
        <w:t xml:space="preserve"> </w:t>
      </w:r>
      <w:r w:rsidRPr="00010F0F">
        <w:t>special</w:t>
      </w:r>
      <w:r w:rsidR="005A38E3">
        <w:t xml:space="preserve"> </w:t>
      </w:r>
      <w:r w:rsidRPr="00010F0F">
        <w:t>education</w:t>
      </w:r>
      <w:r w:rsidR="005A38E3">
        <w:t xml:space="preserve"> </w:t>
      </w:r>
      <w:r w:rsidRPr="00010F0F">
        <w:t>teachers</w:t>
      </w:r>
      <w:r w:rsidR="005A38E3">
        <w:t xml:space="preserve"> </w:t>
      </w:r>
      <w:r w:rsidRPr="00010F0F">
        <w:t>and</w:t>
      </w:r>
      <w:r w:rsidR="005A38E3">
        <w:t xml:space="preserve"> </w:t>
      </w:r>
      <w:r w:rsidRPr="00010F0F">
        <w:t>related</w:t>
      </w:r>
      <w:r w:rsidR="005A38E3">
        <w:t xml:space="preserve"> </w:t>
      </w:r>
      <w:r w:rsidRPr="00010F0F">
        <w:t>service</w:t>
      </w:r>
      <w:r w:rsidR="005A38E3">
        <w:t xml:space="preserve"> </w:t>
      </w:r>
      <w:r w:rsidRPr="00010F0F">
        <w:t>providers.</w:t>
      </w:r>
      <w:r w:rsidRPr="00010F0F">
        <w:rPr>
          <w:rFonts w:eastAsiaTheme="majorEastAsia"/>
          <w:vertAlign w:val="superscript"/>
        </w:rPr>
        <w:endnoteReference w:id="353"/>
      </w:r>
      <w:r w:rsidR="005A38E3">
        <w:t xml:space="preserve"> </w:t>
      </w:r>
      <w:r w:rsidRPr="00010F0F">
        <w:t>R</w:t>
      </w:r>
      <w:r w:rsidRPr="00010F0F">
        <w:rPr>
          <w:shd w:val="clear" w:color="auto" w:fill="FFFFFF"/>
        </w:rPr>
        <w:t>esearch</w:t>
      </w:r>
      <w:r w:rsidR="005A38E3">
        <w:rPr>
          <w:shd w:val="clear" w:color="auto" w:fill="FFFFFF"/>
        </w:rPr>
        <w:t xml:space="preserve"> </w:t>
      </w:r>
      <w:r w:rsidRPr="00010F0F">
        <w:rPr>
          <w:shd w:val="clear" w:color="auto" w:fill="FFFFFF"/>
        </w:rPr>
        <w:t>shows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these</w:t>
      </w:r>
      <w:r w:rsidR="005A38E3">
        <w:rPr>
          <w:shd w:val="clear" w:color="auto" w:fill="FFFFFF"/>
        </w:rPr>
        <w:t xml:space="preserve"> </w:t>
      </w:r>
      <w:r w:rsidRPr="00010F0F">
        <w:rPr>
          <w:shd w:val="clear" w:color="auto" w:fill="FFFFFF"/>
        </w:rPr>
        <w:t>shortages</w:t>
      </w:r>
      <w:r w:rsidR="005A38E3">
        <w:rPr>
          <w:shd w:val="clear" w:color="auto" w:fill="FFFFFF"/>
        </w:rPr>
        <w:t xml:space="preserve"> </w:t>
      </w:r>
      <w:r w:rsidRPr="00010F0F">
        <w:rPr>
          <w:shd w:val="clear" w:color="auto" w:fill="FFFFFF"/>
        </w:rPr>
        <w:t>disproportionately</w:t>
      </w:r>
      <w:r w:rsidR="005A38E3">
        <w:rPr>
          <w:shd w:val="clear" w:color="auto" w:fill="FFFFFF"/>
        </w:rPr>
        <w:t xml:space="preserve"> </w:t>
      </w:r>
      <w:r w:rsidRPr="00010F0F">
        <w:rPr>
          <w:shd w:val="clear" w:color="auto" w:fill="FFFFFF"/>
        </w:rPr>
        <w:t>impact</w:t>
      </w:r>
      <w:r w:rsidR="005A38E3">
        <w:rPr>
          <w:shd w:val="clear" w:color="auto" w:fill="FFFFFF"/>
        </w:rPr>
        <w:t xml:space="preserve"> </w:t>
      </w:r>
      <w:r w:rsidRPr="00010F0F">
        <w:rPr>
          <w:shd w:val="clear" w:color="auto" w:fill="FFFFFF"/>
        </w:rPr>
        <w:t>students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students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color,</w:t>
      </w:r>
      <w:r w:rsidR="005A38E3">
        <w:rPr>
          <w:shd w:val="clear" w:color="auto" w:fill="FFFFFF"/>
        </w:rPr>
        <w:t xml:space="preserve"> </w:t>
      </w:r>
      <w:r w:rsidRPr="00010F0F">
        <w:rPr>
          <w:shd w:val="clear" w:color="auto" w:fill="FFFFFF"/>
        </w:rPr>
        <w:t>students</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low-income</w:t>
      </w:r>
      <w:r w:rsidR="005A38E3">
        <w:rPr>
          <w:shd w:val="clear" w:color="auto" w:fill="FFFFFF"/>
        </w:rPr>
        <w:t xml:space="preserve"> </w:t>
      </w:r>
      <w:r w:rsidRPr="00010F0F">
        <w:rPr>
          <w:shd w:val="clear" w:color="auto" w:fill="FFFFFF"/>
        </w:rPr>
        <w:t>backgrounds,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students</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rural</w:t>
      </w:r>
      <w:r w:rsidR="005A38E3">
        <w:rPr>
          <w:shd w:val="clear" w:color="auto" w:fill="FFFFFF"/>
        </w:rPr>
        <w:t xml:space="preserve"> </w:t>
      </w:r>
      <w:r w:rsidRPr="00010F0F">
        <w:rPr>
          <w:shd w:val="clear" w:color="auto" w:fill="FFFFFF"/>
        </w:rPr>
        <w:t>communities.</w:t>
      </w:r>
      <w:r w:rsidRPr="00010F0F">
        <w:rPr>
          <w:rStyle w:val="EndnoteReference"/>
          <w:bCs/>
          <w:shd w:val="clear" w:color="auto" w:fill="FFFFFF"/>
        </w:rPr>
        <w:endnoteReference w:id="354"/>
      </w:r>
      <w:r w:rsidR="005A38E3">
        <w:rPr>
          <w:shd w:val="clear" w:color="auto" w:fill="FFFFFF"/>
        </w:rPr>
        <w:t xml:space="preserve"> </w:t>
      </w:r>
      <w:r w:rsidRPr="00010F0F">
        <w:t>Students</w:t>
      </w:r>
      <w:r w:rsidR="005A38E3">
        <w:t xml:space="preserve"> </w:t>
      </w:r>
      <w:r w:rsidRPr="00010F0F">
        <w:t>in</w:t>
      </w:r>
      <w:r w:rsidR="005A38E3">
        <w:t xml:space="preserve"> </w:t>
      </w:r>
      <w:r w:rsidRPr="00010F0F">
        <w:t>rural,</w:t>
      </w:r>
      <w:r w:rsidR="005A38E3">
        <w:t xml:space="preserve"> </w:t>
      </w:r>
      <w:r w:rsidRPr="00010F0F">
        <w:t>territorial,</w:t>
      </w:r>
      <w:r w:rsidR="005A38E3">
        <w:t xml:space="preserve"> </w:t>
      </w:r>
      <w:r w:rsidRPr="00010F0F">
        <w:t>or</w:t>
      </w:r>
      <w:r w:rsidR="005A38E3">
        <w:t xml:space="preserve"> </w:t>
      </w:r>
      <w:r w:rsidRPr="00010F0F">
        <w:t>tribal</w:t>
      </w:r>
      <w:r w:rsidR="005A38E3">
        <w:t xml:space="preserve"> </w:t>
      </w:r>
      <w:r w:rsidRPr="00010F0F">
        <w:t>areas</w:t>
      </w:r>
      <w:r w:rsidR="005A38E3">
        <w:t xml:space="preserve"> </w:t>
      </w:r>
      <w:r w:rsidRPr="00010F0F">
        <w:t>may</w:t>
      </w:r>
      <w:r w:rsidR="005A38E3">
        <w:t xml:space="preserve"> </w:t>
      </w:r>
      <w:r w:rsidRPr="00010F0F">
        <w:t>have</w:t>
      </w:r>
      <w:r w:rsidR="005A38E3">
        <w:t xml:space="preserve"> </w:t>
      </w:r>
      <w:r w:rsidRPr="00010F0F">
        <w:t>access</w:t>
      </w:r>
      <w:r w:rsidR="005A38E3">
        <w:t xml:space="preserve"> </w:t>
      </w:r>
      <w:r w:rsidRPr="00010F0F">
        <w:t>to</w:t>
      </w:r>
      <w:r w:rsidR="005A38E3">
        <w:t xml:space="preserve"> </w:t>
      </w:r>
      <w:r w:rsidRPr="00010F0F">
        <w:t>just</w:t>
      </w:r>
      <w:r w:rsidR="005A38E3">
        <w:t xml:space="preserve"> </w:t>
      </w:r>
      <w:r w:rsidRPr="00010F0F">
        <w:t>one</w:t>
      </w:r>
      <w:r w:rsidR="005A38E3">
        <w:t xml:space="preserve"> </w:t>
      </w:r>
      <w:r w:rsidRPr="00010F0F">
        <w:t>occupational</w:t>
      </w:r>
      <w:r w:rsidR="005A38E3">
        <w:t xml:space="preserve"> </w:t>
      </w:r>
      <w:r w:rsidRPr="00010F0F">
        <w:t>therapist,</w:t>
      </w:r>
      <w:r w:rsidRPr="00010F0F">
        <w:rPr>
          <w:rStyle w:val="EndnoteReference"/>
        </w:rPr>
        <w:endnoteReference w:id="355"/>
      </w:r>
      <w:r w:rsidR="005A38E3">
        <w:t xml:space="preserve"> </w:t>
      </w:r>
      <w:r w:rsidRPr="00010F0F">
        <w:t>a</w:t>
      </w:r>
      <w:r w:rsidR="005A38E3">
        <w:t xml:space="preserve"> </w:t>
      </w:r>
      <w:r w:rsidRPr="00010F0F">
        <w:t>single</w:t>
      </w:r>
      <w:r w:rsidR="005A38E3">
        <w:t xml:space="preserve"> </w:t>
      </w:r>
      <w:r w:rsidRPr="00010F0F">
        <w:t>adapted</w:t>
      </w:r>
      <w:r w:rsidR="005A38E3">
        <w:t xml:space="preserve"> </w:t>
      </w:r>
      <w:r w:rsidRPr="00010F0F">
        <w:t>school</w:t>
      </w:r>
      <w:r w:rsidR="005A38E3">
        <w:t xml:space="preserve"> </w:t>
      </w:r>
      <w:r w:rsidRPr="00010F0F">
        <w:t>vehicle,</w:t>
      </w:r>
      <w:r w:rsidR="005A38E3">
        <w:t xml:space="preserve"> </w:t>
      </w:r>
      <w:r w:rsidRPr="00010F0F">
        <w:t>or</w:t>
      </w:r>
      <w:r w:rsidR="005A38E3">
        <w:t xml:space="preserve"> </w:t>
      </w:r>
      <w:r w:rsidRPr="00010F0F">
        <w:t>a</w:t>
      </w:r>
      <w:r w:rsidR="005A38E3">
        <w:t xml:space="preserve"> </w:t>
      </w:r>
      <w:r w:rsidRPr="00010F0F">
        <w:t>few</w:t>
      </w:r>
      <w:r w:rsidR="005A38E3">
        <w:t xml:space="preserve"> </w:t>
      </w:r>
      <w:r w:rsidRPr="00010F0F">
        <w:t>nurses</w:t>
      </w:r>
      <w:r w:rsidR="005A38E3">
        <w:t xml:space="preserve"> </w:t>
      </w:r>
      <w:r w:rsidRPr="00010F0F">
        <w:t>capable</w:t>
      </w:r>
      <w:r w:rsidR="005A38E3">
        <w:t xml:space="preserve"> </w:t>
      </w:r>
      <w:r w:rsidRPr="00010F0F">
        <w:t>of</w:t>
      </w:r>
      <w:r w:rsidR="005A38E3">
        <w:t xml:space="preserve"> </w:t>
      </w:r>
      <w:r w:rsidRPr="00010F0F">
        <w:t>tending</w:t>
      </w:r>
      <w:r w:rsidR="005A38E3">
        <w:t xml:space="preserve"> </w:t>
      </w:r>
      <w:r w:rsidRPr="00010F0F">
        <w:t>to</w:t>
      </w:r>
      <w:r w:rsidR="005A38E3">
        <w:t xml:space="preserve"> </w:t>
      </w:r>
      <w:r w:rsidRPr="00010F0F">
        <w:t>specialized</w:t>
      </w:r>
      <w:r w:rsidR="005A38E3">
        <w:t xml:space="preserve"> </w:t>
      </w:r>
      <w:r w:rsidRPr="00010F0F">
        <w:t>needs.</w:t>
      </w:r>
      <w:r w:rsidRPr="00010F0F">
        <w:rPr>
          <w:rStyle w:val="EndnoteReference"/>
        </w:rPr>
        <w:endnoteReference w:id="356"/>
      </w:r>
      <w:r w:rsidR="005A38E3">
        <w:t xml:space="preserve"> </w:t>
      </w:r>
      <w:r w:rsidRPr="00010F0F">
        <w:t>If</w:t>
      </w:r>
      <w:r w:rsidR="005A38E3">
        <w:t xml:space="preserve"> </w:t>
      </w:r>
      <w:r w:rsidRPr="00010F0F">
        <w:t>a</w:t>
      </w:r>
      <w:r w:rsidR="005A38E3">
        <w:t xml:space="preserve"> </w:t>
      </w:r>
      <w:r w:rsidRPr="00010F0F">
        <w:t>disaster</w:t>
      </w:r>
      <w:r w:rsidR="005A38E3">
        <w:t xml:space="preserve"> </w:t>
      </w:r>
      <w:r w:rsidRPr="00010F0F">
        <w:t>puts</w:t>
      </w:r>
      <w:r w:rsidR="005A38E3">
        <w:t xml:space="preserve"> </w:t>
      </w:r>
      <w:r w:rsidRPr="00010F0F">
        <w:t>these</w:t>
      </w:r>
      <w:r w:rsidR="005A38E3">
        <w:t xml:space="preserve"> </w:t>
      </w:r>
      <w:r w:rsidRPr="00010F0F">
        <w:t>assets</w:t>
      </w:r>
      <w:r w:rsidR="005A38E3">
        <w:t xml:space="preserve"> </w:t>
      </w:r>
      <w:r w:rsidRPr="00010F0F">
        <w:t>out</w:t>
      </w:r>
      <w:r w:rsidR="005A38E3">
        <w:t xml:space="preserve"> </w:t>
      </w:r>
      <w:r w:rsidRPr="00010F0F">
        <w:t>of</w:t>
      </w:r>
      <w:r w:rsidR="005A38E3">
        <w:t xml:space="preserve"> </w:t>
      </w:r>
      <w:r w:rsidRPr="00010F0F">
        <w:t>commission,</w:t>
      </w:r>
      <w:r w:rsidR="005A38E3">
        <w:t xml:space="preserve"> </w:t>
      </w:r>
      <w:r w:rsidRPr="00010F0F">
        <w:t>students</w:t>
      </w:r>
      <w:r w:rsidR="005A38E3">
        <w:t xml:space="preserve"> </w:t>
      </w:r>
      <w:r w:rsidRPr="00010F0F">
        <w:t>lose</w:t>
      </w:r>
      <w:r w:rsidR="005A38E3">
        <w:t xml:space="preserve"> </w:t>
      </w:r>
      <w:r w:rsidRPr="00010F0F">
        <w:t>services</w:t>
      </w:r>
      <w:r w:rsidR="005A38E3">
        <w:t xml:space="preserve"> </w:t>
      </w:r>
      <w:r w:rsidRPr="00010F0F">
        <w:t>with</w:t>
      </w:r>
      <w:r w:rsidR="005A38E3">
        <w:t xml:space="preserve"> </w:t>
      </w:r>
      <w:r w:rsidRPr="00010F0F">
        <w:t>no</w:t>
      </w:r>
      <w:r w:rsidR="005A38E3">
        <w:t xml:space="preserve"> </w:t>
      </w:r>
      <w:r w:rsidRPr="00010F0F">
        <w:t>alternative.</w:t>
      </w:r>
    </w:p>
    <w:p w14:paraId="17463CF2" w14:textId="5698FAA1" w:rsidR="0088140A" w:rsidRPr="00795045" w:rsidRDefault="0088140A" w:rsidP="006F27F0">
      <w:pPr>
        <w:pStyle w:val="Heading3"/>
      </w:pPr>
      <w:bookmarkStart w:id="403" w:name="_Toc119778461"/>
      <w:bookmarkEnd w:id="401"/>
      <w:r w:rsidRPr="00010F0F">
        <w:t>Multiply</w:t>
      </w:r>
      <w:r w:rsidR="005A38E3">
        <w:t xml:space="preserve"> </w:t>
      </w:r>
      <w:r w:rsidRPr="00010F0F">
        <w:t>Marginalized</w:t>
      </w:r>
      <w:bookmarkEnd w:id="403"/>
    </w:p>
    <w:p w14:paraId="7C9CDB37" w14:textId="2E0A309D" w:rsidR="0088140A" w:rsidRPr="00795045" w:rsidRDefault="0088140A" w:rsidP="006F27F0">
      <w:pPr>
        <w:pStyle w:val="NCDBodyText"/>
      </w:pPr>
      <w:r w:rsidRPr="00010F0F">
        <w:rPr>
          <w:shd w:val="clear" w:color="auto" w:fill="FFFFFF"/>
        </w:rPr>
        <w:t>R</w:t>
      </w:r>
      <w:r w:rsidRPr="00010F0F">
        <w:t>esearch</w:t>
      </w:r>
      <w:r w:rsidR="005A38E3">
        <w:t xml:space="preserve"> </w:t>
      </w:r>
      <w:r w:rsidRPr="00010F0F">
        <w:t>shows</w:t>
      </w:r>
      <w:r w:rsidR="005A38E3">
        <w:t xml:space="preserve"> </w:t>
      </w:r>
      <w:r w:rsidRPr="00010F0F">
        <w:t>that</w:t>
      </w:r>
      <w:r w:rsidR="005A38E3">
        <w:t xml:space="preserve"> </w:t>
      </w:r>
      <w:r w:rsidRPr="00010F0F">
        <w:t>socially</w:t>
      </w:r>
      <w:r w:rsidR="005A38E3">
        <w:t xml:space="preserve"> </w:t>
      </w:r>
      <w:r w:rsidRPr="00010F0F">
        <w:t>vulnerable</w:t>
      </w:r>
      <w:r w:rsidR="005A38E3">
        <w:t xml:space="preserve"> </w:t>
      </w:r>
      <w:r w:rsidRPr="00010F0F">
        <w:t>groups</w:t>
      </w:r>
      <w:r w:rsidR="005A38E3">
        <w:t xml:space="preserve"> </w:t>
      </w:r>
      <w:r w:rsidRPr="00010F0F">
        <w:t>are</w:t>
      </w:r>
      <w:r w:rsidR="005A38E3">
        <w:t xml:space="preserve"> </w:t>
      </w:r>
      <w:r w:rsidRPr="00010F0F">
        <w:t>particularly</w:t>
      </w:r>
      <w:r w:rsidR="005A38E3">
        <w:t xml:space="preserve"> </w:t>
      </w:r>
      <w:r w:rsidRPr="00010F0F">
        <w:t>susceptible</w:t>
      </w:r>
      <w:r w:rsidR="005A38E3">
        <w:t xml:space="preserve"> </w:t>
      </w:r>
      <w:r w:rsidRPr="00010F0F">
        <w:t>to</w:t>
      </w:r>
      <w:r w:rsidR="005A38E3">
        <w:t xml:space="preserve"> </w:t>
      </w:r>
      <w:r w:rsidRPr="00010F0F">
        <w:t>the</w:t>
      </w:r>
      <w:r w:rsidR="005A38E3">
        <w:t xml:space="preserve"> </w:t>
      </w:r>
      <w:r w:rsidRPr="00010F0F">
        <w:t>adverse</w:t>
      </w:r>
      <w:r w:rsidR="005A38E3">
        <w:t xml:space="preserve"> </w:t>
      </w:r>
      <w:r w:rsidRPr="00010F0F">
        <w:t>effects</w:t>
      </w:r>
      <w:r w:rsidR="005A38E3">
        <w:t xml:space="preserve"> </w:t>
      </w:r>
      <w:r w:rsidRPr="00010F0F">
        <w:t>of</w:t>
      </w:r>
      <w:r w:rsidR="005A38E3">
        <w:t xml:space="preserve"> </w:t>
      </w:r>
      <w:r w:rsidRPr="00010F0F">
        <w:t>disasters,</w:t>
      </w:r>
      <w:r w:rsidR="005A38E3">
        <w:t xml:space="preserve"> </w:t>
      </w:r>
      <w:r w:rsidRPr="00010F0F">
        <w:t>such</w:t>
      </w:r>
      <w:r w:rsidR="005A38E3">
        <w:t xml:space="preserve"> </w:t>
      </w:r>
      <w:r w:rsidRPr="00010F0F">
        <w:t>as</w:t>
      </w:r>
      <w:r w:rsidR="005A38E3">
        <w:t xml:space="preserve"> </w:t>
      </w:r>
      <w:r w:rsidRPr="00010F0F">
        <w:t>increased</w:t>
      </w:r>
      <w:r w:rsidR="005A38E3">
        <w:t xml:space="preserve"> </w:t>
      </w:r>
      <w:r w:rsidRPr="00010F0F">
        <w:t>housing</w:t>
      </w:r>
      <w:r w:rsidR="005A38E3">
        <w:t xml:space="preserve"> </w:t>
      </w:r>
      <w:r w:rsidRPr="00010F0F">
        <w:t>instability,</w:t>
      </w:r>
      <w:r w:rsidR="005A38E3">
        <w:t xml:space="preserve"> </w:t>
      </w:r>
      <w:r w:rsidRPr="00010F0F">
        <w:t>food</w:t>
      </w:r>
      <w:r w:rsidR="005A38E3">
        <w:t xml:space="preserve"> </w:t>
      </w:r>
      <w:r w:rsidRPr="00010F0F">
        <w:t>insecurity,</w:t>
      </w:r>
      <w:r w:rsidR="005A38E3">
        <w:t xml:space="preserve"> </w:t>
      </w:r>
      <w:r w:rsidRPr="00010F0F">
        <w:t>parental</w:t>
      </w:r>
      <w:r w:rsidR="005A38E3">
        <w:t xml:space="preserve"> </w:t>
      </w:r>
      <w:r w:rsidRPr="00010F0F">
        <w:t>job</w:t>
      </w:r>
      <w:r w:rsidR="005A38E3">
        <w:t xml:space="preserve"> </w:t>
      </w:r>
      <w:r w:rsidRPr="00010F0F">
        <w:t>loss,</w:t>
      </w:r>
      <w:r w:rsidR="005A38E3">
        <w:t xml:space="preserve"> </w:t>
      </w:r>
      <w:r w:rsidRPr="00010F0F">
        <w:t>and</w:t>
      </w:r>
      <w:r w:rsidR="005A38E3">
        <w:t xml:space="preserve"> </w:t>
      </w:r>
      <w:r w:rsidRPr="00010F0F">
        <w:t>social</w:t>
      </w:r>
      <w:r w:rsidR="005A38E3">
        <w:t xml:space="preserve"> </w:t>
      </w:r>
      <w:r w:rsidRPr="00010F0F">
        <w:t>disconnection.</w:t>
      </w:r>
      <w:r w:rsidRPr="00010F0F">
        <w:rPr>
          <w:rStyle w:val="EndnoteReference"/>
          <w:rFonts w:cs="Arial"/>
        </w:rPr>
        <w:endnoteReference w:id="357"/>
      </w:r>
      <w:r w:rsidR="005A38E3">
        <w:t xml:space="preserve"> </w:t>
      </w:r>
      <w:r w:rsidRPr="00010F0F">
        <w:t>In</w:t>
      </w:r>
      <w:r w:rsidR="005A38E3">
        <w:t xml:space="preserve"> </w:t>
      </w:r>
      <w:r w:rsidRPr="00010F0F">
        <w:t>our</w:t>
      </w:r>
      <w:r w:rsidR="005A38E3">
        <w:t xml:space="preserve"> </w:t>
      </w:r>
      <w:r w:rsidRPr="00010F0F">
        <w:t>2021</w:t>
      </w:r>
      <w:r w:rsidR="005A38E3">
        <w:t xml:space="preserve"> </w:t>
      </w:r>
      <w:r w:rsidRPr="00010F0F">
        <w:t>report,</w:t>
      </w:r>
      <w:r w:rsidR="005A38E3">
        <w:t xml:space="preserve"> </w:t>
      </w:r>
      <w:r w:rsidR="008A0E1D" w:rsidRPr="008A0E1D">
        <w:rPr>
          <w:i/>
          <w:iCs/>
        </w:rPr>
        <w:t>The Impact of COVID-19 on People with Disabilities</w:t>
      </w:r>
      <w:r w:rsidRPr="00010F0F">
        <w:t>,</w:t>
      </w:r>
      <w:r w:rsidRPr="00010F0F">
        <w:rPr>
          <w:rStyle w:val="EndnoteReference"/>
          <w:rFonts w:cs="Arial"/>
        </w:rPr>
        <w:endnoteReference w:id="358"/>
      </w:r>
      <w:r w:rsidR="005A38E3">
        <w:t xml:space="preserve"> </w:t>
      </w:r>
      <w:r w:rsidRPr="00010F0F">
        <w:t>NCD</w:t>
      </w:r>
      <w:r w:rsidR="005A38E3">
        <w:t xml:space="preserve"> </w:t>
      </w:r>
      <w:r w:rsidRPr="00010F0F">
        <w:t>reported</w:t>
      </w:r>
      <w:r w:rsidR="005A38E3">
        <w:t xml:space="preserve"> </w:t>
      </w:r>
      <w:r w:rsidRPr="00010F0F">
        <w:t>that</w:t>
      </w:r>
      <w:r w:rsidR="005A38E3">
        <w:t xml:space="preserve"> </w:t>
      </w:r>
      <w:r w:rsidRPr="00010F0F">
        <w:t>many</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face</w:t>
      </w:r>
      <w:r w:rsidR="005A38E3">
        <w:t xml:space="preserve"> </w:t>
      </w:r>
      <w:r w:rsidRPr="00010F0F">
        <w:t>additional</w:t>
      </w:r>
      <w:r w:rsidR="005A38E3">
        <w:t xml:space="preserve"> </w:t>
      </w:r>
      <w:r w:rsidRPr="00010F0F">
        <w:t>barriers</w:t>
      </w:r>
      <w:r w:rsidR="005A38E3">
        <w:t xml:space="preserve"> </w:t>
      </w:r>
      <w:r w:rsidRPr="00010F0F">
        <w:t>to</w:t>
      </w:r>
      <w:r w:rsidR="005A38E3">
        <w:t xml:space="preserve"> </w:t>
      </w:r>
      <w:r w:rsidRPr="00010F0F">
        <w:t>equal</w:t>
      </w:r>
      <w:r w:rsidR="005A38E3">
        <w:t xml:space="preserve"> </w:t>
      </w:r>
      <w:r w:rsidRPr="00010F0F">
        <w:t>educational</w:t>
      </w:r>
      <w:r w:rsidR="005A38E3">
        <w:t xml:space="preserve"> </w:t>
      </w:r>
      <w:r w:rsidRPr="00010F0F">
        <w:t>opportunity</w:t>
      </w:r>
      <w:r w:rsidR="005A38E3">
        <w:t xml:space="preserve"> </w:t>
      </w:r>
      <w:r w:rsidRPr="00010F0F">
        <w:t>as</w:t>
      </w:r>
      <w:r w:rsidR="005A38E3">
        <w:t xml:space="preserve"> </w:t>
      </w:r>
      <w:r w:rsidRPr="00010F0F">
        <w:t>they</w:t>
      </w:r>
      <w:r w:rsidR="005A38E3">
        <w:t xml:space="preserve"> </w:t>
      </w:r>
      <w:r w:rsidRPr="00010F0F">
        <w:t>are</w:t>
      </w:r>
      <w:r w:rsidR="005A38E3">
        <w:t xml:space="preserve"> </w:t>
      </w:r>
      <w:r w:rsidRPr="00010F0F">
        <w:t>multiply</w:t>
      </w:r>
      <w:r w:rsidR="005A38E3">
        <w:t xml:space="preserve"> </w:t>
      </w:r>
      <w:r w:rsidRPr="00010F0F">
        <w:t>marginalized.</w:t>
      </w:r>
      <w:r w:rsidRPr="00010F0F">
        <w:rPr>
          <w:rStyle w:val="EndnoteReference"/>
          <w:rFonts w:cs="Arial"/>
        </w:rPr>
        <w:endnoteReference w:id="359"/>
      </w:r>
      <w:r w:rsidR="005A38E3">
        <w:t xml:space="preserve"> </w:t>
      </w:r>
      <w:r w:rsidRPr="00010F0F">
        <w:t>For</w:t>
      </w:r>
      <w:r w:rsidR="005A38E3">
        <w:t xml:space="preserve"> </w:t>
      </w:r>
      <w:r w:rsidRPr="00010F0F">
        <w:t>example,</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more</w:t>
      </w:r>
      <w:r w:rsidR="005A38E3">
        <w:t xml:space="preserve"> </w:t>
      </w:r>
      <w:r w:rsidRPr="00010F0F">
        <w:t>likely</w:t>
      </w:r>
      <w:r w:rsidR="005A38E3">
        <w:t xml:space="preserve"> </w:t>
      </w:r>
      <w:r w:rsidRPr="00010F0F">
        <w:t>to</w:t>
      </w:r>
      <w:r w:rsidR="005A38E3">
        <w:t xml:space="preserve"> </w:t>
      </w:r>
      <w:r w:rsidRPr="00010F0F">
        <w:t>be</w:t>
      </w:r>
      <w:r w:rsidR="005A38E3">
        <w:t xml:space="preserve"> </w:t>
      </w:r>
      <w:r w:rsidRPr="00010F0F">
        <w:t>low-income,</w:t>
      </w:r>
      <w:r w:rsidRPr="00010F0F">
        <w:rPr>
          <w:vertAlign w:val="superscript"/>
        </w:rPr>
        <w:endnoteReference w:id="360"/>
      </w:r>
      <w:r w:rsidR="005A38E3">
        <w:t xml:space="preserve"> </w:t>
      </w:r>
      <w:r w:rsidRPr="00010F0F">
        <w:t>are</w:t>
      </w:r>
      <w:r w:rsidR="005A38E3">
        <w:t xml:space="preserve"> </w:t>
      </w:r>
      <w:r w:rsidRPr="00010F0F">
        <w:t>disproportionately</w:t>
      </w:r>
      <w:r w:rsidR="005A38E3">
        <w:t xml:space="preserve"> </w:t>
      </w:r>
      <w:r w:rsidRPr="00010F0F">
        <w:t>Black,</w:t>
      </w:r>
      <w:r w:rsidRPr="00010F0F">
        <w:rPr>
          <w:vertAlign w:val="superscript"/>
        </w:rPr>
        <w:endnoteReference w:id="361"/>
      </w:r>
      <w:r w:rsidR="005A38E3">
        <w:t xml:space="preserve"> </w:t>
      </w:r>
      <w:r w:rsidRPr="00010F0F">
        <w:t>and</w:t>
      </w:r>
      <w:r w:rsidR="005A38E3">
        <w:t xml:space="preserve"> </w:t>
      </w:r>
      <w:r w:rsidRPr="00010F0F">
        <w:t>may</w:t>
      </w:r>
      <w:r w:rsidR="005A38E3">
        <w:t xml:space="preserve"> </w:t>
      </w:r>
      <w:r w:rsidRPr="00010F0F">
        <w:t>be</w:t>
      </w:r>
      <w:r w:rsidR="005A38E3">
        <w:t xml:space="preserve"> </w:t>
      </w:r>
      <w:r w:rsidRPr="00010F0F">
        <w:t>in</w:t>
      </w:r>
      <w:r w:rsidR="005A38E3">
        <w:t xml:space="preserve"> </w:t>
      </w:r>
      <w:r w:rsidRPr="00010F0F">
        <w:t>foster</w:t>
      </w:r>
      <w:r w:rsidR="005A38E3">
        <w:t xml:space="preserve"> </w:t>
      </w:r>
      <w:r w:rsidRPr="00010F0F">
        <w:t>care</w:t>
      </w:r>
      <w:r w:rsidR="005A38E3">
        <w:t xml:space="preserve"> </w:t>
      </w:r>
      <w:r w:rsidRPr="00010F0F">
        <w:t>or</w:t>
      </w:r>
      <w:r w:rsidR="005A38E3">
        <w:t xml:space="preserve"> </w:t>
      </w:r>
      <w:r w:rsidRPr="00010F0F">
        <w:t>juvenile</w:t>
      </w:r>
      <w:r w:rsidR="005A38E3">
        <w:t xml:space="preserve"> </w:t>
      </w:r>
      <w:r w:rsidRPr="00010F0F">
        <w:t>justice</w:t>
      </w:r>
      <w:r w:rsidR="005A38E3">
        <w:t xml:space="preserve"> </w:t>
      </w:r>
      <w:r w:rsidRPr="00010F0F">
        <w:t>systems,</w:t>
      </w:r>
      <w:r w:rsidR="005A38E3">
        <w:t xml:space="preserve"> </w:t>
      </w:r>
      <w:r w:rsidRPr="00010F0F">
        <w:t>or</w:t>
      </w:r>
      <w:r w:rsidR="005A38E3">
        <w:t xml:space="preserve"> </w:t>
      </w:r>
      <w:r w:rsidRPr="00010F0F">
        <w:t>both.</w:t>
      </w:r>
      <w:r w:rsidR="005A38E3">
        <w:t xml:space="preserve"> </w:t>
      </w:r>
      <w:r w:rsidRPr="00010F0F">
        <w:t>(About</w:t>
      </w:r>
      <w:r w:rsidR="005A38E3">
        <w:t xml:space="preserve"> </w:t>
      </w:r>
      <w:r w:rsidRPr="00010F0F">
        <w:t>32</w:t>
      </w:r>
      <w:r w:rsidR="005A38E3">
        <w:t xml:space="preserve"> </w:t>
      </w:r>
      <w:r w:rsidRPr="00010F0F">
        <w:t>percent</w:t>
      </w:r>
      <w:r w:rsidR="005A38E3">
        <w:t xml:space="preserve"> </w:t>
      </w:r>
      <w:r w:rsidRPr="00010F0F">
        <w:t>of</w:t>
      </w:r>
      <w:r w:rsidR="005A38E3">
        <w:t xml:space="preserve"> </w:t>
      </w:r>
      <w:r w:rsidRPr="00010F0F">
        <w:t>children</w:t>
      </w:r>
      <w:r w:rsidR="005A38E3">
        <w:t xml:space="preserve"> </w:t>
      </w:r>
      <w:r w:rsidRPr="00010F0F">
        <w:t>in</w:t>
      </w:r>
      <w:r w:rsidR="005A38E3">
        <w:t xml:space="preserve"> </w:t>
      </w:r>
      <w:r w:rsidRPr="00010F0F">
        <w:t>foster</w:t>
      </w:r>
      <w:r w:rsidR="005A38E3">
        <w:t xml:space="preserve"> </w:t>
      </w:r>
      <w:r w:rsidRPr="00010F0F">
        <w:t>care</w:t>
      </w:r>
      <w:r w:rsidR="005A38E3">
        <w:t xml:space="preserve"> </w:t>
      </w:r>
      <w:r w:rsidRPr="00010F0F">
        <w:t>have</w:t>
      </w:r>
      <w:r w:rsidR="005A38E3">
        <w:t xml:space="preserve"> </w:t>
      </w:r>
      <w:r w:rsidRPr="00010F0F">
        <w:t>disabilities,</w:t>
      </w:r>
      <w:r w:rsidRPr="00010F0F">
        <w:rPr>
          <w:vertAlign w:val="superscript"/>
        </w:rPr>
        <w:endnoteReference w:id="362"/>
      </w:r>
      <w:r w:rsidR="005A38E3">
        <w:t xml:space="preserve"> </w:t>
      </w:r>
      <w:r w:rsidRPr="00010F0F">
        <w:t>and,</w:t>
      </w:r>
      <w:r w:rsidR="005A38E3">
        <w:t xml:space="preserve"> </w:t>
      </w:r>
      <w:r w:rsidRPr="00010F0F">
        <w:t>as</w:t>
      </w:r>
      <w:r w:rsidR="005A38E3">
        <w:t xml:space="preserve"> </w:t>
      </w:r>
      <w:r w:rsidRPr="00010F0F">
        <w:t>noted,</w:t>
      </w:r>
      <w:r w:rsidR="005A38E3">
        <w:t xml:space="preserve"> </w:t>
      </w:r>
      <w:r w:rsidRPr="00010F0F">
        <w:t>up</w:t>
      </w:r>
      <w:r w:rsidR="005A38E3">
        <w:t xml:space="preserve"> </w:t>
      </w:r>
      <w:r w:rsidRPr="00010F0F">
        <w:t>to</w:t>
      </w:r>
      <w:r w:rsidR="005A38E3">
        <w:t xml:space="preserve"> </w:t>
      </w:r>
      <w:r w:rsidRPr="00010F0F">
        <w:t>85</w:t>
      </w:r>
      <w:r w:rsidR="005A38E3">
        <w:t xml:space="preserve"> </w:t>
      </w:r>
      <w:r w:rsidRPr="00010F0F">
        <w:t>percent</w:t>
      </w:r>
      <w:r w:rsidR="005A38E3">
        <w:t xml:space="preserve"> </w:t>
      </w:r>
      <w:r w:rsidRPr="00010F0F">
        <w:t>of</w:t>
      </w:r>
      <w:r w:rsidR="005A38E3">
        <w:t xml:space="preserve"> </w:t>
      </w:r>
      <w:r w:rsidRPr="00010F0F">
        <w:t>children</w:t>
      </w:r>
      <w:r w:rsidR="005A38E3">
        <w:t xml:space="preserve"> </w:t>
      </w:r>
      <w:r w:rsidRPr="00010F0F">
        <w:t>in</w:t>
      </w:r>
      <w:r w:rsidR="005A38E3">
        <w:t xml:space="preserve"> </w:t>
      </w:r>
      <w:r w:rsidRPr="00010F0F">
        <w:t>juvenile</w:t>
      </w:r>
      <w:r w:rsidR="005A38E3">
        <w:t xml:space="preserve"> </w:t>
      </w:r>
      <w:r w:rsidRPr="00010F0F">
        <w:t>detention</w:t>
      </w:r>
      <w:r w:rsidR="005A38E3">
        <w:t xml:space="preserve"> </w:t>
      </w:r>
      <w:r w:rsidRPr="00010F0F">
        <w:t>have</w:t>
      </w:r>
      <w:r w:rsidR="005A38E3">
        <w:t xml:space="preserve"> </w:t>
      </w:r>
      <w:r w:rsidRPr="00010F0F">
        <w:t>disabilities.)</w:t>
      </w:r>
      <w:r w:rsidR="005A38E3">
        <w:t xml:space="preserve"> </w:t>
      </w:r>
      <w:r w:rsidRPr="00010F0F">
        <w:t>Disabled</w:t>
      </w:r>
      <w:r w:rsidR="005A38E3">
        <w:t xml:space="preserve"> </w:t>
      </w:r>
      <w:r w:rsidRPr="00010F0F">
        <w:t>students</w:t>
      </w:r>
      <w:r w:rsidR="005A38E3">
        <w:t xml:space="preserve"> </w:t>
      </w:r>
      <w:r w:rsidRPr="00010F0F">
        <w:t>also</w:t>
      </w:r>
      <w:r w:rsidR="005A38E3">
        <w:t xml:space="preserve"> </w:t>
      </w:r>
      <w:r w:rsidRPr="00010F0F">
        <w:t>may</w:t>
      </w:r>
      <w:r w:rsidR="005A38E3">
        <w:t xml:space="preserve"> </w:t>
      </w:r>
      <w:r w:rsidRPr="00010F0F">
        <w:t>be</w:t>
      </w:r>
      <w:r w:rsidR="005A38E3">
        <w:t xml:space="preserve"> </w:t>
      </w:r>
      <w:r w:rsidRPr="00010F0F">
        <w:t>homeless</w:t>
      </w:r>
      <w:r w:rsidRPr="00010F0F">
        <w:rPr>
          <w:vertAlign w:val="superscript"/>
        </w:rPr>
        <w:endnoteReference w:id="363"/>
      </w:r>
      <w:r w:rsidR="005A38E3">
        <w:t xml:space="preserve"> </w:t>
      </w:r>
      <w:r w:rsidRPr="00010F0F">
        <w:t>and</w:t>
      </w:r>
      <w:r w:rsidR="005A38E3">
        <w:t xml:space="preserve"> </w:t>
      </w:r>
      <w:r w:rsidRPr="00010F0F">
        <w:t>may</w:t>
      </w:r>
      <w:r w:rsidR="005A38E3">
        <w:t xml:space="preserve"> </w:t>
      </w:r>
      <w:r w:rsidRPr="00010F0F">
        <w:t>be</w:t>
      </w:r>
      <w:r w:rsidR="005A38E3">
        <w:t xml:space="preserve"> </w:t>
      </w:r>
      <w:r w:rsidRPr="00010F0F">
        <w:t>English</w:t>
      </w:r>
      <w:r w:rsidR="005A38E3">
        <w:t xml:space="preserve"> </w:t>
      </w:r>
      <w:r w:rsidRPr="00010F0F">
        <w:t>language</w:t>
      </w:r>
      <w:r w:rsidR="005A38E3">
        <w:t xml:space="preserve"> </w:t>
      </w:r>
      <w:r w:rsidRPr="00010F0F">
        <w:t>learners.</w:t>
      </w:r>
      <w:r w:rsidRPr="00010F0F">
        <w:rPr>
          <w:vertAlign w:val="superscript"/>
        </w:rPr>
        <w:endnoteReference w:id="364"/>
      </w:r>
      <w:r w:rsidR="005A38E3">
        <w:t xml:space="preserve"> </w:t>
      </w:r>
      <w:r w:rsidRPr="00010F0F">
        <w:t>Many</w:t>
      </w:r>
      <w:r w:rsidR="005A38E3">
        <w:t xml:space="preserve"> </w:t>
      </w:r>
      <w:r w:rsidRPr="00010F0F">
        <w:t>experience</w:t>
      </w:r>
      <w:r w:rsidR="005A38E3">
        <w:t xml:space="preserve"> </w:t>
      </w:r>
      <w:r w:rsidRPr="00010F0F">
        <w:t>intersectional</w:t>
      </w:r>
      <w:r w:rsidR="005A38E3">
        <w:t xml:space="preserve"> </w:t>
      </w:r>
      <w:r w:rsidRPr="00010F0F">
        <w:t>discrimination</w:t>
      </w:r>
      <w:r w:rsidR="005A38E3">
        <w:t xml:space="preserve"> </w:t>
      </w:r>
      <w:r w:rsidRPr="00010F0F">
        <w:t>based</w:t>
      </w:r>
      <w:r w:rsidR="005A38E3">
        <w:t xml:space="preserve"> </w:t>
      </w:r>
      <w:r w:rsidRPr="00010F0F">
        <w:t>on</w:t>
      </w:r>
      <w:r w:rsidR="005A38E3">
        <w:t xml:space="preserve"> </w:t>
      </w:r>
      <w:r w:rsidRPr="00010F0F">
        <w:t>disability,</w:t>
      </w:r>
      <w:r w:rsidR="005A38E3">
        <w:t xml:space="preserve"> </w:t>
      </w:r>
      <w:r w:rsidRPr="00010F0F">
        <w:t>sex,</w:t>
      </w:r>
      <w:r w:rsidR="005A38E3">
        <w:t xml:space="preserve"> </w:t>
      </w:r>
      <w:r w:rsidRPr="00010F0F">
        <w:t>race,</w:t>
      </w:r>
      <w:r w:rsidR="005A38E3">
        <w:t xml:space="preserve"> </w:t>
      </w:r>
      <w:r w:rsidRPr="00010F0F">
        <w:t>ethnicity,</w:t>
      </w:r>
      <w:r w:rsidR="005A38E3">
        <w:t xml:space="preserve"> </w:t>
      </w:r>
      <w:r w:rsidRPr="00010F0F">
        <w:t>and</w:t>
      </w:r>
      <w:r w:rsidR="005A38E3">
        <w:t xml:space="preserve"> </w:t>
      </w:r>
      <w:r w:rsidRPr="00010F0F">
        <w:t>size.</w:t>
      </w:r>
      <w:r w:rsidR="005A38E3">
        <w:t xml:space="preserve"> </w:t>
      </w:r>
      <w:r w:rsidRPr="00010F0F">
        <w:t>These</w:t>
      </w:r>
      <w:r w:rsidR="005A38E3">
        <w:t xml:space="preserve"> </w:t>
      </w:r>
      <w:r w:rsidRPr="00010F0F">
        <w:lastRenderedPageBreak/>
        <w:t>additional</w:t>
      </w:r>
      <w:r w:rsidR="005A38E3">
        <w:t xml:space="preserve"> </w:t>
      </w:r>
      <w:r w:rsidRPr="00010F0F">
        <w:t>burdens</w:t>
      </w:r>
      <w:r w:rsidR="005A38E3">
        <w:t xml:space="preserve"> </w:t>
      </w:r>
      <w:r w:rsidRPr="00010F0F">
        <w:t>exacerbate</w:t>
      </w:r>
      <w:r w:rsidR="005A38E3">
        <w:t xml:space="preserve"> </w:t>
      </w:r>
      <w:r w:rsidRPr="00010F0F">
        <w:t>the</w:t>
      </w:r>
      <w:r w:rsidR="005A38E3">
        <w:t xml:space="preserve"> </w:t>
      </w:r>
      <w:r w:rsidRPr="00010F0F">
        <w:t>vulnerabilities</w:t>
      </w:r>
      <w:r w:rsidR="005A38E3">
        <w:t xml:space="preserve"> </w:t>
      </w:r>
      <w:r w:rsidRPr="00010F0F">
        <w:t>of</w:t>
      </w:r>
      <w:r w:rsidR="005A38E3">
        <w:t xml:space="preserve"> </w:t>
      </w:r>
      <w:r w:rsidRPr="00010F0F">
        <w:t>students</w:t>
      </w:r>
      <w:r w:rsidR="005A38E3">
        <w:t xml:space="preserve"> </w:t>
      </w:r>
      <w:r w:rsidRPr="00010F0F">
        <w:t>already</w:t>
      </w:r>
      <w:r w:rsidR="005A38E3">
        <w:t xml:space="preserve"> </w:t>
      </w:r>
      <w:r w:rsidRPr="00010F0F">
        <w:t>struggling</w:t>
      </w:r>
      <w:r w:rsidR="005A38E3">
        <w:t xml:space="preserve"> </w:t>
      </w:r>
      <w:r w:rsidRPr="00010F0F">
        <w:t>with</w:t>
      </w:r>
      <w:r w:rsidR="005A38E3">
        <w:t xml:space="preserve"> </w:t>
      </w:r>
      <w:r w:rsidRPr="00010F0F">
        <w:t>academics,</w:t>
      </w:r>
      <w:r w:rsidR="005A38E3">
        <w:t xml:space="preserve"> </w:t>
      </w:r>
      <w:r w:rsidRPr="00010F0F">
        <w:t>behavior,</w:t>
      </w:r>
      <w:r w:rsidR="005A38E3">
        <w:t xml:space="preserve"> </w:t>
      </w:r>
      <w:r w:rsidRPr="00010F0F">
        <w:t>planning,</w:t>
      </w:r>
      <w:r w:rsidR="005A38E3">
        <w:t xml:space="preserve"> </w:t>
      </w:r>
      <w:r w:rsidRPr="00010F0F">
        <w:t>speech,</w:t>
      </w:r>
      <w:r w:rsidR="005A38E3">
        <w:t xml:space="preserve"> </w:t>
      </w:r>
      <w:r w:rsidRPr="00010F0F">
        <w:t>motor</w:t>
      </w:r>
      <w:r w:rsidR="005A38E3">
        <w:t xml:space="preserve"> </w:t>
      </w:r>
      <w:r w:rsidRPr="00010F0F">
        <w:t>skills,</w:t>
      </w:r>
      <w:r w:rsidR="005A38E3">
        <w:t xml:space="preserve"> </w:t>
      </w:r>
      <w:r w:rsidRPr="00010F0F">
        <w:t>and</w:t>
      </w:r>
      <w:r w:rsidR="005A38E3">
        <w:t xml:space="preserve"> </w:t>
      </w:r>
      <w:r w:rsidRPr="00010F0F">
        <w:t>other</w:t>
      </w:r>
      <w:r w:rsidR="005A38E3">
        <w:t xml:space="preserve"> </w:t>
      </w:r>
      <w:r w:rsidRPr="00010F0F">
        <w:t>areas</w:t>
      </w:r>
      <w:r w:rsidR="005A38E3">
        <w:t xml:space="preserve"> </w:t>
      </w:r>
      <w:r w:rsidRPr="00010F0F">
        <w:t>essential</w:t>
      </w:r>
      <w:r w:rsidR="005A38E3">
        <w:t xml:space="preserve"> </w:t>
      </w:r>
      <w:r w:rsidRPr="00010F0F">
        <w:t>to</w:t>
      </w:r>
      <w:r w:rsidR="005A38E3">
        <w:t xml:space="preserve"> </w:t>
      </w:r>
      <w:r w:rsidRPr="00010F0F">
        <w:t>long-term</w:t>
      </w:r>
      <w:r w:rsidR="005A38E3">
        <w:t xml:space="preserve"> </w:t>
      </w:r>
      <w:r w:rsidRPr="00010F0F">
        <w:t>success.</w:t>
      </w:r>
      <w:r w:rsidRPr="00010F0F">
        <w:rPr>
          <w:rStyle w:val="EndnoteReference"/>
          <w:rFonts w:cs="Arial"/>
        </w:rPr>
        <w:endnoteReference w:id="365"/>
      </w:r>
      <w:r w:rsidR="005A38E3">
        <w:t xml:space="preserve"> </w:t>
      </w:r>
      <w:r w:rsidRPr="00010F0F">
        <w:t>Because</w:t>
      </w:r>
      <w:r w:rsidR="005A38E3">
        <w:t xml:space="preserve"> </w:t>
      </w:r>
      <w:r w:rsidRPr="00010F0F">
        <w:t>of</w:t>
      </w:r>
      <w:r w:rsidR="005A38E3">
        <w:t xml:space="preserve"> </w:t>
      </w:r>
      <w:r w:rsidRPr="00010F0F">
        <w:t>their</w:t>
      </w:r>
      <w:r w:rsidR="005A38E3">
        <w:t xml:space="preserve"> </w:t>
      </w:r>
      <w:r w:rsidRPr="00010F0F">
        <w:t>marginalization,</w:t>
      </w:r>
      <w:r w:rsidR="005A38E3">
        <w:t xml:space="preserve"> </w:t>
      </w:r>
      <w:r w:rsidRPr="00010F0F">
        <w:t>parents</w:t>
      </w:r>
      <w:r w:rsidR="005A38E3">
        <w:t xml:space="preserve"> </w:t>
      </w:r>
      <w:r w:rsidRPr="00010F0F">
        <w:t>of</w:t>
      </w:r>
      <w:r w:rsidR="005A38E3">
        <w:t xml:space="preserve"> </w:t>
      </w:r>
      <w:r w:rsidRPr="00010F0F">
        <w:t>these</w:t>
      </w:r>
      <w:r w:rsidR="005A38E3">
        <w:t xml:space="preserve"> </w:t>
      </w:r>
      <w:r w:rsidRPr="00010F0F">
        <w:t>children</w:t>
      </w:r>
      <w:r w:rsidR="005A38E3">
        <w:t xml:space="preserve"> </w:t>
      </w:r>
      <w:r w:rsidRPr="00010F0F">
        <w:t>may</w:t>
      </w:r>
      <w:r w:rsidR="005A38E3">
        <w:t xml:space="preserve"> </w:t>
      </w:r>
      <w:r w:rsidRPr="00010F0F">
        <w:t>not</w:t>
      </w:r>
      <w:r w:rsidR="005A38E3">
        <w:t xml:space="preserve"> </w:t>
      </w:r>
      <w:r w:rsidRPr="00010F0F">
        <w:t>be</w:t>
      </w:r>
      <w:r w:rsidR="005A38E3">
        <w:t xml:space="preserve"> </w:t>
      </w:r>
      <w:r w:rsidRPr="00010F0F">
        <w:t>aware</w:t>
      </w:r>
      <w:r w:rsidR="005A38E3">
        <w:t xml:space="preserve"> </w:t>
      </w:r>
      <w:r w:rsidRPr="00010F0F">
        <w:t>of</w:t>
      </w:r>
      <w:r w:rsidR="005A38E3">
        <w:t xml:space="preserve"> </w:t>
      </w:r>
      <w:r w:rsidRPr="00010F0F">
        <w:t>the</w:t>
      </w:r>
      <w:r w:rsidR="005A38E3">
        <w:t xml:space="preserve"> </w:t>
      </w:r>
      <w:r w:rsidRPr="00010F0F">
        <w:t>required</w:t>
      </w:r>
      <w:r w:rsidR="005A38E3">
        <w:t xml:space="preserve"> </w:t>
      </w:r>
      <w:r w:rsidRPr="00010F0F">
        <w:t>processes</w:t>
      </w:r>
      <w:r w:rsidR="005A38E3">
        <w:t xml:space="preserve"> </w:t>
      </w:r>
      <w:r w:rsidRPr="00010F0F">
        <w:t>and</w:t>
      </w:r>
      <w:r w:rsidR="005A38E3">
        <w:t xml:space="preserve"> </w:t>
      </w:r>
      <w:r w:rsidRPr="00010F0F">
        <w:t>procedures</w:t>
      </w:r>
      <w:r w:rsidR="005A38E3">
        <w:t xml:space="preserve"> </w:t>
      </w:r>
      <w:r w:rsidRPr="00010F0F">
        <w:t>for</w:t>
      </w:r>
      <w:r w:rsidR="005A38E3">
        <w:t xml:space="preserve"> </w:t>
      </w:r>
      <w:r w:rsidRPr="00010F0F">
        <w:t>securing</w:t>
      </w:r>
      <w:r w:rsidR="005A38E3">
        <w:t xml:space="preserve"> </w:t>
      </w:r>
      <w:r w:rsidRPr="00010F0F">
        <w:t>services</w:t>
      </w:r>
      <w:r w:rsidR="005A38E3">
        <w:t xml:space="preserve"> </w:t>
      </w:r>
      <w:r w:rsidRPr="00010F0F">
        <w:t>and</w:t>
      </w:r>
      <w:r w:rsidR="005A38E3">
        <w:t xml:space="preserve"> </w:t>
      </w:r>
      <w:r w:rsidRPr="00010F0F">
        <w:t>accessing</w:t>
      </w:r>
      <w:r w:rsidR="005A38E3">
        <w:t xml:space="preserve"> </w:t>
      </w:r>
      <w:r w:rsidRPr="00010F0F">
        <w:t>programs</w:t>
      </w:r>
      <w:r w:rsidR="005A38E3">
        <w:t xml:space="preserve"> </w:t>
      </w:r>
      <w:r w:rsidRPr="00010F0F">
        <w:t>and</w:t>
      </w:r>
      <w:r w:rsidR="005A38E3">
        <w:t xml:space="preserve"> </w:t>
      </w:r>
      <w:r w:rsidRPr="00010F0F">
        <w:t>opportunities.</w:t>
      </w:r>
    </w:p>
    <w:p w14:paraId="203E539F" w14:textId="61B76774" w:rsidR="0088140A" w:rsidRPr="00795045" w:rsidRDefault="0088140A" w:rsidP="006F27F0">
      <w:pPr>
        <w:pStyle w:val="Heading3"/>
      </w:pPr>
      <w:bookmarkStart w:id="404" w:name="_Toc119778462"/>
      <w:r w:rsidRPr="00010F0F">
        <w:t>Poverty</w:t>
      </w:r>
      <w:r w:rsidR="005A38E3">
        <w:t xml:space="preserve"> </w:t>
      </w:r>
      <w:r w:rsidRPr="00010F0F">
        <w:t>and</w:t>
      </w:r>
      <w:r w:rsidR="005A38E3">
        <w:t xml:space="preserve"> </w:t>
      </w:r>
      <w:r w:rsidRPr="00010F0F">
        <w:t>Academic</w:t>
      </w:r>
      <w:r w:rsidR="005A38E3">
        <w:t xml:space="preserve"> </w:t>
      </w:r>
      <w:r w:rsidRPr="00010F0F">
        <w:t>Impacts</w:t>
      </w:r>
      <w:bookmarkEnd w:id="404"/>
    </w:p>
    <w:p w14:paraId="121ACD09" w14:textId="7FB5EC3B" w:rsidR="0088140A" w:rsidRPr="00795045" w:rsidRDefault="0088140A" w:rsidP="006F27F0">
      <w:pPr>
        <w:pStyle w:val="NCDBodyText"/>
        <w:rPr>
          <w:spacing w:val="7"/>
          <w:shd w:val="clear" w:color="auto" w:fill="FFFFFF"/>
        </w:rPr>
      </w:pPr>
      <w:r w:rsidRPr="00010F0F">
        <w:t>In</w:t>
      </w:r>
      <w:r w:rsidR="005A38E3">
        <w:t xml:space="preserve"> </w:t>
      </w:r>
      <w:r w:rsidRPr="00010F0F">
        <w:t>the</w:t>
      </w:r>
      <w:r w:rsidR="005A38E3">
        <w:t xml:space="preserve"> </w:t>
      </w:r>
      <w:r w:rsidRPr="00010F0F">
        <w:t>U</w:t>
      </w:r>
      <w:r>
        <w:t>nited</w:t>
      </w:r>
      <w:r w:rsidR="005A38E3">
        <w:t xml:space="preserve"> </w:t>
      </w:r>
      <w:r>
        <w:t>States</w:t>
      </w:r>
      <w:r w:rsidRPr="00010F0F">
        <w:t>,</w:t>
      </w:r>
      <w:r w:rsidR="005A38E3">
        <w:t xml:space="preserve"> </w:t>
      </w:r>
      <w:r w:rsidRPr="00010F0F">
        <w:t>a</w:t>
      </w:r>
      <w:r w:rsidR="005A38E3">
        <w:t xml:space="preserve"> </w:t>
      </w:r>
      <w:r w:rsidRPr="00010F0F">
        <w:t>higher</w:t>
      </w:r>
      <w:r w:rsidR="005A38E3">
        <w:t xml:space="preserve"> </w:t>
      </w:r>
      <w:r w:rsidRPr="00010F0F">
        <w:t>percentage</w:t>
      </w:r>
      <w:r w:rsidR="005A38E3">
        <w:t xml:space="preserve"> </w:t>
      </w:r>
      <w:r w:rsidRPr="00010F0F">
        <w:t>of</w:t>
      </w:r>
      <w:r w:rsidR="005A38E3">
        <w:t xml:space="preserve"> </w:t>
      </w:r>
      <w:r w:rsidRPr="00010F0F">
        <w:t>children</w:t>
      </w:r>
      <w:r w:rsidR="005A38E3">
        <w:t xml:space="preserve"> </w:t>
      </w:r>
      <w:r w:rsidRPr="00010F0F">
        <w:t>(18.3</w:t>
      </w:r>
      <w:r w:rsidR="005A38E3">
        <w:t xml:space="preserve"> </w:t>
      </w:r>
      <w:r w:rsidRPr="00010F0F">
        <w:t>percent)</w:t>
      </w:r>
      <w:r w:rsidR="005A38E3">
        <w:t xml:space="preserve"> </w:t>
      </w:r>
      <w:r w:rsidRPr="00010F0F">
        <w:t>and</w:t>
      </w:r>
      <w:r w:rsidR="005A38E3">
        <w:t xml:space="preserve"> </w:t>
      </w:r>
      <w:r w:rsidRPr="00010F0F">
        <w:t>individuals</w:t>
      </w:r>
      <w:r w:rsidR="005A38E3">
        <w:t xml:space="preserve"> </w:t>
      </w:r>
      <w:r w:rsidRPr="00010F0F">
        <w:t>with</w:t>
      </w:r>
      <w:r w:rsidR="005A38E3">
        <w:t xml:space="preserve"> </w:t>
      </w:r>
      <w:r w:rsidRPr="00010F0F">
        <w:t>severe</w:t>
      </w:r>
      <w:r w:rsidR="005A38E3">
        <w:t xml:space="preserve"> </w:t>
      </w:r>
      <w:r w:rsidRPr="00010F0F">
        <w:t>disabilities</w:t>
      </w:r>
      <w:r w:rsidR="005A38E3">
        <w:t xml:space="preserve"> </w:t>
      </w:r>
      <w:r w:rsidRPr="00010F0F">
        <w:t>(26</w:t>
      </w:r>
      <w:r w:rsidR="005A38E3">
        <w:t xml:space="preserve"> </w:t>
      </w:r>
      <w:r w:rsidRPr="00010F0F">
        <w:t>percent)</w:t>
      </w:r>
      <w:r w:rsidR="005A38E3">
        <w:t xml:space="preserve"> </w:t>
      </w:r>
      <w:r w:rsidRPr="00010F0F">
        <w:t>live</w:t>
      </w:r>
      <w:r w:rsidR="005A38E3">
        <w:t xml:space="preserve"> </w:t>
      </w:r>
      <w:r w:rsidRPr="00010F0F">
        <w:t>in</w:t>
      </w:r>
      <w:r w:rsidR="005A38E3">
        <w:t xml:space="preserve"> </w:t>
      </w:r>
      <w:r w:rsidRPr="00010F0F">
        <w:t>poverty</w:t>
      </w:r>
      <w:r w:rsidR="005A38E3">
        <w:t xml:space="preserve"> </w:t>
      </w:r>
      <w:r w:rsidRPr="00010F0F">
        <w:t>than</w:t>
      </w:r>
      <w:r w:rsidR="005A38E3">
        <w:t xml:space="preserve"> </w:t>
      </w:r>
      <w:r w:rsidRPr="00010F0F">
        <w:t>does</w:t>
      </w:r>
      <w:r w:rsidR="005A38E3">
        <w:t xml:space="preserve"> </w:t>
      </w:r>
      <w:r w:rsidRPr="00010F0F">
        <w:t>the</w:t>
      </w:r>
      <w:r w:rsidR="005A38E3">
        <w:t xml:space="preserve"> </w:t>
      </w:r>
      <w:r w:rsidRPr="00010F0F">
        <w:t>population</w:t>
      </w:r>
      <w:r w:rsidR="005A38E3">
        <w:t xml:space="preserve"> </w:t>
      </w:r>
      <w:r w:rsidRPr="00010F0F">
        <w:t>as</w:t>
      </w:r>
      <w:r w:rsidR="005A38E3">
        <w:t xml:space="preserve"> </w:t>
      </w:r>
      <w:r w:rsidRPr="00010F0F">
        <w:t>a</w:t>
      </w:r>
      <w:r w:rsidR="005A38E3">
        <w:t xml:space="preserve"> </w:t>
      </w:r>
      <w:r w:rsidRPr="00010F0F">
        <w:t>whole</w:t>
      </w:r>
      <w:r w:rsidR="005A38E3">
        <w:t xml:space="preserve"> </w:t>
      </w:r>
      <w:r w:rsidRPr="00010F0F">
        <w:t>(13.3</w:t>
      </w:r>
      <w:r w:rsidR="005A38E3">
        <w:t xml:space="preserve"> </w:t>
      </w:r>
      <w:r w:rsidRPr="00010F0F">
        <w:t>percent;</w:t>
      </w:r>
      <w:r w:rsidR="005A38E3">
        <w:t xml:space="preserve"> </w:t>
      </w:r>
      <w:r w:rsidRPr="00010F0F">
        <w:t>U.S.</w:t>
      </w:r>
      <w:r w:rsidR="005A38E3">
        <w:t xml:space="preserve"> </w:t>
      </w:r>
      <w:r w:rsidRPr="00010F0F">
        <w:t>Census</w:t>
      </w:r>
      <w:r w:rsidR="005A38E3">
        <w:t xml:space="preserve"> </w:t>
      </w:r>
      <w:r w:rsidRPr="00010F0F">
        <w:t>Bureau,</w:t>
      </w:r>
      <w:r w:rsidR="005A38E3">
        <w:t xml:space="preserve"> </w:t>
      </w:r>
      <w:r w:rsidRPr="00010F0F">
        <w:t>2006).</w:t>
      </w:r>
      <w:r w:rsidRPr="00010F0F">
        <w:rPr>
          <w:rStyle w:val="EndnoteReference"/>
          <w:rFonts w:cs="Arial"/>
        </w:rPr>
        <w:endnoteReference w:id="366"/>
      </w:r>
      <w:r w:rsidR="005A38E3">
        <w:t xml:space="preserve"> </w:t>
      </w:r>
      <w:r w:rsidRPr="00010F0F">
        <w:t>A</w:t>
      </w:r>
      <w:r w:rsidR="005A38E3">
        <w:t xml:space="preserve"> </w:t>
      </w:r>
      <w:r w:rsidRPr="00010F0F">
        <w:t>January</w:t>
      </w:r>
      <w:r w:rsidR="005A38E3">
        <w:t xml:space="preserve"> </w:t>
      </w:r>
      <w:r w:rsidRPr="00010F0F">
        <w:t>2022</w:t>
      </w:r>
      <w:r w:rsidR="005A38E3">
        <w:t xml:space="preserve"> </w:t>
      </w:r>
      <w:r w:rsidRPr="00010F0F">
        <w:t>GAO</w:t>
      </w:r>
      <w:r w:rsidR="005A38E3">
        <w:t xml:space="preserve"> </w:t>
      </w:r>
      <w:r w:rsidRPr="00010F0F">
        <w:t>report,</w:t>
      </w:r>
      <w:r w:rsidR="005A38E3">
        <w:t xml:space="preserve"> </w:t>
      </w:r>
      <w:r w:rsidR="008A0E1D" w:rsidRPr="008A0E1D">
        <w:rPr>
          <w:i/>
          <w:iCs/>
        </w:rPr>
        <w:t>Disaster Recovery: School Districts in Socially Vulnerable Communities Faced Heightened Challenges after Recent Natural Disasters</w:t>
      </w:r>
      <w:r w:rsidRPr="00010F0F">
        <w:t>,</w:t>
      </w:r>
      <w:r w:rsidR="005A38E3">
        <w:t xml:space="preserve"> </w:t>
      </w:r>
      <w:r w:rsidRPr="00010F0F">
        <w:t>reported</w:t>
      </w:r>
      <w:r w:rsidR="005A38E3">
        <w:t xml:space="preserve"> </w:t>
      </w:r>
      <w:r w:rsidRPr="00010F0F">
        <w:t>that</w:t>
      </w:r>
      <w:r w:rsidR="005A38E3">
        <w:t xml:space="preserve"> </w:t>
      </w:r>
      <w:r w:rsidRPr="00010F0F">
        <w:rPr>
          <w:spacing w:val="7"/>
          <w:shd w:val="clear" w:color="auto" w:fill="FFFFFF"/>
        </w:rPr>
        <w:t>most</w:t>
      </w:r>
      <w:r w:rsidR="005A38E3">
        <w:rPr>
          <w:spacing w:val="7"/>
          <w:shd w:val="clear" w:color="auto" w:fill="FFFFFF"/>
        </w:rPr>
        <w:t xml:space="preserve"> </w:t>
      </w:r>
      <w:r w:rsidRPr="00010F0F">
        <w:rPr>
          <w:spacing w:val="7"/>
          <w:shd w:val="clear" w:color="auto" w:fill="FFFFFF"/>
        </w:rPr>
        <w:t>school</w:t>
      </w:r>
      <w:r w:rsidR="005A38E3">
        <w:rPr>
          <w:spacing w:val="7"/>
          <w:shd w:val="clear" w:color="auto" w:fill="FFFFFF"/>
        </w:rPr>
        <w:t xml:space="preserve"> </w:t>
      </w:r>
      <w:r w:rsidRPr="00010F0F">
        <w:rPr>
          <w:spacing w:val="7"/>
          <w:shd w:val="clear" w:color="auto" w:fill="FFFFFF"/>
        </w:rPr>
        <w:t>districts</w:t>
      </w:r>
      <w:r w:rsidR="005A38E3">
        <w:rPr>
          <w:spacing w:val="7"/>
          <w:shd w:val="clear" w:color="auto" w:fill="FFFFFF"/>
        </w:rPr>
        <w:t xml:space="preserve"> </w:t>
      </w:r>
      <w:r w:rsidRPr="00010F0F">
        <w:rPr>
          <w:spacing w:val="7"/>
          <w:shd w:val="clear" w:color="auto" w:fill="FFFFFF"/>
        </w:rPr>
        <w:t>that</w:t>
      </w:r>
      <w:r w:rsidR="005A38E3">
        <w:rPr>
          <w:spacing w:val="7"/>
          <w:shd w:val="clear" w:color="auto" w:fill="FFFFFF"/>
        </w:rPr>
        <w:t xml:space="preserve"> </w:t>
      </w:r>
      <w:r w:rsidRPr="00010F0F">
        <w:rPr>
          <w:spacing w:val="7"/>
          <w:shd w:val="clear" w:color="auto" w:fill="FFFFFF"/>
        </w:rPr>
        <w:t>received</w:t>
      </w:r>
      <w:r w:rsidR="005A38E3">
        <w:rPr>
          <w:spacing w:val="7"/>
          <w:shd w:val="clear" w:color="auto" w:fill="FFFFFF"/>
        </w:rPr>
        <w:t xml:space="preserve"> </w:t>
      </w:r>
      <w:r w:rsidRPr="00010F0F">
        <w:rPr>
          <w:spacing w:val="7"/>
          <w:shd w:val="clear" w:color="auto" w:fill="FFFFFF"/>
        </w:rPr>
        <w:t>key</w:t>
      </w:r>
      <w:r w:rsidR="005A38E3">
        <w:rPr>
          <w:spacing w:val="7"/>
          <w:shd w:val="clear" w:color="auto" w:fill="FFFFFF"/>
        </w:rPr>
        <w:t xml:space="preserve"> </w:t>
      </w:r>
      <w:r w:rsidRPr="00010F0F">
        <w:rPr>
          <w:spacing w:val="7"/>
          <w:shd w:val="clear" w:color="auto" w:fill="FFFFFF"/>
        </w:rPr>
        <w:t>federal</w:t>
      </w:r>
      <w:r w:rsidR="005A38E3">
        <w:rPr>
          <w:spacing w:val="7"/>
          <w:shd w:val="clear" w:color="auto" w:fill="FFFFFF"/>
        </w:rPr>
        <w:t xml:space="preserve"> </w:t>
      </w:r>
      <w:r w:rsidRPr="00010F0F">
        <w:rPr>
          <w:spacing w:val="7"/>
          <w:shd w:val="clear" w:color="auto" w:fill="FFFFFF"/>
        </w:rPr>
        <w:t>disaster</w:t>
      </w:r>
      <w:r w:rsidR="005A38E3">
        <w:rPr>
          <w:spacing w:val="7"/>
          <w:shd w:val="clear" w:color="auto" w:fill="FFFFFF"/>
        </w:rPr>
        <w:t xml:space="preserve"> </w:t>
      </w:r>
      <w:r w:rsidRPr="00010F0F">
        <w:rPr>
          <w:spacing w:val="7"/>
          <w:shd w:val="clear" w:color="auto" w:fill="FFFFFF"/>
        </w:rPr>
        <w:t>recovery</w:t>
      </w:r>
      <w:r w:rsidR="005A38E3">
        <w:rPr>
          <w:spacing w:val="7"/>
          <w:shd w:val="clear" w:color="auto" w:fill="FFFFFF"/>
        </w:rPr>
        <w:t xml:space="preserve"> </w:t>
      </w:r>
      <w:r w:rsidRPr="00010F0F">
        <w:rPr>
          <w:spacing w:val="7"/>
          <w:shd w:val="clear" w:color="auto" w:fill="FFFFFF"/>
        </w:rPr>
        <w:t>grants</w:t>
      </w:r>
      <w:r w:rsidR="005A38E3">
        <w:rPr>
          <w:spacing w:val="7"/>
          <w:shd w:val="clear" w:color="auto" w:fill="FFFFFF"/>
        </w:rPr>
        <w:t xml:space="preserve"> </w:t>
      </w:r>
      <w:r w:rsidRPr="00010F0F">
        <w:rPr>
          <w:spacing w:val="7"/>
          <w:shd w:val="clear" w:color="auto" w:fill="FFFFFF"/>
        </w:rPr>
        <w:t>following</w:t>
      </w:r>
      <w:r w:rsidR="005A38E3">
        <w:rPr>
          <w:spacing w:val="7"/>
          <w:shd w:val="clear" w:color="auto" w:fill="FFFFFF"/>
        </w:rPr>
        <w:t xml:space="preserve"> </w:t>
      </w:r>
      <w:r w:rsidRPr="00010F0F">
        <w:rPr>
          <w:spacing w:val="7"/>
          <w:shd w:val="clear" w:color="auto" w:fill="FFFFFF"/>
        </w:rPr>
        <w:t>2017–2019</w:t>
      </w:r>
      <w:r w:rsidR="005A38E3">
        <w:rPr>
          <w:spacing w:val="7"/>
          <w:shd w:val="clear" w:color="auto" w:fill="FFFFFF"/>
        </w:rPr>
        <w:t xml:space="preserve"> </w:t>
      </w:r>
      <w:r w:rsidRPr="00010F0F">
        <w:rPr>
          <w:spacing w:val="7"/>
          <w:shd w:val="clear" w:color="auto" w:fill="FFFFFF"/>
        </w:rPr>
        <w:t>presidentially</w:t>
      </w:r>
      <w:r w:rsidR="005A38E3">
        <w:rPr>
          <w:spacing w:val="7"/>
          <w:shd w:val="clear" w:color="auto" w:fill="FFFFFF"/>
        </w:rPr>
        <w:t xml:space="preserve"> </w:t>
      </w:r>
      <w:r w:rsidRPr="00010F0F">
        <w:rPr>
          <w:spacing w:val="7"/>
          <w:shd w:val="clear" w:color="auto" w:fill="FFFFFF"/>
        </w:rPr>
        <w:t>declared</w:t>
      </w:r>
      <w:r w:rsidR="005A38E3">
        <w:rPr>
          <w:spacing w:val="7"/>
          <w:shd w:val="clear" w:color="auto" w:fill="FFFFFF"/>
        </w:rPr>
        <w:t xml:space="preserve"> </w:t>
      </w:r>
      <w:r w:rsidRPr="00010F0F">
        <w:rPr>
          <w:spacing w:val="7"/>
          <w:shd w:val="clear" w:color="auto" w:fill="FFFFFF"/>
        </w:rPr>
        <w:t>major</w:t>
      </w:r>
      <w:r w:rsidR="005A38E3">
        <w:rPr>
          <w:spacing w:val="7"/>
          <w:shd w:val="clear" w:color="auto" w:fill="FFFFFF"/>
        </w:rPr>
        <w:t xml:space="preserve"> </w:t>
      </w:r>
      <w:r w:rsidRPr="00010F0F">
        <w:rPr>
          <w:spacing w:val="7"/>
          <w:shd w:val="clear" w:color="auto" w:fill="FFFFFF"/>
        </w:rPr>
        <w:t>disasters</w:t>
      </w:r>
      <w:r w:rsidR="005A38E3">
        <w:rPr>
          <w:spacing w:val="7"/>
          <w:shd w:val="clear" w:color="auto" w:fill="FFFFFF"/>
        </w:rPr>
        <w:t xml:space="preserve"> </w:t>
      </w:r>
      <w:r w:rsidRPr="00010F0F">
        <w:rPr>
          <w:spacing w:val="7"/>
          <w:shd w:val="clear" w:color="auto" w:fill="FFFFFF"/>
        </w:rPr>
        <w:t>had</w:t>
      </w:r>
      <w:r w:rsidR="005A38E3">
        <w:rPr>
          <w:spacing w:val="7"/>
          <w:shd w:val="clear" w:color="auto" w:fill="FFFFFF"/>
        </w:rPr>
        <w:t xml:space="preserve"> </w:t>
      </w:r>
      <w:r w:rsidRPr="00010F0F">
        <w:rPr>
          <w:spacing w:val="7"/>
          <w:shd w:val="clear" w:color="auto" w:fill="FFFFFF"/>
        </w:rPr>
        <w:t>elevated</w:t>
      </w:r>
      <w:r w:rsidR="005A38E3">
        <w:rPr>
          <w:spacing w:val="7"/>
          <w:shd w:val="clear" w:color="auto" w:fill="FFFFFF"/>
        </w:rPr>
        <w:t xml:space="preserve"> </w:t>
      </w:r>
      <w:r w:rsidRPr="00010F0F">
        <w:rPr>
          <w:spacing w:val="7"/>
          <w:shd w:val="clear" w:color="auto" w:fill="FFFFFF"/>
        </w:rPr>
        <w:t>proportions</w:t>
      </w:r>
      <w:r w:rsidR="005A38E3">
        <w:rPr>
          <w:spacing w:val="7"/>
          <w:shd w:val="clear" w:color="auto" w:fill="FFFFFF"/>
        </w:rPr>
        <w:t xml:space="preserve"> </w:t>
      </w:r>
      <w:r w:rsidRPr="00010F0F">
        <w:rPr>
          <w:spacing w:val="7"/>
          <w:shd w:val="clear" w:color="auto" w:fill="FFFFFF"/>
        </w:rPr>
        <w:t>of</w:t>
      </w:r>
      <w:r w:rsidR="005A38E3">
        <w:rPr>
          <w:spacing w:val="7"/>
          <w:shd w:val="clear" w:color="auto" w:fill="FFFFFF"/>
        </w:rPr>
        <w:t xml:space="preserve"> </w:t>
      </w:r>
      <w:r w:rsidRPr="00010F0F">
        <w:rPr>
          <w:spacing w:val="7"/>
          <w:shd w:val="clear" w:color="auto" w:fill="FFFFFF"/>
        </w:rPr>
        <w:t>students</w:t>
      </w:r>
      <w:r w:rsidR="005A38E3">
        <w:rPr>
          <w:spacing w:val="7"/>
          <w:shd w:val="clear" w:color="auto" w:fill="FFFFFF"/>
        </w:rPr>
        <w:t xml:space="preserve"> </w:t>
      </w:r>
      <w:r w:rsidRPr="00010F0F">
        <w:rPr>
          <w:spacing w:val="7"/>
          <w:shd w:val="clear" w:color="auto" w:fill="FFFFFF"/>
        </w:rPr>
        <w:t>from</w:t>
      </w:r>
      <w:r w:rsidR="005A38E3">
        <w:rPr>
          <w:spacing w:val="7"/>
          <w:shd w:val="clear" w:color="auto" w:fill="FFFFFF"/>
        </w:rPr>
        <w:t xml:space="preserve"> </w:t>
      </w:r>
      <w:r w:rsidRPr="00010F0F">
        <w:rPr>
          <w:spacing w:val="7"/>
          <w:shd w:val="clear" w:color="auto" w:fill="FFFFFF"/>
        </w:rPr>
        <w:t>socially</w:t>
      </w:r>
      <w:r w:rsidR="005A38E3">
        <w:rPr>
          <w:spacing w:val="7"/>
          <w:shd w:val="clear" w:color="auto" w:fill="FFFFFF"/>
        </w:rPr>
        <w:t xml:space="preserve"> </w:t>
      </w:r>
      <w:r w:rsidRPr="00010F0F">
        <w:rPr>
          <w:spacing w:val="7"/>
          <w:shd w:val="clear" w:color="auto" w:fill="FFFFFF"/>
        </w:rPr>
        <w:t>vulnerable</w:t>
      </w:r>
      <w:r w:rsidR="005A38E3">
        <w:rPr>
          <w:spacing w:val="7"/>
          <w:shd w:val="clear" w:color="auto" w:fill="FFFFFF"/>
        </w:rPr>
        <w:t xml:space="preserve"> </w:t>
      </w:r>
      <w:r w:rsidRPr="00010F0F">
        <w:rPr>
          <w:spacing w:val="7"/>
          <w:shd w:val="clear" w:color="auto" w:fill="FFFFFF"/>
        </w:rPr>
        <w:t>groups.</w:t>
      </w:r>
      <w:r w:rsidRPr="00010F0F">
        <w:rPr>
          <w:rStyle w:val="EndnoteReference"/>
          <w:rFonts w:cs="Arial"/>
        </w:rPr>
        <w:endnoteReference w:id="367"/>
      </w:r>
    </w:p>
    <w:p w14:paraId="7AF964D4" w14:textId="1424BF18" w:rsidR="0088140A" w:rsidRPr="00795045" w:rsidRDefault="0088140A" w:rsidP="006F27F0">
      <w:pPr>
        <w:pStyle w:val="NCDBodyText"/>
      </w:pPr>
      <w:r w:rsidRPr="00010F0F">
        <w:t>Academic</w:t>
      </w:r>
      <w:r w:rsidR="005A38E3">
        <w:t xml:space="preserve"> </w:t>
      </w:r>
      <w:r w:rsidRPr="00010F0F">
        <w:t>achievement</w:t>
      </w:r>
      <w:r w:rsidR="005A38E3">
        <w:t xml:space="preserve"> </w:t>
      </w:r>
      <w:r w:rsidRPr="00010F0F">
        <w:t>may</w:t>
      </w:r>
      <w:r w:rsidR="005A38E3">
        <w:t xml:space="preserve"> </w:t>
      </w:r>
      <w:r w:rsidRPr="00010F0F">
        <w:t>be</w:t>
      </w:r>
      <w:r w:rsidR="005A38E3">
        <w:t xml:space="preserve"> </w:t>
      </w:r>
      <w:r w:rsidRPr="00010F0F">
        <w:t>particularly</w:t>
      </w:r>
      <w:r w:rsidR="005A38E3">
        <w:t xml:space="preserve"> </w:t>
      </w:r>
      <w:r w:rsidRPr="00010F0F">
        <w:t>disrupted</w:t>
      </w:r>
      <w:r w:rsidR="005A38E3">
        <w:t xml:space="preserve"> </w:t>
      </w:r>
      <w:r w:rsidRPr="00010F0F">
        <w:t>by</w:t>
      </w:r>
      <w:r w:rsidR="005A38E3">
        <w:t xml:space="preserve"> </w:t>
      </w:r>
      <w:r w:rsidRPr="00010F0F">
        <w:t>disasters</w:t>
      </w:r>
      <w:r w:rsidR="005A38E3">
        <w:t xml:space="preserve"> </w:t>
      </w:r>
      <w:r w:rsidRPr="00010F0F">
        <w:t>in</w:t>
      </w:r>
      <w:r w:rsidR="005A38E3">
        <w:t xml:space="preserve"> </w:t>
      </w:r>
      <w:r w:rsidRPr="00010F0F">
        <w:t>districts</w:t>
      </w:r>
      <w:r w:rsidR="005A38E3">
        <w:t xml:space="preserve"> </w:t>
      </w:r>
      <w:r w:rsidRPr="00010F0F">
        <w:t>with</w:t>
      </w:r>
      <w:r w:rsidR="005A38E3">
        <w:t xml:space="preserve"> </w:t>
      </w:r>
      <w:r w:rsidRPr="00010F0F">
        <w:t>high</w:t>
      </w:r>
      <w:r w:rsidR="005A38E3">
        <w:t xml:space="preserve"> </w:t>
      </w:r>
      <w:r w:rsidRPr="00010F0F">
        <w:t>proportions</w:t>
      </w:r>
      <w:r w:rsidR="005A38E3">
        <w:t xml:space="preserve"> </w:t>
      </w:r>
      <w:r w:rsidRPr="00010F0F">
        <w:t>of</w:t>
      </w:r>
      <w:r w:rsidR="005A38E3">
        <w:t xml:space="preserve"> </w:t>
      </w:r>
      <w:r w:rsidRPr="00010F0F">
        <w:t>socially</w:t>
      </w:r>
      <w:r w:rsidR="005A38E3">
        <w:t xml:space="preserve"> </w:t>
      </w:r>
      <w:r w:rsidRPr="00010F0F">
        <w:t>vulnerable</w:t>
      </w:r>
      <w:r w:rsidR="005A38E3">
        <w:t xml:space="preserve"> </w:t>
      </w:r>
      <w:r w:rsidRPr="00010F0F">
        <w:t>students,</w:t>
      </w:r>
      <w:r w:rsidR="005A38E3">
        <w:t xml:space="preserve"> </w:t>
      </w:r>
      <w:r w:rsidRPr="00010F0F">
        <w:t>including</w:t>
      </w:r>
      <w:r w:rsidR="005A38E3">
        <w:t xml:space="preserve"> </w:t>
      </w:r>
      <w:r w:rsidRPr="00010F0F">
        <w:t>those</w:t>
      </w:r>
      <w:r w:rsidR="005A38E3">
        <w:t xml:space="preserve"> </w:t>
      </w:r>
      <w:r w:rsidRPr="00010F0F">
        <w:t>with</w:t>
      </w:r>
      <w:r w:rsidR="005A38E3">
        <w:t xml:space="preserve"> </w:t>
      </w:r>
      <w:r w:rsidRPr="00010F0F">
        <w:t>disabilities.</w:t>
      </w:r>
      <w:r w:rsidR="005A38E3">
        <w:t xml:space="preserve"> </w:t>
      </w:r>
      <w:r w:rsidRPr="00010F0F">
        <w:t>One</w:t>
      </w:r>
      <w:r w:rsidR="005A38E3">
        <w:t xml:space="preserve"> </w:t>
      </w:r>
      <w:r w:rsidRPr="00010F0F">
        <w:t>recent</w:t>
      </w:r>
      <w:r w:rsidR="005A38E3">
        <w:t xml:space="preserve"> </w:t>
      </w:r>
      <w:r w:rsidRPr="00010F0F">
        <w:t>study</w:t>
      </w:r>
      <w:r w:rsidR="005A38E3">
        <w:t xml:space="preserve"> </w:t>
      </w:r>
      <w:r w:rsidRPr="00010F0F">
        <w:t>found</w:t>
      </w:r>
      <w:r w:rsidR="005A38E3">
        <w:t xml:space="preserve"> </w:t>
      </w:r>
      <w:r w:rsidRPr="00010F0F">
        <w:t>that</w:t>
      </w:r>
      <w:r w:rsidR="005A38E3">
        <w:t xml:space="preserve"> </w:t>
      </w:r>
      <w:r w:rsidRPr="00010F0F">
        <w:t>lower-income</w:t>
      </w:r>
      <w:r w:rsidR="005A38E3">
        <w:t xml:space="preserve"> </w:t>
      </w:r>
      <w:r w:rsidRPr="00010F0F">
        <w:t>school</w:t>
      </w:r>
      <w:r w:rsidR="005A38E3">
        <w:t xml:space="preserve"> </w:t>
      </w:r>
      <w:r w:rsidRPr="00010F0F">
        <w:t>districts’</w:t>
      </w:r>
      <w:r w:rsidR="005A38E3">
        <w:t xml:space="preserve"> </w:t>
      </w:r>
      <w:r w:rsidRPr="00010F0F">
        <w:t>academic</w:t>
      </w:r>
      <w:r w:rsidR="005A38E3">
        <w:t xml:space="preserve"> </w:t>
      </w:r>
      <w:r w:rsidRPr="00010F0F">
        <w:t>achievement</w:t>
      </w:r>
      <w:r w:rsidR="005A38E3">
        <w:t xml:space="preserve"> </w:t>
      </w:r>
      <w:r w:rsidRPr="00010F0F">
        <w:t>tended</w:t>
      </w:r>
      <w:r w:rsidR="005A38E3">
        <w:t xml:space="preserve"> </w:t>
      </w:r>
      <w:r w:rsidRPr="00010F0F">
        <w:t>to</w:t>
      </w:r>
      <w:r w:rsidR="005A38E3">
        <w:t xml:space="preserve"> </w:t>
      </w:r>
      <w:r w:rsidRPr="00010F0F">
        <w:t>be</w:t>
      </w:r>
      <w:r w:rsidR="005A38E3">
        <w:t xml:space="preserve"> </w:t>
      </w:r>
      <w:r w:rsidRPr="00010F0F">
        <w:t>adversely</w:t>
      </w:r>
      <w:r w:rsidR="005A38E3">
        <w:t xml:space="preserve"> </w:t>
      </w:r>
      <w:r w:rsidRPr="00010F0F">
        <w:t>affected</w:t>
      </w:r>
      <w:r w:rsidR="005A38E3">
        <w:t xml:space="preserve"> </w:t>
      </w:r>
      <w:r w:rsidRPr="00010F0F">
        <w:t>by</w:t>
      </w:r>
      <w:r w:rsidR="005A38E3">
        <w:t xml:space="preserve"> </w:t>
      </w:r>
      <w:r w:rsidRPr="00010F0F">
        <w:t>natural</w:t>
      </w:r>
      <w:r w:rsidR="005A38E3">
        <w:t xml:space="preserve"> </w:t>
      </w:r>
      <w:r w:rsidRPr="00010F0F">
        <w:t>disasters,</w:t>
      </w:r>
      <w:r w:rsidR="005A38E3">
        <w:t xml:space="preserve"> </w:t>
      </w:r>
      <w:r w:rsidRPr="00010F0F">
        <w:t>whereas</w:t>
      </w:r>
      <w:r w:rsidR="005A38E3">
        <w:t xml:space="preserve"> </w:t>
      </w:r>
      <w:r w:rsidRPr="00010F0F">
        <w:t>higher-income</w:t>
      </w:r>
      <w:r w:rsidR="005A38E3">
        <w:t xml:space="preserve"> </w:t>
      </w:r>
      <w:r w:rsidRPr="00010F0F">
        <w:t>districts</w:t>
      </w:r>
      <w:r w:rsidR="005A38E3">
        <w:t xml:space="preserve"> </w:t>
      </w:r>
      <w:r w:rsidRPr="00010F0F">
        <w:t>did</w:t>
      </w:r>
      <w:r w:rsidR="005A38E3">
        <w:t xml:space="preserve"> </w:t>
      </w:r>
      <w:r w:rsidRPr="00010F0F">
        <w:t>not</w:t>
      </w:r>
      <w:r w:rsidR="005A38E3">
        <w:t xml:space="preserve"> </w:t>
      </w:r>
      <w:r w:rsidRPr="00010F0F">
        <w:t>see</w:t>
      </w:r>
      <w:r w:rsidR="005A38E3">
        <w:t xml:space="preserve"> </w:t>
      </w:r>
      <w:r w:rsidRPr="00010F0F">
        <w:t>extended</w:t>
      </w:r>
      <w:r w:rsidR="005A38E3">
        <w:t xml:space="preserve"> </w:t>
      </w:r>
      <w:r w:rsidRPr="00010F0F">
        <w:t>declines</w:t>
      </w:r>
      <w:r w:rsidR="005A38E3">
        <w:t xml:space="preserve"> </w:t>
      </w:r>
      <w:r w:rsidRPr="00010F0F">
        <w:t>in</w:t>
      </w:r>
      <w:r w:rsidR="005A38E3">
        <w:t xml:space="preserve"> </w:t>
      </w:r>
      <w:r w:rsidRPr="00010F0F">
        <w:t>academic</w:t>
      </w:r>
      <w:r w:rsidR="005A38E3">
        <w:t xml:space="preserve"> </w:t>
      </w:r>
      <w:r w:rsidRPr="00010F0F">
        <w:t>achievement.</w:t>
      </w:r>
      <w:r w:rsidRPr="00010F0F">
        <w:rPr>
          <w:rStyle w:val="EndnoteReference"/>
          <w:rFonts w:cs="Arial"/>
        </w:rPr>
        <w:endnoteReference w:id="368"/>
      </w:r>
      <w:r w:rsidR="005A38E3">
        <w:t xml:space="preserve"> </w:t>
      </w:r>
      <w:r w:rsidRPr="00010F0F">
        <w:t>For</w:t>
      </w:r>
      <w:r w:rsidR="005A38E3">
        <w:t xml:space="preserve"> </w:t>
      </w:r>
      <w:r w:rsidRPr="00010F0F">
        <w:t>example,</w:t>
      </w:r>
      <w:r w:rsidR="005A38E3">
        <w:t xml:space="preserve"> </w:t>
      </w:r>
      <w:r w:rsidRPr="00010F0F">
        <w:t>one</w:t>
      </w:r>
      <w:r w:rsidR="005A38E3">
        <w:t xml:space="preserve"> </w:t>
      </w:r>
      <w:r w:rsidRPr="00010F0F">
        <w:t>county</w:t>
      </w:r>
      <w:r w:rsidR="005A38E3">
        <w:t xml:space="preserve"> </w:t>
      </w:r>
      <w:r w:rsidRPr="00010F0F">
        <w:t>education</w:t>
      </w:r>
      <w:r w:rsidR="005A38E3">
        <w:t xml:space="preserve"> </w:t>
      </w:r>
      <w:r w:rsidRPr="00010F0F">
        <w:t>official</w:t>
      </w:r>
      <w:r w:rsidR="005A38E3">
        <w:t xml:space="preserve"> </w:t>
      </w:r>
      <w:r w:rsidRPr="00010F0F">
        <w:t>noted</w:t>
      </w:r>
      <w:r w:rsidR="005A38E3">
        <w:t xml:space="preserve"> </w:t>
      </w:r>
      <w:r w:rsidRPr="00010F0F">
        <w:t>that,</w:t>
      </w:r>
      <w:r w:rsidR="005A38E3">
        <w:t xml:space="preserve"> </w:t>
      </w:r>
      <w:r w:rsidRPr="00010F0F">
        <w:t>over</w:t>
      </w:r>
      <w:r w:rsidR="005A38E3">
        <w:t xml:space="preserve"> </w:t>
      </w:r>
      <w:r w:rsidRPr="00010F0F">
        <w:t>the</w:t>
      </w:r>
      <w:r w:rsidR="005A38E3">
        <w:t xml:space="preserve"> </w:t>
      </w:r>
      <w:r w:rsidRPr="00010F0F">
        <w:t>last</w:t>
      </w:r>
      <w:r w:rsidR="005A38E3">
        <w:t xml:space="preserve"> </w:t>
      </w:r>
      <w:r w:rsidRPr="00010F0F">
        <w:t>decade,</w:t>
      </w:r>
      <w:r w:rsidR="005A38E3">
        <w:t xml:space="preserve"> </w:t>
      </w:r>
      <w:r w:rsidRPr="00010F0F">
        <w:t>school</w:t>
      </w:r>
      <w:r w:rsidR="005A38E3">
        <w:t xml:space="preserve"> </w:t>
      </w:r>
      <w:r w:rsidRPr="00010F0F">
        <w:t>districts</w:t>
      </w:r>
      <w:r w:rsidR="005A38E3">
        <w:t xml:space="preserve"> </w:t>
      </w:r>
      <w:r w:rsidRPr="00010F0F">
        <w:t>in</w:t>
      </w:r>
      <w:r w:rsidR="005A38E3">
        <w:t xml:space="preserve"> </w:t>
      </w:r>
      <w:r w:rsidRPr="00010F0F">
        <w:t>his</w:t>
      </w:r>
      <w:r w:rsidR="005A38E3">
        <w:t xml:space="preserve"> </w:t>
      </w:r>
      <w:r w:rsidRPr="00010F0F">
        <w:t>county</w:t>
      </w:r>
      <w:r w:rsidR="005A38E3">
        <w:t xml:space="preserve"> </w:t>
      </w:r>
      <w:r w:rsidRPr="00010F0F">
        <w:t>had</w:t>
      </w:r>
      <w:r w:rsidR="005A38E3">
        <w:t xml:space="preserve"> </w:t>
      </w:r>
      <w:r w:rsidRPr="00010F0F">
        <w:t>narrowed</w:t>
      </w:r>
      <w:r w:rsidR="005A38E3">
        <w:t xml:space="preserve"> </w:t>
      </w:r>
      <w:r w:rsidRPr="00010F0F">
        <w:t>the</w:t>
      </w:r>
      <w:r w:rsidR="005A38E3">
        <w:t xml:space="preserve"> </w:t>
      </w:r>
      <w:r w:rsidRPr="00010F0F">
        <w:t>gap</w:t>
      </w:r>
      <w:r w:rsidR="005A38E3">
        <w:t xml:space="preserve"> </w:t>
      </w:r>
      <w:r w:rsidRPr="00010F0F">
        <w:t>between</w:t>
      </w:r>
      <w:r w:rsidR="005A38E3">
        <w:t xml:space="preserve"> </w:t>
      </w:r>
      <w:r>
        <w:t>W</w:t>
      </w:r>
      <w:r w:rsidRPr="00010F0F">
        <w:t>hite</w:t>
      </w:r>
      <w:r w:rsidR="005A38E3">
        <w:t xml:space="preserve"> </w:t>
      </w:r>
      <w:r w:rsidRPr="00010F0F">
        <w:t>and</w:t>
      </w:r>
      <w:r w:rsidR="005A38E3">
        <w:t xml:space="preserve"> </w:t>
      </w:r>
      <w:r w:rsidRPr="00010F0F">
        <w:t>Hispanic</w:t>
      </w:r>
      <w:r w:rsidR="005A38E3">
        <w:t xml:space="preserve"> </w:t>
      </w:r>
      <w:r w:rsidRPr="00010F0F">
        <w:t>students</w:t>
      </w:r>
      <w:r w:rsidR="005A38E3">
        <w:t xml:space="preserve"> </w:t>
      </w:r>
      <w:r w:rsidRPr="00010F0F">
        <w:t>in</w:t>
      </w:r>
      <w:r w:rsidR="005A38E3">
        <w:t xml:space="preserve"> </w:t>
      </w:r>
      <w:r w:rsidRPr="00010F0F">
        <w:t>high</w:t>
      </w:r>
      <w:r w:rsidR="005A38E3">
        <w:t xml:space="preserve"> </w:t>
      </w:r>
      <w:r w:rsidRPr="00010F0F">
        <w:t>school</w:t>
      </w:r>
      <w:r w:rsidR="005A38E3">
        <w:t xml:space="preserve"> </w:t>
      </w:r>
      <w:r w:rsidRPr="00010F0F">
        <w:t>graduation</w:t>
      </w:r>
      <w:r w:rsidR="005A38E3">
        <w:t xml:space="preserve"> </w:t>
      </w:r>
      <w:r w:rsidRPr="00010F0F">
        <w:t>rates</w:t>
      </w:r>
      <w:r w:rsidR="005A38E3">
        <w:t xml:space="preserve"> </w:t>
      </w:r>
      <w:r w:rsidRPr="00010F0F">
        <w:t>and</w:t>
      </w:r>
      <w:r w:rsidR="005A38E3">
        <w:t xml:space="preserve"> </w:t>
      </w:r>
      <w:r w:rsidRPr="00010F0F">
        <w:t>college</w:t>
      </w:r>
      <w:r w:rsidR="005A38E3">
        <w:t xml:space="preserve"> </w:t>
      </w:r>
      <w:r w:rsidRPr="00010F0F">
        <w:t>attendance.</w:t>
      </w:r>
      <w:r w:rsidR="005A38E3">
        <w:t xml:space="preserve"> </w:t>
      </w:r>
      <w:r w:rsidRPr="00010F0F">
        <w:t>However,</w:t>
      </w:r>
      <w:r w:rsidR="005A38E3">
        <w:t xml:space="preserve"> </w:t>
      </w:r>
      <w:r w:rsidRPr="00010F0F">
        <w:t>after</w:t>
      </w:r>
      <w:r w:rsidR="005A38E3">
        <w:t xml:space="preserve"> </w:t>
      </w:r>
      <w:r w:rsidRPr="00010F0F">
        <w:t>natural</w:t>
      </w:r>
      <w:r w:rsidR="005A38E3">
        <w:t xml:space="preserve"> </w:t>
      </w:r>
      <w:r w:rsidRPr="00010F0F">
        <w:t>disasters,</w:t>
      </w:r>
      <w:r w:rsidR="005A38E3">
        <w:t xml:space="preserve"> </w:t>
      </w:r>
      <w:r w:rsidRPr="00010F0F">
        <w:t>both</w:t>
      </w:r>
      <w:r w:rsidR="005A38E3">
        <w:t xml:space="preserve"> </w:t>
      </w:r>
      <w:r w:rsidRPr="00010F0F">
        <w:t>rates</w:t>
      </w:r>
      <w:r w:rsidR="005A38E3">
        <w:t xml:space="preserve"> </w:t>
      </w:r>
      <w:r w:rsidRPr="00010F0F">
        <w:t>declined</w:t>
      </w:r>
      <w:r w:rsidR="005A38E3">
        <w:t xml:space="preserve"> </w:t>
      </w:r>
      <w:r w:rsidRPr="00010F0F">
        <w:t>for</w:t>
      </w:r>
      <w:r w:rsidR="005A38E3">
        <w:t xml:space="preserve"> </w:t>
      </w:r>
      <w:r w:rsidRPr="00010F0F">
        <w:t>Hispanic</w:t>
      </w:r>
      <w:r w:rsidR="005A38E3">
        <w:t xml:space="preserve"> </w:t>
      </w:r>
      <w:r w:rsidRPr="00010F0F">
        <w:t>students.</w:t>
      </w:r>
      <w:bookmarkStart w:id="405" w:name="_Hlk109061348"/>
      <w:bookmarkEnd w:id="402"/>
    </w:p>
    <w:p w14:paraId="6690DE3B" w14:textId="4E389AB0" w:rsidR="0088140A" w:rsidRPr="00795045" w:rsidRDefault="0088140A" w:rsidP="006F27F0">
      <w:pPr>
        <w:pStyle w:val="Heading2"/>
      </w:pPr>
      <w:bookmarkStart w:id="406" w:name="_Toc119778463"/>
      <w:r w:rsidRPr="00010F0F">
        <w:t>Limited</w:t>
      </w:r>
      <w:r w:rsidR="005A38E3">
        <w:t xml:space="preserve"> </w:t>
      </w:r>
      <w:r w:rsidRPr="00010F0F">
        <w:t>Research</w:t>
      </w:r>
      <w:r w:rsidR="005A38E3">
        <w:t xml:space="preserve"> </w:t>
      </w:r>
      <w:r w:rsidRPr="00010F0F">
        <w:t>and</w:t>
      </w:r>
      <w:r w:rsidR="005A38E3">
        <w:t xml:space="preserve"> </w:t>
      </w:r>
      <w:r w:rsidRPr="00010F0F">
        <w:t>Data</w:t>
      </w:r>
      <w:bookmarkEnd w:id="406"/>
    </w:p>
    <w:p w14:paraId="5EAA59E5" w14:textId="23E1BF83" w:rsidR="0088140A" w:rsidRPr="00795045" w:rsidRDefault="0088140A" w:rsidP="006F27F0">
      <w:pPr>
        <w:pStyle w:val="NCDBodyText"/>
      </w:pPr>
      <w:r w:rsidRPr="00C31C3F">
        <w:rPr>
          <w:rStyle w:val="BodyTextChar1"/>
        </w:rPr>
        <w:t>Limited</w:t>
      </w:r>
      <w:r w:rsidR="005A38E3">
        <w:rPr>
          <w:rStyle w:val="BodyTextChar1"/>
        </w:rPr>
        <w:t xml:space="preserve"> </w:t>
      </w:r>
      <w:r w:rsidRPr="00C31C3F">
        <w:rPr>
          <w:rStyle w:val="BodyTextChar1"/>
        </w:rPr>
        <w:t>research</w:t>
      </w:r>
      <w:r w:rsidR="005A38E3">
        <w:rPr>
          <w:rStyle w:val="BodyTextChar1"/>
        </w:rPr>
        <w:t xml:space="preserve"> </w:t>
      </w:r>
      <w:r w:rsidRPr="00C31C3F">
        <w:rPr>
          <w:rStyle w:val="BodyTextChar1"/>
        </w:rPr>
        <w:t>exists</w:t>
      </w:r>
      <w:r w:rsidR="005A38E3">
        <w:rPr>
          <w:rStyle w:val="BodyTextChar1"/>
        </w:rPr>
        <w:t xml:space="preserve"> </w:t>
      </w:r>
      <w:r w:rsidRPr="00C31C3F">
        <w:rPr>
          <w:rStyle w:val="BodyTextChar1"/>
        </w:rPr>
        <w:t>on</w:t>
      </w:r>
      <w:r w:rsidR="005A38E3">
        <w:rPr>
          <w:rStyle w:val="BodyTextChar1"/>
        </w:rPr>
        <w:t xml:space="preserve"> </w:t>
      </w:r>
      <w:r w:rsidRPr="00C31C3F">
        <w:rPr>
          <w:rStyle w:val="BodyTextChar1"/>
        </w:rPr>
        <w:t>the</w:t>
      </w:r>
      <w:r w:rsidR="005A38E3">
        <w:rPr>
          <w:rStyle w:val="BodyTextChar1"/>
        </w:rPr>
        <w:t xml:space="preserve"> </w:t>
      </w:r>
      <w:r w:rsidRPr="00C31C3F">
        <w:rPr>
          <w:rStyle w:val="BodyTextChar1"/>
        </w:rPr>
        <w:t>specific</w:t>
      </w:r>
      <w:r w:rsidR="005A38E3">
        <w:rPr>
          <w:rStyle w:val="BodyTextChar1"/>
        </w:rPr>
        <w:t xml:space="preserve"> </w:t>
      </w:r>
      <w:r w:rsidRPr="00C31C3F">
        <w:rPr>
          <w:rStyle w:val="BodyTextChar1"/>
        </w:rPr>
        <w:t>educational</w:t>
      </w:r>
      <w:r w:rsidR="005A38E3">
        <w:rPr>
          <w:rStyle w:val="BodyTextChar1"/>
        </w:rPr>
        <w:t xml:space="preserve"> </w:t>
      </w:r>
      <w:r w:rsidRPr="00C31C3F">
        <w:rPr>
          <w:rStyle w:val="BodyTextChar1"/>
        </w:rPr>
        <w:t>impacts</w:t>
      </w:r>
      <w:r w:rsidR="005A38E3">
        <w:rPr>
          <w:rStyle w:val="BodyTextChar1"/>
        </w:rPr>
        <w:t xml:space="preserve"> </w:t>
      </w:r>
      <w:r w:rsidRPr="00C31C3F">
        <w:rPr>
          <w:rStyle w:val="BodyTextChar1"/>
        </w:rPr>
        <w:t>of</w:t>
      </w:r>
      <w:r w:rsidR="005A38E3">
        <w:rPr>
          <w:rStyle w:val="BodyTextChar1"/>
        </w:rPr>
        <w:t xml:space="preserve"> </w:t>
      </w:r>
      <w:r w:rsidRPr="00C31C3F">
        <w:rPr>
          <w:rStyle w:val="BodyTextChar1"/>
        </w:rPr>
        <w:t>natural</w:t>
      </w:r>
      <w:r w:rsidR="005A38E3">
        <w:rPr>
          <w:rStyle w:val="BodyTextChar1"/>
        </w:rPr>
        <w:t xml:space="preserve"> </w:t>
      </w:r>
      <w:r w:rsidRPr="00C31C3F">
        <w:rPr>
          <w:rStyle w:val="BodyTextChar1"/>
        </w:rPr>
        <w:t>disasters</w:t>
      </w:r>
      <w:r w:rsidR="005A38E3">
        <w:rPr>
          <w:rStyle w:val="BodyTextChar1"/>
        </w:rPr>
        <w:t xml:space="preserve"> </w:t>
      </w:r>
      <w:r w:rsidRPr="00C31C3F">
        <w:rPr>
          <w:rStyle w:val="BodyTextChar1"/>
        </w:rPr>
        <w:t>on</w:t>
      </w:r>
      <w:r w:rsidR="005A38E3">
        <w:rPr>
          <w:rStyle w:val="BodyTextChar1"/>
        </w:rPr>
        <w:t xml:space="preserve"> </w:t>
      </w:r>
      <w:r w:rsidRPr="00C31C3F">
        <w:rPr>
          <w:rStyle w:val="BodyTextChar1"/>
        </w:rPr>
        <w:t>children</w:t>
      </w:r>
      <w:r w:rsidR="005A38E3">
        <w:rPr>
          <w:rStyle w:val="BodyTextChar1"/>
        </w:rPr>
        <w:t xml:space="preserve"> </w:t>
      </w:r>
      <w:r w:rsidRPr="00C31C3F">
        <w:rPr>
          <w:rStyle w:val="BodyTextChar1"/>
        </w:rPr>
        <w:t>with</w:t>
      </w:r>
      <w:r w:rsidR="005A38E3">
        <w:rPr>
          <w:rStyle w:val="BodyTextChar1"/>
        </w:rPr>
        <w:t xml:space="preserve"> </w:t>
      </w:r>
      <w:r w:rsidRPr="00C31C3F">
        <w:rPr>
          <w:rStyle w:val="BodyTextChar1"/>
        </w:rPr>
        <w:t>disabilities.</w:t>
      </w:r>
      <w:r w:rsidRPr="00C31C3F">
        <w:rPr>
          <w:rStyle w:val="EndnoteReference"/>
          <w:rFonts w:cs="Arial"/>
        </w:rPr>
        <w:endnoteReference w:id="369"/>
      </w:r>
      <w:r w:rsidR="005A38E3">
        <w:rPr>
          <w:shd w:val="clear" w:color="auto" w:fill="FFFFFF"/>
        </w:rPr>
        <w:t xml:space="preserve"> </w:t>
      </w:r>
      <w:r>
        <w:rPr>
          <w:shd w:val="clear" w:color="auto" w:fill="FFFFFF"/>
        </w:rPr>
        <w:t>W</w:t>
      </w:r>
      <w:r w:rsidRPr="00C31C3F">
        <w:rPr>
          <w:shd w:val="clear" w:color="auto" w:fill="FFFFFF"/>
        </w:rPr>
        <w:t>e</w:t>
      </w:r>
      <w:r w:rsidR="005A38E3">
        <w:rPr>
          <w:shd w:val="clear" w:color="auto" w:fill="FFFFFF"/>
        </w:rPr>
        <w:t xml:space="preserve"> </w:t>
      </w:r>
      <w:r w:rsidRPr="00C31C3F">
        <w:rPr>
          <w:shd w:val="clear" w:color="auto" w:fill="FFFFFF"/>
        </w:rPr>
        <w:t>do</w:t>
      </w:r>
      <w:r w:rsidR="005A38E3">
        <w:rPr>
          <w:shd w:val="clear" w:color="auto" w:fill="FFFFFF"/>
        </w:rPr>
        <w:t xml:space="preserve"> </w:t>
      </w:r>
      <w:r w:rsidRPr="00C31C3F">
        <w:rPr>
          <w:shd w:val="clear" w:color="auto" w:fill="FFFFFF"/>
        </w:rPr>
        <w:t>know</w:t>
      </w:r>
      <w:r w:rsidR="005A38E3">
        <w:rPr>
          <w:shd w:val="clear" w:color="auto" w:fill="FFFFFF"/>
        </w:rPr>
        <w:t xml:space="preserve"> </w:t>
      </w:r>
      <w:r w:rsidRPr="00C31C3F">
        <w:rPr>
          <w:shd w:val="clear" w:color="auto" w:fill="FFFFFF"/>
        </w:rPr>
        <w:t>that</w:t>
      </w:r>
      <w:r w:rsidR="005A38E3">
        <w:rPr>
          <w:shd w:val="clear" w:color="auto" w:fill="FFFFFF"/>
        </w:rPr>
        <w:t xml:space="preserve"> </w:t>
      </w:r>
      <w:r w:rsidRPr="00C31C3F">
        <w:rPr>
          <w:shd w:val="clear" w:color="auto" w:fill="FFFFFF"/>
        </w:rPr>
        <w:t>globally</w:t>
      </w:r>
      <w:r>
        <w:rPr>
          <w:shd w:val="clear" w:color="auto" w:fill="FFFFFF"/>
        </w:rPr>
        <w:t>,</w:t>
      </w:r>
      <w:r w:rsidR="005A38E3">
        <w:rPr>
          <w:shd w:val="clear" w:color="auto" w:fill="FFFFFF"/>
        </w:rPr>
        <w:t xml:space="preserve"> </w:t>
      </w:r>
      <w:r w:rsidRPr="00A8787D">
        <w:rPr>
          <w:shd w:val="clear" w:color="auto" w:fill="FFFFFF"/>
        </w:rPr>
        <w:t>86</w:t>
      </w:r>
      <w:r w:rsidR="005A38E3">
        <w:rPr>
          <w:shd w:val="clear" w:color="auto" w:fill="FFFFFF"/>
        </w:rPr>
        <w:t xml:space="preserve"> </w:t>
      </w:r>
      <w:r w:rsidRPr="00A8787D">
        <w:rPr>
          <w:shd w:val="clear" w:color="auto" w:fill="FFFFFF"/>
        </w:rPr>
        <w:t>percent</w:t>
      </w:r>
      <w:r w:rsidR="005A38E3">
        <w:rPr>
          <w:shd w:val="clear" w:color="auto" w:fill="FFFFFF"/>
        </w:rPr>
        <w:t xml:space="preserve"> </w:t>
      </w:r>
      <w:r w:rsidRPr="00A8787D">
        <w:rPr>
          <w:shd w:val="clear" w:color="auto" w:fill="FFFFFF"/>
        </w:rPr>
        <w:t>of</w:t>
      </w:r>
      <w:r w:rsidR="005A38E3">
        <w:rPr>
          <w:shd w:val="clear" w:color="auto" w:fill="FFFFFF"/>
        </w:rPr>
        <w:t xml:space="preserve"> </w:t>
      </w:r>
      <w:r w:rsidRPr="00A8787D">
        <w:rPr>
          <w:shd w:val="clear" w:color="auto" w:fill="FFFFFF"/>
        </w:rPr>
        <w:t>children</w:t>
      </w:r>
      <w:r w:rsidR="005A38E3">
        <w:rPr>
          <w:shd w:val="clear" w:color="auto" w:fill="FFFFFF"/>
        </w:rPr>
        <w:t xml:space="preserve"> </w:t>
      </w:r>
      <w:r w:rsidRPr="00A8787D">
        <w:rPr>
          <w:shd w:val="clear" w:color="auto" w:fill="FFFFFF"/>
        </w:rPr>
        <w:t>with</w:t>
      </w:r>
      <w:r w:rsidR="005A38E3">
        <w:rPr>
          <w:shd w:val="clear" w:color="auto" w:fill="FFFFFF"/>
        </w:rPr>
        <w:t xml:space="preserve"> </w:t>
      </w:r>
      <w:r w:rsidRPr="00A8787D">
        <w:rPr>
          <w:shd w:val="clear" w:color="auto" w:fill="FFFFFF"/>
        </w:rPr>
        <w:t>disabilities</w:t>
      </w:r>
      <w:r w:rsidR="005A38E3">
        <w:rPr>
          <w:shd w:val="clear" w:color="auto" w:fill="FFFFFF"/>
        </w:rPr>
        <w:t xml:space="preserve"> </w:t>
      </w:r>
      <w:r w:rsidRPr="00A8787D">
        <w:rPr>
          <w:shd w:val="clear" w:color="auto" w:fill="FFFFFF"/>
        </w:rPr>
        <w:t>did</w:t>
      </w:r>
      <w:r w:rsidR="005A38E3">
        <w:rPr>
          <w:shd w:val="clear" w:color="auto" w:fill="FFFFFF"/>
        </w:rPr>
        <w:t xml:space="preserve"> </w:t>
      </w:r>
      <w:r w:rsidRPr="00A8787D">
        <w:rPr>
          <w:shd w:val="clear" w:color="auto" w:fill="FFFFFF"/>
        </w:rPr>
        <w:t>not</w:t>
      </w:r>
      <w:r w:rsidR="005A38E3">
        <w:rPr>
          <w:shd w:val="clear" w:color="auto" w:fill="FFFFFF"/>
        </w:rPr>
        <w:t xml:space="preserve"> </w:t>
      </w:r>
      <w:r w:rsidRPr="00A8787D">
        <w:rPr>
          <w:shd w:val="clear" w:color="auto" w:fill="FFFFFF"/>
        </w:rPr>
        <w:t>participate</w:t>
      </w:r>
      <w:r w:rsidR="005A38E3">
        <w:rPr>
          <w:shd w:val="clear" w:color="auto" w:fill="FFFFFF"/>
        </w:rPr>
        <w:t xml:space="preserve"> </w:t>
      </w:r>
      <w:r w:rsidRPr="00A8787D">
        <w:rPr>
          <w:shd w:val="clear" w:color="auto" w:fill="FFFFFF"/>
        </w:rPr>
        <w:t>in</w:t>
      </w:r>
      <w:r w:rsidR="005A38E3">
        <w:rPr>
          <w:shd w:val="clear" w:color="auto" w:fill="FFFFFF"/>
        </w:rPr>
        <w:t xml:space="preserve"> </w:t>
      </w:r>
      <w:r w:rsidRPr="00A8787D">
        <w:rPr>
          <w:shd w:val="clear" w:color="auto" w:fill="FFFFFF"/>
        </w:rPr>
        <w:t>national</w:t>
      </w:r>
      <w:r w:rsidR="005A38E3">
        <w:rPr>
          <w:shd w:val="clear" w:color="auto" w:fill="FFFFFF"/>
        </w:rPr>
        <w:t xml:space="preserve"> </w:t>
      </w:r>
      <w:r w:rsidRPr="00A8787D">
        <w:rPr>
          <w:shd w:val="clear" w:color="auto" w:fill="FFFFFF"/>
        </w:rPr>
        <w:t>disaster</w:t>
      </w:r>
      <w:r w:rsidR="005A38E3">
        <w:rPr>
          <w:shd w:val="clear" w:color="auto" w:fill="FFFFFF"/>
        </w:rPr>
        <w:t xml:space="preserve"> </w:t>
      </w:r>
      <w:r w:rsidRPr="00A8787D">
        <w:rPr>
          <w:shd w:val="clear" w:color="auto" w:fill="FFFFFF"/>
        </w:rPr>
        <w:t>management;</w:t>
      </w:r>
      <w:r w:rsidR="005A38E3">
        <w:rPr>
          <w:shd w:val="clear" w:color="auto" w:fill="FFFFFF"/>
        </w:rPr>
        <w:t xml:space="preserve"> </w:t>
      </w:r>
      <w:r w:rsidRPr="008214CC">
        <w:rPr>
          <w:shd w:val="clear" w:color="auto" w:fill="FFFFFF"/>
        </w:rPr>
        <w:t>thus,</w:t>
      </w:r>
      <w:r w:rsidR="005A38E3">
        <w:rPr>
          <w:shd w:val="clear" w:color="auto" w:fill="FFFFFF"/>
        </w:rPr>
        <w:t xml:space="preserve"> </w:t>
      </w:r>
      <w:r w:rsidRPr="00A8787D">
        <w:rPr>
          <w:shd w:val="clear" w:color="auto" w:fill="FFFFFF"/>
        </w:rPr>
        <w:t>their</w:t>
      </w:r>
      <w:r w:rsidR="005A38E3">
        <w:rPr>
          <w:shd w:val="clear" w:color="auto" w:fill="FFFFFF"/>
        </w:rPr>
        <w:t xml:space="preserve"> </w:t>
      </w:r>
      <w:r w:rsidRPr="00A8787D">
        <w:rPr>
          <w:shd w:val="clear" w:color="auto" w:fill="FFFFFF"/>
        </w:rPr>
        <w:t>fatality</w:t>
      </w:r>
      <w:r w:rsidR="005A38E3">
        <w:rPr>
          <w:shd w:val="clear" w:color="auto" w:fill="FFFFFF"/>
        </w:rPr>
        <w:t xml:space="preserve"> </w:t>
      </w:r>
      <w:r w:rsidRPr="00A8787D">
        <w:rPr>
          <w:shd w:val="clear" w:color="auto" w:fill="FFFFFF"/>
        </w:rPr>
        <w:t>rates</w:t>
      </w:r>
      <w:r w:rsidR="005A38E3">
        <w:rPr>
          <w:shd w:val="clear" w:color="auto" w:fill="FFFFFF"/>
        </w:rPr>
        <w:t xml:space="preserve"> </w:t>
      </w:r>
      <w:r w:rsidRPr="00A8787D">
        <w:rPr>
          <w:shd w:val="clear" w:color="auto" w:fill="FFFFFF"/>
        </w:rPr>
        <w:t>during</w:t>
      </w:r>
      <w:r w:rsidR="005A38E3">
        <w:rPr>
          <w:shd w:val="clear" w:color="auto" w:fill="FFFFFF"/>
        </w:rPr>
        <w:t xml:space="preserve"> </w:t>
      </w:r>
      <w:r w:rsidRPr="00A8787D">
        <w:rPr>
          <w:shd w:val="clear" w:color="auto" w:fill="FFFFFF"/>
        </w:rPr>
        <w:t>disasters</w:t>
      </w:r>
      <w:r w:rsidR="005A38E3">
        <w:rPr>
          <w:shd w:val="clear" w:color="auto" w:fill="FFFFFF"/>
        </w:rPr>
        <w:t xml:space="preserve"> </w:t>
      </w:r>
      <w:r w:rsidRPr="00A8787D">
        <w:rPr>
          <w:shd w:val="clear" w:color="auto" w:fill="FFFFFF"/>
        </w:rPr>
        <w:t>are</w:t>
      </w:r>
      <w:r w:rsidR="005A38E3">
        <w:rPr>
          <w:shd w:val="clear" w:color="auto" w:fill="FFFFFF"/>
        </w:rPr>
        <w:t xml:space="preserve"> </w:t>
      </w:r>
      <w:r w:rsidRPr="00A8787D">
        <w:rPr>
          <w:shd w:val="clear" w:color="auto" w:fill="FFFFFF"/>
        </w:rPr>
        <w:t>4.3</w:t>
      </w:r>
      <w:r w:rsidR="005A38E3">
        <w:rPr>
          <w:shd w:val="clear" w:color="auto" w:fill="FFFFFF"/>
        </w:rPr>
        <w:t xml:space="preserve"> </w:t>
      </w:r>
      <w:r w:rsidRPr="00A8787D">
        <w:rPr>
          <w:shd w:val="clear" w:color="auto" w:fill="FFFFFF"/>
        </w:rPr>
        <w:t>percent</w:t>
      </w:r>
      <w:r w:rsidR="005A38E3">
        <w:rPr>
          <w:shd w:val="clear" w:color="auto" w:fill="FFFFFF"/>
        </w:rPr>
        <w:t xml:space="preserve"> </w:t>
      </w:r>
      <w:r w:rsidRPr="00A8787D">
        <w:rPr>
          <w:shd w:val="clear" w:color="auto" w:fill="FFFFFF"/>
        </w:rPr>
        <w:t>higher</w:t>
      </w:r>
      <w:r w:rsidR="005A38E3">
        <w:rPr>
          <w:shd w:val="clear" w:color="auto" w:fill="FFFFFF"/>
        </w:rPr>
        <w:t xml:space="preserve"> </w:t>
      </w:r>
      <w:r w:rsidRPr="00A8787D">
        <w:rPr>
          <w:shd w:val="clear" w:color="auto" w:fill="FFFFFF"/>
        </w:rPr>
        <w:t>than</w:t>
      </w:r>
      <w:r w:rsidR="005A38E3">
        <w:rPr>
          <w:shd w:val="clear" w:color="auto" w:fill="FFFFFF"/>
        </w:rPr>
        <w:t xml:space="preserve"> </w:t>
      </w:r>
      <w:r w:rsidRPr="00A8787D">
        <w:rPr>
          <w:shd w:val="clear" w:color="auto" w:fill="FFFFFF"/>
        </w:rPr>
        <w:t>those</w:t>
      </w:r>
      <w:r w:rsidR="005A38E3">
        <w:rPr>
          <w:shd w:val="clear" w:color="auto" w:fill="FFFFFF"/>
        </w:rPr>
        <w:t xml:space="preserve"> </w:t>
      </w:r>
      <w:r w:rsidRPr="00A8787D">
        <w:rPr>
          <w:shd w:val="clear" w:color="auto" w:fill="FFFFFF"/>
        </w:rPr>
        <w:t>of</w:t>
      </w:r>
      <w:r w:rsidR="005A38E3">
        <w:rPr>
          <w:shd w:val="clear" w:color="auto" w:fill="FFFFFF"/>
        </w:rPr>
        <w:t xml:space="preserve"> </w:t>
      </w:r>
      <w:r w:rsidRPr="00A8787D">
        <w:rPr>
          <w:shd w:val="clear" w:color="auto" w:fill="FFFFFF"/>
        </w:rPr>
        <w:t>children</w:t>
      </w:r>
      <w:r w:rsidR="005A38E3">
        <w:rPr>
          <w:shd w:val="clear" w:color="auto" w:fill="FFFFFF"/>
        </w:rPr>
        <w:t xml:space="preserve"> </w:t>
      </w:r>
      <w:r w:rsidRPr="00A8787D">
        <w:rPr>
          <w:shd w:val="clear" w:color="auto" w:fill="FFFFFF"/>
        </w:rPr>
        <w:t>without</w:t>
      </w:r>
      <w:r w:rsidR="005A38E3">
        <w:rPr>
          <w:shd w:val="clear" w:color="auto" w:fill="FFFFFF"/>
        </w:rPr>
        <w:t xml:space="preserve"> </w:t>
      </w:r>
      <w:r w:rsidRPr="00A8787D">
        <w:rPr>
          <w:shd w:val="clear" w:color="auto" w:fill="FFFFFF"/>
        </w:rPr>
        <w:t>disabilities.</w:t>
      </w:r>
      <w:r w:rsidRPr="00A8787D">
        <w:rPr>
          <w:rStyle w:val="EndnoteReference"/>
          <w:rFonts w:cs="Arial"/>
          <w:shd w:val="clear" w:color="auto" w:fill="FFFFFF"/>
        </w:rPr>
        <w:endnoteReference w:id="370"/>
      </w:r>
    </w:p>
    <w:p w14:paraId="48478593" w14:textId="2F6A490A" w:rsidR="0088140A" w:rsidRPr="00795045" w:rsidRDefault="0088140A" w:rsidP="006F27F0">
      <w:pPr>
        <w:pStyle w:val="NCDBodyText"/>
        <w:rPr>
          <w:rStyle w:val="BodyTextChar1"/>
        </w:rPr>
      </w:pPr>
      <w:r w:rsidRPr="00010F0F">
        <w:rPr>
          <w:rStyle w:val="BodyTextChar1"/>
        </w:rPr>
        <w:lastRenderedPageBreak/>
        <w:t>To</w:t>
      </w:r>
      <w:r w:rsidR="005A38E3">
        <w:rPr>
          <w:rStyle w:val="BodyTextChar1"/>
        </w:rPr>
        <w:t xml:space="preserve"> </w:t>
      </w:r>
      <w:r w:rsidRPr="00010F0F">
        <w:rPr>
          <w:rStyle w:val="BodyTextChar1"/>
        </w:rPr>
        <w:t>impact</w:t>
      </w:r>
      <w:r w:rsidR="005A38E3">
        <w:rPr>
          <w:rStyle w:val="BodyTextChar1"/>
        </w:rPr>
        <w:t xml:space="preserve"> </w:t>
      </w:r>
      <w:r w:rsidRPr="00010F0F">
        <w:rPr>
          <w:rStyle w:val="BodyTextChar1"/>
        </w:rPr>
        <w:t>policy</w:t>
      </w:r>
      <w:r w:rsidR="005A38E3">
        <w:rPr>
          <w:rStyle w:val="BodyTextChar1"/>
        </w:rPr>
        <w:t xml:space="preserve"> </w:t>
      </w:r>
      <w:r w:rsidRPr="00010F0F">
        <w:rPr>
          <w:rStyle w:val="BodyTextChar1"/>
        </w:rPr>
        <w:t>on</w:t>
      </w:r>
      <w:r w:rsidR="005A38E3">
        <w:rPr>
          <w:rStyle w:val="BodyTextChar1"/>
        </w:rPr>
        <w:t xml:space="preserve"> </w:t>
      </w:r>
      <w:r w:rsidRPr="00010F0F">
        <w:rPr>
          <w:rStyle w:val="BodyTextChar1"/>
        </w:rPr>
        <w:t>how</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better</w:t>
      </w:r>
      <w:r w:rsidR="005A38E3">
        <w:rPr>
          <w:rStyle w:val="BodyTextChar1"/>
        </w:rPr>
        <w:t xml:space="preserve"> </w:t>
      </w:r>
      <w:r w:rsidRPr="00010F0F">
        <w:rPr>
          <w:rStyle w:val="BodyTextChar1"/>
        </w:rPr>
        <w:t>prepare</w:t>
      </w:r>
      <w:r w:rsidR="005A38E3">
        <w:rPr>
          <w:rStyle w:val="BodyTextChar1"/>
        </w:rPr>
        <w:t xml:space="preserve"> </w:t>
      </w:r>
      <w:r w:rsidRPr="00010F0F">
        <w:rPr>
          <w:rStyle w:val="BodyTextChar1"/>
        </w:rPr>
        <w:t>children</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disasters</w:t>
      </w:r>
      <w:r w:rsidR="005A38E3">
        <w:rPr>
          <w:rStyle w:val="BodyTextChar1"/>
        </w:rPr>
        <w:t xml:space="preserve"> </w:t>
      </w:r>
      <w:r w:rsidRPr="00010F0F">
        <w:rPr>
          <w:rStyle w:val="BodyTextChar1"/>
        </w:rPr>
        <w:t>data</w:t>
      </w:r>
      <w:r w:rsidR="005A38E3">
        <w:rPr>
          <w:rStyle w:val="BodyTextChar1"/>
        </w:rPr>
        <w:t xml:space="preserve"> </w:t>
      </w:r>
      <w:r w:rsidRPr="00010F0F">
        <w:rPr>
          <w:rStyle w:val="BodyTextChar1"/>
        </w:rPr>
        <w:t>collection</w:t>
      </w:r>
      <w:r w:rsidR="005A38E3">
        <w:rPr>
          <w:rStyle w:val="BodyTextChar1"/>
        </w:rPr>
        <w:t xml:space="preserve"> </w:t>
      </w:r>
      <w:r w:rsidRPr="00010F0F">
        <w:rPr>
          <w:rStyle w:val="BodyTextChar1"/>
        </w:rPr>
        <w:t>on</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subject</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needed.</w:t>
      </w:r>
      <w:r w:rsidR="005A38E3">
        <w:rPr>
          <w:rStyle w:val="BodyTextChar1"/>
        </w:rPr>
        <w:t xml:space="preserve"> </w:t>
      </w:r>
      <w:r w:rsidRPr="00010F0F">
        <w:rPr>
          <w:rStyle w:val="BodyTextChar1"/>
        </w:rPr>
        <w:t>Although</w:t>
      </w:r>
      <w:r w:rsidR="005A38E3">
        <w:rPr>
          <w:rStyle w:val="BodyTextChar1"/>
        </w:rPr>
        <w:t xml:space="preserve"> </w:t>
      </w:r>
      <w:bookmarkEnd w:id="405"/>
      <w:r w:rsidRPr="00010F0F">
        <w:rPr>
          <w:rStyle w:val="BodyTextChar1"/>
        </w:rPr>
        <w:t>research</w:t>
      </w:r>
      <w:r w:rsidR="005A38E3">
        <w:rPr>
          <w:rStyle w:val="BodyTextChar1"/>
        </w:rPr>
        <w:t xml:space="preserve"> </w:t>
      </w:r>
      <w:r w:rsidRPr="00010F0F">
        <w:rPr>
          <w:rStyle w:val="BodyTextChar1"/>
        </w:rPr>
        <w:t>has</w:t>
      </w:r>
      <w:r w:rsidR="005A38E3">
        <w:rPr>
          <w:rStyle w:val="BodyTextChar1"/>
        </w:rPr>
        <w:t xml:space="preserve"> </w:t>
      </w:r>
      <w:r w:rsidRPr="00010F0F">
        <w:rPr>
          <w:rStyle w:val="BodyTextChar1"/>
        </w:rPr>
        <w:t>reported</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children</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particularly</w:t>
      </w:r>
      <w:r w:rsidR="005A38E3">
        <w:rPr>
          <w:rStyle w:val="BodyTextChar1"/>
        </w:rPr>
        <w:t xml:space="preserve"> </w:t>
      </w:r>
      <w:r w:rsidRPr="00010F0F">
        <w:rPr>
          <w:rStyle w:val="BodyTextChar1"/>
        </w:rPr>
        <w:t>vulnerable</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impact</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extreme</w:t>
      </w:r>
      <w:r w:rsidR="005A38E3">
        <w:rPr>
          <w:rStyle w:val="BodyTextChar1"/>
        </w:rPr>
        <w:t xml:space="preserve"> </w:t>
      </w:r>
      <w:r w:rsidRPr="00010F0F">
        <w:rPr>
          <w:rStyle w:val="BodyTextChar1"/>
        </w:rPr>
        <w:t>weather</w:t>
      </w:r>
      <w:r w:rsidR="005A38E3">
        <w:rPr>
          <w:rStyle w:val="BodyTextChar1"/>
        </w:rPr>
        <w:t xml:space="preserve"> </w:t>
      </w:r>
      <w:r w:rsidRPr="00010F0F">
        <w:rPr>
          <w:rStyle w:val="BodyTextChar1"/>
        </w:rPr>
        <w:t>events,</w:t>
      </w:r>
      <w:r w:rsidRPr="00010F0F">
        <w:rPr>
          <w:rStyle w:val="EndnoteReference"/>
          <w:rFonts w:cs="Arial"/>
          <w:shd w:val="clear" w:color="auto" w:fill="FFFFFF"/>
        </w:rPr>
        <w:endnoteReference w:id="371"/>
      </w:r>
      <w:r w:rsidR="005A38E3">
        <w:rPr>
          <w:rStyle w:val="BodyTextChar1"/>
        </w:rPr>
        <w:t xml:space="preserve"> </w:t>
      </w:r>
      <w:r w:rsidRPr="00010F0F">
        <w:rPr>
          <w:rStyle w:val="BodyTextChar1"/>
        </w:rPr>
        <w:t>few</w:t>
      </w:r>
      <w:r w:rsidR="005A38E3">
        <w:rPr>
          <w:rStyle w:val="BodyTextChar1"/>
        </w:rPr>
        <w:t xml:space="preserve"> </w:t>
      </w:r>
      <w:r w:rsidRPr="00010F0F">
        <w:rPr>
          <w:rStyle w:val="BodyTextChar1"/>
        </w:rPr>
        <w:t>studies</w:t>
      </w:r>
      <w:r w:rsidR="005A38E3">
        <w:rPr>
          <w:rStyle w:val="BodyTextChar1"/>
        </w:rPr>
        <w:t xml:space="preserve"> </w:t>
      </w:r>
      <w:r w:rsidRPr="00010F0F">
        <w:rPr>
          <w:rStyle w:val="BodyTextChar1"/>
        </w:rPr>
        <w:t>examined</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impacts</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extreme</w:t>
      </w:r>
      <w:r w:rsidR="005A38E3">
        <w:rPr>
          <w:rStyle w:val="BodyTextChar1"/>
        </w:rPr>
        <w:t xml:space="preserve"> </w:t>
      </w:r>
      <w:r w:rsidRPr="00010F0F">
        <w:rPr>
          <w:rStyle w:val="BodyTextChar1"/>
        </w:rPr>
        <w:t>weather</w:t>
      </w:r>
      <w:r w:rsidR="005A38E3">
        <w:rPr>
          <w:rStyle w:val="BodyTextChar1"/>
        </w:rPr>
        <w:t xml:space="preserve"> </w:t>
      </w:r>
      <w:r w:rsidRPr="00010F0F">
        <w:rPr>
          <w:rStyle w:val="BodyTextChar1"/>
        </w:rPr>
        <w:t>events</w:t>
      </w:r>
      <w:r w:rsidR="005A38E3">
        <w:rPr>
          <w:rStyle w:val="BodyTextChar1"/>
        </w:rPr>
        <w:t xml:space="preserve"> </w:t>
      </w:r>
      <w:r w:rsidRPr="00010F0F">
        <w:rPr>
          <w:rStyle w:val="BodyTextChar1"/>
        </w:rPr>
        <w:t>on</w:t>
      </w:r>
      <w:r w:rsidR="005A38E3">
        <w:rPr>
          <w:rStyle w:val="BodyTextChar1"/>
        </w:rPr>
        <w:t xml:space="preserve"> </w:t>
      </w:r>
      <w:r w:rsidRPr="00010F0F">
        <w:rPr>
          <w:rStyle w:val="BodyTextChar1"/>
        </w:rPr>
        <w:t>children</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disabilities</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their</w:t>
      </w:r>
      <w:r w:rsidR="005A38E3">
        <w:rPr>
          <w:rStyle w:val="BodyTextChar1"/>
        </w:rPr>
        <w:t xml:space="preserve"> </w:t>
      </w:r>
      <w:r w:rsidRPr="00010F0F">
        <w:rPr>
          <w:rStyle w:val="BodyTextChar1"/>
        </w:rPr>
        <w:t>families</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how</w:t>
      </w:r>
      <w:r w:rsidR="005A38E3">
        <w:rPr>
          <w:rStyle w:val="BodyTextChar1"/>
        </w:rPr>
        <w:t xml:space="preserve"> </w:t>
      </w:r>
      <w:r w:rsidRPr="00010F0F">
        <w:rPr>
          <w:rStyle w:val="BodyTextChar1"/>
        </w:rPr>
        <w:t>disasters</w:t>
      </w:r>
      <w:r w:rsidR="005A38E3">
        <w:rPr>
          <w:rStyle w:val="BodyTextChar1"/>
        </w:rPr>
        <w:t xml:space="preserve"> </w:t>
      </w:r>
      <w:r w:rsidRPr="00010F0F">
        <w:rPr>
          <w:rStyle w:val="BodyTextChar1"/>
        </w:rPr>
        <w:t>impact</w:t>
      </w:r>
      <w:r w:rsidR="005A38E3">
        <w:rPr>
          <w:rStyle w:val="BodyTextChar1"/>
        </w:rPr>
        <w:t xml:space="preserve"> </w:t>
      </w:r>
      <w:r w:rsidRPr="00010F0F">
        <w:rPr>
          <w:rStyle w:val="BodyTextChar1"/>
        </w:rPr>
        <w:t>physical</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mental</w:t>
      </w:r>
      <w:r w:rsidR="005A38E3">
        <w:rPr>
          <w:rStyle w:val="BodyTextChar1"/>
        </w:rPr>
        <w:t xml:space="preserve"> </w:t>
      </w:r>
      <w:r w:rsidRPr="00010F0F">
        <w:rPr>
          <w:rStyle w:val="BodyTextChar1"/>
        </w:rPr>
        <w:t>health,</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interrupt</w:t>
      </w:r>
      <w:r w:rsidR="005A38E3">
        <w:rPr>
          <w:rStyle w:val="BodyTextChar1"/>
        </w:rPr>
        <w:t xml:space="preserve"> </w:t>
      </w:r>
      <w:r w:rsidRPr="00010F0F">
        <w:rPr>
          <w:rStyle w:val="BodyTextChar1"/>
        </w:rPr>
        <w:t>children’s</w:t>
      </w:r>
      <w:r w:rsidR="005A38E3">
        <w:rPr>
          <w:rStyle w:val="BodyTextChar1"/>
        </w:rPr>
        <w:t xml:space="preserve"> </w:t>
      </w:r>
      <w:r w:rsidRPr="00010F0F">
        <w:rPr>
          <w:rStyle w:val="BodyTextChar1"/>
        </w:rPr>
        <w:t>educational</w:t>
      </w:r>
      <w:r w:rsidR="005A38E3">
        <w:rPr>
          <w:rStyle w:val="BodyTextChar1"/>
        </w:rPr>
        <w:t xml:space="preserve"> </w:t>
      </w:r>
      <w:r w:rsidRPr="00010F0F">
        <w:rPr>
          <w:rStyle w:val="BodyTextChar1"/>
        </w:rPr>
        <w:t>achievement.</w:t>
      </w:r>
    </w:p>
    <w:p w14:paraId="6DD09710" w14:textId="6844639E" w:rsidR="0088140A" w:rsidRPr="00795045" w:rsidRDefault="0088140A" w:rsidP="006F27F0">
      <w:pPr>
        <w:pStyle w:val="NCDBodyText"/>
        <w:rPr>
          <w:shd w:val="clear" w:color="auto" w:fill="FFFFFF"/>
        </w:rPr>
      </w:pPr>
      <w:r w:rsidRPr="00010F0F">
        <w:rPr>
          <w:shd w:val="clear" w:color="auto" w:fill="FFFFFF"/>
        </w:rPr>
        <w:t>Few</w:t>
      </w:r>
      <w:r w:rsidR="005A38E3">
        <w:rPr>
          <w:shd w:val="clear" w:color="auto" w:fill="FFFFFF"/>
        </w:rPr>
        <w:t xml:space="preserve"> </w:t>
      </w:r>
      <w:r w:rsidRPr="00010F0F">
        <w:rPr>
          <w:shd w:val="clear" w:color="auto" w:fill="FFFFFF"/>
        </w:rPr>
        <w:t>studies</w:t>
      </w:r>
      <w:r w:rsidR="005A38E3">
        <w:rPr>
          <w:shd w:val="clear" w:color="auto" w:fill="FFFFFF"/>
        </w:rPr>
        <w:t xml:space="preserve"> </w:t>
      </w:r>
      <w:r w:rsidRPr="00010F0F">
        <w:rPr>
          <w:shd w:val="clear" w:color="auto" w:fill="FFFFFF"/>
        </w:rPr>
        <w:t>address</w:t>
      </w:r>
      <w:r w:rsidR="005A38E3">
        <w:rPr>
          <w:shd w:val="clear" w:color="auto" w:fill="FFFFFF"/>
        </w:rPr>
        <w:t xml:space="preserve"> </w:t>
      </w:r>
      <w:r w:rsidRPr="00010F0F">
        <w:rPr>
          <w:shd w:val="clear" w:color="auto" w:fill="FFFFFF"/>
        </w:rPr>
        <w:t>how</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support</w:t>
      </w:r>
      <w:r w:rsidR="005A38E3">
        <w:rPr>
          <w:shd w:val="clear" w:color="auto" w:fill="FFFFFF"/>
        </w:rPr>
        <w:t xml:space="preserve"> </w:t>
      </w:r>
      <w:r w:rsidRPr="00010F0F">
        <w:rPr>
          <w:shd w:val="clear" w:color="auto" w:fill="FFFFFF"/>
        </w:rPr>
        <w:t>young</w:t>
      </w:r>
      <w:r w:rsidR="005A38E3">
        <w:rPr>
          <w:shd w:val="clear" w:color="auto" w:fill="FFFFFF"/>
        </w:rPr>
        <w:t xml:space="preserve"> </w:t>
      </w:r>
      <w:r w:rsidRPr="00010F0F">
        <w:rPr>
          <w:shd w:val="clear" w:color="auto" w:fill="FFFFFF"/>
        </w:rPr>
        <w:t>people’s</w:t>
      </w:r>
      <w:r w:rsidR="005A38E3">
        <w:rPr>
          <w:shd w:val="clear" w:color="auto" w:fill="FFFFFF"/>
        </w:rPr>
        <w:t xml:space="preserve"> </w:t>
      </w:r>
      <w:r w:rsidRPr="00010F0F">
        <w:rPr>
          <w:shd w:val="clear" w:color="auto" w:fill="FFFFFF"/>
        </w:rPr>
        <w:t>feelings</w:t>
      </w:r>
      <w:r w:rsidR="005A38E3">
        <w:rPr>
          <w:shd w:val="clear" w:color="auto" w:fill="FFFFFF"/>
        </w:rPr>
        <w:t xml:space="preserve"> </w:t>
      </w:r>
      <w:r w:rsidRPr="00010F0F">
        <w:rPr>
          <w:shd w:val="clear" w:color="auto" w:fill="FFFFFF"/>
        </w:rPr>
        <w:t>regarding</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Pr="00010F0F">
        <w:rPr>
          <w:rStyle w:val="EndnoteReference"/>
          <w:rFonts w:cs="Arial"/>
          <w:shd w:val="clear" w:color="auto" w:fill="FFFFFF"/>
        </w:rPr>
        <w:endnoteReference w:id="372"/>
      </w:r>
      <w:r w:rsidR="005A38E3">
        <w:rPr>
          <w:shd w:val="clear" w:color="auto" w:fill="FFFFFF"/>
        </w:rPr>
        <w:t xml:space="preserve"> </w:t>
      </w:r>
      <w:r w:rsidRPr="00010F0F">
        <w:rPr>
          <w:shd w:val="clear" w:color="auto" w:fill="FFFFFF"/>
        </w:rPr>
        <w:t>Although</w:t>
      </w:r>
      <w:r w:rsidR="005A38E3">
        <w:rPr>
          <w:shd w:val="clear" w:color="auto" w:fill="FFFFFF"/>
        </w:rPr>
        <w:t xml:space="preserve"> </w:t>
      </w:r>
      <w:r w:rsidRPr="00010F0F">
        <w:rPr>
          <w:shd w:val="clear" w:color="auto" w:fill="FFFFFF"/>
        </w:rPr>
        <w:t>some</w:t>
      </w:r>
      <w:r w:rsidR="005A38E3">
        <w:rPr>
          <w:shd w:val="clear" w:color="auto" w:fill="FFFFFF"/>
        </w:rPr>
        <w:t xml:space="preserve"> </w:t>
      </w:r>
      <w:r w:rsidRPr="00010F0F">
        <w:rPr>
          <w:shd w:val="clear" w:color="auto" w:fill="FFFFFF"/>
        </w:rPr>
        <w:t>studies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examined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threats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children’s</w:t>
      </w:r>
      <w:r w:rsidR="005A38E3">
        <w:rPr>
          <w:shd w:val="clear" w:color="auto" w:fill="FFFFFF"/>
        </w:rPr>
        <w:t xml:space="preserve"> </w:t>
      </w:r>
      <w:r w:rsidRPr="00010F0F">
        <w:rPr>
          <w:shd w:val="clear" w:color="auto" w:fill="FFFFFF"/>
        </w:rPr>
        <w:t>physical</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psychological</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mental</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impacts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been</w:t>
      </w:r>
      <w:r w:rsidR="005A38E3">
        <w:rPr>
          <w:shd w:val="clear" w:color="auto" w:fill="FFFFFF"/>
        </w:rPr>
        <w:t xml:space="preserve"> </w:t>
      </w:r>
      <w:r w:rsidRPr="00010F0F">
        <w:rPr>
          <w:shd w:val="clear" w:color="auto" w:fill="FFFFFF"/>
        </w:rPr>
        <w:t>less</w:t>
      </w:r>
      <w:r w:rsidR="005A38E3">
        <w:rPr>
          <w:shd w:val="clear" w:color="auto" w:fill="FFFFFF"/>
        </w:rPr>
        <w:t xml:space="preserve"> </w:t>
      </w:r>
      <w:r w:rsidRPr="00010F0F">
        <w:rPr>
          <w:shd w:val="clear" w:color="auto" w:fill="FFFFFF"/>
        </w:rPr>
        <w:t>well-researched;</w:t>
      </w:r>
      <w:r w:rsidR="005A38E3">
        <w:rPr>
          <w:shd w:val="clear" w:color="auto" w:fill="FFFFFF"/>
        </w:rPr>
        <w:t xml:space="preserve"> </w:t>
      </w:r>
      <w:r w:rsidRPr="00010F0F">
        <w:rPr>
          <w:shd w:val="clear" w:color="auto" w:fill="FFFFFF"/>
        </w:rPr>
        <w:t>however,</w:t>
      </w:r>
      <w:r w:rsidR="005A38E3">
        <w:rPr>
          <w:shd w:val="clear" w:color="auto" w:fill="FFFFFF"/>
        </w:rPr>
        <w:t xml:space="preserve"> </w:t>
      </w:r>
      <w:r w:rsidRPr="00010F0F">
        <w:rPr>
          <w:shd w:val="clear" w:color="auto" w:fill="FFFFFF"/>
        </w:rPr>
        <w:t>evidence</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shows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they</w:t>
      </w:r>
      <w:r w:rsidR="005A38E3">
        <w:rPr>
          <w:shd w:val="clear" w:color="auto" w:fill="FFFFFF"/>
        </w:rPr>
        <w:t xml:space="preserve"> </w:t>
      </w:r>
      <w:r w:rsidRPr="00010F0F">
        <w:rPr>
          <w:shd w:val="clear" w:color="auto" w:fill="FFFFFF"/>
        </w:rPr>
        <w:t>can</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equally</w:t>
      </w:r>
      <w:r w:rsidR="005A38E3">
        <w:rPr>
          <w:shd w:val="clear" w:color="auto" w:fill="FFFFFF"/>
        </w:rPr>
        <w:t xml:space="preserve"> </w:t>
      </w:r>
      <w:r w:rsidRPr="00010F0F">
        <w:rPr>
          <w:shd w:val="clear" w:color="auto" w:fill="FFFFFF"/>
        </w:rPr>
        <w:t>devastating.</w:t>
      </w:r>
      <w:r w:rsidR="005A38E3">
        <w:rPr>
          <w:shd w:val="clear" w:color="auto" w:fill="FFFFFF"/>
        </w:rPr>
        <w:t xml:space="preserve"> </w:t>
      </w:r>
      <w:r w:rsidRPr="00010F0F">
        <w:rPr>
          <w:shd w:val="clear" w:color="auto" w:fill="FFFFFF"/>
        </w:rPr>
        <w:t>Impacts</w:t>
      </w:r>
      <w:r w:rsidR="005A38E3">
        <w:rPr>
          <w:shd w:val="clear" w:color="auto" w:fill="FFFFFF"/>
        </w:rPr>
        <w:t xml:space="preserve"> </w:t>
      </w:r>
      <w:r w:rsidRPr="00010F0F">
        <w:rPr>
          <w:shd w:val="clear" w:color="auto" w:fill="FFFFFF"/>
        </w:rPr>
        <w:t>include</w:t>
      </w:r>
      <w:r w:rsidR="005A38E3">
        <w:rPr>
          <w:shd w:val="clear" w:color="auto" w:fill="FFFFFF"/>
        </w:rPr>
        <w:t xml:space="preserve"> </w:t>
      </w:r>
      <w:r w:rsidRPr="00010F0F">
        <w:rPr>
          <w:shd w:val="clear" w:color="auto" w:fill="FFFFFF"/>
        </w:rPr>
        <w:t>significant</w:t>
      </w:r>
      <w:r w:rsidR="005A38E3">
        <w:rPr>
          <w:shd w:val="clear" w:color="auto" w:fill="FFFFFF"/>
        </w:rPr>
        <w:t xml:space="preserve"> </w:t>
      </w:r>
      <w:r w:rsidRPr="00010F0F">
        <w:rPr>
          <w:shd w:val="clear" w:color="auto" w:fill="FFFFFF"/>
        </w:rPr>
        <w:t>increases</w:t>
      </w:r>
      <w:r w:rsidR="005A38E3">
        <w:rPr>
          <w:shd w:val="clear" w:color="auto" w:fill="FFFFFF"/>
        </w:rPr>
        <w:t xml:space="preserve"> </w:t>
      </w:r>
      <w:r w:rsidRPr="00010F0F">
        <w:rPr>
          <w:shd w:val="clear" w:color="auto" w:fill="FFFFFF"/>
        </w:rPr>
        <w:t>in</w:t>
      </w:r>
      <w:r w:rsidR="005A38E3">
        <w:rPr>
          <w:shd w:val="clear" w:color="auto" w:fill="FFFFFF"/>
        </w:rPr>
        <w:t xml:space="preserve"> </w:t>
      </w:r>
      <w:r>
        <w:rPr>
          <w:shd w:val="clear" w:color="auto" w:fill="FFFFFF"/>
        </w:rPr>
        <w:t>PTSD</w:t>
      </w:r>
      <w:r w:rsidRPr="00010F0F">
        <w:rPr>
          <w:shd w:val="clear" w:color="auto" w:fill="FFFFFF"/>
        </w:rPr>
        <w:t>,</w:t>
      </w:r>
      <w:r w:rsidR="005A38E3">
        <w:rPr>
          <w:shd w:val="clear" w:color="auto" w:fill="FFFFFF"/>
        </w:rPr>
        <w:t xml:space="preserve"> </w:t>
      </w:r>
      <w:r w:rsidRPr="00010F0F">
        <w:rPr>
          <w:shd w:val="clear" w:color="auto" w:fill="FFFFFF"/>
        </w:rPr>
        <w:t>depression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anxiety,</w:t>
      </w:r>
      <w:r w:rsidR="005A38E3">
        <w:rPr>
          <w:shd w:val="clear" w:color="auto" w:fill="FFFFFF"/>
        </w:rPr>
        <w:t xml:space="preserve"> </w:t>
      </w:r>
      <w:r w:rsidRPr="00010F0F">
        <w:rPr>
          <w:shd w:val="clear" w:color="auto" w:fill="FFFFFF"/>
        </w:rPr>
        <w:t>sleep</w:t>
      </w:r>
      <w:r w:rsidR="005A38E3">
        <w:rPr>
          <w:shd w:val="clear" w:color="auto" w:fill="FFFFFF"/>
        </w:rPr>
        <w:t xml:space="preserve"> </w:t>
      </w:r>
      <w:r w:rsidRPr="00010F0F">
        <w:rPr>
          <w:shd w:val="clear" w:color="auto" w:fill="FFFFFF"/>
        </w:rPr>
        <w:t>problems,</w:t>
      </w:r>
      <w:r w:rsidR="005A38E3">
        <w:rPr>
          <w:shd w:val="clear" w:color="auto" w:fill="FFFFFF"/>
        </w:rPr>
        <w:t xml:space="preserve"> </w:t>
      </w:r>
      <w:r w:rsidRPr="00010F0F">
        <w:rPr>
          <w:shd w:val="clear" w:color="auto" w:fill="FFFFFF"/>
        </w:rPr>
        <w:t>cognitive</w:t>
      </w:r>
      <w:r w:rsidR="005A38E3">
        <w:rPr>
          <w:shd w:val="clear" w:color="auto" w:fill="FFFFFF"/>
        </w:rPr>
        <w:t xml:space="preserve"> </w:t>
      </w:r>
      <w:r w:rsidRPr="00010F0F">
        <w:rPr>
          <w:shd w:val="clear" w:color="auto" w:fill="FFFFFF"/>
        </w:rPr>
        <w:t>deficits,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learning</w:t>
      </w:r>
      <w:r w:rsidR="005A38E3">
        <w:rPr>
          <w:shd w:val="clear" w:color="auto" w:fill="FFFFFF"/>
        </w:rPr>
        <w:t xml:space="preserve"> </w:t>
      </w:r>
      <w:r w:rsidRPr="00010F0F">
        <w:rPr>
          <w:shd w:val="clear" w:color="auto" w:fill="FFFFFF"/>
        </w:rPr>
        <w:t>problems.</w:t>
      </w:r>
      <w:r w:rsidRPr="00010F0F">
        <w:rPr>
          <w:rStyle w:val="EndnoteReference"/>
          <w:rFonts w:cs="Arial"/>
          <w:shd w:val="clear" w:color="auto" w:fill="FFFFFF"/>
        </w:rPr>
        <w:endnoteReference w:id="373"/>
      </w:r>
      <w:r w:rsidR="005A38E3">
        <w:rPr>
          <w:shd w:val="clear" w:color="auto" w:fill="FFFFFF"/>
        </w:rPr>
        <w:t xml:space="preserve"> </w:t>
      </w:r>
      <w:r w:rsidRPr="00010F0F">
        <w:rPr>
          <w:shd w:val="clear" w:color="auto" w:fill="FFFFFF"/>
        </w:rPr>
        <w:t>Further,</w:t>
      </w:r>
      <w:r w:rsidR="005A38E3">
        <w:rPr>
          <w:shd w:val="clear" w:color="auto" w:fill="FFFFFF"/>
        </w:rPr>
        <w:t xml:space="preserve"> </w:t>
      </w:r>
      <w:r w:rsidRPr="00010F0F">
        <w:rPr>
          <w:shd w:val="clear" w:color="auto" w:fill="FFFFFF"/>
        </w:rPr>
        <w:t>few</w:t>
      </w:r>
      <w:r w:rsidR="005A38E3">
        <w:rPr>
          <w:shd w:val="clear" w:color="auto" w:fill="FFFFFF"/>
        </w:rPr>
        <w:t xml:space="preserve"> </w:t>
      </w:r>
      <w:r w:rsidRPr="00010F0F">
        <w:rPr>
          <w:shd w:val="clear" w:color="auto" w:fill="FFFFFF"/>
        </w:rPr>
        <w:t>studies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examined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intersection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psychological</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mental</w:t>
      </w:r>
      <w:r w:rsidR="005A38E3">
        <w:rPr>
          <w:shd w:val="clear" w:color="auto" w:fill="FFFFFF"/>
        </w:rPr>
        <w:t xml:space="preserve"> </w:t>
      </w:r>
      <w:r w:rsidRPr="00010F0F">
        <w:rPr>
          <w:shd w:val="clear" w:color="auto" w:fill="FFFFFF"/>
        </w:rPr>
        <w:t>health</w:t>
      </w:r>
      <w:r w:rsidR="005A38E3">
        <w:rPr>
          <w:shd w:val="clear" w:color="auto" w:fill="FFFFFF"/>
        </w:rPr>
        <w:t xml:space="preserve"> </w:t>
      </w:r>
      <w:r w:rsidRPr="00010F0F">
        <w:rPr>
          <w:shd w:val="clear" w:color="auto" w:fill="FFFFFF"/>
        </w:rPr>
        <w:t>impacts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children</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how</w:t>
      </w:r>
      <w:r w:rsidR="005A38E3">
        <w:rPr>
          <w:shd w:val="clear" w:color="auto" w:fill="FFFFFF"/>
        </w:rPr>
        <w:t xml:space="preserve"> </w:t>
      </w:r>
      <w:r w:rsidRPr="00010F0F">
        <w:rPr>
          <w:shd w:val="clear" w:color="auto" w:fill="FFFFFF"/>
        </w:rPr>
        <w:t>they</w:t>
      </w:r>
      <w:r w:rsidR="005A38E3">
        <w:rPr>
          <w:shd w:val="clear" w:color="auto" w:fill="FFFFFF"/>
        </w:rPr>
        <w:t xml:space="preserve"> </w:t>
      </w:r>
      <w:r w:rsidRPr="00010F0F">
        <w:rPr>
          <w:shd w:val="clear" w:color="auto" w:fill="FFFFFF"/>
        </w:rPr>
        <w:t>disrupt</w:t>
      </w:r>
      <w:r w:rsidR="005A38E3">
        <w:rPr>
          <w:shd w:val="clear" w:color="auto" w:fill="FFFFFF"/>
        </w:rPr>
        <w:t xml:space="preserve"> </w:t>
      </w:r>
      <w:r w:rsidRPr="00010F0F">
        <w:rPr>
          <w:shd w:val="clear" w:color="auto" w:fill="FFFFFF"/>
        </w:rPr>
        <w:t>students’</w:t>
      </w:r>
      <w:r w:rsidR="005A38E3">
        <w:rPr>
          <w:shd w:val="clear" w:color="auto" w:fill="FFFFFF"/>
        </w:rPr>
        <w:t xml:space="preserve"> </w:t>
      </w:r>
      <w:r w:rsidRPr="00010F0F">
        <w:rPr>
          <w:shd w:val="clear" w:color="auto" w:fill="FFFFFF"/>
        </w:rPr>
        <w:t>academic</w:t>
      </w:r>
      <w:r w:rsidR="005A38E3">
        <w:rPr>
          <w:shd w:val="clear" w:color="auto" w:fill="FFFFFF"/>
        </w:rPr>
        <w:t xml:space="preserve"> </w:t>
      </w:r>
      <w:r w:rsidRPr="00010F0F">
        <w:rPr>
          <w:shd w:val="clear" w:color="auto" w:fill="FFFFFF"/>
        </w:rPr>
        <w:t>achievement.</w:t>
      </w:r>
    </w:p>
    <w:p w14:paraId="76402AD5" w14:textId="6E52276E" w:rsidR="0088140A" w:rsidRPr="00795045" w:rsidRDefault="0088140A" w:rsidP="006F27F0">
      <w:pPr>
        <w:pStyle w:val="NCDBodyText"/>
      </w:pPr>
      <w:r w:rsidRPr="00010F0F">
        <w:rPr>
          <w:shd w:val="clear" w:color="auto" w:fill="FFFFFF"/>
        </w:rPr>
        <w:t>Research</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t>collection</w:t>
      </w:r>
      <w:r w:rsidR="005A38E3">
        <w:t xml:space="preserve"> </w:t>
      </w:r>
      <w:r w:rsidRPr="00010F0F">
        <w:t>of</w:t>
      </w:r>
      <w:r w:rsidR="005A38E3">
        <w:t xml:space="preserve"> </w:t>
      </w:r>
      <w:r w:rsidRPr="00010F0F">
        <w:t>high-quality</w:t>
      </w:r>
      <w:r w:rsidR="005A38E3">
        <w:t xml:space="preserve"> </w:t>
      </w:r>
      <w:r w:rsidRPr="00010F0F">
        <w:t>data</w:t>
      </w:r>
      <w:r w:rsidR="005A38E3">
        <w:t xml:space="preserve"> </w:t>
      </w:r>
      <w:r w:rsidRPr="00010F0F">
        <w:t>concerning</w:t>
      </w:r>
      <w:r w:rsidR="005A38E3">
        <w:t xml:space="preserve"> </w:t>
      </w:r>
      <w:r w:rsidRPr="00010F0F">
        <w:t>children</w:t>
      </w:r>
      <w:r w:rsidR="005A38E3">
        <w:t xml:space="preserve"> </w:t>
      </w:r>
      <w:r w:rsidRPr="00010F0F">
        <w:t>with</w:t>
      </w:r>
      <w:r w:rsidR="005A38E3">
        <w:t xml:space="preserve"> </w:t>
      </w:r>
      <w:r w:rsidRPr="00010F0F">
        <w:t>disabilities</w:t>
      </w:r>
      <w:r w:rsidR="005A38E3">
        <w:t xml:space="preserve"> </w:t>
      </w:r>
      <w:r w:rsidRPr="00010F0F">
        <w:t>is</w:t>
      </w:r>
      <w:r w:rsidR="005A38E3">
        <w:t xml:space="preserve"> </w:t>
      </w:r>
      <w:r w:rsidRPr="00010F0F">
        <w:t>critical</w:t>
      </w:r>
      <w:r w:rsidR="005A38E3">
        <w:t xml:space="preserve"> </w:t>
      </w:r>
      <w:r w:rsidRPr="00010F0F">
        <w:t>for</w:t>
      </w:r>
      <w:r w:rsidR="005A38E3">
        <w:t xml:space="preserve"> </w:t>
      </w:r>
      <w:r w:rsidRPr="00010F0F">
        <w:t>mitigation,</w:t>
      </w:r>
      <w:r w:rsidR="005A38E3">
        <w:t xml:space="preserve"> </w:t>
      </w:r>
      <w:r w:rsidRPr="00010F0F">
        <w:t>preparedness,</w:t>
      </w:r>
      <w:r w:rsidR="005A38E3">
        <w:t xml:space="preserve"> </w:t>
      </w:r>
      <w:r w:rsidRPr="00010F0F">
        <w:t>response,</w:t>
      </w:r>
      <w:r w:rsidR="005A38E3">
        <w:t xml:space="preserve"> </w:t>
      </w:r>
      <w:r w:rsidRPr="00010F0F">
        <w:t>and</w:t>
      </w:r>
      <w:r w:rsidR="005A38E3">
        <w:t xml:space="preserve"> </w:t>
      </w:r>
      <w:r w:rsidRPr="00010F0F">
        <w:t>recovery</w:t>
      </w:r>
      <w:r w:rsidR="005A38E3">
        <w:t xml:space="preserve"> </w:t>
      </w:r>
      <w:r w:rsidRPr="00010F0F">
        <w:t>efforts</w:t>
      </w:r>
      <w:r w:rsidR="005A38E3">
        <w:t xml:space="preserve"> </w:t>
      </w:r>
      <w:r w:rsidRPr="00010F0F">
        <w:t>related</w:t>
      </w:r>
      <w:r w:rsidR="005A38E3">
        <w:t xml:space="preserve"> </w:t>
      </w:r>
      <w:r w:rsidRPr="00010F0F">
        <w:t>to</w:t>
      </w:r>
      <w:r w:rsidR="005A38E3">
        <w:t xml:space="preserve"> </w:t>
      </w:r>
      <w:r w:rsidRPr="00010F0F">
        <w:t>disasters.</w:t>
      </w:r>
      <w:r w:rsidR="005A38E3">
        <w:t xml:space="preserve"> </w:t>
      </w:r>
      <w:r w:rsidRPr="00010F0F">
        <w:t>Without</w:t>
      </w:r>
      <w:r w:rsidR="005A38E3">
        <w:t xml:space="preserve"> </w:t>
      </w:r>
      <w:r w:rsidRPr="00010F0F">
        <w:t>research</w:t>
      </w:r>
      <w:r w:rsidR="005A38E3">
        <w:t xml:space="preserve"> </w:t>
      </w:r>
      <w:r w:rsidRPr="00010F0F">
        <w:t>and</w:t>
      </w:r>
      <w:r w:rsidR="005A38E3">
        <w:t xml:space="preserve"> </w:t>
      </w:r>
      <w:r w:rsidRPr="00010F0F">
        <w:t>data,</w:t>
      </w:r>
      <w:r w:rsidR="005A38E3">
        <w:t xml:space="preserve"> </w:t>
      </w:r>
      <w:r w:rsidRPr="00010F0F">
        <w:t>the</w:t>
      </w:r>
      <w:r w:rsidR="005A38E3">
        <w:t xml:space="preserve"> </w:t>
      </w:r>
      <w:r w:rsidRPr="00010F0F">
        <w:t>needs</w:t>
      </w:r>
      <w:r w:rsidR="005A38E3">
        <w:t xml:space="preserve"> </w:t>
      </w:r>
      <w:r w:rsidRPr="00010F0F">
        <w:t>of</w:t>
      </w:r>
      <w:r w:rsidR="005A38E3">
        <w:t xml:space="preserve"> </w:t>
      </w:r>
      <w:r w:rsidRPr="00010F0F">
        <w:t>children</w:t>
      </w:r>
      <w:r w:rsidR="005A38E3">
        <w:t xml:space="preserve"> </w:t>
      </w:r>
      <w:r w:rsidRPr="00010F0F">
        <w:t>with</w:t>
      </w:r>
      <w:r w:rsidR="005A38E3">
        <w:t xml:space="preserve"> </w:t>
      </w:r>
      <w:r w:rsidRPr="00010F0F">
        <w:t>disabilities</w:t>
      </w:r>
      <w:r w:rsidR="005A38E3">
        <w:t xml:space="preserve"> </w:t>
      </w:r>
      <w:r w:rsidRPr="00010F0F">
        <w:t>fail</w:t>
      </w:r>
      <w:r w:rsidR="005A38E3">
        <w:t xml:space="preserve"> </w:t>
      </w:r>
      <w:r w:rsidRPr="00010F0F">
        <w:t>to</w:t>
      </w:r>
      <w:r w:rsidR="005A38E3">
        <w:t xml:space="preserve"> </w:t>
      </w:r>
      <w:r w:rsidRPr="00010F0F">
        <w:t>be</w:t>
      </w:r>
      <w:r w:rsidR="005A38E3">
        <w:t xml:space="preserve"> </w:t>
      </w:r>
      <w:r w:rsidRPr="00010F0F">
        <w:t>included</w:t>
      </w:r>
      <w:r w:rsidR="005A38E3">
        <w:t xml:space="preserve"> </w:t>
      </w:r>
      <w:r w:rsidRPr="00010F0F">
        <w:t>as</w:t>
      </w:r>
      <w:r w:rsidR="005A38E3">
        <w:t xml:space="preserve"> </w:t>
      </w:r>
      <w:r w:rsidRPr="00010F0F">
        <w:t>an</w:t>
      </w:r>
      <w:r w:rsidR="005A38E3">
        <w:t xml:space="preserve"> </w:t>
      </w:r>
      <w:r w:rsidRPr="00010F0F">
        <w:t>appropriate</w:t>
      </w:r>
      <w:r w:rsidR="005A38E3">
        <w:t xml:space="preserve"> </w:t>
      </w:r>
      <w:r w:rsidRPr="00010F0F">
        <w:t>and</w:t>
      </w:r>
      <w:r w:rsidR="005A38E3">
        <w:t xml:space="preserve"> </w:t>
      </w:r>
      <w:r w:rsidRPr="00010F0F">
        <w:t>significant</w:t>
      </w:r>
      <w:r w:rsidR="005A38E3">
        <w:t xml:space="preserve"> </w:t>
      </w:r>
      <w:r w:rsidRPr="00010F0F">
        <w:t>part</w:t>
      </w:r>
      <w:r w:rsidR="005A38E3">
        <w:t xml:space="preserve"> </w:t>
      </w:r>
      <w:r w:rsidRPr="00010F0F">
        <w:t>of</w:t>
      </w:r>
      <w:r w:rsidR="005A38E3">
        <w:t xml:space="preserve"> </w:t>
      </w:r>
      <w:r w:rsidRPr="00010F0F">
        <w:t>nations’</w:t>
      </w:r>
      <w:r w:rsidR="005A38E3">
        <w:t xml:space="preserve"> </w:t>
      </w:r>
      <w:r w:rsidRPr="00010F0F">
        <w:t>overall</w:t>
      </w:r>
      <w:r w:rsidR="005A38E3">
        <w:t xml:space="preserve"> </w:t>
      </w:r>
      <w:r w:rsidRPr="00010F0F">
        <w:t>discussion</w:t>
      </w:r>
      <w:r w:rsidR="005A38E3">
        <w:t xml:space="preserve"> </w:t>
      </w:r>
      <w:r w:rsidRPr="00010F0F">
        <w:t>of</w:t>
      </w:r>
      <w:r w:rsidR="005A38E3">
        <w:t xml:space="preserve"> </w:t>
      </w:r>
      <w:r w:rsidRPr="00010F0F">
        <w:t>disaster</w:t>
      </w:r>
      <w:r w:rsidR="005A38E3">
        <w:t xml:space="preserve"> </w:t>
      </w:r>
      <w:r w:rsidRPr="00010F0F">
        <w:t>management</w:t>
      </w:r>
      <w:r w:rsidR="005A38E3">
        <w:t xml:space="preserve"> </w:t>
      </w:r>
      <w:r w:rsidRPr="00010F0F">
        <w:t>planning.</w:t>
      </w:r>
    </w:p>
    <w:p w14:paraId="32DBFD53" w14:textId="46264644" w:rsidR="0088140A" w:rsidRPr="00795045" w:rsidRDefault="0088140A" w:rsidP="006F27F0">
      <w:pPr>
        <w:pStyle w:val="NCDBodyText"/>
      </w:pPr>
      <w:r w:rsidRPr="00010F0F">
        <w:t>In</w:t>
      </w:r>
      <w:r w:rsidR="005A38E3">
        <w:t xml:space="preserve"> </w:t>
      </w:r>
      <w:r w:rsidRPr="00010F0F">
        <w:t>the</w:t>
      </w:r>
      <w:r w:rsidR="005A38E3">
        <w:t xml:space="preserve"> </w:t>
      </w:r>
      <w:r w:rsidRPr="00010F0F">
        <w:t>U</w:t>
      </w:r>
      <w:r>
        <w:t>nited</w:t>
      </w:r>
      <w:r w:rsidR="005A38E3">
        <w:t xml:space="preserve"> </w:t>
      </w:r>
      <w:r>
        <w:t>States</w:t>
      </w:r>
      <w:r w:rsidRPr="00010F0F">
        <w:t>,</w:t>
      </w:r>
      <w:r w:rsidR="005A38E3">
        <w:t xml:space="preserve"> </w:t>
      </w:r>
      <w:r w:rsidRPr="00010F0F">
        <w:t>federal,</w:t>
      </w:r>
      <w:r w:rsidR="005A38E3">
        <w:t xml:space="preserve"> </w:t>
      </w:r>
      <w:r>
        <w:t>and</w:t>
      </w:r>
      <w:r w:rsidR="005A38E3">
        <w:t xml:space="preserve"> </w:t>
      </w:r>
      <w:r w:rsidRPr="00010F0F">
        <w:t>SLTT</w:t>
      </w:r>
      <w:r w:rsidR="005A38E3">
        <w:t xml:space="preserve"> </w:t>
      </w:r>
      <w:r>
        <w:t>EMAs</w:t>
      </w:r>
      <w:r w:rsidR="005A38E3">
        <w:t xml:space="preserve"> </w:t>
      </w:r>
      <w:r w:rsidRPr="00010F0F">
        <w:t>and</w:t>
      </w:r>
      <w:r w:rsidR="005A38E3">
        <w:t xml:space="preserve"> </w:t>
      </w:r>
      <w:r w:rsidRPr="00010F0F">
        <w:t>school</w:t>
      </w:r>
      <w:r w:rsidR="005A38E3">
        <w:t xml:space="preserve"> </w:t>
      </w:r>
      <w:r w:rsidRPr="00010F0F">
        <w:t>districts</w:t>
      </w:r>
      <w:r w:rsidR="005A38E3">
        <w:t xml:space="preserve"> </w:t>
      </w:r>
      <w:r w:rsidRPr="00010F0F">
        <w:t>must</w:t>
      </w:r>
      <w:r w:rsidR="005A38E3">
        <w:t xml:space="preserve"> </w:t>
      </w:r>
      <w:r w:rsidRPr="00010F0F">
        <w:t>improve</w:t>
      </w:r>
      <w:r w:rsidR="005A38E3">
        <w:t xml:space="preserve"> </w:t>
      </w:r>
      <w:r w:rsidRPr="00010F0F">
        <w:t>processes</w:t>
      </w:r>
      <w:r w:rsidR="005A38E3">
        <w:t xml:space="preserve"> </w:t>
      </w:r>
      <w:r w:rsidRPr="00010F0F">
        <w:t>for</w:t>
      </w:r>
      <w:r w:rsidR="005A38E3">
        <w:t xml:space="preserve"> </w:t>
      </w:r>
      <w:r w:rsidRPr="00010F0F">
        <w:t>collecting</w:t>
      </w:r>
      <w:r w:rsidR="005A38E3">
        <w:t xml:space="preserve"> </w:t>
      </w:r>
      <w:r w:rsidRPr="00010F0F">
        <w:t>data</w:t>
      </w:r>
      <w:r w:rsidR="005A38E3">
        <w:t xml:space="preserve"> </w:t>
      </w:r>
      <w:r w:rsidRPr="00010F0F">
        <w:t>about</w:t>
      </w:r>
      <w:r w:rsidR="005A38E3">
        <w:t xml:space="preserve"> </w:t>
      </w:r>
      <w:r w:rsidRPr="00010F0F">
        <w:t>and</w:t>
      </w:r>
      <w:r w:rsidR="005A38E3">
        <w:t xml:space="preserve"> </w:t>
      </w:r>
      <w:r w:rsidRPr="00010F0F">
        <w:t>including</w:t>
      </w:r>
      <w:r w:rsidR="005A38E3">
        <w:t xml:space="preserve"> </w:t>
      </w:r>
      <w:r w:rsidRPr="00010F0F">
        <w:rPr>
          <w:shd w:val="clear" w:color="auto" w:fill="FFFFFF"/>
        </w:rPr>
        <w:t>children</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families</w:t>
      </w:r>
      <w:r w:rsidR="005A38E3">
        <w:t xml:space="preserve"> </w:t>
      </w:r>
      <w:r w:rsidRPr="00010F0F">
        <w:t>in</w:t>
      </w:r>
      <w:r w:rsidR="005A38E3">
        <w:t xml:space="preserve"> </w:t>
      </w:r>
      <w:r w:rsidRPr="00010F0F">
        <w:t>disaster</w:t>
      </w:r>
      <w:r w:rsidR="005A38E3">
        <w:t xml:space="preserve"> </w:t>
      </w:r>
      <w:r w:rsidRPr="00010F0F">
        <w:t>management</w:t>
      </w:r>
      <w:r w:rsidR="005A38E3">
        <w:t xml:space="preserve"> </w:t>
      </w:r>
      <w:r w:rsidRPr="00010F0F">
        <w:t>planning.</w:t>
      </w:r>
      <w:r w:rsidR="005A38E3">
        <w:t xml:space="preserve"> </w:t>
      </w:r>
      <w:r w:rsidRPr="00010F0F">
        <w:rPr>
          <w:shd w:val="clear" w:color="auto" w:fill="FFFFFF"/>
        </w:rPr>
        <w:t>This</w:t>
      </w:r>
      <w:r w:rsidR="005A38E3">
        <w:rPr>
          <w:shd w:val="clear" w:color="auto" w:fill="FFFFFF"/>
        </w:rPr>
        <w:t xml:space="preserve"> </w:t>
      </w:r>
      <w:r w:rsidRPr="00010F0F">
        <w:rPr>
          <w:shd w:val="clear" w:color="auto" w:fill="FFFFFF"/>
        </w:rPr>
        <w:t>means</w:t>
      </w:r>
      <w:r w:rsidR="005A38E3">
        <w:rPr>
          <w:shd w:val="clear" w:color="auto" w:fill="FFFFFF"/>
        </w:rPr>
        <w:t xml:space="preserve"> </w:t>
      </w:r>
      <w:r w:rsidRPr="00010F0F">
        <w:rPr>
          <w:shd w:val="clear" w:color="auto" w:fill="FFFFFF"/>
        </w:rPr>
        <w:t>identifying</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then</w:t>
      </w:r>
      <w:r w:rsidR="005A38E3">
        <w:rPr>
          <w:shd w:val="clear" w:color="auto" w:fill="FFFFFF"/>
        </w:rPr>
        <w:t xml:space="preserve"> </w:t>
      </w:r>
      <w:r w:rsidRPr="00010F0F">
        <w:rPr>
          <w:shd w:val="clear" w:color="auto" w:fill="FFFFFF"/>
        </w:rPr>
        <w:t>eliminating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challenges</w:t>
      </w:r>
      <w:r w:rsidR="005A38E3">
        <w:rPr>
          <w:shd w:val="clear" w:color="auto" w:fill="FFFFFF"/>
        </w:rPr>
        <w:t xml:space="preserve"> </w:t>
      </w:r>
      <w:r w:rsidRPr="00010F0F">
        <w:rPr>
          <w:shd w:val="clear" w:color="auto" w:fill="FFFFFF"/>
        </w:rPr>
        <w:t>faced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children</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disasters.</w:t>
      </w:r>
      <w:r w:rsidRPr="00010F0F">
        <w:rPr>
          <w:rStyle w:val="EndnoteReference"/>
          <w:rFonts w:cs="Arial"/>
          <w:shd w:val="clear" w:color="auto" w:fill="FFFFFF"/>
        </w:rPr>
        <w:endnoteReference w:id="374"/>
      </w:r>
      <w:r w:rsidR="005A38E3">
        <w:rPr>
          <w:shd w:val="clear" w:color="auto" w:fill="FFFFFF"/>
        </w:rPr>
        <w:t xml:space="preserve"> </w:t>
      </w:r>
      <w:r w:rsidRPr="00010F0F">
        <w:rPr>
          <w:shd w:val="clear" w:color="auto" w:fill="FFFFFF"/>
        </w:rPr>
        <w:t>These</w:t>
      </w:r>
      <w:r w:rsidR="005A38E3">
        <w:rPr>
          <w:shd w:val="clear" w:color="auto" w:fill="FFFFFF"/>
        </w:rPr>
        <w:t xml:space="preserve"> </w:t>
      </w:r>
      <w:r w:rsidRPr="00010F0F">
        <w:rPr>
          <w:shd w:val="clear" w:color="auto" w:fill="FFFFFF"/>
        </w:rPr>
        <w:t>challenges</w:t>
      </w:r>
      <w:r w:rsidR="005A38E3">
        <w:rPr>
          <w:shd w:val="clear" w:color="auto" w:fill="FFFFFF"/>
        </w:rPr>
        <w:t xml:space="preserve"> </w:t>
      </w:r>
      <w:r w:rsidRPr="00010F0F">
        <w:rPr>
          <w:shd w:val="clear" w:color="auto" w:fill="FFFFFF"/>
        </w:rPr>
        <w:t>could</w:t>
      </w:r>
      <w:r w:rsidR="005A38E3">
        <w:rPr>
          <w:shd w:val="clear" w:color="auto" w:fill="FFFFFF"/>
        </w:rPr>
        <w:t xml:space="preserve"> </w:t>
      </w:r>
      <w:r w:rsidRPr="00010F0F">
        <w:rPr>
          <w:shd w:val="clear" w:color="auto" w:fill="FFFFFF"/>
        </w:rPr>
        <w:t>include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need</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accommodations</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t>screen</w:t>
      </w:r>
      <w:r w:rsidR="005A38E3">
        <w:t xml:space="preserve"> </w:t>
      </w:r>
      <w:r w:rsidRPr="00010F0F">
        <w:t>reader</w:t>
      </w:r>
      <w:r w:rsidR="005A38E3">
        <w:t xml:space="preserve"> </w:t>
      </w:r>
      <w:r w:rsidRPr="00010F0F">
        <w:t>access</w:t>
      </w:r>
      <w:r w:rsidR="005A38E3">
        <w:t xml:space="preserve"> </w:t>
      </w:r>
      <w:r w:rsidRPr="00010F0F">
        <w:t>to</w:t>
      </w:r>
      <w:r w:rsidR="005A38E3">
        <w:t xml:space="preserve"> </w:t>
      </w:r>
      <w:r w:rsidRPr="00010F0F">
        <w:t>computers,</w:t>
      </w:r>
      <w:r w:rsidR="005A38E3">
        <w:t xml:space="preserve"> </w:t>
      </w:r>
      <w:r w:rsidRPr="00010F0F">
        <w:t>or</w:t>
      </w:r>
      <w:r w:rsidR="005A38E3">
        <w:t xml:space="preserve"> </w:t>
      </w:r>
      <w:r w:rsidRPr="00010F0F">
        <w:t>a</w:t>
      </w:r>
      <w:r w:rsidR="005A38E3">
        <w:t xml:space="preserve"> </w:t>
      </w:r>
      <w:r w:rsidRPr="00010F0F">
        <w:t>sign</w:t>
      </w:r>
      <w:r w:rsidR="005A38E3">
        <w:t xml:space="preserve"> </w:t>
      </w:r>
      <w:r w:rsidRPr="00010F0F">
        <w:t>language</w:t>
      </w:r>
      <w:r w:rsidR="005A38E3">
        <w:t xml:space="preserve"> </w:t>
      </w:r>
      <w:r w:rsidRPr="00010F0F">
        <w:t>interpreter</w:t>
      </w:r>
      <w:r>
        <w:t>,</w:t>
      </w:r>
      <w:r w:rsidRPr="00010F0F">
        <w:rPr>
          <w:rStyle w:val="EndnoteReference"/>
          <w:rFonts w:cs="Arial"/>
        </w:rPr>
        <w:endnoteReference w:id="375"/>
      </w:r>
      <w:r w:rsidR="005A38E3">
        <w:t xml:space="preserve"> </w:t>
      </w:r>
      <w:r w:rsidRPr="00010F0F">
        <w:t>during</w:t>
      </w:r>
      <w:r w:rsidR="005A38E3">
        <w:t xml:space="preserve"> </w:t>
      </w:r>
      <w:r w:rsidRPr="00010F0F">
        <w:t>or</w:t>
      </w:r>
      <w:r w:rsidR="005A38E3">
        <w:t xml:space="preserve"> </w:t>
      </w:r>
      <w:r w:rsidRPr="00010F0F">
        <w:t>after</w:t>
      </w:r>
      <w:r w:rsidR="005A38E3">
        <w:t xml:space="preserve"> </w:t>
      </w:r>
      <w:r w:rsidRPr="00010F0F">
        <w:t>a</w:t>
      </w:r>
      <w:r w:rsidR="005A38E3">
        <w:t xml:space="preserve"> </w:t>
      </w:r>
      <w:r w:rsidRPr="00010F0F">
        <w:t>disaster.</w:t>
      </w:r>
    </w:p>
    <w:p w14:paraId="4F0BB3D5" w14:textId="593F8231" w:rsidR="0088140A" w:rsidRPr="00795045" w:rsidRDefault="0088140A" w:rsidP="006F27F0">
      <w:pPr>
        <w:pStyle w:val="NCDBodyText"/>
      </w:pPr>
      <w:r w:rsidRPr="00010F0F">
        <w:t>An</w:t>
      </w:r>
      <w:r w:rsidR="005A38E3">
        <w:t xml:space="preserve"> </w:t>
      </w:r>
      <w:r w:rsidRPr="00010F0F">
        <w:t>accurate</w:t>
      </w:r>
      <w:r w:rsidR="005A38E3">
        <w:t xml:space="preserve"> </w:t>
      </w:r>
      <w:r w:rsidRPr="00010F0F">
        <w:t>assessment</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allows</w:t>
      </w:r>
      <w:r w:rsidR="005A38E3">
        <w:t xml:space="preserve"> </w:t>
      </w:r>
      <w:r w:rsidRPr="00010F0F">
        <w:t>for</w:t>
      </w:r>
      <w:r w:rsidR="005A38E3">
        <w:t xml:space="preserve"> </w:t>
      </w:r>
      <w:r w:rsidRPr="00010F0F">
        <w:t>a</w:t>
      </w:r>
      <w:r w:rsidR="005A38E3">
        <w:t xml:space="preserve"> </w:t>
      </w:r>
      <w:r w:rsidRPr="00010F0F">
        <w:t>proper</w:t>
      </w:r>
      <w:r w:rsidR="005A38E3">
        <w:t xml:space="preserve"> </w:t>
      </w:r>
      <w:r w:rsidRPr="00010F0F">
        <w:t>distribution</w:t>
      </w:r>
      <w:r w:rsidR="005A38E3">
        <w:t xml:space="preserve"> </w:t>
      </w:r>
      <w:r w:rsidRPr="00010F0F">
        <w:t>of</w:t>
      </w:r>
      <w:r w:rsidR="005A38E3">
        <w:t xml:space="preserve"> </w:t>
      </w:r>
      <w:r w:rsidRPr="00010F0F">
        <w:t>project</w:t>
      </w:r>
      <w:r w:rsidR="005A38E3">
        <w:t xml:space="preserve"> </w:t>
      </w:r>
      <w:r w:rsidRPr="00010F0F">
        <w:t>resources</w:t>
      </w:r>
      <w:r w:rsidR="005A38E3">
        <w:t xml:space="preserve"> </w:t>
      </w:r>
      <w:r w:rsidRPr="00010F0F">
        <w:t>and</w:t>
      </w:r>
      <w:r w:rsidR="005A38E3">
        <w:t xml:space="preserve"> </w:t>
      </w:r>
      <w:r w:rsidRPr="00010F0F">
        <w:t>provides</w:t>
      </w:r>
      <w:r w:rsidR="005A38E3">
        <w:t xml:space="preserve"> </w:t>
      </w:r>
      <w:r w:rsidRPr="00010F0F">
        <w:t>a</w:t>
      </w:r>
      <w:r w:rsidR="005A38E3">
        <w:t xml:space="preserve"> </w:t>
      </w:r>
      <w:r w:rsidRPr="00010F0F">
        <w:t>greater</w:t>
      </w:r>
      <w:r w:rsidR="005A38E3">
        <w:t xml:space="preserve"> </w:t>
      </w:r>
      <w:r w:rsidRPr="00010F0F">
        <w:t>understanding</w:t>
      </w:r>
      <w:r w:rsidR="005A38E3">
        <w:t xml:space="preserve"> </w:t>
      </w:r>
      <w:r w:rsidRPr="00010F0F">
        <w:t>of</w:t>
      </w:r>
      <w:r w:rsidR="005A38E3">
        <w:t xml:space="preserve"> </w:t>
      </w:r>
      <w:r w:rsidRPr="00010F0F">
        <w:t>inclusion</w:t>
      </w:r>
      <w:r w:rsidR="005A38E3">
        <w:t xml:space="preserve"> </w:t>
      </w:r>
      <w:r w:rsidRPr="00010F0F">
        <w:t>needs</w:t>
      </w:r>
      <w:r w:rsidR="005A38E3">
        <w:t xml:space="preserve"> </w:t>
      </w:r>
      <w:r w:rsidRPr="00010F0F">
        <w:t>to</w:t>
      </w:r>
      <w:r w:rsidR="005A38E3">
        <w:t xml:space="preserve"> </w:t>
      </w:r>
      <w:r w:rsidRPr="00010F0F">
        <w:t>local</w:t>
      </w:r>
      <w:r w:rsidR="005A38E3">
        <w:t xml:space="preserve"> </w:t>
      </w:r>
      <w:r w:rsidRPr="00010F0F">
        <w:lastRenderedPageBreak/>
        <w:t>officials.</w:t>
      </w:r>
      <w:r w:rsidR="005A38E3">
        <w:t xml:space="preserve"> </w:t>
      </w:r>
      <w:r w:rsidRPr="00010F0F">
        <w:t>It</w:t>
      </w:r>
      <w:r w:rsidR="005A38E3">
        <w:t xml:space="preserve"> </w:t>
      </w:r>
      <w:r w:rsidRPr="00010F0F">
        <w:t>may</w:t>
      </w:r>
      <w:r w:rsidR="005A38E3">
        <w:t xml:space="preserve"> </w:t>
      </w:r>
      <w:r w:rsidRPr="00010F0F">
        <w:t>also</w:t>
      </w:r>
      <w:r w:rsidR="005A38E3">
        <w:t xml:space="preserve"> </w:t>
      </w:r>
      <w:r w:rsidRPr="00010F0F">
        <w:t>be</w:t>
      </w:r>
      <w:r w:rsidR="005A38E3">
        <w:t xml:space="preserve"> </w:t>
      </w:r>
      <w:r w:rsidRPr="00010F0F">
        <w:t>valuable</w:t>
      </w:r>
      <w:r w:rsidR="005A38E3">
        <w:t xml:space="preserve"> </w:t>
      </w:r>
      <w:r w:rsidRPr="00010F0F">
        <w:t>to</w:t>
      </w:r>
      <w:r w:rsidR="005A38E3">
        <w:t xml:space="preserve"> </w:t>
      </w:r>
      <w:r w:rsidRPr="00010F0F">
        <w:t>collect</w:t>
      </w:r>
      <w:r w:rsidR="005A38E3">
        <w:t xml:space="preserve"> </w:t>
      </w:r>
      <w:r w:rsidRPr="00010F0F">
        <w:t>data</w:t>
      </w:r>
      <w:r w:rsidR="005A38E3">
        <w:t xml:space="preserve"> </w:t>
      </w:r>
      <w:r w:rsidRPr="00010F0F">
        <w:t>following</w:t>
      </w:r>
      <w:r w:rsidR="005A38E3">
        <w:t xml:space="preserve"> </w:t>
      </w:r>
      <w:r w:rsidRPr="00010F0F">
        <w:t>a</w:t>
      </w:r>
      <w:r w:rsidR="005A38E3">
        <w:t xml:space="preserve"> </w:t>
      </w:r>
      <w:r w:rsidRPr="00010F0F">
        <w:t>disaster</w:t>
      </w:r>
      <w:r w:rsidR="005A38E3">
        <w:t xml:space="preserve"> </w:t>
      </w:r>
      <w:r w:rsidRPr="00010F0F">
        <w:t>to</w:t>
      </w:r>
      <w:r w:rsidR="005A38E3">
        <w:t xml:space="preserve"> </w:t>
      </w:r>
      <w:r w:rsidRPr="00010F0F">
        <w:t>better</w:t>
      </w:r>
      <w:r w:rsidR="005A38E3">
        <w:t xml:space="preserve"> </w:t>
      </w:r>
      <w:r w:rsidRPr="00010F0F">
        <w:t>inform</w:t>
      </w:r>
      <w:r w:rsidR="005A38E3">
        <w:t xml:space="preserve"> </w:t>
      </w:r>
      <w:r w:rsidRPr="00010F0F">
        <w:t>future</w:t>
      </w:r>
      <w:r w:rsidR="005A38E3">
        <w:t xml:space="preserve"> </w:t>
      </w:r>
      <w:r w:rsidRPr="00010F0F">
        <w:t>prevention</w:t>
      </w:r>
      <w:r w:rsidR="005A38E3">
        <w:t xml:space="preserve"> </w:t>
      </w:r>
      <w:r w:rsidRPr="00010F0F">
        <w:t>initiatives.</w:t>
      </w:r>
      <w:r w:rsidRPr="00010F0F">
        <w:rPr>
          <w:rStyle w:val="EndnoteReference"/>
          <w:rFonts w:cs="Arial"/>
        </w:rPr>
        <w:endnoteReference w:id="376"/>
      </w:r>
      <w:bookmarkStart w:id="407" w:name="_Hlk107583793"/>
      <w:bookmarkStart w:id="408" w:name="_Hlk109061366"/>
    </w:p>
    <w:p w14:paraId="63098E31" w14:textId="73C5775C" w:rsidR="0088140A" w:rsidRPr="00795045" w:rsidRDefault="0088140A" w:rsidP="006F27F0">
      <w:pPr>
        <w:pStyle w:val="Heading2"/>
        <w:rPr>
          <w:shd w:val="clear" w:color="auto" w:fill="FFFFFF"/>
        </w:rPr>
      </w:pPr>
      <w:bookmarkStart w:id="409" w:name="_Toc119778464"/>
      <w:bookmarkStart w:id="410" w:name="_Hlk109061372"/>
      <w:bookmarkEnd w:id="407"/>
      <w:bookmarkEnd w:id="408"/>
      <w:r w:rsidRPr="00010F0F">
        <w:rPr>
          <w:shd w:val="clear" w:color="auto" w:fill="FFFFFF"/>
        </w:rPr>
        <w:t>States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Territories</w:t>
      </w:r>
      <w:r w:rsidR="005A38E3">
        <w:rPr>
          <w:shd w:val="clear" w:color="auto" w:fill="FFFFFF"/>
        </w:rPr>
        <w:t xml:space="preserve"> </w:t>
      </w:r>
      <w:r w:rsidRPr="00010F0F">
        <w:rPr>
          <w:shd w:val="clear" w:color="auto" w:fill="FFFFFF"/>
        </w:rPr>
        <w:t>Face</w:t>
      </w:r>
      <w:r w:rsidR="005A38E3">
        <w:rPr>
          <w:shd w:val="clear" w:color="auto" w:fill="FFFFFF"/>
        </w:rPr>
        <w:t xml:space="preserve"> </w:t>
      </w:r>
      <w:r w:rsidRPr="00010F0F">
        <w:rPr>
          <w:shd w:val="clear" w:color="auto" w:fill="FFFFFF"/>
        </w:rPr>
        <w:t>Special</w:t>
      </w:r>
      <w:r w:rsidR="005A38E3">
        <w:rPr>
          <w:shd w:val="clear" w:color="auto" w:fill="FFFFFF"/>
        </w:rPr>
        <w:t xml:space="preserve"> </w:t>
      </w:r>
      <w:r w:rsidRPr="00010F0F">
        <w:rPr>
          <w:shd w:val="clear" w:color="auto" w:fill="FFFFFF"/>
        </w:rPr>
        <w:t>Education</w:t>
      </w:r>
      <w:r w:rsidR="005A38E3">
        <w:rPr>
          <w:shd w:val="clear" w:color="auto" w:fill="FFFFFF"/>
        </w:rPr>
        <w:t xml:space="preserve"> </w:t>
      </w:r>
      <w:r w:rsidRPr="00010F0F">
        <w:rPr>
          <w:shd w:val="clear" w:color="auto" w:fill="FFFFFF"/>
        </w:rPr>
        <w:t>Funding</w:t>
      </w:r>
      <w:r w:rsidR="005A38E3">
        <w:rPr>
          <w:shd w:val="clear" w:color="auto" w:fill="FFFFFF"/>
        </w:rPr>
        <w:t xml:space="preserve"> </w:t>
      </w:r>
      <w:r w:rsidRPr="00010F0F">
        <w:rPr>
          <w:shd w:val="clear" w:color="auto" w:fill="FFFFFF"/>
        </w:rPr>
        <w:t>Challenges</w:t>
      </w:r>
      <w:bookmarkEnd w:id="409"/>
    </w:p>
    <w:p w14:paraId="00A0D08F" w14:textId="6B711298" w:rsidR="0088140A" w:rsidRPr="00795045" w:rsidRDefault="0088140A" w:rsidP="006F27F0">
      <w:pPr>
        <w:pStyle w:val="NCDBodyText"/>
      </w:pPr>
      <w:r w:rsidRPr="00010F0F">
        <w:rPr>
          <w:shd w:val="clear" w:color="auto" w:fill="FFFFFF"/>
        </w:rPr>
        <w:t>States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territories</w:t>
      </w:r>
      <w:r w:rsidR="005A38E3">
        <w:rPr>
          <w:shd w:val="clear" w:color="auto" w:fill="FFFFFF"/>
        </w:rPr>
        <w:t xml:space="preserve"> </w:t>
      </w:r>
      <w:r w:rsidRPr="00010F0F">
        <w:rPr>
          <w:shd w:val="clear" w:color="auto" w:fill="FFFFFF"/>
        </w:rPr>
        <w:t>faced</w:t>
      </w:r>
      <w:r w:rsidR="005A38E3">
        <w:rPr>
          <w:shd w:val="clear" w:color="auto" w:fill="FFFFFF"/>
        </w:rPr>
        <w:t xml:space="preserve"> </w:t>
      </w:r>
      <w:r w:rsidRPr="00010F0F">
        <w:rPr>
          <w:shd w:val="clear" w:color="auto" w:fill="FFFFFF"/>
        </w:rPr>
        <w:t>challenges</w:t>
      </w:r>
      <w:r w:rsidR="005A38E3">
        <w:rPr>
          <w:shd w:val="clear" w:color="auto" w:fill="FFFFFF"/>
        </w:rPr>
        <w:t xml:space="preserve"> </w:t>
      </w:r>
      <w:r w:rsidRPr="00010F0F">
        <w:rPr>
          <w:shd w:val="clear" w:color="auto" w:fill="FFFFFF"/>
        </w:rPr>
        <w:t>acquiring</w:t>
      </w:r>
      <w:r w:rsidR="005A38E3">
        <w:rPr>
          <w:shd w:val="clear" w:color="auto" w:fill="FFFFFF"/>
        </w:rPr>
        <w:t xml:space="preserve"> </w:t>
      </w:r>
      <w:r w:rsidRPr="00010F0F">
        <w:rPr>
          <w:shd w:val="clear" w:color="auto" w:fill="FFFFFF"/>
        </w:rPr>
        <w:t>specialized</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personnel</w:t>
      </w:r>
      <w:r w:rsidR="005A38E3">
        <w:rPr>
          <w:shd w:val="clear" w:color="auto" w:fill="FFFFFF"/>
        </w:rPr>
        <w:t xml:space="preserve"> </w:t>
      </w:r>
      <w:r w:rsidRPr="00010F0F">
        <w:rPr>
          <w:shd w:val="clear" w:color="auto" w:fill="FFFFFF"/>
        </w:rPr>
        <w:t>needed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comply</w:t>
      </w:r>
      <w:r w:rsidR="005A38E3">
        <w:rPr>
          <w:shd w:val="clear" w:color="auto" w:fill="FFFFFF"/>
        </w:rPr>
        <w:t xml:space="preserve"> </w:t>
      </w:r>
      <w:r w:rsidRPr="00010F0F">
        <w:rPr>
          <w:shd w:val="clear" w:color="auto" w:fill="FFFFFF"/>
        </w:rPr>
        <w:t>with</w:t>
      </w:r>
      <w:r w:rsidR="005A38E3">
        <w:rPr>
          <w:shd w:val="clear" w:color="auto" w:fill="FFFFFF"/>
        </w:rPr>
        <w:t xml:space="preserve"> </w:t>
      </w:r>
      <w:hyperlink r:id="rId22" w:tgtFrame="_blank" w:history="1">
        <w:r w:rsidRPr="00010F0F">
          <w:rPr>
            <w:shd w:val="clear" w:color="auto" w:fill="FFFFFF"/>
          </w:rPr>
          <w:t>federal</w:t>
        </w:r>
        <w:r w:rsidR="005A38E3">
          <w:rPr>
            <w:shd w:val="clear" w:color="auto" w:fill="FFFFFF"/>
          </w:rPr>
          <w:t xml:space="preserve"> </w:t>
        </w:r>
        <w:r w:rsidRPr="00010F0F">
          <w:rPr>
            <w:shd w:val="clear" w:color="auto" w:fill="FFFFFF"/>
          </w:rPr>
          <w:t>IDEA</w:t>
        </w:r>
        <w:r w:rsidR="005A38E3">
          <w:rPr>
            <w:shd w:val="clear" w:color="auto" w:fill="FFFFFF"/>
          </w:rPr>
          <w:t xml:space="preserve"> </w:t>
        </w:r>
        <w:r w:rsidRPr="00010F0F">
          <w:rPr>
            <w:shd w:val="clear" w:color="auto" w:fill="FFFFFF"/>
          </w:rPr>
          <w:t>requirements</w:t>
        </w:r>
      </w:hyperlink>
      <w:r w:rsidRPr="00010F0F">
        <w:rPr>
          <w:shd w:val="clear" w:color="auto" w:fill="FFFFFF"/>
        </w:rPr>
        <w:t>.</w:t>
      </w:r>
      <w:r w:rsidR="005A38E3">
        <w:rPr>
          <w:shd w:val="clear" w:color="auto" w:fill="FFFFFF"/>
        </w:rPr>
        <w:t xml:space="preserve"> </w:t>
      </w:r>
      <w:bookmarkEnd w:id="410"/>
      <w:r w:rsidRPr="00010F0F">
        <w:t>IDEA</w:t>
      </w:r>
      <w:r w:rsidR="005A38E3">
        <w:t xml:space="preserve"> </w:t>
      </w:r>
      <w:r w:rsidRPr="00010F0F">
        <w:t>Part</w:t>
      </w:r>
      <w:r w:rsidR="005A38E3">
        <w:t xml:space="preserve"> </w:t>
      </w:r>
      <w:r w:rsidRPr="00010F0F">
        <w:t>B</w:t>
      </w:r>
      <w:r w:rsidR="005A38E3">
        <w:t xml:space="preserve"> </w:t>
      </w:r>
      <w:r w:rsidRPr="00010F0F">
        <w:t>was</w:t>
      </w:r>
      <w:r w:rsidR="005A38E3">
        <w:t xml:space="preserve"> </w:t>
      </w:r>
      <w:r w:rsidRPr="00010F0F">
        <w:t>designed</w:t>
      </w:r>
      <w:r w:rsidR="005A38E3">
        <w:t xml:space="preserve"> </w:t>
      </w:r>
      <w:r w:rsidRPr="00010F0F">
        <w:t>to</w:t>
      </w:r>
      <w:r w:rsidR="005A38E3">
        <w:t xml:space="preserve"> </w:t>
      </w:r>
      <w:r w:rsidRPr="00010F0F">
        <w:t>ensure</w:t>
      </w:r>
      <w:r w:rsidR="005A38E3">
        <w:t xml:space="preserve"> </w:t>
      </w:r>
      <w:r w:rsidRPr="00010F0F">
        <w:t>that</w:t>
      </w:r>
      <w:r w:rsidR="005A38E3">
        <w:t xml:space="preserve"> </w:t>
      </w:r>
      <w:r w:rsidRPr="00010F0F">
        <w:t>all</w:t>
      </w:r>
      <w:r w:rsidR="005A38E3">
        <w:t xml:space="preserve"> </w:t>
      </w:r>
      <w:r w:rsidRPr="00010F0F">
        <w:t>children</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provided</w:t>
      </w:r>
      <w:r w:rsidR="005A38E3">
        <w:t xml:space="preserve"> </w:t>
      </w:r>
      <w:r w:rsidRPr="00010F0F">
        <w:t>a</w:t>
      </w:r>
      <w:r w:rsidR="005A38E3">
        <w:t xml:space="preserve"> </w:t>
      </w:r>
      <w:r w:rsidRPr="00010F0F">
        <w:t>FAPE</w:t>
      </w:r>
      <w:r w:rsidRPr="00010F0F">
        <w:rPr>
          <w:rStyle w:val="EndnoteReference"/>
        </w:rPr>
        <w:endnoteReference w:id="377"/>
      </w:r>
      <w:r w:rsidR="005A38E3">
        <w:t xml:space="preserve"> </w:t>
      </w:r>
      <w:r w:rsidRPr="00010F0F">
        <w:t>in</w:t>
      </w:r>
      <w:r w:rsidR="005A38E3">
        <w:t xml:space="preserve"> </w:t>
      </w:r>
      <w:r w:rsidRPr="00010F0F">
        <w:t>the</w:t>
      </w:r>
      <w:r w:rsidR="005A38E3">
        <w:t xml:space="preserve"> </w:t>
      </w:r>
      <w:r w:rsidRPr="00010F0F">
        <w:t>least</w:t>
      </w:r>
      <w:r w:rsidR="005A38E3">
        <w:t xml:space="preserve"> </w:t>
      </w:r>
      <w:r w:rsidRPr="00010F0F">
        <w:t>restrictive</w:t>
      </w:r>
      <w:r w:rsidR="005A38E3">
        <w:t xml:space="preserve"> </w:t>
      </w:r>
      <w:r w:rsidRPr="00010F0F">
        <w:t>environment.</w:t>
      </w:r>
      <w:r w:rsidR="005A38E3">
        <w:t xml:space="preserve"> </w:t>
      </w:r>
      <w:r w:rsidRPr="00010F0F">
        <w:t>However,</w:t>
      </w:r>
      <w:r w:rsidR="005A38E3">
        <w:t xml:space="preserve"> </w:t>
      </w:r>
      <w:r w:rsidRPr="00010F0F">
        <w:rPr>
          <w:shd w:val="clear" w:color="auto" w:fill="FFFFFF"/>
        </w:rPr>
        <w:t>many</w:t>
      </w:r>
      <w:r w:rsidR="005A38E3">
        <w:rPr>
          <w:shd w:val="clear" w:color="auto" w:fill="FFFFFF"/>
        </w:rPr>
        <w:t xml:space="preserve"> </w:t>
      </w:r>
      <w:r w:rsidRPr="00010F0F">
        <w:rPr>
          <w:shd w:val="clear" w:color="auto" w:fill="FFFFFF"/>
        </w:rPr>
        <w:t>states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territories</w:t>
      </w:r>
      <w:r w:rsidR="005A38E3">
        <w:rPr>
          <w:shd w:val="clear" w:color="auto" w:fill="FFFFFF"/>
        </w:rPr>
        <w:t xml:space="preserve"> </w:t>
      </w:r>
      <w:r w:rsidRPr="00010F0F">
        <w:rPr>
          <w:shd w:val="clear" w:color="auto" w:fill="FFFFFF"/>
        </w:rPr>
        <w:t>do</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nonfederal</w:t>
      </w:r>
      <w:r w:rsidR="005A38E3">
        <w:rPr>
          <w:shd w:val="clear" w:color="auto" w:fill="FFFFFF"/>
        </w:rPr>
        <w:t xml:space="preserve"> </w:t>
      </w:r>
      <w:r w:rsidRPr="00010F0F">
        <w:rPr>
          <w:shd w:val="clear" w:color="auto" w:fill="FFFFFF"/>
        </w:rPr>
        <w:t>funding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cover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costs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these</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personnel.</w:t>
      </w:r>
      <w:r w:rsidRPr="00010F0F">
        <w:rPr>
          <w:rStyle w:val="EndnoteReference"/>
          <w:shd w:val="clear" w:color="auto" w:fill="FFFFFF"/>
        </w:rPr>
        <w:endnoteReference w:id="378"/>
      </w:r>
      <w:r w:rsidR="005A38E3">
        <w:rPr>
          <w:shd w:val="clear" w:color="auto" w:fill="FFFFFF"/>
        </w:rPr>
        <w:t xml:space="preserve"> </w:t>
      </w:r>
      <w:r w:rsidRPr="00010F0F">
        <w:t>In</w:t>
      </w:r>
      <w:r w:rsidR="005A38E3">
        <w:t xml:space="preserve"> </w:t>
      </w:r>
      <w:r w:rsidRPr="00010F0F">
        <w:t>addition,</w:t>
      </w:r>
      <w:r w:rsidR="005A38E3">
        <w:t xml:space="preserve"> </w:t>
      </w:r>
      <w:r w:rsidRPr="00010F0F">
        <w:t>school</w:t>
      </w:r>
      <w:r w:rsidR="005A38E3">
        <w:t xml:space="preserve"> </w:t>
      </w:r>
      <w:r w:rsidRPr="00010F0F">
        <w:t>districts</w:t>
      </w:r>
      <w:r w:rsidR="005A38E3">
        <w:t xml:space="preserve"> </w:t>
      </w:r>
      <w:r w:rsidRPr="00010F0F">
        <w:t>have</w:t>
      </w:r>
      <w:r w:rsidR="005A38E3">
        <w:t xml:space="preserve"> </w:t>
      </w:r>
      <w:r w:rsidRPr="00010F0F">
        <w:t>historically</w:t>
      </w:r>
      <w:r w:rsidR="005A38E3">
        <w:t xml:space="preserve"> </w:t>
      </w:r>
      <w:r w:rsidRPr="00010F0F">
        <w:t>found</w:t>
      </w:r>
      <w:r w:rsidR="005A38E3">
        <w:t xml:space="preserve"> </w:t>
      </w:r>
      <w:r w:rsidRPr="00010F0F">
        <w:t>it</w:t>
      </w:r>
      <w:r w:rsidR="005A38E3">
        <w:t xml:space="preserve"> </w:t>
      </w:r>
      <w:r w:rsidRPr="00010F0F">
        <w:t>challenging</w:t>
      </w:r>
      <w:r w:rsidR="005A38E3">
        <w:t xml:space="preserve"> </w:t>
      </w:r>
      <w:r w:rsidRPr="00010F0F">
        <w:t>to</w:t>
      </w:r>
      <w:r w:rsidR="005A38E3">
        <w:t xml:space="preserve"> </w:t>
      </w:r>
      <w:r w:rsidRPr="00010F0F">
        <w:t>meet</w:t>
      </w:r>
      <w:r w:rsidR="005A38E3">
        <w:t xml:space="preserve"> </w:t>
      </w:r>
      <w:r w:rsidRPr="00010F0F">
        <w:t>federal</w:t>
      </w:r>
      <w:r w:rsidR="005A38E3">
        <w:t xml:space="preserve"> </w:t>
      </w:r>
      <w:r w:rsidRPr="00010F0F">
        <w:t>special</w:t>
      </w:r>
      <w:r w:rsidR="005A38E3">
        <w:t xml:space="preserve"> </w:t>
      </w:r>
      <w:r w:rsidRPr="00010F0F">
        <w:t>education</w:t>
      </w:r>
      <w:r w:rsidR="005A38E3">
        <w:t xml:space="preserve"> </w:t>
      </w:r>
      <w:r w:rsidRPr="00010F0F">
        <w:t>requirements</w:t>
      </w:r>
      <w:r w:rsidR="005A38E3">
        <w:t xml:space="preserve"> </w:t>
      </w:r>
      <w:r w:rsidRPr="00010F0F">
        <w:t>after</w:t>
      </w:r>
      <w:r w:rsidR="005A38E3">
        <w:t xml:space="preserve"> </w:t>
      </w:r>
      <w:r w:rsidRPr="00010F0F">
        <w:t>natural</w:t>
      </w:r>
      <w:r w:rsidR="005A38E3">
        <w:t xml:space="preserve"> </w:t>
      </w:r>
      <w:r w:rsidRPr="00010F0F">
        <w:t>disasters.</w:t>
      </w:r>
      <w:r w:rsidR="005A38E3">
        <w:t xml:space="preserve"> </w:t>
      </w:r>
      <w:r w:rsidRPr="00010F0F">
        <w:t>Section</w:t>
      </w:r>
      <w:r w:rsidR="005A38E3">
        <w:t xml:space="preserve"> </w:t>
      </w:r>
      <w:r w:rsidRPr="00010F0F">
        <w:t>504</w:t>
      </w:r>
      <w:r w:rsidR="005A38E3">
        <w:t xml:space="preserve"> </w:t>
      </w:r>
      <w:r w:rsidRPr="00010F0F">
        <w:t>of</w:t>
      </w:r>
      <w:r w:rsidR="005A38E3">
        <w:t xml:space="preserve"> </w:t>
      </w:r>
      <w:r w:rsidRPr="00010F0F">
        <w:t>the</w:t>
      </w:r>
      <w:r w:rsidR="005A38E3">
        <w:t xml:space="preserve"> </w:t>
      </w:r>
      <w:r w:rsidRPr="00010F0F">
        <w:t>Rehabilitation</w:t>
      </w:r>
      <w:r w:rsidR="005A38E3">
        <w:t xml:space="preserve"> </w:t>
      </w:r>
      <w:r w:rsidRPr="00010F0F">
        <w:t>Act</w:t>
      </w:r>
      <w:r w:rsidR="005A38E3">
        <w:t xml:space="preserve"> </w:t>
      </w:r>
      <w:r w:rsidRPr="00010F0F">
        <w:t>of</w:t>
      </w:r>
      <w:r w:rsidR="005A38E3">
        <w:t xml:space="preserve"> </w:t>
      </w:r>
      <w:r w:rsidRPr="00010F0F">
        <w:t>1973</w:t>
      </w:r>
      <w:r w:rsidR="005A38E3">
        <w:t xml:space="preserve"> </w:t>
      </w:r>
      <w:r w:rsidRPr="00010F0F">
        <w:t>guarantees</w:t>
      </w:r>
      <w:r w:rsidR="005A38E3">
        <w:t xml:space="preserve"> </w:t>
      </w:r>
      <w:r w:rsidRPr="00010F0F">
        <w:t>that</w:t>
      </w:r>
      <w:r w:rsidR="005A38E3">
        <w:t xml:space="preserve"> </w:t>
      </w:r>
      <w:r w:rsidRPr="00010F0F">
        <w:t>no</w:t>
      </w:r>
      <w:r w:rsidR="005A38E3">
        <w:t xml:space="preserve"> </w:t>
      </w:r>
      <w:r w:rsidRPr="00010F0F">
        <w:t>student</w:t>
      </w:r>
      <w:r w:rsidR="005A38E3">
        <w:t xml:space="preserve"> </w:t>
      </w:r>
      <w:r w:rsidRPr="00010F0F">
        <w:t>“shall,</w:t>
      </w:r>
      <w:r w:rsidR="005A38E3">
        <w:t xml:space="preserve"> </w:t>
      </w:r>
      <w:r w:rsidRPr="00010F0F">
        <w:t>solely</w:t>
      </w:r>
      <w:r w:rsidR="005A38E3">
        <w:t xml:space="preserve"> </w:t>
      </w:r>
      <w:r w:rsidRPr="00010F0F">
        <w:t>by</w:t>
      </w:r>
      <w:r w:rsidR="005A38E3">
        <w:t xml:space="preserve"> </w:t>
      </w:r>
      <w:r w:rsidRPr="00010F0F">
        <w:t>reason</w:t>
      </w:r>
      <w:r w:rsidR="005A38E3">
        <w:t xml:space="preserve"> </w:t>
      </w:r>
      <w:r w:rsidRPr="00010F0F">
        <w:t>of</w:t>
      </w:r>
      <w:r w:rsidR="005A38E3">
        <w:t xml:space="preserve"> </w:t>
      </w:r>
      <w:r w:rsidRPr="00010F0F">
        <w:t>her</w:t>
      </w:r>
      <w:r w:rsidR="005A38E3">
        <w:t xml:space="preserve"> </w:t>
      </w:r>
      <w:r w:rsidRPr="00010F0F">
        <w:t>or</w:t>
      </w:r>
      <w:r w:rsidR="005A38E3">
        <w:t xml:space="preserve"> </w:t>
      </w:r>
      <w:r w:rsidRPr="00010F0F">
        <w:t>his</w:t>
      </w:r>
      <w:r w:rsidR="005A38E3">
        <w:t xml:space="preserve"> </w:t>
      </w:r>
      <w:r w:rsidRPr="00010F0F">
        <w:t>disability,</w:t>
      </w:r>
      <w:r w:rsidR="005A38E3">
        <w:t xml:space="preserve"> </w:t>
      </w:r>
      <w:r w:rsidRPr="00010F0F">
        <w:t>be</w:t>
      </w:r>
      <w:r w:rsidR="005A38E3">
        <w:t xml:space="preserve"> </w:t>
      </w:r>
      <w:r w:rsidRPr="00010F0F">
        <w:t>excluded</w:t>
      </w:r>
      <w:r w:rsidR="005A38E3">
        <w:t xml:space="preserve"> </w:t>
      </w:r>
      <w:r w:rsidRPr="00010F0F">
        <w:t>from</w:t>
      </w:r>
      <w:r w:rsidR="005A38E3">
        <w:t xml:space="preserve"> </w:t>
      </w:r>
      <w:r w:rsidRPr="00010F0F">
        <w:t>the</w:t>
      </w:r>
      <w:r w:rsidR="005A38E3">
        <w:t xml:space="preserve"> </w:t>
      </w:r>
      <w:r w:rsidRPr="00010F0F">
        <w:t>participation</w:t>
      </w:r>
      <w:r w:rsidR="005A38E3">
        <w:t xml:space="preserve"> </w:t>
      </w:r>
      <w:r w:rsidRPr="00010F0F">
        <w:t>in,</w:t>
      </w:r>
      <w:r w:rsidR="005A38E3">
        <w:t xml:space="preserve"> </w:t>
      </w:r>
      <w:r w:rsidRPr="00010F0F">
        <w:t>be</w:t>
      </w:r>
      <w:r w:rsidR="005A38E3">
        <w:t xml:space="preserve"> </w:t>
      </w:r>
      <w:r w:rsidRPr="00010F0F">
        <w:t>denied</w:t>
      </w:r>
      <w:r w:rsidR="005A38E3">
        <w:t xml:space="preserve"> </w:t>
      </w:r>
      <w:r w:rsidRPr="00010F0F">
        <w:t>the</w:t>
      </w:r>
      <w:r w:rsidR="005A38E3">
        <w:t xml:space="preserve"> </w:t>
      </w:r>
      <w:r w:rsidRPr="00010F0F">
        <w:t>benefits</w:t>
      </w:r>
      <w:r w:rsidR="005A38E3">
        <w:t xml:space="preserve"> </w:t>
      </w:r>
      <w:r w:rsidRPr="00010F0F">
        <w:t>of,</w:t>
      </w:r>
      <w:r w:rsidR="005A38E3">
        <w:t xml:space="preserve"> </w:t>
      </w:r>
      <w:r w:rsidRPr="00010F0F">
        <w:t>or</w:t>
      </w:r>
      <w:r w:rsidR="005A38E3">
        <w:t xml:space="preserve"> </w:t>
      </w:r>
      <w:r w:rsidRPr="00010F0F">
        <w:t>be</w:t>
      </w:r>
      <w:r w:rsidR="005A38E3">
        <w:t xml:space="preserve"> </w:t>
      </w:r>
      <w:r w:rsidRPr="00010F0F">
        <w:t>subjected</w:t>
      </w:r>
      <w:r w:rsidR="005A38E3">
        <w:t xml:space="preserve"> </w:t>
      </w:r>
      <w:r w:rsidRPr="00010F0F">
        <w:t>to</w:t>
      </w:r>
      <w:r w:rsidR="005A38E3">
        <w:t xml:space="preserve"> </w:t>
      </w:r>
      <w:r w:rsidRPr="00010F0F">
        <w:t>discrimination</w:t>
      </w:r>
      <w:r w:rsidR="005A38E3">
        <w:t xml:space="preserve"> </w:t>
      </w:r>
      <w:r w:rsidRPr="00010F0F">
        <w:t>under</w:t>
      </w:r>
      <w:r w:rsidR="005A38E3">
        <w:t xml:space="preserve"> </w:t>
      </w:r>
      <w:r w:rsidRPr="00010F0F">
        <w:t>any</w:t>
      </w:r>
      <w:r w:rsidR="005A38E3">
        <w:t xml:space="preserve"> </w:t>
      </w:r>
      <w:r w:rsidRPr="00010F0F">
        <w:t>program</w:t>
      </w:r>
      <w:r w:rsidR="005A38E3">
        <w:t xml:space="preserve"> </w:t>
      </w:r>
      <w:r w:rsidRPr="00010F0F">
        <w:t>or</w:t>
      </w:r>
      <w:r w:rsidR="005A38E3">
        <w:t xml:space="preserve"> </w:t>
      </w:r>
      <w:r w:rsidRPr="00010F0F">
        <w:t>activity</w:t>
      </w:r>
      <w:r w:rsidR="005A38E3">
        <w:t xml:space="preserve"> </w:t>
      </w:r>
      <w:r w:rsidRPr="00010F0F">
        <w:t>receiving</w:t>
      </w:r>
      <w:r w:rsidR="005A38E3">
        <w:t xml:space="preserve"> </w:t>
      </w:r>
      <w:r w:rsidRPr="00010F0F">
        <w:t>Federal</w:t>
      </w:r>
      <w:r w:rsidR="005A38E3">
        <w:t xml:space="preserve"> </w:t>
      </w:r>
      <w:r w:rsidRPr="00010F0F">
        <w:t>financial</w:t>
      </w:r>
      <w:r w:rsidR="005A38E3">
        <w:t xml:space="preserve"> </w:t>
      </w:r>
      <w:r w:rsidRPr="00010F0F">
        <w:t>assistance.”</w:t>
      </w:r>
      <w:r w:rsidRPr="00010F0F">
        <w:rPr>
          <w:rStyle w:val="EndnoteReference"/>
        </w:rPr>
        <w:endnoteReference w:id="379"/>
      </w:r>
      <w:r w:rsidR="005A38E3">
        <w:t xml:space="preserve"> </w:t>
      </w:r>
      <w:r w:rsidRPr="00010F0F">
        <w:t>Per</w:t>
      </w:r>
      <w:r w:rsidR="005A38E3">
        <w:t xml:space="preserve"> </w:t>
      </w:r>
      <w:r w:rsidRPr="00010F0F">
        <w:t>Section</w:t>
      </w:r>
      <w:r w:rsidR="005A38E3">
        <w:t xml:space="preserve"> </w:t>
      </w:r>
      <w:r w:rsidRPr="00010F0F">
        <w:t>504,</w:t>
      </w:r>
      <w:r w:rsidR="005A38E3">
        <w:t xml:space="preserve"> </w:t>
      </w:r>
      <w:r w:rsidRPr="00010F0F">
        <w:t>for</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do</w:t>
      </w:r>
      <w:r w:rsidR="005A38E3">
        <w:t xml:space="preserve"> </w:t>
      </w:r>
      <w:r w:rsidRPr="00010F0F">
        <w:t>not</w:t>
      </w:r>
      <w:r w:rsidR="005A38E3">
        <w:t xml:space="preserve"> </w:t>
      </w:r>
      <w:r w:rsidRPr="00010F0F">
        <w:t>require</w:t>
      </w:r>
      <w:r w:rsidR="005A38E3">
        <w:t xml:space="preserve"> </w:t>
      </w:r>
      <w:r w:rsidRPr="00010F0F">
        <w:t>special</w:t>
      </w:r>
      <w:r w:rsidR="005A38E3">
        <w:t xml:space="preserve"> </w:t>
      </w:r>
      <w:r w:rsidRPr="00010F0F">
        <w:t>education</w:t>
      </w:r>
      <w:r w:rsidR="005A38E3">
        <w:t xml:space="preserve"> </w:t>
      </w:r>
      <w:r w:rsidRPr="00010F0F">
        <w:t>services,</w:t>
      </w:r>
      <w:r w:rsidR="005A38E3">
        <w:t xml:space="preserve"> </w:t>
      </w:r>
      <w:r w:rsidRPr="00010F0F">
        <w:t>school</w:t>
      </w:r>
      <w:r w:rsidR="005A38E3">
        <w:t xml:space="preserve"> </w:t>
      </w:r>
      <w:r w:rsidRPr="00010F0F">
        <w:t>districts</w:t>
      </w:r>
      <w:r w:rsidR="005A38E3">
        <w:t xml:space="preserve"> </w:t>
      </w:r>
      <w:r w:rsidRPr="00010F0F">
        <w:t>must</w:t>
      </w:r>
      <w:r w:rsidR="005A38E3">
        <w:t xml:space="preserve"> </w:t>
      </w:r>
      <w:r w:rsidRPr="00010F0F">
        <w:t>provide</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with</w:t>
      </w:r>
      <w:r w:rsidR="005A38E3">
        <w:t xml:space="preserve"> </w:t>
      </w:r>
      <w:r w:rsidRPr="00010F0F">
        <w:t>related</w:t>
      </w:r>
      <w:r w:rsidR="005A38E3">
        <w:t xml:space="preserve"> </w:t>
      </w:r>
      <w:r w:rsidRPr="00010F0F">
        <w:t>aids</w:t>
      </w:r>
      <w:r w:rsidR="005A38E3">
        <w:t xml:space="preserve"> </w:t>
      </w:r>
      <w:r w:rsidRPr="00010F0F">
        <w:t>and</w:t>
      </w:r>
      <w:r w:rsidR="005A38E3">
        <w:t xml:space="preserve"> </w:t>
      </w:r>
      <w:r w:rsidRPr="00010F0F">
        <w:t>services</w:t>
      </w:r>
      <w:r w:rsidR="005A38E3">
        <w:t xml:space="preserve"> </w:t>
      </w:r>
      <w:r w:rsidRPr="00010F0F">
        <w:t>(including</w:t>
      </w:r>
      <w:r w:rsidR="005A38E3">
        <w:t xml:space="preserve"> </w:t>
      </w:r>
      <w:r w:rsidRPr="00010F0F">
        <w:t>reasonable</w:t>
      </w:r>
      <w:r w:rsidR="005A38E3">
        <w:t xml:space="preserve"> </w:t>
      </w:r>
      <w:r w:rsidRPr="00010F0F">
        <w:t>accommodations)</w:t>
      </w:r>
      <w:r w:rsidR="005A38E3">
        <w:t xml:space="preserve"> </w:t>
      </w:r>
      <w:r w:rsidRPr="00010F0F">
        <w:t>to</w:t>
      </w:r>
      <w:r w:rsidR="005A38E3">
        <w:t xml:space="preserve"> </w:t>
      </w:r>
      <w:r w:rsidRPr="00010F0F">
        <w:t>meet</w:t>
      </w:r>
      <w:r w:rsidR="005A38E3">
        <w:t xml:space="preserve"> </w:t>
      </w:r>
      <w:r w:rsidRPr="00010F0F">
        <w:t>their</w:t>
      </w:r>
      <w:r w:rsidR="005A38E3">
        <w:t xml:space="preserve"> </w:t>
      </w:r>
      <w:r w:rsidRPr="00010F0F">
        <w:t>individual</w:t>
      </w:r>
      <w:r w:rsidR="005A38E3">
        <w:t xml:space="preserve"> </w:t>
      </w:r>
      <w:r w:rsidRPr="00010F0F">
        <w:t>needs</w:t>
      </w:r>
      <w:r w:rsidR="005A38E3">
        <w:t xml:space="preserve"> </w:t>
      </w:r>
      <w:r w:rsidRPr="00010F0F">
        <w:t>as</w:t>
      </w:r>
      <w:r w:rsidR="005A38E3">
        <w:t xml:space="preserve"> </w:t>
      </w:r>
      <w:r w:rsidRPr="00010F0F">
        <w:t>adequately</w:t>
      </w:r>
      <w:r w:rsidR="005A38E3">
        <w:t xml:space="preserve"> </w:t>
      </w:r>
      <w:r w:rsidRPr="00010F0F">
        <w:t>as</w:t>
      </w:r>
      <w:r w:rsidR="005A38E3">
        <w:t xml:space="preserve"> </w:t>
      </w:r>
      <w:r w:rsidRPr="00010F0F">
        <w:t>students</w:t>
      </w:r>
      <w:r w:rsidR="005A38E3">
        <w:t xml:space="preserve"> </w:t>
      </w:r>
      <w:r w:rsidRPr="00010F0F">
        <w:t>without</w:t>
      </w:r>
      <w:r w:rsidR="005A38E3">
        <w:t xml:space="preserve"> </w:t>
      </w:r>
      <w:r w:rsidRPr="00010F0F">
        <w:t>disabilities.</w:t>
      </w:r>
      <w:r w:rsidRPr="00010F0F">
        <w:rPr>
          <w:rStyle w:val="EndnoteReference"/>
        </w:rPr>
        <w:endnoteReference w:id="380"/>
      </w:r>
      <w:r w:rsidR="005A38E3">
        <w:t xml:space="preserve"> </w:t>
      </w:r>
      <w:r w:rsidRPr="00010F0F">
        <w:t>One</w:t>
      </w:r>
      <w:r w:rsidR="005A38E3">
        <w:t xml:space="preserve"> </w:t>
      </w:r>
      <w:r w:rsidRPr="00010F0F">
        <w:t>way</w:t>
      </w:r>
      <w:r w:rsidR="005A38E3">
        <w:t xml:space="preserve"> </w:t>
      </w:r>
      <w:r w:rsidRPr="00010F0F">
        <w:t>to</w:t>
      </w:r>
      <w:r w:rsidR="005A38E3">
        <w:t xml:space="preserve"> </w:t>
      </w:r>
      <w:r w:rsidRPr="00010F0F">
        <w:t>meet</w:t>
      </w:r>
      <w:r w:rsidR="005A38E3">
        <w:t xml:space="preserve"> </w:t>
      </w:r>
      <w:r w:rsidRPr="00010F0F">
        <w:t>FAPE</w:t>
      </w:r>
      <w:r w:rsidR="005A38E3">
        <w:t xml:space="preserve"> </w:t>
      </w:r>
      <w:r w:rsidRPr="00010F0F">
        <w:t>requirements</w:t>
      </w:r>
      <w:r w:rsidR="005A38E3">
        <w:t xml:space="preserve"> </w:t>
      </w:r>
      <w:r w:rsidRPr="00010F0F">
        <w:t>under</w:t>
      </w:r>
      <w:r w:rsidR="005A38E3">
        <w:t xml:space="preserve"> </w:t>
      </w:r>
      <w:r w:rsidRPr="00010F0F">
        <w:t>Section</w:t>
      </w:r>
      <w:r w:rsidR="005A38E3">
        <w:t xml:space="preserve"> </w:t>
      </w:r>
      <w:r w:rsidRPr="00010F0F">
        <w:t>504</w:t>
      </w:r>
      <w:r w:rsidR="005A38E3">
        <w:t xml:space="preserve"> </w:t>
      </w:r>
      <w:r w:rsidRPr="00010F0F">
        <w:t>is</w:t>
      </w:r>
      <w:r w:rsidR="005A38E3">
        <w:t xml:space="preserve"> </w:t>
      </w:r>
      <w:r w:rsidRPr="00010F0F">
        <w:t>the</w:t>
      </w:r>
      <w:r w:rsidR="005A38E3">
        <w:t xml:space="preserve"> </w:t>
      </w:r>
      <w:r w:rsidRPr="00010F0F">
        <w:t>creation</w:t>
      </w:r>
      <w:r w:rsidR="005A38E3">
        <w:t xml:space="preserve"> </w:t>
      </w:r>
      <w:r w:rsidRPr="00010F0F">
        <w:t>of</w:t>
      </w:r>
      <w:r w:rsidR="005A38E3">
        <w:t xml:space="preserve"> </w:t>
      </w:r>
      <w:r w:rsidRPr="00010F0F">
        <w:t>an</w:t>
      </w:r>
      <w:r w:rsidR="005A38E3">
        <w:t xml:space="preserve"> </w:t>
      </w:r>
      <w:r w:rsidRPr="00010F0F">
        <w:t>individualized</w:t>
      </w:r>
      <w:r w:rsidR="005A38E3">
        <w:t xml:space="preserve"> </w:t>
      </w:r>
      <w:r w:rsidRPr="00010F0F">
        <w:t>education</w:t>
      </w:r>
      <w:r w:rsidR="005A38E3">
        <w:t xml:space="preserve"> </w:t>
      </w:r>
      <w:r w:rsidRPr="00010F0F">
        <w:t>program</w:t>
      </w:r>
      <w:r w:rsidR="005A38E3">
        <w:t xml:space="preserve"> </w:t>
      </w:r>
      <w:r w:rsidRPr="00010F0F">
        <w:t>(IEP)</w:t>
      </w:r>
      <w:r w:rsidRPr="00010F0F">
        <w:rPr>
          <w:rStyle w:val="EndnoteReference"/>
        </w:rPr>
        <w:endnoteReference w:id="381"/>
      </w:r>
      <w:r w:rsidR="005A38E3">
        <w:t xml:space="preserve"> </w:t>
      </w:r>
      <w:r w:rsidRPr="00010F0F">
        <w:t>per</w:t>
      </w:r>
      <w:r w:rsidR="005A38E3">
        <w:t xml:space="preserve"> </w:t>
      </w:r>
      <w:r w:rsidRPr="00BC344E">
        <w:rPr>
          <w:rStyle w:val="Strong"/>
          <w:b w:val="0"/>
          <w:bCs w:val="0"/>
          <w:shd w:val="clear" w:color="auto" w:fill="FFFFFF"/>
        </w:rPr>
        <w:t>IDEA.</w:t>
      </w:r>
      <w:r w:rsidR="005A38E3" w:rsidRPr="00BC344E">
        <w:rPr>
          <w:rStyle w:val="Strong"/>
          <w:b w:val="0"/>
          <w:bCs w:val="0"/>
          <w:shd w:val="clear" w:color="auto" w:fill="FFFFFF"/>
        </w:rPr>
        <w:t xml:space="preserve"> </w:t>
      </w:r>
      <w:r w:rsidRPr="00010F0F">
        <w:t>An</w:t>
      </w:r>
      <w:r w:rsidR="005A38E3">
        <w:t xml:space="preserve"> </w:t>
      </w:r>
      <w:r w:rsidRPr="00010F0F">
        <w:t>IEP</w:t>
      </w:r>
      <w:r w:rsidR="005A38E3">
        <w:t xml:space="preserve"> </w:t>
      </w:r>
      <w:r w:rsidRPr="00010F0F">
        <w:t>includes</w:t>
      </w:r>
      <w:r w:rsidR="005A38E3">
        <w:t xml:space="preserve"> </w:t>
      </w:r>
      <w:r w:rsidRPr="00010F0F">
        <w:t>details</w:t>
      </w:r>
      <w:r w:rsidR="005A38E3">
        <w:t xml:space="preserve"> </w:t>
      </w:r>
      <w:r w:rsidRPr="00010F0F">
        <w:t>about</w:t>
      </w:r>
      <w:r w:rsidR="005A38E3">
        <w:t xml:space="preserve"> </w:t>
      </w:r>
      <w:r w:rsidRPr="00010F0F">
        <w:t>the</w:t>
      </w:r>
      <w:r w:rsidR="005A38E3">
        <w:t xml:space="preserve"> </w:t>
      </w:r>
      <w:r w:rsidRPr="00010F0F">
        <w:t>students’</w:t>
      </w:r>
      <w:r w:rsidR="005A38E3">
        <w:t xml:space="preserve"> </w:t>
      </w:r>
      <w:r w:rsidRPr="00010F0F">
        <w:t>education</w:t>
      </w:r>
      <w:r w:rsidR="005A38E3">
        <w:t xml:space="preserve"> </w:t>
      </w:r>
      <w:r w:rsidRPr="00010F0F">
        <w:t>goals</w:t>
      </w:r>
      <w:r w:rsidR="005A38E3">
        <w:t xml:space="preserve"> </w:t>
      </w:r>
      <w:r w:rsidRPr="00010F0F">
        <w:t>and</w:t>
      </w:r>
      <w:r w:rsidR="005A38E3">
        <w:t xml:space="preserve"> </w:t>
      </w:r>
      <w:r w:rsidRPr="00010F0F">
        <w:t>the</w:t>
      </w:r>
      <w:r w:rsidR="005A38E3">
        <w:t xml:space="preserve"> </w:t>
      </w:r>
      <w:r w:rsidRPr="00010F0F">
        <w:t>supports</w:t>
      </w:r>
      <w:r w:rsidR="005A38E3">
        <w:t xml:space="preserve"> </w:t>
      </w:r>
      <w:r w:rsidRPr="00010F0F">
        <w:t>and</w:t>
      </w:r>
      <w:r w:rsidR="005A38E3">
        <w:t xml:space="preserve"> </w:t>
      </w:r>
      <w:r w:rsidRPr="00010F0F">
        <w:t>services</w:t>
      </w:r>
      <w:r w:rsidR="005A38E3">
        <w:t xml:space="preserve"> </w:t>
      </w:r>
      <w:r w:rsidRPr="00010F0F">
        <w:t>that</w:t>
      </w:r>
      <w:r w:rsidR="005A38E3">
        <w:t xml:space="preserve"> </w:t>
      </w:r>
      <w:r w:rsidRPr="00010F0F">
        <w:t>student</w:t>
      </w:r>
      <w:r w:rsidR="005A38E3">
        <w:t xml:space="preserve"> </w:t>
      </w:r>
      <w:r w:rsidRPr="00010F0F">
        <w:t>will</w:t>
      </w:r>
      <w:r w:rsidR="005A38E3">
        <w:t xml:space="preserve"> </w:t>
      </w:r>
      <w:r w:rsidRPr="00010F0F">
        <w:t>receive</w:t>
      </w:r>
      <w:r w:rsidR="005A38E3">
        <w:t xml:space="preserve"> </w:t>
      </w:r>
      <w:r w:rsidRPr="00010F0F">
        <w:t>to</w:t>
      </w:r>
      <w:r w:rsidR="005A38E3">
        <w:t xml:space="preserve"> </w:t>
      </w:r>
      <w:r w:rsidRPr="00010F0F">
        <w:t>meet</w:t>
      </w:r>
      <w:r w:rsidR="005A38E3">
        <w:t xml:space="preserve"> </w:t>
      </w:r>
      <w:r w:rsidRPr="00010F0F">
        <w:t>those</w:t>
      </w:r>
      <w:r w:rsidR="005A38E3">
        <w:t xml:space="preserve"> </w:t>
      </w:r>
      <w:r w:rsidRPr="00010F0F">
        <w:t>goals.</w:t>
      </w:r>
      <w:r w:rsidRPr="00010F0F">
        <w:rPr>
          <w:rStyle w:val="EndnoteReference"/>
        </w:rPr>
        <w:endnoteReference w:id="382"/>
      </w:r>
    </w:p>
    <w:p w14:paraId="718C99A0" w14:textId="4C8EC679" w:rsidR="0088140A" w:rsidRPr="00795045" w:rsidRDefault="0088140A" w:rsidP="006F27F0">
      <w:pPr>
        <w:pStyle w:val="Heading3"/>
        <w:rPr>
          <w:shd w:val="clear" w:color="auto" w:fill="FFFFFF"/>
        </w:rPr>
      </w:pPr>
      <w:bookmarkStart w:id="411" w:name="_Toc119778465"/>
      <w:r w:rsidRPr="00010F0F">
        <w:rPr>
          <w:shd w:val="clear" w:color="auto" w:fill="FFFFFF"/>
        </w:rPr>
        <w:t>IDEA</w:t>
      </w:r>
      <w:r w:rsidR="005A38E3">
        <w:rPr>
          <w:shd w:val="clear" w:color="auto" w:fill="FFFFFF"/>
        </w:rPr>
        <w:t xml:space="preserve"> </w:t>
      </w:r>
      <w:r w:rsidRPr="00010F0F">
        <w:rPr>
          <w:shd w:val="clear" w:color="auto" w:fill="FFFFFF"/>
        </w:rPr>
        <w:t>Continues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Underfunded</w:t>
      </w:r>
      <w:bookmarkEnd w:id="411"/>
    </w:p>
    <w:p w14:paraId="39EE956F" w14:textId="4BAA2B61" w:rsidR="0088140A" w:rsidRPr="00795045" w:rsidRDefault="0088140A" w:rsidP="006F27F0">
      <w:pPr>
        <w:pStyle w:val="NCDBodyText"/>
      </w:pPr>
      <w:r w:rsidRPr="00010F0F">
        <w:t>Multiple</w:t>
      </w:r>
      <w:r w:rsidR="005A38E3">
        <w:t xml:space="preserve"> </w:t>
      </w:r>
      <w:r w:rsidRPr="00010F0F">
        <w:t>factors</w:t>
      </w:r>
      <w:r w:rsidR="005A38E3">
        <w:t xml:space="preserve"> </w:t>
      </w:r>
      <w:r w:rsidRPr="00010F0F">
        <w:t>impact</w:t>
      </w:r>
      <w:r w:rsidR="005A38E3">
        <w:t xml:space="preserve"> </w:t>
      </w:r>
      <w:r w:rsidRPr="00010F0F">
        <w:t>the</w:t>
      </w:r>
      <w:r w:rsidR="005A38E3">
        <w:t xml:space="preserve"> </w:t>
      </w:r>
      <w:r w:rsidRPr="00010F0F">
        <w:t>quality</w:t>
      </w:r>
      <w:r w:rsidR="005A38E3">
        <w:t xml:space="preserve"> </w:t>
      </w:r>
      <w:r w:rsidRPr="00010F0F">
        <w:t>of</w:t>
      </w:r>
      <w:r w:rsidR="005A38E3">
        <w:t xml:space="preserve"> </w:t>
      </w:r>
      <w:r w:rsidRPr="00010F0F">
        <w:t>education</w:t>
      </w:r>
      <w:r w:rsidR="005A38E3">
        <w:t xml:space="preserve"> </w:t>
      </w:r>
      <w:r w:rsidRPr="00010F0F">
        <w:t>provided</w:t>
      </w:r>
      <w:r w:rsidR="005A38E3">
        <w:t xml:space="preserve"> </w:t>
      </w:r>
      <w:r w:rsidRPr="00010F0F">
        <w:t>to</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including</w:t>
      </w:r>
      <w:r w:rsidR="005A38E3">
        <w:t xml:space="preserve"> </w:t>
      </w:r>
      <w:r w:rsidRPr="00010F0F">
        <w:t>a</w:t>
      </w:r>
      <w:r w:rsidR="005A38E3">
        <w:t xml:space="preserve"> </w:t>
      </w:r>
      <w:r w:rsidRPr="00010F0F">
        <w:t>school</w:t>
      </w:r>
      <w:r w:rsidR="005A38E3">
        <w:t xml:space="preserve"> </w:t>
      </w:r>
      <w:r w:rsidRPr="00010F0F">
        <w:t>district’s</w:t>
      </w:r>
      <w:r w:rsidR="005A38E3">
        <w:t xml:space="preserve"> </w:t>
      </w:r>
      <w:r w:rsidRPr="00010F0F">
        <w:t>access</w:t>
      </w:r>
      <w:r w:rsidR="005A38E3">
        <w:t xml:space="preserve"> </w:t>
      </w:r>
      <w:r w:rsidRPr="00010F0F">
        <w:t>to</w:t>
      </w:r>
      <w:r w:rsidR="005A38E3">
        <w:t xml:space="preserve"> </w:t>
      </w:r>
      <w:r w:rsidRPr="00010F0F">
        <w:t>funding.</w:t>
      </w:r>
      <w:r w:rsidR="005A38E3">
        <w:t xml:space="preserve"> </w:t>
      </w:r>
      <w:r w:rsidRPr="00010F0F">
        <w:t>The</w:t>
      </w:r>
      <w:r w:rsidR="005A38E3">
        <w:t xml:space="preserve"> </w:t>
      </w:r>
      <w:r w:rsidRPr="00010F0F">
        <w:t>lack</w:t>
      </w:r>
      <w:r w:rsidR="005A38E3">
        <w:t xml:space="preserve"> </w:t>
      </w:r>
      <w:r w:rsidRPr="00010F0F">
        <w:t>of</w:t>
      </w:r>
      <w:r w:rsidR="005A38E3">
        <w:t xml:space="preserve"> </w:t>
      </w:r>
      <w:r w:rsidRPr="00010F0F">
        <w:t>financial</w:t>
      </w:r>
      <w:r w:rsidR="005A38E3">
        <w:t xml:space="preserve"> </w:t>
      </w:r>
      <w:r w:rsidRPr="00010F0F">
        <w:t>resources</w:t>
      </w:r>
      <w:r w:rsidR="005A38E3">
        <w:t xml:space="preserve"> </w:t>
      </w:r>
      <w:r w:rsidRPr="00010F0F">
        <w:t>and</w:t>
      </w:r>
      <w:r w:rsidR="005A38E3">
        <w:t xml:space="preserve"> </w:t>
      </w:r>
      <w:r w:rsidRPr="00010F0F">
        <w:t>the</w:t>
      </w:r>
      <w:r w:rsidR="005A38E3">
        <w:t xml:space="preserve"> </w:t>
      </w:r>
      <w:r w:rsidRPr="00010F0F">
        <w:t>impact</w:t>
      </w:r>
      <w:r w:rsidR="005A38E3">
        <w:t xml:space="preserve"> </w:t>
      </w:r>
      <w:r w:rsidRPr="00010F0F">
        <w:t>of</w:t>
      </w:r>
      <w:r w:rsidR="005A38E3">
        <w:t xml:space="preserve"> </w:t>
      </w:r>
      <w:r w:rsidRPr="00010F0F">
        <w:t>natural</w:t>
      </w:r>
      <w:r w:rsidR="005A38E3">
        <w:t xml:space="preserve"> </w:t>
      </w:r>
      <w:r w:rsidRPr="00010F0F">
        <w:t>disasters</w:t>
      </w:r>
      <w:r w:rsidR="005A38E3">
        <w:t xml:space="preserve"> </w:t>
      </w:r>
      <w:r w:rsidRPr="00010F0F">
        <w:t>can</w:t>
      </w:r>
      <w:r w:rsidR="005A38E3">
        <w:t xml:space="preserve"> </w:t>
      </w:r>
      <w:r w:rsidRPr="00010F0F">
        <w:t>delay</w:t>
      </w:r>
      <w:r w:rsidR="005A38E3">
        <w:t xml:space="preserve"> </w:t>
      </w:r>
      <w:r w:rsidRPr="00010F0F">
        <w:t>recovery</w:t>
      </w:r>
      <w:r w:rsidR="005A38E3">
        <w:t xml:space="preserve"> </w:t>
      </w:r>
      <w:r w:rsidRPr="00010F0F">
        <w:t>and</w:t>
      </w:r>
      <w:r w:rsidR="005A38E3">
        <w:t xml:space="preserve"> </w:t>
      </w:r>
      <w:r w:rsidRPr="00010F0F">
        <w:t>directly</w:t>
      </w:r>
      <w:r w:rsidR="005A38E3">
        <w:t xml:space="preserve"> </w:t>
      </w:r>
      <w:r w:rsidRPr="00010F0F">
        <w:t>impact</w:t>
      </w:r>
      <w:r w:rsidR="005A38E3">
        <w:t xml:space="preserve"> </w:t>
      </w:r>
      <w:r w:rsidRPr="00010F0F">
        <w:t>educational</w:t>
      </w:r>
      <w:r w:rsidR="005A38E3">
        <w:t xml:space="preserve"> </w:t>
      </w:r>
      <w:r w:rsidRPr="00010F0F">
        <w:t>services</w:t>
      </w:r>
      <w:r w:rsidR="005A38E3">
        <w:t xml:space="preserve"> </w:t>
      </w:r>
      <w:r w:rsidRPr="00010F0F">
        <w:t>to</w:t>
      </w:r>
      <w:r w:rsidR="005A38E3">
        <w:t xml:space="preserve"> </w:t>
      </w:r>
      <w:r w:rsidRPr="00010F0F">
        <w:t>all</w:t>
      </w:r>
      <w:r w:rsidR="005A38E3">
        <w:t xml:space="preserve"> </w:t>
      </w:r>
      <w:r w:rsidRPr="00010F0F">
        <w:t>students,</w:t>
      </w:r>
      <w:r w:rsidR="005A38E3">
        <w:t xml:space="preserve"> </w:t>
      </w:r>
      <w:r w:rsidRPr="00010F0F">
        <w:t>but</w:t>
      </w:r>
      <w:r w:rsidR="005A38E3">
        <w:t xml:space="preserve"> </w:t>
      </w:r>
      <w:r w:rsidRPr="00010F0F">
        <w:t>especially</w:t>
      </w:r>
      <w:r w:rsidR="005A38E3">
        <w:t xml:space="preserve"> </w:t>
      </w:r>
      <w:r w:rsidRPr="00010F0F">
        <w:t>for</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Under</w:t>
      </w:r>
      <w:r w:rsidR="005A38E3">
        <w:t xml:space="preserve"> </w:t>
      </w:r>
      <w:r w:rsidRPr="00010F0F">
        <w:t>the</w:t>
      </w:r>
      <w:r w:rsidR="005A38E3">
        <w:t xml:space="preserve"> </w:t>
      </w:r>
      <w:r w:rsidRPr="00010F0F">
        <w:t>1975</w:t>
      </w:r>
      <w:r w:rsidR="005A38E3">
        <w:t xml:space="preserve"> </w:t>
      </w:r>
      <w:r w:rsidRPr="00010F0F">
        <w:t>IDEA</w:t>
      </w:r>
      <w:r w:rsidR="005A38E3">
        <w:t xml:space="preserve"> </w:t>
      </w:r>
      <w:r w:rsidRPr="00010F0F">
        <w:t>legislation,</w:t>
      </w:r>
      <w:r w:rsidR="005A38E3">
        <w:t xml:space="preserve"> </w:t>
      </w:r>
      <w:r w:rsidRPr="00010F0F">
        <w:t>the</w:t>
      </w:r>
      <w:r w:rsidR="005A38E3">
        <w:t xml:space="preserve"> </w:t>
      </w:r>
      <w:r>
        <w:t>Federal</w:t>
      </w:r>
      <w:r w:rsidR="005A38E3">
        <w:t xml:space="preserve"> </w:t>
      </w:r>
      <w:r>
        <w:t>Government</w:t>
      </w:r>
      <w:r w:rsidR="005A38E3">
        <w:t xml:space="preserve"> </w:t>
      </w:r>
      <w:r w:rsidRPr="00010F0F">
        <w:t>committed</w:t>
      </w:r>
      <w:r w:rsidR="005A38E3">
        <w:t xml:space="preserve"> </w:t>
      </w:r>
      <w:r w:rsidRPr="00010F0F">
        <w:t>to</w:t>
      </w:r>
      <w:r w:rsidR="005A38E3">
        <w:t xml:space="preserve"> </w:t>
      </w:r>
      <w:r w:rsidRPr="00010F0F">
        <w:t>pay</w:t>
      </w:r>
      <w:r w:rsidR="005A38E3">
        <w:t xml:space="preserve"> </w:t>
      </w:r>
      <w:r w:rsidRPr="00010F0F">
        <w:t>40</w:t>
      </w:r>
      <w:r w:rsidR="005A38E3">
        <w:t xml:space="preserve"> </w:t>
      </w:r>
      <w:r w:rsidRPr="00010F0F">
        <w:t>percent</w:t>
      </w:r>
      <w:r w:rsidR="005A38E3">
        <w:t xml:space="preserve"> </w:t>
      </w:r>
      <w:r w:rsidRPr="00010F0F">
        <w:t>of</w:t>
      </w:r>
      <w:r w:rsidR="005A38E3">
        <w:t xml:space="preserve"> </w:t>
      </w:r>
      <w:r w:rsidRPr="00010F0F">
        <w:t>the</w:t>
      </w:r>
      <w:r w:rsidR="005A38E3">
        <w:t xml:space="preserve"> </w:t>
      </w:r>
      <w:r w:rsidRPr="00010F0F">
        <w:t>excess</w:t>
      </w:r>
      <w:r w:rsidR="005A38E3">
        <w:t xml:space="preserve"> </w:t>
      </w:r>
      <w:r w:rsidRPr="00010F0F">
        <w:t>cost</w:t>
      </w:r>
      <w:r w:rsidR="005A38E3">
        <w:t xml:space="preserve"> </w:t>
      </w:r>
      <w:r w:rsidRPr="00010F0F">
        <w:t>of</w:t>
      </w:r>
      <w:r w:rsidR="005A38E3">
        <w:t xml:space="preserve"> </w:t>
      </w:r>
      <w:r w:rsidRPr="00010F0F">
        <w:t>special</w:t>
      </w:r>
      <w:r w:rsidR="005A38E3">
        <w:t xml:space="preserve"> </w:t>
      </w:r>
      <w:r w:rsidRPr="00010F0F">
        <w:t>education.</w:t>
      </w:r>
      <w:r w:rsidR="005A38E3">
        <w:t xml:space="preserve"> </w:t>
      </w:r>
      <w:r w:rsidRPr="00010F0F">
        <w:t>However,</w:t>
      </w:r>
      <w:r w:rsidR="005A38E3">
        <w:t xml:space="preserve"> </w:t>
      </w:r>
      <w:r w:rsidRPr="00010F0F">
        <w:t>that</w:t>
      </w:r>
      <w:r w:rsidR="005A38E3">
        <w:t xml:space="preserve"> </w:t>
      </w:r>
      <w:r w:rsidRPr="00010F0F">
        <w:t>pledge</w:t>
      </w:r>
      <w:r w:rsidR="005A38E3">
        <w:t xml:space="preserve"> </w:t>
      </w:r>
      <w:r w:rsidRPr="00010F0F">
        <w:t>has</w:t>
      </w:r>
      <w:r w:rsidR="005A38E3">
        <w:t xml:space="preserve"> </w:t>
      </w:r>
      <w:r w:rsidRPr="00010F0F">
        <w:t>never</w:t>
      </w:r>
      <w:r w:rsidR="005A38E3">
        <w:t xml:space="preserve"> </w:t>
      </w:r>
      <w:r w:rsidRPr="00010F0F">
        <w:t>been</w:t>
      </w:r>
      <w:r w:rsidR="005A38E3">
        <w:t xml:space="preserve"> </w:t>
      </w:r>
      <w:r w:rsidRPr="00010F0F">
        <w:t>met,</w:t>
      </w:r>
      <w:r w:rsidR="005A38E3">
        <w:t xml:space="preserve"> </w:t>
      </w:r>
      <w:r w:rsidRPr="00010F0F">
        <w:t>and</w:t>
      </w:r>
      <w:r w:rsidR="005A38E3">
        <w:t xml:space="preserve"> </w:t>
      </w:r>
      <w:r w:rsidRPr="00010F0F">
        <w:t>current</w:t>
      </w:r>
      <w:r w:rsidR="005A38E3">
        <w:t xml:space="preserve"> </w:t>
      </w:r>
      <w:r w:rsidRPr="00010F0F">
        <w:t>funding</w:t>
      </w:r>
      <w:r w:rsidR="005A38E3">
        <w:t xml:space="preserve"> </w:t>
      </w:r>
      <w:r w:rsidRPr="00010F0F">
        <w:t>is</w:t>
      </w:r>
      <w:r w:rsidR="005A38E3">
        <w:t xml:space="preserve"> </w:t>
      </w:r>
      <w:r w:rsidRPr="00010F0F">
        <w:t>at</w:t>
      </w:r>
      <w:r w:rsidR="005A38E3">
        <w:t xml:space="preserve"> </w:t>
      </w:r>
      <w:r w:rsidRPr="00010F0F">
        <w:t>just</w:t>
      </w:r>
      <w:r w:rsidR="005A38E3">
        <w:t xml:space="preserve"> </w:t>
      </w:r>
      <w:r w:rsidRPr="00010F0F">
        <w:t>15.7</w:t>
      </w:r>
      <w:r w:rsidR="005A38E3">
        <w:t xml:space="preserve"> </w:t>
      </w:r>
      <w:r w:rsidRPr="00010F0F">
        <w:t>percent.</w:t>
      </w:r>
      <w:r w:rsidR="005A38E3">
        <w:t xml:space="preserve"> </w:t>
      </w:r>
      <w:r w:rsidRPr="00010F0F">
        <w:t>The</w:t>
      </w:r>
      <w:r w:rsidR="005A38E3">
        <w:t xml:space="preserve"> </w:t>
      </w:r>
      <w:r>
        <w:t>Federal</w:t>
      </w:r>
      <w:r w:rsidR="005A38E3">
        <w:t xml:space="preserve"> </w:t>
      </w:r>
      <w:r>
        <w:t>Government</w:t>
      </w:r>
      <w:r w:rsidR="005A38E3">
        <w:t xml:space="preserve"> </w:t>
      </w:r>
      <w:r w:rsidRPr="00010F0F">
        <w:t>provides</w:t>
      </w:r>
      <w:r w:rsidR="005A38E3">
        <w:t xml:space="preserve"> </w:t>
      </w:r>
      <w:r w:rsidRPr="00010F0F">
        <w:t>no</w:t>
      </w:r>
      <w:r w:rsidR="005A38E3">
        <w:t xml:space="preserve"> </w:t>
      </w:r>
      <w:r w:rsidRPr="00010F0F">
        <w:t>additional</w:t>
      </w:r>
      <w:r w:rsidR="005A38E3">
        <w:t xml:space="preserve"> </w:t>
      </w:r>
      <w:r w:rsidRPr="00010F0F">
        <w:t>funds</w:t>
      </w:r>
      <w:r w:rsidR="005A38E3">
        <w:t xml:space="preserve"> </w:t>
      </w:r>
      <w:r w:rsidRPr="00010F0F">
        <w:t>to</w:t>
      </w:r>
      <w:r w:rsidR="005A38E3">
        <w:t xml:space="preserve"> </w:t>
      </w:r>
      <w:r w:rsidRPr="00010F0F">
        <w:t>comply</w:t>
      </w:r>
      <w:r w:rsidR="005A38E3">
        <w:t xml:space="preserve"> </w:t>
      </w:r>
      <w:r w:rsidRPr="00010F0F">
        <w:t>with</w:t>
      </w:r>
      <w:r w:rsidR="005A38E3">
        <w:t xml:space="preserve"> </w:t>
      </w:r>
      <w:r>
        <w:t>S</w:t>
      </w:r>
      <w:r w:rsidRPr="00010F0F">
        <w:t>ection</w:t>
      </w:r>
      <w:r w:rsidR="005A38E3">
        <w:t xml:space="preserve"> </w:t>
      </w:r>
      <w:r w:rsidRPr="00010F0F">
        <w:t>504.</w:t>
      </w:r>
      <w:r w:rsidR="005A38E3">
        <w:t xml:space="preserve"> </w:t>
      </w:r>
      <w:r w:rsidRPr="00010F0F">
        <w:t>The</w:t>
      </w:r>
      <w:r w:rsidR="005A38E3">
        <w:t xml:space="preserve"> </w:t>
      </w:r>
      <w:r w:rsidRPr="00010F0F">
        <w:t>IDEA</w:t>
      </w:r>
      <w:r w:rsidR="005A38E3">
        <w:t xml:space="preserve"> </w:t>
      </w:r>
      <w:r w:rsidRPr="00010F0F">
        <w:t>Full</w:t>
      </w:r>
      <w:r w:rsidR="005A38E3">
        <w:t xml:space="preserve"> </w:t>
      </w:r>
      <w:r w:rsidRPr="00010F0F">
        <w:t>Funding</w:t>
      </w:r>
      <w:r w:rsidR="005A38E3">
        <w:t xml:space="preserve"> </w:t>
      </w:r>
      <w:r w:rsidRPr="00010F0F">
        <w:t>Act</w:t>
      </w:r>
      <w:r w:rsidR="005A38E3">
        <w:t xml:space="preserve"> </w:t>
      </w:r>
      <w:r w:rsidRPr="00010F0F">
        <w:t>(S.3213)</w:t>
      </w:r>
      <w:r w:rsidRPr="00010F0F">
        <w:rPr>
          <w:rStyle w:val="EndnoteReference"/>
          <w:rFonts w:cs="Arial"/>
        </w:rPr>
        <w:endnoteReference w:id="383"/>
      </w:r>
      <w:r w:rsidRPr="00010F0F">
        <w:t>—bipartisan,</w:t>
      </w:r>
      <w:r w:rsidR="005A38E3">
        <w:t xml:space="preserve"> </w:t>
      </w:r>
      <w:r w:rsidRPr="00010F0F">
        <w:t>bicameral</w:t>
      </w:r>
      <w:r w:rsidR="005A38E3">
        <w:t xml:space="preserve"> </w:t>
      </w:r>
      <w:r w:rsidRPr="00010F0F">
        <w:t>legislation</w:t>
      </w:r>
      <w:r w:rsidR="005A38E3">
        <w:t xml:space="preserve"> </w:t>
      </w:r>
      <w:r w:rsidRPr="00010F0F">
        <w:t>to</w:t>
      </w:r>
      <w:r w:rsidR="005A38E3">
        <w:t xml:space="preserve"> </w:t>
      </w:r>
      <w:r w:rsidRPr="00010F0F">
        <w:lastRenderedPageBreak/>
        <w:t>ensure</w:t>
      </w:r>
      <w:r w:rsidR="005A38E3">
        <w:t xml:space="preserve"> </w:t>
      </w:r>
      <w:r w:rsidRPr="00010F0F">
        <w:t>Congress’s</w:t>
      </w:r>
      <w:r w:rsidR="005A38E3">
        <w:t xml:space="preserve"> </w:t>
      </w:r>
      <w:r w:rsidRPr="00010F0F">
        <w:t>commitment</w:t>
      </w:r>
      <w:r w:rsidR="005A38E3">
        <w:t xml:space="preserve"> </w:t>
      </w:r>
      <w:r w:rsidRPr="00010F0F">
        <w:t>to</w:t>
      </w:r>
      <w:r w:rsidR="005A38E3">
        <w:t xml:space="preserve"> </w:t>
      </w:r>
      <w:r w:rsidRPr="00010F0F">
        <w:t>fully</w:t>
      </w:r>
      <w:r w:rsidR="005A38E3">
        <w:t xml:space="preserve"> </w:t>
      </w:r>
      <w:r w:rsidRPr="00010F0F">
        <w:t>fund</w:t>
      </w:r>
      <w:r w:rsidR="005A38E3">
        <w:t xml:space="preserve"> </w:t>
      </w:r>
      <w:r w:rsidRPr="00010F0F">
        <w:t>IDEA—was</w:t>
      </w:r>
      <w:r w:rsidR="005A38E3">
        <w:t xml:space="preserve"> </w:t>
      </w:r>
      <w:r w:rsidRPr="00010F0F">
        <w:t>reintroduced</w:t>
      </w:r>
      <w:r w:rsidR="005A38E3">
        <w:t xml:space="preserve"> </w:t>
      </w:r>
      <w:r w:rsidRPr="00010F0F">
        <w:t>on</w:t>
      </w:r>
      <w:r w:rsidR="005A38E3">
        <w:t xml:space="preserve"> </w:t>
      </w:r>
      <w:r w:rsidRPr="00010F0F">
        <w:t>November</w:t>
      </w:r>
      <w:r w:rsidR="005A38E3">
        <w:t xml:space="preserve"> </w:t>
      </w:r>
      <w:r w:rsidRPr="00010F0F">
        <w:t>16,</w:t>
      </w:r>
      <w:r w:rsidR="005A38E3">
        <w:t xml:space="preserve"> </w:t>
      </w:r>
      <w:r w:rsidRPr="00010F0F">
        <w:t>2021.</w:t>
      </w:r>
      <w:r w:rsidR="005A38E3">
        <w:t xml:space="preserve"> </w:t>
      </w:r>
      <w:r w:rsidRPr="00010F0F">
        <w:t>It</w:t>
      </w:r>
      <w:r w:rsidR="005A38E3">
        <w:t xml:space="preserve"> </w:t>
      </w:r>
      <w:r w:rsidRPr="00010F0F">
        <w:t>would</w:t>
      </w:r>
      <w:r w:rsidR="005A38E3">
        <w:t xml:space="preserve"> </w:t>
      </w:r>
      <w:r w:rsidRPr="00010F0F">
        <w:t>require</w:t>
      </w:r>
      <w:r w:rsidR="005A38E3">
        <w:t xml:space="preserve"> </w:t>
      </w:r>
      <w:r w:rsidRPr="00010F0F">
        <w:t>regular</w:t>
      </w:r>
      <w:r w:rsidR="005A38E3">
        <w:t xml:space="preserve"> </w:t>
      </w:r>
      <w:r w:rsidRPr="00010F0F">
        <w:t>increases</w:t>
      </w:r>
      <w:r w:rsidR="005A38E3">
        <w:t xml:space="preserve"> </w:t>
      </w:r>
      <w:r w:rsidRPr="00010F0F">
        <w:t>in</w:t>
      </w:r>
      <w:r w:rsidR="005A38E3">
        <w:t xml:space="preserve"> </w:t>
      </w:r>
      <w:r w:rsidRPr="00010F0F">
        <w:t>IDEA</w:t>
      </w:r>
      <w:r w:rsidR="005A38E3">
        <w:t xml:space="preserve"> </w:t>
      </w:r>
      <w:r w:rsidRPr="00010F0F">
        <w:t>spending,</w:t>
      </w:r>
      <w:r w:rsidR="005A38E3">
        <w:t xml:space="preserve"> </w:t>
      </w:r>
      <w:r w:rsidRPr="00010F0F">
        <w:t>increasing</w:t>
      </w:r>
      <w:r w:rsidR="005A38E3">
        <w:t xml:space="preserve"> </w:t>
      </w:r>
      <w:r w:rsidRPr="00010F0F">
        <w:t>direct</w:t>
      </w:r>
      <w:r w:rsidR="005A38E3">
        <w:t xml:space="preserve"> </w:t>
      </w:r>
      <w:r w:rsidRPr="00010F0F">
        <w:t>support</w:t>
      </w:r>
      <w:r w:rsidR="005A38E3">
        <w:t xml:space="preserve"> </w:t>
      </w:r>
      <w:r w:rsidRPr="00010F0F">
        <w:t>for</w:t>
      </w:r>
      <w:r w:rsidR="005A38E3">
        <w:t xml:space="preserve"> </w:t>
      </w:r>
      <w:r w:rsidRPr="00010F0F">
        <w:t>public</w:t>
      </w:r>
      <w:r w:rsidR="005A38E3">
        <w:t xml:space="preserve"> </w:t>
      </w:r>
      <w:r w:rsidRPr="00010F0F">
        <w:t>schools</w:t>
      </w:r>
      <w:r w:rsidR="005A38E3">
        <w:t xml:space="preserve"> </w:t>
      </w:r>
      <w:r w:rsidRPr="00010F0F">
        <w:t>and</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so</w:t>
      </w:r>
      <w:r w:rsidR="005A38E3">
        <w:t xml:space="preserve"> </w:t>
      </w:r>
      <w:r w:rsidRPr="00010F0F">
        <w:t>Congress</w:t>
      </w:r>
      <w:r w:rsidR="005A38E3">
        <w:t xml:space="preserve"> </w:t>
      </w:r>
      <w:r w:rsidRPr="00010F0F">
        <w:t>can</w:t>
      </w:r>
      <w:r w:rsidR="005A38E3">
        <w:t xml:space="preserve"> </w:t>
      </w:r>
      <w:r w:rsidRPr="00010F0F">
        <w:t>meet</w:t>
      </w:r>
      <w:r w:rsidR="005A38E3">
        <w:t xml:space="preserve"> </w:t>
      </w:r>
      <w:r w:rsidRPr="00010F0F">
        <w:t>its</w:t>
      </w:r>
      <w:r w:rsidR="005A38E3">
        <w:t xml:space="preserve"> </w:t>
      </w:r>
      <w:r w:rsidRPr="00010F0F">
        <w:t>commitment</w:t>
      </w:r>
      <w:r w:rsidR="005A38E3">
        <w:t xml:space="preserve"> </w:t>
      </w:r>
      <w:r w:rsidRPr="00010F0F">
        <w:t>to</w:t>
      </w:r>
      <w:r w:rsidR="005A38E3">
        <w:t xml:space="preserve"> </w:t>
      </w:r>
      <w:r w:rsidRPr="00010F0F">
        <w:t>schools</w:t>
      </w:r>
      <w:r w:rsidR="005A38E3">
        <w:t xml:space="preserve"> </w:t>
      </w:r>
      <w:r w:rsidRPr="00010F0F">
        <w:t>and</w:t>
      </w:r>
      <w:r w:rsidR="005A38E3">
        <w:t xml:space="preserve"> </w:t>
      </w:r>
      <w:r w:rsidRPr="00010F0F">
        <w:t>children</w:t>
      </w:r>
      <w:r w:rsidR="005A38E3">
        <w:t xml:space="preserve"> </w:t>
      </w:r>
      <w:r w:rsidRPr="00010F0F">
        <w:t>and</w:t>
      </w:r>
      <w:r w:rsidR="005A38E3">
        <w:t xml:space="preserve"> </w:t>
      </w:r>
      <w:r w:rsidRPr="00010F0F">
        <w:t>help</w:t>
      </w:r>
      <w:r w:rsidR="005A38E3">
        <w:t xml:space="preserve"> </w:t>
      </w:r>
      <w:r w:rsidRPr="00010F0F">
        <w:t>provide</w:t>
      </w:r>
      <w:r w:rsidR="005A38E3">
        <w:t xml:space="preserve"> </w:t>
      </w:r>
      <w:r w:rsidRPr="00010F0F">
        <w:t>every</w:t>
      </w:r>
      <w:r w:rsidR="005A38E3">
        <w:t xml:space="preserve"> </w:t>
      </w:r>
      <w:r w:rsidRPr="00010F0F">
        <w:t>American</w:t>
      </w:r>
      <w:r w:rsidR="005A38E3">
        <w:t xml:space="preserve"> </w:t>
      </w:r>
      <w:r w:rsidRPr="00010F0F">
        <w:t>student</w:t>
      </w:r>
      <w:r w:rsidR="005A38E3">
        <w:t xml:space="preserve"> </w:t>
      </w:r>
      <w:r w:rsidRPr="00010F0F">
        <w:t>with</w:t>
      </w:r>
      <w:r w:rsidR="005A38E3">
        <w:t xml:space="preserve"> </w:t>
      </w:r>
      <w:r w:rsidRPr="00010F0F">
        <w:t>a</w:t>
      </w:r>
      <w:r w:rsidR="005A38E3">
        <w:t xml:space="preserve"> </w:t>
      </w:r>
      <w:r w:rsidRPr="00010F0F">
        <w:t>quality</w:t>
      </w:r>
      <w:r w:rsidR="005A38E3">
        <w:t xml:space="preserve"> </w:t>
      </w:r>
      <w:r w:rsidRPr="00010F0F">
        <w:t>education.</w:t>
      </w:r>
      <w:r w:rsidRPr="00010F0F">
        <w:rPr>
          <w:rStyle w:val="EndnoteReference"/>
          <w:rFonts w:cs="Arial"/>
        </w:rPr>
        <w:endnoteReference w:id="384"/>
      </w:r>
      <w:r w:rsidR="005A38E3">
        <w:t xml:space="preserve"> </w:t>
      </w:r>
      <w:r>
        <w:t>T</w:t>
      </w:r>
      <w:r w:rsidRPr="00010F0F">
        <w:t>his</w:t>
      </w:r>
      <w:r w:rsidR="005A38E3">
        <w:t xml:space="preserve"> </w:t>
      </w:r>
      <w:r w:rsidRPr="00010F0F">
        <w:t>legislation</w:t>
      </w:r>
      <w:r w:rsidR="005A38E3">
        <w:t xml:space="preserve"> </w:t>
      </w:r>
      <w:r w:rsidRPr="00010F0F">
        <w:t>is</w:t>
      </w:r>
      <w:r w:rsidR="005A38E3">
        <w:t xml:space="preserve"> </w:t>
      </w:r>
      <w:r w:rsidRPr="00010F0F">
        <w:t>imperative,</w:t>
      </w:r>
      <w:r w:rsidR="005A38E3">
        <w:t xml:space="preserve"> </w:t>
      </w:r>
      <w:r>
        <w:t>as</w:t>
      </w:r>
      <w:r w:rsidR="005A38E3">
        <w:t xml:space="preserve"> </w:t>
      </w:r>
      <w:r w:rsidRPr="00010F0F">
        <w:t>its</w:t>
      </w:r>
      <w:r w:rsidR="005A38E3">
        <w:t xml:space="preserve"> </w:t>
      </w:r>
      <w:r w:rsidRPr="00010F0F">
        <w:t>passage</w:t>
      </w:r>
      <w:r w:rsidR="005A38E3">
        <w:t xml:space="preserve"> </w:t>
      </w:r>
      <w:r w:rsidRPr="00010F0F">
        <w:t>would</w:t>
      </w:r>
      <w:r w:rsidR="005A38E3">
        <w:t xml:space="preserve"> </w:t>
      </w:r>
      <w:r w:rsidRPr="00010F0F">
        <w:t>ensure</w:t>
      </w:r>
      <w:r w:rsidR="005A38E3">
        <w:t xml:space="preserve"> </w:t>
      </w:r>
      <w:r w:rsidRPr="00010F0F">
        <w:t>ample</w:t>
      </w:r>
      <w:r w:rsidR="005A38E3">
        <w:t xml:space="preserve"> </w:t>
      </w:r>
      <w:r w:rsidRPr="00010F0F">
        <w:t>funding</w:t>
      </w:r>
      <w:r w:rsidR="005A38E3">
        <w:t xml:space="preserve"> </w:t>
      </w:r>
      <w:r w:rsidRPr="00010F0F">
        <w:t>to</w:t>
      </w:r>
      <w:r w:rsidR="005A38E3">
        <w:t xml:space="preserve"> </w:t>
      </w:r>
      <w:r w:rsidRPr="00010F0F">
        <w:t>accommodate</w:t>
      </w:r>
      <w:r w:rsidR="005A38E3">
        <w:t xml:space="preserve"> </w:t>
      </w:r>
      <w:r w:rsidRPr="00010F0F">
        <w:t>any</w:t>
      </w:r>
      <w:r w:rsidR="005A38E3">
        <w:t xml:space="preserve"> </w:t>
      </w:r>
      <w:r w:rsidRPr="00010F0F">
        <w:t>additional</w:t>
      </w:r>
      <w:r w:rsidR="005A38E3">
        <w:t xml:space="preserve"> </w:t>
      </w:r>
      <w:r w:rsidRPr="00010F0F">
        <w:t>students</w:t>
      </w:r>
      <w:r w:rsidR="005A38E3">
        <w:t xml:space="preserve"> </w:t>
      </w:r>
      <w:r w:rsidRPr="00010F0F">
        <w:t>requiring</w:t>
      </w:r>
      <w:r w:rsidR="005A38E3">
        <w:t xml:space="preserve"> </w:t>
      </w:r>
      <w:r w:rsidRPr="00010F0F">
        <w:t>special</w:t>
      </w:r>
      <w:r w:rsidR="005A38E3">
        <w:t xml:space="preserve"> </w:t>
      </w:r>
      <w:r w:rsidRPr="00010F0F">
        <w:t>education</w:t>
      </w:r>
      <w:r w:rsidR="005A38E3">
        <w:t xml:space="preserve"> </w:t>
      </w:r>
      <w:r w:rsidRPr="00010F0F">
        <w:t>services</w:t>
      </w:r>
      <w:r w:rsidR="005A38E3">
        <w:t xml:space="preserve"> </w:t>
      </w:r>
      <w:r w:rsidRPr="00010F0F">
        <w:t>because</w:t>
      </w:r>
      <w:r w:rsidR="005A38E3">
        <w:t xml:space="preserve"> </w:t>
      </w:r>
      <w:r w:rsidRPr="00010F0F">
        <w:t>of</w:t>
      </w:r>
      <w:r w:rsidR="005A38E3">
        <w:t xml:space="preserve"> </w:t>
      </w:r>
      <w:r w:rsidRPr="00010F0F">
        <w:t>the</w:t>
      </w:r>
      <w:r w:rsidR="005A38E3">
        <w:t xml:space="preserve"> </w:t>
      </w:r>
      <w:r w:rsidRPr="00010F0F">
        <w:t>impact</w:t>
      </w:r>
      <w:r w:rsidR="005A38E3">
        <w:t xml:space="preserve"> </w:t>
      </w:r>
      <w:r w:rsidRPr="00010F0F">
        <w:t>of</w:t>
      </w:r>
      <w:r w:rsidR="005A38E3">
        <w:t xml:space="preserve"> </w:t>
      </w:r>
      <w:r w:rsidRPr="00010F0F">
        <w:t>climate</w:t>
      </w:r>
      <w:r w:rsidR="005A38E3">
        <w:t xml:space="preserve"> </w:t>
      </w:r>
      <w:r w:rsidRPr="00010F0F">
        <w:t>change</w:t>
      </w:r>
      <w:r w:rsidR="005A38E3">
        <w:t xml:space="preserve"> </w:t>
      </w:r>
      <w:r w:rsidRPr="00010F0F">
        <w:t>on</w:t>
      </w:r>
      <w:r w:rsidR="005A38E3">
        <w:t xml:space="preserve"> </w:t>
      </w:r>
      <w:r w:rsidRPr="00010F0F">
        <w:t>the</w:t>
      </w:r>
      <w:r w:rsidR="005A38E3">
        <w:t xml:space="preserve"> </w:t>
      </w:r>
      <w:r w:rsidRPr="00010F0F">
        <w:t>student.</w:t>
      </w:r>
      <w:r w:rsidR="005A38E3">
        <w:t xml:space="preserve"> </w:t>
      </w:r>
      <w:r w:rsidRPr="00010F0F">
        <w:t>According</w:t>
      </w:r>
      <w:r w:rsidR="005A38E3">
        <w:t xml:space="preserve"> </w:t>
      </w:r>
      <w:r w:rsidRPr="00010F0F">
        <w:t>to</w:t>
      </w:r>
      <w:r w:rsidR="005A38E3">
        <w:t xml:space="preserve"> </w:t>
      </w:r>
      <w:r w:rsidRPr="00010F0F">
        <w:t>the</w:t>
      </w:r>
      <w:r w:rsidR="005A38E3">
        <w:t xml:space="preserve"> </w:t>
      </w:r>
      <w:r w:rsidRPr="00010F0F">
        <w:t>National</w:t>
      </w:r>
      <w:r w:rsidR="005A38E3">
        <w:t xml:space="preserve"> </w:t>
      </w:r>
      <w:r w:rsidRPr="00010F0F">
        <w:t>Education</w:t>
      </w:r>
      <w:r w:rsidR="005A38E3">
        <w:t xml:space="preserve"> </w:t>
      </w:r>
      <w:r w:rsidRPr="00010F0F">
        <w:t>Association,</w:t>
      </w:r>
      <w:r w:rsidR="005A38E3">
        <w:t xml:space="preserve"> </w:t>
      </w:r>
      <w:r w:rsidR="0032127D" w:rsidRPr="0032127D">
        <w:t>the IDEA nationwide shortfall in 2021 was</w:t>
      </w:r>
      <w:r w:rsidR="005A38E3">
        <w:t xml:space="preserve"> </w:t>
      </w:r>
      <w:r w:rsidRPr="00010F0F">
        <w:t>$23.58</w:t>
      </w:r>
      <w:r w:rsidR="005A38E3">
        <w:t xml:space="preserve"> </w:t>
      </w:r>
      <w:r w:rsidRPr="00010F0F">
        <w:t>billion.</w:t>
      </w:r>
      <w:r w:rsidRPr="00010F0F">
        <w:rPr>
          <w:rStyle w:val="EndnoteReference"/>
          <w:rFonts w:cs="Arial"/>
        </w:rPr>
        <w:endnoteReference w:id="385"/>
      </w:r>
      <w:r w:rsidR="005A38E3">
        <w:t xml:space="preserve"> </w:t>
      </w:r>
      <w:r w:rsidRPr="00010F0F">
        <w:t>There</w:t>
      </w:r>
      <w:r w:rsidR="005A38E3">
        <w:t xml:space="preserve"> </w:t>
      </w:r>
      <w:r w:rsidRPr="00010F0F">
        <w:t>is</w:t>
      </w:r>
      <w:r w:rsidR="005A38E3">
        <w:t xml:space="preserve"> </w:t>
      </w:r>
      <w:r w:rsidRPr="00010F0F">
        <w:t>no</w:t>
      </w:r>
      <w:r w:rsidR="005A38E3">
        <w:t xml:space="preserve"> </w:t>
      </w:r>
      <w:r w:rsidRPr="00010F0F">
        <w:t>non</w:t>
      </w:r>
      <w:r w:rsidR="005A38E3">
        <w:t xml:space="preserve"> </w:t>
      </w:r>
      <w:r w:rsidRPr="00010F0F">
        <w:t>legislative</w:t>
      </w:r>
      <w:r w:rsidR="005A38E3">
        <w:t xml:space="preserve"> </w:t>
      </w:r>
      <w:r w:rsidRPr="00010F0F">
        <w:t>mechanism</w:t>
      </w:r>
      <w:r w:rsidR="005A38E3">
        <w:t xml:space="preserve"> </w:t>
      </w:r>
      <w:r w:rsidRPr="00010F0F">
        <w:t>to</w:t>
      </w:r>
      <w:r w:rsidR="005A38E3">
        <w:t xml:space="preserve"> </w:t>
      </w:r>
      <w:r w:rsidRPr="00010F0F">
        <w:t>ensure</w:t>
      </w:r>
      <w:r w:rsidR="005A38E3">
        <w:t xml:space="preserve"> </w:t>
      </w:r>
      <w:r w:rsidRPr="00010F0F">
        <w:t>that</w:t>
      </w:r>
      <w:r w:rsidR="005A38E3">
        <w:t xml:space="preserve"> </w:t>
      </w:r>
      <w:r w:rsidRPr="00010F0F">
        <w:t>IDEA</w:t>
      </w:r>
      <w:r w:rsidR="005A38E3">
        <w:t xml:space="preserve"> </w:t>
      </w:r>
      <w:r w:rsidRPr="00010F0F">
        <w:t>funding</w:t>
      </w:r>
      <w:r w:rsidR="005A38E3">
        <w:t xml:space="preserve"> </w:t>
      </w:r>
      <w:r w:rsidRPr="00010F0F">
        <w:t>commitments</w:t>
      </w:r>
      <w:r w:rsidR="005A38E3">
        <w:t xml:space="preserve"> </w:t>
      </w:r>
      <w:r w:rsidRPr="00010F0F">
        <w:t>are</w:t>
      </w:r>
      <w:r w:rsidR="005A38E3">
        <w:t xml:space="preserve"> </w:t>
      </w:r>
      <w:r w:rsidRPr="00010F0F">
        <w:t>met</w:t>
      </w:r>
      <w:r w:rsidR="005A38E3">
        <w:t xml:space="preserve"> </w:t>
      </w:r>
      <w:r w:rsidRPr="00010F0F">
        <w:t>and</w:t>
      </w:r>
      <w:r w:rsidR="005A38E3">
        <w:t xml:space="preserve"> </w:t>
      </w:r>
      <w:r w:rsidRPr="00010F0F">
        <w:t>that</w:t>
      </w:r>
      <w:r w:rsidR="005A38E3">
        <w:t xml:space="preserve"> </w:t>
      </w:r>
      <w:r w:rsidRPr="00010F0F">
        <w:t>additional</w:t>
      </w:r>
      <w:r w:rsidR="005A38E3">
        <w:t xml:space="preserve"> </w:t>
      </w:r>
      <w:r w:rsidRPr="00010F0F">
        <w:t>funds</w:t>
      </w:r>
      <w:r w:rsidR="005A38E3">
        <w:t xml:space="preserve"> </w:t>
      </w:r>
      <w:r w:rsidRPr="00010F0F">
        <w:t>are</w:t>
      </w:r>
      <w:r w:rsidR="005A38E3">
        <w:t xml:space="preserve"> </w:t>
      </w:r>
      <w:r w:rsidRPr="00010F0F">
        <w:t>appropriated</w:t>
      </w:r>
      <w:r w:rsidR="005A38E3">
        <w:t xml:space="preserve"> </w:t>
      </w:r>
      <w:r w:rsidRPr="00010F0F">
        <w:t>for</w:t>
      </w:r>
      <w:r w:rsidR="005A38E3">
        <w:t xml:space="preserve"> </w:t>
      </w:r>
      <w:r w:rsidRPr="00010F0F">
        <w:t>compliance</w:t>
      </w:r>
      <w:r w:rsidR="005A38E3">
        <w:t xml:space="preserve"> </w:t>
      </w:r>
      <w:r w:rsidRPr="00010F0F">
        <w:t>with</w:t>
      </w:r>
      <w:r w:rsidR="005A38E3">
        <w:t xml:space="preserve"> </w:t>
      </w:r>
      <w:r>
        <w:t>S</w:t>
      </w:r>
      <w:r w:rsidRPr="00010F0F">
        <w:t>ection</w:t>
      </w:r>
      <w:r w:rsidR="005A38E3">
        <w:t xml:space="preserve"> </w:t>
      </w:r>
      <w:r w:rsidRPr="00010F0F">
        <w:t>504</w:t>
      </w:r>
      <w:r w:rsidR="005A38E3">
        <w:t xml:space="preserve"> </w:t>
      </w:r>
      <w:r w:rsidRPr="00010F0F">
        <w:t>of</w:t>
      </w:r>
      <w:r w:rsidR="005A38E3">
        <w:t xml:space="preserve"> </w:t>
      </w:r>
      <w:r w:rsidRPr="00010F0F">
        <w:t>the</w:t>
      </w:r>
      <w:r w:rsidR="005A38E3">
        <w:t xml:space="preserve"> </w:t>
      </w:r>
      <w:r>
        <w:t>Rehab</w:t>
      </w:r>
      <w:r w:rsidR="005A38E3">
        <w:t xml:space="preserve"> </w:t>
      </w:r>
      <w:r>
        <w:t>Act</w:t>
      </w:r>
      <w:r w:rsidRPr="00010F0F">
        <w:t>.</w:t>
      </w:r>
    </w:p>
    <w:p w14:paraId="210F1FB9" w14:textId="77777777" w:rsidR="0088140A" w:rsidRPr="00795045" w:rsidRDefault="0088140A" w:rsidP="006F27F0">
      <w:pPr>
        <w:pStyle w:val="Heading2"/>
      </w:pPr>
      <w:bookmarkStart w:id="412" w:name="_Toc119778466"/>
      <w:bookmarkStart w:id="413" w:name="_Hlk109061392"/>
      <w:r w:rsidRPr="00010F0F">
        <w:t>Response</w:t>
      </w:r>
      <w:bookmarkStart w:id="414" w:name="_Hlk105539281"/>
      <w:bookmarkEnd w:id="412"/>
    </w:p>
    <w:p w14:paraId="5C40CF9A" w14:textId="1FC99D5C" w:rsidR="0088140A" w:rsidRPr="00795045" w:rsidRDefault="0088140A" w:rsidP="006F27F0">
      <w:pPr>
        <w:pStyle w:val="Heading3"/>
      </w:pPr>
      <w:bookmarkStart w:id="415" w:name="_Toc119778467"/>
      <w:r w:rsidRPr="00010F0F">
        <w:t>Evacuation</w:t>
      </w:r>
      <w:r w:rsidR="005A38E3">
        <w:t xml:space="preserve"> </w:t>
      </w:r>
      <w:r w:rsidRPr="00010F0F">
        <w:t>and</w:t>
      </w:r>
      <w:r w:rsidR="005A38E3">
        <w:t xml:space="preserve"> </w:t>
      </w:r>
      <w:r w:rsidRPr="00010F0F">
        <w:t>Transferring</w:t>
      </w:r>
      <w:r w:rsidR="005A38E3">
        <w:t xml:space="preserve"> </w:t>
      </w:r>
      <w:r w:rsidRPr="00010F0F">
        <w:t>Schools</w:t>
      </w:r>
      <w:bookmarkEnd w:id="415"/>
    </w:p>
    <w:p w14:paraId="3D692727" w14:textId="7DFB7156" w:rsidR="0088140A" w:rsidRPr="00795045" w:rsidRDefault="0088140A" w:rsidP="006F27F0">
      <w:pPr>
        <w:pStyle w:val="NCDBodyText"/>
        <w:rPr>
          <w:shd w:val="clear" w:color="auto" w:fill="FFFFFF"/>
        </w:rPr>
      </w:pPr>
      <w:bookmarkStart w:id="416" w:name="_Hlk109061399"/>
      <w:bookmarkEnd w:id="413"/>
      <w:r w:rsidRPr="00010F0F">
        <w:t>For</w:t>
      </w:r>
      <w:r w:rsidR="005A38E3">
        <w:t xml:space="preserve"> </w:t>
      </w:r>
      <w:r w:rsidRPr="00010F0F">
        <w:t>student</w:t>
      </w:r>
      <w:r w:rsidR="005A38E3">
        <w:t xml:space="preserve"> </w:t>
      </w:r>
      <w:r w:rsidRPr="00010F0F">
        <w:t>disaster</w:t>
      </w:r>
      <w:r w:rsidR="005A38E3">
        <w:t xml:space="preserve"> </w:t>
      </w:r>
      <w:r w:rsidRPr="00010F0F">
        <w:t>evacuees</w:t>
      </w:r>
      <w:r w:rsidR="005A38E3">
        <w:t xml:space="preserve"> </w:t>
      </w:r>
      <w:r w:rsidRPr="00010F0F">
        <w:t>with</w:t>
      </w:r>
      <w:r w:rsidR="005A38E3">
        <w:t xml:space="preserve"> </w:t>
      </w:r>
      <w:r w:rsidRPr="00010F0F">
        <w:t>disabilities,</w:t>
      </w:r>
      <w:r w:rsidR="005A38E3">
        <w:t xml:space="preserve"> </w:t>
      </w:r>
      <w:r w:rsidRPr="00010F0F">
        <w:t>transferring</w:t>
      </w:r>
      <w:r w:rsidR="005A38E3">
        <w:t xml:space="preserve"> </w:t>
      </w:r>
      <w:r w:rsidRPr="00010F0F">
        <w:t>between</w:t>
      </w:r>
      <w:r w:rsidR="005A38E3">
        <w:t xml:space="preserve"> </w:t>
      </w:r>
      <w:r w:rsidRPr="00010F0F">
        <w:t>school</w:t>
      </w:r>
      <w:r w:rsidR="005A38E3">
        <w:t xml:space="preserve"> </w:t>
      </w:r>
      <w:r w:rsidRPr="00010F0F">
        <w:t>systems</w:t>
      </w:r>
      <w:r w:rsidR="005A38E3">
        <w:t xml:space="preserve"> </w:t>
      </w:r>
      <w:r w:rsidRPr="00010F0F">
        <w:t>presents</w:t>
      </w:r>
      <w:r w:rsidR="005A38E3">
        <w:t xml:space="preserve"> </w:t>
      </w:r>
      <w:r w:rsidRPr="00010F0F">
        <w:t>unique</w:t>
      </w:r>
      <w:r w:rsidR="005A38E3">
        <w:t xml:space="preserve"> </w:t>
      </w:r>
      <w:r w:rsidRPr="00010F0F">
        <w:t>challenges.</w:t>
      </w:r>
      <w:r w:rsidR="005A38E3">
        <w:t xml:space="preserve"> </w:t>
      </w:r>
      <w:bookmarkStart w:id="417" w:name="_Hlk116847034"/>
      <w:r w:rsidRPr="00010F0F">
        <w:t>Although</w:t>
      </w:r>
      <w:r w:rsidR="005A38E3">
        <w:t xml:space="preserve"> </w:t>
      </w:r>
      <w:r w:rsidRPr="00010F0F">
        <w:t>there</w:t>
      </w:r>
      <w:r w:rsidR="005A38E3">
        <w:t xml:space="preserve"> </w:t>
      </w:r>
      <w:r w:rsidRPr="00010F0F">
        <w:t>is</w:t>
      </w:r>
      <w:r w:rsidR="005A38E3">
        <w:t xml:space="preserve"> </w:t>
      </w:r>
      <w:r w:rsidRPr="00010F0F">
        <w:t>limited</w:t>
      </w:r>
      <w:r w:rsidR="005A38E3">
        <w:t xml:space="preserve"> </w:t>
      </w:r>
      <w:r w:rsidRPr="00010F0F">
        <w:t>data</w:t>
      </w:r>
      <w:r w:rsidR="005A38E3">
        <w:t xml:space="preserve"> </w:t>
      </w:r>
      <w:r w:rsidRPr="00010F0F">
        <w:t>about</w:t>
      </w:r>
      <w:r w:rsidR="005A38E3">
        <w:t xml:space="preserve"> </w:t>
      </w:r>
      <w:r w:rsidRPr="00010F0F">
        <w:t>these</w:t>
      </w:r>
      <w:r w:rsidR="005A38E3">
        <w:t xml:space="preserve"> </w:t>
      </w:r>
      <w:r w:rsidRPr="00010F0F">
        <w:t>student</w:t>
      </w:r>
      <w:r w:rsidR="005A38E3">
        <w:t xml:space="preserve"> </w:t>
      </w:r>
      <w:r w:rsidRPr="00010F0F">
        <w:t>transfers,</w:t>
      </w:r>
      <w:r w:rsidR="005A38E3">
        <w:t xml:space="preserve"> </w:t>
      </w:r>
      <w:r w:rsidRPr="00010F0F">
        <w:t>what</w:t>
      </w:r>
      <w:r w:rsidR="005A38E3">
        <w:t xml:space="preserve"> </w:t>
      </w:r>
      <w:r w:rsidRPr="00010F0F">
        <w:t>data</w:t>
      </w:r>
      <w:r w:rsidR="005A38E3">
        <w:t xml:space="preserve"> </w:t>
      </w:r>
      <w:r>
        <w:t>is</w:t>
      </w:r>
      <w:r w:rsidR="005A38E3">
        <w:t xml:space="preserve"> </w:t>
      </w:r>
      <w:r w:rsidRPr="00010F0F">
        <w:t>available</w:t>
      </w:r>
      <w:r w:rsidR="005A38E3">
        <w:t xml:space="preserve"> </w:t>
      </w:r>
      <w:r w:rsidRPr="00010F0F">
        <w:t>provide</w:t>
      </w:r>
      <w:r>
        <w:t>s</w:t>
      </w:r>
      <w:r w:rsidR="005A38E3">
        <w:t xml:space="preserve"> </w:t>
      </w:r>
      <w:r w:rsidRPr="00010F0F">
        <w:t>information</w:t>
      </w:r>
      <w:r w:rsidR="005A38E3">
        <w:t xml:space="preserve"> </w:t>
      </w:r>
      <w:r w:rsidRPr="00010F0F">
        <w:t>on</w:t>
      </w:r>
      <w:r w:rsidR="005A38E3">
        <w:t xml:space="preserve"> </w:t>
      </w:r>
      <w:r w:rsidRPr="00010F0F">
        <w:t>population</w:t>
      </w:r>
      <w:r w:rsidR="005A38E3">
        <w:t xml:space="preserve"> </w:t>
      </w:r>
      <w:r w:rsidRPr="00010F0F">
        <w:t>movements.</w:t>
      </w:r>
      <w:r w:rsidR="005A38E3">
        <w:t xml:space="preserve"> </w:t>
      </w:r>
      <w:bookmarkEnd w:id="416"/>
      <w:r w:rsidRPr="00010F0F">
        <w:rPr>
          <w:shd w:val="clear" w:color="auto" w:fill="FFFFFF"/>
        </w:rPr>
        <w:t>Some</w:t>
      </w:r>
      <w:r w:rsidR="005A38E3">
        <w:rPr>
          <w:shd w:val="clear" w:color="auto" w:fill="FFFFFF"/>
        </w:rPr>
        <w:t xml:space="preserve"> </w:t>
      </w:r>
      <w:r w:rsidRPr="00010F0F">
        <w:rPr>
          <w:shd w:val="clear" w:color="auto" w:fill="FFFFFF"/>
        </w:rPr>
        <w:t>estimates</w:t>
      </w:r>
      <w:r w:rsidR="005A38E3">
        <w:rPr>
          <w:shd w:val="clear" w:color="auto" w:fill="FFFFFF"/>
        </w:rPr>
        <w:t xml:space="preserve"> </w:t>
      </w:r>
      <w:r w:rsidRPr="00010F0F">
        <w:rPr>
          <w:shd w:val="clear" w:color="auto" w:fill="FFFFFF"/>
        </w:rPr>
        <w:t>indicate</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12</w:t>
      </w:r>
      <w:r w:rsidR="005A38E3">
        <w:rPr>
          <w:shd w:val="clear" w:color="auto" w:fill="FFFFFF"/>
        </w:rPr>
        <w:t xml:space="preserve"> </w:t>
      </w:r>
      <w:r w:rsidRPr="00010F0F">
        <w:rPr>
          <w:shd w:val="clear" w:color="auto" w:fill="FFFFFF"/>
        </w:rPr>
        <w:t>percent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displaced</w:t>
      </w:r>
      <w:r w:rsidR="005A38E3">
        <w:rPr>
          <w:shd w:val="clear" w:color="auto" w:fill="FFFFFF"/>
        </w:rPr>
        <w:t xml:space="preserve"> </w:t>
      </w:r>
      <w:r w:rsidRPr="00010F0F">
        <w:rPr>
          <w:shd w:val="clear" w:color="auto" w:fill="FFFFFF"/>
        </w:rPr>
        <w:t>students</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disabilities.</w:t>
      </w:r>
      <w:r>
        <w:rPr>
          <w:rStyle w:val="EndnoteReference"/>
          <w:rFonts w:cs="Arial"/>
          <w:shd w:val="clear" w:color="auto" w:fill="FFFFFF"/>
        </w:rPr>
        <w:endnoteReference w:id="386"/>
      </w:r>
      <w:r w:rsidR="005A38E3">
        <w:rPr>
          <w:shd w:val="clear" w:color="auto" w:fill="FFFFFF"/>
        </w:rPr>
        <w:t xml:space="preserve"> </w:t>
      </w:r>
      <w:r w:rsidRPr="00010F0F">
        <w:rPr>
          <w:shd w:val="clear" w:color="auto" w:fill="FFFFFF"/>
        </w:rPr>
        <w:t>One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most</w:t>
      </w:r>
      <w:r w:rsidR="005A38E3">
        <w:rPr>
          <w:shd w:val="clear" w:color="auto" w:fill="FFFFFF"/>
        </w:rPr>
        <w:t xml:space="preserve"> </w:t>
      </w:r>
      <w:r w:rsidRPr="00010F0F">
        <w:rPr>
          <w:shd w:val="clear" w:color="auto" w:fill="FFFFFF"/>
        </w:rPr>
        <w:t>crucial</w:t>
      </w:r>
      <w:r w:rsidR="005A38E3">
        <w:rPr>
          <w:shd w:val="clear" w:color="auto" w:fill="FFFFFF"/>
        </w:rPr>
        <w:t xml:space="preserve"> </w:t>
      </w:r>
      <w:r w:rsidRPr="00010F0F">
        <w:rPr>
          <w:shd w:val="clear" w:color="auto" w:fill="FFFFFF"/>
        </w:rPr>
        <w:t>challenges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disaster</w:t>
      </w:r>
      <w:r>
        <w:rPr>
          <w:shd w:val="clear" w:color="auto" w:fill="FFFFFF"/>
        </w:rPr>
        <w:t>-</w:t>
      </w:r>
      <w:r w:rsidRPr="00010F0F">
        <w:rPr>
          <w:shd w:val="clear" w:color="auto" w:fill="FFFFFF"/>
        </w:rPr>
        <w:t>recovery</w:t>
      </w:r>
      <w:r w:rsidR="005A38E3">
        <w:rPr>
          <w:shd w:val="clear" w:color="auto" w:fill="FFFFFF"/>
        </w:rPr>
        <w:t xml:space="preserve"> </w:t>
      </w:r>
      <w:r w:rsidRPr="00010F0F">
        <w:rPr>
          <w:shd w:val="clear" w:color="auto" w:fill="FFFFFF"/>
        </w:rPr>
        <w:t>efforts</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continue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education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student-evacuees</w:t>
      </w:r>
      <w:r w:rsidR="005A38E3">
        <w:rPr>
          <w:shd w:val="clear" w:color="auto" w:fill="FFFFFF"/>
        </w:rPr>
        <w:t xml:space="preserve"> </w:t>
      </w:r>
      <w:r w:rsidRPr="00010F0F">
        <w:rPr>
          <w:shd w:val="clear" w:color="auto" w:fill="FFFFFF"/>
        </w:rPr>
        <w:t>while</w:t>
      </w:r>
      <w:r w:rsidR="005A38E3">
        <w:rPr>
          <w:shd w:val="clear" w:color="auto" w:fill="FFFFFF"/>
        </w:rPr>
        <w:t xml:space="preserve"> </w:t>
      </w:r>
      <w:r w:rsidRPr="00010F0F">
        <w:rPr>
          <w:shd w:val="clear" w:color="auto" w:fill="FFFFFF"/>
        </w:rPr>
        <w:t>rebuilding</w:t>
      </w:r>
      <w:r w:rsidR="005A38E3">
        <w:rPr>
          <w:shd w:val="clear" w:color="auto" w:fill="FFFFFF"/>
        </w:rPr>
        <w:t xml:space="preserve"> </w:t>
      </w:r>
      <w:r w:rsidRPr="00010F0F">
        <w:rPr>
          <w:shd w:val="clear" w:color="auto" w:fill="FFFFFF"/>
        </w:rPr>
        <w:t>educational</w:t>
      </w:r>
      <w:r w:rsidR="005A38E3">
        <w:rPr>
          <w:shd w:val="clear" w:color="auto" w:fill="FFFFFF"/>
        </w:rPr>
        <w:t xml:space="preserve"> </w:t>
      </w:r>
      <w:r w:rsidRPr="00010F0F">
        <w:rPr>
          <w:shd w:val="clear" w:color="auto" w:fill="FFFFFF"/>
        </w:rPr>
        <w:t>services.</w:t>
      </w:r>
      <w:r>
        <w:rPr>
          <w:rStyle w:val="EndnoteReference"/>
          <w:rFonts w:cs="Arial"/>
          <w:shd w:val="clear" w:color="auto" w:fill="FFFFFF"/>
        </w:rPr>
        <w:endnoteReference w:id="387"/>
      </w:r>
    </w:p>
    <w:p w14:paraId="2AEBD866" w14:textId="752E5506" w:rsidR="0088140A" w:rsidRPr="00795045" w:rsidRDefault="0088140A" w:rsidP="006F27F0">
      <w:pPr>
        <w:pStyle w:val="NCDBodyText"/>
      </w:pPr>
      <w:bookmarkStart w:id="418" w:name="_Hlk116847166"/>
      <w:bookmarkEnd w:id="417"/>
      <w:r w:rsidRPr="00010F0F">
        <w:rPr>
          <w:shd w:val="clear" w:color="auto" w:fill="FFFFFF"/>
        </w:rPr>
        <w:t>Studies</w:t>
      </w:r>
      <w:r w:rsidR="005A38E3">
        <w:rPr>
          <w:shd w:val="clear" w:color="auto" w:fill="FFFFFF"/>
        </w:rPr>
        <w:t xml:space="preserve"> </w:t>
      </w:r>
      <w:r w:rsidRPr="00010F0F">
        <w:rPr>
          <w:shd w:val="clear" w:color="auto" w:fill="FFFFFF"/>
        </w:rPr>
        <w:t>indicate</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average</w:t>
      </w:r>
      <w:r w:rsidR="005A38E3">
        <w:rPr>
          <w:shd w:val="clear" w:color="auto" w:fill="FFFFFF"/>
        </w:rPr>
        <w:t xml:space="preserve"> </w:t>
      </w:r>
      <w:r w:rsidRPr="00010F0F">
        <w:rPr>
          <w:shd w:val="clear" w:color="auto" w:fill="FFFFFF"/>
        </w:rPr>
        <w:t>child</w:t>
      </w:r>
      <w:r w:rsidR="005A38E3">
        <w:rPr>
          <w:shd w:val="clear" w:color="auto" w:fill="FFFFFF"/>
        </w:rPr>
        <w:t xml:space="preserve"> </w:t>
      </w:r>
      <w:r w:rsidRPr="00010F0F">
        <w:rPr>
          <w:shd w:val="clear" w:color="auto" w:fill="FFFFFF"/>
        </w:rPr>
        <w:t>requires</w:t>
      </w:r>
      <w:r w:rsidR="005A38E3">
        <w:rPr>
          <w:shd w:val="clear" w:color="auto" w:fill="FFFFFF"/>
        </w:rPr>
        <w:t xml:space="preserve"> </w:t>
      </w:r>
      <w:r w:rsidRPr="00010F0F">
        <w:rPr>
          <w:shd w:val="clear" w:color="auto" w:fill="FFFFFF"/>
        </w:rPr>
        <w:t>between</w:t>
      </w:r>
      <w:r w:rsidR="005A38E3">
        <w:rPr>
          <w:shd w:val="clear" w:color="auto" w:fill="FFFFFF"/>
        </w:rPr>
        <w:t xml:space="preserve"> </w:t>
      </w:r>
      <w:r w:rsidRPr="00010F0F">
        <w:rPr>
          <w:shd w:val="clear" w:color="auto" w:fill="FFFFFF"/>
        </w:rPr>
        <w:t>four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six</w:t>
      </w:r>
      <w:r w:rsidR="005A38E3">
        <w:rPr>
          <w:shd w:val="clear" w:color="auto" w:fill="FFFFFF"/>
        </w:rPr>
        <w:t xml:space="preserve"> </w:t>
      </w:r>
      <w:r w:rsidRPr="00010F0F">
        <w:rPr>
          <w:shd w:val="clear" w:color="auto" w:fill="FFFFFF"/>
        </w:rPr>
        <w:t>months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"catch</w:t>
      </w:r>
      <w:r w:rsidR="005A38E3">
        <w:rPr>
          <w:shd w:val="clear" w:color="auto" w:fill="FFFFFF"/>
        </w:rPr>
        <w:t xml:space="preserve"> </w:t>
      </w:r>
      <w:r w:rsidRPr="00010F0F">
        <w:rPr>
          <w:shd w:val="clear" w:color="auto" w:fill="FFFFFF"/>
        </w:rPr>
        <w:t>up"</w:t>
      </w:r>
      <w:r w:rsidR="005A38E3">
        <w:rPr>
          <w:shd w:val="clear" w:color="auto" w:fill="FFFFFF"/>
        </w:rPr>
        <w:t xml:space="preserve"> </w:t>
      </w:r>
      <w:r w:rsidRPr="00010F0F">
        <w:rPr>
          <w:shd w:val="clear" w:color="auto" w:fill="FFFFFF"/>
        </w:rPr>
        <w:t>academically</w:t>
      </w:r>
      <w:r w:rsidR="005A38E3">
        <w:rPr>
          <w:shd w:val="clear" w:color="auto" w:fill="FFFFFF"/>
        </w:rPr>
        <w:t xml:space="preserve"> </w:t>
      </w:r>
      <w:r w:rsidRPr="00010F0F">
        <w:rPr>
          <w:shd w:val="clear" w:color="auto" w:fill="FFFFFF"/>
        </w:rPr>
        <w:t>each</w:t>
      </w:r>
      <w:r w:rsidR="005A38E3">
        <w:rPr>
          <w:shd w:val="clear" w:color="auto" w:fill="FFFFFF"/>
        </w:rPr>
        <w:t xml:space="preserve"> </w:t>
      </w:r>
      <w:r w:rsidRPr="00010F0F">
        <w:rPr>
          <w:shd w:val="clear" w:color="auto" w:fill="FFFFFF"/>
        </w:rPr>
        <w:t>time</w:t>
      </w:r>
      <w:r w:rsidR="005A38E3">
        <w:rPr>
          <w:shd w:val="clear" w:color="auto" w:fill="FFFFFF"/>
        </w:rPr>
        <w:t xml:space="preserve"> </w:t>
      </w:r>
      <w:r w:rsidRPr="00010F0F">
        <w:rPr>
          <w:shd w:val="clear" w:color="auto" w:fill="FFFFFF"/>
        </w:rPr>
        <w:t>they</w:t>
      </w:r>
      <w:r w:rsidR="005A38E3">
        <w:rPr>
          <w:shd w:val="clear" w:color="auto" w:fill="FFFFFF"/>
        </w:rPr>
        <w:t xml:space="preserve"> </w:t>
      </w:r>
      <w:r w:rsidRPr="00010F0F">
        <w:rPr>
          <w:shd w:val="clear" w:color="auto" w:fill="FFFFFF"/>
        </w:rPr>
        <w:t>transfer</w:t>
      </w:r>
      <w:r w:rsidR="005A38E3">
        <w:rPr>
          <w:shd w:val="clear" w:color="auto" w:fill="FFFFFF"/>
        </w:rPr>
        <w:t xml:space="preserve"> </w:t>
      </w:r>
      <w:r w:rsidRPr="00010F0F">
        <w:rPr>
          <w:shd w:val="clear" w:color="auto" w:fill="FFFFFF"/>
        </w:rPr>
        <w:t>schools</w:t>
      </w:r>
      <w:r>
        <w:rPr>
          <w:shd w:val="clear" w:color="auto" w:fill="FFFFFF"/>
        </w:rPr>
        <w:t>.</w:t>
      </w:r>
      <w:r>
        <w:rPr>
          <w:rStyle w:val="EndnoteReference"/>
          <w:rFonts w:cs="Arial"/>
          <w:shd w:val="clear" w:color="auto" w:fill="FFFFFF"/>
        </w:rPr>
        <w:endnoteReference w:id="388"/>
      </w:r>
      <w:r w:rsidR="005A38E3">
        <w:t xml:space="preserve"> </w:t>
      </w:r>
      <w:r w:rsidRPr="00010F0F">
        <w:t>S</w:t>
      </w:r>
      <w:bookmarkEnd w:id="418"/>
      <w:r w:rsidRPr="00010F0F">
        <w:t>tudents</w:t>
      </w:r>
      <w:r w:rsidR="005A38E3">
        <w:t xml:space="preserve"> </w:t>
      </w:r>
      <w:r w:rsidRPr="00010F0F">
        <w:t>with</w:t>
      </w:r>
      <w:r w:rsidR="005A38E3">
        <w:t xml:space="preserve"> </w:t>
      </w:r>
      <w:r w:rsidRPr="00010F0F">
        <w:t>disabilities</w:t>
      </w:r>
      <w:r w:rsidR="005A38E3">
        <w:t xml:space="preserve"> </w:t>
      </w:r>
      <w:r w:rsidRPr="00010F0F">
        <w:t>likely</w:t>
      </w:r>
      <w:r w:rsidR="005A38E3">
        <w:t xml:space="preserve"> </w:t>
      </w:r>
      <w:r w:rsidRPr="00010F0F">
        <w:t>require</w:t>
      </w:r>
      <w:r w:rsidR="005A38E3">
        <w:t xml:space="preserve"> </w:t>
      </w:r>
      <w:r w:rsidRPr="00010F0F">
        <w:t>even</w:t>
      </w:r>
      <w:r w:rsidR="005A38E3">
        <w:t xml:space="preserve"> </w:t>
      </w:r>
      <w:r w:rsidRPr="00010F0F">
        <w:t>longer.</w:t>
      </w:r>
      <w:r w:rsidR="005A38E3">
        <w:t xml:space="preserve"> </w:t>
      </w:r>
      <w:r w:rsidRPr="00010F0F">
        <w:t>First,</w:t>
      </w:r>
      <w:r w:rsidR="005A38E3">
        <w:t xml:space="preserve"> </w:t>
      </w:r>
      <w:r w:rsidRPr="00010F0F">
        <w:t>families</w:t>
      </w:r>
      <w:r w:rsidR="005A38E3">
        <w:t xml:space="preserve"> </w:t>
      </w:r>
      <w:r w:rsidRPr="00010F0F">
        <w:t>with</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may</w:t>
      </w:r>
      <w:r w:rsidR="005A38E3">
        <w:t xml:space="preserve"> </w:t>
      </w:r>
      <w:r w:rsidRPr="00010F0F">
        <w:t>need</w:t>
      </w:r>
      <w:r w:rsidR="005A38E3">
        <w:t xml:space="preserve"> </w:t>
      </w:r>
      <w:r w:rsidRPr="00010F0F">
        <w:t>extra</w:t>
      </w:r>
      <w:r w:rsidR="005A38E3">
        <w:t xml:space="preserve"> </w:t>
      </w:r>
      <w:r w:rsidRPr="00010F0F">
        <w:t>time</w:t>
      </w:r>
      <w:r w:rsidR="005A38E3">
        <w:t xml:space="preserve"> </w:t>
      </w:r>
      <w:r w:rsidRPr="00010F0F">
        <w:t>to</w:t>
      </w:r>
      <w:r w:rsidR="005A38E3">
        <w:t xml:space="preserve"> </w:t>
      </w:r>
      <w:r w:rsidRPr="00010F0F">
        <w:t>secure</w:t>
      </w:r>
      <w:r w:rsidR="005A38E3">
        <w:t xml:space="preserve"> </w:t>
      </w:r>
      <w:r w:rsidRPr="00010F0F">
        <w:t>accessible</w:t>
      </w:r>
      <w:r w:rsidR="005A38E3">
        <w:t xml:space="preserve"> </w:t>
      </w:r>
      <w:r w:rsidRPr="00010F0F">
        <w:t>housing,</w:t>
      </w:r>
      <w:r w:rsidR="005A38E3">
        <w:t xml:space="preserve"> </w:t>
      </w:r>
      <w:r w:rsidRPr="00010F0F">
        <w:t>meaning</w:t>
      </w:r>
      <w:r w:rsidR="005A38E3">
        <w:t xml:space="preserve"> </w:t>
      </w:r>
      <w:r w:rsidRPr="00010F0F">
        <w:t>they</w:t>
      </w:r>
      <w:r w:rsidR="005A38E3">
        <w:t xml:space="preserve"> </w:t>
      </w:r>
      <w:r w:rsidRPr="00010F0F">
        <w:t>may</w:t>
      </w:r>
      <w:r w:rsidR="005A38E3">
        <w:t xml:space="preserve"> </w:t>
      </w:r>
      <w:r w:rsidRPr="00010F0F">
        <w:t>linger</w:t>
      </w:r>
      <w:r w:rsidR="005A38E3">
        <w:t xml:space="preserve"> </w:t>
      </w:r>
      <w:r w:rsidRPr="00010F0F">
        <w:t>in</w:t>
      </w:r>
      <w:r w:rsidR="005A38E3">
        <w:t xml:space="preserve"> </w:t>
      </w:r>
      <w:r w:rsidRPr="00010F0F">
        <w:t>shelters</w:t>
      </w:r>
      <w:r w:rsidR="005A38E3">
        <w:t xml:space="preserve"> </w:t>
      </w:r>
      <w:r w:rsidRPr="00010F0F">
        <w:t>or</w:t>
      </w:r>
      <w:r w:rsidR="005A38E3">
        <w:t xml:space="preserve"> </w:t>
      </w:r>
      <w:r w:rsidRPr="00010F0F">
        <w:t>require</w:t>
      </w:r>
      <w:r w:rsidR="005A38E3">
        <w:t xml:space="preserve"> </w:t>
      </w:r>
      <w:r w:rsidRPr="00010F0F">
        <w:t>multiple</w:t>
      </w:r>
      <w:r w:rsidR="005A38E3">
        <w:t xml:space="preserve"> </w:t>
      </w:r>
      <w:r w:rsidRPr="00010F0F">
        <w:t>transfers</w:t>
      </w:r>
      <w:r w:rsidR="005A38E3">
        <w:t xml:space="preserve"> </w:t>
      </w:r>
      <w:r w:rsidRPr="00010F0F">
        <w:t>between</w:t>
      </w:r>
      <w:r w:rsidR="005A38E3">
        <w:t xml:space="preserve"> </w:t>
      </w:r>
      <w:r w:rsidRPr="00010F0F">
        <w:t>school</w:t>
      </w:r>
      <w:r w:rsidR="005A38E3">
        <w:t xml:space="preserve"> </w:t>
      </w:r>
      <w:r w:rsidRPr="00010F0F">
        <w:t>districts.</w:t>
      </w:r>
      <w:r w:rsidR="005A38E3">
        <w:t xml:space="preserve"> </w:t>
      </w:r>
      <w:r w:rsidRPr="00010F0F">
        <w:t>Without</w:t>
      </w:r>
      <w:r w:rsidR="005A38E3">
        <w:t xml:space="preserve"> </w:t>
      </w:r>
      <w:r w:rsidRPr="00010F0F">
        <w:t>secure</w:t>
      </w:r>
      <w:r w:rsidR="005A38E3">
        <w:t xml:space="preserve"> </w:t>
      </w:r>
      <w:r w:rsidRPr="00010F0F">
        <w:t>housing,</w:t>
      </w:r>
      <w:r w:rsidR="005A38E3">
        <w:t xml:space="preserve"> </w:t>
      </w:r>
      <w:r w:rsidRPr="00010F0F">
        <w:t>students</w:t>
      </w:r>
      <w:r w:rsidR="005A38E3">
        <w:t xml:space="preserve"> </w:t>
      </w:r>
      <w:r w:rsidRPr="00010F0F">
        <w:t>may</w:t>
      </w:r>
      <w:r w:rsidR="005A38E3">
        <w:t xml:space="preserve"> </w:t>
      </w:r>
      <w:r w:rsidRPr="00010F0F">
        <w:t>lack</w:t>
      </w:r>
      <w:r w:rsidR="005A38E3">
        <w:t xml:space="preserve"> </w:t>
      </w:r>
      <w:r w:rsidRPr="00010F0F">
        <w:t>the</w:t>
      </w:r>
      <w:r w:rsidR="005A38E3">
        <w:t xml:space="preserve"> </w:t>
      </w:r>
      <w:r w:rsidRPr="00010F0F">
        <w:t>residency</w:t>
      </w:r>
      <w:r w:rsidR="005A38E3">
        <w:t xml:space="preserve"> </w:t>
      </w:r>
      <w:r w:rsidRPr="00010F0F">
        <w:t>documentation</w:t>
      </w:r>
      <w:r w:rsidR="005A38E3">
        <w:t xml:space="preserve"> </w:t>
      </w:r>
      <w:r w:rsidRPr="00010F0F">
        <w:t>they</w:t>
      </w:r>
      <w:r w:rsidR="005A38E3">
        <w:t xml:space="preserve"> </w:t>
      </w:r>
      <w:r w:rsidRPr="00010F0F">
        <w:t>need</w:t>
      </w:r>
      <w:r w:rsidR="005A38E3">
        <w:t xml:space="preserve"> </w:t>
      </w:r>
      <w:r w:rsidRPr="00010F0F">
        <w:t>to</w:t>
      </w:r>
      <w:r w:rsidR="005A38E3">
        <w:t xml:space="preserve"> </w:t>
      </w:r>
      <w:r w:rsidRPr="00010F0F">
        <w:t>register</w:t>
      </w:r>
      <w:r w:rsidR="005A38E3">
        <w:t xml:space="preserve"> </w:t>
      </w:r>
      <w:r w:rsidRPr="00010F0F">
        <w:t>for</w:t>
      </w:r>
      <w:r w:rsidR="005A38E3">
        <w:t xml:space="preserve"> </w:t>
      </w:r>
      <w:r w:rsidRPr="00010F0F">
        <w:t>school.</w:t>
      </w:r>
      <w:r w:rsidR="005A38E3">
        <w:t xml:space="preserve"> </w:t>
      </w:r>
      <w:r w:rsidRPr="00010F0F">
        <w:t>Second,</w:t>
      </w:r>
      <w:r w:rsidR="005A38E3">
        <w:t xml:space="preserve"> </w:t>
      </w:r>
      <w:r w:rsidRPr="00010F0F">
        <w:t>families</w:t>
      </w:r>
      <w:r w:rsidR="005A38E3">
        <w:t xml:space="preserve"> </w:t>
      </w:r>
      <w:r w:rsidRPr="00010F0F">
        <w:t>may</w:t>
      </w:r>
      <w:r w:rsidR="005A38E3">
        <w:t xml:space="preserve"> </w:t>
      </w:r>
      <w:r w:rsidRPr="00010F0F">
        <w:t>not</w:t>
      </w:r>
      <w:r w:rsidR="005A38E3">
        <w:t xml:space="preserve"> </w:t>
      </w:r>
      <w:r w:rsidRPr="00010F0F">
        <w:t>have</w:t>
      </w:r>
      <w:r w:rsidR="005A38E3">
        <w:t xml:space="preserve"> </w:t>
      </w:r>
      <w:r w:rsidRPr="00010F0F">
        <w:t>the</w:t>
      </w:r>
      <w:r w:rsidR="005A38E3">
        <w:t xml:space="preserve"> </w:t>
      </w:r>
      <w:r w:rsidRPr="00010F0F">
        <w:t>educational</w:t>
      </w:r>
      <w:r w:rsidR="005A38E3">
        <w:t xml:space="preserve"> </w:t>
      </w:r>
      <w:r w:rsidRPr="00010F0F">
        <w:t>records</w:t>
      </w:r>
      <w:r w:rsidR="005A38E3">
        <w:t xml:space="preserve"> </w:t>
      </w:r>
      <w:r w:rsidRPr="00010F0F">
        <w:t>(e.g.,</w:t>
      </w:r>
      <w:r w:rsidR="005A38E3">
        <w:t xml:space="preserve"> </w:t>
      </w:r>
      <w:r w:rsidRPr="00010F0F">
        <w:t>IEPs,</w:t>
      </w:r>
      <w:r w:rsidR="005A38E3">
        <w:t xml:space="preserve"> </w:t>
      </w:r>
      <w:r w:rsidRPr="00010F0F">
        <w:t>504</w:t>
      </w:r>
      <w:r w:rsidR="005A38E3">
        <w:t xml:space="preserve"> </w:t>
      </w:r>
      <w:r w:rsidRPr="00010F0F">
        <w:t>plans)</w:t>
      </w:r>
      <w:r w:rsidR="005A38E3">
        <w:t xml:space="preserve"> </w:t>
      </w:r>
      <w:r w:rsidRPr="00010F0F">
        <w:t>for</w:t>
      </w:r>
      <w:r w:rsidR="005A38E3">
        <w:t xml:space="preserve"> </w:t>
      </w:r>
      <w:r w:rsidRPr="00010F0F">
        <w:t>the</w:t>
      </w:r>
      <w:r w:rsidR="005A38E3">
        <w:t xml:space="preserve"> </w:t>
      </w:r>
      <w:r w:rsidRPr="00010F0F">
        <w:t>supports</w:t>
      </w:r>
      <w:r w:rsidR="005A38E3">
        <w:t xml:space="preserve"> </w:t>
      </w:r>
      <w:r w:rsidRPr="00010F0F">
        <w:t>and</w:t>
      </w:r>
      <w:r w:rsidR="005A38E3">
        <w:t xml:space="preserve"> </w:t>
      </w:r>
      <w:r w:rsidRPr="00010F0F">
        <w:t>services</w:t>
      </w:r>
      <w:r w:rsidR="005A38E3">
        <w:t xml:space="preserve"> </w:t>
      </w:r>
      <w:r w:rsidRPr="00010F0F">
        <w:t>the</w:t>
      </w:r>
      <w:r w:rsidR="005A38E3">
        <w:t xml:space="preserve"> </w:t>
      </w:r>
      <w:r w:rsidRPr="00010F0F">
        <w:t>student</w:t>
      </w:r>
      <w:r w:rsidR="005A38E3">
        <w:t xml:space="preserve"> </w:t>
      </w:r>
      <w:r w:rsidRPr="00010F0F">
        <w:t>requires</w:t>
      </w:r>
      <w:r w:rsidR="005A38E3">
        <w:t xml:space="preserve"> </w:t>
      </w:r>
      <w:r w:rsidRPr="00010F0F">
        <w:t>in</w:t>
      </w:r>
      <w:r w:rsidR="005A38E3">
        <w:t xml:space="preserve"> </w:t>
      </w:r>
      <w:r w:rsidRPr="00010F0F">
        <w:t>their</w:t>
      </w:r>
      <w:r w:rsidR="005A38E3">
        <w:t xml:space="preserve"> </w:t>
      </w:r>
      <w:r w:rsidRPr="00010F0F">
        <w:t>new</w:t>
      </w:r>
      <w:r w:rsidR="005A38E3">
        <w:t xml:space="preserve"> </w:t>
      </w:r>
      <w:r w:rsidRPr="00010F0F">
        <w:t>school</w:t>
      </w:r>
      <w:r w:rsidR="005A38E3">
        <w:t xml:space="preserve"> </w:t>
      </w:r>
      <w:r w:rsidRPr="00010F0F">
        <w:t>district.</w:t>
      </w:r>
      <w:r w:rsidR="005A38E3">
        <w:t xml:space="preserve"> </w:t>
      </w:r>
      <w:r w:rsidRPr="00010F0F">
        <w:t>The</w:t>
      </w:r>
      <w:r w:rsidR="005A38E3">
        <w:t xml:space="preserve"> </w:t>
      </w:r>
      <w:r w:rsidRPr="00010F0F">
        <w:t>lack</w:t>
      </w:r>
      <w:r w:rsidR="005A38E3">
        <w:t xml:space="preserve"> </w:t>
      </w:r>
      <w:r w:rsidRPr="00010F0F">
        <w:t>of</w:t>
      </w:r>
      <w:r w:rsidR="005A38E3">
        <w:t xml:space="preserve"> </w:t>
      </w:r>
      <w:r w:rsidRPr="00010F0F">
        <w:t>records</w:t>
      </w:r>
      <w:r w:rsidR="005A38E3">
        <w:t xml:space="preserve"> </w:t>
      </w:r>
      <w:r w:rsidRPr="00010F0F">
        <w:t>may</w:t>
      </w:r>
      <w:r w:rsidR="005A38E3">
        <w:t xml:space="preserve"> </w:t>
      </w:r>
      <w:r w:rsidRPr="00010F0F">
        <w:t>require</w:t>
      </w:r>
      <w:r w:rsidR="005A38E3">
        <w:t xml:space="preserve"> </w:t>
      </w:r>
      <w:r w:rsidRPr="00010F0F">
        <w:t>additional</w:t>
      </w:r>
      <w:r w:rsidR="005A38E3">
        <w:t xml:space="preserve"> </w:t>
      </w:r>
      <w:r w:rsidRPr="00010F0F">
        <w:t>evaluations</w:t>
      </w:r>
      <w:r w:rsidR="005A38E3">
        <w:t xml:space="preserve"> </w:t>
      </w:r>
      <w:r w:rsidRPr="00010F0F">
        <w:t>to</w:t>
      </w:r>
      <w:r w:rsidR="005A38E3">
        <w:t xml:space="preserve"> </w:t>
      </w:r>
      <w:r w:rsidRPr="00010F0F">
        <w:t>determine</w:t>
      </w:r>
      <w:r w:rsidR="005A38E3">
        <w:t xml:space="preserve"> </w:t>
      </w:r>
      <w:r w:rsidRPr="00010F0F">
        <w:t>a</w:t>
      </w:r>
      <w:r w:rsidR="005A38E3">
        <w:t xml:space="preserve"> </w:t>
      </w:r>
      <w:r w:rsidRPr="00010F0F">
        <w:t>student’s</w:t>
      </w:r>
      <w:r w:rsidR="005A38E3">
        <w:t xml:space="preserve"> </w:t>
      </w:r>
      <w:r w:rsidRPr="00010F0F">
        <w:t>eligibility,</w:t>
      </w:r>
      <w:r w:rsidR="005A38E3">
        <w:t xml:space="preserve"> </w:t>
      </w:r>
      <w:r w:rsidRPr="00010F0F">
        <w:t>which</w:t>
      </w:r>
      <w:r w:rsidR="005A38E3">
        <w:t xml:space="preserve"> </w:t>
      </w:r>
      <w:r w:rsidRPr="00010F0F">
        <w:t>may</w:t>
      </w:r>
      <w:r w:rsidR="005A38E3">
        <w:t xml:space="preserve"> </w:t>
      </w:r>
      <w:r w:rsidRPr="00010F0F">
        <w:t>delay</w:t>
      </w:r>
      <w:r w:rsidR="005A38E3">
        <w:t xml:space="preserve"> </w:t>
      </w:r>
      <w:r w:rsidRPr="00010F0F">
        <w:t>the</w:t>
      </w:r>
      <w:r w:rsidR="005A38E3">
        <w:t xml:space="preserve"> </w:t>
      </w:r>
      <w:r w:rsidRPr="00010F0F">
        <w:t>provision</w:t>
      </w:r>
      <w:r w:rsidR="005A38E3">
        <w:t xml:space="preserve"> </w:t>
      </w:r>
      <w:r w:rsidRPr="00010F0F">
        <w:t>of</w:t>
      </w:r>
      <w:r w:rsidR="005A38E3">
        <w:t xml:space="preserve"> </w:t>
      </w:r>
      <w:r w:rsidRPr="00010F0F">
        <w:t>services.</w:t>
      </w:r>
      <w:r w:rsidR="005A38E3">
        <w:t xml:space="preserve"> </w:t>
      </w:r>
      <w:r w:rsidRPr="00010F0F">
        <w:t>Finally,</w:t>
      </w:r>
      <w:r w:rsidR="005A38E3">
        <w:t xml:space="preserve"> </w:t>
      </w:r>
      <w:r w:rsidRPr="00010F0F">
        <w:t>the</w:t>
      </w:r>
      <w:r w:rsidR="005A38E3">
        <w:t xml:space="preserve"> </w:t>
      </w:r>
      <w:r w:rsidRPr="00010F0F">
        <w:t>new</w:t>
      </w:r>
      <w:r w:rsidR="005A38E3">
        <w:t xml:space="preserve"> </w:t>
      </w:r>
      <w:r w:rsidRPr="00010F0F">
        <w:t>school</w:t>
      </w:r>
      <w:r w:rsidR="005A38E3">
        <w:t xml:space="preserve"> </w:t>
      </w:r>
      <w:r w:rsidRPr="00010F0F">
        <w:t>district</w:t>
      </w:r>
      <w:r w:rsidR="005A38E3">
        <w:t xml:space="preserve"> </w:t>
      </w:r>
      <w:r w:rsidRPr="00010F0F">
        <w:t>may</w:t>
      </w:r>
      <w:r w:rsidR="005A38E3">
        <w:t xml:space="preserve"> </w:t>
      </w:r>
      <w:r w:rsidRPr="00010F0F">
        <w:t>require</w:t>
      </w:r>
      <w:r w:rsidR="005A38E3">
        <w:t xml:space="preserve"> </w:t>
      </w:r>
      <w:r w:rsidRPr="00010F0F">
        <w:t>time</w:t>
      </w:r>
      <w:r w:rsidR="005A38E3">
        <w:t xml:space="preserve"> </w:t>
      </w:r>
      <w:r w:rsidRPr="00010F0F">
        <w:t>to</w:t>
      </w:r>
      <w:r w:rsidR="005A38E3">
        <w:t xml:space="preserve"> </w:t>
      </w:r>
      <w:r w:rsidRPr="00010F0F">
        <w:t>procure</w:t>
      </w:r>
      <w:r w:rsidR="005A38E3">
        <w:t xml:space="preserve"> </w:t>
      </w:r>
      <w:r w:rsidRPr="00010F0F">
        <w:t>additional</w:t>
      </w:r>
      <w:r w:rsidR="005A38E3">
        <w:t xml:space="preserve"> </w:t>
      </w:r>
      <w:r w:rsidRPr="00010F0F">
        <w:t>equipment</w:t>
      </w:r>
      <w:r w:rsidR="005A38E3">
        <w:t xml:space="preserve"> </w:t>
      </w:r>
      <w:r w:rsidRPr="00010F0F">
        <w:t>or</w:t>
      </w:r>
      <w:r w:rsidR="005A38E3">
        <w:t xml:space="preserve"> </w:t>
      </w:r>
      <w:r w:rsidRPr="00010F0F">
        <w:t>hire</w:t>
      </w:r>
      <w:r w:rsidR="005A38E3">
        <w:t xml:space="preserve"> </w:t>
      </w:r>
      <w:r w:rsidRPr="00010F0F">
        <w:t>additional</w:t>
      </w:r>
      <w:r w:rsidR="005A38E3">
        <w:t xml:space="preserve"> </w:t>
      </w:r>
      <w:r w:rsidRPr="00010F0F">
        <w:t>personnel,</w:t>
      </w:r>
      <w:r w:rsidR="005A38E3">
        <w:t xml:space="preserve"> </w:t>
      </w:r>
      <w:r w:rsidRPr="00010F0F">
        <w:t>particularly</w:t>
      </w:r>
      <w:r w:rsidR="005A38E3">
        <w:t xml:space="preserve"> </w:t>
      </w:r>
      <w:r w:rsidRPr="00010F0F">
        <w:t>troublesome</w:t>
      </w:r>
      <w:r w:rsidR="005A38E3">
        <w:t xml:space="preserve"> </w:t>
      </w:r>
      <w:r w:rsidRPr="00010F0F">
        <w:t>if</w:t>
      </w:r>
      <w:r w:rsidR="005A38E3">
        <w:t xml:space="preserve"> </w:t>
      </w:r>
      <w:r w:rsidRPr="00010F0F">
        <w:t>a</w:t>
      </w:r>
      <w:r w:rsidR="005A38E3">
        <w:t xml:space="preserve"> </w:t>
      </w:r>
      <w:r w:rsidRPr="00010F0F">
        <w:t>student</w:t>
      </w:r>
      <w:r w:rsidR="005A38E3">
        <w:t xml:space="preserve"> </w:t>
      </w:r>
      <w:r w:rsidRPr="00010F0F">
        <w:t>transfers</w:t>
      </w:r>
      <w:r w:rsidR="005A38E3">
        <w:t xml:space="preserve"> </w:t>
      </w:r>
      <w:r w:rsidRPr="00010F0F">
        <w:t>to</w:t>
      </w:r>
      <w:r w:rsidR="005A38E3">
        <w:t xml:space="preserve"> </w:t>
      </w:r>
      <w:r w:rsidRPr="00010F0F">
        <w:lastRenderedPageBreak/>
        <w:t>a</w:t>
      </w:r>
      <w:r w:rsidR="005A38E3">
        <w:t xml:space="preserve"> </w:t>
      </w:r>
      <w:r w:rsidRPr="00010F0F">
        <w:t>rural,</w:t>
      </w:r>
      <w:r w:rsidR="005A38E3">
        <w:t xml:space="preserve"> </w:t>
      </w:r>
      <w:r w:rsidRPr="00010F0F">
        <w:t>tribal,</w:t>
      </w:r>
      <w:r w:rsidR="005A38E3">
        <w:t xml:space="preserve"> </w:t>
      </w:r>
      <w:r w:rsidRPr="00010F0F">
        <w:t>territorial,</w:t>
      </w:r>
      <w:r w:rsidR="005A38E3">
        <w:t xml:space="preserve"> </w:t>
      </w:r>
      <w:r w:rsidRPr="00010F0F">
        <w:t>or</w:t>
      </w:r>
      <w:r w:rsidR="005A38E3">
        <w:t xml:space="preserve"> </w:t>
      </w:r>
      <w:r w:rsidRPr="00010F0F">
        <w:t>low-income</w:t>
      </w:r>
      <w:r w:rsidR="005A38E3">
        <w:t xml:space="preserve"> </w:t>
      </w:r>
      <w:r w:rsidRPr="00010F0F">
        <w:t>school</w:t>
      </w:r>
      <w:r w:rsidR="005A38E3">
        <w:t xml:space="preserve"> </w:t>
      </w:r>
      <w:r w:rsidRPr="00010F0F">
        <w:t>district</w:t>
      </w:r>
      <w:r w:rsidR="005A38E3">
        <w:t xml:space="preserve"> </w:t>
      </w:r>
      <w:r w:rsidRPr="00010F0F">
        <w:t>where</w:t>
      </w:r>
      <w:r w:rsidR="005A38E3">
        <w:t xml:space="preserve"> </w:t>
      </w:r>
      <w:r w:rsidRPr="00010F0F">
        <w:t>resources</w:t>
      </w:r>
      <w:r w:rsidR="005A38E3">
        <w:t xml:space="preserve"> </w:t>
      </w:r>
      <w:r w:rsidRPr="00010F0F">
        <w:t>are</w:t>
      </w:r>
      <w:r w:rsidR="005A38E3">
        <w:t xml:space="preserve"> </w:t>
      </w:r>
      <w:r w:rsidRPr="00010F0F">
        <w:t>already</w:t>
      </w:r>
      <w:r w:rsidR="005A38E3">
        <w:t xml:space="preserve"> </w:t>
      </w:r>
      <w:r w:rsidRPr="00010F0F">
        <w:t>scarce.</w:t>
      </w:r>
    </w:p>
    <w:tbl>
      <w:tblPr>
        <w:tblStyle w:val="TableGrid"/>
        <w:tblW w:w="9360" w:type="dxa"/>
        <w:jc w:val="center"/>
        <w:tblLook w:val="04A0" w:firstRow="1" w:lastRow="0" w:firstColumn="1" w:lastColumn="0" w:noHBand="0" w:noVBand="1"/>
      </w:tblPr>
      <w:tblGrid>
        <w:gridCol w:w="9360"/>
      </w:tblGrid>
      <w:tr w:rsidR="0088140A" w:rsidRPr="00010F0F" w14:paraId="47552222" w14:textId="77777777" w:rsidTr="006F27F0">
        <w:trPr>
          <w:jc w:val="center"/>
        </w:trPr>
        <w:tc>
          <w:tcPr>
            <w:tcW w:w="9350" w:type="dxa"/>
          </w:tcPr>
          <w:p w14:paraId="1860742A" w14:textId="2268FB85" w:rsidR="0088140A" w:rsidRPr="00010F0F" w:rsidRDefault="0088140A" w:rsidP="006F27F0">
            <w:pPr>
              <w:pStyle w:val="NCDBodyText"/>
              <w:spacing w:before="120" w:after="0"/>
            </w:pPr>
            <w:r w:rsidRPr="00010F0F">
              <w:t>In</w:t>
            </w:r>
            <w:r w:rsidR="005A38E3">
              <w:t xml:space="preserve"> </w:t>
            </w:r>
            <w:r w:rsidRPr="00010F0F">
              <w:t>2017,</w:t>
            </w:r>
            <w:r w:rsidR="005A38E3">
              <w:t xml:space="preserve"> </w:t>
            </w:r>
            <w:r w:rsidRPr="00010F0F">
              <w:t>Hurricane</w:t>
            </w:r>
            <w:r w:rsidR="005A38E3">
              <w:t xml:space="preserve"> </w:t>
            </w:r>
            <w:r w:rsidRPr="00010F0F">
              <w:t>Maria,</w:t>
            </w:r>
            <w:r w:rsidR="005A38E3">
              <w:t xml:space="preserve"> </w:t>
            </w:r>
            <w:r w:rsidRPr="00010F0F">
              <w:t>a</w:t>
            </w:r>
            <w:r w:rsidR="005A38E3">
              <w:t xml:space="preserve"> </w:t>
            </w:r>
            <w:r>
              <w:t>C</w:t>
            </w:r>
            <w:r w:rsidRPr="00010F0F">
              <w:t>ategory</w:t>
            </w:r>
            <w:r w:rsidR="005A38E3">
              <w:t xml:space="preserve"> </w:t>
            </w:r>
            <w:r w:rsidRPr="00010F0F">
              <w:t>5</w:t>
            </w:r>
            <w:r w:rsidR="005A38E3">
              <w:t xml:space="preserve"> </w:t>
            </w:r>
            <w:r w:rsidRPr="00010F0F">
              <w:t>hurricane,</w:t>
            </w:r>
            <w:r w:rsidR="005A38E3">
              <w:t xml:space="preserve"> </w:t>
            </w:r>
            <w:r w:rsidRPr="00010F0F">
              <w:t>disrupted</w:t>
            </w:r>
            <w:r w:rsidR="005A38E3">
              <w:t xml:space="preserve"> </w:t>
            </w:r>
            <w:r w:rsidRPr="00010F0F">
              <w:t>the</w:t>
            </w:r>
            <w:r w:rsidR="005A38E3">
              <w:t xml:space="preserve"> </w:t>
            </w:r>
            <w:r w:rsidRPr="00010F0F">
              <w:t>lives</w:t>
            </w:r>
            <w:r w:rsidR="005A38E3">
              <w:t xml:space="preserve"> </w:t>
            </w:r>
            <w:r w:rsidRPr="00010F0F">
              <w:t>of</w:t>
            </w:r>
            <w:r w:rsidR="005A38E3">
              <w:t xml:space="preserve"> </w:t>
            </w:r>
            <w:r w:rsidRPr="00010F0F">
              <w:t>some</w:t>
            </w:r>
            <w:r w:rsidR="005A38E3">
              <w:t xml:space="preserve"> </w:t>
            </w:r>
            <w:r w:rsidRPr="00010F0F">
              <w:t>350,000</w:t>
            </w:r>
            <w:r w:rsidR="005A38E3">
              <w:t xml:space="preserve"> </w:t>
            </w:r>
            <w:r w:rsidRPr="00010F0F">
              <w:t>Puerto</w:t>
            </w:r>
            <w:r w:rsidR="005A38E3">
              <w:t xml:space="preserve"> </w:t>
            </w:r>
            <w:r w:rsidRPr="00010F0F">
              <w:t>Rican</w:t>
            </w:r>
            <w:r w:rsidR="005A38E3">
              <w:t xml:space="preserve"> </w:t>
            </w:r>
            <w:r w:rsidRPr="00010F0F">
              <w:t>public</w:t>
            </w:r>
            <w:r w:rsidR="005A38E3">
              <w:t xml:space="preserve"> </w:t>
            </w:r>
            <w:r w:rsidRPr="00010F0F">
              <w:t>school</w:t>
            </w:r>
            <w:r w:rsidR="005A38E3">
              <w:t xml:space="preserve"> </w:t>
            </w:r>
            <w:r w:rsidRPr="00010F0F">
              <w:t>students.</w:t>
            </w:r>
            <w:r w:rsidR="005A38E3">
              <w:t xml:space="preserve"> </w:t>
            </w:r>
            <w:r w:rsidRPr="00010F0F">
              <w:t>It</w:t>
            </w:r>
            <w:r w:rsidR="005A38E3">
              <w:t xml:space="preserve"> </w:t>
            </w:r>
            <w:r w:rsidRPr="00010F0F">
              <w:t>took</w:t>
            </w:r>
            <w:r w:rsidR="005A38E3">
              <w:t xml:space="preserve"> </w:t>
            </w:r>
            <w:r w:rsidRPr="00010F0F">
              <w:t>nearly</w:t>
            </w:r>
            <w:r w:rsidR="005A38E3">
              <w:t xml:space="preserve"> </w:t>
            </w:r>
            <w:r w:rsidRPr="00010F0F">
              <w:t>five</w:t>
            </w:r>
            <w:r w:rsidR="005A38E3">
              <w:t xml:space="preserve"> </w:t>
            </w:r>
            <w:r w:rsidRPr="00010F0F">
              <w:t>weeks</w:t>
            </w:r>
            <w:r w:rsidR="005A38E3">
              <w:t xml:space="preserve"> </w:t>
            </w:r>
            <w:r w:rsidRPr="00010F0F">
              <w:t>before</w:t>
            </w:r>
            <w:r w:rsidR="005A38E3">
              <w:t xml:space="preserve"> </w:t>
            </w:r>
            <w:r w:rsidRPr="00010F0F">
              <w:t>the</w:t>
            </w:r>
            <w:r w:rsidR="005A38E3">
              <w:t xml:space="preserve"> </w:t>
            </w:r>
            <w:r w:rsidRPr="00010F0F">
              <w:t>first</w:t>
            </w:r>
            <w:r w:rsidR="005A38E3">
              <w:t xml:space="preserve"> </w:t>
            </w:r>
            <w:r w:rsidRPr="00010F0F">
              <w:t>public</w:t>
            </w:r>
            <w:r w:rsidR="005A38E3">
              <w:t xml:space="preserve"> </w:t>
            </w:r>
            <w:r w:rsidRPr="00010F0F">
              <w:t>schools</w:t>
            </w:r>
            <w:r w:rsidR="005A38E3">
              <w:t xml:space="preserve"> </w:t>
            </w:r>
            <w:r w:rsidRPr="00010F0F">
              <w:t>began</w:t>
            </w:r>
            <w:r w:rsidR="005A38E3">
              <w:t xml:space="preserve"> </w:t>
            </w:r>
            <w:r w:rsidRPr="00010F0F">
              <w:t>to</w:t>
            </w:r>
            <w:r w:rsidR="005A38E3">
              <w:t xml:space="preserve"> </w:t>
            </w:r>
            <w:r w:rsidRPr="00010F0F">
              <w:t>reopen,</w:t>
            </w:r>
            <w:r w:rsidR="005A38E3">
              <w:t xml:space="preserve"> </w:t>
            </w:r>
            <w:r w:rsidRPr="00010F0F">
              <w:t>though</w:t>
            </w:r>
            <w:r w:rsidR="005A38E3">
              <w:t xml:space="preserve"> </w:t>
            </w:r>
            <w:r w:rsidRPr="00010F0F">
              <w:t>most</w:t>
            </w:r>
            <w:r w:rsidR="005A38E3">
              <w:t xml:space="preserve"> </w:t>
            </w:r>
            <w:r w:rsidRPr="00010F0F">
              <w:t>were</w:t>
            </w:r>
            <w:r w:rsidR="005A38E3">
              <w:t xml:space="preserve"> </w:t>
            </w:r>
            <w:r w:rsidRPr="00010F0F">
              <w:t>still</w:t>
            </w:r>
            <w:r w:rsidR="005A38E3">
              <w:t xml:space="preserve"> </w:t>
            </w:r>
            <w:r w:rsidRPr="00010F0F">
              <w:t>operating</w:t>
            </w:r>
            <w:r w:rsidR="005A38E3">
              <w:t xml:space="preserve"> </w:t>
            </w:r>
            <w:r w:rsidRPr="00010F0F">
              <w:t>without</w:t>
            </w:r>
            <w:r w:rsidR="005A38E3">
              <w:t xml:space="preserve"> </w:t>
            </w:r>
            <w:r w:rsidRPr="00010F0F">
              <w:t>power.</w:t>
            </w:r>
            <w:r w:rsidR="005A38E3">
              <w:t xml:space="preserve"> </w:t>
            </w:r>
            <w:r w:rsidRPr="00010F0F">
              <w:t>Since</w:t>
            </w:r>
            <w:r w:rsidR="005A38E3">
              <w:t xml:space="preserve"> </w:t>
            </w:r>
            <w:r w:rsidRPr="00010F0F">
              <w:t>the</w:t>
            </w:r>
            <w:r w:rsidR="005A38E3">
              <w:t xml:space="preserve"> </w:t>
            </w:r>
            <w:r w:rsidRPr="00010F0F">
              <w:t>hurricane,</w:t>
            </w:r>
            <w:r w:rsidR="005A38E3">
              <w:t xml:space="preserve"> </w:t>
            </w:r>
            <w:r w:rsidRPr="00010F0F">
              <w:t>some</w:t>
            </w:r>
            <w:r w:rsidR="005A38E3">
              <w:t xml:space="preserve"> </w:t>
            </w:r>
            <w:r w:rsidRPr="00010F0F">
              <w:t>schools</w:t>
            </w:r>
            <w:r w:rsidR="005A38E3">
              <w:t xml:space="preserve"> </w:t>
            </w:r>
            <w:r w:rsidRPr="00010F0F">
              <w:t>have</w:t>
            </w:r>
            <w:r w:rsidR="005A38E3">
              <w:t xml:space="preserve"> </w:t>
            </w:r>
            <w:r w:rsidRPr="00010F0F">
              <w:t>been</w:t>
            </w:r>
            <w:r w:rsidR="005A38E3">
              <w:t xml:space="preserve"> </w:t>
            </w:r>
            <w:r w:rsidRPr="00010F0F">
              <w:t>converted</w:t>
            </w:r>
            <w:r w:rsidR="005A38E3">
              <w:t xml:space="preserve"> </w:t>
            </w:r>
            <w:r w:rsidRPr="00010F0F">
              <w:t>into</w:t>
            </w:r>
            <w:r w:rsidR="005A38E3">
              <w:t xml:space="preserve"> </w:t>
            </w:r>
            <w:r w:rsidRPr="00010F0F">
              <w:t>community</w:t>
            </w:r>
            <w:r w:rsidR="005A38E3">
              <w:t xml:space="preserve"> </w:t>
            </w:r>
            <w:r w:rsidRPr="00010F0F">
              <w:t>centers</w:t>
            </w:r>
            <w:r w:rsidR="005A38E3">
              <w:t xml:space="preserve"> </w:t>
            </w:r>
            <w:r w:rsidRPr="00010F0F">
              <w:t>and</w:t>
            </w:r>
            <w:r w:rsidR="005A38E3">
              <w:t xml:space="preserve"> </w:t>
            </w:r>
            <w:r w:rsidRPr="00010F0F">
              <w:t>shelters,</w:t>
            </w:r>
            <w:r w:rsidR="005A38E3">
              <w:t xml:space="preserve"> </w:t>
            </w:r>
            <w:r w:rsidRPr="00010F0F">
              <w:t>requiring</w:t>
            </w:r>
            <w:r w:rsidR="005A38E3">
              <w:t xml:space="preserve"> </w:t>
            </w:r>
            <w:r w:rsidRPr="00010F0F">
              <w:t>students</w:t>
            </w:r>
            <w:r w:rsidR="005A38E3">
              <w:t xml:space="preserve"> </w:t>
            </w:r>
            <w:r w:rsidRPr="00010F0F">
              <w:t>to</w:t>
            </w:r>
            <w:r w:rsidR="005A38E3">
              <w:t xml:space="preserve"> </w:t>
            </w:r>
            <w:r w:rsidRPr="00010F0F">
              <w:t>relocate</w:t>
            </w:r>
            <w:r w:rsidR="005A38E3">
              <w:t xml:space="preserve"> </w:t>
            </w:r>
            <w:r w:rsidRPr="00010F0F">
              <w:t>and</w:t>
            </w:r>
            <w:r w:rsidR="005A38E3">
              <w:t xml:space="preserve"> </w:t>
            </w:r>
            <w:r w:rsidRPr="00010F0F">
              <w:t>find</w:t>
            </w:r>
            <w:r w:rsidR="005A38E3">
              <w:t xml:space="preserve"> </w:t>
            </w:r>
            <w:r w:rsidRPr="00010F0F">
              <w:t>alternate</w:t>
            </w:r>
            <w:r w:rsidR="005A38E3">
              <w:t xml:space="preserve"> </w:t>
            </w:r>
            <w:r w:rsidRPr="00010F0F">
              <w:t>routes</w:t>
            </w:r>
            <w:r w:rsidR="005A38E3">
              <w:t xml:space="preserve"> </w:t>
            </w:r>
            <w:r w:rsidRPr="00010F0F">
              <w:t>to</w:t>
            </w:r>
            <w:r w:rsidR="005A38E3">
              <w:t xml:space="preserve"> </w:t>
            </w:r>
            <w:r w:rsidRPr="00010F0F">
              <w:t>resume</w:t>
            </w:r>
            <w:r w:rsidR="005A38E3">
              <w:t xml:space="preserve"> </w:t>
            </w:r>
            <w:r w:rsidRPr="00010F0F">
              <w:t>their</w:t>
            </w:r>
            <w:r w:rsidR="005A38E3">
              <w:t xml:space="preserve"> </w:t>
            </w:r>
            <w:r w:rsidRPr="00010F0F">
              <w:t>studies.</w:t>
            </w:r>
            <w:r w:rsidR="005A38E3">
              <w:t xml:space="preserve"> </w:t>
            </w:r>
            <w:r w:rsidRPr="00010F0F">
              <w:t>Economic</w:t>
            </w:r>
            <w:r w:rsidR="005A38E3">
              <w:t xml:space="preserve"> </w:t>
            </w:r>
            <w:r w:rsidRPr="00010F0F">
              <w:t>trouble</w:t>
            </w:r>
            <w:r w:rsidR="005A38E3">
              <w:t xml:space="preserve"> </w:t>
            </w:r>
            <w:r w:rsidRPr="00010F0F">
              <w:t>exacerbated</w:t>
            </w:r>
            <w:r w:rsidR="005A38E3">
              <w:t xml:space="preserve"> </w:t>
            </w:r>
            <w:r w:rsidRPr="00010F0F">
              <w:t>by</w:t>
            </w:r>
            <w:r w:rsidR="005A38E3">
              <w:t xml:space="preserve"> </w:t>
            </w:r>
            <w:r w:rsidRPr="00010F0F">
              <w:t>the</w:t>
            </w:r>
            <w:r w:rsidR="005A38E3">
              <w:t xml:space="preserve"> </w:t>
            </w:r>
            <w:r w:rsidRPr="00010F0F">
              <w:t>storm</w:t>
            </w:r>
            <w:r w:rsidR="005A38E3">
              <w:t xml:space="preserve"> </w:t>
            </w:r>
            <w:r w:rsidRPr="00010F0F">
              <w:t>forced</w:t>
            </w:r>
            <w:r w:rsidR="005A38E3">
              <w:t xml:space="preserve"> </w:t>
            </w:r>
            <w:r w:rsidRPr="00010F0F">
              <w:t>the</w:t>
            </w:r>
            <w:r w:rsidR="005A38E3">
              <w:t xml:space="preserve"> </w:t>
            </w:r>
            <w:r w:rsidRPr="00010F0F">
              <w:t>closure</w:t>
            </w:r>
            <w:r w:rsidR="005A38E3">
              <w:t xml:space="preserve"> </w:t>
            </w:r>
            <w:r w:rsidRPr="00010F0F">
              <w:t>of</w:t>
            </w:r>
            <w:r w:rsidR="005A38E3">
              <w:t xml:space="preserve"> </w:t>
            </w:r>
            <w:r w:rsidRPr="00010F0F">
              <w:t>265</w:t>
            </w:r>
            <w:r w:rsidR="005A38E3">
              <w:t xml:space="preserve"> </w:t>
            </w:r>
            <w:r w:rsidRPr="00010F0F">
              <w:t>schools—roughly</w:t>
            </w:r>
            <w:r w:rsidR="005A38E3">
              <w:t xml:space="preserve"> </w:t>
            </w:r>
            <w:r w:rsidRPr="00010F0F">
              <w:t>a</w:t>
            </w:r>
            <w:r w:rsidR="005A38E3">
              <w:t xml:space="preserve"> </w:t>
            </w:r>
            <w:r w:rsidRPr="00010F0F">
              <w:t>quarter</w:t>
            </w:r>
            <w:r w:rsidR="005A38E3">
              <w:t xml:space="preserve"> </w:t>
            </w:r>
            <w:r w:rsidRPr="00010F0F">
              <w:t>of</w:t>
            </w:r>
            <w:r w:rsidR="005A38E3">
              <w:t xml:space="preserve"> </w:t>
            </w:r>
            <w:r w:rsidRPr="00010F0F">
              <w:t>all</w:t>
            </w:r>
            <w:r w:rsidR="005A38E3">
              <w:t xml:space="preserve"> </w:t>
            </w:r>
            <w:r w:rsidRPr="00010F0F">
              <w:t>of</w:t>
            </w:r>
            <w:r w:rsidR="005A38E3">
              <w:t xml:space="preserve"> </w:t>
            </w:r>
            <w:r w:rsidRPr="00010F0F">
              <w:t>the</w:t>
            </w:r>
            <w:r w:rsidR="005A38E3">
              <w:t xml:space="preserve"> </w:t>
            </w:r>
            <w:r w:rsidRPr="00010F0F">
              <w:t>island</w:t>
            </w:r>
            <w:r w:rsidR="002751C4">
              <w:t>’</w:t>
            </w:r>
            <w:r w:rsidRPr="00010F0F">
              <w:t>s</w:t>
            </w:r>
            <w:r w:rsidR="005A38E3">
              <w:t xml:space="preserve"> </w:t>
            </w:r>
            <w:r w:rsidRPr="00010F0F">
              <w:t>public</w:t>
            </w:r>
            <w:r w:rsidR="005A38E3">
              <w:t xml:space="preserve"> </w:t>
            </w:r>
            <w:r w:rsidRPr="00010F0F">
              <w:t>schools,</w:t>
            </w:r>
            <w:r w:rsidR="005A38E3">
              <w:t xml:space="preserve"> </w:t>
            </w:r>
            <w:r w:rsidRPr="00010F0F">
              <w:t>affecting</w:t>
            </w:r>
            <w:r w:rsidR="005A38E3">
              <w:t xml:space="preserve"> </w:t>
            </w:r>
            <w:r w:rsidRPr="00010F0F">
              <w:t>an</w:t>
            </w:r>
            <w:r w:rsidR="005A38E3">
              <w:t xml:space="preserve"> </w:t>
            </w:r>
            <w:r w:rsidRPr="00010F0F">
              <w:t>estimated</w:t>
            </w:r>
            <w:r w:rsidR="005A38E3">
              <w:t xml:space="preserve"> </w:t>
            </w:r>
            <w:r w:rsidRPr="00010F0F">
              <w:t>60,000</w:t>
            </w:r>
            <w:r w:rsidR="005A38E3">
              <w:t xml:space="preserve"> </w:t>
            </w:r>
            <w:r w:rsidRPr="00010F0F">
              <w:t>students.</w:t>
            </w:r>
            <w:r w:rsidR="005A38E3">
              <w:t xml:space="preserve"> </w:t>
            </w:r>
            <w:r w:rsidRPr="00010F0F">
              <w:t>These</w:t>
            </w:r>
            <w:r w:rsidR="005A38E3">
              <w:t xml:space="preserve"> </w:t>
            </w:r>
            <w:r w:rsidRPr="00010F0F">
              <w:t>school</w:t>
            </w:r>
            <w:r w:rsidR="005A38E3">
              <w:t xml:space="preserve"> </w:t>
            </w:r>
            <w:r w:rsidRPr="00010F0F">
              <w:t>closures</w:t>
            </w:r>
            <w:r w:rsidR="005A38E3">
              <w:t xml:space="preserve"> </w:t>
            </w:r>
            <w:r w:rsidRPr="00010F0F">
              <w:t>had</w:t>
            </w:r>
            <w:r w:rsidR="005A38E3">
              <w:t xml:space="preserve"> </w:t>
            </w:r>
            <w:r w:rsidRPr="00010F0F">
              <w:t>cascading</w:t>
            </w:r>
            <w:r w:rsidR="005A38E3">
              <w:t xml:space="preserve"> </w:t>
            </w:r>
            <w:r w:rsidRPr="00010F0F">
              <w:t>impacts</w:t>
            </w:r>
            <w:r w:rsidR="005A38E3">
              <w:t xml:space="preserve"> </w:t>
            </w:r>
            <w:r w:rsidRPr="00010F0F">
              <w:t>on</w:t>
            </w:r>
            <w:r w:rsidR="005A38E3">
              <w:t xml:space="preserve"> </w:t>
            </w:r>
            <w:r w:rsidRPr="00010F0F">
              <w:t>35</w:t>
            </w:r>
            <w:r w:rsidR="005A38E3">
              <w:t xml:space="preserve"> </w:t>
            </w:r>
            <w:r>
              <w:t>percent</w:t>
            </w:r>
            <w:r w:rsidR="005A38E3">
              <w:t xml:space="preserve"> </w:t>
            </w:r>
            <w:r w:rsidRPr="00010F0F">
              <w:t>or</w:t>
            </w:r>
            <w:r w:rsidR="005A38E3">
              <w:t xml:space="preserve"> </w:t>
            </w:r>
            <w:r w:rsidRPr="00010F0F">
              <w:t>~103,318</w:t>
            </w:r>
            <w:r w:rsidR="005A38E3">
              <w:t xml:space="preserve"> </w:t>
            </w:r>
            <w:r w:rsidRPr="00010F0F">
              <w:t>students</w:t>
            </w:r>
            <w:r w:rsidR="005A38E3">
              <w:t xml:space="preserve"> </w:t>
            </w:r>
            <w:r w:rsidRPr="00010F0F">
              <w:t>between</w:t>
            </w:r>
            <w:r w:rsidR="005A38E3">
              <w:t xml:space="preserve"> </w:t>
            </w:r>
            <w:r w:rsidRPr="00010F0F">
              <w:t>the</w:t>
            </w:r>
            <w:r w:rsidR="005A38E3">
              <w:t xml:space="preserve"> </w:t>
            </w:r>
            <w:r w:rsidRPr="00010F0F">
              <w:t>ages</w:t>
            </w:r>
            <w:r w:rsidR="005A38E3">
              <w:t xml:space="preserve"> </w:t>
            </w:r>
            <w:r w:rsidRPr="00010F0F">
              <w:t>of</w:t>
            </w:r>
            <w:r w:rsidR="005A38E3">
              <w:t xml:space="preserve"> </w:t>
            </w:r>
            <w:r>
              <w:t>3</w:t>
            </w:r>
            <w:r w:rsidR="005A38E3">
              <w:t xml:space="preserve"> </w:t>
            </w:r>
            <w:r w:rsidRPr="00010F0F">
              <w:t>and</w:t>
            </w:r>
            <w:r w:rsidR="005A38E3">
              <w:t xml:space="preserve"> </w:t>
            </w:r>
            <w:r w:rsidRPr="00010F0F">
              <w:t>21</w:t>
            </w:r>
            <w:r w:rsidR="005A38E3">
              <w:t xml:space="preserve"> </w:t>
            </w:r>
            <w:r w:rsidRPr="00010F0F">
              <w:t>that</w:t>
            </w:r>
            <w:r w:rsidR="005A38E3">
              <w:t xml:space="preserve"> </w:t>
            </w:r>
            <w:r w:rsidRPr="00010F0F">
              <w:t>receive</w:t>
            </w:r>
            <w:r w:rsidR="005A38E3">
              <w:t xml:space="preserve"> </w:t>
            </w:r>
            <w:r w:rsidRPr="00010F0F">
              <w:t>special</w:t>
            </w:r>
            <w:r w:rsidR="005A38E3">
              <w:t xml:space="preserve"> </w:t>
            </w:r>
            <w:r w:rsidRPr="00010F0F">
              <w:t>education</w:t>
            </w:r>
            <w:r w:rsidR="005A38E3">
              <w:t xml:space="preserve"> </w:t>
            </w:r>
            <w:r w:rsidRPr="00010F0F">
              <w:t>services</w:t>
            </w:r>
            <w:r w:rsidR="005A38E3">
              <w:t xml:space="preserve"> </w:t>
            </w:r>
            <w:r w:rsidRPr="00010F0F">
              <w:t>in</w:t>
            </w:r>
            <w:r w:rsidR="005A38E3">
              <w:t xml:space="preserve"> </w:t>
            </w:r>
            <w:r w:rsidRPr="00010F0F">
              <w:t>Puerto</w:t>
            </w:r>
            <w:r w:rsidR="005A38E3">
              <w:t xml:space="preserve"> </w:t>
            </w:r>
            <w:r w:rsidRPr="00010F0F">
              <w:t>Rico.</w:t>
            </w:r>
            <w:r w:rsidR="005A38E3">
              <w:t xml:space="preserve"> </w:t>
            </w:r>
            <w:r w:rsidRPr="00010F0F">
              <w:t>One</w:t>
            </w:r>
            <w:r w:rsidR="005A38E3">
              <w:t xml:space="preserve"> </w:t>
            </w:r>
            <w:r w:rsidRPr="00010F0F">
              <w:t>of</w:t>
            </w:r>
            <w:r w:rsidR="005A38E3">
              <w:t xml:space="preserve"> </w:t>
            </w:r>
            <w:r w:rsidRPr="00010F0F">
              <w:t>these</w:t>
            </w:r>
            <w:r w:rsidR="005A38E3">
              <w:t xml:space="preserve"> </w:t>
            </w:r>
            <w:r w:rsidRPr="00010F0F">
              <w:t>cascading</w:t>
            </w:r>
            <w:r w:rsidR="005A38E3">
              <w:t xml:space="preserve"> </w:t>
            </w:r>
            <w:r w:rsidRPr="00010F0F">
              <w:t>impacts</w:t>
            </w:r>
            <w:r w:rsidR="005A38E3">
              <w:t xml:space="preserve"> </w:t>
            </w:r>
            <w:r w:rsidRPr="00010F0F">
              <w:t>is</w:t>
            </w:r>
            <w:r w:rsidR="005A38E3">
              <w:t xml:space="preserve"> </w:t>
            </w:r>
            <w:r w:rsidRPr="00010F0F">
              <w:t>that</w:t>
            </w:r>
            <w:r w:rsidR="005A38E3">
              <w:t xml:space="preserve"> </w:t>
            </w:r>
            <w:r w:rsidRPr="00010F0F">
              <w:t>as</w:t>
            </w:r>
            <w:r w:rsidR="005A38E3">
              <w:t xml:space="preserve"> </w:t>
            </w:r>
            <w:r w:rsidRPr="00010F0F">
              <w:t>of</w:t>
            </w:r>
            <w:r w:rsidR="005A38E3">
              <w:t xml:space="preserve"> </w:t>
            </w:r>
            <w:r w:rsidRPr="00010F0F">
              <w:t>March</w:t>
            </w:r>
            <w:r w:rsidR="005A38E3">
              <w:t xml:space="preserve"> </w:t>
            </w:r>
            <w:r w:rsidRPr="00010F0F">
              <w:t>2020,</w:t>
            </w:r>
            <w:r w:rsidR="005A38E3">
              <w:t xml:space="preserve"> </w:t>
            </w:r>
            <w:r w:rsidRPr="00010F0F">
              <w:t>~9,800</w:t>
            </w:r>
            <w:r w:rsidR="005A38E3">
              <w:t xml:space="preserve"> </w:t>
            </w:r>
            <w:r w:rsidRPr="00010F0F">
              <w:t>special</w:t>
            </w:r>
            <w:r w:rsidR="005A38E3">
              <w:t xml:space="preserve"> </w:t>
            </w:r>
            <w:r w:rsidRPr="00010F0F">
              <w:t>education</w:t>
            </w:r>
            <w:r w:rsidR="005A38E3">
              <w:t xml:space="preserve"> </w:t>
            </w:r>
            <w:r w:rsidRPr="00010F0F">
              <w:t>students</w:t>
            </w:r>
            <w:r w:rsidR="005A38E3">
              <w:t xml:space="preserve"> </w:t>
            </w:r>
            <w:r w:rsidRPr="00010F0F">
              <w:t>did</w:t>
            </w:r>
            <w:r w:rsidR="005A38E3">
              <w:t xml:space="preserve"> </w:t>
            </w:r>
            <w:r w:rsidRPr="00010F0F">
              <w:t>not</w:t>
            </w:r>
            <w:r w:rsidR="005A38E3">
              <w:t xml:space="preserve"> </w:t>
            </w:r>
            <w:r w:rsidRPr="00010F0F">
              <w:t>have</w:t>
            </w:r>
            <w:r w:rsidR="005A38E3">
              <w:t xml:space="preserve"> </w:t>
            </w:r>
            <w:r w:rsidRPr="00010F0F">
              <w:t>access</w:t>
            </w:r>
            <w:r w:rsidR="005A38E3">
              <w:t xml:space="preserve"> </w:t>
            </w:r>
            <w:r w:rsidRPr="00010F0F">
              <w:t>to</w:t>
            </w:r>
            <w:r w:rsidR="005A38E3">
              <w:t xml:space="preserve"> </w:t>
            </w:r>
            <w:r w:rsidRPr="00010F0F">
              <w:t>transportation,</w:t>
            </w:r>
            <w:r w:rsidR="005A38E3">
              <w:t xml:space="preserve"> </w:t>
            </w:r>
            <w:r w:rsidRPr="00010F0F">
              <w:t>placing</w:t>
            </w:r>
            <w:r w:rsidR="005A38E3">
              <w:t xml:space="preserve"> </w:t>
            </w:r>
            <w:r w:rsidRPr="00010F0F">
              <w:t>the</w:t>
            </w:r>
            <w:r w:rsidR="005A38E3">
              <w:t xml:space="preserve"> </w:t>
            </w:r>
            <w:r w:rsidRPr="00010F0F">
              <w:t>burden</w:t>
            </w:r>
            <w:r w:rsidR="005A38E3">
              <w:t xml:space="preserve"> </w:t>
            </w:r>
            <w:r w:rsidRPr="00010F0F">
              <w:t>on</w:t>
            </w:r>
            <w:r w:rsidR="005A38E3">
              <w:t xml:space="preserve"> </w:t>
            </w:r>
            <w:r w:rsidRPr="00010F0F">
              <w:t>the</w:t>
            </w:r>
            <w:r w:rsidR="005A38E3">
              <w:t xml:space="preserve"> </w:t>
            </w:r>
            <w:r w:rsidRPr="00010F0F">
              <w:t>parents</w:t>
            </w:r>
            <w:r w:rsidR="005A38E3">
              <w:t xml:space="preserve"> </w:t>
            </w:r>
            <w:r w:rsidRPr="00010F0F">
              <w:t>to</w:t>
            </w:r>
            <w:r w:rsidR="005A38E3">
              <w:t xml:space="preserve"> </w:t>
            </w:r>
            <w:r w:rsidRPr="00010F0F">
              <w:t>transport</w:t>
            </w:r>
            <w:r w:rsidR="005A38E3">
              <w:t xml:space="preserve"> </w:t>
            </w:r>
            <w:r w:rsidRPr="00010F0F">
              <w:t>their</w:t>
            </w:r>
            <w:r w:rsidR="005A38E3">
              <w:t xml:space="preserve"> </w:t>
            </w:r>
            <w:r w:rsidRPr="00010F0F">
              <w:t>children</w:t>
            </w:r>
            <w:r w:rsidR="005A38E3">
              <w:t xml:space="preserve"> </w:t>
            </w:r>
            <w:r w:rsidRPr="00010F0F">
              <w:t>to</w:t>
            </w:r>
            <w:r w:rsidR="005A38E3">
              <w:t xml:space="preserve"> </w:t>
            </w:r>
            <w:r w:rsidRPr="00010F0F">
              <w:t>school.</w:t>
            </w:r>
            <w:r w:rsidRPr="00010F0F">
              <w:rPr>
                <w:rStyle w:val="EndnoteReference"/>
                <w:rFonts w:cs="Arial"/>
              </w:rPr>
              <w:endnoteReference w:id="389"/>
            </w:r>
          </w:p>
        </w:tc>
      </w:tr>
    </w:tbl>
    <w:p w14:paraId="148B47A7" w14:textId="3B42A6D7" w:rsidR="0088140A" w:rsidRPr="00795045" w:rsidRDefault="0088140A" w:rsidP="008F24FD">
      <w:pPr>
        <w:pStyle w:val="Heading2"/>
        <w:spacing w:before="360"/>
      </w:pPr>
      <w:bookmarkStart w:id="419" w:name="_Toc119778468"/>
      <w:bookmarkStart w:id="420" w:name="_Hlk109061427"/>
      <w:bookmarkEnd w:id="414"/>
      <w:r w:rsidRPr="00010F0F">
        <w:t>Recovery</w:t>
      </w:r>
      <w:bookmarkEnd w:id="419"/>
    </w:p>
    <w:p w14:paraId="3E48933B" w14:textId="3C3971E8" w:rsidR="0088140A" w:rsidRPr="00795045" w:rsidRDefault="0088140A" w:rsidP="008F24FD">
      <w:pPr>
        <w:pStyle w:val="Heading3"/>
      </w:pPr>
      <w:bookmarkStart w:id="421" w:name="_Toc119778469"/>
      <w:r w:rsidRPr="00010F0F">
        <w:t>Limited</w:t>
      </w:r>
      <w:r w:rsidR="005A38E3">
        <w:t xml:space="preserve"> </w:t>
      </w:r>
      <w:r w:rsidRPr="00010F0F">
        <w:t>Functionality</w:t>
      </w:r>
      <w:r w:rsidR="005A38E3">
        <w:t xml:space="preserve"> </w:t>
      </w:r>
      <w:r w:rsidRPr="00010F0F">
        <w:t>and</w:t>
      </w:r>
      <w:r w:rsidR="005A38E3">
        <w:t xml:space="preserve"> </w:t>
      </w:r>
      <w:r w:rsidRPr="00010F0F">
        <w:t>Services</w:t>
      </w:r>
      <w:r w:rsidR="005A38E3">
        <w:t xml:space="preserve"> </w:t>
      </w:r>
      <w:r w:rsidRPr="00010F0F">
        <w:t>After</w:t>
      </w:r>
      <w:r w:rsidR="005A38E3">
        <w:t xml:space="preserve"> </w:t>
      </w:r>
      <w:r w:rsidRPr="00010F0F">
        <w:t>School</w:t>
      </w:r>
      <w:r w:rsidR="005A38E3">
        <w:t xml:space="preserve"> </w:t>
      </w:r>
      <w:r w:rsidRPr="00010F0F">
        <w:t>Reopening</w:t>
      </w:r>
      <w:bookmarkEnd w:id="420"/>
      <w:bookmarkEnd w:id="421"/>
    </w:p>
    <w:p w14:paraId="014515CE" w14:textId="39C22A6A" w:rsidR="0088140A" w:rsidRPr="00795045" w:rsidRDefault="0088140A" w:rsidP="008F24FD">
      <w:pPr>
        <w:pStyle w:val="NCDBodyText"/>
      </w:pPr>
      <w:r w:rsidRPr="00010F0F">
        <w:rPr>
          <w:rStyle w:val="BodyTextChar1"/>
        </w:rPr>
        <w:t>When</w:t>
      </w:r>
      <w:r w:rsidR="005A38E3">
        <w:rPr>
          <w:rStyle w:val="BodyTextChar1"/>
        </w:rPr>
        <w:t xml:space="preserve"> </w:t>
      </w:r>
      <w:r w:rsidRPr="00010F0F">
        <w:rPr>
          <w:rStyle w:val="BodyTextChar1"/>
        </w:rPr>
        <w:t>schools</w:t>
      </w:r>
      <w:r w:rsidR="005A38E3">
        <w:rPr>
          <w:rStyle w:val="BodyTextChar1"/>
        </w:rPr>
        <w:t xml:space="preserve"> </w:t>
      </w:r>
      <w:r w:rsidRPr="00010F0F">
        <w:rPr>
          <w:rStyle w:val="BodyTextChar1"/>
        </w:rPr>
        <w:t>reopen</w:t>
      </w:r>
      <w:r w:rsidR="005A38E3">
        <w:rPr>
          <w:rStyle w:val="BodyTextChar1"/>
        </w:rPr>
        <w:t xml:space="preserve"> </w:t>
      </w:r>
      <w:r w:rsidRPr="00010F0F">
        <w:rPr>
          <w:rStyle w:val="BodyTextChar1"/>
        </w:rPr>
        <w:t>after</w:t>
      </w:r>
      <w:r w:rsidR="005A38E3">
        <w:rPr>
          <w:rStyle w:val="BodyTextChar1"/>
        </w:rPr>
        <w:t xml:space="preserve"> </w:t>
      </w:r>
      <w:r w:rsidRPr="00010F0F">
        <w:rPr>
          <w:rStyle w:val="BodyTextChar1"/>
        </w:rPr>
        <w:t>an</w:t>
      </w:r>
      <w:r w:rsidR="005A38E3">
        <w:rPr>
          <w:rStyle w:val="BodyTextChar1"/>
        </w:rPr>
        <w:t xml:space="preserve"> </w:t>
      </w:r>
      <w:r w:rsidRPr="00010F0F">
        <w:rPr>
          <w:rStyle w:val="BodyTextChar1"/>
        </w:rPr>
        <w:t>extreme</w:t>
      </w:r>
      <w:r w:rsidR="005A38E3">
        <w:rPr>
          <w:rStyle w:val="BodyTextChar1"/>
        </w:rPr>
        <w:t xml:space="preserve"> </w:t>
      </w:r>
      <w:r w:rsidRPr="00010F0F">
        <w:rPr>
          <w:rStyle w:val="BodyTextChar1"/>
        </w:rPr>
        <w:t>weather</w:t>
      </w:r>
      <w:r w:rsidR="005A38E3">
        <w:rPr>
          <w:rStyle w:val="BodyTextChar1"/>
        </w:rPr>
        <w:t xml:space="preserve"> </w:t>
      </w:r>
      <w:r w:rsidRPr="00010F0F">
        <w:rPr>
          <w:rStyle w:val="BodyTextChar1"/>
        </w:rPr>
        <w:t>event,</w:t>
      </w:r>
      <w:r w:rsidR="005A38E3">
        <w:rPr>
          <w:rStyle w:val="BodyTextChar1"/>
        </w:rPr>
        <w:t xml:space="preserve"> </w:t>
      </w:r>
      <w:r w:rsidRPr="00010F0F">
        <w:rPr>
          <w:rStyle w:val="BodyTextChar1"/>
        </w:rPr>
        <w:t>limited</w:t>
      </w:r>
      <w:r w:rsidR="005A38E3">
        <w:rPr>
          <w:rStyle w:val="BodyTextChar1"/>
        </w:rPr>
        <w:t xml:space="preserve"> </w:t>
      </w:r>
      <w:r w:rsidRPr="00010F0F">
        <w:rPr>
          <w:rStyle w:val="BodyTextChar1"/>
        </w:rPr>
        <w:t>school</w:t>
      </w:r>
      <w:r w:rsidR="005A38E3">
        <w:rPr>
          <w:rStyle w:val="BodyTextChar1"/>
        </w:rPr>
        <w:t xml:space="preserve"> </w:t>
      </w:r>
      <w:r w:rsidRPr="00010F0F">
        <w:rPr>
          <w:rStyle w:val="BodyTextChar1"/>
        </w:rPr>
        <w:t>facilities</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services</w:t>
      </w:r>
      <w:r w:rsidR="005A38E3">
        <w:rPr>
          <w:rStyle w:val="BodyTextChar1"/>
        </w:rPr>
        <w:t xml:space="preserve"> </w:t>
      </w:r>
      <w:r w:rsidRPr="00010F0F">
        <w:rPr>
          <w:rStyle w:val="BodyTextChar1"/>
        </w:rPr>
        <w:t>can</w:t>
      </w:r>
      <w:r w:rsidR="005A38E3">
        <w:rPr>
          <w:rStyle w:val="BodyTextChar1"/>
        </w:rPr>
        <w:t xml:space="preserve"> </w:t>
      </w:r>
      <w:r w:rsidRPr="00010F0F">
        <w:rPr>
          <w:rStyle w:val="BodyTextChar1"/>
        </w:rPr>
        <w:t>deny</w:t>
      </w:r>
      <w:r w:rsidR="005A38E3">
        <w:rPr>
          <w:rStyle w:val="BodyTextChar1"/>
        </w:rPr>
        <w:t xml:space="preserve"> </w:t>
      </w:r>
      <w:r w:rsidRPr="00010F0F">
        <w:rPr>
          <w:rStyle w:val="BodyTextChar1"/>
        </w:rPr>
        <w:t>students</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disabilities</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remain</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disaster-affected</w:t>
      </w:r>
      <w:r w:rsidR="005A38E3">
        <w:rPr>
          <w:rStyle w:val="BodyTextChar1"/>
        </w:rPr>
        <w:t xml:space="preserve"> </w:t>
      </w:r>
      <w:r w:rsidRPr="00010F0F">
        <w:rPr>
          <w:rStyle w:val="BodyTextChar1"/>
        </w:rPr>
        <w:t>district</w:t>
      </w:r>
      <w:r w:rsidR="005A38E3">
        <w:rPr>
          <w:rStyle w:val="BodyTextChar1"/>
        </w:rPr>
        <w:t xml:space="preserve"> </w:t>
      </w:r>
      <w:r w:rsidRPr="00010F0F">
        <w:rPr>
          <w:rStyle w:val="BodyTextChar1"/>
        </w:rPr>
        <w:t>equal</w:t>
      </w:r>
      <w:r w:rsidR="005A38E3">
        <w:rPr>
          <w:rStyle w:val="BodyTextChar1"/>
        </w:rPr>
        <w:t xml:space="preserve"> </w:t>
      </w:r>
      <w:r w:rsidRPr="00010F0F">
        <w:rPr>
          <w:rStyle w:val="BodyTextChar1"/>
        </w:rPr>
        <w:t>access</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an</w:t>
      </w:r>
      <w:r w:rsidR="005A38E3">
        <w:rPr>
          <w:rStyle w:val="BodyTextChar1"/>
        </w:rPr>
        <w:t xml:space="preserve"> </w:t>
      </w:r>
      <w:r w:rsidRPr="00010F0F">
        <w:rPr>
          <w:rStyle w:val="BodyTextChar1"/>
        </w:rPr>
        <w:t>education.</w:t>
      </w:r>
      <w:r w:rsidR="005A38E3">
        <w:rPr>
          <w:rStyle w:val="BodyTextChar1"/>
          <w:b/>
          <w:bCs/>
        </w:rPr>
        <w:t xml:space="preserve"> </w:t>
      </w:r>
      <w:r w:rsidRPr="00010F0F">
        <w:rPr>
          <w:rStyle w:val="BodyTextChar1"/>
        </w:rPr>
        <w:t>Extreme</w:t>
      </w:r>
      <w:r w:rsidR="005A38E3">
        <w:rPr>
          <w:rStyle w:val="BodyTextChar1"/>
        </w:rPr>
        <w:t xml:space="preserve"> </w:t>
      </w:r>
      <w:r w:rsidRPr="00010F0F">
        <w:rPr>
          <w:rStyle w:val="BodyTextChar1"/>
        </w:rPr>
        <w:t>weather</w:t>
      </w:r>
      <w:r w:rsidR="005A38E3">
        <w:rPr>
          <w:rStyle w:val="BodyTextChar1"/>
        </w:rPr>
        <w:t xml:space="preserve"> </w:t>
      </w:r>
      <w:r w:rsidRPr="00010F0F">
        <w:rPr>
          <w:rStyle w:val="BodyTextChar1"/>
        </w:rPr>
        <w:t>events</w:t>
      </w:r>
      <w:r w:rsidR="005A38E3">
        <w:rPr>
          <w:rStyle w:val="BodyTextChar1"/>
        </w:rPr>
        <w:t xml:space="preserve"> </w:t>
      </w:r>
      <w:r w:rsidRPr="00010F0F">
        <w:rPr>
          <w:rStyle w:val="BodyTextChar1"/>
        </w:rPr>
        <w:t>can</w:t>
      </w:r>
      <w:r w:rsidR="005A38E3">
        <w:rPr>
          <w:rStyle w:val="BodyTextChar1"/>
        </w:rPr>
        <w:t xml:space="preserve"> </w:t>
      </w:r>
      <w:r w:rsidRPr="00010F0F">
        <w:rPr>
          <w:rStyle w:val="BodyTextChar1"/>
        </w:rPr>
        <w:t>result</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extensive</w:t>
      </w:r>
      <w:r w:rsidR="005A38E3">
        <w:rPr>
          <w:rStyle w:val="BodyTextChar1"/>
        </w:rPr>
        <w:t xml:space="preserve"> </w:t>
      </w:r>
      <w:r w:rsidRPr="00010F0F">
        <w:rPr>
          <w:rStyle w:val="BodyTextChar1"/>
        </w:rPr>
        <w:t>damage</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homes,</w:t>
      </w:r>
      <w:r w:rsidR="005A38E3">
        <w:rPr>
          <w:rStyle w:val="BodyTextChar1"/>
        </w:rPr>
        <w:t xml:space="preserve"> </w:t>
      </w:r>
      <w:r w:rsidRPr="00010F0F">
        <w:rPr>
          <w:rStyle w:val="BodyTextChar1"/>
        </w:rPr>
        <w:t>education</w:t>
      </w:r>
      <w:r w:rsidR="005A38E3">
        <w:rPr>
          <w:rStyle w:val="BodyTextChar1"/>
        </w:rPr>
        <w:t xml:space="preserve"> </w:t>
      </w:r>
      <w:r w:rsidRPr="00010F0F">
        <w:rPr>
          <w:rStyle w:val="BodyTextChar1"/>
        </w:rPr>
        <w:t>infrastructure,</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transportation</w:t>
      </w:r>
      <w:r w:rsidR="005A38E3">
        <w:rPr>
          <w:rStyle w:val="BodyTextChar1"/>
        </w:rPr>
        <w:t xml:space="preserve"> </w:t>
      </w:r>
      <w:r w:rsidRPr="00010F0F">
        <w:rPr>
          <w:rStyle w:val="BodyTextChar1"/>
        </w:rPr>
        <w:t>networks.</w:t>
      </w:r>
      <w:r w:rsidR="005A38E3">
        <w:rPr>
          <w:rStyle w:val="BodyTextChar1"/>
        </w:rPr>
        <w:t xml:space="preserve"> </w:t>
      </w:r>
      <w:r w:rsidRPr="00010F0F">
        <w:rPr>
          <w:rStyle w:val="BodyTextChar1"/>
        </w:rPr>
        <w:t>School</w:t>
      </w:r>
      <w:r w:rsidR="005A38E3">
        <w:rPr>
          <w:rStyle w:val="BodyTextChar1"/>
        </w:rPr>
        <w:t xml:space="preserve"> </w:t>
      </w:r>
      <w:r w:rsidRPr="00010F0F">
        <w:rPr>
          <w:rStyle w:val="BodyTextChar1"/>
        </w:rPr>
        <w:t>rebuilding</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reopening</w:t>
      </w:r>
      <w:r w:rsidR="005A38E3">
        <w:rPr>
          <w:rStyle w:val="BodyTextChar1"/>
        </w:rPr>
        <w:t xml:space="preserve"> </w:t>
      </w:r>
      <w:r w:rsidRPr="00010F0F">
        <w:rPr>
          <w:rStyle w:val="BodyTextChar1"/>
        </w:rPr>
        <w:t>tends</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be</w:t>
      </w:r>
      <w:r w:rsidR="005A38E3">
        <w:rPr>
          <w:rStyle w:val="BodyTextChar1"/>
        </w:rPr>
        <w:t xml:space="preserve"> </w:t>
      </w:r>
      <w:r w:rsidRPr="00010F0F">
        <w:rPr>
          <w:rStyle w:val="BodyTextChar1"/>
        </w:rPr>
        <w:t>prioritized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actions</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help</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greatest</w:t>
      </w:r>
      <w:r w:rsidR="005A38E3">
        <w:rPr>
          <w:rStyle w:val="BodyTextChar1"/>
        </w:rPr>
        <w:t xml:space="preserve"> </w:t>
      </w:r>
      <w:r w:rsidRPr="00010F0F">
        <w:rPr>
          <w:rStyle w:val="BodyTextChar1"/>
        </w:rPr>
        <w:t>number</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students</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staff</w:t>
      </w:r>
      <w:r w:rsidR="005A38E3">
        <w:rPr>
          <w:rStyle w:val="BodyTextChar1"/>
        </w:rPr>
        <w:t xml:space="preserve"> </w:t>
      </w:r>
      <w:r w:rsidRPr="00010F0F">
        <w:rPr>
          <w:rStyle w:val="BodyTextChar1"/>
        </w:rPr>
        <w:t>return</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learning,</w:t>
      </w:r>
      <w:r w:rsidR="005A38E3">
        <w:rPr>
          <w:rStyle w:val="BodyTextChar1"/>
        </w:rPr>
        <w:t xml:space="preserve"> </w:t>
      </w:r>
      <w:r w:rsidRPr="00010F0F">
        <w:rPr>
          <w:rStyle w:val="BodyTextChar1"/>
        </w:rPr>
        <w:t>which</w:t>
      </w:r>
      <w:r w:rsidR="005A38E3">
        <w:rPr>
          <w:rStyle w:val="BodyTextChar1"/>
        </w:rPr>
        <w:t xml:space="preserve"> </w:t>
      </w:r>
      <w:r w:rsidRPr="00010F0F">
        <w:rPr>
          <w:rStyle w:val="BodyTextChar1"/>
        </w:rPr>
        <w:t>means</w:t>
      </w:r>
      <w:r w:rsidR="005A38E3">
        <w:rPr>
          <w:rStyle w:val="BodyTextChar1"/>
        </w:rPr>
        <w:t xml:space="preserve"> </w:t>
      </w:r>
      <w:r w:rsidRPr="00010F0F">
        <w:rPr>
          <w:rStyle w:val="BodyTextChar1"/>
        </w:rPr>
        <w:t>students</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more</w:t>
      </w:r>
      <w:r w:rsidR="005A38E3">
        <w:rPr>
          <w:rStyle w:val="BodyTextChar1"/>
        </w:rPr>
        <w:t xml:space="preserve"> </w:t>
      </w:r>
      <w:r w:rsidRPr="00010F0F">
        <w:rPr>
          <w:rStyle w:val="BodyTextChar1"/>
        </w:rPr>
        <w:t>specialized</w:t>
      </w:r>
      <w:r w:rsidR="005A38E3">
        <w:rPr>
          <w:rStyle w:val="BodyTextChar1"/>
        </w:rPr>
        <w:t xml:space="preserve"> </w:t>
      </w:r>
      <w:r w:rsidRPr="00010F0F">
        <w:rPr>
          <w:rStyle w:val="BodyTextChar1"/>
        </w:rPr>
        <w:t>needs</w:t>
      </w:r>
      <w:r w:rsidR="005A38E3">
        <w:rPr>
          <w:rStyle w:val="BodyTextChar1"/>
        </w:rPr>
        <w:t xml:space="preserve"> </w:t>
      </w:r>
      <w:r w:rsidRPr="00010F0F">
        <w:rPr>
          <w:rStyle w:val="BodyTextChar1"/>
        </w:rPr>
        <w:t>tend</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be</w:t>
      </w:r>
      <w:r w:rsidR="005A38E3">
        <w:rPr>
          <w:rStyle w:val="BodyTextChar1"/>
        </w:rPr>
        <w:t xml:space="preserve"> </w:t>
      </w:r>
      <w:r w:rsidRPr="00010F0F">
        <w:rPr>
          <w:rStyle w:val="BodyTextChar1"/>
        </w:rPr>
        <w:t>left</w:t>
      </w:r>
      <w:r w:rsidR="005A38E3">
        <w:rPr>
          <w:rStyle w:val="BodyTextChar1"/>
        </w:rPr>
        <w:t xml:space="preserve"> </w:t>
      </w:r>
      <w:r w:rsidRPr="00010F0F">
        <w:rPr>
          <w:rStyle w:val="BodyTextChar1"/>
        </w:rPr>
        <w:t>behind.</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example,</w:t>
      </w:r>
      <w:r w:rsidR="005A38E3">
        <w:rPr>
          <w:rStyle w:val="BodyTextChar1"/>
        </w:rPr>
        <w:t xml:space="preserve"> </w:t>
      </w:r>
      <w:r w:rsidRPr="00010F0F">
        <w:rPr>
          <w:rStyle w:val="BodyTextChar1"/>
        </w:rPr>
        <w:t>some</w:t>
      </w:r>
      <w:r w:rsidR="005A38E3">
        <w:rPr>
          <w:rStyle w:val="BodyTextChar1"/>
        </w:rPr>
        <w:t xml:space="preserve"> </w:t>
      </w:r>
      <w:r w:rsidRPr="00010F0F">
        <w:rPr>
          <w:rStyle w:val="BodyTextChar1"/>
        </w:rPr>
        <w:t>students</w:t>
      </w:r>
      <w:r w:rsidR="005A38E3">
        <w:rPr>
          <w:rStyle w:val="BodyTextChar1"/>
        </w:rPr>
        <w:t xml:space="preserve"> </w:t>
      </w:r>
      <w:r w:rsidRPr="00010F0F">
        <w:rPr>
          <w:rStyle w:val="BodyTextChar1"/>
        </w:rPr>
        <w:t>require</w:t>
      </w:r>
      <w:r w:rsidR="005A38E3">
        <w:rPr>
          <w:rStyle w:val="BodyTextChar1"/>
        </w:rPr>
        <w:t xml:space="preserve"> </w:t>
      </w:r>
      <w:r w:rsidRPr="00010F0F">
        <w:rPr>
          <w:rStyle w:val="BodyTextChar1"/>
        </w:rPr>
        <w:t>in-person</w:t>
      </w:r>
      <w:r w:rsidR="005A38E3">
        <w:rPr>
          <w:rStyle w:val="BodyTextChar1"/>
        </w:rPr>
        <w:t xml:space="preserve"> </w:t>
      </w:r>
      <w:r w:rsidRPr="00010F0F">
        <w:rPr>
          <w:rStyle w:val="BodyTextChar1"/>
        </w:rPr>
        <w:t>services</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supports</w:t>
      </w:r>
      <w:r w:rsidR="005A38E3">
        <w:rPr>
          <w:rStyle w:val="BodyTextChar1"/>
        </w:rPr>
        <w:t xml:space="preserve"> </w:t>
      </w:r>
      <w:r w:rsidRPr="00010F0F">
        <w:rPr>
          <w:rStyle w:val="BodyTextChar1"/>
        </w:rPr>
        <w:t>such</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physical</w:t>
      </w:r>
      <w:r w:rsidR="005A38E3">
        <w:rPr>
          <w:rStyle w:val="BodyTextChar1"/>
        </w:rPr>
        <w:t xml:space="preserve"> </w:t>
      </w:r>
      <w:r w:rsidRPr="00010F0F">
        <w:rPr>
          <w:rStyle w:val="BodyTextChar1"/>
        </w:rPr>
        <w:t>therapy</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behavior</w:t>
      </w:r>
      <w:r w:rsidR="005A38E3">
        <w:rPr>
          <w:rStyle w:val="BodyTextChar1"/>
        </w:rPr>
        <w:t xml:space="preserve"> </w:t>
      </w:r>
      <w:r w:rsidRPr="00010F0F">
        <w:rPr>
          <w:rStyle w:val="BodyTextChar1"/>
        </w:rPr>
        <w:t>intervention</w:t>
      </w:r>
      <w:r w:rsidR="005A38E3">
        <w:rPr>
          <w:rStyle w:val="BodyTextChar1"/>
        </w:rPr>
        <w:t xml:space="preserve"> </w:t>
      </w:r>
      <w:r w:rsidRPr="00010F0F">
        <w:rPr>
          <w:rStyle w:val="BodyTextChar1"/>
        </w:rPr>
        <w:t>strategies</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receive</w:t>
      </w:r>
      <w:r w:rsidR="005A38E3">
        <w:rPr>
          <w:rStyle w:val="BodyTextChar1"/>
        </w:rPr>
        <w:t xml:space="preserve"> </w:t>
      </w:r>
      <w:r w:rsidRPr="00010F0F">
        <w:rPr>
          <w:rStyle w:val="BodyTextChar1"/>
        </w:rPr>
        <w:t>FAPE.</w:t>
      </w:r>
      <w:r w:rsidRPr="00010F0F">
        <w:rPr>
          <w:rStyle w:val="EndnoteReference"/>
          <w:bCs/>
        </w:rPr>
        <w:endnoteReference w:id="390"/>
      </w:r>
      <w:r w:rsidR="005A38E3">
        <w:rPr>
          <w:bCs/>
        </w:rPr>
        <w:t xml:space="preserve"> </w:t>
      </w:r>
      <w:r w:rsidRPr="00010F0F">
        <w:rPr>
          <w:rStyle w:val="BodyTextChar1"/>
        </w:rPr>
        <w:t>If</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district’s</w:t>
      </w:r>
      <w:r w:rsidR="005A38E3">
        <w:rPr>
          <w:rStyle w:val="BodyTextChar1"/>
        </w:rPr>
        <w:t xml:space="preserve"> </w:t>
      </w:r>
      <w:r w:rsidRPr="00010F0F">
        <w:rPr>
          <w:rStyle w:val="BodyTextChar1"/>
        </w:rPr>
        <w:t>Braille</w:t>
      </w:r>
      <w:r w:rsidR="005A38E3">
        <w:rPr>
          <w:rStyle w:val="BodyTextChar1"/>
        </w:rPr>
        <w:t xml:space="preserve"> </w:t>
      </w:r>
      <w:r w:rsidRPr="00010F0F">
        <w:rPr>
          <w:rStyle w:val="BodyTextChar1"/>
        </w:rPr>
        <w:t>printer</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damaged,</w:t>
      </w:r>
      <w:r w:rsidR="005A38E3">
        <w:rPr>
          <w:rStyle w:val="BodyTextChar1"/>
        </w:rPr>
        <w:t xml:space="preserve"> </w:t>
      </w:r>
      <w:r w:rsidRPr="00010F0F">
        <w:rPr>
          <w:rStyle w:val="BodyTextChar1"/>
        </w:rPr>
        <w:t>blind</w:t>
      </w:r>
      <w:r w:rsidR="005A38E3">
        <w:rPr>
          <w:rStyle w:val="BodyTextChar1"/>
        </w:rPr>
        <w:t xml:space="preserve"> </w:t>
      </w:r>
      <w:r w:rsidRPr="00010F0F">
        <w:rPr>
          <w:rStyle w:val="BodyTextChar1"/>
        </w:rPr>
        <w:t>students</w:t>
      </w:r>
      <w:r w:rsidR="005A38E3">
        <w:rPr>
          <w:rStyle w:val="BodyTextChar1"/>
        </w:rPr>
        <w:t xml:space="preserve"> </w:t>
      </w:r>
      <w:r w:rsidRPr="00010F0F">
        <w:rPr>
          <w:rStyle w:val="BodyTextChar1"/>
        </w:rPr>
        <w:t>may</w:t>
      </w:r>
      <w:r w:rsidR="005A38E3">
        <w:rPr>
          <w:rStyle w:val="BodyTextChar1"/>
        </w:rPr>
        <w:t xml:space="preserve"> </w:t>
      </w:r>
      <w:r w:rsidRPr="00010F0F">
        <w:rPr>
          <w:rStyle w:val="BodyTextChar1"/>
        </w:rPr>
        <w:t>not</w:t>
      </w:r>
      <w:r w:rsidR="005A38E3">
        <w:rPr>
          <w:rStyle w:val="BodyTextChar1"/>
        </w:rPr>
        <w:t xml:space="preserve"> </w:t>
      </w:r>
      <w:r w:rsidRPr="00010F0F">
        <w:rPr>
          <w:rStyle w:val="BodyTextChar1"/>
        </w:rPr>
        <w:t>be</w:t>
      </w:r>
      <w:r w:rsidR="005A38E3">
        <w:rPr>
          <w:rStyle w:val="BodyTextChar1"/>
        </w:rPr>
        <w:t xml:space="preserve"> </w:t>
      </w:r>
      <w:r w:rsidRPr="00010F0F">
        <w:rPr>
          <w:rStyle w:val="BodyTextChar1"/>
        </w:rPr>
        <w:t>able</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read</w:t>
      </w:r>
      <w:r w:rsidR="005A38E3">
        <w:rPr>
          <w:rStyle w:val="BodyTextChar1"/>
        </w:rPr>
        <w:t xml:space="preserve"> </w:t>
      </w:r>
      <w:r w:rsidRPr="00010F0F">
        <w:rPr>
          <w:rStyle w:val="BodyTextChar1"/>
        </w:rPr>
        <w:t>their</w:t>
      </w:r>
      <w:r w:rsidR="005A38E3">
        <w:rPr>
          <w:rStyle w:val="BodyTextChar1"/>
        </w:rPr>
        <w:t xml:space="preserve"> </w:t>
      </w:r>
      <w:r w:rsidRPr="00010F0F">
        <w:rPr>
          <w:rStyle w:val="BodyTextChar1"/>
        </w:rPr>
        <w:t>schoolwork.</w:t>
      </w:r>
      <w:r w:rsidR="005A38E3">
        <w:rPr>
          <w:rStyle w:val="BodyTextChar1"/>
        </w:rPr>
        <w:t xml:space="preserve"> </w:t>
      </w:r>
      <w:r w:rsidRPr="00010F0F">
        <w:rPr>
          <w:rStyle w:val="BodyTextChar1"/>
        </w:rPr>
        <w:t>School</w:t>
      </w:r>
      <w:r w:rsidR="005A38E3">
        <w:rPr>
          <w:rStyle w:val="BodyTextChar1"/>
        </w:rPr>
        <w:t xml:space="preserve"> </w:t>
      </w:r>
      <w:r w:rsidRPr="00010F0F">
        <w:rPr>
          <w:rStyle w:val="BodyTextChar1"/>
        </w:rPr>
        <w:t>personnel</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provide</w:t>
      </w:r>
      <w:r w:rsidR="005A38E3">
        <w:rPr>
          <w:rStyle w:val="BodyTextChar1"/>
        </w:rPr>
        <w:t xml:space="preserve"> </w:t>
      </w:r>
      <w:r w:rsidRPr="00010F0F">
        <w:rPr>
          <w:rStyle w:val="BodyTextChar1"/>
        </w:rPr>
        <w:t>related</w:t>
      </w:r>
      <w:r w:rsidR="005A38E3">
        <w:rPr>
          <w:rStyle w:val="BodyTextChar1"/>
        </w:rPr>
        <w:t xml:space="preserve"> </w:t>
      </w:r>
      <w:r w:rsidRPr="00010F0F">
        <w:rPr>
          <w:rStyle w:val="BodyTextChar1"/>
        </w:rPr>
        <w:t>services</w:t>
      </w:r>
      <w:r w:rsidR="005A38E3">
        <w:rPr>
          <w:rStyle w:val="BodyTextChar1"/>
        </w:rPr>
        <w:t xml:space="preserve"> </w:t>
      </w:r>
      <w:r w:rsidRPr="00010F0F">
        <w:rPr>
          <w:rStyle w:val="BodyTextChar1"/>
        </w:rPr>
        <w:t>like</w:t>
      </w:r>
      <w:r w:rsidR="005A38E3">
        <w:rPr>
          <w:rStyle w:val="BodyTextChar1"/>
        </w:rPr>
        <w:t xml:space="preserve"> </w:t>
      </w:r>
      <w:r w:rsidRPr="00010F0F">
        <w:rPr>
          <w:rStyle w:val="BodyTextChar1"/>
        </w:rPr>
        <w:t>occupational</w:t>
      </w:r>
      <w:r w:rsidR="005A38E3">
        <w:rPr>
          <w:rStyle w:val="BodyTextChar1"/>
        </w:rPr>
        <w:t xml:space="preserve"> </w:t>
      </w:r>
      <w:r w:rsidRPr="00010F0F">
        <w:rPr>
          <w:rStyle w:val="BodyTextChar1"/>
        </w:rPr>
        <w:t>therapy</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adapted</w:t>
      </w:r>
      <w:r w:rsidR="005A38E3">
        <w:rPr>
          <w:rStyle w:val="BodyTextChar1"/>
        </w:rPr>
        <w:t xml:space="preserve"> </w:t>
      </w:r>
      <w:r w:rsidRPr="00010F0F">
        <w:rPr>
          <w:rStyle w:val="BodyTextChar1"/>
        </w:rPr>
        <w:t>transportation</w:t>
      </w:r>
      <w:r w:rsidR="005A38E3">
        <w:rPr>
          <w:rStyle w:val="BodyTextChar1"/>
        </w:rPr>
        <w:t xml:space="preserve"> </w:t>
      </w:r>
      <w:r w:rsidRPr="00010F0F">
        <w:rPr>
          <w:rStyle w:val="BodyTextChar1"/>
        </w:rPr>
        <w:t>may</w:t>
      </w:r>
      <w:r w:rsidR="005A38E3">
        <w:rPr>
          <w:rStyle w:val="BodyTextChar1"/>
        </w:rPr>
        <w:t xml:space="preserve"> </w:t>
      </w:r>
      <w:r w:rsidRPr="00010F0F">
        <w:rPr>
          <w:rStyle w:val="BodyTextChar1"/>
        </w:rPr>
        <w:t>be</w:t>
      </w:r>
      <w:r w:rsidR="005A38E3">
        <w:rPr>
          <w:rStyle w:val="BodyTextChar1"/>
        </w:rPr>
        <w:t xml:space="preserve"> </w:t>
      </w:r>
      <w:r w:rsidRPr="00010F0F">
        <w:rPr>
          <w:rStyle w:val="BodyTextChar1"/>
        </w:rPr>
        <w:t>unable</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return</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work</w:t>
      </w:r>
      <w:r w:rsidR="005A38E3">
        <w:rPr>
          <w:rStyle w:val="BodyTextChar1"/>
        </w:rPr>
        <w:t xml:space="preserve"> </w:t>
      </w:r>
      <w:r w:rsidRPr="00010F0F">
        <w:rPr>
          <w:rStyle w:val="BodyTextChar1"/>
        </w:rPr>
        <w:t>because</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damaged</w:t>
      </w:r>
      <w:r w:rsidR="005A38E3">
        <w:rPr>
          <w:rStyle w:val="BodyTextChar1"/>
        </w:rPr>
        <w:t xml:space="preserve"> </w:t>
      </w:r>
      <w:r w:rsidRPr="00010F0F">
        <w:rPr>
          <w:rStyle w:val="BodyTextChar1"/>
        </w:rPr>
        <w:t>homes</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road</w:t>
      </w:r>
      <w:r w:rsidR="005A38E3">
        <w:rPr>
          <w:rStyle w:val="BodyTextChar1"/>
        </w:rPr>
        <w:t xml:space="preserve"> </w:t>
      </w:r>
      <w:r w:rsidRPr="00010F0F">
        <w:rPr>
          <w:rStyle w:val="BodyTextChar1"/>
        </w:rPr>
        <w:t>networks,</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schools</w:t>
      </w:r>
      <w:r w:rsidR="005A38E3">
        <w:rPr>
          <w:rStyle w:val="BodyTextChar1"/>
        </w:rPr>
        <w:t xml:space="preserve"> </w:t>
      </w:r>
      <w:r w:rsidRPr="00010F0F">
        <w:rPr>
          <w:rStyle w:val="BodyTextChar1"/>
        </w:rPr>
        <w:t>may</w:t>
      </w:r>
      <w:r w:rsidR="005A38E3">
        <w:rPr>
          <w:rStyle w:val="BodyTextChar1"/>
        </w:rPr>
        <w:t xml:space="preserve"> </w:t>
      </w:r>
      <w:r w:rsidRPr="00010F0F">
        <w:rPr>
          <w:rStyle w:val="BodyTextChar1"/>
        </w:rPr>
        <w:t>experience</w:t>
      </w:r>
      <w:r w:rsidR="005A38E3">
        <w:rPr>
          <w:rStyle w:val="BodyTextChar1"/>
        </w:rPr>
        <w:t xml:space="preserve"> </w:t>
      </w:r>
      <w:r w:rsidRPr="00010F0F">
        <w:rPr>
          <w:rStyle w:val="BodyTextChar1"/>
        </w:rPr>
        <w:t>delays</w:t>
      </w:r>
      <w:r w:rsidR="005A38E3">
        <w:rPr>
          <w:rStyle w:val="BodyTextChar1"/>
        </w:rPr>
        <w:t xml:space="preserve"> </w:t>
      </w:r>
      <w:r w:rsidRPr="00010F0F">
        <w:rPr>
          <w:rStyle w:val="BodyTextChar1"/>
        </w:rPr>
        <w:t>hiring</w:t>
      </w:r>
      <w:r w:rsidR="005A38E3">
        <w:rPr>
          <w:rStyle w:val="BodyTextChar1"/>
        </w:rPr>
        <w:t xml:space="preserve"> </w:t>
      </w:r>
      <w:r w:rsidRPr="00010F0F">
        <w:rPr>
          <w:rStyle w:val="BodyTextChar1"/>
        </w:rPr>
        <w:t>new</w:t>
      </w:r>
      <w:r w:rsidR="005A38E3">
        <w:rPr>
          <w:rStyle w:val="BodyTextChar1"/>
        </w:rPr>
        <w:t xml:space="preserve"> </w:t>
      </w:r>
      <w:r w:rsidRPr="00010F0F">
        <w:rPr>
          <w:rStyle w:val="BodyTextChar1"/>
        </w:rPr>
        <w:t>personnel</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same</w:t>
      </w:r>
      <w:r w:rsidR="005A38E3">
        <w:rPr>
          <w:rStyle w:val="BodyTextChar1"/>
        </w:rPr>
        <w:t xml:space="preserve"> </w:t>
      </w:r>
      <w:r w:rsidRPr="00010F0F">
        <w:rPr>
          <w:rStyle w:val="BodyTextChar1"/>
        </w:rPr>
        <w:t>reasons.</w:t>
      </w:r>
      <w:r w:rsidRPr="00010F0F">
        <w:rPr>
          <w:rStyle w:val="EndnoteReference"/>
          <w:bCs/>
        </w:rPr>
        <w:endnoteReference w:id="391"/>
      </w:r>
    </w:p>
    <w:p w14:paraId="1B26A372" w14:textId="66CB4963" w:rsidR="0088140A" w:rsidRPr="00795045" w:rsidRDefault="0088140A" w:rsidP="008F24FD">
      <w:pPr>
        <w:pStyle w:val="NCDBodyText"/>
        <w:rPr>
          <w:rStyle w:val="BodyTextChar1"/>
        </w:rPr>
      </w:pPr>
      <w:r w:rsidRPr="00010F0F">
        <w:rPr>
          <w:rStyle w:val="BodyTextChar1"/>
        </w:rPr>
        <w:lastRenderedPageBreak/>
        <w:t>Legal</w:t>
      </w:r>
      <w:r w:rsidR="005A38E3">
        <w:rPr>
          <w:rStyle w:val="BodyTextChar1"/>
        </w:rPr>
        <w:t xml:space="preserve"> </w:t>
      </w:r>
      <w:r w:rsidRPr="00010F0F">
        <w:rPr>
          <w:rStyle w:val="BodyTextChar1"/>
        </w:rPr>
        <w:t>guidance</w:t>
      </w:r>
      <w:r w:rsidR="005A38E3">
        <w:rPr>
          <w:rStyle w:val="BodyTextChar1"/>
        </w:rPr>
        <w:t xml:space="preserve"> </w:t>
      </w:r>
      <w:r w:rsidRPr="00010F0F">
        <w:rPr>
          <w:rStyle w:val="BodyTextChar1"/>
        </w:rPr>
        <w:t>from</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U.S.</w:t>
      </w:r>
      <w:r w:rsidR="005A38E3">
        <w:rPr>
          <w:rStyle w:val="BodyTextChar1"/>
        </w:rPr>
        <w:t xml:space="preserve"> </w:t>
      </w:r>
      <w:r w:rsidRPr="00010F0F">
        <w:rPr>
          <w:rStyle w:val="BodyTextChar1"/>
        </w:rPr>
        <w:t>Department</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Education</w:t>
      </w:r>
      <w:r w:rsidR="005A38E3">
        <w:rPr>
          <w:rStyle w:val="BodyTextChar1"/>
        </w:rPr>
        <w:t xml:space="preserve"> </w:t>
      </w:r>
      <w:r>
        <w:rPr>
          <w:rStyle w:val="BodyTextChar1"/>
        </w:rPr>
        <w:t>(ED)</w:t>
      </w:r>
      <w:r w:rsidR="005A38E3">
        <w:rPr>
          <w:rStyle w:val="BodyTextChar1"/>
        </w:rPr>
        <w:t xml:space="preserve"> </w:t>
      </w:r>
      <w:r w:rsidRPr="00010F0F">
        <w:rPr>
          <w:rStyle w:val="BodyTextChar1"/>
        </w:rPr>
        <w:t>OCR</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clear:</w:t>
      </w:r>
      <w:r w:rsidR="005A38E3">
        <w:rPr>
          <w:rStyle w:val="BodyTextChar1"/>
        </w:rPr>
        <w:t xml:space="preserve"> </w:t>
      </w:r>
      <w:r w:rsidRPr="00010F0F">
        <w:rPr>
          <w:rStyle w:val="BodyTextChar1"/>
        </w:rPr>
        <w:t>school</w:t>
      </w:r>
      <w:r w:rsidR="005A38E3">
        <w:rPr>
          <w:rStyle w:val="BodyTextChar1"/>
        </w:rPr>
        <w:t xml:space="preserve"> </w:t>
      </w:r>
      <w:r w:rsidRPr="00010F0F">
        <w:rPr>
          <w:rStyle w:val="BodyTextChar1"/>
        </w:rPr>
        <w:t>districts</w:t>
      </w:r>
      <w:r w:rsidR="005A38E3">
        <w:rPr>
          <w:rStyle w:val="BodyTextChar1"/>
        </w:rPr>
        <w:t xml:space="preserve"> </w:t>
      </w:r>
      <w:r w:rsidRPr="00010F0F">
        <w:rPr>
          <w:rStyle w:val="BodyTextChar1"/>
        </w:rPr>
        <w:t>owe</w:t>
      </w:r>
      <w:r w:rsidR="005A38E3">
        <w:rPr>
          <w:rStyle w:val="BodyTextChar1"/>
        </w:rPr>
        <w:t xml:space="preserve"> </w:t>
      </w:r>
      <w:r w:rsidRPr="00010F0F">
        <w:rPr>
          <w:rStyle w:val="BodyTextChar1"/>
        </w:rPr>
        <w:t>compensatory</w:t>
      </w:r>
      <w:r w:rsidR="005A38E3">
        <w:rPr>
          <w:rStyle w:val="BodyTextChar1"/>
        </w:rPr>
        <w:t xml:space="preserve"> </w:t>
      </w:r>
      <w:r w:rsidRPr="00010F0F">
        <w:rPr>
          <w:rStyle w:val="BodyTextChar1"/>
        </w:rPr>
        <w:t>services</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students</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disabilities</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denied</w:t>
      </w:r>
      <w:r w:rsidR="005A38E3">
        <w:rPr>
          <w:rStyle w:val="BodyTextChar1"/>
        </w:rPr>
        <w:t xml:space="preserve"> </w:t>
      </w:r>
      <w:r w:rsidRPr="00010F0F">
        <w:rPr>
          <w:rStyle w:val="BodyTextChar1"/>
        </w:rPr>
        <w:t>FAPE,</w:t>
      </w:r>
      <w:r w:rsidR="005A38E3">
        <w:rPr>
          <w:rStyle w:val="BodyTextChar1"/>
        </w:rPr>
        <w:t xml:space="preserve"> </w:t>
      </w:r>
      <w:r w:rsidRPr="00010F0F">
        <w:rPr>
          <w:rStyle w:val="BodyTextChar1"/>
        </w:rPr>
        <w:t>even</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“situations</w:t>
      </w:r>
      <w:r w:rsidR="005A38E3">
        <w:rPr>
          <w:rStyle w:val="BodyTextChar1"/>
        </w:rPr>
        <w:t xml:space="preserve"> </w:t>
      </w:r>
      <w:r w:rsidRPr="00010F0F">
        <w:rPr>
          <w:rStyle w:val="BodyTextChar1"/>
        </w:rPr>
        <w:t>outside</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district’s</w:t>
      </w:r>
      <w:r w:rsidR="005A38E3">
        <w:rPr>
          <w:rStyle w:val="BodyTextChar1"/>
        </w:rPr>
        <w:t xml:space="preserve"> </w:t>
      </w:r>
      <w:r w:rsidRPr="00010F0F">
        <w:rPr>
          <w:rStyle w:val="BodyTextChar1"/>
        </w:rPr>
        <w:t>control</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where</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district</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not</w:t>
      </w:r>
      <w:r w:rsidR="005A38E3">
        <w:rPr>
          <w:rStyle w:val="BodyTextChar1"/>
        </w:rPr>
        <w:t xml:space="preserve"> </w:t>
      </w:r>
      <w:r w:rsidRPr="00010F0F">
        <w:rPr>
          <w:rStyle w:val="BodyTextChar1"/>
        </w:rPr>
        <w:t>at</w:t>
      </w:r>
      <w:r w:rsidR="005A38E3">
        <w:rPr>
          <w:rStyle w:val="BodyTextChar1"/>
        </w:rPr>
        <w:t xml:space="preserve"> </w:t>
      </w:r>
      <w:r w:rsidRPr="00010F0F">
        <w:rPr>
          <w:rStyle w:val="BodyTextChar1"/>
        </w:rPr>
        <w:t>fault.”</w:t>
      </w:r>
      <w:r w:rsidRPr="00010F0F">
        <w:rPr>
          <w:rStyle w:val="EndnoteReference"/>
          <w:rFonts w:cs="Arial"/>
        </w:rPr>
        <w:endnoteReference w:id="392"/>
      </w:r>
      <w:r w:rsidR="005A38E3">
        <w:rPr>
          <w:b/>
          <w:bCs/>
        </w:rPr>
        <w:t xml:space="preserve"> </w:t>
      </w:r>
      <w:r w:rsidRPr="00010F0F">
        <w:rPr>
          <w:rStyle w:val="BodyTextChar1"/>
        </w:rPr>
        <w:t>To</w:t>
      </w:r>
      <w:r w:rsidR="005A38E3">
        <w:rPr>
          <w:rStyle w:val="BodyTextChar1"/>
        </w:rPr>
        <w:t xml:space="preserve"> </w:t>
      </w:r>
      <w:r w:rsidRPr="00010F0F">
        <w:rPr>
          <w:rStyle w:val="BodyTextChar1"/>
        </w:rPr>
        <w:t>ensure</w:t>
      </w:r>
      <w:r w:rsidR="005A38E3">
        <w:rPr>
          <w:rStyle w:val="BodyTextChar1"/>
        </w:rPr>
        <w:t xml:space="preserve"> </w:t>
      </w:r>
      <w:r w:rsidRPr="00010F0F">
        <w:rPr>
          <w:rStyle w:val="BodyTextChar1"/>
        </w:rPr>
        <w:t>these</w:t>
      </w:r>
      <w:r w:rsidR="005A38E3">
        <w:rPr>
          <w:rStyle w:val="BodyTextChar1"/>
        </w:rPr>
        <w:t xml:space="preserve"> </w:t>
      </w:r>
      <w:r w:rsidRPr="00010F0F">
        <w:rPr>
          <w:rStyle w:val="BodyTextChar1"/>
        </w:rPr>
        <w:t>students’</w:t>
      </w:r>
      <w:r w:rsidR="005A38E3">
        <w:rPr>
          <w:rStyle w:val="BodyTextChar1"/>
        </w:rPr>
        <w:t xml:space="preserve"> </w:t>
      </w:r>
      <w:r w:rsidRPr="00010F0F">
        <w:rPr>
          <w:rStyle w:val="BodyTextChar1"/>
        </w:rPr>
        <w:t>rights</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protected,</w:t>
      </w:r>
      <w:r w:rsidR="005A38E3">
        <w:rPr>
          <w:rStyle w:val="BodyTextChar1"/>
        </w:rPr>
        <w:t xml:space="preserve"> </w:t>
      </w:r>
      <w:r w:rsidRPr="00010F0F">
        <w:rPr>
          <w:rStyle w:val="BodyTextChar1"/>
        </w:rPr>
        <w:t>school</w:t>
      </w:r>
      <w:r w:rsidR="005A38E3">
        <w:rPr>
          <w:rStyle w:val="BodyTextChar1"/>
        </w:rPr>
        <w:t xml:space="preserve"> </w:t>
      </w:r>
      <w:r w:rsidRPr="00010F0F">
        <w:rPr>
          <w:rStyle w:val="BodyTextChar1"/>
        </w:rPr>
        <w:t>districts</w:t>
      </w:r>
      <w:r w:rsidR="005A38E3">
        <w:rPr>
          <w:rStyle w:val="BodyTextChar1"/>
        </w:rPr>
        <w:t xml:space="preserve"> </w:t>
      </w:r>
      <w:r w:rsidRPr="00010F0F">
        <w:rPr>
          <w:rStyle w:val="BodyTextChar1"/>
        </w:rPr>
        <w:t>must</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way</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recording</w:t>
      </w:r>
      <w:r w:rsidR="005A38E3">
        <w:rPr>
          <w:rStyle w:val="BodyTextChar1"/>
        </w:rPr>
        <w:t xml:space="preserve"> </w:t>
      </w:r>
      <w:r w:rsidRPr="00010F0F">
        <w:rPr>
          <w:rStyle w:val="BodyTextChar1"/>
        </w:rPr>
        <w:t>which</w:t>
      </w:r>
      <w:r w:rsidR="005A38E3">
        <w:rPr>
          <w:rStyle w:val="BodyTextChar1"/>
        </w:rPr>
        <w:t xml:space="preserve"> </w:t>
      </w:r>
      <w:r w:rsidRPr="00010F0F">
        <w:rPr>
          <w:rStyle w:val="BodyTextChar1"/>
        </w:rPr>
        <w:t>services</w:t>
      </w:r>
      <w:r w:rsidR="005A38E3">
        <w:rPr>
          <w:rStyle w:val="BodyTextChar1"/>
        </w:rPr>
        <w:t xml:space="preserve"> </w:t>
      </w:r>
      <w:r w:rsidRPr="00010F0F">
        <w:rPr>
          <w:rStyle w:val="BodyTextChar1"/>
        </w:rPr>
        <w:t>were</w:t>
      </w:r>
      <w:r w:rsidR="005A38E3">
        <w:rPr>
          <w:rStyle w:val="BodyTextChar1"/>
        </w:rPr>
        <w:t xml:space="preserve"> </w:t>
      </w:r>
      <w:r w:rsidRPr="00010F0F">
        <w:rPr>
          <w:rStyle w:val="BodyTextChar1"/>
        </w:rPr>
        <w:t>not</w:t>
      </w:r>
      <w:r w:rsidR="005A38E3">
        <w:rPr>
          <w:rStyle w:val="BodyTextChar1"/>
        </w:rPr>
        <w:t xml:space="preserve"> </w:t>
      </w:r>
      <w:r w:rsidRPr="00010F0F">
        <w:rPr>
          <w:rStyle w:val="BodyTextChar1"/>
        </w:rPr>
        <w:t>delivered</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how</w:t>
      </w:r>
      <w:r w:rsidR="005A38E3">
        <w:rPr>
          <w:rStyle w:val="BodyTextChar1"/>
        </w:rPr>
        <w:t xml:space="preserve"> </w:t>
      </w:r>
      <w:r w:rsidRPr="00010F0F">
        <w:rPr>
          <w:rStyle w:val="BodyTextChar1"/>
        </w:rPr>
        <w:t>long,</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order</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provide</w:t>
      </w:r>
      <w:r w:rsidR="005A38E3">
        <w:rPr>
          <w:rStyle w:val="BodyTextChar1"/>
        </w:rPr>
        <w:t xml:space="preserve"> </w:t>
      </w:r>
      <w:r w:rsidRPr="00010F0F">
        <w:rPr>
          <w:rStyle w:val="BodyTextChar1"/>
        </w:rPr>
        <w:t>appropriate</w:t>
      </w:r>
      <w:r w:rsidR="005A38E3">
        <w:rPr>
          <w:rStyle w:val="BodyTextChar1"/>
        </w:rPr>
        <w:t xml:space="preserve"> </w:t>
      </w:r>
      <w:r w:rsidRPr="00010F0F">
        <w:rPr>
          <w:rStyle w:val="BodyTextChar1"/>
        </w:rPr>
        <w:t>resources</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compensatory</w:t>
      </w:r>
      <w:r w:rsidR="005A38E3">
        <w:rPr>
          <w:rStyle w:val="BodyTextChar1"/>
        </w:rPr>
        <w:t xml:space="preserve"> </w:t>
      </w:r>
      <w:r w:rsidRPr="00010F0F">
        <w:rPr>
          <w:rStyle w:val="BodyTextChar1"/>
        </w:rPr>
        <w:t>services.</w:t>
      </w:r>
      <w:r w:rsidR="005A38E3">
        <w:rPr>
          <w:rStyle w:val="BodyTextChar1"/>
        </w:rPr>
        <w:t xml:space="preserve"> </w:t>
      </w:r>
      <w:r w:rsidRPr="00010F0F">
        <w:rPr>
          <w:rStyle w:val="BodyTextChar1"/>
        </w:rPr>
        <w:t>Guidance</w:t>
      </w:r>
      <w:r w:rsidRPr="00010F0F">
        <w:rPr>
          <w:rStyle w:val="EndnoteReference"/>
          <w:rFonts w:cs="Arial"/>
        </w:rPr>
        <w:endnoteReference w:id="393"/>
      </w:r>
      <w:r w:rsidR="005A38E3">
        <w:t xml:space="preserve"> </w:t>
      </w:r>
      <w:r w:rsidRPr="00010F0F">
        <w:rPr>
          <w:rStyle w:val="BodyTextChar1"/>
        </w:rPr>
        <w:t>from</w:t>
      </w:r>
      <w:r w:rsidR="005A38E3">
        <w:rPr>
          <w:rStyle w:val="BodyTextChar1"/>
        </w:rPr>
        <w:t xml:space="preserve"> </w:t>
      </w:r>
      <w:r>
        <w:rPr>
          <w:rStyle w:val="BodyTextChar1"/>
        </w:rPr>
        <w:t>ED</w:t>
      </w:r>
      <w:r w:rsidR="005A38E3">
        <w:rPr>
          <w:rStyle w:val="BodyTextChar1"/>
        </w:rPr>
        <w:t xml:space="preserve"> </w:t>
      </w:r>
      <w:r w:rsidRPr="00010F0F">
        <w:rPr>
          <w:rStyle w:val="BodyTextChar1"/>
        </w:rPr>
        <w:t>(2017)</w:t>
      </w:r>
      <w:r w:rsidR="005A38E3">
        <w:rPr>
          <w:rStyle w:val="BodyTextChar1"/>
        </w:rPr>
        <w:t xml:space="preserve"> </w:t>
      </w:r>
      <w:r w:rsidRPr="00010F0F">
        <w:rPr>
          <w:rStyle w:val="BodyTextChar1"/>
        </w:rPr>
        <w:t>recommends</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IEP</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504</w:t>
      </w:r>
      <w:r w:rsidR="005A38E3">
        <w:rPr>
          <w:rStyle w:val="BodyTextChar1"/>
        </w:rPr>
        <w:t xml:space="preserve"> </w:t>
      </w:r>
      <w:r w:rsidRPr="00010F0F">
        <w:rPr>
          <w:rStyle w:val="BodyTextChar1"/>
        </w:rPr>
        <w:t>teams</w:t>
      </w:r>
      <w:r w:rsidR="005A38E3">
        <w:rPr>
          <w:rStyle w:val="BodyTextChar1"/>
        </w:rPr>
        <w:t xml:space="preserve"> </w:t>
      </w:r>
      <w:r w:rsidRPr="00010F0F">
        <w:rPr>
          <w:rStyle w:val="BodyTextChar1"/>
        </w:rPr>
        <w:t>meet</w:t>
      </w:r>
      <w:r w:rsidR="005A38E3">
        <w:rPr>
          <w:rStyle w:val="BodyTextChar1"/>
        </w:rPr>
        <w:t xml:space="preserve"> </w:t>
      </w:r>
      <w:r w:rsidRPr="00010F0F">
        <w:rPr>
          <w:rStyle w:val="BodyTextChar1"/>
        </w:rPr>
        <w:t>after</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natural</w:t>
      </w:r>
      <w:r w:rsidR="005A38E3">
        <w:rPr>
          <w:rStyle w:val="BodyTextChar1"/>
        </w:rPr>
        <w:t xml:space="preserve"> </w:t>
      </w:r>
      <w:r w:rsidRPr="00010F0F">
        <w:rPr>
          <w:rStyle w:val="BodyTextChar1"/>
        </w:rPr>
        <w:t>disaster</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determine</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document</w:t>
      </w:r>
      <w:r w:rsidR="005A38E3">
        <w:rPr>
          <w:rStyle w:val="BodyTextChar1"/>
        </w:rPr>
        <w:t xml:space="preserve"> </w:t>
      </w:r>
      <w:r w:rsidRPr="00010F0F">
        <w:rPr>
          <w:rStyle w:val="BodyTextChar1"/>
        </w:rPr>
        <w:t>which</w:t>
      </w:r>
      <w:r w:rsidR="005A38E3">
        <w:rPr>
          <w:rStyle w:val="BodyTextChar1"/>
        </w:rPr>
        <w:t xml:space="preserve"> </w:t>
      </w:r>
      <w:r w:rsidRPr="00010F0F">
        <w:rPr>
          <w:rStyle w:val="BodyTextChar1"/>
        </w:rPr>
        <w:t>services</w:t>
      </w:r>
      <w:r w:rsidR="005A38E3">
        <w:rPr>
          <w:rStyle w:val="BodyTextChar1"/>
        </w:rPr>
        <w:t xml:space="preserve"> </w:t>
      </w:r>
      <w:r w:rsidRPr="00010F0F">
        <w:rPr>
          <w:rStyle w:val="BodyTextChar1"/>
        </w:rPr>
        <w:t>can</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cannot</w:t>
      </w:r>
      <w:r w:rsidR="005A38E3">
        <w:rPr>
          <w:rStyle w:val="BodyTextChar1"/>
        </w:rPr>
        <w:t xml:space="preserve"> </w:t>
      </w:r>
      <w:r w:rsidRPr="00010F0F">
        <w:rPr>
          <w:rStyle w:val="BodyTextChar1"/>
        </w:rPr>
        <w:t>be</w:t>
      </w:r>
      <w:r w:rsidR="005A38E3">
        <w:rPr>
          <w:rStyle w:val="BodyTextChar1"/>
        </w:rPr>
        <w:t xml:space="preserve"> </w:t>
      </w:r>
      <w:r w:rsidRPr="00010F0F">
        <w:rPr>
          <w:rStyle w:val="BodyTextChar1"/>
        </w:rPr>
        <w:t>provided</w:t>
      </w:r>
      <w:r w:rsidR="005A38E3">
        <w:rPr>
          <w:rStyle w:val="BodyTextChar1"/>
        </w:rPr>
        <w:t xml:space="preserve"> </w:t>
      </w:r>
      <w:r w:rsidRPr="00010F0F">
        <w:rPr>
          <w:rStyle w:val="BodyTextChar1"/>
        </w:rPr>
        <w:t>during</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period</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limited</w:t>
      </w:r>
      <w:r w:rsidR="005A38E3">
        <w:rPr>
          <w:rStyle w:val="BodyTextChar1"/>
        </w:rPr>
        <w:t xml:space="preserve"> </w:t>
      </w:r>
      <w:r w:rsidRPr="00010F0F">
        <w:rPr>
          <w:rStyle w:val="BodyTextChar1"/>
        </w:rPr>
        <w:t>functionality,</w:t>
      </w:r>
      <w:r w:rsidR="005A38E3">
        <w:rPr>
          <w:rStyle w:val="BodyTextChar1"/>
        </w:rPr>
        <w:t xml:space="preserve"> </w:t>
      </w:r>
      <w:r w:rsidRPr="00010F0F">
        <w:rPr>
          <w:rStyle w:val="BodyTextChar1"/>
        </w:rPr>
        <w:t>e.g.,</w:t>
      </w:r>
      <w:r w:rsidR="005A38E3">
        <w:rPr>
          <w:rStyle w:val="BodyTextChar1"/>
        </w:rPr>
        <w:t xml:space="preserve"> </w:t>
      </w:r>
      <w:r w:rsidRPr="00010F0F">
        <w:rPr>
          <w:rStyle w:val="BodyTextChar1"/>
        </w:rPr>
        <w:t>if</w:t>
      </w:r>
      <w:r w:rsidR="005A38E3">
        <w:rPr>
          <w:rStyle w:val="BodyTextChar1"/>
        </w:rPr>
        <w:t xml:space="preserve"> </w:t>
      </w:r>
      <w:r w:rsidRPr="00010F0F">
        <w:rPr>
          <w:rStyle w:val="BodyTextChar1"/>
        </w:rPr>
        <w:t>trained</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certified</w:t>
      </w:r>
      <w:r w:rsidR="005A38E3">
        <w:rPr>
          <w:rStyle w:val="BodyTextChar1"/>
        </w:rPr>
        <w:t xml:space="preserve"> </w:t>
      </w:r>
      <w:r w:rsidRPr="00010F0F">
        <w:rPr>
          <w:rStyle w:val="BodyTextChar1"/>
        </w:rPr>
        <w:t>personnel</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not</w:t>
      </w:r>
      <w:r w:rsidR="005A38E3">
        <w:rPr>
          <w:rStyle w:val="BodyTextChar1"/>
        </w:rPr>
        <w:t xml:space="preserve"> </w:t>
      </w:r>
      <w:r w:rsidRPr="00010F0F">
        <w:rPr>
          <w:rStyle w:val="BodyTextChar1"/>
        </w:rPr>
        <w:t>available,</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if</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student</w:t>
      </w:r>
      <w:r w:rsidR="005A38E3">
        <w:rPr>
          <w:rStyle w:val="BodyTextChar1"/>
        </w:rPr>
        <w:t xml:space="preserve"> </w:t>
      </w:r>
      <w:r w:rsidRPr="00010F0F">
        <w:rPr>
          <w:rStyle w:val="BodyTextChar1"/>
        </w:rPr>
        <w:t>cannot</w:t>
      </w:r>
      <w:r w:rsidR="005A38E3">
        <w:rPr>
          <w:rStyle w:val="BodyTextChar1"/>
        </w:rPr>
        <w:t xml:space="preserve"> </w:t>
      </w:r>
      <w:r w:rsidRPr="00010F0F">
        <w:rPr>
          <w:rStyle w:val="BodyTextChar1"/>
        </w:rPr>
        <w:t>access</w:t>
      </w:r>
      <w:r w:rsidR="005A38E3">
        <w:rPr>
          <w:rStyle w:val="BodyTextChar1"/>
        </w:rPr>
        <w:t xml:space="preserve"> </w:t>
      </w:r>
      <w:r w:rsidRPr="00010F0F">
        <w:rPr>
          <w:rStyle w:val="BodyTextChar1"/>
        </w:rPr>
        <w:t>school</w:t>
      </w:r>
      <w:r w:rsidR="005A38E3">
        <w:rPr>
          <w:rStyle w:val="BodyTextChar1"/>
        </w:rPr>
        <w:t xml:space="preserve"> </w:t>
      </w:r>
      <w:r w:rsidRPr="00010F0F">
        <w:rPr>
          <w:rStyle w:val="BodyTextChar1"/>
        </w:rPr>
        <w:t>facilities</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adapted</w:t>
      </w:r>
      <w:r w:rsidR="005A38E3">
        <w:rPr>
          <w:rStyle w:val="BodyTextChar1"/>
        </w:rPr>
        <w:t xml:space="preserve"> </w:t>
      </w:r>
      <w:r w:rsidRPr="00010F0F">
        <w:rPr>
          <w:rStyle w:val="BodyTextChar1"/>
        </w:rPr>
        <w:t>technology.</w:t>
      </w:r>
      <w:r w:rsidR="005A38E3">
        <w:rPr>
          <w:rStyle w:val="BodyTextChar1"/>
        </w:rPr>
        <w:t xml:space="preserve"> </w:t>
      </w:r>
      <w:r w:rsidRPr="00010F0F">
        <w:rPr>
          <w:rStyle w:val="BodyTextChar1"/>
        </w:rPr>
        <w:t>After</w:t>
      </w:r>
      <w:r w:rsidR="005A38E3">
        <w:rPr>
          <w:rStyle w:val="BodyTextChar1"/>
        </w:rPr>
        <w:t xml:space="preserve"> </w:t>
      </w:r>
      <w:r w:rsidRPr="00010F0F">
        <w:rPr>
          <w:rStyle w:val="BodyTextChar1"/>
        </w:rPr>
        <w:t>full</w:t>
      </w:r>
      <w:r w:rsidR="005A38E3">
        <w:rPr>
          <w:rStyle w:val="BodyTextChar1"/>
        </w:rPr>
        <w:t xml:space="preserve"> </w:t>
      </w:r>
      <w:r w:rsidRPr="00010F0F">
        <w:rPr>
          <w:rStyle w:val="BodyTextChar1"/>
        </w:rPr>
        <w:t>functionality</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reached,</w:t>
      </w:r>
      <w:r w:rsidR="005A38E3">
        <w:rPr>
          <w:rStyle w:val="BodyTextChar1"/>
        </w:rPr>
        <w:t xml:space="preserve"> </w:t>
      </w:r>
      <w:r w:rsidRPr="00010F0F">
        <w:rPr>
          <w:rStyle w:val="BodyTextChar1"/>
        </w:rPr>
        <w:t>school</w:t>
      </w:r>
      <w:r w:rsidR="005A38E3">
        <w:rPr>
          <w:rStyle w:val="BodyTextChar1"/>
        </w:rPr>
        <w:t xml:space="preserve"> </w:t>
      </w:r>
      <w:r w:rsidRPr="00010F0F">
        <w:rPr>
          <w:rStyle w:val="BodyTextChar1"/>
        </w:rPr>
        <w:t>districts</w:t>
      </w:r>
      <w:r w:rsidR="005A38E3">
        <w:rPr>
          <w:rStyle w:val="BodyTextChar1"/>
        </w:rPr>
        <w:t xml:space="preserve"> </w:t>
      </w:r>
      <w:r w:rsidRPr="00010F0F">
        <w:rPr>
          <w:rStyle w:val="BodyTextChar1"/>
        </w:rPr>
        <w:t>must</w:t>
      </w:r>
      <w:r w:rsidR="005A38E3">
        <w:rPr>
          <w:rStyle w:val="BodyTextChar1"/>
        </w:rPr>
        <w:t xml:space="preserve"> </w:t>
      </w:r>
      <w:r w:rsidRPr="00010F0F">
        <w:rPr>
          <w:rStyle w:val="BodyTextChar1"/>
        </w:rPr>
        <w:t>assess</w:t>
      </w:r>
      <w:r w:rsidR="005A38E3">
        <w:rPr>
          <w:rStyle w:val="BodyTextChar1"/>
        </w:rPr>
        <w:t xml:space="preserve"> </w:t>
      </w:r>
      <w:r w:rsidRPr="00010F0F">
        <w:rPr>
          <w:rStyle w:val="BodyTextChar1"/>
        </w:rPr>
        <w:t>students</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disabilities</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regression</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loss</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skills</w:t>
      </w:r>
      <w:r w:rsidR="005A38E3">
        <w:rPr>
          <w:rStyle w:val="BodyTextChar1"/>
        </w:rPr>
        <w:t xml:space="preserve"> </w:t>
      </w:r>
      <w:r w:rsidRPr="00010F0F">
        <w:rPr>
          <w:rStyle w:val="BodyTextChar1"/>
        </w:rPr>
        <w:t>during</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period</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limited</w:t>
      </w:r>
      <w:r w:rsidR="005A38E3">
        <w:rPr>
          <w:rStyle w:val="BodyTextChar1"/>
        </w:rPr>
        <w:t xml:space="preserve"> </w:t>
      </w:r>
      <w:r w:rsidRPr="00010F0F">
        <w:rPr>
          <w:rStyle w:val="BodyTextChar1"/>
        </w:rPr>
        <w:t>functionality,</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these</w:t>
      </w:r>
      <w:r w:rsidR="005A38E3">
        <w:rPr>
          <w:rStyle w:val="BodyTextChar1"/>
        </w:rPr>
        <w:t xml:space="preserve"> </w:t>
      </w:r>
      <w:r w:rsidRPr="00010F0F">
        <w:rPr>
          <w:rStyle w:val="BodyTextChar1"/>
        </w:rPr>
        <w:t>losses</w:t>
      </w:r>
      <w:r w:rsidR="005A38E3">
        <w:rPr>
          <w:rStyle w:val="BodyTextChar1"/>
        </w:rPr>
        <w:t xml:space="preserve"> </w:t>
      </w:r>
      <w:r w:rsidRPr="00010F0F">
        <w:rPr>
          <w:rStyle w:val="BodyTextChar1"/>
        </w:rPr>
        <w:t>must</w:t>
      </w:r>
      <w:r w:rsidR="005A38E3">
        <w:rPr>
          <w:rStyle w:val="BodyTextChar1"/>
        </w:rPr>
        <w:t xml:space="preserve"> </w:t>
      </w:r>
      <w:r w:rsidRPr="00010F0F">
        <w:rPr>
          <w:rStyle w:val="BodyTextChar1"/>
        </w:rPr>
        <w:t>also</w:t>
      </w:r>
      <w:r w:rsidR="005A38E3">
        <w:rPr>
          <w:rStyle w:val="BodyTextChar1"/>
        </w:rPr>
        <w:t xml:space="preserve"> </w:t>
      </w:r>
      <w:r w:rsidRPr="00010F0F">
        <w:rPr>
          <w:rStyle w:val="BodyTextChar1"/>
        </w:rPr>
        <w:t>be</w:t>
      </w:r>
      <w:r w:rsidR="005A38E3">
        <w:rPr>
          <w:rStyle w:val="BodyTextChar1"/>
        </w:rPr>
        <w:t xml:space="preserve"> </w:t>
      </w:r>
      <w:r w:rsidRPr="00010F0F">
        <w:rPr>
          <w:rStyle w:val="BodyTextChar1"/>
        </w:rPr>
        <w:t>accounted</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during</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determination</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type,</w:t>
      </w:r>
      <w:r w:rsidR="005A38E3">
        <w:rPr>
          <w:rStyle w:val="BodyTextChar1"/>
        </w:rPr>
        <w:t xml:space="preserve"> </w:t>
      </w:r>
      <w:r w:rsidRPr="00010F0F">
        <w:rPr>
          <w:rStyle w:val="BodyTextChar1"/>
        </w:rPr>
        <w:t>duration,</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amount</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compensatory</w:t>
      </w:r>
      <w:r w:rsidR="005A38E3">
        <w:rPr>
          <w:rStyle w:val="BodyTextChar1"/>
        </w:rPr>
        <w:t xml:space="preserve"> </w:t>
      </w:r>
      <w:r w:rsidRPr="00010F0F">
        <w:rPr>
          <w:rStyle w:val="BodyTextChar1"/>
        </w:rPr>
        <w:t>services.</w:t>
      </w:r>
      <w:r w:rsidR="005A38E3">
        <w:rPr>
          <w:rStyle w:val="BodyTextChar1"/>
        </w:rPr>
        <w:t xml:space="preserve"> </w:t>
      </w:r>
      <w:r w:rsidRPr="00010F0F">
        <w:rPr>
          <w:rStyle w:val="BodyTextChar1"/>
        </w:rPr>
        <w:t>Finally,</w:t>
      </w:r>
      <w:r w:rsidR="005A38E3">
        <w:rPr>
          <w:rStyle w:val="BodyTextChar1"/>
        </w:rPr>
        <w:t xml:space="preserve"> </w:t>
      </w:r>
      <w:r w:rsidRPr="00010F0F">
        <w:rPr>
          <w:rStyle w:val="BodyTextChar1"/>
        </w:rPr>
        <w:t>school</w:t>
      </w:r>
      <w:r w:rsidR="005A38E3">
        <w:rPr>
          <w:rStyle w:val="BodyTextChar1"/>
        </w:rPr>
        <w:t xml:space="preserve"> </w:t>
      </w:r>
      <w:r w:rsidRPr="00010F0F">
        <w:rPr>
          <w:rStyle w:val="BodyTextChar1"/>
        </w:rPr>
        <w:t>districts</w:t>
      </w:r>
      <w:r w:rsidR="005A38E3">
        <w:rPr>
          <w:rStyle w:val="BodyTextChar1"/>
        </w:rPr>
        <w:t xml:space="preserve"> </w:t>
      </w:r>
      <w:r w:rsidRPr="00010F0F">
        <w:rPr>
          <w:rStyle w:val="BodyTextChar1"/>
        </w:rPr>
        <w:t>must</w:t>
      </w:r>
      <w:r w:rsidR="005A38E3">
        <w:rPr>
          <w:rStyle w:val="BodyTextChar1"/>
        </w:rPr>
        <w:t xml:space="preserve"> </w:t>
      </w:r>
      <w:r w:rsidRPr="00010F0F">
        <w:rPr>
          <w:rStyle w:val="BodyTextChar1"/>
        </w:rPr>
        <w:t>track</w:t>
      </w:r>
      <w:r w:rsidR="005A38E3">
        <w:rPr>
          <w:rStyle w:val="BodyTextChar1"/>
        </w:rPr>
        <w:t xml:space="preserve"> </w:t>
      </w:r>
      <w:r w:rsidRPr="00010F0F">
        <w:rPr>
          <w:rStyle w:val="BodyTextChar1"/>
        </w:rPr>
        <w:t>delays</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eligibility</w:t>
      </w:r>
      <w:r w:rsidR="005A38E3">
        <w:rPr>
          <w:rStyle w:val="BodyTextChar1"/>
        </w:rPr>
        <w:t xml:space="preserve"> </w:t>
      </w:r>
      <w:r w:rsidRPr="00010F0F">
        <w:rPr>
          <w:rStyle w:val="BodyTextChar1"/>
        </w:rPr>
        <w:t>evaluations</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starting</w:t>
      </w:r>
      <w:r w:rsidR="005A38E3">
        <w:rPr>
          <w:rStyle w:val="BodyTextChar1"/>
        </w:rPr>
        <w:t xml:space="preserve"> </w:t>
      </w:r>
      <w:r w:rsidRPr="00010F0F">
        <w:rPr>
          <w:rStyle w:val="BodyTextChar1"/>
        </w:rPr>
        <w:t>new</w:t>
      </w:r>
      <w:r w:rsidR="005A38E3">
        <w:rPr>
          <w:rStyle w:val="BodyTextChar1"/>
        </w:rPr>
        <w:t xml:space="preserve"> </w:t>
      </w:r>
      <w:r w:rsidRPr="00010F0F">
        <w:rPr>
          <w:rStyle w:val="BodyTextChar1"/>
        </w:rPr>
        <w:t>special</w:t>
      </w:r>
      <w:r w:rsidR="005A38E3">
        <w:rPr>
          <w:rStyle w:val="BodyTextChar1"/>
        </w:rPr>
        <w:t xml:space="preserve"> </w:t>
      </w:r>
      <w:r w:rsidRPr="00010F0F">
        <w:rPr>
          <w:rStyle w:val="BodyTextChar1"/>
        </w:rPr>
        <w:t>education</w:t>
      </w:r>
      <w:r w:rsidR="005A38E3">
        <w:rPr>
          <w:rStyle w:val="BodyTextChar1"/>
        </w:rPr>
        <w:t xml:space="preserve"> </w:t>
      </w:r>
      <w:r w:rsidRPr="00010F0F">
        <w:rPr>
          <w:rStyle w:val="BodyTextChar1"/>
        </w:rPr>
        <w:t>services</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accommodations,</w:t>
      </w:r>
      <w:r w:rsidR="005A38E3">
        <w:rPr>
          <w:rStyle w:val="BodyTextChar1"/>
        </w:rPr>
        <w:t xml:space="preserve"> </w:t>
      </w:r>
      <w:r w:rsidRPr="00010F0F">
        <w:rPr>
          <w:rStyle w:val="BodyTextChar1"/>
        </w:rPr>
        <w:t>so</w:t>
      </w:r>
      <w:r w:rsidR="005A38E3">
        <w:rPr>
          <w:rStyle w:val="BodyTextChar1"/>
        </w:rPr>
        <w:t xml:space="preserve"> </w:t>
      </w:r>
      <w:r w:rsidRPr="00010F0F">
        <w:rPr>
          <w:rStyle w:val="BodyTextChar1"/>
        </w:rPr>
        <w:t>students</w:t>
      </w:r>
      <w:r w:rsidR="005A38E3">
        <w:rPr>
          <w:rStyle w:val="BodyTextChar1"/>
        </w:rPr>
        <w:t xml:space="preserve"> </w:t>
      </w:r>
      <w:r w:rsidRPr="00010F0F">
        <w:rPr>
          <w:rStyle w:val="BodyTextChar1"/>
        </w:rPr>
        <w:t>can</w:t>
      </w:r>
      <w:r w:rsidR="005A38E3">
        <w:rPr>
          <w:rStyle w:val="BodyTextChar1"/>
        </w:rPr>
        <w:t xml:space="preserve"> </w:t>
      </w:r>
      <w:r w:rsidRPr="00010F0F">
        <w:rPr>
          <w:rStyle w:val="BodyTextChar1"/>
        </w:rPr>
        <w:t>receive</w:t>
      </w:r>
      <w:r w:rsidR="005A38E3">
        <w:rPr>
          <w:rStyle w:val="BodyTextChar1"/>
        </w:rPr>
        <w:t xml:space="preserve"> </w:t>
      </w:r>
      <w:r w:rsidRPr="00010F0F">
        <w:rPr>
          <w:rStyle w:val="BodyTextChar1"/>
        </w:rPr>
        <w:t>appropriate</w:t>
      </w:r>
      <w:r w:rsidR="005A38E3">
        <w:rPr>
          <w:rStyle w:val="BodyTextChar1"/>
        </w:rPr>
        <w:t xml:space="preserve"> </w:t>
      </w:r>
      <w:r w:rsidRPr="00010F0F">
        <w:rPr>
          <w:rStyle w:val="BodyTextChar1"/>
        </w:rPr>
        <w:t>compensatory</w:t>
      </w:r>
      <w:r w:rsidR="005A38E3">
        <w:rPr>
          <w:rStyle w:val="BodyTextChar1"/>
        </w:rPr>
        <w:t xml:space="preserve"> </w:t>
      </w:r>
      <w:r w:rsidRPr="00010F0F">
        <w:rPr>
          <w:rStyle w:val="BodyTextChar1"/>
        </w:rPr>
        <w:t>services</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those</w:t>
      </w:r>
      <w:r w:rsidR="005A38E3">
        <w:rPr>
          <w:rStyle w:val="BodyTextChar1"/>
        </w:rPr>
        <w:t xml:space="preserve"> </w:t>
      </w:r>
      <w:r w:rsidRPr="00010F0F">
        <w:rPr>
          <w:rStyle w:val="BodyTextChar1"/>
        </w:rPr>
        <w:t>delays.</w:t>
      </w:r>
    </w:p>
    <w:p w14:paraId="593D52E2" w14:textId="40F58841" w:rsidR="0088140A" w:rsidRPr="00795045" w:rsidRDefault="0088140A" w:rsidP="008F24FD">
      <w:pPr>
        <w:pStyle w:val="NCDBodyText"/>
      </w:pPr>
      <w:r w:rsidRPr="00010F0F">
        <w:t>In</w:t>
      </w:r>
      <w:r w:rsidR="005A38E3">
        <w:t xml:space="preserve"> </w:t>
      </w:r>
      <w:r w:rsidRPr="00010F0F">
        <w:t>addition</w:t>
      </w:r>
      <w:r w:rsidR="005A38E3">
        <w:t xml:space="preserve"> </w:t>
      </w:r>
      <w:r w:rsidRPr="00010F0F">
        <w:t>to</w:t>
      </w:r>
      <w:r w:rsidR="005A38E3">
        <w:t xml:space="preserve"> </w:t>
      </w:r>
      <w:r w:rsidRPr="00010F0F">
        <w:t>this</w:t>
      </w:r>
      <w:r w:rsidR="005A38E3">
        <w:t xml:space="preserve"> </w:t>
      </w:r>
      <w:r w:rsidRPr="00010F0F">
        <w:t>documentation</w:t>
      </w:r>
      <w:r w:rsidR="005A38E3">
        <w:t xml:space="preserve"> </w:t>
      </w:r>
      <w:r w:rsidRPr="00010F0F">
        <w:t>following</w:t>
      </w:r>
      <w:r w:rsidR="005A38E3">
        <w:t xml:space="preserve"> </w:t>
      </w:r>
      <w:r w:rsidRPr="00010F0F">
        <w:t>the</w:t>
      </w:r>
      <w:r w:rsidR="005A38E3">
        <w:t xml:space="preserve"> </w:t>
      </w:r>
      <w:r w:rsidRPr="00010F0F">
        <w:t>extreme</w:t>
      </w:r>
      <w:r w:rsidR="005A38E3">
        <w:t xml:space="preserve"> </w:t>
      </w:r>
      <w:r w:rsidRPr="00010F0F">
        <w:t>weather</w:t>
      </w:r>
      <w:r w:rsidR="005A38E3">
        <w:t xml:space="preserve"> </w:t>
      </w:r>
      <w:r w:rsidRPr="00010F0F">
        <w:t>event,</w:t>
      </w:r>
      <w:r w:rsidR="005A38E3">
        <w:t xml:space="preserve"> </w:t>
      </w:r>
      <w:r w:rsidRPr="00010F0F">
        <w:t>school</w:t>
      </w:r>
      <w:r w:rsidR="005A38E3">
        <w:t xml:space="preserve"> </w:t>
      </w:r>
      <w:r w:rsidRPr="00010F0F">
        <w:t>districts</w:t>
      </w:r>
      <w:r w:rsidR="005A38E3">
        <w:t xml:space="preserve"> </w:t>
      </w:r>
      <w:r w:rsidRPr="00010F0F">
        <w:t>should</w:t>
      </w:r>
      <w:r w:rsidR="005A38E3">
        <w:t xml:space="preserve"> </w:t>
      </w:r>
      <w:r w:rsidRPr="00010F0F">
        <w:t>assess</w:t>
      </w:r>
      <w:r w:rsidR="005A38E3">
        <w:t xml:space="preserve"> </w:t>
      </w:r>
      <w:r w:rsidRPr="00010F0F">
        <w:t>their</w:t>
      </w:r>
      <w:r w:rsidR="005A38E3">
        <w:t xml:space="preserve"> </w:t>
      </w:r>
      <w:r w:rsidRPr="00010F0F">
        <w:t>risk</w:t>
      </w:r>
      <w:r w:rsidR="005A38E3">
        <w:t xml:space="preserve"> </w:t>
      </w:r>
      <w:r w:rsidRPr="00010F0F">
        <w:t>factors</w:t>
      </w:r>
      <w:r w:rsidR="005A38E3">
        <w:t xml:space="preserve"> </w:t>
      </w:r>
      <w:r w:rsidRPr="00010F0F">
        <w:t>for</w:t>
      </w:r>
      <w:r w:rsidR="005A38E3">
        <w:t xml:space="preserve"> </w:t>
      </w:r>
      <w:r w:rsidRPr="00010F0F">
        <w:t>educational</w:t>
      </w:r>
      <w:r w:rsidR="005A38E3">
        <w:t xml:space="preserve"> </w:t>
      </w:r>
      <w:r w:rsidRPr="00010F0F">
        <w:t>disruption</w:t>
      </w:r>
      <w:r w:rsidR="005A38E3">
        <w:t xml:space="preserve"> </w:t>
      </w:r>
      <w:r w:rsidRPr="00010F0F">
        <w:t>and</w:t>
      </w:r>
      <w:r w:rsidR="005A38E3">
        <w:t xml:space="preserve"> </w:t>
      </w:r>
      <w:r w:rsidRPr="00010F0F">
        <w:t>work</w:t>
      </w:r>
      <w:r w:rsidR="005A38E3">
        <w:t xml:space="preserve"> </w:t>
      </w:r>
      <w:r w:rsidRPr="00010F0F">
        <w:t>with</w:t>
      </w:r>
      <w:r w:rsidR="005A38E3">
        <w:t xml:space="preserve"> </w:t>
      </w:r>
      <w:r w:rsidRPr="00010F0F">
        <w:t>federal</w:t>
      </w:r>
      <w:r w:rsidR="005A38E3">
        <w:t xml:space="preserve"> </w:t>
      </w:r>
      <w:r w:rsidRPr="00010F0F">
        <w:t>and</w:t>
      </w:r>
      <w:r w:rsidR="005A38E3">
        <w:t xml:space="preserve"> </w:t>
      </w:r>
      <w:r w:rsidRPr="00010F0F">
        <w:t>SLTT</w:t>
      </w:r>
      <w:r w:rsidR="005A38E3">
        <w:t xml:space="preserve"> </w:t>
      </w:r>
      <w:r w:rsidRPr="00010F0F">
        <w:t>governments</w:t>
      </w:r>
      <w:r w:rsidR="005A38E3">
        <w:t xml:space="preserve"> </w:t>
      </w:r>
      <w:r w:rsidRPr="00010F0F">
        <w:t>to</w:t>
      </w:r>
      <w:r w:rsidR="005A38E3">
        <w:t xml:space="preserve"> </w:t>
      </w:r>
      <w:r w:rsidRPr="00010F0F">
        <w:t>mitigate</w:t>
      </w:r>
      <w:r w:rsidR="005A38E3">
        <w:t xml:space="preserve"> </w:t>
      </w:r>
      <w:r w:rsidRPr="00010F0F">
        <w:t>them.</w:t>
      </w:r>
      <w:r w:rsidR="005A38E3">
        <w:t xml:space="preserve"> </w:t>
      </w:r>
      <w:r w:rsidRPr="00010F0F">
        <w:t>For</w:t>
      </w:r>
      <w:r w:rsidR="005A38E3">
        <w:t xml:space="preserve"> </w:t>
      </w:r>
      <w:r w:rsidRPr="00010F0F">
        <w:t>example,</w:t>
      </w:r>
      <w:r w:rsidR="005A38E3">
        <w:t xml:space="preserve"> </w:t>
      </w:r>
      <w:r w:rsidRPr="00010F0F">
        <w:t>some</w:t>
      </w:r>
      <w:r w:rsidR="005A38E3">
        <w:t xml:space="preserve"> </w:t>
      </w:r>
      <w:r w:rsidRPr="00010F0F">
        <w:t>areas</w:t>
      </w:r>
      <w:r w:rsidR="005A38E3">
        <w:t xml:space="preserve"> </w:t>
      </w:r>
      <w:r w:rsidRPr="00010F0F">
        <w:t>may</w:t>
      </w:r>
      <w:r w:rsidR="005A38E3">
        <w:t xml:space="preserve"> </w:t>
      </w:r>
      <w:r w:rsidRPr="00010F0F">
        <w:t>have</w:t>
      </w:r>
      <w:r w:rsidR="005A38E3">
        <w:t xml:space="preserve"> </w:t>
      </w:r>
      <w:r w:rsidRPr="00010F0F">
        <w:t>private</w:t>
      </w:r>
      <w:r w:rsidR="005A38E3">
        <w:t xml:space="preserve"> </w:t>
      </w:r>
      <w:r w:rsidRPr="00010F0F">
        <w:t>service</w:t>
      </w:r>
      <w:r w:rsidR="005A38E3">
        <w:t xml:space="preserve"> </w:t>
      </w:r>
      <w:r w:rsidRPr="00010F0F">
        <w:t>providers</w:t>
      </w:r>
      <w:r w:rsidR="005A38E3">
        <w:t xml:space="preserve"> </w:t>
      </w:r>
      <w:r w:rsidRPr="00010F0F">
        <w:t>such</w:t>
      </w:r>
      <w:r w:rsidR="005A38E3">
        <w:t xml:space="preserve"> </w:t>
      </w:r>
      <w:r w:rsidRPr="00010F0F">
        <w:t>as</w:t>
      </w:r>
      <w:r w:rsidR="005A38E3">
        <w:t xml:space="preserve"> </w:t>
      </w:r>
      <w:r w:rsidRPr="00010F0F">
        <w:t>speech</w:t>
      </w:r>
      <w:r w:rsidR="005A38E3">
        <w:t xml:space="preserve"> </w:t>
      </w:r>
      <w:r w:rsidRPr="00010F0F">
        <w:t>or</w:t>
      </w:r>
      <w:r w:rsidR="005A38E3">
        <w:t xml:space="preserve"> </w:t>
      </w:r>
      <w:r w:rsidRPr="00010F0F">
        <w:t>occupational</w:t>
      </w:r>
      <w:r w:rsidR="005A38E3">
        <w:t xml:space="preserve"> </w:t>
      </w:r>
      <w:r w:rsidRPr="00010F0F">
        <w:t>therapists</w:t>
      </w:r>
      <w:r w:rsidR="005A38E3">
        <w:t xml:space="preserve"> </w:t>
      </w:r>
      <w:r w:rsidRPr="00010F0F">
        <w:t>who</w:t>
      </w:r>
      <w:r w:rsidR="005A38E3">
        <w:t xml:space="preserve"> </w:t>
      </w:r>
      <w:r w:rsidRPr="00010F0F">
        <w:t>substitute</w:t>
      </w:r>
      <w:r w:rsidR="005A38E3">
        <w:t xml:space="preserve"> </w:t>
      </w:r>
      <w:r w:rsidRPr="00010F0F">
        <w:t>temporarily</w:t>
      </w:r>
      <w:r w:rsidR="005A38E3">
        <w:t xml:space="preserve"> </w:t>
      </w:r>
      <w:r w:rsidRPr="00010F0F">
        <w:t>for</w:t>
      </w:r>
      <w:r w:rsidR="005A38E3">
        <w:t xml:space="preserve"> </w:t>
      </w:r>
      <w:r w:rsidRPr="00010F0F">
        <w:t>school</w:t>
      </w:r>
      <w:r w:rsidR="005A38E3">
        <w:t xml:space="preserve"> </w:t>
      </w:r>
      <w:r w:rsidRPr="00010F0F">
        <w:t>personnel</w:t>
      </w:r>
      <w:r w:rsidR="005A38E3">
        <w:t xml:space="preserve"> </w:t>
      </w:r>
      <w:r w:rsidRPr="00010F0F">
        <w:t>who</w:t>
      </w:r>
      <w:r w:rsidR="005A38E3">
        <w:t xml:space="preserve"> </w:t>
      </w:r>
      <w:r w:rsidRPr="00010F0F">
        <w:t>are</w:t>
      </w:r>
      <w:r w:rsidR="005A38E3">
        <w:t xml:space="preserve"> </w:t>
      </w:r>
      <w:r w:rsidRPr="00010F0F">
        <w:t>affected</w:t>
      </w:r>
      <w:r w:rsidR="005A38E3">
        <w:t xml:space="preserve"> </w:t>
      </w:r>
      <w:r w:rsidRPr="00010F0F">
        <w:t>by</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School</w:t>
      </w:r>
      <w:r w:rsidR="005A38E3">
        <w:t xml:space="preserve"> </w:t>
      </w:r>
      <w:r w:rsidRPr="00010F0F">
        <w:t>districts</w:t>
      </w:r>
      <w:r w:rsidR="005A38E3">
        <w:t xml:space="preserve"> </w:t>
      </w:r>
      <w:r w:rsidRPr="00010F0F">
        <w:t>should</w:t>
      </w:r>
      <w:r w:rsidR="005A38E3">
        <w:t xml:space="preserve"> </w:t>
      </w:r>
      <w:r w:rsidRPr="00010F0F">
        <w:t>consider</w:t>
      </w:r>
      <w:r w:rsidR="005A38E3">
        <w:t xml:space="preserve"> </w:t>
      </w:r>
      <w:r w:rsidRPr="00010F0F">
        <w:t>identifying</w:t>
      </w:r>
      <w:r w:rsidR="005A38E3">
        <w:t xml:space="preserve"> </w:t>
      </w:r>
      <w:r w:rsidRPr="00010F0F">
        <w:t>and</w:t>
      </w:r>
      <w:r w:rsidR="005A38E3">
        <w:t xml:space="preserve"> </w:t>
      </w:r>
      <w:r w:rsidRPr="00010F0F">
        <w:t>pre-contracting</w:t>
      </w:r>
      <w:r w:rsidR="005A38E3">
        <w:t xml:space="preserve"> </w:t>
      </w:r>
      <w:r w:rsidRPr="00010F0F">
        <w:t>with</w:t>
      </w:r>
      <w:r w:rsidR="005A38E3">
        <w:t xml:space="preserve"> </w:t>
      </w:r>
      <w:r w:rsidRPr="00010F0F">
        <w:t>these</w:t>
      </w:r>
      <w:r w:rsidR="005A38E3">
        <w:t xml:space="preserve"> </w:t>
      </w:r>
      <w:r w:rsidRPr="00010F0F">
        <w:t>private</w:t>
      </w:r>
      <w:r w:rsidR="005A38E3">
        <w:t xml:space="preserve"> </w:t>
      </w:r>
      <w:r w:rsidRPr="00010F0F">
        <w:t>providers</w:t>
      </w:r>
      <w:r w:rsidR="005A38E3">
        <w:t xml:space="preserve"> </w:t>
      </w:r>
      <w:r w:rsidRPr="00010F0F">
        <w:t>to</w:t>
      </w:r>
      <w:r w:rsidR="005A38E3">
        <w:t xml:space="preserve"> </w:t>
      </w:r>
      <w:r w:rsidRPr="00010F0F">
        <w:t>shorten</w:t>
      </w:r>
      <w:r w:rsidR="005A38E3">
        <w:t xml:space="preserve"> </w:t>
      </w:r>
      <w:r w:rsidRPr="00010F0F">
        <w:t>the</w:t>
      </w:r>
      <w:r w:rsidR="005A38E3">
        <w:t xml:space="preserve"> </w:t>
      </w:r>
      <w:r w:rsidRPr="00010F0F">
        <w:t>period</w:t>
      </w:r>
      <w:r w:rsidR="005A38E3">
        <w:t xml:space="preserve"> </w:t>
      </w:r>
      <w:r w:rsidRPr="00010F0F">
        <w:t>during</w:t>
      </w:r>
      <w:r w:rsidR="005A38E3">
        <w:t xml:space="preserve"> </w:t>
      </w:r>
      <w:r w:rsidRPr="00010F0F">
        <w:t>which</w:t>
      </w:r>
      <w:r w:rsidR="005A38E3">
        <w:t xml:space="preserve"> </w:t>
      </w:r>
      <w:r w:rsidRPr="00010F0F">
        <w:t>special</w:t>
      </w:r>
      <w:r w:rsidR="005A38E3">
        <w:t xml:space="preserve"> </w:t>
      </w:r>
      <w:r w:rsidRPr="00010F0F">
        <w:t>education</w:t>
      </w:r>
      <w:r w:rsidR="005A38E3">
        <w:t xml:space="preserve"> </w:t>
      </w:r>
      <w:r w:rsidRPr="00010F0F">
        <w:t>services</w:t>
      </w:r>
      <w:r w:rsidR="005A38E3">
        <w:t xml:space="preserve"> </w:t>
      </w:r>
      <w:r w:rsidRPr="00010F0F">
        <w:t>are</w:t>
      </w:r>
      <w:r w:rsidR="005A38E3">
        <w:t xml:space="preserve"> </w:t>
      </w:r>
      <w:r w:rsidRPr="00010F0F">
        <w:t>disrupted.</w:t>
      </w:r>
      <w:r w:rsidR="005A38E3">
        <w:t xml:space="preserve"> </w:t>
      </w:r>
      <w:r w:rsidRPr="00010F0F">
        <w:t>School</w:t>
      </w:r>
      <w:r w:rsidR="005A38E3">
        <w:t xml:space="preserve"> </w:t>
      </w:r>
      <w:r w:rsidRPr="00010F0F">
        <w:t>districts</w:t>
      </w:r>
      <w:r w:rsidR="005A38E3">
        <w:t xml:space="preserve"> </w:t>
      </w:r>
      <w:r w:rsidRPr="00010F0F">
        <w:t>should</w:t>
      </w:r>
      <w:r w:rsidR="005A38E3">
        <w:t xml:space="preserve"> </w:t>
      </w:r>
      <w:r w:rsidRPr="00010F0F">
        <w:t>consider</w:t>
      </w:r>
      <w:r w:rsidR="005A38E3">
        <w:t xml:space="preserve"> </w:t>
      </w:r>
      <w:r w:rsidRPr="00010F0F">
        <w:t>making</w:t>
      </w:r>
      <w:r w:rsidR="005A38E3">
        <w:t xml:space="preserve"> </w:t>
      </w:r>
      <w:r w:rsidRPr="00010F0F">
        <w:t>more</w:t>
      </w:r>
      <w:r w:rsidR="005A38E3">
        <w:t xml:space="preserve"> </w:t>
      </w:r>
      <w:r w:rsidRPr="00010F0F">
        <w:t>of</w:t>
      </w:r>
      <w:r w:rsidR="005A38E3">
        <w:t xml:space="preserve"> </w:t>
      </w:r>
      <w:r w:rsidRPr="00010F0F">
        <w:t>their</w:t>
      </w:r>
      <w:r w:rsidR="005A38E3">
        <w:t xml:space="preserve"> </w:t>
      </w:r>
      <w:r w:rsidRPr="00010F0F">
        <w:t>transportation</w:t>
      </w:r>
      <w:r w:rsidR="005A38E3">
        <w:t xml:space="preserve"> </w:t>
      </w:r>
      <w:r w:rsidRPr="00010F0F">
        <w:t>fleet</w:t>
      </w:r>
      <w:r w:rsidR="005A38E3">
        <w:t xml:space="preserve"> </w:t>
      </w:r>
      <w:r w:rsidRPr="00010F0F">
        <w:t>accessible</w:t>
      </w:r>
      <w:r w:rsidR="005A38E3">
        <w:t xml:space="preserve"> </w:t>
      </w:r>
      <w:r w:rsidRPr="00010F0F">
        <w:t>to</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During</w:t>
      </w:r>
      <w:r w:rsidR="005A38E3">
        <w:t xml:space="preserve"> </w:t>
      </w:r>
      <w:r w:rsidRPr="00010F0F">
        <w:t>disasters,</w:t>
      </w:r>
      <w:r w:rsidR="005A38E3">
        <w:t xml:space="preserve"> </w:t>
      </w:r>
      <w:r w:rsidRPr="00010F0F">
        <w:t>available</w:t>
      </w:r>
      <w:r w:rsidR="005A38E3">
        <w:t xml:space="preserve"> </w:t>
      </w:r>
      <w:r w:rsidRPr="00010F0F">
        <w:t>school</w:t>
      </w:r>
      <w:r w:rsidR="005A38E3">
        <w:t xml:space="preserve"> </w:t>
      </w:r>
      <w:r w:rsidRPr="00010F0F">
        <w:t>buses</w:t>
      </w:r>
      <w:r w:rsidR="005A38E3">
        <w:t xml:space="preserve"> </w:t>
      </w:r>
      <w:r w:rsidRPr="00010F0F">
        <w:t>are</w:t>
      </w:r>
      <w:r w:rsidR="005A38E3">
        <w:t xml:space="preserve"> </w:t>
      </w:r>
      <w:r w:rsidRPr="00010F0F">
        <w:t>used</w:t>
      </w:r>
      <w:r w:rsidR="005A38E3">
        <w:t xml:space="preserve"> </w:t>
      </w:r>
      <w:r w:rsidRPr="00010F0F">
        <w:t>as</w:t>
      </w:r>
      <w:r w:rsidR="005A38E3">
        <w:t xml:space="preserve"> </w:t>
      </w:r>
      <w:r w:rsidRPr="00010F0F">
        <w:t>public</w:t>
      </w:r>
      <w:r w:rsidR="005A38E3">
        <w:t xml:space="preserve"> </w:t>
      </w:r>
      <w:r w:rsidRPr="00010F0F">
        <w:t>transport</w:t>
      </w:r>
      <w:r w:rsidR="005A38E3">
        <w:t xml:space="preserve"> </w:t>
      </w:r>
      <w:r w:rsidRPr="00010F0F">
        <w:t>rather</w:t>
      </w:r>
      <w:r w:rsidR="005A38E3">
        <w:t xml:space="preserve"> </w:t>
      </w:r>
      <w:r w:rsidRPr="00010F0F">
        <w:t>than</w:t>
      </w:r>
      <w:r w:rsidR="005A38E3">
        <w:t xml:space="preserve"> </w:t>
      </w:r>
      <w:r w:rsidRPr="00010F0F">
        <w:t>for</w:t>
      </w:r>
      <w:r w:rsidR="005A38E3">
        <w:t xml:space="preserve"> </w:t>
      </w:r>
      <w:r w:rsidRPr="00010F0F">
        <w:t>schools.</w:t>
      </w:r>
      <w:r w:rsidR="005A38E3">
        <w:t xml:space="preserve"> </w:t>
      </w:r>
      <w:r w:rsidRPr="00010F0F">
        <w:t>Having</w:t>
      </w:r>
      <w:r w:rsidR="005A38E3">
        <w:t xml:space="preserve"> </w:t>
      </w:r>
      <w:r w:rsidRPr="00010F0F">
        <w:t>only</w:t>
      </w:r>
      <w:r w:rsidR="005A38E3">
        <w:t xml:space="preserve"> </w:t>
      </w:r>
      <w:r w:rsidRPr="00010F0F">
        <w:t>a</w:t>
      </w:r>
      <w:r w:rsidR="005A38E3">
        <w:t xml:space="preserve"> </w:t>
      </w:r>
      <w:r w:rsidRPr="00010F0F">
        <w:t>few</w:t>
      </w:r>
      <w:r w:rsidR="005A38E3">
        <w:t xml:space="preserve"> </w:t>
      </w:r>
      <w:r w:rsidRPr="00010F0F">
        <w:t>accessible</w:t>
      </w:r>
      <w:r w:rsidR="005A38E3">
        <w:t xml:space="preserve"> </w:t>
      </w:r>
      <w:r w:rsidRPr="00010F0F">
        <w:t>vehicles</w:t>
      </w:r>
      <w:r w:rsidR="005A38E3">
        <w:t xml:space="preserve"> </w:t>
      </w:r>
      <w:r w:rsidRPr="00010F0F">
        <w:t>presents</w:t>
      </w:r>
      <w:r w:rsidR="005A38E3">
        <w:t xml:space="preserve"> </w:t>
      </w:r>
      <w:r w:rsidRPr="00010F0F">
        <w:t>risk</w:t>
      </w:r>
      <w:r w:rsidR="005A38E3">
        <w:t xml:space="preserve"> </w:t>
      </w:r>
      <w:r w:rsidRPr="00010F0F">
        <w:t>to</w:t>
      </w:r>
      <w:r w:rsidR="005A38E3">
        <w:t xml:space="preserve"> </w:t>
      </w:r>
      <w:r w:rsidRPr="00010F0F">
        <w:t>disabled</w:t>
      </w:r>
      <w:r w:rsidR="005A38E3">
        <w:t xml:space="preserve"> </w:t>
      </w:r>
      <w:r w:rsidRPr="00010F0F">
        <w:t>students.</w:t>
      </w:r>
    </w:p>
    <w:p w14:paraId="6E987101" w14:textId="1C9311BA" w:rsidR="0088140A" w:rsidRPr="00795045" w:rsidRDefault="0088140A" w:rsidP="008F24FD">
      <w:pPr>
        <w:pStyle w:val="Heading2"/>
      </w:pPr>
      <w:bookmarkStart w:id="422" w:name="_Toc119778470"/>
      <w:bookmarkStart w:id="423" w:name="_Hlk117529357"/>
      <w:r w:rsidRPr="00010F0F">
        <w:t>Limited</w:t>
      </w:r>
      <w:r w:rsidR="005A38E3">
        <w:t xml:space="preserve"> </w:t>
      </w:r>
      <w:r w:rsidRPr="00010F0F">
        <w:t>Special</w:t>
      </w:r>
      <w:r w:rsidR="005A38E3">
        <w:t xml:space="preserve"> </w:t>
      </w:r>
      <w:r w:rsidRPr="00010F0F">
        <w:t>Education</w:t>
      </w:r>
      <w:r w:rsidR="005A38E3">
        <w:t xml:space="preserve"> </w:t>
      </w:r>
      <w:r w:rsidRPr="00010F0F">
        <w:t>Staffing</w:t>
      </w:r>
      <w:bookmarkEnd w:id="422"/>
    </w:p>
    <w:p w14:paraId="69343224" w14:textId="40734C36" w:rsidR="0088140A" w:rsidRPr="00795045" w:rsidRDefault="0088140A" w:rsidP="008F24FD">
      <w:pPr>
        <w:pStyle w:val="NCDBodyText"/>
        <w:rPr>
          <w:vertAlign w:val="superscript"/>
        </w:rPr>
      </w:pPr>
      <w:r w:rsidRPr="00010F0F">
        <w:t>There</w:t>
      </w:r>
      <w:r w:rsidR="005A38E3">
        <w:t xml:space="preserve"> </w:t>
      </w:r>
      <w:r w:rsidRPr="00010F0F">
        <w:t>is</w:t>
      </w:r>
      <w:r w:rsidR="005A38E3">
        <w:t xml:space="preserve"> </w:t>
      </w:r>
      <w:r w:rsidRPr="00010F0F">
        <w:t>a</w:t>
      </w:r>
      <w:r w:rsidR="005A38E3">
        <w:t xml:space="preserve"> </w:t>
      </w:r>
      <w:r w:rsidRPr="00010F0F">
        <w:t>chronic</w:t>
      </w:r>
      <w:r w:rsidR="005A38E3">
        <w:t xml:space="preserve"> </w:t>
      </w:r>
      <w:r w:rsidRPr="00010F0F">
        <w:t>shortage</w:t>
      </w:r>
      <w:r w:rsidR="005A38E3">
        <w:t xml:space="preserve"> </w:t>
      </w:r>
      <w:r w:rsidRPr="00010F0F">
        <w:t>of</w:t>
      </w:r>
      <w:r w:rsidR="005A38E3">
        <w:t xml:space="preserve"> </w:t>
      </w:r>
      <w:r w:rsidRPr="00010F0F">
        <w:t>special</w:t>
      </w:r>
      <w:r w:rsidR="005A38E3">
        <w:t xml:space="preserve"> </w:t>
      </w:r>
      <w:r w:rsidRPr="00010F0F">
        <w:t>education</w:t>
      </w:r>
      <w:r w:rsidR="005A38E3">
        <w:t xml:space="preserve"> </w:t>
      </w:r>
      <w:r w:rsidRPr="00010F0F">
        <w:t>teachers</w:t>
      </w:r>
      <w:r w:rsidR="005A38E3">
        <w:t xml:space="preserve"> </w:t>
      </w:r>
      <w:r w:rsidRPr="00010F0F">
        <w:t>in</w:t>
      </w:r>
      <w:r w:rsidR="005A38E3">
        <w:t xml:space="preserve"> </w:t>
      </w:r>
      <w:r w:rsidRPr="00010F0F">
        <w:t>the</w:t>
      </w:r>
      <w:r w:rsidR="005A38E3">
        <w:t xml:space="preserve"> </w:t>
      </w:r>
      <w:r w:rsidRPr="00010F0F">
        <w:t>U</w:t>
      </w:r>
      <w:r>
        <w:t>nited</w:t>
      </w:r>
      <w:r w:rsidR="005A38E3">
        <w:t xml:space="preserve"> </w:t>
      </w:r>
      <w:r>
        <w:t>States</w:t>
      </w:r>
      <w:r w:rsidR="005A38E3">
        <w:t xml:space="preserve"> </w:t>
      </w:r>
      <w:r w:rsidRPr="00010F0F">
        <w:t>and</w:t>
      </w:r>
      <w:r w:rsidR="005A38E3">
        <w:t xml:space="preserve"> </w:t>
      </w:r>
      <w:r w:rsidRPr="00010F0F">
        <w:t>replacing</w:t>
      </w:r>
      <w:r w:rsidR="005A38E3">
        <w:t xml:space="preserve"> </w:t>
      </w:r>
      <w:r w:rsidRPr="00010F0F">
        <w:t>qualified</w:t>
      </w:r>
      <w:r w:rsidR="005A38E3">
        <w:t xml:space="preserve"> </w:t>
      </w:r>
      <w:r w:rsidRPr="00010F0F">
        <w:t>educators</w:t>
      </w:r>
      <w:r w:rsidR="005A38E3">
        <w:t xml:space="preserve"> </w:t>
      </w:r>
      <w:r w:rsidRPr="00010F0F">
        <w:t>after</w:t>
      </w:r>
      <w:r w:rsidR="005A38E3">
        <w:t xml:space="preserve"> </w:t>
      </w:r>
      <w:r w:rsidRPr="00010F0F">
        <w:t>a</w:t>
      </w:r>
      <w:r w:rsidR="005A38E3">
        <w:t xml:space="preserve"> </w:t>
      </w:r>
      <w:r w:rsidRPr="00010F0F">
        <w:t>disaster</w:t>
      </w:r>
      <w:r w:rsidR="005A38E3">
        <w:t xml:space="preserve"> </w:t>
      </w:r>
      <w:r w:rsidRPr="00010F0F">
        <w:t>can</w:t>
      </w:r>
      <w:r w:rsidR="005A38E3">
        <w:t xml:space="preserve"> </w:t>
      </w:r>
      <w:r w:rsidRPr="00010F0F">
        <w:t>be</w:t>
      </w:r>
      <w:r w:rsidR="005A38E3">
        <w:t xml:space="preserve"> </w:t>
      </w:r>
      <w:r w:rsidRPr="00010F0F">
        <w:t>challenging</w:t>
      </w:r>
      <w:r>
        <w:t>.</w:t>
      </w:r>
      <w:r w:rsidR="005A38E3">
        <w:rPr>
          <w:spacing w:val="-1"/>
        </w:rPr>
        <w:t xml:space="preserve"> </w:t>
      </w:r>
      <w:r w:rsidRPr="00010F0F">
        <w:rPr>
          <w:spacing w:val="-1"/>
        </w:rPr>
        <w:t>It</w:t>
      </w:r>
      <w:r w:rsidR="005A38E3">
        <w:rPr>
          <w:spacing w:val="-1"/>
        </w:rPr>
        <w:t xml:space="preserve"> </w:t>
      </w:r>
      <w:r w:rsidRPr="00010F0F">
        <w:rPr>
          <w:spacing w:val="-1"/>
        </w:rPr>
        <w:t>has</w:t>
      </w:r>
      <w:r w:rsidR="005A38E3">
        <w:rPr>
          <w:spacing w:val="-1"/>
        </w:rPr>
        <w:t xml:space="preserve"> </w:t>
      </w:r>
      <w:r w:rsidRPr="00010F0F">
        <w:rPr>
          <w:spacing w:val="-1"/>
        </w:rPr>
        <w:t>been</w:t>
      </w:r>
      <w:r w:rsidR="005A38E3">
        <w:rPr>
          <w:spacing w:val="-1"/>
        </w:rPr>
        <w:t xml:space="preserve"> </w:t>
      </w:r>
      <w:r w:rsidRPr="00010F0F">
        <w:rPr>
          <w:spacing w:val="-1"/>
        </w:rPr>
        <w:t>noted</w:t>
      </w:r>
      <w:r w:rsidR="005A38E3">
        <w:t xml:space="preserve"> </w:t>
      </w:r>
      <w:r w:rsidRPr="00010F0F">
        <w:t>that,</w:t>
      </w:r>
      <w:r w:rsidR="005A38E3">
        <w:t xml:space="preserve"> </w:t>
      </w:r>
      <w:r w:rsidRPr="00010F0F">
        <w:rPr>
          <w:spacing w:val="-1"/>
        </w:rPr>
        <w:lastRenderedPageBreak/>
        <w:t>after</w:t>
      </w:r>
      <w:r w:rsidR="005A38E3">
        <w:rPr>
          <w:spacing w:val="-1"/>
        </w:rPr>
        <w:t xml:space="preserve"> </w:t>
      </w:r>
      <w:r w:rsidRPr="00010F0F">
        <w:rPr>
          <w:spacing w:val="-1"/>
        </w:rPr>
        <w:t>extreme</w:t>
      </w:r>
      <w:r w:rsidR="005A38E3">
        <w:rPr>
          <w:spacing w:val="-1"/>
        </w:rPr>
        <w:t xml:space="preserve"> </w:t>
      </w:r>
      <w:r w:rsidRPr="00010F0F">
        <w:rPr>
          <w:spacing w:val="-1"/>
        </w:rPr>
        <w:t>weather</w:t>
      </w:r>
      <w:r w:rsidR="005A38E3">
        <w:rPr>
          <w:spacing w:val="-1"/>
        </w:rPr>
        <w:t xml:space="preserve"> </w:t>
      </w:r>
      <w:r w:rsidRPr="00010F0F">
        <w:rPr>
          <w:spacing w:val="-1"/>
        </w:rPr>
        <w:t>events,</w:t>
      </w:r>
      <w:r w:rsidR="005A38E3">
        <w:rPr>
          <w:spacing w:val="-1"/>
        </w:rPr>
        <w:t xml:space="preserve"> </w:t>
      </w:r>
      <w:r w:rsidRPr="00010F0F">
        <w:rPr>
          <w:spacing w:val="-1"/>
        </w:rPr>
        <w:t>some</w:t>
      </w:r>
      <w:r w:rsidR="005A38E3">
        <w:rPr>
          <w:spacing w:val="-1"/>
        </w:rPr>
        <w:t xml:space="preserve"> </w:t>
      </w:r>
      <w:r w:rsidRPr="00010F0F">
        <w:rPr>
          <w:spacing w:val="-1"/>
        </w:rPr>
        <w:t>communities</w:t>
      </w:r>
      <w:r w:rsidR="005A38E3">
        <w:rPr>
          <w:shd w:val="clear" w:color="auto" w:fill="FFFFFF"/>
        </w:rPr>
        <w:t xml:space="preserve"> </w:t>
      </w:r>
      <w:r w:rsidRPr="00010F0F">
        <w:rPr>
          <w:shd w:val="clear" w:color="auto" w:fill="FFFFFF"/>
        </w:rPr>
        <w:t>lack</w:t>
      </w:r>
      <w:r w:rsidR="005A38E3">
        <w:rPr>
          <w:shd w:val="clear" w:color="auto" w:fill="FFFFFF"/>
        </w:rPr>
        <w:t xml:space="preserve"> </w:t>
      </w:r>
      <w:r w:rsidRPr="00010F0F">
        <w:rPr>
          <w:shd w:val="clear" w:color="auto" w:fill="FFFFFF"/>
        </w:rPr>
        <w:t>sufficient</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educators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families.</w:t>
      </w:r>
      <w:r w:rsidR="005A38E3">
        <w:rPr>
          <w:shd w:val="clear" w:color="auto" w:fill="FFFFFF"/>
        </w:rPr>
        <w:t xml:space="preserve"> </w:t>
      </w:r>
      <w:r w:rsidRPr="00010F0F">
        <w:rPr>
          <w:shd w:val="clear" w:color="auto" w:fill="FFFFFF"/>
        </w:rPr>
        <w:t>Thus</w:t>
      </w:r>
      <w:r w:rsidR="005A38E3">
        <w:rPr>
          <w:shd w:val="clear" w:color="auto" w:fill="FFFFFF"/>
        </w:rPr>
        <w:t xml:space="preserve"> </w:t>
      </w:r>
      <w:r w:rsidRPr="00010F0F">
        <w:rPr>
          <w:shd w:val="clear" w:color="auto" w:fill="FFFFFF"/>
        </w:rPr>
        <w:t>teachers,</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special</w:t>
      </w:r>
      <w:r w:rsidR="005A38E3">
        <w:rPr>
          <w:shd w:val="clear" w:color="auto" w:fill="FFFFFF"/>
        </w:rPr>
        <w:t xml:space="preserve"> </w:t>
      </w:r>
      <w:r w:rsidRPr="00010F0F">
        <w:rPr>
          <w:shd w:val="clear" w:color="auto" w:fill="FFFFFF"/>
        </w:rPr>
        <w:t>education</w:t>
      </w:r>
      <w:r w:rsidR="005A38E3">
        <w:rPr>
          <w:shd w:val="clear" w:color="auto" w:fill="FFFFFF"/>
        </w:rPr>
        <w:t xml:space="preserve"> </w:t>
      </w:r>
      <w:r w:rsidRPr="00010F0F">
        <w:rPr>
          <w:shd w:val="clear" w:color="auto" w:fill="FFFFFF"/>
        </w:rPr>
        <w:t>teachers,</w:t>
      </w:r>
      <w:r w:rsidR="005A38E3">
        <w:rPr>
          <w:shd w:val="clear" w:color="auto" w:fill="FFFFFF"/>
        </w:rPr>
        <w:t xml:space="preserve"> </w:t>
      </w:r>
      <w:r w:rsidRPr="00010F0F">
        <w:rPr>
          <w:shd w:val="clear" w:color="auto" w:fill="FFFFFF"/>
        </w:rPr>
        <w:t>cannot</w:t>
      </w:r>
      <w:r w:rsidR="005A38E3">
        <w:rPr>
          <w:shd w:val="clear" w:color="auto" w:fill="FFFFFF"/>
        </w:rPr>
        <w:t xml:space="preserve"> </w:t>
      </w:r>
      <w:r w:rsidRPr="00010F0F">
        <w:rPr>
          <w:shd w:val="clear" w:color="auto" w:fill="FFFFFF"/>
        </w:rPr>
        <w:t>serve</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students,</w:t>
      </w:r>
      <w:r w:rsidR="005A38E3">
        <w:rPr>
          <w:shd w:val="clear" w:color="auto" w:fill="FFFFFF"/>
        </w:rPr>
        <w:t xml:space="preserve"> </w:t>
      </w:r>
      <w:r w:rsidRPr="00010F0F">
        <w:rPr>
          <w:shd w:val="clear" w:color="auto" w:fill="FFFFFF"/>
        </w:rPr>
        <w:t>compounding</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already</w:t>
      </w:r>
      <w:r w:rsidR="005A38E3">
        <w:rPr>
          <w:shd w:val="clear" w:color="auto" w:fill="FFFFFF"/>
        </w:rPr>
        <w:t xml:space="preserve"> </w:t>
      </w:r>
      <w:r w:rsidRPr="00010F0F">
        <w:rPr>
          <w:shd w:val="clear" w:color="auto" w:fill="FFFFFF"/>
        </w:rPr>
        <w:t>significant</w:t>
      </w:r>
      <w:r w:rsidR="005A38E3">
        <w:rPr>
          <w:shd w:val="clear" w:color="auto" w:fill="FFFFFF"/>
        </w:rPr>
        <w:t xml:space="preserve"> </w:t>
      </w:r>
      <w:r w:rsidRPr="00010F0F">
        <w:rPr>
          <w:shd w:val="clear" w:color="auto" w:fill="FFFFFF"/>
        </w:rPr>
        <w:t>shortage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t>special</w:t>
      </w:r>
      <w:r w:rsidR="005A38E3">
        <w:t xml:space="preserve"> </w:t>
      </w:r>
      <w:r w:rsidRPr="00010F0F">
        <w:t>education</w:t>
      </w:r>
      <w:r w:rsidR="005A38E3">
        <w:t xml:space="preserve"> </w:t>
      </w:r>
      <w:r w:rsidRPr="00010F0F">
        <w:t>professionals</w:t>
      </w:r>
      <w:r w:rsidRPr="00010F0F">
        <w:rPr>
          <w:shd w:val="clear" w:color="auto" w:fill="FFFFFF"/>
        </w:rPr>
        <w:t>.</w:t>
      </w:r>
    </w:p>
    <w:bookmarkEnd w:id="423"/>
    <w:p w14:paraId="18D83ACD" w14:textId="5305DA55" w:rsidR="0088140A" w:rsidRPr="00795045" w:rsidRDefault="0088140A" w:rsidP="008F24FD">
      <w:pPr>
        <w:pStyle w:val="NCDBodyText"/>
        <w:rPr>
          <w:shd w:val="clear" w:color="auto" w:fill="FFFFFF"/>
        </w:rPr>
      </w:pPr>
      <w:r w:rsidRPr="00010F0F">
        <w:t>Several</w:t>
      </w:r>
      <w:r w:rsidR="005A38E3">
        <w:t xml:space="preserve"> </w:t>
      </w:r>
      <w:r w:rsidRPr="00010F0F">
        <w:t>studies</w:t>
      </w:r>
      <w:r w:rsidR="005A38E3">
        <w:t xml:space="preserve"> </w:t>
      </w:r>
      <w:r w:rsidRPr="00010F0F">
        <w:t>have</w:t>
      </w:r>
      <w:r w:rsidR="005A38E3">
        <w:t xml:space="preserve"> </w:t>
      </w:r>
      <w:r w:rsidRPr="00010F0F">
        <w:t>found</w:t>
      </w:r>
      <w:r w:rsidR="005A38E3">
        <w:t xml:space="preserve"> </w:t>
      </w:r>
      <w:r w:rsidRPr="00010F0F">
        <w:t>special</w:t>
      </w:r>
      <w:r w:rsidR="005A38E3">
        <w:t xml:space="preserve"> </w:t>
      </w:r>
      <w:r w:rsidRPr="00010F0F">
        <w:t>education</w:t>
      </w:r>
      <w:r w:rsidR="005A38E3">
        <w:t xml:space="preserve"> </w:t>
      </w:r>
      <w:r w:rsidRPr="00010F0F">
        <w:t>teachers</w:t>
      </w:r>
      <w:r w:rsidR="005A38E3">
        <w:t xml:space="preserve"> </w:t>
      </w:r>
      <w:r w:rsidRPr="00010F0F">
        <w:t>provide</w:t>
      </w:r>
      <w:r w:rsidR="005A38E3">
        <w:t xml:space="preserve"> </w:t>
      </w:r>
      <w:r w:rsidRPr="00010F0F">
        <w:t>critical</w:t>
      </w:r>
      <w:r w:rsidR="005A38E3">
        <w:t xml:space="preserve"> </w:t>
      </w:r>
      <w:r w:rsidRPr="00010F0F">
        <w:t>psychological</w:t>
      </w:r>
      <w:r w:rsidR="005A38E3">
        <w:t xml:space="preserve"> </w:t>
      </w:r>
      <w:r w:rsidRPr="00010F0F">
        <w:t>support</w:t>
      </w:r>
      <w:r w:rsidR="005A38E3">
        <w:t xml:space="preserve"> </w:t>
      </w:r>
      <w:r w:rsidRPr="00010F0F">
        <w:t>to</w:t>
      </w:r>
      <w:r w:rsidR="005A38E3">
        <w:t xml:space="preserve"> </w:t>
      </w:r>
      <w:r w:rsidRPr="00010F0F">
        <w:t>children</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their</w:t>
      </w:r>
      <w:r w:rsidR="005A38E3">
        <w:t xml:space="preserve"> </w:t>
      </w:r>
      <w:r w:rsidRPr="00010F0F">
        <w:t>families</w:t>
      </w:r>
      <w:r w:rsidR="005A38E3">
        <w:t xml:space="preserve"> </w:t>
      </w:r>
      <w:r w:rsidRPr="00010F0F">
        <w:t>post-disaster,</w:t>
      </w:r>
      <w:r w:rsidR="005A38E3">
        <w:t xml:space="preserve"> </w:t>
      </w:r>
      <w:r w:rsidRPr="00010F0F">
        <w:t>even</w:t>
      </w:r>
      <w:r w:rsidR="005A38E3">
        <w:t xml:space="preserve"> </w:t>
      </w:r>
      <w:r w:rsidRPr="00010F0F">
        <w:t>when</w:t>
      </w:r>
      <w:r w:rsidR="005A38E3">
        <w:t xml:space="preserve"> </w:t>
      </w:r>
      <w:r w:rsidRPr="00010F0F">
        <w:t>schools</w:t>
      </w:r>
      <w:r w:rsidR="005A38E3">
        <w:t xml:space="preserve"> </w:t>
      </w:r>
      <w:r w:rsidRPr="00010F0F">
        <w:t>are</w:t>
      </w:r>
      <w:r w:rsidR="005A38E3">
        <w:t xml:space="preserve"> </w:t>
      </w:r>
      <w:r w:rsidRPr="00010F0F">
        <w:t>closed</w:t>
      </w:r>
      <w:r w:rsidR="005A38E3">
        <w:t xml:space="preserve"> </w:t>
      </w:r>
      <w:r w:rsidRPr="00010F0F">
        <w:t>and</w:t>
      </w:r>
      <w:r w:rsidR="005A38E3">
        <w:t xml:space="preserve"> </w:t>
      </w:r>
      <w:r w:rsidRPr="00010F0F">
        <w:t>students</w:t>
      </w:r>
      <w:r w:rsidR="005A38E3">
        <w:t xml:space="preserve"> </w:t>
      </w:r>
      <w:r w:rsidRPr="00010F0F">
        <w:t>have</w:t>
      </w:r>
      <w:r w:rsidR="005A38E3">
        <w:t xml:space="preserve"> </w:t>
      </w:r>
      <w:r w:rsidRPr="00010F0F">
        <w:t>been</w:t>
      </w:r>
      <w:r w:rsidR="005A38E3">
        <w:t xml:space="preserve"> </w:t>
      </w:r>
      <w:r w:rsidRPr="00010F0F">
        <w:t>displaced</w:t>
      </w:r>
      <w:r w:rsidR="005A38E3">
        <w:t xml:space="preserve"> </w:t>
      </w:r>
      <w:r w:rsidRPr="00010F0F">
        <w:t>from</w:t>
      </w:r>
      <w:r w:rsidR="005A38E3">
        <w:t xml:space="preserve"> </w:t>
      </w:r>
      <w:r w:rsidRPr="00010F0F">
        <w:t>their</w:t>
      </w:r>
      <w:r w:rsidR="005A38E3">
        <w:t xml:space="preserve"> </w:t>
      </w:r>
      <w:r w:rsidRPr="00010F0F">
        <w:t>school</w:t>
      </w:r>
      <w:r w:rsidR="005A38E3">
        <w:t xml:space="preserve"> </w:t>
      </w:r>
      <w:r w:rsidRPr="00010F0F">
        <w:t>districts.</w:t>
      </w:r>
      <w:r w:rsidRPr="00010F0F">
        <w:rPr>
          <w:rStyle w:val="EndnoteReference"/>
          <w:rFonts w:cs="Arial"/>
        </w:rPr>
        <w:endnoteReference w:id="394"/>
      </w:r>
      <w:r w:rsidR="005A38E3">
        <w:t xml:space="preserve"> </w:t>
      </w:r>
      <w:r w:rsidRPr="00010F0F">
        <w:rPr>
          <w:shd w:val="clear" w:color="auto" w:fill="FEFDFC"/>
        </w:rPr>
        <w:t>School</w:t>
      </w:r>
      <w:r w:rsidR="005A38E3">
        <w:rPr>
          <w:shd w:val="clear" w:color="auto" w:fill="FEFDFC"/>
        </w:rPr>
        <w:t xml:space="preserve"> </w:t>
      </w:r>
      <w:r w:rsidRPr="00010F0F">
        <w:rPr>
          <w:shd w:val="clear" w:color="auto" w:fill="FEFDFC"/>
        </w:rPr>
        <w:t>districts</w:t>
      </w:r>
      <w:r w:rsidR="005A38E3">
        <w:rPr>
          <w:shd w:val="clear" w:color="auto" w:fill="FEFDFC"/>
        </w:rPr>
        <w:t xml:space="preserve"> </w:t>
      </w:r>
      <w:r w:rsidRPr="00010F0F">
        <w:rPr>
          <w:shd w:val="clear" w:color="auto" w:fill="FEFDFC"/>
        </w:rPr>
        <w:t>must</w:t>
      </w:r>
      <w:r w:rsidR="005A38E3">
        <w:rPr>
          <w:shd w:val="clear" w:color="auto" w:fill="FEFDFC"/>
        </w:rPr>
        <w:t xml:space="preserve"> </w:t>
      </w:r>
      <w:r w:rsidRPr="00010F0F">
        <w:rPr>
          <w:shd w:val="clear" w:color="auto" w:fill="FEFDFC"/>
        </w:rPr>
        <w:t>consider</w:t>
      </w:r>
      <w:r w:rsidR="005A38E3">
        <w:rPr>
          <w:shd w:val="clear" w:color="auto" w:fill="FEFDFC"/>
        </w:rPr>
        <w:t xml:space="preserve"> </w:t>
      </w:r>
      <w:r w:rsidRPr="00010F0F">
        <w:rPr>
          <w:shd w:val="clear" w:color="auto" w:fill="FEFDFC"/>
        </w:rPr>
        <w:t>working</w:t>
      </w:r>
      <w:r w:rsidR="005A38E3">
        <w:rPr>
          <w:shd w:val="clear" w:color="auto" w:fill="FEFDFC"/>
        </w:rPr>
        <w:t xml:space="preserve"> </w:t>
      </w:r>
      <w:r w:rsidRPr="00010F0F">
        <w:rPr>
          <w:shd w:val="clear" w:color="auto" w:fill="FEFDFC"/>
        </w:rPr>
        <w:t>with</w:t>
      </w:r>
      <w:r w:rsidR="005A38E3">
        <w:rPr>
          <w:shd w:val="clear" w:color="auto" w:fill="FEFDFC"/>
        </w:rPr>
        <w:t xml:space="preserve"> </w:t>
      </w:r>
      <w:r w:rsidRPr="00010F0F">
        <w:rPr>
          <w:shd w:val="clear" w:color="auto" w:fill="FEFDFC"/>
        </w:rPr>
        <w:t>their</w:t>
      </w:r>
      <w:r w:rsidR="005A38E3">
        <w:rPr>
          <w:shd w:val="clear" w:color="auto" w:fill="FEFDFC"/>
        </w:rPr>
        <w:t xml:space="preserve"> </w:t>
      </w:r>
      <w:r w:rsidRPr="00010F0F">
        <w:rPr>
          <w:shd w:val="clear" w:color="auto" w:fill="FEFDFC"/>
        </w:rPr>
        <w:t>state</w:t>
      </w:r>
      <w:r w:rsidR="005A38E3">
        <w:rPr>
          <w:shd w:val="clear" w:color="auto" w:fill="FEFDFC"/>
        </w:rPr>
        <w:t xml:space="preserve"> </w:t>
      </w:r>
      <w:r w:rsidRPr="00010F0F">
        <w:rPr>
          <w:shd w:val="clear" w:color="auto" w:fill="FEFDFC"/>
        </w:rPr>
        <w:t>and</w:t>
      </w:r>
      <w:r w:rsidR="005A38E3">
        <w:rPr>
          <w:shd w:val="clear" w:color="auto" w:fill="FEFDFC"/>
        </w:rPr>
        <w:t xml:space="preserve"> </w:t>
      </w:r>
      <w:r w:rsidRPr="00010F0F">
        <w:rPr>
          <w:shd w:val="clear" w:color="auto" w:fill="FEFDFC"/>
        </w:rPr>
        <w:t>local</w:t>
      </w:r>
      <w:r w:rsidR="005A38E3">
        <w:rPr>
          <w:shd w:val="clear" w:color="auto" w:fill="FEFDFC"/>
        </w:rPr>
        <w:t xml:space="preserve"> </w:t>
      </w:r>
      <w:r w:rsidRPr="00010F0F">
        <w:rPr>
          <w:shd w:val="clear" w:color="auto" w:fill="FEFDFC"/>
        </w:rPr>
        <w:t>governments</w:t>
      </w:r>
      <w:r w:rsidR="005A38E3">
        <w:rPr>
          <w:shd w:val="clear" w:color="auto" w:fill="FEFDFC"/>
        </w:rPr>
        <w:t xml:space="preserve"> </w:t>
      </w:r>
      <w:r w:rsidRPr="00010F0F">
        <w:rPr>
          <w:shd w:val="clear" w:color="auto" w:fill="FEFDFC"/>
        </w:rPr>
        <w:t>to</w:t>
      </w:r>
      <w:r w:rsidR="005A38E3">
        <w:rPr>
          <w:shd w:val="clear" w:color="auto" w:fill="FEFDFC"/>
        </w:rPr>
        <w:t xml:space="preserve"> </w:t>
      </w:r>
      <w:r w:rsidRPr="00010F0F">
        <w:rPr>
          <w:shd w:val="clear" w:color="auto" w:fill="FEFDFC"/>
        </w:rPr>
        <w:t>prioritize</w:t>
      </w:r>
      <w:r w:rsidR="005A38E3">
        <w:rPr>
          <w:shd w:val="clear" w:color="auto" w:fill="FEFDFC"/>
        </w:rPr>
        <w:t xml:space="preserve"> </w:t>
      </w:r>
      <w:r w:rsidRPr="00010F0F">
        <w:rPr>
          <w:shd w:val="clear" w:color="auto" w:fill="FEFDFC"/>
        </w:rPr>
        <w:t>educational</w:t>
      </w:r>
      <w:r w:rsidR="005A38E3">
        <w:rPr>
          <w:shd w:val="clear" w:color="auto" w:fill="FEFDFC"/>
        </w:rPr>
        <w:t xml:space="preserve"> </w:t>
      </w:r>
      <w:r w:rsidRPr="00010F0F">
        <w:rPr>
          <w:shd w:val="clear" w:color="auto" w:fill="FEFDFC"/>
        </w:rPr>
        <w:t>staff</w:t>
      </w:r>
      <w:r w:rsidR="005A38E3">
        <w:rPr>
          <w:shd w:val="clear" w:color="auto" w:fill="FEFDFC"/>
        </w:rPr>
        <w:t xml:space="preserve"> </w:t>
      </w:r>
      <w:r w:rsidRPr="00010F0F">
        <w:rPr>
          <w:shd w:val="clear" w:color="auto" w:fill="FEFDFC"/>
        </w:rPr>
        <w:t>for</w:t>
      </w:r>
      <w:r w:rsidR="005A38E3">
        <w:rPr>
          <w:shd w:val="clear" w:color="auto" w:fill="FEFDFC"/>
        </w:rPr>
        <w:t xml:space="preserve"> </w:t>
      </w:r>
      <w:r w:rsidRPr="00010F0F">
        <w:rPr>
          <w:shd w:val="clear" w:color="auto" w:fill="FEFDFC"/>
        </w:rPr>
        <w:t>access</w:t>
      </w:r>
      <w:r w:rsidR="005A38E3">
        <w:rPr>
          <w:shd w:val="clear" w:color="auto" w:fill="FEFDFC"/>
        </w:rPr>
        <w:t xml:space="preserve"> </w:t>
      </w:r>
      <w:r w:rsidRPr="00010F0F">
        <w:rPr>
          <w:shd w:val="clear" w:color="auto" w:fill="FEFDFC"/>
        </w:rPr>
        <w:t>to</w:t>
      </w:r>
      <w:r w:rsidR="005A38E3">
        <w:rPr>
          <w:shd w:val="clear" w:color="auto" w:fill="FEFDFC"/>
        </w:rPr>
        <w:t xml:space="preserve"> </w:t>
      </w:r>
      <w:r w:rsidRPr="00010F0F">
        <w:rPr>
          <w:shd w:val="clear" w:color="auto" w:fill="FEFDFC"/>
        </w:rPr>
        <w:t>housing</w:t>
      </w:r>
      <w:r w:rsidR="005A38E3">
        <w:rPr>
          <w:shd w:val="clear" w:color="auto" w:fill="FEFDFC"/>
        </w:rPr>
        <w:t xml:space="preserve"> </w:t>
      </w:r>
      <w:r w:rsidRPr="00010F0F">
        <w:rPr>
          <w:shd w:val="clear" w:color="auto" w:fill="FEFDFC"/>
        </w:rPr>
        <w:t>close</w:t>
      </w:r>
      <w:r w:rsidR="005A38E3">
        <w:rPr>
          <w:shd w:val="clear" w:color="auto" w:fill="FEFDFC"/>
        </w:rPr>
        <w:t xml:space="preserve"> </w:t>
      </w:r>
      <w:r w:rsidRPr="00010F0F">
        <w:rPr>
          <w:shd w:val="clear" w:color="auto" w:fill="FEFDFC"/>
        </w:rPr>
        <w:t>to</w:t>
      </w:r>
      <w:r w:rsidR="005A38E3">
        <w:rPr>
          <w:shd w:val="clear" w:color="auto" w:fill="FEFDFC"/>
        </w:rPr>
        <w:t xml:space="preserve"> </w:t>
      </w:r>
      <w:r w:rsidRPr="00010F0F">
        <w:rPr>
          <w:shd w:val="clear" w:color="auto" w:fill="FEFDFC"/>
        </w:rPr>
        <w:t>their</w:t>
      </w:r>
      <w:r w:rsidR="005A38E3">
        <w:rPr>
          <w:shd w:val="clear" w:color="auto" w:fill="FEFDFC"/>
        </w:rPr>
        <w:t xml:space="preserve"> </w:t>
      </w:r>
      <w:r w:rsidRPr="00010F0F">
        <w:rPr>
          <w:shd w:val="clear" w:color="auto" w:fill="FEFDFC"/>
        </w:rPr>
        <w:t>schools.</w:t>
      </w:r>
      <w:bookmarkStart w:id="424" w:name="_Hlk107583876"/>
    </w:p>
    <w:p w14:paraId="5961C311" w14:textId="38E3844A" w:rsidR="0088140A" w:rsidRPr="00795045" w:rsidRDefault="0088140A" w:rsidP="008F24FD">
      <w:pPr>
        <w:pStyle w:val="Heading2"/>
      </w:pPr>
      <w:bookmarkStart w:id="425" w:name="_Toc119778471"/>
      <w:bookmarkStart w:id="426" w:name="_Hlk109061474"/>
      <w:bookmarkEnd w:id="424"/>
      <w:r w:rsidRPr="00010F0F">
        <w:t>Disruption</w:t>
      </w:r>
      <w:r w:rsidR="005A38E3">
        <w:t xml:space="preserve"> </w:t>
      </w:r>
      <w:r w:rsidRPr="00010F0F">
        <w:t>to</w:t>
      </w:r>
      <w:r w:rsidR="005A38E3">
        <w:t xml:space="preserve"> </w:t>
      </w:r>
      <w:r w:rsidRPr="00010F0F">
        <w:t>College-</w:t>
      </w:r>
      <w:r>
        <w:t>A</w:t>
      </w:r>
      <w:r w:rsidRPr="00010F0F">
        <w:t>ged</w:t>
      </w:r>
      <w:r w:rsidR="005A38E3">
        <w:t xml:space="preserve"> </w:t>
      </w:r>
      <w:r>
        <w:t>S</w:t>
      </w:r>
      <w:r w:rsidRPr="00010F0F">
        <w:t>tudents</w:t>
      </w:r>
      <w:bookmarkEnd w:id="425"/>
    </w:p>
    <w:p w14:paraId="16853706" w14:textId="773DC2EC" w:rsidR="0088140A" w:rsidRPr="00795045" w:rsidRDefault="0088140A" w:rsidP="008F24FD">
      <w:pPr>
        <w:pStyle w:val="NCDBodyText"/>
      </w:pPr>
      <w:r w:rsidRPr="00010F0F">
        <w:t>Extreme</w:t>
      </w:r>
      <w:r w:rsidR="005A38E3">
        <w:t xml:space="preserve"> </w:t>
      </w:r>
      <w:r w:rsidRPr="00010F0F">
        <w:t>weather</w:t>
      </w:r>
      <w:r w:rsidR="005A38E3">
        <w:t xml:space="preserve"> </w:t>
      </w:r>
      <w:r w:rsidRPr="00010F0F">
        <w:t>events,</w:t>
      </w:r>
      <w:r w:rsidR="005A38E3">
        <w:t xml:space="preserve"> </w:t>
      </w:r>
      <w:r w:rsidRPr="00010F0F">
        <w:t>such</w:t>
      </w:r>
      <w:r w:rsidR="005A38E3">
        <w:t xml:space="preserve"> </w:t>
      </w:r>
      <w:r w:rsidRPr="00010F0F">
        <w:t>as</w:t>
      </w:r>
      <w:r w:rsidR="005A38E3">
        <w:t xml:space="preserve"> </w:t>
      </w:r>
      <w:r w:rsidRPr="00010F0F">
        <w:t>heat</w:t>
      </w:r>
      <w:r w:rsidR="005A38E3">
        <w:t xml:space="preserve"> </w:t>
      </w:r>
      <w:r w:rsidRPr="00010F0F">
        <w:t>waves,</w:t>
      </w:r>
      <w:r w:rsidR="005A38E3">
        <w:t xml:space="preserve"> </w:t>
      </w:r>
      <w:r w:rsidRPr="00010F0F">
        <w:t>are</w:t>
      </w:r>
      <w:r w:rsidR="005A38E3">
        <w:t xml:space="preserve"> </w:t>
      </w:r>
      <w:r w:rsidRPr="00010F0F">
        <w:t>impacting</w:t>
      </w:r>
      <w:r w:rsidR="005A38E3">
        <w:t xml:space="preserve"> </w:t>
      </w:r>
      <w:r w:rsidRPr="00010F0F">
        <w:t>college-aged</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At</w:t>
      </w:r>
      <w:r w:rsidR="005A38E3">
        <w:t xml:space="preserve"> </w:t>
      </w:r>
      <w:r w:rsidRPr="00010F0F">
        <w:t>the</w:t>
      </w:r>
      <w:r w:rsidR="005A38E3">
        <w:t xml:space="preserve"> </w:t>
      </w:r>
      <w:r w:rsidRPr="00010F0F">
        <w:t>University</w:t>
      </w:r>
      <w:r w:rsidR="005A38E3">
        <w:t xml:space="preserve"> </w:t>
      </w:r>
      <w:r w:rsidRPr="00010F0F">
        <w:t>of</w:t>
      </w:r>
      <w:r w:rsidR="005A38E3">
        <w:t xml:space="preserve"> </w:t>
      </w:r>
      <w:r w:rsidRPr="00010F0F">
        <w:t>California,</w:t>
      </w:r>
      <w:r w:rsidR="005A38E3">
        <w:t xml:space="preserve"> </w:t>
      </w:r>
      <w:r w:rsidRPr="00010F0F">
        <w:t>Los</w:t>
      </w:r>
      <w:r w:rsidR="005A38E3">
        <w:t xml:space="preserve"> </w:t>
      </w:r>
      <w:r w:rsidRPr="00010F0F">
        <w:t>Angeles</w:t>
      </w:r>
      <w:r w:rsidR="005A38E3">
        <w:t xml:space="preserve"> </w:t>
      </w:r>
      <w:r w:rsidRPr="00010F0F">
        <w:t>(UCLA),</w:t>
      </w:r>
      <w:r w:rsidR="005A38E3">
        <w:t xml:space="preserve"> </w:t>
      </w:r>
      <w:r w:rsidRPr="00010F0F">
        <w:t>the</w:t>
      </w:r>
      <w:r w:rsidR="005A38E3">
        <w:t xml:space="preserve"> </w:t>
      </w:r>
      <w:r w:rsidRPr="00010F0F">
        <w:t>growing</w:t>
      </w:r>
      <w:r w:rsidR="005A38E3">
        <w:t xml:space="preserve"> </w:t>
      </w:r>
      <w:r w:rsidRPr="00010F0F">
        <w:t>number</w:t>
      </w:r>
      <w:r w:rsidR="005A38E3">
        <w:t xml:space="preserve"> </w:t>
      </w:r>
      <w:r w:rsidRPr="00010F0F">
        <w:t>of</w:t>
      </w:r>
      <w:r w:rsidR="005A38E3">
        <w:t xml:space="preserve"> </w:t>
      </w:r>
      <w:r w:rsidRPr="00010F0F">
        <w:t>heat</w:t>
      </w:r>
      <w:r w:rsidR="005A38E3">
        <w:t xml:space="preserve"> </w:t>
      </w:r>
      <w:r w:rsidRPr="00010F0F">
        <w:t>waves</w:t>
      </w:r>
      <w:r w:rsidR="005A38E3">
        <w:t xml:space="preserve"> </w:t>
      </w:r>
      <w:r w:rsidRPr="00010F0F">
        <w:t>is</w:t>
      </w:r>
      <w:r w:rsidR="005A38E3">
        <w:t xml:space="preserve"> </w:t>
      </w:r>
      <w:r w:rsidRPr="00010F0F">
        <w:t>impacting</w:t>
      </w:r>
      <w:r w:rsidR="005A38E3">
        <w:t xml:space="preserve"> </w:t>
      </w:r>
      <w:r w:rsidRPr="00010F0F">
        <w:t>students—either</w:t>
      </w:r>
      <w:r w:rsidR="005A38E3">
        <w:t xml:space="preserve"> </w:t>
      </w:r>
      <w:r w:rsidRPr="00010F0F">
        <w:t>through</w:t>
      </w:r>
      <w:r w:rsidR="005A38E3">
        <w:t xml:space="preserve"> </w:t>
      </w:r>
      <w:r w:rsidRPr="00010F0F">
        <w:t>the</w:t>
      </w:r>
      <w:r w:rsidR="005A38E3">
        <w:t xml:space="preserve"> </w:t>
      </w:r>
      <w:r w:rsidRPr="00010F0F">
        <w:t>increased</w:t>
      </w:r>
      <w:r w:rsidR="005A38E3">
        <w:t xml:space="preserve"> </w:t>
      </w:r>
      <w:r w:rsidRPr="00010F0F">
        <w:t>risk</w:t>
      </w:r>
      <w:r w:rsidR="005A38E3">
        <w:t xml:space="preserve"> </w:t>
      </w:r>
      <w:r w:rsidRPr="00010F0F">
        <w:t>of</w:t>
      </w:r>
      <w:r w:rsidR="005A38E3">
        <w:t xml:space="preserve"> </w:t>
      </w:r>
      <w:r w:rsidRPr="00010F0F">
        <w:t>wildfires</w:t>
      </w:r>
      <w:r w:rsidR="005A38E3">
        <w:t xml:space="preserve"> </w:t>
      </w:r>
      <w:r w:rsidRPr="00010F0F">
        <w:t>or</w:t>
      </w:r>
      <w:r w:rsidR="005A38E3">
        <w:t xml:space="preserve"> </w:t>
      </w:r>
      <w:r w:rsidRPr="00010F0F">
        <w:t>more</w:t>
      </w:r>
      <w:r w:rsidR="005A38E3">
        <w:t xml:space="preserve"> </w:t>
      </w:r>
      <w:r w:rsidRPr="00010F0F">
        <w:t>difficulty</w:t>
      </w:r>
      <w:r w:rsidR="005A38E3">
        <w:t xml:space="preserve"> </w:t>
      </w:r>
      <w:r w:rsidRPr="00010F0F">
        <w:t>in</w:t>
      </w:r>
      <w:r w:rsidR="005A38E3">
        <w:t xml:space="preserve"> </w:t>
      </w:r>
      <w:r w:rsidRPr="00010F0F">
        <w:t>learning.</w:t>
      </w:r>
      <w:r w:rsidR="005A38E3">
        <w:t xml:space="preserve"> </w:t>
      </w:r>
      <w:r w:rsidRPr="00010F0F">
        <w:t>UCLA’s</w:t>
      </w:r>
      <w:r w:rsidR="005A38E3">
        <w:t xml:space="preserve"> </w:t>
      </w:r>
      <w:r w:rsidRPr="00010F0F">
        <w:t>campus</w:t>
      </w:r>
      <w:r w:rsidR="005A38E3">
        <w:t xml:space="preserve"> </w:t>
      </w:r>
      <w:r w:rsidRPr="00010F0F">
        <w:t>is</w:t>
      </w:r>
      <w:r w:rsidR="005A38E3">
        <w:t xml:space="preserve"> </w:t>
      </w:r>
      <w:r w:rsidRPr="00010F0F">
        <w:t>located</w:t>
      </w:r>
      <w:r w:rsidR="005A38E3">
        <w:t xml:space="preserve"> </w:t>
      </w:r>
      <w:r w:rsidRPr="00010F0F">
        <w:t>near</w:t>
      </w:r>
      <w:r w:rsidR="005A38E3">
        <w:t xml:space="preserve"> </w:t>
      </w:r>
      <w:r w:rsidRPr="00010F0F">
        <w:t>high</w:t>
      </w:r>
      <w:r w:rsidR="005A38E3">
        <w:t xml:space="preserve"> </w:t>
      </w:r>
      <w:r w:rsidRPr="00010F0F">
        <w:t>fire</w:t>
      </w:r>
      <w:r w:rsidR="005A38E3">
        <w:t xml:space="preserve"> </w:t>
      </w:r>
      <w:r w:rsidRPr="00010F0F">
        <w:t>hazard</w:t>
      </w:r>
      <w:r w:rsidR="005A38E3">
        <w:t xml:space="preserve"> </w:t>
      </w:r>
      <w:r w:rsidRPr="00010F0F">
        <w:t>zones,</w:t>
      </w:r>
      <w:r w:rsidR="005A38E3">
        <w:t xml:space="preserve"> </w:t>
      </w:r>
      <w:r w:rsidRPr="00010F0F">
        <w:t>according</w:t>
      </w:r>
      <w:r w:rsidR="005A38E3">
        <w:t xml:space="preserve"> </w:t>
      </w:r>
      <w:r w:rsidRPr="00010F0F">
        <w:t>to</w:t>
      </w:r>
      <w:r w:rsidR="005A38E3">
        <w:t xml:space="preserve"> </w:t>
      </w:r>
      <w:r w:rsidRPr="00010F0F">
        <w:t>data</w:t>
      </w:r>
      <w:r w:rsidR="005A38E3">
        <w:t xml:space="preserve"> </w:t>
      </w:r>
      <w:r w:rsidRPr="00010F0F">
        <w:t>from</w:t>
      </w:r>
      <w:r w:rsidR="005A38E3">
        <w:t xml:space="preserve"> </w:t>
      </w:r>
      <w:r w:rsidRPr="00010F0F">
        <w:t>the</w:t>
      </w:r>
      <w:r w:rsidR="005A38E3">
        <w:t xml:space="preserve"> </w:t>
      </w:r>
      <w:r w:rsidRPr="00010F0F">
        <w:t>California</w:t>
      </w:r>
      <w:r w:rsidR="005A38E3">
        <w:t xml:space="preserve"> </w:t>
      </w:r>
      <w:r w:rsidRPr="00010F0F">
        <w:t>Department</w:t>
      </w:r>
      <w:r w:rsidR="005A38E3">
        <w:t xml:space="preserve"> </w:t>
      </w:r>
      <w:r w:rsidRPr="00010F0F">
        <w:t>of</w:t>
      </w:r>
      <w:r w:rsidR="005A38E3">
        <w:t xml:space="preserve"> </w:t>
      </w:r>
      <w:r w:rsidRPr="00010F0F">
        <w:t>Forestry</w:t>
      </w:r>
      <w:r w:rsidR="005A38E3">
        <w:t xml:space="preserve"> </w:t>
      </w:r>
      <w:r w:rsidRPr="00010F0F">
        <w:t>and</w:t>
      </w:r>
      <w:r w:rsidR="005A38E3">
        <w:t xml:space="preserve"> </w:t>
      </w:r>
      <w:r w:rsidRPr="00010F0F">
        <w:t>Fire</w:t>
      </w:r>
      <w:r w:rsidR="005A38E3">
        <w:t xml:space="preserve"> </w:t>
      </w:r>
      <w:r w:rsidRPr="00010F0F">
        <w:t>Protection.</w:t>
      </w:r>
      <w:r w:rsidR="005A38E3">
        <w:t xml:space="preserve"> </w:t>
      </w:r>
      <w:r w:rsidRPr="00010F0F">
        <w:t>In</w:t>
      </w:r>
      <w:r w:rsidR="005A38E3">
        <w:t xml:space="preserve"> </w:t>
      </w:r>
      <w:r w:rsidRPr="00010F0F">
        <w:t>2019,</w:t>
      </w:r>
      <w:r w:rsidR="005A38E3">
        <w:t xml:space="preserve"> </w:t>
      </w:r>
      <w:r w:rsidRPr="00010F0F">
        <w:t>UCLA</w:t>
      </w:r>
      <w:r w:rsidR="005A38E3">
        <w:t xml:space="preserve"> </w:t>
      </w:r>
      <w:r w:rsidRPr="00010F0F">
        <w:t>administrators</w:t>
      </w:r>
      <w:r w:rsidR="005A38E3">
        <w:t xml:space="preserve"> </w:t>
      </w:r>
      <w:r w:rsidRPr="00010F0F">
        <w:t>canceled</w:t>
      </w:r>
      <w:r w:rsidR="005A38E3">
        <w:t xml:space="preserve"> </w:t>
      </w:r>
      <w:r w:rsidRPr="00010F0F">
        <w:t>classes</w:t>
      </w:r>
      <w:r w:rsidR="005A38E3">
        <w:t xml:space="preserve"> </w:t>
      </w:r>
      <w:r w:rsidRPr="00010F0F">
        <w:t>when</w:t>
      </w:r>
      <w:r w:rsidR="005A38E3">
        <w:t xml:space="preserve"> </w:t>
      </w:r>
      <w:r w:rsidRPr="00010F0F">
        <w:t>the</w:t>
      </w:r>
      <w:r w:rsidR="005A38E3">
        <w:t xml:space="preserve"> </w:t>
      </w:r>
      <w:r w:rsidRPr="00010F0F">
        <w:t>Getty</w:t>
      </w:r>
      <w:r w:rsidR="005A38E3">
        <w:t xml:space="preserve"> </w:t>
      </w:r>
      <w:r w:rsidRPr="00010F0F">
        <w:t>Fire</w:t>
      </w:r>
      <w:r w:rsidR="005A38E3">
        <w:t xml:space="preserve"> </w:t>
      </w:r>
      <w:r w:rsidRPr="00010F0F">
        <w:t>spread</w:t>
      </w:r>
      <w:r w:rsidR="005A38E3">
        <w:t xml:space="preserve"> </w:t>
      </w:r>
      <w:r w:rsidRPr="00010F0F">
        <w:t>less</w:t>
      </w:r>
      <w:r w:rsidR="005A38E3">
        <w:t xml:space="preserve"> </w:t>
      </w:r>
      <w:r w:rsidRPr="00010F0F">
        <w:t>than</w:t>
      </w:r>
      <w:r w:rsidR="005A38E3">
        <w:t xml:space="preserve"> </w:t>
      </w:r>
      <w:r w:rsidRPr="00010F0F">
        <w:t>two</w:t>
      </w:r>
      <w:r w:rsidR="005A38E3">
        <w:t xml:space="preserve"> </w:t>
      </w:r>
      <w:r w:rsidRPr="00010F0F">
        <w:t>miles</w:t>
      </w:r>
      <w:r w:rsidR="005A38E3">
        <w:t xml:space="preserve"> </w:t>
      </w:r>
      <w:r w:rsidRPr="00010F0F">
        <w:t>from</w:t>
      </w:r>
      <w:r w:rsidR="005A38E3">
        <w:t xml:space="preserve"> </w:t>
      </w:r>
      <w:r w:rsidRPr="00010F0F">
        <w:t>campus.</w:t>
      </w:r>
    </w:p>
    <w:bookmarkEnd w:id="426"/>
    <w:p w14:paraId="067851C4" w14:textId="1D39DB87" w:rsidR="0088140A" w:rsidRPr="008F24FD" w:rsidRDefault="0088140A" w:rsidP="008F24FD">
      <w:pPr>
        <w:pStyle w:val="NCDBodyText"/>
        <w:rPr>
          <w:b/>
          <w:bCs/>
        </w:rPr>
      </w:pPr>
      <w:r w:rsidRPr="008F24FD">
        <w:rPr>
          <w:b/>
          <w:bCs/>
        </w:rPr>
        <w:t>NCD</w:t>
      </w:r>
      <w:r w:rsidR="005A38E3" w:rsidRPr="008F24FD">
        <w:rPr>
          <w:b/>
          <w:bCs/>
        </w:rPr>
        <w:t xml:space="preserve"> </w:t>
      </w:r>
      <w:r w:rsidRPr="008F24FD">
        <w:rPr>
          <w:b/>
          <w:bCs/>
        </w:rPr>
        <w:t>RECOMMENDS:</w:t>
      </w:r>
    </w:p>
    <w:p w14:paraId="0EE46D72" w14:textId="17DB154B" w:rsidR="0088140A" w:rsidRPr="00B350D0" w:rsidRDefault="0088140A" w:rsidP="00B350D0">
      <w:pPr>
        <w:pStyle w:val="NCDBulletsLevel1"/>
        <w:rPr>
          <w:b/>
          <w:bCs/>
        </w:rPr>
      </w:pPr>
      <w:bookmarkStart w:id="427" w:name="_Hlk118981868"/>
      <w:r w:rsidRPr="00B350D0">
        <w:rPr>
          <w:b/>
          <w:bCs/>
        </w:rPr>
        <w:t>Congress</w:t>
      </w:r>
      <w:r w:rsidR="005A38E3" w:rsidRPr="00B350D0">
        <w:rPr>
          <w:b/>
          <w:bCs/>
        </w:rPr>
        <w:t xml:space="preserve"> </w:t>
      </w:r>
      <w:r w:rsidRPr="00B350D0">
        <w:rPr>
          <w:b/>
          <w:bCs/>
        </w:rPr>
        <w:t>should</w:t>
      </w:r>
      <w:r w:rsidR="005A38E3" w:rsidRPr="00B350D0">
        <w:rPr>
          <w:b/>
          <w:bCs/>
        </w:rPr>
        <w:t xml:space="preserve"> </w:t>
      </w:r>
      <w:r w:rsidRPr="00B350D0">
        <w:rPr>
          <w:b/>
          <w:bCs/>
        </w:rPr>
        <w:t>enact</w:t>
      </w:r>
      <w:r w:rsidR="005A38E3" w:rsidRPr="00B350D0">
        <w:rPr>
          <w:b/>
          <w:bCs/>
        </w:rPr>
        <w:t xml:space="preserve"> </w:t>
      </w:r>
      <w:r w:rsidRPr="00B350D0">
        <w:rPr>
          <w:b/>
          <w:bCs/>
        </w:rPr>
        <w:t>legislation</w:t>
      </w:r>
      <w:r w:rsidR="005A38E3" w:rsidRPr="00B350D0">
        <w:rPr>
          <w:b/>
          <w:bCs/>
        </w:rPr>
        <w:t xml:space="preserve"> </w:t>
      </w:r>
      <w:r w:rsidRPr="00B350D0">
        <w:rPr>
          <w:b/>
          <w:bCs/>
        </w:rPr>
        <w:t>to</w:t>
      </w:r>
      <w:r w:rsidR="005A38E3" w:rsidRPr="00B350D0">
        <w:rPr>
          <w:b/>
          <w:bCs/>
        </w:rPr>
        <w:t xml:space="preserve"> </w:t>
      </w:r>
      <w:r w:rsidRPr="00B350D0">
        <w:rPr>
          <w:b/>
          <w:bCs/>
        </w:rPr>
        <w:t>combat</w:t>
      </w:r>
      <w:r w:rsidR="005A38E3" w:rsidRPr="00B350D0">
        <w:rPr>
          <w:b/>
          <w:bCs/>
        </w:rPr>
        <w:t xml:space="preserve"> </w:t>
      </w:r>
      <w:r w:rsidRPr="00B350D0">
        <w:rPr>
          <w:b/>
          <w:bCs/>
        </w:rPr>
        <w:t>special</w:t>
      </w:r>
      <w:r w:rsidR="005A38E3" w:rsidRPr="00B350D0">
        <w:rPr>
          <w:b/>
          <w:bCs/>
        </w:rPr>
        <w:t xml:space="preserve"> </w:t>
      </w:r>
      <w:r w:rsidRPr="00B350D0">
        <w:rPr>
          <w:b/>
          <w:bCs/>
        </w:rPr>
        <w:t>education</w:t>
      </w:r>
      <w:r w:rsidR="005A38E3" w:rsidRPr="00B350D0">
        <w:rPr>
          <w:b/>
          <w:bCs/>
        </w:rPr>
        <w:t xml:space="preserve"> </w:t>
      </w:r>
      <w:r w:rsidRPr="00B350D0">
        <w:rPr>
          <w:b/>
          <w:bCs/>
        </w:rPr>
        <w:t>and</w:t>
      </w:r>
      <w:r w:rsidR="005A38E3" w:rsidRPr="00B350D0">
        <w:rPr>
          <w:b/>
          <w:bCs/>
        </w:rPr>
        <w:t xml:space="preserve"> </w:t>
      </w:r>
      <w:r w:rsidRPr="00B350D0">
        <w:rPr>
          <w:b/>
          <w:bCs/>
        </w:rPr>
        <w:t>rural</w:t>
      </w:r>
      <w:r w:rsidR="005A38E3" w:rsidRPr="00B350D0">
        <w:rPr>
          <w:b/>
          <w:bCs/>
        </w:rPr>
        <w:t xml:space="preserve"> </w:t>
      </w:r>
      <w:r w:rsidRPr="00B350D0">
        <w:rPr>
          <w:b/>
          <w:bCs/>
        </w:rPr>
        <w:t>teacher</w:t>
      </w:r>
      <w:r w:rsidR="005A38E3" w:rsidRPr="00B350D0">
        <w:rPr>
          <w:b/>
          <w:bCs/>
        </w:rPr>
        <w:t xml:space="preserve"> </w:t>
      </w:r>
      <w:r w:rsidRPr="00B350D0">
        <w:rPr>
          <w:b/>
          <w:bCs/>
        </w:rPr>
        <w:t>shortages</w:t>
      </w:r>
      <w:r w:rsidR="005A38E3" w:rsidRPr="00B350D0">
        <w:rPr>
          <w:b/>
          <w:bCs/>
        </w:rPr>
        <w:t xml:space="preserve"> </w:t>
      </w:r>
      <w:r w:rsidRPr="00B350D0">
        <w:rPr>
          <w:b/>
          <w:bCs/>
        </w:rPr>
        <w:t>across</w:t>
      </w:r>
      <w:r w:rsidR="005A38E3" w:rsidRPr="00B350D0">
        <w:rPr>
          <w:b/>
          <w:bCs/>
        </w:rPr>
        <w:t xml:space="preserve"> </w:t>
      </w:r>
      <w:r w:rsidRPr="00B350D0">
        <w:rPr>
          <w:b/>
          <w:bCs/>
        </w:rPr>
        <w:t>the</w:t>
      </w:r>
      <w:r w:rsidR="005A38E3" w:rsidRPr="00B350D0">
        <w:rPr>
          <w:b/>
          <w:bCs/>
        </w:rPr>
        <w:t xml:space="preserve"> </w:t>
      </w:r>
      <w:r w:rsidRPr="00B350D0">
        <w:rPr>
          <w:b/>
          <w:bCs/>
        </w:rPr>
        <w:t>United</w:t>
      </w:r>
      <w:r w:rsidR="005A38E3" w:rsidRPr="00B350D0">
        <w:rPr>
          <w:b/>
          <w:bCs/>
        </w:rPr>
        <w:t xml:space="preserve"> </w:t>
      </w:r>
      <w:r w:rsidRPr="00B350D0">
        <w:rPr>
          <w:b/>
          <w:bCs/>
        </w:rPr>
        <w:t>States</w:t>
      </w:r>
      <w:r w:rsidR="005A38E3" w:rsidRPr="00B350D0">
        <w:rPr>
          <w:b/>
          <w:bCs/>
        </w:rPr>
        <w:t xml:space="preserve"> </w:t>
      </w:r>
      <w:r w:rsidRPr="00B350D0">
        <w:rPr>
          <w:b/>
          <w:bCs/>
        </w:rPr>
        <w:t>and</w:t>
      </w:r>
      <w:r w:rsidR="005A38E3" w:rsidRPr="00B350D0">
        <w:rPr>
          <w:b/>
          <w:bCs/>
        </w:rPr>
        <w:t xml:space="preserve"> </w:t>
      </w:r>
      <w:r w:rsidRPr="00B350D0">
        <w:rPr>
          <w:b/>
          <w:bCs/>
        </w:rPr>
        <w:t>appropriate</w:t>
      </w:r>
      <w:r w:rsidR="005A38E3" w:rsidRPr="00B350D0">
        <w:rPr>
          <w:b/>
          <w:bCs/>
        </w:rPr>
        <w:t xml:space="preserve"> </w:t>
      </w:r>
      <w:r w:rsidRPr="00B350D0">
        <w:rPr>
          <w:b/>
          <w:bCs/>
        </w:rPr>
        <w:t>funding</w:t>
      </w:r>
      <w:r w:rsidR="005A38E3" w:rsidRPr="00B350D0">
        <w:rPr>
          <w:b/>
          <w:bCs/>
        </w:rPr>
        <w:t xml:space="preserve"> </w:t>
      </w:r>
      <w:r w:rsidRPr="00B350D0">
        <w:rPr>
          <w:b/>
          <w:bCs/>
        </w:rPr>
        <w:t>for</w:t>
      </w:r>
      <w:r w:rsidR="005A38E3" w:rsidRPr="00B350D0">
        <w:rPr>
          <w:b/>
          <w:bCs/>
        </w:rPr>
        <w:t xml:space="preserve"> </w:t>
      </w:r>
      <w:r w:rsidRPr="00B350D0">
        <w:rPr>
          <w:b/>
          <w:bCs/>
        </w:rPr>
        <w:t>programs</w:t>
      </w:r>
      <w:r w:rsidR="005A38E3" w:rsidRPr="00B350D0">
        <w:rPr>
          <w:b/>
          <w:bCs/>
        </w:rPr>
        <w:t xml:space="preserve"> </w:t>
      </w:r>
      <w:r w:rsidRPr="00B350D0">
        <w:rPr>
          <w:b/>
          <w:bCs/>
        </w:rPr>
        <w:t>to</w:t>
      </w:r>
      <w:r w:rsidR="005A38E3" w:rsidRPr="00B350D0">
        <w:rPr>
          <w:b/>
          <w:bCs/>
        </w:rPr>
        <w:t xml:space="preserve"> </w:t>
      </w:r>
      <w:r w:rsidRPr="00B350D0">
        <w:rPr>
          <w:b/>
          <w:bCs/>
        </w:rPr>
        <w:t>assist</w:t>
      </w:r>
      <w:r w:rsidR="005A38E3" w:rsidRPr="00B350D0">
        <w:rPr>
          <w:b/>
          <w:bCs/>
        </w:rPr>
        <w:t xml:space="preserve"> </w:t>
      </w:r>
      <w:r w:rsidRPr="00B350D0">
        <w:rPr>
          <w:b/>
          <w:bCs/>
        </w:rPr>
        <w:t>in</w:t>
      </w:r>
      <w:r w:rsidR="005A38E3" w:rsidRPr="00B350D0">
        <w:rPr>
          <w:b/>
          <w:bCs/>
        </w:rPr>
        <w:t xml:space="preserve"> </w:t>
      </w:r>
      <w:r w:rsidRPr="00B350D0">
        <w:rPr>
          <w:b/>
          <w:bCs/>
        </w:rPr>
        <w:t>recruitment</w:t>
      </w:r>
      <w:r w:rsidR="005A38E3" w:rsidRPr="00B350D0">
        <w:rPr>
          <w:b/>
          <w:bCs/>
        </w:rPr>
        <w:t xml:space="preserve"> </w:t>
      </w:r>
      <w:r w:rsidRPr="00B350D0">
        <w:rPr>
          <w:b/>
          <w:bCs/>
        </w:rPr>
        <w:t>of</w:t>
      </w:r>
      <w:r w:rsidR="005A38E3" w:rsidRPr="00B350D0">
        <w:rPr>
          <w:b/>
          <w:bCs/>
        </w:rPr>
        <w:t xml:space="preserve"> </w:t>
      </w:r>
      <w:r w:rsidRPr="00B350D0">
        <w:rPr>
          <w:b/>
          <w:bCs/>
          <w:shd w:val="clear" w:color="auto" w:fill="FFFFFF"/>
        </w:rPr>
        <w:t>special</w:t>
      </w:r>
      <w:r w:rsidR="005A38E3" w:rsidRPr="00B350D0">
        <w:rPr>
          <w:b/>
          <w:bCs/>
          <w:shd w:val="clear" w:color="auto" w:fill="FFFFFF"/>
        </w:rPr>
        <w:t xml:space="preserve"> </w:t>
      </w:r>
      <w:r w:rsidRPr="00B350D0">
        <w:rPr>
          <w:b/>
          <w:bCs/>
          <w:shd w:val="clear" w:color="auto" w:fill="FFFFFF"/>
        </w:rPr>
        <w:t>education</w:t>
      </w:r>
      <w:r w:rsidR="005A38E3" w:rsidRPr="00B350D0">
        <w:rPr>
          <w:b/>
          <w:bCs/>
          <w:shd w:val="clear" w:color="auto" w:fill="FFFFFF"/>
        </w:rPr>
        <w:t xml:space="preserve"> </w:t>
      </w:r>
      <w:r w:rsidRPr="00B350D0">
        <w:rPr>
          <w:b/>
          <w:bCs/>
          <w:shd w:val="clear" w:color="auto" w:fill="FFFFFF"/>
        </w:rPr>
        <w:t>teachers</w:t>
      </w:r>
      <w:r w:rsidRPr="00B350D0">
        <w:rPr>
          <w:b/>
          <w:bCs/>
        </w:rPr>
        <w:t>.</w:t>
      </w:r>
      <w:bookmarkEnd w:id="427"/>
    </w:p>
    <w:p w14:paraId="0D013148" w14:textId="62B31530" w:rsidR="0088140A" w:rsidRPr="00B350D0" w:rsidRDefault="0088140A" w:rsidP="00B350D0">
      <w:pPr>
        <w:pStyle w:val="NCDBulletsLevel1"/>
        <w:rPr>
          <w:b/>
          <w:bCs/>
        </w:rPr>
      </w:pPr>
      <w:r w:rsidRPr="00B350D0">
        <w:rPr>
          <w:b/>
          <w:bCs/>
        </w:rPr>
        <w:t>Congress</w:t>
      </w:r>
      <w:r w:rsidR="005A38E3" w:rsidRPr="00B350D0">
        <w:rPr>
          <w:b/>
          <w:bCs/>
        </w:rPr>
        <w:t xml:space="preserve"> </w:t>
      </w:r>
      <w:r w:rsidRPr="00B350D0">
        <w:rPr>
          <w:b/>
          <w:bCs/>
        </w:rPr>
        <w:t>should</w:t>
      </w:r>
      <w:r w:rsidR="005A38E3" w:rsidRPr="00B350D0">
        <w:rPr>
          <w:b/>
          <w:bCs/>
        </w:rPr>
        <w:t xml:space="preserve"> </w:t>
      </w:r>
      <w:r w:rsidRPr="00B350D0">
        <w:rPr>
          <w:b/>
          <w:bCs/>
        </w:rPr>
        <w:t>require</w:t>
      </w:r>
      <w:r w:rsidR="005A38E3" w:rsidRPr="00B350D0">
        <w:rPr>
          <w:b/>
          <w:bCs/>
        </w:rPr>
        <w:t xml:space="preserve"> </w:t>
      </w:r>
      <w:r w:rsidRPr="00B350D0">
        <w:rPr>
          <w:b/>
          <w:bCs/>
        </w:rPr>
        <w:t>ED</w:t>
      </w:r>
      <w:r w:rsidR="005A38E3" w:rsidRPr="00B350D0">
        <w:rPr>
          <w:b/>
          <w:bCs/>
        </w:rPr>
        <w:t xml:space="preserve"> </w:t>
      </w:r>
      <w:r w:rsidRPr="00B350D0">
        <w:rPr>
          <w:b/>
          <w:bCs/>
        </w:rPr>
        <w:t>to</w:t>
      </w:r>
      <w:r w:rsidR="005A38E3" w:rsidRPr="00B350D0">
        <w:rPr>
          <w:b/>
          <w:bCs/>
        </w:rPr>
        <w:t xml:space="preserve"> </w:t>
      </w:r>
      <w:r w:rsidRPr="00B350D0">
        <w:rPr>
          <w:b/>
          <w:bCs/>
        </w:rPr>
        <w:t>conduct</w:t>
      </w:r>
      <w:r w:rsidR="005A38E3" w:rsidRPr="00B350D0">
        <w:rPr>
          <w:b/>
          <w:bCs/>
        </w:rPr>
        <w:t xml:space="preserve"> </w:t>
      </w:r>
      <w:r w:rsidRPr="00B350D0">
        <w:rPr>
          <w:b/>
          <w:bCs/>
        </w:rPr>
        <w:t>a</w:t>
      </w:r>
      <w:r w:rsidR="005A38E3" w:rsidRPr="00B350D0">
        <w:rPr>
          <w:b/>
          <w:bCs/>
        </w:rPr>
        <w:t xml:space="preserve"> </w:t>
      </w:r>
      <w:r w:rsidRPr="00B350D0">
        <w:rPr>
          <w:b/>
          <w:bCs/>
        </w:rPr>
        <w:t>study</w:t>
      </w:r>
      <w:r w:rsidR="005A38E3" w:rsidRPr="00B350D0">
        <w:rPr>
          <w:b/>
          <w:bCs/>
        </w:rPr>
        <w:t xml:space="preserve"> </w:t>
      </w:r>
      <w:r w:rsidRPr="00B350D0">
        <w:rPr>
          <w:b/>
          <w:bCs/>
        </w:rPr>
        <w:t>assessing</w:t>
      </w:r>
      <w:r w:rsidR="005A38E3" w:rsidRPr="00B350D0">
        <w:rPr>
          <w:b/>
          <w:bCs/>
        </w:rPr>
        <w:t xml:space="preserve"> </w:t>
      </w:r>
      <w:r w:rsidRPr="00B350D0">
        <w:rPr>
          <w:b/>
          <w:bCs/>
        </w:rPr>
        <w:t>the</w:t>
      </w:r>
      <w:r w:rsidR="005A38E3" w:rsidRPr="00B350D0">
        <w:rPr>
          <w:b/>
          <w:bCs/>
        </w:rPr>
        <w:t xml:space="preserve"> </w:t>
      </w:r>
      <w:r w:rsidRPr="00B350D0">
        <w:rPr>
          <w:b/>
          <w:bCs/>
        </w:rPr>
        <w:t>impact</w:t>
      </w:r>
      <w:r w:rsidR="005A38E3" w:rsidRPr="00B350D0">
        <w:rPr>
          <w:b/>
          <w:bCs/>
        </w:rPr>
        <w:t xml:space="preserve"> </w:t>
      </w:r>
      <w:r w:rsidRPr="00B350D0">
        <w:rPr>
          <w:b/>
          <w:bCs/>
        </w:rPr>
        <w:t>of</w:t>
      </w:r>
      <w:r w:rsidR="005A38E3" w:rsidRPr="00B350D0">
        <w:rPr>
          <w:b/>
          <w:bCs/>
        </w:rPr>
        <w:t xml:space="preserve"> </w:t>
      </w:r>
      <w:r w:rsidRPr="00B350D0">
        <w:rPr>
          <w:b/>
          <w:bCs/>
        </w:rPr>
        <w:t>extreme</w:t>
      </w:r>
      <w:r w:rsidR="005A38E3" w:rsidRPr="00B350D0">
        <w:rPr>
          <w:b/>
          <w:bCs/>
        </w:rPr>
        <w:t xml:space="preserve"> </w:t>
      </w:r>
      <w:r w:rsidRPr="00B350D0">
        <w:rPr>
          <w:b/>
          <w:bCs/>
        </w:rPr>
        <w:t>weather</w:t>
      </w:r>
      <w:r w:rsidR="005A38E3" w:rsidRPr="00B350D0">
        <w:rPr>
          <w:b/>
          <w:bCs/>
        </w:rPr>
        <w:t xml:space="preserve"> </w:t>
      </w:r>
      <w:r w:rsidRPr="00B350D0">
        <w:rPr>
          <w:b/>
          <w:bCs/>
        </w:rPr>
        <w:t>events</w:t>
      </w:r>
      <w:r w:rsidR="005A38E3" w:rsidRPr="00B350D0">
        <w:rPr>
          <w:b/>
          <w:bCs/>
        </w:rPr>
        <w:t xml:space="preserve"> </w:t>
      </w:r>
      <w:r w:rsidRPr="00B350D0">
        <w:rPr>
          <w:b/>
          <w:bCs/>
        </w:rPr>
        <w:t>on</w:t>
      </w:r>
      <w:r w:rsidR="005A38E3" w:rsidRPr="00B350D0">
        <w:rPr>
          <w:b/>
          <w:bCs/>
        </w:rPr>
        <w:t xml:space="preserve"> </w:t>
      </w:r>
      <w:r w:rsidRPr="00B350D0">
        <w:rPr>
          <w:b/>
          <w:bCs/>
        </w:rPr>
        <w:t>students</w:t>
      </w:r>
      <w:r w:rsidR="005A38E3" w:rsidRPr="00B350D0">
        <w:rPr>
          <w:b/>
          <w:bCs/>
        </w:rPr>
        <w:t xml:space="preserve"> </w:t>
      </w:r>
      <w:r w:rsidRPr="00B350D0">
        <w:rPr>
          <w:b/>
          <w:bCs/>
        </w:rPr>
        <w:t>with</w:t>
      </w:r>
      <w:r w:rsidR="005A38E3" w:rsidRPr="00B350D0">
        <w:rPr>
          <w:b/>
          <w:bCs/>
        </w:rPr>
        <w:t xml:space="preserve"> </w:t>
      </w:r>
      <w:r w:rsidRPr="00B350D0">
        <w:rPr>
          <w:b/>
          <w:bCs/>
        </w:rPr>
        <w:t>and</w:t>
      </w:r>
      <w:r w:rsidR="005A38E3" w:rsidRPr="00B350D0">
        <w:rPr>
          <w:b/>
          <w:bCs/>
        </w:rPr>
        <w:t xml:space="preserve"> </w:t>
      </w:r>
      <w:r w:rsidRPr="00B350D0">
        <w:rPr>
          <w:b/>
          <w:bCs/>
        </w:rPr>
        <w:t>without</w:t>
      </w:r>
      <w:r w:rsidR="005A38E3" w:rsidRPr="00B350D0">
        <w:rPr>
          <w:b/>
          <w:bCs/>
        </w:rPr>
        <w:t xml:space="preserve"> </w:t>
      </w:r>
      <w:r w:rsidRPr="00B350D0">
        <w:rPr>
          <w:b/>
          <w:bCs/>
        </w:rPr>
        <w:t>disabilities.</w:t>
      </w:r>
      <w:r w:rsidR="005A38E3" w:rsidRPr="00B350D0">
        <w:rPr>
          <w:b/>
          <w:bCs/>
        </w:rPr>
        <w:t xml:space="preserve"> </w:t>
      </w:r>
      <w:r w:rsidRPr="00B350D0">
        <w:rPr>
          <w:b/>
          <w:bCs/>
        </w:rPr>
        <w:t>The</w:t>
      </w:r>
      <w:r w:rsidR="005A38E3" w:rsidRPr="00B350D0">
        <w:rPr>
          <w:b/>
          <w:bCs/>
        </w:rPr>
        <w:t xml:space="preserve"> </w:t>
      </w:r>
      <w:r w:rsidRPr="00B350D0">
        <w:rPr>
          <w:b/>
          <w:bCs/>
        </w:rPr>
        <w:t>study</w:t>
      </w:r>
      <w:r w:rsidR="005A38E3" w:rsidRPr="00B350D0">
        <w:rPr>
          <w:b/>
          <w:bCs/>
        </w:rPr>
        <w:t xml:space="preserve"> </w:t>
      </w:r>
      <w:r w:rsidRPr="00B350D0">
        <w:rPr>
          <w:b/>
          <w:bCs/>
        </w:rPr>
        <w:t>should</w:t>
      </w:r>
      <w:r w:rsidR="005A38E3" w:rsidRPr="00B350D0">
        <w:rPr>
          <w:b/>
          <w:bCs/>
        </w:rPr>
        <w:t xml:space="preserve"> </w:t>
      </w:r>
      <w:r w:rsidRPr="00B350D0">
        <w:rPr>
          <w:b/>
          <w:bCs/>
        </w:rPr>
        <w:t>assess</w:t>
      </w:r>
      <w:r w:rsidR="005A38E3" w:rsidRPr="00B350D0">
        <w:rPr>
          <w:b/>
          <w:bCs/>
        </w:rPr>
        <w:t xml:space="preserve"> </w:t>
      </w:r>
      <w:r w:rsidRPr="00B350D0">
        <w:rPr>
          <w:b/>
          <w:bCs/>
        </w:rPr>
        <w:t>the</w:t>
      </w:r>
      <w:r w:rsidR="005A38E3" w:rsidRPr="00B350D0">
        <w:rPr>
          <w:b/>
          <w:bCs/>
        </w:rPr>
        <w:t xml:space="preserve"> </w:t>
      </w:r>
      <w:r w:rsidRPr="00B350D0">
        <w:rPr>
          <w:b/>
          <w:bCs/>
        </w:rPr>
        <w:t>physical,</w:t>
      </w:r>
      <w:r w:rsidR="005A38E3" w:rsidRPr="00B350D0">
        <w:rPr>
          <w:b/>
          <w:bCs/>
        </w:rPr>
        <w:t xml:space="preserve"> </w:t>
      </w:r>
      <w:r w:rsidRPr="00B350D0">
        <w:rPr>
          <w:b/>
          <w:bCs/>
        </w:rPr>
        <w:t>psychological,</w:t>
      </w:r>
      <w:r w:rsidR="005A38E3" w:rsidRPr="00B350D0">
        <w:rPr>
          <w:b/>
          <w:bCs/>
        </w:rPr>
        <w:t xml:space="preserve"> </w:t>
      </w:r>
      <w:r w:rsidRPr="00B350D0">
        <w:rPr>
          <w:b/>
          <w:bCs/>
        </w:rPr>
        <w:t>and</w:t>
      </w:r>
      <w:r w:rsidR="005A38E3" w:rsidRPr="00B350D0">
        <w:rPr>
          <w:b/>
          <w:bCs/>
        </w:rPr>
        <w:t xml:space="preserve"> </w:t>
      </w:r>
      <w:r w:rsidRPr="00B350D0">
        <w:rPr>
          <w:b/>
          <w:bCs/>
        </w:rPr>
        <w:t>mental</w:t>
      </w:r>
      <w:r w:rsidR="005A38E3" w:rsidRPr="00B350D0">
        <w:rPr>
          <w:b/>
          <w:bCs/>
        </w:rPr>
        <w:t xml:space="preserve"> </w:t>
      </w:r>
      <w:r w:rsidRPr="00B350D0">
        <w:rPr>
          <w:b/>
          <w:bCs/>
        </w:rPr>
        <w:t>health</w:t>
      </w:r>
      <w:r w:rsidR="005A38E3" w:rsidRPr="00B350D0">
        <w:rPr>
          <w:b/>
          <w:bCs/>
        </w:rPr>
        <w:t xml:space="preserve"> </w:t>
      </w:r>
      <w:r w:rsidRPr="00B350D0">
        <w:rPr>
          <w:b/>
          <w:bCs/>
        </w:rPr>
        <w:t>impacts</w:t>
      </w:r>
      <w:r w:rsidR="005A38E3" w:rsidRPr="00B350D0">
        <w:rPr>
          <w:b/>
          <w:bCs/>
        </w:rPr>
        <w:t xml:space="preserve"> </w:t>
      </w:r>
      <w:r w:rsidRPr="00B350D0">
        <w:rPr>
          <w:b/>
          <w:bCs/>
        </w:rPr>
        <w:t>of</w:t>
      </w:r>
      <w:r w:rsidR="005A38E3" w:rsidRPr="00B350D0">
        <w:rPr>
          <w:b/>
          <w:bCs/>
        </w:rPr>
        <w:t xml:space="preserve"> </w:t>
      </w:r>
      <w:r w:rsidRPr="00B350D0">
        <w:rPr>
          <w:b/>
          <w:bCs/>
        </w:rPr>
        <w:t>extreme</w:t>
      </w:r>
      <w:r w:rsidR="005A38E3" w:rsidRPr="00B350D0">
        <w:rPr>
          <w:b/>
          <w:bCs/>
        </w:rPr>
        <w:t xml:space="preserve"> </w:t>
      </w:r>
      <w:r w:rsidRPr="00B350D0">
        <w:rPr>
          <w:b/>
          <w:bCs/>
        </w:rPr>
        <w:t>weather</w:t>
      </w:r>
      <w:r w:rsidR="005A38E3" w:rsidRPr="00B350D0">
        <w:rPr>
          <w:b/>
          <w:bCs/>
        </w:rPr>
        <w:t xml:space="preserve"> </w:t>
      </w:r>
      <w:r w:rsidRPr="00B350D0">
        <w:rPr>
          <w:b/>
          <w:bCs/>
        </w:rPr>
        <w:t>events,</w:t>
      </w:r>
      <w:r w:rsidR="005A38E3" w:rsidRPr="00B350D0">
        <w:rPr>
          <w:b/>
          <w:bCs/>
        </w:rPr>
        <w:t xml:space="preserve"> </w:t>
      </w:r>
      <w:r w:rsidRPr="00B350D0">
        <w:rPr>
          <w:b/>
          <w:bCs/>
        </w:rPr>
        <w:t>the</w:t>
      </w:r>
      <w:r w:rsidR="005A38E3" w:rsidRPr="00B350D0">
        <w:rPr>
          <w:b/>
          <w:bCs/>
        </w:rPr>
        <w:t xml:space="preserve"> </w:t>
      </w:r>
      <w:r w:rsidRPr="00B350D0">
        <w:rPr>
          <w:b/>
          <w:bCs/>
        </w:rPr>
        <w:t>impact</w:t>
      </w:r>
      <w:r w:rsidR="005A38E3" w:rsidRPr="00B350D0">
        <w:rPr>
          <w:b/>
          <w:bCs/>
        </w:rPr>
        <w:t xml:space="preserve"> </w:t>
      </w:r>
      <w:r w:rsidRPr="00B350D0">
        <w:rPr>
          <w:b/>
          <w:bCs/>
        </w:rPr>
        <w:t>on</w:t>
      </w:r>
      <w:r w:rsidR="005A38E3" w:rsidRPr="00B350D0">
        <w:rPr>
          <w:b/>
          <w:bCs/>
        </w:rPr>
        <w:t xml:space="preserve"> </w:t>
      </w:r>
      <w:r w:rsidRPr="00B350D0">
        <w:rPr>
          <w:b/>
          <w:bCs/>
        </w:rPr>
        <w:t>academic</w:t>
      </w:r>
      <w:r w:rsidR="005A38E3" w:rsidRPr="00B350D0">
        <w:rPr>
          <w:b/>
          <w:bCs/>
        </w:rPr>
        <w:t xml:space="preserve"> </w:t>
      </w:r>
      <w:r w:rsidRPr="00B350D0">
        <w:rPr>
          <w:b/>
          <w:bCs/>
        </w:rPr>
        <w:t>achievement</w:t>
      </w:r>
      <w:r w:rsidR="005A38E3" w:rsidRPr="00B350D0">
        <w:rPr>
          <w:b/>
          <w:bCs/>
        </w:rPr>
        <w:t xml:space="preserve"> </w:t>
      </w:r>
      <w:r w:rsidRPr="00B350D0">
        <w:rPr>
          <w:b/>
          <w:bCs/>
        </w:rPr>
        <w:t>and</w:t>
      </w:r>
      <w:r w:rsidR="005A38E3" w:rsidRPr="00B350D0">
        <w:rPr>
          <w:b/>
          <w:bCs/>
        </w:rPr>
        <w:t xml:space="preserve"> </w:t>
      </w:r>
      <w:r w:rsidRPr="00B350D0">
        <w:rPr>
          <w:b/>
          <w:bCs/>
        </w:rPr>
        <w:t>utilize</w:t>
      </w:r>
      <w:r w:rsidR="005A38E3" w:rsidRPr="00B350D0">
        <w:rPr>
          <w:b/>
          <w:bCs/>
        </w:rPr>
        <w:t xml:space="preserve"> </w:t>
      </w:r>
      <w:r w:rsidRPr="00B350D0">
        <w:rPr>
          <w:b/>
          <w:bCs/>
        </w:rPr>
        <w:t>collected</w:t>
      </w:r>
      <w:r w:rsidR="005A38E3" w:rsidRPr="00B350D0">
        <w:rPr>
          <w:b/>
          <w:bCs/>
        </w:rPr>
        <w:t xml:space="preserve"> </w:t>
      </w:r>
      <w:r w:rsidRPr="00B350D0">
        <w:rPr>
          <w:b/>
          <w:bCs/>
        </w:rPr>
        <w:t>data</w:t>
      </w:r>
      <w:r w:rsidR="005A38E3" w:rsidRPr="00B350D0">
        <w:rPr>
          <w:b/>
          <w:bCs/>
        </w:rPr>
        <w:t xml:space="preserve"> </w:t>
      </w:r>
      <w:r w:rsidRPr="00B350D0">
        <w:rPr>
          <w:b/>
          <w:bCs/>
        </w:rPr>
        <w:t>to</w:t>
      </w:r>
      <w:r w:rsidR="005A38E3" w:rsidRPr="00B350D0">
        <w:rPr>
          <w:b/>
          <w:bCs/>
        </w:rPr>
        <w:t xml:space="preserve"> </w:t>
      </w:r>
      <w:r w:rsidRPr="00B350D0">
        <w:rPr>
          <w:b/>
          <w:bCs/>
        </w:rPr>
        <w:t>inform</w:t>
      </w:r>
      <w:r w:rsidR="005A38E3" w:rsidRPr="00B350D0">
        <w:rPr>
          <w:b/>
          <w:bCs/>
        </w:rPr>
        <w:t xml:space="preserve"> </w:t>
      </w:r>
      <w:r w:rsidRPr="00B350D0">
        <w:rPr>
          <w:b/>
          <w:bCs/>
        </w:rPr>
        <w:t>school</w:t>
      </w:r>
      <w:r w:rsidR="005A38E3" w:rsidRPr="00B350D0">
        <w:rPr>
          <w:b/>
          <w:bCs/>
        </w:rPr>
        <w:t xml:space="preserve"> </w:t>
      </w:r>
      <w:r w:rsidRPr="00B350D0">
        <w:rPr>
          <w:b/>
          <w:bCs/>
        </w:rPr>
        <w:t>districts</w:t>
      </w:r>
      <w:r w:rsidR="005A38E3" w:rsidRPr="00B350D0">
        <w:rPr>
          <w:b/>
          <w:bCs/>
        </w:rPr>
        <w:t xml:space="preserve"> </w:t>
      </w:r>
      <w:r w:rsidRPr="00B350D0">
        <w:rPr>
          <w:b/>
          <w:bCs/>
        </w:rPr>
        <w:t>in</w:t>
      </w:r>
      <w:r w:rsidR="005A38E3" w:rsidRPr="00B350D0">
        <w:rPr>
          <w:b/>
          <w:bCs/>
        </w:rPr>
        <w:t xml:space="preserve"> </w:t>
      </w:r>
      <w:r w:rsidRPr="00B350D0">
        <w:rPr>
          <w:b/>
          <w:bCs/>
        </w:rPr>
        <w:t>disaster</w:t>
      </w:r>
      <w:r w:rsidR="005A38E3" w:rsidRPr="00B350D0">
        <w:rPr>
          <w:b/>
          <w:bCs/>
        </w:rPr>
        <w:t xml:space="preserve"> </w:t>
      </w:r>
      <w:r w:rsidRPr="00B350D0">
        <w:rPr>
          <w:b/>
          <w:bCs/>
        </w:rPr>
        <w:t>management</w:t>
      </w:r>
      <w:r w:rsidR="005A38E3" w:rsidRPr="00B350D0">
        <w:rPr>
          <w:b/>
          <w:bCs/>
        </w:rPr>
        <w:t xml:space="preserve"> </w:t>
      </w:r>
      <w:r w:rsidRPr="00B350D0">
        <w:rPr>
          <w:b/>
          <w:bCs/>
        </w:rPr>
        <w:t>planning.</w:t>
      </w:r>
    </w:p>
    <w:p w14:paraId="18B093FD" w14:textId="7C8C4A98" w:rsidR="0088140A" w:rsidRPr="00B350D0" w:rsidRDefault="0088140A" w:rsidP="00B350D0">
      <w:pPr>
        <w:pStyle w:val="NCDBulletsLevel1"/>
        <w:rPr>
          <w:b/>
          <w:bCs/>
        </w:rPr>
      </w:pPr>
      <w:r w:rsidRPr="00B350D0">
        <w:rPr>
          <w:b/>
          <w:bCs/>
          <w:shd w:val="clear" w:color="auto" w:fill="FFFFFF"/>
        </w:rPr>
        <w:lastRenderedPageBreak/>
        <w:t>ED</w:t>
      </w:r>
      <w:r w:rsidR="005A38E3" w:rsidRPr="00B350D0">
        <w:rPr>
          <w:b/>
          <w:bCs/>
          <w:shd w:val="clear" w:color="auto" w:fill="FFFFFF"/>
        </w:rPr>
        <w:t xml:space="preserve"> </w:t>
      </w:r>
      <w:r w:rsidRPr="00B350D0">
        <w:rPr>
          <w:b/>
          <w:bCs/>
          <w:shd w:val="clear" w:color="auto" w:fill="FFFFFF"/>
        </w:rPr>
        <w:t>should</w:t>
      </w:r>
      <w:r w:rsidR="005A38E3" w:rsidRPr="00B350D0">
        <w:rPr>
          <w:b/>
          <w:bCs/>
          <w:shd w:val="clear" w:color="auto" w:fill="FFFFFF"/>
        </w:rPr>
        <w:t xml:space="preserve"> </w:t>
      </w:r>
      <w:r w:rsidRPr="00B350D0">
        <w:rPr>
          <w:b/>
          <w:bCs/>
        </w:rPr>
        <w:t>commission</w:t>
      </w:r>
      <w:r w:rsidR="005A38E3" w:rsidRPr="00B350D0">
        <w:rPr>
          <w:b/>
          <w:bCs/>
        </w:rPr>
        <w:t xml:space="preserve"> </w:t>
      </w:r>
      <w:r w:rsidRPr="00B350D0">
        <w:rPr>
          <w:b/>
          <w:bCs/>
        </w:rPr>
        <w:t>a</w:t>
      </w:r>
      <w:r w:rsidR="005A38E3" w:rsidRPr="00B350D0">
        <w:rPr>
          <w:b/>
          <w:bCs/>
        </w:rPr>
        <w:t xml:space="preserve"> </w:t>
      </w:r>
      <w:r w:rsidRPr="00B350D0">
        <w:rPr>
          <w:b/>
          <w:bCs/>
        </w:rPr>
        <w:t>study</w:t>
      </w:r>
      <w:r w:rsidR="005A38E3" w:rsidRPr="00B350D0">
        <w:rPr>
          <w:b/>
          <w:bCs/>
        </w:rPr>
        <w:t xml:space="preserve"> </w:t>
      </w:r>
      <w:r w:rsidRPr="00B350D0">
        <w:rPr>
          <w:b/>
          <w:bCs/>
        </w:rPr>
        <w:t>to</w:t>
      </w:r>
      <w:r w:rsidR="005A38E3" w:rsidRPr="00B350D0">
        <w:rPr>
          <w:b/>
          <w:bCs/>
        </w:rPr>
        <w:t xml:space="preserve"> </w:t>
      </w:r>
      <w:r w:rsidRPr="00B350D0">
        <w:rPr>
          <w:b/>
          <w:bCs/>
        </w:rPr>
        <w:t>examine</w:t>
      </w:r>
      <w:r w:rsidR="005A38E3" w:rsidRPr="00B350D0">
        <w:rPr>
          <w:b/>
          <w:bCs/>
        </w:rPr>
        <w:t xml:space="preserve"> </w:t>
      </w:r>
      <w:r w:rsidRPr="00B350D0">
        <w:rPr>
          <w:b/>
          <w:bCs/>
        </w:rPr>
        <w:t>the</w:t>
      </w:r>
      <w:r w:rsidR="005A38E3" w:rsidRPr="00B350D0">
        <w:rPr>
          <w:b/>
          <w:bCs/>
        </w:rPr>
        <w:t xml:space="preserve"> </w:t>
      </w:r>
      <w:r w:rsidRPr="00B350D0">
        <w:rPr>
          <w:b/>
          <w:bCs/>
        </w:rPr>
        <w:t>impacts</w:t>
      </w:r>
      <w:r w:rsidR="005A38E3" w:rsidRPr="00B350D0">
        <w:rPr>
          <w:b/>
          <w:bCs/>
        </w:rPr>
        <w:t xml:space="preserve"> </w:t>
      </w:r>
      <w:r w:rsidRPr="00B350D0">
        <w:rPr>
          <w:b/>
          <w:bCs/>
        </w:rPr>
        <w:t>of</w:t>
      </w:r>
      <w:r w:rsidR="005A38E3" w:rsidRPr="00B350D0">
        <w:rPr>
          <w:b/>
          <w:bCs/>
        </w:rPr>
        <w:t xml:space="preserve"> </w:t>
      </w:r>
      <w:r w:rsidRPr="00B350D0">
        <w:rPr>
          <w:b/>
          <w:bCs/>
        </w:rPr>
        <w:t>extreme</w:t>
      </w:r>
      <w:r w:rsidR="005A38E3" w:rsidRPr="00B350D0">
        <w:rPr>
          <w:b/>
          <w:bCs/>
        </w:rPr>
        <w:t xml:space="preserve"> </w:t>
      </w:r>
      <w:r w:rsidRPr="00B350D0">
        <w:rPr>
          <w:b/>
          <w:bCs/>
        </w:rPr>
        <w:t>weather</w:t>
      </w:r>
      <w:r w:rsidR="005A38E3" w:rsidRPr="00B350D0">
        <w:rPr>
          <w:b/>
          <w:bCs/>
        </w:rPr>
        <w:t xml:space="preserve"> </w:t>
      </w:r>
      <w:r w:rsidRPr="00B350D0">
        <w:rPr>
          <w:b/>
          <w:bCs/>
        </w:rPr>
        <w:t>events</w:t>
      </w:r>
      <w:r w:rsidR="005A38E3" w:rsidRPr="00B350D0">
        <w:rPr>
          <w:b/>
          <w:bCs/>
        </w:rPr>
        <w:t xml:space="preserve"> </w:t>
      </w:r>
      <w:r w:rsidRPr="00B350D0">
        <w:rPr>
          <w:b/>
          <w:bCs/>
        </w:rPr>
        <w:t>and</w:t>
      </w:r>
      <w:r w:rsidR="005A38E3" w:rsidRPr="00B350D0">
        <w:rPr>
          <w:b/>
          <w:bCs/>
        </w:rPr>
        <w:t xml:space="preserve"> </w:t>
      </w:r>
      <w:r w:rsidRPr="00B350D0">
        <w:rPr>
          <w:b/>
          <w:bCs/>
        </w:rPr>
        <w:t>adaptation</w:t>
      </w:r>
      <w:r w:rsidR="005A38E3" w:rsidRPr="00B350D0">
        <w:rPr>
          <w:b/>
          <w:bCs/>
        </w:rPr>
        <w:t xml:space="preserve"> </w:t>
      </w:r>
      <w:r w:rsidRPr="00B350D0">
        <w:rPr>
          <w:b/>
          <w:bCs/>
        </w:rPr>
        <w:t>strategies</w:t>
      </w:r>
      <w:r w:rsidR="005A38E3" w:rsidRPr="00B350D0">
        <w:rPr>
          <w:b/>
          <w:bCs/>
        </w:rPr>
        <w:t xml:space="preserve"> </w:t>
      </w:r>
      <w:r w:rsidRPr="00B350D0">
        <w:rPr>
          <w:b/>
          <w:bCs/>
        </w:rPr>
        <w:t>on</w:t>
      </w:r>
      <w:r w:rsidR="005A38E3" w:rsidRPr="00B350D0">
        <w:rPr>
          <w:b/>
          <w:bCs/>
        </w:rPr>
        <w:t xml:space="preserve"> </w:t>
      </w:r>
      <w:r w:rsidRPr="00B350D0">
        <w:rPr>
          <w:b/>
          <w:bCs/>
        </w:rPr>
        <w:t>children</w:t>
      </w:r>
      <w:r w:rsidR="005A38E3" w:rsidRPr="00B350D0">
        <w:rPr>
          <w:b/>
          <w:bCs/>
        </w:rPr>
        <w:t xml:space="preserve"> </w:t>
      </w:r>
      <w:r w:rsidRPr="00B350D0">
        <w:rPr>
          <w:b/>
          <w:bCs/>
        </w:rPr>
        <w:t>with</w:t>
      </w:r>
      <w:r w:rsidR="005A38E3" w:rsidRPr="00B350D0">
        <w:rPr>
          <w:b/>
          <w:bCs/>
        </w:rPr>
        <w:t xml:space="preserve"> </w:t>
      </w:r>
      <w:r w:rsidRPr="00B350D0">
        <w:rPr>
          <w:b/>
          <w:bCs/>
        </w:rPr>
        <w:t>disabilities</w:t>
      </w:r>
      <w:r w:rsidR="005A38E3" w:rsidRPr="00B350D0">
        <w:rPr>
          <w:b/>
          <w:bCs/>
        </w:rPr>
        <w:t xml:space="preserve"> </w:t>
      </w:r>
      <w:r w:rsidRPr="00B350D0">
        <w:rPr>
          <w:b/>
          <w:bCs/>
        </w:rPr>
        <w:t>and</w:t>
      </w:r>
      <w:r w:rsidR="005A38E3" w:rsidRPr="00B350D0">
        <w:rPr>
          <w:b/>
          <w:bCs/>
        </w:rPr>
        <w:t xml:space="preserve"> </w:t>
      </w:r>
      <w:r w:rsidRPr="00B350D0">
        <w:rPr>
          <w:b/>
          <w:bCs/>
        </w:rPr>
        <w:t>their</w:t>
      </w:r>
      <w:r w:rsidR="005A38E3" w:rsidRPr="00B350D0">
        <w:rPr>
          <w:b/>
          <w:bCs/>
        </w:rPr>
        <w:t xml:space="preserve"> </w:t>
      </w:r>
      <w:r w:rsidRPr="00B350D0">
        <w:rPr>
          <w:b/>
          <w:bCs/>
        </w:rPr>
        <w:t>families.</w:t>
      </w:r>
      <w:r w:rsidR="005A38E3" w:rsidRPr="00B350D0">
        <w:rPr>
          <w:b/>
          <w:bCs/>
        </w:rPr>
        <w:t xml:space="preserve"> </w:t>
      </w:r>
      <w:r w:rsidRPr="00B350D0">
        <w:rPr>
          <w:b/>
          <w:bCs/>
        </w:rPr>
        <w:t>The</w:t>
      </w:r>
      <w:r w:rsidR="005A38E3" w:rsidRPr="00B350D0">
        <w:rPr>
          <w:b/>
          <w:bCs/>
        </w:rPr>
        <w:t xml:space="preserve"> </w:t>
      </w:r>
      <w:r w:rsidRPr="00B350D0">
        <w:rPr>
          <w:b/>
          <w:bCs/>
        </w:rPr>
        <w:t>study</w:t>
      </w:r>
      <w:r w:rsidR="005A38E3" w:rsidRPr="00B350D0">
        <w:rPr>
          <w:b/>
          <w:bCs/>
        </w:rPr>
        <w:t xml:space="preserve"> </w:t>
      </w:r>
      <w:r w:rsidRPr="00B350D0">
        <w:rPr>
          <w:b/>
          <w:bCs/>
        </w:rPr>
        <w:t>should</w:t>
      </w:r>
      <w:r w:rsidR="005A38E3" w:rsidRPr="00B350D0">
        <w:rPr>
          <w:b/>
          <w:bCs/>
        </w:rPr>
        <w:t xml:space="preserve"> </w:t>
      </w:r>
      <w:r w:rsidRPr="00B350D0">
        <w:rPr>
          <w:b/>
          <w:bCs/>
        </w:rPr>
        <w:t>include</w:t>
      </w:r>
      <w:r w:rsidR="005A38E3" w:rsidRPr="00B350D0">
        <w:rPr>
          <w:b/>
          <w:bCs/>
        </w:rPr>
        <w:t xml:space="preserve"> </w:t>
      </w:r>
      <w:r w:rsidRPr="00B350D0">
        <w:rPr>
          <w:b/>
          <w:bCs/>
        </w:rPr>
        <w:t>findings</w:t>
      </w:r>
      <w:r w:rsidR="005A38E3" w:rsidRPr="00B350D0">
        <w:rPr>
          <w:b/>
          <w:bCs/>
        </w:rPr>
        <w:t xml:space="preserve"> </w:t>
      </w:r>
      <w:r w:rsidRPr="00B350D0">
        <w:rPr>
          <w:b/>
          <w:bCs/>
        </w:rPr>
        <w:t>to</w:t>
      </w:r>
      <w:r w:rsidR="005A38E3" w:rsidRPr="00B350D0">
        <w:rPr>
          <w:b/>
          <w:bCs/>
        </w:rPr>
        <w:t xml:space="preserve"> </w:t>
      </w:r>
      <w:r w:rsidRPr="00B350D0">
        <w:rPr>
          <w:b/>
          <w:bCs/>
        </w:rPr>
        <w:t>support</w:t>
      </w:r>
      <w:r w:rsidR="005A38E3" w:rsidRPr="00B350D0">
        <w:rPr>
          <w:b/>
          <w:bCs/>
        </w:rPr>
        <w:t xml:space="preserve"> </w:t>
      </w:r>
      <w:r w:rsidRPr="00B350D0">
        <w:rPr>
          <w:b/>
          <w:bCs/>
        </w:rPr>
        <w:t>disaster</w:t>
      </w:r>
      <w:r w:rsidR="005A38E3" w:rsidRPr="00B350D0">
        <w:rPr>
          <w:b/>
          <w:bCs/>
        </w:rPr>
        <w:t xml:space="preserve"> </w:t>
      </w:r>
      <w:r w:rsidRPr="00B350D0">
        <w:rPr>
          <w:b/>
          <w:bCs/>
        </w:rPr>
        <w:t>planning.</w:t>
      </w:r>
      <w:r w:rsidR="005A38E3" w:rsidRPr="00B350D0">
        <w:rPr>
          <w:b/>
          <w:bCs/>
        </w:rPr>
        <w:t xml:space="preserve"> </w:t>
      </w:r>
    </w:p>
    <w:p w14:paraId="6BD4B430" w14:textId="7C30EB6C" w:rsidR="0088140A" w:rsidRPr="00B350D0" w:rsidRDefault="0088140A" w:rsidP="00B350D0">
      <w:pPr>
        <w:pStyle w:val="NCDBulletsLevel1"/>
        <w:rPr>
          <w:b/>
          <w:bCs/>
        </w:rPr>
      </w:pPr>
      <w:r w:rsidRPr="00B350D0">
        <w:rPr>
          <w:b/>
          <w:bCs/>
        </w:rPr>
        <w:t>Congress</w:t>
      </w:r>
      <w:r w:rsidR="005A38E3" w:rsidRPr="00B350D0">
        <w:rPr>
          <w:b/>
          <w:bCs/>
        </w:rPr>
        <w:t xml:space="preserve"> </w:t>
      </w:r>
      <w:r w:rsidRPr="00B350D0">
        <w:rPr>
          <w:b/>
          <w:bCs/>
        </w:rPr>
        <w:t>should</w:t>
      </w:r>
      <w:r w:rsidR="005A38E3" w:rsidRPr="00B350D0">
        <w:rPr>
          <w:b/>
          <w:bCs/>
        </w:rPr>
        <w:t xml:space="preserve"> </w:t>
      </w:r>
      <w:r w:rsidRPr="00B350D0">
        <w:rPr>
          <w:b/>
          <w:bCs/>
        </w:rPr>
        <w:t>take</w:t>
      </w:r>
      <w:r w:rsidR="005A38E3" w:rsidRPr="00B350D0">
        <w:rPr>
          <w:b/>
          <w:bCs/>
        </w:rPr>
        <w:t xml:space="preserve"> </w:t>
      </w:r>
      <w:r w:rsidRPr="00B350D0">
        <w:rPr>
          <w:b/>
          <w:bCs/>
        </w:rPr>
        <w:t>action</w:t>
      </w:r>
      <w:r w:rsidR="005A38E3" w:rsidRPr="00B350D0">
        <w:rPr>
          <w:b/>
          <w:bCs/>
        </w:rPr>
        <w:t xml:space="preserve"> </w:t>
      </w:r>
      <w:r w:rsidRPr="00B350D0">
        <w:rPr>
          <w:b/>
          <w:bCs/>
        </w:rPr>
        <w:t>to</w:t>
      </w:r>
      <w:r w:rsidR="005A38E3" w:rsidRPr="00B350D0">
        <w:rPr>
          <w:b/>
          <w:bCs/>
        </w:rPr>
        <w:t xml:space="preserve"> </w:t>
      </w:r>
      <w:r w:rsidRPr="00B350D0">
        <w:rPr>
          <w:b/>
          <w:bCs/>
        </w:rPr>
        <w:t>strengthen</w:t>
      </w:r>
      <w:r w:rsidR="005A38E3" w:rsidRPr="00B350D0">
        <w:rPr>
          <w:b/>
          <w:bCs/>
        </w:rPr>
        <w:t xml:space="preserve"> </w:t>
      </w:r>
      <w:r w:rsidRPr="00B350D0">
        <w:rPr>
          <w:b/>
          <w:bCs/>
        </w:rPr>
        <w:t>the</w:t>
      </w:r>
      <w:r w:rsidR="005A38E3" w:rsidRPr="00B350D0">
        <w:rPr>
          <w:b/>
          <w:bCs/>
        </w:rPr>
        <w:t xml:space="preserve"> </w:t>
      </w:r>
      <w:r w:rsidRPr="00B350D0">
        <w:rPr>
          <w:b/>
          <w:bCs/>
        </w:rPr>
        <w:t>safety</w:t>
      </w:r>
      <w:r w:rsidR="005A38E3" w:rsidRPr="00B350D0">
        <w:rPr>
          <w:b/>
          <w:bCs/>
        </w:rPr>
        <w:t xml:space="preserve"> </w:t>
      </w:r>
      <w:r w:rsidRPr="00B350D0">
        <w:rPr>
          <w:b/>
          <w:bCs/>
        </w:rPr>
        <w:t>net</w:t>
      </w:r>
      <w:r w:rsidR="005A38E3" w:rsidRPr="00B350D0">
        <w:rPr>
          <w:b/>
          <w:bCs/>
        </w:rPr>
        <w:t xml:space="preserve"> </w:t>
      </w:r>
      <w:r w:rsidRPr="00B350D0">
        <w:rPr>
          <w:b/>
          <w:bCs/>
        </w:rPr>
        <w:t>for</w:t>
      </w:r>
      <w:r w:rsidR="005A38E3" w:rsidRPr="00B350D0">
        <w:rPr>
          <w:b/>
          <w:bCs/>
        </w:rPr>
        <w:t xml:space="preserve"> </w:t>
      </w:r>
      <w:r w:rsidRPr="00B350D0">
        <w:rPr>
          <w:b/>
          <w:bCs/>
        </w:rPr>
        <w:t>socially</w:t>
      </w:r>
      <w:r w:rsidR="005A38E3" w:rsidRPr="00B350D0">
        <w:rPr>
          <w:b/>
          <w:bCs/>
        </w:rPr>
        <w:t xml:space="preserve"> </w:t>
      </w:r>
      <w:r w:rsidRPr="00B350D0">
        <w:rPr>
          <w:b/>
          <w:bCs/>
        </w:rPr>
        <w:t>vulnerable</w:t>
      </w:r>
      <w:r w:rsidR="005A38E3" w:rsidRPr="00B350D0">
        <w:rPr>
          <w:b/>
          <w:bCs/>
        </w:rPr>
        <w:t xml:space="preserve"> </w:t>
      </w:r>
      <w:r w:rsidRPr="00B350D0">
        <w:rPr>
          <w:b/>
          <w:bCs/>
        </w:rPr>
        <w:t>groups,</w:t>
      </w:r>
      <w:r w:rsidR="005A38E3" w:rsidRPr="00B350D0">
        <w:rPr>
          <w:b/>
          <w:bCs/>
        </w:rPr>
        <w:t xml:space="preserve"> </w:t>
      </w:r>
      <w:r w:rsidRPr="00B350D0">
        <w:rPr>
          <w:b/>
          <w:bCs/>
        </w:rPr>
        <w:t>such</w:t>
      </w:r>
      <w:r w:rsidR="005A38E3" w:rsidRPr="00B350D0">
        <w:rPr>
          <w:b/>
          <w:bCs/>
        </w:rPr>
        <w:t xml:space="preserve"> </w:t>
      </w:r>
      <w:r w:rsidRPr="00B350D0">
        <w:rPr>
          <w:b/>
          <w:bCs/>
        </w:rPr>
        <w:t>as</w:t>
      </w:r>
      <w:r w:rsidR="005A38E3" w:rsidRPr="00B350D0">
        <w:rPr>
          <w:b/>
          <w:bCs/>
        </w:rPr>
        <w:t xml:space="preserve"> </w:t>
      </w:r>
      <w:r w:rsidRPr="00B350D0">
        <w:rPr>
          <w:b/>
          <w:bCs/>
        </w:rPr>
        <w:t>students</w:t>
      </w:r>
      <w:r w:rsidR="005A38E3" w:rsidRPr="00B350D0">
        <w:rPr>
          <w:b/>
          <w:bCs/>
        </w:rPr>
        <w:t xml:space="preserve"> </w:t>
      </w:r>
      <w:r w:rsidRPr="00B350D0">
        <w:rPr>
          <w:b/>
          <w:bCs/>
        </w:rPr>
        <w:t>with</w:t>
      </w:r>
      <w:r w:rsidR="005A38E3" w:rsidRPr="00B350D0">
        <w:rPr>
          <w:b/>
          <w:bCs/>
        </w:rPr>
        <w:t xml:space="preserve"> </w:t>
      </w:r>
      <w:r w:rsidRPr="00B350D0">
        <w:rPr>
          <w:b/>
          <w:bCs/>
        </w:rPr>
        <w:t>disabilities,</w:t>
      </w:r>
      <w:r w:rsidR="005A38E3" w:rsidRPr="00B350D0">
        <w:rPr>
          <w:b/>
          <w:bCs/>
        </w:rPr>
        <w:t xml:space="preserve"> </w:t>
      </w:r>
      <w:r w:rsidRPr="00B350D0">
        <w:rPr>
          <w:b/>
          <w:bCs/>
        </w:rPr>
        <w:t>school</w:t>
      </w:r>
      <w:r w:rsidR="005A38E3" w:rsidRPr="00B350D0">
        <w:rPr>
          <w:b/>
          <w:bCs/>
        </w:rPr>
        <w:t xml:space="preserve"> </w:t>
      </w:r>
      <w:r w:rsidRPr="00B350D0">
        <w:rPr>
          <w:b/>
          <w:bCs/>
        </w:rPr>
        <w:t>staff</w:t>
      </w:r>
      <w:r w:rsidR="005A38E3" w:rsidRPr="00B350D0">
        <w:rPr>
          <w:b/>
          <w:bCs/>
        </w:rPr>
        <w:t xml:space="preserve"> </w:t>
      </w:r>
      <w:r w:rsidRPr="00B350D0">
        <w:rPr>
          <w:b/>
          <w:bCs/>
        </w:rPr>
        <w:t>with</w:t>
      </w:r>
      <w:r w:rsidR="005A38E3" w:rsidRPr="00B350D0">
        <w:rPr>
          <w:b/>
          <w:bCs/>
        </w:rPr>
        <w:t xml:space="preserve"> </w:t>
      </w:r>
      <w:r w:rsidRPr="00B350D0">
        <w:rPr>
          <w:b/>
          <w:bCs/>
        </w:rPr>
        <w:t>disabilities,</w:t>
      </w:r>
      <w:r w:rsidR="005A38E3" w:rsidRPr="00B350D0">
        <w:rPr>
          <w:b/>
          <w:bCs/>
        </w:rPr>
        <w:t xml:space="preserve"> </w:t>
      </w:r>
      <w:r w:rsidRPr="00B350D0">
        <w:rPr>
          <w:b/>
          <w:bCs/>
        </w:rPr>
        <w:t>and</w:t>
      </w:r>
      <w:r w:rsidR="005A38E3" w:rsidRPr="00B350D0">
        <w:rPr>
          <w:b/>
          <w:bCs/>
        </w:rPr>
        <w:t xml:space="preserve"> </w:t>
      </w:r>
      <w:r w:rsidRPr="00B350D0">
        <w:rPr>
          <w:b/>
          <w:bCs/>
        </w:rPr>
        <w:t>their</w:t>
      </w:r>
      <w:r w:rsidR="005A38E3" w:rsidRPr="00B350D0">
        <w:rPr>
          <w:b/>
          <w:bCs/>
        </w:rPr>
        <w:t xml:space="preserve"> </w:t>
      </w:r>
      <w:r w:rsidRPr="00B350D0">
        <w:rPr>
          <w:b/>
          <w:bCs/>
        </w:rPr>
        <w:t>families.</w:t>
      </w:r>
    </w:p>
    <w:p w14:paraId="6FE2E388" w14:textId="0E5DA486" w:rsidR="0088140A" w:rsidRPr="00B350D0" w:rsidRDefault="0088140A" w:rsidP="00B350D0">
      <w:pPr>
        <w:pStyle w:val="NCDBulletsLevel1"/>
        <w:rPr>
          <w:b/>
          <w:bCs/>
        </w:rPr>
      </w:pPr>
      <w:r w:rsidRPr="00B350D0">
        <w:rPr>
          <w:b/>
          <w:bCs/>
        </w:rPr>
        <w:t>Congress</w:t>
      </w:r>
      <w:r w:rsidR="005A38E3" w:rsidRPr="00B350D0">
        <w:rPr>
          <w:b/>
          <w:bCs/>
        </w:rPr>
        <w:t xml:space="preserve"> </w:t>
      </w:r>
      <w:r w:rsidRPr="00B350D0">
        <w:rPr>
          <w:b/>
          <w:bCs/>
        </w:rPr>
        <w:t>should</w:t>
      </w:r>
      <w:r w:rsidR="005A38E3" w:rsidRPr="00B350D0">
        <w:rPr>
          <w:b/>
          <w:bCs/>
        </w:rPr>
        <w:t xml:space="preserve"> </w:t>
      </w:r>
      <w:r w:rsidRPr="00B350D0">
        <w:rPr>
          <w:b/>
          <w:bCs/>
        </w:rPr>
        <w:t>provide</w:t>
      </w:r>
      <w:r w:rsidR="005A38E3" w:rsidRPr="00B350D0">
        <w:rPr>
          <w:b/>
          <w:bCs/>
        </w:rPr>
        <w:t xml:space="preserve"> </w:t>
      </w:r>
      <w:r w:rsidRPr="00B350D0">
        <w:rPr>
          <w:b/>
          <w:bCs/>
        </w:rPr>
        <w:t>funding</w:t>
      </w:r>
      <w:r w:rsidR="005A38E3" w:rsidRPr="00B350D0">
        <w:rPr>
          <w:b/>
          <w:bCs/>
        </w:rPr>
        <w:t xml:space="preserve"> </w:t>
      </w:r>
      <w:r w:rsidRPr="00B350D0">
        <w:rPr>
          <w:b/>
          <w:bCs/>
        </w:rPr>
        <w:t>to</w:t>
      </w:r>
      <w:r w:rsidR="005A38E3" w:rsidRPr="00B350D0">
        <w:rPr>
          <w:b/>
          <w:bCs/>
        </w:rPr>
        <w:t xml:space="preserve"> </w:t>
      </w:r>
      <w:r w:rsidRPr="00B350D0">
        <w:rPr>
          <w:b/>
          <w:bCs/>
        </w:rPr>
        <w:t>ED</w:t>
      </w:r>
      <w:r w:rsidR="005A38E3" w:rsidRPr="00B350D0">
        <w:rPr>
          <w:b/>
          <w:bCs/>
        </w:rPr>
        <w:t xml:space="preserve"> </w:t>
      </w:r>
      <w:r w:rsidRPr="00B350D0">
        <w:rPr>
          <w:b/>
          <w:bCs/>
        </w:rPr>
        <w:t>to</w:t>
      </w:r>
      <w:r w:rsidR="005A38E3" w:rsidRPr="00B350D0">
        <w:rPr>
          <w:b/>
          <w:bCs/>
        </w:rPr>
        <w:t xml:space="preserve"> </w:t>
      </w:r>
      <w:r w:rsidRPr="00B350D0">
        <w:rPr>
          <w:b/>
          <w:bCs/>
        </w:rPr>
        <w:t>develop</w:t>
      </w:r>
      <w:r w:rsidR="005A38E3" w:rsidRPr="00B350D0">
        <w:rPr>
          <w:b/>
          <w:bCs/>
        </w:rPr>
        <w:t xml:space="preserve"> </w:t>
      </w:r>
      <w:r w:rsidRPr="00B350D0">
        <w:rPr>
          <w:b/>
          <w:bCs/>
        </w:rPr>
        <w:t>information</w:t>
      </w:r>
      <w:r w:rsidR="005A38E3" w:rsidRPr="00B350D0">
        <w:rPr>
          <w:b/>
          <w:bCs/>
        </w:rPr>
        <w:t xml:space="preserve"> </w:t>
      </w:r>
      <w:r w:rsidRPr="00B350D0">
        <w:rPr>
          <w:b/>
          <w:bCs/>
        </w:rPr>
        <w:t>technology</w:t>
      </w:r>
      <w:r w:rsidR="005A38E3" w:rsidRPr="00B350D0">
        <w:rPr>
          <w:b/>
          <w:bCs/>
        </w:rPr>
        <w:t xml:space="preserve"> </w:t>
      </w:r>
      <w:r w:rsidRPr="00B350D0">
        <w:rPr>
          <w:b/>
          <w:bCs/>
        </w:rPr>
        <w:t>standards</w:t>
      </w:r>
      <w:r w:rsidR="005A38E3" w:rsidRPr="00B350D0">
        <w:rPr>
          <w:b/>
          <w:bCs/>
        </w:rPr>
        <w:t xml:space="preserve"> </w:t>
      </w:r>
      <w:r w:rsidRPr="00B350D0">
        <w:rPr>
          <w:b/>
          <w:bCs/>
        </w:rPr>
        <w:t>for</w:t>
      </w:r>
      <w:r w:rsidR="005A38E3" w:rsidRPr="00B350D0">
        <w:rPr>
          <w:b/>
          <w:bCs/>
        </w:rPr>
        <w:t xml:space="preserve"> </w:t>
      </w:r>
      <w:r w:rsidRPr="00B350D0">
        <w:rPr>
          <w:b/>
          <w:bCs/>
        </w:rPr>
        <w:t>secure,</w:t>
      </w:r>
      <w:r w:rsidR="005A38E3" w:rsidRPr="00B350D0">
        <w:rPr>
          <w:b/>
          <w:bCs/>
        </w:rPr>
        <w:t xml:space="preserve"> </w:t>
      </w:r>
      <w:r w:rsidRPr="00B350D0">
        <w:rPr>
          <w:b/>
          <w:bCs/>
        </w:rPr>
        <w:t>interoperable</w:t>
      </w:r>
      <w:r w:rsidR="005A38E3" w:rsidRPr="00B350D0">
        <w:rPr>
          <w:b/>
          <w:bCs/>
        </w:rPr>
        <w:t xml:space="preserve"> </w:t>
      </w:r>
      <w:r w:rsidRPr="00B350D0">
        <w:rPr>
          <w:b/>
          <w:bCs/>
        </w:rPr>
        <w:t>electronic</w:t>
      </w:r>
      <w:r w:rsidR="005A38E3" w:rsidRPr="00B350D0">
        <w:rPr>
          <w:b/>
          <w:bCs/>
        </w:rPr>
        <w:t xml:space="preserve"> </w:t>
      </w:r>
      <w:r w:rsidRPr="00B350D0">
        <w:rPr>
          <w:b/>
          <w:bCs/>
        </w:rPr>
        <w:t>education</w:t>
      </w:r>
      <w:r w:rsidR="005A38E3" w:rsidRPr="00B350D0">
        <w:rPr>
          <w:b/>
          <w:bCs/>
        </w:rPr>
        <w:t xml:space="preserve"> </w:t>
      </w:r>
      <w:r w:rsidRPr="00B350D0">
        <w:rPr>
          <w:b/>
          <w:bCs/>
        </w:rPr>
        <w:t>records.</w:t>
      </w:r>
      <w:r w:rsidR="005A38E3" w:rsidRPr="00B350D0">
        <w:rPr>
          <w:b/>
          <w:bCs/>
        </w:rPr>
        <w:t xml:space="preserve"> </w:t>
      </w:r>
      <w:r w:rsidRPr="00B350D0">
        <w:rPr>
          <w:b/>
          <w:bCs/>
        </w:rPr>
        <w:t>These</w:t>
      </w:r>
      <w:r w:rsidR="005A38E3" w:rsidRPr="00B350D0">
        <w:rPr>
          <w:b/>
          <w:bCs/>
        </w:rPr>
        <w:t xml:space="preserve"> </w:t>
      </w:r>
      <w:r w:rsidRPr="00B350D0">
        <w:rPr>
          <w:b/>
          <w:bCs/>
        </w:rPr>
        <w:t>records</w:t>
      </w:r>
      <w:r w:rsidR="005A38E3" w:rsidRPr="00B350D0">
        <w:rPr>
          <w:b/>
          <w:bCs/>
        </w:rPr>
        <w:t xml:space="preserve"> </w:t>
      </w:r>
      <w:r w:rsidRPr="00B350D0">
        <w:rPr>
          <w:b/>
          <w:bCs/>
        </w:rPr>
        <w:t>must</w:t>
      </w:r>
      <w:r w:rsidR="005A38E3" w:rsidRPr="00B350D0">
        <w:rPr>
          <w:b/>
          <w:bCs/>
        </w:rPr>
        <w:t xml:space="preserve"> </w:t>
      </w:r>
      <w:r w:rsidRPr="00B350D0">
        <w:rPr>
          <w:b/>
          <w:bCs/>
        </w:rPr>
        <w:t>include</w:t>
      </w:r>
      <w:r w:rsidR="005A38E3" w:rsidRPr="00B350D0">
        <w:rPr>
          <w:b/>
          <w:bCs/>
        </w:rPr>
        <w:t xml:space="preserve"> </w:t>
      </w:r>
      <w:r w:rsidRPr="00B350D0">
        <w:rPr>
          <w:b/>
          <w:bCs/>
        </w:rPr>
        <w:t>the</w:t>
      </w:r>
      <w:r w:rsidR="005A38E3" w:rsidRPr="00B350D0">
        <w:rPr>
          <w:b/>
          <w:bCs/>
        </w:rPr>
        <w:t xml:space="preserve"> </w:t>
      </w:r>
      <w:r w:rsidRPr="00B350D0">
        <w:rPr>
          <w:b/>
          <w:bCs/>
        </w:rPr>
        <w:t>supports</w:t>
      </w:r>
      <w:r w:rsidR="005A38E3" w:rsidRPr="00B350D0">
        <w:rPr>
          <w:b/>
          <w:bCs/>
        </w:rPr>
        <w:t xml:space="preserve"> </w:t>
      </w:r>
      <w:r w:rsidRPr="00B350D0">
        <w:rPr>
          <w:b/>
          <w:bCs/>
        </w:rPr>
        <w:t>and</w:t>
      </w:r>
      <w:r w:rsidR="005A38E3" w:rsidRPr="00B350D0">
        <w:rPr>
          <w:b/>
          <w:bCs/>
        </w:rPr>
        <w:t xml:space="preserve"> </w:t>
      </w:r>
      <w:r w:rsidRPr="00B350D0">
        <w:rPr>
          <w:b/>
          <w:bCs/>
        </w:rPr>
        <w:t>services</w:t>
      </w:r>
      <w:r w:rsidR="005A38E3" w:rsidRPr="00B350D0">
        <w:rPr>
          <w:b/>
          <w:bCs/>
        </w:rPr>
        <w:t xml:space="preserve"> </w:t>
      </w:r>
      <w:r w:rsidRPr="00B350D0">
        <w:rPr>
          <w:b/>
          <w:bCs/>
        </w:rPr>
        <w:t>a</w:t>
      </w:r>
      <w:r w:rsidR="005A38E3" w:rsidRPr="00B350D0">
        <w:rPr>
          <w:b/>
          <w:bCs/>
        </w:rPr>
        <w:t xml:space="preserve"> </w:t>
      </w:r>
      <w:r w:rsidRPr="00B350D0">
        <w:rPr>
          <w:b/>
          <w:bCs/>
        </w:rPr>
        <w:t>student</w:t>
      </w:r>
      <w:r w:rsidR="005A38E3" w:rsidRPr="00B350D0">
        <w:rPr>
          <w:b/>
          <w:bCs/>
        </w:rPr>
        <w:t xml:space="preserve"> </w:t>
      </w:r>
      <w:r w:rsidRPr="00B350D0">
        <w:rPr>
          <w:b/>
          <w:bCs/>
        </w:rPr>
        <w:t>receives</w:t>
      </w:r>
      <w:r w:rsidR="005A38E3" w:rsidRPr="00B350D0">
        <w:rPr>
          <w:b/>
          <w:bCs/>
        </w:rPr>
        <w:t xml:space="preserve"> </w:t>
      </w:r>
      <w:r w:rsidRPr="00B350D0">
        <w:rPr>
          <w:b/>
          <w:bCs/>
        </w:rPr>
        <w:t>under</w:t>
      </w:r>
      <w:r w:rsidR="005A38E3" w:rsidRPr="00B350D0">
        <w:rPr>
          <w:b/>
          <w:bCs/>
        </w:rPr>
        <w:t xml:space="preserve"> </w:t>
      </w:r>
      <w:r w:rsidRPr="00B350D0">
        <w:rPr>
          <w:b/>
          <w:bCs/>
        </w:rPr>
        <w:t>IDEA</w:t>
      </w:r>
      <w:r w:rsidR="005A38E3" w:rsidRPr="00B350D0">
        <w:rPr>
          <w:b/>
          <w:bCs/>
        </w:rPr>
        <w:t xml:space="preserve"> </w:t>
      </w:r>
      <w:r w:rsidRPr="00B350D0">
        <w:rPr>
          <w:b/>
          <w:bCs/>
        </w:rPr>
        <w:t>and</w:t>
      </w:r>
      <w:r w:rsidR="005A38E3" w:rsidRPr="00B350D0">
        <w:rPr>
          <w:b/>
          <w:bCs/>
        </w:rPr>
        <w:t xml:space="preserve"> </w:t>
      </w:r>
      <w:r w:rsidRPr="00B350D0">
        <w:rPr>
          <w:b/>
          <w:bCs/>
        </w:rPr>
        <w:t>Section</w:t>
      </w:r>
      <w:r w:rsidR="005A38E3" w:rsidRPr="00B350D0">
        <w:rPr>
          <w:b/>
          <w:bCs/>
        </w:rPr>
        <w:t xml:space="preserve"> </w:t>
      </w:r>
      <w:r w:rsidRPr="00B350D0">
        <w:rPr>
          <w:b/>
          <w:bCs/>
        </w:rPr>
        <w:t>504,</w:t>
      </w:r>
      <w:r w:rsidR="005A38E3" w:rsidRPr="00B350D0">
        <w:rPr>
          <w:b/>
          <w:bCs/>
        </w:rPr>
        <w:t xml:space="preserve"> </w:t>
      </w:r>
      <w:r w:rsidRPr="00B350D0">
        <w:rPr>
          <w:b/>
          <w:bCs/>
        </w:rPr>
        <w:t>and</w:t>
      </w:r>
      <w:r w:rsidR="005A38E3" w:rsidRPr="00B350D0">
        <w:rPr>
          <w:b/>
          <w:bCs/>
        </w:rPr>
        <w:t xml:space="preserve"> </w:t>
      </w:r>
      <w:r w:rsidRPr="00B350D0">
        <w:rPr>
          <w:b/>
          <w:bCs/>
        </w:rPr>
        <w:t>the</w:t>
      </w:r>
      <w:r w:rsidR="005A38E3" w:rsidRPr="00B350D0">
        <w:rPr>
          <w:b/>
          <w:bCs/>
        </w:rPr>
        <w:t xml:space="preserve"> </w:t>
      </w:r>
      <w:r w:rsidRPr="00B350D0">
        <w:rPr>
          <w:b/>
          <w:bCs/>
        </w:rPr>
        <w:t>standards</w:t>
      </w:r>
      <w:r w:rsidR="005A38E3" w:rsidRPr="00B350D0">
        <w:rPr>
          <w:b/>
          <w:bCs/>
        </w:rPr>
        <w:t xml:space="preserve"> </w:t>
      </w:r>
      <w:r w:rsidRPr="00B350D0">
        <w:rPr>
          <w:b/>
          <w:bCs/>
        </w:rPr>
        <w:t>must</w:t>
      </w:r>
      <w:r w:rsidR="005A38E3" w:rsidRPr="00B350D0">
        <w:rPr>
          <w:b/>
          <w:bCs/>
        </w:rPr>
        <w:t xml:space="preserve"> </w:t>
      </w:r>
      <w:r w:rsidRPr="00B350D0">
        <w:rPr>
          <w:b/>
          <w:bCs/>
        </w:rPr>
        <w:t>interoperate</w:t>
      </w:r>
      <w:r w:rsidR="005A38E3" w:rsidRPr="00B350D0">
        <w:rPr>
          <w:b/>
          <w:bCs/>
        </w:rPr>
        <w:t xml:space="preserve"> </w:t>
      </w:r>
      <w:r w:rsidRPr="00B350D0">
        <w:rPr>
          <w:b/>
          <w:bCs/>
        </w:rPr>
        <w:t>with</w:t>
      </w:r>
      <w:r w:rsidR="005A38E3" w:rsidRPr="00B350D0">
        <w:rPr>
          <w:b/>
          <w:bCs/>
        </w:rPr>
        <w:t xml:space="preserve"> </w:t>
      </w:r>
      <w:r w:rsidRPr="00B350D0">
        <w:rPr>
          <w:b/>
          <w:bCs/>
        </w:rPr>
        <w:t>electronic</w:t>
      </w:r>
      <w:r w:rsidR="005A38E3" w:rsidRPr="00B350D0">
        <w:rPr>
          <w:b/>
          <w:bCs/>
        </w:rPr>
        <w:t xml:space="preserve"> </w:t>
      </w:r>
      <w:r w:rsidRPr="00B350D0">
        <w:rPr>
          <w:b/>
          <w:bCs/>
        </w:rPr>
        <w:t>health</w:t>
      </w:r>
      <w:r w:rsidR="005A38E3" w:rsidRPr="00B350D0">
        <w:rPr>
          <w:b/>
          <w:bCs/>
        </w:rPr>
        <w:t xml:space="preserve"> </w:t>
      </w:r>
      <w:r w:rsidRPr="00B350D0">
        <w:rPr>
          <w:b/>
          <w:bCs/>
        </w:rPr>
        <w:t>record</w:t>
      </w:r>
      <w:r w:rsidR="005A38E3" w:rsidRPr="00B350D0">
        <w:rPr>
          <w:b/>
          <w:bCs/>
        </w:rPr>
        <w:t xml:space="preserve"> </w:t>
      </w:r>
      <w:r w:rsidRPr="00B350D0">
        <w:rPr>
          <w:b/>
          <w:bCs/>
        </w:rPr>
        <w:t>systems</w:t>
      </w:r>
      <w:r w:rsidR="005A38E3" w:rsidRPr="00B350D0">
        <w:rPr>
          <w:b/>
          <w:bCs/>
        </w:rPr>
        <w:t xml:space="preserve"> </w:t>
      </w:r>
      <w:r w:rsidRPr="00B350D0">
        <w:rPr>
          <w:b/>
          <w:bCs/>
        </w:rPr>
        <w:t>to</w:t>
      </w:r>
      <w:r w:rsidR="005A38E3" w:rsidRPr="00B350D0">
        <w:rPr>
          <w:b/>
          <w:bCs/>
        </w:rPr>
        <w:t xml:space="preserve"> </w:t>
      </w:r>
      <w:r w:rsidRPr="00B350D0">
        <w:rPr>
          <w:b/>
          <w:bCs/>
        </w:rPr>
        <w:t>allow</w:t>
      </w:r>
      <w:r w:rsidR="005A38E3" w:rsidRPr="00B350D0">
        <w:rPr>
          <w:b/>
          <w:bCs/>
        </w:rPr>
        <w:t xml:space="preserve"> </w:t>
      </w:r>
      <w:r w:rsidRPr="00B350D0">
        <w:rPr>
          <w:b/>
          <w:bCs/>
        </w:rPr>
        <w:t>school</w:t>
      </w:r>
      <w:r w:rsidR="005A38E3" w:rsidRPr="00B350D0">
        <w:rPr>
          <w:b/>
          <w:bCs/>
        </w:rPr>
        <w:t xml:space="preserve"> </w:t>
      </w:r>
      <w:r w:rsidRPr="00B350D0">
        <w:rPr>
          <w:b/>
          <w:bCs/>
        </w:rPr>
        <w:t>districts,</w:t>
      </w:r>
      <w:r w:rsidR="005A38E3" w:rsidRPr="00B350D0">
        <w:rPr>
          <w:b/>
          <w:bCs/>
        </w:rPr>
        <w:t xml:space="preserve"> </w:t>
      </w:r>
      <w:r w:rsidRPr="00B350D0">
        <w:rPr>
          <w:b/>
          <w:bCs/>
        </w:rPr>
        <w:t>students,</w:t>
      </w:r>
      <w:r w:rsidR="005A38E3" w:rsidRPr="00B350D0">
        <w:rPr>
          <w:b/>
          <w:bCs/>
        </w:rPr>
        <w:t xml:space="preserve"> </w:t>
      </w:r>
      <w:r w:rsidRPr="00B350D0">
        <w:rPr>
          <w:b/>
          <w:bCs/>
        </w:rPr>
        <w:t>and</w:t>
      </w:r>
      <w:r w:rsidR="005A38E3" w:rsidRPr="00B350D0">
        <w:rPr>
          <w:b/>
          <w:bCs/>
        </w:rPr>
        <w:t xml:space="preserve"> </w:t>
      </w:r>
      <w:r w:rsidRPr="00B350D0">
        <w:rPr>
          <w:b/>
          <w:bCs/>
        </w:rPr>
        <w:t>parents</w:t>
      </w:r>
      <w:r w:rsidR="005A38E3" w:rsidRPr="00B350D0">
        <w:rPr>
          <w:b/>
          <w:bCs/>
        </w:rPr>
        <w:t xml:space="preserve"> </w:t>
      </w:r>
      <w:r w:rsidRPr="00B350D0">
        <w:rPr>
          <w:b/>
          <w:bCs/>
        </w:rPr>
        <w:t>to</w:t>
      </w:r>
      <w:r w:rsidR="005A38E3" w:rsidRPr="00B350D0">
        <w:rPr>
          <w:b/>
          <w:bCs/>
        </w:rPr>
        <w:t xml:space="preserve"> </w:t>
      </w:r>
      <w:r w:rsidRPr="00B350D0">
        <w:rPr>
          <w:b/>
          <w:bCs/>
        </w:rPr>
        <w:t>access</w:t>
      </w:r>
      <w:r w:rsidR="005A38E3" w:rsidRPr="00B350D0">
        <w:rPr>
          <w:b/>
          <w:bCs/>
        </w:rPr>
        <w:t xml:space="preserve"> </w:t>
      </w:r>
      <w:r w:rsidRPr="00B350D0">
        <w:rPr>
          <w:b/>
          <w:bCs/>
        </w:rPr>
        <w:t>their</w:t>
      </w:r>
      <w:r w:rsidR="005A38E3" w:rsidRPr="00B350D0">
        <w:rPr>
          <w:b/>
          <w:bCs/>
        </w:rPr>
        <w:t xml:space="preserve"> </w:t>
      </w:r>
      <w:r w:rsidRPr="00B350D0">
        <w:rPr>
          <w:b/>
          <w:bCs/>
        </w:rPr>
        <w:t>IEPs,</w:t>
      </w:r>
      <w:r w:rsidR="005A38E3" w:rsidRPr="00B350D0">
        <w:rPr>
          <w:b/>
          <w:bCs/>
        </w:rPr>
        <w:t xml:space="preserve"> </w:t>
      </w:r>
      <w:r w:rsidRPr="00B350D0">
        <w:rPr>
          <w:b/>
          <w:bCs/>
        </w:rPr>
        <w:t>504</w:t>
      </w:r>
      <w:r w:rsidR="005A38E3" w:rsidRPr="00B350D0">
        <w:rPr>
          <w:b/>
          <w:bCs/>
        </w:rPr>
        <w:t xml:space="preserve"> </w:t>
      </w:r>
      <w:r w:rsidRPr="00B350D0">
        <w:rPr>
          <w:b/>
          <w:bCs/>
        </w:rPr>
        <w:t>plans,</w:t>
      </w:r>
      <w:r w:rsidR="005A38E3" w:rsidRPr="00B350D0">
        <w:rPr>
          <w:b/>
          <w:bCs/>
        </w:rPr>
        <w:t xml:space="preserve"> </w:t>
      </w:r>
      <w:r w:rsidRPr="00B350D0">
        <w:rPr>
          <w:b/>
          <w:bCs/>
        </w:rPr>
        <w:t>and</w:t>
      </w:r>
      <w:r w:rsidR="005A38E3" w:rsidRPr="00B350D0">
        <w:rPr>
          <w:b/>
          <w:bCs/>
        </w:rPr>
        <w:t xml:space="preserve"> </w:t>
      </w:r>
      <w:r w:rsidRPr="00B350D0">
        <w:rPr>
          <w:b/>
          <w:bCs/>
        </w:rPr>
        <w:t>supporting</w:t>
      </w:r>
      <w:r w:rsidR="005A38E3" w:rsidRPr="00B350D0">
        <w:rPr>
          <w:b/>
          <w:bCs/>
        </w:rPr>
        <w:t xml:space="preserve"> </w:t>
      </w:r>
      <w:r w:rsidRPr="00B350D0">
        <w:rPr>
          <w:b/>
          <w:bCs/>
        </w:rPr>
        <w:t>medical</w:t>
      </w:r>
      <w:r w:rsidR="005A38E3" w:rsidRPr="00B350D0">
        <w:rPr>
          <w:b/>
          <w:bCs/>
        </w:rPr>
        <w:t xml:space="preserve"> </w:t>
      </w:r>
      <w:r w:rsidRPr="00B350D0">
        <w:rPr>
          <w:b/>
          <w:bCs/>
        </w:rPr>
        <w:t>documentation.</w:t>
      </w:r>
      <w:r w:rsidR="005A38E3" w:rsidRPr="00B350D0">
        <w:rPr>
          <w:b/>
          <w:bCs/>
        </w:rPr>
        <w:t xml:space="preserve"> </w:t>
      </w:r>
      <w:r w:rsidRPr="00B350D0">
        <w:rPr>
          <w:b/>
          <w:bCs/>
        </w:rPr>
        <w:t>Once</w:t>
      </w:r>
      <w:r w:rsidR="005A38E3" w:rsidRPr="00B350D0">
        <w:rPr>
          <w:b/>
          <w:bCs/>
        </w:rPr>
        <w:t xml:space="preserve"> </w:t>
      </w:r>
      <w:r w:rsidRPr="00B350D0">
        <w:rPr>
          <w:b/>
          <w:bCs/>
        </w:rPr>
        <w:t>the</w:t>
      </w:r>
      <w:r w:rsidR="005A38E3" w:rsidRPr="00B350D0">
        <w:rPr>
          <w:b/>
          <w:bCs/>
        </w:rPr>
        <w:t xml:space="preserve"> </w:t>
      </w:r>
      <w:r w:rsidRPr="00B350D0">
        <w:rPr>
          <w:b/>
          <w:bCs/>
        </w:rPr>
        <w:t>information</w:t>
      </w:r>
      <w:r w:rsidR="005A38E3" w:rsidRPr="00B350D0">
        <w:rPr>
          <w:b/>
          <w:bCs/>
        </w:rPr>
        <w:t xml:space="preserve"> </w:t>
      </w:r>
      <w:r w:rsidRPr="00B350D0">
        <w:rPr>
          <w:b/>
          <w:bCs/>
        </w:rPr>
        <w:t>technology</w:t>
      </w:r>
      <w:r w:rsidR="005A38E3" w:rsidRPr="00B350D0">
        <w:rPr>
          <w:b/>
          <w:bCs/>
        </w:rPr>
        <w:t xml:space="preserve"> </w:t>
      </w:r>
      <w:r w:rsidRPr="00B350D0">
        <w:rPr>
          <w:b/>
          <w:bCs/>
        </w:rPr>
        <w:t>standards</w:t>
      </w:r>
      <w:r w:rsidR="005A38E3" w:rsidRPr="00B350D0">
        <w:rPr>
          <w:b/>
          <w:bCs/>
        </w:rPr>
        <w:t xml:space="preserve"> </w:t>
      </w:r>
      <w:r w:rsidRPr="00B350D0">
        <w:rPr>
          <w:b/>
          <w:bCs/>
        </w:rPr>
        <w:t>are</w:t>
      </w:r>
      <w:r w:rsidR="005A38E3" w:rsidRPr="00B350D0">
        <w:rPr>
          <w:b/>
          <w:bCs/>
        </w:rPr>
        <w:t xml:space="preserve"> </w:t>
      </w:r>
      <w:r w:rsidRPr="00B350D0">
        <w:rPr>
          <w:b/>
          <w:bCs/>
        </w:rPr>
        <w:t>established,</w:t>
      </w:r>
      <w:r w:rsidR="005A38E3" w:rsidRPr="00B350D0">
        <w:rPr>
          <w:b/>
          <w:bCs/>
        </w:rPr>
        <w:t xml:space="preserve"> </w:t>
      </w:r>
      <w:r w:rsidRPr="00B350D0">
        <w:rPr>
          <w:b/>
          <w:bCs/>
        </w:rPr>
        <w:t>ED</w:t>
      </w:r>
      <w:r w:rsidR="005A38E3" w:rsidRPr="00B350D0">
        <w:rPr>
          <w:b/>
          <w:bCs/>
        </w:rPr>
        <w:t xml:space="preserve"> </w:t>
      </w:r>
      <w:r w:rsidRPr="00B350D0">
        <w:rPr>
          <w:b/>
          <w:bCs/>
        </w:rPr>
        <w:t>should</w:t>
      </w:r>
      <w:r w:rsidR="005A38E3" w:rsidRPr="00B350D0">
        <w:rPr>
          <w:b/>
          <w:bCs/>
        </w:rPr>
        <w:t xml:space="preserve"> </w:t>
      </w:r>
      <w:r w:rsidRPr="00B350D0">
        <w:rPr>
          <w:b/>
          <w:bCs/>
        </w:rPr>
        <w:t>strongly</w:t>
      </w:r>
      <w:r w:rsidR="005A38E3" w:rsidRPr="00B350D0">
        <w:rPr>
          <w:b/>
          <w:bCs/>
        </w:rPr>
        <w:t xml:space="preserve"> </w:t>
      </w:r>
      <w:r w:rsidRPr="00B350D0">
        <w:rPr>
          <w:b/>
          <w:bCs/>
        </w:rPr>
        <w:t>encourage</w:t>
      </w:r>
      <w:r w:rsidR="005A38E3" w:rsidRPr="00B350D0">
        <w:rPr>
          <w:b/>
          <w:bCs/>
        </w:rPr>
        <w:t xml:space="preserve"> </w:t>
      </w:r>
      <w:r w:rsidRPr="00B350D0">
        <w:rPr>
          <w:b/>
          <w:bCs/>
        </w:rPr>
        <w:t>and</w:t>
      </w:r>
      <w:r w:rsidR="005A38E3" w:rsidRPr="00B350D0">
        <w:rPr>
          <w:b/>
          <w:bCs/>
        </w:rPr>
        <w:t xml:space="preserve"> </w:t>
      </w:r>
      <w:r w:rsidRPr="00B350D0">
        <w:rPr>
          <w:b/>
          <w:bCs/>
        </w:rPr>
        <w:t>provide</w:t>
      </w:r>
      <w:r w:rsidR="005A38E3" w:rsidRPr="00B350D0">
        <w:rPr>
          <w:b/>
          <w:bCs/>
        </w:rPr>
        <w:t xml:space="preserve"> </w:t>
      </w:r>
      <w:r w:rsidRPr="00B350D0">
        <w:rPr>
          <w:b/>
          <w:bCs/>
        </w:rPr>
        <w:t>technical</w:t>
      </w:r>
      <w:r w:rsidR="005A38E3" w:rsidRPr="00B350D0">
        <w:rPr>
          <w:b/>
          <w:bCs/>
        </w:rPr>
        <w:t xml:space="preserve"> </w:t>
      </w:r>
      <w:r w:rsidRPr="00B350D0">
        <w:rPr>
          <w:b/>
          <w:bCs/>
        </w:rPr>
        <w:t>assistance</w:t>
      </w:r>
      <w:r w:rsidR="005A38E3" w:rsidRPr="00B350D0">
        <w:rPr>
          <w:b/>
          <w:bCs/>
        </w:rPr>
        <w:t xml:space="preserve"> </w:t>
      </w:r>
      <w:r w:rsidRPr="00B350D0">
        <w:rPr>
          <w:b/>
          <w:bCs/>
        </w:rPr>
        <w:t>for</w:t>
      </w:r>
      <w:r w:rsidR="005A38E3" w:rsidRPr="00B350D0">
        <w:rPr>
          <w:b/>
          <w:bCs/>
        </w:rPr>
        <w:t xml:space="preserve"> </w:t>
      </w:r>
      <w:r w:rsidRPr="00B350D0">
        <w:rPr>
          <w:b/>
          <w:bCs/>
        </w:rPr>
        <w:t>local</w:t>
      </w:r>
      <w:r w:rsidR="005A38E3" w:rsidRPr="00B350D0">
        <w:rPr>
          <w:b/>
          <w:bCs/>
        </w:rPr>
        <w:t xml:space="preserve"> </w:t>
      </w:r>
      <w:r w:rsidRPr="00B350D0">
        <w:rPr>
          <w:b/>
          <w:bCs/>
        </w:rPr>
        <w:t>school</w:t>
      </w:r>
      <w:r w:rsidR="005A38E3" w:rsidRPr="00B350D0">
        <w:rPr>
          <w:b/>
          <w:bCs/>
        </w:rPr>
        <w:t xml:space="preserve"> </w:t>
      </w:r>
      <w:r w:rsidRPr="00B350D0">
        <w:rPr>
          <w:b/>
          <w:bCs/>
        </w:rPr>
        <w:t>districts</w:t>
      </w:r>
      <w:r w:rsidR="005A38E3" w:rsidRPr="00B350D0">
        <w:rPr>
          <w:b/>
          <w:bCs/>
        </w:rPr>
        <w:t xml:space="preserve"> </w:t>
      </w:r>
      <w:r w:rsidRPr="00B350D0">
        <w:rPr>
          <w:b/>
          <w:bCs/>
        </w:rPr>
        <w:t>to</w:t>
      </w:r>
      <w:r w:rsidR="005A38E3" w:rsidRPr="00B350D0">
        <w:rPr>
          <w:b/>
          <w:bCs/>
        </w:rPr>
        <w:t xml:space="preserve"> </w:t>
      </w:r>
      <w:r w:rsidRPr="00B350D0">
        <w:rPr>
          <w:b/>
          <w:bCs/>
        </w:rPr>
        <w:t>avail</w:t>
      </w:r>
      <w:r w:rsidR="005A38E3" w:rsidRPr="00B350D0">
        <w:rPr>
          <w:b/>
          <w:bCs/>
        </w:rPr>
        <w:t xml:space="preserve"> </w:t>
      </w:r>
      <w:r w:rsidRPr="00B350D0">
        <w:rPr>
          <w:b/>
          <w:bCs/>
        </w:rPr>
        <w:t>themselves</w:t>
      </w:r>
      <w:r w:rsidR="005A38E3" w:rsidRPr="00B350D0">
        <w:rPr>
          <w:b/>
          <w:bCs/>
        </w:rPr>
        <w:t xml:space="preserve"> </w:t>
      </w:r>
      <w:r w:rsidRPr="00B350D0">
        <w:rPr>
          <w:b/>
          <w:bCs/>
        </w:rPr>
        <w:t>of</w:t>
      </w:r>
      <w:r w:rsidR="005A38E3" w:rsidRPr="00B350D0">
        <w:rPr>
          <w:b/>
          <w:bCs/>
        </w:rPr>
        <w:t xml:space="preserve"> </w:t>
      </w:r>
      <w:r w:rsidRPr="00B350D0">
        <w:rPr>
          <w:b/>
          <w:bCs/>
        </w:rPr>
        <w:t>the</w:t>
      </w:r>
      <w:r w:rsidR="005A38E3" w:rsidRPr="00B350D0">
        <w:rPr>
          <w:b/>
          <w:bCs/>
        </w:rPr>
        <w:t xml:space="preserve"> </w:t>
      </w:r>
      <w:r w:rsidRPr="00B350D0">
        <w:rPr>
          <w:b/>
          <w:bCs/>
        </w:rPr>
        <w:t>technology</w:t>
      </w:r>
      <w:r w:rsidR="005A38E3" w:rsidRPr="00B350D0">
        <w:rPr>
          <w:b/>
          <w:bCs/>
        </w:rPr>
        <w:t xml:space="preserve"> </w:t>
      </w:r>
      <w:r w:rsidRPr="00B350D0">
        <w:rPr>
          <w:b/>
          <w:bCs/>
        </w:rPr>
        <w:t>to</w:t>
      </w:r>
      <w:r w:rsidR="005A38E3" w:rsidRPr="00B350D0">
        <w:rPr>
          <w:b/>
          <w:bCs/>
        </w:rPr>
        <w:t xml:space="preserve"> </w:t>
      </w:r>
      <w:r w:rsidRPr="00B350D0">
        <w:rPr>
          <w:b/>
          <w:bCs/>
        </w:rPr>
        <w:t>mitigate</w:t>
      </w:r>
      <w:r w:rsidR="005A38E3" w:rsidRPr="00B350D0">
        <w:rPr>
          <w:b/>
          <w:bCs/>
        </w:rPr>
        <w:t xml:space="preserve"> </w:t>
      </w:r>
      <w:r w:rsidRPr="00B350D0">
        <w:rPr>
          <w:b/>
          <w:bCs/>
        </w:rPr>
        <w:t>delays</w:t>
      </w:r>
      <w:r w:rsidR="005A38E3" w:rsidRPr="00B350D0">
        <w:rPr>
          <w:b/>
          <w:bCs/>
        </w:rPr>
        <w:t xml:space="preserve"> </w:t>
      </w:r>
      <w:r w:rsidRPr="00B350D0">
        <w:rPr>
          <w:b/>
          <w:bCs/>
        </w:rPr>
        <w:t>in</w:t>
      </w:r>
      <w:r w:rsidR="005A38E3" w:rsidRPr="00B350D0">
        <w:rPr>
          <w:b/>
          <w:bCs/>
        </w:rPr>
        <w:t xml:space="preserve"> </w:t>
      </w:r>
      <w:r w:rsidRPr="00B350D0">
        <w:rPr>
          <w:b/>
          <w:bCs/>
        </w:rPr>
        <w:t>special</w:t>
      </w:r>
      <w:r w:rsidR="005A38E3" w:rsidRPr="00B350D0">
        <w:rPr>
          <w:b/>
          <w:bCs/>
        </w:rPr>
        <w:t xml:space="preserve"> </w:t>
      </w:r>
      <w:r w:rsidRPr="00B350D0">
        <w:rPr>
          <w:b/>
          <w:bCs/>
        </w:rPr>
        <w:t>education</w:t>
      </w:r>
      <w:r w:rsidR="005A38E3" w:rsidRPr="00B350D0">
        <w:rPr>
          <w:b/>
          <w:bCs/>
        </w:rPr>
        <w:t xml:space="preserve"> </w:t>
      </w:r>
      <w:r w:rsidRPr="00B350D0">
        <w:rPr>
          <w:b/>
          <w:bCs/>
        </w:rPr>
        <w:t>services</w:t>
      </w:r>
      <w:r w:rsidR="005A38E3" w:rsidRPr="00B350D0">
        <w:rPr>
          <w:b/>
          <w:bCs/>
        </w:rPr>
        <w:t xml:space="preserve"> </w:t>
      </w:r>
      <w:r w:rsidRPr="00B350D0">
        <w:rPr>
          <w:b/>
          <w:bCs/>
        </w:rPr>
        <w:t>because</w:t>
      </w:r>
      <w:r w:rsidR="005A38E3" w:rsidRPr="00B350D0">
        <w:rPr>
          <w:b/>
          <w:bCs/>
        </w:rPr>
        <w:t xml:space="preserve"> </w:t>
      </w:r>
      <w:r w:rsidRPr="00B350D0">
        <w:rPr>
          <w:b/>
          <w:bCs/>
        </w:rPr>
        <w:t>of</w:t>
      </w:r>
      <w:r w:rsidR="005A38E3" w:rsidRPr="00B350D0">
        <w:rPr>
          <w:b/>
          <w:bCs/>
        </w:rPr>
        <w:t xml:space="preserve"> </w:t>
      </w:r>
      <w:r w:rsidRPr="00B350D0">
        <w:rPr>
          <w:b/>
          <w:bCs/>
        </w:rPr>
        <w:t>relocation</w:t>
      </w:r>
      <w:r w:rsidR="005A38E3" w:rsidRPr="00B350D0">
        <w:rPr>
          <w:b/>
          <w:bCs/>
        </w:rPr>
        <w:t xml:space="preserve"> </w:t>
      </w:r>
      <w:r w:rsidRPr="00B350D0">
        <w:rPr>
          <w:b/>
          <w:bCs/>
        </w:rPr>
        <w:t>or</w:t>
      </w:r>
      <w:r w:rsidR="005A38E3" w:rsidRPr="00B350D0">
        <w:rPr>
          <w:b/>
          <w:bCs/>
        </w:rPr>
        <w:t xml:space="preserve"> </w:t>
      </w:r>
      <w:r w:rsidRPr="00B350D0">
        <w:rPr>
          <w:b/>
          <w:bCs/>
        </w:rPr>
        <w:t>loss</w:t>
      </w:r>
      <w:r w:rsidR="005A38E3" w:rsidRPr="00B350D0">
        <w:rPr>
          <w:b/>
          <w:bCs/>
        </w:rPr>
        <w:t xml:space="preserve"> </w:t>
      </w:r>
      <w:r w:rsidRPr="00B350D0">
        <w:rPr>
          <w:b/>
          <w:bCs/>
        </w:rPr>
        <w:t>of</w:t>
      </w:r>
      <w:r w:rsidR="005A38E3" w:rsidRPr="00B350D0">
        <w:rPr>
          <w:b/>
          <w:bCs/>
        </w:rPr>
        <w:t xml:space="preserve"> </w:t>
      </w:r>
      <w:r w:rsidRPr="00B350D0">
        <w:rPr>
          <w:b/>
          <w:bCs/>
        </w:rPr>
        <w:t>records</w:t>
      </w:r>
      <w:r w:rsidR="005A38E3" w:rsidRPr="00B350D0">
        <w:rPr>
          <w:b/>
          <w:bCs/>
        </w:rPr>
        <w:t xml:space="preserve"> </w:t>
      </w:r>
      <w:r w:rsidRPr="00B350D0">
        <w:rPr>
          <w:b/>
          <w:bCs/>
        </w:rPr>
        <w:t>due</w:t>
      </w:r>
      <w:r w:rsidR="005A38E3" w:rsidRPr="00B350D0">
        <w:rPr>
          <w:b/>
          <w:bCs/>
        </w:rPr>
        <w:t xml:space="preserve"> </w:t>
      </w:r>
      <w:r w:rsidRPr="00B350D0">
        <w:rPr>
          <w:b/>
          <w:bCs/>
        </w:rPr>
        <w:t>to</w:t>
      </w:r>
      <w:r w:rsidR="005A38E3" w:rsidRPr="00B350D0">
        <w:rPr>
          <w:b/>
          <w:bCs/>
        </w:rPr>
        <w:t xml:space="preserve"> </w:t>
      </w:r>
      <w:r w:rsidRPr="00B350D0">
        <w:rPr>
          <w:b/>
          <w:bCs/>
        </w:rPr>
        <w:t>extreme</w:t>
      </w:r>
      <w:r w:rsidR="005A38E3" w:rsidRPr="00B350D0">
        <w:rPr>
          <w:b/>
          <w:bCs/>
        </w:rPr>
        <w:t xml:space="preserve"> </w:t>
      </w:r>
      <w:r w:rsidRPr="00B350D0">
        <w:rPr>
          <w:b/>
          <w:bCs/>
        </w:rPr>
        <w:t>weather</w:t>
      </w:r>
      <w:r w:rsidR="005A38E3" w:rsidRPr="00B350D0">
        <w:rPr>
          <w:b/>
          <w:bCs/>
        </w:rPr>
        <w:t xml:space="preserve"> </w:t>
      </w:r>
      <w:r w:rsidRPr="00B350D0">
        <w:rPr>
          <w:b/>
          <w:bCs/>
        </w:rPr>
        <w:t>events.</w:t>
      </w:r>
    </w:p>
    <w:p w14:paraId="20DBDC37" w14:textId="11BAA421" w:rsidR="0088140A" w:rsidRPr="00B350D0" w:rsidRDefault="0088140A" w:rsidP="00B350D0">
      <w:pPr>
        <w:pStyle w:val="NCDBulletsLevel1"/>
        <w:rPr>
          <w:b/>
          <w:bCs/>
        </w:rPr>
      </w:pPr>
      <w:r w:rsidRPr="00B350D0">
        <w:rPr>
          <w:b/>
          <w:bCs/>
        </w:rPr>
        <w:t>Congress</w:t>
      </w:r>
      <w:r w:rsidR="005A38E3" w:rsidRPr="00B350D0">
        <w:rPr>
          <w:b/>
          <w:bCs/>
        </w:rPr>
        <w:t xml:space="preserve"> </w:t>
      </w:r>
      <w:r w:rsidRPr="00B350D0">
        <w:rPr>
          <w:b/>
          <w:bCs/>
        </w:rPr>
        <w:t>should</w:t>
      </w:r>
      <w:r w:rsidR="005A38E3" w:rsidRPr="00B350D0">
        <w:rPr>
          <w:b/>
          <w:bCs/>
        </w:rPr>
        <w:t xml:space="preserve"> </w:t>
      </w:r>
      <w:r w:rsidRPr="00B350D0">
        <w:rPr>
          <w:b/>
          <w:bCs/>
        </w:rPr>
        <w:t>amend</w:t>
      </w:r>
      <w:r w:rsidR="005A38E3" w:rsidRPr="00B350D0">
        <w:rPr>
          <w:b/>
          <w:bCs/>
        </w:rPr>
        <w:t xml:space="preserve"> </w:t>
      </w:r>
      <w:r w:rsidRPr="00B350D0">
        <w:rPr>
          <w:b/>
          <w:bCs/>
        </w:rPr>
        <w:t>the</w:t>
      </w:r>
      <w:r w:rsidR="005A38E3" w:rsidRPr="00B350D0">
        <w:rPr>
          <w:b/>
          <w:bCs/>
        </w:rPr>
        <w:t xml:space="preserve"> </w:t>
      </w:r>
      <w:r w:rsidRPr="00B350D0">
        <w:rPr>
          <w:b/>
          <w:bCs/>
        </w:rPr>
        <w:t>IDEA</w:t>
      </w:r>
      <w:r w:rsidR="005A38E3" w:rsidRPr="00B350D0">
        <w:rPr>
          <w:b/>
          <w:bCs/>
        </w:rPr>
        <w:t xml:space="preserve"> </w:t>
      </w:r>
      <w:r w:rsidRPr="00B350D0">
        <w:rPr>
          <w:b/>
          <w:bCs/>
        </w:rPr>
        <w:t>funding</w:t>
      </w:r>
      <w:r w:rsidR="005A38E3" w:rsidRPr="00B350D0">
        <w:rPr>
          <w:b/>
          <w:bCs/>
        </w:rPr>
        <w:t xml:space="preserve"> </w:t>
      </w:r>
      <w:r w:rsidRPr="00B350D0">
        <w:rPr>
          <w:b/>
          <w:bCs/>
        </w:rPr>
        <w:t>formula</w:t>
      </w:r>
      <w:r w:rsidR="005A38E3" w:rsidRPr="00B350D0">
        <w:rPr>
          <w:b/>
          <w:bCs/>
        </w:rPr>
        <w:t xml:space="preserve"> </w:t>
      </w:r>
      <w:r w:rsidRPr="00B350D0">
        <w:rPr>
          <w:b/>
          <w:bCs/>
          <w:shd w:val="clear" w:color="auto" w:fill="FFFFFF"/>
        </w:rPr>
        <w:t>to</w:t>
      </w:r>
      <w:r w:rsidR="005A38E3" w:rsidRPr="00B350D0">
        <w:rPr>
          <w:b/>
          <w:bCs/>
          <w:shd w:val="clear" w:color="auto" w:fill="FFFFFF"/>
        </w:rPr>
        <w:t xml:space="preserve"> </w:t>
      </w:r>
      <w:r w:rsidRPr="00B350D0">
        <w:rPr>
          <w:b/>
          <w:bCs/>
          <w:shd w:val="clear" w:color="auto" w:fill="FFFFFF"/>
        </w:rPr>
        <w:t>mitigate</w:t>
      </w:r>
      <w:r w:rsidR="005A38E3" w:rsidRPr="00B350D0">
        <w:rPr>
          <w:b/>
          <w:bCs/>
          <w:shd w:val="clear" w:color="auto" w:fill="FFFFFF"/>
        </w:rPr>
        <w:t xml:space="preserve"> </w:t>
      </w:r>
      <w:r w:rsidRPr="00B350D0">
        <w:rPr>
          <w:b/>
          <w:bCs/>
          <w:shd w:val="clear" w:color="auto" w:fill="FFFFFF"/>
        </w:rPr>
        <w:t>the</w:t>
      </w:r>
      <w:r w:rsidR="005A38E3" w:rsidRPr="00B350D0">
        <w:rPr>
          <w:b/>
          <w:bCs/>
          <w:shd w:val="clear" w:color="auto" w:fill="FFFFFF"/>
        </w:rPr>
        <w:t xml:space="preserve"> </w:t>
      </w:r>
      <w:r w:rsidRPr="00B350D0">
        <w:rPr>
          <w:b/>
          <w:bCs/>
          <w:shd w:val="clear" w:color="auto" w:fill="FFFFFF"/>
        </w:rPr>
        <w:t>high</w:t>
      </w:r>
      <w:r w:rsidR="005A38E3" w:rsidRPr="00B350D0">
        <w:rPr>
          <w:b/>
          <w:bCs/>
          <w:shd w:val="clear" w:color="auto" w:fill="FFFFFF"/>
        </w:rPr>
        <w:t xml:space="preserve"> </w:t>
      </w:r>
      <w:r w:rsidRPr="00B350D0">
        <w:rPr>
          <w:b/>
          <w:bCs/>
          <w:shd w:val="clear" w:color="auto" w:fill="FFFFFF"/>
        </w:rPr>
        <w:t>incidence</w:t>
      </w:r>
      <w:r w:rsidR="005A38E3" w:rsidRPr="00B350D0">
        <w:rPr>
          <w:b/>
          <w:bCs/>
          <w:shd w:val="clear" w:color="auto" w:fill="FFFFFF"/>
        </w:rPr>
        <w:t xml:space="preserve"> </w:t>
      </w:r>
      <w:r w:rsidRPr="00B350D0">
        <w:rPr>
          <w:b/>
          <w:bCs/>
          <w:shd w:val="clear" w:color="auto" w:fill="FFFFFF"/>
        </w:rPr>
        <w:t>of</w:t>
      </w:r>
      <w:r w:rsidR="005A38E3" w:rsidRPr="00B350D0">
        <w:rPr>
          <w:b/>
          <w:bCs/>
          <w:shd w:val="clear" w:color="auto" w:fill="FFFFFF"/>
        </w:rPr>
        <w:t xml:space="preserve"> </w:t>
      </w:r>
      <w:r w:rsidRPr="00B350D0">
        <w:rPr>
          <w:b/>
          <w:bCs/>
          <w:shd w:val="clear" w:color="auto" w:fill="FFFFFF"/>
        </w:rPr>
        <w:t>poverty</w:t>
      </w:r>
      <w:r w:rsidR="005A38E3" w:rsidRPr="00B350D0">
        <w:rPr>
          <w:b/>
          <w:bCs/>
          <w:shd w:val="clear" w:color="auto" w:fill="FFFFFF"/>
        </w:rPr>
        <w:t xml:space="preserve"> </w:t>
      </w:r>
      <w:r w:rsidRPr="00B350D0">
        <w:rPr>
          <w:b/>
          <w:bCs/>
          <w:shd w:val="clear" w:color="auto" w:fill="FFFFFF"/>
        </w:rPr>
        <w:t>in</w:t>
      </w:r>
      <w:r w:rsidR="005A38E3" w:rsidRPr="00B350D0">
        <w:rPr>
          <w:b/>
          <w:bCs/>
          <w:shd w:val="clear" w:color="auto" w:fill="FFFFFF"/>
        </w:rPr>
        <w:t xml:space="preserve"> </w:t>
      </w:r>
      <w:r w:rsidRPr="00B350D0">
        <w:rPr>
          <w:b/>
          <w:bCs/>
          <w:shd w:val="clear" w:color="auto" w:fill="FFFFFF"/>
        </w:rPr>
        <w:t>rural</w:t>
      </w:r>
      <w:r w:rsidR="005A38E3" w:rsidRPr="00B350D0">
        <w:rPr>
          <w:b/>
          <w:bCs/>
          <w:shd w:val="clear" w:color="auto" w:fill="FFFFFF"/>
        </w:rPr>
        <w:t xml:space="preserve"> </w:t>
      </w:r>
      <w:r w:rsidRPr="00B350D0">
        <w:rPr>
          <w:b/>
          <w:bCs/>
          <w:shd w:val="clear" w:color="auto" w:fill="FFFFFF"/>
        </w:rPr>
        <w:t>and</w:t>
      </w:r>
      <w:r w:rsidR="005A38E3" w:rsidRPr="00B350D0">
        <w:rPr>
          <w:b/>
          <w:bCs/>
          <w:shd w:val="clear" w:color="auto" w:fill="FFFFFF"/>
        </w:rPr>
        <w:t xml:space="preserve"> </w:t>
      </w:r>
      <w:r w:rsidRPr="00B350D0">
        <w:rPr>
          <w:b/>
          <w:bCs/>
          <w:shd w:val="clear" w:color="auto" w:fill="FFFFFF"/>
        </w:rPr>
        <w:t>low-income</w:t>
      </w:r>
      <w:r w:rsidR="005A38E3" w:rsidRPr="00B350D0">
        <w:rPr>
          <w:b/>
          <w:bCs/>
          <w:shd w:val="clear" w:color="auto" w:fill="FFFFFF"/>
        </w:rPr>
        <w:t xml:space="preserve"> </w:t>
      </w:r>
      <w:r w:rsidRPr="00B350D0">
        <w:rPr>
          <w:b/>
          <w:bCs/>
          <w:shd w:val="clear" w:color="auto" w:fill="FFFFFF"/>
        </w:rPr>
        <w:t>communities,</w:t>
      </w:r>
      <w:r w:rsidR="005A38E3" w:rsidRPr="00B350D0">
        <w:rPr>
          <w:b/>
          <w:bCs/>
          <w:shd w:val="clear" w:color="auto" w:fill="FFFFFF"/>
        </w:rPr>
        <w:t xml:space="preserve"> </w:t>
      </w:r>
      <w:r w:rsidRPr="00B350D0">
        <w:rPr>
          <w:b/>
          <w:bCs/>
          <w:shd w:val="clear" w:color="auto" w:fill="FFFFFF"/>
        </w:rPr>
        <w:t>including</w:t>
      </w:r>
      <w:r w:rsidR="005A38E3" w:rsidRPr="00B350D0">
        <w:rPr>
          <w:b/>
          <w:bCs/>
          <w:shd w:val="clear" w:color="auto" w:fill="FFFFFF"/>
        </w:rPr>
        <w:t xml:space="preserve"> </w:t>
      </w:r>
      <w:r w:rsidRPr="00B350D0">
        <w:rPr>
          <w:b/>
          <w:bCs/>
          <w:shd w:val="clear" w:color="auto" w:fill="FFFFFF"/>
        </w:rPr>
        <w:t>U.S.</w:t>
      </w:r>
      <w:r w:rsidR="005A38E3" w:rsidRPr="00B350D0">
        <w:rPr>
          <w:b/>
          <w:bCs/>
          <w:shd w:val="clear" w:color="auto" w:fill="FFFFFF"/>
        </w:rPr>
        <w:t xml:space="preserve"> </w:t>
      </w:r>
      <w:r w:rsidRPr="00B350D0">
        <w:rPr>
          <w:b/>
          <w:bCs/>
          <w:shd w:val="clear" w:color="auto" w:fill="FFFFFF"/>
        </w:rPr>
        <w:t>territories.</w:t>
      </w:r>
    </w:p>
    <w:p w14:paraId="4FF31E85" w14:textId="0CD3E361" w:rsidR="0088140A" w:rsidRPr="00B350D0" w:rsidRDefault="0088140A" w:rsidP="00B350D0">
      <w:pPr>
        <w:pStyle w:val="NCDBulletsLevel1"/>
        <w:rPr>
          <w:b/>
          <w:bCs/>
        </w:rPr>
      </w:pPr>
      <w:bookmarkStart w:id="428" w:name="_Hlk109061457"/>
      <w:r w:rsidRPr="00B350D0">
        <w:rPr>
          <w:b/>
          <w:bCs/>
        </w:rPr>
        <w:t>ED</w:t>
      </w:r>
      <w:r w:rsidR="005A38E3" w:rsidRPr="00B350D0">
        <w:rPr>
          <w:b/>
          <w:bCs/>
        </w:rPr>
        <w:t xml:space="preserve"> </w:t>
      </w:r>
      <w:r w:rsidRPr="00B350D0">
        <w:rPr>
          <w:b/>
          <w:bCs/>
        </w:rPr>
        <w:t>should</w:t>
      </w:r>
      <w:r w:rsidR="005A38E3" w:rsidRPr="00B350D0">
        <w:rPr>
          <w:b/>
          <w:bCs/>
        </w:rPr>
        <w:t xml:space="preserve"> </w:t>
      </w:r>
      <w:r w:rsidRPr="00B350D0">
        <w:rPr>
          <w:b/>
          <w:bCs/>
        </w:rPr>
        <w:t>collect</w:t>
      </w:r>
      <w:r w:rsidR="005A38E3" w:rsidRPr="00B350D0">
        <w:rPr>
          <w:b/>
          <w:bCs/>
        </w:rPr>
        <w:t xml:space="preserve"> </w:t>
      </w:r>
      <w:r w:rsidRPr="00B350D0">
        <w:rPr>
          <w:b/>
          <w:bCs/>
        </w:rPr>
        <w:t>standardized</w:t>
      </w:r>
      <w:r w:rsidR="005A38E3" w:rsidRPr="00B350D0">
        <w:rPr>
          <w:b/>
          <w:bCs/>
        </w:rPr>
        <w:t xml:space="preserve"> </w:t>
      </w:r>
      <w:r w:rsidRPr="00B350D0">
        <w:rPr>
          <w:b/>
          <w:bCs/>
        </w:rPr>
        <w:t>tracking</w:t>
      </w:r>
      <w:r w:rsidR="005A38E3" w:rsidRPr="00B350D0">
        <w:rPr>
          <w:b/>
          <w:bCs/>
        </w:rPr>
        <w:t xml:space="preserve"> </w:t>
      </w:r>
      <w:r w:rsidRPr="00B350D0">
        <w:rPr>
          <w:b/>
          <w:bCs/>
        </w:rPr>
        <w:t>and</w:t>
      </w:r>
      <w:r w:rsidR="005A38E3" w:rsidRPr="00B350D0">
        <w:rPr>
          <w:b/>
          <w:bCs/>
        </w:rPr>
        <w:t xml:space="preserve"> </w:t>
      </w:r>
      <w:r w:rsidRPr="00B350D0">
        <w:rPr>
          <w:b/>
          <w:bCs/>
        </w:rPr>
        <w:t>reporting</w:t>
      </w:r>
      <w:r w:rsidR="005A38E3" w:rsidRPr="00B350D0">
        <w:rPr>
          <w:b/>
          <w:bCs/>
        </w:rPr>
        <w:t xml:space="preserve"> </w:t>
      </w:r>
      <w:r w:rsidRPr="00B350D0">
        <w:rPr>
          <w:b/>
          <w:bCs/>
        </w:rPr>
        <w:t>of</w:t>
      </w:r>
      <w:r w:rsidR="005A38E3" w:rsidRPr="00B350D0">
        <w:rPr>
          <w:b/>
          <w:bCs/>
        </w:rPr>
        <w:t xml:space="preserve"> </w:t>
      </w:r>
      <w:r w:rsidRPr="00B350D0">
        <w:rPr>
          <w:b/>
          <w:bCs/>
        </w:rPr>
        <w:t>educational</w:t>
      </w:r>
      <w:r w:rsidR="005A38E3" w:rsidRPr="00B350D0">
        <w:rPr>
          <w:b/>
          <w:bCs/>
        </w:rPr>
        <w:t xml:space="preserve"> </w:t>
      </w:r>
      <w:r w:rsidRPr="00B350D0">
        <w:rPr>
          <w:b/>
          <w:bCs/>
        </w:rPr>
        <w:t>services</w:t>
      </w:r>
      <w:r w:rsidR="005A38E3" w:rsidRPr="00B350D0">
        <w:rPr>
          <w:b/>
          <w:bCs/>
        </w:rPr>
        <w:t xml:space="preserve"> </w:t>
      </w:r>
      <w:r w:rsidRPr="00B350D0">
        <w:rPr>
          <w:b/>
          <w:bCs/>
        </w:rPr>
        <w:t>and</w:t>
      </w:r>
      <w:r w:rsidR="005A38E3" w:rsidRPr="00B350D0">
        <w:rPr>
          <w:b/>
          <w:bCs/>
        </w:rPr>
        <w:t xml:space="preserve"> </w:t>
      </w:r>
      <w:r w:rsidRPr="00B350D0">
        <w:rPr>
          <w:b/>
          <w:bCs/>
        </w:rPr>
        <w:t>supports</w:t>
      </w:r>
      <w:r w:rsidR="005A38E3" w:rsidRPr="00B350D0">
        <w:rPr>
          <w:b/>
          <w:bCs/>
        </w:rPr>
        <w:t xml:space="preserve"> </w:t>
      </w:r>
      <w:r w:rsidRPr="00B350D0">
        <w:rPr>
          <w:b/>
          <w:bCs/>
        </w:rPr>
        <w:t>that</w:t>
      </w:r>
      <w:r w:rsidR="005A38E3" w:rsidRPr="00B350D0">
        <w:rPr>
          <w:b/>
          <w:bCs/>
        </w:rPr>
        <w:t xml:space="preserve"> </w:t>
      </w:r>
      <w:r w:rsidRPr="00B350D0">
        <w:rPr>
          <w:b/>
          <w:bCs/>
        </w:rPr>
        <w:t>are</w:t>
      </w:r>
      <w:r w:rsidR="005A38E3" w:rsidRPr="00B350D0">
        <w:rPr>
          <w:b/>
          <w:bCs/>
        </w:rPr>
        <w:t xml:space="preserve"> </w:t>
      </w:r>
      <w:r w:rsidRPr="00B350D0">
        <w:rPr>
          <w:b/>
          <w:bCs/>
        </w:rPr>
        <w:t>unable</w:t>
      </w:r>
      <w:r w:rsidR="005A38E3" w:rsidRPr="00B350D0">
        <w:rPr>
          <w:b/>
          <w:bCs/>
        </w:rPr>
        <w:t xml:space="preserve"> </w:t>
      </w:r>
      <w:r w:rsidRPr="00B350D0">
        <w:rPr>
          <w:b/>
          <w:bCs/>
        </w:rPr>
        <w:t>to</w:t>
      </w:r>
      <w:r w:rsidR="005A38E3" w:rsidRPr="00B350D0">
        <w:rPr>
          <w:b/>
          <w:bCs/>
        </w:rPr>
        <w:t xml:space="preserve"> </w:t>
      </w:r>
      <w:r w:rsidRPr="00B350D0">
        <w:rPr>
          <w:b/>
          <w:bCs/>
        </w:rPr>
        <w:t>be</w:t>
      </w:r>
      <w:r w:rsidR="005A38E3" w:rsidRPr="00B350D0">
        <w:rPr>
          <w:b/>
          <w:bCs/>
        </w:rPr>
        <w:t xml:space="preserve"> </w:t>
      </w:r>
      <w:r w:rsidRPr="00B350D0">
        <w:rPr>
          <w:b/>
          <w:bCs/>
        </w:rPr>
        <w:t>provided</w:t>
      </w:r>
      <w:r w:rsidR="005A38E3" w:rsidRPr="00B350D0">
        <w:rPr>
          <w:b/>
          <w:bCs/>
        </w:rPr>
        <w:t xml:space="preserve"> </w:t>
      </w:r>
      <w:r w:rsidRPr="00B350D0">
        <w:rPr>
          <w:b/>
          <w:bCs/>
        </w:rPr>
        <w:t>to</w:t>
      </w:r>
      <w:r w:rsidR="005A38E3" w:rsidRPr="00B350D0">
        <w:rPr>
          <w:b/>
          <w:bCs/>
        </w:rPr>
        <w:t xml:space="preserve"> </w:t>
      </w:r>
      <w:r w:rsidRPr="00B350D0">
        <w:rPr>
          <w:b/>
          <w:bCs/>
        </w:rPr>
        <w:t>students</w:t>
      </w:r>
      <w:r w:rsidR="005A38E3" w:rsidRPr="00B350D0">
        <w:rPr>
          <w:b/>
          <w:bCs/>
        </w:rPr>
        <w:t xml:space="preserve"> </w:t>
      </w:r>
      <w:r w:rsidRPr="00B350D0">
        <w:rPr>
          <w:b/>
          <w:bCs/>
        </w:rPr>
        <w:t>with</w:t>
      </w:r>
      <w:r w:rsidR="005A38E3" w:rsidRPr="00B350D0">
        <w:rPr>
          <w:b/>
          <w:bCs/>
        </w:rPr>
        <w:t xml:space="preserve"> </w:t>
      </w:r>
      <w:r w:rsidRPr="00B350D0">
        <w:rPr>
          <w:b/>
          <w:bCs/>
        </w:rPr>
        <w:t>disabilities</w:t>
      </w:r>
      <w:r w:rsidR="005A38E3" w:rsidRPr="00B350D0">
        <w:rPr>
          <w:b/>
          <w:bCs/>
        </w:rPr>
        <w:t xml:space="preserve"> </w:t>
      </w:r>
      <w:r w:rsidRPr="00B350D0">
        <w:rPr>
          <w:b/>
          <w:bCs/>
        </w:rPr>
        <w:t>during</w:t>
      </w:r>
      <w:r w:rsidR="005A38E3" w:rsidRPr="00B350D0">
        <w:rPr>
          <w:b/>
          <w:bCs/>
        </w:rPr>
        <w:t xml:space="preserve"> </w:t>
      </w:r>
      <w:r w:rsidRPr="00B350D0">
        <w:rPr>
          <w:b/>
          <w:bCs/>
        </w:rPr>
        <w:t>and</w:t>
      </w:r>
      <w:r w:rsidR="005A38E3" w:rsidRPr="00B350D0">
        <w:rPr>
          <w:b/>
          <w:bCs/>
        </w:rPr>
        <w:t xml:space="preserve"> </w:t>
      </w:r>
      <w:r w:rsidRPr="00B350D0">
        <w:rPr>
          <w:b/>
          <w:bCs/>
        </w:rPr>
        <w:t>after</w:t>
      </w:r>
      <w:r w:rsidR="005A38E3" w:rsidRPr="00B350D0">
        <w:rPr>
          <w:b/>
          <w:bCs/>
        </w:rPr>
        <w:t xml:space="preserve"> </w:t>
      </w:r>
      <w:r w:rsidRPr="00B350D0">
        <w:rPr>
          <w:b/>
          <w:bCs/>
        </w:rPr>
        <w:t>a</w:t>
      </w:r>
      <w:r w:rsidR="005A38E3" w:rsidRPr="00B350D0">
        <w:rPr>
          <w:b/>
          <w:bCs/>
        </w:rPr>
        <w:t xml:space="preserve"> </w:t>
      </w:r>
      <w:r w:rsidRPr="00B350D0">
        <w:rPr>
          <w:b/>
          <w:bCs/>
        </w:rPr>
        <w:t>disaster.</w:t>
      </w:r>
    </w:p>
    <w:bookmarkEnd w:id="428"/>
    <w:p w14:paraId="79663E2F" w14:textId="0D8F8401" w:rsidR="0088140A" w:rsidRPr="00B350D0" w:rsidRDefault="0088140A" w:rsidP="00B350D0">
      <w:pPr>
        <w:pStyle w:val="NCDBulletsLevel1"/>
        <w:rPr>
          <w:b/>
          <w:bCs/>
        </w:rPr>
      </w:pPr>
      <w:r w:rsidRPr="00B350D0">
        <w:rPr>
          <w:b/>
          <w:bCs/>
        </w:rPr>
        <w:t>Congress</w:t>
      </w:r>
      <w:r w:rsidR="005A38E3" w:rsidRPr="00B350D0">
        <w:rPr>
          <w:b/>
          <w:bCs/>
        </w:rPr>
        <w:t xml:space="preserve"> </w:t>
      </w:r>
      <w:r w:rsidRPr="00B350D0">
        <w:rPr>
          <w:b/>
          <w:bCs/>
        </w:rPr>
        <w:t>should</w:t>
      </w:r>
      <w:r w:rsidR="005A38E3" w:rsidRPr="00B350D0">
        <w:rPr>
          <w:b/>
          <w:bCs/>
        </w:rPr>
        <w:t xml:space="preserve"> </w:t>
      </w:r>
      <w:r w:rsidRPr="00B350D0">
        <w:rPr>
          <w:b/>
          <w:bCs/>
        </w:rPr>
        <w:t>require</w:t>
      </w:r>
      <w:r w:rsidR="005A38E3" w:rsidRPr="00B350D0">
        <w:rPr>
          <w:b/>
          <w:bCs/>
        </w:rPr>
        <w:t xml:space="preserve"> </w:t>
      </w:r>
      <w:r w:rsidRPr="00B350D0">
        <w:rPr>
          <w:b/>
          <w:bCs/>
        </w:rPr>
        <w:t>ED</w:t>
      </w:r>
      <w:r w:rsidR="005A38E3" w:rsidRPr="00B350D0">
        <w:rPr>
          <w:b/>
          <w:bCs/>
        </w:rPr>
        <w:t xml:space="preserve"> </w:t>
      </w:r>
      <w:r w:rsidRPr="00B350D0">
        <w:rPr>
          <w:b/>
          <w:bCs/>
        </w:rPr>
        <w:t>to</w:t>
      </w:r>
      <w:r w:rsidR="005A38E3" w:rsidRPr="00B350D0">
        <w:rPr>
          <w:b/>
          <w:bCs/>
        </w:rPr>
        <w:t xml:space="preserve"> </w:t>
      </w:r>
      <w:r w:rsidRPr="00B350D0">
        <w:rPr>
          <w:b/>
          <w:bCs/>
        </w:rPr>
        <w:t>track</w:t>
      </w:r>
      <w:r w:rsidR="005A38E3" w:rsidRPr="00B350D0">
        <w:rPr>
          <w:b/>
          <w:bCs/>
        </w:rPr>
        <w:t xml:space="preserve"> </w:t>
      </w:r>
      <w:r w:rsidRPr="00B350D0">
        <w:rPr>
          <w:b/>
          <w:bCs/>
        </w:rPr>
        <w:t>and</w:t>
      </w:r>
      <w:r w:rsidR="005A38E3" w:rsidRPr="00B350D0">
        <w:rPr>
          <w:b/>
          <w:bCs/>
        </w:rPr>
        <w:t xml:space="preserve"> </w:t>
      </w:r>
      <w:r w:rsidRPr="00B350D0">
        <w:rPr>
          <w:b/>
          <w:bCs/>
        </w:rPr>
        <w:t>report</w:t>
      </w:r>
      <w:r w:rsidR="005A38E3" w:rsidRPr="00B350D0">
        <w:rPr>
          <w:b/>
          <w:bCs/>
        </w:rPr>
        <w:t xml:space="preserve"> </w:t>
      </w:r>
      <w:r w:rsidRPr="00B350D0">
        <w:rPr>
          <w:b/>
          <w:bCs/>
        </w:rPr>
        <w:t>on</w:t>
      </w:r>
      <w:r w:rsidR="005A38E3" w:rsidRPr="00B350D0">
        <w:rPr>
          <w:b/>
          <w:bCs/>
        </w:rPr>
        <w:t xml:space="preserve"> </w:t>
      </w:r>
      <w:r w:rsidRPr="00B350D0">
        <w:rPr>
          <w:b/>
          <w:bCs/>
        </w:rPr>
        <w:t>post-disaster</w:t>
      </w:r>
      <w:r w:rsidR="005A38E3" w:rsidRPr="00B350D0">
        <w:rPr>
          <w:b/>
          <w:bCs/>
        </w:rPr>
        <w:t xml:space="preserve"> </w:t>
      </w:r>
      <w:r w:rsidRPr="00B350D0">
        <w:rPr>
          <w:b/>
          <w:bCs/>
        </w:rPr>
        <w:t>compensatory</w:t>
      </w:r>
      <w:r w:rsidR="005A38E3" w:rsidRPr="00B350D0">
        <w:rPr>
          <w:b/>
          <w:bCs/>
        </w:rPr>
        <w:t xml:space="preserve"> </w:t>
      </w:r>
      <w:r w:rsidRPr="00B350D0">
        <w:rPr>
          <w:b/>
          <w:bCs/>
        </w:rPr>
        <w:t>services</w:t>
      </w:r>
      <w:r w:rsidR="005A38E3" w:rsidRPr="00B350D0">
        <w:rPr>
          <w:b/>
          <w:bCs/>
        </w:rPr>
        <w:t xml:space="preserve"> </w:t>
      </w:r>
      <w:r w:rsidRPr="00B350D0">
        <w:rPr>
          <w:b/>
          <w:bCs/>
        </w:rPr>
        <w:t>provided</w:t>
      </w:r>
      <w:r w:rsidR="005A38E3" w:rsidRPr="00B350D0">
        <w:rPr>
          <w:b/>
          <w:bCs/>
        </w:rPr>
        <w:t xml:space="preserve"> </w:t>
      </w:r>
      <w:r w:rsidRPr="00B350D0">
        <w:rPr>
          <w:b/>
          <w:bCs/>
        </w:rPr>
        <w:t>to</w:t>
      </w:r>
      <w:r w:rsidR="005A38E3" w:rsidRPr="00B350D0">
        <w:rPr>
          <w:b/>
          <w:bCs/>
        </w:rPr>
        <w:t xml:space="preserve"> </w:t>
      </w:r>
      <w:r w:rsidRPr="00B350D0">
        <w:rPr>
          <w:b/>
          <w:bCs/>
        </w:rPr>
        <w:t>students</w:t>
      </w:r>
      <w:r w:rsidR="005A38E3" w:rsidRPr="00B350D0">
        <w:rPr>
          <w:b/>
          <w:bCs/>
        </w:rPr>
        <w:t xml:space="preserve"> </w:t>
      </w:r>
      <w:r w:rsidRPr="00B350D0">
        <w:rPr>
          <w:b/>
          <w:bCs/>
        </w:rPr>
        <w:t>in</w:t>
      </w:r>
      <w:r w:rsidR="005A38E3" w:rsidRPr="00B350D0">
        <w:rPr>
          <w:b/>
          <w:bCs/>
        </w:rPr>
        <w:t xml:space="preserve"> </w:t>
      </w:r>
      <w:r w:rsidRPr="00B350D0">
        <w:rPr>
          <w:b/>
          <w:bCs/>
        </w:rPr>
        <w:t>any</w:t>
      </w:r>
      <w:r w:rsidR="005A38E3" w:rsidRPr="00B350D0">
        <w:rPr>
          <w:b/>
          <w:bCs/>
        </w:rPr>
        <w:t xml:space="preserve"> </w:t>
      </w:r>
      <w:r w:rsidRPr="00B350D0">
        <w:rPr>
          <w:b/>
          <w:bCs/>
        </w:rPr>
        <w:t>school</w:t>
      </w:r>
      <w:r w:rsidR="005A38E3" w:rsidRPr="00B350D0">
        <w:rPr>
          <w:b/>
          <w:bCs/>
        </w:rPr>
        <w:t xml:space="preserve"> </w:t>
      </w:r>
      <w:r w:rsidRPr="00B350D0">
        <w:rPr>
          <w:b/>
          <w:bCs/>
        </w:rPr>
        <w:t>district</w:t>
      </w:r>
      <w:r w:rsidR="005A38E3" w:rsidRPr="00B350D0">
        <w:rPr>
          <w:b/>
          <w:bCs/>
        </w:rPr>
        <w:t xml:space="preserve"> </w:t>
      </w:r>
      <w:r w:rsidRPr="00B350D0">
        <w:rPr>
          <w:b/>
          <w:bCs/>
        </w:rPr>
        <w:t>located</w:t>
      </w:r>
      <w:r w:rsidR="005A38E3" w:rsidRPr="00B350D0">
        <w:rPr>
          <w:b/>
          <w:bCs/>
        </w:rPr>
        <w:t xml:space="preserve"> </w:t>
      </w:r>
      <w:r w:rsidRPr="00B350D0">
        <w:rPr>
          <w:b/>
          <w:bCs/>
        </w:rPr>
        <w:t>in</w:t>
      </w:r>
      <w:r w:rsidR="005A38E3" w:rsidRPr="00B350D0">
        <w:rPr>
          <w:b/>
          <w:bCs/>
        </w:rPr>
        <w:t xml:space="preserve"> </w:t>
      </w:r>
      <w:r w:rsidRPr="00B350D0">
        <w:rPr>
          <w:b/>
          <w:bCs/>
        </w:rPr>
        <w:t>a</w:t>
      </w:r>
      <w:r w:rsidR="005A38E3" w:rsidRPr="00B350D0">
        <w:rPr>
          <w:b/>
          <w:bCs/>
        </w:rPr>
        <w:t xml:space="preserve"> </w:t>
      </w:r>
      <w:r w:rsidRPr="00B350D0">
        <w:rPr>
          <w:b/>
          <w:bCs/>
        </w:rPr>
        <w:t>presidentially</w:t>
      </w:r>
      <w:r w:rsidR="005A38E3" w:rsidRPr="00B350D0">
        <w:rPr>
          <w:b/>
          <w:bCs/>
        </w:rPr>
        <w:t xml:space="preserve"> </w:t>
      </w:r>
      <w:r w:rsidRPr="00B350D0">
        <w:rPr>
          <w:b/>
          <w:bCs/>
        </w:rPr>
        <w:t>declared</w:t>
      </w:r>
      <w:r w:rsidR="005A38E3" w:rsidRPr="00B350D0">
        <w:rPr>
          <w:b/>
          <w:bCs/>
        </w:rPr>
        <w:t xml:space="preserve"> </w:t>
      </w:r>
      <w:r w:rsidRPr="00B350D0">
        <w:rPr>
          <w:b/>
          <w:bCs/>
        </w:rPr>
        <w:t>major</w:t>
      </w:r>
      <w:r w:rsidR="005A38E3" w:rsidRPr="00B350D0">
        <w:rPr>
          <w:b/>
          <w:bCs/>
        </w:rPr>
        <w:t xml:space="preserve"> </w:t>
      </w:r>
      <w:r w:rsidRPr="00B350D0">
        <w:rPr>
          <w:b/>
          <w:bCs/>
        </w:rPr>
        <w:t>natural</w:t>
      </w:r>
      <w:r w:rsidR="005A38E3" w:rsidRPr="00B350D0">
        <w:rPr>
          <w:b/>
          <w:bCs/>
        </w:rPr>
        <w:t xml:space="preserve"> </w:t>
      </w:r>
      <w:r w:rsidRPr="00B350D0">
        <w:rPr>
          <w:b/>
          <w:bCs/>
        </w:rPr>
        <w:t>disaster</w:t>
      </w:r>
      <w:r w:rsidR="005A38E3" w:rsidRPr="00B350D0">
        <w:rPr>
          <w:b/>
          <w:bCs/>
        </w:rPr>
        <w:t xml:space="preserve"> </w:t>
      </w:r>
      <w:r w:rsidRPr="00B350D0">
        <w:rPr>
          <w:b/>
          <w:bCs/>
        </w:rPr>
        <w:t>area</w:t>
      </w:r>
      <w:r w:rsidR="005A38E3" w:rsidRPr="00B350D0">
        <w:rPr>
          <w:b/>
          <w:bCs/>
        </w:rPr>
        <w:t xml:space="preserve"> </w:t>
      </w:r>
      <w:r w:rsidRPr="00B350D0">
        <w:rPr>
          <w:b/>
          <w:bCs/>
        </w:rPr>
        <w:t>to</w:t>
      </w:r>
      <w:r w:rsidR="005A38E3" w:rsidRPr="00B350D0">
        <w:rPr>
          <w:b/>
          <w:bCs/>
        </w:rPr>
        <w:t xml:space="preserve"> </w:t>
      </w:r>
      <w:r w:rsidRPr="00B350D0">
        <w:rPr>
          <w:b/>
          <w:bCs/>
        </w:rPr>
        <w:t>better</w:t>
      </w:r>
      <w:r w:rsidR="005A38E3" w:rsidRPr="00B350D0">
        <w:rPr>
          <w:b/>
          <w:bCs/>
        </w:rPr>
        <w:t xml:space="preserve"> </w:t>
      </w:r>
      <w:r w:rsidRPr="00B350D0">
        <w:rPr>
          <w:b/>
          <w:bCs/>
        </w:rPr>
        <w:t>prepare</w:t>
      </w:r>
      <w:r w:rsidR="005A38E3" w:rsidRPr="00B350D0">
        <w:rPr>
          <w:b/>
          <w:bCs/>
        </w:rPr>
        <w:t xml:space="preserve"> </w:t>
      </w:r>
      <w:r w:rsidRPr="00B350D0">
        <w:rPr>
          <w:b/>
          <w:bCs/>
        </w:rPr>
        <w:t>and</w:t>
      </w:r>
      <w:r w:rsidR="005A38E3" w:rsidRPr="00B350D0">
        <w:rPr>
          <w:b/>
          <w:bCs/>
        </w:rPr>
        <w:t xml:space="preserve"> </w:t>
      </w:r>
      <w:r w:rsidRPr="00B350D0">
        <w:rPr>
          <w:b/>
          <w:bCs/>
        </w:rPr>
        <w:t>develop</w:t>
      </w:r>
      <w:r w:rsidR="005A38E3" w:rsidRPr="00B350D0">
        <w:rPr>
          <w:b/>
          <w:bCs/>
        </w:rPr>
        <w:t xml:space="preserve"> </w:t>
      </w:r>
      <w:r w:rsidRPr="00B350D0">
        <w:rPr>
          <w:b/>
          <w:bCs/>
        </w:rPr>
        <w:t>best</w:t>
      </w:r>
      <w:r w:rsidR="005A38E3" w:rsidRPr="00B350D0">
        <w:rPr>
          <w:b/>
          <w:bCs/>
        </w:rPr>
        <w:t xml:space="preserve"> </w:t>
      </w:r>
      <w:r w:rsidRPr="00B350D0">
        <w:rPr>
          <w:b/>
          <w:bCs/>
        </w:rPr>
        <w:t>practices</w:t>
      </w:r>
      <w:r w:rsidR="005A38E3" w:rsidRPr="00B350D0">
        <w:rPr>
          <w:b/>
          <w:bCs/>
        </w:rPr>
        <w:t xml:space="preserve"> </w:t>
      </w:r>
      <w:r w:rsidRPr="00B350D0">
        <w:rPr>
          <w:b/>
          <w:bCs/>
        </w:rPr>
        <w:t>for</w:t>
      </w:r>
      <w:r w:rsidR="005A38E3" w:rsidRPr="00B350D0">
        <w:rPr>
          <w:b/>
          <w:bCs/>
        </w:rPr>
        <w:t xml:space="preserve"> </w:t>
      </w:r>
      <w:r w:rsidRPr="00B350D0">
        <w:rPr>
          <w:b/>
          <w:bCs/>
        </w:rPr>
        <w:t>recovery</w:t>
      </w:r>
      <w:r w:rsidR="005A38E3" w:rsidRPr="00B350D0">
        <w:rPr>
          <w:b/>
          <w:bCs/>
        </w:rPr>
        <w:t xml:space="preserve"> </w:t>
      </w:r>
      <w:r w:rsidRPr="00B350D0">
        <w:rPr>
          <w:b/>
          <w:bCs/>
        </w:rPr>
        <w:t>after</w:t>
      </w:r>
      <w:r w:rsidR="005A38E3" w:rsidRPr="00B350D0">
        <w:rPr>
          <w:b/>
          <w:bCs/>
        </w:rPr>
        <w:t xml:space="preserve"> </w:t>
      </w:r>
      <w:r w:rsidRPr="00B350D0">
        <w:rPr>
          <w:b/>
          <w:bCs/>
        </w:rPr>
        <w:t>extreme</w:t>
      </w:r>
      <w:r w:rsidR="005A38E3" w:rsidRPr="00B350D0">
        <w:rPr>
          <w:b/>
          <w:bCs/>
        </w:rPr>
        <w:t xml:space="preserve"> </w:t>
      </w:r>
      <w:r w:rsidRPr="00B350D0">
        <w:rPr>
          <w:b/>
          <w:bCs/>
        </w:rPr>
        <w:t>weather</w:t>
      </w:r>
      <w:r w:rsidR="005A38E3" w:rsidRPr="00B350D0">
        <w:rPr>
          <w:b/>
          <w:bCs/>
        </w:rPr>
        <w:t xml:space="preserve"> </w:t>
      </w:r>
      <w:r w:rsidRPr="00B350D0">
        <w:rPr>
          <w:b/>
          <w:bCs/>
        </w:rPr>
        <w:t>events.</w:t>
      </w:r>
    </w:p>
    <w:p w14:paraId="1ADE02E4" w14:textId="77777777" w:rsidR="00607014" w:rsidRDefault="00607014">
      <w:pPr>
        <w:spacing w:after="160" w:line="259" w:lineRule="auto"/>
        <w:rPr>
          <w:rFonts w:cs="Arial"/>
          <w:b/>
          <w:sz w:val="36"/>
          <w:szCs w:val="32"/>
        </w:rPr>
      </w:pPr>
      <w:bookmarkStart w:id="429" w:name="_Toc106396234"/>
      <w:bookmarkStart w:id="430" w:name="_Toc109237386"/>
      <w:bookmarkStart w:id="431" w:name="_Toc119778472"/>
      <w:bookmarkEnd w:id="390"/>
      <w:bookmarkEnd w:id="391"/>
      <w:bookmarkEnd w:id="393"/>
      <w:bookmarkEnd w:id="394"/>
      <w:r>
        <w:br w:type="page"/>
      </w:r>
    </w:p>
    <w:p w14:paraId="38FB23AC" w14:textId="5221AFFB" w:rsidR="0088140A" w:rsidRPr="00795045" w:rsidRDefault="0088140A" w:rsidP="00B350D0">
      <w:pPr>
        <w:pStyle w:val="Heading1"/>
      </w:pPr>
      <w:r w:rsidRPr="00010F0F">
        <w:lastRenderedPageBreak/>
        <w:t>Chapter</w:t>
      </w:r>
      <w:r w:rsidR="005A38E3">
        <w:t xml:space="preserve"> </w:t>
      </w:r>
      <w:r w:rsidRPr="00010F0F">
        <w:t>6:</w:t>
      </w:r>
      <w:r w:rsidR="005A38E3">
        <w:t xml:space="preserve"> </w:t>
      </w:r>
      <w:r w:rsidRPr="00010F0F">
        <w:t>Emergency</w:t>
      </w:r>
      <w:r w:rsidR="005A38E3">
        <w:t xml:space="preserve"> </w:t>
      </w:r>
      <w:r w:rsidRPr="00010F0F">
        <w:t>Management</w:t>
      </w:r>
      <w:bookmarkEnd w:id="429"/>
      <w:bookmarkEnd w:id="430"/>
      <w:bookmarkEnd w:id="431"/>
    </w:p>
    <w:p w14:paraId="3010D7BC" w14:textId="1131117B" w:rsidR="00B3086A" w:rsidRDefault="008277BA" w:rsidP="00B350D0">
      <w:pPr>
        <w:pStyle w:val="NCDBodyText"/>
      </w:pPr>
      <w:r w:rsidRPr="00010F0F">
        <w:t>Emergency</w:t>
      </w:r>
      <w:r>
        <w:t xml:space="preserve"> </w:t>
      </w:r>
      <w:r w:rsidRPr="00010F0F">
        <w:t>management</w:t>
      </w:r>
      <w:r>
        <w:t xml:space="preserve"> </w:t>
      </w:r>
      <w:r w:rsidRPr="00010F0F">
        <w:t>planning</w:t>
      </w:r>
      <w:r>
        <w:t xml:space="preserve"> </w:t>
      </w:r>
      <w:r w:rsidRPr="00010F0F">
        <w:t>is</w:t>
      </w:r>
      <w:r>
        <w:t xml:space="preserve"> </w:t>
      </w:r>
      <w:r w:rsidRPr="00010F0F">
        <w:t>critical</w:t>
      </w:r>
      <w:r>
        <w:t xml:space="preserve"> </w:t>
      </w:r>
      <w:r w:rsidRPr="00010F0F">
        <w:rPr>
          <w:shd w:val="clear" w:color="auto" w:fill="FFFFFF"/>
        </w:rPr>
        <w:t>to</w:t>
      </w:r>
      <w:r>
        <w:rPr>
          <w:shd w:val="clear" w:color="auto" w:fill="FFFFFF"/>
        </w:rPr>
        <w:t xml:space="preserve"> </w:t>
      </w:r>
      <w:r w:rsidRPr="00010F0F">
        <w:rPr>
          <w:shd w:val="clear" w:color="auto" w:fill="FFFFFF"/>
        </w:rPr>
        <w:t>prevent,</w:t>
      </w:r>
      <w:r>
        <w:rPr>
          <w:shd w:val="clear" w:color="auto" w:fill="FFFFFF"/>
        </w:rPr>
        <w:t xml:space="preserve"> </w:t>
      </w:r>
      <w:r w:rsidRPr="00010F0F">
        <w:rPr>
          <w:shd w:val="clear" w:color="auto" w:fill="FFFFFF"/>
        </w:rPr>
        <w:t>protect</w:t>
      </w:r>
      <w:r>
        <w:rPr>
          <w:shd w:val="clear" w:color="auto" w:fill="FFFFFF"/>
        </w:rPr>
        <w:t xml:space="preserve"> </w:t>
      </w:r>
      <w:r w:rsidRPr="00010F0F">
        <w:rPr>
          <w:shd w:val="clear" w:color="auto" w:fill="FFFFFF"/>
        </w:rPr>
        <w:t>against,</w:t>
      </w:r>
      <w:r>
        <w:rPr>
          <w:shd w:val="clear" w:color="auto" w:fill="FFFFFF"/>
        </w:rPr>
        <w:t xml:space="preserve"> </w:t>
      </w:r>
      <w:r w:rsidRPr="00010F0F">
        <w:rPr>
          <w:shd w:val="clear" w:color="auto" w:fill="FFFFFF"/>
        </w:rPr>
        <w:t>mitigate,</w:t>
      </w:r>
      <w:r>
        <w:rPr>
          <w:shd w:val="clear" w:color="auto" w:fill="FFFFFF"/>
        </w:rPr>
        <w:t xml:space="preserve"> </w:t>
      </w:r>
      <w:r w:rsidRPr="00010F0F">
        <w:rPr>
          <w:shd w:val="clear" w:color="auto" w:fill="FFFFFF"/>
        </w:rPr>
        <w:t>respond</w:t>
      </w:r>
      <w:r>
        <w:rPr>
          <w:shd w:val="clear" w:color="auto" w:fill="FFFFFF"/>
        </w:rPr>
        <w:t xml:space="preserve"> </w:t>
      </w:r>
      <w:r w:rsidRPr="00010F0F">
        <w:rPr>
          <w:shd w:val="clear" w:color="auto" w:fill="FFFFFF"/>
        </w:rPr>
        <w:t>to,</w:t>
      </w:r>
      <w:r>
        <w:rPr>
          <w:shd w:val="clear" w:color="auto" w:fill="FFFFFF"/>
        </w:rPr>
        <w:t xml:space="preserve"> </w:t>
      </w:r>
      <w:r w:rsidRPr="00010F0F">
        <w:rPr>
          <w:shd w:val="clear" w:color="auto" w:fill="FFFFFF"/>
        </w:rPr>
        <w:t>and</w:t>
      </w:r>
      <w:r>
        <w:rPr>
          <w:shd w:val="clear" w:color="auto" w:fill="FFFFFF"/>
        </w:rPr>
        <w:t xml:space="preserve"> </w:t>
      </w:r>
      <w:r w:rsidRPr="00010F0F">
        <w:rPr>
          <w:shd w:val="clear" w:color="auto" w:fill="FFFFFF"/>
        </w:rPr>
        <w:t>recover</w:t>
      </w:r>
      <w:r>
        <w:rPr>
          <w:shd w:val="clear" w:color="auto" w:fill="FFFFFF"/>
        </w:rPr>
        <w:t xml:space="preserve"> </w:t>
      </w:r>
      <w:r w:rsidRPr="00010F0F">
        <w:rPr>
          <w:shd w:val="clear" w:color="auto" w:fill="FFFFFF"/>
        </w:rPr>
        <w:t>from</w:t>
      </w:r>
      <w:r>
        <w:rPr>
          <w:shd w:val="clear" w:color="auto" w:fill="FFFFFF"/>
        </w:rPr>
        <w:t xml:space="preserve"> </w:t>
      </w:r>
      <w:r w:rsidRPr="00010F0F">
        <w:rPr>
          <w:shd w:val="clear" w:color="auto" w:fill="FFFFFF"/>
        </w:rPr>
        <w:t>the</w:t>
      </w:r>
      <w:r>
        <w:t xml:space="preserve"> </w:t>
      </w:r>
      <w:r w:rsidRPr="00010F0F">
        <w:t>extreme</w:t>
      </w:r>
      <w:r>
        <w:t xml:space="preserve"> </w:t>
      </w:r>
      <w:r w:rsidRPr="00010F0F">
        <w:t>weather</w:t>
      </w:r>
      <w:r>
        <w:t xml:space="preserve"> </w:t>
      </w:r>
      <w:r w:rsidRPr="00010F0F">
        <w:t>events</w:t>
      </w:r>
      <w:r>
        <w:t xml:space="preserve"> </w:t>
      </w:r>
      <w:r w:rsidRPr="00010F0F">
        <w:t>that</w:t>
      </w:r>
      <w:r>
        <w:t xml:space="preserve"> </w:t>
      </w:r>
      <w:r w:rsidRPr="00010F0F">
        <w:t>pose</w:t>
      </w:r>
      <w:r>
        <w:t xml:space="preserve"> </w:t>
      </w:r>
      <w:r w:rsidRPr="00010F0F">
        <w:t>a</w:t>
      </w:r>
      <w:r>
        <w:t xml:space="preserve"> </w:t>
      </w:r>
      <w:r w:rsidRPr="00010F0F">
        <w:t>risk</w:t>
      </w:r>
      <w:r>
        <w:t xml:space="preserve"> </w:t>
      </w:r>
      <w:r w:rsidRPr="00010F0F">
        <w:t>to</w:t>
      </w:r>
      <w:r>
        <w:t xml:space="preserve"> </w:t>
      </w:r>
      <w:r w:rsidRPr="00010F0F">
        <w:t>communities.</w:t>
      </w:r>
      <w:r>
        <w:t xml:space="preserve"> </w:t>
      </w:r>
      <w:r w:rsidRPr="00010F0F">
        <w:t>As</w:t>
      </w:r>
      <w:r>
        <w:t xml:space="preserve"> </w:t>
      </w:r>
      <w:r w:rsidRPr="00010F0F">
        <w:t>the</w:t>
      </w:r>
      <w:r>
        <w:t xml:space="preserve"> </w:t>
      </w:r>
      <w:r w:rsidRPr="00010F0F">
        <w:t>scope,</w:t>
      </w:r>
      <w:r>
        <w:t xml:space="preserve"> </w:t>
      </w:r>
      <w:r w:rsidRPr="00010F0F">
        <w:t>scale,</w:t>
      </w:r>
      <w:r>
        <w:t xml:space="preserve"> </w:t>
      </w:r>
      <w:r w:rsidRPr="00010F0F">
        <w:t>and</w:t>
      </w:r>
      <w:r>
        <w:t xml:space="preserve"> </w:t>
      </w:r>
      <w:r w:rsidRPr="00010F0F">
        <w:t>frequency</w:t>
      </w:r>
      <w:r>
        <w:t xml:space="preserve"> </w:t>
      </w:r>
      <w:r w:rsidRPr="00010F0F">
        <w:t>of</w:t>
      </w:r>
      <w:r>
        <w:t xml:space="preserve"> </w:t>
      </w:r>
      <w:r w:rsidRPr="00010F0F">
        <w:t>weather-related</w:t>
      </w:r>
      <w:r>
        <w:t xml:space="preserve"> </w:t>
      </w:r>
      <w:r w:rsidRPr="00010F0F">
        <w:t>incidents</w:t>
      </w:r>
      <w:r>
        <w:t xml:space="preserve"> </w:t>
      </w:r>
      <w:r w:rsidRPr="00010F0F">
        <w:t>increases,</w:t>
      </w:r>
      <w:r>
        <w:t xml:space="preserve"> </w:t>
      </w:r>
      <w:r w:rsidRPr="00010F0F">
        <w:t>the</w:t>
      </w:r>
      <w:r>
        <w:t xml:space="preserve"> </w:t>
      </w:r>
      <w:r w:rsidRPr="00010F0F">
        <w:t>capabilities</w:t>
      </w:r>
      <w:r>
        <w:t xml:space="preserve"> </w:t>
      </w:r>
      <w:r w:rsidRPr="00010F0F">
        <w:t>of</w:t>
      </w:r>
      <w:r>
        <w:t xml:space="preserve"> </w:t>
      </w:r>
      <w:r w:rsidRPr="00010F0F">
        <w:t>FEMA</w:t>
      </w:r>
      <w:r>
        <w:t xml:space="preserve"> </w:t>
      </w:r>
      <w:r w:rsidRPr="00010F0F">
        <w:t>and</w:t>
      </w:r>
      <w:r>
        <w:t xml:space="preserve"> </w:t>
      </w:r>
      <w:r w:rsidRPr="00010F0F">
        <w:t>SLTTs</w:t>
      </w:r>
      <w:r>
        <w:t xml:space="preserve"> </w:t>
      </w:r>
      <w:r w:rsidRPr="00010F0F">
        <w:t>EMAs</w:t>
      </w:r>
      <w:r>
        <w:t xml:space="preserve"> </w:t>
      </w:r>
      <w:r w:rsidRPr="00010F0F">
        <w:t>will</w:t>
      </w:r>
      <w:r>
        <w:t xml:space="preserve"> </w:t>
      </w:r>
      <w:r w:rsidRPr="00010F0F">
        <w:t>be</w:t>
      </w:r>
      <w:r>
        <w:t xml:space="preserve"> </w:t>
      </w:r>
      <w:r w:rsidRPr="00010F0F">
        <w:t>tested.</w:t>
      </w:r>
      <w:r>
        <w:t xml:space="preserve"> </w:t>
      </w:r>
    </w:p>
    <w:p w14:paraId="2278486B" w14:textId="6C009D1A" w:rsidR="00B3086A" w:rsidRDefault="00B3086A" w:rsidP="00B350D0">
      <w:pPr>
        <w:pStyle w:val="NCDBodyText"/>
      </w:pPr>
      <w:r w:rsidRPr="00B3086A">
        <w:t>Emergency management cannot be reactionary. Climate change directly impacts the frequency and intensity of natural disasters and our ability to ensure the safety of our communities. Building community-wide resilience to climate change through targeted mitigation investments and leveraging future risk data needs to be a primary focus for all levels of government and partners.</w:t>
      </w:r>
      <w:r>
        <w:rPr>
          <w:rStyle w:val="EndnoteReference"/>
        </w:rPr>
        <w:endnoteReference w:id="395"/>
      </w:r>
      <w:r w:rsidRPr="00B3086A">
        <w:t xml:space="preserve"> Resilience cannot be achieved without equitable consideration for, and participation of, all community members. Ensuring equitable disaster risk reduction for all marginalized populations, including people with disabilities, should remain a high priority for emergency managers nationwide.</w:t>
      </w:r>
      <w:r>
        <w:rPr>
          <w:rStyle w:val="EndnoteReference"/>
        </w:rPr>
        <w:endnoteReference w:id="396"/>
      </w:r>
    </w:p>
    <w:p w14:paraId="632599AD" w14:textId="37E38FCF" w:rsidR="005C6AF4" w:rsidRPr="00795045" w:rsidRDefault="008277BA" w:rsidP="00B350D0">
      <w:pPr>
        <w:pStyle w:val="NCDBodyText"/>
      </w:pPr>
      <w:r w:rsidRPr="00010F0F">
        <w:t>People</w:t>
      </w:r>
      <w:r>
        <w:t xml:space="preserve"> </w:t>
      </w:r>
      <w:r w:rsidRPr="00010F0F">
        <w:t>with</w:t>
      </w:r>
      <w:r>
        <w:t xml:space="preserve"> </w:t>
      </w:r>
      <w:r w:rsidRPr="00010F0F">
        <w:t>disabilities,</w:t>
      </w:r>
      <w:r>
        <w:t xml:space="preserve"> </w:t>
      </w:r>
      <w:r w:rsidRPr="00010F0F">
        <w:t>especially</w:t>
      </w:r>
      <w:r>
        <w:t xml:space="preserve"> </w:t>
      </w:r>
      <w:r w:rsidRPr="00010F0F">
        <w:t>those</w:t>
      </w:r>
      <w:r>
        <w:t xml:space="preserve"> </w:t>
      </w:r>
      <w:r w:rsidRPr="00010F0F">
        <w:t>living</w:t>
      </w:r>
      <w:r>
        <w:t xml:space="preserve"> </w:t>
      </w:r>
      <w:r w:rsidRPr="00010F0F">
        <w:t>in</w:t>
      </w:r>
      <w:r>
        <w:t xml:space="preserve"> </w:t>
      </w:r>
      <w:r w:rsidRPr="00010F0F">
        <w:t>underserved</w:t>
      </w:r>
      <w:r>
        <w:t xml:space="preserve"> </w:t>
      </w:r>
      <w:r w:rsidRPr="00010F0F">
        <w:t>populations</w:t>
      </w:r>
      <w:r>
        <w:t xml:space="preserve">, </w:t>
      </w:r>
      <w:r w:rsidRPr="00010F0F">
        <w:t>are</w:t>
      </w:r>
      <w:r>
        <w:t xml:space="preserve"> </w:t>
      </w:r>
      <w:r w:rsidRPr="00010F0F">
        <w:t>disproportionately</w:t>
      </w:r>
      <w:r>
        <w:t xml:space="preserve"> </w:t>
      </w:r>
      <w:r w:rsidRPr="00010F0F">
        <w:t>impacted</w:t>
      </w:r>
      <w:r>
        <w:t xml:space="preserve"> </w:t>
      </w:r>
      <w:r w:rsidRPr="00010F0F">
        <w:t>by</w:t>
      </w:r>
      <w:r>
        <w:t xml:space="preserve"> </w:t>
      </w:r>
      <w:r w:rsidRPr="00010F0F">
        <w:t>disasters</w:t>
      </w:r>
      <w:r>
        <w:t xml:space="preserve"> </w:t>
      </w:r>
      <w:r w:rsidRPr="00010F0F">
        <w:t>and</w:t>
      </w:r>
      <w:r>
        <w:t xml:space="preserve"> </w:t>
      </w:r>
      <w:r w:rsidRPr="00010F0F">
        <w:t>more</w:t>
      </w:r>
      <w:r>
        <w:t xml:space="preserve"> </w:t>
      </w:r>
      <w:r w:rsidRPr="00010F0F">
        <w:t>than</w:t>
      </w:r>
      <w:r>
        <w:t xml:space="preserve"> </w:t>
      </w:r>
      <w:r w:rsidRPr="00010F0F">
        <w:t>ever,</w:t>
      </w:r>
      <w:r>
        <w:t xml:space="preserve"> </w:t>
      </w:r>
      <w:r w:rsidRPr="00010F0F">
        <w:t>federal</w:t>
      </w:r>
      <w:r>
        <w:t xml:space="preserve"> </w:t>
      </w:r>
      <w:r w:rsidRPr="00010F0F">
        <w:t>and</w:t>
      </w:r>
      <w:r>
        <w:t xml:space="preserve"> </w:t>
      </w:r>
      <w:r w:rsidRPr="00010F0F">
        <w:t>SLTTs</w:t>
      </w:r>
      <w:r>
        <w:t xml:space="preserve"> </w:t>
      </w:r>
      <w:r w:rsidRPr="00010F0F">
        <w:t>must</w:t>
      </w:r>
      <w:r>
        <w:t xml:space="preserve"> </w:t>
      </w:r>
      <w:r w:rsidRPr="00010F0F">
        <w:t>include</w:t>
      </w:r>
      <w:r>
        <w:t xml:space="preserve"> </w:t>
      </w:r>
      <w:r w:rsidRPr="00010F0F">
        <w:t>people</w:t>
      </w:r>
      <w:r>
        <w:t xml:space="preserve"> </w:t>
      </w:r>
      <w:r w:rsidRPr="00010F0F">
        <w:t>with</w:t>
      </w:r>
      <w:r>
        <w:t xml:space="preserve"> </w:t>
      </w:r>
      <w:r w:rsidRPr="00010F0F">
        <w:t>disabilities</w:t>
      </w:r>
      <w:r>
        <w:t xml:space="preserve"> </w:t>
      </w:r>
      <w:r w:rsidRPr="00010F0F">
        <w:t>in</w:t>
      </w:r>
      <w:r>
        <w:t xml:space="preserve"> </w:t>
      </w:r>
      <w:r w:rsidRPr="00010F0F">
        <w:t>all</w:t>
      </w:r>
      <w:r>
        <w:t xml:space="preserve"> </w:t>
      </w:r>
      <w:r w:rsidRPr="00010F0F">
        <w:t>facets</w:t>
      </w:r>
      <w:r>
        <w:t xml:space="preserve"> </w:t>
      </w:r>
      <w:r w:rsidRPr="00010F0F">
        <w:t>of</w:t>
      </w:r>
      <w:r>
        <w:t xml:space="preserve"> </w:t>
      </w:r>
      <w:r w:rsidRPr="00010F0F">
        <w:t>emergency</w:t>
      </w:r>
      <w:r>
        <w:t xml:space="preserve"> </w:t>
      </w:r>
      <w:r w:rsidRPr="00010F0F">
        <w:t>management</w:t>
      </w:r>
      <w:r>
        <w:t xml:space="preserve"> </w:t>
      </w:r>
      <w:r w:rsidRPr="00010F0F">
        <w:t>to</w:t>
      </w:r>
      <w:r>
        <w:t xml:space="preserve"> </w:t>
      </w:r>
      <w:r w:rsidRPr="00010F0F">
        <w:rPr>
          <w:shd w:val="clear" w:color="auto" w:fill="FFFFFF"/>
        </w:rPr>
        <w:t>ensure</w:t>
      </w:r>
      <w:r>
        <w:rPr>
          <w:shd w:val="clear" w:color="auto" w:fill="FFFFFF"/>
        </w:rPr>
        <w:t xml:space="preserve"> </w:t>
      </w:r>
      <w:r w:rsidRPr="00010F0F">
        <w:rPr>
          <w:shd w:val="clear" w:color="auto" w:fill="FFFFFF"/>
        </w:rPr>
        <w:t>that</w:t>
      </w:r>
      <w:r>
        <w:rPr>
          <w:shd w:val="clear" w:color="auto" w:fill="FFFFFF"/>
        </w:rPr>
        <w:t xml:space="preserve"> </w:t>
      </w:r>
      <w:r w:rsidRPr="00010F0F">
        <w:rPr>
          <w:shd w:val="clear" w:color="auto" w:fill="FFFFFF"/>
        </w:rPr>
        <w:t>they</w:t>
      </w:r>
      <w:r>
        <w:rPr>
          <w:shd w:val="clear" w:color="auto" w:fill="FFFFFF"/>
        </w:rPr>
        <w:t xml:space="preserve"> </w:t>
      </w:r>
      <w:r w:rsidRPr="00010F0F">
        <w:rPr>
          <w:shd w:val="clear" w:color="auto" w:fill="FFFFFF"/>
        </w:rPr>
        <w:t>can</w:t>
      </w:r>
      <w:r>
        <w:rPr>
          <w:shd w:val="clear" w:color="auto" w:fill="FFFFFF"/>
        </w:rPr>
        <w:t xml:space="preserve"> </w:t>
      </w:r>
      <w:r w:rsidRPr="00010F0F">
        <w:rPr>
          <w:shd w:val="clear" w:color="auto" w:fill="FFFFFF"/>
        </w:rPr>
        <w:t>participate</w:t>
      </w:r>
      <w:r>
        <w:rPr>
          <w:shd w:val="clear" w:color="auto" w:fill="FFFFFF"/>
        </w:rPr>
        <w:t xml:space="preserve"> </w:t>
      </w:r>
      <w:r w:rsidRPr="00010F0F">
        <w:rPr>
          <w:shd w:val="clear" w:color="auto" w:fill="FFFFFF"/>
        </w:rPr>
        <w:t>in,</w:t>
      </w:r>
      <w:r>
        <w:rPr>
          <w:shd w:val="clear" w:color="auto" w:fill="FFFFFF"/>
        </w:rPr>
        <w:t xml:space="preserve"> </w:t>
      </w:r>
      <w:r w:rsidRPr="00010F0F">
        <w:rPr>
          <w:shd w:val="clear" w:color="auto" w:fill="FFFFFF"/>
        </w:rPr>
        <w:t>and</w:t>
      </w:r>
      <w:r>
        <w:rPr>
          <w:shd w:val="clear" w:color="auto" w:fill="FFFFFF"/>
        </w:rPr>
        <w:t xml:space="preserve"> </w:t>
      </w:r>
      <w:r w:rsidRPr="00010F0F">
        <w:rPr>
          <w:shd w:val="clear" w:color="auto" w:fill="FFFFFF"/>
        </w:rPr>
        <w:t>benefit</w:t>
      </w:r>
      <w:r>
        <w:rPr>
          <w:shd w:val="clear" w:color="auto" w:fill="FFFFFF"/>
        </w:rPr>
        <w:t xml:space="preserve"> </w:t>
      </w:r>
      <w:r w:rsidRPr="00010F0F">
        <w:rPr>
          <w:shd w:val="clear" w:color="auto" w:fill="FFFFFF"/>
        </w:rPr>
        <w:t>from,</w:t>
      </w:r>
      <w:r>
        <w:rPr>
          <w:shd w:val="clear" w:color="auto" w:fill="FFFFFF"/>
        </w:rPr>
        <w:t xml:space="preserve"> </w:t>
      </w:r>
      <w:r w:rsidRPr="00010F0F">
        <w:rPr>
          <w:shd w:val="clear" w:color="auto" w:fill="FFFFFF"/>
        </w:rPr>
        <w:t>programs</w:t>
      </w:r>
      <w:r>
        <w:rPr>
          <w:shd w:val="clear" w:color="auto" w:fill="FFFFFF"/>
        </w:rPr>
        <w:t xml:space="preserve"> </w:t>
      </w:r>
      <w:r w:rsidRPr="00010F0F">
        <w:rPr>
          <w:shd w:val="clear" w:color="auto" w:fill="FFFFFF"/>
        </w:rPr>
        <w:t>and</w:t>
      </w:r>
      <w:r>
        <w:rPr>
          <w:shd w:val="clear" w:color="auto" w:fill="FFFFFF"/>
        </w:rPr>
        <w:t xml:space="preserve"> </w:t>
      </w:r>
      <w:r w:rsidRPr="00010F0F">
        <w:rPr>
          <w:shd w:val="clear" w:color="auto" w:fill="FFFFFF"/>
        </w:rPr>
        <w:t>services</w:t>
      </w:r>
      <w:r>
        <w:rPr>
          <w:shd w:val="clear" w:color="auto" w:fill="FFFFFF"/>
        </w:rPr>
        <w:t xml:space="preserve"> </w:t>
      </w:r>
      <w:r w:rsidRPr="00010F0F">
        <w:rPr>
          <w:shd w:val="clear" w:color="auto" w:fill="FFFFFF"/>
        </w:rPr>
        <w:t>during</w:t>
      </w:r>
      <w:r>
        <w:rPr>
          <w:shd w:val="clear" w:color="auto" w:fill="FFFFFF"/>
        </w:rPr>
        <w:t xml:space="preserve"> </w:t>
      </w:r>
      <w:r w:rsidRPr="00010F0F">
        <w:rPr>
          <w:shd w:val="clear" w:color="auto" w:fill="FFFFFF"/>
        </w:rPr>
        <w:t>all</w:t>
      </w:r>
      <w:r>
        <w:rPr>
          <w:shd w:val="clear" w:color="auto" w:fill="FFFFFF"/>
        </w:rPr>
        <w:t xml:space="preserve"> </w:t>
      </w:r>
      <w:r w:rsidRPr="00010F0F">
        <w:rPr>
          <w:shd w:val="clear" w:color="auto" w:fill="FFFFFF"/>
        </w:rPr>
        <w:t>phases</w:t>
      </w:r>
      <w:r>
        <w:rPr>
          <w:shd w:val="clear" w:color="auto" w:fill="FFFFFF"/>
        </w:rPr>
        <w:t xml:space="preserve"> </w:t>
      </w:r>
      <w:r w:rsidRPr="00010F0F">
        <w:rPr>
          <w:shd w:val="clear" w:color="auto" w:fill="FFFFFF"/>
        </w:rPr>
        <w:t>of</w:t>
      </w:r>
      <w:r>
        <w:rPr>
          <w:shd w:val="clear" w:color="auto" w:fill="FFFFFF"/>
        </w:rPr>
        <w:t xml:space="preserve"> </w:t>
      </w:r>
      <w:r w:rsidRPr="00010F0F">
        <w:rPr>
          <w:shd w:val="clear" w:color="auto" w:fill="FFFFFF"/>
        </w:rPr>
        <w:t>emergency</w:t>
      </w:r>
      <w:r>
        <w:rPr>
          <w:shd w:val="clear" w:color="auto" w:fill="FFFFFF"/>
        </w:rPr>
        <w:t xml:space="preserve"> </w:t>
      </w:r>
      <w:r w:rsidRPr="00010F0F">
        <w:rPr>
          <w:shd w:val="clear" w:color="auto" w:fill="FFFFFF"/>
        </w:rPr>
        <w:t>management.</w:t>
      </w:r>
      <w:r w:rsidRPr="00010F0F">
        <w:rPr>
          <w:rStyle w:val="EndnoteReference"/>
          <w:rFonts w:cs="Arial"/>
          <w:shd w:val="clear" w:color="auto" w:fill="FFFFFF"/>
        </w:rPr>
        <w:endnoteReference w:id="397"/>
      </w:r>
    </w:p>
    <w:p w14:paraId="289C7270" w14:textId="77777777" w:rsidR="0088140A" w:rsidRPr="00795045" w:rsidRDefault="0088140A" w:rsidP="00B350D0">
      <w:pPr>
        <w:pStyle w:val="Heading2"/>
      </w:pPr>
      <w:bookmarkStart w:id="432" w:name="_Toc119778473"/>
      <w:r w:rsidRPr="00010F0F">
        <w:t>Preparedness</w:t>
      </w:r>
      <w:bookmarkEnd w:id="432"/>
    </w:p>
    <w:p w14:paraId="14DEEEC8" w14:textId="59CCEB60" w:rsidR="0088140A" w:rsidRPr="00795045" w:rsidRDefault="0088140A" w:rsidP="00B350D0">
      <w:pPr>
        <w:pStyle w:val="Heading3"/>
      </w:pPr>
      <w:bookmarkStart w:id="433" w:name="_Toc119778474"/>
      <w:r w:rsidRPr="00010F0F">
        <w:t>Concurrent</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Pose</w:t>
      </w:r>
      <w:r w:rsidR="005A38E3">
        <w:t xml:space="preserve"> </w:t>
      </w:r>
      <w:r w:rsidRPr="00010F0F">
        <w:t>Unprecedented</w:t>
      </w:r>
      <w:r w:rsidR="005A38E3">
        <w:t xml:space="preserve"> </w:t>
      </w:r>
      <w:r w:rsidRPr="00010F0F">
        <w:t>Challenges</w:t>
      </w:r>
      <w:r w:rsidR="005A38E3">
        <w:t xml:space="preserve"> </w:t>
      </w:r>
      <w:r w:rsidRPr="00010F0F">
        <w:t>to</w:t>
      </w:r>
      <w:r w:rsidR="005A38E3">
        <w:t xml:space="preserve"> </w:t>
      </w:r>
      <w:r w:rsidRPr="00010F0F">
        <w:t>Federal</w:t>
      </w:r>
      <w:r w:rsidR="005A38E3">
        <w:t xml:space="preserve"> </w:t>
      </w:r>
      <w:r>
        <w:t>A</w:t>
      </w:r>
      <w:r w:rsidRPr="00010F0F">
        <w:t>gencies</w:t>
      </w:r>
      <w:r w:rsidR="005A38E3">
        <w:t xml:space="preserve"> </w:t>
      </w:r>
      <w:r w:rsidRPr="00010F0F">
        <w:t>and</w:t>
      </w:r>
      <w:r w:rsidR="005A38E3">
        <w:t xml:space="preserve"> </w:t>
      </w:r>
      <w:r w:rsidRPr="00010F0F">
        <w:t>SLTTs</w:t>
      </w:r>
      <w:bookmarkEnd w:id="433"/>
    </w:p>
    <w:p w14:paraId="477B3C0F" w14:textId="2C14796C" w:rsidR="0088140A" w:rsidRPr="00795045" w:rsidRDefault="0088140A" w:rsidP="00B350D0">
      <w:pPr>
        <w:pStyle w:val="NCDBodyText"/>
        <w:rPr>
          <w:bCs/>
          <w:shd w:val="clear" w:color="auto" w:fill="FFFFFF"/>
        </w:rPr>
      </w:pPr>
      <w:r w:rsidRPr="00010F0F">
        <w:rPr>
          <w:rStyle w:val="article-classifiergap"/>
          <w:rFonts w:cs="Arial"/>
          <w:shd w:val="clear" w:color="auto" w:fill="FFFFFF"/>
        </w:rPr>
        <w:t>Concurrent</w:t>
      </w:r>
      <w:r w:rsidR="005A38E3">
        <w:rPr>
          <w:rStyle w:val="article-classifiergap"/>
          <w:rFonts w:cs="Arial"/>
          <w:shd w:val="clear" w:color="auto" w:fill="FFFFFF"/>
        </w:rPr>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rPr>
          <w:rStyle w:val="article-classifiergap"/>
          <w:rFonts w:cs="Arial"/>
          <w:shd w:val="clear" w:color="auto" w:fill="FFFFFF"/>
        </w:rPr>
        <w:t>pose</w:t>
      </w:r>
      <w:r w:rsidR="005A38E3">
        <w:rPr>
          <w:rStyle w:val="article-classifiergap"/>
          <w:rFonts w:cs="Arial"/>
          <w:shd w:val="clear" w:color="auto" w:fill="FFFFFF"/>
        </w:rPr>
        <w:t xml:space="preserve"> </w:t>
      </w:r>
      <w:r w:rsidRPr="00010F0F">
        <w:rPr>
          <w:rStyle w:val="article-classifiergap"/>
          <w:rFonts w:cs="Arial"/>
          <w:shd w:val="clear" w:color="auto" w:fill="FFFFFF"/>
        </w:rPr>
        <w:t>unprecedented</w:t>
      </w:r>
      <w:r w:rsidR="005A38E3">
        <w:rPr>
          <w:rStyle w:val="article-classifiergap"/>
          <w:rFonts w:cs="Arial"/>
          <w:shd w:val="clear" w:color="auto" w:fill="FFFFFF"/>
        </w:rPr>
        <w:t xml:space="preserve"> </w:t>
      </w:r>
      <w:r w:rsidRPr="00010F0F">
        <w:rPr>
          <w:rStyle w:val="article-classifiergap"/>
          <w:rFonts w:cs="Arial"/>
          <w:shd w:val="clear" w:color="auto" w:fill="FFFFFF"/>
        </w:rPr>
        <w:t>challenges</w:t>
      </w:r>
      <w:r w:rsidR="005A38E3">
        <w:rPr>
          <w:rStyle w:val="article-classifiergap"/>
          <w:rFonts w:cs="Arial"/>
          <w:shd w:val="clear" w:color="auto" w:fill="FFFFFF"/>
        </w:rPr>
        <w:t xml:space="preserve"> </w:t>
      </w:r>
      <w:r w:rsidRPr="00010F0F">
        <w:rPr>
          <w:rStyle w:val="article-classifiergap"/>
          <w:rFonts w:cs="Arial"/>
          <w:shd w:val="clear" w:color="auto" w:fill="FFFFFF"/>
        </w:rPr>
        <w:t>to</w:t>
      </w:r>
      <w:r w:rsidR="005A38E3">
        <w:rPr>
          <w:rStyle w:val="article-classifiergap"/>
          <w:rFonts w:cs="Arial"/>
          <w:shd w:val="clear" w:color="auto" w:fill="FFFFFF"/>
        </w:rPr>
        <w:t xml:space="preserve"> </w:t>
      </w:r>
      <w:r w:rsidRPr="00010F0F">
        <w:rPr>
          <w:rStyle w:val="article-classifiergap"/>
          <w:rFonts w:cs="Arial"/>
          <w:shd w:val="clear" w:color="auto" w:fill="FFFFFF"/>
        </w:rPr>
        <w:t>federal</w:t>
      </w:r>
      <w:r w:rsidR="005A38E3">
        <w:rPr>
          <w:rStyle w:val="article-classifiergap"/>
          <w:rFonts w:cs="Arial"/>
          <w:shd w:val="clear" w:color="auto" w:fill="FFFFFF"/>
        </w:rPr>
        <w:t xml:space="preserve"> </w:t>
      </w:r>
      <w:r w:rsidRPr="00010F0F">
        <w:rPr>
          <w:rStyle w:val="article-classifiergap"/>
          <w:rFonts w:cs="Arial"/>
          <w:shd w:val="clear" w:color="auto" w:fill="FFFFFF"/>
        </w:rPr>
        <w:t>and</w:t>
      </w:r>
      <w:r w:rsidR="005A38E3">
        <w:rPr>
          <w:rStyle w:val="article-classifiergap"/>
          <w:rFonts w:cs="Arial"/>
          <w:shd w:val="clear" w:color="auto" w:fill="FFFFFF"/>
        </w:rPr>
        <w:t xml:space="preserve"> </w:t>
      </w:r>
      <w:r w:rsidRPr="00010F0F">
        <w:rPr>
          <w:rStyle w:val="article-classifiergap"/>
          <w:rFonts w:cs="Arial"/>
          <w:shd w:val="clear" w:color="auto" w:fill="FFFFFF"/>
        </w:rPr>
        <w:t>SLTT</w:t>
      </w:r>
      <w:r w:rsidR="005A38E3">
        <w:rPr>
          <w:rStyle w:val="article-classifiergap"/>
          <w:rFonts w:cs="Arial"/>
          <w:shd w:val="clear" w:color="auto" w:fill="FFFFFF"/>
        </w:rPr>
        <w:t xml:space="preserve"> </w:t>
      </w:r>
      <w:r w:rsidRPr="00010F0F">
        <w:rPr>
          <w:rStyle w:val="article-classifiergap"/>
          <w:rFonts w:cs="Arial"/>
          <w:shd w:val="clear" w:color="auto" w:fill="FFFFFF"/>
        </w:rPr>
        <w:t>EMAs,</w:t>
      </w:r>
      <w:r w:rsidR="005A38E3">
        <w:rPr>
          <w:rStyle w:val="article-classifiergap"/>
          <w:rFonts w:cs="Arial"/>
          <w:shd w:val="clear" w:color="auto" w:fill="FFFFFF"/>
        </w:rPr>
        <w:t xml:space="preserve"> </w:t>
      </w:r>
      <w:r w:rsidRPr="00010F0F">
        <w:rPr>
          <w:rStyle w:val="article-classifiergap"/>
          <w:rFonts w:cs="Arial"/>
          <w:shd w:val="clear" w:color="auto" w:fill="FFFFFF"/>
        </w:rPr>
        <w:t>reducing</w:t>
      </w:r>
      <w:r w:rsidR="005A38E3">
        <w:rPr>
          <w:rStyle w:val="article-classifiergap"/>
          <w:rFonts w:cs="Arial"/>
          <w:shd w:val="clear" w:color="auto" w:fill="FFFFFF"/>
        </w:rPr>
        <w:t xml:space="preserve"> </w:t>
      </w:r>
      <w:r w:rsidRPr="00010F0F">
        <w:rPr>
          <w:rStyle w:val="article-classifiergap"/>
          <w:rFonts w:cs="Arial"/>
          <w:shd w:val="clear" w:color="auto" w:fill="FFFFFF"/>
        </w:rPr>
        <w:t>capacity,</w:t>
      </w:r>
      <w:r w:rsidR="005A38E3">
        <w:rPr>
          <w:rStyle w:val="article-classifiergap"/>
          <w:rFonts w:cs="Arial"/>
          <w:shd w:val="clear" w:color="auto" w:fill="FFFFFF"/>
        </w:rPr>
        <w:t xml:space="preserve"> </w:t>
      </w:r>
      <w:r w:rsidRPr="00010F0F">
        <w:rPr>
          <w:rStyle w:val="article-classifiergap"/>
          <w:rFonts w:cs="Arial"/>
          <w:shd w:val="clear" w:color="auto" w:fill="FFFFFF"/>
        </w:rPr>
        <w:t>testing</w:t>
      </w:r>
      <w:r w:rsidR="005A38E3">
        <w:rPr>
          <w:rStyle w:val="article-classifiergap"/>
          <w:rFonts w:cs="Arial"/>
          <w:shd w:val="clear" w:color="auto" w:fill="FFFFFF"/>
        </w:rPr>
        <w:t xml:space="preserve"> </w:t>
      </w:r>
      <w:r w:rsidRPr="00010F0F">
        <w:rPr>
          <w:rStyle w:val="article-classifiergap"/>
          <w:rFonts w:cs="Arial"/>
          <w:shd w:val="clear" w:color="auto" w:fill="FFFFFF"/>
        </w:rPr>
        <w:t>capabilities,</w:t>
      </w:r>
      <w:r w:rsidR="005A38E3">
        <w:rPr>
          <w:rStyle w:val="article-classifiergap"/>
          <w:rFonts w:cs="Arial"/>
          <w:shd w:val="clear" w:color="auto" w:fill="FFFFFF"/>
        </w:rPr>
        <w:t xml:space="preserve"> </w:t>
      </w:r>
      <w:r w:rsidRPr="00010F0F">
        <w:rPr>
          <w:rStyle w:val="article-classifiergap"/>
          <w:rFonts w:cs="Arial"/>
          <w:shd w:val="clear" w:color="auto" w:fill="FFFFFF"/>
        </w:rPr>
        <w:t>straining</w:t>
      </w:r>
      <w:r w:rsidR="005A38E3">
        <w:rPr>
          <w:rStyle w:val="article-classifiergap"/>
          <w:rFonts w:cs="Arial"/>
          <w:shd w:val="clear" w:color="auto" w:fill="FFFFFF"/>
        </w:rPr>
        <w:t xml:space="preserve"> </w:t>
      </w:r>
      <w:r w:rsidRPr="00010F0F">
        <w:rPr>
          <w:rStyle w:val="article-classifiergap"/>
          <w:rFonts w:cs="Arial"/>
          <w:shd w:val="clear" w:color="auto" w:fill="FFFFFF"/>
        </w:rPr>
        <w:t>resources,</w:t>
      </w:r>
      <w:r w:rsidR="005A38E3">
        <w:rPr>
          <w:rStyle w:val="article-classifiergap"/>
          <w:rFonts w:cs="Arial"/>
          <w:shd w:val="clear" w:color="auto" w:fill="FFFFFF"/>
        </w:rPr>
        <w:t xml:space="preserve"> </w:t>
      </w:r>
      <w:r w:rsidRPr="00010F0F">
        <w:rPr>
          <w:rStyle w:val="article-classifiergap"/>
          <w:rFonts w:cs="Arial"/>
          <w:shd w:val="clear" w:color="auto" w:fill="FFFFFF"/>
        </w:rPr>
        <w:t>and</w:t>
      </w:r>
      <w:r w:rsidR="005A38E3">
        <w:rPr>
          <w:rStyle w:val="article-classifiergap"/>
          <w:rFonts w:cs="Arial"/>
          <w:shd w:val="clear" w:color="auto" w:fill="FFFFFF"/>
        </w:rPr>
        <w:t xml:space="preserve"> </w:t>
      </w:r>
      <w:r w:rsidRPr="00010F0F">
        <w:rPr>
          <w:rStyle w:val="article-classifiergap"/>
          <w:rFonts w:cs="Arial"/>
          <w:shd w:val="clear" w:color="auto" w:fill="FFFFFF"/>
        </w:rPr>
        <w:t>complicating</w:t>
      </w:r>
      <w:r w:rsidR="005A38E3">
        <w:rPr>
          <w:rStyle w:val="article-classifiergap"/>
          <w:rFonts w:cs="Arial"/>
          <w:shd w:val="clear" w:color="auto" w:fill="FFFFFF"/>
        </w:rPr>
        <w:t xml:space="preserve"> </w:t>
      </w:r>
      <w:r w:rsidRPr="00010F0F">
        <w:rPr>
          <w:rStyle w:val="article-classifiergap"/>
          <w:rFonts w:cs="Arial"/>
          <w:shd w:val="clear" w:color="auto" w:fill="FFFFFF"/>
        </w:rPr>
        <w:t>and</w:t>
      </w:r>
      <w:r w:rsidR="005A38E3">
        <w:rPr>
          <w:rStyle w:val="article-classifiergap"/>
          <w:rFonts w:cs="Arial"/>
          <w:shd w:val="clear" w:color="auto" w:fill="FFFFFF"/>
        </w:rPr>
        <w:t xml:space="preserve"> </w:t>
      </w:r>
      <w:r w:rsidRPr="00010F0F">
        <w:rPr>
          <w:rStyle w:val="article-classifiergap"/>
          <w:rFonts w:cs="Arial"/>
          <w:shd w:val="clear" w:color="auto" w:fill="FFFFFF"/>
        </w:rPr>
        <w:t>potentially</w:t>
      </w:r>
      <w:r w:rsidR="005A38E3">
        <w:rPr>
          <w:rStyle w:val="article-classifiergap"/>
          <w:rFonts w:cs="Arial"/>
          <w:shd w:val="clear" w:color="auto" w:fill="FFFFFF"/>
        </w:rPr>
        <w:t xml:space="preserve"> </w:t>
      </w:r>
      <w:r w:rsidRPr="00010F0F">
        <w:rPr>
          <w:rStyle w:val="article-classifiergap"/>
          <w:rFonts w:cs="Arial"/>
          <w:shd w:val="clear" w:color="auto" w:fill="FFFFFF"/>
        </w:rPr>
        <w:t>delaying</w:t>
      </w:r>
      <w:r w:rsidR="005A38E3">
        <w:rPr>
          <w:rStyle w:val="article-classifiergap"/>
          <w:rFonts w:cs="Arial"/>
          <w:shd w:val="clear" w:color="auto" w:fill="FFFFFF"/>
        </w:rPr>
        <w:t xml:space="preserve"> </w:t>
      </w:r>
      <w:r w:rsidRPr="00010F0F">
        <w:rPr>
          <w:rStyle w:val="article-classifiergap"/>
          <w:rFonts w:cs="Arial"/>
          <w:shd w:val="clear" w:color="auto" w:fill="FFFFFF"/>
        </w:rPr>
        <w:t>response</w:t>
      </w:r>
      <w:r w:rsidR="005A38E3">
        <w:rPr>
          <w:rStyle w:val="article-classifiergap"/>
          <w:rFonts w:cs="Arial"/>
          <w:shd w:val="clear" w:color="auto" w:fill="FFFFFF"/>
        </w:rPr>
        <w:t xml:space="preserve"> </w:t>
      </w:r>
      <w:r w:rsidRPr="00010F0F">
        <w:rPr>
          <w:rStyle w:val="article-classifiergap"/>
          <w:rFonts w:cs="Arial"/>
          <w:shd w:val="clear" w:color="auto" w:fill="FFFFFF"/>
        </w:rPr>
        <w:t>and</w:t>
      </w:r>
      <w:r w:rsidR="005A38E3">
        <w:rPr>
          <w:rStyle w:val="article-classifiergap"/>
          <w:rFonts w:cs="Arial"/>
          <w:shd w:val="clear" w:color="auto" w:fill="FFFFFF"/>
        </w:rPr>
        <w:t xml:space="preserve"> </w:t>
      </w:r>
      <w:r w:rsidRPr="00010F0F">
        <w:rPr>
          <w:rStyle w:val="article-classifiergap"/>
          <w:rFonts w:cs="Arial"/>
          <w:shd w:val="clear" w:color="auto" w:fill="FFFFFF"/>
        </w:rPr>
        <w:t>recovery</w:t>
      </w:r>
      <w:r w:rsidR="005A38E3">
        <w:rPr>
          <w:rStyle w:val="article-classifiergap"/>
          <w:rFonts w:cs="Arial"/>
          <w:shd w:val="clear" w:color="auto" w:fill="FFFFFF"/>
        </w:rPr>
        <w:t xml:space="preserve"> </w:t>
      </w:r>
      <w:r w:rsidRPr="00010F0F">
        <w:rPr>
          <w:rStyle w:val="article-classifiergap"/>
          <w:rFonts w:cs="Arial"/>
          <w:shd w:val="clear" w:color="auto" w:fill="FFFFFF"/>
        </w:rPr>
        <w:t>efforts,</w:t>
      </w:r>
      <w:r w:rsidR="005A38E3">
        <w:rPr>
          <w:rStyle w:val="article-classifiergap"/>
          <w:rFonts w:cs="Arial"/>
          <w:shd w:val="clear" w:color="auto" w:fill="FFFFFF"/>
        </w:rPr>
        <w:t xml:space="preserve"> </w:t>
      </w:r>
      <w:r w:rsidRPr="00010F0F">
        <w:rPr>
          <w:rStyle w:val="article-classifiergap"/>
          <w:rFonts w:cs="Arial"/>
          <w:shd w:val="clear" w:color="auto" w:fill="FFFFFF"/>
        </w:rPr>
        <w:t>all</w:t>
      </w:r>
      <w:r w:rsidR="005A38E3">
        <w:rPr>
          <w:rStyle w:val="article-classifiergap"/>
          <w:rFonts w:cs="Arial"/>
          <w:shd w:val="clear" w:color="auto" w:fill="FFFFFF"/>
        </w:rPr>
        <w:t xml:space="preserve"> </w:t>
      </w:r>
      <w:r w:rsidRPr="00010F0F">
        <w:rPr>
          <w:rStyle w:val="article-classifiergap"/>
          <w:rFonts w:cs="Arial"/>
          <w:shd w:val="clear" w:color="auto" w:fill="FFFFFF"/>
        </w:rPr>
        <w:t>which</w:t>
      </w:r>
      <w:r w:rsidR="005A38E3">
        <w:rPr>
          <w:rStyle w:val="article-classifiergap"/>
          <w:rFonts w:cs="Arial"/>
          <w:shd w:val="clear" w:color="auto" w:fill="FFFFFF"/>
        </w:rPr>
        <w:t xml:space="preserve"> </w:t>
      </w:r>
      <w:r w:rsidRPr="00010F0F">
        <w:rPr>
          <w:rStyle w:val="article-classifiergap"/>
          <w:rFonts w:cs="Arial"/>
          <w:shd w:val="clear" w:color="auto" w:fill="FFFFFF"/>
        </w:rPr>
        <w:t>impact</w:t>
      </w:r>
      <w:r w:rsidR="005A38E3">
        <w:rPr>
          <w:rStyle w:val="article-classifiergap"/>
          <w:rFonts w:cs="Arial"/>
          <w:shd w:val="clear" w:color="auto" w:fill="FFFFFF"/>
        </w:rPr>
        <w:t xml:space="preserve"> </w:t>
      </w:r>
      <w:r w:rsidRPr="00010F0F">
        <w:rPr>
          <w:rStyle w:val="article-classifiergap"/>
          <w:rFonts w:cs="Arial"/>
          <w:shd w:val="clear" w:color="auto" w:fill="FFFFFF"/>
        </w:rPr>
        <w:t>people</w:t>
      </w:r>
      <w:r w:rsidR="005A38E3">
        <w:rPr>
          <w:rStyle w:val="article-classifiergap"/>
          <w:rFonts w:cs="Arial"/>
          <w:shd w:val="clear" w:color="auto" w:fill="FFFFFF"/>
        </w:rPr>
        <w:t xml:space="preserve"> </w:t>
      </w:r>
      <w:r w:rsidRPr="00010F0F">
        <w:rPr>
          <w:rStyle w:val="article-classifiergap"/>
          <w:rFonts w:cs="Arial"/>
          <w:shd w:val="clear" w:color="auto" w:fill="FFFFFF"/>
        </w:rPr>
        <w:t>with</w:t>
      </w:r>
      <w:r w:rsidR="005A38E3">
        <w:rPr>
          <w:rStyle w:val="article-classifiergap"/>
          <w:rFonts w:cs="Arial"/>
          <w:shd w:val="clear" w:color="auto" w:fill="FFFFFF"/>
        </w:rPr>
        <w:t xml:space="preserve"> </w:t>
      </w:r>
      <w:r w:rsidRPr="00010F0F">
        <w:rPr>
          <w:rStyle w:val="article-classifiergap"/>
          <w:rFonts w:cs="Arial"/>
          <w:shd w:val="clear" w:color="auto" w:fill="FFFFFF"/>
        </w:rPr>
        <w:t>disabilities.</w:t>
      </w:r>
      <w:r w:rsidR="005A38E3">
        <w:rPr>
          <w:rStyle w:val="article-classifiergap"/>
          <w:rFonts w:cs="Arial"/>
          <w:shd w:val="clear" w:color="auto" w:fill="FFFFFF"/>
        </w:rPr>
        <w:t xml:space="preserve"> </w:t>
      </w:r>
      <w:r w:rsidRPr="00010F0F">
        <w:rPr>
          <w:rStyle w:val="article-classifiergap"/>
          <w:rFonts w:cs="Arial"/>
          <w:shd w:val="clear" w:color="auto" w:fill="FFFFFF"/>
        </w:rPr>
        <w:t>C</w:t>
      </w:r>
      <w:r w:rsidRPr="00010F0F">
        <w:t>oncurrent</w:t>
      </w:r>
      <w:r w:rsidR="005A38E3">
        <w:t xml:space="preserve"> </w:t>
      </w:r>
      <w:bookmarkStart w:id="434" w:name="_Hlk108433451"/>
      <w:r w:rsidRPr="00010F0F">
        <w:t>disasters</w:t>
      </w:r>
      <w:r w:rsidR="005A38E3">
        <w:t xml:space="preserve"> </w:t>
      </w:r>
      <w:r w:rsidRPr="00010F0F">
        <w:t>of</w:t>
      </w:r>
      <w:r w:rsidR="005A38E3">
        <w:t xml:space="preserve"> </w:t>
      </w:r>
      <w:r w:rsidRPr="00010F0F">
        <w:t>unparalleled</w:t>
      </w:r>
      <w:r w:rsidR="005A38E3">
        <w:t xml:space="preserve"> </w:t>
      </w:r>
      <w:r w:rsidRPr="00010F0F">
        <w:t>nature</w:t>
      </w:r>
      <w:r w:rsidR="005A38E3">
        <w:t xml:space="preserve"> </w:t>
      </w:r>
      <w:r w:rsidRPr="00010F0F">
        <w:t>are</w:t>
      </w:r>
      <w:r w:rsidR="005A38E3">
        <w:t xml:space="preserve"> </w:t>
      </w:r>
      <w:r w:rsidRPr="00010F0F">
        <w:t>becoming</w:t>
      </w:r>
      <w:r w:rsidR="005A38E3">
        <w:t xml:space="preserve"> </w:t>
      </w:r>
      <w:r w:rsidRPr="00010F0F">
        <w:t>more</w:t>
      </w:r>
      <w:r w:rsidR="005A38E3">
        <w:t xml:space="preserve"> </w:t>
      </w:r>
      <w:r w:rsidRPr="00010F0F">
        <w:t>common,</w:t>
      </w:r>
      <w:r w:rsidR="005A38E3">
        <w:t xml:space="preserve"> </w:t>
      </w:r>
      <w:r w:rsidRPr="00010F0F">
        <w:t>and</w:t>
      </w:r>
      <w:r w:rsidR="005A38E3">
        <w:t xml:space="preserve"> </w:t>
      </w:r>
      <w:r w:rsidRPr="00010F0F">
        <w:t>climate</w:t>
      </w:r>
      <w:r w:rsidR="005A38E3">
        <w:t xml:space="preserve"> </w:t>
      </w:r>
      <w:r w:rsidRPr="00010F0F">
        <w:t>change</w:t>
      </w:r>
      <w:r w:rsidR="005A38E3">
        <w:t xml:space="preserve"> </w:t>
      </w:r>
      <w:r w:rsidRPr="00010F0F">
        <w:t>will</w:t>
      </w:r>
      <w:r w:rsidR="005A38E3">
        <w:t xml:space="preserve"> </w:t>
      </w:r>
      <w:r w:rsidRPr="00010F0F">
        <w:t>likely</w:t>
      </w:r>
      <w:r w:rsidR="005A38E3">
        <w:t xml:space="preserve"> </w:t>
      </w:r>
      <w:r w:rsidRPr="00010F0F">
        <w:t>continue</w:t>
      </w:r>
      <w:r w:rsidR="005A38E3">
        <w:t xml:space="preserve"> </w:t>
      </w:r>
      <w:r w:rsidRPr="00010F0F">
        <w:t>to</w:t>
      </w:r>
      <w:r w:rsidR="005A38E3">
        <w:t xml:space="preserve"> </w:t>
      </w:r>
      <w:r w:rsidRPr="00010F0F">
        <w:t>increase</w:t>
      </w:r>
      <w:r w:rsidR="005A38E3">
        <w:t xml:space="preserve"> </w:t>
      </w:r>
      <w:r w:rsidRPr="00010F0F">
        <w:t>disaster</w:t>
      </w:r>
      <w:r w:rsidR="005A38E3">
        <w:t xml:space="preserve"> </w:t>
      </w:r>
      <w:r w:rsidRPr="00010F0F">
        <w:t>activity</w:t>
      </w:r>
      <w:r w:rsidR="005A38E3">
        <w:t xml:space="preserve"> </w:t>
      </w:r>
      <w:r w:rsidRPr="00010F0F">
        <w:t>in</w:t>
      </w:r>
      <w:r w:rsidR="005A38E3">
        <w:t xml:space="preserve"> </w:t>
      </w:r>
      <w:r w:rsidRPr="00010F0F">
        <w:t>the</w:t>
      </w:r>
      <w:r w:rsidR="005A38E3">
        <w:t xml:space="preserve"> </w:t>
      </w:r>
      <w:r w:rsidRPr="00010F0F">
        <w:t>coming</w:t>
      </w:r>
      <w:r w:rsidR="005A38E3">
        <w:t xml:space="preserve"> </w:t>
      </w:r>
      <w:r w:rsidRPr="00010F0F">
        <w:t>years.</w:t>
      </w:r>
      <w:r w:rsidRPr="00010F0F">
        <w:rPr>
          <w:rStyle w:val="EndnoteReference"/>
          <w:rFonts w:cs="Arial"/>
        </w:rPr>
        <w:endnoteReference w:id="398"/>
      </w:r>
      <w:r w:rsidR="005A38E3">
        <w:t xml:space="preserve"> </w:t>
      </w:r>
      <w:bookmarkStart w:id="435" w:name="_Hlk108433922"/>
      <w:r w:rsidRPr="00010F0F">
        <w:t>According</w:t>
      </w:r>
      <w:r w:rsidR="005A38E3">
        <w:t xml:space="preserve"> </w:t>
      </w:r>
      <w:r w:rsidRPr="00010F0F">
        <w:t>to</w:t>
      </w:r>
      <w:r w:rsidR="005A38E3">
        <w:t xml:space="preserve"> </w:t>
      </w:r>
      <w:r w:rsidRPr="00010F0F">
        <w:t>the</w:t>
      </w:r>
      <w:r w:rsidR="005A38E3">
        <w:t xml:space="preserve"> </w:t>
      </w:r>
      <w:r w:rsidRPr="00010F0F">
        <w:t>DHS</w:t>
      </w:r>
      <w:r w:rsidR="005A38E3">
        <w:t xml:space="preserve"> </w:t>
      </w:r>
      <w:r w:rsidR="008A0E1D" w:rsidRPr="008A0E1D">
        <w:rPr>
          <w:i/>
          <w:iCs/>
        </w:rPr>
        <w:t xml:space="preserve">National Preparedness Report </w:t>
      </w:r>
      <w:r w:rsidRPr="00010F0F">
        <w:t>(2021),</w:t>
      </w:r>
      <w:r w:rsidR="005A38E3">
        <w:t xml:space="preserve"> </w:t>
      </w:r>
      <w:r w:rsidRPr="00010F0F">
        <w:t>disasters</w:t>
      </w:r>
      <w:r w:rsidR="005A38E3">
        <w:t xml:space="preserve"> </w:t>
      </w:r>
      <w:r w:rsidRPr="00010F0F">
        <w:lastRenderedPageBreak/>
        <w:t>are</w:t>
      </w:r>
      <w:r w:rsidR="005A38E3">
        <w:t xml:space="preserve"> </w:t>
      </w:r>
      <w:r w:rsidRPr="00010F0F">
        <w:t>lasting</w:t>
      </w:r>
      <w:r w:rsidR="005A38E3">
        <w:t xml:space="preserve"> </w:t>
      </w:r>
      <w:r w:rsidRPr="00010F0F">
        <w:t>longer,</w:t>
      </w:r>
      <w:r w:rsidR="005A38E3">
        <w:t xml:space="preserve"> </w:t>
      </w:r>
      <w:r w:rsidRPr="00010F0F">
        <w:t>are</w:t>
      </w:r>
      <w:r w:rsidR="005A38E3">
        <w:t xml:space="preserve"> </w:t>
      </w:r>
      <w:r w:rsidRPr="00010F0F">
        <w:t>increasingly</w:t>
      </w:r>
      <w:r w:rsidR="005A38E3">
        <w:t xml:space="preserve"> </w:t>
      </w:r>
      <w:r w:rsidRPr="00010F0F">
        <w:t>complex,</w:t>
      </w:r>
      <w:r w:rsidR="005A38E3">
        <w:t xml:space="preserve"> </w:t>
      </w:r>
      <w:r w:rsidRPr="00010F0F">
        <w:t>and</w:t>
      </w:r>
      <w:r w:rsidR="005A38E3">
        <w:t xml:space="preserve"> </w:t>
      </w:r>
      <w:r w:rsidRPr="00010F0F">
        <w:t>are</w:t>
      </w:r>
      <w:r w:rsidR="005A38E3">
        <w:t xml:space="preserve"> </w:t>
      </w:r>
      <w:r w:rsidRPr="00010F0F">
        <w:t>happening</w:t>
      </w:r>
      <w:r w:rsidR="005A38E3">
        <w:t xml:space="preserve"> </w:t>
      </w:r>
      <w:r w:rsidRPr="00010F0F">
        <w:t>simultaneously.</w:t>
      </w:r>
      <w:r w:rsidR="005A38E3">
        <w:t xml:space="preserve"> </w:t>
      </w:r>
      <w:r w:rsidRPr="00010F0F">
        <w:t>In</w:t>
      </w:r>
      <w:r w:rsidR="005A38E3">
        <w:t xml:space="preserve"> </w:t>
      </w:r>
      <w:r w:rsidRPr="00010F0F">
        <w:t>2020,</w:t>
      </w:r>
      <w:r w:rsidR="005A38E3">
        <w:t xml:space="preserve"> </w:t>
      </w:r>
      <w:r w:rsidRPr="00010F0F">
        <w:t>the</w:t>
      </w:r>
      <w:r w:rsidR="005A38E3">
        <w:t xml:space="preserve"> </w:t>
      </w:r>
      <w:r w:rsidRPr="00010F0F">
        <w:t>number</w:t>
      </w:r>
      <w:r w:rsidR="005A38E3">
        <w:t xml:space="preserve"> </w:t>
      </w:r>
      <w:r w:rsidRPr="00010F0F">
        <w:t>of</w:t>
      </w:r>
      <w:r w:rsidR="005A38E3">
        <w:t xml:space="preserve"> </w:t>
      </w:r>
      <w:r w:rsidRPr="00010F0F">
        <w:t>disasters</w:t>
      </w:r>
      <w:r w:rsidR="005A38E3">
        <w:t xml:space="preserve"> </w:t>
      </w:r>
      <w:r w:rsidRPr="00010F0F">
        <w:t>that</w:t>
      </w:r>
      <w:r w:rsidR="005A38E3">
        <w:t xml:space="preserve"> </w:t>
      </w:r>
      <w:r w:rsidRPr="00010F0F">
        <w:t>were</w:t>
      </w:r>
      <w:r w:rsidR="005A38E3">
        <w:t xml:space="preserve"> </w:t>
      </w:r>
      <w:r w:rsidRPr="00010F0F">
        <w:t>either</w:t>
      </w:r>
      <w:r w:rsidR="005A38E3">
        <w:t xml:space="preserve"> </w:t>
      </w:r>
      <w:r w:rsidRPr="00010F0F">
        <w:t>declared</w:t>
      </w:r>
      <w:r w:rsidR="005A38E3">
        <w:t xml:space="preserve"> </w:t>
      </w:r>
      <w:r w:rsidRPr="00010F0F">
        <w:t>in,</w:t>
      </w:r>
      <w:r w:rsidR="005A38E3">
        <w:t xml:space="preserve"> </w:t>
      </w:r>
      <w:r w:rsidRPr="00010F0F">
        <w:t>or</w:t>
      </w:r>
      <w:r w:rsidR="005A38E3">
        <w:t xml:space="preserve"> </w:t>
      </w:r>
      <w:r w:rsidRPr="00010F0F">
        <w:t>still</w:t>
      </w:r>
      <w:r w:rsidR="005A38E3">
        <w:t xml:space="preserve"> </w:t>
      </w:r>
      <w:r w:rsidRPr="00010F0F">
        <w:t>open</w:t>
      </w:r>
      <w:r w:rsidR="005A38E3">
        <w:t xml:space="preserve"> </w:t>
      </w:r>
      <w:r w:rsidRPr="00010F0F">
        <w:t>at</w:t>
      </w:r>
      <w:r w:rsidR="005A38E3">
        <w:t xml:space="preserve"> </w:t>
      </w:r>
      <w:r w:rsidRPr="00010F0F">
        <w:t>the</w:t>
      </w:r>
      <w:r w:rsidR="005A38E3">
        <w:t xml:space="preserve"> </w:t>
      </w:r>
      <w:r w:rsidRPr="00010F0F">
        <w:t>end</w:t>
      </w:r>
      <w:r w:rsidR="005A38E3">
        <w:t xml:space="preserve"> </w:t>
      </w:r>
      <w:r w:rsidRPr="00010F0F">
        <w:t>of</w:t>
      </w:r>
      <w:r w:rsidR="005A38E3">
        <w:t xml:space="preserve"> </w:t>
      </w:r>
      <w:r w:rsidRPr="00010F0F">
        <w:t>the</w:t>
      </w:r>
      <w:r w:rsidR="005A38E3">
        <w:t xml:space="preserve"> </w:t>
      </w:r>
      <w:r w:rsidRPr="00010F0F">
        <w:t>year</w:t>
      </w:r>
      <w:r w:rsidR="005A38E3">
        <w:t xml:space="preserve"> </w:t>
      </w:r>
      <w:r w:rsidRPr="00010F0F">
        <w:t>made</w:t>
      </w:r>
      <w:r w:rsidR="005A38E3">
        <w:t xml:space="preserve"> </w:t>
      </w:r>
      <w:r w:rsidRPr="00010F0F">
        <w:t>up</w:t>
      </w:r>
      <w:r w:rsidR="005A38E3">
        <w:t xml:space="preserve"> </w:t>
      </w:r>
      <w:r w:rsidRPr="00010F0F">
        <w:t>almost</w:t>
      </w:r>
      <w:r w:rsidR="005A38E3">
        <w:t xml:space="preserve"> </w:t>
      </w:r>
      <w:r w:rsidRPr="00010F0F">
        <w:t>20</w:t>
      </w:r>
      <w:r w:rsidR="005A38E3">
        <w:t xml:space="preserve"> </w:t>
      </w:r>
      <w:r w:rsidRPr="00010F0F">
        <w:t>percent</w:t>
      </w:r>
      <w:r w:rsidR="005A38E3">
        <w:t xml:space="preserve"> </w:t>
      </w:r>
      <w:r w:rsidRPr="00010F0F">
        <w:t>of</w:t>
      </w:r>
      <w:r w:rsidR="005A38E3">
        <w:t xml:space="preserve"> </w:t>
      </w:r>
      <w:r w:rsidRPr="00010F0F">
        <w:t>all</w:t>
      </w:r>
      <w:r w:rsidR="005A38E3">
        <w:t xml:space="preserve"> </w:t>
      </w:r>
      <w:r w:rsidRPr="00010F0F">
        <w:t>federally</w:t>
      </w:r>
      <w:r w:rsidR="005A38E3">
        <w:t xml:space="preserve"> </w:t>
      </w:r>
      <w:r w:rsidRPr="00010F0F">
        <w:t>declared</w:t>
      </w:r>
      <w:r w:rsidR="005A38E3">
        <w:t xml:space="preserve"> </w:t>
      </w:r>
      <w:r w:rsidRPr="00010F0F">
        <w:t>disasters</w:t>
      </w:r>
      <w:r w:rsidR="005A38E3">
        <w:t xml:space="preserve"> </w:t>
      </w:r>
      <w:r w:rsidRPr="00010F0F">
        <w:t>since</w:t>
      </w:r>
      <w:r w:rsidR="005A38E3">
        <w:t xml:space="preserve"> </w:t>
      </w:r>
      <w:r w:rsidRPr="00010F0F">
        <w:t>1953.</w:t>
      </w:r>
      <w:r w:rsidRPr="00010F0F">
        <w:rPr>
          <w:rStyle w:val="EndnoteReference"/>
          <w:rFonts w:cs="Arial"/>
        </w:rPr>
        <w:endnoteReference w:id="399"/>
      </w:r>
      <w:r w:rsidR="005A38E3">
        <w:t xml:space="preserve"> </w:t>
      </w:r>
      <w:r w:rsidR="00C1225F" w:rsidRPr="00C1225F">
        <w:t>The increased severity, duration, and occurrence rate of climate-related disasters puts immense strain on emergency responders. It continues to cause delays in recovery efforts which can take weeks, months, or even decades.</w:t>
      </w:r>
      <w:r w:rsidR="00C1225F">
        <w:rPr>
          <w:rStyle w:val="EndnoteReference"/>
        </w:rPr>
        <w:endnoteReference w:id="400"/>
      </w:r>
      <w:r w:rsidR="00C1225F">
        <w:t xml:space="preserve"> </w:t>
      </w:r>
      <w:r w:rsidRPr="00010F0F">
        <w:t>At</w:t>
      </w:r>
      <w:r w:rsidR="005A38E3">
        <w:t xml:space="preserve"> </w:t>
      </w:r>
      <w:r w:rsidRPr="00010F0F">
        <w:t>the</w:t>
      </w:r>
      <w:r w:rsidR="005A38E3">
        <w:t xml:space="preserve"> </w:t>
      </w:r>
      <w:r w:rsidRPr="00010F0F">
        <w:t>height</w:t>
      </w:r>
      <w:r w:rsidR="005A38E3">
        <w:t xml:space="preserve"> </w:t>
      </w:r>
      <w:r w:rsidRPr="00010F0F">
        <w:t>of</w:t>
      </w:r>
      <w:r w:rsidR="005A38E3">
        <w:t xml:space="preserve"> </w:t>
      </w:r>
      <w:r w:rsidRPr="00010F0F">
        <w:t>the</w:t>
      </w:r>
      <w:r w:rsidR="005A38E3">
        <w:t xml:space="preserve"> </w:t>
      </w:r>
      <w:r w:rsidRPr="00010F0F">
        <w:t>COVID-19</w:t>
      </w:r>
      <w:r w:rsidR="005A38E3">
        <w:t xml:space="preserve"> </w:t>
      </w:r>
      <w:r w:rsidRPr="00010F0F">
        <w:t>pandemic,</w:t>
      </w:r>
      <w:r w:rsidR="005A38E3">
        <w:t xml:space="preserve"> </w:t>
      </w:r>
      <w:r w:rsidRPr="00010F0F">
        <w:t>the</w:t>
      </w:r>
      <w:bookmarkEnd w:id="434"/>
      <w:r w:rsidR="005A38E3">
        <w:t xml:space="preserve"> </w:t>
      </w:r>
      <w:r w:rsidRPr="00010F0F">
        <w:t>U</w:t>
      </w:r>
      <w:r>
        <w:t>nited</w:t>
      </w:r>
      <w:r w:rsidR="005A38E3">
        <w:t xml:space="preserve"> </w:t>
      </w:r>
      <w:r>
        <w:t>States</w:t>
      </w:r>
      <w:r w:rsidR="005A38E3">
        <w:t xml:space="preserve"> </w:t>
      </w:r>
      <w:r w:rsidRPr="00010F0F">
        <w:t>experienced</w:t>
      </w:r>
      <w:r w:rsidR="005A38E3">
        <w:t xml:space="preserve"> </w:t>
      </w:r>
      <w:r w:rsidRPr="00010F0F">
        <w:t>an</w:t>
      </w:r>
      <w:r w:rsidR="005A38E3">
        <w:t xml:space="preserve"> </w:t>
      </w:r>
      <w:r w:rsidRPr="00010F0F">
        <w:t>unprecedented</w:t>
      </w:r>
      <w:r w:rsidR="005A38E3">
        <w:t xml:space="preserve"> </w:t>
      </w:r>
      <w:r w:rsidRPr="00010F0F">
        <w:t>number</w:t>
      </w:r>
      <w:r w:rsidR="005A38E3">
        <w:t xml:space="preserve"> </w:t>
      </w:r>
      <w:r w:rsidRPr="00010F0F">
        <w:t>of</w:t>
      </w:r>
      <w:r w:rsidR="005A38E3">
        <w:t xml:space="preserve"> </w:t>
      </w:r>
      <w:r w:rsidRPr="00010F0F">
        <w:t>disasters,</w:t>
      </w:r>
      <w:r w:rsidR="005A38E3">
        <w:t xml:space="preserve"> </w:t>
      </w:r>
      <w:r w:rsidRPr="00010F0F">
        <w:t>including</w:t>
      </w:r>
      <w:r w:rsidR="005A38E3">
        <w:t xml:space="preserve"> </w:t>
      </w:r>
      <w:r w:rsidRPr="00010F0F">
        <w:t>one</w:t>
      </w:r>
      <w:r w:rsidR="005A38E3">
        <w:t xml:space="preserve"> </w:t>
      </w:r>
      <w:r w:rsidRPr="00010F0F">
        <w:t>of</w:t>
      </w:r>
      <w:r w:rsidR="005A38E3">
        <w:t xml:space="preserve"> </w:t>
      </w:r>
      <w:r w:rsidRPr="00010F0F">
        <w:t>the</w:t>
      </w:r>
      <w:r w:rsidR="005A38E3">
        <w:t xml:space="preserve"> </w:t>
      </w:r>
      <w:r w:rsidRPr="00010F0F">
        <w:t>most</w:t>
      </w:r>
      <w:r w:rsidR="005A38E3">
        <w:t xml:space="preserve"> </w:t>
      </w:r>
      <w:r w:rsidRPr="00010F0F">
        <w:t>active</w:t>
      </w:r>
      <w:r w:rsidR="005A38E3">
        <w:t xml:space="preserve"> </w:t>
      </w:r>
      <w:r w:rsidRPr="00010F0F">
        <w:t>wildfire</w:t>
      </w:r>
      <w:r w:rsidR="005A38E3">
        <w:t xml:space="preserve"> </w:t>
      </w:r>
      <w:r w:rsidRPr="00010F0F">
        <w:t>seasons</w:t>
      </w:r>
      <w:r w:rsidR="005A38E3">
        <w:t xml:space="preserve"> </w:t>
      </w:r>
      <w:r w:rsidRPr="00010F0F">
        <w:t>on</w:t>
      </w:r>
      <w:r w:rsidR="005A38E3">
        <w:t xml:space="preserve"> </w:t>
      </w:r>
      <w:r w:rsidRPr="00010F0F">
        <w:t>record</w:t>
      </w:r>
      <w:r w:rsidR="005A38E3">
        <w:t xml:space="preserve"> </w:t>
      </w:r>
      <w:r w:rsidRPr="00010F0F">
        <w:t>across</w:t>
      </w:r>
      <w:r w:rsidR="005A38E3">
        <w:t xml:space="preserve"> </w:t>
      </w:r>
      <w:r w:rsidRPr="00010F0F">
        <w:t>the</w:t>
      </w:r>
      <w:r w:rsidR="005A38E3">
        <w:t xml:space="preserve"> </w:t>
      </w:r>
      <w:r w:rsidRPr="00010F0F">
        <w:t>western</w:t>
      </w:r>
      <w:r w:rsidR="005A38E3">
        <w:t xml:space="preserve"> </w:t>
      </w:r>
      <w:r w:rsidRPr="00010F0F">
        <w:t>U.S.,</w:t>
      </w:r>
      <w:r w:rsidR="005A38E3">
        <w:t xml:space="preserve"> </w:t>
      </w:r>
      <w:r w:rsidRPr="00010F0F">
        <w:t>a</w:t>
      </w:r>
      <w:r w:rsidR="005A38E3">
        <w:t xml:space="preserve"> </w:t>
      </w:r>
      <w:r w:rsidRPr="00010F0F">
        <w:t>record</w:t>
      </w:r>
      <w:r w:rsidR="005A38E3">
        <w:t xml:space="preserve"> </w:t>
      </w:r>
      <w:r w:rsidRPr="00010F0F">
        <w:t>of</w:t>
      </w:r>
      <w:r w:rsidR="005A38E3">
        <w:t xml:space="preserve"> </w:t>
      </w:r>
      <w:r w:rsidRPr="00010F0F">
        <w:t>30</w:t>
      </w:r>
      <w:r w:rsidR="005A38E3">
        <w:t xml:space="preserve"> </w:t>
      </w:r>
      <w:r w:rsidRPr="00010F0F">
        <w:t>named</w:t>
      </w:r>
      <w:r w:rsidR="005A38E3">
        <w:t xml:space="preserve"> </w:t>
      </w:r>
      <w:r w:rsidRPr="00010F0F">
        <w:t>tropical</w:t>
      </w:r>
      <w:r w:rsidR="005A38E3">
        <w:t xml:space="preserve"> </w:t>
      </w:r>
      <w:r w:rsidRPr="00010F0F">
        <w:t>storms</w:t>
      </w:r>
      <w:r w:rsidR="005A38E3">
        <w:t xml:space="preserve"> </w:t>
      </w:r>
      <w:r w:rsidRPr="00010F0F">
        <w:t>and</w:t>
      </w:r>
      <w:r w:rsidR="005A38E3">
        <w:t xml:space="preserve"> </w:t>
      </w:r>
      <w:r w:rsidRPr="00010F0F">
        <w:t>hurricanes,</w:t>
      </w:r>
      <w:r w:rsidR="005A38E3">
        <w:t xml:space="preserve"> </w:t>
      </w:r>
      <w:r w:rsidRPr="00010F0F">
        <w:t>and</w:t>
      </w:r>
      <w:r w:rsidR="005A38E3">
        <w:t xml:space="preserve"> </w:t>
      </w:r>
      <w:r w:rsidRPr="00010F0F">
        <w:t>severe</w:t>
      </w:r>
      <w:r w:rsidR="005A38E3">
        <w:t xml:space="preserve"> </w:t>
      </w:r>
      <w:r w:rsidRPr="00010F0F">
        <w:t>weather,</w:t>
      </w:r>
      <w:r w:rsidR="005A38E3">
        <w:t xml:space="preserve"> </w:t>
      </w:r>
      <w:r w:rsidRPr="00010F0F">
        <w:t>including</w:t>
      </w:r>
      <w:r w:rsidR="005A38E3">
        <w:t xml:space="preserve"> </w:t>
      </w:r>
      <w:r w:rsidRPr="00010F0F">
        <w:t>hailstorms</w:t>
      </w:r>
      <w:r w:rsidR="005A38E3">
        <w:t xml:space="preserve"> </w:t>
      </w:r>
      <w:r w:rsidRPr="00010F0F">
        <w:t>and</w:t>
      </w:r>
      <w:r w:rsidR="005A38E3">
        <w:t xml:space="preserve"> </w:t>
      </w:r>
      <w:r w:rsidRPr="00010F0F">
        <w:t>flooding,</w:t>
      </w:r>
      <w:r w:rsidR="005A38E3">
        <w:t xml:space="preserve"> </w:t>
      </w:r>
      <w:r w:rsidRPr="00010F0F">
        <w:t>across</w:t>
      </w:r>
      <w:r w:rsidR="005A38E3">
        <w:t xml:space="preserve"> </w:t>
      </w:r>
      <w:r w:rsidRPr="00010F0F">
        <w:t>the</w:t>
      </w:r>
      <w:r w:rsidR="005A38E3">
        <w:t xml:space="preserve"> </w:t>
      </w:r>
      <w:r w:rsidRPr="00010F0F">
        <w:t>Midwest.</w:t>
      </w:r>
      <w:r w:rsidRPr="00010F0F">
        <w:rPr>
          <w:rStyle w:val="EndnoteReference"/>
          <w:rFonts w:cs="Arial"/>
        </w:rPr>
        <w:endnoteReference w:id="401"/>
      </w:r>
      <w:bookmarkEnd w:id="435"/>
      <w:r w:rsidR="005A38E3">
        <w:t xml:space="preserve"> </w:t>
      </w:r>
      <w:r w:rsidRPr="00010F0F">
        <w:rPr>
          <w:shd w:val="clear" w:color="auto" w:fill="FFFFFF"/>
        </w:rPr>
        <w:t>According</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CDC</w:t>
      </w:r>
      <w:r>
        <w:rPr>
          <w:shd w:val="clear" w:color="auto" w:fill="FFFFFF"/>
        </w:rPr>
        <w:t>,</w:t>
      </w:r>
      <w:r w:rsidR="005A38E3">
        <w:rPr>
          <w:shd w:val="clear" w:color="auto" w:fill="FFFFFF"/>
        </w:rPr>
        <w:t xml:space="preserve"> </w:t>
      </w:r>
      <w:r w:rsidRPr="00010F0F">
        <w:rPr>
          <w:shd w:val="clear" w:color="auto" w:fill="FFFFFF"/>
        </w:rPr>
        <w:t>47</w:t>
      </w:r>
      <w:r w:rsidR="005A38E3">
        <w:rPr>
          <w:shd w:val="clear" w:color="auto" w:fill="FFFFFF"/>
        </w:rPr>
        <w:t xml:space="preserve"> </w:t>
      </w:r>
      <w:r w:rsidRPr="00010F0F">
        <w:rPr>
          <w:shd w:val="clear" w:color="auto" w:fill="FFFFFF"/>
        </w:rPr>
        <w:t>million</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were</w:t>
      </w:r>
      <w:r w:rsidR="005A38E3">
        <w:rPr>
          <w:shd w:val="clear" w:color="auto" w:fill="FFFFFF"/>
        </w:rPr>
        <w:t xml:space="preserve"> </w:t>
      </w:r>
      <w:r w:rsidRPr="00010F0F">
        <w:rPr>
          <w:shd w:val="clear" w:color="auto" w:fill="FFFFFF"/>
        </w:rPr>
        <w:t>impacted</w:t>
      </w:r>
      <w:r w:rsidR="005A38E3">
        <w:rPr>
          <w:shd w:val="clear" w:color="auto" w:fill="FFFFFF"/>
        </w:rPr>
        <w:t xml:space="preserve"> </w:t>
      </w:r>
      <w:r w:rsidRPr="00010F0F">
        <w:rPr>
          <w:shd w:val="clear" w:color="auto" w:fill="FFFFFF"/>
        </w:rPr>
        <w:t>by</w:t>
      </w:r>
      <w:r w:rsidR="005A38E3">
        <w:rPr>
          <w:shd w:val="clear" w:color="auto" w:fill="FFFFFF"/>
        </w:rPr>
        <w:t xml:space="preserve"> </w:t>
      </w:r>
      <w:r>
        <w:rPr>
          <w:shd w:val="clear" w:color="auto" w:fill="FFFFFF"/>
        </w:rPr>
        <w:t>H</w:t>
      </w:r>
      <w:r w:rsidRPr="00010F0F">
        <w:rPr>
          <w:shd w:val="clear" w:color="auto" w:fill="FFFFFF"/>
        </w:rPr>
        <w:t>urricanes</w:t>
      </w:r>
      <w:r w:rsidR="005A38E3">
        <w:rPr>
          <w:shd w:val="clear" w:color="auto" w:fill="FFFFFF"/>
        </w:rPr>
        <w:t xml:space="preserve"> </w:t>
      </w:r>
      <w:r w:rsidRPr="00010F0F">
        <w:rPr>
          <w:shd w:val="clear" w:color="auto" w:fill="FFFFFF"/>
        </w:rPr>
        <w:t>Harvey,</w:t>
      </w:r>
      <w:r w:rsidR="005A38E3">
        <w:rPr>
          <w:shd w:val="clear" w:color="auto" w:fill="FFFFFF"/>
        </w:rPr>
        <w:t xml:space="preserve"> </w:t>
      </w:r>
      <w:r w:rsidRPr="00010F0F">
        <w:rPr>
          <w:shd w:val="clear" w:color="auto" w:fill="FFFFFF"/>
        </w:rPr>
        <w:t>Irma</w:t>
      </w:r>
      <w:r>
        <w:rPr>
          <w:shd w:val="clear" w:color="auto" w:fill="FFFFFF"/>
        </w:rPr>
        <w: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Maria,</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those</w:t>
      </w:r>
      <w:r>
        <w:rPr>
          <w:shd w:val="clear" w:color="auto" w:fill="FFFFFF"/>
        </w:rPr>
        <w:t>,</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estimated</w:t>
      </w:r>
      <w:r w:rsidR="005A38E3">
        <w:rPr>
          <w:shd w:val="clear" w:color="auto" w:fill="FFFFFF"/>
        </w:rPr>
        <w:t xml:space="preserve"> </w:t>
      </w:r>
      <w:r w:rsidRPr="00010F0F">
        <w:rPr>
          <w:shd w:val="clear" w:color="auto" w:fill="FFFFFF"/>
        </w:rPr>
        <w:t>12</w:t>
      </w:r>
      <w:r w:rsidR="005A38E3">
        <w:rPr>
          <w:shd w:val="clear" w:color="auto" w:fill="FFFFFF"/>
        </w:rPr>
        <w:t xml:space="preserve"> </w:t>
      </w:r>
      <w:r w:rsidRPr="00010F0F">
        <w:rPr>
          <w:shd w:val="clear" w:color="auto" w:fill="FFFFFF"/>
        </w:rPr>
        <w:t>million</w:t>
      </w:r>
      <w:r w:rsidR="005A38E3">
        <w:rPr>
          <w:shd w:val="clear" w:color="auto" w:fill="FFFFFF"/>
        </w:rPr>
        <w:t xml:space="preserve"> </w:t>
      </w:r>
      <w:r w:rsidRPr="00010F0F">
        <w:rPr>
          <w:shd w:val="clear" w:color="auto" w:fill="FFFFFF"/>
        </w:rPr>
        <w:t>were</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002453B2" w:rsidRPr="002453B2">
        <w:rPr>
          <w:shd w:val="clear" w:color="auto" w:fill="FFFFFF"/>
        </w:rPr>
        <w:t>Communities and individuals are impacted differently by disasters, which often magnify existing social and economic trends that drive inequities in recovery. As the frequency of natural disasters continues to increase, so does the disproportionate risk exposure to, and consequences for, individuals and communities who are likely to be rendered most vulnerable. Several factors, including poverty, lack of access to transportation, and crowded housing may weaken an individual and community ability to prevent financial loss, injury, and fatalities in a disaster.</w:t>
      </w:r>
      <w:r w:rsidR="002453B2">
        <w:rPr>
          <w:rStyle w:val="EndnoteReference"/>
          <w:shd w:val="clear" w:color="auto" w:fill="FFFFFF"/>
        </w:rPr>
        <w:endnoteReference w:id="402"/>
      </w:r>
      <w:r w:rsidR="002453B2">
        <w:rPr>
          <w:shd w:val="clear" w:color="auto" w:fill="FFFFFF"/>
        </w:rPr>
        <w:t xml:space="preserve"> </w:t>
      </w:r>
      <w:r w:rsidRPr="00010F0F">
        <w:rPr>
          <w:shd w:val="clear" w:color="auto" w:fill="FFFFFF"/>
        </w:rPr>
        <w:t>Concurrent</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disproportionately</w:t>
      </w:r>
      <w:r w:rsidR="005A38E3">
        <w:rPr>
          <w:shd w:val="clear" w:color="auto" w:fill="FFFFFF"/>
        </w:rPr>
        <w:t xml:space="preserve"> </w:t>
      </w:r>
      <w:r w:rsidRPr="00010F0F">
        <w:rPr>
          <w:shd w:val="clear" w:color="auto" w:fill="FFFFFF"/>
        </w:rPr>
        <w:t>impact</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One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myriad</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reasons</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failure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provide</w:t>
      </w:r>
      <w:r w:rsidR="005A38E3">
        <w:rPr>
          <w:shd w:val="clear" w:color="auto" w:fill="FFFFFF"/>
        </w:rPr>
        <w:t xml:space="preserve"> </w:t>
      </w:r>
      <w:r w:rsidRPr="00010F0F">
        <w:rPr>
          <w:shd w:val="clear" w:color="auto" w:fill="FFFFFF"/>
        </w:rPr>
        <w:t>reasonable</w:t>
      </w:r>
      <w:r w:rsidR="005A38E3">
        <w:rPr>
          <w:shd w:val="clear" w:color="auto" w:fill="FFFFFF"/>
        </w:rPr>
        <w:t xml:space="preserve"> </w:t>
      </w:r>
      <w:r w:rsidRPr="00010F0F">
        <w:rPr>
          <w:shd w:val="clear" w:color="auto" w:fill="FFFFFF"/>
        </w:rPr>
        <w:t>accommodations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form</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supports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recovery</w:t>
      </w:r>
      <w:r w:rsidR="005A38E3">
        <w:rPr>
          <w:shd w:val="clear" w:color="auto" w:fill="FFFFFF"/>
        </w:rPr>
        <w:t xml:space="preserve"> </w:t>
      </w:r>
      <w:r w:rsidRPr="00010F0F">
        <w:rPr>
          <w:shd w:val="clear" w:color="auto" w:fill="FFFFFF"/>
        </w:rPr>
        <w:t>phase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disaster.</w:t>
      </w:r>
    </w:p>
    <w:p w14:paraId="0A3E91BE" w14:textId="01F71BBA" w:rsidR="0088140A" w:rsidRPr="00795045" w:rsidRDefault="0088140A" w:rsidP="00B350D0">
      <w:pPr>
        <w:pStyle w:val="Heading3"/>
        <w:rPr>
          <w:rStyle w:val="article-classifiergap"/>
          <w:b w:val="0"/>
          <w:i w:val="0"/>
          <w:shd w:val="clear" w:color="auto" w:fill="FFFFFF"/>
        </w:rPr>
      </w:pPr>
      <w:bookmarkStart w:id="436" w:name="_Toc119778475"/>
      <w:r w:rsidRPr="00010F0F">
        <w:t>Reducing</w:t>
      </w:r>
      <w:r w:rsidR="005A38E3">
        <w:t xml:space="preserve"> </w:t>
      </w:r>
      <w:r w:rsidRPr="00010F0F">
        <w:t>Capacity</w:t>
      </w:r>
      <w:bookmarkEnd w:id="436"/>
    </w:p>
    <w:p w14:paraId="1D69DC6C" w14:textId="727E4716" w:rsidR="0088140A" w:rsidRDefault="0088140A" w:rsidP="00B350D0">
      <w:pPr>
        <w:pStyle w:val="NCDBodyText"/>
      </w:pPr>
      <w:bookmarkStart w:id="437" w:name="_Hlk108384344"/>
      <w:r w:rsidRPr="00010F0F">
        <w:t>When</w:t>
      </w:r>
      <w:r w:rsidR="005A38E3">
        <w:t xml:space="preserve"> </w:t>
      </w:r>
      <w:r w:rsidRPr="00010F0F">
        <w:t>concurrent</w:t>
      </w:r>
      <w:r w:rsidR="005A38E3">
        <w:t xml:space="preserve"> </w:t>
      </w:r>
      <w:r w:rsidRPr="00010F0F">
        <w:t>disasters</w:t>
      </w:r>
      <w:r w:rsidR="005A38E3">
        <w:t xml:space="preserve"> </w:t>
      </w:r>
      <w:r w:rsidRPr="00010F0F">
        <w:t>overwhelm</w:t>
      </w:r>
      <w:r w:rsidR="005A38E3">
        <w:t xml:space="preserve"> </w:t>
      </w:r>
      <w:r w:rsidRPr="00010F0F">
        <w:t>a</w:t>
      </w:r>
      <w:r w:rsidR="005A38E3">
        <w:t xml:space="preserve"> </w:t>
      </w:r>
      <w:r w:rsidRPr="00010F0F">
        <w:t>community’s</w:t>
      </w:r>
      <w:r w:rsidR="005A38E3">
        <w:t xml:space="preserve"> </w:t>
      </w:r>
      <w:r w:rsidRPr="00010F0F">
        <w:t>capacity</w:t>
      </w:r>
      <w:r w:rsidR="005A38E3">
        <w:t xml:space="preserve"> </w:t>
      </w:r>
      <w:r w:rsidRPr="00010F0F">
        <w:t>to</w:t>
      </w:r>
      <w:r w:rsidR="005A38E3">
        <w:t xml:space="preserve"> </w:t>
      </w:r>
      <w:r w:rsidRPr="00010F0F">
        <w:t>provide</w:t>
      </w:r>
      <w:r w:rsidR="005A38E3">
        <w:t xml:space="preserve"> </w:t>
      </w:r>
      <w:r w:rsidRPr="00010F0F">
        <w:t>critical</w:t>
      </w:r>
      <w:r w:rsidR="005A38E3">
        <w:t xml:space="preserve"> </w:t>
      </w:r>
      <w:r w:rsidRPr="00010F0F">
        <w:t>services,</w:t>
      </w:r>
      <w:r w:rsidR="005A38E3">
        <w:t xml:space="preserve"> </w:t>
      </w:r>
      <w:r w:rsidRPr="00010F0F">
        <w:t>state</w:t>
      </w:r>
      <w:r w:rsidR="005A38E3">
        <w:t xml:space="preserve"> </w:t>
      </w:r>
      <w:r w:rsidRPr="00010F0F">
        <w:t>and</w:t>
      </w:r>
      <w:r w:rsidR="005A38E3">
        <w:t xml:space="preserve"> </w:t>
      </w:r>
      <w:r w:rsidRPr="00010F0F">
        <w:t>federal</w:t>
      </w:r>
      <w:r w:rsidR="005A38E3">
        <w:t xml:space="preserve"> </w:t>
      </w:r>
      <w:r w:rsidRPr="00010F0F">
        <w:t>resources</w:t>
      </w:r>
      <w:r w:rsidR="005A38E3">
        <w:t xml:space="preserve"> </w:t>
      </w:r>
      <w:r w:rsidRPr="00010F0F">
        <w:t>may</w:t>
      </w:r>
      <w:r w:rsidR="005A38E3">
        <w:t xml:space="preserve"> </w:t>
      </w:r>
      <w:r w:rsidRPr="00010F0F">
        <w:t>be</w:t>
      </w:r>
      <w:r w:rsidR="005A38E3">
        <w:t xml:space="preserve"> </w:t>
      </w:r>
      <w:r w:rsidRPr="00010F0F">
        <w:t>available</w:t>
      </w:r>
      <w:r w:rsidR="005A38E3">
        <w:t xml:space="preserve"> </w:t>
      </w:r>
      <w:r w:rsidRPr="00010F0F">
        <w:t>to</w:t>
      </w:r>
      <w:r w:rsidR="005A38E3">
        <w:t xml:space="preserve"> </w:t>
      </w:r>
      <w:r w:rsidRPr="00010F0F">
        <w:t>support</w:t>
      </w:r>
      <w:r w:rsidR="005A38E3">
        <w:t xml:space="preserve"> </w:t>
      </w:r>
      <w:r w:rsidRPr="00010F0F">
        <w:t>local</w:t>
      </w:r>
      <w:r w:rsidR="005A38E3">
        <w:t xml:space="preserve"> </w:t>
      </w:r>
      <w:r w:rsidRPr="00010F0F">
        <w:t>emergency</w:t>
      </w:r>
      <w:r w:rsidR="005A38E3">
        <w:t xml:space="preserve"> </w:t>
      </w:r>
      <w:r w:rsidRPr="00010F0F">
        <w:t>response</w:t>
      </w:r>
      <w:r w:rsidR="005A38E3">
        <w:t xml:space="preserve"> </w:t>
      </w:r>
      <w:r w:rsidRPr="00010F0F">
        <w:t>and</w:t>
      </w:r>
      <w:r w:rsidR="005A38E3">
        <w:t xml:space="preserve"> </w:t>
      </w:r>
      <w:r w:rsidRPr="00010F0F">
        <w:t>recovery</w:t>
      </w:r>
      <w:r w:rsidR="005A38E3">
        <w:t xml:space="preserve"> </w:t>
      </w:r>
      <w:r w:rsidRPr="00010F0F">
        <w:t>efforts.</w:t>
      </w:r>
      <w:r w:rsidR="005A38E3">
        <w:t xml:space="preserve"> </w:t>
      </w:r>
      <w:r w:rsidRPr="00010F0F">
        <w:t>When</w:t>
      </w:r>
      <w:r w:rsidR="005A38E3">
        <w:t xml:space="preserve"> </w:t>
      </w:r>
      <w:r w:rsidRPr="00010F0F">
        <w:t>multiple</w:t>
      </w:r>
      <w:r w:rsidR="005A38E3">
        <w:t xml:space="preserve"> </w:t>
      </w:r>
      <w:r w:rsidRPr="00010F0F">
        <w:t>large-scale</w:t>
      </w:r>
      <w:r w:rsidR="005A38E3">
        <w:t xml:space="preserve"> </w:t>
      </w:r>
      <w:r w:rsidRPr="00010F0F">
        <w:t>incidents</w:t>
      </w:r>
      <w:r w:rsidR="005A38E3">
        <w:t xml:space="preserve"> </w:t>
      </w:r>
      <w:r w:rsidRPr="00010F0F">
        <w:t>require</w:t>
      </w:r>
      <w:r w:rsidR="005A38E3">
        <w:t xml:space="preserve"> </w:t>
      </w:r>
      <w:r w:rsidRPr="00010F0F">
        <w:t>simultaneous</w:t>
      </w:r>
      <w:r w:rsidR="005A38E3">
        <w:t xml:space="preserve"> </w:t>
      </w:r>
      <w:r w:rsidRPr="00010F0F">
        <w:t>support,</w:t>
      </w:r>
      <w:r w:rsidR="005A38E3">
        <w:t xml:space="preserve"> </w:t>
      </w:r>
      <w:r w:rsidRPr="00010F0F">
        <w:t>however,</w:t>
      </w:r>
      <w:r w:rsidR="005A38E3">
        <w:t xml:space="preserve"> </w:t>
      </w:r>
      <w:r w:rsidRPr="00010F0F">
        <w:t>state</w:t>
      </w:r>
      <w:r w:rsidR="005A38E3">
        <w:t xml:space="preserve"> </w:t>
      </w:r>
      <w:r w:rsidRPr="00010F0F">
        <w:t>and</w:t>
      </w:r>
      <w:r w:rsidR="005A38E3">
        <w:t xml:space="preserve"> </w:t>
      </w:r>
      <w:r w:rsidRPr="00010F0F">
        <w:t>federal</w:t>
      </w:r>
      <w:r w:rsidR="005A38E3">
        <w:t xml:space="preserve"> </w:t>
      </w:r>
      <w:r w:rsidRPr="00010F0F">
        <w:t>capability</w:t>
      </w:r>
      <w:r w:rsidR="005A38E3">
        <w:t xml:space="preserve"> </w:t>
      </w:r>
      <w:r w:rsidRPr="00010F0F">
        <w:t>may</w:t>
      </w:r>
      <w:r w:rsidR="005A38E3">
        <w:t xml:space="preserve"> </w:t>
      </w:r>
      <w:r w:rsidRPr="00010F0F">
        <w:t>be</w:t>
      </w:r>
      <w:r w:rsidR="005A38E3">
        <w:t xml:space="preserve"> </w:t>
      </w:r>
      <w:r w:rsidRPr="00010F0F">
        <w:t>strained,</w:t>
      </w:r>
      <w:r w:rsidR="005A38E3">
        <w:t xml:space="preserve"> </w:t>
      </w:r>
      <w:r w:rsidRPr="00010F0F">
        <w:t>reducing</w:t>
      </w:r>
      <w:r w:rsidR="005A38E3">
        <w:t xml:space="preserve"> </w:t>
      </w:r>
      <w:r w:rsidRPr="00010F0F">
        <w:t>capacity</w:t>
      </w:r>
      <w:r w:rsidR="005A38E3">
        <w:t xml:space="preserve"> </w:t>
      </w:r>
      <w:r w:rsidRPr="00010F0F">
        <w:t>to</w:t>
      </w:r>
      <w:r w:rsidR="005A38E3">
        <w:t xml:space="preserve"> </w:t>
      </w:r>
      <w:r w:rsidRPr="00010F0F">
        <w:t>enable</w:t>
      </w:r>
      <w:r w:rsidR="005A38E3">
        <w:t xml:space="preserve"> </w:t>
      </w:r>
      <w:r w:rsidRPr="00010F0F">
        <w:t>ongoing</w:t>
      </w:r>
      <w:r w:rsidR="005A38E3">
        <w:t xml:space="preserve"> </w:t>
      </w:r>
      <w:r w:rsidRPr="00010F0F">
        <w:t>recovery</w:t>
      </w:r>
      <w:r w:rsidR="005A38E3">
        <w:t xml:space="preserve"> </w:t>
      </w:r>
      <w:r w:rsidRPr="00010F0F">
        <w:t>efforts</w:t>
      </w:r>
      <w:r w:rsidR="005A38E3">
        <w:t xml:space="preserve"> </w:t>
      </w:r>
      <w:r w:rsidRPr="00010F0F">
        <w:t>and</w:t>
      </w:r>
      <w:r w:rsidR="005A38E3">
        <w:t xml:space="preserve"> </w:t>
      </w:r>
      <w:r w:rsidRPr="00010F0F">
        <w:t>respond</w:t>
      </w:r>
      <w:r w:rsidR="005A38E3">
        <w:t xml:space="preserve"> </w:t>
      </w:r>
      <w:r w:rsidRPr="00010F0F">
        <w:t>to</w:t>
      </w:r>
      <w:r w:rsidR="005A38E3">
        <w:t xml:space="preserve"> </w:t>
      </w:r>
      <w:r w:rsidRPr="00010F0F">
        <w:t>additional</w:t>
      </w:r>
      <w:r w:rsidR="005A38E3">
        <w:t xml:space="preserve"> </w:t>
      </w:r>
      <w:r w:rsidRPr="00010F0F">
        <w:t>incidents.</w:t>
      </w:r>
      <w:bookmarkEnd w:id="437"/>
      <w:r w:rsidR="005A38E3">
        <w:t xml:space="preserve"> </w:t>
      </w:r>
      <w:r w:rsidRPr="00010F0F">
        <w:t>In</w:t>
      </w:r>
      <w:r w:rsidR="005A38E3">
        <w:t xml:space="preserve"> </w:t>
      </w:r>
      <w:r w:rsidRPr="00010F0F">
        <w:t>2020,</w:t>
      </w:r>
      <w:r w:rsidR="005A38E3">
        <w:t xml:space="preserve"> </w:t>
      </w:r>
      <w:r w:rsidRPr="00010F0F">
        <w:t>the</w:t>
      </w:r>
      <w:r w:rsidR="005A38E3">
        <w:t xml:space="preserve"> </w:t>
      </w:r>
      <w:r w:rsidRPr="00010F0F">
        <w:t>COVID-19</w:t>
      </w:r>
      <w:r w:rsidR="005A38E3">
        <w:t xml:space="preserve"> </w:t>
      </w:r>
      <w:r w:rsidRPr="00010F0F">
        <w:t>pandemic,</w:t>
      </w:r>
      <w:r w:rsidR="005A38E3">
        <w:t xml:space="preserve"> </w:t>
      </w:r>
      <w:r w:rsidRPr="00010F0F">
        <w:t>coupled</w:t>
      </w:r>
      <w:r w:rsidR="005A38E3">
        <w:t xml:space="preserve"> </w:t>
      </w:r>
      <w:r w:rsidRPr="00010F0F">
        <w:t>with</w:t>
      </w:r>
      <w:r w:rsidR="005A38E3">
        <w:t xml:space="preserve"> </w:t>
      </w:r>
      <w:r w:rsidRPr="00010F0F">
        <w:t>the</w:t>
      </w:r>
      <w:r w:rsidR="005A38E3">
        <w:t xml:space="preserve"> </w:t>
      </w:r>
      <w:r w:rsidRPr="00010F0F">
        <w:t>active</w:t>
      </w:r>
      <w:r w:rsidR="005A38E3">
        <w:t xml:space="preserve"> </w:t>
      </w:r>
      <w:r w:rsidRPr="00010F0F">
        <w:t>wildfire</w:t>
      </w:r>
      <w:r w:rsidR="005A38E3">
        <w:t xml:space="preserve"> </w:t>
      </w:r>
      <w:r w:rsidRPr="00010F0F">
        <w:t>and</w:t>
      </w:r>
      <w:r w:rsidR="005A38E3">
        <w:t xml:space="preserve"> </w:t>
      </w:r>
      <w:r w:rsidRPr="00010F0F">
        <w:t>hurricane</w:t>
      </w:r>
      <w:r w:rsidR="005A38E3">
        <w:t xml:space="preserve"> </w:t>
      </w:r>
      <w:r w:rsidRPr="00010F0F">
        <w:t>seasons,</w:t>
      </w:r>
      <w:r w:rsidR="005A38E3">
        <w:t xml:space="preserve"> </w:t>
      </w:r>
      <w:r w:rsidRPr="00010F0F">
        <w:t>taxed</w:t>
      </w:r>
      <w:r w:rsidR="005A38E3">
        <w:t xml:space="preserve"> </w:t>
      </w:r>
      <w:r w:rsidRPr="00010F0F">
        <w:t>the</w:t>
      </w:r>
      <w:r w:rsidR="005A38E3">
        <w:t xml:space="preserve"> </w:t>
      </w:r>
      <w:r w:rsidRPr="00010F0F">
        <w:t>capabilities</w:t>
      </w:r>
      <w:r w:rsidR="005A38E3">
        <w:t xml:space="preserve"> </w:t>
      </w:r>
      <w:r w:rsidRPr="00010F0F">
        <w:t>of</w:t>
      </w:r>
      <w:r w:rsidR="005A38E3">
        <w:t xml:space="preserve"> </w:t>
      </w:r>
      <w:r w:rsidRPr="00010F0F">
        <w:t>the</w:t>
      </w:r>
      <w:r w:rsidR="005A38E3">
        <w:t xml:space="preserve"> </w:t>
      </w:r>
      <w:r w:rsidRPr="00010F0F">
        <w:t>emergency</w:t>
      </w:r>
      <w:r w:rsidR="005A38E3">
        <w:t xml:space="preserve"> </w:t>
      </w:r>
      <w:r w:rsidRPr="00010F0F">
        <w:t>management</w:t>
      </w:r>
      <w:r w:rsidR="005A38E3">
        <w:t xml:space="preserve"> </w:t>
      </w:r>
      <w:r w:rsidRPr="00010F0F">
        <w:t>community</w:t>
      </w:r>
      <w:r w:rsidR="005A38E3">
        <w:t xml:space="preserve"> </w:t>
      </w:r>
      <w:r w:rsidRPr="00010F0F">
        <w:t>at</w:t>
      </w:r>
      <w:r w:rsidR="005A38E3">
        <w:t xml:space="preserve"> </w:t>
      </w:r>
      <w:r w:rsidRPr="00010F0F">
        <w:t>all</w:t>
      </w:r>
      <w:r w:rsidR="005A38E3">
        <w:t xml:space="preserve"> </w:t>
      </w:r>
      <w:r w:rsidRPr="00010F0F">
        <w:t>levels</w:t>
      </w:r>
      <w:r w:rsidR="005A38E3">
        <w:t xml:space="preserve"> </w:t>
      </w:r>
      <w:r w:rsidRPr="00010F0F">
        <w:t>of</w:t>
      </w:r>
      <w:r w:rsidR="005A38E3">
        <w:t xml:space="preserve"> </w:t>
      </w:r>
      <w:r>
        <w:t>the</w:t>
      </w:r>
      <w:r w:rsidR="005A38E3">
        <w:t xml:space="preserve"> </w:t>
      </w:r>
      <w:r w:rsidRPr="00010F0F">
        <w:t>government.</w:t>
      </w:r>
      <w:r w:rsidR="005A38E3">
        <w:t xml:space="preserve"> </w:t>
      </w:r>
      <w:bookmarkStart w:id="438" w:name="_Hlk108369279"/>
      <w:r w:rsidRPr="00B72111">
        <w:t>FEMA’s</w:t>
      </w:r>
      <w:r w:rsidR="005A38E3">
        <w:t xml:space="preserve"> </w:t>
      </w:r>
      <w:r w:rsidRPr="00B72111">
        <w:t>National</w:t>
      </w:r>
      <w:r w:rsidR="005A38E3">
        <w:t xml:space="preserve"> </w:t>
      </w:r>
      <w:r w:rsidRPr="00B72111">
        <w:t>Response</w:t>
      </w:r>
      <w:r w:rsidR="005A38E3">
        <w:t xml:space="preserve"> </w:t>
      </w:r>
      <w:r w:rsidRPr="00B72111">
        <w:t>Coordination</w:t>
      </w:r>
      <w:r w:rsidR="005A38E3">
        <w:t xml:space="preserve"> </w:t>
      </w:r>
      <w:r w:rsidRPr="00B72111">
        <w:t>Center</w:t>
      </w:r>
      <w:r w:rsidR="005A38E3">
        <w:t xml:space="preserve"> </w:t>
      </w:r>
      <w:r w:rsidRPr="00B72111">
        <w:t>(NRCC)</w:t>
      </w:r>
      <w:r w:rsidR="005A38E3">
        <w:t xml:space="preserve"> </w:t>
      </w:r>
      <w:r w:rsidRPr="00B72111">
        <w:t>was</w:t>
      </w:r>
      <w:r w:rsidR="005A38E3">
        <w:t xml:space="preserve"> </w:t>
      </w:r>
      <w:r w:rsidRPr="00B72111">
        <w:t>not</w:t>
      </w:r>
      <w:r w:rsidR="005A38E3">
        <w:t xml:space="preserve"> </w:t>
      </w:r>
      <w:r w:rsidRPr="00B72111">
        <w:t>intended</w:t>
      </w:r>
      <w:r w:rsidR="005A38E3">
        <w:t xml:space="preserve"> </w:t>
      </w:r>
      <w:r w:rsidRPr="00B72111">
        <w:lastRenderedPageBreak/>
        <w:t>to</w:t>
      </w:r>
      <w:r w:rsidR="005A38E3">
        <w:t xml:space="preserve"> </w:t>
      </w:r>
      <w:r w:rsidRPr="00B72111">
        <w:t>be</w:t>
      </w:r>
      <w:r w:rsidR="005A38E3">
        <w:t xml:space="preserve"> </w:t>
      </w:r>
      <w:r w:rsidRPr="00B72111">
        <w:t>staffed</w:t>
      </w:r>
      <w:r w:rsidR="005A38E3">
        <w:t xml:space="preserve"> </w:t>
      </w:r>
      <w:r w:rsidRPr="00B72111">
        <w:t>full-time.</w:t>
      </w:r>
      <w:r w:rsidR="005A38E3">
        <w:t xml:space="preserve"> </w:t>
      </w:r>
      <w:r w:rsidRPr="00B72111">
        <w:t>The</w:t>
      </w:r>
      <w:r w:rsidR="005A38E3">
        <w:t xml:space="preserve"> </w:t>
      </w:r>
      <w:r w:rsidRPr="00B72111">
        <w:t>NRCC</w:t>
      </w:r>
      <w:r w:rsidR="005A38E3">
        <w:t xml:space="preserve"> </w:t>
      </w:r>
      <w:r w:rsidRPr="00B72111">
        <w:t>has</w:t>
      </w:r>
      <w:r w:rsidR="005A38E3">
        <w:t xml:space="preserve"> </w:t>
      </w:r>
      <w:r w:rsidRPr="00B72111">
        <w:t>been</w:t>
      </w:r>
      <w:r w:rsidR="005A38E3">
        <w:t xml:space="preserve"> </w:t>
      </w:r>
      <w:r w:rsidRPr="00B72111">
        <w:t>activated</w:t>
      </w:r>
      <w:r w:rsidR="005A38E3">
        <w:t xml:space="preserve"> </w:t>
      </w:r>
      <w:r w:rsidRPr="00B72111">
        <w:t>for</w:t>
      </w:r>
      <w:r w:rsidR="005A38E3">
        <w:t xml:space="preserve"> </w:t>
      </w:r>
      <w:r w:rsidRPr="00B72111">
        <w:t>the</w:t>
      </w:r>
      <w:r w:rsidR="005A38E3">
        <w:t xml:space="preserve"> </w:t>
      </w:r>
      <w:r w:rsidRPr="00B72111">
        <w:t>longest</w:t>
      </w:r>
      <w:r w:rsidR="005A38E3">
        <w:t xml:space="preserve"> </w:t>
      </w:r>
      <w:r w:rsidRPr="00B72111">
        <w:t>period</w:t>
      </w:r>
      <w:r w:rsidR="005A38E3">
        <w:t xml:space="preserve"> </w:t>
      </w:r>
      <w:r w:rsidRPr="00B72111">
        <w:t>in</w:t>
      </w:r>
      <w:r w:rsidR="005A38E3">
        <w:t xml:space="preserve"> </w:t>
      </w:r>
      <w:r w:rsidRPr="00B72111">
        <w:t>FEMA’s</w:t>
      </w:r>
      <w:r w:rsidR="005A38E3">
        <w:t xml:space="preserve"> </w:t>
      </w:r>
      <w:r w:rsidRPr="00B72111">
        <w:t>history—606</w:t>
      </w:r>
      <w:r w:rsidR="005A38E3">
        <w:t xml:space="preserve"> </w:t>
      </w:r>
      <w:r w:rsidRPr="00B72111">
        <w:t>days</w:t>
      </w:r>
      <w:r w:rsidR="005A38E3">
        <w:t xml:space="preserve"> </w:t>
      </w:r>
      <w:r w:rsidRPr="00B72111">
        <w:t>since</w:t>
      </w:r>
      <w:r w:rsidR="005A38E3">
        <w:t xml:space="preserve"> </w:t>
      </w:r>
      <w:r w:rsidRPr="00B72111">
        <w:t>activating</w:t>
      </w:r>
      <w:r w:rsidR="005A38E3">
        <w:t xml:space="preserve"> </w:t>
      </w:r>
      <w:r w:rsidRPr="00B72111">
        <w:t>the</w:t>
      </w:r>
      <w:r w:rsidR="005A38E3">
        <w:t xml:space="preserve"> </w:t>
      </w:r>
      <w:r w:rsidRPr="00B72111">
        <w:t>Response</w:t>
      </w:r>
      <w:r w:rsidR="005A38E3">
        <w:t xml:space="preserve"> </w:t>
      </w:r>
      <w:r w:rsidRPr="00B72111">
        <w:t>Operations</w:t>
      </w:r>
      <w:r w:rsidR="005A38E3">
        <w:t xml:space="preserve"> </w:t>
      </w:r>
      <w:r w:rsidRPr="00B72111">
        <w:t>Cell</w:t>
      </w:r>
      <w:r w:rsidR="005A38E3">
        <w:t xml:space="preserve"> </w:t>
      </w:r>
      <w:r w:rsidRPr="00B72111">
        <w:t>on</w:t>
      </w:r>
      <w:r w:rsidR="005A38E3">
        <w:t xml:space="preserve"> </w:t>
      </w:r>
      <w:r w:rsidRPr="00B72111">
        <w:t>March</w:t>
      </w:r>
      <w:r w:rsidR="005A38E3">
        <w:t xml:space="preserve"> </w:t>
      </w:r>
      <w:r w:rsidRPr="00B72111">
        <w:t>5,</w:t>
      </w:r>
      <w:r w:rsidR="005A38E3">
        <w:t xml:space="preserve"> </w:t>
      </w:r>
      <w:r w:rsidRPr="00B72111">
        <w:t>2020,</w:t>
      </w:r>
      <w:r w:rsidR="005A38E3">
        <w:t xml:space="preserve"> </w:t>
      </w:r>
      <w:r w:rsidRPr="00B72111">
        <w:t>as</w:t>
      </w:r>
      <w:r w:rsidR="005A38E3">
        <w:t xml:space="preserve"> </w:t>
      </w:r>
      <w:r w:rsidRPr="00B72111">
        <w:t>of</w:t>
      </w:r>
      <w:r w:rsidR="005A38E3">
        <w:t xml:space="preserve"> </w:t>
      </w:r>
      <w:r w:rsidRPr="00B72111">
        <w:t>November</w:t>
      </w:r>
      <w:r w:rsidR="005A38E3">
        <w:t xml:space="preserve"> </w:t>
      </w:r>
      <w:r w:rsidRPr="00B72111">
        <w:t>1,</w:t>
      </w:r>
      <w:r w:rsidR="005A38E3">
        <w:t xml:space="preserve"> </w:t>
      </w:r>
      <w:r w:rsidRPr="00B72111">
        <w:t>2021.</w:t>
      </w:r>
      <w:r w:rsidR="005A38E3">
        <w:t xml:space="preserve"> </w:t>
      </w:r>
      <w:r w:rsidRPr="00B72111">
        <w:t>It</w:t>
      </w:r>
      <w:r w:rsidR="005A38E3">
        <w:t xml:space="preserve"> </w:t>
      </w:r>
      <w:r w:rsidRPr="00B72111">
        <w:t>was</w:t>
      </w:r>
      <w:r w:rsidR="005A38E3">
        <w:t xml:space="preserve"> </w:t>
      </w:r>
      <w:r w:rsidRPr="00B72111">
        <w:t>activated</w:t>
      </w:r>
      <w:r w:rsidR="005A38E3">
        <w:t xml:space="preserve"> </w:t>
      </w:r>
      <w:r w:rsidRPr="00B72111">
        <w:t>to</w:t>
      </w:r>
      <w:r w:rsidR="005A38E3">
        <w:t xml:space="preserve"> </w:t>
      </w:r>
      <w:r w:rsidRPr="00B72111">
        <w:t>the</w:t>
      </w:r>
      <w:r w:rsidR="005A38E3">
        <w:t xml:space="preserve"> </w:t>
      </w:r>
      <w:r w:rsidRPr="00B72111">
        <w:t>highest</w:t>
      </w:r>
      <w:r w:rsidR="005A38E3">
        <w:t xml:space="preserve"> </w:t>
      </w:r>
      <w:r w:rsidRPr="00B72111">
        <w:t>operating</w:t>
      </w:r>
      <w:r w:rsidR="005A38E3">
        <w:t xml:space="preserve"> </w:t>
      </w:r>
      <w:r w:rsidRPr="00B72111">
        <w:t>level</w:t>
      </w:r>
      <w:r w:rsidR="005A38E3">
        <w:t xml:space="preserve"> </w:t>
      </w:r>
      <w:r w:rsidRPr="00B72111">
        <w:t>(Level</w:t>
      </w:r>
      <w:r w:rsidR="005A38E3">
        <w:t xml:space="preserve"> </w:t>
      </w:r>
      <w:r w:rsidRPr="00B72111">
        <w:t>1)</w:t>
      </w:r>
      <w:r w:rsidR="005A38E3">
        <w:t xml:space="preserve"> </w:t>
      </w:r>
      <w:r w:rsidRPr="00B72111">
        <w:t>for</w:t>
      </w:r>
      <w:r w:rsidR="005A38E3">
        <w:t xml:space="preserve"> </w:t>
      </w:r>
      <w:r w:rsidRPr="00B72111">
        <w:t>168</w:t>
      </w:r>
      <w:r w:rsidR="005A38E3">
        <w:t xml:space="preserve"> </w:t>
      </w:r>
      <w:r w:rsidRPr="00B72111">
        <w:t>days,</w:t>
      </w:r>
      <w:r w:rsidR="005A38E3">
        <w:t xml:space="preserve"> </w:t>
      </w:r>
      <w:r w:rsidRPr="00B72111">
        <w:t>starting</w:t>
      </w:r>
      <w:r w:rsidR="005A38E3">
        <w:t xml:space="preserve"> </w:t>
      </w:r>
      <w:r w:rsidRPr="00B72111">
        <w:t>on</w:t>
      </w:r>
      <w:r w:rsidR="005A38E3">
        <w:t xml:space="preserve"> </w:t>
      </w:r>
      <w:r w:rsidRPr="00B72111">
        <w:t>March</w:t>
      </w:r>
      <w:r w:rsidR="005A38E3">
        <w:t xml:space="preserve"> </w:t>
      </w:r>
      <w:r w:rsidRPr="00B72111">
        <w:t>19,</w:t>
      </w:r>
      <w:r w:rsidR="005A38E3">
        <w:t xml:space="preserve"> </w:t>
      </w:r>
      <w:r w:rsidRPr="00B72111">
        <w:t>2020.</w:t>
      </w:r>
      <w:r w:rsidR="005A38E3">
        <w:t xml:space="preserve"> </w:t>
      </w:r>
      <w:r w:rsidRPr="00B72111">
        <w:t>Comparatively,</w:t>
      </w:r>
      <w:r w:rsidR="005A38E3">
        <w:t xml:space="preserve"> </w:t>
      </w:r>
      <w:r w:rsidRPr="00B72111">
        <w:t>during</w:t>
      </w:r>
      <w:r w:rsidR="005A38E3">
        <w:t xml:space="preserve"> </w:t>
      </w:r>
      <w:r w:rsidRPr="00B72111">
        <w:t>the</w:t>
      </w:r>
      <w:r w:rsidR="005A38E3">
        <w:t xml:space="preserve"> </w:t>
      </w:r>
      <w:r w:rsidRPr="00B72111">
        <w:t>2017</w:t>
      </w:r>
      <w:r w:rsidR="005A38E3">
        <w:t xml:space="preserve"> </w:t>
      </w:r>
      <w:r w:rsidRPr="00B72111">
        <w:t>hurricane</w:t>
      </w:r>
      <w:r w:rsidR="005A38E3">
        <w:t xml:space="preserve"> </w:t>
      </w:r>
      <w:r w:rsidRPr="00B72111">
        <w:t>season,</w:t>
      </w:r>
      <w:r w:rsidR="005A38E3">
        <w:t xml:space="preserve"> </w:t>
      </w:r>
      <w:r w:rsidRPr="00B72111">
        <w:t>for</w:t>
      </w:r>
      <w:r w:rsidR="005A38E3">
        <w:t xml:space="preserve"> </w:t>
      </w:r>
      <w:r w:rsidRPr="00B72111">
        <w:t>hurricanes</w:t>
      </w:r>
      <w:r w:rsidR="005A38E3">
        <w:t xml:space="preserve"> </w:t>
      </w:r>
      <w:r w:rsidRPr="00B72111">
        <w:t>Harvey,</w:t>
      </w:r>
      <w:r w:rsidR="005A38E3">
        <w:t xml:space="preserve"> </w:t>
      </w:r>
      <w:r w:rsidRPr="00B72111">
        <w:t>Irma,</w:t>
      </w:r>
      <w:r w:rsidR="005A38E3">
        <w:t xml:space="preserve"> </w:t>
      </w:r>
      <w:r w:rsidRPr="00B72111">
        <w:t>and</w:t>
      </w:r>
      <w:r w:rsidR="005A38E3">
        <w:t xml:space="preserve"> </w:t>
      </w:r>
      <w:r w:rsidRPr="00B72111">
        <w:t>Maria,</w:t>
      </w:r>
      <w:r w:rsidR="005A38E3">
        <w:t xml:space="preserve"> </w:t>
      </w:r>
      <w:r w:rsidRPr="00B72111">
        <w:t>and</w:t>
      </w:r>
      <w:r w:rsidR="005A38E3">
        <w:t xml:space="preserve"> </w:t>
      </w:r>
      <w:r w:rsidRPr="00B72111">
        <w:t>concurrent</w:t>
      </w:r>
      <w:r w:rsidR="005A38E3">
        <w:t xml:space="preserve"> </w:t>
      </w:r>
      <w:r w:rsidRPr="00B72111">
        <w:t>wildfires,</w:t>
      </w:r>
      <w:r w:rsidR="005A38E3">
        <w:t xml:space="preserve"> </w:t>
      </w:r>
      <w:r w:rsidRPr="00B72111">
        <w:t>the</w:t>
      </w:r>
      <w:r w:rsidR="005A38E3">
        <w:t xml:space="preserve"> </w:t>
      </w:r>
      <w:r w:rsidRPr="00B72111">
        <w:t>NRCC</w:t>
      </w:r>
      <w:r w:rsidR="005A38E3">
        <w:t xml:space="preserve"> </w:t>
      </w:r>
      <w:r w:rsidRPr="00B72111">
        <w:t>was</w:t>
      </w:r>
      <w:r w:rsidR="005A38E3">
        <w:t xml:space="preserve"> </w:t>
      </w:r>
      <w:r w:rsidRPr="00B72111">
        <w:t>activated</w:t>
      </w:r>
      <w:r w:rsidR="005A38E3">
        <w:t xml:space="preserve"> </w:t>
      </w:r>
      <w:r w:rsidRPr="00B72111">
        <w:t>at</w:t>
      </w:r>
      <w:r w:rsidR="005A38E3">
        <w:t xml:space="preserve"> </w:t>
      </w:r>
      <w:r w:rsidRPr="00B72111">
        <w:t>Level</w:t>
      </w:r>
      <w:r w:rsidR="005A38E3">
        <w:t xml:space="preserve"> </w:t>
      </w:r>
      <w:r w:rsidRPr="00B72111">
        <w:t>1</w:t>
      </w:r>
      <w:r w:rsidR="005A38E3">
        <w:t xml:space="preserve"> </w:t>
      </w:r>
      <w:r w:rsidRPr="00B72111">
        <w:t>for</w:t>
      </w:r>
      <w:r w:rsidR="005A38E3">
        <w:t xml:space="preserve"> </w:t>
      </w:r>
      <w:r w:rsidRPr="00B72111">
        <w:t>only</w:t>
      </w:r>
      <w:r w:rsidR="005A38E3">
        <w:t xml:space="preserve"> </w:t>
      </w:r>
      <w:r w:rsidRPr="00B72111">
        <w:t>76</w:t>
      </w:r>
      <w:r w:rsidR="005A38E3">
        <w:t xml:space="preserve"> </w:t>
      </w:r>
      <w:r w:rsidRPr="00B72111">
        <w:t>days</w:t>
      </w:r>
      <w:r w:rsidR="005A38E3">
        <w:t xml:space="preserve"> </w:t>
      </w:r>
      <w:r w:rsidRPr="00B72111">
        <w:t>(the</w:t>
      </w:r>
      <w:r w:rsidR="005A38E3">
        <w:t xml:space="preserve"> </w:t>
      </w:r>
      <w:r w:rsidRPr="00B72111">
        <w:t>previous</w:t>
      </w:r>
      <w:r w:rsidR="005A38E3">
        <w:t xml:space="preserve"> </w:t>
      </w:r>
      <w:r w:rsidRPr="00B72111">
        <w:t>record).</w:t>
      </w:r>
      <w:r w:rsidRPr="00B72111">
        <w:rPr>
          <w:rStyle w:val="EndnoteReference"/>
        </w:rPr>
        <w:endnoteReference w:id="403"/>
      </w:r>
    </w:p>
    <w:tbl>
      <w:tblPr>
        <w:tblStyle w:val="TableGrid"/>
        <w:tblW w:w="9360" w:type="dxa"/>
        <w:jc w:val="center"/>
        <w:tblLook w:val="04A0" w:firstRow="1" w:lastRow="0" w:firstColumn="1" w:lastColumn="0" w:noHBand="0" w:noVBand="1"/>
      </w:tblPr>
      <w:tblGrid>
        <w:gridCol w:w="9360"/>
      </w:tblGrid>
      <w:tr w:rsidR="0088140A" w:rsidRPr="00010F0F" w14:paraId="26BDF41D" w14:textId="77777777" w:rsidTr="00607014">
        <w:trPr>
          <w:jc w:val="center"/>
        </w:trPr>
        <w:tc>
          <w:tcPr>
            <w:tcW w:w="9360" w:type="dxa"/>
          </w:tcPr>
          <w:bookmarkEnd w:id="438"/>
          <w:p w14:paraId="0139F022" w14:textId="40A7A7D6" w:rsidR="0088140A" w:rsidRPr="00010F0F" w:rsidRDefault="0088140A" w:rsidP="00B350D0">
            <w:pPr>
              <w:pStyle w:val="NCDBodyText"/>
              <w:spacing w:before="120" w:after="0"/>
              <w:rPr>
                <w:shd w:val="clear" w:color="auto" w:fill="FFFFFF"/>
              </w:rPr>
            </w:pPr>
            <w:r w:rsidRPr="00010F0F">
              <w:rPr>
                <w:shd w:val="clear" w:color="auto" w:fill="FFFFFF"/>
              </w:rPr>
              <w:t>In</w:t>
            </w:r>
            <w:r w:rsidR="005A38E3">
              <w:rPr>
                <w:shd w:val="clear" w:color="auto" w:fill="FFFFFF"/>
              </w:rPr>
              <w:t xml:space="preserve"> </w:t>
            </w:r>
            <w:r w:rsidRPr="00010F0F">
              <w:rPr>
                <w:shd w:val="clear" w:color="auto" w:fill="FFFFFF"/>
              </w:rPr>
              <w:t>2020,</w:t>
            </w:r>
            <w:r w:rsidR="005A38E3">
              <w:rPr>
                <w:shd w:val="clear" w:color="auto" w:fill="FFFFFF"/>
              </w:rPr>
              <w:t xml:space="preserve"> </w:t>
            </w:r>
            <w:r w:rsidRPr="00010F0F">
              <w:rPr>
                <w:shd w:val="clear" w:color="auto" w:fill="FFFFFF"/>
              </w:rPr>
              <w:t>changing</w:t>
            </w:r>
            <w:r w:rsidR="005A38E3">
              <w:rPr>
                <w:shd w:val="clear" w:color="auto" w:fill="FFFFFF"/>
              </w:rPr>
              <w:t xml:space="preserve"> </w:t>
            </w:r>
            <w:r w:rsidRPr="00010F0F">
              <w:rPr>
                <w:shd w:val="clear" w:color="auto" w:fill="FFFFFF"/>
              </w:rPr>
              <w:t>climate</w:t>
            </w:r>
            <w:r w:rsidR="005A38E3">
              <w:rPr>
                <w:shd w:val="clear" w:color="auto" w:fill="FFFFFF"/>
              </w:rPr>
              <w:t xml:space="preserve"> </w:t>
            </w:r>
            <w:r w:rsidRPr="00010F0F">
              <w:rPr>
                <w:shd w:val="clear" w:color="auto" w:fill="FFFFFF"/>
              </w:rPr>
              <w:t>dynamics</w:t>
            </w:r>
            <w:r w:rsidR="005A38E3">
              <w:rPr>
                <w:shd w:val="clear" w:color="auto" w:fill="FFFFFF"/>
              </w:rPr>
              <w:t xml:space="preserve"> </w:t>
            </w:r>
            <w:r w:rsidRPr="00010F0F">
              <w:rPr>
                <w:shd w:val="clear" w:color="auto" w:fill="FFFFFF"/>
              </w:rPr>
              <w:t>l</w:t>
            </w:r>
            <w:r w:rsidRPr="00010F0F">
              <w:t>ed</w:t>
            </w:r>
            <w:r w:rsidR="005A38E3">
              <w:t xml:space="preserve"> </w:t>
            </w:r>
            <w:r w:rsidRPr="00010F0F">
              <w:rPr>
                <w:shd w:val="clear" w:color="auto" w:fill="FFFFFF"/>
              </w:rPr>
              <w:t>to</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confluence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disaster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Louisiana</w:t>
            </w:r>
            <w:r w:rsidR="005A38E3">
              <w:rPr>
                <w:shd w:val="clear" w:color="auto" w:fill="FFFFFF"/>
              </w:rPr>
              <w:t xml:space="preserve"> </w:t>
            </w:r>
            <w:r w:rsidRPr="00010F0F">
              <w:rPr>
                <w:shd w:val="clear" w:color="auto" w:fill="FFFFFF"/>
              </w:rPr>
              <w:t>local</w:t>
            </w:r>
            <w:r w:rsidR="005A38E3">
              <w:rPr>
                <w:shd w:val="clear" w:color="auto" w:fill="FFFFFF"/>
              </w:rPr>
              <w:t xml:space="preserve"> </w:t>
            </w:r>
            <w:r w:rsidRPr="00010F0F">
              <w:rPr>
                <w:shd w:val="clear" w:color="auto" w:fill="FFFFFF"/>
              </w:rPr>
              <w:t>government</w:t>
            </w:r>
            <w:r w:rsidR="005A38E3">
              <w:rPr>
                <w:shd w:val="clear" w:color="auto" w:fill="FFFFFF"/>
              </w:rPr>
              <w:t xml:space="preserve"> </w:t>
            </w:r>
            <w:r w:rsidRPr="00010F0F">
              <w:rPr>
                <w:shd w:val="clear" w:color="auto" w:fill="FFFFFF"/>
              </w:rPr>
              <w:t>leaders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managers</w:t>
            </w:r>
            <w:r w:rsidR="005A38E3">
              <w:rPr>
                <w:shd w:val="clear" w:color="auto" w:fill="FFFFFF"/>
              </w:rPr>
              <w:t xml:space="preserve"> </w:t>
            </w:r>
            <w:r w:rsidRPr="00010F0F">
              <w:rPr>
                <w:shd w:val="clear" w:color="auto" w:fill="FFFFFF"/>
              </w:rPr>
              <w:t>had</w:t>
            </w:r>
            <w:r w:rsidR="005A38E3">
              <w:rPr>
                <w:shd w:val="clear" w:color="auto" w:fill="FFFFFF"/>
              </w:rPr>
              <w:t xml:space="preserve"> </w:t>
            </w:r>
            <w:r w:rsidRPr="00010F0F">
              <w:rPr>
                <w:shd w:val="clear" w:color="auto" w:fill="FFFFFF"/>
              </w:rPr>
              <w:t>not</w:t>
            </w:r>
            <w:r w:rsidR="005A38E3">
              <w:rPr>
                <w:shd w:val="clear" w:color="auto" w:fill="FFFFFF"/>
              </w:rPr>
              <w:t xml:space="preserve"> </w:t>
            </w:r>
            <w:r w:rsidRPr="00010F0F">
              <w:rPr>
                <w:shd w:val="clear" w:color="auto" w:fill="FFFFFF"/>
              </w:rPr>
              <w:t>faced</w:t>
            </w:r>
            <w:r w:rsidR="005A38E3">
              <w:rPr>
                <w:shd w:val="clear" w:color="auto" w:fill="FFFFFF"/>
              </w:rPr>
              <w:t xml:space="preserve"> </w:t>
            </w:r>
            <w:r w:rsidRPr="00010F0F">
              <w:rPr>
                <w:shd w:val="clear" w:color="auto" w:fill="FFFFFF"/>
              </w:rPr>
              <w:t>previously:</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global</w:t>
            </w:r>
            <w:r w:rsidR="005A38E3">
              <w:rPr>
                <w:shd w:val="clear" w:color="auto" w:fill="FFFFFF"/>
              </w:rPr>
              <w:t xml:space="preserve"> </w:t>
            </w:r>
            <w:r w:rsidRPr="00010F0F">
              <w:rPr>
                <w:shd w:val="clear" w:color="auto" w:fill="FFFFFF"/>
              </w:rPr>
              <w:t>pandemic</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“epidemic”</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landfalling</w:t>
            </w:r>
            <w:r w:rsidR="005A38E3">
              <w:rPr>
                <w:shd w:val="clear" w:color="auto" w:fill="FFFFFF"/>
              </w:rPr>
              <w:t xml:space="preserve"> </w:t>
            </w:r>
            <w:r w:rsidRPr="00010F0F">
              <w:rPr>
                <w:shd w:val="clear" w:color="auto" w:fill="FFFFFF"/>
              </w:rPr>
              <w:t>hurricanes</w:t>
            </w:r>
            <w:r w:rsidR="005A38E3">
              <w:rPr>
                <w:shd w:val="clear" w:color="auto" w:fill="FFFFFF"/>
              </w:rPr>
              <w:t xml:space="preserve"> </w:t>
            </w:r>
            <w:r w:rsidRPr="00010F0F">
              <w:rPr>
                <w:shd w:val="clear" w:color="auto" w:fill="FFFFFF"/>
              </w:rPr>
              <w:t>during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2020</w:t>
            </w:r>
            <w:r w:rsidR="005A38E3">
              <w:rPr>
                <w:shd w:val="clear" w:color="auto" w:fill="FFFFFF"/>
              </w:rPr>
              <w:t xml:space="preserve"> </w:t>
            </w:r>
            <w:r w:rsidRPr="00010F0F">
              <w:rPr>
                <w:shd w:val="clear" w:color="auto" w:fill="FFFFFF"/>
              </w:rPr>
              <w:t>season,</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two</w:t>
            </w:r>
            <w:r w:rsidR="005A38E3">
              <w:rPr>
                <w:shd w:val="clear" w:color="auto" w:fill="FFFFFF"/>
              </w:rPr>
              <w:t xml:space="preserve"> </w:t>
            </w:r>
            <w:r w:rsidRPr="00010F0F">
              <w:rPr>
                <w:shd w:val="clear" w:color="auto" w:fill="FFFFFF"/>
              </w:rPr>
              <w:t>hurricanes</w:t>
            </w:r>
            <w:r w:rsidR="005A38E3">
              <w:rPr>
                <w:shd w:val="clear" w:color="auto" w:fill="FFFFFF"/>
              </w:rPr>
              <w:t xml:space="preserve"> </w:t>
            </w:r>
            <w:r w:rsidRPr="00010F0F">
              <w:rPr>
                <w:shd w:val="clear" w:color="auto" w:fill="FFFFFF"/>
              </w:rPr>
              <w:t>(Marco</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Laura)</w:t>
            </w:r>
            <w:r w:rsidR="005A38E3">
              <w:rPr>
                <w:shd w:val="clear" w:color="auto" w:fill="FFFFFF"/>
              </w:rPr>
              <w:t xml:space="preserve"> </w:t>
            </w:r>
            <w:r w:rsidRPr="00010F0F">
              <w:rPr>
                <w:shd w:val="clear" w:color="auto" w:fill="FFFFFF"/>
              </w:rPr>
              <w:t>passing</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same</w:t>
            </w:r>
            <w:r w:rsidR="005A38E3">
              <w:rPr>
                <w:shd w:val="clear" w:color="auto" w:fill="FFFFFF"/>
              </w:rPr>
              <w:t xml:space="preserve"> </w:t>
            </w:r>
            <w:r w:rsidRPr="00010F0F">
              <w:rPr>
                <w:shd w:val="clear" w:color="auto" w:fill="FFFFFF"/>
              </w:rPr>
              <w:t>location</w:t>
            </w:r>
            <w:r w:rsidR="005A38E3">
              <w:rPr>
                <w:shd w:val="clear" w:color="auto" w:fill="FFFFFF"/>
              </w:rPr>
              <w:t xml:space="preserve"> </w:t>
            </w:r>
            <w:r w:rsidRPr="00010F0F">
              <w:rPr>
                <w:shd w:val="clear" w:color="auto" w:fill="FFFFFF"/>
              </w:rPr>
              <w:t>within</w:t>
            </w:r>
            <w:r w:rsidR="005A38E3">
              <w:rPr>
                <w:shd w:val="clear" w:color="auto" w:fill="FFFFFF"/>
              </w:rPr>
              <w:t xml:space="preserve"> </w:t>
            </w:r>
            <w:r w:rsidRPr="00010F0F">
              <w:rPr>
                <w:shd w:val="clear" w:color="auto" w:fill="FFFFFF"/>
              </w:rPr>
              <w:t>36</w:t>
            </w:r>
            <w:r w:rsidR="005A38E3">
              <w:rPr>
                <w:shd w:val="clear" w:color="auto" w:fill="FFFFFF"/>
              </w:rPr>
              <w:t xml:space="preserve"> </w:t>
            </w:r>
            <w:r w:rsidRPr="00010F0F">
              <w:rPr>
                <w:shd w:val="clear" w:color="auto" w:fill="FFFFFF"/>
              </w:rPr>
              <w:t>hours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150-mile-per-hour</w:t>
            </w:r>
            <w:r w:rsidR="005A38E3">
              <w:rPr>
                <w:shd w:val="clear" w:color="auto" w:fill="FFFFFF"/>
              </w:rPr>
              <w:t xml:space="preserve"> </w:t>
            </w:r>
            <w:r w:rsidRPr="00010F0F">
              <w:rPr>
                <w:shd w:val="clear" w:color="auto" w:fill="FFFFFF"/>
              </w:rPr>
              <w:t>winds.</w:t>
            </w:r>
            <w:r w:rsidR="005A38E3">
              <w:rPr>
                <w:shd w:val="clear" w:color="auto" w:fill="FFFFFF"/>
              </w:rPr>
              <w:t xml:space="preserve"> </w:t>
            </w:r>
            <w:r w:rsidRPr="00010F0F">
              <w:rPr>
                <w:shd w:val="clear" w:color="auto" w:fill="FFFFFF"/>
              </w:rPr>
              <w:t>The</w:t>
            </w:r>
            <w:r w:rsidR="005A38E3">
              <w:rPr>
                <w:shd w:val="clear" w:color="auto" w:fill="FFFFFF"/>
              </w:rPr>
              <w:t xml:space="preserve"> </w:t>
            </w:r>
            <w:r>
              <w:rPr>
                <w:shd w:val="clear" w:color="auto" w:fill="FFFFFF"/>
              </w:rPr>
              <w:t>two</w:t>
            </w:r>
            <w:r w:rsidR="005A38E3">
              <w:rPr>
                <w:shd w:val="clear" w:color="auto" w:fill="FFFFFF"/>
              </w:rPr>
              <w:t xml:space="preserve"> </w:t>
            </w:r>
            <w:r w:rsidRPr="00010F0F">
              <w:rPr>
                <w:shd w:val="clear" w:color="auto" w:fill="FFFFFF"/>
              </w:rPr>
              <w:t>storms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direct</w:t>
            </w:r>
            <w:r w:rsidR="005A38E3">
              <w:rPr>
                <w:shd w:val="clear" w:color="auto" w:fill="FFFFFF"/>
              </w:rPr>
              <w:t xml:space="preserve"> </w:t>
            </w:r>
            <w:r w:rsidRPr="00010F0F">
              <w:rPr>
                <w:shd w:val="clear" w:color="auto" w:fill="FFFFFF"/>
              </w:rPr>
              <w:t>succession</w:t>
            </w:r>
            <w:r w:rsidR="005A38E3">
              <w:rPr>
                <w:shd w:val="clear" w:color="auto" w:fill="FFFFFF"/>
              </w:rPr>
              <w:t xml:space="preserve"> </w:t>
            </w:r>
            <w:r w:rsidRPr="00010F0F">
              <w:rPr>
                <w:shd w:val="clear" w:color="auto" w:fill="FFFFFF"/>
              </w:rPr>
              <w:t>created</w:t>
            </w:r>
            <w:r w:rsidR="005A38E3">
              <w:rPr>
                <w:shd w:val="clear" w:color="auto" w:fill="FFFFFF"/>
              </w:rPr>
              <w:t xml:space="preserve"> </w:t>
            </w:r>
            <w:r w:rsidRPr="00010F0F">
              <w:rPr>
                <w:shd w:val="clear" w:color="auto" w:fill="FFFFFF"/>
              </w:rPr>
              <w:t>difficulties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forecasting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magnitude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storm</w:t>
            </w:r>
            <w:r w:rsidR="005A38E3">
              <w:rPr>
                <w:shd w:val="clear" w:color="auto" w:fill="FFFFFF"/>
              </w:rPr>
              <w:t xml:space="preserve"> </w:t>
            </w:r>
            <w:r w:rsidRPr="00010F0F">
              <w:rPr>
                <w:shd w:val="clear" w:color="auto" w:fill="FFFFFF"/>
              </w:rPr>
              <w:t>surge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wind</w:t>
            </w:r>
            <w:r w:rsidR="005A38E3">
              <w:rPr>
                <w:shd w:val="clear" w:color="auto" w:fill="FFFFFF"/>
              </w:rPr>
              <w:t xml:space="preserve"> </w:t>
            </w:r>
            <w:r w:rsidRPr="00010F0F">
              <w:rPr>
                <w:shd w:val="clear" w:color="auto" w:fill="FFFFFF"/>
              </w:rPr>
              <w:t>speeds.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resulting</w:t>
            </w:r>
            <w:r w:rsidR="005A38E3">
              <w:rPr>
                <w:shd w:val="clear" w:color="auto" w:fill="FFFFFF"/>
              </w:rPr>
              <w:t xml:space="preserve"> </w:t>
            </w:r>
            <w:r w:rsidRPr="00010F0F">
              <w:rPr>
                <w:shd w:val="clear" w:color="auto" w:fill="FFFFFF"/>
              </w:rPr>
              <w:t>initial</w:t>
            </w:r>
            <w:r w:rsidR="005A38E3">
              <w:rPr>
                <w:shd w:val="clear" w:color="auto" w:fill="FFFFFF"/>
              </w:rPr>
              <w:t xml:space="preserve"> </w:t>
            </w:r>
            <w:r w:rsidRPr="00010F0F">
              <w:rPr>
                <w:shd w:val="clear" w:color="auto" w:fill="FFFFFF"/>
              </w:rPr>
              <w:t>reporting</w:t>
            </w:r>
            <w:r w:rsidR="005A38E3">
              <w:rPr>
                <w:shd w:val="clear" w:color="auto" w:fill="FFFFFF"/>
              </w:rPr>
              <w:t xml:space="preserve"> </w:t>
            </w:r>
            <w:r w:rsidRPr="00010F0F">
              <w:rPr>
                <w:shd w:val="clear" w:color="auto" w:fill="FFFFFF"/>
              </w:rPr>
              <w:t>errors</w:t>
            </w:r>
            <w:r w:rsidR="005A38E3">
              <w:rPr>
                <w:shd w:val="clear" w:color="auto" w:fill="FFFFFF"/>
              </w:rPr>
              <w:t xml:space="preserve"> </w:t>
            </w:r>
            <w:r w:rsidRPr="00010F0F">
              <w:rPr>
                <w:shd w:val="clear" w:color="auto" w:fill="FFFFFF"/>
              </w:rPr>
              <w:t>led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issues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immediate</w:t>
            </w:r>
            <w:r w:rsidR="005A38E3">
              <w:rPr>
                <w:shd w:val="clear" w:color="auto" w:fill="FFFFFF"/>
              </w:rPr>
              <w:t xml:space="preserve"> </w:t>
            </w:r>
            <w:r w:rsidRPr="00010F0F">
              <w:rPr>
                <w:shd w:val="clear" w:color="auto" w:fill="FFFFFF"/>
              </w:rPr>
              <w:t>response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delayed</w:t>
            </w:r>
            <w:r w:rsidR="005A38E3">
              <w:rPr>
                <w:shd w:val="clear" w:color="auto" w:fill="FFFFFF"/>
              </w:rPr>
              <w:t xml:space="preserve"> </w:t>
            </w:r>
            <w:r w:rsidRPr="00010F0F">
              <w:rPr>
                <w:shd w:val="clear" w:color="auto" w:fill="FFFFFF"/>
              </w:rPr>
              <w:t>long-term</w:t>
            </w:r>
            <w:r w:rsidR="005A38E3">
              <w:rPr>
                <w:shd w:val="clear" w:color="auto" w:fill="FFFFFF"/>
              </w:rPr>
              <w:t xml:space="preserve"> </w:t>
            </w:r>
            <w:r w:rsidRPr="00010F0F">
              <w:rPr>
                <w:shd w:val="clear" w:color="auto" w:fill="FFFFFF"/>
              </w:rPr>
              <w:t>recovery</w:t>
            </w:r>
            <w:r w:rsidR="005A38E3">
              <w:rPr>
                <w:shd w:val="clear" w:color="auto" w:fill="FFFFFF"/>
              </w:rPr>
              <w:t xml:space="preserve"> </w:t>
            </w:r>
            <w:r w:rsidRPr="00010F0F">
              <w:rPr>
                <w:shd w:val="clear" w:color="auto" w:fill="FFFFFF"/>
              </w:rPr>
              <w:t>efforts.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impacts</w:t>
            </w:r>
            <w:r w:rsidR="005A38E3">
              <w:rPr>
                <w:shd w:val="clear" w:color="auto" w:fill="FFFFFF"/>
              </w:rPr>
              <w:t xml:space="preserve"> </w:t>
            </w:r>
            <w:r w:rsidRPr="00010F0F">
              <w:rPr>
                <w:shd w:val="clear" w:color="auto" w:fill="FFFFFF"/>
              </w:rPr>
              <w:t>were</w:t>
            </w:r>
            <w:r w:rsidR="005A38E3">
              <w:rPr>
                <w:shd w:val="clear" w:color="auto" w:fill="FFFFFF"/>
              </w:rPr>
              <w:t xml:space="preserve"> </w:t>
            </w:r>
            <w:r w:rsidRPr="00010F0F">
              <w:rPr>
                <w:shd w:val="clear" w:color="auto" w:fill="FFFFFF"/>
              </w:rPr>
              <w:t>later</w:t>
            </w:r>
            <w:r w:rsidR="005A38E3">
              <w:rPr>
                <w:shd w:val="clear" w:color="auto" w:fill="FFFFFF"/>
              </w:rPr>
              <w:t xml:space="preserve"> </w:t>
            </w:r>
            <w:r w:rsidRPr="00010F0F">
              <w:rPr>
                <w:shd w:val="clear" w:color="auto" w:fill="FFFFFF"/>
              </w:rPr>
              <w:t>compounded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Hurricane</w:t>
            </w:r>
            <w:r w:rsidR="005A38E3">
              <w:rPr>
                <w:shd w:val="clear" w:color="auto" w:fill="FFFFFF"/>
              </w:rPr>
              <w:t xml:space="preserve"> </w:t>
            </w:r>
            <w:r w:rsidRPr="00010F0F">
              <w:rPr>
                <w:shd w:val="clear" w:color="auto" w:fill="FFFFFF"/>
              </w:rPr>
              <w:t>Zeta,</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passed</w:t>
            </w:r>
            <w:r w:rsidR="005A38E3">
              <w:rPr>
                <w:shd w:val="clear" w:color="auto" w:fill="FFFFFF"/>
              </w:rPr>
              <w:t xml:space="preserve"> </w:t>
            </w:r>
            <w:r w:rsidRPr="00010F0F">
              <w:rPr>
                <w:shd w:val="clear" w:color="auto" w:fill="FFFFFF"/>
              </w:rPr>
              <w:t>directly</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densely</w:t>
            </w:r>
            <w:r w:rsidR="005A38E3">
              <w:rPr>
                <w:shd w:val="clear" w:color="auto" w:fill="FFFFFF"/>
              </w:rPr>
              <w:t xml:space="preserve"> </w:t>
            </w:r>
            <w:r w:rsidRPr="00010F0F">
              <w:rPr>
                <w:shd w:val="clear" w:color="auto" w:fill="FFFFFF"/>
              </w:rPr>
              <w:t>populated</w:t>
            </w:r>
            <w:r w:rsidR="005A38E3">
              <w:rPr>
                <w:shd w:val="clear" w:color="auto" w:fill="FFFFFF"/>
              </w:rPr>
              <w:t xml:space="preserve"> </w:t>
            </w:r>
            <w:r w:rsidRPr="00010F0F">
              <w:rPr>
                <w:shd w:val="clear" w:color="auto" w:fill="FFFFFF"/>
              </w:rPr>
              <w:t>area.</w:t>
            </w:r>
            <w:r w:rsidR="005A38E3">
              <w:rPr>
                <w:shd w:val="clear" w:color="auto" w:fill="FFFFFF"/>
              </w:rPr>
              <w:t xml:space="preserve"> </w:t>
            </w:r>
          </w:p>
        </w:tc>
      </w:tr>
    </w:tbl>
    <w:p w14:paraId="2CC23B17" w14:textId="06FFA041" w:rsidR="0088140A" w:rsidRPr="00795045" w:rsidRDefault="0088140A" w:rsidP="00171C55">
      <w:pPr>
        <w:pStyle w:val="Heading3"/>
        <w:spacing w:before="240"/>
        <w:rPr>
          <w:bCs/>
        </w:rPr>
      </w:pPr>
      <w:bookmarkStart w:id="439" w:name="_Toc119778476"/>
      <w:r w:rsidRPr="00010F0F">
        <w:t>Testing</w:t>
      </w:r>
      <w:r w:rsidR="005A38E3">
        <w:t xml:space="preserve"> </w:t>
      </w:r>
      <w:r w:rsidRPr="00010F0F">
        <w:t>Capabilities</w:t>
      </w:r>
      <w:bookmarkEnd w:id="439"/>
    </w:p>
    <w:p w14:paraId="3261BDF8" w14:textId="78A59C72" w:rsidR="0088140A" w:rsidRPr="00795045" w:rsidRDefault="0088140A" w:rsidP="00B350D0">
      <w:pPr>
        <w:pStyle w:val="NCDBodyText"/>
      </w:pPr>
      <w:bookmarkStart w:id="440" w:name="_Hlk108369905"/>
      <w:r w:rsidRPr="00010F0F">
        <w:t>The</w:t>
      </w:r>
      <w:r w:rsidR="005A38E3">
        <w:t xml:space="preserve"> </w:t>
      </w:r>
      <w:r w:rsidRPr="00010F0F">
        <w:t>concurrent</w:t>
      </w:r>
      <w:r w:rsidR="005A38E3">
        <w:t xml:space="preserve"> </w:t>
      </w:r>
      <w:r w:rsidRPr="00010F0F">
        <w:t>disasters</w:t>
      </w:r>
      <w:r w:rsidR="005A38E3">
        <w:t xml:space="preserve"> </w:t>
      </w:r>
      <w:r w:rsidRPr="00010F0F">
        <w:t>of</w:t>
      </w:r>
      <w:r w:rsidR="005A38E3">
        <w:t xml:space="preserve"> </w:t>
      </w:r>
      <w:r w:rsidRPr="00010F0F">
        <w:t>2020</w:t>
      </w:r>
      <w:r w:rsidR="005A38E3">
        <w:t xml:space="preserve"> </w:t>
      </w:r>
      <w:r w:rsidRPr="00010F0F">
        <w:t>overwhelmed</w:t>
      </w:r>
      <w:r w:rsidR="005A38E3">
        <w:t xml:space="preserve"> </w:t>
      </w:r>
      <w:r w:rsidRPr="00010F0F">
        <w:t>federal,</w:t>
      </w:r>
      <w:r w:rsidR="005A38E3">
        <w:t xml:space="preserve"> </w:t>
      </w:r>
      <w:r w:rsidRPr="00010F0F">
        <w:t>regional,</w:t>
      </w:r>
      <w:r w:rsidR="005A38E3">
        <w:t xml:space="preserve"> </w:t>
      </w:r>
      <w:r w:rsidRPr="00010F0F">
        <w:t>and</w:t>
      </w:r>
      <w:r w:rsidR="005A38E3">
        <w:t xml:space="preserve"> </w:t>
      </w:r>
      <w:r w:rsidRPr="00010F0F">
        <w:t>local</w:t>
      </w:r>
      <w:r w:rsidR="005A38E3">
        <w:t xml:space="preserve"> </w:t>
      </w:r>
      <w:r w:rsidRPr="00010F0F">
        <w:t>governments</w:t>
      </w:r>
      <w:r w:rsidR="005A38E3">
        <w:t xml:space="preserve"> </w:t>
      </w:r>
      <w:r w:rsidRPr="00010F0F">
        <w:t>and</w:t>
      </w:r>
      <w:r w:rsidR="005A38E3">
        <w:t xml:space="preserve"> </w:t>
      </w:r>
      <w:r w:rsidRPr="00010F0F">
        <w:t>tested</w:t>
      </w:r>
      <w:r w:rsidR="005A38E3">
        <w:t xml:space="preserve"> </w:t>
      </w:r>
      <w:r w:rsidRPr="00010F0F">
        <w:t>capabilities.</w:t>
      </w:r>
      <w:r w:rsidR="005A38E3">
        <w:t xml:space="preserve"> </w:t>
      </w:r>
      <w:r w:rsidRPr="00010F0F">
        <w:t>In</w:t>
      </w:r>
      <w:r w:rsidR="005A38E3">
        <w:t xml:space="preserve"> </w:t>
      </w:r>
      <w:r w:rsidRPr="00010F0F">
        <w:t>its</w:t>
      </w:r>
      <w:r w:rsidR="005A38E3">
        <w:t xml:space="preserve"> </w:t>
      </w:r>
      <w:r w:rsidR="008A0E1D" w:rsidRPr="008A0E1D">
        <w:rPr>
          <w:i/>
          <w:iCs/>
        </w:rPr>
        <w:t>COVID-19 Initial Assessment Report</w:t>
      </w:r>
      <w:r w:rsidR="005A38E3">
        <w:t xml:space="preserve"> </w:t>
      </w:r>
      <w:r w:rsidRPr="00010F0F">
        <w:t>(2020),</w:t>
      </w:r>
      <w:r w:rsidR="005A38E3">
        <w:t xml:space="preserve"> </w:t>
      </w:r>
      <w:r w:rsidRPr="00010F0F">
        <w:t>FEMA</w:t>
      </w:r>
      <w:r w:rsidR="005A38E3">
        <w:t xml:space="preserve"> </w:t>
      </w:r>
      <w:r w:rsidRPr="00010F0F">
        <w:t>reported</w:t>
      </w:r>
      <w:r w:rsidR="005A38E3">
        <w:t xml:space="preserve"> </w:t>
      </w:r>
      <w:r w:rsidRPr="00010F0F">
        <w:t>being</w:t>
      </w:r>
      <w:r w:rsidR="005A38E3">
        <w:t xml:space="preserve"> </w:t>
      </w:r>
      <w:r w:rsidRPr="00010F0F">
        <w:t>unable</w:t>
      </w:r>
      <w:r w:rsidR="005A38E3">
        <w:t xml:space="preserve"> </w:t>
      </w:r>
      <w:bookmarkStart w:id="441" w:name="_Hlk116847321"/>
      <w:r w:rsidRPr="00010F0F">
        <w:t>to</w:t>
      </w:r>
      <w:r w:rsidR="005A38E3">
        <w:t xml:space="preserve"> </w:t>
      </w:r>
      <w:r w:rsidRPr="00010F0F">
        <w:t>“anticipate</w:t>
      </w:r>
      <w:r w:rsidR="005A38E3">
        <w:t xml:space="preserve"> </w:t>
      </w:r>
      <w:r w:rsidRPr="00010F0F">
        <w:t>SLTT</w:t>
      </w:r>
      <w:r w:rsidR="005A38E3">
        <w:t xml:space="preserve"> </w:t>
      </w:r>
      <w:r w:rsidRPr="00010F0F">
        <w:t>requirements</w:t>
      </w:r>
      <w:r w:rsidR="005A38E3">
        <w:t xml:space="preserve"> </w:t>
      </w:r>
      <w:r w:rsidRPr="00010F0F">
        <w:t>due</w:t>
      </w:r>
      <w:r w:rsidR="005A38E3">
        <w:t xml:space="preserve"> </w:t>
      </w:r>
      <w:r w:rsidRPr="00010F0F">
        <w:t>to</w:t>
      </w:r>
      <w:r w:rsidR="005A38E3">
        <w:t xml:space="preserve"> </w:t>
      </w:r>
      <w:r w:rsidRPr="00010F0F">
        <w:t>insufficient</w:t>
      </w:r>
      <w:r w:rsidR="005A38E3">
        <w:t xml:space="preserve"> </w:t>
      </w:r>
      <w:r w:rsidRPr="00010F0F">
        <w:t>understanding</w:t>
      </w:r>
      <w:r w:rsidR="005A38E3">
        <w:t xml:space="preserve"> </w:t>
      </w:r>
      <w:r w:rsidRPr="00010F0F">
        <w:t>of</w:t>
      </w:r>
      <w:r w:rsidR="005A38E3">
        <w:t xml:space="preserve"> </w:t>
      </w:r>
      <w:r w:rsidRPr="00010F0F">
        <w:t>SLTT</w:t>
      </w:r>
      <w:r w:rsidR="005A38E3">
        <w:t xml:space="preserve"> </w:t>
      </w:r>
      <w:r w:rsidRPr="00010F0F">
        <w:t>projected</w:t>
      </w:r>
      <w:r w:rsidR="005A38E3">
        <w:t xml:space="preserve"> </w:t>
      </w:r>
      <w:r w:rsidRPr="00010F0F">
        <w:t>consequences</w:t>
      </w:r>
      <w:r w:rsidR="005A38E3">
        <w:t xml:space="preserve"> </w:t>
      </w:r>
      <w:r w:rsidRPr="00010F0F">
        <w:t>and</w:t>
      </w:r>
      <w:r w:rsidR="005A38E3">
        <w:t xml:space="preserve"> </w:t>
      </w:r>
      <w:r w:rsidRPr="00010F0F">
        <w:t>capabilities;</w:t>
      </w:r>
      <w:r w:rsidR="005A38E3">
        <w:t xml:space="preserve"> </w:t>
      </w:r>
      <w:r w:rsidRPr="00010F0F">
        <w:t>regional</w:t>
      </w:r>
      <w:r w:rsidR="005A38E3">
        <w:t xml:space="preserve"> </w:t>
      </w:r>
      <w:r w:rsidRPr="00010F0F">
        <w:t>pandemic</w:t>
      </w:r>
      <w:r w:rsidR="005A38E3">
        <w:t xml:space="preserve"> </w:t>
      </w:r>
      <w:r w:rsidRPr="00010F0F">
        <w:t>plans</w:t>
      </w:r>
      <w:r w:rsidR="005A38E3">
        <w:t xml:space="preserve"> </w:t>
      </w:r>
      <w:r w:rsidRPr="00010F0F">
        <w:t>either</w:t>
      </w:r>
      <w:r w:rsidR="005A38E3">
        <w:t xml:space="preserve"> </w:t>
      </w:r>
      <w:r w:rsidRPr="00010F0F">
        <w:t>did</w:t>
      </w:r>
      <w:r w:rsidR="005A38E3">
        <w:t xml:space="preserve"> </w:t>
      </w:r>
      <w:r w:rsidRPr="00010F0F">
        <w:t>not</w:t>
      </w:r>
      <w:r w:rsidR="005A38E3">
        <w:t xml:space="preserve"> </w:t>
      </w:r>
      <w:r w:rsidRPr="00010F0F">
        <w:t>exist</w:t>
      </w:r>
      <w:r w:rsidR="005A38E3">
        <w:t xml:space="preserve"> </w:t>
      </w:r>
      <w:r w:rsidRPr="00010F0F">
        <w:t>or</w:t>
      </w:r>
      <w:r w:rsidR="005A38E3">
        <w:t xml:space="preserve"> </w:t>
      </w:r>
      <w:r w:rsidRPr="00010F0F">
        <w:t>did</w:t>
      </w:r>
      <w:r w:rsidR="005A38E3">
        <w:t xml:space="preserve"> </w:t>
      </w:r>
      <w:r w:rsidRPr="00010F0F">
        <w:t>not</w:t>
      </w:r>
      <w:r w:rsidR="005A38E3">
        <w:t xml:space="preserve"> </w:t>
      </w:r>
      <w:r w:rsidRPr="00010F0F">
        <w:t>account</w:t>
      </w:r>
      <w:r w:rsidR="005A38E3">
        <w:t xml:space="preserve"> </w:t>
      </w:r>
      <w:r w:rsidRPr="00010F0F">
        <w:t>for</w:t>
      </w:r>
      <w:r w:rsidR="005A38E3">
        <w:t xml:space="preserve"> </w:t>
      </w:r>
      <w:r w:rsidRPr="00010F0F">
        <w:t>jurisdiction-specific</w:t>
      </w:r>
      <w:r w:rsidR="005A38E3">
        <w:t xml:space="preserve"> </w:t>
      </w:r>
      <w:r w:rsidRPr="00010F0F">
        <w:t>capabilities</w:t>
      </w:r>
      <w:r w:rsidR="005A38E3">
        <w:t xml:space="preserve"> </w:t>
      </w:r>
      <w:r w:rsidRPr="00010F0F">
        <w:t>or</w:t>
      </w:r>
      <w:r w:rsidR="005A38E3">
        <w:t xml:space="preserve"> </w:t>
      </w:r>
      <w:r w:rsidRPr="00010F0F">
        <w:t>deficiencies;</w:t>
      </w:r>
      <w:r w:rsidR="005A38E3">
        <w:t xml:space="preserve"> </w:t>
      </w:r>
      <w:r w:rsidRPr="00010F0F">
        <w:t>and</w:t>
      </w:r>
      <w:r w:rsidR="005A38E3">
        <w:t xml:space="preserve"> </w:t>
      </w:r>
      <w:r w:rsidRPr="00010F0F">
        <w:t>pandemic</w:t>
      </w:r>
      <w:r w:rsidR="005A38E3">
        <w:t xml:space="preserve"> </w:t>
      </w:r>
      <w:r w:rsidRPr="00010F0F">
        <w:t>plans</w:t>
      </w:r>
      <w:r w:rsidR="005A38E3">
        <w:t xml:space="preserve"> </w:t>
      </w:r>
      <w:r w:rsidRPr="00010F0F">
        <w:t>lacked</w:t>
      </w:r>
      <w:r w:rsidR="005A38E3">
        <w:t xml:space="preserve"> </w:t>
      </w:r>
      <w:r w:rsidRPr="00010F0F">
        <w:t>the</w:t>
      </w:r>
      <w:r w:rsidR="005A38E3">
        <w:t xml:space="preserve"> </w:t>
      </w:r>
      <w:r w:rsidRPr="00010F0F">
        <w:t>specificity</w:t>
      </w:r>
      <w:r w:rsidR="005A38E3">
        <w:t xml:space="preserve"> </w:t>
      </w:r>
      <w:r w:rsidRPr="00010F0F">
        <w:t>and</w:t>
      </w:r>
      <w:r w:rsidR="005A38E3">
        <w:t xml:space="preserve"> </w:t>
      </w:r>
      <w:r w:rsidRPr="00010F0F">
        <w:t>guidance</w:t>
      </w:r>
      <w:r w:rsidR="005A38E3">
        <w:t xml:space="preserve"> </w:t>
      </w:r>
      <w:r w:rsidRPr="00010F0F">
        <w:t>to</w:t>
      </w:r>
      <w:r w:rsidR="005A38E3">
        <w:t xml:space="preserve"> </w:t>
      </w:r>
      <w:r w:rsidRPr="00010F0F">
        <w:t>establish</w:t>
      </w:r>
      <w:r w:rsidR="005A38E3">
        <w:t xml:space="preserve"> </w:t>
      </w:r>
      <w:r w:rsidRPr="00010F0F">
        <w:t>data</w:t>
      </w:r>
      <w:r w:rsidR="005A38E3">
        <w:t xml:space="preserve"> </w:t>
      </w:r>
      <w:r w:rsidRPr="00010F0F">
        <w:t>collection</w:t>
      </w:r>
      <w:r w:rsidR="005A38E3">
        <w:t xml:space="preserve"> </w:t>
      </w:r>
      <w:r w:rsidRPr="00010F0F">
        <w:t>and</w:t>
      </w:r>
      <w:r w:rsidR="005A38E3">
        <w:t xml:space="preserve"> </w:t>
      </w:r>
      <w:r w:rsidRPr="00010F0F">
        <w:t>reporting</w:t>
      </w:r>
      <w:r w:rsidR="005A38E3">
        <w:t xml:space="preserve"> </w:t>
      </w:r>
      <w:r w:rsidRPr="00010F0F">
        <w:t>mechanisms</w:t>
      </w:r>
      <w:r w:rsidR="005A38E3">
        <w:t xml:space="preserve"> </w:t>
      </w:r>
      <w:r w:rsidRPr="00010F0F">
        <w:t>for</w:t>
      </w:r>
      <w:r w:rsidR="005A38E3">
        <w:t xml:space="preserve"> </w:t>
      </w:r>
      <w:r w:rsidRPr="00010F0F">
        <w:t>effective</w:t>
      </w:r>
      <w:r w:rsidR="005A38E3">
        <w:t xml:space="preserve"> </w:t>
      </w:r>
      <w:r w:rsidRPr="00010F0F">
        <w:t>decision-making</w:t>
      </w:r>
      <w:r w:rsidR="005A38E3">
        <w:t xml:space="preserve"> </w:t>
      </w:r>
      <w:r w:rsidRPr="00010F0F">
        <w:t>for</w:t>
      </w:r>
      <w:r w:rsidR="005A38E3">
        <w:t xml:space="preserve"> </w:t>
      </w:r>
      <w:r w:rsidRPr="00010F0F">
        <w:t>a</w:t>
      </w:r>
      <w:r w:rsidR="005A38E3">
        <w:t xml:space="preserve"> </w:t>
      </w:r>
      <w:r w:rsidRPr="00010F0F">
        <w:t>national</w:t>
      </w:r>
      <w:r w:rsidR="005A38E3">
        <w:t xml:space="preserve"> </w:t>
      </w:r>
      <w:r w:rsidRPr="00010F0F">
        <w:t>event.</w:t>
      </w:r>
      <w:r w:rsidR="005A38E3">
        <w:t xml:space="preserve"> </w:t>
      </w:r>
      <w:r w:rsidRPr="00010F0F">
        <w:t>Thus,</w:t>
      </w:r>
      <w:r w:rsidR="005A38E3">
        <w:t xml:space="preserve"> </w:t>
      </w:r>
      <w:r w:rsidRPr="00010F0F">
        <w:t>decision-makers</w:t>
      </w:r>
      <w:r w:rsidR="005A38E3">
        <w:t xml:space="preserve"> </w:t>
      </w:r>
      <w:r w:rsidRPr="00010F0F">
        <w:t>initially</w:t>
      </w:r>
      <w:r w:rsidR="005A38E3">
        <w:t xml:space="preserve"> </w:t>
      </w:r>
      <w:r w:rsidRPr="00010F0F">
        <w:t>did</w:t>
      </w:r>
      <w:r w:rsidR="005A38E3">
        <w:t xml:space="preserve"> </w:t>
      </w:r>
      <w:r w:rsidRPr="00010F0F">
        <w:t>not</w:t>
      </w:r>
      <w:r w:rsidR="005A38E3">
        <w:t xml:space="preserve"> </w:t>
      </w:r>
      <w:r w:rsidRPr="00010F0F">
        <w:t>have</w:t>
      </w:r>
      <w:r w:rsidR="005A38E3">
        <w:t xml:space="preserve"> </w:t>
      </w:r>
      <w:r w:rsidRPr="00010F0F">
        <w:t>all</w:t>
      </w:r>
      <w:r w:rsidR="005A38E3">
        <w:t xml:space="preserve"> </w:t>
      </w:r>
      <w:r w:rsidRPr="00010F0F">
        <w:t>the</w:t>
      </w:r>
      <w:r w:rsidR="005A38E3">
        <w:t xml:space="preserve"> </w:t>
      </w:r>
      <w:r w:rsidRPr="00010F0F">
        <w:t>information</w:t>
      </w:r>
      <w:r w:rsidR="005A38E3">
        <w:t xml:space="preserve"> </w:t>
      </w:r>
      <w:r w:rsidRPr="00010F0F">
        <w:t>they</w:t>
      </w:r>
      <w:r w:rsidR="005A38E3">
        <w:t xml:space="preserve"> </w:t>
      </w:r>
      <w:r w:rsidRPr="00010F0F">
        <w:t>needed</w:t>
      </w:r>
      <w:r w:rsidR="005A38E3">
        <w:t xml:space="preserve"> </w:t>
      </w:r>
      <w:r w:rsidRPr="00010F0F">
        <w:t>to</w:t>
      </w:r>
      <w:r w:rsidR="005A38E3">
        <w:t xml:space="preserve"> </w:t>
      </w:r>
      <w:r w:rsidRPr="00010F0F">
        <w:t>make</w:t>
      </w:r>
      <w:r w:rsidR="005A38E3">
        <w:t xml:space="preserve"> </w:t>
      </w:r>
      <w:r w:rsidRPr="00010F0F">
        <w:t>the</w:t>
      </w:r>
      <w:r w:rsidR="005A38E3">
        <w:t xml:space="preserve"> </w:t>
      </w:r>
      <w:r w:rsidRPr="00010F0F">
        <w:t>most</w:t>
      </w:r>
      <w:r w:rsidR="005A38E3">
        <w:t xml:space="preserve"> </w:t>
      </w:r>
      <w:r w:rsidRPr="00010F0F">
        <w:t>informed</w:t>
      </w:r>
      <w:r w:rsidR="005A38E3">
        <w:t xml:space="preserve"> </w:t>
      </w:r>
      <w:r w:rsidRPr="00010F0F">
        <w:t>decisions</w:t>
      </w:r>
      <w:r w:rsidR="005A38E3">
        <w:t xml:space="preserve"> </w:t>
      </w:r>
      <w:r w:rsidRPr="00010F0F">
        <w:t>about</w:t>
      </w:r>
      <w:r w:rsidR="005A38E3">
        <w:t xml:space="preserve"> </w:t>
      </w:r>
      <w:r w:rsidRPr="00010F0F">
        <w:t>scarce</w:t>
      </w:r>
      <w:r w:rsidR="005A38E3">
        <w:t xml:space="preserve"> </w:t>
      </w:r>
      <w:r w:rsidRPr="00010F0F">
        <w:t>resource</w:t>
      </w:r>
      <w:r w:rsidR="005A38E3">
        <w:t xml:space="preserve"> </w:t>
      </w:r>
      <w:r w:rsidRPr="00010F0F">
        <w:t>allocation</w:t>
      </w:r>
      <w:r w:rsidR="005A38E3">
        <w:t xml:space="preserve"> </w:t>
      </w:r>
      <w:r w:rsidRPr="00010F0F">
        <w:t>and</w:t>
      </w:r>
      <w:r w:rsidR="005A38E3">
        <w:t xml:space="preserve"> </w:t>
      </w:r>
      <w:r w:rsidRPr="00010F0F">
        <w:t>prioritization</w:t>
      </w:r>
      <w:r w:rsidR="005A38E3">
        <w:t xml:space="preserve"> </w:t>
      </w:r>
      <w:r w:rsidRPr="00010F0F">
        <w:t>of</w:t>
      </w:r>
      <w:r w:rsidR="005A38E3">
        <w:t xml:space="preserve"> </w:t>
      </w:r>
      <w:r w:rsidRPr="00010F0F">
        <w:t>medical</w:t>
      </w:r>
      <w:r w:rsidR="005A38E3">
        <w:t xml:space="preserve"> </w:t>
      </w:r>
      <w:r w:rsidRPr="00010F0F">
        <w:t>supplies.”</w:t>
      </w:r>
      <w:r w:rsidRPr="00010F0F">
        <w:rPr>
          <w:vertAlign w:val="superscript"/>
        </w:rPr>
        <w:endnoteReference w:id="404"/>
      </w:r>
    </w:p>
    <w:p w14:paraId="203FBF17" w14:textId="111131AC" w:rsidR="0088140A" w:rsidRPr="00795045" w:rsidRDefault="0088140A" w:rsidP="00B350D0">
      <w:pPr>
        <w:pStyle w:val="Heading3"/>
      </w:pPr>
      <w:bookmarkStart w:id="442" w:name="_Toc119778477"/>
      <w:bookmarkEnd w:id="440"/>
      <w:bookmarkEnd w:id="441"/>
      <w:r w:rsidRPr="00010F0F">
        <w:t>Straining</w:t>
      </w:r>
      <w:r w:rsidR="005A38E3">
        <w:t xml:space="preserve"> </w:t>
      </w:r>
      <w:r w:rsidRPr="00010F0F">
        <w:t>Resources</w:t>
      </w:r>
      <w:bookmarkEnd w:id="442"/>
    </w:p>
    <w:p w14:paraId="48928B14" w14:textId="54B6ECB9" w:rsidR="0088140A" w:rsidRPr="00795045" w:rsidRDefault="0088140A" w:rsidP="00B350D0">
      <w:pPr>
        <w:pStyle w:val="NCDBodyText"/>
      </w:pPr>
      <w:r w:rsidRPr="00010F0F">
        <w:t>Concurrent</w:t>
      </w:r>
      <w:r w:rsidR="005A38E3">
        <w:t xml:space="preserve"> </w:t>
      </w:r>
      <w:r w:rsidRPr="00010F0F">
        <w:t>disasters</w:t>
      </w:r>
      <w:r w:rsidR="005A38E3">
        <w:t xml:space="preserve"> </w:t>
      </w:r>
      <w:r w:rsidRPr="00010F0F">
        <w:t>strain</w:t>
      </w:r>
      <w:r w:rsidR="005A38E3">
        <w:t xml:space="preserve"> </w:t>
      </w:r>
      <w:r w:rsidRPr="00010F0F">
        <w:t>resources</w:t>
      </w:r>
      <w:r w:rsidR="005A38E3">
        <w:t xml:space="preserve"> </w:t>
      </w:r>
      <w:r w:rsidRPr="00010F0F">
        <w:t>including</w:t>
      </w:r>
      <w:r w:rsidR="005A38E3">
        <w:t xml:space="preserve"> </w:t>
      </w:r>
      <w:r w:rsidRPr="00010F0F">
        <w:t>staffing</w:t>
      </w:r>
      <w:r w:rsidR="005A38E3">
        <w:t xml:space="preserve"> </w:t>
      </w:r>
      <w:r w:rsidRPr="00010F0F">
        <w:t>resources.</w:t>
      </w:r>
      <w:r w:rsidR="005A38E3">
        <w:t xml:space="preserve"> </w:t>
      </w:r>
      <w:r w:rsidRPr="00010F0F">
        <w:t>According</w:t>
      </w:r>
      <w:r w:rsidR="005A38E3">
        <w:t xml:space="preserve"> </w:t>
      </w:r>
      <w:r w:rsidRPr="00010F0F">
        <w:t>to</w:t>
      </w:r>
      <w:r w:rsidR="005A38E3">
        <w:t xml:space="preserve"> </w:t>
      </w:r>
      <w:r w:rsidRPr="00010F0F">
        <w:t>the</w:t>
      </w:r>
      <w:r w:rsidR="005A38E3">
        <w:t xml:space="preserve"> </w:t>
      </w:r>
      <w:r w:rsidR="008A0E1D" w:rsidRPr="008A0E1D">
        <w:rPr>
          <w:i/>
          <w:iCs/>
        </w:rPr>
        <w:t>National Advisory Council Report to the FEMA Administrator</w:t>
      </w:r>
      <w:r w:rsidR="005A38E3">
        <w:t xml:space="preserve"> </w:t>
      </w:r>
      <w:r>
        <w:t>(</w:t>
      </w:r>
      <w:r w:rsidRPr="00010F0F">
        <w:t>2020</w:t>
      </w:r>
      <w:r>
        <w:t>)</w:t>
      </w:r>
      <w:r w:rsidRPr="00010F0F">
        <w:t>,</w:t>
      </w:r>
      <w:r w:rsidR="005A38E3">
        <w:t xml:space="preserve"> </w:t>
      </w:r>
      <w:r w:rsidRPr="00010F0F">
        <w:t>during</w:t>
      </w:r>
      <w:r w:rsidR="005A38E3">
        <w:t xml:space="preserve"> </w:t>
      </w:r>
      <w:r w:rsidRPr="00010F0F">
        <w:t>disasters</w:t>
      </w:r>
      <w:r>
        <w:t>,</w:t>
      </w:r>
      <w:r w:rsidR="005A38E3">
        <w:t xml:space="preserve"> </w:t>
      </w:r>
      <w:r w:rsidRPr="00010F0F">
        <w:lastRenderedPageBreak/>
        <w:t>SLTTs</w:t>
      </w:r>
      <w:r w:rsidR="005A38E3">
        <w:t xml:space="preserve"> </w:t>
      </w:r>
      <w:r w:rsidRPr="00010F0F">
        <w:t>may</w:t>
      </w:r>
      <w:r w:rsidR="005A38E3">
        <w:t xml:space="preserve"> </w:t>
      </w:r>
      <w:r w:rsidRPr="00010F0F">
        <w:t>not</w:t>
      </w:r>
      <w:r w:rsidR="005A38E3">
        <w:t xml:space="preserve"> </w:t>
      </w:r>
      <w:r w:rsidRPr="00010F0F">
        <w:t>be</w:t>
      </w:r>
      <w:r w:rsidR="005A38E3">
        <w:t xml:space="preserve"> </w:t>
      </w:r>
      <w:r w:rsidRPr="00010F0F">
        <w:t>aware</w:t>
      </w:r>
      <w:r w:rsidR="005A38E3">
        <w:t xml:space="preserve"> </w:t>
      </w:r>
      <w:r w:rsidRPr="00010F0F">
        <w:t>of</w:t>
      </w:r>
      <w:r w:rsidR="005A38E3">
        <w:t xml:space="preserve"> </w:t>
      </w:r>
      <w:r w:rsidRPr="00010F0F">
        <w:t>each</w:t>
      </w:r>
      <w:r w:rsidR="005A38E3">
        <w:t xml:space="preserve"> </w:t>
      </w:r>
      <w:r w:rsidRPr="00010F0F">
        <w:t>other’s</w:t>
      </w:r>
      <w:r w:rsidR="005A38E3">
        <w:t xml:space="preserve"> </w:t>
      </w:r>
      <w:r w:rsidRPr="00010F0F">
        <w:t>resource</w:t>
      </w:r>
      <w:r w:rsidR="005A38E3">
        <w:t xml:space="preserve"> </w:t>
      </w:r>
      <w:r w:rsidRPr="00010F0F">
        <w:t>capabilities,</w:t>
      </w:r>
      <w:r w:rsidR="005A38E3">
        <w:t xml:space="preserve"> </w:t>
      </w:r>
      <w:r w:rsidRPr="00010F0F">
        <w:t>potentially</w:t>
      </w:r>
      <w:r w:rsidR="005A38E3">
        <w:t xml:space="preserve"> </w:t>
      </w:r>
      <w:r w:rsidRPr="00010F0F">
        <w:t>resulting</w:t>
      </w:r>
      <w:r w:rsidR="005A38E3">
        <w:t xml:space="preserve"> </w:t>
      </w:r>
      <w:r w:rsidRPr="00010F0F">
        <w:t>in</w:t>
      </w:r>
      <w:r w:rsidR="005A38E3">
        <w:t xml:space="preserve"> </w:t>
      </w:r>
      <w:r w:rsidRPr="00010F0F">
        <w:t>duplicate,</w:t>
      </w:r>
      <w:r w:rsidR="005A38E3">
        <w:t xml:space="preserve"> </w:t>
      </w:r>
      <w:r w:rsidRPr="00010F0F">
        <w:t>inadequate,</w:t>
      </w:r>
      <w:r w:rsidR="005A38E3">
        <w:t xml:space="preserve"> </w:t>
      </w:r>
      <w:r w:rsidRPr="00010F0F">
        <w:t>or</w:t>
      </w:r>
      <w:r w:rsidR="005A38E3">
        <w:t xml:space="preserve"> </w:t>
      </w:r>
      <w:r w:rsidRPr="00010F0F">
        <w:t>poorly</w:t>
      </w:r>
      <w:r w:rsidR="005A38E3">
        <w:t xml:space="preserve"> </w:t>
      </w:r>
      <w:r w:rsidRPr="00010F0F">
        <w:t>distributed</w:t>
      </w:r>
      <w:r w:rsidR="005A38E3">
        <w:t xml:space="preserve"> </w:t>
      </w:r>
      <w:r w:rsidRPr="00010F0F">
        <w:t>resources.</w:t>
      </w:r>
      <w:r w:rsidR="005A38E3">
        <w:t xml:space="preserve"> </w:t>
      </w:r>
      <w:r w:rsidRPr="00010F0F">
        <w:t>SLTTs</w:t>
      </w:r>
      <w:r w:rsidR="005A38E3">
        <w:t xml:space="preserve"> </w:t>
      </w:r>
      <w:r w:rsidRPr="00010F0F">
        <w:t>may</w:t>
      </w:r>
      <w:r w:rsidR="005A38E3">
        <w:t xml:space="preserve"> </w:t>
      </w:r>
      <w:r w:rsidRPr="00010F0F">
        <w:t>become</w:t>
      </w:r>
      <w:r w:rsidR="005A38E3">
        <w:t xml:space="preserve"> </w:t>
      </w:r>
      <w:r w:rsidRPr="00010F0F">
        <w:t>overly</w:t>
      </w:r>
      <w:r w:rsidR="005A38E3">
        <w:t xml:space="preserve"> </w:t>
      </w:r>
      <w:r w:rsidRPr="00010F0F">
        <w:t>dependent</w:t>
      </w:r>
      <w:r w:rsidR="005A38E3">
        <w:t xml:space="preserve"> </w:t>
      </w:r>
      <w:r w:rsidRPr="00010F0F">
        <w:t>upon</w:t>
      </w:r>
      <w:r w:rsidR="005A38E3">
        <w:t xml:space="preserve"> </w:t>
      </w:r>
      <w:r w:rsidRPr="00010F0F">
        <w:t>federal</w:t>
      </w:r>
      <w:r w:rsidR="005A38E3">
        <w:t xml:space="preserve"> </w:t>
      </w:r>
      <w:r w:rsidRPr="00010F0F">
        <w:t>resources,</w:t>
      </w:r>
      <w:r w:rsidR="005A38E3">
        <w:t xml:space="preserve"> </w:t>
      </w:r>
      <w:r w:rsidRPr="00010F0F">
        <w:t>which</w:t>
      </w:r>
      <w:r w:rsidR="005A38E3">
        <w:t xml:space="preserve"> </w:t>
      </w:r>
      <w:r w:rsidRPr="00010F0F">
        <w:t>limits</w:t>
      </w:r>
      <w:r w:rsidR="005A38E3">
        <w:t xml:space="preserve"> </w:t>
      </w:r>
      <w:r w:rsidRPr="00010F0F">
        <w:t>the</w:t>
      </w:r>
      <w:r w:rsidR="005A38E3">
        <w:t xml:space="preserve"> </w:t>
      </w:r>
      <w:r w:rsidRPr="00010F0F">
        <w:t>ability</w:t>
      </w:r>
      <w:r w:rsidR="005A38E3">
        <w:t xml:space="preserve"> </w:t>
      </w:r>
      <w:r w:rsidRPr="00010F0F">
        <w:t>of</w:t>
      </w:r>
      <w:r w:rsidR="005A38E3">
        <w:t xml:space="preserve"> </w:t>
      </w:r>
      <w:r w:rsidRPr="00010F0F">
        <w:t>FEMA</w:t>
      </w:r>
      <w:r w:rsidR="005A38E3">
        <w:t xml:space="preserve"> </w:t>
      </w:r>
      <w:r w:rsidRPr="00010F0F">
        <w:t>and</w:t>
      </w:r>
      <w:r w:rsidR="005A38E3">
        <w:t xml:space="preserve"> </w:t>
      </w:r>
      <w:r w:rsidRPr="00010F0F">
        <w:t>other</w:t>
      </w:r>
      <w:r w:rsidR="005A38E3">
        <w:t xml:space="preserve"> </w:t>
      </w:r>
      <w:r w:rsidRPr="00010F0F">
        <w:t>agencies</w:t>
      </w:r>
      <w:r w:rsidR="005A38E3">
        <w:t xml:space="preserve"> </w:t>
      </w:r>
      <w:r w:rsidRPr="00010F0F">
        <w:t>to</w:t>
      </w:r>
      <w:r w:rsidR="005A38E3">
        <w:t xml:space="preserve"> </w:t>
      </w:r>
      <w:r w:rsidRPr="00010F0F">
        <w:t>prepare</w:t>
      </w:r>
      <w:r w:rsidR="005A38E3">
        <w:t xml:space="preserve"> </w:t>
      </w:r>
      <w:r w:rsidRPr="00010F0F">
        <w:t>for</w:t>
      </w:r>
      <w:r w:rsidR="005A38E3">
        <w:t xml:space="preserve"> </w:t>
      </w:r>
      <w:r w:rsidRPr="00010F0F">
        <w:t>and</w:t>
      </w:r>
      <w:r w:rsidR="005A38E3">
        <w:t xml:space="preserve"> </w:t>
      </w:r>
      <w:r w:rsidRPr="00010F0F">
        <w:t>respond</w:t>
      </w:r>
      <w:r w:rsidR="005A38E3">
        <w:t xml:space="preserve"> </w:t>
      </w:r>
      <w:r w:rsidRPr="00010F0F">
        <w:t>to</w:t>
      </w:r>
      <w:r w:rsidR="005A38E3">
        <w:t xml:space="preserve"> </w:t>
      </w:r>
      <w:r w:rsidRPr="00010F0F">
        <w:t>simultaneous</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Just-in-time</w:t>
      </w:r>
      <w:r w:rsidR="005A38E3">
        <w:t xml:space="preserve"> </w:t>
      </w:r>
      <w:r w:rsidRPr="00010F0F">
        <w:t>delivery</w:t>
      </w:r>
      <w:r w:rsidR="005A38E3">
        <w:t xml:space="preserve"> </w:t>
      </w:r>
      <w:r w:rsidRPr="00010F0F">
        <w:t>supply</w:t>
      </w:r>
      <w:r w:rsidR="005A38E3">
        <w:t xml:space="preserve"> </w:t>
      </w:r>
      <w:r w:rsidRPr="00010F0F">
        <w:t>chains</w:t>
      </w:r>
      <w:r w:rsidR="005A38E3">
        <w:t xml:space="preserve"> </w:t>
      </w:r>
      <w:r w:rsidRPr="00010F0F">
        <w:t>are</w:t>
      </w:r>
      <w:r w:rsidR="005A38E3">
        <w:t xml:space="preserve"> </w:t>
      </w:r>
      <w:r w:rsidRPr="00010F0F">
        <w:t>not</w:t>
      </w:r>
      <w:r w:rsidR="005A38E3">
        <w:t xml:space="preserve"> </w:t>
      </w:r>
      <w:r w:rsidRPr="00010F0F">
        <w:t>designed</w:t>
      </w:r>
      <w:r w:rsidR="005A38E3">
        <w:t xml:space="preserve"> </w:t>
      </w:r>
      <w:r w:rsidRPr="00010F0F">
        <w:t>to</w:t>
      </w:r>
      <w:r w:rsidR="005A38E3">
        <w:t xml:space="preserve"> </w:t>
      </w:r>
      <w:r w:rsidRPr="00010F0F">
        <w:t>accommodate</w:t>
      </w:r>
      <w:r w:rsidR="005A38E3">
        <w:t xml:space="preserve"> </w:t>
      </w:r>
      <w:r w:rsidRPr="00010F0F">
        <w:t>a</w:t>
      </w:r>
      <w:r w:rsidR="005A38E3">
        <w:t xml:space="preserve"> </w:t>
      </w:r>
      <w:r w:rsidRPr="00010F0F">
        <w:t>large-scale</w:t>
      </w:r>
      <w:r w:rsidR="005A38E3">
        <w:t xml:space="preserve"> </w:t>
      </w:r>
      <w:r w:rsidRPr="00010F0F">
        <w:t>disaster.</w:t>
      </w:r>
      <w:r w:rsidR="005A38E3">
        <w:t xml:space="preserve"> </w:t>
      </w:r>
      <w:r w:rsidRPr="00010F0F">
        <w:t>Material</w:t>
      </w:r>
      <w:r w:rsidR="005A38E3">
        <w:t xml:space="preserve"> </w:t>
      </w:r>
      <w:r w:rsidRPr="00010F0F">
        <w:t>and</w:t>
      </w:r>
      <w:r w:rsidR="005A38E3">
        <w:t xml:space="preserve"> </w:t>
      </w:r>
      <w:r w:rsidRPr="00010F0F">
        <w:t>equipment</w:t>
      </w:r>
      <w:r w:rsidR="005A38E3">
        <w:t xml:space="preserve"> </w:t>
      </w:r>
      <w:r w:rsidRPr="00010F0F">
        <w:t>may</w:t>
      </w:r>
      <w:r w:rsidR="005A38E3">
        <w:t xml:space="preserve"> </w:t>
      </w:r>
      <w:r w:rsidRPr="00010F0F">
        <w:t>not</w:t>
      </w:r>
      <w:r w:rsidR="005A38E3">
        <w:t xml:space="preserve"> </w:t>
      </w:r>
      <w:r w:rsidRPr="00010F0F">
        <w:t>be</w:t>
      </w:r>
      <w:r w:rsidR="005A38E3">
        <w:t xml:space="preserve"> </w:t>
      </w:r>
      <w:r w:rsidRPr="00010F0F">
        <w:t>available</w:t>
      </w:r>
      <w:r w:rsidR="005A38E3">
        <w:t xml:space="preserve"> </w:t>
      </w:r>
      <w:r w:rsidRPr="00010F0F">
        <w:t>in</w:t>
      </w:r>
      <w:r w:rsidR="005A38E3">
        <w:t xml:space="preserve"> </w:t>
      </w:r>
      <w:r w:rsidRPr="00010F0F">
        <w:t>large</w:t>
      </w:r>
      <w:r w:rsidR="005A38E3">
        <w:t xml:space="preserve"> </w:t>
      </w:r>
      <w:r w:rsidRPr="00010F0F">
        <w:t>enough</w:t>
      </w:r>
      <w:r w:rsidR="005A38E3">
        <w:t xml:space="preserve"> </w:t>
      </w:r>
      <w:r w:rsidRPr="00010F0F">
        <w:t>quantities,</w:t>
      </w:r>
      <w:r w:rsidR="005A38E3">
        <w:t xml:space="preserve"> </w:t>
      </w:r>
      <w:r w:rsidRPr="00010F0F">
        <w:t>and</w:t>
      </w:r>
      <w:r w:rsidR="005A38E3">
        <w:t xml:space="preserve"> </w:t>
      </w:r>
      <w:r w:rsidRPr="00010F0F">
        <w:t>the</w:t>
      </w:r>
      <w:r w:rsidR="005A38E3">
        <w:t xml:space="preserve"> </w:t>
      </w:r>
      <w:r w:rsidRPr="00010F0F">
        <w:t>transportation</w:t>
      </w:r>
      <w:r w:rsidR="005A38E3">
        <w:t xml:space="preserve"> </w:t>
      </w:r>
      <w:r w:rsidRPr="00010F0F">
        <w:t>network</w:t>
      </w:r>
      <w:r w:rsidR="005A38E3">
        <w:t xml:space="preserve"> </w:t>
      </w:r>
      <w:r w:rsidRPr="00010F0F">
        <w:t>may</w:t>
      </w:r>
      <w:r w:rsidR="005A38E3">
        <w:t xml:space="preserve"> </w:t>
      </w:r>
      <w:r w:rsidRPr="00010F0F">
        <w:t>be</w:t>
      </w:r>
      <w:r w:rsidR="005A38E3">
        <w:t xml:space="preserve"> </w:t>
      </w:r>
      <w:r w:rsidRPr="00010F0F">
        <w:t>compromised</w:t>
      </w:r>
      <w:r w:rsidR="005A38E3">
        <w:t xml:space="preserve"> </w:t>
      </w:r>
      <w:r w:rsidRPr="00010F0F">
        <w:t>by</w:t>
      </w:r>
      <w:r w:rsidR="005A38E3">
        <w:t xml:space="preserve"> </w:t>
      </w:r>
      <w:r w:rsidRPr="00010F0F">
        <w:t>the</w:t>
      </w:r>
      <w:r w:rsidR="005A38E3">
        <w:t xml:space="preserve"> </w:t>
      </w:r>
      <w:r w:rsidRPr="00010F0F">
        <w:t>disaster,</w:t>
      </w:r>
      <w:r w:rsidR="005A38E3">
        <w:t xml:space="preserve"> </w:t>
      </w:r>
      <w:r w:rsidRPr="00010F0F">
        <w:t>due</w:t>
      </w:r>
      <w:r w:rsidR="005A38E3">
        <w:t xml:space="preserve"> </w:t>
      </w:r>
      <w:r w:rsidRPr="00010F0F">
        <w:t>to</w:t>
      </w:r>
      <w:r w:rsidR="005A38E3">
        <w:t xml:space="preserve"> </w:t>
      </w:r>
      <w:r w:rsidRPr="00010F0F">
        <w:t>vulnerable</w:t>
      </w:r>
      <w:r w:rsidR="005A38E3">
        <w:t xml:space="preserve"> </w:t>
      </w:r>
      <w:r w:rsidRPr="00010F0F">
        <w:t>interdependencies</w:t>
      </w:r>
      <w:r w:rsidR="005A38E3">
        <w:t xml:space="preserve"> </w:t>
      </w:r>
      <w:r w:rsidRPr="00010F0F">
        <w:t>and</w:t>
      </w:r>
      <w:r w:rsidR="005A38E3">
        <w:t xml:space="preserve"> </w:t>
      </w:r>
      <w:r w:rsidRPr="00010F0F">
        <w:t>cascading</w:t>
      </w:r>
      <w:r w:rsidR="005A38E3">
        <w:t xml:space="preserve"> </w:t>
      </w:r>
      <w:r w:rsidRPr="00010F0F">
        <w:t>effects.</w:t>
      </w:r>
      <w:r w:rsidR="005A38E3">
        <w:t xml:space="preserve"> </w:t>
      </w:r>
      <w:r w:rsidRPr="00010F0F">
        <w:t>Government</w:t>
      </w:r>
      <w:r w:rsidR="005A38E3">
        <w:t xml:space="preserve"> </w:t>
      </w:r>
      <w:r w:rsidRPr="00010F0F">
        <w:t>stockpiles</w:t>
      </w:r>
      <w:r w:rsidR="005A38E3">
        <w:t xml:space="preserve"> </w:t>
      </w:r>
      <w:r w:rsidRPr="00010F0F">
        <w:t>may</w:t>
      </w:r>
      <w:r w:rsidR="005A38E3">
        <w:t xml:space="preserve"> </w:t>
      </w:r>
      <w:r w:rsidRPr="00010F0F">
        <w:t>be</w:t>
      </w:r>
      <w:r w:rsidR="005A38E3">
        <w:t xml:space="preserve"> </w:t>
      </w:r>
      <w:r w:rsidRPr="00010F0F">
        <w:t>outdated</w:t>
      </w:r>
      <w:r w:rsidR="005A38E3">
        <w:t xml:space="preserve"> </w:t>
      </w:r>
      <w:r w:rsidRPr="00010F0F">
        <w:t>or</w:t>
      </w:r>
      <w:r w:rsidR="005A38E3">
        <w:t xml:space="preserve"> </w:t>
      </w:r>
      <w:r w:rsidRPr="00010F0F">
        <w:t>quickly</w:t>
      </w:r>
      <w:r w:rsidR="005A38E3">
        <w:t xml:space="preserve"> </w:t>
      </w:r>
      <w:r w:rsidRPr="00010F0F">
        <w:t>exhausted</w:t>
      </w:r>
      <w:r w:rsidR="005A38E3">
        <w:t xml:space="preserve"> </w:t>
      </w:r>
      <w:r w:rsidRPr="00010F0F">
        <w:t>by</w:t>
      </w:r>
      <w:r w:rsidR="005A38E3">
        <w:t xml:space="preserve"> </w:t>
      </w:r>
      <w:r w:rsidRPr="00010F0F">
        <w:t>a</w:t>
      </w:r>
      <w:r w:rsidR="005A38E3">
        <w:t xml:space="preserve"> </w:t>
      </w:r>
      <w:r w:rsidRPr="00010F0F">
        <w:t>large</w:t>
      </w:r>
      <w:r w:rsidR="005A38E3">
        <w:t xml:space="preserve"> </w:t>
      </w:r>
      <w:r w:rsidRPr="00010F0F">
        <w:t>event</w:t>
      </w:r>
      <w:r w:rsidR="005A38E3">
        <w:t xml:space="preserve"> </w:t>
      </w:r>
      <w:r w:rsidRPr="00010F0F">
        <w:t>or</w:t>
      </w:r>
      <w:r w:rsidR="005A38E3">
        <w:t xml:space="preserve"> </w:t>
      </w:r>
      <w:r w:rsidRPr="00010F0F">
        <w:t>simultaneous</w:t>
      </w:r>
      <w:r w:rsidR="005A38E3">
        <w:t xml:space="preserve"> </w:t>
      </w:r>
      <w:r w:rsidRPr="00010F0F">
        <w:t>events.</w:t>
      </w:r>
      <w:r w:rsidRPr="00010F0F">
        <w:rPr>
          <w:rStyle w:val="EndnoteReference"/>
          <w:rFonts w:cs="Arial"/>
        </w:rPr>
        <w:endnoteReference w:id="405"/>
      </w:r>
      <w:r w:rsidR="005A38E3">
        <w:t xml:space="preserve"> </w:t>
      </w:r>
      <w:r w:rsidRPr="00010F0F">
        <w:t>In</w:t>
      </w:r>
      <w:r w:rsidR="005A38E3">
        <w:t xml:space="preserve"> </w:t>
      </w:r>
      <w:r w:rsidRPr="00010F0F">
        <w:t>addition,</w:t>
      </w:r>
      <w:r w:rsidR="005A38E3">
        <w:t xml:space="preserve"> </w:t>
      </w:r>
      <w:r w:rsidRPr="00010F0F">
        <w:t>mutual</w:t>
      </w:r>
      <w:r w:rsidR="005A38E3">
        <w:t xml:space="preserve"> </w:t>
      </w:r>
      <w:r w:rsidRPr="00010F0F">
        <w:t>aid</w:t>
      </w:r>
      <w:r w:rsidR="005A38E3">
        <w:t xml:space="preserve"> </w:t>
      </w:r>
      <w:r w:rsidRPr="00010F0F">
        <w:t>agreements</w:t>
      </w:r>
      <w:r w:rsidR="005A38E3">
        <w:t xml:space="preserve"> </w:t>
      </w:r>
      <w:r w:rsidRPr="00010F0F">
        <w:t>may</w:t>
      </w:r>
      <w:r w:rsidR="005A38E3">
        <w:t xml:space="preserve"> </w:t>
      </w:r>
      <w:r w:rsidRPr="00010F0F">
        <w:t>be</w:t>
      </w:r>
      <w:r w:rsidR="005A38E3">
        <w:t xml:space="preserve"> </w:t>
      </w:r>
      <w:r w:rsidRPr="00010F0F">
        <w:t>impacted</w:t>
      </w:r>
      <w:r w:rsidR="005A38E3">
        <w:t xml:space="preserve"> </w:t>
      </w:r>
      <w:r w:rsidRPr="00010F0F">
        <w:t>by</w:t>
      </w:r>
      <w:r w:rsidR="005A38E3">
        <w:t xml:space="preserve"> </w:t>
      </w:r>
      <w:r w:rsidRPr="00010F0F">
        <w:t>reducing</w:t>
      </w:r>
      <w:r w:rsidR="005A38E3">
        <w:t xml:space="preserve"> </w:t>
      </w:r>
      <w:r w:rsidRPr="00010F0F">
        <w:t>the</w:t>
      </w:r>
      <w:r w:rsidR="005A38E3">
        <w:t xml:space="preserve"> </w:t>
      </w:r>
      <w:r w:rsidRPr="00010F0F">
        <w:t>viability</w:t>
      </w:r>
      <w:r w:rsidR="005A38E3">
        <w:t xml:space="preserve"> </w:t>
      </w:r>
      <w:r w:rsidRPr="00010F0F">
        <w:t>of</w:t>
      </w:r>
      <w:r w:rsidR="005A38E3">
        <w:t xml:space="preserve"> </w:t>
      </w:r>
      <w:r w:rsidRPr="00010F0F">
        <w:t>those</w:t>
      </w:r>
      <w:r w:rsidR="005A38E3">
        <w:t xml:space="preserve"> </w:t>
      </w:r>
      <w:r w:rsidRPr="00010F0F">
        <w:t>lending</w:t>
      </w:r>
      <w:r w:rsidR="005A38E3">
        <w:t xml:space="preserve"> </w:t>
      </w:r>
      <w:r w:rsidRPr="00010F0F">
        <w:t>and</w:t>
      </w:r>
      <w:r w:rsidR="005A38E3">
        <w:t xml:space="preserve"> </w:t>
      </w:r>
      <w:r w:rsidRPr="00010F0F">
        <w:t>receiving</w:t>
      </w:r>
      <w:r w:rsidR="005A38E3">
        <w:t xml:space="preserve"> </w:t>
      </w:r>
      <w:r w:rsidRPr="00010F0F">
        <w:t>assistance.</w:t>
      </w:r>
      <w:r w:rsidR="005A38E3">
        <w:t xml:space="preserve"> </w:t>
      </w:r>
      <w:r w:rsidRPr="00010F0F">
        <w:t>California’s</w:t>
      </w:r>
      <w:r w:rsidR="005A38E3">
        <w:t xml:space="preserve"> </w:t>
      </w:r>
      <w:r w:rsidRPr="00010F0F">
        <w:t>2020</w:t>
      </w:r>
      <w:r w:rsidR="005A38E3">
        <w:t xml:space="preserve"> </w:t>
      </w:r>
      <w:r w:rsidRPr="00010F0F">
        <w:t>wildfire</w:t>
      </w:r>
      <w:r w:rsidR="005A38E3">
        <w:t xml:space="preserve"> </w:t>
      </w:r>
      <w:r w:rsidRPr="00010F0F">
        <w:t>season</w:t>
      </w:r>
      <w:r w:rsidR="005A38E3">
        <w:t xml:space="preserve"> </w:t>
      </w:r>
      <w:r w:rsidRPr="00010F0F">
        <w:t>stressed</w:t>
      </w:r>
      <w:r w:rsidR="005A38E3">
        <w:t xml:space="preserve"> </w:t>
      </w:r>
      <w:r w:rsidRPr="00010F0F">
        <w:t>local</w:t>
      </w:r>
      <w:r w:rsidR="005A38E3">
        <w:t xml:space="preserve"> </w:t>
      </w:r>
      <w:r w:rsidRPr="00010F0F">
        <w:t>capacity</w:t>
      </w:r>
      <w:r w:rsidR="005A38E3">
        <w:t xml:space="preserve"> </w:t>
      </w:r>
      <w:r w:rsidRPr="00010F0F">
        <w:t>due</w:t>
      </w:r>
      <w:r w:rsidR="005A38E3">
        <w:t xml:space="preserve"> </w:t>
      </w:r>
      <w:r w:rsidRPr="00010F0F">
        <w:t>to</w:t>
      </w:r>
      <w:r w:rsidR="005A38E3">
        <w:t xml:space="preserve"> </w:t>
      </w:r>
      <w:r w:rsidRPr="00010F0F">
        <w:t>the</w:t>
      </w:r>
      <w:r w:rsidR="005A38E3">
        <w:t xml:space="preserve"> </w:t>
      </w:r>
      <w:r w:rsidRPr="00010F0F">
        <w:t>timing</w:t>
      </w:r>
      <w:r w:rsidR="005A38E3">
        <w:t xml:space="preserve"> </w:t>
      </w:r>
      <w:r w:rsidRPr="00010F0F">
        <w:t>and</w:t>
      </w:r>
      <w:r w:rsidR="005A38E3">
        <w:t xml:space="preserve"> </w:t>
      </w:r>
      <w:r w:rsidRPr="00010F0F">
        <w:t>severity</w:t>
      </w:r>
      <w:r w:rsidR="005A38E3">
        <w:t xml:space="preserve"> </w:t>
      </w:r>
      <w:r w:rsidRPr="00010F0F">
        <w:t>of</w:t>
      </w:r>
      <w:r w:rsidR="005A38E3">
        <w:t xml:space="preserve"> </w:t>
      </w:r>
      <w:r w:rsidRPr="00010F0F">
        <w:t>the</w:t>
      </w:r>
      <w:r w:rsidR="005A38E3">
        <w:t xml:space="preserve"> </w:t>
      </w:r>
      <w:r w:rsidRPr="00010F0F">
        <w:t>fires.</w:t>
      </w:r>
      <w:r w:rsidR="005A38E3">
        <w:t xml:space="preserve"> </w:t>
      </w:r>
      <w:r w:rsidRPr="00010F0F">
        <w:t>The</w:t>
      </w:r>
      <w:r w:rsidR="005A38E3">
        <w:t xml:space="preserve"> </w:t>
      </w:r>
      <w:r w:rsidRPr="00010F0F">
        <w:t>large</w:t>
      </w:r>
      <w:r w:rsidR="005A38E3">
        <w:t xml:space="preserve"> </w:t>
      </w:r>
      <w:r w:rsidRPr="00010F0F">
        <w:t>wildfires</w:t>
      </w:r>
      <w:r w:rsidR="005A38E3">
        <w:t xml:space="preserve"> </w:t>
      </w:r>
      <w:r w:rsidRPr="00010F0F">
        <w:t>occurred</w:t>
      </w:r>
      <w:r w:rsidR="005A38E3">
        <w:t xml:space="preserve"> </w:t>
      </w:r>
      <w:r w:rsidRPr="00010F0F">
        <w:t>earlier</w:t>
      </w:r>
      <w:r w:rsidR="005A38E3">
        <w:t xml:space="preserve"> </w:t>
      </w:r>
      <w:r w:rsidRPr="00010F0F">
        <w:t>than</w:t>
      </w:r>
      <w:r w:rsidR="005A38E3">
        <w:t xml:space="preserve"> </w:t>
      </w:r>
      <w:r w:rsidRPr="00010F0F">
        <w:t>expected</w:t>
      </w:r>
      <w:r w:rsidR="005A38E3">
        <w:t xml:space="preserve"> </w:t>
      </w:r>
      <w:r w:rsidRPr="00010F0F">
        <w:t>and</w:t>
      </w:r>
      <w:r w:rsidR="005A38E3">
        <w:t xml:space="preserve"> </w:t>
      </w:r>
      <w:r w:rsidRPr="00010F0F">
        <w:t>impeded</w:t>
      </w:r>
      <w:r w:rsidR="005A38E3">
        <w:t xml:space="preserve"> </w:t>
      </w:r>
      <w:r w:rsidRPr="00010F0F">
        <w:t>standard</w:t>
      </w:r>
      <w:r w:rsidR="005A38E3">
        <w:t xml:space="preserve"> </w:t>
      </w:r>
      <w:r w:rsidRPr="00010F0F">
        <w:t>patterns</w:t>
      </w:r>
      <w:r w:rsidR="005A38E3">
        <w:t xml:space="preserve"> </w:t>
      </w:r>
      <w:r w:rsidRPr="00010F0F">
        <w:t>of</w:t>
      </w:r>
      <w:r w:rsidR="005A38E3">
        <w:t xml:space="preserve"> </w:t>
      </w:r>
      <w:r w:rsidRPr="00010F0F">
        <w:t>state-to-state</w:t>
      </w:r>
      <w:r w:rsidR="005A38E3">
        <w:t xml:space="preserve"> </w:t>
      </w:r>
      <w:r w:rsidRPr="00010F0F">
        <w:t>mutual</w:t>
      </w:r>
      <w:r w:rsidR="005A38E3">
        <w:t xml:space="preserve"> </w:t>
      </w:r>
      <w:r w:rsidRPr="00010F0F">
        <w:t>aid.</w:t>
      </w:r>
      <w:r w:rsidRPr="00010F0F">
        <w:rPr>
          <w:rStyle w:val="EndnoteReference"/>
          <w:rFonts w:cs="Arial"/>
        </w:rPr>
        <w:endnoteReference w:id="406"/>
      </w:r>
    </w:p>
    <w:p w14:paraId="2C12A5D5" w14:textId="44A988EB" w:rsidR="0088140A" w:rsidRPr="00795045" w:rsidRDefault="0088140A" w:rsidP="00B350D0">
      <w:pPr>
        <w:pStyle w:val="NCDBodyText"/>
      </w:pPr>
      <w:r w:rsidRPr="00010F0F">
        <w:t>FEMA’s</w:t>
      </w:r>
      <w:r w:rsidR="005A38E3">
        <w:t xml:space="preserve"> </w:t>
      </w:r>
      <w:r w:rsidR="008A0E1D" w:rsidRPr="008A0E1D">
        <w:rPr>
          <w:i/>
          <w:iCs/>
        </w:rPr>
        <w:t>Hurricane AAR</w:t>
      </w:r>
      <w:r w:rsidR="005A38E3">
        <w:t xml:space="preserve"> </w:t>
      </w:r>
      <w:r w:rsidRPr="00010F0F">
        <w:t>(2017)</w:t>
      </w:r>
      <w:r w:rsidRPr="00010F0F">
        <w:rPr>
          <w:rStyle w:val="EndnoteReference"/>
          <w:rFonts w:cs="Arial"/>
        </w:rPr>
        <w:endnoteReference w:id="407"/>
      </w:r>
      <w:r w:rsidR="005A38E3">
        <w:t xml:space="preserve"> </w:t>
      </w:r>
      <w:r w:rsidRPr="00010F0F">
        <w:t>states</w:t>
      </w:r>
      <w:r w:rsidR="005A38E3">
        <w:t xml:space="preserve"> </w:t>
      </w:r>
      <w:r w:rsidRPr="00010F0F">
        <w:t>that</w:t>
      </w:r>
      <w:r w:rsidR="005A38E3">
        <w:t xml:space="preserve"> </w:t>
      </w:r>
      <w:r w:rsidRPr="00010F0F">
        <w:t>during</w:t>
      </w:r>
      <w:r w:rsidR="005A38E3">
        <w:t xml:space="preserve"> </w:t>
      </w:r>
      <w:r w:rsidRPr="00010F0F">
        <w:t>Hurricanes</w:t>
      </w:r>
      <w:r w:rsidR="005A38E3">
        <w:t xml:space="preserve"> </w:t>
      </w:r>
      <w:r w:rsidRPr="00010F0F">
        <w:t>Harvey,</w:t>
      </w:r>
      <w:r w:rsidR="005A38E3">
        <w:t xml:space="preserve"> </w:t>
      </w:r>
      <w:r w:rsidRPr="00010F0F">
        <w:t>Irma,</w:t>
      </w:r>
      <w:r w:rsidR="005A38E3">
        <w:t xml:space="preserve"> </w:t>
      </w:r>
      <w:r w:rsidRPr="00010F0F">
        <w:t>and</w:t>
      </w:r>
      <w:r w:rsidR="005A38E3">
        <w:t xml:space="preserve"> </w:t>
      </w:r>
      <w:r w:rsidRPr="00010F0F">
        <w:t>Maria,</w:t>
      </w:r>
      <w:r w:rsidR="005A38E3">
        <w:t xml:space="preserve"> </w:t>
      </w:r>
      <w:r w:rsidRPr="00010F0F">
        <w:t>FEMA</w:t>
      </w:r>
      <w:r w:rsidR="005A38E3">
        <w:t xml:space="preserve"> </w:t>
      </w:r>
      <w:r w:rsidRPr="00010F0F">
        <w:t>faced</w:t>
      </w:r>
      <w:r w:rsidR="005A38E3">
        <w:t xml:space="preserve"> </w:t>
      </w:r>
      <w:r>
        <w:t>multiple</w:t>
      </w:r>
      <w:r w:rsidR="005A38E3">
        <w:t xml:space="preserve"> </w:t>
      </w:r>
      <w:r w:rsidRPr="00010F0F">
        <w:t>challenges</w:t>
      </w:r>
      <w:r>
        <w:t>.</w:t>
      </w:r>
      <w:r w:rsidR="005A38E3">
        <w:t xml:space="preserve"> </w:t>
      </w:r>
      <w:r>
        <w:t>T</w:t>
      </w:r>
      <w:r w:rsidRPr="00010F0F">
        <w:t>he</w:t>
      </w:r>
      <w:r w:rsidR="005A38E3">
        <w:t xml:space="preserve"> </w:t>
      </w:r>
      <w:r w:rsidRPr="00010F0F">
        <w:t>sequential</w:t>
      </w:r>
      <w:r w:rsidR="005A38E3">
        <w:t xml:space="preserve"> </w:t>
      </w:r>
      <w:r w:rsidRPr="00010F0F">
        <w:t>and</w:t>
      </w:r>
      <w:r w:rsidR="005A38E3">
        <w:t xml:space="preserve"> </w:t>
      </w:r>
      <w:r w:rsidRPr="00010F0F">
        <w:t>overlapping</w:t>
      </w:r>
      <w:r w:rsidR="005A38E3">
        <w:t xml:space="preserve"> </w:t>
      </w:r>
      <w:r w:rsidRPr="00010F0F">
        <w:t>timing</w:t>
      </w:r>
      <w:r w:rsidR="005A38E3">
        <w:t xml:space="preserve"> </w:t>
      </w:r>
      <w:r w:rsidRPr="00010F0F">
        <w:t>of</w:t>
      </w:r>
      <w:r w:rsidR="005A38E3">
        <w:t xml:space="preserve"> </w:t>
      </w:r>
      <w:r w:rsidRPr="00010F0F">
        <w:t>the</w:t>
      </w:r>
      <w:r w:rsidR="005A38E3">
        <w:t xml:space="preserve"> </w:t>
      </w:r>
      <w:r w:rsidRPr="00010F0F">
        <w:t>hurricanes</w:t>
      </w:r>
      <w:r w:rsidR="005A38E3">
        <w:t xml:space="preserve"> </w:t>
      </w:r>
      <w:r w:rsidRPr="00010F0F">
        <w:t>caused</w:t>
      </w:r>
      <w:r w:rsidR="005A38E3">
        <w:t xml:space="preserve"> </w:t>
      </w:r>
      <w:r w:rsidRPr="00010F0F">
        <w:t>staffing</w:t>
      </w:r>
      <w:r w:rsidR="005A38E3">
        <w:t xml:space="preserve"> </w:t>
      </w:r>
      <w:r w:rsidRPr="00010F0F">
        <w:t>shortages</w:t>
      </w:r>
      <w:r w:rsidR="005A38E3">
        <w:t xml:space="preserve"> </w:t>
      </w:r>
      <w:r w:rsidRPr="00010F0F">
        <w:t>and</w:t>
      </w:r>
      <w:r w:rsidR="005A38E3">
        <w:t xml:space="preserve"> </w:t>
      </w:r>
      <w:r w:rsidRPr="00010F0F">
        <w:t>required</w:t>
      </w:r>
      <w:r w:rsidR="005A38E3">
        <w:t xml:space="preserve"> </w:t>
      </w:r>
      <w:r w:rsidRPr="00010F0F">
        <w:t>FEMA</w:t>
      </w:r>
      <w:r w:rsidR="005A38E3">
        <w:t xml:space="preserve"> </w:t>
      </w:r>
      <w:r w:rsidRPr="00010F0F">
        <w:t>to</w:t>
      </w:r>
      <w:r w:rsidR="005A38E3">
        <w:t xml:space="preserve"> </w:t>
      </w:r>
      <w:r w:rsidRPr="00010F0F">
        <w:t>shift</w:t>
      </w:r>
      <w:r w:rsidR="005A38E3">
        <w:t xml:space="preserve"> </w:t>
      </w:r>
      <w:r w:rsidRPr="00010F0F">
        <w:t>staff</w:t>
      </w:r>
      <w:r w:rsidR="005A38E3">
        <w:t xml:space="preserve"> </w:t>
      </w:r>
      <w:r w:rsidRPr="00010F0F">
        <w:t>who</w:t>
      </w:r>
      <w:r w:rsidR="005A38E3">
        <w:t xml:space="preserve"> </w:t>
      </w:r>
      <w:r w:rsidRPr="00010F0F">
        <w:t>were</w:t>
      </w:r>
      <w:r w:rsidR="005A38E3">
        <w:t xml:space="preserve"> </w:t>
      </w:r>
      <w:r w:rsidRPr="00010F0F">
        <w:t>already</w:t>
      </w:r>
      <w:r w:rsidR="005A38E3">
        <w:t xml:space="preserve"> </w:t>
      </w:r>
      <w:r w:rsidRPr="00010F0F">
        <w:t>deployed</w:t>
      </w:r>
      <w:r>
        <w:t>.</w:t>
      </w:r>
      <w:r w:rsidR="005A38E3">
        <w:t xml:space="preserve"> </w:t>
      </w:r>
      <w:r>
        <w:t>There</w:t>
      </w:r>
      <w:r w:rsidR="005A38E3">
        <w:t xml:space="preserve"> </w:t>
      </w:r>
      <w:r>
        <w:t>were</w:t>
      </w:r>
      <w:r w:rsidR="005A38E3">
        <w:t xml:space="preserve"> </w:t>
      </w:r>
      <w:r>
        <w:t>also</w:t>
      </w:r>
      <w:r w:rsidR="005A38E3">
        <w:t xml:space="preserve"> </w:t>
      </w:r>
      <w:r w:rsidRPr="00010F0F">
        <w:t>logistic</w:t>
      </w:r>
      <w:r w:rsidR="005A38E3">
        <w:t xml:space="preserve"> </w:t>
      </w:r>
      <w:r w:rsidRPr="00010F0F">
        <w:t>challenges</w:t>
      </w:r>
      <w:r w:rsidR="005A38E3">
        <w:t xml:space="preserve"> </w:t>
      </w:r>
      <w:r w:rsidRPr="00010F0F">
        <w:t>that</w:t>
      </w:r>
      <w:r w:rsidR="005A38E3">
        <w:t xml:space="preserve"> </w:t>
      </w:r>
      <w:r w:rsidRPr="00010F0F">
        <w:t>complicated</w:t>
      </w:r>
      <w:r w:rsidR="005A38E3">
        <w:t xml:space="preserve"> </w:t>
      </w:r>
      <w:r w:rsidRPr="00010F0F">
        <w:t>efforts</w:t>
      </w:r>
      <w:r w:rsidR="005A38E3">
        <w:t xml:space="preserve"> </w:t>
      </w:r>
      <w:r w:rsidRPr="00010F0F">
        <w:t>to</w:t>
      </w:r>
      <w:r w:rsidR="005A38E3">
        <w:t xml:space="preserve"> </w:t>
      </w:r>
      <w:r w:rsidRPr="00010F0F">
        <w:t>deploy</w:t>
      </w:r>
      <w:r w:rsidR="005A38E3">
        <w:t xml:space="preserve"> </w:t>
      </w:r>
      <w:r w:rsidRPr="00010F0F">
        <w:t>federal</w:t>
      </w:r>
      <w:r w:rsidR="005A38E3">
        <w:t xml:space="preserve"> </w:t>
      </w:r>
      <w:r w:rsidRPr="00010F0F">
        <w:t>resources</w:t>
      </w:r>
      <w:r w:rsidR="005A38E3">
        <w:t xml:space="preserve"> </w:t>
      </w:r>
      <w:r w:rsidRPr="00010F0F">
        <w:t>and</w:t>
      </w:r>
      <w:r w:rsidR="005A38E3">
        <w:t xml:space="preserve"> </w:t>
      </w:r>
      <w:r w:rsidRPr="00010F0F">
        <w:t>personnel</w:t>
      </w:r>
      <w:r w:rsidR="005A38E3">
        <w:t xml:space="preserve"> </w:t>
      </w:r>
      <w:r w:rsidRPr="00010F0F">
        <w:t>quickly</w:t>
      </w:r>
      <w:r>
        <w:t>.</w:t>
      </w:r>
      <w:r w:rsidR="005A38E3">
        <w:t xml:space="preserve"> </w:t>
      </w:r>
      <w:r>
        <w:t>There</w:t>
      </w:r>
      <w:r w:rsidR="005A38E3">
        <w:t xml:space="preserve"> </w:t>
      </w:r>
      <w:r>
        <w:t>was</w:t>
      </w:r>
      <w:r w:rsidR="005A38E3">
        <w:t xml:space="preserve"> </w:t>
      </w:r>
      <w:r>
        <w:t>also</w:t>
      </w:r>
      <w:r w:rsidR="005A38E3">
        <w:t xml:space="preserve"> </w:t>
      </w:r>
      <w:r w:rsidRPr="00010F0F">
        <w:t>limited</w:t>
      </w:r>
      <w:r w:rsidR="005A38E3">
        <w:t xml:space="preserve"> </w:t>
      </w:r>
      <w:r w:rsidRPr="00010F0F">
        <w:t>preparedness</w:t>
      </w:r>
      <w:r w:rsidR="005A38E3">
        <w:t xml:space="preserve"> </w:t>
      </w:r>
      <w:r w:rsidRPr="00010F0F">
        <w:t>by</w:t>
      </w:r>
      <w:r w:rsidR="005A38E3">
        <w:t xml:space="preserve"> </w:t>
      </w:r>
      <w:r w:rsidRPr="00010F0F">
        <w:t>the</w:t>
      </w:r>
      <w:r w:rsidR="005A38E3">
        <w:t xml:space="preserve"> </w:t>
      </w:r>
      <w:r w:rsidRPr="00010F0F">
        <w:t>U.S.</w:t>
      </w:r>
      <w:r w:rsidR="005A38E3">
        <w:t xml:space="preserve"> </w:t>
      </w:r>
      <w:r w:rsidRPr="00010F0F">
        <w:t>Virgin</w:t>
      </w:r>
      <w:r w:rsidR="005A38E3">
        <w:t xml:space="preserve"> </w:t>
      </w:r>
      <w:r w:rsidRPr="00010F0F">
        <w:t>Islands</w:t>
      </w:r>
      <w:r w:rsidR="005A38E3">
        <w:t xml:space="preserve"> </w:t>
      </w:r>
      <w:r w:rsidRPr="00010F0F">
        <w:t>and</w:t>
      </w:r>
      <w:r w:rsidR="005A38E3">
        <w:t xml:space="preserve"> </w:t>
      </w:r>
      <w:r w:rsidRPr="00010F0F">
        <w:t>Puerto</w:t>
      </w:r>
      <w:r w:rsidR="005A38E3">
        <w:t xml:space="preserve"> </w:t>
      </w:r>
      <w:r w:rsidRPr="00010F0F">
        <w:t>Rico</w:t>
      </w:r>
      <w:r w:rsidR="005A38E3">
        <w:t xml:space="preserve"> </w:t>
      </w:r>
      <w:r w:rsidRPr="00010F0F">
        <w:t>for</w:t>
      </w:r>
      <w:r w:rsidR="005A38E3">
        <w:t xml:space="preserve"> </w:t>
      </w:r>
      <w:r w:rsidRPr="00010F0F">
        <w:t>a</w:t>
      </w:r>
      <w:r w:rsidR="005A38E3">
        <w:t xml:space="preserve"> </w:t>
      </w:r>
      <w:r w:rsidRPr="00010F0F">
        <w:t>Category</w:t>
      </w:r>
      <w:r w:rsidR="005A38E3">
        <w:t xml:space="preserve"> </w:t>
      </w:r>
      <w:r w:rsidRPr="00010F0F">
        <w:t>5</w:t>
      </w:r>
      <w:r w:rsidR="005A38E3">
        <w:t xml:space="preserve"> </w:t>
      </w:r>
      <w:r w:rsidRPr="00010F0F">
        <w:t>hurricane;</w:t>
      </w:r>
      <w:r w:rsidR="005A38E3">
        <w:t xml:space="preserve"> </w:t>
      </w:r>
      <w:r w:rsidRPr="00010F0F">
        <w:t>and</w:t>
      </w:r>
      <w:r w:rsidR="005A38E3">
        <w:t xml:space="preserve"> </w:t>
      </w:r>
      <w:r w:rsidRPr="00010F0F">
        <w:t>incapacitation</w:t>
      </w:r>
      <w:r w:rsidR="005A38E3">
        <w:t xml:space="preserve"> </w:t>
      </w:r>
      <w:r w:rsidRPr="00010F0F">
        <w:t>of</w:t>
      </w:r>
      <w:r w:rsidR="005A38E3">
        <w:t xml:space="preserve"> </w:t>
      </w:r>
      <w:r w:rsidRPr="00010F0F">
        <w:t>local</w:t>
      </w:r>
      <w:r w:rsidR="005A38E3">
        <w:t xml:space="preserve"> </w:t>
      </w:r>
      <w:r w:rsidRPr="00010F0F">
        <w:t>response</w:t>
      </w:r>
      <w:r w:rsidR="005A38E3">
        <w:t xml:space="preserve"> </w:t>
      </w:r>
      <w:r w:rsidRPr="00010F0F">
        <w:t>because</w:t>
      </w:r>
      <w:r w:rsidR="005A38E3">
        <w:t xml:space="preserve"> </w:t>
      </w:r>
      <w:r w:rsidRPr="00010F0F">
        <w:t>of</w:t>
      </w:r>
      <w:r w:rsidR="005A38E3">
        <w:t xml:space="preserve"> </w:t>
      </w:r>
      <w:r w:rsidRPr="00010F0F">
        <w:t>loss</w:t>
      </w:r>
      <w:r w:rsidR="005A38E3">
        <w:t xml:space="preserve"> </w:t>
      </w:r>
      <w:r w:rsidRPr="00010F0F">
        <w:t>of</w:t>
      </w:r>
      <w:r w:rsidR="005A38E3">
        <w:t xml:space="preserve"> </w:t>
      </w:r>
      <w:r w:rsidRPr="00010F0F">
        <w:t>power</w:t>
      </w:r>
      <w:r w:rsidR="005A38E3">
        <w:t xml:space="preserve"> </w:t>
      </w:r>
      <w:r w:rsidRPr="00010F0F">
        <w:t>and</w:t>
      </w:r>
      <w:r w:rsidR="005A38E3">
        <w:t xml:space="preserve"> </w:t>
      </w:r>
      <w:r w:rsidRPr="00010F0F">
        <w:t>communications,</w:t>
      </w:r>
      <w:r w:rsidR="005A38E3">
        <w:t xml:space="preserve"> </w:t>
      </w:r>
      <w:r w:rsidRPr="00010F0F">
        <w:t>which</w:t>
      </w:r>
      <w:r w:rsidR="005A38E3">
        <w:t xml:space="preserve"> </w:t>
      </w:r>
      <w:r w:rsidRPr="00010F0F">
        <w:t>led</w:t>
      </w:r>
      <w:r w:rsidR="005A38E3">
        <w:t xml:space="preserve"> </w:t>
      </w:r>
      <w:r w:rsidRPr="00010F0F">
        <w:t>FEMA</w:t>
      </w:r>
      <w:r w:rsidR="005A38E3">
        <w:t xml:space="preserve"> </w:t>
      </w:r>
      <w:r w:rsidRPr="00010F0F">
        <w:t>to</w:t>
      </w:r>
      <w:r w:rsidR="005A38E3">
        <w:t xml:space="preserve"> </w:t>
      </w:r>
      <w:r w:rsidRPr="00010F0F">
        <w:t>assume</w:t>
      </w:r>
      <w:r w:rsidR="005A38E3">
        <w:t xml:space="preserve"> </w:t>
      </w:r>
      <w:r w:rsidRPr="00010F0F">
        <w:t>response</w:t>
      </w:r>
      <w:r w:rsidR="005A38E3">
        <w:t xml:space="preserve"> </w:t>
      </w:r>
      <w:r w:rsidRPr="00010F0F">
        <w:t>functions</w:t>
      </w:r>
      <w:r w:rsidR="005A38E3">
        <w:t xml:space="preserve"> </w:t>
      </w:r>
      <w:r w:rsidRPr="00010F0F">
        <w:t>that</w:t>
      </w:r>
      <w:r w:rsidR="005A38E3">
        <w:t xml:space="preserve"> </w:t>
      </w:r>
      <w:r w:rsidRPr="00010F0F">
        <w:t>SLTTs</w:t>
      </w:r>
      <w:r w:rsidR="005A38E3">
        <w:t xml:space="preserve"> </w:t>
      </w:r>
      <w:r w:rsidRPr="00010F0F">
        <w:t>would</w:t>
      </w:r>
      <w:r w:rsidR="005A38E3">
        <w:t xml:space="preserve"> </w:t>
      </w:r>
      <w:r w:rsidRPr="00010F0F">
        <w:t>usually</w:t>
      </w:r>
      <w:r w:rsidR="005A38E3">
        <w:t xml:space="preserve"> </w:t>
      </w:r>
      <w:r w:rsidRPr="00010F0F">
        <w:t>perform</w:t>
      </w:r>
      <w:r w:rsidR="005A38E3">
        <w:t xml:space="preserve"> </w:t>
      </w:r>
      <w:r w:rsidRPr="00010F0F">
        <w:t>themselves.</w:t>
      </w:r>
    </w:p>
    <w:tbl>
      <w:tblPr>
        <w:tblStyle w:val="TableGrid"/>
        <w:tblW w:w="9360" w:type="dxa"/>
        <w:jc w:val="center"/>
        <w:tblLook w:val="04A0" w:firstRow="1" w:lastRow="0" w:firstColumn="1" w:lastColumn="0" w:noHBand="0" w:noVBand="1"/>
      </w:tblPr>
      <w:tblGrid>
        <w:gridCol w:w="9360"/>
      </w:tblGrid>
      <w:tr w:rsidR="0088140A" w:rsidRPr="00010F0F" w14:paraId="3B42E564" w14:textId="77777777" w:rsidTr="00B350D0">
        <w:trPr>
          <w:jc w:val="center"/>
        </w:trPr>
        <w:tc>
          <w:tcPr>
            <w:tcW w:w="9350" w:type="dxa"/>
          </w:tcPr>
          <w:p w14:paraId="18FCF4AA" w14:textId="6EF1D1B1" w:rsidR="0088140A" w:rsidRPr="00010F0F" w:rsidRDefault="0088140A" w:rsidP="00B350D0">
            <w:pPr>
              <w:pStyle w:val="NCDBodyText"/>
              <w:spacing w:before="120" w:after="0"/>
              <w:rPr>
                <w:shd w:val="clear" w:color="auto" w:fill="FFFFFF"/>
              </w:rPr>
            </w:pPr>
            <w:r w:rsidRPr="00010F0F">
              <w:t>Following</w:t>
            </w:r>
            <w:r w:rsidR="005A38E3">
              <w:t xml:space="preserve"> </w:t>
            </w:r>
            <w:r w:rsidRPr="00010F0F">
              <w:t>the</w:t>
            </w:r>
            <w:r w:rsidR="005A38E3">
              <w:t xml:space="preserve"> </w:t>
            </w:r>
            <w:r w:rsidRPr="00010F0F">
              <w:t>devastating</w:t>
            </w:r>
            <w:r w:rsidR="005A38E3">
              <w:t xml:space="preserve"> </w:t>
            </w:r>
            <w:r w:rsidRPr="00010F0F">
              <w:t>tornadoes</w:t>
            </w:r>
            <w:r w:rsidR="005A38E3">
              <w:t xml:space="preserve"> </w:t>
            </w:r>
            <w:r w:rsidRPr="00010F0F">
              <w:t>in</w:t>
            </w:r>
            <w:r w:rsidR="005A38E3">
              <w:t xml:space="preserve"> </w:t>
            </w:r>
            <w:r w:rsidRPr="00010F0F">
              <w:t>Alabama</w:t>
            </w:r>
            <w:r w:rsidR="005A38E3">
              <w:t xml:space="preserve"> </w:t>
            </w:r>
            <w:r w:rsidRPr="00010F0F">
              <w:t>during</w:t>
            </w:r>
            <w:r w:rsidR="005A38E3">
              <w:t xml:space="preserve"> </w:t>
            </w:r>
            <w:r w:rsidRPr="00010F0F">
              <w:t>the</w:t>
            </w:r>
            <w:r w:rsidR="005A38E3">
              <w:t xml:space="preserve"> </w:t>
            </w:r>
            <w:r w:rsidRPr="00010F0F">
              <w:t>spring</w:t>
            </w:r>
            <w:r w:rsidR="005A38E3">
              <w:t xml:space="preserve"> </w:t>
            </w:r>
            <w:r w:rsidRPr="00010F0F">
              <w:t>of</w:t>
            </w:r>
            <w:r w:rsidR="005A38E3">
              <w:t xml:space="preserve"> </w:t>
            </w:r>
            <w:r w:rsidRPr="00010F0F">
              <w:t>2011,</w:t>
            </w:r>
            <w:r w:rsidR="005A38E3">
              <w:t xml:space="preserve"> </w:t>
            </w:r>
            <w:r w:rsidRPr="00010F0F">
              <w:t>various</w:t>
            </w:r>
            <w:r w:rsidR="005A38E3">
              <w:t xml:space="preserve"> </w:t>
            </w:r>
            <w:r w:rsidRPr="00010F0F">
              <w:t>agencies,</w:t>
            </w:r>
            <w:r w:rsidR="005A38E3">
              <w:t xml:space="preserve"> </w:t>
            </w:r>
            <w:r w:rsidRPr="00010F0F">
              <w:t>organizations,</w:t>
            </w:r>
            <w:r w:rsidR="005A38E3">
              <w:t xml:space="preserve"> </w:t>
            </w:r>
            <w:r w:rsidRPr="00010F0F">
              <w:t>and</w:t>
            </w:r>
            <w:r w:rsidR="005A38E3">
              <w:t xml:space="preserve"> </w:t>
            </w:r>
            <w:r w:rsidRPr="00010F0F">
              <w:t>volunteers</w:t>
            </w:r>
            <w:r w:rsidR="005A38E3">
              <w:t xml:space="preserve"> </w:t>
            </w:r>
            <w:r w:rsidRPr="00010F0F">
              <w:t>united</w:t>
            </w:r>
            <w:r w:rsidR="005A38E3">
              <w:t xml:space="preserve"> </w:t>
            </w:r>
            <w:r w:rsidRPr="00010F0F">
              <w:t>to</w:t>
            </w:r>
            <w:r w:rsidR="005A38E3">
              <w:t xml:space="preserve"> </w:t>
            </w:r>
            <w:r w:rsidRPr="00010F0F">
              <w:t>locate</w:t>
            </w:r>
            <w:r w:rsidR="005A38E3">
              <w:t xml:space="preserve"> </w:t>
            </w:r>
            <w:r w:rsidRPr="00010F0F">
              <w:t>recovery</w:t>
            </w:r>
            <w:r w:rsidR="005A38E3">
              <w:t xml:space="preserve"> </w:t>
            </w:r>
            <w:r w:rsidRPr="00010F0F">
              <w:t>resources</w:t>
            </w:r>
            <w:r w:rsidR="005A38E3">
              <w:t xml:space="preserve"> </w:t>
            </w:r>
            <w:r w:rsidRPr="00010F0F">
              <w:t>in</w:t>
            </w:r>
            <w:r w:rsidR="005A38E3">
              <w:t xml:space="preserve"> </w:t>
            </w:r>
            <w:r w:rsidRPr="00010F0F">
              <w:t>the</w:t>
            </w:r>
            <w:r w:rsidR="005A38E3">
              <w:t xml:space="preserve"> </w:t>
            </w:r>
            <w:r w:rsidRPr="00010F0F">
              <w:t>community</w:t>
            </w:r>
            <w:r w:rsidR="005A38E3">
              <w:t xml:space="preserve"> </w:t>
            </w:r>
            <w:r w:rsidRPr="00010F0F">
              <w:t>and</w:t>
            </w:r>
            <w:r w:rsidR="005A38E3">
              <w:t xml:space="preserve"> </w:t>
            </w:r>
            <w:r w:rsidRPr="00010F0F">
              <w:t>communicate</w:t>
            </w:r>
            <w:r w:rsidR="005A38E3">
              <w:t xml:space="preserve"> </w:t>
            </w:r>
            <w:r w:rsidRPr="00010F0F">
              <w:t>information</w:t>
            </w:r>
            <w:r w:rsidR="005A38E3">
              <w:t xml:space="preserve"> </w:t>
            </w:r>
            <w:r w:rsidRPr="00010F0F">
              <w:t>about</w:t>
            </w:r>
            <w:r w:rsidR="005A38E3">
              <w:t xml:space="preserve"> </w:t>
            </w:r>
            <w:r w:rsidRPr="00010F0F">
              <w:t>those</w:t>
            </w:r>
            <w:r w:rsidR="005A38E3">
              <w:t xml:space="preserve"> </w:t>
            </w:r>
            <w:r w:rsidRPr="00010F0F">
              <w:t>resources</w:t>
            </w:r>
            <w:r w:rsidR="005A38E3">
              <w:t xml:space="preserve"> </w:t>
            </w:r>
            <w:r w:rsidRPr="00010F0F">
              <w:t>to</w:t>
            </w:r>
            <w:r w:rsidR="005A38E3">
              <w:t xml:space="preserve"> </w:t>
            </w:r>
            <w:r w:rsidRPr="00010F0F">
              <w:t>the</w:t>
            </w:r>
            <w:r w:rsidR="005A38E3">
              <w:t xml:space="preserve"> </w:t>
            </w:r>
            <w:r w:rsidRPr="00010F0F">
              <w:t>public.</w:t>
            </w:r>
            <w:r w:rsidR="005A38E3">
              <w:t xml:space="preserve"> </w:t>
            </w:r>
            <w:r w:rsidRPr="00010F0F">
              <w:t>Two</w:t>
            </w:r>
            <w:r w:rsidR="005A38E3">
              <w:t xml:space="preserve"> </w:t>
            </w:r>
            <w:r w:rsidRPr="00010F0F">
              <w:t>days</w:t>
            </w:r>
            <w:r w:rsidR="005A38E3">
              <w:t xml:space="preserve"> </w:t>
            </w:r>
            <w:r w:rsidRPr="00010F0F">
              <w:t>after</w:t>
            </w:r>
            <w:r w:rsidR="005A38E3">
              <w:t xml:space="preserve"> </w:t>
            </w:r>
            <w:r w:rsidRPr="00010F0F">
              <w:t>the</w:t>
            </w:r>
            <w:r w:rsidR="005A38E3">
              <w:t xml:space="preserve"> </w:t>
            </w:r>
            <w:r w:rsidRPr="00010F0F">
              <w:t>tornadoes,</w:t>
            </w:r>
            <w:r w:rsidR="005A38E3">
              <w:t xml:space="preserve"> </w:t>
            </w:r>
            <w:r w:rsidRPr="00010F0F">
              <w:t>they</w:t>
            </w:r>
            <w:r w:rsidR="005A38E3">
              <w:t xml:space="preserve"> </w:t>
            </w:r>
            <w:r w:rsidRPr="00010F0F">
              <w:t>formed</w:t>
            </w:r>
            <w:r w:rsidR="005A38E3">
              <w:t xml:space="preserve"> </w:t>
            </w:r>
            <w:r w:rsidRPr="00010F0F">
              <w:t>the</w:t>
            </w:r>
            <w:r w:rsidR="005A38E3">
              <w:t xml:space="preserve"> </w:t>
            </w:r>
            <w:r w:rsidRPr="00010F0F">
              <w:t>Alabama</w:t>
            </w:r>
            <w:r w:rsidR="005A38E3">
              <w:t xml:space="preserve"> </w:t>
            </w:r>
            <w:r w:rsidRPr="00010F0F">
              <w:t>Interagency</w:t>
            </w:r>
            <w:r w:rsidR="005A38E3">
              <w:t xml:space="preserve"> </w:t>
            </w:r>
            <w:r w:rsidRPr="00010F0F">
              <w:t>Emergency</w:t>
            </w:r>
            <w:r w:rsidR="005A38E3">
              <w:t xml:space="preserve"> </w:t>
            </w:r>
            <w:r w:rsidRPr="00010F0F">
              <w:t>Response</w:t>
            </w:r>
            <w:r w:rsidR="005A38E3">
              <w:t xml:space="preserve"> </w:t>
            </w:r>
            <w:r w:rsidRPr="00010F0F">
              <w:t>Coordinating</w:t>
            </w:r>
            <w:r w:rsidR="005A38E3">
              <w:t xml:space="preserve"> </w:t>
            </w:r>
            <w:r w:rsidRPr="00010F0F">
              <w:t>Committee.</w:t>
            </w:r>
            <w:r w:rsidR="005A38E3">
              <w:t xml:space="preserve"> </w:t>
            </w:r>
            <w:r w:rsidRPr="00010F0F">
              <w:t>The</w:t>
            </w:r>
            <w:r w:rsidR="005A38E3">
              <w:t xml:space="preserve"> </w:t>
            </w:r>
            <w:r w:rsidRPr="00010F0F">
              <w:t>committee</w:t>
            </w:r>
            <w:r w:rsidR="005A38E3">
              <w:t xml:space="preserve"> </w:t>
            </w:r>
            <w:r w:rsidRPr="00010F0F">
              <w:t>was</w:t>
            </w:r>
            <w:r w:rsidR="005A38E3">
              <w:t xml:space="preserve"> </w:t>
            </w:r>
            <w:r w:rsidRPr="00010F0F">
              <w:t>led</w:t>
            </w:r>
            <w:r w:rsidR="005A38E3">
              <w:t xml:space="preserve"> </w:t>
            </w:r>
            <w:r w:rsidRPr="00010F0F">
              <w:t>by</w:t>
            </w:r>
            <w:r w:rsidR="005A38E3">
              <w:t xml:space="preserve"> </w:t>
            </w:r>
            <w:r w:rsidRPr="00010F0F">
              <w:t>representatives</w:t>
            </w:r>
            <w:r w:rsidR="005A38E3">
              <w:t xml:space="preserve"> </w:t>
            </w:r>
            <w:r w:rsidRPr="00010F0F">
              <w:t>from</w:t>
            </w:r>
            <w:r w:rsidR="005A38E3">
              <w:t xml:space="preserve"> </w:t>
            </w:r>
            <w:r w:rsidRPr="00010F0F">
              <w:t>Independent</w:t>
            </w:r>
            <w:r w:rsidR="005A38E3">
              <w:t xml:space="preserve"> </w:t>
            </w:r>
            <w:r w:rsidRPr="00010F0F">
              <w:t>Living</w:t>
            </w:r>
            <w:r w:rsidR="005A38E3">
              <w:t xml:space="preserve"> </w:t>
            </w:r>
            <w:r w:rsidRPr="00010F0F">
              <w:t>Resources</w:t>
            </w:r>
            <w:r w:rsidR="005A38E3">
              <w:t xml:space="preserve"> </w:t>
            </w:r>
            <w:r w:rsidRPr="00010F0F">
              <w:t>of</w:t>
            </w:r>
            <w:r w:rsidR="005A38E3">
              <w:t xml:space="preserve"> </w:t>
            </w:r>
            <w:r w:rsidRPr="00010F0F">
              <w:t>Greater</w:t>
            </w:r>
            <w:r w:rsidR="005A38E3">
              <w:t xml:space="preserve"> </w:t>
            </w:r>
            <w:r w:rsidRPr="00010F0F">
              <w:t>Birmingham,</w:t>
            </w:r>
            <w:r w:rsidR="005A38E3">
              <w:t xml:space="preserve"> </w:t>
            </w:r>
            <w:r w:rsidRPr="00010F0F">
              <w:t>United</w:t>
            </w:r>
            <w:r w:rsidR="005A38E3">
              <w:t xml:space="preserve"> </w:t>
            </w:r>
            <w:r w:rsidRPr="00010F0F">
              <w:t>Cerebral</w:t>
            </w:r>
            <w:r w:rsidR="005A38E3">
              <w:t xml:space="preserve"> </w:t>
            </w:r>
            <w:r w:rsidRPr="00010F0F">
              <w:t>Palsy</w:t>
            </w:r>
            <w:r w:rsidR="005A38E3">
              <w:t xml:space="preserve"> </w:t>
            </w:r>
            <w:r w:rsidRPr="00010F0F">
              <w:t>of</w:t>
            </w:r>
            <w:r w:rsidR="005A38E3">
              <w:t xml:space="preserve"> </w:t>
            </w:r>
            <w:r w:rsidRPr="00010F0F">
              <w:t>Greater</w:t>
            </w:r>
            <w:r w:rsidR="005A38E3">
              <w:t xml:space="preserve"> </w:t>
            </w:r>
            <w:r w:rsidRPr="00010F0F">
              <w:t>Birmingham,</w:t>
            </w:r>
            <w:r w:rsidR="005A38E3">
              <w:t xml:space="preserve"> </w:t>
            </w:r>
            <w:r w:rsidRPr="00010F0F">
              <w:t>and</w:t>
            </w:r>
            <w:r w:rsidR="005A38E3">
              <w:t xml:space="preserve"> </w:t>
            </w:r>
            <w:r w:rsidRPr="00010F0F">
              <w:t>the</w:t>
            </w:r>
            <w:r w:rsidR="005A38E3">
              <w:t xml:space="preserve"> </w:t>
            </w:r>
            <w:r w:rsidRPr="00010F0F">
              <w:t>Alabama</w:t>
            </w:r>
            <w:r w:rsidR="005A38E3">
              <w:t xml:space="preserve"> </w:t>
            </w:r>
            <w:r w:rsidRPr="00010F0F">
              <w:t>Governor’s</w:t>
            </w:r>
            <w:r w:rsidR="005A38E3">
              <w:t xml:space="preserve"> </w:t>
            </w:r>
            <w:r w:rsidRPr="00010F0F">
              <w:t>Office</w:t>
            </w:r>
            <w:r w:rsidR="005A38E3">
              <w:t xml:space="preserve"> </w:t>
            </w:r>
            <w:r w:rsidRPr="00010F0F">
              <w:t>on</w:t>
            </w:r>
            <w:r w:rsidR="005A38E3">
              <w:t xml:space="preserve"> </w:t>
            </w:r>
            <w:r w:rsidRPr="00010F0F">
              <w:t>Disability.</w:t>
            </w:r>
            <w:r w:rsidR="005A38E3">
              <w:t xml:space="preserve"> </w:t>
            </w:r>
            <w:r w:rsidRPr="00010F0F">
              <w:t>The</w:t>
            </w:r>
            <w:r w:rsidR="005A38E3">
              <w:t xml:space="preserve"> </w:t>
            </w:r>
            <w:r w:rsidRPr="00010F0F">
              <w:t>committee</w:t>
            </w:r>
            <w:r w:rsidR="005A38E3">
              <w:t xml:space="preserve"> </w:t>
            </w:r>
            <w:r w:rsidRPr="00010F0F">
              <w:t>also</w:t>
            </w:r>
            <w:r w:rsidR="005A38E3">
              <w:t xml:space="preserve"> </w:t>
            </w:r>
            <w:r w:rsidRPr="00010F0F">
              <w:t>included</w:t>
            </w:r>
            <w:r w:rsidR="005A38E3">
              <w:t xml:space="preserve"> </w:t>
            </w:r>
            <w:r w:rsidRPr="00010F0F">
              <w:t>representatives</w:t>
            </w:r>
            <w:r w:rsidR="005A38E3">
              <w:t xml:space="preserve"> </w:t>
            </w:r>
            <w:r w:rsidRPr="00010F0F">
              <w:t>from</w:t>
            </w:r>
            <w:r w:rsidR="005A38E3">
              <w:t xml:space="preserve"> </w:t>
            </w:r>
            <w:r w:rsidRPr="00010F0F">
              <w:t>FEMA</w:t>
            </w:r>
            <w:r w:rsidR="005A38E3">
              <w:t xml:space="preserve"> </w:t>
            </w:r>
            <w:r w:rsidRPr="00010F0F">
              <w:t>and</w:t>
            </w:r>
            <w:r w:rsidR="005A38E3">
              <w:t xml:space="preserve"> </w:t>
            </w:r>
            <w:r w:rsidRPr="00010F0F">
              <w:t>the</w:t>
            </w:r>
            <w:r w:rsidR="005A38E3">
              <w:t xml:space="preserve"> </w:t>
            </w:r>
            <w:r w:rsidRPr="00010F0F">
              <w:t>American</w:t>
            </w:r>
            <w:r w:rsidR="005A38E3">
              <w:t xml:space="preserve"> </w:t>
            </w:r>
            <w:r w:rsidRPr="00010F0F">
              <w:t>Red</w:t>
            </w:r>
            <w:r w:rsidR="005A38E3">
              <w:t xml:space="preserve"> </w:t>
            </w:r>
            <w:r w:rsidRPr="00010F0F">
              <w:t>Cross.</w:t>
            </w:r>
            <w:r w:rsidR="005A38E3">
              <w:t xml:space="preserve"> </w:t>
            </w:r>
            <w:r w:rsidRPr="00010F0F">
              <w:t>A</w:t>
            </w:r>
            <w:r w:rsidR="005A38E3">
              <w:t xml:space="preserve"> </w:t>
            </w:r>
            <w:r w:rsidRPr="00010F0F">
              <w:t>daily</w:t>
            </w:r>
            <w:r w:rsidR="005A38E3">
              <w:t xml:space="preserve"> </w:t>
            </w:r>
            <w:r w:rsidRPr="00010F0F">
              <w:t>conference</w:t>
            </w:r>
            <w:r w:rsidR="005A38E3">
              <w:t xml:space="preserve"> </w:t>
            </w:r>
            <w:r w:rsidRPr="00010F0F">
              <w:t>call</w:t>
            </w:r>
            <w:r w:rsidR="005A38E3">
              <w:t xml:space="preserve"> </w:t>
            </w:r>
            <w:r w:rsidRPr="00010F0F">
              <w:t>was</w:t>
            </w:r>
            <w:r w:rsidR="005A38E3">
              <w:t xml:space="preserve"> </w:t>
            </w:r>
            <w:r w:rsidRPr="00010F0F">
              <w:t>attended</w:t>
            </w:r>
            <w:r w:rsidR="005A38E3">
              <w:t xml:space="preserve"> </w:t>
            </w:r>
            <w:r w:rsidRPr="00010F0F">
              <w:t>by</w:t>
            </w:r>
            <w:r w:rsidR="005A38E3">
              <w:t xml:space="preserve"> </w:t>
            </w:r>
            <w:r w:rsidRPr="00010F0F">
              <w:t>as</w:t>
            </w:r>
            <w:r w:rsidR="005A38E3">
              <w:t xml:space="preserve"> </w:t>
            </w:r>
            <w:r w:rsidRPr="00010F0F">
              <w:t>many</w:t>
            </w:r>
            <w:r w:rsidR="005A38E3">
              <w:t xml:space="preserve"> </w:t>
            </w:r>
            <w:r w:rsidRPr="00010F0F">
              <w:t>as</w:t>
            </w:r>
            <w:r w:rsidR="005A38E3">
              <w:t xml:space="preserve"> </w:t>
            </w:r>
            <w:r w:rsidRPr="00010F0F">
              <w:t>60</w:t>
            </w:r>
            <w:r w:rsidR="005A38E3">
              <w:t xml:space="preserve"> </w:t>
            </w:r>
            <w:r w:rsidRPr="00010F0F">
              <w:t>individuals</w:t>
            </w:r>
            <w:r w:rsidR="005A38E3">
              <w:t xml:space="preserve"> </w:t>
            </w:r>
            <w:r w:rsidRPr="00010F0F">
              <w:t>representing</w:t>
            </w:r>
            <w:r w:rsidR="005A38E3">
              <w:t xml:space="preserve"> </w:t>
            </w:r>
            <w:r w:rsidRPr="00010F0F">
              <w:t>agencies</w:t>
            </w:r>
            <w:r w:rsidR="005A38E3">
              <w:t xml:space="preserve"> </w:t>
            </w:r>
            <w:r w:rsidRPr="00010F0F">
              <w:t>that</w:t>
            </w:r>
            <w:r w:rsidR="005A38E3">
              <w:t xml:space="preserve"> </w:t>
            </w:r>
            <w:r w:rsidRPr="00010F0F">
              <w:lastRenderedPageBreak/>
              <w:t>serve</w:t>
            </w:r>
            <w:r w:rsidR="005A38E3">
              <w:t xml:space="preserve"> </w:t>
            </w:r>
            <w:r>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chronic</w:t>
            </w:r>
            <w:r w:rsidR="005A38E3">
              <w:t xml:space="preserve"> </w:t>
            </w:r>
            <w:r w:rsidRPr="00010F0F">
              <w:t>illnesses.</w:t>
            </w:r>
            <w:r w:rsidR="005A38E3">
              <w:t xml:space="preserve"> </w:t>
            </w:r>
            <w:r w:rsidRPr="00010F0F">
              <w:t>Volunteers</w:t>
            </w:r>
            <w:r w:rsidR="005A38E3">
              <w:t xml:space="preserve"> </w:t>
            </w:r>
            <w:r w:rsidRPr="00010F0F">
              <w:t>with</w:t>
            </w:r>
            <w:r w:rsidR="005A38E3">
              <w:t xml:space="preserve"> </w:t>
            </w:r>
            <w:r w:rsidRPr="00010F0F">
              <w:t>disabilities</w:t>
            </w:r>
            <w:r w:rsidR="005A38E3">
              <w:t xml:space="preserve"> </w:t>
            </w:r>
            <w:r w:rsidRPr="00010F0F">
              <w:t>scanned</w:t>
            </w:r>
            <w:r w:rsidR="005A38E3">
              <w:t xml:space="preserve"> </w:t>
            </w:r>
            <w:r w:rsidRPr="00010F0F">
              <w:t>media</w:t>
            </w:r>
            <w:r w:rsidR="005A38E3">
              <w:t xml:space="preserve"> </w:t>
            </w:r>
            <w:r w:rsidRPr="00010F0F">
              <w:t>and</w:t>
            </w:r>
            <w:r w:rsidR="005A38E3">
              <w:t xml:space="preserve"> </w:t>
            </w:r>
            <w:r w:rsidRPr="00010F0F">
              <w:t>called</w:t>
            </w:r>
            <w:r w:rsidR="005A38E3">
              <w:t xml:space="preserve"> </w:t>
            </w:r>
            <w:r w:rsidRPr="00010F0F">
              <w:t>agency</w:t>
            </w:r>
            <w:r w:rsidR="005A38E3">
              <w:t xml:space="preserve"> </w:t>
            </w:r>
            <w:r w:rsidRPr="00010F0F">
              <w:t>contacts</w:t>
            </w:r>
            <w:r w:rsidR="005A38E3">
              <w:t xml:space="preserve"> </w:t>
            </w:r>
            <w:r w:rsidRPr="00010F0F">
              <w:t>to</w:t>
            </w:r>
            <w:r w:rsidR="005A38E3">
              <w:t xml:space="preserve"> </w:t>
            </w:r>
            <w:r w:rsidRPr="00010F0F">
              <w:t>obtain</w:t>
            </w:r>
            <w:r w:rsidR="005A38E3">
              <w:t xml:space="preserve"> </w:t>
            </w:r>
            <w:r w:rsidRPr="00010F0F">
              <w:t>the</w:t>
            </w:r>
            <w:r w:rsidR="005A38E3">
              <w:t xml:space="preserve"> </w:t>
            </w:r>
            <w:r w:rsidRPr="00010F0F">
              <w:t>latest</w:t>
            </w:r>
            <w:r w:rsidR="005A38E3">
              <w:t xml:space="preserve"> </w:t>
            </w:r>
            <w:r w:rsidRPr="00010F0F">
              <w:t>information</w:t>
            </w:r>
            <w:r w:rsidR="005A38E3">
              <w:t xml:space="preserve"> </w:t>
            </w:r>
            <w:r w:rsidRPr="00010F0F">
              <w:t>on</w:t>
            </w:r>
            <w:r w:rsidR="005A38E3">
              <w:t xml:space="preserve"> </w:t>
            </w:r>
            <w:r w:rsidRPr="00010F0F">
              <w:t>disaster</w:t>
            </w:r>
            <w:r w:rsidR="005A38E3">
              <w:t xml:space="preserve"> </w:t>
            </w:r>
            <w:r w:rsidRPr="00010F0F">
              <w:t>recovery</w:t>
            </w:r>
            <w:r w:rsidR="005A38E3">
              <w:t xml:space="preserve"> </w:t>
            </w:r>
            <w:r w:rsidRPr="00010F0F">
              <w:t>resources.</w:t>
            </w:r>
            <w:r w:rsidR="005A38E3">
              <w:t xml:space="preserve"> </w:t>
            </w:r>
            <w:r w:rsidRPr="00010F0F">
              <w:t>For</w:t>
            </w:r>
            <w:r w:rsidR="005A38E3">
              <w:t xml:space="preserve"> </w:t>
            </w:r>
            <w:r w:rsidRPr="00010F0F">
              <w:t>instance,</w:t>
            </w:r>
            <w:r w:rsidR="005A38E3">
              <w:t xml:space="preserve"> </w:t>
            </w:r>
            <w:r w:rsidRPr="00010F0F">
              <w:t>volunteers</w:t>
            </w:r>
            <w:r w:rsidR="005A38E3">
              <w:t xml:space="preserve"> </w:t>
            </w:r>
            <w:r w:rsidRPr="00010F0F">
              <w:t>called</w:t>
            </w:r>
            <w:r w:rsidR="005A38E3">
              <w:t xml:space="preserve"> </w:t>
            </w:r>
            <w:r w:rsidRPr="00010F0F">
              <w:t>local</w:t>
            </w:r>
            <w:r w:rsidR="005A38E3">
              <w:t xml:space="preserve"> </w:t>
            </w:r>
            <w:r w:rsidRPr="00010F0F">
              <w:t>hospitals</w:t>
            </w:r>
            <w:r>
              <w:t>,</w:t>
            </w:r>
            <w:r w:rsidR="005A38E3">
              <w:t xml:space="preserve"> </w:t>
            </w:r>
            <w:r w:rsidRPr="00010F0F">
              <w:t>clinics,</w:t>
            </w:r>
            <w:r w:rsidR="005A38E3">
              <w:t xml:space="preserve"> </w:t>
            </w:r>
            <w:r w:rsidRPr="00010F0F">
              <w:t>faith-based</w:t>
            </w:r>
            <w:r w:rsidR="005A38E3">
              <w:t xml:space="preserve"> </w:t>
            </w:r>
            <w:r w:rsidRPr="00010F0F">
              <w:t>organizations,</w:t>
            </w:r>
            <w:r w:rsidR="005A38E3">
              <w:t xml:space="preserve"> </w:t>
            </w:r>
            <w:r w:rsidRPr="00010F0F">
              <w:t>and</w:t>
            </w:r>
            <w:r w:rsidR="005A38E3">
              <w:t xml:space="preserve"> </w:t>
            </w:r>
            <w:r w:rsidRPr="00010F0F">
              <w:t>organizations</w:t>
            </w:r>
            <w:r w:rsidR="005A38E3">
              <w:t xml:space="preserve"> </w:t>
            </w:r>
            <w:r w:rsidRPr="00010F0F">
              <w:t>representing</w:t>
            </w:r>
            <w:r w:rsidR="005A38E3">
              <w:t xml:space="preserve"> </w:t>
            </w:r>
            <w:r w:rsidRPr="00010F0F">
              <w:t>clinical</w:t>
            </w:r>
            <w:r w:rsidR="005A38E3">
              <w:t xml:space="preserve"> </w:t>
            </w:r>
            <w:r w:rsidRPr="00010F0F">
              <w:t>professionals</w:t>
            </w:r>
            <w:r w:rsidR="005A38E3">
              <w:t xml:space="preserve"> </w:t>
            </w:r>
            <w:r w:rsidRPr="00010F0F">
              <w:t>to</w:t>
            </w:r>
            <w:r w:rsidR="005A38E3">
              <w:t xml:space="preserve"> </w:t>
            </w:r>
            <w:r w:rsidRPr="00010F0F">
              <w:t>request</w:t>
            </w:r>
            <w:r w:rsidR="005A38E3">
              <w:t xml:space="preserve"> </w:t>
            </w:r>
            <w:r w:rsidRPr="00010F0F">
              <w:t>help</w:t>
            </w:r>
            <w:r w:rsidR="005A38E3">
              <w:t xml:space="preserve"> </w:t>
            </w:r>
            <w:r w:rsidRPr="00010F0F">
              <w:t>with</w:t>
            </w:r>
            <w:r w:rsidR="005A38E3">
              <w:t xml:space="preserve"> </w:t>
            </w:r>
            <w:r w:rsidRPr="00010F0F">
              <w:t>crisis</w:t>
            </w:r>
            <w:r w:rsidR="005A38E3">
              <w:t xml:space="preserve"> </w:t>
            </w:r>
            <w:r w:rsidRPr="00010F0F">
              <w:t>counseling.</w:t>
            </w:r>
            <w:r w:rsidR="005A38E3">
              <w:t xml:space="preserve"> </w:t>
            </w:r>
            <w:r w:rsidRPr="00010F0F">
              <w:t>Recovery</w:t>
            </w:r>
            <w:r w:rsidR="005A38E3">
              <w:t xml:space="preserve"> </w:t>
            </w:r>
            <w:r w:rsidRPr="00010F0F">
              <w:t>resource</w:t>
            </w:r>
            <w:r w:rsidR="005A38E3">
              <w:t xml:space="preserve"> </w:t>
            </w:r>
            <w:r w:rsidRPr="00010F0F">
              <w:t>information</w:t>
            </w:r>
            <w:r w:rsidR="005A38E3">
              <w:t xml:space="preserve"> </w:t>
            </w:r>
            <w:r w:rsidRPr="00010F0F">
              <w:t>was</w:t>
            </w:r>
            <w:r w:rsidR="005A38E3">
              <w:t xml:space="preserve"> </w:t>
            </w:r>
            <w:r w:rsidRPr="00010F0F">
              <w:t>compiled</w:t>
            </w:r>
            <w:r w:rsidR="005A38E3">
              <w:t xml:space="preserve"> </w:t>
            </w:r>
            <w:r w:rsidRPr="00010F0F">
              <w:t>in</w:t>
            </w:r>
            <w:r w:rsidR="005A38E3">
              <w:t xml:space="preserve"> </w:t>
            </w:r>
            <w:r w:rsidRPr="00010F0F">
              <w:t>a</w:t>
            </w:r>
            <w:r w:rsidR="005A38E3">
              <w:t xml:space="preserve"> </w:t>
            </w:r>
            <w:r w:rsidRPr="00010F0F">
              <w:t>database</w:t>
            </w:r>
            <w:r w:rsidR="005A38E3">
              <w:t xml:space="preserve"> </w:t>
            </w:r>
            <w:r w:rsidRPr="00010F0F">
              <w:t>and</w:t>
            </w:r>
            <w:r w:rsidR="005A38E3">
              <w:t xml:space="preserve"> </w:t>
            </w:r>
            <w:r w:rsidRPr="00010F0F">
              <w:t>information</w:t>
            </w:r>
            <w:r w:rsidR="005A38E3">
              <w:t xml:space="preserve"> </w:t>
            </w:r>
            <w:r w:rsidRPr="00010F0F">
              <w:t>was</w:t>
            </w:r>
            <w:r w:rsidR="005A38E3">
              <w:t xml:space="preserve"> </w:t>
            </w:r>
            <w:r w:rsidRPr="00010F0F">
              <w:t>disseminated</w:t>
            </w:r>
            <w:r w:rsidR="005A38E3">
              <w:t xml:space="preserve"> </w:t>
            </w:r>
            <w:r w:rsidRPr="00010F0F">
              <w:t>in</w:t>
            </w:r>
            <w:r w:rsidR="005A38E3">
              <w:t xml:space="preserve"> </w:t>
            </w:r>
            <w:r w:rsidRPr="00010F0F">
              <w:t>multiple</w:t>
            </w:r>
            <w:r w:rsidR="005A38E3">
              <w:t xml:space="preserve"> </w:t>
            </w:r>
            <w:r w:rsidRPr="00010F0F">
              <w:t>formats.</w:t>
            </w:r>
            <w:r w:rsidRPr="00010F0F">
              <w:rPr>
                <w:rStyle w:val="EndnoteReference"/>
                <w:rFonts w:cs="Arial"/>
              </w:rPr>
              <w:endnoteReference w:id="408"/>
            </w:r>
          </w:p>
        </w:tc>
      </w:tr>
    </w:tbl>
    <w:p w14:paraId="59856592" w14:textId="12C52535" w:rsidR="0088140A" w:rsidRPr="00795045" w:rsidRDefault="0088140A" w:rsidP="00B350D0">
      <w:pPr>
        <w:pStyle w:val="NCDBodyText"/>
        <w:spacing w:before="360"/>
        <w:rPr>
          <w:bCs/>
        </w:rPr>
      </w:pPr>
      <w:r w:rsidRPr="00010F0F">
        <w:lastRenderedPageBreak/>
        <w:t>FEMA’s</w:t>
      </w:r>
      <w:r w:rsidR="005A38E3">
        <w:t xml:space="preserve"> </w:t>
      </w:r>
      <w:r w:rsidRPr="00010F0F">
        <w:t>strategic</w:t>
      </w:r>
      <w:r w:rsidR="005A38E3">
        <w:t xml:space="preserve"> </w:t>
      </w:r>
      <w:r w:rsidRPr="00010F0F">
        <w:t>plan</w:t>
      </w:r>
      <w:r w:rsidR="005A38E3">
        <w:t xml:space="preserve"> </w:t>
      </w:r>
      <w:r w:rsidRPr="00010F0F">
        <w:t>states</w:t>
      </w:r>
      <w:r w:rsidR="005A38E3">
        <w:t xml:space="preserve"> </w:t>
      </w:r>
      <w:r w:rsidRPr="00010F0F">
        <w:t>that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agency</w:t>
      </w:r>
      <w:r w:rsidR="005A38E3">
        <w:rPr>
          <w:shd w:val="clear" w:color="auto" w:fill="FFFFFF"/>
        </w:rPr>
        <w:t xml:space="preserve"> </w:t>
      </w:r>
      <w:r w:rsidRPr="00010F0F">
        <w:rPr>
          <w:shd w:val="clear" w:color="auto" w:fill="FFFFFF"/>
        </w:rPr>
        <w:t>should</w:t>
      </w:r>
      <w:r w:rsidR="005A38E3">
        <w:rPr>
          <w:shd w:val="clear" w:color="auto" w:fill="FFFFFF"/>
        </w:rPr>
        <w:t xml:space="preserve"> </w:t>
      </w:r>
      <w:r w:rsidRPr="00010F0F">
        <w:rPr>
          <w:shd w:val="clear" w:color="auto" w:fill="FFFFFF"/>
        </w:rPr>
        <w:t>coordinate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agencies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SLTTs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foster</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common</w:t>
      </w:r>
      <w:r w:rsidR="005A38E3">
        <w:rPr>
          <w:shd w:val="clear" w:color="auto" w:fill="FFFFFF"/>
        </w:rPr>
        <w:t xml:space="preserve"> </w:t>
      </w:r>
      <w:r w:rsidRPr="00010F0F">
        <w:rPr>
          <w:shd w:val="clear" w:color="auto" w:fill="FFFFFF"/>
        </w:rPr>
        <w:t>understanding</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how</w:t>
      </w:r>
      <w:r w:rsidR="005A38E3">
        <w:rPr>
          <w:shd w:val="clear" w:color="auto" w:fill="FFFFFF"/>
        </w:rPr>
        <w:t xml:space="preserve"> </w:t>
      </w:r>
      <w:r w:rsidRPr="00010F0F">
        <w:rPr>
          <w:shd w:val="clear" w:color="auto" w:fill="FFFFFF"/>
        </w:rPr>
        <w:t>concurrent</w:t>
      </w:r>
      <w:r w:rsidR="005A38E3">
        <w:rPr>
          <w:shd w:val="clear" w:color="auto" w:fill="FFFFFF"/>
        </w:rPr>
        <w:t xml:space="preserve"> </w:t>
      </w:r>
      <w:r w:rsidRPr="00010F0F">
        <w:rPr>
          <w:shd w:val="clear" w:color="auto" w:fill="FFFFFF"/>
        </w:rPr>
        <w:t>disasters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reshaping</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management.</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state</w:t>
      </w:r>
      <w:r w:rsidR="005A38E3">
        <w:rPr>
          <w:shd w:val="clear" w:color="auto" w:fill="FFFFFF"/>
        </w:rPr>
        <w:t xml:space="preserve"> </w:t>
      </w:r>
      <w:r w:rsidRPr="00010F0F">
        <w:rPr>
          <w:shd w:val="clear" w:color="auto" w:fill="FFFFFF"/>
        </w:rPr>
        <w:t>agencies</w:t>
      </w:r>
      <w:r w:rsidR="005A38E3">
        <w:rPr>
          <w:shd w:val="clear" w:color="auto" w:fill="FFFFFF"/>
        </w:rPr>
        <w:t xml:space="preserve"> </w:t>
      </w:r>
      <w:r w:rsidRPr="00010F0F">
        <w:rPr>
          <w:shd w:val="clear" w:color="auto" w:fill="FFFFFF"/>
        </w:rPr>
        <w:t>should</w:t>
      </w:r>
      <w:r w:rsidR="005A38E3">
        <w:rPr>
          <w:shd w:val="clear" w:color="auto" w:fill="FFFFFF"/>
        </w:rPr>
        <w:t xml:space="preserve"> </w:t>
      </w:r>
      <w:r w:rsidRPr="00010F0F">
        <w:rPr>
          <w:shd w:val="clear" w:color="auto" w:fill="FFFFFF"/>
        </w:rPr>
        <w:t>build</w:t>
      </w:r>
      <w:r w:rsidR="005A38E3">
        <w:rPr>
          <w:shd w:val="clear" w:color="auto" w:fill="FFFFFF"/>
        </w:rPr>
        <w:t xml:space="preserve"> </w:t>
      </w:r>
      <w:r w:rsidRPr="00010F0F">
        <w:rPr>
          <w:shd w:val="clear" w:color="auto" w:fill="FFFFFF"/>
        </w:rPr>
        <w:t>better</w:t>
      </w:r>
      <w:r w:rsidR="005A38E3">
        <w:rPr>
          <w:shd w:val="clear" w:color="auto" w:fill="FFFFFF"/>
        </w:rPr>
        <w:t xml:space="preserve"> </w:t>
      </w:r>
      <w:r w:rsidRPr="00010F0F">
        <w:rPr>
          <w:shd w:val="clear" w:color="auto" w:fill="FFFFFF"/>
        </w:rPr>
        <w:t>resources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tools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drive</w:t>
      </w:r>
      <w:r w:rsidR="005A38E3">
        <w:rPr>
          <w:shd w:val="clear" w:color="auto" w:fill="FFFFFF"/>
        </w:rPr>
        <w:t xml:space="preserve"> </w:t>
      </w:r>
      <w:r w:rsidRPr="00010F0F">
        <w:rPr>
          <w:shd w:val="clear" w:color="auto" w:fill="FFFFFF"/>
        </w:rPr>
        <w:t>understanding</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future</w:t>
      </w:r>
      <w:r w:rsidR="005A38E3">
        <w:rPr>
          <w:shd w:val="clear" w:color="auto" w:fill="FFFFFF"/>
        </w:rPr>
        <w:t xml:space="preserve"> </w:t>
      </w:r>
      <w:r w:rsidRPr="00010F0F">
        <w:rPr>
          <w:shd w:val="clear" w:color="auto" w:fill="FFFFFF"/>
        </w:rPr>
        <w:t>risk</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enhance</w:t>
      </w:r>
      <w:r w:rsidR="005A38E3">
        <w:rPr>
          <w:shd w:val="clear" w:color="auto" w:fill="FFFFFF"/>
        </w:rPr>
        <w:t xml:space="preserve"> </w:t>
      </w:r>
      <w:r w:rsidRPr="00010F0F">
        <w:rPr>
          <w:shd w:val="clear" w:color="auto" w:fill="FFFFFF"/>
        </w:rPr>
        <w:t>agencies’</w:t>
      </w:r>
      <w:r w:rsidR="005A38E3">
        <w:rPr>
          <w:shd w:val="clear" w:color="auto" w:fill="FFFFFF"/>
        </w:rPr>
        <w:t xml:space="preserve"> </w:t>
      </w:r>
      <w:r w:rsidRPr="00010F0F">
        <w:rPr>
          <w:shd w:val="clear" w:color="auto" w:fill="FFFFFF"/>
        </w:rPr>
        <w:t>ability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act</w:t>
      </w:r>
      <w:r w:rsidRPr="00010F0F">
        <w:t>.</w:t>
      </w:r>
      <w:r w:rsidRPr="00010F0F">
        <w:rPr>
          <w:rStyle w:val="EndnoteReference"/>
          <w:rFonts w:cs="Arial"/>
        </w:rPr>
        <w:endnoteReference w:id="409"/>
      </w:r>
      <w:r w:rsidR="005A38E3">
        <w:t xml:space="preserve"> </w:t>
      </w:r>
      <w:r w:rsidRPr="00010F0F">
        <w:t>In</w:t>
      </w:r>
      <w:r w:rsidR="005A38E3">
        <w:t xml:space="preserve"> </w:t>
      </w:r>
      <w:r w:rsidRPr="00010F0F">
        <w:t>recent</w:t>
      </w:r>
      <w:r w:rsidR="005A38E3">
        <w:t xml:space="preserve"> </w:t>
      </w:r>
      <w:r w:rsidRPr="00010F0F">
        <w:t>years,</w:t>
      </w:r>
      <w:r w:rsidR="005A38E3">
        <w:t xml:space="preserve"> </w:t>
      </w:r>
      <w:r w:rsidRPr="00010F0F">
        <w:t>FEMA</w:t>
      </w:r>
      <w:r w:rsidR="005A38E3">
        <w:t xml:space="preserve"> </w:t>
      </w:r>
      <w:r w:rsidRPr="00010F0F">
        <w:t>has</w:t>
      </w:r>
      <w:r w:rsidR="005A38E3">
        <w:t xml:space="preserve"> </w:t>
      </w:r>
      <w:r w:rsidRPr="00010F0F">
        <w:t>called</w:t>
      </w:r>
      <w:r w:rsidR="005A38E3">
        <w:t xml:space="preserve"> </w:t>
      </w:r>
      <w:r w:rsidRPr="00010F0F">
        <w:t>up</w:t>
      </w:r>
      <w:r w:rsidR="005A38E3">
        <w:t xml:space="preserve"> </w:t>
      </w:r>
      <w:r w:rsidRPr="00010F0F">
        <w:t>its</w:t>
      </w:r>
      <w:r w:rsidR="005A38E3">
        <w:t xml:space="preserve"> </w:t>
      </w:r>
      <w:r w:rsidRPr="00010F0F">
        <w:t>surge</w:t>
      </w:r>
      <w:r w:rsidR="005A38E3">
        <w:t xml:space="preserve"> </w:t>
      </w:r>
      <w:r w:rsidRPr="00010F0F">
        <w:t>capacity</w:t>
      </w:r>
      <w:r w:rsidR="005A38E3">
        <w:t xml:space="preserve"> </w:t>
      </w:r>
      <w:r w:rsidRPr="00010F0F">
        <w:t>force</w:t>
      </w:r>
      <w:r w:rsidR="005A38E3">
        <w:t xml:space="preserve"> </w:t>
      </w:r>
      <w:r>
        <w:t>--</w:t>
      </w:r>
      <w:r w:rsidR="00C25337">
        <w:t xml:space="preserve"> </w:t>
      </w:r>
      <w:r w:rsidRPr="00010F0F">
        <w:t>Other</w:t>
      </w:r>
      <w:r w:rsidR="005A38E3">
        <w:t xml:space="preserve"> </w:t>
      </w:r>
      <w:r w:rsidRPr="00010F0F">
        <w:t>Federal</w:t>
      </w:r>
      <w:r w:rsidR="005A38E3">
        <w:t xml:space="preserve"> </w:t>
      </w:r>
      <w:r w:rsidRPr="00010F0F">
        <w:t>Agencies</w:t>
      </w:r>
      <w:r w:rsidR="005A38E3">
        <w:t xml:space="preserve"> </w:t>
      </w:r>
      <w:r w:rsidRPr="00010F0F">
        <w:t>(OFA</w:t>
      </w:r>
      <w:r>
        <w:t>s</w:t>
      </w:r>
      <w:r w:rsidRPr="00010F0F">
        <w:t>)</w:t>
      </w:r>
      <w:r w:rsidR="005A38E3">
        <w:t xml:space="preserve"> </w:t>
      </w:r>
      <w:r w:rsidRPr="00010F0F">
        <w:t>personnel</w:t>
      </w:r>
      <w:r w:rsidR="005A38E3">
        <w:t xml:space="preserve"> </w:t>
      </w:r>
      <w:r w:rsidRPr="00010F0F">
        <w:t>supplementing</w:t>
      </w:r>
      <w:r w:rsidR="005A38E3">
        <w:t xml:space="preserve"> </w:t>
      </w:r>
      <w:r w:rsidRPr="00010F0F">
        <w:t>FEMA</w:t>
      </w:r>
      <w:r w:rsidR="005A38E3">
        <w:t xml:space="preserve"> </w:t>
      </w:r>
      <w:r w:rsidRPr="00010F0F">
        <w:t>personnel</w:t>
      </w:r>
      <w:r w:rsidR="005A38E3">
        <w:t xml:space="preserve"> </w:t>
      </w:r>
      <w:r>
        <w:t>--</w:t>
      </w:r>
      <w:r w:rsidR="005A38E3">
        <w:t xml:space="preserve"> </w:t>
      </w:r>
      <w:r w:rsidRPr="00010F0F">
        <w:t>much</w:t>
      </w:r>
      <w:r w:rsidR="005A38E3">
        <w:t xml:space="preserve"> </w:t>
      </w:r>
      <w:r w:rsidRPr="00010F0F">
        <w:t>more</w:t>
      </w:r>
      <w:r w:rsidR="005A38E3">
        <w:t xml:space="preserve"> </w:t>
      </w:r>
      <w:r w:rsidRPr="00010F0F">
        <w:t>frequently</w:t>
      </w:r>
      <w:r w:rsidR="005A38E3">
        <w:t xml:space="preserve"> </w:t>
      </w:r>
      <w:r w:rsidRPr="00010F0F">
        <w:t>than</w:t>
      </w:r>
      <w:r w:rsidR="005A38E3">
        <w:t xml:space="preserve"> </w:t>
      </w:r>
      <w:r w:rsidRPr="00010F0F">
        <w:t>in</w:t>
      </w:r>
      <w:r w:rsidR="005A38E3">
        <w:t xml:space="preserve"> </w:t>
      </w:r>
      <w:r w:rsidRPr="00010F0F">
        <w:t>the</w:t>
      </w:r>
      <w:r w:rsidR="005A38E3">
        <w:t xml:space="preserve"> </w:t>
      </w:r>
      <w:r w:rsidRPr="00010F0F">
        <w:t>past.</w:t>
      </w:r>
      <w:r w:rsidRPr="00010F0F">
        <w:rPr>
          <w:rStyle w:val="EndnoteReference"/>
          <w:rFonts w:cs="Arial"/>
        </w:rPr>
        <w:endnoteReference w:id="410"/>
      </w:r>
      <w:r w:rsidR="005A38E3">
        <w:t xml:space="preserve"> </w:t>
      </w:r>
      <w:r w:rsidRPr="00010F0F">
        <w:t>In</w:t>
      </w:r>
      <w:r w:rsidR="005A38E3">
        <w:t xml:space="preserve"> </w:t>
      </w:r>
      <w:r w:rsidRPr="00010F0F">
        <w:t>2019,</w:t>
      </w:r>
      <w:r w:rsidR="005A38E3">
        <w:t xml:space="preserve"> </w:t>
      </w:r>
      <w:r w:rsidRPr="00010F0F">
        <w:t>a</w:t>
      </w:r>
      <w:r w:rsidR="005A38E3">
        <w:t xml:space="preserve"> </w:t>
      </w:r>
      <w:r w:rsidRPr="00010F0F">
        <w:t>FEMA</w:t>
      </w:r>
      <w:r w:rsidR="005A38E3">
        <w:t xml:space="preserve"> </w:t>
      </w:r>
      <w:r w:rsidRPr="00010F0F">
        <w:t>National</w:t>
      </w:r>
      <w:r w:rsidR="005A38E3">
        <w:t xml:space="preserve"> </w:t>
      </w:r>
      <w:r w:rsidRPr="00010F0F">
        <w:t>Advisory</w:t>
      </w:r>
      <w:r w:rsidR="005A38E3">
        <w:t xml:space="preserve"> </w:t>
      </w:r>
      <w:r w:rsidRPr="00010F0F">
        <w:t>Council</w:t>
      </w:r>
      <w:r w:rsidR="005A38E3">
        <w:t xml:space="preserve"> </w:t>
      </w:r>
      <w:r w:rsidRPr="00010F0F">
        <w:t>convened</w:t>
      </w:r>
      <w:r w:rsidR="005A38E3">
        <w:t xml:space="preserve"> </w:t>
      </w:r>
      <w:r w:rsidRPr="00010F0F">
        <w:t>to</w:t>
      </w:r>
      <w:r w:rsidR="005A38E3">
        <w:t xml:space="preserve"> </w:t>
      </w:r>
      <w:r w:rsidRPr="00010F0F">
        <w:t>address</w:t>
      </w:r>
      <w:r w:rsidR="005A38E3">
        <w:t xml:space="preserve"> </w:t>
      </w:r>
      <w:r w:rsidRPr="00010F0F">
        <w:t>the</w:t>
      </w:r>
      <w:r w:rsidR="005A38E3">
        <w:t xml:space="preserve"> </w:t>
      </w:r>
      <w:r w:rsidRPr="00010F0F">
        <w:t>future</w:t>
      </w:r>
      <w:r w:rsidR="005A38E3">
        <w:t xml:space="preserve"> </w:t>
      </w:r>
      <w:r w:rsidRPr="00010F0F">
        <w:t>vision</w:t>
      </w:r>
      <w:r w:rsidR="005A38E3">
        <w:t xml:space="preserve"> </w:t>
      </w:r>
      <w:r w:rsidRPr="00010F0F">
        <w:t>of</w:t>
      </w:r>
      <w:r w:rsidR="005A38E3">
        <w:t xml:space="preserve"> </w:t>
      </w:r>
      <w:r w:rsidRPr="00010F0F">
        <w:t>emergency</w:t>
      </w:r>
      <w:r w:rsidR="005A38E3">
        <w:t xml:space="preserve"> </w:t>
      </w:r>
      <w:r w:rsidRPr="00010F0F">
        <w:t>management</w:t>
      </w:r>
      <w:r w:rsidR="005A38E3">
        <w:t xml:space="preserve"> </w:t>
      </w:r>
      <w:r w:rsidRPr="00010F0F">
        <w:t>and</w:t>
      </w:r>
      <w:r w:rsidR="005A38E3">
        <w:t xml:space="preserve"> </w:t>
      </w:r>
      <w:r w:rsidRPr="00010F0F">
        <w:t>FEMA,</w:t>
      </w:r>
      <w:r w:rsidR="005A38E3">
        <w:t xml:space="preserve"> </w:t>
      </w:r>
      <w:r w:rsidRPr="00010F0F">
        <w:t>coordination</w:t>
      </w:r>
      <w:r w:rsidR="005A38E3">
        <w:t xml:space="preserve"> </w:t>
      </w:r>
      <w:r w:rsidRPr="00010F0F">
        <w:t>between</w:t>
      </w:r>
      <w:r w:rsidR="005A38E3">
        <w:t xml:space="preserve"> </w:t>
      </w:r>
      <w:r w:rsidRPr="00010F0F">
        <w:t>FEMA</w:t>
      </w:r>
      <w:r w:rsidR="005A38E3">
        <w:t xml:space="preserve"> </w:t>
      </w:r>
      <w:r w:rsidRPr="00010F0F">
        <w:t>and</w:t>
      </w:r>
      <w:r w:rsidR="005A38E3">
        <w:t xml:space="preserve"> </w:t>
      </w:r>
      <w:r w:rsidRPr="00010F0F">
        <w:t>nonfederal</w:t>
      </w:r>
      <w:r w:rsidR="005A38E3">
        <w:t xml:space="preserve"> </w:t>
      </w:r>
      <w:r w:rsidRPr="00010F0F">
        <w:t>partners</w:t>
      </w:r>
      <w:r w:rsidR="005A38E3">
        <w:t xml:space="preserve"> </w:t>
      </w:r>
      <w:r w:rsidRPr="00010F0F">
        <w:t>in</w:t>
      </w:r>
      <w:r w:rsidR="005A38E3">
        <w:t xml:space="preserve"> </w:t>
      </w:r>
      <w:r w:rsidRPr="00010F0F">
        <w:t>an</w:t>
      </w:r>
      <w:r w:rsidR="005A38E3">
        <w:t xml:space="preserve"> </w:t>
      </w:r>
      <w:r w:rsidRPr="00010F0F">
        <w:t>outlook</w:t>
      </w:r>
      <w:r w:rsidR="005A38E3">
        <w:t xml:space="preserve"> </w:t>
      </w:r>
      <w:r w:rsidRPr="00010F0F">
        <w:t>of</w:t>
      </w:r>
      <w:r w:rsidR="005A38E3">
        <w:t xml:space="preserve"> </w:t>
      </w:r>
      <w:r w:rsidRPr="00010F0F">
        <w:t>increasing</w:t>
      </w:r>
      <w:r w:rsidR="005A38E3">
        <w:t xml:space="preserve"> </w:t>
      </w:r>
      <w:r w:rsidRPr="00010F0F">
        <w:t>disasters;</w:t>
      </w:r>
      <w:r w:rsidR="005A38E3">
        <w:t xml:space="preserve"> </w:t>
      </w:r>
      <w:r w:rsidRPr="00010F0F">
        <w:t>ways</w:t>
      </w:r>
      <w:r w:rsidR="005A38E3">
        <w:t xml:space="preserve"> </w:t>
      </w:r>
      <w:r w:rsidRPr="00010F0F">
        <w:t>to</w:t>
      </w:r>
      <w:r w:rsidR="005A38E3">
        <w:t xml:space="preserve"> </w:t>
      </w:r>
      <w:r w:rsidRPr="00010F0F">
        <w:t>build</w:t>
      </w:r>
      <w:r w:rsidR="005A38E3">
        <w:t xml:space="preserve"> </w:t>
      </w:r>
      <w:r w:rsidRPr="00010F0F">
        <w:t>capacity</w:t>
      </w:r>
      <w:r w:rsidR="005A38E3">
        <w:t xml:space="preserve"> </w:t>
      </w:r>
      <w:r w:rsidRPr="00010F0F">
        <w:t>and</w:t>
      </w:r>
      <w:r w:rsidR="005A38E3">
        <w:t xml:space="preserve"> </w:t>
      </w:r>
      <w:r w:rsidRPr="00010F0F">
        <w:t>response,</w:t>
      </w:r>
      <w:r w:rsidR="005A38E3">
        <w:t xml:space="preserve"> </w:t>
      </w:r>
      <w:r w:rsidRPr="00010F0F">
        <w:t>recovery,</w:t>
      </w:r>
      <w:r w:rsidR="005A38E3">
        <w:t xml:space="preserve"> </w:t>
      </w:r>
      <w:r w:rsidRPr="00010F0F">
        <w:t>preparedness,</w:t>
      </w:r>
      <w:r w:rsidR="005A38E3">
        <w:t xml:space="preserve"> </w:t>
      </w:r>
      <w:r w:rsidRPr="00010F0F">
        <w:t>and</w:t>
      </w:r>
      <w:r w:rsidR="005A38E3">
        <w:t xml:space="preserve"> </w:t>
      </w:r>
      <w:r w:rsidRPr="00010F0F">
        <w:t>mitigation</w:t>
      </w:r>
      <w:r w:rsidR="005A38E3">
        <w:t xml:space="preserve"> </w:t>
      </w:r>
      <w:r w:rsidRPr="00010F0F">
        <w:t>at</w:t>
      </w:r>
      <w:r w:rsidR="005A38E3">
        <w:t xml:space="preserve"> </w:t>
      </w:r>
      <w:r w:rsidRPr="00010F0F">
        <w:t>the</w:t>
      </w:r>
      <w:r w:rsidR="005A38E3">
        <w:t xml:space="preserve"> </w:t>
      </w:r>
      <w:r w:rsidRPr="00010F0F">
        <w:t>local,</w:t>
      </w:r>
      <w:r w:rsidR="005A38E3">
        <w:t xml:space="preserve"> </w:t>
      </w:r>
      <w:r w:rsidRPr="00010F0F">
        <w:t>tribal,</w:t>
      </w:r>
      <w:r w:rsidR="005A38E3">
        <w:t xml:space="preserve"> </w:t>
      </w:r>
      <w:r w:rsidRPr="00010F0F">
        <w:t>territorial,</w:t>
      </w:r>
      <w:r w:rsidR="005A38E3">
        <w:t xml:space="preserve"> </w:t>
      </w:r>
      <w:r w:rsidRPr="00010F0F">
        <w:t>and</w:t>
      </w:r>
      <w:r w:rsidR="005A38E3">
        <w:t xml:space="preserve"> </w:t>
      </w:r>
      <w:r w:rsidRPr="00010F0F">
        <w:t>state</w:t>
      </w:r>
      <w:r w:rsidR="005A38E3">
        <w:t xml:space="preserve"> </w:t>
      </w:r>
      <w:r w:rsidRPr="00010F0F">
        <w:t>levels</w:t>
      </w:r>
      <w:r w:rsidR="005A38E3">
        <w:t xml:space="preserve"> </w:t>
      </w:r>
      <w:r w:rsidRPr="00010F0F">
        <w:t>and</w:t>
      </w:r>
      <w:r w:rsidR="005A38E3">
        <w:t xml:space="preserve"> </w:t>
      </w:r>
      <w:r w:rsidRPr="00010F0F">
        <w:t>actions</w:t>
      </w:r>
      <w:r w:rsidR="005A38E3">
        <w:t xml:space="preserve"> </w:t>
      </w:r>
      <w:r w:rsidRPr="00010F0F">
        <w:t>FEMA</w:t>
      </w:r>
      <w:r w:rsidR="005A38E3">
        <w:t xml:space="preserve"> </w:t>
      </w:r>
      <w:r w:rsidRPr="00010F0F">
        <w:t>should</w:t>
      </w:r>
      <w:r w:rsidR="005A38E3">
        <w:t xml:space="preserve"> </w:t>
      </w:r>
      <w:r w:rsidRPr="00010F0F">
        <w:t>take</w:t>
      </w:r>
      <w:r w:rsidR="005A38E3">
        <w:t xml:space="preserve"> </w:t>
      </w:r>
      <w:r w:rsidRPr="00010F0F">
        <w:t>to</w:t>
      </w:r>
      <w:r w:rsidR="005A38E3">
        <w:t xml:space="preserve"> </w:t>
      </w:r>
      <w:r w:rsidRPr="00010F0F">
        <w:t>ensure</w:t>
      </w:r>
      <w:r w:rsidR="005A38E3">
        <w:t xml:space="preserve"> </w:t>
      </w:r>
      <w:r w:rsidRPr="00010F0F">
        <w:t>marginalized</w:t>
      </w:r>
      <w:r w:rsidR="005A38E3">
        <w:t xml:space="preserve"> </w:t>
      </w:r>
      <w:r w:rsidRPr="00010F0F">
        <w:t>and</w:t>
      </w:r>
      <w:r w:rsidR="005A38E3">
        <w:t xml:space="preserve"> </w:t>
      </w:r>
      <w:r w:rsidRPr="00010F0F">
        <w:t>vulnerable</w:t>
      </w:r>
      <w:r w:rsidR="005A38E3">
        <w:t xml:space="preserve"> </w:t>
      </w:r>
      <w:r w:rsidRPr="00010F0F">
        <w:t>communities</w:t>
      </w:r>
      <w:r w:rsidR="005A38E3">
        <w:t xml:space="preserve"> </w:t>
      </w:r>
      <w:r w:rsidRPr="00010F0F">
        <w:t>recover</w:t>
      </w:r>
      <w:r w:rsidR="005A38E3">
        <w:t xml:space="preserve"> </w:t>
      </w:r>
      <w:r w:rsidRPr="00010F0F">
        <w:t>quickly.</w:t>
      </w:r>
      <w:r w:rsidR="005A38E3">
        <w:t xml:space="preserve"> </w:t>
      </w:r>
      <w:r w:rsidRPr="00010F0F">
        <w:t>Over</w:t>
      </w:r>
      <w:r w:rsidR="005A38E3">
        <w:t xml:space="preserve"> </w:t>
      </w:r>
      <w:r w:rsidRPr="00010F0F">
        <w:t>20</w:t>
      </w:r>
      <w:r w:rsidR="005A38E3">
        <w:t xml:space="preserve"> </w:t>
      </w:r>
      <w:r w:rsidRPr="00010F0F">
        <w:t>recommendations</w:t>
      </w:r>
      <w:r w:rsidR="005A38E3">
        <w:t xml:space="preserve"> </w:t>
      </w:r>
      <w:r w:rsidRPr="00010F0F">
        <w:t>were</w:t>
      </w:r>
      <w:r w:rsidR="005A38E3">
        <w:t xml:space="preserve"> </w:t>
      </w:r>
      <w:r w:rsidRPr="00010F0F">
        <w:t>proffered</w:t>
      </w:r>
      <w:r w:rsidR="005A38E3">
        <w:t xml:space="preserve"> </w:t>
      </w:r>
      <w:r w:rsidRPr="00010F0F">
        <w:t>to</w:t>
      </w:r>
      <w:r w:rsidR="005A38E3">
        <w:t xml:space="preserve"> </w:t>
      </w:r>
      <w:r w:rsidRPr="00010F0F">
        <w:t>the</w:t>
      </w:r>
      <w:r w:rsidR="005A38E3">
        <w:t xml:space="preserve"> </w:t>
      </w:r>
      <w:r w:rsidRPr="00010F0F">
        <w:t>FEMA</w:t>
      </w:r>
      <w:r w:rsidR="005A38E3">
        <w:t xml:space="preserve"> </w:t>
      </w:r>
      <w:r w:rsidRPr="00010F0F">
        <w:t>Administrator</w:t>
      </w:r>
      <w:r w:rsidR="005A38E3">
        <w:t xml:space="preserve"> </w:t>
      </w:r>
      <w:r w:rsidRPr="00010F0F">
        <w:t>in</w:t>
      </w:r>
      <w:r w:rsidR="005A38E3">
        <w:t xml:space="preserve"> </w:t>
      </w:r>
      <w:r w:rsidRPr="00010F0F">
        <w:t>November</w:t>
      </w:r>
      <w:r w:rsidR="005A38E3">
        <w:t xml:space="preserve"> </w:t>
      </w:r>
      <w:r w:rsidRPr="00010F0F">
        <w:t>2020.</w:t>
      </w:r>
      <w:r w:rsidR="005A38E3">
        <w:t xml:space="preserve"> </w:t>
      </w:r>
      <w:r w:rsidRPr="00010F0F">
        <w:t>Disability</w:t>
      </w:r>
      <w:r w:rsidR="005A38E3">
        <w:t xml:space="preserve"> </w:t>
      </w:r>
      <w:r w:rsidRPr="00010F0F">
        <w:t>was</w:t>
      </w:r>
      <w:r w:rsidR="005A38E3">
        <w:t xml:space="preserve"> </w:t>
      </w:r>
      <w:r w:rsidRPr="00010F0F">
        <w:t>mentioned</w:t>
      </w:r>
      <w:r w:rsidR="005A38E3">
        <w:t xml:space="preserve"> </w:t>
      </w:r>
      <w:r w:rsidRPr="00010F0F">
        <w:t>only</w:t>
      </w:r>
      <w:r w:rsidR="005A38E3">
        <w:t xml:space="preserve"> </w:t>
      </w:r>
      <w:r>
        <w:t>four</w:t>
      </w:r>
      <w:r w:rsidR="005A38E3">
        <w:t xml:space="preserve"> </w:t>
      </w:r>
      <w:r w:rsidRPr="00010F0F">
        <w:t>times</w:t>
      </w:r>
      <w:r w:rsidR="005A38E3">
        <w:t xml:space="preserve"> </w:t>
      </w:r>
      <w:r w:rsidRPr="00010F0F">
        <w:t>in</w:t>
      </w:r>
      <w:r w:rsidR="005A38E3">
        <w:t xml:space="preserve"> </w:t>
      </w:r>
      <w:r w:rsidRPr="00010F0F">
        <w:t>the</w:t>
      </w:r>
      <w:r w:rsidR="005A38E3">
        <w:t xml:space="preserve"> </w:t>
      </w:r>
      <w:r w:rsidRPr="00010F0F">
        <w:t>52</w:t>
      </w:r>
      <w:r>
        <w:t>-</w:t>
      </w:r>
      <w:r w:rsidRPr="00010F0F">
        <w:t>page</w:t>
      </w:r>
      <w:r w:rsidR="005A38E3">
        <w:t xml:space="preserve"> </w:t>
      </w:r>
      <w:r w:rsidRPr="00010F0F">
        <w:t>report.</w:t>
      </w:r>
    </w:p>
    <w:p w14:paraId="409292F1" w14:textId="0A1B5F7A" w:rsidR="0088140A" w:rsidRDefault="0088140A" w:rsidP="00B350D0">
      <w:pPr>
        <w:pStyle w:val="NCDBodyText"/>
      </w:pPr>
      <w:bookmarkStart w:id="443" w:name="_Hlk106320171"/>
      <w:bookmarkStart w:id="444" w:name="_Hlk105953004"/>
      <w:bookmarkStart w:id="445" w:name="_Hlk105965230"/>
      <w:r>
        <w:t>The</w:t>
      </w:r>
      <w:r w:rsidR="005A38E3">
        <w:t xml:space="preserve"> </w:t>
      </w:r>
      <w:r>
        <w:t>needs</w:t>
      </w:r>
      <w:r w:rsidR="005A38E3">
        <w:t xml:space="preserve"> </w:t>
      </w:r>
      <w:r>
        <w:t>of</w:t>
      </w:r>
      <w:r w:rsidR="005A38E3">
        <w:t xml:space="preserve"> </w:t>
      </w:r>
      <w:r>
        <w:t>people</w:t>
      </w:r>
      <w:r w:rsidR="005A38E3">
        <w:t xml:space="preserve"> </w:t>
      </w:r>
      <w:r>
        <w:t>with</w:t>
      </w:r>
      <w:r w:rsidR="005A38E3">
        <w:t xml:space="preserve"> </w:t>
      </w:r>
      <w:r>
        <w:t>disabilities</w:t>
      </w:r>
      <w:r w:rsidR="005A38E3">
        <w:t xml:space="preserve"> </w:t>
      </w:r>
      <w:r w:rsidRPr="00010F0F">
        <w:t>are</w:t>
      </w:r>
      <w:r w:rsidR="005A38E3">
        <w:t xml:space="preserve"> </w:t>
      </w:r>
      <w:r w:rsidRPr="00010F0F">
        <w:t>not</w:t>
      </w:r>
      <w:r w:rsidR="005A38E3">
        <w:t xml:space="preserve"> </w:t>
      </w:r>
      <w:r w:rsidRPr="00010F0F">
        <w:t>well</w:t>
      </w:r>
      <w:r w:rsidR="005A38E3">
        <w:t xml:space="preserve"> </w:t>
      </w:r>
      <w:r w:rsidRPr="00010F0F">
        <w:t>integrated</w:t>
      </w:r>
      <w:r w:rsidR="005A38E3">
        <w:t xml:space="preserve"> </w:t>
      </w:r>
      <w:r w:rsidRPr="00010F0F">
        <w:t>in</w:t>
      </w:r>
      <w:r w:rsidR="005A38E3">
        <w:t xml:space="preserve"> </w:t>
      </w:r>
      <w:r w:rsidRPr="00010F0F">
        <w:t>emergency</w:t>
      </w:r>
      <w:r w:rsidR="005A38E3">
        <w:t xml:space="preserve"> </w:t>
      </w:r>
      <w:r w:rsidRPr="00010F0F">
        <w:t>management</w:t>
      </w:r>
      <w:r w:rsidR="005A38E3">
        <w:t xml:space="preserve"> </w:t>
      </w:r>
      <w:r w:rsidRPr="00010F0F">
        <w:t>planning.</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face</w:t>
      </w:r>
      <w:r w:rsidR="005A38E3">
        <w:t xml:space="preserve"> </w:t>
      </w:r>
      <w:r w:rsidRPr="00010F0F">
        <w:t>a</w:t>
      </w:r>
      <w:r w:rsidR="005A38E3">
        <w:t xml:space="preserve"> </w:t>
      </w:r>
      <w:r w:rsidRPr="00010F0F">
        <w:t>unique</w:t>
      </w:r>
      <w:r w:rsidR="005A38E3">
        <w:t xml:space="preserve"> </w:t>
      </w:r>
      <w:r w:rsidRPr="00010F0F">
        <w:t>set</w:t>
      </w:r>
      <w:r w:rsidR="005A38E3">
        <w:t xml:space="preserve"> </w:t>
      </w:r>
      <w:r w:rsidRPr="00010F0F">
        <w:t>of</w:t>
      </w:r>
      <w:r w:rsidR="005A38E3">
        <w:t xml:space="preserve"> </w:t>
      </w:r>
      <w:r w:rsidRPr="00010F0F">
        <w:t>barriers</w:t>
      </w:r>
      <w:r w:rsidR="005A38E3">
        <w:t xml:space="preserve"> </w:t>
      </w:r>
      <w:r w:rsidRPr="00010F0F">
        <w:t>during</w:t>
      </w:r>
      <w:r w:rsidR="005A38E3">
        <w:t xml:space="preserve"> </w:t>
      </w:r>
      <w:r w:rsidRPr="00010F0F">
        <w:t>disasters,</w:t>
      </w:r>
      <w:r w:rsidR="005A38E3">
        <w:t xml:space="preserve"> </w:t>
      </w:r>
      <w:r>
        <w:t>and</w:t>
      </w:r>
      <w:r w:rsidR="005A38E3">
        <w:t xml:space="preserve"> </w:t>
      </w:r>
      <w:r>
        <w:t>EMAs</w:t>
      </w:r>
      <w:r w:rsidR="005A38E3">
        <w:t xml:space="preserve"> </w:t>
      </w:r>
      <w:r w:rsidRPr="00010F0F">
        <w:t>consistently</w:t>
      </w:r>
      <w:r w:rsidR="005A38E3">
        <w:t xml:space="preserve"> </w:t>
      </w:r>
      <w:r w:rsidRPr="00010F0F">
        <w:t>fail</w:t>
      </w:r>
      <w:r w:rsidR="005A38E3">
        <w:t xml:space="preserve"> </w:t>
      </w:r>
      <w:r w:rsidRPr="00010F0F">
        <w:t>to</w:t>
      </w:r>
      <w:r w:rsidR="005A38E3">
        <w:t xml:space="preserve"> </w:t>
      </w:r>
      <w:r w:rsidRPr="00010F0F">
        <w:t>account</w:t>
      </w:r>
      <w:r w:rsidR="005A38E3">
        <w:t xml:space="preserve"> </w:t>
      </w:r>
      <w:r w:rsidRPr="00010F0F">
        <w:t>for</w:t>
      </w:r>
      <w:r w:rsidR="005A38E3">
        <w:t xml:space="preserve"> </w:t>
      </w:r>
      <w:r w:rsidRPr="00010F0F">
        <w:t>pe</w:t>
      </w:r>
      <w:r>
        <w:t>ople</w:t>
      </w:r>
      <w:r w:rsidR="005A38E3">
        <w:t xml:space="preserve"> </w:t>
      </w:r>
      <w:r w:rsidRPr="00010F0F">
        <w:t>with</w:t>
      </w:r>
      <w:r w:rsidR="005A38E3">
        <w:t xml:space="preserve"> </w:t>
      </w:r>
      <w:r w:rsidRPr="00010F0F">
        <w:t>disabilities</w:t>
      </w:r>
      <w:r w:rsidR="005A38E3">
        <w:t xml:space="preserve"> </w:t>
      </w:r>
      <w:r w:rsidRPr="00010F0F">
        <w:t>or</w:t>
      </w:r>
      <w:r w:rsidR="005A38E3">
        <w:t xml:space="preserve"> </w:t>
      </w:r>
      <w:r w:rsidRPr="00010F0F">
        <w:t>coordinate</w:t>
      </w:r>
      <w:r w:rsidR="005A38E3">
        <w:t xml:space="preserve"> </w:t>
      </w:r>
      <w:r w:rsidRPr="00010F0F">
        <w:t>with</w:t>
      </w:r>
      <w:r w:rsidR="005A38E3">
        <w:t xml:space="preserve"> </w:t>
      </w:r>
      <w:r w:rsidRPr="00010F0F">
        <w:t>disability</w:t>
      </w:r>
      <w:r w:rsidR="005A38E3">
        <w:t xml:space="preserve"> </w:t>
      </w:r>
      <w:r w:rsidRPr="00010F0F">
        <w:t>organizations</w:t>
      </w:r>
      <w:r w:rsidR="005A38E3">
        <w:t xml:space="preserve"> </w:t>
      </w:r>
      <w:r w:rsidRPr="00010F0F">
        <w:t>and</w:t>
      </w:r>
      <w:r w:rsidR="005A38E3">
        <w:t xml:space="preserve"> </w:t>
      </w:r>
      <w:r w:rsidRPr="00010F0F">
        <w:t>CBOs</w:t>
      </w:r>
      <w:r w:rsidR="005A38E3">
        <w:t xml:space="preserve"> </w:t>
      </w:r>
      <w:r w:rsidRPr="00010F0F">
        <w:t>to</w:t>
      </w:r>
      <w:r w:rsidR="005A38E3">
        <w:t xml:space="preserve"> </w:t>
      </w:r>
      <w:r w:rsidRPr="00010F0F">
        <w:t>mitigate</w:t>
      </w:r>
      <w:r w:rsidR="005A38E3">
        <w:t xml:space="preserve"> </w:t>
      </w:r>
      <w:r w:rsidRPr="00010F0F">
        <w:t>the</w:t>
      </w:r>
      <w:r w:rsidR="005A38E3">
        <w:t xml:space="preserve"> </w:t>
      </w:r>
      <w:r w:rsidRPr="00010F0F">
        <w:t>risk.</w:t>
      </w:r>
      <w:r w:rsidR="005A38E3">
        <w:t xml:space="preserve"> </w:t>
      </w:r>
      <w:r w:rsidRPr="00010F0F">
        <w:t>Excluding</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plan</w:t>
      </w:r>
      <w:r w:rsidR="005A38E3">
        <w:t xml:space="preserve"> </w:t>
      </w:r>
      <w:r w:rsidRPr="00010F0F">
        <w:t>development</w:t>
      </w:r>
      <w:r w:rsidR="005A38E3">
        <w:t xml:space="preserve"> </w:t>
      </w:r>
      <w:r w:rsidRPr="00010F0F">
        <w:t>can</w:t>
      </w:r>
      <w:r w:rsidR="005A38E3">
        <w:t xml:space="preserve"> </w:t>
      </w:r>
      <w:r w:rsidRPr="00010F0F">
        <w:t>lead</w:t>
      </w:r>
      <w:r w:rsidR="005A38E3">
        <w:t xml:space="preserve"> </w:t>
      </w:r>
      <w:r w:rsidRPr="00010F0F">
        <w:t>to</w:t>
      </w:r>
      <w:r w:rsidR="005A38E3">
        <w:t xml:space="preserve"> </w:t>
      </w:r>
      <w:r w:rsidRPr="00010F0F">
        <w:t>increased</w:t>
      </w:r>
      <w:r w:rsidR="005A38E3">
        <w:t xml:space="preserve"> </w:t>
      </w:r>
      <w:r w:rsidRPr="00010F0F">
        <w:t>injury</w:t>
      </w:r>
      <w:r w:rsidR="005A38E3">
        <w:t xml:space="preserve"> </w:t>
      </w:r>
      <w:r w:rsidRPr="00010F0F">
        <w:t>and</w:t>
      </w:r>
      <w:r w:rsidR="005A38E3">
        <w:t xml:space="preserve"> </w:t>
      </w:r>
      <w:r w:rsidRPr="00010F0F">
        <w:t>death</w:t>
      </w:r>
      <w:r w:rsidR="005A38E3">
        <w:t xml:space="preserve"> </w:t>
      </w:r>
      <w:r w:rsidRPr="00010F0F">
        <w:t>during</w:t>
      </w:r>
      <w:r w:rsidR="005A38E3">
        <w:t xml:space="preserve"> </w:t>
      </w:r>
      <w:r w:rsidRPr="00010F0F">
        <w:t>disasters.</w:t>
      </w:r>
      <w:r w:rsidR="005A38E3">
        <w:t xml:space="preserve"> </w:t>
      </w:r>
      <w:bookmarkStart w:id="446" w:name="_Hlk107926312"/>
      <w:bookmarkEnd w:id="443"/>
      <w:r w:rsidRPr="00010F0F">
        <w:t>People</w:t>
      </w:r>
      <w:r w:rsidR="005A38E3">
        <w:t xml:space="preserve"> </w:t>
      </w:r>
      <w:r w:rsidRPr="00010F0F">
        <w:t>with</w:t>
      </w:r>
      <w:r w:rsidR="005A38E3">
        <w:t xml:space="preserve"> </w:t>
      </w:r>
      <w:r w:rsidRPr="00010F0F">
        <w:t>disabilities</w:t>
      </w:r>
      <w:r w:rsidR="005A38E3">
        <w:t xml:space="preserve"> </w:t>
      </w:r>
      <w:r w:rsidRPr="00010F0F">
        <w:t>have</w:t>
      </w:r>
      <w:r w:rsidR="005A38E3">
        <w:t xml:space="preserve"> </w:t>
      </w:r>
      <w:r w:rsidRPr="00010F0F">
        <w:t>unique</w:t>
      </w:r>
      <w:r w:rsidR="005A38E3">
        <w:t xml:space="preserve"> </w:t>
      </w:r>
      <w:r w:rsidRPr="00010F0F">
        <w:t>needs</w:t>
      </w:r>
      <w:r w:rsidR="005A38E3">
        <w:t xml:space="preserve"> </w:t>
      </w:r>
      <w:r w:rsidRPr="00010F0F">
        <w:t>that</w:t>
      </w:r>
      <w:r w:rsidR="005A38E3">
        <w:t xml:space="preserve"> </w:t>
      </w:r>
      <w:r>
        <w:t>EMAs</w:t>
      </w:r>
      <w:r w:rsidR="005A38E3">
        <w:t xml:space="preserve"> </w:t>
      </w:r>
      <w:r w:rsidRPr="00010F0F">
        <w:t>must</w:t>
      </w:r>
      <w:r w:rsidR="005A38E3">
        <w:t xml:space="preserve"> </w:t>
      </w:r>
      <w:r w:rsidRPr="00010F0F">
        <w:t>plan</w:t>
      </w:r>
      <w:r w:rsidR="005A38E3">
        <w:t xml:space="preserve"> </w:t>
      </w:r>
      <w:r w:rsidRPr="00010F0F">
        <w:t>for</w:t>
      </w:r>
      <w:r w:rsidR="005A38E3">
        <w:t xml:space="preserve"> </w:t>
      </w:r>
      <w:r w:rsidRPr="00010F0F">
        <w:t>before</w:t>
      </w:r>
      <w:r w:rsidR="005A38E3">
        <w:t xml:space="preserve"> </w:t>
      </w:r>
      <w:r w:rsidRPr="00010F0F">
        <w:t>a</w:t>
      </w:r>
      <w:r w:rsidR="005A38E3">
        <w:t xml:space="preserve"> </w:t>
      </w:r>
      <w:r w:rsidRPr="00010F0F">
        <w:t>disaster</w:t>
      </w:r>
      <w:r w:rsidR="005A38E3">
        <w:t xml:space="preserve"> </w:t>
      </w:r>
      <w:r w:rsidRPr="00010F0F">
        <w:t>occurs.</w:t>
      </w:r>
      <w:r w:rsidR="005A38E3">
        <w:t xml:space="preserve"> </w:t>
      </w:r>
      <w:r w:rsidRPr="00010F0F">
        <w:rPr>
          <w:shd w:val="clear" w:color="auto" w:fill="FFFFFF"/>
        </w:rPr>
        <w:t>Despite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t>documented</w:t>
      </w:r>
      <w:r w:rsidR="005A38E3">
        <w:t xml:space="preserve"> </w:t>
      </w:r>
      <w:r w:rsidRPr="00010F0F">
        <w:t>importance</w:t>
      </w:r>
      <w:r w:rsidR="005A38E3">
        <w:t xml:space="preserve"> </w:t>
      </w:r>
      <w:r w:rsidRPr="00010F0F">
        <w:t>of</w:t>
      </w:r>
      <w:r w:rsidR="005A38E3">
        <w:t xml:space="preserve"> </w:t>
      </w:r>
      <w:r w:rsidRPr="00010F0F">
        <w:t>accounting</w:t>
      </w:r>
      <w:r w:rsidR="005A38E3">
        <w:t xml:space="preserve"> </w:t>
      </w:r>
      <w:r w:rsidRPr="00010F0F">
        <w:t>for</w:t>
      </w:r>
      <w:r w:rsidR="005A38E3">
        <w:t xml:space="preserve"> </w:t>
      </w:r>
      <w:r w:rsidRPr="00010F0F">
        <w:t>the</w:t>
      </w:r>
      <w:r w:rsidR="005A38E3">
        <w:t xml:space="preserve"> </w:t>
      </w:r>
      <w:r w:rsidRPr="00010F0F">
        <w:t>unique</w:t>
      </w:r>
      <w:r w:rsidR="005A38E3">
        <w:t xml:space="preserve"> </w:t>
      </w:r>
      <w:r w:rsidRPr="00010F0F">
        <w:t>needs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planning</w:t>
      </w:r>
      <w:r w:rsidR="005A38E3">
        <w:t xml:space="preserve"> </w:t>
      </w:r>
      <w:r w:rsidRPr="00010F0F">
        <w:t>for</w:t>
      </w:r>
      <w:r w:rsidR="005A38E3">
        <w:t xml:space="preserve"> </w:t>
      </w:r>
      <w:r w:rsidRPr="00010F0F">
        <w:t>emergencies,</w:t>
      </w:r>
      <w:r w:rsidR="005A38E3">
        <w:t xml:space="preserve"> </w:t>
      </w:r>
      <w:r w:rsidRPr="00010F0F">
        <w:t>many</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emergency</w:t>
      </w:r>
      <w:r w:rsidR="005A38E3">
        <w:t xml:space="preserve"> </w:t>
      </w:r>
      <w:r w:rsidRPr="00010F0F">
        <w:t>plans</w:t>
      </w:r>
      <w:r w:rsidR="005A38E3">
        <w:t xml:space="preserve"> </w:t>
      </w:r>
      <w:r w:rsidRPr="00010F0F">
        <w:t>throughout</w:t>
      </w:r>
      <w:r w:rsidR="005A38E3">
        <w:t xml:space="preserve"> </w:t>
      </w:r>
      <w:r w:rsidRPr="00010F0F">
        <w:t>the</w:t>
      </w:r>
      <w:r w:rsidR="005A38E3">
        <w:t xml:space="preserve"> </w:t>
      </w:r>
      <w:r w:rsidRPr="00010F0F">
        <w:t>U</w:t>
      </w:r>
      <w:r>
        <w:t>nited</w:t>
      </w:r>
      <w:r w:rsidR="005A38E3">
        <w:t xml:space="preserve"> </w:t>
      </w:r>
      <w:r>
        <w:t>States</w:t>
      </w:r>
      <w:r w:rsidR="005A38E3">
        <w:t xml:space="preserve"> </w:t>
      </w:r>
      <w:r w:rsidRPr="00010F0F">
        <w:t>fail</w:t>
      </w:r>
      <w:r w:rsidR="005A38E3">
        <w:t xml:space="preserve"> </w:t>
      </w:r>
      <w:r w:rsidRPr="00010F0F">
        <w:t>to</w:t>
      </w:r>
      <w:r w:rsidR="005A38E3">
        <w:t xml:space="preserve"> </w:t>
      </w:r>
      <w:r w:rsidRPr="00010F0F">
        <w:t>do</w:t>
      </w:r>
      <w:r w:rsidR="005A38E3">
        <w:t xml:space="preserve"> </w:t>
      </w:r>
      <w:r w:rsidRPr="00010F0F">
        <w:t>so.</w:t>
      </w:r>
      <w:r w:rsidRPr="00010F0F">
        <w:rPr>
          <w:rStyle w:val="EndnoteReference"/>
          <w:rFonts w:cs="Arial"/>
        </w:rPr>
        <w:endnoteReference w:id="411"/>
      </w:r>
      <w:r w:rsidR="005A38E3">
        <w:t xml:space="preserve"> </w:t>
      </w:r>
      <w:r w:rsidRPr="00010F0F">
        <w:t>NCD</w:t>
      </w:r>
      <w:r w:rsidR="005A38E3">
        <w:t xml:space="preserve"> </w:t>
      </w:r>
      <w:r w:rsidRPr="00010F0F">
        <w:t>has</w:t>
      </w:r>
      <w:r w:rsidR="005A38E3">
        <w:t xml:space="preserve"> </w:t>
      </w:r>
      <w:r w:rsidRPr="00010F0F">
        <w:t>released</w:t>
      </w:r>
      <w:r w:rsidR="005A38E3">
        <w:t xml:space="preserve"> </w:t>
      </w:r>
      <w:r w:rsidRPr="00010F0F">
        <w:t>multiple</w:t>
      </w:r>
      <w:r w:rsidR="005A38E3">
        <w:t xml:space="preserve"> </w:t>
      </w:r>
      <w:r w:rsidRPr="00010F0F">
        <w:t>reports</w:t>
      </w:r>
      <w:r w:rsidR="005A38E3">
        <w:t xml:space="preserve"> </w:t>
      </w:r>
      <w:r w:rsidRPr="00010F0F">
        <w:t>on</w:t>
      </w:r>
      <w:r w:rsidR="005A38E3">
        <w:t xml:space="preserve"> </w:t>
      </w:r>
      <w:r w:rsidRPr="00010F0F">
        <w:t>the</w:t>
      </w:r>
      <w:r w:rsidR="005A38E3">
        <w:t xml:space="preserve"> </w:t>
      </w:r>
      <w:r w:rsidRPr="00010F0F">
        <w:t>outcomes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when</w:t>
      </w:r>
      <w:r w:rsidR="005A38E3">
        <w:t xml:space="preserve"> </w:t>
      </w:r>
      <w:r w:rsidRPr="00010F0F">
        <w:t>emergency</w:t>
      </w:r>
      <w:r w:rsidR="005A38E3">
        <w:t xml:space="preserve"> </w:t>
      </w:r>
      <w:r w:rsidRPr="00010F0F">
        <w:t>planning</w:t>
      </w:r>
      <w:r w:rsidR="005A38E3">
        <w:t xml:space="preserve"> </w:t>
      </w:r>
      <w:r w:rsidRPr="00010F0F">
        <w:t>does</w:t>
      </w:r>
      <w:r w:rsidR="005A38E3">
        <w:t xml:space="preserve"> </w:t>
      </w:r>
      <w:r w:rsidRPr="00010F0F">
        <w:t>not</w:t>
      </w:r>
      <w:r w:rsidR="005A38E3">
        <w:t xml:space="preserve"> </w:t>
      </w:r>
      <w:r w:rsidRPr="00010F0F">
        <w:t>incorporate</w:t>
      </w:r>
      <w:r w:rsidR="005A38E3">
        <w:t xml:space="preserve"> </w:t>
      </w:r>
      <w:r w:rsidRPr="00010F0F">
        <w:t>the</w:t>
      </w:r>
      <w:r w:rsidR="005A38E3">
        <w:t xml:space="preserve"> </w:t>
      </w:r>
      <w:r w:rsidRPr="00010F0F">
        <w:lastRenderedPageBreak/>
        <w:t>needs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The</w:t>
      </w:r>
      <w:r w:rsidR="005A38E3">
        <w:t xml:space="preserve"> </w:t>
      </w:r>
      <w:r w:rsidRPr="00010F0F">
        <w:t>negative</w:t>
      </w:r>
      <w:r w:rsidR="005A38E3">
        <w:t xml:space="preserve"> </w:t>
      </w:r>
      <w:r w:rsidRPr="00010F0F">
        <w:t>outcomes</w:t>
      </w:r>
      <w:r w:rsidR="005A38E3">
        <w:t xml:space="preserve"> </w:t>
      </w:r>
      <w:r w:rsidRPr="00010F0F">
        <w:t>highlighted</w:t>
      </w:r>
      <w:r w:rsidR="005A38E3">
        <w:t xml:space="preserve"> </w:t>
      </w:r>
      <w:r w:rsidRPr="00010F0F">
        <w:t>in</w:t>
      </w:r>
      <w:r w:rsidR="005A38E3">
        <w:t xml:space="preserve"> </w:t>
      </w:r>
      <w:r w:rsidRPr="00010F0F">
        <w:t>NCD’s</w:t>
      </w:r>
      <w:r w:rsidR="005A38E3">
        <w:t xml:space="preserve"> </w:t>
      </w:r>
      <w:r w:rsidRPr="00010F0F">
        <w:t>prior</w:t>
      </w:r>
      <w:r w:rsidR="005A38E3">
        <w:t xml:space="preserve"> </w:t>
      </w:r>
      <w:r w:rsidRPr="00010F0F">
        <w:t>reports</w:t>
      </w:r>
      <w:r w:rsidR="005A38E3">
        <w:t xml:space="preserve"> </w:t>
      </w:r>
      <w:r w:rsidRPr="00010F0F">
        <w:t>will</w:t>
      </w:r>
      <w:r w:rsidR="005A38E3">
        <w:t xml:space="preserve"> </w:t>
      </w:r>
      <w:r w:rsidRPr="00010F0F">
        <w:t>increase</w:t>
      </w:r>
      <w:r w:rsidR="005A38E3">
        <w:t xml:space="preserve"> </w:t>
      </w:r>
      <w:r w:rsidRPr="00010F0F">
        <w:t>because</w:t>
      </w:r>
      <w:r w:rsidR="005A38E3">
        <w:t xml:space="preserve"> </w:t>
      </w:r>
      <w:r w:rsidRPr="00010F0F">
        <w:t>of</w:t>
      </w:r>
      <w:r w:rsidR="005A38E3">
        <w:t xml:space="preserve"> </w:t>
      </w:r>
      <w:r w:rsidRPr="00010F0F">
        <w:t>the</w:t>
      </w:r>
      <w:r w:rsidR="005A38E3">
        <w:t xml:space="preserve"> </w:t>
      </w:r>
      <w:r w:rsidRPr="00010F0F">
        <w:t>increased</w:t>
      </w:r>
      <w:r w:rsidR="005A38E3">
        <w:t xml:space="preserve"> </w:t>
      </w:r>
      <w:r w:rsidRPr="00010F0F">
        <w:t>prevalence</w:t>
      </w:r>
      <w:r w:rsidR="005A38E3">
        <w:t xml:space="preserve"> </w:t>
      </w:r>
      <w:r w:rsidRPr="00010F0F">
        <w:t>of</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During</w:t>
      </w:r>
      <w:r w:rsidR="005A38E3">
        <w:t xml:space="preserve"> </w:t>
      </w:r>
      <w:r w:rsidRPr="00010F0F">
        <w:t>disasters,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may</w:t>
      </w:r>
      <w:r w:rsidR="005A38E3">
        <w:t xml:space="preserve"> </w:t>
      </w:r>
      <w:r w:rsidRPr="00010F0F">
        <w:t>have</w:t>
      </w:r>
      <w:r w:rsidR="005A38E3">
        <w:t xml:space="preserve"> </w:t>
      </w:r>
      <w:r w:rsidRPr="00010F0F">
        <w:t>accessibility</w:t>
      </w:r>
      <w:r w:rsidR="005A38E3">
        <w:t xml:space="preserve"> </w:t>
      </w:r>
      <w:r w:rsidRPr="00010F0F">
        <w:t>needs</w:t>
      </w:r>
      <w:r w:rsidR="005A38E3">
        <w:t xml:space="preserve"> </w:t>
      </w:r>
      <w:r w:rsidRPr="00010F0F">
        <w:t>that</w:t>
      </w:r>
      <w:r w:rsidR="005A38E3">
        <w:t xml:space="preserve"> </w:t>
      </w:r>
      <w:r w:rsidRPr="00010F0F">
        <w:t>must</w:t>
      </w:r>
      <w:r w:rsidR="005A38E3">
        <w:t xml:space="preserve"> </w:t>
      </w:r>
      <w:r w:rsidRPr="00010F0F">
        <w:t>be</w:t>
      </w:r>
      <w:r w:rsidR="005A38E3">
        <w:t xml:space="preserve"> </w:t>
      </w:r>
      <w:r w:rsidRPr="00010F0F">
        <w:t>met</w:t>
      </w:r>
      <w:r w:rsidR="005A38E3">
        <w:t xml:space="preserve"> </w:t>
      </w:r>
      <w:r w:rsidRPr="00010F0F">
        <w:t>for</w:t>
      </w:r>
      <w:r w:rsidR="005A38E3">
        <w:t xml:space="preserve"> </w:t>
      </w:r>
      <w:r w:rsidRPr="00010F0F">
        <w:t>evacuation</w:t>
      </w:r>
      <w:r w:rsidR="005A38E3">
        <w:t xml:space="preserve"> </w:t>
      </w:r>
      <w:r w:rsidRPr="00010F0F">
        <w:t>and/or</w:t>
      </w:r>
      <w:r w:rsidR="005A38E3">
        <w:t xml:space="preserve"> </w:t>
      </w:r>
      <w:r w:rsidRPr="00010F0F">
        <w:t>sheltering.</w:t>
      </w:r>
      <w:r w:rsidR="005A38E3">
        <w:t xml:space="preserve"> </w:t>
      </w:r>
      <w:r w:rsidRPr="00010F0F">
        <w:t>For</w:t>
      </w:r>
      <w:r w:rsidR="005A38E3">
        <w:t xml:space="preserve"> </w:t>
      </w:r>
      <w:r w:rsidRPr="00010F0F">
        <w:t>example,</w:t>
      </w:r>
      <w:r w:rsidR="005A38E3">
        <w:t xml:space="preserve"> </w:t>
      </w:r>
      <w:r w:rsidRPr="00010F0F">
        <w:t>during</w:t>
      </w:r>
      <w:r w:rsidR="005A38E3">
        <w:t xml:space="preserve"> </w:t>
      </w:r>
      <w:r w:rsidRPr="00010F0F">
        <w:t>disasters,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may</w:t>
      </w:r>
      <w:r w:rsidR="005A38E3">
        <w:t xml:space="preserve"> </w:t>
      </w:r>
      <w:r w:rsidRPr="00010F0F">
        <w:t>need</w:t>
      </w:r>
      <w:r w:rsidR="005A38E3">
        <w:t xml:space="preserve"> </w:t>
      </w:r>
      <w:r w:rsidRPr="00010F0F">
        <w:t>emergency</w:t>
      </w:r>
      <w:r w:rsidR="005A38E3">
        <w:t xml:space="preserve"> </w:t>
      </w:r>
      <w:r w:rsidRPr="00010F0F">
        <w:t>information</w:t>
      </w:r>
      <w:r w:rsidR="005A38E3">
        <w:t xml:space="preserve"> </w:t>
      </w:r>
      <w:r w:rsidRPr="00010F0F">
        <w:t>in</w:t>
      </w:r>
      <w:r w:rsidR="005A38E3">
        <w:t xml:space="preserve"> </w:t>
      </w:r>
      <w:r w:rsidRPr="00010F0F">
        <w:t>clear,</w:t>
      </w:r>
      <w:r w:rsidR="005A38E3">
        <w:t xml:space="preserve"> </w:t>
      </w:r>
      <w:r w:rsidRPr="00010F0F">
        <w:t>plain,</w:t>
      </w:r>
      <w:r w:rsidR="005A38E3">
        <w:t xml:space="preserve"> </w:t>
      </w:r>
      <w:r w:rsidRPr="00010F0F">
        <w:t>and</w:t>
      </w:r>
      <w:r w:rsidR="005A38E3">
        <w:t xml:space="preserve"> </w:t>
      </w:r>
      <w:r w:rsidRPr="00010F0F">
        <w:t>actionable</w:t>
      </w:r>
      <w:r w:rsidR="005A38E3">
        <w:t xml:space="preserve"> </w:t>
      </w:r>
      <w:r w:rsidRPr="00010F0F">
        <w:t>language.</w:t>
      </w:r>
      <w:r w:rsidR="005A38E3">
        <w:t xml:space="preserve"> </w:t>
      </w:r>
      <w:r w:rsidRPr="00010F0F">
        <w:t>People</w:t>
      </w:r>
      <w:r w:rsidR="005A38E3">
        <w:t xml:space="preserve"> </w:t>
      </w:r>
      <w:r w:rsidRPr="00010F0F">
        <w:t>who</w:t>
      </w:r>
      <w:r w:rsidR="005A38E3">
        <w:t xml:space="preserve"> </w:t>
      </w:r>
      <w:r w:rsidRPr="00010F0F">
        <w:t>are</w:t>
      </w:r>
      <w:r w:rsidR="005A38E3">
        <w:t xml:space="preserve"> </w:t>
      </w:r>
      <w:r w:rsidRPr="00010F0F">
        <w:t>Deaf</w:t>
      </w:r>
      <w:r w:rsidR="005A38E3">
        <w:t xml:space="preserve"> </w:t>
      </w:r>
      <w:r w:rsidRPr="00010F0F">
        <w:t>or</w:t>
      </w:r>
      <w:r w:rsidR="005A38E3">
        <w:t xml:space="preserve"> </w:t>
      </w:r>
      <w:r w:rsidRPr="00010F0F">
        <w:t>Hard</w:t>
      </w:r>
      <w:r w:rsidR="005A38E3">
        <w:t xml:space="preserve"> </w:t>
      </w:r>
      <w:r w:rsidRPr="00010F0F">
        <w:t>of</w:t>
      </w:r>
      <w:r w:rsidR="005A38E3">
        <w:t xml:space="preserve"> </w:t>
      </w:r>
      <w:r w:rsidRPr="00010F0F">
        <w:t>Hearing</w:t>
      </w:r>
      <w:r w:rsidR="005A38E3">
        <w:t xml:space="preserve"> </w:t>
      </w:r>
      <w:r w:rsidRPr="00010F0F">
        <w:t>may</w:t>
      </w:r>
      <w:r w:rsidR="005A38E3">
        <w:t xml:space="preserve"> </w:t>
      </w:r>
      <w:r w:rsidRPr="00010F0F">
        <w:t>need</w:t>
      </w:r>
      <w:r w:rsidR="005A38E3">
        <w:t xml:space="preserve"> </w:t>
      </w:r>
      <w:r w:rsidRPr="00010F0F">
        <w:t>systems</w:t>
      </w:r>
      <w:r w:rsidR="005A38E3">
        <w:t xml:space="preserve"> </w:t>
      </w:r>
      <w:r w:rsidRPr="00010F0F">
        <w:t>in</w:t>
      </w:r>
      <w:r w:rsidR="005A38E3">
        <w:t xml:space="preserve"> </w:t>
      </w:r>
      <w:r w:rsidRPr="00010F0F">
        <w:t>place</w:t>
      </w:r>
      <w:r w:rsidR="005A38E3">
        <w:t xml:space="preserve"> </w:t>
      </w:r>
      <w:r w:rsidRPr="00010F0F">
        <w:t>to</w:t>
      </w:r>
      <w:r w:rsidR="005A38E3">
        <w:t xml:space="preserve"> </w:t>
      </w:r>
      <w:r w:rsidRPr="00010F0F">
        <w:t>receive</w:t>
      </w:r>
      <w:r w:rsidR="005A38E3">
        <w:t xml:space="preserve"> </w:t>
      </w:r>
      <w:r w:rsidRPr="00010F0F">
        <w:t>messages</w:t>
      </w:r>
      <w:r w:rsidR="005A38E3">
        <w:t xml:space="preserve"> </w:t>
      </w:r>
      <w:r w:rsidRPr="00010F0F">
        <w:t>about</w:t>
      </w:r>
      <w:r w:rsidR="005A38E3">
        <w:t xml:space="preserve"> </w:t>
      </w:r>
      <w:r w:rsidRPr="00010F0F">
        <w:t>the</w:t>
      </w:r>
      <w:r w:rsidR="005A38E3">
        <w:t xml:space="preserve"> </w:t>
      </w:r>
      <w:r w:rsidRPr="00010F0F">
        <w:t>need</w:t>
      </w:r>
      <w:r w:rsidR="005A38E3">
        <w:t xml:space="preserve"> </w:t>
      </w:r>
      <w:r w:rsidRPr="00010F0F">
        <w:t>to</w:t>
      </w:r>
      <w:r w:rsidR="005A38E3">
        <w:t xml:space="preserve"> </w:t>
      </w:r>
      <w:r w:rsidRPr="00010F0F">
        <w:t>evacuate</w:t>
      </w:r>
      <w:r w:rsidR="005A38E3">
        <w:t xml:space="preserve"> </w:t>
      </w:r>
      <w:r w:rsidRPr="00010F0F">
        <w:t>or</w:t>
      </w:r>
      <w:r w:rsidR="005A38E3">
        <w:t xml:space="preserve"> </w:t>
      </w:r>
      <w:r w:rsidRPr="00010F0F">
        <w:t>shelter</w:t>
      </w:r>
      <w:r w:rsidR="005A38E3">
        <w:t xml:space="preserve"> </w:t>
      </w:r>
      <w:r w:rsidRPr="00010F0F">
        <w:t>in</w:t>
      </w:r>
      <w:r w:rsidR="005A38E3">
        <w:t xml:space="preserve"> </w:t>
      </w:r>
      <w:r w:rsidRPr="00010F0F">
        <w:t>place.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may</w:t>
      </w:r>
      <w:r w:rsidR="005A38E3">
        <w:t xml:space="preserve"> </w:t>
      </w:r>
      <w:r w:rsidRPr="00010F0F">
        <w:t>need</w:t>
      </w:r>
      <w:r w:rsidR="005A38E3">
        <w:t xml:space="preserve"> </w:t>
      </w:r>
      <w:r w:rsidRPr="00010F0F">
        <w:t>accessible</w:t>
      </w:r>
      <w:r w:rsidR="005A38E3">
        <w:t xml:space="preserve"> </w:t>
      </w:r>
      <w:r w:rsidRPr="00010F0F">
        <w:t>transportation</w:t>
      </w:r>
      <w:r w:rsidR="005A38E3">
        <w:t xml:space="preserve"> </w:t>
      </w:r>
      <w:r w:rsidRPr="00010F0F">
        <w:t>for</w:t>
      </w:r>
      <w:r w:rsidR="005A38E3">
        <w:t xml:space="preserve"> </w:t>
      </w:r>
      <w:r>
        <w:t>those</w:t>
      </w:r>
      <w:r w:rsidR="005A38E3">
        <w:t xml:space="preserve"> </w:t>
      </w:r>
      <w:r w:rsidRPr="00010F0F">
        <w:t>who</w:t>
      </w:r>
      <w:r w:rsidR="005A38E3">
        <w:t xml:space="preserve"> </w:t>
      </w:r>
      <w:r w:rsidRPr="00010F0F">
        <w:t>use</w:t>
      </w:r>
      <w:r w:rsidR="005A38E3">
        <w:t xml:space="preserve"> </w:t>
      </w:r>
      <w:r w:rsidRPr="00010F0F">
        <w:t>wheelchairs</w:t>
      </w:r>
      <w:r w:rsidR="005A38E3">
        <w:t xml:space="preserve"> </w:t>
      </w:r>
      <w:r w:rsidRPr="00010F0F">
        <w:t>and</w:t>
      </w:r>
      <w:r w:rsidR="005A38E3">
        <w:t xml:space="preserve"> </w:t>
      </w:r>
      <w:r w:rsidRPr="00010F0F">
        <w:t>need</w:t>
      </w:r>
      <w:r w:rsidR="005A38E3">
        <w:t xml:space="preserve"> </w:t>
      </w:r>
      <w:r w:rsidRPr="00010F0F">
        <w:t>evacuation</w:t>
      </w:r>
      <w:r w:rsidR="005A38E3">
        <w:t xml:space="preserve"> </w:t>
      </w:r>
      <w:r w:rsidRPr="00010F0F">
        <w:t>assistance;</w:t>
      </w:r>
      <w:r w:rsidR="005A38E3">
        <w:t xml:space="preserve"> </w:t>
      </w:r>
      <w:r w:rsidRPr="00010F0F">
        <w:t>emergency</w:t>
      </w:r>
      <w:r w:rsidR="005A38E3">
        <w:t xml:space="preserve"> </w:t>
      </w:r>
      <w:r w:rsidRPr="00010F0F">
        <w:t>shelters</w:t>
      </w:r>
      <w:r w:rsidR="005A38E3">
        <w:t xml:space="preserve"> </w:t>
      </w:r>
      <w:r w:rsidRPr="00010F0F">
        <w:t>with</w:t>
      </w:r>
      <w:r w:rsidR="005A38E3">
        <w:t xml:space="preserve"> </w:t>
      </w:r>
      <w:r w:rsidRPr="00010F0F">
        <w:t>accessible</w:t>
      </w:r>
      <w:r w:rsidR="005A38E3">
        <w:t xml:space="preserve"> </w:t>
      </w:r>
      <w:r w:rsidRPr="00010F0F">
        <w:t>entrances</w:t>
      </w:r>
      <w:r w:rsidR="005A38E3">
        <w:t xml:space="preserve"> </w:t>
      </w:r>
      <w:r w:rsidRPr="00010F0F">
        <w:t>and</w:t>
      </w:r>
      <w:r w:rsidR="005A38E3">
        <w:t xml:space="preserve"> </w:t>
      </w:r>
      <w:r w:rsidRPr="00010F0F">
        <w:t>bathrooms</w:t>
      </w:r>
      <w:r>
        <w:t>,</w:t>
      </w:r>
      <w:r w:rsidR="005A38E3">
        <w:t xml:space="preserve"> </w:t>
      </w:r>
      <w:r w:rsidRPr="00010F0F">
        <w:t>accessible</w:t>
      </w:r>
      <w:r w:rsidR="005A38E3">
        <w:t xml:space="preserve"> </w:t>
      </w:r>
      <w:r w:rsidRPr="00010F0F">
        <w:t>temporary</w:t>
      </w:r>
      <w:r w:rsidR="005A38E3">
        <w:t xml:space="preserve"> </w:t>
      </w:r>
      <w:r w:rsidRPr="00010F0F">
        <w:t>housing</w:t>
      </w:r>
      <w:r>
        <w:t>,</w:t>
      </w:r>
      <w:r w:rsidR="005A38E3">
        <w:t xml:space="preserve"> </w:t>
      </w:r>
      <w:r w:rsidRPr="00010F0F">
        <w:t>life-sustaining</w:t>
      </w:r>
      <w:r w:rsidR="005A38E3">
        <w:t xml:space="preserve"> </w:t>
      </w:r>
      <w:r w:rsidRPr="00010F0F">
        <w:t>medications,</w:t>
      </w:r>
      <w:r w:rsidR="005A38E3">
        <w:t xml:space="preserve"> </w:t>
      </w:r>
      <w:r w:rsidRPr="00010F0F">
        <w:t>consumable</w:t>
      </w:r>
      <w:r w:rsidR="005A38E3">
        <w:t xml:space="preserve"> </w:t>
      </w:r>
      <w:r w:rsidRPr="00010F0F">
        <w:t>medical</w:t>
      </w:r>
      <w:r w:rsidR="005A38E3">
        <w:t xml:space="preserve"> </w:t>
      </w:r>
      <w:r w:rsidRPr="00010F0F">
        <w:t>supplies,</w:t>
      </w:r>
      <w:r w:rsidR="005A38E3">
        <w:t xml:space="preserve"> </w:t>
      </w:r>
      <w:r w:rsidRPr="00010F0F">
        <w:t>durable</w:t>
      </w:r>
      <w:r w:rsidR="005A38E3">
        <w:t xml:space="preserve"> </w:t>
      </w:r>
      <w:r w:rsidRPr="00010F0F">
        <w:t>medical</w:t>
      </w:r>
      <w:r w:rsidR="005A38E3">
        <w:t xml:space="preserve"> </w:t>
      </w:r>
      <w:r w:rsidRPr="00010F0F">
        <w:t>equipment,</w:t>
      </w:r>
      <w:r w:rsidR="005A38E3">
        <w:t xml:space="preserve"> </w:t>
      </w:r>
      <w:r w:rsidRPr="00010F0F">
        <w:t>or</w:t>
      </w:r>
      <w:r w:rsidR="005A38E3">
        <w:t xml:space="preserve"> </w:t>
      </w:r>
      <w:r w:rsidRPr="00010F0F">
        <w:t>assistance</w:t>
      </w:r>
      <w:r w:rsidR="005A38E3">
        <w:t xml:space="preserve"> </w:t>
      </w:r>
      <w:r w:rsidRPr="00010F0F">
        <w:t>in</w:t>
      </w:r>
      <w:r w:rsidR="005A38E3">
        <w:t xml:space="preserve"> </w:t>
      </w:r>
      <w:r w:rsidRPr="00010F0F">
        <w:t>eating,</w:t>
      </w:r>
      <w:r w:rsidR="005A38E3">
        <w:t xml:space="preserve"> </w:t>
      </w:r>
      <w:r w:rsidRPr="00010F0F">
        <w:t>dressing,</w:t>
      </w:r>
      <w:r w:rsidR="005A38E3">
        <w:t xml:space="preserve"> </w:t>
      </w:r>
      <w:r w:rsidRPr="00010F0F">
        <w:t>or</w:t>
      </w:r>
      <w:r w:rsidR="005A38E3">
        <w:t xml:space="preserve"> </w:t>
      </w:r>
      <w:r w:rsidRPr="00010F0F">
        <w:t>toileting</w:t>
      </w:r>
      <w:r w:rsidR="005A38E3">
        <w:t xml:space="preserve"> </w:t>
      </w:r>
      <w:r w:rsidRPr="00010F0F">
        <w:t>for</w:t>
      </w:r>
      <w:r w:rsidR="005A38E3">
        <w:t xml:space="preserve"> </w:t>
      </w:r>
      <w:r>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require</w:t>
      </w:r>
      <w:r w:rsidR="005A38E3">
        <w:t xml:space="preserve"> </w:t>
      </w:r>
      <w:r w:rsidRPr="00010F0F">
        <w:t>these</w:t>
      </w:r>
      <w:r w:rsidR="005A38E3">
        <w:t xml:space="preserve"> </w:t>
      </w:r>
      <w:r w:rsidRPr="00010F0F">
        <w:t>things</w:t>
      </w:r>
      <w:r w:rsidR="005A38E3">
        <w:t xml:space="preserve"> </w:t>
      </w:r>
      <w:r w:rsidRPr="00010F0F">
        <w:t>to</w:t>
      </w:r>
      <w:r w:rsidR="005A38E3">
        <w:t xml:space="preserve"> </w:t>
      </w:r>
      <w:r w:rsidRPr="00010F0F">
        <w:t>survive</w:t>
      </w:r>
      <w:r w:rsidR="005A38E3">
        <w:t xml:space="preserve"> </w:t>
      </w:r>
      <w:r w:rsidRPr="00010F0F">
        <w:t>in</w:t>
      </w:r>
      <w:r w:rsidR="005A38E3">
        <w:t xml:space="preserve"> </w:t>
      </w:r>
      <w:r w:rsidRPr="00010F0F">
        <w:t>an</w:t>
      </w:r>
      <w:r w:rsidR="005A38E3">
        <w:t xml:space="preserve"> </w:t>
      </w:r>
      <w:r w:rsidRPr="00010F0F">
        <w:t>emergency</w:t>
      </w:r>
      <w:r w:rsidR="005A38E3">
        <w:t xml:space="preserve"> </w:t>
      </w:r>
      <w:r w:rsidRPr="00010F0F">
        <w:t>shelter</w:t>
      </w:r>
      <w:r>
        <w:t>,</w:t>
      </w:r>
      <w:r w:rsidR="005A38E3">
        <w:t xml:space="preserve"> </w:t>
      </w:r>
      <w:r w:rsidRPr="00010F0F">
        <w:t>or</w:t>
      </w:r>
      <w:r w:rsidR="005A38E3">
        <w:t xml:space="preserve"> </w:t>
      </w:r>
      <w:r w:rsidRPr="00010F0F">
        <w:t>in-home</w:t>
      </w:r>
      <w:r w:rsidR="005A38E3">
        <w:t xml:space="preserve"> </w:t>
      </w:r>
      <w:r w:rsidRPr="00010F0F">
        <w:t>assistance</w:t>
      </w:r>
      <w:r w:rsidR="005A38E3">
        <w:t xml:space="preserve"> </w:t>
      </w:r>
      <w:r w:rsidRPr="00010F0F">
        <w:t>or</w:t>
      </w:r>
      <w:r w:rsidR="005A38E3">
        <w:t xml:space="preserve"> </w:t>
      </w:r>
      <w:r w:rsidRPr="00010F0F">
        <w:t>sheltering</w:t>
      </w:r>
      <w:r w:rsidR="005A38E3">
        <w:t xml:space="preserve"> </w:t>
      </w:r>
      <w:r w:rsidRPr="00010F0F">
        <w:t>options</w:t>
      </w:r>
      <w:r w:rsidR="005A38E3">
        <w:t xml:space="preserve"> </w:t>
      </w:r>
      <w:r w:rsidRPr="00010F0F">
        <w:t>for</w:t>
      </w:r>
      <w:r w:rsidR="005A38E3">
        <w:t xml:space="preserve"> </w:t>
      </w:r>
      <w:r>
        <w:t>people</w:t>
      </w:r>
      <w:r w:rsidR="005A38E3">
        <w:t xml:space="preserve"> </w:t>
      </w:r>
      <w:r w:rsidRPr="00010F0F">
        <w:t>with</w:t>
      </w:r>
      <w:r w:rsidR="005A38E3">
        <w:t xml:space="preserve"> </w:t>
      </w:r>
      <w:r w:rsidRPr="00010F0F">
        <w:t>disabilities</w:t>
      </w:r>
      <w:r w:rsidR="005A38E3">
        <w:t xml:space="preserve"> </w:t>
      </w:r>
      <w:r w:rsidRPr="00010F0F">
        <w:t>whose</w:t>
      </w:r>
      <w:r w:rsidR="005A38E3">
        <w:t xml:space="preserve"> </w:t>
      </w:r>
      <w:r w:rsidRPr="00010F0F">
        <w:t>survival</w:t>
      </w:r>
      <w:r w:rsidR="005A38E3">
        <w:t xml:space="preserve"> </w:t>
      </w:r>
      <w:r w:rsidRPr="00010F0F">
        <w:t>depends</w:t>
      </w:r>
      <w:r w:rsidR="005A38E3">
        <w:t xml:space="preserve"> </w:t>
      </w:r>
      <w:r w:rsidRPr="00010F0F">
        <w:t>on</w:t>
      </w:r>
      <w:r w:rsidR="005A38E3">
        <w:t xml:space="preserve"> </w:t>
      </w:r>
      <w:r w:rsidRPr="00010F0F">
        <w:t>electrically</w:t>
      </w:r>
      <w:r w:rsidR="005A38E3">
        <w:t xml:space="preserve"> </w:t>
      </w:r>
      <w:r w:rsidRPr="00010F0F">
        <w:t>powered</w:t>
      </w:r>
      <w:r w:rsidR="005A38E3">
        <w:t xml:space="preserve"> </w:t>
      </w:r>
      <w:r w:rsidRPr="00010F0F">
        <w:t>equipment</w:t>
      </w:r>
      <w:r w:rsidR="005A38E3">
        <w:t xml:space="preserve"> </w:t>
      </w:r>
      <w:r w:rsidRPr="00010F0F">
        <w:t>during</w:t>
      </w:r>
      <w:r w:rsidR="005A38E3">
        <w:t xml:space="preserve"> </w:t>
      </w:r>
      <w:r w:rsidRPr="00010F0F">
        <w:t>a</w:t>
      </w:r>
      <w:r w:rsidR="005A38E3">
        <w:t xml:space="preserve"> </w:t>
      </w:r>
      <w:r w:rsidRPr="00010F0F">
        <w:t>shelter-in-place</w:t>
      </w:r>
      <w:r w:rsidR="005A38E3">
        <w:t xml:space="preserve"> </w:t>
      </w:r>
      <w:r w:rsidRPr="00010F0F">
        <w:t>response,</w:t>
      </w:r>
      <w:r w:rsidR="005A38E3">
        <w:t xml:space="preserve"> </w:t>
      </w:r>
      <w:r w:rsidRPr="00010F0F">
        <w:t>such</w:t>
      </w:r>
      <w:r w:rsidR="005A38E3">
        <w:t xml:space="preserve"> </w:t>
      </w:r>
      <w:r w:rsidRPr="00010F0F">
        <w:t>as</w:t>
      </w:r>
      <w:r w:rsidR="005A38E3">
        <w:t xml:space="preserve"> </w:t>
      </w:r>
      <w:r w:rsidRPr="00010F0F">
        <w:t>during</w:t>
      </w:r>
      <w:r w:rsidR="005A38E3">
        <w:t xml:space="preserve"> </w:t>
      </w:r>
      <w:r w:rsidRPr="00010F0F">
        <w:t>a</w:t>
      </w:r>
      <w:r w:rsidR="005A38E3">
        <w:t xml:space="preserve"> </w:t>
      </w:r>
      <w:r w:rsidRPr="00010F0F">
        <w:t>power</w:t>
      </w:r>
      <w:r w:rsidR="005A38E3">
        <w:t xml:space="preserve"> </w:t>
      </w:r>
      <w:r w:rsidRPr="00010F0F">
        <w:t>outage.</w:t>
      </w:r>
    </w:p>
    <w:tbl>
      <w:tblPr>
        <w:tblStyle w:val="TableGrid"/>
        <w:tblW w:w="9360" w:type="dxa"/>
        <w:jc w:val="center"/>
        <w:tblLook w:val="04A0" w:firstRow="1" w:lastRow="0" w:firstColumn="1" w:lastColumn="0" w:noHBand="0" w:noVBand="1"/>
      </w:tblPr>
      <w:tblGrid>
        <w:gridCol w:w="9360"/>
      </w:tblGrid>
      <w:tr w:rsidR="0088140A" w:rsidRPr="00010F0F" w14:paraId="2F1472C7" w14:textId="77777777" w:rsidTr="00171C55">
        <w:trPr>
          <w:jc w:val="center"/>
        </w:trPr>
        <w:tc>
          <w:tcPr>
            <w:tcW w:w="9360" w:type="dxa"/>
          </w:tcPr>
          <w:p w14:paraId="6E758FA4" w14:textId="34D338F9" w:rsidR="0088140A" w:rsidRPr="00B350D0" w:rsidRDefault="0088140A" w:rsidP="00B350D0">
            <w:pPr>
              <w:pStyle w:val="NCDBodyText"/>
              <w:spacing w:before="120" w:after="0"/>
              <w:rPr>
                <w:shd w:val="clear" w:color="auto" w:fill="FCFCFC"/>
              </w:rPr>
            </w:pPr>
            <w:r w:rsidRPr="00B350D0">
              <w:t>Federal,</w:t>
            </w:r>
            <w:r w:rsidR="005A38E3" w:rsidRPr="00B350D0">
              <w:t xml:space="preserve"> </w:t>
            </w:r>
            <w:r w:rsidRPr="00B350D0">
              <w:t>state,</w:t>
            </w:r>
            <w:r w:rsidR="005A38E3" w:rsidRPr="00B350D0">
              <w:t xml:space="preserve"> </w:t>
            </w:r>
            <w:r w:rsidRPr="00B350D0">
              <w:t>and</w:t>
            </w:r>
            <w:r w:rsidR="005A38E3" w:rsidRPr="00B350D0">
              <w:t xml:space="preserve"> </w:t>
            </w:r>
            <w:r w:rsidRPr="00B350D0">
              <w:t>local</w:t>
            </w:r>
            <w:r w:rsidR="005A38E3" w:rsidRPr="00B350D0">
              <w:t xml:space="preserve"> </w:t>
            </w:r>
            <w:r w:rsidRPr="00B350D0">
              <w:t>officials</w:t>
            </w:r>
            <w:r w:rsidR="005A38E3" w:rsidRPr="00B350D0">
              <w:t xml:space="preserve"> </w:t>
            </w:r>
            <w:r w:rsidRPr="00B350D0">
              <w:t>often</w:t>
            </w:r>
            <w:r w:rsidR="005A38E3" w:rsidRPr="00B350D0">
              <w:t xml:space="preserve"> </w:t>
            </w:r>
            <w:r w:rsidRPr="00B350D0">
              <w:t>fail</w:t>
            </w:r>
            <w:r w:rsidR="005A38E3" w:rsidRPr="00B350D0">
              <w:t xml:space="preserve"> </w:t>
            </w:r>
            <w:r w:rsidRPr="00B350D0">
              <w:t>to</w:t>
            </w:r>
            <w:r w:rsidR="005A38E3" w:rsidRPr="00B350D0">
              <w:t xml:space="preserve"> </w:t>
            </w:r>
            <w:r w:rsidRPr="00B350D0">
              <w:t>engage</w:t>
            </w:r>
            <w:r w:rsidR="005A38E3" w:rsidRPr="00B350D0">
              <w:t xml:space="preserve"> </w:t>
            </w:r>
            <w:r w:rsidRPr="00B350D0">
              <w:t>disability</w:t>
            </w:r>
            <w:r w:rsidR="005A38E3" w:rsidRPr="00B350D0">
              <w:t xml:space="preserve"> </w:t>
            </w:r>
            <w:r w:rsidRPr="00B350D0">
              <w:t>led</w:t>
            </w:r>
            <w:r w:rsidR="005A38E3" w:rsidRPr="00B350D0">
              <w:t xml:space="preserve"> </w:t>
            </w:r>
            <w:r w:rsidRPr="00B350D0">
              <w:t>organizations</w:t>
            </w:r>
            <w:r w:rsidR="005A38E3" w:rsidRPr="00B350D0">
              <w:t xml:space="preserve"> </w:t>
            </w:r>
            <w:r w:rsidRPr="00B350D0">
              <w:t>when</w:t>
            </w:r>
            <w:r w:rsidR="005A38E3" w:rsidRPr="00B350D0">
              <w:t xml:space="preserve"> </w:t>
            </w:r>
            <w:r w:rsidRPr="00B350D0">
              <w:t>planning</w:t>
            </w:r>
            <w:r w:rsidR="005A38E3" w:rsidRPr="00B350D0">
              <w:t xml:space="preserve"> </w:t>
            </w:r>
            <w:r w:rsidRPr="00B350D0">
              <w:t>for</w:t>
            </w:r>
            <w:r w:rsidR="005A38E3" w:rsidRPr="00B350D0">
              <w:t xml:space="preserve"> </w:t>
            </w:r>
            <w:r w:rsidRPr="00B350D0">
              <w:t>disasters.</w:t>
            </w:r>
            <w:r w:rsidR="005A38E3" w:rsidRPr="00B350D0">
              <w:t xml:space="preserve"> </w:t>
            </w:r>
            <w:r w:rsidRPr="00B350D0">
              <w:t>As</w:t>
            </w:r>
            <w:r w:rsidR="005A38E3" w:rsidRPr="00B350D0">
              <w:t xml:space="preserve"> </w:t>
            </w:r>
            <w:r w:rsidRPr="00B350D0">
              <w:t>a</w:t>
            </w:r>
            <w:r w:rsidR="005A38E3" w:rsidRPr="00B350D0">
              <w:t xml:space="preserve"> </w:t>
            </w:r>
            <w:r w:rsidRPr="00B350D0">
              <w:t>result,</w:t>
            </w:r>
            <w:r w:rsidR="005A38E3" w:rsidRPr="00B350D0">
              <w:t xml:space="preserve"> </w:t>
            </w:r>
            <w:r w:rsidRPr="00B350D0">
              <w:t>required</w:t>
            </w:r>
            <w:r w:rsidR="005A38E3" w:rsidRPr="00B350D0">
              <w:t xml:space="preserve"> </w:t>
            </w:r>
            <w:r w:rsidRPr="00B350D0">
              <w:t>resources</w:t>
            </w:r>
            <w:r w:rsidR="005A38E3" w:rsidRPr="00B350D0">
              <w:t xml:space="preserve"> </w:t>
            </w:r>
            <w:r w:rsidRPr="00B350D0">
              <w:t>and</w:t>
            </w:r>
            <w:r w:rsidR="005A38E3" w:rsidRPr="00B350D0">
              <w:t xml:space="preserve"> </w:t>
            </w:r>
            <w:r w:rsidRPr="00B350D0">
              <w:t>programs</w:t>
            </w:r>
            <w:r w:rsidR="005A38E3" w:rsidRPr="00B350D0">
              <w:t xml:space="preserve"> </w:t>
            </w:r>
            <w:r w:rsidRPr="00B350D0">
              <w:t>to</w:t>
            </w:r>
            <w:r w:rsidR="005A38E3" w:rsidRPr="00B350D0">
              <w:t xml:space="preserve"> </w:t>
            </w:r>
            <w:r w:rsidRPr="00B350D0">
              <w:t>assist</w:t>
            </w:r>
            <w:r w:rsidR="005A38E3" w:rsidRPr="00B350D0">
              <w:t xml:space="preserve"> </w:t>
            </w:r>
            <w:r w:rsidRPr="00B350D0">
              <w:t>people</w:t>
            </w:r>
            <w:r w:rsidR="005A38E3" w:rsidRPr="00B350D0">
              <w:t xml:space="preserve"> </w:t>
            </w:r>
            <w:r w:rsidRPr="00B350D0">
              <w:t>with</w:t>
            </w:r>
            <w:r w:rsidR="005A38E3" w:rsidRPr="00B350D0">
              <w:t xml:space="preserve"> </w:t>
            </w:r>
            <w:r w:rsidRPr="00B350D0">
              <w:t>disabilities</w:t>
            </w:r>
            <w:r w:rsidR="005A38E3" w:rsidRPr="00B350D0">
              <w:t xml:space="preserve"> </w:t>
            </w:r>
            <w:r w:rsidRPr="00B350D0">
              <w:t>during</w:t>
            </w:r>
            <w:r w:rsidR="005A38E3" w:rsidRPr="00B350D0">
              <w:t xml:space="preserve"> </w:t>
            </w:r>
            <w:r w:rsidRPr="00B350D0">
              <w:t>and</w:t>
            </w:r>
            <w:r w:rsidR="005A38E3" w:rsidRPr="00B350D0">
              <w:t xml:space="preserve"> </w:t>
            </w:r>
            <w:r w:rsidRPr="00B350D0">
              <w:t>after</w:t>
            </w:r>
            <w:r w:rsidR="005A38E3" w:rsidRPr="00B350D0">
              <w:t xml:space="preserve"> </w:t>
            </w:r>
            <w:r w:rsidRPr="00B350D0">
              <w:t>disasters</w:t>
            </w:r>
            <w:r w:rsidR="005A38E3" w:rsidRPr="00B350D0">
              <w:t xml:space="preserve"> </w:t>
            </w:r>
            <w:r w:rsidRPr="00B350D0">
              <w:t>is</w:t>
            </w:r>
            <w:r w:rsidR="005A38E3" w:rsidRPr="00B350D0">
              <w:t xml:space="preserve"> </w:t>
            </w:r>
            <w:r w:rsidRPr="00B350D0">
              <w:t>inadequate.</w:t>
            </w:r>
            <w:r w:rsidRPr="00B350D0">
              <w:rPr>
                <w:rStyle w:val="EndnoteReference"/>
                <w:rFonts w:cs="Arial"/>
                <w:shd w:val="clear" w:color="auto" w:fill="FCFCFC"/>
              </w:rPr>
              <w:endnoteReference w:id="412"/>
            </w:r>
            <w:r w:rsidR="005A38E3" w:rsidRPr="00B350D0">
              <w:rPr>
                <w:shd w:val="clear" w:color="auto" w:fill="FCFCFC"/>
              </w:rPr>
              <w:t xml:space="preserve"> </w:t>
            </w:r>
          </w:p>
        </w:tc>
      </w:tr>
    </w:tbl>
    <w:p w14:paraId="683B9719" w14:textId="3023592F" w:rsidR="0088140A" w:rsidRPr="00795045" w:rsidRDefault="0088140A" w:rsidP="00B350D0">
      <w:pPr>
        <w:pStyle w:val="NCDBodyText"/>
        <w:spacing w:before="360"/>
      </w:pPr>
      <w:r w:rsidRPr="00010F0F">
        <w:t>Although</w:t>
      </w:r>
      <w:r w:rsidR="005A38E3">
        <w:t xml:space="preserve"> </w:t>
      </w:r>
      <w:r w:rsidRPr="00010F0F">
        <w:t>there</w:t>
      </w:r>
      <w:r w:rsidR="005A38E3">
        <w:t xml:space="preserve"> </w:t>
      </w:r>
      <w:r w:rsidRPr="00010F0F">
        <w:t>is</w:t>
      </w:r>
      <w:r w:rsidR="005A38E3">
        <w:t xml:space="preserve"> </w:t>
      </w:r>
      <w:r w:rsidRPr="00010F0F">
        <w:t>some</w:t>
      </w:r>
      <w:r w:rsidR="005A38E3">
        <w:t xml:space="preserve"> </w:t>
      </w:r>
      <w:r w:rsidRPr="00010F0F">
        <w:t>engagement</w:t>
      </w:r>
      <w:r w:rsidR="005A38E3">
        <w:t xml:space="preserve"> </w:t>
      </w:r>
      <w:r w:rsidRPr="00010F0F">
        <w:t>and</w:t>
      </w:r>
      <w:r w:rsidR="005A38E3">
        <w:t xml:space="preserve"> </w:t>
      </w:r>
      <w:r w:rsidRPr="00010F0F">
        <w:t>collaboration</w:t>
      </w:r>
      <w:r w:rsidR="005A38E3">
        <w:t xml:space="preserve"> </w:t>
      </w:r>
      <w:r w:rsidRPr="00010F0F">
        <w:t>with</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inclusive</w:t>
      </w:r>
      <w:r w:rsidR="005A38E3">
        <w:t xml:space="preserve"> </w:t>
      </w:r>
      <w:r w:rsidRPr="00010F0F">
        <w:t>disaster</w:t>
      </w:r>
      <w:r w:rsidR="005A38E3">
        <w:t xml:space="preserve"> </w:t>
      </w:r>
      <w:r w:rsidRPr="00010F0F">
        <w:t>management</w:t>
      </w:r>
      <w:r w:rsidR="005A38E3">
        <w:t xml:space="preserve"> </w:t>
      </w:r>
      <w:r w:rsidRPr="00010F0F">
        <w:t>collaboration</w:t>
      </w:r>
      <w:r w:rsidR="005A38E3">
        <w:t xml:space="preserve"> </w:t>
      </w:r>
      <w:r w:rsidRPr="00010F0F">
        <w:t>is</w:t>
      </w:r>
      <w:r w:rsidR="005A38E3">
        <w:t xml:space="preserve"> </w:t>
      </w:r>
      <w:r w:rsidRPr="00010F0F">
        <w:t>not</w:t>
      </w:r>
      <w:r w:rsidR="005A38E3">
        <w:t xml:space="preserve"> </w:t>
      </w:r>
      <w:r w:rsidRPr="00010F0F">
        <w:t>happening</w:t>
      </w:r>
      <w:r w:rsidR="005A38E3">
        <w:t xml:space="preserve"> </w:t>
      </w:r>
      <w:r w:rsidRPr="00010F0F">
        <w:t>at</w:t>
      </w:r>
      <w:r w:rsidR="005A38E3">
        <w:t xml:space="preserve"> </w:t>
      </w:r>
      <w:r w:rsidRPr="00010F0F">
        <w:t>scale.</w:t>
      </w:r>
      <w:r w:rsidR="005A38E3">
        <w:t xml:space="preserve"> </w:t>
      </w:r>
      <w:r w:rsidRPr="00010F0F">
        <w:t>Many</w:t>
      </w:r>
      <w:r w:rsidR="005A38E3">
        <w:t xml:space="preserve"> </w:t>
      </w:r>
      <w:r w:rsidRPr="00010F0F">
        <w:t>SLTTs</w:t>
      </w:r>
      <w:r w:rsidR="005A38E3">
        <w:t xml:space="preserve"> </w:t>
      </w:r>
      <w:r w:rsidRPr="00010F0F">
        <w:t>do</w:t>
      </w:r>
      <w:r w:rsidR="005A38E3">
        <w:t xml:space="preserve"> </w:t>
      </w:r>
      <w:r w:rsidRPr="00010F0F">
        <w:t>not</w:t>
      </w:r>
      <w:r w:rsidR="005A38E3">
        <w:t xml:space="preserve"> </w:t>
      </w:r>
      <w:r w:rsidRPr="00010F0F">
        <w:t>conduct</w:t>
      </w:r>
      <w:r w:rsidR="005A38E3">
        <w:t xml:space="preserve"> </w:t>
      </w:r>
      <w:r w:rsidRPr="00010F0F">
        <w:t>inclusive</w:t>
      </w:r>
      <w:r w:rsidR="005A38E3">
        <w:t xml:space="preserve"> </w:t>
      </w:r>
      <w:r w:rsidRPr="00010F0F">
        <w:t>planning</w:t>
      </w:r>
      <w:r w:rsidR="005A38E3">
        <w:t xml:space="preserve"> </w:t>
      </w:r>
      <w:r w:rsidRPr="00010F0F">
        <w:t>to</w:t>
      </w:r>
      <w:r w:rsidR="005A38E3">
        <w:t xml:space="preserve"> </w:t>
      </w:r>
      <w:r w:rsidRPr="00010F0F">
        <w:t>meet</w:t>
      </w:r>
      <w:r w:rsidR="005A38E3">
        <w:t xml:space="preserve"> </w:t>
      </w:r>
      <w:r w:rsidRPr="00010F0F">
        <w:t>the</w:t>
      </w:r>
      <w:r w:rsidR="005A38E3">
        <w:t xml:space="preserve"> </w:t>
      </w:r>
      <w:r w:rsidRPr="00010F0F">
        <w:t>needs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ensure</w:t>
      </w:r>
      <w:r w:rsidR="005A38E3">
        <w:t xml:space="preserve"> </w:t>
      </w:r>
      <w:r w:rsidRPr="00010F0F">
        <w:t>access</w:t>
      </w:r>
      <w:r w:rsidR="005A38E3">
        <w:t xml:space="preserve"> </w:t>
      </w:r>
      <w:r w:rsidRPr="00010F0F">
        <w:t>for</w:t>
      </w:r>
      <w:r w:rsidR="005A38E3">
        <w:t xml:space="preserve"> </w:t>
      </w:r>
      <w:r w:rsidRPr="00010F0F">
        <w:t>these</w:t>
      </w:r>
      <w:r w:rsidR="005A38E3">
        <w:t xml:space="preserve"> </w:t>
      </w:r>
      <w:r w:rsidRPr="00010F0F">
        <w:t>individuals</w:t>
      </w:r>
      <w:r w:rsidR="005A38E3">
        <w:t xml:space="preserve"> </w:t>
      </w:r>
      <w:r w:rsidRPr="00010F0F">
        <w:t>across</w:t>
      </w:r>
      <w:r w:rsidR="005A38E3">
        <w:t xml:space="preserve"> </w:t>
      </w:r>
      <w:r w:rsidRPr="00010F0F">
        <w:t>the</w:t>
      </w:r>
      <w:r w:rsidR="005A38E3">
        <w:t xml:space="preserve"> </w:t>
      </w:r>
      <w:r w:rsidRPr="00010F0F">
        <w:t>full</w:t>
      </w:r>
      <w:r w:rsidR="005A38E3">
        <w:t xml:space="preserve"> </w:t>
      </w:r>
      <w:r w:rsidRPr="00010F0F">
        <w:t>spectrum</w:t>
      </w:r>
      <w:r w:rsidR="005A38E3">
        <w:t xml:space="preserve"> </w:t>
      </w:r>
      <w:r w:rsidRPr="00010F0F">
        <w:t>of</w:t>
      </w:r>
      <w:r w:rsidR="005A38E3">
        <w:t xml:space="preserve"> </w:t>
      </w:r>
      <w:r w:rsidRPr="00010F0F">
        <w:t>its</w:t>
      </w:r>
      <w:r w:rsidR="005A38E3">
        <w:t xml:space="preserve"> </w:t>
      </w:r>
      <w:r w:rsidRPr="00010F0F">
        <w:t>emergency</w:t>
      </w:r>
      <w:r w:rsidR="005A38E3">
        <w:t xml:space="preserve"> </w:t>
      </w:r>
      <w:r w:rsidRPr="00010F0F">
        <w:t>programs,</w:t>
      </w:r>
      <w:r w:rsidR="005A38E3">
        <w:t xml:space="preserve"> </w:t>
      </w:r>
      <w:r w:rsidRPr="00010F0F">
        <w:t>services,</w:t>
      </w:r>
      <w:r w:rsidR="005A38E3">
        <w:t xml:space="preserve"> </w:t>
      </w:r>
      <w:r w:rsidRPr="00010F0F">
        <w:t>and</w:t>
      </w:r>
      <w:r w:rsidR="005A38E3">
        <w:t xml:space="preserve"> </w:t>
      </w:r>
      <w:r w:rsidRPr="00010F0F">
        <w:t>activities.</w:t>
      </w:r>
      <w:r w:rsidRPr="00010F0F">
        <w:rPr>
          <w:rStyle w:val="EndnoteReference"/>
          <w:rFonts w:cs="Arial"/>
        </w:rPr>
        <w:endnoteReference w:id="413"/>
      </w:r>
      <w:r w:rsidR="005A38E3">
        <w:t xml:space="preserve"> </w:t>
      </w:r>
      <w:r w:rsidRPr="00010F0F">
        <w:t>During</w:t>
      </w:r>
      <w:r w:rsidR="005A38E3">
        <w:t xml:space="preserve"> </w:t>
      </w:r>
      <w:r w:rsidRPr="00010F0F">
        <w:t>a</w:t>
      </w:r>
      <w:r w:rsidR="005A38E3">
        <w:t xml:space="preserve"> </w:t>
      </w:r>
      <w:r w:rsidRPr="00010F0F">
        <w:t>federal,</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w:t>
      </w:r>
      <w:r w:rsidR="005A38E3">
        <w:t xml:space="preserve"> </w:t>
      </w:r>
      <w:r w:rsidRPr="00010F0F">
        <w:t>convening,</w:t>
      </w:r>
      <w:r w:rsidR="005A38E3">
        <w:t xml:space="preserve"> </w:t>
      </w:r>
      <w:r w:rsidRPr="00010F0F">
        <w:rPr>
          <w:shd w:val="clear" w:color="auto" w:fill="FFFFFF"/>
        </w:rPr>
        <w:t>participants</w:t>
      </w:r>
      <w:r w:rsidR="005A38E3">
        <w:rPr>
          <w:shd w:val="clear" w:color="auto" w:fill="FFFFFF"/>
        </w:rPr>
        <w:t xml:space="preserve"> </w:t>
      </w:r>
      <w:r w:rsidRPr="00010F0F">
        <w:rPr>
          <w:shd w:val="clear" w:color="auto" w:fill="FFFFFF"/>
        </w:rPr>
        <w:t>shared</w:t>
      </w:r>
      <w:r w:rsidR="005A38E3">
        <w:rPr>
          <w:shd w:val="clear" w:color="auto" w:fill="FFFFFF"/>
        </w:rPr>
        <w:t xml:space="preserve"> </w:t>
      </w:r>
      <w:r w:rsidRPr="00010F0F">
        <w:rPr>
          <w:shd w:val="clear" w:color="auto" w:fill="FFFFFF"/>
        </w:rPr>
        <w:t>that</w:t>
      </w:r>
      <w:r w:rsidR="005A38E3">
        <w:t xml:space="preserve"> </w:t>
      </w:r>
      <w:r w:rsidRPr="00010F0F">
        <w:t>it</w:t>
      </w:r>
      <w:r w:rsidR="005A38E3">
        <w:t xml:space="preserve"> </w:t>
      </w:r>
      <w:r w:rsidRPr="00010F0F">
        <w:t>is</w:t>
      </w:r>
      <w:r w:rsidR="005A38E3">
        <w:t xml:space="preserve"> </w:t>
      </w:r>
      <w:r w:rsidRPr="00010F0F">
        <w:t>often</w:t>
      </w:r>
      <w:r w:rsidR="005A38E3">
        <w:t xml:space="preserve"> </w:t>
      </w:r>
      <w:r w:rsidRPr="00010F0F">
        <w:t>not</w:t>
      </w:r>
      <w:r w:rsidR="005A38E3">
        <w:t xml:space="preserve"> </w:t>
      </w:r>
      <w:r w:rsidRPr="00010F0F">
        <w:t>until</w:t>
      </w:r>
      <w:r w:rsidR="005A38E3">
        <w:t xml:space="preserve"> </w:t>
      </w:r>
      <w:r w:rsidRPr="00010F0F">
        <w:t>a</w:t>
      </w:r>
      <w:r w:rsidR="005A38E3">
        <w:t xml:space="preserve"> </w:t>
      </w:r>
      <w:r w:rsidRPr="00010F0F">
        <w:t>disaster</w:t>
      </w:r>
      <w:r w:rsidR="005A38E3">
        <w:t xml:space="preserve"> </w:t>
      </w:r>
      <w:r w:rsidRPr="00010F0F">
        <w:t>happens</w:t>
      </w:r>
      <w:r w:rsidR="005A38E3">
        <w:t xml:space="preserve"> </w:t>
      </w:r>
      <w:r w:rsidRPr="00010F0F">
        <w:t>that</w:t>
      </w:r>
      <w:r w:rsidR="005A38E3">
        <w:t xml:space="preserve"> </w:t>
      </w:r>
      <w:r w:rsidRPr="00010F0F">
        <w:t>federal,</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agencies</w:t>
      </w:r>
      <w:r w:rsidR="005A38E3">
        <w:t xml:space="preserve"> </w:t>
      </w:r>
      <w:r w:rsidRPr="00010F0F">
        <w:t>plan</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Relationships</w:t>
      </w:r>
      <w:r w:rsidR="005A38E3">
        <w:t xml:space="preserve"> </w:t>
      </w:r>
      <w:r w:rsidRPr="00010F0F">
        <w:t>with</w:t>
      </w:r>
      <w:r w:rsidR="005A38E3">
        <w:t xml:space="preserve"> </w:t>
      </w:r>
      <w:r w:rsidRPr="00010F0F">
        <w:t>the</w:t>
      </w:r>
      <w:r w:rsidR="005A38E3">
        <w:t xml:space="preserve"> </w:t>
      </w:r>
      <w:r w:rsidRPr="00010F0F">
        <w:t>disability</w:t>
      </w:r>
      <w:r w:rsidR="005A38E3">
        <w:t xml:space="preserve"> </w:t>
      </w:r>
      <w:r w:rsidRPr="00010F0F">
        <w:t>community</w:t>
      </w:r>
      <w:r w:rsidR="005A38E3">
        <w:t xml:space="preserve"> </w:t>
      </w:r>
      <w:r w:rsidRPr="00010F0F">
        <w:t>should</w:t>
      </w:r>
      <w:r w:rsidR="005A38E3">
        <w:t xml:space="preserve"> </w:t>
      </w:r>
      <w:r w:rsidRPr="00010F0F">
        <w:t>start</w:t>
      </w:r>
      <w:r w:rsidR="005A38E3">
        <w:t xml:space="preserve"> </w:t>
      </w:r>
      <w:r w:rsidRPr="00010F0F">
        <w:t>well</w:t>
      </w:r>
      <w:r w:rsidR="005A38E3">
        <w:t xml:space="preserve"> </w:t>
      </w:r>
      <w:r w:rsidRPr="00010F0F">
        <w:t>before</w:t>
      </w:r>
      <w:r w:rsidR="005A38E3">
        <w:t xml:space="preserve"> </w:t>
      </w:r>
      <w:r w:rsidRPr="00010F0F">
        <w:t>disasters.</w:t>
      </w:r>
    </w:p>
    <w:p w14:paraId="5120775E" w14:textId="1CA0A858" w:rsidR="0088140A" w:rsidRPr="00795045" w:rsidRDefault="0088140A" w:rsidP="00B350D0">
      <w:pPr>
        <w:pStyle w:val="NCDBodyText"/>
      </w:pPr>
      <w:r w:rsidRPr="00010F0F">
        <w:t>Convening</w:t>
      </w:r>
      <w:r w:rsidR="005A38E3">
        <w:t xml:space="preserve"> </w:t>
      </w:r>
      <w:r w:rsidRPr="00010F0F">
        <w:t>participants</w:t>
      </w:r>
      <w:r w:rsidR="005A38E3">
        <w:t xml:space="preserve"> </w:t>
      </w:r>
      <w:r w:rsidRPr="00010F0F">
        <w:t>shared</w:t>
      </w:r>
      <w:r w:rsidR="005A38E3">
        <w:t xml:space="preserve"> </w:t>
      </w:r>
      <w:r w:rsidRPr="00010F0F">
        <w:t>that</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w:t>
      </w:r>
      <w:r w:rsidR="005A38E3">
        <w:t xml:space="preserve"> </w:t>
      </w:r>
      <w:r w:rsidRPr="00010F0F">
        <w:t>EMAs</w:t>
      </w:r>
      <w:r w:rsidR="005A38E3">
        <w:t xml:space="preserve"> </w:t>
      </w:r>
      <w:r w:rsidRPr="00010F0F">
        <w:t>and</w:t>
      </w:r>
      <w:r w:rsidR="005A38E3">
        <w:t xml:space="preserve"> </w:t>
      </w:r>
      <w:r w:rsidRPr="00010F0F">
        <w:t>State</w:t>
      </w:r>
      <w:r w:rsidR="005A38E3">
        <w:t xml:space="preserve"> </w:t>
      </w:r>
      <w:r w:rsidRPr="00010F0F">
        <w:t>Homeland</w:t>
      </w:r>
      <w:r w:rsidR="005A38E3">
        <w:t xml:space="preserve"> </w:t>
      </w:r>
      <w:r w:rsidRPr="00010F0F">
        <w:t>Security</w:t>
      </w:r>
      <w:r w:rsidR="005A38E3">
        <w:t xml:space="preserve"> </w:t>
      </w:r>
      <w:r w:rsidRPr="00010F0F">
        <w:t>Advisory</w:t>
      </w:r>
      <w:r w:rsidR="005A38E3">
        <w:t xml:space="preserve"> </w:t>
      </w:r>
      <w:r w:rsidRPr="00010F0F">
        <w:t>Council</w:t>
      </w:r>
      <w:r w:rsidR="005A38E3">
        <w:t xml:space="preserve"> </w:t>
      </w:r>
      <w:r w:rsidRPr="00010F0F">
        <w:t>(HSAC)</w:t>
      </w:r>
      <w:r w:rsidR="005A38E3">
        <w:t xml:space="preserve"> </w:t>
      </w:r>
      <w:r w:rsidRPr="00010F0F">
        <w:t>need</w:t>
      </w:r>
      <w:r w:rsidR="005A38E3">
        <w:t xml:space="preserve"> </w:t>
      </w:r>
      <w:r w:rsidRPr="00010F0F">
        <w:t>to</w:t>
      </w:r>
      <w:r w:rsidR="005A38E3">
        <w:t xml:space="preserve"> </w:t>
      </w:r>
      <w:r w:rsidRPr="00010F0F">
        <w:t>gain</w:t>
      </w:r>
      <w:r w:rsidR="005A38E3">
        <w:t xml:space="preserve"> </w:t>
      </w:r>
      <w:r w:rsidRPr="00010F0F">
        <w:t>a</w:t>
      </w:r>
      <w:r w:rsidR="005A38E3">
        <w:t xml:space="preserve"> </w:t>
      </w:r>
      <w:r w:rsidRPr="00010F0F">
        <w:t>better</w:t>
      </w:r>
      <w:r w:rsidR="005A38E3">
        <w:t xml:space="preserve"> </w:t>
      </w:r>
      <w:r w:rsidRPr="00010F0F">
        <w:t>understanding</w:t>
      </w:r>
      <w:r w:rsidR="005A38E3">
        <w:t xml:space="preserve"> </w:t>
      </w:r>
      <w:r w:rsidRPr="00010F0F">
        <w:t>of</w:t>
      </w:r>
      <w:r w:rsidR="005A38E3">
        <w:t xml:space="preserve"> </w:t>
      </w:r>
      <w:r w:rsidRPr="00010F0F">
        <w:t>their</w:t>
      </w:r>
      <w:r w:rsidR="005A38E3">
        <w:t xml:space="preserve"> </w:t>
      </w:r>
      <w:r w:rsidRPr="00010F0F">
        <w:t>communities.</w:t>
      </w:r>
      <w:r w:rsidR="005A38E3">
        <w:t xml:space="preserve"> </w:t>
      </w:r>
      <w:r w:rsidRPr="00010F0F">
        <w:t>FEMA’s</w:t>
      </w:r>
      <w:r w:rsidR="005A38E3">
        <w:t xml:space="preserve"> </w:t>
      </w:r>
      <w:r w:rsidRPr="00010F0F">
        <w:t>2022-2026</w:t>
      </w:r>
      <w:r w:rsidR="005A38E3">
        <w:t xml:space="preserve"> </w:t>
      </w:r>
      <w:r w:rsidRPr="00010F0F">
        <w:t>Strategic</w:t>
      </w:r>
      <w:r w:rsidR="005A38E3">
        <w:t xml:space="preserve"> </w:t>
      </w:r>
      <w:r w:rsidRPr="00010F0F">
        <w:t>Plan</w:t>
      </w:r>
      <w:r w:rsidRPr="00010F0F">
        <w:rPr>
          <w:rStyle w:val="EndnoteReference"/>
          <w:rFonts w:cs="Arial"/>
        </w:rPr>
        <w:endnoteReference w:id="414"/>
      </w:r>
      <w:r w:rsidR="005A38E3">
        <w:t xml:space="preserve"> </w:t>
      </w:r>
      <w:r w:rsidRPr="00010F0F">
        <w:t>speaks</w:t>
      </w:r>
      <w:r w:rsidR="005A38E3">
        <w:t xml:space="preserve"> </w:t>
      </w:r>
      <w:r w:rsidRPr="00010F0F">
        <w:t>to</w:t>
      </w:r>
      <w:r w:rsidR="005A38E3">
        <w:t xml:space="preserve"> </w:t>
      </w:r>
      <w:r w:rsidRPr="00010F0F">
        <w:t>the</w:t>
      </w:r>
      <w:r w:rsidR="005A38E3">
        <w:t xml:space="preserve"> </w:t>
      </w:r>
      <w:r w:rsidRPr="00010F0F">
        <w:t>goals</w:t>
      </w:r>
      <w:r w:rsidR="005A38E3">
        <w:t xml:space="preserve"> </w:t>
      </w:r>
      <w:r w:rsidRPr="00010F0F">
        <w:t>of</w:t>
      </w:r>
      <w:r w:rsidR="005A38E3">
        <w:t xml:space="preserve"> </w:t>
      </w:r>
      <w:r w:rsidRPr="00010F0F">
        <w:t>instilling</w:t>
      </w:r>
      <w:r w:rsidR="005A38E3">
        <w:t xml:space="preserve"> </w:t>
      </w:r>
      <w:r w:rsidRPr="00010F0F">
        <w:t>equity</w:t>
      </w:r>
      <w:r w:rsidR="005A38E3">
        <w:t xml:space="preserve"> </w:t>
      </w:r>
      <w:r w:rsidRPr="00010F0F">
        <w:t>as</w:t>
      </w:r>
      <w:r w:rsidR="005A38E3">
        <w:t xml:space="preserve"> </w:t>
      </w:r>
      <w:r w:rsidRPr="00010F0F">
        <w:t>a</w:t>
      </w:r>
      <w:r w:rsidR="005A38E3">
        <w:t xml:space="preserve"> </w:t>
      </w:r>
      <w:r w:rsidRPr="00010F0F">
        <w:t>foundation</w:t>
      </w:r>
      <w:r w:rsidR="005A38E3">
        <w:t xml:space="preserve"> </w:t>
      </w:r>
      <w:r w:rsidRPr="00010F0F">
        <w:t>of</w:t>
      </w:r>
      <w:r w:rsidR="005A38E3">
        <w:t xml:space="preserve"> </w:t>
      </w:r>
      <w:r w:rsidRPr="00010F0F">
        <w:t>emergency</w:t>
      </w:r>
      <w:r w:rsidR="005A38E3">
        <w:t xml:space="preserve"> </w:t>
      </w:r>
      <w:r w:rsidRPr="00010F0F">
        <w:t>management</w:t>
      </w:r>
      <w:r w:rsidR="005A38E3">
        <w:t xml:space="preserve"> </w:t>
      </w:r>
      <w:r w:rsidRPr="00010F0F">
        <w:t>and</w:t>
      </w:r>
      <w:r w:rsidR="005A38E3">
        <w:t xml:space="preserve"> </w:t>
      </w:r>
      <w:r w:rsidRPr="00010F0F">
        <w:t>leading</w:t>
      </w:r>
      <w:r w:rsidR="005A38E3">
        <w:t xml:space="preserve"> </w:t>
      </w:r>
      <w:r w:rsidRPr="00010F0F">
        <w:t>the</w:t>
      </w:r>
      <w:r w:rsidR="005A38E3">
        <w:t xml:space="preserve"> </w:t>
      </w:r>
      <w:r w:rsidRPr="00010F0F">
        <w:t>whole</w:t>
      </w:r>
      <w:r w:rsidR="005A38E3">
        <w:t xml:space="preserve"> </w:t>
      </w:r>
      <w:r w:rsidRPr="00010F0F">
        <w:t>community</w:t>
      </w:r>
      <w:r w:rsidR="005A38E3">
        <w:t xml:space="preserve"> </w:t>
      </w:r>
      <w:r w:rsidRPr="00010F0F">
        <w:t>in</w:t>
      </w:r>
      <w:r w:rsidR="005A38E3">
        <w:t xml:space="preserve"> </w:t>
      </w:r>
      <w:r w:rsidRPr="00010F0F">
        <w:lastRenderedPageBreak/>
        <w:t>climate</w:t>
      </w:r>
      <w:r w:rsidR="005A38E3">
        <w:t xml:space="preserve"> </w:t>
      </w:r>
      <w:r w:rsidRPr="00010F0F">
        <w:t>resilience.</w:t>
      </w:r>
      <w:r w:rsidR="005A38E3">
        <w:t xml:space="preserve"> </w:t>
      </w:r>
      <w:r w:rsidRPr="00010F0F">
        <w:t>EMAs</w:t>
      </w:r>
      <w:r w:rsidR="005A38E3">
        <w:t xml:space="preserve"> </w:t>
      </w:r>
      <w:r w:rsidRPr="00010F0F">
        <w:t>and</w:t>
      </w:r>
      <w:r w:rsidR="005A38E3">
        <w:t xml:space="preserve"> </w:t>
      </w:r>
      <w:r w:rsidRPr="00010F0F">
        <w:t>HSAC</w:t>
      </w:r>
      <w:r w:rsidR="005A38E3">
        <w:t xml:space="preserve"> </w:t>
      </w:r>
      <w:r w:rsidRPr="00010F0F">
        <w:t>teams</w:t>
      </w:r>
      <w:r w:rsidR="005A38E3">
        <w:t xml:space="preserve"> </w:t>
      </w:r>
      <w:r w:rsidRPr="00010F0F">
        <w:t>should</w:t>
      </w:r>
      <w:r w:rsidR="005A38E3">
        <w:t xml:space="preserve"> </w:t>
      </w:r>
      <w:r w:rsidRPr="00010F0F">
        <w:t>engage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during</w:t>
      </w:r>
      <w:r w:rsidR="005A38E3">
        <w:t xml:space="preserve"> </w:t>
      </w:r>
      <w:r w:rsidRPr="00010F0F">
        <w:t>steady</w:t>
      </w:r>
      <w:r w:rsidR="005A38E3">
        <w:t xml:space="preserve"> </w:t>
      </w:r>
      <w:r w:rsidRPr="00010F0F">
        <w:t>state</w:t>
      </w:r>
      <w:r w:rsidR="005A38E3">
        <w:t xml:space="preserve"> </w:t>
      </w:r>
      <w:r w:rsidRPr="00010F0F">
        <w:t>conditions</w:t>
      </w:r>
      <w:r w:rsidR="005A38E3">
        <w:t xml:space="preserve"> </w:t>
      </w:r>
      <w:r w:rsidRPr="00010F0F">
        <w:t>and</w:t>
      </w:r>
      <w:r w:rsidR="005A38E3">
        <w:t xml:space="preserve"> </w:t>
      </w:r>
      <w:r w:rsidRPr="00010F0F">
        <w:t>plan</w:t>
      </w:r>
      <w:r w:rsidR="005A38E3">
        <w:t xml:space="preserve"> </w:t>
      </w:r>
      <w:r w:rsidRPr="00010F0F">
        <w:t>for</w:t>
      </w:r>
      <w:r w:rsidR="005A38E3">
        <w:t xml:space="preserve"> </w:t>
      </w:r>
      <w:r w:rsidRPr="00010F0F">
        <w:t>communications</w:t>
      </w:r>
      <w:r w:rsidR="005A38E3">
        <w:t xml:space="preserve"> </w:t>
      </w:r>
      <w:r w:rsidRPr="00010F0F">
        <w:t>and</w:t>
      </w:r>
      <w:r w:rsidR="005A38E3">
        <w:t xml:space="preserve"> </w:t>
      </w:r>
      <w:r w:rsidRPr="00010F0F">
        <w:t>accommodations</w:t>
      </w:r>
      <w:r w:rsidR="005A38E3">
        <w:t xml:space="preserve"> </w:t>
      </w:r>
      <w:r w:rsidRPr="00010F0F">
        <w:t>before</w:t>
      </w:r>
      <w:r w:rsidR="005A38E3">
        <w:t xml:space="preserve"> </w:t>
      </w:r>
      <w:r w:rsidRPr="00010F0F">
        <w:t>disasters.</w:t>
      </w:r>
      <w:r w:rsidR="005A38E3">
        <w:t xml:space="preserve"> </w:t>
      </w:r>
      <w:r w:rsidRPr="00010F0F">
        <w:t>Federal</w:t>
      </w:r>
      <w:r w:rsidR="005A38E3">
        <w:t xml:space="preserve"> </w:t>
      </w:r>
      <w:r w:rsidRPr="00010F0F">
        <w:t>and</w:t>
      </w:r>
      <w:r w:rsidR="005A38E3">
        <w:t xml:space="preserve"> </w:t>
      </w:r>
      <w:r w:rsidRPr="00010F0F">
        <w:t>SLTT</w:t>
      </w:r>
      <w:r w:rsidR="005A38E3">
        <w:t xml:space="preserve"> </w:t>
      </w:r>
      <w:r w:rsidRPr="00010F0F">
        <w:t>emergency</w:t>
      </w:r>
      <w:r w:rsidR="005A38E3">
        <w:t xml:space="preserve"> </w:t>
      </w:r>
      <w:r w:rsidRPr="00010F0F">
        <w:t>managers</w:t>
      </w:r>
      <w:r w:rsidR="005A38E3">
        <w:t xml:space="preserve"> </w:t>
      </w:r>
      <w:r w:rsidRPr="00010F0F">
        <w:t>should</w:t>
      </w:r>
      <w:r w:rsidR="005A38E3">
        <w:t xml:space="preserve"> </w:t>
      </w:r>
      <w:r w:rsidRPr="00010F0F">
        <w:t>conduct</w:t>
      </w:r>
      <w:r w:rsidR="005A38E3">
        <w:t xml:space="preserve"> </w:t>
      </w:r>
      <w:r w:rsidRPr="00010F0F">
        <w:t>outreach</w:t>
      </w:r>
      <w:r w:rsidR="005A38E3">
        <w:t xml:space="preserve"> </w:t>
      </w:r>
      <w:r w:rsidRPr="00010F0F">
        <w:t>to</w:t>
      </w:r>
      <w:r w:rsidR="005A38E3">
        <w:t xml:space="preserve"> </w:t>
      </w:r>
      <w:r w:rsidRPr="00010F0F">
        <w:t>determine</w:t>
      </w:r>
      <w:r w:rsidR="005A38E3">
        <w:t xml:space="preserve"> </w:t>
      </w:r>
      <w:r w:rsidRPr="00010F0F">
        <w:t>the</w:t>
      </w:r>
      <w:r w:rsidR="005A38E3">
        <w:t xml:space="preserve"> </w:t>
      </w:r>
      <w:r w:rsidRPr="00010F0F">
        <w:t>unique</w:t>
      </w:r>
      <w:r w:rsidR="005A38E3">
        <w:t xml:space="preserve"> </w:t>
      </w:r>
      <w:r w:rsidRPr="00010F0F">
        <w:t>needs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t>,</w:t>
      </w:r>
      <w:r w:rsidR="005A38E3">
        <w:t xml:space="preserve"> </w:t>
      </w:r>
      <w:r w:rsidRPr="00010F0F">
        <w:t>such</w:t>
      </w:r>
      <w:r w:rsidR="005A38E3">
        <w:t xml:space="preserve"> </w:t>
      </w:r>
      <w:r w:rsidRPr="00010F0F">
        <w:t>as</w:t>
      </w:r>
      <w:r w:rsidR="005A38E3">
        <w:t xml:space="preserve"> </w:t>
      </w:r>
      <w:r w:rsidRPr="00010F0F">
        <w:t>who</w:t>
      </w:r>
      <w:r w:rsidR="005A38E3">
        <w:t xml:space="preserve"> </w:t>
      </w:r>
      <w:r w:rsidRPr="00010F0F">
        <w:t>will</w:t>
      </w:r>
      <w:r w:rsidR="005A38E3">
        <w:t xml:space="preserve"> </w:t>
      </w:r>
      <w:r w:rsidRPr="00010F0F">
        <w:t>need</w:t>
      </w:r>
      <w:r w:rsidR="005A38E3">
        <w:t xml:space="preserve"> </w:t>
      </w:r>
      <w:r w:rsidRPr="00010F0F">
        <w:t>assistance</w:t>
      </w:r>
      <w:r w:rsidR="005A38E3">
        <w:t xml:space="preserve"> </w:t>
      </w:r>
      <w:r w:rsidRPr="00010F0F">
        <w:t>evacuating</w:t>
      </w:r>
      <w:r w:rsidR="005A38E3">
        <w:t xml:space="preserve"> </w:t>
      </w:r>
      <w:r w:rsidRPr="00010F0F">
        <w:t>their</w:t>
      </w:r>
      <w:r w:rsidR="005A38E3">
        <w:t xml:space="preserve"> </w:t>
      </w:r>
      <w:r w:rsidRPr="00010F0F">
        <w:t>homes</w:t>
      </w:r>
      <w:r w:rsidR="005A38E3">
        <w:t xml:space="preserve"> </w:t>
      </w:r>
      <w:r w:rsidRPr="00010F0F">
        <w:t>and</w:t>
      </w:r>
      <w:r w:rsidR="005A38E3">
        <w:t xml:space="preserve"> </w:t>
      </w:r>
      <w:r w:rsidRPr="00010F0F">
        <w:t>take</w:t>
      </w:r>
      <w:r w:rsidR="005A38E3">
        <w:t xml:space="preserve"> </w:t>
      </w:r>
      <w:r w:rsidRPr="00010F0F">
        <w:t>a</w:t>
      </w:r>
      <w:r w:rsidR="005A38E3">
        <w:t xml:space="preserve"> </w:t>
      </w:r>
      <w:r w:rsidRPr="00010F0F">
        <w:t>people-first,</w:t>
      </w:r>
      <w:r w:rsidR="005A38E3">
        <w:t xml:space="preserve"> </w:t>
      </w:r>
      <w:r w:rsidRPr="00010F0F">
        <w:t>whole-of-community</w:t>
      </w:r>
      <w:r w:rsidR="005A38E3">
        <w:t xml:space="preserve"> </w:t>
      </w:r>
      <w:r w:rsidRPr="00010F0F">
        <w:t>approach</w:t>
      </w:r>
      <w:r w:rsidR="005A38E3">
        <w:t xml:space="preserve"> </w:t>
      </w:r>
      <w:r w:rsidRPr="00010F0F">
        <w:t>to</w:t>
      </w:r>
      <w:r w:rsidR="005A38E3">
        <w:t xml:space="preserve"> </w:t>
      </w:r>
      <w:r w:rsidRPr="00010F0F">
        <w:t>emergency</w:t>
      </w:r>
      <w:r w:rsidR="005A38E3">
        <w:t xml:space="preserve"> </w:t>
      </w:r>
      <w:r w:rsidRPr="00010F0F">
        <w:t>management</w:t>
      </w:r>
      <w:r w:rsidR="005A38E3">
        <w:t xml:space="preserve"> </w:t>
      </w:r>
      <w:r w:rsidRPr="00010F0F">
        <w:t>by</w:t>
      </w:r>
      <w:r w:rsidR="005A38E3">
        <w:t xml:space="preserve"> </w:t>
      </w:r>
      <w:r w:rsidRPr="00010F0F">
        <w:t>collaborating</w:t>
      </w:r>
      <w:r w:rsidR="005A38E3">
        <w:t xml:space="preserve"> </w:t>
      </w:r>
      <w:r w:rsidRPr="00010F0F">
        <w:t>and</w:t>
      </w:r>
      <w:r w:rsidR="005A38E3">
        <w:t xml:space="preserve"> </w:t>
      </w:r>
      <w:r w:rsidRPr="00010F0F">
        <w:t>planning</w:t>
      </w:r>
      <w:r w:rsidR="005A38E3">
        <w:t xml:space="preserve"> </w:t>
      </w:r>
      <w:r w:rsidRPr="00010F0F">
        <w:t>with</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organizations</w:t>
      </w:r>
      <w:r w:rsidR="005A38E3">
        <w:t xml:space="preserve"> </w:t>
      </w:r>
      <w:r w:rsidRPr="00010F0F">
        <w:t>representing</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to</w:t>
      </w:r>
      <w:r w:rsidR="005A38E3">
        <w:t xml:space="preserve"> </w:t>
      </w:r>
      <w:r w:rsidRPr="00010F0F">
        <w:t>create</w:t>
      </w:r>
      <w:r w:rsidR="005A38E3">
        <w:t xml:space="preserve"> </w:t>
      </w:r>
      <w:r w:rsidRPr="00010F0F">
        <w:t>fully</w:t>
      </w:r>
      <w:r w:rsidR="005A38E3">
        <w:t xml:space="preserve"> </w:t>
      </w:r>
      <w:r w:rsidRPr="00010F0F">
        <w:t>integrated</w:t>
      </w:r>
      <w:r w:rsidR="005A38E3">
        <w:t xml:space="preserve"> </w:t>
      </w:r>
      <w:r w:rsidRPr="00010F0F">
        <w:t>emergency</w:t>
      </w:r>
      <w:r w:rsidR="005A38E3">
        <w:t xml:space="preserve"> </w:t>
      </w:r>
      <w:r w:rsidRPr="00010F0F">
        <w:t>management</w:t>
      </w:r>
      <w:r w:rsidR="005A38E3">
        <w:t xml:space="preserve"> </w:t>
      </w:r>
      <w:r w:rsidRPr="00010F0F">
        <w:t>policies,</w:t>
      </w:r>
      <w:r w:rsidR="005A38E3">
        <w:t xml:space="preserve"> </w:t>
      </w:r>
      <w:r w:rsidRPr="00010F0F">
        <w:t>plans,</w:t>
      </w:r>
      <w:r w:rsidR="005A38E3">
        <w:t xml:space="preserve"> </w:t>
      </w:r>
      <w:r w:rsidRPr="00010F0F">
        <w:t>and</w:t>
      </w:r>
      <w:r w:rsidR="005A38E3">
        <w:t xml:space="preserve"> </w:t>
      </w:r>
      <w:r w:rsidRPr="00010F0F">
        <w:t>programs.</w:t>
      </w:r>
      <w:bookmarkEnd w:id="444"/>
      <w:bookmarkEnd w:id="445"/>
      <w:bookmarkEnd w:id="446"/>
    </w:p>
    <w:p w14:paraId="679FD424" w14:textId="7B600AF0" w:rsidR="0088140A" w:rsidRPr="00795045" w:rsidRDefault="0088140A" w:rsidP="00B350D0">
      <w:pPr>
        <w:pStyle w:val="Heading2"/>
      </w:pPr>
      <w:bookmarkStart w:id="447" w:name="_Toc119778478"/>
      <w:r w:rsidRPr="00010F0F">
        <w:t>Underrepresentation</w:t>
      </w:r>
      <w:r w:rsidR="005A38E3">
        <w:t xml:space="preserve"> </w:t>
      </w:r>
      <w:r w:rsidRPr="00010F0F">
        <w:t>in</w:t>
      </w:r>
      <w:r w:rsidR="005A38E3">
        <w:t xml:space="preserve"> </w:t>
      </w:r>
      <w:r w:rsidRPr="00010F0F">
        <w:t>Emergency</w:t>
      </w:r>
      <w:r w:rsidR="005A38E3">
        <w:t xml:space="preserve"> </w:t>
      </w:r>
      <w:r w:rsidRPr="00010F0F">
        <w:t>Management</w:t>
      </w:r>
      <w:r w:rsidR="005A38E3">
        <w:t xml:space="preserve"> </w:t>
      </w:r>
      <w:r w:rsidRPr="00010F0F">
        <w:t>Leadership</w:t>
      </w:r>
      <w:r w:rsidR="005A38E3">
        <w:t xml:space="preserve"> </w:t>
      </w:r>
      <w:r w:rsidRPr="00010F0F">
        <w:t>Roles</w:t>
      </w:r>
      <w:bookmarkEnd w:id="447"/>
    </w:p>
    <w:p w14:paraId="799A4889" w14:textId="59274B01" w:rsidR="0088140A" w:rsidRPr="00795045" w:rsidRDefault="0088140A" w:rsidP="00B350D0">
      <w:pPr>
        <w:pStyle w:val="NCDBodyText"/>
        <w:rPr>
          <w:rFonts w:eastAsia="Times New Roman"/>
          <w:bCs/>
        </w:rPr>
      </w:pPr>
      <w:r w:rsidRPr="00010F0F">
        <w:t>During</w:t>
      </w:r>
      <w:r w:rsidR="005A38E3">
        <w:t xml:space="preserve"> </w:t>
      </w:r>
      <w:r w:rsidRPr="00010F0F">
        <w:t>convenings</w:t>
      </w:r>
      <w:r w:rsidR="005A38E3">
        <w:t xml:space="preserve"> </w:t>
      </w:r>
      <w:r w:rsidRPr="00010F0F">
        <w:t>with</w:t>
      </w:r>
      <w:r w:rsidR="005A38E3">
        <w:t xml:space="preserve"> </w:t>
      </w:r>
      <w:r w:rsidRPr="00010F0F">
        <w:t>stakeholder</w:t>
      </w:r>
      <w:r w:rsidR="005A38E3">
        <w:t xml:space="preserve"> </w:t>
      </w:r>
      <w:r w:rsidRPr="00010F0F">
        <w:t>organizations</w:t>
      </w:r>
      <w:r w:rsidR="005A38E3">
        <w:t xml:space="preserve"> </w:t>
      </w:r>
      <w:r w:rsidRPr="00010F0F">
        <w:t>and</w:t>
      </w:r>
      <w:r w:rsidR="005A38E3">
        <w:t xml:space="preserve"> </w:t>
      </w:r>
      <w:r w:rsidRPr="00010F0F">
        <w:t>separately</w:t>
      </w:r>
      <w:r w:rsidR="005A38E3">
        <w:t xml:space="preserve"> </w:t>
      </w:r>
      <w:r w:rsidRPr="00010F0F">
        <w:t>with</w:t>
      </w:r>
      <w:r w:rsidR="005A38E3">
        <w:t xml:space="preserve"> </w:t>
      </w:r>
      <w:r w:rsidRPr="00010F0F">
        <w:t>federal,</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governments,</w:t>
      </w:r>
      <w:r w:rsidR="005A38E3">
        <w:t xml:space="preserve"> </w:t>
      </w:r>
      <w:r w:rsidRPr="00010F0F">
        <w:rPr>
          <w:shd w:val="clear" w:color="auto" w:fill="FFFFFF"/>
        </w:rPr>
        <w:t>participants</w:t>
      </w:r>
      <w:r w:rsidR="005A38E3">
        <w:rPr>
          <w:shd w:val="clear" w:color="auto" w:fill="FFFFFF"/>
        </w:rPr>
        <w:t xml:space="preserve"> </w:t>
      </w:r>
      <w:r w:rsidRPr="00010F0F">
        <w:rPr>
          <w:shd w:val="clear" w:color="auto" w:fill="FFFFFF"/>
        </w:rPr>
        <w:t>said</w:t>
      </w:r>
      <w:r w:rsidR="005A38E3">
        <w:rPr>
          <w:shd w:val="clear" w:color="auto" w:fill="FFFFFF"/>
        </w:rPr>
        <w:t xml:space="preserve"> </w:t>
      </w:r>
      <w:r w:rsidRPr="00010F0F">
        <w:rPr>
          <w:shd w:val="clear" w:color="auto" w:fill="FFFFFF"/>
        </w:rPr>
        <w:t>that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not</w:t>
      </w:r>
      <w:r w:rsidR="005A38E3">
        <w:t xml:space="preserve"> </w:t>
      </w:r>
      <w:r w:rsidRPr="00010F0F">
        <w:t>represented</w:t>
      </w:r>
      <w:r w:rsidR="005A38E3">
        <w:t xml:space="preserve"> </w:t>
      </w:r>
      <w:r w:rsidRPr="00010F0F">
        <w:t>in</w:t>
      </w:r>
      <w:r w:rsidR="005A38E3">
        <w:t xml:space="preserve"> </w:t>
      </w:r>
      <w:r w:rsidRPr="00010F0F">
        <w:t>emergency</w:t>
      </w:r>
      <w:r w:rsidR="005A38E3">
        <w:t xml:space="preserve"> </w:t>
      </w:r>
      <w:r w:rsidRPr="00010F0F">
        <w:t>management</w:t>
      </w:r>
      <w:r w:rsidR="005A38E3">
        <w:t xml:space="preserve"> </w:t>
      </w:r>
      <w:r w:rsidRPr="00010F0F">
        <w:t>agencies</w:t>
      </w:r>
      <w:r w:rsidR="005A38E3">
        <w:t xml:space="preserve"> </w:t>
      </w:r>
      <w:r w:rsidRPr="00010F0F">
        <w:t>in</w:t>
      </w:r>
      <w:r w:rsidR="005A38E3">
        <w:t xml:space="preserve"> </w:t>
      </w:r>
      <w:r w:rsidRPr="00010F0F">
        <w:t>leadership</w:t>
      </w:r>
      <w:r w:rsidR="005A38E3">
        <w:t xml:space="preserve"> </w:t>
      </w:r>
      <w:r w:rsidRPr="00010F0F">
        <w:t>and</w:t>
      </w:r>
      <w:r w:rsidR="005A38E3">
        <w:t xml:space="preserve"> </w:t>
      </w:r>
      <w:r w:rsidRPr="00010F0F">
        <w:t>key</w:t>
      </w:r>
      <w:r w:rsidR="005A38E3">
        <w:t xml:space="preserve"> </w:t>
      </w:r>
      <w:r w:rsidRPr="00010F0F">
        <w:t>decision-making</w:t>
      </w:r>
      <w:r w:rsidR="005A38E3">
        <w:t xml:space="preserve"> </w:t>
      </w:r>
      <w:r w:rsidRPr="00010F0F">
        <w:t>roles</w:t>
      </w:r>
      <w:r w:rsidR="005A38E3">
        <w:t xml:space="preserve"> </w:t>
      </w:r>
      <w:r>
        <w:t>nor</w:t>
      </w:r>
      <w:r w:rsidR="005A38E3">
        <w:t xml:space="preserve"> </w:t>
      </w:r>
      <w:r w:rsidRPr="00010F0F">
        <w:t>on</w:t>
      </w:r>
      <w:r w:rsidR="005A38E3">
        <w:t xml:space="preserve"> </w:t>
      </w:r>
      <w:r w:rsidRPr="00010F0F">
        <w:t>planning</w:t>
      </w:r>
      <w:r w:rsidR="005A38E3">
        <w:t xml:space="preserve"> </w:t>
      </w:r>
      <w:r w:rsidRPr="00010F0F">
        <w:t>committees</w:t>
      </w:r>
      <w:r w:rsidR="005A38E3">
        <w:t xml:space="preserve"> </w:t>
      </w:r>
      <w:r w:rsidRPr="00010F0F">
        <w:t>in</w:t>
      </w:r>
      <w:r w:rsidR="005A38E3">
        <w:t xml:space="preserve"> </w:t>
      </w:r>
      <w:r w:rsidRPr="00010F0F">
        <w:t>relation</w:t>
      </w:r>
      <w:r w:rsidR="005A38E3">
        <w:t xml:space="preserve"> </w:t>
      </w:r>
      <w:r w:rsidRPr="00010F0F">
        <w:t>to</w:t>
      </w:r>
      <w:r w:rsidR="005A38E3">
        <w:t xml:space="preserve"> </w:t>
      </w:r>
      <w:r w:rsidRPr="00010F0F">
        <w:t>emergency</w:t>
      </w:r>
      <w:r w:rsidR="005A38E3">
        <w:t xml:space="preserve"> </w:t>
      </w:r>
      <w:r w:rsidRPr="00010F0F">
        <w:t>management</w:t>
      </w:r>
      <w:r w:rsidR="005A38E3">
        <w:t xml:space="preserve"> </w:t>
      </w:r>
      <w:r w:rsidRPr="00010F0F">
        <w:t>policy,</w:t>
      </w:r>
      <w:r w:rsidR="005A38E3">
        <w:t xml:space="preserve"> </w:t>
      </w:r>
      <w:r w:rsidRPr="00010F0F">
        <w:t>planning,</w:t>
      </w:r>
      <w:r w:rsidR="005A38E3">
        <w:t xml:space="preserve"> </w:t>
      </w:r>
      <w:r w:rsidRPr="00010F0F">
        <w:t>and</w:t>
      </w:r>
      <w:r w:rsidR="005A38E3">
        <w:t xml:space="preserve"> </w:t>
      </w:r>
      <w:r w:rsidRPr="00010F0F">
        <w:t>program</w:t>
      </w:r>
      <w:r w:rsidR="005A38E3">
        <w:t xml:space="preserve"> </w:t>
      </w:r>
      <w:r w:rsidRPr="00010F0F">
        <w:t>development</w:t>
      </w:r>
      <w:r w:rsidR="005A38E3">
        <w:t xml:space="preserve"> </w:t>
      </w:r>
      <w:r w:rsidRPr="00010F0F">
        <w:rPr>
          <w:rFonts w:eastAsia="Times New Roman"/>
        </w:rPr>
        <w:t>While</w:t>
      </w:r>
      <w:r w:rsidR="005A38E3">
        <w:rPr>
          <w:rFonts w:eastAsia="Times New Roman"/>
        </w:rPr>
        <w:t xml:space="preserve"> </w:t>
      </w:r>
      <w:r w:rsidRPr="00010F0F">
        <w:rPr>
          <w:rFonts w:eastAsia="Times New Roman"/>
        </w:rPr>
        <w:t>decision-makers</w:t>
      </w:r>
      <w:r w:rsidR="005A38E3">
        <w:rPr>
          <w:rFonts w:eastAsia="Times New Roman"/>
        </w:rPr>
        <w:t xml:space="preserve"> </w:t>
      </w:r>
      <w:r w:rsidRPr="00010F0F">
        <w:rPr>
          <w:rFonts w:eastAsia="Times New Roman"/>
        </w:rPr>
        <w:t>come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host</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different</w:t>
      </w:r>
      <w:r w:rsidR="005A38E3">
        <w:rPr>
          <w:rFonts w:eastAsia="Times New Roman"/>
        </w:rPr>
        <w:t xml:space="preserve"> </w:t>
      </w:r>
      <w:r w:rsidRPr="00010F0F">
        <w:rPr>
          <w:rFonts w:eastAsia="Times New Roman"/>
        </w:rPr>
        <w:t>qualifications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backgrounds,</w:t>
      </w:r>
      <w:r w:rsidR="005A38E3">
        <w:rPr>
          <w:rFonts w:eastAsia="Times New Roman"/>
        </w:rPr>
        <w:t xml:space="preserve"> </w:t>
      </w:r>
      <w:r w:rsidRPr="00010F0F">
        <w:rPr>
          <w:rFonts w:eastAsia="Times New Roman"/>
        </w:rPr>
        <w:t>it</w:t>
      </w:r>
      <w:r w:rsidR="005A38E3">
        <w:rPr>
          <w:rFonts w:eastAsia="Times New Roman"/>
        </w:rPr>
        <w:t xml:space="preserve"> </w:t>
      </w:r>
      <w:r w:rsidRPr="00010F0F">
        <w:rPr>
          <w:rFonts w:eastAsia="Times New Roman"/>
        </w:rPr>
        <w:t>is</w:t>
      </w:r>
      <w:r w:rsidR="005A38E3">
        <w:rPr>
          <w:rFonts w:eastAsia="Times New Roman"/>
        </w:rPr>
        <w:t xml:space="preserve"> </w:t>
      </w:r>
      <w:r w:rsidRPr="00010F0F">
        <w:rPr>
          <w:rFonts w:eastAsia="Times New Roman"/>
        </w:rPr>
        <w:t>not</w:t>
      </w:r>
      <w:r w:rsidR="005A38E3">
        <w:rPr>
          <w:rFonts w:eastAsia="Times New Roman"/>
        </w:rPr>
        <w:t xml:space="preserve"> </w:t>
      </w:r>
      <w:r w:rsidRPr="00010F0F">
        <w:rPr>
          <w:rFonts w:eastAsia="Times New Roman"/>
        </w:rPr>
        <w:t>possible</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replace</w:t>
      </w:r>
      <w:r w:rsidR="005A38E3">
        <w:rPr>
          <w:rFonts w:eastAsia="Times New Roman"/>
        </w:rPr>
        <w:t xml:space="preserve"> </w:t>
      </w:r>
      <w:r w:rsidRPr="00010F0F">
        <w:rPr>
          <w:rFonts w:eastAsia="Times New Roman"/>
        </w:rPr>
        <w:t>lived</w:t>
      </w:r>
      <w:r w:rsidR="005A38E3">
        <w:rPr>
          <w:rFonts w:eastAsia="Times New Roman"/>
        </w:rPr>
        <w:t xml:space="preserve"> </w:t>
      </w:r>
      <w:r w:rsidRPr="00010F0F">
        <w:rPr>
          <w:rFonts w:eastAsia="Times New Roman"/>
        </w:rPr>
        <w:t>experience.</w:t>
      </w:r>
      <w:r w:rsidR="005A38E3">
        <w:rPr>
          <w:rFonts w:eastAsia="Times New Roman"/>
        </w:rPr>
        <w:t xml:space="preserve"> </w:t>
      </w:r>
      <w:r w:rsidRPr="00010F0F">
        <w:t>One</w:t>
      </w:r>
      <w:r w:rsidR="005A38E3">
        <w:t xml:space="preserve"> </w:t>
      </w:r>
      <w:r w:rsidRPr="00010F0F">
        <w:t>example</w:t>
      </w:r>
      <w:r w:rsidR="005A38E3">
        <w:t xml:space="preserve"> </w:t>
      </w:r>
      <w:r w:rsidRPr="00010F0F">
        <w:t>a</w:t>
      </w:r>
      <w:r w:rsidR="005A38E3">
        <w:t xml:space="preserve"> </w:t>
      </w:r>
      <w:r w:rsidRPr="00010F0F">
        <w:t>participant</w:t>
      </w:r>
      <w:r w:rsidR="005A38E3">
        <w:t xml:space="preserve"> </w:t>
      </w:r>
      <w:r w:rsidRPr="00010F0F">
        <w:t>gave</w:t>
      </w:r>
      <w:r w:rsidR="005A38E3">
        <w:t xml:space="preserve"> </w:t>
      </w:r>
      <w:r w:rsidRPr="00010F0F">
        <w:t>was</w:t>
      </w:r>
      <w:r w:rsidR="005A38E3">
        <w:t xml:space="preserve"> </w:t>
      </w:r>
      <w:r w:rsidRPr="00010F0F">
        <w:t>of</w:t>
      </w:r>
      <w:r w:rsidR="005A38E3">
        <w:t xml:space="preserve"> </w:t>
      </w:r>
      <w:r w:rsidRPr="00010F0F">
        <w:t>a</w:t>
      </w:r>
      <w:r w:rsidR="005A38E3">
        <w:t xml:space="preserve"> </w:t>
      </w:r>
      <w:r w:rsidRPr="00010F0F">
        <w:t>state</w:t>
      </w:r>
      <w:r w:rsidR="005A38E3">
        <w:t xml:space="preserve"> </w:t>
      </w:r>
      <w:r w:rsidRPr="00010F0F">
        <w:t>whose</w:t>
      </w:r>
      <w:r w:rsidR="005A38E3">
        <w:t xml:space="preserve"> </w:t>
      </w:r>
      <w:r w:rsidRPr="00010F0F">
        <w:t>emergency</w:t>
      </w:r>
      <w:r w:rsidR="005A38E3">
        <w:t xml:space="preserve"> </w:t>
      </w:r>
      <w:r w:rsidRPr="00010F0F">
        <w:t>management</w:t>
      </w:r>
      <w:r w:rsidR="005A38E3">
        <w:t xml:space="preserve"> </w:t>
      </w:r>
      <w:r w:rsidRPr="00010F0F">
        <w:t>division</w:t>
      </w:r>
      <w:r w:rsidR="005A38E3">
        <w:t xml:space="preserve"> </w:t>
      </w:r>
      <w:r w:rsidRPr="00010F0F">
        <w:t>lacks</w:t>
      </w:r>
      <w:r w:rsidR="005A38E3">
        <w:t xml:space="preserve"> </w:t>
      </w:r>
      <w:r w:rsidRPr="00010F0F">
        <w:t>expertise</w:t>
      </w:r>
      <w:r w:rsidR="005A38E3">
        <w:t xml:space="preserve"> </w:t>
      </w:r>
      <w:r w:rsidRPr="00010F0F">
        <w:t>on</w:t>
      </w:r>
      <w:r w:rsidR="005A38E3">
        <w:t xml:space="preserve"> </w:t>
      </w:r>
      <w:r w:rsidRPr="00010F0F">
        <w:t>disability</w:t>
      </w:r>
      <w:r w:rsidR="005A38E3">
        <w:t xml:space="preserve"> </w:t>
      </w:r>
      <w:r w:rsidRPr="00010F0F">
        <w:t>but</w:t>
      </w:r>
      <w:r w:rsidR="005A38E3">
        <w:t xml:space="preserve"> </w:t>
      </w:r>
      <w:r w:rsidRPr="00010F0F">
        <w:t>has</w:t>
      </w:r>
      <w:r w:rsidR="005A38E3">
        <w:t xml:space="preserve"> </w:t>
      </w:r>
      <w:r w:rsidRPr="00010F0F">
        <w:t>not</w:t>
      </w:r>
      <w:r w:rsidR="005A38E3">
        <w:t xml:space="preserve"> </w:t>
      </w:r>
      <w:r w:rsidRPr="00010F0F">
        <w:t>hired</w:t>
      </w:r>
      <w:r w:rsidR="005A38E3">
        <w:t xml:space="preserve"> </w:t>
      </w:r>
      <w:r w:rsidRPr="00010F0F">
        <w:t>disability</w:t>
      </w:r>
      <w:r w:rsidR="005A38E3">
        <w:t xml:space="preserve"> </w:t>
      </w:r>
      <w:r w:rsidRPr="00010F0F">
        <w:t>coordinators,</w:t>
      </w:r>
      <w:r w:rsidR="005A38E3">
        <w:t xml:space="preserve"> </w:t>
      </w:r>
      <w:r w:rsidRPr="00010F0F">
        <w:t>although</w:t>
      </w:r>
      <w:r w:rsidR="005A38E3">
        <w:t xml:space="preserve"> </w:t>
      </w:r>
      <w:r>
        <w:t>encouraged</w:t>
      </w:r>
      <w:r w:rsidR="005A38E3">
        <w:t xml:space="preserve"> </w:t>
      </w:r>
      <w:r w:rsidRPr="00010F0F">
        <w:t>to</w:t>
      </w:r>
      <w:r w:rsidR="005A38E3">
        <w:t xml:space="preserve"> </w:t>
      </w:r>
      <w:r w:rsidRPr="00010F0F">
        <w:t>do</w:t>
      </w:r>
      <w:r w:rsidR="005A38E3">
        <w:t xml:space="preserve"> </w:t>
      </w:r>
      <w:r w:rsidRPr="00010F0F">
        <w:t>so.</w:t>
      </w:r>
      <w:r w:rsidR="005A38E3">
        <w:t xml:space="preserve"> </w:t>
      </w:r>
      <w:r w:rsidRPr="00010F0F">
        <w:t>Although</w:t>
      </w:r>
      <w:r w:rsidR="005A38E3">
        <w:t xml:space="preserve"> </w:t>
      </w:r>
      <w:r w:rsidRPr="00010F0F">
        <w:t>a</w:t>
      </w:r>
      <w:r w:rsidR="005A38E3">
        <w:t xml:space="preserve"> </w:t>
      </w:r>
      <w:r w:rsidRPr="00010F0F">
        <w:t>few</w:t>
      </w:r>
      <w:r w:rsidR="005A38E3">
        <w:t xml:space="preserve"> </w:t>
      </w:r>
      <w:r w:rsidRPr="00010F0F">
        <w:t>states</w:t>
      </w:r>
      <w:r>
        <w:t>’</w:t>
      </w:r>
      <w:r w:rsidR="005A38E3">
        <w:t xml:space="preserve"> </w:t>
      </w:r>
      <w:r w:rsidRPr="00010F0F">
        <w:t>EMAs</w:t>
      </w:r>
      <w:r w:rsidR="005A38E3">
        <w:t xml:space="preserve"> </w:t>
      </w:r>
      <w:r w:rsidRPr="00010F0F">
        <w:t>may</w:t>
      </w:r>
      <w:r w:rsidR="005A38E3">
        <w:t xml:space="preserve"> </w:t>
      </w:r>
      <w:r w:rsidRPr="00010F0F">
        <w:t>have</w:t>
      </w:r>
      <w:r w:rsidR="005A38E3">
        <w:t xml:space="preserve"> </w:t>
      </w:r>
      <w:r w:rsidRPr="00010F0F">
        <w:t>disability</w:t>
      </w:r>
      <w:r w:rsidR="005A38E3">
        <w:t xml:space="preserve"> </w:t>
      </w:r>
      <w:r w:rsidRPr="00010F0F">
        <w:t>integration</w:t>
      </w:r>
      <w:r w:rsidR="005A38E3">
        <w:t xml:space="preserve"> </w:t>
      </w:r>
      <w:r w:rsidRPr="00010F0F">
        <w:t>roles</w:t>
      </w:r>
      <w:r w:rsidR="005A38E3">
        <w:t xml:space="preserve"> </w:t>
      </w:r>
      <w:r w:rsidRPr="00010F0F">
        <w:t>or</w:t>
      </w:r>
      <w:r w:rsidR="005A38E3">
        <w:t xml:space="preserve"> </w:t>
      </w:r>
      <w:r w:rsidRPr="00010F0F">
        <w:t>disability</w:t>
      </w:r>
      <w:r w:rsidR="005A38E3">
        <w:t xml:space="preserve"> </w:t>
      </w:r>
      <w:r w:rsidRPr="00010F0F">
        <w:t>integration</w:t>
      </w:r>
      <w:r w:rsidR="005A38E3">
        <w:t xml:space="preserve"> </w:t>
      </w:r>
      <w:r w:rsidRPr="00010F0F">
        <w:t>coordinators,</w:t>
      </w:r>
      <w:r w:rsidR="005A38E3">
        <w:t xml:space="preserve"> </w:t>
      </w:r>
      <w:r w:rsidRPr="00010F0F">
        <w:t>this</w:t>
      </w:r>
      <w:r w:rsidR="005A38E3">
        <w:t xml:space="preserve"> </w:t>
      </w:r>
      <w:r w:rsidRPr="00010F0F">
        <w:t>approach</w:t>
      </w:r>
      <w:r w:rsidR="005A38E3">
        <w:t xml:space="preserve"> </w:t>
      </w:r>
      <w:r w:rsidRPr="00010F0F">
        <w:t>is</w:t>
      </w:r>
      <w:r w:rsidR="005A38E3">
        <w:t xml:space="preserve"> </w:t>
      </w:r>
      <w:r w:rsidRPr="00010F0F">
        <w:t>not</w:t>
      </w:r>
      <w:r w:rsidR="005A38E3">
        <w:t xml:space="preserve"> </w:t>
      </w:r>
      <w:r w:rsidRPr="00010F0F">
        <w:t>adopted</w:t>
      </w:r>
      <w:r w:rsidR="005A38E3">
        <w:t xml:space="preserve"> </w:t>
      </w:r>
      <w:r w:rsidRPr="00010F0F">
        <w:t>nationwide.</w:t>
      </w:r>
      <w:r w:rsidR="005A38E3">
        <w:t xml:space="preserve"> </w:t>
      </w:r>
      <w:r w:rsidRPr="00010F0F">
        <w:t>During</w:t>
      </w:r>
      <w:r w:rsidR="005A38E3">
        <w:t xml:space="preserve"> </w:t>
      </w:r>
      <w:r w:rsidRPr="00010F0F">
        <w:t>disasters,</w:t>
      </w:r>
      <w:r w:rsidR="005A38E3">
        <w:t xml:space="preserve"> </w:t>
      </w:r>
      <w:r w:rsidRPr="00010F0F">
        <w:t>because</w:t>
      </w:r>
      <w:r w:rsidR="005A38E3">
        <w:t xml:space="preserve"> </w:t>
      </w:r>
      <w:r w:rsidRPr="00010F0F">
        <w:t>of</w:t>
      </w:r>
      <w:r w:rsidR="005A38E3">
        <w:t xml:space="preserve"> </w:t>
      </w:r>
      <w:r w:rsidRPr="00010F0F">
        <w:t>the</w:t>
      </w:r>
      <w:r w:rsidR="005A38E3">
        <w:t xml:space="preserve"> </w:t>
      </w:r>
      <w:r w:rsidRPr="00010F0F">
        <w:t>lack</w:t>
      </w:r>
      <w:r w:rsidR="005A38E3">
        <w:t xml:space="preserve"> </w:t>
      </w:r>
      <w:r w:rsidRPr="00010F0F">
        <w:t>of</w:t>
      </w:r>
      <w:r w:rsidR="005A38E3">
        <w:t xml:space="preserve"> </w:t>
      </w:r>
      <w:r w:rsidRPr="00010F0F">
        <w:t>preparedness</w:t>
      </w:r>
      <w:r w:rsidR="005A38E3">
        <w:t xml:space="preserve"> </w:t>
      </w:r>
      <w:r w:rsidRPr="00010F0F">
        <w:t>for</w:t>
      </w:r>
      <w:r w:rsidR="005A38E3">
        <w:t xml:space="preserve"> </w:t>
      </w:r>
      <w:r w:rsidRPr="00010F0F">
        <w:t>response</w:t>
      </w:r>
      <w:r w:rsidR="005A38E3">
        <w:t xml:space="preserve"> </w:t>
      </w:r>
      <w:r w:rsidRPr="00010F0F">
        <w:t>and</w:t>
      </w:r>
      <w:r w:rsidR="005A38E3">
        <w:t xml:space="preserve"> </w:t>
      </w:r>
      <w:r w:rsidRPr="00010F0F">
        <w:t>recovery,</w:t>
      </w:r>
      <w:r w:rsidR="005A38E3">
        <w:t xml:space="preserve"> </w:t>
      </w:r>
      <w:r w:rsidRPr="00010F0F">
        <w:t>the</w:t>
      </w:r>
      <w:r w:rsidR="005A38E3">
        <w:t xml:space="preserve"> </w:t>
      </w:r>
      <w:r w:rsidRPr="00010F0F">
        <w:t>state’s</w:t>
      </w:r>
      <w:r w:rsidR="005A38E3">
        <w:t xml:space="preserve"> </w:t>
      </w:r>
      <w:r w:rsidRPr="00010F0F">
        <w:t>Office</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representative</w:t>
      </w:r>
      <w:r w:rsidR="005A38E3">
        <w:t xml:space="preserve"> </w:t>
      </w:r>
      <w:r w:rsidRPr="00010F0F">
        <w:t>(or</w:t>
      </w:r>
      <w:r w:rsidR="005A38E3">
        <w:t xml:space="preserve"> </w:t>
      </w:r>
      <w:r w:rsidRPr="00010F0F">
        <w:t>ADA</w:t>
      </w:r>
      <w:r w:rsidR="005A38E3">
        <w:t xml:space="preserve"> </w:t>
      </w:r>
      <w:r w:rsidRPr="00010F0F">
        <w:t>coordinator)</w:t>
      </w:r>
      <w:r w:rsidR="005A38E3">
        <w:t xml:space="preserve"> </w:t>
      </w:r>
      <w:r w:rsidRPr="00010F0F">
        <w:t>has</w:t>
      </w:r>
      <w:r w:rsidR="005A38E3">
        <w:t xml:space="preserve"> </w:t>
      </w:r>
      <w:r w:rsidRPr="00010F0F">
        <w:t>had</w:t>
      </w:r>
      <w:r w:rsidR="005A38E3">
        <w:t xml:space="preserve"> </w:t>
      </w:r>
      <w:r w:rsidRPr="00010F0F">
        <w:t>to</w:t>
      </w:r>
      <w:r w:rsidR="005A38E3">
        <w:t xml:space="preserve"> </w:t>
      </w:r>
      <w:r w:rsidRPr="00010F0F">
        <w:t>step</w:t>
      </w:r>
      <w:r w:rsidR="005A38E3">
        <w:t xml:space="preserve"> </w:t>
      </w:r>
      <w:r w:rsidRPr="00010F0F">
        <w:t>into</w:t>
      </w:r>
      <w:r w:rsidR="005A38E3">
        <w:t xml:space="preserve"> </w:t>
      </w:r>
      <w:r w:rsidRPr="00010F0F">
        <w:t>the</w:t>
      </w:r>
      <w:r w:rsidR="005A38E3">
        <w:t xml:space="preserve"> </w:t>
      </w:r>
      <w:r w:rsidRPr="00010F0F">
        <w:t>emergency</w:t>
      </w:r>
      <w:r w:rsidR="005A38E3">
        <w:t xml:space="preserve"> </w:t>
      </w:r>
      <w:r w:rsidRPr="00010F0F">
        <w:t>management</w:t>
      </w:r>
      <w:r w:rsidR="005A38E3">
        <w:t xml:space="preserve"> </w:t>
      </w:r>
      <w:r w:rsidRPr="00010F0F">
        <w:t>role.</w:t>
      </w:r>
      <w:r w:rsidR="005A38E3">
        <w:t xml:space="preserve"> </w:t>
      </w:r>
      <w:r w:rsidRPr="00010F0F">
        <w:t>Hiring</w:t>
      </w:r>
      <w:r w:rsidR="005A38E3">
        <w:t xml:space="preserve"> </w:t>
      </w:r>
      <w:r w:rsidRPr="00010F0F">
        <w:t>people</w:t>
      </w:r>
      <w:r w:rsidR="005A38E3">
        <w:t xml:space="preserve"> </w:t>
      </w:r>
      <w:r w:rsidRPr="00010F0F">
        <w:t>with</w:t>
      </w:r>
      <w:r w:rsidR="005A38E3">
        <w:t xml:space="preserve"> </w:t>
      </w:r>
      <w:r w:rsidRPr="00010F0F">
        <w:t>lived</w:t>
      </w:r>
      <w:r w:rsidR="005A38E3">
        <w:t xml:space="preserve"> </w:t>
      </w:r>
      <w:r w:rsidRPr="00010F0F">
        <w:t>experience</w:t>
      </w:r>
      <w:r w:rsidR="005A38E3">
        <w:t xml:space="preserve"> </w:t>
      </w:r>
      <w:r w:rsidRPr="00010F0F">
        <w:t>would</w:t>
      </w:r>
      <w:r w:rsidR="005A38E3">
        <w:t xml:space="preserve"> </w:t>
      </w:r>
      <w:r w:rsidRPr="00010F0F">
        <w:t>go</w:t>
      </w:r>
      <w:r w:rsidR="005A38E3">
        <w:t xml:space="preserve"> </w:t>
      </w:r>
      <w:r w:rsidRPr="00010F0F">
        <w:t>a</w:t>
      </w:r>
      <w:r w:rsidR="005A38E3">
        <w:t xml:space="preserve"> </w:t>
      </w:r>
      <w:r w:rsidRPr="00010F0F">
        <w:t>long</w:t>
      </w:r>
      <w:r w:rsidR="005A38E3">
        <w:t xml:space="preserve"> </w:t>
      </w:r>
      <w:r w:rsidRPr="00010F0F">
        <w:t>way</w:t>
      </w:r>
      <w:r w:rsidR="005A38E3">
        <w:t xml:space="preserve"> </w:t>
      </w:r>
      <w:r w:rsidRPr="00010F0F">
        <w:t>to</w:t>
      </w:r>
      <w:r w:rsidR="005A38E3">
        <w:t xml:space="preserve"> </w:t>
      </w:r>
      <w:r w:rsidRPr="00010F0F">
        <w:t>improve</w:t>
      </w:r>
      <w:r w:rsidR="005A38E3">
        <w:t xml:space="preserve"> </w:t>
      </w:r>
      <w:r w:rsidRPr="00010F0F">
        <w:t>emergency</w:t>
      </w:r>
      <w:r w:rsidR="005A38E3">
        <w:t xml:space="preserve"> </w:t>
      </w:r>
      <w:r w:rsidRPr="00010F0F">
        <w:t>planning</w:t>
      </w:r>
      <w:r w:rsidR="005A38E3">
        <w:t xml:space="preserve"> </w:t>
      </w:r>
      <w:r w:rsidRPr="00010F0F">
        <w:t>and</w:t>
      </w:r>
      <w:r w:rsidR="005A38E3">
        <w:t xml:space="preserve"> </w:t>
      </w:r>
      <w:r w:rsidRPr="00010F0F">
        <w:t>safety.</w:t>
      </w:r>
    </w:p>
    <w:p w14:paraId="06509C44" w14:textId="0CAD29E2" w:rsidR="0088140A" w:rsidRPr="00795045" w:rsidDel="008214F2" w:rsidRDefault="0088140A" w:rsidP="00B350D0">
      <w:pPr>
        <w:pStyle w:val="Heading2"/>
      </w:pPr>
      <w:bookmarkStart w:id="448" w:name="_Toc119778479"/>
      <w:r w:rsidRPr="00010F0F" w:rsidDel="008214F2">
        <w:t>Gap</w:t>
      </w:r>
      <w:r w:rsidR="005A38E3">
        <w:t xml:space="preserve"> </w:t>
      </w:r>
      <w:r w:rsidRPr="00010F0F" w:rsidDel="008214F2">
        <w:t>in</w:t>
      </w:r>
      <w:r w:rsidR="005A38E3">
        <w:t xml:space="preserve"> </w:t>
      </w:r>
      <w:r w:rsidRPr="00010F0F" w:rsidDel="008214F2">
        <w:t>Tribal</w:t>
      </w:r>
      <w:r w:rsidR="005A38E3">
        <w:t xml:space="preserve"> </w:t>
      </w:r>
      <w:r w:rsidRPr="00010F0F" w:rsidDel="008214F2">
        <w:t>Nations</w:t>
      </w:r>
      <w:r w:rsidR="005A38E3">
        <w:t xml:space="preserve"> </w:t>
      </w:r>
      <w:r w:rsidRPr="00010F0F" w:rsidDel="008214F2">
        <w:t>Emergency</w:t>
      </w:r>
      <w:r w:rsidR="005A38E3">
        <w:t xml:space="preserve"> </w:t>
      </w:r>
      <w:r w:rsidRPr="00010F0F" w:rsidDel="008214F2">
        <w:t>Management</w:t>
      </w:r>
      <w:r w:rsidR="005A38E3">
        <w:t xml:space="preserve"> </w:t>
      </w:r>
      <w:r w:rsidRPr="00010F0F" w:rsidDel="008214F2">
        <w:t>Plans</w:t>
      </w:r>
      <w:bookmarkEnd w:id="448"/>
    </w:p>
    <w:p w14:paraId="5D878144" w14:textId="6E404AE3" w:rsidR="0088140A" w:rsidRPr="00795045" w:rsidRDefault="0088140A" w:rsidP="00B350D0">
      <w:pPr>
        <w:pStyle w:val="NCDBodyText"/>
      </w:pPr>
      <w:r w:rsidRPr="00010F0F">
        <w:t>The</w:t>
      </w:r>
      <w:r w:rsidR="005A38E3">
        <w:t xml:space="preserve"> </w:t>
      </w:r>
      <w:r w:rsidRPr="00010F0F">
        <w:t>status</w:t>
      </w:r>
      <w:r w:rsidR="005A38E3">
        <w:t xml:space="preserve"> </w:t>
      </w:r>
      <w:r w:rsidRPr="00010F0F">
        <w:t>of</w:t>
      </w:r>
      <w:r w:rsidR="005A38E3">
        <w:t xml:space="preserve"> </w:t>
      </w:r>
      <w:r>
        <w:t>t</w:t>
      </w:r>
      <w:r w:rsidRPr="00010F0F">
        <w:t>ribal</w:t>
      </w:r>
      <w:r w:rsidR="005A38E3">
        <w:t xml:space="preserve"> </w:t>
      </w:r>
      <w:r w:rsidRPr="00010F0F">
        <w:t>emergency</w:t>
      </w:r>
      <w:r w:rsidR="005A38E3">
        <w:t xml:space="preserve"> </w:t>
      </w:r>
      <w:r w:rsidRPr="00010F0F">
        <w:t>management</w:t>
      </w:r>
      <w:r w:rsidR="005A38E3">
        <w:t xml:space="preserve"> </w:t>
      </w:r>
      <w:r w:rsidRPr="00010F0F">
        <w:t>planning</w:t>
      </w:r>
      <w:r w:rsidR="005A38E3">
        <w:t xml:space="preserve"> </w:t>
      </w:r>
      <w:r w:rsidRPr="00010F0F">
        <w:t>is</w:t>
      </w:r>
      <w:r w:rsidR="005A38E3">
        <w:t xml:space="preserve"> </w:t>
      </w:r>
      <w:r w:rsidRPr="00010F0F">
        <w:t>generally</w:t>
      </w:r>
      <w:r w:rsidR="005A38E3">
        <w:t xml:space="preserve"> </w:t>
      </w:r>
      <w:r w:rsidRPr="00010F0F">
        <w:t>unknown.</w:t>
      </w:r>
      <w:r w:rsidR="005A38E3">
        <w:t xml:space="preserve"> </w:t>
      </w:r>
      <w:r w:rsidRPr="00010F0F">
        <w:t>Some</w:t>
      </w:r>
      <w:r w:rsidR="005A38E3">
        <w:t xml:space="preserve"> </w:t>
      </w:r>
      <w:r w:rsidRPr="00010F0F">
        <w:t>Tribal</w:t>
      </w:r>
      <w:r w:rsidR="005A38E3">
        <w:t xml:space="preserve"> </w:t>
      </w:r>
      <w:r w:rsidRPr="00010F0F">
        <w:t>Nations</w:t>
      </w:r>
      <w:r>
        <w:t>’</w:t>
      </w:r>
      <w:r w:rsidR="005A38E3">
        <w:t xml:space="preserve"> </w:t>
      </w:r>
      <w:r w:rsidRPr="00010F0F">
        <w:t>emergency</w:t>
      </w:r>
      <w:r w:rsidR="005A38E3">
        <w:t xml:space="preserve"> </w:t>
      </w:r>
      <w:r w:rsidRPr="00010F0F">
        <w:t>management</w:t>
      </w:r>
      <w:r w:rsidR="005A38E3">
        <w:t xml:space="preserve"> </w:t>
      </w:r>
      <w:r w:rsidRPr="00010F0F">
        <w:t>plans</w:t>
      </w:r>
      <w:r w:rsidR="005A38E3">
        <w:t xml:space="preserve"> </w:t>
      </w:r>
      <w:r w:rsidRPr="00010F0F">
        <w:t>are</w:t>
      </w:r>
      <w:r w:rsidR="005A38E3">
        <w:t xml:space="preserve"> </w:t>
      </w:r>
      <w:r w:rsidRPr="00010F0F">
        <w:t>out</w:t>
      </w:r>
      <w:r w:rsidR="005A38E3">
        <w:t xml:space="preserve"> </w:t>
      </w:r>
      <w:r w:rsidRPr="00010F0F">
        <w:t>of</w:t>
      </w:r>
      <w:r w:rsidR="005A38E3">
        <w:t xml:space="preserve"> </w:t>
      </w:r>
      <w:r w:rsidRPr="00010F0F">
        <w:t>date</w:t>
      </w:r>
      <w:r w:rsidR="005A38E3">
        <w:t xml:space="preserve"> </w:t>
      </w:r>
      <w:r w:rsidRPr="00010F0F">
        <w:t>and/or</w:t>
      </w:r>
      <w:r w:rsidR="005A38E3">
        <w:t xml:space="preserve"> </w:t>
      </w:r>
      <w:r w:rsidRPr="00010F0F">
        <w:t>do</w:t>
      </w:r>
      <w:r w:rsidR="005A38E3">
        <w:t xml:space="preserve"> </w:t>
      </w:r>
      <w:r w:rsidRPr="00010F0F">
        <w:t>not</w:t>
      </w:r>
      <w:r w:rsidR="005A38E3">
        <w:t xml:space="preserve"> </w:t>
      </w:r>
      <w:r w:rsidRPr="00010F0F">
        <w:t>specifically</w:t>
      </w:r>
      <w:r w:rsidR="005A38E3">
        <w:t xml:space="preserve"> </w:t>
      </w:r>
      <w:r w:rsidRPr="00010F0F">
        <w:t>include</w:t>
      </w:r>
      <w:r w:rsidR="005A38E3">
        <w:t xml:space="preserve"> </w:t>
      </w:r>
      <w:r w:rsidRPr="00010F0F">
        <w:t>the</w:t>
      </w:r>
      <w:r w:rsidR="005A38E3">
        <w:t xml:space="preserve"> </w:t>
      </w:r>
      <w:r w:rsidRPr="00010F0F">
        <w:t>needs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There</w:t>
      </w:r>
      <w:r w:rsidR="005A38E3">
        <w:t xml:space="preserve"> </w:t>
      </w:r>
      <w:r w:rsidRPr="00010F0F">
        <w:t>are</w:t>
      </w:r>
      <w:r w:rsidR="005A38E3">
        <w:t xml:space="preserve"> </w:t>
      </w:r>
      <w:r w:rsidRPr="00010F0F">
        <w:t>574</w:t>
      </w:r>
      <w:r w:rsidR="005A38E3">
        <w:t xml:space="preserve"> </w:t>
      </w:r>
      <w:r w:rsidRPr="00010F0F">
        <w:t>federally</w:t>
      </w:r>
      <w:r w:rsidR="005A38E3">
        <w:t xml:space="preserve"> </w:t>
      </w:r>
      <w:r w:rsidRPr="00010F0F">
        <w:t>recognized</w:t>
      </w:r>
      <w:r w:rsidR="005A38E3">
        <w:t xml:space="preserve"> </w:t>
      </w:r>
      <w:r w:rsidRPr="00010F0F">
        <w:t>Tribal</w:t>
      </w:r>
      <w:r w:rsidR="005A38E3">
        <w:t xml:space="preserve"> </w:t>
      </w:r>
      <w:r w:rsidRPr="00010F0F">
        <w:t>Nations</w:t>
      </w:r>
      <w:r w:rsidR="005A38E3">
        <w:t xml:space="preserve"> </w:t>
      </w:r>
      <w:r w:rsidRPr="00010F0F">
        <w:t>in</w:t>
      </w:r>
      <w:r w:rsidR="005A38E3">
        <w:t xml:space="preserve"> </w:t>
      </w:r>
      <w:r w:rsidRPr="00010F0F">
        <w:t>the</w:t>
      </w:r>
      <w:r w:rsidR="005A38E3">
        <w:t xml:space="preserve"> </w:t>
      </w:r>
      <w:r w:rsidRPr="00010F0F">
        <w:t>U</w:t>
      </w:r>
      <w:r>
        <w:t>nited</w:t>
      </w:r>
      <w:r w:rsidR="005A38E3">
        <w:t xml:space="preserve"> </w:t>
      </w:r>
      <w:r>
        <w:t>States</w:t>
      </w:r>
      <w:r w:rsidR="005A38E3">
        <w:t xml:space="preserve"> </w:t>
      </w:r>
      <w:r w:rsidRPr="00010F0F">
        <w:t>and</w:t>
      </w:r>
      <w:r w:rsidR="005A38E3">
        <w:t xml:space="preserve"> </w:t>
      </w:r>
      <w:r w:rsidRPr="00010F0F">
        <w:t>its</w:t>
      </w:r>
      <w:r w:rsidR="005A38E3">
        <w:t xml:space="preserve"> </w:t>
      </w:r>
      <w:r w:rsidRPr="00010F0F">
        <w:t>territories</w:t>
      </w:r>
      <w:r w:rsidR="005A38E3">
        <w:t xml:space="preserve"> </w:t>
      </w:r>
      <w:r w:rsidRPr="00010F0F">
        <w:t>and</w:t>
      </w:r>
      <w:r w:rsidR="005A38E3">
        <w:t xml:space="preserve"> </w:t>
      </w:r>
      <w:r w:rsidRPr="00010F0F">
        <w:t>they</w:t>
      </w:r>
      <w:r w:rsidR="005A38E3">
        <w:t xml:space="preserve"> </w:t>
      </w:r>
      <w:r w:rsidRPr="00010F0F">
        <w:t>all</w:t>
      </w:r>
      <w:r w:rsidR="005A38E3">
        <w:t xml:space="preserve"> </w:t>
      </w:r>
      <w:r w:rsidRPr="00010F0F">
        <w:t>have</w:t>
      </w:r>
      <w:r w:rsidR="005A38E3">
        <w:t xml:space="preserve"> </w:t>
      </w:r>
      <w:r w:rsidRPr="00010F0F">
        <w:t>individual</w:t>
      </w:r>
      <w:r w:rsidR="005A38E3">
        <w:t xml:space="preserve"> </w:t>
      </w:r>
      <w:r w:rsidRPr="00010F0F">
        <w:t>concerns</w:t>
      </w:r>
      <w:r w:rsidR="005A38E3">
        <w:t xml:space="preserve"> </w:t>
      </w:r>
      <w:r w:rsidRPr="00010F0F">
        <w:t>and</w:t>
      </w:r>
      <w:r w:rsidR="005A38E3">
        <w:t xml:space="preserve"> </w:t>
      </w:r>
      <w:r w:rsidRPr="00010F0F">
        <w:t>challenges.</w:t>
      </w:r>
      <w:r w:rsidRPr="00010F0F">
        <w:rPr>
          <w:rStyle w:val="EndnoteReference"/>
        </w:rPr>
        <w:endnoteReference w:id="415"/>
      </w:r>
      <w:r w:rsidR="005A38E3">
        <w:t xml:space="preserve"> </w:t>
      </w:r>
      <w:r w:rsidRPr="00010F0F">
        <w:t>Some</w:t>
      </w:r>
      <w:r w:rsidR="005A38E3">
        <w:t xml:space="preserve"> </w:t>
      </w:r>
      <w:r w:rsidRPr="00010F0F">
        <w:t>Tribal</w:t>
      </w:r>
      <w:r w:rsidR="005A38E3">
        <w:t xml:space="preserve"> </w:t>
      </w:r>
      <w:r w:rsidRPr="00010F0F">
        <w:t>Nations</w:t>
      </w:r>
      <w:r w:rsidR="005A38E3">
        <w:t xml:space="preserve"> </w:t>
      </w:r>
      <w:r w:rsidRPr="00010F0F">
        <w:t>are</w:t>
      </w:r>
      <w:r w:rsidR="005A38E3">
        <w:t xml:space="preserve"> </w:t>
      </w:r>
      <w:r w:rsidRPr="00010F0F">
        <w:t>well</w:t>
      </w:r>
      <w:r w:rsidR="005A38E3">
        <w:t xml:space="preserve"> </w:t>
      </w:r>
      <w:r w:rsidRPr="00010F0F">
        <w:t>resourced</w:t>
      </w:r>
      <w:r w:rsidR="005A38E3">
        <w:t xml:space="preserve"> </w:t>
      </w:r>
      <w:r w:rsidRPr="00010F0F">
        <w:t>and</w:t>
      </w:r>
      <w:r w:rsidR="005A38E3">
        <w:t xml:space="preserve"> </w:t>
      </w:r>
      <w:r w:rsidRPr="00010F0F">
        <w:t>have</w:t>
      </w:r>
      <w:r w:rsidR="005A38E3">
        <w:t xml:space="preserve"> </w:t>
      </w:r>
      <w:r w:rsidRPr="00010F0F">
        <w:t>robust</w:t>
      </w:r>
      <w:r w:rsidR="005A38E3">
        <w:t xml:space="preserve"> </w:t>
      </w:r>
      <w:r w:rsidRPr="00010F0F">
        <w:t>emergency</w:t>
      </w:r>
      <w:r w:rsidR="005A38E3">
        <w:t xml:space="preserve"> </w:t>
      </w:r>
      <w:r w:rsidRPr="00010F0F">
        <w:lastRenderedPageBreak/>
        <w:t>management</w:t>
      </w:r>
      <w:r w:rsidR="005A38E3">
        <w:t xml:space="preserve"> </w:t>
      </w:r>
      <w:r w:rsidRPr="00010F0F">
        <w:t>programs</w:t>
      </w:r>
      <w:r w:rsidR="005A38E3">
        <w:t xml:space="preserve"> </w:t>
      </w:r>
      <w:r w:rsidRPr="00010F0F">
        <w:t>(e.g.,</w:t>
      </w:r>
      <w:r w:rsidR="005A38E3">
        <w:t xml:space="preserve"> </w:t>
      </w:r>
      <w:r w:rsidRPr="00010F0F">
        <w:t>Seminole</w:t>
      </w:r>
      <w:r w:rsidR="005A38E3">
        <w:t xml:space="preserve"> </w:t>
      </w:r>
      <w:r w:rsidRPr="00010F0F">
        <w:t>Tribe</w:t>
      </w:r>
      <w:r w:rsidR="005A38E3">
        <w:t xml:space="preserve"> </w:t>
      </w:r>
      <w:r w:rsidRPr="00010F0F">
        <w:t>emergency</w:t>
      </w:r>
      <w:r w:rsidR="005A38E3">
        <w:t xml:space="preserve"> </w:t>
      </w:r>
      <w:r w:rsidRPr="00010F0F">
        <w:t>management</w:t>
      </w:r>
      <w:r w:rsidR="005A38E3">
        <w:t xml:space="preserve"> </w:t>
      </w:r>
      <w:r w:rsidRPr="00010F0F">
        <w:t>program),</w:t>
      </w:r>
      <w:r w:rsidR="005A38E3">
        <w:t xml:space="preserve"> </w:t>
      </w:r>
      <w:r w:rsidRPr="00010F0F">
        <w:t>while</w:t>
      </w:r>
      <w:r w:rsidR="005A38E3">
        <w:t xml:space="preserve"> </w:t>
      </w:r>
      <w:r w:rsidRPr="00010F0F">
        <w:t>other</w:t>
      </w:r>
      <w:r w:rsidR="005A38E3">
        <w:t xml:space="preserve"> </w:t>
      </w:r>
      <w:r w:rsidRPr="00010F0F">
        <w:t>Tribal</w:t>
      </w:r>
      <w:r w:rsidR="005A38E3">
        <w:t xml:space="preserve"> </w:t>
      </w:r>
      <w:r w:rsidRPr="00010F0F">
        <w:t>Nations</w:t>
      </w:r>
      <w:r w:rsidR="005A38E3">
        <w:t xml:space="preserve"> </w:t>
      </w:r>
      <w:r w:rsidRPr="00010F0F">
        <w:t>do</w:t>
      </w:r>
      <w:r w:rsidR="005A38E3">
        <w:t xml:space="preserve"> </w:t>
      </w:r>
      <w:r w:rsidRPr="00010F0F">
        <w:t>not</w:t>
      </w:r>
      <w:r w:rsidR="005A38E3">
        <w:t xml:space="preserve"> </w:t>
      </w:r>
      <w:r w:rsidRPr="00010F0F">
        <w:t>have</w:t>
      </w:r>
      <w:r w:rsidR="005A38E3">
        <w:t xml:space="preserve"> </w:t>
      </w:r>
      <w:r w:rsidRPr="00010F0F">
        <w:t>any</w:t>
      </w:r>
      <w:r w:rsidR="005A38E3">
        <w:t xml:space="preserve"> </w:t>
      </w:r>
      <w:r w:rsidRPr="00010F0F">
        <w:t>plan</w:t>
      </w:r>
      <w:r w:rsidR="005A38E3">
        <w:t xml:space="preserve"> </w:t>
      </w:r>
      <w:r w:rsidRPr="00010F0F">
        <w:t>in</w:t>
      </w:r>
      <w:r w:rsidR="005A38E3">
        <w:t xml:space="preserve"> </w:t>
      </w:r>
      <w:r w:rsidRPr="00010F0F">
        <w:t>place.</w:t>
      </w:r>
      <w:r w:rsidR="005A38E3">
        <w:t xml:space="preserve"> </w:t>
      </w:r>
      <w:r w:rsidRPr="00010F0F">
        <w:t>It</w:t>
      </w:r>
      <w:r w:rsidR="005A38E3">
        <w:t xml:space="preserve"> </w:t>
      </w:r>
      <w:r w:rsidRPr="00010F0F">
        <w:t>is</w:t>
      </w:r>
      <w:r w:rsidR="005A38E3">
        <w:t xml:space="preserve"> </w:t>
      </w:r>
      <w:r w:rsidRPr="00010F0F">
        <w:t>unclear</w:t>
      </w:r>
      <w:r w:rsidR="005A38E3">
        <w:t xml:space="preserve"> </w:t>
      </w:r>
      <w:r w:rsidRPr="00010F0F">
        <w:t>which</w:t>
      </w:r>
      <w:r w:rsidR="005A38E3">
        <w:t xml:space="preserve"> </w:t>
      </w:r>
      <w:r w:rsidRPr="00010F0F">
        <w:t>Tribal</w:t>
      </w:r>
      <w:r w:rsidR="005A38E3">
        <w:t xml:space="preserve"> </w:t>
      </w:r>
      <w:r w:rsidRPr="00010F0F">
        <w:t>Nations</w:t>
      </w:r>
      <w:r w:rsidR="005A38E3">
        <w:t xml:space="preserve"> </w:t>
      </w:r>
      <w:r w:rsidRPr="00010F0F">
        <w:t>have</w:t>
      </w:r>
      <w:r w:rsidR="005A38E3">
        <w:t xml:space="preserve"> </w:t>
      </w:r>
      <w:r w:rsidRPr="00010F0F">
        <w:t>emergency</w:t>
      </w:r>
      <w:r w:rsidR="005A38E3">
        <w:t xml:space="preserve"> </w:t>
      </w:r>
      <w:r w:rsidRPr="00010F0F">
        <w:t>management</w:t>
      </w:r>
      <w:r w:rsidR="005A38E3">
        <w:t xml:space="preserve"> </w:t>
      </w:r>
      <w:r w:rsidRPr="00010F0F">
        <w:t>plans,</w:t>
      </w:r>
      <w:r w:rsidR="005A38E3">
        <w:t xml:space="preserve"> </w:t>
      </w:r>
      <w:r w:rsidRPr="00010F0F">
        <w:t>how</w:t>
      </w:r>
      <w:r w:rsidR="005A38E3">
        <w:t xml:space="preserve"> </w:t>
      </w:r>
      <w:r w:rsidRPr="00010F0F">
        <w:t>many</w:t>
      </w:r>
      <w:r w:rsidR="005A38E3">
        <w:t xml:space="preserve"> </w:t>
      </w:r>
      <w:r w:rsidRPr="00010F0F">
        <w:t>of</w:t>
      </w:r>
      <w:r w:rsidR="005A38E3">
        <w:t xml:space="preserve"> </w:t>
      </w:r>
      <w:r w:rsidRPr="00010F0F">
        <w:t>those</w:t>
      </w:r>
      <w:r w:rsidR="005A38E3">
        <w:t xml:space="preserve"> </w:t>
      </w:r>
      <w:r w:rsidRPr="00010F0F">
        <w:t>plans</w:t>
      </w:r>
      <w:r w:rsidR="005A38E3">
        <w:t xml:space="preserve"> </w:t>
      </w:r>
      <w:r w:rsidRPr="00010F0F">
        <w:t>are</w:t>
      </w:r>
      <w:r w:rsidR="005A38E3">
        <w:t xml:space="preserve"> </w:t>
      </w:r>
      <w:r w:rsidRPr="00010F0F">
        <w:t>current,</w:t>
      </w:r>
      <w:r w:rsidR="005A38E3">
        <w:t xml:space="preserve"> </w:t>
      </w:r>
      <w:r w:rsidRPr="00010F0F">
        <w:t>and</w:t>
      </w:r>
      <w:r w:rsidR="005A38E3">
        <w:t xml:space="preserve"> </w:t>
      </w:r>
      <w:r w:rsidRPr="00010F0F">
        <w:t>how</w:t>
      </w:r>
      <w:r w:rsidR="005A38E3">
        <w:t xml:space="preserve"> </w:t>
      </w:r>
      <w:r w:rsidRPr="00010F0F">
        <w:t>many</w:t>
      </w:r>
      <w:r w:rsidR="005A38E3">
        <w:t xml:space="preserve"> </w:t>
      </w:r>
      <w:r w:rsidRPr="00010F0F">
        <w:t>specifically</w:t>
      </w:r>
      <w:r w:rsidR="005A38E3">
        <w:t xml:space="preserve"> </w:t>
      </w:r>
      <w:r w:rsidRPr="00010F0F">
        <w:t>are</w:t>
      </w:r>
      <w:r w:rsidR="005A38E3">
        <w:t xml:space="preserve"> </w:t>
      </w:r>
      <w:r w:rsidRPr="00010F0F">
        <w:t>inclusive</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One</w:t>
      </w:r>
      <w:r w:rsidR="005A38E3">
        <w:t xml:space="preserve"> </w:t>
      </w:r>
      <w:r w:rsidRPr="00010F0F">
        <w:t>indicator</w:t>
      </w:r>
      <w:r w:rsidR="005A38E3">
        <w:t xml:space="preserve"> </w:t>
      </w:r>
      <w:r w:rsidRPr="00010F0F">
        <w:t>of</w:t>
      </w:r>
      <w:r w:rsidR="005A38E3">
        <w:t xml:space="preserve"> </w:t>
      </w:r>
      <w:r w:rsidRPr="00010F0F">
        <w:t>community</w:t>
      </w:r>
      <w:r w:rsidR="005A38E3">
        <w:t xml:space="preserve"> </w:t>
      </w:r>
      <w:r w:rsidRPr="00010F0F">
        <w:t>planning</w:t>
      </w:r>
      <w:r w:rsidR="005A38E3">
        <w:t xml:space="preserve"> </w:t>
      </w:r>
      <w:r w:rsidRPr="00010F0F">
        <w:t>is</w:t>
      </w:r>
      <w:r w:rsidR="005A38E3">
        <w:t xml:space="preserve"> </w:t>
      </w:r>
      <w:r w:rsidRPr="00010F0F">
        <w:t>FEMA’s</w:t>
      </w:r>
      <w:r w:rsidR="005A38E3">
        <w:t xml:space="preserve"> </w:t>
      </w:r>
      <w:r w:rsidRPr="00010F0F">
        <w:t>Threat</w:t>
      </w:r>
      <w:r w:rsidR="005A38E3">
        <w:t xml:space="preserve"> </w:t>
      </w:r>
      <w:r w:rsidRPr="00010F0F">
        <w:t>and</w:t>
      </w:r>
      <w:r w:rsidR="005A38E3">
        <w:t xml:space="preserve"> </w:t>
      </w:r>
      <w:r w:rsidRPr="00010F0F">
        <w:t>Hazard</w:t>
      </w:r>
      <w:r w:rsidR="005A38E3">
        <w:t xml:space="preserve"> </w:t>
      </w:r>
      <w:r w:rsidRPr="00010F0F">
        <w:t>Identification</w:t>
      </w:r>
      <w:r w:rsidR="005A38E3">
        <w:t xml:space="preserve"> </w:t>
      </w:r>
      <w:r w:rsidRPr="00010F0F">
        <w:t>and</w:t>
      </w:r>
      <w:r w:rsidR="005A38E3">
        <w:t xml:space="preserve"> </w:t>
      </w:r>
      <w:r w:rsidRPr="00010F0F">
        <w:t>Risk</w:t>
      </w:r>
      <w:r w:rsidR="005A38E3">
        <w:t xml:space="preserve"> </w:t>
      </w:r>
      <w:r w:rsidRPr="00010F0F">
        <w:t>Assessment</w:t>
      </w:r>
      <w:r w:rsidR="005A38E3">
        <w:t xml:space="preserve"> </w:t>
      </w:r>
      <w:r w:rsidRPr="00010F0F">
        <w:t>(THIRA)</w:t>
      </w:r>
      <w:r w:rsidR="005A38E3">
        <w:t xml:space="preserve"> </w:t>
      </w:r>
      <w:r w:rsidRPr="00010F0F">
        <w:t>process.</w:t>
      </w:r>
      <w:r w:rsidR="005A38E3">
        <w:t xml:space="preserve"> </w:t>
      </w:r>
      <w:r w:rsidRPr="00010F0F">
        <w:t>FEMA</w:t>
      </w:r>
      <w:r w:rsidR="005A38E3">
        <w:t xml:space="preserve"> </w:t>
      </w:r>
      <w:r w:rsidRPr="00010F0F">
        <w:t>requires</w:t>
      </w:r>
      <w:r w:rsidR="005A38E3">
        <w:t xml:space="preserve"> </w:t>
      </w:r>
      <w:r w:rsidRPr="00010F0F">
        <w:t>states,</w:t>
      </w:r>
      <w:r w:rsidR="005A38E3">
        <w:t xml:space="preserve"> </w:t>
      </w:r>
      <w:r w:rsidRPr="00010F0F">
        <w:t>territories,</w:t>
      </w:r>
      <w:r w:rsidR="005A38E3">
        <w:t xml:space="preserve"> </w:t>
      </w:r>
      <w:r w:rsidRPr="00010F0F">
        <w:t>Tribal</w:t>
      </w:r>
      <w:r w:rsidR="005A38E3">
        <w:t xml:space="preserve"> </w:t>
      </w:r>
      <w:r w:rsidRPr="00010F0F">
        <w:t>Nations,</w:t>
      </w:r>
      <w:r w:rsidR="005A38E3">
        <w:t xml:space="preserve"> </w:t>
      </w:r>
      <w:r w:rsidRPr="00010F0F">
        <w:t>and</w:t>
      </w:r>
      <w:r w:rsidR="005A38E3">
        <w:t xml:space="preserve"> </w:t>
      </w:r>
      <w:r w:rsidRPr="00010F0F">
        <w:t>urban</w:t>
      </w:r>
      <w:r w:rsidR="005A38E3">
        <w:t xml:space="preserve"> </w:t>
      </w:r>
      <w:r w:rsidRPr="00010F0F">
        <w:t>areas</w:t>
      </w:r>
      <w:r w:rsidR="005A38E3">
        <w:t xml:space="preserve"> </w:t>
      </w:r>
      <w:r w:rsidRPr="00010F0F">
        <w:t>that</w:t>
      </w:r>
      <w:r w:rsidR="005A38E3">
        <w:t xml:space="preserve"> </w:t>
      </w:r>
      <w:r w:rsidRPr="00010F0F">
        <w:t>receive</w:t>
      </w:r>
      <w:r w:rsidR="005A38E3">
        <w:t xml:space="preserve"> </w:t>
      </w:r>
      <w:r w:rsidRPr="00010F0F">
        <w:t>federal</w:t>
      </w:r>
      <w:r w:rsidR="005A38E3">
        <w:t xml:space="preserve"> </w:t>
      </w:r>
      <w:r w:rsidRPr="00010F0F">
        <w:t>preparedness</w:t>
      </w:r>
      <w:r w:rsidR="005A38E3">
        <w:t xml:space="preserve"> </w:t>
      </w:r>
      <w:r w:rsidRPr="00010F0F">
        <w:t>grant</w:t>
      </w:r>
      <w:r w:rsidR="005A38E3">
        <w:t xml:space="preserve"> </w:t>
      </w:r>
      <w:r w:rsidRPr="00010F0F">
        <w:t>funding</w:t>
      </w:r>
      <w:r w:rsidR="005A38E3">
        <w:t xml:space="preserve"> </w:t>
      </w:r>
      <w:r w:rsidRPr="00010F0F">
        <w:t>to</w:t>
      </w:r>
      <w:r w:rsidR="005A38E3">
        <w:t xml:space="preserve"> </w:t>
      </w:r>
      <w:r w:rsidRPr="00010F0F">
        <w:t>report</w:t>
      </w:r>
      <w:r w:rsidR="005A38E3">
        <w:t xml:space="preserve"> </w:t>
      </w:r>
      <w:r w:rsidRPr="00010F0F">
        <w:t>their</w:t>
      </w:r>
      <w:r w:rsidR="005A38E3">
        <w:t xml:space="preserve"> </w:t>
      </w:r>
      <w:r w:rsidRPr="00010F0F">
        <w:t>threats</w:t>
      </w:r>
      <w:r w:rsidR="005A38E3">
        <w:t xml:space="preserve"> </w:t>
      </w:r>
      <w:r w:rsidRPr="00010F0F">
        <w:t>and</w:t>
      </w:r>
      <w:r w:rsidR="005A38E3">
        <w:t xml:space="preserve"> </w:t>
      </w:r>
      <w:r w:rsidRPr="00010F0F">
        <w:t>hazards</w:t>
      </w:r>
      <w:r w:rsidR="005A38E3">
        <w:t xml:space="preserve"> </w:t>
      </w:r>
      <w:r w:rsidRPr="00010F0F">
        <w:t>of</w:t>
      </w:r>
      <w:r w:rsidR="005A38E3">
        <w:t xml:space="preserve"> </w:t>
      </w:r>
      <w:r w:rsidRPr="00010F0F">
        <w:t>greatest</w:t>
      </w:r>
      <w:r w:rsidR="005A38E3">
        <w:t xml:space="preserve"> </w:t>
      </w:r>
      <w:r w:rsidRPr="00010F0F">
        <w:t>concern</w:t>
      </w:r>
      <w:r w:rsidR="005A38E3">
        <w:t xml:space="preserve"> </w:t>
      </w:r>
      <w:r w:rsidRPr="00010F0F">
        <w:t>and</w:t>
      </w:r>
      <w:r w:rsidR="005A38E3">
        <w:t xml:space="preserve"> </w:t>
      </w:r>
      <w:r w:rsidRPr="00010F0F">
        <w:t>set</w:t>
      </w:r>
      <w:r w:rsidR="005A38E3">
        <w:t xml:space="preserve"> </w:t>
      </w:r>
      <w:r w:rsidRPr="00010F0F">
        <w:t>preparedness</w:t>
      </w:r>
      <w:r w:rsidR="005A38E3">
        <w:t xml:space="preserve"> </w:t>
      </w:r>
      <w:r w:rsidRPr="00010F0F">
        <w:t>goals</w:t>
      </w:r>
      <w:r w:rsidR="005A38E3">
        <w:t xml:space="preserve"> </w:t>
      </w:r>
      <w:r w:rsidRPr="00010F0F">
        <w:t>through</w:t>
      </w:r>
      <w:r w:rsidR="005A38E3">
        <w:t xml:space="preserve"> </w:t>
      </w:r>
      <w:r w:rsidRPr="00010F0F">
        <w:t>the</w:t>
      </w:r>
      <w:r w:rsidR="005A38E3">
        <w:t xml:space="preserve"> </w:t>
      </w:r>
      <w:r w:rsidRPr="00010F0F">
        <w:t>THIRA</w:t>
      </w:r>
      <w:r w:rsidR="005A38E3">
        <w:t xml:space="preserve"> </w:t>
      </w:r>
      <w:r w:rsidRPr="00010F0F">
        <w:t>process.</w:t>
      </w:r>
      <w:r w:rsidR="005A38E3">
        <w:t xml:space="preserve"> </w:t>
      </w:r>
      <w:r w:rsidRPr="00010F0F">
        <w:t>According</w:t>
      </w:r>
      <w:r w:rsidR="005A38E3">
        <w:t xml:space="preserve"> </w:t>
      </w:r>
      <w:r w:rsidRPr="00010F0F">
        <w:t>to</w:t>
      </w:r>
      <w:r w:rsidR="005A38E3">
        <w:t xml:space="preserve"> </w:t>
      </w:r>
      <w:r w:rsidRPr="00010F0F">
        <w:t>the</w:t>
      </w:r>
      <w:r w:rsidR="005A38E3">
        <w:t xml:space="preserve"> </w:t>
      </w:r>
      <w:r w:rsidRPr="00010F0F">
        <w:t>National</w:t>
      </w:r>
      <w:r w:rsidR="005A38E3">
        <w:t xml:space="preserve"> </w:t>
      </w:r>
      <w:r w:rsidRPr="00010F0F">
        <w:t>Preparedness</w:t>
      </w:r>
      <w:r w:rsidR="005A38E3">
        <w:t xml:space="preserve"> </w:t>
      </w:r>
      <w:r w:rsidRPr="00010F0F">
        <w:t>Report</w:t>
      </w:r>
      <w:r w:rsidR="005A38E3">
        <w:t xml:space="preserve"> </w:t>
      </w:r>
      <w:r w:rsidRPr="00010F0F">
        <w:t>(2021),</w:t>
      </w:r>
      <w:r w:rsidR="005A38E3">
        <w:t xml:space="preserve"> </w:t>
      </w:r>
      <w:r w:rsidRPr="00010F0F">
        <w:t>many</w:t>
      </w:r>
      <w:r w:rsidR="005A38E3">
        <w:t xml:space="preserve"> </w:t>
      </w:r>
      <w:r w:rsidRPr="00010F0F">
        <w:t>Tribal</w:t>
      </w:r>
      <w:r w:rsidR="005A38E3">
        <w:t xml:space="preserve"> </w:t>
      </w:r>
      <w:r w:rsidRPr="00010F0F">
        <w:t>Nations</w:t>
      </w:r>
      <w:r w:rsidR="005A38E3">
        <w:t xml:space="preserve"> </w:t>
      </w:r>
      <w:r w:rsidRPr="00010F0F">
        <w:t>have</w:t>
      </w:r>
      <w:r w:rsidR="005A38E3">
        <w:t xml:space="preserve"> </w:t>
      </w:r>
      <w:r w:rsidRPr="00010F0F">
        <w:t>not</w:t>
      </w:r>
      <w:r w:rsidR="005A38E3">
        <w:t xml:space="preserve"> </w:t>
      </w:r>
      <w:r w:rsidRPr="00010F0F">
        <w:t>completed</w:t>
      </w:r>
      <w:r w:rsidR="005A38E3">
        <w:t xml:space="preserve"> </w:t>
      </w:r>
      <w:r w:rsidRPr="00010F0F">
        <w:t>a</w:t>
      </w:r>
      <w:r w:rsidR="005A38E3">
        <w:t xml:space="preserve"> </w:t>
      </w:r>
      <w:r w:rsidRPr="00010F0F">
        <w:t>THIRA/Stakeholder</w:t>
      </w:r>
      <w:r w:rsidR="005A38E3">
        <w:t xml:space="preserve"> </w:t>
      </w:r>
      <w:r w:rsidRPr="00010F0F">
        <w:t>Preparedness</w:t>
      </w:r>
      <w:r w:rsidR="005A38E3">
        <w:t xml:space="preserve"> </w:t>
      </w:r>
      <w:r w:rsidRPr="00010F0F">
        <w:t>Review.</w:t>
      </w:r>
      <w:r w:rsidRPr="00010F0F">
        <w:rPr>
          <w:rStyle w:val="EndnoteReference"/>
        </w:rPr>
        <w:endnoteReference w:id="416"/>
      </w:r>
    </w:p>
    <w:p w14:paraId="1A4C66C0" w14:textId="0053012D" w:rsidR="0088140A" w:rsidRPr="00795045" w:rsidRDefault="0088140A" w:rsidP="00B350D0">
      <w:pPr>
        <w:pStyle w:val="NCDBodyText"/>
      </w:pPr>
      <w:bookmarkStart w:id="449" w:name="_Hlk108480412"/>
      <w:r w:rsidRPr="00C75E7E">
        <w:t>In</w:t>
      </w:r>
      <w:r w:rsidR="005A38E3">
        <w:t xml:space="preserve"> </w:t>
      </w:r>
      <w:r w:rsidRPr="00C75E7E">
        <w:t>a</w:t>
      </w:r>
      <w:r w:rsidR="005A38E3">
        <w:t xml:space="preserve"> </w:t>
      </w:r>
      <w:r w:rsidRPr="00C75E7E">
        <w:t>GAO</w:t>
      </w:r>
      <w:r w:rsidR="005A38E3">
        <w:t xml:space="preserve"> </w:t>
      </w:r>
      <w:r w:rsidRPr="00C75E7E">
        <w:t>report</w:t>
      </w:r>
      <w:r w:rsidR="005A38E3">
        <w:t xml:space="preserve"> </w:t>
      </w:r>
      <w:r w:rsidRPr="00C75E7E">
        <w:t>(2021)</w:t>
      </w:r>
      <w:bookmarkEnd w:id="449"/>
      <w:r w:rsidRPr="00C75E7E">
        <w:t>,</w:t>
      </w:r>
      <w:r w:rsidR="005A38E3">
        <w:t xml:space="preserve"> </w:t>
      </w:r>
      <w:r w:rsidRPr="00C75E7E">
        <w:t>GAO</w:t>
      </w:r>
      <w:r w:rsidR="005A38E3">
        <w:t xml:space="preserve"> </w:t>
      </w:r>
      <w:r w:rsidRPr="00C75E7E">
        <w:t>identified</w:t>
      </w:r>
      <w:r w:rsidR="005A38E3">
        <w:t xml:space="preserve"> </w:t>
      </w:r>
      <w:r w:rsidRPr="00C75E7E">
        <w:t>that</w:t>
      </w:r>
      <w:r w:rsidR="005A38E3">
        <w:t xml:space="preserve"> </w:t>
      </w:r>
      <w:r w:rsidRPr="00C75E7E">
        <w:t>not</w:t>
      </w:r>
      <w:r w:rsidR="005A38E3">
        <w:t xml:space="preserve"> </w:t>
      </w:r>
      <w:r w:rsidRPr="00C75E7E">
        <w:t>all</w:t>
      </w:r>
      <w:r w:rsidR="005A38E3">
        <w:t xml:space="preserve"> </w:t>
      </w:r>
      <w:r w:rsidRPr="00C75E7E">
        <w:t>Tribal</w:t>
      </w:r>
      <w:r w:rsidR="005A38E3">
        <w:t xml:space="preserve"> </w:t>
      </w:r>
      <w:r w:rsidRPr="00C75E7E">
        <w:t>Nations</w:t>
      </w:r>
      <w:r w:rsidR="005A38E3">
        <w:t xml:space="preserve"> </w:t>
      </w:r>
      <w:r w:rsidRPr="00C75E7E">
        <w:t>have</w:t>
      </w:r>
      <w:r w:rsidR="005A38E3">
        <w:t xml:space="preserve"> </w:t>
      </w:r>
      <w:r w:rsidRPr="00C75E7E">
        <w:t>sufficient</w:t>
      </w:r>
      <w:r w:rsidR="005A38E3">
        <w:t xml:space="preserve"> </w:t>
      </w:r>
      <w:r w:rsidRPr="00C75E7E">
        <w:t>funding</w:t>
      </w:r>
      <w:r w:rsidR="005A38E3">
        <w:t xml:space="preserve"> </w:t>
      </w:r>
      <w:r w:rsidRPr="00C75E7E">
        <w:t>to</w:t>
      </w:r>
      <w:r w:rsidR="005A38E3">
        <w:t xml:space="preserve"> </w:t>
      </w:r>
      <w:r w:rsidRPr="00C75E7E">
        <w:t>develop</w:t>
      </w:r>
      <w:r w:rsidR="005A38E3">
        <w:t xml:space="preserve"> </w:t>
      </w:r>
      <w:r w:rsidRPr="00C75E7E">
        <w:t>emergency</w:t>
      </w:r>
      <w:r w:rsidR="005A38E3">
        <w:t xml:space="preserve"> </w:t>
      </w:r>
      <w:r w:rsidRPr="00C75E7E">
        <w:t>management</w:t>
      </w:r>
      <w:r w:rsidR="005A38E3">
        <w:t xml:space="preserve"> </w:t>
      </w:r>
      <w:r w:rsidRPr="00C75E7E">
        <w:t>departments,</w:t>
      </w:r>
      <w:r w:rsidR="005A38E3">
        <w:t xml:space="preserve"> </w:t>
      </w:r>
      <w:r w:rsidRPr="00C75E7E">
        <w:t>which</w:t>
      </w:r>
      <w:r w:rsidR="005A38E3">
        <w:t xml:space="preserve"> </w:t>
      </w:r>
      <w:r w:rsidRPr="00C75E7E">
        <w:t>can</w:t>
      </w:r>
      <w:r w:rsidR="005A38E3">
        <w:t xml:space="preserve"> </w:t>
      </w:r>
      <w:r w:rsidRPr="00C75E7E">
        <w:t>be</w:t>
      </w:r>
      <w:r w:rsidR="005A38E3">
        <w:t xml:space="preserve"> </w:t>
      </w:r>
      <w:r w:rsidRPr="00C75E7E">
        <w:t>a</w:t>
      </w:r>
      <w:r w:rsidR="005A38E3">
        <w:t xml:space="preserve"> </w:t>
      </w:r>
      <w:r w:rsidRPr="00C75E7E">
        <w:t>barrier</w:t>
      </w:r>
      <w:r w:rsidR="005A38E3">
        <w:t xml:space="preserve"> </w:t>
      </w:r>
      <w:r w:rsidRPr="00C75E7E">
        <w:t>to</w:t>
      </w:r>
      <w:r w:rsidR="005A38E3">
        <w:t xml:space="preserve"> </w:t>
      </w:r>
      <w:r w:rsidRPr="00C75E7E">
        <w:t>accessing</w:t>
      </w:r>
      <w:r w:rsidR="005A38E3">
        <w:t xml:space="preserve"> </w:t>
      </w:r>
      <w:r w:rsidRPr="00C75E7E">
        <w:t>federal</w:t>
      </w:r>
      <w:r w:rsidR="005A38E3">
        <w:t xml:space="preserve"> </w:t>
      </w:r>
      <w:r w:rsidRPr="00C75E7E">
        <w:t>resources.</w:t>
      </w:r>
      <w:bookmarkStart w:id="450" w:name="_Hlk108480437"/>
      <w:r w:rsidRPr="00C75E7E">
        <w:rPr>
          <w:rStyle w:val="EndnoteReference"/>
          <w:rFonts w:cs="Arial"/>
        </w:rPr>
        <w:endnoteReference w:id="417"/>
      </w:r>
      <w:bookmarkEnd w:id="450"/>
      <w:r w:rsidR="005A38E3">
        <w:t xml:space="preserve"> </w:t>
      </w:r>
      <w:r w:rsidRPr="00C75E7E">
        <w:t>Remote</w:t>
      </w:r>
      <w:r w:rsidR="005A38E3">
        <w:t xml:space="preserve"> </w:t>
      </w:r>
      <w:r w:rsidRPr="00C75E7E">
        <w:t>Tribal</w:t>
      </w:r>
      <w:r w:rsidR="005A38E3">
        <w:t xml:space="preserve"> </w:t>
      </w:r>
      <w:r w:rsidRPr="00C75E7E">
        <w:t>Nations</w:t>
      </w:r>
      <w:r w:rsidR="005A38E3">
        <w:t xml:space="preserve"> </w:t>
      </w:r>
      <w:r w:rsidRPr="00C75E7E">
        <w:t>face</w:t>
      </w:r>
      <w:r w:rsidR="005A38E3">
        <w:t xml:space="preserve"> </w:t>
      </w:r>
      <w:r w:rsidRPr="00C75E7E">
        <w:t>specific</w:t>
      </w:r>
      <w:r w:rsidR="005A38E3">
        <w:t xml:space="preserve"> </w:t>
      </w:r>
      <w:r w:rsidRPr="00C75E7E">
        <w:t>challenges</w:t>
      </w:r>
      <w:r w:rsidR="005A38E3">
        <w:t xml:space="preserve"> </w:t>
      </w:r>
      <w:r w:rsidRPr="00C75E7E">
        <w:t>in</w:t>
      </w:r>
      <w:r w:rsidR="005A38E3">
        <w:t xml:space="preserve"> </w:t>
      </w:r>
      <w:r w:rsidRPr="00C75E7E">
        <w:t>recovery</w:t>
      </w:r>
      <w:r w:rsidR="005A38E3">
        <w:t xml:space="preserve"> </w:t>
      </w:r>
      <w:r w:rsidRPr="00C75E7E">
        <w:t>planning</w:t>
      </w:r>
      <w:r w:rsidR="005A38E3">
        <w:t xml:space="preserve"> </w:t>
      </w:r>
      <w:r w:rsidRPr="00C75E7E">
        <w:t>and</w:t>
      </w:r>
      <w:r w:rsidR="005A38E3">
        <w:t xml:space="preserve"> </w:t>
      </w:r>
      <w:r w:rsidRPr="00C75E7E">
        <w:t>receiving</w:t>
      </w:r>
      <w:r w:rsidR="005A38E3">
        <w:t xml:space="preserve"> </w:t>
      </w:r>
      <w:r w:rsidRPr="00C75E7E">
        <w:t>assistance</w:t>
      </w:r>
      <w:r w:rsidR="005A38E3">
        <w:t xml:space="preserve"> </w:t>
      </w:r>
      <w:r w:rsidRPr="00C75E7E">
        <w:t>after</w:t>
      </w:r>
      <w:r w:rsidR="005A38E3">
        <w:t xml:space="preserve"> </w:t>
      </w:r>
      <w:r w:rsidRPr="00C75E7E">
        <w:t>a</w:t>
      </w:r>
      <w:r w:rsidR="005A38E3">
        <w:t xml:space="preserve"> </w:t>
      </w:r>
      <w:r w:rsidRPr="00C75E7E">
        <w:t>disaster,</w:t>
      </w:r>
      <w:r w:rsidR="005A38E3">
        <w:t xml:space="preserve"> </w:t>
      </w:r>
      <w:r w:rsidRPr="00C75E7E">
        <w:t>such</w:t>
      </w:r>
      <w:r w:rsidR="005A38E3">
        <w:t xml:space="preserve"> </w:t>
      </w:r>
      <w:r w:rsidRPr="00C75E7E">
        <w:t>as</w:t>
      </w:r>
      <w:r w:rsidR="005A38E3">
        <w:t xml:space="preserve"> </w:t>
      </w:r>
      <w:r w:rsidRPr="00C75E7E">
        <w:t>a</w:t>
      </w:r>
      <w:r w:rsidR="005A38E3">
        <w:t xml:space="preserve"> </w:t>
      </w:r>
      <w:r w:rsidRPr="00C75E7E">
        <w:t>lack</w:t>
      </w:r>
      <w:r w:rsidR="005A38E3">
        <w:t xml:space="preserve"> </w:t>
      </w:r>
      <w:r w:rsidRPr="00C75E7E">
        <w:t>of</w:t>
      </w:r>
      <w:r w:rsidR="005A38E3">
        <w:t xml:space="preserve"> </w:t>
      </w:r>
      <w:r w:rsidRPr="00C75E7E">
        <w:t>access</w:t>
      </w:r>
      <w:r w:rsidR="005A38E3">
        <w:t xml:space="preserve"> </w:t>
      </w:r>
      <w:r w:rsidRPr="00C75E7E">
        <w:t>to</w:t>
      </w:r>
      <w:r w:rsidR="005A38E3">
        <w:t xml:space="preserve"> </w:t>
      </w:r>
      <w:r w:rsidRPr="00C75E7E">
        <w:t>transportation,</w:t>
      </w:r>
      <w:r w:rsidR="005A38E3">
        <w:t xml:space="preserve"> </w:t>
      </w:r>
      <w:r w:rsidRPr="00C75E7E">
        <w:t>which</w:t>
      </w:r>
      <w:r w:rsidR="005A38E3">
        <w:t xml:space="preserve"> </w:t>
      </w:r>
      <w:r w:rsidRPr="00C75E7E">
        <w:t>makes</w:t>
      </w:r>
      <w:r w:rsidR="005A38E3">
        <w:t xml:space="preserve"> </w:t>
      </w:r>
      <w:r w:rsidRPr="00C75E7E">
        <w:t>it</w:t>
      </w:r>
      <w:r w:rsidR="005A38E3">
        <w:t xml:space="preserve"> </w:t>
      </w:r>
      <w:r w:rsidRPr="00C75E7E">
        <w:t>difficult</w:t>
      </w:r>
      <w:r w:rsidR="005A38E3">
        <w:t xml:space="preserve"> </w:t>
      </w:r>
      <w:r w:rsidRPr="00C75E7E">
        <w:t>for</w:t>
      </w:r>
      <w:r w:rsidR="005A38E3">
        <w:t xml:space="preserve"> </w:t>
      </w:r>
      <w:r w:rsidRPr="00C75E7E">
        <w:t>Tribal</w:t>
      </w:r>
      <w:r w:rsidR="005A38E3">
        <w:t xml:space="preserve"> </w:t>
      </w:r>
      <w:r w:rsidRPr="00C75E7E">
        <w:t>Nation</w:t>
      </w:r>
      <w:r w:rsidR="005A38E3">
        <w:t xml:space="preserve"> </w:t>
      </w:r>
      <w:r w:rsidRPr="00C75E7E">
        <w:t>members</w:t>
      </w:r>
      <w:r w:rsidR="005A38E3">
        <w:t xml:space="preserve"> </w:t>
      </w:r>
      <w:r w:rsidRPr="00C75E7E">
        <w:t>to</w:t>
      </w:r>
      <w:r w:rsidR="005A38E3">
        <w:t xml:space="preserve"> </w:t>
      </w:r>
      <w:r w:rsidRPr="00C75E7E">
        <w:t>get</w:t>
      </w:r>
      <w:r w:rsidR="005A38E3">
        <w:t xml:space="preserve"> </w:t>
      </w:r>
      <w:r w:rsidRPr="00C75E7E">
        <w:t>to</w:t>
      </w:r>
      <w:r w:rsidR="005A38E3">
        <w:t xml:space="preserve"> </w:t>
      </w:r>
      <w:r w:rsidRPr="00C75E7E">
        <w:t>disaster</w:t>
      </w:r>
      <w:r w:rsidR="005A38E3">
        <w:t xml:space="preserve"> </w:t>
      </w:r>
      <w:r w:rsidRPr="00C75E7E">
        <w:t>recovery</w:t>
      </w:r>
      <w:r w:rsidR="005A38E3">
        <w:t xml:space="preserve"> </w:t>
      </w:r>
      <w:r w:rsidRPr="00C75E7E">
        <w:t>centers</w:t>
      </w:r>
      <w:r w:rsidR="005A38E3">
        <w:t xml:space="preserve"> </w:t>
      </w:r>
      <w:r w:rsidRPr="00C75E7E">
        <w:t>where</w:t>
      </w:r>
      <w:r w:rsidR="005A38E3">
        <w:t xml:space="preserve"> </w:t>
      </w:r>
      <w:r w:rsidRPr="00C75E7E">
        <w:t>they</w:t>
      </w:r>
      <w:r w:rsidR="005A38E3">
        <w:t xml:space="preserve"> </w:t>
      </w:r>
      <w:r w:rsidRPr="00C75E7E">
        <w:t>can</w:t>
      </w:r>
      <w:r w:rsidR="005A38E3">
        <w:t xml:space="preserve"> </w:t>
      </w:r>
      <w:r w:rsidRPr="00C75E7E">
        <w:t>learn</w:t>
      </w:r>
      <w:r w:rsidR="005A38E3">
        <w:t xml:space="preserve"> </w:t>
      </w:r>
      <w:r w:rsidRPr="00C75E7E">
        <w:t>about</w:t>
      </w:r>
      <w:r w:rsidR="005A38E3">
        <w:t xml:space="preserve"> </w:t>
      </w:r>
      <w:r w:rsidRPr="00C75E7E">
        <w:t>and</w:t>
      </w:r>
      <w:r w:rsidR="005A38E3">
        <w:t xml:space="preserve"> </w:t>
      </w:r>
      <w:r w:rsidRPr="00C75E7E">
        <w:t>apply</w:t>
      </w:r>
      <w:r w:rsidR="005A38E3">
        <w:t xml:space="preserve"> </w:t>
      </w:r>
      <w:r w:rsidRPr="00C75E7E">
        <w:t>for</w:t>
      </w:r>
      <w:r w:rsidR="005A38E3">
        <w:t xml:space="preserve"> </w:t>
      </w:r>
      <w:r w:rsidRPr="00C75E7E">
        <w:t>assistance.</w:t>
      </w:r>
      <w:r w:rsidR="005A38E3">
        <w:t xml:space="preserve"> </w:t>
      </w:r>
      <w:r w:rsidRPr="00C75E7E">
        <w:t>The</w:t>
      </w:r>
      <w:r w:rsidR="005A38E3">
        <w:t xml:space="preserve"> </w:t>
      </w:r>
      <w:r w:rsidRPr="00C75E7E">
        <w:t>November</w:t>
      </w:r>
      <w:r w:rsidR="005A38E3">
        <w:t xml:space="preserve"> </w:t>
      </w:r>
      <w:r w:rsidRPr="00C75E7E">
        <w:t>2020</w:t>
      </w:r>
      <w:r w:rsidR="005A38E3">
        <w:t xml:space="preserve"> </w:t>
      </w:r>
      <w:r w:rsidRPr="00C75E7E">
        <w:t>National</w:t>
      </w:r>
      <w:r w:rsidR="005A38E3">
        <w:t xml:space="preserve"> </w:t>
      </w:r>
      <w:r w:rsidRPr="00C75E7E">
        <w:t>Advisory</w:t>
      </w:r>
      <w:r w:rsidR="005A38E3">
        <w:t xml:space="preserve"> </w:t>
      </w:r>
      <w:r w:rsidRPr="00C75E7E">
        <w:t>Council</w:t>
      </w:r>
      <w:r w:rsidR="005A38E3">
        <w:t xml:space="preserve"> </w:t>
      </w:r>
      <w:r w:rsidRPr="00C75E7E">
        <w:t>report</w:t>
      </w:r>
      <w:r w:rsidR="005A38E3">
        <w:t xml:space="preserve"> </w:t>
      </w:r>
      <w:r w:rsidRPr="00C75E7E">
        <w:t>suggests</w:t>
      </w:r>
      <w:r w:rsidR="005A38E3">
        <w:t xml:space="preserve"> </w:t>
      </w:r>
      <w:r w:rsidRPr="00C75E7E">
        <w:t>that</w:t>
      </w:r>
      <w:r w:rsidR="005A38E3">
        <w:t xml:space="preserve"> </w:t>
      </w:r>
      <w:r w:rsidRPr="00C75E7E">
        <w:t>if</w:t>
      </w:r>
      <w:r w:rsidR="005A38E3">
        <w:t xml:space="preserve"> </w:t>
      </w:r>
      <w:r w:rsidRPr="00C75E7E">
        <w:t>low-resource</w:t>
      </w:r>
      <w:r w:rsidR="005A38E3">
        <w:t xml:space="preserve"> </w:t>
      </w:r>
      <w:r w:rsidRPr="00C75E7E">
        <w:t>communities</w:t>
      </w:r>
      <w:r w:rsidR="005A38E3">
        <w:t xml:space="preserve"> </w:t>
      </w:r>
      <w:r w:rsidRPr="00C75E7E">
        <w:t>continue</w:t>
      </w:r>
      <w:r w:rsidR="005A38E3">
        <w:t xml:space="preserve"> </w:t>
      </w:r>
      <w:r w:rsidRPr="00C75E7E">
        <w:t>to</w:t>
      </w:r>
      <w:r w:rsidR="005A38E3">
        <w:t xml:space="preserve"> </w:t>
      </w:r>
      <w:r w:rsidRPr="00C75E7E">
        <w:t>face</w:t>
      </w:r>
      <w:r w:rsidR="005A38E3">
        <w:t xml:space="preserve"> </w:t>
      </w:r>
      <w:r w:rsidRPr="00C75E7E">
        <w:t>barriers</w:t>
      </w:r>
      <w:r w:rsidR="005A38E3">
        <w:t xml:space="preserve"> </w:t>
      </w:r>
      <w:r w:rsidRPr="00C75E7E">
        <w:t>to</w:t>
      </w:r>
      <w:r w:rsidR="005A38E3">
        <w:t xml:space="preserve"> </w:t>
      </w:r>
      <w:r w:rsidRPr="00C75E7E">
        <w:t>accessing</w:t>
      </w:r>
      <w:r w:rsidR="005A38E3">
        <w:t xml:space="preserve"> </w:t>
      </w:r>
      <w:r w:rsidRPr="00C75E7E">
        <w:t>funding</w:t>
      </w:r>
      <w:r w:rsidR="005A38E3">
        <w:t xml:space="preserve"> </w:t>
      </w:r>
      <w:r w:rsidRPr="00C75E7E">
        <w:t>for</w:t>
      </w:r>
      <w:r w:rsidR="005A38E3">
        <w:t xml:space="preserve"> </w:t>
      </w:r>
      <w:r w:rsidRPr="00C75E7E">
        <w:t>preparedness</w:t>
      </w:r>
      <w:r w:rsidR="005A38E3">
        <w:t xml:space="preserve"> </w:t>
      </w:r>
      <w:r w:rsidRPr="00C75E7E">
        <w:t>and</w:t>
      </w:r>
      <w:r w:rsidR="005A38E3">
        <w:t xml:space="preserve"> </w:t>
      </w:r>
      <w:r w:rsidRPr="00C75E7E">
        <w:t>disaster</w:t>
      </w:r>
      <w:r w:rsidR="005A38E3">
        <w:t xml:space="preserve"> </w:t>
      </w:r>
      <w:r w:rsidRPr="00C75E7E">
        <w:t>resilience,</w:t>
      </w:r>
      <w:r w:rsidR="005A38E3">
        <w:t xml:space="preserve"> </w:t>
      </w:r>
      <w:r w:rsidRPr="00C75E7E">
        <w:t>there</w:t>
      </w:r>
      <w:r w:rsidR="005A38E3">
        <w:t xml:space="preserve"> </w:t>
      </w:r>
      <w:r w:rsidRPr="00C75E7E">
        <w:t>is</w:t>
      </w:r>
      <w:r w:rsidR="005A38E3">
        <w:t xml:space="preserve"> </w:t>
      </w:r>
      <w:r w:rsidRPr="00C75E7E">
        <w:t>a</w:t>
      </w:r>
      <w:r w:rsidR="005A38E3">
        <w:t xml:space="preserve"> </w:t>
      </w:r>
      <w:r w:rsidRPr="00C75E7E">
        <w:t>potential</w:t>
      </w:r>
      <w:r w:rsidR="005A38E3">
        <w:t xml:space="preserve"> </w:t>
      </w:r>
      <w:r w:rsidRPr="00C75E7E">
        <w:t>for</w:t>
      </w:r>
      <w:r w:rsidR="005A38E3">
        <w:t xml:space="preserve"> </w:t>
      </w:r>
      <w:r w:rsidRPr="00C75E7E">
        <w:t>a</w:t>
      </w:r>
      <w:r w:rsidR="005A38E3">
        <w:t xml:space="preserve"> </w:t>
      </w:r>
      <w:r w:rsidRPr="00C75E7E">
        <w:t>compounding</w:t>
      </w:r>
      <w:r w:rsidR="005A38E3">
        <w:t xml:space="preserve"> </w:t>
      </w:r>
      <w:r w:rsidRPr="00C75E7E">
        <w:t>effect.</w:t>
      </w:r>
      <w:r w:rsidRPr="00C75E7E">
        <w:rPr>
          <w:rStyle w:val="EndnoteReference"/>
          <w:rFonts w:cs="Arial"/>
        </w:rPr>
        <w:endnoteReference w:id="418"/>
      </w:r>
      <w:r w:rsidR="005A38E3">
        <w:t xml:space="preserve"> </w:t>
      </w:r>
      <w:r w:rsidRPr="00A8787D">
        <w:t>The</w:t>
      </w:r>
      <w:r w:rsidR="005A38E3">
        <w:t xml:space="preserve"> </w:t>
      </w:r>
      <w:r w:rsidRPr="00A8787D">
        <w:t>November</w:t>
      </w:r>
      <w:r w:rsidR="005A38E3">
        <w:t xml:space="preserve"> </w:t>
      </w:r>
      <w:r w:rsidRPr="00A8787D">
        <w:t>2020</w:t>
      </w:r>
      <w:r w:rsidR="005A38E3">
        <w:t xml:space="preserve"> </w:t>
      </w:r>
      <w:r w:rsidRPr="00A8787D">
        <w:t>National</w:t>
      </w:r>
      <w:r w:rsidR="005A38E3">
        <w:t xml:space="preserve"> </w:t>
      </w:r>
      <w:r w:rsidRPr="00A8787D">
        <w:t>Advisory</w:t>
      </w:r>
      <w:r w:rsidR="005A38E3">
        <w:t xml:space="preserve"> </w:t>
      </w:r>
      <w:r w:rsidRPr="00A8787D">
        <w:t>Council</w:t>
      </w:r>
      <w:r w:rsidR="005A38E3">
        <w:t xml:space="preserve"> </w:t>
      </w:r>
      <w:r w:rsidRPr="00A8787D">
        <w:t>report</w:t>
      </w:r>
      <w:r w:rsidR="005A38E3">
        <w:t xml:space="preserve"> </w:t>
      </w:r>
      <w:r w:rsidRPr="00A8787D">
        <w:t>included</w:t>
      </w:r>
      <w:r w:rsidR="005A38E3">
        <w:t xml:space="preserve"> </w:t>
      </w:r>
      <w:r w:rsidRPr="00A8787D">
        <w:t>multiple</w:t>
      </w:r>
      <w:r w:rsidR="005A38E3">
        <w:t xml:space="preserve"> </w:t>
      </w:r>
      <w:r w:rsidRPr="00A8787D">
        <w:t>recommendations</w:t>
      </w:r>
      <w:r w:rsidR="005A38E3">
        <w:t xml:space="preserve"> </w:t>
      </w:r>
      <w:r w:rsidRPr="00A8787D">
        <w:t>to</w:t>
      </w:r>
      <w:r w:rsidR="005A38E3">
        <w:t xml:space="preserve"> </w:t>
      </w:r>
      <w:r w:rsidRPr="00A8787D">
        <w:t>the</w:t>
      </w:r>
      <w:r w:rsidR="005A38E3">
        <w:t xml:space="preserve"> </w:t>
      </w:r>
      <w:r w:rsidRPr="00A8787D">
        <w:t>FEMA</w:t>
      </w:r>
      <w:r w:rsidR="005A38E3">
        <w:t xml:space="preserve"> </w:t>
      </w:r>
      <w:r w:rsidRPr="00A8787D">
        <w:t>Administrator.</w:t>
      </w:r>
      <w:r w:rsidR="005A38E3">
        <w:t xml:space="preserve"> </w:t>
      </w:r>
      <w:r>
        <w:t>The</w:t>
      </w:r>
      <w:r w:rsidR="005A38E3">
        <w:t xml:space="preserve"> </w:t>
      </w:r>
      <w:r>
        <w:t>recommendations</w:t>
      </w:r>
      <w:r w:rsidR="005A38E3">
        <w:t xml:space="preserve"> </w:t>
      </w:r>
      <w:r>
        <w:t>NCD</w:t>
      </w:r>
      <w:r w:rsidR="005A38E3">
        <w:t xml:space="preserve"> </w:t>
      </w:r>
      <w:r>
        <w:t>believes</w:t>
      </w:r>
      <w:r w:rsidR="005A38E3">
        <w:t xml:space="preserve"> </w:t>
      </w:r>
      <w:r>
        <w:t>would</w:t>
      </w:r>
      <w:r w:rsidR="005A38E3">
        <w:t xml:space="preserve"> </w:t>
      </w:r>
      <w:r w:rsidRPr="00A8787D">
        <w:t>improve</w:t>
      </w:r>
      <w:r w:rsidR="005A38E3">
        <w:t xml:space="preserve"> </w:t>
      </w:r>
      <w:r w:rsidRPr="00A8787D">
        <w:t>the</w:t>
      </w:r>
      <w:r w:rsidR="005A38E3">
        <w:t xml:space="preserve"> </w:t>
      </w:r>
      <w:r w:rsidRPr="00A8787D">
        <w:t>outcome</w:t>
      </w:r>
      <w:r w:rsidR="005A38E3">
        <w:t xml:space="preserve"> </w:t>
      </w:r>
      <w:r w:rsidRPr="00A8787D">
        <w:t>of</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before,</w:t>
      </w:r>
      <w:r w:rsidR="005A38E3">
        <w:t xml:space="preserve"> </w:t>
      </w:r>
      <w:r w:rsidRPr="00A8787D">
        <w:t>during</w:t>
      </w:r>
      <w:r>
        <w:t>,</w:t>
      </w:r>
      <w:r w:rsidR="005A38E3">
        <w:t xml:space="preserve"> </w:t>
      </w:r>
      <w:r w:rsidRPr="00A8787D">
        <w:t>and</w:t>
      </w:r>
      <w:r w:rsidR="005A38E3">
        <w:t xml:space="preserve"> </w:t>
      </w:r>
      <w:r w:rsidRPr="00A8787D">
        <w:t>after</w:t>
      </w:r>
      <w:r w:rsidR="005A38E3">
        <w:t xml:space="preserve"> </w:t>
      </w:r>
      <w:r w:rsidRPr="00A8787D">
        <w:t>disasters</w:t>
      </w:r>
      <w:r w:rsidR="005A38E3">
        <w:t xml:space="preserve"> </w:t>
      </w:r>
      <w:r w:rsidRPr="00A8787D">
        <w:t>has</w:t>
      </w:r>
      <w:r w:rsidR="005A38E3">
        <w:t xml:space="preserve"> </w:t>
      </w:r>
      <w:r>
        <w:t>been</w:t>
      </w:r>
      <w:r w:rsidR="005A38E3">
        <w:t xml:space="preserve"> </w:t>
      </w:r>
      <w:r w:rsidRPr="00A8787D">
        <w:t>incorporated</w:t>
      </w:r>
      <w:r w:rsidR="005A38E3">
        <w:t xml:space="preserve"> </w:t>
      </w:r>
      <w:r w:rsidRPr="00A8787D">
        <w:t>through</w:t>
      </w:r>
      <w:r w:rsidR="005A38E3">
        <w:t xml:space="preserve"> </w:t>
      </w:r>
      <w:r w:rsidRPr="00A8787D">
        <w:t>reference</w:t>
      </w:r>
      <w:r w:rsidR="005A38E3">
        <w:t xml:space="preserve"> </w:t>
      </w:r>
      <w:r w:rsidRPr="00A8787D">
        <w:t>herein.</w:t>
      </w:r>
      <w:r w:rsidRPr="00A8787D">
        <w:rPr>
          <w:rStyle w:val="EndnoteReference"/>
          <w:rFonts w:cs="Arial"/>
        </w:rPr>
        <w:endnoteReference w:id="419"/>
      </w:r>
    </w:p>
    <w:p w14:paraId="000EA427" w14:textId="0D23DCED" w:rsidR="0088140A" w:rsidRPr="00795045" w:rsidRDefault="0088140A" w:rsidP="00B350D0">
      <w:pPr>
        <w:pStyle w:val="NCDBodyText"/>
      </w:pPr>
      <w:r w:rsidRPr="00010F0F">
        <w:t>A</w:t>
      </w:r>
      <w:r w:rsidR="005A38E3">
        <w:t xml:space="preserve"> </w:t>
      </w:r>
      <w:r w:rsidRPr="00010F0F">
        <w:t>Tribal</w:t>
      </w:r>
      <w:r w:rsidR="005A38E3">
        <w:t xml:space="preserve"> </w:t>
      </w:r>
      <w:r w:rsidRPr="00010F0F">
        <w:t>Nations</w:t>
      </w:r>
      <w:r w:rsidR="005A38E3">
        <w:t xml:space="preserve"> </w:t>
      </w:r>
      <w:r w:rsidRPr="00010F0F">
        <w:t>representative</w:t>
      </w:r>
      <w:r w:rsidR="005A38E3">
        <w:t xml:space="preserve"> </w:t>
      </w:r>
      <w:r w:rsidRPr="00010F0F">
        <w:t>told</w:t>
      </w:r>
      <w:r w:rsidR="005A38E3">
        <w:t xml:space="preserve"> </w:t>
      </w:r>
      <w:r w:rsidRPr="00010F0F">
        <w:t>NCD</w:t>
      </w:r>
      <w:r w:rsidR="005A38E3">
        <w:t xml:space="preserve"> </w:t>
      </w:r>
      <w:r w:rsidRPr="00010F0F">
        <w:t>that</w:t>
      </w:r>
      <w:r w:rsidR="005A38E3">
        <w:t xml:space="preserve"> </w:t>
      </w:r>
      <w:r w:rsidRPr="00010F0F">
        <w:t>although</w:t>
      </w:r>
      <w:r w:rsidR="005A38E3">
        <w:t xml:space="preserve"> </w:t>
      </w:r>
      <w:r w:rsidRPr="00010F0F">
        <w:t>they</w:t>
      </w:r>
      <w:r w:rsidR="005A38E3">
        <w:t xml:space="preserve"> </w:t>
      </w:r>
      <w:r w:rsidRPr="00010F0F">
        <w:t>have</w:t>
      </w:r>
      <w:r w:rsidR="005A38E3">
        <w:t xml:space="preserve"> </w:t>
      </w:r>
      <w:r w:rsidRPr="00010F0F">
        <w:t>emergency</w:t>
      </w:r>
      <w:r w:rsidR="005A38E3">
        <w:t xml:space="preserve"> </w:t>
      </w:r>
      <w:r w:rsidRPr="00010F0F">
        <w:t>operations</w:t>
      </w:r>
      <w:r w:rsidR="005A38E3">
        <w:t xml:space="preserve"> </w:t>
      </w:r>
      <w:r w:rsidRPr="00010F0F">
        <w:t>plans,</w:t>
      </w:r>
      <w:r w:rsidR="005A38E3">
        <w:t xml:space="preserve"> </w:t>
      </w:r>
      <w:r w:rsidRPr="00010F0F">
        <w:t>the</w:t>
      </w:r>
      <w:r w:rsidR="005A38E3">
        <w:t xml:space="preserve"> </w:t>
      </w:r>
      <w:r w:rsidRPr="00010F0F">
        <w:t>plans</w:t>
      </w:r>
      <w:r w:rsidR="005A38E3">
        <w:t xml:space="preserve"> </w:t>
      </w:r>
      <w:r w:rsidRPr="00010F0F">
        <w:t>are</w:t>
      </w:r>
      <w:r w:rsidR="005A38E3">
        <w:t xml:space="preserve"> </w:t>
      </w:r>
      <w:r w:rsidRPr="00010F0F">
        <w:t>not</w:t>
      </w:r>
      <w:r w:rsidR="005A38E3">
        <w:t xml:space="preserve"> </w:t>
      </w:r>
      <w:r w:rsidRPr="00010F0F">
        <w:t>“disability</w:t>
      </w:r>
      <w:r w:rsidR="005A38E3">
        <w:t xml:space="preserve"> </w:t>
      </w:r>
      <w:r w:rsidRPr="00010F0F">
        <w:t>specific.”</w:t>
      </w:r>
      <w:r w:rsidR="005A38E3">
        <w:t xml:space="preserve"> </w:t>
      </w:r>
      <w:r w:rsidRPr="00010F0F">
        <w:t>However,</w:t>
      </w:r>
      <w:r w:rsidR="005A38E3">
        <w:t xml:space="preserve"> </w:t>
      </w:r>
      <w:r w:rsidRPr="00010F0F">
        <w:t>the</w:t>
      </w:r>
      <w:r w:rsidR="005A38E3">
        <w:t xml:space="preserve"> </w:t>
      </w:r>
      <w:r w:rsidRPr="00010F0F">
        <w:t>representative</w:t>
      </w:r>
      <w:r w:rsidR="005A38E3">
        <w:t xml:space="preserve"> </w:t>
      </w:r>
      <w:r w:rsidRPr="00010F0F">
        <w:t>also</w:t>
      </w:r>
      <w:r w:rsidR="005A38E3">
        <w:t xml:space="preserve"> </w:t>
      </w:r>
      <w:r w:rsidRPr="00010F0F">
        <w:t>said</w:t>
      </w:r>
      <w:r w:rsidR="005A38E3">
        <w:t xml:space="preserve"> </w:t>
      </w:r>
      <w:r w:rsidRPr="00010F0F">
        <w:t>that</w:t>
      </w:r>
      <w:r w:rsidR="005A38E3">
        <w:t xml:space="preserve"> </w:t>
      </w:r>
      <w:r w:rsidRPr="00010F0F">
        <w:t>although</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may</w:t>
      </w:r>
      <w:r w:rsidR="005A38E3">
        <w:t xml:space="preserve"> </w:t>
      </w:r>
      <w:r w:rsidRPr="00010F0F">
        <w:t>not</w:t>
      </w:r>
      <w:r w:rsidR="005A38E3">
        <w:t xml:space="preserve"> </w:t>
      </w:r>
      <w:r w:rsidRPr="00010F0F">
        <w:t>be</w:t>
      </w:r>
      <w:r w:rsidR="005A38E3">
        <w:t xml:space="preserve"> </w:t>
      </w:r>
      <w:r w:rsidRPr="00010F0F">
        <w:t>specifically</w:t>
      </w:r>
      <w:r w:rsidR="005A38E3">
        <w:t xml:space="preserve"> </w:t>
      </w:r>
      <w:r w:rsidRPr="00010F0F">
        <w:t>identified</w:t>
      </w:r>
      <w:r w:rsidR="005A38E3">
        <w:t xml:space="preserve"> </w:t>
      </w:r>
      <w:r w:rsidRPr="00010F0F">
        <w:t>in</w:t>
      </w:r>
      <w:r w:rsidR="005A38E3">
        <w:t xml:space="preserve"> </w:t>
      </w:r>
      <w:r w:rsidRPr="00010F0F">
        <w:t>emergency</w:t>
      </w:r>
      <w:r w:rsidR="005A38E3">
        <w:t xml:space="preserve"> </w:t>
      </w:r>
      <w:r w:rsidRPr="00010F0F">
        <w:t>management</w:t>
      </w:r>
      <w:r w:rsidR="005A38E3">
        <w:t xml:space="preserve"> </w:t>
      </w:r>
      <w:r w:rsidRPr="00010F0F">
        <w:t>plans,</w:t>
      </w:r>
      <w:r w:rsidR="005A38E3">
        <w:t xml:space="preserve"> </w:t>
      </w:r>
      <w:r w:rsidRPr="00010F0F">
        <w:t>the</w:t>
      </w:r>
      <w:r w:rsidR="005A38E3">
        <w:t xml:space="preserve"> </w:t>
      </w:r>
      <w:r w:rsidRPr="00010F0F">
        <w:t>concept</w:t>
      </w:r>
      <w:r w:rsidR="005A38E3">
        <w:t xml:space="preserve"> </w:t>
      </w:r>
      <w:r w:rsidRPr="00010F0F">
        <w:t>of</w:t>
      </w:r>
      <w:r w:rsidR="005A38E3">
        <w:t xml:space="preserve"> </w:t>
      </w:r>
      <w:r w:rsidRPr="00010F0F">
        <w:t>taking</w:t>
      </w:r>
      <w:r w:rsidR="005A38E3">
        <w:t xml:space="preserve"> </w:t>
      </w:r>
      <w:r w:rsidRPr="00010F0F">
        <w:t>care</w:t>
      </w:r>
      <w:r w:rsidR="005A38E3">
        <w:t xml:space="preserve"> </w:t>
      </w:r>
      <w:r w:rsidRPr="00010F0F">
        <w:t>of</w:t>
      </w:r>
      <w:r w:rsidR="005A38E3">
        <w:t xml:space="preserve"> </w:t>
      </w:r>
      <w:r>
        <w:t>seniors</w:t>
      </w:r>
      <w:r w:rsidR="005A38E3">
        <w:t xml:space="preserve"> </w:t>
      </w:r>
      <w:r w:rsidRPr="00010F0F">
        <w:t>or</w:t>
      </w:r>
      <w:r w:rsidR="005A38E3">
        <w:t xml:space="preserve"> </w:t>
      </w:r>
      <w:r w:rsidRPr="00010F0F">
        <w:t>people</w:t>
      </w:r>
      <w:r w:rsidR="005A38E3">
        <w:t xml:space="preserve"> </w:t>
      </w:r>
      <w:r w:rsidRPr="00010F0F">
        <w:t>with</w:t>
      </w:r>
      <w:r w:rsidR="005A38E3">
        <w:t xml:space="preserve"> </w:t>
      </w:r>
      <w:r w:rsidRPr="00010F0F">
        <w:t>special</w:t>
      </w:r>
      <w:r w:rsidR="005A38E3">
        <w:t xml:space="preserve"> </w:t>
      </w:r>
      <w:r w:rsidRPr="00010F0F">
        <w:t>needs</w:t>
      </w:r>
      <w:r w:rsidR="005A38E3">
        <w:t xml:space="preserve"> </w:t>
      </w:r>
      <w:r w:rsidRPr="00010F0F">
        <w:t>is</w:t>
      </w:r>
      <w:r w:rsidR="005A38E3">
        <w:t xml:space="preserve"> </w:t>
      </w:r>
      <w:r w:rsidRPr="00010F0F">
        <w:t>inherent</w:t>
      </w:r>
      <w:r w:rsidR="005A38E3">
        <w:t xml:space="preserve"> </w:t>
      </w:r>
      <w:r w:rsidRPr="00010F0F">
        <w:t>in</w:t>
      </w:r>
      <w:r w:rsidR="005A38E3">
        <w:t xml:space="preserve"> </w:t>
      </w:r>
      <w:r w:rsidRPr="00010F0F">
        <w:t>Native</w:t>
      </w:r>
      <w:r w:rsidR="005A38E3">
        <w:t xml:space="preserve"> </w:t>
      </w:r>
      <w:r w:rsidRPr="00010F0F">
        <w:t>American</w:t>
      </w:r>
      <w:r w:rsidR="005A38E3">
        <w:t xml:space="preserve"> </w:t>
      </w:r>
      <w:r w:rsidRPr="00010F0F">
        <w:t>culture.</w:t>
      </w:r>
      <w:r w:rsidR="005A38E3">
        <w:t xml:space="preserve"> </w:t>
      </w:r>
      <w:r w:rsidRPr="00010F0F">
        <w:t>The</w:t>
      </w:r>
      <w:r w:rsidR="005A38E3">
        <w:t xml:space="preserve"> </w:t>
      </w:r>
      <w:r w:rsidRPr="00010F0F">
        <w:t>representative</w:t>
      </w:r>
      <w:r w:rsidR="005A38E3">
        <w:t xml:space="preserve"> </w:t>
      </w:r>
      <w:r w:rsidRPr="00010F0F">
        <w:t>said</w:t>
      </w:r>
      <w:r w:rsidR="005A38E3">
        <w:t xml:space="preserve"> </w:t>
      </w:r>
      <w:r w:rsidRPr="00010F0F">
        <w:t>that</w:t>
      </w:r>
      <w:r w:rsidR="005A38E3">
        <w:t xml:space="preserve"> </w:t>
      </w:r>
      <w:r w:rsidRPr="00010F0F">
        <w:t>funding</w:t>
      </w:r>
      <w:r w:rsidR="005A38E3">
        <w:t xml:space="preserve"> </w:t>
      </w:r>
      <w:r w:rsidRPr="00010F0F">
        <w:t>should</w:t>
      </w:r>
      <w:r w:rsidR="005A38E3">
        <w:t xml:space="preserve"> </w:t>
      </w:r>
      <w:r w:rsidRPr="00010F0F">
        <w:t>be</w:t>
      </w:r>
      <w:r w:rsidR="005A38E3">
        <w:t xml:space="preserve"> </w:t>
      </w:r>
      <w:r w:rsidRPr="00010F0F">
        <w:t>set</w:t>
      </w:r>
      <w:r w:rsidR="005A38E3">
        <w:t xml:space="preserve"> </w:t>
      </w:r>
      <w:r w:rsidRPr="00010F0F">
        <w:t>aside</w:t>
      </w:r>
      <w:r w:rsidR="005A38E3">
        <w:t xml:space="preserve"> </w:t>
      </w:r>
      <w:r w:rsidRPr="00010F0F">
        <w:t>for</w:t>
      </w:r>
      <w:r w:rsidR="005A38E3">
        <w:t xml:space="preserve"> </w:t>
      </w:r>
      <w:r w:rsidRPr="00010F0F">
        <w:t>Tribal</w:t>
      </w:r>
      <w:r w:rsidR="005A38E3">
        <w:t xml:space="preserve"> </w:t>
      </w:r>
      <w:r w:rsidRPr="00010F0F">
        <w:t>Nations</w:t>
      </w:r>
      <w:r w:rsidR="005A38E3">
        <w:t xml:space="preserve"> </w:t>
      </w:r>
      <w:r w:rsidRPr="00010F0F">
        <w:t>to</w:t>
      </w:r>
      <w:r w:rsidR="005A38E3">
        <w:t xml:space="preserve"> </w:t>
      </w:r>
      <w:r w:rsidRPr="00010F0F">
        <w:t>plan</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during</w:t>
      </w:r>
      <w:r w:rsidR="005A38E3">
        <w:t xml:space="preserve"> </w:t>
      </w:r>
      <w:r w:rsidRPr="00010F0F">
        <w:t>disasters.</w:t>
      </w:r>
    </w:p>
    <w:p w14:paraId="67843535" w14:textId="2C424D38" w:rsidR="0088140A" w:rsidRPr="00795045" w:rsidRDefault="0088140A" w:rsidP="00B350D0">
      <w:pPr>
        <w:pStyle w:val="NCDBodyText"/>
      </w:pPr>
      <w:r w:rsidRPr="00010F0F">
        <w:t>While</w:t>
      </w:r>
      <w:r w:rsidR="005A38E3">
        <w:t xml:space="preserve"> </w:t>
      </w:r>
      <w:r w:rsidRPr="00010F0F">
        <w:t>the</w:t>
      </w:r>
      <w:r w:rsidR="005A38E3">
        <w:t xml:space="preserve"> </w:t>
      </w:r>
      <w:r>
        <w:t>Bureau</w:t>
      </w:r>
      <w:r w:rsidR="005A38E3">
        <w:t xml:space="preserve"> </w:t>
      </w:r>
      <w:r>
        <w:t>of</w:t>
      </w:r>
      <w:r w:rsidR="005A38E3">
        <w:t xml:space="preserve"> </w:t>
      </w:r>
      <w:r>
        <w:t>Indian</w:t>
      </w:r>
      <w:r w:rsidR="005A38E3">
        <w:t xml:space="preserve"> </w:t>
      </w:r>
      <w:r>
        <w:t>Affairs</w:t>
      </w:r>
      <w:r w:rsidR="005A38E3">
        <w:t xml:space="preserve"> </w:t>
      </w:r>
      <w:r>
        <w:t>(</w:t>
      </w:r>
      <w:r w:rsidRPr="00010F0F">
        <w:t>BIA</w:t>
      </w:r>
      <w:r>
        <w:t>)</w:t>
      </w:r>
      <w:r w:rsidR="005A38E3">
        <w:t xml:space="preserve"> </w:t>
      </w:r>
      <w:r w:rsidRPr="00010F0F">
        <w:t>works</w:t>
      </w:r>
      <w:r w:rsidR="005A38E3">
        <w:t xml:space="preserve"> </w:t>
      </w:r>
      <w:r w:rsidRPr="00010F0F">
        <w:t>with</w:t>
      </w:r>
      <w:r w:rsidR="005A38E3">
        <w:t xml:space="preserve"> </w:t>
      </w:r>
      <w:r w:rsidRPr="00010F0F">
        <w:t>Tribes,</w:t>
      </w:r>
      <w:r w:rsidR="005A38E3">
        <w:t xml:space="preserve"> </w:t>
      </w:r>
      <w:r w:rsidRPr="00010F0F">
        <w:t>BIA</w:t>
      </w:r>
      <w:r w:rsidR="005A38E3">
        <w:t xml:space="preserve"> </w:t>
      </w:r>
      <w:r w:rsidRPr="00010F0F">
        <w:t>does</w:t>
      </w:r>
      <w:r w:rsidR="005A38E3">
        <w:t xml:space="preserve"> </w:t>
      </w:r>
      <w:r w:rsidRPr="00010F0F">
        <w:t>not</w:t>
      </w:r>
      <w:r w:rsidR="005A38E3">
        <w:t xml:space="preserve"> </w:t>
      </w:r>
      <w:r w:rsidRPr="00010F0F">
        <w:t>provide</w:t>
      </w:r>
      <w:r w:rsidR="005A38E3">
        <w:t xml:space="preserve"> </w:t>
      </w:r>
      <w:r w:rsidRPr="00010F0F">
        <w:t>guidance</w:t>
      </w:r>
      <w:r w:rsidR="005A38E3">
        <w:t xml:space="preserve"> </w:t>
      </w:r>
      <w:r w:rsidRPr="00010F0F">
        <w:t>on</w:t>
      </w:r>
      <w:r w:rsidR="005A38E3">
        <w:t xml:space="preserve"> </w:t>
      </w:r>
      <w:r w:rsidRPr="00010F0F">
        <w:t>emergency</w:t>
      </w:r>
      <w:r w:rsidR="005A38E3">
        <w:t xml:space="preserve"> </w:t>
      </w:r>
      <w:r w:rsidRPr="00010F0F">
        <w:t>management</w:t>
      </w:r>
      <w:r w:rsidR="005A38E3">
        <w:t xml:space="preserve"> </w:t>
      </w:r>
      <w:r w:rsidRPr="00010F0F">
        <w:t>plans</w:t>
      </w:r>
      <w:r w:rsidR="005A38E3">
        <w:t xml:space="preserve"> </w:t>
      </w:r>
      <w:r w:rsidRPr="00010F0F">
        <w:t>or</w:t>
      </w:r>
      <w:r w:rsidR="005A38E3">
        <w:t xml:space="preserve"> </w:t>
      </w:r>
      <w:r w:rsidRPr="00010F0F">
        <w:t>conduct</w:t>
      </w:r>
      <w:r w:rsidR="005A38E3">
        <w:t xml:space="preserve"> </w:t>
      </w:r>
      <w:r w:rsidRPr="00010F0F">
        <w:t>emergency</w:t>
      </w:r>
      <w:r w:rsidR="005A38E3">
        <w:t xml:space="preserve"> </w:t>
      </w:r>
      <w:r w:rsidRPr="00010F0F">
        <w:t>management</w:t>
      </w:r>
      <w:r w:rsidR="005A38E3">
        <w:t xml:space="preserve"> </w:t>
      </w:r>
      <w:r w:rsidRPr="00010F0F">
        <w:lastRenderedPageBreak/>
        <w:t>exercises</w:t>
      </w:r>
      <w:r w:rsidR="005A38E3">
        <w:t xml:space="preserve"> </w:t>
      </w:r>
      <w:r w:rsidRPr="00010F0F">
        <w:t>or</w:t>
      </w:r>
      <w:r w:rsidR="005A38E3">
        <w:t xml:space="preserve"> </w:t>
      </w:r>
      <w:r w:rsidRPr="00010F0F">
        <w:t>response.</w:t>
      </w:r>
      <w:r w:rsidR="005A38E3">
        <w:t xml:space="preserve"> </w:t>
      </w:r>
      <w:r w:rsidRPr="00010F0F">
        <w:t>Tribal</w:t>
      </w:r>
      <w:r w:rsidR="005A38E3">
        <w:t xml:space="preserve"> </w:t>
      </w:r>
      <w:r w:rsidRPr="00010F0F">
        <w:t>Nations</w:t>
      </w:r>
      <w:r w:rsidR="005A38E3">
        <w:t xml:space="preserve"> </w:t>
      </w:r>
      <w:r w:rsidRPr="00010F0F">
        <w:t>are</w:t>
      </w:r>
      <w:r w:rsidR="005A38E3">
        <w:t xml:space="preserve"> </w:t>
      </w:r>
      <w:r w:rsidRPr="00010F0F">
        <w:t>responsible</w:t>
      </w:r>
      <w:r w:rsidR="005A38E3">
        <w:t xml:space="preserve"> </w:t>
      </w:r>
      <w:r w:rsidRPr="00010F0F">
        <w:t>for</w:t>
      </w:r>
      <w:r w:rsidR="005A38E3">
        <w:t xml:space="preserve"> </w:t>
      </w:r>
      <w:r w:rsidRPr="00010F0F">
        <w:t>emergency</w:t>
      </w:r>
      <w:r w:rsidR="005A38E3">
        <w:t xml:space="preserve"> </w:t>
      </w:r>
      <w:r w:rsidRPr="00010F0F">
        <w:t>management</w:t>
      </w:r>
      <w:r w:rsidR="005A38E3">
        <w:t xml:space="preserve"> </w:t>
      </w:r>
      <w:r w:rsidRPr="00010F0F">
        <w:t>planning</w:t>
      </w:r>
      <w:r w:rsidR="005A38E3">
        <w:t xml:space="preserve"> </w:t>
      </w:r>
      <w:r w:rsidRPr="00010F0F">
        <w:t>for</w:t>
      </w:r>
      <w:r w:rsidR="005A38E3">
        <w:t xml:space="preserve"> </w:t>
      </w:r>
      <w:r w:rsidRPr="00010F0F">
        <w:t>disaster</w:t>
      </w:r>
      <w:r w:rsidR="005A38E3">
        <w:t xml:space="preserve"> </w:t>
      </w:r>
      <w:r w:rsidRPr="00010F0F">
        <w:t>events</w:t>
      </w:r>
      <w:r w:rsidR="005A38E3">
        <w:t xml:space="preserve"> </w:t>
      </w:r>
      <w:r w:rsidRPr="00010F0F">
        <w:t>on</w:t>
      </w:r>
      <w:r w:rsidR="005A38E3">
        <w:t xml:space="preserve"> </w:t>
      </w:r>
      <w:r w:rsidRPr="00010F0F">
        <w:t>Tribal</w:t>
      </w:r>
      <w:r w:rsidR="005A38E3">
        <w:t xml:space="preserve"> </w:t>
      </w:r>
      <w:r w:rsidRPr="00010F0F">
        <w:t>lands.</w:t>
      </w:r>
      <w:r w:rsidR="005A38E3">
        <w:t xml:space="preserve"> </w:t>
      </w:r>
      <w:r w:rsidRPr="00010F0F">
        <w:t>Tribal</w:t>
      </w:r>
      <w:r w:rsidR="005A38E3">
        <w:t xml:space="preserve"> </w:t>
      </w:r>
      <w:r w:rsidRPr="00010F0F">
        <w:t>Nations</w:t>
      </w:r>
      <w:r w:rsidR="005A38E3">
        <w:t xml:space="preserve"> </w:t>
      </w:r>
      <w:r w:rsidRPr="00010F0F">
        <w:t>have</w:t>
      </w:r>
      <w:r w:rsidR="005A38E3">
        <w:t xml:space="preserve"> </w:t>
      </w:r>
      <w:r w:rsidRPr="00010F0F">
        <w:t>requested</w:t>
      </w:r>
      <w:r w:rsidR="005A38E3">
        <w:t xml:space="preserve"> </w:t>
      </w:r>
      <w:r w:rsidRPr="00010F0F">
        <w:t>or</w:t>
      </w:r>
      <w:r w:rsidR="005A38E3">
        <w:t xml:space="preserve"> </w:t>
      </w:r>
      <w:r w:rsidRPr="00010F0F">
        <w:t>applied</w:t>
      </w:r>
      <w:r w:rsidR="005A38E3">
        <w:t xml:space="preserve"> </w:t>
      </w:r>
      <w:r w:rsidRPr="00010F0F">
        <w:t>for</w:t>
      </w:r>
      <w:r w:rsidR="005A38E3">
        <w:t xml:space="preserve"> </w:t>
      </w:r>
      <w:r>
        <w:t>Federal</w:t>
      </w:r>
      <w:r w:rsidR="005A38E3">
        <w:t xml:space="preserve"> </w:t>
      </w:r>
      <w:r>
        <w:t>Government</w:t>
      </w:r>
      <w:r w:rsidR="005A38E3">
        <w:t xml:space="preserve"> </w:t>
      </w:r>
      <w:r w:rsidRPr="00010F0F">
        <w:t>funding</w:t>
      </w:r>
      <w:r w:rsidR="005A38E3">
        <w:t xml:space="preserve"> </w:t>
      </w:r>
      <w:r w:rsidRPr="00010F0F">
        <w:t>for</w:t>
      </w:r>
      <w:r w:rsidR="005A38E3">
        <w:t xml:space="preserve"> </w:t>
      </w:r>
      <w:r w:rsidRPr="00010F0F">
        <w:t>planning.</w:t>
      </w:r>
      <w:r w:rsidR="005A38E3">
        <w:t xml:space="preserve"> </w:t>
      </w:r>
      <w:r w:rsidRPr="00010F0F">
        <w:t>They</w:t>
      </w:r>
      <w:r w:rsidR="005A38E3">
        <w:t xml:space="preserve"> </w:t>
      </w:r>
      <w:r w:rsidRPr="00010F0F">
        <w:t>also</w:t>
      </w:r>
      <w:r w:rsidR="005A38E3">
        <w:t xml:space="preserve"> </w:t>
      </w:r>
      <w:r w:rsidRPr="00010F0F">
        <w:t>coordinate</w:t>
      </w:r>
      <w:r w:rsidR="005A38E3">
        <w:t xml:space="preserve"> </w:t>
      </w:r>
      <w:r w:rsidRPr="00010F0F">
        <w:t>with</w:t>
      </w:r>
      <w:r w:rsidR="005A38E3">
        <w:t xml:space="preserve"> </w:t>
      </w:r>
      <w:r w:rsidRPr="00010F0F">
        <w:t>states</w:t>
      </w:r>
      <w:r w:rsidR="005A38E3">
        <w:t xml:space="preserve"> </w:t>
      </w:r>
      <w:r w:rsidRPr="00010F0F">
        <w:t>and</w:t>
      </w:r>
      <w:r w:rsidR="005A38E3">
        <w:t xml:space="preserve"> </w:t>
      </w:r>
      <w:r w:rsidRPr="00010F0F">
        <w:t>FEMA</w:t>
      </w:r>
      <w:r w:rsidR="005A38E3">
        <w:t xml:space="preserve"> </w:t>
      </w:r>
      <w:r w:rsidRPr="00010F0F">
        <w:t>for</w:t>
      </w:r>
      <w:r w:rsidR="005A38E3">
        <w:t xml:space="preserve"> </w:t>
      </w:r>
      <w:r w:rsidRPr="00010F0F">
        <w:t>funding</w:t>
      </w:r>
      <w:r w:rsidR="005A38E3">
        <w:t xml:space="preserve"> </w:t>
      </w:r>
      <w:r w:rsidRPr="00010F0F">
        <w:t>after</w:t>
      </w:r>
      <w:r w:rsidR="005A38E3">
        <w:t xml:space="preserve"> </w:t>
      </w:r>
      <w:r w:rsidRPr="00010F0F">
        <w:t>a</w:t>
      </w:r>
      <w:r w:rsidR="005A38E3">
        <w:t xml:space="preserve"> </w:t>
      </w:r>
      <w:r w:rsidRPr="00010F0F">
        <w:t>disaster.</w:t>
      </w:r>
      <w:r w:rsidR="005A38E3">
        <w:t xml:space="preserve"> </w:t>
      </w:r>
      <w:r w:rsidRPr="00010F0F">
        <w:t>Tribal</w:t>
      </w:r>
      <w:r w:rsidR="005A38E3">
        <w:t xml:space="preserve"> </w:t>
      </w:r>
      <w:r w:rsidRPr="00010F0F">
        <w:t>Nations</w:t>
      </w:r>
      <w:r w:rsidR="005A38E3">
        <w:t xml:space="preserve"> </w:t>
      </w:r>
      <w:r w:rsidRPr="00010F0F">
        <w:t>have</w:t>
      </w:r>
      <w:r w:rsidR="005A38E3">
        <w:t xml:space="preserve"> </w:t>
      </w:r>
      <w:r w:rsidRPr="00010F0F">
        <w:t>access</w:t>
      </w:r>
      <w:r w:rsidR="005A38E3">
        <w:t xml:space="preserve"> </w:t>
      </w:r>
      <w:r w:rsidRPr="00010F0F">
        <w:t>to</w:t>
      </w:r>
      <w:r w:rsidR="005A38E3">
        <w:t xml:space="preserve"> </w:t>
      </w:r>
      <w:r w:rsidRPr="00010F0F">
        <w:t>FEMA’s</w:t>
      </w:r>
      <w:r w:rsidR="005A38E3">
        <w:t xml:space="preserve"> </w:t>
      </w:r>
      <w:r w:rsidRPr="00010F0F">
        <w:t>Tribal</w:t>
      </w:r>
      <w:r w:rsidR="005A38E3">
        <w:t xml:space="preserve"> </w:t>
      </w:r>
      <w:r w:rsidRPr="00010F0F">
        <w:t>Homeland</w:t>
      </w:r>
      <w:r w:rsidR="005A38E3">
        <w:t xml:space="preserve"> </w:t>
      </w:r>
      <w:r w:rsidRPr="00010F0F">
        <w:t>Security</w:t>
      </w:r>
      <w:r w:rsidR="005A38E3">
        <w:t xml:space="preserve"> </w:t>
      </w:r>
      <w:r w:rsidRPr="00010F0F">
        <w:t>Grant</w:t>
      </w:r>
      <w:r w:rsidR="005A38E3">
        <w:t xml:space="preserve"> </w:t>
      </w:r>
      <w:r w:rsidRPr="00010F0F">
        <w:t>Program</w:t>
      </w:r>
      <w:r w:rsidR="005A38E3">
        <w:t xml:space="preserve"> </w:t>
      </w:r>
      <w:r w:rsidRPr="00010F0F">
        <w:t>(THSGP),</w:t>
      </w:r>
      <w:r w:rsidRPr="00010F0F">
        <w:rPr>
          <w:rStyle w:val="EndnoteReference"/>
          <w:rFonts w:cs="Arial"/>
        </w:rPr>
        <w:endnoteReference w:id="420"/>
      </w:r>
      <w:r w:rsidR="005A38E3">
        <w:t xml:space="preserve"> </w:t>
      </w:r>
      <w:r w:rsidRPr="00010F0F">
        <w:t>which</w:t>
      </w:r>
      <w:r w:rsidR="005A38E3">
        <w:t xml:space="preserve"> </w:t>
      </w:r>
      <w:r w:rsidRPr="00010F0F">
        <w:t>provides</w:t>
      </w:r>
      <w:r w:rsidR="005A38E3">
        <w:t xml:space="preserve"> </w:t>
      </w:r>
      <w:r w:rsidRPr="00010F0F">
        <w:rPr>
          <w:shd w:val="clear" w:color="auto" w:fill="FFFFFF"/>
        </w:rPr>
        <w:t>$15</w:t>
      </w:r>
      <w:r w:rsidR="005A38E3">
        <w:rPr>
          <w:shd w:val="clear" w:color="auto" w:fill="FFFFFF"/>
        </w:rPr>
        <w:t xml:space="preserve"> </w:t>
      </w:r>
      <w:r w:rsidRPr="00010F0F">
        <w:rPr>
          <w:shd w:val="clear" w:color="auto" w:fill="FFFFFF"/>
        </w:rPr>
        <w:t>million</w:t>
      </w:r>
      <w:r w:rsidR="005A38E3">
        <w:rPr>
          <w:shd w:val="clear" w:color="auto" w:fill="FFFFFF"/>
        </w:rPr>
        <w:t xml:space="preserve"> </w:t>
      </w:r>
      <w:r w:rsidRPr="00010F0F">
        <w:t>for</w:t>
      </w:r>
      <w:r w:rsidR="005A38E3">
        <w:t xml:space="preserve"> </w:t>
      </w:r>
      <w:r w:rsidRPr="00010F0F">
        <w:t>all</w:t>
      </w:r>
      <w:r w:rsidR="005A38E3">
        <w:t xml:space="preserve"> </w:t>
      </w:r>
      <w:r w:rsidRPr="00010F0F">
        <w:t>574</w:t>
      </w:r>
      <w:r w:rsidR="005A38E3">
        <w:t xml:space="preserve"> </w:t>
      </w:r>
      <w:r w:rsidRPr="00010F0F">
        <w:t>federally</w:t>
      </w:r>
      <w:r w:rsidR="005A38E3">
        <w:t xml:space="preserve"> </w:t>
      </w:r>
      <w:r w:rsidRPr="00010F0F">
        <w:t>recognized</w:t>
      </w:r>
      <w:r w:rsidR="005A38E3">
        <w:t xml:space="preserve"> </w:t>
      </w:r>
      <w:r w:rsidRPr="00010F0F">
        <w:t>tribes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enhance</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ability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prevent,</w:t>
      </w:r>
      <w:r w:rsidR="005A38E3">
        <w:rPr>
          <w:shd w:val="clear" w:color="auto" w:fill="FFFFFF"/>
        </w:rPr>
        <w:t xml:space="preserve"> </w:t>
      </w:r>
      <w:r w:rsidRPr="00010F0F">
        <w:rPr>
          <w:shd w:val="clear" w:color="auto" w:fill="FFFFFF"/>
        </w:rPr>
        <w:t>protect</w:t>
      </w:r>
      <w:r w:rsidR="005A38E3">
        <w:rPr>
          <w:shd w:val="clear" w:color="auto" w:fill="FFFFFF"/>
        </w:rPr>
        <w:t xml:space="preserve"> </w:t>
      </w:r>
      <w:r w:rsidRPr="00010F0F">
        <w:rPr>
          <w:shd w:val="clear" w:color="auto" w:fill="FFFFFF"/>
        </w:rPr>
        <w:t>against,</w:t>
      </w:r>
      <w:r w:rsidR="005A38E3">
        <w:rPr>
          <w:shd w:val="clear" w:color="auto" w:fill="FFFFFF"/>
        </w:rPr>
        <w:t xml:space="preserve"> </w:t>
      </w:r>
      <w:r w:rsidRPr="00010F0F">
        <w:rPr>
          <w:shd w:val="clear" w:color="auto" w:fill="FFFFFF"/>
        </w:rPr>
        <w:t>respond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recover</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potential</w:t>
      </w:r>
      <w:r w:rsidR="005A38E3">
        <w:rPr>
          <w:shd w:val="clear" w:color="auto" w:fill="FFFFFF"/>
        </w:rPr>
        <w:t xml:space="preserve"> </w:t>
      </w:r>
      <w:r w:rsidRPr="00010F0F">
        <w:rPr>
          <w:shd w:val="clear" w:color="auto" w:fill="FFFFFF"/>
        </w:rPr>
        <w:t>terrorist</w:t>
      </w:r>
      <w:r w:rsidR="005A38E3">
        <w:rPr>
          <w:shd w:val="clear" w:color="auto" w:fill="FFFFFF"/>
        </w:rPr>
        <w:t xml:space="preserve"> </w:t>
      </w:r>
      <w:r w:rsidRPr="00010F0F">
        <w:rPr>
          <w:shd w:val="clear" w:color="auto" w:fill="FFFFFF"/>
        </w:rPr>
        <w:t>attacks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hazards.</w:t>
      </w:r>
      <w:r w:rsidRPr="00010F0F">
        <w:rPr>
          <w:rStyle w:val="EndnoteReference"/>
          <w:rFonts w:cs="Arial"/>
          <w:shd w:val="clear" w:color="auto" w:fill="FFFFFF"/>
        </w:rPr>
        <w:endnoteReference w:id="421"/>
      </w:r>
      <w:r w:rsidR="005A38E3">
        <w:t xml:space="preserve"> </w:t>
      </w:r>
      <w:r w:rsidRPr="00010F0F">
        <w:t>The</w:t>
      </w:r>
      <w:r w:rsidR="005A38E3">
        <w:t xml:space="preserve"> </w:t>
      </w:r>
      <w:r w:rsidRPr="00010F0F">
        <w:t>vast</w:t>
      </w:r>
      <w:r w:rsidR="005A38E3">
        <w:t xml:space="preserve"> </w:t>
      </w:r>
      <w:r w:rsidRPr="00010F0F">
        <w:t>majority</w:t>
      </w:r>
      <w:r w:rsidR="005A38E3">
        <w:t xml:space="preserve"> </w:t>
      </w:r>
      <w:r w:rsidRPr="00010F0F">
        <w:t>of</w:t>
      </w:r>
      <w:r w:rsidR="005A38E3">
        <w:t xml:space="preserve"> </w:t>
      </w:r>
      <w:r w:rsidRPr="00010F0F">
        <w:t>tribes</w:t>
      </w:r>
      <w:r w:rsidR="005A38E3">
        <w:t xml:space="preserve"> </w:t>
      </w:r>
      <w:r w:rsidRPr="00010F0F">
        <w:t>do</w:t>
      </w:r>
      <w:r w:rsidR="005A38E3">
        <w:t xml:space="preserve"> </w:t>
      </w:r>
      <w:r w:rsidRPr="00010F0F">
        <w:t>not</w:t>
      </w:r>
      <w:r w:rsidR="005A38E3">
        <w:t xml:space="preserve"> </w:t>
      </w:r>
      <w:r w:rsidRPr="00010F0F">
        <w:t>participate</w:t>
      </w:r>
      <w:r w:rsidR="005A38E3">
        <w:t xml:space="preserve"> </w:t>
      </w:r>
      <w:r w:rsidRPr="00010F0F">
        <w:t>in</w:t>
      </w:r>
      <w:r w:rsidR="005A38E3">
        <w:t xml:space="preserve"> </w:t>
      </w:r>
      <w:r w:rsidRPr="00010F0F">
        <w:t>the</w:t>
      </w:r>
      <w:r w:rsidR="005A38E3">
        <w:t xml:space="preserve"> </w:t>
      </w:r>
      <w:r w:rsidRPr="00010F0F">
        <w:t>THSGP</w:t>
      </w:r>
      <w:r w:rsidR="005A38E3">
        <w:t xml:space="preserve"> </w:t>
      </w:r>
      <w:r w:rsidRPr="00010F0F">
        <w:t>because</w:t>
      </w:r>
      <w:r w:rsidR="005A38E3">
        <w:t xml:space="preserve"> </w:t>
      </w:r>
      <w:r w:rsidRPr="00010F0F">
        <w:t>the</w:t>
      </w:r>
      <w:r w:rsidR="005A38E3">
        <w:t xml:space="preserve"> </w:t>
      </w:r>
      <w:r w:rsidRPr="00010F0F">
        <w:t>money</w:t>
      </w:r>
      <w:r w:rsidR="005A38E3">
        <w:t xml:space="preserve"> </w:t>
      </w:r>
      <w:r w:rsidRPr="00010F0F">
        <w:t>is</w:t>
      </w:r>
      <w:r w:rsidR="005A38E3">
        <w:t xml:space="preserve"> </w:t>
      </w:r>
      <w:r w:rsidRPr="00010F0F">
        <w:t>given</w:t>
      </w:r>
      <w:r w:rsidR="005A38E3">
        <w:t xml:space="preserve"> </w:t>
      </w:r>
      <w:r w:rsidRPr="00010F0F">
        <w:t>to</w:t>
      </w:r>
      <w:r w:rsidR="005A38E3">
        <w:t xml:space="preserve"> </w:t>
      </w:r>
      <w:r w:rsidRPr="00010F0F">
        <w:t>states</w:t>
      </w:r>
      <w:r w:rsidR="005A38E3">
        <w:t xml:space="preserve"> </w:t>
      </w:r>
      <w:r w:rsidRPr="00010F0F">
        <w:t>to</w:t>
      </w:r>
      <w:r w:rsidR="005A38E3">
        <w:t xml:space="preserve"> </w:t>
      </w:r>
      <w:r w:rsidRPr="00010F0F">
        <w:t>distribute</w:t>
      </w:r>
      <w:r w:rsidR="005A38E3">
        <w:t xml:space="preserve"> </w:t>
      </w:r>
      <w:r w:rsidRPr="00010F0F">
        <w:t>and</w:t>
      </w:r>
      <w:r w:rsidR="005A38E3">
        <w:t xml:space="preserve"> </w:t>
      </w:r>
      <w:r w:rsidRPr="00010F0F">
        <w:t>while</w:t>
      </w:r>
      <w:r w:rsidR="005A38E3">
        <w:t xml:space="preserve"> </w:t>
      </w:r>
      <w:r w:rsidRPr="00010F0F">
        <w:t>some</w:t>
      </w:r>
      <w:r w:rsidR="005A38E3">
        <w:t xml:space="preserve"> </w:t>
      </w:r>
      <w:r w:rsidRPr="00010F0F">
        <w:t>states</w:t>
      </w:r>
      <w:r w:rsidR="005A38E3">
        <w:t xml:space="preserve"> </w:t>
      </w:r>
      <w:r w:rsidRPr="00010F0F">
        <w:t>share</w:t>
      </w:r>
      <w:r w:rsidR="005A38E3">
        <w:t xml:space="preserve"> </w:t>
      </w:r>
      <w:r w:rsidRPr="00010F0F">
        <w:t>the</w:t>
      </w:r>
      <w:r w:rsidR="005A38E3">
        <w:t xml:space="preserve"> </w:t>
      </w:r>
      <w:r w:rsidRPr="00010F0F">
        <w:t>grants</w:t>
      </w:r>
      <w:r w:rsidR="005A38E3">
        <w:t xml:space="preserve"> </w:t>
      </w:r>
      <w:r w:rsidRPr="00010F0F">
        <w:t>with</w:t>
      </w:r>
      <w:r w:rsidR="005A38E3">
        <w:t xml:space="preserve"> </w:t>
      </w:r>
      <w:r w:rsidRPr="00010F0F">
        <w:t>tribes,</w:t>
      </w:r>
      <w:r w:rsidR="005A38E3">
        <w:t xml:space="preserve"> </w:t>
      </w:r>
      <w:r w:rsidRPr="00010F0F">
        <w:t>others</w:t>
      </w:r>
      <w:r w:rsidR="005A38E3">
        <w:t xml:space="preserve"> </w:t>
      </w:r>
      <w:r w:rsidRPr="00010F0F">
        <w:t>may</w:t>
      </w:r>
      <w:r w:rsidR="005A38E3">
        <w:t xml:space="preserve"> </w:t>
      </w:r>
      <w:r w:rsidRPr="00010F0F">
        <w:t>only</w:t>
      </w:r>
      <w:r w:rsidR="005A38E3">
        <w:t xml:space="preserve"> </w:t>
      </w:r>
      <w:r w:rsidRPr="00010F0F">
        <w:t>give</w:t>
      </w:r>
      <w:r w:rsidR="005A38E3">
        <w:t xml:space="preserve"> </w:t>
      </w:r>
      <w:r w:rsidRPr="00010F0F">
        <w:t>small</w:t>
      </w:r>
      <w:r w:rsidR="005A38E3">
        <w:t xml:space="preserve"> </w:t>
      </w:r>
      <w:r w:rsidRPr="00010F0F">
        <w:t>amounts</w:t>
      </w:r>
      <w:r w:rsidR="005A38E3">
        <w:t xml:space="preserve"> </w:t>
      </w:r>
      <w:r w:rsidRPr="00010F0F">
        <w:t>or</w:t>
      </w:r>
      <w:r w:rsidR="005A38E3">
        <w:t xml:space="preserve"> </w:t>
      </w:r>
      <w:r w:rsidRPr="00010F0F">
        <w:t>none.</w:t>
      </w:r>
      <w:r w:rsidR="005A38E3">
        <w:t xml:space="preserve"> </w:t>
      </w:r>
      <w:r w:rsidRPr="00010F0F">
        <w:t>Tribal</w:t>
      </w:r>
      <w:r w:rsidR="005A38E3">
        <w:t xml:space="preserve"> </w:t>
      </w:r>
      <w:r w:rsidRPr="00010F0F">
        <w:t>Nations</w:t>
      </w:r>
      <w:r w:rsidR="005A38E3">
        <w:t xml:space="preserve"> </w:t>
      </w:r>
      <w:r w:rsidRPr="00010F0F">
        <w:t>are</w:t>
      </w:r>
      <w:r w:rsidR="005A38E3">
        <w:t xml:space="preserve"> </w:t>
      </w:r>
      <w:r w:rsidRPr="00010F0F">
        <w:t>exceptionally</w:t>
      </w:r>
      <w:r w:rsidR="005A38E3">
        <w:t xml:space="preserve"> </w:t>
      </w:r>
      <w:r w:rsidRPr="00010F0F">
        <w:t>underserved</w:t>
      </w:r>
      <w:r w:rsidR="005A38E3">
        <w:t xml:space="preserve"> </w:t>
      </w:r>
      <w:r w:rsidRPr="00010F0F">
        <w:t>and</w:t>
      </w:r>
      <w:r w:rsidR="005A38E3">
        <w:t xml:space="preserve"> </w:t>
      </w:r>
      <w:r w:rsidRPr="00010F0F">
        <w:t>underrepresented</w:t>
      </w:r>
      <w:r w:rsidR="005A38E3">
        <w:t xml:space="preserve"> </w:t>
      </w:r>
      <w:r w:rsidRPr="00010F0F">
        <w:t>when</w:t>
      </w:r>
      <w:r w:rsidR="005A38E3">
        <w:t xml:space="preserve"> </w:t>
      </w:r>
      <w:r w:rsidRPr="00010F0F">
        <w:t>it</w:t>
      </w:r>
      <w:r w:rsidR="005A38E3">
        <w:t xml:space="preserve"> </w:t>
      </w:r>
      <w:r w:rsidRPr="00010F0F">
        <w:t>comes</w:t>
      </w:r>
      <w:r w:rsidR="005A38E3">
        <w:t xml:space="preserve"> </w:t>
      </w:r>
      <w:r w:rsidRPr="00010F0F">
        <w:t>to</w:t>
      </w:r>
      <w:r w:rsidR="005A38E3">
        <w:t xml:space="preserve"> </w:t>
      </w:r>
      <w:r w:rsidRPr="00010F0F">
        <w:t>emergency</w:t>
      </w:r>
      <w:r w:rsidR="005A38E3">
        <w:t xml:space="preserve"> </w:t>
      </w:r>
      <w:r w:rsidRPr="00010F0F">
        <w:t>management</w:t>
      </w:r>
      <w:r w:rsidR="005A38E3">
        <w:t xml:space="preserve"> </w:t>
      </w:r>
      <w:r w:rsidRPr="00010F0F">
        <w:t>planning.</w:t>
      </w:r>
      <w:r w:rsidR="005A38E3">
        <w:t xml:space="preserve"> </w:t>
      </w:r>
      <w:r w:rsidRPr="00010F0F">
        <w:t>Tribal</w:t>
      </w:r>
      <w:r w:rsidR="005A38E3">
        <w:t xml:space="preserve"> </w:t>
      </w:r>
      <w:r w:rsidRPr="00010F0F">
        <w:t>Nations</w:t>
      </w:r>
      <w:r w:rsidR="005A38E3">
        <w:t xml:space="preserve"> </w:t>
      </w:r>
      <w:r w:rsidRPr="00010F0F">
        <w:t>do</w:t>
      </w:r>
      <w:r w:rsidR="005A38E3">
        <w:t xml:space="preserve"> </w:t>
      </w:r>
      <w:r w:rsidRPr="00010F0F">
        <w:t>not</w:t>
      </w:r>
      <w:r w:rsidR="005A38E3">
        <w:t xml:space="preserve"> </w:t>
      </w:r>
      <w:r w:rsidRPr="00010F0F">
        <w:t>receive</w:t>
      </w:r>
      <w:r w:rsidR="005A38E3">
        <w:t xml:space="preserve"> </w:t>
      </w:r>
      <w:r w:rsidRPr="00010F0F">
        <w:t>services</w:t>
      </w:r>
      <w:r w:rsidR="005A38E3">
        <w:t xml:space="preserve"> </w:t>
      </w:r>
      <w:r w:rsidRPr="00010F0F">
        <w:t>and</w:t>
      </w:r>
      <w:r w:rsidR="005A38E3">
        <w:t xml:space="preserve"> </w:t>
      </w:r>
      <w:r w:rsidRPr="00010F0F">
        <w:t>support</w:t>
      </w:r>
      <w:r w:rsidR="005A38E3">
        <w:t xml:space="preserve"> </w:t>
      </w:r>
      <w:r w:rsidRPr="00010F0F">
        <w:t>needed</w:t>
      </w:r>
      <w:r w:rsidR="005A38E3">
        <w:t xml:space="preserve"> </w:t>
      </w:r>
      <w:r w:rsidRPr="00010F0F">
        <w:t>to</w:t>
      </w:r>
      <w:r w:rsidR="005A38E3">
        <w:t xml:space="preserve"> </w:t>
      </w:r>
      <w:r w:rsidRPr="00010F0F">
        <w:t>build</w:t>
      </w:r>
      <w:r w:rsidR="005A38E3">
        <w:t xml:space="preserve"> </w:t>
      </w:r>
      <w:r w:rsidRPr="00010F0F">
        <w:t>resilience.</w:t>
      </w:r>
      <w:r w:rsidR="005A38E3">
        <w:t xml:space="preserve"> </w:t>
      </w:r>
      <w:r w:rsidRPr="00010F0F">
        <w:t>FEMA</w:t>
      </w:r>
      <w:r w:rsidR="005A38E3">
        <w:t xml:space="preserve"> </w:t>
      </w:r>
      <w:r w:rsidRPr="00010F0F">
        <w:t>and</w:t>
      </w:r>
      <w:r w:rsidR="005A38E3">
        <w:t xml:space="preserve"> </w:t>
      </w:r>
      <w:r w:rsidRPr="00010F0F">
        <w:t>other</w:t>
      </w:r>
      <w:r w:rsidR="005A38E3">
        <w:t xml:space="preserve"> </w:t>
      </w:r>
      <w:r w:rsidRPr="00010F0F">
        <w:t>federal</w:t>
      </w:r>
      <w:r w:rsidR="005A38E3">
        <w:t xml:space="preserve"> </w:t>
      </w:r>
      <w:r w:rsidRPr="00010F0F">
        <w:t>agencies</w:t>
      </w:r>
      <w:r w:rsidR="005A38E3">
        <w:t xml:space="preserve"> </w:t>
      </w:r>
      <w:r w:rsidRPr="00010F0F">
        <w:t>should</w:t>
      </w:r>
      <w:r w:rsidR="005A38E3">
        <w:t xml:space="preserve"> </w:t>
      </w:r>
      <w:r w:rsidRPr="00010F0F">
        <w:t>dedicate</w:t>
      </w:r>
      <w:r w:rsidR="005A38E3">
        <w:t xml:space="preserve"> </w:t>
      </w:r>
      <w:r w:rsidRPr="00010F0F">
        <w:t>more</w:t>
      </w:r>
      <w:r w:rsidR="005A38E3">
        <w:t xml:space="preserve"> </w:t>
      </w:r>
      <w:r w:rsidRPr="00010F0F">
        <w:t>staff</w:t>
      </w:r>
      <w:r w:rsidR="005A38E3">
        <w:t xml:space="preserve"> </w:t>
      </w:r>
      <w:r w:rsidRPr="00010F0F">
        <w:t>to</w:t>
      </w:r>
      <w:r w:rsidR="005A38E3">
        <w:t xml:space="preserve"> </w:t>
      </w:r>
      <w:r w:rsidRPr="00010F0F">
        <w:t>help</w:t>
      </w:r>
      <w:r w:rsidR="005A38E3">
        <w:t xml:space="preserve"> </w:t>
      </w:r>
      <w:r w:rsidRPr="00010F0F">
        <w:t>tribes</w:t>
      </w:r>
      <w:r w:rsidR="005A38E3">
        <w:t xml:space="preserve"> </w:t>
      </w:r>
      <w:r w:rsidRPr="00010F0F">
        <w:t>plan</w:t>
      </w:r>
      <w:r w:rsidR="005A38E3">
        <w:t xml:space="preserve"> </w:t>
      </w:r>
      <w:r w:rsidRPr="00010F0F">
        <w:t>for</w:t>
      </w:r>
      <w:r w:rsidR="005A38E3">
        <w:t xml:space="preserve"> </w:t>
      </w:r>
      <w:r w:rsidRPr="00010F0F">
        <w:t>the</w:t>
      </w:r>
      <w:r w:rsidR="005A38E3">
        <w:t xml:space="preserve"> </w:t>
      </w:r>
      <w:r w:rsidRPr="00010F0F">
        <w:t>next</w:t>
      </w:r>
      <w:r w:rsidR="005A38E3">
        <w:t xml:space="preserve"> </w:t>
      </w:r>
      <w:r w:rsidRPr="00010F0F">
        <w:t>disaster.</w:t>
      </w:r>
      <w:r w:rsidRPr="00010F0F">
        <w:rPr>
          <w:rStyle w:val="EndnoteReference"/>
          <w:rFonts w:cs="Arial"/>
        </w:rPr>
        <w:endnoteReference w:id="422"/>
      </w:r>
    </w:p>
    <w:p w14:paraId="7968EFF1" w14:textId="77777777" w:rsidR="0088140A" w:rsidRPr="00795045" w:rsidRDefault="0088140A" w:rsidP="00B350D0">
      <w:pPr>
        <w:pStyle w:val="Heading2"/>
      </w:pPr>
      <w:bookmarkStart w:id="451" w:name="_Toc119778480"/>
      <w:r w:rsidRPr="00010F0F">
        <w:t>Response</w:t>
      </w:r>
      <w:bookmarkEnd w:id="451"/>
    </w:p>
    <w:p w14:paraId="49C9E7B0" w14:textId="4C400B76" w:rsidR="0088140A" w:rsidRPr="00795045" w:rsidRDefault="0088140A" w:rsidP="00B350D0">
      <w:pPr>
        <w:pStyle w:val="Heading3"/>
      </w:pPr>
      <w:bookmarkStart w:id="452" w:name="_Toc119778481"/>
      <w:r w:rsidRPr="00010F0F">
        <w:t>Provide</w:t>
      </w:r>
      <w:r w:rsidR="005A38E3">
        <w:t xml:space="preserve"> </w:t>
      </w:r>
      <w:r w:rsidRPr="00010F0F">
        <w:t>Accessible</w:t>
      </w:r>
      <w:r w:rsidR="005A38E3">
        <w:t xml:space="preserve"> </w:t>
      </w:r>
      <w:r w:rsidRPr="00010F0F">
        <w:t>Communication</w:t>
      </w:r>
      <w:r w:rsidR="005A38E3">
        <w:t xml:space="preserve"> </w:t>
      </w:r>
      <w:r w:rsidRPr="00010F0F">
        <w:t>During</w:t>
      </w:r>
      <w:r w:rsidR="005A38E3">
        <w:t xml:space="preserve"> </w:t>
      </w:r>
      <w:r w:rsidRPr="00010F0F">
        <w:t>Disasters</w:t>
      </w:r>
      <w:bookmarkEnd w:id="452"/>
    </w:p>
    <w:p w14:paraId="61CA1D95" w14:textId="24931884" w:rsidR="0088140A" w:rsidRPr="00795045" w:rsidRDefault="0088140A" w:rsidP="00B350D0">
      <w:pPr>
        <w:pStyle w:val="NCDBodyText"/>
        <w:rPr>
          <w:bCs/>
        </w:rPr>
      </w:pPr>
      <w:r w:rsidRPr="00010F0F">
        <w:t>Limited</w:t>
      </w:r>
      <w:r w:rsidR="005A38E3">
        <w:t xml:space="preserve"> </w:t>
      </w:r>
      <w:r w:rsidRPr="00010F0F">
        <w:t>effective</w:t>
      </w:r>
      <w:r w:rsidR="005A38E3">
        <w:t xml:space="preserve"> </w:t>
      </w:r>
      <w:r w:rsidRPr="00010F0F">
        <w:t>communications</w:t>
      </w:r>
      <w:r w:rsidR="005A38E3">
        <w:t xml:space="preserve"> </w:t>
      </w:r>
      <w:r w:rsidRPr="00010F0F">
        <w:t>during</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means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do</w:t>
      </w:r>
      <w:r w:rsidR="005A38E3">
        <w:t xml:space="preserve"> </w:t>
      </w:r>
      <w:r w:rsidRPr="00010F0F">
        <w:t>not</w:t>
      </w:r>
      <w:r w:rsidR="005A38E3">
        <w:t xml:space="preserve"> </w:t>
      </w:r>
      <w:r w:rsidRPr="00010F0F">
        <w:t>have</w:t>
      </w:r>
      <w:r w:rsidR="005A38E3">
        <w:t xml:space="preserve"> </w:t>
      </w:r>
      <w:r w:rsidRPr="00010F0F">
        <w:t>equal</w:t>
      </w:r>
      <w:r w:rsidR="005A38E3">
        <w:t xml:space="preserve"> </w:t>
      </w:r>
      <w:r w:rsidRPr="00010F0F">
        <w:t>access</w:t>
      </w:r>
      <w:r w:rsidR="005A38E3">
        <w:t xml:space="preserve"> </w:t>
      </w:r>
      <w:r w:rsidRPr="00010F0F">
        <w:t>to</w:t>
      </w:r>
      <w:r w:rsidR="005A38E3">
        <w:t xml:space="preserve"> </w:t>
      </w:r>
      <w:r w:rsidRPr="00010F0F">
        <w:t>information,</w:t>
      </w:r>
      <w:r w:rsidR="005A38E3">
        <w:t xml:space="preserve"> </w:t>
      </w:r>
      <w:r w:rsidRPr="00010F0F">
        <w:t>which</w:t>
      </w:r>
      <w:r w:rsidR="005A38E3">
        <w:t xml:space="preserve"> </w:t>
      </w:r>
      <w:r w:rsidRPr="00010F0F">
        <w:t>increases</w:t>
      </w:r>
      <w:r w:rsidR="005A38E3">
        <w:t xml:space="preserve"> </w:t>
      </w:r>
      <w:r w:rsidRPr="00010F0F">
        <w:t>the</w:t>
      </w:r>
      <w:r w:rsidR="005A38E3">
        <w:t xml:space="preserve"> </w:t>
      </w:r>
      <w:r w:rsidRPr="00010F0F">
        <w:t>risk</w:t>
      </w:r>
      <w:r w:rsidR="005A38E3">
        <w:t xml:space="preserve"> </w:t>
      </w:r>
      <w:r w:rsidRPr="00010F0F">
        <w:t>to</w:t>
      </w:r>
      <w:r w:rsidR="005A38E3">
        <w:t xml:space="preserve"> </w:t>
      </w:r>
      <w:r w:rsidRPr="00010F0F">
        <w:t>their</w:t>
      </w:r>
      <w:r w:rsidR="005A38E3">
        <w:t xml:space="preserve"> </w:t>
      </w:r>
      <w:r w:rsidRPr="00010F0F">
        <w:t>safety</w:t>
      </w:r>
      <w:r w:rsidR="005A38E3">
        <w:t xml:space="preserve"> </w:t>
      </w:r>
      <w:r w:rsidRPr="00010F0F">
        <w:t>and</w:t>
      </w:r>
      <w:r w:rsidR="005A38E3">
        <w:t xml:space="preserve"> </w:t>
      </w:r>
      <w:r w:rsidRPr="00010F0F">
        <w:t>infringes</w:t>
      </w:r>
      <w:r w:rsidR="005A38E3">
        <w:t xml:space="preserve"> </w:t>
      </w:r>
      <w:r w:rsidRPr="00010F0F">
        <w:t>on</w:t>
      </w:r>
      <w:r w:rsidR="005A38E3">
        <w:t xml:space="preserve"> </w:t>
      </w:r>
      <w:r w:rsidRPr="00010F0F">
        <w:t>their</w:t>
      </w:r>
      <w:r w:rsidR="005A38E3">
        <w:t xml:space="preserve"> </w:t>
      </w:r>
      <w:r w:rsidRPr="00010F0F">
        <w:t>civil</w:t>
      </w:r>
      <w:r w:rsidR="005A38E3">
        <w:t xml:space="preserve"> </w:t>
      </w:r>
      <w:r w:rsidRPr="00010F0F">
        <w:t>rights</w:t>
      </w:r>
      <w:r w:rsidR="005A38E3">
        <w:t xml:space="preserve"> </w:t>
      </w:r>
      <w:r w:rsidRPr="00010F0F">
        <w:t>protections.</w:t>
      </w:r>
    </w:p>
    <w:p w14:paraId="53C3A29E" w14:textId="77777777" w:rsidR="0088140A" w:rsidRPr="00795045" w:rsidRDefault="0088140A" w:rsidP="00B350D0">
      <w:pPr>
        <w:pStyle w:val="Heading3"/>
      </w:pPr>
      <w:bookmarkStart w:id="453" w:name="_Toc119778482"/>
      <w:r w:rsidRPr="00010F0F">
        <w:t>Websites</w:t>
      </w:r>
      <w:bookmarkEnd w:id="453"/>
    </w:p>
    <w:p w14:paraId="13425806" w14:textId="3FDF3679" w:rsidR="0088140A" w:rsidRPr="00795045" w:rsidRDefault="0088140A" w:rsidP="00B350D0">
      <w:pPr>
        <w:pStyle w:val="NCDBodyText"/>
      </w:pPr>
      <w:r w:rsidRPr="00010F0F">
        <w:t>People</w:t>
      </w:r>
      <w:r w:rsidR="005A38E3">
        <w:t xml:space="preserve"> </w:t>
      </w:r>
      <w:r w:rsidRPr="00010F0F">
        <w:t>with</w:t>
      </w:r>
      <w:r w:rsidR="005A38E3">
        <w:t xml:space="preserve"> </w:t>
      </w:r>
      <w:r w:rsidRPr="00010F0F">
        <w:t>disabilities</w:t>
      </w:r>
      <w:r w:rsidR="005A38E3">
        <w:t xml:space="preserve"> </w:t>
      </w:r>
      <w:r w:rsidRPr="00010F0F">
        <w:t>need</w:t>
      </w:r>
      <w:r w:rsidR="005A38E3">
        <w:t xml:space="preserve"> </w:t>
      </w:r>
      <w:r w:rsidRPr="00010F0F">
        <w:t>access</w:t>
      </w:r>
      <w:r w:rsidR="005A38E3">
        <w:t xml:space="preserve"> </w:t>
      </w:r>
      <w:r w:rsidRPr="00010F0F">
        <w:t>to</w:t>
      </w:r>
      <w:r w:rsidR="005A38E3">
        <w:t xml:space="preserve"> </w:t>
      </w:r>
      <w:r w:rsidRPr="00010F0F">
        <w:t>information.</w:t>
      </w:r>
      <w:r w:rsidRPr="00010F0F">
        <w:rPr>
          <w:rStyle w:val="EndnoteReference"/>
          <w:rFonts w:cs="Arial"/>
        </w:rPr>
        <w:endnoteReference w:id="423"/>
      </w:r>
      <w:r w:rsidR="005A38E3">
        <w:t xml:space="preserve"> </w:t>
      </w:r>
      <w:r w:rsidRPr="00010F0F">
        <w:t>Some</w:t>
      </w:r>
      <w:r w:rsidR="005A38E3">
        <w:t xml:space="preserve"> </w:t>
      </w:r>
      <w:r w:rsidRPr="00010F0F">
        <w:t>weather</w:t>
      </w:r>
      <w:r w:rsidR="005A38E3">
        <w:t xml:space="preserve"> </w:t>
      </w:r>
      <w:r w:rsidRPr="00010F0F">
        <w:t>and</w:t>
      </w:r>
      <w:r w:rsidR="005A38E3">
        <w:t xml:space="preserve"> </w:t>
      </w:r>
      <w:r w:rsidRPr="00010F0F">
        <w:t>emergency</w:t>
      </w:r>
      <w:r w:rsidR="005A38E3">
        <w:t xml:space="preserve"> </w:t>
      </w:r>
      <w:r w:rsidRPr="00010F0F">
        <w:t>management</w:t>
      </w:r>
      <w:r w:rsidR="005A38E3">
        <w:t xml:space="preserve"> </w:t>
      </w:r>
      <w:r w:rsidRPr="00010F0F">
        <w:t>websites</w:t>
      </w:r>
      <w:r w:rsidR="005A38E3">
        <w:t xml:space="preserve"> </w:t>
      </w:r>
      <w:r w:rsidRPr="00010F0F">
        <w:t>are</w:t>
      </w:r>
      <w:r w:rsidR="005A38E3">
        <w:t xml:space="preserve"> </w:t>
      </w:r>
      <w:r w:rsidRPr="00010F0F">
        <w:t>not</w:t>
      </w:r>
      <w:r w:rsidR="005A38E3">
        <w:t xml:space="preserve"> </w:t>
      </w:r>
      <w:r w:rsidRPr="00010F0F">
        <w:t>interoperable</w:t>
      </w:r>
      <w:r w:rsidR="005A38E3">
        <w:t xml:space="preserve"> </w:t>
      </w:r>
      <w:r w:rsidRPr="00010F0F">
        <w:t>with</w:t>
      </w:r>
      <w:r w:rsidR="005A38E3">
        <w:t xml:space="preserve"> </w:t>
      </w:r>
      <w:r w:rsidRPr="00010F0F">
        <w:t>AT</w:t>
      </w:r>
      <w:r w:rsidR="005A38E3">
        <w:t xml:space="preserve"> </w:t>
      </w:r>
      <w:r w:rsidRPr="00010F0F">
        <w:t>such</w:t>
      </w:r>
      <w:r w:rsidR="005A38E3">
        <w:t xml:space="preserve"> </w:t>
      </w:r>
      <w:r w:rsidRPr="00010F0F">
        <w:t>as</w:t>
      </w:r>
      <w:r w:rsidR="005A38E3">
        <w:t xml:space="preserve"> </w:t>
      </w:r>
      <w:r w:rsidRPr="00010F0F">
        <w:t>screen</w:t>
      </w:r>
      <w:r w:rsidR="005A38E3">
        <w:t xml:space="preserve"> </w:t>
      </w:r>
      <w:r w:rsidRPr="00010F0F">
        <w:t>readers</w:t>
      </w:r>
      <w:r w:rsidR="005A38E3">
        <w:t xml:space="preserve"> </w:t>
      </w:r>
      <w:r w:rsidRPr="00010F0F">
        <w:t>used</w:t>
      </w:r>
      <w:r w:rsidR="005A38E3">
        <w:t xml:space="preserve"> </w:t>
      </w:r>
      <w:r w:rsidRPr="00010F0F">
        <w:t>by</w:t>
      </w:r>
      <w:r w:rsidR="005A38E3">
        <w:t xml:space="preserve"> </w:t>
      </w:r>
      <w:r w:rsidRPr="00010F0F">
        <w:t>people</w:t>
      </w:r>
      <w:r w:rsidR="005A38E3">
        <w:t xml:space="preserve"> </w:t>
      </w:r>
      <w:r w:rsidRPr="00010F0F">
        <w:t>who</w:t>
      </w:r>
      <w:r w:rsidR="005A38E3">
        <w:t xml:space="preserve"> </w:t>
      </w:r>
      <w:r w:rsidRPr="00010F0F">
        <w:t>are</w:t>
      </w:r>
      <w:r w:rsidR="005A38E3">
        <w:t xml:space="preserve"> </w:t>
      </w:r>
      <w:r w:rsidRPr="00010F0F">
        <w:t>blind</w:t>
      </w:r>
      <w:r w:rsidR="005A38E3">
        <w:t xml:space="preserve"> </w:t>
      </w:r>
      <w:r w:rsidRPr="00010F0F">
        <w:t>or</w:t>
      </w:r>
      <w:r w:rsidR="005A38E3">
        <w:t xml:space="preserve"> </w:t>
      </w:r>
      <w:r w:rsidRPr="00010F0F">
        <w:t>have</w:t>
      </w:r>
      <w:r w:rsidR="005A38E3">
        <w:t xml:space="preserve"> </w:t>
      </w:r>
      <w:r w:rsidRPr="00010F0F">
        <w:t>low</w:t>
      </w:r>
      <w:r w:rsidR="005A38E3">
        <w:t xml:space="preserve"> </w:t>
      </w:r>
      <w:r w:rsidRPr="00010F0F">
        <w:t>vision.</w:t>
      </w:r>
      <w:r w:rsidR="005A38E3">
        <w:t xml:space="preserve"> </w:t>
      </w:r>
      <w:r w:rsidRPr="00010F0F">
        <w:t>For</w:t>
      </w:r>
      <w:r w:rsidR="005A38E3">
        <w:t xml:space="preserve"> </w:t>
      </w:r>
      <w:r w:rsidRPr="00010F0F">
        <w:t>example,</w:t>
      </w:r>
      <w:r w:rsidR="005A38E3">
        <w:t xml:space="preserve"> </w:t>
      </w:r>
      <w:r w:rsidRPr="00010F0F">
        <w:t>there</w:t>
      </w:r>
      <w:r w:rsidR="005A38E3">
        <w:t xml:space="preserve"> </w:t>
      </w:r>
      <w:r w:rsidRPr="00010F0F">
        <w:t>are</w:t>
      </w:r>
      <w:r w:rsidR="005A38E3">
        <w:t xml:space="preserve"> </w:t>
      </w:r>
      <w:r w:rsidRPr="00010F0F">
        <w:t>parts</w:t>
      </w:r>
      <w:r w:rsidR="005A38E3">
        <w:t xml:space="preserve"> </w:t>
      </w:r>
      <w:r w:rsidRPr="00010F0F">
        <w:t>of</w:t>
      </w:r>
      <w:r w:rsidR="005A38E3">
        <w:t xml:space="preserve"> </w:t>
      </w:r>
      <w:r w:rsidRPr="00010F0F">
        <w:t>the</w:t>
      </w:r>
      <w:r w:rsidR="005A38E3">
        <w:t xml:space="preserve"> </w:t>
      </w:r>
      <w:r w:rsidRPr="00010F0F">
        <w:t>National</w:t>
      </w:r>
      <w:r w:rsidR="005A38E3">
        <w:t xml:space="preserve"> </w:t>
      </w:r>
      <w:r w:rsidRPr="00010F0F">
        <w:t>Hurricane</w:t>
      </w:r>
      <w:r w:rsidR="005A38E3">
        <w:t xml:space="preserve"> </w:t>
      </w:r>
      <w:r w:rsidRPr="00010F0F">
        <w:t>Center</w:t>
      </w:r>
      <w:r w:rsidR="005A38E3">
        <w:t xml:space="preserve"> </w:t>
      </w:r>
      <w:r w:rsidRPr="00010F0F">
        <w:t>(NHC)</w:t>
      </w:r>
      <w:r w:rsidR="005A38E3">
        <w:t xml:space="preserve"> </w:t>
      </w:r>
      <w:r w:rsidRPr="00010F0F">
        <w:t>website</w:t>
      </w:r>
      <w:r w:rsidR="005A38E3">
        <w:t xml:space="preserve"> </w:t>
      </w:r>
      <w:r w:rsidRPr="00010F0F">
        <w:t>that</w:t>
      </w:r>
      <w:r w:rsidR="005A38E3">
        <w:t xml:space="preserve"> </w:t>
      </w:r>
      <w:r w:rsidRPr="00010F0F">
        <w:t>some</w:t>
      </w:r>
      <w:r w:rsidR="005A38E3">
        <w:t xml:space="preserve"> </w:t>
      </w:r>
      <w:r w:rsidRPr="00010F0F">
        <w:t>people</w:t>
      </w:r>
      <w:r w:rsidR="005A38E3">
        <w:t xml:space="preserve"> </w:t>
      </w:r>
      <w:r w:rsidRPr="00010F0F">
        <w:t>have</w:t>
      </w:r>
      <w:r w:rsidR="005A38E3">
        <w:t xml:space="preserve"> </w:t>
      </w:r>
      <w:r w:rsidRPr="00010F0F">
        <w:t>difficulty</w:t>
      </w:r>
      <w:r w:rsidR="005A38E3">
        <w:t xml:space="preserve"> </w:t>
      </w:r>
      <w:r w:rsidRPr="00010F0F">
        <w:t>accessing.</w:t>
      </w:r>
      <w:r w:rsidR="005A38E3">
        <w:t xml:space="preserve"> </w:t>
      </w:r>
      <w:r w:rsidRPr="00010F0F">
        <w:t>NOAA’s</w:t>
      </w:r>
      <w:r w:rsidR="005A38E3">
        <w:t xml:space="preserve"> </w:t>
      </w:r>
      <w:r w:rsidRPr="00010F0F">
        <w:t>website</w:t>
      </w:r>
      <w:r w:rsidR="005A38E3">
        <w:t xml:space="preserve"> </w:t>
      </w:r>
      <w:r w:rsidRPr="00010F0F">
        <w:t>is</w:t>
      </w:r>
      <w:r w:rsidR="005A38E3">
        <w:t xml:space="preserve"> </w:t>
      </w:r>
      <w:r w:rsidRPr="00010F0F">
        <w:t>currently</w:t>
      </w:r>
      <w:r w:rsidR="005A38E3">
        <w:t xml:space="preserve"> </w:t>
      </w:r>
      <w:r w:rsidRPr="00010F0F">
        <w:t>updating</w:t>
      </w:r>
      <w:r w:rsidR="005A38E3">
        <w:t xml:space="preserve"> </w:t>
      </w:r>
      <w:r w:rsidRPr="00010F0F">
        <w:t>its</w:t>
      </w:r>
      <w:r w:rsidR="005A38E3">
        <w:t xml:space="preserve"> </w:t>
      </w:r>
      <w:r w:rsidRPr="00010F0F">
        <w:t>site</w:t>
      </w:r>
      <w:r w:rsidR="005A38E3">
        <w:t xml:space="preserve"> </w:t>
      </w:r>
      <w:r w:rsidRPr="00010F0F">
        <w:t>for</w:t>
      </w:r>
      <w:r w:rsidR="005A38E3">
        <w:t xml:space="preserve"> </w:t>
      </w:r>
      <w:r w:rsidRPr="00010F0F">
        <w:t>508</w:t>
      </w:r>
      <w:r w:rsidR="005A38E3">
        <w:t xml:space="preserve"> </w:t>
      </w:r>
      <w:r w:rsidRPr="00010F0F">
        <w:t>complianc</w:t>
      </w:r>
      <w:r>
        <w:t>e</w:t>
      </w:r>
      <w:r w:rsidRPr="00010F0F">
        <w:t>.</w:t>
      </w:r>
      <w:r w:rsidRPr="00010F0F">
        <w:rPr>
          <w:rStyle w:val="EndnoteReference"/>
          <w:rFonts w:cs="Arial"/>
        </w:rPr>
        <w:endnoteReference w:id="424"/>
      </w:r>
    </w:p>
    <w:p w14:paraId="386B0E38" w14:textId="410E6FAE" w:rsidR="0088140A" w:rsidRPr="00795045" w:rsidRDefault="0088140A" w:rsidP="00B350D0">
      <w:pPr>
        <w:pStyle w:val="Heading3"/>
      </w:pPr>
      <w:bookmarkStart w:id="454" w:name="_Toc119778483"/>
      <w:r w:rsidRPr="00010F0F">
        <w:t>ASL,</w:t>
      </w:r>
      <w:r w:rsidR="005A38E3">
        <w:t xml:space="preserve"> </w:t>
      </w:r>
      <w:r w:rsidRPr="00010F0F">
        <w:t>Plain</w:t>
      </w:r>
      <w:r w:rsidR="005A38E3">
        <w:t xml:space="preserve"> </w:t>
      </w:r>
      <w:r w:rsidRPr="00010F0F">
        <w:t>Language</w:t>
      </w:r>
      <w:r w:rsidR="005A38E3">
        <w:t xml:space="preserve"> </w:t>
      </w:r>
      <w:r w:rsidRPr="00010F0F">
        <w:t>and</w:t>
      </w:r>
      <w:r w:rsidR="005A38E3">
        <w:t xml:space="preserve"> </w:t>
      </w:r>
      <w:r w:rsidRPr="00010F0F">
        <w:t>Multiple</w:t>
      </w:r>
      <w:r w:rsidR="005A38E3">
        <w:t xml:space="preserve"> </w:t>
      </w:r>
      <w:r w:rsidRPr="00010F0F">
        <w:t>Languages</w:t>
      </w:r>
      <w:bookmarkEnd w:id="454"/>
    </w:p>
    <w:p w14:paraId="1F2DBC35" w14:textId="77777777" w:rsidR="006F27F0" w:rsidRDefault="0088140A" w:rsidP="00B350D0">
      <w:pPr>
        <w:pStyle w:val="NCDBodyText"/>
      </w:pPr>
      <w:r w:rsidRPr="00010F0F">
        <w:t>The</w:t>
      </w:r>
      <w:r w:rsidR="005A38E3">
        <w:t xml:space="preserve"> </w:t>
      </w:r>
      <w:r w:rsidRPr="00010F0F">
        <w:t>way</w:t>
      </w:r>
      <w:r w:rsidR="005A38E3">
        <w:t xml:space="preserve"> </w:t>
      </w:r>
      <w:r w:rsidRPr="00010F0F">
        <w:t>information</w:t>
      </w:r>
      <w:r w:rsidR="005A38E3">
        <w:t xml:space="preserve"> </w:t>
      </w:r>
      <w:r w:rsidRPr="00010F0F">
        <w:t>is</w:t>
      </w:r>
      <w:r w:rsidR="005A38E3">
        <w:t xml:space="preserve"> </w:t>
      </w:r>
      <w:r w:rsidRPr="00010F0F">
        <w:t>transmitted</w:t>
      </w:r>
      <w:r w:rsidR="005A38E3">
        <w:t xml:space="preserve"> </w:t>
      </w:r>
      <w:r w:rsidRPr="00010F0F">
        <w:t>and</w:t>
      </w:r>
      <w:r w:rsidR="005A38E3">
        <w:t xml:space="preserve"> </w:t>
      </w:r>
      <w:r w:rsidRPr="00010F0F">
        <w:t>communicated</w:t>
      </w:r>
      <w:r w:rsidR="005A38E3">
        <w:t xml:space="preserve"> </w:t>
      </w:r>
      <w:r w:rsidRPr="00010F0F">
        <w:t>in</w:t>
      </w:r>
      <w:r w:rsidR="005A38E3">
        <w:t xml:space="preserve"> </w:t>
      </w:r>
      <w:r w:rsidRPr="00010F0F">
        <w:t>response</w:t>
      </w:r>
      <w:r w:rsidR="005A38E3">
        <w:t xml:space="preserve"> </w:t>
      </w:r>
      <w:r w:rsidRPr="00010F0F">
        <w:t>to</w:t>
      </w:r>
      <w:r w:rsidR="005A38E3">
        <w:t xml:space="preserve"> </w:t>
      </w:r>
      <w:r w:rsidRPr="00010F0F">
        <w:t>natural</w:t>
      </w:r>
      <w:r w:rsidR="005A38E3">
        <w:t xml:space="preserve"> </w:t>
      </w:r>
      <w:r w:rsidRPr="00010F0F">
        <w:t>disasters</w:t>
      </w:r>
      <w:r w:rsidR="005A38E3">
        <w:t xml:space="preserve"> </w:t>
      </w:r>
      <w:r w:rsidRPr="00010F0F">
        <w:t>is</w:t>
      </w:r>
      <w:r w:rsidR="005A38E3">
        <w:t xml:space="preserve"> </w:t>
      </w:r>
      <w:r w:rsidRPr="00010F0F">
        <w:t>not</w:t>
      </w:r>
      <w:r w:rsidR="005A38E3">
        <w:t xml:space="preserve"> </w:t>
      </w:r>
      <w:r w:rsidRPr="00010F0F">
        <w:t>accessible</w:t>
      </w:r>
      <w:r w:rsidR="005A38E3">
        <w:t xml:space="preserve"> </w:t>
      </w:r>
      <w:r w:rsidRPr="00010F0F">
        <w:t>to</w:t>
      </w:r>
      <w:r w:rsidR="005A38E3">
        <w:t xml:space="preserve"> </w:t>
      </w:r>
      <w:r w:rsidRPr="00010F0F">
        <w:t>all</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During</w:t>
      </w:r>
      <w:r w:rsidR="005A38E3">
        <w:t xml:space="preserve"> </w:t>
      </w:r>
      <w:r w:rsidRPr="00010F0F">
        <w:t>disasters</w:t>
      </w:r>
      <w:r>
        <w:t>,</w:t>
      </w:r>
      <w:r w:rsidR="005A38E3">
        <w:t xml:space="preserve"> </w:t>
      </w:r>
      <w:r w:rsidRPr="00010F0F">
        <w:t>federal</w:t>
      </w:r>
      <w:r w:rsidR="005A38E3">
        <w:t xml:space="preserve"> </w:t>
      </w:r>
      <w:r w:rsidRPr="00010F0F">
        <w:t>and</w:t>
      </w:r>
      <w:r w:rsidR="005A38E3">
        <w:t xml:space="preserve"> </w:t>
      </w:r>
      <w:r w:rsidRPr="00010F0F">
        <w:t>SLTTs</w:t>
      </w:r>
      <w:r w:rsidR="005A38E3">
        <w:t xml:space="preserve"> </w:t>
      </w:r>
      <w:r w:rsidRPr="00010F0F">
        <w:t>are</w:t>
      </w:r>
      <w:r w:rsidR="005A38E3">
        <w:t xml:space="preserve"> </w:t>
      </w:r>
      <w:r w:rsidRPr="00010F0F">
        <w:t>required</w:t>
      </w:r>
      <w:r w:rsidR="005A38E3">
        <w:t xml:space="preserve"> </w:t>
      </w:r>
      <w:r w:rsidRPr="00010F0F">
        <w:t>to</w:t>
      </w:r>
      <w:r w:rsidR="005A38E3">
        <w:t xml:space="preserve"> </w:t>
      </w:r>
      <w:r w:rsidRPr="00010F0F">
        <w:t>provide</w:t>
      </w:r>
      <w:r w:rsidR="005A38E3">
        <w:t xml:space="preserve"> </w:t>
      </w:r>
      <w:r w:rsidRPr="00010F0F">
        <w:t>accessible</w:t>
      </w:r>
      <w:r w:rsidR="005A38E3">
        <w:t xml:space="preserve"> </w:t>
      </w:r>
      <w:r w:rsidRPr="00010F0F">
        <w:t>communications</w:t>
      </w:r>
      <w:r w:rsidR="005A38E3">
        <w:t xml:space="preserve"> </w:t>
      </w:r>
      <w:r w:rsidRPr="00010F0F">
        <w:t>to</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accordance</w:t>
      </w:r>
      <w:r w:rsidR="005A38E3">
        <w:t xml:space="preserve"> </w:t>
      </w:r>
      <w:r w:rsidRPr="00010F0F">
        <w:lastRenderedPageBreak/>
        <w:t>with</w:t>
      </w:r>
      <w:r w:rsidR="005A38E3">
        <w:t xml:space="preserve"> </w:t>
      </w:r>
      <w:r w:rsidRPr="00010F0F">
        <w:t>the</w:t>
      </w:r>
      <w:r w:rsidR="005A38E3">
        <w:t xml:space="preserve"> </w:t>
      </w:r>
      <w:r w:rsidRPr="00010F0F">
        <w:t>ADA.</w:t>
      </w:r>
      <w:r w:rsidR="005A38E3">
        <w:t xml:space="preserve"> </w:t>
      </w:r>
      <w:r w:rsidRPr="00010F0F">
        <w:t>However,</w:t>
      </w:r>
      <w:r w:rsidR="005A38E3">
        <w:t xml:space="preserve"> </w:t>
      </w:r>
      <w:r w:rsidRPr="00010F0F">
        <w:t>information</w:t>
      </w:r>
      <w:r w:rsidR="005A38E3">
        <w:t xml:space="preserve"> </w:t>
      </w:r>
      <w:r w:rsidRPr="00010F0F">
        <w:t>is</w:t>
      </w:r>
      <w:r w:rsidR="005A38E3">
        <w:t xml:space="preserve"> </w:t>
      </w:r>
      <w:r w:rsidRPr="00010F0F">
        <w:t>not</w:t>
      </w:r>
      <w:r w:rsidR="005A38E3">
        <w:t xml:space="preserve"> </w:t>
      </w:r>
      <w:r w:rsidRPr="00010F0F">
        <w:t>always</w:t>
      </w:r>
      <w:r w:rsidR="005A38E3">
        <w:t xml:space="preserve"> </w:t>
      </w:r>
      <w:r w:rsidRPr="00010F0F">
        <w:t>provided</w:t>
      </w:r>
      <w:r w:rsidR="005A38E3">
        <w:t xml:space="preserve"> </w:t>
      </w:r>
      <w:r w:rsidRPr="00010F0F">
        <w:t>in</w:t>
      </w:r>
      <w:r w:rsidR="005A38E3">
        <w:t xml:space="preserve"> </w:t>
      </w:r>
      <w:r w:rsidRPr="00010F0F">
        <w:t>accessible,</w:t>
      </w:r>
      <w:r w:rsidR="005A38E3">
        <w:t xml:space="preserve"> </w:t>
      </w:r>
      <w:r w:rsidRPr="00010F0F">
        <w:t>plain</w:t>
      </w:r>
      <w:r w:rsidR="005A38E3">
        <w:t xml:space="preserve"> </w:t>
      </w:r>
      <w:r w:rsidRPr="00010F0F">
        <w:t>language</w:t>
      </w:r>
      <w:r w:rsidR="005A38E3">
        <w:t xml:space="preserve"> </w:t>
      </w:r>
      <w:r w:rsidRPr="00010F0F">
        <w:t>or</w:t>
      </w:r>
      <w:r w:rsidR="005A38E3">
        <w:t xml:space="preserve"> </w:t>
      </w:r>
      <w:r w:rsidRPr="00010F0F">
        <w:t>in</w:t>
      </w:r>
      <w:r w:rsidR="005A38E3">
        <w:t xml:space="preserve"> </w:t>
      </w:r>
      <w:r w:rsidRPr="00010F0F">
        <w:t>different</w:t>
      </w:r>
      <w:r w:rsidR="005A38E3">
        <w:t xml:space="preserve"> </w:t>
      </w:r>
      <w:r w:rsidRPr="00010F0F">
        <w:t>languages</w:t>
      </w:r>
      <w:r w:rsidR="005A38E3">
        <w:t xml:space="preserve"> </w:t>
      </w:r>
      <w:r w:rsidRPr="00010F0F">
        <w:t>or</w:t>
      </w:r>
      <w:r w:rsidR="005A38E3">
        <w:t xml:space="preserve"> </w:t>
      </w:r>
      <w:r w:rsidRPr="00010F0F">
        <w:t>in</w:t>
      </w:r>
      <w:r w:rsidR="005A38E3">
        <w:t xml:space="preserve"> </w:t>
      </w:r>
      <w:r w:rsidRPr="00010F0F">
        <w:t>different</w:t>
      </w:r>
      <w:r w:rsidR="005A38E3">
        <w:t xml:space="preserve"> </w:t>
      </w:r>
      <w:r w:rsidRPr="00010F0F">
        <w:t>forms</w:t>
      </w:r>
      <w:r w:rsidR="005A38E3">
        <w:t xml:space="preserve"> </w:t>
      </w:r>
      <w:r w:rsidRPr="00010F0F">
        <w:t>and</w:t>
      </w:r>
      <w:r w:rsidR="005A38E3">
        <w:t xml:space="preserve"> </w:t>
      </w:r>
      <w:r w:rsidRPr="00010F0F">
        <w:t>formats</w:t>
      </w:r>
      <w:r w:rsidR="005A38E3">
        <w:t xml:space="preserve"> </w:t>
      </w:r>
      <w:r w:rsidRPr="00010F0F">
        <w:t>and</w:t>
      </w:r>
      <w:r w:rsidR="005A38E3">
        <w:t xml:space="preserve"> </w:t>
      </w:r>
      <w:r w:rsidRPr="00010F0F">
        <w:t>via</w:t>
      </w:r>
      <w:r w:rsidR="005A38E3">
        <w:t xml:space="preserve"> </w:t>
      </w:r>
      <w:r w:rsidRPr="00010F0F">
        <w:t>multiple</w:t>
      </w:r>
      <w:r w:rsidR="005A38E3">
        <w:t xml:space="preserve"> </w:t>
      </w:r>
      <w:r w:rsidRPr="00010F0F">
        <w:t>methods</w:t>
      </w:r>
      <w:r w:rsidR="005A38E3">
        <w:t xml:space="preserve"> </w:t>
      </w:r>
      <w:r w:rsidRPr="00010F0F">
        <w:t>or</w:t>
      </w:r>
      <w:r w:rsidR="005A38E3">
        <w:t xml:space="preserve"> </w:t>
      </w:r>
      <w:r w:rsidRPr="00010F0F">
        <w:t>platforms.</w:t>
      </w:r>
      <w:r w:rsidR="005A38E3">
        <w:t xml:space="preserve"> </w:t>
      </w:r>
      <w:r w:rsidRPr="00010F0F">
        <w:t>Federal</w:t>
      </w:r>
      <w:r w:rsidR="005A38E3">
        <w:t xml:space="preserve"> </w:t>
      </w:r>
      <w:r w:rsidRPr="00010F0F">
        <w:t>and</w:t>
      </w:r>
      <w:r w:rsidR="005A38E3">
        <w:t xml:space="preserve"> </w:t>
      </w:r>
      <w:r w:rsidRPr="00010F0F">
        <w:t>SLTT</w:t>
      </w:r>
      <w:r w:rsidR="005A38E3">
        <w:t xml:space="preserve"> </w:t>
      </w:r>
      <w:r w:rsidRPr="00010F0F">
        <w:t>governments</w:t>
      </w:r>
      <w:r w:rsidR="005A38E3">
        <w:t xml:space="preserve"> </w:t>
      </w:r>
      <w:r w:rsidRPr="00010F0F">
        <w:t>must</w:t>
      </w:r>
      <w:r w:rsidR="005A38E3">
        <w:t xml:space="preserve"> </w:t>
      </w:r>
      <w:r w:rsidRPr="00010F0F">
        <w:t>ensure</w:t>
      </w:r>
      <w:r w:rsidR="005A38E3">
        <w:t xml:space="preserve"> </w:t>
      </w:r>
      <w:r w:rsidRPr="00010F0F">
        <w:t>that</w:t>
      </w:r>
      <w:r w:rsidR="005A38E3">
        <w:t xml:space="preserve"> </w:t>
      </w:r>
      <w:r w:rsidRPr="00010F0F">
        <w:t>public</w:t>
      </w:r>
      <w:r w:rsidR="005A38E3">
        <w:t xml:space="preserve"> </w:t>
      </w:r>
      <w:r w:rsidRPr="00010F0F">
        <w:t>warning</w:t>
      </w:r>
      <w:r w:rsidR="005A38E3">
        <w:t xml:space="preserve"> </w:t>
      </w:r>
      <w:r w:rsidRPr="00010F0F">
        <w:t>and</w:t>
      </w:r>
      <w:r w:rsidR="005A38E3">
        <w:t xml:space="preserve"> </w:t>
      </w:r>
      <w:r w:rsidRPr="00010F0F">
        <w:t>alert</w:t>
      </w:r>
      <w:r w:rsidR="005A38E3">
        <w:t xml:space="preserve"> </w:t>
      </w:r>
      <w:r w:rsidRPr="00010F0F">
        <w:t>systems</w:t>
      </w:r>
      <w:r w:rsidR="005A38E3">
        <w:t xml:space="preserve"> </w:t>
      </w:r>
      <w:r w:rsidRPr="00010F0F">
        <w:t>are</w:t>
      </w:r>
      <w:r w:rsidR="005A38E3">
        <w:t xml:space="preserve"> </w:t>
      </w:r>
      <w:r w:rsidRPr="00010F0F">
        <w:t>accessible</w:t>
      </w:r>
      <w:r w:rsidR="005A38E3">
        <w:t xml:space="preserve"> </w:t>
      </w:r>
      <w:r w:rsidRPr="00010F0F">
        <w:t>to</w:t>
      </w:r>
      <w:r w:rsidR="005A38E3">
        <w:t xml:space="preserve"> </w:t>
      </w:r>
      <w:r w:rsidRPr="00010F0F">
        <w:t>people</w:t>
      </w:r>
      <w:r w:rsidR="005A38E3">
        <w:t xml:space="preserve"> </w:t>
      </w:r>
      <w:r w:rsidRPr="00010F0F">
        <w:t>who</w:t>
      </w:r>
      <w:r w:rsidR="005A38E3">
        <w:t xml:space="preserve"> </w:t>
      </w:r>
      <w:r w:rsidRPr="00010F0F">
        <w:t>are</w:t>
      </w:r>
      <w:r w:rsidR="005A38E3">
        <w:t xml:space="preserve"> </w:t>
      </w:r>
      <w:r w:rsidRPr="00010F0F">
        <w:t>Deaf,</w:t>
      </w:r>
      <w:r w:rsidR="005A38E3">
        <w:t xml:space="preserve"> </w:t>
      </w:r>
      <w:r w:rsidRPr="00010F0F">
        <w:t>Hard</w:t>
      </w:r>
      <w:r w:rsidR="005A38E3">
        <w:t xml:space="preserve"> </w:t>
      </w:r>
      <w:r w:rsidRPr="00010F0F">
        <w:t>of</w:t>
      </w:r>
      <w:r w:rsidR="005A38E3">
        <w:t xml:space="preserve"> </w:t>
      </w:r>
      <w:r w:rsidRPr="00010F0F">
        <w:t>Hearing,</w:t>
      </w:r>
      <w:r w:rsidR="005A38E3">
        <w:t xml:space="preserve"> </w:t>
      </w:r>
      <w:r w:rsidRPr="00010F0F">
        <w:t>blind,</w:t>
      </w:r>
      <w:r w:rsidR="005A38E3">
        <w:t xml:space="preserve"> </w:t>
      </w:r>
      <w:r w:rsidRPr="00010F0F">
        <w:t>low</w:t>
      </w:r>
      <w:r w:rsidR="005A38E3">
        <w:t xml:space="preserve"> </w:t>
      </w:r>
      <w:r w:rsidRPr="00010F0F">
        <w:t>vision,</w:t>
      </w:r>
      <w:r w:rsidR="005A38E3">
        <w:t xml:space="preserve"> </w:t>
      </w:r>
      <w:r w:rsidRPr="00010F0F">
        <w:t>or</w:t>
      </w:r>
      <w:r w:rsidR="005A38E3">
        <w:t xml:space="preserve"> </w:t>
      </w:r>
      <w:r w:rsidRPr="00010F0F">
        <w:t>have</w:t>
      </w:r>
      <w:r w:rsidR="005A38E3">
        <w:t xml:space="preserve"> </w:t>
      </w:r>
      <w:r w:rsidRPr="00010F0F">
        <w:t>sensory</w:t>
      </w:r>
      <w:r w:rsidR="005A38E3">
        <w:t xml:space="preserve"> </w:t>
      </w:r>
      <w:r w:rsidRPr="00010F0F">
        <w:t>and</w:t>
      </w:r>
      <w:r w:rsidR="005A38E3">
        <w:t xml:space="preserve"> </w:t>
      </w:r>
      <w:r w:rsidRPr="00010F0F">
        <w:t>cognitive</w:t>
      </w:r>
      <w:r w:rsidR="005A38E3">
        <w:t xml:space="preserve"> </w:t>
      </w:r>
      <w:r w:rsidRPr="00010F0F">
        <w:t>disabilities.</w:t>
      </w:r>
      <w:r w:rsidR="005A38E3">
        <w:t xml:space="preserve"> </w:t>
      </w:r>
      <w:r w:rsidRPr="00010F0F">
        <w:t>Federal</w:t>
      </w:r>
      <w:r w:rsidR="005A38E3">
        <w:t xml:space="preserve"> </w:t>
      </w:r>
      <w:r w:rsidRPr="00010F0F">
        <w:t>and</w:t>
      </w:r>
      <w:r w:rsidR="005A38E3">
        <w:t xml:space="preserve"> </w:t>
      </w:r>
      <w:r w:rsidRPr="00010F0F">
        <w:t>SLTT</w:t>
      </w:r>
      <w:r w:rsidR="005A38E3">
        <w:t xml:space="preserve"> </w:t>
      </w:r>
      <w:r w:rsidRPr="00010F0F">
        <w:t>governments</w:t>
      </w:r>
      <w:r w:rsidR="005A38E3">
        <w:t xml:space="preserve"> </w:t>
      </w:r>
      <w:r w:rsidRPr="00010F0F">
        <w:t>must</w:t>
      </w:r>
      <w:r w:rsidR="005A38E3">
        <w:t xml:space="preserve"> </w:t>
      </w:r>
      <w:r w:rsidRPr="00010F0F">
        <w:t>improve</w:t>
      </w:r>
      <w:r w:rsidR="005A38E3">
        <w:t xml:space="preserve"> </w:t>
      </w:r>
      <w:r w:rsidRPr="00010F0F">
        <w:t>communications</w:t>
      </w:r>
      <w:r w:rsidR="005A38E3">
        <w:t xml:space="preserve"> </w:t>
      </w:r>
      <w:r w:rsidRPr="00010F0F">
        <w:t>to</w:t>
      </w:r>
      <w:r w:rsidR="005A38E3">
        <w:t xml:space="preserve"> </w:t>
      </w:r>
      <w:r w:rsidRPr="00010F0F">
        <w:t>ensure</w:t>
      </w:r>
      <w:r w:rsidR="005A38E3">
        <w:t xml:space="preserve"> </w:t>
      </w:r>
      <w:r w:rsidRPr="00010F0F">
        <w:t>disaster</w:t>
      </w:r>
      <w:r w:rsidR="005A38E3">
        <w:t xml:space="preserve"> </w:t>
      </w:r>
      <w:r w:rsidRPr="00010F0F">
        <w:t>information</w:t>
      </w:r>
      <w:r w:rsidR="005A38E3">
        <w:t xml:space="preserve"> </w:t>
      </w:r>
      <w:r w:rsidRPr="00010F0F">
        <w:t>is</w:t>
      </w:r>
      <w:r w:rsidR="005A38E3">
        <w:t xml:space="preserve"> </w:t>
      </w:r>
      <w:r w:rsidRPr="00010F0F">
        <w:t>accessible</w:t>
      </w:r>
      <w:r w:rsidR="005A38E3">
        <w:t xml:space="preserve"> </w:t>
      </w:r>
      <w:r w:rsidRPr="00010F0F">
        <w:t>to</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must</w:t>
      </w:r>
      <w:r w:rsidR="005A38E3">
        <w:rPr>
          <w:shd w:val="clear" w:color="auto" w:fill="FFFFFF"/>
        </w:rPr>
        <w:t xml:space="preserve"> </w:t>
      </w:r>
      <w:r w:rsidRPr="00010F0F">
        <w:rPr>
          <w:shd w:val="clear" w:color="auto" w:fill="FFFFFF"/>
        </w:rPr>
        <w:t>integrate</w:t>
      </w:r>
      <w:r w:rsidR="005A38E3">
        <w:rPr>
          <w:shd w:val="clear" w:color="auto" w:fill="FFFFFF"/>
        </w:rPr>
        <w:t xml:space="preserve"> </w:t>
      </w:r>
      <w:r w:rsidRPr="00010F0F">
        <w:rPr>
          <w:shd w:val="clear" w:color="auto" w:fill="FFFFFF"/>
        </w:rPr>
        <w:t>additional</w:t>
      </w:r>
      <w:r w:rsidR="005A38E3">
        <w:rPr>
          <w:shd w:val="clear" w:color="auto" w:fill="FFFFFF"/>
        </w:rPr>
        <w:t xml:space="preserve"> </w:t>
      </w:r>
      <w:r w:rsidRPr="00010F0F">
        <w:rPr>
          <w:shd w:val="clear" w:color="auto" w:fill="FFFFFF"/>
        </w:rPr>
        <w:t>technologies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encourage</w:t>
      </w:r>
      <w:r w:rsidR="005A38E3">
        <w:rPr>
          <w:shd w:val="clear" w:color="auto" w:fill="FFFFFF"/>
        </w:rPr>
        <w:t xml:space="preserve"> </w:t>
      </w:r>
      <w:r w:rsidRPr="00010F0F">
        <w:rPr>
          <w:shd w:val="clear" w:color="auto" w:fill="FFFFFF"/>
        </w:rPr>
        <w:t>industry</w:t>
      </w:r>
      <w:r w:rsidR="005A38E3">
        <w:rPr>
          <w:shd w:val="clear" w:color="auto" w:fill="FFFFFF"/>
        </w:rPr>
        <w:t xml:space="preserve"> </w:t>
      </w:r>
      <w:r w:rsidRPr="00010F0F">
        <w:rPr>
          <w:shd w:val="clear" w:color="auto" w:fill="FFFFFF"/>
        </w:rPr>
        <w:t>innovation</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meet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all</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t>Community</w:t>
      </w:r>
      <w:r w:rsidR="005A38E3">
        <w:t xml:space="preserve"> </w:t>
      </w:r>
      <w:r w:rsidRPr="00010F0F">
        <w:t>organizations</w:t>
      </w:r>
      <w:r w:rsidR="005A38E3">
        <w:t xml:space="preserve"> </w:t>
      </w:r>
      <w:r w:rsidRPr="00010F0F">
        <w:t>also</w:t>
      </w:r>
      <w:r w:rsidR="005A38E3">
        <w:t xml:space="preserve"> </w:t>
      </w:r>
      <w:r w:rsidRPr="00010F0F">
        <w:t>provide</w:t>
      </w:r>
      <w:r w:rsidR="005A38E3">
        <w:t xml:space="preserve"> </w:t>
      </w:r>
      <w:r w:rsidRPr="00010F0F">
        <w:t>lifesaving</w:t>
      </w:r>
      <w:r w:rsidR="005A38E3">
        <w:t xml:space="preserve"> </w:t>
      </w:r>
      <w:r w:rsidRPr="00010F0F">
        <w:t>and</w:t>
      </w:r>
      <w:r w:rsidR="005A38E3">
        <w:t xml:space="preserve"> </w:t>
      </w:r>
      <w:r w:rsidRPr="00010F0F">
        <w:t>life-sustaining</w:t>
      </w:r>
      <w:r w:rsidR="005A38E3">
        <w:t xml:space="preserve"> </w:t>
      </w:r>
      <w:r w:rsidRPr="00010F0F">
        <w:t>support</w:t>
      </w:r>
      <w:r w:rsidR="005A38E3">
        <w:t xml:space="preserve"> </w:t>
      </w:r>
      <w:r w:rsidRPr="00010F0F">
        <w:t>related</w:t>
      </w:r>
      <w:r w:rsidR="005A38E3">
        <w:t xml:space="preserve"> </w:t>
      </w:r>
      <w:r w:rsidRPr="00010F0F">
        <w:t>to</w:t>
      </w:r>
      <w:r w:rsidR="005A38E3">
        <w:t xml:space="preserve"> </w:t>
      </w:r>
      <w:r w:rsidRPr="00010F0F">
        <w:t>advocacy</w:t>
      </w:r>
      <w:r w:rsidR="005A38E3">
        <w:t xml:space="preserve"> </w:t>
      </w:r>
      <w:r w:rsidRPr="00010F0F">
        <w:t>and</w:t>
      </w:r>
      <w:r w:rsidR="005A38E3">
        <w:t xml:space="preserve"> </w:t>
      </w:r>
      <w:r w:rsidRPr="00010F0F">
        <w:t>communication.</w:t>
      </w:r>
      <w:r w:rsidR="005A38E3">
        <w:t xml:space="preserve"> </w:t>
      </w:r>
      <w:r w:rsidRPr="00010F0F">
        <w:t>It</w:t>
      </w:r>
      <w:r w:rsidR="005A38E3">
        <w:t xml:space="preserve"> </w:t>
      </w:r>
      <w:r w:rsidRPr="00010F0F">
        <w:t>is</w:t>
      </w:r>
      <w:r w:rsidR="005A38E3">
        <w:t xml:space="preserve"> </w:t>
      </w:r>
      <w:r w:rsidRPr="00010F0F">
        <w:t>critical</w:t>
      </w:r>
      <w:r w:rsidR="005A38E3">
        <w:t xml:space="preserve"> </w:t>
      </w:r>
      <w:r w:rsidRPr="00010F0F">
        <w:t>that</w:t>
      </w:r>
      <w:r w:rsidR="005A38E3">
        <w:t xml:space="preserve"> </w:t>
      </w:r>
      <w:r w:rsidRPr="00010F0F">
        <w:t>people</w:t>
      </w:r>
      <w:r w:rsidR="005A38E3">
        <w:t xml:space="preserve"> </w:t>
      </w:r>
      <w:r w:rsidRPr="00010F0F">
        <w:t>with</w:t>
      </w:r>
      <w:r w:rsidR="005A38E3">
        <w:t xml:space="preserve"> </w:t>
      </w:r>
      <w:r w:rsidRPr="00010F0F">
        <w:t>various</w:t>
      </w:r>
      <w:r w:rsidR="005A38E3">
        <w:t xml:space="preserve"> </w:t>
      </w:r>
      <w:r w:rsidRPr="00010F0F">
        <w:t>communication</w:t>
      </w:r>
      <w:r w:rsidR="005A38E3">
        <w:t xml:space="preserve"> </w:t>
      </w:r>
      <w:r w:rsidRPr="00010F0F">
        <w:t>disabilities,</w:t>
      </w:r>
      <w:r w:rsidR="005A38E3">
        <w:t xml:space="preserve"> </w:t>
      </w:r>
      <w:r w:rsidRPr="00010F0F">
        <w:t>people</w:t>
      </w:r>
      <w:r w:rsidR="005A38E3">
        <w:t xml:space="preserve"> </w:t>
      </w:r>
      <w:r w:rsidRPr="00010F0F">
        <w:t>who</w:t>
      </w:r>
      <w:r w:rsidR="005A38E3">
        <w:t xml:space="preserve"> </w:t>
      </w:r>
      <w:r w:rsidRPr="00010F0F">
        <w:t>are</w:t>
      </w:r>
      <w:r w:rsidR="005A38E3">
        <w:t xml:space="preserve"> </w:t>
      </w:r>
      <w:r w:rsidRPr="00010F0F">
        <w:t>Deaf</w:t>
      </w:r>
      <w:r w:rsidR="005A38E3">
        <w:t xml:space="preserve"> </w:t>
      </w:r>
      <w:r w:rsidRPr="00010F0F">
        <w:t>or</w:t>
      </w:r>
      <w:r w:rsidR="005A38E3">
        <w:t xml:space="preserve"> </w:t>
      </w:r>
      <w:r w:rsidRPr="00010F0F">
        <w:t>Hard</w:t>
      </w:r>
      <w:r w:rsidR="005A38E3">
        <w:t xml:space="preserve"> </w:t>
      </w:r>
      <w:r w:rsidRPr="00010F0F">
        <w:t>of</w:t>
      </w:r>
      <w:r w:rsidR="005A38E3">
        <w:t xml:space="preserve"> </w:t>
      </w:r>
      <w:r w:rsidRPr="00010F0F">
        <w:t>Hearing</w:t>
      </w:r>
      <w:r w:rsidR="005A38E3">
        <w:t xml:space="preserve"> </w:t>
      </w:r>
      <w:r w:rsidRPr="00010F0F">
        <w:t>have</w:t>
      </w:r>
      <w:r w:rsidR="005A38E3">
        <w:t xml:space="preserve"> </w:t>
      </w:r>
      <w:r w:rsidRPr="00010F0F">
        <w:t>different</w:t>
      </w:r>
      <w:r w:rsidR="005A38E3">
        <w:t xml:space="preserve"> </w:t>
      </w:r>
      <w:r w:rsidRPr="00010F0F">
        <w:t>means</w:t>
      </w:r>
      <w:r w:rsidR="005A38E3">
        <w:t xml:space="preserve"> </w:t>
      </w:r>
      <w:r w:rsidRPr="00010F0F">
        <w:t>of</w:t>
      </w:r>
      <w:r w:rsidR="005A38E3">
        <w:t xml:space="preserve"> </w:t>
      </w:r>
      <w:r w:rsidRPr="00010F0F">
        <w:t>effective</w:t>
      </w:r>
      <w:r w:rsidR="005A38E3">
        <w:t xml:space="preserve"> </w:t>
      </w:r>
      <w:r w:rsidRPr="00010F0F">
        <w:t>communication</w:t>
      </w:r>
      <w:r w:rsidR="005A38E3">
        <w:t xml:space="preserve"> </w:t>
      </w:r>
      <w:r w:rsidRPr="00010F0F">
        <w:t>to</w:t>
      </w:r>
      <w:r w:rsidR="005A38E3">
        <w:t xml:space="preserve"> </w:t>
      </w:r>
      <w:r w:rsidRPr="00010F0F">
        <w:t>stay</w:t>
      </w:r>
      <w:r w:rsidR="005A38E3">
        <w:t xml:space="preserve"> </w:t>
      </w:r>
      <w:r w:rsidRPr="00010F0F">
        <w:t>safe</w:t>
      </w:r>
      <w:r w:rsidR="005A38E3">
        <w:t xml:space="preserve"> </w:t>
      </w:r>
      <w:r w:rsidRPr="00010F0F">
        <w:t>and</w:t>
      </w:r>
      <w:r w:rsidR="005A38E3">
        <w:t xml:space="preserve"> </w:t>
      </w:r>
      <w:r w:rsidRPr="00010F0F">
        <w:t>stay</w:t>
      </w:r>
      <w:r w:rsidR="005A38E3">
        <w:t xml:space="preserve"> </w:t>
      </w:r>
      <w:r w:rsidRPr="00010F0F">
        <w:t>alive.</w:t>
      </w:r>
    </w:p>
    <w:p w14:paraId="191974EB" w14:textId="11CBB5F0" w:rsidR="0088140A" w:rsidRPr="00795045" w:rsidRDefault="0088140A" w:rsidP="00B350D0">
      <w:pPr>
        <w:pStyle w:val="Heading2"/>
      </w:pPr>
      <w:bookmarkStart w:id="455" w:name="_Toc119778484"/>
      <w:r w:rsidRPr="00010F0F">
        <w:t>Traditional</w:t>
      </w:r>
      <w:r w:rsidR="005A38E3">
        <w:t xml:space="preserve"> </w:t>
      </w:r>
      <w:r w:rsidRPr="00010F0F">
        <w:t>Alert</w:t>
      </w:r>
      <w:r w:rsidR="005A38E3">
        <w:t xml:space="preserve"> </w:t>
      </w:r>
      <w:r w:rsidRPr="00010F0F">
        <w:t>and</w:t>
      </w:r>
      <w:r w:rsidR="005A38E3">
        <w:t xml:space="preserve"> </w:t>
      </w:r>
      <w:r w:rsidRPr="00010F0F">
        <w:t>Warning</w:t>
      </w:r>
      <w:r w:rsidR="005A38E3">
        <w:t xml:space="preserve"> </w:t>
      </w:r>
      <w:r w:rsidRPr="00010F0F">
        <w:t>Systems</w:t>
      </w:r>
      <w:r w:rsidR="005A38E3">
        <w:t xml:space="preserve"> </w:t>
      </w:r>
      <w:r w:rsidRPr="00010F0F">
        <w:t>Do</w:t>
      </w:r>
      <w:r w:rsidR="005A38E3">
        <w:t xml:space="preserve"> </w:t>
      </w:r>
      <w:r w:rsidRPr="00010F0F">
        <w:t>Not</w:t>
      </w:r>
      <w:r w:rsidR="005A38E3">
        <w:t xml:space="preserve"> </w:t>
      </w:r>
      <w:r w:rsidRPr="00010F0F">
        <w:t>Reach</w:t>
      </w:r>
      <w:r w:rsidR="005A38E3">
        <w:t xml:space="preserve"> </w:t>
      </w:r>
      <w:r w:rsidRPr="00010F0F">
        <w:t>Everyone</w:t>
      </w:r>
      <w:bookmarkEnd w:id="455"/>
    </w:p>
    <w:p w14:paraId="00A7245B" w14:textId="75474CE6" w:rsidR="0088140A" w:rsidRPr="00795045" w:rsidRDefault="0088140A" w:rsidP="00B350D0">
      <w:pPr>
        <w:pStyle w:val="NCDBodyText"/>
        <w:rPr>
          <w:rFonts w:eastAsia="Times New Roman"/>
        </w:rPr>
      </w:pPr>
      <w:r w:rsidRPr="00010F0F">
        <w:rPr>
          <w:shd w:val="clear" w:color="auto" w:fill="FFFFFF"/>
        </w:rPr>
        <w:t>Many</w:t>
      </w:r>
      <w:r w:rsidR="005A38E3">
        <w:rPr>
          <w:shd w:val="clear" w:color="auto" w:fill="FFFFFF"/>
        </w:rPr>
        <w:t xml:space="preserve"> </w:t>
      </w:r>
      <w:r w:rsidRPr="00010F0F">
        <w:t>SLTTs</w:t>
      </w:r>
      <w:r w:rsidR="005A38E3">
        <w:t xml:space="preserve"> </w:t>
      </w:r>
      <w:r w:rsidRPr="00010F0F">
        <w:t>continue</w:t>
      </w:r>
      <w:r w:rsidR="005A38E3">
        <w:t xml:space="preserve"> </w:t>
      </w:r>
      <w:r w:rsidRPr="00010F0F">
        <w:t>to</w:t>
      </w:r>
      <w:r w:rsidR="005A38E3">
        <w:t xml:space="preserve"> </w:t>
      </w:r>
      <w:r w:rsidRPr="00010F0F">
        <w:t>rely</w:t>
      </w:r>
      <w:r w:rsidR="005A38E3">
        <w:t xml:space="preserve"> </w:t>
      </w:r>
      <w:r w:rsidRPr="00010F0F">
        <w:t>primarily</w:t>
      </w:r>
      <w:r w:rsidR="005A38E3">
        <w:t xml:space="preserve"> </w:t>
      </w:r>
      <w:r w:rsidRPr="00010F0F">
        <w:t>on</w:t>
      </w:r>
      <w:r w:rsidR="005A38E3">
        <w:t xml:space="preserve"> </w:t>
      </w:r>
      <w:r w:rsidRPr="00010F0F">
        <w:t>the</w:t>
      </w:r>
      <w:r w:rsidR="005A38E3">
        <w:t xml:space="preserve"> </w:t>
      </w:r>
      <w:r w:rsidRPr="00010F0F">
        <w:t>traditional</w:t>
      </w:r>
      <w:r w:rsidR="005A38E3">
        <w:t xml:space="preserve"> </w:t>
      </w:r>
      <w:r w:rsidRPr="00010F0F">
        <w:t>EAS</w:t>
      </w:r>
      <w:r w:rsidR="005A38E3">
        <w:t xml:space="preserve"> </w:t>
      </w:r>
      <w:r w:rsidRPr="00010F0F">
        <w:t>that</w:t>
      </w:r>
      <w:r w:rsidR="005A38E3">
        <w:t xml:space="preserve"> </w:t>
      </w:r>
      <w:r w:rsidRPr="00010F0F">
        <w:t>interrupt</w:t>
      </w:r>
      <w:r w:rsidR="005A38E3">
        <w:t xml:space="preserve"> </w:t>
      </w:r>
      <w:r w:rsidRPr="00010F0F">
        <w:t>television</w:t>
      </w:r>
      <w:r w:rsidR="005A38E3">
        <w:t xml:space="preserve"> </w:t>
      </w:r>
      <w:r w:rsidRPr="00010F0F">
        <w:t>or</w:t>
      </w:r>
      <w:r w:rsidR="005A38E3">
        <w:t xml:space="preserve"> </w:t>
      </w:r>
      <w:r w:rsidRPr="00010F0F">
        <w:t>radio</w:t>
      </w:r>
      <w:r w:rsidR="005A38E3">
        <w:t xml:space="preserve"> </w:t>
      </w:r>
      <w:r w:rsidRPr="00010F0F">
        <w:t>programming</w:t>
      </w:r>
      <w:r w:rsidR="005A38E3">
        <w:t xml:space="preserve"> </w:t>
      </w:r>
      <w:r w:rsidRPr="00010F0F">
        <w:t>to</w:t>
      </w:r>
      <w:r w:rsidR="005A38E3">
        <w:t xml:space="preserve"> </w:t>
      </w:r>
      <w:r w:rsidRPr="00010F0F">
        <w:t>provide</w:t>
      </w:r>
      <w:r w:rsidR="005A38E3">
        <w:t xml:space="preserve"> </w:t>
      </w:r>
      <w:r w:rsidRPr="00010F0F">
        <w:t>disaster</w:t>
      </w:r>
      <w:r w:rsidR="005A38E3">
        <w:t xml:space="preserve"> </w:t>
      </w:r>
      <w:r w:rsidRPr="00010F0F">
        <w:t>notifications.</w:t>
      </w:r>
      <w:r w:rsidR="005A38E3">
        <w:t xml:space="preserve"> </w:t>
      </w:r>
      <w:r w:rsidRPr="00010F0F">
        <w:t>Also</w:t>
      </w:r>
      <w:r w:rsidR="005A38E3">
        <w:t xml:space="preserve"> </w:t>
      </w:r>
      <w:r w:rsidRPr="00010F0F">
        <w:t>used</w:t>
      </w:r>
      <w:r w:rsidR="005A38E3">
        <w:t xml:space="preserve"> </w:t>
      </w:r>
      <w:r w:rsidRPr="00010F0F">
        <w:t>are</w:t>
      </w:r>
      <w:r w:rsidR="005A38E3">
        <w:t xml:space="preserve"> </w:t>
      </w:r>
      <w:r w:rsidRPr="00010F0F">
        <w:t>sirens,</w:t>
      </w:r>
      <w:r w:rsidR="005A38E3">
        <w:t xml:space="preserve"> </w:t>
      </w:r>
      <w:r w:rsidRPr="00010F0F">
        <w:t>loudspeakers,</w:t>
      </w:r>
      <w:r w:rsidR="005A38E3">
        <w:t xml:space="preserve"> </w:t>
      </w:r>
      <w:r w:rsidRPr="00010F0F">
        <w:t>and</w:t>
      </w:r>
      <w:r w:rsidR="005A38E3">
        <w:t xml:space="preserve"> </w:t>
      </w:r>
      <w:r w:rsidRPr="00010F0F">
        <w:t>public</w:t>
      </w:r>
      <w:r w:rsidR="005A38E3">
        <w:t xml:space="preserve"> </w:t>
      </w:r>
      <w:r w:rsidRPr="00010F0F">
        <w:t>address</w:t>
      </w:r>
      <w:r w:rsidR="005A38E3">
        <w:t xml:space="preserve"> </w:t>
      </w:r>
      <w:r w:rsidRPr="00010F0F">
        <w:t>systems.</w:t>
      </w:r>
      <w:r w:rsidR="005A38E3">
        <w:t xml:space="preserve"> </w:t>
      </w:r>
      <w:r w:rsidRPr="00010F0F">
        <w:t>More</w:t>
      </w:r>
      <w:r w:rsidR="005A38E3">
        <w:t xml:space="preserve"> </w:t>
      </w:r>
      <w:r w:rsidRPr="00010F0F">
        <w:t>than</w:t>
      </w:r>
      <w:r w:rsidR="005A38E3">
        <w:t xml:space="preserve"> </w:t>
      </w:r>
      <w:r w:rsidRPr="00010F0F">
        <w:t>half</w:t>
      </w:r>
      <w:r w:rsidR="005A38E3">
        <w:t xml:space="preserve"> </w:t>
      </w:r>
      <w:r w:rsidRPr="00010F0F">
        <w:t>(55.1</w:t>
      </w:r>
      <w:r w:rsidR="005A38E3">
        <w:t xml:space="preserve"> </w:t>
      </w:r>
      <w:r>
        <w:t>percent</w:t>
      </w:r>
      <w:r w:rsidRPr="00010F0F">
        <w:t>)</w:t>
      </w:r>
      <w:r w:rsidR="005A38E3">
        <w:t xml:space="preserve"> </w:t>
      </w:r>
      <w:r w:rsidRPr="00010F0F">
        <w:t>of</w:t>
      </w:r>
      <w:r w:rsidR="005A38E3">
        <w:t xml:space="preserve"> </w:t>
      </w:r>
      <w:r w:rsidRPr="00010F0F">
        <w:t>U</w:t>
      </w:r>
      <w:r>
        <w:t>.</w:t>
      </w:r>
      <w:r w:rsidRPr="00010F0F">
        <w:t>S</w:t>
      </w:r>
      <w:r>
        <w:t>.</w:t>
      </w:r>
      <w:r w:rsidR="005A38E3">
        <w:t xml:space="preserve"> </w:t>
      </w:r>
      <w:r>
        <w:t>c</w:t>
      </w:r>
      <w:r w:rsidRPr="00010F0F">
        <w:t>onsumers</w:t>
      </w:r>
      <w:r w:rsidR="005A38E3">
        <w:t xml:space="preserve"> </w:t>
      </w:r>
      <w:r w:rsidRPr="00010F0F">
        <w:t>have</w:t>
      </w:r>
      <w:r w:rsidR="005A38E3">
        <w:t xml:space="preserve"> </w:t>
      </w:r>
      <w:r w:rsidRPr="00010F0F">
        <w:t>“cut</w:t>
      </w:r>
      <w:r w:rsidR="005A38E3">
        <w:t xml:space="preserve"> </w:t>
      </w:r>
      <w:r w:rsidRPr="00010F0F">
        <w:t>the</w:t>
      </w:r>
      <w:r w:rsidR="005A38E3">
        <w:t xml:space="preserve"> </w:t>
      </w:r>
      <w:r w:rsidRPr="00010F0F">
        <w:t>cord”</w:t>
      </w:r>
      <w:r w:rsidR="005A38E3">
        <w:t xml:space="preserve"> </w:t>
      </w:r>
      <w:r w:rsidRPr="00010F0F">
        <w:t>from</w:t>
      </w:r>
      <w:r w:rsidR="005A38E3">
        <w:t xml:space="preserve"> </w:t>
      </w:r>
      <w:r w:rsidRPr="00010F0F">
        <w:t>cable</w:t>
      </w:r>
      <w:r w:rsidR="005A38E3">
        <w:t xml:space="preserve"> </w:t>
      </w:r>
      <w:r w:rsidRPr="00010F0F">
        <w:t>and</w:t>
      </w:r>
      <w:r w:rsidR="005A38E3">
        <w:t xml:space="preserve"> </w:t>
      </w:r>
      <w:r w:rsidRPr="00010F0F">
        <w:t>rely</w:t>
      </w:r>
      <w:r w:rsidR="005A38E3">
        <w:t xml:space="preserve"> </w:t>
      </w:r>
      <w:r w:rsidRPr="00010F0F">
        <w:t>on</w:t>
      </w:r>
      <w:r w:rsidR="005A38E3">
        <w:t xml:space="preserve"> </w:t>
      </w:r>
      <w:r w:rsidRPr="00010F0F">
        <w:t>streaming</w:t>
      </w:r>
      <w:r w:rsidR="005A38E3">
        <w:t xml:space="preserve"> </w:t>
      </w:r>
      <w:r w:rsidRPr="00010F0F">
        <w:t>and</w:t>
      </w:r>
      <w:r w:rsidR="005A38E3">
        <w:t xml:space="preserve"> </w:t>
      </w:r>
      <w:r w:rsidRPr="00010F0F">
        <w:t>web-based</w:t>
      </w:r>
      <w:r w:rsidR="005A38E3">
        <w:t xml:space="preserve"> </w:t>
      </w:r>
      <w:r w:rsidRPr="00010F0F">
        <w:t>services</w:t>
      </w:r>
      <w:r w:rsidR="005A38E3">
        <w:t xml:space="preserve"> </w:t>
      </w:r>
      <w:r w:rsidRPr="00010F0F">
        <w:t>rather</w:t>
      </w:r>
      <w:r w:rsidR="005A38E3">
        <w:t xml:space="preserve"> </w:t>
      </w:r>
      <w:r w:rsidRPr="00010F0F">
        <w:t>than</w:t>
      </w:r>
      <w:r w:rsidR="005A38E3">
        <w:t xml:space="preserve"> </w:t>
      </w:r>
      <w:r w:rsidRPr="00010F0F">
        <w:t>television.</w:t>
      </w:r>
      <w:r w:rsidRPr="00010F0F">
        <w:rPr>
          <w:rStyle w:val="EndnoteReference"/>
        </w:rPr>
        <w:endnoteReference w:id="425"/>
      </w:r>
      <w:r w:rsidR="005A38E3">
        <w:t xml:space="preserve"> </w:t>
      </w:r>
      <w:r w:rsidRPr="00010F0F">
        <w:rPr>
          <w:bCs/>
        </w:rPr>
        <w:t>EAS</w:t>
      </w:r>
      <w:r w:rsidR="005A38E3">
        <w:rPr>
          <w:rFonts w:eastAsia="Times New Roman"/>
          <w:bCs/>
        </w:rPr>
        <w:t xml:space="preserve"> </w:t>
      </w:r>
      <w:r w:rsidRPr="00010F0F">
        <w:rPr>
          <w:rFonts w:eastAsia="Times New Roman"/>
          <w:bCs/>
        </w:rPr>
        <w:t>in</w:t>
      </w:r>
      <w:r w:rsidR="005A38E3">
        <w:rPr>
          <w:rFonts w:eastAsia="Times New Roman"/>
          <w:bCs/>
        </w:rPr>
        <w:t xml:space="preserve"> </w:t>
      </w:r>
      <w:r w:rsidRPr="00010F0F">
        <w:rPr>
          <w:rFonts w:eastAsia="Times New Roman"/>
          <w:bCs/>
        </w:rPr>
        <w:t>addition,</w:t>
      </w:r>
      <w:r w:rsidR="005A38E3">
        <w:rPr>
          <w:rFonts w:eastAsia="Times New Roman"/>
          <w:bCs/>
        </w:rPr>
        <w:t xml:space="preserve"> </w:t>
      </w:r>
      <w:r w:rsidRPr="00010F0F">
        <w:rPr>
          <w:rFonts w:eastAsia="Times New Roman"/>
          <w:bCs/>
        </w:rPr>
        <w:t>auditory</w:t>
      </w:r>
      <w:r w:rsidR="005A38E3">
        <w:rPr>
          <w:rFonts w:eastAsia="Times New Roman"/>
          <w:bCs/>
        </w:rPr>
        <w:t xml:space="preserve"> </w:t>
      </w:r>
      <w:r w:rsidRPr="00010F0F">
        <w:rPr>
          <w:rFonts w:eastAsia="Times New Roman"/>
          <w:bCs/>
        </w:rPr>
        <w:t>alert</w:t>
      </w:r>
      <w:r w:rsidR="005A38E3">
        <w:rPr>
          <w:rFonts w:eastAsia="Times New Roman"/>
          <w:bCs/>
        </w:rPr>
        <w:t xml:space="preserve"> </w:t>
      </w:r>
      <w:r w:rsidRPr="00010F0F">
        <w:rPr>
          <w:rFonts w:eastAsia="Times New Roman"/>
          <w:bCs/>
        </w:rPr>
        <w:t>systems</w:t>
      </w:r>
      <w:r w:rsidR="005A38E3">
        <w:rPr>
          <w:rFonts w:eastAsia="Times New Roman"/>
          <w:bCs/>
        </w:rPr>
        <w:t xml:space="preserve"> </w:t>
      </w:r>
      <w:r w:rsidRPr="00010F0F">
        <w:rPr>
          <w:rFonts w:eastAsia="Times New Roman"/>
          <w:bCs/>
        </w:rPr>
        <w:t>are</w:t>
      </w:r>
      <w:r w:rsidR="005A38E3">
        <w:rPr>
          <w:rFonts w:eastAsia="Times New Roman"/>
          <w:bCs/>
        </w:rPr>
        <w:t xml:space="preserve"> </w:t>
      </w:r>
      <w:r w:rsidRPr="00010F0F">
        <w:rPr>
          <w:rFonts w:eastAsia="Times New Roman"/>
          <w:bCs/>
        </w:rPr>
        <w:t>ineffective</w:t>
      </w:r>
      <w:r w:rsidR="005A38E3">
        <w:rPr>
          <w:rFonts w:eastAsia="Times New Roman"/>
          <w:bCs/>
        </w:rPr>
        <w:t xml:space="preserve"> </w:t>
      </w:r>
      <w:r w:rsidRPr="00010F0F">
        <w:rPr>
          <w:bCs/>
        </w:rPr>
        <w:t>for</w:t>
      </w:r>
      <w:r w:rsidR="005A38E3">
        <w:rPr>
          <w:bCs/>
        </w:rPr>
        <w:t xml:space="preserve"> </w:t>
      </w:r>
      <w:r w:rsidRPr="00010F0F">
        <w:rPr>
          <w:bCs/>
        </w:rPr>
        <w:t>individuals</w:t>
      </w:r>
      <w:r w:rsidR="005A38E3">
        <w:rPr>
          <w:bCs/>
        </w:rPr>
        <w:t xml:space="preserve"> </w:t>
      </w:r>
      <w:r w:rsidRPr="00010F0F">
        <w:rPr>
          <w:bCs/>
        </w:rPr>
        <w:t>who</w:t>
      </w:r>
      <w:r w:rsidR="005A38E3">
        <w:rPr>
          <w:bCs/>
        </w:rPr>
        <w:t xml:space="preserve"> </w:t>
      </w:r>
      <w:r w:rsidRPr="00010F0F">
        <w:rPr>
          <w:bCs/>
        </w:rPr>
        <w:t>are</w:t>
      </w:r>
      <w:r w:rsidR="005A38E3">
        <w:rPr>
          <w:bCs/>
        </w:rPr>
        <w:t xml:space="preserve"> </w:t>
      </w:r>
      <w:r w:rsidRPr="00010F0F">
        <w:rPr>
          <w:bCs/>
        </w:rPr>
        <w:t>Deaf</w:t>
      </w:r>
      <w:r w:rsidR="005A38E3">
        <w:rPr>
          <w:bCs/>
        </w:rPr>
        <w:t xml:space="preserve"> </w:t>
      </w:r>
      <w:r w:rsidRPr="00010F0F">
        <w:rPr>
          <w:bCs/>
        </w:rPr>
        <w:t>and</w:t>
      </w:r>
      <w:r w:rsidR="005A38E3">
        <w:rPr>
          <w:bCs/>
        </w:rPr>
        <w:t xml:space="preserve"> </w:t>
      </w:r>
      <w:r w:rsidRPr="00010F0F">
        <w:rPr>
          <w:bCs/>
        </w:rPr>
        <w:t>Hard</w:t>
      </w:r>
      <w:r w:rsidR="005A38E3">
        <w:rPr>
          <w:bCs/>
        </w:rPr>
        <w:t xml:space="preserve"> </w:t>
      </w:r>
      <w:r w:rsidRPr="00010F0F">
        <w:rPr>
          <w:bCs/>
        </w:rPr>
        <w:t>of</w:t>
      </w:r>
      <w:r w:rsidR="005A38E3">
        <w:rPr>
          <w:bCs/>
        </w:rPr>
        <w:t xml:space="preserve"> </w:t>
      </w:r>
      <w:r w:rsidRPr="00010F0F">
        <w:rPr>
          <w:bCs/>
        </w:rPr>
        <w:t>Hearing</w:t>
      </w:r>
      <w:r w:rsidR="005A38E3">
        <w:rPr>
          <w:bCs/>
        </w:rPr>
        <w:t xml:space="preserve"> </w:t>
      </w:r>
      <w:r w:rsidRPr="00010F0F">
        <w:rPr>
          <w:bCs/>
        </w:rPr>
        <w:t>and</w:t>
      </w:r>
      <w:r w:rsidR="005A38E3">
        <w:rPr>
          <w:bCs/>
        </w:rPr>
        <w:t xml:space="preserve"> </w:t>
      </w:r>
      <w:r w:rsidRPr="00010F0F">
        <w:rPr>
          <w:bCs/>
        </w:rPr>
        <w:t>place</w:t>
      </w:r>
      <w:r w:rsidR="005A38E3">
        <w:rPr>
          <w:bCs/>
        </w:rPr>
        <w:t xml:space="preserve"> </w:t>
      </w:r>
      <w:r w:rsidRPr="00010F0F">
        <w:rPr>
          <w:bCs/>
        </w:rPr>
        <w:t>the</w:t>
      </w:r>
      <w:r w:rsidR="005A38E3">
        <w:rPr>
          <w:bCs/>
        </w:rPr>
        <w:t xml:space="preserve"> </w:t>
      </w:r>
      <w:r>
        <w:rPr>
          <w:bCs/>
        </w:rPr>
        <w:t>D</w:t>
      </w:r>
      <w:r w:rsidRPr="00010F0F">
        <w:rPr>
          <w:bCs/>
        </w:rPr>
        <w:t>eaf</w:t>
      </w:r>
      <w:r w:rsidR="005A38E3">
        <w:rPr>
          <w:bCs/>
        </w:rPr>
        <w:t xml:space="preserve"> </w:t>
      </w:r>
      <w:r w:rsidRPr="00010F0F">
        <w:rPr>
          <w:bCs/>
        </w:rPr>
        <w:t>community</w:t>
      </w:r>
      <w:r w:rsidR="005A38E3">
        <w:rPr>
          <w:bCs/>
        </w:rPr>
        <w:t xml:space="preserve"> </w:t>
      </w:r>
      <w:r w:rsidRPr="00010F0F">
        <w:rPr>
          <w:bCs/>
        </w:rPr>
        <w:t>at</w:t>
      </w:r>
      <w:r w:rsidR="005A38E3">
        <w:rPr>
          <w:bCs/>
        </w:rPr>
        <w:t xml:space="preserve"> </w:t>
      </w:r>
      <w:r w:rsidRPr="00010F0F">
        <w:rPr>
          <w:bCs/>
        </w:rPr>
        <w:t>a</w:t>
      </w:r>
      <w:r w:rsidR="005A38E3">
        <w:rPr>
          <w:bCs/>
        </w:rPr>
        <w:t xml:space="preserve"> </w:t>
      </w:r>
      <w:r w:rsidRPr="00010F0F">
        <w:rPr>
          <w:bCs/>
        </w:rPr>
        <w:t>high</w:t>
      </w:r>
      <w:r w:rsidR="005A38E3">
        <w:rPr>
          <w:bCs/>
        </w:rPr>
        <w:t xml:space="preserve"> </w:t>
      </w:r>
      <w:r w:rsidRPr="00010F0F">
        <w:rPr>
          <w:bCs/>
        </w:rPr>
        <w:t>risk</w:t>
      </w:r>
      <w:r w:rsidR="005A38E3">
        <w:rPr>
          <w:bCs/>
        </w:rPr>
        <w:t xml:space="preserve"> </w:t>
      </w:r>
      <w:r w:rsidRPr="00010F0F">
        <w:rPr>
          <w:bCs/>
        </w:rPr>
        <w:t>of</w:t>
      </w:r>
      <w:r w:rsidR="005A38E3">
        <w:rPr>
          <w:bCs/>
        </w:rPr>
        <w:t xml:space="preserve"> </w:t>
      </w:r>
      <w:r w:rsidRPr="00010F0F">
        <w:rPr>
          <w:bCs/>
        </w:rPr>
        <w:t>being</w:t>
      </w:r>
      <w:r w:rsidR="005A38E3">
        <w:rPr>
          <w:bCs/>
        </w:rPr>
        <w:t xml:space="preserve"> </w:t>
      </w:r>
      <w:r w:rsidRPr="00010F0F">
        <w:rPr>
          <w:bCs/>
        </w:rPr>
        <w:t>left</w:t>
      </w:r>
      <w:r w:rsidR="005A38E3">
        <w:rPr>
          <w:bCs/>
        </w:rPr>
        <w:t xml:space="preserve"> </w:t>
      </w:r>
      <w:r w:rsidRPr="00010F0F">
        <w:rPr>
          <w:bCs/>
        </w:rPr>
        <w:t>behind</w:t>
      </w:r>
      <w:r w:rsidR="005A38E3">
        <w:rPr>
          <w:bCs/>
        </w:rPr>
        <w:t xml:space="preserve"> </w:t>
      </w:r>
      <w:r w:rsidRPr="00010F0F">
        <w:rPr>
          <w:bCs/>
        </w:rPr>
        <w:t>during</w:t>
      </w:r>
      <w:r w:rsidR="005A38E3">
        <w:rPr>
          <w:bCs/>
        </w:rPr>
        <w:t xml:space="preserve"> </w:t>
      </w:r>
      <w:r w:rsidRPr="00010F0F">
        <w:rPr>
          <w:bCs/>
        </w:rPr>
        <w:t>an</w:t>
      </w:r>
      <w:r w:rsidR="005A38E3">
        <w:rPr>
          <w:bCs/>
        </w:rPr>
        <w:t xml:space="preserve"> </w:t>
      </w:r>
      <w:r w:rsidRPr="00010F0F">
        <w:rPr>
          <w:bCs/>
        </w:rPr>
        <w:t>emergency.</w:t>
      </w:r>
      <w:r w:rsidR="005A38E3">
        <w:rPr>
          <w:bCs/>
        </w:rPr>
        <w:t xml:space="preserve"> </w:t>
      </w:r>
      <w:r w:rsidRPr="00010F0F">
        <w:rPr>
          <w:shd w:val="clear" w:color="auto" w:fill="FFFFFF"/>
        </w:rPr>
        <w:t>Executive</w:t>
      </w:r>
      <w:r w:rsidR="005A38E3">
        <w:rPr>
          <w:shd w:val="clear" w:color="auto" w:fill="FFFFFF"/>
        </w:rPr>
        <w:t xml:space="preserve"> </w:t>
      </w:r>
      <w:r w:rsidRPr="00010F0F">
        <w:rPr>
          <w:shd w:val="clear" w:color="auto" w:fill="FFFFFF"/>
        </w:rPr>
        <w:t>Order</w:t>
      </w:r>
      <w:r w:rsidR="005A38E3">
        <w:rPr>
          <w:shd w:val="clear" w:color="auto" w:fill="FFFFFF"/>
        </w:rPr>
        <w:t xml:space="preserve"> </w:t>
      </w:r>
      <w:r w:rsidRPr="00010F0F">
        <w:rPr>
          <w:shd w:val="clear" w:color="auto" w:fill="FFFFFF"/>
        </w:rPr>
        <w:t>13407</w:t>
      </w:r>
      <w:r w:rsidR="005A38E3">
        <w:rPr>
          <w:shd w:val="clear" w:color="auto" w:fill="FFFFFF"/>
        </w:rPr>
        <w:t xml:space="preserve"> </w:t>
      </w:r>
      <w:r w:rsidRPr="00010F0F">
        <w:rPr>
          <w:shd w:val="clear" w:color="auto" w:fill="FFFFFF"/>
        </w:rPr>
        <w:t>mandates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the</w:t>
      </w:r>
      <w:r w:rsidR="005A38E3">
        <w:rPr>
          <w:shd w:val="clear" w:color="auto" w:fill="FFFFFF"/>
        </w:rPr>
        <w:t xml:space="preserve"> </w:t>
      </w:r>
      <w:r>
        <w:rPr>
          <w:shd w:val="clear" w:color="auto" w:fill="FFFFFF"/>
        </w:rPr>
        <w:t>Federal</w:t>
      </w:r>
      <w:r w:rsidR="005A38E3">
        <w:rPr>
          <w:shd w:val="clear" w:color="auto" w:fill="FFFFFF"/>
        </w:rPr>
        <w:t xml:space="preserve"> </w:t>
      </w:r>
      <w:r>
        <w:rPr>
          <w:shd w:val="clear" w:color="auto" w:fill="FFFFFF"/>
        </w:rPr>
        <w:t>Government</w:t>
      </w:r>
      <w:r w:rsidR="005A38E3">
        <w:rPr>
          <w:shd w:val="clear" w:color="auto" w:fill="FFFFFF"/>
        </w:rPr>
        <w:t xml:space="preserve"> </w:t>
      </w:r>
      <w:r w:rsidRPr="00010F0F">
        <w:rPr>
          <w:shd w:val="clear" w:color="auto" w:fill="FFFFFF"/>
        </w:rPr>
        <w:t>“include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alert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warning</w:t>
      </w:r>
      <w:r w:rsidR="005A38E3">
        <w:rPr>
          <w:shd w:val="clear" w:color="auto" w:fill="FFFFFF"/>
        </w:rPr>
        <w:t xml:space="preserve"> </w:t>
      </w:r>
      <w:r w:rsidRPr="00010F0F">
        <w:rPr>
          <w:shd w:val="clear" w:color="auto" w:fill="FFFFFF"/>
        </w:rPr>
        <w:t>system</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capability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alert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warn</w:t>
      </w:r>
      <w:r w:rsidR="005A38E3">
        <w:rPr>
          <w:shd w:val="clear" w:color="auto" w:fill="FFFFFF"/>
        </w:rPr>
        <w:t xml:space="preserve"> </w:t>
      </w:r>
      <w:r w:rsidRPr="00010F0F">
        <w:rPr>
          <w:shd w:val="clear" w:color="auto" w:fill="FFFFFF"/>
        </w:rPr>
        <w:t>all</w:t>
      </w:r>
      <w:r w:rsidR="005A38E3">
        <w:rPr>
          <w:shd w:val="clear" w:color="auto" w:fill="FFFFFF"/>
        </w:rPr>
        <w:t xml:space="preserve"> </w:t>
      </w:r>
      <w:r w:rsidRPr="00010F0F">
        <w:rPr>
          <w:shd w:val="clear" w:color="auto" w:fill="FFFFFF"/>
        </w:rPr>
        <w:t>Americans,</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without</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understanding</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English</w:t>
      </w:r>
      <w:r w:rsidR="005A38E3">
        <w:rPr>
          <w:shd w:val="clear" w:color="auto" w:fill="FFFFFF"/>
        </w:rPr>
        <w:t xml:space="preserve"> </w:t>
      </w:r>
      <w:r w:rsidRPr="00010F0F">
        <w:rPr>
          <w:shd w:val="clear" w:color="auto" w:fill="FFFFFF"/>
        </w:rPr>
        <w:t>language.”</w:t>
      </w:r>
      <w:r w:rsidR="005A38E3">
        <w:rPr>
          <w:shd w:val="clear" w:color="auto" w:fill="FFFFFF"/>
        </w:rPr>
        <w:t xml:space="preserve"> </w:t>
      </w:r>
      <w:r w:rsidRPr="00010F0F">
        <w:rPr>
          <w:rFonts w:eastAsia="Times New Roman"/>
        </w:rPr>
        <w:t>Although</w:t>
      </w:r>
      <w:r w:rsidR="005A38E3">
        <w:rPr>
          <w:rFonts w:eastAsia="Times New Roman"/>
        </w:rPr>
        <w:t xml:space="preserve"> </w:t>
      </w:r>
      <w:r w:rsidRPr="00010F0F">
        <w:rPr>
          <w:rFonts w:eastAsia="Times New Roman"/>
        </w:rPr>
        <w:t>some</w:t>
      </w:r>
      <w:r w:rsidR="005A38E3">
        <w:rPr>
          <w:rFonts w:eastAsia="Times New Roman"/>
        </w:rPr>
        <w:t xml:space="preserve"> </w:t>
      </w:r>
      <w:r w:rsidRPr="00010F0F">
        <w:rPr>
          <w:rFonts w:eastAsia="Times New Roman"/>
        </w:rPr>
        <w:t>EMAs</w:t>
      </w:r>
      <w:r w:rsidR="005A38E3">
        <w:rPr>
          <w:rFonts w:eastAsia="Times New Roman"/>
        </w:rPr>
        <w:t xml:space="preserve"> </w:t>
      </w:r>
      <w:r w:rsidRPr="00010F0F">
        <w:rPr>
          <w:rFonts w:eastAsia="Times New Roman"/>
        </w:rPr>
        <w:t>are</w:t>
      </w:r>
      <w:r w:rsidR="005A38E3">
        <w:rPr>
          <w:rFonts w:eastAsia="Times New Roman"/>
        </w:rPr>
        <w:t xml:space="preserve"> </w:t>
      </w:r>
      <w:r w:rsidRPr="00010F0F">
        <w:rPr>
          <w:rFonts w:eastAsia="Times New Roman"/>
        </w:rPr>
        <w:t>improving</w:t>
      </w:r>
      <w:r w:rsidR="005A38E3">
        <w:rPr>
          <w:rFonts w:eastAsia="Times New Roman"/>
        </w:rPr>
        <w:t xml:space="preserve"> </w:t>
      </w:r>
      <w:r w:rsidRPr="00010F0F">
        <w:rPr>
          <w:rFonts w:eastAsia="Times New Roman"/>
        </w:rPr>
        <w:t>disaster</w:t>
      </w:r>
      <w:r w:rsidR="005A38E3">
        <w:rPr>
          <w:rFonts w:eastAsia="Times New Roman"/>
        </w:rPr>
        <w:t xml:space="preserve"> </w:t>
      </w:r>
      <w:r w:rsidRPr="00010F0F">
        <w:rPr>
          <w:rFonts w:eastAsia="Times New Roman"/>
        </w:rPr>
        <w:t>warnings</w:t>
      </w:r>
      <w:r w:rsidR="005A38E3">
        <w:rPr>
          <w:rFonts w:eastAsia="Times New Roman"/>
        </w:rPr>
        <w:t xml:space="preserve"> </w:t>
      </w:r>
      <w:r w:rsidRPr="00010F0F">
        <w:rPr>
          <w:rFonts w:eastAsia="Times New Roman"/>
        </w:rPr>
        <w:t>by</w:t>
      </w:r>
      <w:r w:rsidR="005A38E3">
        <w:rPr>
          <w:rFonts w:eastAsia="Times New Roman"/>
        </w:rPr>
        <w:t xml:space="preserve"> </w:t>
      </w:r>
      <w:r w:rsidRPr="00010F0F">
        <w:rPr>
          <w:rFonts w:eastAsia="Times New Roman"/>
        </w:rPr>
        <w:t>sending</w:t>
      </w:r>
      <w:r w:rsidR="005A38E3">
        <w:rPr>
          <w:rFonts w:eastAsia="Times New Roman"/>
        </w:rPr>
        <w:t xml:space="preserve"> </w:t>
      </w:r>
      <w:r w:rsidRPr="00010F0F">
        <w:rPr>
          <w:rFonts w:eastAsia="Times New Roman"/>
        </w:rPr>
        <w:t>warnings</w:t>
      </w:r>
      <w:r w:rsidR="005A38E3">
        <w:rPr>
          <w:rFonts w:eastAsia="Times New Roman"/>
        </w:rPr>
        <w:t xml:space="preserve"> </w:t>
      </w:r>
      <w:r w:rsidRPr="00010F0F">
        <w:rPr>
          <w:rFonts w:eastAsia="Times New Roman"/>
        </w:rPr>
        <w:t>directly</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cellphones.</w:t>
      </w:r>
    </w:p>
    <w:tbl>
      <w:tblPr>
        <w:tblStyle w:val="TableGrid"/>
        <w:tblW w:w="9360" w:type="dxa"/>
        <w:jc w:val="center"/>
        <w:tblLook w:val="04A0" w:firstRow="1" w:lastRow="0" w:firstColumn="1" w:lastColumn="0" w:noHBand="0" w:noVBand="1"/>
      </w:tblPr>
      <w:tblGrid>
        <w:gridCol w:w="9360"/>
      </w:tblGrid>
      <w:tr w:rsidR="0088140A" w:rsidRPr="00010F0F" w14:paraId="6F5B6BE8" w14:textId="77777777" w:rsidTr="00493886">
        <w:trPr>
          <w:jc w:val="center"/>
        </w:trPr>
        <w:tc>
          <w:tcPr>
            <w:tcW w:w="9350" w:type="dxa"/>
          </w:tcPr>
          <w:p w14:paraId="20CD20E0" w14:textId="74388F19" w:rsidR="0088140A" w:rsidRPr="00493886" w:rsidRDefault="0088140A" w:rsidP="00493886">
            <w:pPr>
              <w:pStyle w:val="NCDBodyText"/>
              <w:spacing w:before="120"/>
              <w:rPr>
                <w:b/>
                <w:bCs/>
              </w:rPr>
            </w:pPr>
            <w:r w:rsidRPr="00493886">
              <w:rPr>
                <w:b/>
                <w:bCs/>
              </w:rPr>
              <w:t>Best</w:t>
            </w:r>
            <w:r w:rsidR="005A38E3" w:rsidRPr="00493886">
              <w:rPr>
                <w:b/>
                <w:bCs/>
              </w:rPr>
              <w:t xml:space="preserve"> </w:t>
            </w:r>
            <w:r w:rsidRPr="00493886">
              <w:rPr>
                <w:b/>
                <w:bCs/>
              </w:rPr>
              <w:t>Practice</w:t>
            </w:r>
          </w:p>
          <w:p w14:paraId="78730388" w14:textId="1DDD0703" w:rsidR="0088140A" w:rsidRPr="00010F0F" w:rsidRDefault="0088140A" w:rsidP="00493886">
            <w:pPr>
              <w:pStyle w:val="NCDBodyText"/>
              <w:spacing w:after="0"/>
              <w:rPr>
                <w:rFonts w:eastAsia="Times New Roman"/>
              </w:rPr>
            </w:pPr>
            <w:r w:rsidRPr="00010F0F">
              <w:rPr>
                <w:rFonts w:eastAsia="Times New Roman"/>
              </w:rPr>
              <w:t>FEMA</w:t>
            </w:r>
            <w:r w:rsidR="005A38E3">
              <w:rPr>
                <w:rFonts w:eastAsia="Times New Roman"/>
              </w:rPr>
              <w:t xml:space="preserve"> </w:t>
            </w:r>
            <w:r w:rsidRPr="00010F0F">
              <w:rPr>
                <w:rFonts w:eastAsia="Times New Roman"/>
              </w:rPr>
              <w:t>developed</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shd w:val="clear" w:color="auto" w:fill="FFFFFF"/>
              </w:rPr>
              <w:t>Common</w:t>
            </w:r>
            <w:r w:rsidR="005A38E3">
              <w:rPr>
                <w:shd w:val="clear" w:color="auto" w:fill="FFFFFF"/>
              </w:rPr>
              <w:t xml:space="preserve"> </w:t>
            </w:r>
            <w:r w:rsidRPr="00010F0F">
              <w:rPr>
                <w:shd w:val="clear" w:color="auto" w:fill="FFFFFF"/>
              </w:rPr>
              <w:t>Alerting</w:t>
            </w:r>
            <w:r w:rsidR="005A38E3">
              <w:rPr>
                <w:shd w:val="clear" w:color="auto" w:fill="FFFFFF"/>
              </w:rPr>
              <w:t xml:space="preserve"> </w:t>
            </w:r>
            <w:r w:rsidRPr="00010F0F">
              <w:rPr>
                <w:shd w:val="clear" w:color="auto" w:fill="FFFFFF"/>
              </w:rPr>
              <w:t>Protocol</w:t>
            </w:r>
            <w:r w:rsidR="005A38E3">
              <w:rPr>
                <w:shd w:val="clear" w:color="auto" w:fill="FFFFFF"/>
              </w:rPr>
              <w:t xml:space="preserve"> </w:t>
            </w:r>
            <w:r w:rsidRPr="00010F0F">
              <w:rPr>
                <w:shd w:val="clear" w:color="auto" w:fill="FFFFFF"/>
              </w:rPr>
              <w:t>(CAP),</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digital</w:t>
            </w:r>
            <w:r w:rsidR="005A38E3">
              <w:rPr>
                <w:shd w:val="clear" w:color="auto" w:fill="FFFFFF"/>
              </w:rPr>
              <w:t xml:space="preserve"> </w:t>
            </w:r>
            <w:r w:rsidRPr="00010F0F">
              <w:rPr>
                <w:shd w:val="clear" w:color="auto" w:fill="FFFFFF"/>
              </w:rPr>
              <w:t>format</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exchanging</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alerts,</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allows</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consistent</w:t>
            </w:r>
            <w:r w:rsidR="005A38E3">
              <w:rPr>
                <w:shd w:val="clear" w:color="auto" w:fill="FFFFFF"/>
              </w:rPr>
              <w:t xml:space="preserve"> </w:t>
            </w:r>
            <w:r w:rsidRPr="00010F0F">
              <w:rPr>
                <w:shd w:val="clear" w:color="auto" w:fill="FFFFFF"/>
              </w:rPr>
              <w:t>alert</w:t>
            </w:r>
            <w:r w:rsidR="005A38E3">
              <w:rPr>
                <w:shd w:val="clear" w:color="auto" w:fill="FFFFFF"/>
              </w:rPr>
              <w:t xml:space="preserve"> </w:t>
            </w:r>
            <w:r w:rsidRPr="00010F0F">
              <w:rPr>
                <w:shd w:val="clear" w:color="auto" w:fill="FFFFFF"/>
              </w:rPr>
              <w:t>message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disseminated</w:t>
            </w:r>
            <w:r w:rsidR="005A38E3">
              <w:rPr>
                <w:shd w:val="clear" w:color="auto" w:fill="FFFFFF"/>
              </w:rPr>
              <w:t xml:space="preserve"> </w:t>
            </w:r>
            <w:r w:rsidRPr="00010F0F">
              <w:rPr>
                <w:shd w:val="clear" w:color="auto" w:fill="FFFFFF"/>
              </w:rPr>
              <w:t>simultaneously</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multiple</w:t>
            </w:r>
            <w:r w:rsidR="005A38E3">
              <w:rPr>
                <w:shd w:val="clear" w:color="auto" w:fill="FFFFFF"/>
              </w:rPr>
              <w:t xml:space="preserve"> </w:t>
            </w:r>
            <w:r w:rsidRPr="00010F0F">
              <w:rPr>
                <w:shd w:val="clear" w:color="auto" w:fill="FFFFFF"/>
              </w:rPr>
              <w:t>communications</w:t>
            </w:r>
            <w:r w:rsidR="005A38E3">
              <w:rPr>
                <w:shd w:val="clear" w:color="auto" w:fill="FFFFFF"/>
              </w:rPr>
              <w:t xml:space="preserve"> </w:t>
            </w:r>
            <w:r w:rsidRPr="00010F0F">
              <w:rPr>
                <w:shd w:val="clear" w:color="auto" w:fill="FFFFFF"/>
              </w:rPr>
              <w:t>pathways,</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Integrated</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Alert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Warning</w:t>
            </w:r>
            <w:r w:rsidR="005A38E3">
              <w:rPr>
                <w:shd w:val="clear" w:color="auto" w:fill="FFFFFF"/>
              </w:rPr>
              <w:t xml:space="preserve"> </w:t>
            </w:r>
            <w:r w:rsidRPr="00010F0F">
              <w:rPr>
                <w:shd w:val="clear" w:color="auto" w:fill="FFFFFF"/>
              </w:rPr>
              <w:t>System</w:t>
            </w:r>
            <w:r w:rsidR="005A38E3">
              <w:rPr>
                <w:shd w:val="clear" w:color="auto" w:fill="FFFFFF"/>
              </w:rPr>
              <w:t xml:space="preserve"> </w:t>
            </w:r>
            <w:r w:rsidRPr="00010F0F">
              <w:rPr>
                <w:shd w:val="clear" w:color="auto" w:fill="FFFFFF"/>
              </w:rPr>
              <w:t>(IPAWS)</w:t>
            </w:r>
            <w:r w:rsidR="005A38E3">
              <w:rPr>
                <w:shd w:val="clear" w:color="auto" w:fill="FFFFFF"/>
              </w:rPr>
              <w:t xml:space="preserve"> </w:t>
            </w:r>
            <w:r w:rsidRPr="00010F0F">
              <w:rPr>
                <w:shd w:val="clear" w:color="auto" w:fill="FFFFFF"/>
              </w:rPr>
              <w:t>standard.</w:t>
            </w:r>
            <w:r w:rsidR="005A38E3">
              <w:rPr>
                <w:shd w:val="clear" w:color="auto" w:fill="FFFFFF"/>
              </w:rPr>
              <w:t xml:space="preserve"> </w:t>
            </w:r>
            <w:r w:rsidRPr="00010F0F">
              <w:rPr>
                <w:shd w:val="clear" w:color="auto" w:fill="FFFFFF"/>
              </w:rPr>
              <w:t>FEMA’s</w:t>
            </w:r>
            <w:r w:rsidR="005A38E3">
              <w:rPr>
                <w:shd w:val="clear" w:color="auto" w:fill="FFFFFF"/>
              </w:rPr>
              <w:t xml:space="preserve"> </w:t>
            </w:r>
            <w:r w:rsidRPr="00010F0F">
              <w:rPr>
                <w:shd w:val="clear" w:color="auto" w:fill="FFFFFF"/>
              </w:rPr>
              <w:t>IPAWS</w:t>
            </w:r>
            <w:r w:rsidR="005A38E3">
              <w:rPr>
                <w:shd w:val="clear" w:color="auto" w:fill="FFFFFF"/>
              </w:rPr>
              <w:t xml:space="preserve"> </w:t>
            </w:r>
            <w:r w:rsidRPr="00010F0F">
              <w:rPr>
                <w:shd w:val="clear" w:color="auto" w:fill="FFFFFF"/>
              </w:rPr>
              <w:t>office</w:t>
            </w:r>
            <w:r w:rsidR="005A38E3">
              <w:rPr>
                <w:shd w:val="clear" w:color="auto" w:fill="FFFFFF"/>
              </w:rPr>
              <w:t xml:space="preserve"> </w:t>
            </w:r>
            <w:r w:rsidRPr="00010F0F">
              <w:rPr>
                <w:shd w:val="clear" w:color="auto" w:fill="FFFFFF"/>
              </w:rPr>
              <w:t>has</w:t>
            </w:r>
            <w:r w:rsidR="005A38E3">
              <w:rPr>
                <w:shd w:val="clear" w:color="auto" w:fill="FFFFFF"/>
              </w:rPr>
              <w:t xml:space="preserve"> </w:t>
            </w:r>
            <w:r w:rsidRPr="00010F0F">
              <w:rPr>
                <w:shd w:val="clear" w:color="auto" w:fill="FFFFFF"/>
              </w:rPr>
              <w:lastRenderedPageBreak/>
              <w:t>identified</w:t>
            </w:r>
            <w:r w:rsidR="005A38E3">
              <w:rPr>
                <w:shd w:val="clear" w:color="auto" w:fill="FFFFFF"/>
              </w:rPr>
              <w:t xml:space="preserve"> </w:t>
            </w:r>
            <w:r w:rsidRPr="00010F0F">
              <w:rPr>
                <w:shd w:val="clear" w:color="auto" w:fill="FFFFFF"/>
              </w:rPr>
              <w:t>emerging</w:t>
            </w:r>
            <w:r w:rsidR="005A38E3">
              <w:rPr>
                <w:shd w:val="clear" w:color="auto" w:fill="FFFFFF"/>
              </w:rPr>
              <w:t xml:space="preserve"> </w:t>
            </w:r>
            <w:r w:rsidRPr="00010F0F">
              <w:rPr>
                <w:shd w:val="clear" w:color="auto" w:fill="FFFFFF"/>
              </w:rPr>
              <w:t>technologies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assistive</w:t>
            </w:r>
            <w:r w:rsidR="005A38E3">
              <w:rPr>
                <w:shd w:val="clear" w:color="auto" w:fill="FFFFFF"/>
              </w:rPr>
              <w:t xml:space="preserve"> </w:t>
            </w:r>
            <w:r w:rsidRPr="00010F0F">
              <w:rPr>
                <w:shd w:val="clear" w:color="auto" w:fill="FFFFFF"/>
              </w:rPr>
              <w:t>technology</w:t>
            </w:r>
            <w:r w:rsidR="005A38E3">
              <w:rPr>
                <w:shd w:val="clear" w:color="auto" w:fill="FFFFFF"/>
              </w:rPr>
              <w:t xml:space="preserve"> </w:t>
            </w:r>
            <w:r w:rsidRPr="00010F0F">
              <w:rPr>
                <w:shd w:val="clear" w:color="auto" w:fill="FFFFFF"/>
              </w:rPr>
              <w:t>products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support</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provide</w:t>
            </w:r>
            <w:r w:rsidR="005A38E3">
              <w:rPr>
                <w:shd w:val="clear" w:color="auto" w:fill="FFFFFF"/>
              </w:rPr>
              <w:t xml:space="preserve"> </w:t>
            </w:r>
            <w:r w:rsidRPr="00010F0F">
              <w:rPr>
                <w:shd w:val="clear" w:color="auto" w:fill="FFFFFF"/>
              </w:rPr>
              <w:t>direct</w:t>
            </w:r>
            <w:r w:rsidR="005A38E3">
              <w:rPr>
                <w:shd w:val="clear" w:color="auto" w:fill="FFFFFF"/>
              </w:rPr>
              <w:t xml:space="preserve"> </w:t>
            </w:r>
            <w:r w:rsidRPr="00010F0F">
              <w:rPr>
                <w:shd w:val="clear" w:color="auto" w:fill="FFFFFF"/>
              </w:rPr>
              <w:t>alert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warning</w:t>
            </w:r>
            <w:r w:rsidR="005A38E3">
              <w:rPr>
                <w:shd w:val="clear" w:color="auto" w:fill="FFFFFF"/>
              </w:rPr>
              <w:t xml:space="preserve"> </w:t>
            </w:r>
            <w:r w:rsidRPr="00010F0F">
              <w:rPr>
                <w:shd w:val="clear" w:color="auto" w:fill="FFFFFF"/>
              </w:rPr>
              <w:t>capabilities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braille</w:t>
            </w:r>
            <w:r w:rsidR="005A38E3">
              <w:rPr>
                <w:shd w:val="clear" w:color="auto" w:fill="FFFFFF"/>
              </w:rPr>
              <w:t xml:space="preserve"> </w:t>
            </w:r>
            <w:r w:rsidRPr="00010F0F">
              <w:rPr>
                <w:shd w:val="clear" w:color="auto" w:fill="FFFFFF"/>
              </w:rPr>
              <w:t>readers,</w:t>
            </w:r>
            <w:r w:rsidR="005A38E3">
              <w:rPr>
                <w:shd w:val="clear" w:color="auto" w:fill="FFFFFF"/>
              </w:rPr>
              <w:t xml:space="preserve"> </w:t>
            </w:r>
            <w:r w:rsidRPr="00010F0F">
              <w:rPr>
                <w:shd w:val="clear" w:color="auto" w:fill="FFFFFF"/>
              </w:rPr>
              <w:t>wall</w:t>
            </w:r>
            <w:r w:rsidR="005A38E3">
              <w:rPr>
                <w:shd w:val="clear" w:color="auto" w:fill="FFFFFF"/>
              </w:rPr>
              <w:t xml:space="preserve"> </w:t>
            </w:r>
            <w:r w:rsidRPr="00010F0F">
              <w:rPr>
                <w:shd w:val="clear" w:color="auto" w:fill="FFFFFF"/>
              </w:rPr>
              <w:t>beacons,</w:t>
            </w:r>
            <w:r w:rsidR="005A38E3">
              <w:rPr>
                <w:shd w:val="clear" w:color="auto" w:fill="FFFFFF"/>
              </w:rPr>
              <w:t xml:space="preserve"> </w:t>
            </w:r>
            <w:r w:rsidRPr="00010F0F">
              <w:rPr>
                <w:shd w:val="clear" w:color="auto" w:fill="FFFFFF"/>
              </w:rPr>
              <w:t>sign</w:t>
            </w:r>
            <w:r w:rsidR="005A38E3">
              <w:rPr>
                <w:shd w:val="clear" w:color="auto" w:fill="FFFFFF"/>
              </w:rPr>
              <w:t xml:space="preserve"> </w:t>
            </w:r>
            <w:r w:rsidRPr="00010F0F">
              <w:rPr>
                <w:shd w:val="clear" w:color="auto" w:fill="FFFFFF"/>
              </w:rPr>
              <w:t>language</w:t>
            </w:r>
            <w:r w:rsidR="005A38E3">
              <w:rPr>
                <w:shd w:val="clear" w:color="auto" w:fill="FFFFFF"/>
              </w:rPr>
              <w:t xml:space="preserve"> </w:t>
            </w:r>
            <w:r w:rsidRPr="00010F0F">
              <w:rPr>
                <w:shd w:val="clear" w:color="auto" w:fill="FFFFFF"/>
              </w:rPr>
              <w:t>interpretation,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video</w:t>
            </w:r>
            <w:r w:rsidR="005A38E3">
              <w:rPr>
                <w:shd w:val="clear" w:color="auto" w:fill="FFFFFF"/>
              </w:rPr>
              <w:t xml:space="preserve"> </w:t>
            </w:r>
            <w:r w:rsidRPr="00010F0F">
              <w:rPr>
                <w:shd w:val="clear" w:color="auto" w:fill="FFFFFF"/>
              </w:rPr>
              <w:t>remote</w:t>
            </w:r>
            <w:r w:rsidR="005A38E3">
              <w:rPr>
                <w:shd w:val="clear" w:color="auto" w:fill="FFFFFF"/>
              </w:rPr>
              <w:t xml:space="preserve"> </w:t>
            </w:r>
            <w:r w:rsidRPr="00010F0F">
              <w:rPr>
                <w:shd w:val="clear" w:color="auto" w:fill="FFFFFF"/>
              </w:rPr>
              <w:t>interpreting.</w:t>
            </w:r>
            <w:r w:rsidRPr="00010F0F">
              <w:rPr>
                <w:rStyle w:val="EndnoteReference"/>
                <w:rFonts w:cs="Arial"/>
                <w:shd w:val="clear" w:color="auto" w:fill="FFFFFF"/>
              </w:rPr>
              <w:endnoteReference w:id="426"/>
            </w:r>
            <w:r w:rsidR="005A38E3">
              <w:rPr>
                <w:shd w:val="clear" w:color="auto" w:fill="FFFFFF"/>
              </w:rPr>
              <w:t xml:space="preserve"> </w:t>
            </w:r>
          </w:p>
        </w:tc>
      </w:tr>
    </w:tbl>
    <w:p w14:paraId="5177BEE6" w14:textId="67DBAD45" w:rsidR="0088140A" w:rsidRPr="00795045" w:rsidRDefault="0088140A" w:rsidP="00493886">
      <w:pPr>
        <w:pStyle w:val="NCDBodyText"/>
        <w:spacing w:before="360"/>
        <w:rPr>
          <w:rFonts w:eastAsia="Times New Roman"/>
        </w:rPr>
      </w:pPr>
      <w:r w:rsidRPr="00010F0F">
        <w:lastRenderedPageBreak/>
        <w:t>It</w:t>
      </w:r>
      <w:r w:rsidR="005A38E3">
        <w:t xml:space="preserve"> </w:t>
      </w:r>
      <w:r w:rsidRPr="00010F0F">
        <w:t>is</w:t>
      </w:r>
      <w:r w:rsidR="005A38E3">
        <w:t xml:space="preserve"> </w:t>
      </w:r>
      <w:r w:rsidRPr="00010F0F">
        <w:t>unclear</w:t>
      </w:r>
      <w:r w:rsidR="005A38E3">
        <w:t xml:space="preserve"> </w:t>
      </w:r>
      <w:r w:rsidRPr="00010F0F">
        <w:t>whether</w:t>
      </w:r>
      <w:r w:rsidR="005A38E3">
        <w:t xml:space="preserve"> </w:t>
      </w:r>
      <w:r w:rsidRPr="00010F0F">
        <w:t>the</w:t>
      </w:r>
      <w:r w:rsidR="005A38E3">
        <w:t xml:space="preserve"> </w:t>
      </w:r>
      <w:r w:rsidRPr="00010F0F">
        <w:t>warnings</w:t>
      </w:r>
      <w:r w:rsidR="005A38E3">
        <w:t xml:space="preserve"> </w:t>
      </w:r>
      <w:r w:rsidRPr="00010F0F">
        <w:t>reach</w:t>
      </w:r>
      <w:r w:rsidR="005A38E3">
        <w:t xml:space="preserve"> </w:t>
      </w:r>
      <w:r w:rsidRPr="00010F0F">
        <w:t>all</w:t>
      </w:r>
      <w:r w:rsidR="005A38E3">
        <w:t xml:space="preserve"> </w:t>
      </w:r>
      <w:r w:rsidRPr="00010F0F">
        <w:t>people,</w:t>
      </w:r>
      <w:r w:rsidR="005A38E3">
        <w:t xml:space="preserve"> </w:t>
      </w:r>
      <w:r w:rsidRPr="00010F0F">
        <w:t>including</w:t>
      </w:r>
      <w:r w:rsidR="005A38E3">
        <w:t xml:space="preserve"> </w:t>
      </w:r>
      <w:r w:rsidRPr="00010F0F">
        <w:t>individuals</w:t>
      </w:r>
      <w:r w:rsidR="005A38E3">
        <w:t xml:space="preserve"> </w:t>
      </w:r>
      <w:r w:rsidRPr="00010F0F">
        <w:t>without</w:t>
      </w:r>
      <w:r w:rsidR="005A38E3">
        <w:t xml:space="preserve"> </w:t>
      </w:r>
      <w:r w:rsidRPr="00010F0F">
        <w:t>access</w:t>
      </w:r>
      <w:r w:rsidR="005A38E3">
        <w:t xml:space="preserve"> </w:t>
      </w:r>
      <w:r w:rsidRPr="00010F0F">
        <w:t>to</w:t>
      </w:r>
      <w:r w:rsidR="005A38E3">
        <w:t xml:space="preserve"> </w:t>
      </w:r>
      <w:r w:rsidRPr="00010F0F">
        <w:t>power</w:t>
      </w:r>
      <w:r w:rsidR="005A38E3">
        <w:t xml:space="preserve"> </w:t>
      </w:r>
      <w:r w:rsidRPr="00010F0F">
        <w:t>sources</w:t>
      </w:r>
      <w:r w:rsidR="005A38E3">
        <w:t xml:space="preserve"> </w:t>
      </w:r>
      <w:r w:rsidRPr="00010F0F">
        <w:t>or</w:t>
      </w:r>
      <w:r w:rsidR="005A38E3">
        <w:t xml:space="preserve"> </w:t>
      </w:r>
      <w:r w:rsidRPr="00010F0F">
        <w:t>internet,</w:t>
      </w:r>
      <w:r w:rsidR="005A38E3">
        <w:t xml:space="preserve"> </w:t>
      </w:r>
      <w:r w:rsidRPr="00010F0F">
        <w:t>people</w:t>
      </w:r>
      <w:r w:rsidR="005A38E3">
        <w:t xml:space="preserve"> </w:t>
      </w:r>
      <w:r w:rsidRPr="00010F0F">
        <w:t>who</w:t>
      </w:r>
      <w:r w:rsidR="005A38E3">
        <w:t xml:space="preserve"> </w:t>
      </w:r>
      <w:r w:rsidRPr="00010F0F">
        <w:t>do</w:t>
      </w:r>
      <w:r w:rsidR="005A38E3">
        <w:t xml:space="preserve"> </w:t>
      </w:r>
      <w:r w:rsidRPr="00010F0F">
        <w:t>not</w:t>
      </w:r>
      <w:r w:rsidR="005A38E3">
        <w:t xml:space="preserve"> </w:t>
      </w:r>
      <w:r w:rsidRPr="00010F0F">
        <w:t>have</w:t>
      </w:r>
      <w:r w:rsidR="005A38E3">
        <w:t xml:space="preserve"> </w:t>
      </w:r>
      <w:r w:rsidRPr="00010F0F">
        <w:t>smart</w:t>
      </w:r>
      <w:r w:rsidR="005A38E3">
        <w:t xml:space="preserve"> </w:t>
      </w:r>
      <w:r w:rsidRPr="00010F0F">
        <w:t>phones</w:t>
      </w:r>
      <w:r w:rsidR="005A38E3">
        <w:t xml:space="preserve"> </w:t>
      </w:r>
      <w:r w:rsidRPr="00010F0F">
        <w:t>or</w:t>
      </w:r>
      <w:r w:rsidR="005A38E3">
        <w:t xml:space="preserve"> </w:t>
      </w:r>
      <w:r w:rsidRPr="00010F0F">
        <w:t>social</w:t>
      </w:r>
      <w:r w:rsidR="005A38E3">
        <w:t xml:space="preserve"> </w:t>
      </w:r>
      <w:r w:rsidRPr="00010F0F">
        <w:t>media</w:t>
      </w:r>
      <w:r w:rsidR="005A38E3">
        <w:t xml:space="preserve"> </w:t>
      </w:r>
      <w:r w:rsidRPr="00010F0F">
        <w:t>accounts,</w:t>
      </w:r>
      <w:r w:rsidR="005A38E3">
        <w:t xml:space="preserve"> </w:t>
      </w:r>
      <w:r w:rsidRPr="00010F0F">
        <w:t>or</w:t>
      </w:r>
      <w:r w:rsidR="005A38E3">
        <w:t xml:space="preserve"> </w:t>
      </w:r>
      <w:r w:rsidRPr="00010F0F">
        <w:t>those</w:t>
      </w:r>
      <w:r w:rsidR="005A38E3">
        <w:t xml:space="preserve"> </w:t>
      </w:r>
      <w:r w:rsidRPr="00010F0F">
        <w:t>who</w:t>
      </w:r>
      <w:r w:rsidR="005A38E3">
        <w:t xml:space="preserve"> </w:t>
      </w:r>
      <w:r w:rsidRPr="00010F0F">
        <w:t>rely</w:t>
      </w:r>
      <w:r w:rsidR="005A38E3">
        <w:t xml:space="preserve"> </w:t>
      </w:r>
      <w:r w:rsidRPr="00010F0F">
        <w:t>on</w:t>
      </w:r>
      <w:r w:rsidR="005A38E3">
        <w:t xml:space="preserve"> </w:t>
      </w:r>
      <w:r w:rsidRPr="00010F0F">
        <w:t>alternative</w:t>
      </w:r>
      <w:r w:rsidR="005A38E3">
        <w:t xml:space="preserve"> </w:t>
      </w:r>
      <w:r w:rsidRPr="00010F0F">
        <w:t>forms</w:t>
      </w:r>
      <w:r w:rsidR="005A38E3">
        <w:t xml:space="preserve"> </w:t>
      </w:r>
      <w:r w:rsidRPr="00010F0F">
        <w:t>of</w:t>
      </w:r>
      <w:r w:rsidR="005A38E3">
        <w:t xml:space="preserve"> </w:t>
      </w:r>
      <w:r w:rsidRPr="00010F0F">
        <w:t>communication.</w:t>
      </w:r>
      <w:r w:rsidR="005A38E3">
        <w:t xml:space="preserve"> </w:t>
      </w:r>
      <w:r w:rsidRPr="00010F0F">
        <w:t>People</w:t>
      </w:r>
      <w:r w:rsidR="005A38E3">
        <w:t xml:space="preserve"> </w:t>
      </w:r>
      <w:r w:rsidRPr="00010F0F">
        <w:t>with</w:t>
      </w:r>
      <w:r w:rsidR="005A38E3">
        <w:t xml:space="preserve"> </w:t>
      </w:r>
      <w:r w:rsidRPr="00010F0F">
        <w:t>sensory</w:t>
      </w:r>
      <w:r w:rsidR="005A38E3">
        <w:t xml:space="preserve"> </w:t>
      </w:r>
      <w:r w:rsidRPr="00010F0F">
        <w:t>and</w:t>
      </w:r>
      <w:r w:rsidR="005A38E3">
        <w:t xml:space="preserve"> </w:t>
      </w:r>
      <w:r w:rsidRPr="00010F0F">
        <w:t>cognitive</w:t>
      </w:r>
      <w:r w:rsidR="005A38E3">
        <w:t xml:space="preserve"> </w:t>
      </w:r>
      <w:r w:rsidRPr="00010F0F">
        <w:t>disabilities</w:t>
      </w:r>
      <w:r w:rsidR="005A38E3">
        <w:t xml:space="preserve"> </w:t>
      </w:r>
      <w:r w:rsidRPr="00010F0F">
        <w:t>are</w:t>
      </w:r>
      <w:r w:rsidR="005A38E3">
        <w:t xml:space="preserve"> </w:t>
      </w:r>
      <w:r w:rsidRPr="00010F0F">
        <w:t>specifically</w:t>
      </w:r>
      <w:r w:rsidR="005A38E3">
        <w:t xml:space="preserve"> </w:t>
      </w:r>
      <w:r w:rsidRPr="00010F0F">
        <w:t>among</w:t>
      </w:r>
      <w:r w:rsidR="005A38E3">
        <w:t xml:space="preserve"> </w:t>
      </w:r>
      <w:r w:rsidRPr="00010F0F">
        <w:t>those</w:t>
      </w:r>
      <w:r w:rsidR="005A38E3">
        <w:t xml:space="preserve"> </w:t>
      </w:r>
      <w:r w:rsidRPr="00010F0F">
        <w:t>excluded</w:t>
      </w:r>
      <w:r w:rsidR="005A38E3">
        <w:t xml:space="preserve"> </w:t>
      </w:r>
      <w:r w:rsidRPr="00010F0F">
        <w:t>from</w:t>
      </w:r>
      <w:r w:rsidR="005A38E3">
        <w:t xml:space="preserve"> </w:t>
      </w:r>
      <w:r w:rsidRPr="00010F0F">
        <w:t>traditional</w:t>
      </w:r>
      <w:r w:rsidR="005A38E3">
        <w:t xml:space="preserve"> </w:t>
      </w:r>
      <w:r w:rsidRPr="00010F0F">
        <w:t>media.</w:t>
      </w:r>
      <w:r w:rsidR="005A38E3">
        <w:t xml:space="preserve"> </w:t>
      </w:r>
      <w:r w:rsidRPr="00010F0F">
        <w:t>FEMA’s</w:t>
      </w:r>
      <w:r w:rsidR="005A38E3">
        <w:t xml:space="preserve"> </w:t>
      </w:r>
      <w:r w:rsidRPr="00010F0F">
        <w:t>IPAWS</w:t>
      </w:r>
      <w:r w:rsidR="005A38E3">
        <w:t xml:space="preserve"> </w:t>
      </w:r>
      <w:r w:rsidRPr="00010F0F">
        <w:t>is</w:t>
      </w:r>
      <w:r w:rsidR="005A38E3">
        <w:t xml:space="preserve"> </w:t>
      </w:r>
      <w:r w:rsidRPr="00010F0F">
        <w:t>available</w:t>
      </w:r>
      <w:r w:rsidR="005A38E3">
        <w:t xml:space="preserve"> </w:t>
      </w:r>
      <w:r w:rsidRPr="00010F0F">
        <w:t>for</w:t>
      </w:r>
      <w:r w:rsidR="005A38E3">
        <w:t xml:space="preserve"> </w:t>
      </w:r>
      <w:r w:rsidRPr="00010F0F">
        <w:t>SLTTs</w:t>
      </w:r>
      <w:r w:rsidR="005A38E3">
        <w:t xml:space="preserve"> </w:t>
      </w:r>
      <w:r w:rsidRPr="00010F0F">
        <w:t>to</w:t>
      </w:r>
      <w:r w:rsidR="005A38E3">
        <w:t xml:space="preserve"> </w:t>
      </w:r>
      <w:r w:rsidRPr="00010F0F">
        <w:t>sign</w:t>
      </w:r>
      <w:r w:rsidR="005A38E3">
        <w:t xml:space="preserve"> </w:t>
      </w:r>
      <w:r w:rsidRPr="00010F0F">
        <w:t>up</w:t>
      </w:r>
      <w:r w:rsidR="005A38E3">
        <w:t xml:space="preserve"> </w:t>
      </w:r>
      <w:r w:rsidRPr="00010F0F">
        <w:t>and</w:t>
      </w:r>
      <w:r w:rsidR="005A38E3">
        <w:t xml:space="preserve"> </w:t>
      </w:r>
      <w:r w:rsidRPr="00010F0F">
        <w:t>use</w:t>
      </w:r>
      <w:r w:rsidR="005A38E3">
        <w:t xml:space="preserve"> </w:t>
      </w:r>
      <w:r w:rsidRPr="00010F0F">
        <w:t>to</w:t>
      </w:r>
      <w:r w:rsidR="005A38E3">
        <w:t xml:space="preserve"> </w:t>
      </w:r>
      <w:r w:rsidRPr="00010F0F">
        <w:t>alert</w:t>
      </w:r>
      <w:r w:rsidR="005A38E3">
        <w:t xml:space="preserve"> </w:t>
      </w:r>
      <w:r w:rsidRPr="00010F0F">
        <w:t>their</w:t>
      </w:r>
      <w:r w:rsidR="005A38E3">
        <w:t xml:space="preserve"> </w:t>
      </w:r>
      <w:r w:rsidRPr="00010F0F">
        <w:t>communities.</w:t>
      </w:r>
      <w:r w:rsidR="005A38E3">
        <w:t xml:space="preserve"> </w:t>
      </w:r>
      <w:r w:rsidRPr="00010F0F">
        <w:t>IPAWS</w:t>
      </w:r>
      <w:r w:rsidR="005A38E3">
        <w:t xml:space="preserve"> </w:t>
      </w:r>
      <w:r w:rsidRPr="00010F0F">
        <w:t>send</w:t>
      </w:r>
      <w:r w:rsidR="005A38E3">
        <w:t xml:space="preserve"> </w:t>
      </w:r>
      <w:r w:rsidRPr="00010F0F">
        <w:t>alerts</w:t>
      </w:r>
      <w:r w:rsidR="005A38E3">
        <w:t xml:space="preserve"> </w:t>
      </w:r>
      <w:r w:rsidRPr="00010F0F">
        <w:t>through</w:t>
      </w:r>
      <w:r w:rsidR="005A38E3">
        <w:t xml:space="preserve"> </w:t>
      </w:r>
      <w:r w:rsidRPr="00010F0F">
        <w:t>the</w:t>
      </w:r>
      <w:r w:rsidR="005A38E3">
        <w:t xml:space="preserve"> </w:t>
      </w:r>
      <w:r w:rsidRPr="00010F0F">
        <w:t>EAS,</w:t>
      </w:r>
      <w:r w:rsidR="005A38E3">
        <w:t xml:space="preserve"> </w:t>
      </w:r>
      <w:r w:rsidRPr="00010F0F">
        <w:t>Wireless</w:t>
      </w:r>
      <w:r w:rsidR="005A38E3">
        <w:t xml:space="preserve"> </w:t>
      </w:r>
      <w:r w:rsidRPr="00010F0F">
        <w:t>Emergency</w:t>
      </w:r>
      <w:r w:rsidR="005A38E3">
        <w:t xml:space="preserve"> </w:t>
      </w:r>
      <w:r w:rsidRPr="00010F0F">
        <w:t>Alerts</w:t>
      </w:r>
      <w:r w:rsidR="005A38E3">
        <w:t xml:space="preserve"> </w:t>
      </w:r>
      <w:r w:rsidRPr="00010F0F">
        <w:t>(WEA),</w:t>
      </w:r>
      <w:r w:rsidR="005A38E3">
        <w:t xml:space="preserve"> </w:t>
      </w:r>
      <w:r w:rsidRPr="00010F0F">
        <w:t>NOAA</w:t>
      </w:r>
      <w:r w:rsidR="005A38E3">
        <w:t xml:space="preserve"> </w:t>
      </w:r>
      <w:r w:rsidRPr="00010F0F">
        <w:t>Weather</w:t>
      </w:r>
      <w:r w:rsidR="005A38E3">
        <w:t xml:space="preserve"> </w:t>
      </w:r>
      <w:r w:rsidRPr="00010F0F">
        <w:t>Radio,</w:t>
      </w:r>
      <w:r w:rsidR="005A38E3">
        <w:t xml:space="preserve"> </w:t>
      </w:r>
      <w:r w:rsidRPr="00010F0F">
        <w:t>and</w:t>
      </w:r>
      <w:r w:rsidR="005A38E3">
        <w:t xml:space="preserve"> </w:t>
      </w:r>
      <w:r w:rsidRPr="00010F0F">
        <w:t>an</w:t>
      </w:r>
      <w:r w:rsidR="005A38E3">
        <w:t xml:space="preserve"> </w:t>
      </w:r>
      <w:r w:rsidRPr="00010F0F">
        <w:t>Internet-Based</w:t>
      </w:r>
      <w:r w:rsidR="005A38E3">
        <w:t xml:space="preserve"> </w:t>
      </w:r>
      <w:r w:rsidRPr="00010F0F">
        <w:t>Services</w:t>
      </w:r>
      <w:r w:rsidR="005A38E3">
        <w:t xml:space="preserve"> </w:t>
      </w:r>
      <w:r w:rsidRPr="00010F0F">
        <w:t>and</w:t>
      </w:r>
      <w:r w:rsidR="005A38E3">
        <w:t xml:space="preserve"> </w:t>
      </w:r>
      <w:r w:rsidRPr="00010F0F">
        <w:t>Unique</w:t>
      </w:r>
      <w:r w:rsidR="005A38E3">
        <w:t xml:space="preserve"> </w:t>
      </w:r>
      <w:r w:rsidRPr="00010F0F">
        <w:t>Systems.</w:t>
      </w:r>
      <w:r w:rsidRPr="00010F0F">
        <w:rPr>
          <w:rStyle w:val="EndnoteReference"/>
          <w:rFonts w:cs="Arial"/>
        </w:rPr>
        <w:endnoteReference w:id="427"/>
      </w:r>
    </w:p>
    <w:p w14:paraId="25768302" w14:textId="77A9A344" w:rsidR="0088140A" w:rsidRPr="00795045" w:rsidRDefault="0088140A" w:rsidP="00493886">
      <w:pPr>
        <w:pStyle w:val="NCDBodyText"/>
      </w:pPr>
      <w:r w:rsidRPr="00010F0F">
        <w:t>During</w:t>
      </w:r>
      <w:r w:rsidR="005A38E3">
        <w:t xml:space="preserve"> </w:t>
      </w:r>
      <w:r w:rsidRPr="00010F0F">
        <w:t>disasters</w:t>
      </w:r>
      <w:r w:rsidR="005A38E3">
        <w:t xml:space="preserve"> </w:t>
      </w:r>
      <w:r w:rsidRPr="00010F0F">
        <w:t>people</w:t>
      </w:r>
      <w:r w:rsidR="005A38E3">
        <w:t xml:space="preserve"> </w:t>
      </w:r>
      <w:r w:rsidRPr="00010F0F">
        <w:t>who</w:t>
      </w:r>
      <w:r w:rsidR="005A38E3">
        <w:t xml:space="preserve"> </w:t>
      </w:r>
      <w:r w:rsidRPr="00010F0F">
        <w:t>are</w:t>
      </w:r>
      <w:r w:rsidR="005A38E3">
        <w:t xml:space="preserve"> </w:t>
      </w:r>
      <w:r w:rsidRPr="00010F0F">
        <w:t>Deaf</w:t>
      </w:r>
      <w:r w:rsidR="005A38E3">
        <w:t xml:space="preserve"> </w:t>
      </w:r>
      <w:r w:rsidRPr="00010F0F">
        <w:t>and</w:t>
      </w:r>
      <w:r w:rsidR="005A38E3">
        <w:t xml:space="preserve"> </w:t>
      </w:r>
      <w:r w:rsidRPr="00010F0F">
        <w:t>Hard</w:t>
      </w:r>
      <w:r w:rsidR="005A38E3">
        <w:t xml:space="preserve"> </w:t>
      </w:r>
      <w:r w:rsidRPr="00010F0F">
        <w:t>of</w:t>
      </w:r>
      <w:r w:rsidR="005A38E3">
        <w:t xml:space="preserve"> </w:t>
      </w:r>
      <w:r w:rsidRPr="00010F0F">
        <w:t>Hearing</w:t>
      </w:r>
      <w:r w:rsidR="005A38E3">
        <w:t xml:space="preserve"> </w:t>
      </w:r>
      <w:r w:rsidRPr="00010F0F">
        <w:t>may</w:t>
      </w:r>
      <w:r w:rsidR="005A38E3">
        <w:t xml:space="preserve"> </w:t>
      </w:r>
      <w:r w:rsidRPr="00010F0F">
        <w:t>not</w:t>
      </w:r>
      <w:r w:rsidR="005A38E3">
        <w:t xml:space="preserve"> </w:t>
      </w:r>
      <w:r w:rsidRPr="00010F0F">
        <w:t>have</w:t>
      </w:r>
      <w:r w:rsidR="005A38E3">
        <w:t xml:space="preserve"> </w:t>
      </w:r>
      <w:r w:rsidRPr="00010F0F">
        <w:t>equal</w:t>
      </w:r>
      <w:r w:rsidR="005A38E3">
        <w:t xml:space="preserve"> </w:t>
      </w:r>
      <w:r w:rsidRPr="00010F0F">
        <w:t>access</w:t>
      </w:r>
      <w:r w:rsidR="005A38E3">
        <w:t xml:space="preserve"> </w:t>
      </w:r>
      <w:r w:rsidRPr="00010F0F">
        <w:t>to</w:t>
      </w:r>
      <w:r w:rsidR="005A38E3">
        <w:t xml:space="preserve"> </w:t>
      </w:r>
      <w:r w:rsidRPr="00010F0F">
        <w:t>warning</w:t>
      </w:r>
      <w:r w:rsidR="005A38E3">
        <w:t xml:space="preserve"> </w:t>
      </w:r>
      <w:r w:rsidRPr="00010F0F">
        <w:t>alerts.</w:t>
      </w:r>
      <w:r w:rsidRPr="00010F0F">
        <w:rPr>
          <w:rStyle w:val="EndnoteReference"/>
          <w:rFonts w:cs="Arial"/>
        </w:rPr>
        <w:endnoteReference w:id="428"/>
      </w:r>
      <w:r w:rsidR="005A38E3">
        <w:t xml:space="preserve"> </w:t>
      </w:r>
      <w:r w:rsidRPr="00010F0F">
        <w:t>Video</w:t>
      </w:r>
      <w:r w:rsidR="005A38E3">
        <w:t xml:space="preserve"> </w:t>
      </w:r>
      <w:r w:rsidRPr="00010F0F">
        <w:t>Relay</w:t>
      </w:r>
      <w:r w:rsidR="005A38E3">
        <w:t xml:space="preserve"> </w:t>
      </w:r>
      <w:r w:rsidRPr="00010F0F">
        <w:t>Service</w:t>
      </w:r>
      <w:r w:rsidR="005A38E3">
        <w:t xml:space="preserve"> </w:t>
      </w:r>
      <w:r w:rsidRPr="00010F0F">
        <w:t>(VRS)</w:t>
      </w:r>
      <w:r w:rsidR="005A38E3">
        <w:t xml:space="preserve"> </w:t>
      </w:r>
      <w:r w:rsidRPr="00010F0F">
        <w:t>is</w:t>
      </w:r>
      <w:r w:rsidR="005A38E3">
        <w:t xml:space="preserve"> </w:t>
      </w:r>
      <w:r w:rsidRPr="00010F0F">
        <w:t>a</w:t>
      </w:r>
      <w:r w:rsidR="005A38E3">
        <w:t xml:space="preserve"> </w:t>
      </w:r>
      <w:r w:rsidRPr="00010F0F">
        <w:t>good</w:t>
      </w:r>
      <w:r w:rsidR="005A38E3">
        <w:t xml:space="preserve"> </w:t>
      </w:r>
      <w:r w:rsidRPr="00010F0F">
        <w:t>way</w:t>
      </w:r>
      <w:r w:rsidR="005A38E3">
        <w:t xml:space="preserve"> </w:t>
      </w:r>
      <w:r w:rsidRPr="00010F0F">
        <w:t>to</w:t>
      </w:r>
      <w:r w:rsidR="005A38E3">
        <w:t xml:space="preserve"> </w:t>
      </w:r>
      <w:r w:rsidRPr="00010F0F">
        <w:t>reach</w:t>
      </w:r>
      <w:r w:rsidR="005A38E3">
        <w:t xml:space="preserve"> </w:t>
      </w:r>
      <w:r>
        <w:t>D</w:t>
      </w:r>
      <w:r w:rsidRPr="00010F0F">
        <w:t>eaf</w:t>
      </w:r>
      <w:r w:rsidR="005A38E3">
        <w:t xml:space="preserve"> </w:t>
      </w:r>
      <w:r w:rsidRPr="00010F0F">
        <w:t>people</w:t>
      </w:r>
      <w:r w:rsidR="005A38E3">
        <w:t xml:space="preserve"> </w:t>
      </w:r>
      <w:r w:rsidRPr="00010F0F">
        <w:t>who</w:t>
      </w:r>
      <w:r w:rsidR="005A38E3">
        <w:t xml:space="preserve"> </w:t>
      </w:r>
      <w:r w:rsidRPr="00010F0F">
        <w:t>sign.</w:t>
      </w:r>
      <w:r w:rsidR="005A38E3">
        <w:t xml:space="preserve"> </w:t>
      </w:r>
      <w:r w:rsidRPr="00010F0F">
        <w:t>For</w:t>
      </w:r>
      <w:r w:rsidR="005A38E3">
        <w:t xml:space="preserve"> </w:t>
      </w:r>
      <w:r>
        <w:t>D</w:t>
      </w:r>
      <w:r w:rsidRPr="00010F0F">
        <w:t>eaf</w:t>
      </w:r>
      <w:r w:rsidR="005A38E3">
        <w:t xml:space="preserve"> </w:t>
      </w:r>
      <w:r w:rsidRPr="00010F0F">
        <w:t>people</w:t>
      </w:r>
      <w:r w:rsidR="005A38E3">
        <w:t xml:space="preserve"> </w:t>
      </w:r>
      <w:r w:rsidRPr="00010F0F">
        <w:t>who</w:t>
      </w:r>
      <w:r w:rsidR="005A38E3">
        <w:t xml:space="preserve"> </w:t>
      </w:r>
      <w:r w:rsidRPr="00010F0F">
        <w:t>do</w:t>
      </w:r>
      <w:r w:rsidR="005A38E3">
        <w:t xml:space="preserve"> </w:t>
      </w:r>
      <w:r w:rsidRPr="00010F0F">
        <w:t>not</w:t>
      </w:r>
      <w:r w:rsidR="005A38E3">
        <w:t xml:space="preserve"> </w:t>
      </w:r>
      <w:r w:rsidRPr="00010F0F">
        <w:t>sign</w:t>
      </w:r>
      <w:r>
        <w:t>,</w:t>
      </w:r>
      <w:r w:rsidR="005A38E3">
        <w:t xml:space="preserve"> </w:t>
      </w:r>
      <w:r w:rsidRPr="00010F0F">
        <w:t>and</w:t>
      </w:r>
      <w:r w:rsidR="005A38E3">
        <w:t xml:space="preserve"> </w:t>
      </w:r>
      <w:r w:rsidRPr="00010F0F">
        <w:t>Hard</w:t>
      </w:r>
      <w:r w:rsidR="005A38E3">
        <w:t xml:space="preserve"> </w:t>
      </w:r>
      <w:r w:rsidRPr="00010F0F">
        <w:t>of</w:t>
      </w:r>
      <w:r w:rsidR="005A38E3">
        <w:t xml:space="preserve"> </w:t>
      </w:r>
      <w:r w:rsidRPr="00010F0F">
        <w:t>Hearing</w:t>
      </w:r>
      <w:r w:rsidR="005A38E3">
        <w:t xml:space="preserve"> </w:t>
      </w:r>
      <w:r w:rsidRPr="00010F0F">
        <w:t>people</w:t>
      </w:r>
      <w:r w:rsidR="005A38E3">
        <w:t xml:space="preserve"> </w:t>
      </w:r>
      <w:r w:rsidRPr="00010F0F">
        <w:t>who</w:t>
      </w:r>
      <w:r w:rsidR="005A38E3">
        <w:t xml:space="preserve"> </w:t>
      </w:r>
      <w:r w:rsidRPr="00010F0F">
        <w:t>use</w:t>
      </w:r>
      <w:r w:rsidR="005A38E3">
        <w:t xml:space="preserve"> </w:t>
      </w:r>
      <w:r w:rsidRPr="00010F0F">
        <w:t>residual</w:t>
      </w:r>
      <w:r w:rsidR="005A38E3">
        <w:t xml:space="preserve"> </w:t>
      </w:r>
      <w:r w:rsidRPr="00010F0F">
        <w:t>hearing</w:t>
      </w:r>
      <w:r w:rsidR="005A38E3">
        <w:t xml:space="preserve"> </w:t>
      </w:r>
      <w:r w:rsidRPr="00010F0F">
        <w:t>and</w:t>
      </w:r>
      <w:r w:rsidR="005A38E3">
        <w:t xml:space="preserve"> </w:t>
      </w:r>
      <w:r w:rsidRPr="00010F0F">
        <w:t>augmented</w:t>
      </w:r>
      <w:r w:rsidR="005A38E3">
        <w:t xml:space="preserve"> </w:t>
      </w:r>
      <w:r w:rsidRPr="00010F0F">
        <w:t>hearing</w:t>
      </w:r>
      <w:r w:rsidR="005A38E3">
        <w:t xml:space="preserve"> </w:t>
      </w:r>
      <w:r w:rsidRPr="00010F0F">
        <w:t>for</w:t>
      </w:r>
      <w:r w:rsidR="005A38E3">
        <w:t xml:space="preserve"> </w:t>
      </w:r>
      <w:r w:rsidRPr="00010F0F">
        <w:t>the</w:t>
      </w:r>
      <w:r w:rsidR="005A38E3">
        <w:t xml:space="preserve"> </w:t>
      </w:r>
      <w:r w:rsidRPr="00010F0F">
        <w:t>phone,</w:t>
      </w:r>
      <w:r w:rsidR="005A38E3">
        <w:t xml:space="preserve"> </w:t>
      </w:r>
      <w:r w:rsidRPr="00010F0F">
        <w:t>there</w:t>
      </w:r>
      <w:r w:rsidR="005A38E3">
        <w:t xml:space="preserve"> </w:t>
      </w:r>
      <w:r w:rsidRPr="00010F0F">
        <w:t>are</w:t>
      </w:r>
      <w:r w:rsidR="005A38E3">
        <w:t xml:space="preserve"> </w:t>
      </w:r>
      <w:r w:rsidRPr="00010F0F">
        <w:t>captioned</w:t>
      </w:r>
      <w:r w:rsidR="005A38E3">
        <w:t xml:space="preserve"> </w:t>
      </w:r>
      <w:r w:rsidRPr="00010F0F">
        <w:t>relay</w:t>
      </w:r>
      <w:r w:rsidR="005A38E3">
        <w:t xml:space="preserve"> </w:t>
      </w:r>
      <w:r w:rsidRPr="00010F0F">
        <w:t>services.</w:t>
      </w:r>
      <w:r w:rsidR="005A38E3">
        <w:t xml:space="preserve"> </w:t>
      </w:r>
      <w:r w:rsidRPr="00010F0F">
        <w:t>However,</w:t>
      </w:r>
      <w:r w:rsidR="005A38E3">
        <w:t xml:space="preserve"> </w:t>
      </w:r>
      <w:r w:rsidRPr="00010F0F">
        <w:t>many</w:t>
      </w:r>
      <w:r w:rsidR="005A38E3">
        <w:t xml:space="preserve"> </w:t>
      </w:r>
      <w:r w:rsidRPr="00010F0F">
        <w:t>jurisdictions</w:t>
      </w:r>
      <w:r w:rsidR="005A38E3">
        <w:t xml:space="preserve"> </w:t>
      </w:r>
      <w:r w:rsidRPr="00010F0F">
        <w:t>do</w:t>
      </w:r>
      <w:r w:rsidR="005A38E3">
        <w:t xml:space="preserve"> </w:t>
      </w:r>
      <w:r w:rsidRPr="00010F0F">
        <w:t>not</w:t>
      </w:r>
      <w:r w:rsidR="005A38E3">
        <w:t xml:space="preserve"> </w:t>
      </w:r>
      <w:r w:rsidRPr="00010F0F">
        <w:t>know</w:t>
      </w:r>
      <w:r w:rsidR="005A38E3">
        <w:t xml:space="preserve"> </w:t>
      </w:r>
      <w:r w:rsidRPr="00010F0F">
        <w:t>who</w:t>
      </w:r>
      <w:r w:rsidR="005A38E3">
        <w:t xml:space="preserve"> </w:t>
      </w:r>
      <w:r w:rsidRPr="00010F0F">
        <w:t>in</w:t>
      </w:r>
      <w:r w:rsidR="005A38E3">
        <w:t xml:space="preserve"> </w:t>
      </w:r>
      <w:r w:rsidRPr="00010F0F">
        <w:t>their</w:t>
      </w:r>
      <w:r w:rsidR="005A38E3">
        <w:t xml:space="preserve"> </w:t>
      </w:r>
      <w:r w:rsidRPr="00010F0F">
        <w:t>community</w:t>
      </w:r>
      <w:r w:rsidR="005A38E3">
        <w:t xml:space="preserve"> </w:t>
      </w:r>
      <w:r w:rsidRPr="00010F0F">
        <w:t>requires</w:t>
      </w:r>
      <w:r w:rsidR="005A38E3">
        <w:t xml:space="preserve"> </w:t>
      </w:r>
      <w:r w:rsidRPr="00010F0F">
        <w:t>these</w:t>
      </w:r>
      <w:r w:rsidR="005A38E3">
        <w:t xml:space="preserve"> </w:t>
      </w:r>
      <w:r w:rsidRPr="00010F0F">
        <w:t>services</w:t>
      </w:r>
      <w:r w:rsidR="005A38E3">
        <w:t xml:space="preserve"> </w:t>
      </w:r>
      <w:r w:rsidRPr="00010F0F">
        <w:t>and</w:t>
      </w:r>
      <w:r w:rsidR="005A38E3">
        <w:t xml:space="preserve"> </w:t>
      </w:r>
      <w:r w:rsidRPr="00010F0F">
        <w:t>risk</w:t>
      </w:r>
      <w:r w:rsidR="005A38E3">
        <w:t xml:space="preserve"> </w:t>
      </w:r>
      <w:r w:rsidRPr="00010F0F">
        <w:t>leaving</w:t>
      </w:r>
      <w:r w:rsidR="005A38E3">
        <w:t xml:space="preserve"> </w:t>
      </w:r>
      <w:r w:rsidRPr="00010F0F">
        <w:t>these</w:t>
      </w:r>
      <w:r w:rsidR="005A38E3">
        <w:t xml:space="preserve"> </w:t>
      </w:r>
      <w:r w:rsidRPr="00010F0F">
        <w:t>members</w:t>
      </w:r>
      <w:r w:rsidR="005A38E3">
        <w:t xml:space="preserve"> </w:t>
      </w:r>
      <w:r w:rsidRPr="00010F0F">
        <w:t>of</w:t>
      </w:r>
      <w:r w:rsidR="005A38E3">
        <w:t xml:space="preserve"> </w:t>
      </w:r>
      <w:r w:rsidRPr="00010F0F">
        <w:t>the</w:t>
      </w:r>
      <w:r w:rsidR="005A38E3">
        <w:t xml:space="preserve"> </w:t>
      </w:r>
      <w:r w:rsidRPr="00010F0F">
        <w:t>community</w:t>
      </w:r>
      <w:r w:rsidR="005A38E3">
        <w:t xml:space="preserve"> </w:t>
      </w:r>
      <w:r w:rsidRPr="00010F0F">
        <w:t>behind</w:t>
      </w:r>
      <w:r w:rsidR="005A38E3">
        <w:t xml:space="preserve"> </w:t>
      </w:r>
      <w:r w:rsidRPr="00010F0F">
        <w:t>during</w:t>
      </w:r>
      <w:r w:rsidR="005A38E3">
        <w:t xml:space="preserve"> </w:t>
      </w:r>
      <w:r w:rsidRPr="00010F0F">
        <w:t>disasters.</w:t>
      </w:r>
      <w:r w:rsidR="005A38E3">
        <w:t xml:space="preserve"> </w:t>
      </w:r>
      <w:r w:rsidRPr="00010F0F">
        <w:t>SLTT</w:t>
      </w:r>
      <w:r w:rsidR="005A38E3">
        <w:t xml:space="preserve"> </w:t>
      </w:r>
      <w:r w:rsidRPr="00010F0F">
        <w:t>EMAs</w:t>
      </w:r>
      <w:r w:rsidR="005A38E3">
        <w:t xml:space="preserve"> </w:t>
      </w:r>
      <w:r w:rsidRPr="00010F0F">
        <w:t>must</w:t>
      </w:r>
      <w:r w:rsidR="005A38E3">
        <w:t xml:space="preserve"> </w:t>
      </w:r>
      <w:r w:rsidRPr="00010F0F">
        <w:t>review</w:t>
      </w:r>
      <w:r w:rsidR="005A38E3">
        <w:t xml:space="preserve"> </w:t>
      </w:r>
      <w:r w:rsidRPr="00010F0F">
        <w:t>their</w:t>
      </w:r>
      <w:r w:rsidR="005A38E3">
        <w:t xml:space="preserve"> </w:t>
      </w:r>
      <w:r>
        <w:t>EASs</w:t>
      </w:r>
      <w:r w:rsidR="005A38E3">
        <w:t xml:space="preserve"> </w:t>
      </w:r>
      <w:r w:rsidRPr="00010F0F">
        <w:t>to</w:t>
      </w:r>
      <w:r w:rsidR="005A38E3">
        <w:t xml:space="preserve"> </w:t>
      </w:r>
      <w:r w:rsidRPr="00010F0F">
        <w:t>ensure</w:t>
      </w:r>
      <w:r w:rsidR="005A38E3">
        <w:t xml:space="preserve"> </w:t>
      </w:r>
      <w:r w:rsidRPr="00010F0F">
        <w:t>they</w:t>
      </w:r>
      <w:r w:rsidR="005A38E3">
        <w:t xml:space="preserve"> </w:t>
      </w:r>
      <w:r w:rsidRPr="00010F0F">
        <w:t>know</w:t>
      </w:r>
      <w:r w:rsidR="005A38E3">
        <w:t xml:space="preserve"> </w:t>
      </w:r>
      <w:r w:rsidRPr="00010F0F">
        <w:t>the</w:t>
      </w:r>
      <w:r w:rsidR="005A38E3">
        <w:t xml:space="preserve"> </w:t>
      </w:r>
      <w:r w:rsidRPr="00010F0F">
        <w:t>needs</w:t>
      </w:r>
      <w:r w:rsidR="005A38E3">
        <w:t xml:space="preserve"> </w:t>
      </w:r>
      <w:r w:rsidRPr="00010F0F">
        <w:t>of</w:t>
      </w:r>
      <w:r w:rsidR="005A38E3">
        <w:t xml:space="preserve"> </w:t>
      </w:r>
      <w:r w:rsidRPr="00010F0F">
        <w:t>their</w:t>
      </w:r>
      <w:r w:rsidR="005A38E3">
        <w:t xml:space="preserve"> </w:t>
      </w:r>
      <w:r w:rsidRPr="00010F0F">
        <w:t>community</w:t>
      </w:r>
      <w:r w:rsidR="005A38E3">
        <w:t xml:space="preserve"> </w:t>
      </w:r>
      <w:r w:rsidRPr="00010F0F">
        <w:t>and</w:t>
      </w:r>
      <w:r w:rsidR="005A38E3">
        <w:t xml:space="preserve"> </w:t>
      </w:r>
      <w:r w:rsidRPr="00010F0F">
        <w:t>that</w:t>
      </w:r>
      <w:r w:rsidR="005A38E3">
        <w:t xml:space="preserve"> </w:t>
      </w:r>
      <w:r w:rsidRPr="00010F0F">
        <w:t>emergency</w:t>
      </w:r>
      <w:r w:rsidR="005A38E3">
        <w:t xml:space="preserve"> </w:t>
      </w:r>
      <w:r w:rsidRPr="00010F0F">
        <w:t>alerts</w:t>
      </w:r>
      <w:r w:rsidR="005A38E3">
        <w:t xml:space="preserve"> </w:t>
      </w:r>
      <w:r w:rsidRPr="00010F0F">
        <w:t>are</w:t>
      </w:r>
      <w:r w:rsidR="005A38E3">
        <w:t xml:space="preserve"> </w:t>
      </w:r>
      <w:r w:rsidRPr="00010F0F">
        <w:t>reaching</w:t>
      </w:r>
      <w:r w:rsidR="005A38E3">
        <w:t xml:space="preserve"> </w:t>
      </w:r>
      <w:r w:rsidRPr="00010F0F">
        <w:t>everyone.</w:t>
      </w:r>
    </w:p>
    <w:p w14:paraId="03662DFF" w14:textId="63C15319" w:rsidR="0088140A" w:rsidRPr="00795045" w:rsidRDefault="0088140A" w:rsidP="00493886">
      <w:pPr>
        <w:pStyle w:val="NCDBodyText"/>
      </w:pPr>
      <w:r>
        <w:t>The</w:t>
      </w:r>
      <w:r w:rsidR="005A38E3">
        <w:t xml:space="preserve"> </w:t>
      </w:r>
      <w:r>
        <w:t>National</w:t>
      </w:r>
      <w:r w:rsidR="005A38E3">
        <w:t xml:space="preserve"> </w:t>
      </w:r>
      <w:r>
        <w:t>Oceanic</w:t>
      </w:r>
      <w:r w:rsidR="005A38E3">
        <w:t xml:space="preserve"> </w:t>
      </w:r>
      <w:r>
        <w:t>and</w:t>
      </w:r>
      <w:r w:rsidR="005A38E3">
        <w:t xml:space="preserve"> </w:t>
      </w:r>
      <w:r>
        <w:t>Atmospheric</w:t>
      </w:r>
      <w:r w:rsidR="005A38E3">
        <w:t xml:space="preserve"> </w:t>
      </w:r>
      <w:r>
        <w:t>Administration</w:t>
      </w:r>
      <w:r w:rsidR="005A38E3">
        <w:t xml:space="preserve"> </w:t>
      </w:r>
      <w:r>
        <w:t>(NOAA)</w:t>
      </w:r>
      <w:r w:rsidR="005A38E3">
        <w:t xml:space="preserve"> </w:t>
      </w:r>
      <w:r>
        <w:t>supports</w:t>
      </w:r>
      <w:r w:rsidR="005A38E3">
        <w:t xml:space="preserve"> </w:t>
      </w:r>
      <w:r>
        <w:t>a</w:t>
      </w:r>
      <w:r w:rsidR="005A38E3">
        <w:t xml:space="preserve"> </w:t>
      </w:r>
      <w:r>
        <w:t>nationwide</w:t>
      </w:r>
      <w:r w:rsidR="005A38E3">
        <w:t xml:space="preserve"> </w:t>
      </w:r>
      <w:r>
        <w:t>network</w:t>
      </w:r>
      <w:r w:rsidR="005A38E3">
        <w:t xml:space="preserve"> </w:t>
      </w:r>
      <w:r>
        <w:t>of</w:t>
      </w:r>
      <w:r w:rsidR="005A38E3">
        <w:t xml:space="preserve"> </w:t>
      </w:r>
      <w:r>
        <w:t>NOAA</w:t>
      </w:r>
      <w:r w:rsidR="005A38E3">
        <w:t xml:space="preserve"> </w:t>
      </w:r>
      <w:r>
        <w:t>weather</w:t>
      </w:r>
      <w:r w:rsidR="005A38E3">
        <w:t xml:space="preserve"> </w:t>
      </w:r>
      <w:r>
        <w:t>radio</w:t>
      </w:r>
      <w:r w:rsidR="005A38E3">
        <w:t xml:space="preserve"> </w:t>
      </w:r>
      <w:r>
        <w:t>stations</w:t>
      </w:r>
      <w:r w:rsidR="005A38E3">
        <w:t xml:space="preserve"> </w:t>
      </w:r>
      <w:r>
        <w:t>(NWR).</w:t>
      </w:r>
      <w:r w:rsidR="005A38E3">
        <w:t xml:space="preserve"> </w:t>
      </w:r>
      <w:r>
        <w:t>The</w:t>
      </w:r>
      <w:r w:rsidR="005A38E3">
        <w:t xml:space="preserve"> </w:t>
      </w:r>
      <w:r>
        <w:t>stations</w:t>
      </w:r>
      <w:r w:rsidR="005A38E3">
        <w:t xml:space="preserve"> </w:t>
      </w:r>
      <w:r>
        <w:t>broadcast</w:t>
      </w:r>
      <w:r w:rsidR="005A38E3">
        <w:t xml:space="preserve"> </w:t>
      </w:r>
      <w:r>
        <w:t>continuously</w:t>
      </w:r>
      <w:r w:rsidR="005A38E3">
        <w:t xml:space="preserve"> </w:t>
      </w:r>
      <w:r>
        <w:t>and</w:t>
      </w:r>
      <w:r w:rsidR="005A38E3">
        <w:t xml:space="preserve"> </w:t>
      </w:r>
      <w:r>
        <w:t>provide</w:t>
      </w:r>
      <w:r w:rsidR="005A38E3">
        <w:t xml:space="preserve"> </w:t>
      </w:r>
      <w:r>
        <w:t>local</w:t>
      </w:r>
      <w:r w:rsidR="005A38E3">
        <w:t xml:space="preserve"> </w:t>
      </w:r>
      <w:r>
        <w:t>weather</w:t>
      </w:r>
      <w:r w:rsidR="005A38E3">
        <w:t xml:space="preserve"> </w:t>
      </w:r>
      <w:r>
        <w:t>service</w:t>
      </w:r>
      <w:r w:rsidR="005A38E3">
        <w:t xml:space="preserve"> </w:t>
      </w:r>
      <w:r>
        <w:t>warnings,</w:t>
      </w:r>
      <w:r w:rsidR="005A38E3">
        <w:t xml:space="preserve"> </w:t>
      </w:r>
      <w:r>
        <w:t>watches,</w:t>
      </w:r>
      <w:r w:rsidR="005A38E3">
        <w:t xml:space="preserve"> </w:t>
      </w:r>
      <w:r>
        <w:t>forecasts,</w:t>
      </w:r>
      <w:r w:rsidR="005A38E3">
        <w:t xml:space="preserve"> </w:t>
      </w:r>
      <w:r>
        <w:t>and</w:t>
      </w:r>
      <w:r w:rsidR="005A38E3">
        <w:t xml:space="preserve"> </w:t>
      </w:r>
      <w:r>
        <w:t>hazard</w:t>
      </w:r>
      <w:r w:rsidR="005A38E3">
        <w:t xml:space="preserve"> </w:t>
      </w:r>
      <w:r>
        <w:t>information.</w:t>
      </w:r>
      <w:r w:rsidR="005A38E3">
        <w:t xml:space="preserve"> </w:t>
      </w:r>
      <w:r>
        <w:t>NOAA</w:t>
      </w:r>
      <w:r w:rsidR="005A38E3">
        <w:t xml:space="preserve"> </w:t>
      </w:r>
      <w:r>
        <w:t>collaborates</w:t>
      </w:r>
      <w:r w:rsidR="005A38E3">
        <w:t xml:space="preserve"> </w:t>
      </w:r>
      <w:r>
        <w:t>with</w:t>
      </w:r>
      <w:r w:rsidR="005A38E3">
        <w:t xml:space="preserve"> </w:t>
      </w:r>
      <w:r>
        <w:t>the</w:t>
      </w:r>
      <w:r w:rsidR="005A38E3">
        <w:t xml:space="preserve"> </w:t>
      </w:r>
      <w:r>
        <w:t>Federal</w:t>
      </w:r>
      <w:r w:rsidR="005A38E3">
        <w:t xml:space="preserve"> </w:t>
      </w:r>
      <w:r>
        <w:t>Communication</w:t>
      </w:r>
      <w:r w:rsidR="005A38E3">
        <w:t xml:space="preserve"> </w:t>
      </w:r>
      <w:r>
        <w:t>Commissions</w:t>
      </w:r>
      <w:r w:rsidR="005A38E3">
        <w:t xml:space="preserve"> </w:t>
      </w:r>
      <w:r>
        <w:t>(FCC)</w:t>
      </w:r>
      <w:r w:rsidR="005A38E3">
        <w:t xml:space="preserve"> </w:t>
      </w:r>
      <w:r>
        <w:t>Emergency</w:t>
      </w:r>
      <w:r w:rsidR="005A38E3">
        <w:t xml:space="preserve"> </w:t>
      </w:r>
      <w:r>
        <w:t>Alert</w:t>
      </w:r>
      <w:r w:rsidR="005A38E3">
        <w:t xml:space="preserve"> </w:t>
      </w:r>
      <w:r>
        <w:t>System.</w:t>
      </w:r>
      <w:r w:rsidR="005A38E3">
        <w:t xml:space="preserve"> </w:t>
      </w:r>
      <w:r>
        <w:t>Federal,</w:t>
      </w:r>
      <w:r w:rsidR="005A38E3">
        <w:t xml:space="preserve"> </w:t>
      </w:r>
      <w:r>
        <w:t>state,</w:t>
      </w:r>
      <w:r w:rsidR="005A38E3">
        <w:t xml:space="preserve"> </w:t>
      </w:r>
      <w:r>
        <w:t>and</w:t>
      </w:r>
      <w:r w:rsidR="005A38E3">
        <w:t xml:space="preserve"> </w:t>
      </w:r>
      <w:r>
        <w:t>local</w:t>
      </w:r>
      <w:r w:rsidR="005A38E3">
        <w:t xml:space="preserve"> </w:t>
      </w:r>
      <w:r>
        <w:t>EMAs</w:t>
      </w:r>
      <w:r w:rsidR="005A38E3">
        <w:t xml:space="preserve"> </w:t>
      </w:r>
      <w:r>
        <w:t>may</w:t>
      </w:r>
      <w:r w:rsidR="005A38E3">
        <w:t xml:space="preserve"> </w:t>
      </w:r>
      <w:r>
        <w:t>also</w:t>
      </w:r>
      <w:r w:rsidR="005A38E3">
        <w:t xml:space="preserve"> </w:t>
      </w:r>
      <w:r>
        <w:t>access</w:t>
      </w:r>
      <w:r w:rsidR="005A38E3">
        <w:t xml:space="preserve"> </w:t>
      </w:r>
      <w:r>
        <w:t>NWR</w:t>
      </w:r>
      <w:r w:rsidR="005A38E3">
        <w:t xml:space="preserve"> </w:t>
      </w:r>
      <w:r>
        <w:t>to</w:t>
      </w:r>
      <w:r w:rsidR="005A38E3">
        <w:t xml:space="preserve"> </w:t>
      </w:r>
      <w:r>
        <w:t>broadcast</w:t>
      </w:r>
      <w:r w:rsidR="005A38E3">
        <w:t xml:space="preserve"> </w:t>
      </w:r>
      <w:r>
        <w:t>warnings</w:t>
      </w:r>
      <w:r w:rsidR="005A38E3">
        <w:t xml:space="preserve"> </w:t>
      </w:r>
      <w:r>
        <w:t>and</w:t>
      </w:r>
      <w:r w:rsidR="005A38E3">
        <w:t xml:space="preserve"> </w:t>
      </w:r>
      <w:r>
        <w:t>post</w:t>
      </w:r>
      <w:r w:rsidR="005A38E3">
        <w:t xml:space="preserve"> </w:t>
      </w:r>
      <w:r>
        <w:t>event</w:t>
      </w:r>
      <w:r w:rsidR="005A38E3">
        <w:t xml:space="preserve"> </w:t>
      </w:r>
      <w:r>
        <w:t>information</w:t>
      </w:r>
      <w:r w:rsidR="005A38E3">
        <w:t xml:space="preserve"> </w:t>
      </w:r>
      <w:r>
        <w:t>on</w:t>
      </w:r>
      <w:r w:rsidR="005A38E3">
        <w:t xml:space="preserve"> </w:t>
      </w:r>
      <w:r>
        <w:t>natural,</w:t>
      </w:r>
      <w:r w:rsidR="005A38E3">
        <w:t xml:space="preserve"> </w:t>
      </w:r>
      <w:r>
        <w:t>environmental</w:t>
      </w:r>
      <w:r w:rsidR="005A38E3">
        <w:t xml:space="preserve"> </w:t>
      </w:r>
      <w:r>
        <w:t>and</w:t>
      </w:r>
      <w:r w:rsidR="005A38E3">
        <w:t xml:space="preserve"> </w:t>
      </w:r>
      <w:r>
        <w:t>public</w:t>
      </w:r>
      <w:r w:rsidR="005A38E3">
        <w:t xml:space="preserve"> </w:t>
      </w:r>
      <w:r>
        <w:t>safety</w:t>
      </w:r>
      <w:r w:rsidR="005A38E3">
        <w:t xml:space="preserve"> </w:t>
      </w:r>
      <w:r>
        <w:t>events.</w:t>
      </w:r>
      <w:r>
        <w:rPr>
          <w:rStyle w:val="EndnoteReference"/>
          <w:rFonts w:cs="Arial"/>
        </w:rPr>
        <w:endnoteReference w:id="429"/>
      </w:r>
    </w:p>
    <w:p w14:paraId="01FF449D" w14:textId="338CF5C0" w:rsidR="0088140A" w:rsidRPr="00795045" w:rsidRDefault="0088140A" w:rsidP="00493886">
      <w:pPr>
        <w:pStyle w:val="NCDBodyText"/>
        <w:rPr>
          <w:rFonts w:cs="Arial"/>
        </w:rPr>
      </w:pPr>
      <w:r>
        <w:t>A</w:t>
      </w:r>
      <w:r w:rsidR="005A38E3">
        <w:t xml:space="preserve"> </w:t>
      </w:r>
      <w:r>
        <w:t>benefit</w:t>
      </w:r>
      <w:r w:rsidR="005A38E3">
        <w:t xml:space="preserve"> </w:t>
      </w:r>
      <w:r>
        <w:t>of</w:t>
      </w:r>
      <w:r w:rsidR="005A38E3">
        <w:t xml:space="preserve"> </w:t>
      </w:r>
      <w:r>
        <w:t>many</w:t>
      </w:r>
      <w:r w:rsidR="005A38E3">
        <w:t xml:space="preserve"> </w:t>
      </w:r>
      <w:r>
        <w:t>of</w:t>
      </w:r>
      <w:r w:rsidR="005A38E3">
        <w:t xml:space="preserve"> </w:t>
      </w:r>
      <w:r>
        <w:t>the</w:t>
      </w:r>
      <w:r w:rsidR="005A38E3">
        <w:t xml:space="preserve"> </w:t>
      </w:r>
      <w:r>
        <w:t>All-Hazards</w:t>
      </w:r>
      <w:r w:rsidR="005A38E3">
        <w:t xml:space="preserve"> </w:t>
      </w:r>
      <w:r>
        <w:t>Radios</w:t>
      </w:r>
      <w:r w:rsidR="005A38E3">
        <w:t xml:space="preserve"> </w:t>
      </w:r>
      <w:r>
        <w:t>is</w:t>
      </w:r>
      <w:r w:rsidR="005A38E3">
        <w:t xml:space="preserve"> </w:t>
      </w:r>
      <w:r>
        <w:t>the</w:t>
      </w:r>
      <w:r w:rsidR="005A38E3">
        <w:t xml:space="preserve"> </w:t>
      </w:r>
      <w:r>
        <w:t>visual</w:t>
      </w:r>
      <w:r w:rsidR="005A38E3">
        <w:t xml:space="preserve"> </w:t>
      </w:r>
      <w:r>
        <w:t>and</w:t>
      </w:r>
      <w:r w:rsidR="005A38E3">
        <w:t xml:space="preserve"> </w:t>
      </w:r>
      <w:r>
        <w:t>vibrating</w:t>
      </w:r>
      <w:r w:rsidR="005A38E3">
        <w:t xml:space="preserve"> </w:t>
      </w:r>
      <w:r>
        <w:t>alarm</w:t>
      </w:r>
      <w:r w:rsidR="005A38E3">
        <w:t xml:space="preserve"> </w:t>
      </w:r>
      <w:r>
        <w:t>feature</w:t>
      </w:r>
      <w:r w:rsidR="005A38E3">
        <w:t xml:space="preserve"> </w:t>
      </w:r>
      <w:r>
        <w:t>&amp;</w:t>
      </w:r>
      <w:r w:rsidR="005A38E3">
        <w:t xml:space="preserve"> </w:t>
      </w:r>
      <w:r>
        <w:t>text</w:t>
      </w:r>
      <w:r w:rsidR="005A38E3">
        <w:t xml:space="preserve"> </w:t>
      </w:r>
      <w:r>
        <w:t>readouts</w:t>
      </w:r>
      <w:r w:rsidR="005A38E3">
        <w:t xml:space="preserve"> </w:t>
      </w:r>
      <w:r>
        <w:t>to</w:t>
      </w:r>
      <w:r w:rsidR="005A38E3">
        <w:t xml:space="preserve"> </w:t>
      </w:r>
      <w:r>
        <w:t>ensure</w:t>
      </w:r>
      <w:r w:rsidR="005A38E3">
        <w:t xml:space="preserve"> </w:t>
      </w:r>
      <w:r>
        <w:t>that</w:t>
      </w:r>
      <w:r w:rsidR="005A38E3">
        <w:t xml:space="preserve"> </w:t>
      </w:r>
      <w:r>
        <w:t>people</w:t>
      </w:r>
      <w:r w:rsidR="005A38E3">
        <w:t xml:space="preserve"> </w:t>
      </w:r>
      <w:r>
        <w:t>who</w:t>
      </w:r>
      <w:r w:rsidR="005A38E3">
        <w:t xml:space="preserve"> </w:t>
      </w:r>
      <w:r>
        <w:t>are</w:t>
      </w:r>
      <w:r w:rsidR="005A38E3">
        <w:t xml:space="preserve"> </w:t>
      </w:r>
      <w:r>
        <w:t>deaf</w:t>
      </w:r>
      <w:r w:rsidR="005A38E3">
        <w:t xml:space="preserve"> </w:t>
      </w:r>
      <w:r>
        <w:t>and</w:t>
      </w:r>
      <w:r w:rsidR="005A38E3">
        <w:t xml:space="preserve"> </w:t>
      </w:r>
      <w:r>
        <w:t>hard</w:t>
      </w:r>
      <w:r w:rsidR="005A38E3">
        <w:t xml:space="preserve"> </w:t>
      </w:r>
      <w:r>
        <w:t>of</w:t>
      </w:r>
      <w:r w:rsidR="005A38E3">
        <w:t xml:space="preserve"> </w:t>
      </w:r>
      <w:r>
        <w:t>hearing</w:t>
      </w:r>
      <w:r w:rsidR="005A38E3">
        <w:t xml:space="preserve"> </w:t>
      </w:r>
      <w:r>
        <w:t>receive</w:t>
      </w:r>
      <w:r w:rsidR="005A38E3">
        <w:t xml:space="preserve"> </w:t>
      </w:r>
      <w:r>
        <w:t>timely</w:t>
      </w:r>
      <w:r w:rsidR="005A38E3">
        <w:t xml:space="preserve"> </w:t>
      </w:r>
      <w:r>
        <w:t>alerts.</w:t>
      </w:r>
      <w:r>
        <w:rPr>
          <w:rStyle w:val="EndnoteReference"/>
        </w:rPr>
        <w:endnoteReference w:id="430"/>
      </w:r>
    </w:p>
    <w:p w14:paraId="1CEFED76" w14:textId="41DBED64" w:rsidR="0088140A" w:rsidRPr="00795045" w:rsidRDefault="0088140A" w:rsidP="00493886">
      <w:pPr>
        <w:pStyle w:val="Heading2"/>
      </w:pPr>
      <w:bookmarkStart w:id="456" w:name="_Toc119778485"/>
      <w:r w:rsidRPr="00010F0F">
        <w:lastRenderedPageBreak/>
        <w:t>Emergency</w:t>
      </w:r>
      <w:r w:rsidR="005A38E3">
        <w:t xml:space="preserve"> </w:t>
      </w:r>
      <w:r w:rsidRPr="00010F0F">
        <w:t>Communications</w:t>
      </w:r>
      <w:r w:rsidR="005A38E3">
        <w:t xml:space="preserve"> </w:t>
      </w:r>
      <w:r w:rsidRPr="00010F0F">
        <w:t>Need</w:t>
      </w:r>
      <w:r w:rsidR="005A38E3">
        <w:t xml:space="preserve"> </w:t>
      </w:r>
      <w:r w:rsidRPr="00010F0F">
        <w:t>to</w:t>
      </w:r>
      <w:r w:rsidR="005A38E3">
        <w:t xml:space="preserve"> </w:t>
      </w:r>
      <w:r w:rsidRPr="00010F0F">
        <w:t>Be</w:t>
      </w:r>
      <w:r w:rsidR="005A38E3">
        <w:t xml:space="preserve"> </w:t>
      </w:r>
      <w:r w:rsidRPr="00010F0F">
        <w:t>Inclusive</w:t>
      </w:r>
      <w:bookmarkEnd w:id="456"/>
    </w:p>
    <w:p w14:paraId="3B758E3A" w14:textId="4A8944B4" w:rsidR="0088140A" w:rsidRPr="00795045" w:rsidRDefault="0088140A" w:rsidP="00493886">
      <w:pPr>
        <w:pStyle w:val="NCDBodyText"/>
      </w:pPr>
      <w:r>
        <w:t>Some</w:t>
      </w:r>
      <w:r w:rsidR="005A38E3">
        <w:t xml:space="preserve"> </w:t>
      </w:r>
      <w:r>
        <w:t>SLTTs</w:t>
      </w:r>
      <w:r w:rsidR="005A38E3">
        <w:t xml:space="preserve"> </w:t>
      </w:r>
      <w:r w:rsidRPr="00010F0F">
        <w:t>do</w:t>
      </w:r>
      <w:r w:rsidR="005A38E3">
        <w:t xml:space="preserve"> </w:t>
      </w:r>
      <w:r w:rsidRPr="00010F0F">
        <w:t>not</w:t>
      </w:r>
      <w:r w:rsidR="005A38E3">
        <w:t xml:space="preserve"> </w:t>
      </w:r>
      <w:r w:rsidRPr="00010F0F">
        <w:t>use</w:t>
      </w:r>
      <w:r w:rsidR="005A38E3">
        <w:t xml:space="preserve"> </w:t>
      </w:r>
      <w:r w:rsidRPr="00010F0F">
        <w:t>ASL</w:t>
      </w:r>
      <w:r w:rsidR="005A38E3">
        <w:t xml:space="preserve"> </w:t>
      </w:r>
      <w:r w:rsidRPr="00010F0F">
        <w:t>interpreters</w:t>
      </w:r>
      <w:r w:rsidR="005A38E3">
        <w:t xml:space="preserve"> </w:t>
      </w:r>
      <w:r>
        <w:t>when</w:t>
      </w:r>
      <w:r w:rsidR="005A38E3">
        <w:t xml:space="preserve"> </w:t>
      </w:r>
      <w:r>
        <w:t>broadcasting</w:t>
      </w:r>
      <w:r w:rsidR="005A38E3">
        <w:t xml:space="preserve"> </w:t>
      </w:r>
      <w:r>
        <w:t>announcements</w:t>
      </w:r>
      <w:r w:rsidR="005A38E3">
        <w:t xml:space="preserve"> </w:t>
      </w:r>
      <w:r>
        <w:t>or</w:t>
      </w:r>
      <w:r w:rsidR="005A38E3">
        <w:t xml:space="preserve"> </w:t>
      </w:r>
      <w:r>
        <w:t>emergency</w:t>
      </w:r>
      <w:r w:rsidR="005A38E3">
        <w:t xml:space="preserve"> </w:t>
      </w:r>
      <w:r>
        <w:t>weather</w:t>
      </w:r>
      <w:r w:rsidR="005A38E3">
        <w:t xml:space="preserve"> </w:t>
      </w:r>
      <w:r>
        <w:t>alerts.</w:t>
      </w:r>
      <w:r w:rsidR="005A38E3">
        <w:t xml:space="preserve"> </w:t>
      </w:r>
      <w:r>
        <w:t>SLTTs</w:t>
      </w:r>
      <w:r w:rsidR="005A38E3">
        <w:t xml:space="preserve"> </w:t>
      </w:r>
      <w:r>
        <w:t>that</w:t>
      </w:r>
      <w:r w:rsidR="005A38E3">
        <w:t xml:space="preserve"> </w:t>
      </w:r>
      <w:r>
        <w:t>do</w:t>
      </w:r>
      <w:r w:rsidR="005A38E3">
        <w:t xml:space="preserve"> </w:t>
      </w:r>
      <w:r>
        <w:t>not</w:t>
      </w:r>
      <w:r w:rsidR="005A38E3">
        <w:t xml:space="preserve"> </w:t>
      </w:r>
      <w:r>
        <w:t>have</w:t>
      </w:r>
      <w:r w:rsidR="005A38E3">
        <w:t xml:space="preserve"> </w:t>
      </w:r>
      <w:r>
        <w:t>sign</w:t>
      </w:r>
      <w:r w:rsidR="005A38E3">
        <w:t xml:space="preserve"> </w:t>
      </w:r>
      <w:r>
        <w:t>language</w:t>
      </w:r>
      <w:r w:rsidR="005A38E3">
        <w:t xml:space="preserve"> </w:t>
      </w:r>
      <w:r>
        <w:t>interpreters</w:t>
      </w:r>
      <w:r w:rsidR="005A38E3">
        <w:t xml:space="preserve"> </w:t>
      </w:r>
      <w:r>
        <w:t>as</w:t>
      </w:r>
      <w:r w:rsidR="005A38E3">
        <w:t xml:space="preserve"> </w:t>
      </w:r>
      <w:r>
        <w:t>part</w:t>
      </w:r>
      <w:r w:rsidR="005A38E3">
        <w:t xml:space="preserve"> </w:t>
      </w:r>
      <w:r>
        <w:t>of</w:t>
      </w:r>
      <w:r w:rsidR="005A38E3">
        <w:t xml:space="preserve"> </w:t>
      </w:r>
      <w:r>
        <w:t>their</w:t>
      </w:r>
      <w:r w:rsidR="005A38E3">
        <w:t xml:space="preserve"> </w:t>
      </w:r>
      <w:r>
        <w:t>emergency</w:t>
      </w:r>
      <w:r w:rsidR="005A38E3">
        <w:t xml:space="preserve"> </w:t>
      </w:r>
      <w:r>
        <w:t>preparedness</w:t>
      </w:r>
      <w:r w:rsidR="005A38E3">
        <w:t xml:space="preserve"> </w:t>
      </w:r>
      <w:r>
        <w:t>plan</w:t>
      </w:r>
      <w:r w:rsidR="005A38E3">
        <w:t xml:space="preserve"> </w:t>
      </w:r>
      <w:r>
        <w:t>may</w:t>
      </w:r>
      <w:r w:rsidR="005A38E3">
        <w:t xml:space="preserve"> </w:t>
      </w:r>
      <w:r>
        <w:t>unwittingly</w:t>
      </w:r>
      <w:r w:rsidR="005A38E3">
        <w:t xml:space="preserve"> </w:t>
      </w:r>
      <w:r>
        <w:t>hire</w:t>
      </w:r>
      <w:r w:rsidR="005A38E3">
        <w:t xml:space="preserve"> </w:t>
      </w:r>
      <w:r>
        <w:t>unqualified</w:t>
      </w:r>
      <w:r w:rsidR="005A38E3">
        <w:t xml:space="preserve"> </w:t>
      </w:r>
      <w:r>
        <w:t>sign</w:t>
      </w:r>
      <w:r w:rsidR="005A38E3">
        <w:t xml:space="preserve"> </w:t>
      </w:r>
      <w:r>
        <w:t>language</w:t>
      </w:r>
      <w:r w:rsidR="005A38E3">
        <w:t xml:space="preserve"> </w:t>
      </w:r>
      <w:r>
        <w:t>interpreters;</w:t>
      </w:r>
      <w:r w:rsidR="005A38E3">
        <w:t xml:space="preserve"> </w:t>
      </w:r>
      <w:r>
        <w:t>And</w:t>
      </w:r>
      <w:r w:rsidR="005A38E3">
        <w:t xml:space="preserve"> </w:t>
      </w:r>
      <w:r>
        <w:t>local</w:t>
      </w:r>
      <w:r w:rsidR="005A38E3">
        <w:t xml:space="preserve"> </w:t>
      </w:r>
      <w:r>
        <w:t>news</w:t>
      </w:r>
      <w:r w:rsidR="005A38E3">
        <w:t xml:space="preserve"> </w:t>
      </w:r>
      <w:r>
        <w:t>stations</w:t>
      </w:r>
      <w:r w:rsidR="005A38E3">
        <w:t xml:space="preserve"> </w:t>
      </w:r>
      <w:r>
        <w:t>also</w:t>
      </w:r>
      <w:r w:rsidR="005A38E3">
        <w:t xml:space="preserve"> </w:t>
      </w:r>
      <w:r>
        <w:t>fail</w:t>
      </w:r>
      <w:r w:rsidR="005A38E3">
        <w:t xml:space="preserve"> </w:t>
      </w:r>
      <w:r>
        <w:t>to</w:t>
      </w:r>
      <w:r w:rsidR="005A38E3">
        <w:t xml:space="preserve"> </w:t>
      </w:r>
      <w:r>
        <w:t>use</w:t>
      </w:r>
      <w:r w:rsidR="005A38E3">
        <w:t xml:space="preserve"> </w:t>
      </w:r>
      <w:r>
        <w:t>sign</w:t>
      </w:r>
      <w:r w:rsidR="005A38E3">
        <w:t xml:space="preserve"> </w:t>
      </w:r>
      <w:r>
        <w:t>language</w:t>
      </w:r>
      <w:r w:rsidR="005A38E3">
        <w:t xml:space="preserve"> </w:t>
      </w:r>
      <w:r>
        <w:t>interpreters</w:t>
      </w:r>
      <w:r w:rsidR="005A38E3">
        <w:t xml:space="preserve"> </w:t>
      </w:r>
      <w:r>
        <w:t>for</w:t>
      </w:r>
      <w:r w:rsidR="005A38E3">
        <w:t xml:space="preserve"> </w:t>
      </w:r>
      <w:r>
        <w:t>weather</w:t>
      </w:r>
      <w:r w:rsidR="005A38E3">
        <w:t xml:space="preserve"> </w:t>
      </w:r>
      <w:r>
        <w:t>alerts.</w:t>
      </w:r>
      <w:r w:rsidR="005A38E3">
        <w:t xml:space="preserve"> </w:t>
      </w:r>
      <w:r>
        <w:t>The</w:t>
      </w:r>
      <w:r w:rsidR="005A38E3">
        <w:t xml:space="preserve"> </w:t>
      </w:r>
      <w:r>
        <w:t>national</w:t>
      </w:r>
      <w:r w:rsidR="005A38E3">
        <w:t xml:space="preserve"> </w:t>
      </w:r>
      <w:r>
        <w:t>shortage</w:t>
      </w:r>
      <w:r w:rsidR="005A38E3">
        <w:t xml:space="preserve"> </w:t>
      </w:r>
      <w:r>
        <w:t>of</w:t>
      </w:r>
      <w:r w:rsidR="005A38E3">
        <w:t xml:space="preserve"> </w:t>
      </w:r>
      <w:r>
        <w:t>ASL</w:t>
      </w:r>
      <w:r w:rsidR="005A38E3">
        <w:t xml:space="preserve"> </w:t>
      </w:r>
      <w:r>
        <w:t>interpreters</w:t>
      </w:r>
      <w:r>
        <w:rPr>
          <w:rStyle w:val="EndnoteReference"/>
          <w:rFonts w:eastAsia="Times New Roman" w:cs="Arial"/>
        </w:rPr>
        <w:endnoteReference w:id="431"/>
      </w:r>
      <w:r w:rsidR="005A38E3">
        <w:t xml:space="preserve"> </w:t>
      </w:r>
      <w:r>
        <w:t>may</w:t>
      </w:r>
      <w:r w:rsidR="005A38E3">
        <w:t xml:space="preserve"> </w:t>
      </w:r>
      <w:r>
        <w:t>play</w:t>
      </w:r>
      <w:r w:rsidR="005A38E3">
        <w:t xml:space="preserve"> </w:t>
      </w:r>
      <w:r>
        <w:t>a</w:t>
      </w:r>
      <w:r w:rsidR="005A38E3">
        <w:t xml:space="preserve"> </w:t>
      </w:r>
      <w:r>
        <w:t>small</w:t>
      </w:r>
      <w:r w:rsidR="005A38E3">
        <w:t xml:space="preserve"> </w:t>
      </w:r>
      <w:r>
        <w:t>part</w:t>
      </w:r>
      <w:r w:rsidR="005A38E3">
        <w:t xml:space="preserve"> </w:t>
      </w:r>
      <w:r>
        <w:t>as</w:t>
      </w:r>
      <w:r w:rsidR="005A38E3">
        <w:t xml:space="preserve"> </w:t>
      </w:r>
      <w:r>
        <w:t>to</w:t>
      </w:r>
      <w:r w:rsidR="005A38E3">
        <w:t xml:space="preserve"> </w:t>
      </w:r>
      <w:r>
        <w:t>availability,</w:t>
      </w:r>
      <w:r w:rsidR="005A38E3">
        <w:t xml:space="preserve"> </w:t>
      </w:r>
      <w:r>
        <w:t>but</w:t>
      </w:r>
      <w:r w:rsidR="005A38E3">
        <w:t xml:space="preserve"> </w:t>
      </w:r>
      <w:r>
        <w:t>SLTTs</w:t>
      </w:r>
      <w:r w:rsidR="005A38E3">
        <w:t xml:space="preserve"> </w:t>
      </w:r>
      <w:r>
        <w:t>must</w:t>
      </w:r>
      <w:r w:rsidR="005A38E3">
        <w:t xml:space="preserve"> </w:t>
      </w:r>
      <w:r>
        <w:t>ensure</w:t>
      </w:r>
      <w:r w:rsidR="005A38E3">
        <w:t xml:space="preserve"> </w:t>
      </w:r>
      <w:r>
        <w:t>that</w:t>
      </w:r>
      <w:r w:rsidR="005A38E3">
        <w:t xml:space="preserve"> </w:t>
      </w:r>
      <w:r>
        <w:t>effective</w:t>
      </w:r>
      <w:r w:rsidR="005A38E3">
        <w:t xml:space="preserve"> </w:t>
      </w:r>
      <w:r>
        <w:t>communication,</w:t>
      </w:r>
      <w:r w:rsidR="005A38E3">
        <w:t xml:space="preserve"> </w:t>
      </w:r>
      <w:r>
        <w:t>a.k.a.</w:t>
      </w:r>
      <w:r w:rsidR="005A38E3">
        <w:t xml:space="preserve"> </w:t>
      </w:r>
      <w:r>
        <w:t>sign</w:t>
      </w:r>
      <w:r w:rsidR="005A38E3">
        <w:t xml:space="preserve"> </w:t>
      </w:r>
      <w:r>
        <w:t>language</w:t>
      </w:r>
      <w:r w:rsidR="005A38E3">
        <w:t xml:space="preserve"> </w:t>
      </w:r>
      <w:r>
        <w:t>interpreters</w:t>
      </w:r>
      <w:r w:rsidR="005A38E3">
        <w:t xml:space="preserve"> </w:t>
      </w:r>
      <w:r>
        <w:t>are</w:t>
      </w:r>
      <w:r w:rsidR="005A38E3">
        <w:t xml:space="preserve"> </w:t>
      </w:r>
      <w:r>
        <w:t>baked</w:t>
      </w:r>
      <w:r w:rsidR="005A38E3">
        <w:t xml:space="preserve"> </w:t>
      </w:r>
      <w:r>
        <w:t>into</w:t>
      </w:r>
      <w:r w:rsidR="005A38E3">
        <w:t xml:space="preserve"> </w:t>
      </w:r>
      <w:r>
        <w:t>their</w:t>
      </w:r>
      <w:r w:rsidR="005A38E3">
        <w:t xml:space="preserve"> </w:t>
      </w:r>
      <w:r>
        <w:t>emergency</w:t>
      </w:r>
      <w:r w:rsidR="005A38E3">
        <w:t xml:space="preserve"> </w:t>
      </w:r>
      <w:r>
        <w:t>management</w:t>
      </w:r>
      <w:r w:rsidR="005A38E3">
        <w:t xml:space="preserve"> </w:t>
      </w:r>
      <w:r>
        <w:t>preparedness</w:t>
      </w:r>
      <w:r w:rsidR="005A38E3">
        <w:t xml:space="preserve"> </w:t>
      </w:r>
      <w:r>
        <w:t>plans</w:t>
      </w:r>
      <w:r w:rsidR="005A38E3">
        <w:t xml:space="preserve"> </w:t>
      </w:r>
      <w:r>
        <w:t>to</w:t>
      </w:r>
      <w:r w:rsidR="005A38E3">
        <w:t xml:space="preserve"> </w:t>
      </w:r>
      <w:r>
        <w:t>ensure</w:t>
      </w:r>
      <w:r w:rsidR="005A38E3">
        <w:t xml:space="preserve"> </w:t>
      </w:r>
      <w:r>
        <w:t>that</w:t>
      </w:r>
      <w:r w:rsidR="005A38E3">
        <w:t xml:space="preserve"> </w:t>
      </w:r>
      <w:r>
        <w:t>the</w:t>
      </w:r>
      <w:r w:rsidR="005A38E3">
        <w:t xml:space="preserve"> </w:t>
      </w:r>
      <w:r>
        <w:t>entire</w:t>
      </w:r>
      <w:r w:rsidR="005A38E3">
        <w:t xml:space="preserve"> </w:t>
      </w:r>
      <w:r>
        <w:t>community</w:t>
      </w:r>
      <w:r w:rsidR="005A38E3">
        <w:t xml:space="preserve"> </w:t>
      </w:r>
      <w:r>
        <w:t>has</w:t>
      </w:r>
      <w:r w:rsidR="005A38E3">
        <w:t xml:space="preserve"> </w:t>
      </w:r>
      <w:r>
        <w:t>access</w:t>
      </w:r>
      <w:r w:rsidR="005A38E3">
        <w:t xml:space="preserve"> </w:t>
      </w:r>
      <w:r>
        <w:t>to</w:t>
      </w:r>
      <w:r w:rsidR="005A38E3">
        <w:t xml:space="preserve"> </w:t>
      </w:r>
      <w:r>
        <w:t>all</w:t>
      </w:r>
      <w:r w:rsidR="005A38E3">
        <w:t xml:space="preserve"> </w:t>
      </w:r>
      <w:r>
        <w:t>emergency</w:t>
      </w:r>
      <w:r w:rsidR="005A38E3">
        <w:t xml:space="preserve"> </w:t>
      </w:r>
      <w:r>
        <w:t>weather</w:t>
      </w:r>
      <w:r w:rsidR="005A38E3">
        <w:t xml:space="preserve"> </w:t>
      </w:r>
      <w:r>
        <w:t>alerts</w:t>
      </w:r>
      <w:r w:rsidR="005A38E3">
        <w:t xml:space="preserve"> </w:t>
      </w:r>
      <w:r>
        <w:t>and</w:t>
      </w:r>
      <w:r w:rsidR="005A38E3">
        <w:t xml:space="preserve"> </w:t>
      </w:r>
      <w:r>
        <w:t>updates.</w:t>
      </w:r>
      <w:r w:rsidR="005A38E3">
        <w:t xml:space="preserve"> </w:t>
      </w:r>
      <w:r>
        <w:t>Convening</w:t>
      </w:r>
      <w:r w:rsidR="005A38E3">
        <w:t xml:space="preserve"> </w:t>
      </w:r>
      <w:r>
        <w:t>participants</w:t>
      </w:r>
      <w:r w:rsidR="005A38E3">
        <w:t xml:space="preserve"> </w:t>
      </w:r>
      <w:r>
        <w:t>stated</w:t>
      </w:r>
      <w:r w:rsidR="005A38E3">
        <w:t xml:space="preserve"> </w:t>
      </w:r>
      <w:r>
        <w:t>that</w:t>
      </w:r>
      <w:r w:rsidR="005A38E3">
        <w:t xml:space="preserve"> </w:t>
      </w:r>
      <w:r>
        <w:t>Florida’s</w:t>
      </w:r>
      <w:r w:rsidR="005A38E3">
        <w:t xml:space="preserve"> </w:t>
      </w:r>
      <w:r>
        <w:t>governor</w:t>
      </w:r>
      <w:r w:rsidR="005A38E3">
        <w:t xml:space="preserve"> </w:t>
      </w:r>
      <w:r>
        <w:t>and</w:t>
      </w:r>
      <w:r w:rsidR="005A38E3">
        <w:t xml:space="preserve"> </w:t>
      </w:r>
      <w:r>
        <w:t>counties</w:t>
      </w:r>
      <w:r w:rsidR="005A38E3">
        <w:t xml:space="preserve"> </w:t>
      </w:r>
      <w:r>
        <w:t>have</w:t>
      </w:r>
      <w:r w:rsidR="005A38E3">
        <w:t xml:space="preserve"> </w:t>
      </w:r>
      <w:r>
        <w:t>a</w:t>
      </w:r>
      <w:r w:rsidR="005A38E3">
        <w:t xml:space="preserve"> </w:t>
      </w:r>
      <w:r>
        <w:t>list</w:t>
      </w:r>
      <w:r w:rsidR="005A38E3">
        <w:t xml:space="preserve"> </w:t>
      </w:r>
      <w:r>
        <w:t>of</w:t>
      </w:r>
      <w:r w:rsidR="005A38E3">
        <w:t xml:space="preserve"> </w:t>
      </w:r>
      <w:r>
        <w:t>qualified</w:t>
      </w:r>
      <w:r w:rsidR="005A38E3">
        <w:t xml:space="preserve"> </w:t>
      </w:r>
      <w:r>
        <w:t>interpreters.</w:t>
      </w:r>
      <w:r w:rsidR="005A38E3">
        <w:t xml:space="preserve"> </w:t>
      </w:r>
      <w:r>
        <w:t>NCD</w:t>
      </w:r>
      <w:r w:rsidR="005A38E3">
        <w:t xml:space="preserve"> </w:t>
      </w:r>
      <w:r>
        <w:t>recommends</w:t>
      </w:r>
      <w:r w:rsidR="005A38E3">
        <w:t xml:space="preserve"> </w:t>
      </w:r>
      <w:r>
        <w:t>that</w:t>
      </w:r>
      <w:r w:rsidR="005A38E3">
        <w:t xml:space="preserve"> </w:t>
      </w:r>
      <w:r>
        <w:t>all</w:t>
      </w:r>
      <w:r w:rsidR="005A38E3">
        <w:t xml:space="preserve"> </w:t>
      </w:r>
      <w:r>
        <w:t>SLTTs</w:t>
      </w:r>
      <w:r w:rsidR="005A38E3">
        <w:t xml:space="preserve"> </w:t>
      </w:r>
      <w:r>
        <w:t>should</w:t>
      </w:r>
      <w:r w:rsidR="005A38E3">
        <w:t xml:space="preserve"> </w:t>
      </w:r>
      <w:r>
        <w:t>create</w:t>
      </w:r>
      <w:r w:rsidR="005A38E3">
        <w:t xml:space="preserve"> </w:t>
      </w:r>
      <w:r>
        <w:t>a</w:t>
      </w:r>
      <w:r w:rsidR="005A38E3">
        <w:t xml:space="preserve"> </w:t>
      </w:r>
      <w:r>
        <w:t>database</w:t>
      </w:r>
      <w:r w:rsidR="005A38E3">
        <w:t xml:space="preserve"> </w:t>
      </w:r>
      <w:r>
        <w:t>of</w:t>
      </w:r>
      <w:r w:rsidR="005A38E3">
        <w:t xml:space="preserve"> </w:t>
      </w:r>
      <w:r>
        <w:t>sign</w:t>
      </w:r>
      <w:r w:rsidR="005A38E3">
        <w:t xml:space="preserve"> </w:t>
      </w:r>
      <w:r>
        <w:t>language</w:t>
      </w:r>
      <w:r w:rsidR="005A38E3">
        <w:t xml:space="preserve"> </w:t>
      </w:r>
      <w:r>
        <w:t>interpreters</w:t>
      </w:r>
      <w:r w:rsidR="005A38E3">
        <w:t xml:space="preserve"> </w:t>
      </w:r>
      <w:r>
        <w:t>and</w:t>
      </w:r>
      <w:r w:rsidR="005A38E3">
        <w:t xml:space="preserve"> </w:t>
      </w:r>
      <w:r>
        <w:t>share</w:t>
      </w:r>
      <w:r w:rsidR="005A38E3">
        <w:t xml:space="preserve"> </w:t>
      </w:r>
      <w:r>
        <w:t>that</w:t>
      </w:r>
      <w:r w:rsidR="005A38E3">
        <w:t xml:space="preserve"> </w:t>
      </w:r>
      <w:r>
        <w:t>database</w:t>
      </w:r>
      <w:r w:rsidR="005A38E3">
        <w:t xml:space="preserve"> </w:t>
      </w:r>
      <w:r>
        <w:t>with</w:t>
      </w:r>
      <w:r w:rsidR="005A38E3">
        <w:t xml:space="preserve"> </w:t>
      </w:r>
      <w:r>
        <w:t>neighboring</w:t>
      </w:r>
      <w:r w:rsidR="005A38E3">
        <w:t xml:space="preserve"> </w:t>
      </w:r>
      <w:r>
        <w:t>SLTTs</w:t>
      </w:r>
      <w:r w:rsidR="005A38E3">
        <w:t xml:space="preserve"> </w:t>
      </w:r>
      <w:r>
        <w:t>to</w:t>
      </w:r>
      <w:r w:rsidR="005A38E3">
        <w:t xml:space="preserve"> </w:t>
      </w:r>
      <w:r>
        <w:t>help</w:t>
      </w:r>
      <w:r w:rsidR="005A38E3">
        <w:t xml:space="preserve"> </w:t>
      </w:r>
      <w:r>
        <w:t>mitigate</w:t>
      </w:r>
      <w:r w:rsidR="005A38E3">
        <w:t xml:space="preserve"> </w:t>
      </w:r>
      <w:r>
        <w:t>the</w:t>
      </w:r>
      <w:r w:rsidR="005A38E3">
        <w:t xml:space="preserve"> </w:t>
      </w:r>
      <w:r>
        <w:t>usage</w:t>
      </w:r>
      <w:r w:rsidR="005A38E3">
        <w:t xml:space="preserve"> </w:t>
      </w:r>
      <w:r>
        <w:t>of</w:t>
      </w:r>
      <w:r w:rsidR="005A38E3">
        <w:t xml:space="preserve"> </w:t>
      </w:r>
      <w:r>
        <w:t>unqualified</w:t>
      </w:r>
      <w:r w:rsidR="005A38E3">
        <w:t xml:space="preserve"> </w:t>
      </w:r>
      <w:r>
        <w:t>or</w:t>
      </w:r>
      <w:r w:rsidR="005A38E3">
        <w:t xml:space="preserve"> </w:t>
      </w:r>
      <w:r>
        <w:t>no</w:t>
      </w:r>
      <w:r w:rsidR="005A38E3">
        <w:t xml:space="preserve"> </w:t>
      </w:r>
      <w:r>
        <w:t>sign</w:t>
      </w:r>
      <w:r w:rsidR="005A38E3">
        <w:t xml:space="preserve"> </w:t>
      </w:r>
      <w:r>
        <w:t>language</w:t>
      </w:r>
      <w:r w:rsidR="005A38E3">
        <w:t xml:space="preserve"> </w:t>
      </w:r>
      <w:r>
        <w:t>interpreters</w:t>
      </w:r>
      <w:r w:rsidR="005A38E3">
        <w:t xml:space="preserve"> </w:t>
      </w:r>
      <w:r>
        <w:t>during</w:t>
      </w:r>
      <w:r w:rsidR="005A38E3">
        <w:t xml:space="preserve"> </w:t>
      </w:r>
      <w:r>
        <w:t>broadcast</w:t>
      </w:r>
      <w:r w:rsidR="005A38E3">
        <w:t xml:space="preserve"> </w:t>
      </w:r>
      <w:r>
        <w:t>announcements</w:t>
      </w:r>
      <w:r w:rsidR="005A38E3">
        <w:t xml:space="preserve"> </w:t>
      </w:r>
      <w:r>
        <w:t>and</w:t>
      </w:r>
      <w:r w:rsidR="005A38E3">
        <w:t xml:space="preserve"> </w:t>
      </w:r>
      <w:r>
        <w:t>press</w:t>
      </w:r>
      <w:r w:rsidR="005A38E3">
        <w:t xml:space="preserve"> </w:t>
      </w:r>
      <w:r>
        <w:t>conferences.</w:t>
      </w:r>
      <w:r w:rsidR="005A38E3">
        <w:t xml:space="preserve"> </w:t>
      </w:r>
    </w:p>
    <w:p w14:paraId="27DE100D" w14:textId="610F9C60" w:rsidR="0088140A" w:rsidRPr="00795045" w:rsidRDefault="0088140A" w:rsidP="00493886">
      <w:pPr>
        <w:pStyle w:val="NCDBodyText"/>
        <w:rPr>
          <w:rFonts w:eastAsia="Times New Roman"/>
        </w:rPr>
      </w:pPr>
      <w:r>
        <w:t>Of</w:t>
      </w:r>
      <w:r w:rsidR="005A38E3">
        <w:t xml:space="preserve"> </w:t>
      </w:r>
      <w:r>
        <w:t>additional</w:t>
      </w:r>
      <w:r w:rsidR="005A38E3">
        <w:t xml:space="preserve"> </w:t>
      </w:r>
      <w:r>
        <w:t>concern,</w:t>
      </w:r>
      <w:r w:rsidR="005A38E3">
        <w:t xml:space="preserve"> </w:t>
      </w:r>
      <w:r>
        <w:t>even</w:t>
      </w:r>
      <w:r w:rsidR="005A38E3">
        <w:t xml:space="preserve"> </w:t>
      </w:r>
      <w:r>
        <w:t>if</w:t>
      </w:r>
      <w:r w:rsidR="005A38E3">
        <w:t xml:space="preserve"> </w:t>
      </w:r>
      <w:r>
        <w:t>sign</w:t>
      </w:r>
      <w:r w:rsidR="005A38E3">
        <w:t xml:space="preserve"> </w:t>
      </w:r>
      <w:r>
        <w:t>language</w:t>
      </w:r>
      <w:r w:rsidR="005A38E3">
        <w:t xml:space="preserve"> </w:t>
      </w:r>
      <w:r>
        <w:t>interpretation</w:t>
      </w:r>
      <w:r w:rsidR="005A38E3">
        <w:t xml:space="preserve"> </w:t>
      </w:r>
      <w:r>
        <w:t>is</w:t>
      </w:r>
      <w:r w:rsidR="005A38E3">
        <w:t xml:space="preserve"> </w:t>
      </w:r>
      <w:r>
        <w:t>integrated</w:t>
      </w:r>
      <w:r w:rsidR="005A38E3">
        <w:t xml:space="preserve"> </w:t>
      </w:r>
      <w:r>
        <w:t>into</w:t>
      </w:r>
      <w:r w:rsidR="005A38E3">
        <w:t xml:space="preserve"> </w:t>
      </w:r>
      <w:r>
        <w:t>an</w:t>
      </w:r>
      <w:r w:rsidR="005A38E3">
        <w:t xml:space="preserve"> </w:t>
      </w:r>
      <w:r>
        <w:t>SLTTs</w:t>
      </w:r>
      <w:r w:rsidR="005A38E3">
        <w:t xml:space="preserve"> </w:t>
      </w:r>
      <w:r>
        <w:t>emergency</w:t>
      </w:r>
      <w:r w:rsidR="005A38E3">
        <w:t xml:space="preserve"> </w:t>
      </w:r>
      <w:r>
        <w:t>preparedness</w:t>
      </w:r>
      <w:r w:rsidR="005A38E3">
        <w:t xml:space="preserve"> </w:t>
      </w:r>
      <w:r>
        <w:t>plan,</w:t>
      </w:r>
      <w:r w:rsidR="005A38E3">
        <w:t xml:space="preserve"> </w:t>
      </w:r>
      <w:r>
        <w:t>often</w:t>
      </w:r>
      <w:r w:rsidR="005A38E3">
        <w:t xml:space="preserve"> </w:t>
      </w:r>
      <w:r>
        <w:t>times</w:t>
      </w:r>
      <w:r w:rsidR="005A38E3">
        <w:t xml:space="preserve"> </w:t>
      </w:r>
      <w:r w:rsidRPr="00010F0F">
        <w:t>other</w:t>
      </w:r>
      <w:r w:rsidR="005A38E3">
        <w:t xml:space="preserve"> </w:t>
      </w:r>
      <w:r w:rsidRPr="00010F0F">
        <w:t>languages</w:t>
      </w:r>
      <w:r w:rsidR="005A38E3">
        <w:t xml:space="preserve"> </w:t>
      </w:r>
      <w:r>
        <w:t>are</w:t>
      </w:r>
      <w:r w:rsidR="005A38E3">
        <w:t xml:space="preserve"> </w:t>
      </w:r>
      <w:r>
        <w:t>not</w:t>
      </w:r>
      <w:r w:rsidR="005A38E3">
        <w:t xml:space="preserve"> </w:t>
      </w:r>
      <w:r>
        <w:t>provided.</w:t>
      </w:r>
      <w:r w:rsidR="005A38E3">
        <w:t xml:space="preserve"> </w:t>
      </w:r>
      <w:r>
        <w:t>F</w:t>
      </w:r>
      <w:r w:rsidRPr="00010F0F">
        <w:t>or</w:t>
      </w:r>
      <w:r w:rsidR="005A38E3">
        <w:t xml:space="preserve"> </w:t>
      </w:r>
      <w:r w:rsidRPr="00010F0F">
        <w:t>example,</w:t>
      </w:r>
      <w:r w:rsidR="005A38E3">
        <w:t xml:space="preserve"> </w:t>
      </w:r>
      <w:r>
        <w:t>in</w:t>
      </w:r>
      <w:r w:rsidR="005A38E3">
        <w:t xml:space="preserve"> </w:t>
      </w:r>
      <w:r>
        <w:t>Puerto</w:t>
      </w:r>
      <w:r w:rsidR="005A38E3">
        <w:t xml:space="preserve"> </w:t>
      </w:r>
      <w:r>
        <w:t>Rico,</w:t>
      </w:r>
      <w:r w:rsidR="005A38E3">
        <w:t xml:space="preserve"> </w:t>
      </w:r>
      <w:r>
        <w:t>most</w:t>
      </w:r>
      <w:r w:rsidR="005A38E3">
        <w:t xml:space="preserve"> </w:t>
      </w:r>
      <w:r w:rsidRPr="00010F0F">
        <w:t>Deaf</w:t>
      </w:r>
      <w:r w:rsidR="005A38E3">
        <w:t xml:space="preserve"> </w:t>
      </w:r>
      <w:r w:rsidRPr="00010F0F">
        <w:t>individuals</w:t>
      </w:r>
      <w:r w:rsidR="005A38E3">
        <w:t xml:space="preserve"> </w:t>
      </w:r>
      <w:r w:rsidRPr="00010F0F">
        <w:t>use</w:t>
      </w:r>
      <w:r w:rsidR="005A38E3">
        <w:t xml:space="preserve"> </w:t>
      </w:r>
      <w:r w:rsidRPr="00010F0F">
        <w:t>Puerto</w:t>
      </w:r>
      <w:r w:rsidR="005A38E3">
        <w:t xml:space="preserve"> </w:t>
      </w:r>
      <w:r w:rsidRPr="00010F0F">
        <w:t>Rican</w:t>
      </w:r>
      <w:r w:rsidR="005A38E3">
        <w:t xml:space="preserve"> </w:t>
      </w:r>
      <w:r w:rsidRPr="00010F0F">
        <w:t>Sign</w:t>
      </w:r>
      <w:r w:rsidR="005A38E3">
        <w:t xml:space="preserve"> </w:t>
      </w:r>
      <w:r w:rsidRPr="00010F0F">
        <w:t>Language</w:t>
      </w:r>
      <w:r w:rsidR="005A38E3">
        <w:t xml:space="preserve"> </w:t>
      </w:r>
      <w:r w:rsidRPr="00010F0F">
        <w:t>(PRSL)</w:t>
      </w:r>
      <w:r w:rsidR="005A38E3">
        <w:t xml:space="preserve"> </w:t>
      </w:r>
      <w:r w:rsidRPr="00010F0F">
        <w:t>not</w:t>
      </w:r>
      <w:r w:rsidR="005A38E3">
        <w:t xml:space="preserve"> </w:t>
      </w:r>
      <w:r w:rsidRPr="00010F0F">
        <w:t>ASL</w:t>
      </w:r>
      <w:r>
        <w:t>.</w:t>
      </w:r>
      <w:r w:rsidR="005A38E3">
        <w:t xml:space="preserve"> </w:t>
      </w:r>
      <w:r>
        <w:t>However,</w:t>
      </w:r>
      <w:r w:rsidR="005A38E3">
        <w:t xml:space="preserve"> </w:t>
      </w:r>
      <w:r w:rsidRPr="00010F0F">
        <w:t>during</w:t>
      </w:r>
      <w:r w:rsidR="005A38E3">
        <w:t xml:space="preserve"> </w:t>
      </w:r>
      <w:r w:rsidRPr="00010F0F">
        <w:t>Hurricane</w:t>
      </w:r>
      <w:r w:rsidR="005A38E3">
        <w:t xml:space="preserve"> </w:t>
      </w:r>
      <w:r w:rsidRPr="00010F0F">
        <w:t>Maria</w:t>
      </w:r>
      <w:r w:rsidR="005A38E3">
        <w:t xml:space="preserve"> </w:t>
      </w:r>
      <w:r w:rsidRPr="00010F0F">
        <w:t>(2017)</w:t>
      </w:r>
      <w:r w:rsidR="005A38E3">
        <w:t xml:space="preserve"> </w:t>
      </w:r>
      <w:r w:rsidRPr="00010F0F">
        <w:t>in</w:t>
      </w:r>
      <w:r w:rsidR="005A38E3">
        <w:t xml:space="preserve"> </w:t>
      </w:r>
      <w:r w:rsidRPr="00010F0F">
        <w:t>Puerto</w:t>
      </w:r>
      <w:r w:rsidR="005A38E3">
        <w:t xml:space="preserve"> </w:t>
      </w:r>
      <w:r w:rsidRPr="00010F0F">
        <w:t>Rico,</w:t>
      </w:r>
      <w:r w:rsidR="005A38E3">
        <w:t xml:space="preserve"> </w:t>
      </w:r>
      <w:r w:rsidRPr="00010F0F">
        <w:t>FEMA</w:t>
      </w:r>
      <w:r w:rsidR="005A38E3">
        <w:t xml:space="preserve"> </w:t>
      </w:r>
      <w:r w:rsidRPr="00010F0F">
        <w:t>brought</w:t>
      </w:r>
      <w:r w:rsidR="005A38E3">
        <w:t xml:space="preserve"> </w:t>
      </w:r>
      <w:r w:rsidRPr="00010F0F">
        <w:t>in</w:t>
      </w:r>
      <w:r w:rsidR="005A38E3">
        <w:t xml:space="preserve"> </w:t>
      </w:r>
      <w:r w:rsidRPr="00010F0F">
        <w:t>ASL</w:t>
      </w:r>
      <w:r w:rsidR="005A38E3">
        <w:t xml:space="preserve"> </w:t>
      </w:r>
      <w:r w:rsidRPr="00010F0F">
        <w:t>interpreters</w:t>
      </w:r>
      <w:r w:rsidR="005A38E3">
        <w:t xml:space="preserve"> </w:t>
      </w:r>
      <w:r w:rsidRPr="00010F0F">
        <w:t>who</w:t>
      </w:r>
      <w:r w:rsidR="005A38E3">
        <w:t xml:space="preserve"> </w:t>
      </w:r>
      <w:r w:rsidRPr="00010F0F">
        <w:t>were</w:t>
      </w:r>
      <w:r w:rsidR="005A38E3">
        <w:t xml:space="preserve"> </w:t>
      </w:r>
      <w:r w:rsidRPr="00010F0F">
        <w:t>not</w:t>
      </w:r>
      <w:r w:rsidR="005A38E3">
        <w:t xml:space="preserve"> </w:t>
      </w:r>
      <w:r w:rsidRPr="00010F0F">
        <w:t>able</w:t>
      </w:r>
      <w:r w:rsidR="005A38E3">
        <w:t xml:space="preserve"> </w:t>
      </w:r>
      <w:r w:rsidRPr="00010F0F">
        <w:t>to</w:t>
      </w:r>
      <w:r w:rsidR="005A38E3">
        <w:t xml:space="preserve"> </w:t>
      </w:r>
      <w:r w:rsidRPr="00010F0F">
        <w:t>effectively</w:t>
      </w:r>
      <w:r w:rsidR="005A38E3">
        <w:t xml:space="preserve"> </w:t>
      </w:r>
      <w:r w:rsidRPr="00010F0F">
        <w:t>communicate</w:t>
      </w:r>
      <w:r w:rsidR="005A38E3">
        <w:t xml:space="preserve"> </w:t>
      </w:r>
      <w:r w:rsidRPr="00010F0F">
        <w:t>with</w:t>
      </w:r>
      <w:r w:rsidR="005A38E3">
        <w:t xml:space="preserve"> </w:t>
      </w:r>
      <w:r w:rsidRPr="00010F0F">
        <w:t>people</w:t>
      </w:r>
      <w:r w:rsidR="005A38E3">
        <w:t xml:space="preserve"> </w:t>
      </w:r>
      <w:r w:rsidRPr="00010F0F">
        <w:t>who</w:t>
      </w:r>
      <w:r w:rsidR="005A38E3">
        <w:t xml:space="preserve"> </w:t>
      </w:r>
      <w:r w:rsidRPr="00010F0F">
        <w:t>were</w:t>
      </w:r>
      <w:r w:rsidR="005A38E3">
        <w:t xml:space="preserve"> </w:t>
      </w:r>
      <w:r w:rsidRPr="00010F0F">
        <w:t>Deaf</w:t>
      </w:r>
      <w:r w:rsidR="005A38E3">
        <w:t xml:space="preserve"> </w:t>
      </w:r>
      <w:r w:rsidRPr="00010F0F">
        <w:t>or</w:t>
      </w:r>
      <w:r w:rsidR="005A38E3">
        <w:t xml:space="preserve"> </w:t>
      </w:r>
      <w:r w:rsidRPr="00010F0F">
        <w:t>Hard</w:t>
      </w:r>
      <w:r>
        <w:t>-</w:t>
      </w:r>
      <w:r w:rsidRPr="00010F0F">
        <w:t>of</w:t>
      </w:r>
      <w:r>
        <w:t>-</w:t>
      </w:r>
      <w:r w:rsidRPr="00010F0F">
        <w:t>Hearing.</w:t>
      </w:r>
      <w:r w:rsidR="005A38E3">
        <w:t xml:space="preserve"> </w:t>
      </w:r>
      <w:r w:rsidRPr="00010F0F">
        <w:t>There</w:t>
      </w:r>
      <w:r w:rsidR="005A38E3">
        <w:t xml:space="preserve"> </w:t>
      </w:r>
      <w:r w:rsidRPr="00010F0F">
        <w:t>are</w:t>
      </w:r>
      <w:r w:rsidR="005A38E3">
        <w:t xml:space="preserve"> </w:t>
      </w:r>
      <w:r w:rsidRPr="00010F0F">
        <w:t>also</w:t>
      </w:r>
      <w:r w:rsidR="005A38E3">
        <w:t xml:space="preserve"> </w:t>
      </w:r>
      <w:r w:rsidRPr="00010F0F">
        <w:t>many</w:t>
      </w:r>
      <w:r w:rsidR="005A38E3">
        <w:t xml:space="preserve"> </w:t>
      </w:r>
      <w:r w:rsidRPr="00010F0F">
        <w:t>communities</w:t>
      </w:r>
      <w:r w:rsidR="005A38E3">
        <w:t xml:space="preserve"> </w:t>
      </w:r>
      <w:r w:rsidRPr="00010F0F">
        <w:t>in</w:t>
      </w:r>
      <w:r w:rsidR="005A38E3">
        <w:t xml:space="preserve"> </w:t>
      </w:r>
      <w:r w:rsidRPr="00010F0F">
        <w:t>the</w:t>
      </w:r>
      <w:r w:rsidR="005A38E3">
        <w:t xml:space="preserve"> </w:t>
      </w:r>
      <w:r w:rsidRPr="00010F0F">
        <w:t>U</w:t>
      </w:r>
      <w:r>
        <w:t>nited</w:t>
      </w:r>
      <w:r w:rsidR="005A38E3">
        <w:t xml:space="preserve"> </w:t>
      </w:r>
      <w:r>
        <w:t>States</w:t>
      </w:r>
      <w:r w:rsidR="005A38E3">
        <w:t xml:space="preserve"> </w:t>
      </w:r>
      <w:r w:rsidRPr="00010F0F">
        <w:t>who</w:t>
      </w:r>
      <w:r w:rsidR="005A38E3">
        <w:t xml:space="preserve"> </w:t>
      </w:r>
      <w:r w:rsidRPr="00010F0F">
        <w:t>use</w:t>
      </w:r>
      <w:r w:rsidR="005A38E3">
        <w:t xml:space="preserve"> </w:t>
      </w:r>
      <w:r w:rsidRPr="00010F0F">
        <w:t>PRSL</w:t>
      </w:r>
      <w:r w:rsidR="005A38E3">
        <w:t xml:space="preserve"> </w:t>
      </w:r>
      <w:r w:rsidRPr="00010F0F">
        <w:t>and</w:t>
      </w:r>
      <w:r w:rsidR="005A38E3">
        <w:t xml:space="preserve"> </w:t>
      </w:r>
      <w:r w:rsidRPr="00010F0F">
        <w:t>other</w:t>
      </w:r>
      <w:r w:rsidR="005A38E3">
        <w:t xml:space="preserve"> </w:t>
      </w:r>
      <w:r w:rsidRPr="00010F0F">
        <w:t>international</w:t>
      </w:r>
      <w:r w:rsidR="005A38E3">
        <w:t xml:space="preserve"> </w:t>
      </w:r>
      <w:r w:rsidRPr="00010F0F">
        <w:t>sign</w:t>
      </w:r>
      <w:r w:rsidR="005A38E3">
        <w:t xml:space="preserve"> </w:t>
      </w:r>
      <w:r w:rsidRPr="00010F0F">
        <w:t>languages.</w:t>
      </w:r>
    </w:p>
    <w:p w14:paraId="4D326A87" w14:textId="786912DB" w:rsidR="0088140A" w:rsidRPr="00795045" w:rsidRDefault="0088140A" w:rsidP="00493886">
      <w:pPr>
        <w:pStyle w:val="Heading2"/>
      </w:pPr>
      <w:bookmarkStart w:id="457" w:name="_Toc119778486"/>
      <w:r w:rsidRPr="00010F0F">
        <w:t>The</w:t>
      </w:r>
      <w:r w:rsidR="005A38E3">
        <w:t xml:space="preserve"> </w:t>
      </w:r>
      <w:r w:rsidRPr="00010F0F">
        <w:t>Need</w:t>
      </w:r>
      <w:r w:rsidR="005A38E3">
        <w:t xml:space="preserve"> </w:t>
      </w:r>
      <w:r w:rsidRPr="00010F0F">
        <w:t>of</w:t>
      </w:r>
      <w:r w:rsidR="005A38E3">
        <w:t xml:space="preserve"> </w:t>
      </w:r>
      <w:r w:rsidRPr="00010F0F">
        <w:t>Accessible</w:t>
      </w:r>
      <w:r w:rsidR="005A38E3">
        <w:t xml:space="preserve"> </w:t>
      </w:r>
      <w:r w:rsidRPr="00010F0F">
        <w:t>Transportation</w:t>
      </w:r>
      <w:r w:rsidR="005A38E3">
        <w:t xml:space="preserve"> </w:t>
      </w:r>
      <w:r w:rsidRPr="00010F0F">
        <w:t>for</w:t>
      </w:r>
      <w:r w:rsidR="005A38E3">
        <w:t xml:space="preserve"> </w:t>
      </w:r>
      <w:r w:rsidRPr="00010F0F">
        <w:t>Evacuation</w:t>
      </w:r>
      <w:r w:rsidR="005A38E3">
        <w:t xml:space="preserve"> </w:t>
      </w:r>
      <w:r w:rsidRPr="00010F0F">
        <w:t>is</w:t>
      </w:r>
      <w:r w:rsidR="005A38E3">
        <w:t xml:space="preserve"> </w:t>
      </w:r>
      <w:r w:rsidRPr="00010F0F">
        <w:t>High</w:t>
      </w:r>
      <w:bookmarkEnd w:id="457"/>
    </w:p>
    <w:p w14:paraId="222DA1E6" w14:textId="0AD3EFAB" w:rsidR="0088140A" w:rsidRPr="00795045" w:rsidRDefault="0088140A" w:rsidP="00493886">
      <w:pPr>
        <w:pStyle w:val="NCDBodyText"/>
      </w:pPr>
      <w:r w:rsidRPr="00010F0F">
        <w:t>Jurisdictions</w:t>
      </w:r>
      <w:r w:rsidR="005A38E3">
        <w:t xml:space="preserve"> </w:t>
      </w:r>
      <w:r w:rsidRPr="00010F0F">
        <w:t>face</w:t>
      </w:r>
      <w:r w:rsidR="005A38E3">
        <w:t xml:space="preserve"> </w:t>
      </w:r>
      <w:r w:rsidRPr="00010F0F">
        <w:t>transportation</w:t>
      </w:r>
      <w:r w:rsidR="005A38E3">
        <w:t xml:space="preserve"> </w:t>
      </w:r>
      <w:r w:rsidRPr="00010F0F">
        <w:t>resource</w:t>
      </w:r>
      <w:r w:rsidR="005A38E3">
        <w:t xml:space="preserve"> </w:t>
      </w:r>
      <w:r w:rsidRPr="00010F0F">
        <w:t>gaps</w:t>
      </w:r>
      <w:r w:rsidR="005A38E3">
        <w:t xml:space="preserve"> </w:t>
      </w:r>
      <w:r w:rsidRPr="00010F0F">
        <w:t>for</w:t>
      </w:r>
      <w:r w:rsidR="005A38E3">
        <w:t xml:space="preserve"> </w:t>
      </w:r>
      <w:r w:rsidRPr="00010F0F">
        <w:t>emergency</w:t>
      </w:r>
      <w:r w:rsidR="005A38E3">
        <w:t xml:space="preserve"> </w:t>
      </w:r>
      <w:r w:rsidRPr="00010F0F">
        <w:t>evacuations.</w:t>
      </w:r>
      <w:r w:rsidR="005A38E3">
        <w:t xml:space="preserve"> </w:t>
      </w:r>
      <w:r w:rsidRPr="00010F0F">
        <w:t>The</w:t>
      </w:r>
      <w:r w:rsidR="005A38E3">
        <w:t xml:space="preserve"> </w:t>
      </w:r>
      <w:r w:rsidRPr="00010F0F">
        <w:t>need</w:t>
      </w:r>
      <w:r w:rsidR="005A38E3">
        <w:t xml:space="preserve"> </w:t>
      </w:r>
      <w:r w:rsidRPr="00010F0F">
        <w:t>for</w:t>
      </w:r>
      <w:r w:rsidR="005A38E3">
        <w:t xml:space="preserve"> </w:t>
      </w:r>
      <w:r w:rsidRPr="00010F0F">
        <w:t>accessible</w:t>
      </w:r>
      <w:r w:rsidR="005A38E3">
        <w:t xml:space="preserve"> </w:t>
      </w:r>
      <w:r w:rsidRPr="00010F0F">
        <w:t>transportation</w:t>
      </w:r>
      <w:r w:rsidR="005A38E3">
        <w:t xml:space="preserve"> </w:t>
      </w:r>
      <w:r w:rsidRPr="00010F0F">
        <w:t>during</w:t>
      </w:r>
      <w:r w:rsidR="005A38E3">
        <w:t xml:space="preserve"> </w:t>
      </w:r>
      <w:r w:rsidRPr="00010F0F">
        <w:t>disaster</w:t>
      </w:r>
      <w:r w:rsidR="005A38E3">
        <w:t xml:space="preserve"> </w:t>
      </w:r>
      <w:r w:rsidRPr="00010F0F">
        <w:t>response</w:t>
      </w:r>
      <w:r w:rsidR="005A38E3">
        <w:t xml:space="preserve"> </w:t>
      </w:r>
      <w:r w:rsidRPr="00010F0F">
        <w:t>and</w:t>
      </w:r>
      <w:r w:rsidR="005A38E3">
        <w:t xml:space="preserve"> </w:t>
      </w:r>
      <w:r w:rsidRPr="00010F0F">
        <w:t>evacuation</w:t>
      </w:r>
      <w:r w:rsidR="005A38E3">
        <w:t xml:space="preserve"> </w:t>
      </w:r>
      <w:r w:rsidRPr="00010F0F">
        <w:t>often</w:t>
      </w:r>
      <w:r w:rsidR="005A38E3">
        <w:t xml:space="preserve"> </w:t>
      </w:r>
      <w:r w:rsidRPr="00010F0F">
        <w:t>surpasses</w:t>
      </w:r>
      <w:r w:rsidR="005A38E3">
        <w:t xml:space="preserve"> </w:t>
      </w:r>
      <w:r w:rsidRPr="00010F0F">
        <w:t>the</w:t>
      </w:r>
      <w:r w:rsidR="005A38E3">
        <w:t xml:space="preserve"> </w:t>
      </w:r>
      <w:r w:rsidRPr="00010F0F">
        <w:t>resources</w:t>
      </w:r>
      <w:r w:rsidR="005A38E3">
        <w:t xml:space="preserve"> </w:t>
      </w:r>
      <w:r w:rsidRPr="00010F0F">
        <w:t>of</w:t>
      </w:r>
      <w:r w:rsidR="005A38E3">
        <w:t xml:space="preserve"> </w:t>
      </w:r>
      <w:r w:rsidRPr="00010F0F">
        <w:t>the</w:t>
      </w:r>
      <w:r w:rsidR="005A38E3">
        <w:t xml:space="preserve"> </w:t>
      </w:r>
      <w:r w:rsidRPr="00010F0F">
        <w:t>local</w:t>
      </w:r>
      <w:r w:rsidR="005A38E3">
        <w:t xml:space="preserve"> </w:t>
      </w:r>
      <w:r w:rsidRPr="00010F0F">
        <w:t>community,</w:t>
      </w:r>
      <w:r w:rsidR="005A38E3">
        <w:t xml:space="preserve"> </w:t>
      </w:r>
      <w:r w:rsidRPr="00010F0F">
        <w:t>forcing</w:t>
      </w:r>
      <w:r w:rsidR="005A38E3">
        <w:t xml:space="preserve"> </w:t>
      </w:r>
      <w:r w:rsidRPr="00010F0F">
        <w:t>jurisdictions</w:t>
      </w:r>
      <w:r w:rsidR="005A38E3">
        <w:t xml:space="preserve"> </w:t>
      </w:r>
      <w:r w:rsidRPr="00010F0F">
        <w:t>to</w:t>
      </w:r>
      <w:r w:rsidR="005A38E3">
        <w:t xml:space="preserve"> </w:t>
      </w:r>
      <w:r w:rsidRPr="00010F0F">
        <w:t>be</w:t>
      </w:r>
      <w:r w:rsidR="005A38E3">
        <w:t xml:space="preserve"> </w:t>
      </w:r>
      <w:r w:rsidRPr="00010F0F">
        <w:t>creative,</w:t>
      </w:r>
      <w:r w:rsidR="005A38E3">
        <w:t xml:space="preserve"> </w:t>
      </w:r>
      <w:r w:rsidRPr="00010F0F">
        <w:t>dependent</w:t>
      </w:r>
      <w:r w:rsidR="005A38E3">
        <w:t xml:space="preserve"> </w:t>
      </w:r>
      <w:r w:rsidRPr="00010F0F">
        <w:t>on</w:t>
      </w:r>
      <w:r w:rsidR="005A38E3">
        <w:t xml:space="preserve"> </w:t>
      </w:r>
      <w:r w:rsidRPr="00010F0F">
        <w:t>volunteers,</w:t>
      </w:r>
      <w:r w:rsidR="005A38E3">
        <w:t xml:space="preserve"> </w:t>
      </w:r>
      <w:r w:rsidRPr="00010F0F">
        <w:t>and</w:t>
      </w:r>
      <w:r w:rsidR="005A38E3">
        <w:t xml:space="preserve"> </w:t>
      </w:r>
      <w:r w:rsidRPr="00010F0F">
        <w:t>with</w:t>
      </w:r>
      <w:r w:rsidR="005A38E3">
        <w:t xml:space="preserve"> </w:t>
      </w:r>
      <w:r w:rsidRPr="00010F0F">
        <w:t>a</w:t>
      </w:r>
      <w:r w:rsidR="005A38E3">
        <w:t xml:space="preserve"> </w:t>
      </w:r>
      <w:r w:rsidRPr="00010F0F">
        <w:t>patchwork</w:t>
      </w:r>
      <w:r w:rsidR="005A38E3">
        <w:t xml:space="preserve"> </w:t>
      </w:r>
      <w:r w:rsidRPr="00010F0F">
        <w:t>approach</w:t>
      </w:r>
      <w:r w:rsidR="005A38E3">
        <w:t xml:space="preserve"> </w:t>
      </w:r>
      <w:r w:rsidRPr="00010F0F">
        <w:t>to</w:t>
      </w:r>
      <w:r w:rsidR="005A38E3">
        <w:t xml:space="preserve"> </w:t>
      </w:r>
      <w:r w:rsidRPr="00010F0F">
        <w:t>provide</w:t>
      </w:r>
      <w:r w:rsidR="005A38E3">
        <w:t xml:space="preserve"> </w:t>
      </w:r>
      <w:r w:rsidRPr="00010F0F">
        <w:t>accessible</w:t>
      </w:r>
      <w:r w:rsidR="005A38E3">
        <w:t xml:space="preserve"> </w:t>
      </w:r>
      <w:r w:rsidRPr="00010F0F">
        <w:t>transportation</w:t>
      </w:r>
      <w:r w:rsidR="005A38E3">
        <w:t xml:space="preserve"> </w:t>
      </w:r>
      <w:r w:rsidRPr="00010F0F">
        <w:t>to</w:t>
      </w:r>
      <w:r w:rsidR="005A38E3">
        <w:t xml:space="preserve"> </w:t>
      </w:r>
      <w:r w:rsidRPr="00010F0F">
        <w:t>safely</w:t>
      </w:r>
      <w:r w:rsidR="005A38E3">
        <w:t xml:space="preserve"> </w:t>
      </w:r>
      <w:r w:rsidRPr="00010F0F">
        <w:t>evacuate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during</w:t>
      </w:r>
      <w:r w:rsidR="005A38E3">
        <w:t xml:space="preserve"> </w:t>
      </w:r>
      <w:r w:rsidRPr="00010F0F">
        <w:t>disasters.</w:t>
      </w:r>
      <w:r w:rsidR="005A38E3">
        <w:rPr>
          <w:b/>
          <w:bCs/>
        </w:rPr>
        <w:t xml:space="preserve"> </w:t>
      </w:r>
      <w:r w:rsidRPr="00010F0F">
        <w:t>Accessible</w:t>
      </w:r>
      <w:r w:rsidR="005A38E3">
        <w:t xml:space="preserve"> </w:t>
      </w:r>
      <w:r w:rsidRPr="00010F0F">
        <w:t>transportation</w:t>
      </w:r>
      <w:r w:rsidR="005A38E3">
        <w:t xml:space="preserve"> </w:t>
      </w:r>
      <w:r w:rsidRPr="00010F0F">
        <w:t>is</w:t>
      </w:r>
      <w:r w:rsidR="005A38E3">
        <w:t xml:space="preserve"> </w:t>
      </w:r>
      <w:r w:rsidRPr="00010F0F">
        <w:t>critical</w:t>
      </w:r>
      <w:r w:rsidR="005A38E3">
        <w:t xml:space="preserve"> </w:t>
      </w:r>
      <w:r w:rsidRPr="00010F0F">
        <w:t>for</w:t>
      </w:r>
      <w:r w:rsidR="005A38E3">
        <w:t xml:space="preserve"> </w:t>
      </w:r>
      <w:r w:rsidRPr="00010F0F">
        <w:t>evacuating</w:t>
      </w:r>
      <w:r w:rsidR="005A38E3">
        <w:t xml:space="preserve"> </w:t>
      </w:r>
      <w:r>
        <w:t>during</w:t>
      </w:r>
      <w:r w:rsidR="005A38E3">
        <w:t xml:space="preserve"> </w:t>
      </w:r>
      <w:r w:rsidRPr="00010F0F">
        <w:t>a</w:t>
      </w:r>
      <w:r w:rsidR="005A38E3">
        <w:t xml:space="preserve"> </w:t>
      </w:r>
      <w:r w:rsidRPr="00010F0F">
        <w:t>disaster.</w:t>
      </w:r>
      <w:r w:rsidR="005A38E3">
        <w:t xml:space="preserve"> </w:t>
      </w:r>
      <w:r w:rsidRPr="00010F0F">
        <w:t>During</w:t>
      </w:r>
      <w:r w:rsidR="005A38E3">
        <w:t xml:space="preserve"> </w:t>
      </w:r>
      <w:r w:rsidRPr="00010F0F">
        <w:t>a</w:t>
      </w:r>
      <w:r w:rsidR="005A38E3">
        <w:t xml:space="preserve"> </w:t>
      </w:r>
      <w:r w:rsidRPr="00010F0F">
        <w:t>disaster</w:t>
      </w:r>
      <w:r w:rsidR="005A38E3">
        <w:t xml:space="preserve"> </w:t>
      </w:r>
      <w:r w:rsidRPr="00010F0F">
        <w:t>there</w:t>
      </w:r>
      <w:r w:rsidR="005A38E3">
        <w:t xml:space="preserve"> </w:t>
      </w:r>
      <w:r w:rsidRPr="00010F0F">
        <w:t>may</w:t>
      </w:r>
      <w:r w:rsidR="005A38E3">
        <w:t xml:space="preserve"> </w:t>
      </w:r>
      <w:r w:rsidRPr="00010F0F">
        <w:t>be</w:t>
      </w:r>
      <w:r w:rsidR="005A38E3">
        <w:t xml:space="preserve"> </w:t>
      </w:r>
      <w:r w:rsidRPr="00010F0F">
        <w:t>individuals</w:t>
      </w:r>
      <w:r w:rsidR="005A38E3">
        <w:t xml:space="preserve"> </w:t>
      </w:r>
      <w:r w:rsidRPr="00010F0F">
        <w:t>who</w:t>
      </w:r>
      <w:r w:rsidR="005A38E3">
        <w:t xml:space="preserve"> </w:t>
      </w:r>
      <w:r w:rsidRPr="00010F0F">
        <w:t>do</w:t>
      </w:r>
      <w:r w:rsidR="005A38E3">
        <w:t xml:space="preserve"> </w:t>
      </w:r>
      <w:r w:rsidRPr="00010F0F">
        <w:t>not</w:t>
      </w:r>
      <w:r w:rsidR="005A38E3">
        <w:t xml:space="preserve"> </w:t>
      </w:r>
      <w:r w:rsidRPr="00010F0F">
        <w:t>have</w:t>
      </w:r>
      <w:r w:rsidR="005A38E3">
        <w:t xml:space="preserve"> </w:t>
      </w:r>
      <w:r w:rsidRPr="00010F0F">
        <w:t>access</w:t>
      </w:r>
      <w:r w:rsidR="005A38E3">
        <w:t xml:space="preserve"> </w:t>
      </w:r>
      <w:r w:rsidRPr="00010F0F">
        <w:t>to</w:t>
      </w:r>
      <w:r w:rsidR="005A38E3">
        <w:t xml:space="preserve"> </w:t>
      </w:r>
      <w:r w:rsidRPr="00010F0F">
        <w:t>personal</w:t>
      </w:r>
      <w:r w:rsidR="005A38E3">
        <w:t xml:space="preserve"> </w:t>
      </w:r>
      <w:r w:rsidRPr="00010F0F">
        <w:t>or</w:t>
      </w:r>
      <w:r w:rsidR="005A38E3">
        <w:t xml:space="preserve"> </w:t>
      </w:r>
      <w:r w:rsidRPr="00010F0F">
        <w:t>public</w:t>
      </w:r>
      <w:r w:rsidR="005A38E3">
        <w:t xml:space="preserve"> </w:t>
      </w:r>
      <w:r w:rsidRPr="00010F0F">
        <w:t>transportation.</w:t>
      </w:r>
      <w:r w:rsidR="005A38E3">
        <w:t xml:space="preserve"> </w:t>
      </w:r>
      <w:r w:rsidRPr="00010F0F">
        <w:t>In</w:t>
      </w:r>
      <w:r w:rsidR="005A38E3">
        <w:t xml:space="preserve"> </w:t>
      </w:r>
      <w:r w:rsidRPr="00010F0F">
        <w:t>rural</w:t>
      </w:r>
      <w:r w:rsidR="005A38E3">
        <w:t xml:space="preserve"> </w:t>
      </w:r>
      <w:r w:rsidRPr="00010F0F">
        <w:t>and</w:t>
      </w:r>
      <w:r w:rsidR="005A38E3">
        <w:t xml:space="preserve"> </w:t>
      </w:r>
      <w:r w:rsidRPr="00010F0F">
        <w:t>tribal</w:t>
      </w:r>
      <w:r w:rsidR="005A38E3">
        <w:t xml:space="preserve"> </w:t>
      </w:r>
      <w:r w:rsidRPr="00010F0F">
        <w:t>communities,</w:t>
      </w:r>
      <w:r w:rsidR="005A38E3">
        <w:t xml:space="preserve"> </w:t>
      </w:r>
      <w:r w:rsidRPr="00010F0F">
        <w:lastRenderedPageBreak/>
        <w:t>some</w:t>
      </w:r>
      <w:r w:rsidR="005A38E3">
        <w:t xml:space="preserve"> </w:t>
      </w:r>
      <w:r w:rsidRPr="00010F0F">
        <w:t>people</w:t>
      </w:r>
      <w:r w:rsidR="005A38E3">
        <w:t xml:space="preserve"> </w:t>
      </w:r>
      <w:r w:rsidRPr="00010F0F">
        <w:t>do</w:t>
      </w:r>
      <w:r w:rsidR="005A38E3">
        <w:t xml:space="preserve"> </w:t>
      </w:r>
      <w:r w:rsidRPr="00010F0F">
        <w:t>not</w:t>
      </w:r>
      <w:r w:rsidR="005A38E3">
        <w:t xml:space="preserve"> </w:t>
      </w:r>
      <w:r w:rsidRPr="00010F0F">
        <w:t>have</w:t>
      </w:r>
      <w:r w:rsidR="005A38E3">
        <w:t xml:space="preserve"> </w:t>
      </w:r>
      <w:r w:rsidRPr="00010F0F">
        <w:t>consistent</w:t>
      </w:r>
      <w:r w:rsidR="005A38E3">
        <w:t xml:space="preserve"> </w:t>
      </w:r>
      <w:r w:rsidRPr="00010F0F">
        <w:t>access</w:t>
      </w:r>
      <w:r w:rsidR="005A38E3">
        <w:t xml:space="preserve"> </w:t>
      </w:r>
      <w:r w:rsidRPr="00010F0F">
        <w:t>to</w:t>
      </w:r>
      <w:r w:rsidR="005A38E3">
        <w:t xml:space="preserve"> </w:t>
      </w:r>
      <w:r w:rsidRPr="00010F0F">
        <w:t>public</w:t>
      </w:r>
      <w:r w:rsidR="005A38E3">
        <w:t xml:space="preserve"> </w:t>
      </w:r>
      <w:r w:rsidRPr="00010F0F">
        <w:t>transportation</w:t>
      </w:r>
      <w:r w:rsidR="005A38E3">
        <w:t xml:space="preserve"> </w:t>
      </w:r>
      <w:r>
        <w:t>during</w:t>
      </w:r>
      <w:r w:rsidR="005A38E3">
        <w:t xml:space="preserve"> </w:t>
      </w:r>
      <w:r w:rsidRPr="00010F0F">
        <w:t>blue</w:t>
      </w:r>
      <w:r w:rsidR="005A38E3">
        <w:t xml:space="preserve"> </w:t>
      </w:r>
      <w:r w:rsidRPr="00010F0F">
        <w:t>sky</w:t>
      </w:r>
      <w:r w:rsidR="005A38E3">
        <w:t xml:space="preserve"> </w:t>
      </w:r>
      <w:r w:rsidRPr="00010F0F">
        <w:t>days.</w:t>
      </w:r>
      <w:r w:rsidR="005A38E3">
        <w:t xml:space="preserve"> </w:t>
      </w:r>
      <w:r w:rsidRPr="00010F0F">
        <w:t>During</w:t>
      </w:r>
      <w:r w:rsidR="005A38E3">
        <w:t xml:space="preserve"> </w:t>
      </w:r>
      <w:r w:rsidRPr="00010F0F">
        <w:t>a</w:t>
      </w:r>
      <w:r w:rsidR="005A38E3">
        <w:t xml:space="preserve"> </w:t>
      </w:r>
      <w:r>
        <w:t>convening</w:t>
      </w:r>
      <w:r w:rsidR="005A38E3">
        <w:t xml:space="preserve"> </w:t>
      </w:r>
      <w:r>
        <w:t>of</w:t>
      </w:r>
      <w:r w:rsidR="005A38E3">
        <w:t xml:space="preserve"> </w:t>
      </w:r>
      <w:r w:rsidRPr="00010F0F">
        <w:t>federal,</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w:t>
      </w:r>
      <w:r w:rsidR="005A38E3">
        <w:t xml:space="preserve"> </w:t>
      </w:r>
      <w:r>
        <w:t>representatives</w:t>
      </w:r>
      <w:r w:rsidRPr="00010F0F">
        <w:t>,</w:t>
      </w:r>
      <w:r w:rsidR="005A38E3">
        <w:t xml:space="preserve"> </w:t>
      </w:r>
      <w:r w:rsidRPr="00010F0F">
        <w:rPr>
          <w:shd w:val="clear" w:color="auto" w:fill="FFFFFF"/>
        </w:rPr>
        <w:t>participants</w:t>
      </w:r>
      <w:r w:rsidR="005A38E3">
        <w:rPr>
          <w:shd w:val="clear" w:color="auto" w:fill="FFFFFF"/>
        </w:rPr>
        <w:t xml:space="preserve"> </w:t>
      </w:r>
      <w:r w:rsidRPr="00010F0F">
        <w:t>said</w:t>
      </w:r>
      <w:r w:rsidR="005A38E3">
        <w:t xml:space="preserve"> </w:t>
      </w:r>
      <w:r w:rsidRPr="00010F0F">
        <w:t>that</w:t>
      </w:r>
      <w:r w:rsidR="005A38E3">
        <w:t xml:space="preserve"> </w:t>
      </w:r>
      <w:r w:rsidRPr="00010F0F">
        <w:t>there</w:t>
      </w:r>
      <w:r w:rsidR="005A38E3">
        <w:t xml:space="preserve"> </w:t>
      </w:r>
      <w:r w:rsidRPr="00010F0F">
        <w:t>are</w:t>
      </w:r>
      <w:r w:rsidR="005A38E3">
        <w:t xml:space="preserve"> </w:t>
      </w:r>
      <w:r w:rsidRPr="00010F0F">
        <w:t>more</w:t>
      </w:r>
      <w:r w:rsidR="005A38E3">
        <w:t xml:space="preserve"> </w:t>
      </w:r>
      <w:r w:rsidRPr="00010F0F">
        <w:t>people</w:t>
      </w:r>
      <w:r w:rsidR="005A38E3">
        <w:t xml:space="preserve"> </w:t>
      </w:r>
      <w:r w:rsidRPr="00010F0F">
        <w:t>who</w:t>
      </w:r>
      <w:r w:rsidR="005A38E3">
        <w:t xml:space="preserve"> </w:t>
      </w:r>
      <w:r w:rsidRPr="00010F0F">
        <w:t>need</w:t>
      </w:r>
      <w:r w:rsidR="005A38E3">
        <w:t xml:space="preserve"> </w:t>
      </w:r>
      <w:r w:rsidRPr="00010F0F">
        <w:t>accessible</w:t>
      </w:r>
      <w:r w:rsidR="005A38E3">
        <w:t xml:space="preserve"> </w:t>
      </w:r>
      <w:r w:rsidRPr="00010F0F">
        <w:t>transportation</w:t>
      </w:r>
      <w:r w:rsidR="005A38E3">
        <w:t xml:space="preserve"> </w:t>
      </w:r>
      <w:r w:rsidRPr="00010F0F">
        <w:t>than</w:t>
      </w:r>
      <w:r w:rsidR="005A38E3">
        <w:t xml:space="preserve"> </w:t>
      </w:r>
      <w:r w:rsidRPr="00010F0F">
        <w:t>many</w:t>
      </w:r>
      <w:r w:rsidR="005A38E3">
        <w:t xml:space="preserve"> </w:t>
      </w:r>
      <w:r w:rsidRPr="00010F0F">
        <w:t>local</w:t>
      </w:r>
      <w:r w:rsidR="005A38E3">
        <w:t xml:space="preserve"> </w:t>
      </w:r>
      <w:r w:rsidRPr="00010F0F">
        <w:t>jurisdictions</w:t>
      </w:r>
      <w:r w:rsidR="005A38E3">
        <w:t xml:space="preserve"> </w:t>
      </w:r>
      <w:r w:rsidRPr="00010F0F">
        <w:t>can</w:t>
      </w:r>
      <w:r w:rsidR="005A38E3">
        <w:t xml:space="preserve"> </w:t>
      </w:r>
      <w:r w:rsidRPr="00010F0F">
        <w:t>accommodate.</w:t>
      </w:r>
      <w:r w:rsidR="005A38E3">
        <w:t xml:space="preserve"> </w:t>
      </w:r>
      <w:r w:rsidRPr="00010F0F">
        <w:t>In</w:t>
      </w:r>
      <w:r w:rsidR="005A38E3">
        <w:t xml:space="preserve"> </w:t>
      </w:r>
      <w:r w:rsidRPr="00010F0F">
        <w:t>other</w:t>
      </w:r>
      <w:r w:rsidR="005A38E3">
        <w:t xml:space="preserve"> </w:t>
      </w:r>
      <w:r w:rsidRPr="00010F0F">
        <w:t>words,</w:t>
      </w:r>
      <w:r w:rsidR="005A38E3">
        <w:t xml:space="preserve"> </w:t>
      </w:r>
      <w:r w:rsidRPr="00010F0F">
        <w:t>some</w:t>
      </w:r>
      <w:r w:rsidR="005A38E3">
        <w:t xml:space="preserve"> </w:t>
      </w:r>
      <w:r w:rsidRPr="00010F0F">
        <w:t>jurisdictions</w:t>
      </w:r>
      <w:r w:rsidR="005A38E3">
        <w:t xml:space="preserve"> </w:t>
      </w:r>
      <w:r w:rsidRPr="00010F0F">
        <w:t>do</w:t>
      </w:r>
      <w:r w:rsidR="005A38E3">
        <w:t xml:space="preserve"> </w:t>
      </w:r>
      <w:r w:rsidRPr="00010F0F">
        <w:t>not</w:t>
      </w:r>
      <w:r w:rsidR="005A38E3">
        <w:t xml:space="preserve"> </w:t>
      </w:r>
      <w:r w:rsidRPr="00010F0F">
        <w:t>have</w:t>
      </w:r>
      <w:r w:rsidR="005A38E3">
        <w:t xml:space="preserve"> </w:t>
      </w:r>
      <w:r w:rsidRPr="00010F0F">
        <w:t>enough</w:t>
      </w:r>
      <w:r w:rsidR="005A38E3">
        <w:t xml:space="preserve"> </w:t>
      </w:r>
      <w:r w:rsidRPr="00010F0F">
        <w:t>vehicles</w:t>
      </w:r>
      <w:r w:rsidR="005A38E3">
        <w:t xml:space="preserve"> </w:t>
      </w:r>
      <w:r w:rsidRPr="00010F0F">
        <w:t>to</w:t>
      </w:r>
      <w:r w:rsidR="005A38E3">
        <w:t xml:space="preserve"> </w:t>
      </w:r>
      <w:r w:rsidRPr="00010F0F">
        <w:t>evacuate</w:t>
      </w:r>
      <w:r w:rsidR="005A38E3">
        <w:t xml:space="preserve"> </w:t>
      </w:r>
      <w:r w:rsidRPr="00010F0F">
        <w:t>everyone</w:t>
      </w:r>
      <w:r w:rsidR="005A38E3">
        <w:t xml:space="preserve"> </w:t>
      </w:r>
      <w:r w:rsidRPr="00010F0F">
        <w:t>during</w:t>
      </w:r>
      <w:r w:rsidR="005A38E3">
        <w:t xml:space="preserve"> </w:t>
      </w:r>
      <w:r w:rsidRPr="00010F0F">
        <w:t>disasters.</w:t>
      </w:r>
      <w:r w:rsidR="005A38E3">
        <w:t xml:space="preserve"> </w:t>
      </w:r>
      <w:r w:rsidRPr="00010F0F">
        <w:t>With</w:t>
      </w:r>
      <w:r w:rsidR="005A38E3">
        <w:t xml:space="preserve"> </w:t>
      </w:r>
      <w:r w:rsidRPr="00010F0F">
        <w:t>limited</w:t>
      </w:r>
      <w:r w:rsidR="005A38E3">
        <w:t xml:space="preserve"> </w:t>
      </w:r>
      <w:r w:rsidRPr="00010F0F">
        <w:t>resources</w:t>
      </w:r>
      <w:r w:rsidR="005A38E3">
        <w:t xml:space="preserve"> </w:t>
      </w:r>
      <w:r w:rsidRPr="00010F0F">
        <w:t>and</w:t>
      </w:r>
      <w:r w:rsidR="005A38E3">
        <w:t xml:space="preserve"> </w:t>
      </w:r>
      <w:r w:rsidRPr="00010F0F">
        <w:t>capabilities,</w:t>
      </w:r>
      <w:r w:rsidR="005A38E3">
        <w:t xml:space="preserve"> </w:t>
      </w:r>
      <w:r w:rsidRPr="00010F0F">
        <w:t>local</w:t>
      </w:r>
      <w:r w:rsidR="005A38E3">
        <w:t xml:space="preserve"> </w:t>
      </w:r>
      <w:r w:rsidRPr="00010F0F">
        <w:t>jurisdictions</w:t>
      </w:r>
      <w:r w:rsidR="005A38E3">
        <w:t xml:space="preserve"> </w:t>
      </w:r>
      <w:r w:rsidRPr="00010F0F">
        <w:t>have</w:t>
      </w:r>
      <w:r w:rsidR="005A38E3">
        <w:t xml:space="preserve"> </w:t>
      </w:r>
      <w:r w:rsidRPr="00010F0F">
        <w:t>to</w:t>
      </w:r>
      <w:r w:rsidR="005A38E3">
        <w:t xml:space="preserve"> </w:t>
      </w:r>
      <w:r w:rsidRPr="00010F0F">
        <w:t>be</w:t>
      </w:r>
      <w:r w:rsidR="005A38E3">
        <w:t xml:space="preserve"> </w:t>
      </w:r>
      <w:r w:rsidRPr="00010F0F">
        <w:t>creative</w:t>
      </w:r>
      <w:r w:rsidR="005A38E3">
        <w:t xml:space="preserve"> </w:t>
      </w:r>
      <w:r w:rsidRPr="00010F0F">
        <w:t>to</w:t>
      </w:r>
      <w:r w:rsidR="005A38E3">
        <w:t xml:space="preserve"> </w:t>
      </w:r>
      <w:r w:rsidRPr="00010F0F">
        <w:t>determine</w:t>
      </w:r>
      <w:r w:rsidR="005A38E3">
        <w:t xml:space="preserve"> </w:t>
      </w:r>
      <w:r w:rsidRPr="00010F0F">
        <w:t>where</w:t>
      </w:r>
      <w:r w:rsidR="005A38E3">
        <w:t xml:space="preserve"> </w:t>
      </w:r>
      <w:r w:rsidRPr="00010F0F">
        <w:t>resources</w:t>
      </w:r>
      <w:r w:rsidR="005A38E3">
        <w:t xml:space="preserve"> </w:t>
      </w:r>
      <w:r w:rsidRPr="00010F0F">
        <w:t>are</w:t>
      </w:r>
      <w:r w:rsidR="005A38E3">
        <w:t xml:space="preserve"> </w:t>
      </w:r>
      <w:r w:rsidRPr="00010F0F">
        <w:t>available</w:t>
      </w:r>
      <w:r w:rsidR="005A38E3">
        <w:t xml:space="preserve"> </w:t>
      </w:r>
      <w:r w:rsidRPr="00010F0F">
        <w:t>and</w:t>
      </w:r>
      <w:r w:rsidR="005A38E3">
        <w:t xml:space="preserve"> </w:t>
      </w:r>
      <w:r w:rsidRPr="00010F0F">
        <w:t>how</w:t>
      </w:r>
      <w:r w:rsidR="005A38E3">
        <w:t xml:space="preserve"> </w:t>
      </w:r>
      <w:r w:rsidRPr="00010F0F">
        <w:t>to</w:t>
      </w:r>
      <w:r w:rsidR="005A38E3">
        <w:t xml:space="preserve"> </w:t>
      </w:r>
      <w:r w:rsidRPr="00010F0F">
        <w:t>work</w:t>
      </w:r>
      <w:r w:rsidR="005A38E3">
        <w:t xml:space="preserve"> </w:t>
      </w:r>
      <w:r w:rsidRPr="00010F0F">
        <w:t>with</w:t>
      </w:r>
      <w:r w:rsidR="005A38E3">
        <w:t xml:space="preserve"> </w:t>
      </w:r>
      <w:r w:rsidRPr="00010F0F">
        <w:t>other</w:t>
      </w:r>
      <w:r w:rsidR="005A38E3">
        <w:t xml:space="preserve"> </w:t>
      </w:r>
      <w:r w:rsidRPr="00010F0F">
        <w:t>federal</w:t>
      </w:r>
      <w:r w:rsidR="005A38E3">
        <w:t xml:space="preserve"> </w:t>
      </w:r>
      <w:r w:rsidRPr="00010F0F">
        <w:t>agencies</w:t>
      </w:r>
      <w:r w:rsidR="005A38E3">
        <w:t xml:space="preserve"> </w:t>
      </w:r>
      <w:r w:rsidRPr="00010F0F">
        <w:t>and</w:t>
      </w:r>
      <w:r w:rsidR="005A38E3">
        <w:t xml:space="preserve"> </w:t>
      </w:r>
      <w:r w:rsidRPr="00010F0F">
        <w:t>SLTTs</w:t>
      </w:r>
      <w:r w:rsidR="005A38E3">
        <w:t xml:space="preserve"> </w:t>
      </w:r>
      <w:r w:rsidRPr="00010F0F">
        <w:t>to</w:t>
      </w:r>
      <w:r w:rsidR="005A38E3">
        <w:t xml:space="preserve"> </w:t>
      </w:r>
      <w:r w:rsidRPr="00010F0F">
        <w:t>“braid”</w:t>
      </w:r>
      <w:r w:rsidR="005A38E3">
        <w:t xml:space="preserve"> </w:t>
      </w:r>
      <w:r w:rsidRPr="00010F0F">
        <w:t>their</w:t>
      </w:r>
      <w:r w:rsidR="005A38E3">
        <w:t xml:space="preserve"> </w:t>
      </w:r>
      <w:r w:rsidRPr="00010F0F">
        <w:t>services</w:t>
      </w:r>
      <w:r w:rsidR="005A38E3">
        <w:t xml:space="preserve"> </w:t>
      </w:r>
      <w:r w:rsidRPr="00010F0F">
        <w:t>together.</w:t>
      </w:r>
      <w:r w:rsidR="005A38E3">
        <w:t xml:space="preserve"> </w:t>
      </w:r>
      <w:r w:rsidRPr="00010F0F">
        <w:rPr>
          <w:rFonts w:eastAsia="Times New Roman"/>
        </w:rPr>
        <w:t>SLTTs</w:t>
      </w:r>
      <w:r w:rsidR="005A38E3">
        <w:t xml:space="preserve"> </w:t>
      </w:r>
      <w:r w:rsidRPr="00010F0F">
        <w:rPr>
          <w:rFonts w:eastAsia="Times New Roman"/>
        </w:rPr>
        <w:t>often</w:t>
      </w:r>
      <w:r w:rsidR="005A38E3">
        <w:t xml:space="preserve"> </w:t>
      </w:r>
      <w:r w:rsidRPr="00010F0F">
        <w:rPr>
          <w:rFonts w:eastAsia="Times New Roman"/>
        </w:rPr>
        <w:t>work</w:t>
      </w:r>
      <w:r w:rsidR="005A38E3">
        <w:t xml:space="preserve"> </w:t>
      </w:r>
      <w:r w:rsidRPr="00010F0F">
        <w:rPr>
          <w:rFonts w:eastAsia="Times New Roman"/>
        </w:rPr>
        <w:t>with</w:t>
      </w:r>
      <w:r w:rsidR="005A38E3">
        <w:t xml:space="preserve"> </w:t>
      </w:r>
      <w:r w:rsidRPr="00010F0F">
        <w:rPr>
          <w:rFonts w:eastAsia="Times New Roman"/>
        </w:rPr>
        <w:t>mutual</w:t>
      </w:r>
      <w:r w:rsidR="005A38E3">
        <w:t xml:space="preserve"> </w:t>
      </w:r>
      <w:r w:rsidRPr="00010F0F">
        <w:rPr>
          <w:rFonts w:eastAsia="Times New Roman"/>
        </w:rPr>
        <w:t>aid</w:t>
      </w:r>
      <w:r w:rsidR="005A38E3">
        <w:t xml:space="preserve"> </w:t>
      </w:r>
      <w:r w:rsidRPr="00010F0F">
        <w:rPr>
          <w:rFonts w:eastAsia="Times New Roman"/>
        </w:rPr>
        <w:t>disability</w:t>
      </w:r>
      <w:r w:rsidR="005A38E3">
        <w:t xml:space="preserve"> </w:t>
      </w:r>
      <w:r w:rsidRPr="00010F0F">
        <w:rPr>
          <w:rFonts w:eastAsia="Times New Roman"/>
        </w:rPr>
        <w:t>organizations</w:t>
      </w:r>
      <w:r w:rsidR="005A38E3">
        <w:t xml:space="preserve"> </w:t>
      </w:r>
      <w:r w:rsidRPr="00010F0F">
        <w:rPr>
          <w:rFonts w:eastAsia="Times New Roman"/>
        </w:rPr>
        <w:t>and</w:t>
      </w:r>
      <w:r w:rsidR="005A38E3">
        <w:t xml:space="preserve"> </w:t>
      </w:r>
      <w:r w:rsidRPr="00010F0F">
        <w:rPr>
          <w:rFonts w:eastAsia="Times New Roman"/>
        </w:rPr>
        <w:t>other</w:t>
      </w:r>
      <w:r w:rsidR="005A38E3">
        <w:t xml:space="preserve"> </w:t>
      </w:r>
      <w:r w:rsidRPr="00010F0F">
        <w:rPr>
          <w:rFonts w:eastAsia="Times New Roman"/>
        </w:rPr>
        <w:t>organizations</w:t>
      </w:r>
      <w:r w:rsidR="005A38E3">
        <w:t xml:space="preserve"> </w:t>
      </w:r>
      <w:r w:rsidRPr="00010F0F">
        <w:rPr>
          <w:rFonts w:eastAsia="Times New Roman"/>
        </w:rPr>
        <w:t>to</w:t>
      </w:r>
      <w:r w:rsidR="005A38E3">
        <w:t xml:space="preserve"> </w:t>
      </w:r>
      <w:r w:rsidRPr="00010F0F">
        <w:rPr>
          <w:rFonts w:eastAsia="Times New Roman"/>
        </w:rPr>
        <w:t>identify</w:t>
      </w:r>
      <w:r w:rsidR="005A38E3">
        <w:t xml:space="preserve"> </w:t>
      </w:r>
      <w:r w:rsidRPr="00010F0F">
        <w:rPr>
          <w:rFonts w:eastAsia="Times New Roman"/>
        </w:rPr>
        <w:t>accessible</w:t>
      </w:r>
      <w:r w:rsidR="005A38E3">
        <w:t xml:space="preserve"> </w:t>
      </w:r>
      <w:r w:rsidRPr="00010F0F">
        <w:rPr>
          <w:rFonts w:eastAsia="Times New Roman"/>
        </w:rPr>
        <w:t>transportation</w:t>
      </w:r>
      <w:r w:rsidR="005A38E3">
        <w:t xml:space="preserve"> </w:t>
      </w:r>
      <w:r w:rsidRPr="00010F0F">
        <w:rPr>
          <w:rFonts w:eastAsia="Times New Roman"/>
        </w:rPr>
        <w:t>options.</w:t>
      </w:r>
      <w:r w:rsidR="005A38E3">
        <w:t xml:space="preserve"> </w:t>
      </w:r>
      <w:r w:rsidRPr="00010F0F">
        <w:t>Community</w:t>
      </w:r>
      <w:r w:rsidR="005A38E3">
        <w:t xml:space="preserve"> </w:t>
      </w:r>
      <w:r w:rsidRPr="00010F0F">
        <w:t>organizations</w:t>
      </w:r>
      <w:r w:rsidR="005A38E3">
        <w:t xml:space="preserve"> </w:t>
      </w:r>
      <w:r w:rsidRPr="00010F0F">
        <w:t>who</w:t>
      </w:r>
      <w:r w:rsidR="005A38E3">
        <w:t xml:space="preserve"> </w:t>
      </w:r>
      <w:r w:rsidRPr="00010F0F">
        <w:t>have</w:t>
      </w:r>
      <w:r w:rsidR="005A38E3">
        <w:t xml:space="preserve"> </w:t>
      </w:r>
      <w:r w:rsidRPr="00010F0F">
        <w:t>wheelchair</w:t>
      </w:r>
      <w:r w:rsidR="005A38E3">
        <w:t xml:space="preserve"> </w:t>
      </w:r>
      <w:r w:rsidRPr="00010F0F">
        <w:t>accessible</w:t>
      </w:r>
      <w:r w:rsidR="005A38E3">
        <w:t xml:space="preserve"> </w:t>
      </w:r>
      <w:r w:rsidRPr="00010F0F">
        <w:t>vehicles</w:t>
      </w:r>
      <w:r w:rsidR="005A38E3">
        <w:t xml:space="preserve"> </w:t>
      </w:r>
      <w:r w:rsidRPr="00010F0F">
        <w:t>and</w:t>
      </w:r>
      <w:r w:rsidR="005A38E3">
        <w:t xml:space="preserve"> </w:t>
      </w:r>
      <w:r w:rsidRPr="00010F0F">
        <w:t>know</w:t>
      </w:r>
      <w:r w:rsidR="005A38E3">
        <w:t xml:space="preserve"> </w:t>
      </w:r>
      <w:r w:rsidRPr="00010F0F">
        <w:t>where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live</w:t>
      </w:r>
      <w:r w:rsidR="005A38E3">
        <w:t xml:space="preserve"> </w:t>
      </w:r>
      <w:r w:rsidRPr="00010F0F">
        <w:t>in</w:t>
      </w:r>
      <w:r w:rsidR="005A38E3">
        <w:t xml:space="preserve"> </w:t>
      </w:r>
      <w:r w:rsidRPr="00010F0F">
        <w:t>their</w:t>
      </w:r>
      <w:r w:rsidR="005A38E3">
        <w:t xml:space="preserve"> </w:t>
      </w:r>
      <w:r w:rsidRPr="00010F0F">
        <w:t>community</w:t>
      </w:r>
      <w:r w:rsidR="005A38E3">
        <w:t xml:space="preserve"> </w:t>
      </w:r>
      <w:r w:rsidRPr="00010F0F">
        <w:t>provide</w:t>
      </w:r>
      <w:r w:rsidR="005A38E3">
        <w:t xml:space="preserve"> </w:t>
      </w:r>
      <w:r w:rsidRPr="00010F0F">
        <w:t>transportation</w:t>
      </w:r>
      <w:r w:rsidR="005A38E3">
        <w:t xml:space="preserve"> </w:t>
      </w:r>
      <w:r w:rsidRPr="00010F0F">
        <w:t>support</w:t>
      </w:r>
      <w:r w:rsidR="005A38E3">
        <w:t xml:space="preserve"> </w:t>
      </w:r>
      <w:r w:rsidRPr="00010F0F">
        <w:t>during</w:t>
      </w:r>
      <w:r w:rsidR="005A38E3">
        <w:t xml:space="preserve"> </w:t>
      </w:r>
      <w:r w:rsidRPr="00010F0F">
        <w:t>disasters.</w:t>
      </w:r>
      <w:r w:rsidR="005A38E3">
        <w:t xml:space="preserve"> </w:t>
      </w:r>
      <w:r w:rsidRPr="00010F0F">
        <w:t>However,</w:t>
      </w:r>
      <w:r w:rsidR="005A38E3">
        <w:t xml:space="preserve"> </w:t>
      </w:r>
      <w:r w:rsidRPr="00010F0F">
        <w:t>such</w:t>
      </w:r>
      <w:r w:rsidR="005A38E3">
        <w:t xml:space="preserve"> </w:t>
      </w:r>
      <w:r w:rsidRPr="00010F0F">
        <w:t>organizations</w:t>
      </w:r>
      <w:r w:rsidR="005A38E3">
        <w:t xml:space="preserve"> </w:t>
      </w:r>
      <w:r w:rsidRPr="00010F0F">
        <w:t>have</w:t>
      </w:r>
      <w:r w:rsidR="005A38E3">
        <w:t xml:space="preserve"> </w:t>
      </w:r>
      <w:r w:rsidRPr="00010F0F">
        <w:t>experienced</w:t>
      </w:r>
      <w:r w:rsidR="005A38E3">
        <w:t xml:space="preserve"> </w:t>
      </w:r>
      <w:r w:rsidRPr="00010F0F">
        <w:t>difficulties</w:t>
      </w:r>
      <w:r w:rsidR="005A38E3">
        <w:t xml:space="preserve"> </w:t>
      </w:r>
      <w:r w:rsidRPr="00010F0F">
        <w:t>attaining</w:t>
      </w:r>
      <w:r w:rsidR="005A38E3">
        <w:t xml:space="preserve"> </w:t>
      </w:r>
      <w:r w:rsidRPr="00010F0F">
        <w:t>reimbursements,</w:t>
      </w:r>
      <w:r w:rsidR="005A38E3">
        <w:t xml:space="preserve"> </w:t>
      </w:r>
      <w:r w:rsidRPr="00010F0F">
        <w:t>and</w:t>
      </w:r>
      <w:r w:rsidR="005A38E3">
        <w:t xml:space="preserve"> </w:t>
      </w:r>
      <w:r w:rsidRPr="00010F0F">
        <w:t>when</w:t>
      </w:r>
      <w:r w:rsidR="005A38E3">
        <w:t xml:space="preserve"> </w:t>
      </w:r>
      <w:r w:rsidRPr="00010F0F">
        <w:t>reimbursed,</w:t>
      </w:r>
      <w:r w:rsidR="005A38E3">
        <w:t xml:space="preserve"> </w:t>
      </w:r>
      <w:r w:rsidRPr="00010F0F">
        <w:t>being</w:t>
      </w:r>
      <w:r w:rsidR="005A38E3">
        <w:t xml:space="preserve"> </w:t>
      </w:r>
      <w:r w:rsidRPr="00010F0F">
        <w:t>sufficiently</w:t>
      </w:r>
      <w:r w:rsidR="005A38E3">
        <w:t xml:space="preserve"> </w:t>
      </w:r>
      <w:r w:rsidRPr="00010F0F">
        <w:t>compensated</w:t>
      </w:r>
      <w:r w:rsidR="005A38E3">
        <w:t xml:space="preserve"> </w:t>
      </w:r>
      <w:r w:rsidRPr="00010F0F">
        <w:t>to</w:t>
      </w:r>
      <w:r w:rsidR="005A38E3">
        <w:t xml:space="preserve"> </w:t>
      </w:r>
      <w:r w:rsidRPr="00010F0F">
        <w:t>fully</w:t>
      </w:r>
      <w:r w:rsidR="005A38E3">
        <w:t xml:space="preserve"> </w:t>
      </w:r>
      <w:r w:rsidRPr="00010F0F">
        <w:t>cover</w:t>
      </w:r>
      <w:r w:rsidR="005A38E3">
        <w:t xml:space="preserve"> </w:t>
      </w:r>
      <w:r w:rsidRPr="00010F0F">
        <w:t>the</w:t>
      </w:r>
      <w:r w:rsidR="005A38E3">
        <w:t xml:space="preserve"> </w:t>
      </w:r>
      <w:r w:rsidRPr="00010F0F">
        <w:t>costs</w:t>
      </w:r>
      <w:r w:rsidR="005A38E3">
        <w:t xml:space="preserve"> </w:t>
      </w:r>
      <w:r w:rsidRPr="00010F0F">
        <w:t>of</w:t>
      </w:r>
      <w:r w:rsidR="005A38E3">
        <w:t xml:space="preserve"> </w:t>
      </w:r>
      <w:r w:rsidRPr="00010F0F">
        <w:t>the</w:t>
      </w:r>
      <w:r w:rsidR="005A38E3">
        <w:t xml:space="preserve"> </w:t>
      </w:r>
      <w:r w:rsidRPr="00010F0F">
        <w:t>services</w:t>
      </w:r>
      <w:r w:rsidR="005A38E3">
        <w:t xml:space="preserve"> </w:t>
      </w:r>
      <w:r w:rsidRPr="00010F0F">
        <w:t>provided.</w:t>
      </w:r>
    </w:p>
    <w:p w14:paraId="2311AC40" w14:textId="5912AC9F" w:rsidR="0088140A" w:rsidRPr="00795045" w:rsidRDefault="0088140A" w:rsidP="00493886">
      <w:pPr>
        <w:pStyle w:val="NCDBodyText"/>
      </w:pPr>
      <w:r w:rsidRPr="00010F0F">
        <w:rPr>
          <w:rFonts w:eastAsia="Times New Roman"/>
        </w:rPr>
        <w:t>Some</w:t>
      </w:r>
      <w:r w:rsidR="005A38E3">
        <w:rPr>
          <w:rFonts w:eastAsia="Times New Roman"/>
        </w:rPr>
        <w:t xml:space="preserve"> </w:t>
      </w:r>
      <w:r w:rsidRPr="00010F0F">
        <w:t>local</w:t>
      </w:r>
      <w:r w:rsidR="005A38E3">
        <w:t xml:space="preserve"> </w:t>
      </w:r>
      <w:r w:rsidRPr="00010F0F">
        <w:t>jurisdictions</w:t>
      </w:r>
      <w:r w:rsidR="005A38E3">
        <w:t xml:space="preserve"> </w:t>
      </w:r>
      <w:r w:rsidRPr="00010F0F">
        <w:t>set</w:t>
      </w:r>
      <w:r w:rsidR="005A38E3">
        <w:t xml:space="preserve"> </w:t>
      </w:r>
      <w:r w:rsidRPr="00010F0F">
        <w:t>up</w:t>
      </w:r>
      <w:r w:rsidR="005A38E3">
        <w:t xml:space="preserve"> </w:t>
      </w:r>
      <w:r w:rsidRPr="00010F0F">
        <w:t>agreements</w:t>
      </w:r>
      <w:r w:rsidR="005A38E3">
        <w:t xml:space="preserve"> </w:t>
      </w:r>
      <w:r w:rsidRPr="00010F0F">
        <w:t>with</w:t>
      </w:r>
      <w:r w:rsidR="005A38E3">
        <w:t xml:space="preserve"> </w:t>
      </w:r>
      <w:r w:rsidRPr="00010F0F">
        <w:t>outside</w:t>
      </w:r>
      <w:r w:rsidR="005A38E3">
        <w:t xml:space="preserve"> </w:t>
      </w:r>
      <w:r w:rsidRPr="00010F0F">
        <w:t>jurisdictions</w:t>
      </w:r>
      <w:r w:rsidR="005A38E3">
        <w:t xml:space="preserve"> </w:t>
      </w:r>
      <w:r w:rsidRPr="00010F0F">
        <w:t>to</w:t>
      </w:r>
      <w:r w:rsidR="005A38E3">
        <w:t xml:space="preserve"> </w:t>
      </w:r>
      <w:r w:rsidRPr="00010F0F">
        <w:t>“surge”</w:t>
      </w:r>
      <w:r w:rsidR="005A38E3">
        <w:t xml:space="preserve"> </w:t>
      </w:r>
      <w:r w:rsidRPr="00010F0F">
        <w:t>transportation</w:t>
      </w:r>
      <w:r w:rsidR="005A38E3">
        <w:t xml:space="preserve"> </w:t>
      </w:r>
      <w:r w:rsidRPr="00010F0F">
        <w:t>supplies</w:t>
      </w:r>
      <w:r w:rsidR="005A38E3">
        <w:t xml:space="preserve"> </w:t>
      </w:r>
      <w:r w:rsidRPr="00010F0F">
        <w:t>during</w:t>
      </w:r>
      <w:r w:rsidR="005A38E3">
        <w:t xml:space="preserve"> </w:t>
      </w:r>
      <w:r w:rsidRPr="00010F0F">
        <w:t>disasters.</w:t>
      </w:r>
      <w:r w:rsidR="005A38E3">
        <w:t xml:space="preserve"> </w:t>
      </w:r>
      <w:r w:rsidRPr="00010F0F">
        <w:t>Although</w:t>
      </w:r>
      <w:r w:rsidR="005A38E3">
        <w:t xml:space="preserve"> </w:t>
      </w:r>
      <w:r w:rsidRPr="00010F0F">
        <w:t>some</w:t>
      </w:r>
      <w:r w:rsidR="005A38E3">
        <w:t xml:space="preserve"> </w:t>
      </w:r>
      <w:r w:rsidRPr="00010F0F">
        <w:t>local</w:t>
      </w:r>
      <w:r w:rsidR="005A38E3">
        <w:t xml:space="preserve"> </w:t>
      </w:r>
      <w:r w:rsidRPr="00010F0F">
        <w:t>jurisdictions</w:t>
      </w:r>
      <w:r>
        <w:t>’</w:t>
      </w:r>
      <w:r w:rsidR="005A38E3">
        <w:t xml:space="preserve"> </w:t>
      </w:r>
      <w:r w:rsidRPr="00010F0F">
        <w:t>emergency</w:t>
      </w:r>
      <w:r w:rsidR="005A38E3">
        <w:t xml:space="preserve"> </w:t>
      </w:r>
      <w:r w:rsidRPr="00010F0F">
        <w:t>operation</w:t>
      </w:r>
      <w:r w:rsidR="005A38E3">
        <w:t xml:space="preserve"> </w:t>
      </w:r>
      <w:r w:rsidRPr="00010F0F">
        <w:t>plans</w:t>
      </w:r>
      <w:r w:rsidR="005A38E3">
        <w:t xml:space="preserve"> </w:t>
      </w:r>
      <w:r w:rsidRPr="00010F0F">
        <w:t>state</w:t>
      </w:r>
      <w:r w:rsidR="005A38E3">
        <w:t xml:space="preserve"> </w:t>
      </w:r>
      <w:r w:rsidRPr="00010F0F">
        <w:t>that</w:t>
      </w:r>
      <w:r w:rsidR="005A38E3">
        <w:t xml:space="preserve"> </w:t>
      </w:r>
      <w:r w:rsidRPr="00010F0F">
        <w:t>they</w:t>
      </w:r>
      <w:r w:rsidR="005A38E3">
        <w:t xml:space="preserve"> </w:t>
      </w:r>
      <w:r w:rsidRPr="00010F0F">
        <w:t>will</w:t>
      </w:r>
      <w:r w:rsidR="005A38E3">
        <w:t xml:space="preserve"> </w:t>
      </w:r>
      <w:r w:rsidRPr="00010F0F">
        <w:t>provide</w:t>
      </w:r>
      <w:r w:rsidR="005A38E3">
        <w:t xml:space="preserve"> </w:t>
      </w:r>
      <w:r w:rsidRPr="00010F0F">
        <w:t>accessible</w:t>
      </w:r>
      <w:r w:rsidR="005A38E3">
        <w:t xml:space="preserve"> </w:t>
      </w:r>
      <w:r w:rsidRPr="00010F0F">
        <w:t>transportation,</w:t>
      </w:r>
      <w:r w:rsidR="005A38E3">
        <w:t xml:space="preserve"> </w:t>
      </w:r>
      <w:r w:rsidRPr="00010F0F">
        <w:t>not</w:t>
      </w:r>
      <w:r w:rsidR="005A38E3">
        <w:t xml:space="preserve"> </w:t>
      </w:r>
      <w:r w:rsidRPr="00010F0F">
        <w:t>all</w:t>
      </w:r>
      <w:r w:rsidR="005A38E3">
        <w:t xml:space="preserve"> </w:t>
      </w:r>
      <w:r w:rsidRPr="00010F0F">
        <w:t>have</w:t>
      </w:r>
      <w:r w:rsidR="005A38E3">
        <w:t xml:space="preserve"> </w:t>
      </w:r>
      <w:r w:rsidRPr="00010F0F">
        <w:t>identified</w:t>
      </w:r>
      <w:r w:rsidR="005A38E3">
        <w:t xml:space="preserve"> </w:t>
      </w:r>
      <w:r w:rsidRPr="00010F0F">
        <w:t>the</w:t>
      </w:r>
      <w:r w:rsidR="005A38E3">
        <w:t xml:space="preserve"> </w:t>
      </w:r>
      <w:r w:rsidRPr="00010F0F">
        <w:t>resources</w:t>
      </w:r>
      <w:r w:rsidR="005A38E3">
        <w:t xml:space="preserve"> </w:t>
      </w:r>
      <w:r w:rsidRPr="00010F0F">
        <w:t>to</w:t>
      </w:r>
      <w:r w:rsidR="005A38E3">
        <w:t xml:space="preserve"> </w:t>
      </w:r>
      <w:r w:rsidRPr="00010F0F">
        <w:t>provide</w:t>
      </w:r>
      <w:r w:rsidR="005A38E3">
        <w:t xml:space="preserve"> </w:t>
      </w:r>
      <w:r w:rsidRPr="00010F0F">
        <w:t>such</w:t>
      </w:r>
      <w:r w:rsidR="005A38E3">
        <w:t xml:space="preserve"> </w:t>
      </w:r>
      <w:r w:rsidRPr="00010F0F">
        <w:t>accessible</w:t>
      </w:r>
      <w:r w:rsidR="005A38E3">
        <w:t xml:space="preserve"> </w:t>
      </w:r>
      <w:r w:rsidRPr="00010F0F">
        <w:t>transportation.</w:t>
      </w:r>
      <w:r w:rsidR="005A38E3">
        <w:t xml:space="preserve"> </w:t>
      </w:r>
      <w:r w:rsidRPr="00010F0F">
        <w:t>Where</w:t>
      </w:r>
      <w:r w:rsidR="005A38E3">
        <w:t xml:space="preserve"> </w:t>
      </w:r>
      <w:r w:rsidRPr="00010F0F">
        <w:t>contracts,</w:t>
      </w:r>
      <w:r w:rsidR="005A38E3">
        <w:t xml:space="preserve"> </w:t>
      </w:r>
      <w:r w:rsidRPr="00010F0F">
        <w:t>agreements,</w:t>
      </w:r>
      <w:r w:rsidR="005A38E3">
        <w:t xml:space="preserve"> </w:t>
      </w:r>
      <w:r w:rsidRPr="00010F0F">
        <w:t>and</w:t>
      </w:r>
      <w:r w:rsidR="005A38E3">
        <w:t xml:space="preserve"> </w:t>
      </w:r>
      <w:r w:rsidRPr="00010F0F">
        <w:t>memorandum</w:t>
      </w:r>
      <w:r w:rsidR="005A38E3">
        <w:t xml:space="preserve"> </w:t>
      </w:r>
      <w:r w:rsidRPr="00010F0F">
        <w:t>of</w:t>
      </w:r>
      <w:r w:rsidR="005A38E3">
        <w:t xml:space="preserve"> </w:t>
      </w:r>
      <w:r w:rsidRPr="00010F0F">
        <w:t>understanding</w:t>
      </w:r>
      <w:r w:rsidR="005A38E3">
        <w:t xml:space="preserve"> </w:t>
      </w:r>
      <w:r w:rsidRPr="00010F0F">
        <w:t>(MOUs)</w:t>
      </w:r>
      <w:r w:rsidR="005A38E3">
        <w:t xml:space="preserve"> </w:t>
      </w:r>
      <w:r w:rsidRPr="00010F0F">
        <w:t>with</w:t>
      </w:r>
      <w:r w:rsidR="005A38E3">
        <w:t xml:space="preserve"> </w:t>
      </w:r>
      <w:r w:rsidRPr="00010F0F">
        <w:t>accessible</w:t>
      </w:r>
      <w:r w:rsidR="005A38E3">
        <w:t xml:space="preserve"> </w:t>
      </w:r>
      <w:r w:rsidRPr="00010F0F">
        <w:t>transportation</w:t>
      </w:r>
      <w:r w:rsidR="005A38E3">
        <w:t xml:space="preserve"> </w:t>
      </w:r>
      <w:r w:rsidRPr="00010F0F">
        <w:t>providers</w:t>
      </w:r>
      <w:r w:rsidR="005A38E3">
        <w:t xml:space="preserve"> </w:t>
      </w:r>
      <w:r w:rsidRPr="00010F0F">
        <w:t>exist,</w:t>
      </w:r>
      <w:r w:rsidR="005A38E3">
        <w:t xml:space="preserve"> </w:t>
      </w:r>
      <w:r w:rsidRPr="00010F0F">
        <w:t>not</w:t>
      </w:r>
      <w:r w:rsidR="005A38E3">
        <w:t xml:space="preserve"> </w:t>
      </w:r>
      <w:r w:rsidRPr="00010F0F">
        <w:t>all</w:t>
      </w:r>
      <w:r w:rsidR="005A38E3">
        <w:t xml:space="preserve"> </w:t>
      </w:r>
      <w:r w:rsidRPr="00010F0F">
        <w:t>contain</w:t>
      </w:r>
      <w:r w:rsidR="005A38E3">
        <w:t xml:space="preserve"> </w:t>
      </w:r>
      <w:r w:rsidRPr="00010F0F">
        <w:t>the</w:t>
      </w:r>
      <w:r w:rsidR="005A38E3">
        <w:t xml:space="preserve"> </w:t>
      </w:r>
      <w:r w:rsidRPr="00010F0F">
        <w:t>types</w:t>
      </w:r>
      <w:r w:rsidR="005A38E3">
        <w:t xml:space="preserve"> </w:t>
      </w:r>
      <w:r w:rsidRPr="00010F0F">
        <w:t>of</w:t>
      </w:r>
      <w:r w:rsidR="005A38E3">
        <w:t xml:space="preserve"> </w:t>
      </w:r>
      <w:r w:rsidRPr="00010F0F">
        <w:t>emergency</w:t>
      </w:r>
      <w:r w:rsidR="005A38E3">
        <w:t xml:space="preserve"> </w:t>
      </w:r>
      <w:r w:rsidRPr="00010F0F">
        <w:t>services</w:t>
      </w:r>
      <w:r w:rsidR="005A38E3">
        <w:t xml:space="preserve"> </w:t>
      </w:r>
      <w:r w:rsidRPr="00010F0F">
        <w:t>provisions</w:t>
      </w:r>
      <w:r w:rsidR="005A38E3">
        <w:t xml:space="preserve"> </w:t>
      </w:r>
      <w:r w:rsidRPr="00010F0F">
        <w:t>one</w:t>
      </w:r>
      <w:r w:rsidR="005A38E3">
        <w:t xml:space="preserve"> </w:t>
      </w:r>
      <w:r w:rsidRPr="00010F0F">
        <w:t>might</w:t>
      </w:r>
      <w:r w:rsidR="005A38E3">
        <w:t xml:space="preserve"> </w:t>
      </w:r>
      <w:r w:rsidRPr="00010F0F">
        <w:t>need.</w:t>
      </w:r>
      <w:r w:rsidR="005A38E3">
        <w:t xml:space="preserve"> </w:t>
      </w:r>
      <w:r w:rsidRPr="00010F0F">
        <w:t>For</w:t>
      </w:r>
      <w:r w:rsidR="005A38E3">
        <w:t xml:space="preserve"> </w:t>
      </w:r>
      <w:r w:rsidRPr="00010F0F">
        <w:t>example,</w:t>
      </w:r>
      <w:r w:rsidR="005A38E3">
        <w:t xml:space="preserve"> </w:t>
      </w:r>
      <w:r w:rsidRPr="00010F0F">
        <w:t>they</w:t>
      </w:r>
      <w:r w:rsidR="005A38E3">
        <w:t xml:space="preserve"> </w:t>
      </w:r>
      <w:r w:rsidRPr="00010F0F">
        <w:t>may</w:t>
      </w:r>
      <w:r w:rsidR="005A38E3">
        <w:t xml:space="preserve"> </w:t>
      </w:r>
      <w:r w:rsidRPr="00010F0F">
        <w:t>not</w:t>
      </w:r>
      <w:r w:rsidR="005A38E3">
        <w:t xml:space="preserve"> </w:t>
      </w:r>
      <w:r w:rsidRPr="00010F0F">
        <w:t>explicitly</w:t>
      </w:r>
      <w:r w:rsidR="005A38E3">
        <w:t xml:space="preserve"> </w:t>
      </w:r>
      <w:r w:rsidRPr="00010F0F">
        <w:t>require</w:t>
      </w:r>
      <w:r w:rsidR="005A38E3">
        <w:t xml:space="preserve"> </w:t>
      </w:r>
      <w:r w:rsidRPr="00010F0F">
        <w:t>that</w:t>
      </w:r>
      <w:r w:rsidR="005A38E3">
        <w:t xml:space="preserve"> </w:t>
      </w:r>
      <w:r w:rsidRPr="00010F0F">
        <w:t>the</w:t>
      </w:r>
      <w:r w:rsidR="005A38E3">
        <w:t xml:space="preserve"> </w:t>
      </w:r>
      <w:r w:rsidRPr="00010F0F">
        <w:t>providers</w:t>
      </w:r>
      <w:r w:rsidR="005A38E3">
        <w:t xml:space="preserve"> </w:t>
      </w:r>
      <w:r w:rsidRPr="00010F0F">
        <w:t>must</w:t>
      </w:r>
      <w:r w:rsidR="005A38E3">
        <w:t xml:space="preserve"> </w:t>
      </w:r>
      <w:r w:rsidRPr="00010F0F">
        <w:t>be</w:t>
      </w:r>
      <w:r w:rsidR="005A38E3">
        <w:t xml:space="preserve"> </w:t>
      </w:r>
      <w:r w:rsidRPr="00010F0F">
        <w:t>available</w:t>
      </w:r>
      <w:r w:rsidR="005A38E3">
        <w:t xml:space="preserve"> </w:t>
      </w:r>
      <w:r w:rsidRPr="00010F0F">
        <w:t>24</w:t>
      </w:r>
      <w:r w:rsidR="005A38E3">
        <w:t xml:space="preserve"> </w:t>
      </w:r>
      <w:r>
        <w:t>hours</w:t>
      </w:r>
      <w:r w:rsidR="005A38E3">
        <w:t xml:space="preserve"> </w:t>
      </w:r>
      <w:r>
        <w:t>a</w:t>
      </w:r>
      <w:r w:rsidR="005A38E3">
        <w:t xml:space="preserve"> </w:t>
      </w:r>
      <w:r>
        <w:t>day,</w:t>
      </w:r>
      <w:r w:rsidR="005A38E3">
        <w:t xml:space="preserve"> </w:t>
      </w:r>
      <w:r>
        <w:t>7</w:t>
      </w:r>
      <w:r w:rsidR="005A38E3">
        <w:t xml:space="preserve"> </w:t>
      </w:r>
      <w:r>
        <w:t>days</w:t>
      </w:r>
      <w:r w:rsidR="005A38E3">
        <w:t xml:space="preserve"> </w:t>
      </w:r>
      <w:r>
        <w:t>a</w:t>
      </w:r>
      <w:r w:rsidR="005A38E3">
        <w:t xml:space="preserve"> </w:t>
      </w:r>
      <w:r>
        <w:t>week,</w:t>
      </w:r>
      <w:r w:rsidR="005A38E3">
        <w:t xml:space="preserve"> </w:t>
      </w:r>
      <w:r w:rsidRPr="00010F0F">
        <w:t>or</w:t>
      </w:r>
      <w:r w:rsidR="005A38E3">
        <w:t xml:space="preserve"> </w:t>
      </w:r>
      <w:r w:rsidRPr="00010F0F">
        <w:t>that</w:t>
      </w:r>
      <w:r w:rsidR="005A38E3">
        <w:t xml:space="preserve"> </w:t>
      </w:r>
      <w:r w:rsidRPr="00010F0F">
        <w:t>the</w:t>
      </w:r>
      <w:r w:rsidR="005A38E3">
        <w:t xml:space="preserve"> </w:t>
      </w:r>
      <w:r w:rsidRPr="00010F0F">
        <w:t>transport</w:t>
      </w:r>
      <w:r w:rsidR="005A38E3">
        <w:t xml:space="preserve"> </w:t>
      </w:r>
      <w:r w:rsidRPr="00010F0F">
        <w:t>is</w:t>
      </w:r>
      <w:r w:rsidR="005A38E3">
        <w:t xml:space="preserve"> </w:t>
      </w:r>
      <w:r w:rsidRPr="00010F0F">
        <w:t>free</w:t>
      </w:r>
      <w:r w:rsidR="005A38E3">
        <w:t xml:space="preserve"> </w:t>
      </w:r>
      <w:r w:rsidRPr="00010F0F">
        <w:t>for</w:t>
      </w:r>
      <w:r w:rsidR="005A38E3">
        <w:t xml:space="preserve"> </w:t>
      </w:r>
      <w:r w:rsidRPr="00010F0F">
        <w:t>those</w:t>
      </w:r>
      <w:r w:rsidR="005A38E3">
        <w:t xml:space="preserve"> </w:t>
      </w:r>
      <w:r w:rsidRPr="00010F0F">
        <w:t>being</w:t>
      </w:r>
      <w:r w:rsidR="005A38E3">
        <w:t xml:space="preserve"> </w:t>
      </w:r>
      <w:r w:rsidRPr="00010F0F">
        <w:t>transported.</w:t>
      </w:r>
    </w:p>
    <w:p w14:paraId="2ADD1673" w14:textId="30B1EDC1" w:rsidR="0088140A" w:rsidRPr="00795045" w:rsidRDefault="0088140A" w:rsidP="00493886">
      <w:pPr>
        <w:pStyle w:val="Heading2"/>
      </w:pPr>
      <w:bookmarkStart w:id="458" w:name="_Toc119778487"/>
      <w:r w:rsidRPr="00010F0F">
        <w:t>Paratransit</w:t>
      </w:r>
      <w:r w:rsidR="005A38E3">
        <w:t xml:space="preserve"> </w:t>
      </w:r>
      <w:r w:rsidRPr="00010F0F">
        <w:t>Needs</w:t>
      </w:r>
      <w:r w:rsidR="005A38E3">
        <w:t xml:space="preserve"> </w:t>
      </w:r>
      <w:r w:rsidRPr="00010F0F">
        <w:t>Workers</w:t>
      </w:r>
      <w:r w:rsidR="005A38E3">
        <w:t xml:space="preserve"> </w:t>
      </w:r>
      <w:r w:rsidRPr="00010F0F">
        <w:t>and</w:t>
      </w:r>
      <w:r w:rsidR="005A38E3">
        <w:t xml:space="preserve"> </w:t>
      </w:r>
      <w:r w:rsidRPr="00010F0F">
        <w:t>Improvement</w:t>
      </w:r>
      <w:bookmarkEnd w:id="458"/>
    </w:p>
    <w:p w14:paraId="7EB307A0" w14:textId="47B05197" w:rsidR="0088140A" w:rsidRPr="00795045" w:rsidRDefault="0088140A" w:rsidP="00493886">
      <w:pPr>
        <w:pStyle w:val="NCDBodyText"/>
      </w:pPr>
      <w:r w:rsidRPr="00010F0F">
        <w:t>Given</w:t>
      </w:r>
      <w:r w:rsidR="005A38E3">
        <w:t xml:space="preserve"> </w:t>
      </w:r>
      <w:r w:rsidRPr="00010F0F">
        <w:t>the</w:t>
      </w:r>
      <w:r w:rsidR="005A38E3">
        <w:t xml:space="preserve"> </w:t>
      </w:r>
      <w:r w:rsidRPr="00010F0F">
        <w:t>limited</w:t>
      </w:r>
      <w:r w:rsidR="005A38E3">
        <w:t xml:space="preserve"> </w:t>
      </w:r>
      <w:r w:rsidRPr="00010F0F">
        <w:t>availability</w:t>
      </w:r>
      <w:r w:rsidR="005A38E3">
        <w:t xml:space="preserve"> </w:t>
      </w:r>
      <w:r w:rsidRPr="00010F0F">
        <w:t>of</w:t>
      </w:r>
      <w:r w:rsidR="005A38E3">
        <w:t xml:space="preserve"> </w:t>
      </w:r>
      <w:r w:rsidRPr="00010F0F">
        <w:t>paratransit</w:t>
      </w:r>
      <w:r w:rsidR="005A38E3">
        <w:t xml:space="preserve"> </w:t>
      </w:r>
      <w:r w:rsidRPr="00010F0F">
        <w:t>services,</w:t>
      </w:r>
      <w:r w:rsidR="005A38E3">
        <w:t xml:space="preserve"> </w:t>
      </w:r>
      <w:r w:rsidRPr="00010F0F">
        <w:t>and</w:t>
      </w:r>
      <w:r w:rsidR="005A38E3">
        <w:t xml:space="preserve"> </w:t>
      </w:r>
      <w:r w:rsidRPr="00010F0F">
        <w:t>constraints</w:t>
      </w:r>
      <w:r w:rsidR="005A38E3">
        <w:t xml:space="preserve"> </w:t>
      </w:r>
      <w:r w:rsidRPr="00010F0F">
        <w:t>on</w:t>
      </w:r>
      <w:r w:rsidR="005A38E3">
        <w:t xml:space="preserve"> </w:t>
      </w:r>
      <w:r w:rsidRPr="00010F0F">
        <w:t>such</w:t>
      </w:r>
      <w:r w:rsidR="005A38E3">
        <w:t xml:space="preserve"> </w:t>
      </w:r>
      <w:r w:rsidRPr="00010F0F">
        <w:t>services,</w:t>
      </w:r>
      <w:r w:rsidR="005A38E3">
        <w:t xml:space="preserve"> </w:t>
      </w:r>
      <w:r w:rsidRPr="00010F0F">
        <w:t>SLTT</w:t>
      </w:r>
      <w:r w:rsidR="005A38E3">
        <w:t xml:space="preserve"> </w:t>
      </w:r>
      <w:r w:rsidRPr="00010F0F">
        <w:t>EMAs</w:t>
      </w:r>
      <w:r w:rsidR="005A38E3">
        <w:t xml:space="preserve"> </w:t>
      </w:r>
      <w:r w:rsidRPr="00010F0F">
        <w:t>do</w:t>
      </w:r>
      <w:r w:rsidR="005A38E3">
        <w:t xml:space="preserve"> </w:t>
      </w:r>
      <w:r w:rsidRPr="00010F0F">
        <w:t>not</w:t>
      </w:r>
      <w:r w:rsidR="005A38E3">
        <w:t xml:space="preserve"> </w:t>
      </w:r>
      <w:r w:rsidRPr="00010F0F">
        <w:t>consistently</w:t>
      </w:r>
      <w:r w:rsidR="005A38E3">
        <w:t xml:space="preserve"> </w:t>
      </w:r>
      <w:r w:rsidRPr="00010F0F">
        <w:t>incorporate</w:t>
      </w:r>
      <w:r w:rsidR="005A38E3">
        <w:t xml:space="preserve"> </w:t>
      </w:r>
      <w:r w:rsidRPr="00010F0F">
        <w:t>paratransit</w:t>
      </w:r>
      <w:r w:rsidR="005A38E3">
        <w:t xml:space="preserve"> </w:t>
      </w:r>
      <w:r w:rsidRPr="00010F0F">
        <w:t>agencies</w:t>
      </w:r>
      <w:r w:rsidR="005A38E3">
        <w:t xml:space="preserve"> </w:t>
      </w:r>
      <w:r w:rsidRPr="00010F0F">
        <w:t>into</w:t>
      </w:r>
      <w:r w:rsidR="005A38E3">
        <w:t xml:space="preserve"> </w:t>
      </w:r>
      <w:r w:rsidRPr="00010F0F">
        <w:t>emergency</w:t>
      </w:r>
      <w:r w:rsidR="005A38E3">
        <w:t xml:space="preserve"> </w:t>
      </w:r>
      <w:r w:rsidRPr="00010F0F">
        <w:t>management</w:t>
      </w:r>
      <w:r w:rsidR="005A38E3">
        <w:t xml:space="preserve"> </w:t>
      </w:r>
      <w:r w:rsidRPr="00010F0F">
        <w:t>plans</w:t>
      </w:r>
      <w:r w:rsidRPr="00010F0F">
        <w:rPr>
          <w:rFonts w:eastAsia="Times New Roman"/>
        </w:rPr>
        <w:t>.</w:t>
      </w:r>
      <w:r w:rsidR="005A38E3">
        <w:t xml:space="preserve"> </w:t>
      </w:r>
      <w:r w:rsidRPr="00010F0F">
        <w:t>According</w:t>
      </w:r>
      <w:r w:rsidR="005A38E3">
        <w:t xml:space="preserve"> </w:t>
      </w:r>
      <w:r w:rsidRPr="00010F0F">
        <w:t>to</w:t>
      </w:r>
      <w:r w:rsidR="005A38E3">
        <w:t xml:space="preserve"> </w:t>
      </w:r>
      <w:r w:rsidRPr="00010F0F">
        <w:t>the</w:t>
      </w:r>
      <w:r w:rsidR="005A38E3">
        <w:t xml:space="preserve"> </w:t>
      </w:r>
      <w:r w:rsidRPr="00010F0F">
        <w:t>U.S.</w:t>
      </w:r>
      <w:r w:rsidR="005A38E3">
        <w:t xml:space="preserve"> </w:t>
      </w:r>
      <w:r w:rsidRPr="00010F0F">
        <w:t>DOT,</w:t>
      </w:r>
      <w:r w:rsidR="005A38E3">
        <w:t xml:space="preserve"> </w:t>
      </w:r>
      <w:r w:rsidRPr="00010F0F">
        <w:t>paratransit</w:t>
      </w:r>
      <w:r w:rsidR="005A38E3">
        <w:t xml:space="preserve"> </w:t>
      </w:r>
      <w:r w:rsidRPr="00010F0F">
        <w:t>systems</w:t>
      </w:r>
      <w:r w:rsidR="005A38E3">
        <w:t xml:space="preserve"> </w:t>
      </w:r>
      <w:r w:rsidRPr="00010F0F">
        <w:t>provide</w:t>
      </w:r>
      <w:r w:rsidR="005A38E3">
        <w:t xml:space="preserve"> </w:t>
      </w:r>
      <w:r w:rsidRPr="00010F0F">
        <w:t>transportation</w:t>
      </w:r>
      <w:r w:rsidR="005A38E3">
        <w:t xml:space="preserve"> </w:t>
      </w:r>
      <w:r w:rsidRPr="00010F0F">
        <w:t>in</w:t>
      </w:r>
      <w:r w:rsidR="005A38E3">
        <w:t xml:space="preserve"> </w:t>
      </w:r>
      <w:r w:rsidRPr="00010F0F">
        <w:t>areas</w:t>
      </w:r>
      <w:r w:rsidR="005A38E3">
        <w:t xml:space="preserve"> </w:t>
      </w:r>
      <w:r w:rsidRPr="00010F0F">
        <w:t>served</w:t>
      </w:r>
      <w:r w:rsidR="005A38E3">
        <w:t xml:space="preserve"> </w:t>
      </w:r>
      <w:r w:rsidRPr="00010F0F">
        <w:t>by</w:t>
      </w:r>
      <w:r w:rsidR="005A38E3">
        <w:t xml:space="preserve"> </w:t>
      </w:r>
      <w:r w:rsidRPr="00010F0F">
        <w:t>fixed</w:t>
      </w:r>
      <w:r>
        <w:t>-</w:t>
      </w:r>
      <w:r w:rsidRPr="00010F0F">
        <w:t>route</w:t>
      </w:r>
      <w:r w:rsidR="005A38E3">
        <w:t xml:space="preserve"> </w:t>
      </w:r>
      <w:r w:rsidRPr="00010F0F">
        <w:t>public</w:t>
      </w:r>
      <w:r w:rsidR="005A38E3">
        <w:t xml:space="preserve"> </w:t>
      </w:r>
      <w:r w:rsidRPr="00010F0F">
        <w:t>transit</w:t>
      </w:r>
      <w:r w:rsidR="005A38E3">
        <w:t xml:space="preserve"> </w:t>
      </w:r>
      <w:r w:rsidRPr="00010F0F">
        <w:t>systems,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cannot</w:t>
      </w:r>
      <w:r w:rsidR="005A38E3">
        <w:t xml:space="preserve"> </w:t>
      </w:r>
      <w:r w:rsidRPr="00010F0F">
        <w:t>use</w:t>
      </w:r>
      <w:r w:rsidR="005A38E3">
        <w:t xml:space="preserve"> </w:t>
      </w:r>
      <w:r w:rsidRPr="00010F0F">
        <w:t>the</w:t>
      </w:r>
      <w:r w:rsidR="005A38E3">
        <w:t xml:space="preserve"> </w:t>
      </w:r>
      <w:r w:rsidRPr="00010F0F">
        <w:t>fixed</w:t>
      </w:r>
      <w:r>
        <w:t>-</w:t>
      </w:r>
      <w:r w:rsidRPr="00010F0F">
        <w:t>route</w:t>
      </w:r>
      <w:r w:rsidR="005A38E3">
        <w:t xml:space="preserve"> </w:t>
      </w:r>
      <w:r w:rsidRPr="00010F0F">
        <w:t>transit,</w:t>
      </w:r>
      <w:r w:rsidR="005A38E3">
        <w:t xml:space="preserve"> </w:t>
      </w:r>
      <w:r w:rsidRPr="00010F0F">
        <w:t>in</w:t>
      </w:r>
      <w:r w:rsidR="005A38E3">
        <w:t xml:space="preserve"> </w:t>
      </w:r>
      <w:r w:rsidRPr="00010F0F">
        <w:t>an</w:t>
      </w:r>
      <w:r w:rsidR="005A38E3">
        <w:t xml:space="preserve"> </w:t>
      </w:r>
      <w:r w:rsidRPr="00010F0F">
        <w:t>equivalent</w:t>
      </w:r>
      <w:r w:rsidR="005A38E3">
        <w:t xml:space="preserve"> </w:t>
      </w:r>
      <w:r w:rsidRPr="00010F0F">
        <w:t>manner</w:t>
      </w:r>
      <w:r w:rsidR="005A38E3">
        <w:t xml:space="preserve"> </w:t>
      </w:r>
      <w:r w:rsidRPr="00010F0F">
        <w:t>to</w:t>
      </w:r>
      <w:r w:rsidR="005A38E3">
        <w:t xml:space="preserve"> </w:t>
      </w:r>
      <w:r w:rsidRPr="00010F0F">
        <w:t>the</w:t>
      </w:r>
      <w:r w:rsidR="005A38E3">
        <w:t xml:space="preserve"> </w:t>
      </w:r>
      <w:r w:rsidRPr="00010F0F">
        <w:t>users</w:t>
      </w:r>
      <w:r w:rsidR="005A38E3">
        <w:t xml:space="preserve"> </w:t>
      </w:r>
      <w:r w:rsidRPr="00010F0F">
        <w:t>of</w:t>
      </w:r>
      <w:r w:rsidR="005A38E3">
        <w:t xml:space="preserve"> </w:t>
      </w:r>
      <w:r w:rsidRPr="00010F0F">
        <w:t>the</w:t>
      </w:r>
      <w:r w:rsidR="005A38E3">
        <w:t xml:space="preserve"> </w:t>
      </w:r>
      <w:r w:rsidRPr="00010F0F">
        <w:t>fixed</w:t>
      </w:r>
      <w:r>
        <w:t>-</w:t>
      </w:r>
      <w:r w:rsidRPr="00010F0F">
        <w:t>route</w:t>
      </w:r>
      <w:r w:rsidR="005A38E3">
        <w:t xml:space="preserve"> </w:t>
      </w:r>
      <w:r w:rsidRPr="00010F0F">
        <w:t>transit.</w:t>
      </w:r>
      <w:r w:rsidR="005A38E3">
        <w:t xml:space="preserve"> </w:t>
      </w:r>
      <w:r w:rsidRPr="00010F0F">
        <w:t>They</w:t>
      </w:r>
      <w:r w:rsidR="005A38E3">
        <w:t xml:space="preserve"> </w:t>
      </w:r>
      <w:r w:rsidRPr="00010F0F">
        <w:t>only</w:t>
      </w:r>
      <w:r w:rsidR="005A38E3">
        <w:t xml:space="preserve"> </w:t>
      </w:r>
      <w:r w:rsidRPr="00010F0F">
        <w:t>provide</w:t>
      </w:r>
      <w:r w:rsidR="005A38E3">
        <w:t xml:space="preserve"> </w:t>
      </w:r>
      <w:r w:rsidRPr="00010F0F">
        <w:t>services</w:t>
      </w:r>
      <w:r w:rsidR="005A38E3">
        <w:t xml:space="preserve"> </w:t>
      </w:r>
      <w:r w:rsidRPr="00010F0F">
        <w:t>within</w:t>
      </w:r>
      <w:r w:rsidR="005A38E3">
        <w:t xml:space="preserve"> </w:t>
      </w:r>
      <w:r w:rsidRPr="00010F0F">
        <w:t>¾</w:t>
      </w:r>
      <w:r w:rsidR="005A38E3">
        <w:t xml:space="preserve"> </w:t>
      </w:r>
      <w:r w:rsidRPr="00010F0F">
        <w:t>mile</w:t>
      </w:r>
      <w:r w:rsidR="005A38E3">
        <w:t xml:space="preserve"> </w:t>
      </w:r>
      <w:r w:rsidRPr="00010F0F">
        <w:t>of</w:t>
      </w:r>
      <w:r w:rsidR="005A38E3">
        <w:t xml:space="preserve"> </w:t>
      </w:r>
      <w:r w:rsidRPr="00010F0F">
        <w:t>fixed</w:t>
      </w:r>
      <w:r>
        <w:t>-</w:t>
      </w:r>
      <w:r w:rsidRPr="00010F0F">
        <w:t>route</w:t>
      </w:r>
      <w:r w:rsidR="005A38E3">
        <w:t xml:space="preserve"> </w:t>
      </w:r>
      <w:r w:rsidRPr="00010F0F">
        <w:t>transit</w:t>
      </w:r>
      <w:r w:rsidR="005A38E3">
        <w:t xml:space="preserve"> </w:t>
      </w:r>
      <w:r w:rsidRPr="00010F0F">
        <w:t>lines,</w:t>
      </w:r>
      <w:r w:rsidR="005A38E3">
        <w:t xml:space="preserve"> </w:t>
      </w:r>
      <w:r w:rsidRPr="00010F0F">
        <w:t>and</w:t>
      </w:r>
      <w:r w:rsidR="005A38E3">
        <w:t xml:space="preserve"> </w:t>
      </w:r>
      <w:r w:rsidRPr="00010F0F">
        <w:t>only</w:t>
      </w:r>
      <w:r w:rsidR="005A38E3">
        <w:t xml:space="preserve"> </w:t>
      </w:r>
      <w:r w:rsidRPr="00010F0F">
        <w:t>during</w:t>
      </w:r>
      <w:r w:rsidR="005A38E3">
        <w:t xml:space="preserve"> </w:t>
      </w:r>
      <w:r w:rsidRPr="00010F0F">
        <w:t>the</w:t>
      </w:r>
      <w:r w:rsidR="005A38E3">
        <w:t xml:space="preserve"> </w:t>
      </w:r>
      <w:r w:rsidRPr="00010F0F">
        <w:t>hours</w:t>
      </w:r>
      <w:r w:rsidR="005A38E3">
        <w:t xml:space="preserve"> </w:t>
      </w:r>
      <w:r w:rsidRPr="00010F0F">
        <w:t>of</w:t>
      </w:r>
      <w:r w:rsidR="005A38E3">
        <w:t xml:space="preserve"> </w:t>
      </w:r>
      <w:r w:rsidRPr="00010F0F">
        <w:t>operation</w:t>
      </w:r>
      <w:r w:rsidR="005A38E3">
        <w:t xml:space="preserve"> </w:t>
      </w:r>
      <w:r w:rsidRPr="00010F0F">
        <w:t>of</w:t>
      </w:r>
      <w:r w:rsidR="005A38E3">
        <w:t xml:space="preserve"> </w:t>
      </w:r>
      <w:r w:rsidRPr="00010F0F">
        <w:t>those</w:t>
      </w:r>
      <w:r w:rsidR="005A38E3">
        <w:t xml:space="preserve"> </w:t>
      </w:r>
      <w:r w:rsidRPr="00010F0F">
        <w:t>transit</w:t>
      </w:r>
      <w:r w:rsidR="005A38E3">
        <w:t xml:space="preserve"> </w:t>
      </w:r>
      <w:r w:rsidRPr="00010F0F">
        <w:t>lines.</w:t>
      </w:r>
      <w:r w:rsidR="005A38E3">
        <w:t xml:space="preserve"> </w:t>
      </w:r>
      <w:r w:rsidRPr="00010F0F">
        <w:t>With</w:t>
      </w:r>
      <w:r w:rsidR="005A38E3">
        <w:t xml:space="preserve"> </w:t>
      </w:r>
      <w:r w:rsidRPr="00010F0F">
        <w:t>few</w:t>
      </w:r>
      <w:r w:rsidR="005A38E3">
        <w:t xml:space="preserve"> </w:t>
      </w:r>
      <w:r w:rsidRPr="00010F0F">
        <w:t>exceptions,</w:t>
      </w:r>
      <w:r w:rsidR="005A38E3">
        <w:t xml:space="preserve"> </w:t>
      </w:r>
      <w:r w:rsidRPr="00010F0F">
        <w:lastRenderedPageBreak/>
        <w:t>paratransit</w:t>
      </w:r>
      <w:r w:rsidR="005A38E3">
        <w:t xml:space="preserve"> </w:t>
      </w:r>
      <w:r w:rsidRPr="00010F0F">
        <w:t>does</w:t>
      </w:r>
      <w:r w:rsidR="005A38E3">
        <w:t xml:space="preserve"> </w:t>
      </w:r>
      <w:r w:rsidRPr="00010F0F">
        <w:t>not</w:t>
      </w:r>
      <w:r w:rsidR="005A38E3">
        <w:t xml:space="preserve"> </w:t>
      </w:r>
      <w:r w:rsidRPr="00010F0F">
        <w:t>provide</w:t>
      </w:r>
      <w:r w:rsidR="005A38E3">
        <w:t xml:space="preserve"> </w:t>
      </w:r>
      <w:r w:rsidRPr="00010F0F">
        <w:t>services</w:t>
      </w:r>
      <w:r w:rsidR="005A38E3">
        <w:t xml:space="preserve"> </w:t>
      </w:r>
      <w:r w:rsidRPr="00010F0F">
        <w:t>outside</w:t>
      </w:r>
      <w:r w:rsidR="005A38E3">
        <w:t xml:space="preserve"> </w:t>
      </w:r>
      <w:r w:rsidRPr="00010F0F">
        <w:t>of</w:t>
      </w:r>
      <w:r w:rsidR="005A38E3">
        <w:t xml:space="preserve"> </w:t>
      </w:r>
      <w:r w:rsidRPr="00010F0F">
        <w:t>the</w:t>
      </w:r>
      <w:r w:rsidR="005A38E3">
        <w:t xml:space="preserve"> </w:t>
      </w:r>
      <w:r w:rsidRPr="00010F0F">
        <w:t>specified</w:t>
      </w:r>
      <w:r w:rsidR="005A38E3">
        <w:t xml:space="preserve"> </w:t>
      </w:r>
      <w:r w:rsidRPr="00010F0F">
        <w:t>service</w:t>
      </w:r>
      <w:r w:rsidR="005A38E3">
        <w:t xml:space="preserve"> </w:t>
      </w:r>
      <w:r w:rsidRPr="00010F0F">
        <w:t>requirements</w:t>
      </w:r>
      <w:r>
        <w:t>.</w:t>
      </w:r>
      <w:r w:rsidR="005A38E3">
        <w:t xml:space="preserve"> </w:t>
      </w:r>
      <w:r w:rsidRPr="00010F0F">
        <w:t>The</w:t>
      </w:r>
      <w:r w:rsidR="005A38E3">
        <w:t xml:space="preserve"> </w:t>
      </w:r>
      <w:r w:rsidRPr="00010F0F">
        <w:t>level</w:t>
      </w:r>
      <w:r w:rsidR="005A38E3">
        <w:t xml:space="preserve"> </w:t>
      </w:r>
      <w:r w:rsidRPr="00010F0F">
        <w:t>of</w:t>
      </w:r>
      <w:r w:rsidR="005A38E3">
        <w:t xml:space="preserve"> </w:t>
      </w:r>
      <w:r w:rsidRPr="00010F0F">
        <w:t>service</w:t>
      </w:r>
      <w:r w:rsidR="005A38E3">
        <w:t xml:space="preserve"> </w:t>
      </w:r>
      <w:r w:rsidRPr="00010F0F">
        <w:t>capacity</w:t>
      </w:r>
      <w:r w:rsidR="005A38E3">
        <w:t xml:space="preserve"> </w:t>
      </w:r>
      <w:r w:rsidRPr="00010F0F">
        <w:t>is</w:t>
      </w:r>
      <w:r w:rsidR="005A38E3">
        <w:t xml:space="preserve"> </w:t>
      </w:r>
      <w:r w:rsidRPr="00010F0F">
        <w:t>sized</w:t>
      </w:r>
      <w:r w:rsidR="005A38E3">
        <w:t xml:space="preserve"> </w:t>
      </w:r>
      <w:r w:rsidRPr="00010F0F">
        <w:t>to</w:t>
      </w:r>
      <w:r w:rsidR="005A38E3">
        <w:t xml:space="preserve"> </w:t>
      </w:r>
      <w:r w:rsidRPr="00010F0F">
        <w:t>meet</w:t>
      </w:r>
      <w:r w:rsidR="005A38E3">
        <w:t xml:space="preserve"> </w:t>
      </w:r>
      <w:r w:rsidRPr="00010F0F">
        <w:t>the</w:t>
      </w:r>
      <w:r w:rsidR="005A38E3">
        <w:t xml:space="preserve"> </w:t>
      </w:r>
      <w:r w:rsidRPr="00010F0F">
        <w:t>limited</w:t>
      </w:r>
      <w:r w:rsidR="005A38E3">
        <w:t xml:space="preserve"> </w:t>
      </w:r>
      <w:r w:rsidRPr="00010F0F">
        <w:t>demand</w:t>
      </w:r>
      <w:r w:rsidR="005A38E3">
        <w:t xml:space="preserve"> </w:t>
      </w:r>
      <w:r w:rsidRPr="00010F0F">
        <w:t>constrained</w:t>
      </w:r>
      <w:r w:rsidR="005A38E3">
        <w:t xml:space="preserve"> </w:t>
      </w:r>
      <w:r w:rsidRPr="00010F0F">
        <w:t>by</w:t>
      </w:r>
      <w:r w:rsidR="005A38E3">
        <w:t xml:space="preserve"> </w:t>
      </w:r>
      <w:r w:rsidRPr="00010F0F">
        <w:t>these</w:t>
      </w:r>
      <w:r w:rsidR="005A38E3">
        <w:t xml:space="preserve"> </w:t>
      </w:r>
      <w:r w:rsidRPr="00010F0F">
        <w:t>service</w:t>
      </w:r>
      <w:r w:rsidR="005A38E3">
        <w:t xml:space="preserve"> </w:t>
      </w:r>
      <w:r w:rsidRPr="00010F0F">
        <w:t>requirements.</w:t>
      </w:r>
      <w:r w:rsidR="005A38E3">
        <w:t xml:space="preserve"> </w:t>
      </w:r>
      <w:r w:rsidRPr="00010F0F">
        <w:t>Seventy-five</w:t>
      </w:r>
      <w:r w:rsidR="005A38E3">
        <w:t xml:space="preserve"> </w:t>
      </w:r>
      <w:r w:rsidRPr="00010F0F">
        <w:t>percent</w:t>
      </w:r>
      <w:r w:rsidR="005A38E3">
        <w:t xml:space="preserve"> </w:t>
      </w:r>
      <w:r w:rsidRPr="00010F0F">
        <w:t>of</w:t>
      </w:r>
      <w:r w:rsidR="005A38E3">
        <w:t xml:space="preserve"> </w:t>
      </w:r>
      <w:r w:rsidRPr="00010F0F">
        <w:t>paratransit</w:t>
      </w:r>
      <w:r w:rsidR="005A38E3">
        <w:t xml:space="preserve"> </w:t>
      </w:r>
      <w:r w:rsidRPr="00010F0F">
        <w:t>across</w:t>
      </w:r>
      <w:r w:rsidR="005A38E3">
        <w:t xml:space="preserve"> </w:t>
      </w:r>
      <w:r w:rsidRPr="00010F0F">
        <w:t>the</w:t>
      </w:r>
      <w:r w:rsidR="005A38E3">
        <w:t xml:space="preserve"> </w:t>
      </w:r>
      <w:r w:rsidRPr="00010F0F">
        <w:t>U.S.</w:t>
      </w:r>
      <w:r w:rsidR="005A38E3">
        <w:t xml:space="preserve"> </w:t>
      </w:r>
      <w:r w:rsidRPr="00010F0F">
        <w:t>is</w:t>
      </w:r>
      <w:r w:rsidR="005A38E3">
        <w:t xml:space="preserve"> </w:t>
      </w:r>
      <w:r w:rsidRPr="00010F0F">
        <w:t>provided</w:t>
      </w:r>
      <w:r w:rsidR="005A38E3">
        <w:t xml:space="preserve"> </w:t>
      </w:r>
      <w:r w:rsidRPr="00010F0F">
        <w:t>by</w:t>
      </w:r>
      <w:r w:rsidR="005A38E3">
        <w:t xml:space="preserve"> </w:t>
      </w:r>
      <w:r w:rsidRPr="00010F0F">
        <w:t>contractors.</w:t>
      </w:r>
    </w:p>
    <w:p w14:paraId="52CA6B92" w14:textId="7E0FEF10" w:rsidR="0088140A" w:rsidRPr="00795045" w:rsidRDefault="0088140A" w:rsidP="00493886">
      <w:pPr>
        <w:pStyle w:val="NCDBodyText"/>
      </w:pPr>
      <w:r w:rsidRPr="00010F0F">
        <w:t>The</w:t>
      </w:r>
      <w:r w:rsidR="005A38E3">
        <w:t xml:space="preserve"> </w:t>
      </w:r>
      <w:r w:rsidRPr="00010F0F">
        <w:t>contracts</w:t>
      </w:r>
      <w:r w:rsidR="005A38E3">
        <w:t xml:space="preserve"> </w:t>
      </w:r>
      <w:r w:rsidRPr="00010F0F">
        <w:t>with</w:t>
      </w:r>
      <w:r w:rsidR="005A38E3">
        <w:t xml:space="preserve"> </w:t>
      </w:r>
      <w:r w:rsidRPr="00010F0F">
        <w:t>the</w:t>
      </w:r>
      <w:r w:rsidR="005A38E3">
        <w:t xml:space="preserve"> </w:t>
      </w:r>
      <w:r w:rsidRPr="00010F0F">
        <w:t>providers</w:t>
      </w:r>
      <w:r w:rsidR="005A38E3">
        <w:t xml:space="preserve"> </w:t>
      </w:r>
      <w:r w:rsidRPr="00010F0F">
        <w:t>are</w:t>
      </w:r>
      <w:r w:rsidR="005A38E3">
        <w:t xml:space="preserve"> </w:t>
      </w:r>
      <w:r w:rsidRPr="00010F0F">
        <w:t>constrained</w:t>
      </w:r>
      <w:r w:rsidR="005A38E3">
        <w:t xml:space="preserve"> </w:t>
      </w:r>
      <w:r w:rsidRPr="00010F0F">
        <w:t>by</w:t>
      </w:r>
      <w:r w:rsidR="005A38E3">
        <w:t xml:space="preserve"> </w:t>
      </w:r>
      <w:r w:rsidRPr="00010F0F">
        <w:t>these</w:t>
      </w:r>
      <w:r w:rsidR="005A38E3">
        <w:t xml:space="preserve"> </w:t>
      </w:r>
      <w:r w:rsidRPr="00010F0F">
        <w:t>requirements</w:t>
      </w:r>
      <w:r w:rsidR="005A38E3">
        <w:t xml:space="preserve"> </w:t>
      </w:r>
      <w:r w:rsidRPr="00010F0F">
        <w:t>and</w:t>
      </w:r>
      <w:r w:rsidR="005A38E3">
        <w:t xml:space="preserve"> </w:t>
      </w:r>
      <w:r w:rsidRPr="00010F0F">
        <w:t>it</w:t>
      </w:r>
      <w:r w:rsidR="005A38E3">
        <w:t xml:space="preserve"> </w:t>
      </w:r>
      <w:r w:rsidRPr="00010F0F">
        <w:t>is</w:t>
      </w:r>
      <w:r w:rsidR="005A38E3">
        <w:t xml:space="preserve"> </w:t>
      </w:r>
      <w:r w:rsidRPr="00010F0F">
        <w:t>unclear</w:t>
      </w:r>
      <w:r w:rsidR="005A38E3">
        <w:t xml:space="preserve"> </w:t>
      </w:r>
      <w:r w:rsidRPr="00010F0F">
        <w:t>whether</w:t>
      </w:r>
      <w:r w:rsidR="005A38E3">
        <w:t xml:space="preserve"> </w:t>
      </w:r>
      <w:r w:rsidRPr="00010F0F">
        <w:t>the</w:t>
      </w:r>
      <w:r w:rsidR="005A38E3">
        <w:t xml:space="preserve"> </w:t>
      </w:r>
      <w:r w:rsidRPr="00010F0F">
        <w:t>constraints</w:t>
      </w:r>
      <w:r w:rsidR="005A38E3">
        <w:t xml:space="preserve"> </w:t>
      </w:r>
      <w:r w:rsidRPr="00010F0F">
        <w:t>can</w:t>
      </w:r>
      <w:r w:rsidR="005A38E3">
        <w:t xml:space="preserve"> </w:t>
      </w:r>
      <w:r w:rsidRPr="00010F0F">
        <w:t>be</w:t>
      </w:r>
      <w:r w:rsidR="005A38E3">
        <w:t xml:space="preserve"> </w:t>
      </w:r>
      <w:r w:rsidRPr="00010F0F">
        <w:t>waived</w:t>
      </w:r>
      <w:r w:rsidR="005A38E3">
        <w:t xml:space="preserve"> </w:t>
      </w:r>
      <w:r w:rsidRPr="00010F0F">
        <w:t>during</w:t>
      </w:r>
      <w:r w:rsidR="005A38E3">
        <w:t xml:space="preserve"> </w:t>
      </w:r>
      <w:r w:rsidRPr="00010F0F">
        <w:t>an</w:t>
      </w:r>
      <w:r w:rsidR="005A38E3">
        <w:t xml:space="preserve"> </w:t>
      </w:r>
      <w:r w:rsidRPr="00010F0F">
        <w:t>emergency.</w:t>
      </w:r>
      <w:r w:rsidR="005A38E3">
        <w:t xml:space="preserve"> </w:t>
      </w:r>
      <w:r w:rsidRPr="00010F0F">
        <w:t>During</w:t>
      </w:r>
      <w:r w:rsidR="005A38E3">
        <w:t xml:space="preserve"> </w:t>
      </w:r>
      <w:r w:rsidRPr="00010F0F">
        <w:t>disasters,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may</w:t>
      </w:r>
      <w:r w:rsidR="005A38E3">
        <w:t xml:space="preserve"> </w:t>
      </w:r>
      <w:r w:rsidRPr="00010F0F">
        <w:t>need</w:t>
      </w:r>
      <w:r w:rsidR="005A38E3">
        <w:t xml:space="preserve"> </w:t>
      </w:r>
      <w:r w:rsidRPr="00010F0F">
        <w:t>transport</w:t>
      </w:r>
      <w:r>
        <w:t>ation</w:t>
      </w:r>
      <w:r w:rsidR="005A38E3">
        <w:t xml:space="preserve"> </w:t>
      </w:r>
      <w:r w:rsidRPr="00010F0F">
        <w:t>to</w:t>
      </w:r>
      <w:r w:rsidR="005A38E3">
        <w:t xml:space="preserve"> </w:t>
      </w:r>
      <w:r w:rsidRPr="00010F0F">
        <w:t>a</w:t>
      </w:r>
      <w:r w:rsidR="005A38E3">
        <w:t xml:space="preserve"> </w:t>
      </w:r>
      <w:r w:rsidRPr="00010F0F">
        <w:t>safe</w:t>
      </w:r>
      <w:r w:rsidR="005A38E3">
        <w:t xml:space="preserve"> </w:t>
      </w:r>
      <w:r w:rsidRPr="00010F0F">
        <w:t>location</w:t>
      </w:r>
      <w:r w:rsidR="005A38E3">
        <w:t xml:space="preserve"> </w:t>
      </w:r>
      <w:r w:rsidRPr="00010F0F">
        <w:t>outside</w:t>
      </w:r>
      <w:r w:rsidR="005A38E3">
        <w:t xml:space="preserve"> </w:t>
      </w:r>
      <w:r w:rsidRPr="00010F0F">
        <w:t>of</w:t>
      </w:r>
      <w:r w:rsidR="005A38E3">
        <w:t xml:space="preserve"> </w:t>
      </w:r>
      <w:r w:rsidRPr="00010F0F">
        <w:t>the</w:t>
      </w:r>
      <w:r w:rsidR="005A38E3">
        <w:t xml:space="preserve"> </w:t>
      </w:r>
      <w:r w:rsidRPr="00010F0F">
        <w:t>evacuation</w:t>
      </w:r>
      <w:r w:rsidR="005A38E3">
        <w:t xml:space="preserve"> </w:t>
      </w:r>
      <w:r w:rsidRPr="00010F0F">
        <w:t>area.</w:t>
      </w:r>
      <w:r w:rsidR="005A38E3">
        <w:t xml:space="preserve"> </w:t>
      </w:r>
      <w:r w:rsidRPr="00010F0F">
        <w:t>It</w:t>
      </w:r>
      <w:r w:rsidR="005A38E3">
        <w:t xml:space="preserve"> </w:t>
      </w:r>
      <w:r w:rsidRPr="00010F0F">
        <w:t>is</w:t>
      </w:r>
      <w:r w:rsidR="005A38E3">
        <w:t xml:space="preserve"> </w:t>
      </w:r>
      <w:r w:rsidRPr="00010F0F">
        <w:t>also</w:t>
      </w:r>
      <w:r w:rsidR="005A38E3">
        <w:t xml:space="preserve"> </w:t>
      </w:r>
      <w:r w:rsidRPr="00010F0F">
        <w:t>unclear</w:t>
      </w:r>
      <w:r w:rsidR="005A38E3">
        <w:t xml:space="preserve"> </w:t>
      </w:r>
      <w:r w:rsidRPr="00010F0F">
        <w:t>whether</w:t>
      </w:r>
      <w:r w:rsidR="005A38E3">
        <w:t xml:space="preserve"> </w:t>
      </w:r>
      <w:r w:rsidRPr="00010F0F">
        <w:t>paratransit</w:t>
      </w:r>
      <w:r w:rsidR="005A38E3">
        <w:t xml:space="preserve"> </w:t>
      </w:r>
      <w:r w:rsidRPr="00010F0F">
        <w:t>can</w:t>
      </w:r>
      <w:r w:rsidR="005A38E3">
        <w:t xml:space="preserve"> </w:t>
      </w:r>
      <w:r w:rsidRPr="00010F0F">
        <w:t>provide</w:t>
      </w:r>
      <w:r w:rsidR="005A38E3">
        <w:t xml:space="preserve"> </w:t>
      </w:r>
      <w:r w:rsidRPr="00010F0F">
        <w:t>services</w:t>
      </w:r>
      <w:r w:rsidR="005A38E3">
        <w:t xml:space="preserve"> </w:t>
      </w:r>
      <w:r w:rsidRPr="00010F0F">
        <w:t>to</w:t>
      </w:r>
      <w:r w:rsidR="005A38E3">
        <w:t xml:space="preserve"> </w:t>
      </w:r>
      <w:r w:rsidRPr="00010F0F">
        <w:t>evacuees</w:t>
      </w:r>
      <w:r w:rsidR="005A38E3">
        <w:t xml:space="preserve"> </w:t>
      </w:r>
      <w:r w:rsidRPr="00010F0F">
        <w:t>outside</w:t>
      </w:r>
      <w:r w:rsidR="005A38E3">
        <w:t xml:space="preserve"> </w:t>
      </w:r>
      <w:r w:rsidRPr="00010F0F">
        <w:t>of</w:t>
      </w:r>
      <w:r w:rsidR="005A38E3">
        <w:t xml:space="preserve"> </w:t>
      </w:r>
      <w:r w:rsidRPr="00010F0F">
        <w:t>the</w:t>
      </w:r>
      <w:r w:rsidR="005A38E3">
        <w:t xml:space="preserve"> </w:t>
      </w:r>
      <w:r w:rsidRPr="00010F0F">
        <w:t>¾</w:t>
      </w:r>
      <w:r w:rsidR="005A38E3">
        <w:t xml:space="preserve"> </w:t>
      </w:r>
      <w:r w:rsidRPr="00010F0F">
        <w:t>mile</w:t>
      </w:r>
      <w:r w:rsidR="005A38E3">
        <w:t xml:space="preserve"> </w:t>
      </w:r>
      <w:r w:rsidRPr="00010F0F">
        <w:t>constraints</w:t>
      </w:r>
      <w:r w:rsidR="005A38E3">
        <w:t xml:space="preserve"> </w:t>
      </w:r>
      <w:r w:rsidRPr="00010F0F">
        <w:t>or</w:t>
      </w:r>
      <w:r w:rsidR="005A38E3">
        <w:t xml:space="preserve"> </w:t>
      </w:r>
      <w:r w:rsidRPr="00010F0F">
        <w:t>outside</w:t>
      </w:r>
      <w:r w:rsidR="005A38E3">
        <w:t xml:space="preserve"> </w:t>
      </w:r>
      <w:r w:rsidRPr="00010F0F">
        <w:t>of</w:t>
      </w:r>
      <w:r w:rsidR="005A38E3">
        <w:t xml:space="preserve"> </w:t>
      </w:r>
      <w:r w:rsidRPr="00010F0F">
        <w:t>the</w:t>
      </w:r>
      <w:r w:rsidR="005A38E3">
        <w:t xml:space="preserve"> </w:t>
      </w:r>
      <w:r w:rsidRPr="00010F0F">
        <w:t>normal</w:t>
      </w:r>
      <w:r w:rsidR="005A38E3">
        <w:t xml:space="preserve"> </w:t>
      </w:r>
      <w:r w:rsidRPr="00010F0F">
        <w:t>operating</w:t>
      </w:r>
      <w:r w:rsidR="005A38E3">
        <w:t xml:space="preserve"> </w:t>
      </w:r>
      <w:r w:rsidRPr="00010F0F">
        <w:t>hours.</w:t>
      </w:r>
    </w:p>
    <w:p w14:paraId="68321D6E" w14:textId="402E97AD" w:rsidR="0088140A" w:rsidRPr="00795045" w:rsidRDefault="0088140A" w:rsidP="00493886">
      <w:pPr>
        <w:pStyle w:val="NCDBodyText"/>
      </w:pPr>
      <w:r w:rsidRPr="00010F0F">
        <w:t>Disability</w:t>
      </w:r>
      <w:r w:rsidR="005A38E3">
        <w:t xml:space="preserve"> </w:t>
      </w:r>
      <w:r w:rsidRPr="00010F0F">
        <w:t>stakeholders</w:t>
      </w:r>
      <w:r w:rsidR="005A38E3">
        <w:t xml:space="preserve"> </w:t>
      </w:r>
      <w:r w:rsidRPr="00010F0F">
        <w:rPr>
          <w:shd w:val="clear" w:color="auto" w:fill="FFFFFF"/>
        </w:rPr>
        <w:t>recommended</w:t>
      </w:r>
      <w:r w:rsidR="005A38E3">
        <w:t xml:space="preserve"> </w:t>
      </w:r>
      <w:r w:rsidRPr="00010F0F">
        <w:t>a</w:t>
      </w:r>
      <w:r w:rsidR="005A38E3">
        <w:t xml:space="preserve"> </w:t>
      </w:r>
      <w:r w:rsidRPr="00010F0F">
        <w:t>review</w:t>
      </w:r>
      <w:r w:rsidR="005A38E3">
        <w:t xml:space="preserve"> </w:t>
      </w:r>
      <w:r w:rsidRPr="00010F0F">
        <w:t>of</w:t>
      </w:r>
      <w:r w:rsidR="005A38E3">
        <w:t xml:space="preserve"> </w:t>
      </w:r>
      <w:r w:rsidRPr="00010F0F">
        <w:t>how</w:t>
      </w:r>
      <w:r w:rsidR="005A38E3">
        <w:t xml:space="preserve"> </w:t>
      </w:r>
      <w:r w:rsidRPr="00010F0F">
        <w:t>paratransit</w:t>
      </w:r>
      <w:r w:rsidR="005A38E3">
        <w:t xml:space="preserve"> </w:t>
      </w:r>
      <w:r w:rsidRPr="00010F0F">
        <w:t>is</w:t>
      </w:r>
      <w:r w:rsidR="005A38E3">
        <w:t xml:space="preserve"> </w:t>
      </w:r>
      <w:r w:rsidRPr="00010F0F">
        <w:t>used</w:t>
      </w:r>
      <w:r w:rsidR="005A38E3">
        <w:t xml:space="preserve"> </w:t>
      </w:r>
      <w:r w:rsidRPr="00010F0F">
        <w:t>during</w:t>
      </w:r>
      <w:r w:rsidR="005A38E3">
        <w:t xml:space="preserve"> </w:t>
      </w:r>
      <w:r w:rsidRPr="00010F0F">
        <w:t>an</w:t>
      </w:r>
      <w:r w:rsidR="005A38E3">
        <w:t xml:space="preserve"> </w:t>
      </w:r>
      <w:r w:rsidRPr="00010F0F">
        <w:t>emergency.</w:t>
      </w:r>
      <w:r w:rsidR="005A38E3">
        <w:t xml:space="preserve"> </w:t>
      </w:r>
      <w:r w:rsidRPr="00010F0F">
        <w:t>They</w:t>
      </w:r>
      <w:r w:rsidR="005A38E3">
        <w:t xml:space="preserve"> </w:t>
      </w:r>
      <w:r w:rsidRPr="00010F0F">
        <w:t>said</w:t>
      </w:r>
      <w:r w:rsidR="005A38E3">
        <w:t xml:space="preserve"> </w:t>
      </w:r>
      <w:r w:rsidRPr="00010F0F">
        <w:t>that</w:t>
      </w:r>
      <w:r w:rsidR="005A38E3">
        <w:t xml:space="preserve"> </w:t>
      </w:r>
      <w:r w:rsidRPr="00010F0F">
        <w:t>paratransit</w:t>
      </w:r>
      <w:r w:rsidR="005A38E3">
        <w:t xml:space="preserve"> </w:t>
      </w:r>
      <w:r w:rsidRPr="00010F0F">
        <w:t>needs</w:t>
      </w:r>
      <w:r w:rsidR="005A38E3">
        <w:t xml:space="preserve"> </w:t>
      </w:r>
      <w:r w:rsidRPr="00010F0F">
        <w:t>funding</w:t>
      </w:r>
      <w:r w:rsidR="005A38E3">
        <w:t xml:space="preserve"> </w:t>
      </w:r>
      <w:r w:rsidRPr="00010F0F">
        <w:t>and</w:t>
      </w:r>
      <w:r w:rsidR="005A38E3">
        <w:t xml:space="preserve"> </w:t>
      </w:r>
      <w:r w:rsidRPr="00010F0F">
        <w:t>improvement</w:t>
      </w:r>
      <w:r w:rsidR="005A38E3">
        <w:t xml:space="preserve"> </w:t>
      </w:r>
      <w:r w:rsidRPr="00010F0F">
        <w:t>and</w:t>
      </w:r>
      <w:r w:rsidR="005A38E3">
        <w:t xml:space="preserve"> </w:t>
      </w:r>
      <w:r w:rsidRPr="00010F0F">
        <w:t>DOT</w:t>
      </w:r>
      <w:r w:rsidR="005A38E3">
        <w:t xml:space="preserve"> </w:t>
      </w:r>
      <w:r w:rsidRPr="00010F0F">
        <w:t>should</w:t>
      </w:r>
      <w:r w:rsidR="005A38E3">
        <w:t xml:space="preserve"> </w:t>
      </w:r>
      <w:r w:rsidRPr="00010F0F">
        <w:t>provide</w:t>
      </w:r>
      <w:r w:rsidR="005A38E3">
        <w:t xml:space="preserve"> </w:t>
      </w:r>
      <w:r w:rsidRPr="00010F0F">
        <w:t>additional</w:t>
      </w:r>
      <w:r w:rsidR="005A38E3">
        <w:t xml:space="preserve"> </w:t>
      </w:r>
      <w:r w:rsidRPr="00010F0F">
        <w:t>funding</w:t>
      </w:r>
      <w:r w:rsidR="005A38E3">
        <w:t xml:space="preserve"> </w:t>
      </w:r>
      <w:r w:rsidRPr="00010F0F">
        <w:t>to</w:t>
      </w:r>
      <w:r w:rsidR="005A38E3">
        <w:t xml:space="preserve"> </w:t>
      </w:r>
      <w:r w:rsidRPr="00010F0F">
        <w:t>contract</w:t>
      </w:r>
      <w:r w:rsidR="005A38E3">
        <w:t xml:space="preserve"> </w:t>
      </w:r>
      <w:r w:rsidRPr="00010F0F">
        <w:t>paratransit</w:t>
      </w:r>
      <w:r w:rsidR="005A38E3">
        <w:t xml:space="preserve"> </w:t>
      </w:r>
      <w:r w:rsidRPr="00010F0F">
        <w:t>workers.</w:t>
      </w:r>
      <w:r w:rsidR="005A38E3">
        <w:t xml:space="preserve"> </w:t>
      </w:r>
      <w:r w:rsidRPr="00010F0F">
        <w:t>The</w:t>
      </w:r>
      <w:r w:rsidR="005A38E3">
        <w:t xml:space="preserve"> </w:t>
      </w:r>
      <w:r w:rsidRPr="00010F0F">
        <w:t>DOT</w:t>
      </w:r>
      <w:r w:rsidR="005A38E3">
        <w:t xml:space="preserve"> </w:t>
      </w:r>
      <w:r w:rsidRPr="00010F0F">
        <w:t>Coordinating</w:t>
      </w:r>
      <w:r w:rsidR="005A38E3">
        <w:t xml:space="preserve"> </w:t>
      </w:r>
      <w:r w:rsidRPr="00010F0F">
        <w:t>Council</w:t>
      </w:r>
      <w:r w:rsidR="005A38E3">
        <w:t xml:space="preserve"> </w:t>
      </w:r>
      <w:r w:rsidRPr="00010F0F">
        <w:t>on</w:t>
      </w:r>
      <w:r w:rsidR="005A38E3">
        <w:t xml:space="preserve"> </w:t>
      </w:r>
      <w:r w:rsidRPr="00010F0F">
        <w:t>Access</w:t>
      </w:r>
      <w:r w:rsidR="005A38E3">
        <w:t xml:space="preserve"> </w:t>
      </w:r>
      <w:r w:rsidRPr="00010F0F">
        <w:t>and</w:t>
      </w:r>
      <w:r w:rsidR="005A38E3">
        <w:t xml:space="preserve"> </w:t>
      </w:r>
      <w:r w:rsidRPr="00010F0F">
        <w:t>Mobility</w:t>
      </w:r>
      <w:r w:rsidR="005A38E3">
        <w:t xml:space="preserve"> </w:t>
      </w:r>
      <w:r w:rsidRPr="00010F0F">
        <w:t>(CCAM),</w:t>
      </w:r>
      <w:r w:rsidRPr="00010F0F">
        <w:rPr>
          <w:rStyle w:val="EndnoteReference"/>
        </w:rPr>
        <w:endnoteReference w:id="432"/>
      </w:r>
      <w:r w:rsidR="005A38E3">
        <w:t xml:space="preserve"> </w:t>
      </w:r>
      <w:r w:rsidRPr="00010F0F">
        <w:t>is</w:t>
      </w:r>
      <w:r w:rsidR="005A38E3">
        <w:t xml:space="preserve"> </w:t>
      </w:r>
      <w:r w:rsidRPr="00010F0F">
        <w:t>a</w:t>
      </w:r>
      <w:r w:rsidR="005A38E3">
        <w:t xml:space="preserve"> </w:t>
      </w:r>
      <w:r w:rsidRPr="00010F0F">
        <w:t>multiagency</w:t>
      </w:r>
      <w:r w:rsidR="005A38E3">
        <w:t xml:space="preserve"> </w:t>
      </w:r>
      <w:r w:rsidRPr="00010F0F">
        <w:t>group</w:t>
      </w:r>
      <w:r w:rsidR="005A38E3">
        <w:t xml:space="preserve"> </w:t>
      </w:r>
      <w:r w:rsidRPr="00010F0F">
        <w:t>with</w:t>
      </w:r>
      <w:r w:rsidR="005A38E3">
        <w:t xml:space="preserve"> </w:t>
      </w:r>
      <w:r w:rsidRPr="00010F0F">
        <w:t>11</w:t>
      </w:r>
      <w:r w:rsidR="005A38E3">
        <w:t xml:space="preserve"> </w:t>
      </w:r>
      <w:r w:rsidRPr="00010F0F">
        <w:t>federal</w:t>
      </w:r>
      <w:r w:rsidR="005A38E3">
        <w:t xml:space="preserve"> </w:t>
      </w:r>
      <w:r w:rsidRPr="00010F0F">
        <w:t>agencies.</w:t>
      </w:r>
      <w:r w:rsidR="005A38E3">
        <w:t xml:space="preserve"> </w:t>
      </w:r>
      <w:r w:rsidRPr="00010F0F">
        <w:t>The</w:t>
      </w:r>
      <w:r w:rsidR="005A38E3">
        <w:t xml:space="preserve"> </w:t>
      </w:r>
      <w:r w:rsidRPr="00010F0F">
        <w:t>purpose</w:t>
      </w:r>
      <w:r w:rsidR="005A38E3">
        <w:t xml:space="preserve"> </w:t>
      </w:r>
      <w:r w:rsidRPr="00010F0F">
        <w:t>of</w:t>
      </w:r>
      <w:r w:rsidR="005A38E3">
        <w:t xml:space="preserve"> </w:t>
      </w:r>
      <w:r w:rsidRPr="00010F0F">
        <w:t>CCAM</w:t>
      </w:r>
      <w:r w:rsidR="005A38E3">
        <w:t xml:space="preserve"> </w:t>
      </w:r>
      <w:r w:rsidRPr="00010F0F">
        <w:t>is</w:t>
      </w:r>
      <w:r w:rsidR="005A38E3">
        <w:t xml:space="preserve"> </w:t>
      </w:r>
      <w:r w:rsidRPr="00010F0F">
        <w:t>to</w:t>
      </w:r>
      <w:r w:rsidR="005A38E3">
        <w:t xml:space="preserve"> </w:t>
      </w:r>
      <w:r w:rsidRPr="00010F0F">
        <w:t>coordinate</w:t>
      </w:r>
      <w:r w:rsidR="005A38E3">
        <w:t xml:space="preserve"> </w:t>
      </w:r>
      <w:r w:rsidRPr="00010F0F">
        <w:t>funding</w:t>
      </w:r>
      <w:r w:rsidR="005A38E3">
        <w:t xml:space="preserve"> </w:t>
      </w:r>
      <w:r w:rsidRPr="00010F0F">
        <w:t>and</w:t>
      </w:r>
      <w:r w:rsidR="005A38E3">
        <w:t xml:space="preserve"> </w:t>
      </w:r>
      <w:r w:rsidRPr="00010F0F">
        <w:t>provide</w:t>
      </w:r>
      <w:r w:rsidR="005A38E3">
        <w:t xml:space="preserve"> </w:t>
      </w:r>
      <w:r w:rsidRPr="00010F0F">
        <w:t>expertise</w:t>
      </w:r>
      <w:r w:rsidR="005A38E3">
        <w:t xml:space="preserve"> </w:t>
      </w:r>
      <w:r w:rsidRPr="00010F0F">
        <w:t>on</w:t>
      </w:r>
      <w:r w:rsidR="005A38E3">
        <w:t xml:space="preserve"> </w:t>
      </w:r>
      <w:r w:rsidRPr="00010F0F">
        <w:t>human</w:t>
      </w:r>
      <w:r w:rsidR="005A38E3">
        <w:t xml:space="preserve"> </w:t>
      </w:r>
      <w:r w:rsidRPr="00010F0F">
        <w:t>services</w:t>
      </w:r>
      <w:r w:rsidR="005A38E3">
        <w:t xml:space="preserve"> </w:t>
      </w:r>
      <w:r w:rsidRPr="00010F0F">
        <w:t>transportation</w:t>
      </w:r>
      <w:r w:rsidR="005A38E3">
        <w:t xml:space="preserve"> </w:t>
      </w:r>
      <w:r w:rsidRPr="00010F0F">
        <w:t>for</w:t>
      </w:r>
      <w:r w:rsidR="005A38E3">
        <w:t xml:space="preserve"> </w:t>
      </w:r>
      <w:r w:rsidRPr="00010F0F">
        <w:t>three</w:t>
      </w:r>
      <w:r w:rsidR="005A38E3">
        <w:t xml:space="preserve"> </w:t>
      </w:r>
      <w:r w:rsidRPr="00010F0F">
        <w:t>targeted</w:t>
      </w:r>
      <w:r w:rsidR="005A38E3">
        <w:t xml:space="preserve"> </w:t>
      </w:r>
      <w:r w:rsidRPr="00010F0F">
        <w:t>populations:</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older</w:t>
      </w:r>
      <w:r w:rsidR="005A38E3">
        <w:t xml:space="preserve"> </w:t>
      </w:r>
      <w:r w:rsidRPr="00010F0F">
        <w:t>adults,</w:t>
      </w:r>
      <w:r w:rsidR="005A38E3">
        <w:t xml:space="preserve"> </w:t>
      </w:r>
      <w:r w:rsidRPr="00010F0F">
        <w:t>and</w:t>
      </w:r>
      <w:r w:rsidR="005A38E3">
        <w:t xml:space="preserve"> </w:t>
      </w:r>
      <w:r>
        <w:t>people</w:t>
      </w:r>
      <w:r w:rsidR="005A38E3">
        <w:t xml:space="preserve"> </w:t>
      </w:r>
      <w:r w:rsidRPr="00010F0F">
        <w:t>of</w:t>
      </w:r>
      <w:r w:rsidR="005A38E3">
        <w:t xml:space="preserve"> </w:t>
      </w:r>
      <w:r w:rsidRPr="00010F0F">
        <w:t>low</w:t>
      </w:r>
      <w:r>
        <w:t>er</w:t>
      </w:r>
      <w:r w:rsidR="005A38E3">
        <w:t xml:space="preserve"> </w:t>
      </w:r>
      <w:r w:rsidRPr="00010F0F">
        <w:t>income</w:t>
      </w:r>
      <w:r w:rsidRPr="00010F0F">
        <w:rPr>
          <w:rStyle w:val="EndnoteReference"/>
        </w:rPr>
        <w:endnoteReference w:id="433"/>
      </w:r>
      <w:r w:rsidRPr="00010F0F">
        <w:t>.</w:t>
      </w:r>
      <w:r w:rsidR="005A38E3">
        <w:t xml:space="preserve"> </w:t>
      </w:r>
      <w:r w:rsidRPr="00010F0F">
        <w:t>CCAM</w:t>
      </w:r>
      <w:r>
        <w:t>-</w:t>
      </w:r>
      <w:r w:rsidRPr="00010F0F">
        <w:t>issued</w:t>
      </w:r>
      <w:r w:rsidR="005A38E3">
        <w:t xml:space="preserve"> </w:t>
      </w:r>
      <w:r w:rsidRPr="00010F0F">
        <w:rPr>
          <w:shd w:val="clear" w:color="auto" w:fill="FFFFFF"/>
        </w:rPr>
        <w:t>transportation</w:t>
      </w:r>
      <w:r w:rsidR="005A38E3">
        <w:rPr>
          <w:shd w:val="clear" w:color="auto" w:fill="FFFFFF"/>
        </w:rPr>
        <w:t xml:space="preserve"> </w:t>
      </w:r>
      <w:r w:rsidRPr="00010F0F">
        <w:rPr>
          <w:shd w:val="clear" w:color="auto" w:fill="FFFFFF"/>
        </w:rPr>
        <w:t>coordination</w:t>
      </w:r>
      <w:r w:rsidR="005A38E3">
        <w:rPr>
          <w:shd w:val="clear" w:color="auto" w:fill="FFFFFF"/>
        </w:rPr>
        <w:t xml:space="preserve"> </w:t>
      </w:r>
      <w:r w:rsidRPr="00010F0F">
        <w:rPr>
          <w:shd w:val="clear" w:color="auto" w:fill="FFFFFF"/>
        </w:rPr>
        <w:t>guidance</w:t>
      </w:r>
      <w:r w:rsidR="005A38E3">
        <w:rPr>
          <w:shd w:val="clear" w:color="auto" w:fill="FFFFFF"/>
        </w:rPr>
        <w:t xml:space="preserve"> </w:t>
      </w:r>
      <w:r w:rsidRPr="00010F0F">
        <w:rPr>
          <w:shd w:val="clear" w:color="auto" w:fill="FFFFFF"/>
        </w:rPr>
        <w:t>aims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reduce</w:t>
      </w:r>
      <w:r w:rsidR="005A38E3">
        <w:rPr>
          <w:shd w:val="clear" w:color="auto" w:fill="FFFFFF"/>
        </w:rPr>
        <w:t xml:space="preserve"> </w:t>
      </w:r>
      <w:r w:rsidRPr="00010F0F">
        <w:rPr>
          <w:shd w:val="clear" w:color="auto" w:fill="FFFFFF"/>
        </w:rPr>
        <w:t>overlap</w:t>
      </w:r>
      <w:r w:rsidR="005A38E3">
        <w:rPr>
          <w:shd w:val="clear" w:color="auto" w:fill="FFFFFF"/>
        </w:rPr>
        <w:t xml:space="preserve"> </w:t>
      </w:r>
      <w:r w:rsidRPr="00010F0F">
        <w:rPr>
          <w:shd w:val="clear" w:color="auto" w:fill="FFFFFF"/>
        </w:rPr>
        <w:t>between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130</w:t>
      </w:r>
      <w:r w:rsidR="005A38E3">
        <w:rPr>
          <w:shd w:val="clear" w:color="auto" w:fill="FFFFFF"/>
        </w:rPr>
        <w:t xml:space="preserve"> </w:t>
      </w:r>
      <w:r w:rsidRPr="00010F0F">
        <w:rPr>
          <w:shd w:val="clear" w:color="auto" w:fill="FFFFFF"/>
        </w:rPr>
        <w:t>CCAM</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across</w:t>
      </w:r>
      <w:r w:rsidR="005A38E3">
        <w:rPr>
          <w:shd w:val="clear" w:color="auto" w:fill="FFFFFF"/>
        </w:rPr>
        <w:t xml:space="preserve"> </w:t>
      </w:r>
      <w:r w:rsidRPr="00010F0F">
        <w:rPr>
          <w:shd w:val="clear" w:color="auto" w:fill="FFFFFF"/>
        </w:rPr>
        <w:t>nine</w:t>
      </w:r>
      <w:r w:rsidR="005A38E3">
        <w:rPr>
          <w:shd w:val="clear" w:color="auto" w:fill="FFFFFF"/>
        </w:rPr>
        <w:t xml:space="preserve"> </w:t>
      </w:r>
      <w:r w:rsidRPr="00010F0F">
        <w:rPr>
          <w:shd w:val="clear" w:color="auto" w:fill="FFFFFF"/>
        </w:rPr>
        <w:t>agencies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may</w:t>
      </w:r>
      <w:r w:rsidR="005A38E3">
        <w:rPr>
          <w:shd w:val="clear" w:color="auto" w:fill="FFFFFF"/>
        </w:rPr>
        <w:t xml:space="preserve"> </w:t>
      </w:r>
      <w:r w:rsidRPr="00010F0F">
        <w:rPr>
          <w:shd w:val="clear" w:color="auto" w:fill="FFFFFF"/>
        </w:rPr>
        <w:t>fund</w:t>
      </w:r>
      <w:r w:rsidR="005A38E3">
        <w:rPr>
          <w:shd w:val="clear" w:color="auto" w:fill="FFFFFF"/>
        </w:rPr>
        <w:t xml:space="preserve"> </w:t>
      </w:r>
      <w:r w:rsidRPr="00010F0F">
        <w:rPr>
          <w:shd w:val="clear" w:color="auto" w:fill="FFFFFF"/>
        </w:rPr>
        <w:t>human</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transportation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incentivize</w:t>
      </w:r>
      <w:r w:rsidR="005A38E3">
        <w:rPr>
          <w:shd w:val="clear" w:color="auto" w:fill="FFFFFF"/>
        </w:rPr>
        <w:t xml:space="preserve"> </w:t>
      </w:r>
      <w:r w:rsidRPr="00010F0F">
        <w:rPr>
          <w:shd w:val="clear" w:color="auto" w:fill="FFFFFF"/>
        </w:rPr>
        <w:t>collaboration</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clarifying</w:t>
      </w:r>
      <w:r w:rsidR="005A38E3">
        <w:rPr>
          <w:shd w:val="clear" w:color="auto" w:fill="FFFFFF"/>
        </w:rPr>
        <w:t xml:space="preserve"> </w:t>
      </w:r>
      <w:r w:rsidRPr="00010F0F">
        <w:rPr>
          <w:shd w:val="clear" w:color="auto" w:fill="FFFFFF"/>
        </w:rPr>
        <w:t>eligible</w:t>
      </w:r>
      <w:r w:rsidR="005A38E3">
        <w:rPr>
          <w:shd w:val="clear" w:color="auto" w:fill="FFFFFF"/>
        </w:rPr>
        <w:t xml:space="preserve"> </w:t>
      </w:r>
      <w:r w:rsidRPr="00010F0F">
        <w:rPr>
          <w:shd w:val="clear" w:color="auto" w:fill="FFFFFF"/>
        </w:rPr>
        <w:t>reporting</w:t>
      </w:r>
      <w:r w:rsidR="005A38E3">
        <w:rPr>
          <w:shd w:val="clear" w:color="auto" w:fill="FFFFFF"/>
        </w:rPr>
        <w:t xml:space="preserve"> </w:t>
      </w:r>
      <w:r w:rsidRPr="00010F0F">
        <w:rPr>
          <w:shd w:val="clear" w:color="auto" w:fill="FFFFFF"/>
        </w:rPr>
        <w:t>into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National</w:t>
      </w:r>
      <w:r w:rsidR="005A38E3">
        <w:rPr>
          <w:shd w:val="clear" w:color="auto" w:fill="FFFFFF"/>
        </w:rPr>
        <w:t xml:space="preserve"> </w:t>
      </w:r>
      <w:r w:rsidRPr="00010F0F">
        <w:rPr>
          <w:shd w:val="clear" w:color="auto" w:fill="FFFFFF"/>
        </w:rPr>
        <w:t>Transit</w:t>
      </w:r>
      <w:r w:rsidR="005A38E3">
        <w:rPr>
          <w:shd w:val="clear" w:color="auto" w:fill="FFFFFF"/>
        </w:rPr>
        <w:t xml:space="preserve"> </w:t>
      </w:r>
      <w:r w:rsidRPr="00010F0F">
        <w:rPr>
          <w:shd w:val="clear" w:color="auto" w:fill="FFFFFF"/>
        </w:rPr>
        <w:t>Database</w:t>
      </w:r>
      <w:r w:rsidR="005A38E3">
        <w:rPr>
          <w:shd w:val="clear" w:color="auto" w:fill="FFFFFF"/>
        </w:rPr>
        <w:t xml:space="preserve"> </w:t>
      </w:r>
      <w:r w:rsidRPr="00010F0F">
        <w:rPr>
          <w:shd w:val="clear" w:color="auto" w:fill="FFFFFF"/>
        </w:rPr>
        <w:t>(NTD).</w:t>
      </w:r>
      <w:r w:rsidR="005A38E3">
        <w:rPr>
          <w:shd w:val="clear" w:color="auto" w:fill="FFFFFF"/>
        </w:rPr>
        <w:t xml:space="preserve"> </w:t>
      </w:r>
      <w:r w:rsidRPr="00010F0F">
        <w:rPr>
          <w:shd w:val="clear" w:color="auto" w:fill="FFFFFF"/>
        </w:rPr>
        <w:t>CCAM</w:t>
      </w:r>
      <w:r w:rsidR="005A38E3">
        <w:rPr>
          <w:shd w:val="clear" w:color="auto" w:fill="FFFFFF"/>
        </w:rPr>
        <w:t xml:space="preserve"> </w:t>
      </w:r>
      <w:r w:rsidRPr="00010F0F">
        <w:t>reviews</w:t>
      </w:r>
      <w:r w:rsidR="005A38E3">
        <w:t xml:space="preserve"> </w:t>
      </w:r>
      <w:r w:rsidRPr="00010F0F">
        <w:t>components</w:t>
      </w:r>
      <w:r w:rsidR="005A38E3">
        <w:t xml:space="preserve"> </w:t>
      </w:r>
      <w:r w:rsidRPr="00010F0F">
        <w:t>of</w:t>
      </w:r>
      <w:r w:rsidR="005A38E3">
        <w:t xml:space="preserve"> </w:t>
      </w:r>
      <w:r w:rsidRPr="00010F0F">
        <w:t>transportation</w:t>
      </w:r>
      <w:r w:rsidR="005A38E3">
        <w:t xml:space="preserve"> </w:t>
      </w:r>
      <w:r w:rsidRPr="00010F0F">
        <w:t>including</w:t>
      </w:r>
      <w:r w:rsidR="005A38E3">
        <w:t xml:space="preserve"> </w:t>
      </w:r>
      <w:r w:rsidRPr="00010F0F">
        <w:t>access</w:t>
      </w:r>
      <w:r w:rsidR="005A38E3">
        <w:t xml:space="preserve"> </w:t>
      </w:r>
      <w:r w:rsidRPr="00010F0F">
        <w:t>to</w:t>
      </w:r>
      <w:r w:rsidR="005A38E3">
        <w:t xml:space="preserve"> </w:t>
      </w:r>
      <w:r w:rsidRPr="00010F0F">
        <w:t>employment,</w:t>
      </w:r>
      <w:r w:rsidR="005A38E3">
        <w:t xml:space="preserve"> </w:t>
      </w:r>
      <w:r w:rsidRPr="00010F0F">
        <w:t>access</w:t>
      </w:r>
      <w:r w:rsidR="005A38E3">
        <w:t xml:space="preserve"> </w:t>
      </w:r>
      <w:r w:rsidRPr="00010F0F">
        <w:t>to</w:t>
      </w:r>
      <w:r w:rsidR="005A38E3">
        <w:t xml:space="preserve"> </w:t>
      </w:r>
      <w:r w:rsidRPr="00010F0F">
        <w:t>health</w:t>
      </w:r>
      <w:r w:rsidR="005A38E3">
        <w:t xml:space="preserve"> </w:t>
      </w:r>
      <w:r w:rsidRPr="00010F0F">
        <w:t>care,</w:t>
      </w:r>
      <w:r w:rsidR="005A38E3">
        <w:t xml:space="preserve"> </w:t>
      </w:r>
      <w:r w:rsidRPr="00010F0F">
        <w:t>and</w:t>
      </w:r>
      <w:r w:rsidR="005A38E3">
        <w:t xml:space="preserve"> </w:t>
      </w:r>
      <w:r w:rsidRPr="00010F0F">
        <w:t>access</w:t>
      </w:r>
      <w:r w:rsidR="005A38E3">
        <w:t xml:space="preserve"> </w:t>
      </w:r>
      <w:r w:rsidRPr="00010F0F">
        <w:t>to</w:t>
      </w:r>
      <w:r w:rsidR="005A38E3">
        <w:t xml:space="preserve"> </w:t>
      </w:r>
      <w:r w:rsidRPr="00010F0F">
        <w:t>community</w:t>
      </w:r>
      <w:r w:rsidR="005A38E3">
        <w:t xml:space="preserve"> </w:t>
      </w:r>
      <w:r w:rsidRPr="00010F0F">
        <w:t>living.</w:t>
      </w:r>
      <w:r w:rsidR="005A38E3">
        <w:t xml:space="preserve"> </w:t>
      </w:r>
      <w:r w:rsidRPr="00010F0F">
        <w:t>CCAM</w:t>
      </w:r>
      <w:r w:rsidR="005A38E3">
        <w:t xml:space="preserve"> </w:t>
      </w:r>
      <w:r w:rsidRPr="00010F0F">
        <w:t>was</w:t>
      </w:r>
      <w:r w:rsidR="005A38E3">
        <w:t xml:space="preserve"> </w:t>
      </w:r>
      <w:r w:rsidRPr="00010F0F">
        <w:t>not</w:t>
      </w:r>
      <w:r w:rsidR="005A38E3">
        <w:t xml:space="preserve"> </w:t>
      </w:r>
      <w:r w:rsidRPr="00010F0F">
        <w:t>authorized</w:t>
      </w:r>
      <w:r w:rsidR="005A38E3">
        <w:t xml:space="preserve"> </w:t>
      </w:r>
      <w:r w:rsidRPr="00010F0F">
        <w:t>by</w:t>
      </w:r>
      <w:r w:rsidR="005A38E3">
        <w:t xml:space="preserve"> </w:t>
      </w:r>
      <w:r w:rsidRPr="00010F0F">
        <w:t>Congress</w:t>
      </w:r>
      <w:r w:rsidR="005A38E3">
        <w:t xml:space="preserve"> </w:t>
      </w:r>
      <w:r w:rsidRPr="00010F0F">
        <w:t>to</w:t>
      </w:r>
      <w:r w:rsidR="005A38E3">
        <w:t xml:space="preserve"> </w:t>
      </w:r>
      <w:r w:rsidRPr="00010F0F">
        <w:t>review</w:t>
      </w:r>
      <w:r w:rsidR="005A38E3">
        <w:t xml:space="preserve"> </w:t>
      </w:r>
      <w:r w:rsidRPr="00010F0F">
        <w:t>the</w:t>
      </w:r>
      <w:r w:rsidR="005A38E3">
        <w:t xml:space="preserve"> </w:t>
      </w:r>
      <w:r w:rsidRPr="00010F0F">
        <w:t>role</w:t>
      </w:r>
      <w:r w:rsidR="005A38E3">
        <w:t xml:space="preserve"> </w:t>
      </w:r>
      <w:r w:rsidRPr="00010F0F">
        <w:t>of</w:t>
      </w:r>
      <w:r w:rsidR="005A38E3">
        <w:t xml:space="preserve"> </w:t>
      </w:r>
      <w:r w:rsidRPr="00010F0F">
        <w:t>paratransit</w:t>
      </w:r>
      <w:r w:rsidR="005A38E3">
        <w:t xml:space="preserve"> </w:t>
      </w:r>
      <w:r w:rsidRPr="00010F0F">
        <w:t>during</w:t>
      </w:r>
      <w:r w:rsidR="005A38E3">
        <w:t xml:space="preserve"> </w:t>
      </w:r>
      <w:r w:rsidRPr="00010F0F">
        <w:t>a</w:t>
      </w:r>
      <w:r w:rsidR="005A38E3">
        <w:t xml:space="preserve"> </w:t>
      </w:r>
      <w:r w:rsidRPr="00010F0F">
        <w:t>disaster.</w:t>
      </w:r>
      <w:r w:rsidRPr="00010F0F">
        <w:rPr>
          <w:rStyle w:val="EndnoteReference"/>
        </w:rPr>
        <w:endnoteReference w:id="434"/>
      </w:r>
      <w:r w:rsidR="005A38E3">
        <w:t xml:space="preserve"> </w:t>
      </w:r>
    </w:p>
    <w:p w14:paraId="449FE8B3" w14:textId="1E2D4161" w:rsidR="0088140A" w:rsidRPr="00795045" w:rsidRDefault="0088140A" w:rsidP="00493886">
      <w:pPr>
        <w:pStyle w:val="NCDBodyText"/>
      </w:pPr>
      <w:r>
        <w:t>Public</w:t>
      </w:r>
      <w:r w:rsidR="005A38E3">
        <w:t xml:space="preserve"> </w:t>
      </w:r>
      <w:r>
        <w:t>Law</w:t>
      </w:r>
      <w:r w:rsidR="005A38E3">
        <w:t xml:space="preserve"> </w:t>
      </w:r>
      <w:r>
        <w:t>117-58,</w:t>
      </w:r>
      <w:r w:rsidR="005A38E3">
        <w:t xml:space="preserve"> </w:t>
      </w:r>
      <w:r w:rsidRPr="00010F0F">
        <w:t>the</w:t>
      </w:r>
      <w:r w:rsidR="005A38E3">
        <w:t xml:space="preserve"> </w:t>
      </w:r>
      <w:r w:rsidRPr="00010F0F">
        <w:t>Infrastructure</w:t>
      </w:r>
      <w:r w:rsidR="005A38E3">
        <w:t xml:space="preserve"> </w:t>
      </w:r>
      <w:r w:rsidRPr="00010F0F">
        <w:t>Investment</w:t>
      </w:r>
      <w:r w:rsidR="005A38E3">
        <w:t xml:space="preserve"> </w:t>
      </w:r>
      <w:r w:rsidRPr="00010F0F">
        <w:t>and</w:t>
      </w:r>
      <w:r w:rsidR="005A38E3">
        <w:t xml:space="preserve"> </w:t>
      </w:r>
      <w:r w:rsidRPr="00010F0F">
        <w:t>Jobs</w:t>
      </w:r>
      <w:r w:rsidR="005A38E3">
        <w:t xml:space="preserve"> </w:t>
      </w:r>
      <w:r w:rsidRPr="00010F0F">
        <w:t>Act</w:t>
      </w:r>
      <w:r w:rsidRPr="00010F0F">
        <w:rPr>
          <w:rStyle w:val="EndnoteReference"/>
        </w:rPr>
        <w:endnoteReference w:id="435"/>
      </w:r>
      <w:r w:rsidR="005A38E3">
        <w:t xml:space="preserve"> </w:t>
      </w:r>
      <w:r w:rsidRPr="00010F0F">
        <w:rPr>
          <w:shd w:val="clear" w:color="auto" w:fill="FFFFFF"/>
        </w:rPr>
        <w:t>promises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rebuild</w:t>
      </w:r>
      <w:r w:rsidR="005A38E3">
        <w:rPr>
          <w:shd w:val="clear" w:color="auto" w:fill="FFFFFF"/>
        </w:rPr>
        <w:t xml:space="preserve"> </w:t>
      </w:r>
      <w:r w:rsidRPr="00010F0F">
        <w:rPr>
          <w:shd w:val="clear" w:color="auto" w:fill="FFFFFF"/>
        </w:rPr>
        <w:t>America’s</w:t>
      </w:r>
      <w:r w:rsidR="005A38E3">
        <w:rPr>
          <w:shd w:val="clear" w:color="auto" w:fill="FFFFFF"/>
        </w:rPr>
        <w:t xml:space="preserve"> </w:t>
      </w:r>
      <w:r w:rsidRPr="00010F0F">
        <w:rPr>
          <w:shd w:val="clear" w:color="auto" w:fill="FFFFFF"/>
        </w:rPr>
        <w:t>roads,</w:t>
      </w:r>
      <w:r w:rsidR="005A38E3">
        <w:rPr>
          <w:shd w:val="clear" w:color="auto" w:fill="FFFFFF"/>
        </w:rPr>
        <w:t xml:space="preserve"> </w:t>
      </w:r>
      <w:r w:rsidRPr="00010F0F">
        <w:rPr>
          <w:shd w:val="clear" w:color="auto" w:fill="FFFFFF"/>
        </w:rPr>
        <w:t>bridges,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rails;</w:t>
      </w:r>
      <w:r w:rsidR="005A38E3">
        <w:rPr>
          <w:shd w:val="clear" w:color="auto" w:fill="FFFFFF"/>
        </w:rPr>
        <w:t xml:space="preserve"> </w:t>
      </w:r>
      <w:r w:rsidRPr="00010F0F">
        <w:rPr>
          <w:shd w:val="clear" w:color="auto" w:fill="FFFFFF"/>
        </w:rPr>
        <w:t>expand</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clean</w:t>
      </w:r>
      <w:r w:rsidR="005A38E3">
        <w:rPr>
          <w:shd w:val="clear" w:color="auto" w:fill="FFFFFF"/>
        </w:rPr>
        <w:t xml:space="preserve"> </w:t>
      </w:r>
      <w:r w:rsidRPr="00010F0F">
        <w:rPr>
          <w:shd w:val="clear" w:color="auto" w:fill="FFFFFF"/>
        </w:rPr>
        <w:t>drinking</w:t>
      </w:r>
      <w:r w:rsidR="005A38E3">
        <w:rPr>
          <w:shd w:val="clear" w:color="auto" w:fill="FFFFFF"/>
        </w:rPr>
        <w:t xml:space="preserve"> </w:t>
      </w:r>
      <w:r w:rsidRPr="00010F0F">
        <w:rPr>
          <w:shd w:val="clear" w:color="auto" w:fill="FFFFFF"/>
        </w:rPr>
        <w:t>water;</w:t>
      </w:r>
      <w:r w:rsidR="005A38E3">
        <w:rPr>
          <w:shd w:val="clear" w:color="auto" w:fill="FFFFFF"/>
        </w:rPr>
        <w:t xml:space="preserve"> </w:t>
      </w:r>
      <w:r w:rsidRPr="00010F0F">
        <w:rPr>
          <w:shd w:val="clear" w:color="auto" w:fill="FFFFFF"/>
        </w:rPr>
        <w:t>ensure</w:t>
      </w:r>
      <w:r w:rsidR="005A38E3">
        <w:rPr>
          <w:shd w:val="clear" w:color="auto" w:fill="FFFFFF"/>
        </w:rPr>
        <w:t xml:space="preserve"> </w:t>
      </w:r>
      <w:r w:rsidRPr="00010F0F">
        <w:rPr>
          <w:shd w:val="clear" w:color="auto" w:fill="FFFFFF"/>
        </w:rPr>
        <w:t>every</w:t>
      </w:r>
      <w:r w:rsidR="005A38E3">
        <w:rPr>
          <w:shd w:val="clear" w:color="auto" w:fill="FFFFFF"/>
        </w:rPr>
        <w:t xml:space="preserve"> </w:t>
      </w:r>
      <w:r w:rsidRPr="00010F0F">
        <w:rPr>
          <w:shd w:val="clear" w:color="auto" w:fill="FFFFFF"/>
        </w:rPr>
        <w:t>American</w:t>
      </w:r>
      <w:r w:rsidR="005A38E3">
        <w:rPr>
          <w:shd w:val="clear" w:color="auto" w:fill="FFFFFF"/>
        </w:rPr>
        <w:t xml:space="preserve"> </w:t>
      </w:r>
      <w:r w:rsidRPr="00010F0F">
        <w:rPr>
          <w:shd w:val="clear" w:color="auto" w:fill="FFFFFF"/>
        </w:rPr>
        <w:t>has</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high-speed</w:t>
      </w:r>
      <w:r w:rsidR="005A38E3">
        <w:rPr>
          <w:shd w:val="clear" w:color="auto" w:fill="FFFFFF"/>
        </w:rPr>
        <w:t xml:space="preserve"> </w:t>
      </w:r>
      <w:r w:rsidRPr="00010F0F">
        <w:rPr>
          <w:shd w:val="clear" w:color="auto" w:fill="FFFFFF"/>
        </w:rPr>
        <w:t>Internet;</w:t>
      </w:r>
      <w:r w:rsidR="005A38E3">
        <w:rPr>
          <w:shd w:val="clear" w:color="auto" w:fill="FFFFFF"/>
        </w:rPr>
        <w:t xml:space="preserve"> </w:t>
      </w:r>
      <w:r w:rsidRPr="00010F0F">
        <w:rPr>
          <w:shd w:val="clear" w:color="auto" w:fill="FFFFFF"/>
        </w:rPr>
        <w:t>tackle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climate</w:t>
      </w:r>
      <w:r w:rsidR="005A38E3">
        <w:rPr>
          <w:shd w:val="clear" w:color="auto" w:fill="FFFFFF"/>
        </w:rPr>
        <w:t xml:space="preserve"> </w:t>
      </w:r>
      <w:r w:rsidRPr="00010F0F">
        <w:rPr>
          <w:shd w:val="clear" w:color="auto" w:fill="FFFFFF"/>
        </w:rPr>
        <w:t>crisis;</w:t>
      </w:r>
      <w:r w:rsidR="005A38E3">
        <w:rPr>
          <w:shd w:val="clear" w:color="auto" w:fill="FFFFFF"/>
        </w:rPr>
        <w:t xml:space="preserve"> </w:t>
      </w:r>
      <w:r w:rsidRPr="00010F0F">
        <w:rPr>
          <w:shd w:val="clear" w:color="auto" w:fill="FFFFFF"/>
        </w:rPr>
        <w:t>advance</w:t>
      </w:r>
      <w:r w:rsidR="005A38E3">
        <w:rPr>
          <w:shd w:val="clear" w:color="auto" w:fill="FFFFFF"/>
        </w:rPr>
        <w:t xml:space="preserve"> </w:t>
      </w:r>
      <w:r w:rsidRPr="00010F0F">
        <w:rPr>
          <w:shd w:val="clear" w:color="auto" w:fill="FFFFFF"/>
        </w:rPr>
        <w:t>environmental</w:t>
      </w:r>
      <w:r w:rsidR="005A38E3">
        <w:rPr>
          <w:shd w:val="clear" w:color="auto" w:fill="FFFFFF"/>
        </w:rPr>
        <w:t xml:space="preserve"> </w:t>
      </w:r>
      <w:r w:rsidRPr="00010F0F">
        <w:rPr>
          <w:shd w:val="clear" w:color="auto" w:fill="FFFFFF"/>
        </w:rPr>
        <w:t>justice;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invest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communities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too</w:t>
      </w:r>
      <w:r w:rsidR="005A38E3">
        <w:rPr>
          <w:shd w:val="clear" w:color="auto" w:fill="FFFFFF"/>
        </w:rPr>
        <w:t xml:space="preserve"> </w:t>
      </w:r>
      <w:r w:rsidRPr="00010F0F">
        <w:rPr>
          <w:shd w:val="clear" w:color="auto" w:fill="FFFFFF"/>
        </w:rPr>
        <w:t>often</w:t>
      </w:r>
      <w:r w:rsidR="005A38E3">
        <w:rPr>
          <w:shd w:val="clear" w:color="auto" w:fill="FFFFFF"/>
        </w:rPr>
        <w:t xml:space="preserve"> </w:t>
      </w:r>
      <w:r w:rsidRPr="00010F0F">
        <w:rPr>
          <w:shd w:val="clear" w:color="auto" w:fill="FFFFFF"/>
        </w:rPr>
        <w:t>been</w:t>
      </w:r>
      <w:r w:rsidR="005A38E3">
        <w:rPr>
          <w:shd w:val="clear" w:color="auto" w:fill="FFFFFF"/>
        </w:rPr>
        <w:t xml:space="preserve"> </w:t>
      </w:r>
      <w:r w:rsidRPr="00010F0F">
        <w:rPr>
          <w:shd w:val="clear" w:color="auto" w:fill="FFFFFF"/>
        </w:rPr>
        <w:t>left</w:t>
      </w:r>
      <w:r w:rsidR="005A38E3">
        <w:rPr>
          <w:shd w:val="clear" w:color="auto" w:fill="FFFFFF"/>
        </w:rPr>
        <w:t xml:space="preserve"> </w:t>
      </w:r>
      <w:r w:rsidRPr="00010F0F">
        <w:rPr>
          <w:shd w:val="clear" w:color="auto" w:fill="FFFFFF"/>
        </w:rPr>
        <w:t>behind.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legislation</w:t>
      </w:r>
      <w:r w:rsidR="005A38E3">
        <w:rPr>
          <w:shd w:val="clear" w:color="auto" w:fill="FFFFFF"/>
        </w:rPr>
        <w:t xml:space="preserve"> </w:t>
      </w:r>
      <w:r w:rsidRPr="00010F0F">
        <w:rPr>
          <w:shd w:val="clear" w:color="auto" w:fill="FFFFFF"/>
        </w:rPr>
        <w:t>includes</w:t>
      </w:r>
      <w:r w:rsidR="005A38E3">
        <w:rPr>
          <w:shd w:val="clear" w:color="auto" w:fill="FFFFFF"/>
        </w:rPr>
        <w:t xml:space="preserve"> </w:t>
      </w:r>
      <w:r w:rsidRPr="00010F0F">
        <w:rPr>
          <w:shd w:val="clear" w:color="auto" w:fill="FFFFFF"/>
        </w:rPr>
        <w:t>$39</w:t>
      </w:r>
      <w:r w:rsidR="005A38E3">
        <w:rPr>
          <w:shd w:val="clear" w:color="auto" w:fill="FFFFFF"/>
        </w:rPr>
        <w:t xml:space="preserve"> </w:t>
      </w:r>
      <w:r w:rsidRPr="00010F0F">
        <w:rPr>
          <w:shd w:val="clear" w:color="auto" w:fill="FFFFFF"/>
        </w:rPr>
        <w:t>billion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new</w:t>
      </w:r>
      <w:r w:rsidR="005A38E3">
        <w:rPr>
          <w:shd w:val="clear" w:color="auto" w:fill="FFFFFF"/>
        </w:rPr>
        <w:t xml:space="preserve"> </w:t>
      </w:r>
      <w:r w:rsidRPr="00010F0F">
        <w:rPr>
          <w:shd w:val="clear" w:color="auto" w:fill="FFFFFF"/>
        </w:rPr>
        <w:t>investment</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modernize</w:t>
      </w:r>
      <w:r w:rsidR="005A38E3">
        <w:rPr>
          <w:shd w:val="clear" w:color="auto" w:fill="FFFFFF"/>
        </w:rPr>
        <w:t xml:space="preserve"> </w:t>
      </w:r>
      <w:r w:rsidRPr="00010F0F">
        <w:rPr>
          <w:shd w:val="clear" w:color="auto" w:fill="FFFFFF"/>
        </w:rPr>
        <w:t>transit,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addition</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continuing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existing</w:t>
      </w:r>
      <w:r w:rsidR="005A38E3">
        <w:rPr>
          <w:shd w:val="clear" w:color="auto" w:fill="FFFFFF"/>
        </w:rPr>
        <w:t xml:space="preserve"> </w:t>
      </w:r>
      <w:r w:rsidRPr="00010F0F">
        <w:rPr>
          <w:shd w:val="clear" w:color="auto" w:fill="FFFFFF"/>
        </w:rPr>
        <w:t>transit</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five</w:t>
      </w:r>
      <w:r w:rsidR="005A38E3">
        <w:rPr>
          <w:shd w:val="clear" w:color="auto" w:fill="FFFFFF"/>
        </w:rPr>
        <w:t xml:space="preserve"> </w:t>
      </w:r>
      <w:r w:rsidRPr="00010F0F">
        <w:rPr>
          <w:shd w:val="clear" w:color="auto" w:fill="FFFFFF"/>
        </w:rPr>
        <w:t>years</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part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surface</w:t>
      </w:r>
      <w:r w:rsidR="005A38E3">
        <w:rPr>
          <w:shd w:val="clear" w:color="auto" w:fill="FFFFFF"/>
        </w:rPr>
        <w:t xml:space="preserve"> </w:t>
      </w:r>
      <w:r w:rsidRPr="00010F0F">
        <w:rPr>
          <w:shd w:val="clear" w:color="auto" w:fill="FFFFFF"/>
        </w:rPr>
        <w:t>transportation</w:t>
      </w:r>
      <w:r w:rsidR="005A38E3">
        <w:rPr>
          <w:shd w:val="clear" w:color="auto" w:fill="FFFFFF"/>
        </w:rPr>
        <w:t xml:space="preserve"> </w:t>
      </w:r>
      <w:r w:rsidRPr="00010F0F">
        <w:rPr>
          <w:shd w:val="clear" w:color="auto" w:fill="FFFFFF"/>
        </w:rPr>
        <w:t>reauthorization.</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total,</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new</w:t>
      </w:r>
      <w:r w:rsidR="005A38E3">
        <w:rPr>
          <w:shd w:val="clear" w:color="auto" w:fill="FFFFFF"/>
        </w:rPr>
        <w:t xml:space="preserve"> </w:t>
      </w:r>
      <w:r w:rsidRPr="00010F0F">
        <w:rPr>
          <w:shd w:val="clear" w:color="auto" w:fill="FFFFFF"/>
        </w:rPr>
        <w:t>investments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reauthorization</w:t>
      </w:r>
      <w:r w:rsidR="005A38E3">
        <w:rPr>
          <w:shd w:val="clear" w:color="auto" w:fill="FFFFFF"/>
        </w:rPr>
        <w:t xml:space="preserve"> </w:t>
      </w:r>
      <w:r w:rsidRPr="00010F0F">
        <w:rPr>
          <w:shd w:val="clear" w:color="auto" w:fill="FFFFFF"/>
        </w:rPr>
        <w:t>provide</w:t>
      </w:r>
      <w:r w:rsidR="005A38E3">
        <w:rPr>
          <w:shd w:val="clear" w:color="auto" w:fill="FFFFFF"/>
        </w:rPr>
        <w:t xml:space="preserve"> </w:t>
      </w:r>
      <w:r w:rsidRPr="00010F0F">
        <w:rPr>
          <w:shd w:val="clear" w:color="auto" w:fill="FFFFFF"/>
        </w:rPr>
        <w:t>$89.9</w:t>
      </w:r>
      <w:r w:rsidR="005A38E3">
        <w:rPr>
          <w:shd w:val="clear" w:color="auto" w:fill="FFFFFF"/>
        </w:rPr>
        <w:t xml:space="preserve"> </w:t>
      </w:r>
      <w:r w:rsidRPr="00010F0F">
        <w:rPr>
          <w:shd w:val="clear" w:color="auto" w:fill="FFFFFF"/>
        </w:rPr>
        <w:t>billion</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guaranteed</w:t>
      </w:r>
      <w:r w:rsidR="005A38E3">
        <w:rPr>
          <w:shd w:val="clear" w:color="auto" w:fill="FFFFFF"/>
        </w:rPr>
        <w:t xml:space="preserve"> </w:t>
      </w:r>
      <w:r w:rsidRPr="00010F0F">
        <w:rPr>
          <w:shd w:val="clear" w:color="auto" w:fill="FFFFFF"/>
        </w:rPr>
        <w:t>funding</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transit</w:t>
      </w:r>
      <w:r w:rsidR="005A38E3">
        <w:rPr>
          <w:shd w:val="clear" w:color="auto" w:fill="FFFFFF"/>
        </w:rPr>
        <w:t xml:space="preserve"> </w:t>
      </w:r>
      <w:r w:rsidRPr="00010F0F">
        <w:rPr>
          <w:shd w:val="clear" w:color="auto" w:fill="FFFFFF"/>
        </w:rPr>
        <w:t>over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next</w:t>
      </w:r>
      <w:r w:rsidR="005A38E3">
        <w:rPr>
          <w:shd w:val="clear" w:color="auto" w:fill="FFFFFF"/>
        </w:rPr>
        <w:t xml:space="preserve"> </w:t>
      </w:r>
      <w:r w:rsidRPr="00010F0F">
        <w:rPr>
          <w:shd w:val="clear" w:color="auto" w:fill="FFFFFF"/>
        </w:rPr>
        <w:t>five</w:t>
      </w:r>
      <w:r w:rsidR="005A38E3">
        <w:rPr>
          <w:shd w:val="clear" w:color="auto" w:fill="FFFFFF"/>
        </w:rPr>
        <w:t xml:space="preserve"> </w:t>
      </w:r>
      <w:r w:rsidRPr="00010F0F">
        <w:rPr>
          <w:shd w:val="clear" w:color="auto" w:fill="FFFFFF"/>
        </w:rPr>
        <w:t>years—the</w:t>
      </w:r>
      <w:r w:rsidR="005A38E3">
        <w:rPr>
          <w:shd w:val="clear" w:color="auto" w:fill="FFFFFF"/>
        </w:rPr>
        <w:t xml:space="preserve"> </w:t>
      </w:r>
      <w:r w:rsidRPr="00010F0F">
        <w:rPr>
          <w:shd w:val="clear" w:color="auto" w:fill="FFFFFF"/>
        </w:rPr>
        <w:t>largest</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lastRenderedPageBreak/>
        <w:t>investment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transit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history.</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legislation</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expand</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transit</w:t>
      </w:r>
      <w:r w:rsidR="005A38E3">
        <w:rPr>
          <w:shd w:val="clear" w:color="auto" w:fill="FFFFFF"/>
        </w:rPr>
        <w:t xml:space="preserve"> </w:t>
      </w:r>
      <w:r w:rsidRPr="00010F0F">
        <w:rPr>
          <w:shd w:val="clear" w:color="auto" w:fill="FFFFFF"/>
        </w:rPr>
        <w:t>options</w:t>
      </w:r>
      <w:r w:rsidR="005A38E3">
        <w:rPr>
          <w:shd w:val="clear" w:color="auto" w:fill="FFFFFF"/>
        </w:rPr>
        <w:t xml:space="preserve"> </w:t>
      </w:r>
      <w:r w:rsidRPr="00010F0F">
        <w:rPr>
          <w:shd w:val="clear" w:color="auto" w:fill="FFFFFF"/>
        </w:rPr>
        <w:t>across</w:t>
      </w:r>
      <w:r w:rsidR="005A38E3">
        <w:rPr>
          <w:shd w:val="clear" w:color="auto" w:fill="FFFFFF"/>
        </w:rPr>
        <w:t xml:space="preserve"> </w:t>
      </w:r>
      <w:r w:rsidRPr="00010F0F">
        <w:rPr>
          <w:shd w:val="clear" w:color="auto" w:fill="FFFFFF"/>
        </w:rPr>
        <w:t>every</w:t>
      </w:r>
      <w:r w:rsidR="005A38E3">
        <w:rPr>
          <w:shd w:val="clear" w:color="auto" w:fill="FFFFFF"/>
        </w:rPr>
        <w:t xml:space="preserve"> </w:t>
      </w:r>
      <w:r w:rsidRPr="00010F0F">
        <w:rPr>
          <w:shd w:val="clear" w:color="auto" w:fill="FFFFFF"/>
        </w:rPr>
        <w:t>state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country;</w:t>
      </w:r>
      <w:r w:rsidR="005A38E3">
        <w:rPr>
          <w:shd w:val="clear" w:color="auto" w:fill="FFFFFF"/>
        </w:rPr>
        <w:t xml:space="preserve"> </w:t>
      </w:r>
      <w:r w:rsidRPr="00010F0F">
        <w:rPr>
          <w:shd w:val="clear" w:color="auto" w:fill="FFFFFF"/>
        </w:rPr>
        <w:t>replace</w:t>
      </w:r>
      <w:r w:rsidR="005A38E3">
        <w:rPr>
          <w:shd w:val="clear" w:color="auto" w:fill="FFFFFF"/>
        </w:rPr>
        <w:t xml:space="preserve"> </w:t>
      </w:r>
      <w:r w:rsidRPr="00010F0F">
        <w:rPr>
          <w:shd w:val="clear" w:color="auto" w:fill="FFFFFF"/>
        </w:rPr>
        <w:t>thousands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deficient</w:t>
      </w:r>
      <w:r w:rsidR="005A38E3">
        <w:rPr>
          <w:shd w:val="clear" w:color="auto" w:fill="FFFFFF"/>
        </w:rPr>
        <w:t xml:space="preserve"> </w:t>
      </w:r>
      <w:r w:rsidRPr="00010F0F">
        <w:rPr>
          <w:shd w:val="clear" w:color="auto" w:fill="FFFFFF"/>
        </w:rPr>
        <w:t>transit</w:t>
      </w:r>
      <w:r w:rsidR="005A38E3">
        <w:rPr>
          <w:shd w:val="clear" w:color="auto" w:fill="FFFFFF"/>
        </w:rPr>
        <w:t xml:space="preserve"> </w:t>
      </w:r>
      <w:r w:rsidRPr="00010F0F">
        <w:rPr>
          <w:shd w:val="clear" w:color="auto" w:fill="FFFFFF"/>
        </w:rPr>
        <w:t>vehicles</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buses)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clean,</w:t>
      </w:r>
      <w:r w:rsidR="005A38E3">
        <w:rPr>
          <w:shd w:val="clear" w:color="auto" w:fill="FFFFFF"/>
        </w:rPr>
        <w:t xml:space="preserve"> </w:t>
      </w:r>
      <w:r w:rsidRPr="00010F0F">
        <w:rPr>
          <w:shd w:val="clear" w:color="auto" w:fill="FFFFFF"/>
        </w:rPr>
        <w:t>zero-emission</w:t>
      </w:r>
      <w:r w:rsidR="005A38E3">
        <w:rPr>
          <w:shd w:val="clear" w:color="auto" w:fill="FFFFFF"/>
        </w:rPr>
        <w:t xml:space="preserve"> </w:t>
      </w:r>
      <w:r w:rsidRPr="00010F0F">
        <w:rPr>
          <w:shd w:val="clear" w:color="auto" w:fill="FFFFFF"/>
        </w:rPr>
        <w:t>vehicles</w:t>
      </w:r>
      <w:r>
        <w:rPr>
          <w:shd w:val="clear" w:color="auto" w:fill="FFFFFF"/>
        </w:rPr>
        <w:t>.</w:t>
      </w:r>
      <w:r w:rsidR="005A38E3">
        <w:rPr>
          <w:shd w:val="clear" w:color="auto" w:fill="FFFFFF"/>
        </w:rPr>
        <w:t xml:space="preserve"> </w:t>
      </w:r>
      <w:r>
        <w:rPr>
          <w:shd w:val="clear" w:color="auto" w:fill="FFFFFF"/>
        </w:rPr>
        <w:t>Since</w:t>
      </w:r>
      <w:r w:rsidR="005A38E3">
        <w:rPr>
          <w:shd w:val="clear" w:color="auto" w:fill="FFFFFF"/>
        </w:rPr>
        <w:t xml:space="preserve"> </w:t>
      </w:r>
      <w:r>
        <w:rPr>
          <w:shd w:val="clear" w:color="auto" w:fill="FFFFFF"/>
        </w:rPr>
        <w:t>paratransit</w:t>
      </w:r>
      <w:r w:rsidR="005A38E3">
        <w:rPr>
          <w:shd w:val="clear" w:color="auto" w:fill="FFFFFF"/>
        </w:rPr>
        <w:t xml:space="preserve"> </w:t>
      </w:r>
      <w:r>
        <w:rPr>
          <w:shd w:val="clear" w:color="auto" w:fill="FFFFFF"/>
        </w:rPr>
        <w:t>service</w:t>
      </w:r>
      <w:r w:rsidR="005A38E3">
        <w:rPr>
          <w:shd w:val="clear" w:color="auto" w:fill="FFFFFF"/>
        </w:rPr>
        <w:t xml:space="preserve"> </w:t>
      </w:r>
      <w:r>
        <w:rPr>
          <w:shd w:val="clear" w:color="auto" w:fill="FFFFFF"/>
        </w:rPr>
        <w:t>must</w:t>
      </w:r>
      <w:r w:rsidR="005A38E3">
        <w:rPr>
          <w:shd w:val="clear" w:color="auto" w:fill="FFFFFF"/>
        </w:rPr>
        <w:t xml:space="preserve"> </w:t>
      </w:r>
      <w:r>
        <w:rPr>
          <w:shd w:val="clear" w:color="auto" w:fill="FFFFFF"/>
        </w:rPr>
        <w:t>be</w:t>
      </w:r>
      <w:r w:rsidR="005A38E3">
        <w:rPr>
          <w:shd w:val="clear" w:color="auto" w:fill="FFFFFF"/>
        </w:rPr>
        <w:t xml:space="preserve"> </w:t>
      </w:r>
      <w:r>
        <w:rPr>
          <w:shd w:val="clear" w:color="auto" w:fill="FFFFFF"/>
        </w:rPr>
        <w:t>provided</w:t>
      </w:r>
      <w:r w:rsidR="005A38E3">
        <w:rPr>
          <w:shd w:val="clear" w:color="auto" w:fill="FFFFFF"/>
        </w:rPr>
        <w:t xml:space="preserve"> </w:t>
      </w:r>
      <w:r>
        <w:rPr>
          <w:shd w:val="clear" w:color="auto" w:fill="FFFFFF"/>
        </w:rPr>
        <w:t>within</w:t>
      </w:r>
      <w:r w:rsidR="005A38E3">
        <w:rPr>
          <w:shd w:val="clear" w:color="auto" w:fill="FFFFFF"/>
        </w:rPr>
        <w:t xml:space="preserve"> </w:t>
      </w:r>
      <w:r>
        <w:rPr>
          <w:shd w:val="clear" w:color="auto" w:fill="FFFFFF"/>
        </w:rPr>
        <w:t>three</w:t>
      </w:r>
      <w:r w:rsidR="005A38E3">
        <w:rPr>
          <w:shd w:val="clear" w:color="auto" w:fill="FFFFFF"/>
        </w:rPr>
        <w:t xml:space="preserve"> </w:t>
      </w:r>
      <w:r>
        <w:rPr>
          <w:shd w:val="clear" w:color="auto" w:fill="FFFFFF"/>
        </w:rPr>
        <w:t>quarters</w:t>
      </w:r>
      <w:r w:rsidR="005A38E3">
        <w:rPr>
          <w:shd w:val="clear" w:color="auto" w:fill="FFFFFF"/>
        </w:rPr>
        <w:t xml:space="preserve"> </w:t>
      </w:r>
      <w:r>
        <w:rPr>
          <w:shd w:val="clear" w:color="auto" w:fill="FFFFFF"/>
        </w:rPr>
        <w:t>of</w:t>
      </w:r>
      <w:r w:rsidR="005A38E3">
        <w:rPr>
          <w:shd w:val="clear" w:color="auto" w:fill="FFFFFF"/>
        </w:rPr>
        <w:t xml:space="preserve"> </w:t>
      </w:r>
      <w:r>
        <w:rPr>
          <w:shd w:val="clear" w:color="auto" w:fill="FFFFFF"/>
        </w:rPr>
        <w:t>a</w:t>
      </w:r>
      <w:r w:rsidR="005A38E3">
        <w:rPr>
          <w:shd w:val="clear" w:color="auto" w:fill="FFFFFF"/>
        </w:rPr>
        <w:t xml:space="preserve"> </w:t>
      </w:r>
      <w:r>
        <w:rPr>
          <w:shd w:val="clear" w:color="auto" w:fill="FFFFFF"/>
        </w:rPr>
        <w:t>mile</w:t>
      </w:r>
      <w:r w:rsidR="005A38E3">
        <w:rPr>
          <w:shd w:val="clear" w:color="auto" w:fill="FFFFFF"/>
        </w:rPr>
        <w:t xml:space="preserve"> </w:t>
      </w:r>
      <w:r>
        <w:rPr>
          <w:shd w:val="clear" w:color="auto" w:fill="FFFFFF"/>
        </w:rPr>
        <w:t>of</w:t>
      </w:r>
      <w:r w:rsidR="005A38E3">
        <w:rPr>
          <w:shd w:val="clear" w:color="auto" w:fill="FFFFFF"/>
        </w:rPr>
        <w:t xml:space="preserve"> </w:t>
      </w:r>
      <w:r>
        <w:rPr>
          <w:shd w:val="clear" w:color="auto" w:fill="FFFFFF"/>
        </w:rPr>
        <w:t>a</w:t>
      </w:r>
      <w:r w:rsidR="005A38E3">
        <w:rPr>
          <w:shd w:val="clear" w:color="auto" w:fill="FFFFFF"/>
        </w:rPr>
        <w:t xml:space="preserve"> </w:t>
      </w:r>
      <w:r>
        <w:rPr>
          <w:shd w:val="clear" w:color="auto" w:fill="FFFFFF"/>
        </w:rPr>
        <w:t>bus</w:t>
      </w:r>
      <w:r w:rsidR="005A38E3">
        <w:rPr>
          <w:shd w:val="clear" w:color="auto" w:fill="FFFFFF"/>
        </w:rPr>
        <w:t xml:space="preserve"> </w:t>
      </w:r>
      <w:r>
        <w:rPr>
          <w:shd w:val="clear" w:color="auto" w:fill="FFFFFF"/>
        </w:rPr>
        <w:t>route</w:t>
      </w:r>
      <w:r w:rsidR="005A38E3">
        <w:rPr>
          <w:shd w:val="clear" w:color="auto" w:fill="FFFFFF"/>
        </w:rPr>
        <w:t xml:space="preserve"> </w:t>
      </w:r>
      <w:r>
        <w:rPr>
          <w:shd w:val="clear" w:color="auto" w:fill="FFFFFF"/>
        </w:rPr>
        <w:t>or</w:t>
      </w:r>
      <w:r w:rsidR="005A38E3">
        <w:rPr>
          <w:shd w:val="clear" w:color="auto" w:fill="FFFFFF"/>
        </w:rPr>
        <w:t xml:space="preserve"> </w:t>
      </w:r>
      <w:r>
        <w:rPr>
          <w:shd w:val="clear" w:color="auto" w:fill="FFFFFF"/>
        </w:rPr>
        <w:t>rail</w:t>
      </w:r>
      <w:r w:rsidR="005A38E3">
        <w:rPr>
          <w:shd w:val="clear" w:color="auto" w:fill="FFFFFF"/>
        </w:rPr>
        <w:t xml:space="preserve"> </w:t>
      </w:r>
      <w:r>
        <w:rPr>
          <w:shd w:val="clear" w:color="auto" w:fill="FFFFFF"/>
        </w:rPr>
        <w:t>station</w:t>
      </w:r>
      <w:r w:rsidR="005A38E3">
        <w:rPr>
          <w:shd w:val="clear" w:color="auto" w:fill="FFFFFF"/>
        </w:rPr>
        <w:t xml:space="preserve"> </w:t>
      </w:r>
      <w:r>
        <w:rPr>
          <w:shd w:val="clear" w:color="auto" w:fill="FFFFFF"/>
        </w:rPr>
        <w:t>and</w:t>
      </w:r>
      <w:r w:rsidR="005A38E3">
        <w:rPr>
          <w:shd w:val="clear" w:color="auto" w:fill="FFFFFF"/>
        </w:rPr>
        <w:t xml:space="preserve"> </w:t>
      </w:r>
      <w:r>
        <w:rPr>
          <w:shd w:val="clear" w:color="auto" w:fill="FFFFFF"/>
        </w:rPr>
        <w:t>during</w:t>
      </w:r>
      <w:r w:rsidR="005A38E3">
        <w:rPr>
          <w:shd w:val="clear" w:color="auto" w:fill="FFFFFF"/>
        </w:rPr>
        <w:t xml:space="preserve"> </w:t>
      </w:r>
      <w:r>
        <w:rPr>
          <w:shd w:val="clear" w:color="auto" w:fill="FFFFFF"/>
        </w:rPr>
        <w:t>the</w:t>
      </w:r>
      <w:r w:rsidR="005A38E3">
        <w:rPr>
          <w:shd w:val="clear" w:color="auto" w:fill="FFFFFF"/>
        </w:rPr>
        <w:t xml:space="preserve"> </w:t>
      </w:r>
      <w:r>
        <w:rPr>
          <w:shd w:val="clear" w:color="auto" w:fill="FFFFFF"/>
        </w:rPr>
        <w:t>same</w:t>
      </w:r>
      <w:r w:rsidR="005A38E3">
        <w:rPr>
          <w:shd w:val="clear" w:color="auto" w:fill="FFFFFF"/>
        </w:rPr>
        <w:t xml:space="preserve"> </w:t>
      </w:r>
      <w:r>
        <w:rPr>
          <w:shd w:val="clear" w:color="auto" w:fill="FFFFFF"/>
        </w:rPr>
        <w:t>hours</w:t>
      </w:r>
      <w:r w:rsidR="005A38E3">
        <w:rPr>
          <w:shd w:val="clear" w:color="auto" w:fill="FFFFFF"/>
        </w:rPr>
        <w:t xml:space="preserve"> </w:t>
      </w:r>
      <w:r>
        <w:rPr>
          <w:shd w:val="clear" w:color="auto" w:fill="FFFFFF"/>
        </w:rPr>
        <w:t>of</w:t>
      </w:r>
      <w:r w:rsidR="005A38E3">
        <w:rPr>
          <w:shd w:val="clear" w:color="auto" w:fill="FFFFFF"/>
        </w:rPr>
        <w:t xml:space="preserve"> </w:t>
      </w:r>
      <w:r>
        <w:rPr>
          <w:shd w:val="clear" w:color="auto" w:fill="FFFFFF"/>
        </w:rPr>
        <w:t>operation,</w:t>
      </w:r>
      <w:r w:rsidR="005A38E3">
        <w:rPr>
          <w:shd w:val="clear" w:color="auto" w:fill="FFFFFF"/>
        </w:rPr>
        <w:t xml:space="preserve"> </w:t>
      </w:r>
      <w:r>
        <w:rPr>
          <w:shd w:val="clear" w:color="auto" w:fill="FFFFFF"/>
        </w:rPr>
        <w:t>passengers</w:t>
      </w:r>
      <w:r w:rsidR="005A38E3">
        <w:rPr>
          <w:shd w:val="clear" w:color="auto" w:fill="FFFFFF"/>
        </w:rPr>
        <w:t xml:space="preserve"> </w:t>
      </w:r>
      <w:r>
        <w:rPr>
          <w:shd w:val="clear" w:color="auto" w:fill="FFFFFF"/>
        </w:rPr>
        <w:t>with</w:t>
      </w:r>
      <w:r w:rsidR="005A38E3">
        <w:rPr>
          <w:shd w:val="clear" w:color="auto" w:fill="FFFFFF"/>
        </w:rPr>
        <w:t xml:space="preserve"> </w:t>
      </w:r>
      <w:r>
        <w:rPr>
          <w:shd w:val="clear" w:color="auto" w:fill="FFFFFF"/>
        </w:rPr>
        <w:t>disabilities</w:t>
      </w:r>
      <w:r w:rsidR="005A38E3">
        <w:rPr>
          <w:shd w:val="clear" w:color="auto" w:fill="FFFFFF"/>
        </w:rPr>
        <w:t xml:space="preserve"> </w:t>
      </w:r>
      <w:r>
        <w:rPr>
          <w:shd w:val="clear" w:color="auto" w:fill="FFFFFF"/>
        </w:rPr>
        <w:t>who</w:t>
      </w:r>
      <w:r w:rsidR="005A38E3">
        <w:rPr>
          <w:shd w:val="clear" w:color="auto" w:fill="FFFFFF"/>
        </w:rPr>
        <w:t xml:space="preserve"> </w:t>
      </w:r>
      <w:r>
        <w:rPr>
          <w:shd w:val="clear" w:color="auto" w:fill="FFFFFF"/>
        </w:rPr>
        <w:t>rely</w:t>
      </w:r>
      <w:r w:rsidR="005A38E3">
        <w:rPr>
          <w:shd w:val="clear" w:color="auto" w:fill="FFFFFF"/>
        </w:rPr>
        <w:t xml:space="preserve"> </w:t>
      </w:r>
      <w:r>
        <w:rPr>
          <w:shd w:val="clear" w:color="auto" w:fill="FFFFFF"/>
        </w:rPr>
        <w:t>on</w:t>
      </w:r>
      <w:r w:rsidR="005A38E3">
        <w:rPr>
          <w:shd w:val="clear" w:color="auto" w:fill="FFFFFF"/>
        </w:rPr>
        <w:t xml:space="preserve"> </w:t>
      </w:r>
      <w:r>
        <w:rPr>
          <w:shd w:val="clear" w:color="auto" w:fill="FFFFFF"/>
        </w:rPr>
        <w:t>paratransit</w:t>
      </w:r>
      <w:r w:rsidR="005A38E3">
        <w:rPr>
          <w:shd w:val="clear" w:color="auto" w:fill="FFFFFF"/>
        </w:rPr>
        <w:t xml:space="preserve"> </w:t>
      </w:r>
      <w:r>
        <w:rPr>
          <w:shd w:val="clear" w:color="auto" w:fill="FFFFFF"/>
        </w:rPr>
        <w:t>will</w:t>
      </w:r>
      <w:r w:rsidR="005A38E3">
        <w:rPr>
          <w:shd w:val="clear" w:color="auto" w:fill="FFFFFF"/>
        </w:rPr>
        <w:t xml:space="preserve"> </w:t>
      </w:r>
      <w:r>
        <w:rPr>
          <w:shd w:val="clear" w:color="auto" w:fill="FFFFFF"/>
        </w:rPr>
        <w:t>reap</w:t>
      </w:r>
      <w:r w:rsidR="005A38E3">
        <w:rPr>
          <w:shd w:val="clear" w:color="auto" w:fill="FFFFFF"/>
        </w:rPr>
        <w:t xml:space="preserve"> </w:t>
      </w:r>
      <w:r>
        <w:rPr>
          <w:shd w:val="clear" w:color="auto" w:fill="FFFFFF"/>
        </w:rPr>
        <w:t>the</w:t>
      </w:r>
      <w:r w:rsidR="005A38E3">
        <w:rPr>
          <w:shd w:val="clear" w:color="auto" w:fill="FFFFFF"/>
        </w:rPr>
        <w:t xml:space="preserve"> </w:t>
      </w:r>
      <w:r>
        <w:rPr>
          <w:shd w:val="clear" w:color="auto" w:fill="FFFFFF"/>
        </w:rPr>
        <w:t>benefits</w:t>
      </w:r>
      <w:r w:rsidR="005A38E3">
        <w:rPr>
          <w:shd w:val="clear" w:color="auto" w:fill="FFFFFF"/>
        </w:rPr>
        <w:t xml:space="preserve"> </w:t>
      </w:r>
      <w:r>
        <w:rPr>
          <w:shd w:val="clear" w:color="auto" w:fill="FFFFFF"/>
        </w:rPr>
        <w:t>of</w:t>
      </w:r>
      <w:r w:rsidR="005A38E3">
        <w:rPr>
          <w:shd w:val="clear" w:color="auto" w:fill="FFFFFF"/>
        </w:rPr>
        <w:t xml:space="preserve"> </w:t>
      </w:r>
      <w:r>
        <w:rPr>
          <w:shd w:val="clear" w:color="auto" w:fill="FFFFFF"/>
        </w:rPr>
        <w:t>the</w:t>
      </w:r>
      <w:r w:rsidR="005A38E3">
        <w:rPr>
          <w:shd w:val="clear" w:color="auto" w:fill="FFFFFF"/>
        </w:rPr>
        <w:t xml:space="preserve"> </w:t>
      </w:r>
      <w:r>
        <w:rPr>
          <w:shd w:val="clear" w:color="auto" w:fill="FFFFFF"/>
        </w:rPr>
        <w:t>expanded</w:t>
      </w:r>
      <w:r w:rsidR="005A38E3">
        <w:rPr>
          <w:shd w:val="clear" w:color="auto" w:fill="FFFFFF"/>
        </w:rPr>
        <w:t xml:space="preserve"> </w:t>
      </w:r>
      <w:r>
        <w:rPr>
          <w:shd w:val="clear" w:color="auto" w:fill="FFFFFF"/>
        </w:rPr>
        <w:t>service.</w:t>
      </w:r>
      <w:r w:rsidR="005A38E3">
        <w:rPr>
          <w:shd w:val="clear" w:color="auto" w:fill="FFFFFF"/>
        </w:rPr>
        <w:t xml:space="preserve"> </w:t>
      </w:r>
      <w:r>
        <w:rPr>
          <w:shd w:val="clear" w:color="auto" w:fill="FFFFFF"/>
        </w:rPr>
        <w:t>A</w:t>
      </w:r>
      <w:r w:rsidRPr="00010F0F">
        <w:rPr>
          <w:shd w:val="clear" w:color="auto" w:fill="FFFFFF"/>
        </w:rPr>
        <w:t>.</w:t>
      </w:r>
    </w:p>
    <w:p w14:paraId="653F4B72" w14:textId="47B38748" w:rsidR="0088140A" w:rsidRPr="00795045" w:rsidRDefault="0088140A" w:rsidP="00493886">
      <w:pPr>
        <w:pStyle w:val="Heading2"/>
      </w:pPr>
      <w:bookmarkStart w:id="459" w:name="_Toc119778488"/>
      <w:r w:rsidRPr="00010F0F">
        <w:t>FEMA</w:t>
      </w:r>
      <w:r w:rsidR="005A38E3">
        <w:t xml:space="preserve"> </w:t>
      </w:r>
      <w:r w:rsidRPr="00010F0F">
        <w:t>Regional</w:t>
      </w:r>
      <w:r w:rsidR="005A38E3">
        <w:t xml:space="preserve"> </w:t>
      </w:r>
      <w:r w:rsidRPr="00010F0F">
        <w:t>Disability</w:t>
      </w:r>
      <w:r w:rsidR="005A38E3">
        <w:t xml:space="preserve"> </w:t>
      </w:r>
      <w:r w:rsidRPr="00010F0F">
        <w:t>Integration</w:t>
      </w:r>
      <w:r w:rsidR="005A38E3">
        <w:t xml:space="preserve"> </w:t>
      </w:r>
      <w:r w:rsidRPr="00010F0F">
        <w:t>Specialists</w:t>
      </w:r>
      <w:r w:rsidR="005A38E3">
        <w:t xml:space="preserve"> </w:t>
      </w:r>
      <w:r w:rsidRPr="00010F0F">
        <w:t>(RDIS)</w:t>
      </w:r>
      <w:r w:rsidR="005A38E3">
        <w:t xml:space="preserve"> </w:t>
      </w:r>
      <w:r w:rsidRPr="00010F0F">
        <w:t>Play</w:t>
      </w:r>
      <w:r w:rsidR="005A38E3">
        <w:t xml:space="preserve"> </w:t>
      </w:r>
      <w:r w:rsidRPr="00010F0F">
        <w:t>a</w:t>
      </w:r>
      <w:r w:rsidR="005A38E3">
        <w:t xml:space="preserve"> </w:t>
      </w:r>
      <w:r w:rsidRPr="00010F0F">
        <w:t>Critical</w:t>
      </w:r>
      <w:r w:rsidR="005A38E3">
        <w:t xml:space="preserve"> </w:t>
      </w:r>
      <w:r w:rsidRPr="00010F0F">
        <w:t>Role</w:t>
      </w:r>
      <w:bookmarkEnd w:id="459"/>
    </w:p>
    <w:p w14:paraId="483E469B" w14:textId="4E605794" w:rsidR="0088140A" w:rsidRPr="00795045" w:rsidRDefault="0088140A" w:rsidP="00493886">
      <w:pPr>
        <w:pStyle w:val="NCDBodyText"/>
        <w:rPr>
          <w:bCs/>
        </w:rPr>
      </w:pPr>
      <w:r w:rsidRPr="00010F0F">
        <w:t>Before</w:t>
      </w:r>
      <w:r w:rsidR="005A38E3">
        <w:t xml:space="preserve"> </w:t>
      </w:r>
      <w:r w:rsidRPr="00010F0F">
        <w:t>disasters</w:t>
      </w:r>
      <w:r>
        <w:t>,</w:t>
      </w:r>
      <w:r w:rsidR="005A38E3">
        <w:t xml:space="preserve"> </w:t>
      </w:r>
      <w:r w:rsidRPr="00010F0F">
        <w:rPr>
          <w:shd w:val="clear" w:color="auto" w:fill="FFFFFF"/>
        </w:rPr>
        <w:t>RDIS</w:t>
      </w:r>
      <w:r w:rsidR="005A38E3">
        <w:t xml:space="preserve"> </w:t>
      </w:r>
      <w:r w:rsidRPr="00010F0F">
        <w:t>provide</w:t>
      </w:r>
      <w:r w:rsidR="005A38E3">
        <w:t xml:space="preserve"> </w:t>
      </w:r>
      <w:r w:rsidRPr="00010F0F">
        <w:t>essential</w:t>
      </w:r>
      <w:r w:rsidR="005A38E3">
        <w:t xml:space="preserve"> </w:t>
      </w:r>
      <w:r w:rsidRPr="00010F0F">
        <w:t>support</w:t>
      </w:r>
      <w:r w:rsidR="005A38E3">
        <w:t xml:space="preserve"> </w:t>
      </w:r>
      <w:r w:rsidRPr="00010F0F">
        <w:t>to</w:t>
      </w:r>
      <w:r w:rsidR="005A38E3">
        <w:t xml:space="preserve"> </w:t>
      </w:r>
      <w:r w:rsidRPr="00010F0F">
        <w:t>SLTT</w:t>
      </w:r>
      <w:r w:rsidR="005A38E3">
        <w:t xml:space="preserve"> </w:t>
      </w:r>
      <w:r w:rsidRPr="00010F0F">
        <w:t>partners</w:t>
      </w:r>
      <w:r w:rsidR="005A38E3">
        <w:t xml:space="preserve"> </w:t>
      </w:r>
      <w:r w:rsidRPr="00010F0F">
        <w:t>in</w:t>
      </w:r>
      <w:r w:rsidR="005A38E3">
        <w:t xml:space="preserve"> </w:t>
      </w:r>
      <w:r w:rsidRPr="00010F0F">
        <w:t>their</w:t>
      </w:r>
      <w:r w:rsidR="005A38E3">
        <w:t xml:space="preserve"> </w:t>
      </w:r>
      <w:r w:rsidRPr="00010F0F">
        <w:t>planning</w:t>
      </w:r>
      <w:r w:rsidR="005A38E3">
        <w:t xml:space="preserve"> </w:t>
      </w:r>
      <w:r w:rsidRPr="00010F0F">
        <w:t>and</w:t>
      </w:r>
      <w:r w:rsidR="005A38E3">
        <w:t xml:space="preserve"> </w:t>
      </w:r>
      <w:r w:rsidRPr="00010F0F">
        <w:t>preparedness</w:t>
      </w:r>
      <w:r w:rsidR="005A38E3">
        <w:t xml:space="preserve"> </w:t>
      </w:r>
      <w:r w:rsidRPr="00010F0F">
        <w:t>efforts.</w:t>
      </w:r>
      <w:r w:rsidR="005A38E3">
        <w:t xml:space="preserve"> </w:t>
      </w:r>
      <w:r w:rsidRPr="00010F0F">
        <w:t>During</w:t>
      </w:r>
      <w:r w:rsidR="005A38E3">
        <w:t xml:space="preserve"> </w:t>
      </w:r>
      <w:r w:rsidRPr="00010F0F">
        <w:t>a</w:t>
      </w:r>
      <w:r w:rsidR="005A38E3">
        <w:t xml:space="preserve"> </w:t>
      </w:r>
      <w:r w:rsidRPr="00010F0F">
        <w:t>disaster,</w:t>
      </w:r>
      <w:r w:rsidR="005A38E3">
        <w:t xml:space="preserve"> </w:t>
      </w:r>
      <w:r w:rsidRPr="00010F0F">
        <w:t>FEMA</w:t>
      </w:r>
      <w:r w:rsidR="005A38E3">
        <w:t xml:space="preserve"> </w:t>
      </w:r>
      <w:r w:rsidRPr="00010F0F">
        <w:rPr>
          <w:shd w:val="clear" w:color="auto" w:fill="FFFFFF"/>
        </w:rPr>
        <w:t>RDIS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FEMA</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Integration</w:t>
      </w:r>
      <w:r w:rsidR="005A38E3">
        <w:rPr>
          <w:shd w:val="clear" w:color="auto" w:fill="FFFFFF"/>
        </w:rPr>
        <w:t xml:space="preserve"> </w:t>
      </w:r>
      <w:r w:rsidRPr="00010F0F">
        <w:rPr>
          <w:shd w:val="clear" w:color="auto" w:fill="FFFFFF"/>
        </w:rPr>
        <w:t>Advisors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critical</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adequately</w:t>
      </w:r>
      <w:r w:rsidR="005A38E3">
        <w:rPr>
          <w:shd w:val="clear" w:color="auto" w:fill="FFFFFF"/>
        </w:rPr>
        <w:t xml:space="preserve"> </w:t>
      </w:r>
      <w:r w:rsidRPr="00010F0F">
        <w:rPr>
          <w:shd w:val="clear" w:color="auto" w:fill="FFFFFF"/>
        </w:rPr>
        <w:t>support</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t>SLTT</w:t>
      </w:r>
      <w:r w:rsidR="005A38E3">
        <w:t xml:space="preserve"> </w:t>
      </w:r>
      <w:r w:rsidRPr="00010F0F">
        <w:t>partners</w:t>
      </w:r>
      <w:r w:rsidR="005A38E3">
        <w:t xml:space="preserve"> </w:t>
      </w:r>
      <w:r w:rsidRPr="00010F0F">
        <w:t>should</w:t>
      </w:r>
      <w:r w:rsidR="005A38E3">
        <w:t xml:space="preserve"> </w:t>
      </w:r>
      <w:r w:rsidRPr="00010F0F">
        <w:t>engage</w:t>
      </w:r>
      <w:r w:rsidR="005A38E3">
        <w:t xml:space="preserve"> </w:t>
      </w:r>
      <w:r w:rsidRPr="00010F0F">
        <w:t>and</w:t>
      </w:r>
      <w:r w:rsidR="005A38E3">
        <w:t xml:space="preserve"> </w:t>
      </w:r>
      <w:r w:rsidRPr="00010F0F">
        <w:t>collaborate</w:t>
      </w:r>
      <w:r w:rsidR="005A38E3">
        <w:t xml:space="preserve"> </w:t>
      </w:r>
      <w:r w:rsidRPr="00010F0F">
        <w:t>with</w:t>
      </w:r>
      <w:r w:rsidR="005A38E3">
        <w:t xml:space="preserve"> </w:t>
      </w:r>
      <w:r w:rsidRPr="00010F0F">
        <w:t>FEMA</w:t>
      </w:r>
      <w:r w:rsidR="005A38E3">
        <w:t xml:space="preserve"> </w:t>
      </w:r>
      <w:r w:rsidRPr="00010F0F">
        <w:t>RDIS,</w:t>
      </w:r>
      <w:r w:rsidR="005A38E3">
        <w:t xml:space="preserve"> </w:t>
      </w:r>
      <w:r w:rsidRPr="00010F0F">
        <w:t>state-designated</w:t>
      </w:r>
      <w:r w:rsidR="005A38E3">
        <w:t xml:space="preserve"> </w:t>
      </w:r>
      <w:r w:rsidRPr="00010F0F">
        <w:t>disability</w:t>
      </w:r>
      <w:r w:rsidR="005A38E3">
        <w:t xml:space="preserve"> </w:t>
      </w:r>
      <w:r w:rsidRPr="00010F0F">
        <w:t>integration</w:t>
      </w:r>
      <w:r w:rsidR="005A38E3">
        <w:t xml:space="preserve"> </w:t>
      </w:r>
      <w:r w:rsidRPr="00010F0F">
        <w:t>coordinators,</w:t>
      </w:r>
      <w:r w:rsidR="005A38E3">
        <w:t xml:space="preserve"> </w:t>
      </w:r>
      <w:r w:rsidRPr="00010F0F">
        <w:t>and</w:t>
      </w:r>
      <w:r w:rsidR="005A38E3">
        <w:t xml:space="preserve"> </w:t>
      </w:r>
      <w:r w:rsidRPr="00010F0F">
        <w:t>members</w:t>
      </w:r>
      <w:r w:rsidR="005A38E3">
        <w:t xml:space="preserve"> </w:t>
      </w:r>
      <w:r w:rsidRPr="00010F0F">
        <w:t>of</w:t>
      </w:r>
      <w:r w:rsidR="005A38E3">
        <w:t xml:space="preserve"> </w:t>
      </w:r>
      <w:r w:rsidRPr="00010F0F">
        <w:t>the</w:t>
      </w:r>
      <w:r w:rsidR="005A38E3">
        <w:t xml:space="preserve"> </w:t>
      </w:r>
      <w:r w:rsidRPr="00010F0F">
        <w:t>disability</w:t>
      </w:r>
      <w:r w:rsidR="005A38E3">
        <w:t xml:space="preserve"> </w:t>
      </w:r>
      <w:r w:rsidRPr="00010F0F">
        <w:t>community</w:t>
      </w:r>
      <w:r w:rsidR="005A38E3">
        <w:t xml:space="preserve"> </w:t>
      </w:r>
      <w:r w:rsidRPr="00010F0F">
        <w:t>to</w:t>
      </w:r>
      <w:r w:rsidR="005A38E3">
        <w:t xml:space="preserve"> </w:t>
      </w:r>
      <w:r w:rsidRPr="00010F0F">
        <w:t>better</w:t>
      </w:r>
      <w:r w:rsidR="005A38E3">
        <w:t xml:space="preserve"> </w:t>
      </w:r>
      <w:r w:rsidRPr="00010F0F">
        <w:t>understand</w:t>
      </w:r>
      <w:r w:rsidR="005A38E3">
        <w:t xml:space="preserve"> </w:t>
      </w:r>
      <w:r w:rsidRPr="00010F0F">
        <w:t>the</w:t>
      </w:r>
      <w:r w:rsidR="005A38E3">
        <w:t xml:space="preserve"> </w:t>
      </w:r>
      <w:r w:rsidRPr="00010F0F">
        <w:t>needs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disasters.</w:t>
      </w:r>
      <w:r w:rsidR="005A38E3">
        <w:t xml:space="preserve"> </w:t>
      </w:r>
      <w:r w:rsidRPr="00010F0F">
        <w:t>RDIS</w:t>
      </w:r>
      <w:r w:rsidR="005A38E3">
        <w:t xml:space="preserve"> </w:t>
      </w:r>
      <w:r w:rsidRPr="00010F0F">
        <w:t>may</w:t>
      </w:r>
      <w:r w:rsidR="005A38E3">
        <w:t xml:space="preserve"> </w:t>
      </w:r>
      <w:r w:rsidRPr="00010F0F">
        <w:t>also</w:t>
      </w:r>
      <w:r w:rsidR="005A38E3">
        <w:t xml:space="preserve"> </w:t>
      </w:r>
      <w:r w:rsidRPr="00010F0F">
        <w:t>be</w:t>
      </w:r>
      <w:r w:rsidR="005A38E3">
        <w:t xml:space="preserve"> </w:t>
      </w:r>
      <w:r w:rsidRPr="00010F0F">
        <w:t>able</w:t>
      </w:r>
      <w:r w:rsidR="005A38E3">
        <w:t xml:space="preserve"> </w:t>
      </w:r>
      <w:r w:rsidRPr="00010F0F">
        <w:t>to</w:t>
      </w:r>
      <w:r w:rsidR="005A38E3">
        <w:t xml:space="preserve"> </w:t>
      </w:r>
      <w:r w:rsidRPr="00010F0F">
        <w:t>help</w:t>
      </w:r>
      <w:r w:rsidR="005A38E3">
        <w:t xml:space="preserve"> </w:t>
      </w:r>
      <w:r w:rsidRPr="00010F0F">
        <w:t>identify</w:t>
      </w:r>
      <w:r w:rsidR="005A38E3">
        <w:t xml:space="preserve"> </w:t>
      </w:r>
      <w:r w:rsidRPr="00010F0F">
        <w:t>resources</w:t>
      </w:r>
      <w:r w:rsidR="005A38E3">
        <w:t xml:space="preserve"> </w:t>
      </w:r>
      <w:r w:rsidRPr="00010F0F">
        <w:t>for</w:t>
      </w:r>
      <w:r w:rsidR="005A38E3">
        <w:t xml:space="preserve"> </w:t>
      </w:r>
      <w:r w:rsidRPr="00010F0F">
        <w:t>shelter,</w:t>
      </w:r>
      <w:r w:rsidR="005A38E3">
        <w:t xml:space="preserve"> </w:t>
      </w:r>
      <w:r w:rsidRPr="00010F0F">
        <w:t>housing</w:t>
      </w:r>
      <w:r>
        <w:t>,</w:t>
      </w:r>
      <w:r w:rsidR="005A38E3">
        <w:t xml:space="preserve"> </w:t>
      </w:r>
      <w:r w:rsidRPr="00010F0F">
        <w:t>and</w:t>
      </w:r>
      <w:r w:rsidR="005A38E3">
        <w:t xml:space="preserve"> </w:t>
      </w:r>
      <w:r w:rsidRPr="00010F0F">
        <w:t>other</w:t>
      </w:r>
      <w:r w:rsidR="005A38E3">
        <w:t xml:space="preserve"> </w:t>
      </w:r>
      <w:r w:rsidRPr="00010F0F">
        <w:t>disaster</w:t>
      </w:r>
      <w:r w:rsidR="005A38E3">
        <w:t xml:space="preserve"> </w:t>
      </w:r>
      <w:r w:rsidRPr="00010F0F">
        <w:t>services.</w:t>
      </w:r>
      <w:r w:rsidR="005A38E3">
        <w:t xml:space="preserve"> </w:t>
      </w:r>
      <w:r w:rsidRPr="00010F0F">
        <w:t>Accessible</w:t>
      </w:r>
      <w:r w:rsidR="005A38E3">
        <w:t xml:space="preserve"> </w:t>
      </w:r>
      <w:r w:rsidRPr="00010F0F">
        <w:t>resources,</w:t>
      </w:r>
      <w:r w:rsidR="005A38E3">
        <w:t xml:space="preserve"> </w:t>
      </w:r>
      <w:r w:rsidRPr="00010F0F">
        <w:t>accommodations,</w:t>
      </w:r>
      <w:r w:rsidR="005A38E3">
        <w:t xml:space="preserve"> </w:t>
      </w:r>
      <w:r w:rsidRPr="00010F0F">
        <w:t>and</w:t>
      </w:r>
      <w:r w:rsidR="005A38E3">
        <w:t xml:space="preserve"> </w:t>
      </w:r>
      <w:r w:rsidRPr="00010F0F">
        <w:t>reasonable</w:t>
      </w:r>
      <w:r w:rsidR="005A38E3">
        <w:t xml:space="preserve"> </w:t>
      </w:r>
      <w:r w:rsidRPr="00010F0F">
        <w:t>modifications</w:t>
      </w:r>
      <w:r w:rsidR="005A38E3">
        <w:t xml:space="preserve"> </w:t>
      </w:r>
      <w:r w:rsidRPr="00010F0F">
        <w:t>ensure</w:t>
      </w:r>
      <w:r w:rsidR="005A38E3">
        <w:t xml:space="preserve"> </w:t>
      </w:r>
      <w:r w:rsidRPr="00010F0F">
        <w:t>that</w:t>
      </w:r>
      <w:r w:rsidR="005A38E3">
        <w:t xml:space="preserve"> </w:t>
      </w:r>
      <w:r w:rsidRPr="00010F0F">
        <w:t>housing</w:t>
      </w:r>
      <w:r w:rsidR="005A38E3">
        <w:t xml:space="preserve"> </w:t>
      </w:r>
      <w:r w:rsidRPr="00010F0F">
        <w:t>plans</w:t>
      </w:r>
      <w:r w:rsidR="005A38E3">
        <w:t xml:space="preserve"> </w:t>
      </w:r>
      <w:r w:rsidRPr="00010F0F">
        <w:t>and</w:t>
      </w:r>
      <w:r w:rsidR="005A38E3">
        <w:t xml:space="preserve"> </w:t>
      </w:r>
      <w:r w:rsidRPr="00010F0F">
        <w:t>operations</w:t>
      </w:r>
      <w:r w:rsidR="005A38E3">
        <w:t xml:space="preserve"> </w:t>
      </w:r>
      <w:r w:rsidRPr="00010F0F">
        <w:t>include</w:t>
      </w:r>
      <w:r w:rsidR="005A38E3">
        <w:t xml:space="preserve"> </w:t>
      </w:r>
      <w:r>
        <w:t>people</w:t>
      </w:r>
      <w:r w:rsidR="005A38E3">
        <w:t xml:space="preserve"> </w:t>
      </w:r>
      <w:r w:rsidRPr="00010F0F">
        <w:t>with</w:t>
      </w:r>
      <w:r w:rsidR="005A38E3">
        <w:t xml:space="preserve"> </w:t>
      </w:r>
      <w:r w:rsidRPr="00010F0F">
        <w:t>disabilities.</w:t>
      </w:r>
      <w:r w:rsidR="005A38E3">
        <w:t xml:space="preserve"> </w:t>
      </w:r>
      <w:r w:rsidRPr="00010F0F">
        <w:t>For</w:t>
      </w:r>
      <w:r w:rsidR="005A38E3">
        <w:t xml:space="preserve"> </w:t>
      </w:r>
      <w:r w:rsidRPr="00010F0F">
        <w:t>example,</w:t>
      </w:r>
      <w:r w:rsidR="005A38E3">
        <w:t xml:space="preserve"> </w:t>
      </w:r>
      <w:r w:rsidRPr="00010F0F">
        <w:t>survivors</w:t>
      </w:r>
      <w:r w:rsidR="005A38E3">
        <w:t xml:space="preserve"> </w:t>
      </w:r>
      <w:r w:rsidRPr="00010F0F">
        <w:t>with</w:t>
      </w:r>
      <w:r w:rsidR="005A38E3">
        <w:t xml:space="preserve"> </w:t>
      </w:r>
      <w:r w:rsidRPr="00010F0F">
        <w:t>disabilities</w:t>
      </w:r>
      <w:r w:rsidR="005A38E3">
        <w:t xml:space="preserve"> </w:t>
      </w:r>
      <w:r w:rsidRPr="00010F0F">
        <w:t>must</w:t>
      </w:r>
      <w:r w:rsidR="005A38E3">
        <w:t xml:space="preserve"> </w:t>
      </w:r>
      <w:r w:rsidRPr="00010F0F">
        <w:t>often</w:t>
      </w:r>
      <w:r w:rsidR="005A38E3">
        <w:t xml:space="preserve"> </w:t>
      </w:r>
      <w:r w:rsidRPr="00010F0F">
        <w:t>stay</w:t>
      </w:r>
      <w:r w:rsidR="005A38E3">
        <w:t xml:space="preserve"> </w:t>
      </w:r>
      <w:r w:rsidRPr="00010F0F">
        <w:t>near</w:t>
      </w:r>
      <w:r w:rsidR="005A38E3">
        <w:t xml:space="preserve"> </w:t>
      </w:r>
      <w:r w:rsidRPr="00010F0F">
        <w:t>their</w:t>
      </w:r>
      <w:r w:rsidR="005A38E3">
        <w:t xml:space="preserve"> </w:t>
      </w:r>
      <w:r w:rsidRPr="00010F0F">
        <w:t>established</w:t>
      </w:r>
      <w:r w:rsidR="005A38E3">
        <w:t xml:space="preserve"> </w:t>
      </w:r>
      <w:r w:rsidRPr="00010F0F">
        <w:t>support</w:t>
      </w:r>
      <w:r w:rsidR="005A38E3">
        <w:t xml:space="preserve"> </w:t>
      </w:r>
      <w:r w:rsidRPr="00010F0F">
        <w:t>systems,</w:t>
      </w:r>
      <w:r w:rsidR="005A38E3">
        <w:t xml:space="preserve"> </w:t>
      </w:r>
      <w:r w:rsidRPr="00010F0F">
        <w:t>which</w:t>
      </w:r>
      <w:r w:rsidR="005A38E3">
        <w:t xml:space="preserve"> </w:t>
      </w:r>
      <w:r w:rsidRPr="00010F0F">
        <w:t>restricts</w:t>
      </w:r>
      <w:r w:rsidR="005A38E3">
        <w:t xml:space="preserve"> </w:t>
      </w:r>
      <w:r w:rsidRPr="00010F0F">
        <w:t>accessible</w:t>
      </w:r>
      <w:r w:rsidR="005A38E3">
        <w:t xml:space="preserve"> </w:t>
      </w:r>
      <w:r w:rsidRPr="00010F0F">
        <w:t>housing</w:t>
      </w:r>
      <w:r w:rsidR="005A38E3">
        <w:t xml:space="preserve"> </w:t>
      </w:r>
      <w:r w:rsidRPr="00010F0F">
        <w:t>options.</w:t>
      </w:r>
      <w:r w:rsidRPr="00010F0F">
        <w:rPr>
          <w:rStyle w:val="EndnoteReference"/>
          <w:rFonts w:cs="Arial"/>
        </w:rPr>
        <w:endnoteReference w:id="436"/>
      </w:r>
      <w:bookmarkStart w:id="460" w:name="_Hlk107584810"/>
    </w:p>
    <w:p w14:paraId="3DB04960" w14:textId="77777777" w:rsidR="0088140A" w:rsidRPr="00795045" w:rsidRDefault="0088140A" w:rsidP="00493886">
      <w:pPr>
        <w:pStyle w:val="Heading2"/>
      </w:pPr>
      <w:bookmarkStart w:id="461" w:name="_Toc119778489"/>
      <w:bookmarkEnd w:id="460"/>
      <w:r w:rsidRPr="00010F0F">
        <w:t>Recovery</w:t>
      </w:r>
      <w:bookmarkEnd w:id="461"/>
    </w:p>
    <w:p w14:paraId="2EFBBCC5" w14:textId="634D9D48" w:rsidR="0088140A" w:rsidRPr="00795045" w:rsidRDefault="0088140A" w:rsidP="00493886">
      <w:pPr>
        <w:pStyle w:val="Heading3"/>
      </w:pPr>
      <w:bookmarkStart w:id="462" w:name="_Toc119778490"/>
      <w:r w:rsidRPr="00010F0F">
        <w:t>Community</w:t>
      </w:r>
      <w:r w:rsidR="005A38E3">
        <w:t xml:space="preserve"> </w:t>
      </w:r>
      <w:r w:rsidRPr="00010F0F">
        <w:t>Organizations</w:t>
      </w:r>
      <w:r w:rsidR="005A38E3">
        <w:t xml:space="preserve"> </w:t>
      </w:r>
      <w:r w:rsidRPr="00010F0F">
        <w:t>Have</w:t>
      </w:r>
      <w:r w:rsidR="005A38E3">
        <w:t xml:space="preserve"> </w:t>
      </w:r>
      <w:r w:rsidRPr="00010F0F">
        <w:t>Difficulty</w:t>
      </w:r>
      <w:r w:rsidR="005A38E3">
        <w:t xml:space="preserve"> </w:t>
      </w:r>
      <w:r w:rsidRPr="00010F0F">
        <w:t>Getting</w:t>
      </w:r>
      <w:r w:rsidR="005A38E3">
        <w:t xml:space="preserve"> </w:t>
      </w:r>
      <w:r w:rsidRPr="00010F0F">
        <w:t>Compensated</w:t>
      </w:r>
      <w:bookmarkEnd w:id="462"/>
    </w:p>
    <w:p w14:paraId="0A85A3B1" w14:textId="453B246D" w:rsidR="0088140A" w:rsidRPr="006A74C1" w:rsidRDefault="0088140A" w:rsidP="00493886">
      <w:pPr>
        <w:pStyle w:val="NCDBodyText"/>
        <w:rPr>
          <w:color w:val="auto"/>
        </w:rPr>
      </w:pPr>
      <w:r w:rsidRPr="006A74C1">
        <w:rPr>
          <w:rFonts w:eastAsia="Times New Roman"/>
          <w:color w:val="auto"/>
        </w:rPr>
        <w:t>Volunteer</w:t>
      </w:r>
      <w:r w:rsidR="005A38E3" w:rsidRPr="006A74C1">
        <w:rPr>
          <w:rFonts w:eastAsia="Times New Roman"/>
          <w:color w:val="auto"/>
        </w:rPr>
        <w:t xml:space="preserve"> </w:t>
      </w:r>
      <w:r w:rsidRPr="006A74C1">
        <w:rPr>
          <w:rFonts w:eastAsia="Times New Roman"/>
          <w:color w:val="auto"/>
        </w:rPr>
        <w:t>organizations</w:t>
      </w:r>
      <w:r w:rsidR="005A38E3" w:rsidRPr="006A74C1">
        <w:rPr>
          <w:rFonts w:eastAsia="Times New Roman"/>
          <w:color w:val="auto"/>
        </w:rPr>
        <w:t xml:space="preserve"> </w:t>
      </w:r>
      <w:r w:rsidRPr="006A74C1">
        <w:rPr>
          <w:rFonts w:eastAsia="Times New Roman"/>
          <w:color w:val="auto"/>
        </w:rPr>
        <w:t>play</w:t>
      </w:r>
      <w:r w:rsidR="005A38E3" w:rsidRPr="006A74C1">
        <w:rPr>
          <w:rFonts w:eastAsia="Times New Roman"/>
          <w:color w:val="auto"/>
        </w:rPr>
        <w:t xml:space="preserve"> </w:t>
      </w:r>
      <w:r w:rsidRPr="006A74C1">
        <w:rPr>
          <w:rFonts w:eastAsia="Times New Roman"/>
          <w:color w:val="auto"/>
        </w:rPr>
        <w:t>key</w:t>
      </w:r>
      <w:r w:rsidR="005A38E3" w:rsidRPr="006A74C1">
        <w:rPr>
          <w:rFonts w:eastAsia="Times New Roman"/>
          <w:color w:val="auto"/>
        </w:rPr>
        <w:t xml:space="preserve"> </w:t>
      </w:r>
      <w:r w:rsidRPr="006A74C1">
        <w:rPr>
          <w:rFonts w:eastAsia="Times New Roman"/>
          <w:color w:val="auto"/>
        </w:rPr>
        <w:t>roles</w:t>
      </w:r>
      <w:r w:rsidR="005A38E3" w:rsidRPr="006A74C1">
        <w:rPr>
          <w:rFonts w:eastAsia="Times New Roman"/>
          <w:color w:val="auto"/>
        </w:rPr>
        <w:t xml:space="preserve"> </w:t>
      </w:r>
      <w:r w:rsidRPr="006A74C1">
        <w:rPr>
          <w:rFonts w:eastAsia="Times New Roman"/>
          <w:color w:val="auto"/>
        </w:rPr>
        <w:t>in</w:t>
      </w:r>
      <w:r w:rsidR="005A38E3" w:rsidRPr="006A74C1">
        <w:rPr>
          <w:rFonts w:eastAsia="Times New Roman"/>
          <w:color w:val="auto"/>
        </w:rPr>
        <w:t xml:space="preserve"> </w:t>
      </w:r>
      <w:r w:rsidRPr="006A74C1">
        <w:rPr>
          <w:rFonts w:eastAsia="Times New Roman"/>
          <w:color w:val="auto"/>
        </w:rPr>
        <w:t>disaster</w:t>
      </w:r>
      <w:r w:rsidR="005A38E3" w:rsidRPr="006A74C1">
        <w:rPr>
          <w:rFonts w:eastAsia="Times New Roman"/>
          <w:color w:val="auto"/>
        </w:rPr>
        <w:t xml:space="preserve"> </w:t>
      </w:r>
      <w:r w:rsidRPr="006A74C1">
        <w:rPr>
          <w:rFonts w:eastAsia="Times New Roman"/>
          <w:color w:val="auto"/>
        </w:rPr>
        <w:t>response.</w:t>
      </w:r>
      <w:r w:rsidR="005A38E3" w:rsidRPr="006A74C1">
        <w:rPr>
          <w:color w:val="auto"/>
        </w:rPr>
        <w:t xml:space="preserve"> </w:t>
      </w:r>
      <w:r w:rsidRPr="006A74C1">
        <w:rPr>
          <w:color w:val="auto"/>
        </w:rPr>
        <w:t>They,</w:t>
      </w:r>
      <w:r w:rsidR="005A38E3" w:rsidRPr="006A74C1">
        <w:rPr>
          <w:color w:val="auto"/>
        </w:rPr>
        <w:t xml:space="preserve"> </w:t>
      </w:r>
      <w:r w:rsidRPr="006A74C1">
        <w:rPr>
          <w:color w:val="auto"/>
        </w:rPr>
        <w:t>and</w:t>
      </w:r>
      <w:r w:rsidR="005A38E3" w:rsidRPr="006A74C1">
        <w:rPr>
          <w:color w:val="auto"/>
        </w:rPr>
        <w:t xml:space="preserve"> </w:t>
      </w:r>
      <w:r w:rsidRPr="006A74C1">
        <w:rPr>
          <w:color w:val="auto"/>
        </w:rPr>
        <w:t>other</w:t>
      </w:r>
      <w:r w:rsidR="005A38E3" w:rsidRPr="006A74C1">
        <w:rPr>
          <w:color w:val="auto"/>
        </w:rPr>
        <w:t xml:space="preserve"> </w:t>
      </w:r>
      <w:r w:rsidRPr="006A74C1">
        <w:rPr>
          <w:color w:val="auto"/>
        </w:rPr>
        <w:t>disability</w:t>
      </w:r>
      <w:r w:rsidRPr="006A74C1">
        <w:rPr>
          <w:color w:val="auto"/>
        </w:rPr>
        <w:noBreakHyphen/>
        <w:t>led</w:t>
      </w:r>
      <w:r w:rsidR="005A38E3" w:rsidRPr="006A74C1">
        <w:rPr>
          <w:color w:val="auto"/>
        </w:rPr>
        <w:t xml:space="preserve"> </w:t>
      </w:r>
      <w:r w:rsidRPr="006A74C1">
        <w:rPr>
          <w:color w:val="auto"/>
        </w:rPr>
        <w:t>nonprofit</w:t>
      </w:r>
      <w:r w:rsidR="005A38E3" w:rsidRPr="006A74C1">
        <w:rPr>
          <w:color w:val="auto"/>
        </w:rPr>
        <w:t xml:space="preserve"> </w:t>
      </w:r>
      <w:r w:rsidRPr="006A74C1">
        <w:rPr>
          <w:color w:val="auto"/>
        </w:rPr>
        <w:t>organizations,</w:t>
      </w:r>
      <w:r w:rsidR="005A38E3" w:rsidRPr="006A74C1">
        <w:rPr>
          <w:color w:val="auto"/>
        </w:rPr>
        <w:t xml:space="preserve"> </w:t>
      </w:r>
      <w:r w:rsidRPr="006A74C1">
        <w:rPr>
          <w:color w:val="auto"/>
        </w:rPr>
        <w:t>respond</w:t>
      </w:r>
      <w:r w:rsidR="005A38E3" w:rsidRPr="006A74C1">
        <w:rPr>
          <w:color w:val="auto"/>
        </w:rPr>
        <w:t xml:space="preserve"> </w:t>
      </w:r>
      <w:r w:rsidRPr="006A74C1">
        <w:rPr>
          <w:color w:val="auto"/>
        </w:rPr>
        <w:t>to</w:t>
      </w:r>
      <w:r w:rsidR="005A38E3" w:rsidRPr="006A74C1">
        <w:rPr>
          <w:color w:val="auto"/>
        </w:rPr>
        <w:t xml:space="preserve"> </w:t>
      </w:r>
      <w:r w:rsidRPr="006A74C1">
        <w:rPr>
          <w:color w:val="auto"/>
        </w:rPr>
        <w:t>disasters</w:t>
      </w:r>
      <w:r w:rsidR="005A38E3" w:rsidRPr="006A74C1">
        <w:rPr>
          <w:color w:val="auto"/>
        </w:rPr>
        <w:t xml:space="preserve"> </w:t>
      </w:r>
      <w:r w:rsidRPr="006A74C1">
        <w:rPr>
          <w:color w:val="auto"/>
        </w:rPr>
        <w:t>on</w:t>
      </w:r>
      <w:r w:rsidR="005A38E3" w:rsidRPr="006A74C1">
        <w:rPr>
          <w:color w:val="auto"/>
        </w:rPr>
        <w:t xml:space="preserve"> </w:t>
      </w:r>
      <w:r w:rsidRPr="006A74C1">
        <w:rPr>
          <w:color w:val="auto"/>
        </w:rPr>
        <w:t>the</w:t>
      </w:r>
      <w:r w:rsidR="005A38E3" w:rsidRPr="006A74C1">
        <w:rPr>
          <w:color w:val="auto"/>
        </w:rPr>
        <w:t xml:space="preserve"> </w:t>
      </w:r>
      <w:r w:rsidRPr="006A74C1">
        <w:rPr>
          <w:color w:val="auto"/>
        </w:rPr>
        <w:t>ground</w:t>
      </w:r>
      <w:r w:rsidR="005A38E3" w:rsidRPr="006A74C1">
        <w:rPr>
          <w:color w:val="auto"/>
        </w:rPr>
        <w:t xml:space="preserve"> </w:t>
      </w:r>
      <w:r w:rsidRPr="006A74C1">
        <w:rPr>
          <w:color w:val="auto"/>
        </w:rPr>
        <w:t>and</w:t>
      </w:r>
      <w:r w:rsidR="005A38E3" w:rsidRPr="006A74C1">
        <w:rPr>
          <w:color w:val="auto"/>
        </w:rPr>
        <w:t xml:space="preserve"> </w:t>
      </w:r>
      <w:r w:rsidRPr="006A74C1">
        <w:rPr>
          <w:color w:val="auto"/>
        </w:rPr>
        <w:t>play</w:t>
      </w:r>
      <w:r w:rsidR="005A38E3" w:rsidRPr="006A74C1">
        <w:rPr>
          <w:color w:val="auto"/>
        </w:rPr>
        <w:t xml:space="preserve"> </w:t>
      </w:r>
      <w:r w:rsidRPr="006A74C1">
        <w:rPr>
          <w:color w:val="auto"/>
        </w:rPr>
        <w:t>a</w:t>
      </w:r>
      <w:r w:rsidR="005A38E3" w:rsidRPr="006A74C1">
        <w:rPr>
          <w:color w:val="auto"/>
        </w:rPr>
        <w:t xml:space="preserve"> </w:t>
      </w:r>
      <w:r w:rsidRPr="006A74C1">
        <w:rPr>
          <w:color w:val="auto"/>
        </w:rPr>
        <w:t>pivotal</w:t>
      </w:r>
      <w:r w:rsidR="005A38E3" w:rsidRPr="006A74C1">
        <w:rPr>
          <w:color w:val="auto"/>
        </w:rPr>
        <w:t xml:space="preserve"> </w:t>
      </w:r>
      <w:r w:rsidRPr="006A74C1">
        <w:rPr>
          <w:color w:val="auto"/>
        </w:rPr>
        <w:t>role</w:t>
      </w:r>
      <w:r w:rsidR="005A38E3" w:rsidRPr="006A74C1">
        <w:rPr>
          <w:color w:val="auto"/>
        </w:rPr>
        <w:t xml:space="preserve"> </w:t>
      </w:r>
      <w:r w:rsidRPr="006A74C1">
        <w:rPr>
          <w:color w:val="auto"/>
        </w:rPr>
        <w:t>in</w:t>
      </w:r>
      <w:r w:rsidR="005A38E3" w:rsidRPr="006A74C1">
        <w:rPr>
          <w:color w:val="auto"/>
        </w:rPr>
        <w:t xml:space="preserve"> </w:t>
      </w:r>
      <w:r w:rsidRPr="006A74C1">
        <w:rPr>
          <w:color w:val="auto"/>
        </w:rPr>
        <w:t>emergency</w:t>
      </w:r>
      <w:r w:rsidR="005A38E3" w:rsidRPr="006A74C1">
        <w:rPr>
          <w:color w:val="auto"/>
        </w:rPr>
        <w:t xml:space="preserve"> </w:t>
      </w:r>
      <w:r w:rsidRPr="006A74C1">
        <w:rPr>
          <w:color w:val="auto"/>
        </w:rPr>
        <w:t>response</w:t>
      </w:r>
      <w:r w:rsidR="005A38E3" w:rsidRPr="006A74C1">
        <w:rPr>
          <w:color w:val="auto"/>
        </w:rPr>
        <w:t xml:space="preserve"> </w:t>
      </w:r>
      <w:r w:rsidRPr="006A74C1">
        <w:rPr>
          <w:color w:val="auto"/>
        </w:rPr>
        <w:t>to</w:t>
      </w:r>
      <w:r w:rsidR="005A38E3" w:rsidRPr="006A74C1">
        <w:rPr>
          <w:color w:val="auto"/>
        </w:rPr>
        <w:t xml:space="preserve"> </w:t>
      </w:r>
      <w:r w:rsidRPr="006A74C1">
        <w:rPr>
          <w:color w:val="auto"/>
        </w:rPr>
        <w:t>meet</w:t>
      </w:r>
      <w:r w:rsidR="005A38E3" w:rsidRPr="006A74C1">
        <w:rPr>
          <w:color w:val="auto"/>
        </w:rPr>
        <w:t xml:space="preserve"> </w:t>
      </w:r>
      <w:r w:rsidRPr="006A74C1">
        <w:rPr>
          <w:color w:val="auto"/>
        </w:rPr>
        <w:t>the</w:t>
      </w:r>
      <w:r w:rsidR="005A38E3" w:rsidRPr="006A74C1">
        <w:rPr>
          <w:color w:val="auto"/>
        </w:rPr>
        <w:t xml:space="preserve"> </w:t>
      </w:r>
      <w:r w:rsidRPr="006A74C1">
        <w:rPr>
          <w:color w:val="auto"/>
        </w:rPr>
        <w:t>needs</w:t>
      </w:r>
      <w:r w:rsidR="005A38E3" w:rsidRPr="006A74C1">
        <w:rPr>
          <w:color w:val="auto"/>
        </w:rPr>
        <w:t xml:space="preserve"> </w:t>
      </w:r>
      <w:r w:rsidRPr="006A74C1">
        <w:rPr>
          <w:color w:val="auto"/>
        </w:rPr>
        <w:t>of</w:t>
      </w:r>
      <w:r w:rsidR="005A38E3" w:rsidRPr="006A74C1">
        <w:rPr>
          <w:color w:val="auto"/>
        </w:rPr>
        <w:t xml:space="preserve"> </w:t>
      </w:r>
      <w:r w:rsidRPr="006A74C1">
        <w:rPr>
          <w:color w:val="auto"/>
        </w:rPr>
        <w:t>the</w:t>
      </w:r>
      <w:r w:rsidR="005A38E3" w:rsidRPr="006A74C1">
        <w:rPr>
          <w:color w:val="auto"/>
        </w:rPr>
        <w:t xml:space="preserve"> </w:t>
      </w:r>
      <w:r w:rsidRPr="006A74C1">
        <w:rPr>
          <w:color w:val="auto"/>
        </w:rPr>
        <w:t>disability</w:t>
      </w:r>
      <w:r w:rsidR="005A38E3" w:rsidRPr="006A74C1">
        <w:rPr>
          <w:color w:val="auto"/>
        </w:rPr>
        <w:t xml:space="preserve"> </w:t>
      </w:r>
      <w:r w:rsidRPr="006A74C1">
        <w:rPr>
          <w:color w:val="auto"/>
        </w:rPr>
        <w:t>community.</w:t>
      </w:r>
      <w:r w:rsidR="005A38E3" w:rsidRPr="006A74C1">
        <w:rPr>
          <w:color w:val="auto"/>
        </w:rPr>
        <w:t xml:space="preserve"> </w:t>
      </w:r>
      <w:r w:rsidRPr="006A74C1">
        <w:rPr>
          <w:color w:val="auto"/>
        </w:rPr>
        <w:t>However,</w:t>
      </w:r>
      <w:r w:rsidR="005A38E3" w:rsidRPr="006A74C1">
        <w:rPr>
          <w:color w:val="auto"/>
        </w:rPr>
        <w:t xml:space="preserve"> </w:t>
      </w:r>
      <w:r w:rsidRPr="006A74C1">
        <w:rPr>
          <w:color w:val="auto"/>
        </w:rPr>
        <w:t>many</w:t>
      </w:r>
      <w:r w:rsidR="005A38E3" w:rsidRPr="006A74C1">
        <w:rPr>
          <w:color w:val="auto"/>
        </w:rPr>
        <w:t xml:space="preserve"> </w:t>
      </w:r>
      <w:r w:rsidRPr="006A74C1">
        <w:rPr>
          <w:color w:val="auto"/>
        </w:rPr>
        <w:t>disability-led</w:t>
      </w:r>
      <w:r w:rsidR="005A38E3" w:rsidRPr="006A74C1">
        <w:rPr>
          <w:color w:val="auto"/>
        </w:rPr>
        <w:t xml:space="preserve"> </w:t>
      </w:r>
      <w:r w:rsidRPr="006A74C1">
        <w:rPr>
          <w:color w:val="auto"/>
        </w:rPr>
        <w:t>nonprofit</w:t>
      </w:r>
      <w:r w:rsidR="005A38E3" w:rsidRPr="006A74C1">
        <w:rPr>
          <w:color w:val="auto"/>
        </w:rPr>
        <w:t xml:space="preserve"> </w:t>
      </w:r>
      <w:r w:rsidRPr="006A74C1">
        <w:rPr>
          <w:color w:val="auto"/>
        </w:rPr>
        <w:t>organizations</w:t>
      </w:r>
      <w:r w:rsidR="005A38E3" w:rsidRPr="006A74C1">
        <w:rPr>
          <w:rFonts w:eastAsia="Times New Roman"/>
          <w:color w:val="auto"/>
        </w:rPr>
        <w:t xml:space="preserve"> </w:t>
      </w:r>
      <w:r w:rsidRPr="006A74C1">
        <w:rPr>
          <w:rFonts w:eastAsia="Times New Roman"/>
          <w:color w:val="auto"/>
        </w:rPr>
        <w:t>have</w:t>
      </w:r>
      <w:r w:rsidR="005A38E3" w:rsidRPr="006A74C1">
        <w:rPr>
          <w:rFonts w:eastAsia="Times New Roman"/>
          <w:color w:val="auto"/>
        </w:rPr>
        <w:t xml:space="preserve"> </w:t>
      </w:r>
      <w:r w:rsidRPr="006A74C1">
        <w:rPr>
          <w:rFonts w:eastAsia="Times New Roman"/>
          <w:color w:val="auto"/>
        </w:rPr>
        <w:t>reported</w:t>
      </w:r>
      <w:r w:rsidR="005A38E3" w:rsidRPr="006A74C1">
        <w:rPr>
          <w:rFonts w:eastAsia="Times New Roman"/>
          <w:color w:val="auto"/>
        </w:rPr>
        <w:t xml:space="preserve"> </w:t>
      </w:r>
      <w:r w:rsidRPr="006A74C1">
        <w:rPr>
          <w:rFonts w:eastAsia="Times New Roman"/>
          <w:color w:val="auto"/>
        </w:rPr>
        <w:t>difficulty</w:t>
      </w:r>
      <w:r w:rsidR="005A38E3" w:rsidRPr="006A74C1">
        <w:rPr>
          <w:rFonts w:eastAsia="Times New Roman"/>
          <w:color w:val="auto"/>
        </w:rPr>
        <w:t xml:space="preserve"> </w:t>
      </w:r>
      <w:r w:rsidRPr="006A74C1">
        <w:rPr>
          <w:rFonts w:eastAsia="Times New Roman"/>
          <w:color w:val="auto"/>
        </w:rPr>
        <w:t>in</w:t>
      </w:r>
      <w:r w:rsidR="005A38E3" w:rsidRPr="006A74C1">
        <w:rPr>
          <w:rFonts w:eastAsia="Times New Roman"/>
          <w:color w:val="auto"/>
        </w:rPr>
        <w:t xml:space="preserve"> </w:t>
      </w:r>
      <w:r w:rsidRPr="006A74C1">
        <w:rPr>
          <w:rFonts w:eastAsia="Times New Roman"/>
          <w:color w:val="auto"/>
        </w:rPr>
        <w:t>applying</w:t>
      </w:r>
      <w:r w:rsidR="005A38E3" w:rsidRPr="006A74C1">
        <w:rPr>
          <w:rFonts w:eastAsia="Times New Roman"/>
          <w:color w:val="auto"/>
        </w:rPr>
        <w:t xml:space="preserve"> </w:t>
      </w:r>
      <w:r w:rsidRPr="006A74C1">
        <w:rPr>
          <w:rFonts w:eastAsia="Times New Roman"/>
          <w:color w:val="auto"/>
        </w:rPr>
        <w:t>for</w:t>
      </w:r>
      <w:r w:rsidR="005A38E3" w:rsidRPr="006A74C1">
        <w:rPr>
          <w:rFonts w:eastAsia="Times New Roman"/>
          <w:color w:val="auto"/>
        </w:rPr>
        <w:t xml:space="preserve"> </w:t>
      </w:r>
      <w:r w:rsidRPr="006A74C1">
        <w:rPr>
          <w:rFonts w:eastAsia="Times New Roman"/>
          <w:color w:val="auto"/>
        </w:rPr>
        <w:t>reimbursement</w:t>
      </w:r>
      <w:r w:rsidR="005A38E3" w:rsidRPr="006A74C1">
        <w:rPr>
          <w:color w:val="auto"/>
        </w:rPr>
        <w:t xml:space="preserve"> </w:t>
      </w:r>
      <w:r w:rsidRPr="006A74C1">
        <w:rPr>
          <w:color w:val="auto"/>
        </w:rPr>
        <w:t>or</w:t>
      </w:r>
      <w:r w:rsidR="005A38E3" w:rsidRPr="006A74C1">
        <w:rPr>
          <w:color w:val="auto"/>
        </w:rPr>
        <w:t xml:space="preserve"> </w:t>
      </w:r>
      <w:r w:rsidRPr="006A74C1">
        <w:rPr>
          <w:color w:val="auto"/>
        </w:rPr>
        <w:t>do</w:t>
      </w:r>
      <w:r w:rsidR="005A38E3" w:rsidRPr="006A74C1">
        <w:rPr>
          <w:color w:val="auto"/>
        </w:rPr>
        <w:t xml:space="preserve"> </w:t>
      </w:r>
      <w:r w:rsidRPr="006A74C1">
        <w:rPr>
          <w:color w:val="auto"/>
        </w:rPr>
        <w:t>not</w:t>
      </w:r>
      <w:r w:rsidR="005A38E3" w:rsidRPr="006A74C1">
        <w:rPr>
          <w:color w:val="auto"/>
        </w:rPr>
        <w:t xml:space="preserve"> </w:t>
      </w:r>
      <w:r w:rsidRPr="006A74C1">
        <w:rPr>
          <w:color w:val="auto"/>
        </w:rPr>
        <w:t>know</w:t>
      </w:r>
      <w:r w:rsidR="005A38E3" w:rsidRPr="006A74C1">
        <w:rPr>
          <w:color w:val="auto"/>
        </w:rPr>
        <w:t xml:space="preserve"> </w:t>
      </w:r>
      <w:r w:rsidRPr="006A74C1">
        <w:rPr>
          <w:color w:val="auto"/>
        </w:rPr>
        <w:t>how</w:t>
      </w:r>
      <w:r w:rsidR="005A38E3" w:rsidRPr="006A74C1">
        <w:rPr>
          <w:color w:val="auto"/>
        </w:rPr>
        <w:t xml:space="preserve"> </w:t>
      </w:r>
      <w:r w:rsidRPr="006A74C1">
        <w:rPr>
          <w:color w:val="auto"/>
        </w:rPr>
        <w:t>to</w:t>
      </w:r>
      <w:r w:rsidR="005A38E3" w:rsidRPr="006A74C1">
        <w:rPr>
          <w:color w:val="auto"/>
        </w:rPr>
        <w:t xml:space="preserve"> </w:t>
      </w:r>
      <w:r w:rsidRPr="006A74C1">
        <w:rPr>
          <w:color w:val="auto"/>
        </w:rPr>
        <w:t>be</w:t>
      </w:r>
      <w:r w:rsidR="005A38E3" w:rsidRPr="006A74C1">
        <w:rPr>
          <w:color w:val="auto"/>
        </w:rPr>
        <w:t xml:space="preserve"> </w:t>
      </w:r>
      <w:r w:rsidRPr="006A74C1">
        <w:rPr>
          <w:color w:val="auto"/>
        </w:rPr>
        <w:t>reimbursed</w:t>
      </w:r>
      <w:r w:rsidR="005A38E3" w:rsidRPr="006A74C1">
        <w:rPr>
          <w:color w:val="auto"/>
        </w:rPr>
        <w:t xml:space="preserve"> </w:t>
      </w:r>
      <w:r w:rsidRPr="006A74C1">
        <w:rPr>
          <w:color w:val="auto"/>
        </w:rPr>
        <w:t>for</w:t>
      </w:r>
      <w:r w:rsidR="005A38E3" w:rsidRPr="006A74C1">
        <w:rPr>
          <w:color w:val="auto"/>
        </w:rPr>
        <w:t xml:space="preserve"> </w:t>
      </w:r>
      <w:r w:rsidRPr="006A74C1">
        <w:rPr>
          <w:color w:val="auto"/>
        </w:rPr>
        <w:t>their</w:t>
      </w:r>
      <w:r w:rsidR="005A38E3" w:rsidRPr="006A74C1">
        <w:rPr>
          <w:color w:val="auto"/>
        </w:rPr>
        <w:t xml:space="preserve"> </w:t>
      </w:r>
      <w:r w:rsidRPr="006A74C1">
        <w:rPr>
          <w:color w:val="auto"/>
        </w:rPr>
        <w:t>services.</w:t>
      </w:r>
      <w:r w:rsidR="005A38E3" w:rsidRPr="006A74C1">
        <w:rPr>
          <w:color w:val="auto"/>
        </w:rPr>
        <w:t xml:space="preserve"> </w:t>
      </w:r>
      <w:r w:rsidRPr="006A74C1">
        <w:rPr>
          <w:rFonts w:eastAsia="Times New Roman"/>
          <w:color w:val="auto"/>
        </w:rPr>
        <w:t>Some</w:t>
      </w:r>
      <w:r w:rsidR="005A38E3" w:rsidRPr="006A74C1">
        <w:rPr>
          <w:rFonts w:eastAsia="Times New Roman"/>
          <w:color w:val="auto"/>
        </w:rPr>
        <w:t xml:space="preserve"> </w:t>
      </w:r>
      <w:r w:rsidRPr="006A74C1">
        <w:rPr>
          <w:rFonts w:eastAsia="Times New Roman"/>
          <w:color w:val="auto"/>
        </w:rPr>
        <w:t>disability</w:t>
      </w:r>
      <w:r w:rsidR="005A38E3" w:rsidRPr="006A74C1">
        <w:rPr>
          <w:rFonts w:eastAsia="Times New Roman"/>
          <w:color w:val="auto"/>
        </w:rPr>
        <w:t xml:space="preserve"> </w:t>
      </w:r>
      <w:r w:rsidRPr="006A74C1">
        <w:rPr>
          <w:rFonts w:eastAsia="Times New Roman"/>
          <w:color w:val="auto"/>
        </w:rPr>
        <w:t>organizations</w:t>
      </w:r>
      <w:r w:rsidR="005A38E3" w:rsidRPr="006A74C1">
        <w:rPr>
          <w:rFonts w:eastAsia="Times New Roman"/>
          <w:color w:val="auto"/>
        </w:rPr>
        <w:t xml:space="preserve"> </w:t>
      </w:r>
      <w:r w:rsidRPr="006A74C1">
        <w:rPr>
          <w:rFonts w:eastAsia="Times New Roman"/>
          <w:color w:val="auto"/>
        </w:rPr>
        <w:t>reported</w:t>
      </w:r>
      <w:r w:rsidR="005A38E3" w:rsidRPr="006A74C1">
        <w:rPr>
          <w:rFonts w:eastAsia="Times New Roman"/>
          <w:color w:val="auto"/>
        </w:rPr>
        <w:t xml:space="preserve"> </w:t>
      </w:r>
      <w:r w:rsidRPr="006A74C1">
        <w:rPr>
          <w:rFonts w:eastAsia="Times New Roman"/>
          <w:color w:val="auto"/>
        </w:rPr>
        <w:t>that</w:t>
      </w:r>
      <w:r w:rsidR="005A38E3" w:rsidRPr="006A74C1">
        <w:rPr>
          <w:rFonts w:eastAsia="Times New Roman"/>
          <w:color w:val="auto"/>
        </w:rPr>
        <w:t xml:space="preserve"> </w:t>
      </w:r>
      <w:r w:rsidRPr="006A74C1">
        <w:rPr>
          <w:rFonts w:eastAsia="Times New Roman"/>
          <w:color w:val="auto"/>
        </w:rPr>
        <w:t>they</w:t>
      </w:r>
      <w:r w:rsidR="005A38E3" w:rsidRPr="006A74C1">
        <w:rPr>
          <w:rFonts w:eastAsia="Times New Roman"/>
          <w:color w:val="auto"/>
        </w:rPr>
        <w:t xml:space="preserve"> </w:t>
      </w:r>
      <w:r w:rsidRPr="006A74C1">
        <w:rPr>
          <w:rFonts w:eastAsia="Times New Roman"/>
          <w:color w:val="auto"/>
        </w:rPr>
        <w:t>have</w:t>
      </w:r>
      <w:r w:rsidR="005A38E3" w:rsidRPr="006A74C1">
        <w:rPr>
          <w:rFonts w:eastAsia="Times New Roman"/>
          <w:color w:val="auto"/>
        </w:rPr>
        <w:t xml:space="preserve"> </w:t>
      </w:r>
      <w:r w:rsidRPr="006A74C1">
        <w:rPr>
          <w:rFonts w:eastAsia="Times New Roman"/>
          <w:color w:val="auto"/>
        </w:rPr>
        <w:t>to</w:t>
      </w:r>
      <w:r w:rsidR="005A38E3" w:rsidRPr="006A74C1">
        <w:rPr>
          <w:rFonts w:eastAsia="Times New Roman"/>
          <w:color w:val="auto"/>
        </w:rPr>
        <w:t xml:space="preserve"> </w:t>
      </w:r>
      <w:r w:rsidRPr="006A74C1">
        <w:rPr>
          <w:rFonts w:eastAsia="Times New Roman"/>
          <w:color w:val="auto"/>
        </w:rPr>
        <w:t>prove</w:t>
      </w:r>
      <w:r w:rsidR="005A38E3" w:rsidRPr="006A74C1">
        <w:rPr>
          <w:rFonts w:eastAsia="Times New Roman"/>
          <w:color w:val="auto"/>
        </w:rPr>
        <w:t xml:space="preserve"> </w:t>
      </w:r>
      <w:r w:rsidRPr="006A74C1">
        <w:rPr>
          <w:rFonts w:eastAsia="Times New Roman"/>
          <w:color w:val="auto"/>
        </w:rPr>
        <w:t>value</w:t>
      </w:r>
      <w:r w:rsidR="005A38E3" w:rsidRPr="006A74C1">
        <w:rPr>
          <w:rFonts w:eastAsia="Times New Roman"/>
          <w:color w:val="auto"/>
        </w:rPr>
        <w:t xml:space="preserve"> </w:t>
      </w:r>
      <w:r w:rsidRPr="006A74C1">
        <w:rPr>
          <w:rFonts w:eastAsia="Times New Roman"/>
          <w:color w:val="auto"/>
        </w:rPr>
        <w:t>to</w:t>
      </w:r>
      <w:r w:rsidR="005A38E3" w:rsidRPr="006A74C1">
        <w:rPr>
          <w:rFonts w:eastAsia="Times New Roman"/>
          <w:color w:val="auto"/>
        </w:rPr>
        <w:t xml:space="preserve"> </w:t>
      </w:r>
      <w:r w:rsidRPr="006A74C1">
        <w:rPr>
          <w:rFonts w:eastAsia="Times New Roman"/>
          <w:color w:val="auto"/>
        </w:rPr>
        <w:t>receive</w:t>
      </w:r>
      <w:r w:rsidR="005A38E3" w:rsidRPr="006A74C1">
        <w:rPr>
          <w:rFonts w:eastAsia="Times New Roman"/>
          <w:color w:val="auto"/>
        </w:rPr>
        <w:t xml:space="preserve"> </w:t>
      </w:r>
      <w:r w:rsidRPr="006A74C1">
        <w:rPr>
          <w:rFonts w:eastAsia="Times New Roman"/>
          <w:color w:val="auto"/>
        </w:rPr>
        <w:t>reimbursements</w:t>
      </w:r>
      <w:r w:rsidR="005A38E3" w:rsidRPr="006A74C1">
        <w:rPr>
          <w:rFonts w:eastAsia="Times New Roman"/>
          <w:color w:val="auto"/>
        </w:rPr>
        <w:t xml:space="preserve"> </w:t>
      </w:r>
      <w:r w:rsidRPr="006A74C1">
        <w:rPr>
          <w:rFonts w:eastAsia="Times New Roman"/>
          <w:color w:val="auto"/>
        </w:rPr>
        <w:t>for</w:t>
      </w:r>
      <w:r w:rsidR="005A38E3" w:rsidRPr="006A74C1">
        <w:rPr>
          <w:rFonts w:eastAsia="Times New Roman"/>
          <w:color w:val="auto"/>
        </w:rPr>
        <w:t xml:space="preserve"> </w:t>
      </w:r>
      <w:r w:rsidRPr="006A74C1">
        <w:rPr>
          <w:rFonts w:eastAsia="Times New Roman"/>
          <w:color w:val="auto"/>
        </w:rPr>
        <w:t>the</w:t>
      </w:r>
      <w:r w:rsidR="005A38E3" w:rsidRPr="006A74C1">
        <w:rPr>
          <w:rFonts w:eastAsia="Times New Roman"/>
          <w:color w:val="auto"/>
        </w:rPr>
        <w:t xml:space="preserve"> </w:t>
      </w:r>
      <w:r w:rsidRPr="006A74C1">
        <w:rPr>
          <w:rFonts w:eastAsia="Times New Roman"/>
          <w:color w:val="auto"/>
        </w:rPr>
        <w:t>life-sustaining</w:t>
      </w:r>
      <w:r w:rsidR="005A38E3" w:rsidRPr="006A74C1">
        <w:rPr>
          <w:rFonts w:eastAsia="Times New Roman"/>
          <w:color w:val="auto"/>
        </w:rPr>
        <w:t xml:space="preserve"> </w:t>
      </w:r>
      <w:r w:rsidRPr="006A74C1">
        <w:rPr>
          <w:rFonts w:eastAsia="Times New Roman"/>
          <w:color w:val="auto"/>
        </w:rPr>
        <w:t>and</w:t>
      </w:r>
      <w:r w:rsidR="005A38E3" w:rsidRPr="006A74C1">
        <w:rPr>
          <w:rFonts w:eastAsia="Times New Roman"/>
          <w:color w:val="auto"/>
        </w:rPr>
        <w:t xml:space="preserve"> </w:t>
      </w:r>
      <w:r w:rsidRPr="006A74C1">
        <w:rPr>
          <w:rFonts w:eastAsia="Times New Roman"/>
          <w:color w:val="auto"/>
        </w:rPr>
        <w:t>lifesaving</w:t>
      </w:r>
      <w:r w:rsidR="005A38E3" w:rsidRPr="006A74C1">
        <w:rPr>
          <w:rFonts w:eastAsia="Times New Roman"/>
          <w:color w:val="auto"/>
        </w:rPr>
        <w:t xml:space="preserve"> </w:t>
      </w:r>
      <w:r w:rsidRPr="006A74C1">
        <w:rPr>
          <w:rFonts w:eastAsia="Times New Roman"/>
          <w:color w:val="auto"/>
        </w:rPr>
        <w:t>work</w:t>
      </w:r>
      <w:r w:rsidR="005A38E3" w:rsidRPr="006A74C1">
        <w:rPr>
          <w:rFonts w:eastAsia="Times New Roman"/>
          <w:color w:val="auto"/>
        </w:rPr>
        <w:t xml:space="preserve"> </w:t>
      </w:r>
      <w:r w:rsidRPr="006A74C1">
        <w:rPr>
          <w:rFonts w:eastAsia="Times New Roman"/>
          <w:color w:val="auto"/>
        </w:rPr>
        <w:t>they</w:t>
      </w:r>
      <w:r w:rsidR="005A38E3" w:rsidRPr="006A74C1">
        <w:rPr>
          <w:rFonts w:eastAsia="Times New Roman"/>
          <w:color w:val="auto"/>
        </w:rPr>
        <w:t xml:space="preserve"> </w:t>
      </w:r>
      <w:r w:rsidRPr="006A74C1">
        <w:rPr>
          <w:rFonts w:eastAsia="Times New Roman"/>
          <w:color w:val="auto"/>
        </w:rPr>
        <w:t>do.</w:t>
      </w:r>
      <w:r w:rsidR="005A38E3" w:rsidRPr="006A74C1">
        <w:rPr>
          <w:rFonts w:eastAsia="Times New Roman"/>
          <w:color w:val="auto"/>
        </w:rPr>
        <w:t xml:space="preserve"> </w:t>
      </w:r>
      <w:r w:rsidRPr="006A74C1">
        <w:rPr>
          <w:rFonts w:eastAsia="Times New Roman"/>
          <w:color w:val="auto"/>
        </w:rPr>
        <w:t>FEMA</w:t>
      </w:r>
      <w:r w:rsidR="005A38E3" w:rsidRPr="006A74C1">
        <w:rPr>
          <w:rFonts w:eastAsia="Times New Roman"/>
          <w:color w:val="auto"/>
        </w:rPr>
        <w:t xml:space="preserve"> </w:t>
      </w:r>
      <w:r w:rsidRPr="006A74C1">
        <w:rPr>
          <w:rFonts w:eastAsia="Times New Roman"/>
          <w:color w:val="auto"/>
        </w:rPr>
        <w:t>PA</w:t>
      </w:r>
      <w:r w:rsidR="005A38E3" w:rsidRPr="006A74C1">
        <w:rPr>
          <w:rFonts w:eastAsia="Times New Roman"/>
          <w:color w:val="auto"/>
        </w:rPr>
        <w:t xml:space="preserve"> </w:t>
      </w:r>
      <w:r w:rsidRPr="006A74C1">
        <w:rPr>
          <w:rFonts w:eastAsia="Times New Roman"/>
          <w:color w:val="auto"/>
        </w:rPr>
        <w:t>funding</w:t>
      </w:r>
      <w:r w:rsidR="005A38E3" w:rsidRPr="006A74C1">
        <w:rPr>
          <w:rFonts w:eastAsia="Times New Roman"/>
          <w:color w:val="auto"/>
        </w:rPr>
        <w:t xml:space="preserve"> </w:t>
      </w:r>
      <w:r w:rsidRPr="006A74C1">
        <w:rPr>
          <w:rFonts w:eastAsia="Times New Roman"/>
          <w:color w:val="auto"/>
        </w:rPr>
        <w:t>is</w:t>
      </w:r>
      <w:r w:rsidR="005A38E3" w:rsidRPr="006A74C1">
        <w:rPr>
          <w:rFonts w:eastAsia="Times New Roman"/>
          <w:color w:val="auto"/>
        </w:rPr>
        <w:t xml:space="preserve"> </w:t>
      </w:r>
      <w:r w:rsidRPr="006A74C1">
        <w:rPr>
          <w:rFonts w:eastAsia="Times New Roman"/>
          <w:color w:val="auto"/>
        </w:rPr>
        <w:lastRenderedPageBreak/>
        <w:t>available</w:t>
      </w:r>
      <w:r w:rsidR="005A38E3" w:rsidRPr="006A74C1">
        <w:rPr>
          <w:rFonts w:eastAsia="Times New Roman"/>
          <w:color w:val="auto"/>
        </w:rPr>
        <w:t xml:space="preserve"> </w:t>
      </w:r>
      <w:r w:rsidRPr="006A74C1">
        <w:rPr>
          <w:rFonts w:eastAsia="Times New Roman"/>
          <w:color w:val="auto"/>
        </w:rPr>
        <w:t>for</w:t>
      </w:r>
      <w:r w:rsidR="005A38E3" w:rsidRPr="006A74C1">
        <w:rPr>
          <w:rFonts w:eastAsia="Times New Roman"/>
          <w:color w:val="auto"/>
        </w:rPr>
        <w:t xml:space="preserve"> </w:t>
      </w:r>
      <w:r w:rsidRPr="006A74C1">
        <w:rPr>
          <w:rFonts w:eastAsia="Times New Roman"/>
          <w:color w:val="auto"/>
        </w:rPr>
        <w:t>other</w:t>
      </w:r>
      <w:r w:rsidR="005A38E3" w:rsidRPr="006A74C1">
        <w:rPr>
          <w:rFonts w:eastAsia="Times New Roman"/>
          <w:color w:val="auto"/>
        </w:rPr>
        <w:t xml:space="preserve"> </w:t>
      </w:r>
      <w:r w:rsidRPr="006A74C1">
        <w:rPr>
          <w:rFonts w:eastAsia="Times New Roman"/>
          <w:color w:val="auto"/>
        </w:rPr>
        <w:t>emergency</w:t>
      </w:r>
      <w:r w:rsidR="005A38E3" w:rsidRPr="006A74C1">
        <w:rPr>
          <w:rFonts w:eastAsia="Times New Roman"/>
          <w:color w:val="auto"/>
        </w:rPr>
        <w:t xml:space="preserve"> </w:t>
      </w:r>
      <w:r w:rsidRPr="006A74C1">
        <w:rPr>
          <w:rFonts w:eastAsia="Times New Roman"/>
          <w:color w:val="auto"/>
        </w:rPr>
        <w:t>protective</w:t>
      </w:r>
      <w:r w:rsidR="005A38E3" w:rsidRPr="006A74C1">
        <w:rPr>
          <w:rFonts w:eastAsia="Times New Roman"/>
          <w:color w:val="auto"/>
        </w:rPr>
        <w:t xml:space="preserve"> </w:t>
      </w:r>
      <w:r w:rsidRPr="006A74C1">
        <w:rPr>
          <w:rFonts w:eastAsia="Times New Roman"/>
          <w:color w:val="auto"/>
        </w:rPr>
        <w:t>measures</w:t>
      </w:r>
      <w:r w:rsidR="005A38E3" w:rsidRPr="006A74C1">
        <w:rPr>
          <w:rFonts w:eastAsia="Times New Roman"/>
          <w:color w:val="auto"/>
        </w:rPr>
        <w:t xml:space="preserve"> </w:t>
      </w:r>
      <w:r w:rsidRPr="006A74C1">
        <w:rPr>
          <w:rFonts w:eastAsia="Times New Roman"/>
          <w:color w:val="auto"/>
        </w:rPr>
        <w:t>(Category</w:t>
      </w:r>
      <w:r w:rsidR="005A38E3" w:rsidRPr="006A74C1">
        <w:rPr>
          <w:rFonts w:eastAsia="Times New Roman"/>
          <w:color w:val="auto"/>
        </w:rPr>
        <w:t xml:space="preserve"> </w:t>
      </w:r>
      <w:r w:rsidRPr="006A74C1">
        <w:rPr>
          <w:rFonts w:eastAsia="Times New Roman"/>
          <w:color w:val="auto"/>
        </w:rPr>
        <w:t>B),</w:t>
      </w:r>
      <w:r w:rsidR="005A38E3" w:rsidRPr="006A74C1">
        <w:rPr>
          <w:rFonts w:eastAsia="Times New Roman"/>
          <w:color w:val="auto"/>
        </w:rPr>
        <w:t xml:space="preserve"> </w:t>
      </w:r>
      <w:r w:rsidRPr="006A74C1">
        <w:rPr>
          <w:rFonts w:eastAsia="Times New Roman"/>
          <w:color w:val="auto"/>
        </w:rPr>
        <w:t>when</w:t>
      </w:r>
      <w:r w:rsidR="005A38E3" w:rsidRPr="006A74C1">
        <w:rPr>
          <w:rFonts w:eastAsia="Times New Roman"/>
          <w:color w:val="auto"/>
        </w:rPr>
        <w:t xml:space="preserve"> </w:t>
      </w:r>
      <w:r w:rsidRPr="006A74C1">
        <w:rPr>
          <w:rFonts w:eastAsia="Times New Roman"/>
          <w:color w:val="auto"/>
        </w:rPr>
        <w:t>authorized</w:t>
      </w:r>
      <w:r w:rsidR="005A38E3" w:rsidRPr="006A74C1">
        <w:rPr>
          <w:rFonts w:eastAsia="Times New Roman"/>
          <w:color w:val="auto"/>
        </w:rPr>
        <w:t xml:space="preserve"> </w:t>
      </w:r>
      <w:r w:rsidRPr="006A74C1">
        <w:rPr>
          <w:rFonts w:eastAsia="Times New Roman"/>
          <w:color w:val="auto"/>
        </w:rPr>
        <w:t>for</w:t>
      </w:r>
      <w:r w:rsidR="005A38E3" w:rsidRPr="006A74C1">
        <w:rPr>
          <w:rFonts w:eastAsia="Times New Roman"/>
          <w:color w:val="auto"/>
        </w:rPr>
        <w:t xml:space="preserve"> </w:t>
      </w:r>
      <w:r w:rsidRPr="006A74C1">
        <w:rPr>
          <w:rFonts w:eastAsia="Times New Roman"/>
          <w:color w:val="auto"/>
        </w:rPr>
        <w:t>a</w:t>
      </w:r>
      <w:r w:rsidR="005A38E3" w:rsidRPr="006A74C1">
        <w:rPr>
          <w:rFonts w:eastAsia="Times New Roman"/>
          <w:color w:val="auto"/>
        </w:rPr>
        <w:t xml:space="preserve"> </w:t>
      </w:r>
      <w:r w:rsidRPr="006A74C1">
        <w:rPr>
          <w:rFonts w:eastAsia="Times New Roman"/>
          <w:color w:val="auto"/>
        </w:rPr>
        <w:t>new</w:t>
      </w:r>
      <w:r w:rsidR="005A38E3" w:rsidRPr="006A74C1">
        <w:rPr>
          <w:rFonts w:eastAsia="Times New Roman"/>
          <w:color w:val="auto"/>
        </w:rPr>
        <w:t xml:space="preserve"> </w:t>
      </w:r>
      <w:r w:rsidRPr="006A74C1">
        <w:rPr>
          <w:rFonts w:eastAsia="Times New Roman"/>
          <w:color w:val="auto"/>
        </w:rPr>
        <w:t>incident,</w:t>
      </w:r>
      <w:r w:rsidR="005A38E3" w:rsidRPr="006A74C1">
        <w:rPr>
          <w:rFonts w:eastAsia="Times New Roman"/>
          <w:color w:val="auto"/>
        </w:rPr>
        <w:t xml:space="preserve"> </w:t>
      </w:r>
      <w:r w:rsidRPr="006A74C1">
        <w:rPr>
          <w:rFonts w:eastAsia="Times New Roman"/>
          <w:color w:val="auto"/>
        </w:rPr>
        <w:t>for</w:t>
      </w:r>
      <w:r w:rsidR="005A38E3" w:rsidRPr="006A74C1">
        <w:rPr>
          <w:rFonts w:eastAsia="Times New Roman"/>
          <w:color w:val="auto"/>
        </w:rPr>
        <w:t xml:space="preserve"> </w:t>
      </w:r>
      <w:r w:rsidRPr="006A74C1">
        <w:rPr>
          <w:rFonts w:eastAsia="Times New Roman"/>
          <w:color w:val="auto"/>
        </w:rPr>
        <w:t>work</w:t>
      </w:r>
      <w:r w:rsidR="005A38E3" w:rsidRPr="006A74C1">
        <w:rPr>
          <w:rFonts w:eastAsia="Times New Roman"/>
          <w:color w:val="auto"/>
        </w:rPr>
        <w:t xml:space="preserve"> </w:t>
      </w:r>
      <w:r w:rsidRPr="006A74C1">
        <w:rPr>
          <w:rFonts w:eastAsia="Times New Roman"/>
          <w:color w:val="auto"/>
        </w:rPr>
        <w:t>necessary</w:t>
      </w:r>
      <w:r w:rsidR="005A38E3" w:rsidRPr="006A74C1">
        <w:rPr>
          <w:rFonts w:eastAsia="Times New Roman"/>
          <w:color w:val="auto"/>
        </w:rPr>
        <w:t xml:space="preserve"> </w:t>
      </w:r>
      <w:r w:rsidRPr="006A74C1">
        <w:rPr>
          <w:rFonts w:eastAsia="Times New Roman"/>
          <w:color w:val="auto"/>
        </w:rPr>
        <w:t>to</w:t>
      </w:r>
      <w:r w:rsidR="005A38E3" w:rsidRPr="006A74C1">
        <w:rPr>
          <w:rFonts w:eastAsia="Times New Roman"/>
          <w:color w:val="auto"/>
        </w:rPr>
        <w:t xml:space="preserve"> </w:t>
      </w:r>
      <w:r w:rsidRPr="006A74C1">
        <w:rPr>
          <w:rFonts w:eastAsia="Times New Roman"/>
          <w:color w:val="auto"/>
        </w:rPr>
        <w:t>meet</w:t>
      </w:r>
      <w:r w:rsidR="005A38E3" w:rsidRPr="006A74C1">
        <w:rPr>
          <w:rFonts w:eastAsia="Times New Roman"/>
          <w:color w:val="auto"/>
        </w:rPr>
        <w:t xml:space="preserve"> </w:t>
      </w:r>
      <w:r w:rsidRPr="006A74C1">
        <w:rPr>
          <w:rFonts w:eastAsia="Times New Roman"/>
          <w:color w:val="auto"/>
        </w:rPr>
        <w:t>immediate</w:t>
      </w:r>
      <w:r w:rsidR="005A38E3" w:rsidRPr="006A74C1">
        <w:rPr>
          <w:rFonts w:eastAsia="Times New Roman"/>
          <w:color w:val="auto"/>
        </w:rPr>
        <w:t xml:space="preserve"> </w:t>
      </w:r>
      <w:r w:rsidRPr="006A74C1">
        <w:rPr>
          <w:rFonts w:eastAsia="Times New Roman"/>
          <w:color w:val="auto"/>
        </w:rPr>
        <w:t>threats</w:t>
      </w:r>
      <w:r w:rsidR="005A38E3" w:rsidRPr="006A74C1">
        <w:rPr>
          <w:rFonts w:eastAsia="Times New Roman"/>
          <w:color w:val="auto"/>
        </w:rPr>
        <w:t xml:space="preserve"> </w:t>
      </w:r>
      <w:r w:rsidRPr="006A74C1">
        <w:rPr>
          <w:rFonts w:eastAsia="Times New Roman"/>
          <w:color w:val="auto"/>
        </w:rPr>
        <w:t>to</w:t>
      </w:r>
      <w:r w:rsidR="005A38E3" w:rsidRPr="006A74C1">
        <w:rPr>
          <w:rFonts w:eastAsia="Times New Roman"/>
          <w:color w:val="auto"/>
        </w:rPr>
        <w:t xml:space="preserve"> </w:t>
      </w:r>
      <w:r w:rsidRPr="006A74C1">
        <w:rPr>
          <w:rFonts w:eastAsia="Times New Roman"/>
          <w:color w:val="auto"/>
        </w:rPr>
        <w:t>life</w:t>
      </w:r>
      <w:r w:rsidR="005A38E3" w:rsidRPr="006A74C1">
        <w:rPr>
          <w:rFonts w:eastAsia="Times New Roman"/>
          <w:color w:val="auto"/>
        </w:rPr>
        <w:t xml:space="preserve"> </w:t>
      </w:r>
      <w:r w:rsidRPr="006A74C1">
        <w:rPr>
          <w:rFonts w:eastAsia="Times New Roman"/>
          <w:color w:val="auto"/>
        </w:rPr>
        <w:t>and</w:t>
      </w:r>
      <w:r w:rsidR="005A38E3" w:rsidRPr="006A74C1">
        <w:rPr>
          <w:rFonts w:eastAsia="Times New Roman"/>
          <w:color w:val="auto"/>
        </w:rPr>
        <w:t xml:space="preserve"> </w:t>
      </w:r>
      <w:r w:rsidRPr="006A74C1">
        <w:rPr>
          <w:rFonts w:eastAsia="Times New Roman"/>
          <w:color w:val="auto"/>
        </w:rPr>
        <w:t>property.</w:t>
      </w:r>
      <w:r w:rsidRPr="006A74C1">
        <w:rPr>
          <w:rStyle w:val="EndnoteReference"/>
          <w:rFonts w:eastAsia="Times New Roman"/>
          <w:color w:val="auto"/>
        </w:rPr>
        <w:endnoteReference w:id="437"/>
      </w:r>
      <w:r w:rsidR="005A38E3" w:rsidRPr="006A74C1">
        <w:rPr>
          <w:rFonts w:eastAsia="Times New Roman"/>
          <w:color w:val="auto"/>
        </w:rPr>
        <w:t xml:space="preserve"> </w:t>
      </w:r>
      <w:r w:rsidRPr="006A74C1">
        <w:rPr>
          <w:color w:val="auto"/>
        </w:rPr>
        <w:t>Some</w:t>
      </w:r>
      <w:r w:rsidR="005A38E3" w:rsidRPr="006A74C1">
        <w:rPr>
          <w:color w:val="auto"/>
        </w:rPr>
        <w:t xml:space="preserve"> </w:t>
      </w:r>
      <w:r w:rsidRPr="006A74C1">
        <w:rPr>
          <w:color w:val="auto"/>
        </w:rPr>
        <w:t>community</w:t>
      </w:r>
      <w:r w:rsidR="005A38E3" w:rsidRPr="006A74C1">
        <w:rPr>
          <w:color w:val="auto"/>
        </w:rPr>
        <w:t xml:space="preserve"> </w:t>
      </w:r>
      <w:r w:rsidRPr="006A74C1">
        <w:rPr>
          <w:color w:val="auto"/>
        </w:rPr>
        <w:t>disability</w:t>
      </w:r>
      <w:r w:rsidR="005A38E3" w:rsidRPr="006A74C1">
        <w:rPr>
          <w:color w:val="auto"/>
        </w:rPr>
        <w:t xml:space="preserve"> </w:t>
      </w:r>
      <w:r w:rsidRPr="006A74C1">
        <w:rPr>
          <w:color w:val="auto"/>
        </w:rPr>
        <w:t>organizations</w:t>
      </w:r>
      <w:r w:rsidR="005A38E3" w:rsidRPr="006A74C1">
        <w:rPr>
          <w:color w:val="auto"/>
        </w:rPr>
        <w:t xml:space="preserve"> </w:t>
      </w:r>
      <w:r w:rsidRPr="006A74C1">
        <w:rPr>
          <w:color w:val="auto"/>
        </w:rPr>
        <w:t>provide</w:t>
      </w:r>
      <w:r w:rsidR="005A38E3" w:rsidRPr="006A74C1">
        <w:rPr>
          <w:color w:val="auto"/>
        </w:rPr>
        <w:t xml:space="preserve"> </w:t>
      </w:r>
      <w:r w:rsidRPr="006A74C1">
        <w:rPr>
          <w:color w:val="auto"/>
        </w:rPr>
        <w:t>services</w:t>
      </w:r>
      <w:r w:rsidR="005A38E3" w:rsidRPr="006A74C1">
        <w:rPr>
          <w:color w:val="auto"/>
        </w:rPr>
        <w:t xml:space="preserve"> </w:t>
      </w:r>
      <w:r w:rsidRPr="006A74C1">
        <w:rPr>
          <w:color w:val="auto"/>
        </w:rPr>
        <w:t>that</w:t>
      </w:r>
      <w:r w:rsidR="005A38E3" w:rsidRPr="006A74C1">
        <w:rPr>
          <w:color w:val="auto"/>
        </w:rPr>
        <w:t xml:space="preserve"> </w:t>
      </w:r>
      <w:r w:rsidRPr="006A74C1">
        <w:rPr>
          <w:color w:val="auto"/>
        </w:rPr>
        <w:t>should</w:t>
      </w:r>
      <w:r w:rsidR="005A38E3" w:rsidRPr="006A74C1">
        <w:rPr>
          <w:color w:val="auto"/>
        </w:rPr>
        <w:t xml:space="preserve"> </w:t>
      </w:r>
      <w:r w:rsidRPr="006A74C1">
        <w:rPr>
          <w:color w:val="auto"/>
        </w:rPr>
        <w:t>be</w:t>
      </w:r>
      <w:r w:rsidR="005A38E3" w:rsidRPr="006A74C1">
        <w:rPr>
          <w:color w:val="auto"/>
        </w:rPr>
        <w:t xml:space="preserve"> </w:t>
      </w:r>
      <w:r w:rsidRPr="006A74C1">
        <w:rPr>
          <w:color w:val="auto"/>
        </w:rPr>
        <w:t>covered</w:t>
      </w:r>
      <w:r w:rsidR="005A38E3" w:rsidRPr="006A74C1">
        <w:rPr>
          <w:color w:val="auto"/>
        </w:rPr>
        <w:t xml:space="preserve"> </w:t>
      </w:r>
      <w:r w:rsidRPr="006A74C1">
        <w:rPr>
          <w:color w:val="auto"/>
        </w:rPr>
        <w:t>under</w:t>
      </w:r>
      <w:r w:rsidR="005A38E3" w:rsidRPr="006A74C1">
        <w:rPr>
          <w:color w:val="auto"/>
        </w:rPr>
        <w:t xml:space="preserve"> </w:t>
      </w:r>
      <w:r w:rsidRPr="006A74C1">
        <w:rPr>
          <w:color w:val="auto"/>
        </w:rPr>
        <w:t>FEMA</w:t>
      </w:r>
      <w:r w:rsidR="005A38E3" w:rsidRPr="006A74C1">
        <w:rPr>
          <w:color w:val="auto"/>
        </w:rPr>
        <w:t xml:space="preserve"> </w:t>
      </w:r>
      <w:r w:rsidRPr="006A74C1">
        <w:rPr>
          <w:color w:val="auto"/>
        </w:rPr>
        <w:t>PA</w:t>
      </w:r>
      <w:r w:rsidR="005A38E3" w:rsidRPr="006A74C1">
        <w:rPr>
          <w:color w:val="auto"/>
        </w:rPr>
        <w:t xml:space="preserve"> </w:t>
      </w:r>
      <w:r w:rsidRPr="006A74C1">
        <w:rPr>
          <w:color w:val="auto"/>
        </w:rPr>
        <w:t>Category</w:t>
      </w:r>
      <w:r w:rsidR="005A38E3" w:rsidRPr="006A74C1">
        <w:rPr>
          <w:color w:val="auto"/>
        </w:rPr>
        <w:t xml:space="preserve"> </w:t>
      </w:r>
      <w:r w:rsidRPr="006A74C1">
        <w:rPr>
          <w:color w:val="auto"/>
        </w:rPr>
        <w:t>B</w:t>
      </w:r>
      <w:r w:rsidR="005A38E3" w:rsidRPr="006A74C1">
        <w:rPr>
          <w:color w:val="auto"/>
        </w:rPr>
        <w:t xml:space="preserve"> </w:t>
      </w:r>
      <w:r w:rsidRPr="006A74C1">
        <w:rPr>
          <w:color w:val="auto"/>
        </w:rPr>
        <w:t>funds</w:t>
      </w:r>
      <w:r w:rsidR="005A38E3" w:rsidRPr="006A74C1">
        <w:rPr>
          <w:color w:val="auto"/>
        </w:rPr>
        <w:t xml:space="preserve"> </w:t>
      </w:r>
      <w:r w:rsidRPr="006A74C1">
        <w:rPr>
          <w:color w:val="auto"/>
        </w:rPr>
        <w:t>but</w:t>
      </w:r>
      <w:r w:rsidR="005A38E3" w:rsidRPr="006A74C1">
        <w:rPr>
          <w:color w:val="auto"/>
        </w:rPr>
        <w:t xml:space="preserve"> </w:t>
      </w:r>
      <w:r w:rsidRPr="006A74C1">
        <w:rPr>
          <w:color w:val="auto"/>
        </w:rPr>
        <w:t>have</w:t>
      </w:r>
      <w:r w:rsidR="005A38E3" w:rsidRPr="006A74C1">
        <w:rPr>
          <w:color w:val="auto"/>
        </w:rPr>
        <w:t xml:space="preserve"> </w:t>
      </w:r>
      <w:r w:rsidRPr="006A74C1">
        <w:rPr>
          <w:color w:val="auto"/>
        </w:rPr>
        <w:t>reported</w:t>
      </w:r>
      <w:r w:rsidR="005A38E3" w:rsidRPr="006A74C1">
        <w:rPr>
          <w:color w:val="auto"/>
        </w:rPr>
        <w:t xml:space="preserve"> </w:t>
      </w:r>
      <w:r w:rsidRPr="006A74C1">
        <w:rPr>
          <w:color w:val="auto"/>
        </w:rPr>
        <w:t>reimbursement</w:t>
      </w:r>
      <w:r w:rsidR="005A38E3" w:rsidRPr="006A74C1">
        <w:rPr>
          <w:color w:val="auto"/>
        </w:rPr>
        <w:t xml:space="preserve"> </w:t>
      </w:r>
      <w:r w:rsidRPr="006A74C1">
        <w:rPr>
          <w:color w:val="auto"/>
        </w:rPr>
        <w:t>for</w:t>
      </w:r>
      <w:r w:rsidR="005A38E3" w:rsidRPr="006A74C1">
        <w:rPr>
          <w:color w:val="auto"/>
        </w:rPr>
        <w:t xml:space="preserve"> </w:t>
      </w:r>
      <w:r w:rsidRPr="006A74C1">
        <w:rPr>
          <w:color w:val="auto"/>
        </w:rPr>
        <w:t>services</w:t>
      </w:r>
      <w:r w:rsidR="005A38E3" w:rsidRPr="006A74C1">
        <w:rPr>
          <w:color w:val="auto"/>
        </w:rPr>
        <w:t xml:space="preserve"> </w:t>
      </w:r>
      <w:r w:rsidRPr="006A74C1">
        <w:rPr>
          <w:color w:val="auto"/>
        </w:rPr>
        <w:t>is</w:t>
      </w:r>
      <w:r w:rsidR="005A38E3" w:rsidRPr="006A74C1">
        <w:rPr>
          <w:color w:val="auto"/>
        </w:rPr>
        <w:t xml:space="preserve"> </w:t>
      </w:r>
      <w:r w:rsidRPr="006A74C1">
        <w:rPr>
          <w:color w:val="auto"/>
        </w:rPr>
        <w:t>onerous.</w:t>
      </w:r>
      <w:r w:rsidR="005A38E3" w:rsidRPr="006A74C1">
        <w:rPr>
          <w:color w:val="auto"/>
        </w:rPr>
        <w:t xml:space="preserve"> </w:t>
      </w:r>
      <w:r w:rsidRPr="006A74C1">
        <w:rPr>
          <w:color w:val="auto"/>
        </w:rPr>
        <w:t>The</w:t>
      </w:r>
      <w:r w:rsidR="005A38E3" w:rsidRPr="006A74C1">
        <w:rPr>
          <w:color w:val="auto"/>
        </w:rPr>
        <w:t xml:space="preserve"> </w:t>
      </w:r>
      <w:r w:rsidRPr="006A74C1">
        <w:rPr>
          <w:color w:val="auto"/>
        </w:rPr>
        <w:t>application</w:t>
      </w:r>
      <w:r w:rsidR="005A38E3" w:rsidRPr="006A74C1">
        <w:rPr>
          <w:color w:val="auto"/>
        </w:rPr>
        <w:t xml:space="preserve"> </w:t>
      </w:r>
      <w:r w:rsidRPr="006A74C1">
        <w:rPr>
          <w:color w:val="auto"/>
        </w:rPr>
        <w:t>process</w:t>
      </w:r>
      <w:r w:rsidR="005A38E3" w:rsidRPr="006A74C1">
        <w:rPr>
          <w:color w:val="auto"/>
        </w:rPr>
        <w:t xml:space="preserve"> </w:t>
      </w:r>
      <w:r w:rsidRPr="006A74C1">
        <w:rPr>
          <w:color w:val="auto"/>
        </w:rPr>
        <w:t>may</w:t>
      </w:r>
      <w:r w:rsidR="005A38E3" w:rsidRPr="006A74C1">
        <w:rPr>
          <w:color w:val="auto"/>
        </w:rPr>
        <w:t xml:space="preserve"> </w:t>
      </w:r>
      <w:r w:rsidRPr="006A74C1">
        <w:rPr>
          <w:color w:val="auto"/>
        </w:rPr>
        <w:t>be</w:t>
      </w:r>
      <w:r w:rsidR="005A38E3" w:rsidRPr="006A74C1">
        <w:rPr>
          <w:color w:val="auto"/>
        </w:rPr>
        <w:t xml:space="preserve"> </w:t>
      </w:r>
      <w:r w:rsidRPr="006A74C1">
        <w:rPr>
          <w:color w:val="auto"/>
        </w:rPr>
        <w:t>unclear</w:t>
      </w:r>
      <w:r w:rsidR="005A38E3" w:rsidRPr="006A74C1">
        <w:rPr>
          <w:color w:val="auto"/>
        </w:rPr>
        <w:t xml:space="preserve"> </w:t>
      </w:r>
      <w:r w:rsidRPr="006A74C1">
        <w:rPr>
          <w:color w:val="auto"/>
        </w:rPr>
        <w:t>or</w:t>
      </w:r>
      <w:r w:rsidR="005A38E3" w:rsidRPr="006A74C1">
        <w:rPr>
          <w:color w:val="auto"/>
        </w:rPr>
        <w:t xml:space="preserve"> </w:t>
      </w:r>
      <w:r w:rsidRPr="006A74C1">
        <w:rPr>
          <w:color w:val="auto"/>
        </w:rPr>
        <w:t>there</w:t>
      </w:r>
      <w:r w:rsidR="005A38E3" w:rsidRPr="006A74C1">
        <w:rPr>
          <w:color w:val="auto"/>
        </w:rPr>
        <w:t xml:space="preserve"> </w:t>
      </w:r>
      <w:r w:rsidRPr="006A74C1">
        <w:rPr>
          <w:color w:val="auto"/>
        </w:rPr>
        <w:t>may</w:t>
      </w:r>
      <w:r w:rsidR="005A38E3" w:rsidRPr="006A74C1">
        <w:rPr>
          <w:color w:val="auto"/>
        </w:rPr>
        <w:t xml:space="preserve"> </w:t>
      </w:r>
      <w:r w:rsidRPr="006A74C1">
        <w:rPr>
          <w:color w:val="auto"/>
        </w:rPr>
        <w:t>be</w:t>
      </w:r>
      <w:r w:rsidR="005A38E3" w:rsidRPr="006A74C1">
        <w:rPr>
          <w:color w:val="auto"/>
        </w:rPr>
        <w:t xml:space="preserve"> </w:t>
      </w:r>
      <w:r w:rsidRPr="006A74C1">
        <w:rPr>
          <w:rFonts w:eastAsia="Times New Roman"/>
          <w:color w:val="auto"/>
        </w:rPr>
        <w:t>a</w:t>
      </w:r>
      <w:r w:rsidR="005A38E3" w:rsidRPr="006A74C1">
        <w:rPr>
          <w:rFonts w:eastAsia="Times New Roman"/>
          <w:color w:val="auto"/>
        </w:rPr>
        <w:t xml:space="preserve"> </w:t>
      </w:r>
      <w:r w:rsidRPr="006A74C1">
        <w:rPr>
          <w:rFonts w:eastAsia="Times New Roman"/>
          <w:color w:val="auto"/>
        </w:rPr>
        <w:t>lack</w:t>
      </w:r>
      <w:r w:rsidR="005A38E3" w:rsidRPr="006A74C1">
        <w:rPr>
          <w:rFonts w:eastAsia="Times New Roman"/>
          <w:color w:val="auto"/>
        </w:rPr>
        <w:t xml:space="preserve"> </w:t>
      </w:r>
      <w:r w:rsidRPr="006A74C1">
        <w:rPr>
          <w:rFonts w:eastAsia="Times New Roman"/>
          <w:color w:val="auto"/>
        </w:rPr>
        <w:t>of</w:t>
      </w:r>
      <w:r w:rsidR="005A38E3" w:rsidRPr="006A74C1">
        <w:rPr>
          <w:rFonts w:eastAsia="Times New Roman"/>
          <w:color w:val="auto"/>
        </w:rPr>
        <w:t xml:space="preserve"> </w:t>
      </w:r>
      <w:r w:rsidRPr="006A74C1">
        <w:rPr>
          <w:rFonts w:eastAsia="Times New Roman"/>
          <w:color w:val="auto"/>
        </w:rPr>
        <w:t>understanding</w:t>
      </w:r>
      <w:r w:rsidR="005A38E3" w:rsidRPr="006A74C1">
        <w:rPr>
          <w:rFonts w:eastAsia="Times New Roman"/>
          <w:color w:val="auto"/>
        </w:rPr>
        <w:t xml:space="preserve"> </w:t>
      </w:r>
      <w:r w:rsidRPr="006A74C1">
        <w:rPr>
          <w:rFonts w:eastAsia="Times New Roman"/>
          <w:color w:val="auto"/>
        </w:rPr>
        <w:t>for</w:t>
      </w:r>
      <w:r w:rsidR="005A38E3" w:rsidRPr="006A74C1">
        <w:rPr>
          <w:rFonts w:eastAsia="Times New Roman"/>
          <w:color w:val="auto"/>
        </w:rPr>
        <w:t xml:space="preserve"> </w:t>
      </w:r>
      <w:r w:rsidRPr="006A74C1">
        <w:rPr>
          <w:rFonts w:eastAsia="Times New Roman"/>
          <w:color w:val="auto"/>
        </w:rPr>
        <w:t>how</w:t>
      </w:r>
      <w:r w:rsidR="005A38E3" w:rsidRPr="006A74C1">
        <w:rPr>
          <w:rFonts w:eastAsia="Times New Roman"/>
          <w:color w:val="auto"/>
        </w:rPr>
        <w:t xml:space="preserve"> </w:t>
      </w:r>
      <w:r w:rsidRPr="006A74C1">
        <w:rPr>
          <w:rFonts w:eastAsia="Times New Roman"/>
          <w:color w:val="auto"/>
        </w:rPr>
        <w:t>disability</w:t>
      </w:r>
      <w:r w:rsidR="005A38E3" w:rsidRPr="006A74C1">
        <w:rPr>
          <w:rFonts w:eastAsia="Times New Roman"/>
          <w:color w:val="auto"/>
        </w:rPr>
        <w:t xml:space="preserve"> </w:t>
      </w:r>
      <w:r w:rsidRPr="006A74C1">
        <w:rPr>
          <w:rFonts w:eastAsia="Times New Roman"/>
          <w:color w:val="auto"/>
        </w:rPr>
        <w:t>organizations</w:t>
      </w:r>
      <w:r w:rsidR="005A38E3" w:rsidRPr="006A74C1">
        <w:rPr>
          <w:rFonts w:eastAsia="Times New Roman"/>
          <w:color w:val="auto"/>
        </w:rPr>
        <w:t xml:space="preserve"> </w:t>
      </w:r>
      <w:r w:rsidRPr="006A74C1">
        <w:rPr>
          <w:rFonts w:eastAsia="Times New Roman"/>
          <w:color w:val="auto"/>
        </w:rPr>
        <w:t>can</w:t>
      </w:r>
      <w:r w:rsidR="005A38E3" w:rsidRPr="006A74C1">
        <w:rPr>
          <w:rFonts w:eastAsia="Times New Roman"/>
          <w:color w:val="auto"/>
        </w:rPr>
        <w:t xml:space="preserve"> </w:t>
      </w:r>
      <w:r w:rsidRPr="006A74C1">
        <w:rPr>
          <w:rFonts w:eastAsia="Times New Roman"/>
          <w:color w:val="auto"/>
        </w:rPr>
        <w:t>receive</w:t>
      </w:r>
      <w:r w:rsidR="005A38E3" w:rsidRPr="006A74C1">
        <w:rPr>
          <w:rFonts w:eastAsia="Times New Roman"/>
          <w:color w:val="auto"/>
        </w:rPr>
        <w:t xml:space="preserve"> </w:t>
      </w:r>
      <w:r w:rsidRPr="006A74C1">
        <w:rPr>
          <w:rFonts w:eastAsia="Times New Roman"/>
          <w:color w:val="auto"/>
        </w:rPr>
        <w:t>FEMA</w:t>
      </w:r>
      <w:r w:rsidR="005A38E3" w:rsidRPr="006A74C1">
        <w:rPr>
          <w:rFonts w:eastAsia="Times New Roman"/>
          <w:color w:val="auto"/>
        </w:rPr>
        <w:t xml:space="preserve"> </w:t>
      </w:r>
      <w:r w:rsidRPr="006A74C1">
        <w:rPr>
          <w:rFonts w:eastAsia="Times New Roman"/>
          <w:color w:val="auto"/>
        </w:rPr>
        <w:t>PA</w:t>
      </w:r>
      <w:r w:rsidR="005A38E3" w:rsidRPr="006A74C1">
        <w:rPr>
          <w:rFonts w:eastAsia="Times New Roman"/>
          <w:color w:val="auto"/>
        </w:rPr>
        <w:t xml:space="preserve"> </w:t>
      </w:r>
      <w:r w:rsidRPr="006A74C1">
        <w:rPr>
          <w:rFonts w:eastAsia="Times New Roman"/>
          <w:color w:val="auto"/>
        </w:rPr>
        <w:t>Category</w:t>
      </w:r>
      <w:r w:rsidR="005A38E3" w:rsidRPr="006A74C1">
        <w:rPr>
          <w:rFonts w:eastAsia="Times New Roman"/>
          <w:color w:val="auto"/>
        </w:rPr>
        <w:t xml:space="preserve"> </w:t>
      </w:r>
      <w:r w:rsidRPr="006A74C1">
        <w:rPr>
          <w:rFonts w:eastAsia="Times New Roman"/>
          <w:color w:val="auto"/>
        </w:rPr>
        <w:t>B</w:t>
      </w:r>
      <w:r w:rsidR="005A38E3" w:rsidRPr="006A74C1">
        <w:rPr>
          <w:rFonts w:eastAsia="Times New Roman"/>
          <w:color w:val="auto"/>
        </w:rPr>
        <w:t xml:space="preserve"> </w:t>
      </w:r>
      <w:r w:rsidRPr="006A74C1">
        <w:rPr>
          <w:rFonts w:eastAsia="Times New Roman"/>
          <w:color w:val="auto"/>
        </w:rPr>
        <w:t>Funding</w:t>
      </w:r>
      <w:r w:rsidR="005A38E3" w:rsidRPr="006A74C1">
        <w:rPr>
          <w:rFonts w:eastAsia="Times New Roman"/>
          <w:color w:val="auto"/>
        </w:rPr>
        <w:t xml:space="preserve"> </w:t>
      </w:r>
      <w:r w:rsidRPr="006A74C1">
        <w:rPr>
          <w:rFonts w:eastAsia="Times New Roman"/>
          <w:color w:val="auto"/>
        </w:rPr>
        <w:t>support.</w:t>
      </w:r>
      <w:r w:rsidR="005A38E3" w:rsidRPr="006A74C1">
        <w:rPr>
          <w:rFonts w:eastAsia="Times New Roman"/>
          <w:color w:val="auto"/>
        </w:rPr>
        <w:t xml:space="preserve"> </w:t>
      </w:r>
      <w:r w:rsidRPr="006A74C1">
        <w:rPr>
          <w:rFonts w:eastAsia="Times New Roman"/>
          <w:color w:val="auto"/>
        </w:rPr>
        <w:t>FEMA</w:t>
      </w:r>
      <w:r w:rsidR="005A38E3" w:rsidRPr="006A74C1">
        <w:rPr>
          <w:rFonts w:eastAsia="Times New Roman"/>
          <w:color w:val="auto"/>
        </w:rPr>
        <w:t xml:space="preserve"> </w:t>
      </w:r>
      <w:r w:rsidRPr="006A74C1">
        <w:rPr>
          <w:rFonts w:eastAsia="Times New Roman"/>
          <w:color w:val="auto"/>
        </w:rPr>
        <w:t>has</w:t>
      </w:r>
      <w:r w:rsidR="005A38E3" w:rsidRPr="006A74C1">
        <w:rPr>
          <w:rFonts w:eastAsia="Times New Roman"/>
          <w:color w:val="auto"/>
        </w:rPr>
        <w:t xml:space="preserve"> </w:t>
      </w:r>
      <w:r w:rsidRPr="006A74C1">
        <w:rPr>
          <w:rFonts w:eastAsia="Times New Roman"/>
          <w:color w:val="auto"/>
        </w:rPr>
        <w:t>convened</w:t>
      </w:r>
      <w:r w:rsidR="005A38E3" w:rsidRPr="006A74C1">
        <w:rPr>
          <w:rFonts w:eastAsia="Times New Roman"/>
          <w:color w:val="auto"/>
        </w:rPr>
        <w:t xml:space="preserve"> </w:t>
      </w:r>
      <w:r w:rsidRPr="006A74C1">
        <w:rPr>
          <w:rFonts w:eastAsia="Times New Roman"/>
          <w:color w:val="auto"/>
        </w:rPr>
        <w:t>a</w:t>
      </w:r>
      <w:r w:rsidR="005A38E3" w:rsidRPr="006A74C1">
        <w:rPr>
          <w:rFonts w:eastAsia="Times New Roman"/>
          <w:color w:val="auto"/>
        </w:rPr>
        <w:t xml:space="preserve"> </w:t>
      </w:r>
      <w:r w:rsidRPr="006A74C1">
        <w:rPr>
          <w:rFonts w:eastAsia="Times New Roman"/>
          <w:color w:val="auto"/>
        </w:rPr>
        <w:t>federal</w:t>
      </w:r>
      <w:r w:rsidR="005A38E3" w:rsidRPr="006A74C1">
        <w:rPr>
          <w:rFonts w:eastAsia="Times New Roman"/>
          <w:color w:val="auto"/>
        </w:rPr>
        <w:t xml:space="preserve"> </w:t>
      </w:r>
      <w:r w:rsidRPr="006A74C1">
        <w:rPr>
          <w:rFonts w:eastAsia="Times New Roman"/>
          <w:color w:val="auto"/>
        </w:rPr>
        <w:t>working</w:t>
      </w:r>
      <w:r w:rsidR="005A38E3" w:rsidRPr="006A74C1">
        <w:rPr>
          <w:rFonts w:eastAsia="Times New Roman"/>
          <w:color w:val="auto"/>
        </w:rPr>
        <w:t xml:space="preserve"> </w:t>
      </w:r>
      <w:r w:rsidRPr="006A74C1">
        <w:rPr>
          <w:rFonts w:eastAsia="Times New Roman"/>
          <w:color w:val="auto"/>
        </w:rPr>
        <w:t>group</w:t>
      </w:r>
      <w:r w:rsidR="005A38E3" w:rsidRPr="006A74C1">
        <w:rPr>
          <w:rFonts w:eastAsia="Times New Roman"/>
          <w:color w:val="auto"/>
        </w:rPr>
        <w:t xml:space="preserve"> </w:t>
      </w:r>
      <w:r w:rsidRPr="006A74C1">
        <w:rPr>
          <w:rFonts w:eastAsia="Times New Roman"/>
          <w:color w:val="auto"/>
        </w:rPr>
        <w:t>to</w:t>
      </w:r>
      <w:r w:rsidR="005A38E3" w:rsidRPr="006A74C1">
        <w:rPr>
          <w:rFonts w:eastAsia="Times New Roman"/>
          <w:color w:val="auto"/>
        </w:rPr>
        <w:t xml:space="preserve"> </w:t>
      </w:r>
      <w:r w:rsidRPr="006A74C1">
        <w:rPr>
          <w:rFonts w:eastAsia="Times New Roman"/>
          <w:color w:val="auto"/>
        </w:rPr>
        <w:t>create</w:t>
      </w:r>
      <w:r w:rsidR="005A38E3" w:rsidRPr="006A74C1">
        <w:rPr>
          <w:rFonts w:eastAsia="Times New Roman"/>
          <w:color w:val="auto"/>
        </w:rPr>
        <w:t xml:space="preserve"> </w:t>
      </w:r>
      <w:r w:rsidRPr="006A74C1">
        <w:rPr>
          <w:rFonts w:eastAsia="Times New Roman"/>
          <w:color w:val="auto"/>
        </w:rPr>
        <w:t>a</w:t>
      </w:r>
      <w:r w:rsidR="005A38E3" w:rsidRPr="006A74C1">
        <w:rPr>
          <w:rFonts w:eastAsia="Times New Roman"/>
          <w:color w:val="auto"/>
        </w:rPr>
        <w:t xml:space="preserve"> </w:t>
      </w:r>
      <w:r w:rsidRPr="006A74C1">
        <w:rPr>
          <w:rFonts w:eastAsia="Times New Roman"/>
          <w:color w:val="auto"/>
        </w:rPr>
        <w:t>document</w:t>
      </w:r>
      <w:r w:rsidR="005A38E3" w:rsidRPr="006A74C1">
        <w:rPr>
          <w:rFonts w:eastAsia="Times New Roman"/>
          <w:color w:val="auto"/>
        </w:rPr>
        <w:t xml:space="preserve"> </w:t>
      </w:r>
      <w:r w:rsidRPr="006A74C1">
        <w:rPr>
          <w:rFonts w:eastAsia="Times New Roman"/>
          <w:color w:val="auto"/>
        </w:rPr>
        <w:t>to</w:t>
      </w:r>
      <w:r w:rsidR="005A38E3" w:rsidRPr="006A74C1">
        <w:rPr>
          <w:rFonts w:eastAsia="Times New Roman"/>
          <w:color w:val="auto"/>
        </w:rPr>
        <w:t xml:space="preserve"> </w:t>
      </w:r>
      <w:r w:rsidRPr="006A74C1">
        <w:rPr>
          <w:rFonts w:eastAsia="Times New Roman"/>
          <w:color w:val="auto"/>
        </w:rPr>
        <w:t>assist</w:t>
      </w:r>
      <w:r w:rsidR="005A38E3" w:rsidRPr="006A74C1">
        <w:rPr>
          <w:rFonts w:eastAsia="Times New Roman"/>
          <w:color w:val="auto"/>
        </w:rPr>
        <w:t xml:space="preserve"> </w:t>
      </w:r>
      <w:r w:rsidRPr="006A74C1">
        <w:rPr>
          <w:rFonts w:eastAsia="Times New Roman"/>
          <w:color w:val="auto"/>
        </w:rPr>
        <w:t>SLTTs</w:t>
      </w:r>
      <w:r w:rsidR="005A38E3" w:rsidRPr="006A74C1">
        <w:rPr>
          <w:rFonts w:eastAsia="Times New Roman"/>
          <w:color w:val="auto"/>
        </w:rPr>
        <w:t xml:space="preserve"> </w:t>
      </w:r>
      <w:r w:rsidRPr="006A74C1">
        <w:rPr>
          <w:rFonts w:eastAsia="Times New Roman"/>
          <w:color w:val="auto"/>
        </w:rPr>
        <w:t>and</w:t>
      </w:r>
      <w:r w:rsidR="005A38E3" w:rsidRPr="006A74C1">
        <w:rPr>
          <w:rFonts w:eastAsia="Times New Roman"/>
          <w:color w:val="auto"/>
        </w:rPr>
        <w:t xml:space="preserve"> </w:t>
      </w:r>
      <w:r w:rsidRPr="006A74C1">
        <w:rPr>
          <w:rFonts w:eastAsia="Times New Roman"/>
          <w:color w:val="auto"/>
        </w:rPr>
        <w:t>nonprofits</w:t>
      </w:r>
      <w:r w:rsidR="005A38E3" w:rsidRPr="006A74C1">
        <w:rPr>
          <w:rFonts w:eastAsia="Times New Roman"/>
          <w:color w:val="auto"/>
        </w:rPr>
        <w:t xml:space="preserve"> </w:t>
      </w:r>
      <w:r w:rsidRPr="006A74C1">
        <w:rPr>
          <w:rFonts w:eastAsia="Times New Roman"/>
          <w:color w:val="auto"/>
        </w:rPr>
        <w:t>on</w:t>
      </w:r>
      <w:r w:rsidR="005A38E3" w:rsidRPr="006A74C1">
        <w:rPr>
          <w:rFonts w:eastAsia="Times New Roman"/>
          <w:color w:val="auto"/>
        </w:rPr>
        <w:t xml:space="preserve"> </w:t>
      </w:r>
      <w:r w:rsidRPr="006A74C1">
        <w:rPr>
          <w:rFonts w:eastAsia="Times New Roman"/>
          <w:color w:val="auto"/>
        </w:rPr>
        <w:t>federal</w:t>
      </w:r>
      <w:r w:rsidR="005A38E3" w:rsidRPr="006A74C1">
        <w:rPr>
          <w:rFonts w:eastAsia="Times New Roman"/>
          <w:color w:val="auto"/>
        </w:rPr>
        <w:t xml:space="preserve"> </w:t>
      </w:r>
      <w:r w:rsidRPr="006A74C1">
        <w:rPr>
          <w:rFonts w:eastAsia="Times New Roman"/>
          <w:color w:val="auto"/>
        </w:rPr>
        <w:t>disaster</w:t>
      </w:r>
      <w:r w:rsidR="005A38E3" w:rsidRPr="006A74C1">
        <w:rPr>
          <w:rFonts w:eastAsia="Times New Roman"/>
          <w:color w:val="auto"/>
        </w:rPr>
        <w:t xml:space="preserve"> </w:t>
      </w:r>
      <w:r w:rsidRPr="006A74C1">
        <w:rPr>
          <w:rFonts w:eastAsia="Times New Roman"/>
          <w:color w:val="auto"/>
        </w:rPr>
        <w:t>assistance</w:t>
      </w:r>
      <w:r w:rsidR="005A38E3" w:rsidRPr="006A74C1">
        <w:rPr>
          <w:rFonts w:eastAsia="Times New Roman"/>
          <w:color w:val="auto"/>
        </w:rPr>
        <w:t xml:space="preserve"> </w:t>
      </w:r>
      <w:r w:rsidRPr="006A74C1">
        <w:rPr>
          <w:rFonts w:eastAsia="Times New Roman"/>
          <w:color w:val="auto"/>
        </w:rPr>
        <w:t>for</w:t>
      </w:r>
      <w:r w:rsidR="005A38E3" w:rsidRPr="006A74C1">
        <w:rPr>
          <w:rFonts w:eastAsia="Times New Roman"/>
          <w:color w:val="auto"/>
        </w:rPr>
        <w:t xml:space="preserve"> </w:t>
      </w:r>
      <w:r w:rsidRPr="006A74C1">
        <w:rPr>
          <w:rFonts w:eastAsia="Times New Roman"/>
          <w:color w:val="auto"/>
        </w:rPr>
        <w:t>people</w:t>
      </w:r>
      <w:r w:rsidR="005A38E3" w:rsidRPr="006A74C1">
        <w:rPr>
          <w:rFonts w:eastAsia="Times New Roman"/>
          <w:color w:val="auto"/>
        </w:rPr>
        <w:t xml:space="preserve"> </w:t>
      </w:r>
      <w:r w:rsidRPr="006A74C1">
        <w:rPr>
          <w:rFonts w:eastAsia="Times New Roman"/>
          <w:color w:val="auto"/>
        </w:rPr>
        <w:t>with</w:t>
      </w:r>
      <w:r w:rsidR="005A38E3" w:rsidRPr="006A74C1">
        <w:rPr>
          <w:rFonts w:eastAsia="Times New Roman"/>
          <w:color w:val="auto"/>
        </w:rPr>
        <w:t xml:space="preserve"> </w:t>
      </w:r>
      <w:r w:rsidRPr="006A74C1">
        <w:rPr>
          <w:rFonts w:eastAsia="Times New Roman"/>
          <w:color w:val="auto"/>
        </w:rPr>
        <w:t>disabilities.</w:t>
      </w:r>
      <w:r w:rsidR="005A38E3" w:rsidRPr="006A74C1">
        <w:rPr>
          <w:rFonts w:eastAsia="Times New Roman"/>
          <w:color w:val="auto"/>
        </w:rPr>
        <w:t xml:space="preserve"> </w:t>
      </w:r>
      <w:r w:rsidRPr="006A74C1">
        <w:rPr>
          <w:rFonts w:eastAsia="Times New Roman"/>
          <w:color w:val="auto"/>
        </w:rPr>
        <w:t>The</w:t>
      </w:r>
      <w:r w:rsidR="005A38E3" w:rsidRPr="006A74C1">
        <w:rPr>
          <w:rFonts w:eastAsia="Times New Roman"/>
          <w:color w:val="auto"/>
        </w:rPr>
        <w:t xml:space="preserve"> </w:t>
      </w:r>
      <w:r w:rsidRPr="006A74C1">
        <w:rPr>
          <w:rFonts w:eastAsia="Times New Roman"/>
          <w:color w:val="auto"/>
        </w:rPr>
        <w:t>final</w:t>
      </w:r>
      <w:r w:rsidR="005A38E3" w:rsidRPr="006A74C1">
        <w:rPr>
          <w:rFonts w:eastAsia="Times New Roman"/>
          <w:color w:val="auto"/>
        </w:rPr>
        <w:t xml:space="preserve"> </w:t>
      </w:r>
      <w:r w:rsidRPr="006A74C1">
        <w:rPr>
          <w:rFonts w:eastAsia="Times New Roman"/>
          <w:color w:val="auto"/>
        </w:rPr>
        <w:t>document</w:t>
      </w:r>
      <w:r w:rsidR="005A38E3" w:rsidRPr="006A74C1">
        <w:rPr>
          <w:rFonts w:eastAsia="Times New Roman"/>
          <w:color w:val="auto"/>
        </w:rPr>
        <w:t xml:space="preserve"> </w:t>
      </w:r>
      <w:r w:rsidRPr="006A74C1">
        <w:rPr>
          <w:rFonts w:eastAsia="Times New Roman"/>
          <w:color w:val="auto"/>
        </w:rPr>
        <w:t>will</w:t>
      </w:r>
      <w:r w:rsidR="005A38E3" w:rsidRPr="006A74C1">
        <w:rPr>
          <w:rFonts w:eastAsia="Times New Roman"/>
          <w:color w:val="auto"/>
        </w:rPr>
        <w:t xml:space="preserve"> </w:t>
      </w:r>
      <w:r w:rsidRPr="006A74C1">
        <w:rPr>
          <w:rFonts w:eastAsia="Times New Roman"/>
          <w:color w:val="auto"/>
        </w:rPr>
        <w:t>simplify</w:t>
      </w:r>
      <w:r w:rsidR="005A38E3" w:rsidRPr="006A74C1">
        <w:rPr>
          <w:rFonts w:eastAsia="Times New Roman"/>
          <w:color w:val="auto"/>
        </w:rPr>
        <w:t xml:space="preserve"> </w:t>
      </w:r>
      <w:r w:rsidRPr="006A74C1">
        <w:rPr>
          <w:rFonts w:eastAsia="Times New Roman"/>
          <w:color w:val="auto"/>
        </w:rPr>
        <w:t>the</w:t>
      </w:r>
      <w:r w:rsidR="005A38E3" w:rsidRPr="006A74C1">
        <w:rPr>
          <w:rFonts w:eastAsia="Times New Roman"/>
          <w:color w:val="auto"/>
        </w:rPr>
        <w:t xml:space="preserve"> </w:t>
      </w:r>
      <w:r w:rsidRPr="006A74C1">
        <w:rPr>
          <w:rFonts w:eastAsia="Times New Roman"/>
          <w:color w:val="auto"/>
        </w:rPr>
        <w:t>different</w:t>
      </w:r>
      <w:r w:rsidR="005A38E3" w:rsidRPr="006A74C1">
        <w:rPr>
          <w:rFonts w:eastAsia="Times New Roman"/>
          <w:color w:val="auto"/>
        </w:rPr>
        <w:t xml:space="preserve"> </w:t>
      </w:r>
      <w:r w:rsidRPr="006A74C1">
        <w:rPr>
          <w:rFonts w:eastAsia="Times New Roman"/>
          <w:color w:val="auto"/>
        </w:rPr>
        <w:t>disaster</w:t>
      </w:r>
      <w:r w:rsidR="005A38E3" w:rsidRPr="006A74C1">
        <w:rPr>
          <w:rFonts w:eastAsia="Times New Roman"/>
          <w:color w:val="auto"/>
        </w:rPr>
        <w:t xml:space="preserve"> </w:t>
      </w:r>
      <w:r w:rsidRPr="006A74C1">
        <w:rPr>
          <w:rFonts w:eastAsia="Times New Roman"/>
          <w:color w:val="auto"/>
        </w:rPr>
        <w:t>relief</w:t>
      </w:r>
      <w:r w:rsidR="005A38E3" w:rsidRPr="006A74C1">
        <w:rPr>
          <w:rFonts w:eastAsia="Times New Roman"/>
          <w:color w:val="auto"/>
        </w:rPr>
        <w:t xml:space="preserve"> </w:t>
      </w:r>
      <w:r w:rsidRPr="006A74C1">
        <w:rPr>
          <w:rFonts w:eastAsia="Times New Roman"/>
          <w:color w:val="auto"/>
        </w:rPr>
        <w:t>funding</w:t>
      </w:r>
      <w:r w:rsidR="005A38E3" w:rsidRPr="006A74C1">
        <w:rPr>
          <w:rFonts w:eastAsia="Times New Roman"/>
          <w:color w:val="auto"/>
        </w:rPr>
        <w:t xml:space="preserve"> </w:t>
      </w:r>
      <w:r w:rsidRPr="006A74C1">
        <w:rPr>
          <w:rFonts w:eastAsia="Times New Roman"/>
          <w:color w:val="auto"/>
        </w:rPr>
        <w:t>programs</w:t>
      </w:r>
      <w:r w:rsidR="005A38E3" w:rsidRPr="006A74C1">
        <w:rPr>
          <w:rFonts w:eastAsia="Times New Roman"/>
          <w:color w:val="auto"/>
        </w:rPr>
        <w:t xml:space="preserve"> </w:t>
      </w:r>
      <w:r w:rsidRPr="006A74C1">
        <w:rPr>
          <w:rFonts w:eastAsia="Times New Roman"/>
          <w:color w:val="auto"/>
        </w:rPr>
        <w:t>available</w:t>
      </w:r>
      <w:r w:rsidR="005A38E3" w:rsidRPr="006A74C1">
        <w:rPr>
          <w:rFonts w:eastAsia="Times New Roman"/>
          <w:color w:val="auto"/>
        </w:rPr>
        <w:t xml:space="preserve"> </w:t>
      </w:r>
      <w:r w:rsidRPr="006A74C1">
        <w:rPr>
          <w:rFonts w:eastAsia="Times New Roman"/>
          <w:color w:val="auto"/>
        </w:rPr>
        <w:t>to</w:t>
      </w:r>
      <w:r w:rsidR="005A38E3" w:rsidRPr="006A74C1">
        <w:rPr>
          <w:rFonts w:eastAsia="Times New Roman"/>
          <w:color w:val="auto"/>
        </w:rPr>
        <w:t xml:space="preserve"> </w:t>
      </w:r>
      <w:r w:rsidRPr="006A74C1">
        <w:rPr>
          <w:rFonts w:eastAsia="Times New Roman"/>
          <w:color w:val="auto"/>
        </w:rPr>
        <w:t>SLTTs</w:t>
      </w:r>
      <w:r w:rsidR="005A38E3" w:rsidRPr="006A74C1">
        <w:rPr>
          <w:rFonts w:eastAsia="Times New Roman"/>
          <w:color w:val="auto"/>
        </w:rPr>
        <w:t xml:space="preserve"> </w:t>
      </w:r>
      <w:r w:rsidRPr="006A74C1">
        <w:rPr>
          <w:rFonts w:eastAsia="Times New Roman"/>
          <w:color w:val="auto"/>
        </w:rPr>
        <w:t>and</w:t>
      </w:r>
      <w:r w:rsidR="005A38E3" w:rsidRPr="006A74C1">
        <w:rPr>
          <w:rFonts w:eastAsia="Times New Roman"/>
          <w:color w:val="auto"/>
        </w:rPr>
        <w:t xml:space="preserve"> </w:t>
      </w:r>
      <w:r w:rsidRPr="006A74C1">
        <w:rPr>
          <w:rFonts w:eastAsia="Times New Roman"/>
          <w:color w:val="auto"/>
        </w:rPr>
        <w:t>nonprofit</w:t>
      </w:r>
      <w:r w:rsidR="005A38E3" w:rsidRPr="006A74C1">
        <w:rPr>
          <w:rFonts w:eastAsia="Times New Roman"/>
          <w:color w:val="auto"/>
        </w:rPr>
        <w:t xml:space="preserve"> </w:t>
      </w:r>
      <w:r w:rsidRPr="006A74C1">
        <w:rPr>
          <w:rFonts w:eastAsia="Times New Roman"/>
          <w:color w:val="auto"/>
        </w:rPr>
        <w:t>agencies.</w:t>
      </w:r>
      <w:r w:rsidR="005A38E3" w:rsidRPr="006A74C1">
        <w:rPr>
          <w:rFonts w:eastAsia="Times New Roman"/>
          <w:color w:val="auto"/>
        </w:rPr>
        <w:t xml:space="preserve"> </w:t>
      </w:r>
      <w:r w:rsidRPr="006A74C1">
        <w:rPr>
          <w:color w:val="auto"/>
        </w:rPr>
        <w:t>FEMA’s</w:t>
      </w:r>
      <w:r w:rsidR="005A38E3" w:rsidRPr="006A74C1">
        <w:rPr>
          <w:color w:val="auto"/>
        </w:rPr>
        <w:t xml:space="preserve"> </w:t>
      </w:r>
      <w:r w:rsidRPr="006A74C1">
        <w:rPr>
          <w:color w:val="auto"/>
        </w:rPr>
        <w:t>strategic</w:t>
      </w:r>
      <w:r w:rsidR="005A38E3" w:rsidRPr="006A74C1">
        <w:rPr>
          <w:color w:val="auto"/>
        </w:rPr>
        <w:t xml:space="preserve"> </w:t>
      </w:r>
      <w:r w:rsidRPr="006A74C1">
        <w:rPr>
          <w:color w:val="auto"/>
        </w:rPr>
        <w:t>plan</w:t>
      </w:r>
      <w:r w:rsidR="005A38E3" w:rsidRPr="006A74C1">
        <w:rPr>
          <w:color w:val="auto"/>
        </w:rPr>
        <w:t xml:space="preserve"> </w:t>
      </w:r>
      <w:r w:rsidRPr="006A74C1">
        <w:rPr>
          <w:color w:val="auto"/>
        </w:rPr>
        <w:t>for</w:t>
      </w:r>
      <w:r w:rsidR="005A38E3" w:rsidRPr="006A74C1">
        <w:rPr>
          <w:color w:val="auto"/>
        </w:rPr>
        <w:t xml:space="preserve"> </w:t>
      </w:r>
      <w:r w:rsidRPr="006A74C1">
        <w:rPr>
          <w:color w:val="auto"/>
        </w:rPr>
        <w:t>2022</w:t>
      </w:r>
      <w:r w:rsidR="005A38E3" w:rsidRPr="006A74C1">
        <w:rPr>
          <w:color w:val="auto"/>
        </w:rPr>
        <w:t xml:space="preserve"> </w:t>
      </w:r>
      <w:r w:rsidRPr="006A74C1">
        <w:rPr>
          <w:color w:val="auto"/>
        </w:rPr>
        <w:t>to</w:t>
      </w:r>
      <w:r w:rsidR="005A38E3" w:rsidRPr="006A74C1">
        <w:rPr>
          <w:color w:val="auto"/>
        </w:rPr>
        <w:t xml:space="preserve"> </w:t>
      </w:r>
      <w:r w:rsidRPr="006A74C1">
        <w:rPr>
          <w:color w:val="auto"/>
        </w:rPr>
        <w:t>2026</w:t>
      </w:r>
      <w:r w:rsidR="005A38E3" w:rsidRPr="006A74C1">
        <w:rPr>
          <w:color w:val="auto"/>
        </w:rPr>
        <w:t xml:space="preserve"> </w:t>
      </w:r>
      <w:r w:rsidRPr="006A74C1">
        <w:rPr>
          <w:color w:val="auto"/>
        </w:rPr>
        <w:t>includes</w:t>
      </w:r>
      <w:r w:rsidR="005A38E3" w:rsidRPr="006A74C1">
        <w:rPr>
          <w:color w:val="auto"/>
        </w:rPr>
        <w:t xml:space="preserve"> </w:t>
      </w:r>
      <w:r w:rsidRPr="006A74C1">
        <w:rPr>
          <w:color w:val="auto"/>
        </w:rPr>
        <w:t>removing</w:t>
      </w:r>
      <w:r w:rsidR="005A38E3" w:rsidRPr="006A74C1">
        <w:rPr>
          <w:color w:val="auto"/>
        </w:rPr>
        <w:t xml:space="preserve"> </w:t>
      </w:r>
      <w:r w:rsidRPr="006A74C1">
        <w:rPr>
          <w:color w:val="auto"/>
        </w:rPr>
        <w:t>barriers</w:t>
      </w:r>
      <w:r w:rsidR="005A38E3" w:rsidRPr="006A74C1">
        <w:rPr>
          <w:color w:val="auto"/>
        </w:rPr>
        <w:t xml:space="preserve"> </w:t>
      </w:r>
      <w:r w:rsidRPr="006A74C1">
        <w:rPr>
          <w:color w:val="auto"/>
        </w:rPr>
        <w:t>to</w:t>
      </w:r>
      <w:r w:rsidR="005A38E3" w:rsidRPr="006A74C1">
        <w:rPr>
          <w:color w:val="auto"/>
        </w:rPr>
        <w:t xml:space="preserve"> </w:t>
      </w:r>
      <w:r w:rsidRPr="006A74C1">
        <w:rPr>
          <w:color w:val="auto"/>
        </w:rPr>
        <w:t>FEMA</w:t>
      </w:r>
      <w:r w:rsidR="005A38E3" w:rsidRPr="006A74C1">
        <w:rPr>
          <w:color w:val="auto"/>
        </w:rPr>
        <w:t xml:space="preserve"> </w:t>
      </w:r>
      <w:r w:rsidRPr="006A74C1">
        <w:rPr>
          <w:color w:val="auto"/>
        </w:rPr>
        <w:t>programs</w:t>
      </w:r>
      <w:r w:rsidR="005A38E3" w:rsidRPr="006A74C1">
        <w:rPr>
          <w:color w:val="auto"/>
        </w:rPr>
        <w:t xml:space="preserve"> </w:t>
      </w:r>
      <w:r w:rsidRPr="006A74C1">
        <w:rPr>
          <w:color w:val="auto"/>
        </w:rPr>
        <w:t>through</w:t>
      </w:r>
      <w:r w:rsidR="005A38E3" w:rsidRPr="006A74C1">
        <w:rPr>
          <w:color w:val="auto"/>
        </w:rPr>
        <w:t xml:space="preserve"> </w:t>
      </w:r>
      <w:r w:rsidRPr="006A74C1">
        <w:rPr>
          <w:color w:val="auto"/>
        </w:rPr>
        <w:t>a</w:t>
      </w:r>
      <w:r w:rsidR="005A38E3" w:rsidRPr="006A74C1">
        <w:rPr>
          <w:color w:val="auto"/>
        </w:rPr>
        <w:t xml:space="preserve"> </w:t>
      </w:r>
      <w:r w:rsidRPr="006A74C1">
        <w:rPr>
          <w:color w:val="auto"/>
        </w:rPr>
        <w:t>people-first</w:t>
      </w:r>
      <w:r w:rsidR="005A38E3" w:rsidRPr="006A74C1">
        <w:rPr>
          <w:color w:val="auto"/>
        </w:rPr>
        <w:t xml:space="preserve"> </w:t>
      </w:r>
      <w:r w:rsidRPr="006A74C1">
        <w:rPr>
          <w:color w:val="auto"/>
        </w:rPr>
        <w:t>approach</w:t>
      </w:r>
      <w:r w:rsidR="005A38E3" w:rsidRPr="006A74C1">
        <w:rPr>
          <w:color w:val="auto"/>
        </w:rPr>
        <w:t xml:space="preserve"> </w:t>
      </w:r>
      <w:r w:rsidRPr="006A74C1">
        <w:rPr>
          <w:color w:val="auto"/>
        </w:rPr>
        <w:t>and</w:t>
      </w:r>
      <w:r w:rsidR="005A38E3" w:rsidRPr="006A74C1">
        <w:rPr>
          <w:color w:val="auto"/>
        </w:rPr>
        <w:t xml:space="preserve"> </w:t>
      </w:r>
      <w:r w:rsidRPr="006A74C1">
        <w:rPr>
          <w:color w:val="auto"/>
        </w:rPr>
        <w:t>include</w:t>
      </w:r>
      <w:r w:rsidR="005A38E3" w:rsidRPr="006A74C1">
        <w:rPr>
          <w:color w:val="auto"/>
        </w:rPr>
        <w:t xml:space="preserve"> </w:t>
      </w:r>
      <w:r w:rsidRPr="006A74C1">
        <w:rPr>
          <w:color w:val="auto"/>
        </w:rPr>
        <w:t>community</w:t>
      </w:r>
      <w:r w:rsidR="005A38E3" w:rsidRPr="006A74C1">
        <w:rPr>
          <w:color w:val="auto"/>
        </w:rPr>
        <w:t xml:space="preserve"> </w:t>
      </w:r>
      <w:r w:rsidRPr="006A74C1">
        <w:rPr>
          <w:color w:val="auto"/>
        </w:rPr>
        <w:t>outreach</w:t>
      </w:r>
      <w:r w:rsidR="005A38E3" w:rsidRPr="006A74C1">
        <w:rPr>
          <w:color w:val="auto"/>
        </w:rPr>
        <w:t xml:space="preserve"> </w:t>
      </w:r>
      <w:r w:rsidRPr="006A74C1">
        <w:rPr>
          <w:color w:val="auto"/>
        </w:rPr>
        <w:t>to</w:t>
      </w:r>
      <w:r w:rsidR="005A38E3" w:rsidRPr="006A74C1">
        <w:rPr>
          <w:color w:val="auto"/>
        </w:rPr>
        <w:t xml:space="preserve"> </w:t>
      </w:r>
      <w:r w:rsidRPr="006A74C1">
        <w:rPr>
          <w:color w:val="auto"/>
        </w:rPr>
        <w:t>make</w:t>
      </w:r>
      <w:r w:rsidR="005A38E3" w:rsidRPr="006A74C1">
        <w:rPr>
          <w:color w:val="auto"/>
        </w:rPr>
        <w:t xml:space="preserve"> </w:t>
      </w:r>
      <w:r w:rsidRPr="006A74C1">
        <w:rPr>
          <w:color w:val="auto"/>
        </w:rPr>
        <w:t>sure</w:t>
      </w:r>
      <w:r w:rsidR="005A38E3" w:rsidRPr="006A74C1">
        <w:rPr>
          <w:color w:val="auto"/>
        </w:rPr>
        <w:t xml:space="preserve"> </w:t>
      </w:r>
      <w:r w:rsidRPr="006A74C1">
        <w:rPr>
          <w:color w:val="auto"/>
        </w:rPr>
        <w:t>that</w:t>
      </w:r>
      <w:r w:rsidR="005A38E3" w:rsidRPr="006A74C1">
        <w:rPr>
          <w:color w:val="auto"/>
        </w:rPr>
        <w:t xml:space="preserve"> </w:t>
      </w:r>
      <w:r w:rsidRPr="006A74C1">
        <w:rPr>
          <w:color w:val="auto"/>
        </w:rPr>
        <w:t>FEMA</w:t>
      </w:r>
      <w:r w:rsidR="005A38E3" w:rsidRPr="006A74C1">
        <w:rPr>
          <w:color w:val="auto"/>
        </w:rPr>
        <w:t xml:space="preserve"> </w:t>
      </w:r>
      <w:r w:rsidRPr="006A74C1">
        <w:rPr>
          <w:color w:val="auto"/>
        </w:rPr>
        <w:t>programs</w:t>
      </w:r>
      <w:r w:rsidR="005A38E3" w:rsidRPr="006A74C1">
        <w:rPr>
          <w:color w:val="auto"/>
        </w:rPr>
        <w:t xml:space="preserve"> </w:t>
      </w:r>
      <w:r w:rsidRPr="006A74C1">
        <w:rPr>
          <w:color w:val="auto"/>
        </w:rPr>
        <w:t>are</w:t>
      </w:r>
      <w:r w:rsidR="005A38E3" w:rsidRPr="006A74C1">
        <w:rPr>
          <w:color w:val="auto"/>
        </w:rPr>
        <w:t xml:space="preserve"> </w:t>
      </w:r>
      <w:r w:rsidRPr="006A74C1">
        <w:rPr>
          <w:color w:val="auto"/>
        </w:rPr>
        <w:t>accessible</w:t>
      </w:r>
      <w:r w:rsidR="005A38E3" w:rsidRPr="006A74C1">
        <w:rPr>
          <w:color w:val="auto"/>
        </w:rPr>
        <w:t xml:space="preserve"> </w:t>
      </w:r>
      <w:r w:rsidRPr="006A74C1">
        <w:rPr>
          <w:color w:val="auto"/>
        </w:rPr>
        <w:t>to</w:t>
      </w:r>
      <w:r w:rsidR="005A38E3" w:rsidRPr="006A74C1">
        <w:rPr>
          <w:color w:val="auto"/>
        </w:rPr>
        <w:t xml:space="preserve"> </w:t>
      </w:r>
      <w:r w:rsidRPr="006A74C1">
        <w:rPr>
          <w:color w:val="auto"/>
        </w:rPr>
        <w:t>the</w:t>
      </w:r>
      <w:r w:rsidR="005A38E3" w:rsidRPr="006A74C1">
        <w:rPr>
          <w:color w:val="auto"/>
        </w:rPr>
        <w:t xml:space="preserve"> </w:t>
      </w:r>
      <w:r w:rsidRPr="006A74C1">
        <w:rPr>
          <w:color w:val="auto"/>
        </w:rPr>
        <w:t>whole</w:t>
      </w:r>
      <w:r w:rsidR="005A38E3" w:rsidRPr="006A74C1">
        <w:rPr>
          <w:color w:val="auto"/>
        </w:rPr>
        <w:t xml:space="preserve"> </w:t>
      </w:r>
      <w:r w:rsidRPr="006A74C1">
        <w:rPr>
          <w:color w:val="auto"/>
        </w:rPr>
        <w:t>community,</w:t>
      </w:r>
      <w:r w:rsidR="005A38E3" w:rsidRPr="006A74C1">
        <w:rPr>
          <w:color w:val="auto"/>
        </w:rPr>
        <w:t xml:space="preserve"> </w:t>
      </w:r>
      <w:r w:rsidRPr="006A74C1">
        <w:rPr>
          <w:color w:val="auto"/>
        </w:rPr>
        <w:t>including</w:t>
      </w:r>
      <w:r w:rsidR="005A38E3" w:rsidRPr="006A74C1">
        <w:rPr>
          <w:color w:val="auto"/>
        </w:rPr>
        <w:t xml:space="preserve"> </w:t>
      </w:r>
      <w:r w:rsidRPr="006A74C1">
        <w:rPr>
          <w:color w:val="auto"/>
        </w:rPr>
        <w:t>people</w:t>
      </w:r>
      <w:r w:rsidR="005A38E3" w:rsidRPr="006A74C1">
        <w:rPr>
          <w:color w:val="auto"/>
        </w:rPr>
        <w:t xml:space="preserve"> </w:t>
      </w:r>
      <w:r w:rsidRPr="006A74C1">
        <w:rPr>
          <w:color w:val="auto"/>
        </w:rPr>
        <w:t>with</w:t>
      </w:r>
      <w:r w:rsidR="005A38E3" w:rsidRPr="006A74C1">
        <w:rPr>
          <w:color w:val="auto"/>
        </w:rPr>
        <w:t xml:space="preserve"> </w:t>
      </w:r>
      <w:r w:rsidRPr="006A74C1">
        <w:rPr>
          <w:color w:val="auto"/>
        </w:rPr>
        <w:t>disabilities.</w:t>
      </w:r>
      <w:r w:rsidR="005A38E3" w:rsidRPr="006A74C1">
        <w:rPr>
          <w:color w:val="auto"/>
        </w:rPr>
        <w:t xml:space="preserve"> </w:t>
      </w:r>
      <w:r w:rsidRPr="006A74C1">
        <w:rPr>
          <w:color w:val="auto"/>
        </w:rPr>
        <w:t>This</w:t>
      </w:r>
      <w:r w:rsidR="005A38E3" w:rsidRPr="006A74C1">
        <w:rPr>
          <w:color w:val="auto"/>
        </w:rPr>
        <w:t xml:space="preserve"> </w:t>
      </w:r>
      <w:r w:rsidRPr="006A74C1">
        <w:rPr>
          <w:color w:val="auto"/>
        </w:rPr>
        <w:t>is</w:t>
      </w:r>
      <w:r w:rsidR="005A38E3" w:rsidRPr="006A74C1">
        <w:rPr>
          <w:color w:val="auto"/>
        </w:rPr>
        <w:t xml:space="preserve"> </w:t>
      </w:r>
      <w:r w:rsidRPr="006A74C1">
        <w:rPr>
          <w:color w:val="auto"/>
        </w:rPr>
        <w:t>also</w:t>
      </w:r>
      <w:r w:rsidR="005A38E3" w:rsidRPr="006A74C1">
        <w:rPr>
          <w:color w:val="auto"/>
        </w:rPr>
        <w:t xml:space="preserve"> </w:t>
      </w:r>
      <w:r w:rsidRPr="006A74C1">
        <w:rPr>
          <w:color w:val="auto"/>
        </w:rPr>
        <w:t>required</w:t>
      </w:r>
      <w:r w:rsidR="005A38E3" w:rsidRPr="006A74C1">
        <w:rPr>
          <w:color w:val="auto"/>
        </w:rPr>
        <w:t xml:space="preserve"> </w:t>
      </w:r>
      <w:r w:rsidRPr="006A74C1">
        <w:rPr>
          <w:color w:val="auto"/>
        </w:rPr>
        <w:t>under</w:t>
      </w:r>
      <w:r w:rsidR="005A38E3" w:rsidRPr="006A74C1">
        <w:rPr>
          <w:color w:val="auto"/>
        </w:rPr>
        <w:t xml:space="preserve"> </w:t>
      </w:r>
      <w:r w:rsidRPr="006A74C1">
        <w:rPr>
          <w:color w:val="auto"/>
        </w:rPr>
        <w:t>Executive</w:t>
      </w:r>
      <w:r w:rsidR="005A38E3" w:rsidRPr="006A74C1">
        <w:rPr>
          <w:color w:val="auto"/>
        </w:rPr>
        <w:t xml:space="preserve"> </w:t>
      </w:r>
      <w:r w:rsidRPr="006A74C1">
        <w:rPr>
          <w:color w:val="auto"/>
        </w:rPr>
        <w:t>Order</w:t>
      </w:r>
      <w:r w:rsidR="005A38E3" w:rsidRPr="006A74C1">
        <w:rPr>
          <w:color w:val="auto"/>
        </w:rPr>
        <w:t xml:space="preserve"> </w:t>
      </w:r>
      <w:r w:rsidRPr="006A74C1">
        <w:rPr>
          <w:color w:val="auto"/>
        </w:rPr>
        <w:t>13985,</w:t>
      </w:r>
      <w:r w:rsidR="005A38E3" w:rsidRPr="006A74C1">
        <w:rPr>
          <w:color w:val="auto"/>
        </w:rPr>
        <w:t xml:space="preserve"> </w:t>
      </w:r>
      <w:r w:rsidRPr="006A74C1">
        <w:rPr>
          <w:color w:val="auto"/>
          <w:shd w:val="clear" w:color="auto" w:fill="FFFFFF"/>
        </w:rPr>
        <w:t>Advancing</w:t>
      </w:r>
      <w:r w:rsidR="005A38E3" w:rsidRPr="006A74C1">
        <w:rPr>
          <w:color w:val="auto"/>
          <w:shd w:val="clear" w:color="auto" w:fill="FFFFFF"/>
        </w:rPr>
        <w:t xml:space="preserve"> </w:t>
      </w:r>
      <w:r w:rsidRPr="006A74C1">
        <w:rPr>
          <w:color w:val="auto"/>
          <w:shd w:val="clear" w:color="auto" w:fill="FFFFFF"/>
        </w:rPr>
        <w:t>Racial</w:t>
      </w:r>
      <w:r w:rsidR="005A38E3" w:rsidRPr="006A74C1">
        <w:rPr>
          <w:color w:val="auto"/>
          <w:shd w:val="clear" w:color="auto" w:fill="FFFFFF"/>
        </w:rPr>
        <w:t xml:space="preserve"> </w:t>
      </w:r>
      <w:r w:rsidRPr="006A74C1">
        <w:rPr>
          <w:color w:val="auto"/>
          <w:shd w:val="clear" w:color="auto" w:fill="FFFFFF"/>
        </w:rPr>
        <w:t>Equity</w:t>
      </w:r>
      <w:r w:rsidR="005A38E3" w:rsidRPr="006A74C1">
        <w:rPr>
          <w:color w:val="auto"/>
          <w:shd w:val="clear" w:color="auto" w:fill="FFFFFF"/>
        </w:rPr>
        <w:t xml:space="preserve"> </w:t>
      </w:r>
      <w:r w:rsidRPr="006A74C1">
        <w:rPr>
          <w:color w:val="auto"/>
          <w:shd w:val="clear" w:color="auto" w:fill="FFFFFF"/>
        </w:rPr>
        <w:t>and</w:t>
      </w:r>
      <w:r w:rsidR="005A38E3" w:rsidRPr="006A74C1">
        <w:rPr>
          <w:color w:val="auto"/>
          <w:shd w:val="clear" w:color="auto" w:fill="FFFFFF"/>
        </w:rPr>
        <w:t xml:space="preserve"> </w:t>
      </w:r>
      <w:r w:rsidRPr="006A74C1">
        <w:rPr>
          <w:color w:val="auto"/>
          <w:shd w:val="clear" w:color="auto" w:fill="FFFFFF"/>
        </w:rPr>
        <w:t>Support</w:t>
      </w:r>
      <w:r w:rsidR="005A38E3" w:rsidRPr="006A74C1">
        <w:rPr>
          <w:color w:val="auto"/>
          <w:shd w:val="clear" w:color="auto" w:fill="FFFFFF"/>
        </w:rPr>
        <w:t xml:space="preserve"> </w:t>
      </w:r>
      <w:r w:rsidRPr="006A74C1">
        <w:rPr>
          <w:color w:val="auto"/>
          <w:shd w:val="clear" w:color="auto" w:fill="FFFFFF"/>
        </w:rPr>
        <w:t>for</w:t>
      </w:r>
      <w:r w:rsidR="005A38E3" w:rsidRPr="006A74C1">
        <w:rPr>
          <w:color w:val="auto"/>
          <w:shd w:val="clear" w:color="auto" w:fill="FFFFFF"/>
        </w:rPr>
        <w:t xml:space="preserve"> </w:t>
      </w:r>
      <w:r w:rsidRPr="006A74C1">
        <w:rPr>
          <w:color w:val="auto"/>
          <w:shd w:val="clear" w:color="auto" w:fill="FFFFFF"/>
        </w:rPr>
        <w:t>Underserved</w:t>
      </w:r>
      <w:r w:rsidR="005A38E3" w:rsidRPr="006A74C1">
        <w:rPr>
          <w:color w:val="auto"/>
          <w:shd w:val="clear" w:color="auto" w:fill="FFFFFF"/>
        </w:rPr>
        <w:t xml:space="preserve"> </w:t>
      </w:r>
      <w:r w:rsidRPr="006A74C1">
        <w:rPr>
          <w:color w:val="auto"/>
          <w:shd w:val="clear" w:color="auto" w:fill="FFFFFF"/>
        </w:rPr>
        <w:t>Communities</w:t>
      </w:r>
      <w:r w:rsidR="005A38E3" w:rsidRPr="006A74C1">
        <w:rPr>
          <w:color w:val="auto"/>
          <w:shd w:val="clear" w:color="auto" w:fill="FFFFFF"/>
        </w:rPr>
        <w:t xml:space="preserve"> </w:t>
      </w:r>
      <w:r w:rsidRPr="006A74C1">
        <w:rPr>
          <w:color w:val="auto"/>
          <w:shd w:val="clear" w:color="auto" w:fill="FFFFFF"/>
        </w:rPr>
        <w:t>Through</w:t>
      </w:r>
      <w:r w:rsidR="005A38E3" w:rsidRPr="006A74C1">
        <w:rPr>
          <w:color w:val="auto"/>
          <w:shd w:val="clear" w:color="auto" w:fill="FFFFFF"/>
        </w:rPr>
        <w:t xml:space="preserve"> </w:t>
      </w:r>
      <w:r w:rsidRPr="006A74C1">
        <w:rPr>
          <w:color w:val="auto"/>
          <w:shd w:val="clear" w:color="auto" w:fill="FFFFFF"/>
        </w:rPr>
        <w:t>the</w:t>
      </w:r>
      <w:r w:rsidR="005A38E3" w:rsidRPr="006A74C1">
        <w:rPr>
          <w:color w:val="auto"/>
          <w:shd w:val="clear" w:color="auto" w:fill="FFFFFF"/>
        </w:rPr>
        <w:t xml:space="preserve"> </w:t>
      </w:r>
      <w:r w:rsidRPr="006A74C1">
        <w:rPr>
          <w:color w:val="auto"/>
          <w:shd w:val="clear" w:color="auto" w:fill="FFFFFF"/>
        </w:rPr>
        <w:t>Federal</w:t>
      </w:r>
      <w:r w:rsidR="005A38E3" w:rsidRPr="006A74C1">
        <w:rPr>
          <w:color w:val="auto"/>
          <w:shd w:val="clear" w:color="auto" w:fill="FFFFFF"/>
        </w:rPr>
        <w:t xml:space="preserve"> </w:t>
      </w:r>
      <w:r w:rsidRPr="006A74C1">
        <w:rPr>
          <w:color w:val="auto"/>
          <w:shd w:val="clear" w:color="auto" w:fill="FFFFFF"/>
        </w:rPr>
        <w:t>Government,</w:t>
      </w:r>
      <w:r w:rsidR="005A38E3" w:rsidRPr="006A74C1">
        <w:rPr>
          <w:color w:val="auto"/>
        </w:rPr>
        <w:t xml:space="preserve"> </w:t>
      </w:r>
      <w:r w:rsidRPr="006A74C1">
        <w:rPr>
          <w:color w:val="auto"/>
        </w:rPr>
        <w:t>which</w:t>
      </w:r>
      <w:r w:rsidR="005A38E3" w:rsidRPr="006A74C1">
        <w:rPr>
          <w:color w:val="auto"/>
        </w:rPr>
        <w:t xml:space="preserve"> </w:t>
      </w:r>
      <w:r w:rsidRPr="006A74C1">
        <w:rPr>
          <w:color w:val="auto"/>
        </w:rPr>
        <w:t>requires</w:t>
      </w:r>
      <w:r w:rsidR="005A38E3" w:rsidRPr="006A74C1">
        <w:rPr>
          <w:color w:val="auto"/>
        </w:rPr>
        <w:t xml:space="preserve"> </w:t>
      </w:r>
      <w:r w:rsidRPr="006A74C1">
        <w:rPr>
          <w:color w:val="auto"/>
        </w:rPr>
        <w:t>community</w:t>
      </w:r>
      <w:r w:rsidR="005A38E3" w:rsidRPr="006A74C1">
        <w:rPr>
          <w:color w:val="auto"/>
        </w:rPr>
        <w:t xml:space="preserve"> </w:t>
      </w:r>
      <w:r w:rsidRPr="006A74C1">
        <w:rPr>
          <w:color w:val="auto"/>
        </w:rPr>
        <w:t>engagement.</w:t>
      </w:r>
    </w:p>
    <w:p w14:paraId="4BB68FBF" w14:textId="56819BCA" w:rsidR="0088140A" w:rsidRPr="00795045" w:rsidRDefault="0088140A" w:rsidP="00493886">
      <w:pPr>
        <w:pStyle w:val="Heading2"/>
      </w:pPr>
      <w:bookmarkStart w:id="463" w:name="_Toc119778491"/>
      <w:r w:rsidRPr="00010F0F">
        <w:t>Sharing</w:t>
      </w:r>
      <w:r w:rsidR="005A38E3">
        <w:t xml:space="preserve"> </w:t>
      </w:r>
      <w:r w:rsidRPr="00010F0F">
        <w:t>Lessons</w:t>
      </w:r>
      <w:r w:rsidR="005A38E3">
        <w:t xml:space="preserve"> </w:t>
      </w:r>
      <w:r w:rsidRPr="00010F0F">
        <w:t>Learned</w:t>
      </w:r>
      <w:r w:rsidR="005A38E3">
        <w:t xml:space="preserve"> </w:t>
      </w:r>
      <w:r w:rsidRPr="00010F0F">
        <w:t>Will</w:t>
      </w:r>
      <w:r w:rsidR="005A38E3">
        <w:t xml:space="preserve"> </w:t>
      </w:r>
      <w:r w:rsidRPr="00010F0F">
        <w:t>Enhance</w:t>
      </w:r>
      <w:r w:rsidR="005A38E3">
        <w:t xml:space="preserve"> </w:t>
      </w:r>
      <w:r w:rsidRPr="00010F0F">
        <w:t>Emergency</w:t>
      </w:r>
      <w:r w:rsidR="005A38E3">
        <w:t xml:space="preserve"> </w:t>
      </w:r>
      <w:r w:rsidRPr="00010F0F">
        <w:t>Planning</w:t>
      </w:r>
      <w:bookmarkEnd w:id="463"/>
    </w:p>
    <w:p w14:paraId="35B56F99" w14:textId="01A642E4" w:rsidR="0088140A" w:rsidRDefault="0088140A" w:rsidP="00493886">
      <w:pPr>
        <w:pStyle w:val="NCDBodyText"/>
      </w:pPr>
      <w:bookmarkStart w:id="464" w:name="_Hlk109091747"/>
      <w:r w:rsidRPr="00010F0F">
        <w:t>Following</w:t>
      </w:r>
      <w:r w:rsidR="005A38E3">
        <w:t xml:space="preserve"> </w:t>
      </w:r>
      <w:r w:rsidRPr="00010F0F">
        <w:t>disasters,</w:t>
      </w:r>
      <w:r w:rsidR="005A38E3">
        <w:t xml:space="preserve"> </w:t>
      </w:r>
      <w:r w:rsidRPr="00010F0F">
        <w:t>SLTT</w:t>
      </w:r>
      <w:r w:rsidR="005A38E3">
        <w:t xml:space="preserve"> </w:t>
      </w:r>
      <w:r w:rsidRPr="00010F0F">
        <w:t>EMAs</w:t>
      </w:r>
      <w:r w:rsidR="005A38E3">
        <w:t xml:space="preserve"> </w:t>
      </w:r>
      <w:r w:rsidRPr="00010F0F">
        <w:t>and</w:t>
      </w:r>
      <w:r w:rsidR="005A38E3">
        <w:t xml:space="preserve"> </w:t>
      </w:r>
      <w:r w:rsidRPr="00010F0F">
        <w:t>other</w:t>
      </w:r>
      <w:r w:rsidR="005A38E3">
        <w:t xml:space="preserve"> </w:t>
      </w:r>
      <w:r w:rsidRPr="00010F0F">
        <w:t>responders</w:t>
      </w:r>
      <w:r w:rsidR="005A38E3">
        <w:t xml:space="preserve"> </w:t>
      </w:r>
      <w:r w:rsidRPr="00010F0F">
        <w:rPr>
          <w:rFonts w:eastAsia="Times New Roman"/>
        </w:rPr>
        <w:t>do</w:t>
      </w:r>
      <w:r w:rsidR="005A38E3">
        <w:t xml:space="preserve"> </w:t>
      </w:r>
      <w:r w:rsidRPr="00010F0F">
        <w:rPr>
          <w:rFonts w:eastAsia="Times New Roman"/>
        </w:rPr>
        <w:t>not</w:t>
      </w:r>
      <w:r w:rsidR="005A38E3">
        <w:t xml:space="preserve"> </w:t>
      </w:r>
      <w:r w:rsidRPr="00010F0F">
        <w:rPr>
          <w:rFonts w:eastAsia="Times New Roman"/>
        </w:rPr>
        <w:t>sufficiently</w:t>
      </w:r>
      <w:r w:rsidR="005A38E3">
        <w:t xml:space="preserve"> </w:t>
      </w:r>
      <w:r w:rsidRPr="00010F0F">
        <w:rPr>
          <w:rFonts w:eastAsia="Times New Roman"/>
        </w:rPr>
        <w:t>share</w:t>
      </w:r>
      <w:r w:rsidR="005A38E3">
        <w:t xml:space="preserve"> </w:t>
      </w:r>
      <w:r w:rsidRPr="00010F0F">
        <w:rPr>
          <w:rFonts w:eastAsia="Times New Roman"/>
        </w:rPr>
        <w:t>lessons</w:t>
      </w:r>
      <w:r w:rsidR="005A38E3">
        <w:t xml:space="preserve"> </w:t>
      </w:r>
      <w:r w:rsidRPr="00010F0F">
        <w:rPr>
          <w:rFonts w:eastAsia="Times New Roman"/>
        </w:rPr>
        <w:t>learned</w:t>
      </w:r>
      <w:r w:rsidR="005A38E3">
        <w:t xml:space="preserve"> </w:t>
      </w:r>
      <w:r w:rsidRPr="00010F0F">
        <w:rPr>
          <w:rFonts w:eastAsia="Times New Roman"/>
        </w:rPr>
        <w:t>among</w:t>
      </w:r>
      <w:r w:rsidR="005A38E3">
        <w:t xml:space="preserve"> </w:t>
      </w:r>
      <w:r w:rsidRPr="00010F0F">
        <w:rPr>
          <w:rFonts w:eastAsia="Times New Roman"/>
        </w:rPr>
        <w:t>responders</w:t>
      </w:r>
      <w:r w:rsidR="005A38E3">
        <w:t xml:space="preserve"> </w:t>
      </w:r>
      <w:r w:rsidRPr="00010F0F">
        <w:rPr>
          <w:rFonts w:eastAsia="Times New Roman"/>
        </w:rPr>
        <w:t>and</w:t>
      </w:r>
      <w:r w:rsidR="005A38E3">
        <w:t xml:space="preserve"> </w:t>
      </w:r>
      <w:r w:rsidRPr="00010F0F">
        <w:rPr>
          <w:rFonts w:eastAsia="Times New Roman"/>
        </w:rPr>
        <w:t>with</w:t>
      </w:r>
      <w:r w:rsidR="005A38E3">
        <w:t xml:space="preserve"> </w:t>
      </w:r>
      <w:r w:rsidRPr="00010F0F">
        <w:t>disability</w:t>
      </w:r>
      <w:r w:rsidR="005A38E3">
        <w:t xml:space="preserve"> </w:t>
      </w:r>
      <w:r w:rsidRPr="00010F0F">
        <w:t>organizations</w:t>
      </w:r>
      <w:r w:rsidR="005A38E3">
        <w:t xml:space="preserve"> </w:t>
      </w:r>
      <w:r w:rsidRPr="00010F0F">
        <w:t>and</w:t>
      </w:r>
      <w:r w:rsidR="005A38E3">
        <w:t xml:space="preserve"> </w:t>
      </w:r>
      <w:r w:rsidRPr="00010F0F">
        <w:rPr>
          <w:rFonts w:eastAsia="Times New Roman"/>
        </w:rPr>
        <w:t>CBOs</w:t>
      </w:r>
      <w:r w:rsidRPr="00010F0F">
        <w:t>.</w:t>
      </w:r>
      <w:r w:rsidR="005A38E3">
        <w:t xml:space="preserve"> </w:t>
      </w:r>
      <w:r w:rsidRPr="00010F0F">
        <w:t>While</w:t>
      </w:r>
      <w:r w:rsidR="005A38E3">
        <w:t xml:space="preserve"> </w:t>
      </w:r>
      <w:r w:rsidRPr="00010F0F">
        <w:t>FEMA</w:t>
      </w:r>
      <w:r w:rsidR="005A38E3">
        <w:t xml:space="preserve"> </w:t>
      </w:r>
      <w:r w:rsidRPr="00010F0F">
        <w:t>develops</w:t>
      </w:r>
      <w:r w:rsidR="005A38E3">
        <w:t xml:space="preserve"> </w:t>
      </w:r>
      <w:r w:rsidRPr="00010F0F">
        <w:t>and</w:t>
      </w:r>
      <w:r w:rsidR="005A38E3">
        <w:t xml:space="preserve"> </w:t>
      </w:r>
      <w:r w:rsidRPr="00010F0F">
        <w:t>publishes</w:t>
      </w:r>
      <w:r w:rsidR="005A38E3">
        <w:t xml:space="preserve"> </w:t>
      </w:r>
      <w:r w:rsidRPr="00010F0F">
        <w:rPr>
          <w:rFonts w:eastAsia="Times New Roman"/>
        </w:rPr>
        <w:t>Disaster</w:t>
      </w:r>
      <w:r w:rsidR="005A38E3">
        <w:t xml:space="preserve"> </w:t>
      </w:r>
      <w:r w:rsidRPr="00010F0F">
        <w:rPr>
          <w:rFonts w:eastAsia="Times New Roman"/>
        </w:rPr>
        <w:t>AARs,</w:t>
      </w:r>
      <w:r w:rsidR="005A38E3">
        <w:t xml:space="preserve"> </w:t>
      </w:r>
      <w:r w:rsidRPr="00010F0F">
        <w:rPr>
          <w:rFonts w:eastAsia="Times New Roman"/>
        </w:rPr>
        <w:t>it</w:t>
      </w:r>
      <w:r w:rsidR="005A38E3">
        <w:t xml:space="preserve"> </w:t>
      </w:r>
      <w:r w:rsidRPr="00010F0F">
        <w:rPr>
          <w:rFonts w:eastAsia="Times New Roman"/>
        </w:rPr>
        <w:t>is</w:t>
      </w:r>
      <w:r w:rsidR="005A38E3">
        <w:t xml:space="preserve"> </w:t>
      </w:r>
      <w:r w:rsidRPr="00010F0F">
        <w:rPr>
          <w:rFonts w:eastAsia="Times New Roman"/>
        </w:rPr>
        <w:t>unclear</w:t>
      </w:r>
      <w:r w:rsidR="005A38E3">
        <w:t xml:space="preserve"> </w:t>
      </w:r>
      <w:r w:rsidRPr="00010F0F">
        <w:rPr>
          <w:rFonts w:eastAsia="Times New Roman"/>
        </w:rPr>
        <w:t>how</w:t>
      </w:r>
      <w:r w:rsidR="005A38E3">
        <w:t xml:space="preserve"> </w:t>
      </w:r>
      <w:r w:rsidRPr="00010F0F">
        <w:rPr>
          <w:rFonts w:eastAsia="Times New Roman"/>
        </w:rPr>
        <w:t>the</w:t>
      </w:r>
      <w:r w:rsidR="005A38E3">
        <w:t xml:space="preserve"> </w:t>
      </w:r>
      <w:r w:rsidRPr="00010F0F">
        <w:rPr>
          <w:rFonts w:eastAsia="Times New Roman"/>
        </w:rPr>
        <w:t>agency</w:t>
      </w:r>
      <w:r w:rsidR="005A38E3">
        <w:t xml:space="preserve"> </w:t>
      </w:r>
      <w:r w:rsidRPr="00010F0F">
        <w:rPr>
          <w:rFonts w:eastAsia="Times New Roman"/>
        </w:rPr>
        <w:t>shares</w:t>
      </w:r>
      <w:r w:rsidR="005A38E3">
        <w:t xml:space="preserve"> </w:t>
      </w:r>
      <w:r w:rsidRPr="00010F0F">
        <w:rPr>
          <w:rFonts w:eastAsia="Times New Roman"/>
        </w:rPr>
        <w:t>the</w:t>
      </w:r>
      <w:r w:rsidR="005A38E3">
        <w:t xml:space="preserve"> </w:t>
      </w:r>
      <w:r w:rsidRPr="00010F0F">
        <w:rPr>
          <w:rFonts w:eastAsia="Times New Roman"/>
        </w:rPr>
        <w:t>best</w:t>
      </w:r>
      <w:r w:rsidR="005A38E3">
        <w:t xml:space="preserve"> </w:t>
      </w:r>
      <w:r w:rsidRPr="00010F0F">
        <w:rPr>
          <w:rFonts w:eastAsia="Times New Roman"/>
        </w:rPr>
        <w:t>practices</w:t>
      </w:r>
      <w:r w:rsidR="005A38E3">
        <w:t xml:space="preserve"> </w:t>
      </w:r>
      <w:r w:rsidRPr="00010F0F">
        <w:rPr>
          <w:rFonts w:eastAsia="Times New Roman"/>
        </w:rPr>
        <w:t>and</w:t>
      </w:r>
      <w:r w:rsidR="005A38E3">
        <w:t xml:space="preserve"> </w:t>
      </w:r>
      <w:r w:rsidRPr="00010F0F">
        <w:rPr>
          <w:rFonts w:eastAsia="Times New Roman"/>
        </w:rPr>
        <w:t>lessons</w:t>
      </w:r>
      <w:r w:rsidR="005A38E3">
        <w:t xml:space="preserve"> </w:t>
      </w:r>
      <w:r w:rsidRPr="00010F0F">
        <w:rPr>
          <w:rFonts w:eastAsia="Times New Roman"/>
        </w:rPr>
        <w:t>learned</w:t>
      </w:r>
      <w:r w:rsidR="005A38E3">
        <w:t xml:space="preserve"> </w:t>
      </w:r>
      <w:r w:rsidRPr="00010F0F">
        <w:rPr>
          <w:rFonts w:eastAsia="Times New Roman"/>
        </w:rPr>
        <w:t>with</w:t>
      </w:r>
      <w:r w:rsidR="005A38E3">
        <w:t xml:space="preserve"> </w:t>
      </w:r>
      <w:r w:rsidRPr="00010F0F">
        <w:rPr>
          <w:rFonts w:eastAsia="Times New Roman"/>
        </w:rPr>
        <w:t>OFAs,</w:t>
      </w:r>
      <w:r w:rsidR="005A38E3">
        <w:t xml:space="preserve"> </w:t>
      </w:r>
      <w:r w:rsidRPr="00010F0F">
        <w:rPr>
          <w:rFonts w:eastAsia="Times New Roman"/>
        </w:rPr>
        <w:t>SLTT</w:t>
      </w:r>
      <w:r w:rsidR="005A38E3">
        <w:t xml:space="preserve"> </w:t>
      </w:r>
      <w:r w:rsidRPr="00010F0F">
        <w:rPr>
          <w:rFonts w:eastAsia="Times New Roman"/>
        </w:rPr>
        <w:t>EMAs,</w:t>
      </w:r>
      <w:r w:rsidR="005A38E3">
        <w:t xml:space="preserve"> </w:t>
      </w:r>
      <w:r w:rsidRPr="00010F0F">
        <w:rPr>
          <w:rFonts w:eastAsia="Times New Roman"/>
        </w:rPr>
        <w:t>NGOs,</w:t>
      </w:r>
      <w:r w:rsidR="005A38E3">
        <w:t xml:space="preserve"> </w:t>
      </w:r>
      <w:r w:rsidRPr="00010F0F">
        <w:rPr>
          <w:rFonts w:eastAsia="Times New Roman"/>
        </w:rPr>
        <w:t>and</w:t>
      </w:r>
      <w:r w:rsidR="005A38E3">
        <w:t xml:space="preserve"> </w:t>
      </w:r>
      <w:r w:rsidRPr="00010F0F">
        <w:rPr>
          <w:rFonts w:eastAsia="Times New Roman"/>
        </w:rPr>
        <w:t>CBOs</w:t>
      </w:r>
      <w:r w:rsidR="005A38E3">
        <w:t xml:space="preserve"> </w:t>
      </w:r>
      <w:bookmarkEnd w:id="464"/>
      <w:r w:rsidRPr="00010F0F">
        <w:rPr>
          <w:rFonts w:eastAsia="Times New Roman"/>
        </w:rPr>
        <w:t>working</w:t>
      </w:r>
      <w:r w:rsidR="005A38E3">
        <w:t xml:space="preserve"> </w:t>
      </w:r>
      <w:r w:rsidRPr="00010F0F">
        <w:rPr>
          <w:rFonts w:eastAsia="Times New Roman"/>
        </w:rPr>
        <w:t>with</w:t>
      </w:r>
      <w:r w:rsidR="005A38E3">
        <w:t xml:space="preserve"> </w:t>
      </w:r>
      <w:r w:rsidRPr="00010F0F">
        <w:rPr>
          <w:rFonts w:eastAsia="Times New Roman"/>
        </w:rPr>
        <w:t>people</w:t>
      </w:r>
      <w:r w:rsidR="005A38E3">
        <w:t xml:space="preserve"> </w:t>
      </w:r>
      <w:r w:rsidRPr="00010F0F">
        <w:rPr>
          <w:rFonts w:eastAsia="Times New Roman"/>
        </w:rPr>
        <w:t>with</w:t>
      </w:r>
      <w:r w:rsidR="005A38E3">
        <w:t xml:space="preserve"> </w:t>
      </w:r>
      <w:r w:rsidRPr="00010F0F">
        <w:rPr>
          <w:rFonts w:eastAsia="Times New Roman"/>
        </w:rPr>
        <w:t>disabilities</w:t>
      </w:r>
      <w:r w:rsidR="005A38E3">
        <w:t xml:space="preserve"> </w:t>
      </w:r>
      <w:r w:rsidRPr="00010F0F">
        <w:rPr>
          <w:rFonts w:eastAsia="Times New Roman"/>
        </w:rPr>
        <w:t>and</w:t>
      </w:r>
      <w:r w:rsidR="005A38E3">
        <w:t xml:space="preserve"> </w:t>
      </w:r>
      <w:r w:rsidRPr="00010F0F">
        <w:rPr>
          <w:rFonts w:eastAsia="Times New Roman"/>
        </w:rPr>
        <w:t>other</w:t>
      </w:r>
      <w:r w:rsidR="005A38E3">
        <w:t xml:space="preserve"> </w:t>
      </w:r>
      <w:r w:rsidRPr="00010F0F">
        <w:rPr>
          <w:rFonts w:eastAsia="Times New Roman"/>
        </w:rPr>
        <w:t>stakeholders.</w:t>
      </w:r>
      <w:r w:rsidR="005A38E3">
        <w:t xml:space="preserve"> </w:t>
      </w:r>
      <w:r w:rsidRPr="00010F0F">
        <w:t>Efforts</w:t>
      </w:r>
      <w:r w:rsidR="005A38E3">
        <w:t xml:space="preserve"> </w:t>
      </w:r>
      <w:r w:rsidRPr="00010F0F">
        <w:t>by</w:t>
      </w:r>
      <w:r w:rsidR="005A38E3">
        <w:t xml:space="preserve"> </w:t>
      </w:r>
      <w:r w:rsidRPr="00010F0F">
        <w:t>the</w:t>
      </w:r>
      <w:r w:rsidR="005A38E3">
        <w:t xml:space="preserve"> </w:t>
      </w:r>
      <w:r w:rsidRPr="00010F0F">
        <w:t>Partnership</w:t>
      </w:r>
      <w:r w:rsidR="005A38E3">
        <w:t xml:space="preserve"> </w:t>
      </w:r>
      <w:r w:rsidRPr="00010F0F">
        <w:t>for</w:t>
      </w:r>
      <w:r w:rsidR="005A38E3">
        <w:t xml:space="preserve"> </w:t>
      </w:r>
      <w:r w:rsidRPr="00010F0F">
        <w:t>Inclusive</w:t>
      </w:r>
      <w:r w:rsidR="005A38E3">
        <w:t xml:space="preserve"> </w:t>
      </w:r>
      <w:r w:rsidRPr="00010F0F">
        <w:t>Disaster</w:t>
      </w:r>
      <w:r w:rsidR="005A38E3">
        <w:t xml:space="preserve"> </w:t>
      </w:r>
      <w:r w:rsidRPr="00010F0F">
        <w:t>Strategies</w:t>
      </w:r>
      <w:r w:rsidR="005A38E3">
        <w:t xml:space="preserve"> </w:t>
      </w:r>
      <w:r w:rsidRPr="00010F0F">
        <w:t>and</w:t>
      </w:r>
      <w:r w:rsidR="005A38E3">
        <w:t xml:space="preserve"> </w:t>
      </w:r>
      <w:r w:rsidRPr="00010F0F">
        <w:t>the</w:t>
      </w:r>
      <w:r w:rsidR="005A38E3">
        <w:t xml:space="preserve"> </w:t>
      </w:r>
      <w:r w:rsidRPr="00010F0F">
        <w:t>National</w:t>
      </w:r>
      <w:r w:rsidR="005A38E3">
        <w:t xml:space="preserve"> </w:t>
      </w:r>
      <w:r w:rsidRPr="00010F0F">
        <w:t>State</w:t>
      </w:r>
      <w:r w:rsidR="005A38E3">
        <w:t xml:space="preserve"> </w:t>
      </w:r>
      <w:r w:rsidRPr="00010F0F">
        <w:t>Level</w:t>
      </w:r>
      <w:r w:rsidR="005A38E3">
        <w:t xml:space="preserve"> </w:t>
      </w:r>
      <w:r w:rsidRPr="00010F0F">
        <w:t>Disability</w:t>
      </w:r>
      <w:r w:rsidR="005A38E3">
        <w:t xml:space="preserve"> </w:t>
      </w:r>
      <w:r w:rsidRPr="00010F0F">
        <w:t>Coordinators</w:t>
      </w:r>
      <w:r w:rsidR="005A38E3">
        <w:t xml:space="preserve"> </w:t>
      </w:r>
      <w:r w:rsidRPr="00010F0F">
        <w:t>have</w:t>
      </w:r>
      <w:r w:rsidR="005A38E3">
        <w:t xml:space="preserve"> </w:t>
      </w:r>
      <w:r w:rsidRPr="00010F0F">
        <w:t>resulted</w:t>
      </w:r>
      <w:r w:rsidR="005A38E3">
        <w:t xml:space="preserve"> </w:t>
      </w:r>
      <w:r w:rsidRPr="00010F0F">
        <w:t>in</w:t>
      </w:r>
      <w:r w:rsidR="005A38E3">
        <w:t xml:space="preserve"> </w:t>
      </w:r>
      <w:r w:rsidRPr="00010F0F">
        <w:t>the</w:t>
      </w:r>
      <w:r w:rsidR="005A38E3">
        <w:t xml:space="preserve"> </w:t>
      </w:r>
      <w:r w:rsidRPr="00010F0F">
        <w:t>sharing</w:t>
      </w:r>
      <w:r w:rsidR="005A38E3">
        <w:t xml:space="preserve"> </w:t>
      </w:r>
      <w:r w:rsidRPr="00010F0F">
        <w:t>and</w:t>
      </w:r>
      <w:r w:rsidR="005A38E3">
        <w:t xml:space="preserve"> </w:t>
      </w:r>
      <w:r w:rsidRPr="00010F0F">
        <w:t>implementing</w:t>
      </w:r>
      <w:r w:rsidR="005A38E3">
        <w:t xml:space="preserve"> </w:t>
      </w:r>
      <w:r w:rsidRPr="00010F0F">
        <w:t>of</w:t>
      </w:r>
      <w:r w:rsidR="005A38E3">
        <w:t xml:space="preserve"> </w:t>
      </w:r>
      <w:r w:rsidRPr="00010F0F">
        <w:t>numerous</w:t>
      </w:r>
      <w:r w:rsidR="005A38E3">
        <w:t xml:space="preserve"> </w:t>
      </w:r>
      <w:r w:rsidRPr="00010F0F">
        <w:t>best</w:t>
      </w:r>
      <w:r w:rsidR="005A38E3">
        <w:t xml:space="preserve"> </w:t>
      </w:r>
      <w:r w:rsidRPr="00010F0F">
        <w:t>practices</w:t>
      </w:r>
      <w:r w:rsidR="005A38E3">
        <w:t xml:space="preserve"> </w:t>
      </w:r>
      <w:r w:rsidRPr="00010F0F">
        <w:t>across</w:t>
      </w:r>
      <w:r w:rsidR="005A38E3">
        <w:t xml:space="preserve"> </w:t>
      </w:r>
      <w:r w:rsidRPr="00010F0F">
        <w:t>the</w:t>
      </w:r>
      <w:r w:rsidR="005A38E3">
        <w:t xml:space="preserve"> </w:t>
      </w:r>
      <w:r w:rsidRPr="00010F0F">
        <w:t>state</w:t>
      </w:r>
      <w:r w:rsidR="005A38E3">
        <w:t xml:space="preserve"> </w:t>
      </w:r>
      <w:r w:rsidRPr="00010F0F">
        <w:t>coordinators</w:t>
      </w:r>
      <w:r w:rsidR="005A38E3">
        <w:t xml:space="preserve"> </w:t>
      </w:r>
      <w:r w:rsidRPr="00010F0F">
        <w:t>and</w:t>
      </w:r>
      <w:r w:rsidR="005A38E3">
        <w:t xml:space="preserve"> </w:t>
      </w:r>
      <w:r w:rsidRPr="00010F0F">
        <w:t>nonprofit</w:t>
      </w:r>
      <w:r w:rsidR="005A38E3">
        <w:t xml:space="preserve"> </w:t>
      </w:r>
      <w:r w:rsidRPr="00010F0F">
        <w:t>partners.</w:t>
      </w:r>
      <w:r w:rsidR="005A38E3">
        <w:t xml:space="preserve"> </w:t>
      </w:r>
      <w:r w:rsidRPr="00010F0F">
        <w:rPr>
          <w:rFonts w:eastAsia="Times New Roman"/>
        </w:rPr>
        <w:t>It</w:t>
      </w:r>
      <w:r w:rsidR="005A38E3">
        <w:t xml:space="preserve"> </w:t>
      </w:r>
      <w:r w:rsidRPr="00010F0F">
        <w:rPr>
          <w:rFonts w:eastAsia="Times New Roman"/>
        </w:rPr>
        <w:t>is</w:t>
      </w:r>
      <w:r w:rsidR="005A38E3">
        <w:t xml:space="preserve"> </w:t>
      </w:r>
      <w:r w:rsidRPr="00010F0F">
        <w:rPr>
          <w:rFonts w:eastAsia="Times New Roman"/>
        </w:rPr>
        <w:t>important</w:t>
      </w:r>
      <w:r w:rsidR="005A38E3">
        <w:t xml:space="preserve"> </w:t>
      </w:r>
      <w:r w:rsidRPr="00010F0F">
        <w:rPr>
          <w:rFonts w:eastAsia="Times New Roman"/>
        </w:rPr>
        <w:t>to</w:t>
      </w:r>
      <w:r w:rsidR="005A38E3">
        <w:t xml:space="preserve"> </w:t>
      </w:r>
      <w:r w:rsidRPr="00010F0F">
        <w:rPr>
          <w:rFonts w:eastAsia="Times New Roman"/>
        </w:rPr>
        <w:t>ensure</w:t>
      </w:r>
      <w:r w:rsidR="005A38E3">
        <w:t xml:space="preserve"> </w:t>
      </w:r>
      <w:r w:rsidRPr="00010F0F">
        <w:rPr>
          <w:rFonts w:eastAsia="Times New Roman"/>
        </w:rPr>
        <w:t>the</w:t>
      </w:r>
      <w:r w:rsidR="005A38E3">
        <w:t xml:space="preserve"> </w:t>
      </w:r>
      <w:r w:rsidRPr="00010F0F">
        <w:rPr>
          <w:rFonts w:eastAsia="Times New Roman"/>
        </w:rPr>
        <w:t>resources</w:t>
      </w:r>
      <w:r w:rsidR="005A38E3">
        <w:t xml:space="preserve"> </w:t>
      </w:r>
      <w:r w:rsidRPr="00010F0F">
        <w:rPr>
          <w:rFonts w:eastAsia="Times New Roman"/>
        </w:rPr>
        <w:t>are</w:t>
      </w:r>
      <w:r w:rsidR="005A38E3">
        <w:t xml:space="preserve"> </w:t>
      </w:r>
      <w:r w:rsidRPr="00010F0F">
        <w:rPr>
          <w:rFonts w:eastAsia="Times New Roman"/>
        </w:rPr>
        <w:t>made</w:t>
      </w:r>
      <w:r w:rsidR="005A38E3">
        <w:t xml:space="preserve"> </w:t>
      </w:r>
      <w:r w:rsidRPr="00010F0F">
        <w:rPr>
          <w:rFonts w:eastAsia="Times New Roman"/>
        </w:rPr>
        <w:t>available</w:t>
      </w:r>
      <w:r w:rsidR="005A38E3">
        <w:t xml:space="preserve"> </w:t>
      </w:r>
      <w:r w:rsidRPr="00010F0F">
        <w:rPr>
          <w:rFonts w:eastAsia="Times New Roman"/>
        </w:rPr>
        <w:t>to</w:t>
      </w:r>
      <w:r w:rsidR="005A38E3">
        <w:t xml:space="preserve"> </w:t>
      </w:r>
      <w:r w:rsidRPr="00010F0F">
        <w:rPr>
          <w:rFonts w:eastAsia="Times New Roman"/>
        </w:rPr>
        <w:t>incorporate</w:t>
      </w:r>
      <w:r w:rsidR="005A38E3">
        <w:t xml:space="preserve"> </w:t>
      </w:r>
      <w:r w:rsidRPr="00010F0F">
        <w:rPr>
          <w:rFonts w:eastAsia="Times New Roman"/>
        </w:rPr>
        <w:t>the</w:t>
      </w:r>
      <w:r w:rsidR="005A38E3">
        <w:t xml:space="preserve"> </w:t>
      </w:r>
      <w:r w:rsidRPr="00010F0F">
        <w:rPr>
          <w:rFonts w:eastAsia="Times New Roman"/>
        </w:rPr>
        <w:t>lessons</w:t>
      </w:r>
      <w:r w:rsidR="005A38E3">
        <w:t xml:space="preserve"> </w:t>
      </w:r>
      <w:r w:rsidRPr="00010F0F">
        <w:rPr>
          <w:rFonts w:eastAsia="Times New Roman"/>
        </w:rPr>
        <w:t>from</w:t>
      </w:r>
      <w:r w:rsidR="005A38E3">
        <w:t xml:space="preserve"> </w:t>
      </w:r>
      <w:r w:rsidRPr="00010F0F">
        <w:rPr>
          <w:rFonts w:eastAsia="Times New Roman"/>
        </w:rPr>
        <w:t>CBOs</w:t>
      </w:r>
      <w:r w:rsidR="005A38E3">
        <w:t xml:space="preserve"> </w:t>
      </w:r>
      <w:r w:rsidRPr="00010F0F">
        <w:rPr>
          <w:rFonts w:eastAsia="Times New Roman"/>
        </w:rPr>
        <w:t>working</w:t>
      </w:r>
      <w:r w:rsidR="005A38E3">
        <w:t xml:space="preserve"> </w:t>
      </w:r>
      <w:r w:rsidRPr="00010F0F">
        <w:rPr>
          <w:rFonts w:eastAsia="Times New Roman"/>
        </w:rPr>
        <w:t>with</w:t>
      </w:r>
      <w:r w:rsidR="005A38E3">
        <w:t xml:space="preserve"> </w:t>
      </w:r>
      <w:r w:rsidRPr="00010F0F">
        <w:rPr>
          <w:rFonts w:eastAsia="Times New Roman"/>
        </w:rPr>
        <w:t>people</w:t>
      </w:r>
      <w:r w:rsidR="005A38E3">
        <w:t xml:space="preserve"> </w:t>
      </w:r>
      <w:r w:rsidRPr="00010F0F">
        <w:rPr>
          <w:rFonts w:eastAsia="Times New Roman"/>
        </w:rPr>
        <w:t>with</w:t>
      </w:r>
      <w:r w:rsidR="005A38E3">
        <w:t xml:space="preserve"> </w:t>
      </w:r>
      <w:r w:rsidRPr="00010F0F">
        <w:rPr>
          <w:rFonts w:eastAsia="Times New Roman"/>
        </w:rPr>
        <w:t>disabilities.</w:t>
      </w:r>
      <w:r w:rsidR="005A38E3">
        <w:t xml:space="preserve"> </w:t>
      </w:r>
      <w:r w:rsidRPr="00010F0F">
        <w:rPr>
          <w:rFonts w:eastAsia="Times New Roman"/>
        </w:rPr>
        <w:t>FEMA</w:t>
      </w:r>
      <w:r w:rsidR="005A38E3">
        <w:t xml:space="preserve"> </w:t>
      </w:r>
      <w:r w:rsidRPr="00010F0F">
        <w:rPr>
          <w:rFonts w:eastAsia="Times New Roman"/>
        </w:rPr>
        <w:t>and</w:t>
      </w:r>
      <w:r w:rsidR="005A38E3">
        <w:t xml:space="preserve"> </w:t>
      </w:r>
      <w:r w:rsidRPr="00010F0F">
        <w:rPr>
          <w:rFonts w:eastAsia="Times New Roman"/>
        </w:rPr>
        <w:t>SLTT</w:t>
      </w:r>
      <w:r w:rsidR="005A38E3">
        <w:t xml:space="preserve"> </w:t>
      </w:r>
      <w:r w:rsidRPr="00010F0F">
        <w:rPr>
          <w:rFonts w:eastAsia="Times New Roman"/>
        </w:rPr>
        <w:t>EMAs</w:t>
      </w:r>
      <w:r w:rsidR="005A38E3">
        <w:t xml:space="preserve"> </w:t>
      </w:r>
      <w:r w:rsidRPr="00010F0F">
        <w:rPr>
          <w:rFonts w:eastAsia="Times New Roman"/>
        </w:rPr>
        <w:t>should</w:t>
      </w:r>
      <w:r w:rsidR="005A38E3">
        <w:t xml:space="preserve"> </w:t>
      </w:r>
      <w:r w:rsidRPr="00010F0F">
        <w:rPr>
          <w:rFonts w:eastAsia="Times New Roman"/>
        </w:rPr>
        <w:t>proactively</w:t>
      </w:r>
      <w:r w:rsidR="005A38E3">
        <w:t xml:space="preserve"> </w:t>
      </w:r>
      <w:r w:rsidRPr="00010F0F">
        <w:rPr>
          <w:rFonts w:eastAsia="Times New Roman"/>
        </w:rPr>
        <w:t>share</w:t>
      </w:r>
      <w:r w:rsidR="005A38E3">
        <w:t xml:space="preserve"> </w:t>
      </w:r>
      <w:r w:rsidRPr="00010F0F">
        <w:rPr>
          <w:rFonts w:eastAsia="Times New Roman"/>
        </w:rPr>
        <w:t>best</w:t>
      </w:r>
      <w:r w:rsidR="005A38E3">
        <w:t xml:space="preserve"> </w:t>
      </w:r>
      <w:r w:rsidRPr="00010F0F">
        <w:rPr>
          <w:rFonts w:eastAsia="Times New Roman"/>
        </w:rPr>
        <w:t>practices</w:t>
      </w:r>
      <w:r w:rsidR="005A38E3">
        <w:t xml:space="preserve"> </w:t>
      </w:r>
      <w:r w:rsidRPr="00010F0F">
        <w:rPr>
          <w:rFonts w:eastAsia="Times New Roman"/>
        </w:rPr>
        <w:t>and</w:t>
      </w:r>
      <w:r w:rsidR="005A38E3">
        <w:t xml:space="preserve"> </w:t>
      </w:r>
      <w:r w:rsidRPr="00010F0F">
        <w:rPr>
          <w:rFonts w:eastAsia="Times New Roman"/>
        </w:rPr>
        <w:t>lessons</w:t>
      </w:r>
      <w:r w:rsidR="005A38E3">
        <w:t xml:space="preserve"> </w:t>
      </w:r>
      <w:r w:rsidRPr="00010F0F">
        <w:rPr>
          <w:rFonts w:eastAsia="Times New Roman"/>
        </w:rPr>
        <w:t>learned</w:t>
      </w:r>
      <w:r w:rsidR="005A38E3">
        <w:t xml:space="preserve"> </w:t>
      </w:r>
      <w:r w:rsidRPr="00010F0F">
        <w:rPr>
          <w:rFonts w:eastAsia="Times New Roman"/>
        </w:rPr>
        <w:t>with</w:t>
      </w:r>
      <w:r w:rsidR="005A38E3">
        <w:t xml:space="preserve"> </w:t>
      </w:r>
      <w:r w:rsidRPr="00010F0F">
        <w:rPr>
          <w:rFonts w:eastAsia="Times New Roman"/>
        </w:rPr>
        <w:t>key</w:t>
      </w:r>
      <w:r w:rsidR="005A38E3">
        <w:t xml:space="preserve"> </w:t>
      </w:r>
      <w:r w:rsidRPr="00010F0F">
        <w:rPr>
          <w:rFonts w:eastAsia="Times New Roman"/>
        </w:rPr>
        <w:t>stakeholders.</w:t>
      </w:r>
      <w:r w:rsidR="005A38E3">
        <w:t xml:space="preserve"> </w:t>
      </w:r>
      <w:r w:rsidRPr="00010F0F">
        <w:rPr>
          <w:rFonts w:eastAsia="Times New Roman"/>
        </w:rPr>
        <w:t>Disability</w:t>
      </w:r>
      <w:r w:rsidR="005A38E3">
        <w:t xml:space="preserve"> </w:t>
      </w:r>
      <w:r w:rsidRPr="00010F0F">
        <w:rPr>
          <w:rFonts w:eastAsia="Times New Roman"/>
        </w:rPr>
        <w:t>lessons</w:t>
      </w:r>
      <w:r w:rsidR="005A38E3">
        <w:t xml:space="preserve"> </w:t>
      </w:r>
      <w:r w:rsidRPr="00010F0F">
        <w:rPr>
          <w:rFonts w:eastAsia="Times New Roman"/>
        </w:rPr>
        <w:t>learned</w:t>
      </w:r>
      <w:r w:rsidR="005A38E3">
        <w:t xml:space="preserve"> </w:t>
      </w:r>
      <w:r w:rsidRPr="00010F0F">
        <w:rPr>
          <w:rFonts w:eastAsia="Times New Roman"/>
        </w:rPr>
        <w:t>should</w:t>
      </w:r>
      <w:r w:rsidR="005A38E3">
        <w:t xml:space="preserve"> </w:t>
      </w:r>
      <w:r w:rsidRPr="00010F0F">
        <w:rPr>
          <w:rFonts w:eastAsia="Times New Roman"/>
        </w:rPr>
        <w:t>be</w:t>
      </w:r>
      <w:r w:rsidR="005A38E3">
        <w:t xml:space="preserve"> </w:t>
      </w:r>
      <w:r w:rsidRPr="00010F0F">
        <w:rPr>
          <w:rFonts w:eastAsia="Times New Roman"/>
        </w:rPr>
        <w:t>incorporated</w:t>
      </w:r>
      <w:r w:rsidR="005A38E3">
        <w:t xml:space="preserve"> </w:t>
      </w:r>
      <w:r w:rsidRPr="00010F0F">
        <w:rPr>
          <w:rFonts w:eastAsia="Times New Roman"/>
        </w:rPr>
        <w:t>into</w:t>
      </w:r>
      <w:r w:rsidR="005A38E3">
        <w:t xml:space="preserve"> </w:t>
      </w:r>
      <w:r w:rsidRPr="00010F0F">
        <w:rPr>
          <w:rFonts w:eastAsia="Times New Roman"/>
        </w:rPr>
        <w:t>overarching</w:t>
      </w:r>
      <w:r w:rsidR="005A38E3">
        <w:t xml:space="preserve"> </w:t>
      </w:r>
      <w:r w:rsidRPr="00010F0F">
        <w:t>Emergency</w:t>
      </w:r>
      <w:r w:rsidR="005A38E3">
        <w:t xml:space="preserve"> </w:t>
      </w:r>
      <w:r w:rsidRPr="00010F0F">
        <w:t>Management</w:t>
      </w:r>
      <w:r w:rsidR="005A38E3">
        <w:t xml:space="preserve"> </w:t>
      </w:r>
      <w:r w:rsidRPr="00010F0F">
        <w:t>lessons</w:t>
      </w:r>
      <w:r w:rsidR="005A38E3">
        <w:t xml:space="preserve"> </w:t>
      </w:r>
      <w:r w:rsidRPr="00010F0F">
        <w:t>learned,</w:t>
      </w:r>
      <w:r w:rsidR="005A38E3">
        <w:t xml:space="preserve"> </w:t>
      </w:r>
      <w:r w:rsidRPr="00010F0F">
        <w:t>rather</w:t>
      </w:r>
      <w:r w:rsidR="005A38E3">
        <w:t xml:space="preserve"> </w:t>
      </w:r>
      <w:r w:rsidRPr="00010F0F">
        <w:t>than</w:t>
      </w:r>
      <w:r w:rsidR="005A38E3">
        <w:t xml:space="preserve"> </w:t>
      </w:r>
      <w:r w:rsidRPr="00010F0F">
        <w:t>a</w:t>
      </w:r>
      <w:r w:rsidR="005A38E3">
        <w:t xml:space="preserve"> </w:t>
      </w:r>
      <w:r w:rsidRPr="00010F0F">
        <w:t>side</w:t>
      </w:r>
      <w:r w:rsidR="005A38E3">
        <w:t xml:space="preserve"> </w:t>
      </w:r>
      <w:r w:rsidRPr="00010F0F">
        <w:t>issue.</w:t>
      </w:r>
    </w:p>
    <w:p w14:paraId="6260DA1A" w14:textId="77777777" w:rsidR="00607014" w:rsidRPr="00795045" w:rsidRDefault="00607014" w:rsidP="00493886">
      <w:pPr>
        <w:pStyle w:val="NCDBodyText"/>
      </w:pPr>
    </w:p>
    <w:p w14:paraId="35D3F57E" w14:textId="24A3D1DB" w:rsidR="0088140A" w:rsidRPr="00493886" w:rsidRDefault="0088140A" w:rsidP="00493886">
      <w:pPr>
        <w:pStyle w:val="NCDBodyText"/>
        <w:rPr>
          <w:b/>
          <w:bCs/>
        </w:rPr>
      </w:pPr>
      <w:r w:rsidRPr="00493886">
        <w:rPr>
          <w:b/>
          <w:bCs/>
        </w:rPr>
        <w:lastRenderedPageBreak/>
        <w:t>NCD</w:t>
      </w:r>
      <w:r w:rsidR="005A38E3" w:rsidRPr="00493886">
        <w:rPr>
          <w:b/>
          <w:bCs/>
        </w:rPr>
        <w:t xml:space="preserve"> </w:t>
      </w:r>
      <w:r w:rsidRPr="00493886">
        <w:rPr>
          <w:b/>
          <w:bCs/>
        </w:rPr>
        <w:t>RECOMMENDS:</w:t>
      </w:r>
    </w:p>
    <w:p w14:paraId="3682DBA8" w14:textId="1E7173CB" w:rsidR="0088140A" w:rsidRPr="00493886" w:rsidRDefault="0088140A" w:rsidP="00493886">
      <w:pPr>
        <w:pStyle w:val="NCDBulletsLevel1"/>
        <w:rPr>
          <w:b/>
          <w:bCs/>
        </w:rPr>
      </w:pPr>
      <w:r w:rsidRPr="00493886">
        <w:rPr>
          <w:b/>
          <w:bCs/>
        </w:rPr>
        <w:t>FEMA</w:t>
      </w:r>
      <w:r w:rsidR="005A38E3" w:rsidRPr="00493886">
        <w:rPr>
          <w:b/>
          <w:bCs/>
        </w:rPr>
        <w:t xml:space="preserve"> </w:t>
      </w:r>
      <w:r w:rsidRPr="00493886">
        <w:rPr>
          <w:rFonts w:eastAsia="Times New Roman"/>
          <w:b/>
          <w:bCs/>
        </w:rPr>
        <w:t>and</w:t>
      </w:r>
      <w:r w:rsidR="005A38E3" w:rsidRPr="00493886">
        <w:rPr>
          <w:b/>
          <w:bCs/>
        </w:rPr>
        <w:t xml:space="preserve"> </w:t>
      </w:r>
      <w:r w:rsidRPr="00493886">
        <w:rPr>
          <w:rFonts w:eastAsia="Times New Roman"/>
          <w:b/>
          <w:bCs/>
        </w:rPr>
        <w:t>emergency</w:t>
      </w:r>
      <w:r w:rsidR="005A38E3" w:rsidRPr="00493886">
        <w:rPr>
          <w:b/>
          <w:bCs/>
        </w:rPr>
        <w:t xml:space="preserve"> </w:t>
      </w:r>
      <w:r w:rsidRPr="00493886">
        <w:rPr>
          <w:rFonts w:eastAsia="Times New Roman"/>
          <w:b/>
          <w:bCs/>
        </w:rPr>
        <w:t>managers</w:t>
      </w:r>
      <w:r w:rsidR="005A38E3" w:rsidRPr="00493886">
        <w:rPr>
          <w:b/>
          <w:bCs/>
        </w:rPr>
        <w:t xml:space="preserve"> </w:t>
      </w:r>
      <w:r w:rsidRPr="00493886">
        <w:rPr>
          <w:rFonts w:eastAsia="Times New Roman"/>
          <w:b/>
          <w:bCs/>
        </w:rPr>
        <w:t>at</w:t>
      </w:r>
      <w:r w:rsidR="005A38E3" w:rsidRPr="00493886">
        <w:rPr>
          <w:b/>
          <w:bCs/>
        </w:rPr>
        <w:t xml:space="preserve"> </w:t>
      </w:r>
      <w:r w:rsidRPr="00493886">
        <w:rPr>
          <w:b/>
          <w:bCs/>
        </w:rPr>
        <w:t>all</w:t>
      </w:r>
      <w:r w:rsidR="005A38E3" w:rsidRPr="00493886">
        <w:rPr>
          <w:b/>
          <w:bCs/>
        </w:rPr>
        <w:t xml:space="preserve"> </w:t>
      </w:r>
      <w:r w:rsidRPr="00493886">
        <w:rPr>
          <w:b/>
          <w:bCs/>
        </w:rPr>
        <w:t>levels</w:t>
      </w:r>
      <w:r w:rsidR="005A38E3" w:rsidRPr="00493886">
        <w:rPr>
          <w:b/>
          <w:bCs/>
        </w:rPr>
        <w:t xml:space="preserve"> </w:t>
      </w:r>
      <w:r w:rsidRPr="00493886">
        <w:rPr>
          <w:b/>
          <w:bCs/>
        </w:rPr>
        <w:t>of</w:t>
      </w:r>
      <w:r w:rsidR="005A38E3" w:rsidRPr="00493886">
        <w:rPr>
          <w:b/>
          <w:bCs/>
        </w:rPr>
        <w:t xml:space="preserve"> </w:t>
      </w:r>
      <w:r w:rsidRPr="00493886">
        <w:rPr>
          <w:b/>
          <w:bCs/>
        </w:rPr>
        <w:t>government</w:t>
      </w:r>
      <w:r w:rsidR="005A38E3" w:rsidRPr="00493886">
        <w:rPr>
          <w:b/>
          <w:bCs/>
        </w:rPr>
        <w:t xml:space="preserve"> </w:t>
      </w:r>
      <w:r w:rsidRPr="00493886">
        <w:rPr>
          <w:b/>
          <w:bCs/>
        </w:rPr>
        <w:t>should</w:t>
      </w:r>
      <w:r w:rsidR="005A38E3" w:rsidRPr="00493886">
        <w:rPr>
          <w:b/>
          <w:bCs/>
        </w:rPr>
        <w:t xml:space="preserve"> </w:t>
      </w:r>
      <w:r w:rsidRPr="00493886">
        <w:rPr>
          <w:b/>
          <w:bCs/>
        </w:rPr>
        <w:t>develop</w:t>
      </w:r>
      <w:r w:rsidR="005A38E3" w:rsidRPr="00493886">
        <w:rPr>
          <w:b/>
          <w:bCs/>
        </w:rPr>
        <w:t xml:space="preserve"> </w:t>
      </w:r>
      <w:r w:rsidRPr="00493886">
        <w:rPr>
          <w:b/>
          <w:bCs/>
        </w:rPr>
        <w:t>strategies</w:t>
      </w:r>
      <w:r w:rsidR="005A38E3" w:rsidRPr="00493886">
        <w:rPr>
          <w:b/>
          <w:bCs/>
        </w:rPr>
        <w:t xml:space="preserve"> </w:t>
      </w:r>
      <w:r w:rsidRPr="00493886">
        <w:rPr>
          <w:b/>
          <w:bCs/>
        </w:rPr>
        <w:t>to</w:t>
      </w:r>
      <w:r w:rsidR="005A38E3" w:rsidRPr="00493886">
        <w:rPr>
          <w:b/>
          <w:bCs/>
        </w:rPr>
        <w:t xml:space="preserve"> </w:t>
      </w:r>
      <w:r w:rsidRPr="00493886">
        <w:rPr>
          <w:b/>
          <w:bCs/>
        </w:rPr>
        <w:t>manage</w:t>
      </w:r>
      <w:r w:rsidR="005A38E3" w:rsidRPr="00493886">
        <w:rPr>
          <w:b/>
          <w:bCs/>
        </w:rPr>
        <w:t xml:space="preserve"> </w:t>
      </w:r>
      <w:r w:rsidRPr="00493886">
        <w:rPr>
          <w:b/>
          <w:bCs/>
        </w:rPr>
        <w:t>multiple</w:t>
      </w:r>
      <w:r w:rsidR="005A38E3" w:rsidRPr="00493886">
        <w:rPr>
          <w:b/>
          <w:bCs/>
        </w:rPr>
        <w:t xml:space="preserve"> </w:t>
      </w:r>
      <w:r w:rsidRPr="00493886">
        <w:rPr>
          <w:b/>
          <w:bCs/>
        </w:rPr>
        <w:t>concurrent</w:t>
      </w:r>
      <w:r w:rsidR="005A38E3" w:rsidRPr="00493886">
        <w:rPr>
          <w:b/>
          <w:bCs/>
        </w:rPr>
        <w:t xml:space="preserve"> </w:t>
      </w:r>
      <w:r w:rsidRPr="00493886">
        <w:rPr>
          <w:b/>
          <w:bCs/>
        </w:rPr>
        <w:t>disasters.</w:t>
      </w:r>
      <w:r w:rsidR="005A38E3" w:rsidRPr="00493886">
        <w:rPr>
          <w:b/>
          <w:bCs/>
        </w:rPr>
        <w:t xml:space="preserve"> </w:t>
      </w:r>
      <w:r w:rsidRPr="00493886">
        <w:rPr>
          <w:b/>
          <w:bCs/>
        </w:rPr>
        <w:t>Federal</w:t>
      </w:r>
      <w:r w:rsidR="005A38E3" w:rsidRPr="00493886">
        <w:rPr>
          <w:b/>
          <w:bCs/>
        </w:rPr>
        <w:t xml:space="preserve"> </w:t>
      </w:r>
      <w:r w:rsidRPr="00493886">
        <w:rPr>
          <w:b/>
          <w:bCs/>
        </w:rPr>
        <w:t>entities</w:t>
      </w:r>
      <w:r w:rsidR="005A38E3" w:rsidRPr="00493886">
        <w:rPr>
          <w:b/>
          <w:bCs/>
        </w:rPr>
        <w:t xml:space="preserve"> </w:t>
      </w:r>
      <w:r w:rsidRPr="00493886">
        <w:rPr>
          <w:b/>
          <w:bCs/>
        </w:rPr>
        <w:t>and</w:t>
      </w:r>
      <w:r w:rsidR="005A38E3" w:rsidRPr="00493886">
        <w:rPr>
          <w:b/>
          <w:bCs/>
        </w:rPr>
        <w:t xml:space="preserve"> </w:t>
      </w:r>
      <w:r w:rsidRPr="00493886">
        <w:rPr>
          <w:b/>
          <w:bCs/>
        </w:rPr>
        <w:t>SLTTs</w:t>
      </w:r>
      <w:r w:rsidR="005A38E3" w:rsidRPr="00493886">
        <w:rPr>
          <w:b/>
          <w:bCs/>
        </w:rPr>
        <w:t xml:space="preserve"> </w:t>
      </w:r>
      <w:r w:rsidRPr="00493886">
        <w:rPr>
          <w:b/>
          <w:bCs/>
        </w:rPr>
        <w:t>should</w:t>
      </w:r>
      <w:r w:rsidR="005A38E3" w:rsidRPr="00493886">
        <w:rPr>
          <w:b/>
          <w:bCs/>
        </w:rPr>
        <w:t xml:space="preserve"> </w:t>
      </w:r>
      <w:r w:rsidRPr="00493886">
        <w:rPr>
          <w:b/>
          <w:bCs/>
        </w:rPr>
        <w:t>adjust</w:t>
      </w:r>
      <w:r w:rsidR="005A38E3" w:rsidRPr="00493886">
        <w:rPr>
          <w:b/>
          <w:bCs/>
        </w:rPr>
        <w:t xml:space="preserve"> </w:t>
      </w:r>
      <w:r w:rsidRPr="00493886">
        <w:rPr>
          <w:b/>
          <w:bCs/>
        </w:rPr>
        <w:t>planning</w:t>
      </w:r>
      <w:r w:rsidR="005A38E3" w:rsidRPr="00493886">
        <w:rPr>
          <w:b/>
          <w:bCs/>
        </w:rPr>
        <w:t xml:space="preserve"> </w:t>
      </w:r>
      <w:r w:rsidRPr="00493886">
        <w:rPr>
          <w:b/>
          <w:bCs/>
        </w:rPr>
        <w:t>and</w:t>
      </w:r>
      <w:r w:rsidR="005A38E3" w:rsidRPr="00493886">
        <w:rPr>
          <w:b/>
          <w:bCs/>
        </w:rPr>
        <w:t xml:space="preserve"> </w:t>
      </w:r>
      <w:r w:rsidRPr="00493886">
        <w:rPr>
          <w:b/>
          <w:bCs/>
        </w:rPr>
        <w:t>response</w:t>
      </w:r>
      <w:r w:rsidR="005A38E3" w:rsidRPr="00493886">
        <w:rPr>
          <w:b/>
          <w:bCs/>
        </w:rPr>
        <w:t xml:space="preserve"> </w:t>
      </w:r>
      <w:r w:rsidRPr="00493886">
        <w:rPr>
          <w:b/>
          <w:bCs/>
        </w:rPr>
        <w:t>protocols</w:t>
      </w:r>
      <w:r w:rsidR="005A38E3" w:rsidRPr="00493886">
        <w:rPr>
          <w:b/>
          <w:bCs/>
        </w:rPr>
        <w:t xml:space="preserve"> </w:t>
      </w:r>
      <w:r w:rsidRPr="00493886">
        <w:rPr>
          <w:b/>
          <w:bCs/>
        </w:rPr>
        <w:t>developed</w:t>
      </w:r>
      <w:r w:rsidR="005A38E3" w:rsidRPr="00493886">
        <w:rPr>
          <w:b/>
          <w:bCs/>
        </w:rPr>
        <w:t xml:space="preserve"> </w:t>
      </w:r>
      <w:r w:rsidRPr="00493886">
        <w:rPr>
          <w:b/>
          <w:bCs/>
        </w:rPr>
        <w:t>for</w:t>
      </w:r>
      <w:r w:rsidR="005A38E3" w:rsidRPr="00493886">
        <w:rPr>
          <w:b/>
          <w:bCs/>
        </w:rPr>
        <w:t xml:space="preserve"> </w:t>
      </w:r>
      <w:r w:rsidRPr="00493886">
        <w:rPr>
          <w:b/>
          <w:bCs/>
        </w:rPr>
        <w:t>“standard”</w:t>
      </w:r>
      <w:r w:rsidR="005A38E3" w:rsidRPr="00493886">
        <w:rPr>
          <w:b/>
          <w:bCs/>
        </w:rPr>
        <w:t xml:space="preserve"> </w:t>
      </w:r>
      <w:r w:rsidRPr="00493886">
        <w:rPr>
          <w:b/>
          <w:bCs/>
        </w:rPr>
        <w:t>events</w:t>
      </w:r>
      <w:r w:rsidR="005A38E3" w:rsidRPr="00493886">
        <w:rPr>
          <w:b/>
          <w:bCs/>
        </w:rPr>
        <w:t xml:space="preserve"> </w:t>
      </w:r>
      <w:r w:rsidRPr="00493886">
        <w:rPr>
          <w:b/>
          <w:bCs/>
        </w:rPr>
        <w:t>to</w:t>
      </w:r>
      <w:r w:rsidR="005A38E3" w:rsidRPr="00493886">
        <w:rPr>
          <w:b/>
          <w:bCs/>
        </w:rPr>
        <w:t xml:space="preserve"> </w:t>
      </w:r>
      <w:r w:rsidRPr="00493886">
        <w:rPr>
          <w:b/>
          <w:bCs/>
        </w:rPr>
        <w:t>satisfy</w:t>
      </w:r>
      <w:r w:rsidR="005A38E3" w:rsidRPr="00493886">
        <w:rPr>
          <w:b/>
          <w:bCs/>
        </w:rPr>
        <w:t xml:space="preserve"> </w:t>
      </w:r>
      <w:r w:rsidRPr="00493886">
        <w:rPr>
          <w:b/>
          <w:bCs/>
        </w:rPr>
        <w:t>new</w:t>
      </w:r>
      <w:r w:rsidR="005A38E3" w:rsidRPr="00493886">
        <w:rPr>
          <w:b/>
          <w:bCs/>
        </w:rPr>
        <w:t xml:space="preserve"> </w:t>
      </w:r>
      <w:r w:rsidRPr="00493886">
        <w:rPr>
          <w:b/>
          <w:bCs/>
        </w:rPr>
        <w:t>response</w:t>
      </w:r>
      <w:r w:rsidR="005A38E3" w:rsidRPr="00493886">
        <w:rPr>
          <w:b/>
          <w:bCs/>
        </w:rPr>
        <w:t xml:space="preserve"> </w:t>
      </w:r>
      <w:r w:rsidRPr="00493886">
        <w:rPr>
          <w:b/>
          <w:bCs/>
        </w:rPr>
        <w:t>needs.</w:t>
      </w:r>
      <w:r w:rsidR="005A38E3" w:rsidRPr="00493886">
        <w:rPr>
          <w:b/>
          <w:bCs/>
        </w:rPr>
        <w:t xml:space="preserve"> </w:t>
      </w:r>
      <w:r w:rsidRPr="00493886">
        <w:rPr>
          <w:b/>
          <w:bCs/>
        </w:rPr>
        <w:t>These</w:t>
      </w:r>
      <w:r w:rsidR="005A38E3" w:rsidRPr="00493886">
        <w:rPr>
          <w:b/>
          <w:bCs/>
        </w:rPr>
        <w:t xml:space="preserve"> </w:t>
      </w:r>
      <w:r w:rsidRPr="00493886">
        <w:rPr>
          <w:b/>
          <w:bCs/>
        </w:rPr>
        <w:t>strategies</w:t>
      </w:r>
      <w:r w:rsidR="005A38E3" w:rsidRPr="00493886">
        <w:rPr>
          <w:b/>
          <w:bCs/>
        </w:rPr>
        <w:t xml:space="preserve"> </w:t>
      </w:r>
      <w:r w:rsidRPr="00493886">
        <w:rPr>
          <w:b/>
          <w:bCs/>
        </w:rPr>
        <w:t>could</w:t>
      </w:r>
      <w:r w:rsidR="005A38E3" w:rsidRPr="00493886">
        <w:rPr>
          <w:b/>
          <w:bCs/>
        </w:rPr>
        <w:t xml:space="preserve"> </w:t>
      </w:r>
      <w:r w:rsidRPr="00493886">
        <w:rPr>
          <w:b/>
          <w:bCs/>
        </w:rPr>
        <w:t>include</w:t>
      </w:r>
      <w:r w:rsidR="005A38E3" w:rsidRPr="00493886">
        <w:rPr>
          <w:b/>
          <w:bCs/>
        </w:rPr>
        <w:t xml:space="preserve"> </w:t>
      </w:r>
      <w:r w:rsidRPr="00493886">
        <w:rPr>
          <w:b/>
          <w:bCs/>
        </w:rPr>
        <w:t>a</w:t>
      </w:r>
      <w:r w:rsidR="005A38E3" w:rsidRPr="00493886">
        <w:rPr>
          <w:b/>
          <w:bCs/>
        </w:rPr>
        <w:t xml:space="preserve"> </w:t>
      </w:r>
      <w:r w:rsidRPr="00493886">
        <w:rPr>
          <w:b/>
          <w:bCs/>
        </w:rPr>
        <w:t>list</w:t>
      </w:r>
      <w:r w:rsidR="005A38E3" w:rsidRPr="00493886">
        <w:rPr>
          <w:b/>
          <w:bCs/>
        </w:rPr>
        <w:t xml:space="preserve"> </w:t>
      </w:r>
      <w:r w:rsidRPr="00493886">
        <w:rPr>
          <w:b/>
          <w:bCs/>
        </w:rPr>
        <w:t>of</w:t>
      </w:r>
      <w:r w:rsidR="005A38E3" w:rsidRPr="00493886">
        <w:rPr>
          <w:b/>
          <w:bCs/>
        </w:rPr>
        <w:t xml:space="preserve"> </w:t>
      </w:r>
      <w:r w:rsidRPr="00493886">
        <w:rPr>
          <w:b/>
          <w:bCs/>
        </w:rPr>
        <w:t>anticipated</w:t>
      </w:r>
      <w:r w:rsidR="005A38E3" w:rsidRPr="00493886">
        <w:rPr>
          <w:b/>
          <w:bCs/>
        </w:rPr>
        <w:t xml:space="preserve"> </w:t>
      </w:r>
      <w:r w:rsidRPr="00493886">
        <w:rPr>
          <w:b/>
          <w:bCs/>
        </w:rPr>
        <w:t>gaps,</w:t>
      </w:r>
      <w:r w:rsidR="005A38E3" w:rsidRPr="00493886">
        <w:rPr>
          <w:b/>
          <w:bCs/>
        </w:rPr>
        <w:t xml:space="preserve"> </w:t>
      </w:r>
      <w:r w:rsidRPr="00493886">
        <w:rPr>
          <w:b/>
          <w:bCs/>
        </w:rPr>
        <w:t>prioritizations</w:t>
      </w:r>
      <w:r w:rsidR="005A38E3" w:rsidRPr="00493886">
        <w:rPr>
          <w:b/>
          <w:bCs/>
        </w:rPr>
        <w:t xml:space="preserve"> </w:t>
      </w:r>
      <w:r w:rsidRPr="00493886">
        <w:rPr>
          <w:b/>
          <w:bCs/>
        </w:rPr>
        <w:t>for</w:t>
      </w:r>
      <w:r w:rsidR="005A38E3" w:rsidRPr="00493886">
        <w:rPr>
          <w:b/>
          <w:bCs/>
        </w:rPr>
        <w:t xml:space="preserve"> </w:t>
      </w:r>
      <w:r w:rsidRPr="00493886">
        <w:rPr>
          <w:b/>
          <w:bCs/>
        </w:rPr>
        <w:t>which</w:t>
      </w:r>
      <w:r w:rsidR="005A38E3" w:rsidRPr="00493886">
        <w:rPr>
          <w:b/>
          <w:bCs/>
        </w:rPr>
        <w:t xml:space="preserve"> </w:t>
      </w:r>
      <w:r w:rsidRPr="00493886">
        <w:rPr>
          <w:b/>
          <w:bCs/>
        </w:rPr>
        <w:t>gaps</w:t>
      </w:r>
      <w:r w:rsidR="005A38E3" w:rsidRPr="00493886">
        <w:rPr>
          <w:b/>
          <w:bCs/>
        </w:rPr>
        <w:t xml:space="preserve"> </w:t>
      </w:r>
      <w:r w:rsidRPr="00493886">
        <w:rPr>
          <w:b/>
          <w:bCs/>
        </w:rPr>
        <w:t>to</w:t>
      </w:r>
      <w:r w:rsidR="005A38E3" w:rsidRPr="00493886">
        <w:rPr>
          <w:b/>
          <w:bCs/>
        </w:rPr>
        <w:t xml:space="preserve"> </w:t>
      </w:r>
      <w:r w:rsidRPr="00493886">
        <w:rPr>
          <w:b/>
          <w:bCs/>
        </w:rPr>
        <w:t>invest</w:t>
      </w:r>
      <w:r w:rsidR="005A38E3" w:rsidRPr="00493886">
        <w:rPr>
          <w:b/>
          <w:bCs/>
        </w:rPr>
        <w:t xml:space="preserve"> </w:t>
      </w:r>
      <w:r w:rsidRPr="00493886">
        <w:rPr>
          <w:b/>
          <w:bCs/>
        </w:rPr>
        <w:t>in,</w:t>
      </w:r>
      <w:r w:rsidR="005A38E3" w:rsidRPr="00493886">
        <w:rPr>
          <w:b/>
          <w:bCs/>
        </w:rPr>
        <w:t xml:space="preserve"> </w:t>
      </w:r>
      <w:r w:rsidRPr="00493886">
        <w:rPr>
          <w:b/>
          <w:bCs/>
        </w:rPr>
        <w:t>and</w:t>
      </w:r>
      <w:r w:rsidR="005A38E3" w:rsidRPr="00493886">
        <w:rPr>
          <w:b/>
          <w:bCs/>
        </w:rPr>
        <w:t xml:space="preserve"> </w:t>
      </w:r>
      <w:r w:rsidRPr="00493886">
        <w:rPr>
          <w:b/>
          <w:bCs/>
        </w:rPr>
        <w:t>proactive</w:t>
      </w:r>
      <w:r w:rsidR="005A38E3" w:rsidRPr="00493886">
        <w:rPr>
          <w:b/>
          <w:bCs/>
        </w:rPr>
        <w:t xml:space="preserve"> </w:t>
      </w:r>
      <w:r w:rsidRPr="00493886">
        <w:rPr>
          <w:b/>
          <w:bCs/>
        </w:rPr>
        <w:t>planning</w:t>
      </w:r>
      <w:r w:rsidR="005A38E3" w:rsidRPr="00493886">
        <w:rPr>
          <w:b/>
          <w:bCs/>
        </w:rPr>
        <w:t xml:space="preserve"> </w:t>
      </w:r>
      <w:r w:rsidRPr="00493886">
        <w:rPr>
          <w:b/>
          <w:bCs/>
        </w:rPr>
        <w:t>to</w:t>
      </w:r>
      <w:r w:rsidR="005A38E3" w:rsidRPr="00493886">
        <w:rPr>
          <w:b/>
          <w:bCs/>
        </w:rPr>
        <w:t xml:space="preserve"> </w:t>
      </w:r>
      <w:r w:rsidRPr="00493886">
        <w:rPr>
          <w:b/>
          <w:bCs/>
        </w:rPr>
        <w:t>manage</w:t>
      </w:r>
      <w:r w:rsidR="005A38E3" w:rsidRPr="00493886">
        <w:rPr>
          <w:b/>
          <w:bCs/>
        </w:rPr>
        <w:t xml:space="preserve"> </w:t>
      </w:r>
      <w:r w:rsidRPr="00493886">
        <w:rPr>
          <w:b/>
          <w:bCs/>
        </w:rPr>
        <w:t>those</w:t>
      </w:r>
      <w:r w:rsidR="005A38E3" w:rsidRPr="00493886">
        <w:rPr>
          <w:b/>
          <w:bCs/>
        </w:rPr>
        <w:t xml:space="preserve"> </w:t>
      </w:r>
      <w:r w:rsidRPr="00493886">
        <w:rPr>
          <w:b/>
          <w:bCs/>
        </w:rPr>
        <w:t>gaps</w:t>
      </w:r>
      <w:r w:rsidR="005A38E3" w:rsidRPr="00493886">
        <w:rPr>
          <w:b/>
          <w:bCs/>
        </w:rPr>
        <w:t xml:space="preserve"> </w:t>
      </w:r>
      <w:r w:rsidRPr="00493886">
        <w:rPr>
          <w:b/>
          <w:bCs/>
        </w:rPr>
        <w:t>through</w:t>
      </w:r>
      <w:r w:rsidR="005A38E3" w:rsidRPr="00493886">
        <w:rPr>
          <w:b/>
          <w:bCs/>
        </w:rPr>
        <w:t xml:space="preserve"> </w:t>
      </w:r>
      <w:r w:rsidRPr="00493886">
        <w:rPr>
          <w:b/>
          <w:bCs/>
        </w:rPr>
        <w:t>other</w:t>
      </w:r>
      <w:r w:rsidR="005A38E3" w:rsidRPr="00493886">
        <w:rPr>
          <w:b/>
          <w:bCs/>
        </w:rPr>
        <w:t xml:space="preserve"> </w:t>
      </w:r>
      <w:r w:rsidRPr="00493886">
        <w:rPr>
          <w:b/>
          <w:bCs/>
        </w:rPr>
        <w:t>means</w:t>
      </w:r>
      <w:r w:rsidR="005A38E3" w:rsidRPr="00493886">
        <w:rPr>
          <w:b/>
          <w:bCs/>
        </w:rPr>
        <w:t xml:space="preserve"> </w:t>
      </w:r>
      <w:r w:rsidRPr="00493886">
        <w:rPr>
          <w:b/>
          <w:bCs/>
        </w:rPr>
        <w:t>when</w:t>
      </w:r>
      <w:r w:rsidR="005A38E3" w:rsidRPr="00493886">
        <w:rPr>
          <w:b/>
          <w:bCs/>
        </w:rPr>
        <w:t xml:space="preserve"> </w:t>
      </w:r>
      <w:r w:rsidRPr="00493886">
        <w:rPr>
          <w:b/>
          <w:bCs/>
        </w:rPr>
        <w:t>investments</w:t>
      </w:r>
      <w:r w:rsidR="005A38E3" w:rsidRPr="00493886">
        <w:rPr>
          <w:b/>
          <w:bCs/>
        </w:rPr>
        <w:t xml:space="preserve"> </w:t>
      </w:r>
      <w:r w:rsidRPr="00493886">
        <w:rPr>
          <w:b/>
          <w:bCs/>
        </w:rPr>
        <w:t>are</w:t>
      </w:r>
      <w:r w:rsidR="005A38E3" w:rsidRPr="00493886">
        <w:rPr>
          <w:b/>
          <w:bCs/>
        </w:rPr>
        <w:t xml:space="preserve"> </w:t>
      </w:r>
      <w:r w:rsidRPr="00493886">
        <w:rPr>
          <w:b/>
          <w:bCs/>
        </w:rPr>
        <w:t>not</w:t>
      </w:r>
      <w:r w:rsidR="005A38E3" w:rsidRPr="00493886">
        <w:rPr>
          <w:b/>
          <w:bCs/>
        </w:rPr>
        <w:t xml:space="preserve"> </w:t>
      </w:r>
      <w:r w:rsidRPr="00493886">
        <w:rPr>
          <w:b/>
          <w:bCs/>
        </w:rPr>
        <w:t>available.</w:t>
      </w:r>
      <w:r w:rsidR="005A38E3" w:rsidRPr="00493886">
        <w:rPr>
          <w:b/>
          <w:bCs/>
        </w:rPr>
        <w:t xml:space="preserve"> </w:t>
      </w:r>
      <w:r w:rsidRPr="00493886">
        <w:rPr>
          <w:b/>
          <w:bCs/>
        </w:rPr>
        <w:t>This</w:t>
      </w:r>
      <w:r w:rsidR="005A38E3" w:rsidRPr="00493886">
        <w:rPr>
          <w:b/>
          <w:bCs/>
        </w:rPr>
        <w:t xml:space="preserve"> </w:t>
      </w:r>
      <w:r w:rsidRPr="00493886">
        <w:rPr>
          <w:b/>
          <w:bCs/>
        </w:rPr>
        <w:t>recommendation</w:t>
      </w:r>
      <w:r w:rsidR="005A38E3" w:rsidRPr="00493886">
        <w:rPr>
          <w:b/>
          <w:bCs/>
        </w:rPr>
        <w:t xml:space="preserve"> </w:t>
      </w:r>
      <w:r w:rsidRPr="00493886">
        <w:rPr>
          <w:b/>
          <w:bCs/>
        </w:rPr>
        <w:t>works</w:t>
      </w:r>
      <w:r w:rsidR="005A38E3" w:rsidRPr="00493886">
        <w:rPr>
          <w:b/>
          <w:bCs/>
        </w:rPr>
        <w:t xml:space="preserve"> </w:t>
      </w:r>
      <w:r w:rsidRPr="00493886">
        <w:rPr>
          <w:b/>
          <w:bCs/>
        </w:rPr>
        <w:t>both</w:t>
      </w:r>
      <w:r w:rsidR="005A38E3" w:rsidRPr="00493886">
        <w:rPr>
          <w:b/>
          <w:bCs/>
        </w:rPr>
        <w:t xml:space="preserve"> </w:t>
      </w:r>
      <w:r w:rsidRPr="00493886">
        <w:rPr>
          <w:b/>
          <w:bCs/>
        </w:rPr>
        <w:t>for</w:t>
      </w:r>
      <w:r w:rsidR="005A38E3" w:rsidRPr="00493886">
        <w:rPr>
          <w:b/>
          <w:bCs/>
        </w:rPr>
        <w:t xml:space="preserve"> </w:t>
      </w:r>
      <w:r w:rsidRPr="00493886">
        <w:rPr>
          <w:b/>
          <w:bCs/>
        </w:rPr>
        <w:t>the</w:t>
      </w:r>
      <w:r w:rsidR="005A38E3" w:rsidRPr="00493886">
        <w:rPr>
          <w:b/>
          <w:bCs/>
        </w:rPr>
        <w:t xml:space="preserve"> </w:t>
      </w:r>
      <w:r w:rsidRPr="00493886">
        <w:rPr>
          <w:b/>
          <w:bCs/>
        </w:rPr>
        <w:t>overarching</w:t>
      </w:r>
      <w:r w:rsidR="005A38E3" w:rsidRPr="00493886">
        <w:rPr>
          <w:b/>
          <w:bCs/>
        </w:rPr>
        <w:t xml:space="preserve"> </w:t>
      </w:r>
      <w:r w:rsidRPr="00493886">
        <w:rPr>
          <w:b/>
          <w:bCs/>
        </w:rPr>
        <w:t>issues</w:t>
      </w:r>
      <w:r w:rsidR="005A38E3" w:rsidRPr="00493886">
        <w:rPr>
          <w:b/>
          <w:bCs/>
        </w:rPr>
        <w:t xml:space="preserve"> </w:t>
      </w:r>
      <w:r w:rsidRPr="00493886">
        <w:rPr>
          <w:b/>
          <w:bCs/>
        </w:rPr>
        <w:t>and</w:t>
      </w:r>
      <w:r w:rsidR="005A38E3" w:rsidRPr="00493886">
        <w:rPr>
          <w:b/>
          <w:bCs/>
        </w:rPr>
        <w:t xml:space="preserve"> </w:t>
      </w:r>
      <w:r w:rsidRPr="00493886">
        <w:rPr>
          <w:b/>
          <w:bCs/>
        </w:rPr>
        <w:t>the</w:t>
      </w:r>
      <w:r w:rsidR="005A38E3" w:rsidRPr="00493886">
        <w:rPr>
          <w:b/>
          <w:bCs/>
        </w:rPr>
        <w:t xml:space="preserve"> </w:t>
      </w:r>
      <w:r w:rsidRPr="00493886">
        <w:rPr>
          <w:b/>
          <w:bCs/>
        </w:rPr>
        <w:t>specifics</w:t>
      </w:r>
      <w:r w:rsidR="005A38E3" w:rsidRPr="00493886">
        <w:rPr>
          <w:b/>
          <w:bCs/>
        </w:rPr>
        <w:t xml:space="preserve"> </w:t>
      </w:r>
      <w:r w:rsidRPr="00493886">
        <w:rPr>
          <w:b/>
          <w:bCs/>
        </w:rPr>
        <w:t>around</w:t>
      </w:r>
      <w:r w:rsidR="005A38E3" w:rsidRPr="00493886">
        <w:rPr>
          <w:b/>
          <w:bCs/>
        </w:rPr>
        <w:t xml:space="preserve"> </w:t>
      </w:r>
      <w:r w:rsidRPr="00493886">
        <w:rPr>
          <w:b/>
          <w:bCs/>
        </w:rPr>
        <w:t>disability</w:t>
      </w:r>
      <w:r w:rsidR="005A38E3" w:rsidRPr="00493886">
        <w:rPr>
          <w:b/>
          <w:bCs/>
        </w:rPr>
        <w:t xml:space="preserve"> </w:t>
      </w:r>
      <w:r w:rsidRPr="00493886">
        <w:rPr>
          <w:b/>
          <w:bCs/>
        </w:rPr>
        <w:t>inclusion.</w:t>
      </w:r>
      <w:r w:rsidR="005A38E3" w:rsidRPr="00493886">
        <w:rPr>
          <w:b/>
          <w:bCs/>
        </w:rPr>
        <w:t xml:space="preserve"> </w:t>
      </w:r>
    </w:p>
    <w:p w14:paraId="674180DC" w14:textId="19005F3E" w:rsidR="0088140A" w:rsidRPr="00493886" w:rsidRDefault="0088140A" w:rsidP="00493886">
      <w:pPr>
        <w:pStyle w:val="NCDBulletsLevel1"/>
        <w:rPr>
          <w:b/>
          <w:bCs/>
        </w:rPr>
      </w:pPr>
      <w:r w:rsidRPr="00493886">
        <w:rPr>
          <w:rFonts w:eastAsia="Times New Roman"/>
          <w:b/>
          <w:bCs/>
        </w:rPr>
        <w:t>FEMA</w:t>
      </w:r>
      <w:r w:rsidR="005A38E3" w:rsidRPr="00493886">
        <w:rPr>
          <w:rFonts w:eastAsia="Times New Roman"/>
          <w:b/>
          <w:bCs/>
        </w:rPr>
        <w:t xml:space="preserve"> </w:t>
      </w:r>
      <w:r w:rsidRPr="00493886">
        <w:rPr>
          <w:rFonts w:eastAsia="Times New Roman"/>
          <w:b/>
          <w:bCs/>
        </w:rPr>
        <w:t>should</w:t>
      </w:r>
      <w:r w:rsidR="005A38E3" w:rsidRPr="00493886">
        <w:rPr>
          <w:rFonts w:eastAsia="Times New Roman"/>
          <w:b/>
          <w:bCs/>
        </w:rPr>
        <w:t xml:space="preserve"> </w:t>
      </w:r>
      <w:r w:rsidRPr="00493886">
        <w:rPr>
          <w:rFonts w:eastAsia="Times New Roman"/>
          <w:b/>
          <w:bCs/>
        </w:rPr>
        <w:t>prioritize</w:t>
      </w:r>
      <w:r w:rsidR="005A38E3" w:rsidRPr="00493886">
        <w:rPr>
          <w:rFonts w:eastAsia="Times New Roman"/>
          <w:b/>
          <w:bCs/>
        </w:rPr>
        <w:t xml:space="preserve"> </w:t>
      </w:r>
      <w:r w:rsidRPr="00493886">
        <w:rPr>
          <w:rFonts w:eastAsia="Times New Roman"/>
          <w:b/>
          <w:bCs/>
        </w:rPr>
        <w:t>the</w:t>
      </w:r>
      <w:r w:rsidR="005A38E3" w:rsidRPr="00493886">
        <w:rPr>
          <w:rFonts w:eastAsia="Times New Roman"/>
          <w:b/>
          <w:bCs/>
        </w:rPr>
        <w:t xml:space="preserve"> </w:t>
      </w:r>
      <w:r w:rsidRPr="00493886">
        <w:rPr>
          <w:rFonts w:eastAsia="Times New Roman"/>
          <w:b/>
          <w:bCs/>
        </w:rPr>
        <w:t>implementation</w:t>
      </w:r>
      <w:r w:rsidR="005A38E3" w:rsidRPr="00493886">
        <w:rPr>
          <w:rFonts w:eastAsia="Times New Roman"/>
          <w:b/>
          <w:bCs/>
        </w:rPr>
        <w:t xml:space="preserve"> </w:t>
      </w:r>
      <w:r w:rsidRPr="00493886">
        <w:rPr>
          <w:rFonts w:eastAsia="Times New Roman"/>
          <w:b/>
          <w:bCs/>
        </w:rPr>
        <w:t>of</w:t>
      </w:r>
      <w:r w:rsidR="005A38E3" w:rsidRPr="00493886">
        <w:rPr>
          <w:rFonts w:eastAsia="Times New Roman"/>
          <w:b/>
          <w:bCs/>
        </w:rPr>
        <w:t xml:space="preserve"> </w:t>
      </w:r>
      <w:r w:rsidRPr="00493886">
        <w:rPr>
          <w:rFonts w:eastAsia="Times New Roman"/>
          <w:b/>
          <w:bCs/>
        </w:rPr>
        <w:t>the</w:t>
      </w:r>
      <w:r w:rsidR="005A38E3" w:rsidRPr="00493886">
        <w:rPr>
          <w:rFonts w:eastAsia="Times New Roman"/>
          <w:b/>
          <w:bCs/>
        </w:rPr>
        <w:t xml:space="preserve"> </w:t>
      </w:r>
      <w:r w:rsidRPr="00493886">
        <w:rPr>
          <w:rFonts w:eastAsia="Times New Roman"/>
          <w:b/>
          <w:bCs/>
        </w:rPr>
        <w:t>FEMA</w:t>
      </w:r>
      <w:r w:rsidR="005A38E3" w:rsidRPr="00493886">
        <w:rPr>
          <w:rFonts w:eastAsia="Times New Roman"/>
          <w:b/>
          <w:bCs/>
        </w:rPr>
        <w:t xml:space="preserve"> </w:t>
      </w:r>
      <w:r w:rsidRPr="00493886">
        <w:rPr>
          <w:rFonts w:eastAsia="Times New Roman"/>
          <w:b/>
          <w:bCs/>
        </w:rPr>
        <w:t>2020</w:t>
      </w:r>
      <w:r w:rsidR="005A38E3" w:rsidRPr="00493886">
        <w:rPr>
          <w:rFonts w:eastAsia="Times New Roman"/>
          <w:b/>
          <w:bCs/>
        </w:rPr>
        <w:t xml:space="preserve"> </w:t>
      </w:r>
      <w:r w:rsidRPr="00493886">
        <w:rPr>
          <w:rFonts w:eastAsia="Times New Roman"/>
          <w:b/>
          <w:bCs/>
        </w:rPr>
        <w:t>National</w:t>
      </w:r>
      <w:r w:rsidR="005A38E3" w:rsidRPr="00493886">
        <w:rPr>
          <w:rFonts w:eastAsia="Times New Roman"/>
          <w:b/>
          <w:bCs/>
        </w:rPr>
        <w:t xml:space="preserve"> </w:t>
      </w:r>
      <w:r w:rsidRPr="00493886">
        <w:rPr>
          <w:rFonts w:eastAsia="Times New Roman"/>
          <w:b/>
          <w:bCs/>
        </w:rPr>
        <w:t>Advisory</w:t>
      </w:r>
      <w:r w:rsidR="005A38E3" w:rsidRPr="00493886">
        <w:rPr>
          <w:rFonts w:eastAsia="Times New Roman"/>
          <w:b/>
          <w:bCs/>
        </w:rPr>
        <w:t xml:space="preserve"> </w:t>
      </w:r>
      <w:r w:rsidRPr="00493886">
        <w:rPr>
          <w:rFonts w:eastAsia="Times New Roman"/>
          <w:b/>
          <w:bCs/>
        </w:rPr>
        <w:t>Council</w:t>
      </w:r>
      <w:r w:rsidR="005A38E3" w:rsidRPr="00493886">
        <w:rPr>
          <w:rFonts w:eastAsia="Times New Roman"/>
          <w:b/>
          <w:bCs/>
        </w:rPr>
        <w:t xml:space="preserve"> </w:t>
      </w:r>
      <w:r w:rsidRPr="00493886">
        <w:rPr>
          <w:rFonts w:eastAsia="Times New Roman"/>
          <w:b/>
          <w:bCs/>
        </w:rPr>
        <w:t>recommendations</w:t>
      </w:r>
      <w:r w:rsidR="005A38E3" w:rsidRPr="00493886">
        <w:rPr>
          <w:rFonts w:eastAsia="Times New Roman"/>
          <w:b/>
          <w:bCs/>
        </w:rPr>
        <w:t xml:space="preserve"> </w:t>
      </w:r>
      <w:r w:rsidRPr="00493886">
        <w:rPr>
          <w:rFonts w:eastAsia="Times New Roman"/>
          <w:b/>
          <w:bCs/>
        </w:rPr>
        <w:t>(2020-01,</w:t>
      </w:r>
      <w:r w:rsidR="005A38E3" w:rsidRPr="00493886">
        <w:rPr>
          <w:rFonts w:eastAsia="Times New Roman"/>
          <w:b/>
          <w:bCs/>
        </w:rPr>
        <w:t xml:space="preserve"> </w:t>
      </w:r>
      <w:r w:rsidRPr="00493886">
        <w:rPr>
          <w:rFonts w:eastAsia="Times New Roman"/>
          <w:b/>
          <w:bCs/>
        </w:rPr>
        <w:t>2020-02</w:t>
      </w:r>
      <w:r w:rsidR="005A38E3" w:rsidRPr="00493886">
        <w:rPr>
          <w:rFonts w:eastAsia="Times New Roman"/>
          <w:b/>
          <w:bCs/>
        </w:rPr>
        <w:t xml:space="preserve"> </w:t>
      </w:r>
      <w:r w:rsidRPr="00493886">
        <w:rPr>
          <w:rFonts w:eastAsia="Times New Roman"/>
          <w:b/>
          <w:bCs/>
        </w:rPr>
        <w:t>2020-03</w:t>
      </w:r>
      <w:r w:rsidR="005A38E3" w:rsidRPr="00493886">
        <w:rPr>
          <w:rFonts w:eastAsia="Times New Roman"/>
          <w:b/>
          <w:bCs/>
        </w:rPr>
        <w:t xml:space="preserve"> </w:t>
      </w:r>
      <w:r w:rsidRPr="00493886">
        <w:rPr>
          <w:rFonts w:eastAsia="Times New Roman"/>
          <w:b/>
          <w:bCs/>
        </w:rPr>
        <w:t>2020-05,</w:t>
      </w:r>
      <w:r w:rsidR="005A38E3" w:rsidRPr="00493886">
        <w:rPr>
          <w:rFonts w:eastAsia="Times New Roman"/>
          <w:b/>
          <w:bCs/>
        </w:rPr>
        <w:t xml:space="preserve"> </w:t>
      </w:r>
      <w:r w:rsidRPr="00493886">
        <w:rPr>
          <w:rFonts w:eastAsia="Times New Roman"/>
          <w:b/>
          <w:bCs/>
        </w:rPr>
        <w:t>2020-06,</w:t>
      </w:r>
      <w:r w:rsidR="005A38E3" w:rsidRPr="00493886">
        <w:rPr>
          <w:rFonts w:eastAsia="Times New Roman"/>
          <w:b/>
          <w:bCs/>
        </w:rPr>
        <w:t xml:space="preserve"> </w:t>
      </w:r>
      <w:r w:rsidRPr="00493886">
        <w:rPr>
          <w:rFonts w:eastAsia="Times New Roman"/>
          <w:b/>
          <w:bCs/>
        </w:rPr>
        <w:t>2020-07,</w:t>
      </w:r>
      <w:r w:rsidR="005A38E3" w:rsidRPr="00493886">
        <w:rPr>
          <w:rFonts w:eastAsia="Times New Roman"/>
          <w:b/>
          <w:bCs/>
        </w:rPr>
        <w:t xml:space="preserve"> </w:t>
      </w:r>
      <w:r w:rsidRPr="00493886">
        <w:rPr>
          <w:rFonts w:eastAsia="Times New Roman"/>
          <w:b/>
          <w:bCs/>
        </w:rPr>
        <w:t>2020-08,</w:t>
      </w:r>
      <w:r w:rsidR="005A38E3" w:rsidRPr="00493886">
        <w:rPr>
          <w:rFonts w:eastAsia="Times New Roman"/>
          <w:b/>
          <w:bCs/>
        </w:rPr>
        <w:t xml:space="preserve"> </w:t>
      </w:r>
      <w:r w:rsidRPr="00493886">
        <w:rPr>
          <w:rFonts w:eastAsia="Times New Roman"/>
          <w:b/>
          <w:bCs/>
        </w:rPr>
        <w:t>2020-09,</w:t>
      </w:r>
      <w:r w:rsidR="005A38E3" w:rsidRPr="00493886">
        <w:rPr>
          <w:b/>
          <w:bCs/>
        </w:rPr>
        <w:t xml:space="preserve"> </w:t>
      </w:r>
      <w:r w:rsidRPr="00493886">
        <w:rPr>
          <w:b/>
          <w:bCs/>
        </w:rPr>
        <w:t>2020-11,</w:t>
      </w:r>
      <w:r w:rsidR="005A38E3" w:rsidRPr="00493886">
        <w:rPr>
          <w:b/>
          <w:bCs/>
        </w:rPr>
        <w:t xml:space="preserve"> </w:t>
      </w:r>
      <w:r w:rsidRPr="00493886">
        <w:rPr>
          <w:b/>
          <w:bCs/>
        </w:rPr>
        <w:t>2020-12,</w:t>
      </w:r>
      <w:r w:rsidR="005A38E3" w:rsidRPr="00493886">
        <w:rPr>
          <w:b/>
          <w:bCs/>
        </w:rPr>
        <w:t xml:space="preserve"> </w:t>
      </w:r>
      <w:r w:rsidRPr="00493886">
        <w:rPr>
          <w:b/>
          <w:bCs/>
        </w:rPr>
        <w:t>2020-13,</w:t>
      </w:r>
      <w:r w:rsidR="005A38E3" w:rsidRPr="00493886">
        <w:rPr>
          <w:b/>
          <w:bCs/>
        </w:rPr>
        <w:t xml:space="preserve"> </w:t>
      </w:r>
      <w:r w:rsidRPr="00493886">
        <w:rPr>
          <w:b/>
          <w:bCs/>
        </w:rPr>
        <w:t>2020-15,</w:t>
      </w:r>
      <w:r w:rsidR="005A38E3" w:rsidRPr="00493886">
        <w:rPr>
          <w:b/>
          <w:bCs/>
        </w:rPr>
        <w:t xml:space="preserve"> </w:t>
      </w:r>
      <w:r w:rsidRPr="00493886">
        <w:rPr>
          <w:b/>
          <w:bCs/>
        </w:rPr>
        <w:t>2020-18,</w:t>
      </w:r>
      <w:r w:rsidR="005A38E3" w:rsidRPr="00493886">
        <w:rPr>
          <w:b/>
          <w:bCs/>
        </w:rPr>
        <w:t xml:space="preserve"> </w:t>
      </w:r>
      <w:r w:rsidRPr="00493886">
        <w:rPr>
          <w:b/>
          <w:bCs/>
        </w:rPr>
        <w:t>2020-19,</w:t>
      </w:r>
      <w:r w:rsidR="005A38E3" w:rsidRPr="00493886">
        <w:rPr>
          <w:b/>
          <w:bCs/>
        </w:rPr>
        <w:t xml:space="preserve"> </w:t>
      </w:r>
      <w:r w:rsidRPr="00493886">
        <w:rPr>
          <w:b/>
          <w:bCs/>
        </w:rPr>
        <w:t>2020-20,</w:t>
      </w:r>
      <w:r w:rsidR="005A38E3" w:rsidRPr="00493886">
        <w:rPr>
          <w:b/>
          <w:bCs/>
        </w:rPr>
        <w:t xml:space="preserve"> </w:t>
      </w:r>
      <w:r w:rsidRPr="00493886">
        <w:rPr>
          <w:b/>
          <w:bCs/>
        </w:rPr>
        <w:t>2020-21,</w:t>
      </w:r>
      <w:r w:rsidR="005A38E3" w:rsidRPr="00493886">
        <w:rPr>
          <w:b/>
          <w:bCs/>
        </w:rPr>
        <w:t xml:space="preserve"> </w:t>
      </w:r>
      <w:r w:rsidRPr="00493886">
        <w:rPr>
          <w:b/>
          <w:bCs/>
        </w:rPr>
        <w:t>2020-22,</w:t>
      </w:r>
      <w:r w:rsidR="005A38E3" w:rsidRPr="00493886">
        <w:rPr>
          <w:b/>
          <w:bCs/>
        </w:rPr>
        <w:t xml:space="preserve"> </w:t>
      </w:r>
      <w:r w:rsidRPr="00493886">
        <w:rPr>
          <w:b/>
          <w:bCs/>
        </w:rPr>
        <w:t>2020-25a).</w:t>
      </w:r>
      <w:r w:rsidRPr="00493886">
        <w:rPr>
          <w:rStyle w:val="EndnoteReference"/>
          <w:b/>
          <w:bCs/>
        </w:rPr>
        <w:endnoteReference w:id="438"/>
      </w:r>
      <w:r w:rsidR="005A38E3" w:rsidRPr="00493886">
        <w:rPr>
          <w:b/>
          <w:bCs/>
        </w:rPr>
        <w:t xml:space="preserve"> </w:t>
      </w:r>
      <w:r w:rsidRPr="00493886">
        <w:rPr>
          <w:b/>
          <w:bCs/>
        </w:rPr>
        <w:t>Implementation</w:t>
      </w:r>
      <w:r w:rsidR="005A38E3" w:rsidRPr="00493886">
        <w:rPr>
          <w:b/>
          <w:bCs/>
        </w:rPr>
        <w:t xml:space="preserve"> </w:t>
      </w:r>
      <w:r w:rsidRPr="00493886">
        <w:rPr>
          <w:b/>
          <w:bCs/>
        </w:rPr>
        <w:t>should</w:t>
      </w:r>
      <w:r w:rsidR="005A38E3" w:rsidRPr="00493886">
        <w:rPr>
          <w:b/>
          <w:bCs/>
        </w:rPr>
        <w:t xml:space="preserve"> </w:t>
      </w:r>
      <w:r w:rsidRPr="00493886">
        <w:rPr>
          <w:b/>
          <w:bCs/>
        </w:rPr>
        <w:t>ensure</w:t>
      </w:r>
      <w:r w:rsidR="005A38E3" w:rsidRPr="00493886">
        <w:rPr>
          <w:b/>
          <w:bCs/>
        </w:rPr>
        <w:t xml:space="preserve"> </w:t>
      </w:r>
      <w:r w:rsidRPr="00493886">
        <w:rPr>
          <w:b/>
          <w:bCs/>
        </w:rPr>
        <w:t>that</w:t>
      </w:r>
      <w:r w:rsidR="005A38E3" w:rsidRPr="00493886">
        <w:rPr>
          <w:b/>
          <w:bCs/>
        </w:rPr>
        <w:t xml:space="preserve"> </w:t>
      </w:r>
      <w:r w:rsidRPr="00493886">
        <w:rPr>
          <w:b/>
          <w:bCs/>
        </w:rPr>
        <w:t>the</w:t>
      </w:r>
      <w:r w:rsidR="005A38E3" w:rsidRPr="00493886">
        <w:rPr>
          <w:b/>
          <w:bCs/>
        </w:rPr>
        <w:t xml:space="preserve"> </w:t>
      </w:r>
      <w:r w:rsidRPr="00493886">
        <w:rPr>
          <w:b/>
          <w:bCs/>
        </w:rPr>
        <w:t>needs</w:t>
      </w:r>
      <w:r w:rsidR="005A38E3" w:rsidRPr="00493886">
        <w:rPr>
          <w:b/>
          <w:bCs/>
        </w:rPr>
        <w:t xml:space="preserve"> </w:t>
      </w:r>
      <w:r w:rsidRPr="00493886">
        <w:rPr>
          <w:b/>
          <w:bCs/>
        </w:rPr>
        <w:t>of</w:t>
      </w:r>
      <w:r w:rsidR="005A38E3" w:rsidRPr="00493886">
        <w:rPr>
          <w:b/>
          <w:bCs/>
        </w:rPr>
        <w:t xml:space="preserve"> </w:t>
      </w:r>
      <w:r w:rsidRPr="00493886">
        <w:rPr>
          <w:b/>
          <w:bCs/>
        </w:rPr>
        <w:t>people</w:t>
      </w:r>
      <w:r w:rsidR="005A38E3" w:rsidRPr="00493886">
        <w:rPr>
          <w:b/>
          <w:bCs/>
        </w:rPr>
        <w:t xml:space="preserve"> </w:t>
      </w:r>
      <w:r w:rsidRPr="00493886">
        <w:rPr>
          <w:b/>
          <w:bCs/>
        </w:rPr>
        <w:t>with</w:t>
      </w:r>
      <w:r w:rsidR="005A38E3" w:rsidRPr="00493886">
        <w:rPr>
          <w:b/>
          <w:bCs/>
        </w:rPr>
        <w:t xml:space="preserve"> </w:t>
      </w:r>
      <w:r w:rsidRPr="00493886">
        <w:rPr>
          <w:b/>
          <w:bCs/>
        </w:rPr>
        <w:t>disabilities</w:t>
      </w:r>
      <w:r w:rsidR="005A38E3" w:rsidRPr="00493886">
        <w:rPr>
          <w:b/>
          <w:bCs/>
        </w:rPr>
        <w:t xml:space="preserve"> </w:t>
      </w:r>
      <w:r w:rsidRPr="00493886">
        <w:rPr>
          <w:b/>
          <w:bCs/>
        </w:rPr>
        <w:t>are</w:t>
      </w:r>
      <w:r w:rsidR="005A38E3" w:rsidRPr="00493886">
        <w:rPr>
          <w:b/>
          <w:bCs/>
        </w:rPr>
        <w:t xml:space="preserve"> </w:t>
      </w:r>
      <w:r w:rsidRPr="00493886">
        <w:rPr>
          <w:b/>
          <w:bCs/>
        </w:rPr>
        <w:t>integrated</w:t>
      </w:r>
      <w:r w:rsidR="005A38E3" w:rsidRPr="00493886">
        <w:rPr>
          <w:b/>
          <w:bCs/>
        </w:rPr>
        <w:t xml:space="preserve"> </w:t>
      </w:r>
      <w:r w:rsidRPr="00493886">
        <w:rPr>
          <w:b/>
          <w:bCs/>
        </w:rPr>
        <w:t>into</w:t>
      </w:r>
      <w:r w:rsidR="005A38E3" w:rsidRPr="00493886">
        <w:rPr>
          <w:b/>
          <w:bCs/>
        </w:rPr>
        <w:t xml:space="preserve"> </w:t>
      </w:r>
      <w:r w:rsidRPr="00493886">
        <w:rPr>
          <w:b/>
          <w:bCs/>
        </w:rPr>
        <w:t>the</w:t>
      </w:r>
      <w:r w:rsidR="005A38E3" w:rsidRPr="00493886">
        <w:rPr>
          <w:b/>
          <w:bCs/>
        </w:rPr>
        <w:t xml:space="preserve"> </w:t>
      </w:r>
      <w:r w:rsidRPr="00493886">
        <w:rPr>
          <w:b/>
          <w:bCs/>
        </w:rPr>
        <w:t>final</w:t>
      </w:r>
      <w:r w:rsidR="005A38E3" w:rsidRPr="00493886">
        <w:rPr>
          <w:b/>
          <w:bCs/>
        </w:rPr>
        <w:t xml:space="preserve"> </w:t>
      </w:r>
      <w:r w:rsidRPr="00493886">
        <w:rPr>
          <w:b/>
          <w:bCs/>
        </w:rPr>
        <w:t>policy,</w:t>
      </w:r>
      <w:r w:rsidR="005A38E3" w:rsidRPr="00493886">
        <w:rPr>
          <w:b/>
          <w:bCs/>
        </w:rPr>
        <w:t xml:space="preserve"> </w:t>
      </w:r>
      <w:r w:rsidRPr="00493886">
        <w:rPr>
          <w:b/>
          <w:bCs/>
        </w:rPr>
        <w:t>plans</w:t>
      </w:r>
      <w:r w:rsidR="005A38E3" w:rsidRPr="00493886">
        <w:rPr>
          <w:b/>
          <w:bCs/>
        </w:rPr>
        <w:t xml:space="preserve"> </w:t>
      </w:r>
      <w:r w:rsidRPr="00493886">
        <w:rPr>
          <w:b/>
          <w:bCs/>
        </w:rPr>
        <w:t>and</w:t>
      </w:r>
      <w:r w:rsidR="005A38E3" w:rsidRPr="00493886">
        <w:rPr>
          <w:b/>
          <w:bCs/>
        </w:rPr>
        <w:t xml:space="preserve"> </w:t>
      </w:r>
      <w:r w:rsidRPr="00493886">
        <w:rPr>
          <w:b/>
          <w:bCs/>
        </w:rPr>
        <w:t>services.</w:t>
      </w:r>
    </w:p>
    <w:p w14:paraId="36F329CE" w14:textId="0F2A2F7F" w:rsidR="0088140A" w:rsidRPr="00493886" w:rsidRDefault="0088140A" w:rsidP="00493886">
      <w:pPr>
        <w:pStyle w:val="NCDBulletsLevel1"/>
        <w:rPr>
          <w:b/>
          <w:bCs/>
        </w:rPr>
      </w:pPr>
      <w:r w:rsidRPr="00493886">
        <w:rPr>
          <w:b/>
          <w:bCs/>
        </w:rPr>
        <w:t>FEMA</w:t>
      </w:r>
      <w:r w:rsidR="005A38E3" w:rsidRPr="00493886">
        <w:rPr>
          <w:b/>
          <w:bCs/>
        </w:rPr>
        <w:t xml:space="preserve"> </w:t>
      </w:r>
      <w:r w:rsidRPr="00493886">
        <w:rPr>
          <w:b/>
          <w:bCs/>
        </w:rPr>
        <w:t>should</w:t>
      </w:r>
      <w:r w:rsidR="005A38E3" w:rsidRPr="00493886">
        <w:rPr>
          <w:b/>
          <w:bCs/>
        </w:rPr>
        <w:t xml:space="preserve"> </w:t>
      </w:r>
      <w:r w:rsidRPr="00493886">
        <w:rPr>
          <w:b/>
          <w:bCs/>
        </w:rPr>
        <w:t>determine</w:t>
      </w:r>
      <w:r w:rsidR="005A38E3" w:rsidRPr="00493886">
        <w:rPr>
          <w:b/>
          <w:bCs/>
        </w:rPr>
        <w:t xml:space="preserve"> </w:t>
      </w:r>
      <w:r w:rsidRPr="00493886">
        <w:rPr>
          <w:b/>
          <w:bCs/>
        </w:rPr>
        <w:t>what</w:t>
      </w:r>
      <w:r w:rsidR="005A38E3" w:rsidRPr="00493886">
        <w:rPr>
          <w:b/>
          <w:bCs/>
        </w:rPr>
        <w:t xml:space="preserve"> </w:t>
      </w:r>
      <w:r w:rsidRPr="00493886">
        <w:rPr>
          <w:b/>
          <w:bCs/>
        </w:rPr>
        <w:t>steps</w:t>
      </w:r>
      <w:r w:rsidR="005A38E3" w:rsidRPr="00493886">
        <w:rPr>
          <w:b/>
          <w:bCs/>
        </w:rPr>
        <w:t xml:space="preserve"> </w:t>
      </w:r>
      <w:r w:rsidRPr="00493886">
        <w:rPr>
          <w:b/>
          <w:bCs/>
        </w:rPr>
        <w:t>are</w:t>
      </w:r>
      <w:r w:rsidR="005A38E3" w:rsidRPr="00493886">
        <w:rPr>
          <w:b/>
          <w:bCs/>
        </w:rPr>
        <w:t xml:space="preserve"> </w:t>
      </w:r>
      <w:r w:rsidRPr="00493886">
        <w:rPr>
          <w:b/>
          <w:bCs/>
        </w:rPr>
        <w:t>needed</w:t>
      </w:r>
      <w:r w:rsidR="005A38E3" w:rsidRPr="00493886">
        <w:rPr>
          <w:b/>
          <w:bCs/>
        </w:rPr>
        <w:t xml:space="preserve"> </w:t>
      </w:r>
      <w:r w:rsidRPr="00493886">
        <w:rPr>
          <w:b/>
          <w:bCs/>
        </w:rPr>
        <w:t>to</w:t>
      </w:r>
      <w:r w:rsidR="005A38E3" w:rsidRPr="00493886">
        <w:rPr>
          <w:b/>
          <w:bCs/>
        </w:rPr>
        <w:t xml:space="preserve"> </w:t>
      </w:r>
      <w:r w:rsidRPr="00493886">
        <w:rPr>
          <w:b/>
          <w:bCs/>
        </w:rPr>
        <w:t>address</w:t>
      </w:r>
      <w:r w:rsidR="005A38E3" w:rsidRPr="00493886">
        <w:rPr>
          <w:b/>
          <w:bCs/>
        </w:rPr>
        <w:t xml:space="preserve"> </w:t>
      </w:r>
      <w:r w:rsidRPr="00493886">
        <w:rPr>
          <w:b/>
          <w:bCs/>
        </w:rPr>
        <w:t>the</w:t>
      </w:r>
      <w:r w:rsidR="005A38E3" w:rsidRPr="00493886">
        <w:rPr>
          <w:b/>
          <w:bCs/>
        </w:rPr>
        <w:t xml:space="preserve"> </w:t>
      </w:r>
      <w:r w:rsidRPr="00493886">
        <w:rPr>
          <w:b/>
          <w:bCs/>
        </w:rPr>
        <w:t>nation’s</w:t>
      </w:r>
      <w:r w:rsidR="005A38E3" w:rsidRPr="00493886">
        <w:rPr>
          <w:b/>
          <w:bCs/>
        </w:rPr>
        <w:t xml:space="preserve"> </w:t>
      </w:r>
      <w:r w:rsidRPr="00493886">
        <w:rPr>
          <w:b/>
          <w:bCs/>
        </w:rPr>
        <w:t>emergency</w:t>
      </w:r>
      <w:r w:rsidR="005A38E3" w:rsidRPr="00493886">
        <w:rPr>
          <w:b/>
          <w:bCs/>
        </w:rPr>
        <w:t xml:space="preserve"> </w:t>
      </w:r>
      <w:r w:rsidRPr="00493886">
        <w:rPr>
          <w:b/>
          <w:bCs/>
        </w:rPr>
        <w:t>management</w:t>
      </w:r>
      <w:r w:rsidR="005A38E3" w:rsidRPr="00493886">
        <w:rPr>
          <w:b/>
          <w:bCs/>
        </w:rPr>
        <w:t xml:space="preserve"> </w:t>
      </w:r>
      <w:r w:rsidRPr="00493886">
        <w:rPr>
          <w:b/>
          <w:bCs/>
        </w:rPr>
        <w:t>capability</w:t>
      </w:r>
      <w:r w:rsidR="005A38E3" w:rsidRPr="00493886">
        <w:rPr>
          <w:b/>
          <w:bCs/>
        </w:rPr>
        <w:t xml:space="preserve"> </w:t>
      </w:r>
      <w:r w:rsidRPr="00493886">
        <w:rPr>
          <w:b/>
          <w:bCs/>
        </w:rPr>
        <w:t>gaps</w:t>
      </w:r>
      <w:r w:rsidR="005A38E3" w:rsidRPr="00493886">
        <w:rPr>
          <w:b/>
          <w:bCs/>
        </w:rPr>
        <w:t xml:space="preserve"> </w:t>
      </w:r>
      <w:r w:rsidRPr="00493886">
        <w:rPr>
          <w:b/>
          <w:bCs/>
        </w:rPr>
        <w:t>across</w:t>
      </w:r>
      <w:r w:rsidR="005A38E3" w:rsidRPr="00493886">
        <w:rPr>
          <w:b/>
          <w:bCs/>
        </w:rPr>
        <w:t xml:space="preserve"> </w:t>
      </w:r>
      <w:r w:rsidRPr="00493886">
        <w:rPr>
          <w:b/>
          <w:bCs/>
        </w:rPr>
        <w:t>all</w:t>
      </w:r>
      <w:r w:rsidR="005A38E3" w:rsidRPr="00493886">
        <w:rPr>
          <w:b/>
          <w:bCs/>
        </w:rPr>
        <w:t xml:space="preserve"> </w:t>
      </w:r>
      <w:r w:rsidRPr="00493886">
        <w:rPr>
          <w:b/>
          <w:bCs/>
        </w:rPr>
        <w:t>levels</w:t>
      </w:r>
      <w:r w:rsidR="005A38E3" w:rsidRPr="00493886">
        <w:rPr>
          <w:b/>
          <w:bCs/>
        </w:rPr>
        <w:t xml:space="preserve"> </w:t>
      </w:r>
      <w:r w:rsidRPr="00493886">
        <w:rPr>
          <w:b/>
          <w:bCs/>
        </w:rPr>
        <w:t>of</w:t>
      </w:r>
      <w:r w:rsidR="005A38E3" w:rsidRPr="00493886">
        <w:rPr>
          <w:b/>
          <w:bCs/>
        </w:rPr>
        <w:t xml:space="preserve"> </w:t>
      </w:r>
      <w:r w:rsidRPr="00493886">
        <w:rPr>
          <w:b/>
          <w:bCs/>
        </w:rPr>
        <w:t>government</w:t>
      </w:r>
      <w:r w:rsidR="005A38E3" w:rsidRPr="00493886">
        <w:rPr>
          <w:b/>
          <w:bCs/>
        </w:rPr>
        <w:t xml:space="preserve"> </w:t>
      </w:r>
      <w:r w:rsidRPr="00493886">
        <w:rPr>
          <w:b/>
          <w:bCs/>
        </w:rPr>
        <w:t>and</w:t>
      </w:r>
      <w:r w:rsidR="005A38E3" w:rsidRPr="00493886">
        <w:rPr>
          <w:b/>
          <w:bCs/>
        </w:rPr>
        <w:t xml:space="preserve"> </w:t>
      </w:r>
      <w:r w:rsidRPr="00493886">
        <w:rPr>
          <w:b/>
          <w:bCs/>
        </w:rPr>
        <w:t>inform</w:t>
      </w:r>
      <w:r w:rsidR="005A38E3" w:rsidRPr="00493886">
        <w:rPr>
          <w:b/>
          <w:bCs/>
        </w:rPr>
        <w:t xml:space="preserve"> </w:t>
      </w:r>
      <w:r w:rsidRPr="00493886">
        <w:rPr>
          <w:b/>
          <w:bCs/>
        </w:rPr>
        <w:t>federal</w:t>
      </w:r>
      <w:r w:rsidR="005A38E3" w:rsidRPr="00493886">
        <w:rPr>
          <w:b/>
          <w:bCs/>
        </w:rPr>
        <w:t xml:space="preserve"> </w:t>
      </w:r>
      <w:r w:rsidRPr="00493886">
        <w:rPr>
          <w:b/>
          <w:bCs/>
        </w:rPr>
        <w:t>partners,</w:t>
      </w:r>
      <w:r w:rsidR="005A38E3" w:rsidRPr="00493886">
        <w:rPr>
          <w:b/>
          <w:bCs/>
        </w:rPr>
        <w:t xml:space="preserve"> </w:t>
      </w:r>
      <w:r w:rsidRPr="00493886">
        <w:rPr>
          <w:b/>
          <w:bCs/>
        </w:rPr>
        <w:t>such</w:t>
      </w:r>
      <w:r w:rsidR="005A38E3" w:rsidRPr="00493886">
        <w:rPr>
          <w:b/>
          <w:bCs/>
        </w:rPr>
        <w:t xml:space="preserve"> </w:t>
      </w:r>
      <w:r w:rsidRPr="00493886">
        <w:rPr>
          <w:b/>
          <w:bCs/>
        </w:rPr>
        <w:t>as</w:t>
      </w:r>
      <w:r w:rsidR="005A38E3" w:rsidRPr="00493886">
        <w:rPr>
          <w:b/>
          <w:bCs/>
        </w:rPr>
        <w:t xml:space="preserve"> </w:t>
      </w:r>
      <w:r w:rsidRPr="00493886">
        <w:rPr>
          <w:b/>
          <w:bCs/>
        </w:rPr>
        <w:t>the</w:t>
      </w:r>
      <w:r w:rsidR="005A38E3" w:rsidRPr="00493886">
        <w:rPr>
          <w:b/>
          <w:bCs/>
        </w:rPr>
        <w:t xml:space="preserve"> </w:t>
      </w:r>
      <w:r w:rsidRPr="00493886">
        <w:rPr>
          <w:b/>
          <w:bCs/>
        </w:rPr>
        <w:t>Office</w:t>
      </w:r>
      <w:r w:rsidR="005A38E3" w:rsidRPr="00493886">
        <w:rPr>
          <w:b/>
          <w:bCs/>
        </w:rPr>
        <w:t xml:space="preserve"> </w:t>
      </w:r>
      <w:r w:rsidRPr="00493886">
        <w:rPr>
          <w:b/>
          <w:bCs/>
        </w:rPr>
        <w:t>of</w:t>
      </w:r>
      <w:r w:rsidR="005A38E3" w:rsidRPr="00493886">
        <w:rPr>
          <w:b/>
          <w:bCs/>
        </w:rPr>
        <w:t xml:space="preserve"> </w:t>
      </w:r>
      <w:r w:rsidRPr="00493886">
        <w:rPr>
          <w:b/>
          <w:bCs/>
        </w:rPr>
        <w:t>Management</w:t>
      </w:r>
      <w:r w:rsidR="005A38E3" w:rsidRPr="00493886">
        <w:rPr>
          <w:b/>
          <w:bCs/>
        </w:rPr>
        <w:t xml:space="preserve"> </w:t>
      </w:r>
      <w:r w:rsidRPr="00493886">
        <w:rPr>
          <w:b/>
          <w:bCs/>
        </w:rPr>
        <w:t>and</w:t>
      </w:r>
      <w:r w:rsidR="005A38E3" w:rsidRPr="00493886">
        <w:rPr>
          <w:b/>
          <w:bCs/>
        </w:rPr>
        <w:t xml:space="preserve"> </w:t>
      </w:r>
      <w:r w:rsidRPr="00493886">
        <w:rPr>
          <w:b/>
          <w:bCs/>
        </w:rPr>
        <w:t>Budget,</w:t>
      </w:r>
      <w:r w:rsidR="005A38E3" w:rsidRPr="00493886">
        <w:rPr>
          <w:b/>
          <w:bCs/>
        </w:rPr>
        <w:t xml:space="preserve"> </w:t>
      </w:r>
      <w:r w:rsidRPr="00493886">
        <w:rPr>
          <w:b/>
          <w:bCs/>
        </w:rPr>
        <w:t>and</w:t>
      </w:r>
      <w:r w:rsidR="005A38E3" w:rsidRPr="00493886">
        <w:rPr>
          <w:b/>
          <w:bCs/>
        </w:rPr>
        <w:t xml:space="preserve"> </w:t>
      </w:r>
      <w:r w:rsidRPr="00493886">
        <w:rPr>
          <w:b/>
          <w:bCs/>
        </w:rPr>
        <w:t>Congress,</w:t>
      </w:r>
      <w:r w:rsidR="005A38E3" w:rsidRPr="00493886">
        <w:rPr>
          <w:b/>
          <w:bCs/>
        </w:rPr>
        <w:t xml:space="preserve"> </w:t>
      </w:r>
      <w:r w:rsidRPr="00493886">
        <w:rPr>
          <w:b/>
          <w:bCs/>
        </w:rPr>
        <w:t>about</w:t>
      </w:r>
      <w:r w:rsidR="005A38E3" w:rsidRPr="00493886">
        <w:rPr>
          <w:b/>
          <w:bCs/>
        </w:rPr>
        <w:t xml:space="preserve"> </w:t>
      </w:r>
      <w:r w:rsidRPr="00493886">
        <w:rPr>
          <w:b/>
          <w:bCs/>
        </w:rPr>
        <w:t>what</w:t>
      </w:r>
      <w:r w:rsidR="005A38E3" w:rsidRPr="00493886">
        <w:rPr>
          <w:b/>
          <w:bCs/>
        </w:rPr>
        <w:t xml:space="preserve"> </w:t>
      </w:r>
      <w:r w:rsidRPr="00493886">
        <w:rPr>
          <w:b/>
          <w:bCs/>
        </w:rPr>
        <w:t>level</w:t>
      </w:r>
      <w:r w:rsidR="005A38E3" w:rsidRPr="00493886">
        <w:rPr>
          <w:b/>
          <w:bCs/>
        </w:rPr>
        <w:t xml:space="preserve"> </w:t>
      </w:r>
      <w:r w:rsidRPr="00493886">
        <w:rPr>
          <w:b/>
          <w:bCs/>
        </w:rPr>
        <w:t>of</w:t>
      </w:r>
      <w:r w:rsidR="005A38E3" w:rsidRPr="00493886">
        <w:rPr>
          <w:b/>
          <w:bCs/>
        </w:rPr>
        <w:t xml:space="preserve"> </w:t>
      </w:r>
      <w:r w:rsidRPr="00493886">
        <w:rPr>
          <w:b/>
          <w:bCs/>
        </w:rPr>
        <w:t>resources</w:t>
      </w:r>
      <w:r w:rsidR="005A38E3" w:rsidRPr="00493886">
        <w:rPr>
          <w:b/>
          <w:bCs/>
        </w:rPr>
        <w:t xml:space="preserve"> </w:t>
      </w:r>
      <w:r w:rsidRPr="00493886">
        <w:rPr>
          <w:b/>
          <w:bCs/>
        </w:rPr>
        <w:t>would</w:t>
      </w:r>
      <w:r w:rsidR="005A38E3" w:rsidRPr="00493886">
        <w:rPr>
          <w:b/>
          <w:bCs/>
        </w:rPr>
        <w:t xml:space="preserve"> </w:t>
      </w:r>
      <w:r w:rsidRPr="00493886">
        <w:rPr>
          <w:b/>
          <w:bCs/>
        </w:rPr>
        <w:t>be</w:t>
      </w:r>
      <w:r w:rsidR="005A38E3" w:rsidRPr="00493886">
        <w:rPr>
          <w:b/>
          <w:bCs/>
        </w:rPr>
        <w:t xml:space="preserve"> </w:t>
      </w:r>
      <w:r w:rsidRPr="00493886">
        <w:rPr>
          <w:b/>
          <w:bCs/>
        </w:rPr>
        <w:t>necessary</w:t>
      </w:r>
      <w:r w:rsidR="005A38E3" w:rsidRPr="00493886">
        <w:rPr>
          <w:b/>
          <w:bCs/>
        </w:rPr>
        <w:t xml:space="preserve"> </w:t>
      </w:r>
      <w:r w:rsidRPr="00493886">
        <w:rPr>
          <w:b/>
          <w:bCs/>
        </w:rPr>
        <w:t>to</w:t>
      </w:r>
      <w:r w:rsidR="005A38E3" w:rsidRPr="00493886">
        <w:rPr>
          <w:b/>
          <w:bCs/>
        </w:rPr>
        <w:t xml:space="preserve"> </w:t>
      </w:r>
      <w:r w:rsidRPr="00493886">
        <w:rPr>
          <w:b/>
          <w:bCs/>
        </w:rPr>
        <w:t>address</w:t>
      </w:r>
      <w:r w:rsidR="005A38E3" w:rsidRPr="00493886">
        <w:rPr>
          <w:b/>
          <w:bCs/>
        </w:rPr>
        <w:t xml:space="preserve"> </w:t>
      </w:r>
      <w:r w:rsidRPr="00493886">
        <w:rPr>
          <w:b/>
          <w:bCs/>
        </w:rPr>
        <w:t>the</w:t>
      </w:r>
      <w:r w:rsidR="005A38E3" w:rsidRPr="00493886">
        <w:rPr>
          <w:b/>
          <w:bCs/>
        </w:rPr>
        <w:t xml:space="preserve"> </w:t>
      </w:r>
      <w:r w:rsidRPr="00493886">
        <w:rPr>
          <w:b/>
          <w:bCs/>
        </w:rPr>
        <w:t>known</w:t>
      </w:r>
      <w:r w:rsidR="005A38E3" w:rsidRPr="00493886">
        <w:rPr>
          <w:b/>
          <w:bCs/>
        </w:rPr>
        <w:t xml:space="preserve"> </w:t>
      </w:r>
      <w:r w:rsidRPr="00493886">
        <w:rPr>
          <w:b/>
          <w:bCs/>
        </w:rPr>
        <w:t>gaps.</w:t>
      </w:r>
      <w:r w:rsidRPr="00493886">
        <w:rPr>
          <w:rStyle w:val="EndnoteReference"/>
          <w:b/>
          <w:bCs/>
        </w:rPr>
        <w:endnoteReference w:id="439"/>
      </w:r>
    </w:p>
    <w:p w14:paraId="123EB104" w14:textId="5FDFDBAE" w:rsidR="0088140A" w:rsidRPr="00493886" w:rsidRDefault="0088140A" w:rsidP="00493886">
      <w:pPr>
        <w:pStyle w:val="NCDBulletsLevel1"/>
        <w:rPr>
          <w:b/>
          <w:bCs/>
        </w:rPr>
      </w:pPr>
      <w:r w:rsidRPr="00493886">
        <w:rPr>
          <w:b/>
          <w:bCs/>
          <w:shd w:val="clear" w:color="auto" w:fill="FFFFFF"/>
        </w:rPr>
        <w:t>SLTTs</w:t>
      </w:r>
      <w:r w:rsidR="005A38E3" w:rsidRPr="00493886">
        <w:rPr>
          <w:b/>
          <w:bCs/>
          <w:shd w:val="clear" w:color="auto" w:fill="FFFFFF"/>
        </w:rPr>
        <w:t xml:space="preserve"> </w:t>
      </w:r>
      <w:r w:rsidRPr="00493886">
        <w:rPr>
          <w:b/>
          <w:bCs/>
          <w:shd w:val="clear" w:color="auto" w:fill="FFFFFF"/>
        </w:rPr>
        <w:t>should</w:t>
      </w:r>
      <w:r w:rsidR="005A38E3" w:rsidRPr="00493886">
        <w:rPr>
          <w:b/>
          <w:bCs/>
          <w:shd w:val="clear" w:color="auto" w:fill="FFFFFF"/>
        </w:rPr>
        <w:t xml:space="preserve"> </w:t>
      </w:r>
      <w:r w:rsidRPr="00493886">
        <w:rPr>
          <w:rFonts w:eastAsia="Times New Roman"/>
          <w:b/>
          <w:bCs/>
        </w:rPr>
        <w:t>put</w:t>
      </w:r>
      <w:r w:rsidR="005A38E3" w:rsidRPr="00493886">
        <w:rPr>
          <w:b/>
          <w:bCs/>
        </w:rPr>
        <w:t xml:space="preserve"> </w:t>
      </w:r>
      <w:r w:rsidRPr="00493886">
        <w:rPr>
          <w:rFonts w:eastAsia="Times New Roman"/>
          <w:b/>
          <w:bCs/>
        </w:rPr>
        <w:t>in</w:t>
      </w:r>
      <w:r w:rsidR="005A38E3" w:rsidRPr="00493886">
        <w:rPr>
          <w:b/>
          <w:bCs/>
        </w:rPr>
        <w:t xml:space="preserve"> </w:t>
      </w:r>
      <w:r w:rsidRPr="00493886">
        <w:rPr>
          <w:rFonts w:eastAsia="Times New Roman"/>
          <w:b/>
          <w:bCs/>
        </w:rPr>
        <w:t>place</w:t>
      </w:r>
      <w:r w:rsidR="005A38E3" w:rsidRPr="00493886">
        <w:rPr>
          <w:b/>
          <w:bCs/>
        </w:rPr>
        <w:t xml:space="preserve"> </w:t>
      </w:r>
      <w:r w:rsidRPr="00493886">
        <w:rPr>
          <w:rFonts w:eastAsia="Times New Roman"/>
          <w:b/>
          <w:bCs/>
        </w:rPr>
        <w:t>state</w:t>
      </w:r>
      <w:r w:rsidR="005A38E3" w:rsidRPr="00493886">
        <w:rPr>
          <w:b/>
          <w:bCs/>
        </w:rPr>
        <w:t xml:space="preserve"> </w:t>
      </w:r>
      <w:r w:rsidRPr="00493886">
        <w:rPr>
          <w:b/>
          <w:bCs/>
        </w:rPr>
        <w:t>HSAC</w:t>
      </w:r>
      <w:r w:rsidR="005A38E3" w:rsidRPr="00493886">
        <w:rPr>
          <w:b/>
          <w:bCs/>
        </w:rPr>
        <w:t xml:space="preserve"> </w:t>
      </w:r>
      <w:r w:rsidRPr="00493886">
        <w:rPr>
          <w:b/>
          <w:bCs/>
        </w:rPr>
        <w:t>teams.</w:t>
      </w:r>
      <w:r w:rsidR="005A38E3" w:rsidRPr="00493886">
        <w:rPr>
          <w:b/>
          <w:bCs/>
        </w:rPr>
        <w:t xml:space="preserve"> </w:t>
      </w:r>
      <w:r w:rsidRPr="00493886">
        <w:rPr>
          <w:b/>
          <w:bCs/>
        </w:rPr>
        <w:t>State</w:t>
      </w:r>
      <w:r w:rsidR="005A38E3" w:rsidRPr="00493886">
        <w:rPr>
          <w:b/>
          <w:bCs/>
        </w:rPr>
        <w:t xml:space="preserve"> </w:t>
      </w:r>
      <w:r w:rsidRPr="00493886">
        <w:rPr>
          <w:b/>
          <w:bCs/>
        </w:rPr>
        <w:t>HSAC</w:t>
      </w:r>
      <w:r w:rsidR="005A38E3" w:rsidRPr="00493886">
        <w:rPr>
          <w:b/>
          <w:bCs/>
        </w:rPr>
        <w:t xml:space="preserve"> </w:t>
      </w:r>
      <w:r w:rsidRPr="00493886">
        <w:rPr>
          <w:b/>
          <w:bCs/>
        </w:rPr>
        <w:t>teams</w:t>
      </w:r>
      <w:r w:rsidR="005A38E3" w:rsidRPr="00493886">
        <w:rPr>
          <w:b/>
          <w:bCs/>
        </w:rPr>
        <w:t xml:space="preserve"> </w:t>
      </w:r>
      <w:r w:rsidRPr="00493886">
        <w:rPr>
          <w:b/>
          <w:bCs/>
        </w:rPr>
        <w:t>meet</w:t>
      </w:r>
      <w:r w:rsidR="005A38E3" w:rsidRPr="00493886">
        <w:rPr>
          <w:b/>
          <w:bCs/>
        </w:rPr>
        <w:t xml:space="preserve"> </w:t>
      </w:r>
      <w:r w:rsidRPr="00493886">
        <w:rPr>
          <w:b/>
          <w:bCs/>
        </w:rPr>
        <w:t>regularly</w:t>
      </w:r>
      <w:r w:rsidR="005A38E3" w:rsidRPr="00493886">
        <w:rPr>
          <w:b/>
          <w:bCs/>
        </w:rPr>
        <w:t xml:space="preserve"> </w:t>
      </w:r>
      <w:r w:rsidRPr="00493886">
        <w:rPr>
          <w:b/>
          <w:bCs/>
        </w:rPr>
        <w:t>with</w:t>
      </w:r>
      <w:r w:rsidR="005A38E3" w:rsidRPr="00493886">
        <w:rPr>
          <w:b/>
          <w:bCs/>
        </w:rPr>
        <w:t xml:space="preserve"> </w:t>
      </w:r>
      <w:r w:rsidRPr="00493886">
        <w:rPr>
          <w:b/>
          <w:bCs/>
        </w:rPr>
        <w:t>and</w:t>
      </w:r>
      <w:r w:rsidR="005A38E3" w:rsidRPr="00493886">
        <w:rPr>
          <w:b/>
          <w:bCs/>
        </w:rPr>
        <w:t xml:space="preserve"> </w:t>
      </w:r>
      <w:r w:rsidRPr="00493886">
        <w:rPr>
          <w:b/>
          <w:bCs/>
        </w:rPr>
        <w:t>coordinate</w:t>
      </w:r>
      <w:r w:rsidR="005A38E3" w:rsidRPr="00493886">
        <w:rPr>
          <w:b/>
          <w:bCs/>
        </w:rPr>
        <w:t xml:space="preserve"> </w:t>
      </w:r>
      <w:r w:rsidRPr="00493886">
        <w:rPr>
          <w:b/>
          <w:bCs/>
        </w:rPr>
        <w:t>with</w:t>
      </w:r>
      <w:r w:rsidR="005A38E3" w:rsidRPr="00493886">
        <w:rPr>
          <w:b/>
          <w:bCs/>
        </w:rPr>
        <w:t xml:space="preserve"> </w:t>
      </w:r>
      <w:r w:rsidRPr="00493886">
        <w:rPr>
          <w:b/>
          <w:bCs/>
        </w:rPr>
        <w:t>public</w:t>
      </w:r>
      <w:r w:rsidR="005A38E3" w:rsidRPr="00493886">
        <w:rPr>
          <w:b/>
          <w:bCs/>
        </w:rPr>
        <w:t xml:space="preserve"> </w:t>
      </w:r>
      <w:r w:rsidRPr="00493886">
        <w:rPr>
          <w:b/>
          <w:bCs/>
        </w:rPr>
        <w:t>health,</w:t>
      </w:r>
      <w:r w:rsidR="005A38E3" w:rsidRPr="00493886">
        <w:rPr>
          <w:b/>
          <w:bCs/>
        </w:rPr>
        <w:t xml:space="preserve"> </w:t>
      </w:r>
      <w:r w:rsidRPr="00493886">
        <w:rPr>
          <w:b/>
          <w:bCs/>
        </w:rPr>
        <w:t>NGOs,</w:t>
      </w:r>
      <w:r w:rsidR="005A38E3" w:rsidRPr="00493886">
        <w:rPr>
          <w:b/>
          <w:bCs/>
        </w:rPr>
        <w:t xml:space="preserve"> </w:t>
      </w:r>
      <w:r w:rsidRPr="00493886">
        <w:rPr>
          <w:b/>
          <w:bCs/>
        </w:rPr>
        <w:t>and</w:t>
      </w:r>
      <w:r w:rsidR="005A38E3" w:rsidRPr="00493886">
        <w:rPr>
          <w:b/>
          <w:bCs/>
        </w:rPr>
        <w:t xml:space="preserve"> </w:t>
      </w:r>
      <w:r w:rsidRPr="00493886">
        <w:rPr>
          <w:b/>
          <w:bCs/>
        </w:rPr>
        <w:t>other</w:t>
      </w:r>
      <w:r w:rsidR="005A38E3" w:rsidRPr="00493886">
        <w:rPr>
          <w:b/>
          <w:bCs/>
        </w:rPr>
        <w:t xml:space="preserve"> </w:t>
      </w:r>
      <w:r w:rsidRPr="00493886">
        <w:rPr>
          <w:b/>
          <w:bCs/>
        </w:rPr>
        <w:t>area</w:t>
      </w:r>
      <w:r w:rsidR="005A38E3" w:rsidRPr="00493886">
        <w:rPr>
          <w:b/>
          <w:bCs/>
        </w:rPr>
        <w:t xml:space="preserve"> </w:t>
      </w:r>
      <w:r w:rsidRPr="00493886">
        <w:rPr>
          <w:b/>
          <w:bCs/>
        </w:rPr>
        <w:t>agencies</w:t>
      </w:r>
      <w:r w:rsidR="005A38E3" w:rsidRPr="00493886">
        <w:rPr>
          <w:b/>
          <w:bCs/>
        </w:rPr>
        <w:t xml:space="preserve"> </w:t>
      </w:r>
      <w:r w:rsidRPr="00493886">
        <w:rPr>
          <w:b/>
          <w:bCs/>
        </w:rPr>
        <w:t>to</w:t>
      </w:r>
      <w:r w:rsidR="005A38E3" w:rsidRPr="00493886">
        <w:rPr>
          <w:b/>
          <w:bCs/>
        </w:rPr>
        <w:t xml:space="preserve"> </w:t>
      </w:r>
      <w:r w:rsidRPr="00493886">
        <w:rPr>
          <w:b/>
          <w:bCs/>
        </w:rPr>
        <w:t>plan</w:t>
      </w:r>
      <w:r w:rsidR="005A38E3" w:rsidRPr="00493886">
        <w:rPr>
          <w:b/>
          <w:bCs/>
        </w:rPr>
        <w:t xml:space="preserve"> </w:t>
      </w:r>
      <w:r w:rsidRPr="00493886">
        <w:rPr>
          <w:b/>
          <w:bCs/>
        </w:rPr>
        <w:t>and</w:t>
      </w:r>
      <w:r w:rsidR="005A38E3" w:rsidRPr="00493886">
        <w:rPr>
          <w:b/>
          <w:bCs/>
        </w:rPr>
        <w:t xml:space="preserve"> </w:t>
      </w:r>
      <w:r w:rsidRPr="00493886">
        <w:rPr>
          <w:b/>
          <w:bCs/>
        </w:rPr>
        <w:t>better</w:t>
      </w:r>
      <w:r w:rsidR="005A38E3" w:rsidRPr="00493886">
        <w:rPr>
          <w:b/>
          <w:bCs/>
        </w:rPr>
        <w:t xml:space="preserve"> </w:t>
      </w:r>
      <w:r w:rsidRPr="00493886">
        <w:rPr>
          <w:b/>
          <w:bCs/>
        </w:rPr>
        <w:t>understand</w:t>
      </w:r>
      <w:r w:rsidR="005A38E3" w:rsidRPr="00493886">
        <w:rPr>
          <w:b/>
          <w:bCs/>
        </w:rPr>
        <w:t xml:space="preserve"> </w:t>
      </w:r>
      <w:r w:rsidRPr="00493886">
        <w:rPr>
          <w:b/>
          <w:bCs/>
        </w:rPr>
        <w:t>how</w:t>
      </w:r>
      <w:r w:rsidR="005A38E3" w:rsidRPr="00493886">
        <w:rPr>
          <w:b/>
          <w:bCs/>
        </w:rPr>
        <w:t xml:space="preserve"> </w:t>
      </w:r>
      <w:r w:rsidRPr="00493886">
        <w:rPr>
          <w:b/>
          <w:bCs/>
        </w:rPr>
        <w:t>to</w:t>
      </w:r>
      <w:r w:rsidR="005A38E3" w:rsidRPr="00493886">
        <w:rPr>
          <w:b/>
          <w:bCs/>
        </w:rPr>
        <w:t xml:space="preserve"> </w:t>
      </w:r>
      <w:r w:rsidRPr="00493886">
        <w:rPr>
          <w:b/>
          <w:bCs/>
        </w:rPr>
        <w:t>work</w:t>
      </w:r>
      <w:r w:rsidR="005A38E3" w:rsidRPr="00493886">
        <w:rPr>
          <w:b/>
          <w:bCs/>
        </w:rPr>
        <w:t xml:space="preserve"> </w:t>
      </w:r>
      <w:r w:rsidRPr="00493886">
        <w:rPr>
          <w:b/>
          <w:bCs/>
        </w:rPr>
        <w:t>together</w:t>
      </w:r>
      <w:r w:rsidR="005A38E3" w:rsidRPr="00493886">
        <w:rPr>
          <w:b/>
          <w:bCs/>
        </w:rPr>
        <w:t xml:space="preserve"> </w:t>
      </w:r>
      <w:r w:rsidRPr="00493886">
        <w:rPr>
          <w:b/>
          <w:bCs/>
        </w:rPr>
        <w:t>during</w:t>
      </w:r>
      <w:r w:rsidR="005A38E3" w:rsidRPr="00493886">
        <w:rPr>
          <w:b/>
          <w:bCs/>
        </w:rPr>
        <w:t xml:space="preserve"> </w:t>
      </w:r>
      <w:r w:rsidRPr="00493886">
        <w:rPr>
          <w:b/>
          <w:bCs/>
        </w:rPr>
        <w:t>response.</w:t>
      </w:r>
    </w:p>
    <w:p w14:paraId="118104AA" w14:textId="41CC35FE" w:rsidR="0088140A" w:rsidRPr="00493886" w:rsidRDefault="0088140A" w:rsidP="00493886">
      <w:pPr>
        <w:pStyle w:val="NCDBulletsLevel1"/>
        <w:rPr>
          <w:b/>
          <w:bCs/>
          <w:shd w:val="clear" w:color="auto" w:fill="FFFFFF"/>
        </w:rPr>
      </w:pPr>
      <w:r w:rsidRPr="00493886">
        <w:rPr>
          <w:b/>
          <w:bCs/>
        </w:rPr>
        <w:t>FEMA</w:t>
      </w:r>
      <w:r w:rsidR="005A38E3" w:rsidRPr="00493886">
        <w:rPr>
          <w:b/>
          <w:bCs/>
        </w:rPr>
        <w:t xml:space="preserve"> </w:t>
      </w:r>
      <w:r w:rsidRPr="00493886">
        <w:rPr>
          <w:b/>
          <w:bCs/>
        </w:rPr>
        <w:t>should</w:t>
      </w:r>
      <w:r w:rsidR="005A38E3" w:rsidRPr="00493886">
        <w:rPr>
          <w:b/>
          <w:bCs/>
        </w:rPr>
        <w:t xml:space="preserve"> </w:t>
      </w:r>
      <w:r w:rsidRPr="00493886">
        <w:rPr>
          <w:b/>
          <w:bCs/>
        </w:rPr>
        <w:t>enhance</w:t>
      </w:r>
      <w:r w:rsidR="005A38E3" w:rsidRPr="00493886">
        <w:rPr>
          <w:b/>
          <w:bCs/>
        </w:rPr>
        <w:t xml:space="preserve"> </w:t>
      </w:r>
      <w:r w:rsidRPr="00493886">
        <w:rPr>
          <w:b/>
          <w:bCs/>
        </w:rPr>
        <w:t>its</w:t>
      </w:r>
      <w:r w:rsidR="005A38E3" w:rsidRPr="00493886">
        <w:rPr>
          <w:b/>
          <w:bCs/>
        </w:rPr>
        <w:t xml:space="preserve"> </w:t>
      </w:r>
      <w:r w:rsidRPr="00493886">
        <w:rPr>
          <w:b/>
          <w:bCs/>
        </w:rPr>
        <w:t>stakeholder</w:t>
      </w:r>
      <w:r w:rsidR="005A38E3" w:rsidRPr="00493886">
        <w:rPr>
          <w:b/>
          <w:bCs/>
        </w:rPr>
        <w:t xml:space="preserve"> </w:t>
      </w:r>
      <w:r w:rsidRPr="00493886">
        <w:rPr>
          <w:b/>
          <w:bCs/>
        </w:rPr>
        <w:t>engagement</w:t>
      </w:r>
      <w:r w:rsidR="005A38E3" w:rsidRPr="00493886">
        <w:rPr>
          <w:b/>
          <w:bCs/>
        </w:rPr>
        <w:t xml:space="preserve"> </w:t>
      </w:r>
      <w:r w:rsidRPr="00493886">
        <w:rPr>
          <w:b/>
          <w:bCs/>
        </w:rPr>
        <w:t>strategy</w:t>
      </w:r>
      <w:r w:rsidR="005A38E3" w:rsidRPr="00493886">
        <w:rPr>
          <w:b/>
          <w:bCs/>
        </w:rPr>
        <w:t xml:space="preserve"> </w:t>
      </w:r>
      <w:r w:rsidRPr="00493886">
        <w:rPr>
          <w:b/>
          <w:bCs/>
        </w:rPr>
        <w:t>to</w:t>
      </w:r>
      <w:r w:rsidR="005A38E3" w:rsidRPr="00493886">
        <w:rPr>
          <w:b/>
          <w:bCs/>
        </w:rPr>
        <w:t xml:space="preserve"> </w:t>
      </w:r>
      <w:r w:rsidRPr="00493886">
        <w:rPr>
          <w:b/>
          <w:bCs/>
        </w:rPr>
        <w:t>intentionally</w:t>
      </w:r>
      <w:r w:rsidR="005A38E3" w:rsidRPr="00493886">
        <w:rPr>
          <w:b/>
          <w:bCs/>
        </w:rPr>
        <w:t xml:space="preserve"> </w:t>
      </w:r>
      <w:r w:rsidRPr="00493886">
        <w:rPr>
          <w:b/>
          <w:bCs/>
        </w:rPr>
        <w:t>include</w:t>
      </w:r>
      <w:r w:rsidR="005A38E3" w:rsidRPr="00493886">
        <w:rPr>
          <w:b/>
          <w:bCs/>
        </w:rPr>
        <w:t xml:space="preserve"> </w:t>
      </w:r>
      <w:r w:rsidRPr="00493886">
        <w:rPr>
          <w:b/>
          <w:bCs/>
        </w:rPr>
        <w:t>people</w:t>
      </w:r>
      <w:r w:rsidR="005A38E3" w:rsidRPr="00493886">
        <w:rPr>
          <w:b/>
          <w:bCs/>
        </w:rPr>
        <w:t xml:space="preserve"> </w:t>
      </w:r>
      <w:r w:rsidRPr="00493886">
        <w:rPr>
          <w:b/>
          <w:bCs/>
        </w:rPr>
        <w:t>with</w:t>
      </w:r>
      <w:r w:rsidR="005A38E3" w:rsidRPr="00493886">
        <w:rPr>
          <w:b/>
          <w:bCs/>
        </w:rPr>
        <w:t xml:space="preserve"> </w:t>
      </w:r>
      <w:r w:rsidRPr="00493886">
        <w:rPr>
          <w:b/>
          <w:bCs/>
        </w:rPr>
        <w:t>disabilities</w:t>
      </w:r>
      <w:r w:rsidR="005A38E3" w:rsidRPr="00493886">
        <w:rPr>
          <w:b/>
          <w:bCs/>
        </w:rPr>
        <w:t xml:space="preserve"> </w:t>
      </w:r>
      <w:r w:rsidRPr="00493886">
        <w:rPr>
          <w:b/>
          <w:bCs/>
        </w:rPr>
        <w:t>and</w:t>
      </w:r>
      <w:r w:rsidR="005A38E3" w:rsidRPr="00493886">
        <w:rPr>
          <w:b/>
          <w:bCs/>
        </w:rPr>
        <w:t xml:space="preserve"> </w:t>
      </w:r>
      <w:r w:rsidRPr="00493886">
        <w:rPr>
          <w:b/>
          <w:bCs/>
        </w:rPr>
        <w:t>disability-led</w:t>
      </w:r>
      <w:r w:rsidR="005A38E3" w:rsidRPr="00493886">
        <w:rPr>
          <w:b/>
          <w:bCs/>
        </w:rPr>
        <w:t xml:space="preserve"> </w:t>
      </w:r>
      <w:r w:rsidRPr="00493886">
        <w:rPr>
          <w:b/>
          <w:bCs/>
        </w:rPr>
        <w:t>organizations</w:t>
      </w:r>
      <w:r w:rsidR="005A38E3" w:rsidRPr="00493886">
        <w:rPr>
          <w:b/>
          <w:bCs/>
        </w:rPr>
        <w:t xml:space="preserve"> </w:t>
      </w:r>
      <w:r w:rsidRPr="00493886">
        <w:rPr>
          <w:b/>
          <w:bCs/>
        </w:rPr>
        <w:t>in</w:t>
      </w:r>
      <w:r w:rsidR="005A38E3" w:rsidRPr="00493886">
        <w:rPr>
          <w:b/>
          <w:bCs/>
        </w:rPr>
        <w:t xml:space="preserve"> </w:t>
      </w:r>
      <w:r w:rsidRPr="00493886">
        <w:rPr>
          <w:b/>
          <w:bCs/>
        </w:rPr>
        <w:t>emergency</w:t>
      </w:r>
      <w:r w:rsidR="005A38E3" w:rsidRPr="00493886">
        <w:rPr>
          <w:b/>
          <w:bCs/>
        </w:rPr>
        <w:t xml:space="preserve"> </w:t>
      </w:r>
      <w:r w:rsidRPr="00493886">
        <w:rPr>
          <w:b/>
          <w:bCs/>
        </w:rPr>
        <w:t>management</w:t>
      </w:r>
      <w:r w:rsidR="005A38E3" w:rsidRPr="00493886">
        <w:rPr>
          <w:b/>
          <w:bCs/>
        </w:rPr>
        <w:t xml:space="preserve"> </w:t>
      </w:r>
      <w:r w:rsidRPr="00493886">
        <w:rPr>
          <w:b/>
          <w:bCs/>
        </w:rPr>
        <w:t>planning</w:t>
      </w:r>
      <w:r w:rsidR="005A38E3" w:rsidRPr="00493886">
        <w:rPr>
          <w:b/>
          <w:bCs/>
        </w:rPr>
        <w:t xml:space="preserve"> </w:t>
      </w:r>
      <w:r w:rsidRPr="00493886">
        <w:rPr>
          <w:b/>
          <w:bCs/>
        </w:rPr>
        <w:t>and</w:t>
      </w:r>
      <w:r w:rsidR="005A38E3" w:rsidRPr="00493886">
        <w:rPr>
          <w:b/>
          <w:bCs/>
        </w:rPr>
        <w:t xml:space="preserve"> </w:t>
      </w:r>
      <w:r w:rsidRPr="00493886">
        <w:rPr>
          <w:b/>
          <w:bCs/>
        </w:rPr>
        <w:t>exercises.</w:t>
      </w:r>
      <w:r w:rsidR="005A38E3" w:rsidRPr="00493886">
        <w:rPr>
          <w:b/>
          <w:bCs/>
        </w:rPr>
        <w:t xml:space="preserve"> </w:t>
      </w:r>
      <w:r w:rsidRPr="00493886">
        <w:rPr>
          <w:b/>
          <w:bCs/>
        </w:rPr>
        <w:t>FEMA</w:t>
      </w:r>
      <w:r w:rsidR="005A38E3" w:rsidRPr="00493886">
        <w:rPr>
          <w:b/>
          <w:bCs/>
        </w:rPr>
        <w:t xml:space="preserve"> </w:t>
      </w:r>
      <w:r w:rsidRPr="00493886">
        <w:rPr>
          <w:b/>
          <w:bCs/>
        </w:rPr>
        <w:t>should</w:t>
      </w:r>
      <w:r w:rsidR="005A38E3" w:rsidRPr="00493886">
        <w:rPr>
          <w:b/>
          <w:bCs/>
        </w:rPr>
        <w:t xml:space="preserve"> </w:t>
      </w:r>
      <w:r w:rsidRPr="00493886">
        <w:rPr>
          <w:b/>
          <w:bCs/>
        </w:rPr>
        <w:t>then</w:t>
      </w:r>
      <w:r w:rsidR="005A38E3" w:rsidRPr="00493886">
        <w:rPr>
          <w:b/>
          <w:bCs/>
        </w:rPr>
        <w:t xml:space="preserve"> </w:t>
      </w:r>
      <w:r w:rsidRPr="00493886">
        <w:rPr>
          <w:b/>
          <w:bCs/>
        </w:rPr>
        <w:t>encourage</w:t>
      </w:r>
      <w:r w:rsidR="005A38E3" w:rsidRPr="00493886">
        <w:rPr>
          <w:b/>
          <w:bCs/>
        </w:rPr>
        <w:t xml:space="preserve"> </w:t>
      </w:r>
      <w:r w:rsidRPr="00493886">
        <w:rPr>
          <w:b/>
          <w:bCs/>
        </w:rPr>
        <w:t>and</w:t>
      </w:r>
      <w:r w:rsidR="005A38E3" w:rsidRPr="00493886">
        <w:rPr>
          <w:b/>
          <w:bCs/>
        </w:rPr>
        <w:t xml:space="preserve"> </w:t>
      </w:r>
      <w:r w:rsidRPr="00493886">
        <w:rPr>
          <w:b/>
          <w:bCs/>
        </w:rPr>
        <w:t>share</w:t>
      </w:r>
      <w:r w:rsidR="005A38E3" w:rsidRPr="00493886">
        <w:rPr>
          <w:b/>
          <w:bCs/>
        </w:rPr>
        <w:t xml:space="preserve"> </w:t>
      </w:r>
      <w:r w:rsidRPr="00493886">
        <w:rPr>
          <w:b/>
          <w:bCs/>
        </w:rPr>
        <w:t>this</w:t>
      </w:r>
      <w:r w:rsidR="005A38E3" w:rsidRPr="00493886">
        <w:rPr>
          <w:b/>
          <w:bCs/>
        </w:rPr>
        <w:t xml:space="preserve"> </w:t>
      </w:r>
      <w:r w:rsidRPr="00493886">
        <w:rPr>
          <w:b/>
          <w:bCs/>
        </w:rPr>
        <w:t>strategy</w:t>
      </w:r>
      <w:r w:rsidR="005A38E3" w:rsidRPr="00493886">
        <w:rPr>
          <w:b/>
          <w:bCs/>
        </w:rPr>
        <w:t xml:space="preserve"> </w:t>
      </w:r>
      <w:r w:rsidRPr="00493886">
        <w:rPr>
          <w:b/>
          <w:bCs/>
        </w:rPr>
        <w:t>with</w:t>
      </w:r>
      <w:r w:rsidR="005A38E3" w:rsidRPr="00493886">
        <w:rPr>
          <w:b/>
          <w:bCs/>
        </w:rPr>
        <w:t xml:space="preserve"> </w:t>
      </w:r>
      <w:r w:rsidRPr="00493886">
        <w:rPr>
          <w:b/>
          <w:bCs/>
          <w:shd w:val="clear" w:color="auto" w:fill="FFFFFF"/>
        </w:rPr>
        <w:t>SLTT</w:t>
      </w:r>
      <w:r w:rsidR="005A38E3" w:rsidRPr="00493886">
        <w:rPr>
          <w:b/>
          <w:bCs/>
          <w:shd w:val="clear" w:color="auto" w:fill="FFFFFF"/>
        </w:rPr>
        <w:t xml:space="preserve"> </w:t>
      </w:r>
      <w:r w:rsidRPr="00493886">
        <w:rPr>
          <w:b/>
          <w:bCs/>
          <w:shd w:val="clear" w:color="auto" w:fill="FFFFFF"/>
        </w:rPr>
        <w:t>EMAs.</w:t>
      </w:r>
    </w:p>
    <w:p w14:paraId="1E15DEA2" w14:textId="1C69ECBC" w:rsidR="0088140A" w:rsidRPr="00493886" w:rsidRDefault="0088140A" w:rsidP="00493886">
      <w:pPr>
        <w:pStyle w:val="NCDBulletsLevel1"/>
        <w:rPr>
          <w:b/>
          <w:bCs/>
        </w:rPr>
      </w:pPr>
      <w:r w:rsidRPr="00493886">
        <w:rPr>
          <w:b/>
          <w:bCs/>
        </w:rPr>
        <w:lastRenderedPageBreak/>
        <w:t>Federal</w:t>
      </w:r>
      <w:r w:rsidR="005A38E3" w:rsidRPr="00493886">
        <w:rPr>
          <w:b/>
          <w:bCs/>
        </w:rPr>
        <w:t xml:space="preserve"> </w:t>
      </w:r>
      <w:r w:rsidRPr="00493886">
        <w:rPr>
          <w:b/>
          <w:bCs/>
        </w:rPr>
        <w:t>agencies</w:t>
      </w:r>
      <w:r w:rsidR="005A38E3" w:rsidRPr="00493886">
        <w:rPr>
          <w:b/>
          <w:bCs/>
        </w:rPr>
        <w:t xml:space="preserve"> </w:t>
      </w:r>
      <w:r w:rsidRPr="00493886">
        <w:rPr>
          <w:b/>
          <w:bCs/>
        </w:rPr>
        <w:t>responsible</w:t>
      </w:r>
      <w:r w:rsidR="005A38E3" w:rsidRPr="00493886">
        <w:rPr>
          <w:b/>
          <w:bCs/>
        </w:rPr>
        <w:t xml:space="preserve"> </w:t>
      </w:r>
      <w:r w:rsidRPr="00493886">
        <w:rPr>
          <w:b/>
          <w:bCs/>
        </w:rPr>
        <w:t>for</w:t>
      </w:r>
      <w:r w:rsidR="005A38E3" w:rsidRPr="00493886">
        <w:rPr>
          <w:b/>
          <w:bCs/>
        </w:rPr>
        <w:t xml:space="preserve"> </w:t>
      </w:r>
      <w:r w:rsidRPr="00493886">
        <w:rPr>
          <w:b/>
          <w:bCs/>
        </w:rPr>
        <w:t>emergency</w:t>
      </w:r>
      <w:r w:rsidR="005A38E3" w:rsidRPr="00493886">
        <w:rPr>
          <w:b/>
          <w:bCs/>
        </w:rPr>
        <w:t xml:space="preserve"> </w:t>
      </w:r>
      <w:r w:rsidRPr="00493886">
        <w:rPr>
          <w:b/>
          <w:bCs/>
        </w:rPr>
        <w:t>preparedness,</w:t>
      </w:r>
      <w:r w:rsidR="005A38E3" w:rsidRPr="00493886">
        <w:rPr>
          <w:b/>
          <w:bCs/>
        </w:rPr>
        <w:t xml:space="preserve"> </w:t>
      </w:r>
      <w:r w:rsidRPr="00493886">
        <w:rPr>
          <w:b/>
          <w:bCs/>
        </w:rPr>
        <w:t>community</w:t>
      </w:r>
      <w:r w:rsidR="005A38E3" w:rsidRPr="00493886">
        <w:rPr>
          <w:b/>
          <w:bCs/>
        </w:rPr>
        <w:t xml:space="preserve"> </w:t>
      </w:r>
      <w:r w:rsidRPr="00493886">
        <w:rPr>
          <w:b/>
          <w:bCs/>
        </w:rPr>
        <w:t>resilience,</w:t>
      </w:r>
      <w:r w:rsidR="005A38E3" w:rsidRPr="00493886">
        <w:rPr>
          <w:b/>
          <w:bCs/>
        </w:rPr>
        <w:t xml:space="preserve"> </w:t>
      </w:r>
      <w:r w:rsidRPr="00493886">
        <w:rPr>
          <w:b/>
          <w:bCs/>
        </w:rPr>
        <w:t>and</w:t>
      </w:r>
      <w:r w:rsidR="005A38E3" w:rsidRPr="00493886">
        <w:rPr>
          <w:b/>
          <w:bCs/>
        </w:rPr>
        <w:t xml:space="preserve"> </w:t>
      </w:r>
      <w:r w:rsidRPr="00493886">
        <w:rPr>
          <w:b/>
          <w:bCs/>
        </w:rPr>
        <w:t>disaster-related</w:t>
      </w:r>
      <w:r w:rsidR="005A38E3" w:rsidRPr="00493886">
        <w:rPr>
          <w:b/>
          <w:bCs/>
        </w:rPr>
        <w:t xml:space="preserve"> </w:t>
      </w:r>
      <w:r w:rsidRPr="00493886">
        <w:rPr>
          <w:b/>
          <w:bCs/>
        </w:rPr>
        <w:t>services,</w:t>
      </w:r>
      <w:r w:rsidR="005A38E3" w:rsidRPr="00493886">
        <w:rPr>
          <w:b/>
          <w:bCs/>
        </w:rPr>
        <w:t xml:space="preserve"> </w:t>
      </w:r>
      <w:r w:rsidRPr="00493886">
        <w:rPr>
          <w:b/>
          <w:bCs/>
        </w:rPr>
        <w:t>programs,</w:t>
      </w:r>
      <w:r w:rsidR="005A38E3" w:rsidRPr="00493886">
        <w:rPr>
          <w:b/>
          <w:bCs/>
        </w:rPr>
        <w:t xml:space="preserve"> </w:t>
      </w:r>
      <w:r w:rsidRPr="00493886">
        <w:rPr>
          <w:b/>
          <w:bCs/>
        </w:rPr>
        <w:t>supports,</w:t>
      </w:r>
      <w:r w:rsidR="005A38E3" w:rsidRPr="00493886">
        <w:rPr>
          <w:b/>
          <w:bCs/>
        </w:rPr>
        <w:t xml:space="preserve"> </w:t>
      </w:r>
      <w:r w:rsidRPr="00493886">
        <w:rPr>
          <w:b/>
          <w:bCs/>
        </w:rPr>
        <w:t>or</w:t>
      </w:r>
      <w:r w:rsidR="005A38E3" w:rsidRPr="00493886">
        <w:rPr>
          <w:b/>
          <w:bCs/>
        </w:rPr>
        <w:t xml:space="preserve"> </w:t>
      </w:r>
      <w:r w:rsidRPr="00493886">
        <w:rPr>
          <w:b/>
          <w:bCs/>
        </w:rPr>
        <w:t>activities</w:t>
      </w:r>
      <w:r w:rsidR="005A38E3" w:rsidRPr="00493886">
        <w:rPr>
          <w:b/>
          <w:bCs/>
        </w:rPr>
        <w:t xml:space="preserve"> </w:t>
      </w:r>
      <w:r w:rsidRPr="00493886">
        <w:rPr>
          <w:b/>
          <w:bCs/>
        </w:rPr>
        <w:t>should</w:t>
      </w:r>
      <w:r w:rsidR="005A38E3" w:rsidRPr="00493886">
        <w:rPr>
          <w:b/>
          <w:bCs/>
        </w:rPr>
        <w:t xml:space="preserve"> </w:t>
      </w:r>
      <w:r w:rsidRPr="00493886">
        <w:rPr>
          <w:b/>
          <w:bCs/>
        </w:rPr>
        <w:t>engage</w:t>
      </w:r>
      <w:r w:rsidR="005A38E3" w:rsidRPr="00493886">
        <w:rPr>
          <w:b/>
          <w:bCs/>
        </w:rPr>
        <w:t xml:space="preserve"> </w:t>
      </w:r>
      <w:r w:rsidRPr="00493886">
        <w:rPr>
          <w:b/>
          <w:bCs/>
        </w:rPr>
        <w:t>with</w:t>
      </w:r>
      <w:r w:rsidR="005A38E3" w:rsidRPr="00493886">
        <w:rPr>
          <w:b/>
          <w:bCs/>
        </w:rPr>
        <w:t xml:space="preserve"> </w:t>
      </w:r>
      <w:r w:rsidRPr="00493886">
        <w:rPr>
          <w:b/>
          <w:bCs/>
        </w:rPr>
        <w:t>national,</w:t>
      </w:r>
      <w:r w:rsidR="005A38E3" w:rsidRPr="00493886">
        <w:rPr>
          <w:b/>
          <w:bCs/>
        </w:rPr>
        <w:t xml:space="preserve"> </w:t>
      </w:r>
      <w:r w:rsidRPr="00493886">
        <w:rPr>
          <w:b/>
          <w:bCs/>
        </w:rPr>
        <w:t>state,</w:t>
      </w:r>
      <w:r w:rsidR="005A38E3" w:rsidRPr="00493886">
        <w:rPr>
          <w:b/>
          <w:bCs/>
        </w:rPr>
        <w:t xml:space="preserve"> </w:t>
      </w:r>
      <w:r w:rsidRPr="00493886">
        <w:rPr>
          <w:b/>
          <w:bCs/>
        </w:rPr>
        <w:t>and</w:t>
      </w:r>
      <w:r w:rsidR="005A38E3" w:rsidRPr="00493886">
        <w:rPr>
          <w:b/>
          <w:bCs/>
        </w:rPr>
        <w:t xml:space="preserve"> </w:t>
      </w:r>
      <w:r w:rsidRPr="00493886">
        <w:rPr>
          <w:b/>
          <w:bCs/>
        </w:rPr>
        <w:t>local</w:t>
      </w:r>
      <w:r w:rsidR="005A38E3" w:rsidRPr="00493886">
        <w:rPr>
          <w:b/>
          <w:bCs/>
        </w:rPr>
        <w:t xml:space="preserve"> </w:t>
      </w:r>
      <w:r w:rsidRPr="00493886">
        <w:rPr>
          <w:b/>
          <w:bCs/>
        </w:rPr>
        <w:t>coalitions</w:t>
      </w:r>
      <w:r w:rsidR="005A38E3" w:rsidRPr="00493886">
        <w:rPr>
          <w:b/>
          <w:bCs/>
        </w:rPr>
        <w:t xml:space="preserve"> </w:t>
      </w:r>
      <w:r w:rsidRPr="00493886">
        <w:rPr>
          <w:b/>
          <w:bCs/>
        </w:rPr>
        <w:t>of</w:t>
      </w:r>
      <w:r w:rsidR="005A38E3" w:rsidRPr="00493886">
        <w:rPr>
          <w:b/>
          <w:bCs/>
        </w:rPr>
        <w:t xml:space="preserve"> </w:t>
      </w:r>
      <w:r w:rsidRPr="00493886">
        <w:rPr>
          <w:b/>
          <w:bCs/>
        </w:rPr>
        <w:t>disability-led</w:t>
      </w:r>
      <w:r w:rsidR="005A38E3" w:rsidRPr="00493886">
        <w:rPr>
          <w:b/>
          <w:bCs/>
        </w:rPr>
        <w:t xml:space="preserve"> </w:t>
      </w:r>
      <w:r w:rsidRPr="00493886">
        <w:rPr>
          <w:b/>
          <w:bCs/>
        </w:rPr>
        <w:t>organizations</w:t>
      </w:r>
      <w:r w:rsidR="005A38E3" w:rsidRPr="00493886">
        <w:rPr>
          <w:b/>
          <w:bCs/>
        </w:rPr>
        <w:t xml:space="preserve"> </w:t>
      </w:r>
      <w:r w:rsidRPr="00493886">
        <w:rPr>
          <w:b/>
          <w:bCs/>
        </w:rPr>
        <w:t>and</w:t>
      </w:r>
      <w:r w:rsidR="005A38E3" w:rsidRPr="00493886">
        <w:rPr>
          <w:b/>
          <w:bCs/>
        </w:rPr>
        <w:t xml:space="preserve"> </w:t>
      </w:r>
      <w:r w:rsidRPr="00493886">
        <w:rPr>
          <w:b/>
          <w:bCs/>
        </w:rPr>
        <w:t>stakeholders.</w:t>
      </w:r>
      <w:r w:rsidR="005A38E3" w:rsidRPr="00493886">
        <w:rPr>
          <w:b/>
          <w:bCs/>
        </w:rPr>
        <w:t xml:space="preserve"> </w:t>
      </w:r>
      <w:r w:rsidRPr="00493886">
        <w:rPr>
          <w:b/>
          <w:bCs/>
        </w:rPr>
        <w:t>These</w:t>
      </w:r>
      <w:r w:rsidR="005A38E3" w:rsidRPr="00493886">
        <w:rPr>
          <w:b/>
          <w:bCs/>
        </w:rPr>
        <w:t xml:space="preserve"> </w:t>
      </w:r>
      <w:r w:rsidRPr="00493886">
        <w:rPr>
          <w:b/>
          <w:bCs/>
        </w:rPr>
        <w:t>federal</w:t>
      </w:r>
      <w:r w:rsidR="005A38E3" w:rsidRPr="00493886">
        <w:rPr>
          <w:b/>
          <w:bCs/>
        </w:rPr>
        <w:t xml:space="preserve"> </w:t>
      </w:r>
      <w:r w:rsidRPr="00493886">
        <w:rPr>
          <w:b/>
          <w:bCs/>
        </w:rPr>
        <w:t>agencies</w:t>
      </w:r>
      <w:r w:rsidR="005A38E3" w:rsidRPr="00493886">
        <w:rPr>
          <w:b/>
          <w:bCs/>
        </w:rPr>
        <w:t xml:space="preserve"> </w:t>
      </w:r>
      <w:r w:rsidRPr="00493886">
        <w:rPr>
          <w:b/>
          <w:bCs/>
        </w:rPr>
        <w:t>include</w:t>
      </w:r>
      <w:r w:rsidR="005A38E3" w:rsidRPr="00493886">
        <w:rPr>
          <w:b/>
          <w:bCs/>
        </w:rPr>
        <w:t xml:space="preserve"> </w:t>
      </w:r>
      <w:r w:rsidRPr="00493886">
        <w:rPr>
          <w:b/>
          <w:bCs/>
        </w:rPr>
        <w:t>but</w:t>
      </w:r>
      <w:r w:rsidR="005A38E3" w:rsidRPr="00493886">
        <w:rPr>
          <w:b/>
          <w:bCs/>
        </w:rPr>
        <w:t xml:space="preserve"> </w:t>
      </w:r>
      <w:r w:rsidRPr="00493886">
        <w:rPr>
          <w:b/>
          <w:bCs/>
        </w:rPr>
        <w:t>are</w:t>
      </w:r>
      <w:r w:rsidR="005A38E3" w:rsidRPr="00493886">
        <w:rPr>
          <w:b/>
          <w:bCs/>
        </w:rPr>
        <w:t xml:space="preserve"> </w:t>
      </w:r>
      <w:r w:rsidRPr="00493886">
        <w:rPr>
          <w:b/>
          <w:bCs/>
        </w:rPr>
        <w:t>not</w:t>
      </w:r>
      <w:r w:rsidR="005A38E3" w:rsidRPr="00493886">
        <w:rPr>
          <w:b/>
          <w:bCs/>
        </w:rPr>
        <w:t xml:space="preserve"> </w:t>
      </w:r>
      <w:r w:rsidRPr="00493886">
        <w:rPr>
          <w:b/>
          <w:bCs/>
        </w:rPr>
        <w:t>limited</w:t>
      </w:r>
      <w:r w:rsidR="005A38E3" w:rsidRPr="00493886">
        <w:rPr>
          <w:b/>
          <w:bCs/>
        </w:rPr>
        <w:t xml:space="preserve"> </w:t>
      </w:r>
      <w:r w:rsidRPr="00493886">
        <w:rPr>
          <w:b/>
          <w:bCs/>
        </w:rPr>
        <w:t>to:</w:t>
      </w:r>
      <w:r w:rsidR="005A38E3" w:rsidRPr="00493886">
        <w:rPr>
          <w:b/>
          <w:bCs/>
        </w:rPr>
        <w:t xml:space="preserve"> </w:t>
      </w:r>
      <w:r w:rsidRPr="00493886">
        <w:rPr>
          <w:b/>
          <w:bCs/>
        </w:rPr>
        <w:t>DHS,</w:t>
      </w:r>
      <w:r w:rsidR="005A38E3" w:rsidRPr="00493886">
        <w:rPr>
          <w:b/>
          <w:bCs/>
        </w:rPr>
        <w:t xml:space="preserve"> </w:t>
      </w:r>
      <w:r w:rsidRPr="00493886">
        <w:rPr>
          <w:b/>
          <w:bCs/>
        </w:rPr>
        <w:t>FEMA,</w:t>
      </w:r>
      <w:r w:rsidR="005A38E3" w:rsidRPr="00493886">
        <w:rPr>
          <w:b/>
          <w:bCs/>
        </w:rPr>
        <w:t xml:space="preserve"> </w:t>
      </w:r>
      <w:r w:rsidRPr="00493886">
        <w:rPr>
          <w:b/>
          <w:bCs/>
        </w:rPr>
        <w:t>CRCL,</w:t>
      </w:r>
      <w:r w:rsidR="005A38E3" w:rsidRPr="00493886">
        <w:rPr>
          <w:b/>
          <w:bCs/>
        </w:rPr>
        <w:t xml:space="preserve"> </w:t>
      </w:r>
      <w:r w:rsidRPr="00493886">
        <w:rPr>
          <w:b/>
          <w:bCs/>
        </w:rPr>
        <w:t>HHS,</w:t>
      </w:r>
      <w:r w:rsidR="005A38E3" w:rsidRPr="00493886">
        <w:rPr>
          <w:b/>
          <w:bCs/>
        </w:rPr>
        <w:t xml:space="preserve"> </w:t>
      </w:r>
      <w:r w:rsidRPr="00493886">
        <w:rPr>
          <w:b/>
          <w:bCs/>
        </w:rPr>
        <w:t>ASPR,</w:t>
      </w:r>
      <w:r w:rsidR="005A38E3" w:rsidRPr="00493886">
        <w:rPr>
          <w:b/>
          <w:bCs/>
        </w:rPr>
        <w:t xml:space="preserve"> </w:t>
      </w:r>
      <w:r w:rsidRPr="00493886">
        <w:rPr>
          <w:b/>
          <w:bCs/>
        </w:rPr>
        <w:t>ACL,</w:t>
      </w:r>
      <w:r w:rsidR="005A38E3" w:rsidRPr="00493886">
        <w:rPr>
          <w:b/>
          <w:bCs/>
        </w:rPr>
        <w:t xml:space="preserve"> </w:t>
      </w:r>
      <w:r w:rsidRPr="00493886">
        <w:rPr>
          <w:b/>
          <w:bCs/>
        </w:rPr>
        <w:t>CDC,</w:t>
      </w:r>
      <w:r w:rsidR="005A38E3" w:rsidRPr="00493886">
        <w:rPr>
          <w:b/>
          <w:bCs/>
        </w:rPr>
        <w:t xml:space="preserve"> </w:t>
      </w:r>
      <w:r w:rsidRPr="00493886">
        <w:rPr>
          <w:b/>
          <w:bCs/>
        </w:rPr>
        <w:t>HUD,</w:t>
      </w:r>
      <w:r w:rsidR="005A38E3" w:rsidRPr="00493886">
        <w:rPr>
          <w:b/>
          <w:bCs/>
        </w:rPr>
        <w:t xml:space="preserve"> </w:t>
      </w:r>
      <w:r w:rsidRPr="00493886">
        <w:rPr>
          <w:b/>
          <w:bCs/>
        </w:rPr>
        <w:t>DOT,</w:t>
      </w:r>
      <w:r w:rsidR="005A38E3" w:rsidRPr="00493886">
        <w:rPr>
          <w:b/>
          <w:bCs/>
        </w:rPr>
        <w:t xml:space="preserve"> </w:t>
      </w:r>
      <w:r w:rsidRPr="00493886">
        <w:rPr>
          <w:b/>
          <w:bCs/>
        </w:rPr>
        <w:t>DOJ,</w:t>
      </w:r>
      <w:r w:rsidR="005A38E3" w:rsidRPr="00493886">
        <w:rPr>
          <w:b/>
          <w:bCs/>
        </w:rPr>
        <w:t xml:space="preserve"> </w:t>
      </w:r>
      <w:r w:rsidRPr="00493886">
        <w:rPr>
          <w:b/>
          <w:bCs/>
        </w:rPr>
        <w:t>DRS,</w:t>
      </w:r>
      <w:r w:rsidR="005A38E3" w:rsidRPr="00493886">
        <w:rPr>
          <w:b/>
          <w:bCs/>
        </w:rPr>
        <w:t xml:space="preserve"> </w:t>
      </w:r>
      <w:r w:rsidRPr="00493886">
        <w:rPr>
          <w:b/>
          <w:bCs/>
        </w:rPr>
        <w:t>ED,</w:t>
      </w:r>
      <w:r w:rsidR="005A38E3" w:rsidRPr="00493886">
        <w:rPr>
          <w:b/>
          <w:bCs/>
        </w:rPr>
        <w:t xml:space="preserve"> </w:t>
      </w:r>
      <w:r w:rsidRPr="00493886">
        <w:rPr>
          <w:b/>
          <w:bCs/>
        </w:rPr>
        <w:t>OSERS,</w:t>
      </w:r>
      <w:r w:rsidR="005A38E3" w:rsidRPr="00493886">
        <w:rPr>
          <w:b/>
          <w:bCs/>
        </w:rPr>
        <w:t xml:space="preserve"> </w:t>
      </w:r>
      <w:r w:rsidRPr="00493886">
        <w:rPr>
          <w:b/>
          <w:bCs/>
        </w:rPr>
        <w:t>DOL,</w:t>
      </w:r>
      <w:r w:rsidR="005A38E3" w:rsidRPr="00493886">
        <w:rPr>
          <w:b/>
          <w:bCs/>
        </w:rPr>
        <w:t xml:space="preserve"> </w:t>
      </w:r>
      <w:r w:rsidRPr="00493886">
        <w:rPr>
          <w:b/>
          <w:bCs/>
        </w:rPr>
        <w:t>the</w:t>
      </w:r>
      <w:r w:rsidR="005A38E3" w:rsidRPr="00493886">
        <w:rPr>
          <w:b/>
          <w:bCs/>
        </w:rPr>
        <w:t xml:space="preserve"> </w:t>
      </w:r>
      <w:r w:rsidRPr="00493886">
        <w:rPr>
          <w:b/>
          <w:bCs/>
        </w:rPr>
        <w:t>Office</w:t>
      </w:r>
      <w:r w:rsidR="005A38E3" w:rsidRPr="00493886">
        <w:rPr>
          <w:b/>
          <w:bCs/>
        </w:rPr>
        <w:t xml:space="preserve"> </w:t>
      </w:r>
      <w:r w:rsidRPr="00493886">
        <w:rPr>
          <w:b/>
          <w:bCs/>
        </w:rPr>
        <w:t>of</w:t>
      </w:r>
      <w:r w:rsidR="005A38E3" w:rsidRPr="00493886">
        <w:rPr>
          <w:b/>
          <w:bCs/>
        </w:rPr>
        <w:t xml:space="preserve"> </w:t>
      </w:r>
      <w:r w:rsidRPr="00493886">
        <w:rPr>
          <w:b/>
          <w:bCs/>
        </w:rPr>
        <w:t>Disability</w:t>
      </w:r>
      <w:r w:rsidR="005A38E3" w:rsidRPr="00493886">
        <w:rPr>
          <w:b/>
          <w:bCs/>
        </w:rPr>
        <w:t xml:space="preserve"> </w:t>
      </w:r>
      <w:r w:rsidRPr="00493886">
        <w:rPr>
          <w:b/>
          <w:bCs/>
        </w:rPr>
        <w:t>Employment</w:t>
      </w:r>
      <w:r w:rsidR="005A38E3" w:rsidRPr="00493886">
        <w:rPr>
          <w:b/>
          <w:bCs/>
        </w:rPr>
        <w:t xml:space="preserve"> </w:t>
      </w:r>
      <w:r w:rsidRPr="00493886">
        <w:rPr>
          <w:b/>
          <w:bCs/>
        </w:rPr>
        <w:t>(ODEP),</w:t>
      </w:r>
      <w:r w:rsidR="005A38E3" w:rsidRPr="00493886">
        <w:rPr>
          <w:b/>
          <w:bCs/>
        </w:rPr>
        <w:t xml:space="preserve"> </w:t>
      </w:r>
      <w:r w:rsidRPr="00493886">
        <w:rPr>
          <w:b/>
          <w:bCs/>
        </w:rPr>
        <w:t>DOD,</w:t>
      </w:r>
      <w:r w:rsidR="005A38E3" w:rsidRPr="00493886">
        <w:rPr>
          <w:b/>
          <w:bCs/>
        </w:rPr>
        <w:t xml:space="preserve"> </w:t>
      </w:r>
      <w:r w:rsidRPr="00493886">
        <w:rPr>
          <w:b/>
          <w:bCs/>
        </w:rPr>
        <w:t>Veterans</w:t>
      </w:r>
      <w:r w:rsidR="005A38E3" w:rsidRPr="00493886">
        <w:rPr>
          <w:b/>
          <w:bCs/>
        </w:rPr>
        <w:t xml:space="preserve"> </w:t>
      </w:r>
      <w:r w:rsidRPr="00493886">
        <w:rPr>
          <w:b/>
          <w:bCs/>
        </w:rPr>
        <w:t>Affairs,</w:t>
      </w:r>
      <w:r w:rsidR="005A38E3" w:rsidRPr="00493886">
        <w:rPr>
          <w:b/>
          <w:bCs/>
        </w:rPr>
        <w:t xml:space="preserve"> </w:t>
      </w:r>
      <w:r w:rsidRPr="00493886">
        <w:rPr>
          <w:b/>
          <w:bCs/>
        </w:rPr>
        <w:t>and</w:t>
      </w:r>
      <w:r w:rsidR="005A38E3" w:rsidRPr="00493886">
        <w:rPr>
          <w:b/>
          <w:bCs/>
        </w:rPr>
        <w:t xml:space="preserve"> </w:t>
      </w:r>
      <w:r w:rsidRPr="00493886">
        <w:rPr>
          <w:b/>
          <w:bCs/>
        </w:rPr>
        <w:t>U.S.</w:t>
      </w:r>
      <w:r w:rsidR="005A38E3" w:rsidRPr="00493886">
        <w:rPr>
          <w:b/>
          <w:bCs/>
        </w:rPr>
        <w:t xml:space="preserve"> </w:t>
      </w:r>
      <w:r w:rsidRPr="00493886">
        <w:rPr>
          <w:b/>
          <w:bCs/>
        </w:rPr>
        <w:t>Access</w:t>
      </w:r>
      <w:r w:rsidR="005A38E3" w:rsidRPr="00493886">
        <w:rPr>
          <w:b/>
          <w:bCs/>
        </w:rPr>
        <w:t xml:space="preserve"> </w:t>
      </w:r>
      <w:r w:rsidRPr="00493886">
        <w:rPr>
          <w:b/>
          <w:bCs/>
        </w:rPr>
        <w:t>Board.</w:t>
      </w:r>
    </w:p>
    <w:p w14:paraId="480AB349" w14:textId="1FF86A72" w:rsidR="0088140A" w:rsidRPr="00493886" w:rsidRDefault="0088140A" w:rsidP="00493886">
      <w:pPr>
        <w:pStyle w:val="NCDBulletsLevel1"/>
        <w:rPr>
          <w:b/>
          <w:bCs/>
        </w:rPr>
      </w:pPr>
      <w:r w:rsidRPr="00493886">
        <w:rPr>
          <w:b/>
          <w:bCs/>
        </w:rPr>
        <w:t>FEMA</w:t>
      </w:r>
      <w:r w:rsidR="005A38E3" w:rsidRPr="00493886">
        <w:rPr>
          <w:b/>
          <w:bCs/>
        </w:rPr>
        <w:t xml:space="preserve"> </w:t>
      </w:r>
      <w:r w:rsidRPr="00493886">
        <w:rPr>
          <w:b/>
          <w:bCs/>
          <w:shd w:val="clear" w:color="auto" w:fill="FFFFFF"/>
        </w:rPr>
        <w:t>Administrator</w:t>
      </w:r>
      <w:r w:rsidR="005A38E3" w:rsidRPr="00493886">
        <w:rPr>
          <w:b/>
          <w:bCs/>
          <w:shd w:val="clear" w:color="auto" w:fill="FFFFFF"/>
        </w:rPr>
        <w:t xml:space="preserve"> </w:t>
      </w:r>
      <w:r w:rsidRPr="00493886">
        <w:rPr>
          <w:b/>
          <w:bCs/>
          <w:shd w:val="clear" w:color="auto" w:fill="FFFFFF"/>
        </w:rPr>
        <w:t>should</w:t>
      </w:r>
      <w:r w:rsidR="005A38E3" w:rsidRPr="00493886">
        <w:rPr>
          <w:b/>
          <w:bCs/>
          <w:shd w:val="clear" w:color="auto" w:fill="FFFFFF"/>
        </w:rPr>
        <w:t xml:space="preserve"> </w:t>
      </w:r>
      <w:r w:rsidRPr="00493886">
        <w:rPr>
          <w:b/>
          <w:bCs/>
          <w:shd w:val="clear" w:color="auto" w:fill="FFFFFF"/>
        </w:rPr>
        <w:t>communicate</w:t>
      </w:r>
      <w:r w:rsidR="005A38E3" w:rsidRPr="00493886">
        <w:rPr>
          <w:b/>
          <w:bCs/>
          <w:shd w:val="clear" w:color="auto" w:fill="FFFFFF"/>
        </w:rPr>
        <w:t xml:space="preserve"> </w:t>
      </w:r>
      <w:r w:rsidRPr="00493886">
        <w:rPr>
          <w:b/>
          <w:bCs/>
          <w:shd w:val="clear" w:color="auto" w:fill="FFFFFF"/>
        </w:rPr>
        <w:t>to</w:t>
      </w:r>
      <w:r w:rsidR="005A38E3" w:rsidRPr="00493886">
        <w:rPr>
          <w:b/>
          <w:bCs/>
          <w:shd w:val="clear" w:color="auto" w:fill="FFFFFF"/>
        </w:rPr>
        <w:t xml:space="preserve"> </w:t>
      </w:r>
      <w:r w:rsidRPr="00493886">
        <w:rPr>
          <w:b/>
          <w:bCs/>
          <w:shd w:val="clear" w:color="auto" w:fill="FFFFFF"/>
        </w:rPr>
        <w:t>Regional</w:t>
      </w:r>
      <w:r w:rsidR="005A38E3" w:rsidRPr="00493886">
        <w:rPr>
          <w:b/>
          <w:bCs/>
          <w:shd w:val="clear" w:color="auto" w:fill="FFFFFF"/>
        </w:rPr>
        <w:t xml:space="preserve"> </w:t>
      </w:r>
      <w:r w:rsidRPr="00493886">
        <w:rPr>
          <w:b/>
          <w:bCs/>
          <w:shd w:val="clear" w:color="auto" w:fill="FFFFFF"/>
        </w:rPr>
        <w:t>Administrators</w:t>
      </w:r>
      <w:r w:rsidR="005A38E3" w:rsidRPr="00493886">
        <w:rPr>
          <w:b/>
          <w:bCs/>
          <w:shd w:val="clear" w:color="auto" w:fill="FFFFFF"/>
        </w:rPr>
        <w:t xml:space="preserve"> </w:t>
      </w:r>
      <w:r w:rsidRPr="00493886">
        <w:rPr>
          <w:b/>
          <w:bCs/>
          <w:shd w:val="clear" w:color="auto" w:fill="FFFFFF"/>
        </w:rPr>
        <w:t>and</w:t>
      </w:r>
      <w:r w:rsidR="005A38E3" w:rsidRPr="00493886">
        <w:rPr>
          <w:b/>
          <w:bCs/>
          <w:shd w:val="clear" w:color="auto" w:fill="FFFFFF"/>
        </w:rPr>
        <w:t xml:space="preserve"> </w:t>
      </w:r>
      <w:r w:rsidRPr="00493886">
        <w:rPr>
          <w:b/>
          <w:bCs/>
          <w:shd w:val="clear" w:color="auto" w:fill="FFFFFF"/>
        </w:rPr>
        <w:t>RDIS</w:t>
      </w:r>
      <w:r w:rsidR="005A38E3" w:rsidRPr="00493886">
        <w:rPr>
          <w:b/>
          <w:bCs/>
          <w:shd w:val="clear" w:color="auto" w:fill="FFFFFF"/>
        </w:rPr>
        <w:t xml:space="preserve"> </w:t>
      </w:r>
      <w:r w:rsidRPr="00493886">
        <w:rPr>
          <w:b/>
          <w:bCs/>
          <w:shd w:val="clear" w:color="auto" w:fill="FFFFFF"/>
        </w:rPr>
        <w:t>a</w:t>
      </w:r>
      <w:r w:rsidR="005A38E3" w:rsidRPr="00493886">
        <w:rPr>
          <w:b/>
          <w:bCs/>
          <w:shd w:val="clear" w:color="auto" w:fill="FFFFFF"/>
        </w:rPr>
        <w:t xml:space="preserve"> </w:t>
      </w:r>
      <w:r w:rsidRPr="00493886">
        <w:rPr>
          <w:b/>
          <w:bCs/>
          <w:shd w:val="clear" w:color="auto" w:fill="FFFFFF"/>
        </w:rPr>
        <w:t>written</w:t>
      </w:r>
      <w:r w:rsidR="005A38E3" w:rsidRPr="00493886">
        <w:rPr>
          <w:b/>
          <w:bCs/>
          <w:shd w:val="clear" w:color="auto" w:fill="FFFFFF"/>
        </w:rPr>
        <w:t xml:space="preserve"> </w:t>
      </w:r>
      <w:r w:rsidRPr="00493886">
        <w:rPr>
          <w:b/>
          <w:bCs/>
          <w:shd w:val="clear" w:color="auto" w:fill="FFFFFF"/>
        </w:rPr>
        <w:t>plan</w:t>
      </w:r>
      <w:r w:rsidR="005A38E3" w:rsidRPr="00493886">
        <w:rPr>
          <w:b/>
          <w:bCs/>
          <w:shd w:val="clear" w:color="auto" w:fill="FFFFFF"/>
        </w:rPr>
        <w:t xml:space="preserve"> </w:t>
      </w:r>
      <w:r w:rsidRPr="00493886">
        <w:rPr>
          <w:b/>
          <w:bCs/>
          <w:shd w:val="clear" w:color="auto" w:fill="FFFFFF"/>
        </w:rPr>
        <w:t>for</w:t>
      </w:r>
      <w:r w:rsidR="005A38E3" w:rsidRPr="00493886">
        <w:rPr>
          <w:b/>
          <w:bCs/>
          <w:shd w:val="clear" w:color="auto" w:fill="FFFFFF"/>
        </w:rPr>
        <w:t xml:space="preserve"> </w:t>
      </w:r>
      <w:r w:rsidRPr="00493886">
        <w:rPr>
          <w:b/>
          <w:bCs/>
          <w:shd w:val="clear" w:color="auto" w:fill="FFFFFF"/>
        </w:rPr>
        <w:t>implementing</w:t>
      </w:r>
      <w:r w:rsidR="005A38E3" w:rsidRPr="00493886">
        <w:rPr>
          <w:b/>
          <w:bCs/>
          <w:shd w:val="clear" w:color="auto" w:fill="FFFFFF"/>
        </w:rPr>
        <w:t xml:space="preserve"> </w:t>
      </w:r>
      <w:r w:rsidRPr="00493886">
        <w:rPr>
          <w:b/>
          <w:bCs/>
          <w:shd w:val="clear" w:color="auto" w:fill="FFFFFF"/>
        </w:rPr>
        <w:t>its</w:t>
      </w:r>
      <w:r w:rsidR="005A38E3" w:rsidRPr="00493886">
        <w:rPr>
          <w:b/>
          <w:bCs/>
          <w:shd w:val="clear" w:color="auto" w:fill="FFFFFF"/>
        </w:rPr>
        <w:t xml:space="preserve"> </w:t>
      </w:r>
      <w:r w:rsidRPr="00493886">
        <w:rPr>
          <w:b/>
          <w:bCs/>
          <w:shd w:val="clear" w:color="auto" w:fill="FFFFFF"/>
        </w:rPr>
        <w:t>new</w:t>
      </w:r>
      <w:r w:rsidR="005A38E3" w:rsidRPr="00493886">
        <w:rPr>
          <w:b/>
          <w:bCs/>
          <w:shd w:val="clear" w:color="auto" w:fill="FFFFFF"/>
        </w:rPr>
        <w:t xml:space="preserve"> </w:t>
      </w:r>
      <w:r w:rsidRPr="00493886">
        <w:rPr>
          <w:b/>
          <w:bCs/>
          <w:shd w:val="clear" w:color="auto" w:fill="FFFFFF"/>
        </w:rPr>
        <w:t>disability</w:t>
      </w:r>
      <w:r w:rsidR="005A38E3" w:rsidRPr="00493886">
        <w:rPr>
          <w:b/>
          <w:bCs/>
          <w:shd w:val="clear" w:color="auto" w:fill="FFFFFF"/>
        </w:rPr>
        <w:t xml:space="preserve"> </w:t>
      </w:r>
      <w:r w:rsidRPr="00493886">
        <w:rPr>
          <w:b/>
          <w:bCs/>
          <w:shd w:val="clear" w:color="auto" w:fill="FFFFFF"/>
        </w:rPr>
        <w:t>integration</w:t>
      </w:r>
      <w:r w:rsidR="005A38E3" w:rsidRPr="00493886">
        <w:rPr>
          <w:b/>
          <w:bCs/>
          <w:shd w:val="clear" w:color="auto" w:fill="FFFFFF"/>
        </w:rPr>
        <w:t xml:space="preserve"> </w:t>
      </w:r>
      <w:r w:rsidRPr="00493886">
        <w:rPr>
          <w:b/>
          <w:bCs/>
          <w:shd w:val="clear" w:color="auto" w:fill="FFFFFF"/>
        </w:rPr>
        <w:t>staffing</w:t>
      </w:r>
      <w:r w:rsidR="005A38E3" w:rsidRPr="00493886">
        <w:rPr>
          <w:b/>
          <w:bCs/>
          <w:shd w:val="clear" w:color="auto" w:fill="FFFFFF"/>
        </w:rPr>
        <w:t xml:space="preserve"> </w:t>
      </w:r>
      <w:r w:rsidRPr="00493886">
        <w:rPr>
          <w:b/>
          <w:bCs/>
          <w:shd w:val="clear" w:color="auto" w:fill="FFFFFF"/>
        </w:rPr>
        <w:t>approach,</w:t>
      </w:r>
      <w:r w:rsidR="005A38E3" w:rsidRPr="00493886">
        <w:rPr>
          <w:b/>
          <w:bCs/>
          <w:shd w:val="clear" w:color="auto" w:fill="FFFFFF"/>
        </w:rPr>
        <w:t xml:space="preserve"> </w:t>
      </w:r>
      <w:r w:rsidRPr="00493886">
        <w:rPr>
          <w:b/>
          <w:bCs/>
          <w:shd w:val="clear" w:color="auto" w:fill="FFFFFF"/>
        </w:rPr>
        <w:t>consistent</w:t>
      </w:r>
      <w:r w:rsidR="005A38E3" w:rsidRPr="00493886">
        <w:rPr>
          <w:b/>
          <w:bCs/>
          <w:shd w:val="clear" w:color="auto" w:fill="FFFFFF"/>
        </w:rPr>
        <w:t xml:space="preserve"> </w:t>
      </w:r>
      <w:r w:rsidRPr="00493886">
        <w:rPr>
          <w:b/>
          <w:bCs/>
          <w:shd w:val="clear" w:color="auto" w:fill="FFFFFF"/>
        </w:rPr>
        <w:t>with</w:t>
      </w:r>
      <w:r w:rsidR="005A38E3" w:rsidRPr="00493886">
        <w:rPr>
          <w:b/>
          <w:bCs/>
          <w:shd w:val="clear" w:color="auto" w:fill="FFFFFF"/>
        </w:rPr>
        <w:t xml:space="preserve"> </w:t>
      </w:r>
      <w:r w:rsidRPr="00493886">
        <w:rPr>
          <w:b/>
          <w:bCs/>
          <w:shd w:val="clear" w:color="auto" w:fill="FFFFFF"/>
        </w:rPr>
        <w:t>the</w:t>
      </w:r>
      <w:r w:rsidR="005A38E3" w:rsidRPr="00493886">
        <w:rPr>
          <w:b/>
          <w:bCs/>
          <w:shd w:val="clear" w:color="auto" w:fill="FFFFFF"/>
        </w:rPr>
        <w:t xml:space="preserve"> </w:t>
      </w:r>
      <w:r w:rsidRPr="00493886">
        <w:rPr>
          <w:b/>
          <w:bCs/>
          <w:shd w:val="clear" w:color="auto" w:fill="FFFFFF"/>
        </w:rPr>
        <w:t>objectives</w:t>
      </w:r>
      <w:r w:rsidR="005A38E3" w:rsidRPr="00493886">
        <w:rPr>
          <w:b/>
          <w:bCs/>
          <w:shd w:val="clear" w:color="auto" w:fill="FFFFFF"/>
        </w:rPr>
        <w:t xml:space="preserve"> </w:t>
      </w:r>
      <w:r w:rsidRPr="00493886">
        <w:rPr>
          <w:b/>
          <w:bCs/>
          <w:shd w:val="clear" w:color="auto" w:fill="FFFFFF"/>
        </w:rPr>
        <w:t>established</w:t>
      </w:r>
      <w:r w:rsidR="005A38E3" w:rsidRPr="00493886">
        <w:rPr>
          <w:b/>
          <w:bCs/>
          <w:shd w:val="clear" w:color="auto" w:fill="FFFFFF"/>
        </w:rPr>
        <w:t xml:space="preserve"> </w:t>
      </w:r>
      <w:r w:rsidRPr="00493886">
        <w:rPr>
          <w:b/>
          <w:bCs/>
          <w:shd w:val="clear" w:color="auto" w:fill="FFFFFF"/>
        </w:rPr>
        <w:t>for</w:t>
      </w:r>
      <w:r w:rsidR="005A38E3" w:rsidRPr="00493886">
        <w:rPr>
          <w:b/>
          <w:bCs/>
          <w:shd w:val="clear" w:color="auto" w:fill="FFFFFF"/>
        </w:rPr>
        <w:t xml:space="preserve"> </w:t>
      </w:r>
      <w:r w:rsidRPr="00493886">
        <w:rPr>
          <w:b/>
          <w:bCs/>
          <w:shd w:val="clear" w:color="auto" w:fill="FFFFFF"/>
        </w:rPr>
        <w:t>disability</w:t>
      </w:r>
      <w:r w:rsidR="005A38E3" w:rsidRPr="00493886">
        <w:rPr>
          <w:b/>
          <w:bCs/>
          <w:shd w:val="clear" w:color="auto" w:fill="FFFFFF"/>
        </w:rPr>
        <w:t xml:space="preserve"> </w:t>
      </w:r>
      <w:r w:rsidRPr="00493886">
        <w:rPr>
          <w:b/>
          <w:bCs/>
          <w:shd w:val="clear" w:color="auto" w:fill="FFFFFF"/>
        </w:rPr>
        <w:t>integration.</w:t>
      </w:r>
      <w:r w:rsidR="005A38E3" w:rsidRPr="00493886">
        <w:rPr>
          <w:b/>
          <w:bCs/>
          <w:shd w:val="clear" w:color="auto" w:fill="FFFFFF"/>
        </w:rPr>
        <w:t xml:space="preserve"> </w:t>
      </w:r>
      <w:r w:rsidRPr="00493886">
        <w:rPr>
          <w:b/>
          <w:bCs/>
          <w:shd w:val="clear" w:color="auto" w:fill="FFFFFF"/>
        </w:rPr>
        <w:t>Such</w:t>
      </w:r>
      <w:r w:rsidR="005A38E3" w:rsidRPr="00493886">
        <w:rPr>
          <w:b/>
          <w:bCs/>
          <w:shd w:val="clear" w:color="auto" w:fill="FFFFFF"/>
        </w:rPr>
        <w:t xml:space="preserve"> </w:t>
      </w:r>
      <w:r w:rsidRPr="00493886">
        <w:rPr>
          <w:b/>
          <w:bCs/>
          <w:shd w:val="clear" w:color="auto" w:fill="FFFFFF"/>
        </w:rPr>
        <w:t>a</w:t>
      </w:r>
      <w:r w:rsidR="005A38E3" w:rsidRPr="00493886">
        <w:rPr>
          <w:b/>
          <w:bCs/>
          <w:shd w:val="clear" w:color="auto" w:fill="FFFFFF"/>
        </w:rPr>
        <w:t xml:space="preserve"> </w:t>
      </w:r>
      <w:r w:rsidRPr="00493886">
        <w:rPr>
          <w:b/>
          <w:bCs/>
          <w:shd w:val="clear" w:color="auto" w:fill="FFFFFF"/>
        </w:rPr>
        <w:t>plan</w:t>
      </w:r>
      <w:r w:rsidR="005A38E3" w:rsidRPr="00493886">
        <w:rPr>
          <w:b/>
          <w:bCs/>
          <w:shd w:val="clear" w:color="auto" w:fill="FFFFFF"/>
        </w:rPr>
        <w:t xml:space="preserve"> </w:t>
      </w:r>
      <w:r w:rsidRPr="00493886">
        <w:rPr>
          <w:b/>
          <w:bCs/>
          <w:shd w:val="clear" w:color="auto" w:fill="FFFFFF"/>
        </w:rPr>
        <w:t>should</w:t>
      </w:r>
      <w:r w:rsidR="005A38E3" w:rsidRPr="00493886">
        <w:rPr>
          <w:b/>
          <w:bCs/>
          <w:shd w:val="clear" w:color="auto" w:fill="FFFFFF"/>
        </w:rPr>
        <w:t xml:space="preserve"> </w:t>
      </w:r>
      <w:r w:rsidRPr="00493886">
        <w:rPr>
          <w:b/>
          <w:bCs/>
          <w:shd w:val="clear" w:color="auto" w:fill="FFFFFF"/>
        </w:rPr>
        <w:t>include</w:t>
      </w:r>
      <w:r w:rsidR="005A38E3" w:rsidRPr="00493886">
        <w:rPr>
          <w:b/>
          <w:bCs/>
          <w:shd w:val="clear" w:color="auto" w:fill="FFFFFF"/>
        </w:rPr>
        <w:t xml:space="preserve"> </w:t>
      </w:r>
      <w:r w:rsidRPr="00493886">
        <w:rPr>
          <w:b/>
          <w:bCs/>
          <w:shd w:val="clear" w:color="auto" w:fill="FFFFFF"/>
        </w:rPr>
        <w:t>an</w:t>
      </w:r>
      <w:r w:rsidR="005A38E3" w:rsidRPr="00493886">
        <w:rPr>
          <w:b/>
          <w:bCs/>
          <w:shd w:val="clear" w:color="auto" w:fill="FFFFFF"/>
        </w:rPr>
        <w:t xml:space="preserve"> </w:t>
      </w:r>
      <w:r w:rsidRPr="00493886">
        <w:rPr>
          <w:b/>
          <w:bCs/>
          <w:shd w:val="clear" w:color="auto" w:fill="FFFFFF"/>
        </w:rPr>
        <w:t>implementation</w:t>
      </w:r>
      <w:r w:rsidR="005A38E3" w:rsidRPr="00493886">
        <w:rPr>
          <w:b/>
          <w:bCs/>
          <w:shd w:val="clear" w:color="auto" w:fill="FFFFFF"/>
        </w:rPr>
        <w:t xml:space="preserve"> </w:t>
      </w:r>
      <w:r w:rsidRPr="00493886">
        <w:rPr>
          <w:b/>
          <w:bCs/>
          <w:shd w:val="clear" w:color="auto" w:fill="FFFFFF"/>
        </w:rPr>
        <w:t>timeline</w:t>
      </w:r>
      <w:r w:rsidR="005A38E3" w:rsidRPr="00493886">
        <w:rPr>
          <w:b/>
          <w:bCs/>
          <w:shd w:val="clear" w:color="auto" w:fill="FFFFFF"/>
        </w:rPr>
        <w:t xml:space="preserve"> </w:t>
      </w:r>
      <w:r w:rsidRPr="00493886">
        <w:rPr>
          <w:b/>
          <w:bCs/>
          <w:shd w:val="clear" w:color="auto" w:fill="FFFFFF"/>
        </w:rPr>
        <w:t>and</w:t>
      </w:r>
      <w:r w:rsidR="005A38E3" w:rsidRPr="00493886">
        <w:rPr>
          <w:b/>
          <w:bCs/>
          <w:shd w:val="clear" w:color="auto" w:fill="FFFFFF"/>
        </w:rPr>
        <w:t xml:space="preserve"> </w:t>
      </w:r>
      <w:r w:rsidRPr="00493886">
        <w:rPr>
          <w:b/>
          <w:bCs/>
          <w:shd w:val="clear" w:color="auto" w:fill="FFFFFF"/>
        </w:rPr>
        <w:t>details</w:t>
      </w:r>
      <w:r w:rsidR="005A38E3" w:rsidRPr="00493886">
        <w:rPr>
          <w:b/>
          <w:bCs/>
          <w:shd w:val="clear" w:color="auto" w:fill="FFFFFF"/>
        </w:rPr>
        <w:t xml:space="preserve"> </w:t>
      </w:r>
      <w:r w:rsidRPr="00493886">
        <w:rPr>
          <w:b/>
          <w:bCs/>
          <w:shd w:val="clear" w:color="auto" w:fill="FFFFFF"/>
        </w:rPr>
        <w:t>on</w:t>
      </w:r>
      <w:r w:rsidR="005A38E3" w:rsidRPr="00493886">
        <w:rPr>
          <w:b/>
          <w:bCs/>
          <w:shd w:val="clear" w:color="auto" w:fill="FFFFFF"/>
        </w:rPr>
        <w:t xml:space="preserve"> </w:t>
      </w:r>
      <w:r w:rsidRPr="00493886">
        <w:rPr>
          <w:b/>
          <w:bCs/>
          <w:shd w:val="clear" w:color="auto" w:fill="FFFFFF"/>
        </w:rPr>
        <w:t>staff</w:t>
      </w:r>
      <w:r w:rsidR="005A38E3" w:rsidRPr="00493886">
        <w:rPr>
          <w:b/>
          <w:bCs/>
          <w:shd w:val="clear" w:color="auto" w:fill="FFFFFF"/>
        </w:rPr>
        <w:t xml:space="preserve"> </w:t>
      </w:r>
      <w:r w:rsidRPr="00493886">
        <w:rPr>
          <w:b/>
          <w:bCs/>
          <w:shd w:val="clear" w:color="auto" w:fill="FFFFFF"/>
        </w:rPr>
        <w:t>responsibilities,</w:t>
      </w:r>
      <w:r w:rsidR="005A38E3" w:rsidRPr="00493886">
        <w:rPr>
          <w:b/>
          <w:bCs/>
          <w:shd w:val="clear" w:color="auto" w:fill="FFFFFF"/>
        </w:rPr>
        <w:t xml:space="preserve"> </w:t>
      </w:r>
      <w:r w:rsidRPr="00493886">
        <w:rPr>
          <w:b/>
          <w:bCs/>
          <w:shd w:val="clear" w:color="auto" w:fill="FFFFFF"/>
        </w:rPr>
        <w:t>which</w:t>
      </w:r>
      <w:r w:rsidR="005A38E3" w:rsidRPr="00493886">
        <w:rPr>
          <w:b/>
          <w:bCs/>
          <w:shd w:val="clear" w:color="auto" w:fill="FFFFFF"/>
        </w:rPr>
        <w:t xml:space="preserve"> </w:t>
      </w:r>
      <w:r w:rsidRPr="00493886">
        <w:rPr>
          <w:b/>
          <w:bCs/>
          <w:shd w:val="clear" w:color="auto" w:fill="FFFFFF"/>
        </w:rPr>
        <w:t>regions</w:t>
      </w:r>
      <w:r w:rsidR="005A38E3" w:rsidRPr="00493886">
        <w:rPr>
          <w:b/>
          <w:bCs/>
          <w:shd w:val="clear" w:color="auto" w:fill="FFFFFF"/>
        </w:rPr>
        <w:t xml:space="preserve"> </w:t>
      </w:r>
      <w:r w:rsidRPr="00493886">
        <w:rPr>
          <w:b/>
          <w:bCs/>
          <w:shd w:val="clear" w:color="auto" w:fill="FFFFFF"/>
        </w:rPr>
        <w:t>could</w:t>
      </w:r>
      <w:r w:rsidR="005A38E3" w:rsidRPr="00493886">
        <w:rPr>
          <w:b/>
          <w:bCs/>
          <w:shd w:val="clear" w:color="auto" w:fill="FFFFFF"/>
        </w:rPr>
        <w:t xml:space="preserve"> </w:t>
      </w:r>
      <w:r w:rsidRPr="00493886">
        <w:rPr>
          <w:b/>
          <w:bCs/>
          <w:shd w:val="clear" w:color="auto" w:fill="FFFFFF"/>
        </w:rPr>
        <w:t>use</w:t>
      </w:r>
      <w:r w:rsidR="005A38E3" w:rsidRPr="00493886">
        <w:rPr>
          <w:b/>
          <w:bCs/>
          <w:shd w:val="clear" w:color="auto" w:fill="FFFFFF"/>
        </w:rPr>
        <w:t xml:space="preserve"> </w:t>
      </w:r>
      <w:r w:rsidRPr="00493886">
        <w:rPr>
          <w:b/>
          <w:bCs/>
          <w:shd w:val="clear" w:color="auto" w:fill="FFFFFF"/>
        </w:rPr>
        <w:t>to</w:t>
      </w:r>
      <w:r w:rsidR="005A38E3" w:rsidRPr="00493886">
        <w:rPr>
          <w:b/>
          <w:bCs/>
          <w:shd w:val="clear" w:color="auto" w:fill="FFFFFF"/>
        </w:rPr>
        <w:t xml:space="preserve"> </w:t>
      </w:r>
      <w:r w:rsidRPr="00493886">
        <w:rPr>
          <w:b/>
          <w:bCs/>
          <w:shd w:val="clear" w:color="auto" w:fill="FFFFFF"/>
        </w:rPr>
        <w:t>evaluate</w:t>
      </w:r>
      <w:r w:rsidR="005A38E3" w:rsidRPr="00493886">
        <w:rPr>
          <w:b/>
          <w:bCs/>
          <w:shd w:val="clear" w:color="auto" w:fill="FFFFFF"/>
        </w:rPr>
        <w:t xml:space="preserve"> </w:t>
      </w:r>
      <w:r w:rsidRPr="00493886">
        <w:rPr>
          <w:b/>
          <w:bCs/>
          <w:shd w:val="clear" w:color="auto" w:fill="FFFFFF"/>
        </w:rPr>
        <w:t>staff</w:t>
      </w:r>
      <w:r w:rsidR="005A38E3" w:rsidRPr="00493886">
        <w:rPr>
          <w:b/>
          <w:bCs/>
          <w:shd w:val="clear" w:color="auto" w:fill="FFFFFF"/>
        </w:rPr>
        <w:t xml:space="preserve"> </w:t>
      </w:r>
      <w:r w:rsidRPr="00493886">
        <w:rPr>
          <w:b/>
          <w:bCs/>
          <w:shd w:val="clear" w:color="auto" w:fill="FFFFFF"/>
        </w:rPr>
        <w:t>performance</w:t>
      </w:r>
      <w:r w:rsidRPr="00493886">
        <w:rPr>
          <w:b/>
          <w:bCs/>
        </w:rPr>
        <w:t>.</w:t>
      </w:r>
      <w:r w:rsidRPr="00493886">
        <w:rPr>
          <w:rStyle w:val="EndnoteReference"/>
          <w:b/>
          <w:bCs/>
        </w:rPr>
        <w:endnoteReference w:id="440"/>
      </w:r>
    </w:p>
    <w:p w14:paraId="7CCD1929" w14:textId="1701D8D3" w:rsidR="0088140A" w:rsidRPr="00493886" w:rsidRDefault="0088140A" w:rsidP="00493886">
      <w:pPr>
        <w:pStyle w:val="NCDBulletsLevel1"/>
        <w:rPr>
          <w:b/>
          <w:bCs/>
        </w:rPr>
      </w:pPr>
      <w:r w:rsidRPr="00493886">
        <w:rPr>
          <w:b/>
          <w:bCs/>
        </w:rPr>
        <w:t>All</w:t>
      </w:r>
      <w:r w:rsidR="005A38E3" w:rsidRPr="00493886">
        <w:rPr>
          <w:b/>
          <w:bCs/>
        </w:rPr>
        <w:t xml:space="preserve"> </w:t>
      </w:r>
      <w:r w:rsidRPr="00493886">
        <w:rPr>
          <w:b/>
          <w:bCs/>
        </w:rPr>
        <w:t>federal</w:t>
      </w:r>
      <w:r w:rsidR="005A38E3" w:rsidRPr="00493886">
        <w:rPr>
          <w:b/>
          <w:bCs/>
        </w:rPr>
        <w:t xml:space="preserve"> </w:t>
      </w:r>
      <w:r w:rsidRPr="00493886">
        <w:rPr>
          <w:b/>
          <w:bCs/>
        </w:rPr>
        <w:t>and</w:t>
      </w:r>
      <w:r w:rsidR="005A38E3" w:rsidRPr="00493886">
        <w:rPr>
          <w:b/>
          <w:bCs/>
        </w:rPr>
        <w:t xml:space="preserve"> </w:t>
      </w:r>
      <w:r w:rsidRPr="00493886">
        <w:rPr>
          <w:b/>
          <w:bCs/>
        </w:rPr>
        <w:t>SLTT</w:t>
      </w:r>
      <w:r w:rsidR="005A38E3" w:rsidRPr="00493886">
        <w:rPr>
          <w:b/>
          <w:bCs/>
        </w:rPr>
        <w:t xml:space="preserve"> </w:t>
      </w:r>
      <w:r w:rsidRPr="00493886">
        <w:rPr>
          <w:b/>
          <w:bCs/>
        </w:rPr>
        <w:t>EMA’s</w:t>
      </w:r>
      <w:r w:rsidR="005A38E3" w:rsidRPr="00493886">
        <w:rPr>
          <w:b/>
          <w:bCs/>
        </w:rPr>
        <w:t xml:space="preserve"> </w:t>
      </w:r>
      <w:r w:rsidRPr="00493886">
        <w:rPr>
          <w:b/>
          <w:bCs/>
        </w:rPr>
        <w:t>should</w:t>
      </w:r>
      <w:r w:rsidR="005A38E3" w:rsidRPr="00493886">
        <w:rPr>
          <w:b/>
          <w:bCs/>
        </w:rPr>
        <w:t xml:space="preserve"> </w:t>
      </w:r>
      <w:r w:rsidRPr="00493886">
        <w:rPr>
          <w:b/>
          <w:bCs/>
        </w:rPr>
        <w:t>engage</w:t>
      </w:r>
      <w:r w:rsidR="005A38E3" w:rsidRPr="00493886">
        <w:rPr>
          <w:b/>
          <w:bCs/>
        </w:rPr>
        <w:t xml:space="preserve"> </w:t>
      </w:r>
      <w:r w:rsidRPr="00493886">
        <w:rPr>
          <w:b/>
          <w:bCs/>
        </w:rPr>
        <w:t>people</w:t>
      </w:r>
      <w:r w:rsidR="005A38E3" w:rsidRPr="00493886">
        <w:rPr>
          <w:b/>
          <w:bCs/>
        </w:rPr>
        <w:t xml:space="preserve"> </w:t>
      </w:r>
      <w:r w:rsidRPr="00493886">
        <w:rPr>
          <w:b/>
          <w:bCs/>
        </w:rPr>
        <w:t>with</w:t>
      </w:r>
      <w:r w:rsidR="005A38E3" w:rsidRPr="00493886">
        <w:rPr>
          <w:b/>
          <w:bCs/>
        </w:rPr>
        <w:t xml:space="preserve"> </w:t>
      </w:r>
      <w:r w:rsidRPr="00493886">
        <w:rPr>
          <w:b/>
          <w:bCs/>
        </w:rPr>
        <w:t>disabilities,</w:t>
      </w:r>
      <w:r w:rsidR="005A38E3" w:rsidRPr="00493886">
        <w:rPr>
          <w:b/>
          <w:bCs/>
        </w:rPr>
        <w:t xml:space="preserve"> </w:t>
      </w:r>
      <w:r w:rsidRPr="00493886">
        <w:rPr>
          <w:b/>
          <w:bCs/>
        </w:rPr>
        <w:t>disability</w:t>
      </w:r>
      <w:r w:rsidR="005A38E3" w:rsidRPr="00493886">
        <w:rPr>
          <w:b/>
          <w:bCs/>
        </w:rPr>
        <w:t xml:space="preserve"> </w:t>
      </w:r>
      <w:r w:rsidRPr="00493886">
        <w:rPr>
          <w:b/>
          <w:bCs/>
        </w:rPr>
        <w:t>organizations,</w:t>
      </w:r>
      <w:r w:rsidR="005A38E3" w:rsidRPr="00493886">
        <w:rPr>
          <w:b/>
          <w:bCs/>
        </w:rPr>
        <w:t xml:space="preserve"> </w:t>
      </w:r>
      <w:r w:rsidRPr="00493886">
        <w:rPr>
          <w:b/>
          <w:bCs/>
        </w:rPr>
        <w:t>and</w:t>
      </w:r>
      <w:r w:rsidR="005A38E3" w:rsidRPr="00493886">
        <w:rPr>
          <w:b/>
          <w:bCs/>
        </w:rPr>
        <w:t xml:space="preserve"> </w:t>
      </w:r>
      <w:r w:rsidRPr="00493886">
        <w:rPr>
          <w:b/>
          <w:bCs/>
        </w:rPr>
        <w:t>CBO’s</w:t>
      </w:r>
      <w:r w:rsidR="005A38E3" w:rsidRPr="00493886">
        <w:rPr>
          <w:b/>
          <w:bCs/>
        </w:rPr>
        <w:t xml:space="preserve"> </w:t>
      </w:r>
      <w:r w:rsidRPr="00493886">
        <w:rPr>
          <w:b/>
          <w:bCs/>
        </w:rPr>
        <w:t>in</w:t>
      </w:r>
      <w:r w:rsidR="005A38E3" w:rsidRPr="00493886">
        <w:rPr>
          <w:b/>
          <w:bCs/>
        </w:rPr>
        <w:t xml:space="preserve"> </w:t>
      </w:r>
      <w:r w:rsidRPr="00493886">
        <w:rPr>
          <w:b/>
          <w:bCs/>
        </w:rPr>
        <w:t>disaster</w:t>
      </w:r>
      <w:r w:rsidR="005A38E3" w:rsidRPr="00493886">
        <w:rPr>
          <w:b/>
          <w:bCs/>
        </w:rPr>
        <w:t xml:space="preserve"> </w:t>
      </w:r>
      <w:r w:rsidRPr="00493886">
        <w:rPr>
          <w:b/>
          <w:bCs/>
        </w:rPr>
        <w:t>management</w:t>
      </w:r>
      <w:r w:rsidR="005A38E3" w:rsidRPr="00493886">
        <w:rPr>
          <w:b/>
          <w:bCs/>
        </w:rPr>
        <w:t xml:space="preserve"> </w:t>
      </w:r>
      <w:r w:rsidRPr="00493886">
        <w:rPr>
          <w:b/>
          <w:bCs/>
        </w:rPr>
        <w:t>planning.</w:t>
      </w:r>
      <w:r w:rsidR="005A38E3" w:rsidRPr="00493886">
        <w:rPr>
          <w:b/>
          <w:bCs/>
        </w:rPr>
        <w:t xml:space="preserve"> </w:t>
      </w:r>
      <w:r w:rsidRPr="00493886">
        <w:rPr>
          <w:b/>
          <w:bCs/>
        </w:rPr>
        <w:t>Ensuring</w:t>
      </w:r>
      <w:r w:rsidR="005A38E3" w:rsidRPr="00493886">
        <w:rPr>
          <w:b/>
          <w:bCs/>
        </w:rPr>
        <w:t xml:space="preserve"> </w:t>
      </w:r>
      <w:r w:rsidRPr="00493886">
        <w:rPr>
          <w:b/>
          <w:bCs/>
        </w:rPr>
        <w:t>that</w:t>
      </w:r>
      <w:r w:rsidR="005A38E3" w:rsidRPr="00493886">
        <w:rPr>
          <w:b/>
          <w:bCs/>
        </w:rPr>
        <w:t xml:space="preserve"> </w:t>
      </w:r>
      <w:r w:rsidRPr="00493886">
        <w:rPr>
          <w:b/>
          <w:bCs/>
        </w:rPr>
        <w:t>recommendations</w:t>
      </w:r>
      <w:r w:rsidR="005A38E3" w:rsidRPr="00493886">
        <w:rPr>
          <w:b/>
          <w:bCs/>
        </w:rPr>
        <w:t xml:space="preserve"> </w:t>
      </w:r>
      <w:r w:rsidRPr="00493886">
        <w:rPr>
          <w:b/>
          <w:bCs/>
        </w:rPr>
        <w:t>and</w:t>
      </w:r>
      <w:r w:rsidR="005A38E3" w:rsidRPr="00493886">
        <w:rPr>
          <w:b/>
          <w:bCs/>
        </w:rPr>
        <w:t xml:space="preserve"> </w:t>
      </w:r>
      <w:r w:rsidRPr="00493886">
        <w:rPr>
          <w:b/>
          <w:bCs/>
        </w:rPr>
        <w:t>concerns</w:t>
      </w:r>
      <w:r w:rsidR="005A38E3" w:rsidRPr="00493886">
        <w:rPr>
          <w:b/>
          <w:bCs/>
        </w:rPr>
        <w:t xml:space="preserve"> </w:t>
      </w:r>
      <w:r w:rsidRPr="00493886">
        <w:rPr>
          <w:b/>
          <w:bCs/>
        </w:rPr>
        <w:t>from</w:t>
      </w:r>
      <w:r w:rsidR="005A38E3" w:rsidRPr="00493886">
        <w:rPr>
          <w:b/>
          <w:bCs/>
        </w:rPr>
        <w:t xml:space="preserve"> </w:t>
      </w:r>
      <w:r w:rsidRPr="00493886">
        <w:rPr>
          <w:b/>
          <w:bCs/>
        </w:rPr>
        <w:t>people</w:t>
      </w:r>
      <w:r w:rsidR="005A38E3" w:rsidRPr="00493886">
        <w:rPr>
          <w:b/>
          <w:bCs/>
        </w:rPr>
        <w:t xml:space="preserve"> </w:t>
      </w:r>
      <w:r w:rsidRPr="00493886">
        <w:rPr>
          <w:b/>
          <w:bCs/>
        </w:rPr>
        <w:t>with</w:t>
      </w:r>
      <w:r w:rsidR="005A38E3" w:rsidRPr="00493886">
        <w:rPr>
          <w:b/>
          <w:bCs/>
        </w:rPr>
        <w:t xml:space="preserve"> </w:t>
      </w:r>
      <w:r w:rsidRPr="00493886">
        <w:rPr>
          <w:b/>
          <w:bCs/>
        </w:rPr>
        <w:t>disabilities</w:t>
      </w:r>
      <w:r w:rsidR="005A38E3" w:rsidRPr="00493886">
        <w:rPr>
          <w:b/>
          <w:bCs/>
        </w:rPr>
        <w:t xml:space="preserve"> </w:t>
      </w:r>
      <w:r w:rsidRPr="00493886">
        <w:rPr>
          <w:b/>
          <w:bCs/>
        </w:rPr>
        <w:t>are</w:t>
      </w:r>
      <w:r w:rsidR="005A38E3" w:rsidRPr="00493886">
        <w:rPr>
          <w:b/>
          <w:bCs/>
        </w:rPr>
        <w:t xml:space="preserve"> </w:t>
      </w:r>
      <w:r w:rsidRPr="00493886">
        <w:rPr>
          <w:b/>
          <w:bCs/>
        </w:rPr>
        <w:t>prioritized</w:t>
      </w:r>
      <w:r w:rsidR="005A38E3" w:rsidRPr="00493886">
        <w:rPr>
          <w:b/>
          <w:bCs/>
        </w:rPr>
        <w:t xml:space="preserve"> </w:t>
      </w:r>
      <w:r w:rsidRPr="00493886">
        <w:rPr>
          <w:b/>
          <w:bCs/>
        </w:rPr>
        <w:t>and</w:t>
      </w:r>
      <w:r w:rsidR="005A38E3" w:rsidRPr="00493886">
        <w:rPr>
          <w:b/>
          <w:bCs/>
        </w:rPr>
        <w:t xml:space="preserve"> </w:t>
      </w:r>
      <w:r w:rsidRPr="00493886">
        <w:rPr>
          <w:b/>
          <w:bCs/>
        </w:rPr>
        <w:t>incorporated</w:t>
      </w:r>
      <w:r w:rsidR="005A38E3" w:rsidRPr="00493886">
        <w:rPr>
          <w:b/>
          <w:bCs/>
        </w:rPr>
        <w:t xml:space="preserve"> </w:t>
      </w:r>
      <w:r w:rsidRPr="00493886">
        <w:rPr>
          <w:b/>
          <w:bCs/>
        </w:rPr>
        <w:t>into</w:t>
      </w:r>
      <w:r w:rsidR="005A38E3" w:rsidRPr="00493886">
        <w:rPr>
          <w:b/>
          <w:bCs/>
        </w:rPr>
        <w:t xml:space="preserve"> </w:t>
      </w:r>
      <w:r w:rsidRPr="00493886">
        <w:rPr>
          <w:b/>
          <w:bCs/>
        </w:rPr>
        <w:t>any</w:t>
      </w:r>
      <w:r w:rsidR="005A38E3" w:rsidRPr="00493886">
        <w:rPr>
          <w:b/>
          <w:bCs/>
        </w:rPr>
        <w:t xml:space="preserve"> </w:t>
      </w:r>
      <w:r w:rsidRPr="00493886">
        <w:rPr>
          <w:b/>
          <w:bCs/>
        </w:rPr>
        <w:t>disaster</w:t>
      </w:r>
      <w:r w:rsidR="005A38E3" w:rsidRPr="00493886">
        <w:rPr>
          <w:b/>
          <w:bCs/>
        </w:rPr>
        <w:t xml:space="preserve"> </w:t>
      </w:r>
      <w:r w:rsidRPr="00493886">
        <w:rPr>
          <w:b/>
          <w:bCs/>
        </w:rPr>
        <w:t>management</w:t>
      </w:r>
      <w:r w:rsidR="005A38E3" w:rsidRPr="00493886">
        <w:rPr>
          <w:b/>
          <w:bCs/>
        </w:rPr>
        <w:t xml:space="preserve"> </w:t>
      </w:r>
      <w:r w:rsidRPr="00493886">
        <w:rPr>
          <w:b/>
          <w:bCs/>
        </w:rPr>
        <w:t>plan.</w:t>
      </w:r>
      <w:r w:rsidR="005A38E3" w:rsidRPr="00493886">
        <w:rPr>
          <w:b/>
          <w:bCs/>
        </w:rPr>
        <w:t xml:space="preserve"> </w:t>
      </w:r>
    </w:p>
    <w:p w14:paraId="58F7D7B5" w14:textId="2977EC80" w:rsidR="0088140A" w:rsidRPr="00493886" w:rsidRDefault="0088140A" w:rsidP="00493886">
      <w:pPr>
        <w:pStyle w:val="NCDBulletsLevel1"/>
        <w:rPr>
          <w:rFonts w:eastAsia="Times New Roman"/>
          <w:b/>
          <w:bCs/>
        </w:rPr>
      </w:pPr>
      <w:r w:rsidRPr="00493886">
        <w:rPr>
          <w:rFonts w:eastAsia="Times New Roman"/>
          <w:b/>
          <w:bCs/>
        </w:rPr>
        <w:t>The</w:t>
      </w:r>
      <w:r w:rsidR="005A38E3" w:rsidRPr="00493886">
        <w:rPr>
          <w:b/>
          <w:bCs/>
          <w:shd w:val="clear" w:color="auto" w:fill="FFFFFF"/>
        </w:rPr>
        <w:t xml:space="preserve"> </w:t>
      </w:r>
      <w:r w:rsidRPr="00493886">
        <w:rPr>
          <w:b/>
          <w:bCs/>
        </w:rPr>
        <w:t>federal</w:t>
      </w:r>
      <w:r w:rsidR="005A38E3" w:rsidRPr="00493886">
        <w:rPr>
          <w:b/>
          <w:bCs/>
        </w:rPr>
        <w:t xml:space="preserve"> </w:t>
      </w:r>
      <w:r w:rsidRPr="00493886">
        <w:rPr>
          <w:b/>
          <w:bCs/>
        </w:rPr>
        <w:t>and</w:t>
      </w:r>
      <w:r w:rsidR="005A38E3" w:rsidRPr="00493886">
        <w:rPr>
          <w:b/>
          <w:bCs/>
        </w:rPr>
        <w:t xml:space="preserve"> </w:t>
      </w:r>
      <w:r w:rsidRPr="00493886">
        <w:rPr>
          <w:b/>
          <w:bCs/>
          <w:shd w:val="clear" w:color="auto" w:fill="FFFFFF"/>
        </w:rPr>
        <w:t>SLTT</w:t>
      </w:r>
      <w:r w:rsidR="005A38E3" w:rsidRPr="00493886">
        <w:rPr>
          <w:b/>
          <w:bCs/>
          <w:shd w:val="clear" w:color="auto" w:fill="FFFFFF"/>
        </w:rPr>
        <w:t xml:space="preserve"> </w:t>
      </w:r>
      <w:r w:rsidRPr="00493886">
        <w:rPr>
          <w:b/>
          <w:bCs/>
          <w:shd w:val="clear" w:color="auto" w:fill="FFFFFF"/>
        </w:rPr>
        <w:t>EMAs</w:t>
      </w:r>
      <w:r w:rsidR="005A38E3" w:rsidRPr="00493886">
        <w:rPr>
          <w:rFonts w:eastAsia="Times New Roman"/>
          <w:b/>
          <w:bCs/>
        </w:rPr>
        <w:t xml:space="preserve"> </w:t>
      </w:r>
      <w:r w:rsidRPr="00493886">
        <w:rPr>
          <w:rFonts w:eastAsia="Times New Roman"/>
          <w:b/>
          <w:bCs/>
        </w:rPr>
        <w:t>should</w:t>
      </w:r>
      <w:r w:rsidR="005A38E3" w:rsidRPr="00493886">
        <w:rPr>
          <w:rFonts w:eastAsia="Times New Roman"/>
          <w:b/>
          <w:bCs/>
        </w:rPr>
        <w:t xml:space="preserve"> </w:t>
      </w:r>
      <w:r w:rsidRPr="00493886">
        <w:rPr>
          <w:rFonts w:eastAsia="Times New Roman"/>
          <w:b/>
          <w:bCs/>
        </w:rPr>
        <w:t>hire</w:t>
      </w:r>
      <w:r w:rsidR="005A38E3" w:rsidRPr="00493886">
        <w:rPr>
          <w:rFonts w:eastAsia="Times New Roman"/>
          <w:b/>
          <w:bCs/>
        </w:rPr>
        <w:t xml:space="preserve"> </w:t>
      </w:r>
      <w:r w:rsidRPr="00493886">
        <w:rPr>
          <w:rFonts w:eastAsia="Times New Roman"/>
          <w:b/>
          <w:bCs/>
        </w:rPr>
        <w:t>people</w:t>
      </w:r>
      <w:r w:rsidR="005A38E3" w:rsidRPr="00493886">
        <w:rPr>
          <w:rFonts w:eastAsia="Times New Roman"/>
          <w:b/>
          <w:bCs/>
        </w:rPr>
        <w:t xml:space="preserve"> </w:t>
      </w:r>
      <w:r w:rsidRPr="00493886">
        <w:rPr>
          <w:rFonts w:eastAsia="Times New Roman"/>
          <w:b/>
          <w:bCs/>
        </w:rPr>
        <w:t>with</w:t>
      </w:r>
      <w:r w:rsidR="005A38E3" w:rsidRPr="00493886">
        <w:rPr>
          <w:rFonts w:eastAsia="Times New Roman"/>
          <w:b/>
          <w:bCs/>
        </w:rPr>
        <w:t xml:space="preserve"> </w:t>
      </w:r>
      <w:r w:rsidRPr="00493886">
        <w:rPr>
          <w:rFonts w:eastAsia="Times New Roman"/>
          <w:b/>
          <w:bCs/>
        </w:rPr>
        <w:t>disabilities</w:t>
      </w:r>
      <w:r w:rsidR="005A38E3" w:rsidRPr="00493886">
        <w:rPr>
          <w:rFonts w:eastAsia="Times New Roman"/>
          <w:b/>
          <w:bCs/>
        </w:rPr>
        <w:t xml:space="preserve"> </w:t>
      </w:r>
      <w:r w:rsidRPr="00493886">
        <w:rPr>
          <w:rFonts w:eastAsia="Times New Roman"/>
          <w:b/>
          <w:bCs/>
        </w:rPr>
        <w:t>to</w:t>
      </w:r>
      <w:r w:rsidR="005A38E3" w:rsidRPr="00493886">
        <w:rPr>
          <w:rFonts w:eastAsia="Times New Roman"/>
          <w:b/>
          <w:bCs/>
        </w:rPr>
        <w:t xml:space="preserve"> </w:t>
      </w:r>
      <w:r w:rsidRPr="00493886">
        <w:rPr>
          <w:rFonts w:eastAsia="Times New Roman"/>
          <w:b/>
          <w:bCs/>
        </w:rPr>
        <w:t>help</w:t>
      </w:r>
      <w:r w:rsidR="005A38E3" w:rsidRPr="00493886">
        <w:rPr>
          <w:rFonts w:eastAsia="Times New Roman"/>
          <w:b/>
          <w:bCs/>
        </w:rPr>
        <w:t xml:space="preserve"> </w:t>
      </w:r>
      <w:r w:rsidRPr="00493886">
        <w:rPr>
          <w:rFonts w:eastAsia="Times New Roman"/>
          <w:b/>
          <w:bCs/>
        </w:rPr>
        <w:t>inform</w:t>
      </w:r>
      <w:r w:rsidR="005A38E3" w:rsidRPr="00493886">
        <w:rPr>
          <w:rFonts w:eastAsia="Times New Roman"/>
          <w:b/>
          <w:bCs/>
        </w:rPr>
        <w:t xml:space="preserve"> </w:t>
      </w:r>
      <w:r w:rsidRPr="00493886">
        <w:rPr>
          <w:rFonts w:eastAsia="Times New Roman"/>
          <w:b/>
          <w:bCs/>
        </w:rPr>
        <w:t>emergency</w:t>
      </w:r>
      <w:r w:rsidR="005A38E3" w:rsidRPr="00493886">
        <w:rPr>
          <w:rFonts w:eastAsia="Times New Roman"/>
          <w:b/>
          <w:bCs/>
        </w:rPr>
        <w:t xml:space="preserve"> </w:t>
      </w:r>
      <w:r w:rsidRPr="00493886">
        <w:rPr>
          <w:rFonts w:eastAsia="Times New Roman"/>
          <w:b/>
          <w:bCs/>
        </w:rPr>
        <w:t>management</w:t>
      </w:r>
      <w:r w:rsidR="005A38E3" w:rsidRPr="00493886">
        <w:rPr>
          <w:rFonts w:eastAsia="Times New Roman"/>
          <w:b/>
          <w:bCs/>
        </w:rPr>
        <w:t xml:space="preserve"> </w:t>
      </w:r>
      <w:r w:rsidRPr="00493886">
        <w:rPr>
          <w:rFonts w:eastAsia="Times New Roman"/>
          <w:b/>
          <w:bCs/>
        </w:rPr>
        <w:t>policy</w:t>
      </w:r>
      <w:r w:rsidR="005A38E3" w:rsidRPr="00493886">
        <w:rPr>
          <w:rFonts w:eastAsia="Times New Roman"/>
          <w:b/>
          <w:bCs/>
        </w:rPr>
        <w:t xml:space="preserve"> </w:t>
      </w:r>
      <w:r w:rsidRPr="00493886">
        <w:rPr>
          <w:rFonts w:eastAsia="Times New Roman"/>
          <w:b/>
          <w:bCs/>
        </w:rPr>
        <w:t>and</w:t>
      </w:r>
      <w:r w:rsidR="005A38E3" w:rsidRPr="00493886">
        <w:rPr>
          <w:rFonts w:eastAsia="Times New Roman"/>
          <w:b/>
          <w:bCs/>
        </w:rPr>
        <w:t xml:space="preserve"> </w:t>
      </w:r>
      <w:r w:rsidRPr="00493886">
        <w:rPr>
          <w:rFonts w:eastAsia="Times New Roman"/>
          <w:b/>
          <w:bCs/>
        </w:rPr>
        <w:t>planning.</w:t>
      </w:r>
    </w:p>
    <w:p w14:paraId="248D416B" w14:textId="684BB2B0" w:rsidR="0088140A" w:rsidRPr="00493886" w:rsidRDefault="0088140A" w:rsidP="00493886">
      <w:pPr>
        <w:pStyle w:val="NCDBulletsLevel1"/>
        <w:rPr>
          <w:b/>
          <w:bCs/>
        </w:rPr>
      </w:pPr>
      <w:r w:rsidRPr="00493886">
        <w:rPr>
          <w:b/>
          <w:bCs/>
        </w:rPr>
        <w:t>Congress</w:t>
      </w:r>
      <w:r w:rsidR="005A38E3" w:rsidRPr="00493886">
        <w:rPr>
          <w:b/>
          <w:bCs/>
        </w:rPr>
        <w:t xml:space="preserve"> </w:t>
      </w:r>
      <w:r w:rsidRPr="00493886">
        <w:rPr>
          <w:b/>
          <w:bCs/>
        </w:rPr>
        <w:t>should</w:t>
      </w:r>
      <w:r w:rsidR="005A38E3" w:rsidRPr="00493886">
        <w:rPr>
          <w:b/>
          <w:bCs/>
        </w:rPr>
        <w:t xml:space="preserve"> </w:t>
      </w:r>
      <w:r w:rsidRPr="00493886">
        <w:rPr>
          <w:b/>
          <w:bCs/>
        </w:rPr>
        <w:t>authorize</w:t>
      </w:r>
      <w:r w:rsidR="005A38E3" w:rsidRPr="00493886">
        <w:rPr>
          <w:b/>
          <w:bCs/>
        </w:rPr>
        <w:t xml:space="preserve"> </w:t>
      </w:r>
      <w:r w:rsidRPr="00493886">
        <w:rPr>
          <w:b/>
          <w:bCs/>
        </w:rPr>
        <w:t>additional</w:t>
      </w:r>
      <w:r w:rsidR="005A38E3" w:rsidRPr="00493886">
        <w:rPr>
          <w:b/>
          <w:bCs/>
        </w:rPr>
        <w:t xml:space="preserve"> </w:t>
      </w:r>
      <w:r w:rsidRPr="00493886">
        <w:rPr>
          <w:b/>
          <w:bCs/>
        </w:rPr>
        <w:t>funding</w:t>
      </w:r>
      <w:r w:rsidR="005A38E3" w:rsidRPr="00493886">
        <w:rPr>
          <w:b/>
          <w:bCs/>
        </w:rPr>
        <w:t xml:space="preserve"> </w:t>
      </w:r>
      <w:r w:rsidRPr="00493886">
        <w:rPr>
          <w:b/>
          <w:bCs/>
        </w:rPr>
        <w:t>and</w:t>
      </w:r>
      <w:r w:rsidR="005A38E3" w:rsidRPr="00493886">
        <w:rPr>
          <w:b/>
          <w:bCs/>
        </w:rPr>
        <w:t xml:space="preserve"> </w:t>
      </w:r>
      <w:r w:rsidRPr="00493886">
        <w:rPr>
          <w:b/>
          <w:bCs/>
        </w:rPr>
        <w:t>FEMA</w:t>
      </w:r>
      <w:r w:rsidR="005A38E3" w:rsidRPr="00493886">
        <w:rPr>
          <w:b/>
          <w:bCs/>
        </w:rPr>
        <w:t xml:space="preserve"> </w:t>
      </w:r>
      <w:r w:rsidRPr="00493886">
        <w:rPr>
          <w:b/>
          <w:bCs/>
        </w:rPr>
        <w:t>should</w:t>
      </w:r>
      <w:r w:rsidR="005A38E3" w:rsidRPr="00493886">
        <w:rPr>
          <w:b/>
          <w:bCs/>
        </w:rPr>
        <w:t xml:space="preserve"> </w:t>
      </w:r>
      <w:r w:rsidRPr="00493886">
        <w:rPr>
          <w:b/>
          <w:bCs/>
        </w:rPr>
        <w:t>provide</w:t>
      </w:r>
      <w:r w:rsidR="005A38E3" w:rsidRPr="00493886">
        <w:rPr>
          <w:b/>
          <w:bCs/>
        </w:rPr>
        <w:t xml:space="preserve"> </w:t>
      </w:r>
      <w:r w:rsidRPr="00493886">
        <w:rPr>
          <w:b/>
          <w:bCs/>
        </w:rPr>
        <w:t>guidance</w:t>
      </w:r>
      <w:r w:rsidR="005A38E3" w:rsidRPr="00493886">
        <w:rPr>
          <w:b/>
          <w:bCs/>
        </w:rPr>
        <w:t xml:space="preserve"> </w:t>
      </w:r>
      <w:r w:rsidRPr="00493886">
        <w:rPr>
          <w:b/>
          <w:bCs/>
        </w:rPr>
        <w:t>to</w:t>
      </w:r>
      <w:r w:rsidR="005A38E3" w:rsidRPr="00493886">
        <w:rPr>
          <w:b/>
          <w:bCs/>
        </w:rPr>
        <w:t xml:space="preserve"> </w:t>
      </w:r>
      <w:r w:rsidRPr="00493886">
        <w:rPr>
          <w:b/>
          <w:bCs/>
        </w:rPr>
        <w:t>Tribal</w:t>
      </w:r>
      <w:r w:rsidR="005A38E3" w:rsidRPr="00493886">
        <w:rPr>
          <w:b/>
          <w:bCs/>
        </w:rPr>
        <w:t xml:space="preserve"> </w:t>
      </w:r>
      <w:r w:rsidRPr="00493886">
        <w:rPr>
          <w:b/>
          <w:bCs/>
        </w:rPr>
        <w:t>Nations</w:t>
      </w:r>
      <w:r w:rsidR="005A38E3" w:rsidRPr="00493886">
        <w:rPr>
          <w:b/>
          <w:bCs/>
        </w:rPr>
        <w:t xml:space="preserve"> </w:t>
      </w:r>
      <w:r w:rsidRPr="00493886">
        <w:rPr>
          <w:b/>
          <w:bCs/>
        </w:rPr>
        <w:t>to</w:t>
      </w:r>
      <w:r w:rsidR="005A38E3" w:rsidRPr="00493886">
        <w:rPr>
          <w:b/>
          <w:bCs/>
        </w:rPr>
        <w:t xml:space="preserve"> </w:t>
      </w:r>
      <w:r w:rsidRPr="00493886">
        <w:rPr>
          <w:b/>
          <w:bCs/>
        </w:rPr>
        <w:t>strengthen/establish</w:t>
      </w:r>
      <w:r w:rsidR="005A38E3" w:rsidRPr="00493886">
        <w:rPr>
          <w:b/>
          <w:bCs/>
        </w:rPr>
        <w:t xml:space="preserve"> </w:t>
      </w:r>
      <w:r w:rsidRPr="00493886">
        <w:rPr>
          <w:b/>
          <w:bCs/>
        </w:rPr>
        <w:t>an</w:t>
      </w:r>
      <w:r w:rsidR="005A38E3" w:rsidRPr="00493886">
        <w:rPr>
          <w:b/>
          <w:bCs/>
        </w:rPr>
        <w:t xml:space="preserve"> </w:t>
      </w:r>
      <w:r w:rsidRPr="00493886">
        <w:rPr>
          <w:b/>
          <w:bCs/>
        </w:rPr>
        <w:t>emergency</w:t>
      </w:r>
      <w:r w:rsidR="005A38E3" w:rsidRPr="00493886">
        <w:rPr>
          <w:b/>
          <w:bCs/>
        </w:rPr>
        <w:t xml:space="preserve"> </w:t>
      </w:r>
      <w:r w:rsidRPr="00493886">
        <w:rPr>
          <w:b/>
          <w:bCs/>
        </w:rPr>
        <w:t>preparedness</w:t>
      </w:r>
      <w:r w:rsidR="005A38E3" w:rsidRPr="00493886">
        <w:rPr>
          <w:b/>
          <w:bCs/>
        </w:rPr>
        <w:t xml:space="preserve"> </w:t>
      </w:r>
      <w:r w:rsidRPr="00493886">
        <w:rPr>
          <w:b/>
          <w:bCs/>
        </w:rPr>
        <w:t>plan</w:t>
      </w:r>
      <w:r w:rsidR="005A38E3" w:rsidRPr="00493886">
        <w:rPr>
          <w:b/>
          <w:bCs/>
        </w:rPr>
        <w:t xml:space="preserve"> </w:t>
      </w:r>
      <w:r w:rsidRPr="00493886">
        <w:rPr>
          <w:b/>
          <w:bCs/>
        </w:rPr>
        <w:t>inclusive</w:t>
      </w:r>
      <w:r w:rsidR="005A38E3" w:rsidRPr="00493886">
        <w:rPr>
          <w:b/>
          <w:bCs/>
        </w:rPr>
        <w:t xml:space="preserve"> </w:t>
      </w:r>
      <w:r w:rsidRPr="00493886">
        <w:rPr>
          <w:b/>
          <w:bCs/>
        </w:rPr>
        <w:t>of</w:t>
      </w:r>
      <w:r w:rsidR="005A38E3" w:rsidRPr="00493886">
        <w:rPr>
          <w:b/>
          <w:bCs/>
        </w:rPr>
        <w:t xml:space="preserve"> </w:t>
      </w:r>
      <w:r w:rsidRPr="00493886">
        <w:rPr>
          <w:b/>
          <w:bCs/>
        </w:rPr>
        <w:t>people</w:t>
      </w:r>
      <w:r w:rsidR="005A38E3" w:rsidRPr="00493886">
        <w:rPr>
          <w:b/>
          <w:bCs/>
        </w:rPr>
        <w:t xml:space="preserve"> </w:t>
      </w:r>
      <w:r w:rsidRPr="00493886">
        <w:rPr>
          <w:b/>
          <w:bCs/>
        </w:rPr>
        <w:t>with</w:t>
      </w:r>
      <w:r w:rsidR="005A38E3" w:rsidRPr="00493886">
        <w:rPr>
          <w:b/>
          <w:bCs/>
        </w:rPr>
        <w:t xml:space="preserve"> </w:t>
      </w:r>
      <w:r w:rsidRPr="00493886">
        <w:rPr>
          <w:b/>
          <w:bCs/>
        </w:rPr>
        <w:t>disabilities.</w:t>
      </w:r>
    </w:p>
    <w:p w14:paraId="37A46B79" w14:textId="5719A78F" w:rsidR="0088140A" w:rsidRPr="00493886" w:rsidRDefault="0088140A" w:rsidP="00493886">
      <w:pPr>
        <w:pStyle w:val="NCDBulletsLevel1"/>
        <w:rPr>
          <w:rFonts w:eastAsia="Times New Roman"/>
          <w:b/>
          <w:bCs/>
        </w:rPr>
      </w:pPr>
      <w:r w:rsidRPr="00493886">
        <w:rPr>
          <w:b/>
          <w:bCs/>
        </w:rPr>
        <w:t>Tribal</w:t>
      </w:r>
      <w:r w:rsidR="005A38E3" w:rsidRPr="00493886">
        <w:rPr>
          <w:b/>
          <w:bCs/>
        </w:rPr>
        <w:t xml:space="preserve"> </w:t>
      </w:r>
      <w:r w:rsidRPr="00493886">
        <w:rPr>
          <w:b/>
          <w:bCs/>
        </w:rPr>
        <w:t>Nations</w:t>
      </w:r>
      <w:r w:rsidR="005A38E3" w:rsidRPr="00493886">
        <w:rPr>
          <w:b/>
          <w:bCs/>
        </w:rPr>
        <w:t xml:space="preserve"> </w:t>
      </w:r>
      <w:r w:rsidRPr="00493886">
        <w:rPr>
          <w:b/>
          <w:bCs/>
        </w:rPr>
        <w:t>should</w:t>
      </w:r>
      <w:r w:rsidR="005A38E3" w:rsidRPr="00493886">
        <w:rPr>
          <w:b/>
          <w:bCs/>
        </w:rPr>
        <w:t xml:space="preserve"> </w:t>
      </w:r>
      <w:r w:rsidRPr="00493886">
        <w:rPr>
          <w:b/>
          <w:bCs/>
        </w:rPr>
        <w:t>form</w:t>
      </w:r>
      <w:r w:rsidR="005A38E3" w:rsidRPr="00493886">
        <w:rPr>
          <w:b/>
          <w:bCs/>
        </w:rPr>
        <w:t xml:space="preserve"> </w:t>
      </w:r>
      <w:r w:rsidRPr="00493886">
        <w:rPr>
          <w:b/>
          <w:bCs/>
        </w:rPr>
        <w:t>Disability</w:t>
      </w:r>
      <w:r w:rsidR="005A38E3" w:rsidRPr="00493886">
        <w:rPr>
          <w:b/>
          <w:bCs/>
        </w:rPr>
        <w:t xml:space="preserve"> </w:t>
      </w:r>
      <w:r w:rsidRPr="00493886">
        <w:rPr>
          <w:b/>
          <w:bCs/>
        </w:rPr>
        <w:t>Advisory</w:t>
      </w:r>
      <w:r w:rsidR="005A38E3" w:rsidRPr="00493886">
        <w:rPr>
          <w:b/>
          <w:bCs/>
        </w:rPr>
        <w:t xml:space="preserve"> </w:t>
      </w:r>
      <w:r w:rsidRPr="00493886">
        <w:rPr>
          <w:b/>
          <w:bCs/>
        </w:rPr>
        <w:t>Councils</w:t>
      </w:r>
      <w:r w:rsidR="005A38E3" w:rsidRPr="00493886">
        <w:rPr>
          <w:b/>
          <w:bCs/>
        </w:rPr>
        <w:t xml:space="preserve"> </w:t>
      </w:r>
      <w:r w:rsidRPr="00493886">
        <w:rPr>
          <w:b/>
          <w:bCs/>
        </w:rPr>
        <w:t>to</w:t>
      </w:r>
      <w:r w:rsidR="005A38E3" w:rsidRPr="00493886">
        <w:rPr>
          <w:b/>
          <w:bCs/>
        </w:rPr>
        <w:t xml:space="preserve"> </w:t>
      </w:r>
      <w:r w:rsidRPr="00493886">
        <w:rPr>
          <w:b/>
          <w:bCs/>
        </w:rPr>
        <w:t>liaise</w:t>
      </w:r>
      <w:r w:rsidR="005A38E3" w:rsidRPr="00493886">
        <w:rPr>
          <w:b/>
          <w:bCs/>
        </w:rPr>
        <w:t xml:space="preserve"> </w:t>
      </w:r>
      <w:r w:rsidRPr="00493886">
        <w:rPr>
          <w:b/>
          <w:bCs/>
        </w:rPr>
        <w:t>with</w:t>
      </w:r>
      <w:r w:rsidR="005A38E3" w:rsidRPr="00493886">
        <w:rPr>
          <w:b/>
          <w:bCs/>
        </w:rPr>
        <w:t xml:space="preserve"> </w:t>
      </w:r>
      <w:r w:rsidRPr="00493886">
        <w:rPr>
          <w:b/>
          <w:bCs/>
        </w:rPr>
        <w:t>federal,</w:t>
      </w:r>
      <w:r w:rsidR="005A38E3" w:rsidRPr="00493886">
        <w:rPr>
          <w:b/>
          <w:bCs/>
        </w:rPr>
        <w:t xml:space="preserve"> </w:t>
      </w:r>
      <w:r w:rsidRPr="00493886">
        <w:rPr>
          <w:b/>
          <w:bCs/>
        </w:rPr>
        <w:t>state,</w:t>
      </w:r>
      <w:r w:rsidR="005A38E3" w:rsidRPr="00493886">
        <w:rPr>
          <w:b/>
          <w:bCs/>
        </w:rPr>
        <w:t xml:space="preserve"> </w:t>
      </w:r>
      <w:r w:rsidRPr="00493886">
        <w:rPr>
          <w:b/>
          <w:bCs/>
        </w:rPr>
        <w:t>and</w:t>
      </w:r>
      <w:r w:rsidR="005A38E3" w:rsidRPr="00493886">
        <w:rPr>
          <w:b/>
          <w:bCs/>
        </w:rPr>
        <w:t xml:space="preserve"> </w:t>
      </w:r>
      <w:r w:rsidRPr="00493886">
        <w:rPr>
          <w:b/>
          <w:bCs/>
        </w:rPr>
        <w:t>local</w:t>
      </w:r>
      <w:r w:rsidR="005A38E3" w:rsidRPr="00493886">
        <w:rPr>
          <w:b/>
          <w:bCs/>
        </w:rPr>
        <w:t xml:space="preserve"> </w:t>
      </w:r>
      <w:r w:rsidRPr="00493886">
        <w:rPr>
          <w:b/>
          <w:bCs/>
        </w:rPr>
        <w:t>EMAs</w:t>
      </w:r>
      <w:r w:rsidRPr="00493886">
        <w:rPr>
          <w:rFonts w:eastAsia="Times New Roman"/>
          <w:b/>
          <w:bCs/>
        </w:rPr>
        <w:t>.</w:t>
      </w:r>
    </w:p>
    <w:p w14:paraId="75E27FFF" w14:textId="5D688CAB" w:rsidR="0088140A" w:rsidRPr="00493886" w:rsidRDefault="0088140A" w:rsidP="00493886">
      <w:pPr>
        <w:pStyle w:val="NCDBulletsLevel1"/>
        <w:rPr>
          <w:b/>
          <w:bCs/>
        </w:rPr>
      </w:pPr>
      <w:r w:rsidRPr="00493886">
        <w:rPr>
          <w:b/>
          <w:bCs/>
        </w:rPr>
        <w:t>S</w:t>
      </w:r>
      <w:r w:rsidRPr="00493886">
        <w:rPr>
          <w:rFonts w:eastAsia="Times New Roman"/>
          <w:b/>
          <w:bCs/>
        </w:rPr>
        <w:t>tate</w:t>
      </w:r>
      <w:r w:rsidR="005A38E3" w:rsidRPr="00493886">
        <w:rPr>
          <w:rFonts w:eastAsia="Times New Roman"/>
          <w:b/>
          <w:bCs/>
        </w:rPr>
        <w:t xml:space="preserve"> </w:t>
      </w:r>
      <w:r w:rsidRPr="00493886">
        <w:rPr>
          <w:b/>
          <w:bCs/>
        </w:rPr>
        <w:t>EMAs</w:t>
      </w:r>
      <w:r w:rsidR="005A38E3" w:rsidRPr="00493886">
        <w:rPr>
          <w:b/>
          <w:bCs/>
        </w:rPr>
        <w:t xml:space="preserve"> </w:t>
      </w:r>
      <w:r w:rsidRPr="00493886">
        <w:rPr>
          <w:b/>
          <w:bCs/>
        </w:rPr>
        <w:t>should</w:t>
      </w:r>
      <w:r w:rsidR="005A38E3" w:rsidRPr="00493886">
        <w:rPr>
          <w:b/>
          <w:bCs/>
        </w:rPr>
        <w:t xml:space="preserve"> </w:t>
      </w:r>
      <w:r w:rsidRPr="00493886">
        <w:rPr>
          <w:rFonts w:eastAsia="Times New Roman"/>
          <w:b/>
          <w:bCs/>
        </w:rPr>
        <w:t>work</w:t>
      </w:r>
      <w:r w:rsidR="005A38E3" w:rsidRPr="00493886">
        <w:rPr>
          <w:rFonts w:eastAsia="Times New Roman"/>
          <w:b/>
          <w:bCs/>
        </w:rPr>
        <w:t xml:space="preserve"> </w:t>
      </w:r>
      <w:r w:rsidRPr="00493886">
        <w:rPr>
          <w:rFonts w:eastAsia="Times New Roman"/>
          <w:b/>
          <w:bCs/>
        </w:rPr>
        <w:t>with</w:t>
      </w:r>
      <w:r w:rsidR="005A38E3" w:rsidRPr="00493886">
        <w:rPr>
          <w:rFonts w:eastAsia="Times New Roman"/>
          <w:b/>
          <w:bCs/>
        </w:rPr>
        <w:t xml:space="preserve"> </w:t>
      </w:r>
      <w:r w:rsidRPr="00493886">
        <w:rPr>
          <w:rFonts w:eastAsia="Times New Roman"/>
          <w:b/>
          <w:bCs/>
        </w:rPr>
        <w:t>Tribal</w:t>
      </w:r>
      <w:r w:rsidR="005A38E3" w:rsidRPr="00493886">
        <w:rPr>
          <w:rFonts w:eastAsia="Times New Roman"/>
          <w:b/>
          <w:bCs/>
        </w:rPr>
        <w:t xml:space="preserve"> </w:t>
      </w:r>
      <w:r w:rsidRPr="00493886">
        <w:rPr>
          <w:rFonts w:eastAsia="Times New Roman"/>
          <w:b/>
          <w:bCs/>
        </w:rPr>
        <w:t>Nations</w:t>
      </w:r>
      <w:r w:rsidR="005A38E3" w:rsidRPr="00493886">
        <w:rPr>
          <w:b/>
          <w:bCs/>
        </w:rPr>
        <w:t xml:space="preserve"> </w:t>
      </w:r>
      <w:r w:rsidRPr="00493886">
        <w:rPr>
          <w:b/>
          <w:bCs/>
        </w:rPr>
        <w:t>to</w:t>
      </w:r>
      <w:r w:rsidR="005A38E3" w:rsidRPr="00493886">
        <w:rPr>
          <w:b/>
          <w:bCs/>
        </w:rPr>
        <w:t xml:space="preserve"> </w:t>
      </w:r>
      <w:r w:rsidRPr="00493886">
        <w:rPr>
          <w:b/>
          <w:bCs/>
        </w:rPr>
        <w:t>develop</w:t>
      </w:r>
      <w:r w:rsidR="005A38E3" w:rsidRPr="00493886">
        <w:rPr>
          <w:b/>
          <w:bCs/>
        </w:rPr>
        <w:t xml:space="preserve"> </w:t>
      </w:r>
      <w:r w:rsidRPr="00493886">
        <w:rPr>
          <w:b/>
          <w:bCs/>
        </w:rPr>
        <w:t>emergency</w:t>
      </w:r>
      <w:r w:rsidR="005A38E3" w:rsidRPr="00493886">
        <w:rPr>
          <w:b/>
          <w:bCs/>
        </w:rPr>
        <w:t xml:space="preserve"> </w:t>
      </w:r>
      <w:r w:rsidRPr="00493886">
        <w:rPr>
          <w:b/>
          <w:bCs/>
        </w:rPr>
        <w:t>management</w:t>
      </w:r>
      <w:r w:rsidR="005A38E3" w:rsidRPr="00493886">
        <w:rPr>
          <w:b/>
          <w:bCs/>
        </w:rPr>
        <w:t xml:space="preserve"> </w:t>
      </w:r>
      <w:r w:rsidRPr="00493886">
        <w:rPr>
          <w:b/>
          <w:bCs/>
        </w:rPr>
        <w:t>plans</w:t>
      </w:r>
      <w:r w:rsidR="005A38E3" w:rsidRPr="00493886">
        <w:rPr>
          <w:b/>
          <w:bCs/>
        </w:rPr>
        <w:t xml:space="preserve"> </w:t>
      </w:r>
      <w:r w:rsidRPr="00493886">
        <w:rPr>
          <w:b/>
          <w:bCs/>
        </w:rPr>
        <w:t>that</w:t>
      </w:r>
      <w:r w:rsidR="005A38E3" w:rsidRPr="00493886">
        <w:rPr>
          <w:b/>
          <w:bCs/>
        </w:rPr>
        <w:t xml:space="preserve"> </w:t>
      </w:r>
      <w:r w:rsidRPr="00493886">
        <w:rPr>
          <w:b/>
          <w:bCs/>
        </w:rPr>
        <w:t>specifically</w:t>
      </w:r>
      <w:r w:rsidR="005A38E3" w:rsidRPr="00493886">
        <w:rPr>
          <w:b/>
          <w:bCs/>
        </w:rPr>
        <w:t xml:space="preserve"> </w:t>
      </w:r>
      <w:r w:rsidRPr="00493886">
        <w:rPr>
          <w:b/>
          <w:bCs/>
        </w:rPr>
        <w:t>include</w:t>
      </w:r>
      <w:r w:rsidR="005A38E3" w:rsidRPr="00493886">
        <w:rPr>
          <w:b/>
          <w:bCs/>
        </w:rPr>
        <w:t xml:space="preserve"> </w:t>
      </w:r>
      <w:r w:rsidRPr="00493886">
        <w:rPr>
          <w:b/>
          <w:bCs/>
        </w:rPr>
        <w:t>people</w:t>
      </w:r>
      <w:r w:rsidR="005A38E3" w:rsidRPr="00493886">
        <w:rPr>
          <w:b/>
          <w:bCs/>
        </w:rPr>
        <w:t xml:space="preserve"> </w:t>
      </w:r>
      <w:r w:rsidRPr="00493886">
        <w:rPr>
          <w:b/>
          <w:bCs/>
        </w:rPr>
        <w:t>with</w:t>
      </w:r>
      <w:r w:rsidR="005A38E3" w:rsidRPr="00493886">
        <w:rPr>
          <w:b/>
          <w:bCs/>
        </w:rPr>
        <w:t xml:space="preserve"> </w:t>
      </w:r>
      <w:r w:rsidRPr="00493886">
        <w:rPr>
          <w:b/>
          <w:bCs/>
        </w:rPr>
        <w:t>disabilities.</w:t>
      </w:r>
      <w:r w:rsidR="005A38E3" w:rsidRPr="00493886">
        <w:rPr>
          <w:b/>
          <w:bCs/>
        </w:rPr>
        <w:t xml:space="preserve"> </w:t>
      </w:r>
      <w:r w:rsidRPr="00493886">
        <w:rPr>
          <w:b/>
          <w:bCs/>
        </w:rPr>
        <w:t>FEMA,</w:t>
      </w:r>
      <w:r w:rsidR="005A38E3" w:rsidRPr="00493886">
        <w:rPr>
          <w:b/>
          <w:bCs/>
        </w:rPr>
        <w:t xml:space="preserve"> </w:t>
      </w:r>
      <w:r w:rsidRPr="00493886">
        <w:rPr>
          <w:b/>
          <w:bCs/>
        </w:rPr>
        <w:t>the</w:t>
      </w:r>
      <w:r w:rsidR="005A38E3" w:rsidRPr="00493886">
        <w:rPr>
          <w:b/>
          <w:bCs/>
        </w:rPr>
        <w:t xml:space="preserve"> </w:t>
      </w:r>
      <w:r w:rsidRPr="00493886">
        <w:rPr>
          <w:b/>
          <w:bCs/>
        </w:rPr>
        <w:t>Indian</w:t>
      </w:r>
      <w:r w:rsidR="005A38E3" w:rsidRPr="00493886">
        <w:rPr>
          <w:b/>
          <w:bCs/>
        </w:rPr>
        <w:t xml:space="preserve"> </w:t>
      </w:r>
      <w:r w:rsidRPr="00493886">
        <w:rPr>
          <w:b/>
          <w:bCs/>
        </w:rPr>
        <w:t>Health</w:t>
      </w:r>
      <w:r w:rsidR="005A38E3" w:rsidRPr="00493886">
        <w:rPr>
          <w:b/>
          <w:bCs/>
        </w:rPr>
        <w:t xml:space="preserve"> </w:t>
      </w:r>
      <w:r w:rsidRPr="00493886">
        <w:rPr>
          <w:b/>
          <w:bCs/>
        </w:rPr>
        <w:t>Service</w:t>
      </w:r>
      <w:r w:rsidR="005A38E3" w:rsidRPr="00493886">
        <w:rPr>
          <w:b/>
          <w:bCs/>
        </w:rPr>
        <w:t xml:space="preserve"> </w:t>
      </w:r>
      <w:r w:rsidRPr="00493886">
        <w:rPr>
          <w:b/>
          <w:bCs/>
        </w:rPr>
        <w:t>(IHS),</w:t>
      </w:r>
      <w:r w:rsidR="005A38E3" w:rsidRPr="00493886">
        <w:rPr>
          <w:b/>
          <w:bCs/>
        </w:rPr>
        <w:t xml:space="preserve"> </w:t>
      </w:r>
      <w:r w:rsidRPr="00493886">
        <w:rPr>
          <w:b/>
          <w:bCs/>
        </w:rPr>
        <w:t>and</w:t>
      </w:r>
      <w:r w:rsidR="005A38E3" w:rsidRPr="00493886">
        <w:rPr>
          <w:b/>
          <w:bCs/>
        </w:rPr>
        <w:t xml:space="preserve"> </w:t>
      </w:r>
      <w:r w:rsidRPr="00493886">
        <w:rPr>
          <w:b/>
          <w:bCs/>
        </w:rPr>
        <w:t>BIA</w:t>
      </w:r>
      <w:r w:rsidR="005A38E3" w:rsidRPr="00493886">
        <w:rPr>
          <w:b/>
          <w:bCs/>
        </w:rPr>
        <w:t xml:space="preserve"> </w:t>
      </w:r>
      <w:r w:rsidRPr="00493886">
        <w:rPr>
          <w:b/>
          <w:bCs/>
        </w:rPr>
        <w:t>should</w:t>
      </w:r>
      <w:r w:rsidR="005A38E3" w:rsidRPr="00493886">
        <w:rPr>
          <w:b/>
          <w:bCs/>
        </w:rPr>
        <w:t xml:space="preserve"> </w:t>
      </w:r>
      <w:r w:rsidRPr="00493886">
        <w:rPr>
          <w:b/>
          <w:bCs/>
        </w:rPr>
        <w:t>advise</w:t>
      </w:r>
      <w:r w:rsidR="005A38E3" w:rsidRPr="00493886">
        <w:rPr>
          <w:b/>
          <w:bCs/>
        </w:rPr>
        <w:t xml:space="preserve"> </w:t>
      </w:r>
      <w:r w:rsidRPr="00493886">
        <w:rPr>
          <w:b/>
          <w:bCs/>
        </w:rPr>
        <w:t>and</w:t>
      </w:r>
      <w:r w:rsidR="005A38E3" w:rsidRPr="00493886">
        <w:rPr>
          <w:b/>
          <w:bCs/>
        </w:rPr>
        <w:t xml:space="preserve"> </w:t>
      </w:r>
      <w:r w:rsidRPr="00493886">
        <w:rPr>
          <w:b/>
          <w:bCs/>
        </w:rPr>
        <w:t>support</w:t>
      </w:r>
      <w:r w:rsidR="005A38E3" w:rsidRPr="00493886">
        <w:rPr>
          <w:b/>
          <w:bCs/>
        </w:rPr>
        <w:t xml:space="preserve"> </w:t>
      </w:r>
      <w:r w:rsidRPr="00493886">
        <w:rPr>
          <w:b/>
          <w:bCs/>
        </w:rPr>
        <w:t>these</w:t>
      </w:r>
      <w:r w:rsidR="005A38E3" w:rsidRPr="00493886">
        <w:rPr>
          <w:b/>
          <w:bCs/>
        </w:rPr>
        <w:t xml:space="preserve"> </w:t>
      </w:r>
      <w:r w:rsidRPr="00493886">
        <w:rPr>
          <w:b/>
          <w:bCs/>
        </w:rPr>
        <w:t>efforts.</w:t>
      </w:r>
    </w:p>
    <w:p w14:paraId="1B5F21B8" w14:textId="75EA2571" w:rsidR="0088140A" w:rsidRPr="00493886" w:rsidRDefault="0088140A" w:rsidP="00493886">
      <w:pPr>
        <w:pStyle w:val="NCDBulletsLevel1"/>
        <w:rPr>
          <w:b/>
          <w:bCs/>
        </w:rPr>
      </w:pPr>
      <w:r w:rsidRPr="00493886">
        <w:rPr>
          <w:b/>
          <w:bCs/>
        </w:rPr>
        <w:lastRenderedPageBreak/>
        <w:t>Tribal</w:t>
      </w:r>
      <w:r w:rsidR="005A38E3" w:rsidRPr="00493886">
        <w:rPr>
          <w:b/>
          <w:bCs/>
        </w:rPr>
        <w:t xml:space="preserve"> </w:t>
      </w:r>
      <w:r w:rsidRPr="00493886">
        <w:rPr>
          <w:b/>
          <w:bCs/>
        </w:rPr>
        <w:t>Nations</w:t>
      </w:r>
      <w:r w:rsidR="005A38E3" w:rsidRPr="00493886">
        <w:rPr>
          <w:b/>
          <w:bCs/>
        </w:rPr>
        <w:t xml:space="preserve"> </w:t>
      </w:r>
      <w:r w:rsidRPr="00493886">
        <w:rPr>
          <w:b/>
          <w:bCs/>
        </w:rPr>
        <w:t>should</w:t>
      </w:r>
      <w:r w:rsidR="005A38E3" w:rsidRPr="00493886">
        <w:rPr>
          <w:b/>
          <w:bCs/>
        </w:rPr>
        <w:t xml:space="preserve"> </w:t>
      </w:r>
      <w:r w:rsidRPr="00493886">
        <w:rPr>
          <w:b/>
          <w:bCs/>
        </w:rPr>
        <w:t>put</w:t>
      </w:r>
      <w:r w:rsidR="005A38E3" w:rsidRPr="00493886">
        <w:rPr>
          <w:b/>
          <w:bCs/>
        </w:rPr>
        <w:t xml:space="preserve"> </w:t>
      </w:r>
      <w:r w:rsidRPr="00493886">
        <w:rPr>
          <w:b/>
          <w:bCs/>
        </w:rPr>
        <w:t>in</w:t>
      </w:r>
      <w:r w:rsidR="005A38E3" w:rsidRPr="00493886">
        <w:rPr>
          <w:b/>
          <w:bCs/>
        </w:rPr>
        <w:t xml:space="preserve"> </w:t>
      </w:r>
      <w:r w:rsidRPr="00493886">
        <w:rPr>
          <w:b/>
          <w:bCs/>
        </w:rPr>
        <w:t>place</w:t>
      </w:r>
      <w:r w:rsidR="005A38E3" w:rsidRPr="00493886">
        <w:rPr>
          <w:b/>
          <w:bCs/>
        </w:rPr>
        <w:t xml:space="preserve"> </w:t>
      </w:r>
      <w:r w:rsidRPr="00493886">
        <w:rPr>
          <w:b/>
          <w:bCs/>
        </w:rPr>
        <w:t>personal</w:t>
      </w:r>
      <w:r w:rsidR="005A38E3" w:rsidRPr="00493886">
        <w:rPr>
          <w:b/>
          <w:bCs/>
        </w:rPr>
        <w:t xml:space="preserve"> </w:t>
      </w:r>
      <w:r w:rsidRPr="00493886">
        <w:rPr>
          <w:b/>
          <w:bCs/>
        </w:rPr>
        <w:t>preparedness</w:t>
      </w:r>
      <w:r w:rsidR="005A38E3" w:rsidRPr="00493886">
        <w:rPr>
          <w:b/>
          <w:bCs/>
        </w:rPr>
        <w:t xml:space="preserve"> </w:t>
      </w:r>
      <w:r w:rsidRPr="00493886">
        <w:rPr>
          <w:b/>
          <w:bCs/>
        </w:rPr>
        <w:t>plans</w:t>
      </w:r>
      <w:r w:rsidR="005A38E3" w:rsidRPr="00493886">
        <w:rPr>
          <w:b/>
          <w:bCs/>
        </w:rPr>
        <w:t xml:space="preserve"> </w:t>
      </w:r>
      <w:r w:rsidRPr="00493886">
        <w:rPr>
          <w:b/>
          <w:bCs/>
        </w:rPr>
        <w:t>and</w:t>
      </w:r>
      <w:r w:rsidR="005A38E3" w:rsidRPr="00493886">
        <w:rPr>
          <w:b/>
          <w:bCs/>
        </w:rPr>
        <w:t xml:space="preserve"> </w:t>
      </w:r>
      <w:r w:rsidRPr="00493886">
        <w:rPr>
          <w:b/>
          <w:bCs/>
        </w:rPr>
        <w:t>create</w:t>
      </w:r>
      <w:r w:rsidR="005A38E3" w:rsidRPr="00493886">
        <w:rPr>
          <w:b/>
          <w:bCs/>
        </w:rPr>
        <w:t xml:space="preserve"> </w:t>
      </w:r>
      <w:bookmarkStart w:id="465" w:name="_Hlk117145788"/>
      <w:r w:rsidRPr="00493886">
        <w:rPr>
          <w:b/>
          <w:bCs/>
        </w:rPr>
        <w:t>Communication,</w:t>
      </w:r>
      <w:r w:rsidR="005A38E3" w:rsidRPr="00493886">
        <w:rPr>
          <w:b/>
          <w:bCs/>
        </w:rPr>
        <w:t xml:space="preserve"> </w:t>
      </w:r>
      <w:r w:rsidRPr="00493886">
        <w:rPr>
          <w:b/>
          <w:bCs/>
        </w:rPr>
        <w:t>Maintaining</w:t>
      </w:r>
      <w:r w:rsidR="005A38E3" w:rsidRPr="00493886">
        <w:rPr>
          <w:b/>
          <w:bCs/>
        </w:rPr>
        <w:t xml:space="preserve"> </w:t>
      </w:r>
      <w:r w:rsidRPr="00493886">
        <w:rPr>
          <w:b/>
          <w:bCs/>
        </w:rPr>
        <w:t>Health,</w:t>
      </w:r>
      <w:r w:rsidR="005A38E3" w:rsidRPr="00493886">
        <w:rPr>
          <w:b/>
          <w:bCs/>
        </w:rPr>
        <w:t xml:space="preserve"> </w:t>
      </w:r>
      <w:r w:rsidRPr="00493886">
        <w:rPr>
          <w:b/>
          <w:bCs/>
        </w:rPr>
        <w:t>Independence,</w:t>
      </w:r>
      <w:r w:rsidR="005A38E3" w:rsidRPr="00493886">
        <w:rPr>
          <w:b/>
          <w:bCs/>
        </w:rPr>
        <w:t xml:space="preserve"> </w:t>
      </w:r>
      <w:r w:rsidRPr="00493886">
        <w:rPr>
          <w:b/>
          <w:bCs/>
        </w:rPr>
        <w:t>Support,</w:t>
      </w:r>
      <w:r w:rsidR="005A38E3" w:rsidRPr="00493886">
        <w:rPr>
          <w:b/>
          <w:bCs/>
        </w:rPr>
        <w:t xml:space="preserve"> </w:t>
      </w:r>
      <w:r w:rsidRPr="00493886">
        <w:rPr>
          <w:b/>
          <w:bCs/>
        </w:rPr>
        <w:t>and</w:t>
      </w:r>
      <w:r w:rsidR="005A38E3" w:rsidRPr="00493886">
        <w:rPr>
          <w:b/>
          <w:bCs/>
        </w:rPr>
        <w:t xml:space="preserve"> </w:t>
      </w:r>
      <w:r w:rsidRPr="00493886">
        <w:rPr>
          <w:b/>
          <w:bCs/>
        </w:rPr>
        <w:t>Transportation</w:t>
      </w:r>
      <w:bookmarkEnd w:id="465"/>
      <w:r w:rsidR="005A38E3" w:rsidRPr="00493886">
        <w:rPr>
          <w:b/>
          <w:bCs/>
        </w:rPr>
        <w:t xml:space="preserve"> </w:t>
      </w:r>
      <w:r w:rsidRPr="00493886">
        <w:rPr>
          <w:b/>
          <w:bCs/>
        </w:rPr>
        <w:t>(CMIST)</w:t>
      </w:r>
      <w:r w:rsidRPr="00493886">
        <w:rPr>
          <w:rStyle w:val="EndnoteReference"/>
          <w:b/>
          <w:bCs/>
        </w:rPr>
        <w:endnoteReference w:id="441"/>
      </w:r>
      <w:r w:rsidR="005A38E3" w:rsidRPr="00493886">
        <w:rPr>
          <w:b/>
          <w:bCs/>
        </w:rPr>
        <w:t xml:space="preserve"> </w:t>
      </w:r>
      <w:r w:rsidRPr="00493886">
        <w:rPr>
          <w:b/>
          <w:bCs/>
        </w:rPr>
        <w:t>response</w:t>
      </w:r>
      <w:r w:rsidR="005A38E3" w:rsidRPr="00493886">
        <w:rPr>
          <w:b/>
          <w:bCs/>
        </w:rPr>
        <w:t xml:space="preserve"> </w:t>
      </w:r>
      <w:r w:rsidRPr="00493886">
        <w:rPr>
          <w:b/>
          <w:bCs/>
        </w:rPr>
        <w:t>teams</w:t>
      </w:r>
      <w:r w:rsidR="005A38E3" w:rsidRPr="00493886">
        <w:rPr>
          <w:b/>
          <w:bCs/>
        </w:rPr>
        <w:t xml:space="preserve"> </w:t>
      </w:r>
      <w:r w:rsidRPr="00493886">
        <w:rPr>
          <w:b/>
          <w:bCs/>
        </w:rPr>
        <w:t>to</w:t>
      </w:r>
      <w:r w:rsidR="005A38E3" w:rsidRPr="00493886">
        <w:rPr>
          <w:b/>
          <w:bCs/>
        </w:rPr>
        <w:t xml:space="preserve"> </w:t>
      </w:r>
      <w:r w:rsidRPr="00493886">
        <w:rPr>
          <w:b/>
          <w:bCs/>
        </w:rPr>
        <w:t>prepare</w:t>
      </w:r>
      <w:r w:rsidR="005A38E3" w:rsidRPr="00493886">
        <w:rPr>
          <w:b/>
          <w:bCs/>
        </w:rPr>
        <w:t xml:space="preserve"> </w:t>
      </w:r>
      <w:r w:rsidRPr="00493886">
        <w:rPr>
          <w:b/>
          <w:bCs/>
        </w:rPr>
        <w:t>their</w:t>
      </w:r>
      <w:r w:rsidR="005A38E3" w:rsidRPr="00493886">
        <w:rPr>
          <w:b/>
          <w:bCs/>
        </w:rPr>
        <w:t xml:space="preserve"> </w:t>
      </w:r>
      <w:r w:rsidRPr="00493886">
        <w:rPr>
          <w:b/>
          <w:bCs/>
        </w:rPr>
        <w:t>communities.</w:t>
      </w:r>
      <w:r w:rsidR="005A38E3" w:rsidRPr="00493886">
        <w:rPr>
          <w:b/>
          <w:bCs/>
        </w:rPr>
        <w:t xml:space="preserve"> </w:t>
      </w:r>
      <w:r w:rsidRPr="00493886">
        <w:rPr>
          <w:b/>
          <w:bCs/>
        </w:rPr>
        <w:t>Examples</w:t>
      </w:r>
      <w:r w:rsidR="005A38E3" w:rsidRPr="00493886">
        <w:rPr>
          <w:b/>
          <w:bCs/>
        </w:rPr>
        <w:t xml:space="preserve"> </w:t>
      </w:r>
      <w:r w:rsidRPr="00493886">
        <w:rPr>
          <w:b/>
          <w:bCs/>
        </w:rPr>
        <w:t>of</w:t>
      </w:r>
      <w:r w:rsidR="005A38E3" w:rsidRPr="00493886">
        <w:rPr>
          <w:b/>
          <w:bCs/>
        </w:rPr>
        <w:t xml:space="preserve"> </w:t>
      </w:r>
      <w:r w:rsidRPr="00493886">
        <w:rPr>
          <w:b/>
          <w:bCs/>
        </w:rPr>
        <w:t>personal</w:t>
      </w:r>
      <w:r w:rsidR="005A38E3" w:rsidRPr="00493886">
        <w:rPr>
          <w:b/>
          <w:bCs/>
        </w:rPr>
        <w:t xml:space="preserve"> </w:t>
      </w:r>
      <w:r w:rsidRPr="00493886">
        <w:rPr>
          <w:b/>
          <w:bCs/>
        </w:rPr>
        <w:t>preparedness</w:t>
      </w:r>
      <w:r w:rsidR="005A38E3" w:rsidRPr="00493886">
        <w:rPr>
          <w:b/>
          <w:bCs/>
        </w:rPr>
        <w:t xml:space="preserve"> </w:t>
      </w:r>
      <w:r w:rsidRPr="00493886">
        <w:rPr>
          <w:b/>
          <w:bCs/>
        </w:rPr>
        <w:t>plans</w:t>
      </w:r>
      <w:r w:rsidR="005A38E3" w:rsidRPr="00493886">
        <w:rPr>
          <w:b/>
          <w:bCs/>
        </w:rPr>
        <w:t xml:space="preserve"> </w:t>
      </w:r>
      <w:r w:rsidRPr="00493886">
        <w:rPr>
          <w:b/>
          <w:bCs/>
        </w:rPr>
        <w:t>are</w:t>
      </w:r>
      <w:r w:rsidR="005A38E3" w:rsidRPr="00493886">
        <w:rPr>
          <w:b/>
          <w:bCs/>
        </w:rPr>
        <w:t xml:space="preserve"> </w:t>
      </w:r>
      <w:r w:rsidRPr="00493886">
        <w:rPr>
          <w:b/>
          <w:bCs/>
        </w:rPr>
        <w:t>found</w:t>
      </w:r>
      <w:r w:rsidR="005A38E3" w:rsidRPr="00493886">
        <w:rPr>
          <w:b/>
          <w:bCs/>
        </w:rPr>
        <w:t xml:space="preserve"> </w:t>
      </w:r>
      <w:r w:rsidRPr="00493886">
        <w:rPr>
          <w:b/>
          <w:bCs/>
        </w:rPr>
        <w:t>at</w:t>
      </w:r>
      <w:r w:rsidR="005A38E3" w:rsidRPr="00493886">
        <w:rPr>
          <w:b/>
          <w:bCs/>
        </w:rPr>
        <w:t xml:space="preserve"> </w:t>
      </w:r>
      <w:hyperlink r:id="rId23" w:history="1">
        <w:r w:rsidRPr="009B0288">
          <w:rPr>
            <w:rStyle w:val="Hyperlink"/>
            <w:b/>
            <w:bCs/>
            <w:color w:val="0000FF"/>
            <w:u w:color="0000FF"/>
          </w:rPr>
          <w:t>https://www.ready.gov/disability</w:t>
        </w:r>
      </w:hyperlink>
      <w:r w:rsidRPr="00493886">
        <w:rPr>
          <w:b/>
          <w:bCs/>
        </w:rPr>
        <w:t>.</w:t>
      </w:r>
    </w:p>
    <w:p w14:paraId="381E7A5F" w14:textId="692C7956" w:rsidR="0088140A" w:rsidRPr="00493886" w:rsidRDefault="0088140A" w:rsidP="00493886">
      <w:pPr>
        <w:pStyle w:val="NCDBulletsLevel1"/>
        <w:rPr>
          <w:b/>
          <w:bCs/>
        </w:rPr>
      </w:pPr>
      <w:r w:rsidRPr="00493886">
        <w:rPr>
          <w:b/>
          <w:bCs/>
        </w:rPr>
        <w:t>Congress</w:t>
      </w:r>
      <w:r w:rsidR="005A38E3" w:rsidRPr="00493886">
        <w:rPr>
          <w:b/>
          <w:bCs/>
        </w:rPr>
        <w:t xml:space="preserve"> </w:t>
      </w:r>
      <w:r w:rsidRPr="00493886">
        <w:rPr>
          <w:b/>
          <w:bCs/>
        </w:rPr>
        <w:t>should</w:t>
      </w:r>
      <w:r w:rsidR="005A38E3" w:rsidRPr="00493886">
        <w:rPr>
          <w:b/>
          <w:bCs/>
        </w:rPr>
        <w:t xml:space="preserve"> </w:t>
      </w:r>
      <w:r w:rsidRPr="00493886">
        <w:rPr>
          <w:b/>
          <w:bCs/>
        </w:rPr>
        <w:t>appropriate</w:t>
      </w:r>
      <w:r w:rsidR="005A38E3" w:rsidRPr="00493886">
        <w:rPr>
          <w:b/>
          <w:bCs/>
        </w:rPr>
        <w:t xml:space="preserve"> </w:t>
      </w:r>
      <w:r w:rsidRPr="00493886">
        <w:rPr>
          <w:b/>
          <w:bCs/>
        </w:rPr>
        <w:t>funds</w:t>
      </w:r>
      <w:r w:rsidR="005A38E3" w:rsidRPr="00493886">
        <w:rPr>
          <w:b/>
          <w:bCs/>
        </w:rPr>
        <w:t xml:space="preserve"> </w:t>
      </w:r>
      <w:r w:rsidRPr="00493886">
        <w:rPr>
          <w:b/>
          <w:bCs/>
        </w:rPr>
        <w:t>and</w:t>
      </w:r>
      <w:r w:rsidR="005A38E3" w:rsidRPr="00493886">
        <w:rPr>
          <w:b/>
          <w:bCs/>
        </w:rPr>
        <w:t xml:space="preserve"> </w:t>
      </w:r>
      <w:r w:rsidRPr="00493886">
        <w:rPr>
          <w:b/>
          <w:bCs/>
        </w:rPr>
        <w:t>require</w:t>
      </w:r>
      <w:r w:rsidR="005A38E3" w:rsidRPr="00493886">
        <w:rPr>
          <w:b/>
          <w:bCs/>
        </w:rPr>
        <w:t xml:space="preserve"> </w:t>
      </w:r>
      <w:r w:rsidRPr="00493886">
        <w:rPr>
          <w:b/>
          <w:bCs/>
        </w:rPr>
        <w:t>DOJ,</w:t>
      </w:r>
      <w:r w:rsidR="005A38E3" w:rsidRPr="00493886">
        <w:rPr>
          <w:b/>
          <w:bCs/>
        </w:rPr>
        <w:t xml:space="preserve"> </w:t>
      </w:r>
      <w:r w:rsidRPr="00493886">
        <w:rPr>
          <w:b/>
          <w:bCs/>
        </w:rPr>
        <w:t>in</w:t>
      </w:r>
      <w:r w:rsidR="005A38E3" w:rsidRPr="00493886">
        <w:rPr>
          <w:b/>
          <w:bCs/>
        </w:rPr>
        <w:t xml:space="preserve"> </w:t>
      </w:r>
      <w:r w:rsidRPr="00493886">
        <w:rPr>
          <w:b/>
          <w:bCs/>
        </w:rPr>
        <w:t>collaboration</w:t>
      </w:r>
      <w:r w:rsidR="005A38E3" w:rsidRPr="00493886">
        <w:rPr>
          <w:b/>
          <w:bCs/>
        </w:rPr>
        <w:t xml:space="preserve"> </w:t>
      </w:r>
      <w:r w:rsidRPr="00493886">
        <w:rPr>
          <w:b/>
          <w:bCs/>
        </w:rPr>
        <w:t>with</w:t>
      </w:r>
      <w:r w:rsidR="005A38E3" w:rsidRPr="00493886">
        <w:rPr>
          <w:b/>
          <w:bCs/>
        </w:rPr>
        <w:t xml:space="preserve"> </w:t>
      </w:r>
      <w:r w:rsidRPr="00493886">
        <w:rPr>
          <w:b/>
          <w:bCs/>
        </w:rPr>
        <w:t>OFAs</w:t>
      </w:r>
      <w:r w:rsidR="005A38E3" w:rsidRPr="00493886">
        <w:rPr>
          <w:b/>
          <w:bCs/>
        </w:rPr>
        <w:t xml:space="preserve"> </w:t>
      </w:r>
      <w:r w:rsidRPr="00493886">
        <w:rPr>
          <w:b/>
          <w:bCs/>
        </w:rPr>
        <w:t>to</w:t>
      </w:r>
      <w:r w:rsidR="005A38E3" w:rsidRPr="00493886">
        <w:rPr>
          <w:b/>
          <w:bCs/>
        </w:rPr>
        <w:t xml:space="preserve"> </w:t>
      </w:r>
      <w:r w:rsidRPr="00493886">
        <w:rPr>
          <w:b/>
          <w:bCs/>
        </w:rPr>
        <w:t>increase</w:t>
      </w:r>
      <w:r w:rsidR="005A38E3" w:rsidRPr="00493886">
        <w:rPr>
          <w:b/>
          <w:bCs/>
        </w:rPr>
        <w:t xml:space="preserve"> </w:t>
      </w:r>
      <w:r w:rsidRPr="00493886">
        <w:rPr>
          <w:b/>
          <w:bCs/>
        </w:rPr>
        <w:t>monitoring</w:t>
      </w:r>
      <w:r w:rsidR="005A38E3" w:rsidRPr="00493886">
        <w:rPr>
          <w:b/>
          <w:bCs/>
        </w:rPr>
        <w:t xml:space="preserve"> </w:t>
      </w:r>
      <w:r w:rsidRPr="00493886">
        <w:rPr>
          <w:b/>
          <w:bCs/>
        </w:rPr>
        <w:t>and</w:t>
      </w:r>
      <w:r w:rsidR="005A38E3" w:rsidRPr="00493886">
        <w:rPr>
          <w:b/>
          <w:bCs/>
        </w:rPr>
        <w:t xml:space="preserve"> </w:t>
      </w:r>
      <w:r w:rsidRPr="00493886">
        <w:rPr>
          <w:b/>
          <w:bCs/>
        </w:rPr>
        <w:t>enforcement</w:t>
      </w:r>
      <w:r w:rsidR="005A38E3" w:rsidRPr="00493886">
        <w:rPr>
          <w:b/>
          <w:bCs/>
        </w:rPr>
        <w:t xml:space="preserve"> </w:t>
      </w:r>
      <w:r w:rsidRPr="00493886">
        <w:rPr>
          <w:b/>
          <w:bCs/>
        </w:rPr>
        <w:t>of</w:t>
      </w:r>
      <w:r w:rsidR="005A38E3" w:rsidRPr="00493886">
        <w:rPr>
          <w:b/>
          <w:bCs/>
        </w:rPr>
        <w:t xml:space="preserve"> </w:t>
      </w:r>
      <w:r w:rsidRPr="00493886">
        <w:rPr>
          <w:b/>
          <w:bCs/>
        </w:rPr>
        <w:t>federal</w:t>
      </w:r>
      <w:r w:rsidR="005A38E3" w:rsidRPr="00493886">
        <w:rPr>
          <w:b/>
          <w:bCs/>
        </w:rPr>
        <w:t xml:space="preserve"> </w:t>
      </w:r>
      <w:r w:rsidRPr="00493886">
        <w:rPr>
          <w:b/>
          <w:bCs/>
        </w:rPr>
        <w:t>disability</w:t>
      </w:r>
      <w:r w:rsidR="005A38E3" w:rsidRPr="00493886">
        <w:rPr>
          <w:b/>
          <w:bCs/>
        </w:rPr>
        <w:t xml:space="preserve"> </w:t>
      </w:r>
      <w:r w:rsidRPr="00493886">
        <w:rPr>
          <w:b/>
          <w:bCs/>
        </w:rPr>
        <w:t>laws,</w:t>
      </w:r>
      <w:r w:rsidR="005A38E3" w:rsidRPr="00493886">
        <w:rPr>
          <w:b/>
          <w:bCs/>
        </w:rPr>
        <w:t xml:space="preserve"> </w:t>
      </w:r>
      <w:r w:rsidRPr="00493886">
        <w:rPr>
          <w:b/>
          <w:bCs/>
        </w:rPr>
        <w:t>which</w:t>
      </w:r>
      <w:r w:rsidR="005A38E3" w:rsidRPr="00493886">
        <w:rPr>
          <w:b/>
          <w:bCs/>
        </w:rPr>
        <w:t xml:space="preserve"> </w:t>
      </w:r>
      <w:r w:rsidRPr="00493886">
        <w:rPr>
          <w:b/>
          <w:bCs/>
        </w:rPr>
        <w:t>requires</w:t>
      </w:r>
      <w:r w:rsidR="005A38E3" w:rsidRPr="00493886">
        <w:rPr>
          <w:b/>
          <w:bCs/>
        </w:rPr>
        <w:t xml:space="preserve"> </w:t>
      </w:r>
      <w:r w:rsidRPr="00493886">
        <w:rPr>
          <w:b/>
          <w:bCs/>
        </w:rPr>
        <w:t>that</w:t>
      </w:r>
      <w:r w:rsidR="005A38E3" w:rsidRPr="00493886">
        <w:rPr>
          <w:b/>
          <w:bCs/>
        </w:rPr>
        <w:t xml:space="preserve"> </w:t>
      </w:r>
      <w:r w:rsidRPr="00493886">
        <w:rPr>
          <w:b/>
          <w:bCs/>
        </w:rPr>
        <w:t>emergency</w:t>
      </w:r>
      <w:r w:rsidR="005A38E3" w:rsidRPr="00493886">
        <w:rPr>
          <w:b/>
          <w:bCs/>
        </w:rPr>
        <w:t xml:space="preserve"> </w:t>
      </w:r>
      <w:r w:rsidRPr="00493886">
        <w:rPr>
          <w:b/>
          <w:bCs/>
        </w:rPr>
        <w:t>communications</w:t>
      </w:r>
      <w:r w:rsidR="005A38E3" w:rsidRPr="00493886">
        <w:rPr>
          <w:b/>
          <w:bCs/>
        </w:rPr>
        <w:t xml:space="preserve"> </w:t>
      </w:r>
      <w:r w:rsidRPr="00493886">
        <w:rPr>
          <w:b/>
          <w:bCs/>
        </w:rPr>
        <w:t>be</w:t>
      </w:r>
      <w:r w:rsidR="005A38E3" w:rsidRPr="00493886">
        <w:rPr>
          <w:b/>
          <w:bCs/>
        </w:rPr>
        <w:t xml:space="preserve"> </w:t>
      </w:r>
      <w:r w:rsidRPr="00493886">
        <w:rPr>
          <w:b/>
          <w:bCs/>
        </w:rPr>
        <w:t>fully</w:t>
      </w:r>
      <w:r w:rsidR="005A38E3" w:rsidRPr="00493886">
        <w:rPr>
          <w:b/>
          <w:bCs/>
        </w:rPr>
        <w:t xml:space="preserve"> </w:t>
      </w:r>
      <w:r w:rsidRPr="00493886">
        <w:rPr>
          <w:b/>
          <w:bCs/>
        </w:rPr>
        <w:t>accessible</w:t>
      </w:r>
      <w:r w:rsidR="005A38E3" w:rsidRPr="00493886">
        <w:rPr>
          <w:b/>
          <w:bCs/>
        </w:rPr>
        <w:t xml:space="preserve"> </w:t>
      </w:r>
      <w:r w:rsidRPr="00493886">
        <w:rPr>
          <w:b/>
          <w:bCs/>
        </w:rPr>
        <w:t>to</w:t>
      </w:r>
      <w:r w:rsidR="005A38E3" w:rsidRPr="00493886">
        <w:rPr>
          <w:b/>
          <w:bCs/>
        </w:rPr>
        <w:t xml:space="preserve"> </w:t>
      </w:r>
      <w:r w:rsidRPr="00493886">
        <w:rPr>
          <w:b/>
          <w:bCs/>
        </w:rPr>
        <w:t>people</w:t>
      </w:r>
      <w:r w:rsidR="005A38E3" w:rsidRPr="00493886">
        <w:rPr>
          <w:b/>
          <w:bCs/>
        </w:rPr>
        <w:t xml:space="preserve"> </w:t>
      </w:r>
      <w:r w:rsidRPr="00493886">
        <w:rPr>
          <w:b/>
          <w:bCs/>
        </w:rPr>
        <w:t>with</w:t>
      </w:r>
      <w:r w:rsidR="005A38E3" w:rsidRPr="00493886">
        <w:rPr>
          <w:b/>
          <w:bCs/>
        </w:rPr>
        <w:t xml:space="preserve"> </w:t>
      </w:r>
      <w:r w:rsidRPr="00493886">
        <w:rPr>
          <w:b/>
          <w:bCs/>
        </w:rPr>
        <w:t>disabilities.</w:t>
      </w:r>
    </w:p>
    <w:p w14:paraId="044965F5" w14:textId="24001420" w:rsidR="0088140A" w:rsidRPr="00493886" w:rsidRDefault="0088140A" w:rsidP="00493886">
      <w:pPr>
        <w:pStyle w:val="NCDBulletsLevel1"/>
        <w:rPr>
          <w:b/>
          <w:bCs/>
        </w:rPr>
      </w:pPr>
      <w:r w:rsidRPr="00493886">
        <w:rPr>
          <w:b/>
          <w:bCs/>
        </w:rPr>
        <w:t>DOJ</w:t>
      </w:r>
      <w:r w:rsidR="005A38E3" w:rsidRPr="00493886">
        <w:rPr>
          <w:b/>
          <w:bCs/>
        </w:rPr>
        <w:t xml:space="preserve"> </w:t>
      </w:r>
      <w:r w:rsidRPr="00493886">
        <w:rPr>
          <w:b/>
          <w:bCs/>
        </w:rPr>
        <w:t>should</w:t>
      </w:r>
      <w:r w:rsidR="005A38E3" w:rsidRPr="00493886">
        <w:rPr>
          <w:b/>
          <w:bCs/>
        </w:rPr>
        <w:t xml:space="preserve"> </w:t>
      </w:r>
      <w:r w:rsidRPr="00493886">
        <w:rPr>
          <w:b/>
          <w:bCs/>
        </w:rPr>
        <w:t>review</w:t>
      </w:r>
      <w:r w:rsidR="005A38E3" w:rsidRPr="00493886">
        <w:rPr>
          <w:b/>
          <w:bCs/>
        </w:rPr>
        <w:t xml:space="preserve"> </w:t>
      </w:r>
      <w:r w:rsidRPr="00493886">
        <w:rPr>
          <w:b/>
          <w:bCs/>
        </w:rPr>
        <w:t>websites</w:t>
      </w:r>
      <w:r w:rsidR="005A38E3" w:rsidRPr="00493886">
        <w:rPr>
          <w:b/>
          <w:bCs/>
        </w:rPr>
        <w:t xml:space="preserve"> </w:t>
      </w:r>
      <w:r w:rsidRPr="00493886">
        <w:rPr>
          <w:b/>
          <w:bCs/>
        </w:rPr>
        <w:t>such</w:t>
      </w:r>
      <w:r w:rsidR="005A38E3" w:rsidRPr="00493886">
        <w:rPr>
          <w:b/>
          <w:bCs/>
        </w:rPr>
        <w:t xml:space="preserve"> </w:t>
      </w:r>
      <w:r w:rsidRPr="00493886">
        <w:rPr>
          <w:b/>
          <w:bCs/>
        </w:rPr>
        <w:t>as</w:t>
      </w:r>
      <w:r w:rsidR="005A38E3" w:rsidRPr="00493886">
        <w:rPr>
          <w:b/>
          <w:bCs/>
        </w:rPr>
        <w:t xml:space="preserve"> </w:t>
      </w:r>
      <w:r w:rsidRPr="00493886">
        <w:rPr>
          <w:b/>
          <w:bCs/>
        </w:rPr>
        <w:t>the</w:t>
      </w:r>
      <w:r w:rsidR="005A38E3" w:rsidRPr="00493886">
        <w:rPr>
          <w:b/>
          <w:bCs/>
        </w:rPr>
        <w:t xml:space="preserve"> </w:t>
      </w:r>
      <w:r w:rsidRPr="00493886">
        <w:rPr>
          <w:b/>
          <w:bCs/>
        </w:rPr>
        <w:t>National</w:t>
      </w:r>
      <w:r w:rsidR="005A38E3" w:rsidRPr="00493886">
        <w:rPr>
          <w:b/>
          <w:bCs/>
        </w:rPr>
        <w:t xml:space="preserve"> </w:t>
      </w:r>
      <w:r w:rsidRPr="00493886">
        <w:rPr>
          <w:b/>
          <w:bCs/>
        </w:rPr>
        <w:t>Hurricane</w:t>
      </w:r>
      <w:r w:rsidR="005A38E3" w:rsidRPr="00493886">
        <w:rPr>
          <w:b/>
          <w:bCs/>
        </w:rPr>
        <w:t xml:space="preserve"> </w:t>
      </w:r>
      <w:r w:rsidRPr="00493886">
        <w:rPr>
          <w:b/>
          <w:bCs/>
        </w:rPr>
        <w:t>Center</w:t>
      </w:r>
      <w:r w:rsidR="005A38E3" w:rsidRPr="00493886">
        <w:rPr>
          <w:b/>
          <w:bCs/>
        </w:rPr>
        <w:t xml:space="preserve"> </w:t>
      </w:r>
      <w:r w:rsidRPr="00493886">
        <w:rPr>
          <w:b/>
          <w:bCs/>
        </w:rPr>
        <w:t>(NHC)</w:t>
      </w:r>
      <w:r w:rsidR="005A38E3" w:rsidRPr="00493886">
        <w:rPr>
          <w:b/>
          <w:bCs/>
        </w:rPr>
        <w:t xml:space="preserve"> </w:t>
      </w:r>
      <w:r w:rsidRPr="00493886">
        <w:rPr>
          <w:b/>
          <w:bCs/>
        </w:rPr>
        <w:t>to</w:t>
      </w:r>
      <w:r w:rsidR="005A38E3" w:rsidRPr="00493886">
        <w:rPr>
          <w:b/>
          <w:bCs/>
        </w:rPr>
        <w:t xml:space="preserve"> </w:t>
      </w:r>
      <w:r w:rsidRPr="00493886">
        <w:rPr>
          <w:b/>
          <w:bCs/>
        </w:rPr>
        <w:t>ensure</w:t>
      </w:r>
      <w:r w:rsidR="005A38E3" w:rsidRPr="00493886">
        <w:rPr>
          <w:b/>
          <w:bCs/>
        </w:rPr>
        <w:t xml:space="preserve"> </w:t>
      </w:r>
      <w:r w:rsidRPr="00493886">
        <w:rPr>
          <w:b/>
          <w:bCs/>
        </w:rPr>
        <w:t>that</w:t>
      </w:r>
      <w:r w:rsidR="005A38E3" w:rsidRPr="00493886">
        <w:rPr>
          <w:b/>
          <w:bCs/>
        </w:rPr>
        <w:t xml:space="preserve"> </w:t>
      </w:r>
      <w:r w:rsidRPr="00493886">
        <w:rPr>
          <w:b/>
          <w:bCs/>
        </w:rPr>
        <w:t>it</w:t>
      </w:r>
      <w:r w:rsidR="005A38E3" w:rsidRPr="00493886">
        <w:rPr>
          <w:b/>
          <w:bCs/>
        </w:rPr>
        <w:t xml:space="preserve"> </w:t>
      </w:r>
      <w:r w:rsidRPr="00493886">
        <w:rPr>
          <w:b/>
          <w:bCs/>
        </w:rPr>
        <w:t>is</w:t>
      </w:r>
      <w:r w:rsidR="005A38E3" w:rsidRPr="00493886">
        <w:rPr>
          <w:b/>
          <w:bCs/>
        </w:rPr>
        <w:t xml:space="preserve"> </w:t>
      </w:r>
      <w:r w:rsidRPr="00493886">
        <w:rPr>
          <w:b/>
          <w:bCs/>
        </w:rPr>
        <w:t>508</w:t>
      </w:r>
      <w:r w:rsidR="005A38E3" w:rsidRPr="00493886">
        <w:rPr>
          <w:b/>
          <w:bCs/>
        </w:rPr>
        <w:t xml:space="preserve"> </w:t>
      </w:r>
      <w:r w:rsidRPr="00493886">
        <w:rPr>
          <w:b/>
          <w:bCs/>
        </w:rPr>
        <w:t>compliant</w:t>
      </w:r>
      <w:r w:rsidR="005A38E3" w:rsidRPr="00493886">
        <w:rPr>
          <w:b/>
          <w:bCs/>
        </w:rPr>
        <w:t xml:space="preserve"> </w:t>
      </w:r>
      <w:r w:rsidRPr="00493886">
        <w:rPr>
          <w:b/>
          <w:bCs/>
        </w:rPr>
        <w:t>and</w:t>
      </w:r>
      <w:r w:rsidR="005A38E3" w:rsidRPr="00493886">
        <w:rPr>
          <w:b/>
          <w:bCs/>
        </w:rPr>
        <w:t xml:space="preserve"> </w:t>
      </w:r>
      <w:r w:rsidRPr="00493886">
        <w:rPr>
          <w:b/>
          <w:bCs/>
        </w:rPr>
        <w:t>that</w:t>
      </w:r>
      <w:r w:rsidR="005A38E3" w:rsidRPr="00493886">
        <w:rPr>
          <w:b/>
          <w:bCs/>
        </w:rPr>
        <w:t xml:space="preserve"> </w:t>
      </w:r>
      <w:r w:rsidRPr="00493886">
        <w:rPr>
          <w:b/>
          <w:bCs/>
        </w:rPr>
        <w:t>all</w:t>
      </w:r>
      <w:r w:rsidR="005A38E3" w:rsidRPr="00493886">
        <w:rPr>
          <w:b/>
          <w:bCs/>
        </w:rPr>
        <w:t xml:space="preserve"> </w:t>
      </w:r>
      <w:r w:rsidRPr="00493886">
        <w:rPr>
          <w:b/>
          <w:bCs/>
        </w:rPr>
        <w:t>federal</w:t>
      </w:r>
      <w:r w:rsidR="005A38E3" w:rsidRPr="00493886">
        <w:rPr>
          <w:b/>
          <w:bCs/>
        </w:rPr>
        <w:t xml:space="preserve"> </w:t>
      </w:r>
      <w:r w:rsidRPr="00493886">
        <w:rPr>
          <w:b/>
          <w:bCs/>
        </w:rPr>
        <w:t>webpages</w:t>
      </w:r>
      <w:r w:rsidR="005A38E3" w:rsidRPr="00493886">
        <w:rPr>
          <w:b/>
          <w:bCs/>
        </w:rPr>
        <w:t xml:space="preserve"> </w:t>
      </w:r>
      <w:r w:rsidRPr="00493886">
        <w:rPr>
          <w:b/>
          <w:bCs/>
        </w:rPr>
        <w:t>are</w:t>
      </w:r>
      <w:r w:rsidR="005A38E3" w:rsidRPr="00493886">
        <w:rPr>
          <w:b/>
          <w:bCs/>
        </w:rPr>
        <w:t xml:space="preserve"> </w:t>
      </w:r>
      <w:r w:rsidRPr="00493886">
        <w:rPr>
          <w:b/>
          <w:bCs/>
        </w:rPr>
        <w:t>accessible</w:t>
      </w:r>
      <w:r w:rsidR="005A38E3" w:rsidRPr="00493886">
        <w:rPr>
          <w:b/>
          <w:bCs/>
        </w:rPr>
        <w:t xml:space="preserve"> </w:t>
      </w:r>
      <w:r w:rsidRPr="00493886">
        <w:rPr>
          <w:b/>
          <w:bCs/>
        </w:rPr>
        <w:t>to</w:t>
      </w:r>
      <w:r w:rsidR="005A38E3" w:rsidRPr="00493886">
        <w:rPr>
          <w:b/>
          <w:bCs/>
        </w:rPr>
        <w:t xml:space="preserve"> </w:t>
      </w:r>
      <w:r w:rsidRPr="00493886">
        <w:rPr>
          <w:b/>
          <w:bCs/>
        </w:rPr>
        <w:t>people</w:t>
      </w:r>
      <w:r w:rsidR="005A38E3" w:rsidRPr="00493886">
        <w:rPr>
          <w:b/>
          <w:bCs/>
        </w:rPr>
        <w:t xml:space="preserve"> </w:t>
      </w:r>
      <w:r w:rsidRPr="00493886">
        <w:rPr>
          <w:b/>
          <w:bCs/>
        </w:rPr>
        <w:t>who</w:t>
      </w:r>
      <w:r w:rsidR="005A38E3" w:rsidRPr="00493886">
        <w:rPr>
          <w:b/>
          <w:bCs/>
        </w:rPr>
        <w:t xml:space="preserve"> </w:t>
      </w:r>
      <w:r w:rsidRPr="00493886">
        <w:rPr>
          <w:b/>
          <w:bCs/>
        </w:rPr>
        <w:t>use</w:t>
      </w:r>
      <w:r w:rsidR="005A38E3" w:rsidRPr="00493886">
        <w:rPr>
          <w:b/>
          <w:bCs/>
        </w:rPr>
        <w:t xml:space="preserve"> </w:t>
      </w:r>
      <w:r w:rsidRPr="00493886">
        <w:rPr>
          <w:b/>
          <w:bCs/>
        </w:rPr>
        <w:t>screen</w:t>
      </w:r>
      <w:r w:rsidR="005A38E3" w:rsidRPr="00493886">
        <w:rPr>
          <w:b/>
          <w:bCs/>
        </w:rPr>
        <w:t xml:space="preserve"> </w:t>
      </w:r>
      <w:r w:rsidRPr="00493886">
        <w:rPr>
          <w:b/>
          <w:bCs/>
        </w:rPr>
        <w:t>readers</w:t>
      </w:r>
      <w:r w:rsidR="005A38E3" w:rsidRPr="00493886">
        <w:rPr>
          <w:b/>
          <w:bCs/>
        </w:rPr>
        <w:t xml:space="preserve"> </w:t>
      </w:r>
      <w:r w:rsidRPr="00493886">
        <w:rPr>
          <w:b/>
          <w:bCs/>
        </w:rPr>
        <w:t>or</w:t>
      </w:r>
      <w:r w:rsidR="005A38E3" w:rsidRPr="00493886">
        <w:rPr>
          <w:b/>
          <w:bCs/>
        </w:rPr>
        <w:t xml:space="preserve"> </w:t>
      </w:r>
      <w:r w:rsidRPr="00493886">
        <w:rPr>
          <w:b/>
          <w:bCs/>
        </w:rPr>
        <w:t>other</w:t>
      </w:r>
      <w:r w:rsidR="005A38E3" w:rsidRPr="00493886">
        <w:rPr>
          <w:b/>
          <w:bCs/>
        </w:rPr>
        <w:t xml:space="preserve"> </w:t>
      </w:r>
      <w:r w:rsidRPr="00493886">
        <w:rPr>
          <w:b/>
          <w:bCs/>
        </w:rPr>
        <w:t>assistive</w:t>
      </w:r>
      <w:r w:rsidR="005A38E3" w:rsidRPr="00493886">
        <w:rPr>
          <w:b/>
          <w:bCs/>
        </w:rPr>
        <w:t xml:space="preserve"> </w:t>
      </w:r>
      <w:r w:rsidRPr="00493886">
        <w:rPr>
          <w:b/>
          <w:bCs/>
        </w:rPr>
        <w:t>technology</w:t>
      </w:r>
      <w:r w:rsidR="005A38E3" w:rsidRPr="00493886">
        <w:rPr>
          <w:b/>
          <w:bCs/>
        </w:rPr>
        <w:t xml:space="preserve"> </w:t>
      </w:r>
      <w:r w:rsidRPr="00493886">
        <w:rPr>
          <w:b/>
          <w:bCs/>
        </w:rPr>
        <w:t>devices.</w:t>
      </w:r>
    </w:p>
    <w:p w14:paraId="39DAB10A" w14:textId="55FAE9BC" w:rsidR="0088140A" w:rsidRPr="00493886" w:rsidRDefault="0088140A" w:rsidP="00493886">
      <w:pPr>
        <w:pStyle w:val="NCDBulletsLevel1"/>
        <w:rPr>
          <w:b/>
          <w:bCs/>
        </w:rPr>
      </w:pPr>
      <w:r w:rsidRPr="00493886">
        <w:rPr>
          <w:b/>
          <w:bCs/>
        </w:rPr>
        <w:t>FEMA,</w:t>
      </w:r>
      <w:r w:rsidR="005A38E3" w:rsidRPr="00493886">
        <w:rPr>
          <w:b/>
          <w:bCs/>
        </w:rPr>
        <w:t xml:space="preserve"> </w:t>
      </w:r>
      <w:r w:rsidRPr="00493886">
        <w:rPr>
          <w:b/>
          <w:bCs/>
        </w:rPr>
        <w:t>FCC,</w:t>
      </w:r>
      <w:r w:rsidR="005A38E3" w:rsidRPr="00493886">
        <w:rPr>
          <w:b/>
          <w:bCs/>
        </w:rPr>
        <w:t xml:space="preserve"> </w:t>
      </w:r>
      <w:r w:rsidRPr="00493886">
        <w:rPr>
          <w:b/>
          <w:bCs/>
        </w:rPr>
        <w:t>and</w:t>
      </w:r>
      <w:r w:rsidR="005A38E3" w:rsidRPr="00493886">
        <w:rPr>
          <w:b/>
          <w:bCs/>
        </w:rPr>
        <w:t xml:space="preserve"> </w:t>
      </w:r>
      <w:r w:rsidRPr="00493886">
        <w:rPr>
          <w:b/>
          <w:bCs/>
          <w:shd w:val="clear" w:color="auto" w:fill="FFFFFF"/>
        </w:rPr>
        <w:t>SLTT</w:t>
      </w:r>
      <w:r w:rsidR="005A38E3" w:rsidRPr="00493886">
        <w:rPr>
          <w:b/>
          <w:bCs/>
          <w:shd w:val="clear" w:color="auto" w:fill="FFFFFF"/>
        </w:rPr>
        <w:t xml:space="preserve"> </w:t>
      </w:r>
      <w:r w:rsidRPr="00493886">
        <w:rPr>
          <w:b/>
          <w:bCs/>
        </w:rPr>
        <w:t>partners</w:t>
      </w:r>
      <w:r w:rsidR="005A38E3" w:rsidRPr="00493886">
        <w:rPr>
          <w:b/>
          <w:bCs/>
        </w:rPr>
        <w:t xml:space="preserve"> </w:t>
      </w:r>
      <w:r w:rsidRPr="00493886">
        <w:rPr>
          <w:b/>
          <w:bCs/>
        </w:rPr>
        <w:t>should</w:t>
      </w:r>
      <w:r w:rsidR="005A38E3" w:rsidRPr="00493886">
        <w:rPr>
          <w:b/>
          <w:bCs/>
        </w:rPr>
        <w:t xml:space="preserve"> </w:t>
      </w:r>
      <w:r w:rsidRPr="00493886">
        <w:rPr>
          <w:b/>
          <w:bCs/>
        </w:rPr>
        <w:t>inform</w:t>
      </w:r>
      <w:r w:rsidR="005A38E3" w:rsidRPr="00493886">
        <w:rPr>
          <w:b/>
          <w:bCs/>
        </w:rPr>
        <w:t xml:space="preserve"> </w:t>
      </w:r>
      <w:r w:rsidRPr="00493886">
        <w:rPr>
          <w:b/>
          <w:bCs/>
        </w:rPr>
        <w:t>and</w:t>
      </w:r>
      <w:r w:rsidR="005A38E3" w:rsidRPr="00493886">
        <w:rPr>
          <w:b/>
          <w:bCs/>
        </w:rPr>
        <w:t xml:space="preserve"> </w:t>
      </w:r>
      <w:r w:rsidRPr="00493886">
        <w:rPr>
          <w:b/>
          <w:bCs/>
        </w:rPr>
        <w:t>encourage</w:t>
      </w:r>
      <w:r w:rsidR="005A38E3" w:rsidRPr="00493886">
        <w:rPr>
          <w:b/>
          <w:bCs/>
        </w:rPr>
        <w:t xml:space="preserve"> </w:t>
      </w:r>
      <w:r w:rsidRPr="00493886">
        <w:rPr>
          <w:b/>
          <w:bCs/>
        </w:rPr>
        <w:t>all</w:t>
      </w:r>
      <w:r w:rsidR="005A38E3" w:rsidRPr="00493886">
        <w:rPr>
          <w:b/>
          <w:bCs/>
        </w:rPr>
        <w:t xml:space="preserve"> </w:t>
      </w:r>
      <w:r w:rsidRPr="00493886">
        <w:rPr>
          <w:b/>
          <w:bCs/>
        </w:rPr>
        <w:t>SLTT</w:t>
      </w:r>
      <w:r w:rsidR="005A38E3" w:rsidRPr="00493886">
        <w:rPr>
          <w:b/>
          <w:bCs/>
        </w:rPr>
        <w:t xml:space="preserve"> </w:t>
      </w:r>
      <w:r w:rsidRPr="00493886">
        <w:rPr>
          <w:b/>
          <w:bCs/>
        </w:rPr>
        <w:t>emergency</w:t>
      </w:r>
      <w:r w:rsidR="005A38E3" w:rsidRPr="00493886">
        <w:rPr>
          <w:b/>
          <w:bCs/>
        </w:rPr>
        <w:t xml:space="preserve"> </w:t>
      </w:r>
      <w:r w:rsidRPr="00493886">
        <w:rPr>
          <w:b/>
          <w:bCs/>
        </w:rPr>
        <w:t>managers</w:t>
      </w:r>
      <w:r w:rsidR="005A38E3" w:rsidRPr="00493886">
        <w:rPr>
          <w:b/>
          <w:bCs/>
        </w:rPr>
        <w:t xml:space="preserve"> </w:t>
      </w:r>
      <w:r w:rsidRPr="00493886">
        <w:rPr>
          <w:b/>
          <w:bCs/>
        </w:rPr>
        <w:t>to</w:t>
      </w:r>
      <w:r w:rsidR="005A38E3" w:rsidRPr="00493886">
        <w:rPr>
          <w:b/>
          <w:bCs/>
        </w:rPr>
        <w:t xml:space="preserve"> </w:t>
      </w:r>
      <w:r w:rsidRPr="00493886">
        <w:rPr>
          <w:b/>
          <w:bCs/>
        </w:rPr>
        <w:t>utilize</w:t>
      </w:r>
      <w:r w:rsidR="005A38E3" w:rsidRPr="00493886">
        <w:rPr>
          <w:b/>
          <w:bCs/>
        </w:rPr>
        <w:t xml:space="preserve"> </w:t>
      </w:r>
      <w:r w:rsidRPr="00493886">
        <w:rPr>
          <w:b/>
          <w:bCs/>
        </w:rPr>
        <w:t>the</w:t>
      </w:r>
      <w:r w:rsidR="005A38E3" w:rsidRPr="00493886">
        <w:rPr>
          <w:b/>
          <w:bCs/>
        </w:rPr>
        <w:t xml:space="preserve"> </w:t>
      </w:r>
      <w:r w:rsidRPr="00493886">
        <w:rPr>
          <w:b/>
          <w:bCs/>
        </w:rPr>
        <w:t>full</w:t>
      </w:r>
      <w:r w:rsidR="005A38E3" w:rsidRPr="00493886">
        <w:rPr>
          <w:b/>
          <w:bCs/>
        </w:rPr>
        <w:t xml:space="preserve"> </w:t>
      </w:r>
      <w:r w:rsidRPr="00493886">
        <w:rPr>
          <w:b/>
          <w:bCs/>
          <w:shd w:val="clear" w:color="auto" w:fill="FFFFFF"/>
        </w:rPr>
        <w:t>IPAWS</w:t>
      </w:r>
      <w:r w:rsidR="005A38E3" w:rsidRPr="00493886">
        <w:rPr>
          <w:b/>
          <w:bCs/>
          <w:shd w:val="clear" w:color="auto" w:fill="FFFFFF"/>
        </w:rPr>
        <w:t xml:space="preserve"> </w:t>
      </w:r>
      <w:r w:rsidRPr="00493886">
        <w:rPr>
          <w:b/>
          <w:bCs/>
        </w:rPr>
        <w:t>alerting</w:t>
      </w:r>
      <w:r w:rsidR="005A38E3" w:rsidRPr="00493886">
        <w:rPr>
          <w:b/>
          <w:bCs/>
        </w:rPr>
        <w:t xml:space="preserve"> </w:t>
      </w:r>
      <w:r w:rsidRPr="00493886">
        <w:rPr>
          <w:b/>
          <w:bCs/>
        </w:rPr>
        <w:t>system,</w:t>
      </w:r>
      <w:r w:rsidR="005A38E3" w:rsidRPr="00493886">
        <w:rPr>
          <w:b/>
          <w:bCs/>
        </w:rPr>
        <w:t xml:space="preserve"> </w:t>
      </w:r>
      <w:r w:rsidRPr="00493886">
        <w:rPr>
          <w:b/>
          <w:bCs/>
        </w:rPr>
        <w:t>since</w:t>
      </w:r>
      <w:r w:rsidR="005A38E3" w:rsidRPr="00493886">
        <w:rPr>
          <w:b/>
          <w:bCs/>
        </w:rPr>
        <w:t xml:space="preserve"> </w:t>
      </w:r>
      <w:r w:rsidRPr="00493886">
        <w:rPr>
          <w:b/>
          <w:bCs/>
        </w:rPr>
        <w:t>IPAWs</w:t>
      </w:r>
      <w:r w:rsidR="005A38E3" w:rsidRPr="00493886">
        <w:rPr>
          <w:b/>
          <w:bCs/>
        </w:rPr>
        <w:t xml:space="preserve"> </w:t>
      </w:r>
      <w:r w:rsidRPr="00493886">
        <w:rPr>
          <w:b/>
          <w:bCs/>
        </w:rPr>
        <w:t>includes</w:t>
      </w:r>
      <w:r w:rsidR="005A38E3" w:rsidRPr="00493886">
        <w:rPr>
          <w:b/>
          <w:bCs/>
        </w:rPr>
        <w:t xml:space="preserve"> </w:t>
      </w:r>
      <w:r w:rsidRPr="00493886">
        <w:rPr>
          <w:b/>
          <w:bCs/>
        </w:rPr>
        <w:t>EAS,</w:t>
      </w:r>
      <w:r w:rsidR="005A38E3" w:rsidRPr="00493886">
        <w:rPr>
          <w:b/>
          <w:bCs/>
        </w:rPr>
        <w:t xml:space="preserve"> </w:t>
      </w:r>
      <w:r w:rsidRPr="00493886">
        <w:rPr>
          <w:b/>
          <w:bCs/>
        </w:rPr>
        <w:t>along</w:t>
      </w:r>
      <w:r w:rsidR="005A38E3" w:rsidRPr="00493886">
        <w:rPr>
          <w:b/>
          <w:bCs/>
        </w:rPr>
        <w:t xml:space="preserve"> </w:t>
      </w:r>
      <w:r w:rsidRPr="00493886">
        <w:rPr>
          <w:b/>
          <w:bCs/>
        </w:rPr>
        <w:t>with</w:t>
      </w:r>
      <w:r w:rsidR="005A38E3" w:rsidRPr="00493886">
        <w:rPr>
          <w:b/>
          <w:bCs/>
        </w:rPr>
        <w:t xml:space="preserve"> </w:t>
      </w:r>
      <w:r w:rsidRPr="00493886">
        <w:rPr>
          <w:b/>
          <w:bCs/>
        </w:rPr>
        <w:t>numerous</w:t>
      </w:r>
      <w:r w:rsidR="005A38E3" w:rsidRPr="00493886">
        <w:rPr>
          <w:b/>
          <w:bCs/>
        </w:rPr>
        <w:t xml:space="preserve"> </w:t>
      </w:r>
      <w:r w:rsidRPr="00493886">
        <w:rPr>
          <w:b/>
          <w:bCs/>
        </w:rPr>
        <w:t>other,</w:t>
      </w:r>
      <w:r w:rsidR="005A38E3" w:rsidRPr="00493886">
        <w:rPr>
          <w:b/>
          <w:bCs/>
        </w:rPr>
        <w:t xml:space="preserve"> </w:t>
      </w:r>
      <w:r w:rsidRPr="00493886">
        <w:rPr>
          <w:b/>
          <w:bCs/>
        </w:rPr>
        <w:t>more</w:t>
      </w:r>
      <w:r w:rsidR="005A38E3" w:rsidRPr="00493886">
        <w:rPr>
          <w:b/>
          <w:bCs/>
        </w:rPr>
        <w:t xml:space="preserve"> </w:t>
      </w:r>
      <w:r w:rsidRPr="00493886">
        <w:rPr>
          <w:b/>
          <w:bCs/>
        </w:rPr>
        <w:t>accessible,</w:t>
      </w:r>
      <w:r w:rsidR="005A38E3" w:rsidRPr="00493886">
        <w:rPr>
          <w:b/>
          <w:bCs/>
        </w:rPr>
        <w:t xml:space="preserve"> </w:t>
      </w:r>
      <w:r w:rsidRPr="00493886">
        <w:rPr>
          <w:b/>
          <w:bCs/>
        </w:rPr>
        <w:t>communications</w:t>
      </w:r>
      <w:r w:rsidR="005A38E3" w:rsidRPr="00493886">
        <w:rPr>
          <w:b/>
          <w:bCs/>
        </w:rPr>
        <w:t xml:space="preserve"> </w:t>
      </w:r>
      <w:r w:rsidRPr="00493886">
        <w:rPr>
          <w:b/>
          <w:bCs/>
        </w:rPr>
        <w:t>methods.</w:t>
      </w:r>
    </w:p>
    <w:p w14:paraId="7D63CA5D" w14:textId="3D471471" w:rsidR="0088140A" w:rsidRPr="00493886" w:rsidRDefault="0088140A" w:rsidP="00493886">
      <w:pPr>
        <w:pStyle w:val="NCDBulletsLevel1"/>
        <w:rPr>
          <w:b/>
          <w:bCs/>
        </w:rPr>
      </w:pPr>
      <w:r w:rsidRPr="00493886">
        <w:rPr>
          <w:b/>
          <w:bCs/>
        </w:rPr>
        <w:t>Federal</w:t>
      </w:r>
      <w:r w:rsidR="005A38E3" w:rsidRPr="00493886">
        <w:rPr>
          <w:b/>
          <w:bCs/>
        </w:rPr>
        <w:t xml:space="preserve"> </w:t>
      </w:r>
      <w:r w:rsidRPr="00493886">
        <w:rPr>
          <w:b/>
          <w:bCs/>
        </w:rPr>
        <w:t>and</w:t>
      </w:r>
      <w:r w:rsidR="005A38E3" w:rsidRPr="00493886">
        <w:rPr>
          <w:b/>
          <w:bCs/>
        </w:rPr>
        <w:t xml:space="preserve"> </w:t>
      </w:r>
      <w:r w:rsidRPr="00493886">
        <w:rPr>
          <w:b/>
          <w:bCs/>
          <w:shd w:val="clear" w:color="auto" w:fill="FFFFFF"/>
        </w:rPr>
        <w:t>SLTT</w:t>
      </w:r>
      <w:r w:rsidR="005A38E3" w:rsidRPr="00493886">
        <w:rPr>
          <w:b/>
          <w:bCs/>
          <w:shd w:val="clear" w:color="auto" w:fill="FFFFFF"/>
        </w:rPr>
        <w:t xml:space="preserve"> </w:t>
      </w:r>
      <w:r w:rsidRPr="00493886">
        <w:rPr>
          <w:b/>
          <w:bCs/>
          <w:shd w:val="clear" w:color="auto" w:fill="FFFFFF"/>
        </w:rPr>
        <w:t>EMAs</w:t>
      </w:r>
      <w:r w:rsidR="005A38E3" w:rsidRPr="00493886">
        <w:rPr>
          <w:b/>
          <w:bCs/>
          <w:shd w:val="clear" w:color="auto" w:fill="FFFFFF"/>
        </w:rPr>
        <w:t xml:space="preserve"> </w:t>
      </w:r>
      <w:r w:rsidRPr="00493886">
        <w:rPr>
          <w:b/>
          <w:bCs/>
          <w:shd w:val="clear" w:color="auto" w:fill="FFFFFF"/>
        </w:rPr>
        <w:t>should</w:t>
      </w:r>
      <w:r w:rsidR="005A38E3" w:rsidRPr="00493886">
        <w:rPr>
          <w:b/>
          <w:bCs/>
          <w:shd w:val="clear" w:color="auto" w:fill="FFFFFF"/>
        </w:rPr>
        <w:t xml:space="preserve"> </w:t>
      </w:r>
      <w:r w:rsidRPr="00493886">
        <w:rPr>
          <w:b/>
          <w:bCs/>
          <w:shd w:val="clear" w:color="auto" w:fill="FFFFFF"/>
        </w:rPr>
        <w:t>activate</w:t>
      </w:r>
      <w:r w:rsidR="005A38E3" w:rsidRPr="00493886">
        <w:rPr>
          <w:b/>
          <w:bCs/>
          <w:shd w:val="clear" w:color="auto" w:fill="FFFFFF"/>
        </w:rPr>
        <w:t xml:space="preserve"> </w:t>
      </w:r>
      <w:r w:rsidRPr="00493886">
        <w:rPr>
          <w:b/>
          <w:bCs/>
          <w:shd w:val="clear" w:color="auto" w:fill="FFFFFF"/>
        </w:rPr>
        <w:t>alerts</w:t>
      </w:r>
      <w:r w:rsidR="005A38E3" w:rsidRPr="00493886">
        <w:rPr>
          <w:b/>
          <w:bCs/>
          <w:shd w:val="clear" w:color="auto" w:fill="FFFFFF"/>
        </w:rPr>
        <w:t xml:space="preserve"> </w:t>
      </w:r>
      <w:r w:rsidRPr="00493886">
        <w:rPr>
          <w:b/>
          <w:bCs/>
          <w:shd w:val="clear" w:color="auto" w:fill="FFFFFF"/>
        </w:rPr>
        <w:t>via</w:t>
      </w:r>
      <w:r w:rsidR="005A38E3" w:rsidRPr="00493886">
        <w:rPr>
          <w:b/>
          <w:bCs/>
          <w:shd w:val="clear" w:color="auto" w:fill="FFFFFF"/>
        </w:rPr>
        <w:t xml:space="preserve"> </w:t>
      </w:r>
      <w:r w:rsidRPr="00493886">
        <w:rPr>
          <w:b/>
          <w:bCs/>
          <w:shd w:val="clear" w:color="auto" w:fill="FFFFFF"/>
        </w:rPr>
        <w:t>IPAWS</w:t>
      </w:r>
      <w:r w:rsidR="005A38E3" w:rsidRPr="00493886">
        <w:rPr>
          <w:b/>
          <w:bCs/>
          <w:shd w:val="clear" w:color="auto" w:fill="FFFFFF"/>
        </w:rPr>
        <w:t xml:space="preserve"> </w:t>
      </w:r>
      <w:r w:rsidRPr="00493886">
        <w:rPr>
          <w:b/>
          <w:bCs/>
          <w:shd w:val="clear" w:color="auto" w:fill="FFFFFF"/>
        </w:rPr>
        <w:t>simultaneously</w:t>
      </w:r>
      <w:r w:rsidR="005A38E3" w:rsidRPr="00493886">
        <w:rPr>
          <w:b/>
          <w:bCs/>
          <w:shd w:val="clear" w:color="auto" w:fill="FFFFFF"/>
        </w:rPr>
        <w:t xml:space="preserve"> </w:t>
      </w:r>
      <w:r w:rsidRPr="00493886">
        <w:rPr>
          <w:b/>
          <w:bCs/>
          <w:shd w:val="clear" w:color="auto" w:fill="FFFFFF"/>
        </w:rPr>
        <w:t>when</w:t>
      </w:r>
      <w:r w:rsidR="005A38E3" w:rsidRPr="00493886">
        <w:rPr>
          <w:b/>
          <w:bCs/>
          <w:shd w:val="clear" w:color="auto" w:fill="FFFFFF"/>
        </w:rPr>
        <w:t xml:space="preserve"> </w:t>
      </w:r>
      <w:r w:rsidRPr="00493886">
        <w:rPr>
          <w:b/>
          <w:bCs/>
          <w:shd w:val="clear" w:color="auto" w:fill="FFFFFF"/>
        </w:rPr>
        <w:t>they</w:t>
      </w:r>
      <w:r w:rsidR="005A38E3" w:rsidRPr="00493886">
        <w:rPr>
          <w:b/>
          <w:bCs/>
          <w:shd w:val="clear" w:color="auto" w:fill="FFFFFF"/>
        </w:rPr>
        <w:t xml:space="preserve"> </w:t>
      </w:r>
      <w:r w:rsidRPr="00493886">
        <w:rPr>
          <w:b/>
          <w:bCs/>
        </w:rPr>
        <w:t>activate</w:t>
      </w:r>
      <w:r w:rsidR="005A38E3" w:rsidRPr="00493886">
        <w:rPr>
          <w:b/>
          <w:bCs/>
        </w:rPr>
        <w:t xml:space="preserve"> </w:t>
      </w:r>
      <w:r w:rsidRPr="00493886">
        <w:rPr>
          <w:b/>
          <w:bCs/>
        </w:rPr>
        <w:t>alert</w:t>
      </w:r>
      <w:r w:rsidR="005A38E3" w:rsidRPr="00493886">
        <w:rPr>
          <w:b/>
          <w:bCs/>
        </w:rPr>
        <w:t xml:space="preserve"> </w:t>
      </w:r>
      <w:r w:rsidRPr="00493886">
        <w:rPr>
          <w:b/>
          <w:bCs/>
        </w:rPr>
        <w:t>sirens</w:t>
      </w:r>
      <w:r w:rsidR="005A38E3" w:rsidRPr="00493886">
        <w:rPr>
          <w:b/>
          <w:bCs/>
        </w:rPr>
        <w:t xml:space="preserve"> </w:t>
      </w:r>
      <w:r w:rsidRPr="00493886">
        <w:rPr>
          <w:b/>
          <w:bCs/>
        </w:rPr>
        <w:t>and</w:t>
      </w:r>
      <w:r w:rsidR="005A38E3" w:rsidRPr="00493886">
        <w:rPr>
          <w:b/>
          <w:bCs/>
        </w:rPr>
        <w:t xml:space="preserve"> </w:t>
      </w:r>
      <w:r w:rsidRPr="00493886">
        <w:rPr>
          <w:b/>
          <w:bCs/>
        </w:rPr>
        <w:t>public</w:t>
      </w:r>
      <w:r w:rsidR="005A38E3" w:rsidRPr="00493886">
        <w:rPr>
          <w:b/>
          <w:bCs/>
        </w:rPr>
        <w:t xml:space="preserve"> </w:t>
      </w:r>
      <w:r w:rsidRPr="00493886">
        <w:rPr>
          <w:b/>
          <w:bCs/>
        </w:rPr>
        <w:t>address</w:t>
      </w:r>
      <w:r w:rsidR="005A38E3" w:rsidRPr="00493886">
        <w:rPr>
          <w:b/>
          <w:bCs/>
        </w:rPr>
        <w:t xml:space="preserve"> </w:t>
      </w:r>
      <w:r w:rsidRPr="00493886">
        <w:rPr>
          <w:b/>
          <w:bCs/>
        </w:rPr>
        <w:t>systems,</w:t>
      </w:r>
      <w:r w:rsidR="005A38E3" w:rsidRPr="00493886">
        <w:rPr>
          <w:b/>
          <w:bCs/>
        </w:rPr>
        <w:t xml:space="preserve"> </w:t>
      </w:r>
      <w:r w:rsidRPr="00493886">
        <w:rPr>
          <w:b/>
          <w:bCs/>
        </w:rPr>
        <w:t>to</w:t>
      </w:r>
      <w:r w:rsidR="005A38E3" w:rsidRPr="00493886">
        <w:rPr>
          <w:b/>
          <w:bCs/>
        </w:rPr>
        <w:t xml:space="preserve"> </w:t>
      </w:r>
      <w:r w:rsidRPr="00493886">
        <w:rPr>
          <w:b/>
          <w:bCs/>
        </w:rPr>
        <w:t>ensure</w:t>
      </w:r>
      <w:r w:rsidR="005A38E3" w:rsidRPr="00493886">
        <w:rPr>
          <w:b/>
          <w:bCs/>
        </w:rPr>
        <w:t xml:space="preserve"> </w:t>
      </w:r>
      <w:r w:rsidRPr="00493886">
        <w:rPr>
          <w:b/>
          <w:bCs/>
        </w:rPr>
        <w:t>alerts</w:t>
      </w:r>
      <w:r w:rsidR="005A38E3" w:rsidRPr="00493886">
        <w:rPr>
          <w:b/>
          <w:bCs/>
        </w:rPr>
        <w:t xml:space="preserve"> </w:t>
      </w:r>
      <w:r w:rsidRPr="00493886">
        <w:rPr>
          <w:b/>
          <w:bCs/>
        </w:rPr>
        <w:t>are</w:t>
      </w:r>
      <w:r w:rsidR="005A38E3" w:rsidRPr="00493886">
        <w:rPr>
          <w:b/>
          <w:bCs/>
        </w:rPr>
        <w:t xml:space="preserve"> </w:t>
      </w:r>
      <w:r w:rsidRPr="00493886">
        <w:rPr>
          <w:b/>
          <w:bCs/>
        </w:rPr>
        <w:t>accessible</w:t>
      </w:r>
      <w:r w:rsidR="005A38E3" w:rsidRPr="00493886">
        <w:rPr>
          <w:b/>
          <w:bCs/>
        </w:rPr>
        <w:t xml:space="preserve"> </w:t>
      </w:r>
      <w:r w:rsidRPr="00493886">
        <w:rPr>
          <w:b/>
          <w:bCs/>
        </w:rPr>
        <w:t>for</w:t>
      </w:r>
      <w:r w:rsidR="005A38E3" w:rsidRPr="00493886">
        <w:rPr>
          <w:b/>
          <w:bCs/>
        </w:rPr>
        <w:t xml:space="preserve"> </w:t>
      </w:r>
      <w:r w:rsidRPr="00493886">
        <w:rPr>
          <w:b/>
          <w:bCs/>
        </w:rPr>
        <w:t>people</w:t>
      </w:r>
      <w:r w:rsidR="005A38E3" w:rsidRPr="00493886">
        <w:rPr>
          <w:b/>
          <w:bCs/>
        </w:rPr>
        <w:t xml:space="preserve"> </w:t>
      </w:r>
      <w:r w:rsidRPr="00493886">
        <w:rPr>
          <w:b/>
          <w:bCs/>
        </w:rPr>
        <w:t>who</w:t>
      </w:r>
      <w:r w:rsidR="005A38E3" w:rsidRPr="00493886">
        <w:rPr>
          <w:b/>
          <w:bCs/>
        </w:rPr>
        <w:t xml:space="preserve"> </w:t>
      </w:r>
      <w:r w:rsidRPr="00493886">
        <w:rPr>
          <w:b/>
          <w:bCs/>
        </w:rPr>
        <w:t>are</w:t>
      </w:r>
      <w:r w:rsidR="005A38E3" w:rsidRPr="00493886">
        <w:rPr>
          <w:b/>
          <w:bCs/>
        </w:rPr>
        <w:t xml:space="preserve"> </w:t>
      </w:r>
      <w:r w:rsidRPr="00493886">
        <w:rPr>
          <w:b/>
          <w:bCs/>
        </w:rPr>
        <w:t>Deaf</w:t>
      </w:r>
      <w:r w:rsidR="005A38E3" w:rsidRPr="00493886">
        <w:rPr>
          <w:b/>
          <w:bCs/>
        </w:rPr>
        <w:t xml:space="preserve"> </w:t>
      </w:r>
      <w:r w:rsidRPr="00493886">
        <w:rPr>
          <w:b/>
          <w:bCs/>
        </w:rPr>
        <w:t>and</w:t>
      </w:r>
      <w:r w:rsidR="005A38E3" w:rsidRPr="00493886">
        <w:rPr>
          <w:b/>
          <w:bCs/>
        </w:rPr>
        <w:t xml:space="preserve"> </w:t>
      </w:r>
      <w:r w:rsidRPr="00493886">
        <w:rPr>
          <w:b/>
          <w:bCs/>
        </w:rPr>
        <w:t>Hard</w:t>
      </w:r>
      <w:r w:rsidR="005A38E3" w:rsidRPr="00493886">
        <w:rPr>
          <w:b/>
          <w:bCs/>
        </w:rPr>
        <w:t xml:space="preserve"> </w:t>
      </w:r>
      <w:r w:rsidRPr="00493886">
        <w:rPr>
          <w:b/>
          <w:bCs/>
        </w:rPr>
        <w:t>of</w:t>
      </w:r>
      <w:r w:rsidR="005A38E3" w:rsidRPr="00493886">
        <w:rPr>
          <w:b/>
          <w:bCs/>
        </w:rPr>
        <w:t xml:space="preserve"> </w:t>
      </w:r>
      <w:r w:rsidRPr="00493886">
        <w:rPr>
          <w:b/>
          <w:bCs/>
        </w:rPr>
        <w:t>Hearing.</w:t>
      </w:r>
    </w:p>
    <w:p w14:paraId="47F1543E" w14:textId="1DDC9D50" w:rsidR="0088140A" w:rsidRPr="00493886" w:rsidRDefault="0088140A" w:rsidP="00493886">
      <w:pPr>
        <w:pStyle w:val="NCDBulletsLevel1"/>
        <w:rPr>
          <w:b/>
          <w:bCs/>
        </w:rPr>
      </w:pPr>
      <w:r w:rsidRPr="00493886">
        <w:rPr>
          <w:b/>
          <w:bCs/>
        </w:rPr>
        <w:t>NOAA,</w:t>
      </w:r>
      <w:r w:rsidR="005A38E3" w:rsidRPr="00493886">
        <w:rPr>
          <w:b/>
          <w:bCs/>
        </w:rPr>
        <w:t xml:space="preserve"> </w:t>
      </w:r>
      <w:r w:rsidRPr="00493886">
        <w:rPr>
          <w:b/>
          <w:bCs/>
        </w:rPr>
        <w:t>FEMA</w:t>
      </w:r>
      <w:r w:rsidR="005A38E3" w:rsidRPr="00493886">
        <w:rPr>
          <w:b/>
          <w:bCs/>
        </w:rPr>
        <w:t xml:space="preserve"> </w:t>
      </w:r>
      <w:r w:rsidRPr="00493886">
        <w:rPr>
          <w:b/>
          <w:bCs/>
        </w:rPr>
        <w:t>and/or</w:t>
      </w:r>
      <w:r w:rsidR="005A38E3" w:rsidRPr="00493886">
        <w:rPr>
          <w:b/>
          <w:bCs/>
        </w:rPr>
        <w:t xml:space="preserve"> </w:t>
      </w:r>
      <w:r w:rsidRPr="00493886">
        <w:rPr>
          <w:b/>
          <w:bCs/>
        </w:rPr>
        <w:t>HHS</w:t>
      </w:r>
      <w:r w:rsidR="005A38E3" w:rsidRPr="00493886">
        <w:rPr>
          <w:b/>
          <w:bCs/>
        </w:rPr>
        <w:t xml:space="preserve"> </w:t>
      </w:r>
      <w:r w:rsidRPr="00493886">
        <w:rPr>
          <w:b/>
          <w:bCs/>
        </w:rPr>
        <w:t>ASPR</w:t>
      </w:r>
      <w:r w:rsidR="005A38E3" w:rsidRPr="00493886">
        <w:rPr>
          <w:b/>
          <w:bCs/>
        </w:rPr>
        <w:t xml:space="preserve"> </w:t>
      </w:r>
      <w:r w:rsidRPr="00493886">
        <w:rPr>
          <w:b/>
          <w:bCs/>
        </w:rPr>
        <w:t>and/or</w:t>
      </w:r>
      <w:r w:rsidR="005A38E3" w:rsidRPr="00493886">
        <w:rPr>
          <w:b/>
          <w:bCs/>
        </w:rPr>
        <w:t xml:space="preserve"> </w:t>
      </w:r>
      <w:r w:rsidRPr="00493886">
        <w:rPr>
          <w:b/>
          <w:bCs/>
        </w:rPr>
        <w:t>ACL</w:t>
      </w:r>
      <w:r w:rsidR="005A38E3" w:rsidRPr="00493886">
        <w:rPr>
          <w:b/>
          <w:bCs/>
        </w:rPr>
        <w:t xml:space="preserve"> </w:t>
      </w:r>
      <w:r w:rsidRPr="00493886">
        <w:rPr>
          <w:b/>
          <w:bCs/>
        </w:rPr>
        <w:t>should</w:t>
      </w:r>
      <w:r w:rsidR="005A38E3" w:rsidRPr="00493886">
        <w:rPr>
          <w:b/>
          <w:bCs/>
        </w:rPr>
        <w:t xml:space="preserve"> </w:t>
      </w:r>
      <w:r w:rsidRPr="00493886">
        <w:rPr>
          <w:b/>
          <w:bCs/>
        </w:rPr>
        <w:t>promote</w:t>
      </w:r>
      <w:r w:rsidR="005A38E3" w:rsidRPr="00493886">
        <w:rPr>
          <w:b/>
          <w:bCs/>
        </w:rPr>
        <w:t xml:space="preserve"> </w:t>
      </w:r>
      <w:r w:rsidRPr="00493886">
        <w:rPr>
          <w:b/>
          <w:bCs/>
        </w:rPr>
        <w:t>the</w:t>
      </w:r>
      <w:r w:rsidR="005A38E3" w:rsidRPr="00493886">
        <w:rPr>
          <w:b/>
          <w:bCs/>
        </w:rPr>
        <w:t xml:space="preserve"> </w:t>
      </w:r>
      <w:r w:rsidRPr="00493886">
        <w:rPr>
          <w:b/>
          <w:bCs/>
        </w:rPr>
        <w:t>availability</w:t>
      </w:r>
      <w:r w:rsidR="005A38E3" w:rsidRPr="00493886">
        <w:rPr>
          <w:b/>
          <w:bCs/>
        </w:rPr>
        <w:t xml:space="preserve"> </w:t>
      </w:r>
      <w:r w:rsidRPr="00493886">
        <w:rPr>
          <w:b/>
          <w:bCs/>
        </w:rPr>
        <w:t>and</w:t>
      </w:r>
      <w:r w:rsidR="005A38E3" w:rsidRPr="00493886">
        <w:rPr>
          <w:b/>
          <w:bCs/>
        </w:rPr>
        <w:t xml:space="preserve"> </w:t>
      </w:r>
      <w:r w:rsidRPr="00493886">
        <w:rPr>
          <w:b/>
          <w:bCs/>
        </w:rPr>
        <w:t>distribution</w:t>
      </w:r>
      <w:r w:rsidR="005A38E3" w:rsidRPr="00493886">
        <w:rPr>
          <w:b/>
          <w:bCs/>
        </w:rPr>
        <w:t xml:space="preserve"> </w:t>
      </w:r>
      <w:r w:rsidRPr="00493886">
        <w:rPr>
          <w:b/>
          <w:bCs/>
        </w:rPr>
        <w:t>of</w:t>
      </w:r>
      <w:r w:rsidR="005A38E3" w:rsidRPr="00493886">
        <w:rPr>
          <w:b/>
          <w:bCs/>
        </w:rPr>
        <w:t xml:space="preserve"> </w:t>
      </w:r>
      <w:r w:rsidRPr="00493886">
        <w:rPr>
          <w:b/>
          <w:bCs/>
        </w:rPr>
        <w:t>adapted</w:t>
      </w:r>
      <w:r w:rsidR="005A38E3" w:rsidRPr="00493886">
        <w:rPr>
          <w:b/>
          <w:bCs/>
        </w:rPr>
        <w:t xml:space="preserve"> </w:t>
      </w:r>
      <w:r w:rsidRPr="00493886">
        <w:rPr>
          <w:b/>
          <w:bCs/>
        </w:rPr>
        <w:t>weather</w:t>
      </w:r>
      <w:r w:rsidR="005A38E3" w:rsidRPr="00493886">
        <w:rPr>
          <w:b/>
          <w:bCs/>
        </w:rPr>
        <w:t xml:space="preserve"> </w:t>
      </w:r>
      <w:r w:rsidRPr="00493886">
        <w:rPr>
          <w:b/>
          <w:bCs/>
        </w:rPr>
        <w:t>radios</w:t>
      </w:r>
      <w:r w:rsidR="005A38E3" w:rsidRPr="00493886">
        <w:rPr>
          <w:b/>
          <w:bCs/>
        </w:rPr>
        <w:t xml:space="preserve"> </w:t>
      </w:r>
      <w:r w:rsidRPr="00493886">
        <w:rPr>
          <w:b/>
          <w:bCs/>
        </w:rPr>
        <w:t>for</w:t>
      </w:r>
      <w:r w:rsidR="005A38E3" w:rsidRPr="00493886">
        <w:rPr>
          <w:b/>
          <w:bCs/>
        </w:rPr>
        <w:t xml:space="preserve"> </w:t>
      </w:r>
      <w:r w:rsidRPr="00493886">
        <w:rPr>
          <w:b/>
          <w:bCs/>
        </w:rPr>
        <w:t>people</w:t>
      </w:r>
      <w:r w:rsidR="005A38E3" w:rsidRPr="00493886">
        <w:rPr>
          <w:b/>
          <w:bCs/>
        </w:rPr>
        <w:t xml:space="preserve"> </w:t>
      </w:r>
      <w:r w:rsidRPr="00493886">
        <w:rPr>
          <w:b/>
          <w:bCs/>
        </w:rPr>
        <w:t>who</w:t>
      </w:r>
      <w:r w:rsidR="005A38E3" w:rsidRPr="00493886">
        <w:rPr>
          <w:b/>
          <w:bCs/>
        </w:rPr>
        <w:t xml:space="preserve"> </w:t>
      </w:r>
      <w:r w:rsidRPr="00493886">
        <w:rPr>
          <w:b/>
          <w:bCs/>
        </w:rPr>
        <w:t>are</w:t>
      </w:r>
      <w:r w:rsidR="005A38E3" w:rsidRPr="00493886">
        <w:rPr>
          <w:b/>
          <w:bCs/>
        </w:rPr>
        <w:t xml:space="preserve"> </w:t>
      </w:r>
      <w:r w:rsidRPr="00493886">
        <w:rPr>
          <w:b/>
          <w:bCs/>
        </w:rPr>
        <w:t>Deaf</w:t>
      </w:r>
      <w:r w:rsidR="005A38E3" w:rsidRPr="00493886">
        <w:rPr>
          <w:b/>
          <w:bCs/>
        </w:rPr>
        <w:t xml:space="preserve"> </w:t>
      </w:r>
      <w:r w:rsidRPr="00493886">
        <w:rPr>
          <w:b/>
          <w:bCs/>
        </w:rPr>
        <w:t>and</w:t>
      </w:r>
      <w:r w:rsidR="005A38E3" w:rsidRPr="00493886">
        <w:rPr>
          <w:b/>
          <w:bCs/>
        </w:rPr>
        <w:t xml:space="preserve"> </w:t>
      </w:r>
      <w:r w:rsidRPr="00493886">
        <w:rPr>
          <w:b/>
          <w:bCs/>
        </w:rPr>
        <w:t>Hard</w:t>
      </w:r>
      <w:r w:rsidR="005A38E3" w:rsidRPr="00493886">
        <w:rPr>
          <w:b/>
          <w:bCs/>
        </w:rPr>
        <w:t xml:space="preserve"> </w:t>
      </w:r>
      <w:r w:rsidRPr="00493886">
        <w:rPr>
          <w:b/>
          <w:bCs/>
        </w:rPr>
        <w:t>of</w:t>
      </w:r>
      <w:r w:rsidR="005A38E3" w:rsidRPr="00493886">
        <w:rPr>
          <w:b/>
          <w:bCs/>
        </w:rPr>
        <w:t xml:space="preserve"> </w:t>
      </w:r>
      <w:r w:rsidRPr="00493886">
        <w:rPr>
          <w:b/>
          <w:bCs/>
        </w:rPr>
        <w:t>Hearing</w:t>
      </w:r>
      <w:r w:rsidR="005A38E3" w:rsidRPr="00493886">
        <w:rPr>
          <w:b/>
          <w:bCs/>
        </w:rPr>
        <w:t xml:space="preserve"> </w:t>
      </w:r>
      <w:r w:rsidRPr="00493886">
        <w:rPr>
          <w:b/>
          <w:bCs/>
        </w:rPr>
        <w:t>though</w:t>
      </w:r>
      <w:r w:rsidR="005A38E3" w:rsidRPr="00493886">
        <w:rPr>
          <w:b/>
          <w:bCs/>
        </w:rPr>
        <w:t xml:space="preserve"> </w:t>
      </w:r>
      <w:r w:rsidRPr="00493886">
        <w:rPr>
          <w:b/>
          <w:bCs/>
          <w:shd w:val="clear" w:color="auto" w:fill="FFFFFF"/>
        </w:rPr>
        <w:t>SLTT</w:t>
      </w:r>
      <w:r w:rsidRPr="00493886">
        <w:rPr>
          <w:b/>
          <w:bCs/>
        </w:rPr>
        <w:t>,</w:t>
      </w:r>
      <w:r w:rsidR="005A38E3" w:rsidRPr="00493886">
        <w:rPr>
          <w:b/>
          <w:bCs/>
        </w:rPr>
        <w:t xml:space="preserve"> </w:t>
      </w:r>
      <w:r w:rsidRPr="00493886">
        <w:rPr>
          <w:b/>
          <w:bCs/>
        </w:rPr>
        <w:t>Center</w:t>
      </w:r>
      <w:r w:rsidR="005A38E3" w:rsidRPr="00493886">
        <w:rPr>
          <w:b/>
          <w:bCs/>
        </w:rPr>
        <w:t xml:space="preserve"> </w:t>
      </w:r>
      <w:r w:rsidRPr="00493886">
        <w:rPr>
          <w:b/>
          <w:bCs/>
        </w:rPr>
        <w:t>for</w:t>
      </w:r>
      <w:r w:rsidR="005A38E3" w:rsidRPr="00493886">
        <w:rPr>
          <w:b/>
          <w:bCs/>
        </w:rPr>
        <w:t xml:space="preserve"> </w:t>
      </w:r>
      <w:r w:rsidRPr="00493886">
        <w:rPr>
          <w:b/>
          <w:bCs/>
        </w:rPr>
        <w:t>Independent</w:t>
      </w:r>
      <w:r w:rsidR="005A38E3" w:rsidRPr="00493886">
        <w:rPr>
          <w:b/>
          <w:bCs/>
        </w:rPr>
        <w:t xml:space="preserve"> </w:t>
      </w:r>
      <w:r w:rsidRPr="00493886">
        <w:rPr>
          <w:b/>
          <w:bCs/>
        </w:rPr>
        <w:t>Living</w:t>
      </w:r>
      <w:r w:rsidR="005A38E3" w:rsidRPr="00493886">
        <w:rPr>
          <w:b/>
          <w:bCs/>
        </w:rPr>
        <w:t xml:space="preserve"> </w:t>
      </w:r>
      <w:r w:rsidRPr="00493886">
        <w:rPr>
          <w:b/>
          <w:bCs/>
        </w:rPr>
        <w:t>(CIL),</w:t>
      </w:r>
      <w:r w:rsidR="005A38E3" w:rsidRPr="00493886">
        <w:rPr>
          <w:b/>
          <w:bCs/>
        </w:rPr>
        <w:t xml:space="preserve"> </w:t>
      </w:r>
      <w:r w:rsidRPr="00493886">
        <w:rPr>
          <w:b/>
          <w:bCs/>
        </w:rPr>
        <w:t>and</w:t>
      </w:r>
      <w:r w:rsidR="005A38E3" w:rsidRPr="00493886">
        <w:rPr>
          <w:b/>
          <w:bCs/>
        </w:rPr>
        <w:t xml:space="preserve"> </w:t>
      </w:r>
      <w:r w:rsidRPr="00493886">
        <w:rPr>
          <w:b/>
          <w:bCs/>
        </w:rPr>
        <w:t>NGO</w:t>
      </w:r>
      <w:r w:rsidR="005A38E3" w:rsidRPr="00493886">
        <w:rPr>
          <w:b/>
          <w:bCs/>
        </w:rPr>
        <w:t xml:space="preserve"> </w:t>
      </w:r>
      <w:r w:rsidRPr="00493886">
        <w:rPr>
          <w:b/>
          <w:bCs/>
        </w:rPr>
        <w:t>partners.</w:t>
      </w:r>
    </w:p>
    <w:p w14:paraId="0E7E4F27" w14:textId="704750FA" w:rsidR="0088140A" w:rsidRPr="00493886" w:rsidRDefault="0088140A" w:rsidP="00493886">
      <w:pPr>
        <w:pStyle w:val="NCDBulletsLevel1"/>
        <w:rPr>
          <w:b/>
          <w:bCs/>
        </w:rPr>
      </w:pPr>
      <w:r w:rsidRPr="00493886">
        <w:rPr>
          <w:rStyle w:val="BodyTextChar1"/>
          <w:b/>
          <w:bCs/>
        </w:rPr>
        <w:t>NOAA,</w:t>
      </w:r>
      <w:r w:rsidR="005A38E3" w:rsidRPr="00493886">
        <w:rPr>
          <w:b/>
          <w:bCs/>
        </w:rPr>
        <w:t xml:space="preserve"> </w:t>
      </w:r>
      <w:r w:rsidRPr="00493886">
        <w:rPr>
          <w:b/>
          <w:bCs/>
        </w:rPr>
        <w:t>NCEI</w:t>
      </w:r>
      <w:r w:rsidR="005A38E3" w:rsidRPr="00493886">
        <w:rPr>
          <w:b/>
          <w:bCs/>
        </w:rPr>
        <w:t xml:space="preserve"> </w:t>
      </w:r>
      <w:r w:rsidRPr="00493886">
        <w:rPr>
          <w:b/>
          <w:bCs/>
        </w:rPr>
        <w:t>and</w:t>
      </w:r>
      <w:r w:rsidR="005A38E3" w:rsidRPr="00493886">
        <w:rPr>
          <w:b/>
          <w:bCs/>
        </w:rPr>
        <w:t xml:space="preserve"> </w:t>
      </w:r>
      <w:r w:rsidRPr="00493886">
        <w:rPr>
          <w:b/>
          <w:bCs/>
        </w:rPr>
        <w:t>the</w:t>
      </w:r>
      <w:r w:rsidR="005A38E3" w:rsidRPr="00493886">
        <w:rPr>
          <w:b/>
          <w:bCs/>
        </w:rPr>
        <w:t xml:space="preserve"> </w:t>
      </w:r>
      <w:r w:rsidRPr="00493886">
        <w:rPr>
          <w:b/>
          <w:bCs/>
        </w:rPr>
        <w:t>NWS</w:t>
      </w:r>
      <w:r w:rsidR="005A38E3" w:rsidRPr="00493886">
        <w:rPr>
          <w:b/>
          <w:bCs/>
        </w:rPr>
        <w:t xml:space="preserve"> </w:t>
      </w:r>
      <w:r w:rsidRPr="00493886">
        <w:rPr>
          <w:b/>
          <w:bCs/>
        </w:rPr>
        <w:t>should</w:t>
      </w:r>
      <w:r w:rsidR="005A38E3" w:rsidRPr="00493886">
        <w:rPr>
          <w:b/>
          <w:bCs/>
        </w:rPr>
        <w:t xml:space="preserve"> </w:t>
      </w:r>
      <w:r w:rsidRPr="00493886">
        <w:rPr>
          <w:b/>
          <w:bCs/>
        </w:rPr>
        <w:t>collaborate</w:t>
      </w:r>
      <w:r w:rsidR="005A38E3" w:rsidRPr="00493886">
        <w:rPr>
          <w:b/>
          <w:bCs/>
        </w:rPr>
        <w:t xml:space="preserve"> </w:t>
      </w:r>
      <w:r w:rsidRPr="00493886">
        <w:rPr>
          <w:b/>
          <w:bCs/>
        </w:rPr>
        <w:t>with</w:t>
      </w:r>
      <w:r w:rsidR="005A38E3" w:rsidRPr="00493886">
        <w:rPr>
          <w:b/>
          <w:bCs/>
        </w:rPr>
        <w:t xml:space="preserve"> </w:t>
      </w:r>
      <w:r w:rsidRPr="00493886">
        <w:rPr>
          <w:b/>
          <w:bCs/>
        </w:rPr>
        <w:t>FEMA,</w:t>
      </w:r>
      <w:r w:rsidR="005A38E3" w:rsidRPr="00493886">
        <w:rPr>
          <w:b/>
          <w:bCs/>
        </w:rPr>
        <w:t xml:space="preserve"> </w:t>
      </w:r>
      <w:r w:rsidRPr="00493886">
        <w:rPr>
          <w:b/>
          <w:bCs/>
        </w:rPr>
        <w:t>state</w:t>
      </w:r>
      <w:r w:rsidR="005A38E3" w:rsidRPr="00493886">
        <w:rPr>
          <w:b/>
          <w:bCs/>
        </w:rPr>
        <w:t xml:space="preserve"> </w:t>
      </w:r>
      <w:r w:rsidRPr="00493886">
        <w:rPr>
          <w:b/>
          <w:bCs/>
        </w:rPr>
        <w:t>EMAs,</w:t>
      </w:r>
      <w:r w:rsidR="005A38E3" w:rsidRPr="00493886">
        <w:rPr>
          <w:b/>
          <w:bCs/>
        </w:rPr>
        <w:t xml:space="preserve"> </w:t>
      </w:r>
      <w:r w:rsidRPr="00493886">
        <w:rPr>
          <w:b/>
          <w:bCs/>
        </w:rPr>
        <w:t>and</w:t>
      </w:r>
      <w:r w:rsidR="005A38E3" w:rsidRPr="00493886">
        <w:rPr>
          <w:b/>
          <w:bCs/>
        </w:rPr>
        <w:t xml:space="preserve"> </w:t>
      </w:r>
      <w:r w:rsidRPr="00493886">
        <w:rPr>
          <w:b/>
          <w:bCs/>
        </w:rPr>
        <w:t>public</w:t>
      </w:r>
      <w:r w:rsidR="005A38E3" w:rsidRPr="00493886">
        <w:rPr>
          <w:b/>
          <w:bCs/>
        </w:rPr>
        <w:t xml:space="preserve"> </w:t>
      </w:r>
      <w:r w:rsidRPr="00493886">
        <w:rPr>
          <w:b/>
          <w:bCs/>
        </w:rPr>
        <w:t>health</w:t>
      </w:r>
      <w:r w:rsidR="005A38E3" w:rsidRPr="00493886">
        <w:rPr>
          <w:b/>
          <w:bCs/>
        </w:rPr>
        <w:t xml:space="preserve"> </w:t>
      </w:r>
      <w:r w:rsidRPr="00493886">
        <w:rPr>
          <w:b/>
          <w:bCs/>
        </w:rPr>
        <w:t>agencies</w:t>
      </w:r>
      <w:r w:rsidR="005A38E3" w:rsidRPr="00493886">
        <w:rPr>
          <w:b/>
          <w:bCs/>
        </w:rPr>
        <w:t xml:space="preserve"> </w:t>
      </w:r>
      <w:r w:rsidRPr="00493886">
        <w:rPr>
          <w:b/>
          <w:bCs/>
        </w:rPr>
        <w:t>to</w:t>
      </w:r>
      <w:r w:rsidR="005A38E3" w:rsidRPr="00493886">
        <w:rPr>
          <w:b/>
          <w:bCs/>
        </w:rPr>
        <w:t xml:space="preserve"> </w:t>
      </w:r>
      <w:r w:rsidRPr="00493886">
        <w:rPr>
          <w:b/>
          <w:bCs/>
        </w:rPr>
        <w:t>share</w:t>
      </w:r>
      <w:r w:rsidR="005A38E3" w:rsidRPr="00493886">
        <w:rPr>
          <w:b/>
          <w:bCs/>
        </w:rPr>
        <w:t xml:space="preserve"> </w:t>
      </w:r>
      <w:r w:rsidRPr="00493886">
        <w:rPr>
          <w:b/>
          <w:bCs/>
        </w:rPr>
        <w:t>data</w:t>
      </w:r>
      <w:r w:rsidR="005A38E3" w:rsidRPr="00493886">
        <w:rPr>
          <w:b/>
          <w:bCs/>
        </w:rPr>
        <w:t xml:space="preserve"> </w:t>
      </w:r>
      <w:r w:rsidRPr="00493886">
        <w:rPr>
          <w:b/>
          <w:bCs/>
        </w:rPr>
        <w:t>and</w:t>
      </w:r>
      <w:r w:rsidR="005A38E3" w:rsidRPr="00493886">
        <w:rPr>
          <w:b/>
          <w:bCs/>
        </w:rPr>
        <w:t xml:space="preserve"> </w:t>
      </w:r>
      <w:r w:rsidRPr="00493886">
        <w:rPr>
          <w:b/>
          <w:bCs/>
        </w:rPr>
        <w:t>develop</w:t>
      </w:r>
      <w:r w:rsidR="005A38E3" w:rsidRPr="00493886">
        <w:rPr>
          <w:b/>
          <w:bCs/>
        </w:rPr>
        <w:t xml:space="preserve"> </w:t>
      </w:r>
      <w:r w:rsidRPr="00493886">
        <w:rPr>
          <w:b/>
          <w:bCs/>
        </w:rPr>
        <w:t>agile</w:t>
      </w:r>
      <w:r w:rsidR="005A38E3" w:rsidRPr="00493886">
        <w:rPr>
          <w:b/>
          <w:bCs/>
        </w:rPr>
        <w:t xml:space="preserve"> </w:t>
      </w:r>
      <w:r w:rsidRPr="00493886">
        <w:rPr>
          <w:b/>
          <w:bCs/>
        </w:rPr>
        <w:t>strategies</w:t>
      </w:r>
      <w:r w:rsidR="005A38E3" w:rsidRPr="00493886">
        <w:rPr>
          <w:b/>
          <w:bCs/>
        </w:rPr>
        <w:t xml:space="preserve"> </w:t>
      </w:r>
      <w:r w:rsidRPr="00493886">
        <w:rPr>
          <w:b/>
          <w:bCs/>
        </w:rPr>
        <w:t>to</w:t>
      </w:r>
      <w:r w:rsidR="005A38E3" w:rsidRPr="00493886">
        <w:rPr>
          <w:b/>
          <w:bCs/>
        </w:rPr>
        <w:t xml:space="preserve"> </w:t>
      </w:r>
      <w:r w:rsidRPr="00493886">
        <w:rPr>
          <w:b/>
          <w:bCs/>
        </w:rPr>
        <w:t>manage</w:t>
      </w:r>
      <w:r w:rsidR="005A38E3" w:rsidRPr="00493886">
        <w:rPr>
          <w:b/>
          <w:bCs/>
        </w:rPr>
        <w:t xml:space="preserve"> </w:t>
      </w:r>
      <w:r w:rsidRPr="00493886">
        <w:rPr>
          <w:b/>
          <w:bCs/>
        </w:rPr>
        <w:t>multiple</w:t>
      </w:r>
      <w:r w:rsidR="005A38E3" w:rsidRPr="00493886">
        <w:rPr>
          <w:b/>
          <w:bCs/>
        </w:rPr>
        <w:t xml:space="preserve"> </w:t>
      </w:r>
      <w:r w:rsidRPr="00493886">
        <w:rPr>
          <w:b/>
          <w:bCs/>
        </w:rPr>
        <w:t>concurrent</w:t>
      </w:r>
      <w:r w:rsidR="005A38E3" w:rsidRPr="00493886">
        <w:rPr>
          <w:b/>
          <w:bCs/>
        </w:rPr>
        <w:t xml:space="preserve"> </w:t>
      </w:r>
      <w:r w:rsidRPr="00493886">
        <w:rPr>
          <w:b/>
          <w:bCs/>
        </w:rPr>
        <w:t>disasters.</w:t>
      </w:r>
    </w:p>
    <w:p w14:paraId="425F647F" w14:textId="4388E958" w:rsidR="0088140A" w:rsidRPr="00493886" w:rsidRDefault="0088140A" w:rsidP="00493886">
      <w:pPr>
        <w:pStyle w:val="NCDBulletsLevel1"/>
        <w:rPr>
          <w:b/>
          <w:bCs/>
        </w:rPr>
      </w:pPr>
      <w:r w:rsidRPr="00493886">
        <w:rPr>
          <w:b/>
          <w:bCs/>
        </w:rPr>
        <w:lastRenderedPageBreak/>
        <w:t>FEMA,</w:t>
      </w:r>
      <w:r w:rsidR="005A38E3" w:rsidRPr="00493886">
        <w:rPr>
          <w:b/>
          <w:bCs/>
        </w:rPr>
        <w:t xml:space="preserve"> </w:t>
      </w:r>
      <w:r w:rsidRPr="00493886">
        <w:rPr>
          <w:b/>
          <w:bCs/>
        </w:rPr>
        <w:t>DOJ,</w:t>
      </w:r>
      <w:r w:rsidR="005A38E3" w:rsidRPr="00493886">
        <w:rPr>
          <w:b/>
          <w:bCs/>
        </w:rPr>
        <w:t xml:space="preserve"> </w:t>
      </w:r>
      <w:r w:rsidRPr="00493886">
        <w:rPr>
          <w:b/>
          <w:bCs/>
        </w:rPr>
        <w:t>and</w:t>
      </w:r>
      <w:r w:rsidR="005A38E3" w:rsidRPr="00493886">
        <w:rPr>
          <w:b/>
          <w:bCs/>
        </w:rPr>
        <w:t xml:space="preserve"> </w:t>
      </w:r>
      <w:r w:rsidRPr="00493886">
        <w:rPr>
          <w:b/>
          <w:bCs/>
        </w:rPr>
        <w:t>the</w:t>
      </w:r>
      <w:r w:rsidR="005A38E3" w:rsidRPr="00493886">
        <w:rPr>
          <w:b/>
          <w:bCs/>
        </w:rPr>
        <w:t xml:space="preserve"> </w:t>
      </w:r>
      <w:r w:rsidRPr="00493886">
        <w:rPr>
          <w:b/>
          <w:bCs/>
        </w:rPr>
        <w:t>FCC</w:t>
      </w:r>
      <w:r w:rsidR="005A38E3" w:rsidRPr="00493886">
        <w:rPr>
          <w:b/>
          <w:bCs/>
        </w:rPr>
        <w:t xml:space="preserve"> </w:t>
      </w:r>
      <w:r w:rsidRPr="00493886">
        <w:rPr>
          <w:b/>
          <w:bCs/>
        </w:rPr>
        <w:t>should</w:t>
      </w:r>
      <w:r w:rsidR="005A38E3" w:rsidRPr="00493886">
        <w:rPr>
          <w:b/>
          <w:bCs/>
        </w:rPr>
        <w:t xml:space="preserve"> </w:t>
      </w:r>
      <w:r w:rsidRPr="00493886">
        <w:rPr>
          <w:b/>
          <w:bCs/>
        </w:rPr>
        <w:t>review,</w:t>
      </w:r>
      <w:r w:rsidR="005A38E3" w:rsidRPr="00493886">
        <w:rPr>
          <w:b/>
          <w:bCs/>
        </w:rPr>
        <w:t xml:space="preserve"> </w:t>
      </w:r>
      <w:r w:rsidRPr="00493886">
        <w:rPr>
          <w:b/>
          <w:bCs/>
        </w:rPr>
        <w:t>consolidate,</w:t>
      </w:r>
      <w:r w:rsidR="005A38E3" w:rsidRPr="00493886">
        <w:rPr>
          <w:b/>
          <w:bCs/>
        </w:rPr>
        <w:t xml:space="preserve"> </w:t>
      </w:r>
      <w:r w:rsidRPr="00493886">
        <w:rPr>
          <w:b/>
          <w:bCs/>
        </w:rPr>
        <w:t>and</w:t>
      </w:r>
      <w:r w:rsidR="005A38E3" w:rsidRPr="00493886">
        <w:rPr>
          <w:b/>
          <w:bCs/>
        </w:rPr>
        <w:t xml:space="preserve"> </w:t>
      </w:r>
      <w:r w:rsidRPr="00493886">
        <w:rPr>
          <w:b/>
          <w:bCs/>
        </w:rPr>
        <w:t>enhance</w:t>
      </w:r>
      <w:r w:rsidR="005A38E3" w:rsidRPr="00493886">
        <w:rPr>
          <w:b/>
          <w:bCs/>
        </w:rPr>
        <w:t xml:space="preserve"> </w:t>
      </w:r>
      <w:r w:rsidRPr="00493886">
        <w:rPr>
          <w:b/>
          <w:bCs/>
        </w:rPr>
        <w:t>existing</w:t>
      </w:r>
      <w:r w:rsidR="005A38E3" w:rsidRPr="00493886">
        <w:rPr>
          <w:b/>
          <w:bCs/>
        </w:rPr>
        <w:t xml:space="preserve"> </w:t>
      </w:r>
      <w:r w:rsidRPr="00493886">
        <w:rPr>
          <w:b/>
          <w:bCs/>
        </w:rPr>
        <w:t>guidance</w:t>
      </w:r>
      <w:r w:rsidR="005A38E3" w:rsidRPr="00493886">
        <w:rPr>
          <w:b/>
          <w:bCs/>
        </w:rPr>
        <w:t xml:space="preserve"> </w:t>
      </w:r>
      <w:r w:rsidRPr="00493886">
        <w:rPr>
          <w:b/>
          <w:bCs/>
        </w:rPr>
        <w:t>for</w:t>
      </w:r>
      <w:r w:rsidR="005A38E3" w:rsidRPr="00493886">
        <w:rPr>
          <w:b/>
          <w:bCs/>
        </w:rPr>
        <w:t xml:space="preserve"> </w:t>
      </w:r>
      <w:r w:rsidRPr="00493886">
        <w:rPr>
          <w:b/>
          <w:bCs/>
        </w:rPr>
        <w:t>effective</w:t>
      </w:r>
      <w:r w:rsidR="005A38E3" w:rsidRPr="00493886">
        <w:rPr>
          <w:b/>
          <w:bCs/>
        </w:rPr>
        <w:t xml:space="preserve"> </w:t>
      </w:r>
      <w:r w:rsidRPr="00493886">
        <w:rPr>
          <w:b/>
          <w:bCs/>
        </w:rPr>
        <w:t>communications</w:t>
      </w:r>
      <w:r w:rsidR="005A38E3" w:rsidRPr="00493886">
        <w:rPr>
          <w:b/>
          <w:bCs/>
        </w:rPr>
        <w:t xml:space="preserve"> </w:t>
      </w:r>
      <w:r w:rsidRPr="00493886">
        <w:rPr>
          <w:b/>
          <w:bCs/>
        </w:rPr>
        <w:t>before,</w:t>
      </w:r>
      <w:r w:rsidR="005A38E3" w:rsidRPr="00493886">
        <w:rPr>
          <w:b/>
          <w:bCs/>
        </w:rPr>
        <w:t xml:space="preserve"> </w:t>
      </w:r>
      <w:r w:rsidRPr="00493886">
        <w:rPr>
          <w:b/>
          <w:bCs/>
        </w:rPr>
        <w:t>during,</w:t>
      </w:r>
      <w:r w:rsidR="005A38E3" w:rsidRPr="00493886">
        <w:rPr>
          <w:b/>
          <w:bCs/>
        </w:rPr>
        <w:t xml:space="preserve"> </w:t>
      </w:r>
      <w:r w:rsidRPr="00493886">
        <w:rPr>
          <w:b/>
          <w:bCs/>
        </w:rPr>
        <w:t>and</w:t>
      </w:r>
      <w:r w:rsidR="005A38E3" w:rsidRPr="00493886">
        <w:rPr>
          <w:b/>
          <w:bCs/>
        </w:rPr>
        <w:t xml:space="preserve"> </w:t>
      </w:r>
      <w:r w:rsidRPr="00493886">
        <w:rPr>
          <w:b/>
          <w:bCs/>
        </w:rPr>
        <w:t>after</w:t>
      </w:r>
      <w:r w:rsidR="005A38E3" w:rsidRPr="00493886">
        <w:rPr>
          <w:b/>
          <w:bCs/>
        </w:rPr>
        <w:t xml:space="preserve"> </w:t>
      </w:r>
      <w:r w:rsidRPr="00493886">
        <w:rPr>
          <w:b/>
          <w:bCs/>
        </w:rPr>
        <w:t>disasters,</w:t>
      </w:r>
      <w:r w:rsidR="005A38E3" w:rsidRPr="00493886">
        <w:rPr>
          <w:b/>
          <w:bCs/>
        </w:rPr>
        <w:t xml:space="preserve"> </w:t>
      </w:r>
      <w:r w:rsidRPr="00493886">
        <w:rPr>
          <w:b/>
          <w:bCs/>
        </w:rPr>
        <w:t>compiling</w:t>
      </w:r>
      <w:r w:rsidR="005A38E3" w:rsidRPr="00493886">
        <w:rPr>
          <w:b/>
          <w:bCs/>
        </w:rPr>
        <w:t xml:space="preserve"> </w:t>
      </w:r>
      <w:r w:rsidRPr="00493886">
        <w:rPr>
          <w:b/>
          <w:bCs/>
        </w:rPr>
        <w:t>these</w:t>
      </w:r>
      <w:r w:rsidR="005A38E3" w:rsidRPr="00493886">
        <w:rPr>
          <w:b/>
          <w:bCs/>
        </w:rPr>
        <w:t xml:space="preserve"> </w:t>
      </w:r>
      <w:r w:rsidRPr="00493886">
        <w:rPr>
          <w:b/>
          <w:bCs/>
        </w:rPr>
        <w:t>materials</w:t>
      </w:r>
      <w:r w:rsidR="005A38E3" w:rsidRPr="00493886">
        <w:rPr>
          <w:b/>
          <w:bCs/>
        </w:rPr>
        <w:t xml:space="preserve"> </w:t>
      </w:r>
      <w:r w:rsidRPr="00493886">
        <w:rPr>
          <w:b/>
          <w:bCs/>
        </w:rPr>
        <w:t>into</w:t>
      </w:r>
      <w:r w:rsidR="005A38E3" w:rsidRPr="00493886">
        <w:rPr>
          <w:b/>
          <w:bCs/>
        </w:rPr>
        <w:t xml:space="preserve"> </w:t>
      </w:r>
      <w:r w:rsidRPr="00493886">
        <w:rPr>
          <w:b/>
          <w:bCs/>
        </w:rPr>
        <w:t>a</w:t>
      </w:r>
      <w:r w:rsidR="005A38E3" w:rsidRPr="00493886">
        <w:rPr>
          <w:b/>
          <w:bCs/>
        </w:rPr>
        <w:t xml:space="preserve"> </w:t>
      </w:r>
      <w:r w:rsidRPr="00493886">
        <w:rPr>
          <w:b/>
          <w:bCs/>
        </w:rPr>
        <w:t>comprehensive</w:t>
      </w:r>
      <w:r w:rsidR="005A38E3" w:rsidRPr="00493886">
        <w:rPr>
          <w:b/>
          <w:bCs/>
        </w:rPr>
        <w:t xml:space="preserve"> </w:t>
      </w:r>
      <w:r w:rsidRPr="00493886">
        <w:rPr>
          <w:b/>
          <w:bCs/>
        </w:rPr>
        <w:t>guide</w:t>
      </w:r>
      <w:r w:rsidR="005A38E3" w:rsidRPr="00493886">
        <w:rPr>
          <w:b/>
          <w:bCs/>
        </w:rPr>
        <w:t xml:space="preserve"> </w:t>
      </w:r>
      <w:r w:rsidRPr="00493886">
        <w:rPr>
          <w:b/>
          <w:bCs/>
        </w:rPr>
        <w:t>that</w:t>
      </w:r>
      <w:r w:rsidR="005A38E3" w:rsidRPr="00493886">
        <w:rPr>
          <w:b/>
          <w:bCs/>
        </w:rPr>
        <w:t xml:space="preserve"> </w:t>
      </w:r>
      <w:r w:rsidRPr="00493886">
        <w:rPr>
          <w:b/>
          <w:bCs/>
        </w:rPr>
        <w:t>is</w:t>
      </w:r>
      <w:r w:rsidR="005A38E3" w:rsidRPr="00493886">
        <w:rPr>
          <w:b/>
          <w:bCs/>
        </w:rPr>
        <w:t xml:space="preserve"> </w:t>
      </w:r>
      <w:r w:rsidRPr="00493886">
        <w:rPr>
          <w:b/>
          <w:bCs/>
        </w:rPr>
        <w:t>distributed,</w:t>
      </w:r>
      <w:r w:rsidR="005A38E3" w:rsidRPr="00493886">
        <w:rPr>
          <w:b/>
          <w:bCs/>
        </w:rPr>
        <w:t xml:space="preserve"> </w:t>
      </w:r>
      <w:r w:rsidRPr="00493886">
        <w:rPr>
          <w:b/>
          <w:bCs/>
        </w:rPr>
        <w:t>and</w:t>
      </w:r>
      <w:r w:rsidR="005A38E3" w:rsidRPr="00493886">
        <w:rPr>
          <w:b/>
          <w:bCs/>
        </w:rPr>
        <w:t xml:space="preserve"> </w:t>
      </w:r>
      <w:r w:rsidRPr="00493886">
        <w:rPr>
          <w:b/>
          <w:bCs/>
        </w:rPr>
        <w:t>promoted,</w:t>
      </w:r>
      <w:r w:rsidR="005A38E3" w:rsidRPr="00493886">
        <w:rPr>
          <w:b/>
          <w:bCs/>
        </w:rPr>
        <w:t xml:space="preserve"> </w:t>
      </w:r>
      <w:r w:rsidRPr="00493886">
        <w:rPr>
          <w:b/>
          <w:bCs/>
        </w:rPr>
        <w:t>across</w:t>
      </w:r>
      <w:r w:rsidR="005A38E3" w:rsidRPr="00493886">
        <w:rPr>
          <w:b/>
          <w:bCs/>
        </w:rPr>
        <w:t xml:space="preserve"> </w:t>
      </w:r>
      <w:r w:rsidRPr="00493886">
        <w:rPr>
          <w:b/>
          <w:bCs/>
        </w:rPr>
        <w:t>federal,</w:t>
      </w:r>
      <w:r w:rsidR="005A38E3" w:rsidRPr="00493886">
        <w:rPr>
          <w:b/>
          <w:bCs/>
        </w:rPr>
        <w:t xml:space="preserve"> </w:t>
      </w:r>
      <w:r w:rsidRPr="00493886">
        <w:rPr>
          <w:b/>
          <w:bCs/>
          <w:shd w:val="clear" w:color="auto" w:fill="FFFFFF"/>
        </w:rPr>
        <w:t>SLTT</w:t>
      </w:r>
      <w:r w:rsidRPr="00493886">
        <w:rPr>
          <w:b/>
          <w:bCs/>
        </w:rPr>
        <w:t>,</w:t>
      </w:r>
      <w:r w:rsidR="005A38E3" w:rsidRPr="00493886">
        <w:rPr>
          <w:b/>
          <w:bCs/>
        </w:rPr>
        <w:t xml:space="preserve"> </w:t>
      </w:r>
      <w:r w:rsidRPr="00493886">
        <w:rPr>
          <w:b/>
          <w:bCs/>
        </w:rPr>
        <w:t>and</w:t>
      </w:r>
      <w:r w:rsidR="005A38E3" w:rsidRPr="00493886">
        <w:rPr>
          <w:b/>
          <w:bCs/>
        </w:rPr>
        <w:t xml:space="preserve"> </w:t>
      </w:r>
      <w:r w:rsidRPr="00493886">
        <w:rPr>
          <w:b/>
          <w:bCs/>
        </w:rPr>
        <w:t>NGO</w:t>
      </w:r>
      <w:r w:rsidR="005A38E3" w:rsidRPr="00493886">
        <w:rPr>
          <w:b/>
          <w:bCs/>
        </w:rPr>
        <w:t xml:space="preserve"> </w:t>
      </w:r>
      <w:r w:rsidRPr="00493886">
        <w:rPr>
          <w:b/>
          <w:bCs/>
        </w:rPr>
        <w:t>partners.</w:t>
      </w:r>
    </w:p>
    <w:p w14:paraId="55039F38" w14:textId="2674681F" w:rsidR="0088140A" w:rsidRPr="00493886" w:rsidRDefault="0088140A" w:rsidP="00493886">
      <w:pPr>
        <w:pStyle w:val="NCDBulletsLevel1"/>
        <w:rPr>
          <w:b/>
          <w:bCs/>
        </w:rPr>
      </w:pPr>
      <w:r w:rsidRPr="00493886">
        <w:rPr>
          <w:b/>
          <w:bCs/>
        </w:rPr>
        <w:t>FEMA</w:t>
      </w:r>
      <w:r w:rsidR="005A38E3" w:rsidRPr="00493886">
        <w:rPr>
          <w:b/>
          <w:bCs/>
        </w:rPr>
        <w:t xml:space="preserve"> </w:t>
      </w:r>
      <w:r w:rsidRPr="00493886">
        <w:rPr>
          <w:b/>
          <w:bCs/>
        </w:rPr>
        <w:t>should</w:t>
      </w:r>
      <w:r w:rsidR="005A38E3" w:rsidRPr="00493886">
        <w:rPr>
          <w:b/>
          <w:bCs/>
        </w:rPr>
        <w:t xml:space="preserve"> </w:t>
      </w:r>
      <w:r w:rsidRPr="00493886">
        <w:rPr>
          <w:b/>
          <w:bCs/>
        </w:rPr>
        <w:t>hire</w:t>
      </w:r>
      <w:r w:rsidR="005A38E3" w:rsidRPr="00493886">
        <w:rPr>
          <w:b/>
          <w:bCs/>
        </w:rPr>
        <w:t xml:space="preserve"> </w:t>
      </w:r>
      <w:r w:rsidRPr="00493886">
        <w:rPr>
          <w:b/>
          <w:bCs/>
        </w:rPr>
        <w:t>multilingual</w:t>
      </w:r>
      <w:r w:rsidR="005A38E3" w:rsidRPr="00493886">
        <w:rPr>
          <w:b/>
          <w:bCs/>
        </w:rPr>
        <w:t xml:space="preserve"> </w:t>
      </w:r>
      <w:r w:rsidRPr="00493886">
        <w:rPr>
          <w:b/>
          <w:bCs/>
        </w:rPr>
        <w:t>sign</w:t>
      </w:r>
      <w:r w:rsidR="005A38E3" w:rsidRPr="00493886">
        <w:rPr>
          <w:b/>
          <w:bCs/>
        </w:rPr>
        <w:t xml:space="preserve"> </w:t>
      </w:r>
      <w:r w:rsidRPr="00493886">
        <w:rPr>
          <w:b/>
          <w:bCs/>
        </w:rPr>
        <w:t>language</w:t>
      </w:r>
      <w:r w:rsidR="005A38E3" w:rsidRPr="00493886">
        <w:rPr>
          <w:b/>
          <w:bCs/>
        </w:rPr>
        <w:t xml:space="preserve"> </w:t>
      </w:r>
      <w:r w:rsidRPr="00493886">
        <w:rPr>
          <w:b/>
          <w:bCs/>
        </w:rPr>
        <w:t>interpreters</w:t>
      </w:r>
      <w:r w:rsidR="005A38E3" w:rsidRPr="00493886">
        <w:rPr>
          <w:b/>
          <w:bCs/>
        </w:rPr>
        <w:t xml:space="preserve"> </w:t>
      </w:r>
      <w:r w:rsidRPr="00493886">
        <w:rPr>
          <w:b/>
          <w:bCs/>
        </w:rPr>
        <w:t>and</w:t>
      </w:r>
      <w:r w:rsidR="005A38E3" w:rsidRPr="00493886">
        <w:rPr>
          <w:b/>
          <w:bCs/>
        </w:rPr>
        <w:t xml:space="preserve"> </w:t>
      </w:r>
      <w:r w:rsidRPr="00493886">
        <w:rPr>
          <w:b/>
          <w:bCs/>
        </w:rPr>
        <w:t>contract</w:t>
      </w:r>
      <w:r w:rsidR="005A38E3" w:rsidRPr="00493886">
        <w:rPr>
          <w:b/>
          <w:bCs/>
        </w:rPr>
        <w:t xml:space="preserve"> </w:t>
      </w:r>
      <w:r w:rsidRPr="00493886">
        <w:rPr>
          <w:b/>
          <w:bCs/>
        </w:rPr>
        <w:t>for</w:t>
      </w:r>
      <w:r w:rsidR="005A38E3" w:rsidRPr="00493886">
        <w:rPr>
          <w:b/>
          <w:bCs/>
        </w:rPr>
        <w:t xml:space="preserve"> </w:t>
      </w:r>
      <w:r w:rsidRPr="00493886">
        <w:rPr>
          <w:b/>
          <w:bCs/>
        </w:rPr>
        <w:t>VRI</w:t>
      </w:r>
      <w:r w:rsidR="005A38E3" w:rsidRPr="00493886">
        <w:rPr>
          <w:b/>
          <w:bCs/>
        </w:rPr>
        <w:t xml:space="preserve"> </w:t>
      </w:r>
      <w:r w:rsidRPr="00493886">
        <w:rPr>
          <w:b/>
          <w:bCs/>
        </w:rPr>
        <w:t>services</w:t>
      </w:r>
      <w:r w:rsidR="005A38E3" w:rsidRPr="00493886">
        <w:rPr>
          <w:b/>
          <w:bCs/>
        </w:rPr>
        <w:t xml:space="preserve"> </w:t>
      </w:r>
      <w:r w:rsidRPr="00493886">
        <w:rPr>
          <w:b/>
          <w:bCs/>
        </w:rPr>
        <w:t>for</w:t>
      </w:r>
      <w:r w:rsidR="005A38E3" w:rsidRPr="00493886">
        <w:rPr>
          <w:b/>
          <w:bCs/>
        </w:rPr>
        <w:t xml:space="preserve"> </w:t>
      </w:r>
      <w:r w:rsidRPr="00493886">
        <w:rPr>
          <w:b/>
          <w:bCs/>
        </w:rPr>
        <w:t>all</w:t>
      </w:r>
      <w:r w:rsidR="005A38E3" w:rsidRPr="00493886">
        <w:rPr>
          <w:b/>
          <w:bCs/>
        </w:rPr>
        <w:t xml:space="preserve"> </w:t>
      </w:r>
      <w:r w:rsidRPr="00493886">
        <w:rPr>
          <w:b/>
          <w:bCs/>
        </w:rPr>
        <w:t>major</w:t>
      </w:r>
      <w:r w:rsidR="005A38E3" w:rsidRPr="00493886">
        <w:rPr>
          <w:b/>
          <w:bCs/>
        </w:rPr>
        <w:t xml:space="preserve"> </w:t>
      </w:r>
      <w:r w:rsidRPr="00493886">
        <w:rPr>
          <w:b/>
          <w:bCs/>
        </w:rPr>
        <w:t>sign</w:t>
      </w:r>
      <w:r w:rsidR="005A38E3" w:rsidRPr="00493886">
        <w:rPr>
          <w:b/>
          <w:bCs/>
        </w:rPr>
        <w:t xml:space="preserve"> </w:t>
      </w:r>
      <w:r w:rsidRPr="00493886">
        <w:rPr>
          <w:b/>
          <w:bCs/>
        </w:rPr>
        <w:t>languages,</w:t>
      </w:r>
      <w:r w:rsidR="005A38E3" w:rsidRPr="00493886">
        <w:rPr>
          <w:b/>
          <w:bCs/>
        </w:rPr>
        <w:t xml:space="preserve"> </w:t>
      </w:r>
      <w:r w:rsidRPr="00493886">
        <w:rPr>
          <w:b/>
          <w:bCs/>
        </w:rPr>
        <w:t>to</w:t>
      </w:r>
      <w:r w:rsidR="005A38E3" w:rsidRPr="00493886">
        <w:rPr>
          <w:b/>
          <w:bCs/>
        </w:rPr>
        <w:t xml:space="preserve"> </w:t>
      </w:r>
      <w:r w:rsidRPr="00493886">
        <w:rPr>
          <w:b/>
          <w:bCs/>
        </w:rPr>
        <w:t>meet</w:t>
      </w:r>
      <w:r w:rsidR="005A38E3" w:rsidRPr="00493886">
        <w:rPr>
          <w:b/>
          <w:bCs/>
        </w:rPr>
        <w:t xml:space="preserve"> </w:t>
      </w:r>
      <w:r w:rsidRPr="00493886">
        <w:rPr>
          <w:b/>
          <w:bCs/>
        </w:rPr>
        <w:t>the</w:t>
      </w:r>
      <w:r w:rsidR="005A38E3" w:rsidRPr="00493886">
        <w:rPr>
          <w:b/>
          <w:bCs/>
        </w:rPr>
        <w:t xml:space="preserve"> </w:t>
      </w:r>
      <w:r w:rsidRPr="00493886">
        <w:rPr>
          <w:b/>
          <w:bCs/>
        </w:rPr>
        <w:t>needs</w:t>
      </w:r>
      <w:r w:rsidR="005A38E3" w:rsidRPr="00493886">
        <w:rPr>
          <w:b/>
          <w:bCs/>
        </w:rPr>
        <w:t xml:space="preserve"> </w:t>
      </w:r>
      <w:r w:rsidRPr="00493886">
        <w:rPr>
          <w:b/>
          <w:bCs/>
        </w:rPr>
        <w:t>of</w:t>
      </w:r>
      <w:r w:rsidR="005A38E3" w:rsidRPr="00493886">
        <w:rPr>
          <w:b/>
          <w:bCs/>
        </w:rPr>
        <w:t xml:space="preserve"> </w:t>
      </w:r>
      <w:r w:rsidRPr="00493886">
        <w:rPr>
          <w:b/>
          <w:bCs/>
        </w:rPr>
        <w:t>specific</w:t>
      </w:r>
      <w:r w:rsidR="005A38E3" w:rsidRPr="00493886">
        <w:rPr>
          <w:b/>
          <w:bCs/>
        </w:rPr>
        <w:t xml:space="preserve"> </w:t>
      </w:r>
      <w:r w:rsidRPr="00493886">
        <w:rPr>
          <w:b/>
          <w:bCs/>
        </w:rPr>
        <w:t>communities</w:t>
      </w:r>
      <w:r w:rsidR="005A38E3" w:rsidRPr="00493886">
        <w:rPr>
          <w:b/>
          <w:bCs/>
        </w:rPr>
        <w:t xml:space="preserve"> </w:t>
      </w:r>
      <w:r w:rsidRPr="00493886">
        <w:rPr>
          <w:b/>
          <w:bCs/>
        </w:rPr>
        <w:t>such</w:t>
      </w:r>
      <w:r w:rsidR="005A38E3" w:rsidRPr="00493886">
        <w:rPr>
          <w:b/>
          <w:bCs/>
        </w:rPr>
        <w:t xml:space="preserve"> </w:t>
      </w:r>
      <w:r w:rsidRPr="00493886">
        <w:rPr>
          <w:b/>
          <w:bCs/>
        </w:rPr>
        <w:t>as</w:t>
      </w:r>
      <w:r w:rsidR="005A38E3" w:rsidRPr="00493886">
        <w:rPr>
          <w:b/>
          <w:bCs/>
        </w:rPr>
        <w:t xml:space="preserve"> </w:t>
      </w:r>
      <w:r w:rsidRPr="00493886">
        <w:rPr>
          <w:b/>
          <w:bCs/>
        </w:rPr>
        <w:t>Puerto</w:t>
      </w:r>
      <w:r w:rsidR="005A38E3" w:rsidRPr="00493886">
        <w:rPr>
          <w:b/>
          <w:bCs/>
        </w:rPr>
        <w:t xml:space="preserve"> </w:t>
      </w:r>
      <w:r w:rsidRPr="00493886">
        <w:rPr>
          <w:b/>
          <w:bCs/>
        </w:rPr>
        <w:t>Rican</w:t>
      </w:r>
      <w:r w:rsidR="005A38E3" w:rsidRPr="00493886">
        <w:rPr>
          <w:b/>
          <w:bCs/>
        </w:rPr>
        <w:t xml:space="preserve"> </w:t>
      </w:r>
      <w:r w:rsidRPr="00493886">
        <w:rPr>
          <w:b/>
          <w:bCs/>
        </w:rPr>
        <w:t>Spanish</w:t>
      </w:r>
      <w:r w:rsidR="005A38E3" w:rsidRPr="00493886">
        <w:rPr>
          <w:b/>
          <w:bCs/>
        </w:rPr>
        <w:t xml:space="preserve"> </w:t>
      </w:r>
      <w:r w:rsidRPr="00493886">
        <w:rPr>
          <w:b/>
          <w:bCs/>
        </w:rPr>
        <w:t>Sign</w:t>
      </w:r>
      <w:r w:rsidR="005A38E3" w:rsidRPr="00493886">
        <w:rPr>
          <w:b/>
          <w:bCs/>
        </w:rPr>
        <w:t xml:space="preserve"> </w:t>
      </w:r>
      <w:r w:rsidRPr="00493886">
        <w:rPr>
          <w:b/>
          <w:bCs/>
        </w:rPr>
        <w:t>Language</w:t>
      </w:r>
      <w:r w:rsidR="005A38E3" w:rsidRPr="00493886">
        <w:rPr>
          <w:b/>
          <w:bCs/>
        </w:rPr>
        <w:t xml:space="preserve"> </w:t>
      </w:r>
      <w:r w:rsidRPr="00493886">
        <w:rPr>
          <w:b/>
          <w:bCs/>
        </w:rPr>
        <w:t>in</w:t>
      </w:r>
      <w:r w:rsidR="005A38E3" w:rsidRPr="00493886">
        <w:rPr>
          <w:b/>
          <w:bCs/>
        </w:rPr>
        <w:t xml:space="preserve"> </w:t>
      </w:r>
      <w:r w:rsidRPr="00493886">
        <w:rPr>
          <w:b/>
          <w:bCs/>
        </w:rPr>
        <w:t>the</w:t>
      </w:r>
      <w:r w:rsidR="005A38E3" w:rsidRPr="00493886">
        <w:rPr>
          <w:b/>
          <w:bCs/>
        </w:rPr>
        <w:t xml:space="preserve"> </w:t>
      </w:r>
      <w:r w:rsidRPr="00493886">
        <w:rPr>
          <w:b/>
          <w:bCs/>
        </w:rPr>
        <w:t>U.S.</w:t>
      </w:r>
      <w:r w:rsidR="005A38E3" w:rsidRPr="00493886">
        <w:rPr>
          <w:b/>
          <w:bCs/>
        </w:rPr>
        <w:t xml:space="preserve"> </w:t>
      </w:r>
      <w:r w:rsidRPr="00493886">
        <w:rPr>
          <w:b/>
          <w:bCs/>
        </w:rPr>
        <w:t>and</w:t>
      </w:r>
      <w:r w:rsidR="005A38E3" w:rsidRPr="00493886">
        <w:rPr>
          <w:b/>
          <w:bCs/>
        </w:rPr>
        <w:t xml:space="preserve"> </w:t>
      </w:r>
      <w:r w:rsidRPr="00493886">
        <w:rPr>
          <w:b/>
          <w:bCs/>
        </w:rPr>
        <w:t>its</w:t>
      </w:r>
      <w:r w:rsidR="005A38E3" w:rsidRPr="00493886">
        <w:rPr>
          <w:b/>
          <w:bCs/>
        </w:rPr>
        <w:t xml:space="preserve"> </w:t>
      </w:r>
      <w:r w:rsidRPr="00493886">
        <w:rPr>
          <w:b/>
          <w:bCs/>
        </w:rPr>
        <w:t>territories.</w:t>
      </w:r>
    </w:p>
    <w:p w14:paraId="266DF76C" w14:textId="7BADD6FD" w:rsidR="0088140A" w:rsidRPr="00493886" w:rsidRDefault="0088140A" w:rsidP="00493886">
      <w:pPr>
        <w:pStyle w:val="NCDBulletsLevel1"/>
        <w:rPr>
          <w:b/>
          <w:bCs/>
        </w:rPr>
      </w:pPr>
      <w:r w:rsidRPr="00493886">
        <w:rPr>
          <w:b/>
          <w:bCs/>
        </w:rPr>
        <w:t>FEMA</w:t>
      </w:r>
      <w:r w:rsidR="005A38E3" w:rsidRPr="00493886">
        <w:rPr>
          <w:b/>
          <w:bCs/>
        </w:rPr>
        <w:t xml:space="preserve"> </w:t>
      </w:r>
      <w:r w:rsidRPr="00493886">
        <w:rPr>
          <w:b/>
          <w:bCs/>
        </w:rPr>
        <w:t>should</w:t>
      </w:r>
      <w:r w:rsidR="005A38E3" w:rsidRPr="00493886">
        <w:rPr>
          <w:b/>
          <w:bCs/>
        </w:rPr>
        <w:t xml:space="preserve"> </w:t>
      </w:r>
      <w:r w:rsidRPr="00493886">
        <w:rPr>
          <w:b/>
          <w:bCs/>
        </w:rPr>
        <w:t>better</w:t>
      </w:r>
      <w:r w:rsidR="005A38E3" w:rsidRPr="00493886">
        <w:rPr>
          <w:b/>
          <w:bCs/>
        </w:rPr>
        <w:t xml:space="preserve"> </w:t>
      </w:r>
      <w:r w:rsidRPr="00493886">
        <w:rPr>
          <w:b/>
          <w:bCs/>
        </w:rPr>
        <w:t>inform</w:t>
      </w:r>
      <w:r w:rsidR="005A38E3" w:rsidRPr="00493886">
        <w:rPr>
          <w:b/>
          <w:bCs/>
        </w:rPr>
        <w:t xml:space="preserve"> </w:t>
      </w:r>
      <w:r w:rsidRPr="00493886">
        <w:rPr>
          <w:b/>
          <w:bCs/>
          <w:shd w:val="clear" w:color="auto" w:fill="FFFFFF"/>
        </w:rPr>
        <w:t>SLTT</w:t>
      </w:r>
      <w:r w:rsidR="005A38E3" w:rsidRPr="00493886">
        <w:rPr>
          <w:b/>
          <w:bCs/>
          <w:shd w:val="clear" w:color="auto" w:fill="FFFFFF"/>
        </w:rPr>
        <w:t xml:space="preserve"> </w:t>
      </w:r>
      <w:r w:rsidRPr="00493886">
        <w:rPr>
          <w:b/>
          <w:bCs/>
          <w:shd w:val="clear" w:color="auto" w:fill="FFFFFF"/>
        </w:rPr>
        <w:t>and</w:t>
      </w:r>
      <w:r w:rsidR="005A38E3" w:rsidRPr="00493886">
        <w:rPr>
          <w:b/>
          <w:bCs/>
          <w:shd w:val="clear" w:color="auto" w:fill="FFFFFF"/>
        </w:rPr>
        <w:t xml:space="preserve"> </w:t>
      </w:r>
      <w:r w:rsidRPr="00493886">
        <w:rPr>
          <w:b/>
          <w:bCs/>
          <w:shd w:val="clear" w:color="auto" w:fill="FFFFFF"/>
        </w:rPr>
        <w:t>OFA</w:t>
      </w:r>
      <w:r w:rsidR="005A38E3" w:rsidRPr="00493886">
        <w:rPr>
          <w:b/>
          <w:bCs/>
          <w:shd w:val="clear" w:color="auto" w:fill="FFFFFF"/>
        </w:rPr>
        <w:t xml:space="preserve"> </w:t>
      </w:r>
      <w:r w:rsidRPr="00493886">
        <w:rPr>
          <w:b/>
          <w:bCs/>
          <w:shd w:val="clear" w:color="auto" w:fill="FFFFFF"/>
        </w:rPr>
        <w:t>partners</w:t>
      </w:r>
      <w:r w:rsidR="005A38E3" w:rsidRPr="00493886">
        <w:rPr>
          <w:b/>
          <w:bCs/>
          <w:shd w:val="clear" w:color="auto" w:fill="FFFFFF"/>
        </w:rPr>
        <w:t xml:space="preserve"> </w:t>
      </w:r>
      <w:r w:rsidRPr="00493886">
        <w:rPr>
          <w:b/>
          <w:bCs/>
        </w:rPr>
        <w:t>that</w:t>
      </w:r>
      <w:r w:rsidR="005A38E3" w:rsidRPr="00493886">
        <w:rPr>
          <w:b/>
          <w:bCs/>
        </w:rPr>
        <w:t xml:space="preserve"> </w:t>
      </w:r>
      <w:r w:rsidRPr="00493886">
        <w:rPr>
          <w:b/>
          <w:bCs/>
        </w:rPr>
        <w:t>providing</w:t>
      </w:r>
      <w:r w:rsidR="005A38E3" w:rsidRPr="00493886">
        <w:rPr>
          <w:b/>
          <w:bCs/>
        </w:rPr>
        <w:t xml:space="preserve"> </w:t>
      </w:r>
      <w:r w:rsidRPr="00493886">
        <w:rPr>
          <w:b/>
          <w:bCs/>
        </w:rPr>
        <w:t>sign</w:t>
      </w:r>
      <w:r w:rsidR="005A38E3" w:rsidRPr="00493886">
        <w:rPr>
          <w:b/>
          <w:bCs/>
        </w:rPr>
        <w:t xml:space="preserve"> </w:t>
      </w:r>
      <w:r w:rsidRPr="00493886">
        <w:rPr>
          <w:b/>
          <w:bCs/>
        </w:rPr>
        <w:t>language</w:t>
      </w:r>
      <w:r w:rsidR="005A38E3" w:rsidRPr="00493886">
        <w:rPr>
          <w:b/>
          <w:bCs/>
        </w:rPr>
        <w:t xml:space="preserve"> </w:t>
      </w:r>
      <w:r w:rsidRPr="00493886">
        <w:rPr>
          <w:b/>
          <w:bCs/>
        </w:rPr>
        <w:t>interpreters</w:t>
      </w:r>
      <w:r w:rsidR="005A38E3" w:rsidRPr="00493886">
        <w:rPr>
          <w:b/>
          <w:bCs/>
        </w:rPr>
        <w:t xml:space="preserve"> </w:t>
      </w:r>
      <w:r w:rsidRPr="00493886">
        <w:rPr>
          <w:b/>
          <w:bCs/>
        </w:rPr>
        <w:t>is</w:t>
      </w:r>
      <w:r w:rsidR="005A38E3" w:rsidRPr="00493886">
        <w:rPr>
          <w:b/>
          <w:bCs/>
        </w:rPr>
        <w:t xml:space="preserve"> </w:t>
      </w:r>
      <w:r w:rsidRPr="00493886">
        <w:rPr>
          <w:b/>
          <w:bCs/>
        </w:rPr>
        <w:t>required</w:t>
      </w:r>
      <w:r w:rsidR="005A38E3" w:rsidRPr="00493886">
        <w:rPr>
          <w:b/>
          <w:bCs/>
        </w:rPr>
        <w:t xml:space="preserve"> </w:t>
      </w:r>
      <w:r w:rsidRPr="00493886">
        <w:rPr>
          <w:b/>
          <w:bCs/>
        </w:rPr>
        <w:t>for</w:t>
      </w:r>
      <w:r w:rsidR="005A38E3" w:rsidRPr="00493886">
        <w:rPr>
          <w:b/>
          <w:bCs/>
        </w:rPr>
        <w:t xml:space="preserve"> </w:t>
      </w:r>
      <w:r w:rsidRPr="00493886">
        <w:rPr>
          <w:b/>
          <w:bCs/>
        </w:rPr>
        <w:t>any</w:t>
      </w:r>
      <w:r w:rsidR="005A38E3" w:rsidRPr="00493886">
        <w:rPr>
          <w:b/>
          <w:bCs/>
        </w:rPr>
        <w:t xml:space="preserve"> </w:t>
      </w:r>
      <w:r w:rsidRPr="00493886">
        <w:rPr>
          <w:b/>
          <w:bCs/>
        </w:rPr>
        <w:t>activities</w:t>
      </w:r>
      <w:r w:rsidR="005A38E3" w:rsidRPr="00493886">
        <w:rPr>
          <w:b/>
          <w:bCs/>
        </w:rPr>
        <w:t xml:space="preserve"> </w:t>
      </w:r>
      <w:r w:rsidRPr="00493886">
        <w:rPr>
          <w:b/>
          <w:bCs/>
        </w:rPr>
        <w:t>funded</w:t>
      </w:r>
      <w:r w:rsidR="005A38E3" w:rsidRPr="00493886">
        <w:rPr>
          <w:b/>
          <w:bCs/>
        </w:rPr>
        <w:t xml:space="preserve"> </w:t>
      </w:r>
      <w:r w:rsidRPr="00493886">
        <w:rPr>
          <w:b/>
          <w:bCs/>
        </w:rPr>
        <w:t>by</w:t>
      </w:r>
      <w:r w:rsidR="005A38E3" w:rsidRPr="00493886">
        <w:rPr>
          <w:b/>
          <w:bCs/>
        </w:rPr>
        <w:t xml:space="preserve"> </w:t>
      </w:r>
      <w:r w:rsidRPr="00493886">
        <w:rPr>
          <w:b/>
          <w:bCs/>
        </w:rPr>
        <w:t>FEMA.</w:t>
      </w:r>
      <w:r w:rsidR="005A38E3" w:rsidRPr="00493886">
        <w:rPr>
          <w:b/>
          <w:bCs/>
        </w:rPr>
        <w:t xml:space="preserve"> </w:t>
      </w:r>
      <w:r w:rsidRPr="00493886">
        <w:rPr>
          <w:b/>
          <w:bCs/>
        </w:rPr>
        <w:t>Also,</w:t>
      </w:r>
      <w:r w:rsidR="005A38E3" w:rsidRPr="00493886">
        <w:rPr>
          <w:b/>
          <w:bCs/>
        </w:rPr>
        <w:t xml:space="preserve"> </w:t>
      </w:r>
      <w:r w:rsidRPr="00493886">
        <w:rPr>
          <w:b/>
          <w:bCs/>
        </w:rPr>
        <w:t>FEMA</w:t>
      </w:r>
      <w:r w:rsidR="005A38E3" w:rsidRPr="00493886">
        <w:rPr>
          <w:b/>
          <w:bCs/>
        </w:rPr>
        <w:t xml:space="preserve"> </w:t>
      </w:r>
      <w:r w:rsidRPr="00493886">
        <w:rPr>
          <w:b/>
          <w:bCs/>
        </w:rPr>
        <w:t>should</w:t>
      </w:r>
      <w:r w:rsidR="005A38E3" w:rsidRPr="00493886">
        <w:rPr>
          <w:b/>
          <w:bCs/>
        </w:rPr>
        <w:t xml:space="preserve"> </w:t>
      </w:r>
      <w:r w:rsidRPr="00493886">
        <w:rPr>
          <w:b/>
          <w:bCs/>
        </w:rPr>
        <w:t>make</w:t>
      </w:r>
      <w:r w:rsidR="005A38E3" w:rsidRPr="00493886">
        <w:rPr>
          <w:b/>
          <w:bCs/>
        </w:rPr>
        <w:t xml:space="preserve"> </w:t>
      </w:r>
      <w:r w:rsidRPr="00493886">
        <w:rPr>
          <w:b/>
          <w:bCs/>
        </w:rPr>
        <w:t>its</w:t>
      </w:r>
      <w:r w:rsidR="005A38E3" w:rsidRPr="00493886">
        <w:rPr>
          <w:b/>
          <w:bCs/>
        </w:rPr>
        <w:t xml:space="preserve"> </w:t>
      </w:r>
      <w:r w:rsidRPr="00493886">
        <w:rPr>
          <w:b/>
          <w:bCs/>
        </w:rPr>
        <w:t>VRI</w:t>
      </w:r>
      <w:r w:rsidR="005A38E3" w:rsidRPr="00493886">
        <w:rPr>
          <w:b/>
          <w:bCs/>
        </w:rPr>
        <w:t xml:space="preserve"> </w:t>
      </w:r>
      <w:r w:rsidRPr="00493886">
        <w:rPr>
          <w:b/>
          <w:bCs/>
        </w:rPr>
        <w:t>services</w:t>
      </w:r>
      <w:r w:rsidR="005A38E3" w:rsidRPr="00493886">
        <w:rPr>
          <w:b/>
          <w:bCs/>
        </w:rPr>
        <w:t xml:space="preserve"> </w:t>
      </w:r>
      <w:r w:rsidRPr="00493886">
        <w:rPr>
          <w:b/>
          <w:bCs/>
        </w:rPr>
        <w:t>available</w:t>
      </w:r>
      <w:r w:rsidR="005A38E3" w:rsidRPr="00493886">
        <w:rPr>
          <w:b/>
          <w:bCs/>
        </w:rPr>
        <w:t xml:space="preserve"> </w:t>
      </w:r>
      <w:r w:rsidRPr="00493886">
        <w:rPr>
          <w:b/>
          <w:bCs/>
        </w:rPr>
        <w:t>to</w:t>
      </w:r>
      <w:r w:rsidR="005A38E3" w:rsidRPr="00493886">
        <w:rPr>
          <w:b/>
          <w:bCs/>
        </w:rPr>
        <w:t xml:space="preserve"> </w:t>
      </w:r>
      <w:r w:rsidRPr="00493886">
        <w:rPr>
          <w:b/>
          <w:bCs/>
        </w:rPr>
        <w:t>all</w:t>
      </w:r>
      <w:r w:rsidR="005A38E3" w:rsidRPr="00493886">
        <w:rPr>
          <w:b/>
          <w:bCs/>
        </w:rPr>
        <w:t xml:space="preserve"> </w:t>
      </w:r>
      <w:r w:rsidRPr="00493886">
        <w:rPr>
          <w:b/>
          <w:bCs/>
        </w:rPr>
        <w:t>SLTT</w:t>
      </w:r>
      <w:r w:rsidR="005A38E3" w:rsidRPr="00493886">
        <w:rPr>
          <w:b/>
          <w:bCs/>
        </w:rPr>
        <w:t xml:space="preserve"> </w:t>
      </w:r>
      <w:r w:rsidRPr="00493886">
        <w:rPr>
          <w:b/>
          <w:bCs/>
        </w:rPr>
        <w:t>and</w:t>
      </w:r>
      <w:r w:rsidR="005A38E3" w:rsidRPr="00493886">
        <w:rPr>
          <w:b/>
          <w:bCs/>
        </w:rPr>
        <w:t xml:space="preserve"> </w:t>
      </w:r>
      <w:r w:rsidRPr="00493886">
        <w:rPr>
          <w:b/>
          <w:bCs/>
        </w:rPr>
        <w:t>OFA</w:t>
      </w:r>
      <w:r w:rsidR="005A38E3" w:rsidRPr="00493886">
        <w:rPr>
          <w:b/>
          <w:bCs/>
        </w:rPr>
        <w:t xml:space="preserve"> </w:t>
      </w:r>
      <w:r w:rsidRPr="00493886">
        <w:rPr>
          <w:b/>
          <w:bCs/>
        </w:rPr>
        <w:t>partners</w:t>
      </w:r>
      <w:r w:rsidR="005A38E3" w:rsidRPr="00493886">
        <w:rPr>
          <w:b/>
          <w:bCs/>
        </w:rPr>
        <w:t xml:space="preserve"> </w:t>
      </w:r>
      <w:r w:rsidRPr="00493886">
        <w:rPr>
          <w:b/>
          <w:bCs/>
        </w:rPr>
        <w:t>to</w:t>
      </w:r>
      <w:r w:rsidR="005A38E3" w:rsidRPr="00493886">
        <w:rPr>
          <w:b/>
          <w:bCs/>
        </w:rPr>
        <w:t xml:space="preserve"> </w:t>
      </w:r>
      <w:r w:rsidRPr="00493886">
        <w:rPr>
          <w:b/>
          <w:bCs/>
        </w:rPr>
        <w:t>ensure</w:t>
      </w:r>
      <w:r w:rsidR="005A38E3" w:rsidRPr="00493886">
        <w:rPr>
          <w:b/>
          <w:bCs/>
        </w:rPr>
        <w:t xml:space="preserve"> </w:t>
      </w:r>
      <w:r w:rsidRPr="00493886">
        <w:rPr>
          <w:b/>
          <w:bCs/>
        </w:rPr>
        <w:t>that</w:t>
      </w:r>
      <w:r w:rsidR="005A38E3" w:rsidRPr="00493886">
        <w:rPr>
          <w:b/>
          <w:bCs/>
        </w:rPr>
        <w:t xml:space="preserve"> </w:t>
      </w:r>
      <w:r w:rsidRPr="00493886">
        <w:rPr>
          <w:b/>
          <w:bCs/>
        </w:rPr>
        <w:t>SLTT</w:t>
      </w:r>
      <w:r w:rsidR="005A38E3" w:rsidRPr="00493886">
        <w:rPr>
          <w:b/>
          <w:bCs/>
        </w:rPr>
        <w:t xml:space="preserve"> </w:t>
      </w:r>
      <w:r w:rsidRPr="00493886">
        <w:rPr>
          <w:b/>
          <w:bCs/>
        </w:rPr>
        <w:t>partners</w:t>
      </w:r>
      <w:r w:rsidR="005A38E3" w:rsidRPr="00493886">
        <w:rPr>
          <w:b/>
          <w:bCs/>
        </w:rPr>
        <w:t xml:space="preserve"> </w:t>
      </w:r>
      <w:r w:rsidRPr="00493886">
        <w:rPr>
          <w:b/>
          <w:bCs/>
        </w:rPr>
        <w:t>have</w:t>
      </w:r>
      <w:r w:rsidR="005A38E3" w:rsidRPr="00493886">
        <w:rPr>
          <w:b/>
          <w:bCs/>
        </w:rPr>
        <w:t xml:space="preserve"> </w:t>
      </w:r>
      <w:r w:rsidRPr="00493886">
        <w:rPr>
          <w:b/>
          <w:bCs/>
        </w:rPr>
        <w:t>access</w:t>
      </w:r>
      <w:r w:rsidR="005A38E3" w:rsidRPr="00493886">
        <w:rPr>
          <w:b/>
          <w:bCs/>
        </w:rPr>
        <w:t xml:space="preserve"> </w:t>
      </w:r>
      <w:r w:rsidRPr="00493886">
        <w:rPr>
          <w:b/>
          <w:bCs/>
        </w:rPr>
        <w:t>to</w:t>
      </w:r>
      <w:r w:rsidR="005A38E3" w:rsidRPr="00493886">
        <w:rPr>
          <w:b/>
          <w:bCs/>
        </w:rPr>
        <w:t xml:space="preserve"> </w:t>
      </w:r>
      <w:r w:rsidRPr="00493886">
        <w:rPr>
          <w:b/>
          <w:bCs/>
        </w:rPr>
        <w:t>such</w:t>
      </w:r>
      <w:r w:rsidR="005A38E3" w:rsidRPr="00493886">
        <w:rPr>
          <w:b/>
          <w:bCs/>
        </w:rPr>
        <w:t xml:space="preserve"> </w:t>
      </w:r>
      <w:r w:rsidRPr="00493886">
        <w:rPr>
          <w:b/>
          <w:bCs/>
        </w:rPr>
        <w:t>services,</w:t>
      </w:r>
      <w:r w:rsidR="005A38E3" w:rsidRPr="00493886">
        <w:rPr>
          <w:b/>
          <w:bCs/>
        </w:rPr>
        <w:t xml:space="preserve"> </w:t>
      </w:r>
      <w:r w:rsidRPr="00493886">
        <w:rPr>
          <w:b/>
          <w:bCs/>
        </w:rPr>
        <w:t>whenever</w:t>
      </w:r>
      <w:r w:rsidR="005A38E3" w:rsidRPr="00493886">
        <w:rPr>
          <w:b/>
          <w:bCs/>
        </w:rPr>
        <w:t xml:space="preserve"> </w:t>
      </w:r>
      <w:r w:rsidRPr="00493886">
        <w:rPr>
          <w:b/>
          <w:bCs/>
        </w:rPr>
        <w:t>needed</w:t>
      </w:r>
      <w:r w:rsidR="005A38E3" w:rsidRPr="00493886">
        <w:rPr>
          <w:b/>
          <w:bCs/>
        </w:rPr>
        <w:t xml:space="preserve"> </w:t>
      </w:r>
      <w:r w:rsidRPr="00493886">
        <w:rPr>
          <w:b/>
          <w:bCs/>
        </w:rPr>
        <w:t>to</w:t>
      </w:r>
      <w:r w:rsidR="005A38E3" w:rsidRPr="00493886">
        <w:rPr>
          <w:b/>
          <w:bCs/>
        </w:rPr>
        <w:t xml:space="preserve"> </w:t>
      </w:r>
      <w:r w:rsidRPr="00493886">
        <w:rPr>
          <w:b/>
          <w:bCs/>
        </w:rPr>
        <w:t>support</w:t>
      </w:r>
      <w:r w:rsidR="005A38E3" w:rsidRPr="00493886">
        <w:rPr>
          <w:b/>
          <w:bCs/>
        </w:rPr>
        <w:t xml:space="preserve"> </w:t>
      </w:r>
      <w:r w:rsidRPr="00493886">
        <w:rPr>
          <w:b/>
          <w:bCs/>
        </w:rPr>
        <w:t>stakeholders</w:t>
      </w:r>
      <w:r w:rsidR="005A38E3" w:rsidRPr="00493886">
        <w:rPr>
          <w:b/>
          <w:bCs/>
        </w:rPr>
        <w:t xml:space="preserve"> </w:t>
      </w:r>
      <w:r w:rsidRPr="00493886">
        <w:rPr>
          <w:b/>
          <w:bCs/>
        </w:rPr>
        <w:t>and</w:t>
      </w:r>
      <w:r w:rsidR="005A38E3" w:rsidRPr="00493886">
        <w:rPr>
          <w:b/>
          <w:bCs/>
        </w:rPr>
        <w:t xml:space="preserve"> </w:t>
      </w:r>
      <w:r w:rsidRPr="00493886">
        <w:rPr>
          <w:b/>
          <w:bCs/>
        </w:rPr>
        <w:t>disaster</w:t>
      </w:r>
      <w:r w:rsidR="005A38E3" w:rsidRPr="00493886">
        <w:rPr>
          <w:b/>
          <w:bCs/>
        </w:rPr>
        <w:t xml:space="preserve"> </w:t>
      </w:r>
      <w:r w:rsidRPr="00493886">
        <w:rPr>
          <w:b/>
          <w:bCs/>
        </w:rPr>
        <w:t>workers</w:t>
      </w:r>
      <w:r w:rsidR="005A38E3" w:rsidRPr="00493886">
        <w:rPr>
          <w:b/>
          <w:bCs/>
        </w:rPr>
        <w:t xml:space="preserve"> </w:t>
      </w:r>
      <w:r w:rsidRPr="00493886">
        <w:rPr>
          <w:b/>
          <w:bCs/>
        </w:rPr>
        <w:t>who</w:t>
      </w:r>
      <w:r w:rsidR="005A38E3" w:rsidRPr="00493886">
        <w:rPr>
          <w:b/>
          <w:bCs/>
        </w:rPr>
        <w:t xml:space="preserve"> </w:t>
      </w:r>
      <w:r w:rsidRPr="00493886">
        <w:rPr>
          <w:b/>
          <w:bCs/>
        </w:rPr>
        <w:t>are</w:t>
      </w:r>
      <w:r w:rsidR="005A38E3" w:rsidRPr="00493886">
        <w:rPr>
          <w:b/>
          <w:bCs/>
        </w:rPr>
        <w:t xml:space="preserve"> </w:t>
      </w:r>
      <w:r w:rsidRPr="00493886">
        <w:rPr>
          <w:b/>
          <w:bCs/>
        </w:rPr>
        <w:t>Deaf</w:t>
      </w:r>
      <w:r w:rsidR="005A38E3" w:rsidRPr="00493886">
        <w:rPr>
          <w:b/>
          <w:bCs/>
        </w:rPr>
        <w:t xml:space="preserve"> </w:t>
      </w:r>
      <w:r w:rsidRPr="00493886">
        <w:rPr>
          <w:b/>
          <w:bCs/>
        </w:rPr>
        <w:t>or</w:t>
      </w:r>
      <w:r w:rsidR="005A38E3" w:rsidRPr="00493886">
        <w:rPr>
          <w:b/>
          <w:bCs/>
        </w:rPr>
        <w:t xml:space="preserve"> </w:t>
      </w:r>
      <w:r w:rsidRPr="00493886">
        <w:rPr>
          <w:b/>
          <w:bCs/>
        </w:rPr>
        <w:t>Hard</w:t>
      </w:r>
      <w:r w:rsidR="005A38E3" w:rsidRPr="00493886">
        <w:rPr>
          <w:b/>
          <w:bCs/>
        </w:rPr>
        <w:t xml:space="preserve"> </w:t>
      </w:r>
      <w:r w:rsidRPr="00493886">
        <w:rPr>
          <w:b/>
          <w:bCs/>
        </w:rPr>
        <w:t>of</w:t>
      </w:r>
      <w:r w:rsidR="005A38E3" w:rsidRPr="00493886">
        <w:rPr>
          <w:b/>
          <w:bCs/>
        </w:rPr>
        <w:t xml:space="preserve"> </w:t>
      </w:r>
      <w:r w:rsidRPr="00493886">
        <w:rPr>
          <w:b/>
          <w:bCs/>
        </w:rPr>
        <w:t>Hearing.</w:t>
      </w:r>
    </w:p>
    <w:p w14:paraId="63349D2B" w14:textId="67D1F2E9" w:rsidR="0088140A" w:rsidRPr="00493886" w:rsidRDefault="0088140A" w:rsidP="00493886">
      <w:pPr>
        <w:pStyle w:val="NCDBulletsLevel1"/>
        <w:rPr>
          <w:b/>
          <w:bCs/>
        </w:rPr>
      </w:pPr>
      <w:r w:rsidRPr="00493886">
        <w:rPr>
          <w:rFonts w:eastAsia="Times New Roman"/>
          <w:b/>
          <w:bCs/>
        </w:rPr>
        <w:t>A</w:t>
      </w:r>
      <w:r w:rsidRPr="00493886">
        <w:rPr>
          <w:b/>
          <w:bCs/>
        </w:rPr>
        <w:t>ll</w:t>
      </w:r>
      <w:r w:rsidR="005A38E3" w:rsidRPr="00493886">
        <w:rPr>
          <w:b/>
          <w:bCs/>
        </w:rPr>
        <w:t xml:space="preserve"> </w:t>
      </w:r>
      <w:r w:rsidRPr="00493886">
        <w:rPr>
          <w:b/>
          <w:bCs/>
        </w:rPr>
        <w:t>SLTT</w:t>
      </w:r>
      <w:r w:rsidR="005A38E3" w:rsidRPr="00493886">
        <w:rPr>
          <w:b/>
          <w:bCs/>
        </w:rPr>
        <w:t xml:space="preserve"> </w:t>
      </w:r>
      <w:r w:rsidRPr="00493886">
        <w:rPr>
          <w:b/>
          <w:bCs/>
        </w:rPr>
        <w:t>partners</w:t>
      </w:r>
      <w:r w:rsidR="005A38E3" w:rsidRPr="00493886">
        <w:rPr>
          <w:b/>
          <w:bCs/>
        </w:rPr>
        <w:t xml:space="preserve"> </w:t>
      </w:r>
      <w:r w:rsidRPr="00493886">
        <w:rPr>
          <w:b/>
          <w:bCs/>
        </w:rPr>
        <w:t>should</w:t>
      </w:r>
      <w:r w:rsidR="005A38E3" w:rsidRPr="00493886">
        <w:rPr>
          <w:b/>
          <w:bCs/>
        </w:rPr>
        <w:t xml:space="preserve"> </w:t>
      </w:r>
      <w:r w:rsidRPr="00493886">
        <w:rPr>
          <w:b/>
          <w:bCs/>
        </w:rPr>
        <w:t>incorporate</w:t>
      </w:r>
      <w:r w:rsidR="005A38E3" w:rsidRPr="00493886">
        <w:rPr>
          <w:b/>
          <w:bCs/>
        </w:rPr>
        <w:t xml:space="preserve"> </w:t>
      </w:r>
      <w:r w:rsidRPr="00493886">
        <w:rPr>
          <w:b/>
          <w:bCs/>
        </w:rPr>
        <w:t>provisions</w:t>
      </w:r>
      <w:r w:rsidR="005A38E3" w:rsidRPr="00493886">
        <w:rPr>
          <w:b/>
          <w:bCs/>
        </w:rPr>
        <w:t xml:space="preserve"> </w:t>
      </w:r>
      <w:r w:rsidRPr="00493886">
        <w:rPr>
          <w:b/>
          <w:bCs/>
        </w:rPr>
        <w:t>for</w:t>
      </w:r>
      <w:r w:rsidR="005A38E3" w:rsidRPr="00493886">
        <w:rPr>
          <w:b/>
          <w:bCs/>
        </w:rPr>
        <w:t xml:space="preserve"> </w:t>
      </w:r>
      <w:r w:rsidRPr="00493886">
        <w:rPr>
          <w:b/>
          <w:bCs/>
        </w:rPr>
        <w:t>accessible</w:t>
      </w:r>
      <w:r w:rsidR="005A38E3" w:rsidRPr="00493886">
        <w:rPr>
          <w:b/>
          <w:bCs/>
        </w:rPr>
        <w:t xml:space="preserve"> </w:t>
      </w:r>
      <w:r w:rsidRPr="00493886">
        <w:rPr>
          <w:b/>
          <w:bCs/>
        </w:rPr>
        <w:t>transportation</w:t>
      </w:r>
      <w:r w:rsidR="005A38E3" w:rsidRPr="00493886">
        <w:rPr>
          <w:b/>
          <w:bCs/>
        </w:rPr>
        <w:t xml:space="preserve"> </w:t>
      </w:r>
      <w:r w:rsidRPr="00493886">
        <w:rPr>
          <w:b/>
          <w:bCs/>
        </w:rPr>
        <w:t>in</w:t>
      </w:r>
      <w:r w:rsidR="005A38E3" w:rsidRPr="00493886">
        <w:rPr>
          <w:b/>
          <w:bCs/>
        </w:rPr>
        <w:t xml:space="preserve"> </w:t>
      </w:r>
      <w:r w:rsidRPr="00493886">
        <w:rPr>
          <w:b/>
          <w:bCs/>
        </w:rPr>
        <w:t>their</w:t>
      </w:r>
      <w:r w:rsidR="005A38E3" w:rsidRPr="00493886">
        <w:rPr>
          <w:b/>
          <w:bCs/>
        </w:rPr>
        <w:t xml:space="preserve"> </w:t>
      </w:r>
      <w:r w:rsidRPr="00493886">
        <w:rPr>
          <w:b/>
          <w:bCs/>
        </w:rPr>
        <w:t>Emergency</w:t>
      </w:r>
      <w:r w:rsidR="005A38E3" w:rsidRPr="00493886">
        <w:rPr>
          <w:b/>
          <w:bCs/>
        </w:rPr>
        <w:t xml:space="preserve"> </w:t>
      </w:r>
      <w:r w:rsidRPr="00493886">
        <w:rPr>
          <w:b/>
          <w:bCs/>
        </w:rPr>
        <w:t>Operations</w:t>
      </w:r>
      <w:r w:rsidR="005A38E3" w:rsidRPr="00493886">
        <w:rPr>
          <w:b/>
          <w:bCs/>
        </w:rPr>
        <w:t xml:space="preserve"> </w:t>
      </w:r>
      <w:r w:rsidRPr="00493886">
        <w:rPr>
          <w:b/>
          <w:bCs/>
        </w:rPr>
        <w:t>Plans.</w:t>
      </w:r>
      <w:r w:rsidR="005A38E3" w:rsidRPr="00493886">
        <w:rPr>
          <w:b/>
          <w:bCs/>
        </w:rPr>
        <w:t xml:space="preserve"> </w:t>
      </w:r>
      <w:r w:rsidRPr="00493886">
        <w:rPr>
          <w:b/>
          <w:bCs/>
        </w:rPr>
        <w:t>Such</w:t>
      </w:r>
      <w:r w:rsidR="005A38E3" w:rsidRPr="00493886">
        <w:rPr>
          <w:b/>
          <w:bCs/>
        </w:rPr>
        <w:t xml:space="preserve"> </w:t>
      </w:r>
      <w:r w:rsidRPr="00493886">
        <w:rPr>
          <w:b/>
          <w:bCs/>
        </w:rPr>
        <w:t>incorporation</w:t>
      </w:r>
      <w:r w:rsidR="005A38E3" w:rsidRPr="00493886">
        <w:rPr>
          <w:b/>
          <w:bCs/>
        </w:rPr>
        <w:t xml:space="preserve"> </w:t>
      </w:r>
      <w:r w:rsidRPr="00493886">
        <w:rPr>
          <w:b/>
          <w:bCs/>
        </w:rPr>
        <w:t>should</w:t>
      </w:r>
      <w:r w:rsidR="005A38E3" w:rsidRPr="00493886">
        <w:rPr>
          <w:b/>
          <w:bCs/>
        </w:rPr>
        <w:t xml:space="preserve"> </w:t>
      </w:r>
      <w:r w:rsidRPr="00493886">
        <w:rPr>
          <w:b/>
          <w:bCs/>
        </w:rPr>
        <w:t>include</w:t>
      </w:r>
      <w:r w:rsidR="005A38E3" w:rsidRPr="00493886">
        <w:rPr>
          <w:b/>
          <w:bCs/>
        </w:rPr>
        <w:t xml:space="preserve"> </w:t>
      </w:r>
      <w:r w:rsidRPr="00493886">
        <w:rPr>
          <w:b/>
          <w:bCs/>
        </w:rPr>
        <w:t>analysis</w:t>
      </w:r>
      <w:r w:rsidR="005A38E3" w:rsidRPr="00493886">
        <w:rPr>
          <w:b/>
          <w:bCs/>
        </w:rPr>
        <w:t xml:space="preserve"> </w:t>
      </w:r>
      <w:r w:rsidRPr="00493886">
        <w:rPr>
          <w:b/>
          <w:bCs/>
        </w:rPr>
        <w:t>of</w:t>
      </w:r>
      <w:r w:rsidR="005A38E3" w:rsidRPr="00493886">
        <w:rPr>
          <w:b/>
          <w:bCs/>
        </w:rPr>
        <w:t xml:space="preserve"> </w:t>
      </w:r>
      <w:r w:rsidRPr="00493886">
        <w:rPr>
          <w:b/>
          <w:bCs/>
        </w:rPr>
        <w:t>the</w:t>
      </w:r>
      <w:r w:rsidR="005A38E3" w:rsidRPr="00493886">
        <w:rPr>
          <w:b/>
          <w:bCs/>
        </w:rPr>
        <w:t xml:space="preserve"> </w:t>
      </w:r>
      <w:r w:rsidRPr="00493886">
        <w:rPr>
          <w:b/>
          <w:bCs/>
        </w:rPr>
        <w:t>required</w:t>
      </w:r>
      <w:r w:rsidR="005A38E3" w:rsidRPr="00493886">
        <w:rPr>
          <w:b/>
          <w:bCs/>
        </w:rPr>
        <w:t xml:space="preserve"> </w:t>
      </w:r>
      <w:r w:rsidRPr="00493886">
        <w:rPr>
          <w:b/>
          <w:bCs/>
        </w:rPr>
        <w:t>demand</w:t>
      </w:r>
      <w:r w:rsidR="005A38E3" w:rsidRPr="00493886">
        <w:rPr>
          <w:b/>
          <w:bCs/>
        </w:rPr>
        <w:t xml:space="preserve"> </w:t>
      </w:r>
      <w:r w:rsidRPr="00493886">
        <w:rPr>
          <w:b/>
          <w:bCs/>
        </w:rPr>
        <w:t>for</w:t>
      </w:r>
      <w:r w:rsidR="005A38E3" w:rsidRPr="00493886">
        <w:rPr>
          <w:b/>
          <w:bCs/>
        </w:rPr>
        <w:t xml:space="preserve"> </w:t>
      </w:r>
      <w:r w:rsidRPr="00493886">
        <w:rPr>
          <w:b/>
          <w:bCs/>
        </w:rPr>
        <w:t>such</w:t>
      </w:r>
      <w:r w:rsidR="005A38E3" w:rsidRPr="00493886">
        <w:rPr>
          <w:b/>
          <w:bCs/>
        </w:rPr>
        <w:t xml:space="preserve"> </w:t>
      </w:r>
      <w:r w:rsidRPr="00493886">
        <w:rPr>
          <w:b/>
          <w:bCs/>
        </w:rPr>
        <w:t>services</w:t>
      </w:r>
      <w:r w:rsidR="005A38E3" w:rsidRPr="00493886">
        <w:rPr>
          <w:b/>
          <w:bCs/>
        </w:rPr>
        <w:t xml:space="preserve"> </w:t>
      </w:r>
      <w:r w:rsidRPr="00493886">
        <w:rPr>
          <w:b/>
          <w:bCs/>
        </w:rPr>
        <w:t>and</w:t>
      </w:r>
      <w:r w:rsidR="005A38E3" w:rsidRPr="00493886">
        <w:rPr>
          <w:b/>
          <w:bCs/>
        </w:rPr>
        <w:t xml:space="preserve"> </w:t>
      </w:r>
      <w:r w:rsidRPr="00493886">
        <w:rPr>
          <w:b/>
          <w:bCs/>
        </w:rPr>
        <w:t>appropriate</w:t>
      </w:r>
      <w:r w:rsidR="005A38E3" w:rsidRPr="00493886">
        <w:rPr>
          <w:b/>
          <w:bCs/>
        </w:rPr>
        <w:t xml:space="preserve"> </w:t>
      </w:r>
      <w:r w:rsidRPr="00493886">
        <w:rPr>
          <w:b/>
          <w:bCs/>
        </w:rPr>
        <w:t>contracts,</w:t>
      </w:r>
      <w:r w:rsidR="005A38E3" w:rsidRPr="00493886">
        <w:rPr>
          <w:b/>
          <w:bCs/>
        </w:rPr>
        <w:t xml:space="preserve"> </w:t>
      </w:r>
      <w:r w:rsidRPr="00493886">
        <w:rPr>
          <w:b/>
          <w:bCs/>
        </w:rPr>
        <w:t>agreements,</w:t>
      </w:r>
      <w:r w:rsidR="005A38E3" w:rsidRPr="00493886">
        <w:rPr>
          <w:b/>
          <w:bCs/>
        </w:rPr>
        <w:t xml:space="preserve"> </w:t>
      </w:r>
      <w:r w:rsidRPr="00493886">
        <w:rPr>
          <w:b/>
          <w:bCs/>
        </w:rPr>
        <w:t>and</w:t>
      </w:r>
      <w:r w:rsidR="005A38E3" w:rsidRPr="00493886">
        <w:rPr>
          <w:b/>
          <w:bCs/>
        </w:rPr>
        <w:t xml:space="preserve"> </w:t>
      </w:r>
      <w:r w:rsidRPr="00493886">
        <w:rPr>
          <w:b/>
          <w:bCs/>
        </w:rPr>
        <w:t>MOUs</w:t>
      </w:r>
      <w:r w:rsidR="005A38E3" w:rsidRPr="00493886">
        <w:rPr>
          <w:b/>
          <w:bCs/>
        </w:rPr>
        <w:t xml:space="preserve"> </w:t>
      </w:r>
      <w:r w:rsidRPr="00493886">
        <w:rPr>
          <w:b/>
          <w:bCs/>
        </w:rPr>
        <w:t>to</w:t>
      </w:r>
      <w:r w:rsidR="005A38E3" w:rsidRPr="00493886">
        <w:rPr>
          <w:b/>
          <w:bCs/>
        </w:rPr>
        <w:t xml:space="preserve"> </w:t>
      </w:r>
      <w:r w:rsidRPr="00493886">
        <w:rPr>
          <w:b/>
          <w:bCs/>
        </w:rPr>
        <w:t>support</w:t>
      </w:r>
      <w:r w:rsidR="005A38E3" w:rsidRPr="00493886">
        <w:rPr>
          <w:b/>
          <w:bCs/>
        </w:rPr>
        <w:t xml:space="preserve"> </w:t>
      </w:r>
      <w:r w:rsidRPr="00493886">
        <w:rPr>
          <w:b/>
          <w:bCs/>
        </w:rPr>
        <w:t>that</w:t>
      </w:r>
      <w:r w:rsidR="005A38E3" w:rsidRPr="00493886">
        <w:rPr>
          <w:b/>
          <w:bCs/>
        </w:rPr>
        <w:t xml:space="preserve"> </w:t>
      </w:r>
      <w:r w:rsidRPr="00493886">
        <w:rPr>
          <w:b/>
          <w:bCs/>
        </w:rPr>
        <w:t>demand</w:t>
      </w:r>
      <w:r w:rsidR="005A38E3" w:rsidRPr="00493886">
        <w:rPr>
          <w:b/>
          <w:bCs/>
        </w:rPr>
        <w:t xml:space="preserve"> </w:t>
      </w:r>
      <w:r w:rsidRPr="00493886">
        <w:rPr>
          <w:b/>
          <w:bCs/>
        </w:rPr>
        <w:t>in</w:t>
      </w:r>
      <w:r w:rsidR="005A38E3" w:rsidRPr="00493886">
        <w:rPr>
          <w:b/>
          <w:bCs/>
        </w:rPr>
        <w:t xml:space="preserve"> </w:t>
      </w:r>
      <w:r w:rsidRPr="00493886">
        <w:rPr>
          <w:b/>
          <w:bCs/>
        </w:rPr>
        <w:t>an</w:t>
      </w:r>
      <w:r w:rsidR="005A38E3" w:rsidRPr="00493886">
        <w:rPr>
          <w:b/>
          <w:bCs/>
        </w:rPr>
        <w:t xml:space="preserve"> </w:t>
      </w:r>
      <w:r w:rsidRPr="00493886">
        <w:rPr>
          <w:b/>
          <w:bCs/>
        </w:rPr>
        <w:t>emergency.</w:t>
      </w:r>
      <w:r w:rsidR="005A38E3" w:rsidRPr="00493886">
        <w:rPr>
          <w:b/>
          <w:bCs/>
        </w:rPr>
        <w:t xml:space="preserve"> </w:t>
      </w:r>
      <w:r w:rsidRPr="00493886">
        <w:rPr>
          <w:b/>
          <w:bCs/>
        </w:rPr>
        <w:t>Appropriate</w:t>
      </w:r>
      <w:r w:rsidR="005A38E3" w:rsidRPr="00493886">
        <w:rPr>
          <w:b/>
          <w:bCs/>
        </w:rPr>
        <w:t xml:space="preserve"> </w:t>
      </w:r>
      <w:r w:rsidRPr="00493886">
        <w:rPr>
          <w:b/>
          <w:bCs/>
        </w:rPr>
        <w:t>contracts</w:t>
      </w:r>
      <w:r w:rsidR="005A38E3" w:rsidRPr="00493886">
        <w:rPr>
          <w:b/>
          <w:bCs/>
        </w:rPr>
        <w:t xml:space="preserve"> </w:t>
      </w:r>
      <w:r w:rsidRPr="00493886">
        <w:rPr>
          <w:b/>
          <w:bCs/>
        </w:rPr>
        <w:t>should</w:t>
      </w:r>
      <w:r w:rsidR="005A38E3" w:rsidRPr="00493886">
        <w:rPr>
          <w:b/>
          <w:bCs/>
        </w:rPr>
        <w:t xml:space="preserve"> </w:t>
      </w:r>
      <w:r w:rsidRPr="00493886">
        <w:rPr>
          <w:b/>
          <w:bCs/>
        </w:rPr>
        <w:t>include</w:t>
      </w:r>
      <w:r w:rsidR="005A38E3" w:rsidRPr="00493886">
        <w:rPr>
          <w:b/>
          <w:bCs/>
        </w:rPr>
        <w:t xml:space="preserve"> </w:t>
      </w:r>
      <w:r w:rsidRPr="00493886">
        <w:rPr>
          <w:b/>
          <w:bCs/>
        </w:rPr>
        <w:t>emergency</w:t>
      </w:r>
      <w:r w:rsidR="005A38E3" w:rsidRPr="00493886">
        <w:rPr>
          <w:b/>
          <w:bCs/>
        </w:rPr>
        <w:t xml:space="preserve"> </w:t>
      </w:r>
      <w:r w:rsidRPr="00493886">
        <w:rPr>
          <w:b/>
          <w:bCs/>
        </w:rPr>
        <w:t>requirements</w:t>
      </w:r>
      <w:r w:rsidR="005A38E3" w:rsidRPr="00493886">
        <w:rPr>
          <w:b/>
          <w:bCs/>
        </w:rPr>
        <w:t xml:space="preserve"> </w:t>
      </w:r>
      <w:r w:rsidRPr="00493886">
        <w:rPr>
          <w:b/>
          <w:bCs/>
        </w:rPr>
        <w:t>such</w:t>
      </w:r>
      <w:r w:rsidR="005A38E3" w:rsidRPr="00493886">
        <w:rPr>
          <w:b/>
          <w:bCs/>
        </w:rPr>
        <w:t xml:space="preserve"> </w:t>
      </w:r>
      <w:r w:rsidRPr="00493886">
        <w:rPr>
          <w:b/>
          <w:bCs/>
        </w:rPr>
        <w:t>as</w:t>
      </w:r>
      <w:r w:rsidR="005A38E3" w:rsidRPr="00493886">
        <w:rPr>
          <w:b/>
          <w:bCs/>
        </w:rPr>
        <w:t xml:space="preserve"> </w:t>
      </w:r>
      <w:r w:rsidRPr="00493886">
        <w:rPr>
          <w:b/>
          <w:bCs/>
        </w:rPr>
        <w:t>ensuring</w:t>
      </w:r>
      <w:r w:rsidR="005A38E3" w:rsidRPr="00493886">
        <w:rPr>
          <w:b/>
          <w:bCs/>
        </w:rPr>
        <w:t xml:space="preserve"> </w:t>
      </w:r>
      <w:r w:rsidRPr="00493886">
        <w:rPr>
          <w:b/>
          <w:bCs/>
        </w:rPr>
        <w:t>24/7</w:t>
      </w:r>
      <w:r w:rsidR="005A38E3" w:rsidRPr="00493886">
        <w:rPr>
          <w:b/>
          <w:bCs/>
        </w:rPr>
        <w:t xml:space="preserve"> </w:t>
      </w:r>
      <w:r w:rsidRPr="00493886">
        <w:rPr>
          <w:b/>
          <w:bCs/>
        </w:rPr>
        <w:t>availability</w:t>
      </w:r>
      <w:r w:rsidR="005A38E3" w:rsidRPr="00493886">
        <w:rPr>
          <w:b/>
          <w:bCs/>
        </w:rPr>
        <w:t xml:space="preserve"> </w:t>
      </w:r>
      <w:r w:rsidRPr="00493886">
        <w:rPr>
          <w:b/>
          <w:bCs/>
        </w:rPr>
        <w:t>on</w:t>
      </w:r>
      <w:r w:rsidR="005A38E3" w:rsidRPr="00493886">
        <w:rPr>
          <w:b/>
          <w:bCs/>
        </w:rPr>
        <w:t xml:space="preserve"> </w:t>
      </w:r>
      <w:r w:rsidRPr="00493886">
        <w:rPr>
          <w:b/>
          <w:bCs/>
        </w:rPr>
        <w:t>short</w:t>
      </w:r>
      <w:r w:rsidR="005A38E3" w:rsidRPr="00493886">
        <w:rPr>
          <w:b/>
          <w:bCs/>
        </w:rPr>
        <w:t xml:space="preserve"> </w:t>
      </w:r>
      <w:r w:rsidRPr="00493886">
        <w:rPr>
          <w:b/>
          <w:bCs/>
        </w:rPr>
        <w:t>notice,</w:t>
      </w:r>
      <w:r w:rsidR="005A38E3" w:rsidRPr="00493886">
        <w:rPr>
          <w:b/>
          <w:bCs/>
        </w:rPr>
        <w:t xml:space="preserve"> </w:t>
      </w:r>
      <w:r w:rsidRPr="00493886">
        <w:rPr>
          <w:b/>
          <w:bCs/>
        </w:rPr>
        <w:t>with</w:t>
      </w:r>
      <w:r w:rsidR="005A38E3" w:rsidRPr="00493886">
        <w:rPr>
          <w:b/>
          <w:bCs/>
        </w:rPr>
        <w:t xml:space="preserve"> </w:t>
      </w:r>
      <w:r w:rsidRPr="00493886">
        <w:rPr>
          <w:b/>
          <w:bCs/>
        </w:rPr>
        <w:t>costs</w:t>
      </w:r>
      <w:r w:rsidR="005A38E3" w:rsidRPr="00493886">
        <w:rPr>
          <w:b/>
          <w:bCs/>
        </w:rPr>
        <w:t xml:space="preserve"> </w:t>
      </w:r>
      <w:r w:rsidRPr="00493886">
        <w:rPr>
          <w:b/>
          <w:bCs/>
        </w:rPr>
        <w:t>being</w:t>
      </w:r>
      <w:r w:rsidR="005A38E3" w:rsidRPr="00493886">
        <w:rPr>
          <w:b/>
          <w:bCs/>
        </w:rPr>
        <w:t xml:space="preserve"> </w:t>
      </w:r>
      <w:r w:rsidRPr="00493886">
        <w:rPr>
          <w:b/>
          <w:bCs/>
        </w:rPr>
        <w:t>charged</w:t>
      </w:r>
      <w:r w:rsidR="005A38E3" w:rsidRPr="00493886">
        <w:rPr>
          <w:b/>
          <w:bCs/>
        </w:rPr>
        <w:t xml:space="preserve"> </w:t>
      </w:r>
      <w:r w:rsidRPr="00493886">
        <w:rPr>
          <w:b/>
          <w:bCs/>
        </w:rPr>
        <w:t>to</w:t>
      </w:r>
      <w:r w:rsidR="005A38E3" w:rsidRPr="00493886">
        <w:rPr>
          <w:b/>
          <w:bCs/>
        </w:rPr>
        <w:t xml:space="preserve"> </w:t>
      </w:r>
      <w:r w:rsidRPr="00493886">
        <w:rPr>
          <w:b/>
          <w:bCs/>
        </w:rPr>
        <w:t>the</w:t>
      </w:r>
      <w:r w:rsidR="005A38E3" w:rsidRPr="00493886">
        <w:rPr>
          <w:b/>
          <w:bCs/>
        </w:rPr>
        <w:t xml:space="preserve"> </w:t>
      </w:r>
      <w:r w:rsidRPr="00493886">
        <w:rPr>
          <w:b/>
          <w:bCs/>
        </w:rPr>
        <w:t>jurisdiction,</w:t>
      </w:r>
      <w:r w:rsidR="005A38E3" w:rsidRPr="00493886">
        <w:rPr>
          <w:b/>
          <w:bCs/>
        </w:rPr>
        <w:t xml:space="preserve"> </w:t>
      </w:r>
      <w:r w:rsidRPr="00493886">
        <w:rPr>
          <w:b/>
          <w:bCs/>
        </w:rPr>
        <w:t>rather</w:t>
      </w:r>
      <w:r w:rsidR="005A38E3" w:rsidRPr="00493886">
        <w:rPr>
          <w:b/>
          <w:bCs/>
        </w:rPr>
        <w:t xml:space="preserve"> </w:t>
      </w:r>
      <w:r w:rsidRPr="00493886">
        <w:rPr>
          <w:b/>
          <w:bCs/>
        </w:rPr>
        <w:t>than</w:t>
      </w:r>
      <w:r w:rsidR="005A38E3" w:rsidRPr="00493886">
        <w:rPr>
          <w:b/>
          <w:bCs/>
        </w:rPr>
        <w:t xml:space="preserve"> </w:t>
      </w:r>
      <w:r w:rsidRPr="00493886">
        <w:rPr>
          <w:b/>
          <w:bCs/>
        </w:rPr>
        <w:t>passengers.</w:t>
      </w:r>
      <w:r w:rsidR="005A38E3" w:rsidRPr="00493886">
        <w:rPr>
          <w:b/>
          <w:bCs/>
        </w:rPr>
        <w:t xml:space="preserve"> </w:t>
      </w:r>
      <w:r w:rsidRPr="00493886">
        <w:rPr>
          <w:b/>
          <w:bCs/>
        </w:rPr>
        <w:t>Such</w:t>
      </w:r>
      <w:r w:rsidR="005A38E3" w:rsidRPr="00493886">
        <w:rPr>
          <w:b/>
          <w:bCs/>
        </w:rPr>
        <w:t xml:space="preserve"> </w:t>
      </w:r>
      <w:r w:rsidRPr="00493886">
        <w:rPr>
          <w:b/>
          <w:bCs/>
        </w:rPr>
        <w:t>agreements</w:t>
      </w:r>
      <w:r w:rsidR="005A38E3" w:rsidRPr="00493886">
        <w:rPr>
          <w:b/>
          <w:bCs/>
        </w:rPr>
        <w:t xml:space="preserve"> </w:t>
      </w:r>
      <w:r w:rsidRPr="00493886">
        <w:rPr>
          <w:b/>
          <w:bCs/>
        </w:rPr>
        <w:t>do</w:t>
      </w:r>
      <w:r w:rsidR="005A38E3" w:rsidRPr="00493886">
        <w:rPr>
          <w:b/>
          <w:bCs/>
        </w:rPr>
        <w:t xml:space="preserve"> </w:t>
      </w:r>
      <w:r w:rsidRPr="00493886">
        <w:rPr>
          <w:b/>
          <w:bCs/>
        </w:rPr>
        <w:t>not</w:t>
      </w:r>
      <w:r w:rsidR="005A38E3" w:rsidRPr="00493886">
        <w:rPr>
          <w:b/>
          <w:bCs/>
        </w:rPr>
        <w:t xml:space="preserve"> </w:t>
      </w:r>
      <w:r w:rsidRPr="00493886">
        <w:rPr>
          <w:b/>
          <w:bCs/>
        </w:rPr>
        <w:t>need</w:t>
      </w:r>
      <w:r w:rsidR="005A38E3" w:rsidRPr="00493886">
        <w:rPr>
          <w:b/>
          <w:bCs/>
        </w:rPr>
        <w:t xml:space="preserve"> </w:t>
      </w:r>
      <w:r w:rsidRPr="00493886">
        <w:rPr>
          <w:b/>
          <w:bCs/>
        </w:rPr>
        <w:t>to</w:t>
      </w:r>
      <w:r w:rsidR="005A38E3" w:rsidRPr="00493886">
        <w:rPr>
          <w:b/>
          <w:bCs/>
        </w:rPr>
        <w:t xml:space="preserve"> </w:t>
      </w:r>
      <w:r w:rsidRPr="00493886">
        <w:rPr>
          <w:b/>
          <w:bCs/>
        </w:rPr>
        <w:t>be</w:t>
      </w:r>
      <w:r w:rsidR="005A38E3" w:rsidRPr="00493886">
        <w:rPr>
          <w:b/>
          <w:bCs/>
        </w:rPr>
        <w:t xml:space="preserve"> </w:t>
      </w:r>
      <w:r w:rsidRPr="00493886">
        <w:rPr>
          <w:b/>
          <w:bCs/>
        </w:rPr>
        <w:t>commercial</w:t>
      </w:r>
      <w:r w:rsidR="005A38E3" w:rsidRPr="00493886">
        <w:rPr>
          <w:b/>
          <w:bCs/>
        </w:rPr>
        <w:t xml:space="preserve"> </w:t>
      </w:r>
      <w:r w:rsidRPr="00493886">
        <w:rPr>
          <w:b/>
          <w:bCs/>
        </w:rPr>
        <w:t>contracts.</w:t>
      </w:r>
      <w:r w:rsidR="005A38E3" w:rsidRPr="00493886">
        <w:rPr>
          <w:b/>
          <w:bCs/>
        </w:rPr>
        <w:t xml:space="preserve"> </w:t>
      </w:r>
      <w:r w:rsidRPr="00493886">
        <w:rPr>
          <w:b/>
          <w:bCs/>
        </w:rPr>
        <w:t>In</w:t>
      </w:r>
      <w:r w:rsidR="005A38E3" w:rsidRPr="00493886">
        <w:rPr>
          <w:b/>
          <w:bCs/>
        </w:rPr>
        <w:t xml:space="preserve"> </w:t>
      </w:r>
      <w:r w:rsidRPr="00493886">
        <w:rPr>
          <w:b/>
          <w:bCs/>
        </w:rPr>
        <w:t>fact,</w:t>
      </w:r>
      <w:r w:rsidR="005A38E3" w:rsidRPr="00493886">
        <w:rPr>
          <w:b/>
          <w:bCs/>
        </w:rPr>
        <w:t xml:space="preserve"> </w:t>
      </w:r>
      <w:r w:rsidRPr="00493886">
        <w:rPr>
          <w:b/>
          <w:bCs/>
        </w:rPr>
        <w:t>mutual</w:t>
      </w:r>
      <w:r w:rsidR="005A38E3" w:rsidRPr="00493886">
        <w:rPr>
          <w:b/>
          <w:bCs/>
        </w:rPr>
        <w:t xml:space="preserve"> </w:t>
      </w:r>
      <w:r w:rsidRPr="00493886">
        <w:rPr>
          <w:b/>
          <w:bCs/>
        </w:rPr>
        <w:t>aid</w:t>
      </w:r>
      <w:r w:rsidR="005A38E3" w:rsidRPr="00493886">
        <w:rPr>
          <w:b/>
          <w:bCs/>
        </w:rPr>
        <w:t xml:space="preserve"> </w:t>
      </w:r>
      <w:r w:rsidRPr="00493886">
        <w:rPr>
          <w:b/>
          <w:bCs/>
        </w:rPr>
        <w:t>agreements</w:t>
      </w:r>
      <w:r w:rsidR="005A38E3" w:rsidRPr="00493886">
        <w:rPr>
          <w:b/>
          <w:bCs/>
        </w:rPr>
        <w:t xml:space="preserve"> </w:t>
      </w:r>
      <w:r w:rsidRPr="00493886">
        <w:rPr>
          <w:b/>
          <w:bCs/>
        </w:rPr>
        <w:t>with</w:t>
      </w:r>
      <w:r w:rsidR="005A38E3" w:rsidRPr="00493886">
        <w:rPr>
          <w:b/>
          <w:bCs/>
        </w:rPr>
        <w:t xml:space="preserve"> </w:t>
      </w:r>
      <w:r w:rsidRPr="00493886">
        <w:rPr>
          <w:b/>
          <w:bCs/>
        </w:rPr>
        <w:t>other</w:t>
      </w:r>
      <w:r w:rsidR="005A38E3" w:rsidRPr="00493886">
        <w:rPr>
          <w:b/>
          <w:bCs/>
        </w:rPr>
        <w:t xml:space="preserve"> </w:t>
      </w:r>
      <w:r w:rsidRPr="00493886">
        <w:rPr>
          <w:b/>
          <w:bCs/>
        </w:rPr>
        <w:t>jurisdictions</w:t>
      </w:r>
      <w:r w:rsidR="005A38E3" w:rsidRPr="00493886">
        <w:rPr>
          <w:b/>
          <w:bCs/>
        </w:rPr>
        <w:t xml:space="preserve"> </w:t>
      </w:r>
      <w:r w:rsidRPr="00493886">
        <w:rPr>
          <w:b/>
          <w:bCs/>
        </w:rPr>
        <w:t>and/or</w:t>
      </w:r>
      <w:r w:rsidR="005A38E3" w:rsidRPr="00493886">
        <w:rPr>
          <w:b/>
          <w:bCs/>
        </w:rPr>
        <w:t xml:space="preserve"> </w:t>
      </w:r>
      <w:r w:rsidRPr="00493886">
        <w:rPr>
          <w:b/>
          <w:bCs/>
        </w:rPr>
        <w:t>NGOs</w:t>
      </w:r>
      <w:r w:rsidR="005A38E3" w:rsidRPr="00493886">
        <w:rPr>
          <w:b/>
          <w:bCs/>
        </w:rPr>
        <w:t xml:space="preserve"> </w:t>
      </w:r>
      <w:r w:rsidRPr="00493886">
        <w:rPr>
          <w:b/>
          <w:bCs/>
        </w:rPr>
        <w:t>may</w:t>
      </w:r>
      <w:r w:rsidR="005A38E3" w:rsidRPr="00493886">
        <w:rPr>
          <w:b/>
          <w:bCs/>
        </w:rPr>
        <w:t xml:space="preserve"> </w:t>
      </w:r>
      <w:r w:rsidRPr="00493886">
        <w:rPr>
          <w:b/>
          <w:bCs/>
        </w:rPr>
        <w:t>be</w:t>
      </w:r>
      <w:r w:rsidR="005A38E3" w:rsidRPr="00493886">
        <w:rPr>
          <w:b/>
          <w:bCs/>
        </w:rPr>
        <w:t xml:space="preserve"> </w:t>
      </w:r>
      <w:r w:rsidRPr="00493886">
        <w:rPr>
          <w:b/>
          <w:bCs/>
        </w:rPr>
        <w:t>the</w:t>
      </w:r>
      <w:r w:rsidR="005A38E3" w:rsidRPr="00493886">
        <w:rPr>
          <w:b/>
          <w:bCs/>
        </w:rPr>
        <w:t xml:space="preserve"> </w:t>
      </w:r>
      <w:r w:rsidRPr="00493886">
        <w:rPr>
          <w:b/>
          <w:bCs/>
        </w:rPr>
        <w:t>most</w:t>
      </w:r>
      <w:r w:rsidR="005A38E3" w:rsidRPr="00493886">
        <w:rPr>
          <w:b/>
          <w:bCs/>
        </w:rPr>
        <w:t xml:space="preserve"> </w:t>
      </w:r>
      <w:r w:rsidRPr="00493886">
        <w:rPr>
          <w:b/>
          <w:bCs/>
        </w:rPr>
        <w:t>effective</w:t>
      </w:r>
      <w:r w:rsidR="005A38E3" w:rsidRPr="00493886">
        <w:rPr>
          <w:b/>
          <w:bCs/>
        </w:rPr>
        <w:t xml:space="preserve"> </w:t>
      </w:r>
      <w:r w:rsidRPr="00493886">
        <w:rPr>
          <w:b/>
          <w:bCs/>
        </w:rPr>
        <w:t>and</w:t>
      </w:r>
      <w:r w:rsidR="005A38E3" w:rsidRPr="00493886">
        <w:rPr>
          <w:b/>
          <w:bCs/>
        </w:rPr>
        <w:t xml:space="preserve"> </w:t>
      </w:r>
      <w:r w:rsidRPr="00493886">
        <w:rPr>
          <w:b/>
          <w:bCs/>
        </w:rPr>
        <w:t>cost-effective</w:t>
      </w:r>
      <w:r w:rsidR="005A38E3" w:rsidRPr="00493886">
        <w:rPr>
          <w:b/>
          <w:bCs/>
        </w:rPr>
        <w:t xml:space="preserve"> </w:t>
      </w:r>
      <w:r w:rsidRPr="00493886">
        <w:rPr>
          <w:b/>
          <w:bCs/>
        </w:rPr>
        <w:t>options,</w:t>
      </w:r>
      <w:r w:rsidR="005A38E3" w:rsidRPr="00493886">
        <w:rPr>
          <w:b/>
          <w:bCs/>
        </w:rPr>
        <w:t xml:space="preserve"> </w:t>
      </w:r>
      <w:r w:rsidRPr="00493886">
        <w:rPr>
          <w:b/>
          <w:bCs/>
        </w:rPr>
        <w:t>provided</w:t>
      </w:r>
      <w:r w:rsidR="005A38E3" w:rsidRPr="00493886">
        <w:rPr>
          <w:b/>
          <w:bCs/>
        </w:rPr>
        <w:t xml:space="preserve"> </w:t>
      </w:r>
      <w:r w:rsidRPr="00493886">
        <w:rPr>
          <w:b/>
          <w:bCs/>
        </w:rPr>
        <w:t>that</w:t>
      </w:r>
      <w:r w:rsidR="005A38E3" w:rsidRPr="00493886">
        <w:rPr>
          <w:b/>
          <w:bCs/>
        </w:rPr>
        <w:t xml:space="preserve"> </w:t>
      </w:r>
      <w:r w:rsidRPr="00493886">
        <w:rPr>
          <w:b/>
          <w:bCs/>
        </w:rPr>
        <w:t>both</w:t>
      </w:r>
      <w:r w:rsidR="005A38E3" w:rsidRPr="00493886">
        <w:rPr>
          <w:b/>
          <w:bCs/>
        </w:rPr>
        <w:t xml:space="preserve"> </w:t>
      </w:r>
      <w:r w:rsidRPr="00493886">
        <w:rPr>
          <w:b/>
          <w:bCs/>
        </w:rPr>
        <w:t>partners</w:t>
      </w:r>
      <w:r w:rsidR="005A38E3" w:rsidRPr="00493886">
        <w:rPr>
          <w:b/>
          <w:bCs/>
        </w:rPr>
        <w:t xml:space="preserve"> </w:t>
      </w:r>
      <w:r w:rsidRPr="00493886">
        <w:rPr>
          <w:b/>
          <w:bCs/>
        </w:rPr>
        <w:t>are</w:t>
      </w:r>
      <w:r w:rsidR="005A38E3" w:rsidRPr="00493886">
        <w:rPr>
          <w:b/>
          <w:bCs/>
        </w:rPr>
        <w:t xml:space="preserve"> </w:t>
      </w:r>
      <w:r w:rsidRPr="00493886">
        <w:rPr>
          <w:b/>
          <w:bCs/>
        </w:rPr>
        <w:t>not</w:t>
      </w:r>
      <w:r w:rsidR="005A38E3" w:rsidRPr="00493886">
        <w:rPr>
          <w:b/>
          <w:bCs/>
        </w:rPr>
        <w:t xml:space="preserve"> </w:t>
      </w:r>
      <w:r w:rsidRPr="00493886">
        <w:rPr>
          <w:b/>
          <w:bCs/>
        </w:rPr>
        <w:t>impacted</w:t>
      </w:r>
      <w:r w:rsidR="005A38E3" w:rsidRPr="00493886">
        <w:rPr>
          <w:b/>
          <w:bCs/>
        </w:rPr>
        <w:t xml:space="preserve"> </w:t>
      </w:r>
      <w:r w:rsidRPr="00493886">
        <w:rPr>
          <w:b/>
          <w:bCs/>
        </w:rPr>
        <w:t>by</w:t>
      </w:r>
      <w:r w:rsidR="005A38E3" w:rsidRPr="00493886">
        <w:rPr>
          <w:b/>
          <w:bCs/>
        </w:rPr>
        <w:t xml:space="preserve"> </w:t>
      </w:r>
      <w:r w:rsidRPr="00493886">
        <w:rPr>
          <w:b/>
          <w:bCs/>
        </w:rPr>
        <w:t>the</w:t>
      </w:r>
      <w:r w:rsidR="005A38E3" w:rsidRPr="00493886">
        <w:rPr>
          <w:b/>
          <w:bCs/>
        </w:rPr>
        <w:t xml:space="preserve"> </w:t>
      </w:r>
      <w:r w:rsidRPr="00493886">
        <w:rPr>
          <w:b/>
          <w:bCs/>
        </w:rPr>
        <w:t>same</w:t>
      </w:r>
      <w:r w:rsidR="005A38E3" w:rsidRPr="00493886">
        <w:rPr>
          <w:b/>
          <w:bCs/>
        </w:rPr>
        <w:t xml:space="preserve"> </w:t>
      </w:r>
      <w:r w:rsidRPr="00493886">
        <w:rPr>
          <w:b/>
          <w:bCs/>
        </w:rPr>
        <w:t>disaster.</w:t>
      </w:r>
    </w:p>
    <w:p w14:paraId="2D5E45D5" w14:textId="548A9FF6" w:rsidR="0088140A" w:rsidRPr="00493886" w:rsidRDefault="0088140A" w:rsidP="00493886">
      <w:pPr>
        <w:pStyle w:val="NCDBulletsLevel1"/>
        <w:rPr>
          <w:b/>
          <w:bCs/>
        </w:rPr>
      </w:pPr>
      <w:r w:rsidRPr="00493886">
        <w:rPr>
          <w:b/>
          <w:bCs/>
        </w:rPr>
        <w:t>FEMA</w:t>
      </w:r>
      <w:r w:rsidR="005A38E3" w:rsidRPr="00493886">
        <w:rPr>
          <w:b/>
          <w:bCs/>
        </w:rPr>
        <w:t xml:space="preserve"> </w:t>
      </w:r>
      <w:r w:rsidRPr="00493886">
        <w:rPr>
          <w:b/>
          <w:bCs/>
        </w:rPr>
        <w:t>should</w:t>
      </w:r>
      <w:r w:rsidR="005A38E3" w:rsidRPr="00493886">
        <w:rPr>
          <w:b/>
          <w:bCs/>
        </w:rPr>
        <w:t xml:space="preserve"> </w:t>
      </w:r>
      <w:r w:rsidRPr="00493886">
        <w:rPr>
          <w:b/>
          <w:bCs/>
        </w:rPr>
        <w:t>assess</w:t>
      </w:r>
      <w:r w:rsidR="005A38E3" w:rsidRPr="00493886">
        <w:rPr>
          <w:b/>
          <w:bCs/>
        </w:rPr>
        <w:t xml:space="preserve"> </w:t>
      </w:r>
      <w:r w:rsidRPr="00493886">
        <w:rPr>
          <w:b/>
          <w:bCs/>
        </w:rPr>
        <w:t>the</w:t>
      </w:r>
      <w:r w:rsidR="005A38E3" w:rsidRPr="00493886">
        <w:rPr>
          <w:b/>
          <w:bCs/>
        </w:rPr>
        <w:t xml:space="preserve"> </w:t>
      </w:r>
      <w:r w:rsidRPr="00493886">
        <w:rPr>
          <w:b/>
          <w:bCs/>
        </w:rPr>
        <w:t>resource</w:t>
      </w:r>
      <w:r w:rsidR="005A38E3" w:rsidRPr="00493886">
        <w:rPr>
          <w:b/>
          <w:bCs/>
        </w:rPr>
        <w:t xml:space="preserve"> </w:t>
      </w:r>
      <w:r w:rsidRPr="00493886">
        <w:rPr>
          <w:b/>
          <w:bCs/>
        </w:rPr>
        <w:t>needs</w:t>
      </w:r>
      <w:r w:rsidR="005A38E3" w:rsidRPr="00493886">
        <w:rPr>
          <w:b/>
          <w:bCs/>
        </w:rPr>
        <w:t xml:space="preserve"> </w:t>
      </w:r>
      <w:r w:rsidRPr="00493886">
        <w:rPr>
          <w:b/>
          <w:bCs/>
        </w:rPr>
        <w:t>of</w:t>
      </w:r>
      <w:r w:rsidR="005A38E3" w:rsidRPr="00493886">
        <w:rPr>
          <w:b/>
          <w:bCs/>
        </w:rPr>
        <w:t xml:space="preserve"> </w:t>
      </w:r>
      <w:r w:rsidRPr="00493886">
        <w:rPr>
          <w:b/>
          <w:bCs/>
        </w:rPr>
        <w:t>RDIS</w:t>
      </w:r>
      <w:r w:rsidR="005A38E3" w:rsidRPr="00493886">
        <w:rPr>
          <w:b/>
          <w:bCs/>
        </w:rPr>
        <w:t xml:space="preserve"> </w:t>
      </w:r>
      <w:r w:rsidRPr="00493886">
        <w:rPr>
          <w:b/>
          <w:bCs/>
        </w:rPr>
        <w:t>to</w:t>
      </w:r>
      <w:r w:rsidR="005A38E3" w:rsidRPr="00493886">
        <w:rPr>
          <w:b/>
          <w:bCs/>
        </w:rPr>
        <w:t xml:space="preserve"> </w:t>
      </w:r>
      <w:r w:rsidRPr="00493886">
        <w:rPr>
          <w:b/>
          <w:bCs/>
        </w:rPr>
        <w:t>ensure</w:t>
      </w:r>
      <w:r w:rsidR="005A38E3" w:rsidRPr="00493886">
        <w:rPr>
          <w:b/>
          <w:bCs/>
        </w:rPr>
        <w:t xml:space="preserve"> </w:t>
      </w:r>
      <w:r w:rsidRPr="00493886">
        <w:rPr>
          <w:b/>
          <w:bCs/>
        </w:rPr>
        <w:t>that</w:t>
      </w:r>
      <w:r w:rsidR="005A38E3" w:rsidRPr="00493886">
        <w:rPr>
          <w:b/>
          <w:bCs/>
        </w:rPr>
        <w:t xml:space="preserve"> </w:t>
      </w:r>
      <w:r w:rsidRPr="00493886">
        <w:rPr>
          <w:b/>
          <w:bCs/>
        </w:rPr>
        <w:t>they</w:t>
      </w:r>
      <w:r w:rsidR="005A38E3" w:rsidRPr="00493886">
        <w:rPr>
          <w:b/>
          <w:bCs/>
        </w:rPr>
        <w:t xml:space="preserve"> </w:t>
      </w:r>
      <w:r w:rsidRPr="00493886">
        <w:rPr>
          <w:b/>
          <w:bCs/>
        </w:rPr>
        <w:t>are</w:t>
      </w:r>
      <w:r w:rsidR="005A38E3" w:rsidRPr="00493886">
        <w:rPr>
          <w:b/>
          <w:bCs/>
        </w:rPr>
        <w:t xml:space="preserve"> </w:t>
      </w:r>
      <w:r w:rsidRPr="00493886">
        <w:rPr>
          <w:b/>
          <w:bCs/>
        </w:rPr>
        <w:t>fully</w:t>
      </w:r>
      <w:r w:rsidR="005A38E3" w:rsidRPr="00493886">
        <w:rPr>
          <w:b/>
          <w:bCs/>
        </w:rPr>
        <w:t xml:space="preserve"> </w:t>
      </w:r>
      <w:r w:rsidRPr="00493886">
        <w:rPr>
          <w:b/>
          <w:bCs/>
        </w:rPr>
        <w:t>resourced</w:t>
      </w:r>
      <w:r w:rsidR="005A38E3" w:rsidRPr="00493886">
        <w:rPr>
          <w:b/>
          <w:bCs/>
        </w:rPr>
        <w:t xml:space="preserve"> </w:t>
      </w:r>
      <w:r w:rsidRPr="00493886">
        <w:rPr>
          <w:b/>
          <w:bCs/>
        </w:rPr>
        <w:t>to</w:t>
      </w:r>
      <w:r w:rsidR="005A38E3" w:rsidRPr="00493886">
        <w:rPr>
          <w:b/>
          <w:bCs/>
        </w:rPr>
        <w:t xml:space="preserve"> </w:t>
      </w:r>
      <w:r w:rsidRPr="00493886">
        <w:rPr>
          <w:b/>
          <w:bCs/>
        </w:rPr>
        <w:t>meet</w:t>
      </w:r>
      <w:r w:rsidR="005A38E3" w:rsidRPr="00493886">
        <w:rPr>
          <w:b/>
          <w:bCs/>
        </w:rPr>
        <w:t xml:space="preserve"> </w:t>
      </w:r>
      <w:r w:rsidRPr="00493886">
        <w:rPr>
          <w:b/>
          <w:bCs/>
        </w:rPr>
        <w:t>the</w:t>
      </w:r>
      <w:r w:rsidR="005A38E3" w:rsidRPr="00493886">
        <w:rPr>
          <w:b/>
          <w:bCs/>
        </w:rPr>
        <w:t xml:space="preserve"> </w:t>
      </w:r>
      <w:r w:rsidRPr="00493886">
        <w:rPr>
          <w:b/>
          <w:bCs/>
        </w:rPr>
        <w:t>needs</w:t>
      </w:r>
      <w:r w:rsidR="005A38E3" w:rsidRPr="00493886">
        <w:rPr>
          <w:b/>
          <w:bCs/>
        </w:rPr>
        <w:t xml:space="preserve"> </w:t>
      </w:r>
      <w:r w:rsidRPr="00493886">
        <w:rPr>
          <w:b/>
          <w:bCs/>
        </w:rPr>
        <w:t>of</w:t>
      </w:r>
      <w:r w:rsidR="005A38E3" w:rsidRPr="00493886">
        <w:rPr>
          <w:b/>
          <w:bCs/>
        </w:rPr>
        <w:t xml:space="preserve"> </w:t>
      </w:r>
      <w:r w:rsidRPr="00493886">
        <w:rPr>
          <w:b/>
          <w:bCs/>
        </w:rPr>
        <w:t>their</w:t>
      </w:r>
      <w:r w:rsidR="005A38E3" w:rsidRPr="00493886">
        <w:rPr>
          <w:b/>
          <w:bCs/>
        </w:rPr>
        <w:t xml:space="preserve"> </w:t>
      </w:r>
      <w:r w:rsidRPr="00493886">
        <w:rPr>
          <w:b/>
          <w:bCs/>
        </w:rPr>
        <w:t>SLTT</w:t>
      </w:r>
      <w:r w:rsidR="005A38E3" w:rsidRPr="00493886">
        <w:rPr>
          <w:b/>
          <w:bCs/>
        </w:rPr>
        <w:t xml:space="preserve"> </w:t>
      </w:r>
      <w:r w:rsidRPr="00493886">
        <w:rPr>
          <w:b/>
          <w:bCs/>
        </w:rPr>
        <w:t>partners</w:t>
      </w:r>
      <w:r w:rsidR="005A38E3" w:rsidRPr="00493886">
        <w:rPr>
          <w:b/>
          <w:bCs/>
        </w:rPr>
        <w:t xml:space="preserve"> </w:t>
      </w:r>
      <w:r w:rsidRPr="00493886">
        <w:rPr>
          <w:b/>
          <w:bCs/>
        </w:rPr>
        <w:t>for</w:t>
      </w:r>
      <w:r w:rsidR="005A38E3" w:rsidRPr="00493886">
        <w:rPr>
          <w:b/>
          <w:bCs/>
        </w:rPr>
        <w:t xml:space="preserve"> </w:t>
      </w:r>
      <w:r w:rsidRPr="00493886">
        <w:rPr>
          <w:b/>
          <w:bCs/>
        </w:rPr>
        <w:t>planning</w:t>
      </w:r>
      <w:r w:rsidR="005A38E3" w:rsidRPr="00493886">
        <w:rPr>
          <w:b/>
          <w:bCs/>
        </w:rPr>
        <w:t xml:space="preserve"> </w:t>
      </w:r>
      <w:r w:rsidRPr="00493886">
        <w:rPr>
          <w:b/>
          <w:bCs/>
        </w:rPr>
        <w:t>and</w:t>
      </w:r>
      <w:r w:rsidR="005A38E3" w:rsidRPr="00493886">
        <w:rPr>
          <w:b/>
          <w:bCs/>
        </w:rPr>
        <w:t xml:space="preserve"> </w:t>
      </w:r>
      <w:r w:rsidRPr="00493886">
        <w:rPr>
          <w:b/>
          <w:bCs/>
        </w:rPr>
        <w:t>preparedness.</w:t>
      </w:r>
      <w:r w:rsidR="005A38E3" w:rsidRPr="00493886">
        <w:rPr>
          <w:b/>
          <w:bCs/>
        </w:rPr>
        <w:t xml:space="preserve"> </w:t>
      </w:r>
      <w:r w:rsidRPr="00493886">
        <w:rPr>
          <w:b/>
          <w:bCs/>
        </w:rPr>
        <w:t>FEMA</w:t>
      </w:r>
      <w:r w:rsidR="005A38E3" w:rsidRPr="00493886">
        <w:rPr>
          <w:b/>
          <w:bCs/>
        </w:rPr>
        <w:t xml:space="preserve"> </w:t>
      </w:r>
      <w:r w:rsidRPr="00493886">
        <w:rPr>
          <w:b/>
          <w:bCs/>
        </w:rPr>
        <w:t>should</w:t>
      </w:r>
      <w:r w:rsidR="005A38E3" w:rsidRPr="00493886">
        <w:rPr>
          <w:b/>
          <w:bCs/>
        </w:rPr>
        <w:t xml:space="preserve"> </w:t>
      </w:r>
      <w:r w:rsidRPr="00493886">
        <w:rPr>
          <w:b/>
          <w:bCs/>
        </w:rPr>
        <w:t>assess</w:t>
      </w:r>
      <w:r w:rsidR="005A38E3" w:rsidRPr="00493886">
        <w:rPr>
          <w:b/>
          <w:bCs/>
        </w:rPr>
        <w:t xml:space="preserve"> </w:t>
      </w:r>
      <w:r w:rsidRPr="00493886">
        <w:rPr>
          <w:b/>
          <w:bCs/>
        </w:rPr>
        <w:t>the</w:t>
      </w:r>
      <w:r w:rsidR="005A38E3" w:rsidRPr="00493886">
        <w:rPr>
          <w:b/>
          <w:bCs/>
        </w:rPr>
        <w:t xml:space="preserve"> </w:t>
      </w:r>
      <w:r w:rsidRPr="00493886">
        <w:rPr>
          <w:b/>
          <w:bCs/>
        </w:rPr>
        <w:t>resource</w:t>
      </w:r>
      <w:r w:rsidR="005A38E3" w:rsidRPr="00493886">
        <w:rPr>
          <w:b/>
          <w:bCs/>
        </w:rPr>
        <w:t xml:space="preserve"> </w:t>
      </w:r>
      <w:r w:rsidRPr="00493886">
        <w:rPr>
          <w:b/>
          <w:bCs/>
        </w:rPr>
        <w:t>needs</w:t>
      </w:r>
      <w:r w:rsidR="005A38E3" w:rsidRPr="00493886">
        <w:rPr>
          <w:b/>
          <w:bCs/>
        </w:rPr>
        <w:t xml:space="preserve"> </w:t>
      </w:r>
      <w:r w:rsidRPr="00493886">
        <w:rPr>
          <w:b/>
          <w:bCs/>
        </w:rPr>
        <w:t>to</w:t>
      </w:r>
      <w:r w:rsidR="005A38E3" w:rsidRPr="00493886">
        <w:rPr>
          <w:b/>
          <w:bCs/>
        </w:rPr>
        <w:t xml:space="preserve"> </w:t>
      </w:r>
      <w:r w:rsidRPr="00493886">
        <w:rPr>
          <w:b/>
          <w:bCs/>
        </w:rPr>
        <w:t>ensure</w:t>
      </w:r>
      <w:r w:rsidR="005A38E3" w:rsidRPr="00493886">
        <w:rPr>
          <w:b/>
          <w:bCs/>
        </w:rPr>
        <w:t xml:space="preserve"> </w:t>
      </w:r>
      <w:r w:rsidRPr="00493886">
        <w:rPr>
          <w:b/>
          <w:bCs/>
        </w:rPr>
        <w:t>that</w:t>
      </w:r>
      <w:r w:rsidR="005A38E3" w:rsidRPr="00493886">
        <w:rPr>
          <w:b/>
          <w:bCs/>
        </w:rPr>
        <w:t xml:space="preserve"> </w:t>
      </w:r>
      <w:r w:rsidRPr="00493886">
        <w:rPr>
          <w:b/>
          <w:bCs/>
        </w:rPr>
        <w:lastRenderedPageBreak/>
        <w:t>there</w:t>
      </w:r>
      <w:r w:rsidR="005A38E3" w:rsidRPr="00493886">
        <w:rPr>
          <w:b/>
          <w:bCs/>
        </w:rPr>
        <w:t xml:space="preserve"> </w:t>
      </w:r>
      <w:r w:rsidRPr="00493886">
        <w:rPr>
          <w:b/>
          <w:bCs/>
        </w:rPr>
        <w:t>is</w:t>
      </w:r>
      <w:r w:rsidR="005A38E3" w:rsidRPr="00493886">
        <w:rPr>
          <w:b/>
          <w:bCs/>
        </w:rPr>
        <w:t xml:space="preserve"> </w:t>
      </w:r>
      <w:r w:rsidRPr="00493886">
        <w:rPr>
          <w:b/>
          <w:bCs/>
        </w:rPr>
        <w:t>a</w:t>
      </w:r>
      <w:r w:rsidR="005A38E3" w:rsidRPr="00493886">
        <w:rPr>
          <w:b/>
          <w:bCs/>
        </w:rPr>
        <w:t xml:space="preserve"> </w:t>
      </w:r>
      <w:r w:rsidRPr="00493886">
        <w:rPr>
          <w:b/>
          <w:bCs/>
        </w:rPr>
        <w:t>sufficient</w:t>
      </w:r>
      <w:r w:rsidR="005A38E3" w:rsidRPr="00493886">
        <w:rPr>
          <w:b/>
          <w:bCs/>
        </w:rPr>
        <w:t xml:space="preserve"> </w:t>
      </w:r>
      <w:r w:rsidRPr="00493886">
        <w:rPr>
          <w:b/>
          <w:bCs/>
        </w:rPr>
        <w:t>cadre</w:t>
      </w:r>
      <w:r w:rsidR="005A38E3" w:rsidRPr="00493886">
        <w:rPr>
          <w:b/>
          <w:bCs/>
        </w:rPr>
        <w:t xml:space="preserve"> </w:t>
      </w:r>
      <w:r w:rsidRPr="00493886">
        <w:rPr>
          <w:b/>
          <w:bCs/>
        </w:rPr>
        <w:t>of</w:t>
      </w:r>
      <w:r w:rsidR="005A38E3" w:rsidRPr="00493886">
        <w:rPr>
          <w:b/>
          <w:bCs/>
        </w:rPr>
        <w:t xml:space="preserve"> </w:t>
      </w:r>
      <w:r w:rsidRPr="00493886">
        <w:rPr>
          <w:b/>
          <w:bCs/>
        </w:rPr>
        <w:t>trained</w:t>
      </w:r>
      <w:r w:rsidR="005A38E3" w:rsidRPr="00493886">
        <w:rPr>
          <w:b/>
          <w:bCs/>
        </w:rPr>
        <w:t xml:space="preserve"> </w:t>
      </w:r>
      <w:r w:rsidRPr="00493886">
        <w:rPr>
          <w:b/>
          <w:bCs/>
        </w:rPr>
        <w:t>disability</w:t>
      </w:r>
      <w:r w:rsidR="005A38E3" w:rsidRPr="00493886">
        <w:rPr>
          <w:b/>
          <w:bCs/>
        </w:rPr>
        <w:t xml:space="preserve"> </w:t>
      </w:r>
      <w:r w:rsidRPr="00493886">
        <w:rPr>
          <w:b/>
          <w:bCs/>
        </w:rPr>
        <w:t>integration</w:t>
      </w:r>
      <w:r w:rsidR="005A38E3" w:rsidRPr="00493886">
        <w:rPr>
          <w:b/>
          <w:bCs/>
        </w:rPr>
        <w:t xml:space="preserve"> </w:t>
      </w:r>
      <w:r w:rsidRPr="00493886">
        <w:rPr>
          <w:b/>
          <w:bCs/>
        </w:rPr>
        <w:t>advisors</w:t>
      </w:r>
      <w:r w:rsidR="005A38E3" w:rsidRPr="00493886">
        <w:rPr>
          <w:b/>
          <w:bCs/>
        </w:rPr>
        <w:t xml:space="preserve"> </w:t>
      </w:r>
      <w:r w:rsidRPr="00493886">
        <w:rPr>
          <w:b/>
          <w:bCs/>
        </w:rPr>
        <w:t>(DIA),</w:t>
      </w:r>
      <w:r w:rsidR="005A38E3" w:rsidRPr="00493886">
        <w:rPr>
          <w:b/>
          <w:bCs/>
        </w:rPr>
        <w:t xml:space="preserve"> </w:t>
      </w:r>
      <w:r w:rsidRPr="00493886">
        <w:rPr>
          <w:b/>
          <w:bCs/>
        </w:rPr>
        <w:t>including</w:t>
      </w:r>
      <w:r w:rsidR="005A38E3" w:rsidRPr="00493886">
        <w:rPr>
          <w:b/>
          <w:bCs/>
        </w:rPr>
        <w:t xml:space="preserve"> </w:t>
      </w:r>
      <w:r w:rsidRPr="00493886">
        <w:rPr>
          <w:b/>
          <w:bCs/>
        </w:rPr>
        <w:t>reservists</w:t>
      </w:r>
      <w:r w:rsidR="005A38E3" w:rsidRPr="00493886">
        <w:rPr>
          <w:b/>
          <w:bCs/>
        </w:rPr>
        <w:t xml:space="preserve"> </w:t>
      </w:r>
      <w:r w:rsidRPr="00493886">
        <w:rPr>
          <w:b/>
          <w:bCs/>
        </w:rPr>
        <w:t>to</w:t>
      </w:r>
      <w:r w:rsidR="005A38E3" w:rsidRPr="00493886">
        <w:rPr>
          <w:b/>
          <w:bCs/>
        </w:rPr>
        <w:t xml:space="preserve"> </w:t>
      </w:r>
      <w:r w:rsidRPr="00493886">
        <w:rPr>
          <w:b/>
          <w:bCs/>
        </w:rPr>
        <w:t>staff</w:t>
      </w:r>
      <w:r w:rsidR="005A38E3" w:rsidRPr="00493886">
        <w:rPr>
          <w:b/>
          <w:bCs/>
        </w:rPr>
        <w:t xml:space="preserve"> </w:t>
      </w:r>
      <w:r w:rsidRPr="00493886">
        <w:rPr>
          <w:b/>
          <w:bCs/>
        </w:rPr>
        <w:t>all</w:t>
      </w:r>
      <w:r w:rsidR="005A38E3" w:rsidRPr="00493886">
        <w:rPr>
          <w:b/>
          <w:bCs/>
        </w:rPr>
        <w:t xml:space="preserve"> </w:t>
      </w:r>
      <w:r w:rsidRPr="00493886">
        <w:rPr>
          <w:b/>
          <w:bCs/>
        </w:rPr>
        <w:t>disaster</w:t>
      </w:r>
      <w:r w:rsidR="005A38E3" w:rsidRPr="00493886">
        <w:rPr>
          <w:b/>
          <w:bCs/>
        </w:rPr>
        <w:t xml:space="preserve"> </w:t>
      </w:r>
      <w:r w:rsidRPr="00493886">
        <w:rPr>
          <w:b/>
          <w:bCs/>
        </w:rPr>
        <w:t>operations.</w:t>
      </w:r>
    </w:p>
    <w:p w14:paraId="52E7EFE0" w14:textId="138244FE" w:rsidR="0088140A" w:rsidRPr="00493886" w:rsidRDefault="0088140A" w:rsidP="00493886">
      <w:pPr>
        <w:pStyle w:val="NCDBulletsLevel1"/>
        <w:rPr>
          <w:rFonts w:eastAsia="Times New Roman"/>
          <w:b/>
          <w:bCs/>
        </w:rPr>
      </w:pPr>
      <w:r w:rsidRPr="00493886">
        <w:rPr>
          <w:b/>
          <w:bCs/>
        </w:rPr>
        <w:t>FEMA</w:t>
      </w:r>
      <w:r w:rsidR="005A38E3" w:rsidRPr="00493886">
        <w:rPr>
          <w:rFonts w:eastAsia="Times New Roman"/>
          <w:b/>
          <w:bCs/>
        </w:rPr>
        <w:t xml:space="preserve"> </w:t>
      </w:r>
      <w:r w:rsidRPr="00493886">
        <w:rPr>
          <w:rFonts w:eastAsia="Times New Roman"/>
          <w:b/>
          <w:bCs/>
        </w:rPr>
        <w:t>should</w:t>
      </w:r>
      <w:r w:rsidR="005A38E3" w:rsidRPr="00493886">
        <w:rPr>
          <w:rFonts w:eastAsia="Times New Roman"/>
          <w:b/>
          <w:bCs/>
        </w:rPr>
        <w:t xml:space="preserve"> </w:t>
      </w:r>
      <w:r w:rsidRPr="00493886">
        <w:rPr>
          <w:rFonts w:eastAsia="Times New Roman"/>
          <w:b/>
          <w:bCs/>
        </w:rPr>
        <w:t>conduct</w:t>
      </w:r>
      <w:r w:rsidR="005A38E3" w:rsidRPr="00493886">
        <w:rPr>
          <w:rFonts w:eastAsia="Times New Roman"/>
          <w:b/>
          <w:bCs/>
        </w:rPr>
        <w:t xml:space="preserve"> </w:t>
      </w:r>
      <w:r w:rsidRPr="00493886">
        <w:rPr>
          <w:rFonts w:eastAsia="Times New Roman"/>
          <w:b/>
          <w:bCs/>
        </w:rPr>
        <w:t>outreach</w:t>
      </w:r>
      <w:r w:rsidR="005A38E3" w:rsidRPr="00493886">
        <w:rPr>
          <w:rFonts w:eastAsia="Times New Roman"/>
          <w:b/>
          <w:bCs/>
        </w:rPr>
        <w:t xml:space="preserve"> </w:t>
      </w:r>
      <w:r w:rsidRPr="00493886">
        <w:rPr>
          <w:rFonts w:eastAsia="Times New Roman"/>
          <w:b/>
          <w:bCs/>
        </w:rPr>
        <w:t>to,</w:t>
      </w:r>
      <w:r w:rsidR="005A38E3" w:rsidRPr="00493886">
        <w:rPr>
          <w:rFonts w:eastAsia="Times New Roman"/>
          <w:b/>
          <w:bCs/>
        </w:rPr>
        <w:t xml:space="preserve"> </w:t>
      </w:r>
      <w:r w:rsidRPr="00493886">
        <w:rPr>
          <w:rFonts w:eastAsia="Times New Roman"/>
          <w:b/>
          <w:bCs/>
        </w:rPr>
        <w:t>and</w:t>
      </w:r>
      <w:r w:rsidR="005A38E3" w:rsidRPr="00493886">
        <w:rPr>
          <w:rFonts w:eastAsia="Times New Roman"/>
          <w:b/>
          <w:bCs/>
        </w:rPr>
        <w:t xml:space="preserve"> </w:t>
      </w:r>
      <w:r w:rsidRPr="00493886">
        <w:rPr>
          <w:rFonts w:eastAsia="Times New Roman"/>
          <w:b/>
          <w:bCs/>
        </w:rPr>
        <w:t>training</w:t>
      </w:r>
      <w:r w:rsidR="005A38E3" w:rsidRPr="00493886">
        <w:rPr>
          <w:rFonts w:eastAsia="Times New Roman"/>
          <w:b/>
          <w:bCs/>
        </w:rPr>
        <w:t xml:space="preserve"> </w:t>
      </w:r>
      <w:r w:rsidRPr="00493886">
        <w:rPr>
          <w:rFonts w:eastAsia="Times New Roman"/>
          <w:b/>
          <w:bCs/>
        </w:rPr>
        <w:t>for,</w:t>
      </w:r>
      <w:r w:rsidR="005A38E3" w:rsidRPr="00493886">
        <w:rPr>
          <w:rFonts w:eastAsia="Times New Roman"/>
          <w:b/>
          <w:bCs/>
        </w:rPr>
        <w:t xml:space="preserve"> </w:t>
      </w:r>
      <w:r w:rsidRPr="00493886">
        <w:rPr>
          <w:rFonts w:eastAsia="Times New Roman"/>
          <w:b/>
          <w:bCs/>
        </w:rPr>
        <w:t>community</w:t>
      </w:r>
      <w:r w:rsidR="005A38E3" w:rsidRPr="00493886">
        <w:rPr>
          <w:rFonts w:eastAsia="Times New Roman"/>
          <w:b/>
          <w:bCs/>
        </w:rPr>
        <w:t xml:space="preserve"> </w:t>
      </w:r>
      <w:r w:rsidRPr="00493886">
        <w:rPr>
          <w:rFonts w:eastAsia="Times New Roman"/>
          <w:b/>
          <w:bCs/>
        </w:rPr>
        <w:t>organizations,</w:t>
      </w:r>
      <w:r w:rsidR="005A38E3" w:rsidRPr="00493886">
        <w:rPr>
          <w:rFonts w:eastAsia="Times New Roman"/>
          <w:b/>
          <w:bCs/>
        </w:rPr>
        <w:t xml:space="preserve"> </w:t>
      </w:r>
      <w:r w:rsidRPr="00493886">
        <w:rPr>
          <w:b/>
          <w:bCs/>
        </w:rPr>
        <w:t>to</w:t>
      </w:r>
      <w:r w:rsidR="005A38E3" w:rsidRPr="00493886">
        <w:rPr>
          <w:b/>
          <w:bCs/>
        </w:rPr>
        <w:t xml:space="preserve"> </w:t>
      </w:r>
      <w:r w:rsidRPr="00493886">
        <w:rPr>
          <w:b/>
          <w:bCs/>
        </w:rPr>
        <w:t>ensure</w:t>
      </w:r>
      <w:r w:rsidR="005A38E3" w:rsidRPr="00493886">
        <w:rPr>
          <w:b/>
          <w:bCs/>
        </w:rPr>
        <w:t xml:space="preserve"> </w:t>
      </w:r>
      <w:r w:rsidRPr="00493886">
        <w:rPr>
          <w:b/>
          <w:bCs/>
        </w:rPr>
        <w:t>that</w:t>
      </w:r>
      <w:r w:rsidR="005A38E3" w:rsidRPr="00493886">
        <w:rPr>
          <w:b/>
          <w:bCs/>
        </w:rPr>
        <w:t xml:space="preserve"> </w:t>
      </w:r>
      <w:r w:rsidRPr="00493886">
        <w:rPr>
          <w:b/>
          <w:bCs/>
        </w:rPr>
        <w:t>all</w:t>
      </w:r>
      <w:r w:rsidR="005A38E3" w:rsidRPr="00493886">
        <w:rPr>
          <w:b/>
          <w:bCs/>
        </w:rPr>
        <w:t xml:space="preserve"> </w:t>
      </w:r>
      <w:r w:rsidRPr="00493886">
        <w:rPr>
          <w:b/>
          <w:bCs/>
        </w:rPr>
        <w:t>interested</w:t>
      </w:r>
      <w:r w:rsidR="005A38E3" w:rsidRPr="00493886">
        <w:rPr>
          <w:b/>
          <w:bCs/>
        </w:rPr>
        <w:t xml:space="preserve"> </w:t>
      </w:r>
      <w:r w:rsidRPr="00493886">
        <w:rPr>
          <w:b/>
          <w:bCs/>
        </w:rPr>
        <w:t>community</w:t>
      </w:r>
      <w:r w:rsidR="005A38E3" w:rsidRPr="00493886">
        <w:rPr>
          <w:b/>
          <w:bCs/>
        </w:rPr>
        <w:t xml:space="preserve"> </w:t>
      </w:r>
      <w:r w:rsidRPr="00493886">
        <w:rPr>
          <w:b/>
          <w:bCs/>
        </w:rPr>
        <w:t>organizations</w:t>
      </w:r>
      <w:r w:rsidR="005A38E3" w:rsidRPr="00493886">
        <w:rPr>
          <w:b/>
          <w:bCs/>
        </w:rPr>
        <w:t xml:space="preserve"> </w:t>
      </w:r>
      <w:r w:rsidRPr="00493886">
        <w:rPr>
          <w:b/>
          <w:bCs/>
        </w:rPr>
        <w:t>know</w:t>
      </w:r>
      <w:r w:rsidR="005A38E3" w:rsidRPr="00493886">
        <w:rPr>
          <w:b/>
          <w:bCs/>
        </w:rPr>
        <w:t xml:space="preserve"> </w:t>
      </w:r>
      <w:r w:rsidRPr="00493886">
        <w:rPr>
          <w:b/>
          <w:bCs/>
        </w:rPr>
        <w:t>how</w:t>
      </w:r>
      <w:r w:rsidR="005A38E3" w:rsidRPr="00493886">
        <w:rPr>
          <w:b/>
          <w:bCs/>
        </w:rPr>
        <w:t xml:space="preserve"> </w:t>
      </w:r>
      <w:r w:rsidRPr="00493886">
        <w:rPr>
          <w:b/>
          <w:bCs/>
        </w:rPr>
        <w:t>to</w:t>
      </w:r>
      <w:r w:rsidR="005A38E3" w:rsidRPr="00493886">
        <w:rPr>
          <w:b/>
          <w:bCs/>
        </w:rPr>
        <w:t xml:space="preserve"> </w:t>
      </w:r>
      <w:r w:rsidRPr="00493886">
        <w:rPr>
          <w:b/>
          <w:bCs/>
        </w:rPr>
        <w:t>prepare</w:t>
      </w:r>
      <w:r w:rsidR="005A38E3" w:rsidRPr="00493886">
        <w:rPr>
          <w:b/>
          <w:bCs/>
        </w:rPr>
        <w:t xml:space="preserve"> </w:t>
      </w:r>
      <w:r w:rsidRPr="00493886">
        <w:rPr>
          <w:b/>
          <w:bCs/>
        </w:rPr>
        <w:t>for</w:t>
      </w:r>
      <w:r w:rsidR="005A38E3" w:rsidRPr="00493886">
        <w:rPr>
          <w:b/>
          <w:bCs/>
        </w:rPr>
        <w:t xml:space="preserve"> </w:t>
      </w:r>
      <w:r w:rsidRPr="00493886">
        <w:rPr>
          <w:b/>
          <w:bCs/>
        </w:rPr>
        <w:t>and</w:t>
      </w:r>
      <w:r w:rsidR="005A38E3" w:rsidRPr="00493886">
        <w:rPr>
          <w:b/>
          <w:bCs/>
        </w:rPr>
        <w:t xml:space="preserve"> </w:t>
      </w:r>
      <w:r w:rsidRPr="00493886">
        <w:rPr>
          <w:b/>
          <w:bCs/>
        </w:rPr>
        <w:t>apply</w:t>
      </w:r>
      <w:r w:rsidR="005A38E3" w:rsidRPr="00493886">
        <w:rPr>
          <w:b/>
          <w:bCs/>
        </w:rPr>
        <w:t xml:space="preserve"> </w:t>
      </w:r>
      <w:r w:rsidRPr="00493886">
        <w:rPr>
          <w:b/>
          <w:bCs/>
        </w:rPr>
        <w:t>for</w:t>
      </w:r>
      <w:r w:rsidR="005A38E3" w:rsidRPr="00493886">
        <w:rPr>
          <w:b/>
          <w:bCs/>
        </w:rPr>
        <w:t xml:space="preserve"> </w:t>
      </w:r>
      <w:r w:rsidRPr="00493886">
        <w:rPr>
          <w:rFonts w:eastAsia="Times New Roman"/>
          <w:b/>
          <w:bCs/>
        </w:rPr>
        <w:t>PA</w:t>
      </w:r>
      <w:r w:rsidR="005A38E3" w:rsidRPr="00493886">
        <w:rPr>
          <w:rFonts w:eastAsia="Times New Roman"/>
          <w:b/>
          <w:bCs/>
        </w:rPr>
        <w:t xml:space="preserve"> </w:t>
      </w:r>
      <w:r w:rsidRPr="00493886">
        <w:rPr>
          <w:rFonts w:eastAsia="Times New Roman"/>
          <w:b/>
          <w:bCs/>
        </w:rPr>
        <w:t>program</w:t>
      </w:r>
      <w:r w:rsidR="005A38E3" w:rsidRPr="00493886">
        <w:rPr>
          <w:rFonts w:eastAsia="Times New Roman"/>
          <w:b/>
          <w:bCs/>
        </w:rPr>
        <w:t xml:space="preserve"> </w:t>
      </w:r>
      <w:r w:rsidRPr="00493886">
        <w:rPr>
          <w:rFonts w:eastAsia="Times New Roman"/>
          <w:b/>
          <w:bCs/>
        </w:rPr>
        <w:t>Category</w:t>
      </w:r>
      <w:r w:rsidR="005A38E3" w:rsidRPr="00493886">
        <w:rPr>
          <w:rFonts w:eastAsia="Times New Roman"/>
          <w:b/>
          <w:bCs/>
        </w:rPr>
        <w:t xml:space="preserve"> </w:t>
      </w:r>
      <w:r w:rsidRPr="00493886">
        <w:rPr>
          <w:rFonts w:eastAsia="Times New Roman"/>
          <w:b/>
          <w:bCs/>
        </w:rPr>
        <w:t>B</w:t>
      </w:r>
      <w:r w:rsidR="005A38E3" w:rsidRPr="00493886">
        <w:rPr>
          <w:rFonts w:eastAsia="Times New Roman"/>
          <w:b/>
          <w:bCs/>
        </w:rPr>
        <w:t xml:space="preserve"> </w:t>
      </w:r>
      <w:r w:rsidRPr="00493886">
        <w:rPr>
          <w:rFonts w:eastAsia="Times New Roman"/>
          <w:b/>
          <w:bCs/>
        </w:rPr>
        <w:t>public</w:t>
      </w:r>
      <w:r w:rsidR="005A38E3" w:rsidRPr="00493886">
        <w:rPr>
          <w:rFonts w:eastAsia="Times New Roman"/>
          <w:b/>
          <w:bCs/>
        </w:rPr>
        <w:t xml:space="preserve"> </w:t>
      </w:r>
      <w:r w:rsidRPr="00493886">
        <w:rPr>
          <w:rFonts w:eastAsia="Times New Roman"/>
          <w:b/>
          <w:bCs/>
        </w:rPr>
        <w:t>assistance</w:t>
      </w:r>
      <w:r w:rsidR="005A38E3" w:rsidRPr="00493886">
        <w:rPr>
          <w:rFonts w:eastAsia="Times New Roman"/>
          <w:b/>
          <w:bCs/>
        </w:rPr>
        <w:t xml:space="preserve"> </w:t>
      </w:r>
      <w:r w:rsidRPr="00493886">
        <w:rPr>
          <w:rFonts w:eastAsia="Times New Roman"/>
          <w:b/>
          <w:bCs/>
        </w:rPr>
        <w:t>funds,</w:t>
      </w:r>
      <w:r w:rsidR="005A38E3" w:rsidRPr="00493886">
        <w:rPr>
          <w:b/>
          <w:bCs/>
        </w:rPr>
        <w:t xml:space="preserve"> </w:t>
      </w:r>
      <w:r w:rsidRPr="00493886">
        <w:rPr>
          <w:b/>
          <w:bCs/>
        </w:rPr>
        <w:t>when</w:t>
      </w:r>
      <w:r w:rsidR="005A38E3" w:rsidRPr="00493886">
        <w:rPr>
          <w:b/>
          <w:bCs/>
        </w:rPr>
        <w:t xml:space="preserve"> </w:t>
      </w:r>
      <w:r w:rsidRPr="00493886">
        <w:rPr>
          <w:b/>
          <w:bCs/>
        </w:rPr>
        <w:t>performing</w:t>
      </w:r>
      <w:r w:rsidR="005A38E3" w:rsidRPr="00493886">
        <w:rPr>
          <w:b/>
          <w:bCs/>
        </w:rPr>
        <w:t xml:space="preserve"> </w:t>
      </w:r>
      <w:r w:rsidRPr="00493886">
        <w:rPr>
          <w:b/>
          <w:bCs/>
        </w:rPr>
        <w:t>essential</w:t>
      </w:r>
      <w:r w:rsidR="005A38E3" w:rsidRPr="00493886">
        <w:rPr>
          <w:b/>
          <w:bCs/>
        </w:rPr>
        <w:t xml:space="preserve"> </w:t>
      </w:r>
      <w:r w:rsidRPr="00493886">
        <w:rPr>
          <w:b/>
          <w:bCs/>
        </w:rPr>
        <w:t>services.</w:t>
      </w:r>
    </w:p>
    <w:p w14:paraId="068C3130" w14:textId="0F46DEF1" w:rsidR="0088140A" w:rsidRPr="00493886" w:rsidRDefault="0088140A" w:rsidP="00493886">
      <w:pPr>
        <w:pStyle w:val="NCDBulletsLevel1"/>
        <w:rPr>
          <w:b/>
          <w:bCs/>
        </w:rPr>
      </w:pPr>
      <w:r w:rsidRPr="00493886">
        <w:rPr>
          <w:b/>
          <w:bCs/>
        </w:rPr>
        <w:t>FEMA</w:t>
      </w:r>
      <w:r w:rsidR="005A38E3" w:rsidRPr="00493886">
        <w:rPr>
          <w:b/>
          <w:bCs/>
        </w:rPr>
        <w:t xml:space="preserve"> </w:t>
      </w:r>
      <w:r w:rsidRPr="00493886">
        <w:rPr>
          <w:b/>
          <w:bCs/>
        </w:rPr>
        <w:t>and</w:t>
      </w:r>
      <w:r w:rsidR="005A38E3" w:rsidRPr="00493886">
        <w:rPr>
          <w:b/>
          <w:bCs/>
        </w:rPr>
        <w:t xml:space="preserve"> </w:t>
      </w:r>
      <w:r w:rsidRPr="00493886">
        <w:rPr>
          <w:b/>
          <w:bCs/>
        </w:rPr>
        <w:t>SLTT</w:t>
      </w:r>
      <w:r w:rsidR="005A38E3" w:rsidRPr="00493886">
        <w:rPr>
          <w:b/>
          <w:bCs/>
        </w:rPr>
        <w:t xml:space="preserve"> </w:t>
      </w:r>
      <w:r w:rsidRPr="00493886">
        <w:rPr>
          <w:b/>
          <w:bCs/>
        </w:rPr>
        <w:t>partners</w:t>
      </w:r>
      <w:r w:rsidR="005A38E3" w:rsidRPr="00493886">
        <w:rPr>
          <w:b/>
          <w:bCs/>
        </w:rPr>
        <w:t xml:space="preserve"> </w:t>
      </w:r>
      <w:r w:rsidRPr="00493886">
        <w:rPr>
          <w:b/>
          <w:bCs/>
        </w:rPr>
        <w:t>should</w:t>
      </w:r>
      <w:r w:rsidR="005A38E3" w:rsidRPr="00493886">
        <w:rPr>
          <w:b/>
          <w:bCs/>
        </w:rPr>
        <w:t xml:space="preserve"> </w:t>
      </w:r>
      <w:r w:rsidRPr="00493886">
        <w:rPr>
          <w:b/>
          <w:bCs/>
        </w:rPr>
        <w:t>share</w:t>
      </w:r>
      <w:r w:rsidR="005A38E3" w:rsidRPr="00493886">
        <w:rPr>
          <w:b/>
          <w:bCs/>
        </w:rPr>
        <w:t xml:space="preserve"> </w:t>
      </w:r>
      <w:r w:rsidRPr="00493886">
        <w:rPr>
          <w:b/>
          <w:bCs/>
        </w:rPr>
        <w:t>their</w:t>
      </w:r>
      <w:r w:rsidR="005A38E3" w:rsidRPr="00493886">
        <w:rPr>
          <w:b/>
          <w:bCs/>
        </w:rPr>
        <w:t xml:space="preserve"> </w:t>
      </w:r>
      <w:r w:rsidRPr="00493886">
        <w:rPr>
          <w:b/>
          <w:bCs/>
        </w:rPr>
        <w:t>processes</w:t>
      </w:r>
      <w:r w:rsidR="005A38E3" w:rsidRPr="00493886">
        <w:rPr>
          <w:b/>
          <w:bCs/>
        </w:rPr>
        <w:t xml:space="preserve"> </w:t>
      </w:r>
      <w:r w:rsidRPr="00493886">
        <w:rPr>
          <w:b/>
          <w:bCs/>
        </w:rPr>
        <w:t>for</w:t>
      </w:r>
      <w:r w:rsidR="005A38E3" w:rsidRPr="00493886">
        <w:rPr>
          <w:b/>
          <w:bCs/>
        </w:rPr>
        <w:t xml:space="preserve"> </w:t>
      </w:r>
      <w:r w:rsidRPr="00493886">
        <w:rPr>
          <w:b/>
          <w:bCs/>
        </w:rPr>
        <w:t>capturing</w:t>
      </w:r>
      <w:r w:rsidR="005A38E3" w:rsidRPr="00493886">
        <w:rPr>
          <w:b/>
          <w:bCs/>
        </w:rPr>
        <w:t xml:space="preserve"> </w:t>
      </w:r>
      <w:r w:rsidRPr="00493886">
        <w:rPr>
          <w:b/>
          <w:bCs/>
        </w:rPr>
        <w:t>and</w:t>
      </w:r>
      <w:r w:rsidR="005A38E3" w:rsidRPr="00493886">
        <w:rPr>
          <w:b/>
          <w:bCs/>
        </w:rPr>
        <w:t xml:space="preserve"> </w:t>
      </w:r>
      <w:r w:rsidRPr="00493886">
        <w:rPr>
          <w:b/>
          <w:bCs/>
        </w:rPr>
        <w:t>disseminating</w:t>
      </w:r>
      <w:r w:rsidR="005A38E3" w:rsidRPr="00493886">
        <w:rPr>
          <w:b/>
          <w:bCs/>
        </w:rPr>
        <w:t xml:space="preserve"> </w:t>
      </w:r>
      <w:r w:rsidRPr="00493886">
        <w:rPr>
          <w:b/>
          <w:bCs/>
        </w:rPr>
        <w:t>disability-related</w:t>
      </w:r>
      <w:r w:rsidR="005A38E3" w:rsidRPr="00493886">
        <w:rPr>
          <w:b/>
          <w:bCs/>
        </w:rPr>
        <w:t xml:space="preserve"> </w:t>
      </w:r>
      <w:r w:rsidRPr="00493886">
        <w:rPr>
          <w:b/>
          <w:bCs/>
        </w:rPr>
        <w:t>lessons</w:t>
      </w:r>
      <w:r w:rsidR="005A38E3" w:rsidRPr="00493886">
        <w:rPr>
          <w:b/>
          <w:bCs/>
        </w:rPr>
        <w:t xml:space="preserve"> </w:t>
      </w:r>
      <w:r w:rsidRPr="00493886">
        <w:rPr>
          <w:b/>
          <w:bCs/>
        </w:rPr>
        <w:t>learned</w:t>
      </w:r>
      <w:r w:rsidR="005A38E3" w:rsidRPr="00493886">
        <w:rPr>
          <w:b/>
          <w:bCs/>
        </w:rPr>
        <w:t xml:space="preserve"> </w:t>
      </w:r>
      <w:r w:rsidRPr="00493886">
        <w:rPr>
          <w:b/>
          <w:bCs/>
        </w:rPr>
        <w:t>and</w:t>
      </w:r>
      <w:r w:rsidR="005A38E3" w:rsidRPr="00493886">
        <w:rPr>
          <w:b/>
          <w:bCs/>
        </w:rPr>
        <w:t xml:space="preserve"> </w:t>
      </w:r>
      <w:r w:rsidRPr="00493886">
        <w:rPr>
          <w:b/>
          <w:bCs/>
        </w:rPr>
        <w:t>best</w:t>
      </w:r>
      <w:r w:rsidR="005A38E3" w:rsidRPr="00493886">
        <w:rPr>
          <w:b/>
          <w:bCs/>
        </w:rPr>
        <w:t xml:space="preserve"> </w:t>
      </w:r>
      <w:r w:rsidRPr="00493886">
        <w:rPr>
          <w:b/>
          <w:bCs/>
        </w:rPr>
        <w:t>practices.</w:t>
      </w:r>
    </w:p>
    <w:p w14:paraId="16C0C3DB" w14:textId="719E04E3" w:rsidR="0088140A" w:rsidRPr="00493886" w:rsidRDefault="0088140A" w:rsidP="00493886">
      <w:pPr>
        <w:pStyle w:val="NCDBulletsLevel1"/>
        <w:rPr>
          <w:b/>
          <w:bCs/>
        </w:rPr>
      </w:pPr>
      <w:bookmarkStart w:id="466" w:name="_Hlk117535448"/>
      <w:r w:rsidRPr="00493886">
        <w:rPr>
          <w:b/>
          <w:bCs/>
          <w:shd w:val="clear" w:color="auto" w:fill="FFFFFF"/>
        </w:rPr>
        <w:t>The</w:t>
      </w:r>
      <w:r w:rsidR="005A38E3" w:rsidRPr="00493886">
        <w:rPr>
          <w:b/>
          <w:bCs/>
          <w:shd w:val="clear" w:color="auto" w:fill="FFFFFF"/>
        </w:rPr>
        <w:t xml:space="preserve"> </w:t>
      </w:r>
      <w:r w:rsidRPr="00493886">
        <w:rPr>
          <w:b/>
          <w:bCs/>
          <w:shd w:val="clear" w:color="auto" w:fill="FFFFFF"/>
        </w:rPr>
        <w:t>President</w:t>
      </w:r>
      <w:r w:rsidR="005A38E3" w:rsidRPr="00493886">
        <w:rPr>
          <w:b/>
          <w:bCs/>
          <w:shd w:val="clear" w:color="auto" w:fill="FFFFFF"/>
        </w:rPr>
        <w:t xml:space="preserve"> </w:t>
      </w:r>
      <w:r w:rsidRPr="00493886">
        <w:rPr>
          <w:b/>
          <w:bCs/>
          <w:shd w:val="clear" w:color="auto" w:fill="FFFFFF"/>
        </w:rPr>
        <w:t>should</w:t>
      </w:r>
      <w:r w:rsidR="005A38E3" w:rsidRPr="00493886">
        <w:rPr>
          <w:b/>
          <w:bCs/>
          <w:shd w:val="clear" w:color="auto" w:fill="FFFFFF"/>
        </w:rPr>
        <w:t xml:space="preserve"> </w:t>
      </w:r>
      <w:r w:rsidRPr="00493886">
        <w:rPr>
          <w:b/>
          <w:bCs/>
          <w:shd w:val="clear" w:color="auto" w:fill="FFFFFF"/>
        </w:rPr>
        <w:t>sign</w:t>
      </w:r>
      <w:r w:rsidR="005A38E3" w:rsidRPr="00493886">
        <w:rPr>
          <w:b/>
          <w:bCs/>
          <w:shd w:val="clear" w:color="auto" w:fill="FFFFFF"/>
        </w:rPr>
        <w:t xml:space="preserve"> </w:t>
      </w:r>
      <w:r w:rsidRPr="00493886">
        <w:rPr>
          <w:b/>
          <w:bCs/>
          <w:shd w:val="clear" w:color="auto" w:fill="FFFFFF"/>
        </w:rPr>
        <w:t>an</w:t>
      </w:r>
      <w:r w:rsidR="005A38E3" w:rsidRPr="00493886">
        <w:rPr>
          <w:b/>
          <w:bCs/>
          <w:shd w:val="clear" w:color="auto" w:fill="FFFFFF"/>
        </w:rPr>
        <w:t xml:space="preserve"> </w:t>
      </w:r>
      <w:r w:rsidRPr="00493886">
        <w:rPr>
          <w:b/>
          <w:bCs/>
          <w:shd w:val="clear" w:color="auto" w:fill="FFFFFF"/>
        </w:rPr>
        <w:t>executive</w:t>
      </w:r>
      <w:r w:rsidR="005A38E3" w:rsidRPr="00493886">
        <w:rPr>
          <w:b/>
          <w:bCs/>
          <w:shd w:val="clear" w:color="auto" w:fill="FFFFFF"/>
        </w:rPr>
        <w:t xml:space="preserve"> </w:t>
      </w:r>
      <w:r w:rsidRPr="00493886">
        <w:rPr>
          <w:b/>
          <w:bCs/>
          <w:shd w:val="clear" w:color="auto" w:fill="FFFFFF"/>
        </w:rPr>
        <w:t>order</w:t>
      </w:r>
      <w:r w:rsidR="005A38E3" w:rsidRPr="00493886">
        <w:rPr>
          <w:b/>
          <w:bCs/>
          <w:shd w:val="clear" w:color="auto" w:fill="FFFFFF"/>
        </w:rPr>
        <w:t xml:space="preserve"> </w:t>
      </w:r>
      <w:r w:rsidRPr="00493886">
        <w:rPr>
          <w:b/>
          <w:bCs/>
          <w:shd w:val="clear" w:color="auto" w:fill="FFFFFF"/>
        </w:rPr>
        <w:t>(EO)</w:t>
      </w:r>
      <w:r w:rsidR="005A38E3" w:rsidRPr="00493886">
        <w:rPr>
          <w:b/>
          <w:bCs/>
          <w:shd w:val="clear" w:color="auto" w:fill="FFFFFF"/>
        </w:rPr>
        <w:t xml:space="preserve"> </w:t>
      </w:r>
      <w:r w:rsidRPr="00493886">
        <w:rPr>
          <w:b/>
          <w:bCs/>
          <w:shd w:val="clear" w:color="auto" w:fill="FFFFFF"/>
        </w:rPr>
        <w:t>charging</w:t>
      </w:r>
      <w:r w:rsidR="005A38E3" w:rsidRPr="00493886">
        <w:rPr>
          <w:b/>
          <w:bCs/>
          <w:shd w:val="clear" w:color="auto" w:fill="FFFFFF"/>
        </w:rPr>
        <w:t xml:space="preserve"> </w:t>
      </w:r>
      <w:r w:rsidRPr="00493886">
        <w:rPr>
          <w:b/>
          <w:bCs/>
          <w:shd w:val="clear" w:color="auto" w:fill="FFFFFF"/>
        </w:rPr>
        <w:t>federal</w:t>
      </w:r>
      <w:r w:rsidR="005A38E3" w:rsidRPr="00493886">
        <w:rPr>
          <w:b/>
          <w:bCs/>
          <w:shd w:val="clear" w:color="auto" w:fill="FFFFFF"/>
        </w:rPr>
        <w:t xml:space="preserve"> </w:t>
      </w:r>
      <w:r w:rsidRPr="00493886">
        <w:rPr>
          <w:b/>
          <w:bCs/>
          <w:shd w:val="clear" w:color="auto" w:fill="FFFFFF"/>
        </w:rPr>
        <w:t>agencies</w:t>
      </w:r>
      <w:r w:rsidR="005A38E3" w:rsidRPr="00493886">
        <w:rPr>
          <w:b/>
          <w:bCs/>
          <w:shd w:val="clear" w:color="auto" w:fill="FFFFFF"/>
        </w:rPr>
        <w:t xml:space="preserve"> </w:t>
      </w:r>
      <w:r w:rsidRPr="00493886">
        <w:rPr>
          <w:b/>
          <w:bCs/>
          <w:shd w:val="clear" w:color="auto" w:fill="FFFFFF"/>
        </w:rPr>
        <w:t>to</w:t>
      </w:r>
      <w:r w:rsidR="005A38E3" w:rsidRPr="00493886">
        <w:rPr>
          <w:b/>
          <w:bCs/>
          <w:shd w:val="clear" w:color="auto" w:fill="FFFFFF"/>
        </w:rPr>
        <w:t xml:space="preserve"> </w:t>
      </w:r>
      <w:r w:rsidRPr="00493886">
        <w:rPr>
          <w:b/>
          <w:bCs/>
          <w:shd w:val="clear" w:color="auto" w:fill="FFFFFF"/>
        </w:rPr>
        <w:t>develop/update</w:t>
      </w:r>
      <w:r w:rsidR="005A38E3" w:rsidRPr="00493886">
        <w:rPr>
          <w:b/>
          <w:bCs/>
          <w:shd w:val="clear" w:color="auto" w:fill="FFFFFF"/>
        </w:rPr>
        <w:t xml:space="preserve"> </w:t>
      </w:r>
      <w:r w:rsidRPr="00493886">
        <w:rPr>
          <w:b/>
          <w:bCs/>
          <w:shd w:val="clear" w:color="auto" w:fill="FFFFFF"/>
        </w:rPr>
        <w:t>emergency</w:t>
      </w:r>
      <w:r w:rsidR="005A38E3" w:rsidRPr="00493886">
        <w:rPr>
          <w:b/>
          <w:bCs/>
          <w:shd w:val="clear" w:color="auto" w:fill="FFFFFF"/>
        </w:rPr>
        <w:t xml:space="preserve"> </w:t>
      </w:r>
      <w:r w:rsidRPr="00493886">
        <w:rPr>
          <w:b/>
          <w:bCs/>
          <w:shd w:val="clear" w:color="auto" w:fill="FFFFFF"/>
        </w:rPr>
        <w:t>management</w:t>
      </w:r>
      <w:r w:rsidR="005A38E3" w:rsidRPr="00493886">
        <w:rPr>
          <w:b/>
          <w:bCs/>
          <w:shd w:val="clear" w:color="auto" w:fill="FFFFFF"/>
        </w:rPr>
        <w:t xml:space="preserve"> </w:t>
      </w:r>
      <w:r w:rsidRPr="00493886">
        <w:rPr>
          <w:b/>
          <w:bCs/>
          <w:shd w:val="clear" w:color="auto" w:fill="FFFFFF"/>
        </w:rPr>
        <w:t>plans</w:t>
      </w:r>
      <w:r w:rsidR="005A38E3" w:rsidRPr="00493886">
        <w:rPr>
          <w:b/>
          <w:bCs/>
          <w:shd w:val="clear" w:color="auto" w:fill="FFFFFF"/>
        </w:rPr>
        <w:t xml:space="preserve"> </w:t>
      </w:r>
      <w:r w:rsidRPr="00493886">
        <w:rPr>
          <w:b/>
          <w:bCs/>
          <w:shd w:val="clear" w:color="auto" w:fill="FFFFFF"/>
        </w:rPr>
        <w:t>to</w:t>
      </w:r>
      <w:r w:rsidR="005A38E3" w:rsidRPr="00493886">
        <w:rPr>
          <w:b/>
          <w:bCs/>
          <w:shd w:val="clear" w:color="auto" w:fill="FFFFFF"/>
        </w:rPr>
        <w:t xml:space="preserve"> </w:t>
      </w:r>
      <w:r w:rsidRPr="00493886">
        <w:rPr>
          <w:b/>
          <w:bCs/>
          <w:shd w:val="clear" w:color="auto" w:fill="FFFFFF"/>
        </w:rPr>
        <w:t>anticipate</w:t>
      </w:r>
      <w:r w:rsidR="005A38E3" w:rsidRPr="00493886">
        <w:rPr>
          <w:b/>
          <w:bCs/>
          <w:shd w:val="clear" w:color="auto" w:fill="FFFFFF"/>
        </w:rPr>
        <w:t xml:space="preserve"> </w:t>
      </w:r>
      <w:r w:rsidRPr="00493886">
        <w:rPr>
          <w:b/>
          <w:bCs/>
          <w:shd w:val="clear" w:color="auto" w:fill="FFFFFF"/>
        </w:rPr>
        <w:t>an</w:t>
      </w:r>
      <w:r w:rsidR="005A38E3" w:rsidRPr="00493886">
        <w:rPr>
          <w:b/>
          <w:bCs/>
          <w:shd w:val="clear" w:color="auto" w:fill="FFFFFF"/>
        </w:rPr>
        <w:t xml:space="preserve"> </w:t>
      </w:r>
      <w:r w:rsidRPr="00493886">
        <w:rPr>
          <w:b/>
          <w:bCs/>
          <w:shd w:val="clear" w:color="auto" w:fill="FFFFFF"/>
        </w:rPr>
        <w:t>increase</w:t>
      </w:r>
      <w:r w:rsidR="005A38E3" w:rsidRPr="00493886">
        <w:rPr>
          <w:b/>
          <w:bCs/>
          <w:shd w:val="clear" w:color="auto" w:fill="FFFFFF"/>
        </w:rPr>
        <w:t xml:space="preserve"> </w:t>
      </w:r>
      <w:r w:rsidRPr="00493886">
        <w:rPr>
          <w:b/>
          <w:bCs/>
          <w:shd w:val="clear" w:color="auto" w:fill="FFFFFF"/>
        </w:rPr>
        <w:t>in</w:t>
      </w:r>
      <w:r w:rsidR="005A38E3" w:rsidRPr="00493886">
        <w:rPr>
          <w:b/>
          <w:bCs/>
          <w:shd w:val="clear" w:color="auto" w:fill="FFFFFF"/>
        </w:rPr>
        <w:t xml:space="preserve"> </w:t>
      </w:r>
      <w:r w:rsidRPr="00493886">
        <w:rPr>
          <w:b/>
          <w:bCs/>
          <w:shd w:val="clear" w:color="auto" w:fill="FFFFFF"/>
        </w:rPr>
        <w:t>extreme</w:t>
      </w:r>
      <w:r w:rsidR="005A38E3" w:rsidRPr="00493886">
        <w:rPr>
          <w:b/>
          <w:bCs/>
          <w:shd w:val="clear" w:color="auto" w:fill="FFFFFF"/>
        </w:rPr>
        <w:t xml:space="preserve"> </w:t>
      </w:r>
      <w:r w:rsidRPr="00493886">
        <w:rPr>
          <w:b/>
          <w:bCs/>
          <w:shd w:val="clear" w:color="auto" w:fill="FFFFFF"/>
        </w:rPr>
        <w:t>weather</w:t>
      </w:r>
      <w:r w:rsidR="005A38E3" w:rsidRPr="00493886">
        <w:rPr>
          <w:b/>
          <w:bCs/>
          <w:shd w:val="clear" w:color="auto" w:fill="FFFFFF"/>
        </w:rPr>
        <w:t xml:space="preserve"> </w:t>
      </w:r>
      <w:r w:rsidRPr="00493886">
        <w:rPr>
          <w:b/>
          <w:bCs/>
          <w:shd w:val="clear" w:color="auto" w:fill="FFFFFF"/>
        </w:rPr>
        <w:t>events,</w:t>
      </w:r>
      <w:r w:rsidR="005A38E3" w:rsidRPr="00493886">
        <w:rPr>
          <w:b/>
          <w:bCs/>
          <w:shd w:val="clear" w:color="auto" w:fill="FFFFFF"/>
        </w:rPr>
        <w:t xml:space="preserve"> </w:t>
      </w:r>
      <w:r w:rsidRPr="00493886">
        <w:rPr>
          <w:b/>
          <w:bCs/>
          <w:shd w:val="clear" w:color="auto" w:fill="FFFFFF"/>
        </w:rPr>
        <w:t>address</w:t>
      </w:r>
      <w:r w:rsidR="005A38E3" w:rsidRPr="00493886">
        <w:rPr>
          <w:b/>
          <w:bCs/>
          <w:shd w:val="clear" w:color="auto" w:fill="FFFFFF"/>
        </w:rPr>
        <w:t xml:space="preserve"> </w:t>
      </w:r>
      <w:r w:rsidRPr="00493886">
        <w:rPr>
          <w:b/>
          <w:bCs/>
          <w:shd w:val="clear" w:color="auto" w:fill="FFFFFF"/>
        </w:rPr>
        <w:t>the</w:t>
      </w:r>
      <w:r w:rsidR="005A38E3" w:rsidRPr="00493886">
        <w:rPr>
          <w:b/>
          <w:bCs/>
          <w:shd w:val="clear" w:color="auto" w:fill="FFFFFF"/>
        </w:rPr>
        <w:t xml:space="preserve"> </w:t>
      </w:r>
      <w:r w:rsidRPr="00493886">
        <w:rPr>
          <w:b/>
          <w:bCs/>
          <w:shd w:val="clear" w:color="auto" w:fill="FFFFFF"/>
        </w:rPr>
        <w:t>impact</w:t>
      </w:r>
      <w:r w:rsidR="005A38E3" w:rsidRPr="00493886">
        <w:rPr>
          <w:b/>
          <w:bCs/>
          <w:shd w:val="clear" w:color="auto" w:fill="FFFFFF"/>
        </w:rPr>
        <w:t xml:space="preserve"> </w:t>
      </w:r>
      <w:r w:rsidRPr="00493886">
        <w:rPr>
          <w:b/>
          <w:bCs/>
          <w:shd w:val="clear" w:color="auto" w:fill="FFFFFF"/>
        </w:rPr>
        <w:t>to</w:t>
      </w:r>
      <w:r w:rsidR="005A38E3" w:rsidRPr="00493886">
        <w:rPr>
          <w:b/>
          <w:bCs/>
          <w:shd w:val="clear" w:color="auto" w:fill="FFFFFF"/>
        </w:rPr>
        <w:t xml:space="preserve"> </w:t>
      </w:r>
      <w:r w:rsidRPr="00493886">
        <w:rPr>
          <w:b/>
          <w:bCs/>
          <w:shd w:val="clear" w:color="auto" w:fill="FFFFFF"/>
        </w:rPr>
        <w:t>agency</w:t>
      </w:r>
      <w:r w:rsidR="005A38E3" w:rsidRPr="00493886">
        <w:rPr>
          <w:b/>
          <w:bCs/>
          <w:shd w:val="clear" w:color="auto" w:fill="FFFFFF"/>
        </w:rPr>
        <w:t xml:space="preserve"> </w:t>
      </w:r>
      <w:r w:rsidRPr="00493886">
        <w:rPr>
          <w:b/>
          <w:bCs/>
          <w:shd w:val="clear" w:color="auto" w:fill="FFFFFF"/>
        </w:rPr>
        <w:t>functions,</w:t>
      </w:r>
      <w:r w:rsidR="005A38E3" w:rsidRPr="00493886">
        <w:rPr>
          <w:b/>
          <w:bCs/>
          <w:shd w:val="clear" w:color="auto" w:fill="FFFFFF"/>
        </w:rPr>
        <w:t xml:space="preserve"> </w:t>
      </w:r>
      <w:r w:rsidRPr="00493886">
        <w:rPr>
          <w:b/>
          <w:bCs/>
          <w:shd w:val="clear" w:color="auto" w:fill="FFFFFF"/>
        </w:rPr>
        <w:t>and</w:t>
      </w:r>
      <w:r w:rsidR="005A38E3" w:rsidRPr="00493886">
        <w:rPr>
          <w:b/>
          <w:bCs/>
          <w:shd w:val="clear" w:color="auto" w:fill="FFFFFF"/>
        </w:rPr>
        <w:t xml:space="preserve"> </w:t>
      </w:r>
      <w:r w:rsidRPr="00493886">
        <w:rPr>
          <w:b/>
          <w:bCs/>
          <w:shd w:val="clear" w:color="auto" w:fill="FFFFFF"/>
        </w:rPr>
        <w:t>provide</w:t>
      </w:r>
      <w:r w:rsidR="005A38E3" w:rsidRPr="00493886">
        <w:rPr>
          <w:b/>
          <w:bCs/>
          <w:shd w:val="clear" w:color="auto" w:fill="FFFFFF"/>
        </w:rPr>
        <w:t xml:space="preserve"> </w:t>
      </w:r>
      <w:r w:rsidRPr="00493886">
        <w:rPr>
          <w:b/>
          <w:bCs/>
          <w:shd w:val="clear" w:color="auto" w:fill="FFFFFF"/>
        </w:rPr>
        <w:t>guidance</w:t>
      </w:r>
      <w:r w:rsidR="005A38E3" w:rsidRPr="00493886">
        <w:rPr>
          <w:b/>
          <w:bCs/>
          <w:shd w:val="clear" w:color="auto" w:fill="FFFFFF"/>
        </w:rPr>
        <w:t xml:space="preserve"> </w:t>
      </w:r>
      <w:r w:rsidRPr="00493886">
        <w:rPr>
          <w:b/>
          <w:bCs/>
          <w:shd w:val="clear" w:color="auto" w:fill="FFFFFF"/>
        </w:rPr>
        <w:t>to</w:t>
      </w:r>
      <w:r w:rsidR="005A38E3" w:rsidRPr="00493886">
        <w:rPr>
          <w:b/>
          <w:bCs/>
          <w:shd w:val="clear" w:color="auto" w:fill="FFFFFF"/>
        </w:rPr>
        <w:t xml:space="preserve"> </w:t>
      </w:r>
      <w:r w:rsidRPr="00493886">
        <w:rPr>
          <w:b/>
          <w:bCs/>
          <w:shd w:val="clear" w:color="auto" w:fill="FFFFFF"/>
        </w:rPr>
        <w:t>the</w:t>
      </w:r>
      <w:r w:rsidR="005A38E3" w:rsidRPr="00493886">
        <w:rPr>
          <w:b/>
          <w:bCs/>
          <w:shd w:val="clear" w:color="auto" w:fill="FFFFFF"/>
        </w:rPr>
        <w:t xml:space="preserve"> </w:t>
      </w:r>
      <w:r w:rsidRPr="00493886">
        <w:rPr>
          <w:b/>
          <w:bCs/>
          <w:shd w:val="clear" w:color="auto" w:fill="FFFFFF"/>
        </w:rPr>
        <w:t>SLTTs.</w:t>
      </w:r>
      <w:r w:rsidR="005A38E3" w:rsidRPr="00493886">
        <w:rPr>
          <w:b/>
          <w:bCs/>
          <w:shd w:val="clear" w:color="auto" w:fill="FFFFFF"/>
        </w:rPr>
        <w:t xml:space="preserve"> </w:t>
      </w:r>
      <w:r w:rsidRPr="00493886">
        <w:rPr>
          <w:b/>
          <w:bCs/>
          <w:shd w:val="clear" w:color="auto" w:fill="FFFFFF"/>
        </w:rPr>
        <w:t>The</w:t>
      </w:r>
      <w:r w:rsidR="005A38E3" w:rsidRPr="00493886">
        <w:rPr>
          <w:b/>
          <w:bCs/>
          <w:shd w:val="clear" w:color="auto" w:fill="FFFFFF"/>
        </w:rPr>
        <w:t xml:space="preserve"> </w:t>
      </w:r>
      <w:r w:rsidRPr="00493886">
        <w:rPr>
          <w:b/>
          <w:bCs/>
          <w:shd w:val="clear" w:color="auto" w:fill="FFFFFF"/>
        </w:rPr>
        <w:t>EO</w:t>
      </w:r>
      <w:r w:rsidR="005A38E3" w:rsidRPr="00493886">
        <w:rPr>
          <w:b/>
          <w:bCs/>
          <w:shd w:val="clear" w:color="auto" w:fill="FFFFFF"/>
        </w:rPr>
        <w:t xml:space="preserve"> </w:t>
      </w:r>
      <w:r w:rsidRPr="00493886">
        <w:rPr>
          <w:b/>
          <w:bCs/>
          <w:shd w:val="clear" w:color="auto" w:fill="FFFFFF"/>
        </w:rPr>
        <w:t>should</w:t>
      </w:r>
      <w:r w:rsidR="005A38E3" w:rsidRPr="00493886">
        <w:rPr>
          <w:b/>
          <w:bCs/>
          <w:shd w:val="clear" w:color="auto" w:fill="FFFFFF"/>
        </w:rPr>
        <w:t xml:space="preserve"> </w:t>
      </w:r>
      <w:r w:rsidRPr="00493886">
        <w:rPr>
          <w:b/>
          <w:bCs/>
          <w:shd w:val="clear" w:color="auto" w:fill="FFFFFF"/>
        </w:rPr>
        <w:t>specifically</w:t>
      </w:r>
      <w:r w:rsidR="005A38E3" w:rsidRPr="00493886">
        <w:rPr>
          <w:b/>
          <w:bCs/>
          <w:shd w:val="clear" w:color="auto" w:fill="FFFFFF"/>
        </w:rPr>
        <w:t xml:space="preserve"> </w:t>
      </w:r>
      <w:r w:rsidRPr="00493886">
        <w:rPr>
          <w:b/>
          <w:bCs/>
          <w:shd w:val="clear" w:color="auto" w:fill="FFFFFF"/>
        </w:rPr>
        <w:t>address</w:t>
      </w:r>
      <w:r w:rsidR="005A38E3" w:rsidRPr="00493886">
        <w:rPr>
          <w:b/>
          <w:bCs/>
          <w:shd w:val="clear" w:color="auto" w:fill="FFFFFF"/>
        </w:rPr>
        <w:t xml:space="preserve"> </w:t>
      </w:r>
      <w:r w:rsidRPr="00493886">
        <w:rPr>
          <w:b/>
          <w:bCs/>
          <w:shd w:val="clear" w:color="auto" w:fill="FFFFFF"/>
        </w:rPr>
        <w:t>how</w:t>
      </w:r>
      <w:r w:rsidR="005A38E3" w:rsidRPr="00493886">
        <w:rPr>
          <w:b/>
          <w:bCs/>
          <w:shd w:val="clear" w:color="auto" w:fill="FFFFFF"/>
        </w:rPr>
        <w:t xml:space="preserve"> </w:t>
      </w:r>
      <w:r w:rsidRPr="00493886">
        <w:rPr>
          <w:b/>
          <w:bCs/>
          <w:shd w:val="clear" w:color="auto" w:fill="FFFFFF"/>
        </w:rPr>
        <w:t>each</w:t>
      </w:r>
      <w:r w:rsidR="005A38E3" w:rsidRPr="00493886">
        <w:rPr>
          <w:b/>
          <w:bCs/>
          <w:shd w:val="clear" w:color="auto" w:fill="FFFFFF"/>
        </w:rPr>
        <w:t xml:space="preserve"> </w:t>
      </w:r>
      <w:r w:rsidRPr="00493886">
        <w:rPr>
          <w:b/>
          <w:bCs/>
          <w:shd w:val="clear" w:color="auto" w:fill="FFFFFF"/>
        </w:rPr>
        <w:t>agency</w:t>
      </w:r>
      <w:r w:rsidR="005A38E3" w:rsidRPr="00493886">
        <w:rPr>
          <w:b/>
          <w:bCs/>
          <w:shd w:val="clear" w:color="auto" w:fill="FFFFFF"/>
        </w:rPr>
        <w:t xml:space="preserve"> </w:t>
      </w:r>
      <w:r w:rsidRPr="00493886">
        <w:rPr>
          <w:b/>
          <w:bCs/>
          <w:shd w:val="clear" w:color="auto" w:fill="FFFFFF"/>
        </w:rPr>
        <w:t>will</w:t>
      </w:r>
      <w:r w:rsidR="005A38E3" w:rsidRPr="00493886">
        <w:rPr>
          <w:b/>
          <w:bCs/>
          <w:shd w:val="clear" w:color="auto" w:fill="FFFFFF"/>
        </w:rPr>
        <w:t xml:space="preserve"> </w:t>
      </w:r>
      <w:r w:rsidRPr="00493886">
        <w:rPr>
          <w:b/>
          <w:bCs/>
          <w:shd w:val="clear" w:color="auto" w:fill="FFFFFF"/>
        </w:rPr>
        <w:t>integrate</w:t>
      </w:r>
      <w:r w:rsidR="005A38E3" w:rsidRPr="00493886">
        <w:rPr>
          <w:b/>
          <w:bCs/>
          <w:shd w:val="clear" w:color="auto" w:fill="FFFFFF"/>
        </w:rPr>
        <w:t xml:space="preserve"> </w:t>
      </w:r>
      <w:r w:rsidRPr="00493886">
        <w:rPr>
          <w:b/>
          <w:bCs/>
          <w:shd w:val="clear" w:color="auto" w:fill="FFFFFF"/>
        </w:rPr>
        <w:t>people</w:t>
      </w:r>
      <w:r w:rsidR="005A38E3" w:rsidRPr="00493886">
        <w:rPr>
          <w:b/>
          <w:bCs/>
          <w:shd w:val="clear" w:color="auto" w:fill="FFFFFF"/>
        </w:rPr>
        <w:t xml:space="preserve"> </w:t>
      </w:r>
      <w:r w:rsidRPr="00493886">
        <w:rPr>
          <w:b/>
          <w:bCs/>
          <w:shd w:val="clear" w:color="auto" w:fill="FFFFFF"/>
        </w:rPr>
        <w:t>with</w:t>
      </w:r>
      <w:r w:rsidR="005A38E3" w:rsidRPr="00493886">
        <w:rPr>
          <w:b/>
          <w:bCs/>
          <w:shd w:val="clear" w:color="auto" w:fill="FFFFFF"/>
        </w:rPr>
        <w:t xml:space="preserve"> </w:t>
      </w:r>
      <w:r w:rsidRPr="00493886">
        <w:rPr>
          <w:b/>
          <w:bCs/>
          <w:shd w:val="clear" w:color="auto" w:fill="FFFFFF"/>
        </w:rPr>
        <w:t>disabilities</w:t>
      </w:r>
      <w:r w:rsidR="005A38E3" w:rsidRPr="00493886">
        <w:rPr>
          <w:b/>
          <w:bCs/>
          <w:shd w:val="clear" w:color="auto" w:fill="FFFFFF"/>
        </w:rPr>
        <w:t xml:space="preserve"> </w:t>
      </w:r>
      <w:r w:rsidRPr="00493886">
        <w:rPr>
          <w:b/>
          <w:bCs/>
          <w:shd w:val="clear" w:color="auto" w:fill="FFFFFF"/>
        </w:rPr>
        <w:t>into</w:t>
      </w:r>
      <w:r w:rsidR="005A38E3" w:rsidRPr="00493886">
        <w:rPr>
          <w:b/>
          <w:bCs/>
          <w:shd w:val="clear" w:color="auto" w:fill="FFFFFF"/>
        </w:rPr>
        <w:t xml:space="preserve"> </w:t>
      </w:r>
      <w:r w:rsidRPr="00493886">
        <w:rPr>
          <w:b/>
          <w:bCs/>
          <w:shd w:val="clear" w:color="auto" w:fill="FFFFFF"/>
        </w:rPr>
        <w:t>the</w:t>
      </w:r>
      <w:r w:rsidR="005A38E3" w:rsidRPr="00493886">
        <w:rPr>
          <w:b/>
          <w:bCs/>
          <w:shd w:val="clear" w:color="auto" w:fill="FFFFFF"/>
        </w:rPr>
        <w:t xml:space="preserve"> </w:t>
      </w:r>
      <w:r w:rsidRPr="00493886">
        <w:rPr>
          <w:b/>
          <w:bCs/>
          <w:shd w:val="clear" w:color="auto" w:fill="FFFFFF"/>
        </w:rPr>
        <w:t>emergency</w:t>
      </w:r>
      <w:r w:rsidR="005A38E3" w:rsidRPr="00493886">
        <w:rPr>
          <w:b/>
          <w:bCs/>
          <w:shd w:val="clear" w:color="auto" w:fill="FFFFFF"/>
        </w:rPr>
        <w:t xml:space="preserve"> </w:t>
      </w:r>
      <w:r w:rsidRPr="00493886">
        <w:rPr>
          <w:b/>
          <w:bCs/>
          <w:shd w:val="clear" w:color="auto" w:fill="FFFFFF"/>
        </w:rPr>
        <w:t>management</w:t>
      </w:r>
      <w:r w:rsidR="005A38E3" w:rsidRPr="00493886">
        <w:rPr>
          <w:b/>
          <w:bCs/>
          <w:shd w:val="clear" w:color="auto" w:fill="FFFFFF"/>
        </w:rPr>
        <w:t xml:space="preserve"> </w:t>
      </w:r>
      <w:r w:rsidRPr="00493886">
        <w:rPr>
          <w:b/>
          <w:bCs/>
          <w:shd w:val="clear" w:color="auto" w:fill="FFFFFF"/>
        </w:rPr>
        <w:t>plan</w:t>
      </w:r>
      <w:r w:rsidR="005A38E3" w:rsidRPr="00493886">
        <w:rPr>
          <w:b/>
          <w:bCs/>
          <w:shd w:val="clear" w:color="auto" w:fill="FFFFFF"/>
        </w:rPr>
        <w:t xml:space="preserve"> </w:t>
      </w:r>
      <w:r w:rsidRPr="00493886">
        <w:rPr>
          <w:b/>
          <w:bCs/>
          <w:shd w:val="clear" w:color="auto" w:fill="FFFFFF"/>
        </w:rPr>
        <w:t>to</w:t>
      </w:r>
      <w:r w:rsidR="005A38E3" w:rsidRPr="00493886">
        <w:rPr>
          <w:b/>
          <w:bCs/>
          <w:shd w:val="clear" w:color="auto" w:fill="FFFFFF"/>
        </w:rPr>
        <w:t xml:space="preserve"> </w:t>
      </w:r>
      <w:r w:rsidRPr="00493886">
        <w:rPr>
          <w:b/>
          <w:bCs/>
          <w:shd w:val="clear" w:color="auto" w:fill="FFFFFF"/>
        </w:rPr>
        <w:t>ensure</w:t>
      </w:r>
      <w:r w:rsidR="005A38E3" w:rsidRPr="00493886">
        <w:rPr>
          <w:b/>
          <w:bCs/>
          <w:shd w:val="clear" w:color="auto" w:fill="FFFFFF"/>
        </w:rPr>
        <w:t xml:space="preserve"> </w:t>
      </w:r>
      <w:r w:rsidRPr="00493886">
        <w:rPr>
          <w:b/>
          <w:bCs/>
          <w:shd w:val="clear" w:color="auto" w:fill="FFFFFF"/>
        </w:rPr>
        <w:t>services</w:t>
      </w:r>
      <w:r w:rsidR="005A38E3" w:rsidRPr="00493886">
        <w:rPr>
          <w:b/>
          <w:bCs/>
          <w:shd w:val="clear" w:color="auto" w:fill="FFFFFF"/>
        </w:rPr>
        <w:t xml:space="preserve"> </w:t>
      </w:r>
      <w:r w:rsidRPr="00493886">
        <w:rPr>
          <w:b/>
          <w:bCs/>
          <w:shd w:val="clear" w:color="auto" w:fill="FFFFFF"/>
        </w:rPr>
        <w:t>for</w:t>
      </w:r>
      <w:r w:rsidR="005A38E3" w:rsidRPr="00493886">
        <w:rPr>
          <w:b/>
          <w:bCs/>
          <w:shd w:val="clear" w:color="auto" w:fill="FFFFFF"/>
        </w:rPr>
        <w:t xml:space="preserve"> </w:t>
      </w:r>
      <w:r w:rsidRPr="00493886">
        <w:rPr>
          <w:b/>
          <w:bCs/>
          <w:shd w:val="clear" w:color="auto" w:fill="FFFFFF"/>
        </w:rPr>
        <w:t>people</w:t>
      </w:r>
      <w:r w:rsidR="005A38E3" w:rsidRPr="00493886">
        <w:rPr>
          <w:b/>
          <w:bCs/>
          <w:shd w:val="clear" w:color="auto" w:fill="FFFFFF"/>
        </w:rPr>
        <w:t xml:space="preserve"> </w:t>
      </w:r>
      <w:r w:rsidRPr="00493886">
        <w:rPr>
          <w:b/>
          <w:bCs/>
          <w:shd w:val="clear" w:color="auto" w:fill="FFFFFF"/>
        </w:rPr>
        <w:t>with</w:t>
      </w:r>
      <w:r w:rsidR="005A38E3" w:rsidRPr="00493886">
        <w:rPr>
          <w:b/>
          <w:bCs/>
          <w:shd w:val="clear" w:color="auto" w:fill="FFFFFF"/>
        </w:rPr>
        <w:t xml:space="preserve"> </w:t>
      </w:r>
      <w:r w:rsidRPr="00493886">
        <w:rPr>
          <w:b/>
          <w:bCs/>
          <w:shd w:val="clear" w:color="auto" w:fill="FFFFFF"/>
        </w:rPr>
        <w:t>disabilities</w:t>
      </w:r>
      <w:r w:rsidR="005A38E3" w:rsidRPr="00493886">
        <w:rPr>
          <w:b/>
          <w:bCs/>
          <w:shd w:val="clear" w:color="auto" w:fill="FFFFFF"/>
        </w:rPr>
        <w:t xml:space="preserve"> </w:t>
      </w:r>
      <w:r w:rsidRPr="00493886">
        <w:rPr>
          <w:b/>
          <w:bCs/>
          <w:shd w:val="clear" w:color="auto" w:fill="FFFFFF"/>
        </w:rPr>
        <w:t>are</w:t>
      </w:r>
      <w:r w:rsidR="005A38E3" w:rsidRPr="00493886">
        <w:rPr>
          <w:b/>
          <w:bCs/>
          <w:shd w:val="clear" w:color="auto" w:fill="FFFFFF"/>
        </w:rPr>
        <w:t xml:space="preserve"> </w:t>
      </w:r>
      <w:r w:rsidRPr="00493886">
        <w:rPr>
          <w:b/>
          <w:bCs/>
          <w:shd w:val="clear" w:color="auto" w:fill="FFFFFF"/>
        </w:rPr>
        <w:t>available</w:t>
      </w:r>
      <w:r w:rsidR="005A38E3" w:rsidRPr="00493886">
        <w:rPr>
          <w:b/>
          <w:bCs/>
          <w:shd w:val="clear" w:color="auto" w:fill="FFFFFF"/>
        </w:rPr>
        <w:t xml:space="preserve"> </w:t>
      </w:r>
      <w:r w:rsidRPr="00493886">
        <w:rPr>
          <w:b/>
          <w:bCs/>
          <w:shd w:val="clear" w:color="auto" w:fill="FFFFFF"/>
        </w:rPr>
        <w:t>before,</w:t>
      </w:r>
      <w:r w:rsidR="005A38E3" w:rsidRPr="00493886">
        <w:rPr>
          <w:b/>
          <w:bCs/>
          <w:shd w:val="clear" w:color="auto" w:fill="FFFFFF"/>
        </w:rPr>
        <w:t xml:space="preserve"> </w:t>
      </w:r>
      <w:r w:rsidRPr="00493886">
        <w:rPr>
          <w:b/>
          <w:bCs/>
          <w:shd w:val="clear" w:color="auto" w:fill="FFFFFF"/>
        </w:rPr>
        <w:t>during,</w:t>
      </w:r>
      <w:r w:rsidR="005A38E3" w:rsidRPr="00493886">
        <w:rPr>
          <w:b/>
          <w:bCs/>
          <w:shd w:val="clear" w:color="auto" w:fill="FFFFFF"/>
        </w:rPr>
        <w:t xml:space="preserve"> </w:t>
      </w:r>
      <w:r w:rsidRPr="00493886">
        <w:rPr>
          <w:b/>
          <w:bCs/>
          <w:shd w:val="clear" w:color="auto" w:fill="FFFFFF"/>
        </w:rPr>
        <w:t>and</w:t>
      </w:r>
      <w:r w:rsidR="005A38E3" w:rsidRPr="00493886">
        <w:rPr>
          <w:b/>
          <w:bCs/>
          <w:shd w:val="clear" w:color="auto" w:fill="FFFFFF"/>
        </w:rPr>
        <w:t xml:space="preserve"> </w:t>
      </w:r>
      <w:r w:rsidRPr="00493886">
        <w:rPr>
          <w:b/>
          <w:bCs/>
          <w:shd w:val="clear" w:color="auto" w:fill="FFFFFF"/>
        </w:rPr>
        <w:t>after</w:t>
      </w:r>
      <w:r w:rsidR="005A38E3" w:rsidRPr="00493886">
        <w:rPr>
          <w:b/>
          <w:bCs/>
          <w:shd w:val="clear" w:color="auto" w:fill="FFFFFF"/>
        </w:rPr>
        <w:t xml:space="preserve"> </w:t>
      </w:r>
      <w:r w:rsidRPr="00493886">
        <w:rPr>
          <w:b/>
          <w:bCs/>
          <w:shd w:val="clear" w:color="auto" w:fill="FFFFFF"/>
        </w:rPr>
        <w:t>disaster.</w:t>
      </w:r>
    </w:p>
    <w:p w14:paraId="100292FB" w14:textId="77777777" w:rsidR="00FF65B8" w:rsidRPr="00CB2441" w:rsidRDefault="00FF65B8">
      <w:pPr>
        <w:spacing w:after="160" w:line="259" w:lineRule="auto"/>
        <w:rPr>
          <w:rFonts w:cs="Arial"/>
          <w:b/>
          <w:szCs w:val="24"/>
        </w:rPr>
      </w:pPr>
      <w:bookmarkStart w:id="467" w:name="_Toc109237387"/>
      <w:bookmarkStart w:id="468" w:name="_Toc533170292"/>
      <w:bookmarkEnd w:id="466"/>
      <w:r>
        <w:br w:type="page"/>
      </w:r>
    </w:p>
    <w:p w14:paraId="59A8DC3D" w14:textId="77777777" w:rsidR="00FF65B8" w:rsidRPr="00CB2441" w:rsidRDefault="00FF65B8">
      <w:pPr>
        <w:spacing w:after="160" w:line="259" w:lineRule="auto"/>
        <w:rPr>
          <w:rFonts w:cs="Arial"/>
          <w:b/>
          <w:szCs w:val="24"/>
        </w:rPr>
      </w:pPr>
      <w:r>
        <w:lastRenderedPageBreak/>
        <w:br w:type="page"/>
      </w:r>
    </w:p>
    <w:p w14:paraId="1F91082B" w14:textId="4DCD57A9" w:rsidR="0088140A" w:rsidRPr="00795045" w:rsidRDefault="0088140A" w:rsidP="00FF65B8">
      <w:pPr>
        <w:pStyle w:val="Heading1"/>
      </w:pPr>
      <w:bookmarkStart w:id="469" w:name="_Toc119778492"/>
      <w:r w:rsidRPr="00010F0F">
        <w:lastRenderedPageBreak/>
        <w:t>Appendices</w:t>
      </w:r>
      <w:bookmarkEnd w:id="467"/>
      <w:bookmarkEnd w:id="469"/>
    </w:p>
    <w:p w14:paraId="19F32992" w14:textId="109213E7" w:rsidR="0088140A" w:rsidRPr="00795045" w:rsidRDefault="0088140A" w:rsidP="00FF65B8">
      <w:pPr>
        <w:pStyle w:val="Heading2"/>
      </w:pPr>
      <w:bookmarkStart w:id="470" w:name="_Toc109237388"/>
      <w:bookmarkStart w:id="471" w:name="_Toc119778493"/>
      <w:r w:rsidRPr="00010F0F">
        <w:t>Appendix</w:t>
      </w:r>
      <w:r w:rsidR="005A38E3">
        <w:t xml:space="preserve"> </w:t>
      </w:r>
      <w:r w:rsidRPr="00010F0F">
        <w:t>A:</w:t>
      </w:r>
      <w:r w:rsidR="005A38E3">
        <w:t xml:space="preserve"> </w:t>
      </w:r>
      <w:r w:rsidRPr="00010F0F">
        <w:t>Convening</w:t>
      </w:r>
      <w:r w:rsidR="005A38E3">
        <w:t xml:space="preserve"> </w:t>
      </w:r>
      <w:r w:rsidRPr="00010F0F">
        <w:t>Participants</w:t>
      </w:r>
      <w:bookmarkEnd w:id="470"/>
      <w:bookmarkEnd w:id="471"/>
    </w:p>
    <w:p w14:paraId="198178F5" w14:textId="00FFD4CF" w:rsidR="0088140A" w:rsidRPr="00795045" w:rsidRDefault="0088140A" w:rsidP="002873E5">
      <w:pPr>
        <w:pStyle w:val="Heading3"/>
      </w:pPr>
      <w:bookmarkStart w:id="472" w:name="_Toc119778494"/>
      <w:r w:rsidRPr="00010F0F">
        <w:t>March</w:t>
      </w:r>
      <w:r w:rsidR="005A38E3">
        <w:t xml:space="preserve"> </w:t>
      </w:r>
      <w:r w:rsidRPr="00010F0F">
        <w:t>21</w:t>
      </w:r>
      <w:r w:rsidR="005A38E3">
        <w:t xml:space="preserve"> </w:t>
      </w:r>
      <w:r w:rsidRPr="00010F0F">
        <w:t>&amp;</w:t>
      </w:r>
      <w:r w:rsidR="005A38E3">
        <w:t xml:space="preserve"> </w:t>
      </w:r>
      <w:r w:rsidRPr="00010F0F">
        <w:t>24</w:t>
      </w:r>
      <w:r w:rsidR="005A38E3">
        <w:t xml:space="preserve"> </w:t>
      </w:r>
      <w:r w:rsidRPr="00010F0F">
        <w:t>2022:</w:t>
      </w:r>
      <w:r w:rsidR="005A38E3">
        <w:t xml:space="preserve"> </w:t>
      </w:r>
      <w:r w:rsidRPr="00010F0F">
        <w:t>NGO</w:t>
      </w:r>
      <w:r w:rsidR="005A38E3">
        <w:t xml:space="preserve"> </w:t>
      </w:r>
      <w:r w:rsidRPr="00010F0F">
        <w:t>Stakeholder</w:t>
      </w:r>
      <w:r w:rsidR="005A38E3">
        <w:t xml:space="preserve"> </w:t>
      </w:r>
      <w:r w:rsidRPr="00010F0F">
        <w:t>Meeting</w:t>
      </w:r>
      <w:bookmarkEnd w:id="472"/>
    </w:p>
    <w:p w14:paraId="170A1224" w14:textId="03D3EE4F" w:rsidR="0088140A" w:rsidRPr="00795045" w:rsidRDefault="0088140A" w:rsidP="002873E5">
      <w:pPr>
        <w:pStyle w:val="NCDBodyText"/>
        <w:spacing w:line="240" w:lineRule="auto"/>
      </w:pPr>
      <w:r w:rsidRPr="00010F0F">
        <w:t>Allie</w:t>
      </w:r>
      <w:r w:rsidR="005A38E3">
        <w:t xml:space="preserve"> </w:t>
      </w:r>
      <w:r w:rsidRPr="00010F0F">
        <w:t>Cannington</w:t>
      </w:r>
      <w:r w:rsidRPr="00010F0F">
        <w:tab/>
      </w:r>
      <w:r w:rsidRPr="00010F0F">
        <w:tab/>
        <w:t>Manager</w:t>
      </w:r>
      <w:r w:rsidR="005A38E3">
        <w:t xml:space="preserve"> </w:t>
      </w:r>
      <w:r w:rsidRPr="00010F0F">
        <w:t>of</w:t>
      </w:r>
      <w:r w:rsidR="005A38E3">
        <w:t xml:space="preserve"> </w:t>
      </w:r>
      <w:r w:rsidRPr="00010F0F">
        <w:t>Advocacy</w:t>
      </w:r>
      <w:r w:rsidR="005A38E3">
        <w:t xml:space="preserve"> </w:t>
      </w:r>
      <w:r w:rsidRPr="00010F0F">
        <w:t>and</w:t>
      </w:r>
      <w:r w:rsidR="005A38E3">
        <w:t xml:space="preserve"> </w:t>
      </w:r>
      <w:r w:rsidRPr="00010F0F">
        <w:t>Organizing</w:t>
      </w:r>
      <w:r w:rsidR="005A38E3">
        <w:t xml:space="preserve"> </w:t>
      </w:r>
      <w:r w:rsidRPr="00010F0F">
        <w:t>with</w:t>
      </w:r>
      <w:r w:rsidR="005A38E3">
        <w:t xml:space="preserve"> </w:t>
      </w:r>
      <w:r w:rsidRPr="00010F0F">
        <w:t>The</w:t>
      </w:r>
      <w:r w:rsidR="005A38E3">
        <w:t xml:space="preserve"> </w:t>
      </w:r>
      <w:r w:rsidRPr="00010F0F">
        <w:t>Kelsey</w:t>
      </w:r>
    </w:p>
    <w:p w14:paraId="7866BF53" w14:textId="02D76625" w:rsidR="0088140A" w:rsidRPr="00795045" w:rsidRDefault="0088140A" w:rsidP="002873E5">
      <w:pPr>
        <w:pStyle w:val="NCDBodyText"/>
        <w:spacing w:line="240" w:lineRule="auto"/>
        <w:ind w:left="2880" w:hanging="2880"/>
      </w:pPr>
      <w:r w:rsidRPr="00010F0F">
        <w:t>Claire</w:t>
      </w:r>
      <w:r w:rsidR="005A38E3">
        <w:t xml:space="preserve"> </w:t>
      </w:r>
      <w:r w:rsidRPr="00010F0F">
        <w:t>Stanley</w:t>
      </w:r>
      <w:r w:rsidRPr="00010F0F">
        <w:tab/>
        <w:t>Public</w:t>
      </w:r>
      <w:r w:rsidR="005A38E3">
        <w:t xml:space="preserve"> </w:t>
      </w:r>
      <w:r w:rsidRPr="00010F0F">
        <w:t>Policy</w:t>
      </w:r>
      <w:r w:rsidR="005A38E3">
        <w:t xml:space="preserve"> </w:t>
      </w:r>
      <w:r w:rsidRPr="00010F0F">
        <w:t>Analyst</w:t>
      </w:r>
      <w:r w:rsidR="005A38E3">
        <w:t xml:space="preserve"> </w:t>
      </w:r>
      <w:r w:rsidRPr="00010F0F">
        <w:t>with</w:t>
      </w:r>
      <w:r w:rsidR="005A38E3">
        <w:t xml:space="preserve"> </w:t>
      </w:r>
      <w:r w:rsidRPr="00010F0F">
        <w:t>the</w:t>
      </w:r>
      <w:r w:rsidR="005A38E3">
        <w:t xml:space="preserve"> </w:t>
      </w:r>
      <w:r w:rsidRPr="00010F0F">
        <w:t>National</w:t>
      </w:r>
      <w:r w:rsidR="005A38E3">
        <w:t xml:space="preserve"> </w:t>
      </w:r>
      <w:r w:rsidRPr="00010F0F">
        <w:t>Disability</w:t>
      </w:r>
      <w:r w:rsidR="005A38E3">
        <w:t xml:space="preserve"> </w:t>
      </w:r>
      <w:r w:rsidRPr="00010F0F">
        <w:t>Rights</w:t>
      </w:r>
      <w:r w:rsidR="005A38E3">
        <w:t xml:space="preserve"> </w:t>
      </w:r>
      <w:r w:rsidRPr="00010F0F">
        <w:t>Network</w:t>
      </w:r>
    </w:p>
    <w:p w14:paraId="18C6C199" w14:textId="52F56811" w:rsidR="0088140A" w:rsidRPr="00795045" w:rsidRDefault="0088140A" w:rsidP="002873E5">
      <w:pPr>
        <w:pStyle w:val="NCDBodyText"/>
        <w:spacing w:line="240" w:lineRule="auto"/>
        <w:ind w:left="2880" w:hanging="2880"/>
      </w:pPr>
      <w:r w:rsidRPr="00010F0F">
        <w:t>Gail-Ann</w:t>
      </w:r>
      <w:r w:rsidR="005A38E3">
        <w:t xml:space="preserve"> </w:t>
      </w:r>
      <w:r w:rsidRPr="00010F0F">
        <w:t>Guy-Cupid</w:t>
      </w:r>
      <w:r w:rsidRPr="00010F0F">
        <w:tab/>
        <w:t>Assistant</w:t>
      </w:r>
      <w:r w:rsidR="005A38E3">
        <w:t xml:space="preserve"> </w:t>
      </w:r>
      <w:r w:rsidRPr="00010F0F">
        <w:t>Professor</w:t>
      </w:r>
      <w:r w:rsidR="005A38E3">
        <w:t xml:space="preserve"> </w:t>
      </w:r>
      <w:r w:rsidRPr="00010F0F">
        <w:t>of</w:t>
      </w:r>
      <w:r w:rsidR="005A38E3">
        <w:t xml:space="preserve"> </w:t>
      </w:r>
      <w:r w:rsidRPr="00010F0F">
        <w:t>Social</w:t>
      </w:r>
      <w:r w:rsidR="005A38E3">
        <w:t xml:space="preserve"> </w:t>
      </w:r>
      <w:r w:rsidRPr="00010F0F">
        <w:t>Work</w:t>
      </w:r>
      <w:r w:rsidR="005A38E3">
        <w:t xml:space="preserve"> </w:t>
      </w:r>
      <w:r w:rsidRPr="00010F0F">
        <w:t>at</w:t>
      </w:r>
      <w:r w:rsidR="005A38E3">
        <w:t xml:space="preserve"> </w:t>
      </w:r>
      <w:r w:rsidRPr="00010F0F">
        <w:t>the</w:t>
      </w:r>
      <w:r w:rsidR="005A38E3">
        <w:t xml:space="preserve"> </w:t>
      </w:r>
      <w:r w:rsidRPr="00010F0F">
        <w:t>University</w:t>
      </w:r>
      <w:r w:rsidR="005A38E3">
        <w:t xml:space="preserve"> </w:t>
      </w:r>
      <w:r w:rsidRPr="00010F0F">
        <w:t>of</w:t>
      </w:r>
      <w:r w:rsidR="005A38E3">
        <w:t xml:space="preserve"> </w:t>
      </w:r>
      <w:r w:rsidRPr="00010F0F">
        <w:t>the</w:t>
      </w:r>
      <w:r w:rsidR="005A38E3">
        <w:t xml:space="preserve"> </w:t>
      </w:r>
      <w:r w:rsidRPr="00010F0F">
        <w:t>Virgin</w:t>
      </w:r>
      <w:r w:rsidR="005A38E3">
        <w:t xml:space="preserve"> </w:t>
      </w:r>
      <w:r w:rsidRPr="00010F0F">
        <w:t>Islands,</w:t>
      </w:r>
      <w:r w:rsidR="005A38E3">
        <w:t xml:space="preserve"> </w:t>
      </w:r>
      <w:r w:rsidRPr="00010F0F">
        <w:t>works</w:t>
      </w:r>
      <w:r w:rsidR="005A38E3">
        <w:t xml:space="preserve"> </w:t>
      </w:r>
      <w:r w:rsidRPr="00010F0F">
        <w:t>with</w:t>
      </w:r>
      <w:r w:rsidR="005A38E3">
        <w:t xml:space="preserve"> </w:t>
      </w:r>
      <w:r w:rsidRPr="00010F0F">
        <w:t>the</w:t>
      </w:r>
      <w:r w:rsidR="005A38E3">
        <w:t xml:space="preserve"> </w:t>
      </w:r>
      <w:r w:rsidRPr="00010F0F">
        <w:t>Disability</w:t>
      </w:r>
      <w:r w:rsidR="005A38E3">
        <w:t xml:space="preserve"> </w:t>
      </w:r>
      <w:r w:rsidRPr="00010F0F">
        <w:t>Rights</w:t>
      </w:r>
      <w:r w:rsidR="005A38E3">
        <w:t xml:space="preserve"> </w:t>
      </w:r>
      <w:r w:rsidRPr="00010F0F">
        <w:t>Center</w:t>
      </w:r>
      <w:r w:rsidR="005A38E3">
        <w:t xml:space="preserve"> </w:t>
      </w:r>
      <w:r w:rsidRPr="00010F0F">
        <w:t>for</w:t>
      </w:r>
      <w:r w:rsidR="005A38E3">
        <w:t xml:space="preserve"> </w:t>
      </w:r>
      <w:r w:rsidRPr="00010F0F">
        <w:t>the</w:t>
      </w:r>
      <w:r w:rsidR="005A38E3">
        <w:t xml:space="preserve"> </w:t>
      </w:r>
      <w:r w:rsidRPr="00010F0F">
        <w:t>Virgin</w:t>
      </w:r>
      <w:r w:rsidR="005A38E3">
        <w:t xml:space="preserve"> </w:t>
      </w:r>
      <w:r w:rsidRPr="00010F0F">
        <w:t>Islands</w:t>
      </w:r>
    </w:p>
    <w:p w14:paraId="1BFDDA88" w14:textId="0A3B6E3A" w:rsidR="0088140A" w:rsidRPr="00795045" w:rsidRDefault="0088140A" w:rsidP="002873E5">
      <w:pPr>
        <w:pStyle w:val="NCDBodyText"/>
        <w:spacing w:line="240" w:lineRule="auto"/>
      </w:pPr>
      <w:r w:rsidRPr="00010F0F">
        <w:t>Gelila</w:t>
      </w:r>
      <w:r w:rsidR="005A38E3">
        <w:t xml:space="preserve"> </w:t>
      </w:r>
      <w:r w:rsidRPr="00010F0F">
        <w:t>Selassie</w:t>
      </w:r>
      <w:r w:rsidRPr="00010F0F">
        <w:tab/>
      </w:r>
      <w:r w:rsidRPr="00010F0F">
        <w:tab/>
        <w:t>Staff</w:t>
      </w:r>
      <w:r w:rsidR="005A38E3">
        <w:t xml:space="preserve"> </w:t>
      </w:r>
      <w:r w:rsidRPr="00010F0F">
        <w:t>Attorney</w:t>
      </w:r>
      <w:r w:rsidR="005A38E3">
        <w:t xml:space="preserve"> </w:t>
      </w:r>
      <w:r w:rsidRPr="00010F0F">
        <w:t>with</w:t>
      </w:r>
      <w:r w:rsidR="005A38E3">
        <w:t xml:space="preserve"> </w:t>
      </w:r>
      <w:r w:rsidRPr="00010F0F">
        <w:t>Justice</w:t>
      </w:r>
      <w:r w:rsidR="005A38E3">
        <w:t xml:space="preserve"> </w:t>
      </w:r>
      <w:r w:rsidRPr="00010F0F">
        <w:t>in</w:t>
      </w:r>
      <w:r w:rsidR="005A38E3">
        <w:t xml:space="preserve"> </w:t>
      </w:r>
      <w:r w:rsidRPr="00010F0F">
        <w:t>Aging</w:t>
      </w:r>
    </w:p>
    <w:p w14:paraId="74B565F9" w14:textId="20152E94" w:rsidR="0088140A" w:rsidRPr="00795045" w:rsidRDefault="0088140A" w:rsidP="002873E5">
      <w:pPr>
        <w:pStyle w:val="NCDBodyText"/>
        <w:spacing w:line="240" w:lineRule="auto"/>
        <w:ind w:left="2880" w:hanging="2880"/>
      </w:pPr>
      <w:r w:rsidRPr="00010F0F">
        <w:t>Germán</w:t>
      </w:r>
      <w:r w:rsidR="005A38E3">
        <w:t xml:space="preserve"> </w:t>
      </w:r>
      <w:r w:rsidRPr="00010F0F">
        <w:t>Parodi</w:t>
      </w:r>
      <w:r w:rsidRPr="00010F0F">
        <w:tab/>
        <w:t>Co-Executive</w:t>
      </w:r>
      <w:r w:rsidR="005A38E3">
        <w:t xml:space="preserve"> </w:t>
      </w:r>
      <w:r w:rsidRPr="00010F0F">
        <w:t>Director</w:t>
      </w:r>
      <w:r w:rsidR="005A38E3">
        <w:t xml:space="preserve"> </w:t>
      </w:r>
      <w:r w:rsidRPr="00010F0F">
        <w:t>of</w:t>
      </w:r>
      <w:r w:rsidR="005A38E3">
        <w:t xml:space="preserve"> </w:t>
      </w:r>
      <w:r w:rsidRPr="00010F0F">
        <w:t>The</w:t>
      </w:r>
      <w:r w:rsidR="005A38E3">
        <w:t xml:space="preserve"> </w:t>
      </w:r>
      <w:r w:rsidRPr="00010F0F">
        <w:t>Partnership</w:t>
      </w:r>
      <w:r w:rsidR="005A38E3">
        <w:t xml:space="preserve"> </w:t>
      </w:r>
      <w:r w:rsidRPr="00010F0F">
        <w:t>for</w:t>
      </w:r>
      <w:r w:rsidR="005A38E3">
        <w:t xml:space="preserve"> </w:t>
      </w:r>
      <w:r w:rsidRPr="00010F0F">
        <w:t>Inclusive</w:t>
      </w:r>
      <w:r w:rsidR="005A38E3">
        <w:t xml:space="preserve"> </w:t>
      </w:r>
      <w:r w:rsidRPr="00010F0F">
        <w:t>Disaster</w:t>
      </w:r>
      <w:r w:rsidR="005A38E3">
        <w:t xml:space="preserve"> </w:t>
      </w:r>
      <w:r w:rsidRPr="00010F0F">
        <w:t>Strategies</w:t>
      </w:r>
    </w:p>
    <w:p w14:paraId="6E16081A" w14:textId="171DD80D" w:rsidR="0088140A" w:rsidRPr="00795045" w:rsidRDefault="0088140A" w:rsidP="002873E5">
      <w:pPr>
        <w:pStyle w:val="NCDBodyText"/>
        <w:spacing w:line="240" w:lineRule="auto"/>
      </w:pPr>
      <w:r w:rsidRPr="00010F0F">
        <w:t>Hoskie</w:t>
      </w:r>
      <w:r w:rsidR="005A38E3">
        <w:t xml:space="preserve"> </w:t>
      </w:r>
      <w:r w:rsidRPr="00010F0F">
        <w:t>Benally</w:t>
      </w:r>
      <w:r w:rsidRPr="00010F0F">
        <w:tab/>
      </w:r>
      <w:r w:rsidRPr="00010F0F">
        <w:tab/>
        <w:t>Community</w:t>
      </w:r>
      <w:r w:rsidR="005A38E3">
        <w:t xml:space="preserve"> </w:t>
      </w:r>
      <w:r w:rsidRPr="00010F0F">
        <w:t>&amp;</w:t>
      </w:r>
      <w:r w:rsidR="005A38E3">
        <w:t xml:space="preserve"> </w:t>
      </w:r>
      <w:r w:rsidRPr="00010F0F">
        <w:t>Government</w:t>
      </w:r>
      <w:r w:rsidR="005A38E3">
        <w:t xml:space="preserve"> </w:t>
      </w:r>
      <w:r w:rsidRPr="00010F0F">
        <w:t>Liaison</w:t>
      </w:r>
      <w:r w:rsidR="005A38E3">
        <w:t xml:space="preserve"> </w:t>
      </w:r>
      <w:r w:rsidRPr="00010F0F">
        <w:t>with</w:t>
      </w:r>
      <w:r w:rsidR="005A38E3">
        <w:t xml:space="preserve"> </w:t>
      </w:r>
      <w:r w:rsidRPr="00010F0F">
        <w:t>the</w:t>
      </w:r>
      <w:r w:rsidR="005A38E3">
        <w:t xml:space="preserve"> </w:t>
      </w:r>
      <w:r w:rsidRPr="00010F0F">
        <w:t>Native</w:t>
      </w:r>
      <w:r w:rsidR="005A38E3">
        <w:t xml:space="preserve"> </w:t>
      </w:r>
      <w:r w:rsidRPr="00010F0F">
        <w:t>American</w:t>
      </w:r>
      <w:r w:rsidR="005A38E3">
        <w:t xml:space="preserve"> </w:t>
      </w:r>
      <w:r w:rsidRPr="00010F0F">
        <w:tab/>
      </w:r>
      <w:r w:rsidRPr="00010F0F">
        <w:tab/>
      </w:r>
      <w:r w:rsidRPr="00010F0F">
        <w:tab/>
      </w:r>
      <w:r w:rsidRPr="00010F0F">
        <w:tab/>
      </w:r>
      <w:r w:rsidRPr="00010F0F">
        <w:tab/>
        <w:t>Disability</w:t>
      </w:r>
      <w:r w:rsidR="005A38E3">
        <w:t xml:space="preserve"> </w:t>
      </w:r>
      <w:r w:rsidRPr="00010F0F">
        <w:t>Law</w:t>
      </w:r>
      <w:r w:rsidR="005A38E3">
        <w:t xml:space="preserve"> </w:t>
      </w:r>
      <w:r w:rsidRPr="00010F0F">
        <w:t>Center</w:t>
      </w:r>
    </w:p>
    <w:p w14:paraId="5E41B705" w14:textId="4AAAAC97" w:rsidR="0088140A" w:rsidRPr="00795045" w:rsidRDefault="0088140A" w:rsidP="002873E5">
      <w:pPr>
        <w:pStyle w:val="NCDBodyText"/>
        <w:spacing w:line="240" w:lineRule="auto"/>
        <w:ind w:left="2880" w:hanging="2880"/>
      </w:pPr>
      <w:r w:rsidRPr="00010F0F">
        <w:t>Howard</w:t>
      </w:r>
      <w:r w:rsidR="005A38E3">
        <w:t xml:space="preserve"> </w:t>
      </w:r>
      <w:r w:rsidRPr="00010F0F">
        <w:t>Rosenblum</w:t>
      </w:r>
      <w:r w:rsidRPr="00010F0F">
        <w:tab/>
        <w:t>Attorney,</w:t>
      </w:r>
      <w:r w:rsidR="005A38E3">
        <w:t xml:space="preserve"> </w:t>
      </w:r>
      <w:r w:rsidRPr="00010F0F">
        <w:t>Chief</w:t>
      </w:r>
      <w:r w:rsidR="005A38E3">
        <w:t xml:space="preserve"> </w:t>
      </w:r>
      <w:r w:rsidRPr="00010F0F">
        <w:t>Executive</w:t>
      </w:r>
      <w:r w:rsidR="005A38E3">
        <w:t xml:space="preserve"> </w:t>
      </w:r>
      <w:r w:rsidRPr="00010F0F">
        <w:t>Officer</w:t>
      </w:r>
      <w:r w:rsidR="005A38E3">
        <w:t xml:space="preserve"> </w:t>
      </w:r>
      <w:r w:rsidRPr="00010F0F">
        <w:t>and</w:t>
      </w:r>
      <w:r w:rsidR="005A38E3">
        <w:t xml:space="preserve"> </w:t>
      </w:r>
      <w:r w:rsidRPr="00010F0F">
        <w:t>Director</w:t>
      </w:r>
      <w:r w:rsidR="005A38E3">
        <w:t xml:space="preserve"> </w:t>
      </w:r>
      <w:r w:rsidRPr="00010F0F">
        <w:t>of</w:t>
      </w:r>
      <w:r w:rsidR="005A38E3">
        <w:t xml:space="preserve"> </w:t>
      </w:r>
      <w:r w:rsidRPr="00010F0F">
        <w:t>Legal</w:t>
      </w:r>
      <w:r w:rsidR="005A38E3">
        <w:t xml:space="preserve"> </w:t>
      </w:r>
      <w:r w:rsidRPr="00010F0F">
        <w:t>Services</w:t>
      </w:r>
      <w:r w:rsidR="005A38E3">
        <w:t xml:space="preserve"> </w:t>
      </w:r>
      <w:r w:rsidRPr="00010F0F">
        <w:t>with</w:t>
      </w:r>
      <w:r w:rsidR="005A38E3">
        <w:t xml:space="preserve"> </w:t>
      </w:r>
      <w:r w:rsidRPr="00010F0F">
        <w:t>the</w:t>
      </w:r>
      <w:r w:rsidR="005A38E3">
        <w:t xml:space="preserve"> </w:t>
      </w:r>
      <w:r w:rsidRPr="00010F0F">
        <w:t>National</w:t>
      </w:r>
      <w:r w:rsidR="005A38E3">
        <w:t xml:space="preserve"> </w:t>
      </w:r>
      <w:r w:rsidRPr="00010F0F">
        <w:t>Association</w:t>
      </w:r>
      <w:r w:rsidR="005A38E3">
        <w:t xml:space="preserve"> </w:t>
      </w:r>
      <w:r w:rsidRPr="00010F0F">
        <w:t>of</w:t>
      </w:r>
      <w:r w:rsidR="005A38E3">
        <w:t xml:space="preserve"> </w:t>
      </w:r>
      <w:r w:rsidRPr="00010F0F">
        <w:t>the</w:t>
      </w:r>
      <w:r w:rsidR="005A38E3">
        <w:t xml:space="preserve"> </w:t>
      </w:r>
      <w:r w:rsidRPr="00010F0F">
        <w:t>Deaf</w:t>
      </w:r>
    </w:p>
    <w:p w14:paraId="1A17121C" w14:textId="42FDCDD7" w:rsidR="0088140A" w:rsidRPr="00795045" w:rsidRDefault="0088140A" w:rsidP="002873E5">
      <w:pPr>
        <w:pStyle w:val="NCDBodyText"/>
        <w:spacing w:line="240" w:lineRule="auto"/>
      </w:pPr>
      <w:r w:rsidRPr="00010F0F">
        <w:t>Justice</w:t>
      </w:r>
      <w:r w:rsidR="005A38E3">
        <w:t xml:space="preserve"> </w:t>
      </w:r>
      <w:r w:rsidRPr="00010F0F">
        <w:t>Shorter</w:t>
      </w:r>
      <w:r w:rsidRPr="00010F0F">
        <w:tab/>
      </w:r>
      <w:r w:rsidR="002873E5">
        <w:tab/>
      </w:r>
      <w:r w:rsidRPr="00010F0F">
        <w:t>National</w:t>
      </w:r>
      <w:r w:rsidR="005A38E3">
        <w:t xml:space="preserve"> </w:t>
      </w:r>
      <w:r w:rsidRPr="00010F0F">
        <w:t>Disaster</w:t>
      </w:r>
      <w:r w:rsidR="005A38E3">
        <w:t xml:space="preserve"> </w:t>
      </w:r>
      <w:r w:rsidRPr="00010F0F">
        <w:t>Protection</w:t>
      </w:r>
      <w:r w:rsidR="005A38E3">
        <w:t xml:space="preserve"> </w:t>
      </w:r>
      <w:r w:rsidRPr="00010F0F">
        <w:t>Advisor</w:t>
      </w:r>
      <w:r w:rsidR="005A38E3">
        <w:t xml:space="preserve"> </w:t>
      </w:r>
      <w:r w:rsidRPr="00010F0F">
        <w:t>with</w:t>
      </w:r>
      <w:r w:rsidR="005A38E3">
        <w:t xml:space="preserve"> </w:t>
      </w:r>
      <w:r w:rsidRPr="00010F0F">
        <w:t>the</w:t>
      </w:r>
      <w:r w:rsidR="005A38E3">
        <w:t xml:space="preserve"> </w:t>
      </w:r>
      <w:r w:rsidRPr="00010F0F">
        <w:t>National</w:t>
      </w:r>
      <w:r w:rsidR="005A38E3">
        <w:t xml:space="preserve"> </w:t>
      </w:r>
      <w:r w:rsidR="002873E5">
        <w:tab/>
      </w:r>
      <w:r w:rsidR="002873E5">
        <w:tab/>
      </w:r>
      <w:r w:rsidR="002873E5">
        <w:tab/>
      </w:r>
      <w:r w:rsidR="002873E5">
        <w:tab/>
      </w:r>
      <w:r w:rsidR="002873E5">
        <w:tab/>
      </w:r>
      <w:r w:rsidR="002873E5">
        <w:tab/>
      </w:r>
      <w:r w:rsidRPr="00010F0F">
        <w:t>Disability</w:t>
      </w:r>
      <w:r w:rsidR="005A38E3">
        <w:t xml:space="preserve"> </w:t>
      </w:r>
      <w:r w:rsidRPr="00010F0F">
        <w:t>Rights</w:t>
      </w:r>
      <w:r w:rsidR="005A38E3">
        <w:t xml:space="preserve"> </w:t>
      </w:r>
      <w:r w:rsidRPr="00010F0F">
        <w:t>Network</w:t>
      </w:r>
    </w:p>
    <w:p w14:paraId="021E871B" w14:textId="6BD1722F" w:rsidR="0088140A" w:rsidRPr="00795045" w:rsidRDefault="0088140A" w:rsidP="002873E5">
      <w:pPr>
        <w:pStyle w:val="NCDBodyText"/>
        <w:spacing w:line="240" w:lineRule="auto"/>
        <w:ind w:left="2880" w:hanging="2880"/>
      </w:pPr>
      <w:r w:rsidRPr="00010F0F">
        <w:t>Laura</w:t>
      </w:r>
      <w:r w:rsidR="005A38E3">
        <w:t xml:space="preserve"> </w:t>
      </w:r>
      <w:r w:rsidRPr="00010F0F">
        <w:t>Weidner</w:t>
      </w:r>
      <w:r w:rsidRPr="00010F0F">
        <w:tab/>
        <w:t>Vice</w:t>
      </w:r>
      <w:r w:rsidR="005A38E3">
        <w:t xml:space="preserve"> </w:t>
      </w:r>
      <w:r w:rsidRPr="00010F0F">
        <w:t>President</w:t>
      </w:r>
      <w:r w:rsidR="005A38E3">
        <w:t xml:space="preserve"> </w:t>
      </w:r>
      <w:r w:rsidRPr="00010F0F">
        <w:t>of</w:t>
      </w:r>
      <w:r w:rsidR="005A38E3">
        <w:t xml:space="preserve"> </w:t>
      </w:r>
      <w:r w:rsidRPr="00010F0F">
        <w:t>Government</w:t>
      </w:r>
      <w:r w:rsidR="005A38E3">
        <w:t xml:space="preserve"> </w:t>
      </w:r>
      <w:r w:rsidRPr="00010F0F">
        <w:t>Relations</w:t>
      </w:r>
      <w:r w:rsidR="005A38E3">
        <w:t xml:space="preserve"> </w:t>
      </w:r>
      <w:r w:rsidRPr="00010F0F">
        <w:t>&amp;</w:t>
      </w:r>
      <w:r w:rsidR="005A38E3">
        <w:t xml:space="preserve"> </w:t>
      </w:r>
      <w:r w:rsidRPr="00010F0F">
        <w:t>Advocacy</w:t>
      </w:r>
      <w:r w:rsidR="005A38E3">
        <w:t xml:space="preserve"> </w:t>
      </w:r>
      <w:r w:rsidRPr="00010F0F">
        <w:t>for</w:t>
      </w:r>
      <w:r w:rsidR="005A38E3">
        <w:t xml:space="preserve"> </w:t>
      </w:r>
      <w:r w:rsidRPr="00010F0F">
        <w:t>the</w:t>
      </w:r>
      <w:r w:rsidR="005A38E3">
        <w:t xml:space="preserve"> </w:t>
      </w:r>
      <w:r w:rsidRPr="00010F0F">
        <w:t>Epilepsy</w:t>
      </w:r>
      <w:r w:rsidR="005A38E3">
        <w:t xml:space="preserve"> </w:t>
      </w:r>
      <w:r w:rsidRPr="00010F0F">
        <w:t>Foundation</w:t>
      </w:r>
      <w:r w:rsidR="005A38E3">
        <w:t xml:space="preserve"> </w:t>
      </w:r>
      <w:r w:rsidRPr="00010F0F">
        <w:t>and</w:t>
      </w:r>
      <w:r w:rsidR="005A38E3">
        <w:t xml:space="preserve"> </w:t>
      </w:r>
      <w:r w:rsidRPr="00010F0F">
        <w:t>the</w:t>
      </w:r>
      <w:r w:rsidR="005A38E3">
        <w:t xml:space="preserve"> </w:t>
      </w:r>
      <w:r w:rsidRPr="00010F0F">
        <w:t>Vice</w:t>
      </w:r>
      <w:r w:rsidR="005A38E3">
        <w:t xml:space="preserve"> </w:t>
      </w:r>
      <w:r w:rsidRPr="00010F0F">
        <w:t>Chair</w:t>
      </w:r>
      <w:r w:rsidR="005A38E3">
        <w:t xml:space="preserve"> </w:t>
      </w:r>
      <w:r w:rsidRPr="00010F0F">
        <w:t>for</w:t>
      </w:r>
      <w:r w:rsidR="005A38E3">
        <w:t xml:space="preserve"> </w:t>
      </w:r>
      <w:r w:rsidRPr="00010F0F">
        <w:t>the</w:t>
      </w:r>
      <w:r w:rsidR="005A38E3">
        <w:t xml:space="preserve"> </w:t>
      </w:r>
      <w:r w:rsidRPr="00010F0F">
        <w:t>Consortium</w:t>
      </w:r>
      <w:r w:rsidR="005A38E3">
        <w:t xml:space="preserve"> </w:t>
      </w:r>
      <w:r w:rsidRPr="00010F0F">
        <w:t>of</w:t>
      </w:r>
      <w:r w:rsidR="005A38E3">
        <w:t xml:space="preserve"> </w:t>
      </w:r>
      <w:r w:rsidRPr="00010F0F">
        <w:t>Citizens</w:t>
      </w:r>
      <w:r w:rsidR="005A38E3">
        <w:t xml:space="preserve"> </w:t>
      </w:r>
      <w:r w:rsidRPr="00010F0F">
        <w:t>with</w:t>
      </w:r>
      <w:r w:rsidR="005A38E3">
        <w:t xml:space="preserve"> </w:t>
      </w:r>
      <w:r w:rsidRPr="00010F0F">
        <w:t>Disabilities</w:t>
      </w:r>
    </w:p>
    <w:p w14:paraId="6831BC7F" w14:textId="0B50F852" w:rsidR="0088140A" w:rsidRPr="00795045" w:rsidRDefault="0088140A" w:rsidP="002873E5">
      <w:pPr>
        <w:pStyle w:val="NCDBodyText"/>
        <w:spacing w:line="240" w:lineRule="auto"/>
      </w:pPr>
      <w:r w:rsidRPr="00010F0F">
        <w:t>Marcie</w:t>
      </w:r>
      <w:r w:rsidR="005A38E3">
        <w:t xml:space="preserve"> </w:t>
      </w:r>
      <w:r w:rsidRPr="00010F0F">
        <w:t>Roth</w:t>
      </w:r>
      <w:r w:rsidRPr="00010F0F">
        <w:tab/>
      </w:r>
      <w:r w:rsidR="0024696E">
        <w:tab/>
      </w:r>
      <w:r w:rsidR="0024696E">
        <w:tab/>
      </w:r>
      <w:r w:rsidRPr="00010F0F">
        <w:t>Executive</w:t>
      </w:r>
      <w:r w:rsidR="005A38E3">
        <w:t xml:space="preserve"> </w:t>
      </w:r>
      <w:r w:rsidRPr="00010F0F">
        <w:t>Director</w:t>
      </w:r>
      <w:r w:rsidR="005A38E3">
        <w:t xml:space="preserve"> </w:t>
      </w:r>
      <w:r w:rsidRPr="00010F0F">
        <w:t>and</w:t>
      </w:r>
      <w:r w:rsidR="005A38E3">
        <w:t xml:space="preserve"> </w:t>
      </w:r>
      <w:r w:rsidRPr="00010F0F">
        <w:t>CEO</w:t>
      </w:r>
      <w:r w:rsidR="005A38E3">
        <w:t xml:space="preserve"> </w:t>
      </w:r>
      <w:r w:rsidRPr="00010F0F">
        <w:t>of</w:t>
      </w:r>
      <w:r w:rsidR="005A38E3">
        <w:t xml:space="preserve"> </w:t>
      </w:r>
      <w:r w:rsidRPr="00010F0F">
        <w:t>the</w:t>
      </w:r>
      <w:r w:rsidR="005A38E3">
        <w:t xml:space="preserve"> </w:t>
      </w:r>
      <w:r w:rsidRPr="00010F0F">
        <w:t>World</w:t>
      </w:r>
      <w:r w:rsidR="005A38E3">
        <w:t xml:space="preserve"> </w:t>
      </w:r>
      <w:r w:rsidRPr="00010F0F">
        <w:t>Institute</w:t>
      </w:r>
      <w:r w:rsidR="005A38E3">
        <w:t xml:space="preserve"> </w:t>
      </w:r>
      <w:r w:rsidRPr="00010F0F">
        <w:t>on</w:t>
      </w:r>
      <w:r w:rsidR="005A38E3">
        <w:t xml:space="preserve"> </w:t>
      </w:r>
      <w:r w:rsidR="0024696E">
        <w:tab/>
      </w:r>
      <w:r w:rsidR="0024696E">
        <w:tab/>
      </w:r>
      <w:r w:rsidR="0024696E">
        <w:tab/>
      </w:r>
      <w:r w:rsidR="0024696E">
        <w:tab/>
      </w:r>
      <w:r w:rsidR="0024696E">
        <w:tab/>
      </w:r>
      <w:r w:rsidR="0024696E">
        <w:tab/>
      </w:r>
      <w:r w:rsidRPr="00010F0F">
        <w:t>Disability</w:t>
      </w:r>
    </w:p>
    <w:p w14:paraId="57193BFD" w14:textId="597DADB8" w:rsidR="0088140A" w:rsidRPr="00795045" w:rsidRDefault="0088140A" w:rsidP="0024696E">
      <w:pPr>
        <w:pStyle w:val="NCDBodyText"/>
        <w:spacing w:line="240" w:lineRule="auto"/>
        <w:ind w:left="2880" w:hanging="2880"/>
      </w:pPr>
      <w:r w:rsidRPr="00010F0F">
        <w:t>Michael</w:t>
      </w:r>
      <w:r w:rsidR="005A38E3">
        <w:t xml:space="preserve"> </w:t>
      </w:r>
      <w:r w:rsidRPr="00010F0F">
        <w:t>Morris</w:t>
      </w:r>
      <w:r w:rsidRPr="00010F0F">
        <w:tab/>
        <w:t>Founder</w:t>
      </w:r>
      <w:r w:rsidR="005A38E3">
        <w:t xml:space="preserve"> </w:t>
      </w:r>
      <w:r w:rsidRPr="00010F0F">
        <w:t>and</w:t>
      </w:r>
      <w:r w:rsidR="005A38E3">
        <w:t xml:space="preserve"> </w:t>
      </w:r>
      <w:r w:rsidRPr="00010F0F">
        <w:t>Senior</w:t>
      </w:r>
      <w:r w:rsidR="005A38E3">
        <w:t xml:space="preserve"> </w:t>
      </w:r>
      <w:r w:rsidRPr="00010F0F">
        <w:t>Strategic</w:t>
      </w:r>
      <w:r w:rsidR="005A38E3">
        <w:t xml:space="preserve"> </w:t>
      </w:r>
      <w:r w:rsidRPr="00010F0F">
        <w:t>Advisor</w:t>
      </w:r>
      <w:r w:rsidR="005A38E3">
        <w:t xml:space="preserve"> </w:t>
      </w:r>
      <w:r w:rsidRPr="00010F0F">
        <w:t>of</w:t>
      </w:r>
      <w:r w:rsidR="005A38E3">
        <w:t xml:space="preserve"> </w:t>
      </w:r>
      <w:r w:rsidRPr="00010F0F">
        <w:t>the</w:t>
      </w:r>
      <w:r w:rsidR="005A38E3">
        <w:t xml:space="preserve"> </w:t>
      </w:r>
      <w:r w:rsidRPr="00010F0F">
        <w:t>National</w:t>
      </w:r>
      <w:r w:rsidR="005A38E3">
        <w:t xml:space="preserve"> </w:t>
      </w:r>
      <w:r w:rsidRPr="00010F0F">
        <w:t>Disability</w:t>
      </w:r>
      <w:r w:rsidR="005A38E3">
        <w:t xml:space="preserve"> </w:t>
      </w:r>
      <w:r w:rsidRPr="00010F0F">
        <w:t>Institute</w:t>
      </w:r>
    </w:p>
    <w:p w14:paraId="7E1F404F" w14:textId="5227AC71" w:rsidR="0088140A" w:rsidRPr="00795045" w:rsidRDefault="0088140A" w:rsidP="0024696E">
      <w:pPr>
        <w:pStyle w:val="NCDBodyText"/>
        <w:spacing w:line="240" w:lineRule="auto"/>
        <w:ind w:left="2880" w:hanging="2880"/>
      </w:pPr>
      <w:r w:rsidRPr="00010F0F">
        <w:t>Noah</w:t>
      </w:r>
      <w:r w:rsidR="005A38E3">
        <w:t xml:space="preserve"> </w:t>
      </w:r>
      <w:r w:rsidRPr="00010F0F">
        <w:t>Patton</w:t>
      </w:r>
      <w:r w:rsidRPr="00010F0F">
        <w:tab/>
        <w:t>Housing</w:t>
      </w:r>
      <w:r w:rsidR="005A38E3">
        <w:t xml:space="preserve"> </w:t>
      </w:r>
      <w:r w:rsidRPr="00010F0F">
        <w:t>Policy</w:t>
      </w:r>
      <w:r w:rsidR="005A38E3">
        <w:t xml:space="preserve"> </w:t>
      </w:r>
      <w:r w:rsidRPr="00010F0F">
        <w:t>Analyst</w:t>
      </w:r>
      <w:r w:rsidR="005A38E3">
        <w:t xml:space="preserve"> </w:t>
      </w:r>
      <w:r w:rsidRPr="00010F0F">
        <w:t>(Disaster</w:t>
      </w:r>
      <w:r w:rsidR="005A38E3">
        <w:t xml:space="preserve"> </w:t>
      </w:r>
      <w:r w:rsidRPr="00010F0F">
        <w:t>Recovery)</w:t>
      </w:r>
      <w:r w:rsidR="005A38E3">
        <w:t xml:space="preserve"> </w:t>
      </w:r>
      <w:r w:rsidRPr="00010F0F">
        <w:t>with</w:t>
      </w:r>
      <w:r w:rsidR="005A38E3">
        <w:t xml:space="preserve"> </w:t>
      </w:r>
      <w:r w:rsidRPr="00010F0F">
        <w:t>the</w:t>
      </w:r>
      <w:r w:rsidR="005A38E3">
        <w:t xml:space="preserve"> </w:t>
      </w:r>
      <w:r w:rsidRPr="00010F0F">
        <w:t>National</w:t>
      </w:r>
      <w:r w:rsidR="005A38E3">
        <w:t xml:space="preserve"> </w:t>
      </w:r>
      <w:r w:rsidRPr="00010F0F">
        <w:t>Low</w:t>
      </w:r>
      <w:r w:rsidR="005A38E3">
        <w:t xml:space="preserve"> </w:t>
      </w:r>
      <w:r w:rsidRPr="00010F0F">
        <w:t>Income</w:t>
      </w:r>
      <w:r w:rsidR="005A38E3">
        <w:t xml:space="preserve"> </w:t>
      </w:r>
      <w:r w:rsidRPr="00010F0F">
        <w:t>Housing</w:t>
      </w:r>
      <w:r w:rsidR="005A38E3">
        <w:t xml:space="preserve"> </w:t>
      </w:r>
      <w:r w:rsidRPr="00010F0F">
        <w:t>Coalition</w:t>
      </w:r>
    </w:p>
    <w:p w14:paraId="0FF30A04" w14:textId="6FF41EEB" w:rsidR="0088140A" w:rsidRPr="00795045" w:rsidRDefault="0088140A" w:rsidP="002873E5">
      <w:pPr>
        <w:pStyle w:val="NCDBodyText"/>
        <w:spacing w:line="240" w:lineRule="auto"/>
      </w:pPr>
      <w:r w:rsidRPr="00010F0F">
        <w:t>Olivia</w:t>
      </w:r>
      <w:r w:rsidR="005A38E3">
        <w:t xml:space="preserve"> </w:t>
      </w:r>
      <w:r w:rsidRPr="00010F0F">
        <w:t>Babis</w:t>
      </w:r>
      <w:r w:rsidRPr="00010F0F">
        <w:tab/>
      </w:r>
      <w:r w:rsidRPr="00010F0F">
        <w:tab/>
      </w:r>
      <w:r w:rsidRPr="00010F0F">
        <w:tab/>
        <w:t>Senior</w:t>
      </w:r>
      <w:r w:rsidR="005A38E3">
        <w:t xml:space="preserve"> </w:t>
      </w:r>
      <w:r w:rsidRPr="00010F0F">
        <w:t>Public</w:t>
      </w:r>
      <w:r w:rsidR="005A38E3">
        <w:t xml:space="preserve"> </w:t>
      </w:r>
      <w:r w:rsidRPr="00010F0F">
        <w:t>Policy</w:t>
      </w:r>
      <w:r w:rsidR="005A38E3">
        <w:t xml:space="preserve"> </w:t>
      </w:r>
      <w:r w:rsidRPr="00010F0F">
        <w:t>Analyst</w:t>
      </w:r>
      <w:r w:rsidR="005A38E3">
        <w:t xml:space="preserve"> </w:t>
      </w:r>
      <w:r w:rsidRPr="00010F0F">
        <w:t>with</w:t>
      </w:r>
      <w:r w:rsidR="005A38E3">
        <w:t xml:space="preserve"> </w:t>
      </w:r>
      <w:r w:rsidRPr="00010F0F">
        <w:t>Disability</w:t>
      </w:r>
      <w:r w:rsidR="005A38E3">
        <w:t xml:space="preserve"> </w:t>
      </w:r>
      <w:r w:rsidRPr="00010F0F">
        <w:t>Rights</w:t>
      </w:r>
      <w:r w:rsidR="005A38E3">
        <w:t xml:space="preserve"> </w:t>
      </w:r>
      <w:r w:rsidRPr="00010F0F">
        <w:t>Florida</w:t>
      </w:r>
    </w:p>
    <w:p w14:paraId="79D403E8" w14:textId="3448C734" w:rsidR="0088140A" w:rsidRPr="00795045" w:rsidRDefault="0088140A" w:rsidP="002873E5">
      <w:pPr>
        <w:pStyle w:val="NCDBodyText"/>
        <w:spacing w:line="240" w:lineRule="auto"/>
      </w:pPr>
      <w:r w:rsidRPr="00010F0F">
        <w:t>Philip</w:t>
      </w:r>
      <w:r w:rsidR="005A38E3">
        <w:t xml:space="preserve"> </w:t>
      </w:r>
      <w:r w:rsidRPr="00010F0F">
        <w:t>Kahn-Pauli</w:t>
      </w:r>
      <w:r w:rsidRPr="00010F0F">
        <w:tab/>
      </w:r>
      <w:r w:rsidRPr="00010F0F">
        <w:tab/>
        <w:t>Policy</w:t>
      </w:r>
      <w:r w:rsidR="005A38E3">
        <w:t xml:space="preserve"> </w:t>
      </w:r>
      <w:r w:rsidRPr="00010F0F">
        <w:t>and</w:t>
      </w:r>
      <w:r w:rsidR="005A38E3">
        <w:t xml:space="preserve"> </w:t>
      </w:r>
      <w:r w:rsidRPr="00010F0F">
        <w:t>Practices</w:t>
      </w:r>
      <w:r w:rsidR="005A38E3">
        <w:t xml:space="preserve"> </w:t>
      </w:r>
      <w:r w:rsidRPr="00010F0F">
        <w:t>Director</w:t>
      </w:r>
      <w:r w:rsidR="005A38E3">
        <w:t xml:space="preserve"> </w:t>
      </w:r>
      <w:r w:rsidRPr="00010F0F">
        <w:t>with</w:t>
      </w:r>
      <w:r w:rsidR="005A38E3">
        <w:t xml:space="preserve"> </w:t>
      </w:r>
      <w:r w:rsidRPr="00010F0F">
        <w:t>RespectAbility</w:t>
      </w:r>
    </w:p>
    <w:p w14:paraId="55A6CDEC" w14:textId="2A9C4BC2" w:rsidR="0088140A" w:rsidRPr="00795045" w:rsidRDefault="0088140A" w:rsidP="0024696E">
      <w:pPr>
        <w:pStyle w:val="NCDBodyText"/>
        <w:spacing w:line="240" w:lineRule="auto"/>
        <w:ind w:left="2880" w:hanging="2880"/>
      </w:pPr>
      <w:r w:rsidRPr="00010F0F">
        <w:t>Shaylin</w:t>
      </w:r>
      <w:r w:rsidR="005A38E3">
        <w:t xml:space="preserve"> </w:t>
      </w:r>
      <w:r w:rsidRPr="00010F0F">
        <w:t>Sluzalis</w:t>
      </w:r>
      <w:r w:rsidRPr="00010F0F">
        <w:tab/>
        <w:t>Co-Executive</w:t>
      </w:r>
      <w:r w:rsidR="005A38E3">
        <w:t xml:space="preserve"> </w:t>
      </w:r>
      <w:r w:rsidRPr="00010F0F">
        <w:t>Director</w:t>
      </w:r>
      <w:r w:rsidR="005A38E3">
        <w:t xml:space="preserve"> </w:t>
      </w:r>
      <w:r w:rsidRPr="00010F0F">
        <w:t>of</w:t>
      </w:r>
      <w:r w:rsidR="005A38E3">
        <w:t xml:space="preserve"> </w:t>
      </w:r>
      <w:r w:rsidRPr="00010F0F">
        <w:t>The</w:t>
      </w:r>
      <w:r w:rsidR="005A38E3">
        <w:t xml:space="preserve"> </w:t>
      </w:r>
      <w:r w:rsidRPr="00010F0F">
        <w:t>Partnership</w:t>
      </w:r>
      <w:r w:rsidR="005A38E3">
        <w:t xml:space="preserve"> </w:t>
      </w:r>
      <w:r w:rsidRPr="00010F0F">
        <w:t>for</w:t>
      </w:r>
      <w:r w:rsidR="005A38E3">
        <w:t xml:space="preserve"> </w:t>
      </w:r>
      <w:r w:rsidRPr="00010F0F">
        <w:t>Inclusive</w:t>
      </w:r>
      <w:r w:rsidR="005A38E3">
        <w:t xml:space="preserve"> </w:t>
      </w:r>
      <w:r w:rsidRPr="00010F0F">
        <w:t>Disaster</w:t>
      </w:r>
      <w:r w:rsidR="005A38E3">
        <w:t xml:space="preserve"> </w:t>
      </w:r>
      <w:r w:rsidRPr="00010F0F">
        <w:t>Strategies</w:t>
      </w:r>
    </w:p>
    <w:p w14:paraId="7B36AD46" w14:textId="5B43DCA1" w:rsidR="0088140A" w:rsidRPr="00795045" w:rsidRDefault="0088140A" w:rsidP="00501E7D">
      <w:pPr>
        <w:pStyle w:val="NCDBodyText"/>
        <w:spacing w:line="240" w:lineRule="auto"/>
        <w:ind w:left="2880" w:hanging="2880"/>
      </w:pPr>
      <w:r w:rsidRPr="00010F0F">
        <w:lastRenderedPageBreak/>
        <w:t>Stephanie</w:t>
      </w:r>
      <w:r w:rsidR="005A38E3">
        <w:t xml:space="preserve"> </w:t>
      </w:r>
      <w:r w:rsidRPr="00010F0F">
        <w:t>Duke</w:t>
      </w:r>
      <w:r w:rsidRPr="00010F0F">
        <w:tab/>
        <w:t>Attorney</w:t>
      </w:r>
      <w:r w:rsidR="005A38E3">
        <w:t xml:space="preserve"> </w:t>
      </w:r>
      <w:r w:rsidRPr="00010F0F">
        <w:t>and</w:t>
      </w:r>
      <w:r w:rsidR="005A38E3">
        <w:t xml:space="preserve"> </w:t>
      </w:r>
      <w:r w:rsidRPr="00010F0F">
        <w:t>Equal</w:t>
      </w:r>
      <w:r w:rsidR="005A38E3">
        <w:t xml:space="preserve"> </w:t>
      </w:r>
      <w:r w:rsidRPr="00010F0F">
        <w:t>Justice</w:t>
      </w:r>
      <w:r w:rsidR="005A38E3">
        <w:t xml:space="preserve"> </w:t>
      </w:r>
      <w:r w:rsidRPr="00010F0F">
        <w:t>Works</w:t>
      </w:r>
      <w:r w:rsidR="005A38E3">
        <w:t xml:space="preserve"> </w:t>
      </w:r>
      <w:r w:rsidRPr="00010F0F">
        <w:t>Disaster</w:t>
      </w:r>
      <w:r w:rsidR="005A38E3">
        <w:t xml:space="preserve"> </w:t>
      </w:r>
      <w:r w:rsidRPr="00010F0F">
        <w:t>Fellow</w:t>
      </w:r>
      <w:r w:rsidR="005A38E3">
        <w:t xml:space="preserve"> </w:t>
      </w:r>
      <w:r w:rsidRPr="00010F0F">
        <w:t>with</w:t>
      </w:r>
      <w:r w:rsidR="005A38E3">
        <w:t xml:space="preserve"> </w:t>
      </w:r>
      <w:r w:rsidRPr="00010F0F">
        <w:t>Disability</w:t>
      </w:r>
      <w:r w:rsidR="005A38E3">
        <w:t xml:space="preserve"> </w:t>
      </w:r>
      <w:r w:rsidRPr="00010F0F">
        <w:t>Rights</w:t>
      </w:r>
      <w:r w:rsidR="005A38E3">
        <w:t xml:space="preserve"> </w:t>
      </w:r>
      <w:r w:rsidRPr="00010F0F">
        <w:t>Texas</w:t>
      </w:r>
    </w:p>
    <w:p w14:paraId="7BA24EC3" w14:textId="0F74786A" w:rsidR="0088140A" w:rsidRPr="00795045" w:rsidRDefault="0088140A" w:rsidP="00501E7D">
      <w:pPr>
        <w:pStyle w:val="NCDBodyText"/>
        <w:spacing w:line="240" w:lineRule="auto"/>
        <w:ind w:left="2160" w:hanging="2160"/>
      </w:pPr>
      <w:r w:rsidRPr="00010F0F">
        <w:t>Zainab</w:t>
      </w:r>
      <w:r w:rsidR="005A38E3">
        <w:t xml:space="preserve"> </w:t>
      </w:r>
      <w:r w:rsidRPr="00010F0F">
        <w:t>Alkebsi</w:t>
      </w:r>
      <w:r w:rsidRPr="00010F0F">
        <w:tab/>
      </w:r>
      <w:r w:rsidR="00501E7D">
        <w:tab/>
      </w:r>
      <w:r w:rsidRPr="00010F0F">
        <w:t>Attorney</w:t>
      </w:r>
      <w:r w:rsidR="005A38E3">
        <w:t xml:space="preserve"> </w:t>
      </w:r>
      <w:r w:rsidRPr="00010F0F">
        <w:t>and</w:t>
      </w:r>
      <w:r w:rsidR="005A38E3">
        <w:t xml:space="preserve"> </w:t>
      </w:r>
      <w:r w:rsidRPr="00010F0F">
        <w:t>Policy</w:t>
      </w:r>
      <w:r w:rsidR="005A38E3">
        <w:t xml:space="preserve"> </w:t>
      </w:r>
      <w:r w:rsidRPr="00010F0F">
        <w:t>Counsel</w:t>
      </w:r>
      <w:r w:rsidR="005A38E3">
        <w:t xml:space="preserve"> </w:t>
      </w:r>
      <w:r w:rsidRPr="00010F0F">
        <w:t>with</w:t>
      </w:r>
      <w:r w:rsidR="005A38E3">
        <w:t xml:space="preserve"> </w:t>
      </w:r>
      <w:r w:rsidRPr="00010F0F">
        <w:t>the</w:t>
      </w:r>
      <w:r w:rsidR="005A38E3">
        <w:t xml:space="preserve"> </w:t>
      </w:r>
      <w:r w:rsidRPr="00010F0F">
        <w:t>National</w:t>
      </w:r>
      <w:r w:rsidR="005A38E3">
        <w:t xml:space="preserve"> </w:t>
      </w:r>
      <w:r w:rsidRPr="00010F0F">
        <w:t>Association</w:t>
      </w:r>
      <w:r w:rsidR="005A38E3">
        <w:t xml:space="preserve"> </w:t>
      </w:r>
      <w:r w:rsidRPr="00010F0F">
        <w:t>of</w:t>
      </w:r>
      <w:r w:rsidR="005A38E3">
        <w:t xml:space="preserve"> </w:t>
      </w:r>
      <w:r w:rsidR="00501E7D">
        <w:tab/>
      </w:r>
      <w:r w:rsidRPr="00010F0F">
        <w:t>the</w:t>
      </w:r>
      <w:r w:rsidR="005A38E3">
        <w:t xml:space="preserve"> </w:t>
      </w:r>
      <w:r w:rsidRPr="00010F0F">
        <w:t>Deaf</w:t>
      </w:r>
    </w:p>
    <w:p w14:paraId="54427D5D" w14:textId="1A1E7598" w:rsidR="0088140A" w:rsidRPr="00795045" w:rsidRDefault="0088140A" w:rsidP="00501E7D">
      <w:pPr>
        <w:pStyle w:val="Heading3"/>
      </w:pPr>
      <w:bookmarkStart w:id="473" w:name="_Toc119778495"/>
      <w:r w:rsidRPr="00010F0F">
        <w:t>May</w:t>
      </w:r>
      <w:r w:rsidR="005A38E3">
        <w:t xml:space="preserve"> </w:t>
      </w:r>
      <w:r w:rsidRPr="00010F0F">
        <w:t>16,</w:t>
      </w:r>
      <w:r w:rsidR="005A38E3">
        <w:t xml:space="preserve"> </w:t>
      </w:r>
      <w:r w:rsidRPr="00010F0F">
        <w:t>2022:</w:t>
      </w:r>
      <w:r w:rsidR="005A38E3">
        <w:t xml:space="preserve"> </w:t>
      </w:r>
      <w:r w:rsidRPr="00010F0F">
        <w:t>Government</w:t>
      </w:r>
      <w:r w:rsidR="005A38E3">
        <w:t xml:space="preserve"> </w:t>
      </w:r>
      <w:r w:rsidRPr="00010F0F">
        <w:t>Stakeholder</w:t>
      </w:r>
      <w:r w:rsidR="005A38E3">
        <w:t xml:space="preserve"> </w:t>
      </w:r>
      <w:r w:rsidRPr="00010F0F">
        <w:t>Meeting</w:t>
      </w:r>
      <w:bookmarkEnd w:id="473"/>
    </w:p>
    <w:p w14:paraId="15D04B21" w14:textId="65E88B5B" w:rsidR="0088140A" w:rsidRPr="00795045" w:rsidRDefault="0088140A" w:rsidP="00501E7D">
      <w:pPr>
        <w:pStyle w:val="NCDBodyText"/>
        <w:spacing w:line="240" w:lineRule="auto"/>
      </w:pPr>
      <w:r w:rsidRPr="00010F0F">
        <w:t>David</w:t>
      </w:r>
      <w:r w:rsidR="005A38E3">
        <w:t xml:space="preserve"> </w:t>
      </w:r>
      <w:r w:rsidRPr="00010F0F">
        <w:t>Goldbloom-Helzner</w:t>
      </w:r>
      <w:r w:rsidRPr="00010F0F">
        <w:tab/>
        <w:t>Physical</w:t>
      </w:r>
      <w:r w:rsidR="005A38E3">
        <w:t xml:space="preserve"> </w:t>
      </w:r>
      <w:r w:rsidRPr="00010F0F">
        <w:t>Scientist</w:t>
      </w:r>
      <w:r w:rsidR="005A38E3">
        <w:t xml:space="preserve"> </w:t>
      </w:r>
      <w:r w:rsidRPr="00010F0F">
        <w:t>with</w:t>
      </w:r>
      <w:r w:rsidR="005A38E3">
        <w:t xml:space="preserve"> </w:t>
      </w:r>
      <w:r w:rsidRPr="00010F0F">
        <w:t>the</w:t>
      </w:r>
      <w:r w:rsidR="005A38E3">
        <w:t xml:space="preserve"> </w:t>
      </w:r>
      <w:r w:rsidRPr="00010F0F">
        <w:t>Environmental</w:t>
      </w:r>
      <w:r w:rsidR="005A38E3">
        <w:t xml:space="preserve"> </w:t>
      </w:r>
      <w:r w:rsidRPr="00010F0F">
        <w:t>Protection</w:t>
      </w:r>
      <w:r w:rsidR="005A38E3">
        <w:t xml:space="preserve"> </w:t>
      </w:r>
      <w:r w:rsidRPr="00010F0F">
        <w:t>Agency</w:t>
      </w:r>
      <w:r w:rsidR="005A38E3">
        <w:t xml:space="preserve"> </w:t>
      </w:r>
      <w:r w:rsidRPr="00010F0F">
        <w:tab/>
      </w:r>
      <w:r w:rsidRPr="00010F0F">
        <w:tab/>
      </w:r>
      <w:r w:rsidRPr="00010F0F">
        <w:tab/>
      </w:r>
      <w:r w:rsidRPr="00010F0F">
        <w:tab/>
      </w:r>
      <w:r w:rsidRPr="00010F0F">
        <w:tab/>
        <w:t>(EPA)</w:t>
      </w:r>
    </w:p>
    <w:p w14:paraId="72DEEB81" w14:textId="7170EBF1" w:rsidR="0088140A" w:rsidRPr="00795045" w:rsidRDefault="0088140A" w:rsidP="00501E7D">
      <w:pPr>
        <w:pStyle w:val="NCDBodyText"/>
        <w:spacing w:line="240" w:lineRule="auto"/>
      </w:pPr>
      <w:r w:rsidRPr="00010F0F">
        <w:t>Gabe</w:t>
      </w:r>
      <w:r w:rsidR="005A38E3">
        <w:t xml:space="preserve"> </w:t>
      </w:r>
      <w:r w:rsidRPr="00010F0F">
        <w:t>Cazares</w:t>
      </w:r>
      <w:r w:rsidRPr="00010F0F">
        <w:tab/>
      </w:r>
      <w:r w:rsidRPr="00010F0F">
        <w:tab/>
        <w:t>Director</w:t>
      </w:r>
      <w:r w:rsidR="005A38E3">
        <w:t xml:space="preserve"> </w:t>
      </w:r>
      <w:r w:rsidRPr="00010F0F">
        <w:t>of</w:t>
      </w:r>
      <w:r w:rsidR="005A38E3">
        <w:t xml:space="preserve"> </w:t>
      </w:r>
      <w:r w:rsidRPr="00010F0F">
        <w:t>the</w:t>
      </w:r>
      <w:r w:rsidR="005A38E3">
        <w:t xml:space="preserve"> </w:t>
      </w:r>
      <w:r w:rsidRPr="00010F0F">
        <w:t>City</w:t>
      </w:r>
      <w:r w:rsidR="005A38E3">
        <w:t xml:space="preserve"> </w:t>
      </w:r>
      <w:r w:rsidRPr="00010F0F">
        <w:t>of</w:t>
      </w:r>
      <w:r w:rsidR="005A38E3">
        <w:t xml:space="preserve"> </w:t>
      </w:r>
      <w:r w:rsidRPr="00010F0F">
        <w:t>Houston’s</w:t>
      </w:r>
      <w:r w:rsidR="005A38E3">
        <w:t xml:space="preserve"> </w:t>
      </w:r>
      <w:r w:rsidRPr="00010F0F">
        <w:t>Mayor’s</w:t>
      </w:r>
      <w:r w:rsidR="005A38E3">
        <w:t xml:space="preserve"> </w:t>
      </w:r>
      <w:r w:rsidRPr="00010F0F">
        <w:t>Office</w:t>
      </w:r>
      <w:r w:rsidR="005A38E3">
        <w:t xml:space="preserve"> </w:t>
      </w:r>
      <w:r w:rsidRPr="00010F0F">
        <w:t>for</w:t>
      </w:r>
      <w:r w:rsidR="005A38E3">
        <w:t xml:space="preserve"> </w:t>
      </w:r>
      <w:r w:rsidRPr="00010F0F">
        <w:t>People</w:t>
      </w:r>
      <w:r w:rsidR="005A38E3">
        <w:t xml:space="preserve"> </w:t>
      </w:r>
      <w:r w:rsidRPr="00010F0F">
        <w:tab/>
      </w:r>
      <w:r w:rsidRPr="00010F0F">
        <w:tab/>
      </w:r>
      <w:r w:rsidRPr="00010F0F">
        <w:tab/>
      </w:r>
      <w:r w:rsidRPr="00010F0F">
        <w:tab/>
      </w:r>
      <w:r w:rsidRPr="00010F0F">
        <w:tab/>
        <w:t>with</w:t>
      </w:r>
      <w:r w:rsidR="005A38E3">
        <w:t xml:space="preserve"> </w:t>
      </w:r>
      <w:r w:rsidRPr="00010F0F">
        <w:t>Disabilities</w:t>
      </w:r>
    </w:p>
    <w:p w14:paraId="6CFDAEBE" w14:textId="3A4978CC" w:rsidR="0088140A" w:rsidRPr="00795045" w:rsidRDefault="0088140A" w:rsidP="00501E7D">
      <w:pPr>
        <w:pStyle w:val="NCDBodyText"/>
        <w:spacing w:line="240" w:lineRule="auto"/>
        <w:ind w:left="2880" w:hanging="2880"/>
      </w:pPr>
      <w:r w:rsidRPr="00010F0F">
        <w:t>Imke</w:t>
      </w:r>
      <w:r w:rsidR="005A38E3">
        <w:t xml:space="preserve"> </w:t>
      </w:r>
      <w:r w:rsidRPr="00010F0F">
        <w:t>Durre</w:t>
      </w:r>
      <w:r w:rsidRPr="00010F0F">
        <w:tab/>
        <w:t>Physical</w:t>
      </w:r>
      <w:r w:rsidR="005A38E3">
        <w:t xml:space="preserve"> </w:t>
      </w:r>
      <w:r w:rsidRPr="00010F0F">
        <w:t>Scientist</w:t>
      </w:r>
      <w:r w:rsidR="005A38E3">
        <w:t xml:space="preserve"> </w:t>
      </w:r>
      <w:r w:rsidRPr="00010F0F">
        <w:t>for</w:t>
      </w:r>
      <w:r w:rsidR="005A38E3">
        <w:t xml:space="preserve"> </w:t>
      </w:r>
      <w:r w:rsidRPr="00010F0F">
        <w:t>NCEI</w:t>
      </w:r>
      <w:r w:rsidR="005A38E3">
        <w:t xml:space="preserve"> </w:t>
      </w:r>
      <w:r w:rsidRPr="00010F0F">
        <w:t>and</w:t>
      </w:r>
      <w:r w:rsidR="005A38E3">
        <w:t xml:space="preserve"> </w:t>
      </w:r>
      <w:r w:rsidRPr="00010F0F">
        <w:t>the</w:t>
      </w:r>
      <w:r w:rsidR="005A38E3">
        <w:t xml:space="preserve"> </w:t>
      </w:r>
      <w:r w:rsidRPr="00010F0F">
        <w:t>Center</w:t>
      </w:r>
      <w:r w:rsidR="005A38E3">
        <w:t xml:space="preserve"> </w:t>
      </w:r>
      <w:r w:rsidRPr="00010F0F">
        <w:t>for</w:t>
      </w:r>
      <w:r w:rsidR="005A38E3">
        <w:t xml:space="preserve"> </w:t>
      </w:r>
      <w:r w:rsidRPr="00010F0F">
        <w:t>Weather</w:t>
      </w:r>
      <w:r w:rsidR="005A38E3">
        <w:t xml:space="preserve"> </w:t>
      </w:r>
      <w:r w:rsidRPr="00010F0F">
        <w:t>and</w:t>
      </w:r>
      <w:r w:rsidR="005A38E3">
        <w:t xml:space="preserve"> </w:t>
      </w:r>
      <w:r w:rsidRPr="00010F0F">
        <w:t>Climate</w:t>
      </w:r>
      <w:r w:rsidR="005A38E3">
        <w:t xml:space="preserve"> </w:t>
      </w:r>
      <w:r w:rsidRPr="00010F0F">
        <w:t>with</w:t>
      </w:r>
      <w:r w:rsidR="005A38E3">
        <w:t xml:space="preserve"> </w:t>
      </w:r>
      <w:r w:rsidRPr="00010F0F">
        <w:t>NOAA</w:t>
      </w:r>
    </w:p>
    <w:p w14:paraId="5B25AB07" w14:textId="10F6B032" w:rsidR="0088140A" w:rsidRPr="00795045" w:rsidRDefault="0088140A" w:rsidP="00501E7D">
      <w:pPr>
        <w:pStyle w:val="NCDBodyText"/>
        <w:spacing w:line="240" w:lineRule="auto"/>
      </w:pPr>
      <w:r w:rsidRPr="00010F0F">
        <w:t>Jason</w:t>
      </w:r>
      <w:r w:rsidR="005A38E3">
        <w:t xml:space="preserve"> </w:t>
      </w:r>
      <w:r w:rsidRPr="00010F0F">
        <w:t>T.</w:t>
      </w:r>
      <w:r w:rsidR="005A38E3">
        <w:t xml:space="preserve"> </w:t>
      </w:r>
      <w:r w:rsidRPr="00010F0F">
        <w:t>Lagria</w:t>
      </w:r>
      <w:r w:rsidR="005A38E3">
        <w:t xml:space="preserve"> </w:t>
      </w:r>
      <w:r w:rsidRPr="00010F0F">
        <w:tab/>
      </w:r>
      <w:r w:rsidRPr="00010F0F">
        <w:tab/>
        <w:t>Acting</w:t>
      </w:r>
      <w:r w:rsidR="005A38E3">
        <w:t xml:space="preserve"> </w:t>
      </w:r>
      <w:r w:rsidRPr="00010F0F">
        <w:t>Director</w:t>
      </w:r>
      <w:r w:rsidR="005A38E3">
        <w:t xml:space="preserve"> </w:t>
      </w:r>
      <w:r w:rsidRPr="00010F0F">
        <w:t>of</w:t>
      </w:r>
      <w:r w:rsidR="005A38E3">
        <w:t xml:space="preserve"> </w:t>
      </w:r>
      <w:r w:rsidRPr="00010F0F">
        <w:t>the</w:t>
      </w:r>
      <w:r w:rsidR="005A38E3">
        <w:t xml:space="preserve"> </w:t>
      </w:r>
      <w:r w:rsidRPr="00010F0F">
        <w:t>Office</w:t>
      </w:r>
      <w:r w:rsidR="005A38E3">
        <w:t xml:space="preserve"> </w:t>
      </w:r>
      <w:r w:rsidRPr="00010F0F">
        <w:t>of</w:t>
      </w:r>
      <w:r w:rsidR="005A38E3">
        <w:t xml:space="preserve"> </w:t>
      </w:r>
      <w:r w:rsidRPr="00010F0F">
        <w:t>Disability</w:t>
      </w:r>
      <w:r w:rsidR="005A38E3">
        <w:t xml:space="preserve"> </w:t>
      </w:r>
      <w:r w:rsidRPr="00010F0F">
        <w:t>Integration</w:t>
      </w:r>
      <w:r w:rsidR="005A38E3">
        <w:t xml:space="preserve"> </w:t>
      </w:r>
      <w:r w:rsidRPr="00010F0F">
        <w:t>and</w:t>
      </w:r>
      <w:r w:rsidR="005A38E3">
        <w:t xml:space="preserve"> </w:t>
      </w:r>
      <w:r w:rsidRPr="00010F0F">
        <w:tab/>
      </w:r>
      <w:r w:rsidRPr="00010F0F">
        <w:tab/>
      </w:r>
      <w:r w:rsidRPr="00010F0F">
        <w:tab/>
      </w:r>
      <w:r w:rsidRPr="00010F0F">
        <w:tab/>
      </w:r>
      <w:r w:rsidRPr="00010F0F">
        <w:tab/>
        <w:t>Coordination</w:t>
      </w:r>
      <w:r w:rsidR="005A38E3">
        <w:t xml:space="preserve"> </w:t>
      </w:r>
      <w:r w:rsidRPr="00010F0F">
        <w:t>(ODIC)</w:t>
      </w:r>
      <w:r w:rsidR="005A38E3">
        <w:t xml:space="preserve"> </w:t>
      </w:r>
      <w:r w:rsidRPr="00010F0F">
        <w:t>at</w:t>
      </w:r>
      <w:r w:rsidR="005A38E3">
        <w:t xml:space="preserve"> </w:t>
      </w:r>
      <w:r w:rsidRPr="00010F0F">
        <w:t>FEMA</w:t>
      </w:r>
    </w:p>
    <w:p w14:paraId="4F1F1D0F" w14:textId="35D1F614" w:rsidR="0088140A" w:rsidRPr="00795045" w:rsidRDefault="0088140A" w:rsidP="00501E7D">
      <w:pPr>
        <w:pStyle w:val="NCDBodyText"/>
        <w:spacing w:line="240" w:lineRule="auto"/>
        <w:ind w:left="2880" w:hanging="2880"/>
      </w:pPr>
      <w:r w:rsidRPr="00010F0F">
        <w:t>Kevin</w:t>
      </w:r>
      <w:r w:rsidR="005A38E3">
        <w:t xml:space="preserve"> </w:t>
      </w:r>
      <w:r w:rsidRPr="00010F0F">
        <w:t>Perkins</w:t>
      </w:r>
      <w:r w:rsidR="005A38E3">
        <w:t xml:space="preserve"> </w:t>
      </w:r>
      <w:r w:rsidRPr="00010F0F">
        <w:tab/>
        <w:t>Disability</w:t>
      </w:r>
      <w:r w:rsidR="005A38E3">
        <w:t xml:space="preserve"> </w:t>
      </w:r>
      <w:r w:rsidRPr="00010F0F">
        <w:t>Program</w:t>
      </w:r>
      <w:r w:rsidR="005A38E3">
        <w:t xml:space="preserve"> </w:t>
      </w:r>
      <w:r w:rsidRPr="00010F0F">
        <w:t>Manager</w:t>
      </w:r>
      <w:r w:rsidR="005A38E3">
        <w:t xml:space="preserve"> </w:t>
      </w:r>
      <w:r w:rsidRPr="00010F0F">
        <w:t>with</w:t>
      </w:r>
      <w:r w:rsidR="005A38E3">
        <w:t xml:space="preserve"> </w:t>
      </w:r>
      <w:r w:rsidRPr="00010F0F">
        <w:t>the</w:t>
      </w:r>
      <w:r w:rsidR="005A38E3">
        <w:t xml:space="preserve"> </w:t>
      </w:r>
      <w:r w:rsidRPr="00010F0F">
        <w:t>Office</w:t>
      </w:r>
      <w:r w:rsidR="005A38E3">
        <w:t xml:space="preserve"> </w:t>
      </w:r>
      <w:r w:rsidRPr="00010F0F">
        <w:t>of</w:t>
      </w:r>
      <w:r w:rsidR="005A38E3">
        <w:t xml:space="preserve"> </w:t>
      </w:r>
      <w:r w:rsidRPr="00010F0F">
        <w:t>Equal</w:t>
      </w:r>
      <w:r w:rsidR="005A38E3">
        <w:t xml:space="preserve"> </w:t>
      </w:r>
      <w:r w:rsidRPr="00010F0F">
        <w:t>Rights</w:t>
      </w:r>
      <w:r w:rsidR="005A38E3">
        <w:t xml:space="preserve"> </w:t>
      </w:r>
      <w:r w:rsidRPr="00010F0F">
        <w:t>at</w:t>
      </w:r>
      <w:r w:rsidR="005A38E3">
        <w:t xml:space="preserve"> </w:t>
      </w:r>
      <w:r w:rsidRPr="00010F0F">
        <w:t>FEMA</w:t>
      </w:r>
    </w:p>
    <w:p w14:paraId="77AAA967" w14:textId="6EC6608B" w:rsidR="0088140A" w:rsidRPr="00795045" w:rsidRDefault="0088140A" w:rsidP="00501E7D">
      <w:pPr>
        <w:pStyle w:val="NCDBodyText"/>
        <w:spacing w:line="240" w:lineRule="auto"/>
      </w:pPr>
      <w:r w:rsidRPr="00010F0F">
        <w:t>Lisa</w:t>
      </w:r>
      <w:r w:rsidR="005A38E3">
        <w:t xml:space="preserve"> </w:t>
      </w:r>
      <w:r w:rsidRPr="00010F0F">
        <w:t>N.</w:t>
      </w:r>
      <w:r w:rsidR="005A38E3">
        <w:t xml:space="preserve"> </w:t>
      </w:r>
      <w:r w:rsidRPr="00010F0F">
        <w:t>Bothwell</w:t>
      </w:r>
      <w:r w:rsidR="005A38E3">
        <w:t xml:space="preserve"> </w:t>
      </w:r>
      <w:r w:rsidRPr="00010F0F">
        <w:tab/>
      </w:r>
      <w:r w:rsidRPr="00010F0F">
        <w:tab/>
        <w:t>Program</w:t>
      </w:r>
      <w:r w:rsidR="005A38E3">
        <w:t xml:space="preserve"> </w:t>
      </w:r>
      <w:r w:rsidRPr="00010F0F">
        <w:t>Analyst</w:t>
      </w:r>
      <w:r w:rsidR="005A38E3">
        <w:t xml:space="preserve"> </w:t>
      </w:r>
      <w:r w:rsidRPr="00010F0F">
        <w:t>with</w:t>
      </w:r>
      <w:r w:rsidR="005A38E3">
        <w:t xml:space="preserve"> </w:t>
      </w:r>
      <w:r w:rsidRPr="00010F0F">
        <w:t>the</w:t>
      </w:r>
      <w:r w:rsidR="005A38E3">
        <w:t xml:space="preserve"> </w:t>
      </w:r>
      <w:r w:rsidRPr="00010F0F">
        <w:t>Office</w:t>
      </w:r>
      <w:r w:rsidR="005A38E3">
        <w:t xml:space="preserve"> </w:t>
      </w:r>
      <w:r w:rsidRPr="00010F0F">
        <w:t>of</w:t>
      </w:r>
      <w:r w:rsidR="005A38E3">
        <w:t xml:space="preserve"> </w:t>
      </w:r>
      <w:r w:rsidRPr="00010F0F">
        <w:t>Policy</w:t>
      </w:r>
      <w:r w:rsidR="005A38E3">
        <w:t xml:space="preserve"> </w:t>
      </w:r>
      <w:r w:rsidRPr="00010F0F">
        <w:t>Analysis</w:t>
      </w:r>
      <w:r w:rsidR="005A38E3">
        <w:t xml:space="preserve"> </w:t>
      </w:r>
      <w:r w:rsidRPr="00010F0F">
        <w:t>&amp;</w:t>
      </w:r>
      <w:r w:rsidR="005A38E3">
        <w:t xml:space="preserve"> </w:t>
      </w:r>
      <w:r w:rsidRPr="00010F0F">
        <w:tab/>
      </w:r>
      <w:r w:rsidRPr="00010F0F">
        <w:tab/>
      </w:r>
      <w:r w:rsidRPr="00010F0F">
        <w:tab/>
      </w:r>
      <w:r w:rsidRPr="00010F0F">
        <w:tab/>
      </w:r>
      <w:r w:rsidRPr="00010F0F">
        <w:tab/>
      </w:r>
      <w:r w:rsidRPr="00010F0F">
        <w:tab/>
        <w:t>Development,</w:t>
      </w:r>
      <w:r w:rsidR="005A38E3">
        <w:t xml:space="preserve"> </w:t>
      </w:r>
      <w:r w:rsidRPr="00010F0F">
        <w:t>the</w:t>
      </w:r>
      <w:r w:rsidR="005A38E3">
        <w:t xml:space="preserve"> </w:t>
      </w:r>
      <w:r w:rsidRPr="00010F0F">
        <w:t>Center</w:t>
      </w:r>
      <w:r w:rsidR="005A38E3">
        <w:t xml:space="preserve"> </w:t>
      </w:r>
      <w:r w:rsidRPr="00010F0F">
        <w:t>for</w:t>
      </w:r>
      <w:r w:rsidR="005A38E3">
        <w:t xml:space="preserve"> </w:t>
      </w:r>
      <w:r w:rsidRPr="00010F0F">
        <w:t>Policy</w:t>
      </w:r>
      <w:r w:rsidR="005A38E3">
        <w:t xml:space="preserve"> </w:t>
      </w:r>
      <w:r w:rsidRPr="00010F0F">
        <w:t>&amp;</w:t>
      </w:r>
      <w:r w:rsidR="005A38E3">
        <w:t xml:space="preserve"> </w:t>
      </w:r>
      <w:r w:rsidRPr="00010F0F">
        <w:t>Evaluation,</w:t>
      </w:r>
      <w:r w:rsidR="005A38E3">
        <w:t xml:space="preserve"> </w:t>
      </w:r>
      <w:r w:rsidRPr="00010F0F">
        <w:t>and</w:t>
      </w:r>
      <w:r w:rsidR="005A38E3">
        <w:t xml:space="preserve"> </w:t>
      </w:r>
      <w:r w:rsidRPr="00010F0F">
        <w:t>the</w:t>
      </w:r>
      <w:r w:rsidR="005A38E3">
        <w:t xml:space="preserve"> </w:t>
      </w:r>
      <w:r w:rsidRPr="00010F0F">
        <w:tab/>
      </w:r>
      <w:r w:rsidRPr="00010F0F">
        <w:tab/>
      </w:r>
      <w:r w:rsidRPr="00010F0F">
        <w:tab/>
      </w:r>
      <w:r w:rsidRPr="00010F0F">
        <w:tab/>
      </w:r>
      <w:r w:rsidRPr="00010F0F">
        <w:tab/>
        <w:t>Administration</w:t>
      </w:r>
      <w:r w:rsidR="005A38E3">
        <w:t xml:space="preserve"> </w:t>
      </w:r>
      <w:r w:rsidRPr="00010F0F">
        <w:t>for</w:t>
      </w:r>
      <w:r w:rsidR="005A38E3">
        <w:t xml:space="preserve"> </w:t>
      </w:r>
      <w:r w:rsidRPr="00010F0F">
        <w:t>Community</w:t>
      </w:r>
      <w:r w:rsidR="005A38E3">
        <w:t xml:space="preserve"> </w:t>
      </w:r>
      <w:r w:rsidRPr="00010F0F">
        <w:t>Living</w:t>
      </w:r>
      <w:r w:rsidR="005A38E3">
        <w:t xml:space="preserve"> </w:t>
      </w:r>
      <w:r w:rsidRPr="00010F0F">
        <w:t>at</w:t>
      </w:r>
      <w:r w:rsidR="005A38E3">
        <w:t xml:space="preserve"> </w:t>
      </w:r>
      <w:r w:rsidRPr="00010F0F">
        <w:t>the</w:t>
      </w:r>
      <w:r w:rsidR="005A38E3">
        <w:t xml:space="preserve"> </w:t>
      </w:r>
      <w:r w:rsidRPr="00010F0F">
        <w:t>U.S.</w:t>
      </w:r>
      <w:r w:rsidR="00501E7D">
        <w:t xml:space="preserve"> </w:t>
      </w:r>
      <w:r w:rsidRPr="00010F0F">
        <w:t>HHS</w:t>
      </w:r>
    </w:p>
    <w:p w14:paraId="6931D644" w14:textId="7DDC58BE" w:rsidR="0088140A" w:rsidRPr="00795045" w:rsidRDefault="0088140A" w:rsidP="00501E7D">
      <w:pPr>
        <w:pStyle w:val="NCDBodyText"/>
        <w:spacing w:line="240" w:lineRule="auto"/>
      </w:pPr>
      <w:r w:rsidRPr="00010F0F">
        <w:t>Margaret</w:t>
      </w:r>
      <w:r w:rsidR="005A38E3">
        <w:t xml:space="preserve"> </w:t>
      </w:r>
      <w:r w:rsidRPr="00010F0F">
        <w:t>Schaefer</w:t>
      </w:r>
      <w:r w:rsidR="005A38E3">
        <w:t xml:space="preserve"> </w:t>
      </w:r>
      <w:r w:rsidRPr="00010F0F">
        <w:tab/>
      </w:r>
      <w:r w:rsidRPr="00010F0F">
        <w:tab/>
        <w:t>Senior</w:t>
      </w:r>
      <w:r w:rsidR="005A38E3">
        <w:t xml:space="preserve"> </w:t>
      </w:r>
      <w:r w:rsidRPr="00010F0F">
        <w:t>Policy</w:t>
      </w:r>
      <w:r w:rsidR="005A38E3">
        <w:t xml:space="preserve"> </w:t>
      </w:r>
      <w:r w:rsidRPr="00010F0F">
        <w:t>Advisor</w:t>
      </w:r>
      <w:r w:rsidR="005A38E3">
        <w:t xml:space="preserve"> </w:t>
      </w:r>
      <w:r w:rsidRPr="00010F0F">
        <w:t>with</w:t>
      </w:r>
      <w:r w:rsidR="005A38E3">
        <w:t xml:space="preserve"> </w:t>
      </w:r>
      <w:r w:rsidRPr="00010F0F">
        <w:t>the</w:t>
      </w:r>
      <w:r w:rsidR="005A38E3">
        <w:t xml:space="preserve"> </w:t>
      </w:r>
      <w:r w:rsidRPr="00010F0F">
        <w:t>CRCL</w:t>
      </w:r>
      <w:r w:rsidR="005A38E3">
        <w:t xml:space="preserve"> </w:t>
      </w:r>
      <w:r w:rsidRPr="00010F0F">
        <w:t>at</w:t>
      </w:r>
      <w:r w:rsidR="005A38E3">
        <w:t xml:space="preserve"> </w:t>
      </w:r>
      <w:r w:rsidRPr="00010F0F">
        <w:t>the</w:t>
      </w:r>
      <w:r w:rsidR="005A38E3">
        <w:t xml:space="preserve"> </w:t>
      </w:r>
      <w:r w:rsidRPr="00010F0F">
        <w:t>U.S.</w:t>
      </w:r>
      <w:r w:rsidR="005A38E3">
        <w:t xml:space="preserve"> </w:t>
      </w:r>
      <w:r w:rsidRPr="00010F0F">
        <w:t>DHS</w:t>
      </w:r>
    </w:p>
    <w:p w14:paraId="37F5E6AA" w14:textId="45EC5CD8" w:rsidR="0088140A" w:rsidRPr="00795045" w:rsidRDefault="0088140A" w:rsidP="00501E7D">
      <w:pPr>
        <w:pStyle w:val="NCDBodyText"/>
        <w:spacing w:line="240" w:lineRule="auto"/>
      </w:pPr>
      <w:r w:rsidRPr="00010F0F">
        <w:t>Michael</w:t>
      </w:r>
      <w:r w:rsidR="005A38E3">
        <w:t xml:space="preserve"> </w:t>
      </w:r>
      <w:r w:rsidRPr="00010F0F">
        <w:t>Houston</w:t>
      </w:r>
      <w:r w:rsidR="005A38E3">
        <w:t xml:space="preserve"> </w:t>
      </w:r>
      <w:r w:rsidRPr="00010F0F">
        <w:tab/>
      </w:r>
      <w:r w:rsidRPr="00010F0F">
        <w:tab/>
        <w:t>Regional</w:t>
      </w:r>
      <w:r w:rsidR="005A38E3">
        <w:t xml:space="preserve"> </w:t>
      </w:r>
      <w:r w:rsidRPr="00010F0F">
        <w:t>Disability</w:t>
      </w:r>
      <w:r w:rsidR="005A38E3">
        <w:t xml:space="preserve"> </w:t>
      </w:r>
      <w:r w:rsidRPr="00010F0F">
        <w:t>Integration</w:t>
      </w:r>
      <w:r w:rsidR="005A38E3">
        <w:t xml:space="preserve"> </w:t>
      </w:r>
      <w:r w:rsidRPr="00010F0F">
        <w:t>Coordinator</w:t>
      </w:r>
      <w:r w:rsidR="005A38E3">
        <w:t xml:space="preserve"> </w:t>
      </w:r>
      <w:r w:rsidRPr="00010F0F">
        <w:t>(Region</w:t>
      </w:r>
      <w:r w:rsidR="005A38E3">
        <w:t xml:space="preserve"> </w:t>
      </w:r>
      <w:r w:rsidRPr="00010F0F">
        <w:t>8)</w:t>
      </w:r>
      <w:r w:rsidR="005A38E3">
        <w:t xml:space="preserve"> </w:t>
      </w:r>
      <w:r w:rsidRPr="00010F0F">
        <w:t>with</w:t>
      </w:r>
      <w:r w:rsidR="005A38E3">
        <w:t xml:space="preserve"> </w:t>
      </w:r>
      <w:r w:rsidRPr="00010F0F">
        <w:tab/>
      </w:r>
      <w:r w:rsidRPr="00010F0F">
        <w:tab/>
      </w:r>
      <w:r w:rsidRPr="00010F0F">
        <w:tab/>
      </w:r>
      <w:r w:rsidRPr="00010F0F">
        <w:tab/>
      </w:r>
      <w:r w:rsidRPr="00010F0F">
        <w:tab/>
        <w:t>the</w:t>
      </w:r>
      <w:r w:rsidR="005A38E3">
        <w:t xml:space="preserve"> </w:t>
      </w:r>
      <w:r w:rsidRPr="00010F0F">
        <w:t>ODIC</w:t>
      </w:r>
      <w:r w:rsidR="005A38E3">
        <w:t xml:space="preserve"> </w:t>
      </w:r>
      <w:r w:rsidRPr="00010F0F">
        <w:t>at</w:t>
      </w:r>
      <w:r w:rsidR="005A38E3">
        <w:t xml:space="preserve"> </w:t>
      </w:r>
      <w:r w:rsidRPr="00010F0F">
        <w:t>FEMA</w:t>
      </w:r>
    </w:p>
    <w:p w14:paraId="4E6E7982" w14:textId="77777777" w:rsidR="00501E7D" w:rsidRDefault="0088140A" w:rsidP="00501E7D">
      <w:pPr>
        <w:pStyle w:val="NCDBodyText"/>
        <w:spacing w:line="240" w:lineRule="auto"/>
      </w:pPr>
      <w:r w:rsidRPr="00010F0F">
        <w:t>Michael</w:t>
      </w:r>
      <w:r w:rsidR="005A38E3">
        <w:t xml:space="preserve"> </w:t>
      </w:r>
      <w:r w:rsidRPr="00010F0F">
        <w:t>Reardon</w:t>
      </w:r>
      <w:r w:rsidR="005A38E3">
        <w:t xml:space="preserve"> </w:t>
      </w:r>
      <w:r w:rsidRPr="00010F0F">
        <w:tab/>
      </w:r>
      <w:r w:rsidRPr="00010F0F">
        <w:tab/>
        <w:t>Supervisory</w:t>
      </w:r>
      <w:r w:rsidR="005A38E3">
        <w:t xml:space="preserve"> </w:t>
      </w:r>
      <w:r w:rsidRPr="00010F0F">
        <w:t>Policy</w:t>
      </w:r>
      <w:r w:rsidR="005A38E3">
        <w:t xml:space="preserve"> </w:t>
      </w:r>
      <w:r w:rsidRPr="00010F0F">
        <w:t>Advisor</w:t>
      </w:r>
      <w:r w:rsidR="005A38E3">
        <w:t xml:space="preserve"> </w:t>
      </w:r>
      <w:r w:rsidRPr="00010F0F">
        <w:t>with</w:t>
      </w:r>
      <w:r w:rsidR="005A38E3">
        <w:t xml:space="preserve"> </w:t>
      </w:r>
      <w:r w:rsidRPr="00010F0F">
        <w:t>the</w:t>
      </w:r>
      <w:r w:rsidR="005A38E3">
        <w:t xml:space="preserve"> </w:t>
      </w:r>
      <w:r w:rsidRPr="00010F0F">
        <w:t>ODEP</w:t>
      </w:r>
      <w:r w:rsidR="005A38E3">
        <w:t xml:space="preserve"> </w:t>
      </w:r>
      <w:r w:rsidRPr="00010F0F">
        <w:t>ODEP’s</w:t>
      </w:r>
    </w:p>
    <w:p w14:paraId="6F9EDA2D" w14:textId="5B2FA8E0" w:rsidR="0088140A" w:rsidRPr="00795045" w:rsidRDefault="0088140A" w:rsidP="00501E7D">
      <w:pPr>
        <w:pStyle w:val="NCDBodyText"/>
        <w:spacing w:line="240" w:lineRule="auto"/>
      </w:pPr>
      <w:r w:rsidRPr="00010F0F">
        <w:t>Employment</w:t>
      </w:r>
      <w:r w:rsidR="005A38E3">
        <w:t xml:space="preserve"> </w:t>
      </w:r>
      <w:r w:rsidRPr="00010F0F">
        <w:t>Related</w:t>
      </w:r>
      <w:r w:rsidR="005A38E3">
        <w:t xml:space="preserve"> </w:t>
      </w:r>
      <w:r w:rsidRPr="00010F0F">
        <w:tab/>
        <w:t>Supports</w:t>
      </w:r>
      <w:r w:rsidR="005A38E3">
        <w:t xml:space="preserve"> </w:t>
      </w:r>
      <w:r w:rsidRPr="00010F0F">
        <w:t>Team</w:t>
      </w:r>
      <w:r w:rsidR="005A38E3">
        <w:t xml:space="preserve"> </w:t>
      </w:r>
      <w:r w:rsidRPr="00010F0F">
        <w:t>and</w:t>
      </w:r>
      <w:r w:rsidR="005A38E3">
        <w:t xml:space="preserve"> </w:t>
      </w:r>
      <w:r w:rsidRPr="00010F0F">
        <w:t>the</w:t>
      </w:r>
      <w:r w:rsidR="005A38E3">
        <w:t xml:space="preserve"> </w:t>
      </w:r>
      <w:r w:rsidRPr="00010F0F">
        <w:t>ODEP</w:t>
      </w:r>
      <w:r w:rsidR="005A38E3">
        <w:t xml:space="preserve"> </w:t>
      </w:r>
      <w:r w:rsidRPr="00010F0F">
        <w:t>at</w:t>
      </w:r>
      <w:r w:rsidR="005A38E3">
        <w:t xml:space="preserve"> </w:t>
      </w:r>
      <w:r w:rsidRPr="00010F0F">
        <w:t>the</w:t>
      </w:r>
      <w:r w:rsidR="005A38E3">
        <w:t xml:space="preserve"> </w:t>
      </w:r>
      <w:r w:rsidRPr="00010F0F">
        <w:t>U.S.</w:t>
      </w:r>
      <w:r w:rsidR="005A38E3">
        <w:t xml:space="preserve"> </w:t>
      </w:r>
      <w:r w:rsidRPr="00010F0F">
        <w:t>DOL</w:t>
      </w:r>
    </w:p>
    <w:p w14:paraId="3C24E90F" w14:textId="7F384BC9" w:rsidR="0088140A" w:rsidRPr="00795045" w:rsidRDefault="0088140A" w:rsidP="00501E7D">
      <w:pPr>
        <w:pStyle w:val="NCDBodyText"/>
        <w:spacing w:line="240" w:lineRule="auto"/>
        <w:ind w:left="2880" w:hanging="2880"/>
      </w:pPr>
      <w:r w:rsidRPr="00010F0F">
        <w:t>Rebekah</w:t>
      </w:r>
      <w:r w:rsidR="005A38E3">
        <w:t xml:space="preserve"> </w:t>
      </w:r>
      <w:r w:rsidRPr="00010F0F">
        <w:t>Tosado</w:t>
      </w:r>
      <w:r w:rsidR="005A38E3">
        <w:t xml:space="preserve"> </w:t>
      </w:r>
      <w:r w:rsidRPr="00010F0F">
        <w:tab/>
        <w:t>Section</w:t>
      </w:r>
      <w:r w:rsidR="005A38E3">
        <w:t xml:space="preserve"> </w:t>
      </w:r>
      <w:r w:rsidRPr="00010F0F">
        <w:t>Chief</w:t>
      </w:r>
      <w:r w:rsidR="005A38E3">
        <w:t xml:space="preserve"> </w:t>
      </w:r>
      <w:r w:rsidRPr="00010F0F">
        <w:t>of</w:t>
      </w:r>
      <w:r w:rsidR="005A38E3">
        <w:t xml:space="preserve"> </w:t>
      </w:r>
      <w:r w:rsidRPr="00010F0F">
        <w:t>the</w:t>
      </w:r>
      <w:r w:rsidR="005A38E3">
        <w:t xml:space="preserve"> </w:t>
      </w:r>
      <w:r w:rsidRPr="00010F0F">
        <w:t>Antidiscrimination</w:t>
      </w:r>
      <w:r w:rsidR="005A38E3">
        <w:t xml:space="preserve"> </w:t>
      </w:r>
      <w:r w:rsidRPr="00010F0F">
        <w:t>Group</w:t>
      </w:r>
      <w:r w:rsidR="005A38E3">
        <w:t xml:space="preserve"> </w:t>
      </w:r>
      <w:r w:rsidRPr="00010F0F">
        <w:t>in</w:t>
      </w:r>
      <w:r w:rsidR="005A38E3">
        <w:t xml:space="preserve"> </w:t>
      </w:r>
      <w:r w:rsidRPr="00010F0F">
        <w:t>the</w:t>
      </w:r>
      <w:r w:rsidR="005A38E3">
        <w:t xml:space="preserve"> </w:t>
      </w:r>
      <w:r w:rsidRPr="00010F0F">
        <w:t>CRCL</w:t>
      </w:r>
      <w:r w:rsidR="005A38E3">
        <w:t xml:space="preserve"> </w:t>
      </w:r>
      <w:r w:rsidRPr="00010F0F">
        <w:t>at</w:t>
      </w:r>
      <w:r w:rsidR="005A38E3">
        <w:t xml:space="preserve"> </w:t>
      </w:r>
      <w:r w:rsidRPr="00010F0F">
        <w:t>the</w:t>
      </w:r>
      <w:r w:rsidR="005A38E3">
        <w:t xml:space="preserve"> </w:t>
      </w:r>
      <w:r w:rsidRPr="00010F0F">
        <w:t>U.S.</w:t>
      </w:r>
      <w:r w:rsidR="005A38E3">
        <w:t xml:space="preserve"> </w:t>
      </w:r>
      <w:r w:rsidRPr="00010F0F">
        <w:t>DHS</w:t>
      </w:r>
    </w:p>
    <w:p w14:paraId="6F0DAFE6" w14:textId="16771634" w:rsidR="0088140A" w:rsidRPr="00795045" w:rsidRDefault="0088140A" w:rsidP="00501E7D">
      <w:pPr>
        <w:pStyle w:val="NCDBodyText"/>
        <w:spacing w:line="240" w:lineRule="auto"/>
      </w:pPr>
      <w:r w:rsidRPr="00010F0F">
        <w:t>Sadie</w:t>
      </w:r>
      <w:r w:rsidR="005A38E3">
        <w:t xml:space="preserve"> </w:t>
      </w:r>
      <w:r w:rsidRPr="00010F0F">
        <w:t>Martinez</w:t>
      </w:r>
      <w:r w:rsidR="005A38E3">
        <w:t xml:space="preserve"> </w:t>
      </w:r>
      <w:r w:rsidRPr="00010F0F">
        <w:tab/>
      </w:r>
      <w:r w:rsidRPr="00010F0F">
        <w:tab/>
        <w:t>Access</w:t>
      </w:r>
      <w:r w:rsidR="005A38E3">
        <w:t xml:space="preserve"> </w:t>
      </w:r>
      <w:r w:rsidRPr="00010F0F">
        <w:t>and</w:t>
      </w:r>
      <w:r w:rsidR="005A38E3">
        <w:t xml:space="preserve"> </w:t>
      </w:r>
      <w:r w:rsidRPr="00010F0F">
        <w:t>Functional</w:t>
      </w:r>
      <w:r w:rsidR="005A38E3">
        <w:t xml:space="preserve"> </w:t>
      </w:r>
      <w:r w:rsidRPr="00010F0F">
        <w:t>Needs</w:t>
      </w:r>
      <w:r w:rsidR="005A38E3">
        <w:t xml:space="preserve"> </w:t>
      </w:r>
      <w:r w:rsidRPr="00010F0F">
        <w:t>Coordinator</w:t>
      </w:r>
      <w:r w:rsidR="005A38E3">
        <w:t xml:space="preserve"> </w:t>
      </w:r>
      <w:r w:rsidRPr="00010F0F">
        <w:t>with</w:t>
      </w:r>
      <w:r w:rsidR="005A38E3">
        <w:t xml:space="preserve"> </w:t>
      </w:r>
      <w:r w:rsidRPr="00010F0F">
        <w:t>Colorado’s</w:t>
      </w:r>
      <w:r w:rsidR="005A38E3">
        <w:t xml:space="preserve"> </w:t>
      </w:r>
      <w:r w:rsidRPr="00010F0F">
        <w:tab/>
      </w:r>
      <w:r w:rsidRPr="00010F0F">
        <w:tab/>
      </w:r>
      <w:r w:rsidRPr="00010F0F">
        <w:tab/>
      </w:r>
      <w:r w:rsidRPr="00010F0F">
        <w:tab/>
      </w:r>
      <w:r w:rsidRPr="00010F0F">
        <w:tab/>
        <w:t>Office</w:t>
      </w:r>
      <w:r w:rsidR="005A38E3">
        <w:t xml:space="preserve"> </w:t>
      </w:r>
      <w:r w:rsidRPr="00010F0F">
        <w:t>of</w:t>
      </w:r>
      <w:r w:rsidR="005A38E3">
        <w:t xml:space="preserve"> </w:t>
      </w:r>
      <w:r w:rsidRPr="00010F0F">
        <w:t>Emergency</w:t>
      </w:r>
      <w:r w:rsidR="005A38E3">
        <w:t xml:space="preserve"> </w:t>
      </w:r>
      <w:r w:rsidRPr="00010F0F">
        <w:t>Management</w:t>
      </w:r>
    </w:p>
    <w:p w14:paraId="7B220762" w14:textId="539D4680" w:rsidR="0088140A" w:rsidRPr="00795045" w:rsidRDefault="0088140A" w:rsidP="00501E7D">
      <w:pPr>
        <w:pStyle w:val="NCDBodyText"/>
        <w:spacing w:line="240" w:lineRule="auto"/>
      </w:pPr>
      <w:r w:rsidRPr="00010F0F">
        <w:t>Sean</w:t>
      </w:r>
      <w:r w:rsidR="005A38E3">
        <w:t xml:space="preserve"> </w:t>
      </w:r>
      <w:r w:rsidRPr="00010F0F">
        <w:t>T.</w:t>
      </w:r>
      <w:r w:rsidR="005A38E3">
        <w:t xml:space="preserve"> </w:t>
      </w:r>
      <w:r w:rsidRPr="00010F0F">
        <w:t>Barrett</w:t>
      </w:r>
      <w:r w:rsidR="005A38E3">
        <w:t xml:space="preserve"> </w:t>
      </w:r>
      <w:r w:rsidRPr="00010F0F">
        <w:tab/>
      </w:r>
      <w:r w:rsidRPr="00010F0F">
        <w:tab/>
        <w:t>Program</w:t>
      </w:r>
      <w:r w:rsidR="005A38E3">
        <w:t xml:space="preserve"> </w:t>
      </w:r>
      <w:r w:rsidRPr="00010F0F">
        <w:t>Analyst</w:t>
      </w:r>
      <w:r w:rsidR="005A38E3">
        <w:t xml:space="preserve"> </w:t>
      </w:r>
      <w:r w:rsidRPr="00010F0F">
        <w:t>with</w:t>
      </w:r>
      <w:r w:rsidR="005A38E3">
        <w:t xml:space="preserve"> </w:t>
      </w:r>
      <w:r w:rsidRPr="00010F0F">
        <w:t>the</w:t>
      </w:r>
      <w:r w:rsidR="005A38E3">
        <w:t xml:space="preserve"> </w:t>
      </w:r>
      <w:r w:rsidRPr="00010F0F">
        <w:t>Office</w:t>
      </w:r>
      <w:r w:rsidR="005A38E3">
        <w:t xml:space="preserve"> </w:t>
      </w:r>
      <w:r w:rsidRPr="00010F0F">
        <w:t>of</w:t>
      </w:r>
      <w:r w:rsidR="005A38E3">
        <w:t xml:space="preserve"> </w:t>
      </w:r>
      <w:r w:rsidRPr="00010F0F">
        <w:t>Compliance</w:t>
      </w:r>
      <w:r w:rsidR="005A38E3">
        <w:t xml:space="preserve"> </w:t>
      </w:r>
      <w:r w:rsidRPr="00010F0F">
        <w:t>and</w:t>
      </w:r>
      <w:r w:rsidR="005A38E3">
        <w:t xml:space="preserve"> </w:t>
      </w:r>
      <w:r w:rsidRPr="00010F0F">
        <w:t>Disability</w:t>
      </w:r>
      <w:r w:rsidR="005A38E3">
        <w:t xml:space="preserve"> </w:t>
      </w:r>
      <w:r w:rsidRPr="00010F0F">
        <w:tab/>
      </w:r>
      <w:r w:rsidRPr="00010F0F">
        <w:tab/>
      </w:r>
      <w:r w:rsidRPr="00010F0F">
        <w:tab/>
      </w:r>
      <w:r w:rsidRPr="00010F0F">
        <w:tab/>
        <w:t>Rights</w:t>
      </w:r>
      <w:r w:rsidR="005A38E3">
        <w:t xml:space="preserve"> </w:t>
      </w:r>
      <w:r w:rsidRPr="00010F0F">
        <w:t>and</w:t>
      </w:r>
      <w:r w:rsidR="005A38E3">
        <w:t xml:space="preserve"> </w:t>
      </w:r>
      <w:r w:rsidRPr="00010F0F">
        <w:t>the</w:t>
      </w:r>
      <w:r w:rsidR="005A38E3">
        <w:t xml:space="preserve"> </w:t>
      </w:r>
      <w:r w:rsidRPr="00010F0F">
        <w:t>Office</w:t>
      </w:r>
      <w:r w:rsidR="005A38E3">
        <w:t xml:space="preserve"> </w:t>
      </w:r>
      <w:r w:rsidRPr="00010F0F">
        <w:t>of</w:t>
      </w:r>
      <w:r w:rsidR="005A38E3">
        <w:t xml:space="preserve"> </w:t>
      </w:r>
      <w:r w:rsidRPr="00010F0F">
        <w:t>Fair</w:t>
      </w:r>
      <w:r w:rsidR="005A38E3">
        <w:t xml:space="preserve"> </w:t>
      </w:r>
      <w:r w:rsidRPr="00010F0F">
        <w:t>Housing</w:t>
      </w:r>
      <w:r w:rsidR="005A38E3">
        <w:t xml:space="preserve"> </w:t>
      </w:r>
      <w:r w:rsidRPr="00010F0F">
        <w:t>and</w:t>
      </w:r>
      <w:r w:rsidR="005A38E3">
        <w:t xml:space="preserve"> </w:t>
      </w:r>
      <w:r w:rsidRPr="00010F0F">
        <w:t>Equal</w:t>
      </w:r>
      <w:r w:rsidR="005A38E3">
        <w:t xml:space="preserve"> </w:t>
      </w:r>
      <w:r w:rsidRPr="00010F0F">
        <w:t>Opportunity</w:t>
      </w:r>
      <w:r w:rsidR="005A38E3">
        <w:t xml:space="preserve"> </w:t>
      </w:r>
      <w:r w:rsidRPr="00010F0F">
        <w:tab/>
      </w:r>
      <w:r w:rsidRPr="00010F0F">
        <w:tab/>
      </w:r>
      <w:r w:rsidRPr="00010F0F">
        <w:tab/>
      </w:r>
      <w:r w:rsidRPr="00010F0F">
        <w:tab/>
      </w:r>
      <w:r w:rsidRPr="00010F0F">
        <w:tab/>
        <w:t>at</w:t>
      </w:r>
      <w:r w:rsidR="005A38E3">
        <w:t xml:space="preserve"> </w:t>
      </w:r>
      <w:r w:rsidRPr="00010F0F">
        <w:t>U</w:t>
      </w:r>
      <w:r>
        <w:t>.</w:t>
      </w:r>
      <w:r w:rsidRPr="00010F0F">
        <w:t>S</w:t>
      </w:r>
      <w:r>
        <w:t>.</w:t>
      </w:r>
      <w:r w:rsidR="005A38E3">
        <w:t xml:space="preserve"> </w:t>
      </w:r>
      <w:r>
        <w:t>HUD</w:t>
      </w:r>
    </w:p>
    <w:p w14:paraId="63822C1E" w14:textId="30389A8D" w:rsidR="0088140A" w:rsidRPr="00795045" w:rsidRDefault="0088140A" w:rsidP="00501E7D">
      <w:pPr>
        <w:pStyle w:val="NCDBodyText"/>
        <w:spacing w:line="240" w:lineRule="auto"/>
      </w:pPr>
      <w:r w:rsidRPr="00010F0F">
        <w:t>Shira</w:t>
      </w:r>
      <w:r w:rsidR="005A38E3">
        <w:t xml:space="preserve"> </w:t>
      </w:r>
      <w:r w:rsidRPr="00010F0F">
        <w:t>E.</w:t>
      </w:r>
      <w:r w:rsidR="005A38E3">
        <w:t xml:space="preserve"> </w:t>
      </w:r>
      <w:r w:rsidRPr="00010F0F">
        <w:t>Gordon</w:t>
      </w:r>
      <w:r w:rsidR="005A38E3">
        <w:t xml:space="preserve"> </w:t>
      </w:r>
      <w:r w:rsidRPr="00010F0F">
        <w:tab/>
      </w:r>
      <w:r w:rsidRPr="00010F0F">
        <w:tab/>
        <w:t>Trial</w:t>
      </w:r>
      <w:r w:rsidR="005A38E3">
        <w:t xml:space="preserve"> </w:t>
      </w:r>
      <w:r w:rsidRPr="00010F0F">
        <w:t>Attorney</w:t>
      </w:r>
      <w:r w:rsidR="005A38E3">
        <w:t xml:space="preserve"> </w:t>
      </w:r>
      <w:r w:rsidRPr="00010F0F">
        <w:t>with</w:t>
      </w:r>
      <w:r w:rsidR="005A38E3">
        <w:t xml:space="preserve"> </w:t>
      </w:r>
      <w:r w:rsidRPr="00010F0F">
        <w:t>the</w:t>
      </w:r>
      <w:r w:rsidR="005A38E3">
        <w:t xml:space="preserve"> </w:t>
      </w:r>
      <w:r w:rsidRPr="00010F0F">
        <w:t>Office</w:t>
      </w:r>
      <w:r w:rsidR="005A38E3">
        <w:t xml:space="preserve"> </w:t>
      </w:r>
      <w:r w:rsidRPr="00010F0F">
        <w:t>of</w:t>
      </w:r>
      <w:r w:rsidR="005A38E3">
        <w:t xml:space="preserve"> </w:t>
      </w:r>
      <w:r w:rsidRPr="00010F0F">
        <w:t>General</w:t>
      </w:r>
      <w:r w:rsidR="005A38E3">
        <w:t xml:space="preserve"> </w:t>
      </w:r>
      <w:r w:rsidRPr="00010F0F">
        <w:t>Counsel</w:t>
      </w:r>
      <w:r w:rsidR="005A38E3">
        <w:t xml:space="preserve"> </w:t>
      </w:r>
      <w:r w:rsidRPr="00010F0F">
        <w:t>and</w:t>
      </w:r>
      <w:r w:rsidR="005A38E3">
        <w:t xml:space="preserve"> </w:t>
      </w:r>
      <w:r w:rsidRPr="00010F0F">
        <w:t>the</w:t>
      </w:r>
      <w:r w:rsidR="005A38E3">
        <w:t xml:space="preserve"> </w:t>
      </w:r>
      <w:r w:rsidRPr="00010F0F">
        <w:tab/>
      </w:r>
      <w:r w:rsidRPr="00010F0F">
        <w:tab/>
      </w:r>
      <w:r w:rsidRPr="00010F0F">
        <w:tab/>
      </w:r>
      <w:r w:rsidRPr="00010F0F">
        <w:tab/>
      </w:r>
      <w:r w:rsidRPr="00010F0F">
        <w:tab/>
        <w:t>Fair</w:t>
      </w:r>
      <w:r w:rsidR="005A38E3">
        <w:t xml:space="preserve"> </w:t>
      </w:r>
      <w:r w:rsidRPr="00010F0F">
        <w:t>Housing</w:t>
      </w:r>
      <w:r w:rsidR="005A38E3">
        <w:t xml:space="preserve"> </w:t>
      </w:r>
      <w:r w:rsidRPr="00010F0F">
        <w:t>Compliance</w:t>
      </w:r>
      <w:r w:rsidR="005A38E3">
        <w:t xml:space="preserve"> </w:t>
      </w:r>
      <w:r w:rsidRPr="00010F0F">
        <w:t>Division</w:t>
      </w:r>
      <w:r w:rsidR="005A38E3">
        <w:t xml:space="preserve"> </w:t>
      </w:r>
      <w:r w:rsidRPr="00010F0F">
        <w:t>at</w:t>
      </w:r>
      <w:r w:rsidR="005A38E3">
        <w:t xml:space="preserve"> </w:t>
      </w:r>
      <w:r w:rsidRPr="00010F0F">
        <w:t>the</w:t>
      </w:r>
      <w:r w:rsidR="005A38E3">
        <w:t xml:space="preserve"> </w:t>
      </w:r>
      <w:r w:rsidRPr="00010F0F">
        <w:t>U.S.</w:t>
      </w:r>
      <w:r w:rsidR="005A38E3">
        <w:t xml:space="preserve"> </w:t>
      </w:r>
      <w:r w:rsidRPr="00010F0F">
        <w:t>HUD</w:t>
      </w:r>
    </w:p>
    <w:p w14:paraId="13E35BEF" w14:textId="2DC05CE0" w:rsidR="0088140A" w:rsidRPr="00795045" w:rsidRDefault="0088140A" w:rsidP="00501E7D">
      <w:pPr>
        <w:pStyle w:val="NCDBodyText"/>
        <w:spacing w:line="240" w:lineRule="auto"/>
      </w:pPr>
      <w:r w:rsidRPr="00010F0F">
        <w:t>Sonia</w:t>
      </w:r>
      <w:r w:rsidR="005A38E3">
        <w:t xml:space="preserve"> </w:t>
      </w:r>
      <w:r w:rsidRPr="00010F0F">
        <w:t>Klukas</w:t>
      </w:r>
      <w:r w:rsidR="005A38E3">
        <w:t xml:space="preserve"> </w:t>
      </w:r>
      <w:r w:rsidRPr="00010F0F">
        <w:tab/>
      </w:r>
      <w:r w:rsidRPr="00010F0F">
        <w:tab/>
        <w:t>Deputy</w:t>
      </w:r>
      <w:r w:rsidR="005A38E3">
        <w:t xml:space="preserve"> </w:t>
      </w:r>
      <w:r w:rsidRPr="00010F0F">
        <w:t>Director</w:t>
      </w:r>
      <w:r w:rsidR="005A38E3">
        <w:t xml:space="preserve"> </w:t>
      </w:r>
      <w:r w:rsidRPr="00010F0F">
        <w:t>of</w:t>
      </w:r>
      <w:r w:rsidR="005A38E3">
        <w:t xml:space="preserve"> </w:t>
      </w:r>
      <w:r w:rsidRPr="00010F0F">
        <w:t>the</w:t>
      </w:r>
      <w:r w:rsidR="005A38E3">
        <w:t xml:space="preserve"> </w:t>
      </w:r>
      <w:r w:rsidRPr="00010F0F">
        <w:t>ODIC</w:t>
      </w:r>
      <w:r w:rsidR="005A38E3">
        <w:t xml:space="preserve"> </w:t>
      </w:r>
      <w:r w:rsidRPr="00010F0F">
        <w:t>at</w:t>
      </w:r>
      <w:r w:rsidR="005A38E3">
        <w:t xml:space="preserve"> </w:t>
      </w:r>
      <w:r w:rsidRPr="00010F0F">
        <w:t>FEMA</w:t>
      </w:r>
    </w:p>
    <w:p w14:paraId="144A9BEB" w14:textId="4B31C7CC" w:rsidR="0088140A" w:rsidRPr="00795045" w:rsidRDefault="0088140A" w:rsidP="00501E7D">
      <w:pPr>
        <w:pStyle w:val="NCDBodyText"/>
        <w:spacing w:line="240" w:lineRule="auto"/>
      </w:pPr>
      <w:r w:rsidRPr="00010F0F">
        <w:lastRenderedPageBreak/>
        <w:t>Vance</w:t>
      </w:r>
      <w:r w:rsidR="005A38E3">
        <w:t xml:space="preserve"> </w:t>
      </w:r>
      <w:r w:rsidRPr="00010F0F">
        <w:t>Taylor</w:t>
      </w:r>
      <w:r w:rsidR="005A38E3">
        <w:t xml:space="preserve"> </w:t>
      </w:r>
      <w:r w:rsidRPr="00010F0F">
        <w:tab/>
      </w:r>
      <w:r w:rsidRPr="00010F0F">
        <w:tab/>
        <w:t>Chief</w:t>
      </w:r>
      <w:r w:rsidR="005A38E3">
        <w:t xml:space="preserve"> </w:t>
      </w:r>
      <w:r w:rsidRPr="00010F0F">
        <w:t>of</w:t>
      </w:r>
      <w:r w:rsidR="005A38E3">
        <w:t xml:space="preserve"> </w:t>
      </w:r>
      <w:r w:rsidRPr="00010F0F">
        <w:t>the</w:t>
      </w:r>
      <w:r w:rsidR="005A38E3">
        <w:t xml:space="preserve"> </w:t>
      </w:r>
      <w:r w:rsidRPr="00010F0F">
        <w:t>Office</w:t>
      </w:r>
      <w:r w:rsidR="005A38E3">
        <w:t xml:space="preserve"> </w:t>
      </w:r>
      <w:r w:rsidRPr="00010F0F">
        <w:t>of</w:t>
      </w:r>
      <w:r w:rsidR="005A38E3">
        <w:t xml:space="preserve"> </w:t>
      </w:r>
      <w:r w:rsidRPr="00010F0F">
        <w:t>Access</w:t>
      </w:r>
      <w:r w:rsidR="005A38E3">
        <w:t xml:space="preserve"> </w:t>
      </w:r>
      <w:r w:rsidRPr="00010F0F">
        <w:t>and</w:t>
      </w:r>
      <w:r w:rsidR="005A38E3">
        <w:t xml:space="preserve"> </w:t>
      </w:r>
      <w:r w:rsidRPr="00010F0F">
        <w:t>Functional</w:t>
      </w:r>
      <w:r w:rsidR="005A38E3">
        <w:t xml:space="preserve"> </w:t>
      </w:r>
      <w:r w:rsidRPr="00010F0F">
        <w:t>Needs</w:t>
      </w:r>
      <w:r w:rsidR="005A38E3">
        <w:t xml:space="preserve"> </w:t>
      </w:r>
      <w:r w:rsidRPr="00010F0F">
        <w:t>with</w:t>
      </w:r>
      <w:r w:rsidR="005A38E3">
        <w:t xml:space="preserve"> </w:t>
      </w:r>
      <w:r w:rsidRPr="00010F0F">
        <w:t>the</w:t>
      </w:r>
      <w:r w:rsidR="005A38E3">
        <w:t xml:space="preserve"> </w:t>
      </w:r>
      <w:r w:rsidRPr="00010F0F">
        <w:tab/>
      </w:r>
      <w:r w:rsidRPr="00010F0F">
        <w:tab/>
      </w:r>
      <w:r w:rsidRPr="00010F0F">
        <w:tab/>
      </w:r>
      <w:r w:rsidRPr="00010F0F">
        <w:tab/>
      </w:r>
      <w:r w:rsidRPr="00010F0F">
        <w:tab/>
        <w:t>California</w:t>
      </w:r>
      <w:r w:rsidR="005A38E3">
        <w:t xml:space="preserve"> </w:t>
      </w:r>
      <w:r w:rsidRPr="00010F0F">
        <w:t>Governor’s</w:t>
      </w:r>
      <w:r w:rsidR="005A38E3">
        <w:t xml:space="preserve"> </w:t>
      </w:r>
      <w:r w:rsidRPr="00010F0F">
        <w:t>Office</w:t>
      </w:r>
      <w:r w:rsidR="005A38E3">
        <w:t xml:space="preserve"> </w:t>
      </w:r>
      <w:r w:rsidRPr="00010F0F">
        <w:t>of</w:t>
      </w:r>
      <w:r w:rsidR="005A38E3">
        <w:t xml:space="preserve"> </w:t>
      </w:r>
      <w:r w:rsidRPr="00010F0F">
        <w:t>Emergency</w:t>
      </w:r>
      <w:r w:rsidR="005A38E3">
        <w:t xml:space="preserve"> </w:t>
      </w:r>
      <w:r w:rsidRPr="00010F0F">
        <w:t>Services</w:t>
      </w:r>
      <w:r w:rsidR="005A38E3">
        <w:t xml:space="preserve"> </w:t>
      </w:r>
      <w:r w:rsidRPr="00010F0F">
        <w:tab/>
      </w:r>
      <w:r w:rsidRPr="00010F0F">
        <w:tab/>
      </w:r>
      <w:r w:rsidRPr="00010F0F">
        <w:tab/>
      </w:r>
      <w:r w:rsidRPr="00010F0F">
        <w:tab/>
      </w:r>
      <w:r w:rsidRPr="00010F0F">
        <w:tab/>
      </w:r>
      <w:r w:rsidRPr="00010F0F">
        <w:tab/>
        <w:t>(CalOES)</w:t>
      </w:r>
    </w:p>
    <w:p w14:paraId="0D4C53C7" w14:textId="6A5FE943" w:rsidR="0088140A" w:rsidRPr="00795045" w:rsidRDefault="0088140A" w:rsidP="00501E7D">
      <w:pPr>
        <w:pStyle w:val="NCDBodyText"/>
        <w:spacing w:line="240" w:lineRule="auto"/>
      </w:pPr>
      <w:r w:rsidRPr="00010F0F">
        <w:t>Victoria</w:t>
      </w:r>
      <w:r w:rsidR="005A38E3">
        <w:t xml:space="preserve"> </w:t>
      </w:r>
      <w:r w:rsidRPr="00010F0F">
        <w:t>Porto</w:t>
      </w:r>
      <w:r w:rsidRPr="00010F0F">
        <w:tab/>
      </w:r>
      <w:r w:rsidRPr="00010F0F">
        <w:tab/>
        <w:t>Director</w:t>
      </w:r>
      <w:r w:rsidR="005A38E3">
        <w:t xml:space="preserve"> </w:t>
      </w:r>
      <w:r w:rsidRPr="00010F0F">
        <w:t>of</w:t>
      </w:r>
      <w:r w:rsidR="005A38E3">
        <w:t xml:space="preserve"> </w:t>
      </w:r>
      <w:r w:rsidRPr="00010F0F">
        <w:t>Programs</w:t>
      </w:r>
      <w:r w:rsidR="005A38E3">
        <w:t xml:space="preserve"> </w:t>
      </w:r>
      <w:r w:rsidRPr="00010F0F">
        <w:t>with</w:t>
      </w:r>
      <w:r w:rsidR="005A38E3">
        <w:t xml:space="preserve"> </w:t>
      </w:r>
      <w:r w:rsidRPr="00010F0F">
        <w:t>the</w:t>
      </w:r>
      <w:r w:rsidR="005A38E3">
        <w:t xml:space="preserve"> </w:t>
      </w:r>
      <w:r w:rsidRPr="00010F0F">
        <w:t>CRCL</w:t>
      </w:r>
      <w:r w:rsidR="005A38E3">
        <w:t xml:space="preserve"> </w:t>
      </w:r>
      <w:r w:rsidRPr="00010F0F">
        <w:t>at</w:t>
      </w:r>
      <w:r w:rsidR="005A38E3">
        <w:t xml:space="preserve"> </w:t>
      </w:r>
      <w:r w:rsidRPr="00010F0F">
        <w:t>the</w:t>
      </w:r>
      <w:r w:rsidR="005A38E3">
        <w:t xml:space="preserve"> </w:t>
      </w:r>
      <w:r w:rsidRPr="00010F0F">
        <w:t>U.S.</w:t>
      </w:r>
      <w:r w:rsidR="005A38E3">
        <w:t xml:space="preserve"> </w:t>
      </w:r>
      <w:r w:rsidRPr="00010F0F">
        <w:t>DHS</w:t>
      </w:r>
    </w:p>
    <w:p w14:paraId="44369EC2" w14:textId="77777777" w:rsidR="0088140A" w:rsidRPr="00795045" w:rsidRDefault="0088140A" w:rsidP="0088140A">
      <w:pPr>
        <w:rPr>
          <w:rFonts w:eastAsia="Times New Roman" w:cs="Arial"/>
          <w:szCs w:val="24"/>
        </w:rPr>
      </w:pPr>
    </w:p>
    <w:p w14:paraId="0854C254" w14:textId="77777777" w:rsidR="00501E7D" w:rsidRDefault="0088140A">
      <w:pPr>
        <w:spacing w:after="160" w:line="259" w:lineRule="auto"/>
        <w:rPr>
          <w:rFonts w:eastAsia="Times New Roman" w:cs="Arial"/>
          <w:szCs w:val="24"/>
        </w:rPr>
      </w:pPr>
      <w:r w:rsidRPr="00010F0F">
        <w:rPr>
          <w:rFonts w:eastAsia="Times New Roman" w:cs="Arial"/>
          <w:szCs w:val="24"/>
        </w:rPr>
        <w:br w:type="page"/>
      </w:r>
      <w:r w:rsidR="00501E7D">
        <w:rPr>
          <w:rFonts w:eastAsia="Times New Roman" w:cs="Arial"/>
          <w:szCs w:val="24"/>
        </w:rPr>
        <w:lastRenderedPageBreak/>
        <w:br w:type="page"/>
      </w:r>
    </w:p>
    <w:p w14:paraId="7E754B6B" w14:textId="4B72A5F0" w:rsidR="0088140A" w:rsidRPr="00795045" w:rsidRDefault="0088140A" w:rsidP="00501E7D">
      <w:pPr>
        <w:pStyle w:val="Heading1"/>
      </w:pPr>
      <w:bookmarkStart w:id="474" w:name="_Toc119778496"/>
      <w:r w:rsidRPr="00010F0F">
        <w:lastRenderedPageBreak/>
        <w:t>Appendix</w:t>
      </w:r>
      <w:r w:rsidR="005A38E3">
        <w:t xml:space="preserve"> </w:t>
      </w:r>
      <w:r w:rsidRPr="00010F0F">
        <w:t>B:</w:t>
      </w:r>
      <w:r w:rsidR="005A38E3">
        <w:t xml:space="preserve"> </w:t>
      </w:r>
      <w:r w:rsidRPr="00010F0F">
        <w:t>Report</w:t>
      </w:r>
      <w:r w:rsidR="005A38E3">
        <w:t xml:space="preserve"> </w:t>
      </w:r>
      <w:r w:rsidRPr="00010F0F">
        <w:t>Recommendations</w:t>
      </w:r>
      <w:r w:rsidR="005A38E3">
        <w:t xml:space="preserve"> </w:t>
      </w:r>
      <w:r w:rsidRPr="00010F0F">
        <w:t>by</w:t>
      </w:r>
      <w:r w:rsidR="005A38E3">
        <w:t xml:space="preserve"> </w:t>
      </w:r>
      <w:r>
        <w:t>Administration,</w:t>
      </w:r>
      <w:r w:rsidR="005A38E3">
        <w:t xml:space="preserve"> </w:t>
      </w:r>
      <w:r>
        <w:t>Congress</w:t>
      </w:r>
      <w:r w:rsidR="005A38E3">
        <w:t xml:space="preserve"> </w:t>
      </w:r>
      <w:r>
        <w:t>and</w:t>
      </w:r>
      <w:r w:rsidR="005A38E3">
        <w:t xml:space="preserve"> </w:t>
      </w:r>
      <w:r w:rsidRPr="00010F0F">
        <w:t>Agency</w:t>
      </w:r>
      <w:bookmarkEnd w:id="474"/>
    </w:p>
    <w:p w14:paraId="1BD8EDAF" w14:textId="31556574" w:rsidR="0088140A" w:rsidRPr="008503B7" w:rsidRDefault="0088140A" w:rsidP="008503B7">
      <w:pPr>
        <w:pStyle w:val="NCDBodyText"/>
        <w:spacing w:line="240" w:lineRule="auto"/>
        <w:rPr>
          <w:b/>
          <w:bCs/>
          <w:shd w:val="clear" w:color="auto" w:fill="FFFFFF"/>
        </w:rPr>
      </w:pPr>
      <w:bookmarkStart w:id="475" w:name="_Hlk117535543"/>
      <w:r w:rsidRPr="008503B7">
        <w:rPr>
          <w:b/>
          <w:bCs/>
          <w:shd w:val="clear" w:color="auto" w:fill="FFFFFF"/>
        </w:rPr>
        <w:t>NCD</w:t>
      </w:r>
      <w:r w:rsidR="005A38E3" w:rsidRPr="008503B7">
        <w:rPr>
          <w:b/>
          <w:bCs/>
          <w:shd w:val="clear" w:color="auto" w:fill="FFFFFF"/>
        </w:rPr>
        <w:t xml:space="preserve"> </w:t>
      </w:r>
      <w:r w:rsidRPr="008503B7">
        <w:rPr>
          <w:b/>
          <w:bCs/>
          <w:shd w:val="clear" w:color="auto" w:fill="FFFFFF"/>
        </w:rPr>
        <w:t>Recommends</w:t>
      </w:r>
      <w:r w:rsidR="005A38E3" w:rsidRPr="008503B7">
        <w:rPr>
          <w:b/>
          <w:bCs/>
          <w:shd w:val="clear" w:color="auto" w:fill="FFFFFF"/>
        </w:rPr>
        <w:t xml:space="preserve"> </w:t>
      </w:r>
      <w:r w:rsidRPr="008503B7">
        <w:rPr>
          <w:b/>
          <w:bCs/>
          <w:shd w:val="clear" w:color="auto" w:fill="FFFFFF"/>
        </w:rPr>
        <w:t>the</w:t>
      </w:r>
      <w:r w:rsidR="005A38E3" w:rsidRPr="008503B7">
        <w:rPr>
          <w:b/>
          <w:bCs/>
          <w:shd w:val="clear" w:color="auto" w:fill="FFFFFF"/>
        </w:rPr>
        <w:t xml:space="preserve"> </w:t>
      </w:r>
      <w:r w:rsidRPr="008503B7">
        <w:rPr>
          <w:b/>
          <w:bCs/>
          <w:shd w:val="clear" w:color="auto" w:fill="FFFFFF"/>
        </w:rPr>
        <w:t>Administration:</w:t>
      </w:r>
    </w:p>
    <w:p w14:paraId="6C230C57" w14:textId="21C511F4" w:rsidR="0088140A" w:rsidRPr="00795045" w:rsidRDefault="0088140A" w:rsidP="008503B7">
      <w:pPr>
        <w:pStyle w:val="NCDBulletsLevel1"/>
        <w:spacing w:line="240" w:lineRule="auto"/>
      </w:pPr>
      <w:r>
        <w:rPr>
          <w:shd w:val="clear" w:color="auto" w:fill="FFFFFF"/>
        </w:rPr>
        <w:t>The</w:t>
      </w:r>
      <w:r w:rsidR="005A38E3">
        <w:rPr>
          <w:shd w:val="clear" w:color="auto" w:fill="FFFFFF"/>
        </w:rPr>
        <w:t xml:space="preserve"> </w:t>
      </w:r>
      <w:r w:rsidRPr="00010F0F">
        <w:rPr>
          <w:shd w:val="clear" w:color="auto" w:fill="FFFFFF"/>
        </w:rPr>
        <w:t>President</w:t>
      </w:r>
      <w:r w:rsidR="005A38E3">
        <w:rPr>
          <w:shd w:val="clear" w:color="auto" w:fill="FFFFFF"/>
        </w:rPr>
        <w:t xml:space="preserve"> </w:t>
      </w:r>
      <w:r w:rsidRPr="00010F0F">
        <w:rPr>
          <w:shd w:val="clear" w:color="auto" w:fill="FFFFFF"/>
        </w:rPr>
        <w:t>sign</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executive</w:t>
      </w:r>
      <w:r w:rsidR="005A38E3">
        <w:rPr>
          <w:shd w:val="clear" w:color="auto" w:fill="FFFFFF"/>
        </w:rPr>
        <w:t xml:space="preserve"> </w:t>
      </w:r>
      <w:r w:rsidRPr="00010F0F">
        <w:rPr>
          <w:shd w:val="clear" w:color="auto" w:fill="FFFFFF"/>
        </w:rPr>
        <w:t>order</w:t>
      </w:r>
      <w:r w:rsidR="005A38E3">
        <w:rPr>
          <w:shd w:val="clear" w:color="auto" w:fill="FFFFFF"/>
        </w:rPr>
        <w:t xml:space="preserve"> </w:t>
      </w:r>
      <w:r>
        <w:rPr>
          <w:shd w:val="clear" w:color="auto" w:fill="FFFFFF"/>
        </w:rPr>
        <w:t>(EO)</w:t>
      </w:r>
      <w:r w:rsidR="005A38E3">
        <w:rPr>
          <w:shd w:val="clear" w:color="auto" w:fill="FFFFFF"/>
        </w:rPr>
        <w:t xml:space="preserve"> </w:t>
      </w:r>
      <w:r w:rsidRPr="00010F0F">
        <w:rPr>
          <w:shd w:val="clear" w:color="auto" w:fill="FFFFFF"/>
        </w:rPr>
        <w:t>charging</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agencies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develop/update</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management</w:t>
      </w:r>
      <w:r w:rsidR="005A38E3">
        <w:rPr>
          <w:shd w:val="clear" w:color="auto" w:fill="FFFFFF"/>
        </w:rPr>
        <w:t xml:space="preserve"> </w:t>
      </w:r>
      <w:r w:rsidRPr="00010F0F">
        <w:rPr>
          <w:shd w:val="clear" w:color="auto" w:fill="FFFFFF"/>
        </w:rPr>
        <w:t>plans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anticipate</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increase</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extreme</w:t>
      </w:r>
      <w:r w:rsidR="005A38E3">
        <w:rPr>
          <w:shd w:val="clear" w:color="auto" w:fill="FFFFFF"/>
        </w:rPr>
        <w:t xml:space="preserve"> </w:t>
      </w:r>
      <w:r w:rsidRPr="00010F0F">
        <w:rPr>
          <w:shd w:val="clear" w:color="auto" w:fill="FFFFFF"/>
        </w:rPr>
        <w:t>weather</w:t>
      </w:r>
      <w:r w:rsidR="005A38E3">
        <w:rPr>
          <w:shd w:val="clear" w:color="auto" w:fill="FFFFFF"/>
        </w:rPr>
        <w:t xml:space="preserve"> </w:t>
      </w:r>
      <w:r w:rsidRPr="00010F0F">
        <w:rPr>
          <w:shd w:val="clear" w:color="auto" w:fill="FFFFFF"/>
        </w:rPr>
        <w:t>events,</w:t>
      </w:r>
      <w:r w:rsidR="005A38E3">
        <w:rPr>
          <w:shd w:val="clear" w:color="auto" w:fill="FFFFFF"/>
        </w:rPr>
        <w:t xml:space="preserve"> </w:t>
      </w:r>
      <w:r w:rsidRPr="00010F0F">
        <w:rPr>
          <w:shd w:val="clear" w:color="auto" w:fill="FFFFFF"/>
        </w:rPr>
        <w:t>address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impact</w:t>
      </w:r>
      <w:r w:rsidR="005A38E3">
        <w:rPr>
          <w:shd w:val="clear" w:color="auto" w:fill="FFFFFF"/>
        </w:rPr>
        <w:t xml:space="preserve"> </w:t>
      </w:r>
      <w:r>
        <w:rPr>
          <w:shd w:val="clear" w:color="auto" w:fill="FFFFFF"/>
        </w:rPr>
        <w:t>to</w:t>
      </w:r>
      <w:r w:rsidR="005A38E3">
        <w:rPr>
          <w:shd w:val="clear" w:color="auto" w:fill="FFFFFF"/>
        </w:rPr>
        <w:t xml:space="preserve"> </w:t>
      </w:r>
      <w:r w:rsidRPr="00010F0F">
        <w:rPr>
          <w:shd w:val="clear" w:color="auto" w:fill="FFFFFF"/>
        </w:rPr>
        <w:t>agency</w:t>
      </w:r>
      <w:r w:rsidR="005A38E3">
        <w:rPr>
          <w:shd w:val="clear" w:color="auto" w:fill="FFFFFF"/>
        </w:rPr>
        <w:t xml:space="preserve"> </w:t>
      </w:r>
      <w:r w:rsidRPr="00010F0F">
        <w:rPr>
          <w:shd w:val="clear" w:color="auto" w:fill="FFFFFF"/>
        </w:rPr>
        <w:t>functions</w:t>
      </w:r>
      <w:r>
        <w:rPr>
          <w:shd w:val="clear" w:color="auto" w:fill="FFFFFF"/>
        </w:rPr>
        <w: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provide</w:t>
      </w:r>
      <w:r w:rsidR="005A38E3">
        <w:rPr>
          <w:shd w:val="clear" w:color="auto" w:fill="FFFFFF"/>
        </w:rPr>
        <w:t xml:space="preserve"> </w:t>
      </w:r>
      <w:r w:rsidRPr="00010F0F">
        <w:rPr>
          <w:shd w:val="clear" w:color="auto" w:fill="FFFFFF"/>
        </w:rPr>
        <w:t>guidance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SLTTs.</w:t>
      </w:r>
      <w:r w:rsidR="005A38E3">
        <w:rPr>
          <w:shd w:val="clear" w:color="auto" w:fill="FFFFFF"/>
        </w:rPr>
        <w:t xml:space="preserve"> </w:t>
      </w:r>
      <w:r>
        <w:rPr>
          <w:shd w:val="clear" w:color="auto" w:fill="FFFFFF"/>
        </w:rPr>
        <w:t>The</w:t>
      </w:r>
      <w:r w:rsidR="005A38E3">
        <w:rPr>
          <w:shd w:val="clear" w:color="auto" w:fill="FFFFFF"/>
        </w:rPr>
        <w:t xml:space="preserve"> </w:t>
      </w:r>
      <w:r>
        <w:rPr>
          <w:shd w:val="clear" w:color="auto" w:fill="FFFFFF"/>
        </w:rPr>
        <w:t>EO</w:t>
      </w:r>
      <w:r w:rsidR="005A38E3">
        <w:rPr>
          <w:shd w:val="clear" w:color="auto" w:fill="FFFFFF"/>
        </w:rPr>
        <w:t xml:space="preserve"> </w:t>
      </w:r>
      <w:r>
        <w:rPr>
          <w:shd w:val="clear" w:color="auto" w:fill="FFFFFF"/>
        </w:rPr>
        <w:t>should</w:t>
      </w:r>
      <w:r w:rsidR="005A38E3">
        <w:rPr>
          <w:shd w:val="clear" w:color="auto" w:fill="FFFFFF"/>
        </w:rPr>
        <w:t xml:space="preserve"> </w:t>
      </w:r>
      <w:r>
        <w:rPr>
          <w:shd w:val="clear" w:color="auto" w:fill="FFFFFF"/>
        </w:rPr>
        <w:t>s</w:t>
      </w:r>
      <w:r w:rsidRPr="00010F0F">
        <w:rPr>
          <w:shd w:val="clear" w:color="auto" w:fill="FFFFFF"/>
        </w:rPr>
        <w:t>pecifically</w:t>
      </w:r>
      <w:r w:rsidR="005A38E3">
        <w:rPr>
          <w:shd w:val="clear" w:color="auto" w:fill="FFFFFF"/>
        </w:rPr>
        <w:t xml:space="preserve"> </w:t>
      </w:r>
      <w:r w:rsidRPr="00010F0F">
        <w:rPr>
          <w:shd w:val="clear" w:color="auto" w:fill="FFFFFF"/>
        </w:rPr>
        <w:t>address</w:t>
      </w:r>
      <w:r w:rsidR="005A38E3">
        <w:rPr>
          <w:shd w:val="clear" w:color="auto" w:fill="FFFFFF"/>
        </w:rPr>
        <w:t xml:space="preserve"> </w:t>
      </w:r>
      <w:r w:rsidRPr="00010F0F">
        <w:rPr>
          <w:shd w:val="clear" w:color="auto" w:fill="FFFFFF"/>
        </w:rPr>
        <w:t>how</w:t>
      </w:r>
      <w:r w:rsidR="005A38E3">
        <w:rPr>
          <w:shd w:val="clear" w:color="auto" w:fill="FFFFFF"/>
        </w:rPr>
        <w:t xml:space="preserve"> </w:t>
      </w:r>
      <w:r w:rsidRPr="00010F0F">
        <w:rPr>
          <w:shd w:val="clear" w:color="auto" w:fill="FFFFFF"/>
        </w:rPr>
        <w:t>each</w:t>
      </w:r>
      <w:r w:rsidR="005A38E3">
        <w:rPr>
          <w:shd w:val="clear" w:color="auto" w:fill="FFFFFF"/>
        </w:rPr>
        <w:t xml:space="preserve"> </w:t>
      </w:r>
      <w:r w:rsidRPr="00010F0F">
        <w:rPr>
          <w:shd w:val="clear" w:color="auto" w:fill="FFFFFF"/>
        </w:rPr>
        <w:t>agency</w:t>
      </w:r>
      <w:r w:rsidR="005A38E3">
        <w:rPr>
          <w:shd w:val="clear" w:color="auto" w:fill="FFFFFF"/>
        </w:rPr>
        <w:t xml:space="preserve"> </w:t>
      </w:r>
      <w:r w:rsidRPr="00010F0F">
        <w:rPr>
          <w:shd w:val="clear" w:color="auto" w:fill="FFFFFF"/>
        </w:rPr>
        <w:t>will</w:t>
      </w:r>
      <w:r w:rsidR="005A38E3">
        <w:rPr>
          <w:shd w:val="clear" w:color="auto" w:fill="FFFFFF"/>
        </w:rPr>
        <w:t xml:space="preserve"> </w:t>
      </w:r>
      <w:r w:rsidRPr="00010F0F">
        <w:rPr>
          <w:shd w:val="clear" w:color="auto" w:fill="FFFFFF"/>
        </w:rPr>
        <w:t>integrate</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into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management</w:t>
      </w:r>
      <w:r w:rsidR="005A38E3">
        <w:rPr>
          <w:shd w:val="clear" w:color="auto" w:fill="FFFFFF"/>
        </w:rPr>
        <w:t xml:space="preserve"> </w:t>
      </w:r>
      <w:r w:rsidRPr="00010F0F">
        <w:rPr>
          <w:shd w:val="clear" w:color="auto" w:fill="FFFFFF"/>
        </w:rPr>
        <w:t>plan</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ensure</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available</w:t>
      </w:r>
      <w:r w:rsidR="005A38E3">
        <w:rPr>
          <w:shd w:val="clear" w:color="auto" w:fill="FFFFFF"/>
        </w:rPr>
        <w:t xml:space="preserve"> </w:t>
      </w:r>
      <w:r w:rsidRPr="00010F0F">
        <w:rPr>
          <w:shd w:val="clear" w:color="auto" w:fill="FFFFFF"/>
        </w:rPr>
        <w:t>before,</w:t>
      </w:r>
      <w:r w:rsidR="005A38E3">
        <w:rPr>
          <w:shd w:val="clear" w:color="auto" w:fill="FFFFFF"/>
        </w:rPr>
        <w:t xml:space="preserve"> </w:t>
      </w:r>
      <w:r w:rsidRPr="00010F0F">
        <w:rPr>
          <w:shd w:val="clear" w:color="auto" w:fill="FFFFFF"/>
        </w:rPr>
        <w:t>during</w:t>
      </w:r>
      <w:r>
        <w:rPr>
          <w:shd w:val="clear" w:color="auto" w:fill="FFFFFF"/>
        </w:rPr>
        <w: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after</w:t>
      </w:r>
      <w:r w:rsidR="005A38E3">
        <w:rPr>
          <w:shd w:val="clear" w:color="auto" w:fill="FFFFFF"/>
        </w:rPr>
        <w:t xml:space="preserve"> </w:t>
      </w:r>
      <w:r w:rsidRPr="00010F0F">
        <w:rPr>
          <w:shd w:val="clear" w:color="auto" w:fill="FFFFFF"/>
        </w:rPr>
        <w:t>disaster.</w:t>
      </w:r>
    </w:p>
    <w:bookmarkEnd w:id="475"/>
    <w:p w14:paraId="0C99A50D" w14:textId="7B5A11EC" w:rsidR="0088140A" w:rsidRPr="008503B7" w:rsidRDefault="0088140A" w:rsidP="008503B7">
      <w:pPr>
        <w:pStyle w:val="NCDBodyText"/>
        <w:spacing w:line="240" w:lineRule="auto"/>
        <w:rPr>
          <w:b/>
          <w:bCs/>
        </w:rPr>
      </w:pPr>
      <w:r w:rsidRPr="008503B7">
        <w:rPr>
          <w:b/>
          <w:bCs/>
        </w:rPr>
        <w:t>NCD</w:t>
      </w:r>
      <w:r w:rsidR="005A38E3" w:rsidRPr="008503B7">
        <w:rPr>
          <w:b/>
          <w:bCs/>
        </w:rPr>
        <w:t xml:space="preserve"> </w:t>
      </w:r>
      <w:r w:rsidRPr="008503B7">
        <w:rPr>
          <w:b/>
          <w:bCs/>
        </w:rPr>
        <w:t>Recommends</w:t>
      </w:r>
      <w:r w:rsidR="005A38E3" w:rsidRPr="008503B7">
        <w:rPr>
          <w:b/>
          <w:bCs/>
        </w:rPr>
        <w:t xml:space="preserve"> </w:t>
      </w:r>
      <w:r w:rsidRPr="008503B7">
        <w:rPr>
          <w:b/>
          <w:bCs/>
        </w:rPr>
        <w:t>Congress:</w:t>
      </w:r>
    </w:p>
    <w:p w14:paraId="05CEBAEF" w14:textId="77777777" w:rsidR="006F27F0" w:rsidRDefault="0088140A" w:rsidP="008503B7">
      <w:pPr>
        <w:pStyle w:val="NCDBulletsLevel1"/>
        <w:spacing w:line="240" w:lineRule="auto"/>
      </w:pPr>
      <w:bookmarkStart w:id="476" w:name="_Hlk117537191"/>
      <w:r w:rsidRPr="00C7118F">
        <w:rPr>
          <w:shd w:val="clear" w:color="auto" w:fill="FFFFFF"/>
        </w:rPr>
        <w:t>Congress</w:t>
      </w:r>
      <w:r w:rsidR="005A38E3">
        <w:rPr>
          <w:shd w:val="clear" w:color="auto" w:fill="FFFFFF"/>
        </w:rPr>
        <w:t xml:space="preserve"> </w:t>
      </w:r>
      <w:r>
        <w:rPr>
          <w:shd w:val="clear" w:color="auto" w:fill="FFFFFF"/>
        </w:rPr>
        <w:t>should</w:t>
      </w:r>
      <w:r w:rsidR="005A38E3">
        <w:rPr>
          <w:shd w:val="clear" w:color="auto" w:fill="FFFFFF"/>
        </w:rPr>
        <w:t xml:space="preserve"> </w:t>
      </w:r>
      <w:r w:rsidRPr="00C7118F">
        <w:rPr>
          <w:shd w:val="clear" w:color="auto" w:fill="FFFFFF"/>
        </w:rPr>
        <w:t>request</w:t>
      </w:r>
      <w:r w:rsidR="005A38E3">
        <w:rPr>
          <w:shd w:val="clear" w:color="auto" w:fill="FFFFFF"/>
        </w:rPr>
        <w:t xml:space="preserve"> </w:t>
      </w:r>
      <w:r w:rsidRPr="00C7118F">
        <w:rPr>
          <w:shd w:val="clear" w:color="auto" w:fill="FFFFFF"/>
        </w:rPr>
        <w:t>the</w:t>
      </w:r>
      <w:r w:rsidR="005A38E3">
        <w:t xml:space="preserve"> </w:t>
      </w:r>
      <w:r w:rsidRPr="00C7118F">
        <w:t>Government</w:t>
      </w:r>
      <w:r w:rsidR="005A38E3">
        <w:t xml:space="preserve"> </w:t>
      </w:r>
      <w:r w:rsidRPr="00C7118F">
        <w:t>Accountability</w:t>
      </w:r>
      <w:r w:rsidR="005A38E3">
        <w:t xml:space="preserve"> </w:t>
      </w:r>
      <w:r w:rsidRPr="00C7118F">
        <w:t>Office</w:t>
      </w:r>
      <w:r w:rsidR="005A38E3">
        <w:t xml:space="preserve"> </w:t>
      </w:r>
      <w:r w:rsidRPr="00C7118F">
        <w:t>(GAO)</w:t>
      </w:r>
      <w:r w:rsidR="005A38E3">
        <w:t xml:space="preserve"> </w:t>
      </w:r>
      <w:r w:rsidRPr="00C7118F">
        <w:t>commission</w:t>
      </w:r>
      <w:r w:rsidR="005A38E3">
        <w:t xml:space="preserve"> </w:t>
      </w:r>
      <w:r w:rsidRPr="00C7118F">
        <w:t>a</w:t>
      </w:r>
      <w:r w:rsidR="005A38E3">
        <w:t xml:space="preserve"> </w:t>
      </w:r>
      <w:r w:rsidRPr="00C7118F">
        <w:t>study</w:t>
      </w:r>
      <w:r w:rsidR="005A38E3">
        <w:t xml:space="preserve"> </w:t>
      </w:r>
      <w:r w:rsidRPr="00C7118F">
        <w:t>of</w:t>
      </w:r>
      <w:r w:rsidR="005A38E3">
        <w:t xml:space="preserve"> </w:t>
      </w:r>
      <w:r w:rsidRPr="00C7118F">
        <w:t>which</w:t>
      </w:r>
      <w:r w:rsidR="005A38E3">
        <w:t xml:space="preserve"> </w:t>
      </w:r>
      <w:r w:rsidRPr="00C7118F">
        <w:t>states</w:t>
      </w:r>
      <w:r w:rsidR="005A38E3">
        <w:t xml:space="preserve"> </w:t>
      </w:r>
      <w:r w:rsidRPr="00C7118F">
        <w:t>have</w:t>
      </w:r>
      <w:r w:rsidR="005A38E3">
        <w:t xml:space="preserve"> </w:t>
      </w:r>
      <w:r w:rsidRPr="00C7118F">
        <w:t>developed</w:t>
      </w:r>
      <w:r w:rsidR="005A38E3">
        <w:t xml:space="preserve"> </w:t>
      </w:r>
      <w:r w:rsidRPr="00C7118F">
        <w:t>and</w:t>
      </w:r>
      <w:r w:rsidR="005A38E3">
        <w:t xml:space="preserve"> </w:t>
      </w:r>
      <w:r w:rsidRPr="00C7118F">
        <w:t>maintain</w:t>
      </w:r>
      <w:r w:rsidR="005A38E3">
        <w:t xml:space="preserve"> </w:t>
      </w:r>
      <w:r w:rsidRPr="00C7118F">
        <w:rPr>
          <w:shd w:val="clear" w:color="auto" w:fill="FFFFFF"/>
        </w:rPr>
        <w:t>state-level</w:t>
      </w:r>
      <w:r w:rsidR="005A38E3">
        <w:rPr>
          <w:shd w:val="clear" w:color="auto" w:fill="FFFFFF"/>
        </w:rPr>
        <w:t xml:space="preserve"> </w:t>
      </w:r>
      <w:r w:rsidRPr="00C7118F">
        <w:t>emergency</w:t>
      </w:r>
      <w:r w:rsidR="005A38E3">
        <w:t xml:space="preserve"> </w:t>
      </w:r>
      <w:r w:rsidRPr="00C7118F">
        <w:t>management</w:t>
      </w:r>
      <w:r w:rsidR="005A38E3">
        <w:t xml:space="preserve"> </w:t>
      </w:r>
      <w:r w:rsidRPr="00C7118F">
        <w:t>plans</w:t>
      </w:r>
      <w:r w:rsidR="005A38E3">
        <w:rPr>
          <w:shd w:val="clear" w:color="auto" w:fill="FFFFFF"/>
        </w:rPr>
        <w:t xml:space="preserve"> </w:t>
      </w:r>
      <w:r w:rsidRPr="00C7118F">
        <w:rPr>
          <w:shd w:val="clear" w:color="auto" w:fill="FFFFFF"/>
        </w:rPr>
        <w:t>and</w:t>
      </w:r>
      <w:r w:rsidR="005A38E3">
        <w:rPr>
          <w:shd w:val="clear" w:color="auto" w:fill="FFFFFF"/>
        </w:rPr>
        <w:t xml:space="preserve"> </w:t>
      </w:r>
      <w:r w:rsidRPr="00C7118F">
        <w:rPr>
          <w:shd w:val="clear" w:color="auto" w:fill="FFFFFF"/>
        </w:rPr>
        <w:t>guidance</w:t>
      </w:r>
      <w:r w:rsidR="005A38E3">
        <w:t xml:space="preserve"> </w:t>
      </w:r>
      <w:r w:rsidRPr="00C7118F">
        <w:t>that</w:t>
      </w:r>
      <w:r w:rsidR="005A38E3">
        <w:t xml:space="preserve"> </w:t>
      </w:r>
      <w:r w:rsidRPr="00C7118F">
        <w:t>fully</w:t>
      </w:r>
      <w:r w:rsidR="005A38E3">
        <w:t xml:space="preserve"> </w:t>
      </w:r>
      <w:r w:rsidRPr="00C7118F">
        <w:t>integrate</w:t>
      </w:r>
      <w:r w:rsidR="005A38E3">
        <w:t xml:space="preserve"> </w:t>
      </w:r>
      <w:r w:rsidRPr="00C7118F">
        <w:t>people</w:t>
      </w:r>
      <w:r w:rsidR="005A38E3">
        <w:t xml:space="preserve"> </w:t>
      </w:r>
      <w:r w:rsidRPr="00C7118F">
        <w:t>with</w:t>
      </w:r>
      <w:r w:rsidR="005A38E3">
        <w:t xml:space="preserve"> </w:t>
      </w:r>
      <w:r w:rsidRPr="00C7118F">
        <w:t>disabilities.</w:t>
      </w:r>
    </w:p>
    <w:p w14:paraId="09CEF917" w14:textId="3899F813" w:rsidR="0088140A" w:rsidRPr="00795045" w:rsidRDefault="0088140A" w:rsidP="008503B7">
      <w:pPr>
        <w:pStyle w:val="NCDBulletsLevel1"/>
        <w:spacing w:line="240" w:lineRule="auto"/>
      </w:pPr>
      <w:r w:rsidRPr="00A8787D">
        <w:rPr>
          <w:shd w:val="clear" w:color="auto" w:fill="FFFFFF"/>
        </w:rPr>
        <w:t>Congress</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rPr>
          <w:shd w:val="clear" w:color="auto" w:fill="FFFFFF"/>
        </w:rPr>
        <w:t>pass</w:t>
      </w:r>
      <w:r w:rsidR="005A38E3">
        <w:rPr>
          <w:shd w:val="clear" w:color="auto" w:fill="FFFFFF"/>
        </w:rPr>
        <w:t xml:space="preserve"> </w:t>
      </w:r>
      <w:r w:rsidRPr="00A8787D">
        <w:rPr>
          <w:shd w:val="clear" w:color="auto" w:fill="FFFFFF"/>
        </w:rPr>
        <w:t>legislation</w:t>
      </w:r>
      <w:r w:rsidR="005A38E3">
        <w:rPr>
          <w:shd w:val="clear" w:color="auto" w:fill="FFFFFF"/>
        </w:rPr>
        <w:t xml:space="preserve"> </w:t>
      </w:r>
      <w:r w:rsidRPr="00A8787D">
        <w:rPr>
          <w:shd w:val="clear" w:color="auto" w:fill="FFFFFF"/>
        </w:rPr>
        <w:t>such</w:t>
      </w:r>
      <w:r w:rsidR="005A38E3">
        <w:rPr>
          <w:shd w:val="clear" w:color="auto" w:fill="FFFFFF"/>
        </w:rPr>
        <w:t xml:space="preserve"> </w:t>
      </w:r>
      <w:r w:rsidRPr="00A8787D">
        <w:rPr>
          <w:shd w:val="clear" w:color="auto" w:fill="FFFFFF"/>
        </w:rPr>
        <w:t>as</w:t>
      </w:r>
      <w:r w:rsidR="005A38E3">
        <w:rPr>
          <w:shd w:val="clear" w:color="auto" w:fill="FFFFFF"/>
        </w:rPr>
        <w:t xml:space="preserve"> </w:t>
      </w:r>
      <w:r w:rsidRPr="00A8787D">
        <w:rPr>
          <w:shd w:val="clear" w:color="auto" w:fill="FFFFFF"/>
        </w:rPr>
        <w:t>the</w:t>
      </w:r>
      <w:r w:rsidR="005A38E3">
        <w:rPr>
          <w:shd w:val="clear" w:color="auto" w:fill="FFFFFF"/>
        </w:rPr>
        <w:t xml:space="preserve"> </w:t>
      </w:r>
      <w:r w:rsidRPr="00BC344E">
        <w:rPr>
          <w:rStyle w:val="Strong"/>
          <w:b w:val="0"/>
          <w:bCs w:val="0"/>
          <w:shd w:val="clear" w:color="auto" w:fill="FFFFFF"/>
        </w:rPr>
        <w:t>Real</w:t>
      </w:r>
      <w:r w:rsidR="005A38E3" w:rsidRPr="00BC344E">
        <w:rPr>
          <w:rStyle w:val="Strong"/>
          <w:b w:val="0"/>
          <w:bCs w:val="0"/>
          <w:shd w:val="clear" w:color="auto" w:fill="FFFFFF"/>
        </w:rPr>
        <w:t xml:space="preserve"> </w:t>
      </w:r>
      <w:r w:rsidRPr="00BC344E">
        <w:rPr>
          <w:rStyle w:val="Strong"/>
          <w:b w:val="0"/>
          <w:bCs w:val="0"/>
          <w:shd w:val="clear" w:color="auto" w:fill="FFFFFF"/>
        </w:rPr>
        <w:t>Emergency</w:t>
      </w:r>
      <w:r w:rsidR="005A38E3" w:rsidRPr="00BC344E">
        <w:rPr>
          <w:rStyle w:val="Strong"/>
          <w:b w:val="0"/>
          <w:bCs w:val="0"/>
          <w:shd w:val="clear" w:color="auto" w:fill="FFFFFF"/>
        </w:rPr>
        <w:t xml:space="preserve"> </w:t>
      </w:r>
      <w:r w:rsidRPr="00BC344E">
        <w:rPr>
          <w:rStyle w:val="Strong"/>
          <w:b w:val="0"/>
          <w:bCs w:val="0"/>
          <w:shd w:val="clear" w:color="auto" w:fill="FFFFFF"/>
        </w:rPr>
        <w:t>Access</w:t>
      </w:r>
      <w:r w:rsidR="005A38E3" w:rsidRPr="00BC344E">
        <w:rPr>
          <w:rStyle w:val="Strong"/>
          <w:b w:val="0"/>
          <w:bCs w:val="0"/>
          <w:shd w:val="clear" w:color="auto" w:fill="FFFFFF"/>
        </w:rPr>
        <w:t xml:space="preserve"> </w:t>
      </w:r>
      <w:r w:rsidRPr="00BC344E">
        <w:rPr>
          <w:rStyle w:val="Strong"/>
          <w:b w:val="0"/>
          <w:bCs w:val="0"/>
          <w:shd w:val="clear" w:color="auto" w:fill="FFFFFF"/>
        </w:rPr>
        <w:t>for</w:t>
      </w:r>
      <w:r w:rsidR="005A38E3" w:rsidRPr="00BC344E">
        <w:rPr>
          <w:rStyle w:val="Strong"/>
          <w:b w:val="0"/>
          <w:bCs w:val="0"/>
          <w:shd w:val="clear" w:color="auto" w:fill="FFFFFF"/>
        </w:rPr>
        <w:t xml:space="preserve"> </w:t>
      </w:r>
      <w:r w:rsidRPr="00BC344E">
        <w:rPr>
          <w:rStyle w:val="Strong"/>
          <w:b w:val="0"/>
          <w:bCs w:val="0"/>
          <w:shd w:val="clear" w:color="auto" w:fill="FFFFFF"/>
        </w:rPr>
        <w:t>Aging</w:t>
      </w:r>
      <w:r w:rsidR="005A38E3" w:rsidRPr="00BC344E">
        <w:rPr>
          <w:rStyle w:val="Strong"/>
          <w:b w:val="0"/>
          <w:bCs w:val="0"/>
          <w:shd w:val="clear" w:color="auto" w:fill="FFFFFF"/>
        </w:rPr>
        <w:t xml:space="preserve"> </w:t>
      </w:r>
      <w:r w:rsidRPr="00BC344E">
        <w:rPr>
          <w:rStyle w:val="Strong"/>
          <w:b w:val="0"/>
          <w:bCs w:val="0"/>
          <w:shd w:val="clear" w:color="auto" w:fill="FFFFFF"/>
        </w:rPr>
        <w:t>and</w:t>
      </w:r>
      <w:r w:rsidR="005A38E3" w:rsidRPr="00BC344E">
        <w:rPr>
          <w:rStyle w:val="Strong"/>
          <w:b w:val="0"/>
          <w:bCs w:val="0"/>
          <w:shd w:val="clear" w:color="auto" w:fill="FFFFFF"/>
        </w:rPr>
        <w:t xml:space="preserve"> </w:t>
      </w:r>
      <w:r w:rsidRPr="00BC344E">
        <w:rPr>
          <w:rStyle w:val="Strong"/>
          <w:b w:val="0"/>
          <w:bCs w:val="0"/>
          <w:shd w:val="clear" w:color="auto" w:fill="FFFFFF"/>
        </w:rPr>
        <w:t>Disability</w:t>
      </w:r>
      <w:r w:rsidR="005A38E3" w:rsidRPr="00BC344E">
        <w:rPr>
          <w:rStyle w:val="Strong"/>
          <w:b w:val="0"/>
          <w:bCs w:val="0"/>
          <w:shd w:val="clear" w:color="auto" w:fill="FFFFFF"/>
        </w:rPr>
        <w:t xml:space="preserve"> </w:t>
      </w:r>
      <w:r w:rsidRPr="00BC344E">
        <w:rPr>
          <w:rStyle w:val="Strong"/>
          <w:b w:val="0"/>
          <w:bCs w:val="0"/>
          <w:shd w:val="clear" w:color="auto" w:fill="FFFFFF"/>
        </w:rPr>
        <w:t>Inclusion</w:t>
      </w:r>
      <w:r w:rsidR="005A38E3" w:rsidRPr="00BC344E">
        <w:rPr>
          <w:rStyle w:val="Strong"/>
          <w:b w:val="0"/>
          <w:bCs w:val="0"/>
          <w:shd w:val="clear" w:color="auto" w:fill="FFFFFF"/>
        </w:rPr>
        <w:t xml:space="preserve"> </w:t>
      </w:r>
      <w:r w:rsidRPr="00BC344E">
        <w:rPr>
          <w:rStyle w:val="Strong"/>
          <w:b w:val="0"/>
          <w:bCs w:val="0"/>
          <w:shd w:val="clear" w:color="auto" w:fill="FFFFFF"/>
        </w:rPr>
        <w:t>for</w:t>
      </w:r>
      <w:r w:rsidR="005A38E3" w:rsidRPr="00BC344E">
        <w:rPr>
          <w:rStyle w:val="Strong"/>
          <w:b w:val="0"/>
          <w:bCs w:val="0"/>
          <w:shd w:val="clear" w:color="auto" w:fill="FFFFFF"/>
        </w:rPr>
        <w:t xml:space="preserve"> </w:t>
      </w:r>
      <w:r w:rsidRPr="00BC344E">
        <w:rPr>
          <w:rStyle w:val="Strong"/>
          <w:b w:val="0"/>
          <w:bCs w:val="0"/>
          <w:shd w:val="clear" w:color="auto" w:fill="FFFFFF"/>
        </w:rPr>
        <w:t>Disasters</w:t>
      </w:r>
      <w:r w:rsidR="005A38E3" w:rsidRPr="00BC344E">
        <w:rPr>
          <w:rStyle w:val="Strong"/>
          <w:b w:val="0"/>
          <w:bCs w:val="0"/>
          <w:shd w:val="clear" w:color="auto" w:fill="FFFFFF"/>
        </w:rPr>
        <w:t xml:space="preserve"> </w:t>
      </w:r>
      <w:r w:rsidRPr="00BC344E">
        <w:rPr>
          <w:rStyle w:val="Strong"/>
          <w:b w:val="0"/>
          <w:bCs w:val="0"/>
          <w:shd w:val="clear" w:color="auto" w:fill="FFFFFF"/>
        </w:rPr>
        <w:t>Act</w:t>
      </w:r>
      <w:r w:rsidR="005A38E3">
        <w:rPr>
          <w:shd w:val="clear" w:color="auto" w:fill="FFFFFF"/>
        </w:rPr>
        <w:t xml:space="preserve"> </w:t>
      </w:r>
      <w:r>
        <w:rPr>
          <w:shd w:val="clear" w:color="auto" w:fill="FFFFFF"/>
        </w:rPr>
        <w:t>(</w:t>
      </w:r>
      <w:r w:rsidRPr="00A8787D">
        <w:rPr>
          <w:shd w:val="clear" w:color="auto" w:fill="FFFFFF"/>
        </w:rPr>
        <w:t>REAADI</w:t>
      </w:r>
      <w:r>
        <w:rPr>
          <w:shd w:val="clear" w:color="auto" w:fill="FFFFFF"/>
        </w:rPr>
        <w:t>)</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address</w:t>
      </w:r>
      <w:r w:rsidR="005A38E3">
        <w:rPr>
          <w:shd w:val="clear" w:color="auto" w:fill="FFFFFF"/>
        </w:rPr>
        <w:t xml:space="preserve"> </w:t>
      </w:r>
      <w:r w:rsidRPr="00A8787D">
        <w:rPr>
          <w:shd w:val="clear" w:color="auto" w:fill="FFFFFF"/>
        </w:rPr>
        <w:t>gaps</w:t>
      </w:r>
      <w:r w:rsidR="005A38E3">
        <w:rPr>
          <w:shd w:val="clear" w:color="auto" w:fill="FFFFFF"/>
        </w:rPr>
        <w:t xml:space="preserve"> </w:t>
      </w:r>
      <w:r w:rsidRPr="00A8787D">
        <w:rPr>
          <w:shd w:val="clear" w:color="auto" w:fill="FFFFFF"/>
        </w:rPr>
        <w:t>in</w:t>
      </w:r>
      <w:r w:rsidR="005A38E3">
        <w:rPr>
          <w:shd w:val="clear" w:color="auto" w:fill="FFFFFF"/>
        </w:rPr>
        <w:t xml:space="preserve"> </w:t>
      </w:r>
      <w:r w:rsidRPr="00A8787D">
        <w:rPr>
          <w:shd w:val="clear" w:color="auto" w:fill="FFFFFF"/>
        </w:rPr>
        <w:t>meeting</w:t>
      </w:r>
      <w:r w:rsidR="005A38E3">
        <w:rPr>
          <w:shd w:val="clear" w:color="auto" w:fill="FFFFFF"/>
        </w:rPr>
        <w:t xml:space="preserve"> </w:t>
      </w:r>
      <w:r w:rsidRPr="00A8787D">
        <w:rPr>
          <w:shd w:val="clear" w:color="auto" w:fill="FFFFFF"/>
        </w:rPr>
        <w:t>civil</w:t>
      </w:r>
      <w:r w:rsidR="005A38E3">
        <w:rPr>
          <w:shd w:val="clear" w:color="auto" w:fill="FFFFFF"/>
        </w:rPr>
        <w:t xml:space="preserve"> </w:t>
      </w:r>
      <w:r w:rsidRPr="00A8787D">
        <w:rPr>
          <w:shd w:val="clear" w:color="auto" w:fill="FFFFFF"/>
        </w:rPr>
        <w:t>rights</w:t>
      </w:r>
      <w:r w:rsidR="005A38E3">
        <w:rPr>
          <w:shd w:val="clear" w:color="auto" w:fill="FFFFFF"/>
        </w:rPr>
        <w:t xml:space="preserve"> </w:t>
      </w:r>
      <w:r w:rsidRPr="00A8787D">
        <w:rPr>
          <w:shd w:val="clear" w:color="auto" w:fill="FFFFFF"/>
        </w:rPr>
        <w:t>obligations</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people</w:t>
      </w:r>
      <w:r w:rsidR="005A38E3">
        <w:rPr>
          <w:shd w:val="clear" w:color="auto" w:fill="FFFFFF"/>
        </w:rPr>
        <w:t xml:space="preserve"> </w:t>
      </w:r>
      <w:r w:rsidRPr="00A8787D">
        <w:rPr>
          <w:shd w:val="clear" w:color="auto" w:fill="FFFFFF"/>
        </w:rPr>
        <w:t>with</w:t>
      </w:r>
      <w:r w:rsidR="005A38E3">
        <w:rPr>
          <w:shd w:val="clear" w:color="auto" w:fill="FFFFFF"/>
        </w:rPr>
        <w:t xml:space="preserve"> </w:t>
      </w:r>
      <w:r w:rsidRPr="00A8787D">
        <w:rPr>
          <w:shd w:val="clear" w:color="auto" w:fill="FFFFFF"/>
        </w:rPr>
        <w:t>disabilities</w:t>
      </w:r>
      <w:r w:rsidR="005A38E3">
        <w:rPr>
          <w:shd w:val="clear" w:color="auto" w:fill="FFFFFF"/>
        </w:rPr>
        <w:t xml:space="preserve"> </w:t>
      </w:r>
      <w:r w:rsidRPr="00A8787D">
        <w:rPr>
          <w:shd w:val="clear" w:color="auto" w:fill="FFFFFF"/>
        </w:rPr>
        <w:t>impacted</w:t>
      </w:r>
      <w:r w:rsidR="005A38E3">
        <w:rPr>
          <w:shd w:val="clear" w:color="auto" w:fill="FFFFFF"/>
        </w:rPr>
        <w:t xml:space="preserve"> </w:t>
      </w:r>
      <w:r w:rsidRPr="00A8787D">
        <w:rPr>
          <w:shd w:val="clear" w:color="auto" w:fill="FFFFFF"/>
        </w:rPr>
        <w:t>by</w:t>
      </w:r>
      <w:r w:rsidR="005A38E3">
        <w:rPr>
          <w:shd w:val="clear" w:color="auto" w:fill="FFFFFF"/>
        </w:rPr>
        <w:t xml:space="preserve"> </w:t>
      </w:r>
      <w:r w:rsidRPr="00A8787D">
        <w:rPr>
          <w:shd w:val="clear" w:color="auto" w:fill="FFFFFF"/>
        </w:rPr>
        <w:t>disasters.</w:t>
      </w:r>
      <w:r w:rsidR="005A38E3">
        <w:rPr>
          <w:shd w:val="clear" w:color="auto" w:fill="FFFFFF"/>
        </w:rPr>
        <w:t xml:space="preserve"> </w:t>
      </w:r>
      <w:r w:rsidRPr="00A8787D">
        <w:rPr>
          <w:shd w:val="clear" w:color="auto" w:fill="FFFFFF"/>
        </w:rPr>
        <w:t>The</w:t>
      </w:r>
      <w:r w:rsidR="005A38E3">
        <w:rPr>
          <w:shd w:val="clear" w:color="auto" w:fill="FFFFFF"/>
        </w:rPr>
        <w:t xml:space="preserve"> </w:t>
      </w:r>
      <w:r w:rsidRPr="00A8787D">
        <w:rPr>
          <w:shd w:val="clear" w:color="auto" w:fill="FFFFFF"/>
        </w:rPr>
        <w:t>bill</w:t>
      </w:r>
      <w:r w:rsidR="005A38E3">
        <w:rPr>
          <w:shd w:val="clear" w:color="auto" w:fill="FFFFFF"/>
        </w:rPr>
        <w:t xml:space="preserve"> </w:t>
      </w:r>
      <w:r w:rsidRPr="00A8787D">
        <w:rPr>
          <w:shd w:val="clear" w:color="auto" w:fill="FFFFFF"/>
        </w:rPr>
        <w:t>would</w:t>
      </w:r>
      <w:r w:rsidR="005A38E3">
        <w:t xml:space="preserve"> </w:t>
      </w:r>
      <w:r w:rsidRPr="00A8787D">
        <w:t>establish</w:t>
      </w:r>
      <w:r w:rsidR="005A38E3">
        <w:t xml:space="preserve"> </w:t>
      </w:r>
      <w:r w:rsidRPr="00A8787D">
        <w:t>a</w:t>
      </w:r>
      <w:r w:rsidR="005A38E3">
        <w:t xml:space="preserve"> </w:t>
      </w:r>
      <w:r w:rsidRPr="00A8787D">
        <w:t>research</w:t>
      </w:r>
      <w:r w:rsidR="005A38E3">
        <w:t xml:space="preserve"> </w:t>
      </w:r>
      <w:r w:rsidRPr="00A8787D">
        <w:t>center</w:t>
      </w:r>
      <w:r w:rsidR="005A38E3">
        <w:t xml:space="preserve"> </w:t>
      </w:r>
      <w:r w:rsidRPr="00A8787D">
        <w:t>to</w:t>
      </w:r>
      <w:r w:rsidR="005A38E3">
        <w:t xml:space="preserve"> </w:t>
      </w:r>
      <w:r w:rsidRPr="00A8787D">
        <w:t>be</w:t>
      </w:r>
      <w:r w:rsidR="005A38E3">
        <w:t xml:space="preserve"> </w:t>
      </w:r>
      <w:r w:rsidRPr="00A8787D">
        <w:t>defined</w:t>
      </w:r>
      <w:r w:rsidR="005A38E3">
        <w:t xml:space="preserve"> </w:t>
      </w:r>
      <w:r w:rsidRPr="00A8787D">
        <w:t>in</w:t>
      </w:r>
      <w:r w:rsidR="005A38E3">
        <w:t xml:space="preserve"> </w:t>
      </w:r>
      <w:r w:rsidRPr="00A8787D">
        <w:t>legislation,</w:t>
      </w:r>
      <w:r w:rsidR="005A38E3">
        <w:t xml:space="preserve"> </w:t>
      </w:r>
      <w:r w:rsidRPr="00A8787D">
        <w:t>to</w:t>
      </w:r>
      <w:r w:rsidR="005A38E3">
        <w:t xml:space="preserve"> </w:t>
      </w:r>
      <w:r w:rsidRPr="00A8787D">
        <w:t>conduct</w:t>
      </w:r>
      <w:r w:rsidR="005A38E3">
        <w:t xml:space="preserve"> </w:t>
      </w:r>
      <w:r w:rsidRPr="00A8787D">
        <w:t>research</w:t>
      </w:r>
      <w:r w:rsidR="005A38E3">
        <w:t xml:space="preserve"> </w:t>
      </w:r>
      <w:r w:rsidRPr="00A8787D">
        <w:t>to</w:t>
      </w:r>
      <w:r w:rsidR="005A38E3">
        <w:t xml:space="preserve"> </w:t>
      </w:r>
      <w:r w:rsidRPr="00A8787D">
        <w:t>determine</w:t>
      </w:r>
      <w:r w:rsidR="005A38E3">
        <w:t xml:space="preserve"> </w:t>
      </w:r>
      <w:r w:rsidRPr="00A8787D">
        <w:t>recommended</w:t>
      </w:r>
      <w:r w:rsidR="005A38E3">
        <w:t xml:space="preserve"> </w:t>
      </w:r>
      <w:r w:rsidRPr="00A8787D">
        <w:t>practices</w:t>
      </w:r>
      <w:r w:rsidR="005A38E3">
        <w:t xml:space="preserve"> </w:t>
      </w:r>
      <w:r w:rsidRPr="00A8787D">
        <w:t>for</w:t>
      </w:r>
      <w:r w:rsidR="005A38E3">
        <w:t xml:space="preserve"> </w:t>
      </w:r>
      <w:r w:rsidRPr="00A8787D">
        <w:t>including</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and</w:t>
      </w:r>
      <w:r w:rsidR="005A38E3">
        <w:t xml:space="preserve"> </w:t>
      </w:r>
      <w:r w:rsidRPr="00A8787D">
        <w:t>older</w:t>
      </w:r>
      <w:r w:rsidR="005A38E3">
        <w:t xml:space="preserve"> </w:t>
      </w:r>
      <w:r w:rsidRPr="00A8787D">
        <w:t>adults</w:t>
      </w:r>
      <w:r w:rsidR="005A38E3">
        <w:t xml:space="preserve"> </w:t>
      </w:r>
      <w:r w:rsidRPr="00A8787D">
        <w:t>in</w:t>
      </w:r>
      <w:r w:rsidR="005A38E3">
        <w:t xml:space="preserve"> </w:t>
      </w:r>
      <w:r w:rsidRPr="00A8787D">
        <w:t>planning</w:t>
      </w:r>
      <w:r w:rsidR="005A38E3">
        <w:t xml:space="preserve"> </w:t>
      </w:r>
      <w:r w:rsidRPr="00A8787D">
        <w:t>during</w:t>
      </w:r>
      <w:r w:rsidR="005A38E3">
        <w:t xml:space="preserve"> </w:t>
      </w:r>
      <w:r w:rsidRPr="00A8787D">
        <w:t>and</w:t>
      </w:r>
      <w:r w:rsidR="005A38E3">
        <w:t xml:space="preserve"> </w:t>
      </w:r>
      <w:r w:rsidRPr="00A8787D">
        <w:t>following</w:t>
      </w:r>
      <w:r w:rsidR="005A38E3">
        <w:t xml:space="preserve"> </w:t>
      </w:r>
      <w:r w:rsidRPr="00A8787D">
        <w:t>disasters;</w:t>
      </w:r>
      <w:r w:rsidR="005A38E3">
        <w:t xml:space="preserve"> </w:t>
      </w:r>
      <w:r w:rsidRPr="00A8787D">
        <w:t>Establish</w:t>
      </w:r>
      <w:r w:rsidR="005A38E3">
        <w:t xml:space="preserve"> </w:t>
      </w:r>
      <w:r w:rsidRPr="00A8787D">
        <w:t>a</w:t>
      </w:r>
      <w:r w:rsidR="005A38E3">
        <w:t xml:space="preserve"> </w:t>
      </w:r>
      <w:r w:rsidRPr="00A8787D">
        <w:t>“projects</w:t>
      </w:r>
      <w:r w:rsidR="005A38E3">
        <w:t xml:space="preserve"> </w:t>
      </w:r>
      <w:r w:rsidRPr="00A8787D">
        <w:t>of</w:t>
      </w:r>
      <w:r w:rsidR="005A38E3">
        <w:t xml:space="preserve"> </w:t>
      </w:r>
      <w:r w:rsidRPr="00A8787D">
        <w:t>national</w:t>
      </w:r>
      <w:r w:rsidR="005A38E3">
        <w:t xml:space="preserve"> </w:t>
      </w:r>
      <w:r w:rsidRPr="00A8787D">
        <w:t>significance"</w:t>
      </w:r>
      <w:r w:rsidR="005A38E3">
        <w:t xml:space="preserve"> </w:t>
      </w:r>
      <w:r w:rsidRPr="00A8787D">
        <w:t>program</w:t>
      </w:r>
      <w:r w:rsidR="005A38E3">
        <w:t xml:space="preserve"> </w:t>
      </w:r>
      <w:r w:rsidRPr="00A8787D">
        <w:t>to</w:t>
      </w:r>
      <w:r w:rsidR="005A38E3">
        <w:t xml:space="preserve"> </w:t>
      </w:r>
      <w:r w:rsidRPr="00A8787D">
        <w:t>increase</w:t>
      </w:r>
      <w:r w:rsidR="005A38E3">
        <w:t xml:space="preserve"> </w:t>
      </w:r>
      <w:r w:rsidRPr="00A8787D">
        <w:t>the</w:t>
      </w:r>
      <w:r w:rsidR="005A38E3">
        <w:t xml:space="preserve"> </w:t>
      </w:r>
      <w:r w:rsidRPr="00A8787D">
        <w:t>involvement</w:t>
      </w:r>
      <w:r w:rsidR="005A38E3">
        <w:t xml:space="preserve"> </w:t>
      </w:r>
      <w:r w:rsidRPr="00A8787D">
        <w:t>of</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and</w:t>
      </w:r>
      <w:r w:rsidR="005A38E3">
        <w:t xml:space="preserve"> </w:t>
      </w:r>
      <w:r w:rsidRPr="00A8787D">
        <w:t>older</w:t>
      </w:r>
      <w:r w:rsidR="005A38E3">
        <w:t xml:space="preserve"> </w:t>
      </w:r>
      <w:r w:rsidRPr="00A8787D">
        <w:t>adults</w:t>
      </w:r>
      <w:r w:rsidR="005A38E3">
        <w:t xml:space="preserve"> </w:t>
      </w:r>
      <w:r w:rsidRPr="00A8787D">
        <w:t>in</w:t>
      </w:r>
      <w:r w:rsidR="005A38E3">
        <w:t xml:space="preserve"> </w:t>
      </w:r>
      <w:r w:rsidRPr="00A8787D">
        <w:t>the</w:t>
      </w:r>
      <w:r w:rsidR="005A38E3">
        <w:t xml:space="preserve"> </w:t>
      </w:r>
      <w:r w:rsidRPr="00A8787D">
        <w:t>planning</w:t>
      </w:r>
      <w:r w:rsidR="005A38E3">
        <w:t xml:space="preserve"> </w:t>
      </w:r>
      <w:r w:rsidRPr="00A8787D">
        <w:t>and</w:t>
      </w:r>
      <w:r w:rsidR="005A38E3">
        <w:t xml:space="preserve"> </w:t>
      </w:r>
      <w:r w:rsidRPr="00A8787D">
        <w:t>response</w:t>
      </w:r>
      <w:r w:rsidR="005A38E3">
        <w:t xml:space="preserve"> </w:t>
      </w:r>
      <w:r w:rsidRPr="00A8787D">
        <w:t>to</w:t>
      </w:r>
      <w:r w:rsidR="005A38E3">
        <w:t xml:space="preserve"> </w:t>
      </w:r>
      <w:r w:rsidRPr="00A8787D">
        <w:t>disasters</w:t>
      </w:r>
      <w:r w:rsidR="005A38E3">
        <w:t xml:space="preserve"> </w:t>
      </w:r>
      <w:r w:rsidRPr="00A8787D">
        <w:t>and</w:t>
      </w:r>
      <w:r w:rsidR="005A38E3">
        <w:t xml:space="preserve"> </w:t>
      </w:r>
      <w:r w:rsidRPr="00A8787D">
        <w:t>identify</w:t>
      </w:r>
      <w:r w:rsidR="005A38E3">
        <w:t xml:space="preserve"> </w:t>
      </w:r>
      <w:r w:rsidRPr="00A8787D">
        <w:t>strategies</w:t>
      </w:r>
      <w:r w:rsidR="005A38E3">
        <w:t xml:space="preserve"> </w:t>
      </w:r>
      <w:r w:rsidRPr="00A8787D">
        <w:t>for</w:t>
      </w:r>
      <w:r w:rsidR="005A38E3">
        <w:t xml:space="preserve"> </w:t>
      </w:r>
      <w:r w:rsidRPr="00A8787D">
        <w:t>reducing</w:t>
      </w:r>
      <w:r w:rsidR="005A38E3">
        <w:t xml:space="preserve"> </w:t>
      </w:r>
      <w:r w:rsidRPr="00A8787D">
        <w:t>deaths,</w:t>
      </w:r>
      <w:r w:rsidR="005A38E3">
        <w:t xml:space="preserve"> </w:t>
      </w:r>
      <w:r w:rsidRPr="00A8787D">
        <w:t>injuries,</w:t>
      </w:r>
      <w:r w:rsidR="005A38E3">
        <w:t xml:space="preserve"> </w:t>
      </w:r>
      <w:r w:rsidRPr="00A8787D">
        <w:t>and</w:t>
      </w:r>
      <w:r w:rsidR="005A38E3">
        <w:t xml:space="preserve"> </w:t>
      </w:r>
      <w:r w:rsidRPr="00A8787D">
        <w:t>losses</w:t>
      </w:r>
      <w:r w:rsidR="005A38E3">
        <w:t xml:space="preserve"> </w:t>
      </w:r>
      <w:r w:rsidRPr="00A8787D">
        <w:t>to</w:t>
      </w:r>
      <w:r w:rsidR="005A38E3">
        <w:t xml:space="preserve"> </w:t>
      </w:r>
      <w:r w:rsidRPr="00A8787D">
        <w:t>those</w:t>
      </w:r>
      <w:r w:rsidR="005A38E3">
        <w:t xml:space="preserve"> </w:t>
      </w:r>
      <w:r w:rsidRPr="00A8787D">
        <w:t>groups</w:t>
      </w:r>
      <w:r w:rsidR="005A38E3">
        <w:t xml:space="preserve"> </w:t>
      </w:r>
      <w:r w:rsidRPr="00A8787D">
        <w:t>as</w:t>
      </w:r>
      <w:r w:rsidR="005A38E3">
        <w:t xml:space="preserve"> </w:t>
      </w:r>
      <w:r w:rsidRPr="00A8787D">
        <w:t>a</w:t>
      </w:r>
      <w:r w:rsidR="005A38E3">
        <w:t xml:space="preserve"> </w:t>
      </w:r>
      <w:r w:rsidRPr="00A8787D">
        <w:t>result</w:t>
      </w:r>
      <w:r w:rsidR="005A38E3">
        <w:t xml:space="preserve"> </w:t>
      </w:r>
      <w:r w:rsidRPr="00A8787D">
        <w:t>of</w:t>
      </w:r>
      <w:r w:rsidR="005A38E3">
        <w:t xml:space="preserve"> </w:t>
      </w:r>
      <w:r w:rsidRPr="00A8787D">
        <w:t>disasters;</w:t>
      </w:r>
      <w:r w:rsidR="005A38E3">
        <w:t xml:space="preserve"> </w:t>
      </w:r>
      <w:r w:rsidRPr="00A8787D">
        <w:t>Establish</w:t>
      </w:r>
      <w:r w:rsidR="005A38E3">
        <w:t xml:space="preserve"> </w:t>
      </w:r>
      <w:r w:rsidRPr="00A8787D">
        <w:t>a</w:t>
      </w:r>
      <w:r w:rsidR="005A38E3">
        <w:t xml:space="preserve"> </w:t>
      </w:r>
      <w:r w:rsidRPr="00A8787D">
        <w:t>National</w:t>
      </w:r>
      <w:r w:rsidR="005A38E3">
        <w:t xml:space="preserve"> </w:t>
      </w:r>
      <w:r w:rsidRPr="00A8787D">
        <w:t>Commission</w:t>
      </w:r>
      <w:r w:rsidR="005A38E3">
        <w:t xml:space="preserve"> </w:t>
      </w:r>
      <w:r w:rsidRPr="00A8787D">
        <w:t>on</w:t>
      </w:r>
      <w:r w:rsidR="005A38E3">
        <w:t xml:space="preserve"> </w:t>
      </w:r>
      <w:r w:rsidRPr="00A8787D">
        <w:t>Disability</w:t>
      </w:r>
      <w:r w:rsidR="005A38E3">
        <w:t xml:space="preserve"> </w:t>
      </w:r>
      <w:r w:rsidRPr="00A8787D">
        <w:t>Rights</w:t>
      </w:r>
      <w:r w:rsidR="005A38E3">
        <w:t xml:space="preserve"> </w:t>
      </w:r>
      <w:r w:rsidRPr="00A8787D">
        <w:t>and</w:t>
      </w:r>
      <w:r w:rsidR="005A38E3">
        <w:t xml:space="preserve"> </w:t>
      </w:r>
      <w:r w:rsidRPr="00A8787D">
        <w:t>Disasters</w:t>
      </w:r>
      <w:r w:rsidR="005A38E3">
        <w:t xml:space="preserve"> </w:t>
      </w:r>
      <w:r w:rsidRPr="00A8787D">
        <w:t>that</w:t>
      </w:r>
      <w:r w:rsidR="005A38E3">
        <w:t xml:space="preserve"> </w:t>
      </w:r>
      <w:r w:rsidRPr="00A8787D">
        <w:t>will</w:t>
      </w:r>
      <w:r w:rsidR="005A38E3">
        <w:t xml:space="preserve"> </w:t>
      </w:r>
      <w:r w:rsidRPr="00A8787D">
        <w:t>provide</w:t>
      </w:r>
      <w:r w:rsidR="005A38E3">
        <w:t xml:space="preserve"> </w:t>
      </w:r>
      <w:r w:rsidRPr="00A8787D">
        <w:t>recommendations</w:t>
      </w:r>
      <w:r w:rsidR="005A38E3">
        <w:t xml:space="preserve"> </w:t>
      </w:r>
      <w:r w:rsidRPr="00A8787D">
        <w:t>on</w:t>
      </w:r>
      <w:r w:rsidR="005A38E3">
        <w:t xml:space="preserve"> </w:t>
      </w:r>
      <w:r w:rsidRPr="00A8787D">
        <w:t>how</w:t>
      </w:r>
      <w:r w:rsidR="005A38E3">
        <w:t xml:space="preserve"> </w:t>
      </w:r>
      <w:r w:rsidRPr="00A8787D">
        <w:t>to</w:t>
      </w:r>
      <w:r w:rsidR="005A38E3">
        <w:t xml:space="preserve"> </w:t>
      </w:r>
      <w:r w:rsidRPr="00A8787D">
        <w:t>ensure</w:t>
      </w:r>
      <w:r w:rsidR="005A38E3">
        <w:t xml:space="preserve"> </w:t>
      </w:r>
      <w:r w:rsidRPr="00A8787D">
        <w:t>effective</w:t>
      </w:r>
      <w:r w:rsidR="005A38E3">
        <w:t xml:space="preserve"> </w:t>
      </w:r>
      <w:r w:rsidRPr="00A8787D">
        <w:t>emergency</w:t>
      </w:r>
      <w:r w:rsidR="005A38E3">
        <w:t xml:space="preserve"> </w:t>
      </w:r>
      <w:r w:rsidRPr="00A8787D">
        <w:t>preparedness,</w:t>
      </w:r>
      <w:r w:rsidR="005A38E3">
        <w:t xml:space="preserve"> </w:t>
      </w:r>
      <w:r w:rsidRPr="00A8787D">
        <w:t>disaster</w:t>
      </w:r>
      <w:r w:rsidR="005A38E3">
        <w:t xml:space="preserve"> </w:t>
      </w:r>
      <w:r w:rsidRPr="00A8787D">
        <w:t>response,</w:t>
      </w:r>
      <w:r w:rsidR="005A38E3">
        <w:t xml:space="preserve"> </w:t>
      </w:r>
      <w:r w:rsidRPr="00A8787D">
        <w:t>recovery,</w:t>
      </w:r>
      <w:r w:rsidR="005A38E3">
        <w:t xml:space="preserve"> </w:t>
      </w:r>
      <w:r w:rsidRPr="00A8787D">
        <w:t>and</w:t>
      </w:r>
      <w:r w:rsidR="005A38E3">
        <w:t xml:space="preserve"> </w:t>
      </w:r>
      <w:r w:rsidRPr="00A8787D">
        <w:t>community</w:t>
      </w:r>
      <w:r w:rsidR="005A38E3">
        <w:t xml:space="preserve"> </w:t>
      </w:r>
      <w:r w:rsidRPr="00A8787D">
        <w:t>resilience</w:t>
      </w:r>
      <w:r w:rsidR="005A38E3">
        <w:t xml:space="preserve"> </w:t>
      </w:r>
      <w:r w:rsidRPr="00A8787D">
        <w:t>efforts</w:t>
      </w:r>
      <w:r w:rsidR="005A38E3">
        <w:t xml:space="preserve"> </w:t>
      </w:r>
      <w:r w:rsidRPr="00A8787D">
        <w:t>for</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and</w:t>
      </w:r>
      <w:r w:rsidR="005A38E3">
        <w:t xml:space="preserve"> </w:t>
      </w:r>
      <w:r w:rsidRPr="00A8787D">
        <w:t>older</w:t>
      </w:r>
      <w:r w:rsidR="005A38E3">
        <w:t xml:space="preserve"> </w:t>
      </w:r>
      <w:r w:rsidRPr="00A8787D">
        <w:t>adults;</w:t>
      </w:r>
      <w:r w:rsidR="005A38E3">
        <w:t xml:space="preserve"> </w:t>
      </w:r>
      <w:r w:rsidRPr="00A8787D">
        <w:t>Establish</w:t>
      </w:r>
      <w:r w:rsidR="005A38E3">
        <w:t xml:space="preserve"> </w:t>
      </w:r>
      <w:r w:rsidRPr="00A8787D">
        <w:t>Training</w:t>
      </w:r>
      <w:r w:rsidR="005A38E3">
        <w:t xml:space="preserve"> </w:t>
      </w:r>
      <w:r w:rsidRPr="00A8787D">
        <w:t>and</w:t>
      </w:r>
      <w:r w:rsidR="005A38E3">
        <w:t xml:space="preserve"> </w:t>
      </w:r>
      <w:r w:rsidRPr="00A8787D">
        <w:t>Technical</w:t>
      </w:r>
      <w:r w:rsidR="005A38E3">
        <w:t xml:space="preserve"> </w:t>
      </w:r>
      <w:r w:rsidRPr="00A8787D">
        <w:t>Assistance</w:t>
      </w:r>
      <w:r w:rsidR="005A38E3">
        <w:t xml:space="preserve"> </w:t>
      </w:r>
      <w:r w:rsidRPr="00A8787D">
        <w:t>Disability</w:t>
      </w:r>
      <w:r w:rsidR="005A38E3">
        <w:t xml:space="preserve"> </w:t>
      </w:r>
      <w:r w:rsidRPr="00A8787D">
        <w:t>and</w:t>
      </w:r>
      <w:r w:rsidR="005A38E3">
        <w:t xml:space="preserve"> </w:t>
      </w:r>
      <w:r w:rsidRPr="00A8787D">
        <w:t>Disaster</w:t>
      </w:r>
      <w:r w:rsidR="005A38E3">
        <w:t xml:space="preserve"> </w:t>
      </w:r>
      <w:r w:rsidRPr="00A8787D">
        <w:t>Centers</w:t>
      </w:r>
      <w:r w:rsidR="005A38E3">
        <w:t xml:space="preserve"> </w:t>
      </w:r>
      <w:r w:rsidRPr="00A8787D">
        <w:t>that</w:t>
      </w:r>
      <w:r w:rsidR="005A38E3">
        <w:t xml:space="preserve"> </w:t>
      </w:r>
      <w:r w:rsidRPr="00A8787D">
        <w:t>provide</w:t>
      </w:r>
      <w:r w:rsidR="005A38E3">
        <w:t xml:space="preserve"> </w:t>
      </w:r>
      <w:r w:rsidRPr="00A8787D">
        <w:t>comprehensive</w:t>
      </w:r>
      <w:r w:rsidR="005A38E3">
        <w:t xml:space="preserve"> </w:t>
      </w:r>
      <w:r w:rsidRPr="00A8787D">
        <w:t>training,</w:t>
      </w:r>
      <w:r w:rsidR="005A38E3">
        <w:t xml:space="preserve"> </w:t>
      </w:r>
      <w:r w:rsidRPr="00A8787D">
        <w:t>technical</w:t>
      </w:r>
      <w:r w:rsidR="005A38E3">
        <w:t xml:space="preserve"> </w:t>
      </w:r>
      <w:r w:rsidRPr="00A8787D">
        <w:t>assistance,</w:t>
      </w:r>
      <w:r w:rsidR="005A38E3">
        <w:t xml:space="preserve"> </w:t>
      </w:r>
      <w:r w:rsidRPr="00A8787D">
        <w:t>development</w:t>
      </w:r>
      <w:r w:rsidR="005A38E3">
        <w:t xml:space="preserve"> </w:t>
      </w:r>
      <w:r w:rsidRPr="00A8787D">
        <w:t>of</w:t>
      </w:r>
      <w:r w:rsidR="005A38E3">
        <w:t xml:space="preserve"> </w:t>
      </w:r>
      <w:r w:rsidRPr="00A8787D">
        <w:t>funding</w:t>
      </w:r>
      <w:r w:rsidR="005A38E3">
        <w:t xml:space="preserve"> </w:t>
      </w:r>
      <w:r w:rsidRPr="00A8787D">
        <w:t>sources,</w:t>
      </w:r>
      <w:r w:rsidR="005A38E3">
        <w:t xml:space="preserve"> </w:t>
      </w:r>
      <w:r w:rsidRPr="00A8787D">
        <w:t>and</w:t>
      </w:r>
      <w:r w:rsidR="005A38E3">
        <w:t xml:space="preserve"> </w:t>
      </w:r>
      <w:r w:rsidRPr="00A8787D">
        <w:t>support</w:t>
      </w:r>
      <w:r w:rsidR="005A38E3">
        <w:t xml:space="preserve"> </w:t>
      </w:r>
      <w:r w:rsidRPr="00A8787D">
        <w:t>to</w:t>
      </w:r>
      <w:r w:rsidR="005A38E3">
        <w:t xml:space="preserve"> </w:t>
      </w:r>
      <w:r w:rsidRPr="00A8787D">
        <w:t>state,</w:t>
      </w:r>
      <w:r w:rsidR="005A38E3">
        <w:t xml:space="preserve"> </w:t>
      </w:r>
      <w:r w:rsidRPr="00A8787D">
        <w:t>tribal,</w:t>
      </w:r>
      <w:r w:rsidR="005A38E3">
        <w:t xml:space="preserve"> </w:t>
      </w:r>
      <w:r w:rsidRPr="00A8787D">
        <w:t>and</w:t>
      </w:r>
      <w:r w:rsidR="005A38E3">
        <w:t xml:space="preserve"> </w:t>
      </w:r>
      <w:r w:rsidRPr="00A8787D">
        <w:t>local</w:t>
      </w:r>
      <w:r w:rsidR="005A38E3">
        <w:t xml:space="preserve"> </w:t>
      </w:r>
      <w:r w:rsidRPr="00A8787D">
        <w:t>disaster</w:t>
      </w:r>
      <w:r w:rsidR="005A38E3">
        <w:t xml:space="preserve"> </w:t>
      </w:r>
      <w:r w:rsidRPr="00A8787D">
        <w:t>relief;</w:t>
      </w:r>
      <w:r w:rsidR="005A38E3">
        <w:t xml:space="preserve"> </w:t>
      </w:r>
      <w:r w:rsidRPr="00A8787D">
        <w:t>public</w:t>
      </w:r>
      <w:r w:rsidR="005A38E3">
        <w:t xml:space="preserve"> </w:t>
      </w:r>
      <w:r w:rsidRPr="00A8787D">
        <w:t>health</w:t>
      </w:r>
      <w:r w:rsidR="005A38E3">
        <w:t xml:space="preserve"> </w:t>
      </w:r>
      <w:r w:rsidRPr="00A8787D">
        <w:t>entities;</w:t>
      </w:r>
      <w:r w:rsidR="005A38E3">
        <w:t xml:space="preserve"> </w:t>
      </w:r>
      <w:r w:rsidRPr="00A8787D">
        <w:t>social</w:t>
      </w:r>
      <w:r w:rsidR="005A38E3">
        <w:t xml:space="preserve"> </w:t>
      </w:r>
      <w:r w:rsidRPr="00A8787D">
        <w:t>service</w:t>
      </w:r>
      <w:r w:rsidR="005A38E3">
        <w:t xml:space="preserve"> </w:t>
      </w:r>
      <w:r w:rsidRPr="00A8787D">
        <w:t>agencies;</w:t>
      </w:r>
      <w:r w:rsidR="005A38E3">
        <w:t xml:space="preserve"> </w:t>
      </w:r>
      <w:r w:rsidRPr="00A8787D">
        <w:t>and</w:t>
      </w:r>
      <w:r w:rsidR="005A38E3">
        <w:t xml:space="preserve"> </w:t>
      </w:r>
      <w:r w:rsidRPr="00A8787D">
        <w:t>stakeholder</w:t>
      </w:r>
      <w:r w:rsidR="005A38E3">
        <w:t xml:space="preserve"> </w:t>
      </w:r>
      <w:r w:rsidRPr="00A8787D">
        <w:t>groups.</w:t>
      </w:r>
    </w:p>
    <w:bookmarkEnd w:id="476"/>
    <w:p w14:paraId="6436AFA9" w14:textId="1864E0BD" w:rsidR="0088140A" w:rsidRPr="00795045" w:rsidRDefault="0088140A" w:rsidP="008503B7">
      <w:pPr>
        <w:pStyle w:val="NCDBulletsLevel1"/>
        <w:spacing w:line="240" w:lineRule="auto"/>
        <w:rPr>
          <w:shd w:val="clear" w:color="auto" w:fill="FFFFFF"/>
        </w:rPr>
      </w:pPr>
      <w:r w:rsidRPr="00A8787D">
        <w:rPr>
          <w:shd w:val="clear" w:color="auto" w:fill="FFFFFF"/>
        </w:rPr>
        <w:t>Congress</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rPr>
          <w:shd w:val="clear" w:color="auto" w:fill="FFFFFF"/>
        </w:rPr>
        <w:t>appropriate</w:t>
      </w:r>
      <w:r w:rsidR="005A38E3">
        <w:rPr>
          <w:shd w:val="clear" w:color="auto" w:fill="FFFFFF"/>
        </w:rPr>
        <w:t xml:space="preserve"> </w:t>
      </w:r>
      <w:r w:rsidRPr="00A8787D">
        <w:rPr>
          <w:shd w:val="clear" w:color="auto" w:fill="FFFFFF"/>
        </w:rPr>
        <w:t>funds</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FEMA</w:t>
      </w:r>
      <w:r w:rsidR="005A38E3">
        <w:rPr>
          <w:shd w:val="clear" w:color="auto" w:fill="FFFFFF"/>
        </w:rPr>
        <w:t xml:space="preserve"> </w:t>
      </w:r>
      <w:r w:rsidRPr="00A8787D">
        <w:rPr>
          <w:shd w:val="clear" w:color="auto" w:fill="FFFFFF"/>
        </w:rPr>
        <w:t>for</w:t>
      </w:r>
      <w:r w:rsidR="005A38E3">
        <w:rPr>
          <w:shd w:val="clear" w:color="auto" w:fill="FFFFFF"/>
        </w:rPr>
        <w:t xml:space="preserve"> </w:t>
      </w:r>
      <w:r w:rsidRPr="00A8787D">
        <w:rPr>
          <w:shd w:val="clear" w:color="auto" w:fill="FFFFFF"/>
        </w:rPr>
        <w:t>the</w:t>
      </w:r>
      <w:r w:rsidR="005A38E3">
        <w:rPr>
          <w:shd w:val="clear" w:color="auto" w:fill="FFFFFF"/>
        </w:rPr>
        <w:t xml:space="preserve"> </w:t>
      </w:r>
      <w:r w:rsidRPr="00A8787D">
        <w:rPr>
          <w:shd w:val="clear" w:color="auto" w:fill="FFFFFF"/>
        </w:rPr>
        <w:t>express</w:t>
      </w:r>
      <w:r w:rsidR="005A38E3">
        <w:rPr>
          <w:shd w:val="clear" w:color="auto" w:fill="FFFFFF"/>
        </w:rPr>
        <w:t xml:space="preserve"> </w:t>
      </w:r>
      <w:r w:rsidRPr="00A8787D">
        <w:rPr>
          <w:shd w:val="clear" w:color="auto" w:fill="FFFFFF"/>
        </w:rPr>
        <w:t>purpose</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advise</w:t>
      </w:r>
      <w:r w:rsidR="005A38E3">
        <w:rPr>
          <w:shd w:val="clear" w:color="auto" w:fill="FFFFFF"/>
        </w:rPr>
        <w:t xml:space="preserve"> </w:t>
      </w:r>
      <w:r w:rsidRPr="00A8787D">
        <w:t>SLTTs</w:t>
      </w:r>
      <w:r w:rsidR="005A38E3">
        <w:t xml:space="preserve"> </w:t>
      </w:r>
      <w:r>
        <w:t>emergency</w:t>
      </w:r>
      <w:r w:rsidR="005A38E3">
        <w:t xml:space="preserve"> </w:t>
      </w:r>
      <w:r>
        <w:t>management</w:t>
      </w:r>
      <w:r w:rsidR="005A38E3">
        <w:t xml:space="preserve"> </w:t>
      </w:r>
      <w:r>
        <w:t>agencies</w:t>
      </w:r>
      <w:r w:rsidR="005A38E3">
        <w:t xml:space="preserve"> </w:t>
      </w:r>
      <w:r>
        <w:t>(</w:t>
      </w:r>
      <w:r w:rsidRPr="00A8787D">
        <w:t>EMAs</w:t>
      </w:r>
      <w:r>
        <w:t>)</w:t>
      </w:r>
      <w:r w:rsidR="005A38E3">
        <w:t xml:space="preserve"> </w:t>
      </w:r>
      <w:r w:rsidRPr="00A8787D">
        <w:t>and</w:t>
      </w:r>
      <w:r w:rsidR="005A38E3">
        <w:t xml:space="preserve"> </w:t>
      </w:r>
      <w:r w:rsidRPr="00A8787D">
        <w:t>s</w:t>
      </w:r>
      <w:r w:rsidRPr="00BC344E">
        <w:rPr>
          <w:rStyle w:val="Strong"/>
          <w:b w:val="0"/>
          <w:bCs w:val="0"/>
          <w:shd w:val="clear" w:color="auto" w:fill="FFFFFF"/>
        </w:rPr>
        <w:t>tate</w:t>
      </w:r>
      <w:r w:rsidR="005A38E3" w:rsidRPr="00BC344E">
        <w:rPr>
          <w:rStyle w:val="Strong"/>
          <w:b w:val="0"/>
          <w:bCs w:val="0"/>
          <w:shd w:val="clear" w:color="auto" w:fill="FFFFFF"/>
        </w:rPr>
        <w:t xml:space="preserve"> </w:t>
      </w:r>
      <w:r w:rsidRPr="00BC344E">
        <w:rPr>
          <w:rStyle w:val="Strong"/>
          <w:b w:val="0"/>
          <w:bCs w:val="0"/>
          <w:shd w:val="clear" w:color="auto" w:fill="FFFFFF"/>
        </w:rPr>
        <w:t>health</w:t>
      </w:r>
      <w:r w:rsidR="005A38E3" w:rsidRPr="00BC344E">
        <w:rPr>
          <w:rStyle w:val="Strong"/>
          <w:b w:val="0"/>
          <w:bCs w:val="0"/>
          <w:shd w:val="clear" w:color="auto" w:fill="FFFFFF"/>
        </w:rPr>
        <w:t xml:space="preserve"> </w:t>
      </w:r>
      <w:r w:rsidRPr="00BC344E">
        <w:rPr>
          <w:rStyle w:val="Strong"/>
          <w:b w:val="0"/>
          <w:bCs w:val="0"/>
          <w:shd w:val="clear" w:color="auto" w:fill="FFFFFF"/>
        </w:rPr>
        <w:t>departments</w:t>
      </w:r>
      <w:r w:rsidR="005A38E3">
        <w:t xml:space="preserve"> </w:t>
      </w:r>
      <w:r w:rsidRPr="00A8787D">
        <w:t>to</w:t>
      </w:r>
      <w:r w:rsidR="005A38E3">
        <w:t xml:space="preserve"> </w:t>
      </w:r>
      <w:r w:rsidRPr="00A8787D">
        <w:t>conduct</w:t>
      </w:r>
      <w:r w:rsidR="005A38E3">
        <w:t xml:space="preserve"> </w:t>
      </w:r>
      <w:r w:rsidRPr="00A8787D">
        <w:t>reviews</w:t>
      </w:r>
      <w:r w:rsidR="005A38E3">
        <w:t xml:space="preserve"> </w:t>
      </w:r>
      <w:r w:rsidRPr="00A8787D">
        <w:t>and</w:t>
      </w:r>
      <w:r w:rsidR="005A38E3">
        <w:t xml:space="preserve"> </w:t>
      </w:r>
      <w:r w:rsidRPr="00A8787D">
        <w:t>update</w:t>
      </w:r>
      <w:r w:rsidR="005A38E3">
        <w:t xml:space="preserve"> </w:t>
      </w:r>
      <w:r w:rsidRPr="00A8787D">
        <w:t>emergency</w:t>
      </w:r>
      <w:r w:rsidR="005A38E3">
        <w:t xml:space="preserve"> </w:t>
      </w:r>
      <w:r w:rsidRPr="00A8787D">
        <w:t>management</w:t>
      </w:r>
      <w:r w:rsidR="005A38E3">
        <w:t xml:space="preserve"> </w:t>
      </w:r>
      <w:r w:rsidRPr="00A8787D">
        <w:t>plans</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guidance</w:t>
      </w:r>
      <w:r w:rsidR="005A38E3">
        <w:t xml:space="preserve"> </w:t>
      </w:r>
      <w:r w:rsidRPr="00A8787D">
        <w:t>to</w:t>
      </w:r>
      <w:r w:rsidR="005A38E3">
        <w:t xml:space="preserve"> </w:t>
      </w:r>
      <w:r w:rsidRPr="00A8787D">
        <w:t>prepare</w:t>
      </w:r>
      <w:r w:rsidR="005A38E3">
        <w:t xml:space="preserve"> </w:t>
      </w:r>
      <w:r w:rsidRPr="00A8787D">
        <w:t>for</w:t>
      </w:r>
      <w:r w:rsidR="005A38E3">
        <w:t xml:space="preserve"> </w:t>
      </w:r>
      <w:r w:rsidRPr="00A8787D">
        <w:rPr>
          <w:shd w:val="clear" w:color="auto" w:fill="FFFFFF"/>
        </w:rPr>
        <w:t>an</w:t>
      </w:r>
      <w:r w:rsidR="005A38E3">
        <w:rPr>
          <w:shd w:val="clear" w:color="auto" w:fill="FFFFFF"/>
        </w:rPr>
        <w:t xml:space="preserve"> </w:t>
      </w:r>
      <w:r w:rsidRPr="00A8787D">
        <w:rPr>
          <w:shd w:val="clear" w:color="auto" w:fill="FFFFFF"/>
        </w:rPr>
        <w:t>increase</w:t>
      </w:r>
      <w:r w:rsidR="005A38E3">
        <w:rPr>
          <w:shd w:val="clear" w:color="auto" w:fill="FFFFFF"/>
        </w:rPr>
        <w:t xml:space="preserve"> </w:t>
      </w:r>
      <w:r w:rsidRPr="00A8787D">
        <w:rPr>
          <w:shd w:val="clear" w:color="auto" w:fill="FFFFFF"/>
        </w:rPr>
        <w:t>of</w:t>
      </w:r>
      <w:r w:rsidR="005A38E3">
        <w:rPr>
          <w:shd w:val="clear" w:color="auto" w:fill="FFFFFF"/>
        </w:rPr>
        <w:t xml:space="preserve"> </w:t>
      </w:r>
      <w:r w:rsidRPr="00A8787D">
        <w:t>people</w:t>
      </w:r>
      <w:r w:rsidR="005A38E3">
        <w:t xml:space="preserve"> </w:t>
      </w:r>
      <w:r w:rsidRPr="00A8787D">
        <w:t>with</w:t>
      </w:r>
      <w:r w:rsidR="005A38E3">
        <w:t xml:space="preserve"> </w:t>
      </w:r>
      <w:r w:rsidRPr="00A8787D">
        <w:t>disabilities</w:t>
      </w:r>
      <w:r w:rsidRPr="00A8787D">
        <w:rPr>
          <w:shd w:val="clear" w:color="auto" w:fill="FFFFFF"/>
        </w:rPr>
        <w:t>.</w:t>
      </w:r>
      <w:r w:rsidR="005A38E3">
        <w:t xml:space="preserve"> </w:t>
      </w:r>
      <w:r w:rsidRPr="00A8787D">
        <w:rPr>
          <w:shd w:val="clear" w:color="auto" w:fill="FFFFFF"/>
        </w:rPr>
        <w:t>The</w:t>
      </w:r>
      <w:r w:rsidR="005A38E3">
        <w:rPr>
          <w:shd w:val="clear" w:color="auto" w:fill="FFFFFF"/>
        </w:rPr>
        <w:t xml:space="preserve"> </w:t>
      </w:r>
      <w:r w:rsidRPr="00A8787D">
        <w:rPr>
          <w:shd w:val="clear" w:color="auto" w:fill="FFFFFF"/>
        </w:rPr>
        <w:t>plans</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rPr>
          <w:shd w:val="clear" w:color="auto" w:fill="FFFFFF"/>
        </w:rPr>
        <w:t>be</w:t>
      </w:r>
      <w:r w:rsidR="005A38E3">
        <w:rPr>
          <w:rStyle w:val="article-classifiergap"/>
          <w:shd w:val="clear" w:color="auto" w:fill="FFFFFF"/>
        </w:rPr>
        <w:t xml:space="preserve"> </w:t>
      </w:r>
      <w:r w:rsidRPr="00A8787D">
        <w:rPr>
          <w:shd w:val="clear" w:color="auto" w:fill="FFFFFF"/>
        </w:rPr>
        <w:t>data-driven,</w:t>
      </w:r>
      <w:r w:rsidR="005A38E3">
        <w:rPr>
          <w:shd w:val="clear" w:color="auto" w:fill="FFFFFF"/>
        </w:rPr>
        <w:t xml:space="preserve"> </w:t>
      </w:r>
      <w:r w:rsidRPr="00A8787D">
        <w:rPr>
          <w:shd w:val="clear" w:color="auto" w:fill="FFFFFF"/>
        </w:rPr>
        <w:t>inclusive,</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compliant</w:t>
      </w:r>
      <w:r w:rsidR="005A38E3">
        <w:rPr>
          <w:shd w:val="clear" w:color="auto" w:fill="FFFFFF"/>
        </w:rPr>
        <w:t xml:space="preserve"> </w:t>
      </w:r>
      <w:r w:rsidRPr="00A8787D">
        <w:rPr>
          <w:shd w:val="clear" w:color="auto" w:fill="FFFFFF"/>
        </w:rPr>
        <w:t>with</w:t>
      </w:r>
      <w:r w:rsidR="005A38E3">
        <w:rPr>
          <w:shd w:val="clear" w:color="auto" w:fill="FFFFFF"/>
        </w:rPr>
        <w:t xml:space="preserve"> </w:t>
      </w:r>
      <w:r w:rsidRPr="00A8787D">
        <w:rPr>
          <w:shd w:val="clear" w:color="auto" w:fill="FFFFFF"/>
        </w:rPr>
        <w:t>disability</w:t>
      </w:r>
      <w:r w:rsidR="005A38E3">
        <w:rPr>
          <w:shd w:val="clear" w:color="auto" w:fill="FFFFFF"/>
        </w:rPr>
        <w:t xml:space="preserve"> </w:t>
      </w:r>
      <w:r w:rsidRPr="00A8787D">
        <w:rPr>
          <w:shd w:val="clear" w:color="auto" w:fill="FFFFFF"/>
        </w:rPr>
        <w:t>laws</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ensure</w:t>
      </w:r>
      <w:r w:rsidR="005A38E3">
        <w:t xml:space="preserve"> </w:t>
      </w:r>
      <w:r w:rsidRPr="00A8787D">
        <w:rPr>
          <w:shd w:val="clear" w:color="auto" w:fill="FFFFFF"/>
        </w:rPr>
        <w:t>equal</w:t>
      </w:r>
      <w:r w:rsidR="005A38E3">
        <w:rPr>
          <w:shd w:val="clear" w:color="auto" w:fill="FFFFFF"/>
        </w:rPr>
        <w:t xml:space="preserve"> </w:t>
      </w:r>
      <w:r w:rsidRPr="00A8787D">
        <w:rPr>
          <w:shd w:val="clear" w:color="auto" w:fill="FFFFFF"/>
        </w:rPr>
        <w:t>access</w:t>
      </w:r>
      <w:r w:rsidR="005A38E3">
        <w:rPr>
          <w:shd w:val="clear" w:color="auto" w:fill="FFFFFF"/>
        </w:rPr>
        <w:t xml:space="preserve"> </w:t>
      </w:r>
      <w:r w:rsidRPr="00A8787D">
        <w:rPr>
          <w:shd w:val="clear" w:color="auto" w:fill="FFFFFF"/>
        </w:rPr>
        <w:t>including</w:t>
      </w:r>
      <w:r w:rsidR="005A38E3">
        <w:rPr>
          <w:shd w:val="clear" w:color="auto" w:fill="FFFFFF"/>
        </w:rPr>
        <w:t xml:space="preserve"> </w:t>
      </w:r>
      <w:r w:rsidRPr="00A8787D">
        <w:rPr>
          <w:shd w:val="clear" w:color="auto" w:fill="FFFFFF"/>
        </w:rPr>
        <w:t>effective</w:t>
      </w:r>
      <w:r w:rsidR="005A38E3">
        <w:rPr>
          <w:shd w:val="clear" w:color="auto" w:fill="FFFFFF"/>
        </w:rPr>
        <w:t xml:space="preserve"> </w:t>
      </w:r>
      <w:r w:rsidRPr="00A8787D">
        <w:rPr>
          <w:shd w:val="clear" w:color="auto" w:fill="FFFFFF"/>
        </w:rPr>
        <w:t>communication,</w:t>
      </w:r>
      <w:r w:rsidR="005A38E3">
        <w:rPr>
          <w:shd w:val="clear" w:color="auto" w:fill="FFFFFF"/>
        </w:rPr>
        <w:t xml:space="preserve"> </w:t>
      </w:r>
      <w:r w:rsidRPr="00A8787D">
        <w:rPr>
          <w:shd w:val="clear" w:color="auto" w:fill="FFFFFF"/>
        </w:rPr>
        <w:t>evacuations,</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shelters</w:t>
      </w:r>
      <w:r w:rsidR="005A38E3">
        <w:rPr>
          <w:shd w:val="clear" w:color="auto" w:fill="FFFFFF"/>
        </w:rPr>
        <w:t xml:space="preserve"> </w:t>
      </w:r>
      <w:r w:rsidRPr="00A8787D">
        <w:rPr>
          <w:shd w:val="clear" w:color="auto" w:fill="FFFFFF"/>
        </w:rPr>
        <w:t>that</w:t>
      </w:r>
      <w:r w:rsidR="005A38E3">
        <w:rPr>
          <w:shd w:val="clear" w:color="auto" w:fill="FFFFFF"/>
        </w:rPr>
        <w:t xml:space="preserve"> </w:t>
      </w:r>
      <w:r w:rsidRPr="00A8787D">
        <w:rPr>
          <w:shd w:val="clear" w:color="auto" w:fill="FFFFFF"/>
        </w:rPr>
        <w:t>provide</w:t>
      </w:r>
      <w:r w:rsidR="005A38E3">
        <w:rPr>
          <w:shd w:val="clear" w:color="auto" w:fill="FFFFFF"/>
        </w:rPr>
        <w:t xml:space="preserve"> </w:t>
      </w:r>
      <w:r w:rsidRPr="00A8787D">
        <w:rPr>
          <w:shd w:val="clear" w:color="auto" w:fill="FFFFFF"/>
        </w:rPr>
        <w:lastRenderedPageBreak/>
        <w:t>accommodations</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modifications</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ensure</w:t>
      </w:r>
      <w:r w:rsidR="005A38E3">
        <w:rPr>
          <w:shd w:val="clear" w:color="auto" w:fill="FFFFFF"/>
        </w:rPr>
        <w:t xml:space="preserve"> </w:t>
      </w:r>
      <w:r w:rsidRPr="00A8787D">
        <w:rPr>
          <w:shd w:val="clear" w:color="auto" w:fill="FFFFFF"/>
        </w:rPr>
        <w:t>the</w:t>
      </w:r>
      <w:r w:rsidR="005A38E3">
        <w:rPr>
          <w:shd w:val="clear" w:color="auto" w:fill="FFFFFF"/>
        </w:rPr>
        <w:t xml:space="preserve"> </w:t>
      </w:r>
      <w:r w:rsidRPr="00A8787D">
        <w:rPr>
          <w:shd w:val="clear" w:color="auto" w:fill="FFFFFF"/>
        </w:rPr>
        <w:t>safety</w:t>
      </w:r>
      <w:r w:rsidR="005A38E3">
        <w:rPr>
          <w:shd w:val="clear" w:color="auto" w:fill="FFFFFF"/>
        </w:rPr>
        <w:t xml:space="preserve"> </w:t>
      </w:r>
      <w:r w:rsidRPr="00A8787D">
        <w:rPr>
          <w:shd w:val="clear" w:color="auto" w:fill="FFFFFF"/>
        </w:rPr>
        <w:t>of</w:t>
      </w:r>
      <w:r w:rsidR="005A38E3">
        <w:rPr>
          <w:shd w:val="clear" w:color="auto" w:fill="FFFFFF"/>
        </w:rPr>
        <w:t xml:space="preserve"> </w:t>
      </w:r>
      <w:r w:rsidRPr="00A8787D">
        <w:rPr>
          <w:shd w:val="clear" w:color="auto" w:fill="FFFFFF"/>
        </w:rPr>
        <w:t>people</w:t>
      </w:r>
      <w:r w:rsidR="005A38E3">
        <w:rPr>
          <w:shd w:val="clear" w:color="auto" w:fill="FFFFFF"/>
        </w:rPr>
        <w:t xml:space="preserve"> </w:t>
      </w:r>
      <w:r w:rsidRPr="00A8787D">
        <w:rPr>
          <w:shd w:val="clear" w:color="auto" w:fill="FFFFFF"/>
        </w:rPr>
        <w:t>with</w:t>
      </w:r>
      <w:r w:rsidR="005A38E3">
        <w:rPr>
          <w:shd w:val="clear" w:color="auto" w:fill="FFFFFF"/>
        </w:rPr>
        <w:t xml:space="preserve"> </w:t>
      </w:r>
      <w:r w:rsidRPr="00A8787D">
        <w:rPr>
          <w:shd w:val="clear" w:color="auto" w:fill="FFFFFF"/>
        </w:rPr>
        <w:t>disabilities.</w:t>
      </w:r>
    </w:p>
    <w:p w14:paraId="2698BB20" w14:textId="77777777" w:rsidR="006F27F0" w:rsidRDefault="0088140A" w:rsidP="008503B7">
      <w:pPr>
        <w:pStyle w:val="NCDBulletsLevel1"/>
        <w:spacing w:line="240" w:lineRule="auto"/>
      </w:pPr>
      <w:bookmarkStart w:id="477" w:name="_Hlk117538097"/>
      <w:r w:rsidRPr="00304E08">
        <w:t>Congress</w:t>
      </w:r>
      <w:r w:rsidR="005A38E3">
        <w:t xml:space="preserve"> </w:t>
      </w:r>
      <w:r w:rsidRPr="00304E08">
        <w:t>should</w:t>
      </w:r>
      <w:r w:rsidR="005A38E3">
        <w:t xml:space="preserve"> </w:t>
      </w:r>
      <w:r>
        <w:t>enact</w:t>
      </w:r>
      <w:r w:rsidR="005A38E3">
        <w:t xml:space="preserve"> </w:t>
      </w:r>
      <w:r>
        <w:t>legislation</w:t>
      </w:r>
      <w:r w:rsidR="005A38E3">
        <w:t xml:space="preserve"> </w:t>
      </w:r>
      <w:r w:rsidRPr="00304E08">
        <w:t>to</w:t>
      </w:r>
      <w:r w:rsidR="005A38E3">
        <w:t xml:space="preserve"> </w:t>
      </w:r>
      <w:r w:rsidRPr="00304E08">
        <w:t>combat</w:t>
      </w:r>
      <w:r w:rsidR="005A38E3">
        <w:t xml:space="preserve"> </w:t>
      </w:r>
      <w:r w:rsidRPr="00304E08">
        <w:t>special</w:t>
      </w:r>
      <w:r w:rsidR="005A38E3">
        <w:t xml:space="preserve"> </w:t>
      </w:r>
      <w:r w:rsidRPr="00304E08">
        <w:t>education</w:t>
      </w:r>
      <w:r w:rsidR="005A38E3">
        <w:t xml:space="preserve"> </w:t>
      </w:r>
      <w:r w:rsidRPr="00304E08">
        <w:t>and</w:t>
      </w:r>
      <w:r w:rsidR="005A38E3">
        <w:t xml:space="preserve"> </w:t>
      </w:r>
      <w:r w:rsidRPr="00304E08">
        <w:t>rural</w:t>
      </w:r>
      <w:r w:rsidR="005A38E3">
        <w:t xml:space="preserve"> </w:t>
      </w:r>
      <w:r w:rsidRPr="00304E08">
        <w:t>teacher</w:t>
      </w:r>
      <w:r w:rsidR="005A38E3">
        <w:t xml:space="preserve"> </w:t>
      </w:r>
      <w:r w:rsidRPr="00304E08">
        <w:t>shortages</w:t>
      </w:r>
      <w:r w:rsidR="005A38E3">
        <w:t xml:space="preserve"> </w:t>
      </w:r>
      <w:r w:rsidRPr="00304E08">
        <w:t>across</w:t>
      </w:r>
      <w:r w:rsidR="005A38E3">
        <w:t xml:space="preserve"> </w:t>
      </w:r>
      <w:r w:rsidRPr="00304E08">
        <w:t>the</w:t>
      </w:r>
      <w:r w:rsidR="005A38E3">
        <w:t xml:space="preserve"> </w:t>
      </w:r>
      <w:r w:rsidRPr="00304E08">
        <w:t>U</w:t>
      </w:r>
      <w:r>
        <w:t>nited</w:t>
      </w:r>
      <w:r w:rsidR="005A38E3">
        <w:t xml:space="preserve"> </w:t>
      </w:r>
      <w:r>
        <w:t>States</w:t>
      </w:r>
      <w:r w:rsidR="005A38E3">
        <w:t xml:space="preserve"> </w:t>
      </w:r>
      <w:r w:rsidRPr="00304E08">
        <w:t>and</w:t>
      </w:r>
      <w:r w:rsidR="005A38E3">
        <w:t xml:space="preserve"> </w:t>
      </w:r>
      <w:r w:rsidRPr="00304E08">
        <w:t>appropriate</w:t>
      </w:r>
      <w:r w:rsidR="005A38E3">
        <w:t xml:space="preserve"> </w:t>
      </w:r>
      <w:r w:rsidRPr="00304E08">
        <w:t>funding</w:t>
      </w:r>
      <w:r w:rsidR="005A38E3">
        <w:t xml:space="preserve"> </w:t>
      </w:r>
      <w:r w:rsidRPr="00304E08">
        <w:t>for</w:t>
      </w:r>
      <w:r w:rsidR="005A38E3">
        <w:t xml:space="preserve"> </w:t>
      </w:r>
      <w:r w:rsidRPr="00304E08">
        <w:t>programs</w:t>
      </w:r>
      <w:r w:rsidR="005A38E3">
        <w:t xml:space="preserve"> </w:t>
      </w:r>
      <w:r w:rsidRPr="00304E08">
        <w:t>to</w:t>
      </w:r>
      <w:r w:rsidR="005A38E3">
        <w:t xml:space="preserve"> </w:t>
      </w:r>
      <w:r w:rsidRPr="00304E08">
        <w:t>assist</w:t>
      </w:r>
      <w:r w:rsidR="005A38E3">
        <w:t xml:space="preserve"> </w:t>
      </w:r>
      <w:r w:rsidRPr="00304E08">
        <w:t>in</w:t>
      </w:r>
      <w:r w:rsidR="005A38E3">
        <w:t xml:space="preserve"> </w:t>
      </w:r>
      <w:r w:rsidRPr="00304E08">
        <w:t>recruitment</w:t>
      </w:r>
      <w:r w:rsidR="005A38E3">
        <w:t xml:space="preserve"> </w:t>
      </w:r>
      <w:r w:rsidRPr="00304E08">
        <w:t>of</w:t>
      </w:r>
      <w:r w:rsidR="005A38E3">
        <w:t xml:space="preserve"> </w:t>
      </w:r>
      <w:r w:rsidRPr="00304E08">
        <w:rPr>
          <w:shd w:val="clear" w:color="auto" w:fill="FFFFFF"/>
        </w:rPr>
        <w:t>special</w:t>
      </w:r>
      <w:r w:rsidR="005A38E3">
        <w:rPr>
          <w:shd w:val="clear" w:color="auto" w:fill="FFFFFF"/>
        </w:rPr>
        <w:t xml:space="preserve"> </w:t>
      </w:r>
      <w:r w:rsidRPr="00304E08">
        <w:rPr>
          <w:shd w:val="clear" w:color="auto" w:fill="FFFFFF"/>
        </w:rPr>
        <w:t>education</w:t>
      </w:r>
      <w:r w:rsidR="005A38E3">
        <w:rPr>
          <w:shd w:val="clear" w:color="auto" w:fill="FFFFFF"/>
        </w:rPr>
        <w:t xml:space="preserve"> </w:t>
      </w:r>
      <w:r w:rsidRPr="00304E08">
        <w:rPr>
          <w:shd w:val="clear" w:color="auto" w:fill="FFFFFF"/>
        </w:rPr>
        <w:t>teachers</w:t>
      </w:r>
      <w:r w:rsidRPr="00304E08">
        <w:t>.</w:t>
      </w:r>
    </w:p>
    <w:p w14:paraId="43655CB7" w14:textId="66E627FB" w:rsidR="0088140A" w:rsidRPr="00795045" w:rsidRDefault="0088140A" w:rsidP="008503B7">
      <w:pPr>
        <w:pStyle w:val="NCDBulletsLevel1"/>
        <w:spacing w:line="240" w:lineRule="auto"/>
      </w:pPr>
      <w:r w:rsidRPr="00010F0F">
        <w:t>Congress</w:t>
      </w:r>
      <w:r w:rsidR="005A38E3">
        <w:t xml:space="preserve"> </w:t>
      </w:r>
      <w:r>
        <w:t>should</w:t>
      </w:r>
      <w:r w:rsidR="005A38E3">
        <w:t xml:space="preserve"> </w:t>
      </w:r>
      <w:r w:rsidRPr="00010F0F">
        <w:t>require</w:t>
      </w:r>
      <w:r w:rsidR="005A38E3">
        <w:t xml:space="preserve"> </w:t>
      </w:r>
      <w:r w:rsidRPr="00010F0F">
        <w:t>state</w:t>
      </w:r>
      <w:r w:rsidR="005A38E3">
        <w:t xml:space="preserve"> </w:t>
      </w:r>
      <w:r w:rsidRPr="00010F0F">
        <w:t>collection</w:t>
      </w:r>
      <w:r w:rsidR="005A38E3">
        <w:t xml:space="preserve"> </w:t>
      </w:r>
      <w:r w:rsidRPr="00010F0F">
        <w:t>of</w:t>
      </w:r>
      <w:r w:rsidR="005A38E3">
        <w:t xml:space="preserve"> </w:t>
      </w:r>
      <w:r w:rsidRPr="00010F0F">
        <w:t>health</w:t>
      </w:r>
      <w:r w:rsidR="005A38E3">
        <w:t xml:space="preserve"> </w:t>
      </w:r>
      <w:r w:rsidRPr="00010F0F">
        <w:t>care</w:t>
      </w:r>
      <w:r w:rsidR="005A38E3">
        <w:t xml:space="preserve"> </w:t>
      </w:r>
      <w:r w:rsidRPr="00010F0F">
        <w:t>demographic</w:t>
      </w:r>
      <w:r w:rsidR="005A38E3">
        <w:t xml:space="preserve"> </w:t>
      </w:r>
      <w:r w:rsidRPr="00010F0F">
        <w:t>data</w:t>
      </w:r>
      <w:r w:rsidR="005A38E3">
        <w:t xml:space="preserve"> </w:t>
      </w:r>
      <w:r w:rsidRPr="00010F0F">
        <w:t>relating</w:t>
      </w:r>
      <w:r w:rsidR="005A38E3">
        <w:t xml:space="preserve"> </w:t>
      </w:r>
      <w:r w:rsidRPr="00010F0F">
        <w:t>to</w:t>
      </w:r>
      <w:r w:rsidR="005A38E3">
        <w:t xml:space="preserve"> </w:t>
      </w:r>
      <w:r w:rsidRPr="00010F0F">
        <w:t>functional</w:t>
      </w:r>
      <w:r w:rsidR="005A38E3">
        <w:t xml:space="preserve"> </w:t>
      </w:r>
      <w:r w:rsidRPr="00010F0F">
        <w:t>disability</w:t>
      </w:r>
      <w:r w:rsidR="005A38E3">
        <w:t xml:space="preserve"> </w:t>
      </w:r>
      <w:r w:rsidRPr="00010F0F">
        <w:t>and</w:t>
      </w:r>
      <w:r w:rsidR="005A38E3">
        <w:t xml:space="preserve"> </w:t>
      </w:r>
      <w:r>
        <w:t>home-</w:t>
      </w:r>
      <w:r w:rsidR="005A38E3">
        <w:t xml:space="preserve"> </w:t>
      </w:r>
      <w:r>
        <w:t>and</w:t>
      </w:r>
      <w:r w:rsidR="005A38E3">
        <w:t xml:space="preserve"> </w:t>
      </w:r>
      <w:r>
        <w:t>community-based</w:t>
      </w:r>
      <w:r w:rsidR="005A38E3">
        <w:t xml:space="preserve"> </w:t>
      </w:r>
      <w:r>
        <w:t>services</w:t>
      </w:r>
      <w:r w:rsidR="005A38E3">
        <w:t xml:space="preserve"> </w:t>
      </w:r>
      <w:r>
        <w:t>(</w:t>
      </w:r>
      <w:r w:rsidRPr="00010F0F">
        <w:t>HCBS</w:t>
      </w:r>
      <w:r>
        <w:t>)</w:t>
      </w:r>
      <w:r w:rsidR="005A38E3">
        <w:t xml:space="preserve"> </w:t>
      </w:r>
      <w:r w:rsidRPr="00010F0F">
        <w:t>use</w:t>
      </w:r>
      <w:r w:rsidR="005A38E3">
        <w:t xml:space="preserve"> </w:t>
      </w:r>
      <w:r w:rsidRPr="00010F0F">
        <w:t>for</w:t>
      </w:r>
      <w:r w:rsidR="005A38E3">
        <w:t xml:space="preserve"> </w:t>
      </w:r>
      <w:r w:rsidRPr="00010F0F">
        <w:t>all</w:t>
      </w:r>
      <w:r w:rsidR="005A38E3">
        <w:t xml:space="preserve"> </w:t>
      </w:r>
      <w:r w:rsidRPr="00010F0F">
        <w:t>Medicaid</w:t>
      </w:r>
      <w:r w:rsidR="005A38E3">
        <w:t xml:space="preserve"> </w:t>
      </w:r>
      <w:r w:rsidRPr="00010F0F">
        <w:t>enrollees,</w:t>
      </w:r>
      <w:r w:rsidR="005A38E3">
        <w:t xml:space="preserve"> </w:t>
      </w:r>
      <w:r w:rsidRPr="00010F0F">
        <w:t>including</w:t>
      </w:r>
      <w:r w:rsidR="005A38E3">
        <w:t xml:space="preserve"> </w:t>
      </w:r>
      <w:r w:rsidRPr="00010F0F">
        <w:t>better</w:t>
      </w:r>
      <w:r w:rsidR="005A38E3">
        <w:t xml:space="preserve"> </w:t>
      </w:r>
      <w:r w:rsidRPr="00010F0F">
        <w:t>data</w:t>
      </w:r>
      <w:r w:rsidR="005A38E3">
        <w:t xml:space="preserve"> </w:t>
      </w:r>
      <w:r w:rsidRPr="00010F0F">
        <w:t>collection</w:t>
      </w:r>
      <w:r w:rsidR="005A38E3">
        <w:t xml:space="preserve"> </w:t>
      </w:r>
      <w:r w:rsidRPr="00010F0F">
        <w:t>across</w:t>
      </w:r>
      <w:r w:rsidR="005A38E3">
        <w:t xml:space="preserve"> </w:t>
      </w:r>
      <w:r w:rsidRPr="00010F0F">
        <w:t>the</w:t>
      </w:r>
      <w:r w:rsidR="005A38E3">
        <w:t xml:space="preserve"> </w:t>
      </w:r>
      <w:r w:rsidRPr="00010F0F">
        <w:t>full</w:t>
      </w:r>
      <w:r w:rsidR="005A38E3">
        <w:t xml:space="preserve"> </w:t>
      </w:r>
      <w:r w:rsidRPr="00010F0F">
        <w:t>range</w:t>
      </w:r>
      <w:r w:rsidR="005A38E3">
        <w:t xml:space="preserve"> </w:t>
      </w:r>
      <w:r w:rsidRPr="00010F0F">
        <w:t>of</w:t>
      </w:r>
      <w:r w:rsidR="005A38E3">
        <w:t xml:space="preserve"> </w:t>
      </w:r>
      <w:r w:rsidRPr="00010F0F">
        <w:t>long-term</w:t>
      </w:r>
      <w:r w:rsidR="005A38E3">
        <w:t xml:space="preserve"> </w:t>
      </w:r>
      <w:r w:rsidRPr="00010F0F">
        <w:t>care,</w:t>
      </w:r>
      <w:r w:rsidR="005A38E3">
        <w:t xml:space="preserve"> </w:t>
      </w:r>
      <w:r w:rsidRPr="00010F0F">
        <w:t>group</w:t>
      </w:r>
      <w:r w:rsidR="005A38E3">
        <w:t xml:space="preserve"> </w:t>
      </w:r>
      <w:r w:rsidRPr="00010F0F">
        <w:t>homes,</w:t>
      </w:r>
      <w:r w:rsidR="005A38E3">
        <w:t xml:space="preserve"> </w:t>
      </w:r>
      <w:r w:rsidRPr="00010F0F">
        <w:t>and</w:t>
      </w:r>
      <w:r w:rsidR="005A38E3">
        <w:t xml:space="preserve"> </w:t>
      </w:r>
      <w:r w:rsidRPr="00010F0F">
        <w:t>congregate</w:t>
      </w:r>
      <w:r w:rsidR="005A38E3">
        <w:t xml:space="preserve"> </w:t>
      </w:r>
      <w:r w:rsidRPr="00010F0F">
        <w:t>settings</w:t>
      </w:r>
      <w:r>
        <w:t>,</w:t>
      </w:r>
      <w:r w:rsidR="005A38E3">
        <w:t xml:space="preserve"> </w:t>
      </w:r>
      <w:r w:rsidRPr="00010F0F">
        <w:t>licensed,</w:t>
      </w:r>
      <w:r w:rsidR="005A38E3">
        <w:t xml:space="preserve"> </w:t>
      </w:r>
      <w:r w:rsidRPr="00010F0F">
        <w:t>certified,</w:t>
      </w:r>
      <w:r w:rsidR="005A38E3">
        <w:t xml:space="preserve"> </w:t>
      </w:r>
      <w:r w:rsidRPr="00010F0F">
        <w:t>or</w:t>
      </w:r>
      <w:r w:rsidR="005A38E3">
        <w:t xml:space="preserve"> </w:t>
      </w:r>
      <w:r w:rsidRPr="00010F0F">
        <w:t>approved</w:t>
      </w:r>
      <w:r w:rsidR="005A38E3">
        <w:t xml:space="preserve"> </w:t>
      </w:r>
      <w:r w:rsidRPr="00010F0F">
        <w:t>by</w:t>
      </w:r>
      <w:r w:rsidR="005A38E3">
        <w:t xml:space="preserve"> </w:t>
      </w:r>
      <w:r w:rsidRPr="00010F0F">
        <w:t>the</w:t>
      </w:r>
      <w:r w:rsidR="005A38E3">
        <w:t xml:space="preserve"> </w:t>
      </w:r>
      <w:r w:rsidRPr="00010F0F">
        <w:t>state.</w:t>
      </w:r>
    </w:p>
    <w:bookmarkEnd w:id="477"/>
    <w:p w14:paraId="22A2C222" w14:textId="4A052EB5" w:rsidR="0088140A" w:rsidRPr="00795045" w:rsidRDefault="0088140A" w:rsidP="008503B7">
      <w:pPr>
        <w:pStyle w:val="NCDBulletsLevel1"/>
        <w:spacing w:line="240" w:lineRule="auto"/>
      </w:pPr>
      <w:r w:rsidRPr="00010F0F">
        <w:t>Congress</w:t>
      </w:r>
      <w:r w:rsidR="005A38E3">
        <w:t xml:space="preserve"> </w:t>
      </w:r>
      <w:r>
        <w:t>should</w:t>
      </w:r>
      <w:r w:rsidR="005A38E3">
        <w:t xml:space="preserve"> </w:t>
      </w:r>
      <w:r w:rsidRPr="00010F0F">
        <w:t>pass</w:t>
      </w:r>
      <w:r w:rsidR="005A38E3">
        <w:t xml:space="preserve"> </w:t>
      </w:r>
      <w:r w:rsidRPr="00010F0F">
        <w:t>legislation</w:t>
      </w:r>
      <w:r w:rsidR="005A38E3">
        <w:t xml:space="preserve"> </w:t>
      </w:r>
      <w:r w:rsidRPr="00010F0F">
        <w:t>to</w:t>
      </w:r>
      <w:r w:rsidR="005A38E3">
        <w:t xml:space="preserve"> </w:t>
      </w:r>
      <w:r w:rsidRPr="00010F0F">
        <w:t>address</w:t>
      </w:r>
      <w:r w:rsidR="005A38E3">
        <w:t xml:space="preserve"> </w:t>
      </w:r>
      <w:r w:rsidRPr="00010F0F">
        <w:t>the</w:t>
      </w:r>
      <w:r w:rsidR="005A38E3">
        <w:t xml:space="preserve"> </w:t>
      </w:r>
      <w:r w:rsidRPr="00010F0F">
        <w:t>shortage</w:t>
      </w:r>
      <w:r w:rsidR="005A38E3">
        <w:t xml:space="preserve"> </w:t>
      </w:r>
      <w:r w:rsidRPr="00010F0F">
        <w:t>of</w:t>
      </w:r>
      <w:r w:rsidR="005A38E3">
        <w:t xml:space="preserve"> </w:t>
      </w:r>
      <w:r w:rsidRPr="00010F0F">
        <w:t>primary</w:t>
      </w:r>
      <w:r w:rsidR="005A38E3">
        <w:t xml:space="preserve"> </w:t>
      </w:r>
      <w:r w:rsidRPr="00010F0F">
        <w:t>care</w:t>
      </w:r>
      <w:r w:rsidR="005A38E3">
        <w:t xml:space="preserve"> </w:t>
      </w:r>
      <w:r w:rsidRPr="00010F0F">
        <w:t>doctors</w:t>
      </w:r>
      <w:r w:rsidR="005A38E3">
        <w:t xml:space="preserve"> </w:t>
      </w:r>
      <w:r w:rsidRPr="00010F0F">
        <w:t>and</w:t>
      </w:r>
      <w:r w:rsidR="005A38E3">
        <w:t xml:space="preserve"> </w:t>
      </w:r>
      <w:r w:rsidRPr="00010F0F">
        <w:t>other</w:t>
      </w:r>
      <w:r w:rsidR="005A38E3">
        <w:t xml:space="preserve"> </w:t>
      </w:r>
      <w:r w:rsidRPr="00010F0F">
        <w:t>health</w:t>
      </w:r>
      <w:r w:rsidR="005A38E3">
        <w:t xml:space="preserve"> </w:t>
      </w:r>
      <w:r w:rsidRPr="00010F0F">
        <w:t>care</w:t>
      </w:r>
      <w:r w:rsidR="005A38E3">
        <w:t xml:space="preserve"> </w:t>
      </w:r>
      <w:r w:rsidRPr="00010F0F">
        <w:t>providers</w:t>
      </w:r>
      <w:r>
        <w:t>.</w:t>
      </w:r>
      <w:r w:rsidR="005A38E3">
        <w:t xml:space="preserve"> </w:t>
      </w:r>
      <w:r w:rsidRPr="00010F0F">
        <w:t>The</w:t>
      </w:r>
      <w:r w:rsidR="005A38E3">
        <w:t xml:space="preserve"> </w:t>
      </w:r>
      <w:r w:rsidRPr="00010F0F">
        <w:t>legislation</w:t>
      </w:r>
      <w:r w:rsidR="005A38E3">
        <w:t xml:space="preserve"> </w:t>
      </w:r>
      <w:r w:rsidRPr="00010F0F">
        <w:t>should</w:t>
      </w:r>
      <w:r w:rsidR="005A38E3">
        <w:t xml:space="preserve"> </w:t>
      </w:r>
      <w:r w:rsidRPr="00010F0F">
        <w:t>address</w:t>
      </w:r>
      <w:r w:rsidR="005A38E3">
        <w:t xml:space="preserve"> </w:t>
      </w:r>
      <w:r w:rsidRPr="00010F0F">
        <w:t>shortfalls</w:t>
      </w:r>
      <w:r w:rsidR="005A38E3">
        <w:t xml:space="preserve"> </w:t>
      </w:r>
      <w:r w:rsidRPr="00010F0F">
        <w:t>in</w:t>
      </w:r>
      <w:r w:rsidR="005A38E3">
        <w:t xml:space="preserve"> </w:t>
      </w:r>
      <w:r w:rsidRPr="00010F0F">
        <w:t>the</w:t>
      </w:r>
      <w:r w:rsidR="005A38E3">
        <w:t xml:space="preserve"> </w:t>
      </w:r>
      <w:r w:rsidRPr="00010F0F">
        <w:t>nation’s</w:t>
      </w:r>
      <w:r w:rsidR="005A38E3">
        <w:t xml:space="preserve"> </w:t>
      </w:r>
      <w:r w:rsidRPr="00010F0F">
        <w:t>supply</w:t>
      </w:r>
      <w:r w:rsidR="005A38E3">
        <w:t xml:space="preserve"> </w:t>
      </w:r>
      <w:r w:rsidRPr="00010F0F">
        <w:t>of</w:t>
      </w:r>
      <w:r w:rsidR="005A38E3">
        <w:t xml:space="preserve"> </w:t>
      </w:r>
      <w:r w:rsidRPr="00010F0F">
        <w:t>health</w:t>
      </w:r>
      <w:r w:rsidR="005A38E3">
        <w:t xml:space="preserve"> </w:t>
      </w:r>
      <w:r w:rsidRPr="00010F0F">
        <w:t>care</w:t>
      </w:r>
      <w:r w:rsidR="005A38E3">
        <w:t xml:space="preserve"> </w:t>
      </w:r>
      <w:r w:rsidRPr="00010F0F">
        <w:t>providers</w:t>
      </w:r>
      <w:r w:rsidR="005A38E3">
        <w:t xml:space="preserve"> </w:t>
      </w:r>
      <w:r w:rsidRPr="00010F0F">
        <w:t>and</w:t>
      </w:r>
      <w:r w:rsidR="005A38E3">
        <w:t xml:space="preserve"> </w:t>
      </w:r>
      <w:r w:rsidRPr="00010F0F">
        <w:t>include</w:t>
      </w:r>
      <w:r w:rsidR="005A38E3">
        <w:t xml:space="preserve"> </w:t>
      </w:r>
      <w:r w:rsidRPr="00010F0F">
        <w:t>inclusive</w:t>
      </w:r>
      <w:r w:rsidR="005A38E3">
        <w:t xml:space="preserve"> </w:t>
      </w:r>
      <w:r w:rsidRPr="00010F0F">
        <w:t>recruitment</w:t>
      </w:r>
      <w:r w:rsidR="005A38E3">
        <w:t xml:space="preserve"> </w:t>
      </w:r>
      <w:r w:rsidRPr="00010F0F">
        <w:t>for</w:t>
      </w:r>
      <w:r w:rsidR="005A38E3">
        <w:t xml:space="preserve"> </w:t>
      </w:r>
      <w:r w:rsidRPr="00010F0F">
        <w:t>a</w:t>
      </w:r>
      <w:r w:rsidR="005A38E3">
        <w:t xml:space="preserve"> </w:t>
      </w:r>
      <w:r w:rsidRPr="00010F0F">
        <w:t>diverse</w:t>
      </w:r>
      <w:r w:rsidR="005A38E3">
        <w:t xml:space="preserve"> </w:t>
      </w:r>
      <w:r w:rsidRPr="00010F0F">
        <w:t>health</w:t>
      </w:r>
      <w:r w:rsidR="005A38E3">
        <w:t xml:space="preserve"> </w:t>
      </w:r>
      <w:r w:rsidRPr="00010F0F">
        <w:t>care</w:t>
      </w:r>
      <w:r w:rsidR="005A38E3">
        <w:t xml:space="preserve"> </w:t>
      </w:r>
      <w:r w:rsidRPr="00010F0F">
        <w:t>workforce,</w:t>
      </w:r>
      <w:r w:rsidR="005A38E3">
        <w:t xml:space="preserve"> </w:t>
      </w:r>
      <w:r w:rsidRPr="00010F0F">
        <w:t>loan</w:t>
      </w:r>
      <w:r w:rsidR="005A38E3">
        <w:t xml:space="preserve"> </w:t>
      </w:r>
      <w:r w:rsidRPr="00010F0F">
        <w:t>forgiveness</w:t>
      </w:r>
      <w:r w:rsidR="005A38E3">
        <w:t xml:space="preserve"> </w:t>
      </w:r>
      <w:r w:rsidRPr="00010F0F">
        <w:t>that</w:t>
      </w:r>
      <w:r w:rsidR="005A38E3">
        <w:t xml:space="preserve"> </w:t>
      </w:r>
      <w:r w:rsidRPr="00010F0F">
        <w:t>encourages</w:t>
      </w:r>
      <w:r w:rsidR="005A38E3">
        <w:t xml:space="preserve"> </w:t>
      </w:r>
      <w:r w:rsidRPr="00010F0F">
        <w:t>health</w:t>
      </w:r>
      <w:r w:rsidR="005A38E3">
        <w:t xml:space="preserve"> </w:t>
      </w:r>
      <w:r w:rsidRPr="00010F0F">
        <w:t>care</w:t>
      </w:r>
      <w:r w:rsidR="005A38E3">
        <w:t xml:space="preserve"> </w:t>
      </w:r>
      <w:r w:rsidRPr="00010F0F">
        <w:t>providers</w:t>
      </w:r>
      <w:r w:rsidR="005A38E3">
        <w:t xml:space="preserve"> </w:t>
      </w:r>
      <w:r w:rsidRPr="00010F0F">
        <w:t>to</w:t>
      </w:r>
      <w:r w:rsidR="005A38E3">
        <w:t xml:space="preserve"> </w:t>
      </w:r>
      <w:r w:rsidRPr="00010F0F">
        <w:t>work</w:t>
      </w:r>
      <w:r w:rsidR="005A38E3">
        <w:t xml:space="preserve"> </w:t>
      </w:r>
      <w:r w:rsidRPr="00010F0F">
        <w:t>with</w:t>
      </w:r>
      <w:r w:rsidR="005A38E3">
        <w:t xml:space="preserve"> </w:t>
      </w:r>
      <w:r w:rsidRPr="00010F0F">
        <w:t>underserved</w:t>
      </w:r>
      <w:r w:rsidR="005A38E3">
        <w:t xml:space="preserve"> </w:t>
      </w:r>
      <w:r w:rsidRPr="00010F0F">
        <w:t>populations,</w:t>
      </w:r>
      <w:r w:rsidR="005A38E3">
        <w:t xml:space="preserve"> </w:t>
      </w:r>
      <w:r>
        <w:t>and</w:t>
      </w:r>
      <w:r w:rsidR="005A38E3">
        <w:t xml:space="preserve"> </w:t>
      </w:r>
      <w:r w:rsidRPr="00010F0F">
        <w:t>other</w:t>
      </w:r>
      <w:r w:rsidR="005A38E3">
        <w:t xml:space="preserve"> </w:t>
      </w:r>
      <w:r w:rsidRPr="00010F0F">
        <w:t>innovative</w:t>
      </w:r>
      <w:r w:rsidR="005A38E3">
        <w:t xml:space="preserve"> </w:t>
      </w:r>
      <w:r w:rsidRPr="00010F0F">
        <w:t>targeted</w:t>
      </w:r>
      <w:r w:rsidR="005A38E3">
        <w:t xml:space="preserve"> </w:t>
      </w:r>
      <w:r w:rsidRPr="00010F0F">
        <w:t>incentive</w:t>
      </w:r>
      <w:r w:rsidR="005A38E3">
        <w:t xml:space="preserve"> </w:t>
      </w:r>
      <w:r w:rsidRPr="00010F0F">
        <w:t>measures.</w:t>
      </w:r>
    </w:p>
    <w:p w14:paraId="58FE4A2C" w14:textId="07A54CDB" w:rsidR="0088140A" w:rsidRPr="00795045" w:rsidRDefault="0088140A" w:rsidP="008503B7">
      <w:pPr>
        <w:pStyle w:val="NCDBulletsLevel1"/>
        <w:spacing w:line="240" w:lineRule="auto"/>
      </w:pPr>
      <w:r w:rsidRPr="004335EF">
        <w:t>Congress</w:t>
      </w:r>
      <w:r w:rsidR="005A38E3">
        <w:t xml:space="preserve"> </w:t>
      </w:r>
      <w:r>
        <w:t>should</w:t>
      </w:r>
      <w:r w:rsidR="005A38E3">
        <w:t xml:space="preserve"> </w:t>
      </w:r>
      <w:r w:rsidRPr="004335EF">
        <w:t>make</w:t>
      </w:r>
      <w:r w:rsidR="005A38E3">
        <w:t xml:space="preserve"> </w:t>
      </w:r>
      <w:r w:rsidRPr="004335EF">
        <w:t>R&amp;D</w:t>
      </w:r>
      <w:r w:rsidR="005A38E3">
        <w:t xml:space="preserve"> </w:t>
      </w:r>
      <w:r w:rsidRPr="004335EF">
        <w:t>investments</w:t>
      </w:r>
      <w:r w:rsidR="005A38E3">
        <w:t xml:space="preserve"> </w:t>
      </w:r>
      <w:r w:rsidRPr="004335EF">
        <w:t>that</w:t>
      </w:r>
      <w:r w:rsidR="005A38E3">
        <w:t xml:space="preserve"> </w:t>
      </w:r>
      <w:r w:rsidRPr="004335EF">
        <w:t>promote</w:t>
      </w:r>
      <w:r w:rsidR="005A38E3">
        <w:t xml:space="preserve"> </w:t>
      </w:r>
      <w:r w:rsidRPr="004335EF">
        <w:t>assistive</w:t>
      </w:r>
      <w:r w:rsidR="005A38E3">
        <w:t xml:space="preserve"> </w:t>
      </w:r>
      <w:r w:rsidRPr="004335EF">
        <w:t>technology.</w:t>
      </w:r>
      <w:r w:rsidR="005A38E3">
        <w:t xml:space="preserve"> </w:t>
      </w:r>
      <w:r w:rsidRPr="004335EF">
        <w:t>This</w:t>
      </w:r>
      <w:r w:rsidR="005A38E3">
        <w:t xml:space="preserve"> </w:t>
      </w:r>
      <w:r w:rsidRPr="004335EF">
        <w:t>should</w:t>
      </w:r>
      <w:r w:rsidR="005A38E3">
        <w:t xml:space="preserve"> </w:t>
      </w:r>
      <w:r w:rsidRPr="004335EF">
        <w:t>involve:</w:t>
      </w:r>
      <w:r w:rsidR="005A38E3">
        <w:t xml:space="preserve"> </w:t>
      </w:r>
      <w:r w:rsidRPr="004335EF">
        <w:t>(a)</w:t>
      </w:r>
      <w:r w:rsidR="005A38E3">
        <w:t xml:space="preserve"> </w:t>
      </w:r>
      <w:r w:rsidRPr="004335EF">
        <w:t>Greater</w:t>
      </w:r>
      <w:r w:rsidR="005A38E3">
        <w:t xml:space="preserve"> </w:t>
      </w:r>
      <w:r w:rsidRPr="004335EF">
        <w:t>investments</w:t>
      </w:r>
      <w:r w:rsidR="005A38E3">
        <w:t xml:space="preserve"> </w:t>
      </w:r>
      <w:r w:rsidRPr="004335EF">
        <w:t>for</w:t>
      </w:r>
      <w:r w:rsidR="005A38E3">
        <w:t xml:space="preserve"> </w:t>
      </w:r>
      <w:r w:rsidRPr="004335EF">
        <w:t>R&amp;D</w:t>
      </w:r>
      <w:r w:rsidR="005A38E3">
        <w:t xml:space="preserve"> </w:t>
      </w:r>
      <w:r w:rsidRPr="004335EF">
        <w:t>of</w:t>
      </w:r>
      <w:r w:rsidR="005A38E3">
        <w:t xml:space="preserve"> </w:t>
      </w:r>
      <w:r w:rsidRPr="004335EF">
        <w:t>accessible</w:t>
      </w:r>
      <w:r w:rsidR="005A38E3">
        <w:t xml:space="preserve"> </w:t>
      </w:r>
      <w:r w:rsidRPr="004335EF">
        <w:t>apps</w:t>
      </w:r>
      <w:r w:rsidR="005A38E3">
        <w:t xml:space="preserve"> </w:t>
      </w:r>
      <w:r w:rsidRPr="004335EF">
        <w:t>and</w:t>
      </w:r>
      <w:r w:rsidR="005A38E3">
        <w:t xml:space="preserve"> </w:t>
      </w:r>
      <w:r w:rsidRPr="004335EF">
        <w:t>devices</w:t>
      </w:r>
      <w:r w:rsidR="005A38E3">
        <w:t xml:space="preserve"> </w:t>
      </w:r>
      <w:r w:rsidRPr="004335EF">
        <w:t>to</w:t>
      </w:r>
      <w:r w:rsidR="005A38E3">
        <w:t xml:space="preserve"> </w:t>
      </w:r>
      <w:r w:rsidRPr="004335EF">
        <w:t>incentivize</w:t>
      </w:r>
      <w:r w:rsidR="005A38E3">
        <w:t xml:space="preserve"> </w:t>
      </w:r>
      <w:r w:rsidRPr="004335EF">
        <w:t>developers</w:t>
      </w:r>
      <w:r w:rsidR="005A38E3">
        <w:t xml:space="preserve"> </w:t>
      </w:r>
      <w:r w:rsidRPr="004335EF">
        <w:t>to</w:t>
      </w:r>
      <w:r w:rsidR="005A38E3">
        <w:t xml:space="preserve"> </w:t>
      </w:r>
      <w:r w:rsidRPr="004335EF">
        <w:t>create</w:t>
      </w:r>
      <w:r w:rsidR="005A38E3">
        <w:t xml:space="preserve"> </w:t>
      </w:r>
      <w:r w:rsidRPr="004335EF">
        <w:t>innovative</w:t>
      </w:r>
      <w:r w:rsidR="005A38E3">
        <w:t xml:space="preserve"> </w:t>
      </w:r>
      <w:r w:rsidRPr="004335EF">
        <w:t>technology,</w:t>
      </w:r>
      <w:r w:rsidR="005A38E3">
        <w:t xml:space="preserve"> </w:t>
      </w:r>
      <w:r w:rsidRPr="004335EF">
        <w:t>which</w:t>
      </w:r>
      <w:r w:rsidR="005A38E3">
        <w:t xml:space="preserve"> </w:t>
      </w:r>
      <w:r w:rsidRPr="004335EF">
        <w:t>can</w:t>
      </w:r>
      <w:r w:rsidR="005A38E3">
        <w:t xml:space="preserve"> </w:t>
      </w:r>
      <w:r w:rsidRPr="004335EF">
        <w:t>help</w:t>
      </w:r>
      <w:r w:rsidR="005A38E3">
        <w:t xml:space="preserve"> </w:t>
      </w:r>
      <w:r w:rsidRPr="004335EF">
        <w:t>people</w:t>
      </w:r>
      <w:r w:rsidR="005A38E3">
        <w:t xml:space="preserve"> </w:t>
      </w:r>
      <w:r w:rsidRPr="004335EF">
        <w:t>with</w:t>
      </w:r>
      <w:r w:rsidR="005A38E3">
        <w:t xml:space="preserve"> </w:t>
      </w:r>
      <w:r w:rsidRPr="004335EF">
        <w:t>disabilities</w:t>
      </w:r>
      <w:r w:rsidR="005A38E3">
        <w:t xml:space="preserve"> </w:t>
      </w:r>
      <w:r w:rsidRPr="004335EF">
        <w:t>enhance</w:t>
      </w:r>
      <w:r w:rsidR="005A38E3">
        <w:t xml:space="preserve"> </w:t>
      </w:r>
      <w:r w:rsidRPr="004335EF">
        <w:t>functional</w:t>
      </w:r>
      <w:r w:rsidR="005A38E3">
        <w:t xml:space="preserve"> </w:t>
      </w:r>
      <w:r w:rsidRPr="004335EF">
        <w:t>performance</w:t>
      </w:r>
      <w:r w:rsidR="005A38E3">
        <w:t xml:space="preserve"> </w:t>
      </w:r>
      <w:r w:rsidRPr="004335EF">
        <w:t>to</w:t>
      </w:r>
      <w:r w:rsidR="005A38E3">
        <w:t xml:space="preserve"> </w:t>
      </w:r>
      <w:r w:rsidRPr="004335EF">
        <w:t>improve</w:t>
      </w:r>
      <w:r w:rsidR="005A38E3">
        <w:t xml:space="preserve"> </w:t>
      </w:r>
      <w:r w:rsidRPr="004335EF">
        <w:t>outcomes</w:t>
      </w:r>
      <w:r w:rsidR="005A38E3">
        <w:t xml:space="preserve"> </w:t>
      </w:r>
      <w:r w:rsidRPr="004335EF">
        <w:t>in</w:t>
      </w:r>
      <w:r w:rsidR="005A38E3">
        <w:t xml:space="preserve"> </w:t>
      </w:r>
      <w:r w:rsidRPr="004335EF">
        <w:t>areas</w:t>
      </w:r>
      <w:r w:rsidR="005A38E3">
        <w:t xml:space="preserve"> </w:t>
      </w:r>
      <w:r w:rsidRPr="004335EF">
        <w:t>such</w:t>
      </w:r>
      <w:r w:rsidR="005A38E3">
        <w:t xml:space="preserve"> </w:t>
      </w:r>
      <w:r w:rsidRPr="004335EF">
        <w:t>as</w:t>
      </w:r>
      <w:r w:rsidR="005A38E3">
        <w:t xml:space="preserve"> </w:t>
      </w:r>
      <w:r w:rsidRPr="004335EF">
        <w:t>education,</w:t>
      </w:r>
      <w:r w:rsidR="005A38E3">
        <w:t xml:space="preserve"> </w:t>
      </w:r>
      <w:r w:rsidRPr="004335EF">
        <w:t>employment,</w:t>
      </w:r>
      <w:r w:rsidR="005A38E3">
        <w:t xml:space="preserve"> </w:t>
      </w:r>
      <w:r w:rsidRPr="004335EF">
        <w:t>and</w:t>
      </w:r>
      <w:r w:rsidR="005A38E3">
        <w:t xml:space="preserve"> </w:t>
      </w:r>
      <w:r w:rsidRPr="004335EF">
        <w:t>independent</w:t>
      </w:r>
      <w:r w:rsidR="005A38E3">
        <w:t xml:space="preserve"> </w:t>
      </w:r>
      <w:r w:rsidRPr="004335EF">
        <w:t>living.</w:t>
      </w:r>
      <w:r w:rsidR="005A38E3">
        <w:t xml:space="preserve"> </w:t>
      </w:r>
      <w:r w:rsidRPr="004335EF">
        <w:t>(b)</w:t>
      </w:r>
      <w:r w:rsidR="005A38E3">
        <w:t xml:space="preserve"> </w:t>
      </w:r>
      <w:r w:rsidRPr="004335EF">
        <w:t>Increase</w:t>
      </w:r>
      <w:r w:rsidR="005A38E3">
        <w:t xml:space="preserve"> </w:t>
      </w:r>
      <w:r w:rsidRPr="004335EF">
        <w:t>the</w:t>
      </w:r>
      <w:r w:rsidR="005A38E3">
        <w:t xml:space="preserve"> </w:t>
      </w:r>
      <w:r w:rsidRPr="004335EF">
        <w:t>R&amp;D</w:t>
      </w:r>
      <w:r w:rsidR="005A38E3">
        <w:t xml:space="preserve"> </w:t>
      </w:r>
      <w:r w:rsidRPr="004335EF">
        <w:t>budget</w:t>
      </w:r>
      <w:r w:rsidR="005A38E3">
        <w:t xml:space="preserve"> </w:t>
      </w:r>
      <w:r w:rsidRPr="004335EF">
        <w:t>for</w:t>
      </w:r>
      <w:r w:rsidR="005A38E3">
        <w:t xml:space="preserve"> </w:t>
      </w:r>
      <w:r w:rsidRPr="004335EF">
        <w:t>NIDILRR,</w:t>
      </w:r>
      <w:r w:rsidR="005A38E3">
        <w:t xml:space="preserve"> </w:t>
      </w:r>
      <w:r w:rsidRPr="004335EF">
        <w:t>the</w:t>
      </w:r>
      <w:r w:rsidR="005A38E3">
        <w:t xml:space="preserve"> </w:t>
      </w:r>
      <w:r w:rsidRPr="004335EF">
        <w:t>Medical</w:t>
      </w:r>
      <w:r w:rsidR="005A38E3">
        <w:t xml:space="preserve"> </w:t>
      </w:r>
      <w:r w:rsidRPr="004335EF">
        <w:t>Research</w:t>
      </w:r>
      <w:r w:rsidR="005A38E3">
        <w:t xml:space="preserve"> </w:t>
      </w:r>
      <w:r w:rsidRPr="004335EF">
        <w:t>and</w:t>
      </w:r>
      <w:r w:rsidR="005A38E3">
        <w:t xml:space="preserve"> </w:t>
      </w:r>
      <w:r w:rsidRPr="004335EF">
        <w:t>Development</w:t>
      </w:r>
      <w:r w:rsidR="005A38E3">
        <w:t xml:space="preserve"> </w:t>
      </w:r>
      <w:r w:rsidRPr="004335EF">
        <w:t>Program.</w:t>
      </w:r>
      <w:r w:rsidR="005A38E3">
        <w:t xml:space="preserve"> </w:t>
      </w:r>
      <w:r w:rsidRPr="004335EF">
        <w:t>(c.)</w:t>
      </w:r>
      <w:r w:rsidR="005A38E3">
        <w:t xml:space="preserve"> </w:t>
      </w:r>
      <w:r w:rsidRPr="004335EF">
        <w:t>Provide</w:t>
      </w:r>
      <w:r w:rsidR="005A38E3">
        <w:t xml:space="preserve"> </w:t>
      </w:r>
      <w:r w:rsidRPr="004335EF">
        <w:t>funding</w:t>
      </w:r>
      <w:r w:rsidR="005A38E3">
        <w:t xml:space="preserve"> </w:t>
      </w:r>
      <w:r w:rsidRPr="004335EF">
        <w:t>to</w:t>
      </w:r>
      <w:r w:rsidR="005A38E3">
        <w:t xml:space="preserve"> </w:t>
      </w:r>
      <w:r w:rsidRPr="004335EF">
        <w:t>a</w:t>
      </w:r>
      <w:r w:rsidR="005A38E3">
        <w:t xml:space="preserve"> </w:t>
      </w:r>
      <w:r w:rsidRPr="004335EF">
        <w:t>federal</w:t>
      </w:r>
      <w:r w:rsidR="005A38E3">
        <w:t xml:space="preserve"> </w:t>
      </w:r>
      <w:r w:rsidRPr="004335EF">
        <w:t>unit</w:t>
      </w:r>
      <w:r w:rsidR="005A38E3">
        <w:t xml:space="preserve"> </w:t>
      </w:r>
      <w:r w:rsidRPr="004335EF">
        <w:t>such</w:t>
      </w:r>
      <w:r w:rsidR="005A38E3">
        <w:t xml:space="preserve"> </w:t>
      </w:r>
      <w:r w:rsidRPr="004335EF">
        <w:t>as</w:t>
      </w:r>
      <w:r w:rsidR="005A38E3">
        <w:t xml:space="preserve"> </w:t>
      </w:r>
      <w:r w:rsidRPr="004335EF">
        <w:t>the</w:t>
      </w:r>
      <w:r w:rsidR="005A38E3">
        <w:t xml:space="preserve"> </w:t>
      </w:r>
      <w:r w:rsidRPr="004335EF">
        <w:t>Administration</w:t>
      </w:r>
      <w:r w:rsidR="005A38E3">
        <w:t xml:space="preserve"> </w:t>
      </w:r>
      <w:r w:rsidRPr="004335EF">
        <w:t>for</w:t>
      </w:r>
      <w:r w:rsidR="005A38E3">
        <w:t xml:space="preserve"> </w:t>
      </w:r>
      <w:r w:rsidRPr="004335EF">
        <w:t>Community</w:t>
      </w:r>
      <w:r w:rsidR="005A38E3">
        <w:t xml:space="preserve"> </w:t>
      </w:r>
      <w:r w:rsidRPr="004335EF">
        <w:t>Living</w:t>
      </w:r>
      <w:r w:rsidR="005A38E3">
        <w:t xml:space="preserve"> </w:t>
      </w:r>
      <w:r w:rsidRPr="004335EF">
        <w:t>(ACL)</w:t>
      </w:r>
      <w:r w:rsidR="005A38E3">
        <w:t xml:space="preserve"> </w:t>
      </w:r>
      <w:r w:rsidRPr="004335EF">
        <w:t>to</w:t>
      </w:r>
      <w:r w:rsidR="005A38E3">
        <w:t xml:space="preserve"> </w:t>
      </w:r>
      <w:r w:rsidRPr="004335EF">
        <w:t>design</w:t>
      </w:r>
      <w:r w:rsidR="005A38E3">
        <w:t xml:space="preserve"> </w:t>
      </w:r>
      <w:r w:rsidRPr="004335EF">
        <w:t>and</w:t>
      </w:r>
      <w:r w:rsidR="005A38E3">
        <w:t xml:space="preserve"> </w:t>
      </w:r>
      <w:r w:rsidRPr="004335EF">
        <w:t>fund</w:t>
      </w:r>
      <w:r w:rsidR="005A38E3">
        <w:t xml:space="preserve"> </w:t>
      </w:r>
      <w:r w:rsidRPr="004335EF">
        <w:t>technical</w:t>
      </w:r>
      <w:r w:rsidR="005A38E3">
        <w:t xml:space="preserve"> </w:t>
      </w:r>
      <w:r w:rsidRPr="004335EF">
        <w:t>assistance</w:t>
      </w:r>
      <w:r w:rsidR="005A38E3">
        <w:t xml:space="preserve"> </w:t>
      </w:r>
      <w:r w:rsidRPr="004335EF">
        <w:t>on</w:t>
      </w:r>
      <w:r w:rsidR="005A38E3">
        <w:t xml:space="preserve"> </w:t>
      </w:r>
      <w:r w:rsidRPr="004335EF">
        <w:t>R&amp;D</w:t>
      </w:r>
      <w:r w:rsidR="005A38E3">
        <w:t xml:space="preserve"> </w:t>
      </w:r>
      <w:r w:rsidRPr="004335EF">
        <w:t>for</w:t>
      </w:r>
      <w:r w:rsidR="005A38E3">
        <w:t xml:space="preserve"> </w:t>
      </w:r>
      <w:r w:rsidRPr="004335EF">
        <w:t>the</w:t>
      </w:r>
      <w:r w:rsidR="005A38E3">
        <w:t xml:space="preserve"> </w:t>
      </w:r>
      <w:r w:rsidRPr="004335EF">
        <w:t>technology</w:t>
      </w:r>
      <w:r w:rsidR="005A38E3">
        <w:t xml:space="preserve"> </w:t>
      </w:r>
      <w:r w:rsidRPr="004335EF">
        <w:t>industry</w:t>
      </w:r>
      <w:r w:rsidR="005A38E3">
        <w:t xml:space="preserve"> </w:t>
      </w:r>
      <w:r w:rsidRPr="004335EF">
        <w:t>to</w:t>
      </w:r>
      <w:r w:rsidR="005A38E3">
        <w:t xml:space="preserve"> </w:t>
      </w:r>
      <w:r w:rsidRPr="004335EF">
        <w:t>support</w:t>
      </w:r>
      <w:r w:rsidR="005A38E3">
        <w:t xml:space="preserve"> </w:t>
      </w:r>
      <w:r w:rsidRPr="004335EF">
        <w:t>accessible</w:t>
      </w:r>
      <w:r w:rsidR="005A38E3">
        <w:t xml:space="preserve"> </w:t>
      </w:r>
      <w:r w:rsidRPr="004335EF">
        <w:t>design</w:t>
      </w:r>
      <w:r w:rsidR="005A38E3">
        <w:t xml:space="preserve"> </w:t>
      </w:r>
      <w:r w:rsidRPr="004335EF">
        <w:t>of</w:t>
      </w:r>
      <w:r w:rsidR="005A38E3">
        <w:t xml:space="preserve"> </w:t>
      </w:r>
      <w:r w:rsidRPr="004335EF">
        <w:t>emerging</w:t>
      </w:r>
      <w:r w:rsidR="005A38E3">
        <w:t xml:space="preserve"> </w:t>
      </w:r>
      <w:r w:rsidRPr="004335EF">
        <w:t>technology.</w:t>
      </w:r>
      <w:r w:rsidR="005A38E3">
        <w:t xml:space="preserve"> </w:t>
      </w:r>
      <w:r w:rsidRPr="004335EF">
        <w:t>and</w:t>
      </w:r>
      <w:r w:rsidR="005A38E3">
        <w:t xml:space="preserve"> </w:t>
      </w:r>
      <w:r w:rsidRPr="004335EF">
        <w:t>(d)</w:t>
      </w:r>
      <w:r w:rsidR="005A38E3">
        <w:t xml:space="preserve"> </w:t>
      </w:r>
      <w:r w:rsidRPr="004335EF">
        <w:t>Provide</w:t>
      </w:r>
      <w:r w:rsidR="005A38E3">
        <w:t xml:space="preserve"> </w:t>
      </w:r>
      <w:r w:rsidRPr="004335EF">
        <w:t>funding</w:t>
      </w:r>
      <w:r w:rsidR="005A38E3">
        <w:t xml:space="preserve"> </w:t>
      </w:r>
      <w:r w:rsidRPr="004335EF">
        <w:t>to</w:t>
      </w:r>
      <w:r w:rsidR="005A38E3">
        <w:t xml:space="preserve"> </w:t>
      </w:r>
      <w:r w:rsidRPr="004335EF">
        <w:t>ACL</w:t>
      </w:r>
      <w:r w:rsidR="005A38E3">
        <w:t xml:space="preserve"> </w:t>
      </w:r>
      <w:r w:rsidRPr="004335EF">
        <w:t>to</w:t>
      </w:r>
      <w:r w:rsidR="005A38E3">
        <w:t xml:space="preserve"> </w:t>
      </w:r>
      <w:r w:rsidRPr="004335EF">
        <w:t>establish</w:t>
      </w:r>
      <w:r w:rsidR="005A38E3">
        <w:t xml:space="preserve"> </w:t>
      </w:r>
      <w:r w:rsidRPr="004335EF">
        <w:t>and</w:t>
      </w:r>
      <w:r w:rsidR="005A38E3">
        <w:t xml:space="preserve"> </w:t>
      </w:r>
      <w:r w:rsidRPr="004335EF">
        <w:t>expand</w:t>
      </w:r>
      <w:r w:rsidR="005A38E3">
        <w:t xml:space="preserve"> </w:t>
      </w:r>
      <w:r w:rsidRPr="004335EF">
        <w:t>peer</w:t>
      </w:r>
      <w:r w:rsidR="005A38E3">
        <w:t xml:space="preserve"> </w:t>
      </w:r>
      <w:r w:rsidRPr="004335EF">
        <w:t>support</w:t>
      </w:r>
      <w:r w:rsidR="005A38E3">
        <w:t xml:space="preserve"> </w:t>
      </w:r>
      <w:r w:rsidRPr="004335EF">
        <w:t>programs</w:t>
      </w:r>
      <w:r w:rsidR="005A38E3">
        <w:t xml:space="preserve"> </w:t>
      </w:r>
      <w:r w:rsidRPr="004335EF">
        <w:t>on</w:t>
      </w:r>
      <w:r w:rsidR="005A38E3">
        <w:t xml:space="preserve"> </w:t>
      </w:r>
      <w:r w:rsidRPr="004335EF">
        <w:t>accessible</w:t>
      </w:r>
      <w:r w:rsidR="005A38E3">
        <w:t xml:space="preserve"> </w:t>
      </w:r>
      <w:r w:rsidRPr="004335EF">
        <w:t>assistive</w:t>
      </w:r>
      <w:r w:rsidR="005A38E3">
        <w:t xml:space="preserve"> </w:t>
      </w:r>
      <w:r w:rsidRPr="004335EF">
        <w:t>technology.</w:t>
      </w:r>
      <w:r w:rsidR="005A38E3">
        <w:t xml:space="preserve"> </w:t>
      </w:r>
      <w:r w:rsidRPr="004335EF">
        <w:t>These</w:t>
      </w:r>
      <w:r w:rsidR="005A38E3">
        <w:t xml:space="preserve"> </w:t>
      </w:r>
      <w:r w:rsidRPr="004335EF">
        <w:t>programs</w:t>
      </w:r>
      <w:r w:rsidR="005A38E3">
        <w:t xml:space="preserve"> </w:t>
      </w:r>
      <w:r w:rsidRPr="004335EF">
        <w:t>could</w:t>
      </w:r>
      <w:r w:rsidR="005A38E3">
        <w:t xml:space="preserve"> </w:t>
      </w:r>
      <w:r w:rsidRPr="004335EF">
        <w:t>be</w:t>
      </w:r>
      <w:r w:rsidR="005A38E3">
        <w:t xml:space="preserve"> </w:t>
      </w:r>
      <w:r w:rsidRPr="004335EF">
        <w:t>provided</w:t>
      </w:r>
      <w:r w:rsidR="005A38E3">
        <w:t xml:space="preserve"> </w:t>
      </w:r>
      <w:r w:rsidRPr="004335EF">
        <w:t>through</w:t>
      </w:r>
      <w:r w:rsidR="005A38E3">
        <w:t xml:space="preserve"> </w:t>
      </w:r>
      <w:r w:rsidRPr="004335EF">
        <w:t>independent</w:t>
      </w:r>
      <w:r w:rsidR="005A38E3">
        <w:t xml:space="preserve"> </w:t>
      </w:r>
      <w:r w:rsidRPr="004335EF">
        <w:t>living</w:t>
      </w:r>
      <w:r w:rsidR="005A38E3">
        <w:t xml:space="preserve"> </w:t>
      </w:r>
      <w:r w:rsidRPr="004335EF">
        <w:t>centers</w:t>
      </w:r>
      <w:r w:rsidR="005A38E3">
        <w:t xml:space="preserve"> </w:t>
      </w:r>
      <w:r w:rsidRPr="004335EF">
        <w:t>and</w:t>
      </w:r>
      <w:r w:rsidR="005A38E3">
        <w:t xml:space="preserve"> </w:t>
      </w:r>
      <w:r w:rsidRPr="004335EF">
        <w:t>grassroots</w:t>
      </w:r>
      <w:r w:rsidR="005A38E3">
        <w:t xml:space="preserve"> </w:t>
      </w:r>
      <w:r w:rsidRPr="004335EF">
        <w:t>experts</w:t>
      </w:r>
      <w:r w:rsidR="005A38E3">
        <w:t xml:space="preserve"> </w:t>
      </w:r>
      <w:r w:rsidRPr="004335EF">
        <w:t>and</w:t>
      </w:r>
      <w:r w:rsidR="005A38E3">
        <w:t xml:space="preserve"> </w:t>
      </w:r>
      <w:r w:rsidRPr="004335EF">
        <w:t>should</w:t>
      </w:r>
      <w:r w:rsidR="005A38E3">
        <w:t xml:space="preserve"> </w:t>
      </w:r>
      <w:r w:rsidRPr="004335EF">
        <w:t>involve</w:t>
      </w:r>
      <w:r w:rsidR="005A38E3">
        <w:t xml:space="preserve"> </w:t>
      </w:r>
      <w:r w:rsidRPr="004335EF">
        <w:t>a</w:t>
      </w:r>
      <w:r w:rsidR="005A38E3">
        <w:t xml:space="preserve"> </w:t>
      </w:r>
      <w:r w:rsidRPr="004335EF">
        <w:t>community</w:t>
      </w:r>
      <w:r w:rsidR="005A38E3">
        <w:t xml:space="preserve"> </w:t>
      </w:r>
      <w:r w:rsidRPr="004335EF">
        <w:t>of</w:t>
      </w:r>
      <w:r w:rsidR="005A38E3">
        <w:t xml:space="preserve"> </w:t>
      </w:r>
      <w:r w:rsidRPr="004335EF">
        <w:t>practice</w:t>
      </w:r>
      <w:r w:rsidR="005A38E3">
        <w:t xml:space="preserve"> </w:t>
      </w:r>
      <w:r w:rsidRPr="004335EF">
        <w:t>platform</w:t>
      </w:r>
      <w:r w:rsidR="005A38E3">
        <w:t xml:space="preserve"> </w:t>
      </w:r>
      <w:r w:rsidRPr="004335EF">
        <w:t>for</w:t>
      </w:r>
      <w:r w:rsidR="005A38E3">
        <w:t xml:space="preserve"> </w:t>
      </w:r>
      <w:r w:rsidRPr="004335EF">
        <w:t>exchanging</w:t>
      </w:r>
      <w:r w:rsidR="005A38E3">
        <w:t xml:space="preserve"> </w:t>
      </w:r>
      <w:r w:rsidRPr="004335EF">
        <w:t>information</w:t>
      </w:r>
      <w:r w:rsidR="005A38E3">
        <w:t xml:space="preserve"> </w:t>
      </w:r>
      <w:r w:rsidRPr="004335EF">
        <w:t>and</w:t>
      </w:r>
      <w:r w:rsidR="005A38E3">
        <w:t xml:space="preserve"> </w:t>
      </w:r>
      <w:r w:rsidRPr="004335EF">
        <w:t>managing</w:t>
      </w:r>
      <w:r w:rsidR="005A38E3">
        <w:t xml:space="preserve"> </w:t>
      </w:r>
      <w:r w:rsidRPr="004335EF">
        <w:t>requests</w:t>
      </w:r>
      <w:r w:rsidR="005A38E3">
        <w:t xml:space="preserve"> </w:t>
      </w:r>
      <w:r w:rsidRPr="004335EF">
        <w:t>for</w:t>
      </w:r>
      <w:r w:rsidR="005A38E3">
        <w:t xml:space="preserve"> </w:t>
      </w:r>
      <w:r w:rsidRPr="004335EF">
        <w:t>peer</w:t>
      </w:r>
      <w:r w:rsidR="005A38E3">
        <w:t xml:space="preserve"> </w:t>
      </w:r>
      <w:r w:rsidRPr="004335EF">
        <w:t>consultation.</w:t>
      </w:r>
    </w:p>
    <w:p w14:paraId="2E706030" w14:textId="1693CE95" w:rsidR="0088140A" w:rsidRPr="00795045" w:rsidRDefault="0088140A" w:rsidP="008503B7">
      <w:pPr>
        <w:pStyle w:val="NCDBulletsLevel1"/>
        <w:spacing w:line="240" w:lineRule="auto"/>
      </w:pPr>
      <w:r w:rsidRPr="00010F0F">
        <w:t>Congress</w:t>
      </w:r>
      <w:r w:rsidR="005A38E3">
        <w:t xml:space="preserve"> </w:t>
      </w:r>
      <w:r>
        <w:t>should</w:t>
      </w:r>
      <w:r w:rsidR="005A38E3">
        <w:t xml:space="preserve"> </w:t>
      </w:r>
      <w:r w:rsidRPr="00010F0F">
        <w:t>pass</w:t>
      </w:r>
      <w:r w:rsidR="005A38E3">
        <w:t xml:space="preserve"> </w:t>
      </w:r>
      <w:r w:rsidRPr="00010F0F">
        <w:t>the</w:t>
      </w:r>
      <w:r w:rsidR="005A38E3">
        <w:t xml:space="preserve"> </w:t>
      </w:r>
      <w:r w:rsidRPr="00010F0F">
        <w:t>Disaster</w:t>
      </w:r>
      <w:r w:rsidR="005A38E3">
        <w:t xml:space="preserve"> </w:t>
      </w:r>
      <w:r w:rsidRPr="00010F0F">
        <w:t>Relief</w:t>
      </w:r>
      <w:r w:rsidR="005A38E3">
        <w:t xml:space="preserve"> </w:t>
      </w:r>
      <w:r w:rsidRPr="00010F0F">
        <w:t>Medicaid</w:t>
      </w:r>
      <w:r w:rsidR="005A38E3">
        <w:t xml:space="preserve"> </w:t>
      </w:r>
      <w:r w:rsidRPr="00010F0F">
        <w:t>Act</w:t>
      </w:r>
      <w:r w:rsidR="005A38E3">
        <w:t xml:space="preserve"> </w:t>
      </w:r>
      <w:r w:rsidRPr="00010F0F">
        <w:t>(DRMA)</w:t>
      </w:r>
      <w:r>
        <w:t>.</w:t>
      </w:r>
      <w:r w:rsidR="005A38E3">
        <w:t xml:space="preserve"> </w:t>
      </w:r>
      <w:r>
        <w:t>upon</w:t>
      </w:r>
      <w:r w:rsidR="005A38E3">
        <w:t xml:space="preserve"> </w:t>
      </w:r>
      <w:r>
        <w:t>passage,</w:t>
      </w:r>
      <w:r w:rsidR="005A38E3">
        <w:t xml:space="preserve"> </w:t>
      </w:r>
      <w:r>
        <w:t>states</w:t>
      </w:r>
      <w:r w:rsidR="005A38E3">
        <w:t xml:space="preserve"> </w:t>
      </w:r>
      <w:r w:rsidRPr="00010F0F">
        <w:t>should</w:t>
      </w:r>
      <w:r w:rsidR="005A38E3">
        <w:t xml:space="preserve"> </w:t>
      </w:r>
      <w:r>
        <w:t>immediately</w:t>
      </w:r>
      <w:r w:rsidR="005A38E3">
        <w:t xml:space="preserve"> </w:t>
      </w:r>
      <w:r w:rsidRPr="00010F0F">
        <w:t>implement</w:t>
      </w:r>
      <w:r w:rsidR="005A38E3">
        <w:t xml:space="preserve"> </w:t>
      </w:r>
      <w:r w:rsidRPr="00010F0F">
        <w:t>DRMA</w:t>
      </w:r>
      <w:r w:rsidR="005A38E3">
        <w:t xml:space="preserve"> </w:t>
      </w:r>
      <w:r w:rsidRPr="00010F0F">
        <w:t>to</w:t>
      </w:r>
      <w:r w:rsidR="005A38E3">
        <w:t xml:space="preserve"> </w:t>
      </w:r>
      <w:r w:rsidRPr="00010F0F">
        <w:t>ensure</w:t>
      </w:r>
      <w:r w:rsidR="005A38E3">
        <w:t xml:space="preserve"> </w:t>
      </w:r>
      <w:r w:rsidRPr="00010F0F">
        <w:t>that</w:t>
      </w:r>
      <w:r w:rsidR="005A38E3">
        <w:t xml:space="preserve"> </w:t>
      </w:r>
      <w:r w:rsidRPr="00010F0F">
        <w:t>individuals</w:t>
      </w:r>
      <w:r w:rsidR="005A38E3">
        <w:t xml:space="preserve"> </w:t>
      </w:r>
      <w:r w:rsidRPr="00010F0F">
        <w:t>who</w:t>
      </w:r>
      <w:r w:rsidR="005A38E3">
        <w:t xml:space="preserve"> </w:t>
      </w:r>
      <w:r w:rsidRPr="00010F0F">
        <w:t>are</w:t>
      </w:r>
      <w:r w:rsidR="005A38E3">
        <w:t xml:space="preserve"> </w:t>
      </w:r>
      <w:r w:rsidRPr="00010F0F">
        <w:t>eligible</w:t>
      </w:r>
      <w:r w:rsidR="005A38E3">
        <w:t xml:space="preserve"> </w:t>
      </w:r>
      <w:r w:rsidRPr="00010F0F">
        <w:t>for</w:t>
      </w:r>
      <w:r w:rsidR="005A38E3">
        <w:t xml:space="preserve"> </w:t>
      </w:r>
      <w:r w:rsidRPr="00010F0F">
        <w:t>Medicaid</w:t>
      </w:r>
      <w:r w:rsidR="005A38E3">
        <w:t xml:space="preserve"> </w:t>
      </w:r>
      <w:r w:rsidRPr="00010F0F">
        <w:t>and</w:t>
      </w:r>
      <w:r w:rsidR="005A38E3">
        <w:t xml:space="preserve"> </w:t>
      </w:r>
      <w:r w:rsidRPr="00010F0F">
        <w:t>are</w:t>
      </w:r>
      <w:r w:rsidR="005A38E3">
        <w:t xml:space="preserve"> </w:t>
      </w:r>
      <w:r w:rsidRPr="00010F0F">
        <w:t>forced</w:t>
      </w:r>
      <w:r w:rsidR="005A38E3">
        <w:t xml:space="preserve"> </w:t>
      </w:r>
      <w:r w:rsidRPr="00010F0F">
        <w:t>to</w:t>
      </w:r>
      <w:r w:rsidR="005A38E3">
        <w:t xml:space="preserve"> </w:t>
      </w:r>
      <w:r w:rsidRPr="00010F0F">
        <w:t>relocate</w:t>
      </w:r>
      <w:r w:rsidR="005A38E3">
        <w:t xml:space="preserve"> </w:t>
      </w:r>
      <w:r w:rsidRPr="00010F0F">
        <w:t>due</w:t>
      </w:r>
      <w:r w:rsidR="005A38E3">
        <w:t xml:space="preserve"> </w:t>
      </w:r>
      <w:r w:rsidRPr="00010F0F">
        <w:t>to</w:t>
      </w:r>
      <w:r w:rsidR="005A38E3">
        <w:t xml:space="preserve"> </w:t>
      </w:r>
      <w:r w:rsidRPr="00010F0F">
        <w:t>a</w:t>
      </w:r>
      <w:r w:rsidR="005A38E3">
        <w:t xml:space="preserve"> </w:t>
      </w:r>
      <w:r w:rsidRPr="00010F0F">
        <w:t>disaster</w:t>
      </w:r>
      <w:r w:rsidR="005A38E3">
        <w:t xml:space="preserve"> </w:t>
      </w:r>
      <w:r w:rsidRPr="00010F0F">
        <w:t>are</w:t>
      </w:r>
      <w:r w:rsidR="005A38E3">
        <w:t xml:space="preserve"> </w:t>
      </w:r>
      <w:r w:rsidRPr="00010F0F">
        <w:t>able</w:t>
      </w:r>
      <w:r w:rsidR="005A38E3">
        <w:t xml:space="preserve"> </w:t>
      </w:r>
      <w:r w:rsidRPr="00010F0F">
        <w:t>to</w:t>
      </w:r>
      <w:r w:rsidR="005A38E3">
        <w:t xml:space="preserve"> </w:t>
      </w:r>
      <w:r w:rsidRPr="00010F0F">
        <w:t>continue</w:t>
      </w:r>
      <w:r w:rsidR="005A38E3">
        <w:t xml:space="preserve"> </w:t>
      </w:r>
      <w:r w:rsidRPr="00010F0F">
        <w:t>to</w:t>
      </w:r>
      <w:r w:rsidR="005A38E3">
        <w:t xml:space="preserve"> </w:t>
      </w:r>
      <w:r w:rsidRPr="00010F0F">
        <w:t>access</w:t>
      </w:r>
      <w:r w:rsidR="005A38E3">
        <w:t xml:space="preserve"> </w:t>
      </w:r>
      <w:r w:rsidRPr="00010F0F">
        <w:t>their</w:t>
      </w:r>
      <w:r w:rsidR="005A38E3">
        <w:t xml:space="preserve"> </w:t>
      </w:r>
      <w:r w:rsidRPr="00010F0F">
        <w:t>Medicaid-supported</w:t>
      </w:r>
      <w:r w:rsidR="005A38E3">
        <w:t xml:space="preserve"> </w:t>
      </w:r>
      <w:r w:rsidRPr="00010F0F">
        <w:t>services.</w:t>
      </w:r>
    </w:p>
    <w:p w14:paraId="2826E1FD" w14:textId="6D384B80" w:rsidR="0088140A" w:rsidRPr="00795045" w:rsidRDefault="0088140A" w:rsidP="008503B7">
      <w:pPr>
        <w:pStyle w:val="NCDBulletsLevel1"/>
        <w:spacing w:line="240" w:lineRule="auto"/>
      </w:pPr>
      <w:r w:rsidRPr="00276E46">
        <w:t>Congress</w:t>
      </w:r>
      <w:r w:rsidR="005A38E3">
        <w:t xml:space="preserve"> </w:t>
      </w:r>
      <w:r>
        <w:t>should</w:t>
      </w:r>
      <w:r w:rsidR="005A38E3">
        <w:t xml:space="preserve"> </w:t>
      </w:r>
      <w:r w:rsidRPr="00276E46">
        <w:t>provide</w:t>
      </w:r>
      <w:r w:rsidR="005A38E3">
        <w:t xml:space="preserve"> </w:t>
      </w:r>
      <w:r w:rsidRPr="00276E46">
        <w:t>funding</w:t>
      </w:r>
      <w:r w:rsidR="005A38E3">
        <w:t xml:space="preserve"> </w:t>
      </w:r>
      <w:r w:rsidRPr="00276E46">
        <w:t>to</w:t>
      </w:r>
      <w:r w:rsidR="005A38E3">
        <w:t xml:space="preserve"> </w:t>
      </w:r>
      <w:r w:rsidRPr="00276E46">
        <w:t>HHS</w:t>
      </w:r>
      <w:r w:rsidR="005A38E3">
        <w:t xml:space="preserve"> </w:t>
      </w:r>
      <w:r>
        <w:t>for</w:t>
      </w:r>
      <w:r w:rsidR="005A38E3">
        <w:t xml:space="preserve"> </w:t>
      </w:r>
      <w:r>
        <w:t>the</w:t>
      </w:r>
      <w:r w:rsidR="005A38E3">
        <w:t xml:space="preserve"> </w:t>
      </w:r>
      <w:r w:rsidRPr="00276E46">
        <w:t>Secretary</w:t>
      </w:r>
      <w:r w:rsidR="005A38E3">
        <w:t xml:space="preserve"> </w:t>
      </w:r>
      <w:r w:rsidRPr="00276E46">
        <w:t>to</w:t>
      </w:r>
      <w:r w:rsidR="005A38E3">
        <w:t xml:space="preserve"> </w:t>
      </w:r>
      <w:r w:rsidRPr="00276E46">
        <w:t>implement</w:t>
      </w:r>
      <w:r w:rsidR="005A38E3">
        <w:t xml:space="preserve"> </w:t>
      </w:r>
      <w:r w:rsidRPr="00276E46">
        <w:t>section</w:t>
      </w:r>
      <w:r w:rsidR="005A38E3">
        <w:t xml:space="preserve"> </w:t>
      </w:r>
      <w:r w:rsidRPr="00276E46">
        <w:t>5307</w:t>
      </w:r>
      <w:r w:rsidR="005A38E3">
        <w:t xml:space="preserve"> </w:t>
      </w:r>
      <w:r w:rsidRPr="00276E46">
        <w:t>of</w:t>
      </w:r>
      <w:r w:rsidR="005A38E3">
        <w:t xml:space="preserve"> </w:t>
      </w:r>
      <w:r w:rsidRPr="00276E46">
        <w:t>the</w:t>
      </w:r>
      <w:r w:rsidR="005A38E3">
        <w:t xml:space="preserve"> </w:t>
      </w:r>
      <w:r w:rsidRPr="00276E46">
        <w:t>Patient</w:t>
      </w:r>
      <w:r w:rsidR="005A38E3">
        <w:t xml:space="preserve"> </w:t>
      </w:r>
      <w:r w:rsidRPr="00276E46">
        <w:t>Protection</w:t>
      </w:r>
      <w:r w:rsidR="005A38E3">
        <w:t xml:space="preserve"> </w:t>
      </w:r>
      <w:r w:rsidRPr="00276E46">
        <w:t>and</w:t>
      </w:r>
      <w:r w:rsidR="005A38E3">
        <w:t xml:space="preserve"> </w:t>
      </w:r>
      <w:r w:rsidRPr="00276E46">
        <w:t>Affordable</w:t>
      </w:r>
      <w:r w:rsidR="005A38E3">
        <w:t xml:space="preserve"> </w:t>
      </w:r>
      <w:r w:rsidRPr="00276E46">
        <w:t>Care</w:t>
      </w:r>
      <w:r w:rsidR="005A38E3">
        <w:t xml:space="preserve"> </w:t>
      </w:r>
      <w:r w:rsidRPr="00276E46">
        <w:t>Act.</w:t>
      </w:r>
      <w:r w:rsidR="005A38E3">
        <w:t xml:space="preserve"> </w:t>
      </w:r>
      <w:r w:rsidRPr="00276E46">
        <w:t>Funding</w:t>
      </w:r>
      <w:r w:rsidR="005A38E3">
        <w:t xml:space="preserve"> </w:t>
      </w:r>
      <w:r w:rsidRPr="00276E46">
        <w:t>section</w:t>
      </w:r>
      <w:r w:rsidR="005A38E3">
        <w:t xml:space="preserve"> </w:t>
      </w:r>
      <w:r w:rsidRPr="00276E46">
        <w:t>5307</w:t>
      </w:r>
      <w:r w:rsidR="005A38E3">
        <w:t xml:space="preserve"> </w:t>
      </w:r>
      <w:r w:rsidRPr="00276E46">
        <w:t>would</w:t>
      </w:r>
      <w:r w:rsidR="005A38E3">
        <w:t xml:space="preserve"> </w:t>
      </w:r>
      <w:r w:rsidRPr="00276E46">
        <w:t>allow</w:t>
      </w:r>
      <w:r w:rsidR="005A38E3">
        <w:t xml:space="preserve"> </w:t>
      </w:r>
      <w:r w:rsidRPr="00276E46">
        <w:t>for</w:t>
      </w:r>
      <w:r w:rsidR="005A38E3">
        <w:t xml:space="preserve"> </w:t>
      </w:r>
      <w:r w:rsidRPr="00276E46">
        <w:t>the</w:t>
      </w:r>
      <w:r w:rsidR="005A38E3">
        <w:t xml:space="preserve"> </w:t>
      </w:r>
      <w:r w:rsidRPr="00276E46">
        <w:t>development,</w:t>
      </w:r>
      <w:r w:rsidR="005A38E3">
        <w:t xml:space="preserve"> </w:t>
      </w:r>
      <w:r w:rsidRPr="00276E46">
        <w:t>evaluation</w:t>
      </w:r>
      <w:r w:rsidR="005A38E3">
        <w:t xml:space="preserve"> </w:t>
      </w:r>
      <w:r w:rsidRPr="00276E46">
        <w:t>and</w:t>
      </w:r>
      <w:r w:rsidR="005A38E3">
        <w:t xml:space="preserve"> </w:t>
      </w:r>
      <w:r w:rsidRPr="00276E46">
        <w:t>dissemination</w:t>
      </w:r>
      <w:r w:rsidR="005A38E3">
        <w:t xml:space="preserve"> </w:t>
      </w:r>
      <w:r w:rsidRPr="00276E46">
        <w:t>of</w:t>
      </w:r>
      <w:r w:rsidR="005A38E3">
        <w:t xml:space="preserve"> </w:t>
      </w:r>
      <w:r w:rsidRPr="00276E46">
        <w:t>research,</w:t>
      </w:r>
      <w:r w:rsidR="005A38E3">
        <w:t xml:space="preserve"> </w:t>
      </w:r>
      <w:r w:rsidRPr="00276E46">
        <w:t>demonstration</w:t>
      </w:r>
      <w:r w:rsidR="005A38E3">
        <w:t xml:space="preserve"> </w:t>
      </w:r>
      <w:r w:rsidRPr="00276E46">
        <w:t>projects,</w:t>
      </w:r>
      <w:r w:rsidR="005A38E3">
        <w:t xml:space="preserve"> </w:t>
      </w:r>
      <w:r w:rsidRPr="00276E46">
        <w:t>and</w:t>
      </w:r>
      <w:r w:rsidR="005A38E3">
        <w:t xml:space="preserve"> </w:t>
      </w:r>
      <w:r w:rsidRPr="00276E46">
        <w:t>model</w:t>
      </w:r>
      <w:r w:rsidR="005A38E3">
        <w:t xml:space="preserve"> </w:t>
      </w:r>
      <w:r w:rsidRPr="00276E46">
        <w:t>curricula</w:t>
      </w:r>
      <w:r w:rsidR="005A38E3">
        <w:t xml:space="preserve"> </w:t>
      </w:r>
      <w:r w:rsidRPr="00276E46">
        <w:t>for</w:t>
      </w:r>
      <w:r w:rsidR="005A38E3">
        <w:t xml:space="preserve"> </w:t>
      </w:r>
      <w:r w:rsidRPr="00276E46">
        <w:t>cultural</w:t>
      </w:r>
      <w:r w:rsidR="005A38E3">
        <w:t xml:space="preserve"> </w:t>
      </w:r>
      <w:r w:rsidRPr="00276E46">
        <w:t>competency,</w:t>
      </w:r>
      <w:r w:rsidR="005A38E3">
        <w:t xml:space="preserve"> </w:t>
      </w:r>
      <w:r w:rsidRPr="00276E46">
        <w:t>prevention,</w:t>
      </w:r>
      <w:r w:rsidR="005A38E3">
        <w:t xml:space="preserve"> </w:t>
      </w:r>
      <w:r w:rsidRPr="00276E46">
        <w:t>public</w:t>
      </w:r>
      <w:r w:rsidR="005A38E3">
        <w:t xml:space="preserve"> </w:t>
      </w:r>
      <w:r w:rsidRPr="00276E46">
        <w:t>health</w:t>
      </w:r>
      <w:r w:rsidR="005A38E3">
        <w:t xml:space="preserve"> </w:t>
      </w:r>
      <w:r w:rsidRPr="00276E46">
        <w:t>proficiency,</w:t>
      </w:r>
      <w:r w:rsidR="005A38E3">
        <w:t xml:space="preserve"> </w:t>
      </w:r>
      <w:r w:rsidRPr="00276E46">
        <w:t>reducing</w:t>
      </w:r>
      <w:r w:rsidR="005A38E3">
        <w:t xml:space="preserve"> </w:t>
      </w:r>
      <w:r w:rsidRPr="00276E46">
        <w:t>health</w:t>
      </w:r>
      <w:r w:rsidR="005A38E3">
        <w:t xml:space="preserve"> </w:t>
      </w:r>
      <w:r w:rsidRPr="00276E46">
        <w:t>disparities,</w:t>
      </w:r>
      <w:r w:rsidR="005A38E3">
        <w:t xml:space="preserve"> </w:t>
      </w:r>
      <w:r w:rsidRPr="00276E46">
        <w:t>and</w:t>
      </w:r>
      <w:r w:rsidR="005A38E3">
        <w:t xml:space="preserve"> </w:t>
      </w:r>
      <w:r w:rsidRPr="00276E46">
        <w:t>aptitude</w:t>
      </w:r>
      <w:r w:rsidR="005A38E3">
        <w:t xml:space="preserve"> </w:t>
      </w:r>
      <w:r w:rsidRPr="00276E46">
        <w:t>for</w:t>
      </w:r>
      <w:r w:rsidR="005A38E3">
        <w:t xml:space="preserve"> </w:t>
      </w:r>
      <w:r w:rsidRPr="00276E46">
        <w:t>working</w:t>
      </w:r>
      <w:r w:rsidR="005A38E3">
        <w:t xml:space="preserve"> </w:t>
      </w:r>
      <w:r w:rsidRPr="00276E46">
        <w:t>with</w:t>
      </w:r>
      <w:r w:rsidR="005A38E3">
        <w:t xml:space="preserve"> </w:t>
      </w:r>
      <w:r w:rsidRPr="00276E46">
        <w:t>people</w:t>
      </w:r>
      <w:r w:rsidR="005A38E3">
        <w:t xml:space="preserve"> </w:t>
      </w:r>
      <w:r w:rsidRPr="00276E46">
        <w:t>with</w:t>
      </w:r>
      <w:r w:rsidR="005A38E3">
        <w:t xml:space="preserve"> </w:t>
      </w:r>
      <w:r w:rsidRPr="00276E46">
        <w:t>disabilities,</w:t>
      </w:r>
      <w:r w:rsidR="005A38E3">
        <w:t xml:space="preserve"> </w:t>
      </w:r>
      <w:r w:rsidRPr="00276E46">
        <w:t>training</w:t>
      </w:r>
      <w:r w:rsidR="005A38E3">
        <w:t xml:space="preserve"> </w:t>
      </w:r>
      <w:r w:rsidRPr="00276E46">
        <w:t>for</w:t>
      </w:r>
      <w:r w:rsidR="005A38E3">
        <w:t xml:space="preserve"> </w:t>
      </w:r>
      <w:r w:rsidRPr="00276E46">
        <w:t>use</w:t>
      </w:r>
      <w:r w:rsidR="005A38E3">
        <w:t xml:space="preserve"> </w:t>
      </w:r>
      <w:r w:rsidRPr="00276E46">
        <w:t>in</w:t>
      </w:r>
      <w:r w:rsidR="005A38E3">
        <w:t xml:space="preserve"> </w:t>
      </w:r>
      <w:r w:rsidRPr="00276E46">
        <w:t>health</w:t>
      </w:r>
      <w:r w:rsidR="005A38E3">
        <w:t xml:space="preserve"> </w:t>
      </w:r>
      <w:r w:rsidRPr="00276E46">
        <w:t>professions</w:t>
      </w:r>
      <w:r w:rsidR="005A38E3">
        <w:t xml:space="preserve"> </w:t>
      </w:r>
      <w:r w:rsidRPr="00276E46">
        <w:t>schools</w:t>
      </w:r>
      <w:r w:rsidR="005A38E3">
        <w:t xml:space="preserve"> </w:t>
      </w:r>
      <w:r w:rsidRPr="00276E46">
        <w:t>and</w:t>
      </w:r>
      <w:r w:rsidR="005A38E3">
        <w:t xml:space="preserve"> </w:t>
      </w:r>
      <w:r w:rsidRPr="00276E46">
        <w:t>continuing</w:t>
      </w:r>
      <w:r w:rsidR="005A38E3">
        <w:t xml:space="preserve"> </w:t>
      </w:r>
      <w:r w:rsidRPr="00276E46">
        <w:t>education</w:t>
      </w:r>
      <w:r w:rsidR="005A38E3">
        <w:t xml:space="preserve"> </w:t>
      </w:r>
      <w:r w:rsidRPr="00276E46">
        <w:t>programs.</w:t>
      </w:r>
      <w:r w:rsidRPr="00276E46">
        <w:rPr>
          <w:rStyle w:val="EndnoteReference"/>
        </w:rPr>
        <w:endnoteReference w:id="442"/>
      </w:r>
    </w:p>
    <w:p w14:paraId="76B86480" w14:textId="2E45FFFE" w:rsidR="0088140A" w:rsidRPr="00795045" w:rsidRDefault="0088140A" w:rsidP="008503B7">
      <w:pPr>
        <w:pStyle w:val="NCDBulletsLevel1"/>
        <w:spacing w:line="240" w:lineRule="auto"/>
      </w:pPr>
      <w:r w:rsidRPr="00A8787D">
        <w:lastRenderedPageBreak/>
        <w:t>Congress</w:t>
      </w:r>
      <w:r w:rsidR="005A38E3">
        <w:t xml:space="preserve"> </w:t>
      </w:r>
      <w:r w:rsidRPr="00A8787D">
        <w:t>should</w:t>
      </w:r>
      <w:r w:rsidR="005A38E3">
        <w:t xml:space="preserve"> </w:t>
      </w:r>
      <w:r w:rsidRPr="00A8787D">
        <w:t>pass</w:t>
      </w:r>
      <w:r w:rsidR="005A38E3">
        <w:t xml:space="preserve"> </w:t>
      </w:r>
      <w:r w:rsidRPr="00A8787D">
        <w:t>legislation</w:t>
      </w:r>
      <w:r w:rsidR="005A38E3">
        <w:t xml:space="preserve"> </w:t>
      </w:r>
      <w:r w:rsidRPr="00A8787D">
        <w:t>to</w:t>
      </w:r>
      <w:r w:rsidR="005A38E3">
        <w:t xml:space="preserve"> </w:t>
      </w:r>
      <w:r w:rsidRPr="00A8787D">
        <w:t>ease</w:t>
      </w:r>
      <w:r w:rsidR="005A38E3">
        <w:t xml:space="preserve"> </w:t>
      </w:r>
      <w:r w:rsidRPr="00A8787D">
        <w:t>rising</w:t>
      </w:r>
      <w:r w:rsidR="005A38E3">
        <w:t xml:space="preserve"> </w:t>
      </w:r>
      <w:r w:rsidRPr="00A8787D">
        <w:t>costs</w:t>
      </w:r>
      <w:r w:rsidR="005A38E3">
        <w:t xml:space="preserve"> </w:t>
      </w:r>
      <w:r w:rsidRPr="00A8787D">
        <w:t>for</w:t>
      </w:r>
      <w:r w:rsidR="005A38E3">
        <w:t xml:space="preserve"> </w:t>
      </w:r>
      <w:r w:rsidRPr="00A8787D">
        <w:t>renters</w:t>
      </w:r>
      <w:r w:rsidR="005A38E3">
        <w:t xml:space="preserve"> </w:t>
      </w:r>
      <w:r w:rsidRPr="00A8787D">
        <w:t>and</w:t>
      </w:r>
      <w:r w:rsidR="005A38E3">
        <w:t xml:space="preserve"> </w:t>
      </w:r>
      <w:r w:rsidRPr="00A8787D">
        <w:t>prospective</w:t>
      </w:r>
      <w:r w:rsidR="005A38E3">
        <w:t xml:space="preserve"> </w:t>
      </w:r>
      <w:r w:rsidRPr="00A8787D">
        <w:t>homebuyers</w:t>
      </w:r>
      <w:r w:rsidR="005A38E3">
        <w:t xml:space="preserve"> </w:t>
      </w:r>
      <w:r w:rsidRPr="00A8787D">
        <w:t>and</w:t>
      </w:r>
      <w:r w:rsidR="005A38E3">
        <w:t xml:space="preserve"> </w:t>
      </w:r>
      <w:r w:rsidRPr="00A8787D">
        <w:t>encourage</w:t>
      </w:r>
      <w:r w:rsidR="005A38E3">
        <w:t xml:space="preserve"> </w:t>
      </w:r>
      <w:r w:rsidRPr="00A8787D">
        <w:t>construction</w:t>
      </w:r>
      <w:r w:rsidR="005A38E3">
        <w:t xml:space="preserve"> </w:t>
      </w:r>
      <w:r w:rsidRPr="00A8787D">
        <w:t>of</w:t>
      </w:r>
      <w:r w:rsidR="005A38E3">
        <w:t xml:space="preserve"> </w:t>
      </w:r>
      <w:r w:rsidRPr="00A8787D">
        <w:t>new</w:t>
      </w:r>
      <w:r w:rsidR="005A38E3">
        <w:t xml:space="preserve"> </w:t>
      </w:r>
      <w:r w:rsidRPr="00A8787D">
        <w:t>affordable</w:t>
      </w:r>
      <w:r w:rsidR="005A38E3">
        <w:t xml:space="preserve"> </w:t>
      </w:r>
      <w:r w:rsidRPr="00A8787D">
        <w:t>and</w:t>
      </w:r>
      <w:r w:rsidR="005A38E3">
        <w:t xml:space="preserve"> </w:t>
      </w:r>
      <w:r w:rsidRPr="00A8787D">
        <w:t>accessible</w:t>
      </w:r>
      <w:r w:rsidR="005A38E3">
        <w:t xml:space="preserve"> </w:t>
      </w:r>
      <w:r w:rsidRPr="00A8787D">
        <w:t>housing</w:t>
      </w:r>
      <w:r w:rsidR="005A38E3">
        <w:t xml:space="preserve"> </w:t>
      </w:r>
      <w:r w:rsidRPr="00A8787D">
        <w:t>units.</w:t>
      </w:r>
    </w:p>
    <w:p w14:paraId="1AF4682E" w14:textId="62420C09" w:rsidR="0088140A" w:rsidRPr="00795045" w:rsidRDefault="0088140A" w:rsidP="008503B7">
      <w:pPr>
        <w:pStyle w:val="NCDBulletsLevel1"/>
        <w:spacing w:line="240" w:lineRule="auto"/>
      </w:pPr>
      <w:r w:rsidRPr="00A8787D">
        <w:t>Congress</w:t>
      </w:r>
      <w:r w:rsidR="005A38E3">
        <w:t xml:space="preserve"> </w:t>
      </w:r>
      <w:r w:rsidRPr="00A8787D">
        <w:t>should</w:t>
      </w:r>
      <w:r w:rsidR="005A38E3">
        <w:t xml:space="preserve"> </w:t>
      </w:r>
      <w:r w:rsidRPr="00A8787D">
        <w:t>pass</w:t>
      </w:r>
      <w:r w:rsidR="005A38E3">
        <w:t xml:space="preserve"> </w:t>
      </w:r>
      <w:r w:rsidRPr="00A8787D">
        <w:t>legislation</w:t>
      </w:r>
      <w:r w:rsidR="005A38E3">
        <w:t xml:space="preserve"> </w:t>
      </w:r>
      <w:r w:rsidRPr="00A8787D">
        <w:t>to</w:t>
      </w:r>
      <w:r w:rsidR="005A38E3">
        <w:t xml:space="preserve"> </w:t>
      </w:r>
      <w:r w:rsidRPr="00A8787D">
        <w:t>spur</w:t>
      </w:r>
      <w:r w:rsidR="005A38E3">
        <w:t xml:space="preserve"> </w:t>
      </w:r>
      <w:r w:rsidRPr="00A8787D">
        <w:t>affordable</w:t>
      </w:r>
      <w:r w:rsidR="005A38E3">
        <w:t xml:space="preserve"> </w:t>
      </w:r>
      <w:r w:rsidRPr="00A8787D">
        <w:t>housing</w:t>
      </w:r>
      <w:r w:rsidR="005A38E3">
        <w:t xml:space="preserve"> </w:t>
      </w:r>
      <w:r w:rsidRPr="00A8787D">
        <w:t>production</w:t>
      </w:r>
      <w:r w:rsidR="005A38E3">
        <w:t xml:space="preserve"> </w:t>
      </w:r>
      <w:r w:rsidRPr="00A8787D">
        <w:t>and</w:t>
      </w:r>
      <w:r w:rsidR="005A38E3">
        <w:t xml:space="preserve"> </w:t>
      </w:r>
      <w:r w:rsidRPr="00A8787D">
        <w:t>measures</w:t>
      </w:r>
      <w:r w:rsidR="005A38E3">
        <w:t xml:space="preserve"> </w:t>
      </w:r>
      <w:r w:rsidRPr="00A8787D">
        <w:t>to</w:t>
      </w:r>
      <w:r w:rsidR="005A38E3">
        <w:t xml:space="preserve"> </w:t>
      </w:r>
      <w:r w:rsidRPr="00A8787D">
        <w:t>preserve</w:t>
      </w:r>
      <w:r w:rsidR="005A38E3">
        <w:t xml:space="preserve"> </w:t>
      </w:r>
      <w:r w:rsidRPr="00A8787D">
        <w:t>existing</w:t>
      </w:r>
      <w:r w:rsidR="005A38E3">
        <w:t xml:space="preserve"> </w:t>
      </w:r>
      <w:r w:rsidRPr="00A8787D">
        <w:t>homes</w:t>
      </w:r>
      <w:r w:rsidR="005A38E3">
        <w:t xml:space="preserve"> </w:t>
      </w:r>
      <w:r w:rsidRPr="00A8787D">
        <w:t>so</w:t>
      </w:r>
      <w:r w:rsidR="005A38E3">
        <w:t xml:space="preserve"> </w:t>
      </w:r>
      <w:r w:rsidRPr="00A8787D">
        <w:t>that</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can</w:t>
      </w:r>
      <w:r w:rsidR="005A38E3">
        <w:t xml:space="preserve"> </w:t>
      </w:r>
      <w:r w:rsidRPr="00A8787D">
        <w:t>return</w:t>
      </w:r>
      <w:r w:rsidR="005A38E3">
        <w:t xml:space="preserve"> </w:t>
      </w:r>
      <w:r w:rsidRPr="00A8787D">
        <w:t>to</w:t>
      </w:r>
      <w:r w:rsidR="005A38E3">
        <w:t xml:space="preserve"> </w:t>
      </w:r>
      <w:r w:rsidRPr="00A8787D">
        <w:t>their</w:t>
      </w:r>
      <w:r w:rsidR="005A38E3">
        <w:t xml:space="preserve"> </w:t>
      </w:r>
      <w:r w:rsidRPr="00A8787D">
        <w:t>homes</w:t>
      </w:r>
      <w:r w:rsidR="005A38E3">
        <w:t xml:space="preserve"> </w:t>
      </w:r>
      <w:r w:rsidRPr="00A8787D">
        <w:t>post</w:t>
      </w:r>
      <w:r w:rsidR="005A38E3">
        <w:t xml:space="preserve"> </w:t>
      </w:r>
      <w:r w:rsidRPr="00A8787D">
        <w:t>an</w:t>
      </w:r>
      <w:r w:rsidR="005A38E3">
        <w:t xml:space="preserve"> </w:t>
      </w:r>
      <w:r w:rsidRPr="00A8787D">
        <w:t>extreme</w:t>
      </w:r>
      <w:r w:rsidR="005A38E3">
        <w:t xml:space="preserve"> </w:t>
      </w:r>
      <w:r w:rsidRPr="00A8787D">
        <w:t>weather</w:t>
      </w:r>
      <w:r w:rsidR="005A38E3">
        <w:t xml:space="preserve"> </w:t>
      </w:r>
      <w:r w:rsidRPr="00A8787D">
        <w:t>event</w:t>
      </w:r>
      <w:r w:rsidR="005A38E3">
        <w:t xml:space="preserve"> </w:t>
      </w:r>
      <w:r w:rsidRPr="00A8787D">
        <w:t>as</w:t>
      </w:r>
      <w:r w:rsidR="005A38E3">
        <w:t xml:space="preserve"> </w:t>
      </w:r>
      <w:r w:rsidRPr="00A8787D">
        <w:t>outlined</w:t>
      </w:r>
      <w:r w:rsidR="005A38E3">
        <w:t xml:space="preserve"> </w:t>
      </w:r>
      <w:r w:rsidRPr="00A8787D">
        <w:t>in</w:t>
      </w:r>
      <w:r w:rsidR="005A38E3">
        <w:t xml:space="preserve"> </w:t>
      </w:r>
      <w:r w:rsidRPr="00A8787D">
        <w:t>the</w:t>
      </w:r>
      <w:r w:rsidR="005A38E3">
        <w:t xml:space="preserve"> </w:t>
      </w:r>
      <w:r w:rsidRPr="00A8787D">
        <w:t>White</w:t>
      </w:r>
      <w:r w:rsidR="005A38E3">
        <w:t xml:space="preserve"> </w:t>
      </w:r>
      <w:r w:rsidRPr="00A8787D">
        <w:t>House</w:t>
      </w:r>
      <w:r w:rsidR="005A38E3">
        <w:t xml:space="preserve"> </w:t>
      </w:r>
      <w:r w:rsidRPr="00A8787D">
        <w:t>Actions</w:t>
      </w:r>
      <w:r w:rsidR="005A38E3">
        <w:t xml:space="preserve"> </w:t>
      </w:r>
      <w:r w:rsidRPr="00A8787D">
        <w:t>to</w:t>
      </w:r>
      <w:r w:rsidR="005A38E3">
        <w:t xml:space="preserve"> </w:t>
      </w:r>
      <w:r w:rsidRPr="00A8787D">
        <w:t>Ease</w:t>
      </w:r>
      <w:r w:rsidR="005A38E3">
        <w:t xml:space="preserve"> </w:t>
      </w:r>
      <w:r w:rsidRPr="00A8787D">
        <w:t>the</w:t>
      </w:r>
      <w:r w:rsidR="005A38E3">
        <w:t xml:space="preserve"> </w:t>
      </w:r>
      <w:r w:rsidRPr="00A8787D">
        <w:t>Burden</w:t>
      </w:r>
      <w:r w:rsidR="005A38E3">
        <w:t xml:space="preserve"> </w:t>
      </w:r>
      <w:r w:rsidRPr="00A8787D">
        <w:t>of</w:t>
      </w:r>
      <w:r w:rsidR="005A38E3">
        <w:t xml:space="preserve"> </w:t>
      </w:r>
      <w:r w:rsidRPr="00A8787D">
        <w:t>Housing</w:t>
      </w:r>
      <w:r w:rsidR="005A38E3">
        <w:t xml:space="preserve"> </w:t>
      </w:r>
      <w:r w:rsidRPr="00A8787D">
        <w:t>Costs.</w:t>
      </w:r>
      <w:r w:rsidR="005A38E3">
        <w:t xml:space="preserve"> </w:t>
      </w:r>
      <w:r w:rsidRPr="00A8787D">
        <w:t>Doing</w:t>
      </w:r>
      <w:r w:rsidR="005A38E3">
        <w:t xml:space="preserve"> </w:t>
      </w:r>
      <w:r w:rsidRPr="00A8787D">
        <w:t>so</w:t>
      </w:r>
      <w:r w:rsidR="005A38E3">
        <w:t xml:space="preserve"> </w:t>
      </w:r>
      <w:r w:rsidRPr="00A8787D">
        <w:t>would</w:t>
      </w:r>
      <w:r w:rsidR="005A38E3">
        <w:t xml:space="preserve"> </w:t>
      </w:r>
      <w:r w:rsidRPr="00A8787D">
        <w:rPr>
          <w:shd w:val="clear" w:color="auto" w:fill="FFFFFF"/>
        </w:rPr>
        <w:t>expand</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improve</w:t>
      </w:r>
      <w:r w:rsidR="005A38E3">
        <w:rPr>
          <w:shd w:val="clear" w:color="auto" w:fill="FFFFFF"/>
        </w:rPr>
        <w:t xml:space="preserve"> </w:t>
      </w:r>
      <w:r w:rsidRPr="00A8787D">
        <w:rPr>
          <w:shd w:val="clear" w:color="auto" w:fill="FFFFFF"/>
        </w:rPr>
        <w:t>existing</w:t>
      </w:r>
      <w:r w:rsidR="005A38E3">
        <w:rPr>
          <w:shd w:val="clear" w:color="auto" w:fill="FFFFFF"/>
        </w:rPr>
        <w:t xml:space="preserve"> </w:t>
      </w:r>
      <w:r w:rsidRPr="00A8787D">
        <w:rPr>
          <w:shd w:val="clear" w:color="auto" w:fill="FFFFFF"/>
        </w:rPr>
        <w:t>forms</w:t>
      </w:r>
      <w:r w:rsidR="005A38E3">
        <w:rPr>
          <w:shd w:val="clear" w:color="auto" w:fill="FFFFFF"/>
        </w:rPr>
        <w:t xml:space="preserve"> </w:t>
      </w:r>
      <w:r w:rsidRPr="00A8787D">
        <w:rPr>
          <w:shd w:val="clear" w:color="auto" w:fill="FFFFFF"/>
        </w:rPr>
        <w:t>of</w:t>
      </w:r>
      <w:r w:rsidR="005A38E3">
        <w:rPr>
          <w:shd w:val="clear" w:color="auto" w:fill="FFFFFF"/>
        </w:rPr>
        <w:t xml:space="preserve"> </w:t>
      </w:r>
      <w:r w:rsidRPr="00A8787D">
        <w:rPr>
          <w:shd w:val="clear" w:color="auto" w:fill="FFFFFF"/>
        </w:rPr>
        <w:t>federal</w:t>
      </w:r>
      <w:r w:rsidR="005A38E3">
        <w:rPr>
          <w:shd w:val="clear" w:color="auto" w:fill="FFFFFF"/>
        </w:rPr>
        <w:t xml:space="preserve"> </w:t>
      </w:r>
      <w:r w:rsidRPr="00A8787D">
        <w:rPr>
          <w:shd w:val="clear" w:color="auto" w:fill="FFFFFF"/>
        </w:rPr>
        <w:t>financing</w:t>
      </w:r>
      <w:r w:rsidR="005A38E3">
        <w:rPr>
          <w:shd w:val="clear" w:color="auto" w:fill="FFFFFF"/>
        </w:rPr>
        <w:t xml:space="preserve"> </w:t>
      </w:r>
      <w:r w:rsidRPr="00A8787D">
        <w:rPr>
          <w:shd w:val="clear" w:color="auto" w:fill="FFFFFF"/>
        </w:rPr>
        <w:t>for</w:t>
      </w:r>
      <w:r w:rsidR="005A38E3">
        <w:rPr>
          <w:shd w:val="clear" w:color="auto" w:fill="FFFFFF"/>
        </w:rPr>
        <w:t xml:space="preserve"> </w:t>
      </w:r>
      <w:r w:rsidRPr="00A8787D">
        <w:rPr>
          <w:shd w:val="clear" w:color="auto" w:fill="FFFFFF"/>
        </w:rPr>
        <w:t>affordable</w:t>
      </w:r>
      <w:r w:rsidR="005A38E3">
        <w:rPr>
          <w:shd w:val="clear" w:color="auto" w:fill="FFFFFF"/>
        </w:rPr>
        <w:t xml:space="preserve"> </w:t>
      </w:r>
      <w:r w:rsidRPr="00A8787D">
        <w:rPr>
          <w:shd w:val="clear" w:color="auto" w:fill="FFFFFF"/>
        </w:rPr>
        <w:t>multifamily</w:t>
      </w:r>
      <w:r w:rsidR="005A38E3">
        <w:rPr>
          <w:shd w:val="clear" w:color="auto" w:fill="FFFFFF"/>
        </w:rPr>
        <w:t xml:space="preserve"> </w:t>
      </w:r>
      <w:r w:rsidRPr="00A8787D">
        <w:rPr>
          <w:shd w:val="clear" w:color="auto" w:fill="FFFFFF"/>
        </w:rPr>
        <w:t>development</w:t>
      </w:r>
      <w:r w:rsidR="005A38E3">
        <w:rPr>
          <w:shd w:val="clear" w:color="auto" w:fill="FFFFFF"/>
        </w:rPr>
        <w:t xml:space="preserve"> </w:t>
      </w:r>
      <w:r w:rsidRPr="00A8787D">
        <w:t>and</w:t>
      </w:r>
      <w:r w:rsidR="005A38E3">
        <w:t xml:space="preserve"> </w:t>
      </w:r>
      <w:r w:rsidRPr="00A8787D">
        <w:t>allocate</w:t>
      </w:r>
      <w:r w:rsidR="005A38E3">
        <w:t xml:space="preserve"> </w:t>
      </w:r>
      <w:r w:rsidRPr="00A8787D">
        <w:t>a</w:t>
      </w:r>
      <w:r w:rsidR="005A38E3">
        <w:t xml:space="preserve"> </w:t>
      </w:r>
      <w:r w:rsidRPr="00A8787D">
        <w:t>percentage</w:t>
      </w:r>
      <w:r w:rsidR="005A38E3">
        <w:t xml:space="preserve"> </w:t>
      </w:r>
      <w:r w:rsidRPr="00A8787D">
        <w:t>of</w:t>
      </w:r>
      <w:r w:rsidR="005A38E3">
        <w:t xml:space="preserve"> </w:t>
      </w:r>
      <w:r w:rsidRPr="00A8787D">
        <w:t>the</w:t>
      </w:r>
      <w:r w:rsidR="005A38E3">
        <w:t xml:space="preserve"> </w:t>
      </w:r>
      <w:r w:rsidRPr="00A8787D">
        <w:t>housing</w:t>
      </w:r>
      <w:r w:rsidR="005A38E3">
        <w:t xml:space="preserve"> </w:t>
      </w:r>
      <w:r w:rsidRPr="00A8787D">
        <w:t>development</w:t>
      </w:r>
      <w:r w:rsidR="005A38E3">
        <w:t xml:space="preserve"> </w:t>
      </w:r>
      <w:r w:rsidRPr="00A8787D">
        <w:t>units</w:t>
      </w:r>
      <w:r w:rsidR="005A38E3">
        <w:t xml:space="preserve"> </w:t>
      </w:r>
      <w:r w:rsidRPr="00A8787D">
        <w:t>to</w:t>
      </w:r>
      <w:r w:rsidR="005A38E3">
        <w:t xml:space="preserve"> </w:t>
      </w:r>
      <w:r w:rsidRPr="00A8787D">
        <w:t>be</w:t>
      </w:r>
      <w:r w:rsidR="005A38E3">
        <w:t xml:space="preserve"> </w:t>
      </w:r>
      <w:r w:rsidRPr="00A8787D">
        <w:t>accessible</w:t>
      </w:r>
      <w:r w:rsidR="005A38E3">
        <w:t xml:space="preserve"> </w:t>
      </w:r>
      <w:r w:rsidRPr="00A8787D">
        <w:t>to</w:t>
      </w:r>
      <w:r w:rsidR="005A38E3">
        <w:t xml:space="preserve"> </w:t>
      </w:r>
      <w:r w:rsidRPr="00A8787D">
        <w:t>people</w:t>
      </w:r>
      <w:r w:rsidR="005A38E3">
        <w:t xml:space="preserve"> </w:t>
      </w:r>
      <w:r w:rsidRPr="00A8787D">
        <w:t>with</w:t>
      </w:r>
      <w:r w:rsidR="005A38E3">
        <w:t xml:space="preserve"> </w:t>
      </w:r>
      <w:r w:rsidRPr="00A8787D">
        <w:t>disabilities.</w:t>
      </w:r>
    </w:p>
    <w:p w14:paraId="2D4D72EC" w14:textId="38B0A503" w:rsidR="0088140A" w:rsidRPr="00795045" w:rsidRDefault="0088140A" w:rsidP="008503B7">
      <w:pPr>
        <w:pStyle w:val="NCDBulletsLevel1"/>
        <w:spacing w:line="240" w:lineRule="auto"/>
      </w:pPr>
      <w:r w:rsidRPr="00010F0F">
        <w:rPr>
          <w:shd w:val="clear" w:color="auto" w:fill="FFFFFF"/>
        </w:rPr>
        <w:t>Congress</w:t>
      </w:r>
      <w:r w:rsidR="005A38E3">
        <w:rPr>
          <w:shd w:val="clear" w:color="auto" w:fill="FFFFFF"/>
        </w:rPr>
        <w:t xml:space="preserve"> </w:t>
      </w:r>
      <w:r>
        <w:rPr>
          <w:shd w:val="clear" w:color="auto" w:fill="FFFFFF"/>
        </w:rPr>
        <w:t>should</w:t>
      </w:r>
      <w:r w:rsidR="005A38E3">
        <w:rPr>
          <w:shd w:val="clear" w:color="auto" w:fill="FFFFFF"/>
        </w:rPr>
        <w:t xml:space="preserve"> </w:t>
      </w:r>
      <w:r w:rsidRPr="00010F0F">
        <w:rPr>
          <w:shd w:val="clear" w:color="auto" w:fill="FFFFFF"/>
        </w:rPr>
        <w:t>fund</w:t>
      </w:r>
      <w:r w:rsidR="005A38E3">
        <w:rPr>
          <w:shd w:val="clear" w:color="auto" w:fill="FFFFFF"/>
        </w:rPr>
        <w:t xml:space="preserve"> </w:t>
      </w:r>
      <w:r w:rsidRPr="00010F0F">
        <w:rPr>
          <w:shd w:val="clear" w:color="auto" w:fill="FFFFFF"/>
        </w:rPr>
        <w:t>legislation</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enable</w:t>
      </w:r>
      <w:r w:rsidR="005A38E3">
        <w:rPr>
          <w:shd w:val="clear" w:color="auto" w:fill="FFFFFF"/>
        </w:rPr>
        <w:t xml:space="preserve"> </w:t>
      </w:r>
      <w:r w:rsidRPr="00010F0F">
        <w:rPr>
          <w:shd w:val="clear" w:color="auto" w:fill="FFFFFF"/>
        </w:rPr>
        <w:t>s</w:t>
      </w:r>
      <w:r w:rsidRPr="00010F0F">
        <w:t>tates</w:t>
      </w:r>
      <w:r w:rsidR="005A38E3">
        <w:t xml:space="preserve"> </w:t>
      </w:r>
      <w:r w:rsidRPr="00010F0F">
        <w:t>to</w:t>
      </w:r>
      <w:r w:rsidR="005A38E3">
        <w:t xml:space="preserve"> </w:t>
      </w:r>
      <w:r w:rsidRPr="00010F0F">
        <w:t>increase</w:t>
      </w:r>
      <w:r w:rsidR="005A38E3">
        <w:t xml:space="preserve"> </w:t>
      </w:r>
      <w:r w:rsidRPr="00010F0F">
        <w:t>accessibility</w:t>
      </w:r>
      <w:r w:rsidR="005A38E3">
        <w:t xml:space="preserve"> </w:t>
      </w:r>
      <w:r w:rsidRPr="00010F0F">
        <w:t>to</w:t>
      </w:r>
      <w:r w:rsidR="005A38E3">
        <w:t xml:space="preserve"> </w:t>
      </w:r>
      <w:r w:rsidRPr="00010F0F">
        <w:t>HCBS</w:t>
      </w:r>
      <w:r w:rsidR="005A38E3">
        <w:t xml:space="preserve"> </w:t>
      </w:r>
      <w:r w:rsidRPr="00010F0F">
        <w:t>and</w:t>
      </w:r>
      <w:r w:rsidR="005A38E3">
        <w:t xml:space="preserve"> </w:t>
      </w:r>
      <w:r w:rsidRPr="00010F0F">
        <w:t>to</w:t>
      </w:r>
      <w:r w:rsidR="005A38E3">
        <w:t xml:space="preserve"> </w:t>
      </w:r>
      <w:r w:rsidRPr="00010F0F">
        <w:t>expand</w:t>
      </w:r>
      <w:r w:rsidR="005A38E3">
        <w:t xml:space="preserve"> </w:t>
      </w:r>
      <w:r w:rsidRPr="00010F0F">
        <w:t>access</w:t>
      </w:r>
      <w:r w:rsidR="005A38E3">
        <w:t xml:space="preserve"> </w:t>
      </w:r>
      <w:r w:rsidRPr="00010F0F">
        <w:t>to</w:t>
      </w:r>
      <w:r w:rsidR="005A38E3">
        <w:t xml:space="preserve"> </w:t>
      </w:r>
      <w:r w:rsidRPr="00010F0F">
        <w:t>assistive</w:t>
      </w:r>
      <w:r w:rsidR="005A38E3">
        <w:t xml:space="preserve"> </w:t>
      </w:r>
      <w:r w:rsidRPr="00010F0F">
        <w:t>technologies</w:t>
      </w:r>
      <w:r w:rsidR="005A38E3">
        <w:t xml:space="preserve"> </w:t>
      </w:r>
      <w:r>
        <w:t>in</w:t>
      </w:r>
      <w:r w:rsidR="005A38E3">
        <w:t xml:space="preserve"> </w:t>
      </w:r>
      <w:r>
        <w:t>order</w:t>
      </w:r>
      <w:r w:rsidR="005A38E3">
        <w:t xml:space="preserve"> </w:t>
      </w:r>
      <w:r w:rsidRPr="00010F0F">
        <w:t>to</w:t>
      </w:r>
      <w:r w:rsidR="005A38E3">
        <w:t xml:space="preserve"> </w:t>
      </w:r>
      <w:r w:rsidRPr="00010F0F">
        <w:t>promote</w:t>
      </w:r>
      <w:r w:rsidR="005A38E3">
        <w:t xml:space="preserve"> </w:t>
      </w:r>
      <w:r w:rsidRPr="00010F0F">
        <w:t>independence</w:t>
      </w:r>
      <w:r w:rsidR="005A38E3">
        <w:t xml:space="preserve"> </w:t>
      </w:r>
      <w:r w:rsidRPr="00010F0F">
        <w:t>and</w:t>
      </w:r>
      <w:r w:rsidR="005A38E3">
        <w:t xml:space="preserve"> </w:t>
      </w:r>
      <w:r w:rsidRPr="00010F0F">
        <w:t>community</w:t>
      </w:r>
      <w:r w:rsidR="005A38E3">
        <w:t xml:space="preserve"> </w:t>
      </w:r>
      <w:r w:rsidRPr="00010F0F">
        <w:t>integration.</w:t>
      </w:r>
    </w:p>
    <w:p w14:paraId="0F3E82C8" w14:textId="16D9031C" w:rsidR="0088140A" w:rsidRPr="00795045" w:rsidRDefault="0088140A" w:rsidP="008503B7">
      <w:pPr>
        <w:pStyle w:val="NCDBulletsLevel1"/>
        <w:spacing w:line="240" w:lineRule="auto"/>
        <w:rPr>
          <w:rFonts w:eastAsia="Times New Roman"/>
        </w:rPr>
      </w:pPr>
      <w:r w:rsidRPr="00010F0F">
        <w:t>Congress</w:t>
      </w:r>
      <w:r w:rsidR="005A38E3">
        <w:t xml:space="preserve"> </w:t>
      </w:r>
      <w:r>
        <w:t>should</w:t>
      </w:r>
      <w:r w:rsidR="005A38E3">
        <w:t xml:space="preserve"> </w:t>
      </w:r>
      <w:r w:rsidRPr="00010F0F">
        <w:t>permanently</w:t>
      </w:r>
      <w:r w:rsidR="005A38E3">
        <w:t xml:space="preserve"> </w:t>
      </w:r>
      <w:r w:rsidRPr="00010F0F">
        <w:t>authorize</w:t>
      </w:r>
      <w:r w:rsidR="005A38E3">
        <w:t xml:space="preserve"> </w:t>
      </w:r>
      <w:r w:rsidRPr="00010F0F">
        <w:rPr>
          <w:shd w:val="clear" w:color="auto" w:fill="FFFFFF"/>
        </w:rPr>
        <w:t>HUD</w:t>
      </w:r>
      <w:r w:rsidR="005A38E3">
        <w:t xml:space="preserve"> </w:t>
      </w:r>
      <w:r w:rsidRPr="00010F0F">
        <w:rPr>
          <w:rFonts w:eastAsia="Times New Roman"/>
        </w:rPr>
        <w:t>Community</w:t>
      </w:r>
      <w:r w:rsidR="005A38E3">
        <w:rPr>
          <w:rFonts w:eastAsia="Times New Roman"/>
        </w:rPr>
        <w:t xml:space="preserve"> </w:t>
      </w:r>
      <w:r w:rsidRPr="00010F0F">
        <w:rPr>
          <w:rFonts w:eastAsia="Times New Roman"/>
        </w:rPr>
        <w:t>Development</w:t>
      </w:r>
      <w:r w:rsidR="005A38E3">
        <w:rPr>
          <w:rFonts w:eastAsia="Times New Roman"/>
        </w:rPr>
        <w:t xml:space="preserve"> </w:t>
      </w:r>
      <w:r w:rsidRPr="00010F0F">
        <w:rPr>
          <w:rFonts w:eastAsia="Times New Roman"/>
        </w:rPr>
        <w:t>Block</w:t>
      </w:r>
      <w:r w:rsidR="005A38E3">
        <w:rPr>
          <w:rFonts w:eastAsia="Times New Roman"/>
        </w:rPr>
        <w:t xml:space="preserve"> </w:t>
      </w:r>
      <w:r w:rsidRPr="00010F0F">
        <w:rPr>
          <w:rFonts w:eastAsia="Times New Roman"/>
        </w:rPr>
        <w:t>Grant</w:t>
      </w:r>
      <w:r w:rsidR="005A38E3">
        <w:rPr>
          <w:rFonts w:eastAsia="Times New Roman"/>
        </w:rPr>
        <w:t xml:space="preserve"> </w:t>
      </w:r>
      <w:r w:rsidRPr="00010F0F">
        <w:rPr>
          <w:rFonts w:eastAsia="Times New Roman"/>
        </w:rPr>
        <w:t>(CDBG)</w:t>
      </w:r>
      <w:r w:rsidR="005A38E3">
        <w:rPr>
          <w:rFonts w:eastAsia="Times New Roman"/>
        </w:rPr>
        <w:t xml:space="preserve"> </w:t>
      </w:r>
      <w:r w:rsidRPr="00010F0F">
        <w:rPr>
          <w:rFonts w:eastAsia="Times New Roman"/>
        </w:rPr>
        <w:t>funding</w:t>
      </w:r>
      <w:r w:rsidR="005A38E3">
        <w:rPr>
          <w:rFonts w:eastAsia="Times New Roman"/>
        </w:rPr>
        <w:t xml:space="preserve"> </w:t>
      </w:r>
      <w:r w:rsidRPr="00010F0F">
        <w:rPr>
          <w:rFonts w:eastAsia="Times New Roman"/>
        </w:rPr>
        <w:t>or</w:t>
      </w:r>
      <w:r w:rsidR="005A38E3">
        <w:rPr>
          <w:rFonts w:eastAsia="Times New Roman"/>
        </w:rPr>
        <w:t xml:space="preserve"> </w:t>
      </w:r>
      <w:r>
        <w:rPr>
          <w:rFonts w:eastAsia="Times New Roman"/>
        </w:rPr>
        <w:t>in</w:t>
      </w:r>
      <w:r w:rsidR="005A38E3">
        <w:rPr>
          <w:rFonts w:eastAsia="Times New Roman"/>
        </w:rPr>
        <w:t xml:space="preserve"> </w:t>
      </w:r>
      <w:r>
        <w:rPr>
          <w:rFonts w:eastAsia="Times New Roman"/>
        </w:rPr>
        <w:t>the</w:t>
      </w:r>
      <w:r w:rsidR="005A38E3">
        <w:rPr>
          <w:rFonts w:eastAsia="Times New Roman"/>
        </w:rPr>
        <w:t xml:space="preserve"> </w:t>
      </w:r>
      <w:r>
        <w:rPr>
          <w:rFonts w:eastAsia="Times New Roman"/>
        </w:rPr>
        <w:t>alternative,</w:t>
      </w:r>
      <w:r w:rsidR="005A38E3">
        <w:rPr>
          <w:rFonts w:eastAsia="Times New Roman"/>
        </w:rPr>
        <w:t xml:space="preserve"> </w:t>
      </w:r>
      <w:r w:rsidRPr="00010F0F">
        <w:rPr>
          <w:rFonts w:eastAsia="Times New Roman"/>
        </w:rPr>
        <w:t>streamline</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authorization</w:t>
      </w:r>
      <w:r w:rsidR="005A38E3">
        <w:rPr>
          <w:rFonts w:eastAsia="Times New Roman"/>
        </w:rPr>
        <w:t xml:space="preserve"> </w:t>
      </w:r>
      <w:r w:rsidRPr="00010F0F">
        <w:rPr>
          <w:rFonts w:eastAsia="Times New Roman"/>
        </w:rPr>
        <w:t>process</w:t>
      </w:r>
      <w:r w:rsidR="005A38E3">
        <w:rPr>
          <w:rFonts w:eastAsia="Times New Roman"/>
        </w:rPr>
        <w:t xml:space="preserve"> </w:t>
      </w:r>
      <w:r w:rsidRPr="00010F0F">
        <w:rPr>
          <w:rFonts w:eastAsia="Times New Roman"/>
        </w:rPr>
        <w:t>after</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disaster</w:t>
      </w:r>
      <w:r w:rsidR="005A38E3">
        <w:rPr>
          <w:rFonts w:eastAsia="Times New Roman"/>
        </w:rPr>
        <w:t xml:space="preserve"> </w:t>
      </w:r>
      <w:r w:rsidRPr="00010F0F">
        <w:rPr>
          <w:rFonts w:eastAsia="Times New Roman"/>
        </w:rPr>
        <w:t>so</w:t>
      </w:r>
      <w:r w:rsidR="005A38E3">
        <w:rPr>
          <w:rFonts w:eastAsia="Times New Roman"/>
        </w:rPr>
        <w:t xml:space="preserve"> </w:t>
      </w:r>
      <w:r w:rsidRPr="00010F0F">
        <w:rPr>
          <w:rFonts w:eastAsia="Times New Roman"/>
        </w:rPr>
        <w:t>that</w:t>
      </w:r>
      <w:r w:rsidR="005A38E3">
        <w:rPr>
          <w:rFonts w:eastAsia="Times New Roman"/>
        </w:rPr>
        <w:t xml:space="preserve"> </w:t>
      </w:r>
      <w:r w:rsidRPr="00010F0F">
        <w:rPr>
          <w:rFonts w:eastAsia="Times New Roman"/>
        </w:rPr>
        <w:t>subsidies</w:t>
      </w:r>
      <w:r w:rsidR="005A38E3">
        <w:rPr>
          <w:rFonts w:eastAsia="Times New Roman"/>
        </w:rPr>
        <w:t xml:space="preserve"> </w:t>
      </w:r>
      <w:r w:rsidRPr="00010F0F">
        <w:rPr>
          <w:rFonts w:eastAsia="Times New Roman"/>
        </w:rPr>
        <w:t>reach</w:t>
      </w:r>
      <w:r w:rsidR="005A38E3">
        <w:rPr>
          <w:rFonts w:eastAsia="Times New Roman"/>
        </w:rPr>
        <w:t xml:space="preserve"> </w:t>
      </w:r>
      <w:r w:rsidRPr="00010F0F">
        <w:rPr>
          <w:rFonts w:eastAsia="Times New Roman"/>
        </w:rPr>
        <w:t>recovering</w:t>
      </w:r>
      <w:r w:rsidR="005A38E3">
        <w:rPr>
          <w:rFonts w:eastAsia="Times New Roman"/>
        </w:rPr>
        <w:t xml:space="preserve"> </w:t>
      </w:r>
      <w:r w:rsidRPr="00010F0F">
        <w:rPr>
          <w:rFonts w:eastAsia="Times New Roman"/>
        </w:rPr>
        <w:t>communities</w:t>
      </w:r>
      <w:r w:rsidR="005A38E3">
        <w:rPr>
          <w:rFonts w:eastAsia="Times New Roman"/>
        </w:rPr>
        <w:t xml:space="preserve"> </w:t>
      </w:r>
      <w:r w:rsidRPr="00010F0F">
        <w:rPr>
          <w:rFonts w:eastAsia="Times New Roman"/>
        </w:rPr>
        <w:t>earlier</w:t>
      </w:r>
      <w:r>
        <w:rPr>
          <w:rFonts w:eastAsia="Times New Roman"/>
        </w:rPr>
        <w:t>,</w:t>
      </w:r>
      <w:r w:rsidR="005A38E3">
        <w:rPr>
          <w:rFonts w:eastAsia="Times New Roman"/>
        </w:rPr>
        <w:t xml:space="preserve"> </w:t>
      </w:r>
      <w:r w:rsidRPr="00010F0F">
        <w:rPr>
          <w:rFonts w:eastAsia="Times New Roman"/>
        </w:rPr>
        <w:t>and</w:t>
      </w:r>
      <w:r w:rsidR="005A38E3">
        <w:rPr>
          <w:rFonts w:eastAsia="Times New Roman"/>
        </w:rPr>
        <w:t xml:space="preserve"> </w:t>
      </w:r>
      <w:r>
        <w:rPr>
          <w:rFonts w:eastAsia="Times New Roman"/>
        </w:rPr>
        <w:t>so</w:t>
      </w:r>
      <w:r w:rsidR="005A38E3">
        <w:rPr>
          <w:rFonts w:eastAsia="Times New Roman"/>
        </w:rPr>
        <w:t xml:space="preserve"> </w:t>
      </w:r>
      <w:r w:rsidRPr="00010F0F">
        <w:rPr>
          <w:rFonts w:eastAsia="Times New Roman"/>
        </w:rPr>
        <w:t>rebuilding</w:t>
      </w:r>
      <w:r w:rsidR="005A38E3">
        <w:rPr>
          <w:rFonts w:eastAsia="Times New Roman"/>
        </w:rPr>
        <w:t xml:space="preserve"> </w:t>
      </w:r>
      <w:r w:rsidRPr="00010F0F">
        <w:rPr>
          <w:rFonts w:eastAsia="Times New Roman"/>
        </w:rPr>
        <w:t>can</w:t>
      </w:r>
      <w:r w:rsidR="005A38E3">
        <w:rPr>
          <w:rFonts w:eastAsia="Times New Roman"/>
        </w:rPr>
        <w:t xml:space="preserve"> </w:t>
      </w:r>
      <w:r w:rsidRPr="00010F0F">
        <w:rPr>
          <w:rFonts w:eastAsia="Times New Roman"/>
        </w:rPr>
        <w:t>begin</w:t>
      </w:r>
      <w:r w:rsidR="005A38E3">
        <w:rPr>
          <w:rFonts w:eastAsia="Times New Roman"/>
        </w:rPr>
        <w:t xml:space="preserve"> </w:t>
      </w:r>
      <w:r w:rsidRPr="00010F0F">
        <w:rPr>
          <w:rFonts w:eastAsia="Times New Roman"/>
        </w:rPr>
        <w:t>immediately</w:t>
      </w:r>
      <w:r w:rsidR="005A38E3">
        <w:rPr>
          <w:rFonts w:eastAsia="Times New Roman"/>
        </w:rPr>
        <w:t xml:space="preserve"> </w:t>
      </w:r>
      <w:r>
        <w:rPr>
          <w:rFonts w:eastAsia="Times New Roman"/>
        </w:rPr>
        <w:t>following</w:t>
      </w:r>
      <w:r w:rsidR="005A38E3">
        <w:rPr>
          <w:rFonts w:eastAsia="Times New Roman"/>
        </w:rPr>
        <w:t xml:space="preserve"> </w:t>
      </w:r>
      <w:r w:rsidRPr="00010F0F">
        <w:rPr>
          <w:rFonts w:eastAsia="Times New Roman"/>
        </w:rPr>
        <w:t>a</w:t>
      </w:r>
      <w:r w:rsidR="005A38E3">
        <w:rPr>
          <w:rFonts w:eastAsia="Times New Roman"/>
        </w:rPr>
        <w:t xml:space="preserve"> </w:t>
      </w:r>
      <w:r w:rsidRPr="00010F0F">
        <w:rPr>
          <w:rFonts w:eastAsia="Times New Roman"/>
        </w:rPr>
        <w:t>disaster.</w:t>
      </w:r>
    </w:p>
    <w:p w14:paraId="6C2BEB3A" w14:textId="6F7A451D" w:rsidR="0088140A" w:rsidRPr="00795045" w:rsidRDefault="0088140A" w:rsidP="008503B7">
      <w:pPr>
        <w:pStyle w:val="NCDBulletsLevel1"/>
        <w:spacing w:line="240" w:lineRule="auto"/>
      </w:pPr>
      <w:r w:rsidRPr="00010F0F">
        <w:t>Congress</w:t>
      </w:r>
      <w:r w:rsidR="005A38E3">
        <w:t xml:space="preserve"> </w:t>
      </w:r>
      <w:r>
        <w:t>should</w:t>
      </w:r>
      <w:r w:rsidR="005A38E3">
        <w:t xml:space="preserve"> </w:t>
      </w:r>
      <w:r w:rsidRPr="00010F0F">
        <w:t>authorize</w:t>
      </w:r>
      <w:r w:rsidR="005A38E3">
        <w:t xml:space="preserve"> </w:t>
      </w:r>
      <w:r w:rsidRPr="00010F0F">
        <w:t>additional</w:t>
      </w:r>
      <w:r w:rsidR="005A38E3">
        <w:t xml:space="preserve"> </w:t>
      </w:r>
      <w:r w:rsidRPr="00010F0F">
        <w:t>funding</w:t>
      </w:r>
      <w:r w:rsidR="005A38E3">
        <w:t xml:space="preserve"> </w:t>
      </w:r>
      <w:r w:rsidRPr="00010F0F">
        <w:t>and</w:t>
      </w:r>
      <w:r w:rsidR="005A38E3">
        <w:t xml:space="preserve"> </w:t>
      </w:r>
      <w:r w:rsidRPr="00010F0F">
        <w:t>FEMA</w:t>
      </w:r>
      <w:r w:rsidR="005A38E3">
        <w:t xml:space="preserve"> </w:t>
      </w:r>
      <w:r>
        <w:t>should</w:t>
      </w:r>
      <w:r w:rsidR="005A38E3">
        <w:t xml:space="preserve"> </w:t>
      </w:r>
      <w:r w:rsidRPr="00010F0F">
        <w:t>provide</w:t>
      </w:r>
      <w:r w:rsidR="005A38E3">
        <w:t xml:space="preserve"> </w:t>
      </w:r>
      <w:r w:rsidRPr="00010F0F">
        <w:t>guidance</w:t>
      </w:r>
      <w:r w:rsidR="005A38E3">
        <w:t xml:space="preserve"> </w:t>
      </w:r>
      <w:r w:rsidRPr="00010F0F">
        <w:t>to</w:t>
      </w:r>
      <w:r w:rsidR="005A38E3">
        <w:t xml:space="preserve"> </w:t>
      </w:r>
      <w:r w:rsidRPr="00010F0F">
        <w:t>Tribal</w:t>
      </w:r>
      <w:r w:rsidR="005A38E3">
        <w:t xml:space="preserve"> </w:t>
      </w:r>
      <w:r w:rsidRPr="00010F0F">
        <w:t>Nations</w:t>
      </w:r>
      <w:r w:rsidR="005A38E3">
        <w:t xml:space="preserve"> </w:t>
      </w:r>
      <w:r w:rsidRPr="00010F0F">
        <w:t>to</w:t>
      </w:r>
      <w:r w:rsidR="005A38E3">
        <w:t xml:space="preserve"> </w:t>
      </w:r>
      <w:r w:rsidRPr="00010F0F">
        <w:t>strengthen/establish</w:t>
      </w:r>
      <w:r w:rsidR="005A38E3">
        <w:t xml:space="preserve"> </w:t>
      </w:r>
      <w:r w:rsidRPr="00010F0F">
        <w:t>an</w:t>
      </w:r>
      <w:r w:rsidR="005A38E3">
        <w:t xml:space="preserve"> </w:t>
      </w:r>
      <w:r w:rsidRPr="00010F0F">
        <w:t>emergency</w:t>
      </w:r>
      <w:r w:rsidR="005A38E3">
        <w:t xml:space="preserve"> </w:t>
      </w:r>
      <w:r w:rsidRPr="00010F0F">
        <w:t>preparedness</w:t>
      </w:r>
      <w:r w:rsidR="005A38E3">
        <w:t xml:space="preserve"> </w:t>
      </w:r>
      <w:r w:rsidRPr="00010F0F">
        <w:t>plan</w:t>
      </w:r>
      <w:r w:rsidR="005A38E3">
        <w:t xml:space="preserve"> </w:t>
      </w:r>
      <w:r w:rsidRPr="00010F0F">
        <w:t>inclusive</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p>
    <w:p w14:paraId="6BEBEF3A" w14:textId="446E4074" w:rsidR="0088140A" w:rsidRPr="00795045" w:rsidRDefault="0088140A" w:rsidP="008503B7">
      <w:pPr>
        <w:pStyle w:val="NCDBulletsLevel1"/>
        <w:spacing w:line="240" w:lineRule="auto"/>
      </w:pPr>
      <w:r w:rsidRPr="00A8787D">
        <w:t>Congress</w:t>
      </w:r>
      <w:r w:rsidR="005A38E3">
        <w:t xml:space="preserve"> </w:t>
      </w:r>
      <w:r w:rsidRPr="00A8787D">
        <w:t>should</w:t>
      </w:r>
      <w:r w:rsidR="005A38E3">
        <w:t xml:space="preserve"> </w:t>
      </w:r>
      <w:r w:rsidRPr="00A8787D">
        <w:t>require</w:t>
      </w:r>
      <w:r w:rsidR="005A38E3">
        <w:t xml:space="preserve"> </w:t>
      </w:r>
      <w:r w:rsidRPr="00A8787D">
        <w:t>ED</w:t>
      </w:r>
      <w:r w:rsidR="005A38E3">
        <w:t xml:space="preserve"> </w:t>
      </w:r>
      <w:r w:rsidRPr="00A8787D">
        <w:t>to</w:t>
      </w:r>
      <w:r w:rsidR="005A38E3">
        <w:t xml:space="preserve"> </w:t>
      </w:r>
      <w:r w:rsidRPr="00A8787D">
        <w:t>conduct</w:t>
      </w:r>
      <w:r w:rsidR="005A38E3">
        <w:t xml:space="preserve"> </w:t>
      </w:r>
      <w:r w:rsidRPr="00A8787D">
        <w:t>a</w:t>
      </w:r>
      <w:r w:rsidR="005A38E3">
        <w:t xml:space="preserve"> </w:t>
      </w:r>
      <w:r w:rsidRPr="00A8787D">
        <w:t>study</w:t>
      </w:r>
      <w:r w:rsidR="005A38E3">
        <w:t xml:space="preserve"> </w:t>
      </w:r>
      <w:r w:rsidRPr="00A8787D">
        <w:t>assessing</w:t>
      </w:r>
      <w:r w:rsidR="005A38E3">
        <w:t xml:space="preserve"> </w:t>
      </w:r>
      <w:r w:rsidRPr="00A8787D">
        <w:t>the</w:t>
      </w:r>
      <w:r w:rsidR="005A38E3">
        <w:t xml:space="preserve"> </w:t>
      </w:r>
      <w:r w:rsidRPr="00A8787D">
        <w:t>impact</w:t>
      </w:r>
      <w:r w:rsidR="005A38E3">
        <w:t xml:space="preserve"> </w:t>
      </w:r>
      <w:r w:rsidRPr="00A8787D">
        <w:t>of</w:t>
      </w:r>
      <w:r w:rsidR="005A38E3">
        <w:t xml:space="preserve"> </w:t>
      </w:r>
      <w:r w:rsidRPr="00A8787D">
        <w:t>extreme</w:t>
      </w:r>
      <w:r w:rsidR="005A38E3">
        <w:t xml:space="preserve"> </w:t>
      </w:r>
      <w:r w:rsidRPr="00A8787D">
        <w:t>weather</w:t>
      </w:r>
      <w:r w:rsidR="005A38E3">
        <w:t xml:space="preserve"> </w:t>
      </w:r>
      <w:r w:rsidRPr="00A8787D">
        <w:t>events</w:t>
      </w:r>
      <w:r w:rsidR="005A38E3">
        <w:t xml:space="preserve"> </w:t>
      </w:r>
      <w:r w:rsidRPr="00A8787D">
        <w:t>on</w:t>
      </w:r>
      <w:r w:rsidR="005A38E3">
        <w:t xml:space="preserve"> </w:t>
      </w:r>
      <w:r w:rsidRPr="00A8787D">
        <w:t>students</w:t>
      </w:r>
      <w:r w:rsidR="005A38E3">
        <w:t xml:space="preserve"> </w:t>
      </w:r>
      <w:r w:rsidRPr="00A8787D">
        <w:t>with</w:t>
      </w:r>
      <w:r w:rsidR="005A38E3">
        <w:t xml:space="preserve"> </w:t>
      </w:r>
      <w:r w:rsidRPr="00A8787D">
        <w:t>and</w:t>
      </w:r>
      <w:r w:rsidR="005A38E3">
        <w:t xml:space="preserve"> </w:t>
      </w:r>
      <w:r w:rsidRPr="00A8787D">
        <w:t>without</w:t>
      </w:r>
      <w:r w:rsidR="005A38E3">
        <w:t xml:space="preserve"> </w:t>
      </w:r>
      <w:r w:rsidRPr="00A8787D">
        <w:t>disabilities.</w:t>
      </w:r>
      <w:r w:rsidR="005A38E3">
        <w:t xml:space="preserve"> </w:t>
      </w:r>
      <w:r w:rsidRPr="00A8787D">
        <w:t>The</w:t>
      </w:r>
      <w:r w:rsidR="005A38E3">
        <w:t xml:space="preserve"> </w:t>
      </w:r>
      <w:r w:rsidRPr="00A8787D">
        <w:t>study</w:t>
      </w:r>
      <w:r w:rsidR="005A38E3">
        <w:t xml:space="preserve"> </w:t>
      </w:r>
      <w:r w:rsidRPr="00A8787D">
        <w:t>should</w:t>
      </w:r>
      <w:r w:rsidR="005A38E3">
        <w:t xml:space="preserve"> </w:t>
      </w:r>
      <w:r w:rsidRPr="00A8787D">
        <w:t>assess</w:t>
      </w:r>
      <w:r w:rsidR="005A38E3">
        <w:t xml:space="preserve"> </w:t>
      </w:r>
      <w:r w:rsidRPr="00A8787D">
        <w:t>the</w:t>
      </w:r>
      <w:r w:rsidR="005A38E3">
        <w:t xml:space="preserve"> </w:t>
      </w:r>
      <w:r w:rsidRPr="00A8787D">
        <w:t>physical,</w:t>
      </w:r>
      <w:r w:rsidR="005A38E3">
        <w:t xml:space="preserve"> </w:t>
      </w:r>
      <w:r w:rsidRPr="00A8787D">
        <w:t>psychological,</w:t>
      </w:r>
      <w:r w:rsidR="005A38E3">
        <w:t xml:space="preserve"> </w:t>
      </w:r>
      <w:r w:rsidRPr="00A8787D">
        <w:t>and</w:t>
      </w:r>
      <w:r w:rsidR="005A38E3">
        <w:t xml:space="preserve"> </w:t>
      </w:r>
      <w:r w:rsidRPr="00A8787D">
        <w:t>mental</w:t>
      </w:r>
      <w:r w:rsidR="005A38E3">
        <w:t xml:space="preserve"> </w:t>
      </w:r>
      <w:r w:rsidRPr="00A8787D">
        <w:t>health</w:t>
      </w:r>
      <w:r w:rsidR="005A38E3">
        <w:t xml:space="preserve"> </w:t>
      </w:r>
      <w:r w:rsidRPr="00A8787D">
        <w:t>impacts</w:t>
      </w:r>
      <w:r w:rsidR="005A38E3">
        <w:t xml:space="preserve"> </w:t>
      </w:r>
      <w:r w:rsidRPr="00A8787D">
        <w:t>of</w:t>
      </w:r>
      <w:r w:rsidR="005A38E3">
        <w:t xml:space="preserve"> </w:t>
      </w:r>
      <w:r w:rsidRPr="00A8787D">
        <w:t>extreme</w:t>
      </w:r>
      <w:r w:rsidR="005A38E3">
        <w:t xml:space="preserve"> </w:t>
      </w:r>
      <w:r w:rsidRPr="00A8787D">
        <w:t>weather</w:t>
      </w:r>
      <w:r w:rsidR="005A38E3">
        <w:t xml:space="preserve"> </w:t>
      </w:r>
      <w:r w:rsidRPr="00A8787D">
        <w:t>events,</w:t>
      </w:r>
      <w:r w:rsidR="005A38E3">
        <w:t xml:space="preserve"> </w:t>
      </w:r>
      <w:r w:rsidRPr="00A8787D">
        <w:t>the</w:t>
      </w:r>
      <w:r w:rsidR="005A38E3">
        <w:t xml:space="preserve"> </w:t>
      </w:r>
      <w:r w:rsidRPr="00A8787D">
        <w:t>impact</w:t>
      </w:r>
      <w:r w:rsidR="005A38E3">
        <w:t xml:space="preserve"> </w:t>
      </w:r>
      <w:r w:rsidRPr="00A8787D">
        <w:t>on</w:t>
      </w:r>
      <w:r w:rsidR="005A38E3">
        <w:t xml:space="preserve"> </w:t>
      </w:r>
      <w:r w:rsidRPr="00A8787D">
        <w:t>academic</w:t>
      </w:r>
      <w:r w:rsidR="005A38E3">
        <w:t xml:space="preserve"> </w:t>
      </w:r>
      <w:r w:rsidRPr="00A8787D">
        <w:t>achievement</w:t>
      </w:r>
      <w:r>
        <w:t>,</w:t>
      </w:r>
      <w:r w:rsidR="005A38E3">
        <w:t xml:space="preserve"> </w:t>
      </w:r>
      <w:r w:rsidRPr="00A8787D">
        <w:t>and</w:t>
      </w:r>
      <w:r w:rsidR="005A38E3">
        <w:t xml:space="preserve"> </w:t>
      </w:r>
      <w:r w:rsidRPr="00A8787D">
        <w:t>utilize</w:t>
      </w:r>
      <w:r w:rsidR="005A38E3">
        <w:t xml:space="preserve"> </w:t>
      </w:r>
      <w:r w:rsidRPr="00A8787D">
        <w:t>collected</w:t>
      </w:r>
      <w:r w:rsidR="005A38E3">
        <w:t xml:space="preserve"> </w:t>
      </w:r>
      <w:r w:rsidRPr="00A8787D">
        <w:t>data</w:t>
      </w:r>
      <w:r w:rsidR="005A38E3">
        <w:t xml:space="preserve"> </w:t>
      </w:r>
      <w:r w:rsidRPr="00A8787D">
        <w:t>to</w:t>
      </w:r>
      <w:r w:rsidR="005A38E3">
        <w:t xml:space="preserve"> </w:t>
      </w:r>
      <w:r w:rsidRPr="00A8787D">
        <w:t>inform</w:t>
      </w:r>
      <w:r w:rsidR="005A38E3">
        <w:t xml:space="preserve"> </w:t>
      </w:r>
      <w:r w:rsidRPr="00A8787D">
        <w:t>school</w:t>
      </w:r>
      <w:r w:rsidR="005A38E3">
        <w:t xml:space="preserve"> </w:t>
      </w:r>
      <w:r w:rsidRPr="00A8787D">
        <w:t>districts</w:t>
      </w:r>
      <w:r w:rsidR="005A38E3">
        <w:t xml:space="preserve"> </w:t>
      </w:r>
      <w:r w:rsidRPr="00A8787D">
        <w:t>in</w:t>
      </w:r>
      <w:r w:rsidR="005A38E3">
        <w:t xml:space="preserve"> </w:t>
      </w:r>
      <w:r w:rsidRPr="00A8787D">
        <w:t>disaster</w:t>
      </w:r>
      <w:r w:rsidR="005A38E3">
        <w:t xml:space="preserve"> </w:t>
      </w:r>
      <w:r w:rsidRPr="00A8787D">
        <w:t>management</w:t>
      </w:r>
      <w:r w:rsidR="005A38E3">
        <w:t xml:space="preserve"> </w:t>
      </w:r>
      <w:r w:rsidRPr="00A8787D">
        <w:t>planning</w:t>
      </w:r>
      <w:r>
        <w:t>.</w:t>
      </w:r>
    </w:p>
    <w:p w14:paraId="55457848" w14:textId="7D5ADA72" w:rsidR="0088140A" w:rsidRPr="00795045" w:rsidRDefault="0088140A" w:rsidP="008503B7">
      <w:pPr>
        <w:pStyle w:val="NCDBulletsLevel1"/>
        <w:spacing w:line="240" w:lineRule="auto"/>
      </w:pPr>
      <w:r w:rsidRPr="00A8787D">
        <w:t>Congress</w:t>
      </w:r>
      <w:r w:rsidR="005A38E3">
        <w:t xml:space="preserve"> </w:t>
      </w:r>
      <w:r w:rsidRPr="00A8787D">
        <w:t>should</w:t>
      </w:r>
      <w:r w:rsidR="005A38E3">
        <w:t xml:space="preserve"> </w:t>
      </w:r>
      <w:r w:rsidRPr="00A8787D">
        <w:t>require</w:t>
      </w:r>
      <w:r w:rsidR="005A38E3">
        <w:t xml:space="preserve"> </w:t>
      </w:r>
      <w:r w:rsidRPr="00A8787D">
        <w:t>ED</w:t>
      </w:r>
      <w:r w:rsidR="005A38E3">
        <w:t xml:space="preserve"> </w:t>
      </w:r>
      <w:r w:rsidRPr="00A8787D">
        <w:t>to</w:t>
      </w:r>
      <w:r w:rsidR="005A38E3">
        <w:t xml:space="preserve"> </w:t>
      </w:r>
      <w:r w:rsidRPr="00A8787D">
        <w:t>track</w:t>
      </w:r>
      <w:r w:rsidR="005A38E3">
        <w:t xml:space="preserve"> </w:t>
      </w:r>
      <w:r w:rsidRPr="00A8787D">
        <w:t>and</w:t>
      </w:r>
      <w:r w:rsidR="005A38E3">
        <w:t xml:space="preserve"> </w:t>
      </w:r>
      <w:r w:rsidRPr="00A8787D">
        <w:t>report</w:t>
      </w:r>
      <w:r w:rsidR="005A38E3">
        <w:t xml:space="preserve"> </w:t>
      </w:r>
      <w:r w:rsidRPr="00A8787D">
        <w:t>on</w:t>
      </w:r>
      <w:r w:rsidR="005A38E3">
        <w:t xml:space="preserve"> </w:t>
      </w:r>
      <w:r w:rsidRPr="00A8787D">
        <w:t>post-disaster</w:t>
      </w:r>
      <w:r w:rsidR="005A38E3">
        <w:t xml:space="preserve"> </w:t>
      </w:r>
      <w:r w:rsidRPr="00A8787D">
        <w:t>compensatory</w:t>
      </w:r>
      <w:r w:rsidR="005A38E3">
        <w:t xml:space="preserve"> </w:t>
      </w:r>
      <w:r w:rsidRPr="00A8787D">
        <w:t>services</w:t>
      </w:r>
      <w:r w:rsidR="005A38E3">
        <w:t xml:space="preserve"> </w:t>
      </w:r>
      <w:r w:rsidRPr="00A8787D">
        <w:t>provided</w:t>
      </w:r>
      <w:r w:rsidR="005A38E3">
        <w:t xml:space="preserve"> </w:t>
      </w:r>
      <w:r w:rsidRPr="00A8787D">
        <w:t>to</w:t>
      </w:r>
      <w:r w:rsidR="005A38E3">
        <w:t xml:space="preserve"> </w:t>
      </w:r>
      <w:r w:rsidRPr="00A8787D">
        <w:t>students</w:t>
      </w:r>
      <w:r w:rsidR="005A38E3">
        <w:t xml:space="preserve"> </w:t>
      </w:r>
      <w:r w:rsidRPr="00A8787D">
        <w:t>in</w:t>
      </w:r>
      <w:r w:rsidR="005A38E3">
        <w:t xml:space="preserve"> </w:t>
      </w:r>
      <w:r w:rsidRPr="00A8787D">
        <w:t>any</w:t>
      </w:r>
      <w:r w:rsidR="005A38E3">
        <w:t xml:space="preserve"> </w:t>
      </w:r>
      <w:r w:rsidRPr="00A8787D">
        <w:t>school</w:t>
      </w:r>
      <w:r w:rsidR="005A38E3">
        <w:t xml:space="preserve"> </w:t>
      </w:r>
      <w:r w:rsidRPr="00A8787D">
        <w:t>district</w:t>
      </w:r>
      <w:r w:rsidR="005A38E3">
        <w:t xml:space="preserve"> </w:t>
      </w:r>
      <w:r w:rsidRPr="00A8787D">
        <w:t>located</w:t>
      </w:r>
      <w:r w:rsidR="005A38E3">
        <w:t xml:space="preserve"> </w:t>
      </w:r>
      <w:r w:rsidRPr="00A8787D">
        <w:t>in</w:t>
      </w:r>
      <w:r w:rsidR="005A38E3">
        <w:t xml:space="preserve"> </w:t>
      </w:r>
      <w:r w:rsidRPr="00A8787D">
        <w:t>a</w:t>
      </w:r>
      <w:r w:rsidR="005A38E3">
        <w:t xml:space="preserve"> </w:t>
      </w:r>
      <w:r w:rsidRPr="00A8787D">
        <w:t>presidentially</w:t>
      </w:r>
      <w:r w:rsidR="005A38E3">
        <w:t xml:space="preserve"> </w:t>
      </w:r>
      <w:r w:rsidRPr="00A8787D">
        <w:t>declared</w:t>
      </w:r>
      <w:r w:rsidR="005A38E3">
        <w:t xml:space="preserve"> </w:t>
      </w:r>
      <w:r w:rsidRPr="00A8787D">
        <w:t>major</w:t>
      </w:r>
      <w:r w:rsidR="005A38E3">
        <w:t xml:space="preserve"> </w:t>
      </w:r>
      <w:r w:rsidRPr="00A8787D">
        <w:t>natural</w:t>
      </w:r>
      <w:r w:rsidR="005A38E3">
        <w:t xml:space="preserve"> </w:t>
      </w:r>
      <w:r w:rsidRPr="00A8787D">
        <w:t>disaster</w:t>
      </w:r>
      <w:r w:rsidR="005A38E3">
        <w:t xml:space="preserve"> </w:t>
      </w:r>
      <w:r w:rsidRPr="00A8787D">
        <w:t>area</w:t>
      </w:r>
      <w:r w:rsidR="005A38E3">
        <w:t xml:space="preserve"> </w:t>
      </w:r>
      <w:r w:rsidRPr="00A8787D">
        <w:t>to</w:t>
      </w:r>
      <w:r w:rsidR="005A38E3">
        <w:t xml:space="preserve"> </w:t>
      </w:r>
      <w:r w:rsidRPr="00A8787D">
        <w:t>better</w:t>
      </w:r>
      <w:r w:rsidR="005A38E3">
        <w:t xml:space="preserve"> </w:t>
      </w:r>
      <w:r w:rsidRPr="00A8787D">
        <w:t>prepare</w:t>
      </w:r>
      <w:r w:rsidR="005A38E3">
        <w:t xml:space="preserve"> </w:t>
      </w:r>
      <w:r w:rsidRPr="00A8787D">
        <w:t>and</w:t>
      </w:r>
      <w:r w:rsidR="005A38E3">
        <w:t xml:space="preserve"> </w:t>
      </w:r>
      <w:r w:rsidRPr="00A8787D">
        <w:t>develop</w:t>
      </w:r>
      <w:r w:rsidR="005A38E3">
        <w:t xml:space="preserve"> </w:t>
      </w:r>
      <w:r w:rsidRPr="00A8787D">
        <w:t>best</w:t>
      </w:r>
      <w:r w:rsidR="005A38E3">
        <w:t xml:space="preserve"> </w:t>
      </w:r>
      <w:r w:rsidRPr="00A8787D">
        <w:t>practices</w:t>
      </w:r>
      <w:r w:rsidR="005A38E3">
        <w:t xml:space="preserve"> </w:t>
      </w:r>
      <w:r w:rsidRPr="00A8787D">
        <w:t>for</w:t>
      </w:r>
      <w:r w:rsidR="005A38E3">
        <w:t xml:space="preserve"> </w:t>
      </w:r>
      <w:r w:rsidRPr="00A8787D">
        <w:t>recovery</w:t>
      </w:r>
      <w:r w:rsidR="005A38E3">
        <w:t xml:space="preserve"> </w:t>
      </w:r>
      <w:r w:rsidRPr="00A8787D">
        <w:t>after</w:t>
      </w:r>
      <w:r w:rsidR="005A38E3">
        <w:t xml:space="preserve"> </w:t>
      </w:r>
      <w:r w:rsidRPr="00A8787D">
        <w:t>extreme</w:t>
      </w:r>
      <w:r w:rsidR="005A38E3">
        <w:t xml:space="preserve"> </w:t>
      </w:r>
      <w:r w:rsidRPr="00A8787D">
        <w:t>weather</w:t>
      </w:r>
      <w:r w:rsidR="005A38E3">
        <w:t xml:space="preserve"> </w:t>
      </w:r>
      <w:r w:rsidRPr="00A8787D">
        <w:t>events.</w:t>
      </w:r>
    </w:p>
    <w:p w14:paraId="652457DE" w14:textId="638B9290" w:rsidR="0088140A" w:rsidRPr="00795045" w:rsidRDefault="0088140A" w:rsidP="008503B7">
      <w:pPr>
        <w:pStyle w:val="NCDBulletsLevel1"/>
        <w:spacing w:line="240" w:lineRule="auto"/>
      </w:pPr>
      <w:r w:rsidRPr="00A8787D">
        <w:t>Congress</w:t>
      </w:r>
      <w:r w:rsidR="005A38E3">
        <w:t xml:space="preserve"> </w:t>
      </w:r>
      <w:r w:rsidRPr="00A8787D">
        <w:t>should</w:t>
      </w:r>
      <w:r w:rsidR="005A38E3">
        <w:t xml:space="preserve"> </w:t>
      </w:r>
      <w:r w:rsidRPr="00A8787D">
        <w:t>provide</w:t>
      </w:r>
      <w:r w:rsidR="005A38E3">
        <w:t xml:space="preserve"> </w:t>
      </w:r>
      <w:r w:rsidRPr="00A8787D">
        <w:t>funding</w:t>
      </w:r>
      <w:r w:rsidR="005A38E3">
        <w:t xml:space="preserve"> </w:t>
      </w:r>
      <w:r w:rsidRPr="00A8787D">
        <w:t>to</w:t>
      </w:r>
      <w:r w:rsidR="005A38E3">
        <w:t xml:space="preserve"> </w:t>
      </w:r>
      <w:r w:rsidRPr="00A8787D">
        <w:t>ED</w:t>
      </w:r>
      <w:r w:rsidR="005A38E3">
        <w:t xml:space="preserve"> </w:t>
      </w:r>
      <w:r w:rsidRPr="00A8787D">
        <w:t>to</w:t>
      </w:r>
      <w:r w:rsidR="005A38E3">
        <w:t xml:space="preserve"> </w:t>
      </w:r>
      <w:r w:rsidRPr="00A8787D">
        <w:t>develop</w:t>
      </w:r>
      <w:r w:rsidR="005A38E3">
        <w:t xml:space="preserve"> </w:t>
      </w:r>
      <w:r w:rsidRPr="00A8787D">
        <w:t>information</w:t>
      </w:r>
      <w:r w:rsidR="005A38E3">
        <w:t xml:space="preserve"> </w:t>
      </w:r>
      <w:r w:rsidRPr="00A8787D">
        <w:t>technology</w:t>
      </w:r>
      <w:r w:rsidR="005A38E3">
        <w:t xml:space="preserve"> </w:t>
      </w:r>
      <w:r w:rsidRPr="00A8787D">
        <w:t>standards</w:t>
      </w:r>
      <w:r w:rsidR="005A38E3">
        <w:t xml:space="preserve"> </w:t>
      </w:r>
      <w:r w:rsidRPr="00A8787D">
        <w:t>for</w:t>
      </w:r>
      <w:r w:rsidR="005A38E3">
        <w:t xml:space="preserve"> </w:t>
      </w:r>
      <w:r w:rsidRPr="00A8787D">
        <w:t>secure,</w:t>
      </w:r>
      <w:r w:rsidR="005A38E3">
        <w:t xml:space="preserve"> </w:t>
      </w:r>
      <w:r w:rsidRPr="00A8787D">
        <w:t>interoperable</w:t>
      </w:r>
      <w:r w:rsidR="005A38E3">
        <w:t xml:space="preserve"> </w:t>
      </w:r>
      <w:r w:rsidRPr="00A8787D">
        <w:t>electronic</w:t>
      </w:r>
      <w:r w:rsidR="005A38E3">
        <w:t xml:space="preserve"> </w:t>
      </w:r>
      <w:r w:rsidRPr="00A8787D">
        <w:t>education</w:t>
      </w:r>
      <w:r w:rsidR="005A38E3">
        <w:t xml:space="preserve"> </w:t>
      </w:r>
      <w:r w:rsidRPr="00A8787D">
        <w:t>records.</w:t>
      </w:r>
      <w:r w:rsidR="005A38E3">
        <w:t xml:space="preserve"> </w:t>
      </w:r>
      <w:r w:rsidRPr="00A8787D">
        <w:t>These</w:t>
      </w:r>
      <w:r w:rsidR="005A38E3">
        <w:t xml:space="preserve"> </w:t>
      </w:r>
      <w:r w:rsidRPr="00A8787D">
        <w:t>records</w:t>
      </w:r>
      <w:r w:rsidR="005A38E3">
        <w:t xml:space="preserve"> </w:t>
      </w:r>
      <w:r w:rsidRPr="00A8787D">
        <w:t>must</w:t>
      </w:r>
      <w:r w:rsidR="005A38E3">
        <w:t xml:space="preserve"> </w:t>
      </w:r>
      <w:r w:rsidRPr="00A8787D">
        <w:t>include</w:t>
      </w:r>
      <w:r w:rsidR="005A38E3">
        <w:t xml:space="preserve"> </w:t>
      </w:r>
      <w:r w:rsidRPr="00A8787D">
        <w:t>the</w:t>
      </w:r>
      <w:r w:rsidR="005A38E3">
        <w:t xml:space="preserve"> </w:t>
      </w:r>
      <w:r w:rsidRPr="00A8787D">
        <w:t>supports</w:t>
      </w:r>
      <w:r w:rsidR="005A38E3">
        <w:t xml:space="preserve"> </w:t>
      </w:r>
      <w:r w:rsidRPr="00A8787D">
        <w:t>and</w:t>
      </w:r>
      <w:r w:rsidR="005A38E3">
        <w:t xml:space="preserve"> </w:t>
      </w:r>
      <w:r w:rsidRPr="00A8787D">
        <w:t>services</w:t>
      </w:r>
      <w:r w:rsidR="005A38E3">
        <w:t xml:space="preserve"> </w:t>
      </w:r>
      <w:r w:rsidRPr="00A8787D">
        <w:t>a</w:t>
      </w:r>
      <w:r w:rsidR="005A38E3">
        <w:t xml:space="preserve"> </w:t>
      </w:r>
      <w:r w:rsidRPr="00A8787D">
        <w:t>student</w:t>
      </w:r>
      <w:r w:rsidR="005A38E3">
        <w:t xml:space="preserve"> </w:t>
      </w:r>
      <w:r w:rsidRPr="00A8787D">
        <w:t>receives</w:t>
      </w:r>
      <w:r w:rsidR="005A38E3">
        <w:t xml:space="preserve"> </w:t>
      </w:r>
      <w:r w:rsidRPr="00A8787D">
        <w:t>under</w:t>
      </w:r>
      <w:r w:rsidR="005A38E3">
        <w:t xml:space="preserve"> </w:t>
      </w:r>
      <w:r w:rsidRPr="00A8787D">
        <w:t>IDEA</w:t>
      </w:r>
      <w:r w:rsidR="005A38E3">
        <w:t xml:space="preserve"> </w:t>
      </w:r>
      <w:r w:rsidRPr="00A8787D">
        <w:t>and</w:t>
      </w:r>
      <w:r w:rsidR="005A38E3">
        <w:t xml:space="preserve"> </w:t>
      </w:r>
      <w:r w:rsidRPr="00A8787D">
        <w:t>Section</w:t>
      </w:r>
      <w:r w:rsidR="005A38E3">
        <w:t xml:space="preserve"> </w:t>
      </w:r>
      <w:r w:rsidRPr="00A8787D">
        <w:t>504,</w:t>
      </w:r>
      <w:r w:rsidR="005A38E3">
        <w:t xml:space="preserve"> </w:t>
      </w:r>
      <w:r w:rsidRPr="00A8787D">
        <w:t>and</w:t>
      </w:r>
      <w:r w:rsidR="005A38E3">
        <w:t xml:space="preserve"> </w:t>
      </w:r>
      <w:r w:rsidRPr="00A8787D">
        <w:t>the</w:t>
      </w:r>
      <w:r w:rsidR="005A38E3">
        <w:t xml:space="preserve"> </w:t>
      </w:r>
      <w:r w:rsidRPr="00A8787D">
        <w:t>standards</w:t>
      </w:r>
      <w:r w:rsidR="005A38E3">
        <w:t xml:space="preserve"> </w:t>
      </w:r>
      <w:r w:rsidRPr="00A8787D">
        <w:t>must</w:t>
      </w:r>
      <w:r w:rsidR="005A38E3">
        <w:t xml:space="preserve"> </w:t>
      </w:r>
      <w:r w:rsidRPr="00A8787D">
        <w:t>interoperate</w:t>
      </w:r>
      <w:r w:rsidR="005A38E3">
        <w:t xml:space="preserve"> </w:t>
      </w:r>
      <w:r w:rsidRPr="00A8787D">
        <w:t>with</w:t>
      </w:r>
      <w:r w:rsidR="005A38E3">
        <w:t xml:space="preserve"> </w:t>
      </w:r>
      <w:r w:rsidRPr="00A8787D">
        <w:t>electronic</w:t>
      </w:r>
      <w:r w:rsidR="005A38E3">
        <w:t xml:space="preserve"> </w:t>
      </w:r>
      <w:r w:rsidRPr="00A8787D">
        <w:t>health</w:t>
      </w:r>
      <w:r w:rsidR="005A38E3">
        <w:t xml:space="preserve"> </w:t>
      </w:r>
      <w:r w:rsidRPr="00A8787D">
        <w:t>record</w:t>
      </w:r>
      <w:r w:rsidR="005A38E3">
        <w:t xml:space="preserve"> </w:t>
      </w:r>
      <w:r w:rsidRPr="00A8787D">
        <w:t>systems</w:t>
      </w:r>
      <w:r w:rsidR="005A38E3">
        <w:t xml:space="preserve"> </w:t>
      </w:r>
      <w:r w:rsidRPr="00A8787D">
        <w:t>to</w:t>
      </w:r>
      <w:r w:rsidR="005A38E3">
        <w:t xml:space="preserve"> </w:t>
      </w:r>
      <w:r w:rsidRPr="00A8787D">
        <w:t>allow</w:t>
      </w:r>
      <w:r w:rsidR="005A38E3">
        <w:t xml:space="preserve"> </w:t>
      </w:r>
      <w:r w:rsidRPr="00A8787D">
        <w:t>school</w:t>
      </w:r>
      <w:r w:rsidR="005A38E3">
        <w:t xml:space="preserve"> </w:t>
      </w:r>
      <w:r w:rsidRPr="00A8787D">
        <w:t>districts,</w:t>
      </w:r>
      <w:r w:rsidR="005A38E3">
        <w:t xml:space="preserve"> </w:t>
      </w:r>
      <w:r w:rsidRPr="00A8787D">
        <w:t>students,</w:t>
      </w:r>
      <w:r w:rsidR="005A38E3">
        <w:t xml:space="preserve"> </w:t>
      </w:r>
      <w:r w:rsidRPr="00A8787D">
        <w:t>and</w:t>
      </w:r>
      <w:r w:rsidR="005A38E3">
        <w:t xml:space="preserve"> </w:t>
      </w:r>
      <w:r w:rsidRPr="00A8787D">
        <w:t>parents</w:t>
      </w:r>
      <w:r w:rsidR="005A38E3">
        <w:t xml:space="preserve"> </w:t>
      </w:r>
      <w:r w:rsidRPr="00A8787D">
        <w:t>to</w:t>
      </w:r>
      <w:r w:rsidR="005A38E3">
        <w:t xml:space="preserve"> </w:t>
      </w:r>
      <w:r w:rsidRPr="00A8787D">
        <w:t>access</w:t>
      </w:r>
      <w:r w:rsidR="005A38E3">
        <w:t xml:space="preserve"> </w:t>
      </w:r>
      <w:r w:rsidRPr="00A8787D">
        <w:t>their</w:t>
      </w:r>
      <w:r w:rsidR="005A38E3">
        <w:t xml:space="preserve"> </w:t>
      </w:r>
      <w:r w:rsidRPr="00A8787D">
        <w:t>IEPs,</w:t>
      </w:r>
      <w:r w:rsidR="005A38E3">
        <w:t xml:space="preserve"> </w:t>
      </w:r>
      <w:r w:rsidRPr="00A8787D">
        <w:t>504</w:t>
      </w:r>
      <w:r w:rsidR="005A38E3">
        <w:t xml:space="preserve"> </w:t>
      </w:r>
      <w:r w:rsidRPr="00A8787D">
        <w:t>plans,</w:t>
      </w:r>
      <w:r w:rsidR="005A38E3">
        <w:t xml:space="preserve"> </w:t>
      </w:r>
      <w:r w:rsidRPr="00A8787D">
        <w:t>and</w:t>
      </w:r>
      <w:r w:rsidR="005A38E3">
        <w:t xml:space="preserve"> </w:t>
      </w:r>
      <w:r w:rsidRPr="00A8787D">
        <w:t>supporting</w:t>
      </w:r>
      <w:r w:rsidR="005A38E3">
        <w:t xml:space="preserve"> </w:t>
      </w:r>
      <w:r w:rsidRPr="00A8787D">
        <w:t>medical</w:t>
      </w:r>
      <w:r w:rsidR="005A38E3">
        <w:t xml:space="preserve"> </w:t>
      </w:r>
      <w:r w:rsidRPr="00A8787D">
        <w:t>documentation.</w:t>
      </w:r>
      <w:r w:rsidR="005A38E3">
        <w:t xml:space="preserve"> </w:t>
      </w:r>
      <w:r w:rsidRPr="00A8787D">
        <w:t>Once</w:t>
      </w:r>
      <w:r w:rsidR="005A38E3">
        <w:t xml:space="preserve"> </w:t>
      </w:r>
      <w:r w:rsidRPr="00A8787D">
        <w:t>the</w:t>
      </w:r>
      <w:r w:rsidR="005A38E3">
        <w:t xml:space="preserve"> </w:t>
      </w:r>
      <w:r w:rsidRPr="00A8787D">
        <w:t>information</w:t>
      </w:r>
      <w:r w:rsidR="005A38E3">
        <w:t xml:space="preserve"> </w:t>
      </w:r>
      <w:r w:rsidRPr="00A8787D">
        <w:t>technology</w:t>
      </w:r>
      <w:r w:rsidR="005A38E3">
        <w:t xml:space="preserve"> </w:t>
      </w:r>
      <w:r w:rsidRPr="00A8787D">
        <w:t>standards</w:t>
      </w:r>
      <w:r w:rsidR="005A38E3">
        <w:t xml:space="preserve"> </w:t>
      </w:r>
      <w:r w:rsidRPr="00A8787D">
        <w:t>are</w:t>
      </w:r>
      <w:r w:rsidR="005A38E3">
        <w:t xml:space="preserve"> </w:t>
      </w:r>
      <w:r w:rsidRPr="00A8787D">
        <w:t>established,</w:t>
      </w:r>
      <w:r w:rsidR="005A38E3">
        <w:t xml:space="preserve"> </w:t>
      </w:r>
      <w:r w:rsidRPr="00A8787D">
        <w:t>ED</w:t>
      </w:r>
      <w:r w:rsidR="005A38E3">
        <w:t xml:space="preserve"> </w:t>
      </w:r>
      <w:r w:rsidRPr="00A8787D">
        <w:t>should</w:t>
      </w:r>
      <w:r w:rsidR="005A38E3">
        <w:t xml:space="preserve"> </w:t>
      </w:r>
      <w:r w:rsidRPr="00A8787D">
        <w:t>strongly</w:t>
      </w:r>
      <w:r w:rsidR="005A38E3">
        <w:t xml:space="preserve"> </w:t>
      </w:r>
      <w:r w:rsidRPr="00A8787D">
        <w:t>encourage</w:t>
      </w:r>
      <w:r w:rsidR="005A38E3">
        <w:t xml:space="preserve"> </w:t>
      </w:r>
      <w:r w:rsidRPr="00A8787D">
        <w:t>and</w:t>
      </w:r>
      <w:r w:rsidR="005A38E3">
        <w:t xml:space="preserve"> </w:t>
      </w:r>
      <w:r w:rsidRPr="00A8787D">
        <w:t>provide</w:t>
      </w:r>
      <w:r w:rsidR="005A38E3">
        <w:t xml:space="preserve"> </w:t>
      </w:r>
      <w:r w:rsidRPr="00A8787D">
        <w:t>technical</w:t>
      </w:r>
      <w:r w:rsidR="005A38E3">
        <w:t xml:space="preserve"> </w:t>
      </w:r>
      <w:r w:rsidRPr="00A8787D">
        <w:t>assistance</w:t>
      </w:r>
      <w:r w:rsidR="005A38E3">
        <w:t xml:space="preserve"> </w:t>
      </w:r>
      <w:r w:rsidRPr="00A8787D">
        <w:t>for</w:t>
      </w:r>
      <w:r w:rsidR="005A38E3">
        <w:t xml:space="preserve"> </w:t>
      </w:r>
      <w:r w:rsidRPr="00A8787D">
        <w:t>local</w:t>
      </w:r>
      <w:r w:rsidR="005A38E3">
        <w:t xml:space="preserve"> </w:t>
      </w:r>
      <w:r w:rsidRPr="00A8787D">
        <w:t>school</w:t>
      </w:r>
      <w:r w:rsidR="005A38E3">
        <w:t xml:space="preserve"> </w:t>
      </w:r>
      <w:r w:rsidRPr="00A8787D">
        <w:t>districts</w:t>
      </w:r>
      <w:r w:rsidR="005A38E3">
        <w:t xml:space="preserve"> </w:t>
      </w:r>
      <w:r w:rsidRPr="00A8787D">
        <w:t>to</w:t>
      </w:r>
      <w:r w:rsidR="005A38E3">
        <w:t xml:space="preserve"> </w:t>
      </w:r>
      <w:r w:rsidRPr="00A8787D">
        <w:t>avail</w:t>
      </w:r>
      <w:r w:rsidR="005A38E3">
        <w:t xml:space="preserve"> </w:t>
      </w:r>
      <w:r w:rsidRPr="00A8787D">
        <w:t>themselves</w:t>
      </w:r>
      <w:r w:rsidR="005A38E3">
        <w:t xml:space="preserve"> </w:t>
      </w:r>
      <w:r w:rsidRPr="00A8787D">
        <w:t>of</w:t>
      </w:r>
      <w:r w:rsidR="005A38E3">
        <w:t xml:space="preserve"> </w:t>
      </w:r>
      <w:r w:rsidRPr="00A8787D">
        <w:t>the</w:t>
      </w:r>
      <w:r w:rsidR="005A38E3">
        <w:t xml:space="preserve"> </w:t>
      </w:r>
      <w:r w:rsidRPr="00A8787D">
        <w:t>technology</w:t>
      </w:r>
      <w:r w:rsidR="005A38E3">
        <w:t xml:space="preserve"> </w:t>
      </w:r>
      <w:r w:rsidRPr="00A8787D">
        <w:t>to</w:t>
      </w:r>
      <w:r w:rsidR="005A38E3">
        <w:t xml:space="preserve"> </w:t>
      </w:r>
      <w:r w:rsidRPr="00A8787D">
        <w:t>mitigate</w:t>
      </w:r>
      <w:r w:rsidR="005A38E3">
        <w:t xml:space="preserve"> </w:t>
      </w:r>
      <w:r w:rsidRPr="00A8787D">
        <w:t>delays</w:t>
      </w:r>
      <w:r w:rsidR="005A38E3">
        <w:t xml:space="preserve"> </w:t>
      </w:r>
      <w:r w:rsidRPr="00A8787D">
        <w:t>in</w:t>
      </w:r>
      <w:r w:rsidR="005A38E3">
        <w:t xml:space="preserve"> </w:t>
      </w:r>
      <w:r w:rsidRPr="00A8787D">
        <w:t>special</w:t>
      </w:r>
      <w:r w:rsidR="005A38E3">
        <w:t xml:space="preserve"> </w:t>
      </w:r>
      <w:r w:rsidRPr="00A8787D">
        <w:t>education</w:t>
      </w:r>
      <w:r w:rsidR="005A38E3">
        <w:t xml:space="preserve"> </w:t>
      </w:r>
      <w:r w:rsidRPr="00A8787D">
        <w:t>services</w:t>
      </w:r>
      <w:r w:rsidR="005A38E3">
        <w:t xml:space="preserve"> </w:t>
      </w:r>
      <w:r w:rsidRPr="00A8787D">
        <w:t>because</w:t>
      </w:r>
      <w:r w:rsidR="005A38E3">
        <w:t xml:space="preserve"> </w:t>
      </w:r>
      <w:r w:rsidRPr="00A8787D">
        <w:t>of</w:t>
      </w:r>
      <w:r w:rsidR="005A38E3">
        <w:t xml:space="preserve"> </w:t>
      </w:r>
      <w:r w:rsidRPr="00A8787D">
        <w:t>relocation</w:t>
      </w:r>
      <w:r w:rsidR="005A38E3">
        <w:t xml:space="preserve"> </w:t>
      </w:r>
      <w:r w:rsidRPr="00A8787D">
        <w:t>or</w:t>
      </w:r>
      <w:r w:rsidR="005A38E3">
        <w:t xml:space="preserve"> </w:t>
      </w:r>
      <w:r w:rsidRPr="00A8787D">
        <w:t>loss</w:t>
      </w:r>
      <w:r w:rsidR="005A38E3">
        <w:t xml:space="preserve"> </w:t>
      </w:r>
      <w:r w:rsidRPr="00A8787D">
        <w:t>of</w:t>
      </w:r>
      <w:r w:rsidR="005A38E3">
        <w:t xml:space="preserve"> </w:t>
      </w:r>
      <w:r w:rsidRPr="00A8787D">
        <w:t>records</w:t>
      </w:r>
      <w:r w:rsidR="005A38E3">
        <w:t xml:space="preserve"> </w:t>
      </w:r>
      <w:r w:rsidRPr="00A8787D">
        <w:t>due</w:t>
      </w:r>
      <w:r w:rsidR="005A38E3">
        <w:t xml:space="preserve"> </w:t>
      </w:r>
      <w:r w:rsidRPr="00A8787D">
        <w:t>to</w:t>
      </w:r>
      <w:r w:rsidR="005A38E3">
        <w:t xml:space="preserve"> </w:t>
      </w:r>
      <w:r w:rsidRPr="00A8787D">
        <w:t>extreme</w:t>
      </w:r>
      <w:r w:rsidR="005A38E3">
        <w:t xml:space="preserve"> </w:t>
      </w:r>
      <w:r w:rsidRPr="00A8787D">
        <w:t>weather</w:t>
      </w:r>
      <w:r w:rsidR="005A38E3">
        <w:t xml:space="preserve"> </w:t>
      </w:r>
      <w:r w:rsidRPr="00A8787D">
        <w:t>events.</w:t>
      </w:r>
      <w:r w:rsidR="005A38E3">
        <w:t xml:space="preserve"> </w:t>
      </w:r>
      <w:r w:rsidRPr="00DB334D">
        <w:t>Congress</w:t>
      </w:r>
      <w:r w:rsidR="005A38E3">
        <w:t xml:space="preserve"> </w:t>
      </w:r>
      <w:r w:rsidRPr="00DB334D">
        <w:t>should</w:t>
      </w:r>
      <w:r w:rsidR="005A38E3">
        <w:t xml:space="preserve"> </w:t>
      </w:r>
      <w:r w:rsidRPr="00DB334D">
        <w:t>take</w:t>
      </w:r>
      <w:r w:rsidR="005A38E3">
        <w:t xml:space="preserve"> </w:t>
      </w:r>
      <w:r w:rsidRPr="00DB334D">
        <w:t>action</w:t>
      </w:r>
      <w:r w:rsidR="005A38E3">
        <w:t xml:space="preserve"> </w:t>
      </w:r>
      <w:r w:rsidRPr="00DB334D">
        <w:t>to</w:t>
      </w:r>
      <w:r w:rsidR="005A38E3">
        <w:t xml:space="preserve"> </w:t>
      </w:r>
      <w:r w:rsidRPr="00DB334D">
        <w:t>strengthen</w:t>
      </w:r>
      <w:r w:rsidR="005A38E3">
        <w:t xml:space="preserve"> </w:t>
      </w:r>
      <w:r w:rsidRPr="00DB334D">
        <w:t>the</w:t>
      </w:r>
      <w:r w:rsidR="005A38E3">
        <w:t xml:space="preserve"> </w:t>
      </w:r>
      <w:r w:rsidRPr="00DB334D">
        <w:t>safety</w:t>
      </w:r>
      <w:r w:rsidR="005A38E3">
        <w:t xml:space="preserve"> </w:t>
      </w:r>
      <w:r w:rsidRPr="00DB334D">
        <w:t>net</w:t>
      </w:r>
      <w:r w:rsidR="005A38E3">
        <w:t xml:space="preserve"> </w:t>
      </w:r>
      <w:r w:rsidRPr="00DB334D">
        <w:t>for</w:t>
      </w:r>
      <w:r w:rsidR="005A38E3">
        <w:t xml:space="preserve"> </w:t>
      </w:r>
      <w:r w:rsidRPr="00DB334D">
        <w:t>socially</w:t>
      </w:r>
      <w:r w:rsidR="005A38E3">
        <w:t xml:space="preserve"> </w:t>
      </w:r>
      <w:r w:rsidRPr="00DB334D">
        <w:t>vulnerable</w:t>
      </w:r>
      <w:r w:rsidR="005A38E3">
        <w:t xml:space="preserve"> </w:t>
      </w:r>
      <w:r w:rsidRPr="00DB334D">
        <w:t>groups,</w:t>
      </w:r>
      <w:r w:rsidR="005A38E3">
        <w:t xml:space="preserve"> </w:t>
      </w:r>
      <w:r w:rsidRPr="00DB334D">
        <w:t>such</w:t>
      </w:r>
      <w:r w:rsidR="005A38E3">
        <w:t xml:space="preserve"> </w:t>
      </w:r>
      <w:r w:rsidRPr="00DB334D">
        <w:t>as</w:t>
      </w:r>
      <w:r w:rsidR="005A38E3">
        <w:t xml:space="preserve"> </w:t>
      </w:r>
      <w:r w:rsidRPr="00DB334D">
        <w:t>students</w:t>
      </w:r>
      <w:r w:rsidR="005A38E3">
        <w:t xml:space="preserve"> </w:t>
      </w:r>
      <w:r w:rsidRPr="00DB334D">
        <w:t>with</w:t>
      </w:r>
      <w:r w:rsidR="005A38E3">
        <w:t xml:space="preserve"> </w:t>
      </w:r>
      <w:r w:rsidRPr="00DB334D">
        <w:t>disabilities,</w:t>
      </w:r>
      <w:r w:rsidR="005A38E3">
        <w:t xml:space="preserve"> </w:t>
      </w:r>
      <w:r w:rsidRPr="00DB334D">
        <w:t>school</w:t>
      </w:r>
      <w:r w:rsidR="005A38E3">
        <w:t xml:space="preserve"> </w:t>
      </w:r>
      <w:r w:rsidRPr="00DB334D">
        <w:t>staff</w:t>
      </w:r>
      <w:r w:rsidR="005A38E3">
        <w:t xml:space="preserve"> </w:t>
      </w:r>
      <w:r w:rsidRPr="00DB334D">
        <w:t>with</w:t>
      </w:r>
      <w:r w:rsidR="005A38E3">
        <w:t xml:space="preserve"> </w:t>
      </w:r>
      <w:r w:rsidRPr="00DB334D">
        <w:t>disabilities,</w:t>
      </w:r>
      <w:r w:rsidR="005A38E3">
        <w:t xml:space="preserve"> </w:t>
      </w:r>
      <w:r w:rsidRPr="00DB334D">
        <w:t>and</w:t>
      </w:r>
      <w:r w:rsidR="005A38E3">
        <w:t xml:space="preserve"> </w:t>
      </w:r>
      <w:r w:rsidRPr="00DB334D">
        <w:t>their</w:t>
      </w:r>
      <w:r w:rsidR="005A38E3">
        <w:t xml:space="preserve"> </w:t>
      </w:r>
      <w:r w:rsidRPr="00DB334D">
        <w:t>families.</w:t>
      </w:r>
    </w:p>
    <w:p w14:paraId="3E4BC733" w14:textId="4674370F" w:rsidR="0088140A" w:rsidRPr="00795045" w:rsidRDefault="0088140A" w:rsidP="008503B7">
      <w:pPr>
        <w:pStyle w:val="NCDBulletsLevel1"/>
        <w:spacing w:line="240" w:lineRule="auto"/>
      </w:pPr>
      <w:r w:rsidRPr="0061599C">
        <w:lastRenderedPageBreak/>
        <w:t>Congress</w:t>
      </w:r>
      <w:r w:rsidR="005A38E3">
        <w:t xml:space="preserve"> </w:t>
      </w:r>
      <w:r w:rsidRPr="0061599C">
        <w:t>should</w:t>
      </w:r>
      <w:r w:rsidR="005A38E3">
        <w:t xml:space="preserve"> </w:t>
      </w:r>
      <w:r w:rsidRPr="0061599C">
        <w:t>amend</w:t>
      </w:r>
      <w:r w:rsidR="005A38E3">
        <w:t xml:space="preserve"> </w:t>
      </w:r>
      <w:r w:rsidRPr="0061599C">
        <w:t>the</w:t>
      </w:r>
      <w:r w:rsidR="005A38E3">
        <w:t xml:space="preserve"> </w:t>
      </w:r>
      <w:r w:rsidRPr="0061599C">
        <w:t>IDEA</w:t>
      </w:r>
      <w:r w:rsidR="005A38E3">
        <w:t xml:space="preserve"> </w:t>
      </w:r>
      <w:r w:rsidRPr="0061599C">
        <w:t>funding</w:t>
      </w:r>
      <w:r w:rsidR="005A38E3">
        <w:t xml:space="preserve"> </w:t>
      </w:r>
      <w:r w:rsidRPr="0061599C">
        <w:t>formula</w:t>
      </w:r>
      <w:r w:rsidR="005A38E3">
        <w:t xml:space="preserve"> </w:t>
      </w:r>
      <w:r w:rsidRPr="0061599C">
        <w:rPr>
          <w:shd w:val="clear" w:color="auto" w:fill="FFFFFF"/>
        </w:rPr>
        <w:t>to</w:t>
      </w:r>
      <w:r w:rsidR="005A38E3">
        <w:rPr>
          <w:shd w:val="clear" w:color="auto" w:fill="FFFFFF"/>
        </w:rPr>
        <w:t xml:space="preserve"> </w:t>
      </w:r>
      <w:r w:rsidRPr="0061599C">
        <w:rPr>
          <w:shd w:val="clear" w:color="auto" w:fill="FFFFFF"/>
        </w:rPr>
        <w:t>mitigate</w:t>
      </w:r>
      <w:r w:rsidR="005A38E3">
        <w:rPr>
          <w:shd w:val="clear" w:color="auto" w:fill="FFFFFF"/>
        </w:rPr>
        <w:t xml:space="preserve"> </w:t>
      </w:r>
      <w:r w:rsidRPr="0061599C">
        <w:rPr>
          <w:shd w:val="clear" w:color="auto" w:fill="FFFFFF"/>
        </w:rPr>
        <w:t>the</w:t>
      </w:r>
      <w:r w:rsidR="005A38E3">
        <w:rPr>
          <w:shd w:val="clear" w:color="auto" w:fill="FFFFFF"/>
        </w:rPr>
        <w:t xml:space="preserve"> </w:t>
      </w:r>
      <w:r w:rsidRPr="0061599C">
        <w:rPr>
          <w:shd w:val="clear" w:color="auto" w:fill="FFFFFF"/>
        </w:rPr>
        <w:t>high</w:t>
      </w:r>
      <w:r w:rsidR="005A38E3">
        <w:rPr>
          <w:shd w:val="clear" w:color="auto" w:fill="FFFFFF"/>
        </w:rPr>
        <w:t xml:space="preserve"> </w:t>
      </w:r>
      <w:r w:rsidRPr="0061599C">
        <w:rPr>
          <w:shd w:val="clear" w:color="auto" w:fill="FFFFFF"/>
        </w:rPr>
        <w:t>incidence</w:t>
      </w:r>
      <w:r w:rsidR="005A38E3">
        <w:rPr>
          <w:shd w:val="clear" w:color="auto" w:fill="FFFFFF"/>
        </w:rPr>
        <w:t xml:space="preserve"> </w:t>
      </w:r>
      <w:r w:rsidRPr="0061599C">
        <w:rPr>
          <w:shd w:val="clear" w:color="auto" w:fill="FFFFFF"/>
        </w:rPr>
        <w:t>of</w:t>
      </w:r>
      <w:r w:rsidR="005A38E3">
        <w:rPr>
          <w:shd w:val="clear" w:color="auto" w:fill="FFFFFF"/>
        </w:rPr>
        <w:t xml:space="preserve"> </w:t>
      </w:r>
      <w:r w:rsidRPr="0061599C">
        <w:rPr>
          <w:shd w:val="clear" w:color="auto" w:fill="FFFFFF"/>
        </w:rPr>
        <w:t>poverty</w:t>
      </w:r>
      <w:r w:rsidR="005A38E3">
        <w:rPr>
          <w:shd w:val="clear" w:color="auto" w:fill="FFFFFF"/>
        </w:rPr>
        <w:t xml:space="preserve"> </w:t>
      </w:r>
      <w:r w:rsidRPr="0061599C">
        <w:rPr>
          <w:shd w:val="clear" w:color="auto" w:fill="FFFFFF"/>
        </w:rPr>
        <w:t>in</w:t>
      </w:r>
      <w:r w:rsidR="005A38E3">
        <w:rPr>
          <w:shd w:val="clear" w:color="auto" w:fill="FFFFFF"/>
        </w:rPr>
        <w:t xml:space="preserve"> </w:t>
      </w:r>
      <w:r w:rsidRPr="0061599C">
        <w:rPr>
          <w:shd w:val="clear" w:color="auto" w:fill="FFFFFF"/>
        </w:rPr>
        <w:t>rural</w:t>
      </w:r>
      <w:r w:rsidR="005A38E3">
        <w:rPr>
          <w:shd w:val="clear" w:color="auto" w:fill="FFFFFF"/>
        </w:rPr>
        <w:t xml:space="preserve"> </w:t>
      </w:r>
      <w:r w:rsidRPr="0061599C">
        <w:rPr>
          <w:shd w:val="clear" w:color="auto" w:fill="FFFFFF"/>
        </w:rPr>
        <w:t>and</w:t>
      </w:r>
      <w:r w:rsidR="005A38E3">
        <w:rPr>
          <w:shd w:val="clear" w:color="auto" w:fill="FFFFFF"/>
        </w:rPr>
        <w:t xml:space="preserve"> </w:t>
      </w:r>
      <w:r w:rsidRPr="0061599C">
        <w:rPr>
          <w:shd w:val="clear" w:color="auto" w:fill="FFFFFF"/>
        </w:rPr>
        <w:t>low-income</w:t>
      </w:r>
      <w:r w:rsidR="005A38E3">
        <w:rPr>
          <w:shd w:val="clear" w:color="auto" w:fill="FFFFFF"/>
        </w:rPr>
        <w:t xml:space="preserve"> </w:t>
      </w:r>
      <w:r w:rsidRPr="0061599C">
        <w:rPr>
          <w:shd w:val="clear" w:color="auto" w:fill="FFFFFF"/>
        </w:rPr>
        <w:t>communities,</w:t>
      </w:r>
      <w:r w:rsidR="005A38E3">
        <w:rPr>
          <w:shd w:val="clear" w:color="auto" w:fill="FFFFFF"/>
        </w:rPr>
        <w:t xml:space="preserve"> </w:t>
      </w:r>
      <w:r w:rsidRPr="0061599C">
        <w:rPr>
          <w:shd w:val="clear" w:color="auto" w:fill="FFFFFF"/>
        </w:rPr>
        <w:t>including</w:t>
      </w:r>
      <w:r w:rsidR="005A38E3">
        <w:rPr>
          <w:shd w:val="clear" w:color="auto" w:fill="FFFFFF"/>
        </w:rPr>
        <w:t xml:space="preserve"> </w:t>
      </w:r>
      <w:r w:rsidRPr="0061599C">
        <w:rPr>
          <w:shd w:val="clear" w:color="auto" w:fill="FFFFFF"/>
        </w:rPr>
        <w:t>U.S.</w:t>
      </w:r>
      <w:r w:rsidR="005A38E3">
        <w:rPr>
          <w:shd w:val="clear" w:color="auto" w:fill="FFFFFF"/>
        </w:rPr>
        <w:t xml:space="preserve"> </w:t>
      </w:r>
      <w:r w:rsidRPr="0061599C">
        <w:rPr>
          <w:shd w:val="clear" w:color="auto" w:fill="FFFFFF"/>
        </w:rPr>
        <w:t>territories.</w:t>
      </w:r>
    </w:p>
    <w:p w14:paraId="50D32B02" w14:textId="4AEF011E" w:rsidR="0088140A" w:rsidRPr="008503B7" w:rsidRDefault="0088140A" w:rsidP="008503B7">
      <w:pPr>
        <w:pStyle w:val="NCDBodyText"/>
        <w:spacing w:line="240" w:lineRule="auto"/>
        <w:rPr>
          <w:b/>
          <w:bCs/>
          <w:shd w:val="clear" w:color="auto" w:fill="FFFFFF"/>
        </w:rPr>
      </w:pPr>
      <w:r w:rsidRPr="008503B7">
        <w:rPr>
          <w:b/>
          <w:bCs/>
        </w:rPr>
        <w:t>NCD</w:t>
      </w:r>
      <w:r w:rsidR="005A38E3" w:rsidRPr="008503B7">
        <w:rPr>
          <w:b/>
          <w:bCs/>
        </w:rPr>
        <w:t xml:space="preserve"> </w:t>
      </w:r>
      <w:r w:rsidR="007554BF" w:rsidRPr="008503B7">
        <w:rPr>
          <w:b/>
          <w:bCs/>
        </w:rPr>
        <w:t xml:space="preserve">Recommends </w:t>
      </w:r>
      <w:r w:rsidRPr="008503B7">
        <w:rPr>
          <w:b/>
          <w:bCs/>
        </w:rPr>
        <w:t>the</w:t>
      </w:r>
      <w:r w:rsidR="005A38E3" w:rsidRPr="008503B7">
        <w:rPr>
          <w:b/>
          <w:bCs/>
        </w:rPr>
        <w:t xml:space="preserve"> </w:t>
      </w:r>
      <w:r w:rsidRPr="008503B7">
        <w:rPr>
          <w:b/>
          <w:bCs/>
        </w:rPr>
        <w:t>Center</w:t>
      </w:r>
      <w:r w:rsidR="005A38E3" w:rsidRPr="008503B7">
        <w:rPr>
          <w:b/>
          <w:bCs/>
        </w:rPr>
        <w:t xml:space="preserve"> </w:t>
      </w:r>
      <w:r w:rsidRPr="008503B7">
        <w:rPr>
          <w:b/>
          <w:bCs/>
        </w:rPr>
        <w:t>for</w:t>
      </w:r>
      <w:r w:rsidR="005A38E3" w:rsidRPr="008503B7">
        <w:rPr>
          <w:b/>
          <w:bCs/>
        </w:rPr>
        <w:t xml:space="preserve"> </w:t>
      </w:r>
      <w:r w:rsidRPr="008503B7">
        <w:rPr>
          <w:b/>
          <w:bCs/>
        </w:rPr>
        <w:t>Medicare</w:t>
      </w:r>
      <w:r w:rsidR="005A38E3" w:rsidRPr="008503B7">
        <w:rPr>
          <w:b/>
          <w:bCs/>
        </w:rPr>
        <w:t xml:space="preserve"> </w:t>
      </w:r>
      <w:r w:rsidRPr="008503B7">
        <w:rPr>
          <w:b/>
          <w:bCs/>
        </w:rPr>
        <w:t>&amp;</w:t>
      </w:r>
      <w:r w:rsidR="005A38E3" w:rsidRPr="008503B7">
        <w:rPr>
          <w:b/>
          <w:bCs/>
        </w:rPr>
        <w:t xml:space="preserve"> </w:t>
      </w:r>
      <w:r w:rsidRPr="008503B7">
        <w:rPr>
          <w:b/>
          <w:bCs/>
        </w:rPr>
        <w:t>Medicaid</w:t>
      </w:r>
      <w:r w:rsidR="005A38E3" w:rsidRPr="008503B7">
        <w:rPr>
          <w:b/>
          <w:bCs/>
        </w:rPr>
        <w:t xml:space="preserve"> </w:t>
      </w:r>
      <w:r w:rsidRPr="008503B7">
        <w:rPr>
          <w:b/>
          <w:bCs/>
        </w:rPr>
        <w:t>Services</w:t>
      </w:r>
      <w:r w:rsidR="005A38E3" w:rsidRPr="008503B7">
        <w:rPr>
          <w:b/>
          <w:bCs/>
        </w:rPr>
        <w:t xml:space="preserve"> </w:t>
      </w:r>
      <w:r w:rsidRPr="008503B7">
        <w:rPr>
          <w:b/>
          <w:bCs/>
        </w:rPr>
        <w:t>(CMS):</w:t>
      </w:r>
    </w:p>
    <w:p w14:paraId="21E8C2F6" w14:textId="77777777" w:rsidR="006F27F0" w:rsidRDefault="0088140A" w:rsidP="008503B7">
      <w:pPr>
        <w:pStyle w:val="NCDBulletsLevel1"/>
        <w:spacing w:line="240" w:lineRule="auto"/>
      </w:pPr>
      <w:r w:rsidRPr="00A8787D">
        <w:t>CMS</w:t>
      </w:r>
      <w:r w:rsidR="005A38E3">
        <w:t xml:space="preserve"> </w:t>
      </w:r>
      <w:r w:rsidRPr="00A8787D">
        <w:t>should</w:t>
      </w:r>
      <w:r w:rsidR="005A38E3">
        <w:t xml:space="preserve"> </w:t>
      </w:r>
      <w:r w:rsidRPr="00A8787D">
        <w:t>examine</w:t>
      </w:r>
      <w:r w:rsidR="005A38E3">
        <w:t xml:space="preserve"> </w:t>
      </w:r>
      <w:r w:rsidRPr="00A8787D">
        <w:t>and</w:t>
      </w:r>
      <w:r w:rsidR="005A38E3">
        <w:t xml:space="preserve"> </w:t>
      </w:r>
      <w:r w:rsidRPr="00A8787D">
        <w:t>consider</w:t>
      </w:r>
      <w:r w:rsidR="005A38E3">
        <w:t xml:space="preserve"> </w:t>
      </w:r>
      <w:r w:rsidRPr="00A8787D">
        <w:t>changes</w:t>
      </w:r>
      <w:r w:rsidR="005A38E3">
        <w:t xml:space="preserve"> </w:t>
      </w:r>
      <w:r w:rsidRPr="00A8787D">
        <w:t>to</w:t>
      </w:r>
      <w:r w:rsidR="005A38E3">
        <w:t xml:space="preserve"> </w:t>
      </w:r>
      <w:r w:rsidRPr="00A8787D">
        <w:t>emergency</w:t>
      </w:r>
      <w:r w:rsidR="005A38E3">
        <w:t xml:space="preserve"> </w:t>
      </w:r>
      <w:r w:rsidRPr="00A8787D">
        <w:t>preparedness</w:t>
      </w:r>
      <w:r w:rsidR="005A38E3">
        <w:t xml:space="preserve"> </w:t>
      </w:r>
      <w:r w:rsidRPr="00A8787D">
        <w:t>plans</w:t>
      </w:r>
      <w:r w:rsidR="005A38E3">
        <w:t xml:space="preserve"> </w:t>
      </w:r>
      <w:r w:rsidRPr="00A8787D">
        <w:t>to</w:t>
      </w:r>
      <w:r w:rsidR="005A38E3">
        <w:t xml:space="preserve"> </w:t>
      </w:r>
      <w:r w:rsidRPr="00A8787D">
        <w:t>bolster</w:t>
      </w:r>
      <w:r w:rsidR="005A38E3">
        <w:t xml:space="preserve"> </w:t>
      </w:r>
      <w:r w:rsidRPr="00A8787D">
        <w:t>the</w:t>
      </w:r>
      <w:r w:rsidR="005A38E3">
        <w:t xml:space="preserve"> </w:t>
      </w:r>
      <w:r w:rsidRPr="00A8787D">
        <w:t>resiliency</w:t>
      </w:r>
      <w:r w:rsidR="005A38E3">
        <w:t xml:space="preserve"> </w:t>
      </w:r>
      <w:r w:rsidRPr="00A8787D">
        <w:t>of</w:t>
      </w:r>
      <w:r w:rsidR="005A38E3">
        <w:t xml:space="preserve"> </w:t>
      </w:r>
      <w:r w:rsidRPr="00A8787D">
        <w:t>the</w:t>
      </w:r>
      <w:r w:rsidR="005A38E3">
        <w:t xml:space="preserve"> </w:t>
      </w:r>
      <w:r w:rsidRPr="00A8787D">
        <w:t>health</w:t>
      </w:r>
      <w:r w:rsidR="005A38E3">
        <w:t xml:space="preserve"> </w:t>
      </w:r>
      <w:r w:rsidRPr="00A8787D">
        <w:t>care</w:t>
      </w:r>
      <w:r w:rsidR="005A38E3">
        <w:t xml:space="preserve"> </w:t>
      </w:r>
      <w:r w:rsidRPr="00A8787D">
        <w:t>sector</w:t>
      </w:r>
      <w:r w:rsidR="005A38E3">
        <w:t xml:space="preserve"> </w:t>
      </w:r>
      <w:r w:rsidRPr="00A8787D">
        <w:t>as</w:t>
      </w:r>
      <w:r w:rsidR="005A38E3">
        <w:t xml:space="preserve"> </w:t>
      </w:r>
      <w:r w:rsidRPr="00A8787D">
        <w:t>part</w:t>
      </w:r>
      <w:r w:rsidR="005A38E3">
        <w:t xml:space="preserve"> </w:t>
      </w:r>
      <w:r w:rsidRPr="00A8787D">
        <w:t>of</w:t>
      </w:r>
      <w:r w:rsidR="005A38E3">
        <w:t xml:space="preserve"> </w:t>
      </w:r>
      <w:r w:rsidRPr="00A8787D">
        <w:t>an</w:t>
      </w:r>
      <w:r w:rsidR="005A38E3">
        <w:t xml:space="preserve"> </w:t>
      </w:r>
      <w:r w:rsidRPr="00A8787D">
        <w:t>administration-wide</w:t>
      </w:r>
      <w:r w:rsidR="005A38E3">
        <w:t xml:space="preserve"> </w:t>
      </w:r>
      <w:r w:rsidRPr="00A8787D">
        <w:t>effort</w:t>
      </w:r>
      <w:r w:rsidR="005A38E3">
        <w:t xml:space="preserve"> </w:t>
      </w:r>
      <w:r w:rsidRPr="00A8787D">
        <w:t>to</w:t>
      </w:r>
      <w:r w:rsidR="005A38E3">
        <w:t xml:space="preserve"> </w:t>
      </w:r>
      <w:r w:rsidRPr="00A8787D">
        <w:t>be</w:t>
      </w:r>
      <w:r w:rsidR="005A38E3">
        <w:t xml:space="preserve"> </w:t>
      </w:r>
      <w:r w:rsidRPr="00A8787D">
        <w:t>ready</w:t>
      </w:r>
      <w:r w:rsidR="005A38E3">
        <w:t xml:space="preserve"> </w:t>
      </w:r>
      <w:r w:rsidRPr="00A8787D">
        <w:t>for</w:t>
      </w:r>
      <w:r w:rsidR="005A38E3">
        <w:t xml:space="preserve"> </w:t>
      </w:r>
      <w:r w:rsidRPr="00A8787D">
        <w:t>the</w:t>
      </w:r>
      <w:r w:rsidR="005A38E3">
        <w:t xml:space="preserve"> </w:t>
      </w:r>
      <w:r w:rsidRPr="00A8787D">
        <w:t>next</w:t>
      </w:r>
      <w:r w:rsidR="005A38E3">
        <w:t xml:space="preserve"> </w:t>
      </w:r>
      <w:r w:rsidRPr="00A8787D">
        <w:t>weather-related</w:t>
      </w:r>
      <w:r w:rsidR="005A38E3">
        <w:t xml:space="preserve"> </w:t>
      </w:r>
      <w:r w:rsidRPr="00A8787D">
        <w:t>emergency.</w:t>
      </w:r>
    </w:p>
    <w:p w14:paraId="56E1FD46" w14:textId="4C4F8687" w:rsidR="0088140A" w:rsidRPr="00795045" w:rsidRDefault="0088140A" w:rsidP="008503B7">
      <w:pPr>
        <w:pStyle w:val="NCDBulletsLevel1"/>
        <w:spacing w:line="240" w:lineRule="auto"/>
        <w:rPr>
          <w:rStyle w:val="BodyTextChar1"/>
        </w:rPr>
      </w:pPr>
      <w:r w:rsidRPr="00010F0F">
        <w:rPr>
          <w:rStyle w:val="BodyTextChar1"/>
        </w:rPr>
        <w:t>CMS</w:t>
      </w:r>
      <w:r w:rsidR="005A38E3">
        <w:rPr>
          <w:rStyle w:val="BodyTextChar1"/>
        </w:rPr>
        <w:t xml:space="preserve"> </w:t>
      </w:r>
      <w:r>
        <w:rPr>
          <w:rStyle w:val="BodyTextChar1"/>
        </w:rPr>
        <w:t>should</w:t>
      </w:r>
      <w:r w:rsidR="005A38E3">
        <w:rPr>
          <w:rStyle w:val="BodyTextChar1"/>
        </w:rPr>
        <w:t xml:space="preserve"> </w:t>
      </w:r>
      <w:r w:rsidRPr="00010F0F">
        <w:rPr>
          <w:rStyle w:val="BodyTextChar1"/>
        </w:rPr>
        <w:t>clarify</w:t>
      </w:r>
      <w:r w:rsidR="005A38E3">
        <w:rPr>
          <w:rStyle w:val="BodyTextChar1"/>
        </w:rPr>
        <w:t xml:space="preserve"> </w:t>
      </w:r>
      <w:r w:rsidRPr="00010F0F">
        <w:rPr>
          <w:rStyle w:val="BodyTextChar1"/>
        </w:rPr>
        <w:t>its</w:t>
      </w:r>
      <w:r w:rsidR="005A38E3">
        <w:rPr>
          <w:rStyle w:val="BodyTextChar1"/>
        </w:rPr>
        <w:t xml:space="preserve"> </w:t>
      </w:r>
      <w:r w:rsidRPr="00010F0F">
        <w:rPr>
          <w:rStyle w:val="BodyTextChar1"/>
        </w:rPr>
        <w:t>new</w:t>
      </w:r>
      <w:r w:rsidR="005A38E3">
        <w:rPr>
          <w:rStyle w:val="BodyTextChar1"/>
        </w:rPr>
        <w:t xml:space="preserve"> </w:t>
      </w:r>
      <w:r w:rsidRPr="00010F0F">
        <w:rPr>
          <w:rStyle w:val="BodyTextChar1"/>
        </w:rPr>
        <w:t>rules</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regulations</w:t>
      </w:r>
      <w:r w:rsidR="005A38E3">
        <w:rPr>
          <w:rStyle w:val="BodyTextChar1"/>
        </w:rPr>
        <w:t xml:space="preserve"> </w:t>
      </w:r>
      <w:r w:rsidRPr="00010F0F">
        <w:rPr>
          <w:rStyle w:val="BodyTextChar1"/>
        </w:rPr>
        <w:t>about</w:t>
      </w:r>
      <w:r w:rsidR="005A38E3">
        <w:rPr>
          <w:rStyle w:val="BodyTextChar1"/>
        </w:rPr>
        <w:t xml:space="preserve"> </w:t>
      </w:r>
      <w:r w:rsidRPr="00010F0F">
        <w:rPr>
          <w:rStyle w:val="BodyTextChar1"/>
        </w:rPr>
        <w:t>replacing</w:t>
      </w:r>
      <w:r w:rsidR="005A38E3">
        <w:rPr>
          <w:rStyle w:val="BodyTextChar1"/>
        </w:rPr>
        <w:t xml:space="preserve"> </w:t>
      </w:r>
      <w:r w:rsidRPr="00010F0F">
        <w:rPr>
          <w:shd w:val="clear" w:color="auto" w:fill="FFFFFF"/>
        </w:rPr>
        <w:t>AT</w:t>
      </w:r>
      <w:r>
        <w:rPr>
          <w:shd w:val="clear" w:color="auto" w:fill="FFFFFF"/>
        </w:rPr>
        <w: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rStyle w:val="BodyTextChar1"/>
        </w:rPr>
        <w:t>DME</w:t>
      </w:r>
      <w:r w:rsidR="005A38E3">
        <w:rPr>
          <w:rStyle w:val="BodyTextChar1"/>
        </w:rPr>
        <w:t xml:space="preserve"> </w:t>
      </w:r>
      <w:r w:rsidRPr="00010F0F">
        <w:rPr>
          <w:rStyle w:val="BodyTextChar1"/>
        </w:rPr>
        <w:t>damaged</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lost</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disaster.</w:t>
      </w:r>
    </w:p>
    <w:p w14:paraId="3DB411B8" w14:textId="25C7CCA5" w:rsidR="0088140A" w:rsidRPr="008503B7" w:rsidRDefault="0088140A" w:rsidP="008503B7">
      <w:pPr>
        <w:pStyle w:val="NCDBodyText"/>
        <w:spacing w:line="240" w:lineRule="auto"/>
        <w:rPr>
          <w:b/>
          <w:bCs/>
        </w:rPr>
      </w:pPr>
      <w:r w:rsidRPr="008503B7">
        <w:rPr>
          <w:b/>
          <w:bCs/>
        </w:rPr>
        <w:t>NCD</w:t>
      </w:r>
      <w:r w:rsidR="005A38E3" w:rsidRPr="008503B7">
        <w:rPr>
          <w:b/>
          <w:bCs/>
        </w:rPr>
        <w:t xml:space="preserve"> </w:t>
      </w:r>
      <w:r w:rsidR="007554BF" w:rsidRPr="008503B7">
        <w:rPr>
          <w:b/>
          <w:bCs/>
        </w:rPr>
        <w:t xml:space="preserve">Recommends </w:t>
      </w:r>
      <w:r w:rsidRPr="008503B7">
        <w:rPr>
          <w:b/>
          <w:bCs/>
        </w:rPr>
        <w:t>the</w:t>
      </w:r>
      <w:r w:rsidR="005A38E3" w:rsidRPr="008503B7">
        <w:rPr>
          <w:b/>
          <w:bCs/>
        </w:rPr>
        <w:t xml:space="preserve"> </w:t>
      </w:r>
      <w:r w:rsidRPr="008503B7">
        <w:rPr>
          <w:b/>
          <w:bCs/>
        </w:rPr>
        <w:t>U.S.</w:t>
      </w:r>
      <w:r w:rsidR="005A38E3" w:rsidRPr="008503B7">
        <w:rPr>
          <w:b/>
          <w:bCs/>
        </w:rPr>
        <w:t xml:space="preserve"> </w:t>
      </w:r>
      <w:r w:rsidRPr="008503B7">
        <w:rPr>
          <w:b/>
          <w:bCs/>
        </w:rPr>
        <w:t>Department</w:t>
      </w:r>
      <w:r w:rsidR="005A38E3" w:rsidRPr="008503B7">
        <w:rPr>
          <w:b/>
          <w:bCs/>
        </w:rPr>
        <w:t xml:space="preserve"> </w:t>
      </w:r>
      <w:r w:rsidRPr="008503B7">
        <w:rPr>
          <w:b/>
          <w:bCs/>
        </w:rPr>
        <w:t>of</w:t>
      </w:r>
      <w:r w:rsidR="005A38E3" w:rsidRPr="008503B7">
        <w:rPr>
          <w:b/>
          <w:bCs/>
        </w:rPr>
        <w:t xml:space="preserve"> </w:t>
      </w:r>
      <w:r w:rsidRPr="008503B7">
        <w:rPr>
          <w:b/>
          <w:bCs/>
        </w:rPr>
        <w:t>Education:</w:t>
      </w:r>
    </w:p>
    <w:p w14:paraId="40189497" w14:textId="6E382BBD" w:rsidR="0088140A" w:rsidRPr="00795045" w:rsidRDefault="0088140A" w:rsidP="008503B7">
      <w:pPr>
        <w:pStyle w:val="NCDBulletsLevel1"/>
        <w:spacing w:line="240" w:lineRule="auto"/>
      </w:pPr>
      <w:r w:rsidRPr="00A8787D">
        <w:rPr>
          <w:shd w:val="clear" w:color="auto" w:fill="FFFFFF"/>
        </w:rPr>
        <w:t>ED</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t>commission</w:t>
      </w:r>
      <w:r w:rsidR="005A38E3">
        <w:t xml:space="preserve"> </w:t>
      </w:r>
      <w:r w:rsidRPr="00A8787D">
        <w:t>a</w:t>
      </w:r>
      <w:r w:rsidR="005A38E3">
        <w:t xml:space="preserve"> </w:t>
      </w:r>
      <w:r w:rsidRPr="00A8787D">
        <w:t>study</w:t>
      </w:r>
      <w:r w:rsidR="005A38E3">
        <w:t xml:space="preserve"> </w:t>
      </w:r>
      <w:r w:rsidRPr="00A8787D">
        <w:t>to</w:t>
      </w:r>
      <w:r w:rsidR="005A38E3">
        <w:t xml:space="preserve"> </w:t>
      </w:r>
      <w:r w:rsidRPr="00A8787D">
        <w:t>examine</w:t>
      </w:r>
      <w:r w:rsidR="005A38E3">
        <w:t xml:space="preserve"> </w:t>
      </w:r>
      <w:r w:rsidRPr="00A8787D">
        <w:t>the</w:t>
      </w:r>
      <w:r w:rsidR="005A38E3">
        <w:t xml:space="preserve"> </w:t>
      </w:r>
      <w:r w:rsidRPr="00A8787D">
        <w:t>impacts</w:t>
      </w:r>
      <w:r w:rsidR="005A38E3">
        <w:t xml:space="preserve"> </w:t>
      </w:r>
      <w:r w:rsidRPr="00A8787D">
        <w:t>of</w:t>
      </w:r>
      <w:r w:rsidR="005A38E3">
        <w:t xml:space="preserve"> </w:t>
      </w:r>
      <w:r w:rsidRPr="00A8787D">
        <w:t>extreme</w:t>
      </w:r>
      <w:r w:rsidR="005A38E3">
        <w:t xml:space="preserve"> </w:t>
      </w:r>
      <w:r w:rsidRPr="00A8787D">
        <w:t>weather</w:t>
      </w:r>
      <w:r w:rsidR="005A38E3">
        <w:t xml:space="preserve"> </w:t>
      </w:r>
      <w:r w:rsidRPr="00A8787D">
        <w:t>events</w:t>
      </w:r>
      <w:r w:rsidR="005A38E3">
        <w:t xml:space="preserve"> </w:t>
      </w:r>
      <w:r w:rsidRPr="00A8787D">
        <w:t>and</w:t>
      </w:r>
      <w:r w:rsidR="005A38E3">
        <w:t xml:space="preserve"> </w:t>
      </w:r>
      <w:r w:rsidRPr="00A8787D">
        <w:t>adaptation</w:t>
      </w:r>
      <w:r w:rsidR="005A38E3">
        <w:t xml:space="preserve"> </w:t>
      </w:r>
      <w:r w:rsidRPr="00A8787D">
        <w:t>strategies</w:t>
      </w:r>
      <w:r w:rsidR="005A38E3">
        <w:t xml:space="preserve"> </w:t>
      </w:r>
      <w:r w:rsidRPr="00A8787D">
        <w:t>on</w:t>
      </w:r>
      <w:r w:rsidR="005A38E3">
        <w:t xml:space="preserve"> </w:t>
      </w:r>
      <w:r w:rsidRPr="00A8787D">
        <w:t>children</w:t>
      </w:r>
      <w:r w:rsidR="005A38E3">
        <w:t xml:space="preserve"> </w:t>
      </w:r>
      <w:r w:rsidRPr="00A8787D">
        <w:t>with</w:t>
      </w:r>
      <w:r w:rsidR="005A38E3">
        <w:t xml:space="preserve"> </w:t>
      </w:r>
      <w:r w:rsidRPr="00A8787D">
        <w:t>disabilities</w:t>
      </w:r>
      <w:r w:rsidR="005A38E3">
        <w:t xml:space="preserve"> </w:t>
      </w:r>
      <w:r w:rsidRPr="00A8787D">
        <w:t>and</w:t>
      </w:r>
      <w:r w:rsidR="005A38E3">
        <w:t xml:space="preserve"> </w:t>
      </w:r>
      <w:r w:rsidRPr="00A8787D">
        <w:t>their</w:t>
      </w:r>
      <w:r w:rsidR="005A38E3">
        <w:t xml:space="preserve"> </w:t>
      </w:r>
      <w:r w:rsidRPr="00A8787D">
        <w:t>families.</w:t>
      </w:r>
      <w:r w:rsidR="005A38E3">
        <w:t xml:space="preserve"> </w:t>
      </w:r>
      <w:r w:rsidRPr="00A8787D">
        <w:t>The</w:t>
      </w:r>
      <w:r w:rsidR="005A38E3">
        <w:t xml:space="preserve"> </w:t>
      </w:r>
      <w:r w:rsidRPr="00A8787D">
        <w:t>study</w:t>
      </w:r>
      <w:r w:rsidR="005A38E3">
        <w:t xml:space="preserve"> </w:t>
      </w:r>
      <w:r w:rsidRPr="00A8787D">
        <w:t>should</w:t>
      </w:r>
      <w:r w:rsidR="005A38E3">
        <w:t xml:space="preserve"> </w:t>
      </w:r>
      <w:r w:rsidRPr="00A8787D">
        <w:t>include</w:t>
      </w:r>
      <w:r w:rsidR="005A38E3">
        <w:t xml:space="preserve"> </w:t>
      </w:r>
      <w:r w:rsidRPr="00A8787D">
        <w:t>findings</w:t>
      </w:r>
      <w:r w:rsidR="005A38E3">
        <w:t xml:space="preserve"> </w:t>
      </w:r>
      <w:r w:rsidRPr="00A8787D">
        <w:t>to</w:t>
      </w:r>
      <w:r w:rsidR="005A38E3">
        <w:t xml:space="preserve"> </w:t>
      </w:r>
      <w:r w:rsidRPr="00A8787D">
        <w:t>support</w:t>
      </w:r>
      <w:r w:rsidR="005A38E3">
        <w:t xml:space="preserve"> </w:t>
      </w:r>
      <w:r w:rsidRPr="00A8787D">
        <w:t>disaster</w:t>
      </w:r>
      <w:r w:rsidR="005A38E3">
        <w:t xml:space="preserve"> </w:t>
      </w:r>
      <w:r w:rsidRPr="00A8787D">
        <w:t>planning.</w:t>
      </w:r>
      <w:r w:rsidR="005A38E3">
        <w:t xml:space="preserve"> </w:t>
      </w:r>
    </w:p>
    <w:p w14:paraId="0A09290B" w14:textId="6B51DA0B" w:rsidR="0088140A" w:rsidRPr="00795045" w:rsidRDefault="0088140A" w:rsidP="008503B7">
      <w:pPr>
        <w:pStyle w:val="NCDBulletsLevel1"/>
        <w:spacing w:line="240" w:lineRule="auto"/>
      </w:pPr>
      <w:r w:rsidRPr="00A8787D">
        <w:t>ED</w:t>
      </w:r>
      <w:r w:rsidR="005A38E3">
        <w:t xml:space="preserve"> </w:t>
      </w:r>
      <w:r w:rsidRPr="00A8787D">
        <w:t>should</w:t>
      </w:r>
      <w:r w:rsidR="005A38E3">
        <w:t xml:space="preserve"> </w:t>
      </w:r>
      <w:r w:rsidRPr="00A8787D">
        <w:t>collect</w:t>
      </w:r>
      <w:r w:rsidR="005A38E3">
        <w:t xml:space="preserve"> </w:t>
      </w:r>
      <w:r w:rsidRPr="00A8787D">
        <w:t>standardized</w:t>
      </w:r>
      <w:r w:rsidR="005A38E3">
        <w:t xml:space="preserve"> </w:t>
      </w:r>
      <w:r w:rsidRPr="00A8787D">
        <w:t>tracking</w:t>
      </w:r>
      <w:r w:rsidR="005A38E3">
        <w:t xml:space="preserve"> </w:t>
      </w:r>
      <w:r w:rsidRPr="00A8787D">
        <w:t>and</w:t>
      </w:r>
      <w:r w:rsidR="005A38E3">
        <w:t xml:space="preserve"> </w:t>
      </w:r>
      <w:r w:rsidRPr="00A8787D">
        <w:t>reporting</w:t>
      </w:r>
      <w:r w:rsidR="005A38E3">
        <w:t xml:space="preserve"> </w:t>
      </w:r>
      <w:r w:rsidRPr="00A8787D">
        <w:t>of</w:t>
      </w:r>
      <w:r w:rsidR="005A38E3">
        <w:t xml:space="preserve"> </w:t>
      </w:r>
      <w:r w:rsidRPr="00A8787D">
        <w:t>educational</w:t>
      </w:r>
      <w:r w:rsidR="005A38E3">
        <w:t xml:space="preserve"> </w:t>
      </w:r>
      <w:r w:rsidRPr="00A8787D">
        <w:t>services</w:t>
      </w:r>
      <w:r w:rsidR="005A38E3">
        <w:t xml:space="preserve"> </w:t>
      </w:r>
      <w:r w:rsidRPr="00A8787D">
        <w:t>and</w:t>
      </w:r>
      <w:r w:rsidR="005A38E3">
        <w:t xml:space="preserve"> </w:t>
      </w:r>
      <w:r w:rsidRPr="00A8787D">
        <w:t>supports</w:t>
      </w:r>
      <w:r w:rsidR="005A38E3">
        <w:t xml:space="preserve"> </w:t>
      </w:r>
      <w:r w:rsidRPr="00A8787D">
        <w:t>that</w:t>
      </w:r>
      <w:r w:rsidR="005A38E3">
        <w:t xml:space="preserve"> </w:t>
      </w:r>
      <w:r w:rsidRPr="00A8787D">
        <w:t>are</w:t>
      </w:r>
      <w:r w:rsidR="005A38E3">
        <w:t xml:space="preserve"> </w:t>
      </w:r>
      <w:r w:rsidRPr="00A8787D">
        <w:t>unable</w:t>
      </w:r>
      <w:r w:rsidR="005A38E3">
        <w:t xml:space="preserve"> </w:t>
      </w:r>
      <w:r w:rsidRPr="00A8787D">
        <w:t>to</w:t>
      </w:r>
      <w:r w:rsidR="005A38E3">
        <w:t xml:space="preserve"> </w:t>
      </w:r>
      <w:r w:rsidRPr="00A8787D">
        <w:t>be</w:t>
      </w:r>
      <w:r w:rsidR="005A38E3">
        <w:t xml:space="preserve"> </w:t>
      </w:r>
      <w:r w:rsidRPr="00A8787D">
        <w:t>provided</w:t>
      </w:r>
      <w:r w:rsidR="005A38E3">
        <w:t xml:space="preserve"> </w:t>
      </w:r>
      <w:r w:rsidRPr="00A8787D">
        <w:t>to</w:t>
      </w:r>
      <w:r w:rsidR="005A38E3">
        <w:t xml:space="preserve"> </w:t>
      </w:r>
      <w:r w:rsidRPr="00A8787D">
        <w:t>students</w:t>
      </w:r>
      <w:r w:rsidR="005A38E3">
        <w:t xml:space="preserve"> </w:t>
      </w:r>
      <w:r w:rsidRPr="00A8787D">
        <w:t>with</w:t>
      </w:r>
      <w:r w:rsidR="005A38E3">
        <w:t xml:space="preserve"> </w:t>
      </w:r>
      <w:r w:rsidRPr="00A8787D">
        <w:t>disabilities</w:t>
      </w:r>
      <w:r w:rsidR="005A38E3">
        <w:t xml:space="preserve"> </w:t>
      </w:r>
      <w:r w:rsidRPr="00A8787D">
        <w:t>during</w:t>
      </w:r>
      <w:r w:rsidR="005A38E3">
        <w:t xml:space="preserve"> </w:t>
      </w:r>
      <w:r w:rsidRPr="00A8787D">
        <w:t>and</w:t>
      </w:r>
      <w:r w:rsidR="005A38E3">
        <w:t xml:space="preserve"> </w:t>
      </w:r>
      <w:r w:rsidRPr="00A8787D">
        <w:t>after</w:t>
      </w:r>
      <w:r w:rsidR="005A38E3">
        <w:t xml:space="preserve"> </w:t>
      </w:r>
      <w:r w:rsidRPr="00A8787D">
        <w:t>a</w:t>
      </w:r>
      <w:r w:rsidR="005A38E3">
        <w:t xml:space="preserve"> </w:t>
      </w:r>
      <w:r w:rsidRPr="00A8787D">
        <w:t>disaster.</w:t>
      </w:r>
    </w:p>
    <w:p w14:paraId="4DB0A63B" w14:textId="6B4C404B" w:rsidR="0088140A" w:rsidRPr="008503B7" w:rsidRDefault="0088140A" w:rsidP="008503B7">
      <w:pPr>
        <w:pStyle w:val="NCDBodyText"/>
        <w:spacing w:line="240" w:lineRule="auto"/>
        <w:rPr>
          <w:b/>
          <w:bCs/>
          <w:shd w:val="clear" w:color="auto" w:fill="FFFFFF"/>
        </w:rPr>
      </w:pPr>
      <w:r w:rsidRPr="008503B7">
        <w:rPr>
          <w:b/>
          <w:bCs/>
          <w:shd w:val="clear" w:color="auto" w:fill="FFFFFF"/>
        </w:rPr>
        <w:t>NCD</w:t>
      </w:r>
      <w:r w:rsidR="005A38E3" w:rsidRPr="008503B7">
        <w:rPr>
          <w:b/>
          <w:bCs/>
          <w:shd w:val="clear" w:color="auto" w:fill="FFFFFF"/>
        </w:rPr>
        <w:t xml:space="preserve"> </w:t>
      </w:r>
      <w:r w:rsidR="007554BF" w:rsidRPr="008503B7">
        <w:rPr>
          <w:b/>
          <w:bCs/>
          <w:shd w:val="clear" w:color="auto" w:fill="FFFFFF"/>
        </w:rPr>
        <w:t xml:space="preserve">Recommends </w:t>
      </w:r>
      <w:r w:rsidRPr="008503B7">
        <w:rPr>
          <w:b/>
          <w:bCs/>
          <w:shd w:val="clear" w:color="auto" w:fill="FFFFFF"/>
        </w:rPr>
        <w:t>the</w:t>
      </w:r>
      <w:r w:rsidR="005A38E3" w:rsidRPr="008503B7">
        <w:rPr>
          <w:b/>
          <w:bCs/>
          <w:shd w:val="clear" w:color="auto" w:fill="FFFFFF"/>
        </w:rPr>
        <w:t xml:space="preserve"> </w:t>
      </w:r>
      <w:r w:rsidRPr="008503B7">
        <w:rPr>
          <w:b/>
          <w:bCs/>
          <w:shd w:val="clear" w:color="auto" w:fill="FFFFFF"/>
        </w:rPr>
        <w:t>U.S.</w:t>
      </w:r>
      <w:r w:rsidR="005A38E3" w:rsidRPr="008503B7">
        <w:rPr>
          <w:b/>
          <w:bCs/>
          <w:shd w:val="clear" w:color="auto" w:fill="FFFFFF"/>
        </w:rPr>
        <w:t xml:space="preserve"> </w:t>
      </w:r>
      <w:r w:rsidRPr="008503B7">
        <w:rPr>
          <w:b/>
          <w:bCs/>
          <w:shd w:val="clear" w:color="auto" w:fill="FFFFFF"/>
        </w:rPr>
        <w:t>Department</w:t>
      </w:r>
      <w:r w:rsidR="005A38E3" w:rsidRPr="008503B7">
        <w:rPr>
          <w:b/>
          <w:bCs/>
          <w:shd w:val="clear" w:color="auto" w:fill="FFFFFF"/>
        </w:rPr>
        <w:t xml:space="preserve"> </w:t>
      </w:r>
      <w:r w:rsidRPr="008503B7">
        <w:rPr>
          <w:b/>
          <w:bCs/>
          <w:shd w:val="clear" w:color="auto" w:fill="FFFFFF"/>
        </w:rPr>
        <w:t>of</w:t>
      </w:r>
      <w:r w:rsidR="005A38E3" w:rsidRPr="008503B7">
        <w:rPr>
          <w:b/>
          <w:bCs/>
          <w:shd w:val="clear" w:color="auto" w:fill="FFFFFF"/>
        </w:rPr>
        <w:t xml:space="preserve"> </w:t>
      </w:r>
      <w:r w:rsidRPr="008503B7">
        <w:rPr>
          <w:b/>
          <w:bCs/>
          <w:shd w:val="clear" w:color="auto" w:fill="FFFFFF"/>
        </w:rPr>
        <w:t>Health</w:t>
      </w:r>
      <w:r w:rsidR="005A38E3" w:rsidRPr="008503B7">
        <w:rPr>
          <w:b/>
          <w:bCs/>
          <w:shd w:val="clear" w:color="auto" w:fill="FFFFFF"/>
        </w:rPr>
        <w:t xml:space="preserve"> </w:t>
      </w:r>
      <w:r w:rsidRPr="008503B7">
        <w:rPr>
          <w:b/>
          <w:bCs/>
          <w:shd w:val="clear" w:color="auto" w:fill="FFFFFF"/>
        </w:rPr>
        <w:t>and</w:t>
      </w:r>
      <w:r w:rsidR="005A38E3" w:rsidRPr="008503B7">
        <w:rPr>
          <w:b/>
          <w:bCs/>
          <w:shd w:val="clear" w:color="auto" w:fill="FFFFFF"/>
        </w:rPr>
        <w:t xml:space="preserve"> </w:t>
      </w:r>
      <w:r w:rsidRPr="008503B7">
        <w:rPr>
          <w:b/>
          <w:bCs/>
          <w:shd w:val="clear" w:color="auto" w:fill="FFFFFF"/>
        </w:rPr>
        <w:t>Human</w:t>
      </w:r>
      <w:r w:rsidR="005A38E3" w:rsidRPr="008503B7">
        <w:rPr>
          <w:b/>
          <w:bCs/>
          <w:shd w:val="clear" w:color="auto" w:fill="FFFFFF"/>
        </w:rPr>
        <w:t xml:space="preserve"> </w:t>
      </w:r>
      <w:r w:rsidRPr="008503B7">
        <w:rPr>
          <w:b/>
          <w:bCs/>
          <w:shd w:val="clear" w:color="auto" w:fill="FFFFFF"/>
        </w:rPr>
        <w:t>Services</w:t>
      </w:r>
      <w:r w:rsidR="005A38E3" w:rsidRPr="008503B7">
        <w:rPr>
          <w:b/>
          <w:bCs/>
          <w:shd w:val="clear" w:color="auto" w:fill="FFFFFF"/>
        </w:rPr>
        <w:t xml:space="preserve"> </w:t>
      </w:r>
      <w:r w:rsidRPr="008503B7">
        <w:rPr>
          <w:b/>
          <w:bCs/>
          <w:shd w:val="clear" w:color="auto" w:fill="FFFFFF"/>
        </w:rPr>
        <w:t>(HHS):</w:t>
      </w:r>
    </w:p>
    <w:p w14:paraId="0CE5FA7B" w14:textId="2B69F5B1" w:rsidR="0088140A" w:rsidRPr="00795045" w:rsidRDefault="0088140A" w:rsidP="008503B7">
      <w:pPr>
        <w:pStyle w:val="NCDBulletsLevel1"/>
        <w:spacing w:line="240" w:lineRule="auto"/>
      </w:pPr>
      <w:r w:rsidRPr="00A8787D">
        <w:rPr>
          <w:shd w:val="clear" w:color="auto" w:fill="FFFFFF"/>
        </w:rPr>
        <w:t>HHS</w:t>
      </w:r>
      <w:r w:rsidR="005A38E3">
        <w:rPr>
          <w:shd w:val="clear" w:color="auto" w:fill="FFFFFF"/>
        </w:rPr>
        <w:t xml:space="preserve"> </w:t>
      </w:r>
      <w:r w:rsidRPr="00A8787D">
        <w:rPr>
          <w:shd w:val="clear" w:color="auto" w:fill="FFFFFF"/>
        </w:rPr>
        <w:t>Office</w:t>
      </w:r>
      <w:r w:rsidR="005A38E3">
        <w:rPr>
          <w:shd w:val="clear" w:color="auto" w:fill="FFFFFF"/>
        </w:rPr>
        <w:t xml:space="preserve"> </w:t>
      </w:r>
      <w:r w:rsidRPr="00A8787D">
        <w:rPr>
          <w:shd w:val="clear" w:color="auto" w:fill="FFFFFF"/>
        </w:rPr>
        <w:t>of</w:t>
      </w:r>
      <w:r w:rsidR="005A38E3">
        <w:rPr>
          <w:shd w:val="clear" w:color="auto" w:fill="FFFFFF"/>
        </w:rPr>
        <w:t xml:space="preserve"> </w:t>
      </w:r>
      <w:r w:rsidRPr="00A8787D">
        <w:rPr>
          <w:shd w:val="clear" w:color="auto" w:fill="FFFFFF"/>
        </w:rPr>
        <w:t>Civil</w:t>
      </w:r>
      <w:r w:rsidR="005A38E3">
        <w:rPr>
          <w:shd w:val="clear" w:color="auto" w:fill="FFFFFF"/>
        </w:rPr>
        <w:t xml:space="preserve"> </w:t>
      </w:r>
      <w:r w:rsidRPr="00A8787D">
        <w:rPr>
          <w:shd w:val="clear" w:color="auto" w:fill="FFFFFF"/>
        </w:rPr>
        <w:t>Rights</w:t>
      </w:r>
      <w:r w:rsidR="005A38E3">
        <w:rPr>
          <w:shd w:val="clear" w:color="auto" w:fill="FFFFFF"/>
        </w:rPr>
        <w:t xml:space="preserve"> </w:t>
      </w:r>
      <w:r w:rsidRPr="00A8787D">
        <w:rPr>
          <w:shd w:val="clear" w:color="auto" w:fill="FFFFFF"/>
        </w:rPr>
        <w:t>(OCR)</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rPr>
          <w:shd w:val="clear" w:color="auto" w:fill="FFFFFF"/>
        </w:rPr>
        <w:t>develop</w:t>
      </w:r>
      <w:r w:rsidR="005A38E3">
        <w:rPr>
          <w:shd w:val="clear" w:color="auto" w:fill="FFFFFF"/>
        </w:rPr>
        <w:t xml:space="preserve"> </w:t>
      </w:r>
      <w:r w:rsidRPr="00A8787D">
        <w:rPr>
          <w:shd w:val="clear" w:color="auto" w:fill="FFFFFF"/>
        </w:rPr>
        <w:t>additional</w:t>
      </w:r>
      <w:r w:rsidR="005A38E3">
        <w:rPr>
          <w:shd w:val="clear" w:color="auto" w:fill="FFFFFF"/>
        </w:rPr>
        <w:t xml:space="preserve"> </w:t>
      </w:r>
      <w:r w:rsidRPr="00A8787D">
        <w:rPr>
          <w:shd w:val="clear" w:color="auto" w:fill="FFFFFF"/>
        </w:rPr>
        <w:t>guidance</w:t>
      </w:r>
      <w:r w:rsidR="005A38E3">
        <w:rPr>
          <w:shd w:val="clear" w:color="auto" w:fill="FFFFFF"/>
        </w:rPr>
        <w:t xml:space="preserve"> </w:t>
      </w:r>
      <w:r w:rsidRPr="00A8787D">
        <w:rPr>
          <w:shd w:val="clear" w:color="auto" w:fill="FFFFFF"/>
        </w:rPr>
        <w:t>for</w:t>
      </w:r>
      <w:r w:rsidR="005A38E3">
        <w:rPr>
          <w:shd w:val="clear" w:color="auto" w:fill="FFFFFF"/>
        </w:rPr>
        <w:t xml:space="preserve"> </w:t>
      </w:r>
      <w:r w:rsidRPr="00A8787D">
        <w:rPr>
          <w:shd w:val="clear" w:color="auto" w:fill="FFFFFF"/>
        </w:rPr>
        <w:t>healthcare</w:t>
      </w:r>
      <w:r w:rsidR="005A38E3">
        <w:rPr>
          <w:shd w:val="clear" w:color="auto" w:fill="FFFFFF"/>
        </w:rPr>
        <w:t xml:space="preserve"> </w:t>
      </w:r>
      <w:r w:rsidRPr="00A8787D">
        <w:rPr>
          <w:shd w:val="clear" w:color="auto" w:fill="FFFFFF"/>
        </w:rPr>
        <w:t>providers</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actively</w:t>
      </w:r>
      <w:r w:rsidR="005A38E3">
        <w:rPr>
          <w:shd w:val="clear" w:color="auto" w:fill="FFFFFF"/>
        </w:rPr>
        <w:t xml:space="preserve"> </w:t>
      </w:r>
      <w:r w:rsidRPr="00A8787D">
        <w:rPr>
          <w:shd w:val="clear" w:color="auto" w:fill="FFFFFF"/>
        </w:rPr>
        <w:t>prepare</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plan</w:t>
      </w:r>
      <w:r w:rsidR="005A38E3">
        <w:rPr>
          <w:shd w:val="clear" w:color="auto" w:fill="FFFFFF"/>
        </w:rPr>
        <w:t xml:space="preserve"> </w:t>
      </w:r>
      <w:r w:rsidRPr="00A8787D">
        <w:rPr>
          <w:shd w:val="clear" w:color="auto" w:fill="FFFFFF"/>
        </w:rPr>
        <w:t>for</w:t>
      </w:r>
      <w:r w:rsidR="005A38E3">
        <w:rPr>
          <w:shd w:val="clear" w:color="auto" w:fill="FFFFFF"/>
        </w:rPr>
        <w:t xml:space="preserve"> </w:t>
      </w:r>
      <w:r w:rsidRPr="00A8787D">
        <w:rPr>
          <w:shd w:val="clear" w:color="auto" w:fill="FFFFFF"/>
        </w:rPr>
        <w:t>an</w:t>
      </w:r>
      <w:r w:rsidR="005A38E3">
        <w:rPr>
          <w:shd w:val="clear" w:color="auto" w:fill="FFFFFF"/>
        </w:rPr>
        <w:t xml:space="preserve"> </w:t>
      </w:r>
      <w:r w:rsidRPr="00A8787D">
        <w:rPr>
          <w:shd w:val="clear" w:color="auto" w:fill="FFFFFF"/>
        </w:rPr>
        <w:t>increase</w:t>
      </w:r>
      <w:r w:rsidR="005A38E3">
        <w:rPr>
          <w:shd w:val="clear" w:color="auto" w:fill="FFFFFF"/>
        </w:rPr>
        <w:t xml:space="preserve"> </w:t>
      </w:r>
      <w:r w:rsidRPr="00A8787D">
        <w:t>of</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requiring</w:t>
      </w:r>
      <w:r w:rsidR="005A38E3">
        <w:t xml:space="preserve"> </w:t>
      </w:r>
      <w:r w:rsidRPr="00A8787D">
        <w:t>healthcare</w:t>
      </w:r>
      <w:r w:rsidR="005A38E3">
        <w:t xml:space="preserve"> </w:t>
      </w:r>
      <w:r w:rsidRPr="00A8787D">
        <w:t>services</w:t>
      </w:r>
      <w:r w:rsidR="005A38E3">
        <w:t xml:space="preserve"> </w:t>
      </w:r>
      <w:r w:rsidRPr="00A8787D">
        <w:rPr>
          <w:shd w:val="clear" w:color="auto" w:fill="FFFFFF"/>
        </w:rPr>
        <w:t>during</w:t>
      </w:r>
      <w:r w:rsidR="005A38E3">
        <w:rPr>
          <w:shd w:val="clear" w:color="auto" w:fill="FFFFFF"/>
        </w:rPr>
        <w:t xml:space="preserve"> </w:t>
      </w:r>
      <w:r w:rsidRPr="00A8787D">
        <w:rPr>
          <w:shd w:val="clear" w:color="auto" w:fill="FFFFFF"/>
        </w:rPr>
        <w:t>disasters.</w:t>
      </w:r>
    </w:p>
    <w:p w14:paraId="6DC6FA60" w14:textId="3DA728EC" w:rsidR="0088140A" w:rsidRPr="00795045" w:rsidRDefault="0088140A" w:rsidP="008503B7">
      <w:pPr>
        <w:pStyle w:val="NCDBulletsLevel1"/>
        <w:spacing w:line="240" w:lineRule="auto"/>
        <w:rPr>
          <w:shd w:val="clear" w:color="auto" w:fill="FFFFFF"/>
        </w:rPr>
      </w:pPr>
      <w:r w:rsidRPr="00C139CC">
        <w:rPr>
          <w:shd w:val="clear" w:color="auto" w:fill="FFFFFF"/>
        </w:rPr>
        <w:t>HHS</w:t>
      </w:r>
      <w:r w:rsidR="005A38E3">
        <w:rPr>
          <w:shd w:val="clear" w:color="auto" w:fill="FFFFFF"/>
        </w:rPr>
        <w:t xml:space="preserve"> </w:t>
      </w:r>
      <w:r w:rsidRPr="00C139CC">
        <w:rPr>
          <w:shd w:val="clear" w:color="auto" w:fill="FFFFFF"/>
        </w:rPr>
        <w:t>and</w:t>
      </w:r>
      <w:r w:rsidR="005A38E3">
        <w:rPr>
          <w:shd w:val="clear" w:color="auto" w:fill="FFFFFF"/>
        </w:rPr>
        <w:t xml:space="preserve"> </w:t>
      </w:r>
      <w:r w:rsidRPr="00C139CC">
        <w:rPr>
          <w:shd w:val="clear" w:color="auto" w:fill="FFFFFF"/>
        </w:rPr>
        <w:t>the</w:t>
      </w:r>
      <w:r w:rsidR="005A38E3">
        <w:rPr>
          <w:shd w:val="clear" w:color="auto" w:fill="FFFFFF"/>
        </w:rPr>
        <w:t xml:space="preserve"> </w:t>
      </w:r>
      <w:r w:rsidRPr="00C139CC">
        <w:rPr>
          <w:shd w:val="clear" w:color="auto" w:fill="FEFEFE"/>
        </w:rPr>
        <w:t>National</w:t>
      </w:r>
      <w:r w:rsidR="005A38E3">
        <w:rPr>
          <w:shd w:val="clear" w:color="auto" w:fill="FEFEFE"/>
        </w:rPr>
        <w:t xml:space="preserve"> </w:t>
      </w:r>
      <w:r w:rsidRPr="00C139CC">
        <w:rPr>
          <w:shd w:val="clear" w:color="auto" w:fill="FEFEFE"/>
        </w:rPr>
        <w:t>Advisory</w:t>
      </w:r>
      <w:r w:rsidR="005A38E3">
        <w:rPr>
          <w:shd w:val="clear" w:color="auto" w:fill="FEFEFE"/>
        </w:rPr>
        <w:t xml:space="preserve"> </w:t>
      </w:r>
      <w:r w:rsidRPr="00C139CC">
        <w:rPr>
          <w:shd w:val="clear" w:color="auto" w:fill="FEFEFE"/>
        </w:rPr>
        <w:t>Council</w:t>
      </w:r>
      <w:r w:rsidR="005A38E3">
        <w:rPr>
          <w:shd w:val="clear" w:color="auto" w:fill="FEFEFE"/>
        </w:rPr>
        <w:t xml:space="preserve"> </w:t>
      </w:r>
      <w:r w:rsidRPr="00C139CC">
        <w:rPr>
          <w:shd w:val="clear" w:color="auto" w:fill="FEFEFE"/>
        </w:rPr>
        <w:t>on</w:t>
      </w:r>
      <w:r w:rsidR="005A38E3">
        <w:rPr>
          <w:shd w:val="clear" w:color="auto" w:fill="FEFEFE"/>
        </w:rPr>
        <w:t xml:space="preserve"> </w:t>
      </w:r>
      <w:r w:rsidRPr="00C139CC">
        <w:rPr>
          <w:shd w:val="clear" w:color="auto" w:fill="FEFEFE"/>
        </w:rPr>
        <w:t>Innovation</w:t>
      </w:r>
      <w:r w:rsidR="005A38E3">
        <w:rPr>
          <w:shd w:val="clear" w:color="auto" w:fill="FEFEFE"/>
        </w:rPr>
        <w:t xml:space="preserve"> </w:t>
      </w:r>
      <w:r w:rsidRPr="00C139CC">
        <w:rPr>
          <w:shd w:val="clear" w:color="auto" w:fill="FEFEFE"/>
        </w:rPr>
        <w:t>&amp;</w:t>
      </w:r>
      <w:r w:rsidR="005A38E3">
        <w:rPr>
          <w:shd w:val="clear" w:color="auto" w:fill="FEFEFE"/>
        </w:rPr>
        <w:t xml:space="preserve"> </w:t>
      </w:r>
      <w:r w:rsidRPr="00C139CC">
        <w:rPr>
          <w:shd w:val="clear" w:color="auto" w:fill="FEFEFE"/>
        </w:rPr>
        <w:t>Entrepreneurship</w:t>
      </w:r>
      <w:r w:rsidR="005A38E3">
        <w:rPr>
          <w:shd w:val="clear" w:color="auto" w:fill="FEFEFE"/>
        </w:rPr>
        <w:t xml:space="preserve"> </w:t>
      </w:r>
      <w:r w:rsidRPr="00C139CC">
        <w:rPr>
          <w:shd w:val="clear" w:color="auto" w:fill="FEFEFE"/>
        </w:rPr>
        <w:t>(NACIE)</w:t>
      </w:r>
      <w:r w:rsidR="005A38E3">
        <w:t xml:space="preserve"> </w:t>
      </w:r>
      <w:r>
        <w:t>should</w:t>
      </w:r>
      <w:r w:rsidR="005A38E3">
        <w:t xml:space="preserve"> </w:t>
      </w:r>
      <w:r w:rsidRPr="00F7642D">
        <w:t>launch</w:t>
      </w:r>
      <w:r w:rsidR="005A38E3">
        <w:t xml:space="preserve"> </w:t>
      </w:r>
      <w:r w:rsidRPr="00F7642D">
        <w:t>a</w:t>
      </w:r>
      <w:r w:rsidR="005A38E3">
        <w:t xml:space="preserve"> </w:t>
      </w:r>
      <w:r w:rsidRPr="00F7642D">
        <w:t>multiagency</w:t>
      </w:r>
      <w:r w:rsidR="005A38E3">
        <w:t xml:space="preserve"> </w:t>
      </w:r>
      <w:r w:rsidRPr="00F7642D">
        <w:t>national</w:t>
      </w:r>
      <w:r w:rsidR="005A38E3">
        <w:t xml:space="preserve"> </w:t>
      </w:r>
      <w:r w:rsidRPr="00F7642D">
        <w:t>emergency</w:t>
      </w:r>
      <w:r w:rsidR="005A38E3">
        <w:t xml:space="preserve"> </w:t>
      </w:r>
      <w:r w:rsidRPr="00F7642D">
        <w:t>management</w:t>
      </w:r>
      <w:r w:rsidR="005A38E3">
        <w:t xml:space="preserve"> </w:t>
      </w:r>
      <w:r w:rsidRPr="00F7642D">
        <w:t>strategy</w:t>
      </w:r>
      <w:r w:rsidR="005A38E3">
        <w:t xml:space="preserve"> </w:t>
      </w:r>
      <w:r w:rsidRPr="00F7642D">
        <w:t>to</w:t>
      </w:r>
      <w:r w:rsidR="005A38E3">
        <w:t xml:space="preserve"> </w:t>
      </w:r>
      <w:r w:rsidRPr="00F7642D">
        <w:t>help</w:t>
      </w:r>
      <w:r w:rsidR="005A38E3">
        <w:t xml:space="preserve"> </w:t>
      </w:r>
      <w:r w:rsidRPr="00F7642D">
        <w:t>states</w:t>
      </w:r>
      <w:r w:rsidR="005A38E3">
        <w:t xml:space="preserve"> </w:t>
      </w:r>
      <w:r w:rsidRPr="00F7642D">
        <w:t>plan</w:t>
      </w:r>
      <w:r w:rsidR="005A38E3">
        <w:t xml:space="preserve"> </w:t>
      </w:r>
      <w:r w:rsidRPr="00F7642D">
        <w:t>for</w:t>
      </w:r>
      <w:r w:rsidR="005A38E3">
        <w:t xml:space="preserve"> </w:t>
      </w:r>
      <w:r w:rsidRPr="00C139CC">
        <w:rPr>
          <w:shd w:val="clear" w:color="auto" w:fill="FFFFFF"/>
        </w:rPr>
        <w:t>an</w:t>
      </w:r>
      <w:r w:rsidR="005A38E3">
        <w:rPr>
          <w:shd w:val="clear" w:color="auto" w:fill="FFFFFF"/>
        </w:rPr>
        <w:t xml:space="preserve"> </w:t>
      </w:r>
      <w:r w:rsidRPr="00C139CC">
        <w:rPr>
          <w:shd w:val="clear" w:color="auto" w:fill="FFFFFF"/>
        </w:rPr>
        <w:t>increase</w:t>
      </w:r>
      <w:r w:rsidR="005A38E3">
        <w:rPr>
          <w:shd w:val="clear" w:color="auto" w:fill="FFFFFF"/>
        </w:rPr>
        <w:t xml:space="preserve"> </w:t>
      </w:r>
      <w:r w:rsidRPr="00C139CC">
        <w:rPr>
          <w:shd w:val="clear" w:color="auto" w:fill="FFFFFF"/>
        </w:rPr>
        <w:t>in</w:t>
      </w:r>
      <w:r w:rsidR="005A38E3">
        <w:rPr>
          <w:shd w:val="clear" w:color="auto" w:fill="FFFFFF"/>
        </w:rPr>
        <w:t xml:space="preserve"> </w:t>
      </w:r>
      <w:r w:rsidRPr="00C139CC">
        <w:rPr>
          <w:shd w:val="clear" w:color="auto" w:fill="FFFFFF"/>
        </w:rPr>
        <w:t>the</w:t>
      </w:r>
      <w:r w:rsidR="005A38E3">
        <w:rPr>
          <w:shd w:val="clear" w:color="auto" w:fill="FFFFFF"/>
        </w:rPr>
        <w:t xml:space="preserve"> </w:t>
      </w:r>
      <w:r w:rsidRPr="00F7642D">
        <w:t>number</w:t>
      </w:r>
      <w:r w:rsidR="005A38E3">
        <w:t xml:space="preserve"> </w:t>
      </w:r>
      <w:r w:rsidRPr="00F7642D">
        <w:t>of</w:t>
      </w:r>
      <w:r w:rsidR="005A38E3">
        <w:t xml:space="preserve"> </w:t>
      </w:r>
      <w:r w:rsidRPr="00F7642D">
        <w:t>people</w:t>
      </w:r>
      <w:r w:rsidR="005A38E3">
        <w:t xml:space="preserve"> </w:t>
      </w:r>
      <w:r w:rsidRPr="00F7642D">
        <w:t>with</w:t>
      </w:r>
      <w:r w:rsidR="005A38E3">
        <w:t xml:space="preserve"> </w:t>
      </w:r>
      <w:r w:rsidRPr="00F7642D">
        <w:t>disabilities</w:t>
      </w:r>
      <w:r w:rsidR="005A38E3">
        <w:t xml:space="preserve"> </w:t>
      </w:r>
      <w:r w:rsidRPr="00C139CC">
        <w:rPr>
          <w:shd w:val="clear" w:color="auto" w:fill="FFFFFF"/>
        </w:rPr>
        <w:t>to</w:t>
      </w:r>
      <w:r w:rsidR="005A38E3">
        <w:rPr>
          <w:shd w:val="clear" w:color="auto" w:fill="FFFFFF"/>
        </w:rPr>
        <w:t xml:space="preserve"> </w:t>
      </w:r>
      <w:r w:rsidRPr="00C139CC">
        <w:rPr>
          <w:shd w:val="clear" w:color="auto" w:fill="FFFFFF"/>
        </w:rPr>
        <w:t>mitigate</w:t>
      </w:r>
      <w:r w:rsidR="005A38E3">
        <w:rPr>
          <w:shd w:val="clear" w:color="auto" w:fill="FFFFFF"/>
        </w:rPr>
        <w:t xml:space="preserve"> </w:t>
      </w:r>
      <w:r w:rsidRPr="00C139CC">
        <w:rPr>
          <w:shd w:val="clear" w:color="auto" w:fill="FFFFFF"/>
        </w:rPr>
        <w:t>risks</w:t>
      </w:r>
      <w:r w:rsidR="005A38E3">
        <w:rPr>
          <w:shd w:val="clear" w:color="auto" w:fill="FFFFFF"/>
        </w:rPr>
        <w:t xml:space="preserve"> </w:t>
      </w:r>
      <w:r w:rsidRPr="00C139CC">
        <w:rPr>
          <w:shd w:val="clear" w:color="auto" w:fill="FFFFFF"/>
        </w:rPr>
        <w:t>during</w:t>
      </w:r>
      <w:r w:rsidR="005A38E3">
        <w:rPr>
          <w:shd w:val="clear" w:color="auto" w:fill="FFFFFF"/>
        </w:rPr>
        <w:t xml:space="preserve"> </w:t>
      </w:r>
      <w:r w:rsidRPr="00C139CC">
        <w:rPr>
          <w:shd w:val="clear" w:color="auto" w:fill="FFFFFF"/>
        </w:rPr>
        <w:t>disasters.</w:t>
      </w:r>
    </w:p>
    <w:p w14:paraId="05802FD6" w14:textId="6778EC90" w:rsidR="0088140A" w:rsidRPr="00795045" w:rsidRDefault="0088140A" w:rsidP="008503B7">
      <w:pPr>
        <w:pStyle w:val="NCDBulletsLevel1"/>
        <w:spacing w:line="240" w:lineRule="auto"/>
      </w:pPr>
      <w:r w:rsidRPr="00010F0F">
        <w:t>HHS</w:t>
      </w:r>
      <w:r w:rsidR="005A38E3">
        <w:t xml:space="preserve"> </w:t>
      </w:r>
      <w:r>
        <w:t>should</w:t>
      </w:r>
      <w:r w:rsidR="005A38E3">
        <w:t xml:space="preserve"> </w:t>
      </w:r>
      <w:r w:rsidRPr="00010F0F">
        <w:t>provide</w:t>
      </w:r>
      <w:r w:rsidR="005A38E3">
        <w:t xml:space="preserve"> </w:t>
      </w:r>
      <w:r w:rsidRPr="00010F0F">
        <w:t>guidance</w:t>
      </w:r>
      <w:r w:rsidR="005A38E3">
        <w:t xml:space="preserve"> </w:t>
      </w:r>
      <w:r w:rsidRPr="00010F0F">
        <w:t>on</w:t>
      </w:r>
      <w:r w:rsidR="005A38E3">
        <w:t xml:space="preserve"> </w:t>
      </w:r>
      <w:r w:rsidRPr="00010F0F">
        <w:t>standardized</w:t>
      </w:r>
      <w:r w:rsidR="005A38E3">
        <w:t xml:space="preserve"> </w:t>
      </w:r>
      <w:r w:rsidRPr="00010F0F">
        <w:t>disability</w:t>
      </w:r>
      <w:r w:rsidR="005A38E3">
        <w:t xml:space="preserve"> </w:t>
      </w:r>
      <w:r w:rsidRPr="00010F0F">
        <w:t>categories</w:t>
      </w:r>
      <w:r w:rsidR="005A38E3">
        <w:t xml:space="preserve"> </w:t>
      </w:r>
      <w:r w:rsidRPr="00010F0F">
        <w:t>and</w:t>
      </w:r>
      <w:r w:rsidR="005A38E3">
        <w:t xml:space="preserve"> </w:t>
      </w:r>
      <w:r w:rsidRPr="00010F0F">
        <w:t>levels</w:t>
      </w:r>
      <w:r w:rsidR="005A38E3">
        <w:t xml:space="preserve"> </w:t>
      </w:r>
      <w:r w:rsidRPr="00010F0F">
        <w:t>to</w:t>
      </w:r>
      <w:r w:rsidR="005A38E3">
        <w:t xml:space="preserve"> </w:t>
      </w:r>
      <w:r w:rsidRPr="00010F0F">
        <w:t>inform</w:t>
      </w:r>
      <w:r w:rsidR="005A38E3">
        <w:t xml:space="preserve"> </w:t>
      </w:r>
      <w:r w:rsidRPr="00010F0F">
        <w:t>federal</w:t>
      </w:r>
      <w:r w:rsidR="005A38E3">
        <w:t xml:space="preserve"> </w:t>
      </w:r>
      <w:r w:rsidRPr="00010F0F">
        <w:t>and</w:t>
      </w:r>
      <w:r w:rsidR="005A38E3">
        <w:t xml:space="preserve"> </w:t>
      </w:r>
      <w:bookmarkStart w:id="478" w:name="_Hlk109210372"/>
      <w:r w:rsidRPr="00010F0F">
        <w:t>SLTT</w:t>
      </w:r>
      <w:r w:rsidR="005A38E3">
        <w:t xml:space="preserve"> </w:t>
      </w:r>
      <w:bookmarkEnd w:id="478"/>
      <w:r w:rsidRPr="00010F0F">
        <w:t>government</w:t>
      </w:r>
      <w:r w:rsidR="005A38E3">
        <w:t xml:space="preserve"> </w:t>
      </w:r>
      <w:r w:rsidRPr="00010F0F">
        <w:t>emergency</w:t>
      </w:r>
      <w:r w:rsidR="005A38E3">
        <w:t xml:space="preserve"> </w:t>
      </w:r>
      <w:r w:rsidRPr="00010F0F">
        <w:t>management</w:t>
      </w:r>
      <w:r w:rsidR="005A38E3">
        <w:t xml:space="preserve"> </w:t>
      </w:r>
      <w:r w:rsidRPr="00010F0F">
        <w:t>planning.</w:t>
      </w:r>
      <w:r w:rsidR="005A38E3">
        <w:t xml:space="preserve"> </w:t>
      </w:r>
      <w:r w:rsidRPr="00010F0F">
        <w:t>The</w:t>
      </w:r>
      <w:r w:rsidR="005A38E3">
        <w:t xml:space="preserve"> </w:t>
      </w:r>
      <w:r w:rsidRPr="00010F0F">
        <w:t>methodology</w:t>
      </w:r>
      <w:r w:rsidR="005A38E3">
        <w:t xml:space="preserve"> </w:t>
      </w:r>
      <w:r w:rsidRPr="00010F0F">
        <w:t>should</w:t>
      </w:r>
      <w:r w:rsidR="005A38E3">
        <w:t xml:space="preserve"> </w:t>
      </w:r>
      <w:r w:rsidRPr="00010F0F">
        <w:t>be</w:t>
      </w:r>
      <w:r w:rsidR="005A38E3">
        <w:t xml:space="preserve"> </w:t>
      </w:r>
      <w:r w:rsidRPr="00010F0F">
        <w:t>used</w:t>
      </w:r>
      <w:r w:rsidR="005A38E3">
        <w:t xml:space="preserve"> </w:t>
      </w:r>
      <w:r w:rsidRPr="00010F0F">
        <w:t>at</w:t>
      </w:r>
      <w:r w:rsidR="005A38E3">
        <w:t xml:space="preserve"> </w:t>
      </w:r>
      <w:r w:rsidRPr="00010F0F">
        <w:t>all</w:t>
      </w:r>
      <w:r w:rsidR="005A38E3">
        <w:t xml:space="preserve"> </w:t>
      </w:r>
      <w:r w:rsidRPr="00010F0F">
        <w:t>levels</w:t>
      </w:r>
      <w:r w:rsidR="005A38E3">
        <w:t xml:space="preserve"> </w:t>
      </w:r>
      <w:r w:rsidRPr="00010F0F">
        <w:t>of</w:t>
      </w:r>
      <w:r w:rsidR="005A38E3">
        <w:t xml:space="preserve"> </w:t>
      </w:r>
      <w:r w:rsidRPr="00010F0F">
        <w:t>government</w:t>
      </w:r>
      <w:r w:rsidR="005A38E3">
        <w:t xml:space="preserve"> </w:t>
      </w:r>
      <w:r w:rsidRPr="00010F0F">
        <w:t>to</w:t>
      </w:r>
      <w:r w:rsidR="005A38E3">
        <w:t xml:space="preserve"> </w:t>
      </w:r>
      <w:r w:rsidRPr="00010F0F">
        <w:t>ensure</w:t>
      </w:r>
      <w:r w:rsidR="005A38E3">
        <w:t xml:space="preserve"> </w:t>
      </w:r>
      <w:r w:rsidRPr="00010F0F">
        <w:t>complete</w:t>
      </w:r>
      <w:r w:rsidR="005A38E3">
        <w:t xml:space="preserve"> </w:t>
      </w:r>
      <w:r w:rsidRPr="00010F0F">
        <w:t>and</w:t>
      </w:r>
      <w:r w:rsidR="005A38E3">
        <w:t xml:space="preserve"> </w:t>
      </w:r>
      <w:r w:rsidRPr="00010F0F">
        <w:t>consistent</w:t>
      </w:r>
      <w:r w:rsidR="005A38E3">
        <w:t xml:space="preserve"> </w:t>
      </w:r>
      <w:r w:rsidRPr="00010F0F">
        <w:t>data</w:t>
      </w:r>
      <w:r w:rsidR="005A38E3">
        <w:t xml:space="preserve"> </w:t>
      </w:r>
      <w:r w:rsidRPr="00010F0F">
        <w:t>collection.</w:t>
      </w:r>
    </w:p>
    <w:p w14:paraId="21B7DB11" w14:textId="426B3E9C" w:rsidR="0088140A" w:rsidRPr="00BC344E" w:rsidRDefault="0088140A" w:rsidP="008503B7">
      <w:pPr>
        <w:pStyle w:val="NCDBulletsLevel1"/>
        <w:spacing w:line="240" w:lineRule="auto"/>
        <w:rPr>
          <w:rStyle w:val="Strong"/>
          <w:bCs w:val="0"/>
          <w:shd w:val="clear" w:color="auto" w:fill="FFFFFF"/>
        </w:rPr>
      </w:pPr>
      <w:r w:rsidRPr="00AD3689">
        <w:t>HHS</w:t>
      </w:r>
      <w:r w:rsidR="005A38E3">
        <w:t xml:space="preserve"> </w:t>
      </w:r>
      <w:r w:rsidRPr="00AD3689">
        <w:t>commission</w:t>
      </w:r>
      <w:r w:rsidR="005A38E3">
        <w:t xml:space="preserve"> </w:t>
      </w:r>
      <w:r w:rsidRPr="00AD3689">
        <w:t>a</w:t>
      </w:r>
      <w:r w:rsidR="005A38E3">
        <w:t xml:space="preserve"> </w:t>
      </w:r>
      <w:r w:rsidRPr="00AD3689">
        <w:t>study</w:t>
      </w:r>
      <w:r w:rsidR="005A38E3">
        <w:t xml:space="preserve"> </w:t>
      </w:r>
      <w:r w:rsidRPr="00AD3689">
        <w:t>to</w:t>
      </w:r>
      <w:r w:rsidR="005A38E3">
        <w:t xml:space="preserve"> </w:t>
      </w:r>
      <w:r w:rsidRPr="00AD3689">
        <w:t>identify</w:t>
      </w:r>
      <w:r w:rsidR="005A38E3">
        <w:t xml:space="preserve"> </w:t>
      </w:r>
      <w:r w:rsidRPr="00AD3689">
        <w:t>health</w:t>
      </w:r>
      <w:r w:rsidR="005A38E3">
        <w:t xml:space="preserve"> </w:t>
      </w:r>
      <w:r w:rsidRPr="00AD3689">
        <w:t>disparities</w:t>
      </w:r>
      <w:r w:rsidR="005A38E3">
        <w:t xml:space="preserve"> </w:t>
      </w:r>
      <w:r w:rsidRPr="00AD3689">
        <w:t>and</w:t>
      </w:r>
      <w:r w:rsidR="005A38E3">
        <w:t xml:space="preserve"> </w:t>
      </w:r>
      <w:r w:rsidRPr="00AD3689">
        <w:t>gaps</w:t>
      </w:r>
      <w:r w:rsidR="005A38E3">
        <w:t xml:space="preserve"> </w:t>
      </w:r>
      <w:r w:rsidRPr="00AD3689">
        <w:t>in</w:t>
      </w:r>
      <w:r w:rsidR="005A38E3">
        <w:t xml:space="preserve"> </w:t>
      </w:r>
      <w:r w:rsidRPr="00AD3689">
        <w:t>access</w:t>
      </w:r>
      <w:r w:rsidR="005A38E3">
        <w:t xml:space="preserve"> </w:t>
      </w:r>
      <w:r w:rsidRPr="00AD3689">
        <w:t>to</w:t>
      </w:r>
      <w:r w:rsidR="005A38E3">
        <w:t xml:space="preserve"> </w:t>
      </w:r>
      <w:r w:rsidRPr="00AD3689">
        <w:t>healthcare</w:t>
      </w:r>
      <w:r w:rsidR="005A38E3">
        <w:t xml:space="preserve"> </w:t>
      </w:r>
      <w:r w:rsidRPr="00AD3689">
        <w:t>in</w:t>
      </w:r>
      <w:r w:rsidR="005A38E3">
        <w:t xml:space="preserve"> </w:t>
      </w:r>
      <w:r w:rsidRPr="00AD3689">
        <w:t>relation</w:t>
      </w:r>
      <w:r w:rsidR="005A38E3">
        <w:t xml:space="preserve"> </w:t>
      </w:r>
      <w:r w:rsidRPr="00AD3689">
        <w:t>to</w:t>
      </w:r>
      <w:r w:rsidR="005A38E3">
        <w:t xml:space="preserve"> </w:t>
      </w:r>
      <w:r w:rsidRPr="00AD3689">
        <w:t>extreme</w:t>
      </w:r>
      <w:r w:rsidR="005A38E3">
        <w:t xml:space="preserve"> </w:t>
      </w:r>
      <w:r w:rsidRPr="00AD3689">
        <w:t>weather</w:t>
      </w:r>
      <w:r w:rsidR="005A38E3">
        <w:t xml:space="preserve"> </w:t>
      </w:r>
      <w:r w:rsidRPr="00AD3689">
        <w:t>impacts</w:t>
      </w:r>
      <w:r w:rsidR="005A38E3">
        <w:t xml:space="preserve"> </w:t>
      </w:r>
      <w:r w:rsidRPr="00AD3689">
        <w:t>on</w:t>
      </w:r>
      <w:r w:rsidR="005A38E3">
        <w:t xml:space="preserve"> </w:t>
      </w:r>
      <w:r w:rsidRPr="00AD3689">
        <w:t>people</w:t>
      </w:r>
      <w:r w:rsidR="005A38E3">
        <w:t xml:space="preserve"> </w:t>
      </w:r>
      <w:r w:rsidRPr="00AD3689">
        <w:t>with</w:t>
      </w:r>
      <w:r w:rsidR="005A38E3">
        <w:t xml:space="preserve"> </w:t>
      </w:r>
      <w:r w:rsidRPr="00AD3689">
        <w:t>disabilities,</w:t>
      </w:r>
      <w:r w:rsidR="005A38E3">
        <w:t xml:space="preserve"> </w:t>
      </w:r>
      <w:r w:rsidRPr="00AD3689">
        <w:t>older</w:t>
      </w:r>
      <w:r w:rsidR="005A38E3">
        <w:t xml:space="preserve"> </w:t>
      </w:r>
      <w:r w:rsidRPr="00AD3689">
        <w:t>adults,</w:t>
      </w:r>
      <w:r w:rsidR="005A38E3">
        <w:t xml:space="preserve"> </w:t>
      </w:r>
      <w:r w:rsidRPr="00AD3689">
        <w:t>tribal</w:t>
      </w:r>
      <w:r w:rsidR="005A38E3">
        <w:t xml:space="preserve"> </w:t>
      </w:r>
      <w:r w:rsidRPr="00AD3689">
        <w:t>nations,</w:t>
      </w:r>
      <w:r w:rsidR="005A38E3">
        <w:t xml:space="preserve"> </w:t>
      </w:r>
      <w:r w:rsidRPr="00AD3689">
        <w:t>and</w:t>
      </w:r>
      <w:r w:rsidR="005A38E3">
        <w:t xml:space="preserve"> </w:t>
      </w:r>
      <w:r w:rsidRPr="00AD3689">
        <w:t>other</w:t>
      </w:r>
      <w:r w:rsidR="005A38E3">
        <w:t xml:space="preserve"> </w:t>
      </w:r>
      <w:r w:rsidRPr="00AD3689">
        <w:t>impacted</w:t>
      </w:r>
      <w:r w:rsidR="005A38E3">
        <w:t xml:space="preserve"> </w:t>
      </w:r>
      <w:r w:rsidRPr="00AD3689">
        <w:t>communities.</w:t>
      </w:r>
      <w:r w:rsidR="005A38E3">
        <w:t xml:space="preserve"> </w:t>
      </w:r>
      <w:r w:rsidRPr="00AD3689">
        <w:t>HHS</w:t>
      </w:r>
      <w:r w:rsidR="005A38E3">
        <w:t xml:space="preserve"> </w:t>
      </w:r>
      <w:r w:rsidRPr="00AD3689">
        <w:t>should</w:t>
      </w:r>
      <w:r w:rsidR="005A38E3">
        <w:t xml:space="preserve"> </w:t>
      </w:r>
      <w:r w:rsidRPr="00AD3689">
        <w:t>also</w:t>
      </w:r>
      <w:r w:rsidR="005A38E3">
        <w:t xml:space="preserve"> </w:t>
      </w:r>
      <w:r w:rsidRPr="00AD3689">
        <w:t>identify</w:t>
      </w:r>
      <w:r w:rsidR="005A38E3">
        <w:t xml:space="preserve"> </w:t>
      </w:r>
      <w:r w:rsidRPr="00AD3689">
        <w:t>strategies</w:t>
      </w:r>
      <w:r w:rsidR="005A38E3">
        <w:t xml:space="preserve"> </w:t>
      </w:r>
      <w:r w:rsidRPr="00AD3689">
        <w:t>to</w:t>
      </w:r>
      <w:r w:rsidR="005A38E3">
        <w:t xml:space="preserve"> </w:t>
      </w:r>
      <w:r w:rsidRPr="00AD3689">
        <w:t>mitigate</w:t>
      </w:r>
      <w:r w:rsidR="005A38E3">
        <w:t xml:space="preserve"> </w:t>
      </w:r>
      <w:r w:rsidRPr="00AD3689">
        <w:t>those</w:t>
      </w:r>
      <w:r w:rsidR="005A38E3">
        <w:t xml:space="preserve"> </w:t>
      </w:r>
      <w:r w:rsidRPr="00AD3689">
        <w:t>gaps.</w:t>
      </w:r>
    </w:p>
    <w:p w14:paraId="0C5AD437" w14:textId="77777777" w:rsidR="006F27F0" w:rsidRDefault="0088140A" w:rsidP="008503B7">
      <w:pPr>
        <w:pStyle w:val="NCDBulletsLevel1"/>
        <w:spacing w:line="240" w:lineRule="auto"/>
        <w:rPr>
          <w:rFonts w:eastAsiaTheme="minorHAnsi"/>
        </w:rPr>
      </w:pPr>
      <w:r w:rsidRPr="00385ECD">
        <w:rPr>
          <w:rFonts w:eastAsiaTheme="minorHAnsi"/>
        </w:rPr>
        <w:t>HHS</w:t>
      </w:r>
      <w:r w:rsidR="005A38E3">
        <w:rPr>
          <w:rFonts w:eastAsiaTheme="minorHAnsi"/>
        </w:rPr>
        <w:t xml:space="preserve"> </w:t>
      </w:r>
      <w:r w:rsidRPr="00385ECD">
        <w:rPr>
          <w:rFonts w:eastAsiaTheme="minorHAnsi"/>
        </w:rPr>
        <w:t>Office</w:t>
      </w:r>
      <w:r w:rsidR="005A38E3">
        <w:rPr>
          <w:rFonts w:eastAsiaTheme="minorHAnsi"/>
        </w:rPr>
        <w:t xml:space="preserve"> </w:t>
      </w:r>
      <w:r w:rsidRPr="00385ECD">
        <w:rPr>
          <w:rFonts w:eastAsiaTheme="minorHAnsi"/>
        </w:rPr>
        <w:t>of</w:t>
      </w:r>
      <w:r w:rsidR="005A38E3">
        <w:rPr>
          <w:rFonts w:eastAsiaTheme="minorHAnsi"/>
        </w:rPr>
        <w:t xml:space="preserve"> </w:t>
      </w:r>
      <w:r w:rsidRPr="00385ECD">
        <w:rPr>
          <w:rFonts w:eastAsiaTheme="minorHAnsi"/>
        </w:rPr>
        <w:t>the</w:t>
      </w:r>
      <w:r w:rsidR="005A38E3">
        <w:rPr>
          <w:rFonts w:eastAsiaTheme="minorHAnsi"/>
        </w:rPr>
        <w:t xml:space="preserve"> </w:t>
      </w:r>
      <w:r w:rsidRPr="00385ECD">
        <w:rPr>
          <w:rFonts w:eastAsiaTheme="minorHAnsi"/>
        </w:rPr>
        <w:t>Assistant</w:t>
      </w:r>
      <w:r w:rsidR="005A38E3">
        <w:rPr>
          <w:rFonts w:eastAsiaTheme="minorHAnsi"/>
        </w:rPr>
        <w:t xml:space="preserve"> </w:t>
      </w:r>
      <w:r w:rsidRPr="00385ECD">
        <w:rPr>
          <w:rFonts w:eastAsiaTheme="minorHAnsi"/>
        </w:rPr>
        <w:t>Secretary</w:t>
      </w:r>
      <w:r w:rsidR="005A38E3">
        <w:rPr>
          <w:rFonts w:eastAsiaTheme="minorHAnsi"/>
        </w:rPr>
        <w:t xml:space="preserve"> </w:t>
      </w:r>
      <w:r w:rsidRPr="00385ECD">
        <w:rPr>
          <w:rFonts w:eastAsiaTheme="minorHAnsi"/>
        </w:rPr>
        <w:t>for</w:t>
      </w:r>
      <w:r w:rsidR="005A38E3">
        <w:rPr>
          <w:rFonts w:eastAsiaTheme="minorHAnsi"/>
        </w:rPr>
        <w:t xml:space="preserve"> </w:t>
      </w:r>
      <w:r w:rsidRPr="00385ECD">
        <w:rPr>
          <w:rFonts w:eastAsiaTheme="minorHAnsi"/>
        </w:rPr>
        <w:t>Preparedne</w:t>
      </w:r>
      <w:r w:rsidRPr="00FA1802">
        <w:rPr>
          <w:rFonts w:eastAsiaTheme="minorHAnsi"/>
        </w:rPr>
        <w:t>ss</w:t>
      </w:r>
      <w:r w:rsidR="005A38E3">
        <w:rPr>
          <w:rFonts w:eastAsiaTheme="minorHAnsi"/>
        </w:rPr>
        <w:t xml:space="preserve"> </w:t>
      </w:r>
      <w:r w:rsidRPr="00FA1802">
        <w:rPr>
          <w:rFonts w:eastAsiaTheme="minorHAnsi"/>
        </w:rPr>
        <w:t>and</w:t>
      </w:r>
      <w:r w:rsidR="005A38E3">
        <w:rPr>
          <w:rFonts w:eastAsiaTheme="minorHAnsi"/>
        </w:rPr>
        <w:t xml:space="preserve"> </w:t>
      </w:r>
      <w:r w:rsidRPr="00FA1802">
        <w:rPr>
          <w:rFonts w:eastAsiaTheme="minorHAnsi"/>
        </w:rPr>
        <w:t>Response</w:t>
      </w:r>
      <w:r w:rsidR="005A38E3">
        <w:rPr>
          <w:rFonts w:eastAsiaTheme="minorHAnsi"/>
        </w:rPr>
        <w:t xml:space="preserve"> </w:t>
      </w:r>
      <w:r w:rsidRPr="00FA1802">
        <w:rPr>
          <w:rFonts w:eastAsiaTheme="minorHAnsi"/>
        </w:rPr>
        <w:t>(ASPR),</w:t>
      </w:r>
      <w:r w:rsidR="005A38E3">
        <w:rPr>
          <w:rFonts w:eastAsiaTheme="minorHAnsi"/>
        </w:rPr>
        <w:t xml:space="preserve"> </w:t>
      </w:r>
      <w:r w:rsidRPr="00FA1802">
        <w:rPr>
          <w:rFonts w:eastAsiaTheme="minorHAnsi"/>
        </w:rPr>
        <w:t>when</w:t>
      </w:r>
      <w:r w:rsidR="005A38E3">
        <w:rPr>
          <w:rFonts w:eastAsiaTheme="minorHAnsi"/>
        </w:rPr>
        <w:t xml:space="preserve"> </w:t>
      </w:r>
      <w:r w:rsidRPr="00FA1802">
        <w:rPr>
          <w:rFonts w:eastAsiaTheme="minorHAnsi"/>
        </w:rPr>
        <w:t>replenishing</w:t>
      </w:r>
      <w:r w:rsidR="005A38E3">
        <w:rPr>
          <w:rFonts w:eastAsiaTheme="minorHAnsi"/>
        </w:rPr>
        <w:t xml:space="preserve"> </w:t>
      </w:r>
      <w:r w:rsidRPr="00FA1802">
        <w:rPr>
          <w:rFonts w:eastAsiaTheme="minorHAnsi"/>
        </w:rPr>
        <w:t>the</w:t>
      </w:r>
      <w:r w:rsidR="005A38E3">
        <w:rPr>
          <w:rFonts w:eastAsiaTheme="minorHAnsi"/>
        </w:rPr>
        <w:t xml:space="preserve"> </w:t>
      </w:r>
      <w:r w:rsidRPr="00FA1802">
        <w:rPr>
          <w:rFonts w:eastAsiaTheme="minorHAnsi"/>
        </w:rPr>
        <w:t>Strategic</w:t>
      </w:r>
      <w:r w:rsidR="005A38E3">
        <w:rPr>
          <w:rFonts w:eastAsiaTheme="minorHAnsi"/>
        </w:rPr>
        <w:t xml:space="preserve"> </w:t>
      </w:r>
      <w:r w:rsidRPr="00FA1802">
        <w:rPr>
          <w:rFonts w:eastAsiaTheme="minorHAnsi"/>
        </w:rPr>
        <w:t>National</w:t>
      </w:r>
      <w:r w:rsidR="005A38E3">
        <w:rPr>
          <w:rFonts w:eastAsiaTheme="minorHAnsi"/>
        </w:rPr>
        <w:t xml:space="preserve"> </w:t>
      </w:r>
      <w:r w:rsidRPr="00FA1802">
        <w:rPr>
          <w:rFonts w:eastAsiaTheme="minorHAnsi"/>
        </w:rPr>
        <w:t>Stockpile</w:t>
      </w:r>
      <w:r w:rsidR="005A38E3">
        <w:rPr>
          <w:rFonts w:eastAsiaTheme="minorHAnsi"/>
        </w:rPr>
        <w:t xml:space="preserve"> </w:t>
      </w:r>
      <w:r w:rsidRPr="00FA1802">
        <w:rPr>
          <w:rFonts w:eastAsiaTheme="minorHAnsi"/>
        </w:rPr>
        <w:t>(SNS),</w:t>
      </w:r>
      <w:r w:rsidR="005A38E3">
        <w:rPr>
          <w:rFonts w:eastAsiaTheme="minorHAnsi"/>
        </w:rPr>
        <w:t xml:space="preserve"> </w:t>
      </w:r>
      <w:r w:rsidRPr="00FA1802">
        <w:rPr>
          <w:rFonts w:eastAsiaTheme="minorHAnsi"/>
        </w:rPr>
        <w:t>should</w:t>
      </w:r>
      <w:r w:rsidR="005A38E3">
        <w:rPr>
          <w:rFonts w:eastAsiaTheme="minorHAnsi"/>
        </w:rPr>
        <w:t xml:space="preserve"> </w:t>
      </w:r>
      <w:r w:rsidRPr="00FA1802">
        <w:rPr>
          <w:rFonts w:eastAsiaTheme="minorHAnsi"/>
        </w:rPr>
        <w:t>coordinate</w:t>
      </w:r>
      <w:r w:rsidR="005A38E3">
        <w:rPr>
          <w:rFonts w:eastAsiaTheme="minorHAnsi"/>
        </w:rPr>
        <w:t xml:space="preserve"> </w:t>
      </w:r>
      <w:r w:rsidRPr="00FA1802">
        <w:rPr>
          <w:rFonts w:eastAsiaTheme="minorHAnsi"/>
        </w:rPr>
        <w:t>with</w:t>
      </w:r>
      <w:r w:rsidR="005A38E3">
        <w:rPr>
          <w:rFonts w:eastAsiaTheme="minorHAnsi"/>
        </w:rPr>
        <w:t xml:space="preserve"> </w:t>
      </w:r>
      <w:r w:rsidRPr="00FA1802">
        <w:rPr>
          <w:rFonts w:eastAsiaTheme="minorHAnsi"/>
        </w:rPr>
        <w:t>SLTT</w:t>
      </w:r>
      <w:r w:rsidR="005A38E3">
        <w:rPr>
          <w:rFonts w:eastAsiaTheme="minorHAnsi"/>
        </w:rPr>
        <w:t xml:space="preserve"> </w:t>
      </w:r>
      <w:r w:rsidRPr="00FA1802">
        <w:rPr>
          <w:rFonts w:eastAsiaTheme="minorHAnsi"/>
        </w:rPr>
        <w:t>partners</w:t>
      </w:r>
      <w:r w:rsidR="005A38E3">
        <w:rPr>
          <w:rFonts w:eastAsiaTheme="minorHAnsi"/>
        </w:rPr>
        <w:t xml:space="preserve"> </w:t>
      </w:r>
      <w:r w:rsidRPr="00FA1802">
        <w:rPr>
          <w:rFonts w:eastAsiaTheme="minorHAnsi"/>
        </w:rPr>
        <w:t>on</w:t>
      </w:r>
      <w:r w:rsidR="005A38E3">
        <w:rPr>
          <w:rFonts w:eastAsiaTheme="minorHAnsi"/>
        </w:rPr>
        <w:t xml:space="preserve"> </w:t>
      </w:r>
      <w:r w:rsidRPr="00FA1802">
        <w:rPr>
          <w:rFonts w:eastAsiaTheme="minorHAnsi"/>
        </w:rPr>
        <w:t>available</w:t>
      </w:r>
      <w:r w:rsidR="005A38E3">
        <w:rPr>
          <w:rFonts w:eastAsiaTheme="minorHAnsi"/>
        </w:rPr>
        <w:t xml:space="preserve"> </w:t>
      </w:r>
      <w:r w:rsidRPr="00FA1802">
        <w:rPr>
          <w:rFonts w:eastAsiaTheme="minorHAnsi"/>
        </w:rPr>
        <w:t>equipment</w:t>
      </w:r>
      <w:r w:rsidR="005A38E3">
        <w:rPr>
          <w:rFonts w:eastAsiaTheme="minorHAnsi"/>
        </w:rPr>
        <w:t xml:space="preserve"> </w:t>
      </w:r>
      <w:r w:rsidRPr="00FA1802">
        <w:rPr>
          <w:rFonts w:eastAsiaTheme="minorHAnsi"/>
        </w:rPr>
        <w:t>that</w:t>
      </w:r>
      <w:r w:rsidR="005A38E3">
        <w:rPr>
          <w:rFonts w:eastAsiaTheme="minorHAnsi"/>
        </w:rPr>
        <w:t xml:space="preserve"> </w:t>
      </w:r>
      <w:r w:rsidRPr="00FA1802">
        <w:rPr>
          <w:rFonts w:eastAsiaTheme="minorHAnsi"/>
        </w:rPr>
        <w:t>can</w:t>
      </w:r>
      <w:r w:rsidR="005A38E3">
        <w:rPr>
          <w:rFonts w:eastAsiaTheme="minorHAnsi"/>
        </w:rPr>
        <w:t xml:space="preserve"> </w:t>
      </w:r>
      <w:r w:rsidRPr="00FA1802">
        <w:rPr>
          <w:rFonts w:eastAsiaTheme="minorHAnsi"/>
        </w:rPr>
        <w:t>be</w:t>
      </w:r>
      <w:r w:rsidR="005A38E3">
        <w:rPr>
          <w:rFonts w:eastAsiaTheme="minorHAnsi"/>
        </w:rPr>
        <w:t xml:space="preserve"> </w:t>
      </w:r>
      <w:r w:rsidRPr="00FA1802">
        <w:rPr>
          <w:rFonts w:eastAsiaTheme="minorHAnsi"/>
        </w:rPr>
        <w:t>requested</w:t>
      </w:r>
      <w:r w:rsidR="005A38E3">
        <w:rPr>
          <w:rFonts w:eastAsiaTheme="minorHAnsi"/>
        </w:rPr>
        <w:t xml:space="preserve"> </w:t>
      </w:r>
      <w:r w:rsidRPr="00FA1802">
        <w:rPr>
          <w:rFonts w:eastAsiaTheme="minorHAnsi"/>
        </w:rPr>
        <w:t>from</w:t>
      </w:r>
      <w:r w:rsidR="005A38E3">
        <w:rPr>
          <w:rFonts w:eastAsiaTheme="minorHAnsi"/>
        </w:rPr>
        <w:t xml:space="preserve"> </w:t>
      </w:r>
      <w:r w:rsidRPr="00FA1802">
        <w:rPr>
          <w:rFonts w:eastAsiaTheme="minorHAnsi"/>
        </w:rPr>
        <w:t>the</w:t>
      </w:r>
      <w:r w:rsidR="005A38E3">
        <w:rPr>
          <w:rFonts w:eastAsiaTheme="minorHAnsi"/>
        </w:rPr>
        <w:t xml:space="preserve"> </w:t>
      </w:r>
      <w:r w:rsidRPr="00FA1802">
        <w:rPr>
          <w:rFonts w:eastAsiaTheme="minorHAnsi"/>
        </w:rPr>
        <w:t>SNS</w:t>
      </w:r>
      <w:r w:rsidR="005A38E3">
        <w:rPr>
          <w:rFonts w:eastAsiaTheme="minorHAnsi"/>
        </w:rPr>
        <w:t xml:space="preserve"> </w:t>
      </w:r>
      <w:r w:rsidRPr="00FA1802">
        <w:rPr>
          <w:rFonts w:eastAsiaTheme="minorHAnsi"/>
        </w:rPr>
        <w:t>and</w:t>
      </w:r>
      <w:r w:rsidR="005A38E3">
        <w:rPr>
          <w:rFonts w:eastAsiaTheme="minorHAnsi"/>
        </w:rPr>
        <w:t xml:space="preserve"> </w:t>
      </w:r>
      <w:r w:rsidRPr="00FA1802">
        <w:rPr>
          <w:rFonts w:eastAsiaTheme="minorHAnsi"/>
        </w:rPr>
        <w:t>provide</w:t>
      </w:r>
      <w:r w:rsidR="005A38E3">
        <w:rPr>
          <w:rFonts w:eastAsiaTheme="minorHAnsi"/>
        </w:rPr>
        <w:t xml:space="preserve"> </w:t>
      </w:r>
      <w:r w:rsidRPr="00FA1802">
        <w:rPr>
          <w:rFonts w:eastAsiaTheme="minorHAnsi"/>
        </w:rPr>
        <w:t>or</w:t>
      </w:r>
      <w:r w:rsidR="005A38E3">
        <w:rPr>
          <w:rFonts w:eastAsiaTheme="minorHAnsi"/>
        </w:rPr>
        <w:t xml:space="preserve"> </w:t>
      </w:r>
      <w:r w:rsidRPr="00FA1802">
        <w:rPr>
          <w:rFonts w:eastAsiaTheme="minorHAnsi"/>
        </w:rPr>
        <w:t>update</w:t>
      </w:r>
      <w:r w:rsidR="005A38E3">
        <w:rPr>
          <w:rFonts w:eastAsiaTheme="minorHAnsi"/>
        </w:rPr>
        <w:t xml:space="preserve"> </w:t>
      </w:r>
      <w:r w:rsidRPr="00FA1802">
        <w:rPr>
          <w:rFonts w:eastAsiaTheme="minorHAnsi"/>
        </w:rPr>
        <w:t>guidelines</w:t>
      </w:r>
      <w:r w:rsidR="005A38E3">
        <w:rPr>
          <w:rFonts w:eastAsiaTheme="minorHAnsi"/>
        </w:rPr>
        <w:t xml:space="preserve"> </w:t>
      </w:r>
      <w:r w:rsidRPr="00FA1802">
        <w:rPr>
          <w:rFonts w:eastAsiaTheme="minorHAnsi"/>
        </w:rPr>
        <w:t>on</w:t>
      </w:r>
      <w:r w:rsidR="005A38E3">
        <w:rPr>
          <w:rFonts w:eastAsiaTheme="minorHAnsi"/>
        </w:rPr>
        <w:t xml:space="preserve"> </w:t>
      </w:r>
      <w:r w:rsidRPr="00FA1802">
        <w:rPr>
          <w:rFonts w:eastAsiaTheme="minorHAnsi"/>
        </w:rPr>
        <w:t>how</w:t>
      </w:r>
      <w:r w:rsidR="005A38E3">
        <w:rPr>
          <w:rFonts w:eastAsiaTheme="minorHAnsi"/>
        </w:rPr>
        <w:t xml:space="preserve"> </w:t>
      </w:r>
      <w:r w:rsidRPr="00FA1802">
        <w:rPr>
          <w:rFonts w:eastAsiaTheme="minorHAnsi"/>
        </w:rPr>
        <w:t>to</w:t>
      </w:r>
      <w:r w:rsidR="005A38E3">
        <w:rPr>
          <w:rFonts w:eastAsiaTheme="minorHAnsi"/>
        </w:rPr>
        <w:t xml:space="preserve"> </w:t>
      </w:r>
      <w:r w:rsidRPr="00FA1802">
        <w:rPr>
          <w:rFonts w:eastAsiaTheme="minorHAnsi"/>
        </w:rPr>
        <w:t>request</w:t>
      </w:r>
      <w:r w:rsidR="005A38E3">
        <w:rPr>
          <w:rFonts w:eastAsiaTheme="minorHAnsi"/>
        </w:rPr>
        <w:t xml:space="preserve"> </w:t>
      </w:r>
      <w:r w:rsidRPr="00FA1802">
        <w:rPr>
          <w:rFonts w:eastAsiaTheme="minorHAnsi"/>
        </w:rPr>
        <w:t>such</w:t>
      </w:r>
      <w:r w:rsidR="005A38E3">
        <w:rPr>
          <w:rFonts w:eastAsiaTheme="minorHAnsi"/>
        </w:rPr>
        <w:t xml:space="preserve"> </w:t>
      </w:r>
      <w:r w:rsidRPr="00FA1802">
        <w:rPr>
          <w:rFonts w:eastAsiaTheme="minorHAnsi"/>
        </w:rPr>
        <w:t>equipment.</w:t>
      </w:r>
      <w:r w:rsidR="005A38E3">
        <w:rPr>
          <w:rFonts w:eastAsiaTheme="minorHAnsi"/>
        </w:rPr>
        <w:t xml:space="preserve"> </w:t>
      </w:r>
    </w:p>
    <w:p w14:paraId="79AAEE50" w14:textId="325BA0E0" w:rsidR="006F27F0" w:rsidRDefault="0088140A" w:rsidP="008503B7">
      <w:pPr>
        <w:pStyle w:val="NCDBulletsLevel1"/>
        <w:spacing w:line="240" w:lineRule="auto"/>
        <w:rPr>
          <w:shd w:val="clear" w:color="auto" w:fill="FFFFFF"/>
        </w:rPr>
      </w:pPr>
      <w:r w:rsidRPr="00A8787D">
        <w:rPr>
          <w:shd w:val="clear" w:color="auto" w:fill="FFFFFF"/>
        </w:rPr>
        <w:lastRenderedPageBreak/>
        <w:t>HHS</w:t>
      </w:r>
      <w:r w:rsidR="005A38E3">
        <w:t xml:space="preserve"> </w:t>
      </w:r>
      <w:r w:rsidRPr="00A8787D">
        <w:t>ASPR</w:t>
      </w:r>
      <w:r w:rsidR="005A38E3">
        <w:t xml:space="preserve"> </w:t>
      </w:r>
      <w:r w:rsidRPr="00A8787D">
        <w:t>should</w:t>
      </w:r>
      <w:r w:rsidR="005A38E3">
        <w:t xml:space="preserve"> </w:t>
      </w:r>
      <w:r w:rsidRPr="00A8787D">
        <w:t>require</w:t>
      </w:r>
      <w:r w:rsidR="005A38E3">
        <w:t xml:space="preserve"> </w:t>
      </w:r>
      <w:r w:rsidRPr="00A8787D">
        <w:t>that</w:t>
      </w:r>
      <w:r w:rsidR="005A38E3">
        <w:t xml:space="preserve"> </w:t>
      </w:r>
      <w:r w:rsidRPr="00A8787D">
        <w:t>states</w:t>
      </w:r>
      <w:r w:rsidR="005A38E3">
        <w:t xml:space="preserve"> </w:t>
      </w:r>
      <w:r w:rsidRPr="00A8787D">
        <w:t>develop</w:t>
      </w:r>
      <w:r w:rsidR="005A38E3">
        <w:t xml:space="preserve"> </w:t>
      </w:r>
      <w:r w:rsidRPr="00A8787D">
        <w:t>w</w:t>
      </w:r>
      <w:r w:rsidRPr="00A8787D">
        <w:rPr>
          <w:shd w:val="clear" w:color="auto" w:fill="FFFFFF"/>
        </w:rPr>
        <w:t>ritten</w:t>
      </w:r>
      <w:r w:rsidR="005A38E3">
        <w:rPr>
          <w:shd w:val="clear" w:color="auto" w:fill="FFFFFF"/>
        </w:rPr>
        <w:t xml:space="preserve"> </w:t>
      </w:r>
      <w:r w:rsidRPr="005107DB">
        <w:rPr>
          <w:rStyle w:val="Emphasis"/>
          <w:i w:val="0"/>
          <w:iCs w:val="0"/>
          <w:shd w:val="clear" w:color="auto" w:fill="FFFFFF"/>
        </w:rPr>
        <w:t>emergency</w:t>
      </w:r>
      <w:r w:rsidR="008A0E1D" w:rsidRPr="005107DB">
        <w:rPr>
          <w:rStyle w:val="Emphasis"/>
          <w:i w:val="0"/>
          <w:iCs w:val="0"/>
          <w:shd w:val="clear" w:color="auto" w:fill="FFFFFF"/>
        </w:rPr>
        <w:t xml:space="preserve"> </w:t>
      </w:r>
      <w:r w:rsidRPr="00A8787D">
        <w:t>evacuation</w:t>
      </w:r>
      <w:r w:rsidR="005A38E3">
        <w:t xml:space="preserve"> </w:t>
      </w:r>
      <w:r w:rsidRPr="00A8787D">
        <w:t>plans</w:t>
      </w:r>
      <w:r w:rsidR="005A38E3" w:rsidRPr="005107DB">
        <w:rPr>
          <w:rStyle w:val="Emphasis"/>
          <w:i w:val="0"/>
          <w:iCs w:val="0"/>
          <w:shd w:val="clear" w:color="auto" w:fill="FFFFFF"/>
        </w:rPr>
        <w:t xml:space="preserve"> </w:t>
      </w:r>
      <w:r w:rsidRPr="005107DB">
        <w:rPr>
          <w:rStyle w:val="Emphasis"/>
          <w:i w:val="0"/>
          <w:iCs w:val="0"/>
          <w:shd w:val="clear" w:color="auto" w:fill="FFFFFF"/>
        </w:rPr>
        <w:t>and</w:t>
      </w:r>
      <w:r w:rsidR="005A38E3" w:rsidRPr="005107DB">
        <w:rPr>
          <w:rStyle w:val="Emphasis"/>
          <w:i w:val="0"/>
          <w:iCs w:val="0"/>
          <w:shd w:val="clear" w:color="auto" w:fill="FFFFFF"/>
        </w:rPr>
        <w:t xml:space="preserve"> </w:t>
      </w:r>
      <w:r w:rsidRPr="005107DB">
        <w:rPr>
          <w:rStyle w:val="Emphasis"/>
          <w:i w:val="0"/>
          <w:iCs w:val="0"/>
          <w:shd w:val="clear" w:color="auto" w:fill="FFFFFF"/>
        </w:rPr>
        <w:t>response</w:t>
      </w:r>
      <w:r w:rsidR="005A38E3" w:rsidRPr="005107DB">
        <w:rPr>
          <w:rStyle w:val="Emphasis"/>
          <w:i w:val="0"/>
          <w:iCs w:val="0"/>
          <w:shd w:val="clear" w:color="auto" w:fill="FFFFFF"/>
        </w:rPr>
        <w:t xml:space="preserve"> </w:t>
      </w:r>
      <w:r w:rsidRPr="005107DB">
        <w:rPr>
          <w:rStyle w:val="Emphasis"/>
          <w:i w:val="0"/>
          <w:iCs w:val="0"/>
          <w:shd w:val="clear" w:color="auto" w:fill="FFFFFF"/>
        </w:rPr>
        <w:t>procedures</w:t>
      </w:r>
      <w:r w:rsidR="008A0E1D" w:rsidRPr="008A0E1D">
        <w:rPr>
          <w:i/>
          <w:iCs/>
          <w:shd w:val="clear" w:color="auto" w:fill="FFFFFF"/>
        </w:rPr>
        <w:t xml:space="preserve"> </w:t>
      </w:r>
      <w:r w:rsidRPr="00A8787D">
        <w:rPr>
          <w:shd w:val="clear" w:color="auto" w:fill="FFFFFF"/>
        </w:rPr>
        <w:t>for</w:t>
      </w:r>
      <w:r w:rsidR="005A38E3">
        <w:rPr>
          <w:shd w:val="clear" w:color="auto" w:fill="FFFFFF"/>
        </w:rPr>
        <w:t xml:space="preserve"> </w:t>
      </w:r>
      <w:r w:rsidRPr="00A8787D">
        <w:rPr>
          <w:shd w:val="clear" w:color="auto" w:fill="FFFFFF"/>
        </w:rPr>
        <w:t>CCFs</w:t>
      </w:r>
      <w:r w:rsidR="005A38E3">
        <w:rPr>
          <w:shd w:val="clear" w:color="auto" w:fill="FFFFFF"/>
        </w:rPr>
        <w:t xml:space="preserve"> </w:t>
      </w:r>
      <w:r w:rsidRPr="00A8787D">
        <w:rPr>
          <w:shd w:val="clear" w:color="auto" w:fill="FFFFFF"/>
        </w:rPr>
        <w:t>that</w:t>
      </w:r>
      <w:r w:rsidR="005A38E3">
        <w:rPr>
          <w:shd w:val="clear" w:color="auto" w:fill="FFFFFF"/>
        </w:rPr>
        <w:t xml:space="preserve"> </w:t>
      </w:r>
      <w:r w:rsidRPr="00A8787D">
        <w:rPr>
          <w:shd w:val="clear" w:color="auto" w:fill="FFFFFF"/>
        </w:rPr>
        <w:t>include</w:t>
      </w:r>
      <w:r w:rsidR="005A38E3">
        <w:rPr>
          <w:shd w:val="clear" w:color="auto" w:fill="FFFFFF"/>
        </w:rPr>
        <w:t xml:space="preserve"> </w:t>
      </w:r>
      <w:r w:rsidRPr="00A8787D">
        <w:rPr>
          <w:shd w:val="clear" w:color="auto" w:fill="FFFFFF"/>
        </w:rPr>
        <w:t>situation</w:t>
      </w:r>
      <w:r w:rsidR="005A38E3">
        <w:rPr>
          <w:shd w:val="clear" w:color="auto" w:fill="FFFFFF"/>
        </w:rPr>
        <w:t xml:space="preserve"> </w:t>
      </w:r>
      <w:r w:rsidRPr="00A8787D">
        <w:rPr>
          <w:shd w:val="clear" w:color="auto" w:fill="FFFFFF"/>
        </w:rPr>
        <w:t>assessment</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plans</w:t>
      </w:r>
      <w:r w:rsidR="005A38E3">
        <w:rPr>
          <w:shd w:val="clear" w:color="auto" w:fill="FFFFFF"/>
        </w:rPr>
        <w:t xml:space="preserve"> </w:t>
      </w:r>
      <w:r w:rsidRPr="00A8787D">
        <w:rPr>
          <w:shd w:val="clear" w:color="auto" w:fill="FFFFFF"/>
        </w:rPr>
        <w:t>for</w:t>
      </w:r>
      <w:r w:rsidR="005A38E3">
        <w:rPr>
          <w:shd w:val="clear" w:color="auto" w:fill="FFFFFF"/>
        </w:rPr>
        <w:t xml:space="preserve"> </w:t>
      </w:r>
      <w:r w:rsidRPr="00A8787D">
        <w:rPr>
          <w:shd w:val="clear" w:color="auto" w:fill="FFFFFF"/>
        </w:rPr>
        <w:t>protecting</w:t>
      </w:r>
      <w:r w:rsidR="005A38E3">
        <w:rPr>
          <w:shd w:val="clear" w:color="auto" w:fill="FFFFFF"/>
        </w:rPr>
        <w:t xml:space="preserve"> </w:t>
      </w:r>
      <w:r w:rsidRPr="00A8787D">
        <w:rPr>
          <w:shd w:val="clear" w:color="auto" w:fill="FFFFFF"/>
        </w:rPr>
        <w:t>residents,</w:t>
      </w:r>
      <w:r w:rsidR="005A38E3">
        <w:rPr>
          <w:shd w:val="clear" w:color="auto" w:fill="FFFFFF"/>
        </w:rPr>
        <w:t xml:space="preserve"> </w:t>
      </w:r>
      <w:r w:rsidRPr="00A8787D">
        <w:rPr>
          <w:shd w:val="clear" w:color="auto" w:fill="FFFFFF"/>
        </w:rPr>
        <w:t>staff,</w:t>
      </w:r>
      <w:r w:rsidR="005A38E3">
        <w:rPr>
          <w:shd w:val="clear" w:color="auto" w:fill="FFFFFF"/>
        </w:rPr>
        <w:t xml:space="preserve"> </w:t>
      </w:r>
      <w:r w:rsidRPr="00A8787D">
        <w:rPr>
          <w:shd w:val="clear" w:color="auto" w:fill="FFFFFF"/>
        </w:rPr>
        <w:t>volunteers,</w:t>
      </w:r>
      <w:r w:rsidR="005A38E3">
        <w:rPr>
          <w:shd w:val="clear" w:color="auto" w:fill="FFFFFF"/>
        </w:rPr>
        <w:t xml:space="preserve"> </w:t>
      </w:r>
      <w:r w:rsidRPr="00A8787D">
        <w:rPr>
          <w:shd w:val="clear" w:color="auto" w:fill="FFFFFF"/>
        </w:rPr>
        <w:t>visitors,</w:t>
      </w:r>
      <w:r w:rsidR="005A38E3">
        <w:rPr>
          <w:shd w:val="clear" w:color="auto" w:fill="FFFFFF"/>
        </w:rPr>
        <w:t xml:space="preserve"> </w:t>
      </w:r>
      <w:r w:rsidRPr="005107DB">
        <w:rPr>
          <w:rStyle w:val="Emphasis"/>
          <w:i w:val="0"/>
          <w:iCs w:val="0"/>
          <w:shd w:val="clear" w:color="auto" w:fill="FFFFFF"/>
        </w:rPr>
        <w:t>equipment</w:t>
      </w:r>
      <w:r w:rsidR="008A0E1D" w:rsidRPr="008A0E1D">
        <w:rPr>
          <w:i/>
          <w:shd w:val="clear" w:color="auto" w:fill="FFFFFF"/>
        </w:rPr>
        <w:t>,</w:t>
      </w:r>
      <w:r w:rsidR="005A38E3">
        <w:rPr>
          <w:shd w:val="clear" w:color="auto" w:fill="FFFFFF"/>
        </w:rPr>
        <w:t xml:space="preserve"> </w:t>
      </w:r>
      <w:r w:rsidRPr="00A8787D">
        <w:rPr>
          <w:shd w:val="clear" w:color="auto" w:fill="FFFFFF"/>
        </w:rPr>
        <w:t>medications,</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vital</w:t>
      </w:r>
      <w:r w:rsidR="005A38E3">
        <w:rPr>
          <w:shd w:val="clear" w:color="auto" w:fill="FFFFFF"/>
        </w:rPr>
        <w:t xml:space="preserve"> </w:t>
      </w:r>
      <w:r w:rsidRPr="00A8787D">
        <w:rPr>
          <w:shd w:val="clear" w:color="auto" w:fill="FFFFFF"/>
        </w:rPr>
        <w:t>records</w:t>
      </w:r>
      <w:r w:rsidR="005A38E3">
        <w:rPr>
          <w:shd w:val="clear" w:color="auto" w:fill="FFFFFF"/>
        </w:rPr>
        <w:t xml:space="preserve"> </w:t>
      </w:r>
      <w:r w:rsidRPr="00A8787D">
        <w:rPr>
          <w:shd w:val="clear" w:color="auto" w:fill="FFFFFF"/>
        </w:rPr>
        <w:t>as</w:t>
      </w:r>
      <w:r w:rsidR="005A38E3">
        <w:rPr>
          <w:shd w:val="clear" w:color="auto" w:fill="FFFFFF"/>
        </w:rPr>
        <w:t xml:space="preserve"> </w:t>
      </w:r>
      <w:r w:rsidRPr="00A8787D">
        <w:rPr>
          <w:shd w:val="clear" w:color="auto" w:fill="FFFFFF"/>
        </w:rPr>
        <w:t>part</w:t>
      </w:r>
      <w:r w:rsidR="005A38E3">
        <w:rPr>
          <w:shd w:val="clear" w:color="auto" w:fill="FFFFFF"/>
        </w:rPr>
        <w:t xml:space="preserve"> </w:t>
      </w:r>
      <w:r w:rsidRPr="00A8787D">
        <w:rPr>
          <w:shd w:val="clear" w:color="auto" w:fill="FFFFFF"/>
        </w:rPr>
        <w:t>of</w:t>
      </w:r>
      <w:r w:rsidR="005A38E3">
        <w:rPr>
          <w:shd w:val="clear" w:color="auto" w:fill="FFFFFF"/>
        </w:rPr>
        <w:t xml:space="preserve"> </w:t>
      </w:r>
      <w:r w:rsidRPr="00A8787D">
        <w:rPr>
          <w:shd w:val="clear" w:color="auto" w:fill="FFFFFF"/>
        </w:rPr>
        <w:t>the</w:t>
      </w:r>
      <w:r w:rsidR="005A38E3">
        <w:rPr>
          <w:shd w:val="clear" w:color="auto" w:fill="FFFFFF"/>
        </w:rPr>
        <w:t xml:space="preserve"> </w:t>
      </w:r>
      <w:r w:rsidRPr="00A8787D">
        <w:rPr>
          <w:shd w:val="clear" w:color="auto" w:fill="FFFFFF"/>
        </w:rPr>
        <w:t>states’</w:t>
      </w:r>
      <w:r w:rsidR="005A38E3">
        <w:rPr>
          <w:shd w:val="clear" w:color="auto" w:fill="FFFFFF"/>
        </w:rPr>
        <w:t xml:space="preserve"> </w:t>
      </w:r>
      <w:r w:rsidRPr="00A8787D">
        <w:rPr>
          <w:shd w:val="clear" w:color="auto" w:fill="FFFFFF"/>
        </w:rPr>
        <w:t>assisted</w:t>
      </w:r>
      <w:r w:rsidR="005A38E3">
        <w:rPr>
          <w:shd w:val="clear" w:color="auto" w:fill="FFFFFF"/>
        </w:rPr>
        <w:t xml:space="preserve"> </w:t>
      </w:r>
      <w:r w:rsidRPr="00A8787D">
        <w:rPr>
          <w:shd w:val="clear" w:color="auto" w:fill="FFFFFF"/>
        </w:rPr>
        <w:t>living</w:t>
      </w:r>
      <w:r w:rsidR="005A38E3">
        <w:rPr>
          <w:shd w:val="clear" w:color="auto" w:fill="FFFFFF"/>
        </w:rPr>
        <w:t xml:space="preserve"> </w:t>
      </w:r>
      <w:r w:rsidRPr="00A8787D">
        <w:rPr>
          <w:shd w:val="clear" w:color="auto" w:fill="FFFFFF"/>
        </w:rPr>
        <w:t>licensing</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regulation</w:t>
      </w:r>
      <w:r w:rsidR="005A38E3">
        <w:rPr>
          <w:shd w:val="clear" w:color="auto" w:fill="FFFFFF"/>
        </w:rPr>
        <w:t xml:space="preserve"> </w:t>
      </w:r>
      <w:r w:rsidRPr="00A8787D">
        <w:rPr>
          <w:shd w:val="clear" w:color="auto" w:fill="FFFFFF"/>
        </w:rPr>
        <w:t>requirements.</w:t>
      </w:r>
    </w:p>
    <w:p w14:paraId="72FD10F3" w14:textId="77777777" w:rsidR="006F27F0" w:rsidRDefault="0088140A" w:rsidP="008503B7">
      <w:pPr>
        <w:pStyle w:val="NCDBulletsLevel1"/>
        <w:spacing w:line="240" w:lineRule="auto"/>
      </w:pPr>
      <w:r w:rsidRPr="005B209C">
        <w:rPr>
          <w:shd w:val="clear" w:color="auto" w:fill="FFFFFF"/>
        </w:rPr>
        <w:t>HHS</w:t>
      </w:r>
      <w:r w:rsidR="005A38E3">
        <w:t xml:space="preserve"> </w:t>
      </w:r>
      <w:r w:rsidRPr="005B209C">
        <w:t>and</w:t>
      </w:r>
      <w:r w:rsidR="005A38E3">
        <w:t xml:space="preserve"> </w:t>
      </w:r>
      <w:r>
        <w:t>Department</w:t>
      </w:r>
      <w:r w:rsidR="005A38E3">
        <w:t xml:space="preserve"> </w:t>
      </w:r>
      <w:r>
        <w:t>of</w:t>
      </w:r>
      <w:r w:rsidR="005A38E3">
        <w:t xml:space="preserve"> </w:t>
      </w:r>
      <w:r>
        <w:t>Justice</w:t>
      </w:r>
      <w:r w:rsidR="005A38E3">
        <w:t xml:space="preserve"> </w:t>
      </w:r>
      <w:r>
        <w:t>(</w:t>
      </w:r>
      <w:r w:rsidRPr="005B209C">
        <w:t>DOJ</w:t>
      </w:r>
      <w:r>
        <w:t>)</w:t>
      </w:r>
      <w:r w:rsidR="005A38E3">
        <w:t xml:space="preserve"> </w:t>
      </w:r>
      <w:r w:rsidRPr="005B209C">
        <w:t>should</w:t>
      </w:r>
      <w:r w:rsidR="005A38E3">
        <w:t xml:space="preserve"> </w:t>
      </w:r>
      <w:r w:rsidRPr="005B209C">
        <w:t>issue</w:t>
      </w:r>
      <w:r w:rsidR="005A38E3">
        <w:t xml:space="preserve"> </w:t>
      </w:r>
      <w:r w:rsidRPr="005B209C">
        <w:t>joint</w:t>
      </w:r>
      <w:r w:rsidR="005A38E3">
        <w:t xml:space="preserve"> </w:t>
      </w:r>
      <w:r w:rsidRPr="005B209C">
        <w:t>guidance</w:t>
      </w:r>
      <w:r w:rsidR="005A38E3">
        <w:t xml:space="preserve"> </w:t>
      </w:r>
      <w:r w:rsidRPr="005B209C">
        <w:t>and</w:t>
      </w:r>
      <w:r w:rsidR="005A38E3">
        <w:t xml:space="preserve"> </w:t>
      </w:r>
      <w:r w:rsidRPr="005B209C">
        <w:t>provide</w:t>
      </w:r>
      <w:r w:rsidR="005A38E3">
        <w:t xml:space="preserve"> </w:t>
      </w:r>
      <w:r w:rsidRPr="005B209C">
        <w:t>technical</w:t>
      </w:r>
      <w:r w:rsidR="005A38E3">
        <w:t xml:space="preserve"> </w:t>
      </w:r>
      <w:r w:rsidRPr="005B209C">
        <w:t>assistance</w:t>
      </w:r>
      <w:r w:rsidR="005A38E3">
        <w:t xml:space="preserve"> </w:t>
      </w:r>
      <w:r w:rsidRPr="005B209C">
        <w:t>to</w:t>
      </w:r>
      <w:r w:rsidR="005A38E3">
        <w:t xml:space="preserve"> </w:t>
      </w:r>
      <w:r w:rsidRPr="005B209C">
        <w:t>SLTTs</w:t>
      </w:r>
      <w:r w:rsidR="005A38E3">
        <w:t xml:space="preserve"> </w:t>
      </w:r>
      <w:r w:rsidRPr="005B209C">
        <w:t>and</w:t>
      </w:r>
      <w:r w:rsidR="005A38E3">
        <w:t xml:space="preserve"> </w:t>
      </w:r>
      <w:r w:rsidRPr="005B209C">
        <w:t>shelter</w:t>
      </w:r>
      <w:r w:rsidR="005A38E3">
        <w:t xml:space="preserve"> </w:t>
      </w:r>
      <w:r w:rsidRPr="005B209C">
        <w:t>planners</w:t>
      </w:r>
      <w:r w:rsidR="005A38E3">
        <w:t xml:space="preserve"> </w:t>
      </w:r>
      <w:r w:rsidRPr="005B209C">
        <w:t>on</w:t>
      </w:r>
      <w:r w:rsidR="005A38E3">
        <w:t xml:space="preserve"> </w:t>
      </w:r>
      <w:r w:rsidRPr="005B209C">
        <w:t>the</w:t>
      </w:r>
      <w:r w:rsidR="005A38E3">
        <w:t xml:space="preserve"> </w:t>
      </w:r>
      <w:r w:rsidRPr="005B209C">
        <w:t>ADA</w:t>
      </w:r>
      <w:r w:rsidR="005A38E3">
        <w:t xml:space="preserve"> </w:t>
      </w:r>
      <w:r w:rsidRPr="005B209C">
        <w:t>and</w:t>
      </w:r>
      <w:r w:rsidR="005A38E3">
        <w:t xml:space="preserve"> </w:t>
      </w:r>
      <w:r w:rsidRPr="005B209C">
        <w:t>other</w:t>
      </w:r>
      <w:r w:rsidR="005A38E3">
        <w:t xml:space="preserve"> </w:t>
      </w:r>
      <w:r w:rsidRPr="005B209C">
        <w:t>legal</w:t>
      </w:r>
      <w:r w:rsidR="005A38E3">
        <w:t xml:space="preserve"> </w:t>
      </w:r>
      <w:r w:rsidRPr="005B209C">
        <w:t>requirements</w:t>
      </w:r>
      <w:r w:rsidR="005A38E3">
        <w:t xml:space="preserve"> </w:t>
      </w:r>
      <w:r w:rsidRPr="005B209C">
        <w:t>as</w:t>
      </w:r>
      <w:r w:rsidR="005A38E3">
        <w:t xml:space="preserve"> </w:t>
      </w:r>
      <w:r w:rsidRPr="005B209C">
        <w:t>well</w:t>
      </w:r>
      <w:r w:rsidR="005A38E3">
        <w:t xml:space="preserve"> </w:t>
      </w:r>
      <w:r w:rsidRPr="005B209C">
        <w:t>as</w:t>
      </w:r>
      <w:r w:rsidR="005A38E3">
        <w:t xml:space="preserve"> </w:t>
      </w:r>
      <w:r w:rsidRPr="005B209C">
        <w:t>Crisis</w:t>
      </w:r>
      <w:r w:rsidR="005A38E3">
        <w:t xml:space="preserve"> </w:t>
      </w:r>
      <w:r w:rsidRPr="005B209C">
        <w:t>Standards</w:t>
      </w:r>
      <w:r w:rsidR="005A38E3">
        <w:t xml:space="preserve"> </w:t>
      </w:r>
      <w:r w:rsidRPr="005B209C">
        <w:t>of</w:t>
      </w:r>
      <w:r w:rsidR="005A38E3">
        <w:t xml:space="preserve"> </w:t>
      </w:r>
      <w:r w:rsidRPr="005B209C">
        <w:t>Care</w:t>
      </w:r>
      <w:r w:rsidR="005A38E3">
        <w:t xml:space="preserve"> </w:t>
      </w:r>
      <w:r w:rsidRPr="005B209C">
        <w:t>(CSC)</w:t>
      </w:r>
      <w:r w:rsidR="005A38E3">
        <w:t xml:space="preserve"> </w:t>
      </w:r>
      <w:r w:rsidRPr="005B209C">
        <w:t>requirements</w:t>
      </w:r>
      <w:r w:rsidR="005A38E3">
        <w:t xml:space="preserve"> </w:t>
      </w:r>
      <w:r w:rsidRPr="005B209C">
        <w:t>for</w:t>
      </w:r>
      <w:r w:rsidR="005A38E3">
        <w:t xml:space="preserve"> </w:t>
      </w:r>
      <w:r w:rsidRPr="005B209C">
        <w:t>all</w:t>
      </w:r>
      <w:r w:rsidR="005A38E3">
        <w:t xml:space="preserve"> </w:t>
      </w:r>
      <w:r w:rsidRPr="005B209C">
        <w:t>shelters.</w:t>
      </w:r>
    </w:p>
    <w:p w14:paraId="7E4A546F" w14:textId="2D856EEC" w:rsidR="0088140A" w:rsidRPr="00795045" w:rsidRDefault="0088140A" w:rsidP="008503B7">
      <w:pPr>
        <w:pStyle w:val="NCDBulletsLevel1"/>
        <w:spacing w:line="240" w:lineRule="auto"/>
      </w:pPr>
      <w:r w:rsidRPr="00010F0F">
        <w:rPr>
          <w:rStyle w:val="article-classifiergap"/>
          <w:shd w:val="clear" w:color="auto" w:fill="FFFFFF"/>
        </w:rPr>
        <w:t>HHS</w:t>
      </w:r>
      <w:r w:rsidR="005A38E3">
        <w:rPr>
          <w:rStyle w:val="article-classifiergap"/>
          <w:shd w:val="clear" w:color="auto" w:fill="FFFFFF"/>
        </w:rPr>
        <w:t xml:space="preserve"> </w:t>
      </w:r>
      <w:r>
        <w:rPr>
          <w:rStyle w:val="article-classifiergap"/>
          <w:shd w:val="clear" w:color="auto" w:fill="FFFFFF"/>
        </w:rPr>
        <w:t>should</w:t>
      </w:r>
      <w:r w:rsidR="005A38E3">
        <w:rPr>
          <w:rStyle w:val="article-classifiergap"/>
          <w:shd w:val="clear" w:color="auto" w:fill="FFFFFF"/>
        </w:rPr>
        <w:t xml:space="preserve"> </w:t>
      </w:r>
      <w:r w:rsidRPr="00010F0F">
        <w:rPr>
          <w:rStyle w:val="article-classifiergap"/>
          <w:shd w:val="clear" w:color="auto" w:fill="FFFFFF"/>
        </w:rPr>
        <w:t>approve</w:t>
      </w:r>
      <w:r w:rsidR="005A38E3">
        <w:rPr>
          <w:rStyle w:val="article-classifiergap"/>
          <w:shd w:val="clear" w:color="auto" w:fill="FFFFFF"/>
        </w:rPr>
        <w:t xml:space="preserve"> </w:t>
      </w:r>
      <w:r w:rsidRPr="00010F0F">
        <w:rPr>
          <w:rStyle w:val="CommentReference"/>
          <w:sz w:val="24"/>
          <w:szCs w:val="24"/>
        </w:rPr>
        <w:t>Appendix</w:t>
      </w:r>
      <w:r w:rsidR="005A38E3">
        <w:rPr>
          <w:rStyle w:val="CommentReference"/>
          <w:sz w:val="24"/>
          <w:szCs w:val="24"/>
        </w:rPr>
        <w:t xml:space="preserve"> </w:t>
      </w:r>
      <w:r w:rsidRPr="00010F0F">
        <w:rPr>
          <w:rStyle w:val="CommentReference"/>
          <w:sz w:val="24"/>
          <w:szCs w:val="24"/>
        </w:rPr>
        <w:t>K</w:t>
      </w:r>
      <w:r w:rsidR="005A38E3">
        <w:rPr>
          <w:rStyle w:val="CommentReference"/>
          <w:sz w:val="24"/>
          <w:szCs w:val="24"/>
        </w:rPr>
        <w:t xml:space="preserve"> </w:t>
      </w:r>
      <w:r w:rsidRPr="00010F0F">
        <w:rPr>
          <w:rStyle w:val="CommentReference"/>
          <w:sz w:val="24"/>
          <w:szCs w:val="24"/>
        </w:rPr>
        <w:t>waivers</w:t>
      </w:r>
      <w:r w:rsidR="005A38E3">
        <w:rPr>
          <w:rStyle w:val="CommentReference"/>
          <w:sz w:val="24"/>
          <w:szCs w:val="24"/>
        </w:rPr>
        <w:t xml:space="preserve"> </w:t>
      </w:r>
      <w:r w:rsidRPr="00010F0F">
        <w:rPr>
          <w:rStyle w:val="CommentReference"/>
          <w:sz w:val="24"/>
          <w:szCs w:val="24"/>
        </w:rPr>
        <w:t>for</w:t>
      </w:r>
      <w:r w:rsidR="005A38E3">
        <w:rPr>
          <w:rStyle w:val="CommentReference"/>
          <w:sz w:val="24"/>
          <w:szCs w:val="24"/>
        </w:rPr>
        <w:t xml:space="preserve"> </w:t>
      </w:r>
      <w:r w:rsidRPr="00010F0F">
        <w:rPr>
          <w:rStyle w:val="article-classifiergap"/>
          <w:shd w:val="clear" w:color="auto" w:fill="FFFFFF"/>
        </w:rPr>
        <w:t>SLTT</w:t>
      </w:r>
      <w:r w:rsidR="005A38E3">
        <w:rPr>
          <w:rStyle w:val="article-classifiergap"/>
          <w:shd w:val="clear" w:color="auto" w:fill="FFFFFF"/>
        </w:rPr>
        <w:t xml:space="preserve"> </w:t>
      </w:r>
      <w:r w:rsidRPr="00010F0F">
        <w:rPr>
          <w:rStyle w:val="article-classifiergap"/>
          <w:shd w:val="clear" w:color="auto" w:fill="FFFFFF"/>
        </w:rPr>
        <w:t>partners</w:t>
      </w:r>
      <w:r w:rsidR="005A38E3">
        <w:rPr>
          <w:rStyle w:val="article-classifiergap"/>
          <w:shd w:val="clear" w:color="auto" w:fill="FFFFFF"/>
        </w:rPr>
        <w:t xml:space="preserve"> </w:t>
      </w:r>
      <w:r w:rsidRPr="00010F0F">
        <w:rPr>
          <w:rStyle w:val="article-classifiergap"/>
          <w:shd w:val="clear" w:color="auto" w:fill="FFFFFF"/>
        </w:rPr>
        <w:t>to</w:t>
      </w:r>
      <w:r w:rsidR="005A38E3">
        <w:rPr>
          <w:rStyle w:val="article-classifiergap"/>
          <w:shd w:val="clear" w:color="auto" w:fill="FFFFFF"/>
        </w:rPr>
        <w:t xml:space="preserve"> </w:t>
      </w:r>
      <w:r w:rsidRPr="00010F0F">
        <w:t>pay</w:t>
      </w:r>
      <w:r w:rsidR="005A38E3">
        <w:t xml:space="preserve"> </w:t>
      </w:r>
      <w:r w:rsidRPr="00010F0F">
        <w:t>legally</w:t>
      </w:r>
      <w:r w:rsidR="005A38E3">
        <w:t xml:space="preserve"> </w:t>
      </w:r>
      <w:r w:rsidRPr="00010F0F">
        <w:t>responsible</w:t>
      </w:r>
      <w:r w:rsidR="005A38E3">
        <w:t xml:space="preserve"> </w:t>
      </w:r>
      <w:r w:rsidRPr="00010F0F">
        <w:t>relatives</w:t>
      </w:r>
      <w:r w:rsidR="005A38E3">
        <w:t xml:space="preserve"> </w:t>
      </w:r>
      <w:r w:rsidRPr="00010F0F">
        <w:t>to</w:t>
      </w:r>
      <w:r w:rsidR="005A38E3">
        <w:t xml:space="preserve"> </w:t>
      </w:r>
      <w:r w:rsidRPr="00010F0F">
        <w:t>provide</w:t>
      </w:r>
      <w:r w:rsidR="005A38E3">
        <w:t xml:space="preserve"> </w:t>
      </w:r>
      <w:r w:rsidRPr="00010F0F">
        <w:t>care</w:t>
      </w:r>
      <w:r w:rsidR="005A38E3">
        <w:t xml:space="preserve"> </w:t>
      </w:r>
      <w:r w:rsidRPr="00010F0F">
        <w:t>during</w:t>
      </w:r>
      <w:r w:rsidR="005A38E3">
        <w:t xml:space="preserve"> </w:t>
      </w:r>
      <w:r w:rsidRPr="00010F0F">
        <w:t>disasters</w:t>
      </w:r>
      <w:r w:rsidRPr="00010F0F">
        <w:rPr>
          <w:rStyle w:val="article-classifiergap"/>
          <w:shd w:val="clear" w:color="auto" w:fill="FFFFFF"/>
        </w:rPr>
        <w:t>.</w:t>
      </w:r>
    </w:p>
    <w:p w14:paraId="04962F5F" w14:textId="415BB189" w:rsidR="0088140A" w:rsidRPr="00795045" w:rsidRDefault="0088140A" w:rsidP="008503B7">
      <w:pPr>
        <w:pStyle w:val="NCDBulletsLevel1"/>
        <w:spacing w:line="240" w:lineRule="auto"/>
      </w:pPr>
      <w:r w:rsidRPr="00A8787D">
        <w:rPr>
          <w:shd w:val="clear" w:color="auto" w:fill="FFFFFF"/>
        </w:rPr>
        <w:t>HHS</w:t>
      </w:r>
      <w:r w:rsidR="005A38E3">
        <w:rPr>
          <w:shd w:val="clear" w:color="auto" w:fill="FFFFFF"/>
        </w:rPr>
        <w:t xml:space="preserve"> </w:t>
      </w:r>
      <w:r w:rsidRPr="00A8787D">
        <w:rPr>
          <w:shd w:val="clear" w:color="auto" w:fill="FFFFFF"/>
        </w:rPr>
        <w:t>CMS</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t>cease</w:t>
      </w:r>
      <w:r w:rsidR="005A38E3">
        <w:t xml:space="preserve"> </w:t>
      </w:r>
      <w:r w:rsidRPr="00A8787D">
        <w:t>issuing</w:t>
      </w:r>
      <w:r w:rsidR="005A38E3">
        <w:t xml:space="preserve"> </w:t>
      </w:r>
      <w:r w:rsidRPr="00A8787D">
        <w:t>waivers</w:t>
      </w:r>
      <w:r w:rsidR="005A38E3">
        <w:t xml:space="preserve"> </w:t>
      </w:r>
      <w:r w:rsidRPr="00A8787D">
        <w:t>that</w:t>
      </w:r>
      <w:r w:rsidR="005A38E3">
        <w:t xml:space="preserve"> </w:t>
      </w:r>
      <w:r w:rsidRPr="00A8787D">
        <w:t>allow</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to</w:t>
      </w:r>
      <w:r w:rsidR="005A38E3">
        <w:t xml:space="preserve"> </w:t>
      </w:r>
      <w:r w:rsidRPr="00A8787D">
        <w:t>be</w:t>
      </w:r>
      <w:r w:rsidR="005A38E3">
        <w:t xml:space="preserve"> </w:t>
      </w:r>
      <w:r w:rsidRPr="00A8787D">
        <w:t>institutionalized</w:t>
      </w:r>
      <w:r w:rsidR="005A38E3">
        <w:t xml:space="preserve"> </w:t>
      </w:r>
      <w:r w:rsidRPr="00A8787D">
        <w:t>in</w:t>
      </w:r>
      <w:r w:rsidR="005A38E3">
        <w:t xml:space="preserve"> </w:t>
      </w:r>
      <w:r w:rsidRPr="00A8787D">
        <w:t>the</w:t>
      </w:r>
      <w:r w:rsidR="005A38E3">
        <w:t xml:space="preserve"> </w:t>
      </w:r>
      <w:r w:rsidRPr="00A8787D">
        <w:t>absence</w:t>
      </w:r>
      <w:r w:rsidR="005A38E3">
        <w:t xml:space="preserve"> </w:t>
      </w:r>
      <w:r w:rsidRPr="00A8787D">
        <w:t>of</w:t>
      </w:r>
      <w:r w:rsidR="005A38E3">
        <w:t xml:space="preserve"> </w:t>
      </w:r>
      <w:r w:rsidRPr="00A8787D">
        <w:t>accessible</w:t>
      </w:r>
      <w:r w:rsidR="005A38E3">
        <w:t xml:space="preserve"> </w:t>
      </w:r>
      <w:r w:rsidRPr="00A8787D">
        <w:t>shelters</w:t>
      </w:r>
      <w:r w:rsidR="005A38E3">
        <w:t xml:space="preserve"> </w:t>
      </w:r>
      <w:r w:rsidRPr="00A8787D">
        <w:t>and</w:t>
      </w:r>
      <w:r w:rsidR="005A38E3">
        <w:t xml:space="preserve"> </w:t>
      </w:r>
      <w:r w:rsidRPr="00A8787D">
        <w:t>services.</w:t>
      </w:r>
      <w:r w:rsidR="005A38E3">
        <w:t xml:space="preserve"> </w:t>
      </w:r>
      <w:r w:rsidRPr="00A8787D">
        <w:t>Absent</w:t>
      </w:r>
      <w:r w:rsidR="005A38E3">
        <w:t xml:space="preserve"> </w:t>
      </w:r>
      <w:r w:rsidRPr="00A8787D">
        <w:t>an</w:t>
      </w:r>
      <w:r w:rsidR="005A38E3">
        <w:t xml:space="preserve"> </w:t>
      </w:r>
      <w:r w:rsidRPr="00A8787D">
        <w:t>alternative,</w:t>
      </w:r>
      <w:r w:rsidR="005A38E3">
        <w:t xml:space="preserve"> </w:t>
      </w:r>
      <w:r w:rsidRPr="00A8787D">
        <w:t>if</w:t>
      </w:r>
      <w:r w:rsidR="005A38E3">
        <w:t xml:space="preserve"> </w:t>
      </w:r>
      <w:r w:rsidRPr="00A8787D">
        <w:t>waivers</w:t>
      </w:r>
      <w:r w:rsidR="005A38E3">
        <w:t xml:space="preserve"> </w:t>
      </w:r>
      <w:r w:rsidRPr="00A8787D">
        <w:t>are</w:t>
      </w:r>
      <w:r w:rsidR="005A38E3">
        <w:t xml:space="preserve"> </w:t>
      </w:r>
      <w:r w:rsidRPr="00A8787D">
        <w:t>issued,</w:t>
      </w:r>
      <w:r w:rsidR="005A38E3">
        <w:t xml:space="preserve"> </w:t>
      </w:r>
      <w:r w:rsidRPr="00A8787D">
        <w:t>SLTTs</w:t>
      </w:r>
      <w:r w:rsidR="005A38E3">
        <w:t xml:space="preserve"> </w:t>
      </w:r>
      <w:r w:rsidRPr="00A8787D">
        <w:t>should</w:t>
      </w:r>
      <w:r w:rsidR="005A38E3">
        <w:t xml:space="preserve"> </w:t>
      </w:r>
      <w:r w:rsidRPr="00A8787D">
        <w:t>require</w:t>
      </w:r>
      <w:r w:rsidR="005A38E3">
        <w:t xml:space="preserve"> </w:t>
      </w:r>
      <w:r w:rsidRPr="00A8787D">
        <w:t>EMAs</w:t>
      </w:r>
      <w:r w:rsidR="005A38E3">
        <w:t xml:space="preserve"> </w:t>
      </w:r>
      <w:r w:rsidRPr="00A8787D">
        <w:t>to</w:t>
      </w:r>
      <w:r w:rsidR="005A38E3">
        <w:t xml:space="preserve"> </w:t>
      </w:r>
      <w:r w:rsidRPr="00A8787D">
        <w:t>immediately</w:t>
      </w:r>
      <w:r w:rsidR="005A38E3">
        <w:t xml:space="preserve"> </w:t>
      </w:r>
      <w:r w:rsidRPr="00A8787D">
        <w:t>remedy</w:t>
      </w:r>
      <w:r w:rsidR="005A38E3">
        <w:t xml:space="preserve"> </w:t>
      </w:r>
      <w:r w:rsidRPr="00A8787D">
        <w:t>or</w:t>
      </w:r>
      <w:r w:rsidR="005A38E3">
        <w:t xml:space="preserve"> </w:t>
      </w:r>
      <w:r w:rsidRPr="00A8787D">
        <w:t>face</w:t>
      </w:r>
      <w:r w:rsidR="005A38E3">
        <w:t xml:space="preserve"> </w:t>
      </w:r>
      <w:r w:rsidRPr="00A8787D">
        <w:t>severe</w:t>
      </w:r>
      <w:r w:rsidR="005A38E3">
        <w:t xml:space="preserve"> </w:t>
      </w:r>
      <w:r w:rsidRPr="00A8787D">
        <w:t>penalties</w:t>
      </w:r>
      <w:r w:rsidR="005A38E3">
        <w:t xml:space="preserve"> </w:t>
      </w:r>
      <w:r w:rsidRPr="00A8787D">
        <w:t>with</w:t>
      </w:r>
      <w:r w:rsidR="005A38E3">
        <w:t xml:space="preserve"> </w:t>
      </w:r>
      <w:r w:rsidRPr="00A8787D">
        <w:t>a</w:t>
      </w:r>
      <w:r w:rsidR="005A38E3">
        <w:t xml:space="preserve"> </w:t>
      </w:r>
      <w:r w:rsidRPr="00A8787D">
        <w:t>stipulation</w:t>
      </w:r>
      <w:r w:rsidR="005A38E3">
        <w:t xml:space="preserve"> </w:t>
      </w:r>
      <w:r w:rsidRPr="00A8787D">
        <w:t>that</w:t>
      </w:r>
      <w:r w:rsidR="005A38E3">
        <w:t xml:space="preserve"> </w:t>
      </w:r>
      <w:r w:rsidRPr="00A8787D">
        <w:t>the</w:t>
      </w:r>
      <w:r w:rsidR="005A38E3">
        <w:t xml:space="preserve"> </w:t>
      </w:r>
      <w:r w:rsidRPr="00A8787D">
        <w:t>people</w:t>
      </w:r>
      <w:r w:rsidR="005A38E3">
        <w:t xml:space="preserve"> </w:t>
      </w:r>
      <w:r w:rsidRPr="00A8787D">
        <w:t>institutionalized</w:t>
      </w:r>
      <w:r w:rsidR="005A38E3">
        <w:t xml:space="preserve"> </w:t>
      </w:r>
      <w:r w:rsidRPr="00A8787D">
        <w:t>be</w:t>
      </w:r>
      <w:r w:rsidR="005A38E3">
        <w:t xml:space="preserve"> </w:t>
      </w:r>
      <w:r w:rsidRPr="00A8787D">
        <w:t>moved</w:t>
      </w:r>
      <w:r w:rsidR="005A38E3">
        <w:t xml:space="preserve"> </w:t>
      </w:r>
      <w:r w:rsidRPr="00A8787D">
        <w:t>into</w:t>
      </w:r>
      <w:r w:rsidR="005A38E3">
        <w:t xml:space="preserve"> </w:t>
      </w:r>
      <w:r w:rsidRPr="00A8787D">
        <w:t>other</w:t>
      </w:r>
      <w:r w:rsidR="005A38E3">
        <w:t xml:space="preserve"> </w:t>
      </w:r>
      <w:r w:rsidRPr="00A8787D">
        <w:t>accessible</w:t>
      </w:r>
      <w:r w:rsidR="005A38E3">
        <w:t xml:space="preserve"> </w:t>
      </w:r>
      <w:r w:rsidRPr="00A8787D">
        <w:t>accommodations</w:t>
      </w:r>
      <w:r w:rsidR="005A38E3">
        <w:t xml:space="preserve"> </w:t>
      </w:r>
      <w:r w:rsidRPr="00A8787D">
        <w:t>within</w:t>
      </w:r>
      <w:r w:rsidR="005A38E3">
        <w:t xml:space="preserve"> </w:t>
      </w:r>
      <w:r w:rsidRPr="00A8787D">
        <w:t>a</w:t>
      </w:r>
      <w:r w:rsidR="005A38E3">
        <w:t xml:space="preserve"> </w:t>
      </w:r>
      <w:r w:rsidRPr="00A8787D">
        <w:t>specified</w:t>
      </w:r>
      <w:r w:rsidR="005A38E3">
        <w:t xml:space="preserve"> </w:t>
      </w:r>
      <w:r w:rsidRPr="00A8787D">
        <w:t>short</w:t>
      </w:r>
      <w:r w:rsidR="005A38E3">
        <w:t xml:space="preserve"> </w:t>
      </w:r>
      <w:r w:rsidRPr="00A8787D">
        <w:t>timeframe</w:t>
      </w:r>
      <w:r w:rsidR="005A38E3">
        <w:t xml:space="preserve"> </w:t>
      </w:r>
      <w:r w:rsidRPr="00A8787D">
        <w:t>or</w:t>
      </w:r>
      <w:r w:rsidR="005A38E3">
        <w:t xml:space="preserve"> </w:t>
      </w:r>
      <w:r w:rsidRPr="00A8787D">
        <w:t>additional</w:t>
      </w:r>
      <w:r w:rsidR="005A38E3">
        <w:t xml:space="preserve"> </w:t>
      </w:r>
      <w:r w:rsidRPr="00A8787D">
        <w:t>penalties</w:t>
      </w:r>
      <w:r w:rsidR="005A38E3">
        <w:t xml:space="preserve"> </w:t>
      </w:r>
      <w:r w:rsidRPr="00A8787D">
        <w:t>will</w:t>
      </w:r>
      <w:r w:rsidR="005A38E3">
        <w:t xml:space="preserve"> </w:t>
      </w:r>
      <w:r w:rsidRPr="00A8787D">
        <w:t>be</w:t>
      </w:r>
      <w:r w:rsidR="005A38E3">
        <w:t xml:space="preserve"> </w:t>
      </w:r>
      <w:r w:rsidRPr="00A8787D">
        <w:t>applied.</w:t>
      </w:r>
    </w:p>
    <w:p w14:paraId="005B26D8" w14:textId="794480D8" w:rsidR="0088140A" w:rsidRPr="008503B7" w:rsidRDefault="0088140A" w:rsidP="008503B7">
      <w:pPr>
        <w:pStyle w:val="NCDBodyText"/>
        <w:spacing w:line="240" w:lineRule="auto"/>
        <w:rPr>
          <w:b/>
          <w:bCs/>
        </w:rPr>
      </w:pPr>
      <w:r w:rsidRPr="008503B7">
        <w:rPr>
          <w:b/>
          <w:bCs/>
        </w:rPr>
        <w:t>NCD</w:t>
      </w:r>
      <w:r w:rsidR="005A38E3" w:rsidRPr="008503B7">
        <w:rPr>
          <w:b/>
          <w:bCs/>
        </w:rPr>
        <w:t xml:space="preserve"> </w:t>
      </w:r>
      <w:r w:rsidR="007554BF" w:rsidRPr="008503B7">
        <w:rPr>
          <w:b/>
          <w:bCs/>
        </w:rPr>
        <w:t xml:space="preserve">Recommends </w:t>
      </w:r>
      <w:r w:rsidRPr="008503B7">
        <w:rPr>
          <w:b/>
          <w:bCs/>
        </w:rPr>
        <w:t>the</w:t>
      </w:r>
      <w:r w:rsidR="005A38E3" w:rsidRPr="008503B7">
        <w:rPr>
          <w:b/>
          <w:bCs/>
        </w:rPr>
        <w:t xml:space="preserve"> </w:t>
      </w:r>
      <w:r w:rsidRPr="008503B7">
        <w:rPr>
          <w:b/>
          <w:bCs/>
        </w:rPr>
        <w:t>U.S.</w:t>
      </w:r>
      <w:r w:rsidR="005A38E3" w:rsidRPr="008503B7">
        <w:rPr>
          <w:b/>
          <w:bCs/>
        </w:rPr>
        <w:t xml:space="preserve"> </w:t>
      </w:r>
      <w:r w:rsidRPr="008503B7">
        <w:rPr>
          <w:b/>
          <w:bCs/>
        </w:rPr>
        <w:t>Department</w:t>
      </w:r>
      <w:r w:rsidR="005A38E3" w:rsidRPr="008503B7">
        <w:rPr>
          <w:b/>
          <w:bCs/>
        </w:rPr>
        <w:t xml:space="preserve"> </w:t>
      </w:r>
      <w:r w:rsidRPr="008503B7">
        <w:rPr>
          <w:b/>
          <w:bCs/>
        </w:rPr>
        <w:t>of</w:t>
      </w:r>
      <w:r w:rsidR="005A38E3" w:rsidRPr="008503B7">
        <w:rPr>
          <w:b/>
          <w:bCs/>
        </w:rPr>
        <w:t xml:space="preserve"> </w:t>
      </w:r>
      <w:r w:rsidRPr="008503B7">
        <w:rPr>
          <w:b/>
          <w:bCs/>
        </w:rPr>
        <w:t>Homeland</w:t>
      </w:r>
      <w:r w:rsidR="005A38E3" w:rsidRPr="008503B7">
        <w:rPr>
          <w:b/>
          <w:bCs/>
        </w:rPr>
        <w:t xml:space="preserve"> </w:t>
      </w:r>
      <w:r w:rsidRPr="008503B7">
        <w:rPr>
          <w:b/>
          <w:bCs/>
        </w:rPr>
        <w:t>Security</w:t>
      </w:r>
      <w:r w:rsidR="005A38E3" w:rsidRPr="008503B7">
        <w:rPr>
          <w:b/>
          <w:bCs/>
        </w:rPr>
        <w:t xml:space="preserve"> </w:t>
      </w:r>
      <w:r w:rsidRPr="008503B7">
        <w:rPr>
          <w:b/>
          <w:bCs/>
        </w:rPr>
        <w:t>(DHS)</w:t>
      </w:r>
    </w:p>
    <w:p w14:paraId="43EDD60E" w14:textId="39E44FD3" w:rsidR="0088140A" w:rsidRPr="00795045" w:rsidRDefault="0088140A" w:rsidP="008503B7">
      <w:pPr>
        <w:pStyle w:val="NCDBulletsLevel1"/>
        <w:spacing w:line="240" w:lineRule="auto"/>
      </w:pPr>
      <w:r w:rsidRPr="00010F0F">
        <w:t>NCD</w:t>
      </w:r>
      <w:r w:rsidR="005A38E3">
        <w:t xml:space="preserve"> </w:t>
      </w:r>
      <w:r w:rsidRPr="00010F0F">
        <w:t>recommends</w:t>
      </w:r>
      <w:r w:rsidR="005A38E3">
        <w:t xml:space="preserve"> </w:t>
      </w:r>
      <w:r w:rsidRPr="00010F0F">
        <w:t>that</w:t>
      </w:r>
      <w:r w:rsidR="005A38E3">
        <w:t xml:space="preserve"> </w:t>
      </w:r>
      <w:r w:rsidRPr="00010F0F">
        <w:t>the</w:t>
      </w:r>
      <w:r w:rsidR="005A38E3">
        <w:t xml:space="preserve"> </w:t>
      </w:r>
      <w:r w:rsidRPr="00010F0F">
        <w:t>DHS</w:t>
      </w:r>
      <w:r w:rsidR="005A38E3">
        <w:t xml:space="preserve"> </w:t>
      </w:r>
      <w:r w:rsidRPr="00010F0F">
        <w:t>CRCL</w:t>
      </w:r>
      <w:r w:rsidR="005A38E3">
        <w:t xml:space="preserve"> </w:t>
      </w:r>
      <w:r w:rsidRPr="00010F0F">
        <w:t>and/or</w:t>
      </w:r>
      <w:r w:rsidR="005A38E3">
        <w:t xml:space="preserve"> </w:t>
      </w:r>
      <w:r w:rsidRPr="00010F0F">
        <w:t>the</w:t>
      </w:r>
      <w:r w:rsidR="005A38E3">
        <w:t xml:space="preserve"> </w:t>
      </w:r>
      <w:r w:rsidRPr="00010F0F">
        <w:t>DOJ</w:t>
      </w:r>
      <w:r w:rsidR="005A38E3">
        <w:t xml:space="preserve"> </w:t>
      </w:r>
      <w:r w:rsidRPr="00010F0F">
        <w:t>DRS</w:t>
      </w:r>
      <w:r w:rsidR="005A38E3">
        <w:t xml:space="preserve"> </w:t>
      </w:r>
      <w:r w:rsidRPr="00010F0F">
        <w:t>and</w:t>
      </w:r>
      <w:r w:rsidR="005A38E3">
        <w:t xml:space="preserve"> </w:t>
      </w:r>
      <w:r w:rsidRPr="00010F0F">
        <w:t>other</w:t>
      </w:r>
      <w:r w:rsidR="005A38E3">
        <w:t xml:space="preserve"> </w:t>
      </w:r>
      <w:r w:rsidRPr="00010F0F">
        <w:t>appropriate</w:t>
      </w:r>
      <w:r w:rsidR="005A38E3">
        <w:t xml:space="preserve"> </w:t>
      </w:r>
      <w:r w:rsidRPr="00010F0F">
        <w:t>governing</w:t>
      </w:r>
      <w:r w:rsidR="005A38E3">
        <w:t xml:space="preserve"> </w:t>
      </w:r>
      <w:r w:rsidRPr="00010F0F">
        <w:t>bodies</w:t>
      </w:r>
      <w:r w:rsidR="005A38E3">
        <w:t xml:space="preserve"> </w:t>
      </w:r>
      <w:r>
        <w:t>should</w:t>
      </w:r>
      <w:r w:rsidR="005A38E3">
        <w:t xml:space="preserve"> </w:t>
      </w:r>
      <w:r w:rsidRPr="00010F0F">
        <w:t>prioritize</w:t>
      </w:r>
      <w:r w:rsidR="005A38E3">
        <w:t xml:space="preserve"> </w:t>
      </w:r>
      <w:r w:rsidRPr="00010F0F">
        <w:t>and</w:t>
      </w:r>
      <w:r w:rsidR="005A38E3">
        <w:t xml:space="preserve"> </w:t>
      </w:r>
      <w:r w:rsidRPr="00010F0F">
        <w:t>strengthen</w:t>
      </w:r>
      <w:r w:rsidR="005A38E3">
        <w:t xml:space="preserve"> </w:t>
      </w:r>
      <w:r w:rsidRPr="00010F0F">
        <w:t>oversight</w:t>
      </w:r>
      <w:r w:rsidR="005A38E3">
        <w:t xml:space="preserve"> </w:t>
      </w:r>
      <w:r w:rsidRPr="00010F0F">
        <w:t>and</w:t>
      </w:r>
      <w:r w:rsidR="005A38E3">
        <w:t xml:space="preserve"> </w:t>
      </w:r>
      <w:r w:rsidRPr="00010F0F">
        <w:t>enforcement</w:t>
      </w:r>
      <w:r w:rsidR="005A38E3">
        <w:t xml:space="preserve"> </w:t>
      </w:r>
      <w:r w:rsidRPr="00010F0F">
        <w:t>capabilities</w:t>
      </w:r>
      <w:r w:rsidR="005A38E3">
        <w:t xml:space="preserve"> </w:t>
      </w:r>
      <w:r w:rsidRPr="00010F0F">
        <w:t>to</w:t>
      </w:r>
      <w:r w:rsidR="005A38E3">
        <w:t xml:space="preserve"> </w:t>
      </w:r>
      <w:r w:rsidRPr="00010F0F">
        <w:t>ensure</w:t>
      </w:r>
      <w:r w:rsidR="005A38E3">
        <w:t xml:space="preserve"> </w:t>
      </w:r>
      <w:r w:rsidRPr="00010F0F">
        <w:t>recipients</w:t>
      </w:r>
      <w:r w:rsidR="005A38E3">
        <w:t xml:space="preserve"> </w:t>
      </w:r>
      <w:r w:rsidRPr="00010F0F">
        <w:t>and</w:t>
      </w:r>
      <w:r w:rsidR="005A38E3">
        <w:t xml:space="preserve"> </w:t>
      </w:r>
      <w:r w:rsidRPr="00010F0F">
        <w:t>sub</w:t>
      </w:r>
      <w:r w:rsidR="005A38E3">
        <w:t xml:space="preserve"> </w:t>
      </w:r>
      <w:r w:rsidRPr="00010F0F">
        <w:t>recipients</w:t>
      </w:r>
      <w:r w:rsidR="005A38E3">
        <w:t xml:space="preserve"> </w:t>
      </w:r>
      <w:r w:rsidRPr="00010F0F">
        <w:t>of</w:t>
      </w:r>
      <w:r w:rsidR="005A38E3">
        <w:t xml:space="preserve"> </w:t>
      </w:r>
      <w:r w:rsidRPr="00010F0F">
        <w:t>federal</w:t>
      </w:r>
      <w:r w:rsidR="005A38E3">
        <w:t xml:space="preserve"> </w:t>
      </w:r>
      <w:r w:rsidRPr="00010F0F">
        <w:t>funds</w:t>
      </w:r>
      <w:r w:rsidR="005A38E3">
        <w:t xml:space="preserve"> </w:t>
      </w:r>
      <w:r w:rsidRPr="00010F0F">
        <w:t>comply</w:t>
      </w:r>
      <w:r w:rsidR="005A38E3">
        <w:t xml:space="preserve"> </w:t>
      </w:r>
      <w:r w:rsidRPr="00010F0F">
        <w:t>with</w:t>
      </w:r>
      <w:r w:rsidR="005A38E3">
        <w:t xml:space="preserve"> </w:t>
      </w:r>
      <w:r w:rsidRPr="00010F0F">
        <w:t>the</w:t>
      </w:r>
      <w:r w:rsidR="005A38E3">
        <w:t xml:space="preserve"> </w:t>
      </w:r>
      <w:r w:rsidRPr="00010F0F">
        <w:t>scope</w:t>
      </w:r>
      <w:r w:rsidR="005A38E3">
        <w:t xml:space="preserve"> </w:t>
      </w:r>
      <w:r w:rsidRPr="00010F0F">
        <w:t>of</w:t>
      </w:r>
      <w:r w:rsidR="005A38E3">
        <w:t xml:space="preserve"> </w:t>
      </w:r>
      <w:r w:rsidRPr="00010F0F">
        <w:t>their</w:t>
      </w:r>
      <w:r w:rsidR="005A38E3">
        <w:t xml:space="preserve"> </w:t>
      </w:r>
      <w:r w:rsidRPr="00010F0F">
        <w:t>obligations</w:t>
      </w:r>
      <w:r w:rsidR="005A38E3">
        <w:t xml:space="preserve"> </w:t>
      </w:r>
      <w:r w:rsidRPr="00010F0F">
        <w:t>to</w:t>
      </w:r>
      <w:r w:rsidR="005A38E3">
        <w:t xml:space="preserve"> </w:t>
      </w:r>
      <w:r w:rsidRPr="00010F0F">
        <w:t>people</w:t>
      </w:r>
      <w:r w:rsidR="005A38E3">
        <w:t xml:space="preserve"> </w:t>
      </w:r>
      <w:r w:rsidRPr="00010F0F">
        <w:t>with</w:t>
      </w:r>
      <w:r w:rsidR="005A38E3">
        <w:t xml:space="preserve"> </w:t>
      </w:r>
      <w:r w:rsidRPr="00010F0F">
        <w:t>disabilities.</w:t>
      </w:r>
    </w:p>
    <w:p w14:paraId="3D2E80B3" w14:textId="5B9BF239" w:rsidR="0088140A" w:rsidRPr="00795045" w:rsidRDefault="0088140A" w:rsidP="008503B7">
      <w:pPr>
        <w:pStyle w:val="NCDBulletsLevel1"/>
        <w:spacing w:line="240" w:lineRule="auto"/>
        <w:rPr>
          <w:rStyle w:val="BodyTextChar1"/>
        </w:rPr>
      </w:pPr>
      <w:r w:rsidRPr="00010F0F">
        <w:rPr>
          <w:rStyle w:val="BodyTextChar1"/>
        </w:rPr>
        <w:t>NCD</w:t>
      </w:r>
      <w:r w:rsidR="005A38E3">
        <w:rPr>
          <w:rStyle w:val="BodyTextChar1"/>
        </w:rPr>
        <w:t xml:space="preserve"> </w:t>
      </w:r>
      <w:r w:rsidRPr="00010F0F">
        <w:rPr>
          <w:rStyle w:val="BodyTextChar1"/>
        </w:rPr>
        <w:t>recommends</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DHS</w:t>
      </w:r>
      <w:r w:rsidR="005A38E3">
        <w:rPr>
          <w:rStyle w:val="BodyTextChar1"/>
        </w:rPr>
        <w:t xml:space="preserve"> </w:t>
      </w:r>
      <w:r w:rsidRPr="00010F0F">
        <w:rPr>
          <w:rStyle w:val="BodyTextChar1"/>
        </w:rPr>
        <w:t>CRCL</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DOJ</w:t>
      </w:r>
      <w:r w:rsidR="005A38E3">
        <w:rPr>
          <w:rStyle w:val="BodyTextChar1"/>
        </w:rPr>
        <w:t xml:space="preserve"> </w:t>
      </w:r>
      <w:r w:rsidRPr="00010F0F">
        <w:rPr>
          <w:rStyle w:val="BodyTextChar1"/>
        </w:rPr>
        <w:t>DRS,</w:t>
      </w:r>
      <w:r w:rsidR="005A38E3">
        <w:rPr>
          <w:rStyle w:val="BodyTextChar1"/>
        </w:rPr>
        <w:t xml:space="preserve"> </w:t>
      </w:r>
      <w:r>
        <w:rPr>
          <w:rStyle w:val="BodyTextChar1"/>
        </w:rPr>
        <w:t>should</w:t>
      </w:r>
      <w:r w:rsidR="005A38E3">
        <w:rPr>
          <w:rStyle w:val="BodyTextChar1"/>
        </w:rPr>
        <w:t xml:space="preserve"> </w:t>
      </w:r>
      <w:r w:rsidRPr="00010F0F">
        <w:rPr>
          <w:rStyle w:val="BodyTextChar1"/>
        </w:rPr>
        <w:t>provide</w:t>
      </w:r>
      <w:r w:rsidR="005A38E3">
        <w:rPr>
          <w:rStyle w:val="BodyTextChar1"/>
        </w:rPr>
        <w:t xml:space="preserve"> </w:t>
      </w:r>
      <w:r w:rsidRPr="00010F0F">
        <w:rPr>
          <w:rStyle w:val="BodyTextChar1"/>
        </w:rPr>
        <w:t>guidance</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SLTTs</w:t>
      </w:r>
      <w:r w:rsidR="005A38E3">
        <w:rPr>
          <w:rStyle w:val="BodyTextChar1"/>
        </w:rPr>
        <w:t xml:space="preserve"> </w:t>
      </w:r>
      <w:r w:rsidRPr="00010F0F">
        <w:rPr>
          <w:rStyle w:val="BodyTextChar1"/>
        </w:rPr>
        <w:t>emergency</w:t>
      </w:r>
      <w:r w:rsidR="005A38E3">
        <w:rPr>
          <w:rStyle w:val="BodyTextChar1"/>
        </w:rPr>
        <w:t xml:space="preserve"> </w:t>
      </w:r>
      <w:r w:rsidRPr="00010F0F">
        <w:rPr>
          <w:rStyle w:val="BodyTextChar1"/>
        </w:rPr>
        <w:t>management</w:t>
      </w:r>
      <w:r w:rsidR="005A38E3">
        <w:rPr>
          <w:rStyle w:val="BodyTextChar1"/>
        </w:rPr>
        <w:t xml:space="preserve"> </w:t>
      </w:r>
      <w:r w:rsidRPr="00010F0F">
        <w:rPr>
          <w:rStyle w:val="BodyTextChar1"/>
        </w:rPr>
        <w:t>operations</w:t>
      </w:r>
      <w:r w:rsidR="005A38E3">
        <w:rPr>
          <w:rStyle w:val="BodyTextChar1"/>
        </w:rPr>
        <w:t xml:space="preserve"> </w:t>
      </w:r>
      <w:r w:rsidRPr="00010F0F">
        <w:rPr>
          <w:rStyle w:val="BodyTextChar1"/>
        </w:rPr>
        <w:t>frontline</w:t>
      </w:r>
      <w:r w:rsidR="005A38E3">
        <w:rPr>
          <w:rStyle w:val="BodyTextChar1"/>
        </w:rPr>
        <w:t xml:space="preserve"> </w:t>
      </w:r>
      <w:r w:rsidRPr="00010F0F">
        <w:rPr>
          <w:rStyle w:val="BodyTextChar1"/>
        </w:rPr>
        <w:t>efforts</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ensure</w:t>
      </w:r>
      <w:r w:rsidR="005A38E3">
        <w:rPr>
          <w:rStyle w:val="BodyTextChar1"/>
        </w:rPr>
        <w:t xml:space="preserve"> </w:t>
      </w:r>
      <w:r w:rsidRPr="00010F0F">
        <w:rPr>
          <w:rStyle w:val="BodyTextChar1"/>
        </w:rPr>
        <w:t>nondiscrimination</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provision</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emergency</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disaster</w:t>
      </w:r>
      <w:r>
        <w:rPr>
          <w:rStyle w:val="BodyTextChar1"/>
        </w:rPr>
        <w:t>-</w:t>
      </w:r>
      <w:r w:rsidRPr="00010F0F">
        <w:rPr>
          <w:rStyle w:val="BodyTextChar1"/>
        </w:rPr>
        <w:t>relief</w:t>
      </w:r>
      <w:r w:rsidR="005A38E3">
        <w:rPr>
          <w:rStyle w:val="BodyTextChar1"/>
        </w:rPr>
        <w:t xml:space="preserve"> </w:t>
      </w:r>
      <w:r w:rsidRPr="00010F0F">
        <w:rPr>
          <w:rStyle w:val="BodyTextChar1"/>
        </w:rPr>
        <w:t>services,</w:t>
      </w:r>
      <w:r w:rsidR="005A38E3">
        <w:rPr>
          <w:rStyle w:val="BodyTextChar1"/>
        </w:rPr>
        <w:t xml:space="preserve"> </w:t>
      </w:r>
      <w:r w:rsidRPr="00010F0F">
        <w:rPr>
          <w:rStyle w:val="BodyTextChar1"/>
        </w:rPr>
        <w:t>benefits,</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activities.</w:t>
      </w:r>
    </w:p>
    <w:p w14:paraId="3BC2DF92" w14:textId="14D9653A" w:rsidR="0088140A" w:rsidRPr="008503B7" w:rsidRDefault="0088140A" w:rsidP="008503B7">
      <w:pPr>
        <w:pStyle w:val="NCDBodyText"/>
        <w:spacing w:line="240" w:lineRule="auto"/>
        <w:rPr>
          <w:b/>
          <w:bCs/>
          <w:shd w:val="clear" w:color="auto" w:fill="FFFFFF"/>
        </w:rPr>
      </w:pPr>
      <w:r w:rsidRPr="008503B7">
        <w:rPr>
          <w:b/>
          <w:bCs/>
          <w:shd w:val="clear" w:color="auto" w:fill="FFFFFF"/>
        </w:rPr>
        <w:t>NCD</w:t>
      </w:r>
      <w:r w:rsidR="005A38E3" w:rsidRPr="008503B7">
        <w:rPr>
          <w:b/>
          <w:bCs/>
          <w:shd w:val="clear" w:color="auto" w:fill="FFFFFF"/>
        </w:rPr>
        <w:t xml:space="preserve"> </w:t>
      </w:r>
      <w:r w:rsidR="007554BF" w:rsidRPr="008503B7">
        <w:rPr>
          <w:b/>
          <w:bCs/>
          <w:shd w:val="clear" w:color="auto" w:fill="FFFFFF"/>
        </w:rPr>
        <w:t xml:space="preserve">Recommends </w:t>
      </w:r>
      <w:r w:rsidRPr="008503B7">
        <w:rPr>
          <w:b/>
          <w:bCs/>
          <w:shd w:val="clear" w:color="auto" w:fill="FFFFFF"/>
        </w:rPr>
        <w:t>the</w:t>
      </w:r>
      <w:r w:rsidR="005A38E3" w:rsidRPr="008503B7">
        <w:rPr>
          <w:b/>
          <w:bCs/>
          <w:shd w:val="clear" w:color="auto" w:fill="FFFFFF"/>
        </w:rPr>
        <w:t xml:space="preserve"> </w:t>
      </w:r>
      <w:r w:rsidRPr="008503B7">
        <w:rPr>
          <w:b/>
          <w:bCs/>
          <w:shd w:val="clear" w:color="auto" w:fill="FFFFFF"/>
        </w:rPr>
        <w:t>U.S.</w:t>
      </w:r>
      <w:r w:rsidR="005A38E3" w:rsidRPr="008503B7">
        <w:rPr>
          <w:b/>
          <w:bCs/>
          <w:shd w:val="clear" w:color="auto" w:fill="FFFFFF"/>
        </w:rPr>
        <w:t xml:space="preserve"> </w:t>
      </w:r>
      <w:r w:rsidRPr="008503B7">
        <w:rPr>
          <w:b/>
          <w:bCs/>
          <w:shd w:val="clear" w:color="auto" w:fill="FFFFFF"/>
        </w:rPr>
        <w:t>Department</w:t>
      </w:r>
      <w:r w:rsidR="005A38E3" w:rsidRPr="008503B7">
        <w:rPr>
          <w:b/>
          <w:bCs/>
          <w:shd w:val="clear" w:color="auto" w:fill="FFFFFF"/>
        </w:rPr>
        <w:t xml:space="preserve"> </w:t>
      </w:r>
      <w:r w:rsidRPr="008503B7">
        <w:rPr>
          <w:b/>
          <w:bCs/>
          <w:shd w:val="clear" w:color="auto" w:fill="FFFFFF"/>
        </w:rPr>
        <w:t>of</w:t>
      </w:r>
      <w:r w:rsidR="005A38E3" w:rsidRPr="008503B7">
        <w:rPr>
          <w:b/>
          <w:bCs/>
          <w:shd w:val="clear" w:color="auto" w:fill="FFFFFF"/>
        </w:rPr>
        <w:t xml:space="preserve"> </w:t>
      </w:r>
      <w:r w:rsidRPr="008503B7">
        <w:rPr>
          <w:b/>
          <w:bCs/>
          <w:shd w:val="clear" w:color="auto" w:fill="FFFFFF"/>
        </w:rPr>
        <w:t>Housing</w:t>
      </w:r>
      <w:r w:rsidR="005A38E3" w:rsidRPr="008503B7">
        <w:rPr>
          <w:b/>
          <w:bCs/>
          <w:shd w:val="clear" w:color="auto" w:fill="FFFFFF"/>
        </w:rPr>
        <w:t xml:space="preserve"> </w:t>
      </w:r>
      <w:r w:rsidRPr="008503B7">
        <w:rPr>
          <w:b/>
          <w:bCs/>
          <w:shd w:val="clear" w:color="auto" w:fill="FFFFFF"/>
        </w:rPr>
        <w:t>and</w:t>
      </w:r>
      <w:r w:rsidR="005A38E3" w:rsidRPr="008503B7">
        <w:rPr>
          <w:b/>
          <w:bCs/>
          <w:shd w:val="clear" w:color="auto" w:fill="FFFFFF"/>
        </w:rPr>
        <w:t xml:space="preserve"> </w:t>
      </w:r>
      <w:r w:rsidRPr="008503B7">
        <w:rPr>
          <w:b/>
          <w:bCs/>
          <w:shd w:val="clear" w:color="auto" w:fill="FFFFFF"/>
        </w:rPr>
        <w:t>Urban</w:t>
      </w:r>
      <w:r w:rsidR="005A38E3" w:rsidRPr="008503B7">
        <w:rPr>
          <w:b/>
          <w:bCs/>
          <w:shd w:val="clear" w:color="auto" w:fill="FFFFFF"/>
        </w:rPr>
        <w:t xml:space="preserve"> </w:t>
      </w:r>
      <w:r w:rsidRPr="008503B7">
        <w:rPr>
          <w:b/>
          <w:bCs/>
          <w:shd w:val="clear" w:color="auto" w:fill="FFFFFF"/>
        </w:rPr>
        <w:t>Development</w:t>
      </w:r>
      <w:r w:rsidR="005A38E3" w:rsidRPr="008503B7">
        <w:rPr>
          <w:b/>
          <w:bCs/>
          <w:shd w:val="clear" w:color="auto" w:fill="FFFFFF"/>
        </w:rPr>
        <w:t xml:space="preserve"> </w:t>
      </w:r>
      <w:r w:rsidRPr="008503B7">
        <w:rPr>
          <w:b/>
          <w:bCs/>
          <w:shd w:val="clear" w:color="auto" w:fill="FFFFFF"/>
        </w:rPr>
        <w:t>(HUD):</w:t>
      </w:r>
    </w:p>
    <w:p w14:paraId="5BDDDA0F" w14:textId="77777777" w:rsidR="006F27F0" w:rsidRDefault="0088140A" w:rsidP="008503B7">
      <w:pPr>
        <w:pStyle w:val="NCDBulletsLevel1"/>
        <w:spacing w:line="240" w:lineRule="auto"/>
        <w:rPr>
          <w:shd w:val="clear" w:color="auto" w:fill="FFFFFF"/>
        </w:rPr>
      </w:pPr>
      <w:r w:rsidRPr="00304E08">
        <w:rPr>
          <w:shd w:val="clear" w:color="auto" w:fill="FFFFFF"/>
        </w:rPr>
        <w:t>HUD</w:t>
      </w:r>
      <w:r w:rsidR="005A38E3">
        <w:rPr>
          <w:shd w:val="clear" w:color="auto" w:fill="FFFFFF"/>
        </w:rPr>
        <w:t xml:space="preserve"> </w:t>
      </w:r>
      <w:r w:rsidRPr="00304E08">
        <w:rPr>
          <w:shd w:val="clear" w:color="auto" w:fill="FFFFFF"/>
        </w:rPr>
        <w:t>should</w:t>
      </w:r>
      <w:r w:rsidR="005A38E3">
        <w:rPr>
          <w:shd w:val="clear" w:color="auto" w:fill="FFFFFF"/>
        </w:rPr>
        <w:t xml:space="preserve"> </w:t>
      </w:r>
      <w:r w:rsidRPr="00304E08">
        <w:rPr>
          <w:shd w:val="clear" w:color="auto" w:fill="FFFFFF"/>
        </w:rPr>
        <w:t>increase</w:t>
      </w:r>
      <w:r w:rsidR="005A38E3">
        <w:rPr>
          <w:shd w:val="clear" w:color="auto" w:fill="FFFFFF"/>
        </w:rPr>
        <w:t xml:space="preserve"> </w:t>
      </w:r>
      <w:r w:rsidRPr="00304E08">
        <w:rPr>
          <w:shd w:val="clear" w:color="auto" w:fill="FFFFFF"/>
        </w:rPr>
        <w:t>the</w:t>
      </w:r>
      <w:r w:rsidR="005A38E3">
        <w:rPr>
          <w:shd w:val="clear" w:color="auto" w:fill="FFFFFF"/>
        </w:rPr>
        <w:t xml:space="preserve"> </w:t>
      </w:r>
      <w:r w:rsidRPr="00304E08">
        <w:rPr>
          <w:shd w:val="clear" w:color="auto" w:fill="FFFFFF"/>
        </w:rPr>
        <w:t>number</w:t>
      </w:r>
      <w:r w:rsidR="005A38E3">
        <w:rPr>
          <w:shd w:val="clear" w:color="auto" w:fill="FFFFFF"/>
        </w:rPr>
        <w:t xml:space="preserve"> </w:t>
      </w:r>
      <w:r w:rsidRPr="00304E08">
        <w:rPr>
          <w:shd w:val="clear" w:color="auto" w:fill="FFFFFF"/>
        </w:rPr>
        <w:t>of</w:t>
      </w:r>
      <w:r w:rsidR="005A38E3">
        <w:rPr>
          <w:shd w:val="clear" w:color="auto" w:fill="FFFFFF"/>
        </w:rPr>
        <w:t xml:space="preserve"> </w:t>
      </w:r>
      <w:r w:rsidRPr="00304E08">
        <w:rPr>
          <w:shd w:val="clear" w:color="auto" w:fill="FFFFFF"/>
        </w:rPr>
        <w:t>accessible</w:t>
      </w:r>
      <w:r w:rsidR="005A38E3">
        <w:rPr>
          <w:shd w:val="clear" w:color="auto" w:fill="FFFFFF"/>
        </w:rPr>
        <w:t xml:space="preserve"> </w:t>
      </w:r>
      <w:r w:rsidRPr="00304E08">
        <w:rPr>
          <w:shd w:val="clear" w:color="auto" w:fill="FFFFFF"/>
        </w:rPr>
        <w:t>units</w:t>
      </w:r>
      <w:r w:rsidR="005A38E3">
        <w:rPr>
          <w:shd w:val="clear" w:color="auto" w:fill="FFFFFF"/>
        </w:rPr>
        <w:t xml:space="preserve"> </w:t>
      </w:r>
      <w:r w:rsidRPr="00304E08">
        <w:rPr>
          <w:shd w:val="clear" w:color="auto" w:fill="FFFFFF"/>
        </w:rPr>
        <w:t>from</w:t>
      </w:r>
      <w:r w:rsidR="005A38E3">
        <w:rPr>
          <w:shd w:val="clear" w:color="auto" w:fill="FFFFFF"/>
        </w:rPr>
        <w:t xml:space="preserve"> </w:t>
      </w:r>
      <w:r w:rsidRPr="00304E08">
        <w:rPr>
          <w:shd w:val="clear" w:color="auto" w:fill="FFFFFF"/>
        </w:rPr>
        <w:t>the</w:t>
      </w:r>
      <w:r w:rsidR="005A38E3">
        <w:rPr>
          <w:shd w:val="clear" w:color="auto" w:fill="FFFFFF"/>
        </w:rPr>
        <w:t xml:space="preserve"> </w:t>
      </w:r>
      <w:r w:rsidRPr="00304E08">
        <w:t>5</w:t>
      </w:r>
      <w:r w:rsidR="005A38E3">
        <w:t xml:space="preserve"> </w:t>
      </w:r>
      <w:r w:rsidRPr="00304E08">
        <w:t>percent</w:t>
      </w:r>
      <w:r w:rsidR="005A38E3">
        <w:t xml:space="preserve"> </w:t>
      </w:r>
      <w:r w:rsidRPr="00304E08">
        <w:t>accessibility</w:t>
      </w:r>
      <w:r w:rsidR="005A38E3">
        <w:t xml:space="preserve"> </w:t>
      </w:r>
      <w:r w:rsidRPr="00304E08">
        <w:t>requirement</w:t>
      </w:r>
      <w:r w:rsidR="005A38E3">
        <w:t xml:space="preserve"> </w:t>
      </w:r>
      <w:r w:rsidRPr="00304E08">
        <w:t>for</w:t>
      </w:r>
      <w:r w:rsidR="005A38E3">
        <w:t xml:space="preserve"> </w:t>
      </w:r>
      <w:r w:rsidRPr="00304E08">
        <w:t>f</w:t>
      </w:r>
      <w:r w:rsidRPr="00304E08">
        <w:rPr>
          <w:shd w:val="clear" w:color="auto" w:fill="FFFFFF"/>
        </w:rPr>
        <w:t>ederally</w:t>
      </w:r>
      <w:r w:rsidR="005A38E3">
        <w:rPr>
          <w:shd w:val="clear" w:color="auto" w:fill="FFFFFF"/>
        </w:rPr>
        <w:t xml:space="preserve"> </w:t>
      </w:r>
      <w:r w:rsidRPr="00304E08">
        <w:rPr>
          <w:shd w:val="clear" w:color="auto" w:fill="FFFFFF"/>
        </w:rPr>
        <w:t>assisted</w:t>
      </w:r>
      <w:r w:rsidR="005A38E3">
        <w:rPr>
          <w:shd w:val="clear" w:color="auto" w:fill="FFFFFF"/>
        </w:rPr>
        <w:t xml:space="preserve"> </w:t>
      </w:r>
      <w:r w:rsidRPr="00304E08">
        <w:rPr>
          <w:shd w:val="clear" w:color="auto" w:fill="FFFFFF"/>
        </w:rPr>
        <w:t>new</w:t>
      </w:r>
      <w:r w:rsidR="005A38E3">
        <w:rPr>
          <w:shd w:val="clear" w:color="auto" w:fill="FFFFFF"/>
        </w:rPr>
        <w:t xml:space="preserve"> </w:t>
      </w:r>
      <w:r w:rsidRPr="00304E08">
        <w:rPr>
          <w:shd w:val="clear" w:color="auto" w:fill="FFFFFF"/>
        </w:rPr>
        <w:t>construction</w:t>
      </w:r>
      <w:r w:rsidR="005A38E3">
        <w:rPr>
          <w:shd w:val="clear" w:color="auto" w:fill="FFFFFF"/>
        </w:rPr>
        <w:t xml:space="preserve"> </w:t>
      </w:r>
      <w:r w:rsidRPr="00304E08">
        <w:rPr>
          <w:shd w:val="clear" w:color="auto" w:fill="FFFFFF"/>
        </w:rPr>
        <w:t>housing</w:t>
      </w:r>
      <w:r w:rsidR="005A38E3">
        <w:rPr>
          <w:shd w:val="clear" w:color="auto" w:fill="FFFFFF"/>
        </w:rPr>
        <w:t xml:space="preserve"> </w:t>
      </w:r>
      <w:r w:rsidRPr="00304E08">
        <w:rPr>
          <w:shd w:val="clear" w:color="auto" w:fill="FFFFFF"/>
        </w:rPr>
        <w:t>developments</w:t>
      </w:r>
      <w:r w:rsidR="005A38E3">
        <w:rPr>
          <w:shd w:val="clear" w:color="auto" w:fill="FFFFFF"/>
        </w:rPr>
        <w:t xml:space="preserve"> </w:t>
      </w:r>
      <w:r w:rsidRPr="00304E08">
        <w:rPr>
          <w:shd w:val="clear" w:color="auto" w:fill="FFFFFF"/>
        </w:rPr>
        <w:t>to</w:t>
      </w:r>
      <w:r w:rsidR="005A38E3">
        <w:rPr>
          <w:shd w:val="clear" w:color="auto" w:fill="FFFFFF"/>
        </w:rPr>
        <w:t xml:space="preserve"> </w:t>
      </w:r>
      <w:r w:rsidRPr="00304E08">
        <w:rPr>
          <w:shd w:val="clear" w:color="auto" w:fill="FFFFFF"/>
        </w:rPr>
        <w:t>25</w:t>
      </w:r>
      <w:r w:rsidR="005A38E3">
        <w:rPr>
          <w:shd w:val="clear" w:color="auto" w:fill="FFFFFF"/>
        </w:rPr>
        <w:t xml:space="preserve"> </w:t>
      </w:r>
      <w:r w:rsidRPr="00304E08">
        <w:rPr>
          <w:shd w:val="clear" w:color="auto" w:fill="FFFFFF"/>
        </w:rPr>
        <w:t>percent,</w:t>
      </w:r>
      <w:r w:rsidR="005A38E3">
        <w:rPr>
          <w:shd w:val="clear" w:color="auto" w:fill="FFFFFF"/>
        </w:rPr>
        <w:t xml:space="preserve"> </w:t>
      </w:r>
      <w:r w:rsidRPr="00304E08">
        <w:rPr>
          <w:shd w:val="clear" w:color="auto" w:fill="FFFFFF"/>
        </w:rPr>
        <w:t>which</w:t>
      </w:r>
      <w:r w:rsidR="005A38E3">
        <w:rPr>
          <w:shd w:val="clear" w:color="auto" w:fill="FFFFFF"/>
        </w:rPr>
        <w:t xml:space="preserve"> </w:t>
      </w:r>
      <w:r w:rsidRPr="00304E08">
        <w:rPr>
          <w:shd w:val="clear" w:color="auto" w:fill="FFFFFF"/>
        </w:rPr>
        <w:t>represents</w:t>
      </w:r>
      <w:r w:rsidR="005A38E3">
        <w:rPr>
          <w:shd w:val="clear" w:color="auto" w:fill="FFFFFF"/>
        </w:rPr>
        <w:t xml:space="preserve"> </w:t>
      </w:r>
      <w:r w:rsidRPr="00304E08">
        <w:rPr>
          <w:shd w:val="clear" w:color="auto" w:fill="FFFFFF"/>
        </w:rPr>
        <w:t>the</w:t>
      </w:r>
      <w:r w:rsidR="005A38E3">
        <w:rPr>
          <w:shd w:val="clear" w:color="auto" w:fill="FFFFFF"/>
        </w:rPr>
        <w:t xml:space="preserve"> </w:t>
      </w:r>
      <w:r w:rsidRPr="00304E08">
        <w:rPr>
          <w:shd w:val="clear" w:color="auto" w:fill="FFFFFF"/>
        </w:rPr>
        <w:t>percentage</w:t>
      </w:r>
      <w:r w:rsidR="005A38E3">
        <w:rPr>
          <w:shd w:val="clear" w:color="auto" w:fill="FFFFFF"/>
        </w:rPr>
        <w:t xml:space="preserve"> </w:t>
      </w:r>
      <w:r w:rsidRPr="00304E08">
        <w:rPr>
          <w:shd w:val="clear" w:color="auto" w:fill="FFFFFF"/>
        </w:rPr>
        <w:t>of</w:t>
      </w:r>
      <w:r w:rsidR="005A38E3">
        <w:rPr>
          <w:shd w:val="clear" w:color="auto" w:fill="FFFFFF"/>
        </w:rPr>
        <w:t xml:space="preserve"> </w:t>
      </w:r>
      <w:r w:rsidRPr="00304E08">
        <w:rPr>
          <w:shd w:val="clear" w:color="auto" w:fill="FFFFFF"/>
        </w:rPr>
        <w:t>people</w:t>
      </w:r>
      <w:r w:rsidR="005A38E3">
        <w:rPr>
          <w:shd w:val="clear" w:color="auto" w:fill="FFFFFF"/>
        </w:rPr>
        <w:t xml:space="preserve"> </w:t>
      </w:r>
      <w:r w:rsidRPr="00304E08">
        <w:rPr>
          <w:shd w:val="clear" w:color="auto" w:fill="FFFFFF"/>
        </w:rPr>
        <w:t>with</w:t>
      </w:r>
      <w:r w:rsidR="005A38E3">
        <w:rPr>
          <w:shd w:val="clear" w:color="auto" w:fill="FFFFFF"/>
        </w:rPr>
        <w:t xml:space="preserve"> </w:t>
      </w:r>
      <w:r w:rsidRPr="00304E08">
        <w:rPr>
          <w:shd w:val="clear" w:color="auto" w:fill="FFFFFF"/>
        </w:rPr>
        <w:t>disabilities</w:t>
      </w:r>
      <w:r w:rsidR="005A38E3">
        <w:rPr>
          <w:shd w:val="clear" w:color="auto" w:fill="FFFFFF"/>
        </w:rPr>
        <w:t xml:space="preserve"> </w:t>
      </w:r>
      <w:r w:rsidRPr="00304E08">
        <w:rPr>
          <w:shd w:val="clear" w:color="auto" w:fill="FFFFFF"/>
        </w:rPr>
        <w:t>in</w:t>
      </w:r>
      <w:r w:rsidR="005A38E3">
        <w:rPr>
          <w:shd w:val="clear" w:color="auto" w:fill="FFFFFF"/>
        </w:rPr>
        <w:t xml:space="preserve"> </w:t>
      </w:r>
      <w:r w:rsidRPr="00304E08">
        <w:rPr>
          <w:shd w:val="clear" w:color="auto" w:fill="FFFFFF"/>
        </w:rPr>
        <w:t>the</w:t>
      </w:r>
      <w:r w:rsidR="005A38E3">
        <w:rPr>
          <w:shd w:val="clear" w:color="auto" w:fill="FFFFFF"/>
        </w:rPr>
        <w:t xml:space="preserve"> </w:t>
      </w:r>
      <w:r w:rsidRPr="00304E08">
        <w:rPr>
          <w:shd w:val="clear" w:color="auto" w:fill="FFFFFF"/>
        </w:rPr>
        <w:t>United</w:t>
      </w:r>
      <w:r w:rsidR="005A38E3">
        <w:rPr>
          <w:shd w:val="clear" w:color="auto" w:fill="FFFFFF"/>
        </w:rPr>
        <w:t xml:space="preserve"> </w:t>
      </w:r>
      <w:r w:rsidRPr="00304E08">
        <w:rPr>
          <w:shd w:val="clear" w:color="auto" w:fill="FFFFFF"/>
        </w:rPr>
        <w:t>States.</w:t>
      </w:r>
    </w:p>
    <w:p w14:paraId="3E3E29A0" w14:textId="77777777" w:rsidR="006F27F0" w:rsidRDefault="0088140A" w:rsidP="008503B7">
      <w:pPr>
        <w:pStyle w:val="NCDBulletsLevel1"/>
        <w:spacing w:line="240" w:lineRule="auto"/>
      </w:pPr>
      <w:r w:rsidRPr="00010F0F">
        <w:rPr>
          <w:shd w:val="clear" w:color="auto" w:fill="FFFFFF"/>
        </w:rPr>
        <w:t>HUD,</w:t>
      </w:r>
      <w:r w:rsidR="005A38E3">
        <w:rPr>
          <w:shd w:val="clear" w:color="auto" w:fill="FFFFFF"/>
        </w:rPr>
        <w:t xml:space="preserve"> </w:t>
      </w:r>
      <w:r w:rsidRPr="00010F0F">
        <w:rPr>
          <w:shd w:val="clear" w:color="auto" w:fill="FFFFFF"/>
        </w:rPr>
        <w:t>PIH,</w:t>
      </w:r>
      <w:r w:rsidR="005A38E3">
        <w:rPr>
          <w:shd w:val="clear" w:color="auto" w:fill="FFFFFF"/>
        </w:rPr>
        <w:t xml:space="preserve"> </w:t>
      </w:r>
      <w:r>
        <w:rPr>
          <w:shd w:val="clear" w:color="auto" w:fill="FFFFFF"/>
        </w:rPr>
        <w:t>should</w:t>
      </w:r>
      <w:r w:rsidR="005A38E3">
        <w:t xml:space="preserve"> </w:t>
      </w:r>
      <w:r w:rsidRPr="00010F0F">
        <w:t>expand</w:t>
      </w:r>
      <w:r w:rsidR="005A38E3">
        <w:t xml:space="preserve"> </w:t>
      </w:r>
      <w:r w:rsidRPr="00010F0F">
        <w:t>its</w:t>
      </w:r>
      <w:r w:rsidR="005A38E3">
        <w:t xml:space="preserve"> </w:t>
      </w:r>
      <w:r w:rsidRPr="00010F0F">
        <w:t>housing</w:t>
      </w:r>
      <w:r w:rsidR="005A38E3">
        <w:t xml:space="preserve"> </w:t>
      </w:r>
      <w:r w:rsidRPr="00010F0F">
        <w:t>voucher</w:t>
      </w:r>
      <w:r w:rsidR="005A38E3">
        <w:t xml:space="preserve"> </w:t>
      </w:r>
      <w:r w:rsidRPr="00010F0F">
        <w:t>program</w:t>
      </w:r>
      <w:r w:rsidRPr="00010F0F">
        <w:rPr>
          <w:rStyle w:val="EndnoteReference"/>
        </w:rPr>
        <w:endnoteReference w:id="443"/>
      </w:r>
      <w:r w:rsidR="005A38E3">
        <w:t xml:space="preserve"> </w:t>
      </w:r>
      <w:r w:rsidRPr="00010F0F">
        <w:t>to</w:t>
      </w:r>
      <w:r w:rsidR="005A38E3">
        <w:t xml:space="preserve"> </w:t>
      </w:r>
      <w:r w:rsidRPr="00010F0F">
        <w:t>offer</w:t>
      </w:r>
      <w:r w:rsidR="005A38E3">
        <w:t xml:space="preserve"> </w:t>
      </w:r>
      <w:r w:rsidRPr="00010F0F">
        <w:t>climate</w:t>
      </w:r>
      <w:r w:rsidR="005A38E3">
        <w:t xml:space="preserve"> </w:t>
      </w:r>
      <w:r w:rsidRPr="00010F0F">
        <w:t>vouchers</w:t>
      </w:r>
      <w:r w:rsidR="005A38E3">
        <w:t xml:space="preserve"> </w:t>
      </w:r>
      <w:r w:rsidRPr="00010F0F">
        <w:t>for</w:t>
      </w:r>
      <w:r w:rsidR="005A38E3">
        <w:t xml:space="preserve"> </w:t>
      </w:r>
      <w:r w:rsidRPr="00010F0F">
        <w:t>families</w:t>
      </w:r>
      <w:r w:rsidR="005A38E3">
        <w:t xml:space="preserve"> </w:t>
      </w:r>
      <w:r w:rsidRPr="00010F0F">
        <w:t>affected</w:t>
      </w:r>
      <w:r w:rsidR="005A38E3">
        <w:t xml:space="preserve"> </w:t>
      </w:r>
      <w:r w:rsidRPr="00010F0F">
        <w:t>by</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to</w:t>
      </w:r>
      <w:r w:rsidR="005A38E3">
        <w:t xml:space="preserve"> </w:t>
      </w:r>
      <w:r w:rsidRPr="00010F0F">
        <w:t>relocate</w:t>
      </w:r>
      <w:r w:rsidR="005A38E3">
        <w:t xml:space="preserve"> </w:t>
      </w:r>
      <w:r w:rsidRPr="00010F0F">
        <w:t>in</w:t>
      </w:r>
      <w:r w:rsidR="005A38E3">
        <w:t xml:space="preserve"> </w:t>
      </w:r>
      <w:r w:rsidRPr="00010F0F">
        <w:t>the</w:t>
      </w:r>
      <w:r w:rsidR="005A38E3">
        <w:t xml:space="preserve"> </w:t>
      </w:r>
      <w:r w:rsidRPr="00010F0F">
        <w:t>event</w:t>
      </w:r>
      <w:r w:rsidR="005A38E3">
        <w:t xml:space="preserve"> </w:t>
      </w:r>
      <w:r w:rsidRPr="00010F0F">
        <w:t>their</w:t>
      </w:r>
      <w:r w:rsidR="005A38E3">
        <w:t xml:space="preserve"> </w:t>
      </w:r>
      <w:r w:rsidRPr="00010F0F">
        <w:t>home</w:t>
      </w:r>
      <w:r w:rsidR="005A38E3">
        <w:t xml:space="preserve"> </w:t>
      </w:r>
      <w:r w:rsidRPr="00010F0F">
        <w:t>is</w:t>
      </w:r>
      <w:r w:rsidR="005A38E3">
        <w:t xml:space="preserve"> </w:t>
      </w:r>
      <w:r>
        <w:t>not</w:t>
      </w:r>
      <w:r w:rsidR="005A38E3">
        <w:t xml:space="preserve"> </w:t>
      </w:r>
      <w:r>
        <w:t>habitable</w:t>
      </w:r>
      <w:r w:rsidRPr="00010F0F">
        <w:t>.</w:t>
      </w:r>
    </w:p>
    <w:p w14:paraId="474880CD" w14:textId="77777777" w:rsidR="006F27F0" w:rsidRDefault="0088140A" w:rsidP="008503B7">
      <w:pPr>
        <w:pStyle w:val="NCDBulletsLevel1"/>
        <w:spacing w:line="240" w:lineRule="auto"/>
      </w:pPr>
      <w:bookmarkStart w:id="479" w:name="_Hlk119003704"/>
      <w:r w:rsidRPr="00010F0F">
        <w:rPr>
          <w:shd w:val="clear" w:color="auto" w:fill="FFFFFF"/>
        </w:rPr>
        <w:t>HUD</w:t>
      </w:r>
      <w:r w:rsidR="005A38E3">
        <w:rPr>
          <w:shd w:val="clear" w:color="auto" w:fill="FFFFFF"/>
        </w:rPr>
        <w:t xml:space="preserve"> </w:t>
      </w:r>
      <w:r>
        <w:rPr>
          <w:shd w:val="clear" w:color="auto" w:fill="FFFFFF"/>
        </w:rPr>
        <w:t>should</w:t>
      </w:r>
      <w:r w:rsidR="005A38E3">
        <w:t xml:space="preserve"> </w:t>
      </w:r>
      <w:r>
        <w:t>authorize</w:t>
      </w:r>
      <w:r w:rsidR="005A38E3">
        <w:t xml:space="preserve"> </w:t>
      </w:r>
      <w:r w:rsidRPr="00010F0F">
        <w:t>CDBG-DR</w:t>
      </w:r>
      <w:r w:rsidR="005A38E3">
        <w:t xml:space="preserve"> </w:t>
      </w:r>
      <w:r w:rsidRPr="00010F0F">
        <w:t>and</w:t>
      </w:r>
      <w:r w:rsidR="005A38E3">
        <w:t xml:space="preserve"> </w:t>
      </w:r>
      <w:r w:rsidRPr="00010F0F">
        <w:t>CDBG-MIT</w:t>
      </w:r>
      <w:r w:rsidR="005A38E3">
        <w:t xml:space="preserve"> </w:t>
      </w:r>
      <w:r>
        <w:t>grants</w:t>
      </w:r>
      <w:r w:rsidR="005A38E3">
        <w:t xml:space="preserve"> </w:t>
      </w:r>
      <w:r w:rsidRPr="00010F0F">
        <w:t>to</w:t>
      </w:r>
      <w:r w:rsidR="005A38E3">
        <w:t xml:space="preserve"> </w:t>
      </w:r>
      <w:r w:rsidRPr="00010F0F">
        <w:t>be</w:t>
      </w:r>
      <w:r w:rsidR="005A38E3">
        <w:t xml:space="preserve"> </w:t>
      </w:r>
      <w:r w:rsidRPr="00010F0F">
        <w:t>used</w:t>
      </w:r>
      <w:r w:rsidR="005A38E3">
        <w:t xml:space="preserve"> </w:t>
      </w:r>
      <w:r w:rsidRPr="00010F0F">
        <w:t>toward</w:t>
      </w:r>
      <w:r w:rsidR="005A38E3">
        <w:t xml:space="preserve"> </w:t>
      </w:r>
      <w:r w:rsidRPr="00010F0F">
        <w:t>long-term</w:t>
      </w:r>
      <w:r w:rsidR="005A38E3">
        <w:t xml:space="preserve"> </w:t>
      </w:r>
      <w:r w:rsidRPr="00010F0F">
        <w:t>relocation</w:t>
      </w:r>
      <w:r w:rsidR="005A38E3">
        <w:t xml:space="preserve"> </w:t>
      </w:r>
      <w:r w:rsidRPr="00010F0F">
        <w:t>of</w:t>
      </w:r>
      <w:r w:rsidR="005A38E3">
        <w:t xml:space="preserve"> </w:t>
      </w:r>
      <w:r w:rsidRPr="00010F0F">
        <w:t>housing</w:t>
      </w:r>
      <w:r w:rsidR="005A38E3">
        <w:t xml:space="preserve"> </w:t>
      </w:r>
      <w:r w:rsidRPr="00010F0F">
        <w:t>projects</w:t>
      </w:r>
      <w:r w:rsidR="005A38E3">
        <w:t xml:space="preserve"> </w:t>
      </w:r>
      <w:r w:rsidRPr="00010F0F">
        <w:t>and</w:t>
      </w:r>
      <w:r w:rsidR="005A38E3">
        <w:t xml:space="preserve"> </w:t>
      </w:r>
      <w:r w:rsidRPr="00010F0F">
        <w:t>other</w:t>
      </w:r>
      <w:r w:rsidR="005A38E3">
        <w:t xml:space="preserve"> </w:t>
      </w:r>
      <w:r w:rsidRPr="00010F0F">
        <w:t>infrastructure</w:t>
      </w:r>
      <w:r w:rsidR="005A38E3">
        <w:t xml:space="preserve"> </w:t>
      </w:r>
      <w:r w:rsidRPr="00010F0F">
        <w:t>including</w:t>
      </w:r>
      <w:r w:rsidR="005A38E3">
        <w:t xml:space="preserve"> </w:t>
      </w:r>
      <w:r w:rsidRPr="00010F0F">
        <w:t>building</w:t>
      </w:r>
      <w:r w:rsidR="005A38E3">
        <w:t xml:space="preserve"> </w:t>
      </w:r>
      <w:r w:rsidRPr="00010F0F">
        <w:t>in</w:t>
      </w:r>
      <w:r w:rsidR="005A38E3">
        <w:t xml:space="preserve"> </w:t>
      </w:r>
      <w:r w:rsidRPr="00010F0F">
        <w:t>safer</w:t>
      </w:r>
      <w:r w:rsidR="005A38E3">
        <w:t xml:space="preserve"> </w:t>
      </w:r>
      <w:r w:rsidRPr="00010F0F">
        <w:t>zones</w:t>
      </w:r>
      <w:r w:rsidR="005A38E3">
        <w:t xml:space="preserve"> </w:t>
      </w:r>
      <w:r w:rsidRPr="00010F0F">
        <w:t>or</w:t>
      </w:r>
      <w:r w:rsidR="005A38E3">
        <w:t xml:space="preserve"> </w:t>
      </w:r>
      <w:r w:rsidRPr="00010F0F">
        <w:t>retrofitting</w:t>
      </w:r>
      <w:r w:rsidR="005A38E3">
        <w:t xml:space="preserve"> </w:t>
      </w:r>
      <w:r w:rsidRPr="00010F0F">
        <w:t>buildings</w:t>
      </w:r>
      <w:r w:rsidR="005A38E3">
        <w:t xml:space="preserve"> </w:t>
      </w:r>
      <w:r w:rsidRPr="00010F0F">
        <w:t>to</w:t>
      </w:r>
      <w:r w:rsidR="005A38E3">
        <w:t xml:space="preserve"> </w:t>
      </w:r>
      <w:r w:rsidRPr="00010F0F">
        <w:t>be</w:t>
      </w:r>
      <w:r w:rsidR="005A38E3">
        <w:t xml:space="preserve"> </w:t>
      </w:r>
      <w:r w:rsidRPr="00010F0F">
        <w:t>more</w:t>
      </w:r>
      <w:r w:rsidR="005A38E3">
        <w:t xml:space="preserve"> </w:t>
      </w:r>
      <w:r w:rsidRPr="00010F0F">
        <w:rPr>
          <w:bdr w:val="none" w:sz="0" w:space="0" w:color="auto" w:frame="1"/>
        </w:rPr>
        <w:t>resilient</w:t>
      </w:r>
      <w:r w:rsidR="005A38E3">
        <w:t xml:space="preserve"> </w:t>
      </w:r>
      <w:r w:rsidRPr="00010F0F">
        <w:t>to</w:t>
      </w:r>
      <w:r w:rsidR="005A38E3">
        <w:t xml:space="preserve"> </w:t>
      </w:r>
      <w:r w:rsidRPr="00010F0F">
        <w:t>expected</w:t>
      </w:r>
      <w:r w:rsidR="005A38E3">
        <w:t xml:space="preserve"> </w:t>
      </w:r>
      <w:r>
        <w:t>weather</w:t>
      </w:r>
      <w:r w:rsidR="005A38E3">
        <w:t xml:space="preserve"> </w:t>
      </w:r>
      <w:r>
        <w:lastRenderedPageBreak/>
        <w:t>events</w:t>
      </w:r>
      <w:r w:rsidRPr="00010F0F">
        <w:t>.</w:t>
      </w:r>
      <w:r w:rsidR="005A38E3">
        <w:t xml:space="preserve"> </w:t>
      </w:r>
      <w:r w:rsidRPr="00010F0F">
        <w:t>HUD</w:t>
      </w:r>
      <w:r w:rsidR="005A38E3">
        <w:t xml:space="preserve"> </w:t>
      </w:r>
      <w:r w:rsidRPr="00010F0F">
        <w:t>should</w:t>
      </w:r>
      <w:r w:rsidR="005A38E3">
        <w:t xml:space="preserve"> </w:t>
      </w:r>
      <w:r w:rsidRPr="00010F0F">
        <w:t>work</w:t>
      </w:r>
      <w:r w:rsidR="005A38E3">
        <w:t xml:space="preserve"> </w:t>
      </w:r>
      <w:r w:rsidRPr="00010F0F">
        <w:t>with</w:t>
      </w:r>
      <w:r w:rsidR="005A38E3">
        <w:t xml:space="preserve"> </w:t>
      </w:r>
      <w:r w:rsidRPr="00010F0F">
        <w:t>and</w:t>
      </w:r>
      <w:r w:rsidR="005A38E3">
        <w:t xml:space="preserve"> </w:t>
      </w:r>
      <w:r w:rsidRPr="00010F0F">
        <w:t>offer</w:t>
      </w:r>
      <w:r w:rsidR="005A38E3">
        <w:t xml:space="preserve"> </w:t>
      </w:r>
      <w:r w:rsidRPr="00010F0F">
        <w:t>guidance</w:t>
      </w:r>
      <w:r w:rsidR="005A38E3">
        <w:t xml:space="preserve"> </w:t>
      </w:r>
      <w:r w:rsidRPr="00010F0F">
        <w:t>to</w:t>
      </w:r>
      <w:r w:rsidR="005A38E3">
        <w:t xml:space="preserve"> </w:t>
      </w:r>
      <w:r w:rsidRPr="00010F0F">
        <w:t>local</w:t>
      </w:r>
      <w:r w:rsidR="005A38E3">
        <w:t xml:space="preserve"> </w:t>
      </w:r>
      <w:r w:rsidRPr="00010F0F">
        <w:t>leaders</w:t>
      </w:r>
      <w:r w:rsidR="005A38E3">
        <w:t xml:space="preserve"> </w:t>
      </w:r>
      <w:r w:rsidRPr="00010F0F">
        <w:t>to</w:t>
      </w:r>
      <w:r w:rsidR="005A38E3">
        <w:t xml:space="preserve"> </w:t>
      </w:r>
      <w:r w:rsidRPr="00010F0F">
        <w:t>help</w:t>
      </w:r>
      <w:r w:rsidR="005A38E3">
        <w:t xml:space="preserve"> </w:t>
      </w:r>
      <w:r w:rsidRPr="00010F0F">
        <w:t>community</w:t>
      </w:r>
      <w:r w:rsidR="005A38E3">
        <w:t xml:space="preserve"> </w:t>
      </w:r>
      <w:r w:rsidRPr="00010F0F">
        <w:t>planning</w:t>
      </w:r>
      <w:r w:rsidR="005A38E3">
        <w:t xml:space="preserve"> </w:t>
      </w:r>
      <w:r w:rsidRPr="00010F0F">
        <w:t>and</w:t>
      </w:r>
      <w:r w:rsidR="005A38E3">
        <w:t xml:space="preserve"> </w:t>
      </w:r>
      <w:r w:rsidRPr="00010F0F">
        <w:t>development.</w:t>
      </w:r>
      <w:bookmarkEnd w:id="479"/>
    </w:p>
    <w:p w14:paraId="44646BF6" w14:textId="71CFADB9" w:rsidR="0088140A" w:rsidRPr="00795045" w:rsidRDefault="0088140A" w:rsidP="008503B7">
      <w:pPr>
        <w:pStyle w:val="NCDBulletsLevel1"/>
        <w:spacing w:line="240" w:lineRule="auto"/>
      </w:pPr>
      <w:r w:rsidRPr="00A8787D">
        <w:rPr>
          <w:shd w:val="clear" w:color="auto" w:fill="FFFFFF"/>
        </w:rPr>
        <w:t>HUD</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t>establish</w:t>
      </w:r>
      <w:r w:rsidR="005A38E3">
        <w:t xml:space="preserve"> </w:t>
      </w:r>
      <w:r w:rsidRPr="00A8787D">
        <w:t>and</w:t>
      </w:r>
      <w:r w:rsidR="005A38E3">
        <w:t xml:space="preserve"> </w:t>
      </w:r>
      <w:r w:rsidRPr="00A8787D">
        <w:t>implement</w:t>
      </w:r>
      <w:r w:rsidR="005A38E3">
        <w:t xml:space="preserve"> </w:t>
      </w:r>
      <w:r w:rsidRPr="00A8787D">
        <w:t>a</w:t>
      </w:r>
      <w:r w:rsidR="005A38E3">
        <w:t xml:space="preserve"> </w:t>
      </w:r>
      <w:r w:rsidRPr="00A8787D">
        <w:t>Federal</w:t>
      </w:r>
      <w:r w:rsidR="005A38E3">
        <w:t xml:space="preserve"> </w:t>
      </w:r>
      <w:r w:rsidRPr="00A8787D">
        <w:t>Flood</w:t>
      </w:r>
      <w:r w:rsidR="005A38E3">
        <w:t xml:space="preserve"> </w:t>
      </w:r>
      <w:r w:rsidRPr="00A8787D">
        <w:t>Risk</w:t>
      </w:r>
      <w:r w:rsidR="005A38E3">
        <w:t xml:space="preserve"> </w:t>
      </w:r>
      <w:r w:rsidRPr="00A8787D">
        <w:t>Management</w:t>
      </w:r>
      <w:r w:rsidR="005A38E3">
        <w:t xml:space="preserve"> </w:t>
      </w:r>
      <w:r w:rsidRPr="00A8787D">
        <w:t>Standard</w:t>
      </w:r>
      <w:r w:rsidR="005A38E3">
        <w:t xml:space="preserve"> </w:t>
      </w:r>
      <w:r w:rsidRPr="00A8787D">
        <w:t>(FFRMS);</w:t>
      </w:r>
      <w:r w:rsidR="005A38E3">
        <w:t xml:space="preserve"> </w:t>
      </w:r>
      <w:r w:rsidRPr="00A8787D">
        <w:t>update/modernize</w:t>
      </w:r>
      <w:r w:rsidR="005A38E3">
        <w:t xml:space="preserve"> </w:t>
      </w:r>
      <w:r w:rsidRPr="00A8787D">
        <w:t>HUD’s</w:t>
      </w:r>
      <w:r w:rsidR="005A38E3">
        <w:t xml:space="preserve"> </w:t>
      </w:r>
      <w:r w:rsidRPr="00A8787D">
        <w:t>floodplain</w:t>
      </w:r>
      <w:r w:rsidR="005A38E3">
        <w:t xml:space="preserve"> </w:t>
      </w:r>
      <w:r w:rsidRPr="00A8787D">
        <w:t>management</w:t>
      </w:r>
      <w:r w:rsidR="005A38E3">
        <w:t xml:space="preserve"> </w:t>
      </w:r>
      <w:r w:rsidRPr="00A8787D">
        <w:t>regulations</w:t>
      </w:r>
      <w:r w:rsidR="005A38E3">
        <w:t xml:space="preserve"> </w:t>
      </w:r>
      <w:r w:rsidRPr="00A8787D">
        <w:t>in</w:t>
      </w:r>
      <w:r w:rsidR="005A38E3">
        <w:t xml:space="preserve"> </w:t>
      </w:r>
      <w:r w:rsidRPr="00A8787D">
        <w:t>24</w:t>
      </w:r>
      <w:r w:rsidR="005A38E3">
        <w:t xml:space="preserve"> </w:t>
      </w:r>
      <w:r w:rsidRPr="00A8787D">
        <w:t>CFR</w:t>
      </w:r>
      <w:r w:rsidR="005A38E3">
        <w:t xml:space="preserve"> </w:t>
      </w:r>
      <w:r w:rsidRPr="00A8787D">
        <w:t>part</w:t>
      </w:r>
      <w:r w:rsidR="005A38E3">
        <w:t xml:space="preserve"> </w:t>
      </w:r>
      <w:r w:rsidRPr="00A8787D">
        <w:t>55;</w:t>
      </w:r>
      <w:r w:rsidR="005A38E3">
        <w:t xml:space="preserve"> </w:t>
      </w:r>
      <w:r w:rsidRPr="00A8787D">
        <w:t>extend</w:t>
      </w:r>
      <w:r w:rsidR="005A38E3">
        <w:t xml:space="preserve"> </w:t>
      </w:r>
      <w:r w:rsidRPr="00A8787D">
        <w:t>increased</w:t>
      </w:r>
      <w:r w:rsidR="005A38E3">
        <w:t xml:space="preserve"> </w:t>
      </w:r>
      <w:r w:rsidRPr="00A8787D">
        <w:t>flood</w:t>
      </w:r>
      <w:r w:rsidR="005A38E3">
        <w:t xml:space="preserve"> </w:t>
      </w:r>
      <w:r w:rsidRPr="00A8787D">
        <w:t>protection</w:t>
      </w:r>
      <w:r w:rsidR="005A38E3">
        <w:t xml:space="preserve"> </w:t>
      </w:r>
      <w:r w:rsidRPr="00A8787D">
        <w:t>across</w:t>
      </w:r>
      <w:r w:rsidR="005A38E3">
        <w:t xml:space="preserve"> </w:t>
      </w:r>
      <w:r w:rsidRPr="00A8787D">
        <w:t>all</w:t>
      </w:r>
      <w:r w:rsidR="005A38E3">
        <w:t xml:space="preserve"> </w:t>
      </w:r>
      <w:r w:rsidRPr="00A8787D">
        <w:t>HUD</w:t>
      </w:r>
      <w:r w:rsidR="005A38E3">
        <w:t xml:space="preserve"> </w:t>
      </w:r>
      <w:r w:rsidRPr="00A8787D">
        <w:t>programs;</w:t>
      </w:r>
      <w:r w:rsidR="005A38E3">
        <w:t xml:space="preserve"> </w:t>
      </w:r>
      <w:r w:rsidRPr="00A8787D">
        <w:t>increase</w:t>
      </w:r>
      <w:r w:rsidR="005A38E3">
        <w:t xml:space="preserve"> </w:t>
      </w:r>
      <w:r w:rsidRPr="00A8787D">
        <w:t>flood</w:t>
      </w:r>
      <w:r w:rsidR="005A38E3">
        <w:t xml:space="preserve"> </w:t>
      </w:r>
      <w:r w:rsidRPr="00A8787D">
        <w:t>resilience;</w:t>
      </w:r>
      <w:r w:rsidR="005A38E3">
        <w:t xml:space="preserve"> </w:t>
      </w:r>
      <w:r w:rsidRPr="00A8787D">
        <w:t>and</w:t>
      </w:r>
      <w:r w:rsidR="005A38E3">
        <w:t xml:space="preserve"> </w:t>
      </w:r>
      <w:r w:rsidRPr="00A8787D">
        <w:t>clarify</w:t>
      </w:r>
      <w:r w:rsidR="005A38E3">
        <w:t xml:space="preserve"> </w:t>
      </w:r>
      <w:r w:rsidRPr="00A8787D">
        <w:t>processes</w:t>
      </w:r>
      <w:r w:rsidR="005A38E3">
        <w:t xml:space="preserve"> </w:t>
      </w:r>
      <w:r w:rsidRPr="00A8787D">
        <w:t>and</w:t>
      </w:r>
      <w:r w:rsidR="005A38E3">
        <w:t xml:space="preserve"> </w:t>
      </w:r>
      <w:r w:rsidRPr="00A8787D">
        <w:t>standards,</w:t>
      </w:r>
      <w:r w:rsidR="005A38E3">
        <w:t xml:space="preserve"> </w:t>
      </w:r>
      <w:r w:rsidRPr="00A8787D">
        <w:t>and</w:t>
      </w:r>
      <w:r w:rsidR="005A38E3">
        <w:t xml:space="preserve"> </w:t>
      </w:r>
      <w:r w:rsidRPr="00A8787D">
        <w:t>promote</w:t>
      </w:r>
      <w:r w:rsidR="005A38E3">
        <w:t xml:space="preserve"> </w:t>
      </w:r>
      <w:r w:rsidRPr="00A8787D">
        <w:t>environmental</w:t>
      </w:r>
      <w:r w:rsidR="005A38E3">
        <w:t xml:space="preserve"> </w:t>
      </w:r>
      <w:r w:rsidRPr="00A8787D">
        <w:t>justice</w:t>
      </w:r>
      <w:r w:rsidR="005A38E3">
        <w:t xml:space="preserve"> </w:t>
      </w:r>
      <w:r w:rsidRPr="00A8787D">
        <w:t>concerns</w:t>
      </w:r>
      <w:r w:rsidR="005A38E3">
        <w:t xml:space="preserve"> </w:t>
      </w:r>
      <w:r w:rsidRPr="00A8787D">
        <w:t>in</w:t>
      </w:r>
      <w:r w:rsidR="005A38E3">
        <w:t xml:space="preserve"> </w:t>
      </w:r>
      <w:r w:rsidRPr="00A8787D">
        <w:t>floodplain</w:t>
      </w:r>
      <w:r w:rsidR="005A38E3">
        <w:t xml:space="preserve"> </w:t>
      </w:r>
      <w:r w:rsidRPr="00A8787D">
        <w:t>decision-making.</w:t>
      </w:r>
    </w:p>
    <w:p w14:paraId="5B8EA052" w14:textId="062429E3" w:rsidR="0088140A" w:rsidRPr="00795045" w:rsidRDefault="0088140A" w:rsidP="008503B7">
      <w:pPr>
        <w:pStyle w:val="NCDBulletsLevel1"/>
        <w:spacing w:line="240" w:lineRule="auto"/>
      </w:pPr>
      <w:r w:rsidRPr="00A8787D">
        <w:rPr>
          <w:shd w:val="clear" w:color="auto" w:fill="FFFFFF"/>
        </w:rPr>
        <w:t>HUD</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t>update</w:t>
      </w:r>
      <w:r w:rsidR="005A38E3">
        <w:t xml:space="preserve"> </w:t>
      </w:r>
      <w:r w:rsidRPr="00A8787D">
        <w:t>its</w:t>
      </w:r>
      <w:r w:rsidR="005A38E3">
        <w:t xml:space="preserve"> </w:t>
      </w:r>
      <w:r w:rsidRPr="00A8787D">
        <w:t>CDBG-DR</w:t>
      </w:r>
      <w:r w:rsidR="005A38E3">
        <w:t xml:space="preserve"> </w:t>
      </w:r>
      <w:r w:rsidRPr="00A8787D">
        <w:t>Policy</w:t>
      </w:r>
      <w:r w:rsidR="005A38E3">
        <w:t xml:space="preserve"> </w:t>
      </w:r>
      <w:r w:rsidRPr="00A8787D">
        <w:t>Guidance</w:t>
      </w:r>
      <w:r w:rsidR="005A38E3">
        <w:t xml:space="preserve"> </w:t>
      </w:r>
      <w:r w:rsidRPr="00A8787D">
        <w:t>for</w:t>
      </w:r>
      <w:r w:rsidR="005A38E3">
        <w:t xml:space="preserve"> </w:t>
      </w:r>
      <w:r w:rsidRPr="00A8787D">
        <w:t>Grantees</w:t>
      </w:r>
      <w:r w:rsidR="005A38E3">
        <w:t xml:space="preserve"> </w:t>
      </w:r>
      <w:r w:rsidRPr="00A8787D">
        <w:t>(2019)</w:t>
      </w:r>
      <w:r w:rsidR="005A38E3">
        <w:t xml:space="preserve"> </w:t>
      </w:r>
      <w:r w:rsidRPr="00A8787D">
        <w:t>and</w:t>
      </w:r>
      <w:r w:rsidR="005A38E3">
        <w:t xml:space="preserve"> </w:t>
      </w:r>
      <w:r w:rsidRPr="00A8787D">
        <w:t>include</w:t>
      </w:r>
      <w:r w:rsidR="005A38E3">
        <w:t xml:space="preserve"> </w:t>
      </w:r>
      <w:r w:rsidRPr="00A8787D">
        <w:t>references</w:t>
      </w:r>
      <w:r w:rsidR="005A38E3">
        <w:t xml:space="preserve"> </w:t>
      </w:r>
      <w:r w:rsidRPr="00A8787D">
        <w:t>to</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and</w:t>
      </w:r>
      <w:r w:rsidR="005A38E3">
        <w:t xml:space="preserve"> </w:t>
      </w:r>
      <w:r w:rsidRPr="00A8787D">
        <w:t>use</w:t>
      </w:r>
      <w:r w:rsidR="005A38E3">
        <w:t xml:space="preserve"> </w:t>
      </w:r>
      <w:r w:rsidRPr="00A8787D">
        <w:t>the</w:t>
      </w:r>
      <w:r w:rsidR="005A38E3">
        <w:t xml:space="preserve"> </w:t>
      </w:r>
      <w:r w:rsidRPr="00A8787D">
        <w:t>CDBG</w:t>
      </w:r>
      <w:r w:rsidR="005A38E3">
        <w:t xml:space="preserve"> </w:t>
      </w:r>
      <w:r w:rsidRPr="00A8787D">
        <w:t>to</w:t>
      </w:r>
      <w:r w:rsidR="005A38E3">
        <w:t xml:space="preserve"> </w:t>
      </w:r>
      <w:r w:rsidRPr="00A8787D">
        <w:t>advance</w:t>
      </w:r>
      <w:r w:rsidR="005A38E3">
        <w:t xml:space="preserve"> </w:t>
      </w:r>
      <w:r w:rsidRPr="00A8787D">
        <w:t>equity,</w:t>
      </w:r>
      <w:r w:rsidR="005A38E3">
        <w:t xml:space="preserve"> </w:t>
      </w:r>
      <w:r w:rsidRPr="00A8787D">
        <w:t>access,</w:t>
      </w:r>
      <w:r w:rsidR="005A38E3">
        <w:t xml:space="preserve"> </w:t>
      </w:r>
      <w:r w:rsidRPr="00A8787D">
        <w:t>and</w:t>
      </w:r>
      <w:r w:rsidR="005A38E3">
        <w:t xml:space="preserve"> </w:t>
      </w:r>
      <w:r w:rsidRPr="00A8787D">
        <w:t>inclusion.</w:t>
      </w:r>
    </w:p>
    <w:p w14:paraId="09A94F78" w14:textId="0A388683" w:rsidR="0088140A" w:rsidRPr="00795045" w:rsidRDefault="0088140A" w:rsidP="008503B7">
      <w:pPr>
        <w:pStyle w:val="NCDBulletsLevel1"/>
        <w:spacing w:line="240" w:lineRule="auto"/>
      </w:pPr>
      <w:r w:rsidRPr="00010F0F">
        <w:t>HUD</w:t>
      </w:r>
      <w:r w:rsidR="005A38E3">
        <w:t xml:space="preserve"> </w:t>
      </w:r>
      <w:r>
        <w:t>should</w:t>
      </w:r>
      <w:r w:rsidR="005A38E3">
        <w:t xml:space="preserve"> </w:t>
      </w:r>
      <w:r w:rsidRPr="00010F0F">
        <w:t>initiate</w:t>
      </w:r>
      <w:r w:rsidR="005A38E3">
        <w:t xml:space="preserve"> </w:t>
      </w:r>
      <w:r w:rsidRPr="00010F0F">
        <w:t>a</w:t>
      </w:r>
      <w:r w:rsidR="005A38E3">
        <w:t xml:space="preserve"> </w:t>
      </w:r>
      <w:r w:rsidRPr="00010F0F">
        <w:t>policy</w:t>
      </w:r>
      <w:r w:rsidR="005A38E3">
        <w:t xml:space="preserve"> </w:t>
      </w:r>
      <w:r w:rsidRPr="00010F0F">
        <w:t>that</w:t>
      </w:r>
      <w:r w:rsidR="005A38E3">
        <w:t xml:space="preserve"> </w:t>
      </w:r>
      <w:r w:rsidRPr="00010F0F">
        <w:t>will</w:t>
      </w:r>
      <w:r w:rsidR="005A38E3">
        <w:t xml:space="preserve"> </w:t>
      </w:r>
      <w:r w:rsidRPr="00010F0F">
        <w:t>not</w:t>
      </w:r>
      <w:r w:rsidR="005A38E3">
        <w:t xml:space="preserve"> </w:t>
      </w:r>
      <w:r w:rsidRPr="00010F0F">
        <w:t>approve</w:t>
      </w:r>
      <w:r w:rsidR="005A38E3">
        <w:t xml:space="preserve"> </w:t>
      </w:r>
      <w:r w:rsidRPr="00010F0F">
        <w:t>funding</w:t>
      </w:r>
      <w:r w:rsidR="005A38E3">
        <w:t xml:space="preserve"> </w:t>
      </w:r>
      <w:r w:rsidRPr="00010F0F">
        <w:t>of</w:t>
      </w:r>
      <w:r w:rsidR="005A38E3">
        <w:t xml:space="preserve"> </w:t>
      </w:r>
      <w:r w:rsidRPr="00010F0F">
        <w:t>federal</w:t>
      </w:r>
      <w:r w:rsidR="005A38E3">
        <w:t xml:space="preserve"> </w:t>
      </w:r>
      <w:r w:rsidRPr="00010F0F">
        <w:t>financed</w:t>
      </w:r>
      <w:r w:rsidR="005A38E3">
        <w:t xml:space="preserve"> </w:t>
      </w:r>
      <w:r w:rsidRPr="00010F0F">
        <w:t>housing</w:t>
      </w:r>
      <w:r w:rsidR="005A38E3">
        <w:t xml:space="preserve"> </w:t>
      </w:r>
      <w:r w:rsidRPr="00010F0F">
        <w:t>in</w:t>
      </w:r>
      <w:r w:rsidR="005A38E3">
        <w:t xml:space="preserve"> </w:t>
      </w:r>
      <w:r w:rsidRPr="00010F0F">
        <w:t>floodplains.</w:t>
      </w:r>
    </w:p>
    <w:p w14:paraId="3F5A74BA" w14:textId="4245CA75" w:rsidR="0088140A" w:rsidRPr="00795045" w:rsidRDefault="0088140A" w:rsidP="008503B7">
      <w:pPr>
        <w:pStyle w:val="NCDBulletsLevel1"/>
        <w:spacing w:line="240" w:lineRule="auto"/>
      </w:pPr>
      <w:r w:rsidRPr="00A8787D">
        <w:t>HUD</w:t>
      </w:r>
      <w:r w:rsidR="005A38E3">
        <w:t xml:space="preserve"> </w:t>
      </w:r>
      <w:r w:rsidRPr="00A8787D">
        <w:t>should</w:t>
      </w:r>
      <w:r w:rsidR="005A38E3">
        <w:t xml:space="preserve"> </w:t>
      </w:r>
      <w:r w:rsidRPr="00A8787D">
        <w:t>require</w:t>
      </w:r>
      <w:r w:rsidR="005A38E3">
        <w:t xml:space="preserve"> </w:t>
      </w:r>
      <w:r w:rsidRPr="00A8787D">
        <w:t>developers</w:t>
      </w:r>
      <w:r w:rsidR="005A38E3">
        <w:t xml:space="preserve"> </w:t>
      </w:r>
      <w:r w:rsidRPr="00A8787D">
        <w:t>use</w:t>
      </w:r>
      <w:r w:rsidR="005A38E3">
        <w:t xml:space="preserve"> </w:t>
      </w:r>
      <w:r w:rsidRPr="00A8787D">
        <w:t>materials</w:t>
      </w:r>
      <w:r w:rsidR="005A38E3">
        <w:t xml:space="preserve"> </w:t>
      </w:r>
      <w:r w:rsidRPr="00A8787D">
        <w:t>that</w:t>
      </w:r>
      <w:r w:rsidR="005A38E3">
        <w:t xml:space="preserve"> </w:t>
      </w:r>
      <w:r w:rsidRPr="00A8787D">
        <w:t>are</w:t>
      </w:r>
      <w:r w:rsidR="005A38E3">
        <w:t xml:space="preserve"> </w:t>
      </w:r>
      <w:r w:rsidRPr="00A8787D">
        <w:t>more</w:t>
      </w:r>
      <w:r w:rsidR="005A38E3">
        <w:t xml:space="preserve"> </w:t>
      </w:r>
      <w:r w:rsidRPr="00A8787D">
        <w:t>resilient</w:t>
      </w:r>
      <w:r w:rsidR="005A38E3">
        <w:t xml:space="preserve"> </w:t>
      </w:r>
      <w:r w:rsidRPr="00A8787D">
        <w:t>to</w:t>
      </w:r>
      <w:r w:rsidR="005A38E3">
        <w:t xml:space="preserve"> </w:t>
      </w:r>
      <w:r w:rsidRPr="00A8787D">
        <w:t>extreme</w:t>
      </w:r>
      <w:r w:rsidR="005A38E3">
        <w:t xml:space="preserve"> </w:t>
      </w:r>
      <w:r w:rsidRPr="00A8787D">
        <w:t>weather</w:t>
      </w:r>
      <w:r w:rsidR="005A38E3">
        <w:t xml:space="preserve"> </w:t>
      </w:r>
      <w:r w:rsidRPr="00A8787D">
        <w:t>events</w:t>
      </w:r>
      <w:r w:rsidR="005A38E3">
        <w:t xml:space="preserve"> </w:t>
      </w:r>
      <w:r w:rsidRPr="00A8787D">
        <w:t>indicative</w:t>
      </w:r>
      <w:r w:rsidR="005A38E3">
        <w:t xml:space="preserve"> </w:t>
      </w:r>
      <w:r w:rsidRPr="00A8787D">
        <w:t>of</w:t>
      </w:r>
      <w:r w:rsidR="005A38E3">
        <w:t xml:space="preserve"> </w:t>
      </w:r>
      <w:r w:rsidRPr="00A8787D">
        <w:t>the</w:t>
      </w:r>
      <w:r w:rsidR="005A38E3">
        <w:t xml:space="preserve"> </w:t>
      </w:r>
      <w:r w:rsidRPr="00A8787D">
        <w:t>area,</w:t>
      </w:r>
      <w:r w:rsidR="005A38E3">
        <w:t xml:space="preserve"> </w:t>
      </w:r>
      <w:r w:rsidRPr="00A8787D">
        <w:t>for</w:t>
      </w:r>
      <w:r w:rsidR="005A38E3">
        <w:t xml:space="preserve"> </w:t>
      </w:r>
      <w:r w:rsidRPr="00A8787D">
        <w:t>instance,</w:t>
      </w:r>
      <w:r w:rsidR="005A38E3">
        <w:t xml:space="preserve"> </w:t>
      </w:r>
      <w:r w:rsidRPr="00A8787D">
        <w:t>metal</w:t>
      </w:r>
      <w:r w:rsidR="005A38E3">
        <w:t xml:space="preserve"> </w:t>
      </w:r>
      <w:r w:rsidRPr="00A8787D">
        <w:t>shingles</w:t>
      </w:r>
      <w:r w:rsidR="005A38E3">
        <w:t xml:space="preserve"> </w:t>
      </w:r>
      <w:r w:rsidRPr="00A8787D">
        <w:t>in</w:t>
      </w:r>
      <w:r w:rsidR="005A38E3">
        <w:t xml:space="preserve"> </w:t>
      </w:r>
      <w:r w:rsidRPr="00A8787D">
        <w:t>California</w:t>
      </w:r>
      <w:r w:rsidR="005A38E3">
        <w:t xml:space="preserve"> </w:t>
      </w:r>
      <w:r w:rsidRPr="00A8787D">
        <w:t>to</w:t>
      </w:r>
      <w:r w:rsidR="005A38E3">
        <w:t xml:space="preserve"> </w:t>
      </w:r>
      <w:r w:rsidRPr="00A8787D">
        <w:t>mitigate</w:t>
      </w:r>
      <w:r w:rsidR="005A38E3">
        <w:t xml:space="preserve"> </w:t>
      </w:r>
      <w:r w:rsidRPr="00A8787D">
        <w:t>wildfires,</w:t>
      </w:r>
      <w:r w:rsidR="005A38E3">
        <w:t xml:space="preserve"> </w:t>
      </w:r>
      <w:r w:rsidRPr="00A8787D">
        <w:t>or</w:t>
      </w:r>
      <w:r w:rsidR="005A38E3">
        <w:t xml:space="preserve"> </w:t>
      </w:r>
      <w:r w:rsidRPr="00A8787D">
        <w:t>a</w:t>
      </w:r>
      <w:r w:rsidR="005A38E3">
        <w:t xml:space="preserve"> </w:t>
      </w:r>
      <w:r w:rsidRPr="00A8787D">
        <w:t>safe</w:t>
      </w:r>
      <w:r w:rsidR="005A38E3">
        <w:t xml:space="preserve"> </w:t>
      </w:r>
      <w:r w:rsidRPr="00A8787D">
        <w:t>room</w:t>
      </w:r>
      <w:r w:rsidR="005A38E3">
        <w:t xml:space="preserve"> </w:t>
      </w:r>
      <w:r w:rsidRPr="00A8787D">
        <w:t>in</w:t>
      </w:r>
      <w:r w:rsidR="005A38E3">
        <w:t xml:space="preserve"> </w:t>
      </w:r>
      <w:r w:rsidRPr="00A8787D">
        <w:t>units</w:t>
      </w:r>
      <w:r w:rsidR="005A38E3">
        <w:t xml:space="preserve"> </w:t>
      </w:r>
      <w:r w:rsidRPr="00A8787D">
        <w:t>designed</w:t>
      </w:r>
      <w:r w:rsidR="005A38E3">
        <w:t xml:space="preserve"> </w:t>
      </w:r>
      <w:r w:rsidRPr="00A8787D">
        <w:t>for</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that</w:t>
      </w:r>
      <w:r w:rsidR="005A38E3">
        <w:t xml:space="preserve"> </w:t>
      </w:r>
      <w:r w:rsidRPr="00A8787D">
        <w:t>should</w:t>
      </w:r>
      <w:r w:rsidR="005A38E3">
        <w:t xml:space="preserve"> </w:t>
      </w:r>
      <w:r w:rsidRPr="00A8787D">
        <w:t>withstand</w:t>
      </w:r>
      <w:r w:rsidR="005A38E3">
        <w:t xml:space="preserve"> </w:t>
      </w:r>
      <w:r w:rsidRPr="00A8787D">
        <w:t>high</w:t>
      </w:r>
      <w:r w:rsidR="005A38E3">
        <w:t xml:space="preserve"> </w:t>
      </w:r>
      <w:r w:rsidRPr="00A8787D">
        <w:t>winds</w:t>
      </w:r>
      <w:r w:rsidR="005A38E3">
        <w:t xml:space="preserve"> </w:t>
      </w:r>
      <w:r w:rsidRPr="00A8787D">
        <w:t>from</w:t>
      </w:r>
      <w:r w:rsidR="005A38E3">
        <w:t xml:space="preserve"> </w:t>
      </w:r>
      <w:r w:rsidRPr="00A8787D">
        <w:t>hurricanes</w:t>
      </w:r>
      <w:r w:rsidR="005A38E3">
        <w:t xml:space="preserve"> </w:t>
      </w:r>
      <w:r w:rsidRPr="00A8787D">
        <w:t>or</w:t>
      </w:r>
      <w:r w:rsidR="005A38E3">
        <w:t xml:space="preserve"> </w:t>
      </w:r>
      <w:r w:rsidRPr="00A8787D">
        <w:t>tornadoes.</w:t>
      </w:r>
    </w:p>
    <w:p w14:paraId="161DD5C9" w14:textId="2B967819" w:rsidR="0088140A" w:rsidRPr="008503B7" w:rsidRDefault="0088140A" w:rsidP="008503B7">
      <w:pPr>
        <w:pStyle w:val="NCDBodyText"/>
        <w:spacing w:line="240" w:lineRule="auto"/>
        <w:rPr>
          <w:b/>
          <w:bCs/>
        </w:rPr>
      </w:pPr>
      <w:r w:rsidRPr="008503B7">
        <w:rPr>
          <w:b/>
          <w:bCs/>
        </w:rPr>
        <w:t>NCD</w:t>
      </w:r>
      <w:r w:rsidR="005A38E3" w:rsidRPr="008503B7">
        <w:rPr>
          <w:b/>
          <w:bCs/>
        </w:rPr>
        <w:t xml:space="preserve"> </w:t>
      </w:r>
      <w:r w:rsidRPr="008503B7">
        <w:rPr>
          <w:b/>
          <w:bCs/>
        </w:rPr>
        <w:t>Recommends</w:t>
      </w:r>
      <w:r w:rsidR="005A38E3" w:rsidRPr="008503B7">
        <w:rPr>
          <w:b/>
          <w:bCs/>
        </w:rPr>
        <w:t xml:space="preserve"> </w:t>
      </w:r>
      <w:r w:rsidRPr="008503B7">
        <w:rPr>
          <w:b/>
          <w:bCs/>
        </w:rPr>
        <w:t>U.S.</w:t>
      </w:r>
      <w:r w:rsidR="005A38E3" w:rsidRPr="008503B7">
        <w:rPr>
          <w:b/>
          <w:bCs/>
        </w:rPr>
        <w:t xml:space="preserve"> </w:t>
      </w:r>
      <w:r w:rsidRPr="008503B7">
        <w:rPr>
          <w:b/>
          <w:bCs/>
        </w:rPr>
        <w:t>Department</w:t>
      </w:r>
      <w:r w:rsidR="005A38E3" w:rsidRPr="008503B7">
        <w:rPr>
          <w:b/>
          <w:bCs/>
        </w:rPr>
        <w:t xml:space="preserve"> </w:t>
      </w:r>
      <w:r w:rsidRPr="008503B7">
        <w:rPr>
          <w:b/>
          <w:bCs/>
        </w:rPr>
        <w:t>of</w:t>
      </w:r>
      <w:r w:rsidR="005A38E3" w:rsidRPr="008503B7">
        <w:rPr>
          <w:b/>
          <w:bCs/>
        </w:rPr>
        <w:t xml:space="preserve"> </w:t>
      </w:r>
      <w:r w:rsidRPr="008503B7">
        <w:rPr>
          <w:b/>
          <w:bCs/>
        </w:rPr>
        <w:t>Justice</w:t>
      </w:r>
      <w:r w:rsidR="005A38E3" w:rsidRPr="008503B7">
        <w:rPr>
          <w:b/>
          <w:bCs/>
        </w:rPr>
        <w:t xml:space="preserve"> </w:t>
      </w:r>
      <w:r w:rsidRPr="008503B7">
        <w:rPr>
          <w:b/>
          <w:bCs/>
        </w:rPr>
        <w:t>(DOJ):</w:t>
      </w:r>
    </w:p>
    <w:p w14:paraId="119F3872" w14:textId="74572792" w:rsidR="0088140A" w:rsidRPr="00795045" w:rsidRDefault="0088140A" w:rsidP="008503B7">
      <w:pPr>
        <w:pStyle w:val="NCDBulletsLevel1"/>
        <w:spacing w:line="240" w:lineRule="auto"/>
      </w:pPr>
      <w:r w:rsidRPr="00010F0F">
        <w:t>DOJ,</w:t>
      </w:r>
      <w:r w:rsidR="005A38E3">
        <w:t xml:space="preserve"> </w:t>
      </w:r>
      <w:r w:rsidRPr="00010F0F">
        <w:t>in</w:t>
      </w:r>
      <w:r w:rsidR="005A38E3">
        <w:t xml:space="preserve"> </w:t>
      </w:r>
      <w:r w:rsidRPr="00010F0F">
        <w:t>coordination</w:t>
      </w:r>
      <w:r w:rsidR="005A38E3">
        <w:t xml:space="preserve"> </w:t>
      </w:r>
      <w:r w:rsidRPr="00010F0F">
        <w:t>with</w:t>
      </w:r>
      <w:r w:rsidR="005A38E3">
        <w:t xml:space="preserve"> </w:t>
      </w:r>
      <w:r w:rsidRPr="00010F0F">
        <w:t>other</w:t>
      </w:r>
      <w:r w:rsidR="005A38E3">
        <w:t xml:space="preserve"> </w:t>
      </w:r>
      <w:r w:rsidRPr="00010F0F">
        <w:t>relevant</w:t>
      </w:r>
      <w:r w:rsidR="005A38E3">
        <w:t xml:space="preserve"> </w:t>
      </w:r>
      <w:r w:rsidRPr="00010F0F">
        <w:t>federal</w:t>
      </w:r>
      <w:r w:rsidR="005A38E3">
        <w:t xml:space="preserve"> </w:t>
      </w:r>
      <w:r w:rsidRPr="00010F0F">
        <w:t>agencies,</w:t>
      </w:r>
      <w:r w:rsidR="005A38E3">
        <w:t xml:space="preserve"> </w:t>
      </w:r>
      <w:r>
        <w:t>should</w:t>
      </w:r>
      <w:r w:rsidR="005A38E3">
        <w:t xml:space="preserve"> </w:t>
      </w:r>
      <w:r w:rsidRPr="00010F0F">
        <w:t>provide</w:t>
      </w:r>
      <w:r w:rsidR="005A38E3">
        <w:t xml:space="preserve"> </w:t>
      </w:r>
      <w:r w:rsidRPr="00010F0F">
        <w:t>updated</w:t>
      </w:r>
      <w:r w:rsidR="005A38E3">
        <w:t xml:space="preserve"> </w:t>
      </w:r>
      <w:r w:rsidRPr="00010F0F">
        <w:t>comprehensive</w:t>
      </w:r>
      <w:r w:rsidR="005A38E3">
        <w:t xml:space="preserve"> </w:t>
      </w:r>
      <w:r w:rsidRPr="00010F0F">
        <w:t>guidance</w:t>
      </w:r>
      <w:r w:rsidR="005A38E3">
        <w:t xml:space="preserve"> </w:t>
      </w:r>
      <w:r w:rsidRPr="00010F0F">
        <w:t>(similar</w:t>
      </w:r>
      <w:r w:rsidR="005A38E3">
        <w:t xml:space="preserve"> </w:t>
      </w:r>
      <w:r w:rsidRPr="00010F0F">
        <w:t>to</w:t>
      </w:r>
      <w:r w:rsidR="005A38E3">
        <w:t xml:space="preserve"> </w:t>
      </w:r>
      <w:r w:rsidRPr="00010F0F">
        <w:t>its</w:t>
      </w:r>
      <w:r w:rsidR="005A38E3">
        <w:t xml:space="preserve"> </w:t>
      </w:r>
      <w:r w:rsidRPr="00010F0F">
        <w:t>2022</w:t>
      </w:r>
      <w:r w:rsidR="005A38E3">
        <w:t xml:space="preserve"> </w:t>
      </w:r>
      <w:r w:rsidRPr="00010F0F">
        <w:t>new</w:t>
      </w:r>
      <w:r w:rsidR="005A38E3">
        <w:t xml:space="preserve"> </w:t>
      </w:r>
      <w:r w:rsidRPr="00010F0F">
        <w:t>Guidance</w:t>
      </w:r>
      <w:r w:rsidR="005A38E3">
        <w:t xml:space="preserve"> </w:t>
      </w:r>
      <w:r w:rsidRPr="00010F0F">
        <w:t>on</w:t>
      </w:r>
      <w:r w:rsidR="005A38E3">
        <w:t xml:space="preserve"> </w:t>
      </w:r>
      <w:r w:rsidRPr="00010F0F">
        <w:t>Web</w:t>
      </w:r>
      <w:r w:rsidR="005A38E3">
        <w:t xml:space="preserve"> </w:t>
      </w:r>
      <w:r w:rsidRPr="00010F0F">
        <w:t>Accessibility</w:t>
      </w:r>
      <w:r w:rsidRPr="00010F0F">
        <w:rPr>
          <w:rStyle w:val="EndnoteReference"/>
        </w:rPr>
        <w:endnoteReference w:id="444"/>
      </w:r>
      <w:r w:rsidRPr="00010F0F">
        <w:t>)</w:t>
      </w:r>
      <w:r w:rsidR="005A38E3">
        <w:t xml:space="preserve"> </w:t>
      </w:r>
      <w:r w:rsidRPr="00010F0F">
        <w:t>and</w:t>
      </w:r>
      <w:r w:rsidR="005A38E3">
        <w:t xml:space="preserve"> </w:t>
      </w:r>
      <w:r w:rsidRPr="00010F0F">
        <w:t>technical</w:t>
      </w:r>
      <w:r w:rsidR="005A38E3">
        <w:t xml:space="preserve"> </w:t>
      </w:r>
      <w:r w:rsidRPr="00010F0F">
        <w:t>assistance</w:t>
      </w:r>
      <w:r w:rsidR="005A38E3">
        <w:t xml:space="preserve"> </w:t>
      </w:r>
      <w:r w:rsidRPr="00010F0F">
        <w:t>to</w:t>
      </w:r>
      <w:r w:rsidR="005A38E3">
        <w:t xml:space="preserve"> </w:t>
      </w:r>
      <w:r w:rsidRPr="00010F0F">
        <w:t>SLTT</w:t>
      </w:r>
      <w:r w:rsidR="005A38E3">
        <w:t xml:space="preserve"> </w:t>
      </w:r>
      <w:r w:rsidRPr="00010F0F">
        <w:t>governments</w:t>
      </w:r>
      <w:r w:rsidR="005A38E3">
        <w:t xml:space="preserve"> </w:t>
      </w:r>
      <w:r w:rsidRPr="00010F0F">
        <w:t>to</w:t>
      </w:r>
      <w:r w:rsidR="005A38E3">
        <w:t xml:space="preserve"> </w:t>
      </w:r>
      <w:r w:rsidRPr="00010F0F">
        <w:t>better</w:t>
      </w:r>
      <w:r w:rsidR="005A38E3">
        <w:t xml:space="preserve"> </w:t>
      </w:r>
      <w:r w:rsidRPr="00010F0F">
        <w:t>comply</w:t>
      </w:r>
      <w:r w:rsidR="005A38E3">
        <w:t xml:space="preserve"> </w:t>
      </w:r>
      <w:r w:rsidRPr="00010F0F">
        <w:t>with</w:t>
      </w:r>
      <w:r w:rsidR="005A38E3">
        <w:t xml:space="preserve"> </w:t>
      </w:r>
      <w:r w:rsidRPr="00010F0F">
        <w:rPr>
          <w:shd w:val="clear" w:color="auto" w:fill="FFFFFF"/>
        </w:rPr>
        <w:t>federal</w:t>
      </w:r>
      <w:r w:rsidR="005A38E3">
        <w:rPr>
          <w:shd w:val="clear" w:color="auto" w:fill="FFFFFF"/>
        </w:rPr>
        <w:t xml:space="preserve"> </w:t>
      </w:r>
      <w:r w:rsidRPr="00010F0F">
        <w:rPr>
          <w:shd w:val="clear" w:color="auto" w:fill="FFFFFF"/>
        </w:rPr>
        <w:t>civil</w:t>
      </w:r>
      <w:r w:rsidR="005A38E3">
        <w:rPr>
          <w:shd w:val="clear" w:color="auto" w:fill="FFFFFF"/>
        </w:rPr>
        <w:t xml:space="preserve"> </w:t>
      </w:r>
      <w:r w:rsidRPr="00010F0F">
        <w:rPr>
          <w:shd w:val="clear" w:color="auto" w:fill="FFFFFF"/>
        </w:rPr>
        <w:t>rights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laws</w:t>
      </w:r>
      <w:r w:rsidR="005A38E3">
        <w:t xml:space="preserve"> </w:t>
      </w:r>
      <w:r w:rsidRPr="00010F0F">
        <w:t>during</w:t>
      </w:r>
      <w:r w:rsidR="005A38E3">
        <w:t xml:space="preserve"> </w:t>
      </w:r>
      <w:r w:rsidRPr="00010F0F">
        <w:t>emergency</w:t>
      </w:r>
      <w:r w:rsidR="005A38E3">
        <w:t xml:space="preserve"> </w:t>
      </w:r>
      <w:r w:rsidRPr="00010F0F">
        <w:t>preparedness,</w:t>
      </w:r>
      <w:r w:rsidR="005A38E3">
        <w:t xml:space="preserve"> </w:t>
      </w:r>
      <w:r w:rsidRPr="00010F0F">
        <w:t>response,</w:t>
      </w:r>
      <w:r w:rsidR="005A38E3">
        <w:t xml:space="preserve"> </w:t>
      </w:r>
      <w:r w:rsidRPr="00010F0F">
        <w:t>and</w:t>
      </w:r>
      <w:r w:rsidR="005A38E3">
        <w:t xml:space="preserve"> </w:t>
      </w:r>
      <w:r w:rsidRPr="00010F0F">
        <w:t>recovery.</w:t>
      </w:r>
    </w:p>
    <w:p w14:paraId="24451846" w14:textId="6040DEC0" w:rsidR="0088140A" w:rsidRPr="00795045" w:rsidRDefault="0088140A" w:rsidP="008503B7">
      <w:pPr>
        <w:pStyle w:val="NCDBulletsLevel1"/>
        <w:spacing w:line="240" w:lineRule="auto"/>
        <w:rPr>
          <w:rFonts w:eastAsia="Times New Roman"/>
        </w:rPr>
      </w:pPr>
      <w:bookmarkStart w:id="480" w:name="_Hlk117617194"/>
      <w:r w:rsidRPr="0030272B">
        <w:t>DOJ</w:t>
      </w:r>
      <w:r w:rsidR="005A38E3">
        <w:t xml:space="preserve"> </w:t>
      </w:r>
      <w:r>
        <w:t>should</w:t>
      </w:r>
      <w:r w:rsidR="005A38E3">
        <w:t xml:space="preserve"> </w:t>
      </w:r>
      <w:r w:rsidRPr="0030272B">
        <w:t>reissue</w:t>
      </w:r>
      <w:r w:rsidR="005A38E3">
        <w:t xml:space="preserve"> </w:t>
      </w:r>
      <w:r w:rsidRPr="0030272B">
        <w:t>its</w:t>
      </w:r>
      <w:r w:rsidR="005A38E3">
        <w:t xml:space="preserve"> </w:t>
      </w:r>
      <w:r w:rsidRPr="0030272B">
        <w:t>Advance</w:t>
      </w:r>
      <w:r w:rsidR="005A38E3">
        <w:t xml:space="preserve"> </w:t>
      </w:r>
      <w:r w:rsidRPr="0030272B">
        <w:t>Notice</w:t>
      </w:r>
      <w:r w:rsidR="005A38E3">
        <w:t xml:space="preserve"> </w:t>
      </w:r>
      <w:r w:rsidRPr="0030272B">
        <w:t>of</w:t>
      </w:r>
      <w:r w:rsidR="005A38E3">
        <w:t xml:space="preserve"> </w:t>
      </w:r>
      <w:r w:rsidRPr="0030272B">
        <w:t>Proposed</w:t>
      </w:r>
      <w:r w:rsidR="005A38E3">
        <w:t xml:space="preserve"> </w:t>
      </w:r>
      <w:r w:rsidRPr="0030272B">
        <w:t>Rulemaking</w:t>
      </w:r>
      <w:r w:rsidR="005A38E3">
        <w:t xml:space="preserve"> </w:t>
      </w:r>
      <w:r w:rsidRPr="0030272B">
        <w:t>regarding</w:t>
      </w:r>
      <w:r w:rsidR="005A38E3">
        <w:t xml:space="preserve"> </w:t>
      </w:r>
      <w:r w:rsidRPr="0030272B">
        <w:t>Nondiscrimination</w:t>
      </w:r>
      <w:r w:rsidR="005A38E3">
        <w:t xml:space="preserve"> </w:t>
      </w:r>
      <w:r w:rsidRPr="0030272B">
        <w:t>on</w:t>
      </w:r>
      <w:r w:rsidR="005A38E3">
        <w:t xml:space="preserve"> </w:t>
      </w:r>
      <w:r w:rsidRPr="0030272B">
        <w:t>the</w:t>
      </w:r>
      <w:r w:rsidR="005A38E3">
        <w:t xml:space="preserve"> </w:t>
      </w:r>
      <w:r w:rsidRPr="0030272B">
        <w:t>Basis</w:t>
      </w:r>
      <w:r w:rsidR="005A38E3">
        <w:t xml:space="preserve"> </w:t>
      </w:r>
      <w:r w:rsidRPr="0030272B">
        <w:t>of</w:t>
      </w:r>
      <w:r w:rsidR="005A38E3">
        <w:t xml:space="preserve"> </w:t>
      </w:r>
      <w:r w:rsidRPr="0030272B">
        <w:t>Disability;</w:t>
      </w:r>
      <w:r w:rsidR="005A38E3">
        <w:t xml:space="preserve"> </w:t>
      </w:r>
      <w:r w:rsidRPr="0030272B">
        <w:t>Accessibility</w:t>
      </w:r>
      <w:r w:rsidR="005A38E3">
        <w:t xml:space="preserve"> </w:t>
      </w:r>
      <w:r w:rsidRPr="0030272B">
        <w:t>of</w:t>
      </w:r>
      <w:r w:rsidR="005A38E3">
        <w:t xml:space="preserve"> </w:t>
      </w:r>
      <w:r w:rsidRPr="0030272B">
        <w:t>Web</w:t>
      </w:r>
      <w:r w:rsidR="005A38E3">
        <w:t xml:space="preserve"> </w:t>
      </w:r>
      <w:r w:rsidRPr="0030272B">
        <w:t>Information</w:t>
      </w:r>
      <w:r w:rsidR="005A38E3">
        <w:t xml:space="preserve"> </w:t>
      </w:r>
      <w:r w:rsidRPr="0030272B">
        <w:t>and</w:t>
      </w:r>
      <w:r w:rsidR="005A38E3">
        <w:t xml:space="preserve"> </w:t>
      </w:r>
      <w:r w:rsidRPr="0030272B">
        <w:t>Services</w:t>
      </w:r>
      <w:r w:rsidR="005A38E3">
        <w:t xml:space="preserve"> </w:t>
      </w:r>
      <w:r w:rsidRPr="0030272B">
        <w:t>of</w:t>
      </w:r>
      <w:r w:rsidR="005A38E3">
        <w:t xml:space="preserve"> </w:t>
      </w:r>
      <w:r w:rsidRPr="0030272B">
        <w:t>State</w:t>
      </w:r>
      <w:r w:rsidR="005A38E3">
        <w:t xml:space="preserve"> </w:t>
      </w:r>
      <w:r w:rsidRPr="0030272B">
        <w:t>and</w:t>
      </w:r>
      <w:r w:rsidR="005A38E3">
        <w:t xml:space="preserve"> </w:t>
      </w:r>
      <w:r w:rsidRPr="0030272B">
        <w:t>Local</w:t>
      </w:r>
      <w:r w:rsidR="005A38E3">
        <w:t xml:space="preserve"> </w:t>
      </w:r>
      <w:r w:rsidRPr="0030272B">
        <w:t>Government</w:t>
      </w:r>
      <w:r w:rsidR="005A38E3">
        <w:t xml:space="preserve"> </w:t>
      </w:r>
      <w:r w:rsidRPr="0030272B">
        <w:t>Entities</w:t>
      </w:r>
      <w:r>
        <w:t>.</w:t>
      </w:r>
      <w:bookmarkEnd w:id="480"/>
    </w:p>
    <w:p w14:paraId="09C10B60" w14:textId="35695AF3" w:rsidR="0088140A" w:rsidRPr="00795045" w:rsidRDefault="0088140A" w:rsidP="008503B7">
      <w:pPr>
        <w:pStyle w:val="NCDBulletsLevel1"/>
        <w:spacing w:line="240" w:lineRule="auto"/>
        <w:rPr>
          <w:rFonts w:eastAsia="Times New Roman"/>
        </w:rPr>
      </w:pPr>
      <w:r w:rsidRPr="00A8787D">
        <w:rPr>
          <w:rFonts w:eastAsia="Times New Roman"/>
        </w:rPr>
        <w:t>DOJ</w:t>
      </w:r>
      <w:r w:rsidR="005A38E3">
        <w:rPr>
          <w:rFonts w:eastAsia="Times New Roman"/>
        </w:rPr>
        <w:t xml:space="preserve"> </w:t>
      </w:r>
      <w:r w:rsidRPr="00A8787D">
        <w:rPr>
          <w:rFonts w:eastAsia="Times New Roman"/>
        </w:rPr>
        <w:t>and</w:t>
      </w:r>
      <w:r w:rsidR="005A38E3">
        <w:rPr>
          <w:rFonts w:eastAsia="Times New Roman"/>
        </w:rPr>
        <w:t xml:space="preserve"> </w:t>
      </w:r>
      <w:r w:rsidRPr="00A8787D">
        <w:rPr>
          <w:rFonts w:eastAsia="Times New Roman"/>
        </w:rPr>
        <w:t>HUD</w:t>
      </w:r>
      <w:r w:rsidR="005A38E3">
        <w:rPr>
          <w:rFonts w:eastAsia="Times New Roman"/>
        </w:rPr>
        <w:t xml:space="preserve"> </w:t>
      </w:r>
      <w:r w:rsidRPr="00A8787D">
        <w:rPr>
          <w:rFonts w:eastAsia="Times New Roman"/>
        </w:rPr>
        <w:t>should</w:t>
      </w:r>
      <w:r w:rsidR="005A38E3">
        <w:rPr>
          <w:rFonts w:eastAsia="Times New Roman"/>
        </w:rPr>
        <w:t xml:space="preserve"> </w:t>
      </w:r>
      <w:r w:rsidRPr="00A8787D">
        <w:rPr>
          <w:rFonts w:eastAsia="Times New Roman"/>
        </w:rPr>
        <w:t>monitor</w:t>
      </w:r>
      <w:r w:rsidR="005A38E3">
        <w:rPr>
          <w:rFonts w:eastAsia="Times New Roman"/>
        </w:rPr>
        <w:t xml:space="preserve"> </w:t>
      </w:r>
      <w:r w:rsidRPr="00A8787D">
        <w:rPr>
          <w:rFonts w:eastAsia="Times New Roman"/>
        </w:rPr>
        <w:t>and</w:t>
      </w:r>
      <w:r w:rsidR="005A38E3">
        <w:rPr>
          <w:rFonts w:eastAsia="Times New Roman"/>
        </w:rPr>
        <w:t xml:space="preserve"> </w:t>
      </w:r>
      <w:r w:rsidRPr="00A8787D">
        <w:rPr>
          <w:rFonts w:eastAsia="Times New Roman"/>
        </w:rPr>
        <w:t>enforce</w:t>
      </w:r>
      <w:r w:rsidR="005A38E3">
        <w:rPr>
          <w:rFonts w:eastAsia="Times New Roman"/>
        </w:rPr>
        <w:t xml:space="preserve"> </w:t>
      </w:r>
      <w:r w:rsidRPr="00A8787D">
        <w:rPr>
          <w:rFonts w:eastAsia="Times New Roman"/>
        </w:rPr>
        <w:t>compliance</w:t>
      </w:r>
      <w:r w:rsidR="005A38E3">
        <w:rPr>
          <w:rFonts w:eastAsia="Times New Roman"/>
        </w:rPr>
        <w:t xml:space="preserve"> </w:t>
      </w:r>
      <w:r w:rsidRPr="00A8787D">
        <w:rPr>
          <w:rFonts w:eastAsia="Times New Roman"/>
        </w:rPr>
        <w:t>obligations</w:t>
      </w:r>
      <w:r w:rsidR="005A38E3">
        <w:rPr>
          <w:rFonts w:eastAsia="Times New Roman"/>
        </w:rPr>
        <w:t xml:space="preserve"> </w:t>
      </w:r>
      <w:r w:rsidRPr="00A8787D">
        <w:rPr>
          <w:rFonts w:eastAsia="Times New Roman"/>
        </w:rPr>
        <w:t>for</w:t>
      </w:r>
      <w:r w:rsidR="005A38E3">
        <w:rPr>
          <w:rFonts w:eastAsia="Times New Roman"/>
        </w:rPr>
        <w:t xml:space="preserve"> </w:t>
      </w:r>
      <w:r w:rsidRPr="00A8787D">
        <w:rPr>
          <w:rFonts w:eastAsia="Times New Roman"/>
        </w:rPr>
        <w:t>emergency</w:t>
      </w:r>
      <w:r w:rsidR="005A38E3">
        <w:rPr>
          <w:rFonts w:eastAsia="Times New Roman"/>
        </w:rPr>
        <w:t xml:space="preserve"> </w:t>
      </w:r>
      <w:r w:rsidRPr="00A8787D">
        <w:rPr>
          <w:rFonts w:eastAsia="Times New Roman"/>
        </w:rPr>
        <w:t>sheltering</w:t>
      </w:r>
      <w:r w:rsidR="005A38E3">
        <w:rPr>
          <w:rFonts w:eastAsia="Times New Roman"/>
        </w:rPr>
        <w:t xml:space="preserve"> </w:t>
      </w:r>
      <w:r w:rsidRPr="00A8787D">
        <w:rPr>
          <w:rFonts w:eastAsia="Times New Roman"/>
        </w:rPr>
        <w:t>in</w:t>
      </w:r>
      <w:r w:rsidR="005A38E3">
        <w:rPr>
          <w:rFonts w:eastAsia="Times New Roman"/>
        </w:rPr>
        <w:t xml:space="preserve"> </w:t>
      </w:r>
      <w:r w:rsidRPr="00A8787D">
        <w:rPr>
          <w:rFonts w:eastAsia="Times New Roman"/>
        </w:rPr>
        <w:t>a</w:t>
      </w:r>
      <w:r w:rsidR="005A38E3">
        <w:rPr>
          <w:rFonts w:eastAsia="Times New Roman"/>
        </w:rPr>
        <w:t xml:space="preserve"> </w:t>
      </w:r>
      <w:r w:rsidRPr="00A8787D">
        <w:rPr>
          <w:rFonts w:eastAsia="Times New Roman"/>
        </w:rPr>
        <w:t>disaster</w:t>
      </w:r>
      <w:r w:rsidR="005A38E3">
        <w:rPr>
          <w:rFonts w:eastAsia="Times New Roman"/>
        </w:rPr>
        <w:t xml:space="preserve"> </w:t>
      </w:r>
      <w:r w:rsidRPr="00A8787D">
        <w:rPr>
          <w:rFonts w:eastAsia="Times New Roman"/>
        </w:rPr>
        <w:t>consistent</w:t>
      </w:r>
      <w:r w:rsidR="005A38E3">
        <w:rPr>
          <w:rFonts w:eastAsia="Times New Roman"/>
        </w:rPr>
        <w:t xml:space="preserve"> </w:t>
      </w:r>
      <w:r w:rsidRPr="00A8787D">
        <w:rPr>
          <w:rFonts w:eastAsia="Times New Roman"/>
        </w:rPr>
        <w:t>with</w:t>
      </w:r>
      <w:r w:rsidR="005A38E3">
        <w:rPr>
          <w:rFonts w:eastAsia="Times New Roman"/>
        </w:rPr>
        <w:t xml:space="preserve"> </w:t>
      </w:r>
      <w:r w:rsidRPr="00A8787D">
        <w:rPr>
          <w:rFonts w:eastAsia="Times New Roman"/>
        </w:rPr>
        <w:t>emergency</w:t>
      </w:r>
      <w:r w:rsidR="005A38E3">
        <w:rPr>
          <w:rFonts w:eastAsia="Times New Roman"/>
        </w:rPr>
        <w:t xml:space="preserve"> </w:t>
      </w:r>
      <w:r w:rsidRPr="00A8787D">
        <w:rPr>
          <w:rFonts w:eastAsia="Times New Roman"/>
        </w:rPr>
        <w:t>sheltering</w:t>
      </w:r>
      <w:r w:rsidR="005A38E3">
        <w:rPr>
          <w:rFonts w:eastAsia="Times New Roman"/>
        </w:rPr>
        <w:t xml:space="preserve"> </w:t>
      </w:r>
      <w:r w:rsidRPr="00A8787D">
        <w:rPr>
          <w:rFonts w:eastAsia="Times New Roman"/>
        </w:rPr>
        <w:t>requirements</w:t>
      </w:r>
      <w:r w:rsidR="005A38E3">
        <w:rPr>
          <w:rFonts w:eastAsia="Times New Roman"/>
        </w:rPr>
        <w:t xml:space="preserve"> </w:t>
      </w:r>
      <w:r w:rsidRPr="00A8787D">
        <w:rPr>
          <w:rFonts w:eastAsia="Times New Roman"/>
        </w:rPr>
        <w:t>under</w:t>
      </w:r>
      <w:r w:rsidR="005A38E3">
        <w:rPr>
          <w:rFonts w:eastAsia="Times New Roman"/>
        </w:rPr>
        <w:t xml:space="preserve"> </w:t>
      </w:r>
      <w:r w:rsidRPr="00A8787D">
        <w:rPr>
          <w:rFonts w:eastAsia="Times New Roman"/>
        </w:rPr>
        <w:t>the</w:t>
      </w:r>
      <w:r w:rsidR="005A38E3">
        <w:rPr>
          <w:rFonts w:eastAsia="Times New Roman"/>
        </w:rPr>
        <w:t xml:space="preserve"> </w:t>
      </w:r>
      <w:r w:rsidRPr="00A8787D">
        <w:rPr>
          <w:rFonts w:eastAsia="Times New Roman"/>
        </w:rPr>
        <w:t>Fair</w:t>
      </w:r>
      <w:r w:rsidR="005A38E3">
        <w:rPr>
          <w:rFonts w:eastAsia="Times New Roman"/>
        </w:rPr>
        <w:t xml:space="preserve"> </w:t>
      </w:r>
      <w:r w:rsidRPr="00A8787D">
        <w:rPr>
          <w:rFonts w:eastAsia="Times New Roman"/>
        </w:rPr>
        <w:t>Housing</w:t>
      </w:r>
      <w:r w:rsidR="005A38E3">
        <w:rPr>
          <w:rFonts w:eastAsia="Times New Roman"/>
        </w:rPr>
        <w:t xml:space="preserve"> </w:t>
      </w:r>
      <w:r w:rsidRPr="00A8787D">
        <w:rPr>
          <w:rFonts w:eastAsia="Times New Roman"/>
        </w:rPr>
        <w:t>Amendments</w:t>
      </w:r>
      <w:r w:rsidR="005A38E3">
        <w:rPr>
          <w:rFonts w:eastAsia="Times New Roman"/>
        </w:rPr>
        <w:t xml:space="preserve"> </w:t>
      </w:r>
      <w:r w:rsidRPr="00A8787D">
        <w:rPr>
          <w:rFonts w:eastAsia="Times New Roman"/>
        </w:rPr>
        <w:t>Act.</w:t>
      </w:r>
      <w:r w:rsidR="005A38E3">
        <w:rPr>
          <w:rFonts w:eastAsia="Times New Roman"/>
        </w:rPr>
        <w:t xml:space="preserve"> </w:t>
      </w:r>
      <w:r w:rsidRPr="00A8787D">
        <w:rPr>
          <w:rFonts w:eastAsia="Times New Roman"/>
        </w:rPr>
        <w:t>Whether</w:t>
      </w:r>
      <w:r w:rsidR="005A38E3">
        <w:rPr>
          <w:rFonts w:eastAsia="Times New Roman"/>
        </w:rPr>
        <w:t xml:space="preserve"> </w:t>
      </w:r>
      <w:r w:rsidRPr="00A8787D">
        <w:rPr>
          <w:rFonts w:eastAsia="Times New Roman"/>
        </w:rPr>
        <w:t>the</w:t>
      </w:r>
      <w:r w:rsidR="005A38E3">
        <w:rPr>
          <w:rFonts w:eastAsia="Times New Roman"/>
        </w:rPr>
        <w:t xml:space="preserve"> </w:t>
      </w:r>
      <w:r w:rsidRPr="00A8787D">
        <w:rPr>
          <w:rFonts w:eastAsia="Times New Roman"/>
        </w:rPr>
        <w:t>disaster</w:t>
      </w:r>
      <w:r w:rsidR="005A38E3">
        <w:rPr>
          <w:rFonts w:eastAsia="Times New Roman"/>
        </w:rPr>
        <w:t xml:space="preserve"> </w:t>
      </w:r>
      <w:r w:rsidRPr="00A8787D">
        <w:rPr>
          <w:rFonts w:eastAsia="Times New Roman"/>
        </w:rPr>
        <w:t>shelter</w:t>
      </w:r>
      <w:r w:rsidR="005A38E3">
        <w:rPr>
          <w:rFonts w:eastAsia="Times New Roman"/>
        </w:rPr>
        <w:t xml:space="preserve"> </w:t>
      </w:r>
      <w:r w:rsidRPr="00A8787D">
        <w:rPr>
          <w:rFonts w:eastAsia="Times New Roman"/>
        </w:rPr>
        <w:t>is</w:t>
      </w:r>
      <w:r w:rsidR="005A38E3">
        <w:rPr>
          <w:rFonts w:eastAsia="Times New Roman"/>
        </w:rPr>
        <w:t xml:space="preserve"> </w:t>
      </w:r>
      <w:r w:rsidRPr="00A8787D">
        <w:rPr>
          <w:rFonts w:eastAsia="Times New Roman"/>
        </w:rPr>
        <w:t>considered</w:t>
      </w:r>
      <w:r w:rsidR="005A38E3">
        <w:rPr>
          <w:rFonts w:eastAsia="Times New Roman"/>
        </w:rPr>
        <w:t xml:space="preserve"> </w:t>
      </w:r>
      <w:r w:rsidRPr="00A8787D">
        <w:rPr>
          <w:rFonts w:eastAsia="Times New Roman"/>
        </w:rPr>
        <w:t>transient</w:t>
      </w:r>
      <w:r w:rsidR="005A38E3">
        <w:rPr>
          <w:rFonts w:eastAsia="Times New Roman"/>
        </w:rPr>
        <w:t xml:space="preserve"> </w:t>
      </w:r>
      <w:r w:rsidRPr="00A8787D">
        <w:rPr>
          <w:rFonts w:eastAsia="Times New Roman"/>
        </w:rPr>
        <w:t>or</w:t>
      </w:r>
      <w:r w:rsidR="005A38E3">
        <w:rPr>
          <w:rFonts w:eastAsia="Times New Roman"/>
        </w:rPr>
        <w:t xml:space="preserve"> </w:t>
      </w:r>
      <w:r w:rsidRPr="00A8787D">
        <w:rPr>
          <w:rFonts w:eastAsia="Times New Roman"/>
        </w:rPr>
        <w:t>long-term,</w:t>
      </w:r>
      <w:r w:rsidR="005A38E3">
        <w:rPr>
          <w:rFonts w:eastAsia="Times New Roman"/>
        </w:rPr>
        <w:t xml:space="preserve"> </w:t>
      </w:r>
      <w:r w:rsidRPr="00A8787D">
        <w:rPr>
          <w:rFonts w:eastAsia="Times New Roman"/>
        </w:rPr>
        <w:t>the</w:t>
      </w:r>
      <w:r w:rsidR="005A38E3">
        <w:rPr>
          <w:rFonts w:eastAsia="Times New Roman"/>
        </w:rPr>
        <w:t xml:space="preserve"> </w:t>
      </w:r>
      <w:r w:rsidRPr="00A8787D">
        <w:rPr>
          <w:rFonts w:eastAsia="Times New Roman"/>
        </w:rPr>
        <w:t>rights</w:t>
      </w:r>
      <w:r w:rsidR="005A38E3">
        <w:rPr>
          <w:rFonts w:eastAsia="Times New Roman"/>
        </w:rPr>
        <w:t xml:space="preserve"> </w:t>
      </w:r>
      <w:r w:rsidRPr="00A8787D">
        <w:rPr>
          <w:rFonts w:eastAsia="Times New Roman"/>
        </w:rPr>
        <w:t>of</w:t>
      </w:r>
      <w:r w:rsidR="005A38E3">
        <w:rPr>
          <w:rFonts w:eastAsia="Times New Roman"/>
        </w:rPr>
        <w:t xml:space="preserve"> </w:t>
      </w:r>
      <w:r w:rsidRPr="00A8787D">
        <w:rPr>
          <w:rFonts w:eastAsia="Times New Roman"/>
        </w:rPr>
        <w:t>people</w:t>
      </w:r>
      <w:r w:rsidR="005A38E3">
        <w:rPr>
          <w:rFonts w:eastAsia="Times New Roman"/>
        </w:rPr>
        <w:t xml:space="preserve"> </w:t>
      </w:r>
      <w:r w:rsidRPr="00A8787D">
        <w:rPr>
          <w:rFonts w:eastAsia="Times New Roman"/>
        </w:rPr>
        <w:t>with</w:t>
      </w:r>
      <w:r w:rsidR="005A38E3">
        <w:rPr>
          <w:rFonts w:eastAsia="Times New Roman"/>
        </w:rPr>
        <w:t xml:space="preserve"> </w:t>
      </w:r>
      <w:r w:rsidRPr="00A8787D">
        <w:rPr>
          <w:rFonts w:eastAsia="Times New Roman"/>
        </w:rPr>
        <w:t>disabilities</w:t>
      </w:r>
      <w:r w:rsidR="005A38E3">
        <w:rPr>
          <w:rFonts w:eastAsia="Times New Roman"/>
        </w:rPr>
        <w:t xml:space="preserve"> </w:t>
      </w:r>
      <w:r w:rsidRPr="00A8787D">
        <w:rPr>
          <w:rFonts w:eastAsia="Times New Roman"/>
        </w:rPr>
        <w:t>in</w:t>
      </w:r>
      <w:r w:rsidR="005A38E3">
        <w:rPr>
          <w:rFonts w:eastAsia="Times New Roman"/>
        </w:rPr>
        <w:t xml:space="preserve"> </w:t>
      </w:r>
      <w:r w:rsidRPr="00A8787D">
        <w:rPr>
          <w:rFonts w:eastAsia="Times New Roman"/>
        </w:rPr>
        <w:t>these</w:t>
      </w:r>
      <w:r w:rsidR="005A38E3">
        <w:rPr>
          <w:rFonts w:eastAsia="Times New Roman"/>
        </w:rPr>
        <w:t xml:space="preserve"> </w:t>
      </w:r>
      <w:r w:rsidRPr="00A8787D">
        <w:rPr>
          <w:rFonts w:eastAsia="Times New Roman"/>
        </w:rPr>
        <w:t>shelters</w:t>
      </w:r>
      <w:r w:rsidR="005A38E3">
        <w:rPr>
          <w:rFonts w:eastAsia="Times New Roman"/>
        </w:rPr>
        <w:t xml:space="preserve"> </w:t>
      </w:r>
      <w:r w:rsidRPr="00A8787D">
        <w:rPr>
          <w:rFonts w:eastAsia="Times New Roman"/>
        </w:rPr>
        <w:t>should</w:t>
      </w:r>
      <w:r w:rsidR="005A38E3">
        <w:rPr>
          <w:rFonts w:eastAsia="Times New Roman"/>
        </w:rPr>
        <w:t xml:space="preserve"> </w:t>
      </w:r>
      <w:r w:rsidRPr="00A8787D">
        <w:rPr>
          <w:rFonts w:eastAsia="Times New Roman"/>
        </w:rPr>
        <w:t>be</w:t>
      </w:r>
      <w:r w:rsidR="005A38E3">
        <w:rPr>
          <w:rFonts w:eastAsia="Times New Roman"/>
        </w:rPr>
        <w:t xml:space="preserve"> </w:t>
      </w:r>
      <w:r w:rsidRPr="00A8787D">
        <w:rPr>
          <w:rFonts w:eastAsia="Times New Roman"/>
        </w:rPr>
        <w:t>seamlessly</w:t>
      </w:r>
      <w:r w:rsidR="005A38E3">
        <w:rPr>
          <w:rFonts w:eastAsia="Times New Roman"/>
        </w:rPr>
        <w:t xml:space="preserve"> </w:t>
      </w:r>
      <w:r w:rsidRPr="00A8787D">
        <w:rPr>
          <w:rFonts w:eastAsia="Times New Roman"/>
        </w:rPr>
        <w:t>protected.</w:t>
      </w:r>
    </w:p>
    <w:p w14:paraId="4DDE2276" w14:textId="1DC699C0" w:rsidR="0088140A" w:rsidRPr="00795045" w:rsidRDefault="0088140A" w:rsidP="008503B7">
      <w:pPr>
        <w:pStyle w:val="NCDBulletsLevel1"/>
        <w:spacing w:line="240" w:lineRule="auto"/>
        <w:rPr>
          <w:rFonts w:eastAsia="Times New Roman"/>
        </w:rPr>
      </w:pPr>
      <w:r w:rsidRPr="00010F0F">
        <w:t>DOJ</w:t>
      </w:r>
      <w:r w:rsidR="005A38E3">
        <w:t xml:space="preserve"> </w:t>
      </w:r>
      <w:r>
        <w:t>Disability</w:t>
      </w:r>
      <w:r w:rsidR="005A38E3">
        <w:t xml:space="preserve"> </w:t>
      </w:r>
      <w:r>
        <w:t>Rights</w:t>
      </w:r>
      <w:r w:rsidR="005A38E3">
        <w:t xml:space="preserve"> </w:t>
      </w:r>
      <w:r>
        <w:t>Section</w:t>
      </w:r>
      <w:r w:rsidR="005A38E3">
        <w:t xml:space="preserve"> </w:t>
      </w:r>
      <w:r>
        <w:t>(DRS)</w:t>
      </w:r>
      <w:r w:rsidR="005A38E3">
        <w:rPr>
          <w:rFonts w:eastAsia="Times New Roman"/>
        </w:rPr>
        <w:t xml:space="preserve"> </w:t>
      </w:r>
      <w:r>
        <w:rPr>
          <w:rFonts w:eastAsia="Times New Roman"/>
        </w:rPr>
        <w:t>should</w:t>
      </w:r>
      <w:r w:rsidR="005A38E3">
        <w:rPr>
          <w:rFonts w:eastAsia="Times New Roman"/>
        </w:rPr>
        <w:t xml:space="preserve"> </w:t>
      </w:r>
      <w:r w:rsidRPr="00010F0F">
        <w:t>update</w:t>
      </w:r>
      <w:r w:rsidR="005A38E3">
        <w:t xml:space="preserve"> </w:t>
      </w:r>
      <w:r w:rsidRPr="00010F0F">
        <w:t>the</w:t>
      </w:r>
      <w:r w:rsidR="005A38E3">
        <w:t xml:space="preserve"> </w:t>
      </w:r>
      <w:r w:rsidRPr="00010F0F">
        <w:t>ADA</w:t>
      </w:r>
      <w:r w:rsidR="005A38E3">
        <w:t xml:space="preserve"> </w:t>
      </w:r>
      <w:r w:rsidRPr="00010F0F">
        <w:t>Best</w:t>
      </w:r>
      <w:r w:rsidR="005A38E3">
        <w:t xml:space="preserve"> </w:t>
      </w:r>
      <w:r w:rsidRPr="00010F0F">
        <w:t>Practices</w:t>
      </w:r>
      <w:r w:rsidR="005A38E3">
        <w:t xml:space="preserve"> </w:t>
      </w:r>
      <w:r w:rsidRPr="00010F0F">
        <w:t>Tool</w:t>
      </w:r>
      <w:r w:rsidR="005A38E3">
        <w:t xml:space="preserve"> </w:t>
      </w:r>
      <w:r w:rsidRPr="00010F0F">
        <w:t>Kit</w:t>
      </w:r>
      <w:r w:rsidR="005A38E3">
        <w:t xml:space="preserve"> </w:t>
      </w:r>
      <w:r w:rsidRPr="00010F0F">
        <w:t>for</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Governments</w:t>
      </w:r>
      <w:r w:rsidR="005A38E3">
        <w:t xml:space="preserve"> </w:t>
      </w:r>
      <w:r w:rsidRPr="00010F0F">
        <w:t>(March</w:t>
      </w:r>
      <w:r w:rsidR="005A38E3">
        <w:t xml:space="preserve"> </w:t>
      </w:r>
      <w:r w:rsidRPr="00010F0F">
        <w:t>9,</w:t>
      </w:r>
      <w:r w:rsidR="005A38E3">
        <w:t xml:space="preserve"> </w:t>
      </w:r>
      <w:r w:rsidRPr="00010F0F">
        <w:t>2017)</w:t>
      </w:r>
      <w:r w:rsidRPr="00010F0F">
        <w:rPr>
          <w:rStyle w:val="EndnoteReference"/>
        </w:rPr>
        <w:endnoteReference w:id="445"/>
      </w:r>
      <w:r w:rsidR="005A38E3">
        <w:t xml:space="preserve"> </w:t>
      </w:r>
      <w:r w:rsidRPr="00010F0F">
        <w:t>to</w:t>
      </w:r>
      <w:r w:rsidR="005A38E3">
        <w:t xml:space="preserve"> </w:t>
      </w:r>
      <w:r w:rsidRPr="00010F0F">
        <w:t>ensure</w:t>
      </w:r>
      <w:r w:rsidR="005A38E3">
        <w:t xml:space="preserve"> </w:t>
      </w:r>
      <w:r w:rsidRPr="00010F0F">
        <w:t>that</w:t>
      </w:r>
      <w:r w:rsidR="005A38E3">
        <w:t xml:space="preserve"> </w:t>
      </w:r>
      <w:r>
        <w:t>SLTT</w:t>
      </w:r>
      <w:r w:rsidR="005A38E3">
        <w:t xml:space="preserve"> </w:t>
      </w:r>
      <w:r w:rsidRPr="00010F0F">
        <w:t>governments</w:t>
      </w:r>
      <w:r w:rsidR="005A38E3">
        <w:t xml:space="preserve"> </w:t>
      </w:r>
      <w:r w:rsidRPr="00010F0F">
        <w:t>have</w:t>
      </w:r>
      <w:r w:rsidR="005A38E3">
        <w:t xml:space="preserve"> </w:t>
      </w:r>
      <w:r w:rsidRPr="00010F0F">
        <w:t>the</w:t>
      </w:r>
      <w:r w:rsidR="005A38E3">
        <w:t xml:space="preserve"> </w:t>
      </w:r>
      <w:r w:rsidRPr="00010F0F">
        <w:t>latest</w:t>
      </w:r>
      <w:r w:rsidR="005A38E3">
        <w:t xml:space="preserve"> </w:t>
      </w:r>
      <w:r w:rsidRPr="00010F0F">
        <w:t>information</w:t>
      </w:r>
      <w:r w:rsidR="005A38E3">
        <w:t xml:space="preserve"> </w:t>
      </w:r>
      <w:r w:rsidRPr="00010F0F">
        <w:t>on</w:t>
      </w:r>
      <w:r w:rsidR="005A38E3">
        <w:t xml:space="preserve"> </w:t>
      </w:r>
      <w:r w:rsidRPr="00010F0F">
        <w:t>ADA</w:t>
      </w:r>
      <w:r w:rsidR="005A38E3">
        <w:t xml:space="preserve"> </w:t>
      </w:r>
      <w:r w:rsidRPr="00010F0F">
        <w:t>best</w:t>
      </w:r>
      <w:r w:rsidR="005A38E3">
        <w:t xml:space="preserve"> </w:t>
      </w:r>
      <w:r w:rsidRPr="00010F0F">
        <w:t>practices.</w:t>
      </w:r>
      <w:r w:rsidR="005A38E3">
        <w:t xml:space="preserve"> </w:t>
      </w:r>
    </w:p>
    <w:p w14:paraId="5DDCF8BC" w14:textId="279AD553" w:rsidR="0088140A" w:rsidRPr="00795045" w:rsidRDefault="0088140A" w:rsidP="008503B7">
      <w:pPr>
        <w:pStyle w:val="NCDBulletsLevel1"/>
        <w:spacing w:line="240" w:lineRule="auto"/>
      </w:pPr>
      <w:bookmarkStart w:id="481" w:name="_Hlk109215656"/>
      <w:r w:rsidRPr="00A8787D">
        <w:t>DOJ</w:t>
      </w:r>
      <w:r w:rsidR="005A38E3">
        <w:t xml:space="preserve"> </w:t>
      </w:r>
      <w:r w:rsidRPr="00A8787D">
        <w:t>should</w:t>
      </w:r>
      <w:r w:rsidR="005A38E3">
        <w:t xml:space="preserve"> </w:t>
      </w:r>
      <w:r w:rsidRPr="00A8787D">
        <w:t>review</w:t>
      </w:r>
      <w:r w:rsidR="005A38E3">
        <w:t xml:space="preserve"> </w:t>
      </w:r>
      <w:r w:rsidRPr="00A8787D">
        <w:t>websites</w:t>
      </w:r>
      <w:r w:rsidR="005A38E3">
        <w:t xml:space="preserve"> </w:t>
      </w:r>
      <w:r w:rsidRPr="00A8787D">
        <w:t>such</w:t>
      </w:r>
      <w:r w:rsidR="005A38E3">
        <w:t xml:space="preserve"> </w:t>
      </w:r>
      <w:r w:rsidRPr="00A8787D">
        <w:t>as</w:t>
      </w:r>
      <w:r w:rsidR="005A38E3">
        <w:t xml:space="preserve"> </w:t>
      </w:r>
      <w:r w:rsidRPr="00A8787D">
        <w:t>the</w:t>
      </w:r>
      <w:r w:rsidR="005A38E3">
        <w:t xml:space="preserve"> </w:t>
      </w:r>
      <w:r w:rsidRPr="00A8787D">
        <w:t>NHC</w:t>
      </w:r>
      <w:r w:rsidR="005A38E3">
        <w:t xml:space="preserve"> </w:t>
      </w:r>
      <w:r w:rsidRPr="00A8787D">
        <w:t>to</w:t>
      </w:r>
      <w:r w:rsidR="005A38E3">
        <w:t xml:space="preserve"> </w:t>
      </w:r>
      <w:r w:rsidRPr="00A8787D">
        <w:t>ensure</w:t>
      </w:r>
      <w:r w:rsidR="005A38E3">
        <w:t xml:space="preserve"> </w:t>
      </w:r>
      <w:r w:rsidRPr="00A8787D">
        <w:t>that</w:t>
      </w:r>
      <w:r w:rsidR="005A38E3">
        <w:t xml:space="preserve"> </w:t>
      </w:r>
      <w:r w:rsidRPr="00A8787D">
        <w:t>it</w:t>
      </w:r>
      <w:r w:rsidR="005A38E3">
        <w:t xml:space="preserve"> </w:t>
      </w:r>
      <w:r w:rsidRPr="00A8787D">
        <w:t>is</w:t>
      </w:r>
      <w:r w:rsidR="005A38E3">
        <w:t xml:space="preserve"> </w:t>
      </w:r>
      <w:r w:rsidRPr="00A8787D">
        <w:t>508</w:t>
      </w:r>
      <w:r w:rsidR="005A38E3">
        <w:t xml:space="preserve"> </w:t>
      </w:r>
      <w:r w:rsidRPr="00A8787D">
        <w:t>compliant</w:t>
      </w:r>
      <w:r w:rsidR="005A38E3">
        <w:t xml:space="preserve"> </w:t>
      </w:r>
      <w:r w:rsidRPr="00A8787D">
        <w:t>and</w:t>
      </w:r>
      <w:r w:rsidR="005A38E3">
        <w:t xml:space="preserve"> </w:t>
      </w:r>
      <w:r w:rsidRPr="00A8787D">
        <w:t>that</w:t>
      </w:r>
      <w:r w:rsidR="005A38E3">
        <w:t xml:space="preserve"> </w:t>
      </w:r>
      <w:r w:rsidRPr="00A8787D">
        <w:t>all</w:t>
      </w:r>
      <w:r w:rsidR="005A38E3">
        <w:t xml:space="preserve"> </w:t>
      </w:r>
      <w:r>
        <w:t>federal</w:t>
      </w:r>
      <w:r w:rsidR="005A38E3">
        <w:t xml:space="preserve"> </w:t>
      </w:r>
      <w:r w:rsidRPr="00A8787D">
        <w:t>webpages</w:t>
      </w:r>
      <w:r w:rsidR="005A38E3">
        <w:t xml:space="preserve"> </w:t>
      </w:r>
      <w:r w:rsidRPr="00A8787D">
        <w:t>are</w:t>
      </w:r>
      <w:r w:rsidR="005A38E3">
        <w:t xml:space="preserve"> </w:t>
      </w:r>
      <w:r w:rsidRPr="00A8787D">
        <w:t>accessible</w:t>
      </w:r>
      <w:r w:rsidR="005A38E3">
        <w:t xml:space="preserve"> </w:t>
      </w:r>
      <w:r w:rsidRPr="00A8787D">
        <w:t>to</w:t>
      </w:r>
      <w:r w:rsidR="005A38E3">
        <w:t xml:space="preserve"> </w:t>
      </w:r>
      <w:r w:rsidRPr="00A8787D">
        <w:t>people</w:t>
      </w:r>
      <w:r w:rsidR="005A38E3">
        <w:t xml:space="preserve"> </w:t>
      </w:r>
      <w:r w:rsidRPr="00A8787D">
        <w:t>who</w:t>
      </w:r>
      <w:r w:rsidR="005A38E3">
        <w:t xml:space="preserve"> </w:t>
      </w:r>
      <w:r w:rsidRPr="00A8787D">
        <w:t>use</w:t>
      </w:r>
      <w:r w:rsidR="005A38E3">
        <w:t xml:space="preserve"> </w:t>
      </w:r>
      <w:r w:rsidRPr="00A8787D">
        <w:t>screen</w:t>
      </w:r>
      <w:r w:rsidR="005A38E3">
        <w:t xml:space="preserve"> </w:t>
      </w:r>
      <w:r w:rsidRPr="00A8787D">
        <w:t>readers</w:t>
      </w:r>
      <w:r w:rsidR="005A38E3">
        <w:t xml:space="preserve"> </w:t>
      </w:r>
      <w:r w:rsidRPr="00A8787D">
        <w:t>or</w:t>
      </w:r>
      <w:r w:rsidR="005A38E3">
        <w:t xml:space="preserve"> </w:t>
      </w:r>
      <w:r w:rsidRPr="00A8787D">
        <w:t>other</w:t>
      </w:r>
      <w:r w:rsidR="005A38E3">
        <w:t xml:space="preserve"> </w:t>
      </w:r>
      <w:r w:rsidRPr="00A8787D">
        <w:t>assistive</w:t>
      </w:r>
      <w:r w:rsidR="005A38E3">
        <w:t xml:space="preserve"> </w:t>
      </w:r>
      <w:r w:rsidRPr="00A8787D">
        <w:t>technology</w:t>
      </w:r>
      <w:r w:rsidR="005A38E3">
        <w:t xml:space="preserve"> </w:t>
      </w:r>
      <w:r w:rsidRPr="00A8787D">
        <w:t>devices.</w:t>
      </w:r>
    </w:p>
    <w:bookmarkEnd w:id="481"/>
    <w:p w14:paraId="29B3F065" w14:textId="77777777" w:rsidR="008503B7" w:rsidRDefault="008503B7">
      <w:pPr>
        <w:spacing w:after="160" w:line="259" w:lineRule="auto"/>
        <w:rPr>
          <w:rFonts w:eastAsia="Calibri" w:cs="Calibri"/>
          <w:b/>
          <w:bCs/>
          <w:color w:val="000000"/>
          <w:szCs w:val="24"/>
          <w:u w:color="000000"/>
          <w:bdr w:val="nil"/>
        </w:rPr>
      </w:pPr>
      <w:r>
        <w:rPr>
          <w:b/>
          <w:bCs/>
        </w:rPr>
        <w:br w:type="page"/>
      </w:r>
    </w:p>
    <w:p w14:paraId="6E8AC9D7" w14:textId="7A0B972F" w:rsidR="0088140A" w:rsidRPr="008503B7" w:rsidRDefault="0088140A" w:rsidP="008503B7">
      <w:pPr>
        <w:pStyle w:val="NCDBodyText"/>
        <w:spacing w:line="240" w:lineRule="auto"/>
        <w:rPr>
          <w:b/>
          <w:bCs/>
        </w:rPr>
      </w:pPr>
      <w:r w:rsidRPr="008503B7">
        <w:rPr>
          <w:b/>
          <w:bCs/>
        </w:rPr>
        <w:lastRenderedPageBreak/>
        <w:t>NCD</w:t>
      </w:r>
      <w:r w:rsidR="005A38E3" w:rsidRPr="008503B7">
        <w:rPr>
          <w:b/>
          <w:bCs/>
        </w:rPr>
        <w:t xml:space="preserve"> </w:t>
      </w:r>
      <w:r w:rsidRPr="008503B7">
        <w:rPr>
          <w:b/>
          <w:bCs/>
        </w:rPr>
        <w:t>Recommends</w:t>
      </w:r>
      <w:r w:rsidR="005A38E3" w:rsidRPr="008503B7">
        <w:rPr>
          <w:b/>
          <w:bCs/>
        </w:rPr>
        <w:t xml:space="preserve"> </w:t>
      </w:r>
      <w:r w:rsidRPr="008503B7">
        <w:rPr>
          <w:b/>
          <w:bCs/>
        </w:rPr>
        <w:t>the</w:t>
      </w:r>
      <w:r w:rsidR="005A38E3" w:rsidRPr="008503B7">
        <w:rPr>
          <w:b/>
          <w:bCs/>
        </w:rPr>
        <w:t xml:space="preserve"> </w:t>
      </w:r>
      <w:r w:rsidRPr="008503B7">
        <w:rPr>
          <w:b/>
          <w:bCs/>
        </w:rPr>
        <w:t>U.S.</w:t>
      </w:r>
      <w:r w:rsidR="005A38E3" w:rsidRPr="008503B7">
        <w:rPr>
          <w:b/>
          <w:bCs/>
        </w:rPr>
        <w:t xml:space="preserve"> </w:t>
      </w:r>
      <w:r w:rsidRPr="008503B7">
        <w:rPr>
          <w:b/>
          <w:bCs/>
        </w:rPr>
        <w:t>Department</w:t>
      </w:r>
      <w:r w:rsidR="005A38E3" w:rsidRPr="008503B7">
        <w:rPr>
          <w:b/>
          <w:bCs/>
        </w:rPr>
        <w:t xml:space="preserve"> </w:t>
      </w:r>
      <w:r w:rsidRPr="008503B7">
        <w:rPr>
          <w:b/>
          <w:bCs/>
        </w:rPr>
        <w:t>of</w:t>
      </w:r>
      <w:r w:rsidR="005A38E3" w:rsidRPr="008503B7">
        <w:rPr>
          <w:b/>
          <w:bCs/>
        </w:rPr>
        <w:t xml:space="preserve"> </w:t>
      </w:r>
      <w:r w:rsidRPr="008503B7">
        <w:rPr>
          <w:b/>
          <w:bCs/>
        </w:rPr>
        <w:t>Labor</w:t>
      </w:r>
      <w:r w:rsidR="005A38E3" w:rsidRPr="008503B7">
        <w:rPr>
          <w:b/>
          <w:bCs/>
        </w:rPr>
        <w:t xml:space="preserve"> </w:t>
      </w:r>
      <w:r w:rsidRPr="008503B7">
        <w:rPr>
          <w:b/>
          <w:bCs/>
        </w:rPr>
        <w:t>(DOL):</w:t>
      </w:r>
    </w:p>
    <w:p w14:paraId="5D6E2CC0" w14:textId="2A86A5CD" w:rsidR="0088140A" w:rsidRPr="00795045" w:rsidRDefault="0088140A" w:rsidP="008503B7">
      <w:pPr>
        <w:pStyle w:val="NCDBulletsLevel1"/>
        <w:spacing w:line="240" w:lineRule="auto"/>
      </w:pPr>
      <w:bookmarkStart w:id="482" w:name="_Hlk109215318"/>
      <w:r w:rsidRPr="00A8787D">
        <w:t>DOL</w:t>
      </w:r>
      <w:r w:rsidR="005A38E3">
        <w:t xml:space="preserve"> </w:t>
      </w:r>
      <w:r w:rsidRPr="00A8787D">
        <w:t>Bureau</w:t>
      </w:r>
      <w:r w:rsidR="005A38E3">
        <w:t xml:space="preserve"> </w:t>
      </w:r>
      <w:r w:rsidRPr="00A8787D">
        <w:t>of</w:t>
      </w:r>
      <w:r w:rsidR="005A38E3">
        <w:t xml:space="preserve"> </w:t>
      </w:r>
      <w:r w:rsidRPr="00A8787D">
        <w:t>Labor</w:t>
      </w:r>
      <w:r w:rsidR="005A38E3">
        <w:t xml:space="preserve"> </w:t>
      </w:r>
      <w:r w:rsidRPr="00A8787D">
        <w:t>Statistics</w:t>
      </w:r>
      <w:r w:rsidR="005A38E3">
        <w:t xml:space="preserve"> </w:t>
      </w:r>
      <w:r w:rsidRPr="00A8787D">
        <w:t>should</w:t>
      </w:r>
      <w:r w:rsidR="005A38E3">
        <w:t xml:space="preserve"> </w:t>
      </w:r>
      <w:r w:rsidRPr="00A8787D">
        <w:t>collaborate</w:t>
      </w:r>
      <w:r w:rsidR="005A38E3">
        <w:t xml:space="preserve"> </w:t>
      </w:r>
      <w:r w:rsidRPr="00A8787D">
        <w:t>with</w:t>
      </w:r>
      <w:r w:rsidR="005A38E3">
        <w:t xml:space="preserve"> </w:t>
      </w:r>
      <w:r w:rsidRPr="00A8787D">
        <w:t>the</w:t>
      </w:r>
      <w:r w:rsidR="005A38E3">
        <w:t xml:space="preserve"> </w:t>
      </w:r>
      <w:r w:rsidRPr="00A8787D">
        <w:rPr>
          <w:rFonts w:eastAsia="Times New Roman"/>
        </w:rPr>
        <w:t>National</w:t>
      </w:r>
      <w:r w:rsidR="005A38E3">
        <w:rPr>
          <w:rFonts w:eastAsia="Times New Roman"/>
        </w:rPr>
        <w:t xml:space="preserve"> </w:t>
      </w:r>
      <w:r w:rsidRPr="00A8787D">
        <w:rPr>
          <w:rFonts w:eastAsia="Times New Roman"/>
        </w:rPr>
        <w:t>Institute</w:t>
      </w:r>
      <w:r w:rsidR="005A38E3">
        <w:rPr>
          <w:rFonts w:eastAsia="Times New Roman"/>
        </w:rPr>
        <w:t xml:space="preserve"> </w:t>
      </w:r>
      <w:r w:rsidRPr="00A8787D">
        <w:rPr>
          <w:rFonts w:eastAsia="Times New Roman"/>
        </w:rPr>
        <w:t>on</w:t>
      </w:r>
      <w:r w:rsidR="005A38E3">
        <w:rPr>
          <w:rFonts w:eastAsia="Times New Roman"/>
        </w:rPr>
        <w:t xml:space="preserve"> </w:t>
      </w:r>
      <w:r w:rsidRPr="00A8787D">
        <w:rPr>
          <w:rFonts w:eastAsia="Times New Roman"/>
        </w:rPr>
        <w:t>Disability,</w:t>
      </w:r>
      <w:r w:rsidR="005A38E3">
        <w:rPr>
          <w:rFonts w:eastAsia="Times New Roman"/>
        </w:rPr>
        <w:t xml:space="preserve"> </w:t>
      </w:r>
      <w:r w:rsidRPr="00A8787D">
        <w:rPr>
          <w:rFonts w:eastAsia="Times New Roman"/>
        </w:rPr>
        <w:t>Independent</w:t>
      </w:r>
      <w:r w:rsidR="005A38E3">
        <w:rPr>
          <w:rFonts w:eastAsia="Times New Roman"/>
        </w:rPr>
        <w:t xml:space="preserve"> </w:t>
      </w:r>
      <w:r w:rsidRPr="00A8787D">
        <w:rPr>
          <w:rFonts w:eastAsia="Times New Roman"/>
        </w:rPr>
        <w:t>Living,</w:t>
      </w:r>
      <w:r w:rsidR="005A38E3">
        <w:rPr>
          <w:rFonts w:eastAsia="Times New Roman"/>
        </w:rPr>
        <w:t xml:space="preserve"> </w:t>
      </w:r>
      <w:r w:rsidRPr="00A8787D">
        <w:rPr>
          <w:rFonts w:eastAsia="Times New Roman"/>
        </w:rPr>
        <w:t>and</w:t>
      </w:r>
      <w:r w:rsidR="005A38E3">
        <w:rPr>
          <w:rFonts w:eastAsia="Times New Roman"/>
        </w:rPr>
        <w:t xml:space="preserve"> </w:t>
      </w:r>
      <w:r w:rsidRPr="00A8787D">
        <w:rPr>
          <w:rFonts w:eastAsia="Times New Roman"/>
        </w:rPr>
        <w:t>Rehabilitation</w:t>
      </w:r>
      <w:r w:rsidR="005A38E3">
        <w:rPr>
          <w:rFonts w:eastAsia="Times New Roman"/>
        </w:rPr>
        <w:t xml:space="preserve"> </w:t>
      </w:r>
      <w:r w:rsidRPr="00A8787D">
        <w:rPr>
          <w:rFonts w:eastAsia="Times New Roman"/>
        </w:rPr>
        <w:t>Research</w:t>
      </w:r>
      <w:r w:rsidR="005A38E3">
        <w:rPr>
          <w:rFonts w:eastAsia="Times New Roman"/>
        </w:rPr>
        <w:t xml:space="preserve"> </w:t>
      </w:r>
      <w:r w:rsidRPr="00A8787D">
        <w:rPr>
          <w:rFonts w:eastAsia="Times New Roman"/>
        </w:rPr>
        <w:t>to</w:t>
      </w:r>
      <w:r w:rsidR="005A38E3">
        <w:rPr>
          <w:rFonts w:eastAsia="Times New Roman"/>
        </w:rPr>
        <w:t xml:space="preserve"> </w:t>
      </w:r>
      <w:r w:rsidRPr="00A8787D">
        <w:t>commission</w:t>
      </w:r>
      <w:r w:rsidR="005A38E3">
        <w:t xml:space="preserve"> </w:t>
      </w:r>
      <w:r w:rsidRPr="00A8787D">
        <w:t>a</w:t>
      </w:r>
      <w:r w:rsidR="005A38E3">
        <w:t xml:space="preserve"> </w:t>
      </w:r>
      <w:r w:rsidRPr="00A8787D">
        <w:t>study</w:t>
      </w:r>
      <w:r w:rsidR="005A38E3">
        <w:t xml:space="preserve"> </w:t>
      </w:r>
      <w:r w:rsidRPr="00A8787D">
        <w:t>on</w:t>
      </w:r>
      <w:r w:rsidR="005A38E3">
        <w:t xml:space="preserve"> </w:t>
      </w:r>
      <w:r w:rsidRPr="00A8787D">
        <w:t>how</w:t>
      </w:r>
      <w:r w:rsidR="005A38E3">
        <w:t xml:space="preserve"> </w:t>
      </w:r>
      <w:r w:rsidRPr="00A8787D">
        <w:t>individual</w:t>
      </w:r>
      <w:r w:rsidR="005A38E3">
        <w:t xml:space="preserve"> </w:t>
      </w:r>
      <w:r w:rsidRPr="00A8787D">
        <w:t>disasters</w:t>
      </w:r>
      <w:r w:rsidR="005A38E3">
        <w:t xml:space="preserve"> </w:t>
      </w:r>
      <w:r w:rsidRPr="00A8787D">
        <w:t>impact</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in</w:t>
      </w:r>
      <w:r w:rsidR="005A38E3">
        <w:t xml:space="preserve"> </w:t>
      </w:r>
      <w:r w:rsidRPr="00A8787D">
        <w:t>terms</w:t>
      </w:r>
      <w:r w:rsidR="005A38E3">
        <w:t xml:space="preserve"> </w:t>
      </w:r>
      <w:r w:rsidRPr="00A8787D">
        <w:t>of</w:t>
      </w:r>
      <w:r w:rsidR="005A38E3">
        <w:t xml:space="preserve"> </w:t>
      </w:r>
      <w:r w:rsidRPr="00A8787D">
        <w:t>employment</w:t>
      </w:r>
      <w:r w:rsidR="005A38E3">
        <w:t xml:space="preserve"> </w:t>
      </w:r>
      <w:r w:rsidRPr="00A8787D">
        <w:t>and</w:t>
      </w:r>
      <w:r w:rsidR="005A38E3">
        <w:t xml:space="preserve"> </w:t>
      </w:r>
      <w:r w:rsidRPr="00A8787D">
        <w:t>economic</w:t>
      </w:r>
      <w:r w:rsidR="005A38E3">
        <w:t xml:space="preserve"> </w:t>
      </w:r>
      <w:r w:rsidRPr="00A8787D">
        <w:t>impacts.</w:t>
      </w:r>
    </w:p>
    <w:bookmarkEnd w:id="482"/>
    <w:p w14:paraId="66B7997D" w14:textId="314B9635" w:rsidR="0088140A" w:rsidRPr="00795045" w:rsidRDefault="0088140A" w:rsidP="008503B7">
      <w:pPr>
        <w:pStyle w:val="NCDBulletsLevel1"/>
        <w:spacing w:line="240" w:lineRule="auto"/>
      </w:pPr>
      <w:r w:rsidRPr="00A8787D">
        <w:t>Given</w:t>
      </w:r>
      <w:r w:rsidR="005A38E3">
        <w:t xml:space="preserve"> </w:t>
      </w:r>
      <w:r w:rsidRPr="00A8787D">
        <w:t>the</w:t>
      </w:r>
      <w:r w:rsidR="005A38E3">
        <w:t xml:space="preserve"> </w:t>
      </w:r>
      <w:r w:rsidRPr="00A8787D">
        <w:t>dearth</w:t>
      </w:r>
      <w:r w:rsidR="005A38E3">
        <w:t xml:space="preserve"> </w:t>
      </w:r>
      <w:r w:rsidRPr="00A8787D">
        <w:t>of</w:t>
      </w:r>
      <w:r w:rsidR="005A38E3">
        <w:t xml:space="preserve"> </w:t>
      </w:r>
      <w:r w:rsidRPr="00A8787D">
        <w:t>data</w:t>
      </w:r>
      <w:r w:rsidR="005A38E3">
        <w:t xml:space="preserve"> </w:t>
      </w:r>
      <w:r w:rsidRPr="00A8787D">
        <w:t>on</w:t>
      </w:r>
      <w:r w:rsidR="005A38E3">
        <w:t xml:space="preserve"> </w:t>
      </w:r>
      <w:r w:rsidRPr="00A8787D">
        <w:t>employment</w:t>
      </w:r>
      <w:r w:rsidR="005A38E3">
        <w:t xml:space="preserve"> </w:t>
      </w:r>
      <w:r w:rsidRPr="00A8787D">
        <w:t>losses</w:t>
      </w:r>
      <w:r w:rsidR="005A38E3">
        <w:t xml:space="preserve"> </w:t>
      </w:r>
      <w:r w:rsidRPr="00A8787D">
        <w:t>due</w:t>
      </w:r>
      <w:r w:rsidR="005A38E3">
        <w:t xml:space="preserve"> </w:t>
      </w:r>
      <w:r w:rsidRPr="00A8787D">
        <w:t>to</w:t>
      </w:r>
      <w:r w:rsidR="005A38E3">
        <w:t xml:space="preserve"> </w:t>
      </w:r>
      <w:r w:rsidRPr="00A8787D">
        <w:t>natural</w:t>
      </w:r>
      <w:r w:rsidR="005A38E3">
        <w:t xml:space="preserve"> </w:t>
      </w:r>
      <w:r w:rsidRPr="00A8787D">
        <w:t>disasters,</w:t>
      </w:r>
      <w:r w:rsidR="005A38E3">
        <w:t xml:space="preserve"> </w:t>
      </w:r>
      <w:r w:rsidRPr="00A8787D">
        <w:t>DOL</w:t>
      </w:r>
      <w:r w:rsidR="005A38E3">
        <w:t xml:space="preserve"> </w:t>
      </w:r>
      <w:r w:rsidRPr="00A8787D">
        <w:t>should</w:t>
      </w:r>
      <w:r w:rsidR="005A38E3">
        <w:t xml:space="preserve"> </w:t>
      </w:r>
      <w:r w:rsidRPr="00A8787D">
        <w:t>create</w:t>
      </w:r>
      <w:r w:rsidR="005A38E3">
        <w:t xml:space="preserve"> </w:t>
      </w:r>
      <w:r w:rsidRPr="00A8787D">
        <w:t>a</w:t>
      </w:r>
      <w:r w:rsidR="005A38E3">
        <w:t xml:space="preserve"> </w:t>
      </w:r>
      <w:r w:rsidRPr="00A8787D">
        <w:t>system</w:t>
      </w:r>
      <w:r w:rsidR="005A38E3">
        <w:t xml:space="preserve"> </w:t>
      </w:r>
      <w:r w:rsidRPr="00A8787D">
        <w:t>to</w:t>
      </w:r>
      <w:r w:rsidR="005A38E3">
        <w:t xml:space="preserve"> </w:t>
      </w:r>
      <w:r w:rsidRPr="00A8787D">
        <w:t>collect</w:t>
      </w:r>
      <w:r w:rsidR="005A38E3">
        <w:t xml:space="preserve"> </w:t>
      </w:r>
      <w:r w:rsidRPr="00A8787D">
        <w:t>and</w:t>
      </w:r>
      <w:r w:rsidR="005A38E3">
        <w:t xml:space="preserve"> </w:t>
      </w:r>
      <w:r w:rsidRPr="00A8787D">
        <w:t>share</w:t>
      </w:r>
      <w:r w:rsidR="005A38E3">
        <w:t xml:space="preserve"> </w:t>
      </w:r>
      <w:r w:rsidRPr="00A8787D">
        <w:t>data</w:t>
      </w:r>
      <w:r w:rsidR="005A38E3">
        <w:t xml:space="preserve"> </w:t>
      </w:r>
      <w:r w:rsidRPr="00A8787D">
        <w:t>on</w:t>
      </w:r>
      <w:r w:rsidR="005A38E3">
        <w:t xml:space="preserve"> </w:t>
      </w:r>
      <w:r w:rsidRPr="00A8787D">
        <w:t>how</w:t>
      </w:r>
      <w:r w:rsidR="005A38E3">
        <w:t xml:space="preserve"> </w:t>
      </w:r>
      <w:r w:rsidRPr="00A8787D">
        <w:t>individual</w:t>
      </w:r>
      <w:r w:rsidR="005A38E3">
        <w:t xml:space="preserve"> </w:t>
      </w:r>
      <w:r w:rsidRPr="00A8787D">
        <w:t>disasters</w:t>
      </w:r>
      <w:r w:rsidR="005A38E3">
        <w:t xml:space="preserve"> </w:t>
      </w:r>
      <w:r w:rsidRPr="00A8787D">
        <w:t>impact</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in</w:t>
      </w:r>
      <w:r w:rsidR="005A38E3">
        <w:t xml:space="preserve"> </w:t>
      </w:r>
      <w:r w:rsidRPr="00A8787D">
        <w:t>terms</w:t>
      </w:r>
      <w:r w:rsidR="005A38E3">
        <w:t xml:space="preserve"> </w:t>
      </w:r>
      <w:r w:rsidRPr="00A8787D">
        <w:t>of</w:t>
      </w:r>
      <w:r w:rsidR="005A38E3">
        <w:t xml:space="preserve"> </w:t>
      </w:r>
      <w:r w:rsidRPr="00A8787D">
        <w:t>employment.</w:t>
      </w:r>
    </w:p>
    <w:p w14:paraId="089C87A6" w14:textId="7FE1A8AD" w:rsidR="0088140A" w:rsidRPr="008503B7" w:rsidRDefault="0088140A" w:rsidP="008503B7">
      <w:pPr>
        <w:pStyle w:val="NCDBodyText"/>
        <w:spacing w:line="240" w:lineRule="auto"/>
        <w:rPr>
          <w:rFonts w:eastAsiaTheme="minorHAnsi"/>
          <w:b/>
          <w:bCs/>
        </w:rPr>
      </w:pPr>
      <w:r w:rsidRPr="008503B7">
        <w:rPr>
          <w:b/>
          <w:bCs/>
        </w:rPr>
        <w:t>NCD</w:t>
      </w:r>
      <w:r w:rsidR="005A38E3" w:rsidRPr="008503B7">
        <w:rPr>
          <w:b/>
          <w:bCs/>
        </w:rPr>
        <w:t xml:space="preserve"> </w:t>
      </w:r>
      <w:r w:rsidRPr="008503B7">
        <w:rPr>
          <w:b/>
          <w:bCs/>
        </w:rPr>
        <w:t>Recommends</w:t>
      </w:r>
      <w:r w:rsidR="005A38E3" w:rsidRPr="008503B7">
        <w:rPr>
          <w:b/>
          <w:bCs/>
        </w:rPr>
        <w:t xml:space="preserve"> </w:t>
      </w:r>
      <w:r w:rsidRPr="008503B7">
        <w:rPr>
          <w:b/>
          <w:bCs/>
        </w:rPr>
        <w:t>the</w:t>
      </w:r>
      <w:r w:rsidR="005A38E3" w:rsidRPr="008503B7">
        <w:rPr>
          <w:b/>
          <w:bCs/>
        </w:rPr>
        <w:t xml:space="preserve"> </w:t>
      </w:r>
      <w:r w:rsidRPr="008503B7">
        <w:rPr>
          <w:b/>
          <w:bCs/>
        </w:rPr>
        <w:t>Federal</w:t>
      </w:r>
      <w:r w:rsidR="005A38E3" w:rsidRPr="008503B7">
        <w:rPr>
          <w:b/>
          <w:bCs/>
        </w:rPr>
        <w:t xml:space="preserve"> </w:t>
      </w:r>
      <w:r w:rsidRPr="008503B7">
        <w:rPr>
          <w:b/>
          <w:bCs/>
        </w:rPr>
        <w:t>Emergency</w:t>
      </w:r>
      <w:r w:rsidR="005A38E3" w:rsidRPr="008503B7">
        <w:rPr>
          <w:b/>
          <w:bCs/>
        </w:rPr>
        <w:t xml:space="preserve"> </w:t>
      </w:r>
      <w:r w:rsidRPr="008503B7">
        <w:rPr>
          <w:b/>
          <w:bCs/>
        </w:rPr>
        <w:t>Management</w:t>
      </w:r>
      <w:r w:rsidR="005A38E3" w:rsidRPr="008503B7">
        <w:rPr>
          <w:b/>
          <w:bCs/>
        </w:rPr>
        <w:t xml:space="preserve"> </w:t>
      </w:r>
      <w:r w:rsidRPr="008503B7">
        <w:rPr>
          <w:b/>
          <w:bCs/>
        </w:rPr>
        <w:t>Agency</w:t>
      </w:r>
      <w:r w:rsidR="005A38E3" w:rsidRPr="008503B7">
        <w:rPr>
          <w:b/>
          <w:bCs/>
        </w:rPr>
        <w:t xml:space="preserve"> </w:t>
      </w:r>
      <w:r w:rsidRPr="008503B7">
        <w:rPr>
          <w:b/>
          <w:bCs/>
        </w:rPr>
        <w:t>(FEMA):</w:t>
      </w:r>
    </w:p>
    <w:p w14:paraId="780CA96B" w14:textId="7ABC7E09" w:rsidR="0088140A" w:rsidRPr="00795045" w:rsidRDefault="0088140A" w:rsidP="008503B7">
      <w:pPr>
        <w:pStyle w:val="NCDBulletsLevel1"/>
        <w:spacing w:line="240" w:lineRule="auto"/>
        <w:rPr>
          <w:shd w:val="clear" w:color="auto" w:fill="FFFFFF"/>
        </w:rPr>
      </w:pPr>
      <w:r w:rsidRPr="00A8787D">
        <w:t>FEMA</w:t>
      </w:r>
      <w:r w:rsidR="005A38E3">
        <w:t xml:space="preserve"> </w:t>
      </w:r>
      <w:r w:rsidRPr="00A8787D">
        <w:t>should</w:t>
      </w:r>
      <w:r w:rsidR="005A38E3">
        <w:t xml:space="preserve"> </w:t>
      </w:r>
      <w:r w:rsidRPr="00A8787D">
        <w:t>more</w:t>
      </w:r>
      <w:r w:rsidR="005A38E3">
        <w:t xml:space="preserve"> </w:t>
      </w:r>
      <w:r w:rsidRPr="00A8787D">
        <w:t>broadly</w:t>
      </w:r>
      <w:r w:rsidR="005A38E3">
        <w:t xml:space="preserve"> </w:t>
      </w:r>
      <w:r w:rsidRPr="00A8787D">
        <w:t>publicize</w:t>
      </w:r>
      <w:r w:rsidR="005A38E3">
        <w:t xml:space="preserve"> </w:t>
      </w:r>
      <w:r w:rsidRPr="00A8787D">
        <w:t>its</w:t>
      </w:r>
      <w:r w:rsidR="005A38E3">
        <w:t xml:space="preserve"> </w:t>
      </w:r>
      <w:r w:rsidRPr="00A8787D">
        <w:t>mental</w:t>
      </w:r>
      <w:r w:rsidR="005A38E3">
        <w:t xml:space="preserve"> </w:t>
      </w:r>
      <w:r w:rsidRPr="00A8787D">
        <w:t>health</w:t>
      </w:r>
      <w:r w:rsidR="005A38E3">
        <w:t xml:space="preserve"> </w:t>
      </w:r>
      <w:r w:rsidRPr="00A8787D">
        <w:rPr>
          <w:shd w:val="clear" w:color="auto" w:fill="FFFFFF"/>
        </w:rPr>
        <w:t>programs</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the</w:t>
      </w:r>
      <w:r w:rsidR="005A38E3">
        <w:rPr>
          <w:shd w:val="clear" w:color="auto" w:fill="FFFFFF"/>
        </w:rPr>
        <w:t xml:space="preserve"> </w:t>
      </w:r>
      <w:r w:rsidRPr="00A8787D">
        <w:rPr>
          <w:shd w:val="clear" w:color="auto" w:fill="FFFFFF"/>
        </w:rPr>
        <w:t>Substance</w:t>
      </w:r>
      <w:r w:rsidR="005A38E3">
        <w:rPr>
          <w:shd w:val="clear" w:color="auto" w:fill="FFFFFF"/>
        </w:rPr>
        <w:t xml:space="preserve"> </w:t>
      </w:r>
      <w:r w:rsidRPr="00A8787D">
        <w:rPr>
          <w:shd w:val="clear" w:color="auto" w:fill="FFFFFF"/>
        </w:rPr>
        <w:t>Abuse</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Mental</w:t>
      </w:r>
      <w:r w:rsidR="005A38E3">
        <w:rPr>
          <w:shd w:val="clear" w:color="auto" w:fill="FFFFFF"/>
        </w:rPr>
        <w:t xml:space="preserve"> </w:t>
      </w:r>
      <w:r w:rsidRPr="00A8787D">
        <w:rPr>
          <w:shd w:val="clear" w:color="auto" w:fill="FFFFFF"/>
        </w:rPr>
        <w:t>Health</w:t>
      </w:r>
      <w:r w:rsidR="005A38E3">
        <w:rPr>
          <w:shd w:val="clear" w:color="auto" w:fill="FFFFFF"/>
        </w:rPr>
        <w:t xml:space="preserve"> </w:t>
      </w:r>
      <w:r w:rsidRPr="00A8787D">
        <w:rPr>
          <w:shd w:val="clear" w:color="auto" w:fill="FFFFFF"/>
        </w:rPr>
        <w:t>Services</w:t>
      </w:r>
      <w:r w:rsidR="005A38E3">
        <w:rPr>
          <w:shd w:val="clear" w:color="auto" w:fill="FFFFFF"/>
        </w:rPr>
        <w:t xml:space="preserve"> </w:t>
      </w:r>
      <w:r w:rsidRPr="00A8787D">
        <w:rPr>
          <w:shd w:val="clear" w:color="auto" w:fill="FFFFFF"/>
        </w:rPr>
        <w:t>Administration</w:t>
      </w:r>
      <w:r w:rsidR="005A38E3">
        <w:rPr>
          <w:shd w:val="clear" w:color="auto" w:fill="FFFFFF"/>
        </w:rPr>
        <w:t xml:space="preserve"> </w:t>
      </w:r>
      <w:r w:rsidRPr="00A8787D">
        <w:rPr>
          <w:shd w:val="clear" w:color="auto" w:fill="FFFFFF"/>
        </w:rPr>
        <w:t>(SAMHSA)</w:t>
      </w:r>
      <w:r w:rsidR="005A38E3">
        <w:rPr>
          <w:shd w:val="clear" w:color="auto" w:fill="FFFFFF"/>
        </w:rPr>
        <w:t xml:space="preserve"> </w:t>
      </w:r>
      <w:r w:rsidRPr="00A8787D">
        <w:rPr>
          <w:shd w:val="clear" w:color="auto" w:fill="FFFFFF"/>
        </w:rPr>
        <w:t>Disaster</w:t>
      </w:r>
      <w:r w:rsidR="005A38E3">
        <w:rPr>
          <w:shd w:val="clear" w:color="auto" w:fill="FFFFFF"/>
        </w:rPr>
        <w:t xml:space="preserve"> </w:t>
      </w:r>
      <w:r w:rsidRPr="00A8787D">
        <w:rPr>
          <w:shd w:val="clear" w:color="auto" w:fill="FFFFFF"/>
        </w:rPr>
        <w:t>Distress</w:t>
      </w:r>
      <w:r w:rsidR="005A38E3">
        <w:rPr>
          <w:shd w:val="clear" w:color="auto" w:fill="FFFFFF"/>
        </w:rPr>
        <w:t xml:space="preserve"> </w:t>
      </w:r>
      <w:r w:rsidRPr="00A8787D">
        <w:rPr>
          <w:shd w:val="clear" w:color="auto" w:fill="FFFFFF"/>
        </w:rPr>
        <w:t>Helpline,</w:t>
      </w:r>
      <w:r w:rsidR="005A38E3">
        <w:rPr>
          <w:shd w:val="clear" w:color="auto" w:fill="FFFFFF"/>
        </w:rPr>
        <w:t xml:space="preserve"> </w:t>
      </w:r>
      <w:r w:rsidRPr="00A8787D">
        <w:rPr>
          <w:shd w:val="clear" w:color="auto" w:fill="FFFFFF"/>
        </w:rPr>
        <w:t>which</w:t>
      </w:r>
      <w:r w:rsidR="005A38E3">
        <w:rPr>
          <w:shd w:val="clear" w:color="auto" w:fill="FFFFFF"/>
        </w:rPr>
        <w:t xml:space="preserve"> </w:t>
      </w:r>
      <w:r w:rsidRPr="00A8787D">
        <w:rPr>
          <w:shd w:val="clear" w:color="auto" w:fill="FFFFFF"/>
        </w:rPr>
        <w:t>provide</w:t>
      </w:r>
      <w:r w:rsidR="005A38E3">
        <w:rPr>
          <w:shd w:val="clear" w:color="auto" w:fill="FFFFFF"/>
        </w:rPr>
        <w:t xml:space="preserve"> </w:t>
      </w:r>
      <w:r w:rsidRPr="00A8787D">
        <w:rPr>
          <w:shd w:val="clear" w:color="auto" w:fill="FFFFFF"/>
        </w:rPr>
        <w:t>crisis</w:t>
      </w:r>
      <w:r w:rsidR="005A38E3">
        <w:rPr>
          <w:shd w:val="clear" w:color="auto" w:fill="FFFFFF"/>
        </w:rPr>
        <w:t xml:space="preserve"> </w:t>
      </w:r>
      <w:r w:rsidRPr="00A8787D">
        <w:rPr>
          <w:shd w:val="clear" w:color="auto" w:fill="FFFFFF"/>
        </w:rPr>
        <w:t>counseling</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support</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people</w:t>
      </w:r>
      <w:r w:rsidR="005A38E3">
        <w:rPr>
          <w:shd w:val="clear" w:color="auto" w:fill="FFFFFF"/>
        </w:rPr>
        <w:t xml:space="preserve"> </w:t>
      </w:r>
      <w:r w:rsidRPr="00A8787D">
        <w:rPr>
          <w:shd w:val="clear" w:color="auto" w:fill="FFFFFF"/>
        </w:rPr>
        <w:t>experiencing</w:t>
      </w:r>
      <w:r w:rsidR="005A38E3">
        <w:rPr>
          <w:shd w:val="clear" w:color="auto" w:fill="FFFFFF"/>
        </w:rPr>
        <w:t xml:space="preserve"> </w:t>
      </w:r>
      <w:r w:rsidRPr="00A8787D">
        <w:rPr>
          <w:shd w:val="clear" w:color="auto" w:fill="FFFFFF"/>
        </w:rPr>
        <w:t>emotional</w:t>
      </w:r>
      <w:r w:rsidR="005A38E3">
        <w:rPr>
          <w:shd w:val="clear" w:color="auto" w:fill="FFFFFF"/>
        </w:rPr>
        <w:t xml:space="preserve"> </w:t>
      </w:r>
      <w:r w:rsidRPr="00A8787D">
        <w:rPr>
          <w:shd w:val="clear" w:color="auto" w:fill="FFFFFF"/>
        </w:rPr>
        <w:t>distress</w:t>
      </w:r>
      <w:r w:rsidR="005A38E3">
        <w:rPr>
          <w:shd w:val="clear" w:color="auto" w:fill="FFFFFF"/>
        </w:rPr>
        <w:t xml:space="preserve"> </w:t>
      </w:r>
      <w:r w:rsidRPr="00A8787D">
        <w:rPr>
          <w:shd w:val="clear" w:color="auto" w:fill="FFFFFF"/>
        </w:rPr>
        <w:t>related</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natural</w:t>
      </w:r>
      <w:r w:rsidR="005A38E3">
        <w:rPr>
          <w:shd w:val="clear" w:color="auto" w:fill="FFFFFF"/>
        </w:rPr>
        <w:t xml:space="preserve"> </w:t>
      </w:r>
      <w:r w:rsidRPr="00A8787D">
        <w:rPr>
          <w:shd w:val="clear" w:color="auto" w:fill="FFFFFF"/>
        </w:rPr>
        <w:t>or</w:t>
      </w:r>
      <w:r w:rsidR="005A38E3">
        <w:rPr>
          <w:shd w:val="clear" w:color="auto" w:fill="FFFFFF"/>
        </w:rPr>
        <w:t xml:space="preserve"> </w:t>
      </w:r>
      <w:r w:rsidRPr="00A8787D">
        <w:rPr>
          <w:shd w:val="clear" w:color="auto" w:fill="FFFFFF"/>
        </w:rPr>
        <w:t>human-caused</w:t>
      </w:r>
      <w:r w:rsidR="005A38E3">
        <w:rPr>
          <w:shd w:val="clear" w:color="auto" w:fill="FFFFFF"/>
        </w:rPr>
        <w:t xml:space="preserve"> </w:t>
      </w:r>
      <w:r w:rsidRPr="00A8787D">
        <w:rPr>
          <w:shd w:val="clear" w:color="auto" w:fill="FFFFFF"/>
        </w:rPr>
        <w:t>disasters.</w:t>
      </w:r>
      <w:r w:rsidR="005A38E3">
        <w:rPr>
          <w:shd w:val="clear" w:color="auto" w:fill="FFFFFF"/>
        </w:rPr>
        <w:t xml:space="preserve"> </w:t>
      </w:r>
      <w:r w:rsidRPr="00A8787D">
        <w:rPr>
          <w:shd w:val="clear" w:color="auto" w:fill="FFFFFF"/>
        </w:rPr>
        <w:t>FEMA</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rPr>
          <w:shd w:val="clear" w:color="auto" w:fill="FFFFFF"/>
        </w:rPr>
        <w:t>monitor</w:t>
      </w:r>
      <w:r w:rsidR="005A38E3">
        <w:rPr>
          <w:shd w:val="clear" w:color="auto" w:fill="FFFFFF"/>
        </w:rPr>
        <w:t xml:space="preserve"> </w:t>
      </w:r>
      <w:r w:rsidRPr="00A8787D">
        <w:rPr>
          <w:shd w:val="clear" w:color="auto" w:fill="FFFFFF"/>
        </w:rPr>
        <w:t>SLTTs</w:t>
      </w:r>
      <w:r w:rsidR="005A38E3">
        <w:rPr>
          <w:shd w:val="clear" w:color="auto" w:fill="FFFFFF"/>
        </w:rPr>
        <w:t xml:space="preserve"> </w:t>
      </w:r>
      <w:r w:rsidRPr="00A8787D">
        <w:rPr>
          <w:shd w:val="clear" w:color="auto" w:fill="FFFFFF"/>
        </w:rPr>
        <w:t>execution</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accessibility</w:t>
      </w:r>
      <w:r w:rsidR="005A38E3">
        <w:rPr>
          <w:shd w:val="clear" w:color="auto" w:fill="FFFFFF"/>
        </w:rPr>
        <w:t xml:space="preserve"> </w:t>
      </w:r>
      <w:r w:rsidRPr="00A8787D">
        <w:rPr>
          <w:shd w:val="clear" w:color="auto" w:fill="FFFFFF"/>
        </w:rPr>
        <w:t>of</w:t>
      </w:r>
      <w:r w:rsidR="005A38E3">
        <w:rPr>
          <w:shd w:val="clear" w:color="auto" w:fill="FFFFFF"/>
        </w:rPr>
        <w:t xml:space="preserve"> </w:t>
      </w:r>
      <w:r w:rsidRPr="00A8787D">
        <w:rPr>
          <w:shd w:val="clear" w:color="auto" w:fill="FFFFFF"/>
        </w:rPr>
        <w:t>its</w:t>
      </w:r>
      <w:r w:rsidR="005A38E3">
        <w:rPr>
          <w:shd w:val="clear" w:color="auto" w:fill="FFFFFF"/>
        </w:rPr>
        <w:t xml:space="preserve"> </w:t>
      </w:r>
      <w:r w:rsidRPr="00A8787D">
        <w:rPr>
          <w:shd w:val="clear" w:color="auto" w:fill="FFFFFF"/>
        </w:rPr>
        <w:t>crisis</w:t>
      </w:r>
      <w:r w:rsidR="005A38E3">
        <w:rPr>
          <w:shd w:val="clear" w:color="auto" w:fill="FFFFFF"/>
        </w:rPr>
        <w:t xml:space="preserve"> </w:t>
      </w:r>
      <w:r w:rsidRPr="00A8787D">
        <w:rPr>
          <w:shd w:val="clear" w:color="auto" w:fill="FFFFFF"/>
        </w:rPr>
        <w:t>care</w:t>
      </w:r>
      <w:r w:rsidR="005A38E3">
        <w:rPr>
          <w:shd w:val="clear" w:color="auto" w:fill="FFFFFF"/>
        </w:rPr>
        <w:t xml:space="preserve"> </w:t>
      </w:r>
      <w:r w:rsidRPr="00A8787D">
        <w:rPr>
          <w:shd w:val="clear" w:color="auto" w:fill="FFFFFF"/>
        </w:rPr>
        <w:t>hotline</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provide</w:t>
      </w:r>
      <w:r w:rsidR="005A38E3">
        <w:rPr>
          <w:shd w:val="clear" w:color="auto" w:fill="FFFFFF"/>
        </w:rPr>
        <w:t xml:space="preserve"> </w:t>
      </w:r>
      <w:r w:rsidRPr="00A8787D">
        <w:rPr>
          <w:shd w:val="clear" w:color="auto" w:fill="FFFFFF"/>
        </w:rPr>
        <w:t>guidance</w:t>
      </w:r>
      <w:r w:rsidR="005A38E3">
        <w:rPr>
          <w:shd w:val="clear" w:color="auto" w:fill="FFFFFF"/>
        </w:rPr>
        <w:t xml:space="preserve"> </w:t>
      </w:r>
      <w:r w:rsidRPr="00A8787D">
        <w:rPr>
          <w:shd w:val="clear" w:color="auto" w:fill="FFFFFF"/>
        </w:rPr>
        <w:t>as</w:t>
      </w:r>
      <w:r w:rsidR="005A38E3">
        <w:rPr>
          <w:shd w:val="clear" w:color="auto" w:fill="FFFFFF"/>
        </w:rPr>
        <w:t xml:space="preserve"> </w:t>
      </w:r>
      <w:r w:rsidRPr="00A8787D">
        <w:rPr>
          <w:shd w:val="clear" w:color="auto" w:fill="FFFFFF"/>
        </w:rPr>
        <w:t>needed</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ensure</w:t>
      </w:r>
      <w:r w:rsidR="005A38E3">
        <w:rPr>
          <w:shd w:val="clear" w:color="auto" w:fill="FFFFFF"/>
        </w:rPr>
        <w:t xml:space="preserve"> </w:t>
      </w:r>
      <w:r w:rsidRPr="00A8787D">
        <w:rPr>
          <w:shd w:val="clear" w:color="auto" w:fill="FFFFFF"/>
        </w:rPr>
        <w:t>programs</w:t>
      </w:r>
      <w:r w:rsidR="005A38E3">
        <w:rPr>
          <w:shd w:val="clear" w:color="auto" w:fill="FFFFFF"/>
        </w:rPr>
        <w:t xml:space="preserve"> </w:t>
      </w:r>
      <w:r w:rsidRPr="00A8787D">
        <w:rPr>
          <w:shd w:val="clear" w:color="auto" w:fill="FFFFFF"/>
        </w:rPr>
        <w:t>are</w:t>
      </w:r>
      <w:r w:rsidR="005A38E3">
        <w:rPr>
          <w:shd w:val="clear" w:color="auto" w:fill="FFFFFF"/>
        </w:rPr>
        <w:t xml:space="preserve"> </w:t>
      </w:r>
      <w:r w:rsidRPr="00A8787D">
        <w:rPr>
          <w:shd w:val="clear" w:color="auto" w:fill="FFFFFF"/>
        </w:rPr>
        <w:t>accessible</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all</w:t>
      </w:r>
      <w:r w:rsidR="005A38E3">
        <w:rPr>
          <w:shd w:val="clear" w:color="auto" w:fill="FFFFFF"/>
        </w:rPr>
        <w:t xml:space="preserve"> </w:t>
      </w:r>
      <w:r w:rsidRPr="00A8787D">
        <w:rPr>
          <w:shd w:val="clear" w:color="auto" w:fill="FFFFFF"/>
        </w:rPr>
        <w:t>disabilities.</w:t>
      </w:r>
    </w:p>
    <w:p w14:paraId="18CC5DF7" w14:textId="58F830EA" w:rsidR="0088140A" w:rsidRPr="00795045" w:rsidRDefault="0088140A" w:rsidP="008503B7">
      <w:pPr>
        <w:pStyle w:val="NCDBulletsLevel1"/>
        <w:spacing w:line="240" w:lineRule="auto"/>
      </w:pPr>
      <w:r w:rsidRPr="00010F0F">
        <w:t>FEMA</w:t>
      </w:r>
      <w:r w:rsidR="005A38E3">
        <w:t xml:space="preserve"> </w:t>
      </w:r>
      <w:r>
        <w:t>should</w:t>
      </w:r>
      <w:r w:rsidR="005A38E3">
        <w:t xml:space="preserve"> </w:t>
      </w:r>
      <w:r w:rsidRPr="00010F0F">
        <w:t>provide</w:t>
      </w:r>
      <w:r w:rsidR="005A38E3">
        <w:t xml:space="preserve"> </w:t>
      </w:r>
      <w:r w:rsidRPr="00010F0F">
        <w:t>guidance</w:t>
      </w:r>
      <w:r w:rsidR="005A38E3">
        <w:t xml:space="preserve"> </w:t>
      </w:r>
      <w:r w:rsidRPr="00010F0F">
        <w:t>and</w:t>
      </w:r>
      <w:r w:rsidR="005A38E3">
        <w:t xml:space="preserve"> </w:t>
      </w:r>
      <w:r w:rsidRPr="00010F0F">
        <w:t>training</w:t>
      </w:r>
      <w:r w:rsidR="005A38E3">
        <w:t xml:space="preserve"> </w:t>
      </w:r>
      <w:r w:rsidRPr="00010F0F">
        <w:t>to</w:t>
      </w:r>
      <w:r w:rsidR="005A38E3">
        <w:t xml:space="preserve"> </w:t>
      </w:r>
      <w:r w:rsidRPr="00010F0F">
        <w:t>SLTT</w:t>
      </w:r>
      <w:r w:rsidR="005A38E3">
        <w:t xml:space="preserve"> </w:t>
      </w:r>
      <w:r w:rsidRPr="00010F0F">
        <w:t>partners</w:t>
      </w:r>
      <w:r w:rsidR="005A38E3">
        <w:t xml:space="preserve"> </w:t>
      </w:r>
      <w:r w:rsidRPr="00010F0F">
        <w:t>on</w:t>
      </w:r>
      <w:r w:rsidR="005A38E3">
        <w:t xml:space="preserve"> </w:t>
      </w:r>
      <w:r w:rsidRPr="00010F0F">
        <w:t>the</w:t>
      </w:r>
      <w:r w:rsidR="005A38E3">
        <w:t xml:space="preserve"> </w:t>
      </w:r>
      <w:r w:rsidRPr="00010F0F">
        <w:t>legal</w:t>
      </w:r>
      <w:r w:rsidR="005A38E3">
        <w:t xml:space="preserve"> </w:t>
      </w:r>
      <w:r w:rsidRPr="00010F0F">
        <w:t>requirements</w:t>
      </w:r>
      <w:r w:rsidR="005A38E3">
        <w:t xml:space="preserve"> </w:t>
      </w:r>
      <w:r w:rsidRPr="00010F0F">
        <w:t>for</w:t>
      </w:r>
      <w:r w:rsidR="005A38E3">
        <w:t xml:space="preserve"> </w:t>
      </w:r>
      <w:r w:rsidRPr="00010F0F">
        <w:t>Functional</w:t>
      </w:r>
      <w:r w:rsidR="005A38E3">
        <w:t xml:space="preserve"> </w:t>
      </w:r>
      <w:r w:rsidRPr="00010F0F">
        <w:t>Needs</w:t>
      </w:r>
      <w:r w:rsidR="005A38E3">
        <w:t xml:space="preserve"> </w:t>
      </w:r>
      <w:r w:rsidRPr="00010F0F">
        <w:t>Support</w:t>
      </w:r>
      <w:r w:rsidR="005A38E3">
        <w:t xml:space="preserve"> </w:t>
      </w:r>
      <w:r w:rsidRPr="00010F0F">
        <w:t>Services</w:t>
      </w:r>
      <w:r w:rsidR="005A38E3">
        <w:t xml:space="preserve"> </w:t>
      </w:r>
      <w:r w:rsidRPr="00010F0F">
        <w:t>for</w:t>
      </w:r>
      <w:r w:rsidR="005A38E3">
        <w:t xml:space="preserve"> </w:t>
      </w:r>
      <w:r w:rsidRPr="00010F0F">
        <w:t>general</w:t>
      </w:r>
      <w:r w:rsidR="005A38E3">
        <w:t xml:space="preserve"> </w:t>
      </w:r>
      <w:r w:rsidRPr="00010F0F">
        <w:t>population</w:t>
      </w:r>
      <w:r w:rsidR="005A38E3">
        <w:t xml:space="preserve"> </w:t>
      </w:r>
      <w:r w:rsidRPr="00010F0F">
        <w:t>shelters</w:t>
      </w:r>
      <w:r w:rsidR="005A38E3">
        <w:t xml:space="preserve"> </w:t>
      </w:r>
      <w:r w:rsidRPr="00010F0F">
        <w:t>and</w:t>
      </w:r>
      <w:r w:rsidR="005A38E3">
        <w:t xml:space="preserve"> </w:t>
      </w:r>
      <w:r w:rsidRPr="00010F0F">
        <w:t>the</w:t>
      </w:r>
      <w:r w:rsidR="005A38E3">
        <w:t xml:space="preserve"> </w:t>
      </w:r>
      <w:r w:rsidRPr="00010F0F">
        <w:t>potential</w:t>
      </w:r>
      <w:r w:rsidR="005A38E3">
        <w:t xml:space="preserve"> </w:t>
      </w:r>
      <w:r w:rsidRPr="00010F0F">
        <w:t>loss</w:t>
      </w:r>
      <w:r w:rsidR="005A38E3">
        <w:t xml:space="preserve"> </w:t>
      </w:r>
      <w:r w:rsidRPr="00010F0F">
        <w:t>of</w:t>
      </w:r>
      <w:r w:rsidR="005A38E3">
        <w:t xml:space="preserve"> </w:t>
      </w:r>
      <w:r w:rsidRPr="00010F0F">
        <w:t>shelter</w:t>
      </w:r>
      <w:r w:rsidR="005A38E3">
        <w:t xml:space="preserve"> </w:t>
      </w:r>
      <w:r w:rsidRPr="00010F0F">
        <w:t>reimbursement</w:t>
      </w:r>
      <w:r w:rsidR="005A38E3">
        <w:t xml:space="preserve"> </w:t>
      </w:r>
      <w:r w:rsidRPr="00010F0F">
        <w:t>funds</w:t>
      </w:r>
      <w:r w:rsidR="005A38E3">
        <w:t xml:space="preserve"> </w:t>
      </w:r>
      <w:r w:rsidRPr="00010F0F">
        <w:t>and</w:t>
      </w:r>
      <w:r w:rsidR="005A38E3">
        <w:t xml:space="preserve"> </w:t>
      </w:r>
      <w:r w:rsidRPr="00010F0F">
        <w:t>propensity</w:t>
      </w:r>
      <w:r w:rsidR="005A38E3">
        <w:t xml:space="preserve"> </w:t>
      </w:r>
      <w:r w:rsidRPr="00010F0F">
        <w:t>for</w:t>
      </w:r>
      <w:r w:rsidR="005A38E3">
        <w:t xml:space="preserve"> </w:t>
      </w:r>
      <w:r w:rsidRPr="00010F0F">
        <w:t>lawsuits</w:t>
      </w:r>
      <w:r w:rsidR="005A38E3">
        <w:t xml:space="preserve"> </w:t>
      </w:r>
      <w:r w:rsidRPr="00010F0F">
        <w:t>should</w:t>
      </w:r>
      <w:r w:rsidR="005A38E3">
        <w:t xml:space="preserve"> </w:t>
      </w:r>
      <w:r w:rsidRPr="00010F0F">
        <w:t>they</w:t>
      </w:r>
      <w:r w:rsidR="005A38E3">
        <w:t xml:space="preserve"> </w:t>
      </w:r>
      <w:r w:rsidRPr="00010F0F">
        <w:t>not</w:t>
      </w:r>
      <w:r w:rsidR="005A38E3">
        <w:t xml:space="preserve"> </w:t>
      </w:r>
      <w:r w:rsidRPr="00010F0F">
        <w:t>provide</w:t>
      </w:r>
      <w:r w:rsidR="005A38E3">
        <w:t xml:space="preserve"> </w:t>
      </w:r>
      <w:r w:rsidRPr="00010F0F">
        <w:t>accessible</w:t>
      </w:r>
      <w:r w:rsidR="005A38E3">
        <w:t xml:space="preserve"> </w:t>
      </w:r>
      <w:r w:rsidRPr="00010F0F">
        <w:t>sheltering.</w:t>
      </w:r>
    </w:p>
    <w:p w14:paraId="733D9C60" w14:textId="2F2C9F51" w:rsidR="0088140A" w:rsidRPr="00795045" w:rsidRDefault="0088140A" w:rsidP="008503B7">
      <w:pPr>
        <w:pStyle w:val="NCDBulletsLevel1"/>
        <w:spacing w:line="240" w:lineRule="auto"/>
      </w:pPr>
      <w:r w:rsidRPr="00304E08">
        <w:rPr>
          <w:rFonts w:eastAsia="Times New Roman"/>
        </w:rPr>
        <w:t>The</w:t>
      </w:r>
      <w:r w:rsidR="005A38E3">
        <w:rPr>
          <w:rFonts w:eastAsia="Times New Roman"/>
        </w:rPr>
        <w:t xml:space="preserve"> </w:t>
      </w:r>
      <w:r w:rsidRPr="00304E08">
        <w:rPr>
          <w:rFonts w:eastAsia="Times New Roman"/>
        </w:rPr>
        <w:t>federal</w:t>
      </w:r>
      <w:r w:rsidR="005A38E3">
        <w:rPr>
          <w:rFonts w:eastAsia="Times New Roman"/>
        </w:rPr>
        <w:t xml:space="preserve"> </w:t>
      </w:r>
      <w:r w:rsidRPr="00304E08">
        <w:rPr>
          <w:rFonts w:eastAsia="Times New Roman"/>
        </w:rPr>
        <w:t>entity</w:t>
      </w:r>
      <w:r w:rsidR="005A38E3">
        <w:rPr>
          <w:rFonts w:eastAsia="Times New Roman"/>
        </w:rPr>
        <w:t xml:space="preserve"> </w:t>
      </w:r>
      <w:r w:rsidRPr="00304E08">
        <w:rPr>
          <w:rFonts w:eastAsia="Times New Roman"/>
        </w:rPr>
        <w:t>(typically</w:t>
      </w:r>
      <w:r w:rsidR="005A38E3">
        <w:rPr>
          <w:rFonts w:eastAsia="Times New Roman"/>
        </w:rPr>
        <w:t xml:space="preserve"> </w:t>
      </w:r>
      <w:r w:rsidRPr="00304E08">
        <w:rPr>
          <w:rFonts w:eastAsia="Times New Roman"/>
        </w:rPr>
        <w:t>FEMA</w:t>
      </w:r>
      <w:r w:rsidR="005A38E3">
        <w:rPr>
          <w:rFonts w:eastAsia="Times New Roman"/>
        </w:rPr>
        <w:t xml:space="preserve"> </w:t>
      </w:r>
      <w:r w:rsidRPr="00304E08">
        <w:rPr>
          <w:rFonts w:eastAsia="Times New Roman"/>
        </w:rPr>
        <w:t>and</w:t>
      </w:r>
      <w:r w:rsidR="005A38E3">
        <w:rPr>
          <w:rFonts w:eastAsia="Times New Roman"/>
        </w:rPr>
        <w:t xml:space="preserve"> </w:t>
      </w:r>
      <w:r w:rsidRPr="00304E08">
        <w:rPr>
          <w:rFonts w:eastAsia="Times New Roman"/>
        </w:rPr>
        <w:t>DHS)</w:t>
      </w:r>
      <w:r w:rsidR="005A38E3">
        <w:rPr>
          <w:rFonts w:eastAsia="Times New Roman"/>
        </w:rPr>
        <w:t xml:space="preserve"> </w:t>
      </w:r>
      <w:r w:rsidRPr="00304E08">
        <w:rPr>
          <w:rFonts w:eastAsia="Times New Roman"/>
        </w:rPr>
        <w:t>providing</w:t>
      </w:r>
      <w:r w:rsidR="005A38E3">
        <w:rPr>
          <w:rFonts w:eastAsia="Times New Roman"/>
        </w:rPr>
        <w:t xml:space="preserve"> </w:t>
      </w:r>
      <w:r w:rsidRPr="00304E08">
        <w:rPr>
          <w:rFonts w:eastAsia="Times New Roman"/>
        </w:rPr>
        <w:t>funds</w:t>
      </w:r>
      <w:r w:rsidR="005A38E3">
        <w:rPr>
          <w:rFonts w:eastAsia="Times New Roman"/>
        </w:rPr>
        <w:t xml:space="preserve"> </w:t>
      </w:r>
      <w:r w:rsidRPr="00304E08">
        <w:rPr>
          <w:rFonts w:eastAsia="Times New Roman"/>
        </w:rPr>
        <w:t>ultimately</w:t>
      </w:r>
      <w:r w:rsidR="005A38E3">
        <w:rPr>
          <w:rFonts w:eastAsia="Times New Roman"/>
        </w:rPr>
        <w:t xml:space="preserve"> </w:t>
      </w:r>
      <w:r w:rsidRPr="00304E08">
        <w:rPr>
          <w:rFonts w:eastAsia="Times New Roman"/>
        </w:rPr>
        <w:t>received</w:t>
      </w:r>
      <w:r w:rsidR="005A38E3">
        <w:rPr>
          <w:rFonts w:eastAsia="Times New Roman"/>
        </w:rPr>
        <w:t xml:space="preserve"> </w:t>
      </w:r>
      <w:r w:rsidRPr="00304E08">
        <w:rPr>
          <w:rFonts w:eastAsia="Times New Roman"/>
        </w:rPr>
        <w:t>by</w:t>
      </w:r>
      <w:r w:rsidR="005A38E3">
        <w:rPr>
          <w:rFonts w:eastAsia="Times New Roman"/>
        </w:rPr>
        <w:t xml:space="preserve"> </w:t>
      </w:r>
      <w:r w:rsidRPr="00304E08">
        <w:rPr>
          <w:rFonts w:eastAsia="Times New Roman"/>
        </w:rPr>
        <w:t>local</w:t>
      </w:r>
      <w:r w:rsidR="005A38E3">
        <w:rPr>
          <w:rFonts w:eastAsia="Times New Roman"/>
        </w:rPr>
        <w:t xml:space="preserve"> </w:t>
      </w:r>
      <w:r w:rsidRPr="00304E08">
        <w:rPr>
          <w:rFonts w:eastAsia="Times New Roman"/>
        </w:rPr>
        <w:t>emergency</w:t>
      </w:r>
      <w:r w:rsidR="005A38E3">
        <w:rPr>
          <w:rFonts w:eastAsia="Times New Roman"/>
        </w:rPr>
        <w:t xml:space="preserve"> </w:t>
      </w:r>
      <w:r w:rsidRPr="00304E08">
        <w:rPr>
          <w:rFonts w:eastAsia="Times New Roman"/>
        </w:rPr>
        <w:t>management</w:t>
      </w:r>
      <w:r w:rsidR="005A38E3">
        <w:rPr>
          <w:rFonts w:eastAsia="Times New Roman"/>
        </w:rPr>
        <w:t xml:space="preserve"> </w:t>
      </w:r>
      <w:r w:rsidRPr="00304E08">
        <w:rPr>
          <w:rFonts w:eastAsia="Times New Roman"/>
        </w:rPr>
        <w:t>departments</w:t>
      </w:r>
      <w:r w:rsidR="005A38E3">
        <w:rPr>
          <w:rFonts w:eastAsia="Times New Roman"/>
        </w:rPr>
        <w:t xml:space="preserve"> </w:t>
      </w:r>
      <w:r w:rsidRPr="00304E08">
        <w:rPr>
          <w:rFonts w:eastAsia="Times New Roman"/>
        </w:rPr>
        <w:t>should</w:t>
      </w:r>
      <w:r w:rsidR="005A38E3">
        <w:rPr>
          <w:rFonts w:eastAsia="Times New Roman"/>
        </w:rPr>
        <w:t xml:space="preserve"> </w:t>
      </w:r>
      <w:r w:rsidRPr="00304E08">
        <w:rPr>
          <w:rFonts w:eastAsia="Times New Roman"/>
        </w:rPr>
        <w:t>require</w:t>
      </w:r>
      <w:r w:rsidR="005A38E3">
        <w:rPr>
          <w:rFonts w:eastAsia="Times New Roman"/>
        </w:rPr>
        <w:t xml:space="preserve"> </w:t>
      </w:r>
      <w:r w:rsidRPr="00304E08">
        <w:rPr>
          <w:rFonts w:eastAsia="Times New Roman"/>
        </w:rPr>
        <w:t>the</w:t>
      </w:r>
      <w:r w:rsidR="005A38E3">
        <w:rPr>
          <w:rFonts w:eastAsia="Times New Roman"/>
        </w:rPr>
        <w:t xml:space="preserve"> </w:t>
      </w:r>
      <w:r w:rsidRPr="00304E08">
        <w:rPr>
          <w:rFonts w:eastAsia="Times New Roman"/>
        </w:rPr>
        <w:t>participation</w:t>
      </w:r>
      <w:r w:rsidR="005A38E3">
        <w:rPr>
          <w:rFonts w:eastAsia="Times New Roman"/>
        </w:rPr>
        <w:t xml:space="preserve"> </w:t>
      </w:r>
      <w:r w:rsidRPr="00304E08">
        <w:rPr>
          <w:rFonts w:eastAsia="Times New Roman"/>
        </w:rPr>
        <w:t>of</w:t>
      </w:r>
      <w:r w:rsidR="005A38E3">
        <w:rPr>
          <w:rFonts w:eastAsia="Times New Roman"/>
        </w:rPr>
        <w:t xml:space="preserve"> </w:t>
      </w:r>
      <w:r w:rsidRPr="00304E08">
        <w:rPr>
          <w:rFonts w:eastAsia="Times New Roman"/>
        </w:rPr>
        <w:t>local</w:t>
      </w:r>
      <w:r w:rsidR="005A38E3">
        <w:rPr>
          <w:rFonts w:eastAsia="Times New Roman"/>
        </w:rPr>
        <w:t xml:space="preserve"> </w:t>
      </w:r>
      <w:r w:rsidRPr="00304E08">
        <w:rPr>
          <w:rFonts w:eastAsia="Times New Roman"/>
        </w:rPr>
        <w:t>staff</w:t>
      </w:r>
      <w:r w:rsidR="005A38E3">
        <w:rPr>
          <w:rFonts w:eastAsia="Times New Roman"/>
        </w:rPr>
        <w:t xml:space="preserve"> </w:t>
      </w:r>
      <w:r w:rsidRPr="00304E08">
        <w:rPr>
          <w:rFonts w:eastAsia="Times New Roman"/>
        </w:rPr>
        <w:t>in</w:t>
      </w:r>
      <w:r w:rsidR="005A38E3">
        <w:rPr>
          <w:rFonts w:eastAsia="Times New Roman"/>
        </w:rPr>
        <w:t xml:space="preserve"> </w:t>
      </w:r>
      <w:r w:rsidRPr="00304E08">
        <w:rPr>
          <w:rFonts w:eastAsia="Times New Roman"/>
        </w:rPr>
        <w:t>training</w:t>
      </w:r>
      <w:r w:rsidR="005A38E3">
        <w:rPr>
          <w:rFonts w:eastAsia="Times New Roman"/>
        </w:rPr>
        <w:t xml:space="preserve"> </w:t>
      </w:r>
      <w:r w:rsidRPr="00304E08">
        <w:rPr>
          <w:rFonts w:eastAsia="Times New Roman"/>
        </w:rPr>
        <w:t>on</w:t>
      </w:r>
      <w:r w:rsidR="005A38E3">
        <w:rPr>
          <w:rFonts w:eastAsia="Times New Roman"/>
        </w:rPr>
        <w:t xml:space="preserve"> </w:t>
      </w:r>
      <w:r w:rsidRPr="00304E08">
        <w:rPr>
          <w:rFonts w:eastAsia="Times New Roman"/>
        </w:rPr>
        <w:t>the</w:t>
      </w:r>
      <w:r w:rsidR="005A38E3">
        <w:rPr>
          <w:rFonts w:eastAsia="Times New Roman"/>
        </w:rPr>
        <w:t xml:space="preserve"> </w:t>
      </w:r>
      <w:r w:rsidRPr="00304E08">
        <w:rPr>
          <w:rFonts w:eastAsia="Times New Roman"/>
        </w:rPr>
        <w:t>scope</w:t>
      </w:r>
      <w:r w:rsidR="005A38E3">
        <w:rPr>
          <w:rFonts w:eastAsia="Times New Roman"/>
        </w:rPr>
        <w:t xml:space="preserve"> </w:t>
      </w:r>
      <w:r w:rsidRPr="00304E08">
        <w:rPr>
          <w:rFonts w:eastAsia="Times New Roman"/>
        </w:rPr>
        <w:t>of</w:t>
      </w:r>
      <w:r w:rsidR="005A38E3">
        <w:rPr>
          <w:rFonts w:eastAsia="Times New Roman"/>
        </w:rPr>
        <w:t xml:space="preserve"> </w:t>
      </w:r>
      <w:r w:rsidRPr="00304E08">
        <w:rPr>
          <w:rFonts w:eastAsia="Times New Roman"/>
        </w:rPr>
        <w:t>obligations</w:t>
      </w:r>
      <w:r w:rsidR="005A38E3">
        <w:rPr>
          <w:rFonts w:eastAsia="Times New Roman"/>
        </w:rPr>
        <w:t xml:space="preserve"> </w:t>
      </w:r>
      <w:r w:rsidRPr="00304E08">
        <w:rPr>
          <w:rFonts w:eastAsia="Times New Roman"/>
        </w:rPr>
        <w:t>under</w:t>
      </w:r>
      <w:r w:rsidR="005A38E3">
        <w:rPr>
          <w:rFonts w:eastAsia="Times New Roman"/>
        </w:rPr>
        <w:t xml:space="preserve"> </w:t>
      </w:r>
      <w:r w:rsidRPr="00304E08">
        <w:rPr>
          <w:rFonts w:eastAsia="Times New Roman"/>
        </w:rPr>
        <w:t>the</w:t>
      </w:r>
      <w:r w:rsidR="005A38E3">
        <w:rPr>
          <w:rFonts w:eastAsia="Times New Roman"/>
        </w:rPr>
        <w:t xml:space="preserve"> </w:t>
      </w:r>
      <w:r w:rsidRPr="00304E08">
        <w:rPr>
          <w:rFonts w:eastAsia="Times New Roman"/>
        </w:rPr>
        <w:t>Rehab</w:t>
      </w:r>
      <w:r w:rsidR="005A38E3">
        <w:rPr>
          <w:rFonts w:eastAsia="Times New Roman"/>
        </w:rPr>
        <w:t xml:space="preserve"> </w:t>
      </w:r>
      <w:r w:rsidRPr="00304E08">
        <w:rPr>
          <w:rFonts w:eastAsia="Times New Roman"/>
        </w:rPr>
        <w:t>Act.</w:t>
      </w:r>
      <w:r w:rsidR="005A38E3">
        <w:rPr>
          <w:rFonts w:eastAsia="Times New Roman"/>
        </w:rPr>
        <w:t xml:space="preserve"> </w:t>
      </w:r>
    </w:p>
    <w:p w14:paraId="1DA5124D" w14:textId="4616B17B" w:rsidR="0088140A" w:rsidRPr="00795045" w:rsidRDefault="0088140A" w:rsidP="008503B7">
      <w:pPr>
        <w:pStyle w:val="NCDBulletsLevel1"/>
        <w:spacing w:line="240" w:lineRule="auto"/>
      </w:pPr>
      <w:bookmarkStart w:id="483" w:name="_Hlk109215351"/>
      <w:r w:rsidRPr="00A8787D">
        <w:t>FEMA</w:t>
      </w:r>
      <w:r w:rsidR="005A38E3">
        <w:t xml:space="preserve"> </w:t>
      </w:r>
      <w:r w:rsidRPr="00A8787D">
        <w:t>should</w:t>
      </w:r>
      <w:r w:rsidR="005A38E3">
        <w:t xml:space="preserve"> </w:t>
      </w:r>
      <w:r w:rsidRPr="00A8787D">
        <w:t>provide</w:t>
      </w:r>
      <w:r w:rsidR="005A38E3">
        <w:t xml:space="preserve"> </w:t>
      </w:r>
      <w:r w:rsidRPr="00A8787D">
        <w:t>guidance</w:t>
      </w:r>
      <w:r w:rsidR="005A38E3">
        <w:t xml:space="preserve"> </w:t>
      </w:r>
      <w:r w:rsidRPr="00A8787D">
        <w:t>and</w:t>
      </w:r>
      <w:r w:rsidR="005A38E3">
        <w:t xml:space="preserve"> </w:t>
      </w:r>
      <w:r w:rsidRPr="00A8787D">
        <w:t>training</w:t>
      </w:r>
      <w:r w:rsidR="005A38E3">
        <w:t xml:space="preserve"> </w:t>
      </w:r>
      <w:r w:rsidRPr="00A8787D">
        <w:t>to</w:t>
      </w:r>
      <w:r w:rsidR="005A38E3">
        <w:t xml:space="preserve"> </w:t>
      </w:r>
      <w:r w:rsidRPr="00A8787D">
        <w:t>SLTT</w:t>
      </w:r>
      <w:r w:rsidR="005A38E3">
        <w:t xml:space="preserve"> </w:t>
      </w:r>
      <w:r w:rsidRPr="00A8787D">
        <w:t>partners</w:t>
      </w:r>
      <w:r w:rsidR="005A38E3">
        <w:t xml:space="preserve"> </w:t>
      </w:r>
      <w:r w:rsidRPr="00A8787D">
        <w:t>on</w:t>
      </w:r>
      <w:r w:rsidR="005A38E3">
        <w:t xml:space="preserve"> </w:t>
      </w:r>
      <w:r w:rsidRPr="00A8787D">
        <w:t>the</w:t>
      </w:r>
      <w:r w:rsidR="005A38E3">
        <w:t xml:space="preserve"> </w:t>
      </w:r>
      <w:r w:rsidRPr="00A8787D">
        <w:t>legal</w:t>
      </w:r>
      <w:r w:rsidR="005A38E3">
        <w:t xml:space="preserve"> </w:t>
      </w:r>
      <w:r w:rsidRPr="00A8787D">
        <w:t>requirements</w:t>
      </w:r>
      <w:r w:rsidR="005A38E3">
        <w:t xml:space="preserve"> </w:t>
      </w:r>
      <w:r w:rsidRPr="00A8787D">
        <w:t>for</w:t>
      </w:r>
      <w:r w:rsidR="005A38E3">
        <w:t xml:space="preserve"> </w:t>
      </w:r>
      <w:r w:rsidRPr="00A8787D">
        <w:t>Functional</w:t>
      </w:r>
      <w:r w:rsidR="005A38E3">
        <w:t xml:space="preserve"> </w:t>
      </w:r>
      <w:r w:rsidRPr="00A8787D">
        <w:t>Needs</w:t>
      </w:r>
      <w:r w:rsidR="005A38E3">
        <w:t xml:space="preserve"> </w:t>
      </w:r>
      <w:r w:rsidRPr="00A8787D">
        <w:t>Support</w:t>
      </w:r>
      <w:r w:rsidR="005A38E3">
        <w:t xml:space="preserve"> </w:t>
      </w:r>
      <w:r w:rsidRPr="00A8787D">
        <w:t>Services</w:t>
      </w:r>
      <w:r w:rsidR="005A38E3">
        <w:t xml:space="preserve"> </w:t>
      </w:r>
      <w:r w:rsidRPr="00A8787D">
        <w:t>(FNSS)</w:t>
      </w:r>
      <w:r w:rsidR="005A38E3">
        <w:t xml:space="preserve"> </w:t>
      </w:r>
      <w:r w:rsidRPr="00A8787D">
        <w:t>for</w:t>
      </w:r>
      <w:r w:rsidR="005A38E3">
        <w:t xml:space="preserve"> </w:t>
      </w:r>
      <w:r w:rsidRPr="00A8787D">
        <w:t>general</w:t>
      </w:r>
      <w:r w:rsidR="005A38E3">
        <w:t xml:space="preserve"> </w:t>
      </w:r>
      <w:r w:rsidRPr="00A8787D">
        <w:t>population</w:t>
      </w:r>
      <w:r w:rsidR="005A38E3">
        <w:t xml:space="preserve"> </w:t>
      </w:r>
      <w:r w:rsidRPr="00A8787D">
        <w:t>shelters</w:t>
      </w:r>
      <w:r w:rsidR="005A38E3">
        <w:t xml:space="preserve"> </w:t>
      </w:r>
      <w:r w:rsidRPr="00A8787D">
        <w:t>and</w:t>
      </w:r>
      <w:r w:rsidR="005A38E3">
        <w:t xml:space="preserve"> </w:t>
      </w:r>
      <w:r w:rsidRPr="00A8787D">
        <w:t>the</w:t>
      </w:r>
      <w:r w:rsidR="005A38E3">
        <w:t xml:space="preserve"> </w:t>
      </w:r>
      <w:r w:rsidRPr="00A8787D">
        <w:t>potential</w:t>
      </w:r>
      <w:r w:rsidR="005A38E3">
        <w:t xml:space="preserve"> </w:t>
      </w:r>
      <w:r w:rsidRPr="00A8787D">
        <w:t>loss</w:t>
      </w:r>
      <w:r w:rsidR="005A38E3">
        <w:t xml:space="preserve"> </w:t>
      </w:r>
      <w:r w:rsidRPr="00A8787D">
        <w:t>of</w:t>
      </w:r>
      <w:r w:rsidR="005A38E3">
        <w:t xml:space="preserve"> </w:t>
      </w:r>
      <w:r w:rsidRPr="00A8787D">
        <w:t>shelter</w:t>
      </w:r>
      <w:r w:rsidR="005A38E3">
        <w:t xml:space="preserve"> </w:t>
      </w:r>
      <w:r w:rsidRPr="00A8787D">
        <w:t>reimbursement</w:t>
      </w:r>
      <w:r w:rsidR="005A38E3">
        <w:t xml:space="preserve"> </w:t>
      </w:r>
      <w:r w:rsidRPr="00A8787D">
        <w:t>funds</w:t>
      </w:r>
      <w:r w:rsidR="005A38E3">
        <w:t xml:space="preserve"> </w:t>
      </w:r>
      <w:r w:rsidRPr="00A8787D">
        <w:t>and</w:t>
      </w:r>
      <w:r w:rsidR="005A38E3">
        <w:t xml:space="preserve"> </w:t>
      </w:r>
      <w:r w:rsidRPr="00A8787D">
        <w:t>propensity</w:t>
      </w:r>
      <w:r w:rsidR="005A38E3">
        <w:t xml:space="preserve"> </w:t>
      </w:r>
      <w:r w:rsidRPr="00A8787D">
        <w:t>for</w:t>
      </w:r>
      <w:r w:rsidR="005A38E3">
        <w:t xml:space="preserve"> </w:t>
      </w:r>
      <w:r w:rsidRPr="00A8787D">
        <w:t>lawsuits</w:t>
      </w:r>
      <w:r w:rsidR="005A38E3">
        <w:t xml:space="preserve"> </w:t>
      </w:r>
      <w:r w:rsidRPr="00A8787D">
        <w:t>should</w:t>
      </w:r>
      <w:r w:rsidR="005A38E3">
        <w:t xml:space="preserve"> </w:t>
      </w:r>
      <w:r w:rsidRPr="00A8787D">
        <w:t>they</w:t>
      </w:r>
      <w:r w:rsidR="005A38E3">
        <w:t xml:space="preserve"> </w:t>
      </w:r>
      <w:r w:rsidRPr="00A8787D">
        <w:t>not</w:t>
      </w:r>
      <w:r w:rsidR="005A38E3">
        <w:t xml:space="preserve"> </w:t>
      </w:r>
      <w:r w:rsidRPr="00A8787D">
        <w:t>provide</w:t>
      </w:r>
      <w:r w:rsidR="005A38E3">
        <w:t xml:space="preserve"> </w:t>
      </w:r>
      <w:r w:rsidRPr="00A8787D">
        <w:t>accessible</w:t>
      </w:r>
      <w:r w:rsidR="005A38E3">
        <w:t xml:space="preserve"> </w:t>
      </w:r>
      <w:r w:rsidRPr="00A8787D">
        <w:t>sheltering.</w:t>
      </w:r>
    </w:p>
    <w:p w14:paraId="60BBDE86" w14:textId="68912368" w:rsidR="0088140A" w:rsidRPr="00795045" w:rsidRDefault="0088140A" w:rsidP="008503B7">
      <w:pPr>
        <w:pStyle w:val="NCDBulletsLevel1"/>
        <w:spacing w:line="240" w:lineRule="auto"/>
      </w:pPr>
      <w:r w:rsidRPr="00010F0F">
        <w:rPr>
          <w:shd w:val="clear" w:color="auto" w:fill="FFFFFF"/>
        </w:rPr>
        <w:t>FEMA</w:t>
      </w:r>
      <w:r w:rsidR="005A38E3">
        <w:rPr>
          <w:shd w:val="clear" w:color="auto" w:fill="FFFFFF"/>
        </w:rPr>
        <w:t xml:space="preserve"> </w:t>
      </w:r>
      <w:r w:rsidRPr="00010F0F">
        <w:rPr>
          <w:shd w:val="clear" w:color="auto" w:fill="FFFFFF"/>
        </w:rPr>
        <w:t>should</w:t>
      </w:r>
      <w:r w:rsidR="005A38E3">
        <w:rPr>
          <w:shd w:val="clear" w:color="auto" w:fill="FFFFFF"/>
        </w:rPr>
        <w:t xml:space="preserve"> </w:t>
      </w:r>
      <w:r w:rsidRPr="00010F0F">
        <w:rPr>
          <w:shd w:val="clear" w:color="auto" w:fill="FFFFFF"/>
        </w:rPr>
        <w:t>monitor</w:t>
      </w:r>
      <w:r w:rsidR="005A38E3">
        <w:rPr>
          <w:shd w:val="clear" w:color="auto" w:fill="FFFFFF"/>
        </w:rPr>
        <w:t xml:space="preserve"> </w:t>
      </w:r>
      <w:r w:rsidRPr="00010F0F">
        <w:t>SLTTs</w:t>
      </w:r>
      <w:r>
        <w:t>’</w:t>
      </w:r>
      <w:r w:rsidR="005A38E3">
        <w:t xml:space="preserve"> </w:t>
      </w:r>
      <w:r w:rsidRPr="00010F0F">
        <w:t>execution</w:t>
      </w:r>
      <w:r w:rsidR="005A38E3">
        <w:t xml:space="preserve"> </w:t>
      </w:r>
      <w:r w:rsidRPr="00010F0F">
        <w:t>and</w:t>
      </w:r>
      <w:r w:rsidR="005A38E3">
        <w:t xml:space="preserve"> </w:t>
      </w:r>
      <w:r w:rsidRPr="00010F0F">
        <w:t>accessibility</w:t>
      </w:r>
      <w:r w:rsidR="005A38E3">
        <w:t xml:space="preserve"> </w:t>
      </w:r>
      <w:r w:rsidRPr="00010F0F">
        <w:t>of</w:t>
      </w:r>
      <w:r w:rsidR="005A38E3">
        <w:t xml:space="preserve"> </w:t>
      </w:r>
      <w:r w:rsidRPr="00010F0F">
        <w:t>its</w:t>
      </w:r>
      <w:r w:rsidR="005A38E3">
        <w:t xml:space="preserve"> </w:t>
      </w:r>
      <w:r w:rsidRPr="00010F0F">
        <w:t>crisis</w:t>
      </w:r>
      <w:r w:rsidR="005A38E3">
        <w:t xml:space="preserve"> </w:t>
      </w:r>
      <w:r w:rsidRPr="00010F0F">
        <w:t>care</w:t>
      </w:r>
      <w:r w:rsidR="005A38E3">
        <w:t xml:space="preserve"> </w:t>
      </w:r>
      <w:r w:rsidRPr="00010F0F">
        <w:t>hotline</w:t>
      </w:r>
      <w:r w:rsidR="005A38E3">
        <w:t xml:space="preserve"> </w:t>
      </w:r>
      <w:r w:rsidRPr="00010F0F">
        <w:t>ensuring</w:t>
      </w:r>
      <w:r w:rsidR="005A38E3">
        <w:t xml:space="preserve"> </w:t>
      </w:r>
      <w:r w:rsidRPr="00010F0F">
        <w:t>accessibility</w:t>
      </w:r>
      <w:r w:rsidR="005A38E3">
        <w:t xml:space="preserve"> </w:t>
      </w:r>
      <w:r w:rsidRPr="00010F0F">
        <w:t>for</w:t>
      </w:r>
      <w:r w:rsidR="005A38E3">
        <w:t xml:space="preserve"> </w:t>
      </w:r>
      <w:r w:rsidRPr="00010F0F">
        <w:t>all</w:t>
      </w:r>
      <w:r w:rsidR="005A38E3">
        <w:t xml:space="preserve"> </w:t>
      </w:r>
      <w:r w:rsidRPr="00010F0F">
        <w:t>disabilities</w:t>
      </w:r>
      <w:r w:rsidR="005A38E3">
        <w:t xml:space="preserve"> </w:t>
      </w:r>
      <w:r w:rsidRPr="00010F0F">
        <w:t>and</w:t>
      </w:r>
      <w:r w:rsidR="005A38E3">
        <w:t xml:space="preserve"> </w:t>
      </w:r>
      <w:r w:rsidRPr="00010F0F">
        <w:t>provide</w:t>
      </w:r>
      <w:r w:rsidR="005A38E3">
        <w:t xml:space="preserve"> </w:t>
      </w:r>
      <w:r w:rsidRPr="00010F0F">
        <w:t>SLTTs</w:t>
      </w:r>
      <w:r w:rsidR="005A38E3">
        <w:t xml:space="preserve"> </w:t>
      </w:r>
      <w:r w:rsidRPr="00010F0F">
        <w:t>with</w:t>
      </w:r>
      <w:r w:rsidR="005A38E3">
        <w:t xml:space="preserve"> </w:t>
      </w:r>
      <w:r w:rsidRPr="00010F0F">
        <w:t>additional</w:t>
      </w:r>
      <w:r w:rsidR="005A38E3">
        <w:t xml:space="preserve"> </w:t>
      </w:r>
      <w:r w:rsidRPr="00010F0F">
        <w:t>guidance</w:t>
      </w:r>
      <w:r w:rsidR="005A38E3">
        <w:t xml:space="preserve"> </w:t>
      </w:r>
      <w:r w:rsidRPr="00010F0F">
        <w:t>as</w:t>
      </w:r>
      <w:r w:rsidR="005A38E3">
        <w:t xml:space="preserve"> </w:t>
      </w:r>
      <w:r w:rsidRPr="00010F0F">
        <w:t>to</w:t>
      </w:r>
      <w:r w:rsidR="005A38E3">
        <w:t xml:space="preserve"> </w:t>
      </w:r>
      <w:r w:rsidRPr="00010F0F">
        <w:t>promoting</w:t>
      </w:r>
      <w:r w:rsidR="005A38E3">
        <w:t xml:space="preserve"> </w:t>
      </w:r>
      <w:r w:rsidRPr="00010F0F">
        <w:t>the</w:t>
      </w:r>
      <w:r w:rsidR="005A38E3">
        <w:t xml:space="preserve"> </w:t>
      </w:r>
      <w:r w:rsidRPr="00010F0F">
        <w:t>availability</w:t>
      </w:r>
      <w:r w:rsidR="005A38E3">
        <w:t xml:space="preserve"> </w:t>
      </w:r>
      <w:r w:rsidRPr="00010F0F">
        <w:t>and</w:t>
      </w:r>
      <w:r w:rsidR="005A38E3">
        <w:t xml:space="preserve"> </w:t>
      </w:r>
      <w:r w:rsidRPr="00010F0F">
        <w:t>ease-of-use</w:t>
      </w:r>
      <w:r w:rsidR="005A38E3">
        <w:t xml:space="preserve"> </w:t>
      </w:r>
      <w:r w:rsidRPr="00010F0F">
        <w:t>of</w:t>
      </w:r>
      <w:r w:rsidR="005A38E3">
        <w:t xml:space="preserve"> </w:t>
      </w:r>
      <w:r w:rsidRPr="00010F0F">
        <w:t>the</w:t>
      </w:r>
      <w:r w:rsidR="005A38E3">
        <w:t xml:space="preserve"> </w:t>
      </w:r>
      <w:r w:rsidRPr="00010F0F">
        <w:t>hotline.</w:t>
      </w:r>
    </w:p>
    <w:bookmarkEnd w:id="483"/>
    <w:p w14:paraId="2254B09E" w14:textId="5FA3E06F" w:rsidR="0088140A" w:rsidRPr="00795045" w:rsidRDefault="0088140A" w:rsidP="008503B7">
      <w:pPr>
        <w:pStyle w:val="NCDBulletsLevel1"/>
        <w:spacing w:line="240" w:lineRule="auto"/>
      </w:pPr>
      <w:r w:rsidRPr="00A8787D">
        <w:t>FEMA</w:t>
      </w:r>
      <w:r w:rsidRPr="00A8787D">
        <w:rPr>
          <w:rStyle w:val="article-classifiergap"/>
          <w:shd w:val="clear" w:color="auto" w:fill="FFFFFF"/>
        </w:rPr>
        <w:t>,</w:t>
      </w:r>
      <w:r w:rsidR="005A38E3">
        <w:rPr>
          <w:rStyle w:val="article-classifiergap"/>
          <w:shd w:val="clear" w:color="auto" w:fill="FFFFFF"/>
        </w:rPr>
        <w:t xml:space="preserve"> </w:t>
      </w:r>
      <w:r w:rsidRPr="00A8787D">
        <w:rPr>
          <w:rStyle w:val="article-classifiergap"/>
          <w:shd w:val="clear" w:color="auto" w:fill="FFFFFF"/>
        </w:rPr>
        <w:t>SLTTs</w:t>
      </w:r>
      <w:r w:rsidRPr="00A8787D">
        <w:t>,</w:t>
      </w:r>
      <w:r w:rsidR="005A38E3">
        <w:t xml:space="preserve"> </w:t>
      </w:r>
      <w:r w:rsidRPr="00A8787D">
        <w:t>and</w:t>
      </w:r>
      <w:r w:rsidR="005A38E3">
        <w:t xml:space="preserve"> </w:t>
      </w:r>
      <w:r w:rsidRPr="00A8787D">
        <w:t>shelter</w:t>
      </w:r>
      <w:r w:rsidR="005A38E3">
        <w:t xml:space="preserve"> </w:t>
      </w:r>
      <w:r w:rsidRPr="00A8787D">
        <w:t>providers</w:t>
      </w:r>
      <w:r w:rsidR="005A38E3">
        <w:t xml:space="preserve"> </w:t>
      </w:r>
      <w:r w:rsidRPr="00A8787D">
        <w:t>should</w:t>
      </w:r>
      <w:r w:rsidR="005A38E3">
        <w:t xml:space="preserve"> </w:t>
      </w:r>
      <w:r w:rsidRPr="00A8787D">
        <w:t>join</w:t>
      </w:r>
      <w:r w:rsidR="005A38E3">
        <w:t xml:space="preserve"> </w:t>
      </w:r>
      <w:r w:rsidRPr="00A8787D">
        <w:t>private</w:t>
      </w:r>
      <w:r w:rsidR="005A38E3">
        <w:t xml:space="preserve"> </w:t>
      </w:r>
      <w:r w:rsidRPr="00A8787D">
        <w:t>nonprofits</w:t>
      </w:r>
      <w:r w:rsidR="005A38E3">
        <w:t xml:space="preserve"> </w:t>
      </w:r>
      <w:r w:rsidRPr="00A8787D">
        <w:t>to</w:t>
      </w:r>
      <w:r w:rsidR="005A38E3">
        <w:t xml:space="preserve"> </w:t>
      </w:r>
      <w:r w:rsidRPr="00A8787D">
        <w:t>develop</w:t>
      </w:r>
      <w:r w:rsidR="005A38E3">
        <w:t xml:space="preserve"> </w:t>
      </w:r>
      <w:r w:rsidRPr="00A8787D">
        <w:t>contingency</w:t>
      </w:r>
      <w:r w:rsidR="005A38E3">
        <w:t xml:space="preserve"> </w:t>
      </w:r>
      <w:r w:rsidRPr="00A8787D">
        <w:t>plans</w:t>
      </w:r>
      <w:r w:rsidR="005A38E3">
        <w:t xml:space="preserve"> </w:t>
      </w:r>
      <w:r w:rsidRPr="00A8787D">
        <w:t>to</w:t>
      </w:r>
      <w:r w:rsidR="005A38E3">
        <w:t xml:space="preserve"> </w:t>
      </w:r>
      <w:r w:rsidRPr="00A8787D">
        <w:t>replace</w:t>
      </w:r>
      <w:r w:rsidR="005A38E3">
        <w:t xml:space="preserve"> </w:t>
      </w:r>
      <w:r w:rsidRPr="00A8787D">
        <w:t>lost</w:t>
      </w:r>
      <w:r w:rsidR="005A38E3">
        <w:t xml:space="preserve"> </w:t>
      </w:r>
      <w:r w:rsidRPr="00A8787D">
        <w:t>medications</w:t>
      </w:r>
      <w:r w:rsidR="005A38E3">
        <w:t xml:space="preserve"> </w:t>
      </w:r>
      <w:r w:rsidRPr="00A8787D">
        <w:t>and</w:t>
      </w:r>
      <w:r w:rsidR="005A38E3">
        <w:t xml:space="preserve"> </w:t>
      </w:r>
      <w:r w:rsidRPr="00A8787D">
        <w:t>DME</w:t>
      </w:r>
      <w:r w:rsidR="005A38E3">
        <w:t xml:space="preserve"> </w:t>
      </w:r>
      <w:r w:rsidRPr="00A8787D">
        <w:t>equipment.</w:t>
      </w:r>
    </w:p>
    <w:p w14:paraId="2608737E" w14:textId="738F9304" w:rsidR="0088140A" w:rsidRPr="00795045" w:rsidRDefault="0088140A" w:rsidP="008503B7">
      <w:pPr>
        <w:pStyle w:val="NCDBulletsLevel1"/>
        <w:spacing w:line="240" w:lineRule="auto"/>
      </w:pPr>
      <w:bookmarkStart w:id="484" w:name="_Hlk109215478"/>
      <w:r w:rsidRPr="00010F0F">
        <w:t>FEMA</w:t>
      </w:r>
      <w:r w:rsidR="005A38E3">
        <w:rPr>
          <w:rFonts w:eastAsia="Times New Roman"/>
        </w:rPr>
        <w:t xml:space="preserve"> </w:t>
      </w:r>
      <w:r>
        <w:rPr>
          <w:rFonts w:eastAsia="Times New Roman"/>
        </w:rPr>
        <w:t>should</w:t>
      </w:r>
      <w:r w:rsidR="005A38E3">
        <w:rPr>
          <w:rFonts w:eastAsia="Times New Roman"/>
        </w:rPr>
        <w:t xml:space="preserve"> </w:t>
      </w:r>
      <w:r w:rsidRPr="00010F0F">
        <w:rPr>
          <w:rFonts w:eastAsia="Times New Roman"/>
        </w:rPr>
        <w:t>continue</w:t>
      </w:r>
      <w:r w:rsidR="005A38E3">
        <w:rPr>
          <w:rFonts w:eastAsia="Times New Roman"/>
        </w:rPr>
        <w:t xml:space="preserve"> </w:t>
      </w:r>
      <w:r w:rsidRPr="00010F0F">
        <w:rPr>
          <w:rFonts w:eastAsia="Times New Roman"/>
        </w:rPr>
        <w:t>outreach</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SLTTs</w:t>
      </w:r>
      <w:r w:rsidR="005A38E3">
        <w:rPr>
          <w:rFonts w:eastAsia="Times New Roman"/>
        </w:rPr>
        <w:t xml:space="preserve"> </w:t>
      </w:r>
      <w:r w:rsidRPr="00010F0F">
        <w:rPr>
          <w:rStyle w:val="article-classifiergap"/>
          <w:shd w:val="clear" w:color="auto" w:fill="FFFFFF"/>
        </w:rPr>
        <w:t>on</w:t>
      </w:r>
      <w:r w:rsidR="005A38E3">
        <w:t xml:space="preserve"> </w:t>
      </w:r>
      <w:r w:rsidRPr="00010F0F">
        <w:t>the</w:t>
      </w:r>
      <w:r w:rsidR="005A38E3">
        <w:t xml:space="preserve"> </w:t>
      </w:r>
      <w:r w:rsidRPr="00010F0F">
        <w:t>requirement</w:t>
      </w:r>
      <w:r w:rsidR="005A38E3">
        <w:t xml:space="preserve"> </w:t>
      </w:r>
      <w:r w:rsidRPr="00010F0F">
        <w:t>to</w:t>
      </w:r>
      <w:r w:rsidR="005A38E3">
        <w:t xml:space="preserve"> </w:t>
      </w:r>
      <w:r w:rsidRPr="00010F0F">
        <w:t>provide</w:t>
      </w:r>
      <w:r w:rsidR="005A38E3">
        <w:t xml:space="preserve"> </w:t>
      </w:r>
      <w:r w:rsidRPr="00010F0F">
        <w:t>PAS</w:t>
      </w:r>
      <w:r w:rsidR="005A38E3">
        <w:t xml:space="preserve"> </w:t>
      </w:r>
      <w:r w:rsidRPr="00010F0F">
        <w:t>in</w:t>
      </w:r>
      <w:r w:rsidR="005A38E3">
        <w:t xml:space="preserve"> </w:t>
      </w:r>
      <w:r w:rsidRPr="00010F0F">
        <w:t>shelters</w:t>
      </w:r>
      <w:r w:rsidR="005A38E3">
        <w:t xml:space="preserve"> </w:t>
      </w:r>
      <w:r w:rsidRPr="00010F0F">
        <w:t>and</w:t>
      </w:r>
      <w:r w:rsidR="005A38E3">
        <w:t xml:space="preserve"> </w:t>
      </w:r>
      <w:r w:rsidRPr="00010F0F">
        <w:t>advise</w:t>
      </w:r>
      <w:r w:rsidR="005A38E3">
        <w:t xml:space="preserve"> </w:t>
      </w:r>
      <w:r w:rsidRPr="00010F0F">
        <w:t>the</w:t>
      </w:r>
      <w:r w:rsidR="005A38E3">
        <w:t xml:space="preserve"> </w:t>
      </w:r>
      <w:r w:rsidRPr="00010F0F">
        <w:t>importance</w:t>
      </w:r>
      <w:r w:rsidR="005A38E3">
        <w:t xml:space="preserve"> </w:t>
      </w:r>
      <w:r w:rsidRPr="00010F0F">
        <w:t>of</w:t>
      </w:r>
      <w:r w:rsidR="005A38E3">
        <w:t xml:space="preserve"> </w:t>
      </w:r>
      <w:r w:rsidRPr="00010F0F">
        <w:t>acquiring</w:t>
      </w:r>
      <w:r w:rsidR="005A38E3">
        <w:t xml:space="preserve"> </w:t>
      </w:r>
      <w:r w:rsidRPr="00010F0F">
        <w:t>a</w:t>
      </w:r>
      <w:r w:rsidR="005A38E3">
        <w:t xml:space="preserve"> </w:t>
      </w:r>
      <w:r w:rsidRPr="00010F0F">
        <w:t>contract</w:t>
      </w:r>
      <w:r w:rsidR="005A38E3">
        <w:t xml:space="preserve"> </w:t>
      </w:r>
      <w:r w:rsidRPr="00010F0F">
        <w:t>for</w:t>
      </w:r>
      <w:r w:rsidR="005A38E3">
        <w:t xml:space="preserve"> </w:t>
      </w:r>
      <w:r w:rsidRPr="00010F0F">
        <w:t>PAS</w:t>
      </w:r>
      <w:r w:rsidR="005A38E3">
        <w:t xml:space="preserve"> </w:t>
      </w:r>
      <w:r w:rsidRPr="00010F0F">
        <w:t>services</w:t>
      </w:r>
      <w:r w:rsidR="005A38E3">
        <w:t xml:space="preserve"> </w:t>
      </w:r>
      <w:r w:rsidRPr="00010F0F">
        <w:t>prior</w:t>
      </w:r>
      <w:r w:rsidR="005A38E3">
        <w:t xml:space="preserve"> </w:t>
      </w:r>
      <w:r w:rsidRPr="00010F0F">
        <w:t>to</w:t>
      </w:r>
      <w:r w:rsidR="005A38E3">
        <w:t xml:space="preserve"> </w:t>
      </w:r>
      <w:r w:rsidRPr="00010F0F">
        <w:t>a</w:t>
      </w:r>
      <w:r w:rsidR="005A38E3">
        <w:t xml:space="preserve"> </w:t>
      </w:r>
      <w:r w:rsidRPr="00010F0F">
        <w:t>shelter</w:t>
      </w:r>
      <w:r w:rsidR="005A38E3">
        <w:t xml:space="preserve"> </w:t>
      </w:r>
      <w:r w:rsidRPr="00010F0F">
        <w:t>opening</w:t>
      </w:r>
      <w:r w:rsidR="005A38E3">
        <w:t xml:space="preserve"> </w:t>
      </w:r>
      <w:r w:rsidRPr="00010F0F">
        <w:t>and</w:t>
      </w:r>
      <w:r w:rsidR="005A38E3">
        <w:t xml:space="preserve"> </w:t>
      </w:r>
      <w:r w:rsidRPr="00010F0F">
        <w:t>advise</w:t>
      </w:r>
      <w:r w:rsidR="005A38E3">
        <w:t xml:space="preserve"> </w:t>
      </w:r>
      <w:r w:rsidRPr="00010F0F">
        <w:t>SLTTs</w:t>
      </w:r>
      <w:r w:rsidR="005A38E3">
        <w:t xml:space="preserve"> </w:t>
      </w:r>
      <w:r w:rsidRPr="00010F0F">
        <w:t>the</w:t>
      </w:r>
      <w:r w:rsidR="005A38E3">
        <w:t xml:space="preserve"> </w:t>
      </w:r>
      <w:r w:rsidRPr="00010F0F">
        <w:t>proper</w:t>
      </w:r>
      <w:r w:rsidR="005A38E3">
        <w:t xml:space="preserve"> </w:t>
      </w:r>
      <w:r w:rsidRPr="00010F0F">
        <w:t>method</w:t>
      </w:r>
      <w:r w:rsidR="005A38E3">
        <w:t xml:space="preserve"> </w:t>
      </w:r>
      <w:r w:rsidRPr="00010F0F">
        <w:t>for</w:t>
      </w:r>
      <w:r w:rsidR="005A38E3">
        <w:t xml:space="preserve"> </w:t>
      </w:r>
      <w:r w:rsidRPr="00010F0F">
        <w:t>reimbursement</w:t>
      </w:r>
      <w:r w:rsidR="005A38E3">
        <w:t xml:space="preserve"> </w:t>
      </w:r>
      <w:r w:rsidRPr="00010F0F">
        <w:t>following</w:t>
      </w:r>
      <w:r w:rsidR="005A38E3">
        <w:t xml:space="preserve"> </w:t>
      </w:r>
      <w:r w:rsidRPr="00010F0F">
        <w:t>disasters.</w:t>
      </w:r>
    </w:p>
    <w:p w14:paraId="2D43774D" w14:textId="23259FA2" w:rsidR="0088140A" w:rsidRPr="00795045" w:rsidRDefault="0088140A" w:rsidP="008503B7">
      <w:pPr>
        <w:pStyle w:val="NCDBulletsLevel1"/>
        <w:spacing w:line="240" w:lineRule="auto"/>
      </w:pPr>
      <w:r w:rsidRPr="00A8787D">
        <w:t>FEMA</w:t>
      </w:r>
      <w:r w:rsidR="005A38E3">
        <w:t xml:space="preserve"> </w:t>
      </w:r>
      <w:r w:rsidRPr="00A8787D">
        <w:rPr>
          <w:shd w:val="clear" w:color="auto" w:fill="FFFFFF"/>
        </w:rPr>
        <w:t>Administrator</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rPr>
          <w:shd w:val="clear" w:color="auto" w:fill="FFFFFF"/>
        </w:rPr>
        <w:t>communicate</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Regional</w:t>
      </w:r>
      <w:r w:rsidR="005A38E3">
        <w:rPr>
          <w:shd w:val="clear" w:color="auto" w:fill="FFFFFF"/>
        </w:rPr>
        <w:t xml:space="preserve"> </w:t>
      </w:r>
      <w:r w:rsidRPr="00A8787D">
        <w:rPr>
          <w:shd w:val="clear" w:color="auto" w:fill="FFFFFF"/>
        </w:rPr>
        <w:t>Administrators</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RDIS</w:t>
      </w:r>
      <w:r w:rsidR="005A38E3">
        <w:rPr>
          <w:shd w:val="clear" w:color="auto" w:fill="FFFFFF"/>
        </w:rPr>
        <w:t xml:space="preserve"> </w:t>
      </w:r>
      <w:r w:rsidRPr="00A8787D">
        <w:rPr>
          <w:shd w:val="clear" w:color="auto" w:fill="FFFFFF"/>
        </w:rPr>
        <w:t>a</w:t>
      </w:r>
      <w:r w:rsidR="005A38E3">
        <w:rPr>
          <w:shd w:val="clear" w:color="auto" w:fill="FFFFFF"/>
        </w:rPr>
        <w:t xml:space="preserve"> </w:t>
      </w:r>
      <w:r w:rsidRPr="00A8787D">
        <w:rPr>
          <w:shd w:val="clear" w:color="auto" w:fill="FFFFFF"/>
        </w:rPr>
        <w:t>written</w:t>
      </w:r>
      <w:r w:rsidR="005A38E3">
        <w:rPr>
          <w:shd w:val="clear" w:color="auto" w:fill="FFFFFF"/>
        </w:rPr>
        <w:t xml:space="preserve"> </w:t>
      </w:r>
      <w:r w:rsidRPr="00A8787D">
        <w:rPr>
          <w:shd w:val="clear" w:color="auto" w:fill="FFFFFF"/>
        </w:rPr>
        <w:t>plan</w:t>
      </w:r>
      <w:r w:rsidR="005A38E3">
        <w:rPr>
          <w:shd w:val="clear" w:color="auto" w:fill="FFFFFF"/>
        </w:rPr>
        <w:t xml:space="preserve"> </w:t>
      </w:r>
      <w:r w:rsidRPr="00A8787D">
        <w:rPr>
          <w:shd w:val="clear" w:color="auto" w:fill="FFFFFF"/>
        </w:rPr>
        <w:t>for</w:t>
      </w:r>
      <w:r w:rsidR="005A38E3">
        <w:rPr>
          <w:shd w:val="clear" w:color="auto" w:fill="FFFFFF"/>
        </w:rPr>
        <w:t xml:space="preserve"> </w:t>
      </w:r>
      <w:r w:rsidRPr="00A8787D">
        <w:rPr>
          <w:shd w:val="clear" w:color="auto" w:fill="FFFFFF"/>
        </w:rPr>
        <w:t>implementing</w:t>
      </w:r>
      <w:r w:rsidR="005A38E3">
        <w:rPr>
          <w:shd w:val="clear" w:color="auto" w:fill="FFFFFF"/>
        </w:rPr>
        <w:t xml:space="preserve"> </w:t>
      </w:r>
      <w:r w:rsidRPr="00A8787D">
        <w:rPr>
          <w:shd w:val="clear" w:color="auto" w:fill="FFFFFF"/>
        </w:rPr>
        <w:t>its</w:t>
      </w:r>
      <w:r w:rsidR="005A38E3">
        <w:rPr>
          <w:shd w:val="clear" w:color="auto" w:fill="FFFFFF"/>
        </w:rPr>
        <w:t xml:space="preserve"> </w:t>
      </w:r>
      <w:r w:rsidRPr="00A8787D">
        <w:rPr>
          <w:shd w:val="clear" w:color="auto" w:fill="FFFFFF"/>
        </w:rPr>
        <w:t>new</w:t>
      </w:r>
      <w:r w:rsidR="005A38E3">
        <w:rPr>
          <w:shd w:val="clear" w:color="auto" w:fill="FFFFFF"/>
        </w:rPr>
        <w:t xml:space="preserve"> </w:t>
      </w:r>
      <w:r w:rsidRPr="00A8787D">
        <w:rPr>
          <w:shd w:val="clear" w:color="auto" w:fill="FFFFFF"/>
        </w:rPr>
        <w:t>disability</w:t>
      </w:r>
      <w:r w:rsidR="005A38E3">
        <w:rPr>
          <w:shd w:val="clear" w:color="auto" w:fill="FFFFFF"/>
        </w:rPr>
        <w:t xml:space="preserve"> </w:t>
      </w:r>
      <w:r w:rsidRPr="00A8787D">
        <w:rPr>
          <w:shd w:val="clear" w:color="auto" w:fill="FFFFFF"/>
        </w:rPr>
        <w:t>integration</w:t>
      </w:r>
      <w:r w:rsidR="005A38E3">
        <w:rPr>
          <w:shd w:val="clear" w:color="auto" w:fill="FFFFFF"/>
        </w:rPr>
        <w:t xml:space="preserve"> </w:t>
      </w:r>
      <w:r w:rsidRPr="00A8787D">
        <w:rPr>
          <w:shd w:val="clear" w:color="auto" w:fill="FFFFFF"/>
        </w:rPr>
        <w:t>staffing</w:t>
      </w:r>
      <w:r w:rsidR="005A38E3">
        <w:rPr>
          <w:shd w:val="clear" w:color="auto" w:fill="FFFFFF"/>
        </w:rPr>
        <w:t xml:space="preserve"> </w:t>
      </w:r>
      <w:r w:rsidRPr="00A8787D">
        <w:rPr>
          <w:shd w:val="clear" w:color="auto" w:fill="FFFFFF"/>
        </w:rPr>
        <w:t>approach,</w:t>
      </w:r>
      <w:r w:rsidR="005A38E3">
        <w:rPr>
          <w:shd w:val="clear" w:color="auto" w:fill="FFFFFF"/>
        </w:rPr>
        <w:t xml:space="preserve"> </w:t>
      </w:r>
      <w:r w:rsidRPr="00A8787D">
        <w:rPr>
          <w:shd w:val="clear" w:color="auto" w:fill="FFFFFF"/>
        </w:rPr>
        <w:lastRenderedPageBreak/>
        <w:t>consistent</w:t>
      </w:r>
      <w:r w:rsidR="005A38E3">
        <w:rPr>
          <w:shd w:val="clear" w:color="auto" w:fill="FFFFFF"/>
        </w:rPr>
        <w:t xml:space="preserve"> </w:t>
      </w:r>
      <w:r w:rsidRPr="00A8787D">
        <w:rPr>
          <w:shd w:val="clear" w:color="auto" w:fill="FFFFFF"/>
        </w:rPr>
        <w:t>with</w:t>
      </w:r>
      <w:r w:rsidR="005A38E3">
        <w:rPr>
          <w:shd w:val="clear" w:color="auto" w:fill="FFFFFF"/>
        </w:rPr>
        <w:t xml:space="preserve"> </w:t>
      </w:r>
      <w:r w:rsidRPr="00A8787D">
        <w:rPr>
          <w:shd w:val="clear" w:color="auto" w:fill="FFFFFF"/>
        </w:rPr>
        <w:t>the</w:t>
      </w:r>
      <w:r w:rsidR="005A38E3">
        <w:rPr>
          <w:shd w:val="clear" w:color="auto" w:fill="FFFFFF"/>
        </w:rPr>
        <w:t xml:space="preserve"> </w:t>
      </w:r>
      <w:r w:rsidRPr="00A8787D">
        <w:rPr>
          <w:shd w:val="clear" w:color="auto" w:fill="FFFFFF"/>
        </w:rPr>
        <w:t>objectives</w:t>
      </w:r>
      <w:r w:rsidR="005A38E3">
        <w:rPr>
          <w:shd w:val="clear" w:color="auto" w:fill="FFFFFF"/>
        </w:rPr>
        <w:t xml:space="preserve"> </w:t>
      </w:r>
      <w:r w:rsidRPr="00A8787D">
        <w:rPr>
          <w:shd w:val="clear" w:color="auto" w:fill="FFFFFF"/>
        </w:rPr>
        <w:t>established</w:t>
      </w:r>
      <w:r w:rsidR="005A38E3">
        <w:rPr>
          <w:shd w:val="clear" w:color="auto" w:fill="FFFFFF"/>
        </w:rPr>
        <w:t xml:space="preserve"> </w:t>
      </w:r>
      <w:r w:rsidRPr="00A8787D">
        <w:rPr>
          <w:shd w:val="clear" w:color="auto" w:fill="FFFFFF"/>
        </w:rPr>
        <w:t>for</w:t>
      </w:r>
      <w:r w:rsidR="005A38E3">
        <w:rPr>
          <w:shd w:val="clear" w:color="auto" w:fill="FFFFFF"/>
        </w:rPr>
        <w:t xml:space="preserve"> </w:t>
      </w:r>
      <w:r w:rsidRPr="00A8787D">
        <w:rPr>
          <w:shd w:val="clear" w:color="auto" w:fill="FFFFFF"/>
        </w:rPr>
        <w:t>disability</w:t>
      </w:r>
      <w:r w:rsidR="005A38E3">
        <w:rPr>
          <w:shd w:val="clear" w:color="auto" w:fill="FFFFFF"/>
        </w:rPr>
        <w:t xml:space="preserve"> </w:t>
      </w:r>
      <w:r w:rsidRPr="00A8787D">
        <w:rPr>
          <w:shd w:val="clear" w:color="auto" w:fill="FFFFFF"/>
        </w:rPr>
        <w:t>integration.</w:t>
      </w:r>
      <w:r w:rsidR="005A38E3">
        <w:rPr>
          <w:shd w:val="clear" w:color="auto" w:fill="FFFFFF"/>
        </w:rPr>
        <w:t xml:space="preserve"> </w:t>
      </w:r>
      <w:r w:rsidRPr="00A8787D">
        <w:rPr>
          <w:shd w:val="clear" w:color="auto" w:fill="FFFFFF"/>
        </w:rPr>
        <w:t>Such</w:t>
      </w:r>
      <w:r w:rsidR="005A38E3">
        <w:rPr>
          <w:shd w:val="clear" w:color="auto" w:fill="FFFFFF"/>
        </w:rPr>
        <w:t xml:space="preserve"> </w:t>
      </w:r>
      <w:r w:rsidRPr="00A8787D">
        <w:rPr>
          <w:shd w:val="clear" w:color="auto" w:fill="FFFFFF"/>
        </w:rPr>
        <w:t>a</w:t>
      </w:r>
      <w:r w:rsidR="005A38E3">
        <w:rPr>
          <w:shd w:val="clear" w:color="auto" w:fill="FFFFFF"/>
        </w:rPr>
        <w:t xml:space="preserve"> </w:t>
      </w:r>
      <w:r w:rsidRPr="00A8787D">
        <w:rPr>
          <w:shd w:val="clear" w:color="auto" w:fill="FFFFFF"/>
        </w:rPr>
        <w:t>plan</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rPr>
          <w:shd w:val="clear" w:color="auto" w:fill="FFFFFF"/>
        </w:rPr>
        <w:t>include</w:t>
      </w:r>
      <w:r w:rsidR="005A38E3">
        <w:rPr>
          <w:shd w:val="clear" w:color="auto" w:fill="FFFFFF"/>
        </w:rPr>
        <w:t xml:space="preserve"> </w:t>
      </w:r>
      <w:r w:rsidRPr="00A8787D">
        <w:rPr>
          <w:shd w:val="clear" w:color="auto" w:fill="FFFFFF"/>
        </w:rPr>
        <w:t>an</w:t>
      </w:r>
      <w:r w:rsidR="005A38E3">
        <w:rPr>
          <w:shd w:val="clear" w:color="auto" w:fill="FFFFFF"/>
        </w:rPr>
        <w:t xml:space="preserve"> </w:t>
      </w:r>
      <w:r w:rsidRPr="00A8787D">
        <w:rPr>
          <w:shd w:val="clear" w:color="auto" w:fill="FFFFFF"/>
        </w:rPr>
        <w:t>implementation</w:t>
      </w:r>
      <w:r w:rsidR="005A38E3">
        <w:rPr>
          <w:shd w:val="clear" w:color="auto" w:fill="FFFFFF"/>
        </w:rPr>
        <w:t xml:space="preserve"> </w:t>
      </w:r>
      <w:r w:rsidRPr="00A8787D">
        <w:rPr>
          <w:shd w:val="clear" w:color="auto" w:fill="FFFFFF"/>
        </w:rPr>
        <w:t>timeline</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details</w:t>
      </w:r>
      <w:r w:rsidR="005A38E3">
        <w:rPr>
          <w:shd w:val="clear" w:color="auto" w:fill="FFFFFF"/>
        </w:rPr>
        <w:t xml:space="preserve"> </w:t>
      </w:r>
      <w:r w:rsidRPr="00A8787D">
        <w:rPr>
          <w:shd w:val="clear" w:color="auto" w:fill="FFFFFF"/>
        </w:rPr>
        <w:t>on</w:t>
      </w:r>
      <w:r w:rsidR="005A38E3">
        <w:rPr>
          <w:shd w:val="clear" w:color="auto" w:fill="FFFFFF"/>
        </w:rPr>
        <w:t xml:space="preserve"> </w:t>
      </w:r>
      <w:r w:rsidRPr="00A8787D">
        <w:rPr>
          <w:shd w:val="clear" w:color="auto" w:fill="FFFFFF"/>
        </w:rPr>
        <w:t>staff</w:t>
      </w:r>
      <w:r w:rsidR="005A38E3">
        <w:rPr>
          <w:shd w:val="clear" w:color="auto" w:fill="FFFFFF"/>
        </w:rPr>
        <w:t xml:space="preserve"> </w:t>
      </w:r>
      <w:r w:rsidRPr="00A8787D">
        <w:rPr>
          <w:shd w:val="clear" w:color="auto" w:fill="FFFFFF"/>
        </w:rPr>
        <w:t>responsibilities,</w:t>
      </w:r>
      <w:r w:rsidR="005A38E3">
        <w:rPr>
          <w:shd w:val="clear" w:color="auto" w:fill="FFFFFF"/>
        </w:rPr>
        <w:t xml:space="preserve"> </w:t>
      </w:r>
      <w:r w:rsidRPr="00A8787D">
        <w:rPr>
          <w:shd w:val="clear" w:color="auto" w:fill="FFFFFF"/>
        </w:rPr>
        <w:t>which</w:t>
      </w:r>
      <w:r w:rsidR="005A38E3">
        <w:rPr>
          <w:shd w:val="clear" w:color="auto" w:fill="FFFFFF"/>
        </w:rPr>
        <w:t xml:space="preserve"> </w:t>
      </w:r>
      <w:r w:rsidRPr="00A8787D">
        <w:rPr>
          <w:shd w:val="clear" w:color="auto" w:fill="FFFFFF"/>
        </w:rPr>
        <w:t>regions</w:t>
      </w:r>
      <w:r w:rsidR="005A38E3">
        <w:rPr>
          <w:shd w:val="clear" w:color="auto" w:fill="FFFFFF"/>
        </w:rPr>
        <w:t xml:space="preserve"> </w:t>
      </w:r>
      <w:r w:rsidRPr="00A8787D">
        <w:rPr>
          <w:shd w:val="clear" w:color="auto" w:fill="FFFFFF"/>
        </w:rPr>
        <w:t>could</w:t>
      </w:r>
      <w:r w:rsidR="005A38E3">
        <w:rPr>
          <w:shd w:val="clear" w:color="auto" w:fill="FFFFFF"/>
        </w:rPr>
        <w:t xml:space="preserve"> </w:t>
      </w:r>
      <w:r w:rsidRPr="00A8787D">
        <w:rPr>
          <w:shd w:val="clear" w:color="auto" w:fill="FFFFFF"/>
        </w:rPr>
        <w:t>use</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evaluate</w:t>
      </w:r>
      <w:r w:rsidR="005A38E3">
        <w:rPr>
          <w:shd w:val="clear" w:color="auto" w:fill="FFFFFF"/>
        </w:rPr>
        <w:t xml:space="preserve"> </w:t>
      </w:r>
      <w:r w:rsidRPr="00A8787D">
        <w:rPr>
          <w:shd w:val="clear" w:color="auto" w:fill="FFFFFF"/>
        </w:rPr>
        <w:t>staff</w:t>
      </w:r>
      <w:r w:rsidR="005A38E3">
        <w:rPr>
          <w:shd w:val="clear" w:color="auto" w:fill="FFFFFF"/>
        </w:rPr>
        <w:t xml:space="preserve"> </w:t>
      </w:r>
      <w:r w:rsidRPr="00A8787D">
        <w:rPr>
          <w:shd w:val="clear" w:color="auto" w:fill="FFFFFF"/>
        </w:rPr>
        <w:t>performance</w:t>
      </w:r>
      <w:r w:rsidRPr="00A8787D">
        <w:t>.</w:t>
      </w:r>
      <w:r w:rsidRPr="00A8787D">
        <w:rPr>
          <w:rStyle w:val="EndnoteReference"/>
        </w:rPr>
        <w:endnoteReference w:id="446"/>
      </w:r>
    </w:p>
    <w:bookmarkEnd w:id="484"/>
    <w:p w14:paraId="1044863D" w14:textId="5A036421" w:rsidR="0088140A" w:rsidRPr="00795045" w:rsidRDefault="0088140A" w:rsidP="008503B7">
      <w:pPr>
        <w:pStyle w:val="NCDBulletsLevel1"/>
        <w:spacing w:line="240" w:lineRule="auto"/>
      </w:pPr>
      <w:r w:rsidRPr="00A8787D">
        <w:rPr>
          <w:rFonts w:eastAsia="Times New Roman"/>
        </w:rPr>
        <w:t>The</w:t>
      </w:r>
      <w:r w:rsidR="005A38E3">
        <w:rPr>
          <w:rFonts w:eastAsia="Times New Roman"/>
        </w:rPr>
        <w:t xml:space="preserve"> </w:t>
      </w:r>
      <w:r w:rsidRPr="00A8787D">
        <w:t>FEMA</w:t>
      </w:r>
      <w:r w:rsidR="005A38E3">
        <w:t xml:space="preserve"> </w:t>
      </w:r>
      <w:r w:rsidRPr="00A8787D">
        <w:rPr>
          <w:shd w:val="clear" w:color="auto" w:fill="FFFFFF"/>
        </w:rPr>
        <w:t>Administrator</w:t>
      </w:r>
      <w:r w:rsidR="005A38E3">
        <w:t xml:space="preserve"> </w:t>
      </w:r>
      <w:r w:rsidRPr="00A8787D">
        <w:t>should</w:t>
      </w:r>
      <w:r w:rsidR="005A38E3">
        <w:t xml:space="preserve"> </w:t>
      </w:r>
      <w:r w:rsidRPr="00A8787D">
        <w:t>develop</w:t>
      </w:r>
      <w:r w:rsidR="005A38E3">
        <w:t xml:space="preserve"> </w:t>
      </w:r>
      <w:r w:rsidRPr="00A8787D">
        <w:t>a</w:t>
      </w:r>
      <w:r w:rsidR="005A38E3">
        <w:t xml:space="preserve"> </w:t>
      </w:r>
      <w:r w:rsidRPr="00A8787D">
        <w:t>plan</w:t>
      </w:r>
      <w:r w:rsidR="005A38E3">
        <w:t xml:space="preserve"> </w:t>
      </w:r>
      <w:r w:rsidRPr="00A8787D">
        <w:t>for</w:t>
      </w:r>
      <w:r w:rsidR="005A38E3">
        <w:t xml:space="preserve"> </w:t>
      </w:r>
      <w:r w:rsidRPr="00A8787D">
        <w:t>delivering</w:t>
      </w:r>
      <w:r w:rsidR="005A38E3">
        <w:t xml:space="preserve"> </w:t>
      </w:r>
      <w:r w:rsidRPr="00A8787D">
        <w:t>training</w:t>
      </w:r>
      <w:r w:rsidR="005A38E3">
        <w:t xml:space="preserve"> </w:t>
      </w:r>
      <w:r w:rsidRPr="00A8787D">
        <w:t>to</w:t>
      </w:r>
      <w:r w:rsidR="005A38E3">
        <w:t xml:space="preserve"> </w:t>
      </w:r>
      <w:r w:rsidRPr="00A8787D">
        <w:t>FEMA</w:t>
      </w:r>
      <w:r w:rsidR="005A38E3">
        <w:t xml:space="preserve"> </w:t>
      </w:r>
      <w:r w:rsidRPr="00A8787D">
        <w:t>staff</w:t>
      </w:r>
      <w:r w:rsidR="005A38E3">
        <w:t xml:space="preserve"> </w:t>
      </w:r>
      <w:r w:rsidRPr="00A8787D">
        <w:t>that</w:t>
      </w:r>
      <w:r w:rsidR="005A38E3">
        <w:t xml:space="preserve"> </w:t>
      </w:r>
      <w:r w:rsidRPr="00A8787D">
        <w:t>promotes</w:t>
      </w:r>
      <w:r w:rsidR="005A38E3">
        <w:t xml:space="preserve"> </w:t>
      </w:r>
      <w:r w:rsidRPr="00A8787D">
        <w:t>competency</w:t>
      </w:r>
      <w:r w:rsidR="005A38E3">
        <w:t xml:space="preserve"> </w:t>
      </w:r>
      <w:r w:rsidRPr="00A8787D">
        <w:t>in</w:t>
      </w:r>
      <w:r w:rsidR="005A38E3">
        <w:t xml:space="preserve"> </w:t>
      </w:r>
      <w:r w:rsidRPr="00A8787D">
        <w:t>disability</w:t>
      </w:r>
      <w:r w:rsidR="005A38E3">
        <w:t xml:space="preserve"> </w:t>
      </w:r>
      <w:r w:rsidRPr="00A8787D">
        <w:t>awareness.</w:t>
      </w:r>
      <w:r w:rsidR="005A38E3">
        <w:t xml:space="preserve"> </w:t>
      </w:r>
      <w:r w:rsidRPr="00A8787D">
        <w:t>The</w:t>
      </w:r>
      <w:r w:rsidR="005A38E3">
        <w:t xml:space="preserve"> </w:t>
      </w:r>
      <w:r w:rsidRPr="00A8787D">
        <w:t>plan</w:t>
      </w:r>
      <w:r w:rsidR="005A38E3">
        <w:t xml:space="preserve"> </w:t>
      </w:r>
      <w:r w:rsidRPr="00A8787D">
        <w:t>should</w:t>
      </w:r>
      <w:r w:rsidR="005A38E3">
        <w:t xml:space="preserve"> </w:t>
      </w:r>
      <w:r w:rsidRPr="00A8787D">
        <w:t>include</w:t>
      </w:r>
      <w:r w:rsidR="005A38E3">
        <w:t xml:space="preserve"> </w:t>
      </w:r>
      <w:r w:rsidRPr="00A8787D">
        <w:t>milestones</w:t>
      </w:r>
      <w:r w:rsidR="005A38E3">
        <w:t xml:space="preserve"> </w:t>
      </w:r>
      <w:r w:rsidRPr="00A8787D">
        <w:t>and</w:t>
      </w:r>
      <w:r w:rsidR="005A38E3">
        <w:t xml:space="preserve"> </w:t>
      </w:r>
      <w:r w:rsidRPr="00A8787D">
        <w:t>performance</w:t>
      </w:r>
      <w:r w:rsidR="005A38E3">
        <w:t xml:space="preserve"> </w:t>
      </w:r>
      <w:r w:rsidRPr="00A8787D">
        <w:t>measures</w:t>
      </w:r>
      <w:r w:rsidR="005A38E3">
        <w:t xml:space="preserve"> </w:t>
      </w:r>
      <w:r w:rsidRPr="00A8787D">
        <w:t>and</w:t>
      </w:r>
      <w:r w:rsidR="005A38E3">
        <w:t xml:space="preserve"> </w:t>
      </w:r>
      <w:r w:rsidRPr="00A8787D">
        <w:t>outline</w:t>
      </w:r>
      <w:r w:rsidR="005A38E3">
        <w:t xml:space="preserve"> </w:t>
      </w:r>
      <w:r w:rsidRPr="00A8787D">
        <w:t>how</w:t>
      </w:r>
      <w:r w:rsidR="005A38E3">
        <w:t xml:space="preserve"> </w:t>
      </w:r>
      <w:r w:rsidRPr="00A8787D">
        <w:t>performance</w:t>
      </w:r>
      <w:r w:rsidR="005A38E3">
        <w:t xml:space="preserve"> </w:t>
      </w:r>
      <w:r w:rsidRPr="00A8787D">
        <w:t>will</w:t>
      </w:r>
      <w:r w:rsidR="005A38E3">
        <w:t xml:space="preserve"> </w:t>
      </w:r>
      <w:r w:rsidRPr="00A8787D">
        <w:t>be</w:t>
      </w:r>
      <w:r w:rsidR="005A38E3">
        <w:t xml:space="preserve"> </w:t>
      </w:r>
      <w:r w:rsidRPr="00A8787D">
        <w:t>monitored.</w:t>
      </w:r>
      <w:r w:rsidR="005A38E3">
        <w:t xml:space="preserve"> </w:t>
      </w:r>
      <w:r w:rsidRPr="00A8787D">
        <w:t>(GAO</w:t>
      </w:r>
      <w:r w:rsidR="005A38E3">
        <w:t xml:space="preserve"> </w:t>
      </w:r>
      <w:r w:rsidRPr="00A8787D">
        <w:t>Recommendation</w:t>
      </w:r>
      <w:r w:rsidR="005A38E3">
        <w:t xml:space="preserve"> </w:t>
      </w:r>
      <w:r w:rsidRPr="00A8787D">
        <w:t>6).</w:t>
      </w:r>
      <w:r w:rsidRPr="00A8787D">
        <w:rPr>
          <w:rStyle w:val="EndnoteReference"/>
        </w:rPr>
        <w:endnoteReference w:id="447"/>
      </w:r>
      <w:r w:rsidR="005A38E3">
        <w:t xml:space="preserve"> </w:t>
      </w:r>
      <w:r w:rsidRPr="00A8787D">
        <w:t>The</w:t>
      </w:r>
      <w:r w:rsidR="005A38E3">
        <w:t xml:space="preserve"> </w:t>
      </w:r>
      <w:r w:rsidRPr="00A8787D">
        <w:t>plan</w:t>
      </w:r>
      <w:r w:rsidR="005A38E3">
        <w:t xml:space="preserve"> </w:t>
      </w:r>
      <w:r w:rsidRPr="00A8787D">
        <w:t>should</w:t>
      </w:r>
      <w:r w:rsidR="005A38E3">
        <w:t xml:space="preserve"> </w:t>
      </w:r>
      <w:r w:rsidRPr="00A8787D">
        <w:t>include</w:t>
      </w:r>
      <w:r w:rsidR="005A38E3">
        <w:t xml:space="preserve"> </w:t>
      </w:r>
      <w:r w:rsidRPr="00A8787D">
        <w:t>FEMA</w:t>
      </w:r>
      <w:r w:rsidR="005A38E3">
        <w:t xml:space="preserve"> </w:t>
      </w:r>
      <w:r w:rsidRPr="00A8787D">
        <w:rPr>
          <w:shd w:val="clear" w:color="auto" w:fill="FFFFFF"/>
        </w:rPr>
        <w:t>Disability</w:t>
      </w:r>
      <w:r w:rsidR="005A38E3">
        <w:rPr>
          <w:shd w:val="clear" w:color="auto" w:fill="FFFFFF"/>
        </w:rPr>
        <w:t xml:space="preserve"> </w:t>
      </w:r>
      <w:r w:rsidRPr="00A8787D">
        <w:rPr>
          <w:shd w:val="clear" w:color="auto" w:fill="FFFFFF"/>
        </w:rPr>
        <w:t>Integration</w:t>
      </w:r>
      <w:r w:rsidR="005A38E3">
        <w:rPr>
          <w:shd w:val="clear" w:color="auto" w:fill="FFFFFF"/>
        </w:rPr>
        <w:t xml:space="preserve"> </w:t>
      </w:r>
      <w:r w:rsidRPr="00A8787D">
        <w:rPr>
          <w:shd w:val="clear" w:color="auto" w:fill="FFFFFF"/>
        </w:rPr>
        <w:t>Cadre.</w:t>
      </w:r>
      <w:r w:rsidR="005A38E3">
        <w:rPr>
          <w:shd w:val="clear" w:color="auto" w:fill="FFFFFF"/>
        </w:rPr>
        <w:t xml:space="preserve"> </w:t>
      </w:r>
      <w:r w:rsidRPr="00A8787D">
        <w:rPr>
          <w:rFonts w:eastAsia="Times New Roman"/>
        </w:rPr>
        <w:t>NCD</w:t>
      </w:r>
      <w:r w:rsidR="005A38E3">
        <w:rPr>
          <w:rFonts w:eastAsia="Times New Roman"/>
        </w:rPr>
        <w:t xml:space="preserve"> </w:t>
      </w:r>
      <w:r w:rsidRPr="00A8787D">
        <w:rPr>
          <w:rFonts w:eastAsia="Times New Roman"/>
        </w:rPr>
        <w:t>recommends</w:t>
      </w:r>
      <w:r w:rsidR="005A38E3">
        <w:rPr>
          <w:rFonts w:eastAsia="Times New Roman"/>
        </w:rPr>
        <w:t xml:space="preserve"> </w:t>
      </w:r>
      <w:r w:rsidRPr="00A8787D">
        <w:t>FEMA</w:t>
      </w:r>
      <w:r w:rsidR="005A38E3">
        <w:t xml:space="preserve"> </w:t>
      </w:r>
      <w:r w:rsidRPr="00A8787D">
        <w:t>should</w:t>
      </w:r>
      <w:r w:rsidR="005A38E3">
        <w:t xml:space="preserve"> </w:t>
      </w:r>
      <w:r w:rsidRPr="00A8787D">
        <w:t>ensure</w:t>
      </w:r>
      <w:r w:rsidR="005A38E3">
        <w:t xml:space="preserve"> </w:t>
      </w:r>
      <w:r w:rsidRPr="00A8787D">
        <w:t>its</w:t>
      </w:r>
      <w:r w:rsidR="005A38E3">
        <w:t xml:space="preserve"> </w:t>
      </w:r>
      <w:r w:rsidRPr="00A8787D">
        <w:t>emergency</w:t>
      </w:r>
      <w:r w:rsidR="005A38E3">
        <w:t xml:space="preserve"> </w:t>
      </w:r>
      <w:r w:rsidRPr="00A8787D">
        <w:t>management</w:t>
      </w:r>
      <w:r w:rsidR="005A38E3">
        <w:t xml:space="preserve"> </w:t>
      </w:r>
      <w:r w:rsidRPr="00A8787D">
        <w:t>workforce</w:t>
      </w:r>
      <w:r w:rsidR="005A38E3">
        <w:t xml:space="preserve"> </w:t>
      </w:r>
      <w:r w:rsidRPr="00A8787D">
        <w:t>receives</w:t>
      </w:r>
      <w:r w:rsidR="005A38E3">
        <w:t xml:space="preserve"> </w:t>
      </w:r>
      <w:r w:rsidRPr="00A8787D">
        <w:t>formal</w:t>
      </w:r>
      <w:r w:rsidR="005A38E3">
        <w:t xml:space="preserve"> </w:t>
      </w:r>
      <w:r w:rsidRPr="00A8787D">
        <w:t>training</w:t>
      </w:r>
      <w:r w:rsidR="005A38E3">
        <w:t xml:space="preserve"> </w:t>
      </w:r>
      <w:r w:rsidRPr="00A8787D">
        <w:t>on</w:t>
      </w:r>
      <w:r w:rsidR="005A38E3">
        <w:t xml:space="preserve"> </w:t>
      </w:r>
      <w:r w:rsidRPr="00A8787D">
        <w:t>guidance</w:t>
      </w:r>
      <w:r w:rsidR="005A38E3">
        <w:t xml:space="preserve"> </w:t>
      </w:r>
      <w:r w:rsidRPr="00A8787D">
        <w:t>related</w:t>
      </w:r>
      <w:r w:rsidR="005A38E3">
        <w:t xml:space="preserve"> </w:t>
      </w:r>
      <w:r w:rsidRPr="00A8787D">
        <w:t>to</w:t>
      </w:r>
      <w:r w:rsidR="005A38E3">
        <w:t xml:space="preserve"> </w:t>
      </w:r>
      <w:r w:rsidRPr="00A8787D">
        <w:t>supporting</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prior</w:t>
      </w:r>
      <w:r w:rsidR="005A38E3">
        <w:t xml:space="preserve"> </w:t>
      </w:r>
      <w:r w:rsidRPr="00A8787D">
        <w:t>to</w:t>
      </w:r>
      <w:r w:rsidR="005A38E3">
        <w:t xml:space="preserve"> </w:t>
      </w:r>
      <w:r w:rsidRPr="00A8787D">
        <w:t>their</w:t>
      </w:r>
      <w:r w:rsidR="005A38E3">
        <w:t xml:space="preserve"> </w:t>
      </w:r>
      <w:r w:rsidRPr="00A8787D">
        <w:t>deployment</w:t>
      </w:r>
      <w:r w:rsidR="005A38E3">
        <w:t xml:space="preserve"> </w:t>
      </w:r>
      <w:r w:rsidRPr="00A8787D">
        <w:t>in</w:t>
      </w:r>
      <w:r w:rsidR="005A38E3">
        <w:t xml:space="preserve"> </w:t>
      </w:r>
      <w:r w:rsidRPr="00A8787D">
        <w:t>a</w:t>
      </w:r>
      <w:r w:rsidR="005A38E3">
        <w:t xml:space="preserve"> </w:t>
      </w:r>
      <w:r w:rsidRPr="00A8787D">
        <w:t>disaster</w:t>
      </w:r>
      <w:r w:rsidR="005A38E3">
        <w:t xml:space="preserve"> </w:t>
      </w:r>
      <w:r w:rsidRPr="00A8787D">
        <w:t>response</w:t>
      </w:r>
      <w:r w:rsidR="005A38E3">
        <w:t xml:space="preserve"> </w:t>
      </w:r>
      <w:r w:rsidRPr="00A8787D">
        <w:t>role.</w:t>
      </w:r>
      <w:r w:rsidRPr="00A8787D">
        <w:rPr>
          <w:rStyle w:val="EndnoteReference"/>
        </w:rPr>
        <w:endnoteReference w:id="448"/>
      </w:r>
      <w:r w:rsidR="005A38E3">
        <w:t xml:space="preserve"> </w:t>
      </w:r>
      <w:r w:rsidRPr="00A8787D">
        <w:t>FEMA</w:t>
      </w:r>
      <w:r w:rsidR="005A38E3">
        <w:t xml:space="preserve"> </w:t>
      </w:r>
      <w:r w:rsidRPr="00A8787D">
        <w:t>should</w:t>
      </w:r>
      <w:r w:rsidR="005A38E3">
        <w:t xml:space="preserve"> </w:t>
      </w:r>
      <w:r w:rsidRPr="00A8787D">
        <w:t>lengthen</w:t>
      </w:r>
      <w:r w:rsidR="005A38E3">
        <w:t xml:space="preserve"> </w:t>
      </w:r>
      <w:r w:rsidRPr="00A8787D">
        <w:t>its</w:t>
      </w:r>
      <w:r w:rsidR="005A38E3">
        <w:t xml:space="preserve"> </w:t>
      </w:r>
      <w:r w:rsidRPr="00A8787D">
        <w:t>two-hour</w:t>
      </w:r>
      <w:r w:rsidR="005A38E3">
        <w:t xml:space="preserve"> </w:t>
      </w:r>
      <w:r w:rsidRPr="00A8787D">
        <w:t>course</w:t>
      </w:r>
      <w:r w:rsidR="005A38E3">
        <w:t xml:space="preserve"> </w:t>
      </w:r>
      <w:r w:rsidRPr="00A8787D">
        <w:t>(IS-368:</w:t>
      </w:r>
      <w:r w:rsidR="005A38E3">
        <w:t xml:space="preserve"> </w:t>
      </w:r>
      <w:r w:rsidRPr="00A8787D">
        <w:t>Including</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and</w:t>
      </w:r>
      <w:r w:rsidR="005A38E3">
        <w:t xml:space="preserve"> </w:t>
      </w:r>
      <w:r w:rsidRPr="00A8787D">
        <w:t>Others</w:t>
      </w:r>
      <w:r w:rsidR="005A38E3">
        <w:t xml:space="preserve"> </w:t>
      </w:r>
      <w:r w:rsidRPr="00A8787D">
        <w:t>With</w:t>
      </w:r>
      <w:r w:rsidR="005A38E3">
        <w:t xml:space="preserve"> </w:t>
      </w:r>
      <w:r w:rsidRPr="00A8787D">
        <w:t>Access</w:t>
      </w:r>
      <w:r w:rsidR="005A38E3">
        <w:t xml:space="preserve"> </w:t>
      </w:r>
      <w:r w:rsidRPr="00A8787D">
        <w:t>&amp;</w:t>
      </w:r>
      <w:r w:rsidR="005A38E3">
        <w:t xml:space="preserve"> </w:t>
      </w:r>
      <w:r w:rsidRPr="00A8787D">
        <w:t>Functional</w:t>
      </w:r>
      <w:r w:rsidR="005A38E3">
        <w:t xml:space="preserve"> </w:t>
      </w:r>
      <w:r w:rsidRPr="00A8787D">
        <w:t>Needs</w:t>
      </w:r>
      <w:r w:rsidR="005A38E3">
        <w:t xml:space="preserve"> </w:t>
      </w:r>
      <w:r w:rsidRPr="00A8787D">
        <w:t>in</w:t>
      </w:r>
      <w:r w:rsidR="005A38E3">
        <w:t xml:space="preserve"> </w:t>
      </w:r>
      <w:r w:rsidRPr="00A8787D">
        <w:t>Disaster</w:t>
      </w:r>
      <w:r w:rsidR="005A38E3">
        <w:t xml:space="preserve"> </w:t>
      </w:r>
      <w:r w:rsidRPr="00A8787D">
        <w:t>Operations</w:t>
      </w:r>
      <w:r w:rsidR="005A38E3">
        <w:t xml:space="preserve"> </w:t>
      </w:r>
      <w:r w:rsidRPr="00A8787D">
        <w:t>(2014))</w:t>
      </w:r>
      <w:r w:rsidRPr="00A8787D">
        <w:rPr>
          <w:rStyle w:val="EndnoteReference"/>
        </w:rPr>
        <w:endnoteReference w:id="449"/>
      </w:r>
      <w:r w:rsidR="005A38E3">
        <w:t xml:space="preserve"> </w:t>
      </w:r>
      <w:r w:rsidRPr="00A8787D">
        <w:t>and</w:t>
      </w:r>
      <w:r w:rsidR="005A38E3">
        <w:t xml:space="preserve"> </w:t>
      </w:r>
      <w:r w:rsidRPr="00A8787D">
        <w:t>ensure</w:t>
      </w:r>
      <w:r w:rsidR="005A38E3">
        <w:t xml:space="preserve"> </w:t>
      </w:r>
      <w:r w:rsidRPr="00A8787D">
        <w:t>that</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are</w:t>
      </w:r>
      <w:r w:rsidR="005A38E3">
        <w:t xml:space="preserve"> </w:t>
      </w:r>
      <w:r w:rsidRPr="00A8787D">
        <w:t>consulted</w:t>
      </w:r>
      <w:r w:rsidR="005A38E3">
        <w:t xml:space="preserve"> </w:t>
      </w:r>
      <w:r w:rsidRPr="00A8787D">
        <w:t>during</w:t>
      </w:r>
      <w:r w:rsidR="005A38E3">
        <w:t xml:space="preserve"> </w:t>
      </w:r>
      <w:r w:rsidRPr="00A8787D">
        <w:t>course</w:t>
      </w:r>
      <w:r w:rsidR="005A38E3">
        <w:t xml:space="preserve"> </w:t>
      </w:r>
      <w:r w:rsidRPr="00A8787D">
        <w:t>development.</w:t>
      </w:r>
    </w:p>
    <w:p w14:paraId="2FDE8DA8" w14:textId="3F4B4F28" w:rsidR="0088140A" w:rsidRPr="00795045" w:rsidRDefault="0088140A" w:rsidP="008503B7">
      <w:pPr>
        <w:pStyle w:val="NCDBulletsLevel1"/>
        <w:spacing w:line="240" w:lineRule="auto"/>
      </w:pPr>
      <w:r w:rsidRPr="00A436F0">
        <w:t>FEMA</w:t>
      </w:r>
      <w:r w:rsidR="005A38E3">
        <w:t xml:space="preserve"> </w:t>
      </w:r>
      <w:r>
        <w:t>should</w:t>
      </w:r>
      <w:r w:rsidR="005A38E3">
        <w:t xml:space="preserve"> </w:t>
      </w:r>
      <w:r w:rsidRPr="00A436F0">
        <w:t>ensure</w:t>
      </w:r>
      <w:r w:rsidR="005A38E3">
        <w:t xml:space="preserve"> </w:t>
      </w:r>
      <w:r w:rsidRPr="00A436F0">
        <w:t>emergency</w:t>
      </w:r>
      <w:r w:rsidR="005A38E3">
        <w:t xml:space="preserve"> </w:t>
      </w:r>
      <w:r w:rsidRPr="00A436F0">
        <w:t>shelter</w:t>
      </w:r>
      <w:r w:rsidR="005A38E3">
        <w:t xml:space="preserve"> </w:t>
      </w:r>
      <w:r w:rsidRPr="00A436F0">
        <w:t>providers</w:t>
      </w:r>
      <w:r w:rsidR="005A38E3">
        <w:t xml:space="preserve"> </w:t>
      </w:r>
      <w:r w:rsidRPr="00A436F0">
        <w:t>plan</w:t>
      </w:r>
      <w:r w:rsidR="005A38E3">
        <w:t xml:space="preserve"> </w:t>
      </w:r>
      <w:r w:rsidRPr="00A436F0">
        <w:t>for</w:t>
      </w:r>
      <w:r w:rsidR="005A38E3">
        <w:t xml:space="preserve"> </w:t>
      </w:r>
      <w:r w:rsidRPr="00A436F0">
        <w:t>and</w:t>
      </w:r>
      <w:r w:rsidR="005A38E3">
        <w:t xml:space="preserve"> </w:t>
      </w:r>
      <w:r w:rsidRPr="00A436F0">
        <w:t>ensure</w:t>
      </w:r>
      <w:r w:rsidR="005A38E3">
        <w:t xml:space="preserve"> </w:t>
      </w:r>
      <w:r w:rsidRPr="00A436F0">
        <w:t>all</w:t>
      </w:r>
      <w:r w:rsidR="005A38E3">
        <w:t xml:space="preserve"> </w:t>
      </w:r>
      <w:r w:rsidRPr="00A436F0">
        <w:t>shelters</w:t>
      </w:r>
      <w:r w:rsidR="005A38E3">
        <w:t xml:space="preserve"> </w:t>
      </w:r>
      <w:r w:rsidRPr="00A436F0">
        <w:t>are</w:t>
      </w:r>
      <w:r w:rsidR="005A38E3">
        <w:t xml:space="preserve"> </w:t>
      </w:r>
      <w:r w:rsidRPr="00A436F0">
        <w:t>accessible</w:t>
      </w:r>
      <w:r w:rsidR="005A38E3">
        <w:t xml:space="preserve"> </w:t>
      </w:r>
      <w:r w:rsidRPr="00A436F0">
        <w:t>and</w:t>
      </w:r>
      <w:r w:rsidR="005A38E3">
        <w:t xml:space="preserve"> </w:t>
      </w:r>
      <w:r w:rsidRPr="00A436F0">
        <w:t>compliant</w:t>
      </w:r>
      <w:r w:rsidR="005A38E3">
        <w:t xml:space="preserve"> </w:t>
      </w:r>
      <w:r w:rsidRPr="00A436F0">
        <w:t>with</w:t>
      </w:r>
      <w:r w:rsidR="005A38E3">
        <w:t xml:space="preserve"> </w:t>
      </w:r>
      <w:r w:rsidRPr="00A436F0">
        <w:t>the</w:t>
      </w:r>
      <w:r w:rsidR="005A38E3">
        <w:t xml:space="preserve"> </w:t>
      </w:r>
      <w:r w:rsidRPr="00A436F0">
        <w:t>ADA</w:t>
      </w:r>
      <w:r w:rsidR="005A38E3">
        <w:t xml:space="preserve"> </w:t>
      </w:r>
      <w:r w:rsidRPr="00A436F0">
        <w:t>and</w:t>
      </w:r>
      <w:r w:rsidR="005A38E3">
        <w:t xml:space="preserve"> </w:t>
      </w:r>
      <w:r w:rsidRPr="00A436F0">
        <w:t>the</w:t>
      </w:r>
      <w:r w:rsidR="005A38E3">
        <w:t xml:space="preserve"> </w:t>
      </w:r>
      <w:r w:rsidRPr="00A436F0">
        <w:t>Rehab</w:t>
      </w:r>
      <w:r w:rsidR="005A38E3">
        <w:t xml:space="preserve"> </w:t>
      </w:r>
      <w:r w:rsidRPr="00A436F0">
        <w:t>Act</w:t>
      </w:r>
      <w:r w:rsidR="005A38E3">
        <w:t xml:space="preserve"> </w:t>
      </w:r>
      <w:r w:rsidRPr="00A436F0">
        <w:t>to</w:t>
      </w:r>
      <w:r w:rsidR="005A38E3">
        <w:t xml:space="preserve"> </w:t>
      </w:r>
      <w:r w:rsidRPr="00A436F0">
        <w:t>avoid</w:t>
      </w:r>
      <w:r w:rsidR="005A38E3">
        <w:t xml:space="preserve"> </w:t>
      </w:r>
      <w:r w:rsidRPr="00A436F0">
        <w:t>the</w:t>
      </w:r>
      <w:r w:rsidR="005A38E3">
        <w:t xml:space="preserve"> </w:t>
      </w:r>
      <w:r w:rsidRPr="00A436F0">
        <w:t>threat</w:t>
      </w:r>
      <w:r w:rsidR="005A38E3">
        <w:t xml:space="preserve"> </w:t>
      </w:r>
      <w:r w:rsidRPr="00A436F0">
        <w:t>of</w:t>
      </w:r>
      <w:r w:rsidR="005A38E3">
        <w:t xml:space="preserve"> </w:t>
      </w:r>
      <w:r w:rsidRPr="00A436F0">
        <w:t>institutionalization.</w:t>
      </w:r>
      <w:r w:rsidR="005A38E3">
        <w:t xml:space="preserve"> </w:t>
      </w:r>
      <w:r w:rsidRPr="00A436F0">
        <w:t>Employing</w:t>
      </w:r>
      <w:r w:rsidR="005A38E3">
        <w:t xml:space="preserve"> </w:t>
      </w:r>
      <w:r w:rsidRPr="00A436F0">
        <w:t>local</w:t>
      </w:r>
      <w:r w:rsidR="005A38E3">
        <w:t xml:space="preserve"> </w:t>
      </w:r>
      <w:r w:rsidRPr="00A436F0">
        <w:t>disability</w:t>
      </w:r>
      <w:r w:rsidR="005A38E3">
        <w:t xml:space="preserve"> </w:t>
      </w:r>
      <w:r w:rsidRPr="00A436F0">
        <w:t>organizations</w:t>
      </w:r>
      <w:r w:rsidR="005A38E3">
        <w:t xml:space="preserve"> </w:t>
      </w:r>
      <w:r w:rsidRPr="00A436F0">
        <w:t>to</w:t>
      </w:r>
      <w:r w:rsidR="005A38E3">
        <w:t xml:space="preserve"> </w:t>
      </w:r>
      <w:r w:rsidRPr="00A436F0">
        <w:t>collaborate</w:t>
      </w:r>
      <w:r w:rsidR="005A38E3">
        <w:t xml:space="preserve"> </w:t>
      </w:r>
      <w:r w:rsidRPr="00A436F0">
        <w:t>on</w:t>
      </w:r>
      <w:r w:rsidR="005A38E3">
        <w:t xml:space="preserve"> </w:t>
      </w:r>
      <w:r w:rsidRPr="00A436F0">
        <w:t>shelter</w:t>
      </w:r>
      <w:r w:rsidR="005A38E3">
        <w:t xml:space="preserve"> </w:t>
      </w:r>
      <w:r w:rsidRPr="00A436F0">
        <w:t>operations</w:t>
      </w:r>
      <w:r w:rsidR="005A38E3">
        <w:t xml:space="preserve"> </w:t>
      </w:r>
      <w:r w:rsidRPr="00A436F0">
        <w:t>will</w:t>
      </w:r>
      <w:r w:rsidR="005A38E3">
        <w:t xml:space="preserve"> </w:t>
      </w:r>
      <w:r w:rsidRPr="00A436F0">
        <w:t>assist</w:t>
      </w:r>
      <w:r w:rsidR="005A38E3">
        <w:t xml:space="preserve"> </w:t>
      </w:r>
      <w:r w:rsidRPr="00A436F0">
        <w:t>to</w:t>
      </w:r>
      <w:r w:rsidR="005A38E3">
        <w:t xml:space="preserve"> </w:t>
      </w:r>
      <w:r w:rsidRPr="00A436F0">
        <w:t>ensure</w:t>
      </w:r>
      <w:r w:rsidR="005A38E3">
        <w:t xml:space="preserve"> </w:t>
      </w:r>
      <w:r w:rsidRPr="00A436F0">
        <w:t>shelter</w:t>
      </w:r>
      <w:r w:rsidR="005A38E3">
        <w:t xml:space="preserve"> </w:t>
      </w:r>
      <w:r w:rsidRPr="00A436F0">
        <w:t>facilities</w:t>
      </w:r>
      <w:r w:rsidR="005A38E3">
        <w:t xml:space="preserve"> </w:t>
      </w:r>
      <w:r w:rsidRPr="00A436F0">
        <w:t>are</w:t>
      </w:r>
      <w:r w:rsidR="005A38E3">
        <w:t xml:space="preserve"> </w:t>
      </w:r>
      <w:r w:rsidRPr="00A436F0">
        <w:t>more</w:t>
      </w:r>
      <w:r w:rsidR="005A38E3">
        <w:t xml:space="preserve"> </w:t>
      </w:r>
      <w:r w:rsidRPr="00A436F0">
        <w:t>accessible</w:t>
      </w:r>
      <w:r w:rsidR="005A38E3">
        <w:t xml:space="preserve"> </w:t>
      </w:r>
      <w:r w:rsidRPr="00A436F0">
        <w:t>to</w:t>
      </w:r>
      <w:r w:rsidR="005A38E3">
        <w:t xml:space="preserve"> </w:t>
      </w:r>
      <w:r w:rsidRPr="00A436F0">
        <w:t>people</w:t>
      </w:r>
      <w:r w:rsidR="005A38E3">
        <w:t xml:space="preserve"> </w:t>
      </w:r>
      <w:r w:rsidRPr="00A436F0">
        <w:t>with</w:t>
      </w:r>
      <w:r w:rsidR="005A38E3">
        <w:t xml:space="preserve"> </w:t>
      </w:r>
      <w:r w:rsidRPr="00A436F0">
        <w:t>disabilities</w:t>
      </w:r>
      <w:r>
        <w:t>.</w:t>
      </w:r>
    </w:p>
    <w:p w14:paraId="07ED220D" w14:textId="522A2D9E" w:rsidR="0088140A" w:rsidRPr="00795045" w:rsidRDefault="0088140A" w:rsidP="008503B7">
      <w:pPr>
        <w:pStyle w:val="NCDBulletsLevel1"/>
        <w:spacing w:line="240" w:lineRule="auto"/>
      </w:pPr>
      <w:r w:rsidRPr="00A8787D">
        <w:t>FEMA</w:t>
      </w:r>
      <w:r w:rsidR="005A38E3">
        <w:t xml:space="preserve"> </w:t>
      </w:r>
      <w:r w:rsidRPr="00A8787D">
        <w:t>should</w:t>
      </w:r>
      <w:r w:rsidR="005A38E3">
        <w:t xml:space="preserve"> </w:t>
      </w:r>
      <w:r w:rsidRPr="00A8787D">
        <w:t>revise</w:t>
      </w:r>
      <w:r w:rsidR="005A38E3">
        <w:t xml:space="preserve"> </w:t>
      </w:r>
      <w:r w:rsidRPr="00A8787D">
        <w:t>and</w:t>
      </w:r>
      <w:r w:rsidR="005A38E3">
        <w:t xml:space="preserve"> </w:t>
      </w:r>
      <w:r w:rsidRPr="00A8787D">
        <w:t>provide</w:t>
      </w:r>
      <w:r w:rsidR="005A38E3">
        <w:t xml:space="preserve"> </w:t>
      </w:r>
      <w:r w:rsidRPr="00A8787D">
        <w:t>technical</w:t>
      </w:r>
      <w:r w:rsidR="005A38E3">
        <w:t xml:space="preserve"> </w:t>
      </w:r>
      <w:r w:rsidRPr="00A8787D">
        <w:t>assistance</w:t>
      </w:r>
      <w:r w:rsidR="005A38E3">
        <w:t xml:space="preserve"> </w:t>
      </w:r>
      <w:r w:rsidRPr="00A8787D">
        <w:t>in</w:t>
      </w:r>
      <w:r w:rsidR="005A38E3">
        <w:t xml:space="preserve"> </w:t>
      </w:r>
      <w:r w:rsidRPr="00A8787D">
        <w:t>plain</w:t>
      </w:r>
      <w:r w:rsidR="005A38E3">
        <w:t xml:space="preserve"> </w:t>
      </w:r>
      <w:r w:rsidRPr="00A8787D">
        <w:t>language</w:t>
      </w:r>
      <w:r w:rsidR="005A38E3">
        <w:t xml:space="preserve"> </w:t>
      </w:r>
      <w:r w:rsidRPr="00A8787D">
        <w:t>to</w:t>
      </w:r>
      <w:r w:rsidR="005A38E3">
        <w:t xml:space="preserve"> </w:t>
      </w:r>
      <w:r w:rsidRPr="00A8787D">
        <w:t>its</w:t>
      </w:r>
      <w:r w:rsidR="005A38E3">
        <w:t xml:space="preserve"> </w:t>
      </w:r>
      <w:r w:rsidRPr="00A8787D">
        <w:t>IHP</w:t>
      </w:r>
      <w:r w:rsidR="005A38E3">
        <w:t xml:space="preserve"> </w:t>
      </w:r>
      <w:r w:rsidRPr="00A8787D">
        <w:t>application</w:t>
      </w:r>
      <w:r w:rsidR="005A38E3">
        <w:t xml:space="preserve"> </w:t>
      </w:r>
      <w:r w:rsidRPr="00A8787D">
        <w:t>process</w:t>
      </w:r>
      <w:r w:rsidR="005A38E3">
        <w:t xml:space="preserve"> </w:t>
      </w:r>
      <w:r w:rsidRPr="00A8787D">
        <w:t>which</w:t>
      </w:r>
      <w:r w:rsidR="005A38E3">
        <w:t xml:space="preserve"> </w:t>
      </w:r>
      <w:r w:rsidRPr="00A8787D">
        <w:t>would</w:t>
      </w:r>
      <w:r w:rsidR="005A38E3">
        <w:t xml:space="preserve"> </w:t>
      </w:r>
      <w:r w:rsidRPr="00A8787D">
        <w:t>include</w:t>
      </w:r>
      <w:r w:rsidR="005A38E3">
        <w:t xml:space="preserve"> </w:t>
      </w:r>
      <w:r w:rsidRPr="00A8787D">
        <w:t>enhancing</w:t>
      </w:r>
      <w:r w:rsidR="005A38E3">
        <w:t xml:space="preserve"> </w:t>
      </w:r>
      <w:r w:rsidRPr="00A8787D">
        <w:t>and</w:t>
      </w:r>
      <w:r w:rsidR="005A38E3">
        <w:t xml:space="preserve"> </w:t>
      </w:r>
      <w:r w:rsidRPr="00A8787D">
        <w:t>publishing</w:t>
      </w:r>
      <w:r w:rsidR="005A38E3">
        <w:t xml:space="preserve"> </w:t>
      </w:r>
      <w:r w:rsidRPr="00A8787D">
        <w:t>guidance</w:t>
      </w:r>
      <w:r w:rsidR="005A38E3">
        <w:t xml:space="preserve"> </w:t>
      </w:r>
      <w:r w:rsidRPr="00A8787D">
        <w:t>for</w:t>
      </w:r>
      <w:r w:rsidR="005A38E3">
        <w:t xml:space="preserve"> </w:t>
      </w:r>
      <w:r w:rsidRPr="00A8787D">
        <w:t>requesting</w:t>
      </w:r>
      <w:r w:rsidR="005A38E3">
        <w:t xml:space="preserve"> </w:t>
      </w:r>
      <w:r w:rsidRPr="00A8787D">
        <w:t>and</w:t>
      </w:r>
      <w:r w:rsidR="005A38E3">
        <w:t xml:space="preserve"> </w:t>
      </w:r>
      <w:r w:rsidRPr="00A8787D">
        <w:t>receiving</w:t>
      </w:r>
      <w:r w:rsidR="005A38E3">
        <w:t xml:space="preserve"> </w:t>
      </w:r>
      <w:r w:rsidRPr="00A8787D">
        <w:t>such</w:t>
      </w:r>
      <w:r w:rsidR="005A38E3">
        <w:t xml:space="preserve"> </w:t>
      </w:r>
      <w:r w:rsidRPr="00A8787D">
        <w:t>services</w:t>
      </w:r>
      <w:r w:rsidR="005A38E3">
        <w:t xml:space="preserve"> </w:t>
      </w:r>
      <w:r w:rsidRPr="00A8787D">
        <w:t>and</w:t>
      </w:r>
      <w:r w:rsidR="005A38E3">
        <w:t xml:space="preserve"> </w:t>
      </w:r>
      <w:r w:rsidRPr="00A8787D">
        <w:t>removing</w:t>
      </w:r>
      <w:r w:rsidR="005A38E3">
        <w:t xml:space="preserve"> </w:t>
      </w:r>
      <w:r w:rsidRPr="00A8787D">
        <w:rPr>
          <w:rFonts w:eastAsia="Times New Roman"/>
        </w:rPr>
        <w:t>any</w:t>
      </w:r>
      <w:r w:rsidR="005A38E3">
        <w:rPr>
          <w:rFonts w:eastAsia="Times New Roman"/>
        </w:rPr>
        <w:t xml:space="preserve"> </w:t>
      </w:r>
      <w:r w:rsidRPr="00A8787D">
        <w:t>challenges</w:t>
      </w:r>
      <w:r w:rsidR="005A38E3">
        <w:t xml:space="preserve"> </w:t>
      </w:r>
      <w:r w:rsidRPr="00A8787D">
        <w:t>related</w:t>
      </w:r>
      <w:r w:rsidR="005A38E3">
        <w:t xml:space="preserve"> </w:t>
      </w:r>
      <w:r w:rsidRPr="00A8787D">
        <w:t>to</w:t>
      </w:r>
      <w:r w:rsidR="005A38E3">
        <w:t xml:space="preserve"> </w:t>
      </w:r>
      <w:r w:rsidRPr="00A8787D">
        <w:t>language</w:t>
      </w:r>
      <w:r w:rsidR="005A38E3">
        <w:t xml:space="preserve"> </w:t>
      </w:r>
      <w:r w:rsidRPr="00A8787D">
        <w:t>accessibility,</w:t>
      </w:r>
      <w:r w:rsidR="005A38E3">
        <w:t xml:space="preserve"> </w:t>
      </w:r>
      <w:r w:rsidRPr="00A8787D">
        <w:t>literacy,</w:t>
      </w:r>
      <w:r w:rsidR="005A38E3">
        <w:t xml:space="preserve"> </w:t>
      </w:r>
      <w:r w:rsidRPr="00A8787D">
        <w:t>technical</w:t>
      </w:r>
      <w:r w:rsidR="005A38E3">
        <w:t xml:space="preserve"> </w:t>
      </w:r>
      <w:r w:rsidRPr="00A8787D">
        <w:t>expertise,</w:t>
      </w:r>
      <w:r w:rsidR="005A38E3">
        <w:t xml:space="preserve"> </w:t>
      </w:r>
      <w:r w:rsidRPr="00A8787D">
        <w:t>or</w:t>
      </w:r>
      <w:r w:rsidR="005A38E3">
        <w:t xml:space="preserve"> </w:t>
      </w:r>
      <w:r w:rsidRPr="00A8787D">
        <w:t>disability</w:t>
      </w:r>
      <w:r w:rsidR="005A38E3">
        <w:t xml:space="preserve"> </w:t>
      </w:r>
      <w:r w:rsidRPr="00A8787D">
        <w:t>and</w:t>
      </w:r>
      <w:r w:rsidR="005A38E3">
        <w:t xml:space="preserve"> </w:t>
      </w:r>
      <w:r w:rsidRPr="00A8787D">
        <w:t>the</w:t>
      </w:r>
      <w:r w:rsidR="005A38E3">
        <w:t xml:space="preserve"> </w:t>
      </w:r>
      <w:r w:rsidRPr="00A8787D">
        <w:t>prerequisite</w:t>
      </w:r>
      <w:r w:rsidR="005A38E3">
        <w:t xml:space="preserve"> </w:t>
      </w:r>
      <w:r w:rsidRPr="00A8787D">
        <w:t>to</w:t>
      </w:r>
      <w:r w:rsidR="005A38E3">
        <w:t xml:space="preserve"> </w:t>
      </w:r>
      <w:r w:rsidRPr="00A8787D">
        <w:t>apply</w:t>
      </w:r>
      <w:r w:rsidR="005A38E3">
        <w:t xml:space="preserve"> </w:t>
      </w:r>
      <w:r w:rsidRPr="00A8787D">
        <w:t>for</w:t>
      </w:r>
      <w:r w:rsidR="005A38E3">
        <w:t xml:space="preserve"> </w:t>
      </w:r>
      <w:r w:rsidRPr="00A8787D">
        <w:t>SBA</w:t>
      </w:r>
      <w:r w:rsidR="005A38E3">
        <w:t xml:space="preserve"> </w:t>
      </w:r>
      <w:r w:rsidRPr="00A8787D">
        <w:t>disaster</w:t>
      </w:r>
      <w:r w:rsidR="005A38E3">
        <w:t xml:space="preserve"> </w:t>
      </w:r>
      <w:r w:rsidRPr="00A8787D">
        <w:t>loans.</w:t>
      </w:r>
      <w:r w:rsidRPr="00A8787D">
        <w:rPr>
          <w:rStyle w:val="EndnoteReference"/>
        </w:rPr>
        <w:endnoteReference w:id="450"/>
      </w:r>
    </w:p>
    <w:p w14:paraId="2F401328" w14:textId="606EA82E" w:rsidR="0088140A" w:rsidRPr="00795045" w:rsidRDefault="0088140A" w:rsidP="008503B7">
      <w:pPr>
        <w:pStyle w:val="NCDBulletsLevel1"/>
        <w:spacing w:line="240" w:lineRule="auto"/>
      </w:pPr>
      <w:bookmarkStart w:id="485" w:name="_Hlk110759909"/>
      <w:r w:rsidRPr="00A8787D">
        <w:t>FEMA</w:t>
      </w:r>
      <w:r w:rsidR="005A38E3">
        <w:t xml:space="preserve"> </w:t>
      </w:r>
      <w:r w:rsidRPr="00A8787D">
        <w:t>and</w:t>
      </w:r>
      <w:r w:rsidR="005A38E3">
        <w:t xml:space="preserve"> </w:t>
      </w:r>
      <w:r w:rsidRPr="00A8787D">
        <w:t>emergency</w:t>
      </w:r>
      <w:r w:rsidR="005A38E3">
        <w:t xml:space="preserve"> </w:t>
      </w:r>
      <w:r w:rsidRPr="00A8787D">
        <w:t>managers</w:t>
      </w:r>
      <w:r w:rsidR="005A38E3">
        <w:t xml:space="preserve"> </w:t>
      </w:r>
      <w:r w:rsidRPr="00A8787D">
        <w:t>at</w:t>
      </w:r>
      <w:r w:rsidR="005A38E3">
        <w:t xml:space="preserve"> </w:t>
      </w:r>
      <w:r w:rsidRPr="00A8787D">
        <w:t>all</w:t>
      </w:r>
      <w:r w:rsidR="005A38E3">
        <w:t xml:space="preserve"> </w:t>
      </w:r>
      <w:r w:rsidRPr="00A8787D">
        <w:t>levels</w:t>
      </w:r>
      <w:r w:rsidR="005A38E3">
        <w:t xml:space="preserve"> </w:t>
      </w:r>
      <w:r w:rsidRPr="00A8787D">
        <w:t>of</w:t>
      </w:r>
      <w:r w:rsidR="005A38E3">
        <w:t xml:space="preserve"> </w:t>
      </w:r>
      <w:r w:rsidRPr="00A8787D">
        <w:t>government</w:t>
      </w:r>
      <w:r w:rsidR="005A38E3">
        <w:t xml:space="preserve"> </w:t>
      </w:r>
      <w:r w:rsidRPr="00A8787D">
        <w:t>should</w:t>
      </w:r>
      <w:r w:rsidR="005A38E3">
        <w:t xml:space="preserve"> </w:t>
      </w:r>
      <w:r w:rsidRPr="00A8787D">
        <w:t>develop</w:t>
      </w:r>
      <w:r w:rsidR="005A38E3">
        <w:t xml:space="preserve"> </w:t>
      </w:r>
      <w:r w:rsidRPr="00A8787D">
        <w:t>strategies</w:t>
      </w:r>
      <w:r w:rsidR="005A38E3">
        <w:t xml:space="preserve"> </w:t>
      </w:r>
      <w:r w:rsidRPr="00A8787D">
        <w:t>to</w:t>
      </w:r>
      <w:r w:rsidR="005A38E3">
        <w:t xml:space="preserve"> </w:t>
      </w:r>
      <w:r w:rsidRPr="00A8787D">
        <w:t>manage</w:t>
      </w:r>
      <w:r w:rsidR="005A38E3">
        <w:t xml:space="preserve"> </w:t>
      </w:r>
      <w:r w:rsidRPr="00A8787D">
        <w:t>multiple</w:t>
      </w:r>
      <w:r w:rsidR="005A38E3">
        <w:t xml:space="preserve"> </w:t>
      </w:r>
      <w:r w:rsidRPr="00A8787D">
        <w:t>concurrent</w:t>
      </w:r>
      <w:r w:rsidR="005A38E3">
        <w:t xml:space="preserve"> </w:t>
      </w:r>
      <w:r w:rsidRPr="00A8787D">
        <w:t>disasters.</w:t>
      </w:r>
      <w:r w:rsidR="005A38E3">
        <w:t xml:space="preserve"> </w:t>
      </w:r>
      <w:r w:rsidRPr="00A8787D">
        <w:t>Federal</w:t>
      </w:r>
      <w:r w:rsidR="005A38E3">
        <w:t xml:space="preserve"> </w:t>
      </w:r>
      <w:r w:rsidRPr="00A8787D">
        <w:t>entities</w:t>
      </w:r>
      <w:r w:rsidR="005A38E3">
        <w:t xml:space="preserve"> </w:t>
      </w:r>
      <w:r w:rsidRPr="00A8787D">
        <w:t>and</w:t>
      </w:r>
      <w:r w:rsidR="005A38E3">
        <w:t xml:space="preserve"> </w:t>
      </w:r>
      <w:r w:rsidRPr="00A8787D">
        <w:t>SLTTs</w:t>
      </w:r>
      <w:r w:rsidR="005A38E3">
        <w:t xml:space="preserve"> </w:t>
      </w:r>
      <w:r w:rsidRPr="00A8787D">
        <w:t>should</w:t>
      </w:r>
      <w:r w:rsidR="005A38E3">
        <w:t xml:space="preserve"> </w:t>
      </w:r>
      <w:r w:rsidRPr="00A8787D">
        <w:t>adjust</w:t>
      </w:r>
      <w:r w:rsidR="005A38E3">
        <w:t xml:space="preserve"> </w:t>
      </w:r>
      <w:r w:rsidRPr="00A8787D">
        <w:t>planning</w:t>
      </w:r>
      <w:r w:rsidR="005A38E3">
        <w:t xml:space="preserve"> </w:t>
      </w:r>
      <w:r w:rsidRPr="00A8787D">
        <w:t>and</w:t>
      </w:r>
      <w:r w:rsidR="005A38E3">
        <w:t xml:space="preserve"> </w:t>
      </w:r>
      <w:r w:rsidRPr="00A8787D">
        <w:t>response</w:t>
      </w:r>
      <w:r w:rsidR="005A38E3">
        <w:t xml:space="preserve"> </w:t>
      </w:r>
      <w:r w:rsidRPr="00A8787D">
        <w:t>protocols</w:t>
      </w:r>
      <w:r w:rsidR="005A38E3">
        <w:t xml:space="preserve"> </w:t>
      </w:r>
      <w:r w:rsidRPr="00A8787D">
        <w:t>developed</w:t>
      </w:r>
      <w:r w:rsidR="005A38E3">
        <w:t xml:space="preserve"> </w:t>
      </w:r>
      <w:r w:rsidRPr="00A8787D">
        <w:t>for</w:t>
      </w:r>
      <w:r w:rsidR="005A38E3">
        <w:t xml:space="preserve"> </w:t>
      </w:r>
      <w:r w:rsidRPr="00A8787D">
        <w:t>“standard”</w:t>
      </w:r>
      <w:r w:rsidR="005A38E3">
        <w:t xml:space="preserve"> </w:t>
      </w:r>
      <w:r w:rsidRPr="00A8787D">
        <w:t>events</w:t>
      </w:r>
      <w:r w:rsidR="005A38E3">
        <w:t xml:space="preserve"> </w:t>
      </w:r>
      <w:r w:rsidRPr="00A8787D">
        <w:t>to</w:t>
      </w:r>
      <w:r w:rsidR="005A38E3">
        <w:t xml:space="preserve"> </w:t>
      </w:r>
      <w:r w:rsidRPr="00A8787D">
        <w:t>satisfy</w:t>
      </w:r>
      <w:r w:rsidR="005A38E3">
        <w:t xml:space="preserve"> </w:t>
      </w:r>
      <w:r w:rsidRPr="00A8787D">
        <w:t>new</w:t>
      </w:r>
      <w:r w:rsidR="005A38E3">
        <w:t xml:space="preserve"> </w:t>
      </w:r>
      <w:r w:rsidRPr="00A8787D">
        <w:t>response</w:t>
      </w:r>
      <w:r w:rsidR="005A38E3">
        <w:t xml:space="preserve"> </w:t>
      </w:r>
      <w:r w:rsidRPr="00A8787D">
        <w:t>needs.</w:t>
      </w:r>
      <w:r w:rsidR="005A38E3">
        <w:t xml:space="preserve"> </w:t>
      </w:r>
      <w:r w:rsidRPr="00A8787D">
        <w:t>These</w:t>
      </w:r>
      <w:r w:rsidR="005A38E3">
        <w:t xml:space="preserve"> </w:t>
      </w:r>
      <w:r w:rsidRPr="00A8787D">
        <w:t>strategies</w:t>
      </w:r>
      <w:r w:rsidR="005A38E3">
        <w:t xml:space="preserve"> </w:t>
      </w:r>
      <w:r w:rsidRPr="00A8787D">
        <w:t>could</w:t>
      </w:r>
      <w:r w:rsidR="005A38E3">
        <w:t xml:space="preserve"> </w:t>
      </w:r>
      <w:r w:rsidRPr="00A8787D">
        <w:t>include</w:t>
      </w:r>
      <w:r w:rsidR="005A38E3">
        <w:t xml:space="preserve"> </w:t>
      </w:r>
      <w:r w:rsidRPr="00A8787D">
        <w:t>a</w:t>
      </w:r>
      <w:r w:rsidR="005A38E3">
        <w:t xml:space="preserve"> </w:t>
      </w:r>
      <w:r w:rsidRPr="00A8787D">
        <w:t>list</w:t>
      </w:r>
      <w:r w:rsidR="005A38E3">
        <w:t xml:space="preserve"> </w:t>
      </w:r>
      <w:r w:rsidRPr="00A8787D">
        <w:t>of</w:t>
      </w:r>
      <w:r w:rsidR="005A38E3">
        <w:t xml:space="preserve"> </w:t>
      </w:r>
      <w:r w:rsidRPr="00A8787D">
        <w:t>anticipated</w:t>
      </w:r>
      <w:r w:rsidR="005A38E3">
        <w:t xml:space="preserve"> </w:t>
      </w:r>
      <w:r w:rsidRPr="00A8787D">
        <w:t>gaps,</w:t>
      </w:r>
      <w:r w:rsidR="005A38E3">
        <w:t xml:space="preserve"> </w:t>
      </w:r>
      <w:r w:rsidRPr="00A8787D">
        <w:t>prioritizations</w:t>
      </w:r>
      <w:r w:rsidR="005A38E3">
        <w:t xml:space="preserve"> </w:t>
      </w:r>
      <w:r w:rsidRPr="00A8787D">
        <w:t>for</w:t>
      </w:r>
      <w:r w:rsidR="005A38E3">
        <w:t xml:space="preserve"> </w:t>
      </w:r>
      <w:r w:rsidRPr="00A8787D">
        <w:t>which</w:t>
      </w:r>
      <w:r w:rsidR="005A38E3">
        <w:t xml:space="preserve"> </w:t>
      </w:r>
      <w:r w:rsidRPr="00A8787D">
        <w:t>gaps</w:t>
      </w:r>
      <w:r w:rsidR="005A38E3">
        <w:t xml:space="preserve"> </w:t>
      </w:r>
      <w:r w:rsidRPr="00A8787D">
        <w:t>to</w:t>
      </w:r>
      <w:r w:rsidR="005A38E3">
        <w:t xml:space="preserve"> </w:t>
      </w:r>
      <w:r w:rsidRPr="00A8787D">
        <w:t>invest</w:t>
      </w:r>
      <w:r w:rsidR="005A38E3">
        <w:t xml:space="preserve"> </w:t>
      </w:r>
      <w:r w:rsidRPr="00A8787D">
        <w:t>in,</w:t>
      </w:r>
      <w:r w:rsidR="005A38E3">
        <w:t xml:space="preserve"> </w:t>
      </w:r>
      <w:r w:rsidRPr="00A8787D">
        <w:t>and</w:t>
      </w:r>
      <w:r w:rsidR="005A38E3">
        <w:t xml:space="preserve"> </w:t>
      </w:r>
      <w:r w:rsidRPr="00A8787D">
        <w:t>proactive</w:t>
      </w:r>
      <w:r w:rsidR="005A38E3">
        <w:t xml:space="preserve"> </w:t>
      </w:r>
      <w:r w:rsidRPr="00A8787D">
        <w:t>planning</w:t>
      </w:r>
      <w:r w:rsidR="005A38E3">
        <w:t xml:space="preserve"> </w:t>
      </w:r>
      <w:r w:rsidRPr="00A8787D">
        <w:t>to</w:t>
      </w:r>
      <w:r w:rsidR="005A38E3">
        <w:t xml:space="preserve"> </w:t>
      </w:r>
      <w:r w:rsidRPr="00A8787D">
        <w:t>manage</w:t>
      </w:r>
      <w:r w:rsidR="005A38E3">
        <w:t xml:space="preserve"> </w:t>
      </w:r>
      <w:r w:rsidRPr="00A8787D">
        <w:t>those</w:t>
      </w:r>
      <w:r w:rsidR="005A38E3">
        <w:t xml:space="preserve"> </w:t>
      </w:r>
      <w:r w:rsidRPr="00A8787D">
        <w:t>gaps</w:t>
      </w:r>
      <w:r w:rsidR="005A38E3">
        <w:t xml:space="preserve"> </w:t>
      </w:r>
      <w:r w:rsidRPr="00A8787D">
        <w:t>through</w:t>
      </w:r>
      <w:r w:rsidR="005A38E3">
        <w:t xml:space="preserve"> </w:t>
      </w:r>
      <w:r w:rsidRPr="00A8787D">
        <w:t>other</w:t>
      </w:r>
      <w:r w:rsidR="005A38E3">
        <w:t xml:space="preserve"> </w:t>
      </w:r>
      <w:r w:rsidRPr="00A8787D">
        <w:t>means</w:t>
      </w:r>
      <w:r w:rsidR="005A38E3">
        <w:t xml:space="preserve"> </w:t>
      </w:r>
      <w:r w:rsidRPr="00A8787D">
        <w:t>when</w:t>
      </w:r>
      <w:r w:rsidR="005A38E3">
        <w:t xml:space="preserve"> </w:t>
      </w:r>
      <w:r w:rsidRPr="00A8787D">
        <w:t>investments</w:t>
      </w:r>
      <w:r w:rsidR="005A38E3">
        <w:t xml:space="preserve"> </w:t>
      </w:r>
      <w:r w:rsidRPr="00A8787D">
        <w:t>are</w:t>
      </w:r>
      <w:r w:rsidR="005A38E3">
        <w:t xml:space="preserve"> </w:t>
      </w:r>
      <w:r w:rsidRPr="00A8787D">
        <w:t>not</w:t>
      </w:r>
      <w:r w:rsidR="005A38E3">
        <w:t xml:space="preserve"> </w:t>
      </w:r>
      <w:r w:rsidRPr="00A8787D">
        <w:t>available.</w:t>
      </w:r>
      <w:r w:rsidR="005A38E3">
        <w:t xml:space="preserve"> </w:t>
      </w:r>
      <w:r w:rsidRPr="00A8787D">
        <w:t>This</w:t>
      </w:r>
      <w:r w:rsidR="005A38E3">
        <w:t xml:space="preserve"> </w:t>
      </w:r>
      <w:r w:rsidRPr="00A8787D">
        <w:t>recommendation</w:t>
      </w:r>
      <w:r w:rsidR="005A38E3">
        <w:t xml:space="preserve"> </w:t>
      </w:r>
      <w:r w:rsidRPr="00A8787D">
        <w:t>works</w:t>
      </w:r>
      <w:r w:rsidR="005A38E3">
        <w:t xml:space="preserve"> </w:t>
      </w:r>
      <w:r w:rsidRPr="00A8787D">
        <w:t>both</w:t>
      </w:r>
      <w:r w:rsidR="005A38E3">
        <w:t xml:space="preserve"> </w:t>
      </w:r>
      <w:r w:rsidRPr="00A8787D">
        <w:t>for</w:t>
      </w:r>
      <w:r w:rsidR="005A38E3">
        <w:t xml:space="preserve"> </w:t>
      </w:r>
      <w:r w:rsidRPr="00A8787D">
        <w:t>the</w:t>
      </w:r>
      <w:r w:rsidR="005A38E3">
        <w:t xml:space="preserve"> </w:t>
      </w:r>
      <w:r w:rsidRPr="00A8787D">
        <w:t>overarching</w:t>
      </w:r>
      <w:r w:rsidR="005A38E3">
        <w:t xml:space="preserve"> </w:t>
      </w:r>
      <w:r w:rsidRPr="00A8787D">
        <w:t>issues</w:t>
      </w:r>
      <w:r w:rsidR="005A38E3">
        <w:t xml:space="preserve"> </w:t>
      </w:r>
      <w:r w:rsidRPr="00A8787D">
        <w:t>and</w:t>
      </w:r>
      <w:r w:rsidR="005A38E3">
        <w:t xml:space="preserve"> </w:t>
      </w:r>
      <w:r w:rsidRPr="00A8787D">
        <w:t>the</w:t>
      </w:r>
      <w:r w:rsidR="005A38E3">
        <w:t xml:space="preserve"> </w:t>
      </w:r>
      <w:r w:rsidRPr="00A8787D">
        <w:t>specifics</w:t>
      </w:r>
      <w:r w:rsidR="005A38E3">
        <w:t xml:space="preserve"> </w:t>
      </w:r>
      <w:r w:rsidRPr="00A8787D">
        <w:t>around</w:t>
      </w:r>
      <w:r w:rsidR="005A38E3">
        <w:t xml:space="preserve"> </w:t>
      </w:r>
      <w:r w:rsidRPr="00A8787D">
        <w:t>disability</w:t>
      </w:r>
      <w:r w:rsidR="005A38E3">
        <w:t xml:space="preserve"> </w:t>
      </w:r>
      <w:r w:rsidRPr="00A8787D">
        <w:t>inclusion.</w:t>
      </w:r>
      <w:r w:rsidR="005A38E3">
        <w:t xml:space="preserve"> </w:t>
      </w:r>
    </w:p>
    <w:p w14:paraId="482BB57B" w14:textId="4B655579" w:rsidR="0088140A" w:rsidRPr="00795045" w:rsidRDefault="0088140A" w:rsidP="008503B7">
      <w:pPr>
        <w:pStyle w:val="NCDBulletsLevel1"/>
        <w:spacing w:line="240" w:lineRule="auto"/>
        <w:rPr>
          <w:shd w:val="clear" w:color="auto" w:fill="FFFFFF"/>
        </w:rPr>
      </w:pPr>
      <w:r w:rsidRPr="00A8787D">
        <w:t>FEMA</w:t>
      </w:r>
      <w:r w:rsidR="005A38E3">
        <w:t xml:space="preserve"> </w:t>
      </w:r>
      <w:r w:rsidRPr="00A8787D">
        <w:t>should</w:t>
      </w:r>
      <w:r w:rsidR="005A38E3">
        <w:t xml:space="preserve"> </w:t>
      </w:r>
      <w:r w:rsidRPr="00A8787D">
        <w:t>enhance</w:t>
      </w:r>
      <w:r w:rsidR="005A38E3">
        <w:t xml:space="preserve"> </w:t>
      </w:r>
      <w:r w:rsidRPr="00A8787D">
        <w:t>its</w:t>
      </w:r>
      <w:r w:rsidR="005A38E3">
        <w:t xml:space="preserve"> </w:t>
      </w:r>
      <w:r w:rsidRPr="00A8787D">
        <w:t>stakeholder</w:t>
      </w:r>
      <w:r w:rsidR="005A38E3">
        <w:t xml:space="preserve"> </w:t>
      </w:r>
      <w:r w:rsidRPr="00A8787D">
        <w:t>engagement</w:t>
      </w:r>
      <w:r w:rsidR="005A38E3">
        <w:t xml:space="preserve"> </w:t>
      </w:r>
      <w:r w:rsidRPr="00A8787D">
        <w:t>strategy</w:t>
      </w:r>
      <w:r w:rsidR="005A38E3">
        <w:t xml:space="preserve"> </w:t>
      </w:r>
      <w:r w:rsidRPr="00A8787D">
        <w:t>to</w:t>
      </w:r>
      <w:r w:rsidR="005A38E3">
        <w:t xml:space="preserve"> </w:t>
      </w:r>
      <w:r w:rsidRPr="00A8787D">
        <w:t>intentionally</w:t>
      </w:r>
      <w:r w:rsidR="005A38E3">
        <w:t xml:space="preserve"> </w:t>
      </w:r>
      <w:r w:rsidRPr="00A8787D">
        <w:t>include</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and</w:t>
      </w:r>
      <w:r w:rsidR="005A38E3">
        <w:t xml:space="preserve"> </w:t>
      </w:r>
      <w:r w:rsidRPr="00A8787D">
        <w:t>disability-led</w:t>
      </w:r>
      <w:r w:rsidR="005A38E3">
        <w:t xml:space="preserve"> </w:t>
      </w:r>
      <w:r w:rsidRPr="00A8787D">
        <w:t>organizations</w:t>
      </w:r>
      <w:r w:rsidR="005A38E3">
        <w:t xml:space="preserve"> </w:t>
      </w:r>
      <w:r w:rsidRPr="00A8787D">
        <w:t>in</w:t>
      </w:r>
      <w:r w:rsidR="005A38E3">
        <w:t xml:space="preserve"> </w:t>
      </w:r>
      <w:r w:rsidRPr="00A8787D">
        <w:t>emergency</w:t>
      </w:r>
      <w:r w:rsidR="005A38E3">
        <w:t xml:space="preserve"> </w:t>
      </w:r>
      <w:r w:rsidRPr="00A8787D">
        <w:t>management</w:t>
      </w:r>
      <w:r w:rsidR="005A38E3">
        <w:t xml:space="preserve"> </w:t>
      </w:r>
      <w:r w:rsidRPr="00A8787D">
        <w:t>planning</w:t>
      </w:r>
      <w:r w:rsidR="005A38E3">
        <w:t xml:space="preserve"> </w:t>
      </w:r>
      <w:r w:rsidRPr="00A8787D">
        <w:t>and</w:t>
      </w:r>
      <w:r w:rsidR="005A38E3">
        <w:t xml:space="preserve"> </w:t>
      </w:r>
      <w:r w:rsidRPr="00A8787D">
        <w:t>exercises.</w:t>
      </w:r>
      <w:r w:rsidR="005A38E3">
        <w:t xml:space="preserve"> </w:t>
      </w:r>
      <w:r w:rsidRPr="00A8787D">
        <w:t>FEMA</w:t>
      </w:r>
      <w:r w:rsidR="005A38E3">
        <w:t xml:space="preserve"> </w:t>
      </w:r>
      <w:r w:rsidRPr="00A8787D">
        <w:t>should</w:t>
      </w:r>
      <w:r w:rsidR="005A38E3">
        <w:t xml:space="preserve"> </w:t>
      </w:r>
      <w:r w:rsidRPr="00A8787D">
        <w:t>then</w:t>
      </w:r>
      <w:r w:rsidR="005A38E3">
        <w:t xml:space="preserve"> </w:t>
      </w:r>
      <w:r w:rsidRPr="00A8787D">
        <w:t>encourage</w:t>
      </w:r>
      <w:r w:rsidR="005A38E3">
        <w:t xml:space="preserve"> </w:t>
      </w:r>
      <w:r w:rsidRPr="00A8787D">
        <w:t>and</w:t>
      </w:r>
      <w:r w:rsidR="005A38E3">
        <w:t xml:space="preserve"> </w:t>
      </w:r>
      <w:r w:rsidRPr="00A8787D">
        <w:t>share</w:t>
      </w:r>
      <w:r w:rsidR="005A38E3">
        <w:t xml:space="preserve"> </w:t>
      </w:r>
      <w:r w:rsidRPr="00A8787D">
        <w:t>this</w:t>
      </w:r>
      <w:r w:rsidR="005A38E3">
        <w:t xml:space="preserve"> </w:t>
      </w:r>
      <w:r w:rsidRPr="00A8787D">
        <w:t>strategy</w:t>
      </w:r>
      <w:r w:rsidR="005A38E3">
        <w:t xml:space="preserve"> </w:t>
      </w:r>
      <w:r w:rsidRPr="00A8787D">
        <w:t>with</w:t>
      </w:r>
      <w:r w:rsidR="005A38E3">
        <w:t xml:space="preserve"> </w:t>
      </w:r>
      <w:r w:rsidRPr="00A8787D">
        <w:rPr>
          <w:shd w:val="clear" w:color="auto" w:fill="FFFFFF"/>
        </w:rPr>
        <w:t>SLTT</w:t>
      </w:r>
      <w:r w:rsidR="005A38E3">
        <w:rPr>
          <w:shd w:val="clear" w:color="auto" w:fill="FFFFFF"/>
        </w:rPr>
        <w:t xml:space="preserve"> </w:t>
      </w:r>
      <w:r w:rsidRPr="00A8787D">
        <w:rPr>
          <w:shd w:val="clear" w:color="auto" w:fill="FFFFFF"/>
        </w:rPr>
        <w:t>EMAs.</w:t>
      </w:r>
    </w:p>
    <w:p w14:paraId="4FDE0241" w14:textId="334474EB" w:rsidR="0088140A" w:rsidRPr="00795045" w:rsidRDefault="0088140A" w:rsidP="008503B7">
      <w:pPr>
        <w:pStyle w:val="NCDBulletsLevel1"/>
        <w:spacing w:line="240" w:lineRule="auto"/>
      </w:pPr>
      <w:bookmarkStart w:id="486" w:name="_Hlk109091289"/>
      <w:bookmarkStart w:id="487" w:name="_Hlk109215491"/>
      <w:bookmarkEnd w:id="485"/>
      <w:r w:rsidRPr="00010F0F">
        <w:t>FEMA,</w:t>
      </w:r>
      <w:r w:rsidR="005A38E3">
        <w:t xml:space="preserve"> </w:t>
      </w:r>
      <w:r w:rsidRPr="00010F0F">
        <w:t>FCC</w:t>
      </w:r>
      <w:r>
        <w:t>,</w:t>
      </w:r>
      <w:r w:rsidR="005A38E3">
        <w:t xml:space="preserve"> </w:t>
      </w:r>
      <w:r w:rsidRPr="00010F0F">
        <w:t>and</w:t>
      </w:r>
      <w:r w:rsidR="005A38E3">
        <w:t xml:space="preserve"> </w:t>
      </w:r>
      <w:r w:rsidRPr="00010F0F">
        <w:rPr>
          <w:shd w:val="clear" w:color="auto" w:fill="FFFFFF"/>
        </w:rPr>
        <w:t>SLTT</w:t>
      </w:r>
      <w:r w:rsidR="005A38E3">
        <w:rPr>
          <w:shd w:val="clear" w:color="auto" w:fill="FFFFFF"/>
        </w:rPr>
        <w:t xml:space="preserve"> </w:t>
      </w:r>
      <w:r w:rsidRPr="00010F0F">
        <w:t>partners</w:t>
      </w:r>
      <w:r w:rsidR="005A38E3">
        <w:t xml:space="preserve"> </w:t>
      </w:r>
      <w:r>
        <w:t>should</w:t>
      </w:r>
      <w:r w:rsidR="005A38E3">
        <w:t xml:space="preserve"> </w:t>
      </w:r>
      <w:r w:rsidRPr="00010F0F">
        <w:t>inform</w:t>
      </w:r>
      <w:r w:rsidR="005A38E3">
        <w:t xml:space="preserve"> </w:t>
      </w:r>
      <w:r w:rsidRPr="00010F0F">
        <w:t>and</w:t>
      </w:r>
      <w:r w:rsidR="005A38E3">
        <w:t xml:space="preserve"> </w:t>
      </w:r>
      <w:r w:rsidRPr="00010F0F">
        <w:t>encourage</w:t>
      </w:r>
      <w:r w:rsidR="005A38E3">
        <w:t xml:space="preserve"> </w:t>
      </w:r>
      <w:r w:rsidRPr="00010F0F">
        <w:t>all</w:t>
      </w:r>
      <w:r w:rsidR="005A38E3">
        <w:t xml:space="preserve"> </w:t>
      </w:r>
      <w:r w:rsidRPr="00010F0F">
        <w:t>SLTT</w:t>
      </w:r>
      <w:r w:rsidR="005A38E3">
        <w:t xml:space="preserve"> </w:t>
      </w:r>
      <w:r w:rsidRPr="00010F0F">
        <w:t>emergency</w:t>
      </w:r>
      <w:r w:rsidR="005A38E3">
        <w:t xml:space="preserve"> </w:t>
      </w:r>
      <w:r w:rsidRPr="00010F0F">
        <w:t>managers</w:t>
      </w:r>
      <w:r w:rsidR="005A38E3">
        <w:t xml:space="preserve"> </w:t>
      </w:r>
      <w:r w:rsidRPr="00010F0F">
        <w:t>to</w:t>
      </w:r>
      <w:r w:rsidR="005A38E3">
        <w:t xml:space="preserve"> </w:t>
      </w:r>
      <w:r w:rsidRPr="00010F0F">
        <w:t>utilize</w:t>
      </w:r>
      <w:r w:rsidR="005A38E3">
        <w:t xml:space="preserve"> </w:t>
      </w:r>
      <w:r w:rsidRPr="00010F0F">
        <w:t>the</w:t>
      </w:r>
      <w:r w:rsidR="005A38E3">
        <w:t xml:space="preserve"> </w:t>
      </w:r>
      <w:r w:rsidRPr="00010F0F">
        <w:t>full</w:t>
      </w:r>
      <w:r w:rsidR="005A38E3">
        <w:t xml:space="preserve"> </w:t>
      </w:r>
      <w:r w:rsidRPr="00010F0F">
        <w:rPr>
          <w:shd w:val="clear" w:color="auto" w:fill="FFFFFF"/>
        </w:rPr>
        <w:t>IPAWS</w:t>
      </w:r>
      <w:r w:rsidR="005A38E3">
        <w:rPr>
          <w:shd w:val="clear" w:color="auto" w:fill="FFFFFF"/>
        </w:rPr>
        <w:t xml:space="preserve"> </w:t>
      </w:r>
      <w:r w:rsidRPr="00010F0F">
        <w:t>alerting</w:t>
      </w:r>
      <w:r w:rsidR="005A38E3">
        <w:t xml:space="preserve"> </w:t>
      </w:r>
      <w:r w:rsidRPr="00010F0F">
        <w:t>system,</w:t>
      </w:r>
      <w:r w:rsidR="005A38E3">
        <w:t xml:space="preserve"> </w:t>
      </w:r>
      <w:r w:rsidRPr="00010F0F">
        <w:t>since</w:t>
      </w:r>
      <w:r w:rsidR="005A38E3">
        <w:t xml:space="preserve"> </w:t>
      </w:r>
      <w:r w:rsidRPr="00010F0F">
        <w:t>IPAWs</w:t>
      </w:r>
      <w:r w:rsidR="005A38E3">
        <w:t xml:space="preserve"> </w:t>
      </w:r>
      <w:r w:rsidRPr="00010F0F">
        <w:t>includes</w:t>
      </w:r>
      <w:r w:rsidR="005A38E3">
        <w:t xml:space="preserve"> </w:t>
      </w:r>
      <w:r w:rsidRPr="00010F0F">
        <w:t>EAS,</w:t>
      </w:r>
      <w:r w:rsidR="005A38E3">
        <w:t xml:space="preserve"> </w:t>
      </w:r>
      <w:r w:rsidRPr="00010F0F">
        <w:t>along</w:t>
      </w:r>
      <w:r w:rsidR="005A38E3">
        <w:t xml:space="preserve"> </w:t>
      </w:r>
      <w:r w:rsidRPr="00010F0F">
        <w:t>with</w:t>
      </w:r>
      <w:r w:rsidR="005A38E3">
        <w:t xml:space="preserve"> </w:t>
      </w:r>
      <w:r w:rsidRPr="00010F0F">
        <w:t>numerous</w:t>
      </w:r>
      <w:r w:rsidR="005A38E3">
        <w:t xml:space="preserve"> </w:t>
      </w:r>
      <w:r w:rsidRPr="00010F0F">
        <w:t>other,</w:t>
      </w:r>
      <w:r w:rsidR="005A38E3">
        <w:t xml:space="preserve"> </w:t>
      </w:r>
      <w:r w:rsidRPr="00010F0F">
        <w:t>more</w:t>
      </w:r>
      <w:r w:rsidR="005A38E3">
        <w:t xml:space="preserve"> </w:t>
      </w:r>
      <w:r w:rsidRPr="00010F0F">
        <w:t>accessible,</w:t>
      </w:r>
      <w:r w:rsidR="005A38E3">
        <w:t xml:space="preserve"> </w:t>
      </w:r>
      <w:r w:rsidRPr="00010F0F">
        <w:t>communications</w:t>
      </w:r>
      <w:r w:rsidR="005A38E3">
        <w:t xml:space="preserve"> </w:t>
      </w:r>
      <w:r w:rsidRPr="00010F0F">
        <w:t>methods.</w:t>
      </w:r>
    </w:p>
    <w:p w14:paraId="130957E6" w14:textId="40421BAE" w:rsidR="0088140A" w:rsidRPr="00795045" w:rsidRDefault="0088140A" w:rsidP="008503B7">
      <w:pPr>
        <w:pStyle w:val="NCDBulletsLevel1"/>
        <w:spacing w:line="240" w:lineRule="auto"/>
      </w:pPr>
      <w:r w:rsidRPr="00010F0F">
        <w:lastRenderedPageBreak/>
        <w:t>FEMA,</w:t>
      </w:r>
      <w:r w:rsidR="005A38E3">
        <w:t xml:space="preserve"> </w:t>
      </w:r>
      <w:r w:rsidRPr="00010F0F">
        <w:t>DOJ,</w:t>
      </w:r>
      <w:r w:rsidR="005A38E3">
        <w:t xml:space="preserve"> </w:t>
      </w:r>
      <w:r w:rsidRPr="00010F0F">
        <w:t>and</w:t>
      </w:r>
      <w:r w:rsidR="005A38E3">
        <w:t xml:space="preserve"> </w:t>
      </w:r>
      <w:r w:rsidRPr="00010F0F">
        <w:t>FCC</w:t>
      </w:r>
      <w:r w:rsidR="005A38E3">
        <w:t xml:space="preserve"> </w:t>
      </w:r>
      <w:r>
        <w:t>should</w:t>
      </w:r>
      <w:r w:rsidR="005A38E3">
        <w:t xml:space="preserve"> </w:t>
      </w:r>
      <w:r w:rsidRPr="00010F0F">
        <w:t>review,</w:t>
      </w:r>
      <w:r w:rsidR="005A38E3">
        <w:t xml:space="preserve"> </w:t>
      </w:r>
      <w:r w:rsidRPr="00010F0F">
        <w:t>consolidate,</w:t>
      </w:r>
      <w:r w:rsidR="005A38E3">
        <w:t xml:space="preserve"> </w:t>
      </w:r>
      <w:r w:rsidRPr="00010F0F">
        <w:t>and</w:t>
      </w:r>
      <w:r w:rsidR="005A38E3">
        <w:t xml:space="preserve"> </w:t>
      </w:r>
      <w:r w:rsidRPr="00010F0F">
        <w:t>enhance</w:t>
      </w:r>
      <w:r w:rsidR="005A38E3">
        <w:t xml:space="preserve"> </w:t>
      </w:r>
      <w:r w:rsidRPr="00010F0F">
        <w:t>existing</w:t>
      </w:r>
      <w:r w:rsidR="005A38E3">
        <w:t xml:space="preserve"> </w:t>
      </w:r>
      <w:r w:rsidRPr="00010F0F">
        <w:t>guidance</w:t>
      </w:r>
      <w:r w:rsidR="005A38E3">
        <w:t xml:space="preserve"> </w:t>
      </w:r>
      <w:r w:rsidRPr="00010F0F">
        <w:t>for</w:t>
      </w:r>
      <w:r w:rsidR="005A38E3">
        <w:t xml:space="preserve"> </w:t>
      </w:r>
      <w:r w:rsidRPr="00010F0F">
        <w:t>effective</w:t>
      </w:r>
      <w:r w:rsidR="005A38E3">
        <w:t xml:space="preserve"> </w:t>
      </w:r>
      <w:r w:rsidRPr="00010F0F">
        <w:t>communications</w:t>
      </w:r>
      <w:r w:rsidR="005A38E3">
        <w:t xml:space="preserve"> </w:t>
      </w:r>
      <w:r w:rsidRPr="00010F0F">
        <w:t>before,</w:t>
      </w:r>
      <w:r w:rsidR="005A38E3">
        <w:t xml:space="preserve"> </w:t>
      </w:r>
      <w:r w:rsidRPr="00010F0F">
        <w:t>during,</w:t>
      </w:r>
      <w:r w:rsidR="005A38E3">
        <w:t xml:space="preserve"> </w:t>
      </w:r>
      <w:r w:rsidRPr="00010F0F">
        <w:t>and</w:t>
      </w:r>
      <w:r w:rsidR="005A38E3">
        <w:t xml:space="preserve"> </w:t>
      </w:r>
      <w:r w:rsidRPr="00010F0F">
        <w:t>after</w:t>
      </w:r>
      <w:r w:rsidR="005A38E3">
        <w:t xml:space="preserve"> </w:t>
      </w:r>
      <w:r w:rsidRPr="00010F0F">
        <w:t>disasters,</w:t>
      </w:r>
      <w:r w:rsidR="005A38E3">
        <w:t xml:space="preserve"> </w:t>
      </w:r>
      <w:r w:rsidRPr="00010F0F">
        <w:t>compiling</w:t>
      </w:r>
      <w:r w:rsidR="005A38E3">
        <w:t xml:space="preserve"> </w:t>
      </w:r>
      <w:r w:rsidRPr="00010F0F">
        <w:t>these</w:t>
      </w:r>
      <w:r w:rsidR="005A38E3">
        <w:t xml:space="preserve"> </w:t>
      </w:r>
      <w:r w:rsidRPr="00010F0F">
        <w:t>materials</w:t>
      </w:r>
      <w:r w:rsidR="005A38E3">
        <w:t xml:space="preserve"> </w:t>
      </w:r>
      <w:r w:rsidRPr="00010F0F">
        <w:t>into</w:t>
      </w:r>
      <w:r w:rsidR="005A38E3">
        <w:t xml:space="preserve"> </w:t>
      </w:r>
      <w:r w:rsidRPr="00010F0F">
        <w:t>a</w:t>
      </w:r>
      <w:r w:rsidR="005A38E3">
        <w:t xml:space="preserve"> </w:t>
      </w:r>
      <w:r w:rsidRPr="00010F0F">
        <w:t>comprehensive</w:t>
      </w:r>
      <w:r w:rsidR="005A38E3">
        <w:t xml:space="preserve"> </w:t>
      </w:r>
      <w:r w:rsidRPr="00010F0F">
        <w:t>guide</w:t>
      </w:r>
      <w:r w:rsidR="005A38E3">
        <w:t xml:space="preserve"> </w:t>
      </w:r>
      <w:r w:rsidRPr="00010F0F">
        <w:t>that</w:t>
      </w:r>
      <w:r w:rsidR="005A38E3">
        <w:t xml:space="preserve"> </w:t>
      </w:r>
      <w:r w:rsidRPr="00010F0F">
        <w:t>is</w:t>
      </w:r>
      <w:r w:rsidR="005A38E3">
        <w:t xml:space="preserve"> </w:t>
      </w:r>
      <w:r w:rsidRPr="00010F0F">
        <w:t>distributed,</w:t>
      </w:r>
      <w:r w:rsidR="005A38E3">
        <w:t xml:space="preserve"> </w:t>
      </w:r>
      <w:r w:rsidRPr="00010F0F">
        <w:t>and</w:t>
      </w:r>
      <w:r w:rsidR="005A38E3">
        <w:t xml:space="preserve"> </w:t>
      </w:r>
      <w:r w:rsidRPr="00010F0F">
        <w:t>promoted,</w:t>
      </w:r>
      <w:r w:rsidR="005A38E3">
        <w:t xml:space="preserve"> </w:t>
      </w:r>
      <w:r w:rsidRPr="00010F0F">
        <w:t>across</w:t>
      </w:r>
      <w:r w:rsidR="005A38E3">
        <w:t xml:space="preserve"> </w:t>
      </w:r>
      <w:r w:rsidRPr="00010F0F">
        <w:t>federal,</w:t>
      </w:r>
      <w:r w:rsidR="005A38E3">
        <w:t xml:space="preserve"> </w:t>
      </w:r>
      <w:r w:rsidRPr="00010F0F">
        <w:rPr>
          <w:shd w:val="clear" w:color="auto" w:fill="FFFFFF"/>
        </w:rPr>
        <w:t>SLTT</w:t>
      </w:r>
      <w:r w:rsidRPr="00010F0F">
        <w:t>,</w:t>
      </w:r>
      <w:r w:rsidR="005A38E3">
        <w:t xml:space="preserve"> </w:t>
      </w:r>
      <w:r w:rsidRPr="00010F0F">
        <w:t>and</w:t>
      </w:r>
      <w:r w:rsidR="005A38E3">
        <w:t xml:space="preserve"> </w:t>
      </w:r>
      <w:r w:rsidRPr="00010F0F">
        <w:t>NGO</w:t>
      </w:r>
      <w:r w:rsidR="005A38E3">
        <w:t xml:space="preserve"> </w:t>
      </w:r>
      <w:r w:rsidRPr="00010F0F">
        <w:t>partners.</w:t>
      </w:r>
      <w:r w:rsidR="005A38E3">
        <w:t xml:space="preserve"> </w:t>
      </w:r>
    </w:p>
    <w:bookmarkEnd w:id="486"/>
    <w:bookmarkEnd w:id="487"/>
    <w:p w14:paraId="687DD5B0" w14:textId="3696FB06" w:rsidR="0088140A" w:rsidRPr="00795045" w:rsidRDefault="0088140A" w:rsidP="008503B7">
      <w:pPr>
        <w:pStyle w:val="NCDBulletsLevel1"/>
        <w:spacing w:line="240" w:lineRule="auto"/>
        <w:rPr>
          <w:rStyle w:val="BodyTextChar1"/>
          <w:shd w:val="clear" w:color="auto" w:fill="FFFFFF"/>
        </w:rPr>
      </w:pPr>
      <w:r w:rsidRPr="00A8787D">
        <w:rPr>
          <w:rStyle w:val="BodyTextChar1"/>
          <w:shd w:val="clear" w:color="auto" w:fill="FFFFFF"/>
        </w:rPr>
        <w:t>FEMA,</w:t>
      </w:r>
      <w:r w:rsidR="005A38E3">
        <w:rPr>
          <w:rStyle w:val="BodyTextChar1"/>
          <w:shd w:val="clear" w:color="auto" w:fill="FFFFFF"/>
        </w:rPr>
        <w:t xml:space="preserve"> </w:t>
      </w:r>
      <w:r w:rsidRPr="00A8787D">
        <w:rPr>
          <w:rStyle w:val="BodyTextChar1"/>
          <w:shd w:val="clear" w:color="auto" w:fill="FFFFFF"/>
        </w:rPr>
        <w:t>in</w:t>
      </w:r>
      <w:r w:rsidR="005A38E3">
        <w:rPr>
          <w:rStyle w:val="BodyTextChar1"/>
          <w:shd w:val="clear" w:color="auto" w:fill="FFFFFF"/>
        </w:rPr>
        <w:t xml:space="preserve"> </w:t>
      </w:r>
      <w:r w:rsidRPr="00A8787D">
        <w:rPr>
          <w:rStyle w:val="BodyTextChar1"/>
          <w:shd w:val="clear" w:color="auto" w:fill="FFFFFF"/>
        </w:rPr>
        <w:t>coordination</w:t>
      </w:r>
      <w:r w:rsidR="005A38E3">
        <w:rPr>
          <w:rStyle w:val="BodyTextChar1"/>
          <w:shd w:val="clear" w:color="auto" w:fill="FFFFFF"/>
        </w:rPr>
        <w:t xml:space="preserve"> </w:t>
      </w:r>
      <w:r w:rsidRPr="00A8787D">
        <w:rPr>
          <w:rStyle w:val="BodyTextChar1"/>
          <w:shd w:val="clear" w:color="auto" w:fill="FFFFFF"/>
        </w:rPr>
        <w:t>with</w:t>
      </w:r>
      <w:r w:rsidR="005A38E3">
        <w:rPr>
          <w:rStyle w:val="BodyTextChar1"/>
          <w:shd w:val="clear" w:color="auto" w:fill="FFFFFF"/>
        </w:rPr>
        <w:t xml:space="preserve"> </w:t>
      </w:r>
      <w:r w:rsidRPr="00A8787D">
        <w:rPr>
          <w:rStyle w:val="BodyTextChar1"/>
          <w:shd w:val="clear" w:color="auto" w:fill="FFFFFF"/>
        </w:rPr>
        <w:t>SLTT</w:t>
      </w:r>
      <w:r w:rsidR="005A38E3">
        <w:rPr>
          <w:rStyle w:val="BodyTextChar1"/>
          <w:shd w:val="clear" w:color="auto" w:fill="FFFFFF"/>
        </w:rPr>
        <w:t xml:space="preserve"> </w:t>
      </w:r>
      <w:r w:rsidRPr="00A8787D">
        <w:rPr>
          <w:rStyle w:val="BodyTextChar1"/>
          <w:shd w:val="clear" w:color="auto" w:fill="FFFFFF"/>
        </w:rPr>
        <w:t>Department</w:t>
      </w:r>
      <w:r w:rsidR="005A38E3">
        <w:rPr>
          <w:rStyle w:val="BodyTextChar1"/>
          <w:shd w:val="clear" w:color="auto" w:fill="FFFFFF"/>
        </w:rPr>
        <w:t xml:space="preserve"> </w:t>
      </w:r>
      <w:r w:rsidRPr="00A8787D">
        <w:rPr>
          <w:rStyle w:val="BodyTextChar1"/>
          <w:shd w:val="clear" w:color="auto" w:fill="FFFFFF"/>
        </w:rPr>
        <w:t>of</w:t>
      </w:r>
      <w:r w:rsidR="005A38E3">
        <w:rPr>
          <w:rStyle w:val="BodyTextChar1"/>
          <w:shd w:val="clear" w:color="auto" w:fill="FFFFFF"/>
        </w:rPr>
        <w:t xml:space="preserve"> </w:t>
      </w:r>
      <w:r w:rsidRPr="00A8787D">
        <w:rPr>
          <w:rStyle w:val="BodyTextChar1"/>
          <w:shd w:val="clear" w:color="auto" w:fill="FFFFFF"/>
        </w:rPr>
        <w:t>Public</w:t>
      </w:r>
      <w:r w:rsidR="005A38E3">
        <w:rPr>
          <w:rStyle w:val="BodyTextChar1"/>
          <w:shd w:val="clear" w:color="auto" w:fill="FFFFFF"/>
        </w:rPr>
        <w:t xml:space="preserve"> </w:t>
      </w:r>
      <w:r w:rsidRPr="00A8787D">
        <w:rPr>
          <w:rStyle w:val="BodyTextChar1"/>
          <w:shd w:val="clear" w:color="auto" w:fill="FFFFFF"/>
        </w:rPr>
        <w:t>Works,</w:t>
      </w:r>
      <w:r w:rsidR="005A38E3">
        <w:rPr>
          <w:rStyle w:val="BodyTextChar1"/>
          <w:shd w:val="clear" w:color="auto" w:fill="FFFFFF"/>
        </w:rPr>
        <w:t xml:space="preserve"> </w:t>
      </w:r>
      <w:r w:rsidRPr="00A8787D">
        <w:rPr>
          <w:rStyle w:val="BodyTextChar1"/>
          <w:shd w:val="clear" w:color="auto" w:fill="FFFFFF"/>
        </w:rPr>
        <w:t>should</w:t>
      </w:r>
      <w:r w:rsidR="005A38E3">
        <w:rPr>
          <w:rStyle w:val="BodyTextChar1"/>
          <w:shd w:val="clear" w:color="auto" w:fill="FFFFFF"/>
        </w:rPr>
        <w:t xml:space="preserve"> </w:t>
      </w:r>
      <w:r w:rsidRPr="00A8787D">
        <w:rPr>
          <w:rStyle w:val="BodyTextChar1"/>
          <w:shd w:val="clear" w:color="auto" w:fill="FFFFFF"/>
        </w:rPr>
        <w:t>identify</w:t>
      </w:r>
      <w:r w:rsidR="005A38E3">
        <w:rPr>
          <w:rStyle w:val="BodyTextChar1"/>
          <w:shd w:val="clear" w:color="auto" w:fill="FFFFFF"/>
        </w:rPr>
        <w:t xml:space="preserve"> </w:t>
      </w:r>
      <w:r w:rsidRPr="00A8787D">
        <w:rPr>
          <w:rStyle w:val="BodyTextChar1"/>
          <w:shd w:val="clear" w:color="auto" w:fill="FFFFFF"/>
        </w:rPr>
        <w:t>people</w:t>
      </w:r>
      <w:r w:rsidR="005A38E3">
        <w:rPr>
          <w:rStyle w:val="BodyTextChar1"/>
          <w:shd w:val="clear" w:color="auto" w:fill="FFFFFF"/>
        </w:rPr>
        <w:t xml:space="preserve"> </w:t>
      </w:r>
      <w:r w:rsidRPr="00A8787D">
        <w:rPr>
          <w:rStyle w:val="BodyTextChar1"/>
          <w:shd w:val="clear" w:color="auto" w:fill="FFFFFF"/>
        </w:rPr>
        <w:t>with</w:t>
      </w:r>
      <w:r w:rsidR="005A38E3">
        <w:rPr>
          <w:rStyle w:val="BodyTextChar1"/>
          <w:shd w:val="clear" w:color="auto" w:fill="FFFFFF"/>
        </w:rPr>
        <w:t xml:space="preserve"> </w:t>
      </w:r>
      <w:r w:rsidRPr="00A8787D">
        <w:rPr>
          <w:rStyle w:val="BodyTextChar1"/>
          <w:shd w:val="clear" w:color="auto" w:fill="FFFFFF"/>
        </w:rPr>
        <w:t>disabilities</w:t>
      </w:r>
      <w:r w:rsidR="005A38E3">
        <w:rPr>
          <w:rStyle w:val="BodyTextChar1"/>
          <w:shd w:val="clear" w:color="auto" w:fill="FFFFFF"/>
        </w:rPr>
        <w:t xml:space="preserve"> </w:t>
      </w:r>
      <w:r w:rsidRPr="00A8787D">
        <w:rPr>
          <w:rStyle w:val="BodyTextChar1"/>
          <w:shd w:val="clear" w:color="auto" w:fill="FFFFFF"/>
        </w:rPr>
        <w:t>in</w:t>
      </w:r>
      <w:r w:rsidR="005A38E3">
        <w:rPr>
          <w:rStyle w:val="BodyTextChar1"/>
          <w:shd w:val="clear" w:color="auto" w:fill="FFFFFF"/>
        </w:rPr>
        <w:t xml:space="preserve"> </w:t>
      </w:r>
      <w:r w:rsidRPr="00A8787D">
        <w:rPr>
          <w:rStyle w:val="BodyTextChar1"/>
          <w:shd w:val="clear" w:color="auto" w:fill="FFFFFF"/>
        </w:rPr>
        <w:t>the</w:t>
      </w:r>
      <w:r w:rsidR="005A38E3">
        <w:rPr>
          <w:rStyle w:val="BodyTextChar1"/>
          <w:shd w:val="clear" w:color="auto" w:fill="FFFFFF"/>
        </w:rPr>
        <w:t xml:space="preserve"> </w:t>
      </w:r>
      <w:r w:rsidRPr="00A8787D">
        <w:rPr>
          <w:rStyle w:val="BodyTextChar1"/>
          <w:shd w:val="clear" w:color="auto" w:fill="FFFFFF"/>
        </w:rPr>
        <w:t>community</w:t>
      </w:r>
      <w:r w:rsidR="005A38E3">
        <w:rPr>
          <w:rStyle w:val="BodyTextChar1"/>
          <w:shd w:val="clear" w:color="auto" w:fill="FFFFFF"/>
        </w:rPr>
        <w:t xml:space="preserve"> </w:t>
      </w:r>
      <w:r w:rsidRPr="00A8787D">
        <w:rPr>
          <w:rStyle w:val="BodyTextChar1"/>
          <w:shd w:val="clear" w:color="auto" w:fill="FFFFFF"/>
        </w:rPr>
        <w:t>at</w:t>
      </w:r>
      <w:r w:rsidR="005A38E3">
        <w:rPr>
          <w:rStyle w:val="BodyTextChar1"/>
          <w:shd w:val="clear" w:color="auto" w:fill="FFFFFF"/>
        </w:rPr>
        <w:t xml:space="preserve"> </w:t>
      </w:r>
      <w:r w:rsidRPr="00A8787D">
        <w:rPr>
          <w:rStyle w:val="BodyTextChar1"/>
          <w:shd w:val="clear" w:color="auto" w:fill="FFFFFF"/>
        </w:rPr>
        <w:t>risk</w:t>
      </w:r>
      <w:r w:rsidR="005A38E3">
        <w:rPr>
          <w:rStyle w:val="BodyTextChar1"/>
          <w:shd w:val="clear" w:color="auto" w:fill="FFFFFF"/>
        </w:rPr>
        <w:t xml:space="preserve"> </w:t>
      </w:r>
      <w:r w:rsidRPr="00A8787D">
        <w:rPr>
          <w:rStyle w:val="BodyTextChar1"/>
          <w:shd w:val="clear" w:color="auto" w:fill="FFFFFF"/>
        </w:rPr>
        <w:t>of</w:t>
      </w:r>
      <w:r w:rsidR="005A38E3">
        <w:rPr>
          <w:rStyle w:val="BodyTextChar1"/>
          <w:shd w:val="clear" w:color="auto" w:fill="FFFFFF"/>
        </w:rPr>
        <w:t xml:space="preserve"> </w:t>
      </w:r>
      <w:r w:rsidRPr="00A8787D">
        <w:rPr>
          <w:rStyle w:val="BodyTextChar1"/>
          <w:shd w:val="clear" w:color="auto" w:fill="FFFFFF"/>
        </w:rPr>
        <w:t>heat-related</w:t>
      </w:r>
      <w:r w:rsidR="005A38E3">
        <w:rPr>
          <w:rStyle w:val="BodyTextChar1"/>
          <w:shd w:val="clear" w:color="auto" w:fill="FFFFFF"/>
        </w:rPr>
        <w:t xml:space="preserve"> </w:t>
      </w:r>
      <w:r w:rsidRPr="00A8787D">
        <w:rPr>
          <w:rStyle w:val="BodyTextChar1"/>
          <w:shd w:val="clear" w:color="auto" w:fill="FFFFFF"/>
        </w:rPr>
        <w:t>illnesses</w:t>
      </w:r>
      <w:r w:rsidR="005A38E3">
        <w:rPr>
          <w:rStyle w:val="BodyTextChar1"/>
          <w:shd w:val="clear" w:color="auto" w:fill="FFFFFF"/>
        </w:rPr>
        <w:t xml:space="preserve"> </w:t>
      </w:r>
      <w:r w:rsidRPr="00A8787D">
        <w:rPr>
          <w:rStyle w:val="BodyTextChar1"/>
          <w:shd w:val="clear" w:color="auto" w:fill="FFFFFF"/>
        </w:rPr>
        <w:t>and</w:t>
      </w:r>
      <w:r w:rsidR="005A38E3">
        <w:rPr>
          <w:rStyle w:val="BodyTextChar1"/>
          <w:shd w:val="clear" w:color="auto" w:fill="FFFFFF"/>
        </w:rPr>
        <w:t xml:space="preserve"> </w:t>
      </w:r>
      <w:r w:rsidRPr="00A8787D">
        <w:rPr>
          <w:rStyle w:val="BodyTextChar1"/>
          <w:shd w:val="clear" w:color="auto" w:fill="FFFFFF"/>
        </w:rPr>
        <w:t>death</w:t>
      </w:r>
      <w:r w:rsidR="005A38E3">
        <w:rPr>
          <w:rStyle w:val="BodyTextChar1"/>
          <w:shd w:val="clear" w:color="auto" w:fill="FFFFFF"/>
        </w:rPr>
        <w:t xml:space="preserve"> </w:t>
      </w:r>
      <w:r w:rsidRPr="00A8787D">
        <w:rPr>
          <w:rStyle w:val="BodyTextChar1"/>
          <w:shd w:val="clear" w:color="auto" w:fill="FFFFFF"/>
        </w:rPr>
        <w:t>and</w:t>
      </w:r>
      <w:r w:rsidR="005A38E3">
        <w:rPr>
          <w:rStyle w:val="BodyTextChar1"/>
          <w:shd w:val="clear" w:color="auto" w:fill="FFFFFF"/>
        </w:rPr>
        <w:t xml:space="preserve"> </w:t>
      </w:r>
      <w:r w:rsidRPr="00A8787D">
        <w:rPr>
          <w:rStyle w:val="BodyTextChar1"/>
          <w:shd w:val="clear" w:color="auto" w:fill="FFFFFF"/>
        </w:rPr>
        <w:t>ensure</w:t>
      </w:r>
      <w:r w:rsidR="005A38E3">
        <w:rPr>
          <w:rStyle w:val="BodyTextChar1"/>
          <w:shd w:val="clear" w:color="auto" w:fill="FFFFFF"/>
        </w:rPr>
        <w:t xml:space="preserve"> </w:t>
      </w:r>
      <w:r w:rsidRPr="00A8787D">
        <w:rPr>
          <w:rStyle w:val="BodyTextChar1"/>
          <w:shd w:val="clear" w:color="auto" w:fill="FFFFFF"/>
        </w:rPr>
        <w:t>such</w:t>
      </w:r>
      <w:r w:rsidR="005A38E3">
        <w:rPr>
          <w:rStyle w:val="BodyTextChar1"/>
          <w:shd w:val="clear" w:color="auto" w:fill="FFFFFF"/>
        </w:rPr>
        <w:t xml:space="preserve"> </w:t>
      </w:r>
      <w:r w:rsidRPr="00A8787D">
        <w:rPr>
          <w:rStyle w:val="BodyTextChar1"/>
          <w:shd w:val="clear" w:color="auto" w:fill="FFFFFF"/>
        </w:rPr>
        <w:t>individuals</w:t>
      </w:r>
      <w:r w:rsidR="005A38E3">
        <w:rPr>
          <w:rStyle w:val="BodyTextChar1"/>
          <w:shd w:val="clear" w:color="auto" w:fill="FFFFFF"/>
        </w:rPr>
        <w:t xml:space="preserve"> </w:t>
      </w:r>
      <w:r w:rsidRPr="00A8787D">
        <w:rPr>
          <w:rStyle w:val="BodyTextChar1"/>
          <w:shd w:val="clear" w:color="auto" w:fill="FFFFFF"/>
        </w:rPr>
        <w:t>have</w:t>
      </w:r>
      <w:r w:rsidR="005A38E3">
        <w:rPr>
          <w:rStyle w:val="BodyTextChar1"/>
          <w:shd w:val="clear" w:color="auto" w:fill="FFFFFF"/>
        </w:rPr>
        <w:t xml:space="preserve"> </w:t>
      </w:r>
      <w:r w:rsidRPr="00A8787D">
        <w:rPr>
          <w:rStyle w:val="BodyTextChar1"/>
          <w:shd w:val="clear" w:color="auto" w:fill="FFFFFF"/>
        </w:rPr>
        <w:t>access</w:t>
      </w:r>
      <w:r w:rsidR="005A38E3">
        <w:rPr>
          <w:rStyle w:val="BodyTextChar1"/>
          <w:shd w:val="clear" w:color="auto" w:fill="FFFFFF"/>
        </w:rPr>
        <w:t xml:space="preserve"> </w:t>
      </w:r>
      <w:r w:rsidRPr="00A8787D">
        <w:rPr>
          <w:rStyle w:val="BodyTextChar1"/>
          <w:shd w:val="clear" w:color="auto" w:fill="FFFFFF"/>
        </w:rPr>
        <w:t>to</w:t>
      </w:r>
      <w:r w:rsidR="005A38E3">
        <w:rPr>
          <w:rStyle w:val="BodyTextChar1"/>
          <w:shd w:val="clear" w:color="auto" w:fill="FFFFFF"/>
        </w:rPr>
        <w:t xml:space="preserve"> </w:t>
      </w:r>
      <w:r w:rsidRPr="00A8787D">
        <w:rPr>
          <w:rStyle w:val="BodyTextChar1"/>
          <w:shd w:val="clear" w:color="auto" w:fill="FFFFFF"/>
        </w:rPr>
        <w:t>cooling</w:t>
      </w:r>
      <w:r w:rsidR="005A38E3">
        <w:rPr>
          <w:rStyle w:val="BodyTextChar1"/>
          <w:shd w:val="clear" w:color="auto" w:fill="FFFFFF"/>
        </w:rPr>
        <w:t xml:space="preserve"> </w:t>
      </w:r>
      <w:r w:rsidRPr="00A8787D">
        <w:rPr>
          <w:rStyle w:val="BodyTextChar1"/>
          <w:shd w:val="clear" w:color="auto" w:fill="FFFFFF"/>
        </w:rPr>
        <w:t>stations.</w:t>
      </w:r>
      <w:r w:rsidR="005A38E3">
        <w:rPr>
          <w:rStyle w:val="BodyTextChar1"/>
          <w:shd w:val="clear" w:color="auto" w:fill="FFFFFF"/>
        </w:rPr>
        <w:t xml:space="preserve"> </w:t>
      </w:r>
      <w:r w:rsidRPr="00A8787D">
        <w:rPr>
          <w:rStyle w:val="BodyTextChar1"/>
          <w:shd w:val="clear" w:color="auto" w:fill="FFFFFF"/>
        </w:rPr>
        <w:t>If,</w:t>
      </w:r>
      <w:r w:rsidR="005A38E3">
        <w:rPr>
          <w:rStyle w:val="BodyTextChar1"/>
          <w:shd w:val="clear" w:color="auto" w:fill="FFFFFF"/>
        </w:rPr>
        <w:t xml:space="preserve"> </w:t>
      </w:r>
      <w:r w:rsidRPr="00A8787D">
        <w:rPr>
          <w:rStyle w:val="BodyTextChar1"/>
          <w:shd w:val="clear" w:color="auto" w:fill="FFFFFF"/>
        </w:rPr>
        <w:t>because</w:t>
      </w:r>
      <w:r w:rsidR="005A38E3">
        <w:rPr>
          <w:rStyle w:val="BodyTextChar1"/>
          <w:shd w:val="clear" w:color="auto" w:fill="FFFFFF"/>
        </w:rPr>
        <w:t xml:space="preserve"> </w:t>
      </w:r>
      <w:r w:rsidRPr="00A8787D">
        <w:rPr>
          <w:rStyle w:val="BodyTextChar1"/>
          <w:shd w:val="clear" w:color="auto" w:fill="FFFFFF"/>
        </w:rPr>
        <w:t>of</w:t>
      </w:r>
      <w:r w:rsidR="005A38E3">
        <w:rPr>
          <w:rStyle w:val="BodyTextChar1"/>
          <w:shd w:val="clear" w:color="auto" w:fill="FFFFFF"/>
        </w:rPr>
        <w:t xml:space="preserve"> </w:t>
      </w:r>
      <w:r w:rsidRPr="00A8787D">
        <w:rPr>
          <w:rStyle w:val="BodyTextChar1"/>
          <w:shd w:val="clear" w:color="auto" w:fill="FFFFFF"/>
        </w:rPr>
        <w:t>their</w:t>
      </w:r>
      <w:r w:rsidR="005A38E3">
        <w:rPr>
          <w:rStyle w:val="BodyTextChar1"/>
          <w:shd w:val="clear" w:color="auto" w:fill="FFFFFF"/>
        </w:rPr>
        <w:t xml:space="preserve"> </w:t>
      </w:r>
      <w:r w:rsidRPr="00A8787D">
        <w:rPr>
          <w:rStyle w:val="BodyTextChar1"/>
          <w:shd w:val="clear" w:color="auto" w:fill="FFFFFF"/>
        </w:rPr>
        <w:t>disabilities</w:t>
      </w:r>
      <w:r w:rsidR="005A38E3">
        <w:rPr>
          <w:rStyle w:val="BodyTextChar1"/>
          <w:shd w:val="clear" w:color="auto" w:fill="FFFFFF"/>
        </w:rPr>
        <w:t xml:space="preserve"> </w:t>
      </w:r>
      <w:r w:rsidRPr="00A8787D">
        <w:rPr>
          <w:rStyle w:val="BodyTextChar1"/>
          <w:shd w:val="clear" w:color="auto" w:fill="FFFFFF"/>
        </w:rPr>
        <w:t>they</w:t>
      </w:r>
      <w:r w:rsidR="005A38E3">
        <w:rPr>
          <w:rStyle w:val="BodyTextChar1"/>
          <w:shd w:val="clear" w:color="auto" w:fill="FFFFFF"/>
        </w:rPr>
        <w:t xml:space="preserve"> </w:t>
      </w:r>
      <w:r w:rsidRPr="00A8787D">
        <w:rPr>
          <w:rStyle w:val="BodyTextChar1"/>
          <w:shd w:val="clear" w:color="auto" w:fill="FFFFFF"/>
        </w:rPr>
        <w:t>are</w:t>
      </w:r>
      <w:r w:rsidR="005A38E3">
        <w:rPr>
          <w:rStyle w:val="BodyTextChar1"/>
          <w:shd w:val="clear" w:color="auto" w:fill="FFFFFF"/>
        </w:rPr>
        <w:t xml:space="preserve"> </w:t>
      </w:r>
      <w:r w:rsidRPr="00A8787D">
        <w:rPr>
          <w:rStyle w:val="BodyTextChar1"/>
          <w:shd w:val="clear" w:color="auto" w:fill="FFFFFF"/>
        </w:rPr>
        <w:t>unable</w:t>
      </w:r>
      <w:r w:rsidR="005A38E3">
        <w:rPr>
          <w:rStyle w:val="BodyTextChar1"/>
          <w:shd w:val="clear" w:color="auto" w:fill="FFFFFF"/>
        </w:rPr>
        <w:t xml:space="preserve"> </w:t>
      </w:r>
      <w:r w:rsidRPr="00A8787D">
        <w:rPr>
          <w:rStyle w:val="BodyTextChar1"/>
          <w:shd w:val="clear" w:color="auto" w:fill="FFFFFF"/>
        </w:rPr>
        <w:t>to</w:t>
      </w:r>
      <w:r w:rsidR="005A38E3">
        <w:rPr>
          <w:rStyle w:val="BodyTextChar1"/>
          <w:shd w:val="clear" w:color="auto" w:fill="FFFFFF"/>
        </w:rPr>
        <w:t xml:space="preserve"> </w:t>
      </w:r>
      <w:r w:rsidRPr="00A8787D">
        <w:rPr>
          <w:rStyle w:val="BodyTextChar1"/>
          <w:shd w:val="clear" w:color="auto" w:fill="FFFFFF"/>
        </w:rPr>
        <w:t>access</w:t>
      </w:r>
      <w:r w:rsidR="005A38E3">
        <w:rPr>
          <w:rStyle w:val="BodyTextChar1"/>
          <w:shd w:val="clear" w:color="auto" w:fill="FFFFFF"/>
        </w:rPr>
        <w:t xml:space="preserve"> </w:t>
      </w:r>
      <w:r w:rsidRPr="00A8787D">
        <w:rPr>
          <w:rStyle w:val="BodyTextChar1"/>
          <w:shd w:val="clear" w:color="auto" w:fill="FFFFFF"/>
        </w:rPr>
        <w:t>cooling</w:t>
      </w:r>
      <w:r w:rsidR="005A38E3">
        <w:rPr>
          <w:rStyle w:val="BodyTextChar1"/>
          <w:shd w:val="clear" w:color="auto" w:fill="FFFFFF"/>
        </w:rPr>
        <w:t xml:space="preserve"> </w:t>
      </w:r>
      <w:r w:rsidRPr="00A8787D">
        <w:rPr>
          <w:rStyle w:val="BodyTextChar1"/>
          <w:shd w:val="clear" w:color="auto" w:fill="FFFFFF"/>
        </w:rPr>
        <w:t>stations,</w:t>
      </w:r>
      <w:r w:rsidR="005A38E3">
        <w:rPr>
          <w:rStyle w:val="BodyTextChar1"/>
          <w:shd w:val="clear" w:color="auto" w:fill="FFFFFF"/>
        </w:rPr>
        <w:t xml:space="preserve"> </w:t>
      </w:r>
      <w:r w:rsidRPr="00A8787D">
        <w:rPr>
          <w:rStyle w:val="BodyTextChar1"/>
          <w:shd w:val="clear" w:color="auto" w:fill="FFFFFF"/>
        </w:rPr>
        <w:t>portable</w:t>
      </w:r>
      <w:r w:rsidR="005A38E3">
        <w:rPr>
          <w:rStyle w:val="BodyTextChar1"/>
          <w:shd w:val="clear" w:color="auto" w:fill="FFFFFF"/>
        </w:rPr>
        <w:t xml:space="preserve"> </w:t>
      </w:r>
      <w:r w:rsidRPr="00A8787D">
        <w:rPr>
          <w:rStyle w:val="BodyTextChar1"/>
          <w:shd w:val="clear" w:color="auto" w:fill="FFFFFF"/>
        </w:rPr>
        <w:t>air-conditioning</w:t>
      </w:r>
      <w:r w:rsidR="005A38E3">
        <w:rPr>
          <w:rStyle w:val="BodyTextChar1"/>
          <w:shd w:val="clear" w:color="auto" w:fill="FFFFFF"/>
        </w:rPr>
        <w:t xml:space="preserve"> </w:t>
      </w:r>
      <w:r w:rsidRPr="00A8787D">
        <w:rPr>
          <w:rStyle w:val="BodyTextChar1"/>
          <w:shd w:val="clear" w:color="auto" w:fill="FFFFFF"/>
        </w:rPr>
        <w:t>units</w:t>
      </w:r>
      <w:r w:rsidR="005A38E3">
        <w:rPr>
          <w:rStyle w:val="BodyTextChar1"/>
          <w:shd w:val="clear" w:color="auto" w:fill="FFFFFF"/>
        </w:rPr>
        <w:t xml:space="preserve"> </w:t>
      </w:r>
      <w:r w:rsidRPr="00A8787D">
        <w:rPr>
          <w:rStyle w:val="BodyTextChar1"/>
          <w:shd w:val="clear" w:color="auto" w:fill="FFFFFF"/>
        </w:rPr>
        <w:t>should</w:t>
      </w:r>
      <w:r w:rsidR="005A38E3">
        <w:rPr>
          <w:rStyle w:val="BodyTextChar1"/>
          <w:shd w:val="clear" w:color="auto" w:fill="FFFFFF"/>
        </w:rPr>
        <w:t xml:space="preserve"> </w:t>
      </w:r>
      <w:r w:rsidRPr="00A8787D">
        <w:rPr>
          <w:rStyle w:val="BodyTextChar1"/>
          <w:shd w:val="clear" w:color="auto" w:fill="FFFFFF"/>
        </w:rPr>
        <w:t>be</w:t>
      </w:r>
      <w:r w:rsidR="005A38E3">
        <w:rPr>
          <w:rStyle w:val="BodyTextChar1"/>
          <w:shd w:val="clear" w:color="auto" w:fill="FFFFFF"/>
        </w:rPr>
        <w:t xml:space="preserve"> </w:t>
      </w:r>
      <w:r w:rsidRPr="00A8787D">
        <w:rPr>
          <w:rStyle w:val="BodyTextChar1"/>
          <w:shd w:val="clear" w:color="auto" w:fill="FFFFFF"/>
        </w:rPr>
        <w:t>made</w:t>
      </w:r>
      <w:r w:rsidR="005A38E3">
        <w:rPr>
          <w:rStyle w:val="BodyTextChar1"/>
          <w:shd w:val="clear" w:color="auto" w:fill="FFFFFF"/>
        </w:rPr>
        <w:t xml:space="preserve"> </w:t>
      </w:r>
      <w:r w:rsidRPr="00A8787D">
        <w:rPr>
          <w:rStyle w:val="BodyTextChar1"/>
          <w:shd w:val="clear" w:color="auto" w:fill="FFFFFF"/>
        </w:rPr>
        <w:t>available</w:t>
      </w:r>
      <w:r w:rsidR="005A38E3">
        <w:rPr>
          <w:rStyle w:val="BodyTextChar1"/>
          <w:shd w:val="clear" w:color="auto" w:fill="FFFFFF"/>
        </w:rPr>
        <w:t xml:space="preserve"> </w:t>
      </w:r>
      <w:r w:rsidRPr="00A8787D">
        <w:rPr>
          <w:rStyle w:val="BodyTextChar1"/>
          <w:shd w:val="clear" w:color="auto" w:fill="FFFFFF"/>
        </w:rPr>
        <w:t>to</w:t>
      </w:r>
      <w:r w:rsidR="005A38E3">
        <w:rPr>
          <w:rStyle w:val="BodyTextChar1"/>
          <w:shd w:val="clear" w:color="auto" w:fill="FFFFFF"/>
        </w:rPr>
        <w:t xml:space="preserve"> </w:t>
      </w:r>
      <w:r w:rsidRPr="00A8787D">
        <w:rPr>
          <w:rStyle w:val="BodyTextChar1"/>
          <w:shd w:val="clear" w:color="auto" w:fill="FFFFFF"/>
        </w:rPr>
        <w:t>mitigate</w:t>
      </w:r>
      <w:r w:rsidR="005A38E3">
        <w:rPr>
          <w:rStyle w:val="BodyTextChar1"/>
          <w:shd w:val="clear" w:color="auto" w:fill="FFFFFF"/>
        </w:rPr>
        <w:t xml:space="preserve"> </w:t>
      </w:r>
      <w:r w:rsidRPr="00A8787D">
        <w:rPr>
          <w:rStyle w:val="BodyTextChar1"/>
          <w:shd w:val="clear" w:color="auto" w:fill="FFFFFF"/>
        </w:rPr>
        <w:t>the</w:t>
      </w:r>
      <w:r w:rsidR="005A38E3">
        <w:rPr>
          <w:rStyle w:val="BodyTextChar1"/>
          <w:shd w:val="clear" w:color="auto" w:fill="FFFFFF"/>
        </w:rPr>
        <w:t xml:space="preserve"> </w:t>
      </w:r>
      <w:r w:rsidRPr="00A8787D">
        <w:rPr>
          <w:rStyle w:val="BodyTextChar1"/>
          <w:shd w:val="clear" w:color="auto" w:fill="FFFFFF"/>
        </w:rPr>
        <w:t>risk</w:t>
      </w:r>
      <w:r w:rsidR="005A38E3">
        <w:rPr>
          <w:rStyle w:val="BodyTextChar1"/>
          <w:shd w:val="clear" w:color="auto" w:fill="FFFFFF"/>
        </w:rPr>
        <w:t xml:space="preserve"> </w:t>
      </w:r>
      <w:r w:rsidRPr="00A8787D">
        <w:rPr>
          <w:rStyle w:val="BodyTextChar1"/>
          <w:shd w:val="clear" w:color="auto" w:fill="FFFFFF"/>
        </w:rPr>
        <w:t>of</w:t>
      </w:r>
      <w:r w:rsidR="005A38E3">
        <w:rPr>
          <w:rStyle w:val="BodyTextChar1"/>
          <w:shd w:val="clear" w:color="auto" w:fill="FFFFFF"/>
        </w:rPr>
        <w:t xml:space="preserve"> </w:t>
      </w:r>
      <w:r w:rsidRPr="00A8787D">
        <w:rPr>
          <w:rStyle w:val="BodyTextChar1"/>
          <w:shd w:val="clear" w:color="auto" w:fill="FFFFFF"/>
        </w:rPr>
        <w:t>heat-related</w:t>
      </w:r>
      <w:r w:rsidR="005A38E3">
        <w:rPr>
          <w:rStyle w:val="BodyTextChar1"/>
          <w:shd w:val="clear" w:color="auto" w:fill="FFFFFF"/>
        </w:rPr>
        <w:t xml:space="preserve"> </w:t>
      </w:r>
      <w:r w:rsidRPr="00A8787D">
        <w:rPr>
          <w:rStyle w:val="BodyTextChar1"/>
          <w:shd w:val="clear" w:color="auto" w:fill="FFFFFF"/>
        </w:rPr>
        <w:t>illness</w:t>
      </w:r>
      <w:r w:rsidR="005A38E3">
        <w:rPr>
          <w:rStyle w:val="BodyTextChar1"/>
          <w:shd w:val="clear" w:color="auto" w:fill="FFFFFF"/>
        </w:rPr>
        <w:t xml:space="preserve"> </w:t>
      </w:r>
      <w:r w:rsidRPr="00A8787D">
        <w:rPr>
          <w:rStyle w:val="BodyTextChar1"/>
          <w:shd w:val="clear" w:color="auto" w:fill="FFFFFF"/>
        </w:rPr>
        <w:t>or</w:t>
      </w:r>
      <w:r w:rsidR="005A38E3">
        <w:rPr>
          <w:rStyle w:val="BodyTextChar1"/>
          <w:shd w:val="clear" w:color="auto" w:fill="FFFFFF"/>
        </w:rPr>
        <w:t xml:space="preserve"> </w:t>
      </w:r>
      <w:r w:rsidRPr="00A8787D">
        <w:rPr>
          <w:rStyle w:val="BodyTextChar1"/>
          <w:shd w:val="clear" w:color="auto" w:fill="FFFFFF"/>
        </w:rPr>
        <w:t>death.</w:t>
      </w:r>
    </w:p>
    <w:p w14:paraId="3E7BB78D" w14:textId="7A5F9150" w:rsidR="0088140A" w:rsidRPr="00795045" w:rsidRDefault="0088140A" w:rsidP="008503B7">
      <w:pPr>
        <w:pStyle w:val="NCDBulletsLevel1"/>
        <w:spacing w:line="240" w:lineRule="auto"/>
      </w:pPr>
      <w:r w:rsidRPr="00A8787D">
        <w:t>FEMA</w:t>
      </w:r>
      <w:r w:rsidR="005A38E3">
        <w:t xml:space="preserve"> </w:t>
      </w:r>
      <w:r w:rsidRPr="00A8787D">
        <w:t>should</w:t>
      </w:r>
      <w:r w:rsidR="005A38E3">
        <w:t xml:space="preserve"> </w:t>
      </w:r>
      <w:r w:rsidRPr="00A8787D">
        <w:t>hire</w:t>
      </w:r>
      <w:r w:rsidR="005A38E3">
        <w:t xml:space="preserve"> </w:t>
      </w:r>
      <w:r w:rsidRPr="00A8787D">
        <w:t>multilingual</w:t>
      </w:r>
      <w:r w:rsidR="005A38E3">
        <w:t xml:space="preserve"> </w:t>
      </w:r>
      <w:r w:rsidRPr="00A8787D">
        <w:t>sign</w:t>
      </w:r>
      <w:r w:rsidR="005A38E3">
        <w:t xml:space="preserve"> </w:t>
      </w:r>
      <w:r w:rsidRPr="00A8787D">
        <w:t>language</w:t>
      </w:r>
      <w:r w:rsidR="005A38E3">
        <w:t xml:space="preserve"> </w:t>
      </w:r>
      <w:r w:rsidRPr="00A8787D">
        <w:t>interpreters</w:t>
      </w:r>
      <w:r w:rsidR="005A38E3">
        <w:t xml:space="preserve"> </w:t>
      </w:r>
      <w:r w:rsidRPr="00A8787D">
        <w:t>and</w:t>
      </w:r>
      <w:r w:rsidR="005A38E3">
        <w:t xml:space="preserve"> </w:t>
      </w:r>
      <w:r w:rsidRPr="00A8787D">
        <w:t>contract</w:t>
      </w:r>
      <w:r w:rsidR="005A38E3">
        <w:t xml:space="preserve"> </w:t>
      </w:r>
      <w:r w:rsidRPr="00A8787D">
        <w:t>for</w:t>
      </w:r>
      <w:r w:rsidR="005A38E3">
        <w:t xml:space="preserve"> </w:t>
      </w:r>
      <w:r w:rsidRPr="00A8787D">
        <w:t>VRI</w:t>
      </w:r>
      <w:r w:rsidR="005A38E3">
        <w:t xml:space="preserve"> </w:t>
      </w:r>
      <w:r w:rsidRPr="00A8787D">
        <w:t>services</w:t>
      </w:r>
      <w:r w:rsidR="005A38E3">
        <w:t xml:space="preserve"> </w:t>
      </w:r>
      <w:r w:rsidRPr="00A8787D">
        <w:t>for</w:t>
      </w:r>
      <w:r w:rsidR="005A38E3">
        <w:t xml:space="preserve"> </w:t>
      </w:r>
      <w:r w:rsidRPr="00A8787D">
        <w:t>all</w:t>
      </w:r>
      <w:r w:rsidR="005A38E3">
        <w:t xml:space="preserve"> </w:t>
      </w:r>
      <w:r w:rsidRPr="00A8787D">
        <w:t>major</w:t>
      </w:r>
      <w:r w:rsidR="005A38E3">
        <w:t xml:space="preserve"> </w:t>
      </w:r>
      <w:r w:rsidRPr="00A8787D">
        <w:t>sign</w:t>
      </w:r>
      <w:r w:rsidR="005A38E3">
        <w:t xml:space="preserve"> </w:t>
      </w:r>
      <w:r w:rsidRPr="00A8787D">
        <w:t>languages,</w:t>
      </w:r>
      <w:r w:rsidR="005A38E3">
        <w:t xml:space="preserve"> </w:t>
      </w:r>
      <w:r w:rsidRPr="00A8787D">
        <w:t>to</w:t>
      </w:r>
      <w:r w:rsidR="005A38E3">
        <w:t xml:space="preserve"> </w:t>
      </w:r>
      <w:r w:rsidRPr="00A8787D">
        <w:t>meet</w:t>
      </w:r>
      <w:r w:rsidR="005A38E3">
        <w:t xml:space="preserve"> </w:t>
      </w:r>
      <w:r w:rsidRPr="00A8787D">
        <w:t>the</w:t>
      </w:r>
      <w:r w:rsidR="005A38E3">
        <w:t xml:space="preserve"> </w:t>
      </w:r>
      <w:r w:rsidRPr="00A8787D">
        <w:t>needs</w:t>
      </w:r>
      <w:r w:rsidR="005A38E3">
        <w:t xml:space="preserve"> </w:t>
      </w:r>
      <w:r w:rsidRPr="00A8787D">
        <w:t>of</w:t>
      </w:r>
      <w:r w:rsidR="005A38E3">
        <w:t xml:space="preserve"> </w:t>
      </w:r>
      <w:r w:rsidRPr="00A8787D">
        <w:t>specific</w:t>
      </w:r>
      <w:r w:rsidR="005A38E3">
        <w:t xml:space="preserve"> </w:t>
      </w:r>
      <w:r w:rsidRPr="00A8787D">
        <w:t>communities</w:t>
      </w:r>
      <w:r w:rsidR="005A38E3">
        <w:t xml:space="preserve"> </w:t>
      </w:r>
      <w:r w:rsidRPr="00A8787D">
        <w:t>such</w:t>
      </w:r>
      <w:r w:rsidR="005A38E3">
        <w:t xml:space="preserve"> </w:t>
      </w:r>
      <w:r w:rsidRPr="00A8787D">
        <w:t>as</w:t>
      </w:r>
      <w:r w:rsidR="005A38E3">
        <w:t xml:space="preserve"> </w:t>
      </w:r>
      <w:r w:rsidRPr="00A8787D">
        <w:t>Puerto</w:t>
      </w:r>
      <w:r w:rsidR="005A38E3">
        <w:t xml:space="preserve"> </w:t>
      </w:r>
      <w:r w:rsidRPr="00A8787D">
        <w:t>Rican</w:t>
      </w:r>
      <w:r w:rsidR="005A38E3">
        <w:t xml:space="preserve"> </w:t>
      </w:r>
      <w:r w:rsidRPr="00A8787D">
        <w:t>Spanish</w:t>
      </w:r>
      <w:r w:rsidR="005A38E3">
        <w:t xml:space="preserve"> </w:t>
      </w:r>
      <w:r w:rsidRPr="00A8787D">
        <w:t>Sign</w:t>
      </w:r>
      <w:r w:rsidR="005A38E3">
        <w:t xml:space="preserve"> </w:t>
      </w:r>
      <w:r w:rsidRPr="00A8787D">
        <w:t>Language</w:t>
      </w:r>
      <w:r w:rsidR="005A38E3">
        <w:t xml:space="preserve"> </w:t>
      </w:r>
      <w:r w:rsidRPr="00A8787D">
        <w:t>in</w:t>
      </w:r>
      <w:r w:rsidR="005A38E3">
        <w:t xml:space="preserve"> </w:t>
      </w:r>
      <w:r w:rsidRPr="00A8787D">
        <w:t>the</w:t>
      </w:r>
      <w:r w:rsidR="005A38E3">
        <w:t xml:space="preserve"> </w:t>
      </w:r>
      <w:r w:rsidRPr="00A8787D">
        <w:t>U</w:t>
      </w:r>
      <w:r>
        <w:t>nited</w:t>
      </w:r>
      <w:r w:rsidR="005A38E3">
        <w:t xml:space="preserve"> </w:t>
      </w:r>
      <w:r>
        <w:t>States</w:t>
      </w:r>
      <w:r w:rsidR="005A38E3">
        <w:t xml:space="preserve"> </w:t>
      </w:r>
      <w:r w:rsidRPr="00A8787D">
        <w:t>and</w:t>
      </w:r>
      <w:r w:rsidR="005A38E3">
        <w:t xml:space="preserve"> </w:t>
      </w:r>
      <w:r w:rsidRPr="00A8787D">
        <w:t>its</w:t>
      </w:r>
      <w:r w:rsidR="005A38E3">
        <w:t xml:space="preserve"> </w:t>
      </w:r>
      <w:r w:rsidRPr="00A8787D">
        <w:t>territories.</w:t>
      </w:r>
    </w:p>
    <w:p w14:paraId="2B3D644E" w14:textId="5CA99D16" w:rsidR="0088140A" w:rsidRPr="00795045" w:rsidRDefault="0088140A" w:rsidP="008503B7">
      <w:pPr>
        <w:pStyle w:val="NCDBulletsLevel1"/>
        <w:spacing w:line="240" w:lineRule="auto"/>
      </w:pPr>
      <w:r w:rsidRPr="00A8787D">
        <w:t>FEMA</w:t>
      </w:r>
      <w:r w:rsidR="005A38E3">
        <w:t xml:space="preserve"> </w:t>
      </w:r>
      <w:r w:rsidRPr="00A8787D">
        <w:t>should</w:t>
      </w:r>
      <w:r w:rsidR="005A38E3">
        <w:t xml:space="preserve"> </w:t>
      </w:r>
      <w:r w:rsidRPr="00A8787D">
        <w:t>better</w:t>
      </w:r>
      <w:r w:rsidR="005A38E3">
        <w:t xml:space="preserve"> </w:t>
      </w:r>
      <w:r w:rsidRPr="00A8787D">
        <w:t>inform</w:t>
      </w:r>
      <w:r w:rsidR="005A38E3">
        <w:t xml:space="preserve"> </w:t>
      </w:r>
      <w:r w:rsidRPr="00A8787D">
        <w:rPr>
          <w:shd w:val="clear" w:color="auto" w:fill="FFFFFF"/>
        </w:rPr>
        <w:t>SLTT</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OFA</w:t>
      </w:r>
      <w:r w:rsidR="005A38E3">
        <w:rPr>
          <w:shd w:val="clear" w:color="auto" w:fill="FFFFFF"/>
        </w:rPr>
        <w:t xml:space="preserve"> </w:t>
      </w:r>
      <w:r w:rsidRPr="00A8787D">
        <w:rPr>
          <w:shd w:val="clear" w:color="auto" w:fill="FFFFFF"/>
        </w:rPr>
        <w:t>partners</w:t>
      </w:r>
      <w:r w:rsidR="005A38E3">
        <w:rPr>
          <w:shd w:val="clear" w:color="auto" w:fill="FFFFFF"/>
        </w:rPr>
        <w:t xml:space="preserve"> </w:t>
      </w:r>
      <w:r w:rsidRPr="00A8787D">
        <w:t>that</w:t>
      </w:r>
      <w:r w:rsidR="005A38E3">
        <w:t xml:space="preserve"> </w:t>
      </w:r>
      <w:r w:rsidRPr="00A8787D">
        <w:t>providing</w:t>
      </w:r>
      <w:r w:rsidR="005A38E3">
        <w:t xml:space="preserve"> </w:t>
      </w:r>
      <w:r w:rsidRPr="00A8787D">
        <w:t>sign</w:t>
      </w:r>
      <w:r w:rsidR="005A38E3">
        <w:t xml:space="preserve"> </w:t>
      </w:r>
      <w:r w:rsidRPr="00A8787D">
        <w:t>language</w:t>
      </w:r>
      <w:r w:rsidR="005A38E3">
        <w:t xml:space="preserve"> </w:t>
      </w:r>
      <w:r w:rsidRPr="00A8787D">
        <w:t>interpreters</w:t>
      </w:r>
      <w:r w:rsidR="005A38E3">
        <w:t xml:space="preserve"> </w:t>
      </w:r>
      <w:r w:rsidRPr="00A8787D">
        <w:t>is</w:t>
      </w:r>
      <w:r w:rsidR="005A38E3">
        <w:t xml:space="preserve"> </w:t>
      </w:r>
      <w:r w:rsidRPr="00A8787D">
        <w:t>required</w:t>
      </w:r>
      <w:r w:rsidR="005A38E3">
        <w:t xml:space="preserve"> </w:t>
      </w:r>
      <w:r w:rsidRPr="00A8787D">
        <w:t>for</w:t>
      </w:r>
      <w:r w:rsidR="005A38E3">
        <w:t xml:space="preserve"> </w:t>
      </w:r>
      <w:r w:rsidRPr="00A8787D">
        <w:t>any</w:t>
      </w:r>
      <w:r w:rsidR="005A38E3">
        <w:t xml:space="preserve"> </w:t>
      </w:r>
      <w:r w:rsidRPr="00A8787D">
        <w:t>activities</w:t>
      </w:r>
      <w:r w:rsidR="005A38E3">
        <w:t xml:space="preserve"> </w:t>
      </w:r>
      <w:r w:rsidRPr="00A8787D">
        <w:t>funded</w:t>
      </w:r>
      <w:r w:rsidR="005A38E3">
        <w:t xml:space="preserve"> </w:t>
      </w:r>
      <w:r w:rsidRPr="00A8787D">
        <w:t>by</w:t>
      </w:r>
      <w:r w:rsidR="005A38E3">
        <w:t xml:space="preserve"> </w:t>
      </w:r>
      <w:r w:rsidRPr="00A8787D">
        <w:t>FEMA.</w:t>
      </w:r>
      <w:r w:rsidR="005A38E3">
        <w:t xml:space="preserve"> </w:t>
      </w:r>
      <w:r w:rsidRPr="00A8787D">
        <w:t>Also,</w:t>
      </w:r>
      <w:r w:rsidR="005A38E3">
        <w:t xml:space="preserve"> </w:t>
      </w:r>
      <w:r w:rsidRPr="00A8787D">
        <w:t>FEMA</w:t>
      </w:r>
      <w:r w:rsidR="005A38E3">
        <w:t xml:space="preserve"> </w:t>
      </w:r>
      <w:r w:rsidRPr="00A8787D">
        <w:t>should</w:t>
      </w:r>
      <w:r w:rsidR="005A38E3">
        <w:t xml:space="preserve"> </w:t>
      </w:r>
      <w:r w:rsidRPr="00A8787D">
        <w:t>make</w:t>
      </w:r>
      <w:r w:rsidR="005A38E3">
        <w:t xml:space="preserve"> </w:t>
      </w:r>
      <w:r w:rsidRPr="00A8787D">
        <w:t>its</w:t>
      </w:r>
      <w:r w:rsidR="005A38E3">
        <w:t xml:space="preserve"> </w:t>
      </w:r>
      <w:r w:rsidRPr="00A8787D">
        <w:t>VRI</w:t>
      </w:r>
      <w:r w:rsidR="005A38E3">
        <w:t xml:space="preserve"> </w:t>
      </w:r>
      <w:r w:rsidRPr="00A8787D">
        <w:t>services</w:t>
      </w:r>
      <w:r w:rsidR="005A38E3">
        <w:t xml:space="preserve"> </w:t>
      </w:r>
      <w:r w:rsidRPr="00A8787D">
        <w:t>available</w:t>
      </w:r>
      <w:r w:rsidR="005A38E3">
        <w:t xml:space="preserve"> </w:t>
      </w:r>
      <w:r w:rsidRPr="00A8787D">
        <w:t>to</w:t>
      </w:r>
      <w:r w:rsidR="005A38E3">
        <w:t xml:space="preserve"> </w:t>
      </w:r>
      <w:r w:rsidRPr="00A8787D">
        <w:t>all</w:t>
      </w:r>
      <w:r w:rsidR="005A38E3">
        <w:t xml:space="preserve"> </w:t>
      </w:r>
      <w:r w:rsidRPr="00A8787D">
        <w:t>SLTT</w:t>
      </w:r>
      <w:r w:rsidR="005A38E3">
        <w:t xml:space="preserve"> </w:t>
      </w:r>
      <w:r w:rsidRPr="00A8787D">
        <w:t>and</w:t>
      </w:r>
      <w:r w:rsidR="005A38E3">
        <w:t xml:space="preserve"> </w:t>
      </w:r>
      <w:r w:rsidRPr="00A8787D">
        <w:t>OFA</w:t>
      </w:r>
      <w:r w:rsidR="005A38E3">
        <w:t xml:space="preserve"> </w:t>
      </w:r>
      <w:r w:rsidRPr="00A8787D">
        <w:t>partners</w:t>
      </w:r>
      <w:r w:rsidR="005A38E3">
        <w:t xml:space="preserve"> </w:t>
      </w:r>
      <w:r w:rsidRPr="00A8787D">
        <w:t>to</w:t>
      </w:r>
      <w:r w:rsidR="005A38E3">
        <w:t xml:space="preserve"> </w:t>
      </w:r>
      <w:r w:rsidRPr="00A8787D">
        <w:t>ensure</w:t>
      </w:r>
      <w:r w:rsidR="005A38E3">
        <w:t xml:space="preserve"> </w:t>
      </w:r>
      <w:r w:rsidRPr="00A8787D">
        <w:t>that</w:t>
      </w:r>
      <w:r w:rsidR="005A38E3">
        <w:t xml:space="preserve"> </w:t>
      </w:r>
      <w:r w:rsidRPr="00A8787D">
        <w:t>SLTT</w:t>
      </w:r>
      <w:r w:rsidR="005A38E3">
        <w:t xml:space="preserve"> </w:t>
      </w:r>
      <w:r w:rsidRPr="00A8787D">
        <w:t>partners</w:t>
      </w:r>
      <w:r w:rsidR="005A38E3">
        <w:t xml:space="preserve"> </w:t>
      </w:r>
      <w:r w:rsidRPr="00A8787D">
        <w:t>have</w:t>
      </w:r>
      <w:r w:rsidR="005A38E3">
        <w:t xml:space="preserve"> </w:t>
      </w:r>
      <w:r w:rsidRPr="00A8787D">
        <w:t>access</w:t>
      </w:r>
      <w:r w:rsidR="005A38E3">
        <w:t xml:space="preserve"> </w:t>
      </w:r>
      <w:r w:rsidRPr="00A8787D">
        <w:t>to</w:t>
      </w:r>
      <w:r w:rsidR="005A38E3">
        <w:t xml:space="preserve"> </w:t>
      </w:r>
      <w:r w:rsidRPr="00A8787D">
        <w:t>such</w:t>
      </w:r>
      <w:r w:rsidR="005A38E3">
        <w:t xml:space="preserve"> </w:t>
      </w:r>
      <w:r w:rsidRPr="00A8787D">
        <w:t>services,</w:t>
      </w:r>
      <w:r w:rsidR="005A38E3">
        <w:t xml:space="preserve"> </w:t>
      </w:r>
      <w:r w:rsidRPr="00A8787D">
        <w:t>whenever</w:t>
      </w:r>
      <w:r w:rsidR="005A38E3">
        <w:t xml:space="preserve"> </w:t>
      </w:r>
      <w:r w:rsidRPr="00A8787D">
        <w:t>needed</w:t>
      </w:r>
      <w:r w:rsidR="005A38E3">
        <w:t xml:space="preserve"> </w:t>
      </w:r>
      <w:r w:rsidRPr="00A8787D">
        <w:t>to</w:t>
      </w:r>
      <w:r w:rsidR="005A38E3">
        <w:t xml:space="preserve"> </w:t>
      </w:r>
      <w:r w:rsidRPr="00A8787D">
        <w:t>support</w:t>
      </w:r>
      <w:r w:rsidR="005A38E3">
        <w:t xml:space="preserve"> </w:t>
      </w:r>
      <w:r w:rsidRPr="00A8787D">
        <w:t>stakeholders</w:t>
      </w:r>
      <w:r w:rsidR="005A38E3">
        <w:t xml:space="preserve"> </w:t>
      </w:r>
      <w:r w:rsidRPr="00A8787D">
        <w:t>and</w:t>
      </w:r>
      <w:r w:rsidR="005A38E3">
        <w:t xml:space="preserve"> </w:t>
      </w:r>
      <w:r w:rsidRPr="00A8787D">
        <w:t>disaster</w:t>
      </w:r>
      <w:r w:rsidR="005A38E3">
        <w:t xml:space="preserve"> </w:t>
      </w:r>
      <w:r w:rsidRPr="00A8787D">
        <w:t>workers</w:t>
      </w:r>
      <w:r w:rsidR="005A38E3">
        <w:t xml:space="preserve"> </w:t>
      </w:r>
      <w:r w:rsidRPr="00A8787D">
        <w:t>who</w:t>
      </w:r>
      <w:r w:rsidR="005A38E3">
        <w:t xml:space="preserve"> </w:t>
      </w:r>
      <w:r w:rsidRPr="00A8787D">
        <w:t>are</w:t>
      </w:r>
      <w:r w:rsidR="005A38E3">
        <w:t xml:space="preserve"> </w:t>
      </w:r>
      <w:r w:rsidRPr="00A8787D">
        <w:t>Deaf</w:t>
      </w:r>
      <w:r w:rsidR="005A38E3">
        <w:t xml:space="preserve"> </w:t>
      </w:r>
      <w:r w:rsidRPr="00A8787D">
        <w:t>or</w:t>
      </w:r>
      <w:r w:rsidR="005A38E3">
        <w:t xml:space="preserve"> </w:t>
      </w:r>
      <w:r w:rsidRPr="00A8787D">
        <w:t>Hard</w:t>
      </w:r>
      <w:r>
        <w:t>-</w:t>
      </w:r>
      <w:r w:rsidRPr="00A8787D">
        <w:t>of</w:t>
      </w:r>
      <w:r>
        <w:t>-</w:t>
      </w:r>
      <w:r w:rsidRPr="00A8787D">
        <w:t>Hearing.</w:t>
      </w:r>
    </w:p>
    <w:p w14:paraId="6D3DD422" w14:textId="3A770775" w:rsidR="0088140A" w:rsidRPr="00795045" w:rsidRDefault="0088140A" w:rsidP="008503B7">
      <w:pPr>
        <w:pStyle w:val="NCDBulletsLevel1"/>
        <w:spacing w:line="240" w:lineRule="auto"/>
      </w:pPr>
      <w:r w:rsidRPr="00A8787D">
        <w:t>FEMA</w:t>
      </w:r>
      <w:r w:rsidR="005A38E3">
        <w:t xml:space="preserve"> </w:t>
      </w:r>
      <w:r w:rsidRPr="00A8787D">
        <w:t>should</w:t>
      </w:r>
      <w:r w:rsidR="005A38E3">
        <w:t xml:space="preserve"> </w:t>
      </w:r>
      <w:r w:rsidRPr="00A8787D">
        <w:t>assess</w:t>
      </w:r>
      <w:r w:rsidR="005A38E3">
        <w:t xml:space="preserve"> </w:t>
      </w:r>
      <w:r w:rsidRPr="00A8787D">
        <w:t>the</w:t>
      </w:r>
      <w:r w:rsidR="005A38E3">
        <w:t xml:space="preserve"> </w:t>
      </w:r>
      <w:r w:rsidRPr="00A8787D">
        <w:t>resource</w:t>
      </w:r>
      <w:r w:rsidR="005A38E3">
        <w:t xml:space="preserve"> </w:t>
      </w:r>
      <w:r w:rsidRPr="00A8787D">
        <w:t>needs</w:t>
      </w:r>
      <w:r w:rsidR="005A38E3">
        <w:t xml:space="preserve"> </w:t>
      </w:r>
      <w:r w:rsidRPr="00A8787D">
        <w:t>of</w:t>
      </w:r>
      <w:r w:rsidR="005A38E3">
        <w:t xml:space="preserve"> </w:t>
      </w:r>
      <w:r w:rsidRPr="00A8787D">
        <w:t>RDIS</w:t>
      </w:r>
      <w:r w:rsidR="005A38E3">
        <w:t xml:space="preserve"> </w:t>
      </w:r>
      <w:r w:rsidRPr="00A8787D">
        <w:t>to</w:t>
      </w:r>
      <w:r w:rsidR="005A38E3">
        <w:t xml:space="preserve"> </w:t>
      </w:r>
      <w:r w:rsidRPr="00A8787D">
        <w:t>ensure</w:t>
      </w:r>
      <w:r w:rsidR="005A38E3">
        <w:t xml:space="preserve"> </w:t>
      </w:r>
      <w:r w:rsidRPr="00A8787D">
        <w:t>that</w:t>
      </w:r>
      <w:r w:rsidR="005A38E3">
        <w:t xml:space="preserve"> </w:t>
      </w:r>
      <w:r w:rsidRPr="00A8787D">
        <w:t>they</w:t>
      </w:r>
      <w:r w:rsidR="005A38E3">
        <w:t xml:space="preserve"> </w:t>
      </w:r>
      <w:r w:rsidRPr="00A8787D">
        <w:t>are</w:t>
      </w:r>
      <w:r w:rsidR="005A38E3">
        <w:t xml:space="preserve"> </w:t>
      </w:r>
      <w:r w:rsidRPr="00A8787D">
        <w:t>fully</w:t>
      </w:r>
      <w:r w:rsidR="005A38E3">
        <w:t xml:space="preserve"> </w:t>
      </w:r>
      <w:r w:rsidRPr="00A8787D">
        <w:t>resourced</w:t>
      </w:r>
      <w:r w:rsidR="005A38E3">
        <w:t xml:space="preserve"> </w:t>
      </w:r>
      <w:r w:rsidRPr="00A8787D">
        <w:t>to</w:t>
      </w:r>
      <w:r w:rsidR="005A38E3">
        <w:t xml:space="preserve"> </w:t>
      </w:r>
      <w:r w:rsidRPr="00A8787D">
        <w:t>meet</w:t>
      </w:r>
      <w:r w:rsidR="005A38E3">
        <w:t xml:space="preserve"> </w:t>
      </w:r>
      <w:r w:rsidRPr="00A8787D">
        <w:t>the</w:t>
      </w:r>
      <w:r w:rsidR="005A38E3">
        <w:t xml:space="preserve"> </w:t>
      </w:r>
      <w:r w:rsidRPr="00A8787D">
        <w:t>needs</w:t>
      </w:r>
      <w:r w:rsidR="005A38E3">
        <w:t xml:space="preserve"> </w:t>
      </w:r>
      <w:r w:rsidRPr="00A8787D">
        <w:t>of</w:t>
      </w:r>
      <w:r w:rsidR="005A38E3">
        <w:t xml:space="preserve"> </w:t>
      </w:r>
      <w:r w:rsidRPr="00A8787D">
        <w:t>their</w:t>
      </w:r>
      <w:r w:rsidR="005A38E3">
        <w:t xml:space="preserve"> </w:t>
      </w:r>
      <w:r w:rsidRPr="00A8787D">
        <w:t>SLTT</w:t>
      </w:r>
      <w:r w:rsidR="005A38E3">
        <w:t xml:space="preserve"> </w:t>
      </w:r>
      <w:r w:rsidRPr="00A8787D">
        <w:t>partners</w:t>
      </w:r>
      <w:r w:rsidR="005A38E3">
        <w:t xml:space="preserve"> </w:t>
      </w:r>
      <w:r w:rsidRPr="00A8787D">
        <w:t>for</w:t>
      </w:r>
      <w:r w:rsidR="005A38E3">
        <w:t xml:space="preserve"> </w:t>
      </w:r>
      <w:r w:rsidRPr="00A8787D">
        <w:t>planning</w:t>
      </w:r>
      <w:r w:rsidR="005A38E3">
        <w:t xml:space="preserve"> </w:t>
      </w:r>
      <w:r w:rsidRPr="00A8787D">
        <w:t>and</w:t>
      </w:r>
      <w:r w:rsidR="005A38E3">
        <w:t xml:space="preserve"> </w:t>
      </w:r>
      <w:r w:rsidRPr="00A8787D">
        <w:t>preparedness.</w:t>
      </w:r>
      <w:r w:rsidR="005A38E3">
        <w:t xml:space="preserve"> </w:t>
      </w:r>
      <w:r w:rsidRPr="00A8787D">
        <w:t>FEMA</w:t>
      </w:r>
      <w:r w:rsidR="005A38E3">
        <w:t xml:space="preserve"> </w:t>
      </w:r>
      <w:r w:rsidRPr="00A8787D">
        <w:t>should</w:t>
      </w:r>
      <w:r w:rsidR="005A38E3">
        <w:t xml:space="preserve"> </w:t>
      </w:r>
      <w:r w:rsidRPr="00A8787D">
        <w:t>assess</w:t>
      </w:r>
      <w:r w:rsidR="005A38E3">
        <w:t xml:space="preserve"> </w:t>
      </w:r>
      <w:r w:rsidRPr="00A8787D">
        <w:t>the</w:t>
      </w:r>
      <w:r w:rsidR="005A38E3">
        <w:t xml:space="preserve"> </w:t>
      </w:r>
      <w:r w:rsidRPr="00A8787D">
        <w:t>resource</w:t>
      </w:r>
      <w:r w:rsidR="005A38E3">
        <w:t xml:space="preserve"> </w:t>
      </w:r>
      <w:r w:rsidRPr="00A8787D">
        <w:t>needs</w:t>
      </w:r>
      <w:r w:rsidR="005A38E3">
        <w:t xml:space="preserve"> </w:t>
      </w:r>
      <w:r w:rsidRPr="00A8787D">
        <w:t>to</w:t>
      </w:r>
      <w:r w:rsidR="005A38E3">
        <w:t xml:space="preserve"> </w:t>
      </w:r>
      <w:r w:rsidRPr="00A8787D">
        <w:t>ensure</w:t>
      </w:r>
      <w:r w:rsidR="005A38E3">
        <w:t xml:space="preserve"> </w:t>
      </w:r>
      <w:r w:rsidRPr="00A8787D">
        <w:t>that</w:t>
      </w:r>
      <w:r w:rsidR="005A38E3">
        <w:t xml:space="preserve"> </w:t>
      </w:r>
      <w:r w:rsidRPr="00A8787D">
        <w:t>there</w:t>
      </w:r>
      <w:r w:rsidR="005A38E3">
        <w:t xml:space="preserve"> </w:t>
      </w:r>
      <w:r w:rsidRPr="00A8787D">
        <w:t>is</w:t>
      </w:r>
      <w:r w:rsidR="005A38E3">
        <w:t xml:space="preserve"> </w:t>
      </w:r>
      <w:r w:rsidRPr="00A8787D">
        <w:t>a</w:t>
      </w:r>
      <w:r w:rsidR="005A38E3">
        <w:t xml:space="preserve"> </w:t>
      </w:r>
      <w:r w:rsidRPr="00A8787D">
        <w:t>sufficient</w:t>
      </w:r>
      <w:r w:rsidR="005A38E3">
        <w:t xml:space="preserve"> </w:t>
      </w:r>
      <w:r w:rsidRPr="00A8787D">
        <w:t>cadre</w:t>
      </w:r>
      <w:r w:rsidR="005A38E3">
        <w:t xml:space="preserve"> </w:t>
      </w:r>
      <w:r w:rsidRPr="00A8787D">
        <w:t>of</w:t>
      </w:r>
      <w:r w:rsidR="005A38E3">
        <w:t xml:space="preserve"> </w:t>
      </w:r>
      <w:r w:rsidRPr="00A8787D">
        <w:t>trained</w:t>
      </w:r>
      <w:r w:rsidR="005A38E3">
        <w:t xml:space="preserve"> </w:t>
      </w:r>
      <w:r w:rsidRPr="00A8787D">
        <w:t>disability</w:t>
      </w:r>
      <w:r w:rsidR="005A38E3">
        <w:t xml:space="preserve"> </w:t>
      </w:r>
      <w:r w:rsidRPr="00A8787D">
        <w:t>integration</w:t>
      </w:r>
      <w:r w:rsidR="005A38E3">
        <w:t xml:space="preserve"> </w:t>
      </w:r>
      <w:r w:rsidRPr="00A8787D">
        <w:t>advisors</w:t>
      </w:r>
      <w:r w:rsidR="005A38E3">
        <w:t xml:space="preserve"> </w:t>
      </w:r>
      <w:r w:rsidRPr="00A8787D">
        <w:t>(DIA),</w:t>
      </w:r>
      <w:r w:rsidR="005A38E3">
        <w:t xml:space="preserve"> </w:t>
      </w:r>
      <w:r w:rsidRPr="00A8787D">
        <w:t>including</w:t>
      </w:r>
      <w:r w:rsidR="005A38E3">
        <w:t xml:space="preserve"> </w:t>
      </w:r>
      <w:r w:rsidRPr="00A8787D">
        <w:t>reservists</w:t>
      </w:r>
      <w:r w:rsidR="005A38E3">
        <w:t xml:space="preserve"> </w:t>
      </w:r>
      <w:r w:rsidRPr="00A8787D">
        <w:t>to</w:t>
      </w:r>
      <w:r w:rsidR="005A38E3">
        <w:t xml:space="preserve"> </w:t>
      </w:r>
      <w:r w:rsidRPr="00A8787D">
        <w:t>staff</w:t>
      </w:r>
      <w:r w:rsidR="005A38E3">
        <w:t xml:space="preserve"> </w:t>
      </w:r>
      <w:r w:rsidRPr="00A8787D">
        <w:t>all</w:t>
      </w:r>
      <w:r w:rsidR="005A38E3">
        <w:t xml:space="preserve"> </w:t>
      </w:r>
      <w:r w:rsidRPr="00A8787D">
        <w:t>disaster</w:t>
      </w:r>
      <w:r w:rsidR="005A38E3">
        <w:t xml:space="preserve"> </w:t>
      </w:r>
      <w:r w:rsidRPr="00A8787D">
        <w:t>operations.</w:t>
      </w:r>
    </w:p>
    <w:p w14:paraId="78000759" w14:textId="178C34AC" w:rsidR="0088140A" w:rsidRPr="00795045" w:rsidRDefault="0088140A" w:rsidP="008503B7">
      <w:pPr>
        <w:pStyle w:val="NCDBulletsLevel1"/>
        <w:spacing w:line="240" w:lineRule="auto"/>
        <w:rPr>
          <w:rFonts w:eastAsia="Times New Roman"/>
        </w:rPr>
      </w:pPr>
      <w:r w:rsidRPr="00A8787D">
        <w:t>FEMA</w:t>
      </w:r>
      <w:r w:rsidR="005A38E3">
        <w:rPr>
          <w:rFonts w:eastAsia="Times New Roman"/>
        </w:rPr>
        <w:t xml:space="preserve"> </w:t>
      </w:r>
      <w:r w:rsidRPr="00A8787D">
        <w:rPr>
          <w:rFonts w:eastAsia="Times New Roman"/>
        </w:rPr>
        <w:t>should</w:t>
      </w:r>
      <w:r w:rsidR="005A38E3">
        <w:rPr>
          <w:rFonts w:eastAsia="Times New Roman"/>
        </w:rPr>
        <w:t xml:space="preserve"> </w:t>
      </w:r>
      <w:r w:rsidRPr="00A8787D">
        <w:rPr>
          <w:rFonts w:eastAsia="Times New Roman"/>
        </w:rPr>
        <w:t>conduct</w:t>
      </w:r>
      <w:r w:rsidR="005A38E3">
        <w:rPr>
          <w:rFonts w:eastAsia="Times New Roman"/>
        </w:rPr>
        <w:t xml:space="preserve"> </w:t>
      </w:r>
      <w:r w:rsidRPr="00A8787D">
        <w:rPr>
          <w:rFonts w:eastAsia="Times New Roman"/>
        </w:rPr>
        <w:t>outreach</w:t>
      </w:r>
      <w:r w:rsidR="005A38E3">
        <w:rPr>
          <w:rFonts w:eastAsia="Times New Roman"/>
        </w:rPr>
        <w:t xml:space="preserve"> </w:t>
      </w:r>
      <w:r w:rsidRPr="00A8787D">
        <w:rPr>
          <w:rFonts w:eastAsia="Times New Roman"/>
        </w:rPr>
        <w:t>to,</w:t>
      </w:r>
      <w:r w:rsidR="005A38E3">
        <w:rPr>
          <w:rFonts w:eastAsia="Times New Roman"/>
        </w:rPr>
        <w:t xml:space="preserve"> </w:t>
      </w:r>
      <w:r w:rsidRPr="00A8787D">
        <w:rPr>
          <w:rFonts w:eastAsia="Times New Roman"/>
        </w:rPr>
        <w:t>and</w:t>
      </w:r>
      <w:r w:rsidR="005A38E3">
        <w:rPr>
          <w:rFonts w:eastAsia="Times New Roman"/>
        </w:rPr>
        <w:t xml:space="preserve"> </w:t>
      </w:r>
      <w:r w:rsidRPr="00A8787D">
        <w:rPr>
          <w:rFonts w:eastAsia="Times New Roman"/>
        </w:rPr>
        <w:t>training</w:t>
      </w:r>
      <w:r w:rsidR="005A38E3">
        <w:rPr>
          <w:rFonts w:eastAsia="Times New Roman"/>
        </w:rPr>
        <w:t xml:space="preserve"> </w:t>
      </w:r>
      <w:r w:rsidRPr="00A8787D">
        <w:rPr>
          <w:rFonts w:eastAsia="Times New Roman"/>
        </w:rPr>
        <w:t>for,</w:t>
      </w:r>
      <w:r w:rsidR="005A38E3">
        <w:rPr>
          <w:rFonts w:eastAsia="Times New Roman"/>
        </w:rPr>
        <w:t xml:space="preserve"> </w:t>
      </w:r>
      <w:r w:rsidRPr="00A8787D">
        <w:rPr>
          <w:rFonts w:eastAsia="Times New Roman"/>
        </w:rPr>
        <w:t>community</w:t>
      </w:r>
      <w:r w:rsidR="005A38E3">
        <w:rPr>
          <w:rFonts w:eastAsia="Times New Roman"/>
        </w:rPr>
        <w:t xml:space="preserve"> </w:t>
      </w:r>
      <w:r w:rsidRPr="00A8787D">
        <w:rPr>
          <w:rFonts w:eastAsia="Times New Roman"/>
        </w:rPr>
        <w:t>organizations,</w:t>
      </w:r>
      <w:r w:rsidR="005A38E3">
        <w:rPr>
          <w:rFonts w:eastAsia="Times New Roman"/>
        </w:rPr>
        <w:t xml:space="preserve"> </w:t>
      </w:r>
      <w:r w:rsidRPr="00A8787D">
        <w:t>to</w:t>
      </w:r>
      <w:r w:rsidR="005A38E3">
        <w:t xml:space="preserve"> </w:t>
      </w:r>
      <w:r w:rsidRPr="00A8787D">
        <w:t>ensure</w:t>
      </w:r>
      <w:r w:rsidR="005A38E3">
        <w:t xml:space="preserve"> </w:t>
      </w:r>
      <w:r w:rsidRPr="00A8787D">
        <w:t>that</w:t>
      </w:r>
      <w:r w:rsidR="005A38E3">
        <w:t xml:space="preserve"> </w:t>
      </w:r>
      <w:r w:rsidRPr="00A8787D">
        <w:t>all</w:t>
      </w:r>
      <w:r w:rsidR="005A38E3">
        <w:t xml:space="preserve"> </w:t>
      </w:r>
      <w:r w:rsidRPr="00A8787D">
        <w:t>interested</w:t>
      </w:r>
      <w:r w:rsidR="005A38E3">
        <w:t xml:space="preserve"> </w:t>
      </w:r>
      <w:r w:rsidRPr="00A8787D">
        <w:t>community</w:t>
      </w:r>
      <w:r w:rsidR="005A38E3">
        <w:t xml:space="preserve"> </w:t>
      </w:r>
      <w:r w:rsidRPr="00A8787D">
        <w:t>organizations</w:t>
      </w:r>
      <w:r w:rsidR="005A38E3">
        <w:t xml:space="preserve"> </w:t>
      </w:r>
      <w:r w:rsidRPr="00A8787D">
        <w:t>know</w:t>
      </w:r>
      <w:r w:rsidR="005A38E3">
        <w:t xml:space="preserve"> </w:t>
      </w:r>
      <w:r w:rsidRPr="00A8787D">
        <w:t>how</w:t>
      </w:r>
      <w:r w:rsidR="005A38E3">
        <w:t xml:space="preserve"> </w:t>
      </w:r>
      <w:r w:rsidRPr="00A8787D">
        <w:t>to</w:t>
      </w:r>
      <w:r w:rsidR="005A38E3">
        <w:t xml:space="preserve"> </w:t>
      </w:r>
      <w:r w:rsidRPr="00A8787D">
        <w:t>prepare</w:t>
      </w:r>
      <w:r w:rsidR="005A38E3">
        <w:t xml:space="preserve"> </w:t>
      </w:r>
      <w:r w:rsidRPr="00A8787D">
        <w:t>for</w:t>
      </w:r>
      <w:r w:rsidR="005A38E3">
        <w:t xml:space="preserve"> </w:t>
      </w:r>
      <w:r w:rsidRPr="00A8787D">
        <w:t>and</w:t>
      </w:r>
      <w:r w:rsidR="005A38E3">
        <w:t xml:space="preserve"> </w:t>
      </w:r>
      <w:r w:rsidRPr="00A8787D">
        <w:t>apply</w:t>
      </w:r>
      <w:r w:rsidR="005A38E3">
        <w:t xml:space="preserve"> </w:t>
      </w:r>
      <w:r w:rsidRPr="00A8787D">
        <w:t>for</w:t>
      </w:r>
      <w:r w:rsidR="005A38E3">
        <w:t xml:space="preserve"> </w:t>
      </w:r>
      <w:r w:rsidRPr="00A8787D">
        <w:rPr>
          <w:rFonts w:eastAsia="Times New Roman"/>
        </w:rPr>
        <w:t>PA</w:t>
      </w:r>
      <w:r w:rsidR="005A38E3">
        <w:rPr>
          <w:rFonts w:eastAsia="Times New Roman"/>
        </w:rPr>
        <w:t xml:space="preserve"> </w:t>
      </w:r>
      <w:r w:rsidRPr="00A8787D">
        <w:rPr>
          <w:rFonts w:eastAsia="Times New Roman"/>
        </w:rPr>
        <w:t>program</w:t>
      </w:r>
      <w:r w:rsidR="005A38E3">
        <w:rPr>
          <w:rFonts w:eastAsia="Times New Roman"/>
        </w:rPr>
        <w:t xml:space="preserve"> </w:t>
      </w:r>
      <w:r w:rsidRPr="00A8787D">
        <w:rPr>
          <w:rFonts w:eastAsia="Times New Roman"/>
        </w:rPr>
        <w:t>Category</w:t>
      </w:r>
      <w:r w:rsidR="005A38E3">
        <w:rPr>
          <w:rFonts w:eastAsia="Times New Roman"/>
        </w:rPr>
        <w:t xml:space="preserve"> </w:t>
      </w:r>
      <w:r w:rsidRPr="00A8787D">
        <w:rPr>
          <w:rFonts w:eastAsia="Times New Roman"/>
        </w:rPr>
        <w:t>B</w:t>
      </w:r>
      <w:r w:rsidR="005A38E3">
        <w:rPr>
          <w:rFonts w:eastAsia="Times New Roman"/>
        </w:rPr>
        <w:t xml:space="preserve"> </w:t>
      </w:r>
      <w:r w:rsidRPr="00A8787D">
        <w:rPr>
          <w:rFonts w:eastAsia="Times New Roman"/>
        </w:rPr>
        <w:t>public</w:t>
      </w:r>
      <w:r w:rsidR="005A38E3">
        <w:rPr>
          <w:rFonts w:eastAsia="Times New Roman"/>
        </w:rPr>
        <w:t xml:space="preserve"> </w:t>
      </w:r>
      <w:r w:rsidRPr="00A8787D">
        <w:rPr>
          <w:rFonts w:eastAsia="Times New Roman"/>
        </w:rPr>
        <w:t>assistance</w:t>
      </w:r>
      <w:r w:rsidR="005A38E3">
        <w:rPr>
          <w:rFonts w:eastAsia="Times New Roman"/>
        </w:rPr>
        <w:t xml:space="preserve"> </w:t>
      </w:r>
      <w:r w:rsidRPr="00A8787D">
        <w:rPr>
          <w:rFonts w:eastAsia="Times New Roman"/>
        </w:rPr>
        <w:t>funds,</w:t>
      </w:r>
      <w:r w:rsidR="005A38E3">
        <w:t xml:space="preserve"> </w:t>
      </w:r>
      <w:r w:rsidRPr="00A8787D">
        <w:t>when</w:t>
      </w:r>
      <w:r w:rsidR="005A38E3">
        <w:t xml:space="preserve"> </w:t>
      </w:r>
      <w:r w:rsidRPr="00A8787D">
        <w:t>performing</w:t>
      </w:r>
      <w:r w:rsidR="005A38E3">
        <w:t xml:space="preserve"> </w:t>
      </w:r>
      <w:r w:rsidRPr="00A8787D">
        <w:t>essential</w:t>
      </w:r>
      <w:r w:rsidR="005A38E3">
        <w:t xml:space="preserve"> </w:t>
      </w:r>
      <w:r w:rsidRPr="00A8787D">
        <w:t>services.</w:t>
      </w:r>
    </w:p>
    <w:p w14:paraId="3426C9DC" w14:textId="3E786C99" w:rsidR="0088140A" w:rsidRPr="00795045" w:rsidRDefault="0088140A" w:rsidP="008503B7">
      <w:pPr>
        <w:pStyle w:val="NCDBulletsLevel1"/>
        <w:spacing w:line="240" w:lineRule="auto"/>
      </w:pPr>
      <w:r w:rsidRPr="00010F0F">
        <w:rPr>
          <w:rFonts w:eastAsia="Times New Roman"/>
        </w:rPr>
        <w:t>FEMA</w:t>
      </w:r>
      <w:r w:rsidR="005A38E3">
        <w:rPr>
          <w:rFonts w:eastAsia="Times New Roman"/>
        </w:rPr>
        <w:t xml:space="preserve"> </w:t>
      </w:r>
      <w:r>
        <w:rPr>
          <w:rFonts w:eastAsia="Times New Roman"/>
        </w:rPr>
        <w:t>should</w:t>
      </w:r>
      <w:r w:rsidR="005A38E3">
        <w:rPr>
          <w:rFonts w:eastAsia="Times New Roman"/>
        </w:rPr>
        <w:t xml:space="preserve"> </w:t>
      </w:r>
      <w:r w:rsidRPr="00010F0F">
        <w:rPr>
          <w:rFonts w:eastAsia="Times New Roman"/>
        </w:rPr>
        <w:t>prioritize</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implementation</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FEMA</w:t>
      </w:r>
      <w:r w:rsidR="005A38E3">
        <w:rPr>
          <w:rFonts w:eastAsia="Times New Roman"/>
        </w:rPr>
        <w:t xml:space="preserve"> </w:t>
      </w:r>
      <w:r w:rsidRPr="00010F0F">
        <w:rPr>
          <w:rFonts w:eastAsia="Times New Roman"/>
        </w:rPr>
        <w:t>2020</w:t>
      </w:r>
      <w:r w:rsidR="005A38E3">
        <w:rPr>
          <w:rFonts w:eastAsia="Times New Roman"/>
        </w:rPr>
        <w:t xml:space="preserve"> </w:t>
      </w:r>
      <w:r w:rsidRPr="00010F0F">
        <w:rPr>
          <w:rFonts w:eastAsia="Times New Roman"/>
        </w:rPr>
        <w:t>National</w:t>
      </w:r>
      <w:r w:rsidR="005A38E3">
        <w:rPr>
          <w:rFonts w:eastAsia="Times New Roman"/>
        </w:rPr>
        <w:t xml:space="preserve"> </w:t>
      </w:r>
      <w:r w:rsidRPr="00010F0F">
        <w:rPr>
          <w:rFonts w:eastAsia="Times New Roman"/>
        </w:rPr>
        <w:t>Advisory</w:t>
      </w:r>
      <w:r w:rsidR="005A38E3">
        <w:rPr>
          <w:rFonts w:eastAsia="Times New Roman"/>
        </w:rPr>
        <w:t xml:space="preserve"> </w:t>
      </w:r>
      <w:r w:rsidRPr="00010F0F">
        <w:rPr>
          <w:rFonts w:eastAsia="Times New Roman"/>
        </w:rPr>
        <w:t>Council</w:t>
      </w:r>
      <w:r w:rsidR="005A38E3">
        <w:rPr>
          <w:rFonts w:eastAsia="Times New Roman"/>
        </w:rPr>
        <w:t xml:space="preserve"> </w:t>
      </w:r>
      <w:r w:rsidRPr="00010F0F">
        <w:rPr>
          <w:rFonts w:eastAsia="Times New Roman"/>
        </w:rPr>
        <w:t>recommendations</w:t>
      </w:r>
      <w:r w:rsidR="005A38E3">
        <w:rPr>
          <w:rFonts w:eastAsia="Times New Roman"/>
        </w:rPr>
        <w:t xml:space="preserve"> </w:t>
      </w:r>
      <w:r w:rsidRPr="00010F0F">
        <w:rPr>
          <w:rFonts w:eastAsia="Times New Roman"/>
        </w:rPr>
        <w:t>(2020-01,</w:t>
      </w:r>
      <w:r w:rsidR="005A38E3">
        <w:rPr>
          <w:rFonts w:eastAsia="Times New Roman"/>
        </w:rPr>
        <w:t xml:space="preserve"> </w:t>
      </w:r>
      <w:r w:rsidRPr="00010F0F">
        <w:rPr>
          <w:rFonts w:eastAsia="Times New Roman"/>
        </w:rPr>
        <w:t>2020-02</w:t>
      </w:r>
      <w:r w:rsidR="005A38E3">
        <w:rPr>
          <w:rFonts w:eastAsia="Times New Roman"/>
        </w:rPr>
        <w:t xml:space="preserve"> </w:t>
      </w:r>
      <w:r w:rsidRPr="00010F0F">
        <w:rPr>
          <w:rFonts w:eastAsia="Times New Roman"/>
        </w:rPr>
        <w:t>2020-03</w:t>
      </w:r>
      <w:r w:rsidR="005A38E3">
        <w:rPr>
          <w:rFonts w:eastAsia="Times New Roman"/>
        </w:rPr>
        <w:t xml:space="preserve"> </w:t>
      </w:r>
      <w:r w:rsidRPr="00010F0F">
        <w:rPr>
          <w:rFonts w:eastAsia="Times New Roman"/>
        </w:rPr>
        <w:t>2020-05,</w:t>
      </w:r>
      <w:r w:rsidR="005A38E3">
        <w:rPr>
          <w:rFonts w:eastAsia="Times New Roman"/>
        </w:rPr>
        <w:t xml:space="preserve"> </w:t>
      </w:r>
      <w:r w:rsidRPr="00010F0F">
        <w:rPr>
          <w:rFonts w:eastAsia="Times New Roman"/>
        </w:rPr>
        <w:t>2020-06,</w:t>
      </w:r>
      <w:r w:rsidR="005A38E3">
        <w:rPr>
          <w:rFonts w:eastAsia="Times New Roman"/>
        </w:rPr>
        <w:t xml:space="preserve"> </w:t>
      </w:r>
      <w:r w:rsidRPr="00010F0F">
        <w:rPr>
          <w:rFonts w:eastAsia="Times New Roman"/>
        </w:rPr>
        <w:t>2020-07,</w:t>
      </w:r>
      <w:r w:rsidR="005A38E3">
        <w:rPr>
          <w:rFonts w:eastAsia="Times New Roman"/>
        </w:rPr>
        <w:t xml:space="preserve"> </w:t>
      </w:r>
      <w:r w:rsidRPr="00010F0F">
        <w:rPr>
          <w:rFonts w:eastAsia="Times New Roman"/>
        </w:rPr>
        <w:t>2020-08,</w:t>
      </w:r>
      <w:r w:rsidR="005A38E3">
        <w:rPr>
          <w:rFonts w:eastAsia="Times New Roman"/>
        </w:rPr>
        <w:t xml:space="preserve"> </w:t>
      </w:r>
      <w:r w:rsidRPr="00010F0F">
        <w:rPr>
          <w:rFonts w:eastAsia="Times New Roman"/>
        </w:rPr>
        <w:t>2020-09,</w:t>
      </w:r>
      <w:r w:rsidR="005A38E3">
        <w:t xml:space="preserve"> </w:t>
      </w:r>
      <w:r w:rsidRPr="00010F0F">
        <w:t>2020-11,</w:t>
      </w:r>
      <w:r w:rsidR="005A38E3">
        <w:t xml:space="preserve"> </w:t>
      </w:r>
      <w:r w:rsidRPr="00010F0F">
        <w:t>2020-12,</w:t>
      </w:r>
      <w:r w:rsidR="005A38E3">
        <w:t xml:space="preserve"> </w:t>
      </w:r>
      <w:r w:rsidRPr="00010F0F">
        <w:t>2020-13,</w:t>
      </w:r>
      <w:r w:rsidR="005A38E3">
        <w:t xml:space="preserve"> </w:t>
      </w:r>
      <w:r w:rsidRPr="00010F0F">
        <w:t>2020-15,</w:t>
      </w:r>
      <w:r w:rsidR="005A38E3">
        <w:t xml:space="preserve"> </w:t>
      </w:r>
      <w:r w:rsidRPr="00010F0F">
        <w:t>2020-18,</w:t>
      </w:r>
      <w:r w:rsidR="005A38E3">
        <w:t xml:space="preserve"> </w:t>
      </w:r>
      <w:r w:rsidRPr="00010F0F">
        <w:t>2020-19,</w:t>
      </w:r>
      <w:r w:rsidR="005A38E3">
        <w:t xml:space="preserve"> </w:t>
      </w:r>
      <w:r w:rsidRPr="00010F0F">
        <w:t>2020-20,</w:t>
      </w:r>
      <w:r w:rsidR="005A38E3">
        <w:t xml:space="preserve"> </w:t>
      </w:r>
      <w:r w:rsidRPr="00010F0F">
        <w:t>2020-21,</w:t>
      </w:r>
      <w:r w:rsidR="005A38E3">
        <w:t xml:space="preserve"> </w:t>
      </w:r>
      <w:r w:rsidRPr="00010F0F">
        <w:t>2020-22,</w:t>
      </w:r>
      <w:r w:rsidR="005A38E3">
        <w:t xml:space="preserve"> </w:t>
      </w:r>
      <w:r w:rsidRPr="00010F0F">
        <w:t>2020-25a.)</w:t>
      </w:r>
      <w:r w:rsidRPr="00010F0F">
        <w:rPr>
          <w:rStyle w:val="EndnoteReference"/>
        </w:rPr>
        <w:endnoteReference w:id="451"/>
      </w:r>
      <w:r w:rsidR="005A38E3">
        <w:t xml:space="preserve"> </w:t>
      </w:r>
      <w:r w:rsidRPr="00010F0F">
        <w:t>Implementation</w:t>
      </w:r>
      <w:r w:rsidR="005A38E3">
        <w:t xml:space="preserve"> </w:t>
      </w:r>
      <w:r w:rsidRPr="00010F0F">
        <w:t>should</w:t>
      </w:r>
      <w:r w:rsidR="005A38E3">
        <w:t xml:space="preserve"> </w:t>
      </w:r>
      <w:r w:rsidRPr="00010F0F">
        <w:t>ensure</w:t>
      </w:r>
      <w:r w:rsidR="005A38E3">
        <w:t xml:space="preserve"> </w:t>
      </w:r>
      <w:r w:rsidRPr="00010F0F">
        <w:t>that</w:t>
      </w:r>
      <w:r w:rsidR="005A38E3">
        <w:t xml:space="preserve"> </w:t>
      </w:r>
      <w:r w:rsidRPr="00010F0F">
        <w:t>the</w:t>
      </w:r>
      <w:r w:rsidR="005A38E3">
        <w:t xml:space="preserve"> </w:t>
      </w:r>
      <w:r w:rsidRPr="00010F0F">
        <w:t>needs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integrated</w:t>
      </w:r>
      <w:r w:rsidR="005A38E3">
        <w:t xml:space="preserve"> </w:t>
      </w:r>
      <w:r w:rsidRPr="00010F0F">
        <w:t>into</w:t>
      </w:r>
      <w:r w:rsidR="005A38E3">
        <w:t xml:space="preserve"> </w:t>
      </w:r>
      <w:r w:rsidRPr="00010F0F">
        <w:t>the</w:t>
      </w:r>
      <w:r w:rsidR="005A38E3">
        <w:t xml:space="preserve"> </w:t>
      </w:r>
      <w:r w:rsidRPr="00010F0F">
        <w:t>final</w:t>
      </w:r>
      <w:r w:rsidR="005A38E3">
        <w:t xml:space="preserve"> </w:t>
      </w:r>
      <w:r w:rsidRPr="00010F0F">
        <w:t>policy,</w:t>
      </w:r>
      <w:r w:rsidR="005A38E3">
        <w:t xml:space="preserve"> </w:t>
      </w:r>
      <w:r w:rsidRPr="00010F0F">
        <w:t>plans</w:t>
      </w:r>
      <w:r>
        <w:t>,</w:t>
      </w:r>
      <w:r w:rsidR="005A38E3">
        <w:t xml:space="preserve"> </w:t>
      </w:r>
      <w:r w:rsidRPr="00010F0F">
        <w:t>and</w:t>
      </w:r>
      <w:r w:rsidR="005A38E3">
        <w:t xml:space="preserve"> </w:t>
      </w:r>
      <w:r w:rsidRPr="00010F0F">
        <w:t>services.</w:t>
      </w:r>
    </w:p>
    <w:p w14:paraId="4F1ABF62" w14:textId="02506B00" w:rsidR="0088140A" w:rsidRPr="00795045" w:rsidRDefault="0088140A" w:rsidP="008503B7">
      <w:pPr>
        <w:pStyle w:val="NCDBulletsLevel1"/>
        <w:spacing w:line="240" w:lineRule="auto"/>
      </w:pPr>
      <w:r w:rsidRPr="00A8787D">
        <w:t>FEMA</w:t>
      </w:r>
      <w:r w:rsidR="005A38E3">
        <w:t xml:space="preserve"> </w:t>
      </w:r>
      <w:r w:rsidRPr="00A8787D">
        <w:t>and</w:t>
      </w:r>
      <w:r w:rsidR="005A38E3">
        <w:t xml:space="preserve"> </w:t>
      </w:r>
      <w:r w:rsidRPr="00A8787D">
        <w:t>SLTT</w:t>
      </w:r>
      <w:r w:rsidR="005A38E3">
        <w:t xml:space="preserve"> </w:t>
      </w:r>
      <w:r w:rsidRPr="00A8787D">
        <w:t>partners</w:t>
      </w:r>
      <w:r w:rsidR="005A38E3">
        <w:t xml:space="preserve"> </w:t>
      </w:r>
      <w:r w:rsidRPr="00A8787D">
        <w:t>should</w:t>
      </w:r>
      <w:r w:rsidR="005A38E3">
        <w:t xml:space="preserve"> </w:t>
      </w:r>
      <w:r w:rsidRPr="00A8787D">
        <w:t>share</w:t>
      </w:r>
      <w:r w:rsidR="005A38E3">
        <w:t xml:space="preserve"> </w:t>
      </w:r>
      <w:r w:rsidRPr="00A8787D">
        <w:t>their</w:t>
      </w:r>
      <w:r w:rsidR="005A38E3">
        <w:t xml:space="preserve"> </w:t>
      </w:r>
      <w:r w:rsidRPr="00A8787D">
        <w:t>processes</w:t>
      </w:r>
      <w:r w:rsidR="005A38E3">
        <w:t xml:space="preserve"> </w:t>
      </w:r>
      <w:r w:rsidRPr="00A8787D">
        <w:t>for</w:t>
      </w:r>
      <w:r w:rsidR="005A38E3">
        <w:t xml:space="preserve"> </w:t>
      </w:r>
      <w:r w:rsidRPr="00A8787D">
        <w:t>capturing</w:t>
      </w:r>
      <w:r w:rsidR="005A38E3">
        <w:t xml:space="preserve"> </w:t>
      </w:r>
      <w:r w:rsidRPr="00A8787D">
        <w:t>and</w:t>
      </w:r>
      <w:r w:rsidR="005A38E3">
        <w:t xml:space="preserve"> </w:t>
      </w:r>
      <w:r w:rsidRPr="00A8787D">
        <w:t>disseminating</w:t>
      </w:r>
      <w:r w:rsidR="005A38E3">
        <w:t xml:space="preserve"> </w:t>
      </w:r>
      <w:r w:rsidRPr="00A8787D">
        <w:t>disability-related</w:t>
      </w:r>
      <w:r w:rsidR="005A38E3">
        <w:t xml:space="preserve"> </w:t>
      </w:r>
      <w:r w:rsidRPr="00A8787D">
        <w:t>lessons</w:t>
      </w:r>
      <w:r w:rsidR="005A38E3">
        <w:t xml:space="preserve"> </w:t>
      </w:r>
      <w:r w:rsidRPr="00A8787D">
        <w:t>learned</w:t>
      </w:r>
      <w:r w:rsidR="005A38E3">
        <w:t xml:space="preserve"> </w:t>
      </w:r>
      <w:r w:rsidRPr="00A8787D">
        <w:t>and</w:t>
      </w:r>
      <w:r w:rsidR="005A38E3">
        <w:t xml:space="preserve"> </w:t>
      </w:r>
      <w:r w:rsidRPr="00A8787D">
        <w:t>best</w:t>
      </w:r>
      <w:r w:rsidR="005A38E3">
        <w:t xml:space="preserve"> </w:t>
      </w:r>
      <w:r w:rsidRPr="00A8787D">
        <w:t>practices.</w:t>
      </w:r>
    </w:p>
    <w:p w14:paraId="502CF0DC" w14:textId="6DAA818A" w:rsidR="0088140A" w:rsidRPr="00795045" w:rsidRDefault="0088140A" w:rsidP="008503B7">
      <w:pPr>
        <w:pStyle w:val="NCDBulletsLevel1"/>
        <w:spacing w:line="240" w:lineRule="auto"/>
      </w:pPr>
      <w:r w:rsidRPr="00010F0F">
        <w:t>FEMA</w:t>
      </w:r>
      <w:r w:rsidR="005A38E3">
        <w:t xml:space="preserve"> </w:t>
      </w:r>
      <w:r>
        <w:t>should</w:t>
      </w:r>
      <w:r w:rsidR="005A38E3">
        <w:t xml:space="preserve"> </w:t>
      </w:r>
      <w:r w:rsidRPr="00010F0F">
        <w:t>resurrect</w:t>
      </w:r>
      <w:r w:rsidR="005A38E3">
        <w:t xml:space="preserve"> </w:t>
      </w:r>
      <w:r w:rsidRPr="00010F0F">
        <w:t>the</w:t>
      </w:r>
      <w:r w:rsidR="005A38E3">
        <w:t xml:space="preserve"> </w:t>
      </w:r>
      <w:r w:rsidRPr="00010F0F">
        <w:t>Interagency</w:t>
      </w:r>
      <w:r w:rsidR="005A38E3">
        <w:t xml:space="preserve"> </w:t>
      </w:r>
      <w:r w:rsidRPr="00010F0F">
        <w:t>Coordinating</w:t>
      </w:r>
      <w:r w:rsidR="005A38E3">
        <w:t xml:space="preserve"> </w:t>
      </w:r>
      <w:r w:rsidRPr="00010F0F">
        <w:t>Council</w:t>
      </w:r>
      <w:r w:rsidR="005A38E3">
        <w:t xml:space="preserve"> </w:t>
      </w:r>
      <w:r w:rsidRPr="00010F0F">
        <w:t>to</w:t>
      </w:r>
      <w:r w:rsidR="005A38E3">
        <w:t xml:space="preserve"> </w:t>
      </w:r>
      <w:r w:rsidRPr="00010F0F">
        <w:t>include</w:t>
      </w:r>
      <w:r w:rsidR="005A38E3">
        <w:t xml:space="preserve"> </w:t>
      </w:r>
      <w:r w:rsidRPr="00010F0F">
        <w:t>the</w:t>
      </w:r>
      <w:r w:rsidR="005A38E3">
        <w:t xml:space="preserve"> </w:t>
      </w:r>
      <w:r w:rsidRPr="00010F0F">
        <w:t>U.S.</w:t>
      </w:r>
      <w:r w:rsidR="005A38E3">
        <w:t xml:space="preserve"> </w:t>
      </w:r>
      <w:r w:rsidRPr="00010F0F">
        <w:t>Census</w:t>
      </w:r>
      <w:r w:rsidR="005A38E3">
        <w:t xml:space="preserve"> </w:t>
      </w:r>
      <w:r w:rsidRPr="00010F0F">
        <w:t>Bureau,</w:t>
      </w:r>
      <w:r w:rsidR="005A38E3">
        <w:t xml:space="preserve"> </w:t>
      </w:r>
      <w:r w:rsidRPr="00010F0F">
        <w:rPr>
          <w:rFonts w:eastAsia="Times New Roman"/>
        </w:rPr>
        <w:t>CMS</w:t>
      </w:r>
      <w:r w:rsidRPr="00010F0F">
        <w:t>,</w:t>
      </w:r>
      <w:r w:rsidR="005A38E3">
        <w:t xml:space="preserve"> </w:t>
      </w:r>
      <w:r w:rsidRPr="00010F0F">
        <w:t>and</w:t>
      </w:r>
      <w:r w:rsidR="005A38E3">
        <w:t xml:space="preserve"> </w:t>
      </w:r>
      <w:r w:rsidRPr="00010F0F">
        <w:t>DOT,</w:t>
      </w:r>
      <w:r w:rsidR="005A38E3">
        <w:t xml:space="preserve"> </w:t>
      </w:r>
      <w:r w:rsidRPr="00010F0F">
        <w:t>to</w:t>
      </w:r>
      <w:r w:rsidR="005A38E3">
        <w:t xml:space="preserve"> </w:t>
      </w:r>
      <w:r w:rsidRPr="00010F0F">
        <w:t>identify</w:t>
      </w:r>
      <w:r w:rsidR="005A38E3">
        <w:t xml:space="preserve"> </w:t>
      </w:r>
      <w:r w:rsidRPr="00010F0F">
        <w:t>methods</w:t>
      </w:r>
      <w:r w:rsidR="005A38E3">
        <w:t xml:space="preserve"> </w:t>
      </w:r>
      <w:r w:rsidRPr="00010F0F">
        <w:t>to</w:t>
      </w:r>
      <w:r w:rsidR="005A38E3">
        <w:t xml:space="preserve"> </w:t>
      </w:r>
      <w:r w:rsidRPr="00010F0F">
        <w:t>efficiently</w:t>
      </w:r>
      <w:r>
        <w:t>,</w:t>
      </w:r>
      <w:r w:rsidR="005A38E3">
        <w:t xml:space="preserve"> </w:t>
      </w:r>
      <w:r w:rsidRPr="00010F0F">
        <w:t>collect</w:t>
      </w:r>
      <w:r w:rsidR="005A38E3">
        <w:t xml:space="preserve"> </w:t>
      </w:r>
      <w:r w:rsidRPr="00010F0F">
        <w:t>disability</w:t>
      </w:r>
      <w:r w:rsidR="005A38E3">
        <w:t xml:space="preserve"> </w:t>
      </w:r>
      <w:r w:rsidRPr="00010F0F">
        <w:t>information</w:t>
      </w:r>
      <w:r w:rsidR="005A38E3">
        <w:t xml:space="preserve"> </w:t>
      </w:r>
      <w:r w:rsidRPr="00010F0F">
        <w:t>to</w:t>
      </w:r>
      <w:r w:rsidR="005A38E3">
        <w:t xml:space="preserve"> </w:t>
      </w:r>
      <w:r w:rsidRPr="00010F0F">
        <w:t>identify</w:t>
      </w:r>
      <w:r w:rsidR="005A38E3">
        <w:t xml:space="preserve"> </w:t>
      </w:r>
      <w:r w:rsidRPr="00010F0F">
        <w:t>how</w:t>
      </w:r>
      <w:r w:rsidR="005A38E3">
        <w:t xml:space="preserve"> </w:t>
      </w:r>
      <w:r w:rsidRPr="00010F0F">
        <w:t>many</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affected</w:t>
      </w:r>
      <w:r w:rsidR="005A38E3">
        <w:t xml:space="preserve"> </w:t>
      </w:r>
      <w:r w:rsidRPr="00010F0F">
        <w:t>during</w:t>
      </w:r>
      <w:r w:rsidR="005A38E3">
        <w:t xml:space="preserve"> </w:t>
      </w:r>
      <w:r w:rsidRPr="00010F0F">
        <w:t>specific</w:t>
      </w:r>
      <w:r w:rsidR="005A38E3">
        <w:t xml:space="preserve"> </w:t>
      </w:r>
      <w:r w:rsidRPr="00010F0F">
        <w:t>disasters,</w:t>
      </w:r>
      <w:r w:rsidR="005A38E3">
        <w:t xml:space="preserve"> </w:t>
      </w:r>
      <w:r w:rsidRPr="00010F0F">
        <w:t>where</w:t>
      </w:r>
      <w:r w:rsidR="005A38E3">
        <w:t xml:space="preserve"> </w:t>
      </w:r>
      <w:r w:rsidRPr="00010F0F">
        <w:t>they</w:t>
      </w:r>
      <w:r w:rsidR="005A38E3">
        <w:t xml:space="preserve"> </w:t>
      </w:r>
      <w:r w:rsidRPr="00010F0F">
        <w:t>live</w:t>
      </w:r>
      <w:r w:rsidR="005A38E3">
        <w:t xml:space="preserve"> </w:t>
      </w:r>
      <w:r w:rsidRPr="00010F0F">
        <w:t>or</w:t>
      </w:r>
      <w:r w:rsidR="005A38E3">
        <w:t xml:space="preserve"> </w:t>
      </w:r>
      <w:r w:rsidRPr="00010F0F">
        <w:t>work</w:t>
      </w:r>
      <w:r w:rsidR="005A38E3">
        <w:t xml:space="preserve"> </w:t>
      </w:r>
      <w:r w:rsidRPr="00010F0F">
        <w:t>in</w:t>
      </w:r>
      <w:r w:rsidR="005A38E3">
        <w:t xml:space="preserve"> </w:t>
      </w:r>
      <w:r w:rsidRPr="00010F0F">
        <w:t>the</w:t>
      </w:r>
      <w:r w:rsidR="005A38E3">
        <w:t xml:space="preserve"> </w:t>
      </w:r>
      <w:r w:rsidRPr="00010F0F">
        <w:t>community,</w:t>
      </w:r>
      <w:r w:rsidR="005A38E3">
        <w:t xml:space="preserve"> </w:t>
      </w:r>
      <w:r w:rsidRPr="00010F0F">
        <w:t>and</w:t>
      </w:r>
      <w:r w:rsidR="005A38E3">
        <w:t xml:space="preserve"> </w:t>
      </w:r>
      <w:r w:rsidRPr="00010F0F">
        <w:t>whether</w:t>
      </w:r>
      <w:r w:rsidR="005A38E3">
        <w:t xml:space="preserve"> </w:t>
      </w:r>
      <w:r w:rsidRPr="00010F0F">
        <w:lastRenderedPageBreak/>
        <w:t>they</w:t>
      </w:r>
      <w:r w:rsidR="005A38E3">
        <w:t xml:space="preserve"> </w:t>
      </w:r>
      <w:r w:rsidRPr="00010F0F">
        <w:t>have</w:t>
      </w:r>
      <w:r w:rsidR="005A38E3">
        <w:t xml:space="preserve"> </w:t>
      </w:r>
      <w:r w:rsidRPr="00010F0F">
        <w:t>HCBS</w:t>
      </w:r>
      <w:r w:rsidR="005A38E3">
        <w:t xml:space="preserve"> </w:t>
      </w:r>
      <w:r w:rsidRPr="00010F0F">
        <w:t>needs.</w:t>
      </w:r>
      <w:r w:rsidR="005A38E3">
        <w:t xml:space="preserve"> </w:t>
      </w:r>
      <w:r w:rsidRPr="00010F0F">
        <w:t>This</w:t>
      </w:r>
      <w:r w:rsidR="005A38E3">
        <w:t xml:space="preserve"> </w:t>
      </w:r>
      <w:r w:rsidRPr="00010F0F">
        <w:t>information</w:t>
      </w:r>
      <w:r w:rsidR="005A38E3">
        <w:t xml:space="preserve"> </w:t>
      </w:r>
      <w:r w:rsidRPr="00010F0F">
        <w:t>should</w:t>
      </w:r>
      <w:r w:rsidR="005A38E3">
        <w:t xml:space="preserve"> </w:t>
      </w:r>
      <w:r w:rsidRPr="00010F0F">
        <w:t>be</w:t>
      </w:r>
      <w:r w:rsidR="005A38E3">
        <w:t xml:space="preserve"> </w:t>
      </w:r>
      <w:r w:rsidRPr="00010F0F">
        <w:t>used</w:t>
      </w:r>
      <w:r w:rsidR="005A38E3">
        <w:t xml:space="preserve"> </w:t>
      </w:r>
      <w:r w:rsidRPr="00010F0F">
        <w:t>to</w:t>
      </w:r>
      <w:r w:rsidR="005A38E3">
        <w:t xml:space="preserve"> </w:t>
      </w:r>
      <w:r w:rsidRPr="00010F0F">
        <w:t>inform</w:t>
      </w:r>
      <w:r w:rsidR="005A38E3">
        <w:t xml:space="preserve"> </w:t>
      </w:r>
      <w:r w:rsidRPr="00010F0F">
        <w:t>emergency</w:t>
      </w:r>
      <w:r w:rsidR="005A38E3">
        <w:t xml:space="preserve"> </w:t>
      </w:r>
      <w:r w:rsidRPr="00010F0F">
        <w:t>management</w:t>
      </w:r>
      <w:r w:rsidR="005A38E3">
        <w:t xml:space="preserve"> </w:t>
      </w:r>
      <w:r w:rsidRPr="00010F0F">
        <w:t>policies</w:t>
      </w:r>
      <w:r w:rsidR="005A38E3">
        <w:t xml:space="preserve"> </w:t>
      </w:r>
      <w:r w:rsidRPr="00010F0F">
        <w:t>and</w:t>
      </w:r>
      <w:r w:rsidR="005A38E3">
        <w:t xml:space="preserve"> </w:t>
      </w:r>
      <w:r w:rsidRPr="00010F0F">
        <w:t>anonymized</w:t>
      </w:r>
      <w:r w:rsidR="005A38E3">
        <w:t xml:space="preserve"> </w:t>
      </w:r>
      <w:r w:rsidRPr="00010F0F">
        <w:t>data</w:t>
      </w:r>
      <w:r w:rsidR="005A38E3">
        <w:t xml:space="preserve"> </w:t>
      </w:r>
      <w:r w:rsidRPr="00010F0F">
        <w:t>should</w:t>
      </w:r>
      <w:r w:rsidR="005A38E3">
        <w:t xml:space="preserve"> </w:t>
      </w:r>
      <w:r w:rsidRPr="00010F0F">
        <w:t>be</w:t>
      </w:r>
      <w:r w:rsidR="005A38E3">
        <w:t xml:space="preserve"> </w:t>
      </w:r>
      <w:r w:rsidRPr="00010F0F">
        <w:t>regularly</w:t>
      </w:r>
      <w:r w:rsidR="005A38E3">
        <w:t xml:space="preserve"> </w:t>
      </w:r>
      <w:r w:rsidRPr="00010F0F">
        <w:t>updated</w:t>
      </w:r>
      <w:r w:rsidR="005A38E3">
        <w:t xml:space="preserve"> </w:t>
      </w:r>
      <w:r w:rsidRPr="00010F0F">
        <w:t>and</w:t>
      </w:r>
      <w:r w:rsidR="005A38E3">
        <w:t xml:space="preserve"> </w:t>
      </w:r>
      <w:r w:rsidRPr="00010F0F">
        <w:t>shared</w:t>
      </w:r>
      <w:r w:rsidR="005A38E3">
        <w:t xml:space="preserve"> </w:t>
      </w:r>
      <w:r w:rsidRPr="00010F0F">
        <w:t>with</w:t>
      </w:r>
      <w:r w:rsidR="005A38E3">
        <w:t xml:space="preserve"> </w:t>
      </w:r>
      <w:r w:rsidRPr="00010F0F">
        <w:t>SLTTs.</w:t>
      </w:r>
    </w:p>
    <w:p w14:paraId="67211517" w14:textId="63330FDD" w:rsidR="0088140A" w:rsidRPr="00795045" w:rsidRDefault="0088140A" w:rsidP="008503B7">
      <w:pPr>
        <w:pStyle w:val="NCDBulletsLevel1"/>
        <w:spacing w:line="240" w:lineRule="auto"/>
      </w:pPr>
      <w:r w:rsidRPr="00A8787D">
        <w:t>FEMA</w:t>
      </w:r>
      <w:r w:rsidR="005A38E3">
        <w:t xml:space="preserve"> </w:t>
      </w:r>
      <w:r w:rsidRPr="00A8787D">
        <w:t>should</w:t>
      </w:r>
      <w:r w:rsidR="005A38E3">
        <w:t xml:space="preserve"> </w:t>
      </w:r>
      <w:r w:rsidRPr="00A8787D">
        <w:t>determine</w:t>
      </w:r>
      <w:r w:rsidR="005A38E3">
        <w:t xml:space="preserve"> </w:t>
      </w:r>
      <w:r w:rsidRPr="00A8787D">
        <w:t>what</w:t>
      </w:r>
      <w:r w:rsidR="005A38E3">
        <w:t xml:space="preserve"> </w:t>
      </w:r>
      <w:r w:rsidRPr="00A8787D">
        <w:t>steps</w:t>
      </w:r>
      <w:r w:rsidR="005A38E3">
        <w:t xml:space="preserve"> </w:t>
      </w:r>
      <w:r w:rsidRPr="00A8787D">
        <w:t>are</w:t>
      </w:r>
      <w:r w:rsidR="005A38E3">
        <w:t xml:space="preserve"> </w:t>
      </w:r>
      <w:r w:rsidRPr="00A8787D">
        <w:t>needed</w:t>
      </w:r>
      <w:r w:rsidR="005A38E3">
        <w:t xml:space="preserve"> </w:t>
      </w:r>
      <w:r w:rsidRPr="00A8787D">
        <w:t>to</w:t>
      </w:r>
      <w:r w:rsidR="005A38E3">
        <w:t xml:space="preserve"> </w:t>
      </w:r>
      <w:r w:rsidRPr="00A8787D">
        <w:t>address</w:t>
      </w:r>
      <w:r w:rsidR="005A38E3">
        <w:t xml:space="preserve"> </w:t>
      </w:r>
      <w:r w:rsidRPr="00A8787D">
        <w:t>the</w:t>
      </w:r>
      <w:r w:rsidR="005A38E3">
        <w:t xml:space="preserve"> </w:t>
      </w:r>
      <w:r w:rsidRPr="00A8787D">
        <w:t>nation’s</w:t>
      </w:r>
      <w:r w:rsidR="005A38E3">
        <w:t xml:space="preserve"> </w:t>
      </w:r>
      <w:r w:rsidRPr="00A8787D">
        <w:t>emergency</w:t>
      </w:r>
      <w:r w:rsidR="005A38E3">
        <w:t xml:space="preserve"> </w:t>
      </w:r>
      <w:r w:rsidRPr="00A8787D">
        <w:t>management</w:t>
      </w:r>
      <w:r w:rsidR="005A38E3">
        <w:t xml:space="preserve"> </w:t>
      </w:r>
      <w:r w:rsidRPr="00A8787D">
        <w:t>capability</w:t>
      </w:r>
      <w:r w:rsidR="005A38E3">
        <w:t xml:space="preserve"> </w:t>
      </w:r>
      <w:r w:rsidRPr="00A8787D">
        <w:t>gaps</w:t>
      </w:r>
      <w:r w:rsidR="005A38E3">
        <w:t xml:space="preserve"> </w:t>
      </w:r>
      <w:r w:rsidRPr="00A8787D">
        <w:t>across</w:t>
      </w:r>
      <w:r w:rsidR="005A38E3">
        <w:t xml:space="preserve"> </w:t>
      </w:r>
      <w:r w:rsidRPr="00A8787D">
        <w:t>all</w:t>
      </w:r>
      <w:r w:rsidR="005A38E3">
        <w:t xml:space="preserve"> </w:t>
      </w:r>
      <w:r w:rsidRPr="00A8787D">
        <w:t>levels</w:t>
      </w:r>
      <w:r w:rsidR="005A38E3">
        <w:t xml:space="preserve"> </w:t>
      </w:r>
      <w:r w:rsidRPr="00A8787D">
        <w:t>of</w:t>
      </w:r>
      <w:r w:rsidR="005A38E3">
        <w:t xml:space="preserve"> </w:t>
      </w:r>
      <w:r w:rsidRPr="00A8787D">
        <w:t>government</w:t>
      </w:r>
      <w:r w:rsidR="005A38E3">
        <w:t xml:space="preserve"> </w:t>
      </w:r>
      <w:r w:rsidRPr="00A8787D">
        <w:t>and</w:t>
      </w:r>
      <w:r w:rsidR="005A38E3">
        <w:t xml:space="preserve"> </w:t>
      </w:r>
      <w:r w:rsidRPr="00A8787D">
        <w:t>inform</w:t>
      </w:r>
      <w:r w:rsidR="005A38E3">
        <w:t xml:space="preserve"> </w:t>
      </w:r>
      <w:r w:rsidRPr="00A8787D">
        <w:t>federal</w:t>
      </w:r>
      <w:r w:rsidR="005A38E3">
        <w:t xml:space="preserve"> </w:t>
      </w:r>
      <w:r w:rsidRPr="00A8787D">
        <w:t>partners,</w:t>
      </w:r>
      <w:r w:rsidR="005A38E3">
        <w:t xml:space="preserve"> </w:t>
      </w:r>
      <w:r w:rsidRPr="00A8787D">
        <w:t>such</w:t>
      </w:r>
      <w:r w:rsidR="005A38E3">
        <w:t xml:space="preserve"> </w:t>
      </w:r>
      <w:r w:rsidRPr="00A8787D">
        <w:t>as</w:t>
      </w:r>
      <w:r w:rsidR="005A38E3">
        <w:t xml:space="preserve"> </w:t>
      </w:r>
      <w:r w:rsidRPr="00A8787D">
        <w:t>the</w:t>
      </w:r>
      <w:r w:rsidR="005A38E3">
        <w:t xml:space="preserve"> </w:t>
      </w:r>
      <w:r w:rsidRPr="00A8787D">
        <w:t>Office</w:t>
      </w:r>
      <w:r w:rsidR="005A38E3">
        <w:t xml:space="preserve"> </w:t>
      </w:r>
      <w:r w:rsidRPr="00A8787D">
        <w:t>of</w:t>
      </w:r>
      <w:r w:rsidR="005A38E3">
        <w:t xml:space="preserve"> </w:t>
      </w:r>
      <w:r w:rsidRPr="00A8787D">
        <w:t>Management</w:t>
      </w:r>
      <w:r w:rsidR="005A38E3">
        <w:t xml:space="preserve"> </w:t>
      </w:r>
      <w:r w:rsidRPr="00A8787D">
        <w:t>and</w:t>
      </w:r>
      <w:r w:rsidR="005A38E3">
        <w:t xml:space="preserve"> </w:t>
      </w:r>
      <w:r w:rsidRPr="00A8787D">
        <w:t>Budget,</w:t>
      </w:r>
      <w:r w:rsidR="005A38E3">
        <w:t xml:space="preserve"> </w:t>
      </w:r>
      <w:r w:rsidRPr="00A8787D">
        <w:t>and</w:t>
      </w:r>
      <w:r w:rsidR="005A38E3">
        <w:t xml:space="preserve"> </w:t>
      </w:r>
      <w:r w:rsidRPr="00A8787D">
        <w:t>Congress,</w:t>
      </w:r>
      <w:r w:rsidR="005A38E3">
        <w:t xml:space="preserve"> </w:t>
      </w:r>
      <w:r w:rsidRPr="00A8787D">
        <w:t>about</w:t>
      </w:r>
      <w:r w:rsidR="005A38E3">
        <w:t xml:space="preserve"> </w:t>
      </w:r>
      <w:r w:rsidRPr="00A8787D">
        <w:t>what</w:t>
      </w:r>
      <w:r w:rsidR="005A38E3">
        <w:t xml:space="preserve"> </w:t>
      </w:r>
      <w:r w:rsidRPr="00A8787D">
        <w:t>level</w:t>
      </w:r>
      <w:r w:rsidR="005A38E3">
        <w:t xml:space="preserve"> </w:t>
      </w:r>
      <w:r w:rsidRPr="00A8787D">
        <w:t>of</w:t>
      </w:r>
      <w:r w:rsidR="005A38E3">
        <w:t xml:space="preserve"> </w:t>
      </w:r>
      <w:r w:rsidRPr="00A8787D">
        <w:t>resources</w:t>
      </w:r>
      <w:r w:rsidR="005A38E3">
        <w:t xml:space="preserve"> </w:t>
      </w:r>
      <w:r w:rsidRPr="00A8787D">
        <w:t>would</w:t>
      </w:r>
      <w:r w:rsidR="005A38E3">
        <w:t xml:space="preserve"> </w:t>
      </w:r>
      <w:r w:rsidRPr="00A8787D">
        <w:t>be</w:t>
      </w:r>
      <w:r w:rsidR="005A38E3">
        <w:t xml:space="preserve"> </w:t>
      </w:r>
      <w:r w:rsidRPr="00A8787D">
        <w:t>necessary</w:t>
      </w:r>
      <w:r w:rsidR="005A38E3">
        <w:t xml:space="preserve"> </w:t>
      </w:r>
      <w:r w:rsidRPr="00A8787D">
        <w:t>to</w:t>
      </w:r>
      <w:r w:rsidR="005A38E3">
        <w:t xml:space="preserve"> </w:t>
      </w:r>
      <w:r w:rsidRPr="00A8787D">
        <w:t>address</w:t>
      </w:r>
      <w:r w:rsidR="005A38E3">
        <w:t xml:space="preserve"> </w:t>
      </w:r>
      <w:r w:rsidRPr="00A8787D">
        <w:t>the</w:t>
      </w:r>
      <w:r w:rsidR="005A38E3">
        <w:t xml:space="preserve"> </w:t>
      </w:r>
      <w:r w:rsidRPr="00A8787D">
        <w:t>known</w:t>
      </w:r>
      <w:r w:rsidR="005A38E3">
        <w:t xml:space="preserve"> </w:t>
      </w:r>
      <w:r w:rsidRPr="00A8787D">
        <w:t>gaps.</w:t>
      </w:r>
      <w:r w:rsidRPr="00A8787D">
        <w:rPr>
          <w:rStyle w:val="EndnoteReference"/>
        </w:rPr>
        <w:endnoteReference w:id="452"/>
      </w:r>
    </w:p>
    <w:p w14:paraId="7B330624" w14:textId="2561DCF9" w:rsidR="0088140A" w:rsidRPr="00795045" w:rsidRDefault="0088140A" w:rsidP="008503B7">
      <w:pPr>
        <w:pStyle w:val="NCDBulletsLevel1"/>
        <w:spacing w:line="240" w:lineRule="auto"/>
      </w:pPr>
      <w:r w:rsidRPr="00A8787D">
        <w:t>Federal</w:t>
      </w:r>
      <w:r w:rsidR="005A38E3">
        <w:t xml:space="preserve"> </w:t>
      </w:r>
      <w:r w:rsidRPr="00A8787D">
        <w:t>and</w:t>
      </w:r>
      <w:r w:rsidR="005A38E3">
        <w:t xml:space="preserve"> </w:t>
      </w:r>
      <w:r w:rsidRPr="00A8787D">
        <w:rPr>
          <w:shd w:val="clear" w:color="auto" w:fill="FFFFFF"/>
        </w:rPr>
        <w:t>SLTT</w:t>
      </w:r>
      <w:r w:rsidR="005A38E3">
        <w:rPr>
          <w:shd w:val="clear" w:color="auto" w:fill="FFFFFF"/>
        </w:rPr>
        <w:t xml:space="preserve"> </w:t>
      </w:r>
      <w:r w:rsidRPr="00A8787D">
        <w:rPr>
          <w:shd w:val="clear" w:color="auto" w:fill="FFFFFF"/>
        </w:rPr>
        <w:t>EMAs</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rPr>
          <w:shd w:val="clear" w:color="auto" w:fill="FFFFFF"/>
        </w:rPr>
        <w:t>activate</w:t>
      </w:r>
      <w:r w:rsidR="005A38E3">
        <w:rPr>
          <w:shd w:val="clear" w:color="auto" w:fill="FFFFFF"/>
        </w:rPr>
        <w:t xml:space="preserve"> </w:t>
      </w:r>
      <w:r w:rsidRPr="00A8787D">
        <w:rPr>
          <w:shd w:val="clear" w:color="auto" w:fill="FFFFFF"/>
        </w:rPr>
        <w:t>alerts</w:t>
      </w:r>
      <w:r w:rsidR="005A38E3">
        <w:rPr>
          <w:shd w:val="clear" w:color="auto" w:fill="FFFFFF"/>
        </w:rPr>
        <w:t xml:space="preserve"> </w:t>
      </w:r>
      <w:r w:rsidRPr="00A8787D">
        <w:rPr>
          <w:shd w:val="clear" w:color="auto" w:fill="FFFFFF"/>
        </w:rPr>
        <w:t>via</w:t>
      </w:r>
      <w:r w:rsidR="005A38E3">
        <w:rPr>
          <w:shd w:val="clear" w:color="auto" w:fill="FFFFFF"/>
        </w:rPr>
        <w:t xml:space="preserve"> </w:t>
      </w:r>
      <w:r w:rsidRPr="00A8787D">
        <w:rPr>
          <w:shd w:val="clear" w:color="auto" w:fill="FFFFFF"/>
        </w:rPr>
        <w:t>IPAWS</w:t>
      </w:r>
      <w:r w:rsidR="005A38E3">
        <w:rPr>
          <w:shd w:val="clear" w:color="auto" w:fill="FFFFFF"/>
        </w:rPr>
        <w:t xml:space="preserve"> </w:t>
      </w:r>
      <w:r w:rsidRPr="00A8787D">
        <w:rPr>
          <w:shd w:val="clear" w:color="auto" w:fill="FFFFFF"/>
        </w:rPr>
        <w:t>simultaneously</w:t>
      </w:r>
      <w:r w:rsidR="005A38E3">
        <w:rPr>
          <w:shd w:val="clear" w:color="auto" w:fill="FFFFFF"/>
        </w:rPr>
        <w:t xml:space="preserve"> </w:t>
      </w:r>
      <w:r w:rsidRPr="00A8787D">
        <w:rPr>
          <w:shd w:val="clear" w:color="auto" w:fill="FFFFFF"/>
        </w:rPr>
        <w:t>when</w:t>
      </w:r>
      <w:r w:rsidR="005A38E3">
        <w:rPr>
          <w:shd w:val="clear" w:color="auto" w:fill="FFFFFF"/>
        </w:rPr>
        <w:t xml:space="preserve"> </w:t>
      </w:r>
      <w:r w:rsidRPr="00A8787D">
        <w:rPr>
          <w:shd w:val="clear" w:color="auto" w:fill="FFFFFF"/>
        </w:rPr>
        <w:t>they</w:t>
      </w:r>
      <w:r w:rsidR="005A38E3">
        <w:rPr>
          <w:shd w:val="clear" w:color="auto" w:fill="FFFFFF"/>
        </w:rPr>
        <w:t xml:space="preserve"> </w:t>
      </w:r>
      <w:r w:rsidRPr="00A8787D">
        <w:t>activate</w:t>
      </w:r>
      <w:r w:rsidR="005A38E3">
        <w:t xml:space="preserve"> </w:t>
      </w:r>
      <w:r w:rsidRPr="00A8787D">
        <w:t>alert</w:t>
      </w:r>
      <w:r w:rsidR="005A38E3">
        <w:t xml:space="preserve"> </w:t>
      </w:r>
      <w:r w:rsidRPr="00A8787D">
        <w:t>sirens</w:t>
      </w:r>
      <w:r w:rsidR="005A38E3">
        <w:t xml:space="preserve"> </w:t>
      </w:r>
      <w:r w:rsidRPr="00A8787D">
        <w:t>and</w:t>
      </w:r>
      <w:r w:rsidR="005A38E3">
        <w:t xml:space="preserve"> </w:t>
      </w:r>
      <w:r w:rsidRPr="00A8787D">
        <w:t>public</w:t>
      </w:r>
      <w:r w:rsidR="005A38E3">
        <w:t xml:space="preserve"> </w:t>
      </w:r>
      <w:r w:rsidRPr="00A8787D">
        <w:t>address</w:t>
      </w:r>
      <w:r w:rsidR="005A38E3">
        <w:t xml:space="preserve"> </w:t>
      </w:r>
      <w:r w:rsidRPr="00A8787D">
        <w:t>systems,</w:t>
      </w:r>
      <w:r w:rsidR="005A38E3">
        <w:t xml:space="preserve"> </w:t>
      </w:r>
      <w:r w:rsidRPr="00A8787D">
        <w:t>to</w:t>
      </w:r>
      <w:r w:rsidR="005A38E3">
        <w:t xml:space="preserve"> </w:t>
      </w:r>
      <w:r w:rsidRPr="00A8787D">
        <w:t>ensure</w:t>
      </w:r>
      <w:r w:rsidR="005A38E3">
        <w:t xml:space="preserve"> </w:t>
      </w:r>
      <w:r w:rsidRPr="00A8787D">
        <w:t>alerts</w:t>
      </w:r>
      <w:r w:rsidR="005A38E3">
        <w:t xml:space="preserve"> </w:t>
      </w:r>
      <w:r w:rsidRPr="00A8787D">
        <w:t>are</w:t>
      </w:r>
      <w:r w:rsidR="005A38E3">
        <w:t xml:space="preserve"> </w:t>
      </w:r>
      <w:r w:rsidRPr="00A8787D">
        <w:t>accessible</w:t>
      </w:r>
      <w:r w:rsidR="005A38E3">
        <w:t xml:space="preserve"> </w:t>
      </w:r>
      <w:r w:rsidRPr="00A8787D">
        <w:t>for</w:t>
      </w:r>
      <w:r w:rsidR="005A38E3">
        <w:t xml:space="preserve"> </w:t>
      </w:r>
      <w:r w:rsidRPr="00A8787D">
        <w:t>people</w:t>
      </w:r>
      <w:r w:rsidR="005A38E3">
        <w:t xml:space="preserve"> </w:t>
      </w:r>
      <w:r w:rsidRPr="00A8787D">
        <w:t>who</w:t>
      </w:r>
      <w:r w:rsidR="005A38E3">
        <w:t xml:space="preserve"> </w:t>
      </w:r>
      <w:r w:rsidRPr="00A8787D">
        <w:t>are</w:t>
      </w:r>
      <w:r w:rsidR="005A38E3">
        <w:t xml:space="preserve"> </w:t>
      </w:r>
      <w:r w:rsidRPr="00A8787D">
        <w:t>Deaf</w:t>
      </w:r>
      <w:r w:rsidR="005A38E3">
        <w:t xml:space="preserve"> </w:t>
      </w:r>
      <w:r w:rsidRPr="00A8787D">
        <w:t>and</w:t>
      </w:r>
      <w:r w:rsidR="005A38E3">
        <w:t xml:space="preserve"> </w:t>
      </w:r>
      <w:r w:rsidRPr="00A8787D">
        <w:t>Hard</w:t>
      </w:r>
      <w:r>
        <w:t>-</w:t>
      </w:r>
      <w:r w:rsidRPr="00A8787D">
        <w:t>of</w:t>
      </w:r>
      <w:r>
        <w:t>-</w:t>
      </w:r>
      <w:r w:rsidRPr="00A8787D">
        <w:t>Hearing.</w:t>
      </w:r>
    </w:p>
    <w:p w14:paraId="0DD470CD" w14:textId="76541450" w:rsidR="0088140A" w:rsidRPr="008503B7" w:rsidRDefault="0088140A" w:rsidP="008503B7">
      <w:pPr>
        <w:pStyle w:val="NCDBodyText"/>
        <w:spacing w:line="240" w:lineRule="auto"/>
        <w:rPr>
          <w:b/>
          <w:bCs/>
          <w:shd w:val="clear" w:color="auto" w:fill="FFFFFF"/>
        </w:rPr>
      </w:pPr>
      <w:r w:rsidRPr="008503B7">
        <w:rPr>
          <w:b/>
          <w:bCs/>
          <w:shd w:val="clear" w:color="auto" w:fill="FFFFFF"/>
        </w:rPr>
        <w:t>NCD</w:t>
      </w:r>
      <w:r w:rsidR="005A38E3" w:rsidRPr="008503B7">
        <w:rPr>
          <w:b/>
          <w:bCs/>
          <w:shd w:val="clear" w:color="auto" w:fill="FFFFFF"/>
        </w:rPr>
        <w:t xml:space="preserve"> </w:t>
      </w:r>
      <w:r w:rsidRPr="008503B7">
        <w:rPr>
          <w:b/>
          <w:bCs/>
          <w:shd w:val="clear" w:color="auto" w:fill="FFFFFF"/>
        </w:rPr>
        <w:t>Recommends</w:t>
      </w:r>
      <w:r w:rsidR="005A38E3" w:rsidRPr="008503B7">
        <w:rPr>
          <w:b/>
          <w:bCs/>
          <w:shd w:val="clear" w:color="auto" w:fill="FFFFFF"/>
        </w:rPr>
        <w:t xml:space="preserve"> </w:t>
      </w:r>
      <w:r w:rsidRPr="008503B7">
        <w:rPr>
          <w:b/>
          <w:bCs/>
          <w:shd w:val="clear" w:color="auto" w:fill="FFFFFF"/>
        </w:rPr>
        <w:t>the</w:t>
      </w:r>
      <w:r w:rsidR="005A38E3" w:rsidRPr="008503B7">
        <w:rPr>
          <w:b/>
          <w:bCs/>
          <w:shd w:val="clear" w:color="auto" w:fill="FFFFFF"/>
        </w:rPr>
        <w:t xml:space="preserve"> </w:t>
      </w:r>
      <w:r w:rsidRPr="008503B7">
        <w:rPr>
          <w:b/>
          <w:bCs/>
          <w:shd w:val="clear" w:color="auto" w:fill="FFFFFF"/>
        </w:rPr>
        <w:t>Federal</w:t>
      </w:r>
      <w:r w:rsidR="005A38E3" w:rsidRPr="008503B7">
        <w:rPr>
          <w:b/>
          <w:bCs/>
          <w:shd w:val="clear" w:color="auto" w:fill="FFFFFF"/>
        </w:rPr>
        <w:t xml:space="preserve"> </w:t>
      </w:r>
      <w:r w:rsidRPr="008503B7">
        <w:rPr>
          <w:b/>
          <w:bCs/>
          <w:shd w:val="clear" w:color="auto" w:fill="FFFFFF"/>
        </w:rPr>
        <w:t>Energy</w:t>
      </w:r>
      <w:r w:rsidR="005A38E3" w:rsidRPr="008503B7">
        <w:rPr>
          <w:b/>
          <w:bCs/>
          <w:shd w:val="clear" w:color="auto" w:fill="FFFFFF"/>
        </w:rPr>
        <w:t xml:space="preserve"> </w:t>
      </w:r>
      <w:r w:rsidRPr="008503B7">
        <w:rPr>
          <w:b/>
          <w:bCs/>
          <w:shd w:val="clear" w:color="auto" w:fill="FFFFFF"/>
        </w:rPr>
        <w:t>Regulatory</w:t>
      </w:r>
      <w:r w:rsidR="005A38E3" w:rsidRPr="008503B7">
        <w:rPr>
          <w:b/>
          <w:bCs/>
          <w:shd w:val="clear" w:color="auto" w:fill="FFFFFF"/>
        </w:rPr>
        <w:t xml:space="preserve"> </w:t>
      </w:r>
      <w:r w:rsidRPr="008503B7">
        <w:rPr>
          <w:b/>
          <w:bCs/>
          <w:shd w:val="clear" w:color="auto" w:fill="FFFFFF"/>
        </w:rPr>
        <w:t>Commission</w:t>
      </w:r>
      <w:r w:rsidR="005A38E3" w:rsidRPr="008503B7">
        <w:rPr>
          <w:b/>
          <w:bCs/>
          <w:shd w:val="clear" w:color="auto" w:fill="FFFFFF"/>
        </w:rPr>
        <w:t xml:space="preserve"> </w:t>
      </w:r>
      <w:r w:rsidRPr="008503B7">
        <w:rPr>
          <w:b/>
          <w:bCs/>
          <w:shd w:val="clear" w:color="auto" w:fill="FFFFFF"/>
        </w:rPr>
        <w:t>(FERC):</w:t>
      </w:r>
    </w:p>
    <w:p w14:paraId="29F8210C" w14:textId="0A09246A" w:rsidR="0088140A" w:rsidRPr="00795045" w:rsidRDefault="0088140A" w:rsidP="008503B7">
      <w:pPr>
        <w:pStyle w:val="NCDBulletsLevel1"/>
        <w:spacing w:line="240" w:lineRule="auto"/>
      </w:pPr>
      <w:r w:rsidRPr="00222AE7">
        <w:rPr>
          <w:shd w:val="clear" w:color="auto" w:fill="FFFFFF"/>
        </w:rPr>
        <w:t>Federal</w:t>
      </w:r>
      <w:r w:rsidR="005A38E3">
        <w:rPr>
          <w:shd w:val="clear" w:color="auto" w:fill="FFFFFF"/>
        </w:rPr>
        <w:t xml:space="preserve"> </w:t>
      </w:r>
      <w:r w:rsidRPr="00222AE7">
        <w:rPr>
          <w:shd w:val="clear" w:color="auto" w:fill="FFFFFF"/>
        </w:rPr>
        <w:t>Energy</w:t>
      </w:r>
      <w:r w:rsidR="005A38E3">
        <w:rPr>
          <w:shd w:val="clear" w:color="auto" w:fill="FFFFFF"/>
        </w:rPr>
        <w:t xml:space="preserve"> </w:t>
      </w:r>
      <w:r w:rsidRPr="00222AE7">
        <w:rPr>
          <w:shd w:val="clear" w:color="auto" w:fill="FFFFFF"/>
        </w:rPr>
        <w:t>Regulatory</w:t>
      </w:r>
      <w:r w:rsidR="005A38E3">
        <w:rPr>
          <w:shd w:val="clear" w:color="auto" w:fill="FFFFFF"/>
        </w:rPr>
        <w:t xml:space="preserve"> </w:t>
      </w:r>
      <w:r w:rsidRPr="00222AE7">
        <w:rPr>
          <w:shd w:val="clear" w:color="auto" w:fill="FFFFFF"/>
        </w:rPr>
        <w:t>Commission</w:t>
      </w:r>
      <w:r w:rsidR="005A38E3">
        <w:rPr>
          <w:shd w:val="clear" w:color="auto" w:fill="FFFFFF"/>
        </w:rPr>
        <w:t xml:space="preserve"> </w:t>
      </w:r>
      <w:r w:rsidRPr="00222AE7">
        <w:rPr>
          <w:shd w:val="clear" w:color="auto" w:fill="FFFFFF"/>
        </w:rPr>
        <w:t>(FERC)</w:t>
      </w:r>
      <w:r w:rsidR="005A38E3">
        <w:rPr>
          <w:shd w:val="clear" w:color="auto" w:fill="FFFFFF"/>
        </w:rPr>
        <w:t xml:space="preserve"> </w:t>
      </w:r>
      <w:r>
        <w:rPr>
          <w:shd w:val="clear" w:color="auto" w:fill="FFFFFF"/>
        </w:rPr>
        <w:t>should</w:t>
      </w:r>
      <w:r w:rsidR="005A38E3">
        <w:rPr>
          <w:shd w:val="clear" w:color="auto" w:fill="FFFFFF"/>
        </w:rPr>
        <w:t xml:space="preserve"> </w:t>
      </w:r>
      <w:r w:rsidRPr="00222AE7">
        <w:rPr>
          <w:shd w:val="clear" w:color="auto" w:fill="FFFFFF"/>
        </w:rPr>
        <w:t>work</w:t>
      </w:r>
      <w:r w:rsidR="005A38E3">
        <w:rPr>
          <w:shd w:val="clear" w:color="auto" w:fill="FFFFFF"/>
        </w:rPr>
        <w:t xml:space="preserve"> </w:t>
      </w:r>
      <w:r w:rsidRPr="00222AE7">
        <w:rPr>
          <w:shd w:val="clear" w:color="auto" w:fill="FFFFFF"/>
        </w:rPr>
        <w:t>with</w:t>
      </w:r>
      <w:r w:rsidR="005A38E3">
        <w:rPr>
          <w:shd w:val="clear" w:color="auto" w:fill="FFFFFF"/>
        </w:rPr>
        <w:t xml:space="preserve"> </w:t>
      </w:r>
      <w:r w:rsidRPr="00222AE7">
        <w:rPr>
          <w:shd w:val="clear" w:color="auto" w:fill="FFFFFF"/>
        </w:rPr>
        <w:t>utility</w:t>
      </w:r>
      <w:r w:rsidR="005A38E3">
        <w:rPr>
          <w:shd w:val="clear" w:color="auto" w:fill="FFFFFF"/>
        </w:rPr>
        <w:t xml:space="preserve"> </w:t>
      </w:r>
      <w:r w:rsidRPr="00222AE7">
        <w:rPr>
          <w:shd w:val="clear" w:color="auto" w:fill="FFFFFF"/>
        </w:rPr>
        <w:t>companies</w:t>
      </w:r>
      <w:r w:rsidR="005A38E3">
        <w:rPr>
          <w:shd w:val="clear" w:color="auto" w:fill="FFFFFF"/>
        </w:rPr>
        <w:t xml:space="preserve"> </w:t>
      </w:r>
      <w:r w:rsidRPr="00222AE7">
        <w:rPr>
          <w:shd w:val="clear" w:color="auto" w:fill="FFFFFF"/>
        </w:rPr>
        <w:t>to</w:t>
      </w:r>
      <w:r w:rsidR="005A38E3">
        <w:rPr>
          <w:shd w:val="clear" w:color="auto" w:fill="FFFFFF"/>
        </w:rPr>
        <w:t xml:space="preserve"> </w:t>
      </w:r>
      <w:r w:rsidRPr="00222AE7">
        <w:rPr>
          <w:shd w:val="clear" w:color="auto" w:fill="FFFFFF"/>
        </w:rPr>
        <w:t>improve</w:t>
      </w:r>
      <w:r w:rsidR="005A38E3">
        <w:rPr>
          <w:shd w:val="clear" w:color="auto" w:fill="FFFFFF"/>
        </w:rPr>
        <w:t xml:space="preserve"> </w:t>
      </w:r>
      <w:r w:rsidRPr="00222AE7">
        <w:rPr>
          <w:shd w:val="clear" w:color="auto" w:fill="FFFFFF"/>
        </w:rPr>
        <w:t>their</w:t>
      </w:r>
      <w:r w:rsidR="005A38E3">
        <w:rPr>
          <w:shd w:val="clear" w:color="auto" w:fill="FFFFFF"/>
        </w:rPr>
        <w:t xml:space="preserve"> </w:t>
      </w:r>
      <w:r w:rsidRPr="00222AE7">
        <w:rPr>
          <w:shd w:val="clear" w:color="auto" w:fill="FFFFFF"/>
        </w:rPr>
        <w:t>power</w:t>
      </w:r>
      <w:r w:rsidR="005A38E3">
        <w:rPr>
          <w:shd w:val="clear" w:color="auto" w:fill="FFFFFF"/>
        </w:rPr>
        <w:t xml:space="preserve"> </w:t>
      </w:r>
      <w:r w:rsidRPr="00222AE7">
        <w:rPr>
          <w:shd w:val="clear" w:color="auto" w:fill="FFFFFF"/>
        </w:rPr>
        <w:t>outage</w:t>
      </w:r>
      <w:r w:rsidR="005A38E3">
        <w:rPr>
          <w:shd w:val="clear" w:color="auto" w:fill="FFFFFF"/>
        </w:rPr>
        <w:t xml:space="preserve"> </w:t>
      </w:r>
      <w:r w:rsidRPr="00222AE7">
        <w:rPr>
          <w:shd w:val="clear" w:color="auto" w:fill="FFFFFF"/>
        </w:rPr>
        <w:t>notification</w:t>
      </w:r>
      <w:r w:rsidR="005A38E3">
        <w:rPr>
          <w:shd w:val="clear" w:color="auto" w:fill="FFFFFF"/>
        </w:rPr>
        <w:t xml:space="preserve"> </w:t>
      </w:r>
      <w:r w:rsidRPr="00222AE7">
        <w:rPr>
          <w:shd w:val="clear" w:color="auto" w:fill="FFFFFF"/>
        </w:rPr>
        <w:t>programs</w:t>
      </w:r>
      <w:r w:rsidR="005A38E3">
        <w:rPr>
          <w:shd w:val="clear" w:color="auto" w:fill="FFFFFF"/>
        </w:rPr>
        <w:t xml:space="preserve"> </w:t>
      </w:r>
      <w:r w:rsidRPr="00222AE7">
        <w:rPr>
          <w:shd w:val="clear" w:color="auto" w:fill="FFFFFF"/>
        </w:rPr>
        <w:t>and</w:t>
      </w:r>
      <w:r w:rsidR="005A38E3">
        <w:rPr>
          <w:shd w:val="clear" w:color="auto" w:fill="FFFFFF"/>
        </w:rPr>
        <w:t xml:space="preserve"> </w:t>
      </w:r>
      <w:r w:rsidRPr="00222AE7">
        <w:rPr>
          <w:shd w:val="clear" w:color="auto" w:fill="FFFFFF"/>
        </w:rPr>
        <w:t>create</w:t>
      </w:r>
      <w:r w:rsidR="005A38E3">
        <w:rPr>
          <w:shd w:val="clear" w:color="auto" w:fill="FFFFFF"/>
        </w:rPr>
        <w:t xml:space="preserve"> </w:t>
      </w:r>
      <w:r w:rsidRPr="00222AE7">
        <w:rPr>
          <w:shd w:val="clear" w:color="auto" w:fill="FFFFFF"/>
        </w:rPr>
        <w:t>public</w:t>
      </w:r>
      <w:r w:rsidR="005A38E3">
        <w:rPr>
          <w:shd w:val="clear" w:color="auto" w:fill="FFFFFF"/>
        </w:rPr>
        <w:t xml:space="preserve"> </w:t>
      </w:r>
      <w:r w:rsidRPr="00222AE7">
        <w:rPr>
          <w:shd w:val="clear" w:color="auto" w:fill="FFFFFF"/>
        </w:rPr>
        <w:t>awareness</w:t>
      </w:r>
      <w:r w:rsidR="005A38E3">
        <w:rPr>
          <w:shd w:val="clear" w:color="auto" w:fill="FFFFFF"/>
        </w:rPr>
        <w:t xml:space="preserve"> </w:t>
      </w:r>
      <w:r w:rsidRPr="00222AE7">
        <w:rPr>
          <w:shd w:val="clear" w:color="auto" w:fill="FFFFFF"/>
        </w:rPr>
        <w:t>campaigns</w:t>
      </w:r>
      <w:r w:rsidR="005A38E3">
        <w:rPr>
          <w:shd w:val="clear" w:color="auto" w:fill="FFFFFF"/>
        </w:rPr>
        <w:t xml:space="preserve"> </w:t>
      </w:r>
      <w:r w:rsidRPr="00222AE7">
        <w:rPr>
          <w:shd w:val="clear" w:color="auto" w:fill="FFFFFF"/>
        </w:rPr>
        <w:t>to</w:t>
      </w:r>
      <w:r w:rsidR="005A38E3">
        <w:rPr>
          <w:shd w:val="clear" w:color="auto" w:fill="FFFFFF"/>
        </w:rPr>
        <w:t xml:space="preserve"> </w:t>
      </w:r>
      <w:r w:rsidRPr="00222AE7">
        <w:rPr>
          <w:shd w:val="clear" w:color="auto" w:fill="FFFFFF"/>
        </w:rPr>
        <w:t>build</w:t>
      </w:r>
      <w:r w:rsidR="005A38E3">
        <w:rPr>
          <w:shd w:val="clear" w:color="auto" w:fill="FFFFFF"/>
        </w:rPr>
        <w:t xml:space="preserve"> </w:t>
      </w:r>
      <w:r w:rsidRPr="00222AE7">
        <w:rPr>
          <w:shd w:val="clear" w:color="auto" w:fill="FFFFFF"/>
        </w:rPr>
        <w:t>knowledge.</w:t>
      </w:r>
      <w:r w:rsidR="005A38E3">
        <w:rPr>
          <w:shd w:val="clear" w:color="auto" w:fill="FFFFFF"/>
        </w:rPr>
        <w:t xml:space="preserve"> </w:t>
      </w:r>
      <w:r w:rsidRPr="00222AE7">
        <w:rPr>
          <w:shd w:val="clear" w:color="auto" w:fill="FFFFFF"/>
        </w:rPr>
        <w:t>They</w:t>
      </w:r>
      <w:r w:rsidR="005A38E3">
        <w:rPr>
          <w:shd w:val="clear" w:color="auto" w:fill="FFFFFF"/>
        </w:rPr>
        <w:t xml:space="preserve"> </w:t>
      </w:r>
      <w:r w:rsidRPr="00222AE7">
        <w:rPr>
          <w:shd w:val="clear" w:color="auto" w:fill="FFFFFF"/>
        </w:rPr>
        <w:t>should</w:t>
      </w:r>
      <w:r w:rsidR="005A38E3">
        <w:rPr>
          <w:shd w:val="clear" w:color="auto" w:fill="FFFFFF"/>
        </w:rPr>
        <w:t xml:space="preserve"> </w:t>
      </w:r>
      <w:r w:rsidRPr="00222AE7">
        <w:rPr>
          <w:shd w:val="clear" w:color="auto" w:fill="FFFFFF"/>
        </w:rPr>
        <w:t>improve</w:t>
      </w:r>
      <w:r w:rsidR="005A38E3">
        <w:rPr>
          <w:shd w:val="clear" w:color="auto" w:fill="FFFFFF"/>
        </w:rPr>
        <w:t xml:space="preserve"> </w:t>
      </w:r>
      <w:r w:rsidRPr="00222AE7">
        <w:t>power</w:t>
      </w:r>
      <w:r w:rsidR="005A38E3">
        <w:t xml:space="preserve"> </w:t>
      </w:r>
      <w:r w:rsidRPr="00222AE7">
        <w:t>resiliency</w:t>
      </w:r>
      <w:r w:rsidR="005A38E3">
        <w:t xml:space="preserve"> </w:t>
      </w:r>
      <w:r w:rsidRPr="00222AE7">
        <w:t>programs</w:t>
      </w:r>
      <w:r w:rsidR="005A38E3">
        <w:t xml:space="preserve"> </w:t>
      </w:r>
      <w:r w:rsidRPr="00222AE7">
        <w:t>and</w:t>
      </w:r>
      <w:r w:rsidR="005A38E3">
        <w:t xml:space="preserve"> </w:t>
      </w:r>
      <w:r w:rsidRPr="00222AE7">
        <w:t>enhance</w:t>
      </w:r>
      <w:r w:rsidR="005A38E3">
        <w:t xml:space="preserve"> </w:t>
      </w:r>
      <w:r w:rsidRPr="00222AE7">
        <w:t>power</w:t>
      </w:r>
      <w:r w:rsidR="005A38E3">
        <w:t xml:space="preserve"> </w:t>
      </w:r>
      <w:r w:rsidRPr="00222AE7">
        <w:t>restoration</w:t>
      </w:r>
      <w:r w:rsidR="005A38E3">
        <w:t xml:space="preserve"> </w:t>
      </w:r>
      <w:r w:rsidRPr="00222AE7">
        <w:t>priority</w:t>
      </w:r>
      <w:r w:rsidR="005A38E3">
        <w:t xml:space="preserve"> </w:t>
      </w:r>
      <w:r w:rsidRPr="00222AE7">
        <w:t>for</w:t>
      </w:r>
      <w:r w:rsidR="005A38E3">
        <w:t xml:space="preserve"> </w:t>
      </w:r>
      <w:r w:rsidRPr="00222AE7">
        <w:t>people</w:t>
      </w:r>
      <w:r w:rsidR="005A38E3">
        <w:t xml:space="preserve"> </w:t>
      </w:r>
      <w:r w:rsidRPr="00222AE7">
        <w:t>with</w:t>
      </w:r>
      <w:r w:rsidR="005A38E3">
        <w:t xml:space="preserve"> </w:t>
      </w:r>
      <w:r w:rsidRPr="00222AE7">
        <w:t>disabilities</w:t>
      </w:r>
      <w:r w:rsidR="005A38E3">
        <w:t xml:space="preserve"> </w:t>
      </w:r>
      <w:r w:rsidRPr="00222AE7">
        <w:t>who</w:t>
      </w:r>
      <w:r w:rsidR="005A38E3">
        <w:t xml:space="preserve"> </w:t>
      </w:r>
      <w:r w:rsidRPr="00222AE7">
        <w:t>are</w:t>
      </w:r>
      <w:r w:rsidR="005A38E3">
        <w:t xml:space="preserve"> </w:t>
      </w:r>
      <w:r w:rsidRPr="00222AE7">
        <w:t>power</w:t>
      </w:r>
      <w:r w:rsidR="005A38E3">
        <w:t xml:space="preserve"> </w:t>
      </w:r>
      <w:r w:rsidRPr="00222AE7">
        <w:t>dependent.</w:t>
      </w:r>
      <w:r w:rsidR="005A38E3">
        <w:t xml:space="preserve"> </w:t>
      </w:r>
      <w:r w:rsidRPr="00222AE7">
        <w:t>Additionally,</w:t>
      </w:r>
      <w:r w:rsidR="005A38E3">
        <w:t xml:space="preserve"> </w:t>
      </w:r>
      <w:r w:rsidRPr="00222AE7">
        <w:t>utility</w:t>
      </w:r>
      <w:r w:rsidR="005A38E3">
        <w:t xml:space="preserve"> </w:t>
      </w:r>
      <w:r w:rsidRPr="00222AE7">
        <w:t>companies</w:t>
      </w:r>
      <w:r w:rsidR="005A38E3">
        <w:t xml:space="preserve"> </w:t>
      </w:r>
      <w:r w:rsidRPr="00222AE7">
        <w:t>should</w:t>
      </w:r>
      <w:r w:rsidR="005A38E3">
        <w:t xml:space="preserve"> </w:t>
      </w:r>
      <w:r w:rsidRPr="00222AE7">
        <w:t>invest</w:t>
      </w:r>
      <w:r w:rsidR="005A38E3">
        <w:t xml:space="preserve"> </w:t>
      </w:r>
      <w:r w:rsidRPr="00222AE7">
        <w:t>in</w:t>
      </w:r>
      <w:r w:rsidR="005A38E3">
        <w:t xml:space="preserve"> </w:t>
      </w:r>
      <w:r w:rsidRPr="00222AE7">
        <w:t>portable</w:t>
      </w:r>
      <w:r w:rsidR="005A38E3">
        <w:t xml:space="preserve"> </w:t>
      </w:r>
      <w:r w:rsidRPr="00222AE7">
        <w:t>generators</w:t>
      </w:r>
      <w:r w:rsidR="005A38E3">
        <w:t xml:space="preserve"> </w:t>
      </w:r>
      <w:r w:rsidRPr="00222AE7">
        <w:t>to</w:t>
      </w:r>
      <w:r w:rsidR="005A38E3">
        <w:t xml:space="preserve"> </w:t>
      </w:r>
      <w:r w:rsidRPr="00222AE7">
        <w:t>be</w:t>
      </w:r>
      <w:r w:rsidR="005A38E3">
        <w:t xml:space="preserve"> </w:t>
      </w:r>
      <w:r w:rsidRPr="00222AE7">
        <w:t>made</w:t>
      </w:r>
      <w:r w:rsidR="005A38E3">
        <w:t xml:space="preserve"> </w:t>
      </w:r>
      <w:r w:rsidRPr="00222AE7">
        <w:t>available</w:t>
      </w:r>
      <w:r w:rsidR="005A38E3">
        <w:t xml:space="preserve"> </w:t>
      </w:r>
      <w:r w:rsidRPr="00222AE7">
        <w:t>to</w:t>
      </w:r>
      <w:r w:rsidR="005A38E3">
        <w:t xml:space="preserve"> </w:t>
      </w:r>
      <w:r w:rsidRPr="00222AE7">
        <w:t>people</w:t>
      </w:r>
      <w:r w:rsidR="005A38E3">
        <w:t xml:space="preserve"> </w:t>
      </w:r>
      <w:r w:rsidRPr="00222AE7">
        <w:t>with</w:t>
      </w:r>
      <w:r w:rsidR="005A38E3">
        <w:t xml:space="preserve"> </w:t>
      </w:r>
      <w:r w:rsidRPr="00222AE7">
        <w:t>disabilities</w:t>
      </w:r>
      <w:r w:rsidR="005A38E3">
        <w:t xml:space="preserve"> </w:t>
      </w:r>
      <w:r w:rsidRPr="00222AE7">
        <w:t>who</w:t>
      </w:r>
      <w:r w:rsidR="005A38E3">
        <w:t xml:space="preserve"> </w:t>
      </w:r>
      <w:r w:rsidRPr="00222AE7">
        <w:t>are</w:t>
      </w:r>
      <w:r w:rsidR="005A38E3">
        <w:t xml:space="preserve"> </w:t>
      </w:r>
      <w:r w:rsidRPr="00222AE7">
        <w:t>power</w:t>
      </w:r>
      <w:r w:rsidR="005A38E3">
        <w:t xml:space="preserve"> </w:t>
      </w:r>
      <w:r w:rsidRPr="00222AE7">
        <w:t>dependent</w:t>
      </w:r>
      <w:r w:rsidR="005A38E3">
        <w:t xml:space="preserve"> </w:t>
      </w:r>
      <w:r w:rsidRPr="00222AE7">
        <w:t>and</w:t>
      </w:r>
      <w:r w:rsidR="005A38E3">
        <w:t xml:space="preserve"> </w:t>
      </w:r>
      <w:r w:rsidRPr="00222AE7">
        <w:t>unable</w:t>
      </w:r>
      <w:r w:rsidR="005A38E3">
        <w:t xml:space="preserve"> </w:t>
      </w:r>
      <w:r w:rsidRPr="00222AE7">
        <w:t>to</w:t>
      </w:r>
      <w:r w:rsidR="005A38E3">
        <w:t xml:space="preserve"> </w:t>
      </w:r>
      <w:r w:rsidRPr="00222AE7">
        <w:t>evacuate</w:t>
      </w:r>
      <w:r w:rsidR="005A38E3">
        <w:t xml:space="preserve"> </w:t>
      </w:r>
      <w:r w:rsidRPr="00222AE7">
        <w:t>in</w:t>
      </w:r>
      <w:r w:rsidR="005A38E3">
        <w:t xml:space="preserve"> </w:t>
      </w:r>
      <w:r w:rsidRPr="00222AE7">
        <w:t>the</w:t>
      </w:r>
      <w:r w:rsidR="005A38E3">
        <w:t xml:space="preserve"> </w:t>
      </w:r>
      <w:r w:rsidRPr="00222AE7">
        <w:t>event</w:t>
      </w:r>
      <w:r w:rsidR="005A38E3">
        <w:t xml:space="preserve"> </w:t>
      </w:r>
      <w:r w:rsidRPr="00222AE7">
        <w:t>of</w:t>
      </w:r>
      <w:r w:rsidR="005A38E3">
        <w:t xml:space="preserve"> </w:t>
      </w:r>
      <w:r w:rsidRPr="00222AE7">
        <w:t>extended</w:t>
      </w:r>
      <w:r w:rsidR="005A38E3">
        <w:t xml:space="preserve"> </w:t>
      </w:r>
      <w:r w:rsidRPr="00222AE7">
        <w:t>power</w:t>
      </w:r>
      <w:r w:rsidR="005A38E3">
        <w:t xml:space="preserve"> </w:t>
      </w:r>
      <w:r w:rsidRPr="00222AE7">
        <w:t>outages.</w:t>
      </w:r>
    </w:p>
    <w:p w14:paraId="5A46063B" w14:textId="0C0D9BE4" w:rsidR="0088140A" w:rsidRPr="008503B7" w:rsidRDefault="0088140A" w:rsidP="008503B7">
      <w:pPr>
        <w:pStyle w:val="NCDBodyText"/>
        <w:spacing w:line="240" w:lineRule="auto"/>
        <w:rPr>
          <w:b/>
          <w:bCs/>
        </w:rPr>
      </w:pPr>
      <w:r w:rsidRPr="008503B7">
        <w:rPr>
          <w:rStyle w:val="BodyTextChar1"/>
          <w:b/>
          <w:bCs/>
        </w:rPr>
        <w:t>NCD</w:t>
      </w:r>
      <w:r w:rsidR="005A38E3" w:rsidRPr="008503B7">
        <w:rPr>
          <w:rStyle w:val="BodyTextChar1"/>
          <w:b/>
          <w:bCs/>
        </w:rPr>
        <w:t xml:space="preserve"> </w:t>
      </w:r>
      <w:r w:rsidRPr="008503B7">
        <w:rPr>
          <w:rStyle w:val="BodyTextChar1"/>
          <w:b/>
          <w:bCs/>
        </w:rPr>
        <w:t>Recommends</w:t>
      </w:r>
      <w:r w:rsidR="005A38E3" w:rsidRPr="008503B7">
        <w:rPr>
          <w:rStyle w:val="BodyTextChar1"/>
          <w:b/>
          <w:bCs/>
        </w:rPr>
        <w:t xml:space="preserve"> </w:t>
      </w:r>
      <w:r w:rsidRPr="008503B7">
        <w:rPr>
          <w:rStyle w:val="BodyTextChar1"/>
          <w:b/>
          <w:bCs/>
        </w:rPr>
        <w:t>the</w:t>
      </w:r>
      <w:r w:rsidR="005A38E3" w:rsidRPr="008503B7">
        <w:rPr>
          <w:rStyle w:val="BodyTextChar1"/>
          <w:b/>
          <w:bCs/>
        </w:rPr>
        <w:t xml:space="preserve"> </w:t>
      </w:r>
      <w:r w:rsidRPr="008503B7">
        <w:rPr>
          <w:rStyle w:val="BodyTextChar1"/>
          <w:b/>
          <w:bCs/>
        </w:rPr>
        <w:t>National</w:t>
      </w:r>
      <w:r w:rsidR="005A38E3" w:rsidRPr="008503B7">
        <w:rPr>
          <w:rStyle w:val="BodyTextChar1"/>
          <w:b/>
          <w:bCs/>
        </w:rPr>
        <w:t xml:space="preserve"> </w:t>
      </w:r>
      <w:r w:rsidRPr="008503B7">
        <w:rPr>
          <w:rStyle w:val="BodyTextChar1"/>
          <w:b/>
          <w:bCs/>
        </w:rPr>
        <w:t>Oceanic</w:t>
      </w:r>
      <w:r w:rsidR="005A38E3" w:rsidRPr="008503B7">
        <w:rPr>
          <w:rStyle w:val="BodyTextChar1"/>
          <w:b/>
          <w:bCs/>
        </w:rPr>
        <w:t xml:space="preserve"> </w:t>
      </w:r>
      <w:r w:rsidRPr="008503B7">
        <w:rPr>
          <w:rStyle w:val="BodyTextChar1"/>
          <w:b/>
          <w:bCs/>
        </w:rPr>
        <w:t>and</w:t>
      </w:r>
      <w:r w:rsidR="005A38E3" w:rsidRPr="008503B7">
        <w:rPr>
          <w:rStyle w:val="BodyTextChar1"/>
          <w:b/>
          <w:bCs/>
        </w:rPr>
        <w:t xml:space="preserve"> </w:t>
      </w:r>
      <w:r w:rsidRPr="008503B7">
        <w:rPr>
          <w:rStyle w:val="BodyTextChar1"/>
          <w:b/>
          <w:bCs/>
        </w:rPr>
        <w:t>Atmospheric</w:t>
      </w:r>
      <w:r w:rsidR="005A38E3" w:rsidRPr="008503B7">
        <w:rPr>
          <w:rStyle w:val="BodyTextChar1"/>
          <w:b/>
          <w:bCs/>
        </w:rPr>
        <w:t xml:space="preserve"> </w:t>
      </w:r>
      <w:r w:rsidRPr="008503B7">
        <w:rPr>
          <w:rStyle w:val="BodyTextChar1"/>
          <w:b/>
          <w:bCs/>
        </w:rPr>
        <w:t>Administration</w:t>
      </w:r>
      <w:r w:rsidR="005A38E3" w:rsidRPr="008503B7">
        <w:rPr>
          <w:rStyle w:val="BodyTextChar1"/>
          <w:b/>
          <w:bCs/>
        </w:rPr>
        <w:t xml:space="preserve"> </w:t>
      </w:r>
      <w:r w:rsidRPr="008503B7">
        <w:rPr>
          <w:rStyle w:val="BodyTextChar1"/>
          <w:b/>
          <w:bCs/>
        </w:rPr>
        <w:t>(NOAA):</w:t>
      </w:r>
    </w:p>
    <w:p w14:paraId="4B69ED22" w14:textId="2F93A7C1" w:rsidR="0088140A" w:rsidRPr="00795045" w:rsidRDefault="0088140A" w:rsidP="008503B7">
      <w:pPr>
        <w:pStyle w:val="NCDBulletsLevel1"/>
        <w:spacing w:line="240" w:lineRule="auto"/>
      </w:pPr>
      <w:r w:rsidRPr="00A8787D">
        <w:rPr>
          <w:rStyle w:val="BodyTextChar1"/>
        </w:rPr>
        <w:t>NOAA,</w:t>
      </w:r>
      <w:r w:rsidR="005A38E3">
        <w:t xml:space="preserve"> </w:t>
      </w:r>
      <w:r w:rsidRPr="00A8787D">
        <w:t>NCEI</w:t>
      </w:r>
      <w:r>
        <w:t>,</w:t>
      </w:r>
      <w:r w:rsidR="005A38E3">
        <w:t xml:space="preserve"> </w:t>
      </w:r>
      <w:r w:rsidRPr="00A8787D">
        <w:t>and</w:t>
      </w:r>
      <w:r w:rsidR="005A38E3">
        <w:t xml:space="preserve"> </w:t>
      </w:r>
      <w:r w:rsidRPr="00A8787D">
        <w:t>the</w:t>
      </w:r>
      <w:r w:rsidR="005A38E3">
        <w:t xml:space="preserve"> </w:t>
      </w:r>
      <w:r w:rsidRPr="00A8787D">
        <w:t>NWS</w:t>
      </w:r>
      <w:r w:rsidR="005A38E3">
        <w:t xml:space="preserve"> </w:t>
      </w:r>
      <w:r w:rsidRPr="00A8787D">
        <w:t>should</w:t>
      </w:r>
      <w:r w:rsidR="005A38E3">
        <w:t xml:space="preserve"> </w:t>
      </w:r>
      <w:r w:rsidRPr="00A8787D">
        <w:t>collaborate</w:t>
      </w:r>
      <w:r w:rsidR="005A38E3">
        <w:t xml:space="preserve"> </w:t>
      </w:r>
      <w:r w:rsidRPr="00A8787D">
        <w:t>with</w:t>
      </w:r>
      <w:r w:rsidR="005A38E3">
        <w:t xml:space="preserve"> </w:t>
      </w:r>
      <w:r w:rsidRPr="00A8787D">
        <w:t>FEMA,</w:t>
      </w:r>
      <w:r w:rsidR="005A38E3">
        <w:t xml:space="preserve"> </w:t>
      </w:r>
      <w:r w:rsidRPr="00A8787D">
        <w:t>state</w:t>
      </w:r>
      <w:r w:rsidR="005A38E3">
        <w:t xml:space="preserve"> </w:t>
      </w:r>
      <w:r w:rsidRPr="00A8787D">
        <w:t>EMAs,</w:t>
      </w:r>
      <w:r w:rsidR="005A38E3">
        <w:t xml:space="preserve"> </w:t>
      </w:r>
      <w:r w:rsidRPr="00A8787D">
        <w:t>and</w:t>
      </w:r>
      <w:r w:rsidR="005A38E3">
        <w:t xml:space="preserve"> </w:t>
      </w:r>
      <w:r w:rsidRPr="00A8787D">
        <w:t>public</w:t>
      </w:r>
      <w:r w:rsidR="005A38E3">
        <w:t xml:space="preserve"> </w:t>
      </w:r>
      <w:r w:rsidRPr="00A8787D">
        <w:t>health</w:t>
      </w:r>
      <w:r w:rsidR="005A38E3">
        <w:t xml:space="preserve"> </w:t>
      </w:r>
      <w:r w:rsidRPr="00A8787D">
        <w:t>agencies</w:t>
      </w:r>
      <w:r w:rsidR="005A38E3">
        <w:t xml:space="preserve"> </w:t>
      </w:r>
      <w:r w:rsidRPr="00A8787D">
        <w:t>to</w:t>
      </w:r>
      <w:r w:rsidR="005A38E3">
        <w:t xml:space="preserve"> </w:t>
      </w:r>
      <w:r w:rsidRPr="00A8787D">
        <w:t>share</w:t>
      </w:r>
      <w:r w:rsidR="005A38E3">
        <w:t xml:space="preserve"> </w:t>
      </w:r>
      <w:r w:rsidRPr="00A8787D">
        <w:t>data</w:t>
      </w:r>
      <w:r w:rsidR="005A38E3">
        <w:t xml:space="preserve"> </w:t>
      </w:r>
      <w:r w:rsidRPr="00A8787D">
        <w:t>and</w:t>
      </w:r>
      <w:r w:rsidR="005A38E3">
        <w:t xml:space="preserve"> </w:t>
      </w:r>
      <w:r w:rsidRPr="00A8787D">
        <w:t>develop</w:t>
      </w:r>
      <w:r w:rsidR="005A38E3">
        <w:t xml:space="preserve"> </w:t>
      </w:r>
      <w:r w:rsidRPr="00A8787D">
        <w:t>agile</w:t>
      </w:r>
      <w:r w:rsidR="005A38E3">
        <w:t xml:space="preserve"> </w:t>
      </w:r>
      <w:r w:rsidRPr="00A8787D">
        <w:t>strategies</w:t>
      </w:r>
      <w:r w:rsidR="005A38E3">
        <w:t xml:space="preserve"> </w:t>
      </w:r>
      <w:r w:rsidRPr="00A8787D">
        <w:t>to</w:t>
      </w:r>
      <w:r w:rsidR="005A38E3">
        <w:t xml:space="preserve"> </w:t>
      </w:r>
      <w:r w:rsidRPr="00A8787D">
        <w:t>manage</w:t>
      </w:r>
      <w:r w:rsidR="005A38E3">
        <w:t xml:space="preserve"> </w:t>
      </w:r>
      <w:r w:rsidRPr="00A8787D">
        <w:t>multiple</w:t>
      </w:r>
      <w:r w:rsidR="005A38E3">
        <w:t xml:space="preserve"> </w:t>
      </w:r>
      <w:r w:rsidRPr="00A8787D">
        <w:t>concurrent</w:t>
      </w:r>
      <w:r w:rsidR="005A38E3">
        <w:t xml:space="preserve"> </w:t>
      </w:r>
      <w:r w:rsidRPr="00A8787D">
        <w:t>disasters.</w:t>
      </w:r>
    </w:p>
    <w:p w14:paraId="39BB1A2D" w14:textId="1AAE73C9" w:rsidR="0088140A" w:rsidRPr="00795045" w:rsidRDefault="0088140A" w:rsidP="008503B7">
      <w:pPr>
        <w:pStyle w:val="NCDBulletsLevel1"/>
        <w:spacing w:line="240" w:lineRule="auto"/>
      </w:pPr>
      <w:bookmarkStart w:id="488" w:name="_Hlk117620406"/>
      <w:r w:rsidRPr="00A8787D">
        <w:t>NOAA,</w:t>
      </w:r>
      <w:r w:rsidR="005A38E3">
        <w:t xml:space="preserve"> </w:t>
      </w:r>
      <w:r w:rsidRPr="00A8787D">
        <w:t>FEMA</w:t>
      </w:r>
      <w:r>
        <w:t>,</w:t>
      </w:r>
      <w:r w:rsidR="005A38E3">
        <w:t xml:space="preserve"> </w:t>
      </w:r>
      <w:r w:rsidRPr="00A8787D">
        <w:t>and/or</w:t>
      </w:r>
      <w:r w:rsidR="005A38E3">
        <w:t xml:space="preserve"> </w:t>
      </w:r>
      <w:r w:rsidRPr="00A8787D">
        <w:t>HHS</w:t>
      </w:r>
      <w:r w:rsidR="005A38E3">
        <w:t xml:space="preserve"> </w:t>
      </w:r>
      <w:r w:rsidRPr="00A8787D">
        <w:t>ASPR</w:t>
      </w:r>
      <w:r w:rsidR="005A38E3">
        <w:t xml:space="preserve"> </w:t>
      </w:r>
      <w:r w:rsidRPr="00A8787D">
        <w:t>and/or</w:t>
      </w:r>
      <w:r w:rsidR="005A38E3">
        <w:t xml:space="preserve"> </w:t>
      </w:r>
      <w:r w:rsidRPr="00A8787D">
        <w:t>ACL</w:t>
      </w:r>
      <w:r w:rsidR="005A38E3">
        <w:t xml:space="preserve"> </w:t>
      </w:r>
      <w:r w:rsidRPr="00A8787D">
        <w:t>should</w:t>
      </w:r>
      <w:r w:rsidR="005A38E3">
        <w:t xml:space="preserve"> </w:t>
      </w:r>
      <w:r w:rsidRPr="00A8787D">
        <w:t>promote</w:t>
      </w:r>
      <w:r w:rsidR="005A38E3">
        <w:t xml:space="preserve"> </w:t>
      </w:r>
      <w:r w:rsidRPr="00A8787D">
        <w:t>the</w:t>
      </w:r>
      <w:r w:rsidR="005A38E3">
        <w:t xml:space="preserve"> </w:t>
      </w:r>
      <w:r w:rsidRPr="00A8787D">
        <w:t>availability</w:t>
      </w:r>
      <w:r w:rsidR="005A38E3">
        <w:t xml:space="preserve"> </w:t>
      </w:r>
      <w:r w:rsidRPr="00A8787D">
        <w:t>and</w:t>
      </w:r>
      <w:r w:rsidR="005A38E3">
        <w:t xml:space="preserve"> </w:t>
      </w:r>
      <w:r w:rsidRPr="00A8787D">
        <w:t>distribution</w:t>
      </w:r>
      <w:r w:rsidR="005A38E3">
        <w:t xml:space="preserve"> </w:t>
      </w:r>
      <w:r w:rsidRPr="00A8787D">
        <w:t>of</w:t>
      </w:r>
      <w:r w:rsidR="005A38E3">
        <w:t xml:space="preserve"> </w:t>
      </w:r>
      <w:r w:rsidRPr="00A8787D">
        <w:t>adapted</w:t>
      </w:r>
      <w:r w:rsidR="005A38E3">
        <w:t xml:space="preserve"> </w:t>
      </w:r>
      <w:r w:rsidRPr="00A8787D">
        <w:t>weather</w:t>
      </w:r>
      <w:r w:rsidR="005A38E3">
        <w:t xml:space="preserve"> </w:t>
      </w:r>
      <w:r w:rsidRPr="00A8787D">
        <w:t>radios</w:t>
      </w:r>
      <w:r w:rsidR="005A38E3">
        <w:t xml:space="preserve"> </w:t>
      </w:r>
      <w:r w:rsidRPr="00A8787D">
        <w:t>for</w:t>
      </w:r>
      <w:r w:rsidR="005A38E3">
        <w:t xml:space="preserve"> </w:t>
      </w:r>
      <w:r w:rsidRPr="00A8787D">
        <w:t>people</w:t>
      </w:r>
      <w:r w:rsidR="005A38E3">
        <w:t xml:space="preserve"> </w:t>
      </w:r>
      <w:r w:rsidRPr="00A8787D">
        <w:t>who</w:t>
      </w:r>
      <w:r w:rsidR="005A38E3">
        <w:t xml:space="preserve"> </w:t>
      </w:r>
      <w:r w:rsidRPr="00A8787D">
        <w:t>are</w:t>
      </w:r>
      <w:r w:rsidR="005A38E3">
        <w:t xml:space="preserve"> </w:t>
      </w:r>
      <w:r w:rsidRPr="00A8787D">
        <w:t>Deaf</w:t>
      </w:r>
      <w:r w:rsidR="005A38E3">
        <w:t xml:space="preserve"> </w:t>
      </w:r>
      <w:r w:rsidRPr="00A8787D">
        <w:t>and</w:t>
      </w:r>
      <w:r w:rsidR="005A38E3">
        <w:t xml:space="preserve"> </w:t>
      </w:r>
      <w:r w:rsidRPr="00A8787D">
        <w:t>Hard</w:t>
      </w:r>
      <w:r>
        <w:t>-</w:t>
      </w:r>
      <w:r w:rsidRPr="00A8787D">
        <w:t>of</w:t>
      </w:r>
      <w:r>
        <w:t>-</w:t>
      </w:r>
      <w:r w:rsidRPr="00A8787D">
        <w:t>Hearing</w:t>
      </w:r>
      <w:r w:rsidR="005A38E3">
        <w:t xml:space="preserve"> </w:t>
      </w:r>
      <w:r w:rsidRPr="00A8787D">
        <w:t>though</w:t>
      </w:r>
      <w:r w:rsidR="005A38E3">
        <w:t xml:space="preserve"> </w:t>
      </w:r>
      <w:r w:rsidRPr="00A8787D">
        <w:rPr>
          <w:shd w:val="clear" w:color="auto" w:fill="FFFFFF"/>
        </w:rPr>
        <w:t>SLTT</w:t>
      </w:r>
      <w:r w:rsidRPr="00A8787D">
        <w:t>,</w:t>
      </w:r>
      <w:r w:rsidR="005A38E3">
        <w:t xml:space="preserve"> </w:t>
      </w:r>
      <w:r w:rsidRPr="00A8787D">
        <w:t>Center</w:t>
      </w:r>
      <w:r w:rsidR="005A38E3">
        <w:t xml:space="preserve"> </w:t>
      </w:r>
      <w:r w:rsidRPr="00A8787D">
        <w:t>for</w:t>
      </w:r>
      <w:r w:rsidR="005A38E3">
        <w:t xml:space="preserve"> </w:t>
      </w:r>
      <w:r w:rsidRPr="00A8787D">
        <w:t>Independent</w:t>
      </w:r>
      <w:r w:rsidR="005A38E3">
        <w:t xml:space="preserve"> </w:t>
      </w:r>
      <w:r w:rsidRPr="00A8787D">
        <w:t>Living</w:t>
      </w:r>
      <w:r w:rsidR="005A38E3">
        <w:t xml:space="preserve"> </w:t>
      </w:r>
      <w:r w:rsidRPr="00A8787D">
        <w:t>(CIL),</w:t>
      </w:r>
      <w:r w:rsidR="005A38E3">
        <w:t xml:space="preserve"> </w:t>
      </w:r>
      <w:r w:rsidRPr="00A8787D">
        <w:t>and</w:t>
      </w:r>
      <w:r w:rsidR="005A38E3">
        <w:t xml:space="preserve"> </w:t>
      </w:r>
      <w:r w:rsidRPr="00A8787D">
        <w:t>NGO</w:t>
      </w:r>
      <w:r w:rsidR="005A38E3">
        <w:t xml:space="preserve"> </w:t>
      </w:r>
      <w:r w:rsidRPr="00A8787D">
        <w:t>partners.</w:t>
      </w:r>
    </w:p>
    <w:bookmarkEnd w:id="488"/>
    <w:p w14:paraId="36853D7B" w14:textId="088A4370" w:rsidR="0088140A" w:rsidRPr="008503B7" w:rsidRDefault="0088140A" w:rsidP="008503B7">
      <w:pPr>
        <w:pStyle w:val="NCDBodyText"/>
        <w:spacing w:line="240" w:lineRule="auto"/>
        <w:rPr>
          <w:b/>
          <w:bCs/>
        </w:rPr>
      </w:pPr>
      <w:r w:rsidRPr="008503B7">
        <w:rPr>
          <w:b/>
          <w:bCs/>
        </w:rPr>
        <w:t>NCD</w:t>
      </w:r>
      <w:r w:rsidR="005A38E3" w:rsidRPr="008503B7">
        <w:rPr>
          <w:b/>
          <w:bCs/>
        </w:rPr>
        <w:t xml:space="preserve"> </w:t>
      </w:r>
      <w:r w:rsidRPr="008503B7">
        <w:rPr>
          <w:b/>
          <w:bCs/>
        </w:rPr>
        <w:t>Recommends</w:t>
      </w:r>
      <w:r w:rsidR="005A38E3" w:rsidRPr="008503B7">
        <w:rPr>
          <w:b/>
          <w:bCs/>
        </w:rPr>
        <w:t xml:space="preserve"> </w:t>
      </w:r>
      <w:r w:rsidRPr="008503B7">
        <w:rPr>
          <w:b/>
          <w:bCs/>
        </w:rPr>
        <w:t>the</w:t>
      </w:r>
      <w:r w:rsidR="005A38E3" w:rsidRPr="008503B7">
        <w:rPr>
          <w:b/>
          <w:bCs/>
        </w:rPr>
        <w:t xml:space="preserve"> </w:t>
      </w:r>
      <w:r w:rsidRPr="008503B7">
        <w:rPr>
          <w:b/>
          <w:bCs/>
        </w:rPr>
        <w:t>Rehabilitation</w:t>
      </w:r>
      <w:r w:rsidR="005A38E3" w:rsidRPr="008503B7">
        <w:rPr>
          <w:b/>
          <w:bCs/>
        </w:rPr>
        <w:t xml:space="preserve"> </w:t>
      </w:r>
      <w:r w:rsidRPr="008503B7">
        <w:rPr>
          <w:b/>
          <w:bCs/>
        </w:rPr>
        <w:t>Services</w:t>
      </w:r>
      <w:r w:rsidR="005A38E3" w:rsidRPr="008503B7">
        <w:rPr>
          <w:b/>
          <w:bCs/>
        </w:rPr>
        <w:t xml:space="preserve"> </w:t>
      </w:r>
      <w:r w:rsidRPr="008503B7">
        <w:rPr>
          <w:b/>
          <w:bCs/>
        </w:rPr>
        <w:t>Administration:</w:t>
      </w:r>
    </w:p>
    <w:p w14:paraId="3094641D" w14:textId="7064FC18" w:rsidR="0088140A" w:rsidRPr="00795045" w:rsidRDefault="0088140A" w:rsidP="008503B7">
      <w:pPr>
        <w:pStyle w:val="NCDBulletsLevel1"/>
        <w:spacing w:line="240" w:lineRule="auto"/>
      </w:pPr>
      <w:r w:rsidRPr="00A8787D">
        <w:t>Rehabilitation</w:t>
      </w:r>
      <w:r w:rsidR="005A38E3">
        <w:t xml:space="preserve"> </w:t>
      </w:r>
      <w:r w:rsidRPr="00A8787D">
        <w:t>counselors</w:t>
      </w:r>
      <w:r w:rsidR="005A38E3">
        <w:t xml:space="preserve"> </w:t>
      </w:r>
      <w:r w:rsidRPr="00A8787D">
        <w:t>should</w:t>
      </w:r>
      <w:r w:rsidR="005A38E3">
        <w:t xml:space="preserve"> </w:t>
      </w:r>
      <w:r w:rsidRPr="00A8787D">
        <w:t>work</w:t>
      </w:r>
      <w:r w:rsidR="005A38E3">
        <w:t xml:space="preserve"> </w:t>
      </w:r>
      <w:r w:rsidRPr="00A8787D">
        <w:t>with</w:t>
      </w:r>
      <w:r w:rsidR="005A38E3">
        <w:t xml:space="preserve"> </w:t>
      </w:r>
      <w:r w:rsidRPr="00A8787D">
        <w:t>disability</w:t>
      </w:r>
      <w:r w:rsidR="005A38E3">
        <w:t xml:space="preserve"> </w:t>
      </w:r>
      <w:r w:rsidRPr="00A8787D">
        <w:t>program</w:t>
      </w:r>
      <w:r w:rsidR="005A38E3">
        <w:t xml:space="preserve"> </w:t>
      </w:r>
      <w:r w:rsidRPr="00A8787D">
        <w:t>navigators</w:t>
      </w:r>
      <w:r w:rsidR="005A38E3">
        <w:t xml:space="preserve"> </w:t>
      </w:r>
      <w:r w:rsidRPr="00A8787D">
        <w:t>(DPNs)</w:t>
      </w:r>
      <w:r w:rsidR="005A38E3">
        <w:t xml:space="preserve"> </w:t>
      </w:r>
      <w:r w:rsidRPr="00A8787D">
        <w:t>(people</w:t>
      </w:r>
      <w:r w:rsidR="005A38E3">
        <w:t xml:space="preserve"> </w:t>
      </w:r>
      <w:r w:rsidRPr="00A8787D">
        <w:t>trained</w:t>
      </w:r>
      <w:r w:rsidR="005A38E3">
        <w:t xml:space="preserve"> </w:t>
      </w:r>
      <w:r w:rsidRPr="00A8787D">
        <w:t>to</w:t>
      </w:r>
      <w:r w:rsidR="005A38E3">
        <w:t xml:space="preserve"> </w:t>
      </w:r>
      <w:r w:rsidRPr="00A8787D">
        <w:t>utilize</w:t>
      </w:r>
      <w:r w:rsidR="005A38E3">
        <w:t xml:space="preserve"> </w:t>
      </w:r>
      <w:r w:rsidRPr="00A8787D">
        <w:t>the</w:t>
      </w:r>
      <w:r w:rsidR="005A38E3">
        <w:t xml:space="preserve"> </w:t>
      </w:r>
      <w:r w:rsidRPr="00A8787D">
        <w:t>One-Stop</w:t>
      </w:r>
      <w:r w:rsidR="005A38E3">
        <w:t xml:space="preserve"> </w:t>
      </w:r>
      <w:r w:rsidRPr="00A8787D">
        <w:t>Career</w:t>
      </w:r>
      <w:r w:rsidR="005A38E3">
        <w:t xml:space="preserve"> </w:t>
      </w:r>
      <w:r w:rsidRPr="00A8787D">
        <w:t>Centers</w:t>
      </w:r>
      <w:r w:rsidR="005A38E3">
        <w:t xml:space="preserve"> </w:t>
      </w:r>
      <w:r w:rsidRPr="00A8787D">
        <w:t>to</w:t>
      </w:r>
      <w:r w:rsidR="005A38E3">
        <w:t xml:space="preserve"> </w:t>
      </w:r>
      <w:r w:rsidRPr="00A8787D">
        <w:t>help</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to</w:t>
      </w:r>
      <w:r w:rsidR="005A38E3">
        <w:t xml:space="preserve"> </w:t>
      </w:r>
      <w:r w:rsidRPr="00A8787D">
        <w:t>help</w:t>
      </w:r>
      <w:r w:rsidR="005A38E3">
        <w:t xml:space="preserve"> </w:t>
      </w:r>
      <w:r w:rsidRPr="00A8787D">
        <w:t>navigate</w:t>
      </w:r>
      <w:r w:rsidR="005A38E3">
        <w:t xml:space="preserve"> </w:t>
      </w:r>
      <w:r w:rsidRPr="00A8787D">
        <w:t>the</w:t>
      </w:r>
      <w:r w:rsidR="005A38E3">
        <w:t xml:space="preserve"> </w:t>
      </w:r>
      <w:r w:rsidRPr="00A8787D">
        <w:t>web</w:t>
      </w:r>
      <w:r w:rsidR="005A38E3">
        <w:t xml:space="preserve"> </w:t>
      </w:r>
      <w:r w:rsidRPr="00A8787D">
        <w:t>of</w:t>
      </w:r>
      <w:r w:rsidR="005A38E3">
        <w:t xml:space="preserve"> </w:t>
      </w:r>
      <w:r w:rsidRPr="00A8787D">
        <w:t>career</w:t>
      </w:r>
      <w:r w:rsidR="005A38E3">
        <w:t xml:space="preserve"> </w:t>
      </w:r>
      <w:r w:rsidRPr="00A8787D">
        <w:t>services.</w:t>
      </w:r>
      <w:r w:rsidR="005A38E3">
        <w:rPr>
          <w:vertAlign w:val="superscript"/>
        </w:rPr>
        <w:t xml:space="preserve"> </w:t>
      </w:r>
    </w:p>
    <w:p w14:paraId="47EF92A8" w14:textId="62E359BB" w:rsidR="0088140A" w:rsidRPr="008503B7" w:rsidRDefault="0088140A" w:rsidP="008503B7">
      <w:pPr>
        <w:pStyle w:val="NCDBodyText"/>
        <w:spacing w:line="240" w:lineRule="auto"/>
        <w:rPr>
          <w:b/>
          <w:bCs/>
        </w:rPr>
      </w:pPr>
      <w:r w:rsidRPr="008503B7">
        <w:rPr>
          <w:b/>
          <w:bCs/>
        </w:rPr>
        <w:t>NCD</w:t>
      </w:r>
      <w:r w:rsidR="005A38E3" w:rsidRPr="008503B7">
        <w:rPr>
          <w:b/>
          <w:bCs/>
        </w:rPr>
        <w:t xml:space="preserve"> </w:t>
      </w:r>
      <w:r w:rsidRPr="008503B7">
        <w:rPr>
          <w:b/>
          <w:bCs/>
        </w:rPr>
        <w:t>Recommends</w:t>
      </w:r>
      <w:r w:rsidR="005A38E3" w:rsidRPr="008503B7">
        <w:rPr>
          <w:b/>
          <w:bCs/>
        </w:rPr>
        <w:t xml:space="preserve"> </w:t>
      </w:r>
      <w:r w:rsidRPr="008503B7">
        <w:rPr>
          <w:b/>
          <w:bCs/>
        </w:rPr>
        <w:t>State,</w:t>
      </w:r>
      <w:r w:rsidR="005A38E3" w:rsidRPr="008503B7">
        <w:rPr>
          <w:b/>
          <w:bCs/>
        </w:rPr>
        <w:t xml:space="preserve"> </w:t>
      </w:r>
      <w:r w:rsidRPr="008503B7">
        <w:rPr>
          <w:b/>
          <w:bCs/>
        </w:rPr>
        <w:t>Local,</w:t>
      </w:r>
      <w:r w:rsidR="005A38E3" w:rsidRPr="008503B7">
        <w:rPr>
          <w:b/>
          <w:bCs/>
        </w:rPr>
        <w:t xml:space="preserve"> </w:t>
      </w:r>
      <w:r w:rsidRPr="008503B7">
        <w:rPr>
          <w:b/>
          <w:bCs/>
        </w:rPr>
        <w:t>Tribal,</w:t>
      </w:r>
      <w:r w:rsidR="005A38E3" w:rsidRPr="008503B7">
        <w:rPr>
          <w:b/>
          <w:bCs/>
        </w:rPr>
        <w:t xml:space="preserve"> </w:t>
      </w:r>
      <w:r w:rsidRPr="008503B7">
        <w:rPr>
          <w:b/>
          <w:bCs/>
        </w:rPr>
        <w:t>And</w:t>
      </w:r>
      <w:r w:rsidR="005A38E3" w:rsidRPr="008503B7">
        <w:rPr>
          <w:b/>
          <w:bCs/>
        </w:rPr>
        <w:t xml:space="preserve"> </w:t>
      </w:r>
      <w:r w:rsidRPr="008503B7">
        <w:rPr>
          <w:b/>
          <w:bCs/>
        </w:rPr>
        <w:t>Territorial</w:t>
      </w:r>
      <w:r w:rsidR="005A38E3" w:rsidRPr="008503B7">
        <w:rPr>
          <w:b/>
          <w:bCs/>
        </w:rPr>
        <w:t xml:space="preserve"> </w:t>
      </w:r>
      <w:r w:rsidRPr="008503B7">
        <w:rPr>
          <w:b/>
          <w:bCs/>
        </w:rPr>
        <w:t>(SLTT)</w:t>
      </w:r>
      <w:r w:rsidR="005A38E3" w:rsidRPr="008503B7">
        <w:rPr>
          <w:b/>
          <w:bCs/>
        </w:rPr>
        <w:t xml:space="preserve"> </w:t>
      </w:r>
      <w:r w:rsidRPr="008503B7">
        <w:rPr>
          <w:b/>
          <w:bCs/>
        </w:rPr>
        <w:t>Government</w:t>
      </w:r>
      <w:r w:rsidR="005A38E3" w:rsidRPr="008503B7">
        <w:rPr>
          <w:b/>
          <w:bCs/>
        </w:rPr>
        <w:t xml:space="preserve"> </w:t>
      </w:r>
      <w:r w:rsidRPr="008503B7">
        <w:rPr>
          <w:b/>
          <w:bCs/>
        </w:rPr>
        <w:t>Emergency</w:t>
      </w:r>
      <w:r w:rsidR="005A38E3" w:rsidRPr="008503B7">
        <w:rPr>
          <w:b/>
          <w:bCs/>
        </w:rPr>
        <w:t xml:space="preserve"> </w:t>
      </w:r>
      <w:r w:rsidRPr="008503B7">
        <w:rPr>
          <w:b/>
          <w:bCs/>
        </w:rPr>
        <w:t>Management</w:t>
      </w:r>
      <w:r w:rsidR="005A38E3" w:rsidRPr="008503B7">
        <w:rPr>
          <w:b/>
          <w:bCs/>
        </w:rPr>
        <w:t xml:space="preserve"> </w:t>
      </w:r>
      <w:r w:rsidRPr="008503B7">
        <w:rPr>
          <w:b/>
          <w:bCs/>
        </w:rPr>
        <w:t>Agencies</w:t>
      </w:r>
      <w:r w:rsidR="005A38E3" w:rsidRPr="008503B7">
        <w:rPr>
          <w:b/>
          <w:bCs/>
        </w:rPr>
        <w:t xml:space="preserve"> </w:t>
      </w:r>
      <w:r w:rsidRPr="008503B7">
        <w:rPr>
          <w:b/>
          <w:bCs/>
        </w:rPr>
        <w:t>(EMAs):</w:t>
      </w:r>
    </w:p>
    <w:p w14:paraId="4CDA0EEC" w14:textId="7ACB3102" w:rsidR="0088140A" w:rsidRPr="00795045" w:rsidRDefault="0088140A" w:rsidP="008503B7">
      <w:pPr>
        <w:pStyle w:val="NCDBulletsLevel1"/>
        <w:spacing w:line="240" w:lineRule="auto"/>
      </w:pPr>
      <w:r w:rsidRPr="00A8787D">
        <w:rPr>
          <w:color w:val="000000"/>
          <w:shd w:val="clear" w:color="auto" w:fill="FFFFFF"/>
        </w:rPr>
        <w:t>Federal</w:t>
      </w:r>
      <w:r w:rsidR="005A38E3">
        <w:rPr>
          <w:color w:val="000000"/>
          <w:shd w:val="clear" w:color="auto" w:fill="FFFFFF"/>
        </w:rPr>
        <w:t xml:space="preserve"> </w:t>
      </w:r>
      <w:r w:rsidRPr="00A8787D">
        <w:t>and</w:t>
      </w:r>
      <w:r w:rsidR="005A38E3">
        <w:t xml:space="preserve"> </w:t>
      </w:r>
      <w:r w:rsidRPr="00A8787D">
        <w:t>SLTT</w:t>
      </w:r>
      <w:r w:rsidR="005A38E3">
        <w:t xml:space="preserve"> </w:t>
      </w:r>
      <w:r w:rsidRPr="00A8787D">
        <w:t>EMAs</w:t>
      </w:r>
      <w:r w:rsidR="005A38E3">
        <w:t xml:space="preserve"> </w:t>
      </w:r>
      <w:r w:rsidRPr="00A8787D">
        <w:t>and</w:t>
      </w:r>
      <w:r w:rsidR="005A38E3">
        <w:t xml:space="preserve"> </w:t>
      </w:r>
      <w:r w:rsidRPr="00A8787D">
        <w:t>s</w:t>
      </w:r>
      <w:r w:rsidRPr="00BC344E">
        <w:rPr>
          <w:rStyle w:val="Strong"/>
          <w:b w:val="0"/>
          <w:bCs w:val="0"/>
          <w:color w:val="000000"/>
          <w:shd w:val="clear" w:color="auto" w:fill="FFFFFF"/>
        </w:rPr>
        <w:t>tate</w:t>
      </w:r>
      <w:r w:rsidR="005A38E3" w:rsidRPr="00BC344E">
        <w:rPr>
          <w:rStyle w:val="Strong"/>
          <w:b w:val="0"/>
          <w:bCs w:val="0"/>
          <w:color w:val="000000"/>
          <w:shd w:val="clear" w:color="auto" w:fill="FFFFFF"/>
        </w:rPr>
        <w:t xml:space="preserve"> </w:t>
      </w:r>
      <w:r w:rsidRPr="00BC344E">
        <w:rPr>
          <w:rStyle w:val="Strong"/>
          <w:b w:val="0"/>
          <w:bCs w:val="0"/>
          <w:color w:val="000000"/>
          <w:shd w:val="clear" w:color="auto" w:fill="FFFFFF"/>
        </w:rPr>
        <w:t>health</w:t>
      </w:r>
      <w:r w:rsidR="005A38E3" w:rsidRPr="00BC344E">
        <w:rPr>
          <w:rStyle w:val="Strong"/>
          <w:b w:val="0"/>
          <w:bCs w:val="0"/>
          <w:color w:val="000000"/>
          <w:shd w:val="clear" w:color="auto" w:fill="FFFFFF"/>
        </w:rPr>
        <w:t xml:space="preserve"> </w:t>
      </w:r>
      <w:r w:rsidRPr="00BC344E">
        <w:rPr>
          <w:rStyle w:val="Strong"/>
          <w:b w:val="0"/>
          <w:bCs w:val="0"/>
          <w:color w:val="000000"/>
          <w:shd w:val="clear" w:color="auto" w:fill="FFFFFF"/>
        </w:rPr>
        <w:t>departments</w:t>
      </w:r>
      <w:r w:rsidR="005A38E3">
        <w:t xml:space="preserve"> </w:t>
      </w:r>
      <w:r w:rsidRPr="00A8787D">
        <w:t>should</w:t>
      </w:r>
      <w:r w:rsidR="005A38E3">
        <w:t xml:space="preserve"> </w:t>
      </w:r>
      <w:r w:rsidRPr="00A8787D">
        <w:t>request</w:t>
      </w:r>
      <w:r w:rsidR="005A38E3">
        <w:t xml:space="preserve"> </w:t>
      </w:r>
      <w:r w:rsidRPr="00A8787D">
        <w:t>congressional</w:t>
      </w:r>
      <w:r w:rsidR="005A38E3">
        <w:t xml:space="preserve"> </w:t>
      </w:r>
      <w:r w:rsidRPr="00A8787D">
        <w:t>funding</w:t>
      </w:r>
      <w:r w:rsidR="005A38E3">
        <w:t xml:space="preserve"> </w:t>
      </w:r>
      <w:r w:rsidRPr="00A8787D">
        <w:t>to</w:t>
      </w:r>
      <w:r w:rsidR="005A38E3">
        <w:t xml:space="preserve"> </w:t>
      </w:r>
      <w:r w:rsidRPr="00A8787D">
        <w:t>surge</w:t>
      </w:r>
      <w:r w:rsidR="005A38E3">
        <w:t xml:space="preserve"> </w:t>
      </w:r>
      <w:r w:rsidRPr="00A8787D">
        <w:t>medical</w:t>
      </w:r>
      <w:r w:rsidR="005A38E3">
        <w:t xml:space="preserve"> </w:t>
      </w:r>
      <w:r w:rsidRPr="00A8787D">
        <w:t>resources</w:t>
      </w:r>
      <w:r w:rsidR="005A38E3">
        <w:t xml:space="preserve"> </w:t>
      </w:r>
      <w:r w:rsidRPr="00A8787D">
        <w:t>(equipment</w:t>
      </w:r>
      <w:r w:rsidR="005A38E3">
        <w:t xml:space="preserve"> </w:t>
      </w:r>
      <w:r w:rsidRPr="00A8787D">
        <w:t>and</w:t>
      </w:r>
      <w:r w:rsidR="005A38E3">
        <w:t xml:space="preserve"> </w:t>
      </w:r>
      <w:r w:rsidRPr="00A8787D">
        <w:t>supplies)</w:t>
      </w:r>
      <w:r w:rsidR="005A38E3">
        <w:t xml:space="preserve"> </w:t>
      </w:r>
      <w:r w:rsidRPr="00A8787D">
        <w:t>for</w:t>
      </w:r>
      <w:r w:rsidR="005A38E3">
        <w:t xml:space="preserve"> </w:t>
      </w:r>
      <w:r w:rsidRPr="00A8787D">
        <w:t>disasters.</w:t>
      </w:r>
    </w:p>
    <w:p w14:paraId="647B500B" w14:textId="5A1A4F53" w:rsidR="0088140A" w:rsidRPr="00795045" w:rsidRDefault="0088140A" w:rsidP="008503B7">
      <w:pPr>
        <w:pStyle w:val="NCDBulletsLevel1"/>
        <w:spacing w:line="240" w:lineRule="auto"/>
        <w:rPr>
          <w:bCs/>
        </w:rPr>
      </w:pPr>
      <w:r w:rsidRPr="00BC344E">
        <w:rPr>
          <w:rStyle w:val="Strong"/>
          <w:b w:val="0"/>
          <w:bCs w:val="0"/>
          <w:shd w:val="clear" w:color="auto" w:fill="FFFFFF"/>
        </w:rPr>
        <w:lastRenderedPageBreak/>
        <w:t>State</w:t>
      </w:r>
      <w:r w:rsidR="005A38E3" w:rsidRPr="00BC344E">
        <w:rPr>
          <w:rStyle w:val="Strong"/>
          <w:b w:val="0"/>
          <w:bCs w:val="0"/>
          <w:shd w:val="clear" w:color="auto" w:fill="FFFFFF"/>
        </w:rPr>
        <w:t xml:space="preserve"> </w:t>
      </w:r>
      <w:r w:rsidRPr="00BC344E">
        <w:rPr>
          <w:rStyle w:val="Strong"/>
          <w:b w:val="0"/>
          <w:bCs w:val="0"/>
          <w:shd w:val="clear" w:color="auto" w:fill="FFFFFF"/>
        </w:rPr>
        <w:t>health</w:t>
      </w:r>
      <w:r w:rsidR="005A38E3" w:rsidRPr="00BC344E">
        <w:rPr>
          <w:rStyle w:val="Strong"/>
          <w:b w:val="0"/>
          <w:bCs w:val="0"/>
          <w:shd w:val="clear" w:color="auto" w:fill="FFFFFF"/>
        </w:rPr>
        <w:t xml:space="preserve"> </w:t>
      </w:r>
      <w:r w:rsidRPr="00BC344E">
        <w:rPr>
          <w:rStyle w:val="Strong"/>
          <w:b w:val="0"/>
          <w:bCs w:val="0"/>
          <w:shd w:val="clear" w:color="auto" w:fill="FFFFFF"/>
        </w:rPr>
        <w:t>departments,</w:t>
      </w:r>
      <w:r w:rsidR="005A38E3" w:rsidRPr="00BC344E">
        <w:rPr>
          <w:rStyle w:val="Strong"/>
          <w:b w:val="0"/>
          <w:bCs w:val="0"/>
          <w:shd w:val="clear" w:color="auto" w:fill="FFFFFF"/>
        </w:rPr>
        <w:t xml:space="preserve"> </w:t>
      </w:r>
      <w:r w:rsidRPr="00BC344E">
        <w:rPr>
          <w:rStyle w:val="Strong"/>
          <w:b w:val="0"/>
          <w:bCs w:val="0"/>
          <w:shd w:val="clear" w:color="auto" w:fill="FFFFFF"/>
        </w:rPr>
        <w:t>in</w:t>
      </w:r>
      <w:r w:rsidR="005A38E3" w:rsidRPr="00BC344E">
        <w:rPr>
          <w:rStyle w:val="Strong"/>
          <w:b w:val="0"/>
          <w:bCs w:val="0"/>
          <w:shd w:val="clear" w:color="auto" w:fill="FFFFFF"/>
        </w:rPr>
        <w:t xml:space="preserve"> </w:t>
      </w:r>
      <w:r w:rsidRPr="00BC344E">
        <w:rPr>
          <w:rStyle w:val="Strong"/>
          <w:b w:val="0"/>
          <w:bCs w:val="0"/>
          <w:shd w:val="clear" w:color="auto" w:fill="FFFFFF"/>
        </w:rPr>
        <w:t>coordination</w:t>
      </w:r>
      <w:r w:rsidR="005A38E3" w:rsidRPr="00BC344E">
        <w:rPr>
          <w:rStyle w:val="Strong"/>
          <w:b w:val="0"/>
          <w:bCs w:val="0"/>
          <w:shd w:val="clear" w:color="auto" w:fill="FFFFFF"/>
        </w:rPr>
        <w:t xml:space="preserve"> </w:t>
      </w:r>
      <w:r w:rsidRPr="00BC344E">
        <w:rPr>
          <w:rStyle w:val="Strong"/>
          <w:b w:val="0"/>
          <w:bCs w:val="0"/>
          <w:shd w:val="clear" w:color="auto" w:fill="FFFFFF"/>
        </w:rPr>
        <w:t>with</w:t>
      </w:r>
      <w:r w:rsidR="005A38E3" w:rsidRPr="00BC344E">
        <w:rPr>
          <w:rStyle w:val="Strong"/>
          <w:b w:val="0"/>
          <w:bCs w:val="0"/>
          <w:shd w:val="clear" w:color="auto" w:fill="FFFFFF"/>
        </w:rPr>
        <w:t xml:space="preserve"> </w:t>
      </w:r>
      <w:r w:rsidRPr="00A8787D">
        <w:rPr>
          <w:bCs/>
          <w:shd w:val="clear" w:color="auto" w:fill="FFFFFF"/>
        </w:rPr>
        <w:t>state</w:t>
      </w:r>
      <w:r w:rsidR="005A38E3">
        <w:rPr>
          <w:bCs/>
          <w:shd w:val="clear" w:color="auto" w:fill="FFFFFF"/>
        </w:rPr>
        <w:t xml:space="preserve"> </w:t>
      </w:r>
      <w:r w:rsidRPr="00A8787D">
        <w:rPr>
          <w:bCs/>
          <w:shd w:val="clear" w:color="auto" w:fill="FFFFFF"/>
        </w:rPr>
        <w:t>EMAs,</w:t>
      </w:r>
      <w:r w:rsidR="005A38E3">
        <w:rPr>
          <w:bCs/>
        </w:rPr>
        <w:t xml:space="preserve"> </w:t>
      </w:r>
      <w:r w:rsidRPr="00A8787D">
        <w:rPr>
          <w:bCs/>
        </w:rPr>
        <w:t>should</w:t>
      </w:r>
      <w:r w:rsidR="005A38E3">
        <w:rPr>
          <w:bCs/>
        </w:rPr>
        <w:t xml:space="preserve"> </w:t>
      </w:r>
      <w:r w:rsidRPr="00A8787D">
        <w:rPr>
          <w:bCs/>
        </w:rPr>
        <w:t>plan</w:t>
      </w:r>
      <w:r w:rsidR="005A38E3">
        <w:rPr>
          <w:bCs/>
        </w:rPr>
        <w:t xml:space="preserve"> </w:t>
      </w:r>
      <w:r w:rsidRPr="00A8787D">
        <w:rPr>
          <w:bCs/>
        </w:rPr>
        <w:t>and</w:t>
      </w:r>
      <w:r w:rsidR="005A38E3">
        <w:rPr>
          <w:bCs/>
        </w:rPr>
        <w:t xml:space="preserve"> </w:t>
      </w:r>
      <w:r w:rsidRPr="00A8787D">
        <w:rPr>
          <w:bCs/>
        </w:rPr>
        <w:t>track</w:t>
      </w:r>
      <w:r w:rsidR="005A38E3">
        <w:rPr>
          <w:bCs/>
        </w:rPr>
        <w:t xml:space="preserve"> </w:t>
      </w:r>
      <w:r w:rsidRPr="00A8787D">
        <w:rPr>
          <w:bCs/>
        </w:rPr>
        <w:t>medical</w:t>
      </w:r>
      <w:r w:rsidR="005A38E3">
        <w:rPr>
          <w:bCs/>
        </w:rPr>
        <w:t xml:space="preserve"> </w:t>
      </w:r>
      <w:r w:rsidRPr="00A8787D">
        <w:rPr>
          <w:bCs/>
        </w:rPr>
        <w:t>infrastructure</w:t>
      </w:r>
      <w:r w:rsidR="005A38E3">
        <w:rPr>
          <w:bCs/>
        </w:rPr>
        <w:t xml:space="preserve"> </w:t>
      </w:r>
      <w:r w:rsidRPr="00A8787D">
        <w:rPr>
          <w:bCs/>
        </w:rPr>
        <w:t>and</w:t>
      </w:r>
      <w:r w:rsidR="005A38E3">
        <w:rPr>
          <w:bCs/>
        </w:rPr>
        <w:t xml:space="preserve"> </w:t>
      </w:r>
      <w:r w:rsidRPr="00A8787D">
        <w:rPr>
          <w:bCs/>
        </w:rPr>
        <w:t>medical</w:t>
      </w:r>
      <w:r w:rsidR="005A38E3">
        <w:rPr>
          <w:bCs/>
        </w:rPr>
        <w:t xml:space="preserve"> </w:t>
      </w:r>
      <w:r w:rsidRPr="00A8787D">
        <w:rPr>
          <w:bCs/>
        </w:rPr>
        <w:t>equipment</w:t>
      </w:r>
      <w:r w:rsidR="005A38E3">
        <w:rPr>
          <w:bCs/>
        </w:rPr>
        <w:t xml:space="preserve"> </w:t>
      </w:r>
      <w:r w:rsidRPr="00A8787D">
        <w:rPr>
          <w:bCs/>
        </w:rPr>
        <w:t>and</w:t>
      </w:r>
      <w:r w:rsidR="005A38E3">
        <w:rPr>
          <w:bCs/>
        </w:rPr>
        <w:t xml:space="preserve"> </w:t>
      </w:r>
      <w:r w:rsidRPr="00A8787D">
        <w:rPr>
          <w:bCs/>
        </w:rPr>
        <w:t>equipment</w:t>
      </w:r>
      <w:r w:rsidR="005A38E3">
        <w:rPr>
          <w:bCs/>
        </w:rPr>
        <w:t xml:space="preserve"> </w:t>
      </w:r>
      <w:r w:rsidRPr="00A8787D">
        <w:rPr>
          <w:bCs/>
        </w:rPr>
        <w:t>stockpiles,</w:t>
      </w:r>
      <w:r w:rsidR="005A38E3">
        <w:rPr>
          <w:bCs/>
        </w:rPr>
        <w:t xml:space="preserve"> </w:t>
      </w:r>
      <w:r w:rsidRPr="00A8787D">
        <w:rPr>
          <w:bCs/>
        </w:rPr>
        <w:t>(e.g.,</w:t>
      </w:r>
      <w:r w:rsidR="005A38E3">
        <w:rPr>
          <w:bCs/>
        </w:rPr>
        <w:t xml:space="preserve"> </w:t>
      </w:r>
      <w:r w:rsidRPr="00A8787D">
        <w:rPr>
          <w:bCs/>
        </w:rPr>
        <w:t>medications,</w:t>
      </w:r>
      <w:r w:rsidR="005A38E3">
        <w:rPr>
          <w:bCs/>
        </w:rPr>
        <w:t xml:space="preserve"> </w:t>
      </w:r>
      <w:r w:rsidRPr="00A8787D">
        <w:rPr>
          <w:bCs/>
        </w:rPr>
        <w:t>generators,</w:t>
      </w:r>
      <w:r w:rsidR="005A38E3">
        <w:rPr>
          <w:bCs/>
        </w:rPr>
        <w:t xml:space="preserve"> </w:t>
      </w:r>
      <w:r w:rsidRPr="00A8787D">
        <w:rPr>
          <w:bCs/>
        </w:rPr>
        <w:t>PPE,</w:t>
      </w:r>
      <w:r w:rsidR="005A38E3">
        <w:rPr>
          <w:bCs/>
        </w:rPr>
        <w:t xml:space="preserve"> </w:t>
      </w:r>
      <w:r w:rsidRPr="00A8787D">
        <w:rPr>
          <w:bCs/>
        </w:rPr>
        <w:t>and</w:t>
      </w:r>
      <w:r w:rsidR="005A38E3">
        <w:rPr>
          <w:bCs/>
        </w:rPr>
        <w:t xml:space="preserve"> </w:t>
      </w:r>
      <w:r w:rsidRPr="00A8787D">
        <w:rPr>
          <w:bCs/>
        </w:rPr>
        <w:t>necessary</w:t>
      </w:r>
      <w:r w:rsidR="005A38E3">
        <w:rPr>
          <w:bCs/>
        </w:rPr>
        <w:t xml:space="preserve"> </w:t>
      </w:r>
      <w:r w:rsidRPr="00A8787D">
        <w:rPr>
          <w:bCs/>
        </w:rPr>
        <w:t>medical</w:t>
      </w:r>
      <w:r w:rsidR="005A38E3">
        <w:rPr>
          <w:bCs/>
        </w:rPr>
        <w:t xml:space="preserve"> </w:t>
      </w:r>
      <w:r w:rsidRPr="00A8787D">
        <w:rPr>
          <w:bCs/>
        </w:rPr>
        <w:t>equipment</w:t>
      </w:r>
      <w:r w:rsidR="005A38E3">
        <w:rPr>
          <w:bCs/>
        </w:rPr>
        <w:t xml:space="preserve"> </w:t>
      </w:r>
      <w:r w:rsidRPr="00A8787D">
        <w:rPr>
          <w:bCs/>
        </w:rPr>
        <w:t>like</w:t>
      </w:r>
      <w:r w:rsidR="005A38E3">
        <w:rPr>
          <w:bCs/>
        </w:rPr>
        <w:t xml:space="preserve"> </w:t>
      </w:r>
      <w:r w:rsidRPr="00A8787D">
        <w:rPr>
          <w:bCs/>
        </w:rPr>
        <w:t>oxygen,</w:t>
      </w:r>
      <w:r w:rsidR="005A38E3">
        <w:rPr>
          <w:bCs/>
        </w:rPr>
        <w:t xml:space="preserve"> </w:t>
      </w:r>
      <w:r w:rsidRPr="00A8787D">
        <w:rPr>
          <w:bCs/>
        </w:rPr>
        <w:t>dialysis</w:t>
      </w:r>
      <w:r w:rsidR="005A38E3">
        <w:rPr>
          <w:bCs/>
        </w:rPr>
        <w:t xml:space="preserve"> </w:t>
      </w:r>
      <w:r w:rsidRPr="00A8787D">
        <w:rPr>
          <w:bCs/>
        </w:rPr>
        <w:t>machines,</w:t>
      </w:r>
      <w:r w:rsidR="005A38E3">
        <w:rPr>
          <w:bCs/>
        </w:rPr>
        <w:t xml:space="preserve"> </w:t>
      </w:r>
      <w:r w:rsidRPr="00A8787D">
        <w:rPr>
          <w:bCs/>
        </w:rPr>
        <w:t>wheelchairs,</w:t>
      </w:r>
      <w:r w:rsidR="005A38E3">
        <w:rPr>
          <w:bCs/>
        </w:rPr>
        <w:t xml:space="preserve"> </w:t>
      </w:r>
      <w:r w:rsidRPr="00A8787D">
        <w:rPr>
          <w:bCs/>
        </w:rPr>
        <w:t>and</w:t>
      </w:r>
      <w:r w:rsidR="005A38E3">
        <w:rPr>
          <w:bCs/>
        </w:rPr>
        <w:t xml:space="preserve"> </w:t>
      </w:r>
      <w:r w:rsidRPr="00A8787D">
        <w:rPr>
          <w:bCs/>
        </w:rPr>
        <w:t>other</w:t>
      </w:r>
      <w:r w:rsidR="005A38E3">
        <w:rPr>
          <w:bCs/>
        </w:rPr>
        <w:t xml:space="preserve"> </w:t>
      </w:r>
      <w:r w:rsidRPr="00A8787D">
        <w:rPr>
          <w:bCs/>
        </w:rPr>
        <w:t>DME)</w:t>
      </w:r>
      <w:r w:rsidR="005A38E3">
        <w:rPr>
          <w:bCs/>
        </w:rPr>
        <w:t xml:space="preserve"> </w:t>
      </w:r>
      <w:r w:rsidRPr="00A8787D">
        <w:rPr>
          <w:bCs/>
        </w:rPr>
        <w:t>to</w:t>
      </w:r>
      <w:r w:rsidR="005A38E3">
        <w:rPr>
          <w:bCs/>
        </w:rPr>
        <w:t xml:space="preserve"> </w:t>
      </w:r>
      <w:r w:rsidRPr="00A8787D">
        <w:rPr>
          <w:bCs/>
        </w:rPr>
        <w:t>ensure</w:t>
      </w:r>
      <w:r w:rsidR="005A38E3">
        <w:rPr>
          <w:bCs/>
        </w:rPr>
        <w:t xml:space="preserve"> </w:t>
      </w:r>
      <w:r w:rsidRPr="00A8787D">
        <w:rPr>
          <w:bCs/>
        </w:rPr>
        <w:t>availability</w:t>
      </w:r>
      <w:r w:rsidR="005A38E3">
        <w:rPr>
          <w:bCs/>
        </w:rPr>
        <w:t xml:space="preserve"> </w:t>
      </w:r>
      <w:r w:rsidRPr="00A8787D">
        <w:rPr>
          <w:bCs/>
        </w:rPr>
        <w:t>and</w:t>
      </w:r>
      <w:r w:rsidR="005A38E3">
        <w:rPr>
          <w:bCs/>
        </w:rPr>
        <w:t xml:space="preserve"> </w:t>
      </w:r>
      <w:r w:rsidRPr="00A8787D">
        <w:rPr>
          <w:bCs/>
        </w:rPr>
        <w:t>distribution</w:t>
      </w:r>
      <w:r w:rsidR="005A38E3">
        <w:rPr>
          <w:bCs/>
        </w:rPr>
        <w:t xml:space="preserve"> </w:t>
      </w:r>
      <w:r w:rsidRPr="00A8787D">
        <w:rPr>
          <w:bCs/>
        </w:rPr>
        <w:t>in</w:t>
      </w:r>
      <w:r w:rsidR="005A38E3">
        <w:rPr>
          <w:bCs/>
        </w:rPr>
        <w:t xml:space="preserve"> </w:t>
      </w:r>
      <w:r w:rsidRPr="00A8787D">
        <w:rPr>
          <w:bCs/>
        </w:rPr>
        <w:t>a</w:t>
      </w:r>
      <w:r w:rsidR="005A38E3">
        <w:rPr>
          <w:bCs/>
        </w:rPr>
        <w:t xml:space="preserve"> </w:t>
      </w:r>
      <w:r w:rsidRPr="00A8787D">
        <w:rPr>
          <w:bCs/>
        </w:rPr>
        <w:t>disaster,</w:t>
      </w:r>
      <w:r w:rsidR="005A38E3">
        <w:rPr>
          <w:bCs/>
        </w:rPr>
        <w:t xml:space="preserve"> </w:t>
      </w:r>
      <w:r w:rsidRPr="00A8787D">
        <w:rPr>
          <w:bCs/>
        </w:rPr>
        <w:t>especially</w:t>
      </w:r>
      <w:r w:rsidR="005A38E3">
        <w:rPr>
          <w:bCs/>
        </w:rPr>
        <w:t xml:space="preserve"> </w:t>
      </w:r>
      <w:r w:rsidRPr="00A8787D">
        <w:rPr>
          <w:bCs/>
        </w:rPr>
        <w:t>in</w:t>
      </w:r>
      <w:r w:rsidR="005A38E3">
        <w:rPr>
          <w:bCs/>
        </w:rPr>
        <w:t xml:space="preserve"> </w:t>
      </w:r>
      <w:r w:rsidRPr="00A8787D">
        <w:rPr>
          <w:bCs/>
        </w:rPr>
        <w:t>U.S.</w:t>
      </w:r>
      <w:r w:rsidR="005A38E3">
        <w:rPr>
          <w:bCs/>
        </w:rPr>
        <w:t xml:space="preserve"> </w:t>
      </w:r>
      <w:r w:rsidRPr="00A8787D">
        <w:rPr>
          <w:bCs/>
        </w:rPr>
        <w:t>territories.</w:t>
      </w:r>
    </w:p>
    <w:p w14:paraId="69BAADCE" w14:textId="527C6D45" w:rsidR="0088140A" w:rsidRPr="00795045" w:rsidRDefault="0088140A" w:rsidP="008503B7">
      <w:pPr>
        <w:pStyle w:val="NCDBulletsLevel1"/>
        <w:spacing w:line="240" w:lineRule="auto"/>
      </w:pPr>
      <w:r>
        <w:rPr>
          <w:shd w:val="clear" w:color="auto" w:fill="FFFFFF"/>
        </w:rPr>
        <w:t>F</w:t>
      </w:r>
      <w:r w:rsidRPr="00010F0F">
        <w:rPr>
          <w:shd w:val="clear" w:color="auto" w:fill="FFFFFF"/>
        </w:rPr>
        <w:t>ederal</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rStyle w:val="article-classifiergap"/>
          <w:shd w:val="clear" w:color="auto" w:fill="FFFFFF"/>
        </w:rPr>
        <w:t>SLTT</w:t>
      </w:r>
      <w:r w:rsidR="005A38E3">
        <w:rPr>
          <w:rStyle w:val="article-classifiergap"/>
          <w:shd w:val="clear" w:color="auto" w:fill="FFFFFF"/>
        </w:rPr>
        <w:t xml:space="preserve"> </w:t>
      </w:r>
      <w:r w:rsidRPr="00010F0F">
        <w:rPr>
          <w:shd w:val="clear" w:color="auto" w:fill="FFFFFF"/>
        </w:rPr>
        <w:t>governments</w:t>
      </w:r>
      <w:r w:rsidR="005A38E3">
        <w:rPr>
          <w:shd w:val="clear" w:color="auto" w:fill="FFFFFF"/>
        </w:rPr>
        <w:t xml:space="preserve"> </w:t>
      </w:r>
      <w:r>
        <w:rPr>
          <w:shd w:val="clear" w:color="auto" w:fill="FFFFFF"/>
        </w:rPr>
        <w:t>should</w:t>
      </w:r>
      <w:r w:rsidR="005A38E3">
        <w:rPr>
          <w:shd w:val="clear" w:color="auto" w:fill="FFFFFF"/>
        </w:rPr>
        <w:t xml:space="preserve"> </w:t>
      </w:r>
      <w:r w:rsidRPr="00010F0F">
        <w:rPr>
          <w:shd w:val="clear" w:color="auto" w:fill="FFFFFF"/>
        </w:rPr>
        <w:t>encourage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construction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universally</w:t>
      </w:r>
      <w:r w:rsidR="005A38E3">
        <w:rPr>
          <w:shd w:val="clear" w:color="auto" w:fill="FFFFFF"/>
        </w:rPr>
        <w:t xml:space="preserve"> </w:t>
      </w:r>
      <w:r w:rsidRPr="00010F0F">
        <w:rPr>
          <w:shd w:val="clear" w:color="auto" w:fill="FFFFFF"/>
        </w:rPr>
        <w:t>designed</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units</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passing</w:t>
      </w:r>
      <w:r w:rsidR="005A38E3">
        <w:rPr>
          <w:shd w:val="clear" w:color="auto" w:fill="FFFFFF"/>
        </w:rPr>
        <w:t xml:space="preserve"> </w:t>
      </w:r>
      <w:r w:rsidRPr="00010F0F">
        <w:rPr>
          <w:shd w:val="clear" w:color="auto" w:fill="FFFFFF"/>
        </w:rPr>
        <w:t>universal</w:t>
      </w:r>
      <w:r w:rsidR="005A38E3">
        <w:rPr>
          <w:shd w:val="clear" w:color="auto" w:fill="FFFFFF"/>
        </w:rPr>
        <w:t xml:space="preserve"> </w:t>
      </w:r>
      <w:r w:rsidRPr="00010F0F">
        <w:rPr>
          <w:shd w:val="clear" w:color="auto" w:fill="FFFFFF"/>
        </w:rPr>
        <w:t>design</w:t>
      </w:r>
      <w:r w:rsidR="005A38E3">
        <w:rPr>
          <w:shd w:val="clear" w:color="auto" w:fill="FFFFFF"/>
        </w:rPr>
        <w:t xml:space="preserve"> </w:t>
      </w:r>
      <w:r w:rsidRPr="00010F0F">
        <w:rPr>
          <w:shd w:val="clear" w:color="auto" w:fill="FFFFFF"/>
        </w:rPr>
        <w:t>ordinances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go</w:t>
      </w:r>
      <w:r w:rsidR="005A38E3">
        <w:rPr>
          <w:shd w:val="clear" w:color="auto" w:fill="FFFFFF"/>
        </w:rPr>
        <w:t xml:space="preserve"> </w:t>
      </w:r>
      <w:r w:rsidRPr="00010F0F">
        <w:rPr>
          <w:shd w:val="clear" w:color="auto" w:fill="FFFFFF"/>
        </w:rPr>
        <w:t>beyond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8A0E1D">
        <w:rPr>
          <w:rStyle w:val="Emphasis"/>
          <w:iCs w:val="0"/>
          <w:shd w:val="clear" w:color="auto" w:fill="FFFFFF"/>
        </w:rPr>
        <w:t>ADA</w:t>
      </w:r>
      <w:r w:rsidR="005A38E3" w:rsidRPr="008A0E1D">
        <w:rPr>
          <w:iCs/>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incentivize</w:t>
      </w:r>
      <w:r w:rsidR="005A38E3">
        <w:rPr>
          <w:shd w:val="clear" w:color="auto" w:fill="FFFFFF"/>
        </w:rPr>
        <w:t xml:space="preserve"> </w:t>
      </w:r>
      <w:r w:rsidRPr="00010F0F">
        <w:rPr>
          <w:shd w:val="clear" w:color="auto" w:fill="FFFFFF"/>
        </w:rPr>
        <w:t>builders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offer</w:t>
      </w:r>
      <w:r w:rsidR="005A38E3">
        <w:rPr>
          <w:shd w:val="clear" w:color="auto" w:fill="FFFFFF"/>
        </w:rPr>
        <w:t xml:space="preserve"> </w:t>
      </w:r>
      <w:r w:rsidRPr="00010F0F">
        <w:rPr>
          <w:shd w:val="clear" w:color="auto" w:fill="FFFFFF"/>
        </w:rPr>
        <w:t>accessibility</w:t>
      </w:r>
      <w:r w:rsidR="005A38E3">
        <w:rPr>
          <w:shd w:val="clear" w:color="auto" w:fill="FFFFFF"/>
        </w:rPr>
        <w:t xml:space="preserve"> </w:t>
      </w:r>
      <w:r w:rsidRPr="00010F0F">
        <w:rPr>
          <w:shd w:val="clear" w:color="auto" w:fill="FFFFFF"/>
        </w:rPr>
        <w:t>features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buyers</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upgrades</w:t>
      </w:r>
      <w:r w:rsidRPr="00010F0F">
        <w:t>.</w:t>
      </w:r>
    </w:p>
    <w:p w14:paraId="39AAA2AF" w14:textId="57669457" w:rsidR="0088140A" w:rsidRPr="00795045" w:rsidRDefault="0088140A" w:rsidP="008503B7">
      <w:pPr>
        <w:pStyle w:val="NCDBulletsLevel1"/>
        <w:spacing w:line="240" w:lineRule="auto"/>
        <w:rPr>
          <w:shd w:val="clear" w:color="auto" w:fill="FFFFFF"/>
        </w:rPr>
      </w:pPr>
      <w:r w:rsidRPr="00A8787D">
        <w:rPr>
          <w:shd w:val="clear" w:color="auto" w:fill="FFFFFF"/>
        </w:rPr>
        <w:t>HUD</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rPr>
          <w:shd w:val="clear" w:color="auto" w:fill="FFFFFF"/>
        </w:rPr>
        <w:t>provide</w:t>
      </w:r>
      <w:r w:rsidR="005A38E3">
        <w:rPr>
          <w:shd w:val="clear" w:color="auto" w:fill="FFFFFF"/>
        </w:rPr>
        <w:t xml:space="preserve"> </w:t>
      </w:r>
      <w:r w:rsidRPr="00A8787D">
        <w:rPr>
          <w:shd w:val="clear" w:color="auto" w:fill="FFFFFF"/>
        </w:rPr>
        <w:t>guidance</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CDBG</w:t>
      </w:r>
      <w:r w:rsidR="005A38E3">
        <w:rPr>
          <w:shd w:val="clear" w:color="auto" w:fill="FFFFFF"/>
        </w:rPr>
        <w:t xml:space="preserve"> </w:t>
      </w:r>
      <w:r w:rsidRPr="00A8787D">
        <w:rPr>
          <w:shd w:val="clear" w:color="auto" w:fill="FFFFFF"/>
        </w:rPr>
        <w:t>recipients</w:t>
      </w:r>
      <w:r w:rsidR="005A38E3">
        <w:rPr>
          <w:shd w:val="clear" w:color="auto" w:fill="FFFFFF"/>
        </w:rPr>
        <w:t xml:space="preserve"> </w:t>
      </w:r>
      <w:r w:rsidRPr="00A8787D">
        <w:rPr>
          <w:shd w:val="clear" w:color="auto" w:fill="FFFFFF"/>
        </w:rPr>
        <w:t>of</w:t>
      </w:r>
      <w:r w:rsidR="005A38E3">
        <w:rPr>
          <w:shd w:val="clear" w:color="auto" w:fill="FFFFFF"/>
        </w:rPr>
        <w:t xml:space="preserve"> </w:t>
      </w:r>
      <w:r w:rsidRPr="00A8787D">
        <w:rPr>
          <w:shd w:val="clear" w:color="auto" w:fill="FFFFFF"/>
        </w:rPr>
        <w:t>the</w:t>
      </w:r>
      <w:r w:rsidR="005A38E3">
        <w:rPr>
          <w:shd w:val="clear" w:color="auto" w:fill="FFFFFF"/>
        </w:rPr>
        <w:t xml:space="preserve"> </w:t>
      </w:r>
      <w:r w:rsidRPr="00A8787D">
        <w:rPr>
          <w:shd w:val="clear" w:color="auto" w:fill="FFFFFF"/>
        </w:rPr>
        <w:t>requirement</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comply</w:t>
      </w:r>
      <w:r w:rsidR="005A38E3">
        <w:rPr>
          <w:shd w:val="clear" w:color="auto" w:fill="FFFFFF"/>
        </w:rPr>
        <w:t xml:space="preserve"> </w:t>
      </w:r>
      <w:r w:rsidRPr="00A8787D">
        <w:rPr>
          <w:shd w:val="clear" w:color="auto" w:fill="FFFFFF"/>
        </w:rPr>
        <w:t>with</w:t>
      </w:r>
      <w:r w:rsidR="005A38E3">
        <w:rPr>
          <w:shd w:val="clear" w:color="auto" w:fill="FFFFFF"/>
        </w:rPr>
        <w:t xml:space="preserve"> </w:t>
      </w:r>
      <w:r w:rsidRPr="00A8787D">
        <w:rPr>
          <w:shd w:val="clear" w:color="auto" w:fill="FFFFFF"/>
        </w:rPr>
        <w:t>federal</w:t>
      </w:r>
      <w:r w:rsidR="005A38E3">
        <w:rPr>
          <w:shd w:val="clear" w:color="auto" w:fill="FFFFFF"/>
        </w:rPr>
        <w:t xml:space="preserve"> </w:t>
      </w:r>
      <w:r w:rsidRPr="00A8787D">
        <w:rPr>
          <w:shd w:val="clear" w:color="auto" w:fill="FFFFFF"/>
        </w:rPr>
        <w:t>disability</w:t>
      </w:r>
      <w:r w:rsidR="005A38E3">
        <w:rPr>
          <w:shd w:val="clear" w:color="auto" w:fill="FFFFFF"/>
        </w:rPr>
        <w:t xml:space="preserve"> </w:t>
      </w:r>
      <w:r w:rsidRPr="00A8787D">
        <w:rPr>
          <w:shd w:val="clear" w:color="auto" w:fill="FFFFFF"/>
        </w:rPr>
        <w:t>rights</w:t>
      </w:r>
      <w:r w:rsidR="005A38E3">
        <w:rPr>
          <w:shd w:val="clear" w:color="auto" w:fill="FFFFFF"/>
        </w:rPr>
        <w:t xml:space="preserve"> </w:t>
      </w:r>
      <w:r w:rsidRPr="00A8787D">
        <w:rPr>
          <w:shd w:val="clear" w:color="auto" w:fill="FFFFFF"/>
        </w:rPr>
        <w:t>laws</w:t>
      </w:r>
      <w:r w:rsidR="005A38E3">
        <w:rPr>
          <w:shd w:val="clear" w:color="auto" w:fill="FFFFFF"/>
        </w:rPr>
        <w:t xml:space="preserve"> </w:t>
      </w:r>
      <w:r w:rsidRPr="00A8787D">
        <w:rPr>
          <w:shd w:val="clear" w:color="auto" w:fill="FFFFFF"/>
        </w:rPr>
        <w:t>and</w:t>
      </w:r>
      <w:r w:rsidR="005A38E3">
        <w:rPr>
          <w:shd w:val="clear" w:color="auto" w:fill="FFFFFF"/>
        </w:rPr>
        <w:t xml:space="preserve"> </w:t>
      </w:r>
      <w:r w:rsidRPr="00A8787D">
        <w:rPr>
          <w:shd w:val="clear" w:color="auto" w:fill="FFFFFF"/>
        </w:rPr>
        <w:t>require</w:t>
      </w:r>
      <w:r w:rsidR="005A38E3">
        <w:rPr>
          <w:shd w:val="clear" w:color="auto" w:fill="FFFFFF"/>
        </w:rPr>
        <w:t xml:space="preserve"> </w:t>
      </w:r>
      <w:r w:rsidRPr="00A8787D">
        <w:rPr>
          <w:shd w:val="clear" w:color="auto" w:fill="FFFFFF"/>
        </w:rPr>
        <w:t>the</w:t>
      </w:r>
      <w:r w:rsidR="005A38E3">
        <w:rPr>
          <w:shd w:val="clear" w:color="auto" w:fill="FFFFFF"/>
        </w:rPr>
        <w:t xml:space="preserve"> </w:t>
      </w:r>
      <w:r w:rsidRPr="00A8787D">
        <w:rPr>
          <w:shd w:val="clear" w:color="auto" w:fill="FFFFFF"/>
        </w:rPr>
        <w:t>incorporation</w:t>
      </w:r>
      <w:r w:rsidR="005A38E3">
        <w:rPr>
          <w:shd w:val="clear" w:color="auto" w:fill="FFFFFF"/>
        </w:rPr>
        <w:t xml:space="preserve"> </w:t>
      </w:r>
      <w:r w:rsidRPr="00A8787D">
        <w:rPr>
          <w:shd w:val="clear" w:color="auto" w:fill="FFFFFF"/>
        </w:rPr>
        <w:t>of</w:t>
      </w:r>
      <w:r w:rsidR="005A38E3">
        <w:rPr>
          <w:shd w:val="clear" w:color="auto" w:fill="FFFFFF"/>
        </w:rPr>
        <w:t xml:space="preserve"> </w:t>
      </w:r>
      <w:r w:rsidRPr="00A8787D">
        <w:rPr>
          <w:shd w:val="clear" w:color="auto" w:fill="FFFFFF"/>
        </w:rPr>
        <w:t>universal</w:t>
      </w:r>
      <w:r w:rsidR="005A38E3">
        <w:rPr>
          <w:shd w:val="clear" w:color="auto" w:fill="FFFFFF"/>
        </w:rPr>
        <w:t xml:space="preserve"> </w:t>
      </w:r>
      <w:r w:rsidRPr="00A8787D">
        <w:rPr>
          <w:shd w:val="clear" w:color="auto" w:fill="FFFFFF"/>
        </w:rPr>
        <w:t>design</w:t>
      </w:r>
      <w:r w:rsidR="005A38E3">
        <w:rPr>
          <w:shd w:val="clear" w:color="auto" w:fill="FFFFFF"/>
        </w:rPr>
        <w:t xml:space="preserve"> </w:t>
      </w:r>
      <w:r w:rsidRPr="00A8787D">
        <w:rPr>
          <w:shd w:val="clear" w:color="auto" w:fill="FFFFFF"/>
        </w:rPr>
        <w:t>in</w:t>
      </w:r>
      <w:r w:rsidR="005A38E3">
        <w:rPr>
          <w:shd w:val="clear" w:color="auto" w:fill="FFFFFF"/>
        </w:rPr>
        <w:t xml:space="preserve"> </w:t>
      </w:r>
      <w:r w:rsidRPr="00A8787D">
        <w:rPr>
          <w:shd w:val="clear" w:color="auto" w:fill="FFFFFF"/>
        </w:rPr>
        <w:t>any</w:t>
      </w:r>
      <w:r w:rsidR="005A38E3">
        <w:rPr>
          <w:shd w:val="clear" w:color="auto" w:fill="FFFFFF"/>
        </w:rPr>
        <w:t xml:space="preserve"> </w:t>
      </w:r>
      <w:r w:rsidRPr="00A8787D">
        <w:rPr>
          <w:shd w:val="clear" w:color="auto" w:fill="FFFFFF"/>
        </w:rPr>
        <w:t>rebuild</w:t>
      </w:r>
      <w:r w:rsidR="005A38E3">
        <w:rPr>
          <w:shd w:val="clear" w:color="auto" w:fill="FFFFFF"/>
        </w:rPr>
        <w:t xml:space="preserve"> </w:t>
      </w:r>
      <w:r w:rsidRPr="00A8787D">
        <w:rPr>
          <w:shd w:val="clear" w:color="auto" w:fill="FFFFFF"/>
        </w:rPr>
        <w:t>to</w:t>
      </w:r>
      <w:r w:rsidR="005A38E3">
        <w:rPr>
          <w:shd w:val="clear" w:color="auto" w:fill="FFFFFF"/>
        </w:rPr>
        <w:t xml:space="preserve"> </w:t>
      </w:r>
      <w:r w:rsidRPr="00A8787D">
        <w:rPr>
          <w:shd w:val="clear" w:color="auto" w:fill="FFFFFF"/>
        </w:rPr>
        <w:t>ensure</w:t>
      </w:r>
      <w:r w:rsidR="005A38E3">
        <w:rPr>
          <w:shd w:val="clear" w:color="auto" w:fill="FFFFFF"/>
        </w:rPr>
        <w:t xml:space="preserve"> </w:t>
      </w:r>
      <w:r w:rsidRPr="00A8787D">
        <w:rPr>
          <w:shd w:val="clear" w:color="auto" w:fill="FFFFFF"/>
        </w:rPr>
        <w:t>accessibility</w:t>
      </w:r>
      <w:r w:rsidR="005A38E3">
        <w:rPr>
          <w:shd w:val="clear" w:color="auto" w:fill="FFFFFF"/>
        </w:rPr>
        <w:t xml:space="preserve"> </w:t>
      </w:r>
      <w:r w:rsidRPr="00A8787D">
        <w:rPr>
          <w:shd w:val="clear" w:color="auto" w:fill="FFFFFF"/>
        </w:rPr>
        <w:t>for</w:t>
      </w:r>
      <w:r w:rsidR="005A38E3">
        <w:rPr>
          <w:shd w:val="clear" w:color="auto" w:fill="FFFFFF"/>
        </w:rPr>
        <w:t xml:space="preserve"> </w:t>
      </w:r>
      <w:r w:rsidRPr="00A8787D">
        <w:rPr>
          <w:shd w:val="clear" w:color="auto" w:fill="FFFFFF"/>
        </w:rPr>
        <w:t>PWDs.</w:t>
      </w:r>
    </w:p>
    <w:p w14:paraId="622FEE29" w14:textId="239361D8" w:rsidR="0088140A" w:rsidRPr="00795045" w:rsidRDefault="0088140A" w:rsidP="008503B7">
      <w:pPr>
        <w:pStyle w:val="NCDBulletsLevel1"/>
        <w:spacing w:line="240" w:lineRule="auto"/>
      </w:pPr>
      <w:r>
        <w:t>N</w:t>
      </w:r>
      <w:r w:rsidRPr="00A8787D">
        <w:t>o</w:t>
      </w:r>
      <w:r w:rsidR="005A38E3">
        <w:t xml:space="preserve"> </w:t>
      </w:r>
      <w:r w:rsidRPr="00A8787D">
        <w:t>federal</w:t>
      </w:r>
      <w:r w:rsidR="005A38E3">
        <w:t xml:space="preserve"> </w:t>
      </w:r>
      <w:r w:rsidRPr="00A8787D">
        <w:t>funds—including</w:t>
      </w:r>
      <w:r w:rsidR="005A38E3">
        <w:t xml:space="preserve"> </w:t>
      </w:r>
      <w:r w:rsidRPr="00A8787D">
        <w:t>but</w:t>
      </w:r>
      <w:r w:rsidR="005A38E3">
        <w:t xml:space="preserve"> </w:t>
      </w:r>
      <w:r w:rsidRPr="00A8787D">
        <w:t>not</w:t>
      </w:r>
      <w:r w:rsidR="005A38E3">
        <w:t xml:space="preserve"> </w:t>
      </w:r>
      <w:r w:rsidRPr="00A8787D">
        <w:t>limited</w:t>
      </w:r>
      <w:r w:rsidR="005A38E3">
        <w:t xml:space="preserve"> </w:t>
      </w:r>
      <w:r w:rsidRPr="00A8787D">
        <w:t>to</w:t>
      </w:r>
      <w:r w:rsidR="005A38E3">
        <w:t xml:space="preserve"> </w:t>
      </w:r>
      <w:r w:rsidRPr="00A8787D">
        <w:t>federal</w:t>
      </w:r>
      <w:r w:rsidR="005A38E3">
        <w:t xml:space="preserve"> </w:t>
      </w:r>
      <w:r w:rsidRPr="00A8787D">
        <w:t>funds</w:t>
      </w:r>
      <w:r w:rsidR="005A38E3">
        <w:t xml:space="preserve"> </w:t>
      </w:r>
      <w:r w:rsidRPr="00A8787D">
        <w:t>from</w:t>
      </w:r>
      <w:r w:rsidR="005A38E3">
        <w:t xml:space="preserve"> </w:t>
      </w:r>
      <w:r w:rsidRPr="00A8787D">
        <w:t>DHS</w:t>
      </w:r>
      <w:r w:rsidR="005A38E3">
        <w:t xml:space="preserve"> </w:t>
      </w:r>
      <w:r w:rsidRPr="00A8787D">
        <w:t>and</w:t>
      </w:r>
      <w:r w:rsidR="005A38E3">
        <w:t xml:space="preserve"> </w:t>
      </w:r>
      <w:r w:rsidRPr="00A8787D">
        <w:t>HHS—should</w:t>
      </w:r>
      <w:r w:rsidR="005A38E3">
        <w:t xml:space="preserve"> </w:t>
      </w:r>
      <w:r w:rsidRPr="00A8787D">
        <w:t>be</w:t>
      </w:r>
      <w:r w:rsidR="005A38E3">
        <w:t xml:space="preserve"> </w:t>
      </w:r>
      <w:r w:rsidRPr="00A8787D">
        <w:t>used</w:t>
      </w:r>
      <w:r w:rsidR="005A38E3">
        <w:t xml:space="preserve"> </w:t>
      </w:r>
      <w:r w:rsidRPr="00A8787D">
        <w:t>in</w:t>
      </w:r>
      <w:r w:rsidR="005A38E3">
        <w:t xml:space="preserve"> </w:t>
      </w:r>
      <w:r w:rsidRPr="00A8787D">
        <w:t>development,</w:t>
      </w:r>
      <w:r w:rsidR="005A38E3">
        <w:t xml:space="preserve"> </w:t>
      </w:r>
      <w:r w:rsidRPr="00A8787D">
        <w:t>deployment,</w:t>
      </w:r>
      <w:r w:rsidR="005A38E3">
        <w:t xml:space="preserve"> </w:t>
      </w:r>
      <w:r w:rsidRPr="00A8787D">
        <w:t>and</w:t>
      </w:r>
      <w:r w:rsidR="005A38E3">
        <w:t xml:space="preserve"> </w:t>
      </w:r>
      <w:r w:rsidRPr="00A8787D">
        <w:t>maintenance</w:t>
      </w:r>
      <w:r w:rsidR="005A38E3">
        <w:t xml:space="preserve"> </w:t>
      </w:r>
      <w:r w:rsidRPr="00A8787D">
        <w:t>of</w:t>
      </w:r>
      <w:r w:rsidR="005A38E3">
        <w:t xml:space="preserve"> </w:t>
      </w:r>
      <w:r w:rsidRPr="00A8787D">
        <w:t>emergency</w:t>
      </w:r>
      <w:r w:rsidR="005A38E3">
        <w:t xml:space="preserve"> </w:t>
      </w:r>
      <w:r w:rsidRPr="00A8787D">
        <w:t>“special</w:t>
      </w:r>
      <w:r w:rsidR="005A38E3">
        <w:t xml:space="preserve"> </w:t>
      </w:r>
      <w:r w:rsidRPr="00A8787D">
        <w:t>needs”</w:t>
      </w:r>
      <w:r w:rsidR="005A38E3">
        <w:t xml:space="preserve"> </w:t>
      </w:r>
      <w:r w:rsidRPr="00A8787D">
        <w:t>registries</w:t>
      </w:r>
      <w:r w:rsidR="005A38E3">
        <w:t xml:space="preserve"> </w:t>
      </w:r>
      <w:r w:rsidRPr="00A8787D">
        <w:t>exclusively</w:t>
      </w:r>
      <w:r w:rsidR="005A38E3">
        <w:t xml:space="preserve"> </w:t>
      </w:r>
      <w:r w:rsidRPr="00A8787D">
        <w:t>created</w:t>
      </w:r>
      <w:r w:rsidR="005A38E3">
        <w:t xml:space="preserve"> </w:t>
      </w:r>
      <w:r w:rsidRPr="00A8787D">
        <w:t>for</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Instead</w:t>
      </w:r>
      <w:r w:rsidR="005A38E3">
        <w:t xml:space="preserve"> </w:t>
      </w:r>
      <w:r w:rsidRPr="00A8787D">
        <w:t>of</w:t>
      </w:r>
      <w:r w:rsidR="005A38E3">
        <w:t xml:space="preserve"> </w:t>
      </w:r>
      <w:r w:rsidRPr="00A8787D">
        <w:t>registries,</w:t>
      </w:r>
      <w:r w:rsidR="005A38E3">
        <w:t xml:space="preserve"> </w:t>
      </w:r>
      <w:r w:rsidRPr="00A8787D">
        <w:t>SLTTs</w:t>
      </w:r>
      <w:r w:rsidR="005A38E3">
        <w:t xml:space="preserve"> </w:t>
      </w:r>
      <w:r w:rsidRPr="00A8787D">
        <w:t>should</w:t>
      </w:r>
      <w:r w:rsidR="005A38E3">
        <w:t xml:space="preserve"> </w:t>
      </w:r>
      <w:r w:rsidRPr="00A8787D">
        <w:t>take</w:t>
      </w:r>
      <w:r w:rsidR="005A38E3">
        <w:t xml:space="preserve"> </w:t>
      </w:r>
      <w:r w:rsidRPr="00A8787D">
        <w:t>an</w:t>
      </w:r>
      <w:r w:rsidR="005A38E3">
        <w:t xml:space="preserve"> </w:t>
      </w:r>
      <w:r w:rsidRPr="00A8787D">
        <w:t>innovative,</w:t>
      </w:r>
      <w:r w:rsidR="005A38E3">
        <w:t xml:space="preserve"> </w:t>
      </w:r>
      <w:r w:rsidRPr="00A8787D">
        <w:t>holistic,</w:t>
      </w:r>
      <w:r w:rsidR="005A38E3">
        <w:t xml:space="preserve"> </w:t>
      </w:r>
      <w:r w:rsidRPr="00A8787D">
        <w:t>and</w:t>
      </w:r>
      <w:r w:rsidR="005A38E3">
        <w:t xml:space="preserve"> </w:t>
      </w:r>
      <w:r w:rsidRPr="00A8787D">
        <w:t>inclusive</w:t>
      </w:r>
      <w:r w:rsidR="005A38E3">
        <w:t xml:space="preserve"> </w:t>
      </w:r>
      <w:r w:rsidRPr="00A8787D">
        <w:t>approach</w:t>
      </w:r>
      <w:r w:rsidR="005A38E3">
        <w:t xml:space="preserve"> </w:t>
      </w:r>
      <w:r w:rsidRPr="00A8787D">
        <w:t>to</w:t>
      </w:r>
      <w:r w:rsidR="005A38E3">
        <w:t xml:space="preserve"> </w:t>
      </w:r>
      <w:r w:rsidRPr="00A8787D">
        <w:t>include</w:t>
      </w:r>
      <w:r w:rsidR="005A38E3">
        <w:t xml:space="preserve"> </w:t>
      </w:r>
      <w:r w:rsidRPr="00A8787D">
        <w:t>people</w:t>
      </w:r>
      <w:r w:rsidR="005A38E3">
        <w:t xml:space="preserve"> </w:t>
      </w:r>
      <w:r w:rsidRPr="00A8787D">
        <w:t>with</w:t>
      </w:r>
      <w:r w:rsidR="005A38E3">
        <w:t xml:space="preserve"> </w:t>
      </w:r>
      <w:r w:rsidRPr="00A8787D">
        <w:t>disabilities</w:t>
      </w:r>
      <w:r w:rsidR="005A38E3">
        <w:t xml:space="preserve"> </w:t>
      </w:r>
      <w:r w:rsidRPr="00A8787D">
        <w:t>in</w:t>
      </w:r>
      <w:r w:rsidR="005A38E3">
        <w:t xml:space="preserve"> </w:t>
      </w:r>
      <w:r w:rsidRPr="00A8787D">
        <w:t>their</w:t>
      </w:r>
      <w:r w:rsidR="005A38E3">
        <w:t xml:space="preserve"> </w:t>
      </w:r>
      <w:r w:rsidRPr="00A8787D">
        <w:t>overall</w:t>
      </w:r>
      <w:r w:rsidR="005A38E3">
        <w:t xml:space="preserve"> </w:t>
      </w:r>
      <w:r w:rsidRPr="00A8787D">
        <w:t>emergency</w:t>
      </w:r>
      <w:r w:rsidR="005A38E3">
        <w:t xml:space="preserve"> </w:t>
      </w:r>
      <w:r w:rsidRPr="00A8787D">
        <w:t>management</w:t>
      </w:r>
      <w:r w:rsidR="005A38E3">
        <w:t xml:space="preserve"> </w:t>
      </w:r>
      <w:r w:rsidRPr="00A8787D">
        <w:t>plans.</w:t>
      </w:r>
    </w:p>
    <w:p w14:paraId="63D08BE2" w14:textId="4454753D" w:rsidR="0088140A" w:rsidRPr="00795045" w:rsidRDefault="0088140A" w:rsidP="008503B7">
      <w:pPr>
        <w:pStyle w:val="NCDBulletsLevel1"/>
        <w:spacing w:line="240" w:lineRule="auto"/>
      </w:pPr>
      <w:r w:rsidRPr="00912DDD">
        <w:t>SLTTs</w:t>
      </w:r>
      <w:r w:rsidR="005A38E3">
        <w:t xml:space="preserve"> </w:t>
      </w:r>
      <w:r>
        <w:t>should</w:t>
      </w:r>
      <w:r w:rsidR="005A38E3">
        <w:t xml:space="preserve"> </w:t>
      </w:r>
      <w:r w:rsidRPr="00912DDD">
        <w:t>develop/update</w:t>
      </w:r>
      <w:r w:rsidR="005A38E3">
        <w:t xml:space="preserve"> </w:t>
      </w:r>
      <w:r w:rsidRPr="00912DDD">
        <w:t>shelter</w:t>
      </w:r>
      <w:r w:rsidR="005A38E3">
        <w:t xml:space="preserve"> </w:t>
      </w:r>
      <w:r w:rsidRPr="00912DDD">
        <w:t>management</w:t>
      </w:r>
      <w:r w:rsidR="005A38E3">
        <w:t xml:space="preserve"> </w:t>
      </w:r>
      <w:r w:rsidRPr="00912DDD">
        <w:t>plans</w:t>
      </w:r>
      <w:r w:rsidR="005A38E3">
        <w:t xml:space="preserve"> </w:t>
      </w:r>
      <w:r w:rsidRPr="00912DDD">
        <w:t>with</w:t>
      </w:r>
      <w:r w:rsidR="005A38E3">
        <w:t xml:space="preserve"> </w:t>
      </w:r>
      <w:r w:rsidRPr="00912DDD">
        <w:t>clear</w:t>
      </w:r>
      <w:r w:rsidR="005A38E3">
        <w:t xml:space="preserve"> </w:t>
      </w:r>
      <w:r w:rsidRPr="00912DDD">
        <w:t>roles</w:t>
      </w:r>
      <w:r w:rsidR="005A38E3">
        <w:t xml:space="preserve"> </w:t>
      </w:r>
      <w:r w:rsidRPr="00912DDD">
        <w:t>and</w:t>
      </w:r>
      <w:r w:rsidR="005A38E3">
        <w:t xml:space="preserve"> </w:t>
      </w:r>
      <w:r w:rsidRPr="00912DDD">
        <w:t>responsibilities</w:t>
      </w:r>
      <w:r w:rsidR="005A38E3">
        <w:t xml:space="preserve"> </w:t>
      </w:r>
      <w:r w:rsidRPr="00912DDD">
        <w:t>that</w:t>
      </w:r>
      <w:r w:rsidR="005A38E3">
        <w:t xml:space="preserve"> </w:t>
      </w:r>
      <w:r w:rsidRPr="00912DDD">
        <w:t>fully</w:t>
      </w:r>
      <w:r w:rsidR="005A38E3">
        <w:t xml:space="preserve"> </w:t>
      </w:r>
      <w:r w:rsidRPr="00912DDD">
        <w:t>integrate</w:t>
      </w:r>
      <w:r w:rsidR="005A38E3">
        <w:t xml:space="preserve"> </w:t>
      </w:r>
      <w:r w:rsidRPr="00912DDD">
        <w:t>the</w:t>
      </w:r>
      <w:r w:rsidR="005A38E3">
        <w:t xml:space="preserve"> </w:t>
      </w:r>
      <w:r w:rsidRPr="00912DDD">
        <w:t>needs</w:t>
      </w:r>
      <w:r w:rsidR="005A38E3">
        <w:t xml:space="preserve"> </w:t>
      </w:r>
      <w:r w:rsidRPr="00912DDD">
        <w:t>of</w:t>
      </w:r>
      <w:r w:rsidR="005A38E3">
        <w:t xml:space="preserve"> </w:t>
      </w:r>
      <w:r w:rsidRPr="00912DDD">
        <w:t>people</w:t>
      </w:r>
      <w:r w:rsidR="005A38E3">
        <w:t xml:space="preserve"> </w:t>
      </w:r>
      <w:r w:rsidRPr="00912DDD">
        <w:t>with</w:t>
      </w:r>
      <w:r w:rsidR="005A38E3">
        <w:t xml:space="preserve"> </w:t>
      </w:r>
      <w:r w:rsidRPr="00912DDD">
        <w:t>disabilities</w:t>
      </w:r>
      <w:r w:rsidR="005A38E3">
        <w:t xml:space="preserve"> </w:t>
      </w:r>
      <w:r w:rsidRPr="00912DDD">
        <w:t>to</w:t>
      </w:r>
      <w:r w:rsidR="005A38E3">
        <w:t xml:space="preserve"> </w:t>
      </w:r>
      <w:r w:rsidRPr="00912DDD">
        <w:t>meet</w:t>
      </w:r>
      <w:r w:rsidR="005A38E3">
        <w:t xml:space="preserve"> </w:t>
      </w:r>
      <w:r w:rsidRPr="00912DDD">
        <w:t>legal</w:t>
      </w:r>
      <w:r w:rsidR="005A38E3">
        <w:t xml:space="preserve"> </w:t>
      </w:r>
      <w:r w:rsidRPr="00912DDD">
        <w:t>requirements.</w:t>
      </w:r>
    </w:p>
    <w:p w14:paraId="79F0D0B2" w14:textId="736314BA" w:rsidR="0088140A" w:rsidRPr="00795045" w:rsidRDefault="0088140A" w:rsidP="008503B7">
      <w:pPr>
        <w:pStyle w:val="NCDBulletsLevel1"/>
        <w:spacing w:line="240" w:lineRule="auto"/>
      </w:pPr>
      <w:r w:rsidRPr="00010F0F">
        <w:t>SLTT</w:t>
      </w:r>
      <w:r>
        <w:t>s</w:t>
      </w:r>
      <w:r w:rsidR="005A38E3">
        <w:t xml:space="preserve"> </w:t>
      </w:r>
      <w:r w:rsidRPr="00010F0F">
        <w:t>and</w:t>
      </w:r>
      <w:r w:rsidR="005A38E3">
        <w:t xml:space="preserve"> </w:t>
      </w:r>
      <w:r w:rsidRPr="00010F0F">
        <w:t>emergency</w:t>
      </w:r>
      <w:r w:rsidR="005A38E3">
        <w:t xml:space="preserve"> </w:t>
      </w:r>
      <w:r w:rsidRPr="00010F0F">
        <w:t>planners</w:t>
      </w:r>
      <w:r w:rsidR="005A38E3">
        <w:t xml:space="preserve"> </w:t>
      </w:r>
      <w:r w:rsidRPr="00010F0F">
        <w:t>should</w:t>
      </w:r>
      <w:r w:rsidR="005A38E3">
        <w:t xml:space="preserve"> </w:t>
      </w:r>
      <w:r w:rsidRPr="00010F0F">
        <w:t>involve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disability</w:t>
      </w:r>
      <w:r w:rsidR="005A38E3">
        <w:t xml:space="preserve"> </w:t>
      </w:r>
      <w:r w:rsidRPr="00010F0F">
        <w:t>organizations</w:t>
      </w:r>
      <w:r w:rsidR="005A38E3">
        <w:t xml:space="preserve"> </w:t>
      </w:r>
      <w:r w:rsidRPr="00010F0F">
        <w:t>in</w:t>
      </w:r>
      <w:r w:rsidR="005A38E3">
        <w:t xml:space="preserve"> </w:t>
      </w:r>
      <w:r w:rsidRPr="00010F0F">
        <w:t>emergency</w:t>
      </w:r>
      <w:r w:rsidR="005A38E3">
        <w:t xml:space="preserve"> </w:t>
      </w:r>
      <w:r w:rsidRPr="00010F0F">
        <w:t>evacuation</w:t>
      </w:r>
      <w:r w:rsidR="005A38E3">
        <w:t xml:space="preserve"> </w:t>
      </w:r>
      <w:r w:rsidRPr="00010F0F">
        <w:t>planning,</w:t>
      </w:r>
      <w:r w:rsidR="005A38E3">
        <w:t xml:space="preserve"> </w:t>
      </w:r>
      <w:r w:rsidRPr="00010F0F">
        <w:t>ensuring</w:t>
      </w:r>
      <w:r w:rsidR="005A38E3">
        <w:t xml:space="preserve"> </w:t>
      </w:r>
      <w:r w:rsidRPr="00010F0F">
        <w:t>that</w:t>
      </w:r>
      <w:r w:rsidR="005A38E3">
        <w:t xml:space="preserve"> </w:t>
      </w:r>
      <w:r w:rsidRPr="00010F0F">
        <w:t>shelters</w:t>
      </w:r>
      <w:r w:rsidR="005A38E3">
        <w:t xml:space="preserve"> </w:t>
      </w:r>
      <w:r w:rsidRPr="00010F0F">
        <w:t>are</w:t>
      </w:r>
      <w:r w:rsidR="005A38E3">
        <w:t xml:space="preserve"> </w:t>
      </w:r>
      <w:r w:rsidRPr="00010F0F">
        <w:t>physically</w:t>
      </w:r>
      <w:r w:rsidR="005A38E3">
        <w:t xml:space="preserve"> </w:t>
      </w:r>
      <w:r w:rsidRPr="00010F0F">
        <w:t>accessible,</w:t>
      </w:r>
      <w:r w:rsidR="005A38E3">
        <w:t xml:space="preserve"> </w:t>
      </w:r>
      <w:r>
        <w:t>and</w:t>
      </w:r>
      <w:r w:rsidR="005A38E3">
        <w:t xml:space="preserve"> </w:t>
      </w:r>
      <w:r>
        <w:t>provide</w:t>
      </w:r>
      <w:r w:rsidR="005A38E3">
        <w:t xml:space="preserve"> </w:t>
      </w:r>
      <w:r w:rsidRPr="00010F0F">
        <w:t>guidance</w:t>
      </w:r>
      <w:r w:rsidR="005A38E3">
        <w:t xml:space="preserve"> </w:t>
      </w:r>
      <w:r w:rsidRPr="00010F0F">
        <w:t>on</w:t>
      </w:r>
      <w:r w:rsidR="005A38E3">
        <w:t xml:space="preserve"> </w:t>
      </w:r>
      <w:r w:rsidRPr="00010F0F">
        <w:t>post-evacuation</w:t>
      </w:r>
      <w:r w:rsidR="005A38E3">
        <w:t xml:space="preserve"> </w:t>
      </w:r>
      <w:r w:rsidRPr="00010F0F">
        <w:t>residency</w:t>
      </w:r>
      <w:r w:rsidR="005A38E3">
        <w:t xml:space="preserve"> </w:t>
      </w:r>
      <w:r w:rsidRPr="00010F0F">
        <w:t>for</w:t>
      </w:r>
      <w:r w:rsidR="005A38E3">
        <w:t xml:space="preserve"> </w:t>
      </w:r>
      <w:r w:rsidRPr="00010F0F">
        <w:t>individuals</w:t>
      </w:r>
      <w:r w:rsidR="005A38E3">
        <w:t xml:space="preserve"> </w:t>
      </w:r>
      <w:r w:rsidRPr="00010F0F">
        <w:t>with</w:t>
      </w:r>
      <w:r w:rsidR="005A38E3">
        <w:t xml:space="preserve"> </w:t>
      </w:r>
      <w:r w:rsidRPr="00010F0F">
        <w:t>disabilities.</w:t>
      </w:r>
    </w:p>
    <w:p w14:paraId="268331EE" w14:textId="06FF1117" w:rsidR="0088140A" w:rsidRPr="00795045" w:rsidRDefault="0088140A" w:rsidP="008503B7">
      <w:pPr>
        <w:pStyle w:val="NCDBulletsLevel1"/>
        <w:spacing w:line="240" w:lineRule="auto"/>
      </w:pPr>
      <w:r w:rsidRPr="00573813">
        <w:t>FEMA,</w:t>
      </w:r>
      <w:r w:rsidR="005A38E3">
        <w:t xml:space="preserve"> </w:t>
      </w:r>
      <w:r w:rsidRPr="00573813">
        <w:t>SLTTs</w:t>
      </w:r>
      <w:r>
        <w:t>,</w:t>
      </w:r>
      <w:r w:rsidR="005A38E3">
        <w:t xml:space="preserve"> </w:t>
      </w:r>
      <w:r w:rsidRPr="00573813">
        <w:t>and</w:t>
      </w:r>
      <w:r w:rsidR="005A38E3">
        <w:t xml:space="preserve"> </w:t>
      </w:r>
      <w:r w:rsidRPr="00573813">
        <w:t>NGOs</w:t>
      </w:r>
      <w:r w:rsidR="005A38E3">
        <w:t xml:space="preserve"> </w:t>
      </w:r>
      <w:r w:rsidRPr="00573813">
        <w:t>(e.g.,</w:t>
      </w:r>
      <w:r w:rsidR="005A38E3">
        <w:t xml:space="preserve"> </w:t>
      </w:r>
      <w:r w:rsidRPr="00573813">
        <w:t>the</w:t>
      </w:r>
      <w:r w:rsidR="005A38E3">
        <w:t xml:space="preserve"> </w:t>
      </w:r>
      <w:r w:rsidRPr="00573813">
        <w:t>Red</w:t>
      </w:r>
      <w:r w:rsidR="005A38E3">
        <w:t xml:space="preserve"> </w:t>
      </w:r>
      <w:r w:rsidRPr="00573813">
        <w:t>Cross</w:t>
      </w:r>
      <w:r w:rsidR="005A38E3">
        <w:t xml:space="preserve"> </w:t>
      </w:r>
      <w:r w:rsidRPr="00573813">
        <w:t>or</w:t>
      </w:r>
      <w:r w:rsidR="005A38E3">
        <w:t xml:space="preserve"> </w:t>
      </w:r>
      <w:r w:rsidRPr="00573813">
        <w:t>religious</w:t>
      </w:r>
      <w:r w:rsidR="005A38E3">
        <w:t xml:space="preserve"> </w:t>
      </w:r>
      <w:r w:rsidRPr="00573813">
        <w:t>organizations)</w:t>
      </w:r>
      <w:r w:rsidR="005A38E3">
        <w:t xml:space="preserve"> </w:t>
      </w:r>
      <w:r>
        <w:t>should</w:t>
      </w:r>
      <w:r w:rsidR="005A38E3">
        <w:t xml:space="preserve"> </w:t>
      </w:r>
      <w:r w:rsidRPr="00573813">
        <w:t>provide</w:t>
      </w:r>
      <w:r w:rsidR="005A38E3">
        <w:t xml:space="preserve"> </w:t>
      </w:r>
      <w:r w:rsidRPr="00573813">
        <w:t>adequate</w:t>
      </w:r>
      <w:r w:rsidR="005A38E3">
        <w:t xml:space="preserve"> </w:t>
      </w:r>
      <w:r w:rsidRPr="00573813">
        <w:t>planning</w:t>
      </w:r>
      <w:r w:rsidR="005A38E3">
        <w:t xml:space="preserve"> </w:t>
      </w:r>
      <w:r w:rsidRPr="00573813">
        <w:t>and</w:t>
      </w:r>
      <w:r w:rsidR="005A38E3">
        <w:t xml:space="preserve"> </w:t>
      </w:r>
      <w:r w:rsidRPr="00573813">
        <w:t>training,</w:t>
      </w:r>
      <w:r w:rsidR="005A38E3">
        <w:t xml:space="preserve"> </w:t>
      </w:r>
      <w:r w:rsidRPr="00573813">
        <w:t>to</w:t>
      </w:r>
      <w:r w:rsidR="005A38E3">
        <w:t xml:space="preserve"> </w:t>
      </w:r>
      <w:r w:rsidRPr="00573813">
        <w:t>include</w:t>
      </w:r>
      <w:r w:rsidR="005A38E3">
        <w:t xml:space="preserve"> </w:t>
      </w:r>
      <w:r w:rsidRPr="00573813">
        <w:t>disability</w:t>
      </w:r>
      <w:r w:rsidR="005A38E3">
        <w:t xml:space="preserve"> </w:t>
      </w:r>
      <w:r w:rsidRPr="00573813">
        <w:t>cultural</w:t>
      </w:r>
      <w:r w:rsidR="005A38E3">
        <w:t xml:space="preserve"> </w:t>
      </w:r>
      <w:r w:rsidRPr="00573813">
        <w:t>competency</w:t>
      </w:r>
      <w:r w:rsidR="005A38E3">
        <w:t xml:space="preserve"> </w:t>
      </w:r>
      <w:r w:rsidRPr="00573813">
        <w:t>training</w:t>
      </w:r>
      <w:r w:rsidR="005C2518">
        <w:t xml:space="preserve"> </w:t>
      </w:r>
      <w:r w:rsidRPr="00573813">
        <w:t>and</w:t>
      </w:r>
      <w:r w:rsidR="005A38E3">
        <w:t xml:space="preserve"> </w:t>
      </w:r>
      <w:r w:rsidRPr="00573813">
        <w:t>resources,</w:t>
      </w:r>
      <w:r w:rsidR="005A38E3">
        <w:t xml:space="preserve"> </w:t>
      </w:r>
      <w:r w:rsidRPr="00573813">
        <w:t>including</w:t>
      </w:r>
      <w:r w:rsidR="005A38E3">
        <w:t xml:space="preserve"> </w:t>
      </w:r>
      <w:r w:rsidRPr="00573813">
        <w:t>supplies</w:t>
      </w:r>
      <w:r w:rsidR="005A38E3">
        <w:t xml:space="preserve"> </w:t>
      </w:r>
      <w:r w:rsidRPr="00573813">
        <w:t>and</w:t>
      </w:r>
      <w:r w:rsidR="005A38E3">
        <w:t xml:space="preserve"> </w:t>
      </w:r>
      <w:r w:rsidRPr="00573813">
        <w:t>equipment,</w:t>
      </w:r>
      <w:r w:rsidR="005A38E3">
        <w:t xml:space="preserve"> </w:t>
      </w:r>
      <w:r w:rsidRPr="00573813">
        <w:t>to</w:t>
      </w:r>
      <w:r w:rsidR="005C2518">
        <w:t xml:space="preserve"> </w:t>
      </w:r>
      <w:r w:rsidRPr="00573813">
        <w:t>staff</w:t>
      </w:r>
      <w:r w:rsidR="005A38E3">
        <w:t xml:space="preserve"> </w:t>
      </w:r>
      <w:r w:rsidRPr="00573813">
        <w:t>working</w:t>
      </w:r>
      <w:r w:rsidR="005A38E3">
        <w:t xml:space="preserve"> </w:t>
      </w:r>
      <w:r w:rsidRPr="00573813">
        <w:t>in</w:t>
      </w:r>
      <w:r w:rsidR="005A38E3">
        <w:t xml:space="preserve"> </w:t>
      </w:r>
      <w:r w:rsidRPr="00573813">
        <w:t>shelters,</w:t>
      </w:r>
      <w:r w:rsidR="005A38E3">
        <w:t xml:space="preserve"> </w:t>
      </w:r>
      <w:r w:rsidRPr="00573813">
        <w:t>health</w:t>
      </w:r>
      <w:r w:rsidR="005A38E3">
        <w:t xml:space="preserve"> </w:t>
      </w:r>
      <w:r w:rsidRPr="00573813">
        <w:t>care</w:t>
      </w:r>
      <w:r w:rsidR="005A38E3">
        <w:t xml:space="preserve"> </w:t>
      </w:r>
      <w:r w:rsidRPr="00573813">
        <w:t>professionals,</w:t>
      </w:r>
      <w:r w:rsidR="005A38E3">
        <w:t xml:space="preserve"> </w:t>
      </w:r>
      <w:r w:rsidRPr="00573813">
        <w:t>first</w:t>
      </w:r>
      <w:r w:rsidR="005A38E3">
        <w:t xml:space="preserve"> </w:t>
      </w:r>
      <w:r w:rsidRPr="00573813">
        <w:t>responders,</w:t>
      </w:r>
      <w:r w:rsidR="005A38E3">
        <w:t xml:space="preserve"> </w:t>
      </w:r>
      <w:r w:rsidRPr="00573813">
        <w:t>and</w:t>
      </w:r>
      <w:r w:rsidR="005A38E3">
        <w:t xml:space="preserve"> </w:t>
      </w:r>
      <w:r w:rsidRPr="00573813">
        <w:t>search-and-rescue</w:t>
      </w:r>
      <w:r w:rsidR="005A38E3">
        <w:t xml:space="preserve"> </w:t>
      </w:r>
      <w:r w:rsidRPr="00573813">
        <w:t>teams</w:t>
      </w:r>
      <w:r w:rsidR="005A38E3">
        <w:t xml:space="preserve"> </w:t>
      </w:r>
      <w:r w:rsidRPr="00573813">
        <w:t>to</w:t>
      </w:r>
      <w:r w:rsidR="005A38E3">
        <w:t xml:space="preserve"> </w:t>
      </w:r>
      <w:r w:rsidRPr="00573813">
        <w:t>better</w:t>
      </w:r>
      <w:r w:rsidR="005A38E3">
        <w:t xml:space="preserve"> </w:t>
      </w:r>
      <w:r w:rsidRPr="00573813">
        <w:t>support</w:t>
      </w:r>
      <w:r w:rsidR="005A38E3">
        <w:t xml:space="preserve"> </w:t>
      </w:r>
      <w:r w:rsidRPr="00573813">
        <w:t>people</w:t>
      </w:r>
      <w:r w:rsidR="005A38E3">
        <w:t xml:space="preserve"> </w:t>
      </w:r>
      <w:r w:rsidRPr="00573813">
        <w:t>with</w:t>
      </w:r>
      <w:r w:rsidR="005A38E3">
        <w:t xml:space="preserve"> </w:t>
      </w:r>
      <w:r w:rsidRPr="00573813">
        <w:t>disabilities</w:t>
      </w:r>
      <w:r w:rsidR="005A38E3">
        <w:t xml:space="preserve"> </w:t>
      </w:r>
      <w:r w:rsidRPr="00573813">
        <w:t>in</w:t>
      </w:r>
      <w:r w:rsidR="005A38E3">
        <w:t xml:space="preserve"> </w:t>
      </w:r>
      <w:r w:rsidRPr="00573813">
        <w:t>shelters.</w:t>
      </w:r>
      <w:r w:rsidR="005A38E3">
        <w:t xml:space="preserve"> </w:t>
      </w:r>
      <w:r w:rsidRPr="00573813">
        <w:t>Expand</w:t>
      </w:r>
      <w:r w:rsidR="005A38E3">
        <w:rPr>
          <w:shd w:val="clear" w:color="auto" w:fill="FFFFFF"/>
        </w:rPr>
        <w:t xml:space="preserve"> </w:t>
      </w:r>
      <w:r w:rsidRPr="00573813">
        <w:rPr>
          <w:shd w:val="clear" w:color="auto" w:fill="FFFFFF"/>
        </w:rPr>
        <w:t>training</w:t>
      </w:r>
      <w:r w:rsidR="005A38E3">
        <w:rPr>
          <w:shd w:val="clear" w:color="auto" w:fill="FFFFFF"/>
        </w:rPr>
        <w:t xml:space="preserve"> </w:t>
      </w:r>
      <w:r w:rsidRPr="00573813">
        <w:rPr>
          <w:shd w:val="clear" w:color="auto" w:fill="FFFFFF"/>
        </w:rPr>
        <w:t>to</w:t>
      </w:r>
      <w:r w:rsidR="005A38E3">
        <w:rPr>
          <w:shd w:val="clear" w:color="auto" w:fill="FFFFFF"/>
        </w:rPr>
        <w:t xml:space="preserve"> </w:t>
      </w:r>
      <w:r w:rsidRPr="00573813">
        <w:rPr>
          <w:shd w:val="clear" w:color="auto" w:fill="FFFFFF"/>
        </w:rPr>
        <w:t>individuals</w:t>
      </w:r>
      <w:r w:rsidR="005A38E3">
        <w:rPr>
          <w:shd w:val="clear" w:color="auto" w:fill="FFFFFF"/>
        </w:rPr>
        <w:t xml:space="preserve"> </w:t>
      </w:r>
      <w:r w:rsidRPr="00573813">
        <w:rPr>
          <w:shd w:val="clear" w:color="auto" w:fill="FFFFFF"/>
        </w:rPr>
        <w:t>and</w:t>
      </w:r>
      <w:r w:rsidR="005A38E3">
        <w:rPr>
          <w:shd w:val="clear" w:color="auto" w:fill="FFFFFF"/>
        </w:rPr>
        <w:t xml:space="preserve"> </w:t>
      </w:r>
      <w:r w:rsidRPr="00573813">
        <w:rPr>
          <w:shd w:val="clear" w:color="auto" w:fill="FFFFFF"/>
        </w:rPr>
        <w:t>community</w:t>
      </w:r>
      <w:r w:rsidR="005A38E3">
        <w:rPr>
          <w:shd w:val="clear" w:color="auto" w:fill="FFFFFF"/>
        </w:rPr>
        <w:t xml:space="preserve"> </w:t>
      </w:r>
      <w:r w:rsidRPr="00573813">
        <w:rPr>
          <w:shd w:val="clear" w:color="auto" w:fill="FFFFFF"/>
        </w:rPr>
        <w:t>groups</w:t>
      </w:r>
      <w:r w:rsidR="005A38E3">
        <w:rPr>
          <w:shd w:val="clear" w:color="auto" w:fill="FFFFFF"/>
        </w:rPr>
        <w:t xml:space="preserve"> </w:t>
      </w:r>
      <w:r w:rsidRPr="00573813">
        <w:rPr>
          <w:shd w:val="clear" w:color="auto" w:fill="FFFFFF"/>
        </w:rPr>
        <w:t>and</w:t>
      </w:r>
      <w:r w:rsidR="005A38E3">
        <w:rPr>
          <w:shd w:val="clear" w:color="auto" w:fill="FFFFFF"/>
        </w:rPr>
        <w:t xml:space="preserve"> </w:t>
      </w:r>
      <w:r w:rsidRPr="00573813">
        <w:t>recruit,</w:t>
      </w:r>
      <w:r w:rsidR="005A38E3">
        <w:t xml:space="preserve"> </w:t>
      </w:r>
      <w:r w:rsidRPr="00573813">
        <w:t>train,</w:t>
      </w:r>
      <w:r w:rsidR="005A38E3">
        <w:t xml:space="preserve"> </w:t>
      </w:r>
      <w:r w:rsidRPr="00573813">
        <w:t>and</w:t>
      </w:r>
      <w:r w:rsidR="005A38E3">
        <w:t xml:space="preserve"> </w:t>
      </w:r>
      <w:r w:rsidRPr="00573813">
        <w:t>provide</w:t>
      </w:r>
      <w:r w:rsidR="005A38E3">
        <w:t xml:space="preserve"> </w:t>
      </w:r>
      <w:r w:rsidRPr="00573813">
        <w:t>clearance</w:t>
      </w:r>
      <w:r w:rsidR="005A38E3">
        <w:t xml:space="preserve"> </w:t>
      </w:r>
      <w:r w:rsidRPr="00573813">
        <w:t>for</w:t>
      </w:r>
      <w:r w:rsidR="005A38E3">
        <w:t xml:space="preserve"> </w:t>
      </w:r>
      <w:r w:rsidRPr="00573813">
        <w:t>volunteers</w:t>
      </w:r>
      <w:r w:rsidR="005A38E3">
        <w:t xml:space="preserve"> </w:t>
      </w:r>
      <w:r w:rsidRPr="00573813">
        <w:t>with</w:t>
      </w:r>
      <w:r w:rsidR="005A38E3">
        <w:t xml:space="preserve"> </w:t>
      </w:r>
      <w:r w:rsidRPr="00573813">
        <w:t>specific</w:t>
      </w:r>
      <w:r w:rsidR="005A38E3">
        <w:t xml:space="preserve"> </w:t>
      </w:r>
      <w:r w:rsidRPr="00573813">
        <w:t>skill</w:t>
      </w:r>
      <w:r w:rsidR="005A38E3">
        <w:t xml:space="preserve"> </w:t>
      </w:r>
      <w:r w:rsidRPr="00573813">
        <w:t>sets,</w:t>
      </w:r>
      <w:r w:rsidR="005A38E3">
        <w:t xml:space="preserve"> </w:t>
      </w:r>
      <w:r w:rsidRPr="00573813">
        <w:t>such</w:t>
      </w:r>
      <w:r w:rsidR="005A38E3">
        <w:t xml:space="preserve"> </w:t>
      </w:r>
      <w:r w:rsidRPr="00573813">
        <w:t>as</w:t>
      </w:r>
      <w:r w:rsidR="005A38E3">
        <w:t xml:space="preserve"> </w:t>
      </w:r>
      <w:r w:rsidRPr="00573813">
        <w:t>interpreters,</w:t>
      </w:r>
      <w:r w:rsidR="005A38E3">
        <w:t xml:space="preserve"> </w:t>
      </w:r>
      <w:r w:rsidRPr="00573813">
        <w:t>mental</w:t>
      </w:r>
      <w:r w:rsidR="005A38E3">
        <w:t xml:space="preserve"> </w:t>
      </w:r>
      <w:r w:rsidRPr="00573813">
        <w:t>health</w:t>
      </w:r>
      <w:r w:rsidR="005A38E3">
        <w:t xml:space="preserve"> </w:t>
      </w:r>
      <w:r w:rsidRPr="00573813">
        <w:t>professionals,</w:t>
      </w:r>
      <w:r w:rsidR="005A38E3">
        <w:t xml:space="preserve"> </w:t>
      </w:r>
      <w:r w:rsidRPr="00573813">
        <w:t>counselors,</w:t>
      </w:r>
      <w:r w:rsidR="005A38E3">
        <w:t xml:space="preserve"> </w:t>
      </w:r>
      <w:r w:rsidRPr="00573813">
        <w:t>behavioral</w:t>
      </w:r>
      <w:r w:rsidR="005A38E3">
        <w:t xml:space="preserve"> </w:t>
      </w:r>
      <w:r w:rsidRPr="00573813">
        <w:t>therapists,</w:t>
      </w:r>
      <w:r w:rsidR="005A38E3">
        <w:t xml:space="preserve"> </w:t>
      </w:r>
      <w:r w:rsidRPr="00573813">
        <w:t>and</w:t>
      </w:r>
      <w:r w:rsidR="005A38E3">
        <w:t xml:space="preserve"> </w:t>
      </w:r>
      <w:r w:rsidRPr="00573813">
        <w:t>PCAs.</w:t>
      </w:r>
    </w:p>
    <w:p w14:paraId="121F3548" w14:textId="538D2885" w:rsidR="0088140A" w:rsidRPr="00795045" w:rsidRDefault="0088140A" w:rsidP="008503B7">
      <w:pPr>
        <w:pStyle w:val="NCDBulletsLevel1"/>
        <w:spacing w:line="240" w:lineRule="auto"/>
      </w:pPr>
      <w:r w:rsidRPr="00EC3279">
        <w:t>SLTT</w:t>
      </w:r>
      <w:r w:rsidR="005A38E3">
        <w:t xml:space="preserve"> </w:t>
      </w:r>
      <w:r w:rsidRPr="00EC3279">
        <w:t>EMAs</w:t>
      </w:r>
      <w:r w:rsidR="005A38E3">
        <w:t xml:space="preserve"> </w:t>
      </w:r>
      <w:r>
        <w:t>should</w:t>
      </w:r>
      <w:r w:rsidR="005A38E3">
        <w:t xml:space="preserve"> </w:t>
      </w:r>
      <w:r w:rsidRPr="00EC3279">
        <w:t>ensure</w:t>
      </w:r>
      <w:r w:rsidR="005A38E3">
        <w:t xml:space="preserve"> </w:t>
      </w:r>
      <w:r w:rsidRPr="00EC3279">
        <w:t>that</w:t>
      </w:r>
      <w:r w:rsidR="005A38E3">
        <w:t xml:space="preserve"> </w:t>
      </w:r>
      <w:r w:rsidRPr="00EC3279">
        <w:t>shelter</w:t>
      </w:r>
      <w:r w:rsidR="005A38E3">
        <w:t xml:space="preserve"> </w:t>
      </w:r>
      <w:r w:rsidRPr="00EC3279">
        <w:t>staff</w:t>
      </w:r>
      <w:r w:rsidR="005A38E3">
        <w:t xml:space="preserve"> </w:t>
      </w:r>
      <w:r w:rsidRPr="00EC3279">
        <w:t>receives</w:t>
      </w:r>
      <w:r w:rsidR="005A38E3">
        <w:t xml:space="preserve"> </w:t>
      </w:r>
      <w:r w:rsidRPr="00EC3279">
        <w:t>specific</w:t>
      </w:r>
      <w:r w:rsidR="005A38E3">
        <w:t xml:space="preserve"> </w:t>
      </w:r>
      <w:r w:rsidRPr="00EC3279">
        <w:t>training</w:t>
      </w:r>
      <w:r w:rsidR="005A38E3">
        <w:t xml:space="preserve"> </w:t>
      </w:r>
      <w:r w:rsidRPr="00EC3279">
        <w:t>to</w:t>
      </w:r>
      <w:r w:rsidR="005A38E3">
        <w:t xml:space="preserve"> </w:t>
      </w:r>
      <w:r w:rsidRPr="00EC3279">
        <w:t>address</w:t>
      </w:r>
      <w:r w:rsidR="005A38E3">
        <w:t xml:space="preserve"> </w:t>
      </w:r>
      <w:r w:rsidRPr="00EC3279">
        <w:t>the</w:t>
      </w:r>
      <w:r w:rsidR="005A38E3">
        <w:t xml:space="preserve"> </w:t>
      </w:r>
      <w:r w:rsidRPr="00EC3279">
        <w:t>needs</w:t>
      </w:r>
      <w:r w:rsidR="005A38E3">
        <w:t xml:space="preserve"> </w:t>
      </w:r>
      <w:r w:rsidRPr="00EC3279">
        <w:t>of</w:t>
      </w:r>
      <w:r w:rsidR="005A38E3">
        <w:t xml:space="preserve"> </w:t>
      </w:r>
      <w:r w:rsidRPr="00EC3279">
        <w:t>people</w:t>
      </w:r>
      <w:r w:rsidR="005A38E3">
        <w:t xml:space="preserve"> </w:t>
      </w:r>
      <w:r w:rsidRPr="00EC3279">
        <w:t>with</w:t>
      </w:r>
      <w:r w:rsidR="005A38E3">
        <w:t xml:space="preserve"> </w:t>
      </w:r>
      <w:r w:rsidRPr="00EC3279">
        <w:t>IDD</w:t>
      </w:r>
      <w:r w:rsidR="005A38E3">
        <w:t xml:space="preserve"> </w:t>
      </w:r>
      <w:r w:rsidRPr="00EC3279">
        <w:t>and</w:t>
      </w:r>
      <w:r w:rsidR="005A38E3">
        <w:t xml:space="preserve"> </w:t>
      </w:r>
      <w:r w:rsidRPr="00EC3279">
        <w:t>mental/behavioral</w:t>
      </w:r>
      <w:r w:rsidR="005A38E3">
        <w:t xml:space="preserve"> </w:t>
      </w:r>
      <w:r w:rsidRPr="00EC3279">
        <w:t>health</w:t>
      </w:r>
      <w:r w:rsidR="005A38E3">
        <w:t xml:space="preserve"> </w:t>
      </w:r>
      <w:r w:rsidRPr="00EC3279">
        <w:t>issues.</w:t>
      </w:r>
    </w:p>
    <w:p w14:paraId="524BB903" w14:textId="7E013EA5" w:rsidR="0088140A" w:rsidRPr="00795045" w:rsidRDefault="0088140A" w:rsidP="008503B7">
      <w:pPr>
        <w:pStyle w:val="NCDBulletsLevel1"/>
        <w:spacing w:line="240" w:lineRule="auto"/>
      </w:pPr>
      <w:r w:rsidRPr="00A8787D">
        <w:t>F</w:t>
      </w:r>
      <w:r w:rsidRPr="00A8787D">
        <w:rPr>
          <w:rFonts w:eastAsiaTheme="majorEastAsia"/>
        </w:rPr>
        <w:t>ederal</w:t>
      </w:r>
      <w:r w:rsidR="005A38E3">
        <w:rPr>
          <w:rFonts w:eastAsiaTheme="majorEastAsia"/>
        </w:rPr>
        <w:t xml:space="preserve"> </w:t>
      </w:r>
      <w:r w:rsidRPr="00A8787D">
        <w:rPr>
          <w:rFonts w:eastAsiaTheme="majorEastAsia"/>
        </w:rPr>
        <w:t>agencies</w:t>
      </w:r>
      <w:r w:rsidR="005A38E3">
        <w:rPr>
          <w:rFonts w:eastAsiaTheme="majorEastAsia"/>
        </w:rPr>
        <w:t xml:space="preserve"> </w:t>
      </w:r>
      <w:r w:rsidRPr="00A8787D">
        <w:rPr>
          <w:rFonts w:eastAsiaTheme="majorEastAsia"/>
        </w:rPr>
        <w:t>and</w:t>
      </w:r>
      <w:r w:rsidR="005A38E3">
        <w:rPr>
          <w:rFonts w:eastAsiaTheme="majorEastAsia"/>
        </w:rPr>
        <w:t xml:space="preserve"> </w:t>
      </w:r>
      <w:r w:rsidRPr="00A8787D">
        <w:rPr>
          <w:rFonts w:eastAsiaTheme="majorEastAsia"/>
        </w:rPr>
        <w:t>private</w:t>
      </w:r>
      <w:r w:rsidR="005A38E3">
        <w:rPr>
          <w:rFonts w:eastAsiaTheme="majorEastAsia"/>
        </w:rPr>
        <w:t xml:space="preserve"> </w:t>
      </w:r>
      <w:r w:rsidRPr="00A8787D">
        <w:rPr>
          <w:rFonts w:eastAsiaTheme="majorEastAsia"/>
        </w:rPr>
        <w:t>sector</w:t>
      </w:r>
      <w:r w:rsidR="005A38E3">
        <w:rPr>
          <w:rFonts w:eastAsiaTheme="majorEastAsia"/>
        </w:rPr>
        <w:t xml:space="preserve"> </w:t>
      </w:r>
      <w:r w:rsidRPr="00A8787D">
        <w:rPr>
          <w:rFonts w:eastAsiaTheme="majorEastAsia"/>
        </w:rPr>
        <w:t>employers</w:t>
      </w:r>
      <w:r w:rsidR="005A38E3">
        <w:rPr>
          <w:rFonts w:eastAsiaTheme="majorEastAsia"/>
        </w:rPr>
        <w:t xml:space="preserve"> </w:t>
      </w:r>
      <w:r w:rsidRPr="00A8787D">
        <w:rPr>
          <w:rFonts w:eastAsiaTheme="majorEastAsia"/>
        </w:rPr>
        <w:t>should</w:t>
      </w:r>
      <w:r w:rsidR="005A38E3">
        <w:rPr>
          <w:rFonts w:eastAsiaTheme="majorEastAsia"/>
        </w:rPr>
        <w:t xml:space="preserve"> </w:t>
      </w:r>
      <w:r w:rsidRPr="00A8787D">
        <w:rPr>
          <w:rFonts w:eastAsiaTheme="majorEastAsia"/>
        </w:rPr>
        <w:t>offer</w:t>
      </w:r>
      <w:r w:rsidR="005A38E3">
        <w:rPr>
          <w:rFonts w:eastAsiaTheme="majorEastAsia"/>
        </w:rPr>
        <w:t xml:space="preserve"> </w:t>
      </w:r>
      <w:r w:rsidRPr="00A8787D">
        <w:rPr>
          <w:rFonts w:eastAsiaTheme="majorEastAsia"/>
        </w:rPr>
        <w:t>remote</w:t>
      </w:r>
      <w:r w:rsidR="005A38E3">
        <w:rPr>
          <w:rFonts w:eastAsiaTheme="majorEastAsia"/>
        </w:rPr>
        <w:t xml:space="preserve"> </w:t>
      </w:r>
      <w:r w:rsidRPr="00A8787D">
        <w:rPr>
          <w:rFonts w:eastAsiaTheme="majorEastAsia"/>
        </w:rPr>
        <w:t>work</w:t>
      </w:r>
      <w:r w:rsidR="005A38E3">
        <w:rPr>
          <w:rFonts w:eastAsiaTheme="majorEastAsia"/>
        </w:rPr>
        <w:t xml:space="preserve"> </w:t>
      </w:r>
      <w:r w:rsidRPr="00A8787D">
        <w:rPr>
          <w:rFonts w:eastAsiaTheme="majorEastAsia"/>
        </w:rPr>
        <w:t>as</w:t>
      </w:r>
      <w:r w:rsidR="005A38E3">
        <w:rPr>
          <w:rFonts w:eastAsiaTheme="majorEastAsia"/>
        </w:rPr>
        <w:t xml:space="preserve"> </w:t>
      </w:r>
      <w:r w:rsidRPr="00A8787D">
        <w:rPr>
          <w:rFonts w:eastAsiaTheme="majorEastAsia"/>
        </w:rPr>
        <w:t>an</w:t>
      </w:r>
      <w:r w:rsidR="005A38E3">
        <w:rPr>
          <w:rFonts w:eastAsiaTheme="majorEastAsia"/>
        </w:rPr>
        <w:t xml:space="preserve"> </w:t>
      </w:r>
      <w:r w:rsidRPr="00A8787D">
        <w:rPr>
          <w:rFonts w:eastAsiaTheme="majorEastAsia"/>
        </w:rPr>
        <w:t>option,</w:t>
      </w:r>
      <w:r w:rsidR="005A38E3">
        <w:rPr>
          <w:rFonts w:eastAsiaTheme="majorEastAsia"/>
        </w:rPr>
        <w:t xml:space="preserve"> </w:t>
      </w:r>
      <w:r w:rsidRPr="00A8787D">
        <w:rPr>
          <w:rFonts w:eastAsiaTheme="majorEastAsia"/>
        </w:rPr>
        <w:t>especially</w:t>
      </w:r>
      <w:r w:rsidR="005A38E3">
        <w:rPr>
          <w:rFonts w:eastAsiaTheme="majorEastAsia"/>
        </w:rPr>
        <w:t xml:space="preserve"> </w:t>
      </w:r>
      <w:r w:rsidRPr="00A8787D">
        <w:rPr>
          <w:rFonts w:eastAsiaTheme="majorEastAsia"/>
        </w:rPr>
        <w:t>after</w:t>
      </w:r>
      <w:r w:rsidR="005A38E3">
        <w:rPr>
          <w:rFonts w:eastAsiaTheme="majorEastAsia"/>
        </w:rPr>
        <w:t xml:space="preserve"> </w:t>
      </w:r>
      <w:r w:rsidRPr="00A8787D">
        <w:rPr>
          <w:rFonts w:eastAsiaTheme="majorEastAsia"/>
        </w:rPr>
        <w:t>a</w:t>
      </w:r>
      <w:r w:rsidR="005A38E3">
        <w:rPr>
          <w:rFonts w:eastAsiaTheme="majorEastAsia"/>
        </w:rPr>
        <w:t xml:space="preserve"> </w:t>
      </w:r>
      <w:r w:rsidRPr="00A8787D">
        <w:rPr>
          <w:rFonts w:eastAsiaTheme="majorEastAsia"/>
        </w:rPr>
        <w:t>disaster</w:t>
      </w:r>
      <w:r w:rsidR="005A38E3">
        <w:rPr>
          <w:rFonts w:eastAsiaTheme="majorEastAsia"/>
        </w:rPr>
        <w:t xml:space="preserve"> </w:t>
      </w:r>
      <w:r w:rsidRPr="00A8787D">
        <w:rPr>
          <w:rFonts w:eastAsiaTheme="majorEastAsia"/>
        </w:rPr>
        <w:t>where</w:t>
      </w:r>
      <w:r w:rsidR="005A38E3">
        <w:rPr>
          <w:rFonts w:eastAsiaTheme="majorEastAsia"/>
        </w:rPr>
        <w:t xml:space="preserve"> </w:t>
      </w:r>
      <w:r w:rsidRPr="00A8787D">
        <w:rPr>
          <w:rFonts w:eastAsiaTheme="majorEastAsia"/>
        </w:rPr>
        <w:t>people</w:t>
      </w:r>
      <w:r w:rsidR="005A38E3">
        <w:rPr>
          <w:rFonts w:eastAsiaTheme="majorEastAsia"/>
        </w:rPr>
        <w:t xml:space="preserve"> </w:t>
      </w:r>
      <w:r w:rsidRPr="00A8787D">
        <w:rPr>
          <w:rFonts w:eastAsiaTheme="majorEastAsia"/>
        </w:rPr>
        <w:t>with</w:t>
      </w:r>
      <w:r w:rsidR="005A38E3">
        <w:rPr>
          <w:rFonts w:eastAsiaTheme="majorEastAsia"/>
        </w:rPr>
        <w:t xml:space="preserve"> </w:t>
      </w:r>
      <w:r w:rsidRPr="00A8787D">
        <w:rPr>
          <w:rFonts w:eastAsiaTheme="majorEastAsia"/>
        </w:rPr>
        <w:t>disabilities</w:t>
      </w:r>
      <w:r w:rsidR="005A38E3">
        <w:rPr>
          <w:shd w:val="clear" w:color="auto" w:fill="FFFFFF"/>
        </w:rPr>
        <w:t xml:space="preserve"> </w:t>
      </w:r>
      <w:r w:rsidRPr="00A8787D">
        <w:t>who</w:t>
      </w:r>
      <w:r w:rsidR="005A38E3">
        <w:t xml:space="preserve"> </w:t>
      </w:r>
      <w:r w:rsidRPr="00A8787D">
        <w:t>rely</w:t>
      </w:r>
      <w:r w:rsidR="005A38E3">
        <w:t xml:space="preserve"> </w:t>
      </w:r>
      <w:r w:rsidRPr="00A8787D">
        <w:t>on</w:t>
      </w:r>
      <w:r w:rsidR="005A38E3">
        <w:t xml:space="preserve"> </w:t>
      </w:r>
      <w:r w:rsidRPr="00A8787D">
        <w:t>public</w:t>
      </w:r>
      <w:r w:rsidR="005A38E3">
        <w:t xml:space="preserve"> </w:t>
      </w:r>
      <w:r w:rsidRPr="00A8787D">
        <w:t>transportation</w:t>
      </w:r>
      <w:r w:rsidR="005A38E3">
        <w:rPr>
          <w:rFonts w:eastAsiaTheme="majorEastAsia"/>
        </w:rPr>
        <w:t xml:space="preserve"> </w:t>
      </w:r>
      <w:r w:rsidRPr="00A8787D">
        <w:rPr>
          <w:rFonts w:eastAsiaTheme="majorEastAsia"/>
        </w:rPr>
        <w:t>may</w:t>
      </w:r>
      <w:r w:rsidR="005A38E3">
        <w:rPr>
          <w:rFonts w:eastAsiaTheme="majorEastAsia"/>
        </w:rPr>
        <w:t xml:space="preserve"> </w:t>
      </w:r>
      <w:r w:rsidRPr="00A8787D">
        <w:rPr>
          <w:rFonts w:eastAsiaTheme="majorEastAsia"/>
        </w:rPr>
        <w:t>not</w:t>
      </w:r>
      <w:r w:rsidR="005A38E3">
        <w:rPr>
          <w:rFonts w:eastAsiaTheme="majorEastAsia"/>
        </w:rPr>
        <w:t xml:space="preserve"> </w:t>
      </w:r>
      <w:r w:rsidRPr="00A8787D">
        <w:rPr>
          <w:rFonts w:eastAsiaTheme="majorEastAsia"/>
        </w:rPr>
        <w:t>have</w:t>
      </w:r>
      <w:r w:rsidR="005A38E3">
        <w:rPr>
          <w:rFonts w:eastAsiaTheme="majorEastAsia"/>
        </w:rPr>
        <w:t xml:space="preserve"> </w:t>
      </w:r>
      <w:r w:rsidRPr="00A8787D">
        <w:rPr>
          <w:rFonts w:eastAsiaTheme="majorEastAsia"/>
        </w:rPr>
        <w:t>access</w:t>
      </w:r>
      <w:r w:rsidR="005A38E3">
        <w:rPr>
          <w:rFonts w:eastAsiaTheme="majorEastAsia"/>
        </w:rPr>
        <w:t xml:space="preserve"> </w:t>
      </w:r>
      <w:r w:rsidRPr="00A8787D">
        <w:rPr>
          <w:rFonts w:eastAsiaTheme="majorEastAsia"/>
        </w:rPr>
        <w:t>to</w:t>
      </w:r>
      <w:r w:rsidR="005A38E3">
        <w:rPr>
          <w:rFonts w:eastAsiaTheme="majorEastAsia"/>
        </w:rPr>
        <w:t xml:space="preserve"> </w:t>
      </w:r>
      <w:r w:rsidRPr="00A8787D">
        <w:rPr>
          <w:rFonts w:eastAsiaTheme="majorEastAsia"/>
        </w:rPr>
        <w:t>transportation</w:t>
      </w:r>
      <w:r w:rsidR="005A38E3">
        <w:rPr>
          <w:rFonts w:eastAsiaTheme="majorEastAsia"/>
        </w:rPr>
        <w:t xml:space="preserve"> </w:t>
      </w:r>
      <w:r w:rsidRPr="00A8787D">
        <w:rPr>
          <w:rFonts w:eastAsiaTheme="majorEastAsia"/>
        </w:rPr>
        <w:t>or</w:t>
      </w:r>
      <w:r w:rsidR="005A38E3">
        <w:rPr>
          <w:rFonts w:eastAsiaTheme="majorEastAsia"/>
        </w:rPr>
        <w:t xml:space="preserve"> </w:t>
      </w:r>
      <w:r w:rsidRPr="00A8787D">
        <w:rPr>
          <w:rFonts w:eastAsiaTheme="majorEastAsia"/>
        </w:rPr>
        <w:t>paratransit</w:t>
      </w:r>
      <w:r w:rsidR="005A38E3">
        <w:rPr>
          <w:rFonts w:eastAsiaTheme="majorEastAsia"/>
        </w:rPr>
        <w:t xml:space="preserve"> </w:t>
      </w:r>
      <w:r w:rsidRPr="00A8787D">
        <w:t>services.</w:t>
      </w:r>
    </w:p>
    <w:p w14:paraId="3E058839" w14:textId="4337BD1A" w:rsidR="0088140A" w:rsidRPr="00795045" w:rsidRDefault="0088140A" w:rsidP="008503B7">
      <w:pPr>
        <w:pStyle w:val="NCDBulletsLevel1"/>
        <w:spacing w:line="240" w:lineRule="auto"/>
      </w:pPr>
      <w:r w:rsidRPr="00DE380E">
        <w:lastRenderedPageBreak/>
        <w:t>All</w:t>
      </w:r>
      <w:r w:rsidR="005A38E3">
        <w:t xml:space="preserve"> </w:t>
      </w:r>
      <w:r w:rsidRPr="00DE380E">
        <w:t>federal</w:t>
      </w:r>
      <w:r w:rsidR="005A38E3">
        <w:t xml:space="preserve"> </w:t>
      </w:r>
      <w:r w:rsidRPr="00DE380E">
        <w:t>and</w:t>
      </w:r>
      <w:r w:rsidR="005A38E3">
        <w:t xml:space="preserve"> </w:t>
      </w:r>
      <w:r w:rsidRPr="00DE380E">
        <w:t>SLTT</w:t>
      </w:r>
      <w:r w:rsidR="005A38E3">
        <w:t xml:space="preserve"> </w:t>
      </w:r>
      <w:r w:rsidRPr="00DE380E">
        <w:t>EMA’s</w:t>
      </w:r>
      <w:r w:rsidR="005A38E3">
        <w:t xml:space="preserve"> </w:t>
      </w:r>
      <w:r w:rsidRPr="00DE380E">
        <w:t>should</w:t>
      </w:r>
      <w:r w:rsidR="005A38E3">
        <w:t xml:space="preserve"> </w:t>
      </w:r>
      <w:r w:rsidRPr="00DE380E">
        <w:t>engage</w:t>
      </w:r>
      <w:r w:rsidR="005A38E3">
        <w:t xml:space="preserve"> </w:t>
      </w:r>
      <w:r w:rsidRPr="00DE380E">
        <w:t>people</w:t>
      </w:r>
      <w:r w:rsidR="005A38E3">
        <w:t xml:space="preserve"> </w:t>
      </w:r>
      <w:r w:rsidRPr="00DE380E">
        <w:t>with</w:t>
      </w:r>
      <w:r w:rsidR="005A38E3">
        <w:t xml:space="preserve"> </w:t>
      </w:r>
      <w:r w:rsidRPr="00DE380E">
        <w:t>disabilities,</w:t>
      </w:r>
      <w:r w:rsidR="005A38E3">
        <w:t xml:space="preserve"> </w:t>
      </w:r>
      <w:r w:rsidRPr="00DE380E">
        <w:t>disability</w:t>
      </w:r>
      <w:r w:rsidR="005A38E3">
        <w:t xml:space="preserve"> </w:t>
      </w:r>
      <w:r w:rsidRPr="00DE380E">
        <w:t>organizations,</w:t>
      </w:r>
      <w:r w:rsidR="005A38E3">
        <w:t xml:space="preserve"> </w:t>
      </w:r>
      <w:r w:rsidRPr="00DE380E">
        <w:t>and</w:t>
      </w:r>
      <w:r w:rsidR="005A38E3">
        <w:t xml:space="preserve"> </w:t>
      </w:r>
      <w:r w:rsidRPr="00DE380E">
        <w:t>CBO’s</w:t>
      </w:r>
      <w:r w:rsidR="005A38E3">
        <w:t xml:space="preserve"> </w:t>
      </w:r>
      <w:r w:rsidRPr="00DE380E">
        <w:t>in</w:t>
      </w:r>
      <w:r w:rsidR="005A38E3">
        <w:t xml:space="preserve"> </w:t>
      </w:r>
      <w:r w:rsidRPr="00DE380E">
        <w:t>disaster</w:t>
      </w:r>
      <w:r w:rsidR="005A38E3">
        <w:t xml:space="preserve"> </w:t>
      </w:r>
      <w:r w:rsidRPr="00DE380E">
        <w:t>management</w:t>
      </w:r>
      <w:r w:rsidR="005A38E3">
        <w:t xml:space="preserve"> </w:t>
      </w:r>
      <w:r w:rsidRPr="00DE380E">
        <w:t>planning.</w:t>
      </w:r>
      <w:r w:rsidR="005A38E3">
        <w:t xml:space="preserve"> </w:t>
      </w:r>
      <w:r w:rsidRPr="00DE380E">
        <w:t>Ensuring</w:t>
      </w:r>
      <w:r w:rsidR="005A38E3">
        <w:t xml:space="preserve"> </w:t>
      </w:r>
      <w:r w:rsidRPr="00DE380E">
        <w:t>that</w:t>
      </w:r>
      <w:r w:rsidR="005A38E3">
        <w:t xml:space="preserve"> </w:t>
      </w:r>
      <w:r w:rsidRPr="00DE380E">
        <w:t>recommendations</w:t>
      </w:r>
      <w:r w:rsidR="005A38E3">
        <w:t xml:space="preserve"> </w:t>
      </w:r>
      <w:r w:rsidRPr="00DE380E">
        <w:t>and</w:t>
      </w:r>
      <w:r w:rsidR="005A38E3">
        <w:t xml:space="preserve"> </w:t>
      </w:r>
      <w:r w:rsidRPr="00DE380E">
        <w:t>concerns</w:t>
      </w:r>
      <w:r w:rsidR="005A38E3">
        <w:t xml:space="preserve"> </w:t>
      </w:r>
      <w:r w:rsidRPr="00DE380E">
        <w:t>from</w:t>
      </w:r>
      <w:r w:rsidR="005A38E3">
        <w:t xml:space="preserve"> </w:t>
      </w:r>
      <w:r w:rsidRPr="00DE380E">
        <w:t>people</w:t>
      </w:r>
      <w:r w:rsidR="005A38E3">
        <w:t xml:space="preserve"> </w:t>
      </w:r>
      <w:r w:rsidRPr="00DE380E">
        <w:t>with</w:t>
      </w:r>
      <w:r w:rsidR="005A38E3">
        <w:t xml:space="preserve"> </w:t>
      </w:r>
      <w:r w:rsidRPr="00DE380E">
        <w:t>disabilities</w:t>
      </w:r>
      <w:r w:rsidR="005A38E3">
        <w:t xml:space="preserve"> </w:t>
      </w:r>
      <w:r w:rsidRPr="00DE380E">
        <w:t>are</w:t>
      </w:r>
      <w:r w:rsidR="005A38E3">
        <w:t xml:space="preserve"> </w:t>
      </w:r>
      <w:r w:rsidRPr="00DE380E">
        <w:t>prioritized</w:t>
      </w:r>
      <w:r w:rsidR="005A38E3">
        <w:t xml:space="preserve"> </w:t>
      </w:r>
      <w:r w:rsidRPr="00DE380E">
        <w:t>and</w:t>
      </w:r>
      <w:r w:rsidR="005A38E3">
        <w:t xml:space="preserve"> </w:t>
      </w:r>
      <w:r w:rsidRPr="00DE380E">
        <w:t>incorporated</w:t>
      </w:r>
      <w:r w:rsidR="005A38E3">
        <w:t xml:space="preserve"> </w:t>
      </w:r>
      <w:r w:rsidRPr="00DE380E">
        <w:t>into</w:t>
      </w:r>
      <w:r w:rsidR="005A38E3">
        <w:t xml:space="preserve"> </w:t>
      </w:r>
      <w:r w:rsidRPr="00DE380E">
        <w:t>any</w:t>
      </w:r>
      <w:r w:rsidR="005A38E3">
        <w:t xml:space="preserve"> </w:t>
      </w:r>
      <w:r w:rsidRPr="00DE380E">
        <w:t>disaster</w:t>
      </w:r>
      <w:r w:rsidR="005A38E3">
        <w:t xml:space="preserve"> </w:t>
      </w:r>
      <w:r w:rsidRPr="00DE380E">
        <w:t>management</w:t>
      </w:r>
      <w:r w:rsidR="005A38E3">
        <w:t xml:space="preserve"> </w:t>
      </w:r>
      <w:r w:rsidRPr="00DE380E">
        <w:t>plan.</w:t>
      </w:r>
      <w:r w:rsidR="005A38E3">
        <w:t xml:space="preserve"> </w:t>
      </w:r>
    </w:p>
    <w:p w14:paraId="7547CE44" w14:textId="028558FB" w:rsidR="0088140A" w:rsidRPr="00795045" w:rsidRDefault="0088140A" w:rsidP="008503B7">
      <w:pPr>
        <w:pStyle w:val="NCDBulletsLevel1"/>
        <w:spacing w:line="240" w:lineRule="auto"/>
      </w:pPr>
      <w:r w:rsidRPr="00A8787D">
        <w:rPr>
          <w:shd w:val="clear" w:color="auto" w:fill="FFFFFF"/>
        </w:rPr>
        <w:t>SLTTs</w:t>
      </w:r>
      <w:r w:rsidR="005A38E3">
        <w:rPr>
          <w:shd w:val="clear" w:color="auto" w:fill="FFFFFF"/>
        </w:rPr>
        <w:t xml:space="preserve"> </w:t>
      </w:r>
      <w:r w:rsidRPr="00A8787D">
        <w:rPr>
          <w:shd w:val="clear" w:color="auto" w:fill="FFFFFF"/>
        </w:rPr>
        <w:t>should</w:t>
      </w:r>
      <w:r w:rsidR="005A38E3">
        <w:rPr>
          <w:shd w:val="clear" w:color="auto" w:fill="FFFFFF"/>
        </w:rPr>
        <w:t xml:space="preserve"> </w:t>
      </w:r>
      <w:r w:rsidRPr="00A8787D">
        <w:t>put</w:t>
      </w:r>
      <w:r w:rsidR="005A38E3">
        <w:t xml:space="preserve"> </w:t>
      </w:r>
      <w:r w:rsidRPr="00A8787D">
        <w:t>in</w:t>
      </w:r>
      <w:r w:rsidR="005A38E3">
        <w:t xml:space="preserve"> </w:t>
      </w:r>
      <w:r w:rsidRPr="00A8787D">
        <w:t>place</w:t>
      </w:r>
      <w:r w:rsidR="005A38E3">
        <w:t xml:space="preserve"> </w:t>
      </w:r>
      <w:r w:rsidRPr="00A8787D">
        <w:t>state</w:t>
      </w:r>
      <w:r w:rsidR="005A38E3">
        <w:t xml:space="preserve"> </w:t>
      </w:r>
      <w:r w:rsidRPr="00A8787D">
        <w:t>HSAC</w:t>
      </w:r>
      <w:r w:rsidR="005A38E3">
        <w:t xml:space="preserve"> </w:t>
      </w:r>
      <w:r w:rsidRPr="00A8787D">
        <w:t>teams.</w:t>
      </w:r>
      <w:r w:rsidR="005A38E3">
        <w:t xml:space="preserve"> </w:t>
      </w:r>
      <w:r w:rsidRPr="00A8787D">
        <w:t>State</w:t>
      </w:r>
      <w:r w:rsidR="005A38E3">
        <w:t xml:space="preserve"> </w:t>
      </w:r>
      <w:r w:rsidRPr="00A8787D">
        <w:t>HSAC</w:t>
      </w:r>
      <w:r w:rsidR="005A38E3">
        <w:t xml:space="preserve"> </w:t>
      </w:r>
      <w:r w:rsidRPr="00A8787D">
        <w:t>teams</w:t>
      </w:r>
      <w:r w:rsidR="005A38E3">
        <w:t xml:space="preserve"> </w:t>
      </w:r>
      <w:r w:rsidRPr="00A8787D">
        <w:t>meet</w:t>
      </w:r>
      <w:r w:rsidR="005A38E3">
        <w:t xml:space="preserve"> </w:t>
      </w:r>
      <w:r w:rsidRPr="00A8787D">
        <w:t>regularly</w:t>
      </w:r>
      <w:r w:rsidR="005A38E3">
        <w:t xml:space="preserve"> </w:t>
      </w:r>
      <w:r w:rsidRPr="00A8787D">
        <w:t>with</w:t>
      </w:r>
      <w:r w:rsidR="005A38E3">
        <w:t xml:space="preserve"> </w:t>
      </w:r>
      <w:r w:rsidRPr="00A8787D">
        <w:t>and</w:t>
      </w:r>
      <w:r w:rsidR="005A38E3">
        <w:t xml:space="preserve"> </w:t>
      </w:r>
      <w:r w:rsidRPr="00A8787D">
        <w:t>coordinate</w:t>
      </w:r>
      <w:r w:rsidR="005A38E3">
        <w:t xml:space="preserve"> </w:t>
      </w:r>
      <w:r w:rsidRPr="00A8787D">
        <w:t>with</w:t>
      </w:r>
      <w:r w:rsidR="005A38E3">
        <w:t xml:space="preserve"> </w:t>
      </w:r>
      <w:r w:rsidRPr="00A8787D">
        <w:t>public</w:t>
      </w:r>
      <w:r w:rsidR="005A38E3">
        <w:t xml:space="preserve"> </w:t>
      </w:r>
      <w:r w:rsidRPr="00A8787D">
        <w:t>health,</w:t>
      </w:r>
      <w:r w:rsidR="005A38E3">
        <w:t xml:space="preserve"> </w:t>
      </w:r>
      <w:r w:rsidRPr="00A8787D">
        <w:t>NGOs,</w:t>
      </w:r>
      <w:r w:rsidR="005A38E3">
        <w:t xml:space="preserve"> </w:t>
      </w:r>
      <w:r w:rsidRPr="00A8787D">
        <w:t>and</w:t>
      </w:r>
      <w:r w:rsidR="005A38E3">
        <w:t xml:space="preserve"> </w:t>
      </w:r>
      <w:r w:rsidRPr="00A8787D">
        <w:t>other</w:t>
      </w:r>
      <w:r w:rsidR="005A38E3">
        <w:t xml:space="preserve"> </w:t>
      </w:r>
      <w:r w:rsidRPr="00A8787D">
        <w:t>area</w:t>
      </w:r>
      <w:r w:rsidR="005A38E3">
        <w:t xml:space="preserve"> </w:t>
      </w:r>
      <w:r w:rsidRPr="00A8787D">
        <w:t>agencies</w:t>
      </w:r>
      <w:r w:rsidR="005A38E3">
        <w:t xml:space="preserve"> </w:t>
      </w:r>
      <w:r w:rsidRPr="00A8787D">
        <w:t>to</w:t>
      </w:r>
      <w:r w:rsidR="005A38E3">
        <w:t xml:space="preserve"> </w:t>
      </w:r>
      <w:r w:rsidRPr="00A8787D">
        <w:t>plan</w:t>
      </w:r>
      <w:r w:rsidR="005A38E3">
        <w:t xml:space="preserve"> </w:t>
      </w:r>
      <w:r w:rsidRPr="00A8787D">
        <w:t>and</w:t>
      </w:r>
      <w:r w:rsidR="005A38E3">
        <w:t xml:space="preserve"> </w:t>
      </w:r>
      <w:r w:rsidRPr="00A8787D">
        <w:t>better</w:t>
      </w:r>
      <w:r w:rsidR="005A38E3">
        <w:t xml:space="preserve"> </w:t>
      </w:r>
      <w:r w:rsidRPr="00A8787D">
        <w:t>understand</w:t>
      </w:r>
      <w:r w:rsidR="005A38E3">
        <w:t xml:space="preserve"> </w:t>
      </w:r>
      <w:r w:rsidRPr="00A8787D">
        <w:t>how</w:t>
      </w:r>
      <w:r w:rsidR="005A38E3">
        <w:t xml:space="preserve"> </w:t>
      </w:r>
      <w:r w:rsidRPr="00A8787D">
        <w:t>to</w:t>
      </w:r>
      <w:r w:rsidR="005A38E3">
        <w:t xml:space="preserve"> </w:t>
      </w:r>
      <w:r w:rsidRPr="00A8787D">
        <w:t>work</w:t>
      </w:r>
      <w:r w:rsidR="005A38E3">
        <w:t xml:space="preserve"> </w:t>
      </w:r>
      <w:r w:rsidRPr="00A8787D">
        <w:t>together</w:t>
      </w:r>
      <w:r w:rsidR="005A38E3">
        <w:t xml:space="preserve"> </w:t>
      </w:r>
      <w:r w:rsidRPr="00A8787D">
        <w:t>during</w:t>
      </w:r>
      <w:r w:rsidR="005A38E3">
        <w:t xml:space="preserve"> </w:t>
      </w:r>
      <w:r w:rsidRPr="00A8787D">
        <w:t>response.</w:t>
      </w:r>
    </w:p>
    <w:p w14:paraId="5EC1058E" w14:textId="40D9E798" w:rsidR="0088140A" w:rsidRPr="00795045" w:rsidRDefault="0088140A" w:rsidP="008503B7">
      <w:pPr>
        <w:pStyle w:val="NCDBulletsLevel1"/>
        <w:spacing w:line="240" w:lineRule="auto"/>
        <w:rPr>
          <w:rFonts w:eastAsia="Times New Roman"/>
        </w:rPr>
      </w:pPr>
      <w:r>
        <w:t>F</w:t>
      </w:r>
      <w:r w:rsidRPr="00010F0F">
        <w:t>ederal</w:t>
      </w:r>
      <w:r w:rsidR="005A38E3">
        <w:t xml:space="preserve"> </w:t>
      </w:r>
      <w:r w:rsidRPr="00010F0F">
        <w:t>and</w:t>
      </w:r>
      <w:r w:rsidR="005A38E3">
        <w:t xml:space="preserve"> </w:t>
      </w:r>
      <w:r w:rsidRPr="00010F0F">
        <w:rPr>
          <w:shd w:val="clear" w:color="auto" w:fill="FFFFFF"/>
        </w:rPr>
        <w:t>SLTT</w:t>
      </w:r>
      <w:r w:rsidR="005A38E3">
        <w:rPr>
          <w:shd w:val="clear" w:color="auto" w:fill="FFFFFF"/>
        </w:rPr>
        <w:t xml:space="preserve"> </w:t>
      </w:r>
      <w:r w:rsidRPr="00010F0F">
        <w:rPr>
          <w:shd w:val="clear" w:color="auto" w:fill="FFFFFF"/>
        </w:rPr>
        <w:t>EMA</w:t>
      </w:r>
      <w:r>
        <w:rPr>
          <w:shd w:val="clear" w:color="auto" w:fill="FFFFFF"/>
        </w:rPr>
        <w:t>s</w:t>
      </w:r>
      <w:r w:rsidR="005A38E3">
        <w:rPr>
          <w:shd w:val="clear" w:color="auto" w:fill="FFFFFF"/>
        </w:rPr>
        <w:t xml:space="preserve"> </w:t>
      </w:r>
      <w:r>
        <w:rPr>
          <w:shd w:val="clear" w:color="auto" w:fill="FFFFFF"/>
        </w:rPr>
        <w:t>should</w:t>
      </w:r>
      <w:r w:rsidR="005A38E3">
        <w:rPr>
          <w:rFonts w:eastAsia="Times New Roman"/>
        </w:rPr>
        <w:t xml:space="preserve"> </w:t>
      </w:r>
      <w:r w:rsidRPr="00010F0F">
        <w:rPr>
          <w:rFonts w:eastAsia="Times New Roman"/>
        </w:rPr>
        <w:t>hire</w:t>
      </w:r>
      <w:r w:rsidR="005A38E3">
        <w:rPr>
          <w:rFonts w:eastAsia="Times New Roman"/>
        </w:rPr>
        <w:t xml:space="preserve"> </w:t>
      </w:r>
      <w:r w:rsidRPr="00010F0F">
        <w:rPr>
          <w:rFonts w:eastAsia="Times New Roman"/>
        </w:rPr>
        <w:t>people</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into</w:t>
      </w:r>
      <w:r w:rsidR="005A38E3">
        <w:rPr>
          <w:rFonts w:eastAsia="Times New Roman"/>
        </w:rPr>
        <w:t xml:space="preserve"> </w:t>
      </w:r>
      <w:r w:rsidRPr="00010F0F">
        <w:rPr>
          <w:rFonts w:eastAsia="Times New Roman"/>
        </w:rPr>
        <w:t>decision-making</w:t>
      </w:r>
      <w:r w:rsidR="005A38E3">
        <w:rPr>
          <w:rFonts w:eastAsia="Times New Roman"/>
        </w:rPr>
        <w:t xml:space="preserve"> </w:t>
      </w:r>
      <w:r w:rsidRPr="00010F0F">
        <w:rPr>
          <w:rFonts w:eastAsia="Times New Roman"/>
        </w:rPr>
        <w:t>or</w:t>
      </w:r>
      <w:r w:rsidR="005A38E3">
        <w:rPr>
          <w:rFonts w:eastAsia="Times New Roman"/>
        </w:rPr>
        <w:t xml:space="preserve"> </w:t>
      </w:r>
      <w:r w:rsidRPr="00010F0F">
        <w:rPr>
          <w:rFonts w:eastAsia="Times New Roman"/>
        </w:rPr>
        <w:t>leadership</w:t>
      </w:r>
      <w:r w:rsidR="005A38E3">
        <w:rPr>
          <w:rFonts w:eastAsia="Times New Roman"/>
        </w:rPr>
        <w:t xml:space="preserve"> </w:t>
      </w:r>
      <w:r w:rsidRPr="00010F0F">
        <w:rPr>
          <w:rFonts w:eastAsia="Times New Roman"/>
        </w:rPr>
        <w:t>roles</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help</w:t>
      </w:r>
      <w:r w:rsidR="005A38E3">
        <w:rPr>
          <w:rFonts w:eastAsia="Times New Roman"/>
        </w:rPr>
        <w:t xml:space="preserve"> </w:t>
      </w:r>
      <w:r w:rsidRPr="00010F0F">
        <w:rPr>
          <w:rFonts w:eastAsia="Times New Roman"/>
        </w:rPr>
        <w:t>inform</w:t>
      </w:r>
      <w:r w:rsidR="005A38E3">
        <w:rPr>
          <w:rFonts w:eastAsia="Times New Roman"/>
        </w:rPr>
        <w:t xml:space="preserve"> </w:t>
      </w:r>
      <w:r w:rsidRPr="00010F0F">
        <w:rPr>
          <w:rFonts w:eastAsia="Times New Roman"/>
        </w:rPr>
        <w:t>emergency</w:t>
      </w:r>
      <w:r w:rsidR="005A38E3">
        <w:rPr>
          <w:rFonts w:eastAsia="Times New Roman"/>
        </w:rPr>
        <w:t xml:space="preserve"> </w:t>
      </w:r>
      <w:r w:rsidRPr="00010F0F">
        <w:rPr>
          <w:rFonts w:eastAsia="Times New Roman"/>
        </w:rPr>
        <w:t>management</w:t>
      </w:r>
      <w:r w:rsidR="005A38E3">
        <w:rPr>
          <w:rFonts w:eastAsia="Times New Roman"/>
        </w:rPr>
        <w:t xml:space="preserve"> </w:t>
      </w:r>
      <w:r w:rsidRPr="00010F0F">
        <w:rPr>
          <w:rFonts w:eastAsia="Times New Roman"/>
        </w:rPr>
        <w:t>policy</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planning.</w:t>
      </w:r>
    </w:p>
    <w:p w14:paraId="2DFF065B" w14:textId="34339FA8" w:rsidR="0088140A" w:rsidRPr="00795045" w:rsidRDefault="0088140A" w:rsidP="008503B7">
      <w:pPr>
        <w:pStyle w:val="NCDBulletsLevel1"/>
        <w:spacing w:line="240" w:lineRule="auto"/>
      </w:pPr>
      <w:r w:rsidRPr="00010F0F">
        <w:t>Tribal</w:t>
      </w:r>
      <w:r w:rsidR="005A38E3">
        <w:t xml:space="preserve"> </w:t>
      </w:r>
      <w:r w:rsidRPr="00010F0F">
        <w:t>Nations</w:t>
      </w:r>
      <w:r w:rsidR="005A38E3">
        <w:t xml:space="preserve"> </w:t>
      </w:r>
      <w:r>
        <w:t>should</w:t>
      </w:r>
      <w:r w:rsidR="005A38E3">
        <w:t xml:space="preserve"> </w:t>
      </w:r>
      <w:r w:rsidRPr="00010F0F">
        <w:t>form</w:t>
      </w:r>
      <w:r w:rsidR="005A38E3">
        <w:t xml:space="preserve"> </w:t>
      </w:r>
      <w:r w:rsidRPr="00010F0F">
        <w:t>Disability</w:t>
      </w:r>
      <w:r w:rsidR="005A38E3">
        <w:t xml:space="preserve"> </w:t>
      </w:r>
      <w:r w:rsidRPr="00010F0F">
        <w:t>Advisory</w:t>
      </w:r>
      <w:r w:rsidR="005A38E3">
        <w:t xml:space="preserve"> </w:t>
      </w:r>
      <w:r w:rsidRPr="00010F0F">
        <w:t>Councils</w:t>
      </w:r>
      <w:r w:rsidR="005A38E3">
        <w:t xml:space="preserve"> </w:t>
      </w:r>
      <w:r w:rsidRPr="00010F0F">
        <w:t>to</w:t>
      </w:r>
      <w:r w:rsidR="005A38E3">
        <w:t xml:space="preserve"> </w:t>
      </w:r>
      <w:r w:rsidRPr="00010F0F">
        <w:t>liaise</w:t>
      </w:r>
      <w:r w:rsidR="005A38E3">
        <w:t xml:space="preserve"> </w:t>
      </w:r>
      <w:r w:rsidRPr="00010F0F">
        <w:t>with</w:t>
      </w:r>
      <w:r w:rsidR="005A38E3">
        <w:t xml:space="preserve"> </w:t>
      </w:r>
      <w:r>
        <w:t>f</w:t>
      </w:r>
      <w:r w:rsidRPr="00010F0F">
        <w:t>ederal,</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EMAs</w:t>
      </w:r>
      <w:r w:rsidRPr="00010F0F">
        <w:rPr>
          <w:rFonts w:eastAsia="Times New Roman"/>
        </w:rPr>
        <w:t>.</w:t>
      </w:r>
    </w:p>
    <w:p w14:paraId="2BA3AEDF" w14:textId="0F93E1C8" w:rsidR="0088140A" w:rsidRPr="00795045" w:rsidRDefault="0088140A" w:rsidP="008503B7">
      <w:pPr>
        <w:pStyle w:val="NCDBulletsLevel1"/>
        <w:spacing w:line="240" w:lineRule="auto"/>
        <w:rPr>
          <w:bCs/>
        </w:rPr>
      </w:pPr>
      <w:r>
        <w:rPr>
          <w:rFonts w:eastAsia="Times New Roman"/>
        </w:rPr>
        <w:t>State</w:t>
      </w:r>
      <w:r w:rsidR="005A38E3">
        <w:rPr>
          <w:rFonts w:eastAsia="Times New Roman"/>
        </w:rPr>
        <w:t xml:space="preserve"> </w:t>
      </w:r>
      <w:r w:rsidRPr="00010F0F">
        <w:t>EMAs</w:t>
      </w:r>
      <w:r w:rsidR="005A38E3">
        <w:t xml:space="preserve"> </w:t>
      </w:r>
      <w:r>
        <w:t>should</w:t>
      </w:r>
      <w:r w:rsidR="005A38E3">
        <w:t xml:space="preserve"> </w:t>
      </w:r>
      <w:r w:rsidRPr="00010F0F">
        <w:rPr>
          <w:rFonts w:eastAsia="Times New Roman"/>
        </w:rPr>
        <w:t>work</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Tribal</w:t>
      </w:r>
      <w:r w:rsidR="005A38E3">
        <w:rPr>
          <w:rFonts w:eastAsia="Times New Roman"/>
        </w:rPr>
        <w:t xml:space="preserve"> </w:t>
      </w:r>
      <w:r w:rsidRPr="00010F0F">
        <w:rPr>
          <w:rFonts w:eastAsia="Times New Roman"/>
        </w:rPr>
        <w:t>Nations</w:t>
      </w:r>
      <w:r w:rsidR="005A38E3">
        <w:t xml:space="preserve"> </w:t>
      </w:r>
      <w:r w:rsidRPr="00010F0F">
        <w:t>to</w:t>
      </w:r>
      <w:r w:rsidR="005A38E3">
        <w:t xml:space="preserve"> </w:t>
      </w:r>
      <w:r w:rsidRPr="00010F0F">
        <w:t>develop</w:t>
      </w:r>
      <w:r w:rsidR="005A38E3">
        <w:t xml:space="preserve"> </w:t>
      </w:r>
      <w:r w:rsidRPr="00010F0F">
        <w:t>emergency</w:t>
      </w:r>
      <w:r w:rsidR="005A38E3">
        <w:t xml:space="preserve"> </w:t>
      </w:r>
      <w:r w:rsidRPr="00010F0F">
        <w:t>management</w:t>
      </w:r>
      <w:r w:rsidR="005A38E3">
        <w:t xml:space="preserve"> </w:t>
      </w:r>
      <w:r w:rsidRPr="00010F0F">
        <w:t>plans</w:t>
      </w:r>
      <w:r w:rsidR="005A38E3">
        <w:t xml:space="preserve"> </w:t>
      </w:r>
      <w:r w:rsidRPr="00010F0F">
        <w:t>that</w:t>
      </w:r>
      <w:r w:rsidR="005A38E3">
        <w:t xml:space="preserve"> </w:t>
      </w:r>
      <w:r w:rsidRPr="00010F0F">
        <w:t>specifically</w:t>
      </w:r>
      <w:r w:rsidR="005A38E3">
        <w:t xml:space="preserve"> </w:t>
      </w:r>
      <w:r w:rsidRPr="00010F0F">
        <w:t>include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t>FEMA</w:t>
      </w:r>
      <w:r w:rsidRPr="00010F0F">
        <w:t>,</w:t>
      </w:r>
      <w:r w:rsidR="005A38E3">
        <w:t xml:space="preserve"> </w:t>
      </w:r>
      <w:r w:rsidRPr="00010F0F">
        <w:t>IHS,</w:t>
      </w:r>
      <w:r w:rsidR="005A38E3">
        <w:t xml:space="preserve"> </w:t>
      </w:r>
      <w:r w:rsidRPr="00010F0F">
        <w:t>and</w:t>
      </w:r>
      <w:r w:rsidR="005A38E3">
        <w:t xml:space="preserve"> </w:t>
      </w:r>
      <w:r w:rsidRPr="00010F0F">
        <w:t>BIA</w:t>
      </w:r>
      <w:r w:rsidR="005A38E3">
        <w:t xml:space="preserve"> </w:t>
      </w:r>
      <w:r w:rsidRPr="00010F0F">
        <w:t>should</w:t>
      </w:r>
      <w:r w:rsidR="005A38E3">
        <w:t xml:space="preserve"> </w:t>
      </w:r>
      <w:r w:rsidRPr="00010F0F">
        <w:t>advise</w:t>
      </w:r>
      <w:r w:rsidR="005A38E3">
        <w:t xml:space="preserve"> </w:t>
      </w:r>
      <w:r w:rsidRPr="00010F0F">
        <w:t>and</w:t>
      </w:r>
      <w:r w:rsidR="005A38E3">
        <w:t xml:space="preserve"> </w:t>
      </w:r>
      <w:r w:rsidRPr="00010F0F">
        <w:t>support</w:t>
      </w:r>
      <w:r w:rsidR="005A38E3">
        <w:t xml:space="preserve"> </w:t>
      </w:r>
      <w:r w:rsidRPr="00010F0F">
        <w:t>these</w:t>
      </w:r>
      <w:r w:rsidR="005A38E3">
        <w:t xml:space="preserve"> </w:t>
      </w:r>
      <w:r w:rsidRPr="00010F0F">
        <w:t>efforts.</w:t>
      </w:r>
    </w:p>
    <w:p w14:paraId="4178645F" w14:textId="383D1BDE" w:rsidR="0088140A" w:rsidRPr="00795045" w:rsidRDefault="0088140A" w:rsidP="008503B7">
      <w:pPr>
        <w:pStyle w:val="NCDBulletsLevel1"/>
        <w:spacing w:line="240" w:lineRule="auto"/>
        <w:rPr>
          <w:bCs/>
        </w:rPr>
      </w:pPr>
      <w:r w:rsidRPr="00010F0F">
        <w:t>Tribal</w:t>
      </w:r>
      <w:r w:rsidR="005A38E3">
        <w:t xml:space="preserve"> </w:t>
      </w:r>
      <w:r w:rsidRPr="00010F0F">
        <w:t>Nations</w:t>
      </w:r>
      <w:r w:rsidR="005A38E3">
        <w:t xml:space="preserve"> </w:t>
      </w:r>
      <w:r w:rsidRPr="00010F0F">
        <w:t>should</w:t>
      </w:r>
      <w:r w:rsidR="005A38E3">
        <w:t xml:space="preserve"> </w:t>
      </w:r>
      <w:r w:rsidRPr="00010F0F">
        <w:t>put</w:t>
      </w:r>
      <w:r w:rsidR="005A38E3">
        <w:t xml:space="preserve"> </w:t>
      </w:r>
      <w:r w:rsidRPr="00010F0F">
        <w:t>in</w:t>
      </w:r>
      <w:r w:rsidR="005A38E3">
        <w:t xml:space="preserve"> </w:t>
      </w:r>
      <w:r w:rsidRPr="00010F0F">
        <w:t>place</w:t>
      </w:r>
      <w:r w:rsidR="005A38E3">
        <w:t xml:space="preserve"> </w:t>
      </w:r>
      <w:r w:rsidRPr="00010F0F">
        <w:t>personal</w:t>
      </w:r>
      <w:r w:rsidR="005A38E3">
        <w:t xml:space="preserve"> </w:t>
      </w:r>
      <w:r w:rsidRPr="00010F0F">
        <w:t>preparedness</w:t>
      </w:r>
      <w:r w:rsidR="005A38E3">
        <w:t xml:space="preserve"> </w:t>
      </w:r>
      <w:r w:rsidRPr="00010F0F">
        <w:t>plans</w:t>
      </w:r>
      <w:r w:rsidR="005A38E3">
        <w:t xml:space="preserve"> </w:t>
      </w:r>
      <w:r w:rsidRPr="00010F0F">
        <w:t>and</w:t>
      </w:r>
      <w:r w:rsidR="005A38E3">
        <w:t xml:space="preserve"> </w:t>
      </w:r>
      <w:r w:rsidRPr="00010F0F">
        <w:t>create</w:t>
      </w:r>
      <w:r w:rsidR="005A38E3">
        <w:t xml:space="preserve"> </w:t>
      </w:r>
      <w:r w:rsidRPr="00010F0F">
        <w:t>CMIST</w:t>
      </w:r>
      <w:r w:rsidRPr="00010F0F">
        <w:rPr>
          <w:rStyle w:val="EndnoteReference"/>
        </w:rPr>
        <w:endnoteReference w:id="453"/>
      </w:r>
      <w:r w:rsidR="005A38E3">
        <w:t xml:space="preserve"> </w:t>
      </w:r>
      <w:r w:rsidRPr="00010F0F">
        <w:t>response</w:t>
      </w:r>
      <w:r w:rsidR="005A38E3">
        <w:t xml:space="preserve"> </w:t>
      </w:r>
      <w:r w:rsidRPr="00010F0F">
        <w:t>teams</w:t>
      </w:r>
      <w:r w:rsidR="005A38E3">
        <w:t xml:space="preserve"> </w:t>
      </w:r>
      <w:r w:rsidRPr="00010F0F">
        <w:t>to</w:t>
      </w:r>
      <w:r w:rsidR="005A38E3">
        <w:t xml:space="preserve"> </w:t>
      </w:r>
      <w:r w:rsidRPr="00010F0F">
        <w:t>prepare</w:t>
      </w:r>
      <w:r w:rsidR="005A38E3">
        <w:t xml:space="preserve"> </w:t>
      </w:r>
      <w:r w:rsidRPr="00010F0F">
        <w:t>their</w:t>
      </w:r>
      <w:r w:rsidR="005A38E3">
        <w:t xml:space="preserve"> </w:t>
      </w:r>
      <w:r w:rsidRPr="00010F0F">
        <w:t>communities.</w:t>
      </w:r>
      <w:r w:rsidR="005A38E3">
        <w:t xml:space="preserve"> </w:t>
      </w:r>
      <w:r w:rsidRPr="00010F0F">
        <w:t>Examples</w:t>
      </w:r>
      <w:r w:rsidR="005A38E3">
        <w:t xml:space="preserve"> </w:t>
      </w:r>
      <w:r w:rsidRPr="00010F0F">
        <w:t>of</w:t>
      </w:r>
      <w:r w:rsidR="005A38E3">
        <w:t xml:space="preserve"> </w:t>
      </w:r>
      <w:r w:rsidRPr="00010F0F">
        <w:t>personal</w:t>
      </w:r>
      <w:r w:rsidR="005A38E3">
        <w:t xml:space="preserve"> </w:t>
      </w:r>
      <w:r w:rsidRPr="00010F0F">
        <w:t>preparedness</w:t>
      </w:r>
      <w:r w:rsidR="005A38E3">
        <w:t xml:space="preserve"> </w:t>
      </w:r>
      <w:r w:rsidRPr="00010F0F">
        <w:t>plans</w:t>
      </w:r>
      <w:r w:rsidR="005A38E3">
        <w:t xml:space="preserve"> </w:t>
      </w:r>
      <w:r w:rsidRPr="00010F0F">
        <w:t>are</w:t>
      </w:r>
      <w:r w:rsidR="005A38E3">
        <w:t xml:space="preserve"> </w:t>
      </w:r>
      <w:r w:rsidRPr="00010F0F">
        <w:t>found</w:t>
      </w:r>
      <w:r w:rsidR="005A38E3">
        <w:t xml:space="preserve"> </w:t>
      </w:r>
      <w:r w:rsidRPr="00010F0F">
        <w:t>at</w:t>
      </w:r>
      <w:r w:rsidR="005A38E3">
        <w:t xml:space="preserve"> </w:t>
      </w:r>
      <w:hyperlink r:id="rId24" w:history="1">
        <w:r w:rsidRPr="009B0288">
          <w:rPr>
            <w:rStyle w:val="Hyperlink"/>
            <w:color w:val="0000FF"/>
            <w:u w:color="0000FF"/>
          </w:rPr>
          <w:t>https://www.ready.gov/disability</w:t>
        </w:r>
      </w:hyperlink>
      <w:r w:rsidRPr="00010F0F">
        <w:t>.</w:t>
      </w:r>
    </w:p>
    <w:p w14:paraId="42AF75AA" w14:textId="36A0FD64" w:rsidR="0088140A" w:rsidRPr="00795045" w:rsidRDefault="0088140A" w:rsidP="008503B7">
      <w:pPr>
        <w:pStyle w:val="NCDBulletsLevel1"/>
        <w:spacing w:line="240" w:lineRule="auto"/>
        <w:rPr>
          <w:bCs/>
        </w:rPr>
      </w:pPr>
      <w:r w:rsidRPr="00010F0F">
        <w:t>SLTT</w:t>
      </w:r>
      <w:r w:rsidR="005A38E3">
        <w:t xml:space="preserve"> </w:t>
      </w:r>
      <w:r w:rsidRPr="00010F0F">
        <w:t>partners</w:t>
      </w:r>
      <w:r w:rsidR="005A38E3">
        <w:t xml:space="preserve"> </w:t>
      </w:r>
      <w:r>
        <w:t>should</w:t>
      </w:r>
      <w:r w:rsidR="005A38E3">
        <w:t xml:space="preserve"> </w:t>
      </w:r>
      <w:r w:rsidRPr="00010F0F">
        <w:t>incorporate</w:t>
      </w:r>
      <w:r w:rsidR="005A38E3">
        <w:t xml:space="preserve"> </w:t>
      </w:r>
      <w:r w:rsidRPr="00010F0F">
        <w:t>provisions</w:t>
      </w:r>
      <w:r w:rsidR="005A38E3">
        <w:t xml:space="preserve"> </w:t>
      </w:r>
      <w:r w:rsidRPr="00010F0F">
        <w:t>for</w:t>
      </w:r>
      <w:r w:rsidR="005A38E3">
        <w:t xml:space="preserve"> </w:t>
      </w:r>
      <w:r w:rsidRPr="00010F0F">
        <w:t>accessible</w:t>
      </w:r>
      <w:r w:rsidR="005A38E3">
        <w:t xml:space="preserve"> </w:t>
      </w:r>
      <w:r w:rsidRPr="00010F0F">
        <w:t>transportation</w:t>
      </w:r>
      <w:r w:rsidR="005A38E3">
        <w:t xml:space="preserve"> </w:t>
      </w:r>
      <w:r w:rsidRPr="00010F0F">
        <w:t>in</w:t>
      </w:r>
      <w:r w:rsidR="005A38E3">
        <w:t xml:space="preserve"> </w:t>
      </w:r>
      <w:r w:rsidRPr="00010F0F">
        <w:t>their</w:t>
      </w:r>
      <w:r w:rsidR="005A38E3">
        <w:t xml:space="preserve"> </w:t>
      </w:r>
      <w:r w:rsidRPr="00010F0F">
        <w:t>Emergency</w:t>
      </w:r>
      <w:r w:rsidR="005A38E3">
        <w:t xml:space="preserve"> </w:t>
      </w:r>
      <w:r w:rsidRPr="00010F0F">
        <w:t>Operations</w:t>
      </w:r>
      <w:r w:rsidR="005A38E3">
        <w:t xml:space="preserve"> </w:t>
      </w:r>
      <w:r w:rsidRPr="00010F0F">
        <w:t>Plans.</w:t>
      </w:r>
      <w:r w:rsidR="005A38E3">
        <w:t xml:space="preserve"> </w:t>
      </w:r>
      <w:r w:rsidRPr="00010F0F">
        <w:t>Such</w:t>
      </w:r>
      <w:r w:rsidR="005A38E3">
        <w:t xml:space="preserve"> </w:t>
      </w:r>
      <w:r w:rsidRPr="00010F0F">
        <w:t>incorporation</w:t>
      </w:r>
      <w:r w:rsidR="005A38E3">
        <w:t xml:space="preserve"> </w:t>
      </w:r>
      <w:r w:rsidRPr="00010F0F">
        <w:t>should</w:t>
      </w:r>
      <w:r w:rsidR="005A38E3">
        <w:t xml:space="preserve"> </w:t>
      </w:r>
      <w:r w:rsidRPr="00010F0F">
        <w:t>include</w:t>
      </w:r>
      <w:r w:rsidR="005A38E3">
        <w:t xml:space="preserve"> </w:t>
      </w:r>
      <w:r w:rsidRPr="00010F0F">
        <w:t>analysis</w:t>
      </w:r>
      <w:r w:rsidR="005A38E3">
        <w:t xml:space="preserve"> </w:t>
      </w:r>
      <w:r w:rsidRPr="00010F0F">
        <w:t>of</w:t>
      </w:r>
      <w:r w:rsidR="005A38E3">
        <w:t xml:space="preserve"> </w:t>
      </w:r>
      <w:r w:rsidRPr="00010F0F">
        <w:t>the</w:t>
      </w:r>
      <w:r w:rsidR="005A38E3">
        <w:t xml:space="preserve"> </w:t>
      </w:r>
      <w:r w:rsidRPr="00010F0F">
        <w:t>required</w:t>
      </w:r>
      <w:r w:rsidR="005A38E3">
        <w:t xml:space="preserve"> </w:t>
      </w:r>
      <w:r w:rsidRPr="00010F0F">
        <w:t>demand</w:t>
      </w:r>
      <w:r w:rsidR="005A38E3">
        <w:t xml:space="preserve"> </w:t>
      </w:r>
      <w:r w:rsidRPr="00010F0F">
        <w:t>for</w:t>
      </w:r>
      <w:r w:rsidR="005A38E3">
        <w:t xml:space="preserve"> </w:t>
      </w:r>
      <w:r w:rsidRPr="00010F0F">
        <w:t>such</w:t>
      </w:r>
      <w:r w:rsidR="005A38E3">
        <w:t xml:space="preserve"> </w:t>
      </w:r>
      <w:r w:rsidRPr="00010F0F">
        <w:t>services</w:t>
      </w:r>
      <w:r w:rsidR="005A38E3">
        <w:t xml:space="preserve"> </w:t>
      </w:r>
      <w:r w:rsidRPr="00010F0F">
        <w:t>and</w:t>
      </w:r>
      <w:r w:rsidR="005A38E3">
        <w:t xml:space="preserve"> </w:t>
      </w:r>
      <w:r w:rsidRPr="00010F0F">
        <w:t>appropriate</w:t>
      </w:r>
      <w:r w:rsidR="005A38E3">
        <w:t xml:space="preserve"> </w:t>
      </w:r>
      <w:r w:rsidRPr="00010F0F">
        <w:t>contracts,</w:t>
      </w:r>
      <w:r w:rsidR="005A38E3">
        <w:t xml:space="preserve"> </w:t>
      </w:r>
      <w:r w:rsidRPr="00010F0F">
        <w:t>agreements</w:t>
      </w:r>
      <w:r>
        <w:t>,</w:t>
      </w:r>
      <w:r w:rsidR="005A38E3">
        <w:t xml:space="preserve"> </w:t>
      </w:r>
      <w:r w:rsidRPr="00010F0F">
        <w:t>and</w:t>
      </w:r>
      <w:r w:rsidR="005A38E3">
        <w:t xml:space="preserve"> </w:t>
      </w:r>
      <w:r w:rsidRPr="00010F0F">
        <w:t>MOUs</w:t>
      </w:r>
      <w:r w:rsidR="005A38E3">
        <w:t xml:space="preserve"> </w:t>
      </w:r>
      <w:r w:rsidRPr="00010F0F">
        <w:t>to</w:t>
      </w:r>
      <w:r w:rsidR="005A38E3">
        <w:t xml:space="preserve"> </w:t>
      </w:r>
      <w:r w:rsidRPr="00010F0F">
        <w:t>support</w:t>
      </w:r>
      <w:r w:rsidR="005A38E3">
        <w:t xml:space="preserve"> </w:t>
      </w:r>
      <w:r w:rsidRPr="00010F0F">
        <w:t>that</w:t>
      </w:r>
      <w:r w:rsidR="005A38E3">
        <w:t xml:space="preserve"> </w:t>
      </w:r>
      <w:r w:rsidRPr="00010F0F">
        <w:t>demand</w:t>
      </w:r>
      <w:r w:rsidR="005A38E3">
        <w:t xml:space="preserve"> </w:t>
      </w:r>
      <w:r w:rsidRPr="00010F0F">
        <w:t>in</w:t>
      </w:r>
      <w:r w:rsidR="005A38E3">
        <w:t xml:space="preserve"> </w:t>
      </w:r>
      <w:r w:rsidRPr="00010F0F">
        <w:t>an</w:t>
      </w:r>
      <w:r w:rsidR="005A38E3">
        <w:t xml:space="preserve"> </w:t>
      </w:r>
      <w:r w:rsidRPr="00010F0F">
        <w:t>emergency.</w:t>
      </w:r>
      <w:r w:rsidR="005A38E3">
        <w:t xml:space="preserve"> </w:t>
      </w:r>
      <w:r w:rsidRPr="00010F0F">
        <w:t>Appropriate</w:t>
      </w:r>
      <w:r w:rsidR="005A38E3">
        <w:t xml:space="preserve"> </w:t>
      </w:r>
      <w:r w:rsidRPr="00010F0F">
        <w:t>contracts</w:t>
      </w:r>
      <w:r w:rsidR="005A38E3">
        <w:t xml:space="preserve"> </w:t>
      </w:r>
      <w:r w:rsidRPr="00010F0F">
        <w:t>should</w:t>
      </w:r>
      <w:r w:rsidR="005A38E3">
        <w:t xml:space="preserve"> </w:t>
      </w:r>
      <w:r w:rsidRPr="00010F0F">
        <w:t>include</w:t>
      </w:r>
      <w:r w:rsidR="005A38E3">
        <w:t xml:space="preserve"> </w:t>
      </w:r>
      <w:r w:rsidRPr="00010F0F">
        <w:t>emergency</w:t>
      </w:r>
      <w:r w:rsidR="005A38E3">
        <w:t xml:space="preserve"> </w:t>
      </w:r>
      <w:r w:rsidRPr="00010F0F">
        <w:t>requirements</w:t>
      </w:r>
      <w:r w:rsidR="005A38E3">
        <w:t xml:space="preserve"> </w:t>
      </w:r>
      <w:r w:rsidRPr="00010F0F">
        <w:t>such</w:t>
      </w:r>
      <w:r w:rsidR="005A38E3">
        <w:t xml:space="preserve"> </w:t>
      </w:r>
      <w:r w:rsidRPr="00010F0F">
        <w:t>as</w:t>
      </w:r>
      <w:r w:rsidR="005A38E3">
        <w:t xml:space="preserve"> </w:t>
      </w:r>
      <w:r w:rsidRPr="00010F0F">
        <w:t>ensuring</w:t>
      </w:r>
      <w:r w:rsidR="005A38E3">
        <w:t xml:space="preserve"> </w:t>
      </w:r>
      <w:r w:rsidRPr="00010F0F">
        <w:t>24/7</w:t>
      </w:r>
      <w:r w:rsidR="005A38E3">
        <w:t xml:space="preserve"> </w:t>
      </w:r>
      <w:r w:rsidRPr="00010F0F">
        <w:t>availability</w:t>
      </w:r>
      <w:r w:rsidR="005A38E3">
        <w:t xml:space="preserve"> </w:t>
      </w:r>
      <w:r w:rsidRPr="00010F0F">
        <w:t>on</w:t>
      </w:r>
      <w:r w:rsidR="005A38E3">
        <w:t xml:space="preserve"> </w:t>
      </w:r>
      <w:r w:rsidRPr="00010F0F">
        <w:t>short</w:t>
      </w:r>
      <w:r w:rsidR="005A38E3">
        <w:t xml:space="preserve"> </w:t>
      </w:r>
      <w:r w:rsidRPr="00010F0F">
        <w:t>notice,</w:t>
      </w:r>
      <w:r w:rsidR="005A38E3">
        <w:t xml:space="preserve"> </w:t>
      </w:r>
      <w:r w:rsidRPr="00010F0F">
        <w:t>with</w:t>
      </w:r>
      <w:r w:rsidR="005A38E3">
        <w:t xml:space="preserve"> </w:t>
      </w:r>
      <w:r w:rsidRPr="00010F0F">
        <w:t>costs</w:t>
      </w:r>
      <w:r w:rsidR="005A38E3">
        <w:t xml:space="preserve"> </w:t>
      </w:r>
      <w:r w:rsidRPr="00010F0F">
        <w:t>being</w:t>
      </w:r>
      <w:r w:rsidR="005A38E3">
        <w:t xml:space="preserve"> </w:t>
      </w:r>
      <w:r w:rsidRPr="00010F0F">
        <w:t>charged</w:t>
      </w:r>
      <w:r w:rsidR="005A38E3">
        <w:t xml:space="preserve"> </w:t>
      </w:r>
      <w:r w:rsidRPr="00010F0F">
        <w:t>to</w:t>
      </w:r>
      <w:r w:rsidR="005A38E3">
        <w:t xml:space="preserve"> </w:t>
      </w:r>
      <w:r w:rsidRPr="00010F0F">
        <w:t>the</w:t>
      </w:r>
      <w:r w:rsidR="005A38E3">
        <w:t xml:space="preserve"> </w:t>
      </w:r>
      <w:r w:rsidRPr="00010F0F">
        <w:t>jurisdiction,</w:t>
      </w:r>
      <w:r w:rsidR="005A38E3">
        <w:t xml:space="preserve"> </w:t>
      </w:r>
      <w:r w:rsidRPr="00010F0F">
        <w:t>rather</w:t>
      </w:r>
      <w:r w:rsidR="005A38E3">
        <w:t xml:space="preserve"> </w:t>
      </w:r>
      <w:r w:rsidRPr="00010F0F">
        <w:t>than</w:t>
      </w:r>
      <w:r w:rsidR="005A38E3">
        <w:t xml:space="preserve"> </w:t>
      </w:r>
      <w:r w:rsidRPr="00010F0F">
        <w:t>passengers.</w:t>
      </w:r>
      <w:r w:rsidR="005A38E3">
        <w:t xml:space="preserve"> </w:t>
      </w:r>
      <w:r w:rsidRPr="00010F0F">
        <w:t>Such</w:t>
      </w:r>
      <w:r w:rsidR="005A38E3">
        <w:t xml:space="preserve"> </w:t>
      </w:r>
      <w:r w:rsidRPr="00010F0F">
        <w:t>agreements</w:t>
      </w:r>
      <w:r w:rsidR="005A38E3">
        <w:t xml:space="preserve"> </w:t>
      </w:r>
      <w:r w:rsidRPr="00010F0F">
        <w:t>do</w:t>
      </w:r>
      <w:r w:rsidR="005A38E3">
        <w:t xml:space="preserve"> </w:t>
      </w:r>
      <w:r w:rsidRPr="00010F0F">
        <w:t>not</w:t>
      </w:r>
      <w:r w:rsidR="005A38E3">
        <w:t xml:space="preserve"> </w:t>
      </w:r>
      <w:r w:rsidRPr="00010F0F">
        <w:t>need</w:t>
      </w:r>
      <w:r w:rsidR="005A38E3">
        <w:t xml:space="preserve"> </w:t>
      </w:r>
      <w:r w:rsidRPr="00010F0F">
        <w:t>to</w:t>
      </w:r>
      <w:r w:rsidR="005A38E3">
        <w:t xml:space="preserve"> </w:t>
      </w:r>
      <w:r w:rsidRPr="00010F0F">
        <w:t>be</w:t>
      </w:r>
      <w:r w:rsidR="005A38E3">
        <w:t xml:space="preserve"> </w:t>
      </w:r>
      <w:r w:rsidRPr="00010F0F">
        <w:t>commercial</w:t>
      </w:r>
      <w:r w:rsidR="005A38E3">
        <w:t xml:space="preserve"> </w:t>
      </w:r>
      <w:r w:rsidRPr="00010F0F">
        <w:t>contracts.</w:t>
      </w:r>
      <w:r w:rsidR="005A38E3">
        <w:t xml:space="preserve"> </w:t>
      </w:r>
      <w:r w:rsidRPr="00010F0F">
        <w:t>In</w:t>
      </w:r>
      <w:r w:rsidR="005A38E3">
        <w:t xml:space="preserve"> </w:t>
      </w:r>
      <w:r w:rsidRPr="00010F0F">
        <w:t>fact,</w:t>
      </w:r>
      <w:r w:rsidR="005A38E3">
        <w:t xml:space="preserve"> </w:t>
      </w:r>
      <w:r w:rsidRPr="00010F0F">
        <w:t>mutual</w:t>
      </w:r>
      <w:r w:rsidR="005A38E3">
        <w:t xml:space="preserve"> </w:t>
      </w:r>
      <w:r w:rsidRPr="00010F0F">
        <w:t>aid</w:t>
      </w:r>
      <w:r w:rsidR="005A38E3">
        <w:t xml:space="preserve"> </w:t>
      </w:r>
      <w:r w:rsidRPr="00010F0F">
        <w:t>agreements</w:t>
      </w:r>
      <w:r w:rsidR="005A38E3">
        <w:t xml:space="preserve"> </w:t>
      </w:r>
      <w:r w:rsidRPr="00010F0F">
        <w:t>with</w:t>
      </w:r>
      <w:r w:rsidR="005A38E3">
        <w:t xml:space="preserve"> </w:t>
      </w:r>
      <w:r w:rsidRPr="00010F0F">
        <w:t>other</w:t>
      </w:r>
      <w:r w:rsidR="005A38E3">
        <w:t xml:space="preserve"> </w:t>
      </w:r>
      <w:r w:rsidRPr="00010F0F">
        <w:t>jurisdictions</w:t>
      </w:r>
      <w:r w:rsidR="005A38E3">
        <w:t xml:space="preserve"> </w:t>
      </w:r>
      <w:r w:rsidRPr="00010F0F">
        <w:t>and/or</w:t>
      </w:r>
      <w:r w:rsidR="005A38E3">
        <w:t xml:space="preserve"> </w:t>
      </w:r>
      <w:r w:rsidRPr="00010F0F">
        <w:t>NGOs</w:t>
      </w:r>
      <w:r w:rsidR="005A38E3">
        <w:t xml:space="preserve"> </w:t>
      </w:r>
      <w:r w:rsidRPr="00010F0F">
        <w:t>may</w:t>
      </w:r>
      <w:r w:rsidR="005A38E3">
        <w:t xml:space="preserve"> </w:t>
      </w:r>
      <w:r w:rsidRPr="00010F0F">
        <w:t>be</w:t>
      </w:r>
      <w:r w:rsidR="005A38E3">
        <w:t xml:space="preserve"> </w:t>
      </w:r>
      <w:r w:rsidRPr="00010F0F">
        <w:t>the</w:t>
      </w:r>
      <w:r w:rsidR="005A38E3">
        <w:t xml:space="preserve"> </w:t>
      </w:r>
      <w:r w:rsidRPr="00010F0F">
        <w:t>most</w:t>
      </w:r>
      <w:r w:rsidR="005A38E3">
        <w:t xml:space="preserve"> </w:t>
      </w:r>
      <w:r w:rsidRPr="00010F0F">
        <w:t>effective</w:t>
      </w:r>
      <w:r w:rsidR="005A38E3">
        <w:t xml:space="preserve"> </w:t>
      </w:r>
      <w:r w:rsidRPr="00010F0F">
        <w:t>and</w:t>
      </w:r>
      <w:r w:rsidR="005A38E3">
        <w:t xml:space="preserve"> </w:t>
      </w:r>
      <w:r w:rsidRPr="00010F0F">
        <w:t>cost-effective</w:t>
      </w:r>
      <w:r w:rsidR="005A38E3">
        <w:t xml:space="preserve"> </w:t>
      </w:r>
      <w:r w:rsidRPr="00010F0F">
        <w:t>options,</w:t>
      </w:r>
      <w:r w:rsidR="005A38E3">
        <w:t xml:space="preserve"> </w:t>
      </w:r>
      <w:r w:rsidRPr="00010F0F">
        <w:t>provided</w:t>
      </w:r>
      <w:r w:rsidR="005A38E3">
        <w:t xml:space="preserve"> </w:t>
      </w:r>
      <w:r w:rsidRPr="00010F0F">
        <w:t>that</w:t>
      </w:r>
      <w:r w:rsidR="005A38E3">
        <w:t xml:space="preserve"> </w:t>
      </w:r>
      <w:r w:rsidRPr="00010F0F">
        <w:t>both</w:t>
      </w:r>
      <w:r w:rsidR="005A38E3">
        <w:t xml:space="preserve"> </w:t>
      </w:r>
      <w:r w:rsidRPr="00010F0F">
        <w:t>partners</w:t>
      </w:r>
      <w:r w:rsidR="005A38E3">
        <w:t xml:space="preserve"> </w:t>
      </w:r>
      <w:r w:rsidRPr="00010F0F">
        <w:t>are</w:t>
      </w:r>
      <w:r w:rsidR="005A38E3">
        <w:t xml:space="preserve"> </w:t>
      </w:r>
      <w:r w:rsidRPr="00010F0F">
        <w:t>not</w:t>
      </w:r>
      <w:r w:rsidR="005A38E3">
        <w:t xml:space="preserve"> </w:t>
      </w:r>
      <w:r w:rsidRPr="00010F0F">
        <w:t>impacted</w:t>
      </w:r>
      <w:r w:rsidR="005A38E3">
        <w:t xml:space="preserve"> </w:t>
      </w:r>
      <w:r w:rsidRPr="00010F0F">
        <w:t>by</w:t>
      </w:r>
      <w:r w:rsidR="005A38E3">
        <w:t xml:space="preserve"> </w:t>
      </w:r>
      <w:r w:rsidRPr="00010F0F">
        <w:t>the</w:t>
      </w:r>
      <w:r w:rsidR="005A38E3">
        <w:t xml:space="preserve"> </w:t>
      </w:r>
      <w:r w:rsidRPr="00010F0F">
        <w:t>same</w:t>
      </w:r>
      <w:r w:rsidR="005A38E3">
        <w:t xml:space="preserve"> </w:t>
      </w:r>
      <w:r w:rsidRPr="00010F0F">
        <w:t>disaster.</w:t>
      </w:r>
    </w:p>
    <w:p w14:paraId="6041DCD6" w14:textId="2B90FF18" w:rsidR="0088140A" w:rsidRPr="00795045" w:rsidRDefault="0088140A" w:rsidP="008503B7">
      <w:pPr>
        <w:pStyle w:val="NCDBulletsLevel1"/>
        <w:spacing w:line="240" w:lineRule="auto"/>
      </w:pPr>
      <w:r w:rsidRPr="00A8787D">
        <w:t>Federal</w:t>
      </w:r>
      <w:r w:rsidR="005A38E3">
        <w:t xml:space="preserve"> </w:t>
      </w:r>
      <w:r w:rsidRPr="00A8787D">
        <w:t>agencies</w:t>
      </w:r>
      <w:r w:rsidR="005A38E3">
        <w:t xml:space="preserve"> </w:t>
      </w:r>
      <w:r w:rsidRPr="00A8787D">
        <w:t>responsible</w:t>
      </w:r>
      <w:r w:rsidR="005A38E3">
        <w:t xml:space="preserve"> </w:t>
      </w:r>
      <w:r w:rsidRPr="00A8787D">
        <w:t>for</w:t>
      </w:r>
      <w:r w:rsidR="005A38E3">
        <w:t xml:space="preserve"> </w:t>
      </w:r>
      <w:r w:rsidRPr="00A8787D">
        <w:t>emergency</w:t>
      </w:r>
      <w:r w:rsidR="005A38E3">
        <w:t xml:space="preserve"> </w:t>
      </w:r>
      <w:r w:rsidRPr="00A8787D">
        <w:t>preparedness,</w:t>
      </w:r>
      <w:r w:rsidR="005A38E3">
        <w:t xml:space="preserve"> </w:t>
      </w:r>
      <w:r w:rsidRPr="00A8787D">
        <w:t>community</w:t>
      </w:r>
      <w:r w:rsidR="005A38E3">
        <w:t xml:space="preserve"> </w:t>
      </w:r>
      <w:r w:rsidRPr="00A8787D">
        <w:t>resilience,</w:t>
      </w:r>
      <w:r w:rsidR="005A38E3">
        <w:t xml:space="preserve"> </w:t>
      </w:r>
      <w:r w:rsidRPr="00A8787D">
        <w:t>and</w:t>
      </w:r>
      <w:r w:rsidR="005A38E3">
        <w:t xml:space="preserve"> </w:t>
      </w:r>
      <w:r w:rsidRPr="00A8787D">
        <w:t>disaster-related</w:t>
      </w:r>
      <w:r w:rsidR="005A38E3">
        <w:t xml:space="preserve"> </w:t>
      </w:r>
      <w:r w:rsidRPr="00A8787D">
        <w:t>services,</w:t>
      </w:r>
      <w:r w:rsidR="005A38E3">
        <w:t xml:space="preserve"> </w:t>
      </w:r>
      <w:r w:rsidRPr="00A8787D">
        <w:t>programs,</w:t>
      </w:r>
      <w:r w:rsidR="005A38E3">
        <w:t xml:space="preserve"> </w:t>
      </w:r>
      <w:r w:rsidRPr="00A8787D">
        <w:t>supports,</w:t>
      </w:r>
      <w:r w:rsidR="005A38E3">
        <w:t xml:space="preserve"> </w:t>
      </w:r>
      <w:r w:rsidRPr="00A8787D">
        <w:t>or</w:t>
      </w:r>
      <w:r w:rsidR="005A38E3">
        <w:t xml:space="preserve"> </w:t>
      </w:r>
      <w:r w:rsidRPr="00A8787D">
        <w:t>activities</w:t>
      </w:r>
      <w:r w:rsidR="005A38E3">
        <w:t xml:space="preserve"> </w:t>
      </w:r>
      <w:r w:rsidRPr="00A8787D">
        <w:t>should</w:t>
      </w:r>
      <w:r w:rsidR="005A38E3">
        <w:t xml:space="preserve"> </w:t>
      </w:r>
      <w:r w:rsidRPr="00A8787D">
        <w:t>engage</w:t>
      </w:r>
      <w:r w:rsidR="005A38E3">
        <w:t xml:space="preserve"> </w:t>
      </w:r>
      <w:r w:rsidRPr="00A8787D">
        <w:t>with</w:t>
      </w:r>
      <w:r w:rsidR="005A38E3">
        <w:t xml:space="preserve"> </w:t>
      </w:r>
      <w:r w:rsidRPr="00A8787D">
        <w:t>national,</w:t>
      </w:r>
      <w:r w:rsidR="005A38E3">
        <w:t xml:space="preserve"> </w:t>
      </w:r>
      <w:r w:rsidRPr="00A8787D">
        <w:t>state,</w:t>
      </w:r>
      <w:r w:rsidR="005A38E3">
        <w:t xml:space="preserve"> </w:t>
      </w:r>
      <w:r w:rsidRPr="00A8787D">
        <w:t>and</w:t>
      </w:r>
      <w:r w:rsidR="005A38E3">
        <w:t xml:space="preserve"> </w:t>
      </w:r>
      <w:r w:rsidRPr="00A8787D">
        <w:t>local</w:t>
      </w:r>
      <w:r w:rsidR="005A38E3">
        <w:t xml:space="preserve"> </w:t>
      </w:r>
      <w:r w:rsidRPr="00A8787D">
        <w:t>coalitions</w:t>
      </w:r>
      <w:r w:rsidR="005A38E3">
        <w:t xml:space="preserve"> </w:t>
      </w:r>
      <w:r w:rsidRPr="00A8787D">
        <w:t>of</w:t>
      </w:r>
      <w:r w:rsidR="005A38E3">
        <w:t xml:space="preserve"> </w:t>
      </w:r>
      <w:r w:rsidRPr="00A8787D">
        <w:t>disability-led</w:t>
      </w:r>
      <w:r w:rsidR="005A38E3">
        <w:t xml:space="preserve"> </w:t>
      </w:r>
      <w:r w:rsidRPr="00A8787D">
        <w:t>organizations</w:t>
      </w:r>
      <w:r w:rsidR="005A38E3">
        <w:t xml:space="preserve"> </w:t>
      </w:r>
      <w:r w:rsidRPr="00A8787D">
        <w:t>and</w:t>
      </w:r>
      <w:r w:rsidR="005A38E3">
        <w:t xml:space="preserve"> </w:t>
      </w:r>
      <w:r w:rsidRPr="00A8787D">
        <w:t>stakeholders.</w:t>
      </w:r>
      <w:r w:rsidR="005A38E3">
        <w:t xml:space="preserve"> </w:t>
      </w:r>
      <w:r w:rsidRPr="00A8787D">
        <w:t>These</w:t>
      </w:r>
      <w:r w:rsidR="005A38E3">
        <w:t xml:space="preserve"> </w:t>
      </w:r>
      <w:r w:rsidRPr="00A8787D">
        <w:t>federal</w:t>
      </w:r>
      <w:r w:rsidR="005A38E3">
        <w:t xml:space="preserve"> </w:t>
      </w:r>
      <w:r w:rsidRPr="00A8787D">
        <w:t>agencies</w:t>
      </w:r>
      <w:r w:rsidR="005A38E3">
        <w:t xml:space="preserve"> </w:t>
      </w:r>
      <w:r w:rsidRPr="00A8787D">
        <w:t>include</w:t>
      </w:r>
      <w:r w:rsidR="005A38E3">
        <w:t xml:space="preserve"> </w:t>
      </w:r>
      <w:r w:rsidRPr="00A8787D">
        <w:t>but</w:t>
      </w:r>
      <w:r w:rsidR="005A38E3">
        <w:t xml:space="preserve"> </w:t>
      </w:r>
      <w:r w:rsidRPr="00A8787D">
        <w:t>are</w:t>
      </w:r>
      <w:r w:rsidR="005A38E3">
        <w:t xml:space="preserve"> </w:t>
      </w:r>
      <w:r w:rsidRPr="00A8787D">
        <w:t>not</w:t>
      </w:r>
      <w:r w:rsidR="005A38E3">
        <w:t xml:space="preserve"> </w:t>
      </w:r>
      <w:r w:rsidRPr="00A8787D">
        <w:t>limited</w:t>
      </w:r>
      <w:r w:rsidR="005A38E3">
        <w:t xml:space="preserve"> </w:t>
      </w:r>
      <w:r w:rsidRPr="00A8787D">
        <w:t>to:</w:t>
      </w:r>
      <w:r w:rsidR="005A38E3">
        <w:t xml:space="preserve"> </w:t>
      </w:r>
      <w:r w:rsidRPr="00A8787D">
        <w:t>DHS,</w:t>
      </w:r>
      <w:r w:rsidR="005A38E3">
        <w:t xml:space="preserve"> </w:t>
      </w:r>
      <w:r w:rsidRPr="00A8787D">
        <w:t>FEMA,</w:t>
      </w:r>
      <w:r w:rsidR="005A38E3">
        <w:t xml:space="preserve"> </w:t>
      </w:r>
      <w:r w:rsidRPr="00A8787D">
        <w:t>CRCL,</w:t>
      </w:r>
      <w:r w:rsidR="005A38E3">
        <w:t xml:space="preserve"> </w:t>
      </w:r>
      <w:r w:rsidRPr="00A8787D">
        <w:t>HHS,</w:t>
      </w:r>
      <w:r w:rsidR="005A38E3">
        <w:t xml:space="preserve"> </w:t>
      </w:r>
      <w:r w:rsidRPr="00A8787D">
        <w:t>ASPR,</w:t>
      </w:r>
      <w:r w:rsidR="005A38E3">
        <w:t xml:space="preserve"> </w:t>
      </w:r>
      <w:r w:rsidRPr="00A8787D">
        <w:t>ACL,</w:t>
      </w:r>
      <w:r w:rsidR="005A38E3">
        <w:t xml:space="preserve"> </w:t>
      </w:r>
      <w:r w:rsidRPr="00A8787D">
        <w:t>CDC,</w:t>
      </w:r>
      <w:r w:rsidR="005A38E3">
        <w:t xml:space="preserve"> </w:t>
      </w:r>
      <w:r w:rsidRPr="00A8787D">
        <w:t>HUD,</w:t>
      </w:r>
      <w:r w:rsidR="005A38E3">
        <w:t xml:space="preserve"> </w:t>
      </w:r>
      <w:r w:rsidRPr="00A8787D">
        <w:t>DOT,</w:t>
      </w:r>
      <w:r w:rsidR="005A38E3">
        <w:t xml:space="preserve"> </w:t>
      </w:r>
      <w:r w:rsidRPr="00A8787D">
        <w:t>DOJ,</w:t>
      </w:r>
      <w:r w:rsidR="005A38E3">
        <w:t xml:space="preserve"> </w:t>
      </w:r>
      <w:r w:rsidRPr="00A8787D">
        <w:t>DRS,</w:t>
      </w:r>
      <w:r w:rsidR="005A38E3">
        <w:t xml:space="preserve"> </w:t>
      </w:r>
      <w:r w:rsidRPr="00A8787D">
        <w:t>ED,</w:t>
      </w:r>
      <w:r w:rsidR="005A38E3">
        <w:t xml:space="preserve"> </w:t>
      </w:r>
      <w:r w:rsidRPr="00A8787D">
        <w:t>OSERS,</w:t>
      </w:r>
      <w:r w:rsidR="005A38E3">
        <w:t xml:space="preserve"> </w:t>
      </w:r>
      <w:r w:rsidRPr="00A8787D">
        <w:t>DOL,</w:t>
      </w:r>
      <w:r w:rsidR="005A38E3">
        <w:t xml:space="preserve"> </w:t>
      </w:r>
      <w:r w:rsidRPr="00A8787D">
        <w:t>the</w:t>
      </w:r>
      <w:r w:rsidR="005A38E3">
        <w:t xml:space="preserve"> </w:t>
      </w:r>
      <w:r w:rsidRPr="00A8787D">
        <w:t>Office</w:t>
      </w:r>
      <w:r w:rsidR="005A38E3">
        <w:t xml:space="preserve"> </w:t>
      </w:r>
      <w:r w:rsidRPr="00A8787D">
        <w:t>of</w:t>
      </w:r>
      <w:r w:rsidR="005A38E3">
        <w:t xml:space="preserve"> </w:t>
      </w:r>
      <w:r w:rsidRPr="00A8787D">
        <w:t>Disability</w:t>
      </w:r>
      <w:r w:rsidR="005A38E3">
        <w:t xml:space="preserve"> </w:t>
      </w:r>
      <w:r w:rsidRPr="00A8787D">
        <w:t>Employment</w:t>
      </w:r>
      <w:r w:rsidR="005A38E3">
        <w:t xml:space="preserve"> </w:t>
      </w:r>
      <w:r w:rsidRPr="00A8787D">
        <w:t>(ODEP),</w:t>
      </w:r>
      <w:r w:rsidR="005A38E3">
        <w:t xml:space="preserve"> </w:t>
      </w:r>
      <w:r w:rsidRPr="00A8787D">
        <w:t>DOD,</w:t>
      </w:r>
      <w:r w:rsidR="005A38E3">
        <w:t xml:space="preserve"> </w:t>
      </w:r>
      <w:r w:rsidRPr="00A8787D">
        <w:t>Veterans</w:t>
      </w:r>
      <w:r w:rsidR="005A38E3">
        <w:t xml:space="preserve"> </w:t>
      </w:r>
      <w:r w:rsidRPr="00A8787D">
        <w:t>Affairs,</w:t>
      </w:r>
      <w:r w:rsidR="005A38E3">
        <w:t xml:space="preserve"> </w:t>
      </w:r>
      <w:r w:rsidRPr="00A8787D">
        <w:t>and</w:t>
      </w:r>
      <w:r w:rsidR="005A38E3">
        <w:t xml:space="preserve"> </w:t>
      </w:r>
      <w:r w:rsidRPr="00A8787D">
        <w:t>U.S.</w:t>
      </w:r>
      <w:r w:rsidR="005A38E3">
        <w:t xml:space="preserve"> </w:t>
      </w:r>
      <w:r w:rsidRPr="00A8787D">
        <w:t>Access</w:t>
      </w:r>
      <w:r w:rsidR="005A38E3">
        <w:t xml:space="preserve"> </w:t>
      </w:r>
      <w:r w:rsidRPr="00A8787D">
        <w:t>Board.</w:t>
      </w:r>
    </w:p>
    <w:p w14:paraId="59C1F507" w14:textId="77777777" w:rsidR="0088140A" w:rsidRPr="00795045" w:rsidRDefault="0088140A" w:rsidP="0088140A">
      <w:pPr>
        <w:rPr>
          <w:rFonts w:cs="Arial"/>
          <w:szCs w:val="24"/>
        </w:rPr>
      </w:pPr>
      <w:r w:rsidRPr="00010F0F">
        <w:rPr>
          <w:rFonts w:cs="Arial"/>
          <w:szCs w:val="24"/>
        </w:rPr>
        <w:br w:type="page"/>
      </w:r>
    </w:p>
    <w:p w14:paraId="00E1EDFB" w14:textId="3D3FB088" w:rsidR="0088140A" w:rsidRPr="00795045" w:rsidRDefault="0088140A" w:rsidP="008503B7">
      <w:pPr>
        <w:pStyle w:val="Heading1"/>
      </w:pPr>
      <w:bookmarkStart w:id="489" w:name="_Toc109237391"/>
      <w:bookmarkStart w:id="490" w:name="_Toc119778497"/>
      <w:r w:rsidRPr="00010F0F">
        <w:lastRenderedPageBreak/>
        <w:t>Appendix</w:t>
      </w:r>
      <w:r w:rsidR="005A38E3">
        <w:t xml:space="preserve"> </w:t>
      </w:r>
      <w:r w:rsidRPr="00010F0F">
        <w:t>C:</w:t>
      </w:r>
      <w:r w:rsidR="005A38E3">
        <w:t xml:space="preserve"> </w:t>
      </w:r>
      <w:r w:rsidRPr="00010F0F">
        <w:t>Figures,</w:t>
      </w:r>
      <w:r w:rsidR="005A38E3">
        <w:t xml:space="preserve"> </w:t>
      </w:r>
      <w:r w:rsidRPr="00010F0F">
        <w:t>Tables,</w:t>
      </w:r>
      <w:r w:rsidR="005A38E3">
        <w:t xml:space="preserve"> </w:t>
      </w:r>
      <w:r>
        <w:t>and</w:t>
      </w:r>
      <w:r w:rsidR="005A38E3">
        <w:t xml:space="preserve"> </w:t>
      </w:r>
      <w:r w:rsidRPr="00010F0F">
        <w:t>Map</w:t>
      </w:r>
      <w:r w:rsidR="005A38E3">
        <w:t xml:space="preserve"> </w:t>
      </w:r>
      <w:r w:rsidRPr="00010F0F">
        <w:t>Descriptions</w:t>
      </w:r>
      <w:bookmarkEnd w:id="489"/>
      <w:bookmarkEnd w:id="490"/>
    </w:p>
    <w:p w14:paraId="4358F933" w14:textId="2F30E3F3" w:rsidR="0088140A" w:rsidRPr="008503B7" w:rsidRDefault="0088140A" w:rsidP="008503B7">
      <w:pPr>
        <w:pStyle w:val="NCDBodyText"/>
        <w:spacing w:line="240" w:lineRule="auto"/>
        <w:rPr>
          <w:b/>
          <w:bCs/>
        </w:rPr>
      </w:pPr>
      <w:r w:rsidRPr="008503B7">
        <w:rPr>
          <w:b/>
          <w:bCs/>
        </w:rPr>
        <w:t>Figure</w:t>
      </w:r>
      <w:r w:rsidR="005A38E3" w:rsidRPr="008503B7">
        <w:rPr>
          <w:b/>
          <w:bCs/>
        </w:rPr>
        <w:t xml:space="preserve"> </w:t>
      </w:r>
      <w:r w:rsidRPr="008503B7">
        <w:rPr>
          <w:b/>
          <w:bCs/>
        </w:rPr>
        <w:t>1:</w:t>
      </w:r>
      <w:r w:rsidR="005A38E3" w:rsidRPr="008503B7">
        <w:rPr>
          <w:b/>
          <w:bCs/>
        </w:rPr>
        <w:t xml:space="preserve"> </w:t>
      </w:r>
      <w:r w:rsidRPr="008503B7">
        <w:rPr>
          <w:b/>
          <w:bCs/>
        </w:rPr>
        <w:t>FEMA</w:t>
      </w:r>
      <w:r w:rsidR="005A38E3" w:rsidRPr="008503B7">
        <w:rPr>
          <w:b/>
          <w:bCs/>
        </w:rPr>
        <w:t xml:space="preserve"> </w:t>
      </w:r>
      <w:r w:rsidRPr="008503B7">
        <w:rPr>
          <w:b/>
          <w:bCs/>
        </w:rPr>
        <w:t>National</w:t>
      </w:r>
      <w:r w:rsidR="005A38E3" w:rsidRPr="008503B7">
        <w:rPr>
          <w:b/>
          <w:bCs/>
        </w:rPr>
        <w:t xml:space="preserve"> </w:t>
      </w:r>
      <w:r w:rsidRPr="008503B7">
        <w:rPr>
          <w:b/>
          <w:bCs/>
        </w:rPr>
        <w:t>Risk</w:t>
      </w:r>
      <w:r w:rsidR="005A38E3" w:rsidRPr="008503B7">
        <w:rPr>
          <w:b/>
          <w:bCs/>
        </w:rPr>
        <w:t xml:space="preserve"> </w:t>
      </w:r>
      <w:r w:rsidRPr="008503B7">
        <w:rPr>
          <w:b/>
          <w:bCs/>
        </w:rPr>
        <w:t>Index</w:t>
      </w:r>
      <w:r w:rsidR="005A38E3" w:rsidRPr="008503B7">
        <w:rPr>
          <w:b/>
          <w:bCs/>
        </w:rPr>
        <w:t xml:space="preserve"> </w:t>
      </w:r>
      <w:r w:rsidRPr="008503B7">
        <w:rPr>
          <w:b/>
          <w:bCs/>
        </w:rPr>
        <w:t>(NRI)</w:t>
      </w:r>
      <w:r w:rsidR="005A38E3" w:rsidRPr="008503B7">
        <w:rPr>
          <w:b/>
          <w:bCs/>
        </w:rPr>
        <w:t xml:space="preserve"> </w:t>
      </w:r>
      <w:r w:rsidRPr="008503B7">
        <w:rPr>
          <w:b/>
          <w:bCs/>
        </w:rPr>
        <w:t>–</w:t>
      </w:r>
      <w:r w:rsidR="005A38E3" w:rsidRPr="008503B7">
        <w:rPr>
          <w:b/>
          <w:bCs/>
        </w:rPr>
        <w:t xml:space="preserve"> </w:t>
      </w:r>
      <w:r w:rsidRPr="008503B7">
        <w:rPr>
          <w:b/>
          <w:bCs/>
        </w:rPr>
        <w:t>All</w:t>
      </w:r>
      <w:r w:rsidR="005A38E3" w:rsidRPr="008503B7">
        <w:rPr>
          <w:b/>
          <w:bCs/>
        </w:rPr>
        <w:t xml:space="preserve"> </w:t>
      </w:r>
      <w:r w:rsidRPr="008503B7">
        <w:rPr>
          <w:b/>
          <w:bCs/>
        </w:rPr>
        <w:t>Hazards</w:t>
      </w:r>
      <w:r w:rsidR="005A38E3" w:rsidRPr="008503B7">
        <w:rPr>
          <w:b/>
          <w:bCs/>
        </w:rPr>
        <w:t xml:space="preserve"> </w:t>
      </w:r>
      <w:r w:rsidRPr="008503B7">
        <w:rPr>
          <w:b/>
          <w:bCs/>
        </w:rPr>
        <w:t>Risk</w:t>
      </w:r>
      <w:r w:rsidR="005A38E3" w:rsidRPr="008503B7">
        <w:rPr>
          <w:b/>
          <w:bCs/>
        </w:rPr>
        <w:t xml:space="preserve"> </w:t>
      </w:r>
      <w:r w:rsidRPr="008503B7">
        <w:rPr>
          <w:b/>
          <w:bCs/>
        </w:rPr>
        <w:t>Rating</w:t>
      </w:r>
      <w:r w:rsidR="005A38E3" w:rsidRPr="008503B7">
        <w:rPr>
          <w:b/>
          <w:bCs/>
        </w:rPr>
        <w:t xml:space="preserve"> </w:t>
      </w:r>
      <w:r w:rsidRPr="008503B7">
        <w:rPr>
          <w:b/>
          <w:bCs/>
        </w:rPr>
        <w:t>in</w:t>
      </w:r>
      <w:r w:rsidR="005A38E3" w:rsidRPr="008503B7">
        <w:rPr>
          <w:b/>
          <w:bCs/>
        </w:rPr>
        <w:t xml:space="preserve"> </w:t>
      </w:r>
      <w:r w:rsidRPr="008503B7">
        <w:rPr>
          <w:b/>
          <w:bCs/>
        </w:rPr>
        <w:t>U.S.</w:t>
      </w:r>
    </w:p>
    <w:p w14:paraId="53223822" w14:textId="77777777" w:rsidR="0088140A" w:rsidRPr="00795045" w:rsidRDefault="0088140A" w:rsidP="008503B7">
      <w:pPr>
        <w:pStyle w:val="NCDBodyText"/>
        <w:spacing w:line="240" w:lineRule="auto"/>
        <w:jc w:val="center"/>
      </w:pPr>
      <w:r w:rsidRPr="00010F0F">
        <w:rPr>
          <w:noProof/>
        </w:rPr>
        <w:drawing>
          <wp:inline distT="0" distB="0" distL="0" distR="0" wp14:anchorId="38449E6C" wp14:editId="0B8B3F41">
            <wp:extent cx="5751153" cy="2952906"/>
            <wp:effectExtent l="0" t="0" r="2540" b="0"/>
            <wp:docPr id="7" name="Picture 7" descr="Alt Text: Figure 1. This map shows extreme weather events in the United States by county using FEMA National Risk Index (NRI) – All Hazards data. There is particularly high risk of natural hazards along the West Coast, Gulf Coast, and Florida. The next iteration of the FEMA National Risk Index will likely include U.S.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lt Text: Figure 1. This map shows extreme weather events in the United States by county using FEMA National Risk Index (NRI) – All Hazards data. There is particularly high risk of natural hazards along the West Coast, Gulf Coast, and Florida. The next iteration of the FEMA National Risk Index will likely include U.S. territories."/>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51153" cy="2952906"/>
                    </a:xfrm>
                    <a:prstGeom prst="rect">
                      <a:avLst/>
                    </a:prstGeom>
                    <a:noFill/>
                  </pic:spPr>
                </pic:pic>
              </a:graphicData>
            </a:graphic>
          </wp:inline>
        </w:drawing>
      </w:r>
    </w:p>
    <w:p w14:paraId="62D03F8D" w14:textId="75D392C2" w:rsidR="0088140A" w:rsidRPr="00795045" w:rsidRDefault="0088140A" w:rsidP="008503B7">
      <w:pPr>
        <w:pStyle w:val="NCDBodyText"/>
        <w:spacing w:line="240" w:lineRule="auto"/>
      </w:pPr>
      <w:r w:rsidRPr="00010F0F">
        <w:rPr>
          <w:b/>
          <w:bCs/>
        </w:rPr>
        <w:t>Data:</w:t>
      </w:r>
      <w:r w:rsidR="005A38E3">
        <w:rPr>
          <w:b/>
          <w:bCs/>
        </w:rPr>
        <w:t xml:space="preserve"> </w:t>
      </w:r>
      <w:r w:rsidRPr="00010F0F">
        <w:t>FEMA</w:t>
      </w:r>
      <w:r w:rsidR="005A38E3">
        <w:t xml:space="preserve"> </w:t>
      </w:r>
      <w:r w:rsidRPr="00010F0F">
        <w:t>National</w:t>
      </w:r>
      <w:r w:rsidR="005A38E3">
        <w:t xml:space="preserve"> </w:t>
      </w:r>
      <w:r w:rsidRPr="00010F0F">
        <w:t>Risk</w:t>
      </w:r>
      <w:r w:rsidR="005A38E3">
        <w:t xml:space="preserve"> </w:t>
      </w:r>
      <w:r w:rsidRPr="00010F0F">
        <w:t>Index</w:t>
      </w:r>
      <w:r w:rsidR="005A38E3">
        <w:t xml:space="preserve"> </w:t>
      </w:r>
      <w:r w:rsidRPr="00010F0F">
        <w:t>(NRI)</w:t>
      </w:r>
      <w:r w:rsidR="005A38E3">
        <w:t xml:space="preserve"> </w:t>
      </w:r>
      <w:r w:rsidRPr="00010F0F">
        <w:t>All</w:t>
      </w:r>
      <w:r w:rsidR="005A38E3">
        <w:t xml:space="preserve"> </w:t>
      </w:r>
      <w:r w:rsidRPr="00010F0F">
        <w:t>Hazards</w:t>
      </w:r>
      <w:r w:rsidR="005A38E3">
        <w:t xml:space="preserve"> </w:t>
      </w:r>
      <w:r w:rsidRPr="00010F0F">
        <w:t>Risk</w:t>
      </w:r>
      <w:r w:rsidR="005A38E3">
        <w:t xml:space="preserve"> </w:t>
      </w:r>
      <w:r w:rsidRPr="00010F0F">
        <w:t>Rating</w:t>
      </w:r>
      <w:r w:rsidR="005A38E3">
        <w:t xml:space="preserve"> </w:t>
      </w:r>
      <w:r w:rsidRPr="00010F0F">
        <w:t>in</w:t>
      </w:r>
      <w:r w:rsidR="005A38E3">
        <w:t xml:space="preserve"> </w:t>
      </w:r>
      <w:r w:rsidRPr="00010F0F">
        <w:t>U.S.</w:t>
      </w:r>
    </w:p>
    <w:p w14:paraId="56A53DDF" w14:textId="58FDD263" w:rsidR="0088140A" w:rsidRPr="00795045" w:rsidRDefault="0088140A" w:rsidP="008503B7">
      <w:pPr>
        <w:pStyle w:val="NCDBodyText"/>
        <w:spacing w:line="240" w:lineRule="auto"/>
      </w:pPr>
      <w:r w:rsidRPr="00010F0F">
        <w:rPr>
          <w:b/>
          <w:bCs/>
        </w:rPr>
        <w:t>Alt</w:t>
      </w:r>
      <w:r w:rsidR="005A38E3">
        <w:rPr>
          <w:b/>
          <w:bCs/>
        </w:rPr>
        <w:t xml:space="preserve"> </w:t>
      </w:r>
      <w:r w:rsidRPr="00010F0F">
        <w:rPr>
          <w:b/>
          <w:bCs/>
        </w:rPr>
        <w:t>Text:</w:t>
      </w:r>
      <w:r w:rsidR="005A38E3">
        <w:rPr>
          <w:b/>
          <w:bCs/>
        </w:rPr>
        <w:t xml:space="preserve"> </w:t>
      </w:r>
      <w:r w:rsidRPr="00010F0F">
        <w:rPr>
          <w:b/>
          <w:bCs/>
        </w:rPr>
        <w:t>Figure</w:t>
      </w:r>
      <w:r w:rsidR="005A38E3">
        <w:rPr>
          <w:b/>
          <w:bCs/>
        </w:rPr>
        <w:t xml:space="preserve"> </w:t>
      </w:r>
      <w:r w:rsidRPr="00010F0F">
        <w:rPr>
          <w:b/>
          <w:bCs/>
        </w:rPr>
        <w:t>1.</w:t>
      </w:r>
      <w:r w:rsidR="005A38E3">
        <w:rPr>
          <w:b/>
          <w:bCs/>
        </w:rPr>
        <w:t xml:space="preserve"> </w:t>
      </w:r>
      <w:r w:rsidRPr="00010F0F">
        <w:t>This</w:t>
      </w:r>
      <w:r w:rsidR="005A38E3">
        <w:t xml:space="preserve"> </w:t>
      </w:r>
      <w:r w:rsidRPr="00010F0F">
        <w:t>map</w:t>
      </w:r>
      <w:r w:rsidR="005A38E3">
        <w:t xml:space="preserve"> </w:t>
      </w:r>
      <w:r w:rsidRPr="00010F0F">
        <w:t>shows</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by</w:t>
      </w:r>
      <w:r w:rsidR="005A38E3">
        <w:t xml:space="preserve"> </w:t>
      </w:r>
      <w:r w:rsidRPr="00010F0F">
        <w:t>county</w:t>
      </w:r>
      <w:r w:rsidR="005A38E3">
        <w:t xml:space="preserve"> </w:t>
      </w:r>
      <w:r w:rsidRPr="00010F0F">
        <w:t>using</w:t>
      </w:r>
      <w:r w:rsidR="005A38E3">
        <w:t xml:space="preserve"> </w:t>
      </w:r>
      <w:r w:rsidRPr="00010F0F">
        <w:t>FEMA</w:t>
      </w:r>
      <w:r w:rsidR="005A38E3">
        <w:t xml:space="preserve"> </w:t>
      </w:r>
      <w:r w:rsidRPr="00010F0F">
        <w:t>National</w:t>
      </w:r>
      <w:r w:rsidR="005A38E3">
        <w:t xml:space="preserve"> </w:t>
      </w:r>
      <w:r w:rsidRPr="00010F0F">
        <w:t>Risk</w:t>
      </w:r>
      <w:r w:rsidR="005A38E3">
        <w:t xml:space="preserve"> </w:t>
      </w:r>
      <w:r w:rsidRPr="00010F0F">
        <w:t>Index</w:t>
      </w:r>
      <w:r w:rsidR="005A38E3">
        <w:t xml:space="preserve"> </w:t>
      </w:r>
      <w:r w:rsidRPr="00010F0F">
        <w:t>(NRI)</w:t>
      </w:r>
      <w:r w:rsidR="005A38E3">
        <w:t xml:space="preserve"> </w:t>
      </w:r>
      <w:r w:rsidRPr="00010F0F">
        <w:t>–</w:t>
      </w:r>
      <w:r w:rsidR="005A38E3">
        <w:t xml:space="preserve"> </w:t>
      </w:r>
      <w:r w:rsidRPr="00010F0F">
        <w:t>All</w:t>
      </w:r>
      <w:r w:rsidR="005A38E3">
        <w:t xml:space="preserve"> </w:t>
      </w:r>
      <w:r w:rsidRPr="00010F0F">
        <w:t>Hazards</w:t>
      </w:r>
      <w:r w:rsidR="005A38E3">
        <w:t xml:space="preserve"> </w:t>
      </w:r>
      <w:r w:rsidRPr="00010F0F">
        <w:t>data.</w:t>
      </w:r>
      <w:r w:rsidR="005A38E3">
        <w:t xml:space="preserve"> </w:t>
      </w:r>
      <w:r w:rsidRPr="00010F0F">
        <w:t>There</w:t>
      </w:r>
      <w:r w:rsidR="005A38E3">
        <w:t xml:space="preserve"> </w:t>
      </w:r>
      <w:r w:rsidRPr="00010F0F">
        <w:t>is</w:t>
      </w:r>
      <w:r w:rsidR="005A38E3">
        <w:t xml:space="preserve"> </w:t>
      </w:r>
      <w:r>
        <w:t>a</w:t>
      </w:r>
      <w:r w:rsidR="005A38E3">
        <w:t xml:space="preserve"> </w:t>
      </w:r>
      <w:r w:rsidRPr="00010F0F">
        <w:t>particularly</w:t>
      </w:r>
      <w:r w:rsidR="005A38E3">
        <w:t xml:space="preserve"> </w:t>
      </w:r>
      <w:r w:rsidRPr="00010F0F">
        <w:t>high</w:t>
      </w:r>
      <w:r w:rsidR="005A38E3">
        <w:t xml:space="preserve"> </w:t>
      </w:r>
      <w:r w:rsidRPr="00010F0F">
        <w:t>risk</w:t>
      </w:r>
      <w:r w:rsidR="005A38E3">
        <w:t xml:space="preserve"> </w:t>
      </w:r>
      <w:r w:rsidRPr="00010F0F">
        <w:t>of</w:t>
      </w:r>
      <w:r w:rsidR="005A38E3">
        <w:t xml:space="preserve"> </w:t>
      </w:r>
      <w:r w:rsidRPr="00010F0F">
        <w:t>natural</w:t>
      </w:r>
      <w:r w:rsidR="005A38E3">
        <w:t xml:space="preserve"> </w:t>
      </w:r>
      <w:r w:rsidRPr="00010F0F">
        <w:t>hazards</w:t>
      </w:r>
      <w:r w:rsidR="005A38E3">
        <w:t xml:space="preserve"> </w:t>
      </w:r>
      <w:r w:rsidRPr="00010F0F">
        <w:t>along</w:t>
      </w:r>
      <w:r w:rsidR="005A38E3">
        <w:t xml:space="preserve"> </w:t>
      </w:r>
      <w:r w:rsidRPr="00010F0F">
        <w:t>the</w:t>
      </w:r>
      <w:r w:rsidR="005A38E3">
        <w:t xml:space="preserve"> </w:t>
      </w:r>
      <w:r w:rsidRPr="00010F0F">
        <w:t>West</w:t>
      </w:r>
      <w:r w:rsidR="005A38E3">
        <w:t xml:space="preserve"> </w:t>
      </w:r>
      <w:r w:rsidRPr="00010F0F">
        <w:t>Coast,</w:t>
      </w:r>
      <w:r w:rsidR="005A38E3">
        <w:t xml:space="preserve"> </w:t>
      </w:r>
      <w:r w:rsidRPr="00010F0F">
        <w:t>Gulf</w:t>
      </w:r>
      <w:r w:rsidR="005A38E3">
        <w:t xml:space="preserve"> </w:t>
      </w:r>
      <w:r w:rsidRPr="00010F0F">
        <w:t>Coast,</w:t>
      </w:r>
      <w:r w:rsidR="005A38E3">
        <w:t xml:space="preserve"> </w:t>
      </w:r>
      <w:r w:rsidRPr="00010F0F">
        <w:t>and</w:t>
      </w:r>
      <w:r w:rsidR="005A38E3">
        <w:t xml:space="preserve"> </w:t>
      </w:r>
      <w:r w:rsidRPr="00010F0F">
        <w:t>Florida.</w:t>
      </w:r>
      <w:r w:rsidR="005A38E3">
        <w:t xml:space="preserve"> </w:t>
      </w:r>
      <w:r w:rsidRPr="00010F0F">
        <w:t>The</w:t>
      </w:r>
      <w:r w:rsidR="005A38E3">
        <w:t xml:space="preserve"> </w:t>
      </w:r>
      <w:r w:rsidRPr="00010F0F">
        <w:t>next</w:t>
      </w:r>
      <w:r w:rsidR="005A38E3">
        <w:t xml:space="preserve"> </w:t>
      </w:r>
      <w:r w:rsidRPr="00010F0F">
        <w:t>iteration</w:t>
      </w:r>
      <w:r w:rsidR="005A38E3">
        <w:t xml:space="preserve"> </w:t>
      </w:r>
      <w:r w:rsidRPr="00010F0F">
        <w:t>of</w:t>
      </w:r>
      <w:r w:rsidR="005A38E3">
        <w:t xml:space="preserve"> </w:t>
      </w:r>
      <w:r w:rsidRPr="00010F0F">
        <w:t>the</w:t>
      </w:r>
      <w:r w:rsidR="005A38E3">
        <w:t xml:space="preserve"> </w:t>
      </w:r>
      <w:r w:rsidRPr="00010F0F">
        <w:t>FEMA</w:t>
      </w:r>
      <w:r w:rsidR="005A38E3">
        <w:t xml:space="preserve"> </w:t>
      </w:r>
      <w:r w:rsidRPr="00010F0F">
        <w:t>National</w:t>
      </w:r>
      <w:r w:rsidR="005A38E3">
        <w:t xml:space="preserve"> </w:t>
      </w:r>
      <w:r w:rsidRPr="00010F0F">
        <w:t>Risk</w:t>
      </w:r>
      <w:r w:rsidR="005A38E3">
        <w:t xml:space="preserve"> </w:t>
      </w:r>
      <w:r w:rsidRPr="00010F0F">
        <w:t>Index</w:t>
      </w:r>
      <w:r w:rsidR="005A38E3">
        <w:t xml:space="preserve"> </w:t>
      </w:r>
      <w:r w:rsidRPr="00010F0F">
        <w:t>will</w:t>
      </w:r>
      <w:r w:rsidR="005A38E3">
        <w:t xml:space="preserve"> </w:t>
      </w:r>
      <w:r w:rsidRPr="00010F0F">
        <w:t>likely</w:t>
      </w:r>
      <w:r w:rsidR="005A38E3">
        <w:t xml:space="preserve"> </w:t>
      </w:r>
      <w:r w:rsidRPr="00010F0F">
        <w:t>include</w:t>
      </w:r>
      <w:r w:rsidR="005A38E3">
        <w:t xml:space="preserve"> </w:t>
      </w:r>
      <w:r w:rsidRPr="00010F0F">
        <w:t>U.S.</w:t>
      </w:r>
      <w:r w:rsidR="005A38E3">
        <w:t xml:space="preserve"> </w:t>
      </w:r>
      <w:r w:rsidRPr="00010F0F">
        <w:t>territories.</w:t>
      </w:r>
    </w:p>
    <w:p w14:paraId="044183A8" w14:textId="3E375C9A" w:rsidR="0088140A" w:rsidRPr="00795045" w:rsidRDefault="0088140A" w:rsidP="008503B7">
      <w:pPr>
        <w:pStyle w:val="NCDBodyText"/>
        <w:spacing w:line="240" w:lineRule="auto"/>
      </w:pPr>
      <w:r w:rsidRPr="008503B7">
        <w:rPr>
          <w:b/>
          <w:bCs/>
        </w:rPr>
        <w:t>Description:</w:t>
      </w:r>
      <w:r w:rsidR="008503B7">
        <w:rPr>
          <w:b/>
          <w:bCs/>
        </w:rPr>
        <w:br/>
      </w:r>
      <w:r w:rsidRPr="00010F0F">
        <w:t>The</w:t>
      </w:r>
      <w:r w:rsidR="005A38E3">
        <w:t xml:space="preserve"> </w:t>
      </w:r>
      <w:r w:rsidRPr="00010F0F">
        <w:t>purpose</w:t>
      </w:r>
      <w:r w:rsidR="005A38E3">
        <w:t xml:space="preserve"> </w:t>
      </w:r>
      <w:r w:rsidRPr="00010F0F">
        <w:t>of</w:t>
      </w:r>
      <w:r w:rsidR="005A38E3">
        <w:t xml:space="preserve"> </w:t>
      </w:r>
      <w:r w:rsidRPr="00010F0F">
        <w:t>this</w:t>
      </w:r>
      <w:r w:rsidR="005A38E3">
        <w:t xml:space="preserve"> </w:t>
      </w:r>
      <w:r w:rsidRPr="00010F0F">
        <w:t>map</w:t>
      </w:r>
      <w:r w:rsidR="005A38E3">
        <w:t xml:space="preserve"> </w:t>
      </w:r>
      <w:r w:rsidRPr="00010F0F">
        <w:t>is</w:t>
      </w:r>
      <w:r w:rsidR="005A38E3">
        <w:t xml:space="preserve"> </w:t>
      </w:r>
      <w:r w:rsidRPr="00010F0F">
        <w:t>to</w:t>
      </w:r>
      <w:r w:rsidR="005A38E3">
        <w:t xml:space="preserve"> </w:t>
      </w:r>
      <w:r w:rsidRPr="00010F0F">
        <w:t>identify</w:t>
      </w:r>
      <w:r w:rsidR="005A38E3">
        <w:t xml:space="preserve"> </w:t>
      </w:r>
      <w:r w:rsidRPr="00010F0F">
        <w:t>risks</w:t>
      </w:r>
      <w:r w:rsidR="005A38E3">
        <w:t xml:space="preserve"> </w:t>
      </w:r>
      <w:r w:rsidRPr="00010F0F">
        <w:t>of</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and</w:t>
      </w:r>
      <w:r w:rsidR="005A38E3">
        <w:t xml:space="preserve"> </w:t>
      </w:r>
      <w:r w:rsidRPr="00010F0F">
        <w:t>its</w:t>
      </w:r>
      <w:r w:rsidR="005A38E3">
        <w:t xml:space="preserve"> </w:t>
      </w:r>
      <w:r w:rsidRPr="00010F0F">
        <w:t>territories.</w:t>
      </w:r>
    </w:p>
    <w:p w14:paraId="0AB97759" w14:textId="7BE85AF3" w:rsidR="0088140A" w:rsidRPr="00795045" w:rsidRDefault="0088140A" w:rsidP="008503B7">
      <w:pPr>
        <w:pStyle w:val="NCDBodyText"/>
        <w:spacing w:line="240" w:lineRule="auto"/>
      </w:pPr>
      <w:r w:rsidRPr="00010F0F">
        <w:t>It</w:t>
      </w:r>
      <w:r w:rsidR="005A38E3">
        <w:t xml:space="preserve"> </w:t>
      </w:r>
      <w:r w:rsidRPr="00010F0F">
        <w:t>is</w:t>
      </w:r>
      <w:r w:rsidR="005A38E3">
        <w:t xml:space="preserve"> </w:t>
      </w:r>
      <w:r w:rsidRPr="00010F0F">
        <w:t>a</w:t>
      </w:r>
      <w:r w:rsidR="005A38E3">
        <w:t xml:space="preserve"> </w:t>
      </w:r>
      <w:r w:rsidRPr="00010F0F">
        <w:t>map</w:t>
      </w:r>
      <w:r w:rsidR="005A38E3">
        <w:t xml:space="preserve"> </w:t>
      </w:r>
      <w:r w:rsidRPr="00010F0F">
        <w:t>of</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with</w:t>
      </w:r>
      <w:r w:rsidR="005A38E3">
        <w:t xml:space="preserve"> </w:t>
      </w:r>
      <w:r w:rsidRPr="00010F0F">
        <w:t>all</w:t>
      </w:r>
      <w:r w:rsidR="005A38E3">
        <w:t xml:space="preserve"> </w:t>
      </w:r>
      <w:r w:rsidRPr="00010F0F">
        <w:t>50</w:t>
      </w:r>
      <w:r w:rsidR="005A38E3">
        <w:t xml:space="preserve"> </w:t>
      </w:r>
      <w:r w:rsidRPr="00010F0F">
        <w:t>states</w:t>
      </w:r>
      <w:r w:rsidR="005A38E3">
        <w:t xml:space="preserve"> </w:t>
      </w:r>
      <w:r w:rsidRPr="00010F0F">
        <w:t>shown.</w:t>
      </w:r>
      <w:r w:rsidR="005A38E3">
        <w:t xml:space="preserve"> </w:t>
      </w:r>
      <w:r w:rsidRPr="00010F0F">
        <w:t>It</w:t>
      </w:r>
      <w:r w:rsidR="005A38E3">
        <w:t xml:space="preserve"> </w:t>
      </w:r>
      <w:r w:rsidRPr="00010F0F">
        <w:t>shows</w:t>
      </w:r>
      <w:r w:rsidR="005A38E3">
        <w:t xml:space="preserve"> </w:t>
      </w:r>
      <w:r w:rsidRPr="00010F0F">
        <w:t>where</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are</w:t>
      </w:r>
      <w:r w:rsidR="005A38E3">
        <w:t xml:space="preserve"> </w:t>
      </w:r>
      <w:r w:rsidRPr="00010F0F">
        <w:t>concentrated</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by</w:t>
      </w:r>
      <w:r w:rsidR="005A38E3">
        <w:t xml:space="preserve"> </w:t>
      </w:r>
      <w:r w:rsidRPr="00010F0F">
        <w:t>county.</w:t>
      </w:r>
      <w:r w:rsidR="005A38E3">
        <w:t xml:space="preserve"> </w:t>
      </w:r>
      <w:r w:rsidRPr="00010F0F">
        <w:t>It</w:t>
      </w:r>
      <w:r w:rsidR="005A38E3">
        <w:t xml:space="preserve"> </w:t>
      </w:r>
      <w:r w:rsidRPr="00010F0F">
        <w:t>uses</w:t>
      </w:r>
      <w:r w:rsidR="005A38E3">
        <w:t xml:space="preserve"> </w:t>
      </w:r>
      <w:r w:rsidRPr="00010F0F">
        <w:t>the</w:t>
      </w:r>
      <w:r w:rsidR="005A38E3">
        <w:t xml:space="preserve"> </w:t>
      </w:r>
      <w:r w:rsidRPr="00010F0F">
        <w:t>FEMA</w:t>
      </w:r>
      <w:r w:rsidR="005A38E3">
        <w:t xml:space="preserve"> </w:t>
      </w:r>
      <w:r w:rsidRPr="00010F0F">
        <w:t>National</w:t>
      </w:r>
      <w:r w:rsidR="005A38E3">
        <w:t xml:space="preserve"> </w:t>
      </w:r>
      <w:r w:rsidRPr="00010F0F">
        <w:t>Risk</w:t>
      </w:r>
      <w:r w:rsidR="005A38E3">
        <w:t xml:space="preserve"> </w:t>
      </w:r>
      <w:r w:rsidRPr="00010F0F">
        <w:t>Index</w:t>
      </w:r>
      <w:r w:rsidR="005A38E3">
        <w:t xml:space="preserve"> </w:t>
      </w:r>
      <w:r w:rsidRPr="00010F0F">
        <w:t>–</w:t>
      </w:r>
      <w:r w:rsidR="005A38E3">
        <w:t xml:space="preserve"> </w:t>
      </w:r>
      <w:r w:rsidRPr="00010F0F">
        <w:t>All</w:t>
      </w:r>
      <w:r w:rsidR="005A38E3">
        <w:t xml:space="preserve"> </w:t>
      </w:r>
      <w:r w:rsidRPr="00010F0F">
        <w:t>Hazards</w:t>
      </w:r>
      <w:r w:rsidR="005A38E3">
        <w:t xml:space="preserve"> </w:t>
      </w:r>
      <w:r w:rsidRPr="00010F0F">
        <w:t>data.</w:t>
      </w:r>
      <w:r w:rsidR="005A38E3">
        <w:t xml:space="preserve"> </w:t>
      </w:r>
      <w:r w:rsidRPr="00010F0F">
        <w:t>FEMA’s</w:t>
      </w:r>
      <w:r w:rsidR="005A38E3">
        <w:t xml:space="preserve"> </w:t>
      </w:r>
      <w:r w:rsidRPr="00010F0F">
        <w:t>National</w:t>
      </w:r>
      <w:r w:rsidR="005A38E3">
        <w:t xml:space="preserve"> </w:t>
      </w:r>
      <w:r w:rsidRPr="00010F0F">
        <w:t>Risk</w:t>
      </w:r>
      <w:r w:rsidR="005A38E3">
        <w:t xml:space="preserve"> </w:t>
      </w:r>
      <w:r w:rsidRPr="00010F0F">
        <w:t>Index</w:t>
      </w:r>
      <w:r w:rsidR="005A38E3">
        <w:t xml:space="preserve"> </w:t>
      </w:r>
      <w:r w:rsidRPr="00010F0F">
        <w:t>–</w:t>
      </w:r>
      <w:r w:rsidR="005A38E3">
        <w:t xml:space="preserve"> </w:t>
      </w:r>
      <w:r w:rsidRPr="00010F0F">
        <w:t>All</w:t>
      </w:r>
      <w:r w:rsidR="005A38E3">
        <w:t xml:space="preserve"> </w:t>
      </w:r>
      <w:r w:rsidRPr="00010F0F">
        <w:t>Hazards</w:t>
      </w:r>
      <w:r w:rsidR="005A38E3">
        <w:t xml:space="preserve"> </w:t>
      </w:r>
      <w:r w:rsidRPr="00010F0F">
        <w:t>includes</w:t>
      </w:r>
      <w:r w:rsidR="005A38E3">
        <w:t xml:space="preserve"> </w:t>
      </w:r>
      <w:r w:rsidRPr="00010F0F">
        <w:t>ratings</w:t>
      </w:r>
      <w:r w:rsidR="005A38E3">
        <w:t xml:space="preserve"> </w:t>
      </w:r>
      <w:r w:rsidRPr="00010F0F">
        <w:t>for</w:t>
      </w:r>
      <w:r w:rsidR="005A38E3">
        <w:t xml:space="preserve"> </w:t>
      </w:r>
      <w:r w:rsidRPr="00010F0F">
        <w:t>18</w:t>
      </w:r>
      <w:r w:rsidR="005A38E3">
        <w:t xml:space="preserve"> </w:t>
      </w:r>
      <w:r w:rsidRPr="00010F0F">
        <w:t>natural</w:t>
      </w:r>
      <w:r w:rsidR="005A38E3">
        <w:t xml:space="preserve"> </w:t>
      </w:r>
      <w:r w:rsidRPr="00010F0F">
        <w:t>hazards</w:t>
      </w:r>
      <w:r w:rsidR="005A38E3">
        <w:t xml:space="preserve"> </w:t>
      </w:r>
      <w:r w:rsidRPr="00010F0F">
        <w:t>for</w:t>
      </w:r>
      <w:r w:rsidR="005A38E3">
        <w:t xml:space="preserve"> </w:t>
      </w:r>
      <w:r w:rsidRPr="00010F0F">
        <w:t>each</w:t>
      </w:r>
      <w:r w:rsidR="005A38E3">
        <w:t xml:space="preserve"> </w:t>
      </w:r>
      <w:r w:rsidRPr="00010F0F">
        <w:t>county</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The</w:t>
      </w:r>
      <w:r w:rsidR="005A38E3">
        <w:t xml:space="preserve"> </w:t>
      </w:r>
      <w:r w:rsidRPr="00010F0F">
        <w:t>next</w:t>
      </w:r>
      <w:r w:rsidR="005A38E3">
        <w:t xml:space="preserve"> </w:t>
      </w:r>
      <w:r w:rsidRPr="00010F0F">
        <w:t>iteration</w:t>
      </w:r>
      <w:r w:rsidR="005A38E3">
        <w:t xml:space="preserve"> </w:t>
      </w:r>
      <w:r w:rsidRPr="00010F0F">
        <w:t>of</w:t>
      </w:r>
      <w:r w:rsidR="005A38E3">
        <w:t xml:space="preserve"> </w:t>
      </w:r>
      <w:r w:rsidRPr="00010F0F">
        <w:t>the</w:t>
      </w:r>
      <w:r w:rsidR="005A38E3">
        <w:t xml:space="preserve"> </w:t>
      </w:r>
      <w:r w:rsidRPr="00010F0F">
        <w:t>FEMA</w:t>
      </w:r>
      <w:r w:rsidR="005A38E3">
        <w:t xml:space="preserve"> </w:t>
      </w:r>
      <w:r w:rsidRPr="00010F0F">
        <w:t>National</w:t>
      </w:r>
      <w:r w:rsidR="005A38E3">
        <w:t xml:space="preserve"> </w:t>
      </w:r>
      <w:r w:rsidRPr="00010F0F">
        <w:t>Risk</w:t>
      </w:r>
      <w:r w:rsidR="005A38E3">
        <w:t xml:space="preserve"> </w:t>
      </w:r>
      <w:r w:rsidRPr="00010F0F">
        <w:t>Index</w:t>
      </w:r>
      <w:r w:rsidR="005A38E3">
        <w:t xml:space="preserve"> </w:t>
      </w:r>
      <w:r w:rsidRPr="00010F0F">
        <w:t>will</w:t>
      </w:r>
      <w:r w:rsidR="005A38E3">
        <w:t xml:space="preserve"> </w:t>
      </w:r>
      <w:r w:rsidRPr="00010F0F">
        <w:t>likely</w:t>
      </w:r>
      <w:r w:rsidR="005A38E3">
        <w:t xml:space="preserve"> </w:t>
      </w:r>
      <w:r w:rsidRPr="00010F0F">
        <w:t>include</w:t>
      </w:r>
      <w:r w:rsidR="005A38E3">
        <w:t xml:space="preserve"> </w:t>
      </w:r>
      <w:r w:rsidRPr="00010F0F">
        <w:t>U.S.</w:t>
      </w:r>
      <w:r w:rsidR="005A38E3">
        <w:t xml:space="preserve"> </w:t>
      </w:r>
      <w:r w:rsidRPr="00010F0F">
        <w:t>territories.</w:t>
      </w:r>
    </w:p>
    <w:p w14:paraId="73CF3B17" w14:textId="1EEC4862" w:rsidR="0088140A" w:rsidRPr="00795045" w:rsidRDefault="0088140A" w:rsidP="008503B7">
      <w:pPr>
        <w:pStyle w:val="NCDBodyText"/>
        <w:spacing w:line="240" w:lineRule="auto"/>
      </w:pPr>
      <w:r w:rsidRPr="00010F0F">
        <w:t>The</w:t>
      </w:r>
      <w:r w:rsidR="005A38E3">
        <w:t xml:space="preserve"> </w:t>
      </w:r>
      <w:r w:rsidRPr="00010F0F">
        <w:t>risk</w:t>
      </w:r>
      <w:r w:rsidR="005A38E3">
        <w:t xml:space="preserve"> </w:t>
      </w:r>
      <w:r w:rsidRPr="00010F0F">
        <w:t>is</w:t>
      </w:r>
      <w:r w:rsidR="005A38E3">
        <w:t xml:space="preserve"> </w:t>
      </w:r>
      <w:r w:rsidRPr="00010F0F">
        <w:t>categorized</w:t>
      </w:r>
      <w:r w:rsidR="005A38E3">
        <w:t xml:space="preserve"> </w:t>
      </w:r>
      <w:r w:rsidRPr="00010F0F">
        <w:t>from</w:t>
      </w:r>
      <w:r w:rsidR="005A38E3">
        <w:t xml:space="preserve"> </w:t>
      </w:r>
      <w:r w:rsidRPr="00010F0F">
        <w:t>Very</w:t>
      </w:r>
      <w:r w:rsidR="005A38E3">
        <w:t xml:space="preserve"> </w:t>
      </w:r>
      <w:r w:rsidRPr="00010F0F">
        <w:t>High,</w:t>
      </w:r>
      <w:r w:rsidR="005A38E3">
        <w:t xml:space="preserve"> </w:t>
      </w:r>
      <w:r w:rsidRPr="00010F0F">
        <w:t>Relatively</w:t>
      </w:r>
      <w:r w:rsidR="005A38E3">
        <w:t xml:space="preserve"> </w:t>
      </w:r>
      <w:r w:rsidRPr="00010F0F">
        <w:t>High,</w:t>
      </w:r>
      <w:r w:rsidR="005A38E3">
        <w:t xml:space="preserve"> </w:t>
      </w:r>
      <w:r w:rsidRPr="00010F0F">
        <w:t>Relatively</w:t>
      </w:r>
      <w:r w:rsidR="005A38E3">
        <w:t xml:space="preserve"> </w:t>
      </w:r>
      <w:r w:rsidRPr="00010F0F">
        <w:t>Moderate,</w:t>
      </w:r>
      <w:r w:rsidR="005A38E3">
        <w:t xml:space="preserve"> </w:t>
      </w:r>
      <w:r w:rsidRPr="00010F0F">
        <w:t>Relatively</w:t>
      </w:r>
      <w:r w:rsidR="005A38E3">
        <w:t xml:space="preserve"> </w:t>
      </w:r>
      <w:r w:rsidRPr="00010F0F">
        <w:t>Low,</w:t>
      </w:r>
      <w:r w:rsidR="005A38E3">
        <w:t xml:space="preserve"> </w:t>
      </w:r>
      <w:r w:rsidRPr="00010F0F">
        <w:t>to</w:t>
      </w:r>
      <w:r w:rsidR="005A38E3">
        <w:t xml:space="preserve"> </w:t>
      </w:r>
      <w:r w:rsidRPr="00010F0F">
        <w:t>Very</w:t>
      </w:r>
      <w:r w:rsidR="005A38E3">
        <w:t xml:space="preserve"> </w:t>
      </w:r>
      <w:r w:rsidRPr="00010F0F">
        <w:t>Low.</w:t>
      </w:r>
      <w:r w:rsidR="005A38E3">
        <w:t xml:space="preserve"> </w:t>
      </w:r>
      <w:r w:rsidRPr="00010F0F">
        <w:t>The</w:t>
      </w:r>
      <w:r w:rsidR="005A38E3">
        <w:t xml:space="preserve"> </w:t>
      </w:r>
      <w:r w:rsidRPr="00010F0F">
        <w:t>map</w:t>
      </w:r>
      <w:r w:rsidR="005A38E3">
        <w:t xml:space="preserve"> </w:t>
      </w:r>
      <w:r w:rsidRPr="00010F0F">
        <w:t>uses</w:t>
      </w:r>
      <w:r w:rsidR="005A38E3">
        <w:t xml:space="preserve"> </w:t>
      </w:r>
      <w:r w:rsidRPr="00010F0F">
        <w:t>shading</w:t>
      </w:r>
      <w:r w:rsidR="005A38E3">
        <w:t xml:space="preserve"> </w:t>
      </w:r>
      <w:r w:rsidRPr="00010F0F">
        <w:t>of</w:t>
      </w:r>
      <w:r w:rsidR="005A38E3">
        <w:t xml:space="preserve"> </w:t>
      </w:r>
      <w:r w:rsidRPr="00010F0F">
        <w:t>green</w:t>
      </w:r>
      <w:r w:rsidR="005A38E3">
        <w:t xml:space="preserve"> </w:t>
      </w:r>
      <w:r w:rsidRPr="00010F0F">
        <w:t>from</w:t>
      </w:r>
      <w:r w:rsidR="005A38E3">
        <w:t xml:space="preserve"> </w:t>
      </w:r>
      <w:r w:rsidRPr="00010F0F">
        <w:t>dark</w:t>
      </w:r>
      <w:r w:rsidR="005A38E3">
        <w:t xml:space="preserve"> </w:t>
      </w:r>
      <w:r w:rsidRPr="00010F0F">
        <w:t>green</w:t>
      </w:r>
      <w:r w:rsidR="005A38E3">
        <w:t xml:space="preserve"> </w:t>
      </w:r>
      <w:r w:rsidRPr="00010F0F">
        <w:t>to</w:t>
      </w:r>
      <w:r w:rsidR="005A38E3">
        <w:t xml:space="preserve"> </w:t>
      </w:r>
      <w:r w:rsidRPr="00010F0F">
        <w:t>light</w:t>
      </w:r>
      <w:r w:rsidR="005A38E3">
        <w:t xml:space="preserve"> </w:t>
      </w:r>
      <w:r w:rsidRPr="00010F0F">
        <w:t>green</w:t>
      </w:r>
      <w:r w:rsidR="005A38E3">
        <w:t xml:space="preserve"> </w:t>
      </w:r>
      <w:r w:rsidRPr="00010F0F">
        <w:t>to</w:t>
      </w:r>
      <w:r w:rsidR="005A38E3">
        <w:t xml:space="preserve"> </w:t>
      </w:r>
      <w:r w:rsidRPr="00010F0F">
        <w:t>illustrate</w:t>
      </w:r>
      <w:r w:rsidR="005A38E3">
        <w:t xml:space="preserve"> </w:t>
      </w:r>
      <w:r w:rsidRPr="00010F0F">
        <w:t>Very</w:t>
      </w:r>
      <w:r w:rsidR="005A38E3">
        <w:t xml:space="preserve"> </w:t>
      </w:r>
      <w:r w:rsidRPr="00010F0F">
        <w:t>High</w:t>
      </w:r>
      <w:r w:rsidR="005A38E3">
        <w:t xml:space="preserve"> </w:t>
      </w:r>
      <w:r w:rsidRPr="00010F0F">
        <w:t>(dark</w:t>
      </w:r>
      <w:r w:rsidR="005A38E3">
        <w:t xml:space="preserve"> </w:t>
      </w:r>
      <w:r w:rsidRPr="00010F0F">
        <w:t>green)</w:t>
      </w:r>
      <w:r w:rsidR="005A38E3">
        <w:t xml:space="preserve"> </w:t>
      </w:r>
      <w:r w:rsidRPr="00010F0F">
        <w:t>to</w:t>
      </w:r>
      <w:r w:rsidR="005A38E3">
        <w:t xml:space="preserve"> </w:t>
      </w:r>
      <w:r w:rsidRPr="00010F0F">
        <w:t>Very</w:t>
      </w:r>
      <w:r w:rsidR="005A38E3">
        <w:t xml:space="preserve"> </w:t>
      </w:r>
      <w:r w:rsidRPr="00010F0F">
        <w:t>Low</w:t>
      </w:r>
      <w:r w:rsidR="005A38E3">
        <w:t xml:space="preserve"> </w:t>
      </w:r>
      <w:r w:rsidRPr="00010F0F">
        <w:t>(light</w:t>
      </w:r>
      <w:r w:rsidR="005A38E3">
        <w:t xml:space="preserve"> </w:t>
      </w:r>
      <w:r w:rsidRPr="00010F0F">
        <w:t>green).</w:t>
      </w:r>
      <w:r w:rsidR="005A38E3">
        <w:t xml:space="preserve"> </w:t>
      </w:r>
      <w:r w:rsidRPr="00010F0F">
        <w:t>The</w:t>
      </w:r>
      <w:r w:rsidR="005A38E3">
        <w:t xml:space="preserve"> </w:t>
      </w:r>
      <w:r w:rsidRPr="00010F0F">
        <w:t>map</w:t>
      </w:r>
      <w:r w:rsidR="005A38E3">
        <w:t xml:space="preserve"> </w:t>
      </w:r>
      <w:r w:rsidRPr="00010F0F">
        <w:t>highlights</w:t>
      </w:r>
      <w:r w:rsidR="005A38E3">
        <w:t xml:space="preserve"> </w:t>
      </w:r>
      <w:r w:rsidRPr="00010F0F">
        <w:t>U.S.</w:t>
      </w:r>
      <w:r w:rsidR="005A38E3">
        <w:t xml:space="preserve"> </w:t>
      </w:r>
      <w:r w:rsidRPr="00010F0F">
        <w:t>counties</w:t>
      </w:r>
      <w:r w:rsidR="005A38E3">
        <w:t xml:space="preserve"> </w:t>
      </w:r>
      <w:r w:rsidRPr="00010F0F">
        <w:t>in</w:t>
      </w:r>
      <w:r w:rsidR="005A38E3">
        <w:t xml:space="preserve"> </w:t>
      </w:r>
      <w:r w:rsidRPr="00010F0F">
        <w:t>dark</w:t>
      </w:r>
      <w:r w:rsidR="005A38E3">
        <w:t xml:space="preserve"> </w:t>
      </w:r>
      <w:r w:rsidRPr="00010F0F">
        <w:t>green</w:t>
      </w:r>
      <w:r w:rsidR="005A38E3">
        <w:t xml:space="preserve"> </w:t>
      </w:r>
      <w:r w:rsidRPr="00010F0F">
        <w:t>that</w:t>
      </w:r>
      <w:r w:rsidR="005A38E3">
        <w:t xml:space="preserve"> </w:t>
      </w:r>
      <w:r w:rsidRPr="00010F0F">
        <w:t>have</w:t>
      </w:r>
      <w:r w:rsidR="005A38E3">
        <w:t xml:space="preserve"> </w:t>
      </w:r>
      <w:r w:rsidRPr="00010F0F">
        <w:t>a</w:t>
      </w:r>
      <w:r w:rsidR="005A38E3">
        <w:t xml:space="preserve"> </w:t>
      </w:r>
      <w:r w:rsidRPr="00010F0F">
        <w:t>risk</w:t>
      </w:r>
      <w:r w:rsidR="005A38E3">
        <w:t xml:space="preserve"> </w:t>
      </w:r>
      <w:r w:rsidRPr="00010F0F">
        <w:t>rating</w:t>
      </w:r>
      <w:r w:rsidR="005A38E3">
        <w:t xml:space="preserve"> </w:t>
      </w:r>
      <w:r w:rsidRPr="00010F0F">
        <w:t>of</w:t>
      </w:r>
      <w:r w:rsidR="005A38E3">
        <w:t xml:space="preserve"> </w:t>
      </w:r>
      <w:r w:rsidRPr="00010F0F">
        <w:t>“Very</w:t>
      </w:r>
      <w:r w:rsidR="005A38E3">
        <w:t xml:space="preserve"> </w:t>
      </w:r>
      <w:r w:rsidRPr="00010F0F">
        <w:t>High”</w:t>
      </w:r>
      <w:r w:rsidR="005A38E3">
        <w:t xml:space="preserve"> </w:t>
      </w:r>
      <w:r w:rsidRPr="00010F0F">
        <w:t>when</w:t>
      </w:r>
      <w:r w:rsidR="005A38E3">
        <w:t xml:space="preserve"> </w:t>
      </w:r>
      <w:r w:rsidRPr="00010F0F">
        <w:t>it</w:t>
      </w:r>
      <w:r w:rsidR="005A38E3">
        <w:t xml:space="preserve"> </w:t>
      </w:r>
      <w:r w:rsidRPr="00010F0F">
        <w:t>comes</w:t>
      </w:r>
      <w:r w:rsidR="005A38E3">
        <w:t xml:space="preserve"> </w:t>
      </w:r>
      <w:r w:rsidRPr="00010F0F">
        <w:t>to</w:t>
      </w:r>
      <w:r w:rsidR="005A38E3">
        <w:t xml:space="preserve"> </w:t>
      </w:r>
      <w:r w:rsidRPr="00010F0F">
        <w:t>all</w:t>
      </w:r>
      <w:r w:rsidR="005A38E3">
        <w:t xml:space="preserve"> </w:t>
      </w:r>
      <w:r w:rsidRPr="00010F0F">
        <w:t>hazards.</w:t>
      </w:r>
      <w:r w:rsidR="005A38E3">
        <w:t xml:space="preserve"> </w:t>
      </w:r>
      <w:r w:rsidRPr="00010F0F">
        <w:t>Risk</w:t>
      </w:r>
      <w:r w:rsidR="005A38E3">
        <w:t xml:space="preserve"> </w:t>
      </w:r>
      <w:r w:rsidRPr="00010F0F">
        <w:t>ratings</w:t>
      </w:r>
      <w:r w:rsidR="005A38E3">
        <w:t xml:space="preserve"> </w:t>
      </w:r>
      <w:r w:rsidRPr="00010F0F">
        <w:t>are</w:t>
      </w:r>
      <w:r w:rsidR="005A38E3">
        <w:t xml:space="preserve"> </w:t>
      </w:r>
      <w:r w:rsidRPr="00010F0F">
        <w:t>based</w:t>
      </w:r>
      <w:r w:rsidR="005A38E3">
        <w:t xml:space="preserve"> </w:t>
      </w:r>
      <w:r w:rsidRPr="00010F0F">
        <w:t>on</w:t>
      </w:r>
      <w:r w:rsidR="005A38E3">
        <w:t xml:space="preserve"> </w:t>
      </w:r>
      <w:r w:rsidRPr="00010F0F">
        <w:t>a</w:t>
      </w:r>
      <w:r w:rsidR="005A38E3">
        <w:t xml:space="preserve"> </w:t>
      </w:r>
      <w:r w:rsidRPr="00010F0F">
        <w:t>risk</w:t>
      </w:r>
      <w:r w:rsidR="005A38E3">
        <w:t xml:space="preserve"> </w:t>
      </w:r>
      <w:r w:rsidRPr="00010F0F">
        <w:t>score.</w:t>
      </w:r>
      <w:r w:rsidR="005A38E3">
        <w:t xml:space="preserve"> </w:t>
      </w:r>
      <w:r w:rsidRPr="00010F0F">
        <w:t>The</w:t>
      </w:r>
      <w:r w:rsidR="005A38E3">
        <w:t xml:space="preserve"> </w:t>
      </w:r>
      <w:r w:rsidRPr="00010F0F">
        <w:t>map</w:t>
      </w:r>
      <w:r w:rsidR="005A38E3">
        <w:t xml:space="preserve"> </w:t>
      </w:r>
      <w:r w:rsidRPr="00010F0F">
        <w:t>shows</w:t>
      </w:r>
      <w:r w:rsidR="005A38E3">
        <w:t xml:space="preserve"> </w:t>
      </w:r>
      <w:r w:rsidRPr="00010F0F">
        <w:t>there</w:t>
      </w:r>
      <w:r w:rsidR="005A38E3">
        <w:t xml:space="preserve"> </w:t>
      </w:r>
      <w:r w:rsidRPr="00010F0F">
        <w:t>is</w:t>
      </w:r>
      <w:r w:rsidR="005A38E3">
        <w:t xml:space="preserve"> </w:t>
      </w:r>
      <w:r w:rsidRPr="00010F0F">
        <w:t>particularly</w:t>
      </w:r>
      <w:r w:rsidR="005A38E3">
        <w:t xml:space="preserve"> </w:t>
      </w:r>
      <w:r w:rsidRPr="00010F0F">
        <w:t>high</w:t>
      </w:r>
      <w:r w:rsidR="005A38E3">
        <w:t xml:space="preserve"> </w:t>
      </w:r>
      <w:r w:rsidRPr="00010F0F">
        <w:t>risk</w:t>
      </w:r>
      <w:r w:rsidR="005A38E3">
        <w:t xml:space="preserve"> </w:t>
      </w:r>
      <w:r w:rsidRPr="00010F0F">
        <w:t>(or</w:t>
      </w:r>
      <w:r w:rsidR="005A38E3">
        <w:t xml:space="preserve"> </w:t>
      </w:r>
      <w:r w:rsidRPr="00010F0F">
        <w:t>dark</w:t>
      </w:r>
      <w:r w:rsidR="005A38E3">
        <w:t xml:space="preserve"> </w:t>
      </w:r>
      <w:r w:rsidRPr="00010F0F">
        <w:t>green)</w:t>
      </w:r>
      <w:r w:rsidR="005A38E3">
        <w:t xml:space="preserve"> </w:t>
      </w:r>
      <w:r w:rsidRPr="00010F0F">
        <w:t>of</w:t>
      </w:r>
      <w:r w:rsidR="005A38E3">
        <w:t xml:space="preserve"> </w:t>
      </w:r>
      <w:r w:rsidRPr="00010F0F">
        <w:t>natural</w:t>
      </w:r>
      <w:r w:rsidR="005A38E3">
        <w:t xml:space="preserve"> </w:t>
      </w:r>
      <w:r w:rsidRPr="00010F0F">
        <w:t>hazards</w:t>
      </w:r>
      <w:r w:rsidR="005A38E3">
        <w:t xml:space="preserve"> </w:t>
      </w:r>
      <w:r w:rsidRPr="00010F0F">
        <w:t>along</w:t>
      </w:r>
      <w:r w:rsidR="005A38E3">
        <w:t xml:space="preserve"> </w:t>
      </w:r>
      <w:r w:rsidRPr="00010F0F">
        <w:t>the</w:t>
      </w:r>
      <w:r w:rsidR="005A38E3">
        <w:t xml:space="preserve"> </w:t>
      </w:r>
      <w:r w:rsidRPr="00010F0F">
        <w:t>West</w:t>
      </w:r>
      <w:r w:rsidR="005A38E3">
        <w:t xml:space="preserve"> </w:t>
      </w:r>
      <w:r w:rsidRPr="00010F0F">
        <w:t>Coast,</w:t>
      </w:r>
      <w:r w:rsidR="005A38E3">
        <w:t xml:space="preserve"> </w:t>
      </w:r>
      <w:r w:rsidRPr="00010F0F">
        <w:t>specifically</w:t>
      </w:r>
      <w:r w:rsidR="005A38E3">
        <w:t xml:space="preserve"> </w:t>
      </w:r>
      <w:r w:rsidRPr="00010F0F">
        <w:t>in</w:t>
      </w:r>
      <w:r w:rsidR="005A38E3">
        <w:t xml:space="preserve"> </w:t>
      </w:r>
      <w:r w:rsidRPr="00010F0F">
        <w:t>Southern</w:t>
      </w:r>
      <w:r w:rsidR="005A38E3">
        <w:t xml:space="preserve"> </w:t>
      </w:r>
      <w:r w:rsidRPr="00010F0F">
        <w:t>California,</w:t>
      </w:r>
      <w:r w:rsidR="005A38E3">
        <w:t xml:space="preserve"> </w:t>
      </w:r>
      <w:r w:rsidRPr="00010F0F">
        <w:t>the</w:t>
      </w:r>
      <w:r w:rsidR="005A38E3">
        <w:t xml:space="preserve"> </w:t>
      </w:r>
      <w:r w:rsidRPr="00010F0F">
        <w:t>Gulf</w:t>
      </w:r>
      <w:r w:rsidR="005A38E3">
        <w:t xml:space="preserve"> </w:t>
      </w:r>
      <w:r w:rsidRPr="00010F0F">
        <w:t>Coast,</w:t>
      </w:r>
      <w:r w:rsidR="005A38E3">
        <w:t xml:space="preserve"> </w:t>
      </w:r>
      <w:r w:rsidRPr="00010F0F">
        <w:t>and</w:t>
      </w:r>
      <w:r w:rsidR="005A38E3">
        <w:t xml:space="preserve"> </w:t>
      </w:r>
      <w:r w:rsidRPr="00010F0F">
        <w:t>Florida.</w:t>
      </w:r>
    </w:p>
    <w:p w14:paraId="14335CD9" w14:textId="77777777" w:rsidR="008503B7" w:rsidRDefault="008503B7">
      <w:pPr>
        <w:spacing w:after="160" w:line="259" w:lineRule="auto"/>
        <w:rPr>
          <w:rFonts w:eastAsia="Calibri" w:cs="Calibri"/>
          <w:b/>
          <w:bCs/>
          <w:color w:val="000000"/>
          <w:szCs w:val="24"/>
          <w:u w:color="000000"/>
          <w:bdr w:val="nil"/>
        </w:rPr>
      </w:pPr>
      <w:r>
        <w:rPr>
          <w:b/>
          <w:bCs/>
        </w:rPr>
        <w:br w:type="page"/>
      </w:r>
    </w:p>
    <w:p w14:paraId="519F8474" w14:textId="35A84A33" w:rsidR="0088140A" w:rsidRPr="008503B7" w:rsidRDefault="0088140A" w:rsidP="008503B7">
      <w:pPr>
        <w:pStyle w:val="NCDBodyText"/>
        <w:spacing w:line="240" w:lineRule="auto"/>
        <w:rPr>
          <w:b/>
          <w:bCs/>
        </w:rPr>
      </w:pPr>
      <w:r w:rsidRPr="008503B7">
        <w:rPr>
          <w:b/>
          <w:bCs/>
        </w:rPr>
        <w:lastRenderedPageBreak/>
        <w:t>Figure</w:t>
      </w:r>
      <w:r w:rsidR="005A38E3" w:rsidRPr="008503B7">
        <w:rPr>
          <w:b/>
          <w:bCs/>
        </w:rPr>
        <w:t xml:space="preserve"> </w:t>
      </w:r>
      <w:r w:rsidRPr="008503B7">
        <w:rPr>
          <w:b/>
          <w:bCs/>
        </w:rPr>
        <w:t>2.</w:t>
      </w:r>
      <w:r w:rsidR="005A38E3" w:rsidRPr="008503B7">
        <w:rPr>
          <w:b/>
          <w:bCs/>
        </w:rPr>
        <w:t xml:space="preserve"> </w:t>
      </w:r>
      <w:r w:rsidRPr="008503B7">
        <w:rPr>
          <w:b/>
          <w:bCs/>
        </w:rPr>
        <w:t>Percentage</w:t>
      </w:r>
      <w:r w:rsidR="005A38E3" w:rsidRPr="008503B7">
        <w:rPr>
          <w:b/>
          <w:bCs/>
        </w:rPr>
        <w:t xml:space="preserve"> </w:t>
      </w:r>
      <w:r w:rsidRPr="008503B7">
        <w:rPr>
          <w:b/>
          <w:bCs/>
        </w:rPr>
        <w:t>of</w:t>
      </w:r>
      <w:r w:rsidR="005A38E3" w:rsidRPr="008503B7">
        <w:rPr>
          <w:b/>
          <w:bCs/>
        </w:rPr>
        <w:t xml:space="preserve"> </w:t>
      </w:r>
      <w:r w:rsidRPr="008503B7">
        <w:rPr>
          <w:b/>
          <w:bCs/>
        </w:rPr>
        <w:t>Populations</w:t>
      </w:r>
      <w:r w:rsidR="005A38E3" w:rsidRPr="008503B7">
        <w:rPr>
          <w:b/>
          <w:bCs/>
        </w:rPr>
        <w:t xml:space="preserve"> </w:t>
      </w:r>
      <w:r w:rsidRPr="008503B7">
        <w:rPr>
          <w:b/>
          <w:bCs/>
        </w:rPr>
        <w:t>with</w:t>
      </w:r>
      <w:r w:rsidR="005A38E3" w:rsidRPr="008503B7">
        <w:rPr>
          <w:b/>
          <w:bCs/>
        </w:rPr>
        <w:t xml:space="preserve"> </w:t>
      </w:r>
      <w:r w:rsidRPr="008503B7">
        <w:rPr>
          <w:b/>
          <w:bCs/>
        </w:rPr>
        <w:t>a</w:t>
      </w:r>
      <w:r w:rsidR="005A38E3" w:rsidRPr="008503B7">
        <w:rPr>
          <w:b/>
          <w:bCs/>
        </w:rPr>
        <w:t xml:space="preserve"> </w:t>
      </w:r>
      <w:r w:rsidRPr="008503B7">
        <w:rPr>
          <w:b/>
          <w:bCs/>
        </w:rPr>
        <w:t>Disability</w:t>
      </w:r>
      <w:r w:rsidR="005A38E3" w:rsidRPr="008503B7">
        <w:rPr>
          <w:b/>
          <w:bCs/>
        </w:rPr>
        <w:t xml:space="preserve"> </w:t>
      </w:r>
      <w:r w:rsidRPr="008503B7">
        <w:rPr>
          <w:b/>
          <w:bCs/>
        </w:rPr>
        <w:t>in</w:t>
      </w:r>
      <w:r w:rsidR="005A38E3" w:rsidRPr="008503B7">
        <w:rPr>
          <w:b/>
          <w:bCs/>
        </w:rPr>
        <w:t xml:space="preserve"> </w:t>
      </w:r>
      <w:r w:rsidRPr="008503B7">
        <w:rPr>
          <w:b/>
          <w:bCs/>
        </w:rPr>
        <w:t>U.S.</w:t>
      </w:r>
    </w:p>
    <w:p w14:paraId="6FA947A8" w14:textId="77777777" w:rsidR="0088140A" w:rsidRPr="00795045" w:rsidRDefault="0088140A" w:rsidP="008503B7">
      <w:pPr>
        <w:pStyle w:val="NCDBodyText"/>
        <w:spacing w:line="240" w:lineRule="auto"/>
        <w:jc w:val="center"/>
      </w:pPr>
      <w:r w:rsidRPr="00010F0F">
        <w:rPr>
          <w:noProof/>
        </w:rPr>
        <w:drawing>
          <wp:inline distT="0" distB="0" distL="0" distR="0" wp14:anchorId="787B8B7B" wp14:editId="1440E421">
            <wp:extent cx="5745992" cy="3108960"/>
            <wp:effectExtent l="0" t="0" r="7620" b="0"/>
            <wp:docPr id="8" name="Picture 8" descr="Figure 2. This map shows the percentage of people with a disability in each county of the United States. Ranges from less than 10% to over 30%, with lowest percentages in the Plains and Midwest and highest percentages in Appala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This map shows the percentage of people with a disability in each county of the United States. Ranges from less than 10% to over 30%, with lowest percentages in the Plains and Midwest and highest percentages in Appalachia."/>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45992" cy="3108960"/>
                    </a:xfrm>
                    <a:prstGeom prst="rect">
                      <a:avLst/>
                    </a:prstGeom>
                    <a:noFill/>
                  </pic:spPr>
                </pic:pic>
              </a:graphicData>
            </a:graphic>
          </wp:inline>
        </w:drawing>
      </w:r>
    </w:p>
    <w:p w14:paraId="4C2ED8FD" w14:textId="1B39D619" w:rsidR="0088140A" w:rsidRPr="00795045" w:rsidRDefault="0088140A" w:rsidP="008503B7">
      <w:pPr>
        <w:pStyle w:val="NCDBodyText"/>
        <w:spacing w:line="240" w:lineRule="auto"/>
      </w:pPr>
      <w:r w:rsidRPr="00010F0F">
        <w:rPr>
          <w:b/>
          <w:bCs/>
        </w:rPr>
        <w:t>Data:</w:t>
      </w:r>
      <w:r w:rsidR="005A38E3">
        <w:rPr>
          <w:b/>
          <w:bCs/>
        </w:rPr>
        <w:t xml:space="preserve"> </w:t>
      </w:r>
      <w:r w:rsidRPr="00010F0F">
        <w:t>United</w:t>
      </w:r>
      <w:r w:rsidR="005A38E3">
        <w:t xml:space="preserve"> </w:t>
      </w:r>
      <w:r w:rsidRPr="00010F0F">
        <w:t>States</w:t>
      </w:r>
      <w:r w:rsidR="005A38E3">
        <w:t xml:space="preserve"> </w:t>
      </w:r>
      <w:r w:rsidRPr="00010F0F">
        <w:t>Census</w:t>
      </w:r>
      <w:r w:rsidR="005A38E3">
        <w:t xml:space="preserve"> </w:t>
      </w:r>
      <w:r w:rsidRPr="00010F0F">
        <w:t>Bureau</w:t>
      </w:r>
      <w:r w:rsidR="005A38E3">
        <w:t xml:space="preserve"> </w:t>
      </w:r>
      <w:r w:rsidRPr="00010F0F">
        <w:t>American</w:t>
      </w:r>
      <w:r w:rsidR="005A38E3">
        <w:t xml:space="preserve"> </w:t>
      </w:r>
      <w:r w:rsidRPr="00010F0F">
        <w:t>Community</w:t>
      </w:r>
      <w:r w:rsidR="005A38E3">
        <w:t xml:space="preserve"> </w:t>
      </w:r>
      <w:r w:rsidRPr="00010F0F">
        <w:t>Survey</w:t>
      </w:r>
      <w:r w:rsidR="005A38E3">
        <w:t xml:space="preserve"> </w:t>
      </w:r>
      <w:r w:rsidRPr="00010F0F">
        <w:t>(ACS),</w:t>
      </w:r>
      <w:r w:rsidR="005A38E3">
        <w:t xml:space="preserve"> </w:t>
      </w:r>
      <w:r w:rsidRPr="00010F0F">
        <w:t>Disability</w:t>
      </w:r>
      <w:r w:rsidR="005A38E3">
        <w:t xml:space="preserve"> </w:t>
      </w:r>
      <w:r w:rsidRPr="00010F0F">
        <w:t>Status</w:t>
      </w:r>
      <w:r w:rsidR="005A38E3">
        <w:t xml:space="preserve"> </w:t>
      </w:r>
      <w:r w:rsidRPr="00010F0F">
        <w:t>Variables</w:t>
      </w:r>
      <w:r w:rsidR="005A38E3">
        <w:t xml:space="preserve"> </w:t>
      </w:r>
      <w:r w:rsidRPr="00010F0F">
        <w:t>(2015–2019)</w:t>
      </w:r>
      <w:r w:rsidR="005A38E3">
        <w:t xml:space="preserve"> </w:t>
      </w:r>
      <w:r w:rsidRPr="00010F0F">
        <w:t>data;</w:t>
      </w:r>
      <w:r w:rsidR="005A38E3">
        <w:t xml:space="preserve"> </w:t>
      </w:r>
      <w:r w:rsidRPr="00010F0F">
        <w:t>CDC</w:t>
      </w:r>
      <w:r w:rsidR="005A38E3">
        <w:t xml:space="preserve"> </w:t>
      </w:r>
      <w:r w:rsidRPr="00010F0F">
        <w:t>(2019);</w:t>
      </w:r>
      <w:r w:rsidR="005A38E3">
        <w:t xml:space="preserve"> </w:t>
      </w:r>
      <w:r w:rsidRPr="00010F0F">
        <w:t>Census</w:t>
      </w:r>
      <w:r w:rsidR="005A38E3">
        <w:t xml:space="preserve"> </w:t>
      </w:r>
      <w:r w:rsidRPr="00010F0F">
        <w:t>Bureau</w:t>
      </w:r>
      <w:r w:rsidR="005A38E3">
        <w:t xml:space="preserve"> </w:t>
      </w:r>
      <w:r w:rsidRPr="00010F0F">
        <w:t>(2010).</w:t>
      </w:r>
    </w:p>
    <w:p w14:paraId="14110352" w14:textId="0416A04C" w:rsidR="0088140A" w:rsidRPr="00795045" w:rsidRDefault="0088140A" w:rsidP="008503B7">
      <w:pPr>
        <w:pStyle w:val="NCDBodyText"/>
        <w:spacing w:line="240" w:lineRule="auto"/>
        <w:rPr>
          <w:bCs/>
        </w:rPr>
      </w:pPr>
      <w:r w:rsidRPr="00010F0F">
        <w:rPr>
          <w:b/>
          <w:bCs/>
        </w:rPr>
        <w:t>Alt</w:t>
      </w:r>
      <w:r w:rsidR="005A38E3">
        <w:rPr>
          <w:b/>
          <w:bCs/>
        </w:rPr>
        <w:t xml:space="preserve"> </w:t>
      </w:r>
      <w:r w:rsidRPr="00010F0F">
        <w:rPr>
          <w:b/>
          <w:bCs/>
        </w:rPr>
        <w:t>Text:</w:t>
      </w:r>
      <w:r w:rsidR="005A38E3">
        <w:rPr>
          <w:b/>
          <w:bCs/>
        </w:rPr>
        <w:t xml:space="preserve"> </w:t>
      </w:r>
      <w:r w:rsidRPr="00010F0F">
        <w:t>This</w:t>
      </w:r>
      <w:r w:rsidR="005A38E3">
        <w:t xml:space="preserve"> </w:t>
      </w:r>
      <w:r w:rsidRPr="00010F0F">
        <w:t>map</w:t>
      </w:r>
      <w:r w:rsidR="005A38E3">
        <w:t xml:space="preserve"> </w:t>
      </w:r>
      <w:r w:rsidRPr="00010F0F">
        <w:t>shows</w:t>
      </w:r>
      <w:r w:rsidR="005A38E3">
        <w:t xml:space="preserve"> </w:t>
      </w:r>
      <w:r w:rsidRPr="00010F0F">
        <w:t>the</w:t>
      </w:r>
      <w:r w:rsidR="005A38E3">
        <w:t xml:space="preserve"> </w:t>
      </w:r>
      <w:r w:rsidRPr="00010F0F">
        <w:t>percentage</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a</w:t>
      </w:r>
      <w:r w:rsidR="005A38E3">
        <w:t xml:space="preserve"> </w:t>
      </w:r>
      <w:r w:rsidRPr="00010F0F">
        <w:t>disability</w:t>
      </w:r>
      <w:r w:rsidR="005A38E3">
        <w:t xml:space="preserve"> </w:t>
      </w:r>
      <w:r w:rsidRPr="00010F0F">
        <w:t>in</w:t>
      </w:r>
      <w:r w:rsidR="005A38E3">
        <w:t xml:space="preserve"> </w:t>
      </w:r>
      <w:r w:rsidRPr="00010F0F">
        <w:t>each</w:t>
      </w:r>
      <w:r w:rsidR="005A38E3">
        <w:t xml:space="preserve"> </w:t>
      </w:r>
      <w:r w:rsidRPr="00010F0F">
        <w:t>county</w:t>
      </w:r>
      <w:r w:rsidR="005A38E3">
        <w:t xml:space="preserve"> </w:t>
      </w:r>
      <w:r w:rsidRPr="00010F0F">
        <w:t>of</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Ranges</w:t>
      </w:r>
      <w:r w:rsidR="005A38E3">
        <w:t xml:space="preserve"> </w:t>
      </w:r>
      <w:r w:rsidRPr="00010F0F">
        <w:t>from</w:t>
      </w:r>
      <w:r w:rsidR="005A38E3">
        <w:t xml:space="preserve"> </w:t>
      </w:r>
      <w:r w:rsidRPr="00010F0F">
        <w:t>less</w:t>
      </w:r>
      <w:r w:rsidR="005A38E3">
        <w:t xml:space="preserve"> </w:t>
      </w:r>
      <w:r w:rsidRPr="00010F0F">
        <w:t>than</w:t>
      </w:r>
      <w:r w:rsidR="005A38E3">
        <w:t xml:space="preserve"> </w:t>
      </w:r>
      <w:r w:rsidRPr="00010F0F">
        <w:t>10</w:t>
      </w:r>
      <w:r w:rsidR="005A38E3">
        <w:t xml:space="preserve"> </w:t>
      </w:r>
      <w:r w:rsidRPr="00010F0F">
        <w:t>percent</w:t>
      </w:r>
      <w:r w:rsidR="005A38E3">
        <w:t xml:space="preserve"> </w:t>
      </w:r>
      <w:r w:rsidRPr="00010F0F">
        <w:t>to</w:t>
      </w:r>
      <w:r w:rsidR="005A38E3">
        <w:t xml:space="preserve"> </w:t>
      </w:r>
      <w:r w:rsidRPr="00010F0F">
        <w:t>over</w:t>
      </w:r>
      <w:r w:rsidR="005A38E3">
        <w:t xml:space="preserve"> </w:t>
      </w:r>
      <w:r w:rsidRPr="00010F0F">
        <w:t>30</w:t>
      </w:r>
      <w:r w:rsidR="005A38E3">
        <w:t xml:space="preserve"> </w:t>
      </w:r>
      <w:r w:rsidRPr="00010F0F">
        <w:t>percent,</w:t>
      </w:r>
      <w:r w:rsidR="005A38E3">
        <w:t xml:space="preserve"> </w:t>
      </w:r>
      <w:r w:rsidRPr="00010F0F">
        <w:t>with</w:t>
      </w:r>
      <w:r w:rsidR="005A38E3">
        <w:t xml:space="preserve"> </w:t>
      </w:r>
      <w:r w:rsidRPr="00010F0F">
        <w:t>lowest</w:t>
      </w:r>
      <w:r w:rsidR="005A38E3">
        <w:t xml:space="preserve"> </w:t>
      </w:r>
      <w:r w:rsidRPr="00010F0F">
        <w:t>percentages</w:t>
      </w:r>
      <w:r w:rsidR="005A38E3">
        <w:t xml:space="preserve"> </w:t>
      </w:r>
      <w:r w:rsidRPr="00010F0F">
        <w:t>in</w:t>
      </w:r>
      <w:r w:rsidR="005A38E3">
        <w:t xml:space="preserve"> </w:t>
      </w:r>
      <w:r w:rsidRPr="00010F0F">
        <w:t>the</w:t>
      </w:r>
      <w:r w:rsidR="005A38E3">
        <w:t xml:space="preserve"> </w:t>
      </w:r>
      <w:r w:rsidRPr="00010F0F">
        <w:t>Plains</w:t>
      </w:r>
      <w:r w:rsidR="005A38E3">
        <w:t xml:space="preserve"> </w:t>
      </w:r>
      <w:r w:rsidRPr="00010F0F">
        <w:t>and</w:t>
      </w:r>
      <w:r w:rsidR="005A38E3">
        <w:t xml:space="preserve"> </w:t>
      </w:r>
      <w:r w:rsidRPr="00010F0F">
        <w:t>Midwest</w:t>
      </w:r>
      <w:r w:rsidR="005A38E3">
        <w:t xml:space="preserve"> </w:t>
      </w:r>
      <w:r w:rsidRPr="00010F0F">
        <w:t>and</w:t>
      </w:r>
      <w:r w:rsidR="005A38E3">
        <w:t xml:space="preserve"> </w:t>
      </w:r>
      <w:r w:rsidRPr="00010F0F">
        <w:t>highest</w:t>
      </w:r>
      <w:r w:rsidR="005A38E3">
        <w:t xml:space="preserve"> </w:t>
      </w:r>
      <w:r w:rsidRPr="00010F0F">
        <w:t>percentages</w:t>
      </w:r>
      <w:r w:rsidR="005A38E3">
        <w:t xml:space="preserve"> </w:t>
      </w:r>
      <w:r w:rsidRPr="00010F0F">
        <w:t>in</w:t>
      </w:r>
      <w:r w:rsidR="005A38E3">
        <w:t xml:space="preserve"> </w:t>
      </w:r>
      <w:r w:rsidRPr="00010F0F">
        <w:t>Appalachia.</w:t>
      </w:r>
    </w:p>
    <w:p w14:paraId="769A874D" w14:textId="27A9D2A0" w:rsidR="0088140A" w:rsidRPr="00795045" w:rsidRDefault="0088140A" w:rsidP="008503B7">
      <w:pPr>
        <w:pStyle w:val="NCDBodyText"/>
        <w:spacing w:line="240" w:lineRule="auto"/>
      </w:pPr>
      <w:r w:rsidRPr="008503B7">
        <w:rPr>
          <w:b/>
          <w:bCs/>
        </w:rPr>
        <w:t>Description:</w:t>
      </w:r>
      <w:r w:rsidR="008503B7">
        <w:rPr>
          <w:b/>
          <w:bCs/>
        </w:rPr>
        <w:br/>
      </w:r>
      <w:r w:rsidRPr="00010F0F">
        <w:t>The</w:t>
      </w:r>
      <w:r w:rsidR="005A38E3">
        <w:t xml:space="preserve"> </w:t>
      </w:r>
      <w:r w:rsidRPr="00010F0F">
        <w:t>purpose</w:t>
      </w:r>
      <w:r w:rsidR="005A38E3">
        <w:t xml:space="preserve"> </w:t>
      </w:r>
      <w:r w:rsidRPr="00010F0F">
        <w:t>of</w:t>
      </w:r>
      <w:r w:rsidR="005A38E3">
        <w:t xml:space="preserve"> </w:t>
      </w:r>
      <w:r w:rsidRPr="00010F0F">
        <w:t>this</w:t>
      </w:r>
      <w:r w:rsidR="005A38E3">
        <w:t xml:space="preserve"> </w:t>
      </w:r>
      <w:r w:rsidRPr="00010F0F">
        <w:t>map</w:t>
      </w:r>
      <w:r w:rsidR="005A38E3">
        <w:t xml:space="preserve"> </w:t>
      </w:r>
      <w:r w:rsidRPr="00010F0F">
        <w:t>is</w:t>
      </w:r>
      <w:r w:rsidR="005A38E3">
        <w:t xml:space="preserve"> </w:t>
      </w:r>
      <w:r w:rsidRPr="00010F0F">
        <w:t>to</w:t>
      </w:r>
      <w:r w:rsidR="005A38E3">
        <w:t xml:space="preserve"> </w:t>
      </w:r>
      <w:r w:rsidRPr="00010F0F">
        <w:t>identify</w:t>
      </w:r>
      <w:r w:rsidR="005A38E3">
        <w:t xml:space="preserve"> </w:t>
      </w:r>
      <w:r w:rsidRPr="00010F0F">
        <w:t>locations</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with</w:t>
      </w:r>
      <w:r w:rsidR="005A38E3">
        <w:t xml:space="preserve"> </w:t>
      </w:r>
      <w:r w:rsidRPr="00010F0F">
        <w:t>high</w:t>
      </w:r>
      <w:r w:rsidR="005A38E3">
        <w:t xml:space="preserve"> </w:t>
      </w:r>
      <w:r w:rsidRPr="00010F0F">
        <w:t>percentages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p>
    <w:p w14:paraId="0405E1DB" w14:textId="509CCA01" w:rsidR="0088140A" w:rsidRPr="00795045" w:rsidRDefault="0088140A" w:rsidP="008503B7">
      <w:pPr>
        <w:pStyle w:val="NCDBodyText"/>
        <w:spacing w:line="240" w:lineRule="auto"/>
      </w:pPr>
      <w:r w:rsidRPr="00010F0F">
        <w:t>This</w:t>
      </w:r>
      <w:r w:rsidR="005A38E3">
        <w:t xml:space="preserve"> </w:t>
      </w:r>
      <w:r w:rsidRPr="00010F0F">
        <w:t>is</w:t>
      </w:r>
      <w:r w:rsidR="005A38E3">
        <w:t xml:space="preserve"> </w:t>
      </w:r>
      <w:r w:rsidRPr="00010F0F">
        <w:t>a</w:t>
      </w:r>
      <w:r w:rsidR="005A38E3">
        <w:t xml:space="preserve"> </w:t>
      </w:r>
      <w:r w:rsidRPr="00010F0F">
        <w:t>map</w:t>
      </w:r>
      <w:r w:rsidR="005A38E3">
        <w:t xml:space="preserve"> </w:t>
      </w:r>
      <w:r w:rsidRPr="00010F0F">
        <w:t>of</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with</w:t>
      </w:r>
      <w:r w:rsidR="005A38E3">
        <w:t xml:space="preserve"> </w:t>
      </w:r>
      <w:r w:rsidRPr="00010F0F">
        <w:t>all</w:t>
      </w:r>
      <w:r w:rsidR="005A38E3">
        <w:t xml:space="preserve"> </w:t>
      </w:r>
      <w:r w:rsidRPr="00010F0F">
        <w:t>50</w:t>
      </w:r>
      <w:r w:rsidR="005A38E3">
        <w:t xml:space="preserve"> </w:t>
      </w:r>
      <w:r w:rsidRPr="00010F0F">
        <w:t>states</w:t>
      </w:r>
      <w:r w:rsidR="005A38E3">
        <w:t xml:space="preserve"> </w:t>
      </w:r>
      <w:r w:rsidRPr="00010F0F">
        <w:t>shown.</w:t>
      </w:r>
      <w:r w:rsidR="005A38E3">
        <w:t xml:space="preserve"> </w:t>
      </w:r>
      <w:r w:rsidRPr="00010F0F">
        <w:t>It</w:t>
      </w:r>
      <w:r w:rsidR="005A38E3">
        <w:t xml:space="preserve"> </w:t>
      </w:r>
      <w:r w:rsidRPr="00010F0F">
        <w:t>also</w:t>
      </w:r>
      <w:r w:rsidR="005A38E3">
        <w:t xml:space="preserve"> </w:t>
      </w:r>
      <w:r w:rsidRPr="00010F0F">
        <w:t>includes</w:t>
      </w:r>
      <w:r w:rsidR="005A38E3">
        <w:t xml:space="preserve"> </w:t>
      </w:r>
      <w:r w:rsidRPr="00010F0F">
        <w:t>Guam</w:t>
      </w:r>
      <w:r w:rsidR="005A38E3">
        <w:t xml:space="preserve"> </w:t>
      </w:r>
      <w:r w:rsidRPr="00010F0F">
        <w:t>and</w:t>
      </w:r>
      <w:r w:rsidR="005A38E3">
        <w:t xml:space="preserve"> </w:t>
      </w:r>
      <w:r w:rsidRPr="00010F0F">
        <w:t>the</w:t>
      </w:r>
      <w:r w:rsidR="005A38E3">
        <w:t xml:space="preserve"> </w:t>
      </w:r>
      <w:r w:rsidRPr="00010F0F">
        <w:t>Mariana</w:t>
      </w:r>
      <w:r w:rsidR="005A38E3">
        <w:t xml:space="preserve"> </w:t>
      </w:r>
      <w:r w:rsidRPr="00010F0F">
        <w:t>Islands</w:t>
      </w:r>
      <w:r w:rsidR="005A38E3">
        <w:t xml:space="preserve"> </w:t>
      </w:r>
      <w:r>
        <w:t>on</w:t>
      </w:r>
      <w:r w:rsidR="005A38E3">
        <w:t xml:space="preserve"> </w:t>
      </w:r>
      <w:r w:rsidRPr="00010F0F">
        <w:t>the</w:t>
      </w:r>
      <w:r w:rsidR="005A38E3">
        <w:t xml:space="preserve"> </w:t>
      </w:r>
      <w:r w:rsidRPr="00010F0F">
        <w:t>bottom</w:t>
      </w:r>
      <w:r w:rsidR="005A38E3">
        <w:t xml:space="preserve"> </w:t>
      </w:r>
      <w:r w:rsidRPr="00010F0F">
        <w:t>left,</w:t>
      </w:r>
      <w:r w:rsidR="005A38E3">
        <w:t xml:space="preserve"> </w:t>
      </w:r>
      <w:r w:rsidRPr="00010F0F">
        <w:t>and</w:t>
      </w:r>
      <w:r w:rsidR="005A38E3">
        <w:t xml:space="preserve"> </w:t>
      </w:r>
      <w:r w:rsidRPr="00010F0F">
        <w:t>Puerto</w:t>
      </w:r>
      <w:r w:rsidR="005A38E3">
        <w:t xml:space="preserve"> </w:t>
      </w:r>
      <w:r w:rsidRPr="00010F0F">
        <w:t>Rico</w:t>
      </w:r>
      <w:r w:rsidR="005A38E3">
        <w:t xml:space="preserve"> </w:t>
      </w:r>
      <w:r w:rsidRPr="00010F0F">
        <w:t>and</w:t>
      </w:r>
      <w:r w:rsidR="005A38E3">
        <w:t xml:space="preserve"> </w:t>
      </w:r>
      <w:r w:rsidRPr="00010F0F">
        <w:t>the</w:t>
      </w:r>
      <w:r w:rsidR="005A38E3">
        <w:t xml:space="preserve"> </w:t>
      </w:r>
      <w:r w:rsidRPr="00010F0F">
        <w:t>U.S.</w:t>
      </w:r>
      <w:r w:rsidR="005A38E3">
        <w:t xml:space="preserve"> </w:t>
      </w:r>
      <w:r w:rsidRPr="00010F0F">
        <w:t>Virgin</w:t>
      </w:r>
      <w:r w:rsidR="005A38E3">
        <w:t xml:space="preserve"> </w:t>
      </w:r>
      <w:r w:rsidRPr="00010F0F">
        <w:t>Island</w:t>
      </w:r>
      <w:r>
        <w:t>s</w:t>
      </w:r>
      <w:r w:rsidR="005A38E3">
        <w:t xml:space="preserve"> </w:t>
      </w:r>
      <w:r>
        <w:t>on</w:t>
      </w:r>
      <w:r w:rsidR="005A38E3">
        <w:t xml:space="preserve"> </w:t>
      </w:r>
      <w:r w:rsidRPr="00010F0F">
        <w:t>the</w:t>
      </w:r>
      <w:r w:rsidR="005A38E3">
        <w:t xml:space="preserve"> </w:t>
      </w:r>
      <w:r w:rsidRPr="00010F0F">
        <w:t>lower</w:t>
      </w:r>
      <w:r w:rsidR="005A38E3">
        <w:t xml:space="preserve"> </w:t>
      </w:r>
      <w:r w:rsidRPr="00010F0F">
        <w:t>right</w:t>
      </w:r>
      <w:r w:rsidR="005A38E3">
        <w:t xml:space="preserve"> </w:t>
      </w:r>
      <w:r w:rsidRPr="00010F0F">
        <w:t>side.</w:t>
      </w:r>
      <w:r w:rsidR="005A38E3">
        <w:t xml:space="preserve"> </w:t>
      </w:r>
      <w:r w:rsidRPr="00010F0F">
        <w:t>The</w:t>
      </w:r>
      <w:r w:rsidR="005A38E3">
        <w:t xml:space="preserve"> </w:t>
      </w:r>
      <w:r w:rsidRPr="00010F0F">
        <w:t>map</w:t>
      </w:r>
      <w:r w:rsidR="005A38E3">
        <w:t xml:space="preserve"> </w:t>
      </w:r>
      <w:r w:rsidRPr="00010F0F">
        <w:t>uses</w:t>
      </w:r>
      <w:r w:rsidR="005A38E3">
        <w:t xml:space="preserve"> </w:t>
      </w:r>
      <w:r w:rsidRPr="00010F0F">
        <w:t>U.S.</w:t>
      </w:r>
      <w:r w:rsidR="005A38E3">
        <w:t xml:space="preserve"> </w:t>
      </w:r>
      <w:r w:rsidRPr="00010F0F">
        <w:t>Census</w:t>
      </w:r>
      <w:r w:rsidR="005A38E3">
        <w:t xml:space="preserve"> </w:t>
      </w:r>
      <w:r w:rsidRPr="00010F0F">
        <w:t>Bureau,</w:t>
      </w:r>
      <w:r w:rsidR="005A38E3">
        <w:t xml:space="preserve"> </w:t>
      </w:r>
      <w:r w:rsidRPr="00010F0F">
        <w:t>American</w:t>
      </w:r>
      <w:r w:rsidR="005A38E3">
        <w:t xml:space="preserve"> </w:t>
      </w:r>
      <w:r w:rsidRPr="00010F0F">
        <w:t>Community</w:t>
      </w:r>
      <w:r w:rsidR="005A38E3">
        <w:t xml:space="preserve"> </w:t>
      </w:r>
      <w:r w:rsidRPr="00010F0F">
        <w:t>Survey,</w:t>
      </w:r>
      <w:r w:rsidR="005A38E3">
        <w:t xml:space="preserve"> </w:t>
      </w:r>
      <w:r w:rsidRPr="00010F0F">
        <w:t>Disability</w:t>
      </w:r>
      <w:r w:rsidR="005A38E3">
        <w:t xml:space="preserve"> </w:t>
      </w:r>
      <w:r w:rsidRPr="00010F0F">
        <w:t>Status</w:t>
      </w:r>
      <w:r w:rsidR="005A38E3">
        <w:t xml:space="preserve"> </w:t>
      </w:r>
      <w:r w:rsidRPr="00010F0F">
        <w:t>Variables</w:t>
      </w:r>
      <w:r w:rsidR="005A38E3">
        <w:t xml:space="preserve"> </w:t>
      </w:r>
      <w:r w:rsidRPr="00010F0F">
        <w:t>(2015–2019)</w:t>
      </w:r>
      <w:r w:rsidR="005A38E3">
        <w:t xml:space="preserve"> </w:t>
      </w:r>
      <w:r w:rsidRPr="00010F0F">
        <w:t>data;</w:t>
      </w:r>
      <w:r w:rsidR="005A38E3">
        <w:t xml:space="preserve"> </w:t>
      </w:r>
      <w:r w:rsidRPr="00010F0F">
        <w:t>Centers</w:t>
      </w:r>
      <w:r w:rsidR="005A38E3">
        <w:t xml:space="preserve"> </w:t>
      </w:r>
      <w:r w:rsidRPr="00010F0F">
        <w:t>for</w:t>
      </w:r>
      <w:r w:rsidR="005A38E3">
        <w:t xml:space="preserve"> </w:t>
      </w:r>
      <w:r w:rsidRPr="00010F0F">
        <w:t>Disease</w:t>
      </w:r>
      <w:r w:rsidR="005A38E3">
        <w:t xml:space="preserve"> </w:t>
      </w:r>
      <w:r w:rsidRPr="00010F0F">
        <w:t>Control</w:t>
      </w:r>
      <w:r w:rsidR="005A38E3">
        <w:t xml:space="preserve"> </w:t>
      </w:r>
      <w:r w:rsidRPr="00010F0F">
        <w:t>and</w:t>
      </w:r>
      <w:r w:rsidR="005A38E3">
        <w:t xml:space="preserve"> </w:t>
      </w:r>
      <w:r w:rsidRPr="00010F0F">
        <w:t>Prevention</w:t>
      </w:r>
      <w:r w:rsidR="005A38E3">
        <w:t xml:space="preserve"> </w:t>
      </w:r>
      <w:r w:rsidRPr="00010F0F">
        <w:t>(CDC)</w:t>
      </w:r>
      <w:r w:rsidR="005A38E3">
        <w:t xml:space="preserve"> </w:t>
      </w:r>
      <w:r w:rsidRPr="00010F0F">
        <w:t>(2019)</w:t>
      </w:r>
      <w:r w:rsidR="005A38E3">
        <w:t xml:space="preserve"> </w:t>
      </w:r>
      <w:r w:rsidRPr="00010F0F">
        <w:t>data;</w:t>
      </w:r>
      <w:r w:rsidR="005A38E3">
        <w:t xml:space="preserve"> </w:t>
      </w:r>
      <w:r w:rsidRPr="00010F0F">
        <w:t>and</w:t>
      </w:r>
      <w:r w:rsidR="005A38E3">
        <w:t xml:space="preserve"> </w:t>
      </w:r>
      <w:r w:rsidRPr="00010F0F">
        <w:t>Census</w:t>
      </w:r>
      <w:r w:rsidR="005A38E3">
        <w:t xml:space="preserve"> </w:t>
      </w:r>
      <w:r w:rsidRPr="00010F0F">
        <w:t>Bureau</w:t>
      </w:r>
      <w:r w:rsidR="005A38E3">
        <w:t xml:space="preserve"> </w:t>
      </w:r>
      <w:r w:rsidRPr="00010F0F">
        <w:t>(2010)</w:t>
      </w:r>
      <w:r w:rsidR="005A38E3">
        <w:t xml:space="preserve"> </w:t>
      </w:r>
      <w:r w:rsidRPr="00010F0F">
        <w:t>data</w:t>
      </w:r>
      <w:r w:rsidR="005A38E3">
        <w:t xml:space="preserve"> </w:t>
      </w:r>
      <w:r>
        <w:t>sets</w:t>
      </w:r>
      <w:r w:rsidRPr="00010F0F">
        <w:t>.</w:t>
      </w:r>
    </w:p>
    <w:p w14:paraId="1C43B71B" w14:textId="246B3EEB" w:rsidR="0088140A" w:rsidRPr="00795045" w:rsidRDefault="0088140A" w:rsidP="008503B7">
      <w:pPr>
        <w:pStyle w:val="NCDBodyText"/>
        <w:spacing w:line="240" w:lineRule="auto"/>
      </w:pPr>
      <w:r w:rsidRPr="00010F0F">
        <w:t>The</w:t>
      </w:r>
      <w:r w:rsidR="005A38E3">
        <w:t xml:space="preserve"> </w:t>
      </w:r>
      <w:r w:rsidRPr="00010F0F">
        <w:t>map</w:t>
      </w:r>
      <w:r w:rsidR="005A38E3">
        <w:t xml:space="preserve"> </w:t>
      </w:r>
      <w:r w:rsidRPr="00010F0F">
        <w:t>shows</w:t>
      </w:r>
      <w:r w:rsidR="005A38E3">
        <w:t xml:space="preserve"> </w:t>
      </w:r>
      <w:r w:rsidRPr="00010F0F">
        <w:t>the</w:t>
      </w:r>
      <w:r w:rsidR="005A38E3">
        <w:t xml:space="preserve"> </w:t>
      </w:r>
      <w:r w:rsidRPr="00010F0F">
        <w:t>percentage</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a</w:t>
      </w:r>
      <w:r w:rsidR="005A38E3">
        <w:t xml:space="preserve"> </w:t>
      </w:r>
      <w:r w:rsidRPr="00010F0F">
        <w:t>disability</w:t>
      </w:r>
      <w:r w:rsidR="005A38E3">
        <w:t xml:space="preserve"> </w:t>
      </w:r>
      <w:r w:rsidRPr="00010F0F">
        <w:t>in</w:t>
      </w:r>
      <w:r w:rsidR="005A38E3">
        <w:t xml:space="preserve"> </w:t>
      </w:r>
      <w:r w:rsidRPr="00010F0F">
        <w:t>each</w:t>
      </w:r>
      <w:r w:rsidR="005A38E3">
        <w:t xml:space="preserve"> </w:t>
      </w:r>
      <w:r w:rsidRPr="00010F0F">
        <w:t>county</w:t>
      </w:r>
      <w:r w:rsidR="005A38E3">
        <w:t xml:space="preserve"> </w:t>
      </w:r>
      <w:r w:rsidRPr="00010F0F">
        <w:t>of</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The</w:t>
      </w:r>
      <w:r w:rsidR="005A38E3">
        <w:t xml:space="preserve"> </w:t>
      </w:r>
      <w:r w:rsidRPr="00010F0F">
        <w:t>map</w:t>
      </w:r>
      <w:r w:rsidR="005A38E3">
        <w:t xml:space="preserve"> </w:t>
      </w:r>
      <w:r w:rsidRPr="00010F0F">
        <w:t>uses</w:t>
      </w:r>
      <w:r w:rsidR="005A38E3">
        <w:t xml:space="preserve"> </w:t>
      </w:r>
      <w:r w:rsidRPr="00010F0F">
        <w:t>shading</w:t>
      </w:r>
      <w:r w:rsidR="005A38E3">
        <w:t xml:space="preserve"> </w:t>
      </w:r>
      <w:r w:rsidRPr="00010F0F">
        <w:t>of</w:t>
      </w:r>
      <w:r w:rsidR="005A38E3">
        <w:t xml:space="preserve"> </w:t>
      </w:r>
      <w:r w:rsidRPr="00010F0F">
        <w:t>blue</w:t>
      </w:r>
      <w:r w:rsidR="005A38E3">
        <w:t xml:space="preserve"> </w:t>
      </w:r>
      <w:r w:rsidRPr="00010F0F">
        <w:t>from</w:t>
      </w:r>
      <w:r w:rsidR="005A38E3">
        <w:t xml:space="preserve"> </w:t>
      </w:r>
      <w:r w:rsidRPr="00010F0F">
        <w:t>dark</w:t>
      </w:r>
      <w:r w:rsidR="005A38E3">
        <w:t xml:space="preserve"> </w:t>
      </w:r>
      <w:r w:rsidRPr="00010F0F">
        <w:t>blue</w:t>
      </w:r>
      <w:r w:rsidR="005A38E3">
        <w:t xml:space="preserve"> </w:t>
      </w:r>
      <w:r w:rsidRPr="00010F0F">
        <w:t>to</w:t>
      </w:r>
      <w:r w:rsidR="005A38E3">
        <w:t xml:space="preserve"> </w:t>
      </w:r>
      <w:r w:rsidRPr="00010F0F">
        <w:t>light</w:t>
      </w:r>
      <w:r w:rsidR="005A38E3">
        <w:t xml:space="preserve"> </w:t>
      </w:r>
      <w:r w:rsidRPr="00010F0F">
        <w:t>blue</w:t>
      </w:r>
      <w:r w:rsidR="005A38E3">
        <w:t xml:space="preserve"> </w:t>
      </w:r>
      <w:r w:rsidRPr="00010F0F">
        <w:t>to</w:t>
      </w:r>
      <w:r w:rsidR="005A38E3">
        <w:t xml:space="preserve"> </w:t>
      </w:r>
      <w:r w:rsidRPr="00010F0F">
        <w:t>illustrate</w:t>
      </w:r>
      <w:r w:rsidR="005A38E3">
        <w:t xml:space="preserve"> </w:t>
      </w:r>
      <w:r w:rsidRPr="00010F0F">
        <w:t>the</w:t>
      </w:r>
      <w:r w:rsidR="005A38E3">
        <w:t xml:space="preserve"> </w:t>
      </w:r>
      <w:r w:rsidRPr="00010F0F">
        <w:t>percentage</w:t>
      </w:r>
      <w:r w:rsidR="005A38E3">
        <w:t xml:space="preserve"> </w:t>
      </w:r>
      <w:r w:rsidRPr="00010F0F">
        <w:t>of</w:t>
      </w:r>
      <w:r w:rsidR="005A38E3">
        <w:t xml:space="preserve"> </w:t>
      </w:r>
      <w:r w:rsidRPr="00010F0F">
        <w:t>the</w:t>
      </w:r>
      <w:r w:rsidR="005A38E3">
        <w:t xml:space="preserve"> </w:t>
      </w:r>
      <w:r w:rsidRPr="00010F0F">
        <w:t>population</w:t>
      </w:r>
      <w:r w:rsidR="005A38E3">
        <w:t xml:space="preserve"> </w:t>
      </w:r>
      <w:r w:rsidRPr="00010F0F">
        <w:t>with</w:t>
      </w:r>
      <w:r w:rsidR="005A38E3">
        <w:t xml:space="preserve"> </w:t>
      </w:r>
      <w:r w:rsidRPr="00010F0F">
        <w:t>a</w:t>
      </w:r>
      <w:r w:rsidR="005A38E3">
        <w:t xml:space="preserve"> </w:t>
      </w:r>
      <w:r w:rsidRPr="00010F0F">
        <w:t>disability.</w:t>
      </w:r>
      <w:r w:rsidR="005A38E3">
        <w:t xml:space="preserve"> </w:t>
      </w:r>
      <w:r w:rsidRPr="00010F0F">
        <w:t>The</w:t>
      </w:r>
      <w:r w:rsidR="005A38E3">
        <w:t xml:space="preserve"> </w:t>
      </w:r>
      <w:r w:rsidRPr="00010F0F">
        <w:t>percentages</w:t>
      </w:r>
      <w:r w:rsidR="005A38E3">
        <w:t xml:space="preserve"> </w:t>
      </w:r>
      <w:r w:rsidRPr="00010F0F">
        <w:t>range</w:t>
      </w:r>
      <w:r w:rsidR="005A38E3">
        <w:t xml:space="preserve"> </w:t>
      </w:r>
      <w:r w:rsidRPr="00010F0F">
        <w:t>from</w:t>
      </w:r>
      <w:r w:rsidR="005A38E3">
        <w:t xml:space="preserve"> </w:t>
      </w:r>
      <w:r w:rsidRPr="00010F0F">
        <w:t>less</w:t>
      </w:r>
      <w:r w:rsidR="005A38E3">
        <w:t xml:space="preserve"> </w:t>
      </w:r>
      <w:r w:rsidRPr="00010F0F">
        <w:t>than</w:t>
      </w:r>
      <w:r w:rsidR="005A38E3">
        <w:t xml:space="preserve"> </w:t>
      </w:r>
      <w:r w:rsidRPr="00010F0F">
        <w:t>10</w:t>
      </w:r>
      <w:r w:rsidR="005A38E3">
        <w:t xml:space="preserve"> </w:t>
      </w:r>
      <w:r w:rsidRPr="00010F0F">
        <w:t>percent</w:t>
      </w:r>
      <w:r w:rsidR="005A38E3">
        <w:t xml:space="preserve"> </w:t>
      </w:r>
      <w:r w:rsidRPr="00010F0F">
        <w:t>to</w:t>
      </w:r>
      <w:r w:rsidR="005A38E3">
        <w:t xml:space="preserve"> </w:t>
      </w:r>
      <w:r w:rsidRPr="00010F0F">
        <w:t>over</w:t>
      </w:r>
      <w:r w:rsidR="005A38E3">
        <w:t xml:space="preserve"> </w:t>
      </w:r>
      <w:r w:rsidRPr="00010F0F">
        <w:t>30</w:t>
      </w:r>
      <w:r w:rsidR="005A38E3">
        <w:t xml:space="preserve"> </w:t>
      </w:r>
      <w:r w:rsidRPr="00010F0F">
        <w:t>percent.</w:t>
      </w:r>
      <w:r w:rsidR="005A38E3">
        <w:t xml:space="preserve"> </w:t>
      </w:r>
      <w:r w:rsidRPr="00010F0F">
        <w:t>The</w:t>
      </w:r>
      <w:r w:rsidR="005A38E3">
        <w:t xml:space="preserve"> </w:t>
      </w:r>
      <w:r w:rsidRPr="00010F0F">
        <w:t>lowest</w:t>
      </w:r>
      <w:r w:rsidR="005A38E3">
        <w:t xml:space="preserve"> </w:t>
      </w:r>
      <w:r w:rsidRPr="00010F0F">
        <w:t>percentages</w:t>
      </w:r>
      <w:r w:rsidR="005A38E3">
        <w:t xml:space="preserve"> </w:t>
      </w:r>
      <w:r w:rsidRPr="00010F0F">
        <w:t>are</w:t>
      </w:r>
      <w:r w:rsidR="005A38E3">
        <w:t xml:space="preserve"> </w:t>
      </w:r>
      <w:r w:rsidRPr="00010F0F">
        <w:t>in</w:t>
      </w:r>
      <w:r w:rsidR="005A38E3">
        <w:t xml:space="preserve"> </w:t>
      </w:r>
      <w:r w:rsidRPr="00010F0F">
        <w:t>the</w:t>
      </w:r>
      <w:r w:rsidR="005A38E3">
        <w:t xml:space="preserve"> </w:t>
      </w:r>
      <w:r w:rsidRPr="00010F0F">
        <w:t>Plains</w:t>
      </w:r>
      <w:r w:rsidR="005A38E3">
        <w:t xml:space="preserve"> </w:t>
      </w:r>
      <w:r w:rsidRPr="00010F0F">
        <w:t>and</w:t>
      </w:r>
      <w:r w:rsidR="005A38E3">
        <w:t xml:space="preserve"> </w:t>
      </w:r>
      <w:r w:rsidRPr="00010F0F">
        <w:t>Midwest</w:t>
      </w:r>
      <w:r w:rsidR="005A38E3">
        <w:t xml:space="preserve"> </w:t>
      </w:r>
      <w:r w:rsidRPr="00010F0F">
        <w:t>and</w:t>
      </w:r>
      <w:r w:rsidR="005A38E3">
        <w:t xml:space="preserve"> </w:t>
      </w:r>
      <w:r w:rsidRPr="00010F0F">
        <w:t>the</w:t>
      </w:r>
      <w:r w:rsidR="005A38E3">
        <w:t xml:space="preserve"> </w:t>
      </w:r>
      <w:r w:rsidRPr="00010F0F">
        <w:t>highest</w:t>
      </w:r>
      <w:r w:rsidR="005A38E3">
        <w:t xml:space="preserve"> </w:t>
      </w:r>
      <w:r w:rsidRPr="00010F0F">
        <w:t>percentages</w:t>
      </w:r>
      <w:r w:rsidR="005A38E3">
        <w:t xml:space="preserve"> </w:t>
      </w:r>
      <w:r w:rsidRPr="00010F0F">
        <w:t>are</w:t>
      </w:r>
      <w:r w:rsidR="005A38E3">
        <w:t xml:space="preserve"> </w:t>
      </w:r>
      <w:r w:rsidRPr="00010F0F">
        <w:t>in</w:t>
      </w:r>
      <w:r w:rsidR="005A38E3">
        <w:t xml:space="preserve"> </w:t>
      </w:r>
      <w:r w:rsidRPr="00010F0F">
        <w:t>Appalachia.</w:t>
      </w:r>
      <w:r w:rsidR="005A38E3">
        <w:t xml:space="preserve"> </w:t>
      </w:r>
      <w:r w:rsidRPr="00010F0F">
        <w:t>There</w:t>
      </w:r>
      <w:r w:rsidR="005A38E3">
        <w:t xml:space="preserve"> </w:t>
      </w:r>
      <w:r w:rsidRPr="00010F0F">
        <w:t>are</w:t>
      </w:r>
      <w:r w:rsidR="005A38E3">
        <w:t xml:space="preserve"> </w:t>
      </w:r>
      <w:r w:rsidRPr="00010F0F">
        <w:t>concentrations</w:t>
      </w:r>
      <w:r w:rsidR="005A38E3">
        <w:t xml:space="preserve"> </w:t>
      </w:r>
      <w:r w:rsidRPr="00010F0F">
        <w:t>of</w:t>
      </w:r>
      <w:r w:rsidR="005A38E3">
        <w:t xml:space="preserve"> </w:t>
      </w:r>
      <w:r w:rsidRPr="00010F0F">
        <w:t>higher</w:t>
      </w:r>
      <w:r w:rsidR="005A38E3">
        <w:t xml:space="preserve"> </w:t>
      </w:r>
      <w:r w:rsidRPr="00010F0F">
        <w:t>percentages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Arizona,</w:t>
      </w:r>
      <w:r w:rsidR="005A38E3">
        <w:t xml:space="preserve"> </w:t>
      </w:r>
      <w:r w:rsidRPr="00010F0F">
        <w:t>New</w:t>
      </w:r>
      <w:r w:rsidR="005A38E3">
        <w:t xml:space="preserve"> </w:t>
      </w:r>
      <w:r w:rsidRPr="00010F0F">
        <w:t>Mexico,</w:t>
      </w:r>
      <w:r w:rsidR="005A38E3">
        <w:t xml:space="preserve"> </w:t>
      </w:r>
      <w:r w:rsidRPr="00010F0F">
        <w:t>Texas,</w:t>
      </w:r>
      <w:r w:rsidR="005A38E3">
        <w:t xml:space="preserve"> </w:t>
      </w:r>
      <w:r w:rsidRPr="00010F0F">
        <w:t>and</w:t>
      </w:r>
      <w:r w:rsidR="005A38E3">
        <w:t xml:space="preserve"> </w:t>
      </w:r>
      <w:r w:rsidRPr="00010F0F">
        <w:t>Kentucky.</w:t>
      </w:r>
    </w:p>
    <w:p w14:paraId="1D852BD2" w14:textId="77777777" w:rsidR="008503B7" w:rsidRDefault="008503B7">
      <w:pPr>
        <w:spacing w:after="160" w:line="259" w:lineRule="auto"/>
        <w:rPr>
          <w:rFonts w:eastAsia="Calibri" w:cs="Calibri"/>
          <w:b/>
          <w:bCs/>
          <w:color w:val="000000"/>
          <w:szCs w:val="24"/>
          <w:u w:color="000000"/>
          <w:bdr w:val="nil"/>
        </w:rPr>
      </w:pPr>
      <w:r>
        <w:rPr>
          <w:b/>
          <w:bCs/>
        </w:rPr>
        <w:br w:type="page"/>
      </w:r>
    </w:p>
    <w:p w14:paraId="4AD2456B" w14:textId="117DADE7" w:rsidR="0088140A" w:rsidRPr="00795045" w:rsidRDefault="0088140A" w:rsidP="008503B7">
      <w:pPr>
        <w:pStyle w:val="NCDBodyText"/>
        <w:spacing w:line="240" w:lineRule="auto"/>
      </w:pPr>
      <w:r w:rsidRPr="008503B7">
        <w:rPr>
          <w:b/>
          <w:bCs/>
        </w:rPr>
        <w:lastRenderedPageBreak/>
        <w:t>Figure</w:t>
      </w:r>
      <w:r w:rsidR="005A38E3" w:rsidRPr="008503B7">
        <w:rPr>
          <w:b/>
          <w:bCs/>
        </w:rPr>
        <w:t xml:space="preserve"> </w:t>
      </w:r>
      <w:r w:rsidRPr="008503B7">
        <w:rPr>
          <w:b/>
          <w:bCs/>
        </w:rPr>
        <w:t>3:</w:t>
      </w:r>
      <w:r w:rsidR="005A38E3" w:rsidRPr="008503B7">
        <w:rPr>
          <w:b/>
          <w:bCs/>
        </w:rPr>
        <w:t xml:space="preserve"> </w:t>
      </w:r>
      <w:r w:rsidRPr="008503B7">
        <w:rPr>
          <w:b/>
          <w:bCs/>
        </w:rPr>
        <w:t>National</w:t>
      </w:r>
      <w:r w:rsidR="005A38E3" w:rsidRPr="008503B7">
        <w:rPr>
          <w:b/>
          <w:bCs/>
        </w:rPr>
        <w:t xml:space="preserve"> </w:t>
      </w:r>
      <w:r w:rsidRPr="008503B7">
        <w:rPr>
          <w:b/>
          <w:bCs/>
        </w:rPr>
        <w:t>Risk</w:t>
      </w:r>
      <w:r w:rsidR="005A38E3" w:rsidRPr="008503B7">
        <w:rPr>
          <w:b/>
          <w:bCs/>
        </w:rPr>
        <w:t xml:space="preserve"> </w:t>
      </w:r>
      <w:r w:rsidRPr="008503B7">
        <w:rPr>
          <w:b/>
          <w:bCs/>
        </w:rPr>
        <w:t>Index</w:t>
      </w:r>
      <w:r w:rsidR="005A38E3" w:rsidRPr="008503B7">
        <w:rPr>
          <w:b/>
          <w:bCs/>
        </w:rPr>
        <w:t xml:space="preserve"> </w:t>
      </w:r>
      <w:r w:rsidRPr="008503B7">
        <w:rPr>
          <w:b/>
          <w:bCs/>
        </w:rPr>
        <w:t>(All</w:t>
      </w:r>
      <w:r w:rsidR="005A38E3" w:rsidRPr="008503B7">
        <w:rPr>
          <w:b/>
          <w:bCs/>
        </w:rPr>
        <w:t xml:space="preserve"> </w:t>
      </w:r>
      <w:r w:rsidRPr="008503B7">
        <w:rPr>
          <w:b/>
          <w:bCs/>
        </w:rPr>
        <w:t>Hazards)</w:t>
      </w:r>
      <w:r w:rsidR="005A38E3" w:rsidRPr="008503B7">
        <w:rPr>
          <w:b/>
          <w:bCs/>
        </w:rPr>
        <w:t xml:space="preserve"> </w:t>
      </w:r>
      <w:r w:rsidRPr="008503B7">
        <w:rPr>
          <w:b/>
          <w:bCs/>
        </w:rPr>
        <w:t>with</w:t>
      </w:r>
      <w:r w:rsidR="005A38E3" w:rsidRPr="008503B7">
        <w:rPr>
          <w:b/>
          <w:bCs/>
        </w:rPr>
        <w:t xml:space="preserve"> </w:t>
      </w:r>
      <w:r w:rsidRPr="008503B7">
        <w:rPr>
          <w:b/>
          <w:bCs/>
        </w:rPr>
        <w:t>Population</w:t>
      </w:r>
      <w:r w:rsidR="005A38E3" w:rsidRPr="008503B7">
        <w:rPr>
          <w:b/>
          <w:bCs/>
        </w:rPr>
        <w:t xml:space="preserve"> </w:t>
      </w:r>
      <w:r w:rsidRPr="008503B7">
        <w:rPr>
          <w:b/>
          <w:bCs/>
        </w:rPr>
        <w:t>of</w:t>
      </w:r>
      <w:r w:rsidR="005A38E3" w:rsidRPr="008503B7">
        <w:rPr>
          <w:b/>
          <w:bCs/>
        </w:rPr>
        <w:t xml:space="preserve"> </w:t>
      </w:r>
      <w:r w:rsidRPr="008503B7">
        <w:rPr>
          <w:b/>
          <w:bCs/>
        </w:rPr>
        <w:t>People</w:t>
      </w:r>
      <w:r w:rsidR="005A38E3" w:rsidRPr="008503B7">
        <w:rPr>
          <w:b/>
          <w:bCs/>
        </w:rPr>
        <w:t xml:space="preserve"> </w:t>
      </w:r>
      <w:r w:rsidRPr="008503B7">
        <w:rPr>
          <w:b/>
          <w:bCs/>
        </w:rPr>
        <w:t>with</w:t>
      </w:r>
      <w:r w:rsidR="005A38E3" w:rsidRPr="008503B7">
        <w:rPr>
          <w:b/>
          <w:bCs/>
        </w:rPr>
        <w:t xml:space="preserve"> </w:t>
      </w:r>
      <w:r w:rsidRPr="008503B7">
        <w:rPr>
          <w:b/>
          <w:bCs/>
        </w:rPr>
        <w:t>Disabilities</w:t>
      </w:r>
      <w:r w:rsidR="005A38E3" w:rsidRPr="008503B7">
        <w:rPr>
          <w:b/>
          <w:bCs/>
        </w:rPr>
        <w:t xml:space="preserve"> </w:t>
      </w:r>
      <w:r w:rsidRPr="008503B7">
        <w:rPr>
          <w:b/>
          <w:bCs/>
        </w:rPr>
        <w:t>by</w:t>
      </w:r>
      <w:r w:rsidR="005A38E3" w:rsidRPr="008503B7">
        <w:rPr>
          <w:b/>
          <w:bCs/>
        </w:rPr>
        <w:t xml:space="preserve"> </w:t>
      </w:r>
      <w:r w:rsidRPr="008503B7">
        <w:rPr>
          <w:b/>
          <w:bCs/>
        </w:rPr>
        <w:t>County</w:t>
      </w:r>
    </w:p>
    <w:p w14:paraId="7FBDFA86" w14:textId="77777777" w:rsidR="0088140A" w:rsidRPr="00795045" w:rsidRDefault="0088140A" w:rsidP="008503B7">
      <w:pPr>
        <w:pStyle w:val="NCDBodyText"/>
        <w:spacing w:line="240" w:lineRule="auto"/>
        <w:jc w:val="center"/>
      </w:pPr>
      <w:r w:rsidRPr="00010F0F">
        <w:rPr>
          <w:noProof/>
        </w:rPr>
        <w:drawing>
          <wp:inline distT="0" distB="0" distL="0" distR="0" wp14:anchorId="24420724" wp14:editId="2C0D45F0">
            <wp:extent cx="5714190" cy="3092947"/>
            <wp:effectExtent l="0" t="0" r="1270" b="0"/>
            <wp:docPr id="9" name="Picture 9" descr="Figure 3. This map shows a combination of the national risk rating for all hazards and the population with disabilities. There is a dot for each county that shows by color the national risk index rating and by size the population with a disability. Underlying this map are Tribal Entities. This map highlights areas in the Bay Area, Southern California, Eastern Texas, and Florida, where there are a lot of people with disabilities and at high risk of extreme weathe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This map shows a combination of the national risk rating for all hazards and the population with disabilities. There is a dot for each county that shows by color the national risk index rating and by size the population with a disability. Underlying this map are Tribal Entities. This map highlights areas in the Bay Area, Southern California, Eastern Texas, and Florida, where there are a lot of people with disabilities and at high risk of extreme weather event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14190" cy="3092947"/>
                    </a:xfrm>
                    <a:prstGeom prst="rect">
                      <a:avLst/>
                    </a:prstGeom>
                    <a:noFill/>
                  </pic:spPr>
                </pic:pic>
              </a:graphicData>
            </a:graphic>
          </wp:inline>
        </w:drawing>
      </w:r>
    </w:p>
    <w:p w14:paraId="74B7E8E5" w14:textId="327624BA" w:rsidR="0088140A" w:rsidRPr="00795045" w:rsidRDefault="0088140A" w:rsidP="008503B7">
      <w:pPr>
        <w:pStyle w:val="NCDBodyText"/>
        <w:spacing w:line="240" w:lineRule="auto"/>
      </w:pPr>
      <w:r w:rsidRPr="00010F0F">
        <w:rPr>
          <w:b/>
          <w:bCs/>
        </w:rPr>
        <w:t>Data:</w:t>
      </w:r>
      <w:r w:rsidR="005A38E3">
        <w:rPr>
          <w:b/>
          <w:bCs/>
        </w:rPr>
        <w:t xml:space="preserve"> </w:t>
      </w:r>
      <w:r w:rsidRPr="00010F0F">
        <w:t>FEMA</w:t>
      </w:r>
      <w:r w:rsidR="005A38E3">
        <w:t xml:space="preserve"> </w:t>
      </w:r>
      <w:r w:rsidRPr="00010F0F">
        <w:t>National</w:t>
      </w:r>
      <w:r w:rsidR="005A38E3">
        <w:t xml:space="preserve"> </w:t>
      </w:r>
      <w:r w:rsidRPr="00010F0F">
        <w:t>Risk</w:t>
      </w:r>
      <w:r w:rsidR="005A38E3">
        <w:t xml:space="preserve"> </w:t>
      </w:r>
      <w:r w:rsidRPr="00010F0F">
        <w:t>Index</w:t>
      </w:r>
      <w:r w:rsidR="005A38E3">
        <w:t xml:space="preserve"> </w:t>
      </w:r>
      <w:r w:rsidRPr="00010F0F">
        <w:t>(NRI)</w:t>
      </w:r>
      <w:r w:rsidR="005A38E3">
        <w:t xml:space="preserve"> </w:t>
      </w:r>
      <w:r w:rsidRPr="00010F0F">
        <w:t>–</w:t>
      </w:r>
      <w:r w:rsidR="005A38E3">
        <w:t xml:space="preserve"> </w:t>
      </w:r>
      <w:r w:rsidRPr="00010F0F">
        <w:t>All</w:t>
      </w:r>
      <w:r w:rsidR="005A38E3">
        <w:t xml:space="preserve"> </w:t>
      </w:r>
      <w:r w:rsidRPr="00010F0F">
        <w:t>Hazards</w:t>
      </w:r>
      <w:r w:rsidR="005A38E3">
        <w:t xml:space="preserve"> </w:t>
      </w:r>
      <w:r w:rsidRPr="00010F0F">
        <w:t>data</w:t>
      </w:r>
      <w:r w:rsidR="005A38E3">
        <w:t xml:space="preserve"> </w:t>
      </w:r>
      <w:r w:rsidRPr="00010F0F">
        <w:t>and</w:t>
      </w:r>
      <w:r w:rsidR="005A38E3">
        <w:t xml:space="preserve"> </w:t>
      </w:r>
      <w:r w:rsidRPr="00010F0F">
        <w:t>Census</w:t>
      </w:r>
      <w:r w:rsidR="005A38E3">
        <w:t xml:space="preserve"> </w:t>
      </w:r>
      <w:r w:rsidRPr="00010F0F">
        <w:t>Bureau</w:t>
      </w:r>
      <w:r w:rsidR="005A38E3">
        <w:t xml:space="preserve"> </w:t>
      </w:r>
      <w:r w:rsidRPr="00010F0F">
        <w:t>ACS,</w:t>
      </w:r>
      <w:r w:rsidR="005A38E3">
        <w:t xml:space="preserve"> </w:t>
      </w:r>
      <w:r w:rsidRPr="00010F0F">
        <w:t>Disability</w:t>
      </w:r>
      <w:r w:rsidR="005A38E3">
        <w:t xml:space="preserve"> </w:t>
      </w:r>
      <w:r w:rsidRPr="00010F0F">
        <w:t>Status</w:t>
      </w:r>
      <w:r w:rsidR="005A38E3">
        <w:t xml:space="preserve"> </w:t>
      </w:r>
      <w:r w:rsidRPr="00010F0F">
        <w:t>Variables</w:t>
      </w:r>
      <w:r w:rsidR="005A38E3">
        <w:t xml:space="preserve"> </w:t>
      </w:r>
      <w:r w:rsidRPr="00010F0F">
        <w:t>(2015–2019).</w:t>
      </w:r>
      <w:r w:rsidR="005A38E3">
        <w:t xml:space="preserve"> </w:t>
      </w:r>
      <w:r w:rsidRPr="00010F0F">
        <w:t>National</w:t>
      </w:r>
      <w:r w:rsidR="005A38E3">
        <w:t xml:space="preserve"> </w:t>
      </w:r>
      <w:r w:rsidRPr="00010F0F">
        <w:t>Geospatial</w:t>
      </w:r>
      <w:r w:rsidR="005A38E3">
        <w:t xml:space="preserve"> </w:t>
      </w:r>
      <w:r w:rsidRPr="00010F0F">
        <w:t>Data</w:t>
      </w:r>
      <w:r w:rsidR="005A38E3">
        <w:t xml:space="preserve"> </w:t>
      </w:r>
      <w:r w:rsidRPr="00010F0F">
        <w:t>Asset</w:t>
      </w:r>
      <w:r w:rsidR="005A38E3">
        <w:t xml:space="preserve"> </w:t>
      </w:r>
      <w:r w:rsidRPr="00010F0F">
        <w:t>(NGDA)</w:t>
      </w:r>
      <w:r w:rsidR="005A38E3">
        <w:t xml:space="preserve"> </w:t>
      </w:r>
      <w:r w:rsidRPr="00010F0F">
        <w:t>from</w:t>
      </w:r>
      <w:r w:rsidR="005A38E3">
        <w:t xml:space="preserve"> </w:t>
      </w:r>
      <w:r w:rsidRPr="00010F0F">
        <w:t>the</w:t>
      </w:r>
      <w:r w:rsidR="005A38E3">
        <w:t xml:space="preserve"> </w:t>
      </w:r>
      <w:r w:rsidRPr="00010F0F">
        <w:t>U.S.</w:t>
      </w:r>
      <w:r w:rsidR="005A38E3">
        <w:t xml:space="preserve"> </w:t>
      </w:r>
      <w:r w:rsidRPr="00010F0F">
        <w:t>Census</w:t>
      </w:r>
      <w:r w:rsidR="005A38E3">
        <w:t xml:space="preserve"> </w:t>
      </w:r>
      <w:r w:rsidRPr="00010F0F">
        <w:t>Bureau</w:t>
      </w:r>
    </w:p>
    <w:p w14:paraId="02A978C2" w14:textId="3A2A609F" w:rsidR="0088140A" w:rsidRPr="00795045" w:rsidRDefault="0088140A" w:rsidP="008503B7">
      <w:pPr>
        <w:pStyle w:val="NCDBodyText"/>
        <w:spacing w:line="240" w:lineRule="auto"/>
        <w:rPr>
          <w:bCs/>
        </w:rPr>
      </w:pPr>
      <w:r w:rsidRPr="00010F0F">
        <w:rPr>
          <w:b/>
          <w:bCs/>
        </w:rPr>
        <w:t>Alt</w:t>
      </w:r>
      <w:r w:rsidR="005A38E3">
        <w:rPr>
          <w:b/>
          <w:bCs/>
        </w:rPr>
        <w:t xml:space="preserve"> </w:t>
      </w:r>
      <w:r w:rsidRPr="00010F0F">
        <w:rPr>
          <w:b/>
          <w:bCs/>
        </w:rPr>
        <w:t>Text:</w:t>
      </w:r>
      <w:r w:rsidR="005A38E3">
        <w:rPr>
          <w:b/>
          <w:bCs/>
        </w:rPr>
        <w:t xml:space="preserve"> </w:t>
      </w:r>
      <w:r w:rsidRPr="00010F0F">
        <w:rPr>
          <w:b/>
          <w:bCs/>
        </w:rPr>
        <w:t>Figure</w:t>
      </w:r>
      <w:r w:rsidR="005A38E3">
        <w:rPr>
          <w:b/>
          <w:bCs/>
        </w:rPr>
        <w:t xml:space="preserve"> </w:t>
      </w:r>
      <w:r w:rsidRPr="00010F0F">
        <w:rPr>
          <w:b/>
          <w:bCs/>
        </w:rPr>
        <w:t>3.</w:t>
      </w:r>
      <w:r w:rsidR="005A38E3">
        <w:rPr>
          <w:b/>
          <w:bCs/>
        </w:rPr>
        <w:t xml:space="preserve"> </w:t>
      </w:r>
      <w:r w:rsidRPr="00010F0F">
        <w:t>This</w:t>
      </w:r>
      <w:r w:rsidR="005A38E3">
        <w:t xml:space="preserve"> </w:t>
      </w:r>
      <w:r w:rsidRPr="00010F0F">
        <w:t>map</w:t>
      </w:r>
      <w:r w:rsidR="005A38E3">
        <w:t xml:space="preserve"> </w:t>
      </w:r>
      <w:r w:rsidRPr="00010F0F">
        <w:t>shows</w:t>
      </w:r>
      <w:r w:rsidR="005A38E3">
        <w:t xml:space="preserve"> </w:t>
      </w:r>
      <w:r w:rsidRPr="00010F0F">
        <w:t>a</w:t>
      </w:r>
      <w:r w:rsidR="005A38E3">
        <w:t xml:space="preserve"> </w:t>
      </w:r>
      <w:r w:rsidRPr="00010F0F">
        <w:t>combination</w:t>
      </w:r>
      <w:r w:rsidR="005A38E3">
        <w:t xml:space="preserve"> </w:t>
      </w:r>
      <w:r w:rsidRPr="00010F0F">
        <w:t>of</w:t>
      </w:r>
      <w:r w:rsidR="005A38E3">
        <w:t xml:space="preserve"> </w:t>
      </w:r>
      <w:r w:rsidRPr="00010F0F">
        <w:t>the</w:t>
      </w:r>
      <w:r w:rsidR="005A38E3">
        <w:t xml:space="preserve"> </w:t>
      </w:r>
      <w:r w:rsidRPr="00010F0F">
        <w:t>national</w:t>
      </w:r>
      <w:r w:rsidR="005A38E3">
        <w:t xml:space="preserve"> </w:t>
      </w:r>
      <w:r w:rsidRPr="00010F0F">
        <w:t>risk</w:t>
      </w:r>
      <w:r w:rsidR="005A38E3">
        <w:t xml:space="preserve"> </w:t>
      </w:r>
      <w:r w:rsidRPr="00010F0F">
        <w:t>rating</w:t>
      </w:r>
      <w:r w:rsidR="005A38E3">
        <w:t xml:space="preserve"> </w:t>
      </w:r>
      <w:r w:rsidRPr="00010F0F">
        <w:t>for</w:t>
      </w:r>
      <w:r w:rsidR="005A38E3">
        <w:t xml:space="preserve"> </w:t>
      </w:r>
      <w:r w:rsidRPr="00010F0F">
        <w:t>all</w:t>
      </w:r>
      <w:r w:rsidR="005A38E3">
        <w:t xml:space="preserve"> </w:t>
      </w:r>
      <w:r w:rsidRPr="00010F0F">
        <w:t>hazards</w:t>
      </w:r>
      <w:r w:rsidR="005A38E3">
        <w:t xml:space="preserve"> </w:t>
      </w:r>
      <w:r w:rsidRPr="00010F0F">
        <w:t>and</w:t>
      </w:r>
      <w:r w:rsidR="005A38E3">
        <w:t xml:space="preserve"> </w:t>
      </w:r>
      <w:r w:rsidRPr="00010F0F">
        <w:t>the</w:t>
      </w:r>
      <w:r w:rsidR="005A38E3">
        <w:t xml:space="preserve"> </w:t>
      </w:r>
      <w:r w:rsidRPr="00010F0F">
        <w:t>population</w:t>
      </w:r>
      <w:r w:rsidR="005A38E3">
        <w:t xml:space="preserve"> </w:t>
      </w:r>
      <w:r w:rsidRPr="00010F0F">
        <w:t>with</w:t>
      </w:r>
      <w:r w:rsidR="005A38E3">
        <w:t xml:space="preserve"> </w:t>
      </w:r>
      <w:r w:rsidRPr="00010F0F">
        <w:t>disabilities.</w:t>
      </w:r>
      <w:r w:rsidR="005A38E3">
        <w:t xml:space="preserve"> </w:t>
      </w:r>
      <w:r w:rsidRPr="00010F0F">
        <w:t>There</w:t>
      </w:r>
      <w:r w:rsidR="005A38E3">
        <w:t xml:space="preserve"> </w:t>
      </w:r>
      <w:r w:rsidRPr="00010F0F">
        <w:t>is</w:t>
      </w:r>
      <w:r w:rsidR="005A38E3">
        <w:t xml:space="preserve"> </w:t>
      </w:r>
      <w:r w:rsidRPr="00010F0F">
        <w:t>a</w:t>
      </w:r>
      <w:r w:rsidR="005A38E3">
        <w:t xml:space="preserve"> </w:t>
      </w:r>
      <w:r w:rsidRPr="00010F0F">
        <w:t>dot</w:t>
      </w:r>
      <w:r w:rsidR="005A38E3">
        <w:t xml:space="preserve"> </w:t>
      </w:r>
      <w:r w:rsidRPr="00010F0F">
        <w:t>for</w:t>
      </w:r>
      <w:r w:rsidR="005A38E3">
        <w:t xml:space="preserve"> </w:t>
      </w:r>
      <w:r w:rsidRPr="00010F0F">
        <w:t>each</w:t>
      </w:r>
      <w:r w:rsidR="005A38E3">
        <w:t xml:space="preserve"> </w:t>
      </w:r>
      <w:r w:rsidRPr="00010F0F">
        <w:t>county</w:t>
      </w:r>
      <w:r w:rsidR="005A38E3">
        <w:t xml:space="preserve"> </w:t>
      </w:r>
      <w:r w:rsidRPr="00010F0F">
        <w:t>that</w:t>
      </w:r>
      <w:r w:rsidR="005A38E3">
        <w:t xml:space="preserve"> </w:t>
      </w:r>
      <w:r w:rsidRPr="00010F0F">
        <w:t>shows</w:t>
      </w:r>
      <w:r w:rsidR="005A38E3">
        <w:t xml:space="preserve"> </w:t>
      </w:r>
      <w:r w:rsidRPr="00010F0F">
        <w:t>the</w:t>
      </w:r>
      <w:r w:rsidR="005A38E3">
        <w:t xml:space="preserve"> </w:t>
      </w:r>
      <w:r>
        <w:t>National</w:t>
      </w:r>
      <w:r w:rsidR="005A38E3">
        <w:t xml:space="preserve"> </w:t>
      </w:r>
      <w:r>
        <w:t>Risk</w:t>
      </w:r>
      <w:r w:rsidR="005A38E3">
        <w:t xml:space="preserve"> </w:t>
      </w:r>
      <w:r>
        <w:t>Index</w:t>
      </w:r>
      <w:r w:rsidR="005A38E3">
        <w:t xml:space="preserve"> </w:t>
      </w:r>
      <w:r w:rsidRPr="00010F0F">
        <w:t>rating</w:t>
      </w:r>
      <w:r w:rsidR="005A38E3">
        <w:t xml:space="preserve"> </w:t>
      </w:r>
      <w:r w:rsidRPr="00010F0F">
        <w:t>by</w:t>
      </w:r>
      <w:r w:rsidR="005A38E3">
        <w:t xml:space="preserve"> </w:t>
      </w:r>
      <w:r w:rsidRPr="00010F0F">
        <w:t>color</w:t>
      </w:r>
      <w:r w:rsidR="005A38E3">
        <w:t xml:space="preserve"> </w:t>
      </w:r>
      <w:r w:rsidRPr="00010F0F">
        <w:t>and</w:t>
      </w:r>
      <w:r w:rsidR="005A38E3">
        <w:t xml:space="preserve"> </w:t>
      </w:r>
      <w:r w:rsidRPr="00010F0F">
        <w:t>the</w:t>
      </w:r>
      <w:r w:rsidR="005A38E3">
        <w:t xml:space="preserve"> </w:t>
      </w:r>
      <w:r w:rsidRPr="00010F0F">
        <w:t>population</w:t>
      </w:r>
      <w:r w:rsidR="005A38E3">
        <w:t xml:space="preserve"> </w:t>
      </w:r>
      <w:r w:rsidRPr="00010F0F">
        <w:t>with</w:t>
      </w:r>
      <w:r w:rsidR="005A38E3">
        <w:t xml:space="preserve"> </w:t>
      </w:r>
      <w:r w:rsidRPr="00010F0F">
        <w:t>a</w:t>
      </w:r>
      <w:r w:rsidR="005A38E3">
        <w:t xml:space="preserve"> </w:t>
      </w:r>
      <w:r w:rsidRPr="00010F0F">
        <w:t>disability</w:t>
      </w:r>
      <w:r w:rsidR="005A38E3">
        <w:t xml:space="preserve"> </w:t>
      </w:r>
      <w:r w:rsidRPr="00010F0F">
        <w:t>by</w:t>
      </w:r>
      <w:r w:rsidR="005A38E3">
        <w:t xml:space="preserve"> </w:t>
      </w:r>
      <w:r w:rsidRPr="00010F0F">
        <w:t>size.</w:t>
      </w:r>
      <w:r w:rsidR="005A38E3">
        <w:t xml:space="preserve"> </w:t>
      </w:r>
      <w:r w:rsidRPr="00010F0F">
        <w:t>Underlying</w:t>
      </w:r>
      <w:r w:rsidR="005A38E3">
        <w:t xml:space="preserve"> </w:t>
      </w:r>
      <w:r w:rsidRPr="00010F0F">
        <w:t>this</w:t>
      </w:r>
      <w:r w:rsidR="005A38E3">
        <w:t xml:space="preserve"> </w:t>
      </w:r>
      <w:r w:rsidRPr="00010F0F">
        <w:t>map</w:t>
      </w:r>
      <w:r w:rsidR="005A38E3">
        <w:t xml:space="preserve"> </w:t>
      </w:r>
      <w:r w:rsidRPr="00010F0F">
        <w:t>are</w:t>
      </w:r>
      <w:r w:rsidR="005A38E3">
        <w:t xml:space="preserve"> </w:t>
      </w:r>
      <w:r w:rsidRPr="00010F0F">
        <w:t>Tribal</w:t>
      </w:r>
      <w:r w:rsidR="005A38E3">
        <w:t xml:space="preserve"> </w:t>
      </w:r>
      <w:r w:rsidRPr="00010F0F">
        <w:t>Entities.</w:t>
      </w:r>
      <w:r w:rsidR="005A38E3">
        <w:t xml:space="preserve"> </w:t>
      </w:r>
      <w:r w:rsidRPr="00010F0F">
        <w:t>This</w:t>
      </w:r>
      <w:r w:rsidR="005A38E3">
        <w:t xml:space="preserve"> </w:t>
      </w:r>
      <w:r w:rsidRPr="00010F0F">
        <w:t>map</w:t>
      </w:r>
      <w:r w:rsidR="005A38E3">
        <w:t xml:space="preserve"> </w:t>
      </w:r>
      <w:r w:rsidRPr="00010F0F">
        <w:t>highlights</w:t>
      </w:r>
      <w:r w:rsidR="005A38E3">
        <w:t xml:space="preserve"> </w:t>
      </w:r>
      <w:r w:rsidRPr="00010F0F">
        <w:t>areas</w:t>
      </w:r>
      <w:r w:rsidR="005A38E3">
        <w:t xml:space="preserve"> </w:t>
      </w:r>
      <w:r w:rsidRPr="00010F0F">
        <w:t>in</w:t>
      </w:r>
      <w:r w:rsidR="005A38E3">
        <w:t xml:space="preserve"> </w:t>
      </w:r>
      <w:r w:rsidRPr="00010F0F">
        <w:t>the</w:t>
      </w:r>
      <w:r w:rsidR="005A38E3">
        <w:t xml:space="preserve"> </w:t>
      </w:r>
      <w:r w:rsidRPr="00010F0F">
        <w:t>Bay</w:t>
      </w:r>
      <w:r w:rsidR="005A38E3">
        <w:t xml:space="preserve"> </w:t>
      </w:r>
      <w:r w:rsidRPr="00010F0F">
        <w:t>Area,</w:t>
      </w:r>
      <w:r w:rsidR="005A38E3">
        <w:t xml:space="preserve"> </w:t>
      </w:r>
      <w:r w:rsidRPr="00010F0F">
        <w:t>Southern</w:t>
      </w:r>
      <w:r w:rsidR="005A38E3">
        <w:t xml:space="preserve"> </w:t>
      </w:r>
      <w:r w:rsidRPr="00010F0F">
        <w:t>California,</w:t>
      </w:r>
      <w:r w:rsidR="005A38E3">
        <w:t xml:space="preserve"> </w:t>
      </w:r>
      <w:r w:rsidRPr="00010F0F">
        <w:t>Eastern</w:t>
      </w:r>
      <w:r w:rsidR="005A38E3">
        <w:t xml:space="preserve"> </w:t>
      </w:r>
      <w:r w:rsidRPr="00010F0F">
        <w:t>Texas,</w:t>
      </w:r>
      <w:r w:rsidR="005A38E3">
        <w:t xml:space="preserve"> </w:t>
      </w:r>
      <w:r w:rsidRPr="00010F0F">
        <w:t>and</w:t>
      </w:r>
      <w:r w:rsidR="005A38E3">
        <w:t xml:space="preserve"> </w:t>
      </w:r>
      <w:r w:rsidRPr="00010F0F">
        <w:t>Florida</w:t>
      </w:r>
      <w:r w:rsidR="005A38E3">
        <w:t xml:space="preserve"> </w:t>
      </w:r>
      <w:r w:rsidRPr="00010F0F">
        <w:t>where</w:t>
      </w:r>
      <w:r w:rsidR="005A38E3">
        <w:t xml:space="preserve"> </w:t>
      </w:r>
      <w:r w:rsidRPr="00010F0F">
        <w:t>there</w:t>
      </w:r>
      <w:r w:rsidR="005A38E3">
        <w:t xml:space="preserve"> </w:t>
      </w:r>
      <w:r w:rsidRPr="00010F0F">
        <w:t>are</w:t>
      </w:r>
      <w:r w:rsidR="005A38E3">
        <w:t xml:space="preserve"> </w:t>
      </w:r>
      <w:r w:rsidRPr="00010F0F">
        <w:t>a</w:t>
      </w:r>
      <w:r w:rsidR="005A38E3">
        <w:t xml:space="preserve"> </w:t>
      </w:r>
      <w:r w:rsidRPr="00010F0F">
        <w:t>lot</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and</w:t>
      </w:r>
      <w:r w:rsidR="005A38E3">
        <w:t xml:space="preserve"> </w:t>
      </w:r>
      <w:r w:rsidRPr="00010F0F">
        <w:t>at</w:t>
      </w:r>
      <w:r w:rsidR="005A38E3">
        <w:t xml:space="preserve"> </w:t>
      </w:r>
      <w:r w:rsidRPr="00010F0F">
        <w:t>high</w:t>
      </w:r>
      <w:r>
        <w:t>-</w:t>
      </w:r>
      <w:r w:rsidRPr="00010F0F">
        <w:t>risk</w:t>
      </w:r>
      <w:r w:rsidR="005A38E3">
        <w:t xml:space="preserve"> </w:t>
      </w:r>
      <w:r w:rsidRPr="00010F0F">
        <w:t>of</w:t>
      </w:r>
      <w:r w:rsidR="005A38E3">
        <w:t xml:space="preserve"> </w:t>
      </w:r>
      <w:r w:rsidRPr="00010F0F">
        <w:t>extreme</w:t>
      </w:r>
      <w:r w:rsidR="005A38E3">
        <w:t xml:space="preserve"> </w:t>
      </w:r>
      <w:r w:rsidRPr="00010F0F">
        <w:t>weather</w:t>
      </w:r>
      <w:r w:rsidR="005A38E3">
        <w:t xml:space="preserve"> </w:t>
      </w:r>
      <w:r w:rsidRPr="00010F0F">
        <w:t>events.</w:t>
      </w:r>
    </w:p>
    <w:p w14:paraId="6AB3273F" w14:textId="417E2DAD" w:rsidR="0088140A" w:rsidRPr="00795045" w:rsidRDefault="0088140A" w:rsidP="008503B7">
      <w:pPr>
        <w:pStyle w:val="NCDBodyText"/>
        <w:spacing w:line="240" w:lineRule="auto"/>
      </w:pPr>
      <w:r w:rsidRPr="008503B7">
        <w:rPr>
          <w:b/>
          <w:bCs/>
        </w:rPr>
        <w:t>Description:</w:t>
      </w:r>
      <w:r w:rsidR="008503B7">
        <w:rPr>
          <w:b/>
          <w:bCs/>
        </w:rPr>
        <w:br/>
      </w:r>
      <w:r w:rsidRPr="00010F0F">
        <w:t>The</w:t>
      </w:r>
      <w:r w:rsidR="005A38E3">
        <w:t xml:space="preserve"> </w:t>
      </w:r>
      <w:r w:rsidRPr="00010F0F">
        <w:t>purpose</w:t>
      </w:r>
      <w:r w:rsidR="005A38E3">
        <w:t xml:space="preserve"> </w:t>
      </w:r>
      <w:r w:rsidRPr="00010F0F">
        <w:t>of</w:t>
      </w:r>
      <w:r w:rsidR="005A38E3">
        <w:t xml:space="preserve"> </w:t>
      </w:r>
      <w:r w:rsidRPr="00010F0F">
        <w:t>this</w:t>
      </w:r>
      <w:r w:rsidR="005A38E3">
        <w:t xml:space="preserve"> </w:t>
      </w:r>
      <w:r w:rsidRPr="00010F0F">
        <w:t>map</w:t>
      </w:r>
      <w:r w:rsidR="005A38E3">
        <w:t xml:space="preserve"> </w:t>
      </w:r>
      <w:r w:rsidRPr="00010F0F">
        <w:t>is</w:t>
      </w:r>
      <w:r w:rsidR="005A38E3">
        <w:t xml:space="preserve"> </w:t>
      </w:r>
      <w:r w:rsidRPr="00010F0F">
        <w:t>to</w:t>
      </w:r>
      <w:r w:rsidR="005A38E3">
        <w:t xml:space="preserve"> </w:t>
      </w:r>
      <w:r w:rsidRPr="00010F0F">
        <w:t>show</w:t>
      </w:r>
      <w:r w:rsidR="005A38E3">
        <w:t xml:space="preserve"> </w:t>
      </w:r>
      <w:r w:rsidRPr="00010F0F">
        <w:t>the</w:t>
      </w:r>
      <w:r w:rsidR="005A38E3">
        <w:t xml:space="preserve"> </w:t>
      </w:r>
      <w:r w:rsidRPr="00010F0F">
        <w:t>risks</w:t>
      </w:r>
      <w:r w:rsidR="005A38E3">
        <w:t xml:space="preserve"> </w:t>
      </w:r>
      <w:r w:rsidRPr="00010F0F">
        <w:t>of</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overlaid</w:t>
      </w:r>
      <w:r w:rsidR="005A38E3">
        <w:t xml:space="preserve"> </w:t>
      </w:r>
      <w:r w:rsidRPr="00010F0F">
        <w:t>with</w:t>
      </w:r>
      <w:r w:rsidR="005A38E3">
        <w:t xml:space="preserve"> </w:t>
      </w:r>
      <w:r w:rsidRPr="00010F0F">
        <w:t>locations</w:t>
      </w:r>
      <w:r w:rsidR="005A38E3">
        <w:t xml:space="preserve"> </w:t>
      </w:r>
      <w:r w:rsidRPr="00010F0F">
        <w:t>in</w:t>
      </w:r>
      <w:r w:rsidR="005A38E3">
        <w:t xml:space="preserve"> </w:t>
      </w:r>
      <w:r w:rsidRPr="00010F0F">
        <w:t>the</w:t>
      </w:r>
      <w:r w:rsidR="005A38E3">
        <w:t xml:space="preserve"> </w:t>
      </w:r>
      <w:r w:rsidRPr="00010F0F">
        <w:t>U.S.</w:t>
      </w:r>
      <w:r w:rsidR="005A38E3">
        <w:t xml:space="preserve"> </w:t>
      </w:r>
      <w:r w:rsidRPr="00010F0F">
        <w:t>with</w:t>
      </w:r>
      <w:r w:rsidR="005A38E3">
        <w:t xml:space="preserve"> </w:t>
      </w:r>
      <w:r w:rsidRPr="00010F0F">
        <w:t>high</w:t>
      </w:r>
      <w:r w:rsidR="005A38E3">
        <w:t xml:space="preserve"> </w:t>
      </w:r>
      <w:r w:rsidRPr="00010F0F">
        <w:t>populations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to</w:t>
      </w:r>
      <w:r w:rsidR="005A38E3">
        <w:t xml:space="preserve"> </w:t>
      </w:r>
      <w:r w:rsidRPr="00010F0F">
        <w:t>identify</w:t>
      </w:r>
      <w:r w:rsidR="005A38E3">
        <w:t xml:space="preserve"> </w:t>
      </w:r>
      <w:r w:rsidRPr="00010F0F">
        <w:t>where</w:t>
      </w:r>
      <w:r w:rsidR="005A38E3">
        <w:t xml:space="preserve"> </w:t>
      </w:r>
      <w:r w:rsidRPr="00010F0F">
        <w:t>in</w:t>
      </w:r>
      <w:r w:rsidR="005A38E3">
        <w:t xml:space="preserve"> </w:t>
      </w:r>
      <w:r w:rsidRPr="00010F0F">
        <w:t>the</w:t>
      </w:r>
      <w:r w:rsidR="005A38E3">
        <w:t xml:space="preserve"> </w:t>
      </w:r>
      <w:r w:rsidRPr="00010F0F">
        <w:t>country</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are</w:t>
      </w:r>
      <w:r w:rsidR="005A38E3">
        <w:t xml:space="preserve"> </w:t>
      </w:r>
      <w:r w:rsidRPr="00010F0F">
        <w:t>more</w:t>
      </w:r>
      <w:r w:rsidR="005A38E3">
        <w:t xml:space="preserve"> </w:t>
      </w:r>
      <w:r w:rsidRPr="00010F0F">
        <w:t>at</w:t>
      </w:r>
      <w:r w:rsidR="005A38E3">
        <w:t xml:space="preserve"> </w:t>
      </w:r>
      <w:r w:rsidRPr="00010F0F">
        <w:t>risk</w:t>
      </w:r>
      <w:r w:rsidR="005A38E3">
        <w:t xml:space="preserve"> </w:t>
      </w:r>
      <w:r w:rsidRPr="00010F0F">
        <w:t>of</w:t>
      </w:r>
      <w:r w:rsidR="005A38E3">
        <w:t xml:space="preserve"> </w:t>
      </w:r>
      <w:r w:rsidRPr="00010F0F">
        <w:t>natural</w:t>
      </w:r>
      <w:r w:rsidR="005A38E3">
        <w:t xml:space="preserve"> </w:t>
      </w:r>
      <w:r w:rsidRPr="00010F0F">
        <w:t>hazards</w:t>
      </w:r>
      <w:r w:rsidR="005A38E3">
        <w:t xml:space="preserve"> </w:t>
      </w:r>
      <w:r w:rsidRPr="00010F0F">
        <w:t>by</w:t>
      </w:r>
      <w:r w:rsidR="005A38E3">
        <w:t xml:space="preserve"> </w:t>
      </w:r>
      <w:r w:rsidRPr="00010F0F">
        <w:t>county.</w:t>
      </w:r>
    </w:p>
    <w:p w14:paraId="6686BD29" w14:textId="2DD37555" w:rsidR="0088140A" w:rsidRPr="00795045" w:rsidRDefault="0088140A" w:rsidP="008503B7">
      <w:pPr>
        <w:pStyle w:val="NCDBodyText"/>
        <w:spacing w:line="240" w:lineRule="auto"/>
      </w:pPr>
      <w:r w:rsidRPr="00010F0F">
        <w:t>The</w:t>
      </w:r>
      <w:r w:rsidR="005A38E3">
        <w:t xml:space="preserve"> </w:t>
      </w:r>
      <w:r w:rsidRPr="00010F0F">
        <w:t>map</w:t>
      </w:r>
      <w:r w:rsidR="005A38E3">
        <w:t xml:space="preserve"> </w:t>
      </w:r>
      <w:r w:rsidRPr="00010F0F">
        <w:t>is</w:t>
      </w:r>
      <w:r w:rsidR="005A38E3">
        <w:t xml:space="preserve"> </w:t>
      </w:r>
      <w:r w:rsidRPr="00010F0F">
        <w:t>a</w:t>
      </w:r>
      <w:r w:rsidR="005A38E3">
        <w:t xml:space="preserve"> </w:t>
      </w:r>
      <w:r w:rsidRPr="00010F0F">
        <w:t>combination</w:t>
      </w:r>
      <w:r w:rsidR="005A38E3">
        <w:t xml:space="preserve"> </w:t>
      </w:r>
      <w:r w:rsidRPr="00010F0F">
        <w:t>or</w:t>
      </w:r>
      <w:r w:rsidR="005A38E3">
        <w:t xml:space="preserve"> </w:t>
      </w:r>
      <w:r w:rsidRPr="00010F0F">
        <w:t>layering</w:t>
      </w:r>
      <w:r w:rsidR="005A38E3">
        <w:t xml:space="preserve"> </w:t>
      </w:r>
      <w:r w:rsidRPr="00010F0F">
        <w:t>of</w:t>
      </w:r>
      <w:r w:rsidR="005A38E3">
        <w:t xml:space="preserve"> </w:t>
      </w:r>
      <w:r w:rsidRPr="00010F0F">
        <w:t>the</w:t>
      </w:r>
      <w:r w:rsidR="005A38E3">
        <w:t xml:space="preserve"> </w:t>
      </w:r>
      <w:r w:rsidRPr="00010F0F">
        <w:t>FEMA</w:t>
      </w:r>
      <w:r w:rsidR="005A38E3">
        <w:t xml:space="preserve"> </w:t>
      </w:r>
      <w:r w:rsidRPr="00010F0F">
        <w:t>National</w:t>
      </w:r>
      <w:r w:rsidR="005A38E3">
        <w:t xml:space="preserve"> </w:t>
      </w:r>
      <w:r w:rsidRPr="00010F0F">
        <w:t>Risk</w:t>
      </w:r>
      <w:r w:rsidR="005A38E3">
        <w:t xml:space="preserve"> </w:t>
      </w:r>
      <w:r w:rsidRPr="00010F0F">
        <w:t>Index</w:t>
      </w:r>
      <w:r w:rsidR="005A38E3">
        <w:t xml:space="preserve"> </w:t>
      </w:r>
      <w:r w:rsidRPr="00010F0F">
        <w:t>–</w:t>
      </w:r>
      <w:r w:rsidR="005A38E3">
        <w:t xml:space="preserve"> </w:t>
      </w:r>
      <w:r w:rsidRPr="00010F0F">
        <w:t>All</w:t>
      </w:r>
      <w:r w:rsidR="005A38E3">
        <w:t xml:space="preserve"> </w:t>
      </w:r>
      <w:r w:rsidRPr="00010F0F">
        <w:t>Hazards</w:t>
      </w:r>
      <w:r w:rsidR="005A38E3">
        <w:t xml:space="preserve"> </w:t>
      </w:r>
      <w:r w:rsidRPr="00010F0F">
        <w:t>data</w:t>
      </w:r>
      <w:r w:rsidR="005A38E3">
        <w:t xml:space="preserve"> </w:t>
      </w:r>
      <w:r w:rsidRPr="00010F0F">
        <w:t>and</w:t>
      </w:r>
      <w:r w:rsidR="005A38E3">
        <w:t xml:space="preserve"> </w:t>
      </w:r>
      <w:r w:rsidRPr="00010F0F">
        <w:t>the</w:t>
      </w:r>
      <w:r w:rsidR="005A38E3">
        <w:t xml:space="preserve"> </w:t>
      </w:r>
      <w:r w:rsidRPr="00010F0F">
        <w:t>U.S.</w:t>
      </w:r>
      <w:r w:rsidR="005A38E3">
        <w:t xml:space="preserve"> </w:t>
      </w:r>
      <w:r w:rsidRPr="00010F0F">
        <w:t>Census</w:t>
      </w:r>
      <w:r w:rsidR="005A38E3">
        <w:t xml:space="preserve"> </w:t>
      </w:r>
      <w:r w:rsidRPr="00010F0F">
        <w:t>Bureau,</w:t>
      </w:r>
      <w:r w:rsidR="005A38E3">
        <w:t xml:space="preserve"> </w:t>
      </w:r>
      <w:r w:rsidRPr="00010F0F">
        <w:t>American</w:t>
      </w:r>
      <w:r w:rsidR="005A38E3">
        <w:t xml:space="preserve"> </w:t>
      </w:r>
      <w:r w:rsidRPr="00010F0F">
        <w:t>Community</w:t>
      </w:r>
      <w:r w:rsidR="005A38E3">
        <w:t xml:space="preserve"> </w:t>
      </w:r>
      <w:r w:rsidRPr="00010F0F">
        <w:t>Survey,</w:t>
      </w:r>
      <w:r w:rsidR="005A38E3">
        <w:t xml:space="preserve"> </w:t>
      </w:r>
      <w:r w:rsidRPr="00010F0F">
        <w:t>Disability</w:t>
      </w:r>
      <w:r w:rsidR="005A38E3">
        <w:t xml:space="preserve"> </w:t>
      </w:r>
      <w:r w:rsidRPr="00010F0F">
        <w:t>Status</w:t>
      </w:r>
      <w:r w:rsidR="005A38E3">
        <w:t xml:space="preserve"> </w:t>
      </w:r>
      <w:r w:rsidRPr="00010F0F">
        <w:t>Variables</w:t>
      </w:r>
      <w:r w:rsidR="005A38E3">
        <w:t xml:space="preserve"> </w:t>
      </w:r>
      <w:r w:rsidRPr="00010F0F">
        <w:t>(2015–2019)</w:t>
      </w:r>
      <w:r w:rsidR="005A38E3">
        <w:t xml:space="preserve"> </w:t>
      </w:r>
      <w:r w:rsidRPr="00010F0F">
        <w:t>data</w:t>
      </w:r>
      <w:r w:rsidR="005A38E3">
        <w:t xml:space="preserve"> </w:t>
      </w:r>
      <w:r>
        <w:t>sets</w:t>
      </w:r>
      <w:r w:rsidRPr="00010F0F">
        <w:t>.</w:t>
      </w:r>
      <w:r w:rsidR="005A38E3">
        <w:t xml:space="preserve"> </w:t>
      </w:r>
      <w:r w:rsidRPr="00010F0F">
        <w:t>The</w:t>
      </w:r>
      <w:r w:rsidR="005A38E3">
        <w:t xml:space="preserve"> </w:t>
      </w:r>
      <w:r w:rsidRPr="00010F0F">
        <w:t>map</w:t>
      </w:r>
      <w:r w:rsidR="005A38E3">
        <w:t xml:space="preserve"> </w:t>
      </w:r>
      <w:r w:rsidRPr="00010F0F">
        <w:t>also</w:t>
      </w:r>
      <w:r w:rsidR="005A38E3">
        <w:t xml:space="preserve"> </w:t>
      </w:r>
      <w:r w:rsidRPr="00010F0F">
        <w:t>uses</w:t>
      </w:r>
      <w:r w:rsidR="005A38E3">
        <w:t xml:space="preserve"> </w:t>
      </w:r>
      <w:r w:rsidRPr="00010F0F">
        <w:t>Federally</w:t>
      </w:r>
      <w:r w:rsidR="005A38E3">
        <w:t xml:space="preserve"> </w:t>
      </w:r>
      <w:r w:rsidRPr="00010F0F">
        <w:t>Recognized</w:t>
      </w:r>
      <w:r w:rsidR="005A38E3">
        <w:t xml:space="preserve"> </w:t>
      </w:r>
      <w:r w:rsidRPr="00010F0F">
        <w:t>Tribal</w:t>
      </w:r>
      <w:r w:rsidR="005A38E3">
        <w:t xml:space="preserve"> </w:t>
      </w:r>
      <w:r w:rsidRPr="00010F0F">
        <w:t>Entities</w:t>
      </w:r>
      <w:r w:rsidR="005A38E3">
        <w:t xml:space="preserve"> </w:t>
      </w:r>
      <w:r w:rsidRPr="00010F0F">
        <w:t>data</w:t>
      </w:r>
      <w:r w:rsidR="005A38E3">
        <w:t xml:space="preserve"> </w:t>
      </w:r>
      <w:r w:rsidRPr="00010F0F">
        <w:t>from</w:t>
      </w:r>
      <w:r w:rsidR="005A38E3">
        <w:t xml:space="preserve"> </w:t>
      </w:r>
      <w:r w:rsidRPr="00010F0F">
        <w:t>the</w:t>
      </w:r>
      <w:r w:rsidR="005A38E3">
        <w:t xml:space="preserve"> </w:t>
      </w:r>
      <w:r w:rsidRPr="00010F0F">
        <w:t>National</w:t>
      </w:r>
      <w:r w:rsidR="005A38E3">
        <w:t xml:space="preserve"> </w:t>
      </w:r>
      <w:r w:rsidRPr="00010F0F">
        <w:t>Geospatial</w:t>
      </w:r>
      <w:r w:rsidR="005A38E3">
        <w:t xml:space="preserve"> </w:t>
      </w:r>
      <w:r w:rsidRPr="00010F0F">
        <w:t>Data</w:t>
      </w:r>
      <w:r w:rsidR="005A38E3">
        <w:t xml:space="preserve"> </w:t>
      </w:r>
      <w:r w:rsidRPr="00010F0F">
        <w:t>Asset.</w:t>
      </w:r>
      <w:r w:rsidR="005A38E3">
        <w:t xml:space="preserve"> </w:t>
      </w:r>
    </w:p>
    <w:p w14:paraId="1D44431A" w14:textId="77777777" w:rsidR="008503B7" w:rsidRDefault="008503B7">
      <w:pPr>
        <w:spacing w:after="160" w:line="259" w:lineRule="auto"/>
        <w:rPr>
          <w:rFonts w:eastAsia="Calibri" w:cs="Calibri"/>
          <w:color w:val="000000"/>
          <w:szCs w:val="24"/>
          <w:u w:color="000000"/>
          <w:bdr w:val="nil"/>
        </w:rPr>
      </w:pPr>
      <w:r>
        <w:br w:type="page"/>
      </w:r>
    </w:p>
    <w:p w14:paraId="41D9C928" w14:textId="18EED3E9" w:rsidR="0088140A" w:rsidRPr="00795045" w:rsidRDefault="0088140A" w:rsidP="008503B7">
      <w:pPr>
        <w:pStyle w:val="NCDBodyText"/>
        <w:spacing w:line="240" w:lineRule="auto"/>
      </w:pPr>
      <w:r w:rsidRPr="00010F0F">
        <w:lastRenderedPageBreak/>
        <w:t>The</w:t>
      </w:r>
      <w:r w:rsidR="005A38E3">
        <w:t xml:space="preserve"> </w:t>
      </w:r>
      <w:r w:rsidRPr="00010F0F">
        <w:t>map</w:t>
      </w:r>
      <w:r w:rsidR="005A38E3">
        <w:t xml:space="preserve"> </w:t>
      </w:r>
      <w:r w:rsidRPr="00010F0F">
        <w:t>shows</w:t>
      </w:r>
      <w:r w:rsidR="005A38E3">
        <w:t xml:space="preserve"> </w:t>
      </w:r>
      <w:r w:rsidRPr="00010F0F">
        <w:t>a</w:t>
      </w:r>
      <w:r w:rsidR="005A38E3">
        <w:t xml:space="preserve"> </w:t>
      </w:r>
      <w:r w:rsidRPr="00010F0F">
        <w:t>circle</w:t>
      </w:r>
      <w:r w:rsidR="005A38E3">
        <w:t xml:space="preserve"> </w:t>
      </w:r>
      <w:r w:rsidRPr="00010F0F">
        <w:t>filled</w:t>
      </w:r>
      <w:r w:rsidR="005A38E3">
        <w:t xml:space="preserve"> </w:t>
      </w:r>
      <w:r w:rsidRPr="00010F0F">
        <w:t>in</w:t>
      </w:r>
      <w:r w:rsidR="005A38E3">
        <w:t xml:space="preserve"> </w:t>
      </w:r>
      <w:r w:rsidRPr="00010F0F">
        <w:t>with</w:t>
      </w:r>
      <w:r w:rsidR="005A38E3">
        <w:t xml:space="preserve"> </w:t>
      </w:r>
      <w:r w:rsidRPr="00010F0F">
        <w:t>green</w:t>
      </w:r>
      <w:r w:rsidR="005A38E3">
        <w:t xml:space="preserve"> </w:t>
      </w:r>
      <w:r w:rsidRPr="00010F0F">
        <w:t>for</w:t>
      </w:r>
      <w:r w:rsidR="005A38E3">
        <w:t xml:space="preserve"> </w:t>
      </w:r>
      <w:r w:rsidRPr="00010F0F">
        <w:t>every</w:t>
      </w:r>
      <w:r w:rsidR="005A38E3">
        <w:t xml:space="preserve"> </w:t>
      </w:r>
      <w:r w:rsidRPr="00010F0F">
        <w:t>county</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The</w:t>
      </w:r>
      <w:r w:rsidR="005A38E3">
        <w:t xml:space="preserve"> </w:t>
      </w:r>
      <w:r w:rsidRPr="00010F0F">
        <w:t>circles</w:t>
      </w:r>
      <w:r w:rsidR="005A38E3">
        <w:t xml:space="preserve"> </w:t>
      </w:r>
      <w:r w:rsidRPr="00010F0F">
        <w:t>scale</w:t>
      </w:r>
      <w:r w:rsidR="005A38E3">
        <w:t xml:space="preserve"> </w:t>
      </w:r>
      <w:r w:rsidRPr="00010F0F">
        <w:t>from</w:t>
      </w:r>
      <w:r w:rsidR="005A38E3">
        <w:t xml:space="preserve"> </w:t>
      </w:r>
      <w:r w:rsidRPr="00010F0F">
        <w:t>small</w:t>
      </w:r>
      <w:r w:rsidR="005A38E3">
        <w:t xml:space="preserve"> </w:t>
      </w:r>
      <w:r w:rsidRPr="00010F0F">
        <w:t>to</w:t>
      </w:r>
      <w:r w:rsidR="005A38E3">
        <w:t xml:space="preserve"> </w:t>
      </w:r>
      <w:r w:rsidRPr="00010F0F">
        <w:t>large,</w:t>
      </w:r>
      <w:r w:rsidR="005A38E3">
        <w:t xml:space="preserve"> </w:t>
      </w:r>
      <w:r w:rsidRPr="00010F0F">
        <w:t>with</w:t>
      </w:r>
      <w:r w:rsidR="005A38E3">
        <w:t xml:space="preserve"> </w:t>
      </w:r>
      <w:r w:rsidRPr="00010F0F">
        <w:t>the</w:t>
      </w:r>
      <w:r w:rsidR="005A38E3">
        <w:t xml:space="preserve"> </w:t>
      </w:r>
      <w:r w:rsidRPr="00010F0F">
        <w:t>larger</w:t>
      </w:r>
      <w:r w:rsidR="005A38E3">
        <w:t xml:space="preserve"> </w:t>
      </w:r>
      <w:r w:rsidRPr="00010F0F">
        <w:t>dark</w:t>
      </w:r>
      <w:r w:rsidR="005A38E3">
        <w:t xml:space="preserve"> </w:t>
      </w:r>
      <w:r w:rsidRPr="00010F0F">
        <w:t>green</w:t>
      </w:r>
      <w:r w:rsidR="005A38E3">
        <w:t xml:space="preserve"> </w:t>
      </w:r>
      <w:r w:rsidRPr="00010F0F">
        <w:t>circles</w:t>
      </w:r>
      <w:r w:rsidR="005A38E3">
        <w:t xml:space="preserve"> </w:t>
      </w:r>
      <w:r w:rsidRPr="00010F0F">
        <w:t>indicating</w:t>
      </w:r>
      <w:r w:rsidR="005A38E3">
        <w:t xml:space="preserve"> </w:t>
      </w:r>
      <w:r w:rsidRPr="00010F0F">
        <w:t>counties</w:t>
      </w:r>
      <w:r w:rsidR="005A38E3">
        <w:t xml:space="preserve"> </w:t>
      </w:r>
      <w:r w:rsidRPr="00010F0F">
        <w:t>that</w:t>
      </w:r>
      <w:r w:rsidR="005A38E3">
        <w:t xml:space="preserve"> </w:t>
      </w:r>
      <w:r w:rsidRPr="00010F0F">
        <w:t>have</w:t>
      </w:r>
      <w:r w:rsidR="005A38E3">
        <w:t xml:space="preserve"> </w:t>
      </w:r>
      <w:r w:rsidRPr="00010F0F">
        <w:t>high</w:t>
      </w:r>
      <w:r w:rsidR="005A38E3">
        <w:t xml:space="preserve"> </w:t>
      </w:r>
      <w:r w:rsidRPr="00010F0F">
        <w:t>national</w:t>
      </w:r>
      <w:r w:rsidR="005A38E3">
        <w:t xml:space="preserve"> </w:t>
      </w:r>
      <w:r w:rsidRPr="00010F0F">
        <w:t>risk</w:t>
      </w:r>
      <w:r w:rsidR="005A38E3">
        <w:t xml:space="preserve"> </w:t>
      </w:r>
      <w:r w:rsidRPr="00010F0F">
        <w:t>index</w:t>
      </w:r>
      <w:r w:rsidR="005A38E3">
        <w:t xml:space="preserve"> </w:t>
      </w:r>
      <w:r w:rsidRPr="00010F0F">
        <w:t>ratings</w:t>
      </w:r>
      <w:r w:rsidR="005A38E3">
        <w:t xml:space="preserve"> </w:t>
      </w:r>
      <w:r w:rsidRPr="00010F0F">
        <w:t>and</w:t>
      </w:r>
      <w:r w:rsidR="005A38E3">
        <w:t xml:space="preserve"> </w:t>
      </w:r>
      <w:r w:rsidRPr="00010F0F">
        <w:t>high</w:t>
      </w:r>
      <w:r w:rsidR="005A38E3">
        <w:t xml:space="preserve"> </w:t>
      </w:r>
      <w:r w:rsidRPr="00010F0F">
        <w:t>populations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p>
    <w:p w14:paraId="2EE37427" w14:textId="0C70929E" w:rsidR="0088140A" w:rsidRPr="00795045" w:rsidRDefault="0088140A" w:rsidP="008503B7">
      <w:pPr>
        <w:pStyle w:val="NCDBodyText"/>
        <w:spacing w:line="240" w:lineRule="auto"/>
      </w:pPr>
      <w:r w:rsidRPr="00010F0F">
        <w:t>The</w:t>
      </w:r>
      <w:r w:rsidR="005A38E3">
        <w:t xml:space="preserve"> </w:t>
      </w:r>
      <w:r w:rsidRPr="00010F0F">
        <w:t>map</w:t>
      </w:r>
      <w:r w:rsidR="005A38E3">
        <w:t xml:space="preserve"> </w:t>
      </w:r>
      <w:r w:rsidRPr="00010F0F">
        <w:t>highlights</w:t>
      </w:r>
      <w:r w:rsidR="005A38E3">
        <w:t xml:space="preserve"> </w:t>
      </w:r>
      <w:r w:rsidRPr="00010F0F">
        <w:t>areas</w:t>
      </w:r>
      <w:r w:rsidR="005A38E3">
        <w:t xml:space="preserve"> </w:t>
      </w:r>
      <w:r w:rsidRPr="00010F0F">
        <w:t>in</w:t>
      </w:r>
      <w:r w:rsidR="005A38E3">
        <w:t xml:space="preserve"> </w:t>
      </w:r>
      <w:r w:rsidRPr="00010F0F">
        <w:t>the</w:t>
      </w:r>
      <w:r w:rsidR="005A38E3">
        <w:t xml:space="preserve"> </w:t>
      </w:r>
      <w:r w:rsidRPr="00010F0F">
        <w:t>Bay</w:t>
      </w:r>
      <w:r w:rsidR="005A38E3">
        <w:t xml:space="preserve"> </w:t>
      </w:r>
      <w:r w:rsidRPr="00010F0F">
        <w:t>Area</w:t>
      </w:r>
      <w:r w:rsidR="005A38E3">
        <w:t xml:space="preserve"> </w:t>
      </w:r>
      <w:r w:rsidRPr="00010F0F">
        <w:t>in</w:t>
      </w:r>
      <w:r w:rsidR="005A38E3">
        <w:t xml:space="preserve"> </w:t>
      </w:r>
      <w:r w:rsidRPr="00010F0F">
        <w:t>California,</w:t>
      </w:r>
      <w:r w:rsidR="005A38E3">
        <w:t xml:space="preserve"> </w:t>
      </w:r>
      <w:r w:rsidRPr="00010F0F">
        <w:t>Southern</w:t>
      </w:r>
      <w:r w:rsidR="005A38E3">
        <w:t xml:space="preserve"> </w:t>
      </w:r>
      <w:r w:rsidRPr="00010F0F">
        <w:t>California,</w:t>
      </w:r>
      <w:r w:rsidR="005A38E3">
        <w:t xml:space="preserve"> </w:t>
      </w:r>
      <w:r w:rsidRPr="00010F0F">
        <w:t>Eastern</w:t>
      </w:r>
      <w:r w:rsidR="005A38E3">
        <w:t xml:space="preserve"> </w:t>
      </w:r>
      <w:r w:rsidRPr="00010F0F">
        <w:t>Texas,</w:t>
      </w:r>
      <w:r w:rsidR="005A38E3">
        <w:t xml:space="preserve"> </w:t>
      </w:r>
      <w:r w:rsidRPr="00010F0F">
        <w:t>and</w:t>
      </w:r>
      <w:r w:rsidR="005A38E3">
        <w:t xml:space="preserve"> </w:t>
      </w:r>
      <w:r w:rsidRPr="00010F0F">
        <w:t>Florida,</w:t>
      </w:r>
      <w:r w:rsidR="005A38E3">
        <w:t xml:space="preserve"> </w:t>
      </w:r>
      <w:r w:rsidRPr="00010F0F">
        <w:t>where</w:t>
      </w:r>
      <w:r w:rsidR="005A38E3">
        <w:t xml:space="preserve"> </w:t>
      </w:r>
      <w:r w:rsidRPr="00010F0F">
        <w:t>there</w:t>
      </w:r>
      <w:r w:rsidR="005A38E3">
        <w:t xml:space="preserve"> </w:t>
      </w:r>
      <w:r w:rsidRPr="00010F0F">
        <w:t>is</w:t>
      </w:r>
      <w:r w:rsidR="005A38E3">
        <w:t xml:space="preserve"> </w:t>
      </w:r>
      <w:r w:rsidRPr="00010F0F">
        <w:t>a</w:t>
      </w:r>
      <w:r w:rsidR="005A38E3">
        <w:t xml:space="preserve"> </w:t>
      </w:r>
      <w:r w:rsidRPr="00010F0F">
        <w:t>concentration</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at</w:t>
      </w:r>
      <w:r w:rsidR="005A38E3">
        <w:t xml:space="preserve"> </w:t>
      </w:r>
      <w:r w:rsidRPr="00010F0F">
        <w:t>high</w:t>
      </w:r>
      <w:r>
        <w:t>-</w:t>
      </w:r>
      <w:r w:rsidRPr="00010F0F">
        <w:t>risk</w:t>
      </w:r>
      <w:r w:rsidR="005A38E3">
        <w:t xml:space="preserve"> </w:t>
      </w:r>
      <w:r w:rsidRPr="00010F0F">
        <w:t>of</w:t>
      </w:r>
      <w:r w:rsidR="005A38E3">
        <w:t xml:space="preserve"> </w:t>
      </w:r>
      <w:r w:rsidRPr="00010F0F">
        <w:t>extreme</w:t>
      </w:r>
      <w:r w:rsidR="005A38E3">
        <w:t xml:space="preserve"> </w:t>
      </w:r>
      <w:r w:rsidRPr="00010F0F">
        <w:t>weather</w:t>
      </w:r>
      <w:r w:rsidR="005A38E3">
        <w:t xml:space="preserve"> </w:t>
      </w:r>
      <w:r w:rsidRPr="00010F0F">
        <w:t>events.</w:t>
      </w:r>
    </w:p>
    <w:p w14:paraId="66EBD7F4" w14:textId="3EEE8BAB" w:rsidR="0088140A" w:rsidRPr="00795045" w:rsidRDefault="0088140A" w:rsidP="001C64A3">
      <w:pPr>
        <w:pStyle w:val="Heading1"/>
      </w:pPr>
      <w:r w:rsidRPr="00010F0F">
        <w:br w:type="page"/>
      </w:r>
      <w:bookmarkStart w:id="491" w:name="_Toc109237392"/>
      <w:bookmarkStart w:id="492" w:name="_Toc119778498"/>
      <w:r w:rsidRPr="00010F0F">
        <w:lastRenderedPageBreak/>
        <w:t>Appendix</w:t>
      </w:r>
      <w:r w:rsidR="005A38E3">
        <w:t xml:space="preserve"> </w:t>
      </w:r>
      <w:r w:rsidRPr="00010F0F">
        <w:t>D:</w:t>
      </w:r>
      <w:r w:rsidR="005A38E3">
        <w:t xml:space="preserve"> </w:t>
      </w:r>
      <w:r w:rsidRPr="00010F0F">
        <w:t>Definitions</w:t>
      </w:r>
      <w:r w:rsidR="005A38E3">
        <w:t xml:space="preserve"> </w:t>
      </w:r>
      <w:r w:rsidRPr="00010F0F">
        <w:t>and</w:t>
      </w:r>
      <w:r w:rsidR="005A38E3">
        <w:t xml:space="preserve"> </w:t>
      </w:r>
      <w:r w:rsidRPr="00010F0F">
        <w:t>Terminology</w:t>
      </w:r>
      <w:bookmarkEnd w:id="491"/>
      <w:bookmarkEnd w:id="492"/>
    </w:p>
    <w:p w14:paraId="2AA3CF9A" w14:textId="0B8FA658" w:rsidR="0088140A" w:rsidRPr="001C64A3" w:rsidRDefault="0088140A" w:rsidP="00F02740">
      <w:pPr>
        <w:pStyle w:val="Heading2"/>
        <w:spacing w:after="120" w:line="240" w:lineRule="auto"/>
      </w:pPr>
      <w:bookmarkStart w:id="493" w:name="_Toc119778499"/>
      <w:r w:rsidRPr="001C64A3">
        <w:t>Assistive</w:t>
      </w:r>
      <w:r w:rsidR="005A38E3" w:rsidRPr="001C64A3">
        <w:t xml:space="preserve"> </w:t>
      </w:r>
      <w:r w:rsidRPr="001C64A3">
        <w:t>Technology</w:t>
      </w:r>
      <w:r w:rsidR="005A38E3" w:rsidRPr="001C64A3">
        <w:t xml:space="preserve"> </w:t>
      </w:r>
      <w:r w:rsidRPr="001C64A3">
        <w:t>(AT)</w:t>
      </w:r>
      <w:bookmarkEnd w:id="493"/>
    </w:p>
    <w:p w14:paraId="69601EE9" w14:textId="5300D658" w:rsidR="0088140A" w:rsidRPr="00795045" w:rsidRDefault="0088140A" w:rsidP="008A0E1D">
      <w:pPr>
        <w:pStyle w:val="NCDBulletsLevel1"/>
        <w:spacing w:line="240" w:lineRule="auto"/>
      </w:pPr>
      <w:r w:rsidRPr="00010F0F">
        <w:t>AT</w:t>
      </w:r>
      <w:r w:rsidR="005A38E3">
        <w:t xml:space="preserve"> </w:t>
      </w:r>
      <w:r w:rsidRPr="00010F0F">
        <w:t>is</w:t>
      </w:r>
      <w:r w:rsidR="005A38E3">
        <w:t xml:space="preserve"> </w:t>
      </w:r>
      <w:r w:rsidRPr="00010F0F">
        <w:t>any</w:t>
      </w:r>
      <w:r w:rsidR="005A38E3">
        <w:t xml:space="preserve"> </w:t>
      </w:r>
      <w:r w:rsidRPr="00010F0F">
        <w:t>item,</w:t>
      </w:r>
      <w:r w:rsidR="005A38E3">
        <w:t xml:space="preserve"> </w:t>
      </w:r>
      <w:r w:rsidRPr="00010F0F">
        <w:t>piece</w:t>
      </w:r>
      <w:r w:rsidR="005A38E3">
        <w:t xml:space="preserve"> </w:t>
      </w:r>
      <w:r w:rsidRPr="00010F0F">
        <w:t>of</w:t>
      </w:r>
      <w:r w:rsidR="005A38E3">
        <w:t xml:space="preserve"> </w:t>
      </w:r>
      <w:r w:rsidRPr="00010F0F">
        <w:t>equipment,</w:t>
      </w:r>
      <w:r w:rsidR="005A38E3">
        <w:t xml:space="preserve"> </w:t>
      </w:r>
      <w:r w:rsidRPr="00010F0F">
        <w:t>software</w:t>
      </w:r>
      <w:r w:rsidR="005A38E3">
        <w:t xml:space="preserve"> </w:t>
      </w:r>
      <w:r w:rsidRPr="00010F0F">
        <w:t>program,</w:t>
      </w:r>
      <w:r w:rsidR="005A38E3">
        <w:t xml:space="preserve"> </w:t>
      </w:r>
      <w:r w:rsidRPr="00010F0F">
        <w:t>or</w:t>
      </w:r>
      <w:r w:rsidR="005A38E3">
        <w:t xml:space="preserve"> </w:t>
      </w:r>
      <w:r w:rsidRPr="00010F0F">
        <w:t>product</w:t>
      </w:r>
      <w:r w:rsidR="005A38E3">
        <w:t xml:space="preserve"> </w:t>
      </w:r>
      <w:r w:rsidRPr="00010F0F">
        <w:t>system</w:t>
      </w:r>
      <w:r w:rsidR="005A38E3">
        <w:t xml:space="preserve"> </w:t>
      </w:r>
      <w:r w:rsidRPr="00010F0F">
        <w:t>that</w:t>
      </w:r>
      <w:r w:rsidR="005A38E3">
        <w:t xml:space="preserve"> </w:t>
      </w:r>
      <w:r w:rsidRPr="00010F0F">
        <w:t>is</w:t>
      </w:r>
      <w:r w:rsidR="005A38E3">
        <w:t xml:space="preserve"> </w:t>
      </w:r>
      <w:r w:rsidRPr="00010F0F">
        <w:t>used</w:t>
      </w:r>
      <w:r w:rsidR="005A38E3">
        <w:t xml:space="preserve"> </w:t>
      </w:r>
      <w:r w:rsidRPr="00010F0F">
        <w:t>to</w:t>
      </w:r>
      <w:r w:rsidR="005A38E3">
        <w:t xml:space="preserve"> </w:t>
      </w:r>
      <w:r w:rsidRPr="00010F0F">
        <w:t>increase,</w:t>
      </w:r>
      <w:r w:rsidR="005A38E3">
        <w:t xml:space="preserve"> </w:t>
      </w:r>
      <w:r w:rsidRPr="00010F0F">
        <w:t>maintain,</w:t>
      </w:r>
      <w:r w:rsidR="005A38E3">
        <w:t xml:space="preserve"> </w:t>
      </w:r>
      <w:r w:rsidRPr="00010F0F">
        <w:t>or</w:t>
      </w:r>
      <w:r w:rsidR="005A38E3">
        <w:t xml:space="preserve"> </w:t>
      </w:r>
      <w:r w:rsidRPr="00010F0F">
        <w:t>improve</w:t>
      </w:r>
      <w:r w:rsidR="005A38E3">
        <w:t xml:space="preserve"> </w:t>
      </w:r>
      <w:r w:rsidRPr="00010F0F">
        <w:t>the</w:t>
      </w:r>
      <w:r w:rsidR="005A38E3">
        <w:t xml:space="preserve"> </w:t>
      </w:r>
      <w:r w:rsidRPr="00010F0F">
        <w:t>functional</w:t>
      </w:r>
      <w:r w:rsidR="005A38E3">
        <w:t xml:space="preserve"> </w:t>
      </w:r>
      <w:r w:rsidRPr="00010F0F">
        <w:t>capabilities</w:t>
      </w:r>
      <w:r w:rsidR="005A38E3">
        <w:t xml:space="preserve"> </w:t>
      </w:r>
      <w:r w:rsidRPr="00010F0F">
        <w:t>of</w:t>
      </w:r>
      <w:r w:rsidR="005A38E3">
        <w:t xml:space="preserve"> </w:t>
      </w:r>
      <w:r w:rsidRPr="00010F0F">
        <w:t>pe</w:t>
      </w:r>
      <w:r>
        <w:t>ople</w:t>
      </w:r>
      <w:r w:rsidR="005A38E3">
        <w:t xml:space="preserve"> </w:t>
      </w:r>
      <w:r w:rsidRPr="00010F0F">
        <w:t>with</w:t>
      </w:r>
      <w:r w:rsidR="005A38E3">
        <w:t xml:space="preserve"> </w:t>
      </w:r>
      <w:r w:rsidRPr="00010F0F">
        <w:t>disabilities.</w:t>
      </w:r>
    </w:p>
    <w:p w14:paraId="278EBF6E" w14:textId="2A0F2730" w:rsidR="0088140A" w:rsidRPr="00795045" w:rsidRDefault="0088140A" w:rsidP="008A0E1D">
      <w:pPr>
        <w:pStyle w:val="NCDBulletsLevel1"/>
        <w:spacing w:line="240" w:lineRule="auto"/>
      </w:pPr>
      <w:r>
        <w:t>AT</w:t>
      </w:r>
      <w:r w:rsidR="005A38E3">
        <w:t xml:space="preserve"> </w:t>
      </w:r>
      <w:r w:rsidRPr="00010F0F">
        <w:t>helps</w:t>
      </w:r>
      <w:r w:rsidR="005A38E3">
        <w:t xml:space="preserve"> </w:t>
      </w:r>
      <w:r w:rsidRPr="00010F0F">
        <w:t>people</w:t>
      </w:r>
      <w:r w:rsidR="005A38E3">
        <w:t xml:space="preserve"> </w:t>
      </w:r>
      <w:r w:rsidRPr="00010F0F">
        <w:t>who</w:t>
      </w:r>
      <w:r w:rsidR="005A38E3">
        <w:t xml:space="preserve"> </w:t>
      </w:r>
      <w:r w:rsidRPr="00010F0F">
        <w:t>have</w:t>
      </w:r>
      <w:r w:rsidR="005A38E3">
        <w:t xml:space="preserve"> </w:t>
      </w:r>
      <w:r w:rsidRPr="00010F0F">
        <w:t>difficulty</w:t>
      </w:r>
      <w:r w:rsidR="005A38E3">
        <w:t xml:space="preserve"> </w:t>
      </w:r>
      <w:r w:rsidRPr="00010F0F">
        <w:t>speaking,</w:t>
      </w:r>
      <w:r w:rsidR="005A38E3">
        <w:t xml:space="preserve"> </w:t>
      </w:r>
      <w:r w:rsidRPr="00010F0F">
        <w:t>typing,</w:t>
      </w:r>
      <w:r w:rsidR="005A38E3">
        <w:t xml:space="preserve"> </w:t>
      </w:r>
      <w:r w:rsidRPr="00010F0F">
        <w:t>writing,</w:t>
      </w:r>
      <w:r w:rsidR="005A38E3">
        <w:t xml:space="preserve"> </w:t>
      </w:r>
      <w:r w:rsidRPr="00010F0F">
        <w:t>remembering,</w:t>
      </w:r>
      <w:r w:rsidR="005A38E3">
        <w:t xml:space="preserve"> </w:t>
      </w:r>
      <w:r w:rsidRPr="00010F0F">
        <w:t>pointing,</w:t>
      </w:r>
      <w:r w:rsidR="005A38E3">
        <w:t xml:space="preserve"> </w:t>
      </w:r>
      <w:r w:rsidRPr="00010F0F">
        <w:t>seeing,</w:t>
      </w:r>
      <w:r w:rsidR="005A38E3">
        <w:t xml:space="preserve"> </w:t>
      </w:r>
      <w:r w:rsidRPr="00010F0F">
        <w:t>hearing,</w:t>
      </w:r>
      <w:r w:rsidR="005A38E3">
        <w:t xml:space="preserve"> </w:t>
      </w:r>
      <w:r w:rsidRPr="00010F0F">
        <w:t>learning,</w:t>
      </w:r>
      <w:r w:rsidR="005A38E3">
        <w:t xml:space="preserve"> </w:t>
      </w:r>
      <w:r w:rsidRPr="00010F0F">
        <w:t>walking,</w:t>
      </w:r>
      <w:r w:rsidR="005A38E3">
        <w:t xml:space="preserve"> </w:t>
      </w:r>
      <w:r w:rsidRPr="00010F0F">
        <w:t>and</w:t>
      </w:r>
      <w:r w:rsidR="005A38E3">
        <w:t xml:space="preserve"> </w:t>
      </w:r>
      <w:r w:rsidRPr="00010F0F">
        <w:t>many</w:t>
      </w:r>
      <w:r w:rsidR="005A38E3">
        <w:t xml:space="preserve"> </w:t>
      </w:r>
      <w:r w:rsidRPr="00010F0F">
        <w:t>other</w:t>
      </w:r>
      <w:r w:rsidR="005A38E3">
        <w:t xml:space="preserve"> </w:t>
      </w:r>
      <w:r w:rsidRPr="00010F0F">
        <w:t>things.</w:t>
      </w:r>
      <w:r w:rsidR="005A38E3">
        <w:t xml:space="preserve"> </w:t>
      </w:r>
      <w:r w:rsidRPr="00010F0F">
        <w:t>Different</w:t>
      </w:r>
      <w:r w:rsidR="005A38E3">
        <w:t xml:space="preserve"> </w:t>
      </w:r>
      <w:r w:rsidRPr="00010F0F">
        <w:t>disabilities</w:t>
      </w:r>
      <w:r w:rsidR="005A38E3">
        <w:t xml:space="preserve"> </w:t>
      </w:r>
      <w:r w:rsidRPr="00010F0F">
        <w:t>require</w:t>
      </w:r>
      <w:r w:rsidR="005A38E3">
        <w:t xml:space="preserve"> </w:t>
      </w:r>
      <w:r w:rsidRPr="00010F0F">
        <w:t>different</w:t>
      </w:r>
      <w:r w:rsidR="005A38E3">
        <w:t xml:space="preserve"> </w:t>
      </w:r>
      <w:r w:rsidRPr="00010F0F">
        <w:t>assistive</w:t>
      </w:r>
      <w:r w:rsidR="005A38E3">
        <w:t xml:space="preserve"> </w:t>
      </w:r>
      <w:r w:rsidRPr="00010F0F">
        <w:t>technologies.</w:t>
      </w:r>
    </w:p>
    <w:p w14:paraId="3D1C009C" w14:textId="5E97F7EE" w:rsidR="0088140A" w:rsidRPr="001C64A3" w:rsidRDefault="0088140A" w:rsidP="00F02740">
      <w:pPr>
        <w:pStyle w:val="Heading2"/>
        <w:spacing w:after="120" w:line="240" w:lineRule="auto"/>
      </w:pPr>
      <w:bookmarkStart w:id="494" w:name="_Toc119778500"/>
      <w:r w:rsidRPr="001C64A3">
        <w:t>Compounded</w:t>
      </w:r>
      <w:r w:rsidR="005A38E3" w:rsidRPr="001C64A3">
        <w:t xml:space="preserve"> </w:t>
      </w:r>
      <w:r w:rsidRPr="001C64A3">
        <w:t>Poverty</w:t>
      </w:r>
      <w:bookmarkEnd w:id="494"/>
    </w:p>
    <w:p w14:paraId="765035A3" w14:textId="652FBF24" w:rsidR="0088140A" w:rsidRPr="00795045" w:rsidRDefault="0088140A" w:rsidP="008A0E1D">
      <w:pPr>
        <w:pStyle w:val="NCDBulletsLevel1"/>
        <w:spacing w:line="240" w:lineRule="auto"/>
        <w:rPr>
          <w:bCs/>
        </w:rPr>
      </w:pPr>
      <w:r w:rsidRPr="00010F0F">
        <w:t>Compounded</w:t>
      </w:r>
      <w:r w:rsidR="005A38E3">
        <w:t xml:space="preserve"> </w:t>
      </w:r>
      <w:r w:rsidRPr="00010F0F">
        <w:t>poverty</w:t>
      </w:r>
      <w:r w:rsidR="005A38E3">
        <w:t xml:space="preserve"> </w:t>
      </w:r>
      <w:r w:rsidRPr="00010F0F">
        <w:t>occurs</w:t>
      </w:r>
      <w:r w:rsidR="005A38E3">
        <w:t xml:space="preserve"> </w:t>
      </w:r>
      <w:r w:rsidRPr="00010F0F">
        <w:t>when</w:t>
      </w:r>
      <w:r w:rsidR="005A38E3">
        <w:t xml:space="preserve"> </w:t>
      </w:r>
      <w:r w:rsidRPr="00010F0F">
        <w:t>a</w:t>
      </w:r>
      <w:r w:rsidR="005A38E3">
        <w:t xml:space="preserve"> </w:t>
      </w:r>
      <w:r w:rsidRPr="00010F0F">
        <w:t>series</w:t>
      </w:r>
      <w:r w:rsidR="005A38E3">
        <w:t xml:space="preserve"> </w:t>
      </w:r>
      <w:r w:rsidRPr="00010F0F">
        <w:t>of</w:t>
      </w:r>
      <w:r w:rsidR="005A38E3">
        <w:t xml:space="preserve"> </w:t>
      </w:r>
      <w:r w:rsidRPr="00010F0F">
        <w:t>circumstances</w:t>
      </w:r>
      <w:r w:rsidR="005A38E3">
        <w:t xml:space="preserve"> </w:t>
      </w:r>
      <w:r w:rsidRPr="00010F0F">
        <w:t>and</w:t>
      </w:r>
      <w:r w:rsidR="005A38E3">
        <w:t xml:space="preserve"> </w:t>
      </w:r>
      <w:r w:rsidRPr="00010F0F">
        <w:t>challenges</w:t>
      </w:r>
      <w:r w:rsidR="005A38E3">
        <w:t xml:space="preserve"> </w:t>
      </w:r>
      <w:r w:rsidRPr="00010F0F">
        <w:t>work</w:t>
      </w:r>
      <w:r w:rsidR="005A38E3">
        <w:t xml:space="preserve"> </w:t>
      </w:r>
      <w:r w:rsidRPr="00010F0F">
        <w:t>together</w:t>
      </w:r>
      <w:r w:rsidR="005A38E3">
        <w:t xml:space="preserve"> </w:t>
      </w:r>
      <w:r w:rsidRPr="00010F0F">
        <w:t>to</w:t>
      </w:r>
      <w:r w:rsidR="005A38E3">
        <w:t xml:space="preserve"> </w:t>
      </w:r>
      <w:r w:rsidRPr="00010F0F">
        <w:t>create</w:t>
      </w:r>
      <w:r w:rsidR="005A38E3">
        <w:t xml:space="preserve"> </w:t>
      </w:r>
      <w:r w:rsidRPr="00010F0F">
        <w:t>or</w:t>
      </w:r>
      <w:r w:rsidR="005A38E3">
        <w:t xml:space="preserve"> </w:t>
      </w:r>
      <w:r w:rsidRPr="00010F0F">
        <w:t>exacerbate</w:t>
      </w:r>
      <w:r w:rsidR="005A38E3">
        <w:t xml:space="preserve"> </w:t>
      </w:r>
      <w:r w:rsidRPr="00010F0F">
        <w:t>barriers</w:t>
      </w:r>
      <w:r w:rsidR="005A38E3">
        <w:t xml:space="preserve"> </w:t>
      </w:r>
      <w:r w:rsidRPr="00010F0F">
        <w:t>to</w:t>
      </w:r>
      <w:r w:rsidR="005A38E3">
        <w:t xml:space="preserve"> </w:t>
      </w:r>
      <w:r w:rsidRPr="00010F0F">
        <w:t>economic</w:t>
      </w:r>
      <w:r w:rsidR="005A38E3">
        <w:t xml:space="preserve"> </w:t>
      </w:r>
      <w:r w:rsidRPr="00010F0F">
        <w:t>stability.</w:t>
      </w:r>
      <w:r w:rsidRPr="00010F0F">
        <w:rPr>
          <w:rStyle w:val="FootnoteReference"/>
        </w:rPr>
        <w:footnoteReference w:id="1"/>
      </w:r>
    </w:p>
    <w:p w14:paraId="2CE151EA" w14:textId="77777777" w:rsidR="0088140A" w:rsidRPr="00795045" w:rsidRDefault="0088140A" w:rsidP="00F02740">
      <w:pPr>
        <w:pStyle w:val="Heading2"/>
        <w:spacing w:after="120" w:line="240" w:lineRule="auto"/>
      </w:pPr>
      <w:bookmarkStart w:id="495" w:name="_Toc119778501"/>
      <w:r w:rsidRPr="00010F0F">
        <w:t>Disability</w:t>
      </w:r>
      <w:bookmarkEnd w:id="495"/>
    </w:p>
    <w:p w14:paraId="5B103AEC" w14:textId="4DADA1C3" w:rsidR="0088140A" w:rsidRPr="00795045" w:rsidRDefault="0088140A" w:rsidP="008A0E1D">
      <w:pPr>
        <w:pStyle w:val="NCDBulletsLevel1"/>
        <w:spacing w:line="240" w:lineRule="auto"/>
        <w:rPr>
          <w:bCs/>
        </w:rPr>
      </w:pPr>
      <w:r w:rsidRPr="00010F0F">
        <w:rPr>
          <w:rStyle w:val="BodyTextChar1"/>
        </w:rPr>
        <w:t>The</w:t>
      </w:r>
      <w:r w:rsidR="005A38E3">
        <w:rPr>
          <w:rStyle w:val="BodyTextChar1"/>
        </w:rPr>
        <w:t xml:space="preserve"> </w:t>
      </w:r>
      <w:r w:rsidRPr="00010F0F">
        <w:rPr>
          <w:rStyle w:val="BodyTextChar1"/>
        </w:rPr>
        <w:t>ADA</w:t>
      </w:r>
      <w:r w:rsidR="005A38E3">
        <w:rPr>
          <w:rStyle w:val="BodyTextChar1"/>
        </w:rPr>
        <w:t xml:space="preserve"> </w:t>
      </w:r>
      <w:r w:rsidRPr="00010F0F">
        <w:rPr>
          <w:rStyle w:val="BodyTextChar1"/>
        </w:rPr>
        <w:t>defines</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person</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person</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has</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physical</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mental</w:t>
      </w:r>
      <w:r w:rsidR="005A38E3">
        <w:rPr>
          <w:rStyle w:val="BodyTextChar1"/>
        </w:rPr>
        <w:t xml:space="preserve"> </w:t>
      </w:r>
      <w:r w:rsidRPr="00010F0F">
        <w:rPr>
          <w:rStyle w:val="BodyTextChar1"/>
        </w:rPr>
        <w:t>impairment</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substantially</w:t>
      </w:r>
      <w:r w:rsidR="005A38E3">
        <w:rPr>
          <w:rStyle w:val="BodyTextChar1"/>
        </w:rPr>
        <w:t xml:space="preserve"> </w:t>
      </w:r>
      <w:r w:rsidRPr="00010F0F">
        <w:rPr>
          <w:rStyle w:val="BodyTextChar1"/>
        </w:rPr>
        <w:t>limits</w:t>
      </w:r>
      <w:r w:rsidR="005A38E3">
        <w:rPr>
          <w:rStyle w:val="BodyTextChar1"/>
        </w:rPr>
        <w:t xml:space="preserve"> </w:t>
      </w:r>
      <w:r w:rsidRPr="00010F0F">
        <w:rPr>
          <w:rStyle w:val="BodyTextChar1"/>
        </w:rPr>
        <w:t>one</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more</w:t>
      </w:r>
      <w:r w:rsidR="005A38E3">
        <w:rPr>
          <w:rStyle w:val="BodyTextChar1"/>
        </w:rPr>
        <w:t xml:space="preserve"> </w:t>
      </w:r>
      <w:r w:rsidRPr="00010F0F">
        <w:rPr>
          <w:rStyle w:val="BodyTextChar1"/>
        </w:rPr>
        <w:t>major</w:t>
      </w:r>
      <w:r w:rsidR="005A38E3">
        <w:rPr>
          <w:rStyle w:val="BodyTextChar1"/>
        </w:rPr>
        <w:t xml:space="preserve"> </w:t>
      </w:r>
      <w:r w:rsidRPr="00010F0F">
        <w:rPr>
          <w:rStyle w:val="BodyTextChar1"/>
        </w:rPr>
        <w:t>life</w:t>
      </w:r>
      <w:r w:rsidR="005A38E3">
        <w:rPr>
          <w:rStyle w:val="BodyTextChar1"/>
        </w:rPr>
        <w:t xml:space="preserve"> </w:t>
      </w:r>
      <w:r w:rsidRPr="00010F0F">
        <w:rPr>
          <w:rStyle w:val="BodyTextChar1"/>
        </w:rPr>
        <w:t>activity.</w:t>
      </w:r>
      <w:r w:rsidR="005A38E3">
        <w:rPr>
          <w:rStyle w:val="BodyTextChar1"/>
        </w:rPr>
        <w:t xml:space="preserve"> </w:t>
      </w:r>
      <w:r w:rsidRPr="00010F0F">
        <w:rPr>
          <w:rStyle w:val="BodyTextChar1"/>
        </w:rPr>
        <w:t>This</w:t>
      </w:r>
      <w:r w:rsidR="005A38E3">
        <w:rPr>
          <w:rStyle w:val="BodyTextChar1"/>
        </w:rPr>
        <w:t xml:space="preserve"> </w:t>
      </w:r>
      <w:r w:rsidRPr="00010F0F">
        <w:rPr>
          <w:rStyle w:val="BodyTextChar1"/>
        </w:rPr>
        <w:t>includes</w:t>
      </w:r>
      <w:r w:rsidR="005A38E3">
        <w:rPr>
          <w:rStyle w:val="BodyTextChar1"/>
        </w:rPr>
        <w:t xml:space="preserve"> </w:t>
      </w:r>
      <w:r w:rsidRPr="00010F0F">
        <w:rPr>
          <w:rStyle w:val="BodyTextChar1"/>
        </w:rPr>
        <w:t>people</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record</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such</w:t>
      </w:r>
      <w:r w:rsidR="005A38E3">
        <w:rPr>
          <w:rStyle w:val="BodyTextChar1"/>
        </w:rPr>
        <w:t xml:space="preserve"> </w:t>
      </w:r>
      <w:r w:rsidRPr="00010F0F">
        <w:rPr>
          <w:rStyle w:val="BodyTextChar1"/>
        </w:rPr>
        <w:t>an</w:t>
      </w:r>
      <w:r w:rsidR="005A38E3">
        <w:rPr>
          <w:rStyle w:val="BodyTextChar1"/>
        </w:rPr>
        <w:t xml:space="preserve"> </w:t>
      </w:r>
      <w:r w:rsidRPr="00010F0F">
        <w:rPr>
          <w:rStyle w:val="BodyTextChar1"/>
        </w:rPr>
        <w:t>impairment,</w:t>
      </w:r>
      <w:r w:rsidR="005A38E3">
        <w:rPr>
          <w:rStyle w:val="BodyTextChar1"/>
        </w:rPr>
        <w:t xml:space="preserve"> </w:t>
      </w:r>
      <w:r w:rsidRPr="00010F0F">
        <w:rPr>
          <w:rStyle w:val="BodyTextChar1"/>
        </w:rPr>
        <w:t>even</w:t>
      </w:r>
      <w:r w:rsidR="005A38E3">
        <w:rPr>
          <w:rStyle w:val="BodyTextChar1"/>
        </w:rPr>
        <w:t xml:space="preserve"> </w:t>
      </w:r>
      <w:r w:rsidRPr="00010F0F">
        <w:rPr>
          <w:rStyle w:val="BodyTextChar1"/>
        </w:rPr>
        <w:t>if</w:t>
      </w:r>
      <w:r w:rsidR="005A38E3">
        <w:rPr>
          <w:rStyle w:val="BodyTextChar1"/>
        </w:rPr>
        <w:t xml:space="preserve"> </w:t>
      </w:r>
      <w:r w:rsidRPr="00010F0F">
        <w:rPr>
          <w:rStyle w:val="BodyTextChar1"/>
        </w:rPr>
        <w:t>they</w:t>
      </w:r>
      <w:r w:rsidR="005A38E3">
        <w:rPr>
          <w:rStyle w:val="BodyTextChar1"/>
        </w:rPr>
        <w:t xml:space="preserve"> </w:t>
      </w:r>
      <w:r w:rsidRPr="00010F0F">
        <w:rPr>
          <w:rStyle w:val="BodyTextChar1"/>
        </w:rPr>
        <w:t>do</w:t>
      </w:r>
      <w:r w:rsidR="005A38E3">
        <w:rPr>
          <w:rStyle w:val="BodyTextChar1"/>
        </w:rPr>
        <w:t xml:space="preserve"> </w:t>
      </w:r>
      <w:r w:rsidRPr="00010F0F">
        <w:rPr>
          <w:rStyle w:val="BodyTextChar1"/>
        </w:rPr>
        <w:t>not</w:t>
      </w:r>
      <w:r w:rsidR="005A38E3">
        <w:rPr>
          <w:rStyle w:val="BodyTextChar1"/>
        </w:rPr>
        <w:t xml:space="preserve"> </w:t>
      </w:r>
      <w:r w:rsidRPr="00010F0F">
        <w:rPr>
          <w:rStyle w:val="BodyTextChar1"/>
        </w:rPr>
        <w:t>currently</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005A38E3">
        <w:rPr>
          <w:rStyle w:val="BodyTextChar1"/>
        </w:rPr>
        <w:t xml:space="preserve"> </w:t>
      </w:r>
      <w:r w:rsidRPr="00010F0F">
        <w:rPr>
          <w:rStyle w:val="BodyTextChar1"/>
        </w:rPr>
        <w:t>It</w:t>
      </w:r>
      <w:r w:rsidR="005A38E3">
        <w:rPr>
          <w:rStyle w:val="BodyTextChar1"/>
        </w:rPr>
        <w:t xml:space="preserve"> </w:t>
      </w:r>
      <w:r w:rsidRPr="00010F0F">
        <w:rPr>
          <w:rStyle w:val="BodyTextChar1"/>
        </w:rPr>
        <w:t>also</w:t>
      </w:r>
      <w:r w:rsidR="005A38E3">
        <w:rPr>
          <w:rStyle w:val="BodyTextChar1"/>
        </w:rPr>
        <w:t xml:space="preserve"> </w:t>
      </w:r>
      <w:r w:rsidRPr="00010F0F">
        <w:rPr>
          <w:rStyle w:val="BodyTextChar1"/>
        </w:rPr>
        <w:t>includes</w:t>
      </w:r>
      <w:r w:rsidR="005A38E3">
        <w:rPr>
          <w:rStyle w:val="BodyTextChar1"/>
        </w:rPr>
        <w:t xml:space="preserve"> </w:t>
      </w:r>
      <w:r w:rsidRPr="00010F0F">
        <w:rPr>
          <w:rStyle w:val="BodyTextChar1"/>
        </w:rPr>
        <w:t>individuals</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do</w:t>
      </w:r>
      <w:r w:rsidR="005A38E3">
        <w:rPr>
          <w:rStyle w:val="BodyTextChar1"/>
        </w:rPr>
        <w:t xml:space="preserve"> </w:t>
      </w:r>
      <w:r w:rsidRPr="00010F0F">
        <w:rPr>
          <w:rStyle w:val="BodyTextChar1"/>
        </w:rPr>
        <w:t>not</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005A38E3">
        <w:rPr>
          <w:rStyle w:val="BodyTextChar1"/>
        </w:rPr>
        <w:t xml:space="preserve"> </w:t>
      </w:r>
      <w:r w:rsidRPr="00010F0F">
        <w:rPr>
          <w:rStyle w:val="BodyTextChar1"/>
        </w:rPr>
        <w:t>but</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regarded</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having</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ADA</w:t>
      </w:r>
      <w:r w:rsidR="005A38E3">
        <w:rPr>
          <w:rStyle w:val="BodyTextChar1"/>
        </w:rPr>
        <w:t xml:space="preserve"> </w:t>
      </w:r>
      <w:r w:rsidRPr="00010F0F">
        <w:rPr>
          <w:rStyle w:val="BodyTextChar1"/>
        </w:rPr>
        <w:t>also</w:t>
      </w:r>
      <w:r w:rsidR="005A38E3">
        <w:rPr>
          <w:rStyle w:val="BodyTextChar1"/>
        </w:rPr>
        <w:t xml:space="preserve"> </w:t>
      </w:r>
      <w:r w:rsidRPr="00010F0F">
        <w:rPr>
          <w:rStyle w:val="BodyTextChar1"/>
        </w:rPr>
        <w:t>makes</w:t>
      </w:r>
      <w:r w:rsidR="005A38E3">
        <w:rPr>
          <w:rStyle w:val="BodyTextChar1"/>
        </w:rPr>
        <w:t xml:space="preserve"> </w:t>
      </w:r>
      <w:r w:rsidRPr="00010F0F">
        <w:rPr>
          <w:rStyle w:val="BodyTextChar1"/>
        </w:rPr>
        <w:t>it</w:t>
      </w:r>
      <w:r w:rsidR="005A38E3">
        <w:rPr>
          <w:rStyle w:val="BodyTextChar1"/>
        </w:rPr>
        <w:t xml:space="preserve"> </w:t>
      </w:r>
      <w:r w:rsidRPr="00010F0F">
        <w:rPr>
          <w:rStyle w:val="BodyTextChar1"/>
        </w:rPr>
        <w:t>unlawful</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discriminate</w:t>
      </w:r>
      <w:r w:rsidR="005A38E3">
        <w:rPr>
          <w:rStyle w:val="BodyTextChar1"/>
        </w:rPr>
        <w:t xml:space="preserve"> </w:t>
      </w:r>
      <w:r w:rsidRPr="00010F0F">
        <w:rPr>
          <w:rStyle w:val="BodyTextChar1"/>
        </w:rPr>
        <w:t>against</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person</w:t>
      </w:r>
      <w:r w:rsidR="005A38E3">
        <w:rPr>
          <w:rStyle w:val="BodyTextChar1"/>
        </w:rPr>
        <w:t xml:space="preserve"> </w:t>
      </w:r>
      <w:r w:rsidRPr="00010F0F">
        <w:rPr>
          <w:rStyle w:val="BodyTextChar1"/>
        </w:rPr>
        <w:t>based</w:t>
      </w:r>
      <w:r w:rsidR="005A38E3">
        <w:rPr>
          <w:rStyle w:val="BodyTextChar1"/>
        </w:rPr>
        <w:t xml:space="preserve"> </w:t>
      </w:r>
      <w:r w:rsidRPr="00010F0F">
        <w:rPr>
          <w:rStyle w:val="BodyTextChar1"/>
        </w:rPr>
        <w:t>on</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person’s</w:t>
      </w:r>
      <w:r w:rsidR="005A38E3">
        <w:rPr>
          <w:rStyle w:val="BodyTextChar1"/>
        </w:rPr>
        <w:t xml:space="preserve"> </w:t>
      </w:r>
      <w:r w:rsidRPr="00010F0F">
        <w:rPr>
          <w:rStyle w:val="BodyTextChar1"/>
        </w:rPr>
        <w:t>association</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person</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Pr="00010F0F">
        <w:rPr>
          <w:rStyle w:val="EndnoteReference"/>
          <w:shd w:val="clear" w:color="auto" w:fill="FFFFFF"/>
        </w:rPr>
        <w:endnoteReference w:id="454"/>
      </w:r>
    </w:p>
    <w:p w14:paraId="68401174" w14:textId="02DEDF50" w:rsidR="0088140A" w:rsidRPr="00795045" w:rsidRDefault="0088140A" w:rsidP="00F02740">
      <w:pPr>
        <w:pStyle w:val="Heading2"/>
        <w:spacing w:after="120" w:line="240" w:lineRule="auto"/>
      </w:pPr>
      <w:bookmarkStart w:id="496" w:name="_Toc119778502"/>
      <w:r w:rsidRPr="00010F0F">
        <w:t>Disproportionate</w:t>
      </w:r>
      <w:r w:rsidR="005A38E3">
        <w:t xml:space="preserve"> </w:t>
      </w:r>
      <w:r w:rsidRPr="00010F0F">
        <w:t>Impacts/Effects</w:t>
      </w:r>
      <w:bookmarkEnd w:id="496"/>
    </w:p>
    <w:p w14:paraId="7CEA8C91" w14:textId="1C7CAC5A" w:rsidR="0088140A" w:rsidRPr="00795045" w:rsidRDefault="0088140A" w:rsidP="008A0E1D">
      <w:pPr>
        <w:pStyle w:val="NCDBulletsLevel1"/>
        <w:spacing w:line="240" w:lineRule="auto"/>
        <w:rPr>
          <w:bCs/>
        </w:rPr>
      </w:pPr>
      <w:r w:rsidRPr="00010F0F">
        <w:rPr>
          <w:rStyle w:val="BodyTextChar1"/>
        </w:rPr>
        <w:t>Term</w:t>
      </w:r>
      <w:r w:rsidR="005A38E3">
        <w:rPr>
          <w:rStyle w:val="BodyTextChar1"/>
        </w:rPr>
        <w:t xml:space="preserve"> </w:t>
      </w:r>
      <w:r w:rsidRPr="00010F0F">
        <w:rPr>
          <w:rStyle w:val="BodyTextChar1"/>
        </w:rPr>
        <w:t>used</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Executive</w:t>
      </w:r>
      <w:r w:rsidR="005A38E3">
        <w:rPr>
          <w:rStyle w:val="BodyTextChar1"/>
        </w:rPr>
        <w:t xml:space="preserve"> </w:t>
      </w:r>
      <w:r w:rsidRPr="00010F0F">
        <w:rPr>
          <w:rStyle w:val="BodyTextChar1"/>
        </w:rPr>
        <w:t>Order</w:t>
      </w:r>
      <w:r w:rsidR="005A38E3">
        <w:rPr>
          <w:rStyle w:val="BodyTextChar1"/>
        </w:rPr>
        <w:t xml:space="preserve"> </w:t>
      </w:r>
      <w:r w:rsidRPr="00010F0F">
        <w:rPr>
          <w:rStyle w:val="BodyTextChar1"/>
        </w:rPr>
        <w:t>12898</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describe</w:t>
      </w:r>
      <w:r w:rsidR="005A38E3">
        <w:rPr>
          <w:rStyle w:val="BodyTextChar1"/>
        </w:rPr>
        <w:t xml:space="preserve"> </w:t>
      </w:r>
      <w:r w:rsidRPr="00010F0F">
        <w:rPr>
          <w:rStyle w:val="BodyTextChar1"/>
        </w:rPr>
        <w:t>situations</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concern</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significantly</w:t>
      </w:r>
      <w:r w:rsidR="005A38E3">
        <w:rPr>
          <w:rStyle w:val="BodyTextChar1"/>
        </w:rPr>
        <w:t xml:space="preserve"> </w:t>
      </w:r>
      <w:r w:rsidRPr="00010F0F">
        <w:rPr>
          <w:rStyle w:val="BodyTextChar1"/>
        </w:rPr>
        <w:t>higher</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more</w:t>
      </w:r>
      <w:r w:rsidR="005A38E3">
        <w:rPr>
          <w:rStyle w:val="BodyTextChar1"/>
        </w:rPr>
        <w:t xml:space="preserve"> </w:t>
      </w:r>
      <w:r w:rsidRPr="00010F0F">
        <w:rPr>
          <w:rStyle w:val="BodyTextChar1"/>
        </w:rPr>
        <w:t>adverse</w:t>
      </w:r>
      <w:r w:rsidR="005A38E3">
        <w:rPr>
          <w:rStyle w:val="BodyTextChar1"/>
        </w:rPr>
        <w:t xml:space="preserve"> </w:t>
      </w:r>
      <w:r w:rsidRPr="00010F0F">
        <w:rPr>
          <w:rStyle w:val="BodyTextChar1"/>
        </w:rPr>
        <w:t>health</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environmental</w:t>
      </w:r>
      <w:r w:rsidR="005A38E3">
        <w:rPr>
          <w:rStyle w:val="BodyTextChar1"/>
        </w:rPr>
        <w:t xml:space="preserve"> </w:t>
      </w:r>
      <w:r w:rsidRPr="00010F0F">
        <w:rPr>
          <w:rStyle w:val="BodyTextChar1"/>
        </w:rPr>
        <w:t>effects</w:t>
      </w:r>
      <w:r w:rsidR="005A38E3">
        <w:rPr>
          <w:rStyle w:val="BodyTextChar1"/>
        </w:rPr>
        <w:t xml:space="preserve"> </w:t>
      </w:r>
      <w:r w:rsidRPr="00010F0F">
        <w:rPr>
          <w:rStyle w:val="BodyTextChar1"/>
        </w:rPr>
        <w:t>on</w:t>
      </w:r>
      <w:r w:rsidR="005A38E3">
        <w:rPr>
          <w:rStyle w:val="BodyTextChar1"/>
        </w:rPr>
        <w:t xml:space="preserve"> </w:t>
      </w:r>
      <w:r>
        <w:rPr>
          <w:rStyle w:val="BodyTextChar1"/>
        </w:rPr>
        <w:t>marginalized</w:t>
      </w:r>
      <w:r w:rsidR="005A38E3">
        <w:rPr>
          <w:rStyle w:val="BodyTextChar1"/>
        </w:rPr>
        <w:t xml:space="preserve"> </w:t>
      </w:r>
      <w:r w:rsidRPr="00010F0F">
        <w:rPr>
          <w:rStyle w:val="BodyTextChar1"/>
        </w:rPr>
        <w:t>populations,</w:t>
      </w:r>
      <w:r w:rsidR="005A38E3">
        <w:rPr>
          <w:rStyle w:val="BodyTextChar1"/>
        </w:rPr>
        <w:t xml:space="preserve"> </w:t>
      </w:r>
      <w:r w:rsidRPr="00010F0F">
        <w:rPr>
          <w:rStyle w:val="BodyTextChar1"/>
        </w:rPr>
        <w:t>low-income</w:t>
      </w:r>
      <w:r w:rsidR="005A38E3">
        <w:rPr>
          <w:rStyle w:val="BodyTextChar1"/>
        </w:rPr>
        <w:t xml:space="preserve"> </w:t>
      </w:r>
      <w:r w:rsidRPr="00010F0F">
        <w:rPr>
          <w:rStyle w:val="BodyTextChar1"/>
        </w:rPr>
        <w:t>populations,</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indigenous</w:t>
      </w:r>
      <w:r w:rsidR="005A38E3">
        <w:rPr>
          <w:rStyle w:val="BodyTextChar1"/>
        </w:rPr>
        <w:t xml:space="preserve"> </w:t>
      </w:r>
      <w:r w:rsidRPr="00010F0F">
        <w:rPr>
          <w:rStyle w:val="BodyTextChar1"/>
        </w:rPr>
        <w:t>peoples.</w:t>
      </w:r>
      <w:r w:rsidRPr="00010F0F">
        <w:rPr>
          <w:rStyle w:val="EndnoteReference"/>
        </w:rPr>
        <w:endnoteReference w:id="455"/>
      </w:r>
    </w:p>
    <w:p w14:paraId="504DC316" w14:textId="77777777" w:rsidR="0088140A" w:rsidRPr="00795045" w:rsidRDefault="0088140A" w:rsidP="00F02740">
      <w:pPr>
        <w:pStyle w:val="Heading2"/>
        <w:spacing w:after="120" w:line="240" w:lineRule="auto"/>
      </w:pPr>
      <w:bookmarkStart w:id="497" w:name="_Toc119778503"/>
      <w:r w:rsidRPr="00010F0F">
        <w:t>Equity</w:t>
      </w:r>
      <w:bookmarkEnd w:id="497"/>
    </w:p>
    <w:p w14:paraId="524210B0" w14:textId="7B5C8969" w:rsidR="0088140A" w:rsidRPr="00795045" w:rsidRDefault="0088140A" w:rsidP="008A0E1D">
      <w:pPr>
        <w:pStyle w:val="NCDBulletsLevel1"/>
        <w:spacing w:line="240" w:lineRule="auto"/>
        <w:rPr>
          <w:rFonts w:eastAsiaTheme="minorHAnsi"/>
          <w:bCs/>
          <w:iCs/>
        </w:rPr>
      </w:pPr>
      <w:r w:rsidRPr="00010F0F">
        <w:rPr>
          <w:rStyle w:val="BodyTextChar1"/>
        </w:rPr>
        <w:t>The</w:t>
      </w:r>
      <w:r w:rsidR="005A38E3">
        <w:rPr>
          <w:rStyle w:val="BodyTextChar1"/>
        </w:rPr>
        <w:t xml:space="preserve"> </w:t>
      </w:r>
      <w:r w:rsidRPr="00010F0F">
        <w:rPr>
          <w:rStyle w:val="BodyTextChar1"/>
        </w:rPr>
        <w:t>term</w:t>
      </w:r>
      <w:r w:rsidR="005A38E3">
        <w:rPr>
          <w:rStyle w:val="BodyTextChar1"/>
        </w:rPr>
        <w:t xml:space="preserve"> </w:t>
      </w:r>
      <w:r w:rsidR="008A0E1D" w:rsidRPr="008A0E1D">
        <w:rPr>
          <w:rStyle w:val="BodyTextChar1"/>
          <w:i/>
        </w:rPr>
        <w:t>equity</w:t>
      </w:r>
      <w:r w:rsidR="005A38E3">
        <w:rPr>
          <w:rStyle w:val="BodyTextChar1"/>
        </w:rPr>
        <w:t xml:space="preserve"> </w:t>
      </w:r>
      <w:r w:rsidRPr="00010F0F">
        <w:rPr>
          <w:rStyle w:val="BodyTextChar1"/>
        </w:rPr>
        <w:t>means</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consistent</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systematic</w:t>
      </w:r>
      <w:r w:rsidR="005A38E3">
        <w:rPr>
          <w:rStyle w:val="BodyTextChar1"/>
        </w:rPr>
        <w:t xml:space="preserve"> </w:t>
      </w:r>
      <w:r w:rsidRPr="00010F0F">
        <w:rPr>
          <w:rStyle w:val="BodyTextChar1"/>
        </w:rPr>
        <w:t>fair,</w:t>
      </w:r>
      <w:r w:rsidR="005A38E3">
        <w:rPr>
          <w:rStyle w:val="BodyTextChar1"/>
        </w:rPr>
        <w:t xml:space="preserve"> </w:t>
      </w:r>
      <w:r w:rsidRPr="00010F0F">
        <w:rPr>
          <w:rStyle w:val="BodyTextChar1"/>
        </w:rPr>
        <w:t>just,</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impartial</w:t>
      </w:r>
      <w:r w:rsidR="005A38E3">
        <w:rPr>
          <w:rStyle w:val="BodyTextChar1"/>
        </w:rPr>
        <w:t xml:space="preserve"> </w:t>
      </w:r>
      <w:r w:rsidRPr="00010F0F">
        <w:rPr>
          <w:rStyle w:val="BodyTextChar1"/>
        </w:rPr>
        <w:t>treatment</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all</w:t>
      </w:r>
      <w:r w:rsidR="005A38E3">
        <w:rPr>
          <w:rStyle w:val="BodyTextChar1"/>
        </w:rPr>
        <w:t xml:space="preserve"> </w:t>
      </w:r>
      <w:r>
        <w:rPr>
          <w:rStyle w:val="BodyTextChar1"/>
        </w:rPr>
        <w:t>people</w:t>
      </w:r>
      <w:r w:rsidRPr="00010F0F">
        <w:rPr>
          <w:rStyle w:val="BodyTextChar1"/>
        </w:rPr>
        <w:t>,</w:t>
      </w:r>
      <w:r w:rsidR="005A38E3">
        <w:rPr>
          <w:rStyle w:val="BodyTextChar1"/>
        </w:rPr>
        <w:t xml:space="preserve"> </w:t>
      </w:r>
      <w:r w:rsidRPr="00010F0F">
        <w:rPr>
          <w:rStyle w:val="BodyTextChar1"/>
        </w:rPr>
        <w:t>including</w:t>
      </w:r>
      <w:r w:rsidR="005A38E3">
        <w:rPr>
          <w:rStyle w:val="BodyTextChar1"/>
        </w:rPr>
        <w:t xml:space="preserve"> </w:t>
      </w:r>
      <w:r>
        <w:rPr>
          <w:rStyle w:val="BodyTextChar1"/>
        </w:rPr>
        <w:t>people</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belong</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underserved</w:t>
      </w:r>
      <w:r w:rsidR="005A38E3">
        <w:rPr>
          <w:rStyle w:val="BodyTextChar1"/>
        </w:rPr>
        <w:t xml:space="preserve"> </w:t>
      </w:r>
      <w:r w:rsidRPr="00010F0F">
        <w:rPr>
          <w:rStyle w:val="BodyTextChar1"/>
        </w:rPr>
        <w:t>communities</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been</w:t>
      </w:r>
      <w:r w:rsidR="005A38E3">
        <w:rPr>
          <w:rStyle w:val="BodyTextChar1"/>
        </w:rPr>
        <w:t xml:space="preserve"> </w:t>
      </w:r>
      <w:r w:rsidRPr="00010F0F">
        <w:rPr>
          <w:rStyle w:val="BodyTextChar1"/>
        </w:rPr>
        <w:t>denied</w:t>
      </w:r>
      <w:r w:rsidR="005A38E3">
        <w:rPr>
          <w:rStyle w:val="BodyTextChar1"/>
        </w:rPr>
        <w:t xml:space="preserve"> </w:t>
      </w:r>
      <w:r w:rsidRPr="00010F0F">
        <w:rPr>
          <w:rStyle w:val="BodyTextChar1"/>
        </w:rPr>
        <w:t>such</w:t>
      </w:r>
      <w:r w:rsidR="005A38E3">
        <w:rPr>
          <w:rStyle w:val="BodyTextChar1"/>
        </w:rPr>
        <w:t xml:space="preserve"> </w:t>
      </w:r>
      <w:r w:rsidRPr="00010F0F">
        <w:rPr>
          <w:rStyle w:val="BodyTextChar1"/>
        </w:rPr>
        <w:t>treatment,</w:t>
      </w:r>
      <w:r w:rsidR="005A38E3">
        <w:rPr>
          <w:rStyle w:val="BodyTextChar1"/>
        </w:rPr>
        <w:t xml:space="preserve"> </w:t>
      </w:r>
      <w:r w:rsidRPr="00010F0F">
        <w:rPr>
          <w:rStyle w:val="BodyTextChar1"/>
        </w:rPr>
        <w:t>such</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Black,</w:t>
      </w:r>
      <w:r w:rsidR="005A38E3">
        <w:rPr>
          <w:rStyle w:val="BodyTextChar1"/>
        </w:rPr>
        <w:t xml:space="preserve"> </w:t>
      </w:r>
      <w:r w:rsidRPr="00010F0F">
        <w:rPr>
          <w:rStyle w:val="BodyTextChar1"/>
        </w:rPr>
        <w:t>Latino,</w:t>
      </w:r>
      <w:r w:rsidR="005A38E3">
        <w:rPr>
          <w:rStyle w:val="BodyTextChar1"/>
        </w:rPr>
        <w:t xml:space="preserve"> </w:t>
      </w:r>
      <w:r>
        <w:rPr>
          <w:rStyle w:val="BodyTextChar1"/>
        </w:rPr>
        <w:t>I</w:t>
      </w:r>
      <w:r w:rsidRPr="00010F0F">
        <w:rPr>
          <w:rStyle w:val="BodyTextChar1"/>
        </w:rPr>
        <w:t>ndigenous</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Native</w:t>
      </w:r>
      <w:r w:rsidR="005A38E3">
        <w:rPr>
          <w:rStyle w:val="BodyTextChar1"/>
        </w:rPr>
        <w:t xml:space="preserve"> </w:t>
      </w:r>
      <w:r w:rsidRPr="00010F0F">
        <w:rPr>
          <w:rStyle w:val="BodyTextChar1"/>
        </w:rPr>
        <w:t>America</w:t>
      </w:r>
      <w:r>
        <w:rPr>
          <w:rStyle w:val="BodyTextChar1"/>
        </w:rPr>
        <w:t>ns</w:t>
      </w:r>
      <w:r w:rsidRPr="00010F0F">
        <w:rPr>
          <w:rStyle w:val="BodyTextChar1"/>
        </w:rPr>
        <w:t>,</w:t>
      </w:r>
      <w:r w:rsidR="005A38E3">
        <w:rPr>
          <w:rStyle w:val="BodyTextChar1"/>
        </w:rPr>
        <w:t xml:space="preserve"> </w:t>
      </w:r>
      <w:r w:rsidRPr="00010F0F">
        <w:rPr>
          <w:rStyle w:val="BodyTextChar1"/>
        </w:rPr>
        <w:t>Asian</w:t>
      </w:r>
      <w:r w:rsidR="005A38E3">
        <w:rPr>
          <w:rStyle w:val="BodyTextChar1"/>
        </w:rPr>
        <w:t xml:space="preserve"> </w:t>
      </w:r>
      <w:r w:rsidRPr="00010F0F">
        <w:rPr>
          <w:rStyle w:val="BodyTextChar1"/>
        </w:rPr>
        <w:t>Americans</w:t>
      </w:r>
      <w:r>
        <w:rPr>
          <w:rStyle w:val="BodyTextChar1"/>
        </w:rPr>
        <w:t>,</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Pacific</w:t>
      </w:r>
      <w:r w:rsidR="005A38E3">
        <w:rPr>
          <w:rStyle w:val="BodyTextChar1"/>
        </w:rPr>
        <w:t xml:space="preserve"> </w:t>
      </w:r>
      <w:r w:rsidRPr="00010F0F">
        <w:rPr>
          <w:rStyle w:val="BodyTextChar1"/>
        </w:rPr>
        <w:t>Islanders,</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other</w:t>
      </w:r>
      <w:r w:rsidR="005A38E3">
        <w:rPr>
          <w:rStyle w:val="BodyTextChar1"/>
        </w:rPr>
        <w:t xml:space="preserve"> </w:t>
      </w:r>
      <w:r w:rsidRPr="00010F0F">
        <w:rPr>
          <w:rStyle w:val="BodyTextChar1"/>
        </w:rPr>
        <w:t>persons</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color;</w:t>
      </w:r>
      <w:r w:rsidR="005A38E3">
        <w:rPr>
          <w:rStyle w:val="BodyTextChar1"/>
        </w:rPr>
        <w:t xml:space="preserve"> </w:t>
      </w:r>
      <w:r w:rsidRPr="00010F0F">
        <w:rPr>
          <w:rStyle w:val="BodyTextChar1"/>
        </w:rPr>
        <w:t>members</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religious</w:t>
      </w:r>
      <w:r w:rsidR="005A38E3">
        <w:rPr>
          <w:rStyle w:val="BodyTextChar1"/>
        </w:rPr>
        <w:t xml:space="preserve"> </w:t>
      </w:r>
      <w:r w:rsidRPr="00010F0F">
        <w:rPr>
          <w:rStyle w:val="BodyTextChar1"/>
        </w:rPr>
        <w:t>minorities;</w:t>
      </w:r>
      <w:r w:rsidR="005A38E3">
        <w:rPr>
          <w:rStyle w:val="BodyTextChar1"/>
        </w:rPr>
        <w:t xml:space="preserve"> </w:t>
      </w:r>
      <w:r w:rsidRPr="00010F0F">
        <w:rPr>
          <w:rStyle w:val="BodyTextChar1"/>
        </w:rPr>
        <w:t>lesbian,</w:t>
      </w:r>
      <w:r w:rsidR="005A38E3">
        <w:rPr>
          <w:rStyle w:val="BodyTextChar1"/>
        </w:rPr>
        <w:t xml:space="preserve"> </w:t>
      </w:r>
      <w:r w:rsidRPr="00010F0F">
        <w:rPr>
          <w:rStyle w:val="BodyTextChar1"/>
        </w:rPr>
        <w:t>gay,</w:t>
      </w:r>
      <w:r w:rsidR="005A38E3">
        <w:rPr>
          <w:rStyle w:val="BodyTextChar1"/>
        </w:rPr>
        <w:t xml:space="preserve"> </w:t>
      </w:r>
      <w:r w:rsidRPr="00010F0F">
        <w:rPr>
          <w:rStyle w:val="BodyTextChar1"/>
        </w:rPr>
        <w:t>bisexual,</w:t>
      </w:r>
      <w:r w:rsidR="005A38E3">
        <w:rPr>
          <w:rStyle w:val="BodyTextChar1"/>
        </w:rPr>
        <w:t xml:space="preserve"> </w:t>
      </w:r>
      <w:r w:rsidRPr="00010F0F">
        <w:rPr>
          <w:rStyle w:val="BodyTextChar1"/>
        </w:rPr>
        <w:t>transgender,</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queer</w:t>
      </w:r>
      <w:r w:rsidR="005A38E3">
        <w:rPr>
          <w:rStyle w:val="BodyTextChar1"/>
        </w:rPr>
        <w:t xml:space="preserve"> </w:t>
      </w:r>
      <w:r w:rsidRPr="00010F0F">
        <w:rPr>
          <w:rStyle w:val="BodyTextChar1"/>
        </w:rPr>
        <w:t>(LGBTQ+)</w:t>
      </w:r>
      <w:r w:rsidR="005A38E3">
        <w:rPr>
          <w:rStyle w:val="BodyTextChar1"/>
        </w:rPr>
        <w:t xml:space="preserve"> </w:t>
      </w:r>
      <w:r w:rsidRPr="00010F0F">
        <w:rPr>
          <w:rStyle w:val="BodyTextChar1"/>
        </w:rPr>
        <w:t>persons;</w:t>
      </w:r>
      <w:r w:rsidR="005A38E3">
        <w:rPr>
          <w:rStyle w:val="BodyTextChar1"/>
        </w:rPr>
        <w:t xml:space="preserve"> </w:t>
      </w:r>
      <w:r w:rsidRPr="00010F0F">
        <w:rPr>
          <w:rStyle w:val="BodyTextChar1"/>
        </w:rPr>
        <w:t>pe</w:t>
      </w:r>
      <w:r>
        <w:rPr>
          <w:rStyle w:val="BodyTextChar1"/>
        </w:rPr>
        <w:t>ople</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disabilities;</w:t>
      </w:r>
      <w:r w:rsidR="005A38E3">
        <w:rPr>
          <w:rStyle w:val="BodyTextChar1"/>
        </w:rPr>
        <w:t xml:space="preserve"> </w:t>
      </w:r>
      <w:r w:rsidRPr="00010F0F">
        <w:rPr>
          <w:rStyle w:val="BodyTextChar1"/>
        </w:rPr>
        <w:t>pe</w:t>
      </w:r>
      <w:r>
        <w:rPr>
          <w:rStyle w:val="BodyTextChar1"/>
        </w:rPr>
        <w:t>ople</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live</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rural</w:t>
      </w:r>
      <w:r w:rsidR="005A38E3">
        <w:rPr>
          <w:rStyle w:val="BodyTextChar1"/>
        </w:rPr>
        <w:t xml:space="preserve"> </w:t>
      </w:r>
      <w:r w:rsidRPr="00010F0F">
        <w:rPr>
          <w:rStyle w:val="BodyTextChar1"/>
        </w:rPr>
        <w:t>areas;</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pe</w:t>
      </w:r>
      <w:r>
        <w:rPr>
          <w:rStyle w:val="BodyTextChar1"/>
        </w:rPr>
        <w:t>ople</w:t>
      </w:r>
      <w:r w:rsidR="005A38E3">
        <w:rPr>
          <w:rStyle w:val="BodyTextChar1"/>
        </w:rPr>
        <w:t xml:space="preserve"> </w:t>
      </w:r>
      <w:r w:rsidRPr="00010F0F">
        <w:rPr>
          <w:rStyle w:val="BodyTextChar1"/>
        </w:rPr>
        <w:t>otherwise</w:t>
      </w:r>
      <w:r w:rsidR="005A38E3">
        <w:rPr>
          <w:rStyle w:val="BodyTextChar1"/>
        </w:rPr>
        <w:t xml:space="preserve"> </w:t>
      </w:r>
      <w:r w:rsidRPr="00010F0F">
        <w:rPr>
          <w:rStyle w:val="BodyTextChar1"/>
        </w:rPr>
        <w:t>adversely</w:t>
      </w:r>
      <w:r w:rsidR="005A38E3">
        <w:rPr>
          <w:rStyle w:val="BodyTextChar1"/>
        </w:rPr>
        <w:t xml:space="preserve"> </w:t>
      </w:r>
      <w:r w:rsidRPr="00010F0F">
        <w:rPr>
          <w:rStyle w:val="BodyTextChar1"/>
        </w:rPr>
        <w:t>affected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persistent</w:t>
      </w:r>
      <w:r w:rsidR="005A38E3">
        <w:rPr>
          <w:rStyle w:val="BodyTextChar1"/>
        </w:rPr>
        <w:t xml:space="preserve"> </w:t>
      </w:r>
      <w:r w:rsidRPr="00010F0F">
        <w:rPr>
          <w:rStyle w:val="BodyTextChar1"/>
        </w:rPr>
        <w:t>poverty</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inequality</w:t>
      </w:r>
      <w:r w:rsidRPr="00010F0F">
        <w:rPr>
          <w:shd w:val="clear" w:color="auto" w:fill="FFFFFF"/>
        </w:rPr>
        <w:t>.</w:t>
      </w:r>
      <w:r w:rsidRPr="00010F0F">
        <w:rPr>
          <w:rStyle w:val="EndnoteReference"/>
          <w:shd w:val="clear" w:color="auto" w:fill="FFFFFF"/>
        </w:rPr>
        <w:endnoteReference w:id="456"/>
      </w:r>
    </w:p>
    <w:p w14:paraId="4B8706C7" w14:textId="20949561" w:rsidR="0088140A" w:rsidRPr="00795045" w:rsidRDefault="0088140A" w:rsidP="008A0E1D">
      <w:pPr>
        <w:pStyle w:val="NCDBulletsLevel1"/>
        <w:spacing w:line="240" w:lineRule="auto"/>
      </w:pPr>
      <w:r w:rsidRPr="00010F0F">
        <w:rPr>
          <w:rStyle w:val="BodyTextChar1"/>
        </w:rPr>
        <w:t>Equity,</w:t>
      </w:r>
      <w:r w:rsidR="005A38E3">
        <w:rPr>
          <w:rStyle w:val="BodyTextChar1"/>
        </w:rPr>
        <w:t xml:space="preserve"> </w:t>
      </w:r>
      <w:r w:rsidRPr="00010F0F">
        <w:rPr>
          <w:rStyle w:val="BodyTextChar1"/>
        </w:rPr>
        <w:t>related</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bias,</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inclusion</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more</w:t>
      </w:r>
      <w:r w:rsidR="005A38E3">
        <w:rPr>
          <w:rStyle w:val="BodyTextChar1"/>
        </w:rPr>
        <w:t xml:space="preserve"> </w:t>
      </w:r>
      <w:r w:rsidRPr="00010F0F">
        <w:rPr>
          <w:rStyle w:val="BodyTextChar1"/>
        </w:rPr>
        <w:t>granular</w:t>
      </w:r>
      <w:r w:rsidR="005A38E3">
        <w:rPr>
          <w:rStyle w:val="BodyTextChar1"/>
        </w:rPr>
        <w:t xml:space="preserve"> </w:t>
      </w:r>
      <w:r w:rsidRPr="00010F0F">
        <w:rPr>
          <w:rStyle w:val="BodyTextChar1"/>
        </w:rPr>
        <w:t>race,</w:t>
      </w:r>
      <w:r w:rsidR="005A38E3">
        <w:rPr>
          <w:rStyle w:val="BodyTextChar1"/>
        </w:rPr>
        <w:t xml:space="preserve"> </w:t>
      </w:r>
      <w:r w:rsidRPr="00010F0F">
        <w:rPr>
          <w:rStyle w:val="BodyTextChar1"/>
        </w:rPr>
        <w:t>ethnicity,</w:t>
      </w:r>
      <w:r w:rsidR="005A38E3">
        <w:rPr>
          <w:rStyle w:val="BodyTextChar1"/>
        </w:rPr>
        <w:t xml:space="preserve"> </w:t>
      </w:r>
      <w:r w:rsidRPr="00010F0F">
        <w:rPr>
          <w:rStyle w:val="BodyTextChar1"/>
        </w:rPr>
        <w:t>disability,</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gender</w:t>
      </w:r>
      <w:r w:rsidR="005A38E3">
        <w:rPr>
          <w:rStyle w:val="BodyTextChar1"/>
        </w:rPr>
        <w:t xml:space="preserve"> </w:t>
      </w:r>
      <w:r w:rsidRPr="00010F0F">
        <w:rPr>
          <w:rStyle w:val="BodyTextChar1"/>
        </w:rPr>
        <w:t>identity</w:t>
      </w:r>
      <w:r w:rsidR="005A38E3">
        <w:rPr>
          <w:rStyle w:val="BodyTextChar1"/>
        </w:rPr>
        <w:t xml:space="preserve"> </w:t>
      </w:r>
      <w:r w:rsidRPr="00010F0F">
        <w:rPr>
          <w:rStyle w:val="BodyTextChar1"/>
        </w:rPr>
        <w:t>demographic</w:t>
      </w:r>
      <w:r w:rsidR="005A38E3">
        <w:rPr>
          <w:rStyle w:val="BodyTextChar1"/>
        </w:rPr>
        <w:t xml:space="preserve"> </w:t>
      </w:r>
      <w:r w:rsidRPr="00010F0F">
        <w:rPr>
          <w:rStyle w:val="BodyTextChar1"/>
        </w:rPr>
        <w:t>information</w:t>
      </w:r>
      <w:r w:rsidR="005A38E3">
        <w:rPr>
          <w:rStyle w:val="BodyTextChar1"/>
        </w:rPr>
        <w:t xml:space="preserve"> </w:t>
      </w:r>
      <w:r w:rsidRPr="00010F0F">
        <w:rPr>
          <w:rStyle w:val="BodyTextChar1"/>
        </w:rPr>
        <w:t>(2021).</w:t>
      </w:r>
      <w:r w:rsidR="005A38E3">
        <w:rPr>
          <w:rStyle w:val="BodyTextChar1"/>
        </w:rPr>
        <w:t xml:space="preserve"> </w:t>
      </w:r>
      <w:r w:rsidRPr="00010F0F">
        <w:rPr>
          <w:rStyle w:val="BodyTextChar1"/>
        </w:rPr>
        <w:t>An</w:t>
      </w:r>
      <w:r w:rsidR="005A38E3">
        <w:rPr>
          <w:rStyle w:val="BodyTextChar1"/>
        </w:rPr>
        <w:t xml:space="preserve"> </w:t>
      </w:r>
      <w:r w:rsidRPr="00010F0F">
        <w:rPr>
          <w:rStyle w:val="BodyTextChar1"/>
        </w:rPr>
        <w:t>equity</w:t>
      </w:r>
      <w:r w:rsidR="005A38E3">
        <w:rPr>
          <w:rStyle w:val="BodyTextChar1"/>
        </w:rPr>
        <w:t xml:space="preserve"> </w:t>
      </w:r>
      <w:bookmarkStart w:id="498" w:name="_Hlk92393313"/>
      <w:r w:rsidRPr="00010F0F">
        <w:rPr>
          <w:rStyle w:val="BodyTextChar1"/>
        </w:rPr>
        <w:t>model</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simply</w:t>
      </w:r>
      <w:r w:rsidR="005A38E3">
        <w:rPr>
          <w:rStyle w:val="BodyTextChar1"/>
        </w:rPr>
        <w:t xml:space="preserve"> </w:t>
      </w:r>
      <w:r w:rsidRPr="00010F0F">
        <w:rPr>
          <w:rStyle w:val="BodyTextChar1"/>
        </w:rPr>
        <w:lastRenderedPageBreak/>
        <w:t>treats</w:t>
      </w:r>
      <w:r w:rsidR="005A38E3">
        <w:rPr>
          <w:rStyle w:val="BodyTextChar1"/>
        </w:rPr>
        <w:t xml:space="preserve"> </w:t>
      </w:r>
      <w:r w:rsidRPr="00010F0F">
        <w:rPr>
          <w:rStyle w:val="BodyTextChar1"/>
        </w:rPr>
        <w:t>everyone</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same</w:t>
      </w:r>
      <w:r w:rsidR="005A38E3">
        <w:rPr>
          <w:rStyle w:val="BodyTextChar1"/>
        </w:rPr>
        <w:t xml:space="preserve"> </w:t>
      </w:r>
      <w:r w:rsidRPr="00010F0F">
        <w:rPr>
          <w:rStyle w:val="BodyTextChar1"/>
        </w:rPr>
        <w:t>“fails</w:t>
      </w:r>
      <w:r w:rsidR="005A38E3">
        <w:rPr>
          <w:rStyle w:val="BodyTextChar1"/>
        </w:rPr>
        <w:t xml:space="preserve"> </w:t>
      </w:r>
      <w:r w:rsidRPr="00010F0F">
        <w:rPr>
          <w:rStyle w:val="BodyTextChar1"/>
        </w:rPr>
        <w:t>individual</w:t>
      </w:r>
      <w:r w:rsidR="005A38E3">
        <w:rPr>
          <w:rStyle w:val="BodyTextChar1"/>
        </w:rPr>
        <w:t xml:space="preserve"> </w:t>
      </w:r>
      <w:r w:rsidRPr="00010F0F">
        <w:rPr>
          <w:rStyle w:val="BodyTextChar1"/>
        </w:rPr>
        <w:t>patients</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communities.</w:t>
      </w:r>
      <w:r w:rsidR="005A38E3">
        <w:rPr>
          <w:rStyle w:val="BodyTextChar1"/>
        </w:rPr>
        <w:t xml:space="preserve"> </w:t>
      </w:r>
      <w:r w:rsidRPr="00010F0F">
        <w:rPr>
          <w:rStyle w:val="BodyTextChar1"/>
        </w:rPr>
        <w:t>Assist</w:t>
      </w:r>
      <w:r w:rsidR="005A38E3">
        <w:rPr>
          <w:rStyle w:val="BodyTextChar1"/>
        </w:rPr>
        <w:t xml:space="preserve"> </w:t>
      </w:r>
      <w:r w:rsidRPr="00010F0F">
        <w:rPr>
          <w:rStyle w:val="BodyTextChar1"/>
        </w:rPr>
        <w:t>those</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greatest</w:t>
      </w:r>
      <w:r w:rsidR="005A38E3">
        <w:rPr>
          <w:rStyle w:val="BodyTextChar1"/>
        </w:rPr>
        <w:t xml:space="preserve"> </w:t>
      </w:r>
      <w:r w:rsidRPr="00010F0F">
        <w:rPr>
          <w:rStyle w:val="BodyTextChar1"/>
        </w:rPr>
        <w:t>financial</w:t>
      </w:r>
      <w:r w:rsidR="005A38E3">
        <w:rPr>
          <w:rStyle w:val="BodyTextChar1"/>
        </w:rPr>
        <w:t xml:space="preserve"> </w:t>
      </w:r>
      <w:r w:rsidRPr="00010F0F">
        <w:rPr>
          <w:rStyle w:val="BodyTextChar1"/>
        </w:rPr>
        <w:t>need</w:t>
      </w:r>
      <w:r w:rsidR="005A38E3">
        <w:rPr>
          <w:rStyle w:val="BodyTextChar1"/>
        </w:rPr>
        <w:t xml:space="preserve"> </w:t>
      </w:r>
      <w:r w:rsidRPr="00010F0F">
        <w:rPr>
          <w:rStyle w:val="BodyTextChar1"/>
        </w:rPr>
        <w:t>(2021).”</w:t>
      </w:r>
      <w:r w:rsidRPr="00010F0F">
        <w:rPr>
          <w:rStyle w:val="EndnoteReference"/>
        </w:rPr>
        <w:endnoteReference w:id="457"/>
      </w:r>
    </w:p>
    <w:p w14:paraId="161BEE24" w14:textId="0D472BEE" w:rsidR="0088140A" w:rsidRPr="00795045" w:rsidRDefault="0088140A" w:rsidP="008A0E1D">
      <w:pPr>
        <w:pStyle w:val="NCDBulletsLevel1"/>
        <w:spacing w:line="240" w:lineRule="auto"/>
      </w:pPr>
      <w:r w:rsidRPr="00010F0F">
        <w:rPr>
          <w:rStyle w:val="BodyTextChar1"/>
        </w:rPr>
        <w:t>Equity</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state</w:t>
      </w:r>
      <w:r w:rsidR="005A38E3">
        <w:rPr>
          <w:rStyle w:val="BodyTextChar1"/>
        </w:rPr>
        <w:t xml:space="preserve"> </w:t>
      </w:r>
      <w:r w:rsidRPr="00010F0F">
        <w:rPr>
          <w:rStyle w:val="BodyTextChar1"/>
        </w:rPr>
        <w:t>whereby</w:t>
      </w:r>
      <w:r w:rsidR="005A38E3">
        <w:rPr>
          <w:rStyle w:val="BodyTextChar1"/>
        </w:rPr>
        <w:t xml:space="preserve"> </w:t>
      </w:r>
      <w:r w:rsidRPr="00010F0F">
        <w:rPr>
          <w:rStyle w:val="BodyTextChar1"/>
        </w:rPr>
        <w:t>all</w:t>
      </w:r>
      <w:r w:rsidR="005A38E3">
        <w:rPr>
          <w:rStyle w:val="BodyTextChar1"/>
        </w:rPr>
        <w:t xml:space="preserve"> </w:t>
      </w:r>
      <w:r w:rsidRPr="00010F0F">
        <w:rPr>
          <w:rStyle w:val="BodyTextChar1"/>
        </w:rPr>
        <w:t>people</w:t>
      </w:r>
      <w:r w:rsidR="005A38E3">
        <w:rPr>
          <w:rStyle w:val="BodyTextChar1"/>
        </w:rPr>
        <w:t xml:space="preserve"> </w:t>
      </w:r>
      <w:r w:rsidRPr="00010F0F">
        <w:rPr>
          <w:rStyle w:val="BodyTextChar1"/>
        </w:rPr>
        <w:t>achieve</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certain</w:t>
      </w:r>
      <w:r w:rsidR="005A38E3">
        <w:rPr>
          <w:rStyle w:val="BodyTextChar1"/>
        </w:rPr>
        <w:t xml:space="preserve"> </w:t>
      </w:r>
      <w:r w:rsidRPr="00010F0F">
        <w:rPr>
          <w:rStyle w:val="BodyTextChar1"/>
        </w:rPr>
        <w:t>minimum</w:t>
      </w:r>
      <w:r w:rsidR="005A38E3">
        <w:rPr>
          <w:rStyle w:val="BodyTextChar1"/>
        </w:rPr>
        <w:t xml:space="preserve"> </w:t>
      </w:r>
      <w:r w:rsidRPr="00010F0F">
        <w:rPr>
          <w:rStyle w:val="BodyTextChar1"/>
        </w:rPr>
        <w:t>outcome.</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example,</w:t>
      </w:r>
      <w:r w:rsidR="005A38E3">
        <w:rPr>
          <w:rStyle w:val="BodyTextChar1"/>
        </w:rPr>
        <w:t xml:space="preserve"> </w:t>
      </w:r>
      <w:r w:rsidRPr="00010F0F">
        <w:rPr>
          <w:rStyle w:val="BodyTextChar1"/>
        </w:rPr>
        <w:t>equity</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housing</w:t>
      </w:r>
      <w:r w:rsidR="005A38E3">
        <w:rPr>
          <w:rStyle w:val="BodyTextChar1"/>
        </w:rPr>
        <w:t xml:space="preserve"> </w:t>
      </w:r>
      <w:r w:rsidRPr="00010F0F">
        <w:rPr>
          <w:rStyle w:val="BodyTextChar1"/>
        </w:rPr>
        <w:t>would</w:t>
      </w:r>
      <w:r w:rsidR="005A38E3">
        <w:rPr>
          <w:rStyle w:val="BodyTextChar1"/>
        </w:rPr>
        <w:t xml:space="preserve"> </w:t>
      </w:r>
      <w:r w:rsidRPr="00010F0F">
        <w:rPr>
          <w:rStyle w:val="BodyTextChar1"/>
        </w:rPr>
        <w:t>mean</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everyone</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community</w:t>
      </w:r>
      <w:r w:rsidR="005A38E3">
        <w:rPr>
          <w:rStyle w:val="BodyTextChar1"/>
        </w:rPr>
        <w:t xml:space="preserve"> </w:t>
      </w:r>
      <w:r w:rsidRPr="00010F0F">
        <w:rPr>
          <w:rStyle w:val="BodyTextChar1"/>
        </w:rPr>
        <w:t>meets</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minimum</w:t>
      </w:r>
      <w:r w:rsidR="005A38E3">
        <w:rPr>
          <w:rStyle w:val="BodyTextChar1"/>
        </w:rPr>
        <w:t xml:space="preserve"> </w:t>
      </w:r>
      <w:r w:rsidRPr="00010F0F">
        <w:rPr>
          <w:rStyle w:val="BodyTextChar1"/>
        </w:rPr>
        <w:t>housing</w:t>
      </w:r>
      <w:r w:rsidR="005A38E3">
        <w:rPr>
          <w:rStyle w:val="BodyTextChar1"/>
        </w:rPr>
        <w:t xml:space="preserve"> </w:t>
      </w:r>
      <w:r w:rsidRPr="00010F0F">
        <w:rPr>
          <w:rStyle w:val="BodyTextChar1"/>
        </w:rPr>
        <w:t>threshold</w:t>
      </w:r>
      <w:r w:rsidR="005A38E3">
        <w:rPr>
          <w:rStyle w:val="BodyTextChar1"/>
        </w:rPr>
        <w:t xml:space="preserve"> </w:t>
      </w:r>
      <w:r w:rsidRPr="00010F0F">
        <w:rPr>
          <w:rStyle w:val="BodyTextChar1"/>
        </w:rPr>
        <w:t>(i.e.,</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they</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not</w:t>
      </w:r>
      <w:r w:rsidR="005A38E3">
        <w:rPr>
          <w:rStyle w:val="BodyTextChar1"/>
        </w:rPr>
        <w:t xml:space="preserve"> </w:t>
      </w:r>
      <w:r w:rsidRPr="00010F0F">
        <w:rPr>
          <w:rStyle w:val="BodyTextChar1"/>
        </w:rPr>
        <w:t>homeless).</w:t>
      </w:r>
      <w:r w:rsidR="005A38E3">
        <w:rPr>
          <w:rStyle w:val="BodyTextChar1"/>
        </w:rPr>
        <w:t xml:space="preserve"> </w:t>
      </w:r>
      <w:r w:rsidRPr="00010F0F">
        <w:rPr>
          <w:rStyle w:val="BodyTextChar1"/>
        </w:rPr>
        <w:t>See</w:t>
      </w:r>
      <w:r w:rsidR="005A38E3">
        <w:rPr>
          <w:rStyle w:val="BodyTextChar1"/>
        </w:rPr>
        <w:t xml:space="preserve"> </w:t>
      </w:r>
      <w:r w:rsidRPr="00010F0F">
        <w:rPr>
          <w:rStyle w:val="BodyTextChar1"/>
        </w:rPr>
        <w:t>also</w:t>
      </w:r>
      <w:r w:rsidR="005A38E3">
        <w:rPr>
          <w:rStyle w:val="BodyTextChar1"/>
        </w:rPr>
        <w:t xml:space="preserve"> </w:t>
      </w:r>
      <w:r w:rsidR="008A0E1D" w:rsidRPr="008A0E1D">
        <w:rPr>
          <w:rStyle w:val="BodyTextChar1"/>
          <w:i/>
        </w:rPr>
        <w:t>equality</w:t>
      </w:r>
      <w:r w:rsidRPr="00010F0F">
        <w:rPr>
          <w:rStyle w:val="BodyTextChar1"/>
        </w:rPr>
        <w:t>.</w:t>
      </w:r>
      <w:r w:rsidRPr="00010F0F">
        <w:rPr>
          <w:rStyle w:val="EndnoteReference"/>
        </w:rPr>
        <w:endnoteReference w:id="458"/>
      </w:r>
    </w:p>
    <w:p w14:paraId="2E8C5C61" w14:textId="77777777" w:rsidR="0088140A" w:rsidRPr="00795045" w:rsidRDefault="0088140A" w:rsidP="00F02740">
      <w:pPr>
        <w:pStyle w:val="Heading2"/>
        <w:spacing w:after="120" w:line="240" w:lineRule="auto"/>
      </w:pPr>
      <w:bookmarkStart w:id="499" w:name="_Toc119778504"/>
      <w:bookmarkStart w:id="500" w:name="_Hlk116847529"/>
      <w:r w:rsidRPr="00010F0F">
        <w:t>Equality</w:t>
      </w:r>
      <w:bookmarkEnd w:id="499"/>
    </w:p>
    <w:p w14:paraId="59C0B467" w14:textId="06AAB377" w:rsidR="0088140A" w:rsidRPr="00795045" w:rsidRDefault="0088140A" w:rsidP="008A0E1D">
      <w:pPr>
        <w:pStyle w:val="NCDBulletsLevel1"/>
        <w:spacing w:line="240" w:lineRule="auto"/>
      </w:pPr>
      <w:bookmarkStart w:id="501" w:name="_Hlk92393514"/>
      <w:bookmarkEnd w:id="498"/>
      <w:r>
        <w:rPr>
          <w:rStyle w:val="BodyTextChar1"/>
        </w:rPr>
        <w:t>“</w:t>
      </w:r>
      <w:r w:rsidRPr="00010F0F">
        <w:rPr>
          <w:rStyle w:val="BodyTextChar1"/>
        </w:rPr>
        <w:t>The</w:t>
      </w:r>
      <w:r w:rsidR="005A38E3">
        <w:rPr>
          <w:rStyle w:val="BodyTextChar1"/>
        </w:rPr>
        <w:t xml:space="preserve"> </w:t>
      </w:r>
      <w:r w:rsidRPr="00010F0F">
        <w:rPr>
          <w:rStyle w:val="BodyTextChar1"/>
        </w:rPr>
        <w:t>nation’s</w:t>
      </w:r>
      <w:r w:rsidR="005A38E3">
        <w:rPr>
          <w:rStyle w:val="BodyTextChar1"/>
        </w:rPr>
        <w:t xml:space="preserve"> </w:t>
      </w:r>
      <w:r w:rsidRPr="00010F0F">
        <w:rPr>
          <w:rStyle w:val="BodyTextChar1"/>
        </w:rPr>
        <w:t>proper</w:t>
      </w:r>
      <w:r w:rsidR="005A38E3">
        <w:rPr>
          <w:rStyle w:val="BodyTextChar1"/>
        </w:rPr>
        <w:t xml:space="preserve"> </w:t>
      </w:r>
      <w:r w:rsidRPr="00010F0F">
        <w:rPr>
          <w:rStyle w:val="BodyTextChar1"/>
        </w:rPr>
        <w:t>goals</w:t>
      </w:r>
      <w:r w:rsidR="005A38E3">
        <w:rPr>
          <w:rStyle w:val="BodyTextChar1"/>
        </w:rPr>
        <w:t xml:space="preserve"> </w:t>
      </w:r>
      <w:r w:rsidRPr="00010F0F">
        <w:rPr>
          <w:rStyle w:val="BodyTextChar1"/>
        </w:rPr>
        <w:t>regarding</w:t>
      </w:r>
      <w:r w:rsidR="005A38E3">
        <w:rPr>
          <w:rStyle w:val="BodyTextChar1"/>
        </w:rPr>
        <w:t xml:space="preserve"> </w:t>
      </w:r>
      <w:r w:rsidRPr="00010F0F">
        <w:rPr>
          <w:rStyle w:val="BodyTextChar1"/>
        </w:rPr>
        <w:t>individuals</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disabilities</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assure</w:t>
      </w:r>
      <w:r w:rsidR="005A38E3">
        <w:rPr>
          <w:rStyle w:val="BodyTextChar1"/>
        </w:rPr>
        <w:t xml:space="preserve"> </w:t>
      </w:r>
      <w:r w:rsidRPr="00010F0F">
        <w:rPr>
          <w:rStyle w:val="BodyTextChar1"/>
        </w:rPr>
        <w:t>equality</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opportunity,</w:t>
      </w:r>
      <w:r w:rsidR="005A38E3">
        <w:rPr>
          <w:rStyle w:val="BodyTextChar1"/>
        </w:rPr>
        <w:t xml:space="preserve"> </w:t>
      </w:r>
      <w:r w:rsidRPr="00010F0F">
        <w:rPr>
          <w:rStyle w:val="BodyTextChar1"/>
        </w:rPr>
        <w:t>full</w:t>
      </w:r>
      <w:r w:rsidR="005A38E3">
        <w:rPr>
          <w:rStyle w:val="BodyTextChar1"/>
        </w:rPr>
        <w:t xml:space="preserve"> </w:t>
      </w:r>
      <w:r w:rsidRPr="00010F0F">
        <w:rPr>
          <w:rStyle w:val="BodyTextChar1"/>
        </w:rPr>
        <w:t>participation,</w:t>
      </w:r>
      <w:r w:rsidR="005A38E3">
        <w:rPr>
          <w:rStyle w:val="BodyTextChar1"/>
        </w:rPr>
        <w:t xml:space="preserve"> </w:t>
      </w:r>
      <w:r w:rsidRPr="00010F0F">
        <w:rPr>
          <w:rStyle w:val="BodyTextChar1"/>
        </w:rPr>
        <w:t>independent</w:t>
      </w:r>
      <w:r w:rsidR="005A38E3">
        <w:rPr>
          <w:rStyle w:val="BodyTextChar1"/>
        </w:rPr>
        <w:t xml:space="preserve"> </w:t>
      </w:r>
      <w:r w:rsidRPr="00010F0F">
        <w:rPr>
          <w:rStyle w:val="BodyTextChar1"/>
        </w:rPr>
        <w:t>living,</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economic</w:t>
      </w:r>
      <w:r w:rsidR="005A38E3">
        <w:rPr>
          <w:rStyle w:val="BodyTextChar1"/>
        </w:rPr>
        <w:t xml:space="preserve"> </w:t>
      </w:r>
      <w:r w:rsidRPr="00010F0F">
        <w:rPr>
          <w:rStyle w:val="BodyTextChar1"/>
        </w:rPr>
        <w:t>self-sufficiency</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such</w:t>
      </w:r>
      <w:r w:rsidR="005A38E3">
        <w:rPr>
          <w:rStyle w:val="BodyTextChar1"/>
        </w:rPr>
        <w:t xml:space="preserve"> </w:t>
      </w:r>
      <w:r w:rsidRPr="00010F0F">
        <w:rPr>
          <w:rStyle w:val="BodyTextChar1"/>
        </w:rPr>
        <w:t>individuals”</w:t>
      </w:r>
      <w:r w:rsidR="005A38E3">
        <w:rPr>
          <w:rStyle w:val="BodyTextChar1"/>
        </w:rPr>
        <w:t xml:space="preserve"> </w:t>
      </w:r>
      <w:r w:rsidRPr="00010F0F">
        <w:rPr>
          <w:rStyle w:val="BodyTextChar1"/>
        </w:rPr>
        <w:t>(emphasis</w:t>
      </w:r>
      <w:r w:rsidR="005A38E3">
        <w:rPr>
          <w:rStyle w:val="BodyTextChar1"/>
        </w:rPr>
        <w:t xml:space="preserve"> </w:t>
      </w:r>
      <w:r w:rsidRPr="00010F0F">
        <w:rPr>
          <w:rStyle w:val="BodyTextChar1"/>
        </w:rPr>
        <w:t>added</w:t>
      </w:r>
      <w:bookmarkEnd w:id="501"/>
      <w:r w:rsidRPr="00010F0F">
        <w:rPr>
          <w:rStyle w:val="BodyTextChar1"/>
        </w:rPr>
        <w:t>),</w:t>
      </w:r>
      <w:r w:rsidR="005A38E3">
        <w:rPr>
          <w:rStyle w:val="BodyTextChar1"/>
        </w:rPr>
        <w:t xml:space="preserve"> </w:t>
      </w:r>
      <w:r w:rsidRPr="00010F0F">
        <w:rPr>
          <w:rStyle w:val="BodyTextChar1"/>
        </w:rPr>
        <w:t>(2020).</w:t>
      </w:r>
      <w:r w:rsidRPr="00010F0F">
        <w:rPr>
          <w:rStyle w:val="EndnoteReference"/>
        </w:rPr>
        <w:endnoteReference w:id="459"/>
      </w:r>
    </w:p>
    <w:p w14:paraId="3119A681" w14:textId="370ED012" w:rsidR="0088140A" w:rsidRPr="00795045" w:rsidRDefault="0088140A" w:rsidP="00F02740">
      <w:pPr>
        <w:pStyle w:val="Heading2"/>
        <w:spacing w:after="120" w:line="240" w:lineRule="auto"/>
      </w:pPr>
      <w:bookmarkStart w:id="502" w:name="_Toc119778505"/>
      <w:bookmarkEnd w:id="500"/>
      <w:r w:rsidRPr="00010F0F">
        <w:t>Extreme</w:t>
      </w:r>
      <w:r w:rsidR="005A38E3">
        <w:t xml:space="preserve"> </w:t>
      </w:r>
      <w:r w:rsidRPr="00010F0F">
        <w:t>Weather</w:t>
      </w:r>
      <w:r w:rsidR="005A38E3">
        <w:t xml:space="preserve"> </w:t>
      </w:r>
      <w:r w:rsidRPr="00010F0F">
        <w:t>Events</w:t>
      </w:r>
      <w:bookmarkEnd w:id="502"/>
    </w:p>
    <w:p w14:paraId="40155ECE" w14:textId="64FB2EF1" w:rsidR="0088140A" w:rsidRPr="00795045" w:rsidRDefault="0088140A" w:rsidP="008A0E1D">
      <w:pPr>
        <w:pStyle w:val="NCDBulletsLevel1"/>
        <w:spacing w:line="240" w:lineRule="auto"/>
        <w:rPr>
          <w:rStyle w:val="BodyTextChar1"/>
          <w:bCs/>
          <w:iCs/>
        </w:rPr>
      </w:pPr>
      <w:r w:rsidRPr="00010F0F">
        <w:rPr>
          <w:rStyle w:val="BodyTextChar1"/>
        </w:rPr>
        <w:t>An</w:t>
      </w:r>
      <w:r w:rsidR="005A38E3">
        <w:rPr>
          <w:rStyle w:val="BodyTextChar1"/>
        </w:rPr>
        <w:t xml:space="preserve"> </w:t>
      </w:r>
      <w:r w:rsidRPr="00010F0F">
        <w:rPr>
          <w:rStyle w:val="BodyTextChar1"/>
        </w:rPr>
        <w:t>extreme</w:t>
      </w:r>
      <w:r w:rsidR="005A38E3">
        <w:rPr>
          <w:rStyle w:val="BodyTextChar1"/>
        </w:rPr>
        <w:t xml:space="preserve"> </w:t>
      </w:r>
      <w:r w:rsidRPr="00010F0F">
        <w:rPr>
          <w:rStyle w:val="BodyTextChar1"/>
        </w:rPr>
        <w:t>event</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time</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place</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which</w:t>
      </w:r>
      <w:r w:rsidR="005A38E3">
        <w:rPr>
          <w:rStyle w:val="BodyTextChar1"/>
        </w:rPr>
        <w:t xml:space="preserve"> </w:t>
      </w:r>
      <w:r w:rsidRPr="00010F0F">
        <w:rPr>
          <w:rStyle w:val="BodyTextChar1"/>
        </w:rPr>
        <w:t>weather,</w:t>
      </w:r>
      <w:r w:rsidR="005A38E3">
        <w:rPr>
          <w:rStyle w:val="BodyTextChar1"/>
        </w:rPr>
        <w:t xml:space="preserve"> </w:t>
      </w:r>
      <w:r w:rsidRPr="00010F0F">
        <w:rPr>
          <w:rStyle w:val="BodyTextChar1"/>
        </w:rPr>
        <w:t>climate,</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environmental</w:t>
      </w:r>
      <w:r w:rsidR="005A38E3">
        <w:rPr>
          <w:rStyle w:val="BodyTextChar1"/>
        </w:rPr>
        <w:t xml:space="preserve"> </w:t>
      </w:r>
      <w:r w:rsidRPr="00010F0F">
        <w:rPr>
          <w:rStyle w:val="BodyTextChar1"/>
        </w:rPr>
        <w:t>conditions—such</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temperature,</w:t>
      </w:r>
      <w:r w:rsidR="005A38E3">
        <w:rPr>
          <w:rStyle w:val="BodyTextChar1"/>
        </w:rPr>
        <w:t xml:space="preserve"> </w:t>
      </w:r>
      <w:r w:rsidRPr="00010F0F">
        <w:rPr>
          <w:rStyle w:val="BodyTextChar1"/>
        </w:rPr>
        <w:t>precipitation,</w:t>
      </w:r>
      <w:r w:rsidR="005A38E3">
        <w:rPr>
          <w:rStyle w:val="BodyTextChar1"/>
        </w:rPr>
        <w:t xml:space="preserve"> </w:t>
      </w:r>
      <w:r w:rsidRPr="00010F0F">
        <w:rPr>
          <w:rStyle w:val="BodyTextChar1"/>
        </w:rPr>
        <w:t>drought,</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flooding—rank</w:t>
      </w:r>
      <w:r w:rsidR="005A38E3">
        <w:rPr>
          <w:rStyle w:val="BodyTextChar1"/>
        </w:rPr>
        <w:t xml:space="preserve"> </w:t>
      </w:r>
      <w:r w:rsidRPr="00010F0F">
        <w:rPr>
          <w:rStyle w:val="BodyTextChar1"/>
        </w:rPr>
        <w:t>above</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threshold</w:t>
      </w:r>
      <w:r w:rsidR="005A38E3">
        <w:rPr>
          <w:rStyle w:val="BodyTextChar1"/>
        </w:rPr>
        <w:t xml:space="preserve"> </w:t>
      </w:r>
      <w:r w:rsidRPr="00010F0F">
        <w:rPr>
          <w:rStyle w:val="BodyTextChar1"/>
        </w:rPr>
        <w:t>value</w:t>
      </w:r>
      <w:r w:rsidR="005A38E3">
        <w:rPr>
          <w:rStyle w:val="BodyTextChar1"/>
        </w:rPr>
        <w:t xml:space="preserve"> </w:t>
      </w:r>
      <w:r w:rsidRPr="00010F0F">
        <w:rPr>
          <w:rStyle w:val="BodyTextChar1"/>
        </w:rPr>
        <w:t>near</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upper</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lower</w:t>
      </w:r>
      <w:r w:rsidR="005A38E3">
        <w:rPr>
          <w:rStyle w:val="BodyTextChar1"/>
        </w:rPr>
        <w:t xml:space="preserve"> </w:t>
      </w:r>
      <w:r w:rsidRPr="00010F0F">
        <w:rPr>
          <w:rStyle w:val="BodyTextChar1"/>
        </w:rPr>
        <w:t>ends</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range</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historical</w:t>
      </w:r>
      <w:r w:rsidR="005A38E3">
        <w:rPr>
          <w:rStyle w:val="BodyTextChar1"/>
        </w:rPr>
        <w:t xml:space="preserve"> </w:t>
      </w:r>
      <w:r w:rsidRPr="00010F0F">
        <w:rPr>
          <w:rStyle w:val="BodyTextChar1"/>
        </w:rPr>
        <w:t>measurements.</w:t>
      </w:r>
      <w:r w:rsidR="005A38E3">
        <w:rPr>
          <w:rStyle w:val="BodyTextChar1"/>
        </w:rPr>
        <w:t xml:space="preserve"> </w:t>
      </w:r>
      <w:r w:rsidRPr="00010F0F">
        <w:rPr>
          <w:rStyle w:val="BodyTextChar1"/>
        </w:rPr>
        <w:t>Though</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threshold</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subjective,</w:t>
      </w:r>
      <w:r w:rsidR="005A38E3">
        <w:rPr>
          <w:rStyle w:val="BodyTextChar1"/>
        </w:rPr>
        <w:t xml:space="preserve"> </w:t>
      </w:r>
      <w:r w:rsidRPr="00010F0F">
        <w:rPr>
          <w:rStyle w:val="BodyTextChar1"/>
        </w:rPr>
        <w:t>some</w:t>
      </w:r>
      <w:r w:rsidR="005A38E3">
        <w:rPr>
          <w:rStyle w:val="BodyTextChar1"/>
        </w:rPr>
        <w:t xml:space="preserve"> </w:t>
      </w:r>
      <w:r w:rsidRPr="00010F0F">
        <w:rPr>
          <w:rStyle w:val="BodyTextChar1"/>
        </w:rPr>
        <w:t>scientists</w:t>
      </w:r>
      <w:r w:rsidR="005A38E3">
        <w:rPr>
          <w:rStyle w:val="BodyTextChar1"/>
        </w:rPr>
        <w:t xml:space="preserve"> </w:t>
      </w:r>
      <w:r w:rsidRPr="00010F0F">
        <w:rPr>
          <w:rStyle w:val="BodyTextChar1"/>
        </w:rPr>
        <w:t>define</w:t>
      </w:r>
      <w:r w:rsidR="005A38E3">
        <w:rPr>
          <w:rStyle w:val="BodyTextChar1"/>
        </w:rPr>
        <w:t xml:space="preserve"> </w:t>
      </w:r>
      <w:r w:rsidRPr="00010F0F">
        <w:rPr>
          <w:rStyle w:val="BodyTextChar1"/>
        </w:rPr>
        <w:t>extreme</w:t>
      </w:r>
      <w:r w:rsidR="005A38E3">
        <w:rPr>
          <w:rStyle w:val="BodyTextChar1"/>
        </w:rPr>
        <w:t xml:space="preserve"> </w:t>
      </w:r>
      <w:r w:rsidRPr="00010F0F">
        <w:rPr>
          <w:rStyle w:val="BodyTextChar1"/>
        </w:rPr>
        <w:t>events</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those</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occur</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highest</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lowest</w:t>
      </w:r>
      <w:r w:rsidR="005A38E3">
        <w:rPr>
          <w:rStyle w:val="BodyTextChar1"/>
        </w:rPr>
        <w:t xml:space="preserve"> </w:t>
      </w:r>
      <w:r w:rsidRPr="00010F0F">
        <w:rPr>
          <w:rStyle w:val="BodyTextChar1"/>
        </w:rPr>
        <w:t>5</w:t>
      </w:r>
      <w:r w:rsidR="005A38E3">
        <w:rPr>
          <w:rStyle w:val="BodyTextChar1"/>
        </w:rPr>
        <w:t xml:space="preserve"> </w:t>
      </w:r>
      <w:r w:rsidRPr="00010F0F">
        <w:rPr>
          <w:rStyle w:val="BodyTextChar1"/>
        </w:rPr>
        <w:t>percent</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10</w:t>
      </w:r>
      <w:r w:rsidR="005A38E3">
        <w:rPr>
          <w:rStyle w:val="BodyTextChar1"/>
        </w:rPr>
        <w:t xml:space="preserve"> </w:t>
      </w:r>
      <w:r w:rsidRPr="00010F0F">
        <w:rPr>
          <w:rStyle w:val="BodyTextChar1"/>
        </w:rPr>
        <w:t>percent</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historical</w:t>
      </w:r>
      <w:r w:rsidR="005A38E3">
        <w:rPr>
          <w:rStyle w:val="BodyTextChar1"/>
        </w:rPr>
        <w:t xml:space="preserve"> </w:t>
      </w:r>
      <w:r w:rsidRPr="00010F0F">
        <w:rPr>
          <w:rStyle w:val="BodyTextChar1"/>
        </w:rPr>
        <w:t>measurements.</w:t>
      </w:r>
      <w:r w:rsidR="005A38E3">
        <w:rPr>
          <w:rStyle w:val="BodyTextChar1"/>
        </w:rPr>
        <w:t xml:space="preserve"> </w:t>
      </w:r>
      <w:r w:rsidRPr="00010F0F">
        <w:rPr>
          <w:rStyle w:val="BodyTextChar1"/>
        </w:rPr>
        <w:t>They</w:t>
      </w:r>
      <w:r w:rsidR="005A38E3">
        <w:rPr>
          <w:rStyle w:val="BodyTextChar1"/>
        </w:rPr>
        <w:t xml:space="preserve"> </w:t>
      </w:r>
      <w:r w:rsidRPr="00010F0F">
        <w:rPr>
          <w:rStyle w:val="BodyTextChar1"/>
        </w:rPr>
        <w:t>often</w:t>
      </w:r>
      <w:r w:rsidR="005A38E3">
        <w:rPr>
          <w:rStyle w:val="BodyTextChar1"/>
        </w:rPr>
        <w:t xml:space="preserve"> </w:t>
      </w:r>
      <w:r w:rsidRPr="00010F0F">
        <w:rPr>
          <w:rStyle w:val="BodyTextChar1"/>
        </w:rPr>
        <w:t>describe</w:t>
      </w:r>
      <w:r w:rsidR="005A38E3">
        <w:rPr>
          <w:rStyle w:val="BodyTextChar1"/>
        </w:rPr>
        <w:t xml:space="preserve"> </w:t>
      </w:r>
      <w:r w:rsidRPr="00010F0F">
        <w:rPr>
          <w:rStyle w:val="BodyTextChar1"/>
        </w:rPr>
        <w:t>events</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how</w:t>
      </w:r>
      <w:r w:rsidR="005A38E3">
        <w:rPr>
          <w:rStyle w:val="BodyTextChar1"/>
        </w:rPr>
        <w:t xml:space="preserve"> </w:t>
      </w:r>
      <w:r w:rsidRPr="00010F0F">
        <w:rPr>
          <w:rStyle w:val="BodyTextChar1"/>
        </w:rPr>
        <w:t>far</w:t>
      </w:r>
      <w:r w:rsidR="005A38E3">
        <w:rPr>
          <w:rStyle w:val="BodyTextChar1"/>
        </w:rPr>
        <w:t xml:space="preserve"> </w:t>
      </w:r>
      <w:r w:rsidRPr="00010F0F">
        <w:rPr>
          <w:rStyle w:val="BodyTextChar1"/>
        </w:rPr>
        <w:t>they</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from</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mean</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their</w:t>
      </w:r>
      <w:r w:rsidR="005A38E3">
        <w:rPr>
          <w:rStyle w:val="BodyTextChar1"/>
        </w:rPr>
        <w:t xml:space="preserve"> </w:t>
      </w:r>
      <w:r w:rsidRPr="00010F0F">
        <w:rPr>
          <w:rStyle w:val="BodyTextChar1"/>
        </w:rPr>
        <w:t>recurrence</w:t>
      </w:r>
      <w:r w:rsidR="005A38E3">
        <w:rPr>
          <w:rStyle w:val="BodyTextChar1"/>
        </w:rPr>
        <w:t xml:space="preserve"> </w:t>
      </w:r>
      <w:r w:rsidRPr="00010F0F">
        <w:rPr>
          <w:rStyle w:val="BodyTextChar1"/>
        </w:rPr>
        <w:t>interval</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probability.</w:t>
      </w:r>
      <w:r w:rsidRPr="00010F0F">
        <w:rPr>
          <w:rStyle w:val="EndnoteReference"/>
          <w:shd w:val="clear" w:color="auto" w:fill="FFFFFF"/>
        </w:rPr>
        <w:endnoteReference w:id="460"/>
      </w:r>
    </w:p>
    <w:p w14:paraId="32514FD4" w14:textId="4E1E3718" w:rsidR="0088140A" w:rsidRPr="00795045" w:rsidRDefault="0088140A" w:rsidP="00F02740">
      <w:pPr>
        <w:pStyle w:val="Heading2"/>
        <w:spacing w:after="120" w:line="240" w:lineRule="auto"/>
      </w:pPr>
      <w:bookmarkStart w:id="503" w:name="_Toc119778506"/>
      <w:r w:rsidRPr="00010F0F">
        <w:t>Fair</w:t>
      </w:r>
      <w:r w:rsidR="005A38E3">
        <w:t xml:space="preserve"> </w:t>
      </w:r>
      <w:r w:rsidRPr="00010F0F">
        <w:t>Treatment</w:t>
      </w:r>
      <w:bookmarkEnd w:id="503"/>
    </w:p>
    <w:p w14:paraId="74704A36" w14:textId="71CB8AF4" w:rsidR="0088140A" w:rsidRPr="00795045" w:rsidRDefault="0088140A" w:rsidP="008A0E1D">
      <w:pPr>
        <w:pStyle w:val="NCDBulletsLevel1"/>
        <w:spacing w:line="240" w:lineRule="auto"/>
        <w:rPr>
          <w:bCs/>
        </w:rPr>
      </w:pPr>
      <w:r w:rsidRPr="00010F0F">
        <w:rPr>
          <w:rStyle w:val="BodyTextChar1"/>
        </w:rPr>
        <w:t>Fair</w:t>
      </w:r>
      <w:r w:rsidR="005A38E3">
        <w:rPr>
          <w:rStyle w:val="BodyTextChar1"/>
        </w:rPr>
        <w:t xml:space="preserve"> </w:t>
      </w:r>
      <w:r w:rsidRPr="00010F0F">
        <w:rPr>
          <w:rStyle w:val="BodyTextChar1"/>
        </w:rPr>
        <w:t>treatment</w:t>
      </w:r>
      <w:r w:rsidR="005A38E3">
        <w:rPr>
          <w:rStyle w:val="BodyTextChar1"/>
        </w:rPr>
        <w:t xml:space="preserve"> </w:t>
      </w:r>
      <w:r w:rsidRPr="00010F0F">
        <w:rPr>
          <w:rStyle w:val="BodyTextChar1"/>
        </w:rPr>
        <w:t>means</w:t>
      </w:r>
      <w:r w:rsidR="005A38E3">
        <w:rPr>
          <w:rStyle w:val="BodyTextChar1"/>
        </w:rPr>
        <w:t xml:space="preserve"> </w:t>
      </w:r>
      <w:r w:rsidRPr="00010F0F">
        <w:rPr>
          <w:rStyle w:val="BodyTextChar1"/>
        </w:rPr>
        <w:t>no</w:t>
      </w:r>
      <w:r w:rsidR="005A38E3">
        <w:rPr>
          <w:rStyle w:val="BodyTextChar1"/>
        </w:rPr>
        <w:t xml:space="preserve"> </w:t>
      </w:r>
      <w:r w:rsidRPr="00010F0F">
        <w:rPr>
          <w:rStyle w:val="BodyTextChar1"/>
        </w:rPr>
        <w:t>group</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people</w:t>
      </w:r>
      <w:r w:rsidR="005A38E3">
        <w:rPr>
          <w:rStyle w:val="BodyTextChar1"/>
        </w:rPr>
        <w:t xml:space="preserve"> </w:t>
      </w:r>
      <w:r w:rsidRPr="00010F0F">
        <w:rPr>
          <w:rStyle w:val="BodyTextChar1"/>
        </w:rPr>
        <w:t>should</w:t>
      </w:r>
      <w:r w:rsidR="005A38E3">
        <w:rPr>
          <w:rStyle w:val="BodyTextChar1"/>
        </w:rPr>
        <w:t xml:space="preserve"> </w:t>
      </w:r>
      <w:r w:rsidRPr="00010F0F">
        <w:rPr>
          <w:rStyle w:val="BodyTextChar1"/>
        </w:rPr>
        <w:t>bear</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disproportionate</w:t>
      </w:r>
      <w:r w:rsidR="005A38E3">
        <w:rPr>
          <w:rStyle w:val="BodyTextChar1"/>
        </w:rPr>
        <w:t xml:space="preserve"> </w:t>
      </w:r>
      <w:r w:rsidRPr="00010F0F">
        <w:rPr>
          <w:rStyle w:val="BodyTextChar1"/>
        </w:rPr>
        <w:t>share</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negative</w:t>
      </w:r>
      <w:r w:rsidR="005A38E3">
        <w:rPr>
          <w:rStyle w:val="BodyTextChar1"/>
        </w:rPr>
        <w:t xml:space="preserve"> </w:t>
      </w:r>
      <w:r w:rsidRPr="00010F0F">
        <w:rPr>
          <w:rStyle w:val="BodyTextChar1"/>
        </w:rPr>
        <w:t>environmental</w:t>
      </w:r>
      <w:r w:rsidR="005A38E3">
        <w:rPr>
          <w:rStyle w:val="BodyTextChar1"/>
        </w:rPr>
        <w:t xml:space="preserve"> </w:t>
      </w:r>
      <w:r w:rsidRPr="00010F0F">
        <w:rPr>
          <w:rStyle w:val="BodyTextChar1"/>
        </w:rPr>
        <w:t>consequences</w:t>
      </w:r>
      <w:r w:rsidR="005A38E3">
        <w:rPr>
          <w:rStyle w:val="BodyTextChar1"/>
        </w:rPr>
        <w:t xml:space="preserve"> </w:t>
      </w:r>
      <w:r w:rsidRPr="00010F0F">
        <w:rPr>
          <w:rStyle w:val="BodyTextChar1"/>
        </w:rPr>
        <w:t>resulting</w:t>
      </w:r>
      <w:r w:rsidR="005A38E3">
        <w:rPr>
          <w:rStyle w:val="BodyTextChar1"/>
        </w:rPr>
        <w:t xml:space="preserve"> </w:t>
      </w:r>
      <w:r w:rsidRPr="00010F0F">
        <w:rPr>
          <w:rStyle w:val="BodyTextChar1"/>
        </w:rPr>
        <w:t>from</w:t>
      </w:r>
      <w:r w:rsidR="005A38E3">
        <w:rPr>
          <w:rStyle w:val="BodyTextChar1"/>
        </w:rPr>
        <w:t xml:space="preserve"> </w:t>
      </w:r>
      <w:r w:rsidRPr="00010F0F">
        <w:rPr>
          <w:rStyle w:val="BodyTextChar1"/>
        </w:rPr>
        <w:t>industrial,</w:t>
      </w:r>
      <w:r w:rsidR="005A38E3">
        <w:rPr>
          <w:rStyle w:val="BodyTextChar1"/>
        </w:rPr>
        <w:t xml:space="preserve"> </w:t>
      </w:r>
      <w:r w:rsidRPr="00010F0F">
        <w:rPr>
          <w:rStyle w:val="BodyTextChar1"/>
        </w:rPr>
        <w:t>governmental,</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commercial</w:t>
      </w:r>
      <w:r w:rsidR="005A38E3">
        <w:rPr>
          <w:rStyle w:val="BodyTextChar1"/>
        </w:rPr>
        <w:t xml:space="preserve"> </w:t>
      </w:r>
      <w:r w:rsidRPr="00010F0F">
        <w:rPr>
          <w:rStyle w:val="BodyTextChar1"/>
        </w:rPr>
        <w:t>operations</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policies.</w:t>
      </w:r>
      <w:r w:rsidRPr="00010F0F">
        <w:rPr>
          <w:rStyle w:val="EndnoteReference"/>
          <w:shd w:val="clear" w:color="auto" w:fill="FFFFFF"/>
        </w:rPr>
        <w:endnoteReference w:id="461"/>
      </w:r>
    </w:p>
    <w:p w14:paraId="17CA4FFA" w14:textId="2B33F06C" w:rsidR="0088140A" w:rsidRPr="00795045" w:rsidRDefault="0088140A" w:rsidP="00F02740">
      <w:pPr>
        <w:pStyle w:val="Heading2"/>
        <w:spacing w:after="120" w:line="240" w:lineRule="auto"/>
      </w:pPr>
      <w:bookmarkStart w:id="504" w:name="_Toc119778507"/>
      <w:r w:rsidRPr="00010F0F">
        <w:t>Indigenous</w:t>
      </w:r>
      <w:r w:rsidR="005A38E3">
        <w:t xml:space="preserve"> </w:t>
      </w:r>
      <w:r w:rsidRPr="00010F0F">
        <w:t>People/Tribal</w:t>
      </w:r>
      <w:r w:rsidR="005A38E3">
        <w:t xml:space="preserve"> </w:t>
      </w:r>
      <w:r w:rsidRPr="00010F0F">
        <w:t>Nations</w:t>
      </w:r>
      <w:bookmarkEnd w:id="504"/>
    </w:p>
    <w:p w14:paraId="476AF832" w14:textId="38E1EC95" w:rsidR="0088140A" w:rsidRPr="00795045" w:rsidRDefault="0088140A" w:rsidP="008A0E1D">
      <w:pPr>
        <w:pStyle w:val="NCDBulletsLevel1"/>
        <w:spacing w:line="240" w:lineRule="auto"/>
      </w:pPr>
      <w:r w:rsidRPr="00010F0F">
        <w:t>Considering</w:t>
      </w:r>
      <w:r w:rsidR="005A38E3">
        <w:t xml:space="preserve"> </w:t>
      </w:r>
      <w:r w:rsidRPr="00010F0F">
        <w:t>the</w:t>
      </w:r>
      <w:r w:rsidR="005A38E3">
        <w:t xml:space="preserve"> </w:t>
      </w:r>
      <w:r w:rsidRPr="00010F0F">
        <w:t>diversity</w:t>
      </w:r>
      <w:r w:rsidR="005A38E3">
        <w:t xml:space="preserve"> </w:t>
      </w:r>
      <w:r w:rsidRPr="00010F0F">
        <w:t>of</w:t>
      </w:r>
      <w:r w:rsidR="005A38E3">
        <w:t xml:space="preserve"> </w:t>
      </w:r>
      <w:r w:rsidRPr="00010F0F">
        <w:t>indigenous</w:t>
      </w:r>
      <w:r w:rsidR="005A38E3">
        <w:t xml:space="preserve"> </w:t>
      </w:r>
      <w:r w:rsidRPr="00010F0F">
        <w:t>peoples,</w:t>
      </w:r>
      <w:r w:rsidR="005A38E3">
        <w:t xml:space="preserve"> </w:t>
      </w:r>
      <w:r w:rsidRPr="00010F0F">
        <w:t>an</w:t>
      </w:r>
      <w:r w:rsidR="005A38E3">
        <w:t xml:space="preserve"> </w:t>
      </w:r>
      <w:r w:rsidRPr="00010F0F">
        <w:t>official</w:t>
      </w:r>
      <w:r w:rsidR="005A38E3">
        <w:t xml:space="preserve"> </w:t>
      </w:r>
      <w:r w:rsidRPr="00010F0F">
        <w:t>definition</w:t>
      </w:r>
      <w:r w:rsidR="005A38E3">
        <w:t xml:space="preserve"> </w:t>
      </w:r>
      <w:r w:rsidRPr="00010F0F">
        <w:t>of</w:t>
      </w:r>
      <w:r w:rsidR="005A38E3">
        <w:t xml:space="preserve"> </w:t>
      </w:r>
      <w:r w:rsidR="008A0E1D" w:rsidRPr="008A0E1D">
        <w:rPr>
          <w:i/>
          <w:iCs/>
        </w:rPr>
        <w:t>indigenous</w:t>
      </w:r>
      <w:r w:rsidR="005A38E3">
        <w:t xml:space="preserve"> </w:t>
      </w:r>
      <w:r w:rsidRPr="00010F0F">
        <w:t>has</w:t>
      </w:r>
      <w:r w:rsidR="005A38E3">
        <w:t xml:space="preserve"> </w:t>
      </w:r>
      <w:r w:rsidRPr="00010F0F">
        <w:t>not</w:t>
      </w:r>
      <w:r w:rsidR="005A38E3">
        <w:t xml:space="preserve"> </w:t>
      </w:r>
      <w:r w:rsidRPr="00010F0F">
        <w:t>been</w:t>
      </w:r>
      <w:r w:rsidR="005A38E3">
        <w:t xml:space="preserve"> </w:t>
      </w:r>
      <w:r w:rsidRPr="00010F0F">
        <w:t>adopted</w:t>
      </w:r>
      <w:r w:rsidR="005A38E3">
        <w:t xml:space="preserve"> </w:t>
      </w:r>
      <w:r w:rsidRPr="00010F0F">
        <w:t>by</w:t>
      </w:r>
      <w:r w:rsidR="005A38E3">
        <w:t xml:space="preserve"> </w:t>
      </w:r>
      <w:r w:rsidRPr="00010F0F">
        <w:t>any</w:t>
      </w:r>
      <w:r w:rsidR="005A38E3">
        <w:t xml:space="preserve"> </w:t>
      </w:r>
      <w:r w:rsidRPr="00010F0F">
        <w:t>UN-system</w:t>
      </w:r>
      <w:r w:rsidR="005A38E3">
        <w:t xml:space="preserve"> </w:t>
      </w:r>
      <w:r w:rsidRPr="00010F0F">
        <w:t>body.</w:t>
      </w:r>
      <w:r w:rsidR="005A38E3">
        <w:t xml:space="preserve"> </w:t>
      </w:r>
      <w:r w:rsidRPr="00010F0F">
        <w:t>Instead,</w:t>
      </w:r>
      <w:r w:rsidR="005A38E3">
        <w:t xml:space="preserve"> </w:t>
      </w:r>
      <w:r w:rsidRPr="00010F0F">
        <w:t>the</w:t>
      </w:r>
      <w:r w:rsidR="005A38E3">
        <w:t xml:space="preserve"> </w:t>
      </w:r>
      <w:r w:rsidRPr="00010F0F">
        <w:t>system</w:t>
      </w:r>
      <w:r w:rsidR="005A38E3">
        <w:t xml:space="preserve"> </w:t>
      </w:r>
      <w:r w:rsidRPr="00010F0F">
        <w:t>has</w:t>
      </w:r>
      <w:r w:rsidR="005A38E3">
        <w:t xml:space="preserve"> </w:t>
      </w:r>
      <w:r w:rsidRPr="00010F0F">
        <w:t>developed</w:t>
      </w:r>
      <w:r w:rsidR="005A38E3">
        <w:t xml:space="preserve"> </w:t>
      </w:r>
      <w:r w:rsidRPr="00010F0F">
        <w:t>a</w:t>
      </w:r>
      <w:r w:rsidR="005A38E3">
        <w:t xml:space="preserve"> </w:t>
      </w:r>
      <w:r w:rsidRPr="00010F0F">
        <w:t>modern</w:t>
      </w:r>
      <w:r w:rsidR="005A38E3">
        <w:t xml:space="preserve"> </w:t>
      </w:r>
      <w:r w:rsidRPr="00010F0F">
        <w:t>understanding</w:t>
      </w:r>
      <w:r w:rsidR="005A38E3">
        <w:t xml:space="preserve"> </w:t>
      </w:r>
      <w:r w:rsidRPr="00010F0F">
        <w:t>of</w:t>
      </w:r>
      <w:r w:rsidR="005A38E3">
        <w:t xml:space="preserve"> </w:t>
      </w:r>
      <w:r w:rsidRPr="00010F0F">
        <w:t>this</w:t>
      </w:r>
      <w:r w:rsidR="005A38E3">
        <w:t xml:space="preserve"> </w:t>
      </w:r>
      <w:r w:rsidRPr="00010F0F">
        <w:t>term</w:t>
      </w:r>
      <w:r w:rsidR="005A38E3">
        <w:t xml:space="preserve"> </w:t>
      </w:r>
      <w:r w:rsidRPr="00010F0F">
        <w:t>based</w:t>
      </w:r>
      <w:r w:rsidR="005A38E3">
        <w:t xml:space="preserve"> </w:t>
      </w:r>
      <w:r w:rsidRPr="00010F0F">
        <w:t>on</w:t>
      </w:r>
      <w:r w:rsidR="005A38E3">
        <w:t xml:space="preserve"> </w:t>
      </w:r>
      <w:r w:rsidRPr="00010F0F">
        <w:t>the</w:t>
      </w:r>
      <w:r w:rsidR="005A38E3">
        <w:t xml:space="preserve"> </w:t>
      </w:r>
      <w:r w:rsidRPr="00010F0F">
        <w:t>following:</w:t>
      </w:r>
    </w:p>
    <w:p w14:paraId="6DC06FDA" w14:textId="509BA9E5" w:rsidR="0088140A" w:rsidRPr="00795045" w:rsidRDefault="0088140A" w:rsidP="008A0E1D">
      <w:pPr>
        <w:pStyle w:val="NCDBulletsLevel1"/>
        <w:spacing w:line="240" w:lineRule="auto"/>
        <w:ind w:left="1080"/>
      </w:pPr>
      <w:r w:rsidRPr="00010F0F">
        <w:t>Self-identification</w:t>
      </w:r>
      <w:r w:rsidR="005A38E3">
        <w:t xml:space="preserve"> </w:t>
      </w:r>
      <w:r w:rsidRPr="00010F0F">
        <w:t>as</w:t>
      </w:r>
      <w:r w:rsidR="005A38E3">
        <w:t xml:space="preserve"> </w:t>
      </w:r>
      <w:r w:rsidRPr="00010F0F">
        <w:t>indigenous</w:t>
      </w:r>
      <w:r w:rsidR="005A38E3">
        <w:t xml:space="preserve"> </w:t>
      </w:r>
      <w:r w:rsidRPr="00010F0F">
        <w:t>peoples</w:t>
      </w:r>
      <w:r w:rsidR="005A38E3">
        <w:t xml:space="preserve"> </w:t>
      </w:r>
      <w:r w:rsidRPr="00010F0F">
        <w:t>at</w:t>
      </w:r>
      <w:r w:rsidR="005A38E3">
        <w:t xml:space="preserve"> </w:t>
      </w:r>
      <w:r w:rsidRPr="00010F0F">
        <w:t>the</w:t>
      </w:r>
      <w:r w:rsidR="005A38E3">
        <w:t xml:space="preserve"> </w:t>
      </w:r>
      <w:r w:rsidRPr="00010F0F">
        <w:t>individual</w:t>
      </w:r>
      <w:r w:rsidR="005A38E3">
        <w:t xml:space="preserve"> </w:t>
      </w:r>
      <w:r w:rsidRPr="00010F0F">
        <w:t>level</w:t>
      </w:r>
      <w:r w:rsidR="005A38E3">
        <w:t xml:space="preserve"> </w:t>
      </w:r>
      <w:r w:rsidRPr="00010F0F">
        <w:t>and</w:t>
      </w:r>
      <w:r w:rsidR="005A38E3">
        <w:t xml:space="preserve"> </w:t>
      </w:r>
      <w:r w:rsidRPr="00010F0F">
        <w:t>acceptance</w:t>
      </w:r>
      <w:r w:rsidR="005A38E3">
        <w:t xml:space="preserve"> </w:t>
      </w:r>
      <w:r w:rsidRPr="00010F0F">
        <w:t>by</w:t>
      </w:r>
      <w:r w:rsidR="005A38E3">
        <w:t xml:space="preserve"> </w:t>
      </w:r>
      <w:r w:rsidRPr="00010F0F">
        <w:t>the</w:t>
      </w:r>
      <w:r w:rsidR="005A38E3">
        <w:t xml:space="preserve"> </w:t>
      </w:r>
      <w:r w:rsidRPr="00010F0F">
        <w:t>community</w:t>
      </w:r>
      <w:r w:rsidR="005A38E3">
        <w:t xml:space="preserve"> </w:t>
      </w:r>
      <w:r w:rsidRPr="00010F0F">
        <w:t>as</w:t>
      </w:r>
      <w:r w:rsidR="005A38E3">
        <w:t xml:space="preserve"> </w:t>
      </w:r>
      <w:r w:rsidRPr="00010F0F">
        <w:t>a</w:t>
      </w:r>
      <w:r w:rsidR="005A38E3">
        <w:t xml:space="preserve"> </w:t>
      </w:r>
      <w:r w:rsidRPr="00010F0F">
        <w:t>member</w:t>
      </w:r>
    </w:p>
    <w:p w14:paraId="0A8FE84C" w14:textId="4BF9C561" w:rsidR="0088140A" w:rsidRPr="00795045" w:rsidRDefault="0088140A" w:rsidP="008A0E1D">
      <w:pPr>
        <w:pStyle w:val="NCDBulletsLevel1"/>
        <w:spacing w:line="240" w:lineRule="auto"/>
        <w:ind w:left="1080"/>
      </w:pPr>
      <w:r w:rsidRPr="00010F0F">
        <w:t>Historical</w:t>
      </w:r>
      <w:r w:rsidR="005A38E3">
        <w:t xml:space="preserve"> </w:t>
      </w:r>
      <w:r w:rsidRPr="00010F0F">
        <w:t>continuity</w:t>
      </w:r>
      <w:r w:rsidR="005A38E3">
        <w:t xml:space="preserve"> </w:t>
      </w:r>
      <w:r w:rsidRPr="00010F0F">
        <w:t>with</w:t>
      </w:r>
      <w:r w:rsidR="005A38E3">
        <w:t xml:space="preserve"> </w:t>
      </w:r>
      <w:r w:rsidRPr="00010F0F">
        <w:t>pre-colonial</w:t>
      </w:r>
      <w:r w:rsidR="005A38E3">
        <w:t xml:space="preserve"> </w:t>
      </w:r>
      <w:r w:rsidRPr="00010F0F">
        <w:t>and/or</w:t>
      </w:r>
      <w:r w:rsidR="005A38E3">
        <w:t xml:space="preserve"> </w:t>
      </w:r>
      <w:r w:rsidRPr="00010F0F">
        <w:t>pre-settler</w:t>
      </w:r>
      <w:r w:rsidR="005A38E3">
        <w:t xml:space="preserve"> </w:t>
      </w:r>
      <w:r w:rsidRPr="00010F0F">
        <w:t>societies</w:t>
      </w:r>
    </w:p>
    <w:p w14:paraId="4DCF66E1" w14:textId="4BF73658" w:rsidR="0088140A" w:rsidRPr="00795045" w:rsidRDefault="0088140A" w:rsidP="008A0E1D">
      <w:pPr>
        <w:pStyle w:val="NCDBulletsLevel1"/>
        <w:spacing w:line="240" w:lineRule="auto"/>
        <w:ind w:left="1080"/>
      </w:pPr>
      <w:r w:rsidRPr="00010F0F">
        <w:t>Strong</w:t>
      </w:r>
      <w:r w:rsidR="005A38E3">
        <w:t xml:space="preserve"> </w:t>
      </w:r>
      <w:r w:rsidRPr="00010F0F">
        <w:t>link</w:t>
      </w:r>
      <w:r w:rsidR="005A38E3">
        <w:t xml:space="preserve"> </w:t>
      </w:r>
      <w:r w:rsidRPr="00010F0F">
        <w:t>to</w:t>
      </w:r>
      <w:r w:rsidR="005A38E3">
        <w:t xml:space="preserve"> </w:t>
      </w:r>
      <w:r w:rsidRPr="00010F0F">
        <w:t>territories</w:t>
      </w:r>
      <w:r w:rsidR="005A38E3">
        <w:t xml:space="preserve"> </w:t>
      </w:r>
      <w:r w:rsidRPr="00010F0F">
        <w:t>and</w:t>
      </w:r>
      <w:r w:rsidR="005A38E3">
        <w:t xml:space="preserve"> </w:t>
      </w:r>
      <w:r w:rsidRPr="00010F0F">
        <w:t>surrounding</w:t>
      </w:r>
      <w:r w:rsidR="005A38E3">
        <w:t xml:space="preserve"> </w:t>
      </w:r>
      <w:r w:rsidRPr="00010F0F">
        <w:t>natural</w:t>
      </w:r>
      <w:r w:rsidR="005A38E3">
        <w:t xml:space="preserve"> </w:t>
      </w:r>
      <w:r w:rsidRPr="00010F0F">
        <w:t>resources</w:t>
      </w:r>
    </w:p>
    <w:p w14:paraId="28AA9337" w14:textId="73BF180F" w:rsidR="0088140A" w:rsidRPr="00795045" w:rsidRDefault="0088140A" w:rsidP="008A0E1D">
      <w:pPr>
        <w:pStyle w:val="NCDBulletsLevel1"/>
        <w:spacing w:line="240" w:lineRule="auto"/>
        <w:ind w:left="1080"/>
      </w:pPr>
      <w:r w:rsidRPr="00010F0F">
        <w:t>Distinct</w:t>
      </w:r>
      <w:r w:rsidR="005A38E3">
        <w:t xml:space="preserve"> </w:t>
      </w:r>
      <w:r w:rsidRPr="00010F0F">
        <w:t>social,</w:t>
      </w:r>
      <w:r w:rsidR="005A38E3">
        <w:t xml:space="preserve"> </w:t>
      </w:r>
      <w:r w:rsidRPr="00010F0F">
        <w:t>economic,</w:t>
      </w:r>
      <w:r w:rsidR="005A38E3">
        <w:t xml:space="preserve"> </w:t>
      </w:r>
      <w:r w:rsidRPr="00010F0F">
        <w:t>or</w:t>
      </w:r>
      <w:r w:rsidR="005A38E3">
        <w:t xml:space="preserve"> </w:t>
      </w:r>
      <w:r w:rsidRPr="00010F0F">
        <w:t>political</w:t>
      </w:r>
      <w:r w:rsidR="005A38E3">
        <w:t xml:space="preserve"> </w:t>
      </w:r>
      <w:r w:rsidRPr="00010F0F">
        <w:t>systems</w:t>
      </w:r>
    </w:p>
    <w:p w14:paraId="32DE77C7" w14:textId="274815E6" w:rsidR="0088140A" w:rsidRPr="00795045" w:rsidRDefault="0088140A" w:rsidP="008A0E1D">
      <w:pPr>
        <w:pStyle w:val="NCDBulletsLevel1"/>
        <w:spacing w:line="240" w:lineRule="auto"/>
        <w:ind w:left="1080"/>
      </w:pPr>
      <w:r w:rsidRPr="00010F0F">
        <w:t>Distinct</w:t>
      </w:r>
      <w:r w:rsidR="005A38E3">
        <w:t xml:space="preserve"> </w:t>
      </w:r>
      <w:r w:rsidRPr="00010F0F">
        <w:t>language,</w:t>
      </w:r>
      <w:r w:rsidR="005A38E3">
        <w:t xml:space="preserve"> </w:t>
      </w:r>
      <w:r w:rsidRPr="00010F0F">
        <w:t>culture,</w:t>
      </w:r>
      <w:r w:rsidR="005A38E3">
        <w:t xml:space="preserve"> </w:t>
      </w:r>
      <w:r w:rsidRPr="00010F0F">
        <w:t>and</w:t>
      </w:r>
      <w:r w:rsidR="005A38E3">
        <w:t xml:space="preserve"> </w:t>
      </w:r>
      <w:r w:rsidRPr="00010F0F">
        <w:t>beliefs</w:t>
      </w:r>
    </w:p>
    <w:p w14:paraId="1BA5DC1F" w14:textId="702A1416" w:rsidR="0088140A" w:rsidRPr="00795045" w:rsidRDefault="0088140A" w:rsidP="008A0E1D">
      <w:pPr>
        <w:pStyle w:val="NCDBulletsLevel1"/>
        <w:spacing w:line="240" w:lineRule="auto"/>
        <w:ind w:left="1080"/>
      </w:pPr>
      <w:r w:rsidRPr="00010F0F">
        <w:t>Form</w:t>
      </w:r>
      <w:r w:rsidR="005A38E3">
        <w:t xml:space="preserve"> </w:t>
      </w:r>
      <w:r w:rsidRPr="00010F0F">
        <w:t>nondominant</w:t>
      </w:r>
      <w:r w:rsidR="005A38E3">
        <w:t xml:space="preserve"> </w:t>
      </w:r>
      <w:r w:rsidRPr="00010F0F">
        <w:t>groups</w:t>
      </w:r>
      <w:r w:rsidR="005A38E3">
        <w:t xml:space="preserve"> </w:t>
      </w:r>
      <w:r w:rsidRPr="00010F0F">
        <w:t>of</w:t>
      </w:r>
      <w:r w:rsidR="005A38E3">
        <w:t xml:space="preserve"> </w:t>
      </w:r>
      <w:r w:rsidRPr="00010F0F">
        <w:t>society</w:t>
      </w:r>
    </w:p>
    <w:p w14:paraId="44FA4809" w14:textId="3C612959" w:rsidR="0088140A" w:rsidRPr="00795045" w:rsidRDefault="0088140A" w:rsidP="008A0E1D">
      <w:pPr>
        <w:pStyle w:val="NCDBulletsLevel1"/>
        <w:spacing w:line="240" w:lineRule="auto"/>
        <w:ind w:left="1080"/>
        <w:rPr>
          <w:bCs/>
        </w:rPr>
      </w:pPr>
      <w:r w:rsidRPr="00010F0F">
        <w:t>Resolve</w:t>
      </w:r>
      <w:r w:rsidR="005A38E3">
        <w:t xml:space="preserve"> </w:t>
      </w:r>
      <w:r w:rsidRPr="00010F0F">
        <w:t>to</w:t>
      </w:r>
      <w:r w:rsidR="005A38E3">
        <w:t xml:space="preserve"> </w:t>
      </w:r>
      <w:r w:rsidRPr="00010F0F">
        <w:t>maintain</w:t>
      </w:r>
      <w:r w:rsidR="005A38E3">
        <w:t xml:space="preserve"> </w:t>
      </w:r>
      <w:r w:rsidRPr="00010F0F">
        <w:t>and</w:t>
      </w:r>
      <w:r w:rsidR="005A38E3">
        <w:t xml:space="preserve"> </w:t>
      </w:r>
      <w:r w:rsidRPr="00010F0F">
        <w:t>reproduce</w:t>
      </w:r>
      <w:r w:rsidR="005A38E3">
        <w:t xml:space="preserve"> </w:t>
      </w:r>
      <w:r w:rsidRPr="00010F0F">
        <w:t>their</w:t>
      </w:r>
      <w:r w:rsidR="005A38E3">
        <w:t xml:space="preserve"> </w:t>
      </w:r>
      <w:r w:rsidRPr="00010F0F">
        <w:t>ancestral</w:t>
      </w:r>
      <w:r w:rsidR="005A38E3">
        <w:t xml:space="preserve"> </w:t>
      </w:r>
      <w:r w:rsidRPr="00010F0F">
        <w:t>environments</w:t>
      </w:r>
      <w:r w:rsidR="005A38E3">
        <w:t xml:space="preserve"> </w:t>
      </w:r>
      <w:r w:rsidRPr="00010F0F">
        <w:t>and</w:t>
      </w:r>
      <w:r w:rsidR="005A38E3">
        <w:t xml:space="preserve"> </w:t>
      </w:r>
      <w:r w:rsidRPr="00010F0F">
        <w:t>systems</w:t>
      </w:r>
      <w:r w:rsidR="005A38E3">
        <w:t xml:space="preserve"> </w:t>
      </w:r>
      <w:r w:rsidRPr="00010F0F">
        <w:t>as</w:t>
      </w:r>
      <w:r w:rsidR="005A38E3">
        <w:t xml:space="preserve"> </w:t>
      </w:r>
      <w:r w:rsidRPr="00010F0F">
        <w:t>distinctive</w:t>
      </w:r>
      <w:r w:rsidR="005A38E3">
        <w:t xml:space="preserve"> </w:t>
      </w:r>
      <w:r w:rsidRPr="00010F0F">
        <w:t>peoples</w:t>
      </w:r>
      <w:r w:rsidR="005A38E3">
        <w:t xml:space="preserve"> </w:t>
      </w:r>
      <w:r w:rsidRPr="00010F0F">
        <w:t>and</w:t>
      </w:r>
      <w:r w:rsidR="005A38E3">
        <w:t xml:space="preserve"> </w:t>
      </w:r>
      <w:r w:rsidRPr="00010F0F">
        <w:t>communities</w:t>
      </w:r>
      <w:r w:rsidRPr="00010F0F">
        <w:rPr>
          <w:rStyle w:val="EndnoteReference"/>
        </w:rPr>
        <w:endnoteReference w:id="462"/>
      </w:r>
    </w:p>
    <w:p w14:paraId="31314175" w14:textId="0E680BA3" w:rsidR="0088140A" w:rsidRPr="00795045" w:rsidRDefault="0088140A" w:rsidP="00F02740">
      <w:pPr>
        <w:pStyle w:val="Heading2"/>
        <w:spacing w:after="120" w:line="240" w:lineRule="auto"/>
      </w:pPr>
      <w:bookmarkStart w:id="505" w:name="_Toc119778508"/>
      <w:r w:rsidRPr="00010F0F">
        <w:lastRenderedPageBreak/>
        <w:t>Low</w:t>
      </w:r>
      <w:r w:rsidR="005A38E3">
        <w:t xml:space="preserve"> </w:t>
      </w:r>
      <w:r w:rsidRPr="00010F0F">
        <w:t>Income</w:t>
      </w:r>
      <w:bookmarkEnd w:id="505"/>
    </w:p>
    <w:p w14:paraId="49A90437" w14:textId="4D60C14F" w:rsidR="0088140A" w:rsidRPr="00795045" w:rsidRDefault="0088140A" w:rsidP="008A0E1D">
      <w:pPr>
        <w:pStyle w:val="NCDBulletsLevel1"/>
        <w:spacing w:line="240" w:lineRule="auto"/>
      </w:pPr>
      <w:r w:rsidRPr="00010F0F">
        <w:rPr>
          <w:rStyle w:val="BodyTextChar1"/>
        </w:rPr>
        <w:t>A</w:t>
      </w:r>
      <w:r w:rsidR="005A38E3">
        <w:rPr>
          <w:rStyle w:val="BodyTextChar1"/>
        </w:rPr>
        <w:t xml:space="preserve"> </w:t>
      </w:r>
      <w:r w:rsidRPr="00010F0F">
        <w:rPr>
          <w:rStyle w:val="BodyTextChar1"/>
        </w:rPr>
        <w:t>reference</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populations</w:t>
      </w:r>
      <w:r w:rsidR="005A38E3">
        <w:rPr>
          <w:rStyle w:val="BodyTextChar1"/>
        </w:rPr>
        <w:t xml:space="preserve"> </w:t>
      </w:r>
      <w:r w:rsidRPr="00010F0F">
        <w:rPr>
          <w:rStyle w:val="BodyTextChar1"/>
        </w:rPr>
        <w:t>characterized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limited</w:t>
      </w:r>
      <w:r w:rsidR="005A38E3">
        <w:rPr>
          <w:rStyle w:val="BodyTextChar1"/>
        </w:rPr>
        <w:t xml:space="preserve"> </w:t>
      </w:r>
      <w:r w:rsidRPr="00010F0F">
        <w:rPr>
          <w:rStyle w:val="BodyTextChar1"/>
        </w:rPr>
        <w:t>economic</w:t>
      </w:r>
      <w:r w:rsidR="005A38E3">
        <w:rPr>
          <w:rStyle w:val="BodyTextChar1"/>
        </w:rPr>
        <w:t xml:space="preserve"> </w:t>
      </w:r>
      <w:r w:rsidRPr="00010F0F">
        <w:rPr>
          <w:rStyle w:val="BodyTextChar1"/>
        </w:rPr>
        <w:t>resources.</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U.S.</w:t>
      </w:r>
      <w:r w:rsidR="005A38E3">
        <w:rPr>
          <w:rStyle w:val="BodyTextChar1"/>
        </w:rPr>
        <w:t xml:space="preserve"> </w:t>
      </w:r>
      <w:r w:rsidRPr="00010F0F">
        <w:rPr>
          <w:rStyle w:val="BodyTextChar1"/>
        </w:rPr>
        <w:t>Office</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Management</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Budget</w:t>
      </w:r>
      <w:r w:rsidR="005A38E3">
        <w:rPr>
          <w:rStyle w:val="BodyTextChar1"/>
        </w:rPr>
        <w:t xml:space="preserve"> </w:t>
      </w:r>
      <w:r w:rsidRPr="00010F0F">
        <w:rPr>
          <w:rStyle w:val="BodyTextChar1"/>
        </w:rPr>
        <w:t>has</w:t>
      </w:r>
      <w:r w:rsidR="005A38E3">
        <w:rPr>
          <w:rStyle w:val="BodyTextChar1"/>
        </w:rPr>
        <w:t xml:space="preserve"> </w:t>
      </w:r>
      <w:r w:rsidRPr="00010F0F">
        <w:rPr>
          <w:rStyle w:val="BodyTextChar1"/>
        </w:rPr>
        <w:t>designated</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Census</w:t>
      </w:r>
      <w:r w:rsidR="005A38E3">
        <w:rPr>
          <w:rStyle w:val="BodyTextChar1"/>
        </w:rPr>
        <w:t xml:space="preserve"> </w:t>
      </w:r>
      <w:r w:rsidRPr="00010F0F">
        <w:rPr>
          <w:rStyle w:val="BodyTextChar1"/>
        </w:rPr>
        <w:t>Bureau’s</w:t>
      </w:r>
      <w:r w:rsidR="005A38E3">
        <w:rPr>
          <w:rStyle w:val="BodyTextChar1"/>
        </w:rPr>
        <w:t xml:space="preserve"> </w:t>
      </w:r>
      <w:r w:rsidRPr="00010F0F">
        <w:rPr>
          <w:rStyle w:val="BodyTextChar1"/>
        </w:rPr>
        <w:t>annual</w:t>
      </w:r>
      <w:r w:rsidR="005A38E3">
        <w:rPr>
          <w:rStyle w:val="BodyTextChar1"/>
        </w:rPr>
        <w:t xml:space="preserve"> </w:t>
      </w:r>
      <w:r w:rsidRPr="00010F0F">
        <w:rPr>
          <w:rStyle w:val="BodyTextChar1"/>
        </w:rPr>
        <w:t>poverty</w:t>
      </w:r>
      <w:r w:rsidR="005A38E3">
        <w:rPr>
          <w:rStyle w:val="BodyTextChar1"/>
        </w:rPr>
        <w:t xml:space="preserve"> </w:t>
      </w:r>
      <w:r w:rsidRPr="00010F0F">
        <w:rPr>
          <w:rStyle w:val="BodyTextChar1"/>
        </w:rPr>
        <w:t>measure</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official</w:t>
      </w:r>
      <w:r w:rsidR="005A38E3">
        <w:rPr>
          <w:rStyle w:val="BodyTextChar1"/>
        </w:rPr>
        <w:t xml:space="preserve"> </w:t>
      </w:r>
      <w:r w:rsidRPr="00010F0F">
        <w:rPr>
          <w:rStyle w:val="BodyTextChar1"/>
        </w:rPr>
        <w:t>metric</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program</w:t>
      </w:r>
      <w:r w:rsidR="005A38E3">
        <w:rPr>
          <w:rStyle w:val="BodyTextChar1"/>
        </w:rPr>
        <w:t xml:space="preserve"> </w:t>
      </w:r>
      <w:r w:rsidRPr="00010F0F">
        <w:rPr>
          <w:rStyle w:val="BodyTextChar1"/>
        </w:rPr>
        <w:t>planning</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analysis,</w:t>
      </w:r>
      <w:r w:rsidR="005A38E3">
        <w:rPr>
          <w:rStyle w:val="BodyTextChar1"/>
        </w:rPr>
        <w:t xml:space="preserve"> </w:t>
      </w:r>
      <w:r w:rsidRPr="00010F0F">
        <w:rPr>
          <w:rStyle w:val="BodyTextChar1"/>
        </w:rPr>
        <w:t>although</w:t>
      </w:r>
      <w:r w:rsidR="005A38E3">
        <w:rPr>
          <w:rStyle w:val="BodyTextChar1"/>
        </w:rPr>
        <w:t xml:space="preserve"> </w:t>
      </w:r>
      <w:r w:rsidRPr="00010F0F">
        <w:rPr>
          <w:rStyle w:val="BodyTextChar1"/>
        </w:rPr>
        <w:t>other</w:t>
      </w:r>
      <w:r w:rsidR="005A38E3">
        <w:rPr>
          <w:rStyle w:val="BodyTextChar1"/>
        </w:rPr>
        <w:t xml:space="preserve"> </w:t>
      </w:r>
      <w:r w:rsidRPr="00010F0F">
        <w:rPr>
          <w:rStyle w:val="BodyTextChar1"/>
        </w:rPr>
        <w:t>definitions</w:t>
      </w:r>
      <w:r w:rsidR="005A38E3">
        <w:rPr>
          <w:rStyle w:val="BodyTextChar1"/>
        </w:rPr>
        <w:t xml:space="preserve"> </w:t>
      </w:r>
      <w:r w:rsidRPr="00010F0F">
        <w:rPr>
          <w:rStyle w:val="BodyTextChar1"/>
        </w:rPr>
        <w:t>exist.</w:t>
      </w:r>
      <w:r w:rsidRPr="00010F0F">
        <w:rPr>
          <w:rStyle w:val="EndnoteReference"/>
        </w:rPr>
        <w:endnoteReference w:id="463"/>
      </w:r>
    </w:p>
    <w:p w14:paraId="2A91E3DD" w14:textId="77777777" w:rsidR="0088140A" w:rsidRPr="00795045" w:rsidRDefault="0088140A" w:rsidP="00F02740">
      <w:pPr>
        <w:pStyle w:val="Heading2"/>
        <w:spacing w:after="120" w:line="240" w:lineRule="auto"/>
      </w:pPr>
      <w:bookmarkStart w:id="506" w:name="_Toc119778509"/>
      <w:r w:rsidRPr="00010F0F">
        <w:t>Marginalized</w:t>
      </w:r>
      <w:bookmarkEnd w:id="506"/>
    </w:p>
    <w:p w14:paraId="39DF55A6" w14:textId="1F6F28E8" w:rsidR="0088140A" w:rsidRPr="00795045" w:rsidRDefault="0088140A" w:rsidP="008A0E1D">
      <w:pPr>
        <w:pStyle w:val="NCDBulletsLevel1"/>
        <w:spacing w:line="240" w:lineRule="auto"/>
      </w:pPr>
      <w:r w:rsidRPr="00010F0F">
        <w:rPr>
          <w:rStyle w:val="BodyTextChar1"/>
        </w:rPr>
        <w:t>Marginalized</w:t>
      </w:r>
      <w:r w:rsidR="005A38E3">
        <w:rPr>
          <w:rStyle w:val="BodyTextChar1"/>
        </w:rPr>
        <w:t xml:space="preserve"> </w:t>
      </w:r>
      <w:r w:rsidRPr="00010F0F">
        <w:rPr>
          <w:rStyle w:val="BodyTextChar1"/>
        </w:rPr>
        <w:t>means</w:t>
      </w:r>
      <w:r w:rsidR="005A38E3">
        <w:rPr>
          <w:rStyle w:val="BodyTextChar1"/>
        </w:rPr>
        <w:t xml:space="preserve"> </w:t>
      </w:r>
      <w:r w:rsidRPr="00010F0F">
        <w:rPr>
          <w:rStyle w:val="BodyTextChar1"/>
        </w:rPr>
        <w:t>those</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been</w:t>
      </w:r>
      <w:r w:rsidR="005A38E3">
        <w:rPr>
          <w:rStyle w:val="BodyTextChar1"/>
        </w:rPr>
        <w:t xml:space="preserve"> </w:t>
      </w:r>
      <w:r w:rsidRPr="00010F0F">
        <w:rPr>
          <w:rStyle w:val="BodyTextChar1"/>
        </w:rPr>
        <w:t>forced</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fall</w:t>
      </w:r>
      <w:r w:rsidR="005A38E3">
        <w:rPr>
          <w:rStyle w:val="BodyTextChar1"/>
        </w:rPr>
        <w:t xml:space="preserve"> </w:t>
      </w:r>
      <w:r w:rsidRPr="00010F0F">
        <w:rPr>
          <w:rStyle w:val="BodyTextChar1"/>
        </w:rPr>
        <w:t>backward</w:t>
      </w:r>
      <w:r w:rsidR="005A38E3">
        <w:rPr>
          <w:rStyle w:val="BodyTextChar1"/>
        </w:rPr>
        <w:t xml:space="preserve"> </w:t>
      </w:r>
      <w:r w:rsidRPr="00010F0F">
        <w:rPr>
          <w:rStyle w:val="BodyTextChar1"/>
        </w:rPr>
        <w:t>politically,</w:t>
      </w:r>
      <w:r w:rsidR="005A38E3">
        <w:rPr>
          <w:rStyle w:val="BodyTextChar1"/>
        </w:rPr>
        <w:t xml:space="preserve"> </w:t>
      </w:r>
      <w:r w:rsidRPr="00010F0F">
        <w:rPr>
          <w:rStyle w:val="BodyTextChar1"/>
        </w:rPr>
        <w:t>economically,</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socially;</w:t>
      </w:r>
      <w:r w:rsidR="005A38E3">
        <w:rPr>
          <w:rStyle w:val="BodyTextChar1"/>
        </w:rPr>
        <w:t xml:space="preserve"> </w:t>
      </w:r>
      <w:r w:rsidRPr="00010F0F">
        <w:rPr>
          <w:rStyle w:val="BodyTextChar1"/>
        </w:rPr>
        <w:t>those</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been</w:t>
      </w:r>
      <w:r w:rsidR="005A38E3">
        <w:rPr>
          <w:rStyle w:val="BodyTextChar1"/>
        </w:rPr>
        <w:t xml:space="preserve"> </w:t>
      </w:r>
      <w:r w:rsidRPr="00010F0F">
        <w:rPr>
          <w:rStyle w:val="BodyTextChar1"/>
        </w:rPr>
        <w:t>unable</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use</w:t>
      </w:r>
      <w:r w:rsidR="005A38E3">
        <w:rPr>
          <w:rStyle w:val="BodyTextChar1"/>
        </w:rPr>
        <w:t xml:space="preserve"> </w:t>
      </w:r>
      <w:r w:rsidRPr="00010F0F">
        <w:rPr>
          <w:rStyle w:val="BodyTextChar1"/>
        </w:rPr>
        <w:t>services</w:t>
      </w:r>
      <w:r w:rsidR="005A38E3">
        <w:rPr>
          <w:rStyle w:val="BodyTextChar1"/>
        </w:rPr>
        <w:t xml:space="preserve"> </w:t>
      </w:r>
      <w:r w:rsidRPr="00010F0F">
        <w:rPr>
          <w:rStyle w:val="BodyTextChar1"/>
        </w:rPr>
        <w:t>because</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discrimination,</w:t>
      </w:r>
      <w:r w:rsidR="005A38E3">
        <w:rPr>
          <w:rStyle w:val="BodyTextChar1"/>
        </w:rPr>
        <w:t xml:space="preserve"> </w:t>
      </w:r>
      <w:r w:rsidRPr="00010F0F">
        <w:rPr>
          <w:rStyle w:val="BodyTextChar1"/>
        </w:rPr>
        <w:t>harassment,</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geographical</w:t>
      </w:r>
      <w:r w:rsidR="005A38E3">
        <w:rPr>
          <w:rStyle w:val="BodyTextChar1"/>
        </w:rPr>
        <w:t xml:space="preserve"> </w:t>
      </w:r>
      <w:r w:rsidRPr="00010F0F">
        <w:rPr>
          <w:rStyle w:val="BodyTextChar1"/>
        </w:rPr>
        <w:t>disconnection;</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those</w:t>
      </w:r>
      <w:r w:rsidR="005A38E3">
        <w:rPr>
          <w:rStyle w:val="BodyTextChar1"/>
        </w:rPr>
        <w:t xml:space="preserve"> </w:t>
      </w:r>
      <w:r w:rsidRPr="00010F0F">
        <w:rPr>
          <w:rStyle w:val="BodyTextChar1"/>
        </w:rPr>
        <w:t>communities</w:t>
      </w:r>
      <w:r w:rsidR="005A38E3">
        <w:rPr>
          <w:rStyle w:val="BodyTextChar1"/>
        </w:rPr>
        <w:t xml:space="preserve"> </w:t>
      </w:r>
      <w:r w:rsidRPr="00010F0F">
        <w:rPr>
          <w:rStyle w:val="BodyTextChar1"/>
        </w:rPr>
        <w:t>whose</w:t>
      </w:r>
      <w:r w:rsidR="005A38E3">
        <w:rPr>
          <w:rStyle w:val="BodyTextChar1"/>
        </w:rPr>
        <w:t xml:space="preserve"> </w:t>
      </w:r>
      <w:r w:rsidRPr="00010F0F">
        <w:rPr>
          <w:rStyle w:val="BodyTextChar1"/>
        </w:rPr>
        <w:t>standard</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living</w:t>
      </w:r>
      <w:r w:rsidR="005A38E3">
        <w:rPr>
          <w:rStyle w:val="BodyTextChar1"/>
        </w:rPr>
        <w:t xml:space="preserve"> </w:t>
      </w:r>
      <w:r w:rsidRPr="00010F0F">
        <w:rPr>
          <w:rStyle w:val="BodyTextChar1"/>
        </w:rPr>
        <w:t>has</w:t>
      </w:r>
      <w:r w:rsidR="005A38E3">
        <w:rPr>
          <w:rStyle w:val="BodyTextChar1"/>
        </w:rPr>
        <w:t xml:space="preserve"> </w:t>
      </w:r>
      <w:r w:rsidRPr="00010F0F">
        <w:rPr>
          <w:rStyle w:val="BodyTextChar1"/>
        </w:rPr>
        <w:t>been</w:t>
      </w:r>
      <w:r w:rsidR="005A38E3">
        <w:rPr>
          <w:rStyle w:val="BodyTextChar1"/>
        </w:rPr>
        <w:t xml:space="preserve"> </w:t>
      </w:r>
      <w:r w:rsidRPr="00010F0F">
        <w:rPr>
          <w:rStyle w:val="BodyTextChar1"/>
        </w:rPr>
        <w:t>below</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legal</w:t>
      </w:r>
      <w:r w:rsidR="005A38E3">
        <w:rPr>
          <w:rStyle w:val="BodyTextChar1"/>
        </w:rPr>
        <w:t xml:space="preserve"> </w:t>
      </w:r>
      <w:r w:rsidRPr="00010F0F">
        <w:rPr>
          <w:rStyle w:val="BodyTextChar1"/>
        </w:rPr>
        <w:t>standard</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specified</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human</w:t>
      </w:r>
      <w:r w:rsidR="005A38E3">
        <w:rPr>
          <w:rStyle w:val="BodyTextChar1"/>
        </w:rPr>
        <w:t xml:space="preserve"> </w:t>
      </w:r>
      <w:r w:rsidRPr="00010F0F">
        <w:rPr>
          <w:rStyle w:val="BodyTextChar1"/>
        </w:rPr>
        <w:t>development</w:t>
      </w:r>
      <w:r w:rsidR="005A38E3">
        <w:rPr>
          <w:rStyle w:val="BodyTextChar1"/>
        </w:rPr>
        <w:t xml:space="preserve"> </w:t>
      </w:r>
      <w:r w:rsidRPr="00010F0F">
        <w:rPr>
          <w:rStyle w:val="BodyTextChar1"/>
        </w:rPr>
        <w:t>indicators.</w:t>
      </w:r>
      <w:r w:rsidR="005A38E3">
        <w:rPr>
          <w:rStyle w:val="BodyTextChar1"/>
        </w:rPr>
        <w:t xml:space="preserve"> </w:t>
      </w:r>
      <w:r w:rsidRPr="00010F0F">
        <w:rPr>
          <w:rStyle w:val="BodyTextChar1"/>
        </w:rPr>
        <w:t>It</w:t>
      </w:r>
      <w:r w:rsidR="005A38E3">
        <w:rPr>
          <w:rStyle w:val="BodyTextChar1"/>
        </w:rPr>
        <w:t xml:space="preserve"> </w:t>
      </w:r>
      <w:r w:rsidRPr="00010F0F">
        <w:rPr>
          <w:rStyle w:val="BodyTextChar1"/>
        </w:rPr>
        <w:t>also</w:t>
      </w:r>
      <w:r w:rsidR="005A38E3">
        <w:rPr>
          <w:rStyle w:val="BodyTextChar1"/>
        </w:rPr>
        <w:t xml:space="preserve"> </w:t>
      </w:r>
      <w:r w:rsidRPr="00010F0F">
        <w:rPr>
          <w:rStyle w:val="BodyTextChar1"/>
        </w:rPr>
        <w:t>signifies</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ultra-marginalized</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communities</w:t>
      </w:r>
      <w:r w:rsidR="005A38E3">
        <w:rPr>
          <w:rStyle w:val="BodyTextChar1"/>
        </w:rPr>
        <w:t xml:space="preserve"> </w:t>
      </w:r>
      <w:r w:rsidRPr="00010F0F">
        <w:rPr>
          <w:rStyle w:val="BodyTextChar1"/>
        </w:rPr>
        <w:t>on</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verge</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extinction</w:t>
      </w:r>
      <w:r w:rsidRPr="00010F0F">
        <w:rPr>
          <w:shd w:val="clear" w:color="auto" w:fill="FFFFFF"/>
        </w:rPr>
        <w:t>.</w:t>
      </w:r>
      <w:r w:rsidRPr="00010F0F">
        <w:rPr>
          <w:rStyle w:val="EndnoteReference"/>
          <w:shd w:val="clear" w:color="auto" w:fill="FFFFFF"/>
        </w:rPr>
        <w:endnoteReference w:id="464"/>
      </w:r>
    </w:p>
    <w:p w14:paraId="4EA8CA2C" w14:textId="20280CE6" w:rsidR="0088140A" w:rsidRPr="00964BED" w:rsidRDefault="0088140A" w:rsidP="00F02740">
      <w:pPr>
        <w:pStyle w:val="Heading2"/>
        <w:spacing w:after="120" w:line="240" w:lineRule="auto"/>
      </w:pPr>
      <w:bookmarkStart w:id="507" w:name="_Toc119778510"/>
      <w:r w:rsidRPr="00964BED">
        <w:t>Under-Served</w:t>
      </w:r>
      <w:r w:rsidR="005A38E3" w:rsidRPr="00964BED">
        <w:t xml:space="preserve"> </w:t>
      </w:r>
      <w:r w:rsidRPr="00964BED">
        <w:t>Populations</w:t>
      </w:r>
      <w:bookmarkEnd w:id="507"/>
    </w:p>
    <w:p w14:paraId="3C60E249" w14:textId="3E664132" w:rsidR="0088140A" w:rsidRPr="00795045" w:rsidRDefault="0088140A" w:rsidP="008A0E1D">
      <w:pPr>
        <w:pStyle w:val="NCDBulletsLevel1"/>
        <w:spacing w:line="240" w:lineRule="auto"/>
      </w:pPr>
      <w:r w:rsidRPr="00010F0F">
        <w:t>According</w:t>
      </w:r>
      <w:r w:rsidR="005A38E3">
        <w:t xml:space="preserve"> </w:t>
      </w:r>
      <w:r w:rsidRPr="00010F0F">
        <w:t>to</w:t>
      </w:r>
      <w:r w:rsidR="005A38E3">
        <w:t xml:space="preserve"> </w:t>
      </w:r>
      <w:r w:rsidRPr="00010F0F">
        <w:t>the</w:t>
      </w:r>
      <w:r w:rsidR="005A38E3">
        <w:t xml:space="preserve"> </w:t>
      </w:r>
      <w:r w:rsidRPr="00010F0F">
        <w:t>U.S.</w:t>
      </w:r>
      <w:r w:rsidR="005A38E3">
        <w:t xml:space="preserve"> </w:t>
      </w:r>
      <w:r w:rsidRPr="00010F0F">
        <w:t>Census</w:t>
      </w:r>
      <w:r w:rsidR="005A38E3">
        <w:t xml:space="preserve"> </w:t>
      </w:r>
      <w:r w:rsidRPr="00010F0F">
        <w:t>Bureau,</w:t>
      </w:r>
      <w:r w:rsidR="005A38E3">
        <w:t xml:space="preserve"> </w:t>
      </w:r>
      <w:r w:rsidRPr="00010F0F">
        <w:t>populations</w:t>
      </w:r>
      <w:r w:rsidR="005A38E3">
        <w:t xml:space="preserve"> </w:t>
      </w:r>
      <w:r w:rsidRPr="00010F0F">
        <w:t>of</w:t>
      </w:r>
      <w:r w:rsidR="005A38E3">
        <w:t xml:space="preserve"> </w:t>
      </w:r>
      <w:r w:rsidRPr="00010F0F">
        <w:t>people</w:t>
      </w:r>
      <w:r w:rsidR="005A38E3">
        <w:t xml:space="preserve"> </w:t>
      </w:r>
      <w:r w:rsidRPr="00010F0F">
        <w:t>who</w:t>
      </w:r>
      <w:r w:rsidR="005A38E3">
        <w:t xml:space="preserve"> </w:t>
      </w:r>
      <w:r w:rsidRPr="00010F0F">
        <w:t>are</w:t>
      </w:r>
      <w:r w:rsidR="005A38E3">
        <w:t xml:space="preserve"> </w:t>
      </w:r>
      <w:r w:rsidRPr="00010F0F">
        <w:t>not</w:t>
      </w:r>
      <w:r w:rsidR="005A38E3">
        <w:t xml:space="preserve"> </w:t>
      </w:r>
      <w:r w:rsidRPr="00010F0F">
        <w:t>single-race</w:t>
      </w:r>
      <w:r w:rsidR="005A38E3">
        <w:t xml:space="preserve"> </w:t>
      </w:r>
      <w:r>
        <w:t>W</w:t>
      </w:r>
      <w:r w:rsidRPr="00010F0F">
        <w:t>hite</w:t>
      </w:r>
      <w:r w:rsidR="005A38E3">
        <w:t xml:space="preserve"> </w:t>
      </w:r>
      <w:r w:rsidRPr="00010F0F">
        <w:t>and</w:t>
      </w:r>
      <w:r w:rsidR="005A38E3">
        <w:t xml:space="preserve"> </w:t>
      </w:r>
      <w:r>
        <w:t>non-</w:t>
      </w:r>
      <w:r w:rsidRPr="00010F0F">
        <w:t>Hispanic,</w:t>
      </w:r>
      <w:r w:rsidR="005A38E3">
        <w:t xml:space="preserve"> </w:t>
      </w:r>
      <w:r w:rsidRPr="00010F0F">
        <w:t>including</w:t>
      </w:r>
      <w:r w:rsidR="005A38E3">
        <w:t xml:space="preserve"> </w:t>
      </w:r>
      <w:r w:rsidRPr="00010F0F">
        <w:t>members</w:t>
      </w:r>
      <w:r w:rsidR="005A38E3">
        <w:t xml:space="preserve"> </w:t>
      </w:r>
      <w:r w:rsidRPr="00010F0F">
        <w:t>of</w:t>
      </w:r>
      <w:r w:rsidR="005A38E3">
        <w:t xml:space="preserve"> </w:t>
      </w:r>
      <w:r w:rsidRPr="00010F0F">
        <w:t>the</w:t>
      </w:r>
      <w:r w:rsidR="005A38E3">
        <w:t xml:space="preserve"> </w:t>
      </w:r>
      <w:r w:rsidRPr="00010F0F">
        <w:t>following</w:t>
      </w:r>
      <w:r w:rsidR="005A38E3">
        <w:t xml:space="preserve"> </w:t>
      </w:r>
      <w:r w:rsidRPr="00010F0F">
        <w:t>population</w:t>
      </w:r>
      <w:r w:rsidR="005A38E3">
        <w:t xml:space="preserve"> </w:t>
      </w:r>
      <w:r w:rsidRPr="00010F0F">
        <w:t>groups:</w:t>
      </w:r>
      <w:r w:rsidR="005A38E3">
        <w:t xml:space="preserve"> </w:t>
      </w:r>
      <w:r w:rsidRPr="00010F0F">
        <w:t>American</w:t>
      </w:r>
      <w:r w:rsidR="005A38E3">
        <w:t xml:space="preserve"> </w:t>
      </w:r>
      <w:r w:rsidRPr="00010F0F">
        <w:t>Indian</w:t>
      </w:r>
      <w:r w:rsidR="005A38E3">
        <w:t xml:space="preserve"> </w:t>
      </w:r>
      <w:r w:rsidRPr="00010F0F">
        <w:t>or</w:t>
      </w:r>
      <w:r w:rsidR="005A38E3">
        <w:t xml:space="preserve"> </w:t>
      </w:r>
      <w:r w:rsidRPr="00010F0F">
        <w:t>Alaskan</w:t>
      </w:r>
      <w:r w:rsidR="005A38E3">
        <w:t xml:space="preserve"> </w:t>
      </w:r>
      <w:r w:rsidRPr="00010F0F">
        <w:t>Native;</w:t>
      </w:r>
      <w:r w:rsidR="005A38E3">
        <w:t xml:space="preserve"> </w:t>
      </w:r>
      <w:r w:rsidRPr="00010F0F">
        <w:t>Asian</w:t>
      </w:r>
      <w:r w:rsidR="005A38E3">
        <w:t xml:space="preserve"> </w:t>
      </w:r>
      <w:r w:rsidRPr="00010F0F">
        <w:t>or</w:t>
      </w:r>
      <w:r w:rsidR="005A38E3">
        <w:t xml:space="preserve"> </w:t>
      </w:r>
      <w:r w:rsidRPr="00010F0F">
        <w:t>Pacific</w:t>
      </w:r>
      <w:r w:rsidR="005A38E3">
        <w:t xml:space="preserve"> </w:t>
      </w:r>
      <w:r w:rsidRPr="00010F0F">
        <w:t>Islander;</w:t>
      </w:r>
      <w:r w:rsidR="005A38E3">
        <w:t xml:space="preserve"> </w:t>
      </w:r>
      <w:r w:rsidRPr="00010F0F">
        <w:t>Black,</w:t>
      </w:r>
      <w:r w:rsidR="005A38E3">
        <w:t xml:space="preserve"> </w:t>
      </w:r>
      <w:r w:rsidRPr="00010F0F">
        <w:t>not</w:t>
      </w:r>
      <w:r w:rsidR="005A38E3">
        <w:t xml:space="preserve"> </w:t>
      </w:r>
      <w:r w:rsidRPr="00010F0F">
        <w:t>of</w:t>
      </w:r>
      <w:r w:rsidR="005A38E3">
        <w:t xml:space="preserve"> </w:t>
      </w:r>
      <w:r w:rsidRPr="00010F0F">
        <w:t>Hispanic</w:t>
      </w:r>
      <w:r w:rsidR="005A38E3">
        <w:t xml:space="preserve"> </w:t>
      </w:r>
      <w:r w:rsidRPr="00010F0F">
        <w:t>origin;</w:t>
      </w:r>
      <w:r w:rsidR="005A38E3">
        <w:t xml:space="preserve"> </w:t>
      </w:r>
      <w:r w:rsidRPr="00010F0F">
        <w:t>or</w:t>
      </w:r>
      <w:r w:rsidR="005A38E3">
        <w:t xml:space="preserve"> </w:t>
      </w:r>
      <w:r w:rsidRPr="00010F0F">
        <w:t>Hispanic.</w:t>
      </w:r>
      <w:r w:rsidRPr="00010F0F">
        <w:rPr>
          <w:rStyle w:val="EndnoteReference"/>
        </w:rPr>
        <w:endnoteReference w:id="465"/>
      </w:r>
    </w:p>
    <w:p w14:paraId="06C07972" w14:textId="77777777" w:rsidR="0088140A" w:rsidRPr="00795045" w:rsidRDefault="0088140A" w:rsidP="00F02740">
      <w:pPr>
        <w:pStyle w:val="Heading2"/>
        <w:spacing w:after="120" w:line="240" w:lineRule="auto"/>
      </w:pPr>
      <w:bookmarkStart w:id="508" w:name="_Toc119778511"/>
      <w:r w:rsidRPr="00010F0F">
        <w:t>Network</w:t>
      </w:r>
      <w:bookmarkEnd w:id="508"/>
    </w:p>
    <w:p w14:paraId="20FFAE02" w14:textId="2B1B3F78" w:rsidR="0088140A" w:rsidRPr="00795045" w:rsidRDefault="0088140A" w:rsidP="008A0E1D">
      <w:pPr>
        <w:pStyle w:val="NCDBulletsLevel1"/>
        <w:spacing w:line="240" w:lineRule="auto"/>
      </w:pPr>
      <w:r w:rsidRPr="00010F0F">
        <w:rPr>
          <w:rStyle w:val="BodyTextChar1"/>
        </w:rPr>
        <w:t>Related</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personal</w:t>
      </w:r>
      <w:r w:rsidR="005A38E3">
        <w:rPr>
          <w:rStyle w:val="BodyTextChar1"/>
        </w:rPr>
        <w:t xml:space="preserve"> </w:t>
      </w:r>
      <w:r w:rsidRPr="00010F0F">
        <w:rPr>
          <w:rStyle w:val="BodyTextChar1"/>
        </w:rPr>
        <w:t>support</w:t>
      </w:r>
      <w:r w:rsidR="005A38E3">
        <w:rPr>
          <w:rStyle w:val="BodyTextChar1"/>
        </w:rPr>
        <w:t xml:space="preserve"> </w:t>
      </w:r>
      <w:r w:rsidRPr="00010F0F">
        <w:rPr>
          <w:rStyle w:val="BodyTextChar1"/>
        </w:rPr>
        <w:t>network.</w:t>
      </w:r>
      <w:r w:rsidRPr="00010F0F">
        <w:rPr>
          <w:rStyle w:val="EndnoteReference"/>
        </w:rPr>
        <w:endnoteReference w:id="466"/>
      </w:r>
    </w:p>
    <w:p w14:paraId="5C9E4811" w14:textId="510D292A" w:rsidR="0088140A" w:rsidRPr="00795045" w:rsidRDefault="0088140A" w:rsidP="00F02740">
      <w:pPr>
        <w:pStyle w:val="Heading2"/>
        <w:spacing w:after="120" w:line="240" w:lineRule="auto"/>
      </w:pPr>
      <w:bookmarkStart w:id="509" w:name="_Toc119778512"/>
      <w:r w:rsidRPr="00010F0F">
        <w:t>People</w:t>
      </w:r>
      <w:r w:rsidR="005A38E3">
        <w:t xml:space="preserve"> </w:t>
      </w:r>
      <w:r w:rsidRPr="00010F0F">
        <w:t>with</w:t>
      </w:r>
      <w:r w:rsidR="005A38E3">
        <w:t xml:space="preserve"> </w:t>
      </w:r>
      <w:r w:rsidRPr="00010F0F">
        <w:t>Disabilities</w:t>
      </w:r>
      <w:bookmarkEnd w:id="509"/>
    </w:p>
    <w:p w14:paraId="3F3FA611" w14:textId="694CE97D" w:rsidR="0088140A" w:rsidRPr="00795045" w:rsidRDefault="0088140A" w:rsidP="008A0E1D">
      <w:pPr>
        <w:pStyle w:val="NCDBulletsLevel1"/>
        <w:spacing w:line="240" w:lineRule="auto"/>
      </w:pPr>
      <w:r w:rsidRPr="00010F0F">
        <w:rPr>
          <w:rStyle w:val="BodyTextChar1"/>
        </w:rPr>
        <w:t>The</w:t>
      </w:r>
      <w:r w:rsidR="005A38E3">
        <w:rPr>
          <w:rStyle w:val="BodyTextChar1"/>
        </w:rPr>
        <w:t xml:space="preserve"> </w:t>
      </w:r>
      <w:r w:rsidRPr="00010F0F">
        <w:rPr>
          <w:rStyle w:val="BodyTextChar1"/>
        </w:rPr>
        <w:t>ADA</w:t>
      </w:r>
      <w:r w:rsidR="005A38E3">
        <w:rPr>
          <w:rStyle w:val="BodyTextChar1"/>
        </w:rPr>
        <w:t xml:space="preserve"> </w:t>
      </w:r>
      <w:r w:rsidRPr="00010F0F">
        <w:rPr>
          <w:rStyle w:val="BodyTextChar1"/>
        </w:rPr>
        <w:t>defines</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person</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person</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has</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physical</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mental</w:t>
      </w:r>
      <w:r w:rsidR="005A38E3">
        <w:rPr>
          <w:rStyle w:val="BodyTextChar1"/>
        </w:rPr>
        <w:t xml:space="preserve"> </w:t>
      </w:r>
      <w:r w:rsidRPr="00010F0F">
        <w:rPr>
          <w:rStyle w:val="BodyTextChar1"/>
        </w:rPr>
        <w:t>impairment</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substantially</w:t>
      </w:r>
      <w:r w:rsidR="005A38E3">
        <w:rPr>
          <w:rStyle w:val="BodyTextChar1"/>
        </w:rPr>
        <w:t xml:space="preserve"> </w:t>
      </w:r>
      <w:r w:rsidRPr="00010F0F">
        <w:rPr>
          <w:rStyle w:val="BodyTextChar1"/>
        </w:rPr>
        <w:t>limits</w:t>
      </w:r>
      <w:r w:rsidR="005A38E3">
        <w:rPr>
          <w:rStyle w:val="BodyTextChar1"/>
        </w:rPr>
        <w:t xml:space="preserve"> </w:t>
      </w:r>
      <w:r w:rsidRPr="00010F0F">
        <w:rPr>
          <w:rStyle w:val="BodyTextChar1"/>
        </w:rPr>
        <w:t>one</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more</w:t>
      </w:r>
      <w:r w:rsidR="005A38E3">
        <w:rPr>
          <w:rStyle w:val="BodyTextChar1"/>
        </w:rPr>
        <w:t xml:space="preserve"> </w:t>
      </w:r>
      <w:r w:rsidRPr="00010F0F">
        <w:rPr>
          <w:rStyle w:val="BodyTextChar1"/>
        </w:rPr>
        <w:t>major</w:t>
      </w:r>
      <w:r w:rsidR="005A38E3">
        <w:rPr>
          <w:rStyle w:val="BodyTextChar1"/>
        </w:rPr>
        <w:t xml:space="preserve"> </w:t>
      </w:r>
      <w:r w:rsidRPr="00010F0F">
        <w:rPr>
          <w:rStyle w:val="BodyTextChar1"/>
        </w:rPr>
        <w:t>life</w:t>
      </w:r>
      <w:r w:rsidR="005A38E3">
        <w:rPr>
          <w:rStyle w:val="BodyTextChar1"/>
        </w:rPr>
        <w:t xml:space="preserve"> </w:t>
      </w:r>
      <w:r w:rsidRPr="00010F0F">
        <w:rPr>
          <w:rStyle w:val="BodyTextChar1"/>
        </w:rPr>
        <w:t>activity.</w:t>
      </w:r>
      <w:r w:rsidR="005A38E3">
        <w:rPr>
          <w:rStyle w:val="BodyTextChar1"/>
        </w:rPr>
        <w:t xml:space="preserve"> </w:t>
      </w:r>
      <w:r w:rsidRPr="00010F0F">
        <w:rPr>
          <w:rStyle w:val="BodyTextChar1"/>
        </w:rPr>
        <w:t>This</w:t>
      </w:r>
      <w:r w:rsidR="005A38E3">
        <w:rPr>
          <w:rStyle w:val="BodyTextChar1"/>
        </w:rPr>
        <w:t xml:space="preserve"> </w:t>
      </w:r>
      <w:r w:rsidRPr="00010F0F">
        <w:rPr>
          <w:rStyle w:val="BodyTextChar1"/>
        </w:rPr>
        <w:t>includes</w:t>
      </w:r>
      <w:r w:rsidR="005A38E3">
        <w:rPr>
          <w:rStyle w:val="BodyTextChar1"/>
        </w:rPr>
        <w:t xml:space="preserve"> </w:t>
      </w:r>
      <w:r w:rsidRPr="00010F0F">
        <w:rPr>
          <w:rStyle w:val="BodyTextChar1"/>
        </w:rPr>
        <w:t>people</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record</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such</w:t>
      </w:r>
      <w:r w:rsidR="005A38E3">
        <w:rPr>
          <w:rStyle w:val="BodyTextChar1"/>
        </w:rPr>
        <w:t xml:space="preserve"> </w:t>
      </w:r>
      <w:r w:rsidRPr="00010F0F">
        <w:rPr>
          <w:rStyle w:val="BodyTextChar1"/>
        </w:rPr>
        <w:t>an</w:t>
      </w:r>
      <w:r w:rsidR="005A38E3">
        <w:rPr>
          <w:rStyle w:val="BodyTextChar1"/>
        </w:rPr>
        <w:t xml:space="preserve"> </w:t>
      </w:r>
      <w:r w:rsidRPr="00010F0F">
        <w:rPr>
          <w:rStyle w:val="BodyTextChar1"/>
        </w:rPr>
        <w:t>impairment,</w:t>
      </w:r>
      <w:r w:rsidR="005A38E3">
        <w:rPr>
          <w:rStyle w:val="BodyTextChar1"/>
        </w:rPr>
        <w:t xml:space="preserve"> </w:t>
      </w:r>
      <w:r w:rsidRPr="00010F0F">
        <w:rPr>
          <w:rStyle w:val="BodyTextChar1"/>
        </w:rPr>
        <w:t>even</w:t>
      </w:r>
      <w:r w:rsidR="005A38E3">
        <w:rPr>
          <w:rStyle w:val="BodyTextChar1"/>
        </w:rPr>
        <w:t xml:space="preserve"> </w:t>
      </w:r>
      <w:r w:rsidRPr="00010F0F">
        <w:rPr>
          <w:rStyle w:val="BodyTextChar1"/>
        </w:rPr>
        <w:t>if</w:t>
      </w:r>
      <w:r w:rsidR="005A38E3">
        <w:rPr>
          <w:rStyle w:val="BodyTextChar1"/>
        </w:rPr>
        <w:t xml:space="preserve"> </w:t>
      </w:r>
      <w:r w:rsidRPr="00010F0F">
        <w:rPr>
          <w:rStyle w:val="BodyTextChar1"/>
        </w:rPr>
        <w:t>they</w:t>
      </w:r>
      <w:r w:rsidR="005A38E3">
        <w:rPr>
          <w:rStyle w:val="BodyTextChar1"/>
        </w:rPr>
        <w:t xml:space="preserve"> </w:t>
      </w:r>
      <w:r w:rsidRPr="00010F0F">
        <w:rPr>
          <w:rStyle w:val="BodyTextChar1"/>
        </w:rPr>
        <w:t>do</w:t>
      </w:r>
      <w:r w:rsidR="005A38E3">
        <w:rPr>
          <w:rStyle w:val="BodyTextChar1"/>
        </w:rPr>
        <w:t xml:space="preserve"> </w:t>
      </w:r>
      <w:r w:rsidRPr="00010F0F">
        <w:rPr>
          <w:rStyle w:val="BodyTextChar1"/>
        </w:rPr>
        <w:t>not</w:t>
      </w:r>
      <w:r w:rsidR="005A38E3">
        <w:rPr>
          <w:rStyle w:val="BodyTextChar1"/>
        </w:rPr>
        <w:t xml:space="preserve"> </w:t>
      </w:r>
      <w:r w:rsidRPr="00010F0F">
        <w:rPr>
          <w:rStyle w:val="BodyTextChar1"/>
        </w:rPr>
        <w:t>currently</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005A38E3">
        <w:rPr>
          <w:rStyle w:val="BodyTextChar1"/>
        </w:rPr>
        <w:t xml:space="preserve"> </w:t>
      </w:r>
      <w:r w:rsidRPr="00010F0F">
        <w:rPr>
          <w:rStyle w:val="BodyTextChar1"/>
        </w:rPr>
        <w:t>It</w:t>
      </w:r>
      <w:r w:rsidR="005A38E3">
        <w:rPr>
          <w:rStyle w:val="BodyTextChar1"/>
        </w:rPr>
        <w:t xml:space="preserve"> </w:t>
      </w:r>
      <w:r w:rsidRPr="00010F0F">
        <w:rPr>
          <w:rStyle w:val="BodyTextChar1"/>
        </w:rPr>
        <w:t>also</w:t>
      </w:r>
      <w:r w:rsidR="005A38E3">
        <w:rPr>
          <w:rStyle w:val="BodyTextChar1"/>
        </w:rPr>
        <w:t xml:space="preserve"> </w:t>
      </w:r>
      <w:r w:rsidRPr="00010F0F">
        <w:rPr>
          <w:rStyle w:val="BodyTextChar1"/>
        </w:rPr>
        <w:t>includes</w:t>
      </w:r>
      <w:r w:rsidR="005A38E3">
        <w:rPr>
          <w:rStyle w:val="BodyTextChar1"/>
        </w:rPr>
        <w:t xml:space="preserve"> </w:t>
      </w:r>
      <w:r w:rsidRPr="00010F0F">
        <w:rPr>
          <w:rStyle w:val="BodyTextChar1"/>
        </w:rPr>
        <w:t>individuals</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do</w:t>
      </w:r>
      <w:r w:rsidR="005A38E3">
        <w:rPr>
          <w:rStyle w:val="BodyTextChar1"/>
        </w:rPr>
        <w:t xml:space="preserve"> </w:t>
      </w:r>
      <w:r w:rsidRPr="00010F0F">
        <w:rPr>
          <w:rStyle w:val="BodyTextChar1"/>
        </w:rPr>
        <w:t>not</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005A38E3">
        <w:rPr>
          <w:rStyle w:val="BodyTextChar1"/>
        </w:rPr>
        <w:t xml:space="preserve"> </w:t>
      </w:r>
      <w:r w:rsidRPr="00010F0F">
        <w:rPr>
          <w:rStyle w:val="BodyTextChar1"/>
        </w:rPr>
        <w:t>but</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regarded</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having</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ADA</w:t>
      </w:r>
      <w:r w:rsidR="005A38E3">
        <w:rPr>
          <w:rStyle w:val="BodyTextChar1"/>
        </w:rPr>
        <w:t xml:space="preserve"> </w:t>
      </w:r>
      <w:r w:rsidRPr="00010F0F">
        <w:rPr>
          <w:rStyle w:val="BodyTextChar1"/>
        </w:rPr>
        <w:t>also</w:t>
      </w:r>
      <w:r w:rsidR="005A38E3">
        <w:rPr>
          <w:rStyle w:val="BodyTextChar1"/>
        </w:rPr>
        <w:t xml:space="preserve"> </w:t>
      </w:r>
      <w:r w:rsidRPr="00010F0F">
        <w:rPr>
          <w:rStyle w:val="BodyTextChar1"/>
        </w:rPr>
        <w:t>makes</w:t>
      </w:r>
      <w:r w:rsidR="005A38E3">
        <w:rPr>
          <w:rStyle w:val="BodyTextChar1"/>
        </w:rPr>
        <w:t xml:space="preserve"> </w:t>
      </w:r>
      <w:r w:rsidRPr="00010F0F">
        <w:rPr>
          <w:rStyle w:val="BodyTextChar1"/>
        </w:rPr>
        <w:t>it</w:t>
      </w:r>
      <w:r w:rsidR="005A38E3">
        <w:rPr>
          <w:rStyle w:val="BodyTextChar1"/>
        </w:rPr>
        <w:t xml:space="preserve"> </w:t>
      </w:r>
      <w:r w:rsidRPr="00010F0F">
        <w:rPr>
          <w:rStyle w:val="BodyTextChar1"/>
        </w:rPr>
        <w:t>unlawful</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discriminate</w:t>
      </w:r>
      <w:r w:rsidR="005A38E3">
        <w:rPr>
          <w:rStyle w:val="BodyTextChar1"/>
        </w:rPr>
        <w:t xml:space="preserve"> </w:t>
      </w:r>
      <w:r w:rsidRPr="00010F0F">
        <w:rPr>
          <w:rStyle w:val="BodyTextChar1"/>
        </w:rPr>
        <w:t>against</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person</w:t>
      </w:r>
      <w:r w:rsidR="005A38E3">
        <w:rPr>
          <w:rStyle w:val="BodyTextChar1"/>
        </w:rPr>
        <w:t xml:space="preserve"> </w:t>
      </w:r>
      <w:r w:rsidRPr="00010F0F">
        <w:rPr>
          <w:rStyle w:val="BodyTextChar1"/>
        </w:rPr>
        <w:t>based</w:t>
      </w:r>
      <w:r w:rsidR="005A38E3">
        <w:rPr>
          <w:rStyle w:val="BodyTextChar1"/>
        </w:rPr>
        <w:t xml:space="preserve"> </w:t>
      </w:r>
      <w:r w:rsidRPr="00010F0F">
        <w:rPr>
          <w:rStyle w:val="BodyTextChar1"/>
        </w:rPr>
        <w:t>on</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person’s</w:t>
      </w:r>
      <w:r w:rsidR="005A38E3">
        <w:rPr>
          <w:rStyle w:val="BodyTextChar1"/>
        </w:rPr>
        <w:t xml:space="preserve"> </w:t>
      </w:r>
      <w:r w:rsidRPr="00010F0F">
        <w:rPr>
          <w:rStyle w:val="BodyTextChar1"/>
        </w:rPr>
        <w:t>association</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person</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Pr="00010F0F">
        <w:rPr>
          <w:rStyle w:val="EndnoteReference"/>
        </w:rPr>
        <w:endnoteReference w:id="467"/>
      </w:r>
    </w:p>
    <w:p w14:paraId="07D2B79D" w14:textId="50F998F0" w:rsidR="0088140A" w:rsidRPr="00795045" w:rsidRDefault="0088140A" w:rsidP="008A0E1D">
      <w:pPr>
        <w:pStyle w:val="NCDBulletsLevel1"/>
        <w:spacing w:line="240" w:lineRule="auto"/>
        <w:rPr>
          <w:shd w:val="clear" w:color="auto" w:fill="FFFFFF"/>
        </w:rPr>
      </w:pPr>
      <w:r w:rsidRPr="00010F0F">
        <w:rPr>
          <w:rStyle w:val="BodyTextChar1"/>
        </w:rPr>
        <w:t>To</w:t>
      </w:r>
      <w:r w:rsidR="005A38E3">
        <w:rPr>
          <w:rStyle w:val="BodyTextChar1"/>
        </w:rPr>
        <w:t xml:space="preserve"> </w:t>
      </w:r>
      <w:r w:rsidRPr="00010F0F">
        <w:rPr>
          <w:rStyle w:val="BodyTextChar1"/>
        </w:rPr>
        <w:t>be</w:t>
      </w:r>
      <w:r w:rsidR="005A38E3">
        <w:rPr>
          <w:rStyle w:val="BodyTextChar1"/>
        </w:rPr>
        <w:t xml:space="preserve"> </w:t>
      </w:r>
      <w:r w:rsidRPr="00010F0F">
        <w:rPr>
          <w:rStyle w:val="BodyTextChar1"/>
        </w:rPr>
        <w:t>protected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ADA,</w:t>
      </w:r>
      <w:r w:rsidR="005A38E3">
        <w:rPr>
          <w:rStyle w:val="BodyTextChar1"/>
        </w:rPr>
        <w:t xml:space="preserve"> </w:t>
      </w:r>
      <w:r w:rsidRPr="00010F0F">
        <w:rPr>
          <w:rStyle w:val="BodyTextChar1"/>
        </w:rPr>
        <w:t>one</w:t>
      </w:r>
      <w:r w:rsidR="005A38E3">
        <w:rPr>
          <w:rStyle w:val="BodyTextChar1"/>
        </w:rPr>
        <w:t xml:space="preserve"> </w:t>
      </w:r>
      <w:r w:rsidRPr="00010F0F">
        <w:rPr>
          <w:rStyle w:val="BodyTextChar1"/>
        </w:rPr>
        <w:t>must</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relationship</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association</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an</w:t>
      </w:r>
      <w:r w:rsidR="005A38E3">
        <w:rPr>
          <w:rStyle w:val="BodyTextChar1"/>
        </w:rPr>
        <w:t xml:space="preserve"> </w:t>
      </w:r>
      <w:r w:rsidRPr="00010F0F">
        <w:rPr>
          <w:rStyle w:val="BodyTextChar1"/>
        </w:rPr>
        <w:t>individual</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005A38E3">
        <w:rPr>
          <w:rStyle w:val="BodyTextChar1"/>
        </w:rPr>
        <w:t xml:space="preserve"> </w:t>
      </w:r>
      <w:r w:rsidRPr="00010F0F">
        <w:rPr>
          <w:rStyle w:val="BodyTextChar1"/>
        </w:rPr>
        <w:t>An</w:t>
      </w:r>
      <w:r w:rsidR="005A38E3">
        <w:rPr>
          <w:rStyle w:val="BodyTextChar1"/>
        </w:rPr>
        <w:t xml:space="preserve"> </w:t>
      </w:r>
      <w:r w:rsidRPr="00010F0F">
        <w:rPr>
          <w:rStyle w:val="BodyTextChar1"/>
        </w:rPr>
        <w:t>individual</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disability</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defined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ADA</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person</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has</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physical</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mental</w:t>
      </w:r>
      <w:r w:rsidR="005A38E3">
        <w:rPr>
          <w:rStyle w:val="BodyTextChar1"/>
        </w:rPr>
        <w:t xml:space="preserve"> </w:t>
      </w:r>
      <w:r w:rsidRPr="00010F0F">
        <w:rPr>
          <w:rStyle w:val="BodyTextChar1"/>
        </w:rPr>
        <w:t>impairment</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substantially</w:t>
      </w:r>
      <w:r w:rsidR="005A38E3">
        <w:rPr>
          <w:rStyle w:val="BodyTextChar1"/>
        </w:rPr>
        <w:t xml:space="preserve"> </w:t>
      </w:r>
      <w:r w:rsidRPr="00010F0F">
        <w:rPr>
          <w:rStyle w:val="BodyTextChar1"/>
        </w:rPr>
        <w:t>limits</w:t>
      </w:r>
      <w:r w:rsidR="005A38E3">
        <w:rPr>
          <w:rStyle w:val="BodyTextChar1"/>
        </w:rPr>
        <w:t xml:space="preserve"> </w:t>
      </w:r>
      <w:r w:rsidRPr="00010F0F">
        <w:rPr>
          <w:rStyle w:val="BodyTextChar1"/>
        </w:rPr>
        <w:t>one</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more</w:t>
      </w:r>
      <w:r w:rsidR="005A38E3">
        <w:rPr>
          <w:rStyle w:val="BodyTextChar1"/>
        </w:rPr>
        <w:t xml:space="preserve"> </w:t>
      </w:r>
      <w:r w:rsidRPr="00010F0F">
        <w:rPr>
          <w:rStyle w:val="BodyTextChar1"/>
        </w:rPr>
        <w:t>major</w:t>
      </w:r>
      <w:r w:rsidR="005A38E3">
        <w:rPr>
          <w:rStyle w:val="BodyTextChar1"/>
        </w:rPr>
        <w:t xml:space="preserve"> </w:t>
      </w:r>
      <w:r w:rsidRPr="00010F0F">
        <w:rPr>
          <w:rStyle w:val="BodyTextChar1"/>
        </w:rPr>
        <w:t>life</w:t>
      </w:r>
      <w:r w:rsidR="005A38E3">
        <w:rPr>
          <w:rStyle w:val="BodyTextChar1"/>
        </w:rPr>
        <w:t xml:space="preserve"> </w:t>
      </w:r>
      <w:r w:rsidRPr="00010F0F">
        <w:rPr>
          <w:rStyle w:val="BodyTextChar1"/>
        </w:rPr>
        <w:t>activities,</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person</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has</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history</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record</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such</w:t>
      </w:r>
      <w:r w:rsidR="005A38E3">
        <w:rPr>
          <w:rStyle w:val="BodyTextChar1"/>
        </w:rPr>
        <w:t xml:space="preserve"> </w:t>
      </w:r>
      <w:r w:rsidRPr="00010F0F">
        <w:rPr>
          <w:rStyle w:val="BodyTextChar1"/>
        </w:rPr>
        <w:t>an</w:t>
      </w:r>
      <w:r w:rsidR="005A38E3">
        <w:rPr>
          <w:rStyle w:val="BodyTextChar1"/>
        </w:rPr>
        <w:t xml:space="preserve"> </w:t>
      </w:r>
      <w:r w:rsidRPr="00010F0F">
        <w:rPr>
          <w:rStyle w:val="BodyTextChar1"/>
        </w:rPr>
        <w:t>impairment,</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person</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perceived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others</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having</w:t>
      </w:r>
      <w:r w:rsidR="005A38E3">
        <w:rPr>
          <w:rStyle w:val="BodyTextChar1"/>
        </w:rPr>
        <w:t xml:space="preserve"> </w:t>
      </w:r>
      <w:r w:rsidRPr="00010F0F">
        <w:rPr>
          <w:rStyle w:val="BodyTextChar1"/>
        </w:rPr>
        <w:t>such</w:t>
      </w:r>
      <w:r w:rsidR="005A38E3">
        <w:rPr>
          <w:rStyle w:val="BodyTextChar1"/>
        </w:rPr>
        <w:t xml:space="preserve"> </w:t>
      </w:r>
      <w:r w:rsidRPr="00010F0F">
        <w:rPr>
          <w:rStyle w:val="BodyTextChar1"/>
        </w:rPr>
        <w:t>an</w:t>
      </w:r>
      <w:r w:rsidR="005A38E3">
        <w:rPr>
          <w:rStyle w:val="BodyTextChar1"/>
        </w:rPr>
        <w:t xml:space="preserve"> </w:t>
      </w:r>
      <w:r w:rsidRPr="00010F0F">
        <w:rPr>
          <w:rStyle w:val="BodyTextChar1"/>
        </w:rPr>
        <w:t>impairment.</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ADA</w:t>
      </w:r>
      <w:r w:rsidR="005A38E3">
        <w:rPr>
          <w:rStyle w:val="BodyTextChar1"/>
        </w:rPr>
        <w:t xml:space="preserve"> </w:t>
      </w:r>
      <w:r w:rsidRPr="00010F0F">
        <w:rPr>
          <w:rStyle w:val="BodyTextChar1"/>
        </w:rPr>
        <w:t>does</w:t>
      </w:r>
      <w:r w:rsidR="005A38E3">
        <w:rPr>
          <w:rStyle w:val="BodyTextChar1"/>
        </w:rPr>
        <w:t xml:space="preserve"> </w:t>
      </w:r>
      <w:r w:rsidRPr="00010F0F">
        <w:rPr>
          <w:rStyle w:val="BodyTextChar1"/>
        </w:rPr>
        <w:t>not</w:t>
      </w:r>
      <w:r w:rsidR="005A38E3">
        <w:rPr>
          <w:rStyle w:val="BodyTextChar1"/>
        </w:rPr>
        <w:t xml:space="preserve"> </w:t>
      </w:r>
      <w:r w:rsidRPr="00010F0F">
        <w:rPr>
          <w:rStyle w:val="BodyTextChar1"/>
        </w:rPr>
        <w:t>specifically</w:t>
      </w:r>
      <w:r w:rsidR="005A38E3">
        <w:rPr>
          <w:rStyle w:val="BodyTextChar1"/>
        </w:rPr>
        <w:t xml:space="preserve"> </w:t>
      </w:r>
      <w:r w:rsidRPr="00010F0F">
        <w:rPr>
          <w:rStyle w:val="BodyTextChar1"/>
        </w:rPr>
        <w:t>name</w:t>
      </w:r>
      <w:r w:rsidR="005A38E3">
        <w:rPr>
          <w:rStyle w:val="BodyTextChar1"/>
        </w:rPr>
        <w:t xml:space="preserve"> </w:t>
      </w:r>
      <w:r w:rsidRPr="00010F0F">
        <w:rPr>
          <w:rStyle w:val="BodyTextChar1"/>
        </w:rPr>
        <w:t>all</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impairments</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covered</w:t>
      </w:r>
      <w:r w:rsidRPr="00010F0F">
        <w:rPr>
          <w:shd w:val="clear" w:color="auto" w:fill="FFFFFF"/>
        </w:rPr>
        <w:t>.</w:t>
      </w:r>
      <w:r w:rsidRPr="00010F0F">
        <w:rPr>
          <w:rStyle w:val="EndnoteReference"/>
          <w:shd w:val="clear" w:color="auto" w:fill="FFFFFF"/>
        </w:rPr>
        <w:endnoteReference w:id="468"/>
      </w:r>
    </w:p>
    <w:p w14:paraId="195AB2C5" w14:textId="00DB2E2C" w:rsidR="0088140A" w:rsidRPr="00795045" w:rsidRDefault="0088140A" w:rsidP="00F02740">
      <w:pPr>
        <w:pStyle w:val="Heading2"/>
        <w:spacing w:after="120" w:line="240" w:lineRule="auto"/>
      </w:pPr>
      <w:bookmarkStart w:id="510" w:name="_Toc119778513"/>
      <w:r w:rsidRPr="00010F0F">
        <w:t>People</w:t>
      </w:r>
      <w:r w:rsidR="005A38E3">
        <w:t xml:space="preserve"> </w:t>
      </w:r>
      <w:r w:rsidRPr="00010F0F">
        <w:t>of</w:t>
      </w:r>
      <w:r w:rsidR="005A38E3">
        <w:t xml:space="preserve"> </w:t>
      </w:r>
      <w:r w:rsidRPr="00010F0F">
        <w:t>Color</w:t>
      </w:r>
      <w:r w:rsidR="005A38E3">
        <w:t xml:space="preserve"> </w:t>
      </w:r>
      <w:r w:rsidRPr="00010F0F">
        <w:t>(POC):</w:t>
      </w:r>
      <w:bookmarkEnd w:id="510"/>
    </w:p>
    <w:p w14:paraId="4788E969" w14:textId="13FD4C48" w:rsidR="0088140A" w:rsidRPr="00795045" w:rsidRDefault="0088140A" w:rsidP="008A0E1D">
      <w:pPr>
        <w:pStyle w:val="NCDBulletsLevel1"/>
        <w:spacing w:line="240" w:lineRule="auto"/>
      </w:pPr>
      <w:r w:rsidRPr="00010F0F">
        <w:t>A</w:t>
      </w:r>
      <w:r w:rsidR="005A38E3">
        <w:t xml:space="preserve"> </w:t>
      </w:r>
      <w:r w:rsidRPr="00010F0F">
        <w:t>term</w:t>
      </w:r>
      <w:r w:rsidR="005A38E3">
        <w:t xml:space="preserve"> </w:t>
      </w:r>
      <w:r w:rsidRPr="00010F0F">
        <w:t>primarily</w:t>
      </w:r>
      <w:r w:rsidR="005A38E3">
        <w:t xml:space="preserve"> </w:t>
      </w:r>
      <w:r w:rsidRPr="00010F0F">
        <w:t>used</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and</w:t>
      </w:r>
      <w:r w:rsidR="005A38E3">
        <w:t xml:space="preserve"> </w:t>
      </w:r>
      <w:r w:rsidRPr="00010F0F">
        <w:t>Canada</w:t>
      </w:r>
      <w:r w:rsidR="005A38E3">
        <w:t xml:space="preserve"> </w:t>
      </w:r>
      <w:r w:rsidRPr="00010F0F">
        <w:t>to</w:t>
      </w:r>
      <w:r w:rsidR="005A38E3">
        <w:t xml:space="preserve"> </w:t>
      </w:r>
      <w:r w:rsidRPr="00010F0F">
        <w:t>describe</w:t>
      </w:r>
      <w:r w:rsidR="005A38E3">
        <w:t xml:space="preserve"> </w:t>
      </w:r>
      <w:r w:rsidRPr="00010F0F">
        <w:t>any</w:t>
      </w:r>
      <w:r w:rsidR="005A38E3">
        <w:t xml:space="preserve"> </w:t>
      </w:r>
      <w:r w:rsidRPr="00010F0F">
        <w:t>person</w:t>
      </w:r>
      <w:r w:rsidR="005A38E3">
        <w:t xml:space="preserve"> </w:t>
      </w:r>
      <w:r w:rsidRPr="00010F0F">
        <w:t>who</w:t>
      </w:r>
      <w:r w:rsidR="005A38E3">
        <w:t xml:space="preserve"> </w:t>
      </w:r>
      <w:r w:rsidRPr="00010F0F">
        <w:t>is</w:t>
      </w:r>
      <w:r w:rsidR="005A38E3">
        <w:t xml:space="preserve"> </w:t>
      </w:r>
      <w:r w:rsidRPr="00010F0F">
        <w:t>not</w:t>
      </w:r>
      <w:r w:rsidR="005A38E3">
        <w:t xml:space="preserve"> </w:t>
      </w:r>
      <w:r>
        <w:t>W</w:t>
      </w:r>
      <w:r w:rsidRPr="00010F0F">
        <w:t>hite.</w:t>
      </w:r>
      <w:r w:rsidR="005A38E3">
        <w:t xml:space="preserve"> </w:t>
      </w:r>
      <w:r w:rsidRPr="00010F0F">
        <w:t>It</w:t>
      </w:r>
      <w:r w:rsidR="005A38E3">
        <w:t xml:space="preserve"> </w:t>
      </w:r>
      <w:r w:rsidRPr="00010F0F">
        <w:t>does</w:t>
      </w:r>
      <w:r w:rsidR="005A38E3">
        <w:t xml:space="preserve"> </w:t>
      </w:r>
      <w:r w:rsidRPr="00010F0F">
        <w:t>not</w:t>
      </w:r>
      <w:r w:rsidR="005A38E3">
        <w:t xml:space="preserve"> </w:t>
      </w:r>
      <w:r w:rsidRPr="00010F0F">
        <w:t>solely</w:t>
      </w:r>
      <w:r w:rsidR="005A38E3">
        <w:t xml:space="preserve"> </w:t>
      </w:r>
      <w:r w:rsidRPr="00010F0F">
        <w:t>refer</w:t>
      </w:r>
      <w:r w:rsidR="005A38E3">
        <w:t xml:space="preserve"> </w:t>
      </w:r>
      <w:r w:rsidRPr="00010F0F">
        <w:t>to</w:t>
      </w:r>
      <w:r w:rsidR="005A38E3">
        <w:t xml:space="preserve"> </w:t>
      </w:r>
      <w:r w:rsidRPr="00010F0F">
        <w:t>African</w:t>
      </w:r>
      <w:r w:rsidR="005A38E3">
        <w:t xml:space="preserve"> </w:t>
      </w:r>
      <w:r w:rsidRPr="00010F0F">
        <w:t>Americans;</w:t>
      </w:r>
      <w:r w:rsidR="005A38E3">
        <w:t xml:space="preserve"> </w:t>
      </w:r>
      <w:r w:rsidRPr="00010F0F">
        <w:t>rather,</w:t>
      </w:r>
      <w:r w:rsidR="005A38E3">
        <w:t xml:space="preserve"> </w:t>
      </w:r>
      <w:r w:rsidRPr="00010F0F">
        <w:t>it</w:t>
      </w:r>
      <w:r w:rsidR="005A38E3">
        <w:t xml:space="preserve"> </w:t>
      </w:r>
      <w:r w:rsidRPr="00010F0F">
        <w:lastRenderedPageBreak/>
        <w:t>encompasses</w:t>
      </w:r>
      <w:r w:rsidR="005A38E3">
        <w:t xml:space="preserve"> </w:t>
      </w:r>
      <w:r w:rsidRPr="00010F0F">
        <w:t>all</w:t>
      </w:r>
      <w:r w:rsidR="005A38E3">
        <w:t xml:space="preserve"> </w:t>
      </w:r>
      <w:r w:rsidRPr="00010F0F">
        <w:t>Non</w:t>
      </w:r>
      <w:r>
        <w:t>w</w:t>
      </w:r>
      <w:r w:rsidRPr="00010F0F">
        <w:t>hite</w:t>
      </w:r>
      <w:r w:rsidR="005A38E3">
        <w:t xml:space="preserve"> </w:t>
      </w:r>
      <w:r w:rsidRPr="00010F0F">
        <w:t>groups</w:t>
      </w:r>
      <w:r w:rsidR="005A38E3">
        <w:t xml:space="preserve"> </w:t>
      </w:r>
      <w:r w:rsidRPr="00010F0F">
        <w:t>and</w:t>
      </w:r>
      <w:r w:rsidR="005A38E3">
        <w:t xml:space="preserve"> </w:t>
      </w:r>
      <w:r w:rsidRPr="00010F0F">
        <w:t>emphasizes</w:t>
      </w:r>
      <w:r w:rsidR="005A38E3">
        <w:t xml:space="preserve"> </w:t>
      </w:r>
      <w:r w:rsidRPr="00010F0F">
        <w:t>the</w:t>
      </w:r>
      <w:r w:rsidR="005A38E3">
        <w:t xml:space="preserve"> </w:t>
      </w:r>
      <w:r w:rsidRPr="00010F0F">
        <w:t>common</w:t>
      </w:r>
      <w:r w:rsidR="005A38E3">
        <w:t xml:space="preserve"> </w:t>
      </w:r>
      <w:r w:rsidRPr="00010F0F">
        <w:t>experiences</w:t>
      </w:r>
      <w:r w:rsidR="005A38E3">
        <w:t xml:space="preserve"> </w:t>
      </w:r>
      <w:r w:rsidRPr="00010F0F">
        <w:t>of</w:t>
      </w:r>
      <w:r w:rsidR="005A38E3">
        <w:t xml:space="preserve"> </w:t>
      </w:r>
      <w:r w:rsidRPr="00010F0F">
        <w:t>systemic</w:t>
      </w:r>
      <w:r w:rsidR="005A38E3">
        <w:t xml:space="preserve"> </w:t>
      </w:r>
      <w:r w:rsidRPr="00010F0F">
        <w:t>racism.</w:t>
      </w:r>
      <w:r w:rsidRPr="00010F0F">
        <w:rPr>
          <w:rStyle w:val="EndnoteReference"/>
        </w:rPr>
        <w:endnoteReference w:id="469"/>
      </w:r>
    </w:p>
    <w:p w14:paraId="49841837" w14:textId="56C22751" w:rsidR="0088140A" w:rsidRPr="00795045" w:rsidRDefault="0088140A" w:rsidP="00F02740">
      <w:pPr>
        <w:pStyle w:val="Heading2"/>
        <w:spacing w:after="120" w:line="240" w:lineRule="auto"/>
        <w:rPr>
          <w:shd w:val="clear" w:color="auto" w:fill="FFFFFF"/>
        </w:rPr>
      </w:pPr>
      <w:bookmarkStart w:id="511" w:name="_Toc119778514"/>
      <w:r w:rsidRPr="00010F0F">
        <w:rPr>
          <w:shd w:val="clear" w:color="auto" w:fill="FFFFFF"/>
        </w:rPr>
        <w:t>Underserved</w:t>
      </w:r>
      <w:r w:rsidR="005A38E3">
        <w:rPr>
          <w:shd w:val="clear" w:color="auto" w:fill="FFFFFF"/>
        </w:rPr>
        <w:t xml:space="preserve"> </w:t>
      </w:r>
      <w:r w:rsidRPr="00010F0F">
        <w:rPr>
          <w:shd w:val="clear" w:color="auto" w:fill="FFFFFF"/>
        </w:rPr>
        <w:t>Communities</w:t>
      </w:r>
      <w:bookmarkEnd w:id="511"/>
    </w:p>
    <w:p w14:paraId="6BA1E40C" w14:textId="4B4AF6C5" w:rsidR="0088140A" w:rsidRPr="00795045" w:rsidRDefault="0088140A" w:rsidP="008A0E1D">
      <w:pPr>
        <w:pStyle w:val="NCDBulletsLevel1"/>
        <w:spacing w:line="240" w:lineRule="auto"/>
      </w:pPr>
      <w:r w:rsidRPr="00010F0F">
        <w:rPr>
          <w:rStyle w:val="BodyTextChar1"/>
        </w:rPr>
        <w:t>The</w:t>
      </w:r>
      <w:r w:rsidR="005A38E3">
        <w:rPr>
          <w:rStyle w:val="BodyTextChar1"/>
        </w:rPr>
        <w:t xml:space="preserve"> </w:t>
      </w:r>
      <w:r w:rsidRPr="00010F0F">
        <w:rPr>
          <w:rStyle w:val="BodyTextChar1"/>
        </w:rPr>
        <w:t>term</w:t>
      </w:r>
      <w:r w:rsidR="005A38E3">
        <w:rPr>
          <w:rStyle w:val="BodyTextChar1"/>
        </w:rPr>
        <w:t xml:space="preserve"> </w:t>
      </w:r>
      <w:r w:rsidR="008A0E1D" w:rsidRPr="008A0E1D">
        <w:rPr>
          <w:rStyle w:val="BodyTextChar1"/>
          <w:i/>
        </w:rPr>
        <w:t>underserved communities</w:t>
      </w:r>
      <w:r w:rsidR="005A38E3">
        <w:rPr>
          <w:rStyle w:val="BodyTextChar1"/>
        </w:rPr>
        <w:t xml:space="preserve"> </w:t>
      </w:r>
      <w:r w:rsidRPr="00010F0F">
        <w:rPr>
          <w:rStyle w:val="BodyTextChar1"/>
        </w:rPr>
        <w:t>refers</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populations</w:t>
      </w:r>
      <w:r w:rsidR="005A38E3">
        <w:rPr>
          <w:rStyle w:val="BodyTextChar1"/>
        </w:rPr>
        <w:t xml:space="preserve"> </w:t>
      </w:r>
      <w:r w:rsidRPr="00010F0F">
        <w:rPr>
          <w:rStyle w:val="BodyTextChar1"/>
        </w:rPr>
        <w:t>sharing</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particular</w:t>
      </w:r>
      <w:r w:rsidR="005A38E3">
        <w:rPr>
          <w:rStyle w:val="BodyTextChar1"/>
        </w:rPr>
        <w:t xml:space="preserve"> </w:t>
      </w:r>
      <w:r w:rsidRPr="00010F0F">
        <w:rPr>
          <w:rStyle w:val="BodyTextChar1"/>
        </w:rPr>
        <w:t>characteristic,</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well</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geographic</w:t>
      </w:r>
      <w:r w:rsidR="005A38E3">
        <w:rPr>
          <w:rStyle w:val="BodyTextChar1"/>
        </w:rPr>
        <w:t xml:space="preserve"> </w:t>
      </w:r>
      <w:r w:rsidRPr="00010F0F">
        <w:rPr>
          <w:rStyle w:val="BodyTextChar1"/>
        </w:rPr>
        <w:t>communities,</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been</w:t>
      </w:r>
      <w:r w:rsidR="005A38E3">
        <w:rPr>
          <w:rStyle w:val="BodyTextChar1"/>
        </w:rPr>
        <w:t xml:space="preserve"> </w:t>
      </w:r>
      <w:r w:rsidRPr="00010F0F">
        <w:rPr>
          <w:rStyle w:val="BodyTextChar1"/>
        </w:rPr>
        <w:t>systematically</w:t>
      </w:r>
      <w:r w:rsidR="005A38E3">
        <w:rPr>
          <w:rStyle w:val="BodyTextChar1"/>
        </w:rPr>
        <w:t xml:space="preserve"> </w:t>
      </w:r>
      <w:r w:rsidRPr="00010F0F">
        <w:rPr>
          <w:rStyle w:val="BodyTextChar1"/>
        </w:rPr>
        <w:t>denied</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full</w:t>
      </w:r>
      <w:r w:rsidR="005A38E3">
        <w:rPr>
          <w:rStyle w:val="BodyTextChar1"/>
        </w:rPr>
        <w:t xml:space="preserve"> </w:t>
      </w:r>
      <w:r w:rsidRPr="00010F0F">
        <w:rPr>
          <w:rStyle w:val="BodyTextChar1"/>
        </w:rPr>
        <w:t>opportunity</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participate</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aspects</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economic,</w:t>
      </w:r>
      <w:r w:rsidR="005A38E3">
        <w:rPr>
          <w:rStyle w:val="BodyTextChar1"/>
        </w:rPr>
        <w:t xml:space="preserve"> </w:t>
      </w:r>
      <w:r w:rsidRPr="00010F0F">
        <w:rPr>
          <w:rStyle w:val="BodyTextChar1"/>
        </w:rPr>
        <w:t>social,</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civic</w:t>
      </w:r>
      <w:r w:rsidR="005A38E3">
        <w:rPr>
          <w:rStyle w:val="BodyTextChar1"/>
        </w:rPr>
        <w:t xml:space="preserve"> </w:t>
      </w:r>
      <w:r w:rsidRPr="00010F0F">
        <w:rPr>
          <w:rStyle w:val="BodyTextChar1"/>
        </w:rPr>
        <w:t>life,</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exemplified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list</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preceding</w:t>
      </w:r>
      <w:r w:rsidR="005A38E3">
        <w:rPr>
          <w:rStyle w:val="BodyTextChar1"/>
        </w:rPr>
        <w:t xml:space="preserve"> </w:t>
      </w:r>
      <w:r w:rsidRPr="00010F0F">
        <w:rPr>
          <w:rStyle w:val="BodyTextChar1"/>
        </w:rPr>
        <w:t>definition</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equity.</w:t>
      </w:r>
      <w:r w:rsidRPr="00010F0F">
        <w:rPr>
          <w:rStyle w:val="EndnoteReference"/>
          <w:shd w:val="clear" w:color="auto" w:fill="FFFFFF"/>
        </w:rPr>
        <w:endnoteReference w:id="470"/>
      </w:r>
    </w:p>
    <w:p w14:paraId="4440713C" w14:textId="2BE560E4" w:rsidR="0088140A" w:rsidRPr="00795045" w:rsidRDefault="0088140A" w:rsidP="00F02740">
      <w:pPr>
        <w:pStyle w:val="Heading2"/>
        <w:spacing w:after="120" w:line="240" w:lineRule="auto"/>
      </w:pPr>
      <w:bookmarkStart w:id="512" w:name="_Toc119778515"/>
      <w:r w:rsidRPr="00010F0F">
        <w:t>Vulnerable</w:t>
      </w:r>
      <w:r w:rsidR="005A38E3">
        <w:t xml:space="preserve"> </w:t>
      </w:r>
      <w:r w:rsidRPr="00010F0F">
        <w:t>and</w:t>
      </w:r>
      <w:r w:rsidR="005A38E3">
        <w:t xml:space="preserve"> </w:t>
      </w:r>
      <w:r w:rsidRPr="00010F0F">
        <w:t>At-Risk</w:t>
      </w:r>
      <w:r w:rsidR="005A38E3">
        <w:t xml:space="preserve"> </w:t>
      </w:r>
      <w:r w:rsidRPr="00010F0F">
        <w:t>Populations</w:t>
      </w:r>
      <w:bookmarkEnd w:id="512"/>
    </w:p>
    <w:p w14:paraId="7744F172" w14:textId="692ED802" w:rsidR="0088140A" w:rsidRPr="005107DB" w:rsidRDefault="0088140A" w:rsidP="008A0E1D">
      <w:pPr>
        <w:pStyle w:val="NCDBulletsLevel1"/>
        <w:spacing w:line="240" w:lineRule="auto"/>
        <w:rPr>
          <w:rStyle w:val="Emphasis"/>
          <w:bdr w:val="none" w:sz="0" w:space="0" w:color="auto" w:frame="1"/>
          <w:shd w:val="clear" w:color="auto" w:fill="FFFFFF"/>
        </w:rPr>
      </w:pPr>
      <w:r w:rsidRPr="00010F0F">
        <w:rPr>
          <w:rStyle w:val="BodyTextChar1"/>
        </w:rPr>
        <w:t>Vulnerable</w:t>
      </w:r>
      <w:r w:rsidR="005A38E3">
        <w:rPr>
          <w:rStyle w:val="BodyTextChar1"/>
        </w:rPr>
        <w:t xml:space="preserve"> </w:t>
      </w:r>
      <w:r w:rsidRPr="00010F0F">
        <w:rPr>
          <w:rStyle w:val="BodyTextChar1"/>
        </w:rPr>
        <w:t>pe</w:t>
      </w:r>
      <w:r>
        <w:rPr>
          <w:rStyle w:val="BodyTextChar1"/>
        </w:rPr>
        <w:t>ople</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those</w:t>
      </w:r>
      <w:r w:rsidR="005A38E3">
        <w:rPr>
          <w:rStyle w:val="BodyTextChar1"/>
        </w:rPr>
        <w:t xml:space="preserve"> </w:t>
      </w:r>
      <w:r w:rsidRPr="00010F0F">
        <w:rPr>
          <w:rStyle w:val="BodyTextChar1"/>
        </w:rPr>
        <w:t>who</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relatively</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absolutely)</w:t>
      </w:r>
      <w:r w:rsidR="005A38E3">
        <w:rPr>
          <w:rStyle w:val="BodyTextChar1"/>
        </w:rPr>
        <w:t xml:space="preserve"> </w:t>
      </w:r>
      <w:r w:rsidRPr="00010F0F">
        <w:rPr>
          <w:rStyle w:val="BodyTextChar1"/>
        </w:rPr>
        <w:t>incapable</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protecting</w:t>
      </w:r>
      <w:r w:rsidR="005A38E3">
        <w:rPr>
          <w:rStyle w:val="BodyTextChar1"/>
        </w:rPr>
        <w:t xml:space="preserve"> </w:t>
      </w:r>
      <w:r w:rsidRPr="00010F0F">
        <w:rPr>
          <w:rStyle w:val="BodyTextChar1"/>
        </w:rPr>
        <w:t>their</w:t>
      </w:r>
      <w:r w:rsidR="005A38E3">
        <w:rPr>
          <w:rStyle w:val="BodyTextChar1"/>
        </w:rPr>
        <w:t xml:space="preserve"> </w:t>
      </w:r>
      <w:r w:rsidRPr="00010F0F">
        <w:rPr>
          <w:rStyle w:val="BodyTextChar1"/>
        </w:rPr>
        <w:t>own</w:t>
      </w:r>
      <w:r w:rsidR="005A38E3">
        <w:rPr>
          <w:rStyle w:val="BodyTextChar1"/>
        </w:rPr>
        <w:t xml:space="preserve"> </w:t>
      </w:r>
      <w:r w:rsidRPr="00010F0F">
        <w:rPr>
          <w:rStyle w:val="BodyTextChar1"/>
        </w:rPr>
        <w:t>interests.</w:t>
      </w:r>
      <w:r w:rsidR="005A38E3">
        <w:rPr>
          <w:rStyle w:val="BodyTextChar1"/>
        </w:rPr>
        <w:t xml:space="preserve"> </w:t>
      </w:r>
      <w:r w:rsidRPr="00010F0F">
        <w:rPr>
          <w:rStyle w:val="BodyTextChar1"/>
        </w:rPr>
        <w:t>More</w:t>
      </w:r>
      <w:r w:rsidR="005A38E3">
        <w:rPr>
          <w:rStyle w:val="BodyTextChar1"/>
        </w:rPr>
        <w:t xml:space="preserve"> </w:t>
      </w:r>
      <w:r w:rsidRPr="00010F0F">
        <w:rPr>
          <w:rStyle w:val="BodyTextChar1"/>
        </w:rPr>
        <w:t>formally,</w:t>
      </w:r>
      <w:r w:rsidR="005A38E3">
        <w:rPr>
          <w:rStyle w:val="BodyTextChar1"/>
        </w:rPr>
        <w:t xml:space="preserve"> </w:t>
      </w:r>
      <w:r w:rsidRPr="00010F0F">
        <w:rPr>
          <w:rStyle w:val="BodyTextChar1"/>
        </w:rPr>
        <w:t>they</w:t>
      </w:r>
      <w:r w:rsidR="005A38E3">
        <w:rPr>
          <w:rStyle w:val="BodyTextChar1"/>
        </w:rPr>
        <w:t xml:space="preserve"> </w:t>
      </w:r>
      <w:r w:rsidRPr="00010F0F">
        <w:rPr>
          <w:rStyle w:val="BodyTextChar1"/>
        </w:rPr>
        <w:t>may</w:t>
      </w:r>
      <w:r w:rsidR="005A38E3">
        <w:rPr>
          <w:rStyle w:val="BodyTextChar1"/>
        </w:rPr>
        <w:t xml:space="preserve"> </w:t>
      </w:r>
      <w:r w:rsidRPr="00010F0F">
        <w:rPr>
          <w:rStyle w:val="BodyTextChar1"/>
        </w:rPr>
        <w:t>have</w:t>
      </w:r>
      <w:r w:rsidR="005A38E3">
        <w:rPr>
          <w:rStyle w:val="BodyTextChar1"/>
        </w:rPr>
        <w:t xml:space="preserve"> </w:t>
      </w:r>
      <w:r w:rsidRPr="00010F0F">
        <w:rPr>
          <w:rStyle w:val="BodyTextChar1"/>
        </w:rPr>
        <w:t>insufficient</w:t>
      </w:r>
      <w:r w:rsidR="005A38E3">
        <w:rPr>
          <w:rStyle w:val="BodyTextChar1"/>
        </w:rPr>
        <w:t xml:space="preserve"> </w:t>
      </w:r>
      <w:r w:rsidRPr="00010F0F">
        <w:rPr>
          <w:rStyle w:val="BodyTextChar1"/>
        </w:rPr>
        <w:t>power,</w:t>
      </w:r>
      <w:r w:rsidR="005A38E3">
        <w:rPr>
          <w:rStyle w:val="BodyTextChar1"/>
        </w:rPr>
        <w:t xml:space="preserve"> </w:t>
      </w:r>
      <w:r w:rsidRPr="00010F0F">
        <w:rPr>
          <w:rStyle w:val="BodyTextChar1"/>
        </w:rPr>
        <w:t>intelligence,</w:t>
      </w:r>
      <w:r w:rsidR="005A38E3">
        <w:rPr>
          <w:rStyle w:val="BodyTextChar1"/>
        </w:rPr>
        <w:t xml:space="preserve"> </w:t>
      </w:r>
      <w:r w:rsidRPr="00010F0F">
        <w:rPr>
          <w:rStyle w:val="BodyTextChar1"/>
        </w:rPr>
        <w:t>education,</w:t>
      </w:r>
      <w:r w:rsidR="005A38E3">
        <w:rPr>
          <w:rStyle w:val="BodyTextChar1"/>
        </w:rPr>
        <w:t xml:space="preserve"> </w:t>
      </w:r>
      <w:r w:rsidRPr="00010F0F">
        <w:rPr>
          <w:rStyle w:val="BodyTextChar1"/>
        </w:rPr>
        <w:t>resources,</w:t>
      </w:r>
      <w:r w:rsidR="005A38E3">
        <w:rPr>
          <w:rStyle w:val="BodyTextChar1"/>
        </w:rPr>
        <w:t xml:space="preserve"> </w:t>
      </w:r>
      <w:r w:rsidRPr="00010F0F">
        <w:rPr>
          <w:rStyle w:val="BodyTextChar1"/>
        </w:rPr>
        <w:t>strength,</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other</w:t>
      </w:r>
      <w:r w:rsidR="005A38E3">
        <w:rPr>
          <w:rStyle w:val="BodyTextChar1"/>
        </w:rPr>
        <w:t xml:space="preserve"> </w:t>
      </w:r>
      <w:r w:rsidRPr="00010F0F">
        <w:rPr>
          <w:rStyle w:val="BodyTextChar1"/>
        </w:rPr>
        <w:t>needed</w:t>
      </w:r>
      <w:r w:rsidR="005A38E3">
        <w:rPr>
          <w:rStyle w:val="BodyTextChar1"/>
        </w:rPr>
        <w:t xml:space="preserve"> </w:t>
      </w:r>
      <w:r w:rsidRPr="00010F0F">
        <w:rPr>
          <w:rStyle w:val="BodyTextChar1"/>
        </w:rPr>
        <w:t>attributes</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protect</w:t>
      </w:r>
      <w:r w:rsidR="005A38E3">
        <w:rPr>
          <w:rStyle w:val="BodyTextChar1"/>
        </w:rPr>
        <w:t xml:space="preserve"> </w:t>
      </w:r>
      <w:r w:rsidRPr="00010F0F">
        <w:rPr>
          <w:rStyle w:val="BodyTextChar1"/>
        </w:rPr>
        <w:t>their</w:t>
      </w:r>
      <w:r w:rsidR="005A38E3">
        <w:rPr>
          <w:rStyle w:val="BodyTextChar1"/>
        </w:rPr>
        <w:t xml:space="preserve"> </w:t>
      </w:r>
      <w:r w:rsidRPr="00010F0F">
        <w:rPr>
          <w:rStyle w:val="BodyTextChar1"/>
        </w:rPr>
        <w:t>own</w:t>
      </w:r>
      <w:r w:rsidR="005A38E3">
        <w:rPr>
          <w:rStyle w:val="BodyTextChar1"/>
        </w:rPr>
        <w:t xml:space="preserve"> </w:t>
      </w:r>
      <w:r w:rsidRPr="00010F0F">
        <w:rPr>
          <w:rStyle w:val="BodyTextChar1"/>
        </w:rPr>
        <w:t>interests.</w:t>
      </w:r>
      <w:r w:rsidRPr="00010F0F">
        <w:rPr>
          <w:rStyle w:val="EndnoteReference"/>
          <w:bdr w:val="none" w:sz="0" w:space="0" w:color="auto" w:frame="1"/>
          <w:shd w:val="clear" w:color="auto" w:fill="FFFFFF"/>
        </w:rPr>
        <w:endnoteReference w:id="471"/>
      </w:r>
    </w:p>
    <w:p w14:paraId="2AEF9CC6" w14:textId="5F6D5F89" w:rsidR="0088140A" w:rsidRPr="00795045" w:rsidRDefault="0088140A" w:rsidP="008A0E1D">
      <w:pPr>
        <w:pStyle w:val="NCDBulletsLevel1"/>
        <w:spacing w:line="240" w:lineRule="auto"/>
      </w:pPr>
      <w:r w:rsidRPr="00010F0F">
        <w:rPr>
          <w:rStyle w:val="BodyTextChar1"/>
        </w:rPr>
        <w:t>Vulnerable</w:t>
      </w:r>
      <w:r w:rsidR="005A38E3">
        <w:rPr>
          <w:rStyle w:val="BodyTextChar1"/>
        </w:rPr>
        <w:t xml:space="preserve"> </w:t>
      </w:r>
      <w:r w:rsidRPr="00010F0F">
        <w:rPr>
          <w:rStyle w:val="BodyTextChar1"/>
        </w:rPr>
        <w:t>pe</w:t>
      </w:r>
      <w:r>
        <w:rPr>
          <w:rStyle w:val="BodyTextChar1"/>
        </w:rPr>
        <w:t>ople</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those</w:t>
      </w:r>
      <w:r w:rsidR="005A38E3">
        <w:rPr>
          <w:rStyle w:val="BodyTextChar1"/>
        </w:rPr>
        <w:t xml:space="preserve"> </w:t>
      </w:r>
      <w:r w:rsidRPr="00010F0F">
        <w:rPr>
          <w:rStyle w:val="BodyTextChar1"/>
        </w:rPr>
        <w:t>“unnoticed</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ignored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public</w:t>
      </w:r>
      <w:r w:rsidR="005A38E3">
        <w:rPr>
          <w:rStyle w:val="BodyTextChar1"/>
        </w:rPr>
        <w:t xml:space="preserve"> </w:t>
      </w:r>
      <w:r w:rsidRPr="00010F0F">
        <w:rPr>
          <w:rStyle w:val="BodyTextChar1"/>
        </w:rPr>
        <w:t>health</w:t>
      </w:r>
      <w:r w:rsidR="005A38E3">
        <w:rPr>
          <w:rStyle w:val="BodyTextChar1"/>
        </w:rPr>
        <w:t xml:space="preserve"> </w:t>
      </w:r>
      <w:r w:rsidRPr="00010F0F">
        <w:rPr>
          <w:rStyle w:val="BodyTextChar1"/>
        </w:rPr>
        <w:t>officials”</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“people</w:t>
      </w:r>
      <w:r w:rsidR="005A38E3">
        <w:rPr>
          <w:rStyle w:val="BodyTextChar1"/>
        </w:rPr>
        <w:t xml:space="preserve"> </w:t>
      </w:r>
      <w:r w:rsidRPr="00010F0F">
        <w:rPr>
          <w:rStyle w:val="BodyTextChar1"/>
        </w:rPr>
        <w:t>pushed</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back</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treatment</w:t>
      </w:r>
      <w:r w:rsidR="005A38E3">
        <w:rPr>
          <w:rStyle w:val="BodyTextChar1"/>
        </w:rPr>
        <w:t xml:space="preserve"> </w:t>
      </w:r>
      <w:r w:rsidRPr="00010F0F">
        <w:rPr>
          <w:rStyle w:val="BodyTextChar1"/>
        </w:rPr>
        <w:t>line.”</w:t>
      </w:r>
      <w:r w:rsidRPr="00010F0F">
        <w:rPr>
          <w:rStyle w:val="EndnoteReference"/>
        </w:rPr>
        <w:endnoteReference w:id="472"/>
      </w:r>
    </w:p>
    <w:p w14:paraId="477A7D54" w14:textId="77777777" w:rsidR="0088140A" w:rsidRPr="00795045" w:rsidRDefault="0088140A" w:rsidP="00F02740">
      <w:pPr>
        <w:pStyle w:val="Heading2"/>
        <w:spacing w:after="120" w:line="240" w:lineRule="auto"/>
      </w:pPr>
      <w:bookmarkStart w:id="513" w:name="_Toc119778516"/>
      <w:r w:rsidRPr="00010F0F">
        <w:t>Sources</w:t>
      </w:r>
      <w:bookmarkEnd w:id="513"/>
    </w:p>
    <w:p w14:paraId="4126D2C3" w14:textId="424DF48B" w:rsidR="0088140A" w:rsidRPr="00795045" w:rsidRDefault="0088140A" w:rsidP="008A0E1D">
      <w:pPr>
        <w:pStyle w:val="NCDBulletsLevel1"/>
        <w:spacing w:line="240" w:lineRule="auto"/>
      </w:pPr>
      <w:r w:rsidRPr="00010F0F">
        <w:rPr>
          <w:rStyle w:val="BodyTextChar1"/>
        </w:rPr>
        <w:t>A</w:t>
      </w:r>
      <w:r w:rsidR="005A38E3">
        <w:rPr>
          <w:rStyle w:val="BodyTextChar1"/>
        </w:rPr>
        <w:t xml:space="preserve"> </w:t>
      </w:r>
      <w:r w:rsidRPr="00010F0F">
        <w:rPr>
          <w:rStyle w:val="BodyTextChar1"/>
        </w:rPr>
        <w:t>concise</w:t>
      </w:r>
      <w:r w:rsidR="005A38E3">
        <w:rPr>
          <w:rStyle w:val="BodyTextChar1"/>
        </w:rPr>
        <w:t xml:space="preserve"> </w:t>
      </w:r>
      <w:r w:rsidRPr="00010F0F">
        <w:rPr>
          <w:rStyle w:val="BodyTextChar1"/>
        </w:rPr>
        <w:t>summary</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evaluating</w:t>
      </w:r>
      <w:r w:rsidR="005A38E3">
        <w:rPr>
          <w:rStyle w:val="BodyTextChar1"/>
        </w:rPr>
        <w:t xml:space="preserve"> </w:t>
      </w:r>
      <w:r w:rsidRPr="00010F0F">
        <w:rPr>
          <w:rStyle w:val="BodyTextChar1"/>
        </w:rPr>
        <w:t>sources</w:t>
      </w:r>
      <w:r w:rsidR="005A38E3">
        <w:rPr>
          <w:rStyle w:val="BodyTextChar1"/>
        </w:rPr>
        <w:t xml:space="preserve"> </w:t>
      </w:r>
      <w:r w:rsidRPr="00010F0F">
        <w:rPr>
          <w:rStyle w:val="BodyTextChar1"/>
        </w:rPr>
        <w:t>includes</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author</w:t>
      </w:r>
      <w:r w:rsidR="002751C4">
        <w:rPr>
          <w:rStyle w:val="BodyTextChar1"/>
        </w:rPr>
        <w:t>’</w:t>
      </w:r>
      <w:r w:rsidRPr="00010F0F">
        <w:rPr>
          <w:rStyle w:val="BodyTextChar1"/>
        </w:rPr>
        <w:t>s</w:t>
      </w:r>
      <w:r w:rsidR="005A38E3">
        <w:rPr>
          <w:rStyle w:val="BodyTextChar1"/>
        </w:rPr>
        <w:t xml:space="preserve"> </w:t>
      </w:r>
      <w:r w:rsidRPr="00010F0F">
        <w:rPr>
          <w:rStyle w:val="BodyTextChar1"/>
        </w:rPr>
        <w:t>credentials</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authority,</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purpose</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source,</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intended</w:t>
      </w:r>
      <w:r w:rsidR="005A38E3">
        <w:rPr>
          <w:rStyle w:val="BodyTextChar1"/>
        </w:rPr>
        <w:t xml:space="preserve"> </w:t>
      </w:r>
      <w:r w:rsidRPr="00010F0F">
        <w:rPr>
          <w:rStyle w:val="BodyTextChar1"/>
        </w:rPr>
        <w:t>audience,</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quality</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publisher,</w:t>
      </w:r>
      <w:r w:rsidR="005A38E3">
        <w:rPr>
          <w:rStyle w:val="BodyTextChar1"/>
        </w:rPr>
        <w:t xml:space="preserve"> </w:t>
      </w:r>
      <w:r w:rsidRPr="00010F0F">
        <w:rPr>
          <w:rStyle w:val="BodyTextChar1"/>
        </w:rPr>
        <w:t>currency</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information,</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accuracy</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objectivity.</w:t>
      </w:r>
      <w:r w:rsidRPr="00010F0F">
        <w:rPr>
          <w:rStyle w:val="EndnoteReference"/>
        </w:rPr>
        <w:endnoteReference w:id="473"/>
      </w:r>
    </w:p>
    <w:p w14:paraId="0970551D" w14:textId="5C3C17FA" w:rsidR="0088140A" w:rsidRPr="00795045" w:rsidRDefault="0088140A" w:rsidP="008A0E1D">
      <w:pPr>
        <w:pStyle w:val="NCDBulletsLevel1"/>
        <w:spacing w:line="240" w:lineRule="auto"/>
      </w:pPr>
      <w:r w:rsidRPr="00010F0F">
        <w:rPr>
          <w:rStyle w:val="BodyTextChar1"/>
        </w:rPr>
        <w:t>Credible</w:t>
      </w:r>
      <w:r w:rsidR="005A38E3">
        <w:rPr>
          <w:rStyle w:val="BodyTextChar1"/>
        </w:rPr>
        <w:t xml:space="preserve"> </w:t>
      </w:r>
      <w:r w:rsidRPr="00010F0F">
        <w:rPr>
          <w:rStyle w:val="BodyTextChar1"/>
        </w:rPr>
        <w:t>academic</w:t>
      </w:r>
      <w:r w:rsidR="005A38E3">
        <w:rPr>
          <w:rStyle w:val="BodyTextChar1"/>
        </w:rPr>
        <w:t xml:space="preserve"> </w:t>
      </w:r>
      <w:r w:rsidRPr="00010F0F">
        <w:rPr>
          <w:rStyle w:val="BodyTextChar1"/>
        </w:rPr>
        <w:t>sources</w:t>
      </w:r>
      <w:r w:rsidR="005A38E3">
        <w:rPr>
          <w:rStyle w:val="BodyTextChar1"/>
        </w:rPr>
        <w:t xml:space="preserve"> </w:t>
      </w:r>
      <w:r w:rsidRPr="00010F0F">
        <w:rPr>
          <w:rStyle w:val="BodyTextChar1"/>
        </w:rPr>
        <w:t>include</w:t>
      </w:r>
      <w:r w:rsidR="005A38E3">
        <w:rPr>
          <w:rStyle w:val="BodyTextChar1"/>
        </w:rPr>
        <w:t xml:space="preserve"> </w:t>
      </w:r>
      <w:r w:rsidRPr="00010F0F">
        <w:rPr>
          <w:rStyle w:val="BodyTextChar1"/>
        </w:rPr>
        <w:t>materials</w:t>
      </w:r>
      <w:r w:rsidR="005A38E3">
        <w:rPr>
          <w:rStyle w:val="BodyTextChar1"/>
        </w:rPr>
        <w:t xml:space="preserve"> </w:t>
      </w:r>
      <w:r w:rsidRPr="00010F0F">
        <w:rPr>
          <w:rStyle w:val="BodyTextChar1"/>
        </w:rPr>
        <w:t>published</w:t>
      </w:r>
      <w:r w:rsidR="005A38E3">
        <w:rPr>
          <w:rStyle w:val="BodyTextChar1"/>
        </w:rPr>
        <w:t xml:space="preserve"> </w:t>
      </w:r>
      <w:r w:rsidRPr="00010F0F">
        <w:rPr>
          <w:rStyle w:val="BodyTextChar1"/>
        </w:rPr>
        <w:t>within</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last</w:t>
      </w:r>
      <w:r w:rsidR="005A38E3">
        <w:rPr>
          <w:rStyle w:val="BodyTextChar1"/>
        </w:rPr>
        <w:t xml:space="preserve"> </w:t>
      </w:r>
      <w:r w:rsidRPr="00010F0F">
        <w:rPr>
          <w:rStyle w:val="BodyTextChar1"/>
        </w:rPr>
        <w:t>10</w:t>
      </w:r>
      <w:r w:rsidR="005A38E3">
        <w:rPr>
          <w:rStyle w:val="BodyTextChar1"/>
        </w:rPr>
        <w:t xml:space="preserve"> </w:t>
      </w:r>
      <w:r w:rsidRPr="00010F0F">
        <w:rPr>
          <w:rStyle w:val="BodyTextChar1"/>
        </w:rPr>
        <w:t>years,</w:t>
      </w:r>
      <w:r w:rsidR="005A38E3">
        <w:rPr>
          <w:rStyle w:val="BodyTextChar1"/>
        </w:rPr>
        <w:t xml:space="preserve"> </w:t>
      </w:r>
      <w:r w:rsidRPr="00010F0F">
        <w:rPr>
          <w:rStyle w:val="BodyTextChar1"/>
        </w:rPr>
        <w:t>research</w:t>
      </w:r>
      <w:r w:rsidR="005A38E3">
        <w:rPr>
          <w:rStyle w:val="BodyTextChar1"/>
        </w:rPr>
        <w:t xml:space="preserve"> </w:t>
      </w:r>
      <w:r w:rsidRPr="00010F0F">
        <w:rPr>
          <w:rStyle w:val="BodyTextChar1"/>
        </w:rPr>
        <w:t>articles</w:t>
      </w:r>
      <w:r w:rsidR="005A38E3">
        <w:rPr>
          <w:rStyle w:val="BodyTextChar1"/>
        </w:rPr>
        <w:t xml:space="preserve"> </w:t>
      </w:r>
      <w:r w:rsidRPr="00010F0F">
        <w:rPr>
          <w:rStyle w:val="BodyTextChar1"/>
        </w:rPr>
        <w:t>written</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respected</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well-known</w:t>
      </w:r>
      <w:r w:rsidR="005A38E3">
        <w:rPr>
          <w:rStyle w:val="BodyTextChar1"/>
        </w:rPr>
        <w:t xml:space="preserve"> </w:t>
      </w:r>
      <w:r w:rsidRPr="00010F0F">
        <w:rPr>
          <w:rStyle w:val="BodyTextChar1"/>
        </w:rPr>
        <w:t>authors,</w:t>
      </w:r>
      <w:r w:rsidR="005A38E3">
        <w:rPr>
          <w:rStyle w:val="BodyTextChar1"/>
        </w:rPr>
        <w:t xml:space="preserve"> </w:t>
      </w:r>
      <w:r w:rsidRPr="00010F0F">
        <w:rPr>
          <w:rStyle w:val="BodyTextChar1"/>
        </w:rPr>
        <w:t>websites</w:t>
      </w:r>
      <w:r w:rsidR="005A38E3">
        <w:rPr>
          <w:rStyle w:val="BodyTextChar1"/>
        </w:rPr>
        <w:t xml:space="preserve"> </w:t>
      </w:r>
      <w:r w:rsidRPr="00010F0F">
        <w:rPr>
          <w:rStyle w:val="BodyTextChar1"/>
        </w:rPr>
        <w:t>registered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government</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educational</w:t>
      </w:r>
      <w:r w:rsidR="005A38E3">
        <w:rPr>
          <w:rStyle w:val="BodyTextChar1"/>
        </w:rPr>
        <w:t xml:space="preserve"> </w:t>
      </w:r>
      <w:r w:rsidRPr="00010F0F">
        <w:rPr>
          <w:rStyle w:val="BodyTextChar1"/>
        </w:rPr>
        <w:t>institutions</w:t>
      </w:r>
      <w:r w:rsidR="005A38E3">
        <w:rPr>
          <w:rStyle w:val="BodyTextChar1"/>
        </w:rPr>
        <w:t xml:space="preserve"> </w:t>
      </w:r>
      <w:r w:rsidRPr="00010F0F">
        <w:rPr>
          <w:rStyle w:val="BodyTextChar1"/>
        </w:rPr>
        <w:t>(.gov,</w:t>
      </w:r>
      <w:r>
        <w:rPr>
          <w:rStyle w:val="BodyTextChar1"/>
        </w:rPr>
        <w:t>.</w:t>
      </w:r>
      <w:r w:rsidRPr="00010F0F">
        <w:rPr>
          <w:rStyle w:val="BodyTextChar1"/>
        </w:rPr>
        <w:t>edu,</w:t>
      </w:r>
      <w:r>
        <w:rPr>
          <w:rStyle w:val="BodyTextChar1"/>
        </w:rPr>
        <w:t>.</w:t>
      </w:r>
      <w:r w:rsidRPr="00010F0F">
        <w:rPr>
          <w:rStyle w:val="BodyTextChar1"/>
        </w:rPr>
        <w:t>ac),</w:t>
      </w:r>
      <w:r w:rsidR="005A38E3">
        <w:rPr>
          <w:rStyle w:val="BodyTextChar1"/>
        </w:rPr>
        <w:t xml:space="preserve"> </w:t>
      </w:r>
      <w:r w:rsidRPr="00010F0F">
        <w:rPr>
          <w:rStyle w:val="BodyTextChar1"/>
        </w:rPr>
        <w:t>academic</w:t>
      </w:r>
      <w:r w:rsidR="005A38E3">
        <w:rPr>
          <w:rStyle w:val="BodyTextChar1"/>
        </w:rPr>
        <w:t xml:space="preserve"> </w:t>
      </w:r>
      <w:r w:rsidRPr="00010F0F">
        <w:rPr>
          <w:rStyle w:val="BodyTextChar1"/>
        </w:rPr>
        <w:t>databases</w:t>
      </w:r>
      <w:r w:rsidR="005A38E3">
        <w:rPr>
          <w:rStyle w:val="BodyTextChar1"/>
        </w:rPr>
        <w:t xml:space="preserve"> </w:t>
      </w:r>
      <w:r w:rsidRPr="00010F0F">
        <w:rPr>
          <w:rStyle w:val="BodyTextChar1"/>
        </w:rPr>
        <w:t>(i.e.,</w:t>
      </w:r>
      <w:r w:rsidR="005A38E3">
        <w:rPr>
          <w:rStyle w:val="BodyTextChar1"/>
        </w:rPr>
        <w:t xml:space="preserve"> </w:t>
      </w:r>
      <w:r w:rsidRPr="00010F0F">
        <w:rPr>
          <w:rStyle w:val="BodyTextChar1"/>
        </w:rPr>
        <w:t>Academic</w:t>
      </w:r>
      <w:r w:rsidR="005A38E3">
        <w:rPr>
          <w:rStyle w:val="BodyTextChar1"/>
        </w:rPr>
        <w:t xml:space="preserve"> </w:t>
      </w:r>
      <w:r w:rsidRPr="00010F0F">
        <w:rPr>
          <w:rStyle w:val="BodyTextChar1"/>
        </w:rPr>
        <w:t>Search</w:t>
      </w:r>
      <w:r w:rsidR="005A38E3">
        <w:rPr>
          <w:rStyle w:val="BodyTextChar1"/>
        </w:rPr>
        <w:t xml:space="preserve"> </w:t>
      </w:r>
      <w:r w:rsidRPr="00010F0F">
        <w:rPr>
          <w:rStyle w:val="BodyTextChar1"/>
        </w:rPr>
        <w:t>Premier</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JSTOR),</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materials</w:t>
      </w:r>
      <w:r w:rsidR="005A38E3">
        <w:rPr>
          <w:rStyle w:val="BodyTextChar1"/>
        </w:rPr>
        <w:t xml:space="preserve"> </w:t>
      </w:r>
      <w:r w:rsidRPr="00010F0F">
        <w:rPr>
          <w:rStyle w:val="BodyTextChar1"/>
        </w:rPr>
        <w:t>from</w:t>
      </w:r>
      <w:r w:rsidR="005A38E3">
        <w:rPr>
          <w:rStyle w:val="BodyTextChar1"/>
        </w:rPr>
        <w:t xml:space="preserve"> </w:t>
      </w:r>
      <w:r w:rsidRPr="00010F0F">
        <w:rPr>
          <w:rStyle w:val="BodyTextChar1"/>
        </w:rPr>
        <w:t>Google</w:t>
      </w:r>
      <w:r w:rsidR="005A38E3">
        <w:rPr>
          <w:rStyle w:val="BodyTextChar1"/>
        </w:rPr>
        <w:t xml:space="preserve"> </w:t>
      </w:r>
      <w:r w:rsidRPr="00010F0F">
        <w:rPr>
          <w:rStyle w:val="BodyTextChar1"/>
        </w:rPr>
        <w:t>Scholar.</w:t>
      </w:r>
      <w:r w:rsidRPr="00010F0F">
        <w:rPr>
          <w:rStyle w:val="EndnoteReference"/>
        </w:rPr>
        <w:endnoteReference w:id="474"/>
      </w:r>
    </w:p>
    <w:p w14:paraId="3D840089" w14:textId="77777777" w:rsidR="0088140A" w:rsidRPr="00795045" w:rsidRDefault="0088140A" w:rsidP="00F02740">
      <w:pPr>
        <w:pStyle w:val="Heading2"/>
        <w:spacing w:after="120" w:line="240" w:lineRule="auto"/>
      </w:pPr>
      <w:bookmarkStart w:id="514" w:name="_Toc119778517"/>
      <w:r w:rsidRPr="00010F0F">
        <w:t>Risk</w:t>
      </w:r>
      <w:bookmarkEnd w:id="514"/>
    </w:p>
    <w:p w14:paraId="0C155686" w14:textId="4E894E46" w:rsidR="0088140A" w:rsidRPr="00795045" w:rsidRDefault="0088140A" w:rsidP="008A0E1D">
      <w:pPr>
        <w:pStyle w:val="NCDBulletsLevel1"/>
        <w:spacing w:line="240" w:lineRule="auto"/>
      </w:pPr>
      <w:r w:rsidRPr="00010F0F">
        <w:rPr>
          <w:rStyle w:val="BodyTextChar1"/>
        </w:rPr>
        <w:t>The</w:t>
      </w:r>
      <w:r w:rsidR="005A38E3">
        <w:rPr>
          <w:rStyle w:val="BodyTextChar1"/>
        </w:rPr>
        <w:t xml:space="preserve"> </w:t>
      </w:r>
      <w:r w:rsidRPr="00010F0F">
        <w:rPr>
          <w:rStyle w:val="BodyTextChar1"/>
        </w:rPr>
        <w:t>potential</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an</w:t>
      </w:r>
      <w:r w:rsidR="005A38E3">
        <w:rPr>
          <w:rStyle w:val="BodyTextChar1"/>
        </w:rPr>
        <w:t xml:space="preserve"> </w:t>
      </w:r>
      <w:r w:rsidRPr="00010F0F">
        <w:rPr>
          <w:rStyle w:val="BodyTextChar1"/>
        </w:rPr>
        <w:t>unwanted</w:t>
      </w:r>
      <w:r w:rsidR="005A38E3">
        <w:rPr>
          <w:rStyle w:val="BodyTextChar1"/>
        </w:rPr>
        <w:t xml:space="preserve"> </w:t>
      </w:r>
      <w:r w:rsidRPr="00010F0F">
        <w:rPr>
          <w:rStyle w:val="BodyTextChar1"/>
        </w:rPr>
        <w:t>outcome</w:t>
      </w:r>
      <w:r w:rsidR="005A38E3">
        <w:rPr>
          <w:rStyle w:val="BodyTextChar1"/>
        </w:rPr>
        <w:t xml:space="preserve"> </w:t>
      </w:r>
      <w:r w:rsidRPr="00010F0F">
        <w:rPr>
          <w:rStyle w:val="BodyTextChar1"/>
        </w:rPr>
        <w:t>resulting</w:t>
      </w:r>
      <w:r w:rsidR="005A38E3">
        <w:rPr>
          <w:rStyle w:val="BodyTextChar1"/>
        </w:rPr>
        <w:t xml:space="preserve"> </w:t>
      </w:r>
      <w:r w:rsidRPr="00010F0F">
        <w:rPr>
          <w:rStyle w:val="BodyTextChar1"/>
        </w:rPr>
        <w:t>from</w:t>
      </w:r>
      <w:r w:rsidR="005A38E3">
        <w:rPr>
          <w:rStyle w:val="BodyTextChar1"/>
        </w:rPr>
        <w:t xml:space="preserve"> </w:t>
      </w:r>
      <w:r w:rsidRPr="00010F0F">
        <w:rPr>
          <w:rStyle w:val="BodyTextChar1"/>
        </w:rPr>
        <w:t>an</w:t>
      </w:r>
      <w:r w:rsidR="005A38E3">
        <w:rPr>
          <w:rStyle w:val="BodyTextChar1"/>
        </w:rPr>
        <w:t xml:space="preserve"> </w:t>
      </w:r>
      <w:r w:rsidRPr="00010F0F">
        <w:rPr>
          <w:rStyle w:val="BodyTextChar1"/>
        </w:rPr>
        <w:t>incident</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occurrence,</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determined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its</w:t>
      </w:r>
      <w:r w:rsidR="005A38E3">
        <w:rPr>
          <w:rStyle w:val="BodyTextChar1"/>
        </w:rPr>
        <w:t xml:space="preserve"> </w:t>
      </w:r>
      <w:r w:rsidRPr="00010F0F">
        <w:rPr>
          <w:rStyle w:val="BodyTextChar1"/>
        </w:rPr>
        <w:t>likelihood</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associated</w:t>
      </w:r>
      <w:r w:rsidR="005A38E3">
        <w:rPr>
          <w:rStyle w:val="BodyTextChar1"/>
        </w:rPr>
        <w:t xml:space="preserve"> </w:t>
      </w:r>
      <w:r w:rsidRPr="00010F0F">
        <w:rPr>
          <w:rStyle w:val="BodyTextChar1"/>
        </w:rPr>
        <w:t>consequences.</w:t>
      </w:r>
      <w:r w:rsidRPr="00010F0F">
        <w:rPr>
          <w:rStyle w:val="EndnoteReference"/>
        </w:rPr>
        <w:endnoteReference w:id="475"/>
      </w:r>
    </w:p>
    <w:p w14:paraId="3A5D248A" w14:textId="77777777" w:rsidR="0088140A" w:rsidRPr="00795045" w:rsidRDefault="0088140A" w:rsidP="00F02740">
      <w:pPr>
        <w:pStyle w:val="Heading2"/>
        <w:spacing w:after="120" w:line="240" w:lineRule="auto"/>
      </w:pPr>
      <w:bookmarkStart w:id="515" w:name="_Toc119778518"/>
      <w:r w:rsidRPr="00010F0F">
        <w:t>Threat</w:t>
      </w:r>
      <w:bookmarkEnd w:id="515"/>
    </w:p>
    <w:p w14:paraId="224FA5A4" w14:textId="05D99D4C" w:rsidR="0088140A" w:rsidRPr="00795045" w:rsidRDefault="0088140A" w:rsidP="008A0E1D">
      <w:pPr>
        <w:pStyle w:val="NCDBulletsLevel1"/>
        <w:spacing w:line="240" w:lineRule="auto"/>
      </w:pPr>
      <w:r w:rsidRPr="00010F0F">
        <w:rPr>
          <w:rStyle w:val="BodyTextChar1"/>
        </w:rPr>
        <w:t>A</w:t>
      </w:r>
      <w:r w:rsidR="005A38E3">
        <w:rPr>
          <w:rStyle w:val="BodyTextChar1"/>
        </w:rPr>
        <w:t xml:space="preserve"> </w:t>
      </w:r>
      <w:r w:rsidRPr="00010F0F">
        <w:rPr>
          <w:rStyle w:val="BodyTextChar1"/>
        </w:rPr>
        <w:t>natural</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manmade</w:t>
      </w:r>
      <w:r w:rsidR="005A38E3">
        <w:rPr>
          <w:rStyle w:val="BodyTextChar1"/>
        </w:rPr>
        <w:t xml:space="preserve"> </w:t>
      </w:r>
      <w:r w:rsidRPr="00010F0F">
        <w:rPr>
          <w:rStyle w:val="BodyTextChar1"/>
        </w:rPr>
        <w:t>occurrence,</w:t>
      </w:r>
      <w:r w:rsidR="005A38E3">
        <w:rPr>
          <w:rStyle w:val="BodyTextChar1"/>
        </w:rPr>
        <w:t xml:space="preserve"> </w:t>
      </w:r>
      <w:r w:rsidRPr="00010F0F">
        <w:rPr>
          <w:rStyle w:val="BodyTextChar1"/>
        </w:rPr>
        <w:t>individual,</w:t>
      </w:r>
      <w:r w:rsidR="005A38E3">
        <w:rPr>
          <w:rStyle w:val="BodyTextChar1"/>
        </w:rPr>
        <w:t xml:space="preserve"> </w:t>
      </w:r>
      <w:r w:rsidRPr="00010F0F">
        <w:rPr>
          <w:rStyle w:val="BodyTextChar1"/>
        </w:rPr>
        <w:t>entity,</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an</w:t>
      </w:r>
      <w:r w:rsidR="005A38E3">
        <w:rPr>
          <w:rStyle w:val="BodyTextChar1"/>
        </w:rPr>
        <w:t xml:space="preserve"> </w:t>
      </w:r>
      <w:r w:rsidRPr="00010F0F">
        <w:rPr>
          <w:rStyle w:val="BodyTextChar1"/>
        </w:rPr>
        <w:t>action</w:t>
      </w:r>
      <w:r w:rsidR="005A38E3">
        <w:rPr>
          <w:rStyle w:val="BodyTextChar1"/>
        </w:rPr>
        <w:t xml:space="preserve"> </w:t>
      </w:r>
      <w:r w:rsidRPr="00010F0F">
        <w:rPr>
          <w:rStyle w:val="BodyTextChar1"/>
        </w:rPr>
        <w:t>having</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indicating</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potential</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harm</w:t>
      </w:r>
      <w:r w:rsidR="005A38E3">
        <w:rPr>
          <w:rStyle w:val="BodyTextChar1"/>
        </w:rPr>
        <w:t xml:space="preserve"> </w:t>
      </w:r>
      <w:r w:rsidRPr="00010F0F">
        <w:rPr>
          <w:rStyle w:val="BodyTextChar1"/>
        </w:rPr>
        <w:t>life,</w:t>
      </w:r>
      <w:r w:rsidR="005A38E3">
        <w:rPr>
          <w:rStyle w:val="BodyTextChar1"/>
        </w:rPr>
        <w:t xml:space="preserve"> </w:t>
      </w:r>
      <w:r w:rsidRPr="00010F0F">
        <w:rPr>
          <w:rStyle w:val="BodyTextChar1"/>
        </w:rPr>
        <w:t>information,</w:t>
      </w:r>
      <w:r w:rsidR="005A38E3">
        <w:rPr>
          <w:rStyle w:val="BodyTextChar1"/>
        </w:rPr>
        <w:t xml:space="preserve"> </w:t>
      </w:r>
      <w:r w:rsidRPr="00010F0F">
        <w:rPr>
          <w:rStyle w:val="BodyTextChar1"/>
        </w:rPr>
        <w:t>operations,</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environment,</w:t>
      </w:r>
      <w:r w:rsidR="005A38E3">
        <w:rPr>
          <w:rStyle w:val="BodyTextChar1"/>
        </w:rPr>
        <w:t xml:space="preserve"> </w:t>
      </w:r>
      <w:r w:rsidRPr="00010F0F">
        <w:rPr>
          <w:rStyle w:val="BodyTextChar1"/>
        </w:rPr>
        <w:t>and/or</w:t>
      </w:r>
      <w:r w:rsidR="005A38E3">
        <w:rPr>
          <w:rStyle w:val="BodyTextChar1"/>
        </w:rPr>
        <w:t xml:space="preserve"> </w:t>
      </w:r>
      <w:r w:rsidRPr="00010F0F">
        <w:rPr>
          <w:rStyle w:val="BodyTextChar1"/>
        </w:rPr>
        <w:t>property</w:t>
      </w:r>
      <w:r w:rsidRPr="00010F0F">
        <w:t>.</w:t>
      </w:r>
      <w:r w:rsidRPr="00010F0F">
        <w:rPr>
          <w:rStyle w:val="EndnoteReference"/>
        </w:rPr>
        <w:endnoteReference w:id="476"/>
      </w:r>
    </w:p>
    <w:p w14:paraId="59BF3446" w14:textId="15CB01B2" w:rsidR="0088140A" w:rsidRPr="00795045" w:rsidRDefault="0088140A" w:rsidP="00F02740">
      <w:pPr>
        <w:pStyle w:val="Heading2"/>
        <w:spacing w:after="120" w:line="240" w:lineRule="auto"/>
      </w:pPr>
      <w:bookmarkStart w:id="516" w:name="_Toc119778519"/>
      <w:r w:rsidRPr="00010F0F">
        <w:t>Additional</w:t>
      </w:r>
      <w:r w:rsidR="005A38E3">
        <w:t xml:space="preserve"> </w:t>
      </w:r>
      <w:r w:rsidRPr="00010F0F">
        <w:t>FEMA</w:t>
      </w:r>
      <w:r w:rsidR="005A38E3">
        <w:t xml:space="preserve"> </w:t>
      </w:r>
      <w:r w:rsidRPr="00010F0F">
        <w:t>Definitions</w:t>
      </w:r>
      <w:bookmarkEnd w:id="516"/>
    </w:p>
    <w:p w14:paraId="55C05A95" w14:textId="77777777" w:rsidR="0088140A" w:rsidRPr="00795045" w:rsidRDefault="0088140A" w:rsidP="00F02740">
      <w:pPr>
        <w:pStyle w:val="Heading3"/>
        <w:spacing w:before="120" w:after="120" w:line="240" w:lineRule="auto"/>
      </w:pPr>
      <w:bookmarkStart w:id="517" w:name="_Toc119778520"/>
      <w:r w:rsidRPr="00010F0F">
        <w:t>Access/Accessible</w:t>
      </w:r>
      <w:bookmarkEnd w:id="517"/>
    </w:p>
    <w:p w14:paraId="4F5FED74" w14:textId="125E3B0F" w:rsidR="0088140A" w:rsidRPr="00795045" w:rsidRDefault="0088140A" w:rsidP="008A0E1D">
      <w:pPr>
        <w:pStyle w:val="NCDBulletsLevel1"/>
        <w:spacing w:line="240" w:lineRule="auto"/>
        <w:rPr>
          <w:bCs/>
        </w:rPr>
      </w:pPr>
      <w:bookmarkStart w:id="518" w:name="_Toc95222886"/>
      <w:bookmarkStart w:id="519" w:name="_Toc95260178"/>
      <w:r w:rsidRPr="00010F0F">
        <w:rPr>
          <w:rStyle w:val="BodyTextChar1"/>
        </w:rPr>
        <w:t>The</w:t>
      </w:r>
      <w:r w:rsidR="005A38E3">
        <w:rPr>
          <w:rStyle w:val="BodyTextChar1"/>
        </w:rPr>
        <w:t xml:space="preserve"> </w:t>
      </w:r>
      <w:r w:rsidRPr="00010F0F">
        <w:rPr>
          <w:rStyle w:val="BodyTextChar1"/>
        </w:rPr>
        <w:t>suitability</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adaptability</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programs,</w:t>
      </w:r>
      <w:r w:rsidR="005A38E3">
        <w:rPr>
          <w:rStyle w:val="BodyTextChar1"/>
        </w:rPr>
        <w:t xml:space="preserve"> </w:t>
      </w:r>
      <w:r w:rsidRPr="00010F0F">
        <w:rPr>
          <w:rStyle w:val="BodyTextChar1"/>
        </w:rPr>
        <w:t>services,</w:t>
      </w:r>
      <w:r w:rsidR="005A38E3">
        <w:rPr>
          <w:rStyle w:val="BodyTextChar1"/>
        </w:rPr>
        <w:t xml:space="preserve"> </w:t>
      </w:r>
      <w:r w:rsidRPr="00010F0F">
        <w:rPr>
          <w:rStyle w:val="BodyTextChar1"/>
        </w:rPr>
        <w:t>activities,</w:t>
      </w:r>
      <w:r w:rsidR="005A38E3">
        <w:rPr>
          <w:rStyle w:val="BodyTextChar1"/>
        </w:rPr>
        <w:t xml:space="preserve"> </w:t>
      </w:r>
      <w:r w:rsidRPr="00010F0F">
        <w:rPr>
          <w:rStyle w:val="BodyTextChar1"/>
        </w:rPr>
        <w:t>goods,</w:t>
      </w:r>
      <w:r w:rsidR="005A38E3">
        <w:rPr>
          <w:rStyle w:val="BodyTextChar1"/>
        </w:rPr>
        <w:t xml:space="preserve"> </w:t>
      </w:r>
      <w:r w:rsidRPr="00010F0F">
        <w:rPr>
          <w:rStyle w:val="BodyTextChar1"/>
        </w:rPr>
        <w:t>facilities,</w:t>
      </w:r>
      <w:r w:rsidR="005A38E3">
        <w:rPr>
          <w:rStyle w:val="BodyTextChar1"/>
        </w:rPr>
        <w:t xml:space="preserve"> </w:t>
      </w:r>
      <w:r w:rsidRPr="00010F0F">
        <w:rPr>
          <w:rStyle w:val="BodyTextChar1"/>
        </w:rPr>
        <w:t>privileges,</w:t>
      </w:r>
      <w:r w:rsidR="005A38E3">
        <w:rPr>
          <w:rStyle w:val="BodyTextChar1"/>
        </w:rPr>
        <w:t xml:space="preserve"> </w:t>
      </w:r>
      <w:r w:rsidRPr="00010F0F">
        <w:rPr>
          <w:rStyle w:val="BodyTextChar1"/>
        </w:rPr>
        <w:t>advantages,</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accommodations</w:t>
      </w:r>
      <w:r w:rsidR="005A38E3">
        <w:rPr>
          <w:rStyle w:val="BodyTextChar1"/>
        </w:rPr>
        <w:t xml:space="preserve"> </w:t>
      </w:r>
      <w:r w:rsidRPr="00010F0F">
        <w:rPr>
          <w:rStyle w:val="BodyTextChar1"/>
        </w:rPr>
        <w:t>provided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public</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private</w:t>
      </w:r>
      <w:r w:rsidR="005A38E3">
        <w:rPr>
          <w:rStyle w:val="BodyTextChar1"/>
        </w:rPr>
        <w:t xml:space="preserve"> </w:t>
      </w:r>
      <w:r w:rsidRPr="00010F0F">
        <w:rPr>
          <w:rStyle w:val="BodyTextChar1"/>
        </w:rPr>
        <w:t>(for-profit</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not-for-profit)</w:t>
      </w:r>
      <w:r w:rsidR="005A38E3">
        <w:rPr>
          <w:rStyle w:val="BodyTextChar1"/>
        </w:rPr>
        <w:t xml:space="preserve"> </w:t>
      </w:r>
      <w:r w:rsidRPr="00010F0F">
        <w:rPr>
          <w:rStyle w:val="BodyTextChar1"/>
        </w:rPr>
        <w:t>entity,</w:t>
      </w:r>
      <w:r w:rsidR="005A38E3">
        <w:rPr>
          <w:rStyle w:val="BodyTextChar1"/>
        </w:rPr>
        <w:t xml:space="preserve"> </w:t>
      </w:r>
      <w:r w:rsidRPr="00010F0F">
        <w:rPr>
          <w:rStyle w:val="BodyTextChar1"/>
        </w:rPr>
        <w:t>or</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any</w:t>
      </w:r>
      <w:r w:rsidR="005A38E3">
        <w:rPr>
          <w:rStyle w:val="BodyTextChar1"/>
        </w:rPr>
        <w:t xml:space="preserve"> </w:t>
      </w:r>
      <w:r w:rsidRPr="00010F0F">
        <w:rPr>
          <w:rStyle w:val="BodyTextChar1"/>
        </w:rPr>
        <w:t>entity</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which</w:t>
      </w:r>
      <w:r w:rsidR="005A38E3">
        <w:rPr>
          <w:rStyle w:val="BodyTextChar1"/>
        </w:rPr>
        <w:t xml:space="preserve"> </w:t>
      </w:r>
      <w:r w:rsidRPr="00010F0F">
        <w:rPr>
          <w:rStyle w:val="BodyTextChar1"/>
        </w:rPr>
        <w:t>it</w:t>
      </w:r>
      <w:r w:rsidR="005A38E3">
        <w:rPr>
          <w:rStyle w:val="BodyTextChar1"/>
        </w:rPr>
        <w:t xml:space="preserve"> </w:t>
      </w:r>
      <w:r w:rsidRPr="00010F0F">
        <w:rPr>
          <w:rStyle w:val="BodyTextChar1"/>
        </w:rPr>
        <w:t>contracts,</w:t>
      </w:r>
      <w:r w:rsidR="005A38E3">
        <w:rPr>
          <w:rStyle w:val="BodyTextChar1"/>
        </w:rPr>
        <w:t xml:space="preserve"> </w:t>
      </w:r>
      <w:r w:rsidRPr="00010F0F">
        <w:rPr>
          <w:rStyle w:val="BodyTextChar1"/>
        </w:rPr>
        <w:t>for</w:t>
      </w:r>
      <w:r w:rsidR="005A38E3">
        <w:rPr>
          <w:rStyle w:val="BodyTextChar1"/>
        </w:rPr>
        <w:t xml:space="preserve"> </w:t>
      </w:r>
      <w:r w:rsidRPr="00010F0F">
        <w:rPr>
          <w:rStyle w:val="BodyTextChar1"/>
        </w:rPr>
        <w:t>all</w:t>
      </w:r>
      <w:r w:rsidR="005A38E3">
        <w:rPr>
          <w:rStyle w:val="BodyTextChar1"/>
        </w:rPr>
        <w:t xml:space="preserve"> </w:t>
      </w:r>
      <w:r w:rsidRPr="00010F0F">
        <w:rPr>
          <w:rStyle w:val="BodyTextChar1"/>
        </w:rPr>
        <w:t>members</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population,</w:t>
      </w:r>
      <w:r w:rsidR="005A38E3">
        <w:rPr>
          <w:rStyle w:val="BodyTextChar1"/>
        </w:rPr>
        <w:t xml:space="preserve"> </w:t>
      </w:r>
      <w:r w:rsidRPr="00010F0F">
        <w:rPr>
          <w:rStyle w:val="BodyTextChar1"/>
        </w:rPr>
        <w:t>including</w:t>
      </w:r>
      <w:r w:rsidR="005A38E3">
        <w:rPr>
          <w:rStyle w:val="BodyTextChar1"/>
        </w:rPr>
        <w:t xml:space="preserve"> </w:t>
      </w:r>
      <w:r>
        <w:rPr>
          <w:rStyle w:val="BodyTextChar1"/>
        </w:rPr>
        <w:t>people</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disabilities.</w:t>
      </w:r>
      <w:r w:rsidRPr="00010F0F">
        <w:rPr>
          <w:rStyle w:val="EndnoteReference"/>
        </w:rPr>
        <w:endnoteReference w:id="477"/>
      </w:r>
      <w:bookmarkEnd w:id="518"/>
      <w:bookmarkEnd w:id="519"/>
    </w:p>
    <w:p w14:paraId="2E25677D" w14:textId="77777777" w:rsidR="0088140A" w:rsidRPr="00795045" w:rsidRDefault="0088140A" w:rsidP="00F02740">
      <w:pPr>
        <w:pStyle w:val="Heading2"/>
        <w:keepLines w:val="0"/>
        <w:spacing w:before="120" w:after="120" w:line="240" w:lineRule="auto"/>
      </w:pPr>
      <w:bookmarkStart w:id="520" w:name="_Toc119778521"/>
      <w:r w:rsidRPr="00010F0F">
        <w:lastRenderedPageBreak/>
        <w:t>Equity</w:t>
      </w:r>
      <w:bookmarkEnd w:id="520"/>
    </w:p>
    <w:p w14:paraId="6BFFF2E9" w14:textId="2A430EE8" w:rsidR="0088140A" w:rsidRPr="00795045" w:rsidRDefault="0088140A" w:rsidP="008A0E1D">
      <w:pPr>
        <w:pStyle w:val="NCDBulletsLevel1"/>
        <w:spacing w:line="240" w:lineRule="auto"/>
        <w:rPr>
          <w:rStyle w:val="s1"/>
        </w:rPr>
      </w:pPr>
      <w:r w:rsidRPr="00010F0F">
        <w:rPr>
          <w:rStyle w:val="BodyTextChar1"/>
        </w:rPr>
        <w:t>The</w:t>
      </w:r>
      <w:r w:rsidR="005A38E3">
        <w:rPr>
          <w:rStyle w:val="BodyTextChar1"/>
        </w:rPr>
        <w:t xml:space="preserve"> </w:t>
      </w:r>
      <w:r w:rsidRPr="00010F0F">
        <w:rPr>
          <w:rStyle w:val="BodyTextChar1"/>
        </w:rPr>
        <w:t>FEMA</w:t>
      </w:r>
      <w:r w:rsidR="005A38E3">
        <w:rPr>
          <w:rStyle w:val="BodyTextChar1"/>
        </w:rPr>
        <w:t xml:space="preserve"> </w:t>
      </w:r>
      <w:r w:rsidRPr="00010F0F">
        <w:rPr>
          <w:rStyle w:val="BodyTextChar1"/>
        </w:rPr>
        <w:t>definition,</w:t>
      </w:r>
      <w:r w:rsidR="005A38E3">
        <w:rPr>
          <w:rStyle w:val="BodyTextChar1"/>
        </w:rPr>
        <w:t xml:space="preserve"> </w:t>
      </w:r>
      <w:r w:rsidRPr="00010F0F">
        <w:rPr>
          <w:rStyle w:val="BodyTextChar1"/>
        </w:rPr>
        <w:t>which</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aligned</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EO</w:t>
      </w:r>
      <w:r w:rsidR="005A38E3">
        <w:rPr>
          <w:rStyle w:val="BodyTextChar1"/>
        </w:rPr>
        <w:t xml:space="preserve"> </w:t>
      </w:r>
      <w:r w:rsidRPr="00010F0F">
        <w:rPr>
          <w:rStyle w:val="BodyTextChar1"/>
        </w:rPr>
        <w:t>13985,</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consistent</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systematic</w:t>
      </w:r>
      <w:r w:rsidR="005A38E3">
        <w:rPr>
          <w:rStyle w:val="BodyTextChar1"/>
        </w:rPr>
        <w:t xml:space="preserve"> </w:t>
      </w:r>
      <w:r w:rsidRPr="00010F0F">
        <w:rPr>
          <w:rStyle w:val="BodyTextChar1"/>
        </w:rPr>
        <w:t>fair,</w:t>
      </w:r>
      <w:r w:rsidR="005A38E3">
        <w:rPr>
          <w:rStyle w:val="BodyTextChar1"/>
        </w:rPr>
        <w:t xml:space="preserve"> </w:t>
      </w:r>
      <w:r w:rsidRPr="00010F0F">
        <w:rPr>
          <w:rStyle w:val="BodyTextChar1"/>
        </w:rPr>
        <w:t>just,</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impartial</w:t>
      </w:r>
      <w:r w:rsidR="005A38E3">
        <w:rPr>
          <w:rStyle w:val="BodyTextChar1"/>
        </w:rPr>
        <w:t xml:space="preserve"> </w:t>
      </w:r>
      <w:r w:rsidRPr="00010F0F">
        <w:rPr>
          <w:rStyle w:val="BodyTextChar1"/>
        </w:rPr>
        <w:t>treatment</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all</w:t>
      </w:r>
      <w:r w:rsidR="005A38E3">
        <w:rPr>
          <w:rStyle w:val="BodyTextChar1"/>
        </w:rPr>
        <w:t xml:space="preserve"> </w:t>
      </w:r>
      <w:r w:rsidRPr="00010F0F">
        <w:rPr>
          <w:rStyle w:val="BodyTextChar1"/>
        </w:rPr>
        <w:t>individuals.”</w:t>
      </w:r>
      <w:r w:rsidR="005A38E3">
        <w:rPr>
          <w:rStyle w:val="BodyTextChar1"/>
        </w:rPr>
        <w:t xml:space="preserve"> </w:t>
      </w:r>
      <w:r w:rsidRPr="00010F0F">
        <w:rPr>
          <w:rStyle w:val="BodyTextChar1"/>
        </w:rPr>
        <w:t>FEMA’s</w:t>
      </w:r>
      <w:r w:rsidR="005A38E3">
        <w:rPr>
          <w:rStyle w:val="BodyTextChar1"/>
        </w:rPr>
        <w:t xml:space="preserve"> </w:t>
      </w:r>
      <w:r w:rsidRPr="00010F0F">
        <w:rPr>
          <w:rStyle w:val="BodyTextChar1"/>
        </w:rPr>
        <w:t>overarching</w:t>
      </w:r>
      <w:r w:rsidR="005A38E3">
        <w:rPr>
          <w:rStyle w:val="BodyTextChar1"/>
        </w:rPr>
        <w:t xml:space="preserve"> </w:t>
      </w:r>
      <w:r w:rsidRPr="00010F0F">
        <w:rPr>
          <w:rStyle w:val="BodyTextChar1"/>
        </w:rPr>
        <w:t>equity</w:t>
      </w:r>
      <w:r w:rsidR="005A38E3">
        <w:rPr>
          <w:rStyle w:val="BodyTextChar1"/>
        </w:rPr>
        <w:t xml:space="preserve"> </w:t>
      </w:r>
      <w:r w:rsidRPr="00010F0F">
        <w:rPr>
          <w:rStyle w:val="BodyTextChar1"/>
        </w:rPr>
        <w:t>principle,</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aligned</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agency’s</w:t>
      </w:r>
      <w:r w:rsidR="005A38E3">
        <w:rPr>
          <w:rStyle w:val="BodyTextChar1"/>
        </w:rPr>
        <w:t xml:space="preserve"> </w:t>
      </w:r>
      <w:r w:rsidRPr="00010F0F">
        <w:rPr>
          <w:rStyle w:val="BodyTextChar1"/>
        </w:rPr>
        <w:t>mission</w:t>
      </w:r>
      <w:r w:rsidR="005A38E3">
        <w:rPr>
          <w:rStyle w:val="BodyTextChar1"/>
        </w:rPr>
        <w:t xml:space="preserve"> </w:t>
      </w:r>
      <w:r w:rsidRPr="00010F0F">
        <w:rPr>
          <w:rStyle w:val="BodyTextChar1"/>
        </w:rPr>
        <w:t>statement,</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w:t>
      </w:r>
      <w:r>
        <w:rPr>
          <w:rStyle w:val="BodyTextChar1"/>
        </w:rPr>
        <w:t>e</w:t>
      </w:r>
      <w:r w:rsidRPr="00010F0F">
        <w:rPr>
          <w:rStyle w:val="BodyTextChar1"/>
        </w:rPr>
        <w:t>nsuring</w:t>
      </w:r>
      <w:r w:rsidR="005A38E3">
        <w:rPr>
          <w:rStyle w:val="BodyTextChar1"/>
        </w:rPr>
        <w:t xml:space="preserve"> </w:t>
      </w:r>
      <w:r w:rsidRPr="00010F0F">
        <w:rPr>
          <w:rStyle w:val="BodyTextChar1"/>
        </w:rPr>
        <w:t>all</w:t>
      </w:r>
      <w:r w:rsidR="005A38E3">
        <w:rPr>
          <w:rStyle w:val="BodyTextChar1"/>
        </w:rPr>
        <w:t xml:space="preserve"> </w:t>
      </w:r>
      <w:r w:rsidRPr="00010F0F">
        <w:rPr>
          <w:rStyle w:val="BodyTextChar1"/>
        </w:rPr>
        <w:t>people</w:t>
      </w:r>
      <w:r w:rsidR="005A38E3">
        <w:rPr>
          <w:rStyle w:val="BodyTextChar1"/>
        </w:rPr>
        <w:t xml:space="preserve"> </w:t>
      </w:r>
      <w:r w:rsidRPr="00010F0F">
        <w:rPr>
          <w:rStyle w:val="BodyTextChar1"/>
        </w:rPr>
        <w:t>are</w:t>
      </w:r>
      <w:r w:rsidR="005A38E3">
        <w:rPr>
          <w:rStyle w:val="BodyTextChar1"/>
        </w:rPr>
        <w:t xml:space="preserve"> </w:t>
      </w:r>
      <w:r w:rsidRPr="00010F0F">
        <w:rPr>
          <w:rStyle w:val="BodyTextChar1"/>
        </w:rPr>
        <w:t>helped</w:t>
      </w:r>
      <w:r w:rsidR="005A38E3">
        <w:rPr>
          <w:rStyle w:val="BodyTextChar1"/>
        </w:rPr>
        <w:t xml:space="preserve"> </w:t>
      </w:r>
      <w:r w:rsidRPr="00010F0F">
        <w:rPr>
          <w:rStyle w:val="BodyTextChar1"/>
        </w:rPr>
        <w:t>before,</w:t>
      </w:r>
      <w:r w:rsidR="005A38E3">
        <w:rPr>
          <w:rStyle w:val="BodyTextChar1"/>
        </w:rPr>
        <w:t xml:space="preserve"> </w:t>
      </w:r>
      <w:r w:rsidRPr="00010F0F">
        <w:rPr>
          <w:rStyle w:val="BodyTextChar1"/>
        </w:rPr>
        <w:t>during,</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after</w:t>
      </w:r>
      <w:r w:rsidR="005A38E3">
        <w:rPr>
          <w:rStyle w:val="BodyTextChar1"/>
        </w:rPr>
        <w:t xml:space="preserve"> </w:t>
      </w:r>
      <w:r w:rsidRPr="00010F0F">
        <w:rPr>
          <w:rStyle w:val="BodyTextChar1"/>
        </w:rPr>
        <w:t>disasters.”</w:t>
      </w:r>
      <w:r w:rsidRPr="00010F0F">
        <w:rPr>
          <w:rStyle w:val="EndnoteReference"/>
        </w:rPr>
        <w:endnoteReference w:id="478"/>
      </w:r>
    </w:p>
    <w:p w14:paraId="5516BFF1" w14:textId="70DEC9C2" w:rsidR="0088140A" w:rsidRPr="00795045" w:rsidRDefault="0088140A" w:rsidP="008A0E1D">
      <w:pPr>
        <w:pStyle w:val="NCDBulletsLevel1"/>
        <w:spacing w:line="240" w:lineRule="auto"/>
        <w:rPr>
          <w:rStyle w:val="BodyTextChar1"/>
          <w:bCs/>
        </w:rPr>
      </w:pPr>
      <w:r w:rsidRPr="00010F0F">
        <w:rPr>
          <w:rStyle w:val="BodyTextChar1"/>
        </w:rPr>
        <w:t>The</w:t>
      </w:r>
      <w:r w:rsidR="005A38E3">
        <w:rPr>
          <w:rStyle w:val="BodyTextChar1"/>
        </w:rPr>
        <w:t xml:space="preserve"> </w:t>
      </w:r>
      <w:r w:rsidRPr="00010F0F">
        <w:rPr>
          <w:rStyle w:val="BodyTextChar1"/>
        </w:rPr>
        <w:t>core</w:t>
      </w:r>
      <w:r w:rsidR="005A38E3">
        <w:rPr>
          <w:rStyle w:val="BodyTextChar1"/>
        </w:rPr>
        <w:t xml:space="preserve"> </w:t>
      </w:r>
      <w:r w:rsidRPr="00010F0F">
        <w:rPr>
          <w:rStyle w:val="BodyTextChar1"/>
        </w:rPr>
        <w:t>definition</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equity</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provide</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greatest</w:t>
      </w:r>
      <w:r w:rsidR="005A38E3">
        <w:rPr>
          <w:rStyle w:val="BodyTextChar1"/>
        </w:rPr>
        <w:t xml:space="preserve"> </w:t>
      </w:r>
      <w:r w:rsidRPr="00010F0F">
        <w:rPr>
          <w:rStyle w:val="BodyTextChar1"/>
        </w:rPr>
        <w:t>support</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those</w:t>
      </w:r>
      <w:r w:rsidR="005A38E3">
        <w:rPr>
          <w:rStyle w:val="BodyTextChar1"/>
        </w:rPr>
        <w:t xml:space="preserve"> </w:t>
      </w:r>
      <w:r w:rsidRPr="00010F0F">
        <w:rPr>
          <w:rStyle w:val="BodyTextChar1"/>
        </w:rPr>
        <w:t>with</w:t>
      </w:r>
      <w:r w:rsidR="005A38E3">
        <w:rPr>
          <w:rStyle w:val="BodyTextChar1"/>
        </w:rPr>
        <w:t xml:space="preserve"> </w:t>
      </w:r>
      <w:r w:rsidRPr="00010F0F">
        <w:rPr>
          <w:rStyle w:val="BodyTextChar1"/>
        </w:rPr>
        <w:t>greatest</w:t>
      </w:r>
      <w:r w:rsidR="005A38E3">
        <w:rPr>
          <w:rStyle w:val="BodyTextChar1"/>
        </w:rPr>
        <w:t xml:space="preserve"> </w:t>
      </w:r>
      <w:r w:rsidRPr="00010F0F">
        <w:rPr>
          <w:rStyle w:val="BodyTextChar1"/>
        </w:rPr>
        <w:t>need</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achieve</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certain</w:t>
      </w:r>
      <w:r w:rsidR="005A38E3">
        <w:rPr>
          <w:rStyle w:val="BodyTextChar1"/>
        </w:rPr>
        <w:t xml:space="preserve"> </w:t>
      </w:r>
      <w:r w:rsidRPr="00010F0F">
        <w:rPr>
          <w:rStyle w:val="BodyTextChar1"/>
        </w:rPr>
        <w:t>minimum</w:t>
      </w:r>
      <w:r w:rsidR="005A38E3">
        <w:rPr>
          <w:rStyle w:val="BodyTextChar1"/>
        </w:rPr>
        <w:t xml:space="preserve"> </w:t>
      </w:r>
      <w:r w:rsidRPr="00010F0F">
        <w:rPr>
          <w:rStyle w:val="BodyTextChar1"/>
        </w:rPr>
        <w:t>outcome.</w:t>
      </w:r>
      <w:r w:rsidR="005A38E3">
        <w:rPr>
          <w:rStyle w:val="BodyTextChar1"/>
        </w:rPr>
        <w:t xml:space="preserve"> </w:t>
      </w:r>
      <w:r w:rsidRPr="00010F0F">
        <w:rPr>
          <w:rStyle w:val="BodyTextChar1"/>
        </w:rPr>
        <w:t>It</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separate</w:t>
      </w:r>
      <w:r w:rsidR="005A38E3">
        <w:rPr>
          <w:rStyle w:val="BodyTextChar1"/>
        </w:rPr>
        <w:t xml:space="preserve"> </w:t>
      </w:r>
      <w:r w:rsidRPr="00010F0F">
        <w:rPr>
          <w:rStyle w:val="BodyTextChar1"/>
        </w:rPr>
        <w:t>from</w:t>
      </w:r>
      <w:r w:rsidR="005A38E3">
        <w:rPr>
          <w:rStyle w:val="BodyTextChar1"/>
        </w:rPr>
        <w:t xml:space="preserve"> </w:t>
      </w:r>
      <w:r w:rsidRPr="00010F0F">
        <w:rPr>
          <w:rStyle w:val="BodyTextChar1"/>
        </w:rPr>
        <w:t>equality,</w:t>
      </w:r>
      <w:r w:rsidR="005A38E3">
        <w:rPr>
          <w:rStyle w:val="BodyTextChar1"/>
        </w:rPr>
        <w:t xml:space="preserve"> </w:t>
      </w:r>
      <w:r w:rsidRPr="00010F0F">
        <w:rPr>
          <w:rStyle w:val="BodyTextChar1"/>
        </w:rPr>
        <w:t>which</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providing</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same</w:t>
      </w:r>
      <w:r w:rsidR="005A38E3">
        <w:rPr>
          <w:rStyle w:val="BodyTextChar1"/>
        </w:rPr>
        <w:t xml:space="preserve"> </w:t>
      </w:r>
      <w:r w:rsidRPr="00010F0F">
        <w:rPr>
          <w:rStyle w:val="BodyTextChar1"/>
        </w:rPr>
        <w:t>resources</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everyone</w:t>
      </w:r>
      <w:r w:rsidR="005A38E3">
        <w:rPr>
          <w:rStyle w:val="BodyTextChar1"/>
        </w:rPr>
        <w:t xml:space="preserve"> </w:t>
      </w:r>
      <w:r w:rsidRPr="00010F0F">
        <w:rPr>
          <w:rStyle w:val="BodyTextChar1"/>
        </w:rPr>
        <w:t>regardless</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need.</w:t>
      </w:r>
      <w:r w:rsidR="005A38E3">
        <w:rPr>
          <w:rStyle w:val="BodyTextChar1"/>
        </w:rPr>
        <w:t xml:space="preserve"> </w:t>
      </w:r>
      <w:r w:rsidRPr="00010F0F">
        <w:rPr>
          <w:rStyle w:val="BodyTextChar1"/>
        </w:rPr>
        <w:t>One</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core</w:t>
      </w:r>
      <w:r w:rsidR="005A38E3">
        <w:rPr>
          <w:rStyle w:val="BodyTextChar1"/>
        </w:rPr>
        <w:t xml:space="preserve"> </w:t>
      </w:r>
      <w:r w:rsidRPr="00010F0F">
        <w:rPr>
          <w:rStyle w:val="BodyTextChar1"/>
        </w:rPr>
        <w:t>tenets</w:t>
      </w:r>
      <w:r w:rsidR="005A38E3">
        <w:rPr>
          <w:rStyle w:val="BodyTextChar1"/>
        </w:rPr>
        <w:t xml:space="preserve"> </w:t>
      </w:r>
      <w:r w:rsidRPr="00010F0F">
        <w:rPr>
          <w:rStyle w:val="BodyTextChar1"/>
        </w:rPr>
        <w:t>of</w:t>
      </w:r>
      <w:r w:rsidR="005A38E3">
        <w:rPr>
          <w:rStyle w:val="BodyTextChar1"/>
        </w:rPr>
        <w:t xml:space="preserve"> </w:t>
      </w:r>
      <w:r w:rsidRPr="00010F0F">
        <w:rPr>
          <w:rStyle w:val="BodyTextChar1"/>
        </w:rPr>
        <w:t>emergency</w:t>
      </w:r>
      <w:r w:rsidR="005A38E3">
        <w:rPr>
          <w:rStyle w:val="BodyTextChar1"/>
        </w:rPr>
        <w:t xml:space="preserve"> </w:t>
      </w:r>
      <w:r w:rsidRPr="00010F0F">
        <w:rPr>
          <w:rStyle w:val="BodyTextChar1"/>
        </w:rPr>
        <w:t>management</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work</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stabilize</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heal</w:t>
      </w:r>
      <w:r w:rsidR="005A38E3">
        <w:rPr>
          <w:rStyle w:val="BodyTextChar1"/>
        </w:rPr>
        <w:t xml:space="preserve"> </w:t>
      </w:r>
      <w:r w:rsidRPr="00010F0F">
        <w:rPr>
          <w:rStyle w:val="BodyTextChar1"/>
        </w:rPr>
        <w:t>communities</w:t>
      </w:r>
      <w:r w:rsidR="005A38E3">
        <w:rPr>
          <w:rStyle w:val="BodyTextChar1"/>
        </w:rPr>
        <w:t xml:space="preserve"> </w:t>
      </w:r>
      <w:r w:rsidRPr="00010F0F">
        <w:rPr>
          <w:rStyle w:val="BodyTextChar1"/>
        </w:rPr>
        <w:t>from</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disruption</w:t>
      </w:r>
      <w:r w:rsidR="005A38E3">
        <w:rPr>
          <w:rStyle w:val="BodyTextChar1"/>
        </w:rPr>
        <w:t xml:space="preserve"> </w:t>
      </w:r>
      <w:r w:rsidRPr="00010F0F">
        <w:rPr>
          <w:rStyle w:val="BodyTextChar1"/>
        </w:rPr>
        <w:t>caused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disaster.</w:t>
      </w:r>
      <w:r w:rsidR="005A38E3">
        <w:rPr>
          <w:rStyle w:val="BodyTextChar1"/>
        </w:rPr>
        <w:t xml:space="preserve"> </w:t>
      </w:r>
      <w:r w:rsidRPr="00010F0F">
        <w:rPr>
          <w:rStyle w:val="BodyTextChar1"/>
        </w:rPr>
        <w:t>As</w:t>
      </w:r>
      <w:r w:rsidR="005A38E3">
        <w:rPr>
          <w:rStyle w:val="BodyTextChar1"/>
        </w:rPr>
        <w:t xml:space="preserve"> </w:t>
      </w:r>
      <w:r w:rsidRPr="00010F0F">
        <w:rPr>
          <w:rStyle w:val="BodyTextChar1"/>
        </w:rPr>
        <w:t>such,</w:t>
      </w:r>
      <w:r w:rsidR="005A38E3">
        <w:rPr>
          <w:rStyle w:val="BodyTextChar1"/>
        </w:rPr>
        <w:t xml:space="preserve"> </w:t>
      </w:r>
      <w:r w:rsidRPr="00010F0F">
        <w:rPr>
          <w:rStyle w:val="BodyTextChar1"/>
        </w:rPr>
        <w:t>it</w:t>
      </w:r>
      <w:r w:rsidR="005A38E3">
        <w:rPr>
          <w:rStyle w:val="BodyTextChar1"/>
        </w:rPr>
        <w:t xml:space="preserve"> </w:t>
      </w:r>
      <w:r w:rsidRPr="00010F0F">
        <w:rPr>
          <w:rStyle w:val="BodyTextChar1"/>
        </w:rPr>
        <w:t>is</w:t>
      </w:r>
      <w:r w:rsidR="005A38E3">
        <w:rPr>
          <w:rStyle w:val="BodyTextChar1"/>
        </w:rPr>
        <w:t xml:space="preserve"> </w:t>
      </w:r>
      <w:r w:rsidRPr="00010F0F">
        <w:rPr>
          <w:rStyle w:val="BodyTextChar1"/>
        </w:rPr>
        <w:t>important</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recognize</w:t>
      </w:r>
      <w:r w:rsidR="005A38E3">
        <w:rPr>
          <w:rStyle w:val="BodyTextChar1"/>
        </w:rPr>
        <w:t xml:space="preserve"> </w:t>
      </w:r>
      <w:r w:rsidRPr="00010F0F">
        <w:rPr>
          <w:rStyle w:val="BodyTextChar1"/>
        </w:rPr>
        <w:t>the</w:t>
      </w:r>
      <w:r w:rsidR="005A38E3">
        <w:rPr>
          <w:rStyle w:val="BodyTextChar1"/>
        </w:rPr>
        <w:t xml:space="preserve"> </w:t>
      </w:r>
      <w:r w:rsidRPr="00010F0F">
        <w:rPr>
          <w:rStyle w:val="BodyTextChar1"/>
        </w:rPr>
        <w:t>role</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equity</w:t>
      </w:r>
      <w:r w:rsidR="005A38E3">
        <w:rPr>
          <w:rStyle w:val="BodyTextChar1"/>
        </w:rPr>
        <w:t xml:space="preserve"> </w:t>
      </w:r>
      <w:r w:rsidRPr="00010F0F">
        <w:rPr>
          <w:rStyle w:val="BodyTextChar1"/>
        </w:rPr>
        <w:t>plays</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communities’</w:t>
      </w:r>
      <w:r w:rsidR="005A38E3">
        <w:rPr>
          <w:rStyle w:val="BodyTextChar1"/>
        </w:rPr>
        <w:t xml:space="preserve"> </w:t>
      </w:r>
      <w:r w:rsidRPr="00010F0F">
        <w:rPr>
          <w:rStyle w:val="BodyTextChar1"/>
        </w:rPr>
        <w:t>ability</w:t>
      </w:r>
      <w:r w:rsidR="005A38E3">
        <w:rPr>
          <w:rStyle w:val="BodyTextChar1"/>
        </w:rPr>
        <w:t xml:space="preserve"> </w:t>
      </w:r>
      <w:r w:rsidRPr="00010F0F">
        <w:rPr>
          <w:rStyle w:val="BodyTextChar1"/>
        </w:rPr>
        <w:t>to</w:t>
      </w:r>
      <w:r w:rsidR="005A38E3">
        <w:rPr>
          <w:rStyle w:val="BodyTextChar1"/>
        </w:rPr>
        <w:t xml:space="preserve"> </w:t>
      </w:r>
      <w:r w:rsidRPr="00010F0F">
        <w:rPr>
          <w:rStyle w:val="BodyTextChar1"/>
        </w:rPr>
        <w:t>mitigate,</w:t>
      </w:r>
      <w:r w:rsidR="005A38E3">
        <w:rPr>
          <w:rStyle w:val="BodyTextChar1"/>
        </w:rPr>
        <w:t xml:space="preserve"> </w:t>
      </w:r>
      <w:r w:rsidRPr="00010F0F">
        <w:rPr>
          <w:rStyle w:val="BodyTextChar1"/>
        </w:rPr>
        <w:t>prepare,</w:t>
      </w:r>
      <w:r w:rsidR="005A38E3">
        <w:rPr>
          <w:rStyle w:val="BodyTextChar1"/>
        </w:rPr>
        <w:t xml:space="preserve"> </w:t>
      </w:r>
      <w:r w:rsidRPr="00010F0F">
        <w:rPr>
          <w:rStyle w:val="BodyTextChar1"/>
        </w:rPr>
        <w:t>respond,</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recover</w:t>
      </w:r>
      <w:r w:rsidR="005A38E3">
        <w:rPr>
          <w:rStyle w:val="BodyTextChar1"/>
        </w:rPr>
        <w:t xml:space="preserve"> </w:t>
      </w:r>
      <w:r w:rsidRPr="00010F0F">
        <w:rPr>
          <w:rStyle w:val="BodyTextChar1"/>
        </w:rPr>
        <w:t>from</w:t>
      </w:r>
      <w:r w:rsidR="005A38E3">
        <w:rPr>
          <w:rStyle w:val="BodyTextChar1"/>
        </w:rPr>
        <w:t xml:space="preserve"> </w:t>
      </w:r>
      <w:r w:rsidRPr="00010F0F">
        <w:rPr>
          <w:rStyle w:val="BodyTextChar1"/>
        </w:rPr>
        <w:t>a</w:t>
      </w:r>
      <w:r w:rsidR="005A38E3">
        <w:rPr>
          <w:rStyle w:val="BodyTextChar1"/>
        </w:rPr>
        <w:t xml:space="preserve"> </w:t>
      </w:r>
      <w:r w:rsidRPr="00010F0F">
        <w:rPr>
          <w:rStyle w:val="BodyTextChar1"/>
        </w:rPr>
        <w:t>disaster,</w:t>
      </w:r>
      <w:r w:rsidR="005A38E3">
        <w:rPr>
          <w:rStyle w:val="BodyTextChar1"/>
        </w:rPr>
        <w:t xml:space="preserve"> </w:t>
      </w:r>
      <w:r w:rsidRPr="00010F0F">
        <w:rPr>
          <w:rStyle w:val="BodyTextChar1"/>
        </w:rPr>
        <w:t>and</w:t>
      </w:r>
      <w:r w:rsidR="005A38E3">
        <w:rPr>
          <w:rStyle w:val="BodyTextChar1"/>
        </w:rPr>
        <w:t xml:space="preserve"> </w:t>
      </w:r>
      <w:r w:rsidRPr="00010F0F">
        <w:rPr>
          <w:rStyle w:val="BodyTextChar1"/>
        </w:rPr>
        <w:t>by</w:t>
      </w:r>
      <w:r w:rsidR="005A38E3">
        <w:rPr>
          <w:rStyle w:val="BodyTextChar1"/>
        </w:rPr>
        <w:t xml:space="preserve"> </w:t>
      </w:r>
      <w:r w:rsidRPr="00010F0F">
        <w:rPr>
          <w:rStyle w:val="BodyTextChar1"/>
        </w:rPr>
        <w:t>extension,</w:t>
      </w:r>
      <w:r w:rsidR="005A38E3">
        <w:rPr>
          <w:rStyle w:val="BodyTextChar1"/>
        </w:rPr>
        <w:t xml:space="preserve"> </w:t>
      </w:r>
      <w:r w:rsidRPr="00010F0F">
        <w:rPr>
          <w:rStyle w:val="BodyTextChar1"/>
        </w:rPr>
        <w:t>FEMA’s</w:t>
      </w:r>
      <w:r w:rsidR="005A38E3">
        <w:rPr>
          <w:rStyle w:val="BodyTextChar1"/>
        </w:rPr>
        <w:t xml:space="preserve"> </w:t>
      </w:r>
      <w:r w:rsidRPr="00010F0F">
        <w:rPr>
          <w:rStyle w:val="BodyTextChar1"/>
        </w:rPr>
        <w:t>role</w:t>
      </w:r>
      <w:r w:rsidR="005A38E3">
        <w:rPr>
          <w:rStyle w:val="BodyTextChar1"/>
        </w:rPr>
        <w:t xml:space="preserve"> </w:t>
      </w:r>
      <w:r w:rsidRPr="00010F0F">
        <w:rPr>
          <w:rStyle w:val="BodyTextChar1"/>
        </w:rPr>
        <w:t>in</w:t>
      </w:r>
      <w:r w:rsidR="005A38E3">
        <w:rPr>
          <w:rStyle w:val="BodyTextChar1"/>
        </w:rPr>
        <w:t xml:space="preserve"> </w:t>
      </w:r>
      <w:r w:rsidRPr="00010F0F">
        <w:rPr>
          <w:rStyle w:val="BodyTextChar1"/>
        </w:rPr>
        <w:t>supporting</w:t>
      </w:r>
      <w:r w:rsidR="005A38E3">
        <w:rPr>
          <w:rStyle w:val="BodyTextChar1"/>
        </w:rPr>
        <w:t xml:space="preserve"> </w:t>
      </w:r>
      <w:r w:rsidRPr="00010F0F">
        <w:rPr>
          <w:rStyle w:val="BodyTextChar1"/>
        </w:rPr>
        <w:t>that</w:t>
      </w:r>
      <w:r w:rsidR="005A38E3">
        <w:rPr>
          <w:rStyle w:val="BodyTextChar1"/>
        </w:rPr>
        <w:t xml:space="preserve"> </w:t>
      </w:r>
      <w:r w:rsidRPr="00010F0F">
        <w:rPr>
          <w:rStyle w:val="BodyTextChar1"/>
        </w:rPr>
        <w:t>effort.</w:t>
      </w:r>
      <w:r w:rsidRPr="00010F0F">
        <w:rPr>
          <w:rStyle w:val="EndnoteReference"/>
        </w:rPr>
        <w:endnoteReference w:id="479"/>
      </w:r>
    </w:p>
    <w:p w14:paraId="5C0F78C2" w14:textId="60A9A8FA" w:rsidR="0088140A" w:rsidRPr="00795045" w:rsidRDefault="0088140A" w:rsidP="00F02740">
      <w:pPr>
        <w:pStyle w:val="Heading2"/>
        <w:keepLines w:val="0"/>
        <w:spacing w:before="120" w:after="120" w:line="240" w:lineRule="auto"/>
      </w:pPr>
      <w:bookmarkStart w:id="521" w:name="_Toc119778522"/>
      <w:r w:rsidRPr="00010F0F">
        <w:t>Whole</w:t>
      </w:r>
      <w:r w:rsidR="005A38E3">
        <w:t xml:space="preserve"> </w:t>
      </w:r>
      <w:r w:rsidRPr="00010F0F">
        <w:t>of</w:t>
      </w:r>
      <w:r w:rsidR="005A38E3">
        <w:t xml:space="preserve"> </w:t>
      </w:r>
      <w:r w:rsidRPr="00010F0F">
        <w:t>Community</w:t>
      </w:r>
      <w:bookmarkEnd w:id="521"/>
    </w:p>
    <w:p w14:paraId="58988344" w14:textId="6C3B8F69" w:rsidR="0088140A" w:rsidRPr="00795045" w:rsidRDefault="0088140A" w:rsidP="008A0E1D">
      <w:pPr>
        <w:pStyle w:val="NCDBulletsLevel1"/>
        <w:spacing w:line="240" w:lineRule="auto"/>
        <w:rPr>
          <w:shd w:val="clear" w:color="auto" w:fill="FFFFFF"/>
        </w:rPr>
      </w:pPr>
      <w:r w:rsidRPr="00010F0F">
        <w:rPr>
          <w:shd w:val="clear" w:color="auto" w:fill="FFFFFF"/>
        </w:rPr>
        <w:t>The</w:t>
      </w:r>
      <w:r w:rsidR="005A38E3">
        <w:rPr>
          <w:shd w:val="clear" w:color="auto" w:fill="FFFFFF"/>
        </w:rPr>
        <w:t xml:space="preserve"> </w:t>
      </w:r>
      <w:r w:rsidRPr="00010F0F">
        <w:rPr>
          <w:shd w:val="clear" w:color="auto" w:fill="FFFFFF"/>
        </w:rPr>
        <w:t>whole</w:t>
      </w:r>
      <w:r w:rsidR="005A38E3">
        <w:rPr>
          <w:shd w:val="clear" w:color="auto" w:fill="FFFFFF"/>
        </w:rPr>
        <w:t xml:space="preserve"> </w:t>
      </w:r>
      <w:r w:rsidRPr="00010F0F">
        <w:rPr>
          <w:shd w:val="clear" w:color="auto" w:fill="FFFFFF"/>
        </w:rPr>
        <w:t>community</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an</w:t>
      </w:r>
      <w:r w:rsidR="005A38E3">
        <w:rPr>
          <w:shd w:val="clear" w:color="auto" w:fill="FFFFFF"/>
        </w:rPr>
        <w:t xml:space="preserve"> </w:t>
      </w:r>
      <w:r w:rsidRPr="00010F0F">
        <w:rPr>
          <w:shd w:val="clear" w:color="auto" w:fill="FFFFFF"/>
        </w:rPr>
        <w:t>inclusive</w:t>
      </w:r>
      <w:r w:rsidR="005A38E3">
        <w:rPr>
          <w:shd w:val="clear" w:color="auto" w:fill="FFFFFF"/>
        </w:rPr>
        <w:t xml:space="preserve"> </w:t>
      </w:r>
      <w:r w:rsidRPr="00010F0F">
        <w:rPr>
          <w:shd w:val="clear" w:color="auto" w:fill="FFFFFF"/>
        </w:rPr>
        <w:t>approach</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preparedness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management</w:t>
      </w:r>
      <w:r w:rsidR="005A38E3">
        <w:rPr>
          <w:shd w:val="clear" w:color="auto" w:fill="FFFFFF"/>
        </w:rPr>
        <w:t xml:space="preserve"> </w:t>
      </w:r>
      <w:r w:rsidRPr="00010F0F">
        <w:rPr>
          <w:shd w:val="clear" w:color="auto" w:fill="FFFFFF"/>
        </w:rPr>
        <w:t>through</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inclusion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families,</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sidRPr="00010F0F">
        <w:rPr>
          <w:shd w:val="clear" w:color="auto" w:fill="FFFFFF"/>
        </w:rPr>
        <w:t>those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functional</w:t>
      </w:r>
      <w:r w:rsidR="005A38E3">
        <w:rPr>
          <w:shd w:val="clear" w:color="auto" w:fill="FFFFFF"/>
        </w:rPr>
        <w:t xml:space="preserve"> </w:t>
      </w:r>
      <w:r w:rsidRPr="00010F0F">
        <w:rPr>
          <w:shd w:val="clear" w:color="auto" w:fill="FFFFFF"/>
        </w:rPr>
        <w:t>needs;</w:t>
      </w:r>
      <w:r w:rsidR="005A38E3">
        <w:rPr>
          <w:shd w:val="clear" w:color="auto" w:fill="FFFFFF"/>
        </w:rPr>
        <w:t xml:space="preserve"> </w:t>
      </w:r>
      <w:r w:rsidRPr="00010F0F">
        <w:rPr>
          <w:shd w:val="clear" w:color="auto" w:fill="FFFFFF"/>
        </w:rPr>
        <w:t>businesses;</w:t>
      </w:r>
      <w:r w:rsidR="005A38E3">
        <w:rPr>
          <w:shd w:val="clear" w:color="auto" w:fill="FFFFFF"/>
        </w:rPr>
        <w:t xml:space="preserve"> </w:t>
      </w:r>
      <w:r w:rsidRPr="00010F0F">
        <w:rPr>
          <w:shd w:val="clear" w:color="auto" w:fill="FFFFFF"/>
        </w:rPr>
        <w:t>faith-based</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community</w:t>
      </w:r>
      <w:r w:rsidR="005A38E3">
        <w:rPr>
          <w:shd w:val="clear" w:color="auto" w:fill="FFFFFF"/>
        </w:rPr>
        <w:t xml:space="preserve"> </w:t>
      </w:r>
      <w:r w:rsidRPr="00010F0F">
        <w:rPr>
          <w:shd w:val="clear" w:color="auto" w:fill="FFFFFF"/>
        </w:rPr>
        <w:t>organizations;</w:t>
      </w:r>
      <w:r w:rsidR="005A38E3">
        <w:rPr>
          <w:shd w:val="clear" w:color="auto" w:fill="FFFFFF"/>
        </w:rPr>
        <w:t xml:space="preserve"> </w:t>
      </w:r>
      <w:r w:rsidRPr="00010F0F">
        <w:rPr>
          <w:shd w:val="clear" w:color="auto" w:fill="FFFFFF"/>
        </w:rPr>
        <w:t>nonprofit</w:t>
      </w:r>
      <w:r w:rsidR="005A38E3">
        <w:rPr>
          <w:shd w:val="clear" w:color="auto" w:fill="FFFFFF"/>
        </w:rPr>
        <w:t xml:space="preserve"> </w:t>
      </w:r>
      <w:r w:rsidRPr="00010F0F">
        <w:rPr>
          <w:shd w:val="clear" w:color="auto" w:fill="FFFFFF"/>
        </w:rPr>
        <w:t>groups;</w:t>
      </w:r>
      <w:r w:rsidR="005A38E3">
        <w:rPr>
          <w:shd w:val="clear" w:color="auto" w:fill="FFFFFF"/>
        </w:rPr>
        <w:t xml:space="preserve"> </w:t>
      </w:r>
      <w:r w:rsidRPr="00010F0F">
        <w:rPr>
          <w:shd w:val="clear" w:color="auto" w:fill="FFFFFF"/>
        </w:rPr>
        <w:t>schools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academia;</w:t>
      </w:r>
      <w:r w:rsidR="005A38E3">
        <w:rPr>
          <w:shd w:val="clear" w:color="auto" w:fill="FFFFFF"/>
        </w:rPr>
        <w:t xml:space="preserve"> </w:t>
      </w:r>
      <w:r w:rsidRPr="00010F0F">
        <w:rPr>
          <w:shd w:val="clear" w:color="auto" w:fill="FFFFFF"/>
        </w:rPr>
        <w:t>media</w:t>
      </w:r>
      <w:r w:rsidR="005A38E3">
        <w:rPr>
          <w:shd w:val="clear" w:color="auto" w:fill="FFFFFF"/>
        </w:rPr>
        <w:t xml:space="preserve"> </w:t>
      </w:r>
      <w:r w:rsidRPr="00010F0F">
        <w:rPr>
          <w:shd w:val="clear" w:color="auto" w:fill="FFFFFF"/>
        </w:rPr>
        <w:t>outlets;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all</w:t>
      </w:r>
      <w:r w:rsidR="005A38E3">
        <w:rPr>
          <w:shd w:val="clear" w:color="auto" w:fill="FFFFFF"/>
        </w:rPr>
        <w:t xml:space="preserve"> </w:t>
      </w:r>
      <w:r w:rsidRPr="00010F0F">
        <w:rPr>
          <w:shd w:val="clear" w:color="auto" w:fill="FFFFFF"/>
        </w:rPr>
        <w:t>levels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government,</w:t>
      </w:r>
      <w:r w:rsidR="005A38E3">
        <w:rPr>
          <w:shd w:val="clear" w:color="auto" w:fill="FFFFFF"/>
        </w:rPr>
        <w:t xml:space="preserve"> </w:t>
      </w:r>
      <w:r w:rsidRPr="00010F0F">
        <w:rPr>
          <w:shd w:val="clear" w:color="auto" w:fill="FFFFFF"/>
        </w:rPr>
        <w:t>including</w:t>
      </w:r>
      <w:r w:rsidR="005A38E3">
        <w:rPr>
          <w:shd w:val="clear" w:color="auto" w:fill="FFFFFF"/>
        </w:rPr>
        <w:t xml:space="preserve"> </w:t>
      </w:r>
      <w:r>
        <w:rPr>
          <w:shd w:val="clear" w:color="auto" w:fill="FFFFFF"/>
        </w:rPr>
        <w:t>SLTT</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partners.</w:t>
      </w:r>
    </w:p>
    <w:p w14:paraId="44E63C15" w14:textId="77777777" w:rsidR="00AB498E" w:rsidRDefault="00AB498E">
      <w:pPr>
        <w:spacing w:after="160" w:line="259" w:lineRule="auto"/>
        <w:rPr>
          <w:rFonts w:eastAsia="Times New Roman" w:cs="Times New Roman"/>
          <w:b/>
          <w:sz w:val="28"/>
          <w:szCs w:val="32"/>
        </w:rPr>
      </w:pPr>
      <w:bookmarkStart w:id="522" w:name="_Toc109237393"/>
      <w:r>
        <w:br w:type="page"/>
      </w:r>
    </w:p>
    <w:p w14:paraId="240AEC99" w14:textId="77777777" w:rsidR="00AB498E" w:rsidRDefault="00AB498E">
      <w:pPr>
        <w:spacing w:after="160" w:line="259" w:lineRule="auto"/>
        <w:rPr>
          <w:rFonts w:eastAsia="Times New Roman" w:cs="Times New Roman"/>
          <w:b/>
          <w:sz w:val="28"/>
          <w:szCs w:val="32"/>
        </w:rPr>
      </w:pPr>
      <w:r>
        <w:lastRenderedPageBreak/>
        <w:br w:type="page"/>
      </w:r>
    </w:p>
    <w:p w14:paraId="651DB66B" w14:textId="4F9BB8BC" w:rsidR="0088140A" w:rsidRPr="00795045" w:rsidRDefault="0088140A" w:rsidP="00AB498E">
      <w:pPr>
        <w:pStyle w:val="Heading1"/>
      </w:pPr>
      <w:bookmarkStart w:id="523" w:name="_Toc119778523"/>
      <w:r w:rsidRPr="00010F0F">
        <w:lastRenderedPageBreak/>
        <w:t>Appendix</w:t>
      </w:r>
      <w:r w:rsidR="005A38E3">
        <w:t xml:space="preserve"> </w:t>
      </w:r>
      <w:r w:rsidRPr="00010F0F">
        <w:t>E:</w:t>
      </w:r>
      <w:r w:rsidR="005A38E3">
        <w:t xml:space="preserve"> </w:t>
      </w:r>
      <w:r w:rsidRPr="00010F0F">
        <w:t>Policies,</w:t>
      </w:r>
      <w:r w:rsidR="005A38E3">
        <w:t xml:space="preserve"> </w:t>
      </w:r>
      <w:r w:rsidRPr="00010F0F">
        <w:t>Laws,</w:t>
      </w:r>
      <w:r w:rsidR="005A38E3">
        <w:t xml:space="preserve"> </w:t>
      </w:r>
      <w:r w:rsidRPr="00010F0F">
        <w:t>and</w:t>
      </w:r>
      <w:r w:rsidR="005A38E3">
        <w:t xml:space="preserve"> </w:t>
      </w:r>
      <w:r w:rsidRPr="00010F0F">
        <w:t>Regulations</w:t>
      </w:r>
      <w:bookmarkEnd w:id="522"/>
      <w:bookmarkEnd w:id="523"/>
    </w:p>
    <w:p w14:paraId="5C76B131" w14:textId="6A1A6E2F" w:rsidR="0088140A" w:rsidRPr="00795045" w:rsidRDefault="0088140A" w:rsidP="001E310E">
      <w:pPr>
        <w:pStyle w:val="NCDBodyText"/>
        <w:spacing w:line="240" w:lineRule="auto"/>
      </w:pPr>
      <w:r w:rsidRPr="00010F0F">
        <w:t>This</w:t>
      </w:r>
      <w:r w:rsidR="005A38E3">
        <w:t xml:space="preserve"> </w:t>
      </w:r>
      <w:r w:rsidRPr="00010F0F">
        <w:t>section</w:t>
      </w:r>
      <w:r w:rsidR="005A38E3">
        <w:t xml:space="preserve"> </w:t>
      </w:r>
      <w:r w:rsidRPr="00010F0F">
        <w:t>provides</w:t>
      </w:r>
      <w:r w:rsidR="005A38E3">
        <w:t xml:space="preserve"> </w:t>
      </w:r>
      <w:r w:rsidRPr="00010F0F">
        <w:t>an</w:t>
      </w:r>
      <w:r w:rsidR="005A38E3">
        <w:t xml:space="preserve"> </w:t>
      </w:r>
      <w:r w:rsidRPr="00010F0F">
        <w:t>overview</w:t>
      </w:r>
      <w:r w:rsidR="005A38E3">
        <w:t xml:space="preserve"> </w:t>
      </w:r>
      <w:r w:rsidRPr="00010F0F">
        <w:t>of</w:t>
      </w:r>
      <w:r w:rsidR="005A38E3">
        <w:t xml:space="preserve"> </w:t>
      </w:r>
      <w:r w:rsidRPr="00010F0F">
        <w:t>how</w:t>
      </w:r>
      <w:r w:rsidR="005A38E3">
        <w:t xml:space="preserve"> </w:t>
      </w:r>
      <w:r w:rsidRPr="00010F0F">
        <w:t>select</w:t>
      </w:r>
      <w:r w:rsidR="005A38E3">
        <w:t xml:space="preserve"> </w:t>
      </w:r>
      <w:r w:rsidRPr="00010F0F">
        <w:t>legislation</w:t>
      </w:r>
      <w:r w:rsidR="005A38E3">
        <w:t xml:space="preserve"> </w:t>
      </w:r>
      <w:r w:rsidRPr="00010F0F">
        <w:t>applies</w:t>
      </w:r>
      <w:r w:rsidR="005A38E3">
        <w:t xml:space="preserve"> </w:t>
      </w:r>
      <w:r w:rsidRPr="00010F0F">
        <w:t>to</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and</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p>
    <w:p w14:paraId="3C8D697F" w14:textId="2369BDBA" w:rsidR="0088140A" w:rsidRPr="00795045" w:rsidRDefault="0088140A" w:rsidP="00F02740">
      <w:pPr>
        <w:pStyle w:val="Heading2"/>
        <w:spacing w:after="120" w:line="240" w:lineRule="auto"/>
      </w:pPr>
      <w:bookmarkStart w:id="524" w:name="_Toc119778524"/>
      <w:r w:rsidRPr="00010F0F">
        <w:t>Achieving</w:t>
      </w:r>
      <w:r w:rsidR="005A38E3">
        <w:t xml:space="preserve"> </w:t>
      </w:r>
      <w:r w:rsidRPr="00010F0F">
        <w:t>a</w:t>
      </w:r>
      <w:r w:rsidR="005A38E3">
        <w:t xml:space="preserve"> </w:t>
      </w:r>
      <w:r w:rsidRPr="00010F0F">
        <w:t>Better</w:t>
      </w:r>
      <w:r w:rsidR="005A38E3">
        <w:t xml:space="preserve"> </w:t>
      </w:r>
      <w:r w:rsidRPr="00010F0F">
        <w:t>Life</w:t>
      </w:r>
      <w:r w:rsidR="005A38E3">
        <w:t xml:space="preserve"> </w:t>
      </w:r>
      <w:r w:rsidRPr="00010F0F">
        <w:t>Experience</w:t>
      </w:r>
      <w:r w:rsidR="005A38E3">
        <w:t xml:space="preserve"> </w:t>
      </w:r>
      <w:r w:rsidRPr="00010F0F">
        <w:t>Act</w:t>
      </w:r>
      <w:r w:rsidR="005A38E3">
        <w:t xml:space="preserve"> </w:t>
      </w:r>
      <w:r w:rsidRPr="00010F0F">
        <w:t>(ABLE</w:t>
      </w:r>
      <w:r w:rsidR="005A38E3">
        <w:t xml:space="preserve"> </w:t>
      </w:r>
      <w:r w:rsidRPr="00010F0F">
        <w:t>Act)</w:t>
      </w:r>
      <w:bookmarkEnd w:id="524"/>
    </w:p>
    <w:p w14:paraId="1815051B" w14:textId="28CA411D" w:rsidR="0088140A" w:rsidRPr="00795045" w:rsidRDefault="0088140A" w:rsidP="001E310E">
      <w:pPr>
        <w:pStyle w:val="NCDBodyText"/>
        <w:spacing w:line="240" w:lineRule="auto"/>
      </w:pPr>
      <w:r w:rsidRPr="00010F0F">
        <w:t>The</w:t>
      </w:r>
      <w:r w:rsidR="005A38E3">
        <w:t xml:space="preserve"> </w:t>
      </w:r>
      <w:r w:rsidRPr="00010F0F">
        <w:t>ABLE</w:t>
      </w:r>
      <w:r w:rsidR="005A38E3">
        <w:t xml:space="preserve"> </w:t>
      </w:r>
      <w:r w:rsidRPr="00010F0F">
        <w:t>Act,</w:t>
      </w:r>
      <w:r w:rsidR="005A38E3">
        <w:t xml:space="preserve"> </w:t>
      </w:r>
      <w:r w:rsidRPr="00010F0F">
        <w:t>which</w:t>
      </w:r>
      <w:r w:rsidR="005A38E3">
        <w:t xml:space="preserve"> </w:t>
      </w:r>
      <w:r w:rsidRPr="00010F0F">
        <w:t>was</w:t>
      </w:r>
      <w:r w:rsidR="005A38E3">
        <w:t xml:space="preserve"> </w:t>
      </w:r>
      <w:r w:rsidRPr="00010F0F">
        <w:t>signed</w:t>
      </w:r>
      <w:r w:rsidR="005A38E3">
        <w:t xml:space="preserve"> </w:t>
      </w:r>
      <w:r w:rsidRPr="00010F0F">
        <w:t>into</w:t>
      </w:r>
      <w:r w:rsidR="005A38E3">
        <w:t xml:space="preserve"> </w:t>
      </w:r>
      <w:r w:rsidRPr="00010F0F">
        <w:t>law</w:t>
      </w:r>
      <w:r w:rsidR="005A38E3">
        <w:t xml:space="preserve"> </w:t>
      </w:r>
      <w:r w:rsidRPr="00010F0F">
        <w:t>on</w:t>
      </w:r>
      <w:r w:rsidR="005A38E3">
        <w:t xml:space="preserve"> </w:t>
      </w:r>
      <w:r w:rsidRPr="00010F0F">
        <w:t>December</w:t>
      </w:r>
      <w:r w:rsidR="005A38E3">
        <w:t xml:space="preserve"> </w:t>
      </w:r>
      <w:r w:rsidRPr="00010F0F">
        <w:t>19,</w:t>
      </w:r>
      <w:r w:rsidR="005A38E3">
        <w:t xml:space="preserve"> </w:t>
      </w:r>
      <w:r w:rsidRPr="00010F0F">
        <w:t>2014,</w:t>
      </w:r>
      <w:r w:rsidR="005A38E3">
        <w:t xml:space="preserve"> </w:t>
      </w:r>
      <w:r w:rsidRPr="00010F0F">
        <w:t>is</w:t>
      </w:r>
      <w:r w:rsidR="005A38E3">
        <w:t xml:space="preserve"> </w:t>
      </w:r>
      <w:r w:rsidRPr="00010F0F">
        <w:t>designed</w:t>
      </w:r>
      <w:r w:rsidR="005A38E3">
        <w:t xml:space="preserve"> </w:t>
      </w:r>
      <w:r w:rsidRPr="00010F0F">
        <w:t>to</w:t>
      </w:r>
      <w:r w:rsidR="005A38E3">
        <w:t xml:space="preserve"> </w:t>
      </w:r>
      <w:r w:rsidRPr="00010F0F">
        <w:t>improve</w:t>
      </w:r>
      <w:r w:rsidR="005A38E3">
        <w:t xml:space="preserve"> </w:t>
      </w:r>
      <w:r w:rsidRPr="00010F0F">
        <w:t>the</w:t>
      </w:r>
      <w:r w:rsidR="005A38E3">
        <w:t xml:space="preserve"> </w:t>
      </w:r>
      <w:r w:rsidRPr="00010F0F">
        <w:t>financial</w:t>
      </w:r>
      <w:r w:rsidR="005A38E3">
        <w:t xml:space="preserve"> </w:t>
      </w:r>
      <w:r w:rsidRPr="00010F0F">
        <w:t>stability</w:t>
      </w:r>
      <w:r w:rsidR="005A38E3">
        <w:t xml:space="preserve"> </w:t>
      </w:r>
      <w:r w:rsidRPr="00010F0F">
        <w:t>of</w:t>
      </w:r>
      <w:r w:rsidR="005A38E3">
        <w:t xml:space="preserve"> </w:t>
      </w:r>
      <w:r w:rsidRPr="00010F0F">
        <w:t>pe</w:t>
      </w:r>
      <w:r>
        <w:t>ople</w:t>
      </w:r>
      <w:r w:rsidR="005A38E3">
        <w:t xml:space="preserve"> </w:t>
      </w:r>
      <w:r w:rsidRPr="00010F0F">
        <w:t>with</w:t>
      </w:r>
      <w:r w:rsidR="005A38E3">
        <w:t xml:space="preserve"> </w:t>
      </w:r>
      <w:r w:rsidRPr="00010F0F">
        <w:t>disabilities</w:t>
      </w:r>
      <w:r w:rsidR="005A38E3">
        <w:t xml:space="preserve"> </w:t>
      </w:r>
      <w:r w:rsidRPr="00010F0F">
        <w:t>by</w:t>
      </w:r>
      <w:r w:rsidR="005A38E3">
        <w:t xml:space="preserve"> </w:t>
      </w:r>
      <w:r w:rsidRPr="00010F0F">
        <w:t>authorizing</w:t>
      </w:r>
      <w:r w:rsidR="005A38E3">
        <w:t xml:space="preserve"> </w:t>
      </w:r>
      <w:r w:rsidRPr="00010F0F">
        <w:t>tax-advantaged</w:t>
      </w:r>
      <w:r w:rsidR="005A38E3">
        <w:t xml:space="preserve"> </w:t>
      </w:r>
      <w:r w:rsidRPr="00010F0F">
        <w:t>savings</w:t>
      </w:r>
      <w:r w:rsidR="005A38E3">
        <w:t xml:space="preserve"> </w:t>
      </w:r>
      <w:r w:rsidRPr="00010F0F">
        <w:t>accounts,</w:t>
      </w:r>
      <w:r w:rsidR="005A38E3">
        <w:t xml:space="preserve"> </w:t>
      </w:r>
      <w:r w:rsidRPr="00010F0F">
        <w:t>known</w:t>
      </w:r>
      <w:r w:rsidR="005A38E3">
        <w:t xml:space="preserve"> </w:t>
      </w:r>
      <w:r w:rsidRPr="00010F0F">
        <w:t>as</w:t>
      </w:r>
      <w:r w:rsidR="005A38E3">
        <w:t xml:space="preserve"> </w:t>
      </w:r>
      <w:r w:rsidRPr="00010F0F">
        <w:t>ABLE</w:t>
      </w:r>
      <w:r w:rsidR="005A38E3">
        <w:t xml:space="preserve"> </w:t>
      </w:r>
      <w:r w:rsidRPr="00010F0F">
        <w:t>accounts,</w:t>
      </w:r>
      <w:r w:rsidR="005A38E3">
        <w:t xml:space="preserve"> </w:t>
      </w:r>
      <w:r w:rsidRPr="00010F0F">
        <w:t>for</w:t>
      </w:r>
      <w:r w:rsidR="005A38E3">
        <w:t xml:space="preserve"> </w:t>
      </w:r>
      <w:r w:rsidRPr="00010F0F">
        <w:t>youth</w:t>
      </w:r>
      <w:r w:rsidR="005A38E3">
        <w:t xml:space="preserve"> </w:t>
      </w:r>
      <w:r w:rsidRPr="00010F0F">
        <w:t>and</w:t>
      </w:r>
      <w:r w:rsidR="005A38E3">
        <w:t xml:space="preserve"> </w:t>
      </w:r>
      <w:r w:rsidRPr="00010F0F">
        <w:t>adults</w:t>
      </w:r>
      <w:r w:rsidR="005A38E3">
        <w:t xml:space="preserve"> </w:t>
      </w:r>
      <w:r w:rsidRPr="00010F0F">
        <w:t>with</w:t>
      </w:r>
      <w:r w:rsidR="005A38E3">
        <w:t xml:space="preserve"> </w:t>
      </w:r>
      <w:r w:rsidRPr="00010F0F">
        <w:t>disabilities.</w:t>
      </w:r>
      <w:r w:rsidR="005A38E3">
        <w:t xml:space="preserve"> </w:t>
      </w:r>
      <w:r w:rsidRPr="00010F0F">
        <w:t>The</w:t>
      </w:r>
      <w:r w:rsidR="005A38E3">
        <w:t xml:space="preserve"> </w:t>
      </w:r>
      <w:r w:rsidRPr="00010F0F">
        <w:t>law</w:t>
      </w:r>
      <w:r w:rsidR="005A38E3">
        <w:t xml:space="preserve"> </w:t>
      </w:r>
      <w:r w:rsidRPr="00010F0F">
        <w:t>recognizes</w:t>
      </w:r>
      <w:r w:rsidR="005A38E3">
        <w:t xml:space="preserve"> </w:t>
      </w:r>
      <w:r w:rsidRPr="00010F0F">
        <w:t>that</w:t>
      </w:r>
      <w:r w:rsidR="005A38E3">
        <w:t xml:space="preserve"> </w:t>
      </w:r>
      <w:r w:rsidRPr="00010F0F">
        <w:t>many</w:t>
      </w:r>
      <w:r w:rsidR="005A38E3">
        <w:t xml:space="preserve"> </w:t>
      </w:r>
      <w:r w:rsidRPr="00010F0F">
        <w:t>individuals</w:t>
      </w:r>
      <w:r w:rsidR="005A38E3">
        <w:t xml:space="preserve"> </w:t>
      </w:r>
      <w:r w:rsidRPr="00010F0F">
        <w:t>and</w:t>
      </w:r>
      <w:r w:rsidR="005A38E3">
        <w:t xml:space="preserve"> </w:t>
      </w:r>
      <w:r w:rsidRPr="00010F0F">
        <w:t>their</w:t>
      </w:r>
      <w:r w:rsidR="005A38E3">
        <w:t xml:space="preserve"> </w:t>
      </w:r>
      <w:r w:rsidRPr="00010F0F">
        <w:t>families</w:t>
      </w:r>
      <w:r w:rsidR="005A38E3">
        <w:t xml:space="preserve"> </w:t>
      </w:r>
      <w:r w:rsidRPr="00010F0F">
        <w:t>depend</w:t>
      </w:r>
      <w:r w:rsidR="005A38E3">
        <w:t xml:space="preserve"> </w:t>
      </w:r>
      <w:r w:rsidRPr="00010F0F">
        <w:t>on</w:t>
      </w:r>
      <w:r w:rsidR="005A38E3">
        <w:t xml:space="preserve"> </w:t>
      </w:r>
      <w:r w:rsidRPr="00010F0F">
        <w:t>a</w:t>
      </w:r>
      <w:r w:rsidR="005A38E3">
        <w:t xml:space="preserve"> </w:t>
      </w:r>
      <w:r w:rsidRPr="00010F0F">
        <w:t>wide</w:t>
      </w:r>
      <w:r w:rsidR="005A38E3">
        <w:t xml:space="preserve"> </w:t>
      </w:r>
      <w:r w:rsidRPr="00010F0F">
        <w:t>variety</w:t>
      </w:r>
      <w:r w:rsidR="005A38E3">
        <w:t xml:space="preserve"> </w:t>
      </w:r>
      <w:r w:rsidRPr="00010F0F">
        <w:t>of</w:t>
      </w:r>
      <w:r w:rsidR="005A38E3">
        <w:t xml:space="preserve"> </w:t>
      </w:r>
      <w:r w:rsidRPr="00010F0F">
        <w:t>means-tested</w:t>
      </w:r>
      <w:r w:rsidR="005A38E3">
        <w:t xml:space="preserve"> </w:t>
      </w:r>
      <w:r w:rsidRPr="00010F0F">
        <w:t>public</w:t>
      </w:r>
      <w:r w:rsidR="005A38E3">
        <w:t xml:space="preserve"> </w:t>
      </w:r>
      <w:r w:rsidRPr="00010F0F">
        <w:t>benefits</w:t>
      </w:r>
      <w:r w:rsidR="005A38E3">
        <w:t xml:space="preserve"> </w:t>
      </w:r>
      <w:r w:rsidRPr="00010F0F">
        <w:t>for</w:t>
      </w:r>
      <w:r w:rsidR="005A38E3">
        <w:t xml:space="preserve"> </w:t>
      </w:r>
      <w:r w:rsidRPr="00010F0F">
        <w:t>income,</w:t>
      </w:r>
      <w:r w:rsidR="005A38E3">
        <w:t xml:space="preserve"> </w:t>
      </w:r>
      <w:r w:rsidRPr="00010F0F">
        <w:t>health</w:t>
      </w:r>
      <w:r w:rsidR="005A38E3">
        <w:t xml:space="preserve"> </w:t>
      </w:r>
      <w:r w:rsidRPr="00010F0F">
        <w:t>care,</w:t>
      </w:r>
      <w:r w:rsidR="005A38E3">
        <w:t xml:space="preserve"> </w:t>
      </w:r>
      <w:r w:rsidRPr="00010F0F">
        <w:t>food</w:t>
      </w:r>
      <w:r>
        <w:t>,</w:t>
      </w:r>
      <w:r w:rsidR="005A38E3">
        <w:t xml:space="preserve"> </w:t>
      </w:r>
      <w:r w:rsidRPr="00010F0F">
        <w:t>and</w:t>
      </w:r>
      <w:r w:rsidR="005A38E3">
        <w:t xml:space="preserve"> </w:t>
      </w:r>
      <w:r w:rsidRPr="00010F0F">
        <w:t>housing</w:t>
      </w:r>
      <w:r w:rsidR="005A38E3">
        <w:t xml:space="preserve"> </w:t>
      </w:r>
      <w:r w:rsidRPr="00010F0F">
        <w:t>assistance.</w:t>
      </w:r>
      <w:r w:rsidR="005A38E3">
        <w:t xml:space="preserve"> </w:t>
      </w:r>
      <w:r w:rsidRPr="00010F0F">
        <w:t>Eligibility</w:t>
      </w:r>
      <w:r w:rsidR="005A38E3">
        <w:t xml:space="preserve"> </w:t>
      </w:r>
      <w:r w:rsidRPr="00010F0F">
        <w:t>for</w:t>
      </w:r>
      <w:r w:rsidR="005A38E3">
        <w:t xml:space="preserve"> </w:t>
      </w:r>
      <w:r w:rsidRPr="00010F0F">
        <w:t>many</w:t>
      </w:r>
      <w:r w:rsidR="005A38E3">
        <w:t xml:space="preserve"> </w:t>
      </w:r>
      <w:r w:rsidRPr="00010F0F">
        <w:t>of</w:t>
      </w:r>
      <w:r w:rsidR="005A38E3">
        <w:t xml:space="preserve"> </w:t>
      </w:r>
      <w:r w:rsidRPr="00010F0F">
        <w:t>these</w:t>
      </w:r>
      <w:r w:rsidR="005A38E3">
        <w:t xml:space="preserve"> </w:t>
      </w:r>
      <w:r w:rsidRPr="00010F0F">
        <w:t>benefits</w:t>
      </w:r>
      <w:r w:rsidR="005A38E3">
        <w:t xml:space="preserve"> </w:t>
      </w:r>
      <w:r w:rsidRPr="00010F0F">
        <w:t>requires</w:t>
      </w:r>
      <w:r w:rsidR="005A38E3">
        <w:t xml:space="preserve"> </w:t>
      </w:r>
      <w:r w:rsidRPr="00010F0F">
        <w:t>applicants</w:t>
      </w:r>
      <w:r w:rsidR="005A38E3">
        <w:t xml:space="preserve"> </w:t>
      </w:r>
      <w:r w:rsidRPr="00010F0F">
        <w:t>to</w:t>
      </w:r>
      <w:r w:rsidR="005A38E3">
        <w:t xml:space="preserve"> </w:t>
      </w:r>
      <w:r w:rsidRPr="00010F0F">
        <w:t>have</w:t>
      </w:r>
      <w:r w:rsidR="005A38E3">
        <w:t xml:space="preserve"> </w:t>
      </w:r>
      <w:r w:rsidRPr="00010F0F">
        <w:t>few</w:t>
      </w:r>
      <w:r w:rsidR="005A38E3">
        <w:t xml:space="preserve"> </w:t>
      </w:r>
      <w:r w:rsidRPr="00010F0F">
        <w:t>assets.</w:t>
      </w:r>
      <w:r w:rsidR="005A38E3">
        <w:t xml:space="preserve"> </w:t>
      </w:r>
      <w:r w:rsidRPr="00010F0F">
        <w:t>Thus,</w:t>
      </w:r>
      <w:r w:rsidR="005A38E3">
        <w:t xml:space="preserve"> </w:t>
      </w:r>
      <w:r w:rsidRPr="00010F0F">
        <w:t>to</w:t>
      </w:r>
      <w:r w:rsidR="005A38E3">
        <w:t xml:space="preserve"> </w:t>
      </w:r>
      <w:r w:rsidRPr="00010F0F">
        <w:t>remain</w:t>
      </w:r>
      <w:r w:rsidR="005A38E3">
        <w:t xml:space="preserve"> </w:t>
      </w:r>
      <w:r w:rsidRPr="00010F0F">
        <w:t>eligible</w:t>
      </w:r>
      <w:r w:rsidR="005A38E3">
        <w:t xml:space="preserve"> </w:t>
      </w:r>
      <w:r w:rsidRPr="00010F0F">
        <w:t>for</w:t>
      </w:r>
      <w:r w:rsidR="005A38E3">
        <w:t xml:space="preserve"> </w:t>
      </w:r>
      <w:r w:rsidRPr="00010F0F">
        <w:t>these</w:t>
      </w:r>
      <w:r w:rsidR="005A38E3">
        <w:t xml:space="preserve"> </w:t>
      </w:r>
      <w:r w:rsidRPr="00010F0F">
        <w:t>programs,</w:t>
      </w:r>
      <w:r w:rsidR="005A38E3">
        <w:t xml:space="preserve"> </w:t>
      </w:r>
      <w:r w:rsidRPr="00010F0F">
        <w:t>an</w:t>
      </w:r>
      <w:r w:rsidR="005A38E3">
        <w:t xml:space="preserve"> </w:t>
      </w:r>
      <w:r w:rsidRPr="00010F0F">
        <w:t>individual</w:t>
      </w:r>
      <w:r w:rsidR="005A38E3">
        <w:t xml:space="preserve"> </w:t>
      </w:r>
      <w:r w:rsidRPr="00010F0F">
        <w:t>must</w:t>
      </w:r>
      <w:r w:rsidR="005A38E3">
        <w:t xml:space="preserve"> </w:t>
      </w:r>
      <w:r w:rsidRPr="00010F0F">
        <w:t>remain</w:t>
      </w:r>
      <w:r w:rsidR="005A38E3">
        <w:t xml:space="preserve"> </w:t>
      </w:r>
      <w:r w:rsidRPr="00010F0F">
        <w:t>poor.</w:t>
      </w:r>
    </w:p>
    <w:p w14:paraId="162341E6" w14:textId="4CC42E23" w:rsidR="0088140A" w:rsidRPr="00795045" w:rsidRDefault="0088140A" w:rsidP="001E310E">
      <w:pPr>
        <w:pStyle w:val="NCDBodyText"/>
        <w:spacing w:line="240" w:lineRule="auto"/>
      </w:pPr>
      <w:r w:rsidRPr="00010F0F">
        <w:t>ABLE</w:t>
      </w:r>
      <w:r w:rsidR="005A38E3">
        <w:t xml:space="preserve"> </w:t>
      </w:r>
      <w:r w:rsidRPr="00010F0F">
        <w:t>account</w:t>
      </w:r>
      <w:r w:rsidR="005A38E3">
        <w:t xml:space="preserve"> </w:t>
      </w:r>
      <w:r w:rsidRPr="00010F0F">
        <w:t>funds</w:t>
      </w:r>
      <w:r w:rsidR="005A38E3">
        <w:t xml:space="preserve"> </w:t>
      </w:r>
      <w:r w:rsidRPr="00010F0F">
        <w:t>and</w:t>
      </w:r>
      <w:r w:rsidR="005A38E3">
        <w:t xml:space="preserve"> </w:t>
      </w:r>
      <w:r w:rsidRPr="00010F0F">
        <w:t>distributions</w:t>
      </w:r>
      <w:r w:rsidR="005A38E3">
        <w:t xml:space="preserve"> </w:t>
      </w:r>
      <w:r w:rsidRPr="00010F0F">
        <w:t>for</w:t>
      </w:r>
      <w:r w:rsidR="005A38E3">
        <w:t xml:space="preserve"> </w:t>
      </w:r>
      <w:r w:rsidRPr="00010F0F">
        <w:t>qualified</w:t>
      </w:r>
      <w:r w:rsidR="005A38E3">
        <w:t xml:space="preserve"> </w:t>
      </w:r>
      <w:r w:rsidRPr="00010F0F">
        <w:t>disability-related</w:t>
      </w:r>
      <w:r w:rsidR="005A38E3">
        <w:t xml:space="preserve"> </w:t>
      </w:r>
      <w:r w:rsidRPr="00010F0F">
        <w:t>expenses</w:t>
      </w:r>
      <w:r w:rsidR="005A38E3">
        <w:t xml:space="preserve"> </w:t>
      </w:r>
      <w:r w:rsidRPr="00010F0F">
        <w:t>are</w:t>
      </w:r>
      <w:r w:rsidR="005A38E3">
        <w:t xml:space="preserve"> </w:t>
      </w:r>
      <w:r w:rsidRPr="00010F0F">
        <w:t>not</w:t>
      </w:r>
      <w:r w:rsidR="005A38E3">
        <w:t xml:space="preserve"> </w:t>
      </w:r>
      <w:r w:rsidRPr="00010F0F">
        <w:t>taken</w:t>
      </w:r>
      <w:r w:rsidR="005A38E3">
        <w:t xml:space="preserve"> </w:t>
      </w:r>
      <w:r w:rsidRPr="00010F0F">
        <w:t>into</w:t>
      </w:r>
      <w:r w:rsidR="005A38E3">
        <w:t xml:space="preserve"> </w:t>
      </w:r>
      <w:r w:rsidRPr="00010F0F">
        <w:t>consideration</w:t>
      </w:r>
      <w:r w:rsidR="005A38E3">
        <w:t xml:space="preserve"> </w:t>
      </w:r>
      <w:r w:rsidRPr="00010F0F">
        <w:t>when</w:t>
      </w:r>
      <w:r w:rsidR="005A38E3">
        <w:t xml:space="preserve"> </w:t>
      </w:r>
      <w:r w:rsidRPr="00010F0F">
        <w:t>determining</w:t>
      </w:r>
      <w:r w:rsidR="005A38E3">
        <w:t xml:space="preserve"> </w:t>
      </w:r>
      <w:r w:rsidRPr="00010F0F">
        <w:t>eligibility</w:t>
      </w:r>
      <w:r w:rsidR="005A38E3">
        <w:t xml:space="preserve"> </w:t>
      </w:r>
      <w:r w:rsidRPr="00010F0F">
        <w:t>for</w:t>
      </w:r>
      <w:r w:rsidR="005A38E3">
        <w:t xml:space="preserve"> </w:t>
      </w:r>
      <w:r w:rsidRPr="00010F0F">
        <w:t>federally</w:t>
      </w:r>
      <w:r w:rsidR="005A38E3">
        <w:t xml:space="preserve"> </w:t>
      </w:r>
      <w:r w:rsidRPr="00010F0F">
        <w:t>funded</w:t>
      </w:r>
      <w:r w:rsidR="005A38E3">
        <w:t xml:space="preserve"> </w:t>
      </w:r>
      <w:r w:rsidRPr="00010F0F">
        <w:t>means-tested</w:t>
      </w:r>
      <w:r w:rsidR="005A38E3">
        <w:t xml:space="preserve"> </w:t>
      </w:r>
      <w:r w:rsidRPr="00010F0F">
        <w:t>benefits,</w:t>
      </w:r>
      <w:r w:rsidR="005A38E3">
        <w:t xml:space="preserve"> </w:t>
      </w:r>
      <w:r w:rsidRPr="00010F0F">
        <w:t>including</w:t>
      </w:r>
      <w:r w:rsidR="005A38E3">
        <w:t xml:space="preserve"> </w:t>
      </w:r>
      <w:r w:rsidRPr="00010F0F">
        <w:t>SSI</w:t>
      </w:r>
      <w:r w:rsidR="005A38E3">
        <w:t xml:space="preserve"> </w:t>
      </w:r>
      <w:r w:rsidRPr="00010F0F">
        <w:t>and</w:t>
      </w:r>
      <w:r w:rsidR="005A38E3">
        <w:t xml:space="preserve"> </w:t>
      </w:r>
      <w:r w:rsidRPr="00010F0F">
        <w:t>Medicaid.</w:t>
      </w:r>
      <w:r w:rsidR="005A38E3">
        <w:t xml:space="preserve"> </w:t>
      </w:r>
      <w:r w:rsidRPr="00010F0F">
        <w:t>According</w:t>
      </w:r>
      <w:r w:rsidR="005A38E3">
        <w:t xml:space="preserve"> </w:t>
      </w:r>
      <w:r w:rsidRPr="00010F0F">
        <w:t>to</w:t>
      </w:r>
      <w:r w:rsidR="005A38E3">
        <w:t xml:space="preserve"> </w:t>
      </w:r>
      <w:r w:rsidRPr="00010F0F">
        <w:t>language</w:t>
      </w:r>
      <w:r w:rsidR="005A38E3">
        <w:t xml:space="preserve"> </w:t>
      </w:r>
      <w:r w:rsidRPr="00010F0F">
        <w:t>in</w:t>
      </w:r>
      <w:r w:rsidR="005A38E3">
        <w:t xml:space="preserve"> </w:t>
      </w:r>
      <w:r w:rsidRPr="00010F0F">
        <w:t>the</w:t>
      </w:r>
      <w:r w:rsidR="005A38E3">
        <w:t xml:space="preserve"> </w:t>
      </w:r>
      <w:r w:rsidRPr="00010F0F">
        <w:t>ABLE</w:t>
      </w:r>
      <w:r w:rsidR="005A38E3">
        <w:t xml:space="preserve"> </w:t>
      </w:r>
      <w:r w:rsidRPr="00010F0F">
        <w:t>Act,</w:t>
      </w:r>
      <w:r w:rsidR="005A38E3">
        <w:t xml:space="preserve"> </w:t>
      </w:r>
      <w:r w:rsidRPr="00010F0F">
        <w:t>an</w:t>
      </w:r>
      <w:r w:rsidR="005A38E3">
        <w:t xml:space="preserve"> </w:t>
      </w:r>
      <w:r w:rsidRPr="00010F0F">
        <w:t>ABLE</w:t>
      </w:r>
      <w:r w:rsidR="005A38E3">
        <w:t xml:space="preserve"> </w:t>
      </w:r>
      <w:r w:rsidRPr="00010F0F">
        <w:t>account</w:t>
      </w:r>
      <w:r w:rsidR="005A38E3">
        <w:t xml:space="preserve"> </w:t>
      </w:r>
      <w:r w:rsidRPr="00010F0F">
        <w:t>will,</w:t>
      </w:r>
      <w:r w:rsidR="005A38E3">
        <w:t xml:space="preserve"> </w:t>
      </w:r>
      <w:r w:rsidRPr="00010F0F">
        <w:t>with</w:t>
      </w:r>
      <w:r w:rsidR="005A38E3">
        <w:t xml:space="preserve"> </w:t>
      </w:r>
      <w:r w:rsidRPr="00010F0F">
        <w:t>private</w:t>
      </w:r>
      <w:r w:rsidR="005A38E3">
        <w:t xml:space="preserve"> </w:t>
      </w:r>
      <w:r w:rsidRPr="00010F0F">
        <w:t>savings,</w:t>
      </w:r>
      <w:r w:rsidR="005A38E3">
        <w:t xml:space="preserve"> </w:t>
      </w:r>
      <w:r w:rsidRPr="00010F0F">
        <w:t>“secure</w:t>
      </w:r>
      <w:r w:rsidR="005A38E3">
        <w:t xml:space="preserve"> </w:t>
      </w:r>
      <w:r w:rsidRPr="00010F0F">
        <w:t>funding</w:t>
      </w:r>
      <w:r w:rsidR="005A38E3">
        <w:t xml:space="preserve"> </w:t>
      </w:r>
      <w:r w:rsidRPr="00010F0F">
        <w:t>for</w:t>
      </w:r>
      <w:r w:rsidR="005A38E3">
        <w:t xml:space="preserve"> </w:t>
      </w:r>
      <w:r w:rsidRPr="00010F0F">
        <w:t>disability-related</w:t>
      </w:r>
      <w:r w:rsidR="005A38E3">
        <w:t xml:space="preserve"> </w:t>
      </w:r>
      <w:r w:rsidRPr="00010F0F">
        <w:t>expenses</w:t>
      </w:r>
      <w:r w:rsidR="005A38E3">
        <w:t xml:space="preserve"> </w:t>
      </w:r>
      <w:r w:rsidRPr="00010F0F">
        <w:t>on</w:t>
      </w:r>
      <w:r w:rsidR="005A38E3">
        <w:t xml:space="preserve"> </w:t>
      </w:r>
      <w:r w:rsidRPr="00010F0F">
        <w:t>behalf</w:t>
      </w:r>
      <w:r w:rsidR="005A38E3">
        <w:t xml:space="preserve"> </w:t>
      </w:r>
      <w:r w:rsidRPr="00010F0F">
        <w:t>of</w:t>
      </w:r>
      <w:r w:rsidR="005A38E3">
        <w:t xml:space="preserve"> </w:t>
      </w:r>
      <w:r w:rsidRPr="00010F0F">
        <w:t>designated</w:t>
      </w:r>
      <w:r w:rsidR="005A38E3">
        <w:t xml:space="preserve"> </w:t>
      </w:r>
      <w:r w:rsidRPr="00010F0F">
        <w:t>beneficiaries</w:t>
      </w:r>
      <w:r w:rsidR="005A38E3">
        <w:t xml:space="preserve"> </w:t>
      </w:r>
      <w:r w:rsidRPr="00010F0F">
        <w:t>with</w:t>
      </w:r>
      <w:r w:rsidR="005A38E3">
        <w:t xml:space="preserve"> </w:t>
      </w:r>
      <w:r w:rsidRPr="00010F0F">
        <w:t>disabilities</w:t>
      </w:r>
      <w:r w:rsidR="005A38E3">
        <w:t xml:space="preserve"> </w:t>
      </w:r>
      <w:r w:rsidRPr="00010F0F">
        <w:t>that</w:t>
      </w:r>
      <w:r w:rsidR="005A38E3">
        <w:t xml:space="preserve"> </w:t>
      </w:r>
      <w:r w:rsidRPr="00010F0F">
        <w:t>will</w:t>
      </w:r>
      <w:r w:rsidR="005A38E3">
        <w:t xml:space="preserve"> </w:t>
      </w:r>
      <w:r w:rsidRPr="00010F0F">
        <w:t>supplement,</w:t>
      </w:r>
      <w:r w:rsidR="005A38E3">
        <w:t xml:space="preserve"> </w:t>
      </w:r>
      <w:r w:rsidRPr="00010F0F">
        <w:t>but</w:t>
      </w:r>
      <w:r w:rsidR="005A38E3">
        <w:t xml:space="preserve"> </w:t>
      </w:r>
      <w:r w:rsidRPr="00010F0F">
        <w:t>not</w:t>
      </w:r>
      <w:r w:rsidR="005A38E3">
        <w:t xml:space="preserve"> </w:t>
      </w:r>
      <w:r w:rsidRPr="00010F0F">
        <w:t>supplant,</w:t>
      </w:r>
      <w:r w:rsidR="005A38E3">
        <w:t xml:space="preserve"> </w:t>
      </w:r>
      <w:r w:rsidRPr="00010F0F">
        <w:t>benefits</w:t>
      </w:r>
      <w:r w:rsidR="005A38E3">
        <w:t xml:space="preserve"> </w:t>
      </w:r>
      <w:r w:rsidRPr="00010F0F">
        <w:t>provided</w:t>
      </w:r>
      <w:r w:rsidR="005A38E3">
        <w:t xml:space="preserve"> </w:t>
      </w:r>
      <w:r w:rsidRPr="00010F0F">
        <w:t>through</w:t>
      </w:r>
      <w:r w:rsidR="005A38E3">
        <w:t xml:space="preserve"> </w:t>
      </w:r>
      <w:r w:rsidRPr="00010F0F">
        <w:t>private</w:t>
      </w:r>
      <w:r w:rsidR="005A38E3">
        <w:t xml:space="preserve"> </w:t>
      </w:r>
      <w:r w:rsidRPr="00010F0F">
        <w:t>insurance,</w:t>
      </w:r>
      <w:r w:rsidR="005A38E3">
        <w:t xml:space="preserve"> </w:t>
      </w:r>
      <w:r w:rsidRPr="00010F0F">
        <w:t>Medicaid,</w:t>
      </w:r>
      <w:r w:rsidR="005A38E3">
        <w:t xml:space="preserve"> </w:t>
      </w:r>
      <w:r w:rsidRPr="00010F0F">
        <w:t>SSI,</w:t>
      </w:r>
      <w:r w:rsidR="005A38E3">
        <w:t xml:space="preserve"> </w:t>
      </w:r>
      <w:r w:rsidRPr="00010F0F">
        <w:t>the</w:t>
      </w:r>
      <w:r w:rsidR="005A38E3">
        <w:t xml:space="preserve"> </w:t>
      </w:r>
      <w:r w:rsidRPr="00010F0F">
        <w:t>beneficiary</w:t>
      </w:r>
      <w:r w:rsidR="002751C4">
        <w:t>’</w:t>
      </w:r>
      <w:r w:rsidRPr="00010F0F">
        <w:t>s</w:t>
      </w:r>
      <w:r w:rsidR="005A38E3">
        <w:t xml:space="preserve"> </w:t>
      </w:r>
      <w:r w:rsidRPr="00010F0F">
        <w:t>employment,</w:t>
      </w:r>
      <w:r w:rsidR="005A38E3">
        <w:t xml:space="preserve"> </w:t>
      </w:r>
      <w:r w:rsidRPr="00010F0F">
        <w:t>and</w:t>
      </w:r>
      <w:r w:rsidR="005A38E3">
        <w:t xml:space="preserve"> </w:t>
      </w:r>
      <w:r w:rsidRPr="00010F0F">
        <w:t>other</w:t>
      </w:r>
      <w:r w:rsidR="005A38E3">
        <w:t xml:space="preserve"> </w:t>
      </w:r>
      <w:r w:rsidRPr="00010F0F">
        <w:t>sources.”</w:t>
      </w:r>
    </w:p>
    <w:p w14:paraId="65D88E93" w14:textId="5CFB33E5" w:rsidR="0088140A" w:rsidRPr="00795045" w:rsidRDefault="0088140A" w:rsidP="001E310E">
      <w:pPr>
        <w:pStyle w:val="NCDBodyText"/>
        <w:spacing w:line="240" w:lineRule="auto"/>
      </w:pPr>
      <w:r w:rsidRPr="00010F0F">
        <w:t>These</w:t>
      </w:r>
      <w:r w:rsidR="005A38E3">
        <w:t xml:space="preserve"> </w:t>
      </w:r>
      <w:r w:rsidRPr="00010F0F">
        <w:t>accounts</w:t>
      </w:r>
      <w:r w:rsidR="005A38E3">
        <w:t xml:space="preserve"> </w:t>
      </w:r>
      <w:r w:rsidRPr="00010F0F">
        <w:t>are</w:t>
      </w:r>
      <w:r w:rsidR="005A38E3">
        <w:t xml:space="preserve"> </w:t>
      </w:r>
      <w:r w:rsidRPr="00010F0F">
        <w:t>similar</w:t>
      </w:r>
      <w:r w:rsidR="005A38E3">
        <w:t xml:space="preserve"> </w:t>
      </w:r>
      <w:r w:rsidRPr="00010F0F">
        <w:t>in</w:t>
      </w:r>
      <w:r w:rsidR="005A38E3">
        <w:t xml:space="preserve"> </w:t>
      </w:r>
      <w:r w:rsidRPr="00010F0F">
        <w:t>construction</w:t>
      </w:r>
      <w:r w:rsidR="005A38E3">
        <w:t xml:space="preserve"> </w:t>
      </w:r>
      <w:r w:rsidRPr="00010F0F">
        <w:t>to</w:t>
      </w:r>
      <w:r w:rsidR="005A38E3">
        <w:t xml:space="preserve"> </w:t>
      </w:r>
      <w:r w:rsidRPr="00010F0F">
        <w:t>college</w:t>
      </w:r>
      <w:r w:rsidR="005A38E3">
        <w:t xml:space="preserve"> </w:t>
      </w:r>
      <w:r w:rsidRPr="00010F0F">
        <w:t>savings</w:t>
      </w:r>
      <w:r w:rsidR="005A38E3">
        <w:t xml:space="preserve"> </w:t>
      </w:r>
      <w:r w:rsidRPr="00010F0F">
        <w:t>accounts;</w:t>
      </w:r>
      <w:r w:rsidR="005A38E3">
        <w:t xml:space="preserve"> </w:t>
      </w:r>
      <w:r w:rsidRPr="00010F0F">
        <w:t>both</w:t>
      </w:r>
      <w:r w:rsidR="005A38E3">
        <w:t xml:space="preserve"> </w:t>
      </w:r>
      <w:r w:rsidRPr="00010F0F">
        <w:t>are</w:t>
      </w:r>
      <w:r w:rsidR="005A38E3">
        <w:t xml:space="preserve"> </w:t>
      </w:r>
      <w:r w:rsidRPr="00010F0F">
        <w:t>included</w:t>
      </w:r>
      <w:r w:rsidR="005A38E3">
        <w:t xml:space="preserve"> </w:t>
      </w:r>
      <w:r w:rsidRPr="00010F0F">
        <w:t>in</w:t>
      </w:r>
      <w:r w:rsidR="005A38E3">
        <w:t xml:space="preserve"> </w:t>
      </w:r>
      <w:r w:rsidRPr="00010F0F">
        <w:t>Section</w:t>
      </w:r>
      <w:r w:rsidR="005A38E3">
        <w:t xml:space="preserve"> </w:t>
      </w:r>
      <w:r w:rsidRPr="00010F0F">
        <w:t>529</w:t>
      </w:r>
      <w:r w:rsidR="005A38E3">
        <w:t xml:space="preserve"> </w:t>
      </w:r>
      <w:r w:rsidRPr="00010F0F">
        <w:t>of</w:t>
      </w:r>
      <w:r w:rsidR="005A38E3">
        <w:t xml:space="preserve"> </w:t>
      </w:r>
      <w:r w:rsidRPr="00010F0F">
        <w:t>the</w:t>
      </w:r>
      <w:r w:rsidR="005A38E3">
        <w:t xml:space="preserve"> </w:t>
      </w:r>
      <w:r w:rsidRPr="00010F0F">
        <w:t>IRS</w:t>
      </w:r>
      <w:r w:rsidR="005A38E3">
        <w:t xml:space="preserve"> </w:t>
      </w:r>
      <w:r w:rsidRPr="00010F0F">
        <w:t>Code.</w:t>
      </w:r>
      <w:r w:rsidR="005A38E3">
        <w:t xml:space="preserve"> </w:t>
      </w:r>
      <w:r w:rsidRPr="00010F0F">
        <w:t>Assets</w:t>
      </w:r>
      <w:r w:rsidR="005A38E3">
        <w:t xml:space="preserve"> </w:t>
      </w:r>
      <w:r w:rsidRPr="00010F0F">
        <w:t>in</w:t>
      </w:r>
      <w:r w:rsidR="005A38E3">
        <w:t xml:space="preserve"> </w:t>
      </w:r>
      <w:r w:rsidRPr="00010F0F">
        <w:t>ABLE</w:t>
      </w:r>
      <w:r w:rsidR="005A38E3">
        <w:t xml:space="preserve"> </w:t>
      </w:r>
      <w:r w:rsidRPr="00010F0F">
        <w:t>accounts</w:t>
      </w:r>
      <w:r w:rsidR="005A38E3">
        <w:t xml:space="preserve"> </w:t>
      </w:r>
      <w:r w:rsidRPr="00010F0F">
        <w:t>can</w:t>
      </w:r>
      <w:r w:rsidR="005A38E3">
        <w:t xml:space="preserve"> </w:t>
      </w:r>
      <w:r w:rsidRPr="00010F0F">
        <w:t>be</w:t>
      </w:r>
      <w:r w:rsidR="005A38E3">
        <w:t xml:space="preserve"> </w:t>
      </w:r>
      <w:r w:rsidRPr="00010F0F">
        <w:t>used</w:t>
      </w:r>
      <w:r w:rsidR="005A38E3">
        <w:t xml:space="preserve"> </w:t>
      </w:r>
      <w:r w:rsidRPr="00010F0F">
        <w:t>to</w:t>
      </w:r>
      <w:r w:rsidR="005A38E3">
        <w:t xml:space="preserve"> </w:t>
      </w:r>
      <w:r w:rsidRPr="00010F0F">
        <w:t>cover</w:t>
      </w:r>
      <w:r w:rsidR="005A38E3">
        <w:t xml:space="preserve"> </w:t>
      </w:r>
      <w:r w:rsidRPr="00010F0F">
        <w:t>any</w:t>
      </w:r>
      <w:r w:rsidR="005A38E3">
        <w:t xml:space="preserve"> </w:t>
      </w:r>
      <w:r w:rsidRPr="00010F0F">
        <w:t>“qualified</w:t>
      </w:r>
      <w:r w:rsidR="005A38E3">
        <w:t xml:space="preserve"> </w:t>
      </w:r>
      <w:r w:rsidRPr="00010F0F">
        <w:t>disability</w:t>
      </w:r>
      <w:r w:rsidR="005A38E3">
        <w:t xml:space="preserve"> </w:t>
      </w:r>
      <w:r w:rsidRPr="00010F0F">
        <w:t>expense”</w:t>
      </w:r>
      <w:r w:rsidR="005A38E3">
        <w:t xml:space="preserve"> </w:t>
      </w:r>
      <w:r w:rsidRPr="00010F0F">
        <w:t>including</w:t>
      </w:r>
      <w:r w:rsidR="005A38E3">
        <w:t xml:space="preserve"> </w:t>
      </w:r>
      <w:r w:rsidRPr="00010F0F">
        <w:t>housing,</w:t>
      </w:r>
      <w:r w:rsidR="005A38E3">
        <w:t xml:space="preserve"> </w:t>
      </w:r>
      <w:r w:rsidRPr="00010F0F">
        <w:t>transportation,</w:t>
      </w:r>
      <w:r w:rsidR="005A38E3">
        <w:t xml:space="preserve"> </w:t>
      </w:r>
      <w:r w:rsidRPr="00010F0F">
        <w:t>support</w:t>
      </w:r>
      <w:r w:rsidR="005A38E3">
        <w:t xml:space="preserve"> </w:t>
      </w:r>
      <w:r w:rsidRPr="00010F0F">
        <w:t>services,</w:t>
      </w:r>
      <w:r w:rsidR="005A38E3">
        <w:t xml:space="preserve"> </w:t>
      </w:r>
      <w:r w:rsidRPr="00010F0F">
        <w:t>and</w:t>
      </w:r>
      <w:r w:rsidR="005A38E3">
        <w:t xml:space="preserve"> </w:t>
      </w:r>
      <w:r w:rsidRPr="00010F0F">
        <w:t>any</w:t>
      </w:r>
      <w:r w:rsidR="005A38E3">
        <w:t xml:space="preserve"> </w:t>
      </w:r>
      <w:r w:rsidRPr="00010F0F">
        <w:t>other</w:t>
      </w:r>
      <w:r w:rsidR="005A38E3">
        <w:t xml:space="preserve"> </w:t>
      </w:r>
      <w:r w:rsidRPr="00010F0F">
        <w:t>expense</w:t>
      </w:r>
      <w:r w:rsidR="005A38E3">
        <w:t xml:space="preserve"> </w:t>
      </w:r>
      <w:r w:rsidRPr="00010F0F">
        <w:t>reasonably</w:t>
      </w:r>
      <w:r w:rsidR="005A38E3">
        <w:t xml:space="preserve"> </w:t>
      </w:r>
      <w:r w:rsidRPr="00010F0F">
        <w:t>related</w:t>
      </w:r>
      <w:r w:rsidR="005A38E3">
        <w:t xml:space="preserve"> </w:t>
      </w:r>
      <w:r w:rsidRPr="00010F0F">
        <w:t>to</w:t>
      </w:r>
      <w:r w:rsidR="005A38E3">
        <w:t xml:space="preserve"> </w:t>
      </w:r>
      <w:r w:rsidRPr="00010F0F">
        <w:t>a</w:t>
      </w:r>
      <w:r w:rsidR="005A38E3">
        <w:t xml:space="preserve"> </w:t>
      </w:r>
      <w:r w:rsidRPr="00010F0F">
        <w:t>disability.</w:t>
      </w:r>
    </w:p>
    <w:p w14:paraId="6E6712CC" w14:textId="79B1797C" w:rsidR="0088140A" w:rsidRPr="00795045" w:rsidRDefault="0088140A" w:rsidP="001E310E">
      <w:pPr>
        <w:pStyle w:val="NCDBodyText"/>
        <w:spacing w:line="240" w:lineRule="auto"/>
      </w:pPr>
      <w:r w:rsidRPr="00010F0F">
        <w:t>An</w:t>
      </w:r>
      <w:r w:rsidR="005A38E3">
        <w:t xml:space="preserve"> </w:t>
      </w:r>
      <w:r w:rsidRPr="00010F0F">
        <w:t>ABLE</w:t>
      </w:r>
      <w:r w:rsidR="005A38E3">
        <w:t xml:space="preserve"> </w:t>
      </w:r>
      <w:r w:rsidRPr="00010F0F">
        <w:t>account</w:t>
      </w:r>
      <w:r w:rsidR="005A38E3">
        <w:t xml:space="preserve"> </w:t>
      </w:r>
      <w:r w:rsidRPr="00010F0F">
        <w:t>may</w:t>
      </w:r>
      <w:r w:rsidR="005A38E3">
        <w:t xml:space="preserve"> </w:t>
      </w:r>
      <w:r w:rsidRPr="00010F0F">
        <w:t>not</w:t>
      </w:r>
      <w:r w:rsidR="005A38E3">
        <w:t xml:space="preserve"> </w:t>
      </w:r>
      <w:r w:rsidRPr="00010F0F">
        <w:t>receive</w:t>
      </w:r>
      <w:r w:rsidR="005A38E3">
        <w:t xml:space="preserve"> </w:t>
      </w:r>
      <w:r w:rsidRPr="00010F0F">
        <w:t>annual</w:t>
      </w:r>
      <w:r w:rsidR="005A38E3">
        <w:t xml:space="preserve"> </w:t>
      </w:r>
      <w:r w:rsidRPr="00010F0F">
        <w:t>contributions</w:t>
      </w:r>
      <w:r w:rsidR="005A38E3">
        <w:t xml:space="preserve"> </w:t>
      </w:r>
      <w:r w:rsidRPr="00010F0F">
        <w:t>exceeding</w:t>
      </w:r>
      <w:r w:rsidR="005A38E3">
        <w:t xml:space="preserve"> </w:t>
      </w:r>
      <w:r w:rsidRPr="00010F0F">
        <w:t>the</w:t>
      </w:r>
      <w:r w:rsidR="005A38E3">
        <w:t xml:space="preserve"> </w:t>
      </w:r>
      <w:r w:rsidRPr="00010F0F">
        <w:t>annual</w:t>
      </w:r>
      <w:r w:rsidR="005A38E3">
        <w:t xml:space="preserve"> </w:t>
      </w:r>
      <w:r w:rsidRPr="00010F0F">
        <w:t>gift-tax</w:t>
      </w:r>
      <w:r w:rsidR="005A38E3">
        <w:t xml:space="preserve"> </w:t>
      </w:r>
      <w:r w:rsidRPr="00010F0F">
        <w:t>exemption</w:t>
      </w:r>
      <w:r w:rsidR="005A38E3">
        <w:t xml:space="preserve"> </w:t>
      </w:r>
      <w:r w:rsidRPr="00010F0F">
        <w:t>($14,000</w:t>
      </w:r>
      <w:r w:rsidR="005A38E3">
        <w:t xml:space="preserve"> </w:t>
      </w:r>
      <w:r w:rsidRPr="00010F0F">
        <w:t>in</w:t>
      </w:r>
      <w:r w:rsidR="005A38E3">
        <w:t xml:space="preserve"> </w:t>
      </w:r>
      <w:r w:rsidRPr="00010F0F">
        <w:t>2015).</w:t>
      </w:r>
      <w:r w:rsidR="005A38E3">
        <w:t xml:space="preserve"> </w:t>
      </w:r>
      <w:r w:rsidRPr="00010F0F">
        <w:t>A</w:t>
      </w:r>
      <w:r w:rsidR="005A38E3">
        <w:t xml:space="preserve"> </w:t>
      </w:r>
      <w:r w:rsidRPr="00010F0F">
        <w:t>state</w:t>
      </w:r>
      <w:r w:rsidR="005A38E3">
        <w:t xml:space="preserve"> </w:t>
      </w:r>
      <w:r w:rsidRPr="00010F0F">
        <w:t>must</w:t>
      </w:r>
      <w:r w:rsidR="005A38E3">
        <w:t xml:space="preserve"> </w:t>
      </w:r>
      <w:r w:rsidRPr="00010F0F">
        <w:t>also</w:t>
      </w:r>
      <w:r w:rsidR="005A38E3">
        <w:t xml:space="preserve"> </w:t>
      </w:r>
      <w:r w:rsidRPr="00010F0F">
        <w:t>ensure</w:t>
      </w:r>
      <w:r w:rsidR="005A38E3">
        <w:t xml:space="preserve"> </w:t>
      </w:r>
      <w:r w:rsidRPr="00010F0F">
        <w:t>that</w:t>
      </w:r>
      <w:r w:rsidR="005A38E3">
        <w:t xml:space="preserve"> </w:t>
      </w:r>
      <w:r w:rsidRPr="00010F0F">
        <w:t>aggregate</w:t>
      </w:r>
      <w:r w:rsidR="005A38E3">
        <w:t xml:space="preserve"> </w:t>
      </w:r>
      <w:r w:rsidRPr="00010F0F">
        <w:t>contributions</w:t>
      </w:r>
      <w:r w:rsidR="005A38E3">
        <w:t xml:space="preserve"> </w:t>
      </w:r>
      <w:r w:rsidRPr="00010F0F">
        <w:t>to</w:t>
      </w:r>
      <w:r w:rsidR="005A38E3">
        <w:t xml:space="preserve"> </w:t>
      </w:r>
      <w:r w:rsidRPr="00010F0F">
        <w:t>an</w:t>
      </w:r>
      <w:r w:rsidR="005A38E3">
        <w:t xml:space="preserve"> </w:t>
      </w:r>
      <w:r w:rsidRPr="00010F0F">
        <w:t>ABLE</w:t>
      </w:r>
      <w:r w:rsidR="005A38E3">
        <w:t xml:space="preserve"> </w:t>
      </w:r>
      <w:r w:rsidRPr="00010F0F">
        <w:t>account</w:t>
      </w:r>
      <w:r w:rsidR="005A38E3">
        <w:t xml:space="preserve"> </w:t>
      </w:r>
      <w:r w:rsidRPr="00010F0F">
        <w:t>do</w:t>
      </w:r>
      <w:r w:rsidR="005A38E3">
        <w:t xml:space="preserve"> </w:t>
      </w:r>
      <w:r w:rsidRPr="00010F0F">
        <w:t>not</w:t>
      </w:r>
      <w:r w:rsidR="005A38E3">
        <w:t xml:space="preserve"> </w:t>
      </w:r>
      <w:r w:rsidRPr="00010F0F">
        <w:t>exceed</w:t>
      </w:r>
      <w:r w:rsidR="005A38E3">
        <w:t xml:space="preserve"> </w:t>
      </w:r>
      <w:r w:rsidRPr="00010F0F">
        <w:t>the</w:t>
      </w:r>
      <w:r w:rsidR="005A38E3">
        <w:t xml:space="preserve"> </w:t>
      </w:r>
      <w:r w:rsidRPr="00010F0F">
        <w:t>state-based</w:t>
      </w:r>
      <w:r w:rsidR="005A38E3">
        <w:t xml:space="preserve"> </w:t>
      </w:r>
      <w:r w:rsidRPr="00010F0F">
        <w:t>limits</w:t>
      </w:r>
      <w:r w:rsidR="005A38E3">
        <w:t xml:space="preserve"> </w:t>
      </w:r>
      <w:r w:rsidRPr="00010F0F">
        <w:t>for</w:t>
      </w:r>
      <w:r w:rsidR="005A38E3">
        <w:t xml:space="preserve"> </w:t>
      </w:r>
      <w:r w:rsidRPr="00010F0F">
        <w:t>529</w:t>
      </w:r>
      <w:r w:rsidR="005A38E3">
        <w:t xml:space="preserve"> </w:t>
      </w:r>
      <w:r w:rsidRPr="00010F0F">
        <w:t>accounts.</w:t>
      </w:r>
    </w:p>
    <w:p w14:paraId="22FEA6C8" w14:textId="650BE6C3" w:rsidR="0088140A" w:rsidRPr="00795045" w:rsidRDefault="0088140A" w:rsidP="00F02740">
      <w:pPr>
        <w:pStyle w:val="Heading2"/>
        <w:spacing w:after="120" w:line="240" w:lineRule="auto"/>
        <w:rPr>
          <w:shd w:val="clear" w:color="auto" w:fill="FFFFFF"/>
        </w:rPr>
      </w:pPr>
      <w:bookmarkStart w:id="525" w:name="_Toc119778525"/>
      <w:r w:rsidRPr="00010F0F">
        <w:rPr>
          <w:shd w:val="clear" w:color="auto" w:fill="FFFFFF"/>
        </w:rPr>
        <w:t>Affordable</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(AHA)</w:t>
      </w:r>
      <w:bookmarkEnd w:id="525"/>
    </w:p>
    <w:p w14:paraId="1E5114BC" w14:textId="362C6188" w:rsidR="0088140A" w:rsidRPr="00795045" w:rsidRDefault="0088140A" w:rsidP="001E310E">
      <w:pPr>
        <w:pStyle w:val="NCDBodyText"/>
        <w:spacing w:line="240" w:lineRule="auto"/>
        <w:rPr>
          <w:bCs/>
          <w:shd w:val="clear" w:color="auto" w:fill="FFFFFF"/>
        </w:rPr>
      </w:pPr>
      <w:r w:rsidRPr="00010F0F">
        <w:rPr>
          <w:shd w:val="clear" w:color="auto" w:fill="FFFFFF"/>
        </w:rPr>
        <w:t>Officially</w:t>
      </w:r>
      <w:r w:rsidR="005A38E3">
        <w:rPr>
          <w:shd w:val="clear" w:color="auto" w:fill="FFFFFF"/>
        </w:rPr>
        <w:t xml:space="preserve"> </w:t>
      </w:r>
      <w:r w:rsidRPr="00010F0F">
        <w:rPr>
          <w:shd w:val="clear" w:color="auto" w:fill="FFFFFF"/>
        </w:rPr>
        <w:t>passed</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Cranston-Gonzalez</w:t>
      </w:r>
      <w:r w:rsidR="005A38E3">
        <w:rPr>
          <w:shd w:val="clear" w:color="auto" w:fill="FFFFFF"/>
        </w:rPr>
        <w:t xml:space="preserve"> </w:t>
      </w:r>
      <w:r w:rsidRPr="00010F0F">
        <w:rPr>
          <w:shd w:val="clear" w:color="auto" w:fill="FFFFFF"/>
        </w:rPr>
        <w:t>National</w:t>
      </w:r>
      <w:r w:rsidR="005A38E3">
        <w:rPr>
          <w:shd w:val="clear" w:color="auto" w:fill="FFFFFF"/>
        </w:rPr>
        <w:t xml:space="preserve"> </w:t>
      </w:r>
      <w:r w:rsidRPr="00010F0F">
        <w:rPr>
          <w:shd w:val="clear" w:color="auto" w:fill="FFFFFF"/>
        </w:rPr>
        <w:t>Affordable</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1990</w:t>
      </w:r>
      <w:r w:rsidRPr="00010F0F">
        <w:rPr>
          <w:b/>
          <w:bCs/>
          <w:shd w:val="clear" w:color="auto" w:fill="FFFFFF"/>
        </w:rPr>
        <w:t>,</w:t>
      </w:r>
      <w:r w:rsidR="005A38E3">
        <w:rPr>
          <w:b/>
          <w:bCs/>
          <w:shd w:val="clear" w:color="auto" w:fill="FFFFFF"/>
        </w:rPr>
        <w:t xml:space="preserve"> </w:t>
      </w:r>
      <w:r w:rsidRPr="00010F0F">
        <w:rPr>
          <w:shd w:val="clear" w:color="auto" w:fill="FFFFFF"/>
        </w:rPr>
        <w:t>this</w:t>
      </w:r>
      <w:r w:rsidR="005A38E3">
        <w:rPr>
          <w:shd w:val="clear" w:color="auto" w:fill="FFFFFF"/>
        </w:rPr>
        <w:t xml:space="preserve"> </w:t>
      </w:r>
      <w:r w:rsidRPr="00010F0F">
        <w:rPr>
          <w:shd w:val="clear" w:color="auto" w:fill="FFFFFF"/>
        </w:rPr>
        <w:t>law</w:t>
      </w:r>
      <w:r w:rsidR="005A38E3">
        <w:rPr>
          <w:shd w:val="clear" w:color="auto" w:fill="FFFFFF"/>
        </w:rPr>
        <w:t xml:space="preserve"> </w:t>
      </w:r>
      <w:r w:rsidRPr="00010F0F">
        <w:rPr>
          <w:shd w:val="clear" w:color="auto" w:fill="FFFFFF"/>
        </w:rPr>
        <w:t>established</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focused</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housing</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economic</w:t>
      </w:r>
      <w:r w:rsidR="005A38E3">
        <w:rPr>
          <w:shd w:val="clear" w:color="auto" w:fill="FFFFFF"/>
        </w:rPr>
        <w:t xml:space="preserve"> </w:t>
      </w:r>
      <w:r w:rsidRPr="00010F0F">
        <w:rPr>
          <w:shd w:val="clear" w:color="auto" w:fill="FFFFFF"/>
        </w:rPr>
        <w:t>development</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rFonts w:eastAsia="Times New Roman"/>
        </w:rPr>
        <w:t>HOME,</w:t>
      </w:r>
      <w:r w:rsidR="005A38E3">
        <w:rPr>
          <w:rFonts w:eastAsia="Times New Roman"/>
        </w:rPr>
        <w:t xml:space="preserve"> </w:t>
      </w:r>
      <w:r w:rsidRPr="00010F0F">
        <w:rPr>
          <w:rFonts w:eastAsia="Times New Roman"/>
        </w:rPr>
        <w:t>Housing</w:t>
      </w:r>
      <w:r w:rsidR="005A38E3">
        <w:rPr>
          <w:rFonts w:eastAsia="Times New Roman"/>
        </w:rPr>
        <w:t xml:space="preserve"> </w:t>
      </w:r>
      <w:r w:rsidRPr="00010F0F">
        <w:rPr>
          <w:rFonts w:eastAsia="Times New Roman"/>
        </w:rPr>
        <w:t>Opportunities</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Persons</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AIDS</w:t>
      </w:r>
      <w:r w:rsidR="005A38E3">
        <w:rPr>
          <w:rFonts w:eastAsia="Times New Roman"/>
        </w:rPr>
        <w:t xml:space="preserve"> </w:t>
      </w:r>
      <w:r w:rsidRPr="00010F0F">
        <w:rPr>
          <w:rFonts w:eastAsia="Times New Roman"/>
        </w:rPr>
        <w:t>(HOPWA),</w:t>
      </w:r>
      <w:r w:rsidR="005A38E3">
        <w:rPr>
          <w:rFonts w:eastAsia="Times New Roman"/>
        </w:rPr>
        <w:t xml:space="preserve"> </w:t>
      </w:r>
      <w:r w:rsidRPr="00010F0F">
        <w:rPr>
          <w:rFonts w:eastAsia="Times New Roman"/>
        </w:rPr>
        <w:t>Shelter</w:t>
      </w:r>
      <w:r w:rsidR="005A38E3">
        <w:rPr>
          <w:rFonts w:eastAsia="Times New Roman"/>
        </w:rPr>
        <w:t xml:space="preserve"> </w:t>
      </w:r>
      <w:r w:rsidRPr="00010F0F">
        <w:rPr>
          <w:rFonts w:eastAsia="Times New Roman"/>
        </w:rPr>
        <w:t>Plus</w:t>
      </w:r>
      <w:r w:rsidR="005A38E3">
        <w:rPr>
          <w:rFonts w:eastAsia="Times New Roman"/>
        </w:rPr>
        <w:t xml:space="preserve"> </w:t>
      </w:r>
      <w:r w:rsidRPr="00010F0F">
        <w:rPr>
          <w:rFonts w:eastAsia="Times New Roman"/>
        </w:rPr>
        <w:t>Care</w:t>
      </w:r>
      <w:r w:rsidR="005A38E3">
        <w:rPr>
          <w:rFonts w:eastAsia="Times New Roman"/>
        </w:rPr>
        <w:t xml:space="preserve"> </w:t>
      </w:r>
      <w:r w:rsidRPr="00010F0F">
        <w:rPr>
          <w:rFonts w:eastAsia="Times New Roman"/>
        </w:rPr>
        <w:t>programs,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established</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Section</w:t>
      </w:r>
      <w:r w:rsidR="005A38E3">
        <w:rPr>
          <w:rFonts w:eastAsia="Times New Roman"/>
        </w:rPr>
        <w:t xml:space="preserve"> </w:t>
      </w:r>
      <w:r w:rsidRPr="00010F0F">
        <w:rPr>
          <w:rFonts w:eastAsia="Times New Roman"/>
        </w:rPr>
        <w:t>811</w:t>
      </w:r>
      <w:r w:rsidR="005A38E3">
        <w:rPr>
          <w:rFonts w:eastAsia="Times New Roman"/>
        </w:rPr>
        <w:t xml:space="preserve"> </w:t>
      </w:r>
      <w:r w:rsidRPr="00010F0F">
        <w:rPr>
          <w:rFonts w:eastAsia="Times New Roman"/>
        </w:rPr>
        <w:t>Supportive</w:t>
      </w:r>
      <w:r w:rsidR="005A38E3">
        <w:rPr>
          <w:rFonts w:eastAsia="Times New Roman"/>
        </w:rPr>
        <w:t xml:space="preserve"> </w:t>
      </w:r>
      <w:r w:rsidRPr="00010F0F">
        <w:rPr>
          <w:rFonts w:eastAsia="Times New Roman"/>
        </w:rPr>
        <w:t>Housing</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Persons</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program</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HOPE</w:t>
      </w:r>
      <w:r w:rsidR="005A38E3">
        <w:rPr>
          <w:rFonts w:eastAsia="Times New Roman"/>
        </w:rPr>
        <w:t xml:space="preserve"> </w:t>
      </w:r>
      <w:r w:rsidRPr="00010F0F">
        <w:rPr>
          <w:rFonts w:eastAsia="Times New Roman"/>
        </w:rPr>
        <w:t>programs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promoted</w:t>
      </w:r>
      <w:r w:rsidR="005A38E3">
        <w:rPr>
          <w:shd w:val="clear" w:color="auto" w:fill="FFFFFF"/>
        </w:rPr>
        <w:t xml:space="preserve"> </w:t>
      </w:r>
      <w:r w:rsidRPr="00010F0F">
        <w:rPr>
          <w:shd w:val="clear" w:color="auto" w:fill="FFFFFF"/>
        </w:rPr>
        <w:t>homeownership</w:t>
      </w:r>
      <w:r w:rsidR="005A38E3">
        <w:rPr>
          <w:shd w:val="clear" w:color="auto" w:fill="FFFFFF"/>
        </w:rPr>
        <w:t xml:space="preserve"> </w:t>
      </w:r>
      <w:r w:rsidRPr="00010F0F">
        <w:rPr>
          <w:shd w:val="clear" w:color="auto" w:fill="FFFFFF"/>
        </w:rPr>
        <w:t>opportunities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low-income</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rFonts w:eastAsia="Times New Roman"/>
        </w:rPr>
        <w:t>(Public</w:t>
      </w:r>
      <w:r w:rsidR="005A38E3">
        <w:rPr>
          <w:rFonts w:eastAsia="Times New Roman"/>
        </w:rPr>
        <w:t xml:space="preserve"> </w:t>
      </w:r>
      <w:r w:rsidRPr="00010F0F">
        <w:rPr>
          <w:rFonts w:eastAsia="Times New Roman"/>
        </w:rPr>
        <w:t>Law</w:t>
      </w:r>
      <w:r w:rsidR="005A38E3">
        <w:rPr>
          <w:rFonts w:eastAsia="Times New Roman"/>
        </w:rPr>
        <w:t xml:space="preserve"> </w:t>
      </w:r>
      <w:r w:rsidRPr="00010F0F">
        <w:rPr>
          <w:rFonts w:eastAsia="Times New Roman"/>
        </w:rPr>
        <w:t>101-625)</w:t>
      </w:r>
    </w:p>
    <w:p w14:paraId="24895B0E" w14:textId="1FDE6116" w:rsidR="0088140A" w:rsidRPr="00795045" w:rsidRDefault="0088140A" w:rsidP="00F02740">
      <w:pPr>
        <w:pStyle w:val="Heading2"/>
        <w:spacing w:after="120" w:line="240" w:lineRule="auto"/>
        <w:rPr>
          <w:shd w:val="clear" w:color="auto" w:fill="FFFFFF"/>
        </w:rPr>
      </w:pPr>
      <w:bookmarkStart w:id="526" w:name="_Toc119778526"/>
      <w:r w:rsidRPr="00010F0F">
        <w:rPr>
          <w:shd w:val="clear" w:color="auto" w:fill="FFFFFF"/>
        </w:rPr>
        <w:t>Americans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(ADA)</w:t>
      </w:r>
      <w:r w:rsidR="005A38E3">
        <w:rPr>
          <w:shd w:val="clear" w:color="auto" w:fill="FFFFFF"/>
        </w:rPr>
        <w:t xml:space="preserve"> </w:t>
      </w:r>
      <w:r w:rsidRPr="00010F0F">
        <w:rPr>
          <w:rFonts w:eastAsiaTheme="majorEastAsia"/>
          <w:vertAlign w:val="superscript"/>
        </w:rPr>
        <w:endnoteReference w:id="480"/>
      </w:r>
      <w:bookmarkEnd w:id="526"/>
    </w:p>
    <w:p w14:paraId="4476E2AE" w14:textId="58C4E2E5" w:rsidR="0088140A" w:rsidRPr="00795045" w:rsidRDefault="0088140A" w:rsidP="001E310E">
      <w:pPr>
        <w:pStyle w:val="NCDBodyText"/>
        <w:spacing w:line="240" w:lineRule="auto"/>
      </w:pPr>
      <w:r w:rsidRPr="00010F0F">
        <w:t>The</w:t>
      </w:r>
      <w:r w:rsidR="005A38E3">
        <w:t xml:space="preserve"> </w:t>
      </w:r>
      <w:r w:rsidRPr="00010F0F">
        <w:t>ADA,</w:t>
      </w:r>
      <w:r w:rsidR="005A38E3">
        <w:t xml:space="preserve"> </w:t>
      </w:r>
      <w:r w:rsidRPr="00010F0F">
        <w:t>enacted</w:t>
      </w:r>
      <w:r w:rsidR="005A38E3">
        <w:t xml:space="preserve"> </w:t>
      </w:r>
      <w:r w:rsidRPr="00010F0F">
        <w:t>in</w:t>
      </w:r>
      <w:r w:rsidR="005A38E3">
        <w:t xml:space="preserve"> </w:t>
      </w:r>
      <w:r w:rsidRPr="00010F0F">
        <w:t>1990</w:t>
      </w:r>
      <w:r w:rsidR="005A38E3">
        <w:t xml:space="preserve"> </w:t>
      </w:r>
      <w:r w:rsidRPr="00010F0F">
        <w:t>and</w:t>
      </w:r>
      <w:r w:rsidR="005A38E3">
        <w:t xml:space="preserve"> </w:t>
      </w:r>
      <w:r w:rsidRPr="00010F0F">
        <w:t>amended</w:t>
      </w:r>
      <w:r w:rsidR="005A38E3">
        <w:t xml:space="preserve"> </w:t>
      </w:r>
      <w:r w:rsidRPr="00010F0F">
        <w:t>in</w:t>
      </w:r>
      <w:r w:rsidR="005A38E3">
        <w:t xml:space="preserve"> </w:t>
      </w:r>
      <w:r w:rsidRPr="00010F0F">
        <w:t>2008,</w:t>
      </w:r>
      <w:r w:rsidR="005A38E3">
        <w:t xml:space="preserve"> </w:t>
      </w:r>
      <w:r w:rsidRPr="00010F0F">
        <w:t>prohibits</w:t>
      </w:r>
      <w:r w:rsidR="005A38E3">
        <w:t xml:space="preserve"> </w:t>
      </w:r>
      <w:r w:rsidRPr="00010F0F">
        <w:t>discrimination</w:t>
      </w:r>
      <w:r w:rsidR="005A38E3">
        <w:t xml:space="preserve"> </w:t>
      </w:r>
      <w:r w:rsidRPr="00010F0F">
        <w:t>on</w:t>
      </w:r>
      <w:r w:rsidR="005A38E3">
        <w:t xml:space="preserve"> </w:t>
      </w:r>
      <w:r w:rsidRPr="00010F0F">
        <w:t>the</w:t>
      </w:r>
      <w:r w:rsidR="005A38E3">
        <w:t xml:space="preserve"> </w:t>
      </w:r>
      <w:r w:rsidRPr="00010F0F">
        <w:t>basis</w:t>
      </w:r>
      <w:r w:rsidR="005A38E3">
        <w:t xml:space="preserve"> </w:t>
      </w:r>
      <w:r w:rsidRPr="00010F0F">
        <w:t>of</w:t>
      </w:r>
      <w:r w:rsidR="005A38E3">
        <w:t xml:space="preserve"> </w:t>
      </w:r>
      <w:r w:rsidRPr="00010F0F">
        <w:t>disability</w:t>
      </w:r>
      <w:r w:rsidR="005A38E3">
        <w:t xml:space="preserve"> </w:t>
      </w:r>
      <w:r w:rsidRPr="00010F0F">
        <w:t>in</w:t>
      </w:r>
      <w:r w:rsidR="005A38E3">
        <w:t xml:space="preserve"> </w:t>
      </w:r>
      <w:r w:rsidRPr="00010F0F">
        <w:t>employment,</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w:t>
      </w:r>
      <w:r w:rsidR="005A38E3">
        <w:t xml:space="preserve"> </w:t>
      </w:r>
      <w:r w:rsidRPr="00010F0F">
        <w:t>programs,</w:t>
      </w:r>
      <w:r w:rsidR="005A38E3">
        <w:t xml:space="preserve"> </w:t>
      </w:r>
      <w:r w:rsidRPr="00010F0F">
        <w:t>services</w:t>
      </w:r>
      <w:r w:rsidR="005A38E3">
        <w:t xml:space="preserve"> </w:t>
      </w:r>
      <w:r w:rsidRPr="00010F0F">
        <w:t>and</w:t>
      </w:r>
      <w:r w:rsidR="005A38E3">
        <w:t xml:space="preserve"> </w:t>
      </w:r>
      <w:r w:rsidRPr="00010F0F">
        <w:t>activities,</w:t>
      </w:r>
      <w:r w:rsidR="005A38E3">
        <w:t xml:space="preserve"> </w:t>
      </w:r>
      <w:r w:rsidRPr="00010F0F">
        <w:t>public</w:t>
      </w:r>
      <w:r w:rsidR="005A38E3">
        <w:t xml:space="preserve"> </w:t>
      </w:r>
      <w:r w:rsidRPr="00010F0F">
        <w:t>accommodations,</w:t>
      </w:r>
      <w:r w:rsidR="005A38E3">
        <w:t xml:space="preserve"> </w:t>
      </w:r>
      <w:r w:rsidRPr="00010F0F">
        <w:t>and</w:t>
      </w:r>
      <w:r w:rsidR="005A38E3">
        <w:t xml:space="preserve"> </w:t>
      </w:r>
      <w:r w:rsidRPr="00010F0F">
        <w:t>commercial</w:t>
      </w:r>
      <w:r w:rsidR="005A38E3">
        <w:t xml:space="preserve"> </w:t>
      </w:r>
      <w:r w:rsidRPr="00010F0F">
        <w:t>facilities.</w:t>
      </w:r>
      <w:r w:rsidR="005A38E3">
        <w:t xml:space="preserve"> </w:t>
      </w:r>
      <w:r w:rsidRPr="00010F0F">
        <w:t>The</w:t>
      </w:r>
      <w:r w:rsidR="005A38E3">
        <w:t xml:space="preserve"> </w:t>
      </w:r>
      <w:r w:rsidRPr="00010F0F">
        <w:t>goal</w:t>
      </w:r>
      <w:r w:rsidR="005A38E3">
        <w:t xml:space="preserve"> </w:t>
      </w:r>
      <w:r w:rsidRPr="00010F0F">
        <w:t>of</w:t>
      </w:r>
      <w:r w:rsidR="005A38E3">
        <w:t xml:space="preserve"> </w:t>
      </w:r>
      <w:r w:rsidRPr="00010F0F">
        <w:t>the</w:t>
      </w:r>
      <w:r w:rsidR="005A38E3">
        <w:t xml:space="preserve"> </w:t>
      </w:r>
      <w:r w:rsidRPr="00010F0F">
        <w:t>ADA</w:t>
      </w:r>
      <w:r w:rsidR="005A38E3">
        <w:t xml:space="preserve"> </w:t>
      </w:r>
      <w:r w:rsidRPr="00010F0F">
        <w:t>is</w:t>
      </w:r>
      <w:r w:rsidR="005A38E3">
        <w:t xml:space="preserve"> </w:t>
      </w:r>
      <w:r w:rsidRPr="00010F0F">
        <w:t>to</w:t>
      </w:r>
      <w:r w:rsidR="005A38E3">
        <w:t xml:space="preserve"> </w:t>
      </w:r>
      <w:r w:rsidRPr="00010F0F">
        <w:lastRenderedPageBreak/>
        <w:t>ensure</w:t>
      </w:r>
      <w:r w:rsidR="005A38E3">
        <w:t xml:space="preserve"> </w:t>
      </w:r>
      <w:r w:rsidRPr="00010F0F">
        <w:t>full</w:t>
      </w:r>
      <w:r w:rsidR="005A38E3">
        <w:t xml:space="preserve"> </w:t>
      </w:r>
      <w:r w:rsidRPr="00010F0F">
        <w:t>participation</w:t>
      </w:r>
      <w:r w:rsidR="005A38E3">
        <w:t xml:space="preserve"> </w:t>
      </w:r>
      <w:r w:rsidRPr="00010F0F">
        <w:t>in</w:t>
      </w:r>
      <w:r w:rsidR="005A38E3">
        <w:t xml:space="preserve"> </w:t>
      </w:r>
      <w:r w:rsidRPr="00010F0F">
        <w:t>society</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by</w:t>
      </w:r>
      <w:r w:rsidR="005A38E3">
        <w:t xml:space="preserve"> </w:t>
      </w:r>
      <w:r w:rsidRPr="00010F0F">
        <w:t>facilitating</w:t>
      </w:r>
      <w:r w:rsidR="005A38E3">
        <w:t xml:space="preserve"> </w:t>
      </w:r>
      <w:r w:rsidRPr="00010F0F">
        <w:t>equal</w:t>
      </w:r>
      <w:r w:rsidR="005A38E3">
        <w:t xml:space="preserve"> </w:t>
      </w:r>
      <w:r w:rsidRPr="00010F0F">
        <w:t>opportunity,</w:t>
      </w:r>
      <w:r w:rsidR="005A38E3">
        <w:t xml:space="preserve"> </w:t>
      </w:r>
      <w:r w:rsidRPr="00010F0F">
        <w:t>independent</w:t>
      </w:r>
      <w:r w:rsidR="005A38E3">
        <w:t xml:space="preserve"> </w:t>
      </w:r>
      <w:r w:rsidRPr="00010F0F">
        <w:t>living,</w:t>
      </w:r>
      <w:r w:rsidR="005A38E3">
        <w:t xml:space="preserve"> </w:t>
      </w:r>
      <w:r w:rsidRPr="00010F0F">
        <w:t>and</w:t>
      </w:r>
      <w:r w:rsidR="005A38E3">
        <w:t xml:space="preserve"> </w:t>
      </w:r>
      <w:r w:rsidRPr="00010F0F">
        <w:t>economic</w:t>
      </w:r>
      <w:r w:rsidR="005A38E3">
        <w:t xml:space="preserve"> </w:t>
      </w:r>
      <w:r w:rsidRPr="00010F0F">
        <w:t>self-sufficiency.</w:t>
      </w:r>
    </w:p>
    <w:p w14:paraId="7909C8AC" w14:textId="424AF54D" w:rsidR="0088140A" w:rsidRPr="00795045" w:rsidRDefault="0088140A" w:rsidP="001E310E">
      <w:pPr>
        <w:pStyle w:val="NCDBodyText"/>
        <w:spacing w:line="240" w:lineRule="auto"/>
      </w:pPr>
      <w:r w:rsidRPr="00010F0F">
        <w:t>Title</w:t>
      </w:r>
      <w:r w:rsidR="005A38E3">
        <w:t xml:space="preserve"> </w:t>
      </w:r>
      <w:r w:rsidRPr="00010F0F">
        <w:t>I:</w:t>
      </w:r>
      <w:r w:rsidR="005A38E3">
        <w:t xml:space="preserve"> </w:t>
      </w:r>
      <w:r w:rsidRPr="00010F0F">
        <w:t>Employment</w:t>
      </w:r>
      <w:r w:rsidR="001E310E">
        <w:br/>
      </w:r>
      <w:r w:rsidRPr="00010F0F">
        <w:t>Title</w:t>
      </w:r>
      <w:r w:rsidR="005A38E3">
        <w:t xml:space="preserve"> </w:t>
      </w:r>
      <w:r w:rsidRPr="00010F0F">
        <w:t>I</w:t>
      </w:r>
      <w:r w:rsidR="005A38E3">
        <w:t xml:space="preserve"> </w:t>
      </w:r>
      <w:r w:rsidRPr="00010F0F">
        <w:t>of</w:t>
      </w:r>
      <w:r w:rsidR="005A38E3">
        <w:t xml:space="preserve"> </w:t>
      </w:r>
      <w:r w:rsidRPr="00010F0F">
        <w:t>the</w:t>
      </w:r>
      <w:r w:rsidR="005A38E3">
        <w:t xml:space="preserve"> </w:t>
      </w:r>
      <w:r w:rsidRPr="00010F0F">
        <w:t>ADA</w:t>
      </w:r>
      <w:r w:rsidR="005A38E3">
        <w:t xml:space="preserve"> </w:t>
      </w:r>
      <w:r w:rsidRPr="00010F0F">
        <w:t>prohibits</w:t>
      </w:r>
      <w:r w:rsidR="005A38E3">
        <w:t xml:space="preserve"> </w:t>
      </w:r>
      <w:r w:rsidRPr="00010F0F">
        <w:t>discrimination</w:t>
      </w:r>
      <w:r w:rsidR="005A38E3">
        <w:t xml:space="preserve"> </w:t>
      </w:r>
      <w:r w:rsidRPr="00010F0F">
        <w:t>against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in</w:t>
      </w:r>
      <w:r w:rsidR="005A38E3">
        <w:t xml:space="preserve"> </w:t>
      </w:r>
      <w:r w:rsidRPr="00010F0F">
        <w:t>employment</w:t>
      </w:r>
      <w:r w:rsidR="005A38E3">
        <w:t xml:space="preserve"> </w:t>
      </w:r>
      <w:r w:rsidRPr="00010F0F">
        <w:t>both</w:t>
      </w:r>
      <w:r w:rsidR="005A38E3">
        <w:t xml:space="preserve"> </w:t>
      </w:r>
      <w:r w:rsidRPr="00010F0F">
        <w:t>before</w:t>
      </w:r>
      <w:r w:rsidR="005A38E3">
        <w:t xml:space="preserve"> </w:t>
      </w:r>
      <w:r w:rsidRPr="00010F0F">
        <w:t>and</w:t>
      </w:r>
      <w:r w:rsidR="005A38E3">
        <w:t xml:space="preserve"> </w:t>
      </w:r>
      <w:r w:rsidRPr="00010F0F">
        <w:t>after</w:t>
      </w:r>
      <w:r w:rsidR="005A38E3">
        <w:t xml:space="preserve"> </w:t>
      </w:r>
      <w:r w:rsidRPr="00010F0F">
        <w:t>they</w:t>
      </w:r>
      <w:r w:rsidR="005A38E3">
        <w:t xml:space="preserve"> </w:t>
      </w:r>
      <w:r w:rsidRPr="00010F0F">
        <w:t>are</w:t>
      </w:r>
      <w:r w:rsidR="005A38E3">
        <w:t xml:space="preserve"> </w:t>
      </w:r>
      <w:r w:rsidRPr="00010F0F">
        <w:t>hired.</w:t>
      </w:r>
      <w:r w:rsidR="005A38E3">
        <w:t xml:space="preserve"> </w:t>
      </w:r>
      <w:r w:rsidRPr="00010F0F">
        <w:t>Access</w:t>
      </w:r>
      <w:r w:rsidR="005A38E3">
        <w:t xml:space="preserve"> </w:t>
      </w:r>
      <w:r w:rsidRPr="00010F0F">
        <w:t>to</w:t>
      </w:r>
      <w:r w:rsidR="005A38E3">
        <w:t xml:space="preserve"> </w:t>
      </w:r>
      <w:r w:rsidRPr="00010F0F">
        <w:t>employment</w:t>
      </w:r>
      <w:r w:rsidR="005A38E3">
        <w:t xml:space="preserve"> </w:t>
      </w:r>
      <w:r w:rsidRPr="00010F0F">
        <w:t>is</w:t>
      </w:r>
      <w:r w:rsidR="005A38E3">
        <w:t xml:space="preserve"> </w:t>
      </w:r>
      <w:r w:rsidRPr="00010F0F">
        <w:t>one</w:t>
      </w:r>
      <w:r w:rsidR="005A38E3">
        <w:t xml:space="preserve"> </w:t>
      </w:r>
      <w:r w:rsidRPr="00010F0F">
        <w:t>of</w:t>
      </w:r>
      <w:r w:rsidR="005A38E3">
        <w:t xml:space="preserve"> </w:t>
      </w:r>
      <w:r w:rsidRPr="00010F0F">
        <w:t>the</w:t>
      </w:r>
      <w:r w:rsidR="005A38E3">
        <w:t xml:space="preserve"> </w:t>
      </w:r>
      <w:r w:rsidRPr="00010F0F">
        <w:t>most</w:t>
      </w:r>
      <w:r w:rsidR="005A38E3">
        <w:t xml:space="preserve"> </w:t>
      </w:r>
      <w:r w:rsidRPr="00010F0F">
        <w:t>important</w:t>
      </w:r>
      <w:r w:rsidR="005A38E3">
        <w:t xml:space="preserve"> </w:t>
      </w:r>
      <w:r w:rsidRPr="00010F0F">
        <w:t>issues</w:t>
      </w:r>
      <w:r w:rsidR="005A38E3">
        <w:t xml:space="preserve"> </w:t>
      </w:r>
      <w:r w:rsidRPr="00010F0F">
        <w:t>affecting</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Although</w:t>
      </w:r>
      <w:r w:rsidR="005A38E3">
        <w:t xml:space="preserve"> </w:t>
      </w:r>
      <w:r w:rsidRPr="00010F0F">
        <w:t>the</w:t>
      </w:r>
      <w:r w:rsidR="005A38E3">
        <w:t xml:space="preserve"> </w:t>
      </w:r>
      <w:r w:rsidRPr="00010F0F">
        <w:t>ADA</w:t>
      </w:r>
      <w:r w:rsidR="005A38E3">
        <w:t xml:space="preserve"> </w:t>
      </w:r>
      <w:r w:rsidRPr="00010F0F">
        <w:t>has</w:t>
      </w:r>
      <w:r w:rsidR="005A38E3">
        <w:t xml:space="preserve"> </w:t>
      </w:r>
      <w:r w:rsidRPr="00010F0F">
        <w:t>led</w:t>
      </w:r>
      <w:r w:rsidR="005A38E3">
        <w:t xml:space="preserve"> </w:t>
      </w:r>
      <w:r w:rsidRPr="00010F0F">
        <w:t>to</w:t>
      </w:r>
      <w:r w:rsidR="005A38E3">
        <w:t xml:space="preserve"> </w:t>
      </w:r>
      <w:r w:rsidRPr="00010F0F">
        <w:t>increases</w:t>
      </w:r>
      <w:r w:rsidR="005A38E3">
        <w:t xml:space="preserve"> </w:t>
      </w:r>
      <w:r w:rsidRPr="00010F0F">
        <w:t>in</w:t>
      </w:r>
      <w:r w:rsidR="005A38E3">
        <w:t xml:space="preserve"> </w:t>
      </w:r>
      <w:r w:rsidRPr="00010F0F">
        <w:t>accessibility</w:t>
      </w:r>
      <w:r w:rsidR="005A38E3">
        <w:t xml:space="preserve"> </w:t>
      </w:r>
      <w:r w:rsidRPr="00010F0F">
        <w:t>and</w:t>
      </w:r>
      <w:r w:rsidR="005A38E3">
        <w:t xml:space="preserve"> </w:t>
      </w:r>
      <w:r w:rsidRPr="00010F0F">
        <w:t>accommodations</w:t>
      </w:r>
      <w:r w:rsidR="005A38E3">
        <w:t xml:space="preserve"> </w:t>
      </w:r>
      <w:r w:rsidRPr="00010F0F">
        <w:t>in</w:t>
      </w:r>
      <w:r w:rsidR="005A38E3">
        <w:t xml:space="preserve"> </w:t>
      </w:r>
      <w:r w:rsidRPr="00010F0F">
        <w:t>employment</w:t>
      </w:r>
      <w:r w:rsidR="005A38E3">
        <w:t xml:space="preserve"> </w:t>
      </w:r>
      <w:r w:rsidRPr="00010F0F">
        <w:t>and</w:t>
      </w:r>
      <w:r w:rsidR="005A38E3">
        <w:t xml:space="preserve"> </w:t>
      </w:r>
      <w:r w:rsidRPr="00010F0F">
        <w:t>public</w:t>
      </w:r>
      <w:r w:rsidR="005A38E3">
        <w:t xml:space="preserve"> </w:t>
      </w:r>
      <w:r w:rsidRPr="00010F0F">
        <w:t>awareness</w:t>
      </w:r>
      <w:r w:rsidR="005A38E3">
        <w:t xml:space="preserve"> </w:t>
      </w:r>
      <w:r w:rsidRPr="00010F0F">
        <w:t>about</w:t>
      </w:r>
      <w:r w:rsidR="005A38E3">
        <w:t xml:space="preserve"> </w:t>
      </w:r>
      <w:r w:rsidRPr="00010F0F">
        <w:t>the</w:t>
      </w:r>
      <w:r w:rsidR="005A38E3">
        <w:t xml:space="preserve"> </w:t>
      </w:r>
      <w:r w:rsidRPr="00010F0F">
        <w:t>capabilities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there</w:t>
      </w:r>
      <w:r w:rsidR="005A38E3">
        <w:t xml:space="preserve"> </w:t>
      </w:r>
      <w:r w:rsidRPr="00010F0F">
        <w:t>has</w:t>
      </w:r>
      <w:r w:rsidR="005A38E3">
        <w:t xml:space="preserve"> </w:t>
      </w:r>
      <w:r w:rsidRPr="00010F0F">
        <w:t>been</w:t>
      </w:r>
      <w:r w:rsidR="005A38E3">
        <w:t xml:space="preserve"> </w:t>
      </w:r>
      <w:r w:rsidRPr="00010F0F">
        <w:t>little</w:t>
      </w:r>
      <w:r w:rsidR="005A38E3">
        <w:t xml:space="preserve"> </w:t>
      </w:r>
      <w:r w:rsidRPr="00010F0F">
        <w:t>change</w:t>
      </w:r>
      <w:r w:rsidR="005A38E3">
        <w:t xml:space="preserve"> </w:t>
      </w:r>
      <w:r w:rsidRPr="00010F0F">
        <w:t>in</w:t>
      </w:r>
      <w:r w:rsidR="005A38E3">
        <w:t xml:space="preserve"> </w:t>
      </w:r>
      <w:r w:rsidRPr="00010F0F">
        <w:t>available</w:t>
      </w:r>
      <w:r w:rsidR="005A38E3">
        <w:t xml:space="preserve"> </w:t>
      </w:r>
      <w:r w:rsidRPr="00010F0F">
        <w:t>employment</w:t>
      </w:r>
      <w:r w:rsidR="005A38E3">
        <w:t xml:space="preserve"> </w:t>
      </w:r>
      <w:r w:rsidRPr="00010F0F">
        <w:t>opportunities</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Reasonable</w:t>
      </w:r>
      <w:r w:rsidR="005A38E3">
        <w:t xml:space="preserve"> </w:t>
      </w:r>
      <w:r w:rsidRPr="00010F0F">
        <w:t>accommodations</w:t>
      </w:r>
      <w:r w:rsidR="005A38E3">
        <w:t xml:space="preserve"> </w:t>
      </w:r>
      <w:r w:rsidRPr="00010F0F">
        <w:t>are</w:t>
      </w:r>
      <w:r w:rsidR="005A38E3">
        <w:t xml:space="preserve"> </w:t>
      </w:r>
      <w:r w:rsidRPr="00010F0F">
        <w:t>required</w:t>
      </w:r>
      <w:r w:rsidR="005A38E3">
        <w:t xml:space="preserve"> </w:t>
      </w:r>
      <w:r w:rsidRPr="00010F0F">
        <w:t>for</w:t>
      </w:r>
      <w:r w:rsidR="005A38E3">
        <w:t xml:space="preserve"> </w:t>
      </w:r>
      <w:r w:rsidRPr="00010F0F">
        <w:t>job</w:t>
      </w:r>
      <w:r w:rsidR="005A38E3">
        <w:t xml:space="preserve"> </w:t>
      </w:r>
      <w:r w:rsidRPr="00010F0F">
        <w:t>applicants</w:t>
      </w:r>
      <w:r w:rsidR="005A38E3">
        <w:t xml:space="preserve"> </w:t>
      </w:r>
      <w:r w:rsidRPr="00010F0F">
        <w:t>and</w:t>
      </w:r>
      <w:r w:rsidR="005A38E3">
        <w:t xml:space="preserve"> </w:t>
      </w:r>
      <w:r w:rsidRPr="00010F0F">
        <w:t>employees</w:t>
      </w:r>
      <w:r w:rsidR="005A38E3">
        <w:t xml:space="preserve"> </w:t>
      </w:r>
      <w:r w:rsidRPr="00010F0F">
        <w:t>with</w:t>
      </w:r>
      <w:r w:rsidR="005A38E3">
        <w:t xml:space="preserve"> </w:t>
      </w:r>
      <w:r w:rsidRPr="00010F0F">
        <w:t>disabilities</w:t>
      </w:r>
      <w:r w:rsidR="005A38E3">
        <w:t xml:space="preserve"> </w:t>
      </w:r>
      <w:r w:rsidRPr="00010F0F">
        <w:t>among</w:t>
      </w:r>
      <w:r w:rsidR="005A38E3">
        <w:t xml:space="preserve"> </w:t>
      </w:r>
      <w:r w:rsidRPr="00010F0F">
        <w:t>employers</w:t>
      </w:r>
      <w:r w:rsidR="005A38E3">
        <w:t xml:space="preserve"> </w:t>
      </w:r>
      <w:r w:rsidRPr="00010F0F">
        <w:t>with</w:t>
      </w:r>
      <w:r w:rsidR="005A38E3">
        <w:t xml:space="preserve"> </w:t>
      </w:r>
      <w:r w:rsidRPr="00010F0F">
        <w:t>more</w:t>
      </w:r>
      <w:r w:rsidR="005A38E3">
        <w:t xml:space="preserve"> </w:t>
      </w:r>
      <w:r w:rsidRPr="00010F0F">
        <w:t>than</w:t>
      </w:r>
      <w:r w:rsidR="005A38E3">
        <w:t xml:space="preserve"> </w:t>
      </w:r>
      <w:r w:rsidRPr="00010F0F">
        <w:t>15</w:t>
      </w:r>
      <w:r w:rsidR="005A38E3">
        <w:t xml:space="preserve"> </w:t>
      </w:r>
      <w:r w:rsidRPr="00010F0F">
        <w:t>employees.</w:t>
      </w:r>
      <w:r w:rsidR="005A38E3">
        <w:t xml:space="preserve"> </w:t>
      </w:r>
      <w:r w:rsidRPr="00010F0F">
        <w:t>However,</w:t>
      </w:r>
      <w:r w:rsidR="005A38E3">
        <w:t xml:space="preserve"> </w:t>
      </w:r>
      <w:r w:rsidRPr="00010F0F">
        <w:t>attitudes</w:t>
      </w:r>
      <w:r w:rsidR="005A38E3">
        <w:t xml:space="preserve"> </w:t>
      </w:r>
      <w:r w:rsidRPr="00010F0F">
        <w:t>and</w:t>
      </w:r>
      <w:r w:rsidR="005A38E3">
        <w:t xml:space="preserve"> </w:t>
      </w:r>
      <w:r w:rsidRPr="00010F0F">
        <w:t>stereotypes</w:t>
      </w:r>
      <w:r w:rsidR="005A38E3">
        <w:t xml:space="preserve"> </w:t>
      </w:r>
      <w:r w:rsidRPr="00010F0F">
        <w:t>about</w:t>
      </w:r>
      <w:r w:rsidR="005A38E3">
        <w:t xml:space="preserve"> </w:t>
      </w:r>
      <w:r w:rsidRPr="00010F0F">
        <w:t>the</w:t>
      </w:r>
      <w:r w:rsidR="005A38E3">
        <w:t xml:space="preserve"> </w:t>
      </w:r>
      <w:r w:rsidRPr="00010F0F">
        <w:t>cost</w:t>
      </w:r>
      <w:r w:rsidR="005A38E3">
        <w:t xml:space="preserve"> </w:t>
      </w:r>
      <w:r w:rsidRPr="00010F0F">
        <w:t>of</w:t>
      </w:r>
      <w:r w:rsidR="005A38E3">
        <w:t xml:space="preserve"> </w:t>
      </w:r>
      <w:r w:rsidRPr="00010F0F">
        <w:t>reasonable</w:t>
      </w:r>
      <w:r w:rsidR="005A38E3">
        <w:t xml:space="preserve"> </w:t>
      </w:r>
      <w:r w:rsidRPr="00010F0F">
        <w:t>accommodations</w:t>
      </w:r>
      <w:r w:rsidR="005A38E3">
        <w:t xml:space="preserve"> </w:t>
      </w:r>
      <w:r w:rsidRPr="00010F0F">
        <w:t>and</w:t>
      </w:r>
      <w:r w:rsidR="005A38E3">
        <w:t xml:space="preserve"> </w:t>
      </w:r>
      <w:r w:rsidRPr="00010F0F">
        <w:t>the</w:t>
      </w:r>
      <w:r w:rsidR="005A38E3">
        <w:t xml:space="preserve"> </w:t>
      </w:r>
      <w:r w:rsidRPr="00010F0F">
        <w:t>abilities</w:t>
      </w:r>
      <w:r w:rsidR="005A38E3">
        <w:t xml:space="preserve"> </w:t>
      </w:r>
      <w:r w:rsidRPr="00010F0F">
        <w:t>of</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persist.</w:t>
      </w:r>
    </w:p>
    <w:p w14:paraId="6C5C87B8" w14:textId="3EB4E569" w:rsidR="0088140A" w:rsidRPr="00795045" w:rsidRDefault="0088140A" w:rsidP="001E310E">
      <w:pPr>
        <w:pStyle w:val="NCDBodyText"/>
        <w:spacing w:line="240" w:lineRule="auto"/>
      </w:pPr>
      <w:r w:rsidRPr="00010F0F">
        <w:t>Title</w:t>
      </w:r>
      <w:r w:rsidR="005A38E3">
        <w:t xml:space="preserve"> </w:t>
      </w:r>
      <w:r w:rsidRPr="00010F0F">
        <w:t>II:</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Governments</w:t>
      </w:r>
      <w:r w:rsidR="001E310E">
        <w:br/>
      </w:r>
      <w:r w:rsidRPr="00010F0F">
        <w:t>Title</w:t>
      </w:r>
      <w:r w:rsidR="005A38E3">
        <w:t xml:space="preserve"> </w:t>
      </w:r>
      <w:r w:rsidRPr="00010F0F">
        <w:t>II</w:t>
      </w:r>
      <w:r w:rsidR="005A38E3">
        <w:t xml:space="preserve"> </w:t>
      </w:r>
      <w:r w:rsidRPr="00010F0F">
        <w:t>of</w:t>
      </w:r>
      <w:r w:rsidR="005A38E3">
        <w:t xml:space="preserve"> </w:t>
      </w:r>
      <w:r w:rsidRPr="00010F0F">
        <w:t>the</w:t>
      </w:r>
      <w:r w:rsidR="005A38E3">
        <w:t xml:space="preserve"> </w:t>
      </w:r>
      <w:r w:rsidRPr="00010F0F">
        <w:t>ADA</w:t>
      </w:r>
      <w:r w:rsidR="005A38E3">
        <w:t xml:space="preserve"> </w:t>
      </w:r>
      <w:r w:rsidRPr="00010F0F">
        <w:t>requires</w:t>
      </w:r>
      <w:r w:rsidR="005A38E3">
        <w:t xml:space="preserve"> </w:t>
      </w:r>
      <w:r w:rsidRPr="00010F0F">
        <w:t>that</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governments</w:t>
      </w:r>
      <w:r w:rsidR="005A38E3">
        <w:t xml:space="preserve"> </w:t>
      </w:r>
      <w:r w:rsidRPr="00010F0F">
        <w:t>give</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an</w:t>
      </w:r>
      <w:r w:rsidR="005A38E3">
        <w:t xml:space="preserve"> </w:t>
      </w:r>
      <w:r w:rsidRPr="00010F0F">
        <w:t>equal</w:t>
      </w:r>
      <w:r w:rsidR="005A38E3">
        <w:t xml:space="preserve"> </w:t>
      </w:r>
      <w:r w:rsidRPr="00010F0F">
        <w:t>opportunity</w:t>
      </w:r>
      <w:r w:rsidR="005A38E3">
        <w:t xml:space="preserve"> </w:t>
      </w:r>
      <w:r w:rsidRPr="00010F0F">
        <w:t>to</w:t>
      </w:r>
      <w:r w:rsidR="005A38E3">
        <w:t xml:space="preserve"> </w:t>
      </w:r>
      <w:r w:rsidRPr="00010F0F">
        <w:t>benefit</w:t>
      </w:r>
      <w:r w:rsidR="005A38E3">
        <w:t xml:space="preserve"> </w:t>
      </w:r>
      <w:r w:rsidRPr="00010F0F">
        <w:t>from</w:t>
      </w:r>
      <w:r w:rsidR="005A38E3">
        <w:t xml:space="preserve"> </w:t>
      </w:r>
      <w:r w:rsidRPr="00010F0F">
        <w:t>all</w:t>
      </w:r>
      <w:r w:rsidR="005A38E3">
        <w:t xml:space="preserve"> </w:t>
      </w:r>
      <w:r w:rsidRPr="00010F0F">
        <w:t>state</w:t>
      </w:r>
      <w:r w:rsidR="005A38E3">
        <w:t xml:space="preserve"> </w:t>
      </w:r>
      <w:r w:rsidRPr="00010F0F">
        <w:t>programs,</w:t>
      </w:r>
      <w:r w:rsidR="005A38E3">
        <w:t xml:space="preserve"> </w:t>
      </w:r>
      <w:r w:rsidRPr="00010F0F">
        <w:t>services,</w:t>
      </w:r>
      <w:r w:rsidR="005A38E3">
        <w:t xml:space="preserve"> </w:t>
      </w:r>
      <w:r w:rsidRPr="00010F0F">
        <w:t>and</w:t>
      </w:r>
      <w:r w:rsidR="005A38E3">
        <w:t xml:space="preserve"> </w:t>
      </w:r>
      <w:r w:rsidRPr="00010F0F">
        <w:t>activities</w:t>
      </w:r>
      <w:r w:rsidR="005A38E3">
        <w:t xml:space="preserve"> </w:t>
      </w:r>
      <w:r w:rsidRPr="00010F0F">
        <w:t>(e.g.,</w:t>
      </w:r>
      <w:r w:rsidR="005A38E3">
        <w:t xml:space="preserve"> </w:t>
      </w:r>
      <w:r w:rsidRPr="00010F0F">
        <w:t>public</w:t>
      </w:r>
      <w:r w:rsidR="005A38E3">
        <w:t xml:space="preserve"> </w:t>
      </w:r>
      <w:r w:rsidRPr="00010F0F">
        <w:t>education,</w:t>
      </w:r>
      <w:r w:rsidR="005A38E3">
        <w:t xml:space="preserve"> </w:t>
      </w:r>
      <w:r w:rsidRPr="00010F0F">
        <w:t>employment,</w:t>
      </w:r>
      <w:r w:rsidR="005A38E3">
        <w:t xml:space="preserve"> </w:t>
      </w:r>
      <w:r w:rsidRPr="00010F0F">
        <w:t>transportation,</w:t>
      </w:r>
      <w:r w:rsidR="005A38E3">
        <w:t xml:space="preserve"> </w:t>
      </w:r>
      <w:r w:rsidRPr="00010F0F">
        <w:t>health</w:t>
      </w:r>
      <w:r w:rsidR="005A38E3">
        <w:t xml:space="preserve"> </w:t>
      </w:r>
      <w:r w:rsidRPr="00010F0F">
        <w:t>care,</w:t>
      </w:r>
      <w:r w:rsidR="005A38E3">
        <w:t xml:space="preserve"> </w:t>
      </w:r>
      <w:r w:rsidRPr="00010F0F">
        <w:t>and</w:t>
      </w:r>
      <w:r w:rsidR="005A38E3">
        <w:t xml:space="preserve"> </w:t>
      </w:r>
      <w:r w:rsidRPr="00010F0F">
        <w:t>social</w:t>
      </w:r>
      <w:r w:rsidR="005A38E3">
        <w:t xml:space="preserve"> </w:t>
      </w:r>
      <w:r w:rsidRPr="00010F0F">
        <w:t>services)</w:t>
      </w:r>
      <w:r w:rsidR="005A38E3">
        <w:t xml:space="preserve"> </w:t>
      </w:r>
      <w:r w:rsidRPr="00010F0F">
        <w:t>in</w:t>
      </w:r>
      <w:r w:rsidR="005A38E3">
        <w:t xml:space="preserve"> </w:t>
      </w:r>
      <w:r w:rsidRPr="00010F0F">
        <w:t>compliance</w:t>
      </w:r>
      <w:r w:rsidR="005A38E3">
        <w:t xml:space="preserve"> </w:t>
      </w:r>
      <w:r w:rsidRPr="00010F0F">
        <w:t>with</w:t>
      </w:r>
      <w:r w:rsidR="005A38E3">
        <w:t xml:space="preserve"> </w:t>
      </w:r>
      <w:r w:rsidRPr="00010F0F">
        <w:t>regulations</w:t>
      </w:r>
      <w:r w:rsidR="005A38E3">
        <w:t xml:space="preserve"> </w:t>
      </w:r>
      <w:r w:rsidRPr="00010F0F">
        <w:t>determined</w:t>
      </w:r>
      <w:r w:rsidR="005A38E3">
        <w:t xml:space="preserve"> </w:t>
      </w:r>
      <w:r w:rsidRPr="00010F0F">
        <w:t>by</w:t>
      </w:r>
      <w:r w:rsidR="005A38E3">
        <w:t xml:space="preserve"> </w:t>
      </w:r>
      <w:r w:rsidRPr="00010F0F">
        <w:t>DOJ.</w:t>
      </w:r>
      <w:r w:rsidR="005A38E3">
        <w:t xml:space="preserve"> </w:t>
      </w:r>
      <w:r w:rsidRPr="00010F0F">
        <w:t>Title</w:t>
      </w:r>
      <w:r w:rsidR="005A38E3">
        <w:t xml:space="preserve"> </w:t>
      </w:r>
      <w:r w:rsidRPr="00010F0F">
        <w:t>II</w:t>
      </w:r>
      <w:r w:rsidR="005A38E3">
        <w:t xml:space="preserve"> </w:t>
      </w:r>
      <w:r w:rsidRPr="00010F0F">
        <w:t>also</w:t>
      </w:r>
      <w:r w:rsidR="005A38E3">
        <w:t xml:space="preserve"> </w:t>
      </w:r>
      <w:r w:rsidRPr="00010F0F">
        <w:t>prohibits</w:t>
      </w:r>
      <w:r w:rsidR="005A38E3">
        <w:t xml:space="preserve"> </w:t>
      </w:r>
      <w:r w:rsidRPr="00010F0F">
        <w:t>discrimination</w:t>
      </w:r>
      <w:r w:rsidR="005A38E3">
        <w:t xml:space="preserve"> </w:t>
      </w:r>
      <w:r w:rsidRPr="00010F0F">
        <w:t>against</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for</w:t>
      </w:r>
      <w:r w:rsidR="005A38E3">
        <w:t xml:space="preserve"> </w:t>
      </w:r>
      <w:r w:rsidRPr="00010F0F">
        <w:t>public</w:t>
      </w:r>
      <w:r w:rsidR="005A38E3">
        <w:t xml:space="preserve"> </w:t>
      </w:r>
      <w:r w:rsidRPr="00010F0F">
        <w:t>transportation</w:t>
      </w:r>
      <w:r w:rsidR="005A38E3">
        <w:t xml:space="preserve"> </w:t>
      </w:r>
      <w:r w:rsidRPr="00010F0F">
        <w:t>services.</w:t>
      </w:r>
      <w:r w:rsidR="005A38E3">
        <w:t xml:space="preserve"> </w:t>
      </w:r>
      <w:r w:rsidRPr="00010F0F">
        <w:t>Under</w:t>
      </w:r>
      <w:r w:rsidR="005A38E3">
        <w:t xml:space="preserve"> </w:t>
      </w:r>
      <w:r w:rsidRPr="00010F0F">
        <w:t>Title</w:t>
      </w:r>
      <w:r w:rsidR="005A38E3">
        <w:t xml:space="preserve"> </w:t>
      </w:r>
      <w:r w:rsidRPr="00010F0F">
        <w:t>II,</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governments</w:t>
      </w:r>
      <w:r w:rsidR="005A38E3">
        <w:t xml:space="preserve"> </w:t>
      </w:r>
      <w:r w:rsidRPr="00010F0F">
        <w:t>must</w:t>
      </w:r>
      <w:r w:rsidR="005A38E3">
        <w:t xml:space="preserve"> </w:t>
      </w:r>
      <w:r w:rsidRPr="00010F0F">
        <w:t>provide</w:t>
      </w:r>
      <w:r w:rsidR="005A38E3">
        <w:t xml:space="preserve"> </w:t>
      </w:r>
      <w:r w:rsidRPr="00010F0F">
        <w:t>accessible</w:t>
      </w:r>
      <w:r w:rsidR="005A38E3">
        <w:t xml:space="preserve"> </w:t>
      </w:r>
      <w:r w:rsidRPr="00010F0F">
        <w:t>buses,</w:t>
      </w:r>
      <w:r w:rsidR="005A38E3">
        <w:t xml:space="preserve"> </w:t>
      </w:r>
      <w:r w:rsidRPr="00010F0F">
        <w:t>subways,</w:t>
      </w:r>
      <w:r w:rsidR="005A38E3">
        <w:t xml:space="preserve"> </w:t>
      </w:r>
      <w:r w:rsidRPr="00010F0F">
        <w:t>or</w:t>
      </w:r>
      <w:r w:rsidR="005A38E3">
        <w:t xml:space="preserve"> </w:t>
      </w:r>
      <w:r w:rsidRPr="00010F0F">
        <w:t>commuter</w:t>
      </w:r>
      <w:r w:rsidR="005A38E3">
        <w:t xml:space="preserve"> </w:t>
      </w:r>
      <w:r w:rsidRPr="00010F0F">
        <w:t>rails</w:t>
      </w:r>
      <w:r>
        <w:t>,</w:t>
      </w:r>
      <w:r w:rsidR="005A38E3">
        <w:t xml:space="preserve"> </w:t>
      </w:r>
      <w:r w:rsidRPr="00010F0F">
        <w:t>and</w:t>
      </w:r>
      <w:r w:rsidR="005A38E3">
        <w:t xml:space="preserve"> </w:t>
      </w:r>
      <w:r w:rsidRPr="00010F0F">
        <w:t>also</w:t>
      </w:r>
      <w:r w:rsidR="005A38E3">
        <w:t xml:space="preserve"> </w:t>
      </w:r>
      <w:r w:rsidRPr="00010F0F">
        <w:t>provide</w:t>
      </w:r>
      <w:r w:rsidR="005A38E3">
        <w:t xml:space="preserve"> </w:t>
      </w:r>
      <w:r w:rsidRPr="00010F0F">
        <w:t>paratransit</w:t>
      </w:r>
      <w:r w:rsidR="005A38E3">
        <w:t xml:space="preserve"> </w:t>
      </w:r>
      <w:r w:rsidRPr="00010F0F">
        <w:t>services</w:t>
      </w:r>
      <w:r w:rsidR="005A38E3">
        <w:t xml:space="preserve"> </w:t>
      </w:r>
      <w:r w:rsidRPr="00010F0F">
        <w:t>in</w:t>
      </w:r>
      <w:r w:rsidR="005A38E3">
        <w:t xml:space="preserve"> </w:t>
      </w:r>
      <w:r w:rsidRPr="00010F0F">
        <w:t>all</w:t>
      </w:r>
      <w:r w:rsidR="005A38E3">
        <w:t xml:space="preserve"> </w:t>
      </w:r>
      <w:r w:rsidRPr="00010F0F">
        <w:t>areas</w:t>
      </w:r>
      <w:r w:rsidR="005A38E3">
        <w:t xml:space="preserve"> </w:t>
      </w:r>
      <w:r w:rsidRPr="00010F0F">
        <w:t>where</w:t>
      </w:r>
      <w:r w:rsidR="005A38E3">
        <w:t xml:space="preserve"> </w:t>
      </w:r>
      <w:r w:rsidRPr="00010F0F">
        <w:t>they</w:t>
      </w:r>
      <w:r w:rsidR="005A38E3">
        <w:t xml:space="preserve"> </w:t>
      </w:r>
      <w:r w:rsidRPr="00010F0F">
        <w:t>operate</w:t>
      </w:r>
      <w:r w:rsidR="005A38E3">
        <w:t xml:space="preserve"> </w:t>
      </w:r>
      <w:r w:rsidRPr="00010F0F">
        <w:t>fixed-route</w:t>
      </w:r>
      <w:r w:rsidR="005A38E3">
        <w:t xml:space="preserve"> </w:t>
      </w:r>
      <w:r w:rsidRPr="00010F0F">
        <w:t>bus</w:t>
      </w:r>
      <w:r w:rsidR="005A38E3">
        <w:t xml:space="preserve"> </w:t>
      </w:r>
      <w:r w:rsidRPr="00010F0F">
        <w:t>or</w:t>
      </w:r>
      <w:r w:rsidR="005A38E3">
        <w:t xml:space="preserve"> </w:t>
      </w:r>
      <w:r w:rsidRPr="00010F0F">
        <w:t>rail</w:t>
      </w:r>
      <w:r w:rsidR="005A38E3">
        <w:t xml:space="preserve"> </w:t>
      </w:r>
      <w:r w:rsidRPr="00010F0F">
        <w:t>systems.</w:t>
      </w:r>
    </w:p>
    <w:p w14:paraId="1C2E4143" w14:textId="1108F937" w:rsidR="0088140A" w:rsidRPr="00795045" w:rsidRDefault="008A0E1D" w:rsidP="001E310E">
      <w:pPr>
        <w:pStyle w:val="NCDBodyText"/>
        <w:spacing w:line="240" w:lineRule="auto"/>
      </w:pPr>
      <w:r w:rsidRPr="008A0E1D">
        <w:rPr>
          <w:i/>
        </w:rPr>
        <w:t>Olmstead v. L.C.</w:t>
      </w:r>
      <w:r w:rsidR="005A38E3">
        <w:t xml:space="preserve"> </w:t>
      </w:r>
      <w:r w:rsidR="0088140A" w:rsidRPr="00010F0F">
        <w:t>(1999)</w:t>
      </w:r>
      <w:r w:rsidR="005A38E3">
        <w:t xml:space="preserve"> </w:t>
      </w:r>
      <w:r w:rsidR="0088140A" w:rsidRPr="00010F0F">
        <w:t>was</w:t>
      </w:r>
      <w:r w:rsidR="005A38E3">
        <w:t xml:space="preserve"> </w:t>
      </w:r>
      <w:r w:rsidR="0088140A" w:rsidRPr="00010F0F">
        <w:t>the</w:t>
      </w:r>
      <w:r w:rsidR="005A38E3">
        <w:t xml:space="preserve"> </w:t>
      </w:r>
      <w:r w:rsidR="0088140A" w:rsidRPr="00010F0F">
        <w:t>landmark</w:t>
      </w:r>
      <w:r w:rsidR="005A38E3">
        <w:t xml:space="preserve"> </w:t>
      </w:r>
      <w:r w:rsidR="0088140A" w:rsidRPr="00010F0F">
        <w:t>case</w:t>
      </w:r>
      <w:r w:rsidR="005A38E3">
        <w:t xml:space="preserve"> </w:t>
      </w:r>
      <w:r w:rsidR="0088140A" w:rsidRPr="00010F0F">
        <w:t>which</w:t>
      </w:r>
      <w:r w:rsidR="005A38E3">
        <w:t xml:space="preserve"> </w:t>
      </w:r>
      <w:r w:rsidR="0088140A" w:rsidRPr="00010F0F">
        <w:t>determined</w:t>
      </w:r>
      <w:r w:rsidR="005A38E3">
        <w:t xml:space="preserve"> </w:t>
      </w:r>
      <w:r w:rsidR="0088140A" w:rsidRPr="00010F0F">
        <w:t>that</w:t>
      </w:r>
      <w:r w:rsidR="005A38E3">
        <w:t xml:space="preserve"> </w:t>
      </w:r>
      <w:r w:rsidR="0088140A" w:rsidRPr="00010F0F">
        <w:t>“unjustified</w:t>
      </w:r>
      <w:r w:rsidR="005A38E3">
        <w:t xml:space="preserve"> </w:t>
      </w:r>
      <w:r w:rsidR="0088140A" w:rsidRPr="00010F0F">
        <w:t>isolation”</w:t>
      </w:r>
      <w:r w:rsidR="005A38E3">
        <w:t xml:space="preserve"> </w:t>
      </w:r>
      <w:r w:rsidR="0088140A" w:rsidRPr="00010F0F">
        <w:t>of</w:t>
      </w:r>
      <w:r w:rsidR="005A38E3">
        <w:t xml:space="preserve"> </w:t>
      </w:r>
      <w:r w:rsidR="0088140A" w:rsidRPr="00010F0F">
        <w:t>a</w:t>
      </w:r>
      <w:r w:rsidR="005A38E3">
        <w:t xml:space="preserve"> </w:t>
      </w:r>
      <w:r w:rsidR="0088140A" w:rsidRPr="00010F0F">
        <w:t>person</w:t>
      </w:r>
      <w:r w:rsidR="005A38E3">
        <w:t xml:space="preserve"> </w:t>
      </w:r>
      <w:r w:rsidR="0088140A" w:rsidRPr="00010F0F">
        <w:t>with</w:t>
      </w:r>
      <w:r w:rsidR="005A38E3">
        <w:t xml:space="preserve"> </w:t>
      </w:r>
      <w:r w:rsidR="0088140A" w:rsidRPr="00010F0F">
        <w:t>a</w:t>
      </w:r>
      <w:r w:rsidR="005A38E3">
        <w:t xml:space="preserve"> </w:t>
      </w:r>
      <w:r w:rsidR="0088140A" w:rsidRPr="00010F0F">
        <w:t>disability</w:t>
      </w:r>
      <w:r w:rsidR="005A38E3">
        <w:t xml:space="preserve"> </w:t>
      </w:r>
      <w:r w:rsidR="0088140A" w:rsidRPr="00010F0F">
        <w:t>is</w:t>
      </w:r>
      <w:r w:rsidR="005A38E3">
        <w:t xml:space="preserve"> </w:t>
      </w:r>
      <w:r w:rsidR="0088140A" w:rsidRPr="00010F0F">
        <w:t>a</w:t>
      </w:r>
      <w:r w:rsidR="005A38E3">
        <w:t xml:space="preserve"> </w:t>
      </w:r>
      <w:r w:rsidR="0088140A" w:rsidRPr="00010F0F">
        <w:t>form</w:t>
      </w:r>
      <w:r w:rsidR="005A38E3">
        <w:t xml:space="preserve"> </w:t>
      </w:r>
      <w:r w:rsidR="0088140A" w:rsidRPr="00010F0F">
        <w:t>of</w:t>
      </w:r>
      <w:r w:rsidR="005A38E3">
        <w:t xml:space="preserve"> </w:t>
      </w:r>
      <w:r w:rsidR="0088140A" w:rsidRPr="00010F0F">
        <w:t>discrimination</w:t>
      </w:r>
      <w:r w:rsidR="005A38E3">
        <w:t xml:space="preserve"> </w:t>
      </w:r>
      <w:r w:rsidR="0088140A" w:rsidRPr="00010F0F">
        <w:t>under</w:t>
      </w:r>
      <w:r w:rsidR="005A38E3">
        <w:t xml:space="preserve"> </w:t>
      </w:r>
      <w:r w:rsidR="0088140A" w:rsidRPr="00010F0F">
        <w:t>Title</w:t>
      </w:r>
      <w:r w:rsidR="005A38E3">
        <w:t xml:space="preserve"> </w:t>
      </w:r>
      <w:r w:rsidR="0088140A" w:rsidRPr="00010F0F">
        <w:t>II</w:t>
      </w:r>
      <w:r w:rsidR="005A38E3">
        <w:t xml:space="preserve"> </w:t>
      </w:r>
      <w:r w:rsidR="0088140A" w:rsidRPr="00010F0F">
        <w:t>of</w:t>
      </w:r>
      <w:r w:rsidR="005A38E3">
        <w:t xml:space="preserve"> </w:t>
      </w:r>
      <w:r w:rsidR="0088140A" w:rsidRPr="00010F0F">
        <w:t>the</w:t>
      </w:r>
      <w:r w:rsidR="005A38E3">
        <w:t xml:space="preserve"> </w:t>
      </w:r>
      <w:r w:rsidR="0088140A" w:rsidRPr="00010F0F">
        <w:t>ADA.</w:t>
      </w:r>
      <w:r w:rsidR="005A38E3">
        <w:t xml:space="preserve"> </w:t>
      </w:r>
      <w:r w:rsidR="0088140A" w:rsidRPr="00010F0F">
        <w:t>Under</w:t>
      </w:r>
      <w:r w:rsidR="005A38E3">
        <w:t xml:space="preserve"> </w:t>
      </w:r>
      <w:r w:rsidR="0088140A" w:rsidRPr="00010F0F">
        <w:t>the</w:t>
      </w:r>
      <w:r w:rsidR="005A38E3">
        <w:t xml:space="preserve"> </w:t>
      </w:r>
      <w:r w:rsidR="0088140A" w:rsidRPr="00010F0F">
        <w:t>decision,</w:t>
      </w:r>
      <w:r w:rsidR="005A38E3">
        <w:t xml:space="preserve"> </w:t>
      </w:r>
      <w:r w:rsidR="0088140A" w:rsidRPr="00010F0F">
        <w:t>if</w:t>
      </w:r>
      <w:r w:rsidR="005A38E3">
        <w:t xml:space="preserve"> </w:t>
      </w:r>
      <w:r w:rsidR="0088140A" w:rsidRPr="00010F0F">
        <w:t>a</w:t>
      </w:r>
      <w:r w:rsidR="005A38E3">
        <w:t xml:space="preserve"> </w:t>
      </w:r>
      <w:r w:rsidR="0088140A" w:rsidRPr="00010F0F">
        <w:t>state</w:t>
      </w:r>
      <w:r w:rsidR="005A38E3">
        <w:t xml:space="preserve"> </w:t>
      </w:r>
      <w:r w:rsidR="0088140A" w:rsidRPr="00010F0F">
        <w:t>treatment</w:t>
      </w:r>
      <w:r w:rsidR="005A38E3">
        <w:t xml:space="preserve"> </w:t>
      </w:r>
      <w:r w:rsidR="0088140A" w:rsidRPr="00010F0F">
        <w:t>professional</w:t>
      </w:r>
      <w:r w:rsidR="005A38E3">
        <w:t xml:space="preserve"> </w:t>
      </w:r>
      <w:r w:rsidR="0088140A" w:rsidRPr="00010F0F">
        <w:t>determines</w:t>
      </w:r>
      <w:r w:rsidR="005A38E3">
        <w:t xml:space="preserve"> </w:t>
      </w:r>
      <w:r w:rsidR="0088140A" w:rsidRPr="00010F0F">
        <w:t>that</w:t>
      </w:r>
      <w:r w:rsidR="005A38E3">
        <w:t xml:space="preserve"> </w:t>
      </w:r>
      <w:r w:rsidR="0088140A" w:rsidRPr="00010F0F">
        <w:t>community</w:t>
      </w:r>
      <w:r w:rsidR="005A38E3">
        <w:t xml:space="preserve"> </w:t>
      </w:r>
      <w:r w:rsidR="0088140A" w:rsidRPr="00010F0F">
        <w:t>placement</w:t>
      </w:r>
      <w:r w:rsidR="005A38E3">
        <w:t xml:space="preserve"> </w:t>
      </w:r>
      <w:r w:rsidR="0088140A" w:rsidRPr="00010F0F">
        <w:t>is</w:t>
      </w:r>
      <w:r w:rsidR="005A38E3">
        <w:t xml:space="preserve"> </w:t>
      </w:r>
      <w:r w:rsidR="0088140A" w:rsidRPr="00010F0F">
        <w:t>appropriate,</w:t>
      </w:r>
      <w:r w:rsidR="005A38E3">
        <w:t xml:space="preserve"> </w:t>
      </w:r>
      <w:r w:rsidR="0088140A" w:rsidRPr="00010F0F">
        <w:t>then</w:t>
      </w:r>
      <w:r w:rsidR="005A38E3">
        <w:t xml:space="preserve"> </w:t>
      </w:r>
      <w:r w:rsidR="0088140A" w:rsidRPr="00010F0F">
        <w:t>a</w:t>
      </w:r>
      <w:r w:rsidR="005A38E3">
        <w:t xml:space="preserve"> </w:t>
      </w:r>
      <w:r w:rsidR="0088140A" w:rsidRPr="00010F0F">
        <w:t>person</w:t>
      </w:r>
      <w:r w:rsidR="005A38E3">
        <w:t xml:space="preserve"> </w:t>
      </w:r>
      <w:r w:rsidR="0088140A" w:rsidRPr="00010F0F">
        <w:t>with</w:t>
      </w:r>
      <w:r w:rsidR="005A38E3">
        <w:t xml:space="preserve"> </w:t>
      </w:r>
      <w:r w:rsidR="0088140A" w:rsidRPr="00010F0F">
        <w:t>a</w:t>
      </w:r>
      <w:r w:rsidR="005A38E3">
        <w:t xml:space="preserve"> </w:t>
      </w:r>
      <w:r w:rsidR="0088140A" w:rsidRPr="00010F0F">
        <w:t>disability</w:t>
      </w:r>
      <w:r w:rsidR="005A38E3">
        <w:t xml:space="preserve"> </w:t>
      </w:r>
      <w:r w:rsidR="0088140A" w:rsidRPr="00010F0F">
        <w:t>should</w:t>
      </w:r>
      <w:r w:rsidR="005A38E3">
        <w:t xml:space="preserve"> </w:t>
      </w:r>
      <w:r w:rsidR="0088140A" w:rsidRPr="00010F0F">
        <w:t>be</w:t>
      </w:r>
      <w:r w:rsidR="005A38E3">
        <w:t xml:space="preserve"> </w:t>
      </w:r>
      <w:r w:rsidR="0088140A" w:rsidRPr="00010F0F">
        <w:t>placed</w:t>
      </w:r>
      <w:r w:rsidR="005A38E3">
        <w:t xml:space="preserve"> </w:t>
      </w:r>
      <w:r w:rsidR="0088140A" w:rsidRPr="00010F0F">
        <w:t>in</w:t>
      </w:r>
      <w:r w:rsidR="005A38E3">
        <w:t xml:space="preserve"> </w:t>
      </w:r>
      <w:r w:rsidR="0088140A" w:rsidRPr="00010F0F">
        <w:t>the</w:t>
      </w:r>
      <w:r w:rsidR="005A38E3">
        <w:t xml:space="preserve"> </w:t>
      </w:r>
      <w:r w:rsidR="0088140A" w:rsidRPr="00010F0F">
        <w:t>community,</w:t>
      </w:r>
      <w:r w:rsidR="005A38E3">
        <w:t xml:space="preserve"> </w:t>
      </w:r>
      <w:r w:rsidR="0088140A" w:rsidRPr="00010F0F">
        <w:t>if</w:t>
      </w:r>
      <w:r w:rsidR="005A38E3">
        <w:t xml:space="preserve"> </w:t>
      </w:r>
      <w:r w:rsidR="0088140A" w:rsidRPr="00010F0F">
        <w:t>the</w:t>
      </w:r>
      <w:r w:rsidR="005A38E3">
        <w:t xml:space="preserve"> </w:t>
      </w:r>
      <w:r w:rsidR="0088140A" w:rsidRPr="00010F0F">
        <w:t>person</w:t>
      </w:r>
      <w:r w:rsidR="005A38E3">
        <w:t xml:space="preserve"> </w:t>
      </w:r>
      <w:r w:rsidR="0088140A" w:rsidRPr="00010F0F">
        <w:t>with</w:t>
      </w:r>
      <w:r w:rsidR="005A38E3">
        <w:t xml:space="preserve"> </w:t>
      </w:r>
      <w:r w:rsidR="0088140A" w:rsidRPr="00010F0F">
        <w:t>a</w:t>
      </w:r>
      <w:r w:rsidR="005A38E3">
        <w:t xml:space="preserve"> </w:t>
      </w:r>
      <w:r w:rsidR="0088140A" w:rsidRPr="00010F0F">
        <w:t>disability</w:t>
      </w:r>
      <w:r w:rsidR="005A38E3">
        <w:t xml:space="preserve"> </w:t>
      </w:r>
      <w:r w:rsidR="0088140A" w:rsidRPr="00010F0F">
        <w:t>chooses.</w:t>
      </w:r>
      <w:r w:rsidR="005A38E3">
        <w:t xml:space="preserve"> </w:t>
      </w:r>
      <w:r w:rsidR="0088140A" w:rsidRPr="00010F0F">
        <w:t>This</w:t>
      </w:r>
      <w:r w:rsidR="005A38E3">
        <w:t xml:space="preserve"> </w:t>
      </w:r>
      <w:r w:rsidR="0088140A" w:rsidRPr="00010F0F">
        <w:t>case</w:t>
      </w:r>
      <w:r w:rsidR="005A38E3">
        <w:t xml:space="preserve"> </w:t>
      </w:r>
      <w:r w:rsidR="0088140A" w:rsidRPr="00010F0F">
        <w:t>had</w:t>
      </w:r>
      <w:r w:rsidR="005A38E3">
        <w:t xml:space="preserve"> </w:t>
      </w:r>
      <w:r w:rsidR="0088140A" w:rsidRPr="00010F0F">
        <w:t>a</w:t>
      </w:r>
      <w:r w:rsidR="005A38E3">
        <w:t xml:space="preserve"> </w:t>
      </w:r>
      <w:r w:rsidR="0088140A" w:rsidRPr="00010F0F">
        <w:t>significant</w:t>
      </w:r>
      <w:r w:rsidR="005A38E3">
        <w:t xml:space="preserve"> </w:t>
      </w:r>
      <w:r w:rsidR="0088140A" w:rsidRPr="00010F0F">
        <w:t>impact</w:t>
      </w:r>
      <w:r w:rsidR="005A38E3">
        <w:t xml:space="preserve"> </w:t>
      </w:r>
      <w:r w:rsidR="0088140A" w:rsidRPr="00010F0F">
        <w:t>on</w:t>
      </w:r>
      <w:r w:rsidR="005A38E3">
        <w:t xml:space="preserve"> </w:t>
      </w:r>
      <w:r w:rsidR="0088140A" w:rsidRPr="00010F0F">
        <w:t>the</w:t>
      </w:r>
      <w:r w:rsidR="005A38E3">
        <w:t xml:space="preserve"> </w:t>
      </w:r>
      <w:r w:rsidR="0088140A" w:rsidRPr="00010F0F">
        <w:t>opportunities</w:t>
      </w:r>
      <w:r w:rsidR="005A38E3">
        <w:t xml:space="preserve"> </w:t>
      </w:r>
      <w:r w:rsidR="0088140A" w:rsidRPr="00010F0F">
        <w:t>for</w:t>
      </w:r>
      <w:r w:rsidR="005A38E3">
        <w:t xml:space="preserve"> </w:t>
      </w:r>
      <w:r w:rsidR="0088140A" w:rsidRPr="00010F0F">
        <w:t>people</w:t>
      </w:r>
      <w:r w:rsidR="005A38E3">
        <w:t xml:space="preserve"> </w:t>
      </w:r>
      <w:r w:rsidR="0088140A" w:rsidRPr="00010F0F">
        <w:t>with</w:t>
      </w:r>
      <w:r w:rsidR="005A38E3">
        <w:t xml:space="preserve"> </w:t>
      </w:r>
      <w:r w:rsidR="0088140A" w:rsidRPr="00010F0F">
        <w:t>disabilities</w:t>
      </w:r>
      <w:r w:rsidR="005A38E3">
        <w:t xml:space="preserve"> </w:t>
      </w:r>
      <w:r w:rsidR="0088140A" w:rsidRPr="00010F0F">
        <w:t>to</w:t>
      </w:r>
      <w:r w:rsidR="005A38E3">
        <w:t xml:space="preserve"> </w:t>
      </w:r>
      <w:r w:rsidR="0088140A" w:rsidRPr="00010F0F">
        <w:t>live</w:t>
      </w:r>
      <w:r w:rsidR="005A38E3">
        <w:t xml:space="preserve"> </w:t>
      </w:r>
      <w:r w:rsidR="0088140A" w:rsidRPr="00010F0F">
        <w:t>and</w:t>
      </w:r>
      <w:r w:rsidR="005A38E3">
        <w:t xml:space="preserve"> </w:t>
      </w:r>
      <w:r w:rsidR="0088140A" w:rsidRPr="00010F0F">
        <w:t>fully</w:t>
      </w:r>
      <w:r w:rsidR="005A38E3">
        <w:t xml:space="preserve"> </w:t>
      </w:r>
      <w:r w:rsidR="0088140A" w:rsidRPr="00010F0F">
        <w:t>participate</w:t>
      </w:r>
      <w:r w:rsidR="005A38E3">
        <w:t xml:space="preserve"> </w:t>
      </w:r>
      <w:r w:rsidR="0088140A" w:rsidRPr="00010F0F">
        <w:t>in</w:t>
      </w:r>
      <w:r w:rsidR="005A38E3">
        <w:t xml:space="preserve"> </w:t>
      </w:r>
      <w:r w:rsidR="0088140A" w:rsidRPr="00010F0F">
        <w:t>their</w:t>
      </w:r>
      <w:r w:rsidR="005A38E3">
        <w:t xml:space="preserve"> </w:t>
      </w:r>
      <w:r w:rsidR="0088140A" w:rsidRPr="00010F0F">
        <w:t>communities.</w:t>
      </w:r>
    </w:p>
    <w:p w14:paraId="4309FCD1" w14:textId="5555D408" w:rsidR="0088140A" w:rsidRPr="00795045" w:rsidRDefault="0088140A" w:rsidP="001E310E">
      <w:pPr>
        <w:pStyle w:val="NCDBodyText"/>
        <w:spacing w:line="240" w:lineRule="auto"/>
      </w:pPr>
      <w:r w:rsidRPr="00010F0F">
        <w:t>Title</w:t>
      </w:r>
      <w:r w:rsidR="005A38E3">
        <w:t xml:space="preserve"> </w:t>
      </w:r>
      <w:r w:rsidRPr="00010F0F">
        <w:t>III:</w:t>
      </w:r>
      <w:r w:rsidR="005A38E3">
        <w:t xml:space="preserve"> </w:t>
      </w:r>
      <w:r w:rsidRPr="00010F0F">
        <w:t>Public</w:t>
      </w:r>
      <w:r w:rsidR="005A38E3">
        <w:t xml:space="preserve"> </w:t>
      </w:r>
      <w:r w:rsidRPr="00010F0F">
        <w:t>Accommodations</w:t>
      </w:r>
      <w:r w:rsidR="005A38E3">
        <w:t xml:space="preserve"> </w:t>
      </w:r>
      <w:r w:rsidRPr="00010F0F">
        <w:t>and</w:t>
      </w:r>
      <w:r w:rsidR="005A38E3">
        <w:t xml:space="preserve"> </w:t>
      </w:r>
      <w:r w:rsidRPr="00010F0F">
        <w:t>Commercial</w:t>
      </w:r>
      <w:r w:rsidR="005A38E3">
        <w:t xml:space="preserve"> </w:t>
      </w:r>
      <w:r w:rsidRPr="00010F0F">
        <w:t>Facilities</w:t>
      </w:r>
      <w:r w:rsidR="001E310E">
        <w:br/>
      </w:r>
      <w:r w:rsidRPr="00010F0F">
        <w:t>Title</w:t>
      </w:r>
      <w:r w:rsidR="005A38E3">
        <w:t xml:space="preserve"> </w:t>
      </w:r>
      <w:r w:rsidRPr="00010F0F">
        <w:t>III</w:t>
      </w:r>
      <w:r w:rsidR="005A38E3">
        <w:t xml:space="preserve"> </w:t>
      </w:r>
      <w:r w:rsidRPr="00010F0F">
        <w:t>of</w:t>
      </w:r>
      <w:r w:rsidR="005A38E3">
        <w:t xml:space="preserve"> </w:t>
      </w:r>
      <w:r w:rsidRPr="00010F0F">
        <w:t>the</w:t>
      </w:r>
      <w:r w:rsidR="005A38E3">
        <w:t xml:space="preserve"> </w:t>
      </w:r>
      <w:r w:rsidRPr="00010F0F">
        <w:t>ADA</w:t>
      </w:r>
      <w:r w:rsidR="005A38E3">
        <w:t xml:space="preserve"> </w:t>
      </w:r>
      <w:r w:rsidRPr="00010F0F">
        <w:t>requires</w:t>
      </w:r>
      <w:r w:rsidR="005A38E3">
        <w:t xml:space="preserve"> </w:t>
      </w:r>
      <w:r w:rsidRPr="00010F0F">
        <w:t>places</w:t>
      </w:r>
      <w:r w:rsidR="005A38E3">
        <w:t xml:space="preserve"> </w:t>
      </w:r>
      <w:r w:rsidRPr="00010F0F">
        <w:t>of</w:t>
      </w:r>
      <w:r w:rsidR="005A38E3">
        <w:t xml:space="preserve"> </w:t>
      </w:r>
      <w:r w:rsidRPr="00010F0F">
        <w:t>public</w:t>
      </w:r>
      <w:r w:rsidR="005A38E3">
        <w:t xml:space="preserve"> </w:t>
      </w:r>
      <w:r w:rsidRPr="00010F0F">
        <w:t>accommodation</w:t>
      </w:r>
      <w:r w:rsidR="005A38E3">
        <w:t xml:space="preserve"> </w:t>
      </w:r>
      <w:r w:rsidRPr="00010F0F">
        <w:t>and</w:t>
      </w:r>
      <w:r w:rsidR="005A38E3">
        <w:t xml:space="preserve"> </w:t>
      </w:r>
      <w:r w:rsidRPr="00010F0F">
        <w:t>commercial</w:t>
      </w:r>
      <w:r w:rsidR="005A38E3">
        <w:t xml:space="preserve"> </w:t>
      </w:r>
      <w:r w:rsidRPr="00010F0F">
        <w:t>facilities</w:t>
      </w:r>
      <w:r w:rsidR="005A38E3">
        <w:t xml:space="preserve"> </w:t>
      </w:r>
      <w:r w:rsidRPr="00010F0F">
        <w:t>to</w:t>
      </w:r>
      <w:r w:rsidR="005A38E3">
        <w:t xml:space="preserve"> </w:t>
      </w:r>
      <w:r w:rsidRPr="00010F0F">
        <w:t>meet</w:t>
      </w:r>
      <w:r w:rsidR="005A38E3">
        <w:t xml:space="preserve"> </w:t>
      </w:r>
      <w:r w:rsidRPr="00010F0F">
        <w:t>accessibility</w:t>
      </w:r>
      <w:r w:rsidR="005A38E3">
        <w:t xml:space="preserve"> </w:t>
      </w:r>
      <w:r w:rsidRPr="00010F0F">
        <w:t>standards.</w:t>
      </w:r>
      <w:r w:rsidR="005A38E3">
        <w:t xml:space="preserve"> </w:t>
      </w:r>
      <w:r w:rsidRPr="00010F0F">
        <w:t>All</w:t>
      </w:r>
      <w:r w:rsidR="005A38E3">
        <w:t xml:space="preserve"> </w:t>
      </w:r>
      <w:r w:rsidRPr="00010F0F">
        <w:t>new</w:t>
      </w:r>
      <w:r w:rsidR="005A38E3">
        <w:t xml:space="preserve"> </w:t>
      </w:r>
      <w:r w:rsidRPr="00010F0F">
        <w:t>construction</w:t>
      </w:r>
      <w:r w:rsidR="005A38E3">
        <w:t xml:space="preserve"> </w:t>
      </w:r>
      <w:r w:rsidRPr="00010F0F">
        <w:t>as</w:t>
      </w:r>
      <w:r w:rsidR="005A38E3">
        <w:t xml:space="preserve"> </w:t>
      </w:r>
      <w:r w:rsidRPr="00010F0F">
        <w:t>well</w:t>
      </w:r>
      <w:r w:rsidR="005A38E3">
        <w:t xml:space="preserve"> </w:t>
      </w:r>
      <w:r w:rsidRPr="00010F0F">
        <w:t>as</w:t>
      </w:r>
      <w:r w:rsidR="005A38E3">
        <w:t xml:space="preserve"> </w:t>
      </w:r>
      <w:r w:rsidRPr="00010F0F">
        <w:t>existing</w:t>
      </w:r>
      <w:r w:rsidR="005A38E3">
        <w:t xml:space="preserve"> </w:t>
      </w:r>
      <w:r w:rsidRPr="00010F0F">
        <w:t>structures</w:t>
      </w:r>
      <w:r w:rsidR="005A38E3">
        <w:t xml:space="preserve"> </w:t>
      </w:r>
      <w:r w:rsidRPr="00010F0F">
        <w:t>must</w:t>
      </w:r>
      <w:r w:rsidR="005A38E3">
        <w:t xml:space="preserve"> </w:t>
      </w:r>
      <w:r w:rsidRPr="00010F0F">
        <w:t>conform</w:t>
      </w:r>
      <w:r w:rsidR="005A38E3">
        <w:t xml:space="preserve"> </w:t>
      </w:r>
      <w:r w:rsidRPr="00010F0F">
        <w:t>to</w:t>
      </w:r>
      <w:r w:rsidR="005A38E3">
        <w:t xml:space="preserve"> </w:t>
      </w:r>
      <w:r w:rsidRPr="00010F0F">
        <w:t>the</w:t>
      </w:r>
      <w:r w:rsidR="005A38E3">
        <w:t xml:space="preserve"> </w:t>
      </w:r>
      <w:r w:rsidRPr="00010F0F">
        <w:t>ADA</w:t>
      </w:r>
      <w:r w:rsidR="005A38E3">
        <w:t xml:space="preserve"> </w:t>
      </w:r>
      <w:r w:rsidRPr="00010F0F">
        <w:t>Accessibility</w:t>
      </w:r>
      <w:r w:rsidR="005A38E3">
        <w:t xml:space="preserve"> </w:t>
      </w:r>
      <w:r w:rsidRPr="00010F0F">
        <w:t>Guidelines.</w:t>
      </w:r>
      <w:r w:rsidR="005A38E3">
        <w:t xml:space="preserve"> </w:t>
      </w:r>
      <w:r w:rsidRPr="00010F0F">
        <w:t>Existing</w:t>
      </w:r>
      <w:r w:rsidR="005A38E3">
        <w:t xml:space="preserve"> </w:t>
      </w:r>
      <w:r w:rsidRPr="00010F0F">
        <w:t>structures</w:t>
      </w:r>
      <w:r w:rsidR="005A38E3">
        <w:t xml:space="preserve"> </w:t>
      </w:r>
      <w:r w:rsidRPr="00010F0F">
        <w:t>must</w:t>
      </w:r>
      <w:r w:rsidR="005A38E3">
        <w:t xml:space="preserve"> </w:t>
      </w:r>
      <w:r w:rsidRPr="00010F0F">
        <w:t>remove</w:t>
      </w:r>
      <w:r w:rsidR="005A38E3">
        <w:t xml:space="preserve"> </w:t>
      </w:r>
      <w:r w:rsidRPr="00010F0F">
        <w:t>architectural</w:t>
      </w:r>
      <w:r w:rsidR="005A38E3">
        <w:t xml:space="preserve"> </w:t>
      </w:r>
      <w:r w:rsidRPr="00010F0F">
        <w:t>barriers</w:t>
      </w:r>
      <w:r w:rsidR="005A38E3">
        <w:t xml:space="preserve"> </w:t>
      </w:r>
      <w:r w:rsidRPr="00010F0F">
        <w:t>if</w:t>
      </w:r>
      <w:r w:rsidR="005A38E3">
        <w:t xml:space="preserve"> </w:t>
      </w:r>
      <w:r w:rsidRPr="00010F0F">
        <w:t>doing</w:t>
      </w:r>
      <w:r w:rsidR="005A38E3">
        <w:t xml:space="preserve"> </w:t>
      </w:r>
      <w:r w:rsidRPr="00010F0F">
        <w:t>so</w:t>
      </w:r>
      <w:r w:rsidR="005A38E3">
        <w:t xml:space="preserve"> </w:t>
      </w:r>
      <w:r w:rsidRPr="00010F0F">
        <w:t>can</w:t>
      </w:r>
      <w:r w:rsidR="005A38E3">
        <w:t xml:space="preserve"> </w:t>
      </w:r>
      <w:r w:rsidRPr="00010F0F">
        <w:t>be</w:t>
      </w:r>
      <w:r w:rsidR="005A38E3">
        <w:t xml:space="preserve"> </w:t>
      </w:r>
      <w:r w:rsidRPr="00010F0F">
        <w:t>accomplished</w:t>
      </w:r>
      <w:r w:rsidR="005A38E3">
        <w:t xml:space="preserve"> </w:t>
      </w:r>
      <w:r w:rsidRPr="00010F0F">
        <w:t>easily</w:t>
      </w:r>
      <w:r w:rsidR="005A38E3">
        <w:t xml:space="preserve"> </w:t>
      </w:r>
      <w:r w:rsidRPr="00010F0F">
        <w:t>and</w:t>
      </w:r>
      <w:r w:rsidR="005A38E3">
        <w:t xml:space="preserve"> </w:t>
      </w:r>
      <w:r w:rsidRPr="00010F0F">
        <w:t>without</w:t>
      </w:r>
      <w:r w:rsidR="005A38E3">
        <w:t xml:space="preserve"> </w:t>
      </w:r>
      <w:r w:rsidRPr="00010F0F">
        <w:t>significant</w:t>
      </w:r>
      <w:r w:rsidR="005A38E3">
        <w:t xml:space="preserve"> </w:t>
      </w:r>
      <w:r w:rsidRPr="00010F0F">
        <w:t>expense.</w:t>
      </w:r>
      <w:r w:rsidR="005A38E3">
        <w:t xml:space="preserve"> </w:t>
      </w:r>
      <w:r w:rsidRPr="00010F0F">
        <w:t>Places</w:t>
      </w:r>
      <w:r w:rsidR="005A38E3">
        <w:t xml:space="preserve"> </w:t>
      </w:r>
      <w:r w:rsidRPr="00010F0F">
        <w:t>of</w:t>
      </w:r>
      <w:r w:rsidR="005A38E3">
        <w:t xml:space="preserve"> </w:t>
      </w:r>
      <w:r w:rsidRPr="00010F0F">
        <w:t>public</w:t>
      </w:r>
      <w:r w:rsidR="005A38E3">
        <w:t xml:space="preserve"> </w:t>
      </w:r>
      <w:r w:rsidRPr="00010F0F">
        <w:t>accommodation</w:t>
      </w:r>
      <w:r w:rsidR="005A38E3">
        <w:t xml:space="preserve"> </w:t>
      </w:r>
      <w:r w:rsidRPr="00010F0F">
        <w:t>include</w:t>
      </w:r>
      <w:r w:rsidR="005A38E3">
        <w:t xml:space="preserve"> </w:t>
      </w:r>
      <w:r w:rsidRPr="00010F0F">
        <w:t>restaurants,</w:t>
      </w:r>
      <w:r w:rsidR="005A38E3">
        <w:t xml:space="preserve"> </w:t>
      </w:r>
      <w:r w:rsidRPr="00010F0F">
        <w:t>hotels,</w:t>
      </w:r>
      <w:r w:rsidR="005A38E3">
        <w:t xml:space="preserve"> </w:t>
      </w:r>
      <w:r w:rsidRPr="00010F0F">
        <w:t>shopping</w:t>
      </w:r>
      <w:r w:rsidR="005A38E3">
        <w:t xml:space="preserve"> </w:t>
      </w:r>
      <w:r w:rsidRPr="00010F0F">
        <w:t>centers,</w:t>
      </w:r>
      <w:r w:rsidR="005A38E3">
        <w:t xml:space="preserve"> </w:t>
      </w:r>
      <w:r w:rsidRPr="00010F0F">
        <w:t>doctor’s</w:t>
      </w:r>
      <w:r w:rsidR="005A38E3">
        <w:t xml:space="preserve"> </w:t>
      </w:r>
      <w:r w:rsidRPr="00010F0F">
        <w:t>offices,</w:t>
      </w:r>
      <w:r w:rsidR="005A38E3">
        <w:t xml:space="preserve"> </w:t>
      </w:r>
      <w:r w:rsidRPr="00010F0F">
        <w:t>and</w:t>
      </w:r>
      <w:r w:rsidR="005A38E3">
        <w:t xml:space="preserve"> </w:t>
      </w:r>
      <w:r w:rsidRPr="00010F0F">
        <w:t>day</w:t>
      </w:r>
      <w:r w:rsidR="005A38E3">
        <w:t xml:space="preserve"> </w:t>
      </w:r>
      <w:r w:rsidRPr="00010F0F">
        <w:t>care</w:t>
      </w:r>
      <w:r w:rsidR="005A38E3">
        <w:t xml:space="preserve"> </w:t>
      </w:r>
      <w:r w:rsidRPr="00010F0F">
        <w:t>centers.</w:t>
      </w:r>
    </w:p>
    <w:p w14:paraId="0CEDFDBA" w14:textId="4DEF6A47" w:rsidR="0088140A" w:rsidRPr="00795045" w:rsidRDefault="0088140A" w:rsidP="001E310E">
      <w:pPr>
        <w:pStyle w:val="NCDBodyText"/>
        <w:spacing w:line="240" w:lineRule="auto"/>
      </w:pPr>
      <w:r w:rsidRPr="00010F0F">
        <w:t>While</w:t>
      </w:r>
      <w:r w:rsidR="005A38E3">
        <w:t xml:space="preserve"> </w:t>
      </w:r>
      <w:r w:rsidRPr="00010F0F">
        <w:t>the</w:t>
      </w:r>
      <w:r w:rsidR="005A38E3">
        <w:t xml:space="preserve"> </w:t>
      </w:r>
      <w:r w:rsidRPr="00010F0F">
        <w:t>applicability</w:t>
      </w:r>
      <w:r w:rsidR="005A38E3">
        <w:t xml:space="preserve"> </w:t>
      </w:r>
      <w:r w:rsidRPr="00010F0F">
        <w:t>of</w:t>
      </w:r>
      <w:r w:rsidR="005A38E3">
        <w:t xml:space="preserve"> </w:t>
      </w:r>
      <w:r w:rsidRPr="00010F0F">
        <w:t>web</w:t>
      </w:r>
      <w:r w:rsidR="005A38E3">
        <w:t xml:space="preserve"> </w:t>
      </w:r>
      <w:r w:rsidRPr="00010F0F">
        <w:t>accessibility</w:t>
      </w:r>
      <w:r w:rsidR="005A38E3">
        <w:t xml:space="preserve"> </w:t>
      </w:r>
      <w:r w:rsidRPr="00010F0F">
        <w:t>is</w:t>
      </w:r>
      <w:r w:rsidR="005A38E3">
        <w:t xml:space="preserve"> </w:t>
      </w:r>
      <w:r w:rsidRPr="00010F0F">
        <w:t>not</w:t>
      </w:r>
      <w:r w:rsidR="005A38E3">
        <w:t xml:space="preserve"> </w:t>
      </w:r>
      <w:r w:rsidRPr="00010F0F">
        <w:t>explicitly</w:t>
      </w:r>
      <w:r w:rsidR="005A38E3">
        <w:t xml:space="preserve"> </w:t>
      </w:r>
      <w:r w:rsidRPr="00010F0F">
        <w:t>addressed</w:t>
      </w:r>
      <w:r w:rsidR="005A38E3">
        <w:t xml:space="preserve"> </w:t>
      </w:r>
      <w:r w:rsidRPr="00010F0F">
        <w:t>in</w:t>
      </w:r>
      <w:r w:rsidR="005A38E3">
        <w:t xml:space="preserve"> </w:t>
      </w:r>
      <w:r w:rsidRPr="00010F0F">
        <w:t>the</w:t>
      </w:r>
      <w:r w:rsidR="005A38E3">
        <w:t xml:space="preserve"> </w:t>
      </w:r>
      <w:r w:rsidRPr="00010F0F">
        <w:t>ADA,</w:t>
      </w:r>
      <w:r w:rsidR="005A38E3">
        <w:t xml:space="preserve"> </w:t>
      </w:r>
      <w:r w:rsidRPr="00010F0F">
        <w:t>recent</w:t>
      </w:r>
      <w:r w:rsidR="005A38E3">
        <w:t xml:space="preserve"> </w:t>
      </w:r>
      <w:r w:rsidRPr="00010F0F">
        <w:t>lawsuits</w:t>
      </w:r>
      <w:r w:rsidR="005A38E3">
        <w:t xml:space="preserve"> </w:t>
      </w:r>
      <w:r w:rsidRPr="00010F0F">
        <w:t>(since</w:t>
      </w:r>
      <w:r w:rsidR="005A38E3">
        <w:t xml:space="preserve"> </w:t>
      </w:r>
      <w:r w:rsidRPr="00010F0F">
        <w:t>approximately</w:t>
      </w:r>
      <w:r w:rsidR="005A38E3">
        <w:t xml:space="preserve"> </w:t>
      </w:r>
      <w:r w:rsidRPr="00010F0F">
        <w:t>2016)</w:t>
      </w:r>
      <w:r w:rsidR="005A38E3">
        <w:t xml:space="preserve"> </w:t>
      </w:r>
      <w:r w:rsidRPr="00010F0F">
        <w:t>and</w:t>
      </w:r>
      <w:r w:rsidR="005A38E3">
        <w:t xml:space="preserve"> </w:t>
      </w:r>
      <w:r w:rsidRPr="00010F0F">
        <w:t>D</w:t>
      </w:r>
      <w:r>
        <w:t>OJ</w:t>
      </w:r>
      <w:r w:rsidR="005A38E3">
        <w:t xml:space="preserve"> </w:t>
      </w:r>
      <w:r w:rsidRPr="00010F0F">
        <w:t>actions</w:t>
      </w:r>
      <w:r w:rsidR="005A38E3">
        <w:t xml:space="preserve"> </w:t>
      </w:r>
      <w:r w:rsidRPr="00010F0F">
        <w:t>have</w:t>
      </w:r>
      <w:r w:rsidR="005A38E3">
        <w:t xml:space="preserve"> </w:t>
      </w:r>
      <w:r w:rsidRPr="00010F0F">
        <w:t>made</w:t>
      </w:r>
      <w:r w:rsidR="005A38E3">
        <w:t xml:space="preserve"> </w:t>
      </w:r>
      <w:r w:rsidRPr="00010F0F">
        <w:t>this</w:t>
      </w:r>
      <w:r w:rsidR="005A38E3">
        <w:t xml:space="preserve"> </w:t>
      </w:r>
      <w:r w:rsidRPr="00010F0F">
        <w:t>question</w:t>
      </w:r>
      <w:r w:rsidR="005A38E3">
        <w:t xml:space="preserve"> </w:t>
      </w:r>
      <w:r w:rsidRPr="00010F0F">
        <w:t>an</w:t>
      </w:r>
      <w:r w:rsidR="005A38E3">
        <w:t xml:space="preserve"> </w:t>
      </w:r>
      <w:r w:rsidRPr="00010F0F">
        <w:t>increasing</w:t>
      </w:r>
      <w:r w:rsidR="005A38E3">
        <w:t xml:space="preserve"> </w:t>
      </w:r>
      <w:r w:rsidRPr="00010F0F">
        <w:t>concern</w:t>
      </w:r>
      <w:r w:rsidR="005A38E3">
        <w:t xml:space="preserve"> </w:t>
      </w:r>
      <w:r w:rsidRPr="00010F0F">
        <w:t>over</w:t>
      </w:r>
      <w:r w:rsidR="005A38E3">
        <w:t xml:space="preserve"> </w:t>
      </w:r>
      <w:r w:rsidRPr="00010F0F">
        <w:t>the</w:t>
      </w:r>
      <w:r w:rsidR="005A38E3">
        <w:t xml:space="preserve"> </w:t>
      </w:r>
      <w:r w:rsidRPr="00010F0F">
        <w:t>past</w:t>
      </w:r>
      <w:r w:rsidR="005A38E3">
        <w:t xml:space="preserve"> </w:t>
      </w:r>
      <w:r w:rsidRPr="00010F0F">
        <w:t>few</w:t>
      </w:r>
      <w:r w:rsidR="005A38E3">
        <w:t xml:space="preserve"> </w:t>
      </w:r>
      <w:r w:rsidRPr="00010F0F">
        <w:t>years.</w:t>
      </w:r>
      <w:r w:rsidR="005A38E3">
        <w:t xml:space="preserve"> </w:t>
      </w:r>
      <w:r w:rsidRPr="00010F0F">
        <w:t>DOJ</w:t>
      </w:r>
      <w:r w:rsidR="005A38E3">
        <w:t xml:space="preserve"> </w:t>
      </w:r>
      <w:r w:rsidRPr="00010F0F">
        <w:t>recently</w:t>
      </w:r>
      <w:r w:rsidR="005A38E3">
        <w:t xml:space="preserve"> </w:t>
      </w:r>
      <w:r w:rsidRPr="00010F0F">
        <w:t>issued</w:t>
      </w:r>
      <w:r w:rsidR="005A38E3">
        <w:t xml:space="preserve"> </w:t>
      </w:r>
      <w:r w:rsidRPr="00010F0F">
        <w:t>new</w:t>
      </w:r>
      <w:r w:rsidR="005A38E3">
        <w:t xml:space="preserve"> </w:t>
      </w:r>
      <w:r w:rsidRPr="00010F0F">
        <w:t>web</w:t>
      </w:r>
      <w:r w:rsidR="005A38E3">
        <w:t xml:space="preserve"> </w:t>
      </w:r>
      <w:r w:rsidRPr="00010F0F">
        <w:t>accessibility</w:t>
      </w:r>
      <w:r w:rsidR="005A38E3">
        <w:t xml:space="preserve"> </w:t>
      </w:r>
      <w:r w:rsidRPr="00010F0F">
        <w:t>guidelines</w:t>
      </w:r>
      <w:r w:rsidR="005A38E3">
        <w:t xml:space="preserve"> </w:t>
      </w:r>
      <w:r w:rsidRPr="00010F0F">
        <w:t>for</w:t>
      </w:r>
      <w:r w:rsidR="005A38E3">
        <w:t xml:space="preserve"> </w:t>
      </w:r>
      <w:r w:rsidRPr="00010F0F">
        <w:t>entities</w:t>
      </w:r>
      <w:r w:rsidR="005A38E3">
        <w:t xml:space="preserve"> </w:t>
      </w:r>
      <w:r w:rsidRPr="00010F0F">
        <w:t>covered</w:t>
      </w:r>
      <w:r w:rsidR="005A38E3">
        <w:t xml:space="preserve"> </w:t>
      </w:r>
      <w:r w:rsidRPr="00010F0F">
        <w:t>by</w:t>
      </w:r>
      <w:r w:rsidR="005A38E3">
        <w:t xml:space="preserve"> </w:t>
      </w:r>
      <w:r w:rsidRPr="00010F0F">
        <w:t>Titles</w:t>
      </w:r>
      <w:r w:rsidR="005A38E3">
        <w:t xml:space="preserve"> </w:t>
      </w:r>
      <w:r w:rsidRPr="00010F0F">
        <w:t>II</w:t>
      </w:r>
      <w:r w:rsidR="005A38E3">
        <w:t xml:space="preserve"> </w:t>
      </w:r>
      <w:r w:rsidRPr="00010F0F">
        <w:t>and</w:t>
      </w:r>
      <w:r w:rsidR="005A38E3">
        <w:t xml:space="preserve"> </w:t>
      </w:r>
      <w:r w:rsidRPr="00010F0F">
        <w:t>III</w:t>
      </w:r>
      <w:r w:rsidR="005A38E3">
        <w:t xml:space="preserve"> </w:t>
      </w:r>
      <w:hyperlink r:id="rId28" w:tooltip="https://www.justice.gov/opa/pr/justice-department-issues-web-accessibility-guidance-under-americans-disabilities-act" w:history="1">
        <w:r w:rsidRPr="009B0288">
          <w:rPr>
            <w:rStyle w:val="Hyperlink"/>
            <w:u w:color="0000FF"/>
          </w:rPr>
          <w:t>https://www.justice.gov/opa/pr/justice-department-issues-web-accessibility-guidance-under-americans-disabilities-act</w:t>
        </w:r>
      </w:hyperlink>
      <w:r w:rsidRPr="00010F0F">
        <w:t>.</w:t>
      </w:r>
      <w:r w:rsidRPr="00010F0F">
        <w:rPr>
          <w:rStyle w:val="EndnoteReference"/>
        </w:rPr>
        <w:endnoteReference w:id="481"/>
      </w:r>
    </w:p>
    <w:p w14:paraId="1B2EB673" w14:textId="4BCDCB76" w:rsidR="0088140A" w:rsidRPr="00795045" w:rsidRDefault="0088140A" w:rsidP="00F02740">
      <w:pPr>
        <w:pStyle w:val="Heading2"/>
        <w:spacing w:after="120" w:line="240" w:lineRule="auto"/>
      </w:pPr>
      <w:bookmarkStart w:id="527" w:name="_Toc119778527"/>
      <w:r w:rsidRPr="00010F0F">
        <w:lastRenderedPageBreak/>
        <w:t>Architectural</w:t>
      </w:r>
      <w:r w:rsidR="005A38E3">
        <w:t xml:space="preserve"> </w:t>
      </w:r>
      <w:r w:rsidRPr="00010F0F">
        <w:t>Barriers</w:t>
      </w:r>
      <w:r w:rsidR="005A38E3">
        <w:t xml:space="preserve"> </w:t>
      </w:r>
      <w:r w:rsidRPr="00010F0F">
        <w:t>Act</w:t>
      </w:r>
      <w:r w:rsidR="005A38E3">
        <w:t xml:space="preserve"> </w:t>
      </w:r>
      <w:r w:rsidRPr="00010F0F">
        <w:t>of</w:t>
      </w:r>
      <w:r w:rsidR="005A38E3">
        <w:t xml:space="preserve"> </w:t>
      </w:r>
      <w:r w:rsidRPr="00010F0F">
        <w:t>1968</w:t>
      </w:r>
      <w:bookmarkEnd w:id="527"/>
    </w:p>
    <w:p w14:paraId="6A1A18CA" w14:textId="30AE1E86" w:rsidR="0088140A" w:rsidRPr="00795045" w:rsidRDefault="0088140A" w:rsidP="001E310E">
      <w:pPr>
        <w:pStyle w:val="NCDBodyText"/>
        <w:spacing w:line="240" w:lineRule="auto"/>
      </w:pPr>
      <w:r w:rsidRPr="00010F0F">
        <w:rPr>
          <w:shd w:val="clear" w:color="auto" w:fill="FFFFFF"/>
        </w:rPr>
        <w:t>“The</w:t>
      </w:r>
      <w:r w:rsidR="005A38E3">
        <w:rPr>
          <w:shd w:val="clear" w:color="auto" w:fill="FFFFFF"/>
        </w:rPr>
        <w:t xml:space="preserve"> </w:t>
      </w:r>
      <w:r w:rsidRPr="00010F0F">
        <w:rPr>
          <w:shd w:val="clear" w:color="auto" w:fill="FFFFFF"/>
        </w:rPr>
        <w:t>Architectural</w:t>
      </w:r>
      <w:r w:rsidR="005A38E3">
        <w:rPr>
          <w:shd w:val="clear" w:color="auto" w:fill="FFFFFF"/>
        </w:rPr>
        <w:t xml:space="preserve"> </w:t>
      </w:r>
      <w:r w:rsidRPr="00010F0F">
        <w:rPr>
          <w:shd w:val="clear" w:color="auto" w:fill="FFFFFF"/>
        </w:rPr>
        <w:t>Barriers</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(ABA)</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1968,</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amended,</w:t>
      </w:r>
      <w:r w:rsidR="005A38E3">
        <w:rPr>
          <w:shd w:val="clear" w:color="auto" w:fill="FFFFFF"/>
        </w:rPr>
        <w:t xml:space="preserve"> </w:t>
      </w:r>
      <w:r w:rsidRPr="00010F0F">
        <w:rPr>
          <w:shd w:val="clear" w:color="auto" w:fill="FFFFFF"/>
        </w:rPr>
        <w:t>stipulates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all</w:t>
      </w:r>
      <w:r w:rsidR="005A38E3">
        <w:rPr>
          <w:shd w:val="clear" w:color="auto" w:fill="FFFFFF"/>
        </w:rPr>
        <w:t xml:space="preserve"> </w:t>
      </w:r>
      <w:r w:rsidRPr="00010F0F">
        <w:rPr>
          <w:shd w:val="clear" w:color="auto" w:fill="FFFFFF"/>
        </w:rPr>
        <w:t>buildings</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(1)</w:t>
      </w:r>
      <w:r w:rsidR="005A38E3">
        <w:rPr>
          <w:shd w:val="clear" w:color="auto" w:fill="FFFFFF"/>
        </w:rPr>
        <w:t xml:space="preserve"> </w:t>
      </w:r>
      <w:r w:rsidRPr="00010F0F">
        <w:rPr>
          <w:shd w:val="clear" w:color="auto" w:fill="FFFFFF"/>
        </w:rPr>
        <w:t>financed</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funds,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(2)</w:t>
      </w:r>
      <w:r w:rsidR="005A38E3">
        <w:rPr>
          <w:shd w:val="clear" w:color="auto" w:fill="FFFFFF"/>
        </w:rPr>
        <w:t xml:space="preserve"> </w:t>
      </w:r>
      <w:r w:rsidRPr="00010F0F">
        <w:rPr>
          <w:shd w:val="clear" w:color="auto" w:fill="FFFFFF"/>
        </w:rPr>
        <w:t>intended</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use</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public,</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may</w:t>
      </w:r>
      <w:r w:rsidR="005A38E3">
        <w:rPr>
          <w:shd w:val="clear" w:color="auto" w:fill="FFFFFF"/>
        </w:rPr>
        <w:t xml:space="preserve"> </w:t>
      </w:r>
      <w:r w:rsidRPr="00010F0F">
        <w:rPr>
          <w:shd w:val="clear" w:color="auto" w:fill="FFFFFF"/>
        </w:rPr>
        <w:t>result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employment</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residence</w:t>
      </w:r>
      <w:r w:rsidR="005A38E3">
        <w:rPr>
          <w:shd w:val="clear" w:color="auto" w:fill="FFFFFF"/>
        </w:rPr>
        <w:t xml:space="preserve"> </w:t>
      </w:r>
      <w:r w:rsidRPr="00010F0F">
        <w:rPr>
          <w:shd w:val="clear" w:color="auto" w:fill="FFFFFF"/>
        </w:rPr>
        <w:t>therein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physically</w:t>
      </w:r>
      <w:r w:rsidR="005A38E3">
        <w:rPr>
          <w:shd w:val="clear" w:color="auto" w:fill="FFFFFF"/>
        </w:rPr>
        <w:t xml:space="preserve"> </w:t>
      </w:r>
      <w:r w:rsidRPr="00010F0F">
        <w:rPr>
          <w:shd w:val="clear" w:color="auto" w:fill="FFFFFF"/>
        </w:rPr>
        <w:t>handicapped</w:t>
      </w:r>
      <w:r w:rsidR="005A38E3">
        <w:rPr>
          <w:shd w:val="clear" w:color="auto" w:fill="FFFFFF"/>
        </w:rPr>
        <w:t xml:space="preserve"> </w:t>
      </w:r>
      <w:r w:rsidRPr="00010F0F">
        <w:rPr>
          <w:shd w:val="clear" w:color="auto" w:fill="FFFFFF"/>
        </w:rPr>
        <w:t>persons,</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designed</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constructed</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accordance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standards</w:t>
      </w:r>
      <w:r w:rsidR="005A38E3">
        <w:rPr>
          <w:shd w:val="clear" w:color="auto" w:fill="FFFFFF"/>
        </w:rPr>
        <w:t xml:space="preserve"> </w:t>
      </w:r>
      <w:r w:rsidRPr="00010F0F">
        <w:rPr>
          <w:shd w:val="clear" w:color="auto" w:fill="FFFFFF"/>
        </w:rPr>
        <w:t>prescribed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ABA</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ensure</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such</w:t>
      </w:r>
      <w:r w:rsidR="005A38E3">
        <w:rPr>
          <w:shd w:val="clear" w:color="auto" w:fill="FFFFFF"/>
        </w:rPr>
        <w:t xml:space="preserve"> </w:t>
      </w:r>
      <w:r w:rsidRPr="00010F0F">
        <w:rPr>
          <w:shd w:val="clear" w:color="auto" w:fill="FFFFFF"/>
        </w:rPr>
        <w:t>buildings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fully</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usable</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handicapped</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enforced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Architectural</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Transportation</w:t>
      </w:r>
      <w:r w:rsidR="005A38E3">
        <w:rPr>
          <w:shd w:val="clear" w:color="auto" w:fill="FFFFFF"/>
        </w:rPr>
        <w:t xml:space="preserve"> </w:t>
      </w:r>
      <w:r w:rsidRPr="00010F0F">
        <w:rPr>
          <w:shd w:val="clear" w:color="auto" w:fill="FFFFFF"/>
        </w:rPr>
        <w:t>Barriers</w:t>
      </w:r>
      <w:r w:rsidR="005A38E3">
        <w:rPr>
          <w:shd w:val="clear" w:color="auto" w:fill="FFFFFF"/>
        </w:rPr>
        <w:t xml:space="preserve"> </w:t>
      </w:r>
      <w:r w:rsidRPr="00010F0F">
        <w:rPr>
          <w:shd w:val="clear" w:color="auto" w:fill="FFFFFF"/>
        </w:rPr>
        <w:t>Compliance</w:t>
      </w:r>
      <w:r w:rsidR="005A38E3">
        <w:rPr>
          <w:shd w:val="clear" w:color="auto" w:fill="FFFFFF"/>
        </w:rPr>
        <w:t xml:space="preserve"> </w:t>
      </w:r>
      <w:r w:rsidRPr="00010F0F">
        <w:rPr>
          <w:shd w:val="clear" w:color="auto" w:fill="FFFFFF"/>
        </w:rPr>
        <w:t>Board</w:t>
      </w:r>
      <w:r w:rsidR="005A38E3">
        <w:rPr>
          <w:shd w:val="clear" w:color="auto" w:fill="FFFFFF"/>
        </w:rPr>
        <w:t xml:space="preserve"> </w:t>
      </w:r>
      <w:r w:rsidRPr="00010F0F">
        <w:rPr>
          <w:shd w:val="clear" w:color="auto" w:fill="FFFFFF"/>
        </w:rPr>
        <w:t>(ATBCB),</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agency</w:t>
      </w:r>
      <w:r w:rsidR="005A38E3">
        <w:rPr>
          <w:shd w:val="clear" w:color="auto" w:fill="FFFFFF"/>
        </w:rPr>
        <w:t xml:space="preserve"> </w:t>
      </w:r>
      <w:r w:rsidRPr="00010F0F">
        <w:rPr>
          <w:shd w:val="clear" w:color="auto" w:fill="FFFFFF"/>
        </w:rPr>
        <w:t>created</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Section</w:t>
      </w:r>
      <w:r w:rsidR="005A38E3">
        <w:rPr>
          <w:shd w:val="clear" w:color="auto" w:fill="FFFFFF"/>
        </w:rPr>
        <w:t xml:space="preserve"> </w:t>
      </w:r>
      <w:r w:rsidRPr="00010F0F">
        <w:rPr>
          <w:shd w:val="clear" w:color="auto" w:fill="FFFFFF"/>
        </w:rPr>
        <w:t>502</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Rehabilitation</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1973,</w:t>
      </w:r>
      <w:r w:rsidR="005A38E3">
        <w:rPr>
          <w:shd w:val="clear" w:color="auto" w:fill="FFFFFF"/>
        </w:rPr>
        <w:t xml:space="preserve"> </w:t>
      </w:r>
      <w:r w:rsidRPr="00010F0F">
        <w:rPr>
          <w:shd w:val="clear" w:color="auto" w:fill="FFFFFF"/>
        </w:rPr>
        <w:t>as</w:t>
      </w:r>
      <w:r w:rsidR="005A38E3">
        <w:rPr>
          <w:shd w:val="clear" w:color="auto" w:fill="FFFFFF"/>
        </w:rPr>
        <w:t xml:space="preserve"> </w:t>
      </w:r>
      <w:r w:rsidRPr="00010F0F">
        <w:rPr>
          <w:shd w:val="clear" w:color="auto" w:fill="FFFFFF"/>
        </w:rPr>
        <w:t>amended.</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May</w:t>
      </w:r>
      <w:r w:rsidR="005A38E3">
        <w:rPr>
          <w:shd w:val="clear" w:color="auto" w:fill="FFFFFF"/>
        </w:rPr>
        <w:t xml:space="preserve"> </w:t>
      </w:r>
      <w:r w:rsidRPr="00010F0F">
        <w:rPr>
          <w:shd w:val="clear" w:color="auto" w:fill="FFFFFF"/>
        </w:rPr>
        <w:t>9,</w:t>
      </w:r>
      <w:r w:rsidR="005A38E3">
        <w:rPr>
          <w:shd w:val="clear" w:color="auto" w:fill="FFFFFF"/>
        </w:rPr>
        <w:t xml:space="preserve"> </w:t>
      </w:r>
      <w:r w:rsidRPr="00010F0F">
        <w:rPr>
          <w:shd w:val="clear" w:color="auto" w:fill="FFFFFF"/>
        </w:rPr>
        <w:t>1983,</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Secretary</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Labor</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Executive</w:t>
      </w:r>
      <w:r w:rsidR="005A38E3">
        <w:rPr>
          <w:shd w:val="clear" w:color="auto" w:fill="FFFFFF"/>
        </w:rPr>
        <w:t xml:space="preserve"> </w:t>
      </w:r>
      <w:r w:rsidRPr="00010F0F">
        <w:rPr>
          <w:shd w:val="clear" w:color="auto" w:fill="FFFFFF"/>
        </w:rPr>
        <w:t>Director</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ATBCB</w:t>
      </w:r>
      <w:r w:rsidR="005A38E3">
        <w:rPr>
          <w:shd w:val="clear" w:color="auto" w:fill="FFFFFF"/>
        </w:rPr>
        <w:t xml:space="preserve"> </w:t>
      </w:r>
      <w:r w:rsidRPr="00010F0F">
        <w:rPr>
          <w:shd w:val="clear" w:color="auto" w:fill="FFFFFF"/>
        </w:rPr>
        <w:t>entered</w:t>
      </w:r>
      <w:r w:rsidR="005A38E3">
        <w:rPr>
          <w:shd w:val="clear" w:color="auto" w:fill="FFFFFF"/>
        </w:rPr>
        <w:t xml:space="preserve"> </w:t>
      </w:r>
      <w:r w:rsidRPr="00010F0F">
        <w:rPr>
          <w:shd w:val="clear" w:color="auto" w:fill="FFFFFF"/>
        </w:rPr>
        <w:t>into</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memorandum</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agreement</w:t>
      </w:r>
      <w:r w:rsidR="005A38E3">
        <w:rPr>
          <w:shd w:val="clear" w:color="auto" w:fill="FFFFFF"/>
        </w:rPr>
        <w:t xml:space="preserve"> </w:t>
      </w:r>
      <w:r w:rsidRPr="00010F0F">
        <w:rPr>
          <w:shd w:val="clear" w:color="auto" w:fill="FFFFFF"/>
        </w:rPr>
        <w:t>(MOA)</w:t>
      </w:r>
      <w:r w:rsidR="005A38E3">
        <w:rPr>
          <w:shd w:val="clear" w:color="auto" w:fill="FFFFFF"/>
        </w:rPr>
        <w:t xml:space="preserve"> </w:t>
      </w:r>
      <w:r w:rsidRPr="00010F0F">
        <w:rPr>
          <w:shd w:val="clear" w:color="auto" w:fill="FFFFFF"/>
        </w:rPr>
        <w:t>whereby</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Department</w:t>
      </w:r>
      <w:r w:rsidR="005A38E3">
        <w:rPr>
          <w:shd w:val="clear" w:color="auto" w:fill="FFFFFF"/>
        </w:rPr>
        <w:t xml:space="preserve"> </w:t>
      </w:r>
      <w:r w:rsidRPr="00010F0F">
        <w:rPr>
          <w:shd w:val="clear" w:color="auto" w:fill="FFFFFF"/>
        </w:rPr>
        <w:t>agreed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implement</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DOL-wide</w:t>
      </w:r>
      <w:r w:rsidR="005A38E3">
        <w:rPr>
          <w:shd w:val="clear" w:color="auto" w:fill="FFFFFF"/>
        </w:rPr>
        <w:t xml:space="preserve"> </w:t>
      </w:r>
      <w:r w:rsidRPr="00010F0F">
        <w:rPr>
          <w:shd w:val="clear" w:color="auto" w:fill="FFFFFF"/>
        </w:rPr>
        <w:t>accessibility</w:t>
      </w:r>
      <w:r w:rsidR="005A38E3">
        <w:rPr>
          <w:shd w:val="clear" w:color="auto" w:fill="FFFFFF"/>
        </w:rPr>
        <w:t xml:space="preserve"> </w:t>
      </w:r>
      <w:r w:rsidRPr="00010F0F">
        <w:rPr>
          <w:shd w:val="clear" w:color="auto" w:fill="FFFFFF"/>
        </w:rPr>
        <w:t>compliance</w:t>
      </w:r>
      <w:r w:rsidR="005A38E3">
        <w:rPr>
          <w:shd w:val="clear" w:color="auto" w:fill="FFFFFF"/>
        </w:rPr>
        <w:t xml:space="preserve"> </w:t>
      </w:r>
      <w:r w:rsidRPr="00010F0F">
        <w:rPr>
          <w:shd w:val="clear" w:color="auto" w:fill="FFFFFF"/>
        </w:rPr>
        <w:t>system.</w:t>
      </w:r>
      <w:r w:rsidR="005A38E3">
        <w:rPr>
          <w:shd w:val="clear" w:color="auto" w:fill="FFFFFF"/>
        </w:rPr>
        <w:t xml:space="preserve"> </w:t>
      </w:r>
      <w:r w:rsidRPr="00010F0F">
        <w:rPr>
          <w:shd w:val="clear" w:color="auto" w:fill="FFFFFF"/>
        </w:rPr>
        <w:t>This</w:t>
      </w:r>
      <w:r w:rsidR="005A38E3">
        <w:rPr>
          <w:shd w:val="clear" w:color="auto" w:fill="FFFFFF"/>
        </w:rPr>
        <w:t xml:space="preserve"> </w:t>
      </w:r>
      <w:r w:rsidRPr="00010F0F">
        <w:rPr>
          <w:shd w:val="clear" w:color="auto" w:fill="FFFFFF"/>
        </w:rPr>
        <w:t>system,</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must</w:t>
      </w:r>
      <w:r w:rsidR="005A38E3">
        <w:rPr>
          <w:shd w:val="clear" w:color="auto" w:fill="FFFFFF"/>
        </w:rPr>
        <w:t xml:space="preserve"> </w:t>
      </w:r>
      <w:r w:rsidRPr="00010F0F">
        <w:rPr>
          <w:shd w:val="clear" w:color="auto" w:fill="FFFFFF"/>
        </w:rPr>
        <w:t>meet</w:t>
      </w:r>
      <w:r w:rsidR="005A38E3">
        <w:rPr>
          <w:shd w:val="clear" w:color="auto" w:fill="FFFFFF"/>
        </w:rPr>
        <w:t xml:space="preserve"> </w:t>
      </w:r>
      <w:r w:rsidRPr="00010F0F">
        <w:rPr>
          <w:shd w:val="clear" w:color="auto" w:fill="FFFFFF"/>
        </w:rPr>
        <w:t>certain</w:t>
      </w:r>
      <w:r w:rsidR="005A38E3">
        <w:rPr>
          <w:shd w:val="clear" w:color="auto" w:fill="FFFFFF"/>
        </w:rPr>
        <w:t xml:space="preserve"> </w:t>
      </w:r>
      <w:r w:rsidRPr="00010F0F">
        <w:rPr>
          <w:shd w:val="clear" w:color="auto" w:fill="FFFFFF"/>
        </w:rPr>
        <w:t>minimum</w:t>
      </w:r>
      <w:r w:rsidR="005A38E3">
        <w:rPr>
          <w:shd w:val="clear" w:color="auto" w:fill="FFFFFF"/>
        </w:rPr>
        <w:t xml:space="preserve"> </w:t>
      </w:r>
      <w:r w:rsidRPr="00010F0F">
        <w:rPr>
          <w:shd w:val="clear" w:color="auto" w:fill="FFFFFF"/>
        </w:rPr>
        <w:t>criteria</w:t>
      </w:r>
      <w:r w:rsidR="005A38E3">
        <w:rPr>
          <w:shd w:val="clear" w:color="auto" w:fill="FFFFFF"/>
        </w:rPr>
        <w:t xml:space="preserve"> </w:t>
      </w:r>
      <w:r w:rsidRPr="00010F0F">
        <w:rPr>
          <w:shd w:val="clear" w:color="auto" w:fill="FFFFFF"/>
        </w:rPr>
        <w:t>set</w:t>
      </w:r>
      <w:r w:rsidR="005A38E3">
        <w:rPr>
          <w:shd w:val="clear" w:color="auto" w:fill="FFFFFF"/>
        </w:rPr>
        <w:t xml:space="preserve"> </w:t>
      </w:r>
      <w:r w:rsidRPr="00010F0F">
        <w:rPr>
          <w:shd w:val="clear" w:color="auto" w:fill="FFFFFF"/>
        </w:rPr>
        <w:t>forth</w:t>
      </w:r>
      <w:r w:rsidR="005A38E3">
        <w:rPr>
          <w:shd w:val="clear" w:color="auto" w:fill="FFFFFF"/>
        </w:rPr>
        <w:t xml:space="preserve"> </w:t>
      </w:r>
      <w:r w:rsidRPr="00010F0F">
        <w:rPr>
          <w:shd w:val="clear" w:color="auto" w:fill="FFFFFF"/>
        </w:rPr>
        <w:t>by</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Board,</w:t>
      </w:r>
      <w:r w:rsidR="005A38E3">
        <w:rPr>
          <w:shd w:val="clear" w:color="auto" w:fill="FFFFFF"/>
        </w:rPr>
        <w:t xml:space="preserve"> </w:t>
      </w:r>
      <w:r w:rsidRPr="00010F0F">
        <w:rPr>
          <w:shd w:val="clear" w:color="auto" w:fill="FFFFFF"/>
        </w:rPr>
        <w:t>is</w:t>
      </w:r>
      <w:r w:rsidR="005A38E3">
        <w:rPr>
          <w:shd w:val="clear" w:color="auto" w:fill="FFFFFF"/>
        </w:rPr>
        <w:t xml:space="preserve"> </w:t>
      </w:r>
      <w:r w:rsidRPr="00010F0F">
        <w:rPr>
          <w:shd w:val="clear" w:color="auto" w:fill="FFFFFF"/>
        </w:rPr>
        <w:t>intended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ensure</w:t>
      </w:r>
      <w:r w:rsidR="005A38E3">
        <w:rPr>
          <w:shd w:val="clear" w:color="auto" w:fill="FFFFFF"/>
        </w:rPr>
        <w:t xml:space="preserve"> </w:t>
      </w:r>
      <w:r w:rsidRPr="00010F0F">
        <w:rPr>
          <w:shd w:val="clear" w:color="auto" w:fill="FFFFFF"/>
        </w:rPr>
        <w:t>full</w:t>
      </w:r>
      <w:r w:rsidR="005A38E3">
        <w:rPr>
          <w:shd w:val="clear" w:color="auto" w:fill="FFFFFF"/>
        </w:rPr>
        <w:t xml:space="preserve"> </w:t>
      </w:r>
      <w:r w:rsidRPr="00010F0F">
        <w:rPr>
          <w:shd w:val="clear" w:color="auto" w:fill="FFFFFF"/>
        </w:rPr>
        <w:t>compliance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applicable</w:t>
      </w:r>
      <w:r w:rsidR="005A38E3">
        <w:rPr>
          <w:shd w:val="clear" w:color="auto" w:fill="FFFFFF"/>
        </w:rPr>
        <w:t xml:space="preserve"> </w:t>
      </w:r>
      <w:r w:rsidRPr="00010F0F">
        <w:rPr>
          <w:shd w:val="clear" w:color="auto" w:fill="FFFFFF"/>
        </w:rPr>
        <w:t>GSA</w:t>
      </w:r>
      <w:r w:rsidR="005A38E3">
        <w:rPr>
          <w:shd w:val="clear" w:color="auto" w:fill="FFFFFF"/>
        </w:rPr>
        <w:t xml:space="preserve"> </w:t>
      </w:r>
      <w:r w:rsidRPr="00010F0F">
        <w:rPr>
          <w:shd w:val="clear" w:color="auto" w:fill="FFFFFF"/>
        </w:rPr>
        <w:t>accessibility</w:t>
      </w:r>
      <w:r w:rsidR="005A38E3">
        <w:rPr>
          <w:shd w:val="clear" w:color="auto" w:fill="FFFFFF"/>
        </w:rPr>
        <w:t xml:space="preserve"> </w:t>
      </w:r>
      <w:r w:rsidRPr="00010F0F">
        <w:rPr>
          <w:shd w:val="clear" w:color="auto" w:fill="FFFFFF"/>
        </w:rPr>
        <w:t>standards</w:t>
      </w:r>
      <w:r w:rsidR="005A38E3">
        <w:rPr>
          <w:shd w:val="clear" w:color="auto" w:fill="FFFFFF"/>
        </w:rPr>
        <w:t xml:space="preserve"> </w:t>
      </w:r>
      <w:r w:rsidRPr="00010F0F">
        <w:rPr>
          <w:shd w:val="clear" w:color="auto" w:fill="FFFFFF"/>
        </w:rPr>
        <w:t>issued</w:t>
      </w:r>
      <w:r w:rsidR="005A38E3">
        <w:rPr>
          <w:shd w:val="clear" w:color="auto" w:fill="FFFFFF"/>
        </w:rPr>
        <w:t xml:space="preserve"> </w:t>
      </w:r>
      <w:r w:rsidRPr="00010F0F">
        <w:rPr>
          <w:shd w:val="clear" w:color="auto" w:fill="FFFFFF"/>
        </w:rPr>
        <w:t>pursuant</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ABA.</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return,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Board</w:t>
      </w:r>
      <w:r w:rsidR="005A38E3">
        <w:rPr>
          <w:shd w:val="clear" w:color="auto" w:fill="FFFFFF"/>
        </w:rPr>
        <w:t xml:space="preserve"> </w:t>
      </w:r>
      <w:r w:rsidRPr="00010F0F">
        <w:rPr>
          <w:shd w:val="clear" w:color="auto" w:fill="FFFFFF"/>
        </w:rPr>
        <w:t>has</w:t>
      </w:r>
      <w:r w:rsidR="005A38E3">
        <w:rPr>
          <w:shd w:val="clear" w:color="auto" w:fill="FFFFFF"/>
        </w:rPr>
        <w:t xml:space="preserve"> </w:t>
      </w:r>
      <w:r w:rsidRPr="00010F0F">
        <w:rPr>
          <w:shd w:val="clear" w:color="auto" w:fill="FFFFFF"/>
        </w:rPr>
        <w:t>agreed</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refrain</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initiating</w:t>
      </w:r>
      <w:r w:rsidR="005A38E3">
        <w:rPr>
          <w:shd w:val="clear" w:color="auto" w:fill="FFFFFF"/>
        </w:rPr>
        <w:t xml:space="preserve"> </w:t>
      </w:r>
      <w:r w:rsidRPr="00010F0F">
        <w:rPr>
          <w:shd w:val="clear" w:color="auto" w:fill="FFFFFF"/>
        </w:rPr>
        <w:t>enforcement</w:t>
      </w:r>
      <w:r w:rsidR="005A38E3">
        <w:rPr>
          <w:shd w:val="clear" w:color="auto" w:fill="FFFFFF"/>
        </w:rPr>
        <w:t xml:space="preserve"> </w:t>
      </w:r>
      <w:r w:rsidRPr="00010F0F">
        <w:rPr>
          <w:shd w:val="clear" w:color="auto" w:fill="FFFFFF"/>
        </w:rPr>
        <w:t>proceedings</w:t>
      </w:r>
      <w:r w:rsidR="005A38E3">
        <w:rPr>
          <w:shd w:val="clear" w:color="auto" w:fill="FFFFFF"/>
        </w:rPr>
        <w:t xml:space="preserve"> </w:t>
      </w:r>
      <w:r w:rsidRPr="00010F0F">
        <w:rPr>
          <w:shd w:val="clear" w:color="auto" w:fill="FFFFFF"/>
        </w:rPr>
        <w:t>against</w:t>
      </w:r>
      <w:r w:rsidR="005A38E3">
        <w:rPr>
          <w:shd w:val="clear" w:color="auto" w:fill="FFFFFF"/>
        </w:rPr>
        <w:t xml:space="preserve"> </w:t>
      </w:r>
      <w:r w:rsidRPr="00010F0F">
        <w:rPr>
          <w:shd w:val="clear" w:color="auto" w:fill="FFFFFF"/>
        </w:rPr>
        <w:t>DOL</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noncompliance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accessibility</w:t>
      </w:r>
      <w:r w:rsidR="005A38E3">
        <w:rPr>
          <w:shd w:val="clear" w:color="auto" w:fill="FFFFFF"/>
        </w:rPr>
        <w:t xml:space="preserve"> </w:t>
      </w:r>
      <w:r w:rsidRPr="00010F0F">
        <w:rPr>
          <w:shd w:val="clear" w:color="auto" w:fill="FFFFFF"/>
        </w:rPr>
        <w:t>standards</w:t>
      </w:r>
      <w:r w:rsidR="005A38E3">
        <w:rPr>
          <w:shd w:val="clear" w:color="auto" w:fill="FFFFFF"/>
        </w:rPr>
        <w:t xml:space="preserve"> </w:t>
      </w:r>
      <w:r w:rsidRPr="00010F0F">
        <w:rPr>
          <w:shd w:val="clear" w:color="auto" w:fill="FFFFFF"/>
        </w:rPr>
        <w:t>if</w:t>
      </w:r>
      <w:r w:rsidR="005A38E3">
        <w:rPr>
          <w:shd w:val="clear" w:color="auto" w:fill="FFFFFF"/>
        </w:rPr>
        <w:t xml:space="preserve"> </w:t>
      </w:r>
      <w:r w:rsidRPr="00010F0F">
        <w:rPr>
          <w:shd w:val="clear" w:color="auto" w:fill="FFFFFF"/>
        </w:rPr>
        <w:t>its</w:t>
      </w:r>
      <w:r w:rsidR="005A38E3">
        <w:rPr>
          <w:shd w:val="clear" w:color="auto" w:fill="FFFFFF"/>
        </w:rPr>
        <w:t xml:space="preserve"> </w:t>
      </w:r>
      <w:r w:rsidRPr="00010F0F">
        <w:rPr>
          <w:shd w:val="clear" w:color="auto" w:fill="FFFFFF"/>
        </w:rPr>
        <w:t>Executive</w:t>
      </w:r>
      <w:r w:rsidR="005A38E3">
        <w:rPr>
          <w:shd w:val="clear" w:color="auto" w:fill="FFFFFF"/>
        </w:rPr>
        <w:t xml:space="preserve"> </w:t>
      </w:r>
      <w:r w:rsidRPr="00010F0F">
        <w:rPr>
          <w:shd w:val="clear" w:color="auto" w:fill="FFFFFF"/>
        </w:rPr>
        <w:t>Director</w:t>
      </w:r>
      <w:r w:rsidR="005A38E3">
        <w:rPr>
          <w:shd w:val="clear" w:color="auto" w:fill="FFFFFF"/>
        </w:rPr>
        <w:t xml:space="preserve"> </w:t>
      </w:r>
      <w:r w:rsidRPr="00010F0F">
        <w:rPr>
          <w:shd w:val="clear" w:color="auto" w:fill="FFFFFF"/>
        </w:rPr>
        <w:t>has</w:t>
      </w:r>
      <w:r w:rsidR="005A38E3">
        <w:rPr>
          <w:shd w:val="clear" w:color="auto" w:fill="FFFFFF"/>
        </w:rPr>
        <w:t xml:space="preserve"> </w:t>
      </w:r>
      <w:r w:rsidRPr="00010F0F">
        <w:rPr>
          <w:shd w:val="clear" w:color="auto" w:fill="FFFFFF"/>
        </w:rPr>
        <w:t>approved</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detailed</w:t>
      </w:r>
      <w:r w:rsidR="005A38E3">
        <w:rPr>
          <w:shd w:val="clear" w:color="auto" w:fill="FFFFFF"/>
        </w:rPr>
        <w:t xml:space="preserve"> </w:t>
      </w:r>
      <w:r w:rsidRPr="00010F0F">
        <w:rPr>
          <w:shd w:val="clear" w:color="auto" w:fill="FFFFFF"/>
        </w:rPr>
        <w:t>plan</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removal</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barriers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covered</w:t>
      </w:r>
      <w:r w:rsidR="005A38E3">
        <w:rPr>
          <w:shd w:val="clear" w:color="auto" w:fill="FFFFFF"/>
        </w:rPr>
        <w:t xml:space="preserve"> </w:t>
      </w:r>
      <w:r w:rsidRPr="00010F0F">
        <w:rPr>
          <w:shd w:val="clear" w:color="auto" w:fill="FFFFFF"/>
        </w:rPr>
        <w:t>buildings</w:t>
      </w:r>
      <w:r w:rsidR="005A38E3">
        <w:rPr>
          <w:shd w:val="clear" w:color="auto" w:fill="FFFFFF"/>
        </w:rPr>
        <w:t xml:space="preserve"> </w:t>
      </w:r>
      <w:r w:rsidRPr="00010F0F">
        <w:rPr>
          <w:shd w:val="clear" w:color="auto" w:fill="FFFFFF"/>
        </w:rPr>
        <w:t>or</w:t>
      </w:r>
      <w:r w:rsidR="005A38E3">
        <w:rPr>
          <w:shd w:val="clear" w:color="auto" w:fill="FFFFFF"/>
        </w:rPr>
        <w:t xml:space="preserve"> </w:t>
      </w:r>
      <w:r w:rsidRPr="00010F0F">
        <w:rPr>
          <w:shd w:val="clear" w:color="auto" w:fill="FFFFFF"/>
        </w:rPr>
        <w:t>facilities.”</w:t>
      </w:r>
      <w:r w:rsidRPr="00010F0F">
        <w:rPr>
          <w:rStyle w:val="EndnoteReference"/>
          <w:shd w:val="clear" w:color="auto" w:fill="FFFFFF"/>
        </w:rPr>
        <w:endnoteReference w:id="482"/>
      </w:r>
      <w:r w:rsidR="005A38E3">
        <w:rPr>
          <w:shd w:val="clear" w:color="auto" w:fill="FFFFFF"/>
        </w:rPr>
        <w:t xml:space="preserve"> </w:t>
      </w:r>
      <w:r w:rsidRPr="00010F0F">
        <w:rPr>
          <w:shd w:val="clear" w:color="auto" w:fill="FFFFFF"/>
        </w:rPr>
        <w:t>Additionally,</w:t>
      </w:r>
      <w:r w:rsidR="005A38E3">
        <w:rPr>
          <w:shd w:val="clear" w:color="auto" w:fill="FFFFFF"/>
        </w:rPr>
        <w:t xml:space="preserve"> </w:t>
      </w:r>
      <w:r w:rsidRPr="00010F0F">
        <w:rPr>
          <w:shd w:val="clear" w:color="auto" w:fill="FFFFFF"/>
        </w:rPr>
        <w:t>the</w:t>
      </w:r>
      <w:r w:rsidR="005A38E3">
        <w:rPr>
          <w:shd w:val="clear" w:color="auto" w:fill="FFFFFF"/>
        </w:rPr>
        <w:t xml:space="preserve"> </w:t>
      </w:r>
      <w:r>
        <w:rPr>
          <w:shd w:val="clear" w:color="auto" w:fill="FFFFFF"/>
        </w:rPr>
        <w:t>ADA</w:t>
      </w:r>
      <w:r w:rsidR="005A38E3">
        <w:rPr>
          <w:shd w:val="clear" w:color="auto" w:fill="FFFFFF"/>
        </w:rPr>
        <w:t xml:space="preserve"> </w:t>
      </w:r>
      <w:r w:rsidRPr="00010F0F">
        <w:rPr>
          <w:shd w:val="clear" w:color="auto" w:fill="FFFFFF"/>
        </w:rPr>
        <w:t>builds</w:t>
      </w:r>
      <w:r w:rsidR="005A38E3">
        <w:rPr>
          <w:shd w:val="clear" w:color="auto" w:fill="FFFFFF"/>
        </w:rPr>
        <w:t xml:space="preserve"> </w:t>
      </w:r>
      <w:r w:rsidRPr="00010F0F">
        <w:rPr>
          <w:shd w:val="clear" w:color="auto" w:fill="FFFFFF"/>
        </w:rPr>
        <w:t>upon</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ABA</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refers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ATBCB</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assigns</w:t>
      </w:r>
      <w:r w:rsidR="005A38E3">
        <w:rPr>
          <w:shd w:val="clear" w:color="auto" w:fill="FFFFFF"/>
        </w:rPr>
        <w:t xml:space="preserve"> </w:t>
      </w:r>
      <w:r w:rsidRPr="00010F0F">
        <w:rPr>
          <w:shd w:val="clear" w:color="auto" w:fill="FFFFFF"/>
        </w:rPr>
        <w:t>it</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authority</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define</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standards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architectural</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communication</w:t>
      </w:r>
      <w:r w:rsidR="005A38E3">
        <w:rPr>
          <w:shd w:val="clear" w:color="auto" w:fill="FFFFFF"/>
        </w:rPr>
        <w:t xml:space="preserve"> </w:t>
      </w:r>
      <w:r w:rsidRPr="00010F0F">
        <w:rPr>
          <w:shd w:val="clear" w:color="auto" w:fill="FFFFFF"/>
        </w:rPr>
        <w:t>barriers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shd w:val="clear" w:color="auto" w:fill="FFFFFF"/>
        </w:rPr>
        <w:t>structural</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nature.</w:t>
      </w:r>
      <w:r w:rsidRPr="00010F0F">
        <w:rPr>
          <w:rStyle w:val="EndnoteReference"/>
          <w:shd w:val="clear" w:color="auto" w:fill="FFFFFF"/>
        </w:rPr>
        <w:endnoteReference w:id="483"/>
      </w:r>
    </w:p>
    <w:p w14:paraId="5EECA512" w14:textId="786DC0B5" w:rsidR="0088140A" w:rsidRPr="00795045" w:rsidRDefault="00000000" w:rsidP="00F02740">
      <w:pPr>
        <w:pStyle w:val="Heading2"/>
        <w:spacing w:after="120" w:line="240" w:lineRule="auto"/>
        <w:rPr>
          <w:rStyle w:val="s1"/>
        </w:rPr>
      </w:pPr>
      <w:hyperlink r:id="rId29" w:history="1">
        <w:bookmarkStart w:id="528" w:name="_Toc119778528"/>
        <w:r w:rsidR="0088140A" w:rsidRPr="00010F0F">
          <w:rPr>
            <w:rStyle w:val="s3"/>
            <w:bCs/>
          </w:rPr>
          <w:t>Assistive</w:t>
        </w:r>
        <w:r w:rsidR="005A38E3">
          <w:rPr>
            <w:rStyle w:val="s3"/>
            <w:bCs/>
          </w:rPr>
          <w:t xml:space="preserve"> </w:t>
        </w:r>
        <w:r w:rsidR="0088140A" w:rsidRPr="00010F0F">
          <w:rPr>
            <w:rStyle w:val="s3"/>
            <w:bCs/>
          </w:rPr>
          <w:t>Technology</w:t>
        </w:r>
        <w:r w:rsidR="005A38E3">
          <w:rPr>
            <w:rStyle w:val="s3"/>
            <w:bCs/>
          </w:rPr>
          <w:t xml:space="preserve"> </w:t>
        </w:r>
        <w:r w:rsidR="0088140A" w:rsidRPr="00010F0F">
          <w:rPr>
            <w:rStyle w:val="s3"/>
            <w:bCs/>
          </w:rPr>
          <w:t>Act</w:t>
        </w:r>
        <w:r w:rsidR="005A38E3">
          <w:rPr>
            <w:rStyle w:val="s3"/>
            <w:bCs/>
          </w:rPr>
          <w:t xml:space="preserve"> </w:t>
        </w:r>
        <w:r w:rsidR="0088140A" w:rsidRPr="00010F0F">
          <w:rPr>
            <w:rStyle w:val="s3"/>
            <w:bCs/>
          </w:rPr>
          <w:t>of</w:t>
        </w:r>
        <w:r w:rsidR="005A38E3">
          <w:rPr>
            <w:rStyle w:val="s3"/>
            <w:bCs/>
          </w:rPr>
          <w:t xml:space="preserve"> </w:t>
        </w:r>
        <w:r w:rsidR="0088140A" w:rsidRPr="00010F0F">
          <w:rPr>
            <w:rStyle w:val="s3"/>
            <w:bCs/>
          </w:rPr>
          <w:t>1998</w:t>
        </w:r>
        <w:bookmarkEnd w:id="528"/>
      </w:hyperlink>
    </w:p>
    <w:p w14:paraId="37858519" w14:textId="410CC9A9" w:rsidR="0088140A" w:rsidRPr="00795045" w:rsidRDefault="0088140A" w:rsidP="001E310E">
      <w:pPr>
        <w:pStyle w:val="NCDBodyText"/>
        <w:spacing w:line="240" w:lineRule="auto"/>
        <w:rPr>
          <w:rStyle w:val="s1"/>
          <w:rFonts w:eastAsia="Times New Roman"/>
        </w:rPr>
      </w:pPr>
      <w:r w:rsidRPr="00010F0F">
        <w:rPr>
          <w:rStyle w:val="s1"/>
          <w:rFonts w:eastAsia="Times New Roman"/>
        </w:rPr>
        <w:t>Initially</w:t>
      </w:r>
      <w:r w:rsidR="005A38E3">
        <w:rPr>
          <w:rStyle w:val="s1"/>
          <w:rFonts w:eastAsia="Times New Roman"/>
        </w:rPr>
        <w:t xml:space="preserve"> </w:t>
      </w:r>
      <w:r w:rsidRPr="00010F0F">
        <w:rPr>
          <w:rStyle w:val="s1"/>
          <w:rFonts w:eastAsia="Times New Roman"/>
        </w:rPr>
        <w:t>passed</w:t>
      </w:r>
      <w:r w:rsidR="005A38E3">
        <w:rPr>
          <w:rStyle w:val="s1"/>
          <w:rFonts w:eastAsia="Times New Roman"/>
        </w:rPr>
        <w:t xml:space="preserve"> </w:t>
      </w:r>
      <w:r w:rsidRPr="00010F0F">
        <w:rPr>
          <w:rStyle w:val="s1"/>
          <w:rFonts w:eastAsia="Times New Roman"/>
        </w:rPr>
        <w:t>in</w:t>
      </w:r>
      <w:r w:rsidR="005A38E3">
        <w:rPr>
          <w:rStyle w:val="s1"/>
          <w:rFonts w:eastAsia="Times New Roman"/>
        </w:rPr>
        <w:t xml:space="preserve"> </w:t>
      </w:r>
      <w:r w:rsidRPr="00010F0F">
        <w:rPr>
          <w:rStyle w:val="s1"/>
          <w:rFonts w:eastAsia="Times New Roman"/>
        </w:rPr>
        <w:t>1998,</w:t>
      </w:r>
      <w:r w:rsidR="005A38E3">
        <w:rPr>
          <w:rStyle w:val="s1"/>
          <w:rFonts w:eastAsia="Times New Roman"/>
        </w:rPr>
        <w:t xml:space="preserve"> </w:t>
      </w:r>
      <w:r w:rsidRPr="00010F0F">
        <w:rPr>
          <w:rStyle w:val="s1"/>
          <w:rFonts w:eastAsia="Times New Roman"/>
        </w:rPr>
        <w:t>and</w:t>
      </w:r>
      <w:r w:rsidR="005A38E3">
        <w:rPr>
          <w:rStyle w:val="s1"/>
          <w:rFonts w:eastAsia="Times New Roman"/>
        </w:rPr>
        <w:t xml:space="preserve"> </w:t>
      </w:r>
      <w:r w:rsidRPr="00010F0F">
        <w:rPr>
          <w:rStyle w:val="s1"/>
          <w:rFonts w:eastAsia="Times New Roman"/>
        </w:rPr>
        <w:t>reauthorized</w:t>
      </w:r>
      <w:r w:rsidR="005A38E3">
        <w:rPr>
          <w:rStyle w:val="s1"/>
          <w:rFonts w:eastAsia="Times New Roman"/>
        </w:rPr>
        <w:t xml:space="preserve"> </w:t>
      </w:r>
      <w:r w:rsidRPr="00010F0F">
        <w:rPr>
          <w:rStyle w:val="s1"/>
          <w:rFonts w:eastAsia="Times New Roman"/>
        </w:rPr>
        <w:t>in</w:t>
      </w:r>
      <w:r w:rsidR="005A38E3">
        <w:rPr>
          <w:rStyle w:val="s1"/>
          <w:rFonts w:eastAsia="Times New Roman"/>
        </w:rPr>
        <w:t xml:space="preserve"> </w:t>
      </w:r>
      <w:r w:rsidRPr="00010F0F">
        <w:rPr>
          <w:rStyle w:val="s1"/>
          <w:rFonts w:eastAsia="Times New Roman"/>
        </w:rPr>
        <w:t>1994</w:t>
      </w:r>
      <w:r w:rsidR="005A38E3">
        <w:rPr>
          <w:rStyle w:val="s1"/>
          <w:rFonts w:eastAsia="Times New Roman"/>
        </w:rPr>
        <w:t xml:space="preserve"> </w:t>
      </w:r>
      <w:r w:rsidRPr="00010F0F">
        <w:rPr>
          <w:rStyle w:val="s1"/>
          <w:rFonts w:eastAsia="Times New Roman"/>
        </w:rPr>
        <w:t>and</w:t>
      </w:r>
      <w:r w:rsidR="005A38E3">
        <w:rPr>
          <w:rStyle w:val="s1"/>
          <w:rFonts w:eastAsia="Times New Roman"/>
        </w:rPr>
        <w:t xml:space="preserve"> </w:t>
      </w:r>
      <w:r w:rsidRPr="00010F0F">
        <w:rPr>
          <w:rStyle w:val="s1"/>
          <w:rFonts w:eastAsia="Times New Roman"/>
        </w:rPr>
        <w:t>again</w:t>
      </w:r>
      <w:r w:rsidR="005A38E3">
        <w:rPr>
          <w:rStyle w:val="s1"/>
          <w:rFonts w:eastAsia="Times New Roman"/>
        </w:rPr>
        <w:t xml:space="preserve"> </w:t>
      </w:r>
      <w:r w:rsidRPr="00010F0F">
        <w:rPr>
          <w:rStyle w:val="s1"/>
          <w:rFonts w:eastAsia="Times New Roman"/>
        </w:rPr>
        <w:t>in</w:t>
      </w:r>
      <w:r w:rsidR="005A38E3">
        <w:rPr>
          <w:rStyle w:val="s1"/>
          <w:rFonts w:eastAsia="Times New Roman"/>
        </w:rPr>
        <w:t xml:space="preserve"> </w:t>
      </w:r>
      <w:r w:rsidRPr="00010F0F">
        <w:rPr>
          <w:rStyle w:val="s1"/>
          <w:rFonts w:eastAsia="Times New Roman"/>
        </w:rPr>
        <w:t>1998</w:t>
      </w:r>
      <w:r w:rsidR="005A38E3">
        <w:rPr>
          <w:rStyle w:val="s1"/>
          <w:rFonts w:eastAsia="Times New Roman"/>
        </w:rPr>
        <w:t xml:space="preserve"> </w:t>
      </w:r>
      <w:r w:rsidRPr="00010F0F">
        <w:rPr>
          <w:rStyle w:val="s1"/>
          <w:rFonts w:eastAsia="Times New Roman"/>
        </w:rPr>
        <w:t>and</w:t>
      </w:r>
      <w:r w:rsidR="005A38E3">
        <w:rPr>
          <w:rStyle w:val="s1"/>
          <w:rFonts w:eastAsia="Times New Roman"/>
        </w:rPr>
        <w:t xml:space="preserve"> </w:t>
      </w:r>
      <w:r w:rsidRPr="00010F0F">
        <w:rPr>
          <w:rStyle w:val="s1"/>
          <w:rFonts w:eastAsia="Times New Roman"/>
        </w:rPr>
        <w:t>2004,</w:t>
      </w:r>
      <w:r w:rsidR="005A38E3">
        <w:rPr>
          <w:rStyle w:val="s1"/>
          <w:rFonts w:eastAsia="Times New Roman"/>
        </w:rPr>
        <w:t xml:space="preserve"> </w:t>
      </w:r>
      <w:r w:rsidRPr="00010F0F">
        <w:rPr>
          <w:rStyle w:val="s1"/>
          <w:rFonts w:eastAsia="Times New Roman"/>
        </w:rPr>
        <w:t>the</w:t>
      </w:r>
      <w:r w:rsidR="005A38E3">
        <w:rPr>
          <w:rStyle w:val="s1"/>
          <w:rFonts w:eastAsia="Times New Roman"/>
        </w:rPr>
        <w:t xml:space="preserve"> </w:t>
      </w:r>
      <w:r w:rsidRPr="00010F0F">
        <w:rPr>
          <w:rStyle w:val="s1"/>
          <w:rFonts w:eastAsia="Times New Roman"/>
        </w:rPr>
        <w:t>Act</w:t>
      </w:r>
      <w:r w:rsidR="005A38E3">
        <w:rPr>
          <w:rStyle w:val="s1"/>
          <w:rFonts w:eastAsia="Times New Roman"/>
        </w:rPr>
        <w:t xml:space="preserve"> </w:t>
      </w:r>
      <w:r w:rsidRPr="00010F0F">
        <w:rPr>
          <w:rStyle w:val="s1"/>
          <w:rFonts w:eastAsia="Times New Roman"/>
        </w:rPr>
        <w:t>establishes</w:t>
      </w:r>
      <w:r w:rsidR="005A38E3">
        <w:rPr>
          <w:rStyle w:val="s1"/>
          <w:rFonts w:eastAsia="Times New Roman"/>
        </w:rPr>
        <w:t xml:space="preserve"> </w:t>
      </w:r>
      <w:r w:rsidRPr="00010F0F">
        <w:rPr>
          <w:rStyle w:val="s1"/>
          <w:rFonts w:eastAsia="Times New Roman"/>
        </w:rPr>
        <w:t>a</w:t>
      </w:r>
      <w:r w:rsidR="005A38E3">
        <w:rPr>
          <w:rStyle w:val="s1"/>
          <w:rFonts w:eastAsia="Times New Roman"/>
        </w:rPr>
        <w:t xml:space="preserve"> </w:t>
      </w:r>
      <w:r w:rsidRPr="00010F0F">
        <w:rPr>
          <w:rStyle w:val="s1"/>
          <w:rFonts w:eastAsia="Times New Roman"/>
        </w:rPr>
        <w:t>grant</w:t>
      </w:r>
      <w:r w:rsidR="005A38E3">
        <w:rPr>
          <w:rStyle w:val="s1"/>
          <w:rFonts w:eastAsia="Times New Roman"/>
        </w:rPr>
        <w:t xml:space="preserve"> </w:t>
      </w:r>
      <w:r w:rsidRPr="00010F0F">
        <w:rPr>
          <w:rStyle w:val="s1"/>
          <w:rFonts w:eastAsia="Times New Roman"/>
        </w:rPr>
        <w:t>program</w:t>
      </w:r>
      <w:r w:rsidR="005A38E3">
        <w:rPr>
          <w:rStyle w:val="s1"/>
          <w:rFonts w:eastAsia="Times New Roman"/>
        </w:rPr>
        <w:t xml:space="preserve"> </w:t>
      </w:r>
      <w:r w:rsidRPr="00010F0F">
        <w:rPr>
          <w:rStyle w:val="s1"/>
          <w:rFonts w:eastAsia="Times New Roman"/>
        </w:rPr>
        <w:t>to</w:t>
      </w:r>
      <w:r w:rsidR="005A38E3">
        <w:rPr>
          <w:rStyle w:val="s1"/>
          <w:rFonts w:eastAsia="Times New Roman"/>
        </w:rPr>
        <w:t xml:space="preserve"> </w:t>
      </w:r>
      <w:r w:rsidRPr="00010F0F">
        <w:rPr>
          <w:rStyle w:val="s1"/>
          <w:rFonts w:eastAsia="Times New Roman"/>
        </w:rPr>
        <w:t>provide</w:t>
      </w:r>
      <w:r w:rsidR="005A38E3">
        <w:rPr>
          <w:rStyle w:val="s1"/>
          <w:rFonts w:eastAsia="Times New Roman"/>
        </w:rPr>
        <w:t xml:space="preserve"> </w:t>
      </w:r>
      <w:r w:rsidRPr="00010F0F">
        <w:rPr>
          <w:rStyle w:val="s1"/>
          <w:rFonts w:eastAsia="Times New Roman"/>
        </w:rPr>
        <w:t>federal</w:t>
      </w:r>
      <w:r w:rsidR="005A38E3">
        <w:rPr>
          <w:rStyle w:val="s1"/>
          <w:rFonts w:eastAsia="Times New Roman"/>
        </w:rPr>
        <w:t xml:space="preserve"> </w:t>
      </w:r>
      <w:r w:rsidRPr="00010F0F">
        <w:rPr>
          <w:rStyle w:val="s1"/>
          <w:rFonts w:eastAsia="Times New Roman"/>
        </w:rPr>
        <w:t>funds</w:t>
      </w:r>
      <w:r w:rsidR="005A38E3">
        <w:rPr>
          <w:rStyle w:val="s1"/>
          <w:rFonts w:eastAsia="Times New Roman"/>
        </w:rPr>
        <w:t xml:space="preserve"> </w:t>
      </w:r>
      <w:r w:rsidRPr="00010F0F">
        <w:rPr>
          <w:rStyle w:val="s1"/>
          <w:rFonts w:eastAsia="Times New Roman"/>
        </w:rPr>
        <w:t>to</w:t>
      </w:r>
      <w:r w:rsidR="005A38E3">
        <w:rPr>
          <w:rStyle w:val="s1"/>
          <w:rFonts w:eastAsia="Times New Roman"/>
        </w:rPr>
        <w:t xml:space="preserve"> </w:t>
      </w:r>
      <w:r w:rsidRPr="00010F0F">
        <w:rPr>
          <w:rStyle w:val="s1"/>
          <w:rFonts w:eastAsia="Times New Roman"/>
        </w:rPr>
        <w:t>support</w:t>
      </w:r>
      <w:r w:rsidR="005A38E3">
        <w:rPr>
          <w:rStyle w:val="s1"/>
          <w:rFonts w:eastAsia="Times New Roman"/>
        </w:rPr>
        <w:t xml:space="preserve"> </w:t>
      </w:r>
      <w:r w:rsidRPr="00010F0F">
        <w:rPr>
          <w:rStyle w:val="s1"/>
          <w:rFonts w:eastAsia="Times New Roman"/>
        </w:rPr>
        <w:t>state</w:t>
      </w:r>
      <w:r w:rsidR="005A38E3">
        <w:rPr>
          <w:rStyle w:val="s1"/>
          <w:rFonts w:eastAsia="Times New Roman"/>
        </w:rPr>
        <w:t xml:space="preserve"> </w:t>
      </w:r>
      <w:r w:rsidRPr="00010F0F">
        <w:rPr>
          <w:rStyle w:val="s1"/>
          <w:rFonts w:eastAsia="Times New Roman"/>
        </w:rPr>
        <w:t>programs</w:t>
      </w:r>
      <w:r w:rsidR="005A38E3">
        <w:rPr>
          <w:rStyle w:val="s1"/>
          <w:rFonts w:eastAsia="Times New Roman"/>
        </w:rPr>
        <w:t xml:space="preserve"> </w:t>
      </w:r>
      <w:r w:rsidRPr="00010F0F">
        <w:rPr>
          <w:rStyle w:val="s1"/>
          <w:rFonts w:eastAsia="Times New Roman"/>
        </w:rPr>
        <w:t>that</w:t>
      </w:r>
      <w:r w:rsidR="005A38E3">
        <w:rPr>
          <w:rStyle w:val="s1"/>
          <w:rFonts w:eastAsia="Times New Roman"/>
        </w:rPr>
        <w:t xml:space="preserve"> </w:t>
      </w:r>
      <w:r w:rsidRPr="00010F0F">
        <w:rPr>
          <w:rStyle w:val="s1"/>
          <w:rFonts w:eastAsia="Times New Roman"/>
        </w:rPr>
        <w:t>address</w:t>
      </w:r>
      <w:r w:rsidR="005A38E3">
        <w:rPr>
          <w:rStyle w:val="s1"/>
          <w:rFonts w:eastAsia="Times New Roman"/>
        </w:rPr>
        <w:t xml:space="preserve"> </w:t>
      </w:r>
      <w:r w:rsidRPr="00010F0F">
        <w:rPr>
          <w:rStyle w:val="s1"/>
          <w:rFonts w:eastAsia="Times New Roman"/>
        </w:rPr>
        <w:t>the</w:t>
      </w:r>
      <w:r w:rsidR="005A38E3">
        <w:rPr>
          <w:rStyle w:val="s1"/>
          <w:rFonts w:eastAsia="Times New Roman"/>
        </w:rPr>
        <w:t xml:space="preserve"> </w:t>
      </w:r>
      <w:r w:rsidRPr="00010F0F">
        <w:rPr>
          <w:rStyle w:val="s1"/>
          <w:rFonts w:eastAsia="Times New Roman"/>
        </w:rPr>
        <w:t>assistive</w:t>
      </w:r>
      <w:r w:rsidR="005A38E3">
        <w:rPr>
          <w:rStyle w:val="s1"/>
          <w:rFonts w:eastAsia="Times New Roman"/>
        </w:rPr>
        <w:t xml:space="preserve"> </w:t>
      </w:r>
      <w:r w:rsidRPr="00010F0F">
        <w:rPr>
          <w:rStyle w:val="s1"/>
          <w:rFonts w:eastAsia="Times New Roman"/>
        </w:rPr>
        <w:t>technology</w:t>
      </w:r>
      <w:r w:rsidR="005A38E3">
        <w:rPr>
          <w:rStyle w:val="s1"/>
          <w:rFonts w:eastAsia="Times New Roman"/>
        </w:rPr>
        <w:t xml:space="preserve"> </w:t>
      </w:r>
      <w:r w:rsidRPr="00010F0F">
        <w:rPr>
          <w:rStyle w:val="s1"/>
          <w:rFonts w:eastAsia="Times New Roman"/>
        </w:rPr>
        <w:t>needs</w:t>
      </w:r>
      <w:r w:rsidR="005A38E3">
        <w:rPr>
          <w:rStyle w:val="s1"/>
          <w:rFonts w:eastAsia="Times New Roman"/>
        </w:rPr>
        <w:t xml:space="preserve"> </w:t>
      </w:r>
      <w:r w:rsidRPr="00010F0F">
        <w:rPr>
          <w:rStyle w:val="s1"/>
          <w:rFonts w:eastAsia="Times New Roman"/>
        </w:rPr>
        <w:t>of</w:t>
      </w:r>
      <w:r w:rsidR="005A38E3">
        <w:rPr>
          <w:rStyle w:val="s1"/>
          <w:rFonts w:eastAsia="Times New Roman"/>
        </w:rPr>
        <w:t xml:space="preserve"> </w:t>
      </w:r>
      <w:r>
        <w:rPr>
          <w:rStyle w:val="s1"/>
          <w:rFonts w:eastAsia="Times New Roman"/>
        </w:rPr>
        <w:t>people</w:t>
      </w:r>
      <w:r w:rsidR="005A38E3">
        <w:rPr>
          <w:rStyle w:val="s1"/>
          <w:rFonts w:eastAsia="Times New Roman"/>
        </w:rPr>
        <w:t xml:space="preserve"> </w:t>
      </w:r>
      <w:r w:rsidRPr="00010F0F">
        <w:rPr>
          <w:rStyle w:val="s1"/>
          <w:rFonts w:eastAsia="Times New Roman"/>
        </w:rPr>
        <w:t>with</w:t>
      </w:r>
      <w:r w:rsidR="005A38E3">
        <w:rPr>
          <w:rStyle w:val="s1"/>
          <w:rFonts w:eastAsia="Times New Roman"/>
        </w:rPr>
        <w:t xml:space="preserve"> </w:t>
      </w:r>
      <w:r w:rsidRPr="00010F0F">
        <w:rPr>
          <w:rStyle w:val="s1"/>
          <w:rFonts w:eastAsia="Times New Roman"/>
        </w:rPr>
        <w:t>disabilities.</w:t>
      </w:r>
      <w:r w:rsidR="005A38E3">
        <w:rPr>
          <w:rStyle w:val="s1"/>
          <w:rFonts w:eastAsia="Times New Roman"/>
        </w:rPr>
        <w:t xml:space="preserve"> </w:t>
      </w:r>
      <w:r w:rsidRPr="00010F0F">
        <w:rPr>
          <w:rStyle w:val="s1"/>
          <w:rFonts w:eastAsia="Times New Roman"/>
        </w:rPr>
        <w:t>With</w:t>
      </w:r>
      <w:r w:rsidR="005A38E3">
        <w:rPr>
          <w:rStyle w:val="s1"/>
          <w:rFonts w:eastAsia="Times New Roman"/>
        </w:rPr>
        <w:t xml:space="preserve"> </w:t>
      </w:r>
      <w:r w:rsidRPr="00010F0F">
        <w:rPr>
          <w:rStyle w:val="s1"/>
          <w:rFonts w:eastAsia="Times New Roman"/>
        </w:rPr>
        <w:t>funds</w:t>
      </w:r>
      <w:r w:rsidR="005A38E3">
        <w:rPr>
          <w:rStyle w:val="s1"/>
          <w:rFonts w:eastAsia="Times New Roman"/>
        </w:rPr>
        <w:t xml:space="preserve"> </w:t>
      </w:r>
      <w:r w:rsidRPr="00010F0F">
        <w:rPr>
          <w:rStyle w:val="s1"/>
          <w:rFonts w:eastAsia="Times New Roman"/>
        </w:rPr>
        <w:t>from</w:t>
      </w:r>
      <w:r w:rsidR="005A38E3">
        <w:rPr>
          <w:rStyle w:val="s1"/>
          <w:rFonts w:eastAsia="Times New Roman"/>
        </w:rPr>
        <w:t xml:space="preserve"> </w:t>
      </w:r>
      <w:r w:rsidRPr="00010F0F">
        <w:rPr>
          <w:rStyle w:val="s1"/>
          <w:rFonts w:eastAsia="Times New Roman"/>
        </w:rPr>
        <w:t>this</w:t>
      </w:r>
      <w:r w:rsidR="005A38E3">
        <w:rPr>
          <w:rStyle w:val="s1"/>
          <w:rFonts w:eastAsia="Times New Roman"/>
        </w:rPr>
        <w:t xml:space="preserve"> </w:t>
      </w:r>
      <w:r w:rsidRPr="00010F0F">
        <w:rPr>
          <w:rStyle w:val="s1"/>
          <w:rFonts w:eastAsia="Times New Roman"/>
        </w:rPr>
        <w:t>program,</w:t>
      </w:r>
      <w:r w:rsidR="005A38E3">
        <w:rPr>
          <w:rStyle w:val="s1"/>
          <w:rFonts w:eastAsia="Times New Roman"/>
        </w:rPr>
        <w:t xml:space="preserve"> </w:t>
      </w:r>
      <w:r w:rsidRPr="00010F0F">
        <w:rPr>
          <w:rStyle w:val="s1"/>
          <w:rFonts w:eastAsia="Times New Roman"/>
        </w:rPr>
        <w:t>every</w:t>
      </w:r>
      <w:r w:rsidR="005A38E3">
        <w:rPr>
          <w:rStyle w:val="s1"/>
          <w:rFonts w:eastAsia="Times New Roman"/>
        </w:rPr>
        <w:t xml:space="preserve"> </w:t>
      </w:r>
      <w:r w:rsidRPr="00010F0F">
        <w:rPr>
          <w:rStyle w:val="s1"/>
          <w:rFonts w:eastAsia="Times New Roman"/>
        </w:rPr>
        <w:t>state</w:t>
      </w:r>
      <w:r w:rsidR="005A38E3">
        <w:rPr>
          <w:rStyle w:val="s1"/>
          <w:rFonts w:eastAsia="Times New Roman"/>
        </w:rPr>
        <w:t xml:space="preserve"> </w:t>
      </w:r>
      <w:r w:rsidRPr="00010F0F">
        <w:rPr>
          <w:rStyle w:val="s1"/>
          <w:rFonts w:eastAsia="Times New Roman"/>
        </w:rPr>
        <w:t>and</w:t>
      </w:r>
      <w:r w:rsidR="005A38E3">
        <w:rPr>
          <w:rStyle w:val="s1"/>
          <w:rFonts w:eastAsia="Times New Roman"/>
        </w:rPr>
        <w:t xml:space="preserve"> </w:t>
      </w:r>
      <w:r w:rsidRPr="00010F0F">
        <w:rPr>
          <w:rStyle w:val="s1"/>
          <w:rFonts w:eastAsia="Times New Roman"/>
        </w:rPr>
        <w:t>territory</w:t>
      </w:r>
      <w:r w:rsidR="005A38E3">
        <w:rPr>
          <w:rStyle w:val="s1"/>
          <w:rFonts w:eastAsia="Times New Roman"/>
        </w:rPr>
        <w:t xml:space="preserve"> </w:t>
      </w:r>
      <w:r w:rsidRPr="00010F0F">
        <w:rPr>
          <w:rStyle w:val="s1"/>
          <w:rFonts w:eastAsia="Times New Roman"/>
        </w:rPr>
        <w:t>in</w:t>
      </w:r>
      <w:r w:rsidR="005A38E3">
        <w:rPr>
          <w:rStyle w:val="s1"/>
          <w:rFonts w:eastAsia="Times New Roman"/>
        </w:rPr>
        <w:t xml:space="preserve"> </w:t>
      </w:r>
      <w:r w:rsidRPr="00010F0F">
        <w:rPr>
          <w:rStyle w:val="s1"/>
          <w:rFonts w:eastAsia="Times New Roman"/>
        </w:rPr>
        <w:t>the</w:t>
      </w:r>
      <w:r w:rsidR="005A38E3">
        <w:rPr>
          <w:rStyle w:val="s1"/>
          <w:rFonts w:eastAsia="Times New Roman"/>
        </w:rPr>
        <w:t xml:space="preserve"> </w:t>
      </w:r>
      <w:r w:rsidRPr="00010F0F">
        <w:rPr>
          <w:rStyle w:val="s1"/>
          <w:rFonts w:eastAsia="Times New Roman"/>
        </w:rPr>
        <w:t>United</w:t>
      </w:r>
      <w:r w:rsidR="005A38E3">
        <w:rPr>
          <w:rStyle w:val="s1"/>
          <w:rFonts w:eastAsia="Times New Roman"/>
        </w:rPr>
        <w:t xml:space="preserve"> </w:t>
      </w:r>
      <w:r w:rsidRPr="00010F0F">
        <w:rPr>
          <w:rStyle w:val="s1"/>
          <w:rFonts w:eastAsia="Times New Roman"/>
        </w:rPr>
        <w:t>States</w:t>
      </w:r>
      <w:r w:rsidR="005A38E3">
        <w:rPr>
          <w:rStyle w:val="s1"/>
          <w:rFonts w:eastAsia="Times New Roman"/>
        </w:rPr>
        <w:t xml:space="preserve"> </w:t>
      </w:r>
      <w:r w:rsidRPr="00010F0F">
        <w:rPr>
          <w:rStyle w:val="s1"/>
          <w:rFonts w:eastAsia="Times New Roman"/>
        </w:rPr>
        <w:t>established</w:t>
      </w:r>
      <w:r w:rsidR="005A38E3">
        <w:rPr>
          <w:rStyle w:val="s1"/>
          <w:rFonts w:eastAsia="Times New Roman"/>
        </w:rPr>
        <w:t xml:space="preserve"> </w:t>
      </w:r>
      <w:r w:rsidRPr="00010F0F">
        <w:rPr>
          <w:rStyle w:val="s1"/>
          <w:rFonts w:eastAsia="Times New Roman"/>
        </w:rPr>
        <w:t>a</w:t>
      </w:r>
      <w:r w:rsidR="005A38E3">
        <w:rPr>
          <w:rStyle w:val="s1"/>
          <w:rFonts w:eastAsia="Times New Roman"/>
        </w:rPr>
        <w:t xml:space="preserve"> </w:t>
      </w:r>
      <w:r w:rsidRPr="00010F0F">
        <w:rPr>
          <w:rStyle w:val="s1"/>
          <w:rFonts w:eastAsia="Times New Roman"/>
        </w:rPr>
        <w:t>Tech</w:t>
      </w:r>
      <w:r w:rsidR="005A38E3">
        <w:rPr>
          <w:rStyle w:val="s1"/>
          <w:rFonts w:eastAsia="Times New Roman"/>
        </w:rPr>
        <w:t xml:space="preserve"> </w:t>
      </w:r>
      <w:r w:rsidRPr="00010F0F">
        <w:rPr>
          <w:rStyle w:val="s1"/>
          <w:rFonts w:eastAsia="Times New Roman"/>
        </w:rPr>
        <w:t>Act</w:t>
      </w:r>
      <w:r w:rsidR="005A38E3">
        <w:rPr>
          <w:rStyle w:val="s1"/>
          <w:rFonts w:eastAsia="Times New Roman"/>
        </w:rPr>
        <w:t xml:space="preserve"> </w:t>
      </w:r>
      <w:r w:rsidRPr="00010F0F">
        <w:rPr>
          <w:rStyle w:val="s1"/>
          <w:rFonts w:eastAsia="Times New Roman"/>
        </w:rPr>
        <w:t>project</w:t>
      </w:r>
      <w:r w:rsidR="005A38E3">
        <w:rPr>
          <w:rStyle w:val="s1"/>
          <w:rFonts w:eastAsia="Times New Roman"/>
        </w:rPr>
        <w:t xml:space="preserve"> </w:t>
      </w:r>
      <w:r w:rsidRPr="00010F0F">
        <w:rPr>
          <w:rStyle w:val="s1"/>
          <w:rFonts w:eastAsia="Times New Roman"/>
        </w:rPr>
        <w:t>(there</w:t>
      </w:r>
      <w:r w:rsidR="005A38E3">
        <w:rPr>
          <w:rStyle w:val="s1"/>
          <w:rFonts w:eastAsia="Times New Roman"/>
        </w:rPr>
        <w:t xml:space="preserve"> </w:t>
      </w:r>
      <w:r w:rsidRPr="00010F0F">
        <w:rPr>
          <w:rStyle w:val="s1"/>
          <w:rFonts w:eastAsia="Times New Roman"/>
        </w:rPr>
        <w:t>are</w:t>
      </w:r>
      <w:r w:rsidR="005A38E3">
        <w:rPr>
          <w:rStyle w:val="s1"/>
          <w:rFonts w:eastAsia="Times New Roman"/>
        </w:rPr>
        <w:t xml:space="preserve"> </w:t>
      </w:r>
      <w:r w:rsidRPr="00010F0F">
        <w:rPr>
          <w:rStyle w:val="s1"/>
          <w:rFonts w:eastAsia="Times New Roman"/>
        </w:rPr>
        <w:t>currently</w:t>
      </w:r>
      <w:r w:rsidR="005A38E3">
        <w:rPr>
          <w:rStyle w:val="s1"/>
          <w:rFonts w:eastAsia="Times New Roman"/>
        </w:rPr>
        <w:t xml:space="preserve"> </w:t>
      </w:r>
      <w:r w:rsidRPr="00010F0F">
        <w:rPr>
          <w:rStyle w:val="s1"/>
          <w:rFonts w:eastAsia="Times New Roman"/>
        </w:rPr>
        <w:t>54).</w:t>
      </w:r>
      <w:r w:rsidR="005A38E3">
        <w:rPr>
          <w:rStyle w:val="s1"/>
          <w:rFonts w:eastAsia="Times New Roman"/>
        </w:rPr>
        <w:t xml:space="preserve"> </w:t>
      </w:r>
      <w:r w:rsidRPr="00010F0F">
        <w:rPr>
          <w:rStyle w:val="s1"/>
          <w:rFonts w:eastAsia="Times New Roman"/>
        </w:rPr>
        <w:t>These</w:t>
      </w:r>
      <w:r w:rsidR="005A38E3">
        <w:rPr>
          <w:rStyle w:val="s1"/>
          <w:rFonts w:eastAsia="Times New Roman"/>
        </w:rPr>
        <w:t xml:space="preserve"> </w:t>
      </w:r>
      <w:r w:rsidRPr="00010F0F">
        <w:rPr>
          <w:rStyle w:val="s1"/>
          <w:rFonts w:eastAsia="Times New Roman"/>
        </w:rPr>
        <w:t>projects</w:t>
      </w:r>
      <w:r w:rsidR="005A38E3">
        <w:rPr>
          <w:rStyle w:val="s1"/>
          <w:rFonts w:eastAsia="Times New Roman"/>
        </w:rPr>
        <w:t xml:space="preserve"> </w:t>
      </w:r>
      <w:r w:rsidRPr="00010F0F">
        <w:rPr>
          <w:rStyle w:val="s1"/>
          <w:rFonts w:eastAsia="Times New Roman"/>
        </w:rPr>
        <w:t>have</w:t>
      </w:r>
      <w:r w:rsidR="005A38E3">
        <w:rPr>
          <w:rStyle w:val="s1"/>
          <w:rFonts w:eastAsia="Times New Roman"/>
        </w:rPr>
        <w:t xml:space="preserve"> </w:t>
      </w:r>
      <w:r w:rsidRPr="00010F0F">
        <w:rPr>
          <w:rStyle w:val="s1"/>
          <w:rFonts w:eastAsia="Times New Roman"/>
        </w:rPr>
        <w:t>developed</w:t>
      </w:r>
      <w:r w:rsidR="005A38E3">
        <w:rPr>
          <w:rStyle w:val="s1"/>
          <w:rFonts w:eastAsia="Times New Roman"/>
        </w:rPr>
        <w:t xml:space="preserve"> </w:t>
      </w:r>
      <w:r w:rsidRPr="00010F0F">
        <w:rPr>
          <w:rStyle w:val="s1"/>
          <w:rFonts w:eastAsia="Times New Roman"/>
        </w:rPr>
        <w:t>individualized</w:t>
      </w:r>
      <w:r w:rsidR="005A38E3">
        <w:rPr>
          <w:rStyle w:val="s1"/>
          <w:rFonts w:eastAsia="Times New Roman"/>
        </w:rPr>
        <w:t xml:space="preserve"> </w:t>
      </w:r>
      <w:r w:rsidRPr="00010F0F">
        <w:rPr>
          <w:rStyle w:val="s1"/>
          <w:rFonts w:eastAsia="Times New Roman"/>
        </w:rPr>
        <w:t>plans</w:t>
      </w:r>
      <w:r w:rsidR="005A38E3">
        <w:rPr>
          <w:rStyle w:val="s1"/>
          <w:rFonts w:eastAsia="Times New Roman"/>
        </w:rPr>
        <w:t xml:space="preserve"> </w:t>
      </w:r>
      <w:r w:rsidRPr="00010F0F">
        <w:rPr>
          <w:rStyle w:val="s1"/>
          <w:rFonts w:eastAsia="Times New Roman"/>
        </w:rPr>
        <w:t>to</w:t>
      </w:r>
      <w:r w:rsidR="005A38E3">
        <w:rPr>
          <w:rStyle w:val="s1"/>
          <w:rFonts w:eastAsia="Times New Roman"/>
        </w:rPr>
        <w:t xml:space="preserve"> </w:t>
      </w:r>
      <w:r w:rsidRPr="00010F0F">
        <w:rPr>
          <w:rStyle w:val="s1"/>
          <w:rFonts w:eastAsia="Times New Roman"/>
        </w:rPr>
        <w:t>meet</w:t>
      </w:r>
      <w:r w:rsidR="005A38E3">
        <w:rPr>
          <w:rStyle w:val="s1"/>
          <w:rFonts w:eastAsia="Times New Roman"/>
        </w:rPr>
        <w:t xml:space="preserve"> </w:t>
      </w:r>
      <w:r w:rsidRPr="00010F0F">
        <w:rPr>
          <w:rStyle w:val="s1"/>
          <w:rFonts w:eastAsia="Times New Roman"/>
        </w:rPr>
        <w:t>state</w:t>
      </w:r>
      <w:r w:rsidR="005A38E3">
        <w:rPr>
          <w:rStyle w:val="s1"/>
          <w:rFonts w:eastAsia="Times New Roman"/>
        </w:rPr>
        <w:t xml:space="preserve"> </w:t>
      </w:r>
      <w:r w:rsidRPr="00010F0F">
        <w:rPr>
          <w:rStyle w:val="s1"/>
          <w:rFonts w:eastAsia="Times New Roman"/>
        </w:rPr>
        <w:t>assistive</w:t>
      </w:r>
      <w:r w:rsidR="005A38E3">
        <w:rPr>
          <w:rStyle w:val="s1"/>
          <w:rFonts w:eastAsia="Times New Roman"/>
        </w:rPr>
        <w:t xml:space="preserve"> </w:t>
      </w:r>
      <w:r w:rsidRPr="00010F0F">
        <w:rPr>
          <w:rStyle w:val="s1"/>
          <w:rFonts w:eastAsia="Times New Roman"/>
        </w:rPr>
        <w:t>technology</w:t>
      </w:r>
      <w:r w:rsidR="005A38E3">
        <w:rPr>
          <w:rStyle w:val="s1"/>
          <w:rFonts w:eastAsia="Times New Roman"/>
        </w:rPr>
        <w:t xml:space="preserve"> </w:t>
      </w:r>
      <w:r w:rsidRPr="00010F0F">
        <w:rPr>
          <w:rStyle w:val="s1"/>
          <w:rFonts w:eastAsia="Times New Roman"/>
        </w:rPr>
        <w:t>needs</w:t>
      </w:r>
      <w:r w:rsidR="005A38E3">
        <w:rPr>
          <w:rStyle w:val="s1"/>
          <w:rFonts w:eastAsia="Times New Roman"/>
        </w:rPr>
        <w:t xml:space="preserve"> </w:t>
      </w:r>
      <w:r w:rsidRPr="00010F0F">
        <w:rPr>
          <w:rStyle w:val="s1"/>
          <w:rFonts w:eastAsia="Times New Roman"/>
        </w:rPr>
        <w:t>in</w:t>
      </w:r>
      <w:r w:rsidR="005A38E3">
        <w:rPr>
          <w:rStyle w:val="s1"/>
          <w:rFonts w:eastAsia="Times New Roman"/>
        </w:rPr>
        <w:t xml:space="preserve"> </w:t>
      </w:r>
      <w:r w:rsidRPr="00010F0F">
        <w:rPr>
          <w:rStyle w:val="s1"/>
          <w:rFonts w:eastAsia="Times New Roman"/>
        </w:rPr>
        <w:t>specific</w:t>
      </w:r>
      <w:r w:rsidR="005A38E3">
        <w:rPr>
          <w:rStyle w:val="s1"/>
          <w:rFonts w:eastAsia="Times New Roman"/>
        </w:rPr>
        <w:t xml:space="preserve"> </w:t>
      </w:r>
      <w:r w:rsidRPr="00010F0F">
        <w:rPr>
          <w:rStyle w:val="s1"/>
          <w:rFonts w:eastAsia="Times New Roman"/>
        </w:rPr>
        <w:t>areas,</w:t>
      </w:r>
      <w:r w:rsidR="005A38E3">
        <w:rPr>
          <w:rStyle w:val="s1"/>
          <w:rFonts w:eastAsia="Times New Roman"/>
        </w:rPr>
        <w:t xml:space="preserve"> </w:t>
      </w:r>
      <w:r w:rsidRPr="00010F0F">
        <w:rPr>
          <w:rStyle w:val="s1"/>
          <w:rFonts w:eastAsia="Times New Roman"/>
        </w:rPr>
        <w:t>including</w:t>
      </w:r>
      <w:r w:rsidR="005A38E3">
        <w:rPr>
          <w:rStyle w:val="s1"/>
          <w:rFonts w:eastAsia="Times New Roman"/>
        </w:rPr>
        <w:t xml:space="preserve"> </w:t>
      </w:r>
      <w:r w:rsidRPr="00010F0F">
        <w:rPr>
          <w:rStyle w:val="s1"/>
          <w:rFonts w:eastAsia="Times New Roman"/>
        </w:rPr>
        <w:t>financing,</w:t>
      </w:r>
      <w:r w:rsidR="005A38E3">
        <w:rPr>
          <w:rStyle w:val="s1"/>
          <w:rFonts w:eastAsia="Times New Roman"/>
        </w:rPr>
        <w:t xml:space="preserve"> </w:t>
      </w:r>
      <w:r w:rsidRPr="00010F0F">
        <w:rPr>
          <w:rStyle w:val="s1"/>
          <w:rFonts w:eastAsia="Times New Roman"/>
        </w:rPr>
        <w:t>technical</w:t>
      </w:r>
      <w:r w:rsidR="005A38E3">
        <w:rPr>
          <w:rStyle w:val="s1"/>
          <w:rFonts w:eastAsia="Times New Roman"/>
        </w:rPr>
        <w:t xml:space="preserve"> </w:t>
      </w:r>
      <w:r w:rsidRPr="00010F0F">
        <w:rPr>
          <w:rStyle w:val="s1"/>
          <w:rFonts w:eastAsia="Times New Roman"/>
        </w:rPr>
        <w:t>assistance,</w:t>
      </w:r>
      <w:r w:rsidR="005A38E3">
        <w:rPr>
          <w:rStyle w:val="s1"/>
          <w:rFonts w:eastAsia="Times New Roman"/>
        </w:rPr>
        <w:t xml:space="preserve"> </w:t>
      </w:r>
      <w:r w:rsidRPr="00010F0F">
        <w:rPr>
          <w:rStyle w:val="s1"/>
          <w:rFonts w:eastAsia="Times New Roman"/>
        </w:rPr>
        <w:t>education,</w:t>
      </w:r>
      <w:r w:rsidR="005A38E3">
        <w:rPr>
          <w:rStyle w:val="s1"/>
          <w:rFonts w:eastAsia="Times New Roman"/>
        </w:rPr>
        <w:t xml:space="preserve"> </w:t>
      </w:r>
      <w:r w:rsidRPr="00010F0F">
        <w:rPr>
          <w:rStyle w:val="s1"/>
          <w:rFonts w:eastAsia="Times New Roman"/>
        </w:rPr>
        <w:t>training</w:t>
      </w:r>
      <w:r w:rsidR="005A38E3">
        <w:rPr>
          <w:rStyle w:val="s1"/>
          <w:rFonts w:eastAsia="Times New Roman"/>
        </w:rPr>
        <w:t xml:space="preserve"> </w:t>
      </w:r>
      <w:r w:rsidRPr="00010F0F">
        <w:rPr>
          <w:rStyle w:val="s1"/>
          <w:rFonts w:eastAsia="Times New Roman"/>
        </w:rPr>
        <w:t>and</w:t>
      </w:r>
      <w:r w:rsidR="005A38E3">
        <w:rPr>
          <w:rStyle w:val="s1"/>
          <w:rFonts w:eastAsia="Times New Roman"/>
        </w:rPr>
        <w:t xml:space="preserve"> </w:t>
      </w:r>
      <w:r w:rsidRPr="00010F0F">
        <w:rPr>
          <w:rStyle w:val="s1"/>
          <w:rFonts w:eastAsia="Times New Roman"/>
        </w:rPr>
        <w:t>other</w:t>
      </w:r>
      <w:r w:rsidR="005A38E3">
        <w:rPr>
          <w:rStyle w:val="s1"/>
          <w:rFonts w:eastAsia="Times New Roman"/>
        </w:rPr>
        <w:t xml:space="preserve"> </w:t>
      </w:r>
      <w:r w:rsidRPr="00010F0F">
        <w:rPr>
          <w:rStyle w:val="s1"/>
          <w:rFonts w:eastAsia="Times New Roman"/>
        </w:rPr>
        <w:t>leadership</w:t>
      </w:r>
      <w:r w:rsidR="005A38E3">
        <w:rPr>
          <w:rStyle w:val="s1"/>
          <w:rFonts w:eastAsia="Times New Roman"/>
        </w:rPr>
        <w:t xml:space="preserve"> </w:t>
      </w:r>
      <w:r w:rsidRPr="00010F0F">
        <w:rPr>
          <w:rStyle w:val="s1"/>
          <w:rFonts w:eastAsia="Times New Roman"/>
        </w:rPr>
        <w:t>activities,</w:t>
      </w:r>
      <w:r w:rsidR="005A38E3">
        <w:rPr>
          <w:rStyle w:val="s1"/>
          <w:rFonts w:eastAsia="Times New Roman"/>
        </w:rPr>
        <w:t xml:space="preserve"> </w:t>
      </w:r>
      <w:r w:rsidRPr="00010F0F">
        <w:rPr>
          <w:rStyle w:val="s1"/>
          <w:rFonts w:eastAsia="Times New Roman"/>
        </w:rPr>
        <w:t>device</w:t>
      </w:r>
      <w:r w:rsidR="005A38E3">
        <w:rPr>
          <w:rStyle w:val="s1"/>
          <w:rFonts w:eastAsia="Times New Roman"/>
        </w:rPr>
        <w:t xml:space="preserve"> </w:t>
      </w:r>
      <w:r w:rsidRPr="00010F0F">
        <w:rPr>
          <w:rStyle w:val="s1"/>
          <w:rFonts w:eastAsia="Times New Roman"/>
        </w:rPr>
        <w:t>reutilization,</w:t>
      </w:r>
      <w:r w:rsidR="005A38E3">
        <w:rPr>
          <w:rStyle w:val="s1"/>
          <w:rFonts w:eastAsia="Times New Roman"/>
        </w:rPr>
        <w:t xml:space="preserve"> </w:t>
      </w:r>
      <w:r w:rsidRPr="00010F0F">
        <w:rPr>
          <w:rStyle w:val="s1"/>
          <w:rFonts w:eastAsia="Times New Roman"/>
        </w:rPr>
        <w:t>device</w:t>
      </w:r>
      <w:r w:rsidR="005A38E3">
        <w:rPr>
          <w:rStyle w:val="s1"/>
          <w:rFonts w:eastAsia="Times New Roman"/>
        </w:rPr>
        <w:t xml:space="preserve"> </w:t>
      </w:r>
      <w:r w:rsidRPr="00010F0F">
        <w:rPr>
          <w:rStyle w:val="s1"/>
          <w:rFonts w:eastAsia="Times New Roman"/>
        </w:rPr>
        <w:t>loan,</w:t>
      </w:r>
      <w:r w:rsidR="005A38E3">
        <w:rPr>
          <w:rStyle w:val="s1"/>
          <w:rFonts w:eastAsia="Times New Roman"/>
        </w:rPr>
        <w:t xml:space="preserve"> </w:t>
      </w:r>
      <w:r w:rsidRPr="00010F0F">
        <w:rPr>
          <w:rStyle w:val="s1"/>
          <w:rFonts w:eastAsia="Times New Roman"/>
        </w:rPr>
        <w:t>device</w:t>
      </w:r>
      <w:r w:rsidR="005A38E3">
        <w:rPr>
          <w:rStyle w:val="s1"/>
          <w:rFonts w:eastAsia="Times New Roman"/>
        </w:rPr>
        <w:t xml:space="preserve"> </w:t>
      </w:r>
      <w:r w:rsidRPr="00010F0F">
        <w:rPr>
          <w:rStyle w:val="s1"/>
          <w:rFonts w:eastAsia="Times New Roman"/>
        </w:rPr>
        <w:t>demonstration,</w:t>
      </w:r>
      <w:r w:rsidR="005A38E3">
        <w:rPr>
          <w:rStyle w:val="s1"/>
          <w:rFonts w:eastAsia="Times New Roman"/>
        </w:rPr>
        <w:t xml:space="preserve"> </w:t>
      </w:r>
      <w:r w:rsidRPr="00010F0F">
        <w:rPr>
          <w:rStyle w:val="s1"/>
          <w:rFonts w:eastAsia="Times New Roman"/>
        </w:rPr>
        <w:t>and</w:t>
      </w:r>
      <w:r w:rsidR="005A38E3">
        <w:rPr>
          <w:rStyle w:val="s1"/>
          <w:rFonts w:eastAsia="Times New Roman"/>
        </w:rPr>
        <w:t xml:space="preserve"> </w:t>
      </w:r>
      <w:r w:rsidRPr="00010F0F">
        <w:rPr>
          <w:rStyle w:val="s1"/>
          <w:rFonts w:eastAsia="Times New Roman"/>
        </w:rPr>
        <w:t>device</w:t>
      </w:r>
      <w:r w:rsidR="005A38E3">
        <w:rPr>
          <w:rStyle w:val="s1"/>
          <w:rFonts w:eastAsia="Times New Roman"/>
        </w:rPr>
        <w:t xml:space="preserve"> </w:t>
      </w:r>
      <w:r w:rsidRPr="00010F0F">
        <w:rPr>
          <w:rStyle w:val="s1"/>
          <w:rFonts w:eastAsia="Times New Roman"/>
        </w:rPr>
        <w:t>referral</w:t>
      </w:r>
      <w:r w:rsidR="005A38E3">
        <w:rPr>
          <w:rStyle w:val="s1"/>
          <w:rFonts w:eastAsia="Times New Roman"/>
        </w:rPr>
        <w:t xml:space="preserve"> </w:t>
      </w:r>
      <w:r w:rsidRPr="00010F0F">
        <w:rPr>
          <w:rStyle w:val="s1"/>
          <w:rFonts w:eastAsia="Times New Roman"/>
        </w:rPr>
        <w:t>services.</w:t>
      </w:r>
      <w:r w:rsidRPr="00010F0F">
        <w:rPr>
          <w:rStyle w:val="EndnoteReference"/>
          <w:rFonts w:eastAsia="Times New Roman"/>
        </w:rPr>
        <w:endnoteReference w:id="484"/>
      </w:r>
      <w:r w:rsidR="005A38E3">
        <w:rPr>
          <w:rStyle w:val="s1"/>
          <w:rFonts w:eastAsia="Times New Roman"/>
        </w:rPr>
        <w:t xml:space="preserve"> </w:t>
      </w:r>
      <w:r w:rsidRPr="00010F0F">
        <w:rPr>
          <w:rStyle w:val="s1"/>
          <w:rFonts w:eastAsia="Times New Roman"/>
        </w:rPr>
        <w:t>In</w:t>
      </w:r>
      <w:r w:rsidR="005A38E3">
        <w:rPr>
          <w:rStyle w:val="s1"/>
          <w:rFonts w:eastAsia="Times New Roman"/>
        </w:rPr>
        <w:t xml:space="preserve"> </w:t>
      </w:r>
      <w:r w:rsidRPr="00010F0F">
        <w:rPr>
          <w:rStyle w:val="s1"/>
          <w:rFonts w:eastAsia="Times New Roman"/>
        </w:rPr>
        <w:t>the</w:t>
      </w:r>
      <w:r w:rsidR="005A38E3">
        <w:rPr>
          <w:rStyle w:val="s1"/>
          <w:rFonts w:eastAsia="Times New Roman"/>
        </w:rPr>
        <w:t xml:space="preserve"> </w:t>
      </w:r>
      <w:r w:rsidRPr="00010F0F">
        <w:rPr>
          <w:rStyle w:val="s1"/>
          <w:rFonts w:eastAsia="Times New Roman"/>
        </w:rPr>
        <w:t>past,</w:t>
      </w:r>
      <w:r w:rsidR="005A38E3">
        <w:rPr>
          <w:rStyle w:val="s1"/>
          <w:rFonts w:eastAsia="Times New Roman"/>
        </w:rPr>
        <w:t xml:space="preserve"> </w:t>
      </w:r>
      <w:r w:rsidRPr="00010F0F">
        <w:rPr>
          <w:rStyle w:val="s1"/>
          <w:rFonts w:eastAsia="Times New Roman"/>
        </w:rPr>
        <w:t>FEMA</w:t>
      </w:r>
      <w:r w:rsidR="005A38E3">
        <w:rPr>
          <w:rStyle w:val="s1"/>
          <w:rFonts w:eastAsia="Times New Roman"/>
        </w:rPr>
        <w:t xml:space="preserve"> </w:t>
      </w:r>
      <w:r w:rsidRPr="00010F0F">
        <w:rPr>
          <w:rStyle w:val="s1"/>
          <w:rFonts w:eastAsia="Times New Roman"/>
        </w:rPr>
        <w:t>has</w:t>
      </w:r>
      <w:r w:rsidR="005A38E3">
        <w:rPr>
          <w:rStyle w:val="s1"/>
          <w:rFonts w:eastAsia="Times New Roman"/>
        </w:rPr>
        <w:t xml:space="preserve"> </w:t>
      </w:r>
      <w:r w:rsidRPr="00010F0F">
        <w:rPr>
          <w:rStyle w:val="s1"/>
          <w:rFonts w:eastAsia="Times New Roman"/>
        </w:rPr>
        <w:t>had</w:t>
      </w:r>
      <w:r w:rsidR="005A38E3">
        <w:rPr>
          <w:rStyle w:val="s1"/>
          <w:rFonts w:eastAsia="Times New Roman"/>
        </w:rPr>
        <w:t xml:space="preserve"> </w:t>
      </w:r>
      <w:r w:rsidRPr="00010F0F">
        <w:rPr>
          <w:rStyle w:val="s1"/>
          <w:rFonts w:eastAsia="Times New Roman"/>
        </w:rPr>
        <w:t>an</w:t>
      </w:r>
      <w:r w:rsidR="005A38E3">
        <w:rPr>
          <w:rStyle w:val="s1"/>
          <w:rFonts w:eastAsia="Times New Roman"/>
        </w:rPr>
        <w:t xml:space="preserve"> </w:t>
      </w:r>
      <w:r w:rsidRPr="00010F0F">
        <w:rPr>
          <w:rStyle w:val="s1"/>
          <w:rFonts w:eastAsia="Times New Roman"/>
        </w:rPr>
        <w:t>MOU</w:t>
      </w:r>
      <w:r w:rsidR="005A38E3">
        <w:rPr>
          <w:rStyle w:val="s1"/>
          <w:rFonts w:eastAsia="Times New Roman"/>
        </w:rPr>
        <w:t xml:space="preserve"> </w:t>
      </w:r>
      <w:r w:rsidRPr="00010F0F">
        <w:rPr>
          <w:rStyle w:val="s1"/>
          <w:rFonts w:eastAsia="Times New Roman"/>
        </w:rPr>
        <w:t>with</w:t>
      </w:r>
      <w:r w:rsidR="005A38E3">
        <w:rPr>
          <w:rStyle w:val="s1"/>
          <w:rFonts w:eastAsia="Times New Roman"/>
        </w:rPr>
        <w:t xml:space="preserve"> </w:t>
      </w:r>
      <w:r w:rsidRPr="00010F0F">
        <w:rPr>
          <w:rStyle w:val="s1"/>
          <w:rFonts w:eastAsia="Times New Roman"/>
        </w:rPr>
        <w:t>the</w:t>
      </w:r>
      <w:r w:rsidR="005A38E3">
        <w:rPr>
          <w:rStyle w:val="s1"/>
          <w:rFonts w:eastAsia="Times New Roman"/>
        </w:rPr>
        <w:t xml:space="preserve"> </w:t>
      </w:r>
      <w:r w:rsidRPr="00010F0F">
        <w:rPr>
          <w:rStyle w:val="s1"/>
          <w:rFonts w:eastAsia="Times New Roman"/>
        </w:rPr>
        <w:t>AT</w:t>
      </w:r>
      <w:r w:rsidR="005A38E3">
        <w:rPr>
          <w:rStyle w:val="s1"/>
          <w:rFonts w:eastAsia="Times New Roman"/>
        </w:rPr>
        <w:t xml:space="preserve"> </w:t>
      </w:r>
      <w:r w:rsidRPr="00010F0F">
        <w:rPr>
          <w:rStyle w:val="s1"/>
          <w:rFonts w:eastAsia="Times New Roman"/>
        </w:rPr>
        <w:t>Act</w:t>
      </w:r>
      <w:r w:rsidR="005A38E3">
        <w:rPr>
          <w:rStyle w:val="s1"/>
          <w:rFonts w:eastAsia="Times New Roman"/>
        </w:rPr>
        <w:t xml:space="preserve"> </w:t>
      </w:r>
      <w:r w:rsidRPr="00010F0F">
        <w:rPr>
          <w:rStyle w:val="s1"/>
          <w:rFonts w:eastAsia="Times New Roman"/>
        </w:rPr>
        <w:t>Projects</w:t>
      </w:r>
      <w:r w:rsidR="005A38E3">
        <w:rPr>
          <w:rStyle w:val="s1"/>
          <w:rFonts w:eastAsia="Times New Roman"/>
        </w:rPr>
        <w:t xml:space="preserve"> </w:t>
      </w:r>
      <w:r w:rsidRPr="00010F0F">
        <w:rPr>
          <w:rStyle w:val="s1"/>
          <w:rFonts w:eastAsia="Times New Roman"/>
        </w:rPr>
        <w:t>to</w:t>
      </w:r>
      <w:r w:rsidR="005A38E3">
        <w:rPr>
          <w:rStyle w:val="s1"/>
          <w:rFonts w:eastAsia="Times New Roman"/>
        </w:rPr>
        <w:t xml:space="preserve"> </w:t>
      </w:r>
      <w:r w:rsidRPr="00010F0F">
        <w:rPr>
          <w:rStyle w:val="s1"/>
          <w:rFonts w:eastAsia="Times New Roman"/>
        </w:rPr>
        <w:t>access</w:t>
      </w:r>
      <w:r w:rsidR="005A38E3">
        <w:rPr>
          <w:rStyle w:val="s1"/>
          <w:rFonts w:eastAsia="Times New Roman"/>
        </w:rPr>
        <w:t xml:space="preserve"> </w:t>
      </w:r>
      <w:r w:rsidRPr="00010F0F">
        <w:rPr>
          <w:rStyle w:val="s1"/>
          <w:rFonts w:eastAsia="Times New Roman"/>
        </w:rPr>
        <w:t>their</w:t>
      </w:r>
      <w:r w:rsidR="005A38E3">
        <w:rPr>
          <w:rStyle w:val="s1"/>
          <w:rFonts w:eastAsia="Times New Roman"/>
        </w:rPr>
        <w:t xml:space="preserve"> </w:t>
      </w:r>
      <w:r w:rsidRPr="00010F0F">
        <w:rPr>
          <w:rStyle w:val="s1"/>
          <w:rFonts w:eastAsia="Times New Roman"/>
        </w:rPr>
        <w:t>AT</w:t>
      </w:r>
      <w:r w:rsidR="005A38E3">
        <w:rPr>
          <w:rStyle w:val="s1"/>
          <w:rFonts w:eastAsia="Times New Roman"/>
        </w:rPr>
        <w:t xml:space="preserve"> </w:t>
      </w:r>
      <w:r w:rsidRPr="00010F0F">
        <w:rPr>
          <w:rStyle w:val="s1"/>
          <w:rFonts w:eastAsia="Times New Roman"/>
        </w:rPr>
        <w:t>Reuse</w:t>
      </w:r>
      <w:r w:rsidR="005A38E3">
        <w:rPr>
          <w:rStyle w:val="s1"/>
          <w:rFonts w:eastAsia="Times New Roman"/>
        </w:rPr>
        <w:t xml:space="preserve"> </w:t>
      </w:r>
      <w:r w:rsidRPr="00010F0F">
        <w:rPr>
          <w:rStyle w:val="s1"/>
          <w:rFonts w:eastAsia="Times New Roman"/>
        </w:rPr>
        <w:t>Programs</w:t>
      </w:r>
      <w:r w:rsidR="005A38E3">
        <w:rPr>
          <w:rStyle w:val="s1"/>
          <w:rFonts w:eastAsia="Times New Roman"/>
        </w:rPr>
        <w:t xml:space="preserve"> </w:t>
      </w:r>
      <w:r w:rsidRPr="00010F0F">
        <w:rPr>
          <w:rStyle w:val="s1"/>
          <w:rFonts w:eastAsia="Times New Roman"/>
        </w:rPr>
        <w:t>in</w:t>
      </w:r>
      <w:r w:rsidR="005A38E3">
        <w:rPr>
          <w:rStyle w:val="s1"/>
          <w:rFonts w:eastAsia="Times New Roman"/>
        </w:rPr>
        <w:t xml:space="preserve"> </w:t>
      </w:r>
      <w:r w:rsidRPr="00010F0F">
        <w:rPr>
          <w:rStyle w:val="s1"/>
          <w:rFonts w:eastAsia="Times New Roman"/>
        </w:rPr>
        <w:t>an</w:t>
      </w:r>
      <w:r w:rsidR="005A38E3">
        <w:rPr>
          <w:rStyle w:val="s1"/>
          <w:rFonts w:eastAsia="Times New Roman"/>
        </w:rPr>
        <w:t xml:space="preserve"> </w:t>
      </w:r>
      <w:r w:rsidRPr="00010F0F">
        <w:rPr>
          <w:rStyle w:val="s1"/>
          <w:rFonts w:eastAsia="Times New Roman"/>
        </w:rPr>
        <w:t>emergency</w:t>
      </w:r>
      <w:r w:rsidR="005A38E3">
        <w:rPr>
          <w:rStyle w:val="s1"/>
          <w:rFonts w:eastAsia="Times New Roman"/>
        </w:rPr>
        <w:t xml:space="preserve"> </w:t>
      </w:r>
      <w:r w:rsidRPr="00010F0F">
        <w:rPr>
          <w:rStyle w:val="s1"/>
          <w:rFonts w:eastAsia="Times New Roman"/>
        </w:rPr>
        <w:t>as</w:t>
      </w:r>
      <w:r w:rsidR="005A38E3">
        <w:rPr>
          <w:rStyle w:val="s1"/>
          <w:rFonts w:eastAsia="Times New Roman"/>
        </w:rPr>
        <w:t xml:space="preserve"> </w:t>
      </w:r>
      <w:r w:rsidRPr="00010F0F">
        <w:rPr>
          <w:rStyle w:val="s1"/>
          <w:rFonts w:eastAsia="Times New Roman"/>
        </w:rPr>
        <w:t>a</w:t>
      </w:r>
      <w:r w:rsidR="005A38E3">
        <w:rPr>
          <w:rStyle w:val="s1"/>
          <w:rFonts w:eastAsia="Times New Roman"/>
        </w:rPr>
        <w:t xml:space="preserve"> </w:t>
      </w:r>
      <w:r w:rsidRPr="00010F0F">
        <w:rPr>
          <w:rStyle w:val="s1"/>
          <w:rFonts w:eastAsia="Times New Roman"/>
        </w:rPr>
        <w:t>means</w:t>
      </w:r>
      <w:r w:rsidR="005A38E3">
        <w:rPr>
          <w:rStyle w:val="s1"/>
          <w:rFonts w:eastAsia="Times New Roman"/>
        </w:rPr>
        <w:t xml:space="preserve"> </w:t>
      </w:r>
      <w:r w:rsidRPr="00010F0F">
        <w:rPr>
          <w:rStyle w:val="s1"/>
          <w:rFonts w:eastAsia="Times New Roman"/>
        </w:rPr>
        <w:t>of</w:t>
      </w:r>
      <w:r w:rsidR="005A38E3">
        <w:rPr>
          <w:rStyle w:val="s1"/>
          <w:rFonts w:eastAsia="Times New Roman"/>
        </w:rPr>
        <w:t xml:space="preserve"> </w:t>
      </w:r>
      <w:r w:rsidRPr="00010F0F">
        <w:rPr>
          <w:rStyle w:val="s1"/>
          <w:rFonts w:eastAsia="Times New Roman"/>
        </w:rPr>
        <w:t>replacing/restoring</w:t>
      </w:r>
      <w:r w:rsidR="005A38E3">
        <w:rPr>
          <w:rStyle w:val="s1"/>
          <w:rFonts w:eastAsia="Times New Roman"/>
        </w:rPr>
        <w:t xml:space="preserve"> </w:t>
      </w:r>
      <w:r w:rsidRPr="00010F0F">
        <w:rPr>
          <w:rStyle w:val="s1"/>
          <w:rFonts w:eastAsia="Times New Roman"/>
        </w:rPr>
        <w:t>lost</w:t>
      </w:r>
      <w:r w:rsidR="005A38E3">
        <w:rPr>
          <w:rStyle w:val="s1"/>
          <w:rFonts w:eastAsia="Times New Roman"/>
        </w:rPr>
        <w:t xml:space="preserve"> </w:t>
      </w:r>
      <w:r w:rsidRPr="00010F0F">
        <w:rPr>
          <w:rStyle w:val="s1"/>
          <w:rFonts w:eastAsia="Times New Roman"/>
        </w:rPr>
        <w:t>DME</w:t>
      </w:r>
      <w:r w:rsidR="005A38E3">
        <w:rPr>
          <w:rStyle w:val="s1"/>
          <w:rFonts w:eastAsia="Times New Roman"/>
        </w:rPr>
        <w:t xml:space="preserve"> </w:t>
      </w:r>
      <w:r w:rsidRPr="00010F0F">
        <w:rPr>
          <w:rStyle w:val="s1"/>
          <w:rFonts w:eastAsia="Times New Roman"/>
        </w:rPr>
        <w:t>and</w:t>
      </w:r>
      <w:r w:rsidR="005A38E3">
        <w:rPr>
          <w:rStyle w:val="s1"/>
          <w:rFonts w:eastAsia="Times New Roman"/>
        </w:rPr>
        <w:t xml:space="preserve"> </w:t>
      </w:r>
      <w:r w:rsidRPr="00010F0F">
        <w:rPr>
          <w:rStyle w:val="s1"/>
          <w:rFonts w:eastAsia="Times New Roman"/>
        </w:rPr>
        <w:t>AT</w:t>
      </w:r>
      <w:r w:rsidR="005A38E3">
        <w:rPr>
          <w:rStyle w:val="s1"/>
          <w:rFonts w:eastAsia="Times New Roman"/>
        </w:rPr>
        <w:t xml:space="preserve"> </w:t>
      </w:r>
      <w:r w:rsidRPr="00010F0F">
        <w:rPr>
          <w:rStyle w:val="s1"/>
          <w:rFonts w:eastAsia="Times New Roman"/>
        </w:rPr>
        <w:t>during</w:t>
      </w:r>
      <w:r w:rsidR="005A38E3">
        <w:rPr>
          <w:rStyle w:val="s1"/>
          <w:rFonts w:eastAsia="Times New Roman"/>
        </w:rPr>
        <w:t xml:space="preserve"> </w:t>
      </w:r>
      <w:r w:rsidRPr="00010F0F">
        <w:rPr>
          <w:rStyle w:val="s1"/>
          <w:rFonts w:eastAsia="Times New Roman"/>
        </w:rPr>
        <w:t>a</w:t>
      </w:r>
      <w:r w:rsidR="005A38E3">
        <w:rPr>
          <w:rStyle w:val="s1"/>
          <w:rFonts w:eastAsia="Times New Roman"/>
        </w:rPr>
        <w:t xml:space="preserve"> </w:t>
      </w:r>
      <w:r w:rsidRPr="00010F0F">
        <w:rPr>
          <w:rStyle w:val="s1"/>
          <w:rFonts w:eastAsia="Times New Roman"/>
        </w:rPr>
        <w:t>disaster.</w:t>
      </w:r>
      <w:r w:rsidR="005A38E3">
        <w:rPr>
          <w:rStyle w:val="s1"/>
          <w:rFonts w:eastAsia="Times New Roman"/>
        </w:rPr>
        <w:t xml:space="preserve"> </w:t>
      </w:r>
      <w:r w:rsidRPr="00010F0F">
        <w:rPr>
          <w:rStyle w:val="s1"/>
          <w:rFonts w:eastAsia="Times New Roman"/>
        </w:rPr>
        <w:t>Many</w:t>
      </w:r>
      <w:r w:rsidR="005A38E3">
        <w:rPr>
          <w:rStyle w:val="s1"/>
          <w:rFonts w:eastAsia="Times New Roman"/>
        </w:rPr>
        <w:t xml:space="preserve"> </w:t>
      </w:r>
      <w:r w:rsidRPr="00010F0F">
        <w:rPr>
          <w:rStyle w:val="s1"/>
          <w:rFonts w:eastAsia="Times New Roman"/>
        </w:rPr>
        <w:t>local</w:t>
      </w:r>
      <w:r w:rsidR="005A38E3">
        <w:rPr>
          <w:rStyle w:val="s1"/>
          <w:rFonts w:eastAsia="Times New Roman"/>
        </w:rPr>
        <w:t xml:space="preserve"> </w:t>
      </w:r>
      <w:r w:rsidRPr="00010F0F">
        <w:rPr>
          <w:rStyle w:val="s1"/>
          <w:rFonts w:eastAsia="Times New Roman"/>
        </w:rPr>
        <w:t>governments</w:t>
      </w:r>
      <w:r w:rsidR="005A38E3">
        <w:rPr>
          <w:rStyle w:val="s1"/>
          <w:rFonts w:eastAsia="Times New Roman"/>
        </w:rPr>
        <w:t xml:space="preserve"> </w:t>
      </w:r>
      <w:r w:rsidRPr="00010F0F">
        <w:rPr>
          <w:rStyle w:val="s1"/>
          <w:rFonts w:eastAsia="Times New Roman"/>
        </w:rPr>
        <w:t>have</w:t>
      </w:r>
      <w:r w:rsidR="005A38E3">
        <w:rPr>
          <w:rStyle w:val="s1"/>
          <w:rFonts w:eastAsia="Times New Roman"/>
        </w:rPr>
        <w:t xml:space="preserve"> </w:t>
      </w:r>
      <w:r w:rsidRPr="00010F0F">
        <w:rPr>
          <w:rStyle w:val="s1"/>
          <w:rFonts w:eastAsia="Times New Roman"/>
        </w:rPr>
        <w:t>similarly</w:t>
      </w:r>
      <w:r w:rsidR="005A38E3">
        <w:rPr>
          <w:rStyle w:val="s1"/>
          <w:rFonts w:eastAsia="Times New Roman"/>
        </w:rPr>
        <w:t xml:space="preserve"> </w:t>
      </w:r>
      <w:r w:rsidRPr="00010F0F">
        <w:rPr>
          <w:rStyle w:val="s1"/>
          <w:rFonts w:eastAsia="Times New Roman"/>
        </w:rPr>
        <w:t>established</w:t>
      </w:r>
      <w:r w:rsidR="005A38E3">
        <w:rPr>
          <w:rStyle w:val="s1"/>
          <w:rFonts w:eastAsia="Times New Roman"/>
        </w:rPr>
        <w:t xml:space="preserve"> </w:t>
      </w:r>
      <w:r w:rsidRPr="00010F0F">
        <w:rPr>
          <w:rStyle w:val="s1"/>
          <w:rFonts w:eastAsia="Times New Roman"/>
        </w:rPr>
        <w:t>partnerships</w:t>
      </w:r>
      <w:r w:rsidR="005A38E3">
        <w:rPr>
          <w:rStyle w:val="s1"/>
          <w:rFonts w:eastAsia="Times New Roman"/>
        </w:rPr>
        <w:t xml:space="preserve"> </w:t>
      </w:r>
      <w:r w:rsidRPr="00010F0F">
        <w:rPr>
          <w:rStyle w:val="s1"/>
          <w:rFonts w:eastAsia="Times New Roman"/>
        </w:rPr>
        <w:t>for</w:t>
      </w:r>
      <w:r w:rsidR="005A38E3">
        <w:rPr>
          <w:rStyle w:val="s1"/>
          <w:rFonts w:eastAsia="Times New Roman"/>
        </w:rPr>
        <w:t xml:space="preserve"> </w:t>
      </w:r>
      <w:r w:rsidRPr="00010F0F">
        <w:rPr>
          <w:rStyle w:val="s1"/>
          <w:rFonts w:eastAsia="Times New Roman"/>
        </w:rPr>
        <w:t>smaller</w:t>
      </w:r>
      <w:r w:rsidR="005A38E3">
        <w:rPr>
          <w:rStyle w:val="s1"/>
          <w:rFonts w:eastAsia="Times New Roman"/>
        </w:rPr>
        <w:t xml:space="preserve"> </w:t>
      </w:r>
      <w:r w:rsidRPr="00010F0F">
        <w:rPr>
          <w:rStyle w:val="s1"/>
          <w:rFonts w:eastAsia="Times New Roman"/>
        </w:rPr>
        <w:t>scale</w:t>
      </w:r>
      <w:r w:rsidR="005A38E3">
        <w:rPr>
          <w:rStyle w:val="s1"/>
          <w:rFonts w:eastAsia="Times New Roman"/>
        </w:rPr>
        <w:t xml:space="preserve"> </w:t>
      </w:r>
      <w:r w:rsidRPr="00010F0F">
        <w:rPr>
          <w:rStyle w:val="s1"/>
          <w:rFonts w:eastAsia="Times New Roman"/>
        </w:rPr>
        <w:t>weather-related</w:t>
      </w:r>
      <w:r w:rsidR="005A38E3">
        <w:rPr>
          <w:rStyle w:val="s1"/>
          <w:rFonts w:eastAsia="Times New Roman"/>
        </w:rPr>
        <w:t xml:space="preserve"> </w:t>
      </w:r>
      <w:r w:rsidRPr="00010F0F">
        <w:rPr>
          <w:rStyle w:val="s1"/>
          <w:rFonts w:eastAsia="Times New Roman"/>
        </w:rPr>
        <w:t>emergency</w:t>
      </w:r>
      <w:r w:rsidR="005A38E3">
        <w:rPr>
          <w:rStyle w:val="s1"/>
          <w:rFonts w:eastAsia="Times New Roman"/>
        </w:rPr>
        <w:t xml:space="preserve"> </w:t>
      </w:r>
      <w:r w:rsidRPr="00010F0F">
        <w:rPr>
          <w:rStyle w:val="s1"/>
          <w:rFonts w:eastAsia="Times New Roman"/>
        </w:rPr>
        <w:t>responses</w:t>
      </w:r>
      <w:r w:rsidR="005A38E3">
        <w:rPr>
          <w:rStyle w:val="s1"/>
          <w:rFonts w:eastAsia="Times New Roman"/>
        </w:rPr>
        <w:t xml:space="preserve"> </w:t>
      </w:r>
      <w:r w:rsidRPr="00010F0F">
        <w:rPr>
          <w:rStyle w:val="s1"/>
          <w:rFonts w:eastAsia="Times New Roman"/>
        </w:rPr>
        <w:t>with</w:t>
      </w:r>
      <w:r w:rsidR="005A38E3">
        <w:rPr>
          <w:rStyle w:val="s1"/>
          <w:rFonts w:eastAsia="Times New Roman"/>
        </w:rPr>
        <w:t xml:space="preserve"> </w:t>
      </w:r>
      <w:r w:rsidRPr="00010F0F">
        <w:rPr>
          <w:rStyle w:val="s1"/>
          <w:rFonts w:eastAsia="Times New Roman"/>
        </w:rPr>
        <w:t>these</w:t>
      </w:r>
      <w:r w:rsidR="005A38E3">
        <w:rPr>
          <w:rStyle w:val="s1"/>
          <w:rFonts w:eastAsia="Times New Roman"/>
        </w:rPr>
        <w:t xml:space="preserve"> </w:t>
      </w:r>
      <w:r w:rsidRPr="00010F0F">
        <w:rPr>
          <w:rStyle w:val="s1"/>
          <w:rFonts w:eastAsia="Times New Roman"/>
        </w:rPr>
        <w:t>projects.</w:t>
      </w:r>
    </w:p>
    <w:p w14:paraId="49E835C6" w14:textId="6FDB0032" w:rsidR="0088140A" w:rsidRPr="00795045" w:rsidRDefault="0088140A" w:rsidP="00F02740">
      <w:pPr>
        <w:pStyle w:val="Heading2"/>
        <w:spacing w:after="120" w:line="240" w:lineRule="auto"/>
      </w:pPr>
      <w:bookmarkStart w:id="529" w:name="_Toc119778529"/>
      <w:r w:rsidRPr="00010F0F">
        <w:t>Fair</w:t>
      </w:r>
      <w:r w:rsidR="005A38E3">
        <w:t xml:space="preserve"> </w:t>
      </w:r>
      <w:r w:rsidRPr="00010F0F">
        <w:t>Housing</w:t>
      </w:r>
      <w:r w:rsidR="005A38E3">
        <w:t xml:space="preserve"> </w:t>
      </w:r>
      <w:r w:rsidRPr="00010F0F">
        <w:t>Amendments</w:t>
      </w:r>
      <w:r w:rsidR="005A38E3">
        <w:t xml:space="preserve"> </w:t>
      </w:r>
      <w:r w:rsidRPr="00010F0F">
        <w:t>Act</w:t>
      </w:r>
      <w:r w:rsidR="005A38E3">
        <w:t xml:space="preserve"> </w:t>
      </w:r>
      <w:r w:rsidRPr="00010F0F">
        <w:t>of</w:t>
      </w:r>
      <w:r w:rsidR="005A38E3">
        <w:t xml:space="preserve"> </w:t>
      </w:r>
      <w:r w:rsidRPr="00010F0F">
        <w:t>1988</w:t>
      </w:r>
      <w:r w:rsidRPr="00010F0F">
        <w:rPr>
          <w:rStyle w:val="EndnoteReference"/>
          <w:shd w:val="clear" w:color="auto" w:fill="FFFFFF"/>
        </w:rPr>
        <w:endnoteReference w:id="485"/>
      </w:r>
      <w:bookmarkEnd w:id="529"/>
    </w:p>
    <w:p w14:paraId="6C63BB61" w14:textId="3FA378F9" w:rsidR="0088140A" w:rsidRPr="00795045" w:rsidRDefault="0088140A" w:rsidP="001E310E">
      <w:pPr>
        <w:pStyle w:val="NCDBodyText"/>
        <w:spacing w:line="240" w:lineRule="auto"/>
      </w:pPr>
      <w:r w:rsidRPr="00010F0F">
        <w:t>Title</w:t>
      </w:r>
      <w:r w:rsidR="005A38E3">
        <w:t xml:space="preserve"> </w:t>
      </w:r>
      <w:r w:rsidRPr="00010F0F">
        <w:t>VIII</w:t>
      </w:r>
      <w:r w:rsidR="005A38E3">
        <w:t xml:space="preserve"> </w:t>
      </w:r>
      <w:r w:rsidRPr="00010F0F">
        <w:t>of</w:t>
      </w:r>
      <w:r w:rsidR="005A38E3">
        <w:t xml:space="preserve"> </w:t>
      </w:r>
      <w:r w:rsidRPr="00010F0F">
        <w:t>the</w:t>
      </w:r>
      <w:r w:rsidR="005A38E3">
        <w:t xml:space="preserve"> </w:t>
      </w:r>
      <w:r w:rsidRPr="00010F0F">
        <w:t>Civil</w:t>
      </w:r>
      <w:r w:rsidR="005A38E3">
        <w:t xml:space="preserve"> </w:t>
      </w:r>
      <w:r w:rsidRPr="00010F0F">
        <w:t>Rights</w:t>
      </w:r>
      <w:r w:rsidR="005A38E3">
        <w:t xml:space="preserve"> </w:t>
      </w:r>
      <w:r w:rsidRPr="00010F0F">
        <w:t>Act</w:t>
      </w:r>
      <w:r w:rsidR="005A38E3">
        <w:t xml:space="preserve"> </w:t>
      </w:r>
      <w:r w:rsidRPr="00010F0F">
        <w:t>of</w:t>
      </w:r>
      <w:r w:rsidR="005A38E3">
        <w:t xml:space="preserve"> </w:t>
      </w:r>
      <w:r w:rsidRPr="00010F0F">
        <w:t>1968,</w:t>
      </w:r>
      <w:r w:rsidR="005A38E3">
        <w:t xml:space="preserve"> </w:t>
      </w:r>
      <w:r w:rsidRPr="00010F0F">
        <w:t>known</w:t>
      </w:r>
      <w:r w:rsidR="005A38E3">
        <w:t xml:space="preserve"> </w:t>
      </w:r>
      <w:r w:rsidRPr="00010F0F">
        <w:t>as</w:t>
      </w:r>
      <w:r w:rsidR="005A38E3">
        <w:t xml:space="preserve"> </w:t>
      </w:r>
      <w:r w:rsidRPr="00010F0F">
        <w:t>the</w:t>
      </w:r>
      <w:r w:rsidR="005A38E3">
        <w:t xml:space="preserve"> </w:t>
      </w:r>
      <w:r w:rsidRPr="00010F0F">
        <w:t>Fair</w:t>
      </w:r>
      <w:r w:rsidR="005A38E3">
        <w:t xml:space="preserve"> </w:t>
      </w:r>
      <w:r w:rsidRPr="00010F0F">
        <w:t>Housing</w:t>
      </w:r>
      <w:r w:rsidR="005A38E3">
        <w:t xml:space="preserve"> </w:t>
      </w:r>
      <w:r w:rsidRPr="00010F0F">
        <w:t>Act,</w:t>
      </w:r>
      <w:r w:rsidR="005A38E3">
        <w:t xml:space="preserve"> </w:t>
      </w:r>
      <w:r w:rsidRPr="00010F0F">
        <w:t>prohibited</w:t>
      </w:r>
      <w:r w:rsidR="005A38E3">
        <w:t xml:space="preserve"> </w:t>
      </w:r>
      <w:r w:rsidRPr="00010F0F">
        <w:t>discrimination</w:t>
      </w:r>
      <w:r w:rsidR="005A38E3">
        <w:t xml:space="preserve"> </w:t>
      </w:r>
      <w:r w:rsidRPr="00010F0F">
        <w:t>concerning</w:t>
      </w:r>
      <w:r w:rsidR="005A38E3">
        <w:t xml:space="preserve"> </w:t>
      </w:r>
      <w:r w:rsidRPr="00010F0F">
        <w:t>the</w:t>
      </w:r>
      <w:r w:rsidR="005A38E3">
        <w:t xml:space="preserve"> </w:t>
      </w:r>
      <w:r w:rsidRPr="00010F0F">
        <w:t>sale,</w:t>
      </w:r>
      <w:r w:rsidR="005A38E3">
        <w:t xml:space="preserve"> </w:t>
      </w:r>
      <w:r w:rsidRPr="00010F0F">
        <w:t>rental,</w:t>
      </w:r>
      <w:r w:rsidR="005A38E3">
        <w:t xml:space="preserve"> </w:t>
      </w:r>
      <w:r w:rsidRPr="00010F0F">
        <w:t>and</w:t>
      </w:r>
      <w:r w:rsidR="005A38E3">
        <w:t xml:space="preserve"> </w:t>
      </w:r>
      <w:r w:rsidRPr="00010F0F">
        <w:t>financing</w:t>
      </w:r>
      <w:r w:rsidR="005A38E3">
        <w:t xml:space="preserve"> </w:t>
      </w:r>
      <w:r w:rsidRPr="00010F0F">
        <w:t>of</w:t>
      </w:r>
      <w:r w:rsidR="005A38E3">
        <w:t xml:space="preserve"> </w:t>
      </w:r>
      <w:r w:rsidRPr="00010F0F">
        <w:t>housing</w:t>
      </w:r>
      <w:r w:rsidR="005A38E3">
        <w:t xml:space="preserve"> </w:t>
      </w:r>
      <w:r w:rsidRPr="00010F0F">
        <w:t>based</w:t>
      </w:r>
      <w:r w:rsidR="005A38E3">
        <w:t xml:space="preserve"> </w:t>
      </w:r>
      <w:r w:rsidRPr="00010F0F">
        <w:t>on</w:t>
      </w:r>
      <w:r w:rsidR="005A38E3">
        <w:t xml:space="preserve"> </w:t>
      </w:r>
      <w:r w:rsidRPr="00010F0F">
        <w:t>race,</w:t>
      </w:r>
      <w:r w:rsidR="005A38E3">
        <w:t xml:space="preserve"> </w:t>
      </w:r>
      <w:r w:rsidRPr="00010F0F">
        <w:t>religion,</w:t>
      </w:r>
      <w:r w:rsidR="005A38E3">
        <w:t xml:space="preserve"> </w:t>
      </w:r>
      <w:r w:rsidRPr="00010F0F">
        <w:t>national</w:t>
      </w:r>
      <w:r w:rsidR="005A38E3">
        <w:t xml:space="preserve"> </w:t>
      </w:r>
      <w:r w:rsidRPr="00010F0F">
        <w:t>origin,</w:t>
      </w:r>
      <w:r w:rsidR="005A38E3">
        <w:t xml:space="preserve"> </w:t>
      </w:r>
      <w:r w:rsidRPr="00010F0F">
        <w:t>and</w:t>
      </w:r>
      <w:r w:rsidR="005A38E3">
        <w:t xml:space="preserve"> </w:t>
      </w:r>
      <w:r w:rsidRPr="00010F0F">
        <w:t>sex.</w:t>
      </w:r>
      <w:r w:rsidR="005A38E3">
        <w:t xml:space="preserve"> </w:t>
      </w:r>
      <w:r w:rsidRPr="00010F0F">
        <w:t>The</w:t>
      </w:r>
      <w:r w:rsidR="005A38E3">
        <w:t xml:space="preserve"> </w:t>
      </w:r>
      <w:r w:rsidRPr="00010F0F">
        <w:t>Fair</w:t>
      </w:r>
      <w:r w:rsidR="005A38E3">
        <w:t xml:space="preserve"> </w:t>
      </w:r>
      <w:r w:rsidRPr="00010F0F">
        <w:t>Housing</w:t>
      </w:r>
      <w:r w:rsidR="005A38E3">
        <w:t xml:space="preserve"> </w:t>
      </w:r>
      <w:r w:rsidRPr="00010F0F">
        <w:t>Amendments</w:t>
      </w:r>
      <w:r w:rsidR="005A38E3">
        <w:t xml:space="preserve"> </w:t>
      </w:r>
      <w:r w:rsidRPr="00010F0F">
        <w:t>Act</w:t>
      </w:r>
      <w:r w:rsidR="005A38E3">
        <w:t xml:space="preserve"> </w:t>
      </w:r>
      <w:r w:rsidRPr="00010F0F">
        <w:t>of</w:t>
      </w:r>
      <w:r w:rsidR="005A38E3">
        <w:t xml:space="preserve"> </w:t>
      </w:r>
      <w:r w:rsidRPr="00010F0F">
        <w:t>1988</w:t>
      </w:r>
      <w:r w:rsidR="005A38E3">
        <w:t xml:space="preserve"> </w:t>
      </w:r>
      <w:r w:rsidR="00114053">
        <w:br/>
      </w:r>
      <w:r w:rsidRPr="00010F0F">
        <w:t>(PL</w:t>
      </w:r>
      <w:r w:rsidR="005A38E3">
        <w:t xml:space="preserve"> </w:t>
      </w:r>
      <w:r w:rsidRPr="00010F0F">
        <w:t>100-430)</w:t>
      </w:r>
      <w:r w:rsidR="005A38E3">
        <w:t xml:space="preserve"> </w:t>
      </w:r>
      <w:r w:rsidRPr="00010F0F">
        <w:t>expanded</w:t>
      </w:r>
      <w:r w:rsidR="005A38E3">
        <w:t xml:space="preserve"> </w:t>
      </w:r>
      <w:r w:rsidRPr="00010F0F">
        <w:t>this</w:t>
      </w:r>
      <w:r w:rsidR="005A38E3">
        <w:t xml:space="preserve"> </w:t>
      </w:r>
      <w:r w:rsidRPr="00010F0F">
        <w:t>to</w:t>
      </w:r>
      <w:r w:rsidR="005A38E3">
        <w:t xml:space="preserve"> </w:t>
      </w:r>
      <w:r w:rsidRPr="00010F0F">
        <w:t>include</w:t>
      </w:r>
      <w:r w:rsidR="005A38E3">
        <w:t xml:space="preserve"> </w:t>
      </w:r>
      <w:r w:rsidRPr="00010F0F">
        <w:t>disability</w:t>
      </w:r>
      <w:r w:rsidR="005A38E3">
        <w:t xml:space="preserve"> </w:t>
      </w:r>
      <w:r w:rsidRPr="00010F0F">
        <w:t>and</w:t>
      </w:r>
      <w:r w:rsidR="005A38E3">
        <w:t xml:space="preserve"> </w:t>
      </w:r>
      <w:r w:rsidRPr="00010F0F">
        <w:t>family</w:t>
      </w:r>
      <w:r w:rsidR="005A38E3">
        <w:t xml:space="preserve"> </w:t>
      </w:r>
      <w:r w:rsidRPr="00010F0F">
        <w:t>status.</w:t>
      </w:r>
      <w:r w:rsidRPr="00010F0F">
        <w:rPr>
          <w:rStyle w:val="EndnoteReference"/>
          <w:rFonts w:eastAsia="Times New Roman" w:cs="Arial"/>
        </w:rPr>
        <w:endnoteReference w:id="486"/>
      </w:r>
    </w:p>
    <w:p w14:paraId="46172F52" w14:textId="3DD315DF" w:rsidR="0088140A" w:rsidRPr="00795045" w:rsidRDefault="0088140A" w:rsidP="00F02740">
      <w:pPr>
        <w:pStyle w:val="Heading2"/>
        <w:spacing w:after="120" w:line="240" w:lineRule="auto"/>
      </w:pPr>
      <w:bookmarkStart w:id="530" w:name="_Toc119778530"/>
      <w:r w:rsidRPr="00010F0F">
        <w:t>Housing</w:t>
      </w:r>
      <w:r w:rsidR="005A38E3">
        <w:t xml:space="preserve"> </w:t>
      </w:r>
      <w:r w:rsidRPr="00010F0F">
        <w:t>Act</w:t>
      </w:r>
      <w:bookmarkEnd w:id="530"/>
    </w:p>
    <w:p w14:paraId="027F265F" w14:textId="32006EE0" w:rsidR="0088140A" w:rsidRPr="00795045" w:rsidRDefault="0088140A" w:rsidP="001E310E">
      <w:pPr>
        <w:pStyle w:val="NCDBodyText"/>
        <w:spacing w:line="240" w:lineRule="auto"/>
      </w:pPr>
      <w:r w:rsidRPr="00010F0F">
        <w:t>Initially</w:t>
      </w:r>
      <w:r w:rsidR="005A38E3">
        <w:t xml:space="preserve"> </w:t>
      </w:r>
      <w:r w:rsidRPr="00010F0F">
        <w:t>passed</w:t>
      </w:r>
      <w:r w:rsidR="005A38E3">
        <w:t xml:space="preserve"> </w:t>
      </w:r>
      <w:r w:rsidRPr="00010F0F">
        <w:t>as</w:t>
      </w:r>
      <w:r w:rsidR="005A38E3">
        <w:t xml:space="preserve"> </w:t>
      </w:r>
      <w:r w:rsidRPr="00010F0F">
        <w:t>the</w:t>
      </w:r>
      <w:r w:rsidR="005A38E3">
        <w:t xml:space="preserve"> </w:t>
      </w:r>
      <w:r w:rsidRPr="00010F0F">
        <w:t>National</w:t>
      </w:r>
      <w:r w:rsidR="005A38E3">
        <w:t xml:space="preserve"> </w:t>
      </w:r>
      <w:r w:rsidRPr="00010F0F">
        <w:t>Housing</w:t>
      </w:r>
      <w:r w:rsidR="005A38E3">
        <w:t xml:space="preserve"> </w:t>
      </w:r>
      <w:r w:rsidRPr="00010F0F">
        <w:t>Act</w:t>
      </w:r>
      <w:r w:rsidR="005A38E3">
        <w:t xml:space="preserve"> </w:t>
      </w:r>
      <w:r w:rsidRPr="00010F0F">
        <w:t>of</w:t>
      </w:r>
      <w:r w:rsidR="005A38E3">
        <w:t xml:space="preserve"> </w:t>
      </w:r>
      <w:r w:rsidRPr="00010F0F">
        <w:t>1934,</w:t>
      </w:r>
      <w:r w:rsidR="005A38E3">
        <w:t xml:space="preserve"> </w:t>
      </w:r>
      <w:r w:rsidRPr="00010F0F">
        <w:t>which</w:t>
      </w:r>
      <w:r w:rsidR="005A38E3">
        <w:t xml:space="preserve"> </w:t>
      </w:r>
      <w:r w:rsidRPr="00010F0F">
        <w:t>created</w:t>
      </w:r>
      <w:r w:rsidR="005A38E3">
        <w:t xml:space="preserve"> </w:t>
      </w:r>
      <w:r w:rsidRPr="00010F0F">
        <w:t>the</w:t>
      </w:r>
      <w:r w:rsidR="005A38E3">
        <w:t xml:space="preserve"> </w:t>
      </w:r>
      <w:r w:rsidRPr="00010F0F">
        <w:t>FHA</w:t>
      </w:r>
      <w:r w:rsidR="005A38E3">
        <w:t xml:space="preserve"> </w:t>
      </w:r>
      <w:r w:rsidRPr="00010F0F">
        <w:t>“to</w:t>
      </w:r>
      <w:r w:rsidR="005A38E3">
        <w:t xml:space="preserve"> </w:t>
      </w:r>
      <w:r w:rsidRPr="00010F0F">
        <w:t>encourage</w:t>
      </w:r>
      <w:r w:rsidR="005A38E3">
        <w:t xml:space="preserve"> </w:t>
      </w:r>
      <w:r w:rsidRPr="00010F0F">
        <w:t>improvements</w:t>
      </w:r>
      <w:r w:rsidR="005A38E3">
        <w:t xml:space="preserve"> </w:t>
      </w:r>
      <w:r w:rsidRPr="00010F0F">
        <w:t>in</w:t>
      </w:r>
      <w:r w:rsidR="005A38E3">
        <w:t xml:space="preserve"> </w:t>
      </w:r>
      <w:r w:rsidRPr="00010F0F">
        <w:t>housing</w:t>
      </w:r>
      <w:r w:rsidR="005A38E3">
        <w:t xml:space="preserve"> </w:t>
      </w:r>
      <w:r w:rsidRPr="00010F0F">
        <w:t>standards</w:t>
      </w:r>
      <w:r w:rsidR="005A38E3">
        <w:t xml:space="preserve"> </w:t>
      </w:r>
      <w:r w:rsidRPr="00010F0F">
        <w:t>and</w:t>
      </w:r>
      <w:r w:rsidR="005A38E3">
        <w:t xml:space="preserve"> </w:t>
      </w:r>
      <w:r w:rsidRPr="00010F0F">
        <w:t>conditions</w:t>
      </w:r>
      <w:r w:rsidR="005A38E3">
        <w:t xml:space="preserve"> </w:t>
      </w:r>
      <w:r w:rsidRPr="00010F0F">
        <w:t>(and)</w:t>
      </w:r>
      <w:r w:rsidR="005A38E3">
        <w:t xml:space="preserve"> </w:t>
      </w:r>
      <w:r w:rsidRPr="00010F0F">
        <w:t>to</w:t>
      </w:r>
      <w:r w:rsidR="005A38E3">
        <w:t xml:space="preserve"> </w:t>
      </w:r>
      <w:r w:rsidRPr="00010F0F">
        <w:t>provide</w:t>
      </w:r>
      <w:r w:rsidR="005A38E3">
        <w:t xml:space="preserve"> </w:t>
      </w:r>
      <w:r w:rsidRPr="00010F0F">
        <w:t>a</w:t>
      </w:r>
      <w:r w:rsidR="005A38E3">
        <w:t xml:space="preserve"> </w:t>
      </w:r>
      <w:r w:rsidRPr="00010F0F">
        <w:t>system</w:t>
      </w:r>
      <w:r w:rsidR="005A38E3">
        <w:t xml:space="preserve"> </w:t>
      </w:r>
      <w:r w:rsidRPr="00010F0F">
        <w:t>of</w:t>
      </w:r>
      <w:r w:rsidR="005A38E3">
        <w:t xml:space="preserve"> </w:t>
      </w:r>
      <w:r w:rsidRPr="00010F0F">
        <w:t>mutual</w:t>
      </w:r>
      <w:r w:rsidR="005A38E3">
        <w:t xml:space="preserve"> </w:t>
      </w:r>
      <w:r w:rsidRPr="00010F0F">
        <w:t>mortgage</w:t>
      </w:r>
      <w:r w:rsidR="005A38E3">
        <w:t xml:space="preserve"> </w:t>
      </w:r>
      <w:r w:rsidRPr="00010F0F">
        <w:t>insurance.”</w:t>
      </w:r>
      <w:r w:rsidR="005A38E3">
        <w:t xml:space="preserve"> </w:t>
      </w:r>
      <w:r w:rsidRPr="00010F0F">
        <w:t>(Public</w:t>
      </w:r>
      <w:r w:rsidR="005A38E3">
        <w:t xml:space="preserve"> </w:t>
      </w:r>
      <w:r w:rsidRPr="00010F0F">
        <w:t>Law</w:t>
      </w:r>
      <w:r w:rsidR="005A38E3">
        <w:t xml:space="preserve"> </w:t>
      </w:r>
      <w:r w:rsidRPr="00010F0F">
        <w:t>73-479).</w:t>
      </w:r>
      <w:r w:rsidR="005A38E3">
        <w:t xml:space="preserve"> </w:t>
      </w:r>
      <w:r w:rsidRPr="00010F0F">
        <w:t>The</w:t>
      </w:r>
      <w:r w:rsidR="005A38E3">
        <w:t xml:space="preserve"> </w:t>
      </w:r>
      <w:r w:rsidRPr="00010F0F">
        <w:t>law</w:t>
      </w:r>
      <w:r w:rsidR="005A38E3">
        <w:t xml:space="preserve"> </w:t>
      </w:r>
      <w:r w:rsidRPr="00010F0F">
        <w:t>has</w:t>
      </w:r>
      <w:r w:rsidR="005A38E3">
        <w:t xml:space="preserve"> </w:t>
      </w:r>
      <w:r w:rsidRPr="00010F0F">
        <w:t>been</w:t>
      </w:r>
      <w:r w:rsidR="005A38E3">
        <w:t xml:space="preserve"> </w:t>
      </w:r>
      <w:r w:rsidRPr="00010F0F">
        <w:t>amended</w:t>
      </w:r>
      <w:r w:rsidR="005A38E3">
        <w:t xml:space="preserve"> </w:t>
      </w:r>
      <w:r w:rsidRPr="00010F0F">
        <w:t>numerous</w:t>
      </w:r>
      <w:r w:rsidR="005A38E3">
        <w:t xml:space="preserve"> </w:t>
      </w:r>
      <w:r w:rsidRPr="00010F0F">
        <w:t>times</w:t>
      </w:r>
      <w:r w:rsidR="005A38E3">
        <w:t xml:space="preserve"> </w:t>
      </w:r>
      <w:r w:rsidRPr="00010F0F">
        <w:t>to</w:t>
      </w:r>
      <w:r w:rsidR="005A38E3">
        <w:t xml:space="preserve"> </w:t>
      </w:r>
      <w:r w:rsidRPr="00010F0F">
        <w:t>create</w:t>
      </w:r>
      <w:r w:rsidR="005A38E3">
        <w:t xml:space="preserve"> </w:t>
      </w:r>
      <w:r w:rsidRPr="00010F0F">
        <w:t>a</w:t>
      </w:r>
      <w:r w:rsidR="005A38E3">
        <w:t xml:space="preserve"> </w:t>
      </w:r>
      <w:r w:rsidRPr="00010F0F">
        <w:t>range</w:t>
      </w:r>
      <w:r w:rsidR="005A38E3">
        <w:t xml:space="preserve"> </w:t>
      </w:r>
      <w:r w:rsidRPr="00010F0F">
        <w:t>of</w:t>
      </w:r>
      <w:r w:rsidR="005A38E3">
        <w:t xml:space="preserve"> </w:t>
      </w:r>
      <w:r w:rsidRPr="00010F0F">
        <w:t>social</w:t>
      </w:r>
      <w:r w:rsidR="005A38E3">
        <w:t xml:space="preserve"> </w:t>
      </w:r>
      <w:r w:rsidRPr="00010F0F">
        <w:t>service</w:t>
      </w:r>
      <w:r w:rsidR="005A38E3">
        <w:t xml:space="preserve"> </w:t>
      </w:r>
      <w:r w:rsidRPr="00010F0F">
        <w:t>public</w:t>
      </w:r>
      <w:r w:rsidR="005A38E3">
        <w:t xml:space="preserve"> </w:t>
      </w:r>
      <w:r w:rsidRPr="00010F0F">
        <w:t>housing</w:t>
      </w:r>
      <w:r w:rsidR="005A38E3">
        <w:t xml:space="preserve"> </w:t>
      </w:r>
      <w:r w:rsidRPr="00010F0F">
        <w:t>programs.</w:t>
      </w:r>
      <w:r w:rsidR="005A38E3">
        <w:t xml:space="preserve"> </w:t>
      </w:r>
      <w:r w:rsidRPr="00010F0F">
        <w:lastRenderedPageBreak/>
        <w:t>Examples</w:t>
      </w:r>
      <w:r w:rsidR="005A38E3">
        <w:t xml:space="preserve"> </w:t>
      </w:r>
      <w:r w:rsidRPr="00010F0F">
        <w:t>include:</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Housing</w:t>
      </w:r>
      <w:r w:rsidR="005A38E3">
        <w:t xml:space="preserve"> </w:t>
      </w:r>
      <w:r w:rsidRPr="00010F0F">
        <w:t>Act</w:t>
      </w:r>
      <w:r w:rsidR="005A38E3">
        <w:t xml:space="preserve"> </w:t>
      </w:r>
      <w:r w:rsidRPr="00010F0F">
        <w:t>of</w:t>
      </w:r>
      <w:r w:rsidR="005A38E3">
        <w:t xml:space="preserve"> </w:t>
      </w:r>
      <w:r w:rsidRPr="00010F0F">
        <w:t>1937,</w:t>
      </w:r>
      <w:r w:rsidR="005A38E3">
        <w:t xml:space="preserve"> </w:t>
      </w:r>
      <w:r w:rsidRPr="00010F0F">
        <w:t>which</w:t>
      </w:r>
      <w:r w:rsidR="005A38E3">
        <w:t xml:space="preserve"> </w:t>
      </w:r>
      <w:r w:rsidRPr="00010F0F">
        <w:t>created</w:t>
      </w:r>
      <w:r w:rsidR="005A38E3">
        <w:t xml:space="preserve"> </w:t>
      </w:r>
      <w:r w:rsidRPr="00010F0F">
        <w:t>the</w:t>
      </w:r>
      <w:r w:rsidR="005A38E3">
        <w:t xml:space="preserve"> </w:t>
      </w:r>
      <w:r w:rsidRPr="00010F0F">
        <w:t>public</w:t>
      </w:r>
      <w:r w:rsidR="005A38E3">
        <w:t xml:space="preserve"> </w:t>
      </w:r>
      <w:r w:rsidRPr="00010F0F">
        <w:t>housing</w:t>
      </w:r>
      <w:r w:rsidR="005A38E3">
        <w:t xml:space="preserve"> </w:t>
      </w:r>
      <w:r w:rsidRPr="00010F0F">
        <w:t>program</w:t>
      </w:r>
      <w:r w:rsidR="005A38E3">
        <w:t xml:space="preserve"> </w:t>
      </w:r>
      <w:r w:rsidRPr="00010F0F">
        <w:t>(PL</w:t>
      </w:r>
      <w:r w:rsidR="005A38E3">
        <w:t xml:space="preserve"> </w:t>
      </w:r>
      <w:r w:rsidRPr="00010F0F">
        <w:t>75-412);</w:t>
      </w:r>
      <w:r w:rsidR="005A38E3">
        <w:t xml:space="preserve"> </w:t>
      </w:r>
      <w:r w:rsidRPr="00010F0F">
        <w:t>the</w:t>
      </w:r>
      <w:r w:rsidR="005A38E3">
        <w:t xml:space="preserve"> </w:t>
      </w:r>
      <w:r w:rsidRPr="00010F0F">
        <w:t>Housing</w:t>
      </w:r>
      <w:r w:rsidR="005A38E3">
        <w:t xml:space="preserve"> </w:t>
      </w:r>
      <w:r w:rsidRPr="00010F0F">
        <w:t>Act</w:t>
      </w:r>
      <w:r w:rsidR="005A38E3">
        <w:t xml:space="preserve"> </w:t>
      </w:r>
      <w:r w:rsidRPr="00010F0F">
        <w:t>of</w:t>
      </w:r>
      <w:r w:rsidR="005A38E3">
        <w:t xml:space="preserve"> </w:t>
      </w:r>
      <w:r w:rsidRPr="00010F0F">
        <w:t>1949</w:t>
      </w:r>
      <w:r w:rsidR="005A38E3">
        <w:t xml:space="preserve"> </w:t>
      </w:r>
      <w:r w:rsidRPr="00010F0F">
        <w:t>to</w:t>
      </w:r>
      <w:r w:rsidR="005A38E3">
        <w:t xml:space="preserve"> </w:t>
      </w:r>
      <w:r w:rsidRPr="00010F0F">
        <w:t>establish</w:t>
      </w:r>
      <w:r w:rsidR="005A38E3">
        <w:t xml:space="preserve"> </w:t>
      </w:r>
      <w:r w:rsidRPr="00010F0F">
        <w:t>grant</w:t>
      </w:r>
      <w:r w:rsidR="005A38E3">
        <w:t xml:space="preserve"> </w:t>
      </w:r>
      <w:r w:rsidRPr="00010F0F">
        <w:t>programs</w:t>
      </w:r>
      <w:r w:rsidR="005A38E3">
        <w:t xml:space="preserve"> </w:t>
      </w:r>
      <w:r w:rsidRPr="00010F0F">
        <w:t>to</w:t>
      </w:r>
      <w:r w:rsidR="005A38E3">
        <w:t xml:space="preserve"> </w:t>
      </w:r>
      <w:r w:rsidRPr="00010F0F">
        <w:t>assist</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governments;</w:t>
      </w:r>
      <w:r w:rsidR="005A38E3">
        <w:t xml:space="preserve"> </w:t>
      </w:r>
      <w:r w:rsidRPr="00010F0F">
        <w:t>the</w:t>
      </w:r>
      <w:r w:rsidR="005A38E3">
        <w:t xml:space="preserve"> </w:t>
      </w:r>
      <w:r w:rsidRPr="00010F0F">
        <w:t>Housing</w:t>
      </w:r>
      <w:r w:rsidR="005A38E3">
        <w:t xml:space="preserve"> </w:t>
      </w:r>
      <w:r w:rsidRPr="00010F0F">
        <w:t>Act</w:t>
      </w:r>
      <w:r w:rsidR="005A38E3">
        <w:t xml:space="preserve"> </w:t>
      </w:r>
      <w:r w:rsidRPr="00010F0F">
        <w:t>of</w:t>
      </w:r>
      <w:r w:rsidR="005A38E3">
        <w:t xml:space="preserve"> </w:t>
      </w:r>
      <w:r w:rsidRPr="00010F0F">
        <w:t>1959</w:t>
      </w:r>
      <w:r w:rsidR="005A38E3">
        <w:rPr>
          <w:b/>
          <w:bCs/>
        </w:rPr>
        <w:t xml:space="preserve"> </w:t>
      </w:r>
      <w:r w:rsidRPr="00010F0F">
        <w:t>that</w:t>
      </w:r>
      <w:r w:rsidR="005A38E3">
        <w:t xml:space="preserve"> </w:t>
      </w:r>
      <w:r w:rsidRPr="00010F0F">
        <w:t>established</w:t>
      </w:r>
      <w:r w:rsidR="005A38E3">
        <w:t xml:space="preserve"> </w:t>
      </w:r>
      <w:r w:rsidRPr="00010F0F">
        <w:t>Section</w:t>
      </w:r>
      <w:r w:rsidR="005A38E3">
        <w:t xml:space="preserve"> </w:t>
      </w:r>
      <w:r w:rsidRPr="00010F0F">
        <w:t>202</w:t>
      </w:r>
      <w:r w:rsidR="005A38E3">
        <w:t xml:space="preserve"> </w:t>
      </w:r>
      <w:r w:rsidRPr="00010F0F">
        <w:t>Supportive</w:t>
      </w:r>
      <w:r w:rsidR="005A38E3">
        <w:t xml:space="preserve"> </w:t>
      </w:r>
      <w:r w:rsidRPr="00010F0F">
        <w:t>Housing</w:t>
      </w:r>
      <w:r w:rsidR="005A38E3">
        <w:t xml:space="preserve"> </w:t>
      </w:r>
      <w:r w:rsidRPr="00010F0F">
        <w:t>for</w:t>
      </w:r>
      <w:r w:rsidR="005A38E3">
        <w:t xml:space="preserve"> </w:t>
      </w:r>
      <w:r w:rsidRPr="00010F0F">
        <w:t>the</w:t>
      </w:r>
      <w:r w:rsidR="005A38E3">
        <w:t xml:space="preserve"> </w:t>
      </w:r>
      <w:r w:rsidRPr="00010F0F">
        <w:t>Elderly</w:t>
      </w:r>
      <w:r w:rsidR="005A38E3">
        <w:t xml:space="preserve"> </w:t>
      </w:r>
      <w:r w:rsidRPr="00010F0F">
        <w:t>program</w:t>
      </w:r>
      <w:r w:rsidR="005A38E3">
        <w:t xml:space="preserve"> </w:t>
      </w:r>
      <w:r w:rsidRPr="00010F0F">
        <w:t>and</w:t>
      </w:r>
      <w:r w:rsidR="005A38E3">
        <w:t xml:space="preserve"> </w:t>
      </w:r>
      <w:r w:rsidRPr="00010F0F">
        <w:t>the</w:t>
      </w:r>
      <w:r w:rsidR="005A38E3">
        <w:t xml:space="preserve"> </w:t>
      </w:r>
      <w:r w:rsidRPr="00010F0F">
        <w:t>FHA</w:t>
      </w:r>
      <w:r w:rsidR="005A38E3">
        <w:t xml:space="preserve"> </w:t>
      </w:r>
      <w:r w:rsidRPr="00010F0F">
        <w:t>Mortgage</w:t>
      </w:r>
      <w:r w:rsidR="005A38E3">
        <w:t xml:space="preserve"> </w:t>
      </w:r>
      <w:r w:rsidRPr="00010F0F">
        <w:t>Insurance</w:t>
      </w:r>
      <w:r w:rsidR="005A38E3">
        <w:t xml:space="preserve"> </w:t>
      </w:r>
      <w:r w:rsidRPr="00010F0F">
        <w:t>for</w:t>
      </w:r>
      <w:r w:rsidR="005A38E3">
        <w:t xml:space="preserve"> </w:t>
      </w:r>
      <w:r w:rsidRPr="00010F0F">
        <w:t>Nursing</w:t>
      </w:r>
      <w:r w:rsidR="005A38E3">
        <w:t xml:space="preserve"> </w:t>
      </w:r>
      <w:r w:rsidRPr="00010F0F">
        <w:t>Homes</w:t>
      </w:r>
      <w:r w:rsidR="005A38E3">
        <w:t xml:space="preserve"> </w:t>
      </w:r>
      <w:r w:rsidRPr="00010F0F">
        <w:t>program.</w:t>
      </w:r>
      <w:r w:rsidR="00DD0BEA">
        <w:t xml:space="preserve"> </w:t>
      </w:r>
      <w:r w:rsidRPr="00010F0F">
        <w:t>(Public</w:t>
      </w:r>
      <w:r w:rsidR="005A38E3">
        <w:t xml:space="preserve"> </w:t>
      </w:r>
      <w:r w:rsidRPr="00010F0F">
        <w:t>Law</w:t>
      </w:r>
      <w:r w:rsidR="005A38E3">
        <w:t xml:space="preserve"> </w:t>
      </w:r>
      <w:r w:rsidRPr="00010F0F">
        <w:t>86-372);</w:t>
      </w:r>
      <w:r w:rsidR="005A38E3">
        <w:t xml:space="preserve"> </w:t>
      </w:r>
      <w:r w:rsidRPr="00010F0F">
        <w:t>and</w:t>
      </w:r>
      <w:r w:rsidR="005A38E3">
        <w:t xml:space="preserve"> </w:t>
      </w:r>
      <w:r w:rsidRPr="00010F0F">
        <w:t>the</w:t>
      </w:r>
      <w:r w:rsidR="005A38E3">
        <w:t xml:space="preserve"> </w:t>
      </w:r>
      <w:r w:rsidRPr="00010F0F">
        <w:t>Housing</w:t>
      </w:r>
      <w:r w:rsidR="005A38E3">
        <w:t xml:space="preserve"> </w:t>
      </w:r>
      <w:r w:rsidRPr="00010F0F">
        <w:t>and</w:t>
      </w:r>
      <w:r w:rsidR="005A38E3">
        <w:t xml:space="preserve"> </w:t>
      </w:r>
      <w:r w:rsidRPr="00010F0F">
        <w:t>Community</w:t>
      </w:r>
      <w:r w:rsidR="005A38E3">
        <w:t xml:space="preserve"> </w:t>
      </w:r>
      <w:r w:rsidRPr="00010F0F">
        <w:t>Development</w:t>
      </w:r>
      <w:r w:rsidR="005A38E3">
        <w:t xml:space="preserve"> </w:t>
      </w:r>
      <w:r w:rsidRPr="00010F0F">
        <w:t>Act</w:t>
      </w:r>
      <w:r w:rsidR="005A38E3">
        <w:t xml:space="preserve"> </w:t>
      </w:r>
      <w:r w:rsidRPr="00010F0F">
        <w:t>of</w:t>
      </w:r>
      <w:r w:rsidR="005A38E3">
        <w:t xml:space="preserve"> </w:t>
      </w:r>
      <w:r w:rsidRPr="00010F0F">
        <w:t>1974,</w:t>
      </w:r>
      <w:r w:rsidR="005A38E3">
        <w:t xml:space="preserve"> </w:t>
      </w:r>
      <w:r w:rsidRPr="00010F0F">
        <w:t>which</w:t>
      </w:r>
      <w:r w:rsidR="005A38E3">
        <w:t xml:space="preserve"> </w:t>
      </w:r>
      <w:r w:rsidRPr="00010F0F">
        <w:t>created</w:t>
      </w:r>
      <w:r w:rsidR="005A38E3">
        <w:t xml:space="preserve"> </w:t>
      </w:r>
      <w:r w:rsidRPr="00010F0F">
        <w:t>community</w:t>
      </w:r>
      <w:r w:rsidR="005A38E3">
        <w:t xml:space="preserve"> </w:t>
      </w:r>
      <w:r w:rsidRPr="00010F0F">
        <w:t>development</w:t>
      </w:r>
      <w:r w:rsidR="005A38E3">
        <w:t xml:space="preserve"> </w:t>
      </w:r>
      <w:r w:rsidRPr="00010F0F">
        <w:t>block</w:t>
      </w:r>
      <w:r w:rsidR="005A38E3">
        <w:t xml:space="preserve"> </w:t>
      </w:r>
      <w:r w:rsidRPr="00010F0F">
        <w:t>grants</w:t>
      </w:r>
      <w:r w:rsidR="005A38E3">
        <w:t xml:space="preserve"> </w:t>
      </w:r>
      <w:r w:rsidRPr="00010F0F">
        <w:t>for</w:t>
      </w:r>
      <w:r w:rsidR="005A38E3">
        <w:t xml:space="preserve"> </w:t>
      </w:r>
      <w:r w:rsidRPr="00010F0F">
        <w:t>state</w:t>
      </w:r>
      <w:r w:rsidR="005A38E3">
        <w:t xml:space="preserve"> </w:t>
      </w:r>
      <w:r w:rsidRPr="00010F0F">
        <w:t>and</w:t>
      </w:r>
      <w:r w:rsidR="005A38E3">
        <w:t xml:space="preserve"> </w:t>
      </w:r>
      <w:r w:rsidRPr="00010F0F">
        <w:t>local</w:t>
      </w:r>
      <w:r w:rsidR="005A38E3">
        <w:t xml:space="preserve"> </w:t>
      </w:r>
      <w:r w:rsidRPr="00010F0F">
        <w:t>governments</w:t>
      </w:r>
      <w:r w:rsidR="005A38E3">
        <w:t xml:space="preserve"> </w:t>
      </w:r>
      <w:r w:rsidRPr="00010F0F">
        <w:t>and</w:t>
      </w:r>
      <w:r w:rsidR="005A38E3">
        <w:t xml:space="preserve"> </w:t>
      </w:r>
      <w:r w:rsidRPr="00010F0F">
        <w:t>established</w:t>
      </w:r>
      <w:r w:rsidR="005A38E3">
        <w:t xml:space="preserve"> </w:t>
      </w:r>
      <w:r w:rsidRPr="00010F0F">
        <w:t>Section</w:t>
      </w:r>
      <w:r w:rsidR="005A38E3">
        <w:t xml:space="preserve"> </w:t>
      </w:r>
      <w:r w:rsidRPr="00010F0F">
        <w:t>8</w:t>
      </w:r>
      <w:r w:rsidR="005A38E3">
        <w:t xml:space="preserve"> </w:t>
      </w:r>
      <w:r w:rsidRPr="00010F0F">
        <w:t>rent</w:t>
      </w:r>
      <w:r w:rsidR="005A38E3">
        <w:t xml:space="preserve"> </w:t>
      </w:r>
      <w:r w:rsidRPr="00010F0F">
        <w:t>subsidies</w:t>
      </w:r>
      <w:r w:rsidR="005A38E3">
        <w:t xml:space="preserve"> </w:t>
      </w:r>
      <w:r w:rsidRPr="00010F0F">
        <w:t>for</w:t>
      </w:r>
      <w:r w:rsidR="005A38E3">
        <w:t xml:space="preserve"> </w:t>
      </w:r>
      <w:r w:rsidRPr="00010F0F">
        <w:t>low-income</w:t>
      </w:r>
      <w:r w:rsidR="005A38E3">
        <w:t xml:space="preserve"> </w:t>
      </w:r>
      <w:r w:rsidRPr="00010F0F">
        <w:t>families.</w:t>
      </w:r>
      <w:r w:rsidR="005A38E3">
        <w:t xml:space="preserve"> </w:t>
      </w:r>
      <w:r w:rsidRPr="00010F0F">
        <w:t>(Public</w:t>
      </w:r>
      <w:r w:rsidR="005A38E3">
        <w:t xml:space="preserve"> </w:t>
      </w:r>
      <w:r w:rsidRPr="00010F0F">
        <w:t>Law</w:t>
      </w:r>
      <w:r w:rsidR="005A38E3">
        <w:t xml:space="preserve"> </w:t>
      </w:r>
      <w:r w:rsidRPr="00010F0F">
        <w:t>93-383)</w:t>
      </w:r>
      <w:r w:rsidR="005A38E3">
        <w:t xml:space="preserve"> </w:t>
      </w:r>
      <w:r w:rsidRPr="00010F0F">
        <w:t>Section</w:t>
      </w:r>
      <w:r w:rsidR="005A38E3">
        <w:t xml:space="preserve"> </w:t>
      </w:r>
      <w:r w:rsidRPr="00010F0F">
        <w:t>8</w:t>
      </w:r>
      <w:r w:rsidR="005A38E3">
        <w:t xml:space="preserve"> </w:t>
      </w:r>
      <w:r>
        <w:t>a</w:t>
      </w:r>
      <w:r w:rsidRPr="00010F0F">
        <w:t>dditional</w:t>
      </w:r>
      <w:r w:rsidR="005A38E3">
        <w:t xml:space="preserve"> </w:t>
      </w:r>
      <w:r w:rsidRPr="00010F0F">
        <w:t>amendments</w:t>
      </w:r>
      <w:r w:rsidR="005A38E3">
        <w:t xml:space="preserve"> </w:t>
      </w:r>
      <w:r w:rsidRPr="00010F0F">
        <w:t>have</w:t>
      </w:r>
      <w:r w:rsidR="005A38E3">
        <w:t xml:space="preserve"> </w:t>
      </w:r>
      <w:r w:rsidRPr="00010F0F">
        <w:t>expanded</w:t>
      </w:r>
      <w:r w:rsidR="005A38E3">
        <w:t xml:space="preserve"> </w:t>
      </w:r>
      <w:r w:rsidRPr="00010F0F">
        <w:t>these</w:t>
      </w:r>
      <w:r w:rsidR="005A38E3">
        <w:t xml:space="preserve"> </w:t>
      </w:r>
      <w:r w:rsidRPr="00010F0F">
        <w:t>programs</w:t>
      </w:r>
      <w:r w:rsidR="005A38E3">
        <w:t xml:space="preserve"> </w:t>
      </w:r>
      <w:r w:rsidRPr="00010F0F">
        <w:t>throughout</w:t>
      </w:r>
      <w:r w:rsidR="005A38E3">
        <w:t xml:space="preserve"> </w:t>
      </w:r>
      <w:r w:rsidRPr="00010F0F">
        <w:t>the</w:t>
      </w:r>
      <w:r w:rsidR="005A38E3">
        <w:t xml:space="preserve"> </w:t>
      </w:r>
      <w:r w:rsidRPr="00010F0F">
        <w:t>years,</w:t>
      </w:r>
      <w:r w:rsidR="005A38E3">
        <w:t xml:space="preserve"> </w:t>
      </w:r>
      <w:r w:rsidRPr="00010F0F">
        <w:t>and</w:t>
      </w:r>
      <w:r w:rsidR="005A38E3">
        <w:t xml:space="preserve"> </w:t>
      </w:r>
      <w:r w:rsidRPr="00010F0F">
        <w:t>introduced</w:t>
      </w:r>
      <w:r w:rsidR="005A38E3">
        <w:t xml:space="preserve"> </w:t>
      </w:r>
      <w:r w:rsidRPr="00010F0F">
        <w:t>vouchers</w:t>
      </w:r>
      <w:r w:rsidR="005A38E3">
        <w:t xml:space="preserve"> </w:t>
      </w:r>
      <w:r w:rsidRPr="00010F0F">
        <w:t>to</w:t>
      </w:r>
      <w:r w:rsidR="005A38E3">
        <w:t xml:space="preserve"> </w:t>
      </w:r>
      <w:r w:rsidRPr="00010F0F">
        <w:t>the</w:t>
      </w:r>
      <w:r w:rsidR="005A38E3">
        <w:t xml:space="preserve"> </w:t>
      </w:r>
      <w:r w:rsidRPr="00010F0F">
        <w:t>Section</w:t>
      </w:r>
      <w:r w:rsidR="005A38E3">
        <w:t xml:space="preserve"> </w:t>
      </w:r>
      <w:r w:rsidRPr="00010F0F">
        <w:t>8</w:t>
      </w:r>
      <w:r w:rsidR="005A38E3">
        <w:t xml:space="preserve"> </w:t>
      </w:r>
      <w:r w:rsidRPr="00010F0F">
        <w:t>program.</w:t>
      </w:r>
      <w:r w:rsidR="005A38E3">
        <w:t xml:space="preserve"> </w:t>
      </w:r>
      <w:r w:rsidRPr="00010F0F">
        <w:t>(For</w:t>
      </w:r>
      <w:r w:rsidR="005A38E3">
        <w:t xml:space="preserve"> </w:t>
      </w:r>
      <w:r w:rsidRPr="00010F0F">
        <w:t>a</w:t>
      </w:r>
      <w:r w:rsidR="005A38E3">
        <w:t xml:space="preserve"> </w:t>
      </w:r>
      <w:r w:rsidRPr="00010F0F">
        <w:t>complete</w:t>
      </w:r>
      <w:r w:rsidR="005A38E3">
        <w:t xml:space="preserve"> </w:t>
      </w:r>
      <w:r w:rsidRPr="00010F0F">
        <w:t>timeline</w:t>
      </w:r>
      <w:r w:rsidR="005A38E3">
        <w:t xml:space="preserve"> </w:t>
      </w:r>
      <w:r w:rsidRPr="00010F0F">
        <w:t>of</w:t>
      </w:r>
      <w:r w:rsidR="005A38E3">
        <w:t xml:space="preserve"> </w:t>
      </w:r>
      <w:r w:rsidRPr="00010F0F">
        <w:t>Housing</w:t>
      </w:r>
      <w:r w:rsidR="005A38E3">
        <w:t xml:space="preserve"> </w:t>
      </w:r>
      <w:r w:rsidRPr="00010F0F">
        <w:t>Act</w:t>
      </w:r>
      <w:r w:rsidR="005A38E3">
        <w:t xml:space="preserve"> </w:t>
      </w:r>
      <w:r w:rsidRPr="00010F0F">
        <w:t>Statutes,</w:t>
      </w:r>
      <w:r w:rsidR="005A38E3">
        <w:t xml:space="preserve"> </w:t>
      </w:r>
      <w:r w:rsidR="008A0E1D" w:rsidRPr="008A0E1D">
        <w:rPr>
          <w:i/>
          <w:iCs/>
        </w:rPr>
        <w:t>see</w:t>
      </w:r>
      <w:r w:rsidR="005A38E3">
        <w:t xml:space="preserve"> </w:t>
      </w:r>
      <w:hyperlink r:id="rId30" w:history="1">
        <w:r w:rsidR="008A0E1D" w:rsidRPr="009B0288">
          <w:rPr>
            <w:rStyle w:val="Hyperlink"/>
            <w:rFonts w:cs="Arial"/>
            <w:u w:color="0000FF"/>
          </w:rPr>
          <w:t>https://www.hud.gov/hudprograms/</w:t>
        </w:r>
        <w:r w:rsidR="008A0E1D" w:rsidRPr="009B0288">
          <w:rPr>
            <w:rStyle w:val="Hyperlink"/>
            <w:rFonts w:cs="Arial"/>
            <w:u w:color="0000FF"/>
          </w:rPr>
          <w:br/>
          <w:t>keystatutes</w:t>
        </w:r>
      </w:hyperlink>
      <w:r w:rsidRPr="00010F0F">
        <w:t>).</w:t>
      </w:r>
      <w:r w:rsidR="005A38E3">
        <w:t xml:space="preserve"> </w:t>
      </w:r>
      <w:r>
        <w:t>Twenty-five</w:t>
      </w:r>
      <w:r w:rsidR="005A38E3">
        <w:t xml:space="preserve"> </w:t>
      </w:r>
      <w:r>
        <w:t>percent</w:t>
      </w:r>
      <w:r w:rsidR="005A38E3">
        <w:t xml:space="preserve"> </w:t>
      </w:r>
      <w:r w:rsidRPr="00010F0F">
        <w:t>of</w:t>
      </w:r>
      <w:r w:rsidR="005A38E3">
        <w:t xml:space="preserve"> </w:t>
      </w:r>
      <w:r w:rsidRPr="00010F0F">
        <w:t>those</w:t>
      </w:r>
      <w:r w:rsidR="005A38E3">
        <w:t xml:space="preserve"> </w:t>
      </w:r>
      <w:r w:rsidRPr="00010F0F">
        <w:t>receiving</w:t>
      </w:r>
      <w:r w:rsidR="005A38E3">
        <w:t xml:space="preserve"> </w:t>
      </w:r>
      <w:r w:rsidRPr="00010F0F">
        <w:t>rental</w:t>
      </w:r>
      <w:r w:rsidR="005A38E3">
        <w:t xml:space="preserve"> </w:t>
      </w:r>
      <w:r w:rsidRPr="00010F0F">
        <w:t>assistance</w:t>
      </w:r>
      <w:r w:rsidR="005A38E3">
        <w:t xml:space="preserve"> </w:t>
      </w:r>
      <w:r w:rsidRPr="00010F0F">
        <w:t>in</w:t>
      </w:r>
      <w:r w:rsidR="005A38E3">
        <w:t xml:space="preserve"> </w:t>
      </w:r>
      <w:r w:rsidRPr="00010F0F">
        <w:t>the</w:t>
      </w:r>
      <w:r w:rsidR="005A38E3">
        <w:t xml:space="preserve"> </w:t>
      </w:r>
      <w:r w:rsidRPr="00010F0F">
        <w:t>United</w:t>
      </w:r>
      <w:r w:rsidR="005A38E3">
        <w:t xml:space="preserve"> </w:t>
      </w:r>
      <w:r w:rsidRPr="00010F0F">
        <w:t>States</w:t>
      </w:r>
      <w:r w:rsidR="005A38E3">
        <w:t xml:space="preserve"> </w:t>
      </w:r>
      <w:r w:rsidRPr="00010F0F">
        <w:t>have</w:t>
      </w:r>
      <w:r w:rsidR="005A38E3">
        <w:t xml:space="preserve"> </w:t>
      </w:r>
      <w:r w:rsidRPr="00010F0F">
        <w:t>disabilities,</w:t>
      </w:r>
      <w:r w:rsidR="005A38E3">
        <w:t xml:space="preserve"> </w:t>
      </w:r>
      <w:r w:rsidRPr="00010F0F">
        <w:t>20</w:t>
      </w:r>
      <w:r w:rsidR="005A38E3">
        <w:t xml:space="preserve"> </w:t>
      </w:r>
      <w:r>
        <w:t>percent</w:t>
      </w:r>
      <w:r w:rsidR="005A38E3">
        <w:t xml:space="preserve"> </w:t>
      </w:r>
      <w:r w:rsidRPr="00010F0F">
        <w:t>are</w:t>
      </w:r>
      <w:r w:rsidR="005A38E3">
        <w:t xml:space="preserve"> </w:t>
      </w:r>
      <w:r w:rsidRPr="00010F0F">
        <w:t>seniors,</w:t>
      </w:r>
      <w:r w:rsidR="005A38E3">
        <w:t xml:space="preserve"> </w:t>
      </w:r>
      <w:r w:rsidRPr="00010F0F">
        <w:t>and</w:t>
      </w:r>
      <w:r w:rsidR="005A38E3">
        <w:t xml:space="preserve"> </w:t>
      </w:r>
      <w:r w:rsidRPr="00010F0F">
        <w:t>69</w:t>
      </w:r>
      <w:r w:rsidR="005A38E3">
        <w:t xml:space="preserve"> </w:t>
      </w:r>
      <w:r>
        <w:t>percent</w:t>
      </w:r>
      <w:r w:rsidR="005A38E3">
        <w:t xml:space="preserve"> </w:t>
      </w:r>
      <w:r w:rsidRPr="00010F0F">
        <w:t>are</w:t>
      </w:r>
      <w:r w:rsidR="005A38E3">
        <w:t xml:space="preserve"> </w:t>
      </w:r>
      <w:r w:rsidRPr="00010F0F">
        <w:t>seniors,</w:t>
      </w:r>
      <w:r w:rsidR="005A38E3">
        <w:t xml:space="preserve"> </w:t>
      </w:r>
      <w:r w:rsidRPr="00010F0F">
        <w:t>children</w:t>
      </w:r>
      <w:r>
        <w:t>,</w:t>
      </w:r>
      <w:r w:rsidR="005A38E3">
        <w:t xml:space="preserve"> </w:t>
      </w:r>
      <w:r w:rsidRPr="00010F0F">
        <w:t>or</w:t>
      </w:r>
      <w:r w:rsidR="005A38E3">
        <w:t xml:space="preserve"> </w:t>
      </w:r>
      <w:r w:rsidRPr="00010F0F">
        <w:t>people</w:t>
      </w:r>
      <w:r w:rsidR="005A38E3">
        <w:t xml:space="preserve"> </w:t>
      </w:r>
      <w:r w:rsidRPr="00010F0F">
        <w:t>with</w:t>
      </w:r>
      <w:r w:rsidR="005A38E3">
        <w:t xml:space="preserve"> </w:t>
      </w:r>
      <w:r w:rsidRPr="00010F0F">
        <w:t>disabilities.</w:t>
      </w:r>
      <w:r w:rsidRPr="00010F0F">
        <w:rPr>
          <w:rStyle w:val="EndnoteReference"/>
          <w:rFonts w:cs="Arial"/>
        </w:rPr>
        <w:endnoteReference w:id="487"/>
      </w:r>
      <w:r w:rsidR="005A38E3">
        <w:t xml:space="preserve"> </w:t>
      </w:r>
    </w:p>
    <w:p w14:paraId="247A8C04" w14:textId="02EE1B67" w:rsidR="0088140A" w:rsidRPr="00795045" w:rsidRDefault="0088140A" w:rsidP="00F02740">
      <w:pPr>
        <w:pStyle w:val="Heading2"/>
        <w:spacing w:after="120" w:line="240" w:lineRule="auto"/>
        <w:rPr>
          <w:vertAlign w:val="superscript"/>
        </w:rPr>
      </w:pPr>
      <w:bookmarkStart w:id="531" w:name="_Toc119778531"/>
      <w:r w:rsidRPr="00010F0F">
        <w:t>Individuals</w:t>
      </w:r>
      <w:r w:rsidR="005A38E3">
        <w:t xml:space="preserve"> </w:t>
      </w:r>
      <w:r w:rsidRPr="00010F0F">
        <w:t>with</w:t>
      </w:r>
      <w:r w:rsidR="005A38E3">
        <w:t xml:space="preserve"> </w:t>
      </w:r>
      <w:r w:rsidRPr="00010F0F">
        <w:t>Disabilities</w:t>
      </w:r>
      <w:r w:rsidR="005A38E3">
        <w:t xml:space="preserve"> </w:t>
      </w:r>
      <w:r w:rsidRPr="00010F0F">
        <w:t>Education</w:t>
      </w:r>
      <w:r w:rsidR="005A38E3">
        <w:t xml:space="preserve"> </w:t>
      </w:r>
      <w:r w:rsidRPr="00010F0F">
        <w:t>Act</w:t>
      </w:r>
      <w:r w:rsidR="005A38E3">
        <w:t xml:space="preserve"> </w:t>
      </w:r>
      <w:r w:rsidRPr="00010F0F">
        <w:t>(IDEA)</w:t>
      </w:r>
      <w:r w:rsidRPr="00010F0F">
        <w:rPr>
          <w:rFonts w:eastAsiaTheme="majorEastAsia"/>
          <w:vertAlign w:val="superscript"/>
        </w:rPr>
        <w:endnoteReference w:id="488"/>
      </w:r>
      <w:bookmarkEnd w:id="531"/>
    </w:p>
    <w:p w14:paraId="0C5A2FC0" w14:textId="5D76BD63" w:rsidR="0088140A" w:rsidRPr="00795045" w:rsidRDefault="0088140A" w:rsidP="001E310E">
      <w:pPr>
        <w:pStyle w:val="NCDBodyText"/>
        <w:spacing w:line="240" w:lineRule="auto"/>
      </w:pPr>
      <w:r w:rsidRPr="00010F0F">
        <w:t>The</w:t>
      </w:r>
      <w:r w:rsidR="005A38E3">
        <w:t xml:space="preserve"> </w:t>
      </w:r>
      <w:r w:rsidRPr="00010F0F">
        <w:t>IDEA,</w:t>
      </w:r>
      <w:r w:rsidR="005A38E3">
        <w:t xml:space="preserve"> </w:t>
      </w:r>
      <w:r w:rsidRPr="00010F0F">
        <w:t>enacted</w:t>
      </w:r>
      <w:r w:rsidR="005A38E3">
        <w:t xml:space="preserve"> </w:t>
      </w:r>
      <w:r w:rsidRPr="00010F0F">
        <w:t>in</w:t>
      </w:r>
      <w:r w:rsidR="005A38E3">
        <w:t xml:space="preserve"> </w:t>
      </w:r>
      <w:r w:rsidRPr="00010F0F">
        <w:t>1975</w:t>
      </w:r>
      <w:r w:rsidR="005A38E3">
        <w:t xml:space="preserve"> </w:t>
      </w:r>
      <w:r w:rsidRPr="00010F0F">
        <w:t>(at</w:t>
      </w:r>
      <w:r w:rsidR="005A38E3">
        <w:t xml:space="preserve"> </w:t>
      </w:r>
      <w:r w:rsidRPr="00010F0F">
        <w:t>the</w:t>
      </w:r>
      <w:r w:rsidR="005A38E3">
        <w:t xml:space="preserve"> </w:t>
      </w:r>
      <w:r w:rsidRPr="00010F0F">
        <w:t>time</w:t>
      </w:r>
      <w:r w:rsidR="005A38E3">
        <w:t xml:space="preserve"> </w:t>
      </w:r>
      <w:r w:rsidRPr="00010F0F">
        <w:t>called</w:t>
      </w:r>
      <w:r w:rsidR="005A38E3">
        <w:t xml:space="preserve"> </w:t>
      </w:r>
      <w:r w:rsidRPr="00010F0F">
        <w:t>the</w:t>
      </w:r>
      <w:r w:rsidR="005A38E3">
        <w:t xml:space="preserve"> </w:t>
      </w:r>
      <w:r w:rsidRPr="00010F0F">
        <w:t>Education</w:t>
      </w:r>
      <w:r w:rsidR="005A38E3">
        <w:t xml:space="preserve"> </w:t>
      </w:r>
      <w:r w:rsidRPr="00010F0F">
        <w:t>for</w:t>
      </w:r>
      <w:r w:rsidR="005A38E3">
        <w:t xml:space="preserve"> </w:t>
      </w:r>
      <w:r w:rsidRPr="00010F0F">
        <w:t>All</w:t>
      </w:r>
      <w:r w:rsidR="005A38E3">
        <w:t xml:space="preserve"> </w:t>
      </w:r>
      <w:r w:rsidRPr="00010F0F">
        <w:t>Handicapped</w:t>
      </w:r>
      <w:r w:rsidR="005A38E3">
        <w:t xml:space="preserve"> </w:t>
      </w:r>
      <w:r w:rsidRPr="00010F0F">
        <w:t>Children</w:t>
      </w:r>
      <w:r w:rsidR="005A38E3">
        <w:t xml:space="preserve"> </w:t>
      </w:r>
      <w:r w:rsidRPr="00010F0F">
        <w:t>Act,</w:t>
      </w:r>
      <w:r w:rsidR="005A38E3">
        <w:t xml:space="preserve"> </w:t>
      </w:r>
      <w:r w:rsidRPr="00010F0F">
        <w:t>or</w:t>
      </w:r>
      <w:r w:rsidR="005A38E3">
        <w:t xml:space="preserve"> </w:t>
      </w:r>
      <w:r w:rsidRPr="00010F0F">
        <w:t>EHA)</w:t>
      </w:r>
      <w:r w:rsidR="005A38E3">
        <w:t xml:space="preserve"> </w:t>
      </w:r>
      <w:r w:rsidRPr="00010F0F">
        <w:t>and</w:t>
      </w:r>
      <w:r w:rsidR="005A38E3">
        <w:t xml:space="preserve"> </w:t>
      </w:r>
      <w:r w:rsidRPr="00010F0F">
        <w:t>reauthorized</w:t>
      </w:r>
      <w:r w:rsidR="005A38E3">
        <w:t xml:space="preserve"> </w:t>
      </w:r>
      <w:r w:rsidRPr="00010F0F">
        <w:t>in</w:t>
      </w:r>
      <w:r w:rsidR="005A38E3">
        <w:t xml:space="preserve"> </w:t>
      </w:r>
      <w:r w:rsidRPr="00010F0F">
        <w:t>1990</w:t>
      </w:r>
      <w:r w:rsidR="005A38E3">
        <w:t xml:space="preserve"> </w:t>
      </w:r>
      <w:r w:rsidRPr="00010F0F">
        <w:t>and</w:t>
      </w:r>
      <w:r w:rsidR="005A38E3">
        <w:t xml:space="preserve"> </w:t>
      </w:r>
      <w:r w:rsidRPr="00010F0F">
        <w:t>2004,</w:t>
      </w:r>
      <w:r w:rsidR="005A38E3">
        <w:t xml:space="preserve"> </w:t>
      </w:r>
      <w:r w:rsidRPr="00010F0F">
        <w:t>ensures</w:t>
      </w:r>
      <w:r w:rsidR="005A38E3">
        <w:t xml:space="preserve"> </w:t>
      </w:r>
      <w:r w:rsidRPr="00010F0F">
        <w:t>that</w:t>
      </w:r>
      <w:r w:rsidR="005A38E3">
        <w:t xml:space="preserve"> </w:t>
      </w:r>
      <w:r w:rsidRPr="00010F0F">
        <w:t>free</w:t>
      </w:r>
      <w:r w:rsidR="005A38E3">
        <w:t xml:space="preserve"> </w:t>
      </w:r>
      <w:r w:rsidRPr="00010F0F">
        <w:t>public</w:t>
      </w:r>
      <w:r w:rsidR="005A38E3">
        <w:t xml:space="preserve"> </w:t>
      </w:r>
      <w:r w:rsidRPr="00010F0F">
        <w:t>education</w:t>
      </w:r>
      <w:r w:rsidR="005A38E3">
        <w:t xml:space="preserve"> </w:t>
      </w:r>
      <w:r w:rsidRPr="00010F0F">
        <w:t>resources</w:t>
      </w:r>
      <w:r w:rsidR="005A38E3">
        <w:t xml:space="preserve"> </w:t>
      </w:r>
      <w:r w:rsidRPr="00010F0F">
        <w:t>are</w:t>
      </w:r>
      <w:r w:rsidR="005A38E3">
        <w:t xml:space="preserve"> </w:t>
      </w:r>
      <w:r w:rsidRPr="00010F0F">
        <w:t>allocated</w:t>
      </w:r>
      <w:r w:rsidR="005A38E3">
        <w:t xml:space="preserve"> </w:t>
      </w:r>
      <w:r w:rsidRPr="00010F0F">
        <w:t>to</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to</w:t>
      </w:r>
      <w:r w:rsidR="005A38E3">
        <w:t xml:space="preserve"> </w:t>
      </w:r>
      <w:r w:rsidRPr="00010F0F">
        <w:t>meet</w:t>
      </w:r>
      <w:r w:rsidR="005A38E3">
        <w:t xml:space="preserve"> </w:t>
      </w:r>
      <w:r w:rsidRPr="00010F0F">
        <w:t>their</w:t>
      </w:r>
      <w:r w:rsidR="005A38E3">
        <w:t xml:space="preserve"> </w:t>
      </w:r>
      <w:r w:rsidRPr="00010F0F">
        <w:t>unique</w:t>
      </w:r>
      <w:r w:rsidR="005A38E3">
        <w:t xml:space="preserve"> </w:t>
      </w:r>
      <w:r w:rsidRPr="00010F0F">
        <w:t>needs.</w:t>
      </w:r>
      <w:r w:rsidR="005A38E3">
        <w:t xml:space="preserve"> </w:t>
      </w:r>
      <w:r w:rsidRPr="00010F0F">
        <w:t>IDEA</w:t>
      </w:r>
      <w:r w:rsidR="005A38E3">
        <w:t xml:space="preserve"> </w:t>
      </w:r>
      <w:r w:rsidRPr="00010F0F">
        <w:t>ensures</w:t>
      </w:r>
      <w:r w:rsidR="005A38E3">
        <w:t xml:space="preserve"> </w:t>
      </w:r>
      <w:r w:rsidRPr="00010F0F">
        <w:t>that</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have</w:t>
      </w:r>
      <w:r w:rsidR="005A38E3">
        <w:t xml:space="preserve"> </w:t>
      </w:r>
      <w:r w:rsidRPr="00010F0F">
        <w:t>the</w:t>
      </w:r>
      <w:r w:rsidR="005A38E3">
        <w:t xml:space="preserve"> </w:t>
      </w:r>
      <w:r w:rsidRPr="00010F0F">
        <w:t>same</w:t>
      </w:r>
      <w:r w:rsidR="005A38E3">
        <w:t xml:space="preserve"> </w:t>
      </w:r>
      <w:r w:rsidRPr="00010F0F">
        <w:t>opportunities</w:t>
      </w:r>
      <w:r w:rsidR="005A38E3">
        <w:t xml:space="preserve"> </w:t>
      </w:r>
      <w:r w:rsidRPr="00010F0F">
        <w:t>as</w:t>
      </w:r>
      <w:r w:rsidR="005A38E3">
        <w:t xml:space="preserve"> </w:t>
      </w:r>
      <w:r w:rsidRPr="00010F0F">
        <w:t>other</w:t>
      </w:r>
      <w:r w:rsidR="005A38E3">
        <w:t xml:space="preserve"> </w:t>
      </w:r>
      <w:r w:rsidRPr="00010F0F">
        <w:t>students.</w:t>
      </w:r>
      <w:r w:rsidR="005A38E3">
        <w:t xml:space="preserve"> </w:t>
      </w:r>
      <w:r w:rsidRPr="00010F0F">
        <w:t>It</w:t>
      </w:r>
      <w:r w:rsidR="005A38E3">
        <w:t xml:space="preserve"> </w:t>
      </w:r>
      <w:r w:rsidRPr="00010F0F">
        <w:t>mandates</w:t>
      </w:r>
      <w:r w:rsidR="005A38E3">
        <w:t xml:space="preserve"> </w:t>
      </w:r>
      <w:r w:rsidRPr="00010F0F">
        <w:t>that</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attend</w:t>
      </w:r>
      <w:r w:rsidR="005A38E3">
        <w:t xml:space="preserve"> </w:t>
      </w:r>
      <w:r w:rsidRPr="00010F0F">
        <w:t>public</w:t>
      </w:r>
      <w:r w:rsidR="005A38E3">
        <w:t xml:space="preserve"> </w:t>
      </w:r>
      <w:r w:rsidRPr="00010F0F">
        <w:t>schools</w:t>
      </w:r>
      <w:r w:rsidR="005A38E3">
        <w:t xml:space="preserve"> </w:t>
      </w:r>
      <w:r w:rsidRPr="00010F0F">
        <w:t>receive</w:t>
      </w:r>
      <w:r w:rsidR="005A38E3">
        <w:t xml:space="preserve"> </w:t>
      </w:r>
      <w:r w:rsidRPr="00010F0F">
        <w:t>a</w:t>
      </w:r>
      <w:r w:rsidR="005A38E3">
        <w:t xml:space="preserve"> </w:t>
      </w:r>
      <w:r w:rsidRPr="00010F0F">
        <w:t>free</w:t>
      </w:r>
      <w:r w:rsidR="005A38E3">
        <w:t xml:space="preserve"> </w:t>
      </w:r>
      <w:r w:rsidRPr="00010F0F">
        <w:t>appropriate</w:t>
      </w:r>
      <w:r w:rsidR="005A38E3">
        <w:t xml:space="preserve"> </w:t>
      </w:r>
      <w:r w:rsidRPr="00010F0F">
        <w:t>public</w:t>
      </w:r>
      <w:r w:rsidR="005A38E3">
        <w:t xml:space="preserve"> </w:t>
      </w:r>
      <w:r w:rsidRPr="00010F0F">
        <w:t>education</w:t>
      </w:r>
      <w:r w:rsidR="005A38E3">
        <w:t xml:space="preserve"> </w:t>
      </w:r>
      <w:r w:rsidRPr="00010F0F">
        <w:t>that</w:t>
      </w:r>
      <w:r w:rsidR="005A38E3">
        <w:t xml:space="preserve"> </w:t>
      </w:r>
      <w:r w:rsidRPr="00010F0F">
        <w:t>is</w:t>
      </w:r>
      <w:r w:rsidR="005A38E3">
        <w:t xml:space="preserve"> </w:t>
      </w:r>
      <w:r w:rsidRPr="00010F0F">
        <w:t>tailored</w:t>
      </w:r>
      <w:r w:rsidR="005A38E3">
        <w:t xml:space="preserve"> </w:t>
      </w:r>
      <w:r w:rsidRPr="00010F0F">
        <w:t>to</w:t>
      </w:r>
      <w:r w:rsidR="005A38E3">
        <w:t xml:space="preserve"> </w:t>
      </w:r>
      <w:r w:rsidRPr="00010F0F">
        <w:t>their</w:t>
      </w:r>
      <w:r w:rsidR="005A38E3">
        <w:t xml:space="preserve"> </w:t>
      </w:r>
      <w:r w:rsidRPr="00010F0F">
        <w:t>individual</w:t>
      </w:r>
      <w:r w:rsidR="005A38E3">
        <w:t xml:space="preserve"> </w:t>
      </w:r>
      <w:r w:rsidRPr="00010F0F">
        <w:t>needs.</w:t>
      </w:r>
      <w:r w:rsidR="005A38E3">
        <w:t xml:space="preserve"> </w:t>
      </w:r>
      <w:r w:rsidRPr="00010F0F">
        <w:t>The</w:t>
      </w:r>
      <w:r w:rsidR="005A38E3">
        <w:t xml:space="preserve"> </w:t>
      </w:r>
      <w:r w:rsidRPr="00010F0F">
        <w:t>Office</w:t>
      </w:r>
      <w:r w:rsidR="005A38E3">
        <w:t xml:space="preserve"> </w:t>
      </w:r>
      <w:r w:rsidRPr="00010F0F">
        <w:t>of</w:t>
      </w:r>
      <w:r w:rsidR="005A38E3">
        <w:t xml:space="preserve"> </w:t>
      </w:r>
      <w:r w:rsidRPr="00010F0F">
        <w:t>Special</w:t>
      </w:r>
      <w:r w:rsidR="005A38E3">
        <w:t xml:space="preserve"> </w:t>
      </w:r>
      <w:r w:rsidRPr="00010F0F">
        <w:t>Education</w:t>
      </w:r>
      <w:r w:rsidR="005A38E3">
        <w:t xml:space="preserve"> </w:t>
      </w:r>
      <w:r w:rsidRPr="00010F0F">
        <w:t>Programs</w:t>
      </w:r>
      <w:r w:rsidR="005A38E3">
        <w:t xml:space="preserve"> </w:t>
      </w:r>
      <w:r w:rsidRPr="00010F0F">
        <w:t>was</w:t>
      </w:r>
      <w:r w:rsidR="005A38E3">
        <w:t xml:space="preserve"> </w:t>
      </w:r>
      <w:r w:rsidRPr="00010F0F">
        <w:t>created</w:t>
      </w:r>
      <w:r w:rsidR="005A38E3">
        <w:t xml:space="preserve"> </w:t>
      </w:r>
      <w:r w:rsidRPr="00010F0F">
        <w:t>to</w:t>
      </w:r>
      <w:r w:rsidR="005A38E3">
        <w:t xml:space="preserve"> </w:t>
      </w:r>
      <w:r w:rsidRPr="00010F0F">
        <w:t>help</w:t>
      </w:r>
      <w:r w:rsidR="005A38E3">
        <w:t xml:space="preserve"> </w:t>
      </w:r>
      <w:r w:rsidRPr="00010F0F">
        <w:t>states</w:t>
      </w:r>
      <w:r w:rsidR="005A38E3">
        <w:t xml:space="preserve"> </w:t>
      </w:r>
      <w:r w:rsidRPr="00010F0F">
        <w:t>with</w:t>
      </w:r>
      <w:r w:rsidR="005A38E3">
        <w:t xml:space="preserve"> </w:t>
      </w:r>
      <w:r w:rsidRPr="00010F0F">
        <w:t>the</w:t>
      </w:r>
      <w:r w:rsidR="005A38E3">
        <w:t xml:space="preserve"> </w:t>
      </w:r>
      <w:r w:rsidRPr="00010F0F">
        <w:t>implementation</w:t>
      </w:r>
      <w:r w:rsidR="005A38E3">
        <w:t xml:space="preserve"> </w:t>
      </w:r>
      <w:r w:rsidRPr="00010F0F">
        <w:t>of</w:t>
      </w:r>
      <w:r w:rsidR="005A38E3">
        <w:t xml:space="preserve"> </w:t>
      </w:r>
      <w:r w:rsidRPr="00010F0F">
        <w:t>IDEA.</w:t>
      </w:r>
    </w:p>
    <w:p w14:paraId="7B7009CA" w14:textId="2E4AC9D4" w:rsidR="0088140A" w:rsidRPr="00795045" w:rsidRDefault="0088140A" w:rsidP="001E310E">
      <w:pPr>
        <w:pStyle w:val="NCDBodyText"/>
        <w:spacing w:line="240" w:lineRule="auto"/>
      </w:pPr>
      <w:r w:rsidRPr="00010F0F">
        <w:t>Under</w:t>
      </w:r>
      <w:r w:rsidR="005A38E3">
        <w:t xml:space="preserve"> </w:t>
      </w:r>
      <w:r w:rsidRPr="00010F0F">
        <w:t>IDEA,</w:t>
      </w:r>
      <w:r w:rsidR="005A38E3">
        <w:t xml:space="preserve"> </w:t>
      </w:r>
      <w:r w:rsidRPr="00010F0F">
        <w:t>students</w:t>
      </w:r>
      <w:r w:rsidR="005A38E3">
        <w:t xml:space="preserve"> </w:t>
      </w:r>
      <w:r w:rsidRPr="00010F0F">
        <w:t>in</w:t>
      </w:r>
      <w:r w:rsidR="005A38E3">
        <w:t xml:space="preserve"> </w:t>
      </w:r>
      <w:r w:rsidRPr="00010F0F">
        <w:t>special</w:t>
      </w:r>
      <w:r w:rsidR="005A38E3">
        <w:t xml:space="preserve"> </w:t>
      </w:r>
      <w:r w:rsidRPr="00010F0F">
        <w:t>education</w:t>
      </w:r>
      <w:r w:rsidR="005A38E3">
        <w:t xml:space="preserve"> </w:t>
      </w:r>
      <w:r w:rsidRPr="00010F0F">
        <w:t>programs</w:t>
      </w:r>
      <w:r w:rsidR="005A38E3">
        <w:t xml:space="preserve"> </w:t>
      </w:r>
      <w:r w:rsidRPr="00010F0F">
        <w:t>are</w:t>
      </w:r>
      <w:r w:rsidR="005A38E3">
        <w:t xml:space="preserve"> </w:t>
      </w:r>
      <w:r w:rsidRPr="00010F0F">
        <w:t>expected</w:t>
      </w:r>
      <w:r w:rsidR="005A38E3">
        <w:t xml:space="preserve"> </w:t>
      </w:r>
      <w:r w:rsidRPr="00010F0F">
        <w:t>to</w:t>
      </w:r>
      <w:r w:rsidR="005A38E3">
        <w:t xml:space="preserve"> </w:t>
      </w:r>
      <w:r w:rsidRPr="00010F0F">
        <w:t>learn</w:t>
      </w:r>
      <w:r w:rsidR="005A38E3">
        <w:t xml:space="preserve"> </w:t>
      </w:r>
      <w:r w:rsidRPr="00010F0F">
        <w:t>in</w:t>
      </w:r>
      <w:r w:rsidR="005A38E3">
        <w:t xml:space="preserve"> </w:t>
      </w:r>
      <w:r w:rsidRPr="00010F0F">
        <w:t>the</w:t>
      </w:r>
      <w:r w:rsidR="005A38E3">
        <w:t xml:space="preserve"> </w:t>
      </w:r>
      <w:r w:rsidRPr="00010F0F">
        <w:t>least</w:t>
      </w:r>
      <w:r w:rsidR="005A38E3">
        <w:t xml:space="preserve"> </w:t>
      </w:r>
      <w:r w:rsidRPr="00010F0F">
        <w:t>restrictive</w:t>
      </w:r>
      <w:r w:rsidR="005A38E3">
        <w:t xml:space="preserve"> </w:t>
      </w:r>
      <w:r w:rsidRPr="00010F0F">
        <w:t>environment,</w:t>
      </w:r>
      <w:r w:rsidR="005A38E3">
        <w:t xml:space="preserve"> </w:t>
      </w:r>
      <w:r w:rsidRPr="00010F0F">
        <w:t>which</w:t>
      </w:r>
      <w:r w:rsidR="005A38E3">
        <w:t xml:space="preserve"> </w:t>
      </w:r>
      <w:r w:rsidRPr="00010F0F">
        <w:t>means</w:t>
      </w:r>
      <w:r w:rsidR="005A38E3">
        <w:t xml:space="preserve"> </w:t>
      </w:r>
      <w:r w:rsidRPr="00010F0F">
        <w:t>they</w:t>
      </w:r>
      <w:r w:rsidR="005A38E3">
        <w:t xml:space="preserve"> </w:t>
      </w:r>
      <w:r w:rsidRPr="00010F0F">
        <w:t>spend</w:t>
      </w:r>
      <w:r w:rsidR="005A38E3">
        <w:t xml:space="preserve"> </w:t>
      </w:r>
      <w:r w:rsidRPr="00010F0F">
        <w:t>as</w:t>
      </w:r>
      <w:r w:rsidR="005A38E3">
        <w:t xml:space="preserve"> </w:t>
      </w:r>
      <w:r w:rsidRPr="00010F0F">
        <w:t>much</w:t>
      </w:r>
      <w:r w:rsidR="005A38E3">
        <w:t xml:space="preserve"> </w:t>
      </w:r>
      <w:r w:rsidRPr="00010F0F">
        <w:t>time</w:t>
      </w:r>
      <w:r w:rsidR="005A38E3">
        <w:t xml:space="preserve"> </w:t>
      </w:r>
      <w:r w:rsidRPr="00010F0F">
        <w:t>in</w:t>
      </w:r>
      <w:r w:rsidR="005A38E3">
        <w:t xml:space="preserve"> </w:t>
      </w:r>
      <w:r w:rsidRPr="00010F0F">
        <w:t>an</w:t>
      </w:r>
      <w:r w:rsidR="005A38E3">
        <w:t xml:space="preserve"> </w:t>
      </w:r>
      <w:r w:rsidRPr="00010F0F">
        <w:t>integrated</w:t>
      </w:r>
      <w:r w:rsidR="005A38E3">
        <w:t xml:space="preserve"> </w:t>
      </w:r>
      <w:r w:rsidRPr="00010F0F">
        <w:t>classroom</w:t>
      </w:r>
      <w:r w:rsidR="005A38E3">
        <w:t xml:space="preserve"> </w:t>
      </w:r>
      <w:r w:rsidRPr="00010F0F">
        <w:t>with</w:t>
      </w:r>
      <w:r w:rsidR="005A38E3">
        <w:t xml:space="preserve"> </w:t>
      </w:r>
      <w:r w:rsidRPr="00010F0F">
        <w:t>their</w:t>
      </w:r>
      <w:r w:rsidR="005A38E3">
        <w:t xml:space="preserve"> </w:t>
      </w:r>
      <w:r w:rsidRPr="00010F0F">
        <w:t>peers</w:t>
      </w:r>
      <w:r w:rsidR="005A38E3">
        <w:t xml:space="preserve"> </w:t>
      </w:r>
      <w:r w:rsidRPr="00010F0F">
        <w:t>who</w:t>
      </w:r>
      <w:r w:rsidR="005A38E3">
        <w:t xml:space="preserve"> </w:t>
      </w:r>
      <w:r w:rsidRPr="00010F0F">
        <w:t>do</w:t>
      </w:r>
      <w:r w:rsidR="005A38E3">
        <w:t xml:space="preserve"> </w:t>
      </w:r>
      <w:r w:rsidRPr="00010F0F">
        <w:t>not</w:t>
      </w:r>
      <w:r w:rsidR="005A38E3">
        <w:t xml:space="preserve"> </w:t>
      </w:r>
      <w:r w:rsidRPr="00010F0F">
        <w:t>receive</w:t>
      </w:r>
      <w:r w:rsidR="005A38E3">
        <w:t xml:space="preserve"> </w:t>
      </w:r>
      <w:r w:rsidRPr="00010F0F">
        <w:t>special</w:t>
      </w:r>
      <w:r w:rsidR="005A38E3">
        <w:t xml:space="preserve"> </w:t>
      </w:r>
      <w:r w:rsidRPr="00010F0F">
        <w:t>education</w:t>
      </w:r>
      <w:r w:rsidR="005A38E3">
        <w:t xml:space="preserve"> </w:t>
      </w:r>
      <w:r w:rsidRPr="00010F0F">
        <w:t>services.</w:t>
      </w:r>
      <w:r w:rsidR="005A38E3">
        <w:t xml:space="preserve"> </w:t>
      </w:r>
      <w:r w:rsidRPr="00010F0F">
        <w:t>Separate</w:t>
      </w:r>
      <w:r w:rsidR="005A38E3">
        <w:t xml:space="preserve"> </w:t>
      </w:r>
      <w:r w:rsidRPr="00010F0F">
        <w:t>classes</w:t>
      </w:r>
      <w:r w:rsidR="005A38E3">
        <w:t xml:space="preserve"> </w:t>
      </w:r>
      <w:r w:rsidRPr="00010F0F">
        <w:t>and</w:t>
      </w:r>
      <w:r w:rsidR="005A38E3">
        <w:t xml:space="preserve"> </w:t>
      </w:r>
      <w:r w:rsidRPr="00010F0F">
        <w:t>schools</w:t>
      </w:r>
      <w:r w:rsidR="005A38E3">
        <w:t xml:space="preserve"> </w:t>
      </w:r>
      <w:r w:rsidRPr="00010F0F">
        <w:t>are</w:t>
      </w:r>
      <w:r w:rsidR="005A38E3">
        <w:t xml:space="preserve"> </w:t>
      </w:r>
      <w:r w:rsidRPr="00010F0F">
        <w:t>recommended</w:t>
      </w:r>
      <w:r w:rsidR="005A38E3">
        <w:t xml:space="preserve"> </w:t>
      </w:r>
      <w:r w:rsidRPr="00010F0F">
        <w:t>only</w:t>
      </w:r>
      <w:r w:rsidR="005A38E3">
        <w:t xml:space="preserve"> </w:t>
      </w:r>
      <w:r w:rsidRPr="00010F0F">
        <w:t>in</w:t>
      </w:r>
      <w:r w:rsidR="005A38E3">
        <w:t xml:space="preserve"> </w:t>
      </w:r>
      <w:r w:rsidRPr="00010F0F">
        <w:t>cases</w:t>
      </w:r>
      <w:r w:rsidR="005A38E3">
        <w:t xml:space="preserve"> </w:t>
      </w:r>
      <w:r w:rsidRPr="00010F0F">
        <w:t>where</w:t>
      </w:r>
      <w:r w:rsidR="005A38E3">
        <w:t xml:space="preserve"> </w:t>
      </w:r>
      <w:r w:rsidRPr="00010F0F">
        <w:t>the</w:t>
      </w:r>
      <w:r w:rsidR="005A38E3">
        <w:t xml:space="preserve"> </w:t>
      </w:r>
      <w:r w:rsidRPr="00010F0F">
        <w:t>disability</w:t>
      </w:r>
      <w:r w:rsidR="005A38E3">
        <w:t xml:space="preserve"> </w:t>
      </w:r>
      <w:r w:rsidRPr="00010F0F">
        <w:t>is</w:t>
      </w:r>
      <w:r w:rsidR="005A38E3">
        <w:t xml:space="preserve"> </w:t>
      </w:r>
      <w:r w:rsidRPr="00010F0F">
        <w:t>so</w:t>
      </w:r>
      <w:r w:rsidR="005A38E3">
        <w:t xml:space="preserve"> </w:t>
      </w:r>
      <w:r w:rsidRPr="00010F0F">
        <w:t>severe</w:t>
      </w:r>
      <w:r w:rsidR="005A38E3">
        <w:t xml:space="preserve"> </w:t>
      </w:r>
      <w:r w:rsidRPr="00010F0F">
        <w:t>that</w:t>
      </w:r>
      <w:r w:rsidR="005A38E3">
        <w:t xml:space="preserve"> </w:t>
      </w:r>
      <w:r w:rsidRPr="00010F0F">
        <w:t>aids</w:t>
      </w:r>
      <w:r w:rsidR="005A38E3">
        <w:t xml:space="preserve"> </w:t>
      </w:r>
      <w:r w:rsidRPr="00010F0F">
        <w:t>and</w:t>
      </w:r>
      <w:r w:rsidR="005A38E3">
        <w:t xml:space="preserve"> </w:t>
      </w:r>
      <w:r w:rsidRPr="00010F0F">
        <w:t>services</w:t>
      </w:r>
      <w:r w:rsidR="005A38E3">
        <w:t xml:space="preserve"> </w:t>
      </w:r>
      <w:r w:rsidRPr="00010F0F">
        <w:t>in</w:t>
      </w:r>
      <w:r w:rsidR="005A38E3">
        <w:t xml:space="preserve"> </w:t>
      </w:r>
      <w:r w:rsidRPr="00010F0F">
        <w:t>the</w:t>
      </w:r>
      <w:r w:rsidR="005A38E3">
        <w:t xml:space="preserve"> </w:t>
      </w:r>
      <w:r w:rsidRPr="00010F0F">
        <w:t>general</w:t>
      </w:r>
      <w:r w:rsidR="005A38E3">
        <w:t xml:space="preserve"> </w:t>
      </w:r>
      <w:r w:rsidRPr="00010F0F">
        <w:t>education</w:t>
      </w:r>
      <w:r w:rsidR="005A38E3">
        <w:t xml:space="preserve"> </w:t>
      </w:r>
      <w:r w:rsidRPr="00010F0F">
        <w:t>classroom</w:t>
      </w:r>
      <w:r w:rsidR="005A38E3">
        <w:t xml:space="preserve"> </w:t>
      </w:r>
      <w:r w:rsidRPr="00010F0F">
        <w:t>are</w:t>
      </w:r>
      <w:r w:rsidR="005A38E3">
        <w:t xml:space="preserve"> </w:t>
      </w:r>
      <w:r w:rsidRPr="00010F0F">
        <w:t>not</w:t>
      </w:r>
      <w:r w:rsidR="005A38E3">
        <w:t xml:space="preserve"> </w:t>
      </w:r>
      <w:r w:rsidRPr="00010F0F">
        <w:t>adequate.</w:t>
      </w:r>
      <w:r w:rsidR="005A38E3">
        <w:t xml:space="preserve"> </w:t>
      </w:r>
      <w:r w:rsidRPr="00010F0F">
        <w:t>How</w:t>
      </w:r>
      <w:r w:rsidR="005A38E3">
        <w:t xml:space="preserve"> </w:t>
      </w:r>
      <w:r w:rsidRPr="00010F0F">
        <w:t>much</w:t>
      </w:r>
      <w:r w:rsidR="005A38E3">
        <w:t xml:space="preserve"> </w:t>
      </w:r>
      <w:r w:rsidRPr="00010F0F">
        <w:t>time</w:t>
      </w:r>
      <w:r w:rsidR="005A38E3">
        <w:t xml:space="preserve"> </w:t>
      </w:r>
      <w:r w:rsidRPr="00010F0F">
        <w:t>students</w:t>
      </w:r>
      <w:r w:rsidR="005A38E3">
        <w:t xml:space="preserve"> </w:t>
      </w:r>
      <w:r w:rsidRPr="00010F0F">
        <w:t>with</w:t>
      </w:r>
      <w:r w:rsidR="005A38E3">
        <w:t xml:space="preserve"> </w:t>
      </w:r>
      <w:r w:rsidRPr="00010F0F">
        <w:t>disabilities</w:t>
      </w:r>
      <w:r w:rsidR="005A38E3">
        <w:t xml:space="preserve"> </w:t>
      </w:r>
      <w:r w:rsidRPr="00010F0F">
        <w:t>spend</w:t>
      </w:r>
      <w:r w:rsidR="005A38E3">
        <w:t xml:space="preserve"> </w:t>
      </w:r>
      <w:r w:rsidRPr="00010F0F">
        <w:t>in</w:t>
      </w:r>
      <w:r w:rsidR="005A38E3">
        <w:t xml:space="preserve"> </w:t>
      </w:r>
      <w:r w:rsidRPr="00010F0F">
        <w:t>general</w:t>
      </w:r>
      <w:r w:rsidR="005A38E3">
        <w:t xml:space="preserve"> </w:t>
      </w:r>
      <w:r w:rsidRPr="00010F0F">
        <w:t>education</w:t>
      </w:r>
      <w:r w:rsidR="005A38E3">
        <w:t xml:space="preserve"> </w:t>
      </w:r>
      <w:r w:rsidRPr="00010F0F">
        <w:t>classes</w:t>
      </w:r>
      <w:r w:rsidR="005A38E3">
        <w:t xml:space="preserve"> </w:t>
      </w:r>
      <w:r w:rsidRPr="00010F0F">
        <w:t>will</w:t>
      </w:r>
      <w:r w:rsidR="005A38E3">
        <w:t xml:space="preserve"> </w:t>
      </w:r>
      <w:r w:rsidRPr="00010F0F">
        <w:t>vary</w:t>
      </w:r>
      <w:r w:rsidR="005A38E3">
        <w:t xml:space="preserve"> </w:t>
      </w:r>
      <w:r w:rsidRPr="00010F0F">
        <w:t>based</w:t>
      </w:r>
      <w:r w:rsidR="005A38E3">
        <w:t xml:space="preserve"> </w:t>
      </w:r>
      <w:r w:rsidRPr="00010F0F">
        <w:t>on</w:t>
      </w:r>
      <w:r w:rsidR="005A38E3">
        <w:t xml:space="preserve"> </w:t>
      </w:r>
      <w:r w:rsidRPr="00010F0F">
        <w:t>what</w:t>
      </w:r>
      <w:r w:rsidR="005A38E3">
        <w:t xml:space="preserve"> </w:t>
      </w:r>
      <w:r w:rsidRPr="00010F0F">
        <w:t>is</w:t>
      </w:r>
      <w:r w:rsidR="005A38E3">
        <w:t xml:space="preserve"> </w:t>
      </w:r>
      <w:r w:rsidRPr="00010F0F">
        <w:t>most</w:t>
      </w:r>
      <w:r w:rsidR="005A38E3">
        <w:t xml:space="preserve"> </w:t>
      </w:r>
      <w:r w:rsidRPr="00010F0F">
        <w:t>appropriate</w:t>
      </w:r>
      <w:r w:rsidR="005A38E3">
        <w:t xml:space="preserve"> </w:t>
      </w:r>
      <w:r w:rsidRPr="00010F0F">
        <w:t>for</w:t>
      </w:r>
      <w:r w:rsidR="005A38E3">
        <w:t xml:space="preserve"> </w:t>
      </w:r>
      <w:r w:rsidRPr="00010F0F">
        <w:t>each</w:t>
      </w:r>
      <w:r w:rsidR="005A38E3">
        <w:t xml:space="preserve"> </w:t>
      </w:r>
      <w:r w:rsidRPr="00010F0F">
        <w:t>student.</w:t>
      </w:r>
      <w:r w:rsidR="005A38E3">
        <w:t xml:space="preserve"> </w:t>
      </w:r>
      <w:r w:rsidRPr="00010F0F">
        <w:t>School</w:t>
      </w:r>
      <w:r w:rsidR="005A38E3">
        <w:t xml:space="preserve"> </w:t>
      </w:r>
      <w:r w:rsidRPr="00010F0F">
        <w:t>IEP</w:t>
      </w:r>
      <w:r w:rsidR="005A38E3">
        <w:t xml:space="preserve"> </w:t>
      </w:r>
      <w:r w:rsidRPr="00010F0F">
        <w:t>teams</w:t>
      </w:r>
      <w:r w:rsidR="005A38E3">
        <w:t xml:space="preserve"> </w:t>
      </w:r>
      <w:r w:rsidRPr="00010F0F">
        <w:t>work</w:t>
      </w:r>
      <w:r w:rsidR="005A38E3">
        <w:t xml:space="preserve"> </w:t>
      </w:r>
      <w:r w:rsidRPr="00010F0F">
        <w:t>to</w:t>
      </w:r>
      <w:r w:rsidR="005A38E3">
        <w:t xml:space="preserve"> </w:t>
      </w:r>
      <w:r w:rsidRPr="00010F0F">
        <w:t>ensure</w:t>
      </w:r>
      <w:r w:rsidR="005A38E3">
        <w:t xml:space="preserve"> </w:t>
      </w:r>
      <w:r w:rsidRPr="00010F0F">
        <w:t>the</w:t>
      </w:r>
      <w:r w:rsidR="005A38E3">
        <w:t xml:space="preserve"> </w:t>
      </w:r>
      <w:r w:rsidRPr="00010F0F">
        <w:t>most</w:t>
      </w:r>
      <w:r w:rsidR="005A38E3">
        <w:t xml:space="preserve"> </w:t>
      </w:r>
      <w:r w:rsidRPr="00010F0F">
        <w:t>appropriate</w:t>
      </w:r>
      <w:r w:rsidR="005A38E3">
        <w:t xml:space="preserve"> </w:t>
      </w:r>
      <w:r w:rsidRPr="00010F0F">
        <w:t>learning</w:t>
      </w:r>
      <w:r w:rsidR="005A38E3">
        <w:t xml:space="preserve"> </w:t>
      </w:r>
      <w:r w:rsidRPr="00010F0F">
        <w:t>environments</w:t>
      </w:r>
      <w:r w:rsidR="005A38E3">
        <w:t xml:space="preserve"> </w:t>
      </w:r>
      <w:r w:rsidRPr="00010F0F">
        <w:t>for</w:t>
      </w:r>
      <w:r w:rsidR="005A38E3">
        <w:t xml:space="preserve"> </w:t>
      </w:r>
      <w:r w:rsidRPr="00010F0F">
        <w:t>each</w:t>
      </w:r>
      <w:r w:rsidR="005A38E3">
        <w:t xml:space="preserve"> </w:t>
      </w:r>
      <w:r w:rsidRPr="00010F0F">
        <w:t>student.</w:t>
      </w:r>
      <w:r w:rsidR="005A38E3">
        <w:t xml:space="preserve"> </w:t>
      </w:r>
    </w:p>
    <w:p w14:paraId="3C5409A8" w14:textId="3B8D085F" w:rsidR="0088140A" w:rsidRPr="00795045" w:rsidRDefault="0088140A" w:rsidP="001E310E">
      <w:pPr>
        <w:pStyle w:val="NCDBodyText"/>
        <w:spacing w:line="240" w:lineRule="auto"/>
      </w:pPr>
      <w:r w:rsidRPr="00010F0F">
        <w:t>IEPs</w:t>
      </w:r>
      <w:r w:rsidR="005A38E3">
        <w:t xml:space="preserve"> </w:t>
      </w:r>
      <w:r w:rsidRPr="00010F0F">
        <w:t>are</w:t>
      </w:r>
      <w:r w:rsidR="005A38E3">
        <w:t xml:space="preserve"> </w:t>
      </w:r>
      <w:r w:rsidRPr="00010F0F">
        <w:t>local,</w:t>
      </w:r>
      <w:r w:rsidR="005A38E3">
        <w:t xml:space="preserve"> </w:t>
      </w:r>
      <w:r w:rsidRPr="00010F0F">
        <w:t>not</w:t>
      </w:r>
      <w:r w:rsidR="005A38E3">
        <w:t xml:space="preserve"> </w:t>
      </w:r>
      <w:r w:rsidRPr="00010F0F">
        <w:t>national,</w:t>
      </w:r>
      <w:r w:rsidR="005A38E3">
        <w:t xml:space="preserve"> </w:t>
      </w:r>
      <w:r w:rsidRPr="00010F0F">
        <w:t>and</w:t>
      </w:r>
      <w:r w:rsidR="005A38E3">
        <w:t xml:space="preserve"> </w:t>
      </w:r>
      <w:r w:rsidRPr="00010F0F">
        <w:t>services</w:t>
      </w:r>
      <w:r w:rsidR="005A38E3">
        <w:t xml:space="preserve"> </w:t>
      </w:r>
      <w:r w:rsidRPr="00010F0F">
        <w:t>and</w:t>
      </w:r>
      <w:r w:rsidR="005A38E3">
        <w:t xml:space="preserve"> </w:t>
      </w:r>
      <w:r w:rsidRPr="00010F0F">
        <w:t>supports</w:t>
      </w:r>
      <w:r w:rsidR="005A38E3">
        <w:t xml:space="preserve"> </w:t>
      </w:r>
      <w:r w:rsidRPr="00010F0F">
        <w:t>created</w:t>
      </w:r>
      <w:r w:rsidR="005A38E3">
        <w:t xml:space="preserve"> </w:t>
      </w:r>
      <w:r w:rsidRPr="00010F0F">
        <w:t>or</w:t>
      </w:r>
      <w:r w:rsidR="005A38E3">
        <w:t xml:space="preserve"> </w:t>
      </w:r>
      <w:r w:rsidRPr="00010F0F">
        <w:t>granted</w:t>
      </w:r>
      <w:r w:rsidR="005A38E3">
        <w:t xml:space="preserve"> </w:t>
      </w:r>
      <w:r w:rsidRPr="00010F0F">
        <w:t>by</w:t>
      </w:r>
      <w:r w:rsidR="005A38E3">
        <w:t xml:space="preserve"> </w:t>
      </w:r>
      <w:r w:rsidRPr="00010F0F">
        <w:t>an</w:t>
      </w:r>
      <w:r w:rsidR="005A38E3">
        <w:t xml:space="preserve"> </w:t>
      </w:r>
      <w:r w:rsidRPr="00010F0F">
        <w:t>IEP</w:t>
      </w:r>
      <w:r w:rsidR="005A38E3">
        <w:t xml:space="preserve"> </w:t>
      </w:r>
      <w:r w:rsidRPr="00010F0F">
        <w:t>in</w:t>
      </w:r>
      <w:r w:rsidR="005A38E3">
        <w:t xml:space="preserve"> </w:t>
      </w:r>
      <w:r w:rsidRPr="00010F0F">
        <w:t>one</w:t>
      </w:r>
      <w:r w:rsidR="005A38E3">
        <w:t xml:space="preserve"> </w:t>
      </w:r>
      <w:r w:rsidRPr="00010F0F">
        <w:t>educational</w:t>
      </w:r>
      <w:r w:rsidR="005A38E3">
        <w:t xml:space="preserve"> </w:t>
      </w:r>
      <w:r w:rsidRPr="00010F0F">
        <w:t>district</w:t>
      </w:r>
      <w:r w:rsidR="005A38E3">
        <w:t xml:space="preserve"> </w:t>
      </w:r>
      <w:r w:rsidRPr="00010F0F">
        <w:t>does</w:t>
      </w:r>
      <w:r w:rsidR="005A38E3">
        <w:t xml:space="preserve"> </w:t>
      </w:r>
      <w:r w:rsidRPr="00010F0F">
        <w:t>not</w:t>
      </w:r>
      <w:r w:rsidR="005A38E3">
        <w:t xml:space="preserve"> </w:t>
      </w:r>
      <w:r w:rsidRPr="00010F0F">
        <w:t>guarantee</w:t>
      </w:r>
      <w:r w:rsidR="005A38E3">
        <w:t xml:space="preserve"> </w:t>
      </w:r>
      <w:r w:rsidRPr="00010F0F">
        <w:t>the</w:t>
      </w:r>
      <w:r w:rsidR="005A38E3">
        <w:t xml:space="preserve"> </w:t>
      </w:r>
      <w:r w:rsidRPr="00010F0F">
        <w:t>same</w:t>
      </w:r>
      <w:r w:rsidR="005A38E3">
        <w:t xml:space="preserve"> </w:t>
      </w:r>
      <w:r w:rsidRPr="00010F0F">
        <w:t>services</w:t>
      </w:r>
      <w:r w:rsidR="005A38E3">
        <w:t xml:space="preserve"> </w:t>
      </w:r>
      <w:r w:rsidRPr="00010F0F">
        <w:t>or</w:t>
      </w:r>
      <w:r w:rsidR="005A38E3">
        <w:t xml:space="preserve"> </w:t>
      </w:r>
      <w:r w:rsidRPr="00010F0F">
        <w:t>supports</w:t>
      </w:r>
      <w:r w:rsidR="005A38E3">
        <w:t xml:space="preserve"> </w:t>
      </w:r>
      <w:r w:rsidRPr="00010F0F">
        <w:t>will</w:t>
      </w:r>
      <w:r w:rsidR="005A38E3">
        <w:t xml:space="preserve"> </w:t>
      </w:r>
      <w:r w:rsidRPr="00010F0F">
        <w:t>be</w:t>
      </w:r>
      <w:r w:rsidR="005A38E3">
        <w:t xml:space="preserve"> </w:t>
      </w:r>
      <w:r w:rsidRPr="00010F0F">
        <w:t>provided</w:t>
      </w:r>
      <w:r w:rsidR="005A38E3">
        <w:t xml:space="preserve"> </w:t>
      </w:r>
      <w:r w:rsidRPr="00010F0F">
        <w:t>in</w:t>
      </w:r>
      <w:r w:rsidR="005A38E3">
        <w:t xml:space="preserve"> </w:t>
      </w:r>
      <w:r w:rsidRPr="00010F0F">
        <w:t>another</w:t>
      </w:r>
      <w:r w:rsidR="005A38E3">
        <w:t xml:space="preserve"> </w:t>
      </w:r>
      <w:r w:rsidRPr="00010F0F">
        <w:t>locale.</w:t>
      </w:r>
      <w:r w:rsidR="005A38E3">
        <w:t xml:space="preserve"> </w:t>
      </w:r>
      <w:r w:rsidRPr="00010F0F">
        <w:t>IEPs</w:t>
      </w:r>
      <w:r w:rsidR="005A38E3">
        <w:t xml:space="preserve"> </w:t>
      </w:r>
      <w:r w:rsidRPr="00010F0F">
        <w:t>take</w:t>
      </w:r>
      <w:r w:rsidR="005A38E3">
        <w:t xml:space="preserve"> </w:t>
      </w:r>
      <w:r w:rsidRPr="00010F0F">
        <w:t>a</w:t>
      </w:r>
      <w:r w:rsidR="005A38E3">
        <w:t xml:space="preserve"> </w:t>
      </w:r>
      <w:r w:rsidRPr="00010F0F">
        <w:t>significant</w:t>
      </w:r>
      <w:r w:rsidR="005A38E3">
        <w:t xml:space="preserve"> </w:t>
      </w:r>
      <w:r w:rsidRPr="00010F0F">
        <w:t>amount</w:t>
      </w:r>
      <w:r w:rsidR="005A38E3">
        <w:t xml:space="preserve"> </w:t>
      </w:r>
      <w:r w:rsidRPr="00010F0F">
        <w:t>of</w:t>
      </w:r>
      <w:r w:rsidR="005A38E3">
        <w:t xml:space="preserve"> </w:t>
      </w:r>
      <w:r w:rsidRPr="00010F0F">
        <w:t>time</w:t>
      </w:r>
      <w:r w:rsidR="005A38E3">
        <w:t xml:space="preserve"> </w:t>
      </w:r>
      <w:r w:rsidRPr="00010F0F">
        <w:t>to</w:t>
      </w:r>
      <w:r w:rsidR="005A38E3">
        <w:t xml:space="preserve"> </w:t>
      </w:r>
      <w:r w:rsidRPr="00010F0F">
        <w:t>create,</w:t>
      </w:r>
      <w:r w:rsidR="005A38E3">
        <w:t xml:space="preserve"> </w:t>
      </w:r>
      <w:r w:rsidRPr="00010F0F">
        <w:t>typically</w:t>
      </w:r>
      <w:r w:rsidR="005A38E3">
        <w:t xml:space="preserve"> </w:t>
      </w:r>
      <w:r w:rsidRPr="00010F0F">
        <w:t>at</w:t>
      </w:r>
      <w:r w:rsidR="005A38E3">
        <w:t xml:space="preserve"> </w:t>
      </w:r>
      <w:r w:rsidRPr="00010F0F">
        <w:t>least</w:t>
      </w:r>
      <w:r w:rsidR="005A38E3">
        <w:t xml:space="preserve"> </w:t>
      </w:r>
      <w:r w:rsidRPr="00010F0F">
        <w:t>30</w:t>
      </w:r>
      <w:r w:rsidR="005A38E3">
        <w:t xml:space="preserve"> </w:t>
      </w:r>
      <w:r>
        <w:t>to</w:t>
      </w:r>
      <w:r w:rsidR="005A38E3">
        <w:t xml:space="preserve"> </w:t>
      </w:r>
      <w:r w:rsidRPr="00010F0F">
        <w:t>90</w:t>
      </w:r>
      <w:r w:rsidR="005A38E3">
        <w:t xml:space="preserve"> </w:t>
      </w:r>
      <w:r w:rsidRPr="00010F0F">
        <w:t>days,</w:t>
      </w:r>
      <w:r w:rsidR="005A38E3">
        <w:t xml:space="preserve"> </w:t>
      </w:r>
      <w:r w:rsidRPr="00010F0F">
        <w:t>assuming</w:t>
      </w:r>
      <w:r w:rsidR="005A38E3">
        <w:t xml:space="preserve"> </w:t>
      </w:r>
      <w:r w:rsidRPr="00010F0F">
        <w:t>all</w:t>
      </w:r>
      <w:r w:rsidR="005A38E3">
        <w:t xml:space="preserve"> </w:t>
      </w:r>
      <w:r w:rsidRPr="00010F0F">
        <w:t>tests,</w:t>
      </w:r>
      <w:r w:rsidR="005A38E3">
        <w:t xml:space="preserve"> </w:t>
      </w:r>
      <w:r w:rsidRPr="00010F0F">
        <w:t>records,</w:t>
      </w:r>
      <w:r w:rsidR="005A38E3">
        <w:t xml:space="preserve"> </w:t>
      </w:r>
      <w:r w:rsidRPr="00010F0F">
        <w:t>and</w:t>
      </w:r>
      <w:r w:rsidR="005A38E3">
        <w:t xml:space="preserve"> </w:t>
      </w:r>
      <w:r w:rsidRPr="00010F0F">
        <w:t>medical</w:t>
      </w:r>
      <w:r w:rsidR="005A38E3">
        <w:t xml:space="preserve"> </w:t>
      </w:r>
      <w:r w:rsidRPr="00010F0F">
        <w:t>information</w:t>
      </w:r>
      <w:r w:rsidR="005A38E3">
        <w:t xml:space="preserve"> </w:t>
      </w:r>
      <w:r w:rsidRPr="00010F0F">
        <w:t>is</w:t>
      </w:r>
      <w:r w:rsidR="005A38E3">
        <w:t xml:space="preserve"> </w:t>
      </w:r>
      <w:r w:rsidRPr="00010F0F">
        <w:t>available</w:t>
      </w:r>
      <w:r w:rsidR="005A38E3">
        <w:t xml:space="preserve"> </w:t>
      </w:r>
      <w:r w:rsidRPr="00010F0F">
        <w:t>to</w:t>
      </w:r>
      <w:r w:rsidR="005A38E3">
        <w:t xml:space="preserve"> </w:t>
      </w:r>
      <w:r w:rsidRPr="00010F0F">
        <w:t>the</w:t>
      </w:r>
      <w:r w:rsidR="005A38E3">
        <w:t xml:space="preserve"> </w:t>
      </w:r>
      <w:r w:rsidRPr="00010F0F">
        <w:t>student/family,</w:t>
      </w:r>
      <w:r w:rsidR="005A38E3">
        <w:t xml:space="preserve"> </w:t>
      </w:r>
      <w:r w:rsidRPr="00010F0F">
        <w:t>longer</w:t>
      </w:r>
      <w:r w:rsidR="005A38E3">
        <w:t xml:space="preserve"> </w:t>
      </w:r>
      <w:r w:rsidRPr="00010F0F">
        <w:t>if</w:t>
      </w:r>
      <w:r w:rsidR="005A38E3">
        <w:t xml:space="preserve"> </w:t>
      </w:r>
      <w:r w:rsidRPr="00010F0F">
        <w:t>new</w:t>
      </w:r>
      <w:r w:rsidR="005A38E3">
        <w:t xml:space="preserve"> </w:t>
      </w:r>
      <w:r w:rsidRPr="00010F0F">
        <w:t>testing</w:t>
      </w:r>
      <w:r w:rsidR="005A38E3">
        <w:t xml:space="preserve"> </w:t>
      </w:r>
      <w:r w:rsidRPr="00010F0F">
        <w:t>or</w:t>
      </w:r>
      <w:r w:rsidR="005A38E3">
        <w:t xml:space="preserve"> </w:t>
      </w:r>
      <w:r w:rsidRPr="00010F0F">
        <w:t>assessments</w:t>
      </w:r>
      <w:r w:rsidR="005A38E3">
        <w:t xml:space="preserve"> </w:t>
      </w:r>
      <w:r w:rsidRPr="00010F0F">
        <w:t>or</w:t>
      </w:r>
      <w:r w:rsidR="005A38E3">
        <w:t xml:space="preserve"> </w:t>
      </w:r>
      <w:r w:rsidRPr="00010F0F">
        <w:t>medical</w:t>
      </w:r>
      <w:r w:rsidR="005A38E3">
        <w:t xml:space="preserve"> </w:t>
      </w:r>
      <w:r w:rsidRPr="00010F0F">
        <w:t>records</w:t>
      </w:r>
      <w:r w:rsidR="005A38E3">
        <w:t xml:space="preserve"> </w:t>
      </w:r>
      <w:r w:rsidRPr="00010F0F">
        <w:t>must</w:t>
      </w:r>
      <w:r w:rsidR="005A38E3">
        <w:t xml:space="preserve"> </w:t>
      </w:r>
      <w:r w:rsidRPr="00010F0F">
        <w:t>be</w:t>
      </w:r>
      <w:r w:rsidR="005A38E3">
        <w:t xml:space="preserve"> </w:t>
      </w:r>
      <w:r w:rsidRPr="00010F0F">
        <w:t>created.</w:t>
      </w:r>
      <w:r w:rsidR="005A38E3">
        <w:t xml:space="preserve"> </w:t>
      </w:r>
      <w:r w:rsidRPr="00010F0F">
        <w:t>Budget</w:t>
      </w:r>
      <w:r w:rsidR="005A38E3">
        <w:t xml:space="preserve"> </w:t>
      </w:r>
      <w:r w:rsidRPr="00010F0F">
        <w:t>and</w:t>
      </w:r>
      <w:r w:rsidR="005A38E3">
        <w:t xml:space="preserve"> </w:t>
      </w:r>
      <w:r w:rsidRPr="00010F0F">
        <w:t>mon</w:t>
      </w:r>
      <w:r>
        <w:t>ey</w:t>
      </w:r>
      <w:r w:rsidRPr="00010F0F">
        <w:t>s</w:t>
      </w:r>
      <w:r w:rsidR="005A38E3">
        <w:t xml:space="preserve"> </w:t>
      </w:r>
      <w:r w:rsidRPr="00010F0F">
        <w:t>for</w:t>
      </w:r>
      <w:r w:rsidR="005A38E3">
        <w:t xml:space="preserve"> </w:t>
      </w:r>
      <w:r w:rsidRPr="00010F0F">
        <w:t>supports</w:t>
      </w:r>
      <w:r w:rsidR="005A38E3">
        <w:t xml:space="preserve"> </w:t>
      </w:r>
      <w:r w:rsidRPr="00010F0F">
        <w:t>are</w:t>
      </w:r>
      <w:r w:rsidR="005A38E3">
        <w:t xml:space="preserve"> </w:t>
      </w:r>
      <w:r w:rsidRPr="00010F0F">
        <w:t>set</w:t>
      </w:r>
      <w:r w:rsidR="005A38E3">
        <w:t xml:space="preserve"> </w:t>
      </w:r>
      <w:r w:rsidRPr="00010F0F">
        <w:t>on</w:t>
      </w:r>
      <w:r w:rsidR="005A38E3">
        <w:t xml:space="preserve"> </w:t>
      </w:r>
      <w:r w:rsidRPr="00010F0F">
        <w:t>an</w:t>
      </w:r>
      <w:r w:rsidR="005A38E3">
        <w:t xml:space="preserve"> </w:t>
      </w:r>
      <w:r w:rsidRPr="00010F0F">
        <w:t>annual</w:t>
      </w:r>
      <w:r w:rsidR="005A38E3">
        <w:t xml:space="preserve"> </w:t>
      </w:r>
      <w:r w:rsidRPr="00010F0F">
        <w:t>basis</w:t>
      </w:r>
      <w:r w:rsidR="005A38E3">
        <w:t xml:space="preserve"> </w:t>
      </w:r>
      <w:r w:rsidRPr="00010F0F">
        <w:t>a</w:t>
      </w:r>
      <w:r w:rsidR="005A38E3">
        <w:t xml:space="preserve"> </w:t>
      </w:r>
      <w:r w:rsidRPr="00010F0F">
        <w:t>year</w:t>
      </w:r>
      <w:r w:rsidR="005A38E3">
        <w:t xml:space="preserve"> </w:t>
      </w:r>
      <w:r w:rsidRPr="00010F0F">
        <w:t>in</w:t>
      </w:r>
      <w:r w:rsidR="005A38E3">
        <w:t xml:space="preserve"> </w:t>
      </w:r>
      <w:r w:rsidRPr="00010F0F">
        <w:t>advance,</w:t>
      </w:r>
      <w:r w:rsidR="005A38E3">
        <w:t xml:space="preserve"> </w:t>
      </w:r>
      <w:r w:rsidRPr="00010F0F">
        <w:t>based</w:t>
      </w:r>
      <w:r w:rsidR="005A38E3">
        <w:t xml:space="preserve"> </w:t>
      </w:r>
      <w:r w:rsidRPr="00010F0F">
        <w:t>on</w:t>
      </w:r>
      <w:r w:rsidR="005A38E3">
        <w:t xml:space="preserve"> </w:t>
      </w:r>
      <w:r w:rsidRPr="00010F0F">
        <w:t>the</w:t>
      </w:r>
      <w:r w:rsidR="005A38E3">
        <w:t xml:space="preserve"> </w:t>
      </w:r>
      <w:r w:rsidRPr="00010F0F">
        <w:t>currently</w:t>
      </w:r>
      <w:r w:rsidR="005A38E3">
        <w:t xml:space="preserve"> </w:t>
      </w:r>
      <w:r w:rsidRPr="00010F0F">
        <w:t>enrolled</w:t>
      </w:r>
      <w:r w:rsidR="005A38E3">
        <w:t xml:space="preserve"> </w:t>
      </w:r>
      <w:r w:rsidRPr="00010F0F">
        <w:t>students.</w:t>
      </w:r>
      <w:r w:rsidR="005A38E3">
        <w:t xml:space="preserve"> </w:t>
      </w:r>
      <w:r w:rsidRPr="00010F0F">
        <w:t>Money</w:t>
      </w:r>
      <w:r w:rsidR="005A38E3">
        <w:t xml:space="preserve"> </w:t>
      </w:r>
      <w:r w:rsidRPr="00010F0F">
        <w:t>for</w:t>
      </w:r>
      <w:r w:rsidR="005A38E3">
        <w:t xml:space="preserve"> </w:t>
      </w:r>
      <w:r w:rsidRPr="00010F0F">
        <w:t>supports</w:t>
      </w:r>
      <w:r w:rsidR="005A38E3">
        <w:t xml:space="preserve"> </w:t>
      </w:r>
      <w:r w:rsidRPr="00010F0F">
        <w:t>do</w:t>
      </w:r>
      <w:r w:rsidR="005A38E3">
        <w:t xml:space="preserve"> </w:t>
      </w:r>
      <w:r w:rsidRPr="00010F0F">
        <w:t>not</w:t>
      </w:r>
      <w:r w:rsidR="005A38E3">
        <w:t xml:space="preserve"> </w:t>
      </w:r>
      <w:r w:rsidRPr="00010F0F">
        <w:t>transfer</w:t>
      </w:r>
      <w:r w:rsidR="005A38E3">
        <w:t xml:space="preserve"> </w:t>
      </w:r>
      <w:r w:rsidRPr="00010F0F">
        <w:t>with</w:t>
      </w:r>
      <w:r w:rsidR="005A38E3">
        <w:t xml:space="preserve"> </w:t>
      </w:r>
      <w:r w:rsidRPr="00010F0F">
        <w:t>the</w:t>
      </w:r>
      <w:r w:rsidR="005A38E3">
        <w:t xml:space="preserve"> </w:t>
      </w:r>
      <w:r w:rsidRPr="00010F0F">
        <w:t>student.</w:t>
      </w:r>
      <w:r w:rsidR="005A38E3">
        <w:t xml:space="preserve"> </w:t>
      </w:r>
    </w:p>
    <w:p w14:paraId="3C2F1F6F" w14:textId="4FCD6BE7" w:rsidR="0088140A" w:rsidRPr="00795045" w:rsidRDefault="0088140A" w:rsidP="00F02740">
      <w:pPr>
        <w:pStyle w:val="Heading2"/>
        <w:spacing w:after="120" w:line="240" w:lineRule="auto"/>
      </w:pPr>
      <w:bookmarkStart w:id="532" w:name="_Toc119778532"/>
      <w:r w:rsidRPr="00010F0F">
        <w:t>Medicaid</w:t>
      </w:r>
      <w:r w:rsidR="005A38E3">
        <w:t xml:space="preserve"> </w:t>
      </w:r>
      <w:r w:rsidRPr="00010F0F">
        <w:t>Buy-In</w:t>
      </w:r>
      <w:bookmarkEnd w:id="532"/>
    </w:p>
    <w:p w14:paraId="76D5C335" w14:textId="2A47D884" w:rsidR="0088140A" w:rsidRPr="00795045" w:rsidRDefault="0088140A" w:rsidP="001E310E">
      <w:pPr>
        <w:pStyle w:val="NCDBodyText"/>
        <w:spacing w:line="240" w:lineRule="auto"/>
      </w:pPr>
      <w:r w:rsidRPr="00010F0F">
        <w:t>The</w:t>
      </w:r>
      <w:r w:rsidR="005A38E3">
        <w:t xml:space="preserve"> </w:t>
      </w:r>
      <w:r w:rsidRPr="00010F0F">
        <w:t>Ticket</w:t>
      </w:r>
      <w:r w:rsidR="005A38E3">
        <w:t xml:space="preserve"> </w:t>
      </w:r>
      <w:r w:rsidRPr="00010F0F">
        <w:t>to</w:t>
      </w:r>
      <w:r w:rsidR="005A38E3">
        <w:t xml:space="preserve"> </w:t>
      </w:r>
      <w:r w:rsidRPr="00010F0F">
        <w:t>Work</w:t>
      </w:r>
      <w:r w:rsidR="005A38E3">
        <w:t xml:space="preserve"> </w:t>
      </w:r>
      <w:r w:rsidRPr="00010F0F">
        <w:t>Act</w:t>
      </w:r>
      <w:r w:rsidR="005A38E3">
        <w:t xml:space="preserve"> </w:t>
      </w:r>
      <w:r w:rsidRPr="00010F0F">
        <w:t>also</w:t>
      </w:r>
      <w:r w:rsidR="005A38E3">
        <w:t xml:space="preserve"> </w:t>
      </w:r>
      <w:r w:rsidRPr="00010F0F">
        <w:t>created</w:t>
      </w:r>
      <w:r w:rsidR="005A38E3">
        <w:t xml:space="preserve"> </w:t>
      </w:r>
      <w:r w:rsidRPr="00010F0F">
        <w:t>the</w:t>
      </w:r>
      <w:r w:rsidR="005A38E3">
        <w:t xml:space="preserve"> </w:t>
      </w:r>
      <w:r w:rsidRPr="00010F0F">
        <w:t>Medicaid</w:t>
      </w:r>
      <w:r w:rsidR="005A38E3">
        <w:t xml:space="preserve"> </w:t>
      </w:r>
      <w:r w:rsidRPr="00010F0F">
        <w:t>Buy-In</w:t>
      </w:r>
      <w:r w:rsidR="005A38E3">
        <w:t xml:space="preserve"> </w:t>
      </w:r>
      <w:r w:rsidRPr="00010F0F">
        <w:t>program,</w:t>
      </w:r>
      <w:r w:rsidR="005A38E3">
        <w:t xml:space="preserve"> </w:t>
      </w:r>
      <w:r w:rsidRPr="00010F0F">
        <w:t>which</w:t>
      </w:r>
      <w:r w:rsidR="005A38E3">
        <w:t xml:space="preserve"> </w:t>
      </w:r>
      <w:r w:rsidRPr="00010F0F">
        <w:t>offers</w:t>
      </w:r>
      <w:r w:rsidR="005A38E3">
        <w:t xml:space="preserve"> </w:t>
      </w:r>
      <w:r w:rsidRPr="00010F0F">
        <w:t>Medicaid</w:t>
      </w:r>
      <w:r w:rsidR="005A38E3">
        <w:t xml:space="preserve"> </w:t>
      </w:r>
      <w:r w:rsidRPr="00010F0F">
        <w:t>coverage</w:t>
      </w:r>
      <w:r w:rsidR="005A38E3">
        <w:t xml:space="preserve"> </w:t>
      </w:r>
      <w:r w:rsidRPr="00010F0F">
        <w:t>to</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whose</w:t>
      </w:r>
      <w:r w:rsidR="005A38E3">
        <w:t xml:space="preserve"> </w:t>
      </w:r>
      <w:r w:rsidRPr="00010F0F">
        <w:t>income</w:t>
      </w:r>
      <w:r w:rsidR="005A38E3">
        <w:t xml:space="preserve"> </w:t>
      </w:r>
      <w:r w:rsidRPr="00010F0F">
        <w:t>is</w:t>
      </w:r>
      <w:r w:rsidR="005A38E3">
        <w:t xml:space="preserve"> </w:t>
      </w:r>
      <w:r w:rsidRPr="00010F0F">
        <w:t>higher</w:t>
      </w:r>
      <w:r w:rsidR="005A38E3">
        <w:t xml:space="preserve"> </w:t>
      </w:r>
      <w:r w:rsidRPr="00010F0F">
        <w:t>than</w:t>
      </w:r>
      <w:r w:rsidR="005A38E3">
        <w:t xml:space="preserve"> </w:t>
      </w:r>
      <w:r w:rsidRPr="00010F0F">
        <w:t>the</w:t>
      </w:r>
      <w:r w:rsidR="005A38E3">
        <w:t xml:space="preserve"> </w:t>
      </w:r>
      <w:r w:rsidRPr="00010F0F">
        <w:t>allowable</w:t>
      </w:r>
      <w:r w:rsidR="005A38E3">
        <w:t xml:space="preserve"> </w:t>
      </w:r>
      <w:r w:rsidRPr="00010F0F">
        <w:t>substantial</w:t>
      </w:r>
      <w:r w:rsidR="005A38E3">
        <w:t xml:space="preserve"> </w:t>
      </w:r>
      <w:r w:rsidRPr="00010F0F">
        <w:t>gainful</w:t>
      </w:r>
      <w:r w:rsidR="005A38E3">
        <w:t xml:space="preserve"> </w:t>
      </w:r>
      <w:r w:rsidRPr="00010F0F">
        <w:t>activity</w:t>
      </w:r>
      <w:r w:rsidR="005A38E3">
        <w:t xml:space="preserve"> </w:t>
      </w:r>
      <w:r w:rsidRPr="00010F0F">
        <w:t>levels.</w:t>
      </w:r>
      <w:r w:rsidR="005A38E3">
        <w:t xml:space="preserve"> </w:t>
      </w:r>
      <w:r w:rsidRPr="00010F0F">
        <w:t>The</w:t>
      </w:r>
      <w:r w:rsidR="005A38E3">
        <w:t xml:space="preserve"> </w:t>
      </w:r>
      <w:r w:rsidRPr="00010F0F">
        <w:t>purpose</w:t>
      </w:r>
      <w:r w:rsidR="005A38E3">
        <w:t xml:space="preserve"> </w:t>
      </w:r>
      <w:r w:rsidRPr="00010F0F">
        <w:t>of</w:t>
      </w:r>
      <w:r w:rsidR="005A38E3">
        <w:t xml:space="preserve"> </w:t>
      </w:r>
      <w:r w:rsidRPr="00010F0F">
        <w:t>the</w:t>
      </w:r>
      <w:r w:rsidR="005A38E3">
        <w:t xml:space="preserve"> </w:t>
      </w:r>
      <w:r w:rsidRPr="00010F0F">
        <w:t>Medicaid</w:t>
      </w:r>
      <w:r w:rsidR="005A38E3">
        <w:t xml:space="preserve"> </w:t>
      </w:r>
      <w:r w:rsidRPr="00010F0F">
        <w:t>Buy-In</w:t>
      </w:r>
      <w:r w:rsidR="005A38E3">
        <w:t xml:space="preserve"> </w:t>
      </w:r>
      <w:r w:rsidRPr="00010F0F">
        <w:t>program</w:t>
      </w:r>
      <w:r w:rsidR="005A38E3">
        <w:t xml:space="preserve"> </w:t>
      </w:r>
      <w:r w:rsidRPr="00010F0F">
        <w:t>is</w:t>
      </w:r>
      <w:r w:rsidR="005A38E3">
        <w:t xml:space="preserve"> </w:t>
      </w:r>
      <w:r w:rsidRPr="00010F0F">
        <w:t>to</w:t>
      </w:r>
      <w:r w:rsidR="005A38E3">
        <w:t xml:space="preserve"> </w:t>
      </w:r>
      <w:r w:rsidRPr="00010F0F">
        <w:lastRenderedPageBreak/>
        <w:t>allow</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to</w:t>
      </w:r>
      <w:r w:rsidR="005A38E3">
        <w:t xml:space="preserve"> </w:t>
      </w:r>
      <w:r w:rsidRPr="00010F0F">
        <w:t>purchase</w:t>
      </w:r>
      <w:r w:rsidR="005A38E3">
        <w:t xml:space="preserve"> </w:t>
      </w:r>
      <w:r w:rsidRPr="00010F0F">
        <w:t>Medicaid</w:t>
      </w:r>
      <w:r w:rsidR="005A38E3">
        <w:t xml:space="preserve"> </w:t>
      </w:r>
      <w:r w:rsidRPr="00010F0F">
        <w:t>coverage</w:t>
      </w:r>
      <w:r w:rsidR="005A38E3">
        <w:t xml:space="preserve"> </w:t>
      </w:r>
      <w:r w:rsidRPr="00010F0F">
        <w:t>while</w:t>
      </w:r>
      <w:r w:rsidR="005A38E3">
        <w:t xml:space="preserve"> </w:t>
      </w:r>
      <w:r w:rsidRPr="00010F0F">
        <w:t>still</w:t>
      </w:r>
      <w:r w:rsidR="005A38E3">
        <w:t xml:space="preserve"> </w:t>
      </w:r>
      <w:r w:rsidRPr="00010F0F">
        <w:t>being</w:t>
      </w:r>
      <w:r w:rsidR="005A38E3">
        <w:t xml:space="preserve"> </w:t>
      </w:r>
      <w:r w:rsidRPr="00010F0F">
        <w:t>able</w:t>
      </w:r>
      <w:r w:rsidR="005A38E3">
        <w:t xml:space="preserve"> </w:t>
      </w:r>
      <w:r w:rsidRPr="00010F0F">
        <w:t>to</w:t>
      </w:r>
      <w:r w:rsidR="005A38E3">
        <w:t xml:space="preserve"> </w:t>
      </w:r>
      <w:r w:rsidRPr="00010F0F">
        <w:t>work.</w:t>
      </w:r>
      <w:r w:rsidR="005A38E3">
        <w:t xml:space="preserve"> </w:t>
      </w:r>
      <w:r w:rsidRPr="00010F0F">
        <w:t>The</w:t>
      </w:r>
      <w:r w:rsidR="005A38E3">
        <w:t xml:space="preserve"> </w:t>
      </w:r>
      <w:r w:rsidRPr="00010F0F">
        <w:t>eligibility</w:t>
      </w:r>
      <w:r w:rsidR="005A38E3">
        <w:t xml:space="preserve"> </w:t>
      </w:r>
      <w:r w:rsidRPr="00010F0F">
        <w:t>requirements</w:t>
      </w:r>
      <w:r w:rsidR="005A38E3">
        <w:t xml:space="preserve"> </w:t>
      </w:r>
      <w:r w:rsidRPr="00010F0F">
        <w:t>and</w:t>
      </w:r>
      <w:r w:rsidR="005A38E3">
        <w:t xml:space="preserve"> </w:t>
      </w:r>
      <w:r w:rsidRPr="00010F0F">
        <w:t>benefits</w:t>
      </w:r>
      <w:r w:rsidR="005A38E3">
        <w:t xml:space="preserve"> </w:t>
      </w:r>
      <w:r w:rsidRPr="00010F0F">
        <w:t>for</w:t>
      </w:r>
      <w:r w:rsidR="005A38E3">
        <w:t xml:space="preserve"> </w:t>
      </w:r>
      <w:r w:rsidRPr="00010F0F">
        <w:t>this</w:t>
      </w:r>
      <w:r w:rsidR="005A38E3">
        <w:t xml:space="preserve"> </w:t>
      </w:r>
      <w:r w:rsidRPr="00010F0F">
        <w:t>optional</w:t>
      </w:r>
      <w:r w:rsidR="005A38E3">
        <w:t xml:space="preserve"> </w:t>
      </w:r>
      <w:r w:rsidRPr="00010F0F">
        <w:t>Medicaid</w:t>
      </w:r>
      <w:r w:rsidR="005A38E3">
        <w:t xml:space="preserve"> </w:t>
      </w:r>
      <w:r w:rsidRPr="00010F0F">
        <w:t>program</w:t>
      </w:r>
      <w:r w:rsidR="005A38E3">
        <w:t xml:space="preserve"> </w:t>
      </w:r>
      <w:r w:rsidRPr="00010F0F">
        <w:t>vary</w:t>
      </w:r>
      <w:r w:rsidR="005A38E3">
        <w:t xml:space="preserve"> </w:t>
      </w:r>
      <w:r w:rsidRPr="00010F0F">
        <w:t>across</w:t>
      </w:r>
      <w:r w:rsidR="005A38E3">
        <w:t xml:space="preserve"> </w:t>
      </w:r>
      <w:r w:rsidRPr="00010F0F">
        <w:t>states.</w:t>
      </w:r>
      <w:r w:rsidR="005A38E3">
        <w:t xml:space="preserve"> </w:t>
      </w:r>
      <w:r w:rsidRPr="00010F0F">
        <w:t>Most</w:t>
      </w:r>
      <w:r w:rsidR="005A38E3">
        <w:t xml:space="preserve"> </w:t>
      </w:r>
      <w:r w:rsidRPr="00010F0F">
        <w:t>states</w:t>
      </w:r>
      <w:r w:rsidR="005A38E3">
        <w:t xml:space="preserve"> </w:t>
      </w:r>
      <w:r w:rsidRPr="00010F0F">
        <w:t>review</w:t>
      </w:r>
      <w:r w:rsidR="005A38E3">
        <w:t xml:space="preserve"> </w:t>
      </w:r>
      <w:r w:rsidRPr="00010F0F">
        <w:t>employment</w:t>
      </w:r>
      <w:r w:rsidR="005A38E3">
        <w:t xml:space="preserve"> </w:t>
      </w:r>
      <w:r w:rsidRPr="00010F0F">
        <w:t>status,</w:t>
      </w:r>
      <w:r w:rsidR="005A38E3">
        <w:t xml:space="preserve"> </w:t>
      </w:r>
      <w:r w:rsidRPr="00010F0F">
        <w:t>disability</w:t>
      </w:r>
      <w:r w:rsidR="005A38E3">
        <w:t xml:space="preserve"> </w:t>
      </w:r>
      <w:r w:rsidRPr="00010F0F">
        <w:t>status,</w:t>
      </w:r>
      <w:r w:rsidR="005A38E3">
        <w:t xml:space="preserve"> </w:t>
      </w:r>
      <w:r w:rsidRPr="00010F0F">
        <w:t>income,</w:t>
      </w:r>
      <w:r w:rsidR="005A38E3">
        <w:t xml:space="preserve"> </w:t>
      </w:r>
      <w:r w:rsidRPr="00010F0F">
        <w:t>and</w:t>
      </w:r>
      <w:r w:rsidR="005A38E3">
        <w:t xml:space="preserve"> </w:t>
      </w:r>
      <w:r w:rsidRPr="00010F0F">
        <w:t>resources</w:t>
      </w:r>
      <w:r w:rsidR="005A38E3">
        <w:t xml:space="preserve"> </w:t>
      </w:r>
      <w:r w:rsidRPr="00010F0F">
        <w:t>to</w:t>
      </w:r>
      <w:r w:rsidR="005A38E3">
        <w:t xml:space="preserve"> </w:t>
      </w:r>
      <w:r w:rsidRPr="00010F0F">
        <w:t>determine</w:t>
      </w:r>
      <w:r w:rsidR="005A38E3">
        <w:t xml:space="preserve"> </w:t>
      </w:r>
      <w:r w:rsidRPr="00010F0F">
        <w:t>Medicaid</w:t>
      </w:r>
      <w:r w:rsidR="005A38E3">
        <w:t xml:space="preserve"> </w:t>
      </w:r>
      <w:r w:rsidRPr="00010F0F">
        <w:t>Buy-In</w:t>
      </w:r>
      <w:r w:rsidR="005A38E3">
        <w:t xml:space="preserve"> </w:t>
      </w:r>
      <w:r w:rsidRPr="00010F0F">
        <w:t>eligibility.</w:t>
      </w:r>
      <w:r w:rsidR="005A38E3">
        <w:t xml:space="preserve"> </w:t>
      </w:r>
      <w:r w:rsidRPr="00010F0F">
        <w:t>Some</w:t>
      </w:r>
      <w:r w:rsidR="005A38E3">
        <w:t xml:space="preserve"> </w:t>
      </w:r>
      <w:r w:rsidRPr="00010F0F">
        <w:t>states</w:t>
      </w:r>
      <w:r w:rsidR="005A38E3">
        <w:t xml:space="preserve"> </w:t>
      </w:r>
      <w:r w:rsidRPr="00010F0F">
        <w:t>require</w:t>
      </w:r>
      <w:r w:rsidR="005A38E3">
        <w:t xml:space="preserve"> </w:t>
      </w:r>
      <w:r w:rsidRPr="00010F0F">
        <w:t>people</w:t>
      </w:r>
      <w:r w:rsidR="005A38E3">
        <w:t xml:space="preserve"> </w:t>
      </w:r>
      <w:r w:rsidRPr="00010F0F">
        <w:t>who</w:t>
      </w:r>
      <w:r w:rsidR="005A38E3">
        <w:t xml:space="preserve"> </w:t>
      </w:r>
      <w:r w:rsidRPr="00010F0F">
        <w:t>are</w:t>
      </w:r>
      <w:r w:rsidR="005A38E3">
        <w:t xml:space="preserve"> </w:t>
      </w:r>
      <w:r w:rsidRPr="00010F0F">
        <w:t>eligible</w:t>
      </w:r>
      <w:r w:rsidR="005A38E3">
        <w:t xml:space="preserve"> </w:t>
      </w:r>
      <w:r w:rsidRPr="00010F0F">
        <w:t>for</w:t>
      </w:r>
      <w:r w:rsidR="005A38E3">
        <w:t xml:space="preserve"> </w:t>
      </w:r>
      <w:r w:rsidRPr="00010F0F">
        <w:t>the</w:t>
      </w:r>
      <w:r w:rsidR="005A38E3">
        <w:t xml:space="preserve"> </w:t>
      </w:r>
      <w:r w:rsidRPr="00010F0F">
        <w:t>Medicaid</w:t>
      </w:r>
      <w:r w:rsidR="005A38E3">
        <w:t xml:space="preserve"> </w:t>
      </w:r>
      <w:r w:rsidRPr="00010F0F">
        <w:t>Buy-In</w:t>
      </w:r>
      <w:r w:rsidR="005A38E3">
        <w:t xml:space="preserve"> </w:t>
      </w:r>
      <w:r w:rsidRPr="00010F0F">
        <w:t>to</w:t>
      </w:r>
      <w:r w:rsidR="005A38E3">
        <w:t xml:space="preserve"> </w:t>
      </w:r>
      <w:r w:rsidRPr="00010F0F">
        <w:t>pay</w:t>
      </w:r>
      <w:r w:rsidR="005A38E3">
        <w:t xml:space="preserve"> </w:t>
      </w:r>
      <w:r w:rsidRPr="00010F0F">
        <w:t>a</w:t>
      </w:r>
      <w:r w:rsidR="005A38E3">
        <w:t xml:space="preserve"> </w:t>
      </w:r>
      <w:r w:rsidRPr="00010F0F">
        <w:t>monthly</w:t>
      </w:r>
      <w:r w:rsidR="005A38E3">
        <w:t xml:space="preserve"> </w:t>
      </w:r>
      <w:r w:rsidRPr="00010F0F">
        <w:t>premium</w:t>
      </w:r>
      <w:r w:rsidR="005A38E3">
        <w:t xml:space="preserve"> </w:t>
      </w:r>
      <w:r w:rsidRPr="00010F0F">
        <w:t>or</w:t>
      </w:r>
      <w:r w:rsidR="005A38E3">
        <w:t xml:space="preserve"> </w:t>
      </w:r>
      <w:r w:rsidRPr="00010F0F">
        <w:t>other</w:t>
      </w:r>
      <w:r w:rsidR="005A38E3">
        <w:t xml:space="preserve"> </w:t>
      </w:r>
      <w:r w:rsidRPr="00010F0F">
        <w:t>cost-sharing</w:t>
      </w:r>
      <w:r w:rsidR="005A38E3">
        <w:t xml:space="preserve"> </w:t>
      </w:r>
      <w:r w:rsidRPr="00010F0F">
        <w:t>charges,</w:t>
      </w:r>
      <w:r w:rsidR="005A38E3">
        <w:t xml:space="preserve"> </w:t>
      </w:r>
      <w:r w:rsidRPr="00010F0F">
        <w:t>which</w:t>
      </w:r>
      <w:r w:rsidR="005A38E3">
        <w:t xml:space="preserve"> </w:t>
      </w:r>
      <w:r w:rsidRPr="00010F0F">
        <w:t>are</w:t>
      </w:r>
      <w:r w:rsidR="005A38E3">
        <w:t xml:space="preserve"> </w:t>
      </w:r>
      <w:r w:rsidRPr="00010F0F">
        <w:t>typically</w:t>
      </w:r>
      <w:r w:rsidR="005A38E3">
        <w:t xml:space="preserve"> </w:t>
      </w:r>
      <w:r w:rsidRPr="00010F0F">
        <w:t>set</w:t>
      </w:r>
      <w:r w:rsidR="005A38E3">
        <w:t xml:space="preserve"> </w:t>
      </w:r>
      <w:r w:rsidRPr="00010F0F">
        <w:t>on</w:t>
      </w:r>
      <w:r w:rsidR="005A38E3">
        <w:t xml:space="preserve"> </w:t>
      </w:r>
      <w:r w:rsidRPr="00010F0F">
        <w:t>a</w:t>
      </w:r>
      <w:r w:rsidR="005A38E3">
        <w:t xml:space="preserve"> </w:t>
      </w:r>
      <w:r w:rsidRPr="00010F0F">
        <w:t>sliding</w:t>
      </w:r>
      <w:r w:rsidR="005A38E3">
        <w:t xml:space="preserve"> </w:t>
      </w:r>
      <w:r w:rsidRPr="00010F0F">
        <w:t>fee</w:t>
      </w:r>
      <w:r w:rsidR="005A38E3">
        <w:t xml:space="preserve"> </w:t>
      </w:r>
      <w:r w:rsidRPr="00010F0F">
        <w:t>scale</w:t>
      </w:r>
      <w:r w:rsidR="005A38E3">
        <w:t xml:space="preserve"> </w:t>
      </w:r>
      <w:r w:rsidRPr="00010F0F">
        <w:t>based</w:t>
      </w:r>
      <w:r w:rsidR="005A38E3">
        <w:t xml:space="preserve"> </w:t>
      </w:r>
      <w:r w:rsidRPr="00010F0F">
        <w:t>on</w:t>
      </w:r>
      <w:r w:rsidR="005A38E3">
        <w:t xml:space="preserve"> </w:t>
      </w:r>
      <w:r w:rsidRPr="00010F0F">
        <w:t>income.</w:t>
      </w:r>
      <w:r w:rsidR="005A38E3">
        <w:t xml:space="preserve"> </w:t>
      </w:r>
      <w:r w:rsidRPr="00010F0F">
        <w:t>Many</w:t>
      </w:r>
      <w:r w:rsidR="005A38E3">
        <w:t xml:space="preserve"> </w:t>
      </w:r>
      <w:r w:rsidRPr="00010F0F">
        <w:t>buy-in</w:t>
      </w:r>
      <w:r w:rsidR="005A38E3">
        <w:t xml:space="preserve"> </w:t>
      </w:r>
      <w:r w:rsidRPr="00010F0F">
        <w:t>programs</w:t>
      </w:r>
      <w:r w:rsidR="005A38E3">
        <w:t xml:space="preserve"> </w:t>
      </w:r>
      <w:r w:rsidRPr="00010F0F">
        <w:t>charge</w:t>
      </w:r>
      <w:r w:rsidR="005A38E3">
        <w:t xml:space="preserve"> </w:t>
      </w:r>
      <w:r w:rsidRPr="00010F0F">
        <w:t>a</w:t>
      </w:r>
      <w:r w:rsidR="005A38E3">
        <w:t xml:space="preserve"> </w:t>
      </w:r>
      <w:r w:rsidRPr="00010F0F">
        <w:t>state-specific</w:t>
      </w:r>
      <w:r w:rsidR="005A38E3">
        <w:t xml:space="preserve"> </w:t>
      </w:r>
      <w:r w:rsidRPr="00010F0F">
        <w:t>premium</w:t>
      </w:r>
      <w:r w:rsidR="005A38E3">
        <w:t xml:space="preserve"> </w:t>
      </w:r>
      <w:r w:rsidRPr="00010F0F">
        <w:t>and</w:t>
      </w:r>
      <w:r w:rsidR="005A38E3">
        <w:t xml:space="preserve"> </w:t>
      </w:r>
      <w:r w:rsidRPr="00010F0F">
        <w:t>have</w:t>
      </w:r>
      <w:r w:rsidR="005A38E3">
        <w:t xml:space="preserve"> </w:t>
      </w:r>
      <w:r w:rsidRPr="00010F0F">
        <w:t>copayments</w:t>
      </w:r>
      <w:r w:rsidR="005A38E3">
        <w:t xml:space="preserve"> </w:t>
      </w:r>
      <w:r w:rsidRPr="00010F0F">
        <w:t>that</w:t>
      </w:r>
      <w:r w:rsidR="005A38E3">
        <w:t xml:space="preserve"> </w:t>
      </w:r>
      <w:r w:rsidRPr="00010F0F">
        <w:t>are</w:t>
      </w:r>
      <w:r w:rsidR="005A38E3">
        <w:t xml:space="preserve"> </w:t>
      </w:r>
      <w:r w:rsidRPr="00010F0F">
        <w:t>higher</w:t>
      </w:r>
      <w:r w:rsidR="005A38E3">
        <w:t xml:space="preserve"> </w:t>
      </w:r>
      <w:r w:rsidRPr="00010F0F">
        <w:t>than</w:t>
      </w:r>
      <w:r w:rsidR="005A38E3">
        <w:t xml:space="preserve"> </w:t>
      </w:r>
      <w:r w:rsidRPr="00010F0F">
        <w:t>traditional</w:t>
      </w:r>
      <w:r w:rsidR="005A38E3">
        <w:t xml:space="preserve"> </w:t>
      </w:r>
      <w:r w:rsidRPr="00010F0F">
        <w:t>Medicaid.</w:t>
      </w:r>
    </w:p>
    <w:p w14:paraId="26F9FCF3" w14:textId="32665F12" w:rsidR="0088140A" w:rsidRPr="00795045" w:rsidRDefault="0088140A" w:rsidP="00F02740">
      <w:pPr>
        <w:pStyle w:val="Heading2"/>
        <w:spacing w:after="120" w:line="240" w:lineRule="auto"/>
      </w:pPr>
      <w:bookmarkStart w:id="533" w:name="_Toc119778533"/>
      <w:r w:rsidRPr="00010F0F">
        <w:t>Medicare</w:t>
      </w:r>
      <w:r w:rsidR="005A38E3">
        <w:t xml:space="preserve"> </w:t>
      </w:r>
      <w:r w:rsidRPr="00010F0F">
        <w:t>Durable</w:t>
      </w:r>
      <w:r w:rsidR="005A38E3">
        <w:t xml:space="preserve"> </w:t>
      </w:r>
      <w:r w:rsidRPr="00010F0F">
        <w:t>Medical</w:t>
      </w:r>
      <w:r w:rsidR="005A38E3">
        <w:t xml:space="preserve"> </w:t>
      </w:r>
      <w:r w:rsidRPr="00010F0F">
        <w:t>Equipment,</w:t>
      </w:r>
      <w:r w:rsidR="005A38E3">
        <w:t xml:space="preserve"> </w:t>
      </w:r>
      <w:r w:rsidRPr="00010F0F">
        <w:t>Prosthetics/Orthotics</w:t>
      </w:r>
      <w:r w:rsidR="005A38E3">
        <w:t xml:space="preserve"> </w:t>
      </w:r>
      <w:r w:rsidRPr="00010F0F">
        <w:t>&amp;</w:t>
      </w:r>
      <w:r w:rsidR="005A38E3">
        <w:t xml:space="preserve"> </w:t>
      </w:r>
      <w:r w:rsidRPr="00010F0F">
        <w:t>Supplies</w:t>
      </w:r>
      <w:r w:rsidR="005A38E3">
        <w:t xml:space="preserve"> </w:t>
      </w:r>
      <w:r w:rsidRPr="00010F0F">
        <w:t>Rules</w:t>
      </w:r>
      <w:bookmarkEnd w:id="533"/>
    </w:p>
    <w:p w14:paraId="5F69B25F" w14:textId="62530203" w:rsidR="0088140A" w:rsidRPr="00795045" w:rsidRDefault="0088140A" w:rsidP="001E310E">
      <w:pPr>
        <w:pStyle w:val="NCDBodyText"/>
        <w:spacing w:line="240" w:lineRule="auto"/>
      </w:pPr>
      <w:r w:rsidRPr="00010F0F">
        <w:t>CMS</w:t>
      </w:r>
      <w:r w:rsidR="005A38E3">
        <w:t xml:space="preserve"> </w:t>
      </w:r>
      <w:r w:rsidRPr="00010F0F">
        <w:t>sets</w:t>
      </w:r>
      <w:r w:rsidR="005A38E3">
        <w:t xml:space="preserve"> </w:t>
      </w:r>
      <w:r w:rsidRPr="00010F0F">
        <w:t>the</w:t>
      </w:r>
      <w:r w:rsidR="005A38E3">
        <w:t xml:space="preserve"> </w:t>
      </w:r>
      <w:r w:rsidRPr="00010F0F">
        <w:t>fee</w:t>
      </w:r>
      <w:r w:rsidR="005A38E3">
        <w:t xml:space="preserve"> </w:t>
      </w:r>
      <w:r w:rsidRPr="00010F0F">
        <w:t>services</w:t>
      </w:r>
      <w:r w:rsidR="005A38E3">
        <w:t xml:space="preserve"> </w:t>
      </w:r>
      <w:r w:rsidRPr="00010F0F">
        <w:t>and</w:t>
      </w:r>
      <w:r w:rsidR="005A38E3">
        <w:t xml:space="preserve"> </w:t>
      </w:r>
      <w:r w:rsidRPr="00010F0F">
        <w:t>rules</w:t>
      </w:r>
      <w:r w:rsidR="005A38E3">
        <w:t xml:space="preserve"> </w:t>
      </w:r>
      <w:r w:rsidRPr="00010F0F">
        <w:t>that</w:t>
      </w:r>
      <w:r w:rsidR="005A38E3">
        <w:t xml:space="preserve"> </w:t>
      </w:r>
      <w:r w:rsidRPr="00010F0F">
        <w:t>govern</w:t>
      </w:r>
      <w:r w:rsidR="005A38E3">
        <w:t xml:space="preserve"> </w:t>
      </w:r>
      <w:r w:rsidRPr="00010F0F">
        <w:t>DMEPOS.</w:t>
      </w:r>
      <w:r w:rsidR="005A38E3">
        <w:t xml:space="preserve"> </w:t>
      </w:r>
      <w:r w:rsidRPr="00010F0F">
        <w:t>In</w:t>
      </w:r>
      <w:r w:rsidR="005A38E3">
        <w:t xml:space="preserve"> </w:t>
      </w:r>
      <w:r w:rsidRPr="00010F0F">
        <w:t>addition</w:t>
      </w:r>
      <w:r w:rsidR="005A38E3">
        <w:t xml:space="preserve"> </w:t>
      </w:r>
      <w:r w:rsidRPr="00010F0F">
        <w:t>to</w:t>
      </w:r>
      <w:r w:rsidR="005A38E3">
        <w:t xml:space="preserve"> </w:t>
      </w:r>
      <w:r w:rsidRPr="00010F0F">
        <w:t>setting</w:t>
      </w:r>
      <w:r w:rsidR="005A38E3">
        <w:t xml:space="preserve"> </w:t>
      </w:r>
      <w:r w:rsidRPr="00010F0F">
        <w:t>the</w:t>
      </w:r>
      <w:r w:rsidR="005A38E3">
        <w:t xml:space="preserve"> </w:t>
      </w:r>
      <w:r w:rsidRPr="00010F0F">
        <w:t>reimbursement</w:t>
      </w:r>
      <w:r w:rsidR="005A38E3">
        <w:t xml:space="preserve"> </w:t>
      </w:r>
      <w:r w:rsidRPr="00010F0F">
        <w:t>and</w:t>
      </w:r>
      <w:r w:rsidR="005A38E3">
        <w:t xml:space="preserve"> </w:t>
      </w:r>
      <w:r w:rsidRPr="00010F0F">
        <w:t>coverage</w:t>
      </w:r>
      <w:r w:rsidR="005A38E3">
        <w:t xml:space="preserve"> </w:t>
      </w:r>
      <w:r w:rsidRPr="00010F0F">
        <w:t>fees</w:t>
      </w:r>
      <w:r w:rsidR="005A38E3">
        <w:t xml:space="preserve"> </w:t>
      </w:r>
      <w:r w:rsidRPr="00010F0F">
        <w:t>for</w:t>
      </w:r>
      <w:r w:rsidR="005A38E3">
        <w:t xml:space="preserve"> </w:t>
      </w:r>
      <w:r w:rsidRPr="00010F0F">
        <w:t>DMEPOS,</w:t>
      </w:r>
      <w:r w:rsidR="005A38E3">
        <w:t xml:space="preserve"> </w:t>
      </w:r>
      <w:r w:rsidRPr="00010F0F">
        <w:t>the</w:t>
      </w:r>
      <w:r w:rsidR="005A38E3">
        <w:t xml:space="preserve"> </w:t>
      </w:r>
      <w:r w:rsidRPr="00010F0F">
        <w:t>fee</w:t>
      </w:r>
      <w:r w:rsidR="005A38E3">
        <w:t xml:space="preserve"> </w:t>
      </w:r>
      <w:r w:rsidRPr="00010F0F">
        <w:t>guidelines</w:t>
      </w:r>
      <w:r w:rsidR="005A38E3">
        <w:t xml:space="preserve"> </w:t>
      </w:r>
      <w:r w:rsidRPr="00010F0F">
        <w:t>also</w:t>
      </w:r>
      <w:r w:rsidR="005A38E3">
        <w:t xml:space="preserve"> </w:t>
      </w:r>
      <w:r w:rsidRPr="00010F0F">
        <w:t>state</w:t>
      </w:r>
      <w:r w:rsidR="005A38E3">
        <w:t xml:space="preserve"> </w:t>
      </w:r>
      <w:r w:rsidRPr="00010F0F">
        <w:t>the</w:t>
      </w:r>
      <w:r w:rsidR="005A38E3">
        <w:t xml:space="preserve"> </w:t>
      </w:r>
      <w:r w:rsidRPr="00010F0F">
        <w:t>frequency</w:t>
      </w:r>
      <w:r w:rsidR="005A38E3">
        <w:t xml:space="preserve"> </w:t>
      </w:r>
      <w:r w:rsidRPr="00010F0F">
        <w:t>for</w:t>
      </w:r>
      <w:r w:rsidR="005A38E3">
        <w:t xml:space="preserve"> </w:t>
      </w:r>
      <w:r w:rsidRPr="00010F0F">
        <w:t>which</w:t>
      </w:r>
      <w:r w:rsidR="005A38E3">
        <w:t xml:space="preserve"> </w:t>
      </w:r>
      <w:r w:rsidRPr="00010F0F">
        <w:t>DMEPOS</w:t>
      </w:r>
      <w:r w:rsidR="005A38E3">
        <w:t xml:space="preserve"> </w:t>
      </w:r>
      <w:r w:rsidRPr="00010F0F">
        <w:t>items</w:t>
      </w:r>
      <w:r w:rsidR="005A38E3">
        <w:t xml:space="preserve"> </w:t>
      </w:r>
      <w:r w:rsidRPr="00010F0F">
        <w:t>may</w:t>
      </w:r>
      <w:r w:rsidR="005A38E3">
        <w:t xml:space="preserve"> </w:t>
      </w:r>
      <w:r w:rsidRPr="00010F0F">
        <w:t>be</w:t>
      </w:r>
      <w:r w:rsidR="005A38E3">
        <w:t xml:space="preserve"> </w:t>
      </w:r>
      <w:r w:rsidRPr="00010F0F">
        <w:t>purchased.</w:t>
      </w:r>
      <w:r w:rsidR="005A38E3">
        <w:t xml:space="preserve"> </w:t>
      </w:r>
      <w:r w:rsidRPr="00010F0F">
        <w:t>Typically,</w:t>
      </w:r>
      <w:r w:rsidR="005A38E3">
        <w:t xml:space="preserve"> </w:t>
      </w:r>
      <w:r w:rsidRPr="00010F0F">
        <w:t>private</w:t>
      </w:r>
      <w:r w:rsidR="005A38E3">
        <w:t xml:space="preserve"> </w:t>
      </w:r>
      <w:r w:rsidRPr="00010F0F">
        <w:t>insurers</w:t>
      </w:r>
      <w:r w:rsidR="005A38E3">
        <w:t xml:space="preserve"> </w:t>
      </w:r>
      <w:r w:rsidRPr="00010F0F">
        <w:t>adopt</w:t>
      </w:r>
      <w:r w:rsidR="005A38E3">
        <w:t xml:space="preserve"> </w:t>
      </w:r>
      <w:r w:rsidRPr="00010F0F">
        <w:t>similar</w:t>
      </w:r>
      <w:r w:rsidR="005A38E3">
        <w:t xml:space="preserve"> </w:t>
      </w:r>
      <w:r w:rsidRPr="00010F0F">
        <w:t>fee</w:t>
      </w:r>
      <w:r w:rsidR="005A38E3">
        <w:t xml:space="preserve"> </w:t>
      </w:r>
      <w:r w:rsidRPr="00010F0F">
        <w:t>and</w:t>
      </w:r>
      <w:r w:rsidR="005A38E3">
        <w:t xml:space="preserve"> </w:t>
      </w:r>
      <w:r w:rsidRPr="00010F0F">
        <w:t>replacement</w:t>
      </w:r>
      <w:r w:rsidR="005A38E3">
        <w:t xml:space="preserve"> </w:t>
      </w:r>
      <w:r w:rsidRPr="00010F0F">
        <w:t>schedules</w:t>
      </w:r>
      <w:r w:rsidR="005A38E3">
        <w:t xml:space="preserve"> </w:t>
      </w:r>
      <w:r w:rsidRPr="00010F0F">
        <w:t>as</w:t>
      </w:r>
      <w:r w:rsidR="005A38E3">
        <w:t xml:space="preserve"> </w:t>
      </w:r>
      <w:r w:rsidRPr="00010F0F">
        <w:t>set</w:t>
      </w:r>
      <w:r w:rsidR="005A38E3">
        <w:t xml:space="preserve"> </w:t>
      </w:r>
      <w:r w:rsidRPr="00010F0F">
        <w:t>forth</w:t>
      </w:r>
      <w:r w:rsidR="005A38E3">
        <w:t xml:space="preserve"> </w:t>
      </w:r>
      <w:r w:rsidRPr="00010F0F">
        <w:t>by</w:t>
      </w:r>
      <w:r w:rsidR="005A38E3">
        <w:t xml:space="preserve"> </w:t>
      </w:r>
      <w:r w:rsidRPr="00010F0F">
        <w:t>CMS.</w:t>
      </w:r>
      <w:r w:rsidR="005A38E3">
        <w:t xml:space="preserve"> </w:t>
      </w:r>
      <w:r w:rsidRPr="00010F0F">
        <w:t>Traditionally,</w:t>
      </w:r>
      <w:r w:rsidR="005A38E3">
        <w:t xml:space="preserve"> </w:t>
      </w:r>
      <w:r w:rsidRPr="00010F0F">
        <w:t>there</w:t>
      </w:r>
      <w:r w:rsidR="005A38E3">
        <w:t xml:space="preserve"> </w:t>
      </w:r>
      <w:r w:rsidRPr="00010F0F">
        <w:t>is</w:t>
      </w:r>
      <w:r w:rsidR="005A38E3">
        <w:t xml:space="preserve"> </w:t>
      </w:r>
      <w:r w:rsidRPr="00010F0F">
        <w:t>no</w:t>
      </w:r>
      <w:r w:rsidR="005A38E3">
        <w:t xml:space="preserve"> </w:t>
      </w:r>
      <w:r w:rsidRPr="00010F0F">
        <w:t>exception</w:t>
      </w:r>
      <w:r w:rsidR="005A38E3">
        <w:t xml:space="preserve"> </w:t>
      </w:r>
      <w:r w:rsidRPr="00010F0F">
        <w:t>in</w:t>
      </w:r>
      <w:r w:rsidR="005A38E3">
        <w:t xml:space="preserve"> </w:t>
      </w:r>
      <w:r w:rsidRPr="00010F0F">
        <w:t>the</w:t>
      </w:r>
      <w:r w:rsidR="005A38E3">
        <w:t xml:space="preserve"> </w:t>
      </w:r>
      <w:r w:rsidRPr="00010F0F">
        <w:t>guidelines</w:t>
      </w:r>
      <w:r w:rsidR="005A38E3">
        <w:t xml:space="preserve"> </w:t>
      </w:r>
      <w:r w:rsidRPr="00010F0F">
        <w:t>for</w:t>
      </w:r>
      <w:r w:rsidR="005A38E3">
        <w:t xml:space="preserve"> </w:t>
      </w:r>
      <w:r w:rsidRPr="00010F0F">
        <w:t>items</w:t>
      </w:r>
      <w:r w:rsidR="005A38E3">
        <w:t xml:space="preserve"> </w:t>
      </w:r>
      <w:r w:rsidRPr="00010F0F">
        <w:t>lost</w:t>
      </w:r>
      <w:r w:rsidR="005A38E3">
        <w:t xml:space="preserve"> </w:t>
      </w:r>
      <w:r w:rsidRPr="00010F0F">
        <w:t>or</w:t>
      </w:r>
      <w:r w:rsidR="005A38E3">
        <w:t xml:space="preserve"> </w:t>
      </w:r>
      <w:r w:rsidRPr="00010F0F">
        <w:t>damaged</w:t>
      </w:r>
      <w:r w:rsidR="005A38E3">
        <w:t xml:space="preserve"> </w:t>
      </w:r>
      <w:r w:rsidRPr="00010F0F">
        <w:t>during</w:t>
      </w:r>
      <w:r w:rsidR="005A38E3">
        <w:t xml:space="preserve"> </w:t>
      </w:r>
      <w:r w:rsidRPr="00010F0F">
        <w:t>extreme</w:t>
      </w:r>
      <w:r w:rsidR="005A38E3">
        <w:t xml:space="preserve"> </w:t>
      </w:r>
      <w:r w:rsidRPr="00010F0F">
        <w:t>weather</w:t>
      </w:r>
      <w:r w:rsidR="005A38E3">
        <w:t xml:space="preserve"> </w:t>
      </w:r>
      <w:r w:rsidRPr="00010F0F">
        <w:t>events</w:t>
      </w:r>
      <w:r w:rsidR="005A38E3">
        <w:t xml:space="preserve"> </w:t>
      </w:r>
      <w:r w:rsidRPr="00010F0F">
        <w:t>or</w:t>
      </w:r>
      <w:r w:rsidR="005A38E3">
        <w:t xml:space="preserve"> </w:t>
      </w:r>
      <w:r w:rsidRPr="00010F0F">
        <w:t>other</w:t>
      </w:r>
      <w:r w:rsidR="005A38E3">
        <w:t xml:space="preserve"> </w:t>
      </w:r>
      <w:r w:rsidRPr="00010F0F">
        <w:t>emergency</w:t>
      </w:r>
      <w:r w:rsidR="005A38E3">
        <w:t xml:space="preserve"> </w:t>
      </w:r>
      <w:r w:rsidRPr="00010F0F">
        <w:t>disasters.</w:t>
      </w:r>
      <w:bookmarkStart w:id="534" w:name="_Ref99456992"/>
      <w:r w:rsidRPr="00010F0F">
        <w:rPr>
          <w:rStyle w:val="EndnoteReference"/>
        </w:rPr>
        <w:endnoteReference w:id="489"/>
      </w:r>
      <w:bookmarkEnd w:id="534"/>
      <w:r w:rsidR="005A38E3">
        <w:t xml:space="preserve"> </w:t>
      </w:r>
      <w:r w:rsidRPr="00010F0F">
        <w:t>However,</w:t>
      </w:r>
      <w:r w:rsidR="005A38E3">
        <w:t xml:space="preserve"> </w:t>
      </w:r>
      <w:r w:rsidRPr="00010F0F">
        <w:t>CMS/Medicare</w:t>
      </w:r>
      <w:r w:rsidR="005A38E3">
        <w:t xml:space="preserve"> </w:t>
      </w:r>
      <w:r w:rsidRPr="00010F0F">
        <w:t>is</w:t>
      </w:r>
      <w:r w:rsidR="005A38E3">
        <w:t xml:space="preserve"> </w:t>
      </w:r>
      <w:r w:rsidRPr="00010F0F">
        <w:t>now</w:t>
      </w:r>
      <w:r w:rsidR="005A38E3">
        <w:t xml:space="preserve"> </w:t>
      </w:r>
      <w:r w:rsidRPr="00010F0F">
        <w:t>replacing</w:t>
      </w:r>
      <w:r w:rsidR="005A38E3">
        <w:t xml:space="preserve"> </w:t>
      </w:r>
      <w:r w:rsidRPr="00010F0F">
        <w:t>some</w:t>
      </w:r>
      <w:r w:rsidR="005A38E3">
        <w:t xml:space="preserve"> </w:t>
      </w:r>
      <w:r w:rsidRPr="00010F0F">
        <w:t>DMEPOS</w:t>
      </w:r>
      <w:r w:rsidR="005A38E3">
        <w:t xml:space="preserve"> </w:t>
      </w:r>
      <w:r w:rsidRPr="00010F0F">
        <w:t>and</w:t>
      </w:r>
      <w:r w:rsidR="005A38E3">
        <w:t xml:space="preserve"> </w:t>
      </w:r>
      <w:r w:rsidRPr="00010F0F">
        <w:t>medication</w:t>
      </w:r>
      <w:r>
        <w:t>s</w:t>
      </w:r>
      <w:r w:rsidR="005A38E3">
        <w:t xml:space="preserve"> </w:t>
      </w:r>
      <w:r w:rsidRPr="00010F0F">
        <w:t>lost</w:t>
      </w:r>
      <w:r w:rsidR="005A38E3">
        <w:t xml:space="preserve"> </w:t>
      </w:r>
      <w:r w:rsidRPr="00010F0F">
        <w:t>in</w:t>
      </w:r>
      <w:r w:rsidR="005A38E3">
        <w:t xml:space="preserve"> </w:t>
      </w:r>
      <w:r w:rsidRPr="00010F0F">
        <w:t>disaster</w:t>
      </w:r>
      <w:r>
        <w:t>s</w:t>
      </w:r>
      <w:r w:rsidR="005A38E3">
        <w:t xml:space="preserve"> </w:t>
      </w:r>
      <w:r w:rsidRPr="00010F0F">
        <w:t>if</w:t>
      </w:r>
      <w:r w:rsidR="005A38E3">
        <w:t xml:space="preserve"> </w:t>
      </w:r>
      <w:r w:rsidRPr="00010F0F">
        <w:t>the</w:t>
      </w:r>
      <w:r w:rsidR="005A38E3">
        <w:t xml:space="preserve"> </w:t>
      </w:r>
      <w:r w:rsidRPr="00010F0F">
        <w:t>equipment/medicine</w:t>
      </w:r>
      <w:r w:rsidR="005A38E3">
        <w:t xml:space="preserve"> </w:t>
      </w:r>
      <w:r w:rsidRPr="00010F0F">
        <w:t>was</w:t>
      </w:r>
      <w:r w:rsidR="005A38E3">
        <w:t xml:space="preserve"> </w:t>
      </w:r>
      <w:r w:rsidRPr="00010F0F">
        <w:t>originally</w:t>
      </w:r>
      <w:r w:rsidR="005A38E3">
        <w:t xml:space="preserve"> </w:t>
      </w:r>
      <w:r w:rsidRPr="00010F0F">
        <w:t>purchased</w:t>
      </w:r>
      <w:r w:rsidR="005A38E3">
        <w:t xml:space="preserve"> </w:t>
      </w:r>
      <w:r w:rsidRPr="00010F0F">
        <w:t>under</w:t>
      </w:r>
      <w:r w:rsidR="005A38E3">
        <w:t xml:space="preserve"> </w:t>
      </w:r>
      <w:r w:rsidRPr="00010F0F">
        <w:t>Medicare,</w:t>
      </w:r>
      <w:r w:rsidR="005A38E3">
        <w:t xml:space="preserve"> </w:t>
      </w:r>
      <w:r w:rsidRPr="00010F0F">
        <w:t>there</w:t>
      </w:r>
      <w:r w:rsidR="005A38E3">
        <w:t xml:space="preserve"> </w:t>
      </w:r>
      <w:r w:rsidRPr="00010F0F">
        <w:t>is</w:t>
      </w:r>
      <w:r w:rsidR="005A38E3">
        <w:t xml:space="preserve"> </w:t>
      </w:r>
      <w:r w:rsidRPr="00010F0F">
        <w:t>a</w:t>
      </w:r>
      <w:r w:rsidR="005A38E3">
        <w:t xml:space="preserve"> </w:t>
      </w:r>
      <w:r w:rsidRPr="00010F0F">
        <w:t>state</w:t>
      </w:r>
      <w:r w:rsidR="005A38E3">
        <w:t xml:space="preserve"> </w:t>
      </w:r>
      <w:r w:rsidRPr="00010F0F">
        <w:t>or</w:t>
      </w:r>
      <w:r w:rsidR="005A38E3">
        <w:t xml:space="preserve"> </w:t>
      </w:r>
      <w:r>
        <w:t>f</w:t>
      </w:r>
      <w:r w:rsidRPr="00010F0F">
        <w:t>ederal</w:t>
      </w:r>
      <w:r w:rsidR="005A38E3">
        <w:t xml:space="preserve"> </w:t>
      </w:r>
      <w:r w:rsidRPr="00010F0F">
        <w:t>disaster</w:t>
      </w:r>
      <w:r w:rsidR="005A38E3">
        <w:t xml:space="preserve"> </w:t>
      </w:r>
      <w:r w:rsidRPr="00010F0F">
        <w:t>declaration</w:t>
      </w:r>
      <w:r w:rsidR="005A38E3">
        <w:t xml:space="preserve"> </w:t>
      </w:r>
      <w:r w:rsidRPr="00010F0F">
        <w:t>or</w:t>
      </w:r>
      <w:r w:rsidR="005A38E3">
        <w:t xml:space="preserve"> </w:t>
      </w:r>
      <w:r w:rsidRPr="00010F0F">
        <w:t>federal</w:t>
      </w:r>
      <w:r w:rsidR="005A38E3">
        <w:t xml:space="preserve"> </w:t>
      </w:r>
      <w:r w:rsidRPr="00010F0F">
        <w:t>public</w:t>
      </w:r>
      <w:r w:rsidR="005A38E3">
        <w:t xml:space="preserve"> </w:t>
      </w:r>
      <w:r w:rsidRPr="00010F0F">
        <w:t>health</w:t>
      </w:r>
      <w:r w:rsidR="005A38E3">
        <w:t xml:space="preserve"> </w:t>
      </w:r>
      <w:r w:rsidRPr="00010F0F">
        <w:t>emergency;</w:t>
      </w:r>
      <w:r w:rsidR="005A38E3">
        <w:t xml:space="preserve"> </w:t>
      </w:r>
      <w:r w:rsidRPr="00010F0F">
        <w:t>and</w:t>
      </w:r>
      <w:r w:rsidR="005A38E3">
        <w:t xml:space="preserve"> </w:t>
      </w:r>
      <w:r w:rsidRPr="00010F0F">
        <w:t>the</w:t>
      </w:r>
      <w:r w:rsidR="005A38E3">
        <w:t xml:space="preserve"> </w:t>
      </w:r>
      <w:r w:rsidRPr="00010F0F">
        <w:t>proper</w:t>
      </w:r>
      <w:r w:rsidR="005A38E3">
        <w:t xml:space="preserve"> </w:t>
      </w:r>
      <w:r w:rsidRPr="00010F0F">
        <w:t>disaster</w:t>
      </w:r>
      <w:r w:rsidR="005A38E3">
        <w:t xml:space="preserve"> </w:t>
      </w:r>
      <w:r w:rsidRPr="00010F0F">
        <w:t>codes</w:t>
      </w:r>
      <w:r w:rsidR="005A38E3">
        <w:t xml:space="preserve"> </w:t>
      </w:r>
      <w:r w:rsidRPr="00010F0F">
        <w:t>are</w:t>
      </w:r>
      <w:r w:rsidR="005A38E3">
        <w:t xml:space="preserve"> </w:t>
      </w:r>
      <w:r w:rsidRPr="00010F0F">
        <w:t>placed</w:t>
      </w:r>
      <w:r w:rsidR="005A38E3">
        <w:t xml:space="preserve"> </w:t>
      </w:r>
      <w:r w:rsidRPr="00010F0F">
        <w:t>on</w:t>
      </w:r>
      <w:r w:rsidR="005A38E3">
        <w:t xml:space="preserve"> </w:t>
      </w:r>
      <w:r w:rsidRPr="00010F0F">
        <w:t>the</w:t>
      </w:r>
      <w:r w:rsidR="005A38E3">
        <w:t xml:space="preserve"> </w:t>
      </w:r>
      <w:r w:rsidRPr="00010F0F">
        <w:t>form.</w:t>
      </w:r>
      <w:r w:rsidR="00AE1470">
        <w:rPr>
          <w:rStyle w:val="EndnoteReference"/>
        </w:rPr>
        <w:endnoteReference w:id="490"/>
      </w:r>
    </w:p>
    <w:p w14:paraId="3B315C22" w14:textId="1501670C" w:rsidR="0088140A" w:rsidRPr="00795045" w:rsidRDefault="0088140A" w:rsidP="00F02740">
      <w:pPr>
        <w:pStyle w:val="Heading2"/>
        <w:spacing w:after="120" w:line="240" w:lineRule="auto"/>
      </w:pPr>
      <w:bookmarkStart w:id="535" w:name="_Toc119778534"/>
      <w:r w:rsidRPr="00010F0F">
        <w:t>Patient</w:t>
      </w:r>
      <w:r w:rsidR="005A38E3">
        <w:t xml:space="preserve"> </w:t>
      </w:r>
      <w:r w:rsidRPr="00010F0F">
        <w:t>Protection</w:t>
      </w:r>
      <w:r w:rsidR="005A38E3">
        <w:t xml:space="preserve"> </w:t>
      </w:r>
      <w:r w:rsidRPr="00010F0F">
        <w:t>and</w:t>
      </w:r>
      <w:r w:rsidR="005A38E3">
        <w:t xml:space="preserve"> </w:t>
      </w:r>
      <w:r w:rsidRPr="00010F0F">
        <w:t>Affordable</w:t>
      </w:r>
      <w:r w:rsidR="005A38E3">
        <w:t xml:space="preserve"> </w:t>
      </w:r>
      <w:r w:rsidRPr="00010F0F">
        <w:t>Care</w:t>
      </w:r>
      <w:r w:rsidR="005A38E3">
        <w:t xml:space="preserve"> </w:t>
      </w:r>
      <w:r w:rsidRPr="00010F0F">
        <w:t>Act</w:t>
      </w:r>
      <w:r w:rsidR="005A38E3">
        <w:t xml:space="preserve"> </w:t>
      </w:r>
      <w:r w:rsidRPr="00010F0F">
        <w:t>(ACA)</w:t>
      </w:r>
      <w:bookmarkEnd w:id="535"/>
    </w:p>
    <w:p w14:paraId="6FA85832" w14:textId="3E25407D" w:rsidR="0088140A" w:rsidRPr="00795045" w:rsidRDefault="0088140A" w:rsidP="001E310E">
      <w:pPr>
        <w:pStyle w:val="NCDBodyText"/>
        <w:spacing w:line="240" w:lineRule="auto"/>
      </w:pPr>
      <w:r w:rsidRPr="00010F0F">
        <w:t>The</w:t>
      </w:r>
      <w:r w:rsidR="005A38E3">
        <w:t xml:space="preserve"> </w:t>
      </w:r>
      <w:r w:rsidRPr="00010F0F">
        <w:t>ACA,</w:t>
      </w:r>
      <w:r w:rsidR="005A38E3">
        <w:t xml:space="preserve"> </w:t>
      </w:r>
      <w:r w:rsidRPr="00010F0F">
        <w:t>which</w:t>
      </w:r>
      <w:r w:rsidR="005A38E3">
        <w:t xml:space="preserve"> </w:t>
      </w:r>
      <w:r w:rsidRPr="00010F0F">
        <w:t>was</w:t>
      </w:r>
      <w:r w:rsidR="005A38E3">
        <w:t xml:space="preserve"> </w:t>
      </w:r>
      <w:r w:rsidRPr="00010F0F">
        <w:t>signed</w:t>
      </w:r>
      <w:r w:rsidR="005A38E3">
        <w:t xml:space="preserve"> </w:t>
      </w:r>
      <w:r w:rsidRPr="00010F0F">
        <w:t>into</w:t>
      </w:r>
      <w:r w:rsidR="005A38E3">
        <w:t xml:space="preserve"> </w:t>
      </w:r>
      <w:r w:rsidRPr="00010F0F">
        <w:t>law</w:t>
      </w:r>
      <w:r w:rsidR="005A38E3">
        <w:t xml:space="preserve"> </w:t>
      </w:r>
      <w:r w:rsidRPr="00010F0F">
        <w:t>in</w:t>
      </w:r>
      <w:r w:rsidR="005A38E3">
        <w:t xml:space="preserve"> </w:t>
      </w:r>
      <w:r w:rsidRPr="00010F0F">
        <w:t>2010,</w:t>
      </w:r>
      <w:r w:rsidR="005A38E3">
        <w:t xml:space="preserve"> </w:t>
      </w:r>
      <w:r w:rsidRPr="00010F0F">
        <w:t>requires</w:t>
      </w:r>
      <w:r w:rsidR="005A38E3">
        <w:t xml:space="preserve"> </w:t>
      </w:r>
      <w:r w:rsidRPr="00010F0F">
        <w:t>hospitals</w:t>
      </w:r>
      <w:r w:rsidR="005A38E3">
        <w:t xml:space="preserve"> </w:t>
      </w:r>
      <w:r w:rsidRPr="00010F0F">
        <w:t>and</w:t>
      </w:r>
      <w:r w:rsidR="005A38E3">
        <w:t xml:space="preserve"> </w:t>
      </w:r>
      <w:r w:rsidRPr="00010F0F">
        <w:t>primary</w:t>
      </w:r>
      <w:r w:rsidR="005A38E3">
        <w:t xml:space="preserve"> </w:t>
      </w:r>
      <w:r w:rsidRPr="00010F0F">
        <w:t>care</w:t>
      </w:r>
      <w:r w:rsidR="005A38E3">
        <w:t xml:space="preserve"> </w:t>
      </w:r>
      <w:r w:rsidRPr="00010F0F">
        <w:t>physicians</w:t>
      </w:r>
      <w:r w:rsidR="005A38E3">
        <w:t xml:space="preserve"> </w:t>
      </w:r>
      <w:r w:rsidRPr="00010F0F">
        <w:t>to</w:t>
      </w:r>
      <w:r w:rsidR="005A38E3">
        <w:t xml:space="preserve"> </w:t>
      </w:r>
      <w:r w:rsidRPr="00010F0F">
        <w:t>shift</w:t>
      </w:r>
      <w:r w:rsidR="005A38E3">
        <w:t xml:space="preserve"> </w:t>
      </w:r>
      <w:r w:rsidRPr="00010F0F">
        <w:t>their</w:t>
      </w:r>
      <w:r w:rsidR="005A38E3">
        <w:t xml:space="preserve"> </w:t>
      </w:r>
      <w:r w:rsidRPr="00010F0F">
        <w:t>focus</w:t>
      </w:r>
      <w:r w:rsidR="005A38E3">
        <w:t xml:space="preserve"> </w:t>
      </w:r>
      <w:r w:rsidRPr="00010F0F">
        <w:t>to</w:t>
      </w:r>
      <w:r w:rsidR="005A38E3">
        <w:t xml:space="preserve"> </w:t>
      </w:r>
      <w:r w:rsidRPr="00010F0F">
        <w:t>better</w:t>
      </w:r>
      <w:r w:rsidR="005A38E3">
        <w:t xml:space="preserve"> </w:t>
      </w:r>
      <w:r w:rsidRPr="00010F0F">
        <w:t>health</w:t>
      </w:r>
      <w:r w:rsidR="005A38E3">
        <w:t xml:space="preserve"> </w:t>
      </w:r>
      <w:r w:rsidRPr="00010F0F">
        <w:t>outcomes</w:t>
      </w:r>
      <w:r w:rsidR="005A38E3">
        <w:t xml:space="preserve"> </w:t>
      </w:r>
      <w:r w:rsidRPr="00010F0F">
        <w:t>and</w:t>
      </w:r>
      <w:r w:rsidR="005A38E3">
        <w:t xml:space="preserve"> </w:t>
      </w:r>
      <w:r w:rsidRPr="00010F0F">
        <w:t>lower</w:t>
      </w:r>
      <w:r w:rsidR="005A38E3">
        <w:t xml:space="preserve"> </w:t>
      </w:r>
      <w:r w:rsidRPr="00010F0F">
        <w:t>costs</w:t>
      </w:r>
      <w:r w:rsidR="005A38E3">
        <w:t xml:space="preserve"> </w:t>
      </w:r>
      <w:r>
        <w:t>enhancing</w:t>
      </w:r>
      <w:r w:rsidR="005A38E3">
        <w:t xml:space="preserve"> </w:t>
      </w:r>
      <w:r w:rsidRPr="00010F0F">
        <w:t>the</w:t>
      </w:r>
      <w:r w:rsidR="005A38E3">
        <w:t xml:space="preserve"> </w:t>
      </w:r>
      <w:r w:rsidRPr="00010F0F">
        <w:t>distribution</w:t>
      </w:r>
      <w:r w:rsidR="005A38E3">
        <w:t xml:space="preserve"> </w:t>
      </w:r>
      <w:r w:rsidRPr="00010F0F">
        <w:t>and</w:t>
      </w:r>
      <w:r w:rsidR="005A38E3">
        <w:t xml:space="preserve"> </w:t>
      </w:r>
      <w:r w:rsidRPr="00010F0F">
        <w:t>accessibility</w:t>
      </w:r>
      <w:r w:rsidR="005A38E3">
        <w:t xml:space="preserve"> </w:t>
      </w:r>
      <w:r w:rsidRPr="00010F0F">
        <w:t>of</w:t>
      </w:r>
      <w:r w:rsidR="005A38E3">
        <w:t xml:space="preserve"> </w:t>
      </w:r>
      <w:r w:rsidRPr="00010F0F">
        <w:t>their</w:t>
      </w:r>
      <w:r w:rsidR="005A38E3">
        <w:t xml:space="preserve"> </w:t>
      </w:r>
      <w:r w:rsidRPr="00010F0F">
        <w:t>professional</w:t>
      </w:r>
      <w:r w:rsidR="005A38E3">
        <w:t xml:space="preserve"> </w:t>
      </w:r>
      <w:r w:rsidRPr="00010F0F">
        <w:t>practices.</w:t>
      </w:r>
      <w:r w:rsidR="005A38E3">
        <w:t xml:space="preserve"> </w:t>
      </w:r>
      <w:r w:rsidRPr="00010F0F">
        <w:t>Among</w:t>
      </w:r>
      <w:r w:rsidR="005A38E3">
        <w:t xml:space="preserve"> </w:t>
      </w:r>
      <w:r w:rsidRPr="00010F0F">
        <w:t>the</w:t>
      </w:r>
      <w:r w:rsidR="005A38E3">
        <w:t xml:space="preserve"> </w:t>
      </w:r>
      <w:r w:rsidRPr="00010F0F">
        <w:t>provisions</w:t>
      </w:r>
      <w:r w:rsidR="005A38E3">
        <w:t xml:space="preserve"> </w:t>
      </w:r>
      <w:r w:rsidRPr="00010F0F">
        <w:t>in</w:t>
      </w:r>
      <w:r w:rsidR="005A38E3">
        <w:t xml:space="preserve"> </w:t>
      </w:r>
      <w:r w:rsidRPr="00010F0F">
        <w:t>ACA</w:t>
      </w:r>
      <w:r w:rsidR="005A38E3">
        <w:t xml:space="preserve"> </w:t>
      </w:r>
      <w:r w:rsidRPr="00010F0F">
        <w:t>is</w:t>
      </w:r>
      <w:r w:rsidR="005A38E3">
        <w:t xml:space="preserve"> </w:t>
      </w:r>
      <w:r w:rsidRPr="00010F0F">
        <w:t>the</w:t>
      </w:r>
      <w:r w:rsidR="005A38E3">
        <w:t xml:space="preserve"> </w:t>
      </w:r>
      <w:r w:rsidRPr="00010F0F">
        <w:t>creation</w:t>
      </w:r>
      <w:r w:rsidR="005A38E3">
        <w:t xml:space="preserve"> </w:t>
      </w:r>
      <w:r w:rsidRPr="00010F0F">
        <w:t>of</w:t>
      </w:r>
      <w:r w:rsidR="005A38E3">
        <w:t xml:space="preserve"> </w:t>
      </w:r>
      <w:r w:rsidRPr="00010F0F">
        <w:t>essential</w:t>
      </w:r>
      <w:r w:rsidR="005A38E3">
        <w:t xml:space="preserve"> </w:t>
      </w:r>
      <w:r w:rsidRPr="00010F0F">
        <w:t>health</w:t>
      </w:r>
      <w:r w:rsidR="005A38E3">
        <w:t xml:space="preserve"> </w:t>
      </w:r>
      <w:r w:rsidRPr="00010F0F">
        <w:t>benefits</w:t>
      </w:r>
      <w:r w:rsidR="005A38E3">
        <w:t xml:space="preserve"> </w:t>
      </w:r>
      <w:r w:rsidRPr="00010F0F">
        <w:t>required</w:t>
      </w:r>
      <w:r w:rsidR="005A38E3">
        <w:t xml:space="preserve"> </w:t>
      </w:r>
      <w:r w:rsidRPr="00010F0F">
        <w:t>as</w:t>
      </w:r>
      <w:r w:rsidR="005A38E3">
        <w:t xml:space="preserve"> </w:t>
      </w:r>
      <w:r w:rsidRPr="00010F0F">
        <w:t>part</w:t>
      </w:r>
      <w:r w:rsidR="005A38E3">
        <w:t xml:space="preserve"> </w:t>
      </w:r>
      <w:r w:rsidRPr="00010F0F">
        <w:t>of</w:t>
      </w:r>
      <w:r w:rsidR="005A38E3">
        <w:t xml:space="preserve"> </w:t>
      </w:r>
      <w:r w:rsidRPr="00010F0F">
        <w:t>private</w:t>
      </w:r>
      <w:r w:rsidR="005A38E3">
        <w:t xml:space="preserve"> </w:t>
      </w:r>
      <w:r w:rsidRPr="00010F0F">
        <w:t>insurance</w:t>
      </w:r>
      <w:r w:rsidR="005A38E3">
        <w:t xml:space="preserve"> </w:t>
      </w:r>
      <w:r w:rsidRPr="00010F0F">
        <w:t>coverage.</w:t>
      </w:r>
      <w:r w:rsidR="005A38E3">
        <w:t xml:space="preserve"> </w:t>
      </w:r>
      <w:r w:rsidRPr="00010F0F">
        <w:t>ACA</w:t>
      </w:r>
      <w:r w:rsidR="005A38E3">
        <w:t xml:space="preserve"> </w:t>
      </w:r>
      <w:r w:rsidRPr="00010F0F">
        <w:t>Sections</w:t>
      </w:r>
      <w:r w:rsidR="005A38E3">
        <w:t xml:space="preserve"> </w:t>
      </w:r>
      <w:r w:rsidRPr="00010F0F">
        <w:t>1302(b)(4)(B)</w:t>
      </w:r>
      <w:r w:rsidR="005A38E3">
        <w:t xml:space="preserve"> </w:t>
      </w:r>
      <w:r w:rsidRPr="00010F0F">
        <w:t>and</w:t>
      </w:r>
      <w:r w:rsidR="005A38E3">
        <w:t xml:space="preserve"> </w:t>
      </w:r>
      <w:r w:rsidRPr="00010F0F">
        <w:t>(C)</w:t>
      </w:r>
      <w:r w:rsidR="005A38E3">
        <w:t xml:space="preserve"> </w:t>
      </w:r>
      <w:r w:rsidRPr="00010F0F">
        <w:t>define</w:t>
      </w:r>
      <w:r w:rsidR="005A38E3">
        <w:t xml:space="preserve"> </w:t>
      </w:r>
      <w:r w:rsidRPr="00010F0F">
        <w:t>essential</w:t>
      </w:r>
      <w:r w:rsidR="005A38E3">
        <w:t xml:space="preserve"> </w:t>
      </w:r>
      <w:r w:rsidRPr="00010F0F">
        <w:t>health</w:t>
      </w:r>
      <w:r w:rsidR="005A38E3">
        <w:t xml:space="preserve"> </w:t>
      </w:r>
      <w:r w:rsidRPr="00010F0F">
        <w:t>benefits</w:t>
      </w:r>
      <w:r w:rsidR="005A38E3">
        <w:t xml:space="preserve"> </w:t>
      </w:r>
      <w:r w:rsidRPr="00010F0F">
        <w:t>and</w:t>
      </w:r>
      <w:r w:rsidR="005A38E3">
        <w:t xml:space="preserve"> </w:t>
      </w:r>
      <w:r w:rsidRPr="00010F0F">
        <w:t>indicate</w:t>
      </w:r>
      <w:r w:rsidR="005A38E3">
        <w:t xml:space="preserve"> </w:t>
      </w:r>
      <w:r w:rsidRPr="00010F0F">
        <w:t>that</w:t>
      </w:r>
      <w:r w:rsidR="005A38E3">
        <w:t xml:space="preserve"> </w:t>
      </w:r>
      <w:r w:rsidRPr="00010F0F">
        <w:t>providers</w:t>
      </w:r>
      <w:r w:rsidR="005A38E3">
        <w:t xml:space="preserve"> </w:t>
      </w:r>
      <w:r w:rsidRPr="00010F0F">
        <w:t>shall</w:t>
      </w:r>
      <w:r w:rsidR="005A38E3">
        <w:t xml:space="preserve"> </w:t>
      </w:r>
      <w:r w:rsidRPr="00010F0F">
        <w:t>“not</w:t>
      </w:r>
      <w:r w:rsidR="005A38E3">
        <w:t xml:space="preserve"> </w:t>
      </w:r>
      <w:r w:rsidRPr="00010F0F">
        <w:t>make</w:t>
      </w:r>
      <w:r w:rsidR="005A38E3">
        <w:t xml:space="preserve"> </w:t>
      </w:r>
      <w:r w:rsidRPr="00010F0F">
        <w:t>coverage</w:t>
      </w:r>
      <w:r w:rsidR="005A38E3">
        <w:t xml:space="preserve"> </w:t>
      </w:r>
      <w:r w:rsidRPr="00010F0F">
        <w:t>decisions</w:t>
      </w:r>
      <w:r w:rsidR="005A38E3">
        <w:t xml:space="preserve"> </w:t>
      </w:r>
      <w:r w:rsidRPr="00010F0F">
        <w:t>or</w:t>
      </w:r>
      <w:r w:rsidR="005A38E3">
        <w:t xml:space="preserve"> </w:t>
      </w:r>
      <w:r w:rsidRPr="00010F0F">
        <w:t>design</w:t>
      </w:r>
      <w:r w:rsidR="005A38E3">
        <w:t xml:space="preserve"> </w:t>
      </w:r>
      <w:r w:rsidRPr="00010F0F">
        <w:t>benefits</w:t>
      </w:r>
      <w:r w:rsidR="005A38E3">
        <w:t xml:space="preserve"> </w:t>
      </w:r>
      <w:r w:rsidRPr="00010F0F">
        <w:t>in</w:t>
      </w:r>
      <w:r w:rsidR="005A38E3">
        <w:t xml:space="preserve"> </w:t>
      </w:r>
      <w:r w:rsidRPr="00010F0F">
        <w:t>ways</w:t>
      </w:r>
      <w:r w:rsidR="005A38E3">
        <w:t xml:space="preserve"> </w:t>
      </w:r>
      <w:r w:rsidRPr="00010F0F">
        <w:t>that</w:t>
      </w:r>
      <w:r w:rsidR="005A38E3">
        <w:t xml:space="preserve"> </w:t>
      </w:r>
      <w:r w:rsidRPr="00010F0F">
        <w:t>discriminate</w:t>
      </w:r>
      <w:r w:rsidR="005A38E3">
        <w:t xml:space="preserve"> </w:t>
      </w:r>
      <w:r w:rsidRPr="00010F0F">
        <w:t>against</w:t>
      </w:r>
      <w:r w:rsidR="005A38E3">
        <w:t xml:space="preserve"> </w:t>
      </w:r>
      <w:r w:rsidRPr="00010F0F">
        <w:t>matching</w:t>
      </w:r>
      <w:r w:rsidR="005A38E3">
        <w:t xml:space="preserve"> </w:t>
      </w:r>
      <w:r w:rsidRPr="00010F0F">
        <w:t>dollars</w:t>
      </w:r>
      <w:r w:rsidR="005A38E3">
        <w:t xml:space="preserve"> </w:t>
      </w:r>
      <w:r w:rsidRPr="00010F0F">
        <w:t>with</w:t>
      </w:r>
      <w:r w:rsidR="005A38E3">
        <w:t xml:space="preserve"> </w:t>
      </w:r>
      <w:r w:rsidRPr="00010F0F">
        <w:t>no</w:t>
      </w:r>
      <w:r w:rsidR="005A38E3">
        <w:t xml:space="preserve"> </w:t>
      </w:r>
      <w:r w:rsidRPr="00010F0F">
        <w:t>waiting</w:t>
      </w:r>
      <w:r w:rsidR="005A38E3">
        <w:t xml:space="preserve"> </w:t>
      </w:r>
      <w:r w:rsidRPr="00010F0F">
        <w:t>list</w:t>
      </w:r>
      <w:r w:rsidR="005A38E3">
        <w:t xml:space="preserve"> </w:t>
      </w:r>
      <w:r w:rsidRPr="00010F0F">
        <w:t>or</w:t>
      </w:r>
      <w:r w:rsidR="005A38E3">
        <w:t xml:space="preserve"> </w:t>
      </w:r>
      <w:r w:rsidRPr="00010F0F">
        <w:t>caps.</w:t>
      </w:r>
      <w:r>
        <w:t>”</w:t>
      </w:r>
      <w:r w:rsidR="005A38E3">
        <w:t xml:space="preserve"> </w:t>
      </w:r>
      <w:r w:rsidRPr="00010F0F">
        <w:t>In</w:t>
      </w:r>
      <w:r w:rsidR="005A38E3">
        <w:t xml:space="preserve"> </w:t>
      </w:r>
      <w:r w:rsidR="008A0E1D" w:rsidRPr="008A0E1D">
        <w:rPr>
          <w:i/>
        </w:rPr>
        <w:t>National Federation of Independent Business (NFIB) v. Sebelius,</w:t>
      </w:r>
      <w:r w:rsidR="005A38E3">
        <w:t xml:space="preserve"> </w:t>
      </w:r>
      <w:r w:rsidRPr="00010F0F">
        <w:t>the</w:t>
      </w:r>
      <w:r w:rsidR="005A38E3">
        <w:t xml:space="preserve"> </w:t>
      </w:r>
      <w:r w:rsidRPr="00010F0F">
        <w:t>Supreme</w:t>
      </w:r>
      <w:r w:rsidR="005A38E3">
        <w:t xml:space="preserve"> </w:t>
      </w:r>
      <w:r w:rsidRPr="00010F0F">
        <w:t>Court</w:t>
      </w:r>
      <w:r w:rsidR="005A38E3">
        <w:t xml:space="preserve"> </w:t>
      </w:r>
      <w:r w:rsidRPr="00010F0F">
        <w:t>decided</w:t>
      </w:r>
      <w:r w:rsidR="005A38E3">
        <w:t xml:space="preserve"> </w:t>
      </w:r>
      <w:r w:rsidRPr="00010F0F">
        <w:t>that</w:t>
      </w:r>
      <w:r w:rsidR="005A38E3">
        <w:t xml:space="preserve"> </w:t>
      </w:r>
      <w:r w:rsidRPr="00010F0F">
        <w:t>states</w:t>
      </w:r>
      <w:r w:rsidR="005A38E3">
        <w:t xml:space="preserve"> </w:t>
      </w:r>
      <w:r w:rsidRPr="00010F0F">
        <w:t>were</w:t>
      </w:r>
      <w:r w:rsidR="005A38E3">
        <w:t xml:space="preserve"> </w:t>
      </w:r>
      <w:r w:rsidRPr="00010F0F">
        <w:t>not</w:t>
      </w:r>
      <w:r w:rsidR="005A38E3">
        <w:t xml:space="preserve"> </w:t>
      </w:r>
      <w:r w:rsidRPr="00010F0F">
        <w:t>mandated</w:t>
      </w:r>
      <w:r w:rsidR="005A38E3">
        <w:t xml:space="preserve"> </w:t>
      </w:r>
      <w:r w:rsidRPr="00010F0F">
        <w:t>to</w:t>
      </w:r>
      <w:r w:rsidR="005A38E3">
        <w:t xml:space="preserve"> </w:t>
      </w:r>
      <w:r w:rsidRPr="00010F0F">
        <w:t>expand</w:t>
      </w:r>
      <w:r w:rsidR="005A38E3">
        <w:t xml:space="preserve"> </w:t>
      </w:r>
      <w:r w:rsidRPr="00010F0F">
        <w:t>Medicaid</w:t>
      </w:r>
      <w:r w:rsidR="005A38E3">
        <w:t xml:space="preserve"> </w:t>
      </w:r>
      <w:r w:rsidRPr="00010F0F">
        <w:t>coverage.</w:t>
      </w:r>
    </w:p>
    <w:p w14:paraId="141E973F" w14:textId="70A5F58B" w:rsidR="0088140A" w:rsidRPr="00795045" w:rsidRDefault="0088140A" w:rsidP="00F02740">
      <w:pPr>
        <w:pStyle w:val="Heading2"/>
        <w:spacing w:after="120" w:line="240" w:lineRule="auto"/>
        <w:rPr>
          <w:shd w:val="clear" w:color="auto" w:fill="FFFFFF"/>
        </w:rPr>
      </w:pPr>
      <w:bookmarkStart w:id="536" w:name="_Toc119778535"/>
      <w:r w:rsidRPr="00010F0F">
        <w:rPr>
          <w:shd w:val="clear" w:color="auto" w:fill="FFFFFF"/>
        </w:rPr>
        <w:t>Rehabilitation</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1973</w:t>
      </w:r>
      <w:r w:rsidR="005A38E3">
        <w:rPr>
          <w:shd w:val="clear" w:color="auto" w:fill="FFFFFF"/>
        </w:rPr>
        <w:t xml:space="preserve"> </w:t>
      </w:r>
      <w:r>
        <w:rPr>
          <w:shd w:val="clear" w:color="auto" w:fill="FFFFFF"/>
        </w:rPr>
        <w:t>(Rehab</w:t>
      </w:r>
      <w:r w:rsidR="005A38E3">
        <w:rPr>
          <w:shd w:val="clear" w:color="auto" w:fill="FFFFFF"/>
        </w:rPr>
        <w:t xml:space="preserve"> </w:t>
      </w:r>
      <w:r>
        <w:rPr>
          <w:shd w:val="clear" w:color="auto" w:fill="FFFFFF"/>
        </w:rPr>
        <w:t>Act)</w:t>
      </w:r>
      <w:bookmarkEnd w:id="536"/>
    </w:p>
    <w:p w14:paraId="749D0A13" w14:textId="0C6ED57C" w:rsidR="0088140A" w:rsidRPr="00795045" w:rsidRDefault="0088140A" w:rsidP="001E310E">
      <w:pPr>
        <w:pStyle w:val="NCDBodyText"/>
        <w:spacing w:line="240" w:lineRule="auto"/>
      </w:pPr>
      <w:r w:rsidRPr="00010F0F">
        <w:rPr>
          <w:shd w:val="clear" w:color="auto" w:fill="FFFFFF"/>
        </w:rPr>
        <w:t>(Section</w:t>
      </w:r>
      <w:r w:rsidR="005A38E3">
        <w:rPr>
          <w:shd w:val="clear" w:color="auto" w:fill="FFFFFF"/>
        </w:rPr>
        <w:t xml:space="preserve"> </w:t>
      </w:r>
      <w:r w:rsidRPr="00010F0F">
        <w:rPr>
          <w:shd w:val="clear" w:color="auto" w:fill="FFFFFF"/>
        </w:rPr>
        <w:t>501)</w:t>
      </w:r>
      <w:r w:rsidR="005A38E3">
        <w:rPr>
          <w:shd w:val="clear" w:color="auto" w:fill="FFFFFF"/>
        </w:rPr>
        <w:t xml:space="preserve"> </w:t>
      </w:r>
      <w:r w:rsidRPr="00010F0F">
        <w:t>Section</w:t>
      </w:r>
      <w:r w:rsidR="005A38E3">
        <w:t xml:space="preserve"> </w:t>
      </w:r>
      <w:r w:rsidRPr="00010F0F">
        <w:t>501</w:t>
      </w:r>
      <w:r w:rsidR="005A38E3">
        <w:t xml:space="preserve"> </w:t>
      </w:r>
      <w:r w:rsidRPr="00010F0F">
        <w:t>of</w:t>
      </w:r>
      <w:r w:rsidR="005A38E3">
        <w:t xml:space="preserve"> </w:t>
      </w:r>
      <w:r w:rsidRPr="00010F0F">
        <w:t>the</w:t>
      </w:r>
      <w:r w:rsidR="005A38E3">
        <w:t xml:space="preserve"> </w:t>
      </w:r>
      <w:r w:rsidRPr="00010F0F">
        <w:t>Rehabilitation</w:t>
      </w:r>
      <w:r w:rsidR="005A38E3">
        <w:t xml:space="preserve"> </w:t>
      </w:r>
      <w:r w:rsidRPr="00010F0F">
        <w:t>Act</w:t>
      </w:r>
      <w:r w:rsidR="005A38E3">
        <w:t xml:space="preserve"> </w:t>
      </w:r>
      <w:r w:rsidRPr="00010F0F">
        <w:t>prohibits</w:t>
      </w:r>
      <w:r w:rsidR="005A38E3">
        <w:t xml:space="preserve"> </w:t>
      </w:r>
      <w:r w:rsidRPr="00010F0F">
        <w:t>federal</w:t>
      </w:r>
      <w:r w:rsidR="005A38E3">
        <w:t xml:space="preserve"> </w:t>
      </w:r>
      <w:r w:rsidRPr="00010F0F">
        <w:t>executive</w:t>
      </w:r>
      <w:r w:rsidR="005A38E3">
        <w:t xml:space="preserve"> </w:t>
      </w:r>
      <w:r w:rsidRPr="00010F0F">
        <w:t>branch</w:t>
      </w:r>
      <w:r w:rsidR="005A38E3">
        <w:t xml:space="preserve"> </w:t>
      </w:r>
      <w:r w:rsidRPr="00010F0F">
        <w:t>agencies,</w:t>
      </w:r>
      <w:r w:rsidR="005A38E3">
        <w:t xml:space="preserve"> </w:t>
      </w:r>
      <w:r w:rsidRPr="00010F0F">
        <w:t>including</w:t>
      </w:r>
      <w:r w:rsidR="005A38E3">
        <w:t xml:space="preserve"> </w:t>
      </w:r>
      <w:r w:rsidRPr="00010F0F">
        <w:t>the</w:t>
      </w:r>
      <w:r w:rsidR="005A38E3">
        <w:t xml:space="preserve"> </w:t>
      </w:r>
      <w:r w:rsidRPr="00010F0F">
        <w:t>U.S.</w:t>
      </w:r>
      <w:r w:rsidR="005A38E3">
        <w:t xml:space="preserve"> </w:t>
      </w:r>
      <w:r w:rsidRPr="00010F0F">
        <w:t>Postal</w:t>
      </w:r>
      <w:r w:rsidR="005A38E3">
        <w:t xml:space="preserve"> </w:t>
      </w:r>
      <w:r w:rsidRPr="00010F0F">
        <w:t>Service</w:t>
      </w:r>
      <w:r w:rsidR="005A38E3">
        <w:t xml:space="preserve"> </w:t>
      </w:r>
      <w:r w:rsidRPr="00010F0F">
        <w:t>and</w:t>
      </w:r>
      <w:r w:rsidR="005A38E3">
        <w:t xml:space="preserve"> </w:t>
      </w:r>
      <w:r w:rsidRPr="00010F0F">
        <w:t>the</w:t>
      </w:r>
      <w:r w:rsidR="005A38E3">
        <w:t xml:space="preserve"> </w:t>
      </w:r>
      <w:r w:rsidRPr="00010F0F">
        <w:t>Postal</w:t>
      </w:r>
      <w:r w:rsidR="005A38E3">
        <w:t xml:space="preserve"> </w:t>
      </w:r>
      <w:r w:rsidRPr="00010F0F">
        <w:t>Rate</w:t>
      </w:r>
      <w:r w:rsidR="005A38E3">
        <w:t xml:space="preserve"> </w:t>
      </w:r>
      <w:r w:rsidRPr="00010F0F">
        <w:t>Commission,</w:t>
      </w:r>
      <w:r w:rsidR="005A38E3">
        <w:t xml:space="preserve"> </w:t>
      </w:r>
      <w:r w:rsidRPr="00010F0F">
        <w:t>from</w:t>
      </w:r>
      <w:r w:rsidR="005A38E3">
        <w:t xml:space="preserve"> </w:t>
      </w:r>
      <w:r w:rsidRPr="00010F0F">
        <w:t>discriminating</w:t>
      </w:r>
      <w:r w:rsidR="005A38E3">
        <w:t xml:space="preserve"> </w:t>
      </w:r>
      <w:r w:rsidRPr="00010F0F">
        <w:t>against</w:t>
      </w:r>
      <w:r w:rsidR="005A38E3">
        <w:t xml:space="preserve"> </w:t>
      </w:r>
      <w:r w:rsidRPr="00010F0F">
        <w:t>qualified</w:t>
      </w:r>
      <w:r w:rsidR="005A38E3">
        <w:t xml:space="preserve"> </w:t>
      </w:r>
      <w:r>
        <w:t>people</w:t>
      </w:r>
      <w:r w:rsidR="005A38E3">
        <w:t xml:space="preserve"> </w:t>
      </w:r>
      <w:r w:rsidRPr="00010F0F">
        <w:t>with</w:t>
      </w:r>
      <w:r w:rsidR="005A38E3">
        <w:t xml:space="preserve"> </w:t>
      </w:r>
      <w:r w:rsidRPr="00010F0F">
        <w:t>disabilities.</w:t>
      </w:r>
      <w:r w:rsidR="005A38E3">
        <w:t xml:space="preserve"> </w:t>
      </w:r>
      <w:r w:rsidRPr="00010F0F">
        <w:t>It</w:t>
      </w:r>
      <w:r w:rsidR="005A38E3">
        <w:t xml:space="preserve"> </w:t>
      </w:r>
      <w:r w:rsidRPr="00010F0F">
        <w:t>requires</w:t>
      </w:r>
      <w:r w:rsidR="005A38E3">
        <w:t xml:space="preserve"> </w:t>
      </w:r>
      <w:r w:rsidRPr="00010F0F">
        <w:t>executive</w:t>
      </w:r>
      <w:r w:rsidR="005A38E3">
        <w:t xml:space="preserve"> </w:t>
      </w:r>
      <w:r w:rsidRPr="00010F0F">
        <w:t>branch</w:t>
      </w:r>
      <w:r w:rsidR="005A38E3">
        <w:t xml:space="preserve"> </w:t>
      </w:r>
      <w:r w:rsidRPr="00010F0F">
        <w:t>agencies</w:t>
      </w:r>
      <w:r w:rsidR="005A38E3">
        <w:t xml:space="preserve"> </w:t>
      </w:r>
      <w:r w:rsidRPr="00010F0F">
        <w:t>to</w:t>
      </w:r>
      <w:r w:rsidR="005A38E3">
        <w:t xml:space="preserve"> </w:t>
      </w:r>
      <w:r w:rsidRPr="00010F0F">
        <w:t>take</w:t>
      </w:r>
      <w:r w:rsidR="005A38E3">
        <w:t xml:space="preserve"> </w:t>
      </w:r>
      <w:r w:rsidRPr="00010F0F">
        <w:t>affirmative</w:t>
      </w:r>
      <w:r w:rsidR="005A38E3">
        <w:t xml:space="preserve"> </w:t>
      </w:r>
      <w:r w:rsidRPr="00010F0F">
        <w:t>action</w:t>
      </w:r>
      <w:r w:rsidR="005A38E3">
        <w:t xml:space="preserve"> </w:t>
      </w:r>
      <w:r w:rsidRPr="00010F0F">
        <w:t>in</w:t>
      </w:r>
      <w:r w:rsidR="005A38E3">
        <w:t xml:space="preserve"> </w:t>
      </w:r>
      <w:r w:rsidRPr="00010F0F">
        <w:t>the</w:t>
      </w:r>
      <w:r w:rsidR="005A38E3">
        <w:t xml:space="preserve"> </w:t>
      </w:r>
      <w:r w:rsidRPr="00010F0F">
        <w:t>hiring,</w:t>
      </w:r>
      <w:r w:rsidR="005A38E3">
        <w:t xml:space="preserve"> </w:t>
      </w:r>
      <w:r w:rsidRPr="00010F0F">
        <w:t>placing</w:t>
      </w:r>
      <w:r>
        <w:t>,</w:t>
      </w:r>
      <w:r w:rsidR="005A38E3">
        <w:t xml:space="preserve"> </w:t>
      </w:r>
      <w:r w:rsidRPr="00010F0F">
        <w:t>and</w:t>
      </w:r>
      <w:r w:rsidR="005A38E3">
        <w:t xml:space="preserve"> </w:t>
      </w:r>
      <w:r w:rsidRPr="00010F0F">
        <w:t>advancing</w:t>
      </w:r>
      <w:r w:rsidR="005A38E3">
        <w:t xml:space="preserve"> </w:t>
      </w:r>
      <w:r w:rsidRPr="00010F0F">
        <w:t>of</w:t>
      </w:r>
      <w:r w:rsidR="005A38E3">
        <w:t xml:space="preserve"> </w:t>
      </w:r>
      <w:r>
        <w:t>people</w:t>
      </w:r>
      <w:r w:rsidR="005A38E3">
        <w:t xml:space="preserve"> </w:t>
      </w:r>
      <w:r w:rsidRPr="00010F0F">
        <w:t>with</w:t>
      </w:r>
      <w:r w:rsidR="005A38E3">
        <w:t xml:space="preserve"> </w:t>
      </w:r>
      <w:r w:rsidRPr="00010F0F">
        <w:t>disabilities.</w:t>
      </w:r>
      <w:r w:rsidRPr="00010F0F">
        <w:rPr>
          <w:rStyle w:val="EndnoteReference"/>
          <w:rFonts w:eastAsia="Times New Roman"/>
        </w:rPr>
        <w:endnoteReference w:id="491"/>
      </w:r>
    </w:p>
    <w:p w14:paraId="3E58DC55" w14:textId="35F5DA14" w:rsidR="0088140A" w:rsidRPr="00795045" w:rsidRDefault="0088140A" w:rsidP="001E310E">
      <w:pPr>
        <w:pStyle w:val="NCDBodyText"/>
        <w:spacing w:line="240" w:lineRule="auto"/>
        <w:rPr>
          <w:shd w:val="clear" w:color="auto" w:fill="FFFFFF"/>
        </w:rPr>
      </w:pPr>
      <w:r w:rsidRPr="00010F0F">
        <w:rPr>
          <w:shd w:val="clear" w:color="auto" w:fill="FFFFFF"/>
        </w:rPr>
        <w:t>(Section</w:t>
      </w:r>
      <w:r w:rsidR="005A38E3">
        <w:rPr>
          <w:shd w:val="clear" w:color="auto" w:fill="FFFFFF"/>
        </w:rPr>
        <w:t xml:space="preserve"> </w:t>
      </w:r>
      <w:r w:rsidRPr="00010F0F">
        <w:rPr>
          <w:shd w:val="clear" w:color="auto" w:fill="FFFFFF"/>
        </w:rPr>
        <w:t>503)</w:t>
      </w:r>
      <w:r w:rsidR="005A38E3">
        <w:rPr>
          <w:shd w:val="clear" w:color="auto" w:fill="FFFFFF"/>
        </w:rPr>
        <w:t xml:space="preserve"> </w:t>
      </w:r>
      <w:r w:rsidRPr="00010F0F">
        <w:rPr>
          <w:shd w:val="clear" w:color="auto" w:fill="FFFFFF"/>
        </w:rPr>
        <w:t>Section</w:t>
      </w:r>
      <w:r w:rsidR="005A38E3">
        <w:rPr>
          <w:shd w:val="clear" w:color="auto" w:fill="FFFFFF"/>
        </w:rPr>
        <w:t xml:space="preserve"> </w:t>
      </w:r>
      <w:r w:rsidRPr="00010F0F">
        <w:rPr>
          <w:shd w:val="clear" w:color="auto" w:fill="FFFFFF"/>
        </w:rPr>
        <w:t>503</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Pr>
          <w:shd w:val="clear" w:color="auto" w:fill="FFFFFF"/>
        </w:rPr>
        <w:t>Rehab</w:t>
      </w:r>
      <w:r w:rsidR="005A38E3">
        <w:rPr>
          <w:shd w:val="clear" w:color="auto" w:fill="FFFFFF"/>
        </w:rPr>
        <w:t xml:space="preserve"> </w:t>
      </w:r>
      <w:r>
        <w:rPr>
          <w:shd w:val="clear" w:color="auto" w:fill="FFFFFF"/>
        </w:rPr>
        <w:t>Act</w:t>
      </w:r>
      <w:r w:rsidR="005A38E3">
        <w:rPr>
          <w:shd w:val="clear" w:color="auto" w:fill="FFFFFF"/>
        </w:rPr>
        <w:t xml:space="preserve"> </w:t>
      </w:r>
      <w:r w:rsidRPr="00010F0F">
        <w:rPr>
          <w:shd w:val="clear" w:color="auto" w:fill="FFFFFF"/>
        </w:rPr>
        <w:t>prohibits</w:t>
      </w:r>
      <w:r w:rsidR="005A38E3">
        <w:rPr>
          <w:shd w:val="clear" w:color="auto" w:fill="FFFFFF"/>
        </w:rPr>
        <w:t xml:space="preserve"> </w:t>
      </w:r>
      <w:r w:rsidRPr="00010F0F">
        <w:rPr>
          <w:shd w:val="clear" w:color="auto" w:fill="FFFFFF"/>
        </w:rPr>
        <w:t>federal</w:t>
      </w:r>
      <w:r w:rsidR="005A38E3">
        <w:rPr>
          <w:shd w:val="clear" w:color="auto" w:fill="FFFFFF"/>
        </w:rPr>
        <w:t xml:space="preserve"> </w:t>
      </w:r>
      <w:r w:rsidRPr="00010F0F">
        <w:rPr>
          <w:shd w:val="clear" w:color="auto" w:fill="FFFFFF"/>
        </w:rPr>
        <w:t>contractors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subcontractors</w:t>
      </w:r>
      <w:r w:rsidR="005A38E3">
        <w:rPr>
          <w:shd w:val="clear" w:color="auto" w:fill="FFFFFF"/>
        </w:rPr>
        <w:t xml:space="preserve"> </w:t>
      </w:r>
      <w:r w:rsidRPr="00010F0F">
        <w:rPr>
          <w:shd w:val="clear" w:color="auto" w:fill="FFFFFF"/>
        </w:rPr>
        <w:t>from</w:t>
      </w:r>
      <w:r w:rsidR="005A38E3">
        <w:rPr>
          <w:shd w:val="clear" w:color="auto" w:fill="FFFFFF"/>
        </w:rPr>
        <w:t xml:space="preserve"> </w:t>
      </w:r>
      <w:r w:rsidRPr="00010F0F">
        <w:rPr>
          <w:shd w:val="clear" w:color="auto" w:fill="FFFFFF"/>
        </w:rPr>
        <w:t>discriminating</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employment</w:t>
      </w:r>
      <w:r w:rsidR="005A38E3">
        <w:rPr>
          <w:shd w:val="clear" w:color="auto" w:fill="FFFFFF"/>
        </w:rPr>
        <w:t xml:space="preserve"> </w:t>
      </w:r>
      <w:r w:rsidRPr="00010F0F">
        <w:rPr>
          <w:shd w:val="clear" w:color="auto" w:fill="FFFFFF"/>
        </w:rPr>
        <w:t>against</w:t>
      </w:r>
      <w:r w:rsidR="005A38E3">
        <w:rPr>
          <w:shd w:val="clear" w:color="auto" w:fill="FFFFFF"/>
        </w:rPr>
        <w:t xml:space="preserve"> </w:t>
      </w:r>
      <w:r>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requires</w:t>
      </w:r>
      <w:r w:rsidR="005A38E3">
        <w:rPr>
          <w:shd w:val="clear" w:color="auto" w:fill="FFFFFF"/>
        </w:rPr>
        <w:t xml:space="preserve"> </w:t>
      </w:r>
      <w:r w:rsidRPr="00010F0F">
        <w:rPr>
          <w:shd w:val="clear" w:color="auto" w:fill="FFFFFF"/>
        </w:rPr>
        <w:t>employers</w:t>
      </w:r>
      <w:r w:rsidR="005A38E3">
        <w:rPr>
          <w:shd w:val="clear" w:color="auto" w:fill="FFFFFF"/>
        </w:rPr>
        <w:t xml:space="preserve"> </w:t>
      </w:r>
      <w:r w:rsidRPr="00010F0F">
        <w:rPr>
          <w:shd w:val="clear" w:color="auto" w:fill="FFFFFF"/>
        </w:rPr>
        <w:t>take</w:t>
      </w:r>
      <w:r w:rsidR="005A38E3">
        <w:rPr>
          <w:shd w:val="clear" w:color="auto" w:fill="FFFFFF"/>
        </w:rPr>
        <w:t xml:space="preserve"> </w:t>
      </w:r>
      <w:r w:rsidRPr="00010F0F">
        <w:rPr>
          <w:shd w:val="clear" w:color="auto" w:fill="FFFFFF"/>
        </w:rPr>
        <w:t>affirmative</w:t>
      </w:r>
      <w:r w:rsidR="005A38E3">
        <w:rPr>
          <w:shd w:val="clear" w:color="auto" w:fill="FFFFFF"/>
        </w:rPr>
        <w:t xml:space="preserve"> </w:t>
      </w:r>
      <w:r w:rsidRPr="00010F0F">
        <w:rPr>
          <w:shd w:val="clear" w:color="auto" w:fill="FFFFFF"/>
        </w:rPr>
        <w:t>action</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recruit,</w:t>
      </w:r>
      <w:r w:rsidR="005A38E3">
        <w:rPr>
          <w:shd w:val="clear" w:color="auto" w:fill="FFFFFF"/>
        </w:rPr>
        <w:t xml:space="preserve"> </w:t>
      </w:r>
      <w:r w:rsidRPr="00010F0F">
        <w:rPr>
          <w:shd w:val="clear" w:color="auto" w:fill="FFFFFF"/>
        </w:rPr>
        <w:t>hire,</w:t>
      </w:r>
      <w:r w:rsidR="005A38E3">
        <w:rPr>
          <w:shd w:val="clear" w:color="auto" w:fill="FFFFFF"/>
        </w:rPr>
        <w:t xml:space="preserve"> </w:t>
      </w:r>
      <w:r w:rsidRPr="00010F0F">
        <w:rPr>
          <w:shd w:val="clear" w:color="auto" w:fill="FFFFFF"/>
        </w:rPr>
        <w:t>promote,</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retain</w:t>
      </w:r>
      <w:r w:rsidR="005A38E3">
        <w:rPr>
          <w:shd w:val="clear" w:color="auto" w:fill="FFFFFF"/>
        </w:rPr>
        <w:t xml:space="preserve"> </w:t>
      </w:r>
      <w:r w:rsidRPr="00010F0F">
        <w:rPr>
          <w:shd w:val="clear" w:color="auto" w:fill="FFFFFF"/>
        </w:rPr>
        <w:t>these</w:t>
      </w:r>
      <w:r w:rsidR="005A38E3">
        <w:rPr>
          <w:shd w:val="clear" w:color="auto" w:fill="FFFFFF"/>
        </w:rPr>
        <w:t xml:space="preserve"> </w:t>
      </w:r>
      <w:r>
        <w:rPr>
          <w:shd w:val="clear" w:color="auto" w:fill="FFFFFF"/>
        </w:rPr>
        <w:t>people</w:t>
      </w:r>
      <w:r w:rsidRPr="00010F0F">
        <w:rPr>
          <w:shd w:val="clear" w:color="auto" w:fill="FFFFFF"/>
        </w:rPr>
        <w:t>.</w:t>
      </w:r>
      <w:r w:rsidRPr="00010F0F">
        <w:rPr>
          <w:rStyle w:val="EndnoteReference"/>
          <w:shd w:val="clear" w:color="auto" w:fill="FFFFFF"/>
        </w:rPr>
        <w:endnoteReference w:id="492"/>
      </w:r>
    </w:p>
    <w:p w14:paraId="737DEC47" w14:textId="490BB93B" w:rsidR="0088140A" w:rsidRPr="00795045" w:rsidRDefault="0088140A" w:rsidP="001E310E">
      <w:pPr>
        <w:pStyle w:val="NCDBodyText"/>
        <w:spacing w:line="240" w:lineRule="auto"/>
      </w:pPr>
      <w:r w:rsidRPr="00010F0F">
        <w:rPr>
          <w:shd w:val="clear" w:color="auto" w:fill="FFFFFF"/>
        </w:rPr>
        <w:t>(Section</w:t>
      </w:r>
      <w:r w:rsidR="005A38E3">
        <w:rPr>
          <w:shd w:val="clear" w:color="auto" w:fill="FFFFFF"/>
        </w:rPr>
        <w:t xml:space="preserve"> </w:t>
      </w:r>
      <w:r w:rsidRPr="00010F0F">
        <w:rPr>
          <w:shd w:val="clear" w:color="auto" w:fill="FFFFFF"/>
        </w:rPr>
        <w:t>504):</w:t>
      </w:r>
      <w:r w:rsidR="005A38E3">
        <w:rPr>
          <w:shd w:val="clear" w:color="auto" w:fill="FFFFFF"/>
        </w:rPr>
        <w:t xml:space="preserve"> </w:t>
      </w:r>
      <w:r w:rsidRPr="00010F0F">
        <w:t>Section</w:t>
      </w:r>
      <w:r w:rsidR="005A38E3">
        <w:t xml:space="preserve"> </w:t>
      </w:r>
      <w:r w:rsidRPr="00010F0F">
        <w:t>504</w:t>
      </w:r>
      <w:r w:rsidR="005A38E3">
        <w:t xml:space="preserve"> </w:t>
      </w:r>
      <w:r w:rsidRPr="00010F0F">
        <w:t>prohibits</w:t>
      </w:r>
      <w:r w:rsidR="005A38E3">
        <w:t xml:space="preserve"> </w:t>
      </w:r>
      <w:r w:rsidRPr="00010F0F">
        <w:t>discrimination</w:t>
      </w:r>
      <w:r w:rsidR="005A38E3">
        <w:t xml:space="preserve"> </w:t>
      </w:r>
      <w:r w:rsidRPr="00010F0F">
        <w:t>on</w:t>
      </w:r>
      <w:r w:rsidR="005A38E3">
        <w:t xml:space="preserve"> </w:t>
      </w:r>
      <w:r w:rsidRPr="00010F0F">
        <w:t>the</w:t>
      </w:r>
      <w:r w:rsidR="005A38E3">
        <w:t xml:space="preserve"> </w:t>
      </w:r>
      <w:r w:rsidRPr="00010F0F">
        <w:t>basis</w:t>
      </w:r>
      <w:r w:rsidR="005A38E3">
        <w:t xml:space="preserve"> </w:t>
      </w:r>
      <w:r w:rsidRPr="00010F0F">
        <w:t>of</w:t>
      </w:r>
      <w:r w:rsidR="005A38E3">
        <w:t xml:space="preserve"> </w:t>
      </w:r>
      <w:r w:rsidRPr="00010F0F">
        <w:t>disability</w:t>
      </w:r>
      <w:r w:rsidR="005A38E3">
        <w:t xml:space="preserve"> </w:t>
      </w:r>
      <w:r w:rsidRPr="00010F0F">
        <w:t>by</w:t>
      </w:r>
      <w:r w:rsidR="005A38E3">
        <w:t xml:space="preserve"> </w:t>
      </w:r>
      <w:r w:rsidRPr="00010F0F">
        <w:t>any</w:t>
      </w:r>
      <w:r w:rsidR="005A38E3">
        <w:t xml:space="preserve"> </w:t>
      </w:r>
      <w:r w:rsidRPr="00010F0F">
        <w:t>program</w:t>
      </w:r>
      <w:r w:rsidR="005A38E3">
        <w:t xml:space="preserve"> </w:t>
      </w:r>
      <w:r w:rsidRPr="00010F0F">
        <w:t>or</w:t>
      </w:r>
      <w:r w:rsidR="005A38E3">
        <w:t xml:space="preserve"> </w:t>
      </w:r>
      <w:r w:rsidRPr="00010F0F">
        <w:t>activity</w:t>
      </w:r>
      <w:r w:rsidR="005A38E3">
        <w:t xml:space="preserve"> </w:t>
      </w:r>
      <w:r w:rsidRPr="00010F0F">
        <w:t>receiving</w:t>
      </w:r>
      <w:r w:rsidR="005A38E3">
        <w:t xml:space="preserve"> </w:t>
      </w:r>
      <w:r w:rsidRPr="00010F0F">
        <w:t>federal</w:t>
      </w:r>
      <w:r w:rsidR="005A38E3">
        <w:t xml:space="preserve"> </w:t>
      </w:r>
      <w:r w:rsidRPr="00010F0F">
        <w:t>financial</w:t>
      </w:r>
      <w:r w:rsidR="005A38E3">
        <w:t xml:space="preserve"> </w:t>
      </w:r>
      <w:r w:rsidRPr="00010F0F">
        <w:t>assistance.</w:t>
      </w:r>
      <w:r w:rsidR="005A38E3">
        <w:t xml:space="preserve"> </w:t>
      </w:r>
      <w:r w:rsidRPr="00010F0F">
        <w:t>It</w:t>
      </w:r>
      <w:r w:rsidR="005A38E3">
        <w:t xml:space="preserve"> </w:t>
      </w:r>
      <w:r w:rsidRPr="00010F0F">
        <w:t>requires</w:t>
      </w:r>
      <w:r w:rsidR="005A38E3">
        <w:t xml:space="preserve"> </w:t>
      </w:r>
      <w:r w:rsidRPr="00010F0F">
        <w:t>compliance</w:t>
      </w:r>
      <w:r w:rsidR="005A38E3">
        <w:t xml:space="preserve"> </w:t>
      </w:r>
      <w:r w:rsidRPr="00010F0F">
        <w:t>with</w:t>
      </w:r>
      <w:r w:rsidR="005A38E3">
        <w:t xml:space="preserve"> </w:t>
      </w:r>
      <w:r w:rsidRPr="00010F0F">
        <w:lastRenderedPageBreak/>
        <w:t>specific</w:t>
      </w:r>
      <w:r w:rsidR="005A38E3">
        <w:t xml:space="preserve"> </w:t>
      </w:r>
      <w:r w:rsidRPr="00010F0F">
        <w:t>standards</w:t>
      </w:r>
      <w:r w:rsidR="005A38E3">
        <w:t xml:space="preserve"> </w:t>
      </w:r>
      <w:r w:rsidRPr="00010F0F">
        <w:t>for</w:t>
      </w:r>
      <w:r w:rsidR="005A38E3">
        <w:t xml:space="preserve"> </w:t>
      </w:r>
      <w:r w:rsidRPr="00010F0F">
        <w:t>design</w:t>
      </w:r>
      <w:r w:rsidR="005A38E3">
        <w:t xml:space="preserve"> </w:t>
      </w:r>
      <w:r w:rsidRPr="00010F0F">
        <w:t>and</w:t>
      </w:r>
      <w:r w:rsidR="005A38E3">
        <w:t xml:space="preserve"> </w:t>
      </w:r>
      <w:r w:rsidRPr="00010F0F">
        <w:t>construction</w:t>
      </w:r>
      <w:r w:rsidR="005A38E3">
        <w:t xml:space="preserve"> </w:t>
      </w:r>
      <w:r w:rsidRPr="00010F0F">
        <w:t>of</w:t>
      </w:r>
      <w:r w:rsidR="005A38E3">
        <w:t xml:space="preserve"> </w:t>
      </w:r>
      <w:r w:rsidRPr="00010F0F">
        <w:t>new</w:t>
      </w:r>
      <w:r w:rsidR="005A38E3">
        <w:t xml:space="preserve"> </w:t>
      </w:r>
      <w:r w:rsidRPr="00010F0F">
        <w:t>facilities</w:t>
      </w:r>
      <w:r w:rsidR="005A38E3">
        <w:t xml:space="preserve"> </w:t>
      </w:r>
      <w:r w:rsidRPr="00010F0F">
        <w:t>and</w:t>
      </w:r>
      <w:r w:rsidR="005A38E3">
        <w:t xml:space="preserve"> </w:t>
      </w:r>
      <w:r w:rsidRPr="00010F0F">
        <w:t>ensures</w:t>
      </w:r>
      <w:r w:rsidR="005A38E3">
        <w:t xml:space="preserve"> </w:t>
      </w:r>
      <w:r w:rsidRPr="00010F0F">
        <w:t>the</w:t>
      </w:r>
      <w:r w:rsidR="005A38E3">
        <w:t xml:space="preserve"> </w:t>
      </w:r>
      <w:r w:rsidRPr="00010F0F">
        <w:t>accessibility</w:t>
      </w:r>
      <w:r w:rsidR="005A38E3">
        <w:t xml:space="preserve"> </w:t>
      </w:r>
      <w:r w:rsidRPr="00010F0F">
        <w:t>of</w:t>
      </w:r>
      <w:r w:rsidR="005A38E3">
        <w:t xml:space="preserve"> </w:t>
      </w:r>
      <w:r w:rsidRPr="00010F0F">
        <w:t>programs</w:t>
      </w:r>
      <w:r w:rsidR="005A38E3">
        <w:t xml:space="preserve"> </w:t>
      </w:r>
      <w:r w:rsidRPr="00010F0F">
        <w:t>as</w:t>
      </w:r>
      <w:r w:rsidR="005A38E3">
        <w:t xml:space="preserve"> </w:t>
      </w:r>
      <w:r w:rsidRPr="00010F0F">
        <w:t>a</w:t>
      </w:r>
      <w:r w:rsidR="005A38E3">
        <w:t xml:space="preserve"> </w:t>
      </w:r>
      <w:r w:rsidRPr="00010F0F">
        <w:t>whole.</w:t>
      </w:r>
      <w:r w:rsidRPr="00010F0F">
        <w:rPr>
          <w:vertAlign w:val="superscript"/>
        </w:rPr>
        <w:endnoteReference w:id="493"/>
      </w:r>
      <w:r w:rsidR="005A38E3">
        <w:t xml:space="preserve"> </w:t>
      </w:r>
      <w:r w:rsidRPr="00010F0F">
        <w:t>Section</w:t>
      </w:r>
      <w:r w:rsidR="005A38E3">
        <w:t xml:space="preserve"> </w:t>
      </w:r>
      <w:r w:rsidRPr="00010F0F">
        <w:t>504</w:t>
      </w:r>
      <w:r w:rsidR="005A38E3">
        <w:t xml:space="preserve"> </w:t>
      </w:r>
      <w:r w:rsidRPr="00010F0F">
        <w:t>has</w:t>
      </w:r>
      <w:r w:rsidR="005A38E3">
        <w:t xml:space="preserve"> </w:t>
      </w:r>
      <w:r w:rsidRPr="00010F0F">
        <w:t>also</w:t>
      </w:r>
      <w:r w:rsidR="005A38E3">
        <w:t xml:space="preserve"> </w:t>
      </w:r>
      <w:r w:rsidRPr="00010F0F">
        <w:t>been</w:t>
      </w:r>
      <w:r w:rsidR="005A38E3">
        <w:t xml:space="preserve"> </w:t>
      </w:r>
      <w:r w:rsidRPr="00010F0F">
        <w:t>used</w:t>
      </w:r>
      <w:r w:rsidR="005A38E3">
        <w:t xml:space="preserve"> </w:t>
      </w:r>
      <w:r w:rsidRPr="00010F0F">
        <w:t>to</w:t>
      </w:r>
      <w:r w:rsidR="005A38E3">
        <w:t xml:space="preserve"> </w:t>
      </w:r>
      <w:r w:rsidRPr="00010F0F">
        <w:t>apply</w:t>
      </w:r>
      <w:r w:rsidR="005A38E3">
        <w:t xml:space="preserve"> </w:t>
      </w:r>
      <w:r w:rsidRPr="00010F0F">
        <w:t>to</w:t>
      </w:r>
      <w:r w:rsidR="005A38E3">
        <w:t xml:space="preserve"> </w:t>
      </w:r>
      <w:r w:rsidRPr="00010F0F">
        <w:t>require</w:t>
      </w:r>
      <w:r w:rsidR="005A38E3">
        <w:t xml:space="preserve"> </w:t>
      </w:r>
      <w:r w:rsidRPr="00010F0F">
        <w:t>accommodations</w:t>
      </w:r>
      <w:r w:rsidR="005A38E3">
        <w:t xml:space="preserve"> </w:t>
      </w:r>
      <w:r w:rsidRPr="00010F0F">
        <w:t>and</w:t>
      </w:r>
      <w:r w:rsidR="005A38E3">
        <w:t xml:space="preserve"> </w:t>
      </w:r>
      <w:r w:rsidRPr="00010F0F">
        <w:t>access</w:t>
      </w:r>
      <w:r w:rsidR="005A38E3">
        <w:t xml:space="preserve"> </w:t>
      </w:r>
      <w:r w:rsidRPr="00010F0F">
        <w:t>to</w:t>
      </w:r>
      <w:r w:rsidR="005A38E3">
        <w:t xml:space="preserve"> </w:t>
      </w:r>
      <w:r w:rsidRPr="00010F0F">
        <w:t>public</w:t>
      </w:r>
      <w:r w:rsidR="005A38E3">
        <w:t xml:space="preserve"> </w:t>
      </w:r>
      <w:r w:rsidRPr="00010F0F">
        <w:t>education</w:t>
      </w:r>
      <w:r w:rsidR="005A38E3">
        <w:t xml:space="preserve"> </w:t>
      </w:r>
      <w:r w:rsidRPr="00010F0F">
        <w:t>for</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who</w:t>
      </w:r>
      <w:r w:rsidR="005A38E3">
        <w:t xml:space="preserve"> </w:t>
      </w:r>
      <w:r w:rsidRPr="00010F0F">
        <w:t>may</w:t>
      </w:r>
      <w:r w:rsidR="005A38E3">
        <w:t xml:space="preserve"> </w:t>
      </w:r>
      <w:r w:rsidRPr="00010F0F">
        <w:t>not</w:t>
      </w:r>
      <w:r w:rsidR="005A38E3">
        <w:t xml:space="preserve"> </w:t>
      </w:r>
      <w:r w:rsidRPr="00010F0F">
        <w:t>require</w:t>
      </w:r>
      <w:r w:rsidR="005A38E3">
        <w:t xml:space="preserve"> </w:t>
      </w:r>
      <w:r w:rsidRPr="00010F0F">
        <w:t>special</w:t>
      </w:r>
      <w:r w:rsidR="005A38E3">
        <w:t xml:space="preserve"> </w:t>
      </w:r>
      <w:r w:rsidRPr="00010F0F">
        <w:t>education</w:t>
      </w:r>
      <w:r w:rsidR="005A38E3">
        <w:t xml:space="preserve"> </w:t>
      </w:r>
      <w:r w:rsidRPr="00010F0F">
        <w:t>and</w:t>
      </w:r>
      <w:r w:rsidR="005A38E3">
        <w:t xml:space="preserve"> </w:t>
      </w:r>
      <w:r w:rsidRPr="00010F0F">
        <w:t>related</w:t>
      </w:r>
      <w:r w:rsidR="005A38E3">
        <w:t xml:space="preserve"> </w:t>
      </w:r>
      <w:r w:rsidRPr="00010F0F">
        <w:t>services</w:t>
      </w:r>
      <w:r w:rsidR="005A38E3">
        <w:t xml:space="preserve"> </w:t>
      </w:r>
      <w:r w:rsidRPr="00010F0F">
        <w:t>under</w:t>
      </w:r>
      <w:r w:rsidR="005A38E3">
        <w:t xml:space="preserve"> </w:t>
      </w:r>
      <w:r w:rsidRPr="00010F0F">
        <w:t>IDEA.</w:t>
      </w:r>
    </w:p>
    <w:p w14:paraId="2D2F95BB" w14:textId="107D8239" w:rsidR="0088140A" w:rsidRPr="00795045" w:rsidRDefault="0088140A" w:rsidP="001E310E">
      <w:pPr>
        <w:pStyle w:val="NCDBodyText"/>
        <w:spacing w:line="240" w:lineRule="auto"/>
      </w:pPr>
      <w:r w:rsidRPr="00010F0F">
        <w:t>(Section</w:t>
      </w:r>
      <w:r w:rsidR="005A38E3">
        <w:t xml:space="preserve"> </w:t>
      </w:r>
      <w:r w:rsidRPr="00010F0F">
        <w:t>508):</w:t>
      </w:r>
      <w:r w:rsidR="005A38E3">
        <w:t xml:space="preserve"> </w:t>
      </w:r>
      <w:r w:rsidRPr="00010F0F">
        <w:t>Section</w:t>
      </w:r>
      <w:r w:rsidR="005A38E3">
        <w:t xml:space="preserve"> </w:t>
      </w:r>
      <w:r w:rsidRPr="00010F0F">
        <w:t>508</w:t>
      </w:r>
      <w:r w:rsidR="005A38E3">
        <w:t xml:space="preserve"> </w:t>
      </w:r>
      <w:r w:rsidRPr="00010F0F">
        <w:t>requires</w:t>
      </w:r>
      <w:r w:rsidR="005A38E3">
        <w:t xml:space="preserve"> </w:t>
      </w:r>
      <w:r w:rsidRPr="00010F0F">
        <w:t>federal</w:t>
      </w:r>
      <w:r w:rsidR="005A38E3">
        <w:t xml:space="preserve"> </w:t>
      </w:r>
      <w:r w:rsidRPr="00010F0F">
        <w:t>agencies</w:t>
      </w:r>
      <w:r w:rsidR="005A38E3">
        <w:t xml:space="preserve"> </w:t>
      </w:r>
      <w:r w:rsidRPr="00010F0F">
        <w:t>to</w:t>
      </w:r>
      <w:r w:rsidR="005A38E3">
        <w:t xml:space="preserve"> </w:t>
      </w:r>
      <w:r w:rsidRPr="00010F0F">
        <w:t>develop,</w:t>
      </w:r>
      <w:r w:rsidR="005A38E3">
        <w:t xml:space="preserve"> </w:t>
      </w:r>
      <w:r w:rsidRPr="00010F0F">
        <w:t>procure,</w:t>
      </w:r>
      <w:r w:rsidR="005A38E3">
        <w:t xml:space="preserve"> </w:t>
      </w:r>
      <w:r w:rsidRPr="00010F0F">
        <w:t>maintain</w:t>
      </w:r>
      <w:r w:rsidR="005A38E3">
        <w:t xml:space="preserve"> </w:t>
      </w:r>
      <w:r w:rsidRPr="00010F0F">
        <w:t>or</w:t>
      </w:r>
      <w:r w:rsidR="005A38E3">
        <w:t xml:space="preserve"> </w:t>
      </w:r>
      <w:r w:rsidRPr="00010F0F">
        <w:t>use</w:t>
      </w:r>
      <w:r w:rsidR="005A38E3">
        <w:t xml:space="preserve"> </w:t>
      </w:r>
      <w:r w:rsidRPr="00010F0F">
        <w:t>Information</w:t>
      </w:r>
      <w:r w:rsidR="005A38E3">
        <w:t xml:space="preserve"> </w:t>
      </w:r>
      <w:r w:rsidRPr="00010F0F">
        <w:t>and</w:t>
      </w:r>
      <w:r w:rsidR="005A38E3">
        <w:t xml:space="preserve"> </w:t>
      </w:r>
      <w:r w:rsidRPr="00010F0F">
        <w:t>Communications</w:t>
      </w:r>
      <w:r w:rsidR="005A38E3">
        <w:t xml:space="preserve"> </w:t>
      </w:r>
      <w:r w:rsidRPr="00010F0F">
        <w:t>Technology</w:t>
      </w:r>
      <w:r w:rsidR="005A38E3">
        <w:t xml:space="preserve"> </w:t>
      </w:r>
      <w:r w:rsidRPr="00010F0F">
        <w:t>(ICT)</w:t>
      </w:r>
      <w:r w:rsidR="005A38E3">
        <w:t xml:space="preserve"> </w:t>
      </w:r>
      <w:r w:rsidRPr="00010F0F">
        <w:t>that</w:t>
      </w:r>
      <w:r w:rsidR="005A38E3">
        <w:t xml:space="preserve"> </w:t>
      </w:r>
      <w:r w:rsidRPr="00010F0F">
        <w:t>is</w:t>
      </w:r>
      <w:r w:rsidR="005A38E3">
        <w:t xml:space="preserve"> </w:t>
      </w:r>
      <w:r w:rsidRPr="00010F0F">
        <w:t>accessible</w:t>
      </w:r>
      <w:r w:rsidR="005A38E3">
        <w:t xml:space="preserve"> </w:t>
      </w:r>
      <w:r w:rsidRPr="00010F0F">
        <w:t>to</w:t>
      </w:r>
      <w:r w:rsidR="005A38E3">
        <w:t xml:space="preserve"> </w:t>
      </w:r>
      <w:r w:rsidRPr="00010F0F">
        <w:t>people</w:t>
      </w:r>
      <w:r w:rsidR="005A38E3">
        <w:t xml:space="preserve"> </w:t>
      </w:r>
      <w:r w:rsidRPr="00010F0F">
        <w:t>with</w:t>
      </w:r>
      <w:r w:rsidR="005A38E3">
        <w:t xml:space="preserve"> </w:t>
      </w:r>
      <w:r w:rsidRPr="00010F0F">
        <w:t>disabilities.</w:t>
      </w:r>
      <w:r w:rsidR="005A38E3">
        <w:t xml:space="preserve"> </w:t>
      </w:r>
      <w:r w:rsidRPr="00010F0F">
        <w:t>ICT</w:t>
      </w:r>
      <w:r w:rsidR="005A38E3">
        <w:t xml:space="preserve"> </w:t>
      </w:r>
      <w:r w:rsidRPr="00010F0F">
        <w:t>is</w:t>
      </w:r>
      <w:r w:rsidR="005A38E3">
        <w:t xml:space="preserve"> </w:t>
      </w:r>
      <w:r w:rsidRPr="00010F0F">
        <w:t>any</w:t>
      </w:r>
      <w:r w:rsidR="005A38E3">
        <w:t xml:space="preserve"> </w:t>
      </w:r>
      <w:r w:rsidRPr="00010F0F">
        <w:t>equipment</w:t>
      </w:r>
      <w:r w:rsidR="005A38E3">
        <w:t xml:space="preserve"> </w:t>
      </w:r>
      <w:r w:rsidRPr="00010F0F">
        <w:t>used</w:t>
      </w:r>
      <w:r w:rsidR="005A38E3">
        <w:t xml:space="preserve"> </w:t>
      </w:r>
      <w:r w:rsidRPr="00010F0F">
        <w:t>to</w:t>
      </w:r>
      <w:r w:rsidR="005A38E3">
        <w:t xml:space="preserve"> </w:t>
      </w:r>
      <w:r w:rsidRPr="00010F0F">
        <w:t>create,</w:t>
      </w:r>
      <w:r w:rsidR="005A38E3">
        <w:t xml:space="preserve"> </w:t>
      </w:r>
      <w:r w:rsidRPr="00010F0F">
        <w:t>convert,</w:t>
      </w:r>
      <w:r w:rsidR="005A38E3">
        <w:t xml:space="preserve"> </w:t>
      </w:r>
      <w:r w:rsidRPr="00010F0F">
        <w:t>duplicate</w:t>
      </w:r>
      <w:r>
        <w:t>,</w:t>
      </w:r>
      <w:r w:rsidR="005A38E3">
        <w:t xml:space="preserve"> </w:t>
      </w:r>
      <w:r w:rsidRPr="00010F0F">
        <w:t>or</w:t>
      </w:r>
      <w:r w:rsidR="005A38E3">
        <w:t xml:space="preserve"> </w:t>
      </w:r>
      <w:r w:rsidRPr="00010F0F">
        <w:t>access</w:t>
      </w:r>
      <w:r w:rsidR="005A38E3">
        <w:t xml:space="preserve"> </w:t>
      </w:r>
      <w:r w:rsidRPr="00010F0F">
        <w:t>information</w:t>
      </w:r>
      <w:r w:rsidR="005A38E3">
        <w:t xml:space="preserve"> </w:t>
      </w:r>
      <w:r w:rsidRPr="00010F0F">
        <w:t>and</w:t>
      </w:r>
      <w:r w:rsidR="005A38E3">
        <w:t xml:space="preserve"> </w:t>
      </w:r>
      <w:r w:rsidRPr="00010F0F">
        <w:t>data,</w:t>
      </w:r>
      <w:r w:rsidR="005A38E3">
        <w:t xml:space="preserve"> </w:t>
      </w:r>
      <w:r w:rsidRPr="00010F0F">
        <w:t>including,</w:t>
      </w:r>
      <w:r w:rsidR="005A38E3">
        <w:t xml:space="preserve"> </w:t>
      </w:r>
      <w:r w:rsidRPr="00010F0F">
        <w:t>without</w:t>
      </w:r>
      <w:r w:rsidR="005A38E3">
        <w:t xml:space="preserve"> </w:t>
      </w:r>
      <w:r w:rsidRPr="00010F0F">
        <w:t>limitation</w:t>
      </w:r>
      <w:r w:rsidR="005A38E3">
        <w:t xml:space="preserve"> </w:t>
      </w:r>
      <w:r>
        <w:t>to:</w:t>
      </w:r>
      <w:r w:rsidR="005A38E3">
        <w:t xml:space="preserve"> </w:t>
      </w:r>
      <w:r w:rsidRPr="00010F0F">
        <w:t>telephones,</w:t>
      </w:r>
      <w:r w:rsidR="005A38E3">
        <w:t xml:space="preserve"> </w:t>
      </w:r>
      <w:r w:rsidRPr="00010F0F">
        <w:t>mobile</w:t>
      </w:r>
      <w:r w:rsidR="005A38E3">
        <w:t xml:space="preserve"> </w:t>
      </w:r>
      <w:r w:rsidRPr="00010F0F">
        <w:t>devices,</w:t>
      </w:r>
      <w:r w:rsidR="005A38E3">
        <w:t xml:space="preserve"> </w:t>
      </w:r>
      <w:r w:rsidRPr="00010F0F">
        <w:t>televisions,</w:t>
      </w:r>
      <w:r w:rsidR="005A38E3">
        <w:t xml:space="preserve"> </w:t>
      </w:r>
      <w:r w:rsidRPr="00010F0F">
        <w:t>DVD</w:t>
      </w:r>
      <w:r w:rsidR="005A38E3">
        <w:t xml:space="preserve"> </w:t>
      </w:r>
      <w:r w:rsidRPr="00010F0F">
        <w:t>players,</w:t>
      </w:r>
      <w:r w:rsidR="005A38E3">
        <w:t xml:space="preserve"> </w:t>
      </w:r>
      <w:r w:rsidRPr="00010F0F">
        <w:t>video</w:t>
      </w:r>
      <w:r w:rsidR="005A38E3">
        <w:t xml:space="preserve"> </w:t>
      </w:r>
      <w:r w:rsidRPr="00010F0F">
        <w:t>productions,</w:t>
      </w:r>
      <w:r w:rsidR="005A38E3">
        <w:t xml:space="preserve"> </w:t>
      </w:r>
      <w:r w:rsidRPr="00010F0F">
        <w:t>web</w:t>
      </w:r>
      <w:r w:rsidR="005A38E3">
        <w:t xml:space="preserve"> </w:t>
      </w:r>
      <w:r w:rsidRPr="00010F0F">
        <w:t>content,</w:t>
      </w:r>
      <w:r w:rsidR="005A38E3">
        <w:t xml:space="preserve"> </w:t>
      </w:r>
      <w:r w:rsidRPr="00010F0F">
        <w:t>electronic</w:t>
      </w:r>
      <w:r w:rsidR="005A38E3">
        <w:t xml:space="preserve"> </w:t>
      </w:r>
      <w:r w:rsidRPr="00010F0F">
        <w:t>documents,</w:t>
      </w:r>
      <w:r w:rsidR="005A38E3">
        <w:t xml:space="preserve"> </w:t>
      </w:r>
      <w:r w:rsidRPr="00010F0F">
        <w:t>online</w:t>
      </w:r>
      <w:r w:rsidR="005A38E3">
        <w:t xml:space="preserve"> </w:t>
      </w:r>
      <w:r w:rsidRPr="00010F0F">
        <w:t>trainings,</w:t>
      </w:r>
      <w:r w:rsidR="005A38E3">
        <w:t xml:space="preserve"> </w:t>
      </w:r>
      <w:r w:rsidRPr="00010F0F">
        <w:t>webinars,</w:t>
      </w:r>
      <w:r w:rsidR="005A38E3">
        <w:t xml:space="preserve"> </w:t>
      </w:r>
      <w:r w:rsidRPr="00010F0F">
        <w:t>teleconferences,</w:t>
      </w:r>
      <w:r w:rsidR="005A38E3">
        <w:t xml:space="preserve"> </w:t>
      </w:r>
      <w:r w:rsidRPr="00010F0F">
        <w:t>software,</w:t>
      </w:r>
      <w:r w:rsidR="005A38E3">
        <w:t xml:space="preserve"> </w:t>
      </w:r>
      <w:r w:rsidRPr="00010F0F">
        <w:t>hardware,</w:t>
      </w:r>
      <w:r w:rsidR="005A38E3">
        <w:t xml:space="preserve"> </w:t>
      </w:r>
      <w:r w:rsidRPr="00010F0F">
        <w:t>lab</w:t>
      </w:r>
      <w:r w:rsidR="005A38E3">
        <w:t xml:space="preserve"> </w:t>
      </w:r>
      <w:r w:rsidRPr="00010F0F">
        <w:t>equipment,</w:t>
      </w:r>
      <w:r w:rsidR="005A38E3">
        <w:t xml:space="preserve"> </w:t>
      </w:r>
      <w:r w:rsidRPr="00010F0F">
        <w:t>and</w:t>
      </w:r>
      <w:r w:rsidR="005A38E3">
        <w:t xml:space="preserve"> </w:t>
      </w:r>
      <w:r w:rsidRPr="00010F0F">
        <w:t>computers.</w:t>
      </w:r>
      <w:r w:rsidR="005A38E3">
        <w:t xml:space="preserve"> </w:t>
      </w:r>
      <w:r w:rsidRPr="00010F0F">
        <w:t>Most</w:t>
      </w:r>
      <w:r w:rsidR="005A38E3">
        <w:t xml:space="preserve"> </w:t>
      </w:r>
      <w:r w:rsidRPr="00010F0F">
        <w:t>states</w:t>
      </w:r>
      <w:r w:rsidR="005A38E3">
        <w:t xml:space="preserve"> </w:t>
      </w:r>
      <w:r w:rsidRPr="00010F0F">
        <w:t>have</w:t>
      </w:r>
      <w:r w:rsidR="005A38E3">
        <w:t xml:space="preserve"> </w:t>
      </w:r>
      <w:r w:rsidRPr="00010F0F">
        <w:t>their</w:t>
      </w:r>
      <w:r w:rsidR="005A38E3">
        <w:t xml:space="preserve"> </w:t>
      </w:r>
      <w:r w:rsidRPr="00010F0F">
        <w:t>own</w:t>
      </w:r>
      <w:r w:rsidR="005A38E3">
        <w:t xml:space="preserve"> </w:t>
      </w:r>
      <w:r w:rsidRPr="00010F0F">
        <w:t>version</w:t>
      </w:r>
      <w:r w:rsidR="005A38E3">
        <w:t xml:space="preserve"> </w:t>
      </w:r>
      <w:r w:rsidRPr="00010F0F">
        <w:t>of</w:t>
      </w:r>
      <w:r w:rsidR="005A38E3">
        <w:t xml:space="preserve"> </w:t>
      </w:r>
      <w:r w:rsidRPr="00010F0F">
        <w:t>section</w:t>
      </w:r>
      <w:r w:rsidR="005A38E3">
        <w:t xml:space="preserve"> </w:t>
      </w:r>
      <w:r w:rsidRPr="00010F0F">
        <w:t>508</w:t>
      </w:r>
      <w:r w:rsidR="005A38E3">
        <w:t xml:space="preserve"> </w:t>
      </w:r>
      <w:r w:rsidRPr="00010F0F">
        <w:t>(</w:t>
      </w:r>
      <w:r w:rsidR="008A0E1D" w:rsidRPr="008A0E1D">
        <w:rPr>
          <w:i/>
          <w:iCs/>
        </w:rPr>
        <w:t xml:space="preserve">see </w:t>
      </w:r>
      <w:hyperlink r:id="rId31" w:history="1">
        <w:r w:rsidRPr="009B0288">
          <w:rPr>
            <w:rStyle w:val="Hyperlink"/>
            <w:rFonts w:cs="Arial"/>
            <w:color w:val="0000FF"/>
            <w:u w:color="0000FF"/>
          </w:rPr>
          <w:t>https://www.section508.gov/manage/laws-and-policies/state/</w:t>
        </w:r>
      </w:hyperlink>
      <w:r w:rsidRPr="00010F0F">
        <w:rPr>
          <w:rStyle w:val="s1"/>
          <w:rFonts w:cs="Arial"/>
        </w:rPr>
        <w:t>).</w:t>
      </w:r>
    </w:p>
    <w:p w14:paraId="4F1EAD40" w14:textId="7B7497E5" w:rsidR="0088140A" w:rsidRPr="00795045" w:rsidRDefault="0088140A" w:rsidP="00F02740">
      <w:pPr>
        <w:pStyle w:val="Heading2"/>
        <w:spacing w:after="120" w:line="240" w:lineRule="auto"/>
      </w:pPr>
      <w:bookmarkStart w:id="537" w:name="_Toc119778536"/>
      <w:r w:rsidRPr="00010F0F">
        <w:t>Stafford</w:t>
      </w:r>
      <w:r w:rsidR="005A38E3">
        <w:t xml:space="preserve"> </w:t>
      </w:r>
      <w:r w:rsidRPr="00010F0F">
        <w:t>Act</w:t>
      </w:r>
      <w:r w:rsidR="005A38E3">
        <w:t xml:space="preserve"> </w:t>
      </w:r>
      <w:r w:rsidRPr="00010F0F">
        <w:t>of</w:t>
      </w:r>
      <w:r w:rsidR="005A38E3">
        <w:t xml:space="preserve"> </w:t>
      </w:r>
      <w:r w:rsidRPr="00010F0F">
        <w:t>1988</w:t>
      </w:r>
      <w:bookmarkEnd w:id="537"/>
    </w:p>
    <w:p w14:paraId="66E94990" w14:textId="3B36DB01" w:rsidR="0088140A" w:rsidRPr="00795045" w:rsidRDefault="0088140A" w:rsidP="001E310E">
      <w:pPr>
        <w:pStyle w:val="NCDBodyText"/>
        <w:spacing w:line="240" w:lineRule="auto"/>
        <w:rPr>
          <w:shd w:val="clear" w:color="auto" w:fill="FFFFFF"/>
        </w:rPr>
      </w:pPr>
      <w:r w:rsidRPr="00010F0F">
        <w:rPr>
          <w:shd w:val="clear" w:color="auto" w:fill="FFFFFF"/>
        </w:rPr>
        <w:t>Executive</w:t>
      </w:r>
      <w:r w:rsidR="005A38E3">
        <w:rPr>
          <w:shd w:val="clear" w:color="auto" w:fill="FFFFFF"/>
        </w:rPr>
        <w:t xml:space="preserve"> </w:t>
      </w:r>
      <w:r w:rsidRPr="00010F0F">
        <w:rPr>
          <w:shd w:val="clear" w:color="auto" w:fill="FFFFFF"/>
        </w:rPr>
        <w:t>Order</w:t>
      </w:r>
      <w:r w:rsidR="005A38E3">
        <w:rPr>
          <w:shd w:val="clear" w:color="auto" w:fill="FFFFFF"/>
        </w:rPr>
        <w:t xml:space="preserve"> </w:t>
      </w:r>
      <w:r w:rsidRPr="00010F0F">
        <w:rPr>
          <w:shd w:val="clear" w:color="auto" w:fill="FFFFFF"/>
        </w:rPr>
        <w:t>13347</w:t>
      </w:r>
      <w:r w:rsidR="005A38E3">
        <w:rPr>
          <w:shd w:val="clear" w:color="auto" w:fill="FFFFFF"/>
        </w:rPr>
        <w:t xml:space="preserve"> </w:t>
      </w:r>
      <w:r w:rsidRPr="00010F0F">
        <w:rPr>
          <w:shd w:val="clear" w:color="auto" w:fill="FFFFFF"/>
        </w:rPr>
        <w:t>sets</w:t>
      </w:r>
      <w:r w:rsidR="005A38E3">
        <w:rPr>
          <w:shd w:val="clear" w:color="auto" w:fill="FFFFFF"/>
        </w:rPr>
        <w:t xml:space="preserve"> </w:t>
      </w:r>
      <w:r w:rsidRPr="00010F0F">
        <w:rPr>
          <w:shd w:val="clear" w:color="auto" w:fill="FFFFFF"/>
        </w:rPr>
        <w:t>forth</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role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Pr>
          <w:shd w:val="clear" w:color="auto" w:fill="FFFFFF"/>
        </w:rPr>
        <w:t>Federal</w:t>
      </w:r>
      <w:r w:rsidR="005A38E3">
        <w:rPr>
          <w:shd w:val="clear" w:color="auto" w:fill="FFFFFF"/>
        </w:rPr>
        <w:t xml:space="preserve"> </w:t>
      </w:r>
      <w:r>
        <w:rPr>
          <w:shd w:val="clear" w:color="auto" w:fill="FFFFFF"/>
        </w:rPr>
        <w:t>Government</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effectively</w:t>
      </w:r>
      <w:r w:rsidR="005A38E3">
        <w:rPr>
          <w:shd w:val="clear" w:color="auto" w:fill="FFFFFF"/>
        </w:rPr>
        <w:t xml:space="preserve"> </w:t>
      </w:r>
      <w:r w:rsidRPr="00010F0F">
        <w:rPr>
          <w:shd w:val="clear" w:color="auto" w:fill="FFFFFF"/>
        </w:rPr>
        <w:t>addressing</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issue</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Individuals</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Emergency</w:t>
      </w:r>
      <w:r w:rsidR="005A38E3">
        <w:rPr>
          <w:shd w:val="clear" w:color="auto" w:fill="FFFFFF"/>
        </w:rPr>
        <w:t xml:space="preserve"> </w:t>
      </w:r>
      <w:r w:rsidRPr="00010F0F">
        <w:rPr>
          <w:shd w:val="clear" w:color="auto" w:fill="FFFFFF"/>
        </w:rPr>
        <w:t>Preparedness.</w:t>
      </w:r>
      <w:r w:rsidRPr="00010F0F">
        <w:rPr>
          <w:rStyle w:val="EndnoteReference"/>
          <w:shd w:val="clear" w:color="auto" w:fill="FFFFFF"/>
        </w:rPr>
        <w:endnoteReference w:id="494"/>
      </w:r>
    </w:p>
    <w:p w14:paraId="1EB806EF" w14:textId="661F9BAF" w:rsidR="0088140A" w:rsidRPr="00795045" w:rsidRDefault="0088140A" w:rsidP="001E310E">
      <w:pPr>
        <w:pStyle w:val="NCDBodyText"/>
        <w:spacing w:line="240" w:lineRule="auto"/>
      </w:pPr>
      <w:r w:rsidRPr="00010F0F">
        <w:t>Sec.</w:t>
      </w:r>
      <w:r w:rsidR="005A38E3">
        <w:t xml:space="preserve"> </w:t>
      </w:r>
      <w:r w:rsidRPr="00010F0F">
        <w:t>308.</w:t>
      </w:r>
      <w:r w:rsidR="005A38E3">
        <w:t xml:space="preserve"> </w:t>
      </w:r>
      <w:r w:rsidRPr="00010F0F">
        <w:t>Nondiscrimination</w:t>
      </w:r>
      <w:r w:rsidR="005A38E3">
        <w:t xml:space="preserve"> </w:t>
      </w:r>
      <w:r w:rsidRPr="00010F0F">
        <w:t>in</w:t>
      </w:r>
      <w:r w:rsidR="005A38E3">
        <w:t xml:space="preserve"> </w:t>
      </w:r>
      <w:r w:rsidRPr="00010F0F">
        <w:t>Disaster</w:t>
      </w:r>
      <w:r w:rsidR="005A38E3">
        <w:t xml:space="preserve"> </w:t>
      </w:r>
      <w:r w:rsidRPr="00010F0F">
        <w:t>Assistance</w:t>
      </w:r>
      <w:r w:rsidR="005A38E3">
        <w:t xml:space="preserve"> </w:t>
      </w:r>
      <w:r w:rsidRPr="00010F0F">
        <w:t>(42</w:t>
      </w:r>
      <w:r w:rsidR="005A38E3">
        <w:t xml:space="preserve"> </w:t>
      </w:r>
      <w:r w:rsidRPr="00010F0F">
        <w:t>U.S.C.</w:t>
      </w:r>
      <w:r w:rsidR="005A38E3">
        <w:t xml:space="preserve"> </w:t>
      </w:r>
      <w:r w:rsidRPr="00010F0F">
        <w:t>5151)</w:t>
      </w:r>
      <w:r w:rsidR="005A38E3">
        <w:t xml:space="preserve"> </w:t>
      </w:r>
      <w:r w:rsidRPr="00010F0F">
        <w:t>(a)</w:t>
      </w:r>
      <w:r w:rsidR="005A38E3">
        <w:t xml:space="preserve"> </w:t>
      </w:r>
      <w:r w:rsidRPr="00010F0F">
        <w:t>Regulations</w:t>
      </w:r>
      <w:r w:rsidR="005A38E3">
        <w:t xml:space="preserve"> </w:t>
      </w:r>
      <w:r w:rsidRPr="00010F0F">
        <w:t>for</w:t>
      </w:r>
      <w:r w:rsidR="005A38E3">
        <w:t xml:space="preserve"> </w:t>
      </w:r>
      <w:r w:rsidRPr="00010F0F">
        <w:t>Equitable</w:t>
      </w:r>
      <w:r w:rsidR="005A38E3">
        <w:t xml:space="preserve"> </w:t>
      </w:r>
      <w:r w:rsidRPr="00010F0F">
        <w:t>and</w:t>
      </w:r>
      <w:r w:rsidR="005A38E3">
        <w:t xml:space="preserve"> </w:t>
      </w:r>
      <w:r w:rsidRPr="00010F0F">
        <w:t>Impartial</w:t>
      </w:r>
      <w:r w:rsidR="005A38E3">
        <w:t xml:space="preserve"> </w:t>
      </w:r>
      <w:r w:rsidRPr="00010F0F">
        <w:t>Relief</w:t>
      </w:r>
      <w:r w:rsidR="005A38E3">
        <w:t xml:space="preserve"> </w:t>
      </w:r>
      <w:r w:rsidRPr="00010F0F">
        <w:t>Operations</w:t>
      </w:r>
      <w:r w:rsidR="005A38E3">
        <w:t xml:space="preserve"> </w:t>
      </w:r>
      <w:r>
        <w:t>states</w:t>
      </w:r>
      <w:r w:rsidR="005A38E3">
        <w:t xml:space="preserve"> </w:t>
      </w:r>
      <w:r>
        <w:t>t</w:t>
      </w:r>
      <w:r w:rsidRPr="00010F0F">
        <w:t>he</w:t>
      </w:r>
      <w:r w:rsidR="005A38E3">
        <w:t xml:space="preserve"> </w:t>
      </w:r>
      <w:r w:rsidRPr="00010F0F">
        <w:t>President</w:t>
      </w:r>
      <w:r w:rsidR="005A38E3">
        <w:t xml:space="preserve"> </w:t>
      </w:r>
      <w:r w:rsidRPr="00010F0F">
        <w:t>shall</w:t>
      </w:r>
      <w:r w:rsidR="005A38E3">
        <w:t xml:space="preserve"> </w:t>
      </w:r>
      <w:r w:rsidRPr="00010F0F">
        <w:t>issue,</w:t>
      </w:r>
      <w:r w:rsidR="005A38E3">
        <w:t xml:space="preserve"> </w:t>
      </w:r>
      <w:r w:rsidRPr="00010F0F">
        <w:t>and</w:t>
      </w:r>
      <w:r w:rsidR="005A38E3">
        <w:t xml:space="preserve"> </w:t>
      </w:r>
      <w:r w:rsidRPr="00010F0F">
        <w:t>may</w:t>
      </w:r>
      <w:r w:rsidR="005A38E3">
        <w:t xml:space="preserve"> </w:t>
      </w:r>
      <w:r w:rsidRPr="00010F0F">
        <w:t>alter</w:t>
      </w:r>
      <w:r w:rsidR="005A38E3">
        <w:t xml:space="preserve"> </w:t>
      </w:r>
      <w:r w:rsidRPr="00010F0F">
        <w:t>and</w:t>
      </w:r>
      <w:r w:rsidR="005A38E3">
        <w:t xml:space="preserve"> </w:t>
      </w:r>
      <w:r w:rsidRPr="00010F0F">
        <w:t>amend,</w:t>
      </w:r>
      <w:r w:rsidR="005A38E3">
        <w:t xml:space="preserve"> </w:t>
      </w:r>
      <w:r w:rsidRPr="00010F0F">
        <w:t>such</w:t>
      </w:r>
      <w:r w:rsidR="005A38E3">
        <w:t xml:space="preserve"> </w:t>
      </w:r>
      <w:r w:rsidRPr="00010F0F">
        <w:t>regulations</w:t>
      </w:r>
      <w:r w:rsidR="005A38E3">
        <w:t xml:space="preserve"> </w:t>
      </w:r>
      <w:r w:rsidRPr="00010F0F">
        <w:t>as</w:t>
      </w:r>
      <w:r w:rsidR="005A38E3">
        <w:t xml:space="preserve"> </w:t>
      </w:r>
      <w:r w:rsidRPr="00010F0F">
        <w:t>may</w:t>
      </w:r>
      <w:r w:rsidR="005A38E3">
        <w:t xml:space="preserve"> </w:t>
      </w:r>
      <w:r w:rsidRPr="00010F0F">
        <w:t>be</w:t>
      </w:r>
      <w:r w:rsidR="005A38E3">
        <w:t xml:space="preserve"> </w:t>
      </w:r>
      <w:r w:rsidRPr="00010F0F">
        <w:t>necessary</w:t>
      </w:r>
      <w:r w:rsidR="005A38E3">
        <w:t xml:space="preserve"> </w:t>
      </w:r>
      <w:r w:rsidRPr="00010F0F">
        <w:t>for</w:t>
      </w:r>
      <w:r w:rsidR="005A38E3">
        <w:t xml:space="preserve"> </w:t>
      </w:r>
      <w:r w:rsidRPr="00010F0F">
        <w:t>the</w:t>
      </w:r>
      <w:r w:rsidR="005A38E3">
        <w:t xml:space="preserve"> </w:t>
      </w:r>
      <w:r w:rsidRPr="00010F0F">
        <w:t>guidance</w:t>
      </w:r>
      <w:r w:rsidR="005A38E3">
        <w:t xml:space="preserve"> </w:t>
      </w:r>
      <w:r w:rsidRPr="00010F0F">
        <w:t>of</w:t>
      </w:r>
      <w:r w:rsidR="005A38E3">
        <w:t xml:space="preserve"> </w:t>
      </w:r>
      <w:r w:rsidRPr="00010F0F">
        <w:t>personnel</w:t>
      </w:r>
      <w:r w:rsidR="005A38E3">
        <w:t xml:space="preserve"> </w:t>
      </w:r>
      <w:r w:rsidRPr="00010F0F">
        <w:t>carrying</w:t>
      </w:r>
      <w:r w:rsidR="005A38E3">
        <w:t xml:space="preserve"> </w:t>
      </w:r>
      <w:r w:rsidRPr="00010F0F">
        <w:t>out</w:t>
      </w:r>
      <w:r w:rsidR="005A38E3">
        <w:t xml:space="preserve"> </w:t>
      </w:r>
      <w:r w:rsidRPr="00010F0F">
        <w:t>federal</w:t>
      </w:r>
      <w:r w:rsidR="005A38E3">
        <w:t xml:space="preserve"> </w:t>
      </w:r>
      <w:r w:rsidRPr="00010F0F">
        <w:t>assistance</w:t>
      </w:r>
      <w:r w:rsidR="005A38E3">
        <w:t xml:space="preserve"> </w:t>
      </w:r>
      <w:r w:rsidRPr="00010F0F">
        <w:t>functions</w:t>
      </w:r>
      <w:r w:rsidR="005A38E3">
        <w:t xml:space="preserve"> </w:t>
      </w:r>
      <w:r w:rsidRPr="00010F0F">
        <w:t>at</w:t>
      </w:r>
      <w:r w:rsidR="005A38E3">
        <w:t xml:space="preserve"> </w:t>
      </w:r>
      <w:r w:rsidRPr="00010F0F">
        <w:t>the</w:t>
      </w:r>
      <w:r w:rsidR="005A38E3">
        <w:t xml:space="preserve"> </w:t>
      </w:r>
      <w:r w:rsidRPr="00010F0F">
        <w:t>site</w:t>
      </w:r>
      <w:r w:rsidR="005A38E3">
        <w:t xml:space="preserve"> </w:t>
      </w:r>
      <w:r w:rsidRPr="00010F0F">
        <w:t>of</w:t>
      </w:r>
      <w:r w:rsidR="005A38E3">
        <w:t xml:space="preserve"> </w:t>
      </w:r>
      <w:r w:rsidRPr="00010F0F">
        <w:t>a</w:t>
      </w:r>
      <w:r w:rsidR="005A38E3">
        <w:t xml:space="preserve"> </w:t>
      </w:r>
      <w:r w:rsidRPr="00010F0F">
        <w:t>major</w:t>
      </w:r>
      <w:r w:rsidR="005A38E3">
        <w:t xml:space="preserve"> </w:t>
      </w:r>
      <w:r w:rsidRPr="00010F0F">
        <w:t>disaster</w:t>
      </w:r>
      <w:r w:rsidR="005A38E3">
        <w:t xml:space="preserve"> </w:t>
      </w:r>
      <w:r w:rsidRPr="00010F0F">
        <w:t>or</w:t>
      </w:r>
      <w:r w:rsidR="005A38E3">
        <w:t xml:space="preserve"> </w:t>
      </w:r>
      <w:r w:rsidRPr="00010F0F">
        <w:t>emergency.</w:t>
      </w:r>
      <w:r w:rsidR="005A38E3">
        <w:t xml:space="preserve"> </w:t>
      </w:r>
      <w:r w:rsidRPr="00010F0F">
        <w:t>Such</w:t>
      </w:r>
      <w:r w:rsidR="005A38E3">
        <w:t xml:space="preserve"> </w:t>
      </w:r>
      <w:r w:rsidRPr="00010F0F">
        <w:t>regulations</w:t>
      </w:r>
      <w:r w:rsidR="005A38E3">
        <w:t xml:space="preserve"> </w:t>
      </w:r>
      <w:r w:rsidRPr="00010F0F">
        <w:t>shall</w:t>
      </w:r>
      <w:r w:rsidR="005A38E3">
        <w:t xml:space="preserve"> </w:t>
      </w:r>
      <w:r w:rsidRPr="00010F0F">
        <w:t>include</w:t>
      </w:r>
      <w:r w:rsidR="005A38E3">
        <w:t xml:space="preserve"> </w:t>
      </w:r>
      <w:r w:rsidRPr="00010F0F">
        <w:t>provisions</w:t>
      </w:r>
      <w:r w:rsidR="005A38E3">
        <w:t xml:space="preserve"> </w:t>
      </w:r>
      <w:r w:rsidRPr="00010F0F">
        <w:t>for</w:t>
      </w:r>
      <w:r w:rsidR="005A38E3">
        <w:t xml:space="preserve"> </w:t>
      </w:r>
      <w:r w:rsidRPr="00010F0F">
        <w:t>insuring</w:t>
      </w:r>
      <w:r w:rsidR="005A38E3">
        <w:t xml:space="preserve"> </w:t>
      </w:r>
      <w:r w:rsidRPr="00010F0F">
        <w:t>that</w:t>
      </w:r>
      <w:r w:rsidR="005A38E3">
        <w:t xml:space="preserve"> </w:t>
      </w:r>
      <w:r w:rsidRPr="00010F0F">
        <w:t>the</w:t>
      </w:r>
      <w:r w:rsidR="005A38E3">
        <w:t xml:space="preserve"> </w:t>
      </w:r>
      <w:r w:rsidRPr="00010F0F">
        <w:t>distribution</w:t>
      </w:r>
      <w:r w:rsidR="005A38E3">
        <w:t xml:space="preserve"> </w:t>
      </w:r>
      <w:r w:rsidRPr="00010F0F">
        <w:t>of</w:t>
      </w:r>
      <w:r w:rsidR="005A38E3">
        <w:t xml:space="preserve"> </w:t>
      </w:r>
      <w:r w:rsidRPr="00010F0F">
        <w:t>supplies,</w:t>
      </w:r>
      <w:r w:rsidR="005A38E3">
        <w:t xml:space="preserve"> </w:t>
      </w:r>
      <w:r w:rsidRPr="00010F0F">
        <w:t>the</w:t>
      </w:r>
      <w:r w:rsidR="005A38E3">
        <w:t xml:space="preserve"> </w:t>
      </w:r>
      <w:r w:rsidRPr="00010F0F">
        <w:t>processing</w:t>
      </w:r>
      <w:r w:rsidR="005A38E3">
        <w:t xml:space="preserve"> </w:t>
      </w:r>
      <w:r w:rsidRPr="00010F0F">
        <w:t>of</w:t>
      </w:r>
      <w:r w:rsidR="005A38E3">
        <w:t xml:space="preserve"> </w:t>
      </w:r>
      <w:r w:rsidRPr="00010F0F">
        <w:t>applications,</w:t>
      </w:r>
      <w:r w:rsidR="005A38E3">
        <w:t xml:space="preserve"> </w:t>
      </w:r>
      <w:r w:rsidRPr="00010F0F">
        <w:t>and</w:t>
      </w:r>
      <w:r w:rsidR="005A38E3">
        <w:t xml:space="preserve"> </w:t>
      </w:r>
      <w:r w:rsidRPr="00010F0F">
        <w:t>other</w:t>
      </w:r>
      <w:r w:rsidR="005A38E3">
        <w:t xml:space="preserve"> </w:t>
      </w:r>
      <w:r w:rsidRPr="00010F0F">
        <w:t>relief</w:t>
      </w:r>
      <w:r w:rsidR="005A38E3">
        <w:t xml:space="preserve"> </w:t>
      </w:r>
      <w:r w:rsidRPr="00010F0F">
        <w:t>and</w:t>
      </w:r>
      <w:r w:rsidR="005A38E3">
        <w:t xml:space="preserve"> </w:t>
      </w:r>
      <w:r w:rsidRPr="00010F0F">
        <w:t>assistance</w:t>
      </w:r>
      <w:r w:rsidR="005A38E3">
        <w:t xml:space="preserve"> </w:t>
      </w:r>
      <w:r w:rsidRPr="00010F0F">
        <w:t>activities</w:t>
      </w:r>
      <w:r w:rsidR="005A38E3">
        <w:t xml:space="preserve"> </w:t>
      </w:r>
      <w:r w:rsidRPr="00010F0F">
        <w:t>shall</w:t>
      </w:r>
      <w:r w:rsidR="005A38E3">
        <w:t xml:space="preserve"> </w:t>
      </w:r>
      <w:r w:rsidRPr="00010F0F">
        <w:t>be</w:t>
      </w:r>
      <w:r w:rsidR="005A38E3">
        <w:t xml:space="preserve"> </w:t>
      </w:r>
      <w:r w:rsidRPr="00010F0F">
        <w:t>accomplished</w:t>
      </w:r>
      <w:r w:rsidR="005A38E3">
        <w:t xml:space="preserve"> </w:t>
      </w:r>
      <w:r w:rsidRPr="00010F0F">
        <w:t>in</w:t>
      </w:r>
      <w:r w:rsidR="005A38E3">
        <w:t xml:space="preserve"> </w:t>
      </w:r>
      <w:r w:rsidRPr="00010F0F">
        <w:t>an</w:t>
      </w:r>
      <w:r w:rsidR="005A38E3">
        <w:t xml:space="preserve"> </w:t>
      </w:r>
      <w:r w:rsidRPr="00010F0F">
        <w:t>equitable</w:t>
      </w:r>
      <w:r w:rsidR="005A38E3">
        <w:t xml:space="preserve"> </w:t>
      </w:r>
      <w:r w:rsidRPr="00010F0F">
        <w:t>and</w:t>
      </w:r>
      <w:r w:rsidR="005A38E3">
        <w:t xml:space="preserve"> </w:t>
      </w:r>
      <w:r w:rsidRPr="00010F0F">
        <w:t>impartial</w:t>
      </w:r>
      <w:r w:rsidR="005A38E3">
        <w:t xml:space="preserve"> </w:t>
      </w:r>
      <w:r w:rsidRPr="00010F0F">
        <w:t>manner,</w:t>
      </w:r>
      <w:r w:rsidR="005A38E3">
        <w:t xml:space="preserve"> </w:t>
      </w:r>
      <w:r w:rsidRPr="00010F0F">
        <w:t>without</w:t>
      </w:r>
      <w:r w:rsidR="005A38E3">
        <w:t xml:space="preserve"> </w:t>
      </w:r>
      <w:r w:rsidRPr="00010F0F">
        <w:t>discrimination</w:t>
      </w:r>
      <w:r w:rsidR="005A38E3">
        <w:t xml:space="preserve"> </w:t>
      </w:r>
      <w:r w:rsidRPr="00010F0F">
        <w:t>on</w:t>
      </w:r>
      <w:r w:rsidR="005A38E3">
        <w:t xml:space="preserve"> </w:t>
      </w:r>
      <w:r w:rsidRPr="00010F0F">
        <w:t>the</w:t>
      </w:r>
      <w:r w:rsidR="005A38E3">
        <w:t xml:space="preserve"> </w:t>
      </w:r>
      <w:r w:rsidRPr="00010F0F">
        <w:t>grounds</w:t>
      </w:r>
      <w:r w:rsidR="005A38E3">
        <w:t xml:space="preserve"> </w:t>
      </w:r>
      <w:r w:rsidRPr="00010F0F">
        <w:t>of</w:t>
      </w:r>
      <w:r w:rsidR="005A38E3">
        <w:t xml:space="preserve"> </w:t>
      </w:r>
      <w:r w:rsidRPr="00010F0F">
        <w:t>race,</w:t>
      </w:r>
      <w:r w:rsidR="005A38E3">
        <w:t xml:space="preserve"> </w:t>
      </w:r>
      <w:r w:rsidRPr="00010F0F">
        <w:t>color,</w:t>
      </w:r>
      <w:r w:rsidR="005A38E3">
        <w:t xml:space="preserve"> </w:t>
      </w:r>
      <w:r w:rsidRPr="00010F0F">
        <w:t>religion,</w:t>
      </w:r>
      <w:r w:rsidR="005A38E3">
        <w:t xml:space="preserve"> </w:t>
      </w:r>
      <w:r w:rsidRPr="00010F0F">
        <w:t>nationality,</w:t>
      </w:r>
      <w:r w:rsidR="005A38E3">
        <w:t xml:space="preserve"> </w:t>
      </w:r>
      <w:r w:rsidRPr="00010F0F">
        <w:t>sex,</w:t>
      </w:r>
      <w:r w:rsidR="005A38E3">
        <w:t xml:space="preserve"> </w:t>
      </w:r>
      <w:r w:rsidRPr="00010F0F">
        <w:t>age,</w:t>
      </w:r>
      <w:r w:rsidR="005A38E3">
        <w:t xml:space="preserve"> </w:t>
      </w:r>
      <w:r w:rsidRPr="00010F0F">
        <w:t>disability,</w:t>
      </w:r>
      <w:r w:rsidR="005A38E3">
        <w:t xml:space="preserve"> </w:t>
      </w:r>
      <w:r w:rsidRPr="00010F0F">
        <w:t>English</w:t>
      </w:r>
      <w:r w:rsidR="005A38E3">
        <w:t xml:space="preserve"> </w:t>
      </w:r>
      <w:r w:rsidRPr="00010F0F">
        <w:t>proficiency,</w:t>
      </w:r>
      <w:r w:rsidR="005A38E3">
        <w:t xml:space="preserve"> </w:t>
      </w:r>
      <w:r w:rsidRPr="00010F0F">
        <w:t>or</w:t>
      </w:r>
      <w:r w:rsidR="005A38E3">
        <w:t xml:space="preserve"> </w:t>
      </w:r>
      <w:r w:rsidRPr="00010F0F">
        <w:t>economic</w:t>
      </w:r>
      <w:r w:rsidR="005A38E3">
        <w:t xml:space="preserve"> </w:t>
      </w:r>
      <w:r w:rsidRPr="00010F0F">
        <w:t>status.</w:t>
      </w:r>
      <w:r w:rsidRPr="00010F0F">
        <w:rPr>
          <w:rStyle w:val="EndnoteReference"/>
        </w:rPr>
        <w:endnoteReference w:id="495"/>
      </w:r>
    </w:p>
    <w:p w14:paraId="287C74A2" w14:textId="2439A538" w:rsidR="0088140A" w:rsidRPr="00795045" w:rsidRDefault="0088140A" w:rsidP="00F02740">
      <w:pPr>
        <w:pStyle w:val="Heading2"/>
        <w:spacing w:after="120" w:line="240" w:lineRule="auto"/>
      </w:pPr>
      <w:bookmarkStart w:id="538" w:name="_Toc119778537"/>
      <w:r w:rsidRPr="00010F0F">
        <w:t>Supplemental</w:t>
      </w:r>
      <w:r w:rsidR="005A38E3">
        <w:t xml:space="preserve"> </w:t>
      </w:r>
      <w:r w:rsidRPr="00010F0F">
        <w:t>Security</w:t>
      </w:r>
      <w:r w:rsidR="005A38E3">
        <w:t xml:space="preserve"> </w:t>
      </w:r>
      <w:r w:rsidRPr="00010F0F">
        <w:t>Income</w:t>
      </w:r>
      <w:r w:rsidR="005A38E3">
        <w:t xml:space="preserve"> </w:t>
      </w:r>
      <w:r w:rsidRPr="00010F0F">
        <w:t>(SSI)</w:t>
      </w:r>
      <w:bookmarkEnd w:id="538"/>
    </w:p>
    <w:p w14:paraId="499328E4" w14:textId="3DA3BF32" w:rsidR="0088140A" w:rsidRPr="00795045" w:rsidRDefault="0088140A" w:rsidP="001E310E">
      <w:pPr>
        <w:pStyle w:val="NCDBodyText"/>
        <w:spacing w:line="240" w:lineRule="auto"/>
      </w:pPr>
      <w:r w:rsidRPr="00010F0F">
        <w:t>SSI</w:t>
      </w:r>
      <w:r w:rsidR="005A38E3">
        <w:t xml:space="preserve"> </w:t>
      </w:r>
      <w:r w:rsidRPr="00010F0F">
        <w:t>is</w:t>
      </w:r>
      <w:r w:rsidR="005A38E3">
        <w:t xml:space="preserve"> </w:t>
      </w:r>
      <w:r w:rsidRPr="00010F0F">
        <w:t>a</w:t>
      </w:r>
      <w:r w:rsidR="005A38E3">
        <w:t xml:space="preserve"> </w:t>
      </w:r>
      <w:r w:rsidRPr="00010F0F">
        <w:t>federal</w:t>
      </w:r>
      <w:r w:rsidR="005A38E3">
        <w:t xml:space="preserve"> </w:t>
      </w:r>
      <w:r w:rsidRPr="00010F0F">
        <w:t>supplemental</w:t>
      </w:r>
      <w:r w:rsidR="005A38E3">
        <w:t xml:space="preserve"> </w:t>
      </w:r>
      <w:r w:rsidRPr="00010F0F">
        <w:t>income</w:t>
      </w:r>
      <w:r w:rsidR="005A38E3">
        <w:t xml:space="preserve"> </w:t>
      </w:r>
      <w:r w:rsidRPr="00010F0F">
        <w:t>program</w:t>
      </w:r>
      <w:r w:rsidR="005A38E3">
        <w:t xml:space="preserve"> </w:t>
      </w:r>
      <w:r w:rsidRPr="00010F0F">
        <w:t>funded</w:t>
      </w:r>
      <w:r w:rsidR="005A38E3">
        <w:t xml:space="preserve"> </w:t>
      </w:r>
      <w:r w:rsidRPr="00010F0F">
        <w:t>by</w:t>
      </w:r>
      <w:r w:rsidR="005A38E3">
        <w:t xml:space="preserve"> </w:t>
      </w:r>
      <w:r w:rsidRPr="00010F0F">
        <w:t>general</w:t>
      </w:r>
      <w:r w:rsidR="005A38E3">
        <w:t xml:space="preserve"> </w:t>
      </w:r>
      <w:r w:rsidRPr="00010F0F">
        <w:t>tax</w:t>
      </w:r>
      <w:r w:rsidR="005A38E3">
        <w:t xml:space="preserve"> </w:t>
      </w:r>
      <w:r w:rsidRPr="00010F0F">
        <w:t>revenues</w:t>
      </w:r>
      <w:r w:rsidR="005A38E3">
        <w:t xml:space="preserve"> </w:t>
      </w:r>
      <w:r w:rsidRPr="00010F0F">
        <w:t>(not</w:t>
      </w:r>
      <w:r w:rsidR="005A38E3">
        <w:t xml:space="preserve"> </w:t>
      </w:r>
      <w:r w:rsidRPr="00010F0F">
        <w:t>Social</w:t>
      </w:r>
      <w:r w:rsidR="005A38E3">
        <w:t xml:space="preserve"> </w:t>
      </w:r>
      <w:r w:rsidRPr="00010F0F">
        <w:t>Security</w:t>
      </w:r>
      <w:r w:rsidR="005A38E3">
        <w:t xml:space="preserve"> </w:t>
      </w:r>
      <w:r w:rsidRPr="00010F0F">
        <w:t>taxes).</w:t>
      </w:r>
      <w:r w:rsidR="005A38E3">
        <w:t xml:space="preserve"> </w:t>
      </w:r>
      <w:r w:rsidRPr="00010F0F">
        <w:t>SSI</w:t>
      </w:r>
      <w:r w:rsidR="005A38E3">
        <w:t xml:space="preserve"> </w:t>
      </w:r>
      <w:r w:rsidRPr="00010F0F">
        <w:t>includes</w:t>
      </w:r>
      <w:r w:rsidR="005A38E3">
        <w:t xml:space="preserve"> </w:t>
      </w:r>
      <w:r w:rsidRPr="00010F0F">
        <w:t>a</w:t>
      </w:r>
      <w:r w:rsidR="005A38E3">
        <w:t xml:space="preserve"> </w:t>
      </w:r>
      <w:r w:rsidRPr="00010F0F">
        <w:t>number</w:t>
      </w:r>
      <w:r w:rsidR="005A38E3">
        <w:t xml:space="preserve"> </w:t>
      </w:r>
      <w:r w:rsidRPr="00010F0F">
        <w:t>of</w:t>
      </w:r>
      <w:r w:rsidR="005A38E3">
        <w:t xml:space="preserve"> </w:t>
      </w:r>
      <w:r w:rsidRPr="00010F0F">
        <w:t>work</w:t>
      </w:r>
      <w:r w:rsidR="005A38E3">
        <w:t xml:space="preserve"> </w:t>
      </w:r>
      <w:r w:rsidRPr="00010F0F">
        <w:t>incentives</w:t>
      </w:r>
      <w:r w:rsidR="005A38E3">
        <w:t xml:space="preserve"> </w:t>
      </w:r>
      <w:r w:rsidRPr="00010F0F">
        <w:t>designed</w:t>
      </w:r>
      <w:r w:rsidR="005A38E3">
        <w:t xml:space="preserve"> </w:t>
      </w:r>
      <w:r w:rsidRPr="00010F0F">
        <w:t>to</w:t>
      </w:r>
      <w:r w:rsidR="005A38E3">
        <w:t xml:space="preserve"> </w:t>
      </w:r>
      <w:r w:rsidRPr="00010F0F">
        <w:t>help</w:t>
      </w:r>
      <w:r w:rsidR="005A38E3">
        <w:t xml:space="preserve"> </w:t>
      </w:r>
      <w:r w:rsidRPr="00010F0F">
        <w:t>beneficiaries</w:t>
      </w:r>
      <w:r w:rsidR="005A38E3">
        <w:t xml:space="preserve"> </w:t>
      </w:r>
      <w:r w:rsidRPr="00010F0F">
        <w:t>go</w:t>
      </w:r>
      <w:r w:rsidR="005A38E3">
        <w:t xml:space="preserve"> </w:t>
      </w:r>
      <w:r w:rsidRPr="00010F0F">
        <w:t>to</w:t>
      </w:r>
      <w:r w:rsidR="005A38E3">
        <w:t xml:space="preserve"> </w:t>
      </w:r>
      <w:r w:rsidRPr="00010F0F">
        <w:t>work</w:t>
      </w:r>
      <w:r w:rsidR="005A38E3">
        <w:t xml:space="preserve"> </w:t>
      </w:r>
      <w:r w:rsidRPr="00010F0F">
        <w:t>by</w:t>
      </w:r>
      <w:r w:rsidR="005A38E3">
        <w:t xml:space="preserve"> </w:t>
      </w:r>
      <w:r w:rsidRPr="00010F0F">
        <w:t>minimizing</w:t>
      </w:r>
      <w:r w:rsidR="005A38E3">
        <w:t xml:space="preserve"> </w:t>
      </w:r>
      <w:r w:rsidRPr="00010F0F">
        <w:t>the</w:t>
      </w:r>
      <w:r w:rsidR="005A38E3">
        <w:t xml:space="preserve"> </w:t>
      </w:r>
      <w:r w:rsidRPr="00010F0F">
        <w:t>risk</w:t>
      </w:r>
      <w:r w:rsidR="005A38E3">
        <w:t xml:space="preserve"> </w:t>
      </w:r>
      <w:r w:rsidRPr="00010F0F">
        <w:t>of</w:t>
      </w:r>
      <w:r w:rsidR="005A38E3">
        <w:t xml:space="preserve"> </w:t>
      </w:r>
      <w:r w:rsidRPr="00010F0F">
        <w:t>losing</w:t>
      </w:r>
      <w:r w:rsidR="005A38E3">
        <w:t xml:space="preserve"> </w:t>
      </w:r>
      <w:r w:rsidRPr="00010F0F">
        <w:t>their</w:t>
      </w:r>
      <w:r w:rsidR="005A38E3">
        <w:t xml:space="preserve"> </w:t>
      </w:r>
      <w:r w:rsidRPr="00010F0F">
        <w:t>SSI</w:t>
      </w:r>
      <w:r w:rsidR="005A38E3">
        <w:t xml:space="preserve"> </w:t>
      </w:r>
      <w:r w:rsidRPr="00010F0F">
        <w:t>or</w:t>
      </w:r>
      <w:r w:rsidR="005A38E3">
        <w:t xml:space="preserve"> </w:t>
      </w:r>
      <w:r w:rsidRPr="00010F0F">
        <w:t>Medicaid</w:t>
      </w:r>
      <w:r w:rsidR="005A38E3">
        <w:t xml:space="preserve"> </w:t>
      </w:r>
      <w:r w:rsidRPr="00010F0F">
        <w:t>benefits.</w:t>
      </w:r>
      <w:r w:rsidR="005A38E3">
        <w:t xml:space="preserve"> </w:t>
      </w:r>
      <w:r w:rsidRPr="00010F0F">
        <w:t>Under</w:t>
      </w:r>
      <w:r w:rsidR="005A38E3">
        <w:t xml:space="preserve"> </w:t>
      </w:r>
      <w:r w:rsidRPr="00010F0F">
        <w:t>some</w:t>
      </w:r>
      <w:r w:rsidR="005A38E3">
        <w:t xml:space="preserve"> </w:t>
      </w:r>
      <w:r w:rsidRPr="00010F0F">
        <w:t>of</w:t>
      </w:r>
      <w:r w:rsidR="005A38E3">
        <w:t xml:space="preserve"> </w:t>
      </w:r>
      <w:r w:rsidRPr="00010F0F">
        <w:t>these</w:t>
      </w:r>
      <w:r w:rsidR="005A38E3">
        <w:t xml:space="preserve"> </w:t>
      </w:r>
      <w:r w:rsidRPr="00010F0F">
        <w:t>incentives,</w:t>
      </w:r>
      <w:r w:rsidR="005A38E3">
        <w:t xml:space="preserve"> </w:t>
      </w:r>
      <w:r w:rsidRPr="00010F0F">
        <w:t>SSA</w:t>
      </w:r>
      <w:r w:rsidR="005A38E3">
        <w:t xml:space="preserve"> </w:t>
      </w:r>
      <w:r w:rsidRPr="00010F0F">
        <w:t>will</w:t>
      </w:r>
      <w:r w:rsidR="005A38E3">
        <w:t xml:space="preserve"> </w:t>
      </w:r>
      <w:r w:rsidRPr="00010F0F">
        <w:t>exclude</w:t>
      </w:r>
      <w:r w:rsidR="005A38E3">
        <w:t xml:space="preserve"> </w:t>
      </w:r>
      <w:r w:rsidRPr="00010F0F">
        <w:t>some</w:t>
      </w:r>
      <w:r w:rsidR="005A38E3">
        <w:t xml:space="preserve"> </w:t>
      </w:r>
      <w:r w:rsidRPr="00010F0F">
        <w:t>income</w:t>
      </w:r>
      <w:r w:rsidR="005A38E3">
        <w:t xml:space="preserve"> </w:t>
      </w:r>
      <w:r w:rsidRPr="00010F0F">
        <w:t>or</w:t>
      </w:r>
      <w:r w:rsidR="005A38E3">
        <w:t xml:space="preserve"> </w:t>
      </w:r>
      <w:r w:rsidRPr="00010F0F">
        <w:t>resources</w:t>
      </w:r>
      <w:r w:rsidR="005A38E3">
        <w:t xml:space="preserve"> </w:t>
      </w:r>
      <w:r w:rsidRPr="00010F0F">
        <w:t>when</w:t>
      </w:r>
      <w:r w:rsidR="005A38E3">
        <w:t xml:space="preserve"> </w:t>
      </w:r>
      <w:r w:rsidRPr="00010F0F">
        <w:t>calculating</w:t>
      </w:r>
      <w:r w:rsidR="005A38E3">
        <w:t xml:space="preserve"> </w:t>
      </w:r>
      <w:r w:rsidRPr="00010F0F">
        <w:t>the</w:t>
      </w:r>
      <w:r w:rsidR="005A38E3">
        <w:t xml:space="preserve"> </w:t>
      </w:r>
      <w:r w:rsidRPr="00010F0F">
        <w:t>benefit</w:t>
      </w:r>
      <w:r w:rsidR="005A38E3">
        <w:t xml:space="preserve"> </w:t>
      </w:r>
      <w:r w:rsidRPr="00010F0F">
        <w:t>amount</w:t>
      </w:r>
      <w:r w:rsidR="005A38E3">
        <w:t xml:space="preserve"> </w:t>
      </w:r>
      <w:r w:rsidRPr="00010F0F">
        <w:t>(such</w:t>
      </w:r>
      <w:r w:rsidR="005A38E3">
        <w:t xml:space="preserve"> </w:t>
      </w:r>
      <w:r w:rsidRPr="00010F0F">
        <w:t>as</w:t>
      </w:r>
      <w:r w:rsidR="005A38E3">
        <w:t xml:space="preserve"> </w:t>
      </w:r>
      <w:r w:rsidRPr="00010F0F">
        <w:t>the</w:t>
      </w:r>
      <w:r w:rsidR="005A38E3">
        <w:t xml:space="preserve"> </w:t>
      </w:r>
      <w:r w:rsidRPr="00010F0F">
        <w:t>earned</w:t>
      </w:r>
      <w:r w:rsidR="005A38E3">
        <w:t xml:space="preserve"> </w:t>
      </w:r>
      <w:r w:rsidRPr="00010F0F">
        <w:t>income</w:t>
      </w:r>
      <w:r w:rsidR="005A38E3">
        <w:t xml:space="preserve"> </w:t>
      </w:r>
      <w:r w:rsidRPr="00010F0F">
        <w:t>exclusion,</w:t>
      </w:r>
      <w:r w:rsidR="005A38E3">
        <w:t xml:space="preserve"> </w:t>
      </w:r>
      <w:r w:rsidRPr="00010F0F">
        <w:t>the</w:t>
      </w:r>
      <w:r w:rsidR="005A38E3">
        <w:t xml:space="preserve"> </w:t>
      </w:r>
      <w:r w:rsidRPr="00010F0F">
        <w:t>student</w:t>
      </w:r>
      <w:r w:rsidR="005A38E3">
        <w:t xml:space="preserve"> </w:t>
      </w:r>
      <w:r w:rsidRPr="00010F0F">
        <w:t>earned</w:t>
      </w:r>
      <w:r w:rsidR="005A38E3">
        <w:t xml:space="preserve"> </w:t>
      </w:r>
      <w:r w:rsidRPr="00010F0F">
        <w:t>income</w:t>
      </w:r>
      <w:r w:rsidR="005A38E3">
        <w:t xml:space="preserve"> </w:t>
      </w:r>
      <w:r w:rsidRPr="00010F0F">
        <w:t>exclusion,</w:t>
      </w:r>
      <w:r w:rsidR="005A38E3">
        <w:t xml:space="preserve"> </w:t>
      </w:r>
      <w:r w:rsidRPr="00010F0F">
        <w:t>impairment-related</w:t>
      </w:r>
      <w:r w:rsidR="005A38E3">
        <w:t xml:space="preserve"> </w:t>
      </w:r>
      <w:r w:rsidRPr="00010F0F">
        <w:t>work</w:t>
      </w:r>
      <w:r w:rsidR="005A38E3">
        <w:t xml:space="preserve"> </w:t>
      </w:r>
      <w:r w:rsidRPr="00010F0F">
        <w:t>expenses,</w:t>
      </w:r>
      <w:r w:rsidR="005A38E3">
        <w:t xml:space="preserve"> </w:t>
      </w:r>
      <w:r w:rsidRPr="00010F0F">
        <w:t>and</w:t>
      </w:r>
      <w:r w:rsidR="005A38E3">
        <w:t xml:space="preserve"> </w:t>
      </w:r>
      <w:r w:rsidRPr="00010F0F">
        <w:t>the</w:t>
      </w:r>
      <w:r w:rsidR="005A38E3">
        <w:t xml:space="preserve"> </w:t>
      </w:r>
      <w:r w:rsidRPr="00010F0F">
        <w:t>Plan</w:t>
      </w:r>
      <w:r w:rsidR="005A38E3">
        <w:t xml:space="preserve"> </w:t>
      </w:r>
      <w:r w:rsidRPr="00010F0F">
        <w:t>for</w:t>
      </w:r>
      <w:r w:rsidR="005A38E3">
        <w:t xml:space="preserve"> </w:t>
      </w:r>
      <w:r w:rsidRPr="00010F0F">
        <w:t>Achieving</w:t>
      </w:r>
      <w:r w:rsidR="005A38E3">
        <w:t xml:space="preserve"> </w:t>
      </w:r>
      <w:r w:rsidRPr="00010F0F">
        <w:t>Self</w:t>
      </w:r>
      <w:r w:rsidR="005A38E3">
        <w:t xml:space="preserve"> </w:t>
      </w:r>
      <w:r w:rsidRPr="00010F0F">
        <w:t>Support).</w:t>
      </w:r>
      <w:r w:rsidR="005A38E3">
        <w:t xml:space="preserve"> </w:t>
      </w:r>
      <w:r w:rsidRPr="00010F0F">
        <w:t>Other</w:t>
      </w:r>
      <w:r w:rsidR="005A38E3">
        <w:t xml:space="preserve"> </w:t>
      </w:r>
      <w:r w:rsidRPr="00010F0F">
        <w:t>incentives</w:t>
      </w:r>
      <w:r w:rsidR="005A38E3">
        <w:t xml:space="preserve"> </w:t>
      </w:r>
      <w:r w:rsidRPr="00010F0F">
        <w:t>provide</w:t>
      </w:r>
      <w:r w:rsidR="005A38E3">
        <w:t xml:space="preserve"> </w:t>
      </w:r>
      <w:r w:rsidRPr="00010F0F">
        <w:t>continued</w:t>
      </w:r>
      <w:r w:rsidR="005A38E3">
        <w:t xml:space="preserve"> </w:t>
      </w:r>
      <w:r w:rsidRPr="00010F0F">
        <w:t>Medicaid</w:t>
      </w:r>
      <w:r w:rsidR="005A38E3">
        <w:t xml:space="preserve"> </w:t>
      </w:r>
      <w:r w:rsidRPr="00010F0F">
        <w:t>coverage</w:t>
      </w:r>
      <w:r w:rsidR="005A38E3">
        <w:t xml:space="preserve"> </w:t>
      </w:r>
      <w:r w:rsidRPr="00010F0F">
        <w:t>even</w:t>
      </w:r>
      <w:r w:rsidR="005A38E3">
        <w:t xml:space="preserve"> </w:t>
      </w:r>
      <w:r w:rsidRPr="00010F0F">
        <w:t>when</w:t>
      </w:r>
      <w:r w:rsidR="005A38E3">
        <w:t xml:space="preserve"> </w:t>
      </w:r>
      <w:r w:rsidRPr="00010F0F">
        <w:t>the</w:t>
      </w:r>
      <w:r w:rsidR="005A38E3">
        <w:t xml:space="preserve"> </w:t>
      </w:r>
      <w:r w:rsidRPr="00010F0F">
        <w:t>beneficiary</w:t>
      </w:r>
      <w:r w:rsidR="005A38E3">
        <w:t xml:space="preserve"> </w:t>
      </w:r>
      <w:r w:rsidRPr="00010F0F">
        <w:t>is</w:t>
      </w:r>
      <w:r w:rsidR="005A38E3">
        <w:t xml:space="preserve"> </w:t>
      </w:r>
      <w:r w:rsidRPr="00010F0F">
        <w:t>not</w:t>
      </w:r>
      <w:r w:rsidR="005A38E3">
        <w:t xml:space="preserve"> </w:t>
      </w:r>
      <w:r w:rsidRPr="00010F0F">
        <w:t>receiving</w:t>
      </w:r>
      <w:r w:rsidR="005A38E3">
        <w:t xml:space="preserve"> </w:t>
      </w:r>
      <w:r w:rsidRPr="00010F0F">
        <w:t>cash</w:t>
      </w:r>
      <w:r w:rsidR="005A38E3">
        <w:t xml:space="preserve"> </w:t>
      </w:r>
      <w:r w:rsidRPr="00010F0F">
        <w:t>benefits</w:t>
      </w:r>
      <w:r w:rsidR="005A38E3">
        <w:t xml:space="preserve"> </w:t>
      </w:r>
      <w:r w:rsidRPr="00010F0F">
        <w:t>(such</w:t>
      </w:r>
      <w:r w:rsidR="005A38E3">
        <w:t xml:space="preserve"> </w:t>
      </w:r>
      <w:r w:rsidRPr="00010F0F">
        <w:t>as</w:t>
      </w:r>
      <w:r w:rsidR="005A38E3">
        <w:t xml:space="preserve"> </w:t>
      </w:r>
      <w:r w:rsidRPr="00010F0F">
        <w:t>the</w:t>
      </w:r>
      <w:r w:rsidR="005A38E3">
        <w:t xml:space="preserve"> </w:t>
      </w:r>
      <w:r w:rsidRPr="00010F0F">
        <w:t>Medicaid</w:t>
      </w:r>
      <w:r w:rsidR="005A38E3">
        <w:t xml:space="preserve"> </w:t>
      </w:r>
      <w:r w:rsidRPr="00010F0F">
        <w:t>Buy-In</w:t>
      </w:r>
      <w:r w:rsidR="005A38E3">
        <w:t xml:space="preserve"> </w:t>
      </w:r>
      <w:r w:rsidRPr="00010F0F">
        <w:t>and</w:t>
      </w:r>
      <w:r w:rsidR="005A38E3">
        <w:t xml:space="preserve"> </w:t>
      </w:r>
      <w:r w:rsidRPr="00010F0F">
        <w:t>section</w:t>
      </w:r>
      <w:r w:rsidR="005A38E3">
        <w:t xml:space="preserve"> </w:t>
      </w:r>
      <w:r w:rsidRPr="00010F0F">
        <w:t>1619(b)</w:t>
      </w:r>
      <w:r w:rsidR="005A38E3">
        <w:t xml:space="preserve"> </w:t>
      </w:r>
      <w:r w:rsidRPr="00010F0F">
        <w:t>of</w:t>
      </w:r>
      <w:r w:rsidR="005A38E3">
        <w:t xml:space="preserve"> </w:t>
      </w:r>
      <w:r w:rsidRPr="00010F0F">
        <w:t>the</w:t>
      </w:r>
      <w:r w:rsidR="005A38E3">
        <w:t xml:space="preserve"> </w:t>
      </w:r>
      <w:r w:rsidRPr="00010F0F">
        <w:t>Social</w:t>
      </w:r>
      <w:r w:rsidR="005A38E3">
        <w:t xml:space="preserve"> </w:t>
      </w:r>
      <w:r w:rsidRPr="00010F0F">
        <w:t>Security</w:t>
      </w:r>
      <w:r w:rsidR="005A38E3">
        <w:t xml:space="preserve"> </w:t>
      </w:r>
      <w:r w:rsidRPr="00010F0F">
        <w:t>Act).</w:t>
      </w:r>
    </w:p>
    <w:p w14:paraId="392FB369" w14:textId="577B6605" w:rsidR="0088140A" w:rsidRPr="00795045" w:rsidRDefault="0088140A" w:rsidP="00F02740">
      <w:pPr>
        <w:pStyle w:val="Heading2"/>
        <w:spacing w:after="120" w:line="240" w:lineRule="auto"/>
      </w:pPr>
      <w:bookmarkStart w:id="539" w:name="_Toc119778538"/>
      <w:r w:rsidRPr="00010F0F">
        <w:t>Social</w:t>
      </w:r>
      <w:r w:rsidR="005A38E3">
        <w:t xml:space="preserve"> </w:t>
      </w:r>
      <w:r w:rsidRPr="00010F0F">
        <w:t>Security</w:t>
      </w:r>
      <w:r w:rsidR="005A38E3">
        <w:t xml:space="preserve"> </w:t>
      </w:r>
      <w:r w:rsidRPr="00010F0F">
        <w:t>Disability</w:t>
      </w:r>
      <w:r w:rsidR="005A38E3">
        <w:t xml:space="preserve"> </w:t>
      </w:r>
      <w:r w:rsidRPr="00010F0F">
        <w:t>Insurance</w:t>
      </w:r>
      <w:r w:rsidR="005A38E3">
        <w:t xml:space="preserve"> </w:t>
      </w:r>
      <w:r w:rsidRPr="00010F0F">
        <w:t>(SSDI)</w:t>
      </w:r>
      <w:bookmarkEnd w:id="539"/>
    </w:p>
    <w:p w14:paraId="76029FD4" w14:textId="1F100A8F" w:rsidR="0088140A" w:rsidRPr="00795045" w:rsidRDefault="0088140A" w:rsidP="001E310E">
      <w:pPr>
        <w:pStyle w:val="NCDBodyText"/>
        <w:spacing w:line="240" w:lineRule="auto"/>
      </w:pPr>
      <w:r w:rsidRPr="00010F0F">
        <w:t>SSDI</w:t>
      </w:r>
      <w:r w:rsidR="005A38E3">
        <w:t xml:space="preserve"> </w:t>
      </w:r>
      <w:r w:rsidRPr="00010F0F">
        <w:t>is</w:t>
      </w:r>
      <w:r w:rsidR="005A38E3">
        <w:t xml:space="preserve"> </w:t>
      </w:r>
      <w:r w:rsidRPr="00010F0F">
        <w:t>funded</w:t>
      </w:r>
      <w:r w:rsidR="005A38E3">
        <w:t xml:space="preserve"> </w:t>
      </w:r>
      <w:r w:rsidRPr="00010F0F">
        <w:t>by</w:t>
      </w:r>
      <w:r w:rsidR="005A38E3">
        <w:t xml:space="preserve"> </w:t>
      </w:r>
      <w:r w:rsidRPr="00010F0F">
        <w:t>payroll</w:t>
      </w:r>
      <w:r w:rsidR="005A38E3">
        <w:t xml:space="preserve"> </w:t>
      </w:r>
      <w:r w:rsidRPr="00010F0F">
        <w:t>tax</w:t>
      </w:r>
      <w:r w:rsidR="005A38E3">
        <w:t xml:space="preserve"> </w:t>
      </w:r>
      <w:r w:rsidRPr="00010F0F">
        <w:t>contributions</w:t>
      </w:r>
      <w:r w:rsidR="005A38E3">
        <w:t xml:space="preserve"> </w:t>
      </w:r>
      <w:r w:rsidRPr="00010F0F">
        <w:t>from</w:t>
      </w:r>
      <w:r w:rsidR="005A38E3">
        <w:t xml:space="preserve"> </w:t>
      </w:r>
      <w:r w:rsidRPr="00010F0F">
        <w:t>workers</w:t>
      </w:r>
      <w:r w:rsidR="005A38E3">
        <w:t xml:space="preserve"> </w:t>
      </w:r>
      <w:r w:rsidRPr="00010F0F">
        <w:t>and</w:t>
      </w:r>
      <w:r w:rsidR="005A38E3">
        <w:t xml:space="preserve"> </w:t>
      </w:r>
      <w:r w:rsidRPr="00010F0F">
        <w:t>employers.</w:t>
      </w:r>
      <w:r w:rsidR="005A38E3">
        <w:t xml:space="preserve"> </w:t>
      </w:r>
      <w:r w:rsidRPr="00010F0F">
        <w:t>In</w:t>
      </w:r>
      <w:r w:rsidR="005A38E3">
        <w:t xml:space="preserve"> </w:t>
      </w:r>
      <w:r w:rsidRPr="00010F0F">
        <w:t>order</w:t>
      </w:r>
      <w:r w:rsidR="005A38E3">
        <w:t xml:space="preserve"> </w:t>
      </w:r>
      <w:r w:rsidRPr="00010F0F">
        <w:t>to</w:t>
      </w:r>
      <w:r w:rsidR="005A38E3">
        <w:t xml:space="preserve"> </w:t>
      </w:r>
      <w:r w:rsidRPr="00010F0F">
        <w:t>qualify</w:t>
      </w:r>
      <w:r w:rsidR="005A38E3">
        <w:t xml:space="preserve"> </w:t>
      </w:r>
      <w:r w:rsidRPr="00010F0F">
        <w:t>for</w:t>
      </w:r>
      <w:r w:rsidR="005A38E3">
        <w:t xml:space="preserve"> </w:t>
      </w:r>
      <w:r w:rsidRPr="00010F0F">
        <w:t>benefits,</w:t>
      </w:r>
      <w:r w:rsidR="005A38E3">
        <w:t xml:space="preserve"> </w:t>
      </w:r>
      <w:r w:rsidRPr="00010F0F">
        <w:t>applicants</w:t>
      </w:r>
      <w:r w:rsidR="005A38E3">
        <w:t xml:space="preserve"> </w:t>
      </w:r>
      <w:r w:rsidRPr="00010F0F">
        <w:t>must</w:t>
      </w:r>
      <w:r w:rsidR="005A38E3">
        <w:t xml:space="preserve"> </w:t>
      </w:r>
      <w:r w:rsidRPr="00010F0F">
        <w:t>reach</w:t>
      </w:r>
      <w:r w:rsidR="005A38E3">
        <w:t xml:space="preserve"> </w:t>
      </w:r>
      <w:r w:rsidRPr="00010F0F">
        <w:t>insured</w:t>
      </w:r>
      <w:r w:rsidR="005A38E3">
        <w:t xml:space="preserve"> </w:t>
      </w:r>
      <w:r w:rsidRPr="00010F0F">
        <w:t>status</w:t>
      </w:r>
      <w:r w:rsidR="005A38E3">
        <w:t xml:space="preserve"> </w:t>
      </w:r>
      <w:r w:rsidRPr="00010F0F">
        <w:t>for</w:t>
      </w:r>
      <w:r w:rsidR="005A38E3">
        <w:t xml:space="preserve"> </w:t>
      </w:r>
      <w:r w:rsidRPr="00010F0F">
        <w:t>Social</w:t>
      </w:r>
      <w:r w:rsidR="005A38E3">
        <w:t xml:space="preserve"> </w:t>
      </w:r>
      <w:r w:rsidRPr="00010F0F">
        <w:t>Security</w:t>
      </w:r>
      <w:r w:rsidR="005A38E3">
        <w:t xml:space="preserve"> </w:t>
      </w:r>
      <w:r w:rsidRPr="00010F0F">
        <w:t>by</w:t>
      </w:r>
      <w:r w:rsidR="005A38E3">
        <w:t xml:space="preserve"> </w:t>
      </w:r>
      <w:r w:rsidRPr="00010F0F">
        <w:t>working</w:t>
      </w:r>
      <w:r w:rsidR="005A38E3">
        <w:t xml:space="preserve"> </w:t>
      </w:r>
      <w:r w:rsidRPr="00010F0F">
        <w:t>enough</w:t>
      </w:r>
      <w:r w:rsidR="005A38E3">
        <w:t xml:space="preserve"> </w:t>
      </w:r>
      <w:r w:rsidRPr="00010F0F">
        <w:t>during</w:t>
      </w:r>
      <w:r w:rsidR="005A38E3">
        <w:t xml:space="preserve"> </w:t>
      </w:r>
      <w:r w:rsidRPr="00010F0F">
        <w:t>the</w:t>
      </w:r>
      <w:r w:rsidR="005A38E3">
        <w:t xml:space="preserve"> </w:t>
      </w:r>
      <w:r w:rsidRPr="00010F0F">
        <w:t>years</w:t>
      </w:r>
      <w:r w:rsidR="005A38E3">
        <w:t xml:space="preserve"> </w:t>
      </w:r>
      <w:r w:rsidRPr="00010F0F">
        <w:t>before</w:t>
      </w:r>
      <w:r w:rsidR="005A38E3">
        <w:t xml:space="preserve"> </w:t>
      </w:r>
      <w:r w:rsidRPr="00010F0F">
        <w:t>filing</w:t>
      </w:r>
      <w:r w:rsidR="005A38E3">
        <w:t xml:space="preserve"> </w:t>
      </w:r>
      <w:r w:rsidRPr="00010F0F">
        <w:t>to</w:t>
      </w:r>
      <w:r w:rsidR="005A38E3">
        <w:t xml:space="preserve"> </w:t>
      </w:r>
      <w:r w:rsidRPr="00010F0F">
        <w:t>have</w:t>
      </w:r>
      <w:r w:rsidR="005A38E3">
        <w:t xml:space="preserve"> </w:t>
      </w:r>
      <w:r w:rsidRPr="00010F0F">
        <w:t>contributed</w:t>
      </w:r>
      <w:r w:rsidR="005A38E3">
        <w:t xml:space="preserve"> </w:t>
      </w:r>
      <w:r w:rsidRPr="00010F0F">
        <w:t>a</w:t>
      </w:r>
      <w:r w:rsidR="005A38E3">
        <w:t xml:space="preserve"> </w:t>
      </w:r>
      <w:r w:rsidRPr="00010F0F">
        <w:t>specific</w:t>
      </w:r>
      <w:r w:rsidR="005A38E3">
        <w:t xml:space="preserve"> </w:t>
      </w:r>
      <w:r w:rsidRPr="00010F0F">
        <w:t>amount</w:t>
      </w:r>
      <w:r w:rsidR="005A38E3">
        <w:t xml:space="preserve"> </w:t>
      </w:r>
      <w:r w:rsidRPr="00010F0F">
        <w:t>to</w:t>
      </w:r>
      <w:r w:rsidR="005A38E3">
        <w:t xml:space="preserve"> </w:t>
      </w:r>
      <w:r w:rsidRPr="00010F0F">
        <w:t>the</w:t>
      </w:r>
      <w:r w:rsidR="005A38E3">
        <w:t xml:space="preserve"> </w:t>
      </w:r>
      <w:r w:rsidRPr="00010F0F">
        <w:t>Social</w:t>
      </w:r>
      <w:r w:rsidR="005A38E3">
        <w:t xml:space="preserve"> </w:t>
      </w:r>
      <w:r w:rsidRPr="00010F0F">
        <w:t>Security</w:t>
      </w:r>
      <w:r w:rsidR="005A38E3">
        <w:t xml:space="preserve"> </w:t>
      </w:r>
      <w:r w:rsidRPr="00010F0F">
        <w:t>system</w:t>
      </w:r>
      <w:r w:rsidR="005A38E3">
        <w:t xml:space="preserve"> </w:t>
      </w:r>
      <w:r w:rsidRPr="00010F0F">
        <w:t>through</w:t>
      </w:r>
      <w:r w:rsidR="005A38E3">
        <w:t xml:space="preserve"> </w:t>
      </w:r>
      <w:r w:rsidRPr="00010F0F">
        <w:t>FICA</w:t>
      </w:r>
      <w:r w:rsidR="005A38E3">
        <w:t xml:space="preserve"> </w:t>
      </w:r>
      <w:r w:rsidRPr="00010F0F">
        <w:t>taxes.</w:t>
      </w:r>
      <w:r w:rsidR="005A38E3">
        <w:t xml:space="preserve"> </w:t>
      </w:r>
      <w:r w:rsidRPr="00010F0F">
        <w:t>The</w:t>
      </w:r>
      <w:r w:rsidR="005A38E3">
        <w:t xml:space="preserve"> </w:t>
      </w:r>
      <w:r w:rsidRPr="00010F0F">
        <w:t>level</w:t>
      </w:r>
      <w:r w:rsidR="005A38E3">
        <w:t xml:space="preserve"> </w:t>
      </w:r>
      <w:r w:rsidRPr="00010F0F">
        <w:t>of</w:t>
      </w:r>
      <w:r w:rsidR="005A38E3">
        <w:t xml:space="preserve"> </w:t>
      </w:r>
      <w:r w:rsidRPr="00010F0F">
        <w:t>benefits</w:t>
      </w:r>
      <w:r w:rsidR="005A38E3">
        <w:t xml:space="preserve"> </w:t>
      </w:r>
      <w:r w:rsidRPr="00010F0F">
        <w:t>is</w:t>
      </w:r>
      <w:r w:rsidR="005A38E3">
        <w:t xml:space="preserve"> </w:t>
      </w:r>
      <w:r w:rsidRPr="00010F0F">
        <w:t>based</w:t>
      </w:r>
      <w:r w:rsidR="005A38E3">
        <w:t xml:space="preserve"> </w:t>
      </w:r>
      <w:r w:rsidRPr="00010F0F">
        <w:t>on</w:t>
      </w:r>
      <w:r w:rsidR="005A38E3">
        <w:t xml:space="preserve"> </w:t>
      </w:r>
      <w:r w:rsidRPr="00010F0F">
        <w:t>earnings</w:t>
      </w:r>
      <w:r w:rsidR="005A38E3">
        <w:t xml:space="preserve"> </w:t>
      </w:r>
      <w:r w:rsidRPr="00010F0F">
        <w:t>prior</w:t>
      </w:r>
      <w:r w:rsidR="005A38E3">
        <w:t xml:space="preserve"> </w:t>
      </w:r>
      <w:r w:rsidRPr="00010F0F">
        <w:t>to</w:t>
      </w:r>
      <w:r w:rsidR="005A38E3">
        <w:t xml:space="preserve"> </w:t>
      </w:r>
      <w:r w:rsidRPr="00010F0F">
        <w:t>the</w:t>
      </w:r>
      <w:r w:rsidR="005A38E3">
        <w:t xml:space="preserve"> </w:t>
      </w:r>
      <w:r w:rsidRPr="00010F0F">
        <w:t>onset</w:t>
      </w:r>
      <w:r w:rsidR="005A38E3">
        <w:t xml:space="preserve"> </w:t>
      </w:r>
      <w:r w:rsidRPr="00010F0F">
        <w:t>of</w:t>
      </w:r>
      <w:r w:rsidR="005A38E3">
        <w:t xml:space="preserve"> </w:t>
      </w:r>
      <w:r w:rsidRPr="00010F0F">
        <w:t>the</w:t>
      </w:r>
      <w:r w:rsidR="005A38E3">
        <w:t xml:space="preserve"> </w:t>
      </w:r>
      <w:r w:rsidRPr="00010F0F">
        <w:t>disability;</w:t>
      </w:r>
      <w:r w:rsidR="005A38E3">
        <w:t xml:space="preserve"> </w:t>
      </w:r>
      <w:r w:rsidRPr="00010F0F">
        <w:t>SSDI</w:t>
      </w:r>
      <w:r w:rsidR="005A38E3">
        <w:t xml:space="preserve"> </w:t>
      </w:r>
      <w:r w:rsidRPr="00010F0F">
        <w:t>does</w:t>
      </w:r>
      <w:r w:rsidR="005A38E3">
        <w:t xml:space="preserve"> </w:t>
      </w:r>
      <w:r w:rsidRPr="00010F0F">
        <w:t>not</w:t>
      </w:r>
      <w:r w:rsidR="005A38E3">
        <w:t xml:space="preserve"> </w:t>
      </w:r>
      <w:r w:rsidRPr="00010F0F">
        <w:t>consider</w:t>
      </w:r>
      <w:r w:rsidR="005A38E3">
        <w:t xml:space="preserve"> </w:t>
      </w:r>
      <w:r w:rsidRPr="00010F0F">
        <w:t>assets</w:t>
      </w:r>
      <w:r w:rsidR="005A38E3">
        <w:t xml:space="preserve"> </w:t>
      </w:r>
      <w:r w:rsidRPr="00010F0F">
        <w:t>or</w:t>
      </w:r>
      <w:r w:rsidR="005A38E3">
        <w:t xml:space="preserve"> </w:t>
      </w:r>
      <w:r w:rsidRPr="00010F0F">
        <w:t>other</w:t>
      </w:r>
      <w:r w:rsidR="005A38E3">
        <w:t xml:space="preserve"> </w:t>
      </w:r>
      <w:r w:rsidRPr="00010F0F">
        <w:t>household</w:t>
      </w:r>
      <w:r w:rsidR="005A38E3">
        <w:t xml:space="preserve"> </w:t>
      </w:r>
      <w:r w:rsidRPr="00010F0F">
        <w:t>income.</w:t>
      </w:r>
      <w:r w:rsidR="005A38E3">
        <w:t xml:space="preserve"> </w:t>
      </w:r>
      <w:r w:rsidRPr="00010F0F">
        <w:t>SSDI</w:t>
      </w:r>
      <w:r w:rsidR="005A38E3">
        <w:t xml:space="preserve"> </w:t>
      </w:r>
      <w:r w:rsidRPr="00010F0F">
        <w:t>benefits</w:t>
      </w:r>
      <w:r w:rsidR="005A38E3">
        <w:t xml:space="preserve"> </w:t>
      </w:r>
      <w:r w:rsidRPr="00010F0F">
        <w:t>are</w:t>
      </w:r>
      <w:r w:rsidR="005A38E3">
        <w:t xml:space="preserve"> </w:t>
      </w:r>
      <w:r w:rsidRPr="00010F0F">
        <w:t>subject</w:t>
      </w:r>
      <w:r w:rsidR="005A38E3">
        <w:t xml:space="preserve"> </w:t>
      </w:r>
      <w:r w:rsidRPr="00010F0F">
        <w:t>to</w:t>
      </w:r>
      <w:r w:rsidR="005A38E3">
        <w:t xml:space="preserve"> </w:t>
      </w:r>
      <w:r w:rsidRPr="00010F0F">
        <w:t>a</w:t>
      </w:r>
      <w:r w:rsidR="005A38E3">
        <w:t xml:space="preserve"> </w:t>
      </w:r>
      <w:r w:rsidRPr="00010F0F">
        <w:t>five-month</w:t>
      </w:r>
      <w:r w:rsidR="005A38E3">
        <w:t xml:space="preserve"> </w:t>
      </w:r>
      <w:r w:rsidRPr="00010F0F">
        <w:t>waiting</w:t>
      </w:r>
      <w:r w:rsidR="005A38E3">
        <w:t xml:space="preserve"> </w:t>
      </w:r>
      <w:r w:rsidRPr="00010F0F">
        <w:t>period,</w:t>
      </w:r>
      <w:r w:rsidR="005A38E3">
        <w:t xml:space="preserve"> </w:t>
      </w:r>
      <w:r w:rsidRPr="00010F0F">
        <w:t>which</w:t>
      </w:r>
      <w:r w:rsidR="005A38E3">
        <w:t xml:space="preserve"> </w:t>
      </w:r>
      <w:r w:rsidRPr="00010F0F">
        <w:t>means</w:t>
      </w:r>
      <w:r w:rsidR="005A38E3">
        <w:t xml:space="preserve"> </w:t>
      </w:r>
      <w:r w:rsidRPr="00010F0F">
        <w:t>that</w:t>
      </w:r>
      <w:r w:rsidR="005A38E3">
        <w:t xml:space="preserve"> </w:t>
      </w:r>
      <w:r w:rsidRPr="00010F0F">
        <w:t>SSDI</w:t>
      </w:r>
      <w:r w:rsidR="005A38E3">
        <w:t xml:space="preserve"> </w:t>
      </w:r>
      <w:r w:rsidRPr="00010F0F">
        <w:lastRenderedPageBreak/>
        <w:t>applicants</w:t>
      </w:r>
      <w:r w:rsidR="005A38E3">
        <w:t xml:space="preserve"> </w:t>
      </w:r>
      <w:r w:rsidRPr="00010F0F">
        <w:t>must</w:t>
      </w:r>
      <w:r w:rsidR="005A38E3">
        <w:t xml:space="preserve"> </w:t>
      </w:r>
      <w:r w:rsidRPr="00010F0F">
        <w:t>wait</w:t>
      </w:r>
      <w:r w:rsidR="005A38E3">
        <w:t xml:space="preserve"> </w:t>
      </w:r>
      <w:r w:rsidRPr="00010F0F">
        <w:t>five</w:t>
      </w:r>
      <w:r w:rsidR="005A38E3">
        <w:t xml:space="preserve"> </w:t>
      </w:r>
      <w:r w:rsidRPr="00010F0F">
        <w:t>months</w:t>
      </w:r>
      <w:r w:rsidR="005A38E3">
        <w:t xml:space="preserve"> </w:t>
      </w:r>
      <w:r w:rsidRPr="00010F0F">
        <w:t>after</w:t>
      </w:r>
      <w:r w:rsidR="005A38E3">
        <w:t xml:space="preserve"> </w:t>
      </w:r>
      <w:r w:rsidRPr="00010F0F">
        <w:t>the</w:t>
      </w:r>
      <w:r w:rsidR="005A38E3">
        <w:t xml:space="preserve"> </w:t>
      </w:r>
      <w:r w:rsidRPr="00010F0F">
        <w:t>onset</w:t>
      </w:r>
      <w:r w:rsidR="005A38E3">
        <w:t xml:space="preserve"> </w:t>
      </w:r>
      <w:r w:rsidRPr="00010F0F">
        <w:t>of</w:t>
      </w:r>
      <w:r w:rsidR="005A38E3">
        <w:t xml:space="preserve"> </w:t>
      </w:r>
      <w:r w:rsidRPr="00010F0F">
        <w:t>their</w:t>
      </w:r>
      <w:r w:rsidR="005A38E3">
        <w:t xml:space="preserve"> </w:t>
      </w:r>
      <w:r w:rsidRPr="00010F0F">
        <w:t>disability</w:t>
      </w:r>
      <w:r w:rsidR="005A38E3">
        <w:t xml:space="preserve"> </w:t>
      </w:r>
      <w:r w:rsidRPr="00010F0F">
        <w:t>to</w:t>
      </w:r>
      <w:r w:rsidR="005A38E3">
        <w:t xml:space="preserve"> </w:t>
      </w:r>
      <w:r w:rsidRPr="00010F0F">
        <w:t>receive</w:t>
      </w:r>
      <w:r w:rsidR="005A38E3">
        <w:t xml:space="preserve"> </w:t>
      </w:r>
      <w:r w:rsidRPr="00010F0F">
        <w:t>cash</w:t>
      </w:r>
      <w:r w:rsidR="005A38E3">
        <w:t xml:space="preserve"> </w:t>
      </w:r>
      <w:r w:rsidRPr="00010F0F">
        <w:t>benefits.</w:t>
      </w:r>
      <w:r w:rsidR="005A38E3">
        <w:t xml:space="preserve"> </w:t>
      </w:r>
      <w:r w:rsidRPr="00010F0F">
        <w:t>Most</w:t>
      </w:r>
      <w:r w:rsidR="005A38E3">
        <w:t xml:space="preserve"> </w:t>
      </w:r>
      <w:r w:rsidRPr="00010F0F">
        <w:t>SSDI</w:t>
      </w:r>
      <w:r w:rsidR="005A38E3">
        <w:t xml:space="preserve"> </w:t>
      </w:r>
      <w:r w:rsidRPr="00010F0F">
        <w:t>beneficiaries</w:t>
      </w:r>
      <w:r w:rsidR="005A38E3">
        <w:t xml:space="preserve"> </w:t>
      </w:r>
      <w:r w:rsidRPr="00010F0F">
        <w:t>are</w:t>
      </w:r>
      <w:r w:rsidR="005A38E3">
        <w:t xml:space="preserve"> </w:t>
      </w:r>
      <w:r w:rsidRPr="00010F0F">
        <w:t>eligible</w:t>
      </w:r>
      <w:r w:rsidR="005A38E3">
        <w:t xml:space="preserve"> </w:t>
      </w:r>
      <w:r w:rsidRPr="00010F0F">
        <w:t>for</w:t>
      </w:r>
      <w:r w:rsidR="005A38E3">
        <w:t xml:space="preserve"> </w:t>
      </w:r>
      <w:r w:rsidRPr="00010F0F">
        <w:t>Medicare</w:t>
      </w:r>
      <w:r w:rsidR="005A38E3">
        <w:t xml:space="preserve"> </w:t>
      </w:r>
      <w:r w:rsidRPr="00010F0F">
        <w:t>after</w:t>
      </w:r>
      <w:r w:rsidR="005A38E3">
        <w:t xml:space="preserve"> </w:t>
      </w:r>
      <w:r w:rsidRPr="00010F0F">
        <w:t>a</w:t>
      </w:r>
      <w:r w:rsidR="005A38E3">
        <w:t xml:space="preserve"> </w:t>
      </w:r>
      <w:r w:rsidRPr="00010F0F">
        <w:t>two-year</w:t>
      </w:r>
      <w:r w:rsidR="005A38E3">
        <w:t xml:space="preserve"> </w:t>
      </w:r>
      <w:r w:rsidRPr="00010F0F">
        <w:t>waiting</w:t>
      </w:r>
      <w:r w:rsidR="005A38E3">
        <w:t xml:space="preserve"> </w:t>
      </w:r>
      <w:r w:rsidRPr="00010F0F">
        <w:t>period.</w:t>
      </w:r>
      <w:r w:rsidR="005A38E3">
        <w:t xml:space="preserve"> </w:t>
      </w:r>
      <w:r w:rsidRPr="00010F0F">
        <w:t>Like</w:t>
      </w:r>
      <w:r w:rsidR="005A38E3">
        <w:t xml:space="preserve"> </w:t>
      </w:r>
      <w:r w:rsidRPr="00010F0F">
        <w:t>SSI,</w:t>
      </w:r>
      <w:r w:rsidR="005A38E3">
        <w:t xml:space="preserve"> </w:t>
      </w:r>
      <w:r w:rsidRPr="00010F0F">
        <w:t>disability</w:t>
      </w:r>
      <w:r w:rsidR="005A38E3">
        <w:t xml:space="preserve"> </w:t>
      </w:r>
      <w:r w:rsidRPr="00010F0F">
        <w:t>is</w:t>
      </w:r>
      <w:r w:rsidR="005A38E3">
        <w:t xml:space="preserve"> </w:t>
      </w:r>
      <w:r w:rsidRPr="00010F0F">
        <w:t>defined</w:t>
      </w:r>
      <w:r w:rsidR="005A38E3">
        <w:t xml:space="preserve"> </w:t>
      </w:r>
      <w:r w:rsidRPr="00010F0F">
        <w:t>as</w:t>
      </w:r>
      <w:r w:rsidR="005A38E3">
        <w:t xml:space="preserve"> </w:t>
      </w:r>
      <w:r w:rsidRPr="00010F0F">
        <w:t>the</w:t>
      </w:r>
      <w:r w:rsidR="005A38E3">
        <w:t xml:space="preserve"> </w:t>
      </w:r>
      <w:r w:rsidRPr="00010F0F">
        <w:t>inability</w:t>
      </w:r>
      <w:r w:rsidR="005A38E3">
        <w:t xml:space="preserve"> </w:t>
      </w:r>
      <w:r w:rsidRPr="00010F0F">
        <w:t>to</w:t>
      </w:r>
      <w:r w:rsidR="005A38E3">
        <w:t xml:space="preserve"> </w:t>
      </w:r>
      <w:r w:rsidRPr="00010F0F">
        <w:t>engage</w:t>
      </w:r>
      <w:r w:rsidR="005A38E3">
        <w:t xml:space="preserve"> </w:t>
      </w:r>
      <w:r w:rsidRPr="00010F0F">
        <w:t>in</w:t>
      </w:r>
      <w:r w:rsidR="005A38E3">
        <w:t xml:space="preserve"> </w:t>
      </w:r>
      <w:r w:rsidRPr="00010F0F">
        <w:t>“substantial</w:t>
      </w:r>
      <w:r w:rsidR="005A38E3">
        <w:t xml:space="preserve"> </w:t>
      </w:r>
      <w:r w:rsidRPr="00010F0F">
        <w:t>gainful</w:t>
      </w:r>
      <w:r w:rsidR="005A38E3">
        <w:t xml:space="preserve"> </w:t>
      </w:r>
      <w:r w:rsidRPr="00010F0F">
        <w:t>activity”</w:t>
      </w:r>
      <w:r w:rsidR="005A38E3">
        <w:t xml:space="preserve"> </w:t>
      </w:r>
      <w:r w:rsidRPr="00010F0F">
        <w:t>because</w:t>
      </w:r>
      <w:r w:rsidR="005A38E3">
        <w:t xml:space="preserve"> </w:t>
      </w:r>
      <w:r w:rsidRPr="00010F0F">
        <w:t>of</w:t>
      </w:r>
      <w:r w:rsidR="005A38E3">
        <w:t xml:space="preserve"> </w:t>
      </w:r>
      <w:r w:rsidRPr="00010F0F">
        <w:t>“one</w:t>
      </w:r>
      <w:r w:rsidR="005A38E3">
        <w:t xml:space="preserve"> </w:t>
      </w:r>
      <w:r w:rsidRPr="00010F0F">
        <w:t>or</w:t>
      </w:r>
      <w:r w:rsidR="005A38E3">
        <w:t xml:space="preserve"> </w:t>
      </w:r>
      <w:r w:rsidRPr="00010F0F">
        <w:t>more</w:t>
      </w:r>
      <w:r w:rsidR="005A38E3">
        <w:t xml:space="preserve"> </w:t>
      </w:r>
      <w:r w:rsidRPr="00010F0F">
        <w:t>severe</w:t>
      </w:r>
      <w:r w:rsidR="005A38E3">
        <w:t xml:space="preserve"> </w:t>
      </w:r>
      <w:r w:rsidRPr="00010F0F">
        <w:t>physical</w:t>
      </w:r>
      <w:r w:rsidR="005A38E3">
        <w:t xml:space="preserve"> </w:t>
      </w:r>
      <w:r w:rsidRPr="00010F0F">
        <w:t>or</w:t>
      </w:r>
      <w:r w:rsidR="005A38E3">
        <w:t xml:space="preserve"> </w:t>
      </w:r>
      <w:r w:rsidRPr="00010F0F">
        <w:t>mental</w:t>
      </w:r>
      <w:r w:rsidR="005A38E3">
        <w:t xml:space="preserve"> </w:t>
      </w:r>
      <w:r w:rsidRPr="00010F0F">
        <w:t>impairments</w:t>
      </w:r>
      <w:r w:rsidR="005A38E3">
        <w:t xml:space="preserve"> </w:t>
      </w:r>
      <w:r w:rsidRPr="00010F0F">
        <w:t>that</w:t>
      </w:r>
      <w:r w:rsidR="005A38E3">
        <w:t xml:space="preserve"> </w:t>
      </w:r>
      <w:r w:rsidRPr="00010F0F">
        <w:t>are</w:t>
      </w:r>
      <w:r w:rsidR="005A38E3">
        <w:t xml:space="preserve"> </w:t>
      </w:r>
      <w:r w:rsidRPr="00010F0F">
        <w:t>expected</w:t>
      </w:r>
      <w:r w:rsidR="005A38E3">
        <w:t xml:space="preserve"> </w:t>
      </w:r>
      <w:r w:rsidRPr="00010F0F">
        <w:t>to</w:t>
      </w:r>
      <w:r w:rsidR="005A38E3">
        <w:t xml:space="preserve"> </w:t>
      </w:r>
      <w:r w:rsidRPr="00010F0F">
        <w:t>last</w:t>
      </w:r>
      <w:r w:rsidR="005A38E3">
        <w:t xml:space="preserve"> </w:t>
      </w:r>
      <w:r w:rsidRPr="00010F0F">
        <w:t>at</w:t>
      </w:r>
      <w:r w:rsidR="005A38E3">
        <w:t xml:space="preserve"> </w:t>
      </w:r>
      <w:r w:rsidRPr="00010F0F">
        <w:t>least</w:t>
      </w:r>
      <w:r w:rsidR="005A38E3">
        <w:t xml:space="preserve"> </w:t>
      </w:r>
      <w:r w:rsidRPr="00010F0F">
        <w:t>a</w:t>
      </w:r>
      <w:r w:rsidR="005A38E3">
        <w:t xml:space="preserve"> </w:t>
      </w:r>
      <w:r w:rsidRPr="00010F0F">
        <w:t>year</w:t>
      </w:r>
      <w:r w:rsidR="005A38E3">
        <w:t xml:space="preserve"> </w:t>
      </w:r>
      <w:r w:rsidRPr="00010F0F">
        <w:t>or</w:t>
      </w:r>
      <w:r w:rsidR="005A38E3">
        <w:t xml:space="preserve"> </w:t>
      </w:r>
      <w:r w:rsidRPr="00010F0F">
        <w:t>result</w:t>
      </w:r>
      <w:r w:rsidR="005A38E3">
        <w:t xml:space="preserve"> </w:t>
      </w:r>
      <w:r w:rsidRPr="00010F0F">
        <w:t>in</w:t>
      </w:r>
      <w:r w:rsidR="005A38E3">
        <w:t xml:space="preserve"> </w:t>
      </w:r>
      <w:r w:rsidRPr="00010F0F">
        <w:t>death.”</w:t>
      </w:r>
    </w:p>
    <w:p w14:paraId="563F9294" w14:textId="5EA52CBD" w:rsidR="0088140A" w:rsidRPr="00795045" w:rsidRDefault="0088140A" w:rsidP="00F02740">
      <w:pPr>
        <w:pStyle w:val="Heading2"/>
        <w:spacing w:after="120" w:line="240" w:lineRule="auto"/>
      </w:pPr>
      <w:bookmarkStart w:id="540" w:name="_Toc119778539"/>
      <w:r w:rsidRPr="00010F0F">
        <w:t>Telecommunications</w:t>
      </w:r>
      <w:r w:rsidR="005A38E3">
        <w:t xml:space="preserve"> </w:t>
      </w:r>
      <w:r w:rsidRPr="00010F0F">
        <w:t>Act</w:t>
      </w:r>
      <w:r w:rsidR="005A38E3">
        <w:t xml:space="preserve"> </w:t>
      </w:r>
      <w:r w:rsidRPr="00010F0F">
        <w:t>of</w:t>
      </w:r>
      <w:r w:rsidR="005A38E3">
        <w:t xml:space="preserve"> </w:t>
      </w:r>
      <w:r w:rsidRPr="00010F0F">
        <w:t>1996</w:t>
      </w:r>
      <w:bookmarkEnd w:id="540"/>
    </w:p>
    <w:p w14:paraId="5FE7143A" w14:textId="0FBC3EB7" w:rsidR="0088140A" w:rsidRPr="00795045" w:rsidRDefault="0088140A" w:rsidP="001E310E">
      <w:pPr>
        <w:pStyle w:val="NCDBodyText"/>
        <w:spacing w:line="240" w:lineRule="auto"/>
        <w:rPr>
          <w:rFonts w:eastAsia="Times New Roman"/>
        </w:rPr>
      </w:pPr>
      <w:r w:rsidRPr="00010F0F">
        <w:rPr>
          <w:shd w:val="clear" w:color="auto" w:fill="FFFFFF"/>
        </w:rPr>
        <w:t>A</w:t>
      </w:r>
      <w:r w:rsidR="005A38E3">
        <w:rPr>
          <w:shd w:val="clear" w:color="auto" w:fill="FFFFFF"/>
        </w:rPr>
        <w:t xml:space="preserve"> </w:t>
      </w:r>
      <w:r w:rsidRPr="00010F0F">
        <w:rPr>
          <w:shd w:val="clear" w:color="auto" w:fill="FFFFFF"/>
        </w:rPr>
        <w:t>comprehensive</w:t>
      </w:r>
      <w:r w:rsidR="005A38E3">
        <w:rPr>
          <w:shd w:val="clear" w:color="auto" w:fill="FFFFFF"/>
        </w:rPr>
        <w:t xml:space="preserve"> </w:t>
      </w:r>
      <w:r w:rsidRPr="00010F0F">
        <w:rPr>
          <w:shd w:val="clear" w:color="auto" w:fill="FFFFFF"/>
        </w:rPr>
        <w:t>law</w:t>
      </w:r>
      <w:r w:rsidR="005A38E3">
        <w:rPr>
          <w:shd w:val="clear" w:color="auto" w:fill="FFFFFF"/>
        </w:rPr>
        <w:t xml:space="preserve"> </w:t>
      </w:r>
      <w:r w:rsidRPr="00010F0F">
        <w:rPr>
          <w:shd w:val="clear" w:color="auto" w:fill="FFFFFF"/>
        </w:rPr>
        <w:t>overhauling</w:t>
      </w:r>
      <w:r w:rsidR="005A38E3">
        <w:rPr>
          <w:shd w:val="clear" w:color="auto" w:fill="FFFFFF"/>
        </w:rPr>
        <w:t xml:space="preserve"> </w:t>
      </w:r>
      <w:r w:rsidRPr="00010F0F">
        <w:rPr>
          <w:shd w:val="clear" w:color="auto" w:fill="FFFFFF"/>
        </w:rPr>
        <w:t>regulation</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telecommunications</w:t>
      </w:r>
      <w:r w:rsidR="005A38E3">
        <w:rPr>
          <w:shd w:val="clear" w:color="auto" w:fill="FFFFFF"/>
        </w:rPr>
        <w:t xml:space="preserve"> </w:t>
      </w:r>
      <w:r w:rsidRPr="00010F0F">
        <w:rPr>
          <w:shd w:val="clear" w:color="auto" w:fill="FFFFFF"/>
        </w:rPr>
        <w:t>industry,</w:t>
      </w:r>
      <w:r w:rsidR="005A38E3">
        <w:rPr>
          <w:shd w:val="clear" w:color="auto" w:fill="FFFFFF"/>
        </w:rPr>
        <w:t xml:space="preserve"> </w:t>
      </w:r>
      <w:r w:rsidRPr="00010F0F">
        <w:rPr>
          <w:shd w:val="clear" w:color="auto" w:fill="FFFFFF"/>
        </w:rPr>
        <w:t>revolutionized</w:t>
      </w:r>
      <w:r w:rsidR="005A38E3">
        <w:rPr>
          <w:shd w:val="clear" w:color="auto" w:fill="FFFFFF"/>
        </w:rPr>
        <w:t xml:space="preserve"> </w:t>
      </w:r>
      <w:r w:rsidRPr="00010F0F">
        <w:rPr>
          <w:shd w:val="clear" w:color="auto" w:fill="FFFFFF"/>
        </w:rPr>
        <w:t>access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telecommunications</w:t>
      </w:r>
      <w:r w:rsidR="005A38E3">
        <w:rPr>
          <w:shd w:val="clear" w:color="auto" w:fill="FFFFFF"/>
        </w:rPr>
        <w:t xml:space="preserve"> </w:t>
      </w:r>
      <w:r w:rsidRPr="00010F0F">
        <w:rPr>
          <w:shd w:val="clear" w:color="auto" w:fill="FFFFFF"/>
        </w:rPr>
        <w:t>for</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through</w:t>
      </w:r>
      <w:r w:rsidR="005A38E3">
        <w:rPr>
          <w:shd w:val="clear" w:color="auto" w:fill="FFFFFF"/>
        </w:rPr>
        <w:t xml:space="preserve"> </w:t>
      </w:r>
      <w:r w:rsidRPr="00010F0F">
        <w:rPr>
          <w:shd w:val="clear" w:color="auto" w:fill="FFFFFF"/>
        </w:rPr>
        <w:t>Section</w:t>
      </w:r>
      <w:r w:rsidR="005A38E3">
        <w:rPr>
          <w:shd w:val="clear" w:color="auto" w:fill="FFFFFF"/>
        </w:rPr>
        <w:t xml:space="preserve"> </w:t>
      </w:r>
      <w:r w:rsidRPr="00010F0F">
        <w:rPr>
          <w:shd w:val="clear" w:color="auto" w:fill="FFFFFF"/>
        </w:rPr>
        <w:t>255</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requires</w:t>
      </w:r>
      <w:r w:rsidR="005A38E3">
        <w:rPr>
          <w:shd w:val="clear" w:color="auto" w:fill="FFFFFF"/>
        </w:rPr>
        <w:t xml:space="preserve"> </w:t>
      </w:r>
      <w:r w:rsidRPr="00010F0F">
        <w:rPr>
          <w:shd w:val="clear" w:color="auto" w:fill="FFFFFF"/>
        </w:rPr>
        <w:t>telecommunications</w:t>
      </w:r>
      <w:r w:rsidR="005A38E3">
        <w:rPr>
          <w:shd w:val="clear" w:color="auto" w:fill="FFFFFF"/>
        </w:rPr>
        <w:t xml:space="preserve"> </w:t>
      </w:r>
      <w:r w:rsidRPr="00010F0F">
        <w:rPr>
          <w:shd w:val="clear" w:color="auto" w:fill="FFFFFF"/>
        </w:rPr>
        <w:t>products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be</w:t>
      </w:r>
      <w:r w:rsidR="005A38E3">
        <w:rPr>
          <w:shd w:val="clear" w:color="auto" w:fill="FFFFFF"/>
        </w:rPr>
        <w:t xml:space="preserve"> </w:t>
      </w:r>
      <w:r w:rsidRPr="00010F0F">
        <w:rPr>
          <w:shd w:val="clear" w:color="auto" w:fill="FFFFFF"/>
        </w:rPr>
        <w:t>accessible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people</w:t>
      </w:r>
      <w:r w:rsidR="005A38E3">
        <w:rPr>
          <w:shd w:val="clear" w:color="auto" w:fill="FFFFFF"/>
        </w:rPr>
        <w:t xml:space="preserve"> </w:t>
      </w:r>
      <w:r w:rsidRPr="00010F0F">
        <w:rPr>
          <w:shd w:val="clear" w:color="auto" w:fill="FFFFFF"/>
        </w:rPr>
        <w:t>with</w:t>
      </w:r>
      <w:r w:rsidR="005A38E3">
        <w:rPr>
          <w:shd w:val="clear" w:color="auto" w:fill="FFFFFF"/>
        </w:rPr>
        <w:t xml:space="preserve"> </w:t>
      </w:r>
      <w:r w:rsidRPr="00010F0F">
        <w:rPr>
          <w:shd w:val="clear" w:color="auto" w:fill="FFFFFF"/>
        </w:rPr>
        <w:t>disabilities,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extent</w:t>
      </w:r>
      <w:r w:rsidR="005A38E3">
        <w:rPr>
          <w:shd w:val="clear" w:color="auto" w:fill="FFFFFF"/>
        </w:rPr>
        <w:t xml:space="preserve"> </w:t>
      </w:r>
      <w:r w:rsidRPr="00010F0F">
        <w:t>readily</w:t>
      </w:r>
      <w:r w:rsidR="005A38E3">
        <w:t xml:space="preserve"> </w:t>
      </w:r>
      <w:r w:rsidRPr="00010F0F">
        <w:t>achievable</w:t>
      </w:r>
      <w:r w:rsidRPr="00010F0F">
        <w:rPr>
          <w:shd w:val="clear" w:color="auto" w:fill="FFFFFF"/>
        </w:rPr>
        <w:t>.</w:t>
      </w:r>
      <w:r w:rsidR="005A38E3">
        <w:rPr>
          <w:shd w:val="clear" w:color="auto" w:fill="FFFFFF"/>
        </w:rPr>
        <w:t xml:space="preserve"> </w:t>
      </w:r>
      <w:r w:rsidRPr="00010F0F">
        <w:rPr>
          <w:shd w:val="clear" w:color="auto" w:fill="FFFFFF"/>
        </w:rPr>
        <w:t>Covered</w:t>
      </w:r>
      <w:r w:rsidR="005A38E3">
        <w:rPr>
          <w:shd w:val="clear" w:color="auto" w:fill="FFFFFF"/>
        </w:rPr>
        <w:t xml:space="preserve"> </w:t>
      </w:r>
      <w:r w:rsidRPr="00010F0F">
        <w:rPr>
          <w:shd w:val="clear" w:color="auto" w:fill="FFFFFF"/>
        </w:rPr>
        <w:t>products</w:t>
      </w:r>
      <w:r w:rsidR="005A38E3">
        <w:rPr>
          <w:shd w:val="clear" w:color="auto" w:fill="FFFFFF"/>
        </w:rPr>
        <w:t xml:space="preserve"> </w:t>
      </w:r>
      <w:r w:rsidRPr="00010F0F">
        <w:rPr>
          <w:shd w:val="clear" w:color="auto" w:fill="FFFFFF"/>
        </w:rPr>
        <w:t>included</w:t>
      </w:r>
      <w:r w:rsidR="005A38E3">
        <w:rPr>
          <w:shd w:val="clear" w:color="auto" w:fill="FFFFFF"/>
        </w:rPr>
        <w:t xml:space="preserve"> </w:t>
      </w:r>
      <w:r w:rsidRPr="00010F0F">
        <w:rPr>
          <w:shd w:val="clear" w:color="auto" w:fill="FFFFFF"/>
        </w:rPr>
        <w:t>wired</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wireless</w:t>
      </w:r>
      <w:r w:rsidR="005A38E3">
        <w:rPr>
          <w:shd w:val="clear" w:color="auto" w:fill="FFFFFF"/>
        </w:rPr>
        <w:t xml:space="preserve"> </w:t>
      </w:r>
      <w:r w:rsidRPr="00010F0F">
        <w:rPr>
          <w:shd w:val="clear" w:color="auto" w:fill="FFFFFF"/>
        </w:rPr>
        <w:t>telecommunication</w:t>
      </w:r>
      <w:r w:rsidR="005A38E3">
        <w:rPr>
          <w:shd w:val="clear" w:color="auto" w:fill="FFFFFF"/>
        </w:rPr>
        <w:t xml:space="preserve"> </w:t>
      </w:r>
      <w:r w:rsidRPr="00010F0F">
        <w:rPr>
          <w:shd w:val="clear" w:color="auto" w:fill="FFFFFF"/>
        </w:rPr>
        <w:t>devices,</w:t>
      </w:r>
      <w:r w:rsidR="005A38E3">
        <w:rPr>
          <w:shd w:val="clear" w:color="auto" w:fill="FFFFFF"/>
        </w:rPr>
        <w:t xml:space="preserve"> </w:t>
      </w:r>
      <w:r w:rsidRPr="00010F0F">
        <w:rPr>
          <w:shd w:val="clear" w:color="auto" w:fill="FFFFFF"/>
        </w:rPr>
        <w:t>pagers,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fax</w:t>
      </w:r>
      <w:r w:rsidR="005A38E3">
        <w:rPr>
          <w:shd w:val="clear" w:color="auto" w:fill="FFFFFF"/>
        </w:rPr>
        <w:t xml:space="preserve"> </w:t>
      </w:r>
      <w:r w:rsidRPr="00010F0F">
        <w:rPr>
          <w:shd w:val="clear" w:color="auto" w:fill="FFFFFF"/>
        </w:rPr>
        <w:t>machines,</w:t>
      </w:r>
      <w:r w:rsidR="005A38E3">
        <w:rPr>
          <w:shd w:val="clear" w:color="auto" w:fill="FFFFFF"/>
        </w:rPr>
        <w:t xml:space="preserve"> </w:t>
      </w:r>
      <w:r w:rsidRPr="00010F0F">
        <w:rPr>
          <w:shd w:val="clear" w:color="auto" w:fill="FFFFFF"/>
        </w:rPr>
        <w:t>other</w:t>
      </w:r>
      <w:r w:rsidR="005A38E3">
        <w:rPr>
          <w:shd w:val="clear" w:color="auto" w:fill="FFFFFF"/>
        </w:rPr>
        <w:t xml:space="preserve"> </w:t>
      </w:r>
      <w:r w:rsidRPr="00010F0F">
        <w:rPr>
          <w:shd w:val="clear" w:color="auto" w:fill="FFFFFF"/>
        </w:rPr>
        <w:t>products</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have</w:t>
      </w:r>
      <w:r w:rsidR="005A38E3">
        <w:rPr>
          <w:shd w:val="clear" w:color="auto" w:fill="FFFFFF"/>
        </w:rPr>
        <w:t xml:space="preserve"> </w:t>
      </w:r>
      <w:r w:rsidRPr="00010F0F">
        <w:rPr>
          <w:shd w:val="clear" w:color="auto" w:fill="FFFFFF"/>
        </w:rPr>
        <w:t>telecommunications</w:t>
      </w:r>
      <w:r w:rsidR="005A38E3">
        <w:rPr>
          <w:shd w:val="clear" w:color="auto" w:fill="FFFFFF"/>
        </w:rPr>
        <w:t xml:space="preserve"> </w:t>
      </w:r>
      <w:r w:rsidRPr="00010F0F">
        <w:rPr>
          <w:shd w:val="clear" w:color="auto" w:fill="FFFFFF"/>
        </w:rPr>
        <w:t>capabilities,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equipment</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carriers</w:t>
      </w:r>
      <w:r w:rsidR="005A38E3">
        <w:rPr>
          <w:shd w:val="clear" w:color="auto" w:fill="FFFFFF"/>
        </w:rPr>
        <w:t xml:space="preserve"> </w:t>
      </w:r>
      <w:r w:rsidRPr="00010F0F">
        <w:rPr>
          <w:shd w:val="clear" w:color="auto" w:fill="FFFFFF"/>
        </w:rPr>
        <w:t>use</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provide</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Manufacturers</w:t>
      </w:r>
      <w:r w:rsidR="005A38E3">
        <w:rPr>
          <w:shd w:val="clear" w:color="auto" w:fill="FFFFFF"/>
        </w:rPr>
        <w:t xml:space="preserve"> </w:t>
      </w:r>
      <w:r w:rsidRPr="00010F0F">
        <w:rPr>
          <w:shd w:val="clear" w:color="auto" w:fill="FFFFFF"/>
        </w:rPr>
        <w:t>must</w:t>
      </w:r>
      <w:r w:rsidR="005A38E3">
        <w:rPr>
          <w:shd w:val="clear" w:color="auto" w:fill="FFFFFF"/>
        </w:rPr>
        <w:t xml:space="preserve"> </w:t>
      </w:r>
      <w:r w:rsidRPr="00010F0F">
        <w:rPr>
          <w:shd w:val="clear" w:color="auto" w:fill="FFFFFF"/>
        </w:rPr>
        <w:t>ensure</w:t>
      </w:r>
      <w:r w:rsidR="005A38E3">
        <w:rPr>
          <w:shd w:val="clear" w:color="auto" w:fill="FFFFFF"/>
        </w:rPr>
        <w:t xml:space="preserve"> </w:t>
      </w:r>
      <w:r w:rsidRPr="00010F0F">
        <w:rPr>
          <w:shd w:val="clear" w:color="auto" w:fill="FFFFFF"/>
        </w:rPr>
        <w:t>that</w:t>
      </w:r>
      <w:r w:rsidR="005A38E3">
        <w:rPr>
          <w:shd w:val="clear" w:color="auto" w:fill="FFFFFF"/>
        </w:rPr>
        <w:t xml:space="preserve"> </w:t>
      </w:r>
      <w:r w:rsidRPr="00010F0F">
        <w:rPr>
          <w:shd w:val="clear" w:color="auto" w:fill="FFFFFF"/>
        </w:rPr>
        <w:t>products</w:t>
      </w:r>
      <w:r w:rsidR="005A38E3">
        <w:rPr>
          <w:shd w:val="clear" w:color="auto" w:fill="FFFFFF"/>
        </w:rPr>
        <w:t xml:space="preserve"> </w:t>
      </w:r>
      <w:r w:rsidRPr="00010F0F">
        <w:rPr>
          <w:shd w:val="clear" w:color="auto" w:fill="FFFFFF"/>
        </w:rPr>
        <w:t>are</w:t>
      </w:r>
      <w:r w:rsidR="005A38E3">
        <w:rPr>
          <w:shd w:val="clear" w:color="auto" w:fill="FFFFFF"/>
        </w:rPr>
        <w:t xml:space="preserve"> </w:t>
      </w:r>
      <w:r w:rsidRPr="00010F0F">
        <w:rPr>
          <w:rFonts w:eastAsia="Times New Roman"/>
        </w:rPr>
        <w:t>“designed,</w:t>
      </w:r>
      <w:r w:rsidR="005A38E3">
        <w:rPr>
          <w:rFonts w:eastAsia="Times New Roman"/>
        </w:rPr>
        <w:t xml:space="preserve"> </w:t>
      </w:r>
      <w:r w:rsidRPr="00010F0F">
        <w:rPr>
          <w:rFonts w:eastAsia="Times New Roman"/>
        </w:rPr>
        <w:t>developed,</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fabricated</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be</w:t>
      </w:r>
      <w:r w:rsidR="005A38E3">
        <w:rPr>
          <w:rFonts w:eastAsia="Times New Roman"/>
        </w:rPr>
        <w:t xml:space="preserve"> </w:t>
      </w:r>
      <w:r w:rsidRPr="00010F0F">
        <w:rPr>
          <w:rFonts w:eastAsia="Times New Roman"/>
        </w:rPr>
        <w:t>accessible</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usable</w:t>
      </w:r>
      <w:r w:rsidR="005A38E3">
        <w:rPr>
          <w:rFonts w:eastAsia="Times New Roman"/>
        </w:rPr>
        <w:t xml:space="preserve"> </w:t>
      </w:r>
      <w:r w:rsidRPr="00010F0F">
        <w:rPr>
          <w:rFonts w:eastAsia="Times New Roman"/>
        </w:rPr>
        <w:t>by</w:t>
      </w:r>
      <w:r w:rsidR="005A38E3">
        <w:rPr>
          <w:rFonts w:eastAsia="Times New Roman"/>
        </w:rPr>
        <w:t xml:space="preserve"> </w:t>
      </w:r>
      <w:r w:rsidRPr="00010F0F">
        <w:rPr>
          <w:rFonts w:eastAsia="Times New Roman"/>
        </w:rPr>
        <w:t>individuals</w:t>
      </w:r>
      <w:r w:rsidR="005A38E3">
        <w:rPr>
          <w:rFonts w:eastAsia="Times New Roman"/>
        </w:rPr>
        <w:t xml:space="preserve"> </w:t>
      </w:r>
      <w:r w:rsidRPr="00010F0F">
        <w:rPr>
          <w:rFonts w:eastAsia="Times New Roman"/>
        </w:rPr>
        <w:t>with</w:t>
      </w:r>
      <w:r w:rsidR="005A38E3">
        <w:rPr>
          <w:rFonts w:eastAsia="Times New Roman"/>
        </w:rPr>
        <w:t xml:space="preserve"> </w:t>
      </w:r>
      <w:r w:rsidRPr="00010F0F">
        <w:rPr>
          <w:rFonts w:eastAsia="Times New Roman"/>
        </w:rPr>
        <w:t>disabilities”</w:t>
      </w:r>
      <w:r w:rsidR="005A38E3">
        <w:rPr>
          <w:rFonts w:eastAsia="Times New Roman"/>
        </w:rPr>
        <w:t xml:space="preserve"> </w:t>
      </w:r>
      <w:r w:rsidRPr="00010F0F">
        <w:rPr>
          <w:rFonts w:eastAsia="Times New Roman"/>
        </w:rPr>
        <w:t>when</w:t>
      </w:r>
      <w:r w:rsidR="005A38E3">
        <w:rPr>
          <w:rFonts w:eastAsia="Times New Roman"/>
        </w:rPr>
        <w:t xml:space="preserve"> </w:t>
      </w:r>
      <w:r w:rsidRPr="00010F0F">
        <w:rPr>
          <w:rFonts w:eastAsia="Times New Roman"/>
        </w:rPr>
        <w:t>it</w:t>
      </w:r>
      <w:r w:rsidR="005A38E3">
        <w:rPr>
          <w:rFonts w:eastAsia="Times New Roman"/>
        </w:rPr>
        <w:t xml:space="preserve"> </w:t>
      </w:r>
      <w:r w:rsidRPr="00010F0F">
        <w:rPr>
          <w:rFonts w:eastAsia="Times New Roman"/>
        </w:rPr>
        <w:t>is</w:t>
      </w:r>
      <w:r w:rsidR="005A38E3">
        <w:rPr>
          <w:rFonts w:eastAsia="Times New Roman"/>
        </w:rPr>
        <w:t xml:space="preserve"> </w:t>
      </w:r>
      <w:r w:rsidRPr="00010F0F">
        <w:rPr>
          <w:rFonts w:eastAsia="Times New Roman"/>
        </w:rPr>
        <w:t>readily</w:t>
      </w:r>
      <w:r w:rsidR="005A38E3">
        <w:rPr>
          <w:rFonts w:eastAsia="Times New Roman"/>
        </w:rPr>
        <w:t xml:space="preserve"> </w:t>
      </w:r>
      <w:r w:rsidRPr="00010F0F">
        <w:rPr>
          <w:rFonts w:eastAsia="Times New Roman"/>
        </w:rPr>
        <w:t>achievable</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do</w:t>
      </w:r>
      <w:r w:rsidR="005A38E3">
        <w:rPr>
          <w:rFonts w:eastAsia="Times New Roman"/>
        </w:rPr>
        <w:t xml:space="preserve"> </w:t>
      </w:r>
      <w:r w:rsidRPr="00010F0F">
        <w:rPr>
          <w:rFonts w:eastAsia="Times New Roman"/>
        </w:rPr>
        <w:t>so.</w:t>
      </w:r>
      <w:r w:rsidR="005A38E3">
        <w:rPr>
          <w:rFonts w:eastAsia="Times New Roman"/>
        </w:rPr>
        <w:t xml:space="preserve"> </w:t>
      </w:r>
      <w:r w:rsidRPr="00010F0F">
        <w:rPr>
          <w:rFonts w:eastAsia="Times New Roman"/>
        </w:rPr>
        <w:t>The</w:t>
      </w:r>
      <w:r w:rsidR="005A38E3">
        <w:rPr>
          <w:rFonts w:eastAsia="Times New Roman"/>
        </w:rPr>
        <w:t xml:space="preserve"> </w:t>
      </w:r>
      <w:r>
        <w:rPr>
          <w:rFonts w:eastAsia="Times New Roman"/>
        </w:rPr>
        <w:t>U.S.</w:t>
      </w:r>
      <w:r w:rsidR="005A38E3">
        <w:rPr>
          <w:rFonts w:eastAsia="Times New Roman"/>
        </w:rPr>
        <w:t xml:space="preserve"> </w:t>
      </w:r>
      <w:r w:rsidRPr="00010F0F">
        <w:rPr>
          <w:rFonts w:eastAsia="Times New Roman"/>
        </w:rPr>
        <w:t>Access</w:t>
      </w:r>
      <w:r w:rsidR="005A38E3">
        <w:rPr>
          <w:rFonts w:eastAsia="Times New Roman"/>
        </w:rPr>
        <w:t xml:space="preserve"> </w:t>
      </w:r>
      <w:r w:rsidRPr="00010F0F">
        <w:rPr>
          <w:rFonts w:eastAsia="Times New Roman"/>
        </w:rPr>
        <w:t>Board</w:t>
      </w:r>
      <w:r w:rsidR="005A38E3">
        <w:rPr>
          <w:rFonts w:eastAsia="Times New Roman"/>
        </w:rPr>
        <w:t xml:space="preserve"> </w:t>
      </w:r>
      <w:r w:rsidRPr="00010F0F">
        <w:rPr>
          <w:rFonts w:eastAsia="Times New Roman"/>
        </w:rPr>
        <w:t>was</w:t>
      </w:r>
      <w:r w:rsidR="005A38E3">
        <w:rPr>
          <w:rFonts w:eastAsia="Times New Roman"/>
        </w:rPr>
        <w:t xml:space="preserve"> </w:t>
      </w:r>
      <w:r w:rsidRPr="00010F0F">
        <w:rPr>
          <w:rFonts w:eastAsia="Times New Roman"/>
        </w:rPr>
        <w:t>given</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job</w:t>
      </w:r>
      <w:r w:rsidR="005A38E3">
        <w:rPr>
          <w:rFonts w:eastAsia="Times New Roman"/>
        </w:rPr>
        <w:t xml:space="preserve"> </w:t>
      </w:r>
      <w:r w:rsidRPr="00010F0F">
        <w:rPr>
          <w:rFonts w:eastAsia="Times New Roman"/>
        </w:rPr>
        <w:t>of</w:t>
      </w:r>
      <w:r w:rsidR="005A38E3">
        <w:rPr>
          <w:rFonts w:eastAsia="Times New Roman"/>
        </w:rPr>
        <w:t xml:space="preserve"> </w:t>
      </w:r>
      <w:r w:rsidRPr="00010F0F">
        <w:rPr>
          <w:rFonts w:eastAsia="Times New Roman"/>
        </w:rPr>
        <w:t>developing</w:t>
      </w:r>
      <w:r w:rsidR="005A38E3">
        <w:rPr>
          <w:rFonts w:eastAsia="Times New Roman"/>
        </w:rPr>
        <w:t xml:space="preserve"> </w:t>
      </w:r>
      <w:r w:rsidRPr="00010F0F">
        <w:rPr>
          <w:rFonts w:eastAsia="Times New Roman"/>
        </w:rPr>
        <w:t>guidelines</w:t>
      </w:r>
      <w:r w:rsidR="005A38E3">
        <w:rPr>
          <w:rFonts w:eastAsia="Times New Roman"/>
        </w:rPr>
        <w:t xml:space="preserve"> </w:t>
      </w:r>
      <w:r w:rsidRPr="00010F0F">
        <w:rPr>
          <w:rFonts w:eastAsia="Times New Roman"/>
        </w:rPr>
        <w:t>that</w:t>
      </w:r>
      <w:r w:rsidR="005A38E3">
        <w:rPr>
          <w:rFonts w:eastAsia="Times New Roman"/>
        </w:rPr>
        <w:t xml:space="preserve"> </w:t>
      </w:r>
      <w:r w:rsidRPr="00010F0F">
        <w:rPr>
          <w:rFonts w:eastAsia="Times New Roman"/>
        </w:rPr>
        <w:t>describe</w:t>
      </w:r>
      <w:r w:rsidR="005A38E3">
        <w:rPr>
          <w:rFonts w:eastAsia="Times New Roman"/>
        </w:rPr>
        <w:t xml:space="preserve"> </w:t>
      </w:r>
      <w:r w:rsidRPr="00010F0F">
        <w:rPr>
          <w:rFonts w:eastAsia="Times New Roman"/>
        </w:rPr>
        <w:t>what</w:t>
      </w:r>
      <w:r w:rsidR="005A38E3">
        <w:rPr>
          <w:rFonts w:eastAsia="Times New Roman"/>
        </w:rPr>
        <w:t xml:space="preserve"> </w:t>
      </w:r>
      <w:r w:rsidRPr="00010F0F">
        <w:rPr>
          <w:rFonts w:eastAsia="Times New Roman"/>
        </w:rPr>
        <w:t>makes</w:t>
      </w:r>
      <w:r w:rsidR="005A38E3">
        <w:rPr>
          <w:rFonts w:eastAsia="Times New Roman"/>
        </w:rPr>
        <w:t xml:space="preserve"> </w:t>
      </w:r>
      <w:r w:rsidRPr="00010F0F">
        <w:rPr>
          <w:rFonts w:eastAsia="Times New Roman"/>
        </w:rPr>
        <w:t>telecommunications</w:t>
      </w:r>
      <w:r w:rsidR="005A38E3">
        <w:rPr>
          <w:rFonts w:eastAsia="Times New Roman"/>
        </w:rPr>
        <w:t xml:space="preserve"> </w:t>
      </w:r>
      <w:r w:rsidRPr="00010F0F">
        <w:rPr>
          <w:rFonts w:eastAsia="Times New Roman"/>
        </w:rPr>
        <w:t>products</w:t>
      </w:r>
      <w:r w:rsidR="005A38E3">
        <w:rPr>
          <w:rFonts w:eastAsia="Times New Roman"/>
        </w:rPr>
        <w:t xml:space="preserve"> </w:t>
      </w:r>
      <w:r w:rsidRPr="00010F0F">
        <w:rPr>
          <w:rFonts w:eastAsia="Times New Roman"/>
        </w:rPr>
        <w:t>accessible</w:t>
      </w:r>
      <w:r w:rsidRPr="00010F0F">
        <w:t>,</w:t>
      </w:r>
      <w:r w:rsidR="005A38E3">
        <w:t xml:space="preserve"> </w:t>
      </w:r>
      <w:r w:rsidRPr="00010F0F">
        <w:t>and</w:t>
      </w:r>
      <w:r w:rsidR="005A38E3">
        <w:t xml:space="preserve"> </w:t>
      </w:r>
      <w:r w:rsidRPr="00010F0F">
        <w:t>the</w:t>
      </w:r>
      <w:r w:rsidR="005A38E3">
        <w:t xml:space="preserve"> </w:t>
      </w:r>
      <w:r>
        <w:t>FCC</w:t>
      </w:r>
      <w:r w:rsidR="005A38E3">
        <w:t xml:space="preserve"> </w:t>
      </w:r>
      <w:r w:rsidRPr="00010F0F">
        <w:rPr>
          <w:rFonts w:eastAsia="Times New Roman"/>
        </w:rPr>
        <w:t>is</w:t>
      </w:r>
      <w:r w:rsidR="005A38E3">
        <w:rPr>
          <w:rFonts w:eastAsia="Times New Roman"/>
        </w:rPr>
        <w:t xml:space="preserve"> </w:t>
      </w:r>
      <w:r w:rsidRPr="00010F0F">
        <w:rPr>
          <w:rFonts w:eastAsia="Times New Roman"/>
        </w:rPr>
        <w:t>responsible</w:t>
      </w:r>
      <w:r w:rsidR="005A38E3">
        <w:rPr>
          <w:rFonts w:eastAsia="Times New Roman"/>
        </w:rPr>
        <w:t xml:space="preserve"> </w:t>
      </w:r>
      <w:r w:rsidRPr="00010F0F">
        <w:rPr>
          <w:rFonts w:eastAsia="Times New Roman"/>
        </w:rPr>
        <w:t>for</w:t>
      </w:r>
      <w:r w:rsidR="005A38E3">
        <w:rPr>
          <w:rFonts w:eastAsia="Times New Roman"/>
        </w:rPr>
        <w:t xml:space="preserve"> </w:t>
      </w:r>
      <w:r w:rsidRPr="00010F0F">
        <w:rPr>
          <w:rFonts w:eastAsia="Times New Roman"/>
        </w:rPr>
        <w:t>rules</w:t>
      </w:r>
      <w:r w:rsidR="005A38E3">
        <w:rPr>
          <w:rFonts w:eastAsia="Times New Roman"/>
        </w:rPr>
        <w:t xml:space="preserve"> </w:t>
      </w:r>
      <w:r w:rsidRPr="00010F0F">
        <w:rPr>
          <w:rFonts w:eastAsia="Times New Roman"/>
        </w:rPr>
        <w:t>and</w:t>
      </w:r>
      <w:r w:rsidR="005A38E3">
        <w:rPr>
          <w:rFonts w:eastAsia="Times New Roman"/>
        </w:rPr>
        <w:t xml:space="preserve"> </w:t>
      </w:r>
      <w:r w:rsidRPr="00010F0F">
        <w:rPr>
          <w:rFonts w:eastAsia="Times New Roman"/>
        </w:rPr>
        <w:t>policies</w:t>
      </w:r>
      <w:r w:rsidR="005A38E3">
        <w:rPr>
          <w:rFonts w:eastAsia="Times New Roman"/>
        </w:rPr>
        <w:t xml:space="preserve"> </w:t>
      </w:r>
      <w:r w:rsidRPr="00010F0F">
        <w:rPr>
          <w:rFonts w:eastAsia="Times New Roman"/>
        </w:rPr>
        <w:t>to</w:t>
      </w:r>
      <w:r w:rsidR="005A38E3">
        <w:rPr>
          <w:rFonts w:eastAsia="Times New Roman"/>
        </w:rPr>
        <w:t xml:space="preserve"> </w:t>
      </w:r>
      <w:r w:rsidRPr="00010F0F">
        <w:rPr>
          <w:rFonts w:eastAsia="Times New Roman"/>
        </w:rPr>
        <w:t>enforce</w:t>
      </w:r>
      <w:r w:rsidR="005A38E3">
        <w:rPr>
          <w:rFonts w:eastAsia="Times New Roman"/>
        </w:rPr>
        <w:t xml:space="preserve"> </w:t>
      </w:r>
      <w:r w:rsidRPr="00010F0F">
        <w:rPr>
          <w:rFonts w:eastAsia="Times New Roman"/>
        </w:rPr>
        <w:t>the</w:t>
      </w:r>
      <w:r w:rsidR="005A38E3">
        <w:rPr>
          <w:rFonts w:eastAsia="Times New Roman"/>
        </w:rPr>
        <w:t xml:space="preserve"> </w:t>
      </w:r>
      <w:r w:rsidRPr="00010F0F">
        <w:rPr>
          <w:rFonts w:eastAsia="Times New Roman"/>
        </w:rPr>
        <w:t>law.</w:t>
      </w:r>
      <w:r w:rsidRPr="00010F0F">
        <w:rPr>
          <w:rStyle w:val="EndnoteReference"/>
          <w:rFonts w:eastAsia="Times New Roman"/>
        </w:rPr>
        <w:endnoteReference w:id="496"/>
      </w:r>
    </w:p>
    <w:p w14:paraId="778648BE" w14:textId="62A58B87" w:rsidR="0088140A" w:rsidRPr="00795045" w:rsidRDefault="00000000" w:rsidP="00F02740">
      <w:pPr>
        <w:pStyle w:val="Heading2"/>
        <w:spacing w:after="120" w:line="240" w:lineRule="auto"/>
        <w:rPr>
          <w:rStyle w:val="s1"/>
        </w:rPr>
      </w:pPr>
      <w:hyperlink r:id="rId32" w:history="1">
        <w:bookmarkStart w:id="541" w:name="_Toc119778540"/>
        <w:r w:rsidR="0088140A">
          <w:rPr>
            <w:rStyle w:val="s3"/>
            <w:bCs/>
          </w:rPr>
          <w:t>Twenty-First</w:t>
        </w:r>
        <w:r w:rsidR="005A38E3">
          <w:rPr>
            <w:rStyle w:val="s3"/>
            <w:bCs/>
          </w:rPr>
          <w:t xml:space="preserve"> </w:t>
        </w:r>
        <w:r w:rsidR="0088140A" w:rsidRPr="00010F0F">
          <w:rPr>
            <w:rStyle w:val="s3"/>
            <w:bCs/>
          </w:rPr>
          <w:t>Century</w:t>
        </w:r>
        <w:r w:rsidR="005A38E3">
          <w:rPr>
            <w:rStyle w:val="s3"/>
            <w:bCs/>
          </w:rPr>
          <w:t xml:space="preserve"> </w:t>
        </w:r>
        <w:r w:rsidR="0088140A" w:rsidRPr="00010F0F">
          <w:rPr>
            <w:rStyle w:val="s3"/>
            <w:bCs/>
          </w:rPr>
          <w:t>Communications</w:t>
        </w:r>
        <w:r w:rsidR="005A38E3">
          <w:rPr>
            <w:rStyle w:val="s3"/>
            <w:bCs/>
          </w:rPr>
          <w:t xml:space="preserve"> </w:t>
        </w:r>
        <w:r w:rsidR="0088140A" w:rsidRPr="00010F0F">
          <w:rPr>
            <w:rStyle w:val="s3"/>
            <w:bCs/>
          </w:rPr>
          <w:t>and</w:t>
        </w:r>
        <w:r w:rsidR="005A38E3">
          <w:rPr>
            <w:rStyle w:val="s3"/>
            <w:bCs/>
          </w:rPr>
          <w:t xml:space="preserve"> </w:t>
        </w:r>
        <w:r w:rsidR="0088140A" w:rsidRPr="00010F0F">
          <w:rPr>
            <w:rStyle w:val="s3"/>
            <w:bCs/>
          </w:rPr>
          <w:t>Video</w:t>
        </w:r>
        <w:r w:rsidR="005A38E3">
          <w:rPr>
            <w:rStyle w:val="s3"/>
            <w:bCs/>
          </w:rPr>
          <w:t xml:space="preserve"> </w:t>
        </w:r>
        <w:r w:rsidR="0088140A" w:rsidRPr="00010F0F">
          <w:rPr>
            <w:rStyle w:val="s3"/>
            <w:bCs/>
          </w:rPr>
          <w:t>Accessibility</w:t>
        </w:r>
        <w:r w:rsidR="005A38E3">
          <w:rPr>
            <w:rStyle w:val="s3"/>
            <w:bCs/>
          </w:rPr>
          <w:t xml:space="preserve"> </w:t>
        </w:r>
        <w:r w:rsidR="0088140A" w:rsidRPr="00010F0F">
          <w:rPr>
            <w:rStyle w:val="s3"/>
            <w:bCs/>
          </w:rPr>
          <w:t>Act</w:t>
        </w:r>
        <w:r w:rsidR="005A38E3">
          <w:rPr>
            <w:rStyle w:val="s3"/>
            <w:bCs/>
          </w:rPr>
          <w:t xml:space="preserve"> </w:t>
        </w:r>
        <w:r w:rsidR="0088140A" w:rsidRPr="00010F0F">
          <w:rPr>
            <w:rStyle w:val="s3"/>
            <w:bCs/>
          </w:rPr>
          <w:t>of</w:t>
        </w:r>
        <w:r w:rsidR="005A38E3">
          <w:rPr>
            <w:rStyle w:val="s3"/>
            <w:bCs/>
          </w:rPr>
          <w:t xml:space="preserve"> </w:t>
        </w:r>
        <w:r w:rsidR="0088140A" w:rsidRPr="00010F0F">
          <w:rPr>
            <w:rStyle w:val="s3"/>
            <w:bCs/>
          </w:rPr>
          <w:t>2010</w:t>
        </w:r>
        <w:bookmarkEnd w:id="541"/>
      </w:hyperlink>
    </w:p>
    <w:p w14:paraId="75A1A2B9" w14:textId="13252DE9" w:rsidR="0088140A" w:rsidRPr="00795045" w:rsidRDefault="0088140A" w:rsidP="001E310E">
      <w:pPr>
        <w:pStyle w:val="NCDBodyText"/>
        <w:spacing w:line="240" w:lineRule="auto"/>
      </w:pPr>
      <w:r w:rsidRPr="00010F0F">
        <w:rPr>
          <w:rStyle w:val="s1"/>
          <w:rFonts w:eastAsia="Times New Roman"/>
        </w:rPr>
        <w:t>Requires</w:t>
      </w:r>
      <w:r w:rsidR="005A38E3">
        <w:rPr>
          <w:rStyle w:val="s1"/>
          <w:rFonts w:eastAsia="Times New Roman"/>
        </w:rPr>
        <w:t xml:space="preserve"> </w:t>
      </w:r>
      <w:r w:rsidRPr="00010F0F">
        <w:rPr>
          <w:rStyle w:val="s1"/>
          <w:rFonts w:eastAsia="Times New Roman"/>
        </w:rPr>
        <w:t>advanced</w:t>
      </w:r>
      <w:r w:rsidR="005A38E3">
        <w:rPr>
          <w:rStyle w:val="s1"/>
          <w:rFonts w:eastAsia="Times New Roman"/>
        </w:rPr>
        <w:t xml:space="preserve"> </w:t>
      </w:r>
      <w:r w:rsidRPr="00010F0F">
        <w:rPr>
          <w:rStyle w:val="s1"/>
          <w:rFonts w:eastAsia="Times New Roman"/>
        </w:rPr>
        <w:t>communications</w:t>
      </w:r>
      <w:r w:rsidR="005A38E3">
        <w:rPr>
          <w:rStyle w:val="s1"/>
          <w:rFonts w:eastAsia="Times New Roman"/>
        </w:rPr>
        <w:t xml:space="preserve"> </w:t>
      </w:r>
      <w:r w:rsidRPr="00010F0F">
        <w:rPr>
          <w:rStyle w:val="s1"/>
          <w:rFonts w:eastAsia="Times New Roman"/>
        </w:rPr>
        <w:t>services</w:t>
      </w:r>
      <w:r w:rsidR="005A38E3">
        <w:rPr>
          <w:rStyle w:val="s1"/>
          <w:rFonts w:eastAsia="Times New Roman"/>
        </w:rPr>
        <w:t xml:space="preserve"> </w:t>
      </w:r>
      <w:r w:rsidRPr="00010F0F">
        <w:rPr>
          <w:rStyle w:val="s1"/>
          <w:rFonts w:eastAsia="Times New Roman"/>
        </w:rPr>
        <w:t>and</w:t>
      </w:r>
      <w:r w:rsidR="005A38E3">
        <w:rPr>
          <w:rStyle w:val="s1"/>
          <w:rFonts w:eastAsia="Times New Roman"/>
        </w:rPr>
        <w:t xml:space="preserve"> </w:t>
      </w:r>
      <w:r w:rsidRPr="00010F0F">
        <w:rPr>
          <w:rStyle w:val="s1"/>
          <w:rFonts w:eastAsia="Times New Roman"/>
        </w:rPr>
        <w:t>products</w:t>
      </w:r>
      <w:r w:rsidR="005A38E3">
        <w:rPr>
          <w:rStyle w:val="s1"/>
          <w:rFonts w:eastAsia="Times New Roman"/>
        </w:rPr>
        <w:t xml:space="preserve"> </w:t>
      </w:r>
      <w:r w:rsidRPr="00010F0F">
        <w:rPr>
          <w:rStyle w:val="s1"/>
          <w:rFonts w:eastAsia="Times New Roman"/>
        </w:rPr>
        <w:t>to</w:t>
      </w:r>
      <w:r w:rsidR="005A38E3">
        <w:rPr>
          <w:rStyle w:val="s1"/>
          <w:rFonts w:eastAsia="Times New Roman"/>
        </w:rPr>
        <w:t xml:space="preserve"> </w:t>
      </w:r>
      <w:r w:rsidRPr="00010F0F">
        <w:rPr>
          <w:rStyle w:val="s1"/>
          <w:rFonts w:eastAsia="Times New Roman"/>
        </w:rPr>
        <w:t>be</w:t>
      </w:r>
      <w:r w:rsidR="005A38E3">
        <w:rPr>
          <w:rStyle w:val="s1"/>
          <w:rFonts w:eastAsia="Times New Roman"/>
        </w:rPr>
        <w:t xml:space="preserve"> </w:t>
      </w:r>
      <w:r w:rsidRPr="00010F0F">
        <w:rPr>
          <w:rStyle w:val="s1"/>
          <w:rFonts w:eastAsia="Times New Roman"/>
        </w:rPr>
        <w:t>accessible</w:t>
      </w:r>
      <w:r w:rsidR="005A38E3">
        <w:rPr>
          <w:rStyle w:val="s1"/>
          <w:rFonts w:eastAsia="Times New Roman"/>
        </w:rPr>
        <w:t xml:space="preserve"> </w:t>
      </w:r>
      <w:r w:rsidRPr="00010F0F">
        <w:rPr>
          <w:rStyle w:val="s1"/>
          <w:rFonts w:eastAsia="Times New Roman"/>
        </w:rPr>
        <w:t>by</w:t>
      </w:r>
      <w:r w:rsidR="005A38E3">
        <w:rPr>
          <w:rStyle w:val="s1"/>
          <w:rFonts w:eastAsia="Times New Roman"/>
        </w:rPr>
        <w:t xml:space="preserve"> </w:t>
      </w:r>
      <w:r w:rsidRPr="00010F0F">
        <w:rPr>
          <w:rStyle w:val="s1"/>
          <w:rFonts w:eastAsia="Times New Roman"/>
        </w:rPr>
        <w:t>people</w:t>
      </w:r>
      <w:r w:rsidR="005A38E3">
        <w:rPr>
          <w:rStyle w:val="s1"/>
          <w:rFonts w:eastAsia="Times New Roman"/>
        </w:rPr>
        <w:t xml:space="preserve"> </w:t>
      </w:r>
      <w:r w:rsidRPr="00010F0F">
        <w:rPr>
          <w:rStyle w:val="s1"/>
          <w:rFonts w:eastAsia="Times New Roman"/>
        </w:rPr>
        <w:t>with</w:t>
      </w:r>
      <w:r w:rsidR="005A38E3">
        <w:rPr>
          <w:rStyle w:val="s1"/>
          <w:rFonts w:eastAsia="Times New Roman"/>
        </w:rPr>
        <w:t xml:space="preserve"> </w:t>
      </w:r>
      <w:r w:rsidRPr="00010F0F">
        <w:rPr>
          <w:rStyle w:val="s1"/>
          <w:rFonts w:eastAsia="Times New Roman"/>
        </w:rPr>
        <w:t>disabilities.</w:t>
      </w:r>
    </w:p>
    <w:p w14:paraId="0F8D1B2D" w14:textId="20C9F59E" w:rsidR="0088140A" w:rsidRPr="00795045" w:rsidRDefault="0088140A" w:rsidP="00F02740">
      <w:pPr>
        <w:pStyle w:val="Heading2"/>
        <w:spacing w:after="120" w:line="240" w:lineRule="auto"/>
      </w:pPr>
      <w:bookmarkStart w:id="542" w:name="_Toc119778541"/>
      <w:r w:rsidRPr="00010F0F">
        <w:t>Workforce</w:t>
      </w:r>
      <w:r w:rsidR="005A38E3">
        <w:t xml:space="preserve"> </w:t>
      </w:r>
      <w:r w:rsidRPr="00010F0F">
        <w:t>Innovation</w:t>
      </w:r>
      <w:r w:rsidR="005A38E3">
        <w:t xml:space="preserve"> </w:t>
      </w:r>
      <w:r w:rsidRPr="00010F0F">
        <w:t>and</w:t>
      </w:r>
      <w:r w:rsidR="005A38E3">
        <w:t xml:space="preserve"> </w:t>
      </w:r>
      <w:r w:rsidRPr="00010F0F">
        <w:t>Opportunity</w:t>
      </w:r>
      <w:r w:rsidR="005A38E3">
        <w:t xml:space="preserve"> </w:t>
      </w:r>
      <w:r w:rsidRPr="00010F0F">
        <w:t>Act</w:t>
      </w:r>
      <w:r w:rsidR="005A38E3">
        <w:t xml:space="preserve"> </w:t>
      </w:r>
      <w:r w:rsidRPr="00010F0F">
        <w:t>(WIOA)</w:t>
      </w:r>
      <w:bookmarkEnd w:id="542"/>
    </w:p>
    <w:p w14:paraId="33583F8D" w14:textId="20760C98" w:rsidR="0088140A" w:rsidRPr="00795045" w:rsidRDefault="0088140A" w:rsidP="001E310E">
      <w:pPr>
        <w:pStyle w:val="NCDBodyText"/>
        <w:spacing w:line="240" w:lineRule="auto"/>
        <w:rPr>
          <w:shd w:val="clear" w:color="auto" w:fill="FFFFFF"/>
        </w:rPr>
      </w:pPr>
      <w:r w:rsidRPr="00010F0F">
        <w:t>WIOA,</w:t>
      </w:r>
      <w:r w:rsidR="005A38E3">
        <w:t xml:space="preserve"> </w:t>
      </w:r>
      <w:r w:rsidRPr="00010F0F">
        <w:t>signed</w:t>
      </w:r>
      <w:r w:rsidR="005A38E3">
        <w:t xml:space="preserve"> </w:t>
      </w:r>
      <w:r w:rsidRPr="00010F0F">
        <w:t>into</w:t>
      </w:r>
      <w:r w:rsidR="005A38E3">
        <w:t xml:space="preserve"> </w:t>
      </w:r>
      <w:r w:rsidRPr="00010F0F">
        <w:t>law</w:t>
      </w:r>
      <w:r w:rsidR="005A38E3">
        <w:t xml:space="preserve"> </w:t>
      </w:r>
      <w:r w:rsidRPr="00010F0F">
        <w:t>in</w:t>
      </w:r>
      <w:r w:rsidR="005A38E3">
        <w:t xml:space="preserve"> </w:t>
      </w:r>
      <w:r w:rsidRPr="00010F0F">
        <w:t>2014,</w:t>
      </w:r>
      <w:r w:rsidR="005A38E3">
        <w:t xml:space="preserve"> </w:t>
      </w:r>
      <w:r w:rsidRPr="00010F0F">
        <w:t>is</w:t>
      </w:r>
      <w:r w:rsidR="005A38E3">
        <w:t xml:space="preserve"> </w:t>
      </w:r>
      <w:r w:rsidRPr="00010F0F">
        <w:t>designed</w:t>
      </w:r>
      <w:r w:rsidR="005A38E3">
        <w:t xml:space="preserve"> </w:t>
      </w:r>
      <w:r w:rsidRPr="00010F0F">
        <w:t>to</w:t>
      </w:r>
      <w:r w:rsidR="005A38E3">
        <w:t xml:space="preserve"> </w:t>
      </w:r>
      <w:r w:rsidRPr="00010F0F">
        <w:t>“help</w:t>
      </w:r>
      <w:r w:rsidR="005A38E3">
        <w:t xml:space="preserve"> </w:t>
      </w:r>
      <w:r w:rsidRPr="00010F0F">
        <w:t>job</w:t>
      </w:r>
      <w:r w:rsidR="005A38E3">
        <w:t xml:space="preserve"> </w:t>
      </w:r>
      <w:r w:rsidRPr="00010F0F">
        <w:t>seekers</w:t>
      </w:r>
      <w:r w:rsidR="005A38E3">
        <w:t xml:space="preserve"> </w:t>
      </w:r>
      <w:r w:rsidRPr="00010F0F">
        <w:t>access</w:t>
      </w:r>
      <w:r w:rsidR="005A38E3">
        <w:t xml:space="preserve"> </w:t>
      </w:r>
      <w:r w:rsidRPr="00010F0F">
        <w:t>employment,</w:t>
      </w:r>
      <w:r w:rsidR="005A38E3">
        <w:t xml:space="preserve"> </w:t>
      </w:r>
      <w:r w:rsidRPr="00010F0F">
        <w:t>education,</w:t>
      </w:r>
      <w:r w:rsidR="005A38E3">
        <w:t xml:space="preserve"> </w:t>
      </w:r>
      <w:r w:rsidRPr="00010F0F">
        <w:t>training,</w:t>
      </w:r>
      <w:r w:rsidR="005A38E3">
        <w:t xml:space="preserve"> </w:t>
      </w:r>
      <w:r w:rsidRPr="00010F0F">
        <w:t>and</w:t>
      </w:r>
      <w:r w:rsidR="005A38E3">
        <w:t xml:space="preserve"> </w:t>
      </w:r>
      <w:r w:rsidRPr="00010F0F">
        <w:t>support</w:t>
      </w:r>
      <w:r w:rsidR="005A38E3">
        <w:t xml:space="preserve"> </w:t>
      </w:r>
      <w:r w:rsidRPr="00010F0F">
        <w:t>services</w:t>
      </w:r>
      <w:r w:rsidR="005A38E3">
        <w:t xml:space="preserve"> </w:t>
      </w:r>
      <w:r w:rsidRPr="00010F0F">
        <w:t>to</w:t>
      </w:r>
      <w:r w:rsidR="005A38E3">
        <w:t xml:space="preserve"> </w:t>
      </w:r>
      <w:r w:rsidRPr="00010F0F">
        <w:t>succeed</w:t>
      </w:r>
      <w:r w:rsidR="005A38E3">
        <w:t xml:space="preserve"> </w:t>
      </w:r>
      <w:r w:rsidRPr="00010F0F">
        <w:t>in</w:t>
      </w:r>
      <w:r w:rsidR="005A38E3">
        <w:t xml:space="preserve"> </w:t>
      </w:r>
      <w:r w:rsidRPr="00010F0F">
        <w:t>the</w:t>
      </w:r>
      <w:r w:rsidR="005A38E3">
        <w:t xml:space="preserve"> </w:t>
      </w:r>
      <w:r w:rsidRPr="00010F0F">
        <w:t>labor</w:t>
      </w:r>
      <w:r w:rsidR="005A38E3">
        <w:t xml:space="preserve"> </w:t>
      </w:r>
      <w:r w:rsidRPr="00010F0F">
        <w:t>market</w:t>
      </w:r>
      <w:r w:rsidR="005A38E3">
        <w:t xml:space="preserve"> </w:t>
      </w:r>
      <w:r w:rsidRPr="00010F0F">
        <w:t>and</w:t>
      </w:r>
      <w:r w:rsidR="005A38E3">
        <w:t xml:space="preserve"> </w:t>
      </w:r>
      <w:r w:rsidRPr="00010F0F">
        <w:t>to</w:t>
      </w:r>
      <w:r w:rsidR="005A38E3">
        <w:t xml:space="preserve"> </w:t>
      </w:r>
      <w:r w:rsidRPr="00010F0F">
        <w:t>match</w:t>
      </w:r>
      <w:r w:rsidR="005A38E3">
        <w:t xml:space="preserve"> </w:t>
      </w:r>
      <w:r w:rsidRPr="00010F0F">
        <w:t>employers</w:t>
      </w:r>
      <w:r w:rsidR="005A38E3">
        <w:t xml:space="preserve"> </w:t>
      </w:r>
      <w:r w:rsidRPr="00010F0F">
        <w:t>with</w:t>
      </w:r>
      <w:r w:rsidR="005A38E3">
        <w:t xml:space="preserve"> </w:t>
      </w:r>
      <w:r w:rsidRPr="00010F0F">
        <w:t>the</w:t>
      </w:r>
      <w:r w:rsidR="005A38E3">
        <w:t xml:space="preserve"> </w:t>
      </w:r>
      <w:r w:rsidRPr="00010F0F">
        <w:t>skilled</w:t>
      </w:r>
      <w:r w:rsidR="005A38E3">
        <w:t xml:space="preserve"> </w:t>
      </w:r>
      <w:r w:rsidRPr="00010F0F">
        <w:t>workers</w:t>
      </w:r>
      <w:r w:rsidR="005A38E3">
        <w:t xml:space="preserve"> </w:t>
      </w:r>
      <w:r w:rsidRPr="00010F0F">
        <w:t>they</w:t>
      </w:r>
      <w:r w:rsidR="005A38E3">
        <w:t xml:space="preserve"> </w:t>
      </w:r>
      <w:r w:rsidRPr="00010F0F">
        <w:t>need</w:t>
      </w:r>
      <w:r w:rsidR="005A38E3">
        <w:t xml:space="preserve"> </w:t>
      </w:r>
      <w:r w:rsidRPr="00010F0F">
        <w:t>to</w:t>
      </w:r>
      <w:r w:rsidR="005A38E3">
        <w:t xml:space="preserve"> </w:t>
      </w:r>
      <w:r w:rsidRPr="00010F0F">
        <w:t>compete</w:t>
      </w:r>
      <w:r w:rsidR="005A38E3">
        <w:t xml:space="preserve"> </w:t>
      </w:r>
      <w:r w:rsidRPr="00010F0F">
        <w:t>in</w:t>
      </w:r>
      <w:r w:rsidR="005A38E3">
        <w:t xml:space="preserve"> </w:t>
      </w:r>
      <w:r w:rsidRPr="00010F0F">
        <w:t>the</w:t>
      </w:r>
      <w:r w:rsidR="005A38E3">
        <w:t xml:space="preserve"> </w:t>
      </w:r>
      <w:r w:rsidRPr="00010F0F">
        <w:t>global</w:t>
      </w:r>
      <w:r w:rsidR="005A38E3">
        <w:t xml:space="preserve"> </w:t>
      </w:r>
      <w:r w:rsidRPr="00010F0F">
        <w:t>economy.”</w:t>
      </w:r>
      <w:r w:rsidR="005A38E3">
        <w:t xml:space="preserve"> </w:t>
      </w:r>
      <w:r w:rsidRPr="00010F0F">
        <w:t>The</w:t>
      </w:r>
      <w:r w:rsidR="005A38E3">
        <w:t xml:space="preserve"> </w:t>
      </w:r>
      <w:r w:rsidRPr="00010F0F">
        <w:t>Act</w:t>
      </w:r>
      <w:r w:rsidR="005A38E3">
        <w:t xml:space="preserve"> </w:t>
      </w:r>
      <w:r w:rsidRPr="00010F0F">
        <w:t>reauthorizes</w:t>
      </w:r>
      <w:r w:rsidR="005A38E3">
        <w:t xml:space="preserve"> </w:t>
      </w:r>
      <w:r w:rsidRPr="00010F0F">
        <w:t>and</w:t>
      </w:r>
      <w:r w:rsidR="005A38E3">
        <w:t xml:space="preserve"> </w:t>
      </w:r>
      <w:r w:rsidRPr="00010F0F">
        <w:t>amends</w:t>
      </w:r>
      <w:r w:rsidR="005A38E3">
        <w:t xml:space="preserve"> </w:t>
      </w:r>
      <w:r w:rsidRPr="00010F0F">
        <w:t>the</w:t>
      </w:r>
      <w:r w:rsidR="005A38E3">
        <w:t xml:space="preserve"> </w:t>
      </w:r>
      <w:r w:rsidRPr="00010F0F">
        <w:t>Workforce</w:t>
      </w:r>
      <w:r w:rsidR="005A38E3">
        <w:t xml:space="preserve"> </w:t>
      </w:r>
      <w:r w:rsidRPr="00010F0F">
        <w:t>Investment</w:t>
      </w:r>
      <w:r w:rsidR="005A38E3">
        <w:t xml:space="preserve"> </w:t>
      </w:r>
      <w:r w:rsidRPr="00010F0F">
        <w:t>Act</w:t>
      </w:r>
      <w:r w:rsidR="005A38E3">
        <w:t xml:space="preserve"> </w:t>
      </w:r>
      <w:r w:rsidRPr="00010F0F">
        <w:t>(1998)</w:t>
      </w:r>
      <w:r w:rsidR="005A38E3">
        <w:t xml:space="preserve"> </w:t>
      </w:r>
      <w:r w:rsidRPr="00010F0F">
        <w:rPr>
          <w:shd w:val="clear" w:color="auto" w:fill="FFFFFF"/>
        </w:rPr>
        <w:t>and</w:t>
      </w:r>
      <w:r w:rsidR="005A38E3">
        <w:rPr>
          <w:shd w:val="clear" w:color="auto" w:fill="FFFFFF"/>
        </w:rPr>
        <w:t xml:space="preserve"> </w:t>
      </w:r>
      <w:r w:rsidRPr="00010F0F">
        <w:rPr>
          <w:shd w:val="clear" w:color="auto" w:fill="FFFFFF"/>
        </w:rPr>
        <w:t>amends</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Adult</w:t>
      </w:r>
      <w:r w:rsidR="005A38E3">
        <w:rPr>
          <w:shd w:val="clear" w:color="auto" w:fill="FFFFFF"/>
        </w:rPr>
        <w:t xml:space="preserve"> </w:t>
      </w:r>
      <w:r w:rsidRPr="00010F0F">
        <w:rPr>
          <w:shd w:val="clear" w:color="auto" w:fill="FFFFFF"/>
        </w:rPr>
        <w:t>Education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Family</w:t>
      </w:r>
      <w:r w:rsidR="005A38E3">
        <w:rPr>
          <w:shd w:val="clear" w:color="auto" w:fill="FFFFFF"/>
        </w:rPr>
        <w:t xml:space="preserve"> </w:t>
      </w:r>
      <w:r w:rsidRPr="00010F0F">
        <w:rPr>
          <w:shd w:val="clear" w:color="auto" w:fill="FFFFFF"/>
        </w:rPr>
        <w:t>Literacy</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the</w:t>
      </w:r>
      <w:r w:rsidR="005A38E3">
        <w:rPr>
          <w:shd w:val="clear" w:color="auto" w:fill="FFFFFF"/>
        </w:rPr>
        <w:t xml:space="preserve"> </w:t>
      </w:r>
      <w:r w:rsidRPr="00010F0F">
        <w:rPr>
          <w:shd w:val="clear" w:color="auto" w:fill="FFFFFF"/>
        </w:rPr>
        <w:t>Wagner-Peyser</w:t>
      </w:r>
      <w:r w:rsidR="005A38E3">
        <w:rPr>
          <w:shd w:val="clear" w:color="auto" w:fill="FFFFFF"/>
        </w:rPr>
        <w:t xml:space="preserve"> </w:t>
      </w:r>
      <w:r w:rsidRPr="00010F0F">
        <w:rPr>
          <w:shd w:val="clear" w:color="auto" w:fill="FFFFFF"/>
        </w:rPr>
        <w:t>Act,</w:t>
      </w:r>
      <w:r w:rsidR="005A38E3">
        <w:rPr>
          <w:shd w:val="clear" w:color="auto" w:fill="FFFFFF"/>
        </w:rPr>
        <w:t xml:space="preserve"> </w:t>
      </w:r>
      <w:r w:rsidRPr="00010F0F">
        <w:rPr>
          <w:shd w:val="clear" w:color="auto" w:fill="FFFFFF"/>
        </w:rPr>
        <w:t>and</w:t>
      </w:r>
      <w:r w:rsidR="005A38E3">
        <w:rPr>
          <w:shd w:val="clear" w:color="auto" w:fill="FFFFFF"/>
        </w:rPr>
        <w:t xml:space="preserve"> </w:t>
      </w:r>
      <w:r>
        <w:rPr>
          <w:shd w:val="clear" w:color="auto" w:fill="FFFFFF"/>
        </w:rPr>
        <w:t>the</w:t>
      </w:r>
      <w:r w:rsidR="005A38E3">
        <w:rPr>
          <w:shd w:val="clear" w:color="auto" w:fill="FFFFFF"/>
        </w:rPr>
        <w:t xml:space="preserve"> </w:t>
      </w:r>
      <w:r>
        <w:rPr>
          <w:shd w:val="clear" w:color="auto" w:fill="FFFFFF"/>
        </w:rPr>
        <w:t>Rehab</w:t>
      </w:r>
      <w:r w:rsidR="005A38E3">
        <w:rPr>
          <w:shd w:val="clear" w:color="auto" w:fill="FFFFFF"/>
        </w:rPr>
        <w:t xml:space="preserve"> </w:t>
      </w:r>
      <w:r>
        <w:rPr>
          <w:shd w:val="clear" w:color="auto" w:fill="FFFFFF"/>
        </w:rPr>
        <w:t>Act</w:t>
      </w:r>
      <w:r w:rsidRPr="00010F0F">
        <w:rPr>
          <w:shd w:val="clear" w:color="auto" w:fill="FFFFFF"/>
        </w:rPr>
        <w:t>.</w:t>
      </w:r>
    </w:p>
    <w:p w14:paraId="77BB3166" w14:textId="3C2BA54A" w:rsidR="0088140A" w:rsidRPr="00795045" w:rsidRDefault="0088140A" w:rsidP="001E310E">
      <w:pPr>
        <w:pStyle w:val="NCDBodyText"/>
        <w:spacing w:line="240" w:lineRule="auto"/>
        <w:rPr>
          <w:shd w:val="clear" w:color="auto" w:fill="FFFFFF"/>
        </w:rPr>
      </w:pPr>
      <w:r w:rsidRPr="00010F0F">
        <w:rPr>
          <w:shd w:val="clear" w:color="auto" w:fill="FFFFFF"/>
        </w:rPr>
        <w:t>WIOA</w:t>
      </w:r>
      <w:r w:rsidR="005A38E3">
        <w:rPr>
          <w:shd w:val="clear" w:color="auto" w:fill="FFFFFF"/>
        </w:rPr>
        <w:t xml:space="preserve"> </w:t>
      </w:r>
      <w:r w:rsidRPr="00010F0F">
        <w:rPr>
          <w:shd w:val="clear" w:color="auto" w:fill="FFFFFF"/>
        </w:rPr>
        <w:t>programs</w:t>
      </w:r>
      <w:r w:rsidR="005A38E3">
        <w:rPr>
          <w:shd w:val="clear" w:color="auto" w:fill="FFFFFF"/>
        </w:rPr>
        <w:t xml:space="preserve"> </w:t>
      </w:r>
      <w:r w:rsidRPr="00010F0F">
        <w:rPr>
          <w:shd w:val="clear" w:color="auto" w:fill="FFFFFF"/>
        </w:rPr>
        <w:t>operate</w:t>
      </w:r>
      <w:r w:rsidR="005A38E3">
        <w:rPr>
          <w:shd w:val="clear" w:color="auto" w:fill="FFFFFF"/>
        </w:rPr>
        <w:t xml:space="preserve"> </w:t>
      </w:r>
      <w:r w:rsidRPr="00010F0F">
        <w:rPr>
          <w:shd w:val="clear" w:color="auto" w:fill="FFFFFF"/>
        </w:rPr>
        <w:t>through</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network</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local</w:t>
      </w:r>
      <w:r w:rsidR="005A38E3">
        <w:rPr>
          <w:shd w:val="clear" w:color="auto" w:fill="FFFFFF"/>
        </w:rPr>
        <w:t xml:space="preserve"> </w:t>
      </w:r>
      <w:r w:rsidRPr="00010F0F">
        <w:rPr>
          <w:shd w:val="clear" w:color="auto" w:fill="FFFFFF"/>
        </w:rPr>
        <w:t>centers</w:t>
      </w:r>
      <w:r w:rsidR="005A38E3">
        <w:rPr>
          <w:shd w:val="clear" w:color="auto" w:fill="FFFFFF"/>
        </w:rPr>
        <w:t xml:space="preserve"> </w:t>
      </w:r>
      <w:r w:rsidRPr="00010F0F">
        <w:rPr>
          <w:shd w:val="clear" w:color="auto" w:fill="FFFFFF"/>
        </w:rPr>
        <w:t>in</w:t>
      </w:r>
      <w:r w:rsidR="005A38E3">
        <w:rPr>
          <w:shd w:val="clear" w:color="auto" w:fill="FFFFFF"/>
        </w:rPr>
        <w:t xml:space="preserve"> </w:t>
      </w:r>
      <w:r w:rsidRPr="00010F0F">
        <w:rPr>
          <w:shd w:val="clear" w:color="auto" w:fill="FFFFFF"/>
        </w:rPr>
        <w:t>each</w:t>
      </w:r>
      <w:r w:rsidR="005A38E3">
        <w:rPr>
          <w:shd w:val="clear" w:color="auto" w:fill="FFFFFF"/>
        </w:rPr>
        <w:t xml:space="preserve"> </w:t>
      </w:r>
      <w:r w:rsidRPr="00010F0F">
        <w:rPr>
          <w:shd w:val="clear" w:color="auto" w:fill="FFFFFF"/>
        </w:rPr>
        <w:t>state</w:t>
      </w:r>
      <w:r w:rsidR="005A38E3">
        <w:rPr>
          <w:shd w:val="clear" w:color="auto" w:fill="FFFFFF"/>
        </w:rPr>
        <w:t xml:space="preserve"> </w:t>
      </w:r>
      <w:r w:rsidRPr="00010F0F">
        <w:rPr>
          <w:shd w:val="clear" w:color="auto" w:fill="FFFFFF"/>
        </w:rPr>
        <w:t>called</w:t>
      </w:r>
      <w:r w:rsidR="005A38E3">
        <w:rPr>
          <w:shd w:val="clear" w:color="auto" w:fill="FFFFFF"/>
        </w:rPr>
        <w:t xml:space="preserve"> </w:t>
      </w:r>
      <w:r w:rsidRPr="00010F0F">
        <w:rPr>
          <w:shd w:val="clear" w:color="auto" w:fill="FFFFFF"/>
        </w:rPr>
        <w:t>AJC,</w:t>
      </w:r>
      <w:r w:rsidR="005A38E3">
        <w:rPr>
          <w:shd w:val="clear" w:color="auto" w:fill="FFFFFF"/>
        </w:rPr>
        <w:t xml:space="preserve"> </w:t>
      </w:r>
      <w:r w:rsidRPr="00010F0F">
        <w:rPr>
          <w:shd w:val="clear" w:color="auto" w:fill="FFFFFF"/>
        </w:rPr>
        <w:t>which</w:t>
      </w:r>
      <w:r w:rsidR="005A38E3">
        <w:rPr>
          <w:shd w:val="clear" w:color="auto" w:fill="FFFFFF"/>
        </w:rPr>
        <w:t xml:space="preserve"> </w:t>
      </w:r>
      <w:r w:rsidRPr="00010F0F">
        <w:rPr>
          <w:shd w:val="clear" w:color="auto" w:fill="FFFFFF"/>
        </w:rPr>
        <w:t>provide</w:t>
      </w:r>
      <w:r w:rsidR="005A38E3">
        <w:rPr>
          <w:shd w:val="clear" w:color="auto" w:fill="FFFFFF"/>
        </w:rPr>
        <w:t xml:space="preserve"> </w:t>
      </w:r>
      <w:r w:rsidRPr="00010F0F">
        <w:rPr>
          <w:shd w:val="clear" w:color="auto" w:fill="FFFFFF"/>
        </w:rPr>
        <w:t>youth</w:t>
      </w:r>
      <w:r w:rsidR="005A38E3">
        <w:rPr>
          <w:shd w:val="clear" w:color="auto" w:fill="FFFFFF"/>
        </w:rPr>
        <w:t xml:space="preserve"> </w:t>
      </w:r>
      <w:r w:rsidRPr="00010F0F">
        <w:rPr>
          <w:shd w:val="clear" w:color="auto" w:fill="FFFFFF"/>
        </w:rPr>
        <w:t>job</w:t>
      </w:r>
      <w:r w:rsidR="005A38E3">
        <w:rPr>
          <w:shd w:val="clear" w:color="auto" w:fill="FFFFFF"/>
        </w:rPr>
        <w:t xml:space="preserve"> </w:t>
      </w:r>
      <w:r w:rsidRPr="00010F0F">
        <w:rPr>
          <w:shd w:val="clear" w:color="auto" w:fill="FFFFFF"/>
        </w:rPr>
        <w:t>training,</w:t>
      </w:r>
      <w:r w:rsidR="005A38E3">
        <w:rPr>
          <w:shd w:val="clear" w:color="auto" w:fill="FFFFFF"/>
        </w:rPr>
        <w:t xml:space="preserve"> </w:t>
      </w:r>
      <w:r w:rsidRPr="00010F0F">
        <w:rPr>
          <w:shd w:val="clear" w:color="auto" w:fill="FFFFFF"/>
        </w:rPr>
        <w:t>education,</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employment</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at</w:t>
      </w:r>
      <w:r w:rsidR="005A38E3">
        <w:rPr>
          <w:shd w:val="clear" w:color="auto" w:fill="FFFFFF"/>
        </w:rPr>
        <w:t xml:space="preserve"> </w:t>
      </w:r>
      <w:r w:rsidRPr="00010F0F">
        <w:rPr>
          <w:shd w:val="clear" w:color="auto" w:fill="FFFFFF"/>
        </w:rPr>
        <w:t>a</w:t>
      </w:r>
      <w:r w:rsidR="005A38E3">
        <w:rPr>
          <w:shd w:val="clear" w:color="auto" w:fill="FFFFFF"/>
        </w:rPr>
        <w:t xml:space="preserve"> </w:t>
      </w:r>
      <w:r w:rsidRPr="00010F0F">
        <w:rPr>
          <w:shd w:val="clear" w:color="auto" w:fill="FFFFFF"/>
        </w:rPr>
        <w:t>single</w:t>
      </w:r>
      <w:r w:rsidR="005A38E3">
        <w:rPr>
          <w:shd w:val="clear" w:color="auto" w:fill="FFFFFF"/>
        </w:rPr>
        <w:t xml:space="preserve"> </w:t>
      </w:r>
      <w:r w:rsidRPr="00010F0F">
        <w:rPr>
          <w:shd w:val="clear" w:color="auto" w:fill="FFFFFF"/>
        </w:rPr>
        <w:t>location.</w:t>
      </w:r>
      <w:r w:rsidR="005A38E3">
        <w:rPr>
          <w:shd w:val="clear" w:color="auto" w:fill="FFFFFF"/>
        </w:rPr>
        <w:t xml:space="preserve"> </w:t>
      </w:r>
      <w:r w:rsidRPr="00010F0F">
        <w:rPr>
          <w:shd w:val="clear" w:color="auto" w:fill="FFFFFF"/>
        </w:rPr>
        <w:t>AJCs</w:t>
      </w:r>
      <w:r w:rsidR="005A38E3">
        <w:rPr>
          <w:shd w:val="clear" w:color="auto" w:fill="FFFFFF"/>
        </w:rPr>
        <w:t xml:space="preserve"> </w:t>
      </w:r>
      <w:r w:rsidRPr="00010F0F">
        <w:rPr>
          <w:shd w:val="clear" w:color="auto" w:fill="FFFFFF"/>
        </w:rPr>
        <w:t>provide</w:t>
      </w:r>
      <w:r w:rsidR="005A38E3">
        <w:rPr>
          <w:shd w:val="clear" w:color="auto" w:fill="FFFFFF"/>
        </w:rPr>
        <w:t xml:space="preserve"> </w:t>
      </w:r>
      <w:r w:rsidRPr="00010F0F">
        <w:rPr>
          <w:shd w:val="clear" w:color="auto" w:fill="FFFFFF"/>
        </w:rPr>
        <w:t>skills</w:t>
      </w:r>
      <w:r w:rsidR="005A38E3">
        <w:rPr>
          <w:shd w:val="clear" w:color="auto" w:fill="FFFFFF"/>
        </w:rPr>
        <w:t xml:space="preserve"> </w:t>
      </w:r>
      <w:r w:rsidRPr="00010F0F">
        <w:rPr>
          <w:shd w:val="clear" w:color="auto" w:fill="FFFFFF"/>
        </w:rPr>
        <w:t>assessments,</w:t>
      </w:r>
      <w:r w:rsidR="005A38E3">
        <w:rPr>
          <w:shd w:val="clear" w:color="auto" w:fill="FFFFFF"/>
        </w:rPr>
        <w:t xml:space="preserve"> </w:t>
      </w:r>
      <w:r w:rsidRPr="00010F0F">
        <w:rPr>
          <w:shd w:val="clear" w:color="auto" w:fill="FFFFFF"/>
        </w:rPr>
        <w:t>information</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employment,</w:t>
      </w:r>
      <w:r w:rsidR="005A38E3">
        <w:rPr>
          <w:shd w:val="clear" w:color="auto" w:fill="FFFFFF"/>
        </w:rPr>
        <w:t xml:space="preserve"> </w:t>
      </w:r>
      <w:r w:rsidRPr="00010F0F">
        <w:rPr>
          <w:shd w:val="clear" w:color="auto" w:fill="FFFFFF"/>
        </w:rPr>
        <w:t>information</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training</w:t>
      </w:r>
      <w:r w:rsidR="005A38E3">
        <w:rPr>
          <w:shd w:val="clear" w:color="auto" w:fill="FFFFFF"/>
        </w:rPr>
        <w:t xml:space="preserve"> </w:t>
      </w:r>
      <w:r w:rsidRPr="00010F0F">
        <w:rPr>
          <w:shd w:val="clear" w:color="auto" w:fill="FFFFFF"/>
        </w:rPr>
        <w:t>opportunities,</w:t>
      </w:r>
      <w:r w:rsidR="005A38E3">
        <w:rPr>
          <w:shd w:val="clear" w:color="auto" w:fill="FFFFFF"/>
        </w:rPr>
        <w:t xml:space="preserve"> </w:t>
      </w:r>
      <w:r w:rsidRPr="00010F0F">
        <w:rPr>
          <w:shd w:val="clear" w:color="auto" w:fill="FFFFFF"/>
        </w:rPr>
        <w:t>job</w:t>
      </w:r>
      <w:r w:rsidR="005A38E3">
        <w:rPr>
          <w:shd w:val="clear" w:color="auto" w:fill="FFFFFF"/>
        </w:rPr>
        <w:t xml:space="preserve"> </w:t>
      </w:r>
      <w:r w:rsidRPr="00010F0F">
        <w:rPr>
          <w:shd w:val="clear" w:color="auto" w:fill="FFFFFF"/>
        </w:rPr>
        <w:t>search</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placement</w:t>
      </w:r>
      <w:r w:rsidR="005A38E3">
        <w:rPr>
          <w:shd w:val="clear" w:color="auto" w:fill="FFFFFF"/>
        </w:rPr>
        <w:t xml:space="preserve"> </w:t>
      </w:r>
      <w:r w:rsidRPr="00010F0F">
        <w:rPr>
          <w:shd w:val="clear" w:color="auto" w:fill="FFFFFF"/>
        </w:rPr>
        <w:t>assistance,</w:t>
      </w:r>
      <w:r w:rsidR="005A38E3">
        <w:rPr>
          <w:shd w:val="clear" w:color="auto" w:fill="FFFFFF"/>
        </w:rPr>
        <w:t xml:space="preserve"> </w:t>
      </w:r>
      <w:r w:rsidRPr="00010F0F">
        <w:rPr>
          <w:shd w:val="clear" w:color="auto" w:fill="FFFFFF"/>
        </w:rPr>
        <w:t>up-to-date</w:t>
      </w:r>
      <w:r w:rsidR="005A38E3">
        <w:rPr>
          <w:shd w:val="clear" w:color="auto" w:fill="FFFFFF"/>
        </w:rPr>
        <w:t xml:space="preserve"> </w:t>
      </w:r>
      <w:r w:rsidRPr="00010F0F">
        <w:rPr>
          <w:shd w:val="clear" w:color="auto" w:fill="FFFFFF"/>
        </w:rPr>
        <w:t>information</w:t>
      </w:r>
      <w:r w:rsidR="005A38E3">
        <w:rPr>
          <w:shd w:val="clear" w:color="auto" w:fill="FFFFFF"/>
        </w:rPr>
        <w:t xml:space="preserve"> </w:t>
      </w:r>
      <w:r w:rsidRPr="00010F0F">
        <w:rPr>
          <w:shd w:val="clear" w:color="auto" w:fill="FFFFFF"/>
        </w:rPr>
        <w:t>on</w:t>
      </w:r>
      <w:r w:rsidR="005A38E3">
        <w:rPr>
          <w:shd w:val="clear" w:color="auto" w:fill="FFFFFF"/>
        </w:rPr>
        <w:t xml:space="preserve"> </w:t>
      </w:r>
      <w:r w:rsidRPr="00010F0F">
        <w:rPr>
          <w:shd w:val="clear" w:color="auto" w:fill="FFFFFF"/>
        </w:rPr>
        <w:t>job</w:t>
      </w:r>
      <w:r w:rsidR="005A38E3">
        <w:rPr>
          <w:shd w:val="clear" w:color="auto" w:fill="FFFFFF"/>
        </w:rPr>
        <w:t xml:space="preserve"> </w:t>
      </w:r>
      <w:r w:rsidRPr="00010F0F">
        <w:rPr>
          <w:shd w:val="clear" w:color="auto" w:fill="FFFFFF"/>
        </w:rPr>
        <w:t>vacancies,</w:t>
      </w:r>
      <w:r w:rsidR="005A38E3">
        <w:rPr>
          <w:shd w:val="clear" w:color="auto" w:fill="FFFFFF"/>
        </w:rPr>
        <w:t xml:space="preserve"> </w:t>
      </w:r>
      <w:r w:rsidRPr="00010F0F">
        <w:rPr>
          <w:shd w:val="clear" w:color="auto" w:fill="FFFFFF"/>
        </w:rPr>
        <w:t>and</w:t>
      </w:r>
      <w:r w:rsidR="005A38E3">
        <w:rPr>
          <w:shd w:val="clear" w:color="auto" w:fill="FFFFFF"/>
        </w:rPr>
        <w:t xml:space="preserve"> </w:t>
      </w:r>
      <w:r w:rsidRPr="00010F0F">
        <w:rPr>
          <w:shd w:val="clear" w:color="auto" w:fill="FFFFFF"/>
        </w:rPr>
        <w:t>transition</w:t>
      </w:r>
      <w:r w:rsidR="005A38E3">
        <w:rPr>
          <w:shd w:val="clear" w:color="auto" w:fill="FFFFFF"/>
        </w:rPr>
        <w:t xml:space="preserve"> </w:t>
      </w:r>
      <w:r w:rsidRPr="00010F0F">
        <w:rPr>
          <w:shd w:val="clear" w:color="auto" w:fill="FFFFFF"/>
        </w:rPr>
        <w:t>services</w:t>
      </w:r>
      <w:r w:rsidR="005A38E3">
        <w:rPr>
          <w:shd w:val="clear" w:color="auto" w:fill="FFFFFF"/>
        </w:rPr>
        <w:t xml:space="preserve"> </w:t>
      </w:r>
      <w:r w:rsidRPr="00010F0F">
        <w:rPr>
          <w:shd w:val="clear" w:color="auto" w:fill="FFFFFF"/>
        </w:rPr>
        <w:t>to</w:t>
      </w:r>
      <w:r w:rsidR="005A38E3">
        <w:rPr>
          <w:shd w:val="clear" w:color="auto" w:fill="FFFFFF"/>
        </w:rPr>
        <w:t xml:space="preserve"> </w:t>
      </w:r>
      <w:r w:rsidRPr="00010F0F">
        <w:rPr>
          <w:shd w:val="clear" w:color="auto" w:fill="FFFFFF"/>
        </w:rPr>
        <w:t>job</w:t>
      </w:r>
      <w:r w:rsidR="005A38E3">
        <w:rPr>
          <w:shd w:val="clear" w:color="auto" w:fill="FFFFFF"/>
        </w:rPr>
        <w:t xml:space="preserve"> </w:t>
      </w:r>
      <w:r w:rsidRPr="00010F0F">
        <w:rPr>
          <w:shd w:val="clear" w:color="auto" w:fill="FFFFFF"/>
        </w:rPr>
        <w:t>seekers</w:t>
      </w:r>
      <w:r w:rsidR="005A38E3">
        <w:rPr>
          <w:shd w:val="clear" w:color="auto" w:fill="FFFFFF"/>
        </w:rPr>
        <w:t xml:space="preserve"> </w:t>
      </w:r>
      <w:r w:rsidRPr="00010F0F">
        <w:rPr>
          <w:shd w:val="clear" w:color="auto" w:fill="FFFFFF"/>
        </w:rPr>
        <w:t>regardless</w:t>
      </w:r>
      <w:r w:rsidR="005A38E3">
        <w:rPr>
          <w:shd w:val="clear" w:color="auto" w:fill="FFFFFF"/>
        </w:rPr>
        <w:t xml:space="preserve"> </w:t>
      </w:r>
      <w:r w:rsidRPr="00010F0F">
        <w:rPr>
          <w:shd w:val="clear" w:color="auto" w:fill="FFFFFF"/>
        </w:rPr>
        <w:t>of</w:t>
      </w:r>
      <w:r w:rsidR="005A38E3">
        <w:rPr>
          <w:shd w:val="clear" w:color="auto" w:fill="FFFFFF"/>
        </w:rPr>
        <w:t xml:space="preserve"> </w:t>
      </w:r>
      <w:r w:rsidRPr="00010F0F">
        <w:rPr>
          <w:shd w:val="clear" w:color="auto" w:fill="FFFFFF"/>
        </w:rPr>
        <w:t>their</w:t>
      </w:r>
      <w:r w:rsidR="005A38E3">
        <w:rPr>
          <w:shd w:val="clear" w:color="auto" w:fill="FFFFFF"/>
        </w:rPr>
        <w:t xml:space="preserve"> </w:t>
      </w:r>
      <w:r w:rsidRPr="00010F0F">
        <w:rPr>
          <w:shd w:val="clear" w:color="auto" w:fill="FFFFFF"/>
        </w:rPr>
        <w:t>disability</w:t>
      </w:r>
      <w:r w:rsidR="005A38E3">
        <w:rPr>
          <w:shd w:val="clear" w:color="auto" w:fill="FFFFFF"/>
        </w:rPr>
        <w:t xml:space="preserve"> </w:t>
      </w:r>
      <w:r w:rsidRPr="00010F0F">
        <w:rPr>
          <w:shd w:val="clear" w:color="auto" w:fill="FFFFFF"/>
        </w:rPr>
        <w:t>status.</w:t>
      </w:r>
    </w:p>
    <w:p w14:paraId="68A7D2C2" w14:textId="4F2BA2A9" w:rsidR="0088140A" w:rsidRPr="00795045" w:rsidRDefault="0088140A" w:rsidP="00F02740">
      <w:pPr>
        <w:pStyle w:val="Heading2"/>
        <w:spacing w:after="120" w:line="240" w:lineRule="auto"/>
      </w:pPr>
      <w:bookmarkStart w:id="543" w:name="_Toc119778542"/>
      <w:r w:rsidRPr="00010F0F">
        <w:t>Work</w:t>
      </w:r>
      <w:r w:rsidR="005A38E3">
        <w:t xml:space="preserve"> </w:t>
      </w:r>
      <w:r w:rsidRPr="00010F0F">
        <w:t>Incentives</w:t>
      </w:r>
      <w:r w:rsidR="005A38E3">
        <w:t xml:space="preserve"> </w:t>
      </w:r>
      <w:r w:rsidRPr="00010F0F">
        <w:t>Planning</w:t>
      </w:r>
      <w:r w:rsidR="005A38E3">
        <w:t xml:space="preserve"> </w:t>
      </w:r>
      <w:r w:rsidRPr="00010F0F">
        <w:t>and</w:t>
      </w:r>
      <w:r w:rsidR="005A38E3">
        <w:t xml:space="preserve"> </w:t>
      </w:r>
      <w:r w:rsidRPr="00010F0F">
        <w:t>Assistance</w:t>
      </w:r>
      <w:r w:rsidR="005A38E3">
        <w:t xml:space="preserve"> </w:t>
      </w:r>
      <w:r w:rsidRPr="00010F0F">
        <w:t>(WIPA)</w:t>
      </w:r>
      <w:bookmarkEnd w:id="543"/>
    </w:p>
    <w:p w14:paraId="6B4CF3D1" w14:textId="77777777" w:rsidR="000D5C38" w:rsidRDefault="0088140A" w:rsidP="001E310E">
      <w:pPr>
        <w:pStyle w:val="NCDBodyText"/>
        <w:spacing w:line="240" w:lineRule="auto"/>
      </w:pPr>
      <w:r w:rsidRPr="00010F0F">
        <w:t>The</w:t>
      </w:r>
      <w:r w:rsidR="005A38E3">
        <w:t xml:space="preserve"> </w:t>
      </w:r>
      <w:r w:rsidRPr="00010F0F">
        <w:t>primary</w:t>
      </w:r>
      <w:r w:rsidR="005A38E3">
        <w:t xml:space="preserve"> </w:t>
      </w:r>
      <w:r w:rsidRPr="00010F0F">
        <w:t>objective</w:t>
      </w:r>
      <w:r w:rsidR="005A38E3">
        <w:t xml:space="preserve"> </w:t>
      </w:r>
      <w:r w:rsidRPr="00010F0F">
        <w:t>of</w:t>
      </w:r>
      <w:r w:rsidR="005A38E3">
        <w:t xml:space="preserve"> </w:t>
      </w:r>
      <w:r w:rsidRPr="00010F0F">
        <w:t>the</w:t>
      </w:r>
      <w:r w:rsidR="005A38E3">
        <w:t xml:space="preserve"> </w:t>
      </w:r>
      <w:r w:rsidRPr="00010F0F">
        <w:t>WIPA</w:t>
      </w:r>
      <w:r w:rsidR="005A38E3">
        <w:t xml:space="preserve"> </w:t>
      </w:r>
      <w:r w:rsidRPr="00010F0F">
        <w:t>initiative</w:t>
      </w:r>
      <w:r w:rsidR="005A38E3">
        <w:t xml:space="preserve"> </w:t>
      </w:r>
      <w:r w:rsidRPr="00010F0F">
        <w:t>is</w:t>
      </w:r>
      <w:r w:rsidR="005A38E3">
        <w:t xml:space="preserve"> </w:t>
      </w:r>
      <w:r w:rsidRPr="00010F0F">
        <w:t>to</w:t>
      </w:r>
      <w:r w:rsidR="005A38E3">
        <w:t xml:space="preserve"> </w:t>
      </w:r>
      <w:r w:rsidRPr="00010F0F">
        <w:t>assist</w:t>
      </w:r>
      <w:r w:rsidR="005A38E3">
        <w:t xml:space="preserve"> </w:t>
      </w:r>
      <w:r w:rsidRPr="00010F0F">
        <w:t>SSA</w:t>
      </w:r>
      <w:r w:rsidR="005A38E3">
        <w:t xml:space="preserve"> </w:t>
      </w:r>
      <w:r w:rsidRPr="00010F0F">
        <w:t>beneficiaries</w:t>
      </w:r>
      <w:r w:rsidR="005A38E3">
        <w:t xml:space="preserve"> </w:t>
      </w:r>
      <w:r w:rsidRPr="00010F0F">
        <w:t>with</w:t>
      </w:r>
      <w:r w:rsidR="005A38E3">
        <w:t xml:space="preserve"> </w:t>
      </w:r>
      <w:r w:rsidRPr="00010F0F">
        <w:t>transitioning</w:t>
      </w:r>
      <w:r w:rsidR="005A38E3">
        <w:t xml:space="preserve"> </w:t>
      </w:r>
      <w:r w:rsidRPr="00010F0F">
        <w:t>from</w:t>
      </w:r>
      <w:r w:rsidR="005A38E3">
        <w:t xml:space="preserve"> </w:t>
      </w:r>
      <w:r w:rsidRPr="00010F0F">
        <w:t>dependence</w:t>
      </w:r>
      <w:r w:rsidR="005A38E3">
        <w:t xml:space="preserve"> </w:t>
      </w:r>
      <w:r w:rsidRPr="00010F0F">
        <w:t>on</w:t>
      </w:r>
      <w:r w:rsidR="005A38E3">
        <w:t xml:space="preserve"> </w:t>
      </w:r>
      <w:r w:rsidRPr="00010F0F">
        <w:t>public</w:t>
      </w:r>
      <w:r w:rsidR="005A38E3">
        <w:t xml:space="preserve"> </w:t>
      </w:r>
      <w:r w:rsidRPr="00010F0F">
        <w:t>benefits</w:t>
      </w:r>
      <w:r w:rsidR="005A38E3">
        <w:t xml:space="preserve"> </w:t>
      </w:r>
      <w:r w:rsidRPr="00010F0F">
        <w:t>to</w:t>
      </w:r>
      <w:r w:rsidR="005A38E3">
        <w:t xml:space="preserve"> </w:t>
      </w:r>
      <w:r w:rsidRPr="00010F0F">
        <w:t>paid</w:t>
      </w:r>
      <w:r w:rsidR="005A38E3">
        <w:t xml:space="preserve"> </w:t>
      </w:r>
      <w:r w:rsidRPr="00010F0F">
        <w:t>employment</w:t>
      </w:r>
      <w:r w:rsidR="005A38E3">
        <w:t xml:space="preserve"> </w:t>
      </w:r>
      <w:r w:rsidRPr="00010F0F">
        <w:t>and</w:t>
      </w:r>
      <w:r w:rsidR="005A38E3">
        <w:t xml:space="preserve"> </w:t>
      </w:r>
      <w:r w:rsidRPr="00010F0F">
        <w:t>greater</w:t>
      </w:r>
      <w:r w:rsidR="005A38E3">
        <w:t xml:space="preserve"> </w:t>
      </w:r>
      <w:r w:rsidRPr="00010F0F">
        <w:t>economic</w:t>
      </w:r>
      <w:r w:rsidR="005A38E3">
        <w:t xml:space="preserve"> </w:t>
      </w:r>
      <w:r w:rsidRPr="00010F0F">
        <w:t>self-sufficiency.</w:t>
      </w:r>
      <w:r w:rsidR="005A38E3">
        <w:t xml:space="preserve"> </w:t>
      </w:r>
      <w:r w:rsidRPr="00010F0F">
        <w:t>WIPA</w:t>
      </w:r>
      <w:r w:rsidR="005A38E3">
        <w:t xml:space="preserve"> </w:t>
      </w:r>
      <w:r w:rsidRPr="00010F0F">
        <w:t>projects</w:t>
      </w:r>
      <w:r w:rsidR="005A38E3">
        <w:t xml:space="preserve"> </w:t>
      </w:r>
      <w:r w:rsidRPr="00010F0F">
        <w:t>hire</w:t>
      </w:r>
      <w:r w:rsidR="005A38E3">
        <w:t xml:space="preserve"> </w:t>
      </w:r>
      <w:r w:rsidRPr="00010F0F">
        <w:t>and</w:t>
      </w:r>
      <w:r w:rsidR="005A38E3">
        <w:t xml:space="preserve"> </w:t>
      </w:r>
      <w:r w:rsidRPr="00010F0F">
        <w:t>train</w:t>
      </w:r>
      <w:r w:rsidR="005A38E3">
        <w:t xml:space="preserve"> </w:t>
      </w:r>
      <w:r w:rsidRPr="00010F0F">
        <w:t>Community</w:t>
      </w:r>
      <w:r w:rsidR="005A38E3">
        <w:t xml:space="preserve"> </w:t>
      </w:r>
      <w:r w:rsidRPr="00010F0F">
        <w:t>Work</w:t>
      </w:r>
      <w:r w:rsidR="005A38E3">
        <w:t xml:space="preserve"> </w:t>
      </w:r>
      <w:r w:rsidRPr="00010F0F">
        <w:t>Incentives</w:t>
      </w:r>
      <w:r w:rsidR="005A38E3">
        <w:t xml:space="preserve"> </w:t>
      </w:r>
      <w:r w:rsidRPr="00010F0F">
        <w:t>Coordinators</w:t>
      </w:r>
      <w:r w:rsidR="005A38E3">
        <w:t xml:space="preserve"> </w:t>
      </w:r>
      <w:r w:rsidRPr="00010F0F">
        <w:t>(CWICs)</w:t>
      </w:r>
      <w:r w:rsidR="005A38E3">
        <w:t xml:space="preserve"> </w:t>
      </w:r>
      <w:r w:rsidRPr="00010F0F">
        <w:t>to</w:t>
      </w:r>
      <w:r w:rsidR="005A38E3">
        <w:t xml:space="preserve"> </w:t>
      </w:r>
      <w:r w:rsidRPr="00010F0F">
        <w:t>provide</w:t>
      </w:r>
      <w:r w:rsidR="005A38E3">
        <w:t xml:space="preserve"> </w:t>
      </w:r>
      <w:r w:rsidRPr="00010F0F">
        <w:t>in-depth</w:t>
      </w:r>
      <w:r w:rsidR="005A38E3">
        <w:t xml:space="preserve"> </w:t>
      </w:r>
      <w:r w:rsidRPr="00010F0F">
        <w:t>counseling</w:t>
      </w:r>
      <w:r w:rsidR="005A38E3">
        <w:t xml:space="preserve"> </w:t>
      </w:r>
      <w:r w:rsidRPr="00010F0F">
        <w:t>to</w:t>
      </w:r>
      <w:r w:rsidR="005A38E3">
        <w:t xml:space="preserve"> </w:t>
      </w:r>
      <w:r w:rsidRPr="00010F0F">
        <w:t>SSI</w:t>
      </w:r>
      <w:r w:rsidR="005A38E3">
        <w:t xml:space="preserve"> </w:t>
      </w:r>
      <w:r w:rsidRPr="00010F0F">
        <w:t>and</w:t>
      </w:r>
      <w:r w:rsidR="005A38E3">
        <w:t xml:space="preserve"> </w:t>
      </w:r>
      <w:r w:rsidRPr="00010F0F">
        <w:t>SSDI</w:t>
      </w:r>
      <w:r w:rsidR="005A38E3">
        <w:t xml:space="preserve"> </w:t>
      </w:r>
      <w:r w:rsidRPr="00010F0F">
        <w:t>beneficiaries</w:t>
      </w:r>
      <w:r w:rsidR="005A38E3">
        <w:t xml:space="preserve"> </w:t>
      </w:r>
      <w:r w:rsidRPr="00010F0F">
        <w:t>about</w:t>
      </w:r>
      <w:r w:rsidR="005A38E3">
        <w:t xml:space="preserve"> </w:t>
      </w:r>
      <w:r w:rsidRPr="00010F0F">
        <w:t>benefits</w:t>
      </w:r>
      <w:r w:rsidR="005A38E3">
        <w:t xml:space="preserve"> </w:t>
      </w:r>
      <w:r w:rsidRPr="00010F0F">
        <w:t>and</w:t>
      </w:r>
      <w:r w:rsidR="005A38E3">
        <w:t xml:space="preserve"> </w:t>
      </w:r>
      <w:r w:rsidRPr="00010F0F">
        <w:t>the</w:t>
      </w:r>
      <w:r w:rsidR="005A38E3">
        <w:t xml:space="preserve"> </w:t>
      </w:r>
      <w:r w:rsidRPr="00010F0F">
        <w:t>effect</w:t>
      </w:r>
      <w:r w:rsidR="005A38E3">
        <w:t xml:space="preserve"> </w:t>
      </w:r>
      <w:r w:rsidRPr="00010F0F">
        <w:t>of</w:t>
      </w:r>
      <w:r w:rsidR="005A38E3">
        <w:t xml:space="preserve"> </w:t>
      </w:r>
      <w:r w:rsidRPr="00010F0F">
        <w:t>work</w:t>
      </w:r>
      <w:r w:rsidR="005A38E3">
        <w:t xml:space="preserve"> </w:t>
      </w:r>
      <w:r w:rsidRPr="00010F0F">
        <w:t>on</w:t>
      </w:r>
      <w:r w:rsidR="005A38E3">
        <w:t xml:space="preserve"> </w:t>
      </w:r>
      <w:r w:rsidRPr="00010F0F">
        <w:t>those</w:t>
      </w:r>
      <w:r w:rsidR="005A38E3">
        <w:t xml:space="preserve"> </w:t>
      </w:r>
      <w:r w:rsidRPr="00010F0F">
        <w:t>benefits.</w:t>
      </w:r>
      <w:r w:rsidR="005A38E3">
        <w:t xml:space="preserve"> </w:t>
      </w:r>
      <w:r w:rsidRPr="00010F0F">
        <w:t>All</w:t>
      </w:r>
      <w:r w:rsidR="005A38E3">
        <w:t xml:space="preserve"> </w:t>
      </w:r>
      <w:r w:rsidRPr="00010F0F">
        <w:t>WIPA</w:t>
      </w:r>
      <w:r w:rsidR="005A38E3">
        <w:t xml:space="preserve"> </w:t>
      </w:r>
      <w:r w:rsidRPr="00010F0F">
        <w:t>services</w:t>
      </w:r>
      <w:r w:rsidR="005A38E3">
        <w:t xml:space="preserve"> </w:t>
      </w:r>
      <w:r w:rsidRPr="00010F0F">
        <w:t>are</w:t>
      </w:r>
      <w:r w:rsidR="005A38E3">
        <w:t xml:space="preserve"> </w:t>
      </w:r>
      <w:r w:rsidRPr="00010F0F">
        <w:t>free.</w:t>
      </w:r>
      <w:r w:rsidR="005A38E3">
        <w:t xml:space="preserve"> </w:t>
      </w:r>
      <w:r w:rsidRPr="00010F0F">
        <w:t>In</w:t>
      </w:r>
      <w:r w:rsidR="005A38E3">
        <w:t xml:space="preserve"> </w:t>
      </w:r>
    </w:p>
    <w:p w14:paraId="68CAA883" w14:textId="77777777" w:rsidR="000D5C38" w:rsidRDefault="000D5C38">
      <w:pPr>
        <w:spacing w:after="160" w:line="259" w:lineRule="auto"/>
        <w:rPr>
          <w:rFonts w:eastAsia="Calibri" w:cs="Calibri"/>
          <w:color w:val="000000"/>
          <w:szCs w:val="24"/>
          <w:u w:color="000000"/>
          <w:bdr w:val="nil"/>
        </w:rPr>
      </w:pPr>
      <w:r>
        <w:br w:type="page"/>
      </w:r>
    </w:p>
    <w:p w14:paraId="094D5ACF" w14:textId="02328FFE" w:rsidR="0088140A" w:rsidRPr="00795045" w:rsidRDefault="0088140A" w:rsidP="001E310E">
      <w:pPr>
        <w:pStyle w:val="NCDBodyText"/>
        <w:spacing w:line="240" w:lineRule="auto"/>
      </w:pPr>
      <w:r w:rsidRPr="00010F0F">
        <w:lastRenderedPageBreak/>
        <w:t>addition,</w:t>
      </w:r>
      <w:r w:rsidR="005A38E3">
        <w:t xml:space="preserve"> </w:t>
      </w:r>
      <w:r w:rsidRPr="00010F0F">
        <w:t>the</w:t>
      </w:r>
      <w:r w:rsidR="005A38E3">
        <w:t xml:space="preserve"> </w:t>
      </w:r>
      <w:r w:rsidRPr="00010F0F">
        <w:t>CWICs</w:t>
      </w:r>
      <w:r w:rsidR="005A38E3">
        <w:t xml:space="preserve"> </w:t>
      </w:r>
      <w:r w:rsidRPr="00010F0F">
        <w:t>conduct</w:t>
      </w:r>
      <w:r w:rsidR="005A38E3">
        <w:t xml:space="preserve"> </w:t>
      </w:r>
      <w:r w:rsidRPr="00010F0F">
        <w:t>outreach</w:t>
      </w:r>
      <w:r w:rsidR="005A38E3">
        <w:t xml:space="preserve"> </w:t>
      </w:r>
      <w:r w:rsidRPr="00010F0F">
        <w:t>efforts</w:t>
      </w:r>
      <w:r w:rsidR="005A38E3">
        <w:t xml:space="preserve"> </w:t>
      </w:r>
      <w:r w:rsidRPr="00010F0F">
        <w:t>to</w:t>
      </w:r>
      <w:r w:rsidR="005A38E3">
        <w:t xml:space="preserve"> </w:t>
      </w:r>
      <w:r w:rsidRPr="00010F0F">
        <w:t>SSI</w:t>
      </w:r>
      <w:r w:rsidR="005A38E3">
        <w:t xml:space="preserve"> </w:t>
      </w:r>
      <w:r w:rsidRPr="00010F0F">
        <w:t>and</w:t>
      </w:r>
      <w:r w:rsidR="005A38E3">
        <w:t xml:space="preserve"> </w:t>
      </w:r>
      <w:r w:rsidRPr="00010F0F">
        <w:t>SSDI</w:t>
      </w:r>
      <w:r w:rsidR="005A38E3">
        <w:t xml:space="preserve"> </w:t>
      </w:r>
      <w:r w:rsidRPr="00010F0F">
        <w:t>beneficiaries</w:t>
      </w:r>
      <w:r w:rsidR="005A38E3">
        <w:t xml:space="preserve"> </w:t>
      </w:r>
      <w:r w:rsidRPr="00010F0F">
        <w:t>(and</w:t>
      </w:r>
      <w:r w:rsidR="005A38E3">
        <w:t xml:space="preserve"> </w:t>
      </w:r>
      <w:r w:rsidRPr="00010F0F">
        <w:t>their</w:t>
      </w:r>
      <w:r w:rsidR="005A38E3">
        <w:t xml:space="preserve"> </w:t>
      </w:r>
      <w:r w:rsidRPr="00010F0F">
        <w:t>families)</w:t>
      </w:r>
      <w:r w:rsidR="005A38E3">
        <w:t xml:space="preserve"> </w:t>
      </w:r>
      <w:r w:rsidRPr="00010F0F">
        <w:t>who</w:t>
      </w:r>
      <w:r w:rsidR="005A38E3">
        <w:t xml:space="preserve"> </w:t>
      </w:r>
      <w:r w:rsidRPr="00010F0F">
        <w:t>are</w:t>
      </w:r>
      <w:r w:rsidR="005A38E3">
        <w:t xml:space="preserve"> </w:t>
      </w:r>
      <w:r w:rsidRPr="00010F0F">
        <w:t>potentially</w:t>
      </w:r>
      <w:r w:rsidR="005A38E3">
        <w:t xml:space="preserve"> </w:t>
      </w:r>
      <w:r w:rsidRPr="00010F0F">
        <w:t>eligible</w:t>
      </w:r>
      <w:r w:rsidR="005A38E3">
        <w:t xml:space="preserve"> </w:t>
      </w:r>
      <w:r w:rsidRPr="00010F0F">
        <w:t>to</w:t>
      </w:r>
      <w:r w:rsidR="005A38E3">
        <w:t xml:space="preserve"> </w:t>
      </w:r>
      <w:r w:rsidRPr="00010F0F">
        <w:t>participate</w:t>
      </w:r>
      <w:r w:rsidR="005A38E3">
        <w:t xml:space="preserve"> </w:t>
      </w:r>
      <w:r w:rsidRPr="00010F0F">
        <w:t>in</w:t>
      </w:r>
      <w:r w:rsidR="005A38E3">
        <w:t xml:space="preserve"> </w:t>
      </w:r>
      <w:r w:rsidRPr="00010F0F">
        <w:t>federal</w:t>
      </w:r>
      <w:r w:rsidR="005A38E3">
        <w:t xml:space="preserve"> </w:t>
      </w:r>
      <w:r w:rsidRPr="00010F0F">
        <w:t>or</w:t>
      </w:r>
      <w:r w:rsidR="005A38E3">
        <w:t xml:space="preserve"> </w:t>
      </w:r>
      <w:r w:rsidRPr="00010F0F">
        <w:t>state</w:t>
      </w:r>
      <w:r w:rsidR="005A38E3">
        <w:t xml:space="preserve"> </w:t>
      </w:r>
      <w:r w:rsidRPr="00010F0F">
        <w:t>work</w:t>
      </w:r>
      <w:r w:rsidR="005A38E3">
        <w:t xml:space="preserve"> </w:t>
      </w:r>
      <w:r w:rsidRPr="00010F0F">
        <w:t>incentives</w:t>
      </w:r>
      <w:r w:rsidR="005A38E3">
        <w:t xml:space="preserve"> </w:t>
      </w:r>
      <w:r w:rsidRPr="00010F0F">
        <w:t>programs</w:t>
      </w:r>
      <w:r w:rsidR="005A38E3">
        <w:t xml:space="preserve"> </w:t>
      </w:r>
      <w:r w:rsidRPr="00010F0F">
        <w:t>and</w:t>
      </w:r>
      <w:r w:rsidR="005A38E3">
        <w:t xml:space="preserve"> </w:t>
      </w:r>
      <w:r w:rsidRPr="00010F0F">
        <w:t>work</w:t>
      </w:r>
      <w:r w:rsidR="005A38E3">
        <w:t xml:space="preserve"> </w:t>
      </w:r>
      <w:r w:rsidRPr="00010F0F">
        <w:t>in</w:t>
      </w:r>
      <w:r w:rsidR="005A38E3">
        <w:t xml:space="preserve"> </w:t>
      </w:r>
      <w:r w:rsidRPr="00010F0F">
        <w:t>cooperation</w:t>
      </w:r>
      <w:r w:rsidR="005A38E3">
        <w:t xml:space="preserve"> </w:t>
      </w:r>
      <w:r w:rsidRPr="00010F0F">
        <w:t>with</w:t>
      </w:r>
      <w:r w:rsidR="005A38E3">
        <w:t xml:space="preserve"> </w:t>
      </w:r>
      <w:r w:rsidRPr="00010F0F">
        <w:t>federal,</w:t>
      </w:r>
      <w:r w:rsidR="005A38E3">
        <w:t xml:space="preserve"> </w:t>
      </w:r>
      <w:r w:rsidRPr="00010F0F">
        <w:t>state,</w:t>
      </w:r>
      <w:r w:rsidR="005A38E3">
        <w:t xml:space="preserve"> </w:t>
      </w:r>
      <w:r w:rsidRPr="00010F0F">
        <w:t>and</w:t>
      </w:r>
      <w:r w:rsidR="005A38E3">
        <w:t xml:space="preserve"> </w:t>
      </w:r>
      <w:r w:rsidRPr="00010F0F">
        <w:t>private</w:t>
      </w:r>
      <w:r w:rsidR="005A38E3">
        <w:t xml:space="preserve"> </w:t>
      </w:r>
      <w:r w:rsidRPr="00010F0F">
        <w:t>agencies</w:t>
      </w:r>
      <w:r w:rsidR="005A38E3">
        <w:t xml:space="preserve"> </w:t>
      </w:r>
      <w:r w:rsidRPr="00010F0F">
        <w:t>and</w:t>
      </w:r>
      <w:r w:rsidR="005A38E3">
        <w:t xml:space="preserve"> </w:t>
      </w:r>
      <w:r w:rsidRPr="00010F0F">
        <w:t>nonprofit</w:t>
      </w:r>
      <w:r w:rsidR="005A38E3">
        <w:t xml:space="preserve"> </w:t>
      </w:r>
      <w:r w:rsidRPr="00010F0F">
        <w:t>organizations</w:t>
      </w:r>
      <w:r w:rsidR="005A38E3">
        <w:t xml:space="preserve"> </w:t>
      </w:r>
      <w:r w:rsidRPr="00010F0F">
        <w:t>that</w:t>
      </w:r>
      <w:r w:rsidR="005A38E3">
        <w:t xml:space="preserve"> </w:t>
      </w:r>
      <w:r w:rsidRPr="00010F0F">
        <w:t>serve</w:t>
      </w:r>
      <w:r w:rsidR="005A38E3">
        <w:t xml:space="preserve"> </w:t>
      </w:r>
      <w:r w:rsidRPr="00010F0F">
        <w:t>SSI</w:t>
      </w:r>
      <w:r w:rsidR="005A38E3">
        <w:t xml:space="preserve"> </w:t>
      </w:r>
      <w:r w:rsidRPr="00010F0F">
        <w:t>and</w:t>
      </w:r>
      <w:r w:rsidR="005A38E3">
        <w:t xml:space="preserve"> </w:t>
      </w:r>
      <w:r w:rsidRPr="00010F0F">
        <w:t>SSDI</w:t>
      </w:r>
      <w:r w:rsidR="005A38E3">
        <w:t xml:space="preserve"> </w:t>
      </w:r>
      <w:r w:rsidRPr="00010F0F">
        <w:t>beneficiaries</w:t>
      </w:r>
      <w:r w:rsidR="005A38E3">
        <w:t xml:space="preserve"> </w:t>
      </w:r>
      <w:r w:rsidRPr="00010F0F">
        <w:t>with</w:t>
      </w:r>
      <w:r w:rsidR="005A38E3">
        <w:t xml:space="preserve"> </w:t>
      </w:r>
      <w:r w:rsidRPr="00010F0F">
        <w:t>disabilities.</w:t>
      </w:r>
    </w:p>
    <w:p w14:paraId="77A1741D" w14:textId="77777777" w:rsidR="0088140A" w:rsidRPr="00795045" w:rsidRDefault="0088140A" w:rsidP="001E310E">
      <w:pPr>
        <w:pStyle w:val="NCDBodyText"/>
      </w:pPr>
      <w:r w:rsidRPr="00010F0F">
        <w:br w:type="page"/>
      </w:r>
    </w:p>
    <w:p w14:paraId="6D07D932" w14:textId="48442D81" w:rsidR="0040102B" w:rsidRDefault="0088140A" w:rsidP="001E310E">
      <w:pPr>
        <w:pStyle w:val="Heading1"/>
        <w:rPr>
          <w:b w:val="0"/>
        </w:rPr>
      </w:pPr>
      <w:bookmarkStart w:id="544" w:name="_Toc109237394"/>
      <w:bookmarkStart w:id="545" w:name="_Toc119778543"/>
      <w:r w:rsidRPr="00010F0F">
        <w:lastRenderedPageBreak/>
        <w:t>Endnotes</w:t>
      </w:r>
      <w:bookmarkEnd w:id="91"/>
      <w:bookmarkEnd w:id="92"/>
      <w:bookmarkEnd w:id="468"/>
      <w:bookmarkEnd w:id="544"/>
      <w:bookmarkEnd w:id="545"/>
    </w:p>
    <w:sectPr w:rsidR="0040102B" w:rsidSect="000B0109">
      <w:footerReference w:type="default" r:id="rId33"/>
      <w:footnotePr>
        <w:numFmt w:val="chicago"/>
      </w:footnotePr>
      <w:endnotePr>
        <w:numFmt w:val="decimal"/>
      </w:end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B7BB3" w14:textId="77777777" w:rsidR="009A7C6C" w:rsidRDefault="009A7C6C" w:rsidP="00841C72">
      <w:pPr>
        <w:spacing w:line="240" w:lineRule="auto"/>
      </w:pPr>
      <w:r>
        <w:separator/>
      </w:r>
    </w:p>
  </w:endnote>
  <w:endnote w:type="continuationSeparator" w:id="0">
    <w:p w14:paraId="33439A75" w14:textId="77777777" w:rsidR="009A7C6C" w:rsidRDefault="009A7C6C" w:rsidP="00841C72">
      <w:pPr>
        <w:spacing w:line="240" w:lineRule="auto"/>
      </w:pPr>
      <w:r>
        <w:continuationSeparator/>
      </w:r>
    </w:p>
  </w:endnote>
  <w:endnote w:type="continuationNotice" w:id="1">
    <w:p w14:paraId="064787B7" w14:textId="77777777" w:rsidR="009A7C6C" w:rsidRDefault="009A7C6C">
      <w:pPr>
        <w:spacing w:line="240" w:lineRule="auto"/>
      </w:pPr>
    </w:p>
  </w:endnote>
  <w:endnote w:id="2">
    <w:p w14:paraId="5F340FF2" w14:textId="77777777" w:rsidR="00E968EA" w:rsidRPr="007B422A" w:rsidRDefault="00E968EA" w:rsidP="007B422A">
      <w:pPr>
        <w:pStyle w:val="BodyText"/>
        <w:spacing w:after="200" w:line="240" w:lineRule="auto"/>
      </w:pPr>
      <w:r w:rsidRPr="007B422A">
        <w:rPr>
          <w:rStyle w:val="EndnoteReference"/>
        </w:rPr>
        <w:endnoteRef/>
      </w:r>
      <w:r w:rsidRPr="007B422A">
        <w:t xml:space="preserve"> FEMA, “How a Disaster Gets Declared,” last modified January 4, 2022, </w:t>
      </w:r>
      <w:hyperlink r:id="rId1" w:history="1">
        <w:r w:rsidRPr="007B422A">
          <w:rPr>
            <w:rStyle w:val="Hyperlink"/>
            <w:color w:val="0000FF"/>
          </w:rPr>
          <w:t>https://www.fema.gov/disaster/how-declared</w:t>
        </w:r>
      </w:hyperlink>
      <w:r w:rsidRPr="007B422A">
        <w:t>.</w:t>
      </w:r>
    </w:p>
  </w:endnote>
  <w:endnote w:id="3">
    <w:p w14:paraId="6B54AC79" w14:textId="6E9CF802" w:rsidR="00E968EA" w:rsidRPr="007B422A" w:rsidRDefault="00E968EA" w:rsidP="007B422A">
      <w:pPr>
        <w:spacing w:after="200" w:line="240" w:lineRule="auto"/>
        <w:rPr>
          <w:rFonts w:cs="Arial"/>
          <w:szCs w:val="24"/>
        </w:rPr>
      </w:pPr>
      <w:r w:rsidRPr="007B422A">
        <w:rPr>
          <w:rStyle w:val="EndnoteReference"/>
          <w:rFonts w:cs="Arial"/>
          <w:szCs w:val="24"/>
        </w:rPr>
        <w:endnoteRef/>
      </w:r>
      <w:r w:rsidRPr="007B422A">
        <w:rPr>
          <w:rFonts w:cs="Arial"/>
          <w:szCs w:val="24"/>
        </w:rPr>
        <w:t xml:space="preserve"> NCD, Preserving Our Freedom: Ending Institutionalization of People with Disabilities During and After </w:t>
      </w:r>
      <w:bookmarkStart w:id="46" w:name="_Hlk117784352"/>
      <w:r w:rsidRPr="007B422A">
        <w:rPr>
          <w:rFonts w:cs="Arial"/>
          <w:szCs w:val="24"/>
        </w:rPr>
        <w:t xml:space="preserve">Disasters (2019), </w:t>
      </w:r>
      <w:hyperlink r:id="rId2" w:tooltip="https://www.ncd.gov/sites/default/files/NCD_Preserving_Our_Freedom_508.pdf" w:history="1">
        <w:r w:rsidRPr="00FF1DB3">
          <w:rPr>
            <w:rStyle w:val="Hyperlink"/>
            <w:rFonts w:cs="Arial"/>
            <w:szCs w:val="24"/>
          </w:rPr>
          <w:t>https://www.ncd.gov/sites/default/files/</w:t>
        </w:r>
        <w:r w:rsidR="007B422A" w:rsidRPr="00FF1DB3">
          <w:rPr>
            <w:rStyle w:val="Hyperlink"/>
            <w:rFonts w:cs="Arial"/>
            <w:szCs w:val="24"/>
          </w:rPr>
          <w:br/>
        </w:r>
        <w:r w:rsidRPr="00FF1DB3">
          <w:rPr>
            <w:rStyle w:val="Hyperlink"/>
            <w:rFonts w:cs="Arial"/>
            <w:szCs w:val="24"/>
          </w:rPr>
          <w:t>NCD_Preserving_Our_Freedom_508.pdf</w:t>
        </w:r>
      </w:hyperlink>
      <w:r w:rsidRPr="007B422A">
        <w:rPr>
          <w:rFonts w:cs="Arial"/>
          <w:szCs w:val="24"/>
        </w:rPr>
        <w:t xml:space="preserve">, </w:t>
      </w:r>
      <w:bookmarkEnd w:id="46"/>
      <w:r w:rsidRPr="007B422A">
        <w:rPr>
          <w:rFonts w:cs="Arial"/>
          <w:szCs w:val="24"/>
        </w:rPr>
        <w:t xml:space="preserve">accessed October 26, 2022; Effective Communications for People with Disabilities: Before, During and After Emergencies (2014), </w:t>
      </w:r>
      <w:r w:rsidRPr="007B422A">
        <w:rPr>
          <w:rFonts w:cs="Arial"/>
          <w:color w:val="0000FF"/>
          <w:szCs w:val="24"/>
          <w:u w:val="single"/>
        </w:rPr>
        <w:t>https://www.ncd.gov/publications/2014/05272014</w:t>
      </w:r>
      <w:r w:rsidRPr="007B422A">
        <w:rPr>
          <w:rFonts w:cs="Arial"/>
          <w:szCs w:val="24"/>
        </w:rPr>
        <w:t xml:space="preserve">, accessed October 2 6 2022; Effective Emergency Management: Making Improvements for Communities and people with Disabilities (2009), accessed October 26, 2022; The Needs of People with Disabilities with Psychiatric Disabilities During and After Hurricanes Katrina and Rita: Position Paper and Recommendations (2006), </w:t>
      </w:r>
      <w:hyperlink r:id="rId3" w:tooltip="https://www.ncd.gov/publications/2006/07142006" w:history="1">
        <w:r w:rsidRPr="008E57B4">
          <w:rPr>
            <w:rStyle w:val="Hyperlink"/>
            <w:rFonts w:cs="Arial"/>
            <w:szCs w:val="24"/>
          </w:rPr>
          <w:t>https://www.ncd.gov/publications/</w:t>
        </w:r>
        <w:r w:rsidR="007B422A" w:rsidRPr="008E57B4">
          <w:rPr>
            <w:rStyle w:val="Hyperlink"/>
            <w:rFonts w:cs="Arial"/>
            <w:szCs w:val="24"/>
          </w:rPr>
          <w:br/>
        </w:r>
        <w:r w:rsidRPr="008E57B4">
          <w:rPr>
            <w:rStyle w:val="Hyperlink"/>
            <w:rFonts w:cs="Arial"/>
            <w:szCs w:val="24"/>
          </w:rPr>
          <w:t>2006/07142006</w:t>
        </w:r>
      </w:hyperlink>
      <w:r w:rsidRPr="007B422A">
        <w:rPr>
          <w:rFonts w:cs="Arial"/>
          <w:szCs w:val="24"/>
        </w:rPr>
        <w:t xml:space="preserve">, accessed October 26, 2022; Saving Lives: Including People with Disabilities in Emergency Planning (2005), </w:t>
      </w:r>
      <w:hyperlink r:id="rId4" w:tooltip="https://www.ncd.gov/sites/default/files/Documents/saving_lives.pdf" w:history="1">
        <w:r w:rsidRPr="00517EF4">
          <w:rPr>
            <w:rStyle w:val="Hyperlink"/>
            <w:rFonts w:cs="Arial"/>
            <w:szCs w:val="24"/>
          </w:rPr>
          <w:t>https://www.ncd.gov/sites/default/files/</w:t>
        </w:r>
        <w:r w:rsidR="007B422A" w:rsidRPr="00517EF4">
          <w:rPr>
            <w:rStyle w:val="Hyperlink"/>
            <w:rFonts w:cs="Arial"/>
            <w:szCs w:val="24"/>
          </w:rPr>
          <w:br/>
        </w:r>
        <w:r w:rsidRPr="00517EF4">
          <w:rPr>
            <w:rStyle w:val="Hyperlink"/>
            <w:rFonts w:cs="Arial"/>
            <w:szCs w:val="24"/>
          </w:rPr>
          <w:t>Documents/saving_lives.pdf</w:t>
        </w:r>
      </w:hyperlink>
      <w:r w:rsidRPr="007B422A">
        <w:rPr>
          <w:rFonts w:cs="Arial"/>
          <w:szCs w:val="24"/>
        </w:rPr>
        <w:t>, accessed October 26, 2022</w:t>
      </w:r>
    </w:p>
  </w:endnote>
  <w:endnote w:id="4">
    <w:p w14:paraId="2A699DF0" w14:textId="77777777" w:rsidR="00E968EA" w:rsidRPr="007B422A" w:rsidRDefault="00E968EA" w:rsidP="007B422A">
      <w:pPr>
        <w:pStyle w:val="EndnoteText"/>
        <w:spacing w:after="200"/>
        <w:rPr>
          <w:rFonts w:cs="Arial"/>
          <w:szCs w:val="24"/>
        </w:rPr>
      </w:pPr>
      <w:r w:rsidRPr="007B422A">
        <w:rPr>
          <w:rStyle w:val="EndnoteReference"/>
          <w:rFonts w:eastAsiaTheme="majorEastAsia" w:cs="Arial"/>
          <w:szCs w:val="24"/>
        </w:rPr>
        <w:endnoteRef/>
      </w:r>
      <w:r w:rsidRPr="007B422A">
        <w:rPr>
          <w:rFonts w:cs="Arial"/>
          <w:szCs w:val="24"/>
        </w:rPr>
        <w:t xml:space="preserve"> Greg Marshall, “How People With Disabilities Weather Natural Disasters,” </w:t>
      </w:r>
      <w:r w:rsidRPr="007B422A">
        <w:rPr>
          <w:rFonts w:cs="Arial"/>
          <w:i/>
          <w:iCs/>
          <w:szCs w:val="24"/>
        </w:rPr>
        <w:t>Sierra Club</w:t>
      </w:r>
      <w:r w:rsidRPr="007B422A">
        <w:rPr>
          <w:rFonts w:cs="Arial"/>
          <w:szCs w:val="24"/>
        </w:rPr>
        <w:t xml:space="preserve">, September 12, 2020, </w:t>
      </w:r>
      <w:r w:rsidRPr="007B422A">
        <w:rPr>
          <w:rFonts w:cs="Arial"/>
          <w:color w:val="0000FF"/>
          <w:szCs w:val="24"/>
          <w:u w:val="single"/>
        </w:rPr>
        <w:t>https://www.sierraclub.org/sierra/how-people-disabilities-weather-natural-disasters</w:t>
      </w:r>
      <w:r w:rsidRPr="007B422A">
        <w:rPr>
          <w:rFonts w:cs="Arial"/>
          <w:szCs w:val="24"/>
        </w:rPr>
        <w:t>.</w:t>
      </w:r>
    </w:p>
  </w:endnote>
  <w:endnote w:id="5">
    <w:p w14:paraId="30DCBCF5" w14:textId="33D9EFE6" w:rsidR="00E968EA" w:rsidRPr="007B422A" w:rsidRDefault="00E968EA" w:rsidP="007B422A">
      <w:pPr>
        <w:pStyle w:val="EndnoteText"/>
        <w:spacing w:after="200"/>
        <w:rPr>
          <w:rFonts w:cs="Arial"/>
          <w:szCs w:val="24"/>
        </w:rPr>
      </w:pPr>
      <w:r w:rsidRPr="007B422A">
        <w:rPr>
          <w:rStyle w:val="EndnoteReference"/>
          <w:rFonts w:eastAsiaTheme="majorEastAsia" w:cs="Arial"/>
          <w:szCs w:val="24"/>
        </w:rPr>
        <w:endnoteRef/>
      </w:r>
      <w:r w:rsidRPr="007B422A">
        <w:rPr>
          <w:rFonts w:cs="Arial"/>
          <w:szCs w:val="24"/>
        </w:rPr>
        <w:t xml:space="preserve"> Frank, Thomas, </w:t>
      </w:r>
      <w:r w:rsidR="007B422A">
        <w:rPr>
          <w:rFonts w:cs="Arial"/>
          <w:szCs w:val="24"/>
        </w:rPr>
        <w:t>“</w:t>
      </w:r>
      <w:r w:rsidRPr="007B422A">
        <w:rPr>
          <w:rFonts w:cs="Arial"/>
          <w:szCs w:val="24"/>
        </w:rPr>
        <w:t>Majority of Disabled People Never Go Home after Disasters</w:t>
      </w:r>
      <w:r w:rsidR="004D0CCE">
        <w:rPr>
          <w:rFonts w:cs="Arial"/>
          <w:szCs w:val="24"/>
        </w:rPr>
        <w:t>,</w:t>
      </w:r>
      <w:r w:rsidR="007B422A">
        <w:rPr>
          <w:rFonts w:cs="Arial"/>
          <w:szCs w:val="24"/>
        </w:rPr>
        <w:t>”</w:t>
      </w:r>
      <w:r w:rsidRPr="007B422A">
        <w:rPr>
          <w:rFonts w:cs="Arial"/>
          <w:szCs w:val="24"/>
        </w:rPr>
        <w:t xml:space="preserve"> </w:t>
      </w:r>
      <w:r w:rsidRPr="007B422A">
        <w:rPr>
          <w:rFonts w:cs="Arial"/>
          <w:i/>
          <w:iCs/>
          <w:szCs w:val="24"/>
        </w:rPr>
        <w:t>E &amp; E News, ClimateWire</w:t>
      </w:r>
      <w:r w:rsidRPr="007B422A">
        <w:rPr>
          <w:rFonts w:cs="Arial"/>
          <w:szCs w:val="24"/>
        </w:rPr>
        <w:t>,</w:t>
      </w:r>
      <w:r w:rsidRPr="007B422A">
        <w:rPr>
          <w:rFonts w:cs="Arial"/>
          <w:i/>
          <w:iCs/>
          <w:szCs w:val="24"/>
        </w:rPr>
        <w:t xml:space="preserve"> </w:t>
      </w:r>
      <w:r w:rsidR="002D169F" w:rsidRPr="002D169F">
        <w:rPr>
          <w:rFonts w:cs="Arial"/>
          <w:szCs w:val="24"/>
        </w:rPr>
        <w:t>January 6, 2023,</w:t>
      </w:r>
      <w:r w:rsidRPr="007B422A">
        <w:rPr>
          <w:rFonts w:cs="Arial"/>
          <w:szCs w:val="24"/>
        </w:rPr>
        <w:t xml:space="preserve"> </w:t>
      </w:r>
      <w:r w:rsidRPr="007B422A">
        <w:rPr>
          <w:rFonts w:cs="Arial"/>
          <w:color w:val="0000FF"/>
          <w:szCs w:val="24"/>
          <w:u w:val="single"/>
        </w:rPr>
        <w:t>https://www.eenews.net/articles/majority-of-disabled-people-never-go-home-after-disasters</w:t>
      </w:r>
      <w:r w:rsidR="002D169F" w:rsidRPr="00727D34">
        <w:rPr>
          <w:rFonts w:cs="Arial"/>
          <w:szCs w:val="24"/>
        </w:rPr>
        <w:t>.</w:t>
      </w:r>
    </w:p>
  </w:endnote>
  <w:endnote w:id="6">
    <w:p w14:paraId="1F49C265" w14:textId="77777777" w:rsidR="00E968EA" w:rsidRPr="007B422A" w:rsidRDefault="00E968EA" w:rsidP="007B422A">
      <w:pPr>
        <w:pStyle w:val="BodyText"/>
        <w:spacing w:after="200" w:line="240" w:lineRule="auto"/>
      </w:pPr>
      <w:r w:rsidRPr="007B422A">
        <w:rPr>
          <w:rStyle w:val="EndnoteReference"/>
        </w:rPr>
        <w:endnoteRef/>
      </w:r>
      <w:r w:rsidRPr="007B422A">
        <w:t xml:space="preserve"> </w:t>
      </w:r>
      <w:r w:rsidRPr="007B422A">
        <w:rPr>
          <w:rFonts w:eastAsia="Times New Roman"/>
          <w:shd w:val="clear" w:color="auto" w:fill="FFFFFF"/>
        </w:rPr>
        <w:t xml:space="preserve">He, Wan, and Luke J. Larsen. </w:t>
      </w:r>
      <w:r w:rsidRPr="007B422A">
        <w:rPr>
          <w:rFonts w:eastAsia="Times New Roman"/>
          <w:i/>
          <w:iCs/>
          <w:shd w:val="clear" w:color="auto" w:fill="FFFFFF"/>
        </w:rPr>
        <w:t>Older Americans with a disability, 2008-2012</w:t>
      </w:r>
      <w:r w:rsidRPr="007B422A">
        <w:rPr>
          <w:rFonts w:eastAsia="Times New Roman"/>
          <w:shd w:val="clear" w:color="auto" w:fill="FFFFFF"/>
        </w:rPr>
        <w:t>. Washington, DC: US Census Bureau, 2014.</w:t>
      </w:r>
      <w:r w:rsidRPr="007B422A">
        <w:t xml:space="preserve"> Partly because of an aging population, by 2050, over 20% of the population will be age 65 and older, plus the almost 24 million people affected by long COVID.</w:t>
      </w:r>
    </w:p>
  </w:endnote>
  <w:endnote w:id="7">
    <w:p w14:paraId="6BB369CA" w14:textId="77777777" w:rsidR="00E968EA" w:rsidRPr="007B422A" w:rsidRDefault="00E968EA" w:rsidP="007B422A">
      <w:pPr>
        <w:pStyle w:val="EndnoteText"/>
        <w:spacing w:after="200"/>
        <w:rPr>
          <w:rFonts w:cs="Arial"/>
          <w:szCs w:val="24"/>
        </w:rPr>
      </w:pPr>
      <w:r w:rsidRPr="007B422A">
        <w:rPr>
          <w:rStyle w:val="EndnoteReference"/>
          <w:rFonts w:eastAsiaTheme="majorEastAsia" w:cs="Arial"/>
          <w:szCs w:val="24"/>
        </w:rPr>
        <w:endnoteRef/>
      </w:r>
      <w:r w:rsidRPr="007B422A">
        <w:rPr>
          <w:rFonts w:cs="Arial"/>
          <w:szCs w:val="24"/>
        </w:rPr>
        <w:t xml:space="preserve"> </w:t>
      </w:r>
      <w:r w:rsidRPr="007B422A">
        <w:rPr>
          <w:rFonts w:cs="Arial"/>
          <w:szCs w:val="24"/>
          <w:shd w:val="clear" w:color="auto" w:fill="FFFFFF"/>
        </w:rPr>
        <w:t xml:space="preserve">NOAA National Centers for Environmental Information (NCEI), </w:t>
      </w:r>
      <w:r w:rsidRPr="007B422A">
        <w:rPr>
          <w:rFonts w:cs="Arial"/>
          <w:szCs w:val="24"/>
        </w:rPr>
        <w:t xml:space="preserve">“Billion-Dollar Weather and Climate Disasters,” </w:t>
      </w:r>
      <w:r w:rsidRPr="007B422A">
        <w:rPr>
          <w:rFonts w:cs="Arial"/>
          <w:szCs w:val="24"/>
          <w:shd w:val="clear" w:color="auto" w:fill="FFFFFF"/>
        </w:rPr>
        <w:t xml:space="preserve">last modified July 11, 2022, </w:t>
      </w:r>
      <w:hyperlink r:id="rId5" w:history="1">
        <w:r w:rsidRPr="007B422A">
          <w:rPr>
            <w:rStyle w:val="Hyperlink"/>
            <w:rFonts w:cs="Arial"/>
            <w:color w:val="0000FF"/>
            <w:szCs w:val="24"/>
            <w:shd w:val="clear" w:color="auto" w:fill="FFFFFF"/>
          </w:rPr>
          <w:t>https://www.ncei.noaa.gov/access/billions/</w:t>
        </w:r>
      </w:hyperlink>
      <w:r w:rsidRPr="007B422A">
        <w:rPr>
          <w:rFonts w:cs="Arial"/>
          <w:szCs w:val="24"/>
          <w:shd w:val="clear" w:color="auto" w:fill="FFFFFF"/>
        </w:rPr>
        <w:t>.</w:t>
      </w:r>
    </w:p>
  </w:endnote>
  <w:endnote w:id="8">
    <w:p w14:paraId="5E67D647" w14:textId="687BF819" w:rsidR="0088140A" w:rsidRPr="007B422A" w:rsidRDefault="0088140A" w:rsidP="007B422A">
      <w:pPr>
        <w:pStyle w:val="NormalWeb"/>
        <w:shd w:val="clear" w:color="auto" w:fill="FFFFFF"/>
        <w:spacing w:before="0" w:beforeAutospacing="0" w:after="200" w:afterAutospacing="0"/>
        <w:rPr>
          <w:rFonts w:ascii="Arial" w:hAnsi="Arial" w:cs="Arial"/>
        </w:rPr>
      </w:pPr>
      <w:r w:rsidRPr="007B422A">
        <w:rPr>
          <w:rStyle w:val="EndnoteReference"/>
          <w:rFonts w:ascii="Arial" w:eastAsiaTheme="majorEastAsia" w:hAnsi="Arial" w:cs="Arial"/>
        </w:rPr>
        <w:endnoteRef/>
      </w:r>
      <w:r w:rsidR="005A38E3" w:rsidRPr="007B422A">
        <w:rPr>
          <w:rFonts w:ascii="Arial" w:hAnsi="Arial" w:cs="Arial"/>
        </w:rPr>
        <w:t xml:space="preserve"> </w:t>
      </w:r>
      <w:r w:rsidRPr="007B422A">
        <w:rPr>
          <w:rFonts w:ascii="Arial" w:hAnsi="Arial" w:cs="Arial"/>
        </w:rPr>
        <w:t>“</w:t>
      </w:r>
      <w:r w:rsidRPr="007B422A">
        <w:rPr>
          <w:rStyle w:val="h1"/>
          <w:rFonts w:ascii="Arial" w:hAnsi="Arial" w:cs="Arial"/>
        </w:rPr>
        <w:t>ADA</w:t>
      </w:r>
      <w:r w:rsidR="005A38E3" w:rsidRPr="007B422A">
        <w:rPr>
          <w:rStyle w:val="h1"/>
          <w:rFonts w:ascii="Arial" w:hAnsi="Arial" w:cs="Arial"/>
        </w:rPr>
        <w:t xml:space="preserve"> </w:t>
      </w:r>
      <w:r w:rsidRPr="007B422A">
        <w:rPr>
          <w:rStyle w:val="h1"/>
          <w:rFonts w:ascii="Arial" w:hAnsi="Arial" w:cs="Arial"/>
        </w:rPr>
        <w:t>Best</w:t>
      </w:r>
      <w:r w:rsidR="005A38E3" w:rsidRPr="007B422A">
        <w:rPr>
          <w:rStyle w:val="h1"/>
          <w:rFonts w:ascii="Arial" w:hAnsi="Arial" w:cs="Arial"/>
        </w:rPr>
        <w:t xml:space="preserve"> </w:t>
      </w:r>
      <w:r w:rsidRPr="007B422A">
        <w:rPr>
          <w:rStyle w:val="h1"/>
          <w:rFonts w:ascii="Arial" w:hAnsi="Arial" w:cs="Arial"/>
        </w:rPr>
        <w:t>Practices</w:t>
      </w:r>
      <w:r w:rsidR="005A38E3" w:rsidRPr="007B422A">
        <w:rPr>
          <w:rStyle w:val="h1"/>
          <w:rFonts w:ascii="Arial" w:hAnsi="Arial" w:cs="Arial"/>
        </w:rPr>
        <w:t xml:space="preserve"> </w:t>
      </w:r>
      <w:r w:rsidRPr="007B422A">
        <w:rPr>
          <w:rStyle w:val="h1"/>
          <w:rFonts w:ascii="Arial" w:hAnsi="Arial" w:cs="Arial"/>
        </w:rPr>
        <w:t>Tool</w:t>
      </w:r>
      <w:r w:rsidR="005A38E3" w:rsidRPr="007B422A">
        <w:rPr>
          <w:rStyle w:val="h1"/>
          <w:rFonts w:ascii="Arial" w:hAnsi="Arial" w:cs="Arial"/>
        </w:rPr>
        <w:t xml:space="preserve"> </w:t>
      </w:r>
      <w:r w:rsidRPr="007B422A">
        <w:rPr>
          <w:rStyle w:val="h1"/>
          <w:rFonts w:ascii="Arial" w:hAnsi="Arial" w:cs="Arial"/>
        </w:rPr>
        <w:t>Kit</w:t>
      </w:r>
      <w:r w:rsidR="005A38E3" w:rsidRPr="007B422A">
        <w:rPr>
          <w:rStyle w:val="h1"/>
          <w:rFonts w:ascii="Arial" w:hAnsi="Arial" w:cs="Arial"/>
        </w:rPr>
        <w:t xml:space="preserve"> </w:t>
      </w:r>
      <w:r w:rsidRPr="007B422A">
        <w:rPr>
          <w:rStyle w:val="h1"/>
          <w:rFonts w:ascii="Arial" w:hAnsi="Arial" w:cs="Arial"/>
        </w:rPr>
        <w:t>for</w:t>
      </w:r>
      <w:r w:rsidR="005A38E3" w:rsidRPr="007B422A">
        <w:rPr>
          <w:rStyle w:val="h1"/>
          <w:rFonts w:ascii="Arial" w:hAnsi="Arial" w:cs="Arial"/>
        </w:rPr>
        <w:t xml:space="preserve"> </w:t>
      </w:r>
      <w:r w:rsidRPr="007B422A">
        <w:rPr>
          <w:rStyle w:val="h1"/>
          <w:rFonts w:ascii="Arial" w:hAnsi="Arial" w:cs="Arial"/>
        </w:rPr>
        <w:t>State</w:t>
      </w:r>
      <w:r w:rsidR="005A38E3" w:rsidRPr="007B422A">
        <w:rPr>
          <w:rStyle w:val="h1"/>
          <w:rFonts w:ascii="Arial" w:hAnsi="Arial" w:cs="Arial"/>
        </w:rPr>
        <w:t xml:space="preserve"> </w:t>
      </w:r>
      <w:r w:rsidRPr="007B422A">
        <w:rPr>
          <w:rStyle w:val="h1"/>
          <w:rFonts w:ascii="Arial" w:hAnsi="Arial" w:cs="Arial"/>
        </w:rPr>
        <w:t>and</w:t>
      </w:r>
      <w:r w:rsidR="005A38E3" w:rsidRPr="007B422A">
        <w:rPr>
          <w:rStyle w:val="h1"/>
          <w:rFonts w:ascii="Arial" w:hAnsi="Arial" w:cs="Arial"/>
        </w:rPr>
        <w:t xml:space="preserve"> </w:t>
      </w:r>
      <w:r w:rsidRPr="007B422A">
        <w:rPr>
          <w:rStyle w:val="h1"/>
          <w:rFonts w:ascii="Arial" w:hAnsi="Arial" w:cs="Arial"/>
        </w:rPr>
        <w:t>Local</w:t>
      </w:r>
      <w:r w:rsidR="005A38E3" w:rsidRPr="007B422A">
        <w:rPr>
          <w:rStyle w:val="h1"/>
          <w:rFonts w:ascii="Arial" w:hAnsi="Arial" w:cs="Arial"/>
        </w:rPr>
        <w:t xml:space="preserve"> </w:t>
      </w:r>
      <w:r w:rsidRPr="007B422A">
        <w:rPr>
          <w:rStyle w:val="h1"/>
          <w:rFonts w:ascii="Arial" w:hAnsi="Arial" w:cs="Arial"/>
        </w:rPr>
        <w:t>Governments</w:t>
      </w:r>
      <w:r w:rsidRPr="007B422A">
        <w:rPr>
          <w:rFonts w:ascii="Arial" w:hAnsi="Arial" w:cs="Arial"/>
        </w:rPr>
        <w:t>,</w:t>
      </w:r>
      <w:r w:rsidR="005A38E3" w:rsidRPr="007B422A">
        <w:rPr>
          <w:rFonts w:ascii="Arial" w:hAnsi="Arial" w:cs="Arial"/>
        </w:rPr>
        <w:t xml:space="preserve"> </w:t>
      </w:r>
      <w:r w:rsidRPr="007B422A">
        <w:rPr>
          <w:rStyle w:val="h1"/>
          <w:rFonts w:ascii="Arial" w:hAnsi="Arial" w:cs="Arial"/>
        </w:rPr>
        <w:t>Chapter</w:t>
      </w:r>
      <w:r w:rsidR="005A38E3" w:rsidRPr="007B422A">
        <w:rPr>
          <w:rStyle w:val="h1"/>
          <w:rFonts w:ascii="Arial" w:hAnsi="Arial" w:cs="Arial"/>
        </w:rPr>
        <w:t xml:space="preserve"> </w:t>
      </w:r>
      <w:r w:rsidRPr="007B422A">
        <w:rPr>
          <w:rStyle w:val="h1"/>
          <w:rFonts w:ascii="Arial" w:hAnsi="Arial" w:cs="Arial"/>
        </w:rPr>
        <w:t>7</w:t>
      </w:r>
      <w:r w:rsidR="005A38E3" w:rsidRPr="007B422A">
        <w:rPr>
          <w:rStyle w:val="h1"/>
          <w:rFonts w:ascii="Arial" w:hAnsi="Arial" w:cs="Arial"/>
        </w:rPr>
        <w:t xml:space="preserve"> </w:t>
      </w:r>
      <w:r w:rsidRPr="007B422A">
        <w:rPr>
          <w:rStyle w:val="h1"/>
          <w:rFonts w:ascii="Arial" w:hAnsi="Arial" w:cs="Arial"/>
        </w:rPr>
        <w:t>Addendum</w:t>
      </w:r>
      <w:r w:rsidR="005A38E3" w:rsidRPr="007B422A">
        <w:rPr>
          <w:rStyle w:val="h1"/>
          <w:rFonts w:ascii="Arial" w:hAnsi="Arial" w:cs="Arial"/>
        </w:rPr>
        <w:t xml:space="preserve"> </w:t>
      </w:r>
      <w:r w:rsidRPr="007B422A">
        <w:rPr>
          <w:rStyle w:val="h1"/>
          <w:rFonts w:ascii="Arial" w:hAnsi="Arial" w:cs="Arial"/>
        </w:rPr>
        <w:t>2:</w:t>
      </w:r>
      <w:r w:rsidR="005A38E3" w:rsidRPr="007B422A">
        <w:rPr>
          <w:rFonts w:ascii="Arial" w:hAnsi="Arial" w:cs="Arial"/>
        </w:rPr>
        <w:t xml:space="preserve"> </w:t>
      </w:r>
      <w:r w:rsidRPr="007B422A">
        <w:rPr>
          <w:rFonts w:ascii="Arial" w:hAnsi="Arial" w:cs="Arial"/>
        </w:rPr>
        <w:t>The</w:t>
      </w:r>
      <w:r w:rsidR="005A38E3" w:rsidRPr="007B422A">
        <w:rPr>
          <w:rFonts w:ascii="Arial" w:hAnsi="Arial" w:cs="Arial"/>
        </w:rPr>
        <w:t xml:space="preserve"> </w:t>
      </w:r>
      <w:r w:rsidRPr="007B422A">
        <w:rPr>
          <w:rFonts w:ascii="Arial" w:hAnsi="Arial" w:cs="Arial"/>
        </w:rPr>
        <w:t>ADA</w:t>
      </w:r>
      <w:r w:rsidR="005A38E3" w:rsidRPr="007B422A">
        <w:rPr>
          <w:rFonts w:ascii="Arial" w:hAnsi="Arial" w:cs="Arial"/>
        </w:rPr>
        <w:t xml:space="preserve"> </w:t>
      </w:r>
      <w:r w:rsidRPr="007B422A">
        <w:rPr>
          <w:rFonts w:ascii="Arial" w:hAnsi="Arial" w:cs="Arial"/>
        </w:rPr>
        <w:t>and</w:t>
      </w:r>
      <w:r w:rsidR="005A38E3" w:rsidRPr="007B422A">
        <w:rPr>
          <w:rFonts w:ascii="Arial" w:hAnsi="Arial" w:cs="Arial"/>
        </w:rPr>
        <w:t xml:space="preserve"> </w:t>
      </w:r>
      <w:r w:rsidRPr="007B422A">
        <w:rPr>
          <w:rFonts w:ascii="Arial" w:hAnsi="Arial" w:cs="Arial"/>
        </w:rPr>
        <w:t>Emergency</w:t>
      </w:r>
      <w:r w:rsidR="005A38E3" w:rsidRPr="007B422A">
        <w:rPr>
          <w:rFonts w:ascii="Arial" w:hAnsi="Arial" w:cs="Arial"/>
        </w:rPr>
        <w:t xml:space="preserve"> </w:t>
      </w:r>
      <w:r w:rsidRPr="007B422A">
        <w:rPr>
          <w:rFonts w:ascii="Arial" w:hAnsi="Arial" w:cs="Arial"/>
        </w:rPr>
        <w:t>Shelters:</w:t>
      </w:r>
      <w:r w:rsidR="005A38E3" w:rsidRPr="007B422A">
        <w:rPr>
          <w:rFonts w:ascii="Arial" w:hAnsi="Arial" w:cs="Arial"/>
        </w:rPr>
        <w:t xml:space="preserve"> </w:t>
      </w:r>
      <w:r w:rsidRPr="007B422A">
        <w:rPr>
          <w:rFonts w:ascii="Arial" w:hAnsi="Arial" w:cs="Arial"/>
        </w:rPr>
        <w:t>Access</w:t>
      </w:r>
      <w:r w:rsidR="005A38E3" w:rsidRPr="007B422A">
        <w:rPr>
          <w:rFonts w:ascii="Arial" w:hAnsi="Arial" w:cs="Arial"/>
        </w:rPr>
        <w:t xml:space="preserve"> </w:t>
      </w:r>
      <w:r w:rsidRPr="007B422A">
        <w:rPr>
          <w:rFonts w:ascii="Arial" w:hAnsi="Arial" w:cs="Arial"/>
        </w:rPr>
        <w:t>for</w:t>
      </w:r>
      <w:r w:rsidR="005A38E3" w:rsidRPr="007B422A">
        <w:rPr>
          <w:rFonts w:ascii="Arial" w:hAnsi="Arial" w:cs="Arial"/>
        </w:rPr>
        <w:t xml:space="preserve"> </w:t>
      </w:r>
      <w:r w:rsidRPr="007B422A">
        <w:rPr>
          <w:rFonts w:ascii="Arial" w:hAnsi="Arial" w:cs="Arial"/>
        </w:rPr>
        <w:t>All</w:t>
      </w:r>
      <w:r w:rsidR="005A38E3" w:rsidRPr="007B422A">
        <w:rPr>
          <w:rFonts w:ascii="Arial" w:hAnsi="Arial" w:cs="Arial"/>
        </w:rPr>
        <w:t xml:space="preserve"> </w:t>
      </w:r>
      <w:r w:rsidRPr="007B422A">
        <w:rPr>
          <w:rFonts w:ascii="Arial" w:hAnsi="Arial" w:cs="Arial"/>
        </w:rPr>
        <w:t>in</w:t>
      </w:r>
      <w:r w:rsidR="005A38E3" w:rsidRPr="007B422A">
        <w:rPr>
          <w:rFonts w:ascii="Arial" w:hAnsi="Arial" w:cs="Arial"/>
        </w:rPr>
        <w:t xml:space="preserve"> </w:t>
      </w:r>
      <w:r w:rsidRPr="007B422A">
        <w:rPr>
          <w:rFonts w:ascii="Arial" w:hAnsi="Arial" w:cs="Arial"/>
        </w:rPr>
        <w:t>Emergencies</w:t>
      </w:r>
      <w:r w:rsidR="005A38E3" w:rsidRPr="007B422A">
        <w:rPr>
          <w:rFonts w:ascii="Arial" w:hAnsi="Arial" w:cs="Arial"/>
        </w:rPr>
        <w:t xml:space="preserve"> </w:t>
      </w:r>
      <w:r w:rsidRPr="007B422A">
        <w:rPr>
          <w:rFonts w:ascii="Arial" w:hAnsi="Arial" w:cs="Arial"/>
        </w:rPr>
        <w:t>and</w:t>
      </w:r>
      <w:r w:rsidR="005A38E3" w:rsidRPr="007B422A">
        <w:rPr>
          <w:rFonts w:ascii="Arial" w:hAnsi="Arial" w:cs="Arial"/>
        </w:rPr>
        <w:t xml:space="preserve"> </w:t>
      </w:r>
      <w:r w:rsidRPr="007B422A">
        <w:rPr>
          <w:rFonts w:ascii="Arial" w:hAnsi="Arial" w:cs="Arial"/>
        </w:rPr>
        <w:t>Disasters,”</w:t>
      </w:r>
      <w:r w:rsidR="005A38E3" w:rsidRPr="007B422A">
        <w:rPr>
          <w:rFonts w:ascii="Arial" w:hAnsi="Arial" w:cs="Arial"/>
        </w:rPr>
        <w:t xml:space="preserve"> </w:t>
      </w:r>
      <w:r w:rsidRPr="007B422A">
        <w:rPr>
          <w:rFonts w:ascii="Arial" w:hAnsi="Arial" w:cs="Arial"/>
        </w:rPr>
        <w:t>Americans</w:t>
      </w:r>
      <w:r w:rsidR="005A38E3" w:rsidRPr="007B422A">
        <w:rPr>
          <w:rFonts w:ascii="Arial" w:hAnsi="Arial" w:cs="Arial"/>
        </w:rPr>
        <w:t xml:space="preserve"> </w:t>
      </w:r>
      <w:r w:rsidRPr="007B422A">
        <w:rPr>
          <w:rFonts w:ascii="Arial" w:hAnsi="Arial" w:cs="Arial"/>
        </w:rPr>
        <w:t>with</w:t>
      </w:r>
      <w:r w:rsidR="005A38E3" w:rsidRPr="007B422A">
        <w:rPr>
          <w:rFonts w:ascii="Arial" w:hAnsi="Arial" w:cs="Arial"/>
        </w:rPr>
        <w:t xml:space="preserve"> </w:t>
      </w:r>
      <w:r w:rsidRPr="007B422A">
        <w:rPr>
          <w:rFonts w:ascii="Arial" w:hAnsi="Arial" w:cs="Arial"/>
        </w:rPr>
        <w:t>Disabilities</w:t>
      </w:r>
      <w:r w:rsidR="005A38E3" w:rsidRPr="007B422A">
        <w:rPr>
          <w:rFonts w:ascii="Arial" w:hAnsi="Arial" w:cs="Arial"/>
        </w:rPr>
        <w:t xml:space="preserve"> </w:t>
      </w:r>
      <w:r w:rsidRPr="007B422A">
        <w:rPr>
          <w:rFonts w:ascii="Arial" w:hAnsi="Arial" w:cs="Arial"/>
        </w:rPr>
        <w:t>Act,</w:t>
      </w:r>
      <w:r w:rsidR="005A38E3" w:rsidRPr="007B422A">
        <w:rPr>
          <w:rFonts w:ascii="Arial" w:hAnsi="Arial" w:cs="Arial"/>
        </w:rPr>
        <w:t xml:space="preserve"> </w:t>
      </w:r>
      <w:r w:rsidRPr="007B422A">
        <w:rPr>
          <w:rFonts w:ascii="Arial" w:hAnsi="Arial" w:cs="Arial"/>
        </w:rPr>
        <w:t>2016,</w:t>
      </w:r>
      <w:r w:rsidR="005A38E3" w:rsidRPr="007B422A">
        <w:rPr>
          <w:rFonts w:ascii="Arial" w:hAnsi="Arial" w:cs="Arial"/>
        </w:rPr>
        <w:t xml:space="preserve"> </w:t>
      </w:r>
      <w:hyperlink r:id="rId6" w:history="1">
        <w:r w:rsidR="007B422A" w:rsidRPr="002D318C">
          <w:rPr>
            <w:rStyle w:val="Hyperlink"/>
            <w:rFonts w:ascii="Arial" w:eastAsiaTheme="minorHAnsi" w:hAnsi="Arial" w:cs="Arial"/>
          </w:rPr>
          <w:t>https://www.ada.gov/pcatoolkit/</w:t>
        </w:r>
        <w:r w:rsidR="007B422A" w:rsidRPr="002D318C">
          <w:rPr>
            <w:rStyle w:val="Hyperlink"/>
            <w:rFonts w:ascii="Arial" w:eastAsiaTheme="minorHAnsi" w:hAnsi="Arial" w:cs="Arial"/>
          </w:rPr>
          <w:br/>
          <w:t>chap7shelterprog.htm-:~:text=The%20most%20effective%20way%20for%20</w:t>
        </w:r>
        <w:r w:rsidR="007B422A" w:rsidRPr="002D318C">
          <w:rPr>
            <w:rStyle w:val="Hyperlink"/>
            <w:rFonts w:ascii="Arial" w:eastAsiaTheme="minorHAnsi" w:hAnsi="Arial" w:cs="Arial"/>
          </w:rPr>
          <w:br/>
          <w:t>emergency%20managers%20and,variety%20of%20disabilities%20in%20the%20advance%20planning%20process.</w:t>
        </w:r>
      </w:hyperlink>
    </w:p>
  </w:endnote>
  <w:endnote w:id="9">
    <w:p w14:paraId="65471EEA" w14:textId="4B3B975F" w:rsidR="0088140A" w:rsidRPr="001E310E" w:rsidRDefault="0088140A" w:rsidP="00212F73">
      <w:pPr>
        <w:pStyle w:val="Heading1"/>
        <w:keepNext w:val="0"/>
        <w:keepLines w:val="0"/>
        <w:spacing w:line="240" w:lineRule="auto"/>
        <w:jc w:val="left"/>
        <w:rPr>
          <w:b w:val="0"/>
          <w:sz w:val="24"/>
          <w:szCs w:val="24"/>
        </w:rPr>
      </w:pPr>
      <w:r w:rsidRPr="001E310E">
        <w:rPr>
          <w:rStyle w:val="EndnoteReference"/>
          <w:b w:val="0"/>
          <w:bCs/>
          <w:sz w:val="24"/>
          <w:szCs w:val="24"/>
        </w:rPr>
        <w:endnoteRef/>
      </w:r>
      <w:r w:rsidR="005A38E3" w:rsidRPr="001E310E">
        <w:rPr>
          <w:b w:val="0"/>
          <w:bCs/>
          <w:sz w:val="24"/>
          <w:szCs w:val="24"/>
        </w:rPr>
        <w:t xml:space="preserve"> </w:t>
      </w:r>
      <w:r w:rsidRPr="001E310E">
        <w:rPr>
          <w:b w:val="0"/>
          <w:bCs/>
          <w:sz w:val="24"/>
          <w:szCs w:val="24"/>
        </w:rPr>
        <w:t>“2021</w:t>
      </w:r>
      <w:r w:rsidR="005A38E3" w:rsidRPr="001E310E">
        <w:rPr>
          <w:b w:val="0"/>
          <w:bCs/>
          <w:sz w:val="24"/>
          <w:szCs w:val="24"/>
        </w:rPr>
        <w:t xml:space="preserve"> </w:t>
      </w:r>
      <w:r w:rsidRPr="001E310E">
        <w:rPr>
          <w:b w:val="0"/>
          <w:bCs/>
          <w:sz w:val="24"/>
          <w:szCs w:val="24"/>
        </w:rPr>
        <w:t>Progress</w:t>
      </w:r>
      <w:r w:rsidR="005A38E3" w:rsidRPr="001E310E">
        <w:rPr>
          <w:b w:val="0"/>
          <w:bCs/>
          <w:sz w:val="24"/>
          <w:szCs w:val="24"/>
        </w:rPr>
        <w:t xml:space="preserve"> </w:t>
      </w:r>
      <w:r w:rsidRPr="001E310E">
        <w:rPr>
          <w:b w:val="0"/>
          <w:bCs/>
          <w:sz w:val="24"/>
          <w:szCs w:val="24"/>
        </w:rPr>
        <w:t>Report:</w:t>
      </w:r>
      <w:r w:rsidR="005A38E3" w:rsidRPr="001E310E">
        <w:rPr>
          <w:b w:val="0"/>
          <w:bCs/>
          <w:sz w:val="24"/>
          <w:szCs w:val="24"/>
        </w:rPr>
        <w:t xml:space="preserve"> </w:t>
      </w:r>
      <w:r w:rsidRPr="001E310E">
        <w:rPr>
          <w:b w:val="0"/>
          <w:bCs/>
          <w:sz w:val="24"/>
          <w:szCs w:val="24"/>
        </w:rPr>
        <w:t>The</w:t>
      </w:r>
      <w:r w:rsidR="005A38E3" w:rsidRPr="001E310E">
        <w:rPr>
          <w:b w:val="0"/>
          <w:bCs/>
          <w:sz w:val="24"/>
          <w:szCs w:val="24"/>
        </w:rPr>
        <w:t xml:space="preserve"> </w:t>
      </w:r>
      <w:r w:rsidRPr="001E310E">
        <w:rPr>
          <w:b w:val="0"/>
          <w:bCs/>
          <w:sz w:val="24"/>
          <w:szCs w:val="24"/>
        </w:rPr>
        <w:t>Impact</w:t>
      </w:r>
      <w:r w:rsidR="005A38E3" w:rsidRPr="001E310E">
        <w:rPr>
          <w:b w:val="0"/>
          <w:bCs/>
          <w:sz w:val="24"/>
          <w:szCs w:val="24"/>
        </w:rPr>
        <w:t xml:space="preserve"> </w:t>
      </w:r>
      <w:r w:rsidRPr="001E310E">
        <w:rPr>
          <w:b w:val="0"/>
          <w:bCs/>
          <w:sz w:val="24"/>
          <w:szCs w:val="24"/>
        </w:rPr>
        <w:t>of</w:t>
      </w:r>
      <w:r w:rsidR="005A38E3" w:rsidRPr="001E310E">
        <w:rPr>
          <w:b w:val="0"/>
          <w:bCs/>
          <w:sz w:val="24"/>
          <w:szCs w:val="24"/>
        </w:rPr>
        <w:t xml:space="preserve"> </w:t>
      </w:r>
      <w:r w:rsidRPr="001E310E">
        <w:rPr>
          <w:b w:val="0"/>
          <w:bCs/>
          <w:sz w:val="24"/>
          <w:szCs w:val="24"/>
        </w:rPr>
        <w:t>COVID-19</w:t>
      </w:r>
      <w:r w:rsidR="005A38E3" w:rsidRPr="001E310E">
        <w:rPr>
          <w:b w:val="0"/>
          <w:bCs/>
          <w:sz w:val="24"/>
          <w:szCs w:val="24"/>
        </w:rPr>
        <w:t xml:space="preserve"> </w:t>
      </w:r>
      <w:r w:rsidRPr="001E310E">
        <w:rPr>
          <w:b w:val="0"/>
          <w:bCs/>
          <w:sz w:val="24"/>
          <w:szCs w:val="24"/>
        </w:rPr>
        <w:t>on</w:t>
      </w:r>
      <w:r w:rsidR="005A38E3" w:rsidRPr="001E310E">
        <w:rPr>
          <w:b w:val="0"/>
          <w:bCs/>
          <w:sz w:val="24"/>
          <w:szCs w:val="24"/>
        </w:rPr>
        <w:t xml:space="preserve"> </w:t>
      </w:r>
      <w:r w:rsidRPr="001E310E">
        <w:rPr>
          <w:b w:val="0"/>
          <w:bCs/>
          <w:sz w:val="24"/>
          <w:szCs w:val="24"/>
        </w:rPr>
        <w:t>People</w:t>
      </w:r>
      <w:r w:rsidR="005A38E3" w:rsidRPr="001E310E">
        <w:rPr>
          <w:b w:val="0"/>
          <w:bCs/>
          <w:sz w:val="24"/>
          <w:szCs w:val="24"/>
        </w:rPr>
        <w:t xml:space="preserve"> </w:t>
      </w:r>
      <w:r w:rsidRPr="001E310E">
        <w:rPr>
          <w:b w:val="0"/>
          <w:bCs/>
          <w:sz w:val="24"/>
          <w:szCs w:val="24"/>
        </w:rPr>
        <w:t>with</w:t>
      </w:r>
      <w:r w:rsidR="005A38E3" w:rsidRPr="001E310E">
        <w:rPr>
          <w:b w:val="0"/>
          <w:bCs/>
          <w:sz w:val="24"/>
          <w:szCs w:val="24"/>
        </w:rPr>
        <w:t xml:space="preserve"> </w:t>
      </w:r>
      <w:r w:rsidRPr="001E310E">
        <w:rPr>
          <w:b w:val="0"/>
          <w:bCs/>
          <w:sz w:val="24"/>
          <w:szCs w:val="24"/>
        </w:rPr>
        <w:t>Disabilities,”</w:t>
      </w:r>
      <w:r w:rsidR="005A38E3" w:rsidRPr="001E310E">
        <w:rPr>
          <w:b w:val="0"/>
          <w:bCs/>
          <w:sz w:val="24"/>
          <w:szCs w:val="24"/>
        </w:rPr>
        <w:t xml:space="preserve"> </w:t>
      </w:r>
      <w:r w:rsidRPr="001E310E">
        <w:rPr>
          <w:b w:val="0"/>
          <w:bCs/>
          <w:sz w:val="24"/>
          <w:szCs w:val="24"/>
        </w:rPr>
        <w:t>National</w:t>
      </w:r>
      <w:r w:rsidR="005A38E3" w:rsidRPr="001E310E">
        <w:rPr>
          <w:b w:val="0"/>
          <w:bCs/>
          <w:sz w:val="24"/>
          <w:szCs w:val="24"/>
        </w:rPr>
        <w:t xml:space="preserve"> </w:t>
      </w:r>
      <w:r w:rsidRPr="001E310E">
        <w:rPr>
          <w:b w:val="0"/>
          <w:bCs/>
          <w:sz w:val="24"/>
          <w:szCs w:val="24"/>
        </w:rPr>
        <w:t>Council</w:t>
      </w:r>
      <w:r w:rsidR="005A38E3" w:rsidRPr="001E310E">
        <w:rPr>
          <w:b w:val="0"/>
          <w:bCs/>
          <w:sz w:val="24"/>
          <w:szCs w:val="24"/>
        </w:rPr>
        <w:t xml:space="preserve"> </w:t>
      </w:r>
      <w:r w:rsidRPr="001E310E">
        <w:rPr>
          <w:b w:val="0"/>
          <w:bCs/>
          <w:sz w:val="24"/>
          <w:szCs w:val="24"/>
        </w:rPr>
        <w:t>on</w:t>
      </w:r>
      <w:r w:rsidR="005A38E3" w:rsidRPr="001E310E">
        <w:rPr>
          <w:b w:val="0"/>
          <w:bCs/>
          <w:sz w:val="24"/>
          <w:szCs w:val="24"/>
        </w:rPr>
        <w:t xml:space="preserve"> </w:t>
      </w:r>
      <w:r w:rsidRPr="001E310E">
        <w:rPr>
          <w:b w:val="0"/>
          <w:bCs/>
          <w:sz w:val="24"/>
          <w:szCs w:val="24"/>
        </w:rPr>
        <w:t>Disability,</w:t>
      </w:r>
      <w:r w:rsidR="005A38E3" w:rsidRPr="001E310E">
        <w:rPr>
          <w:b w:val="0"/>
          <w:bCs/>
          <w:sz w:val="24"/>
          <w:szCs w:val="24"/>
        </w:rPr>
        <w:t xml:space="preserve"> </w:t>
      </w:r>
      <w:r w:rsidRPr="001E310E">
        <w:rPr>
          <w:b w:val="0"/>
          <w:bCs/>
          <w:sz w:val="24"/>
          <w:szCs w:val="24"/>
          <w:shd w:val="clear" w:color="auto" w:fill="FFFFFF"/>
        </w:rPr>
        <w:t>October</w:t>
      </w:r>
      <w:r w:rsidR="005A38E3" w:rsidRPr="001E310E">
        <w:rPr>
          <w:b w:val="0"/>
          <w:bCs/>
          <w:sz w:val="24"/>
          <w:szCs w:val="24"/>
          <w:shd w:val="clear" w:color="auto" w:fill="FFFFFF"/>
        </w:rPr>
        <w:t xml:space="preserve"> </w:t>
      </w:r>
      <w:r w:rsidRPr="001E310E">
        <w:rPr>
          <w:b w:val="0"/>
          <w:bCs/>
          <w:sz w:val="24"/>
          <w:szCs w:val="24"/>
          <w:shd w:val="clear" w:color="auto" w:fill="FFFFFF"/>
        </w:rPr>
        <w:t>29,</w:t>
      </w:r>
      <w:r w:rsidR="005A38E3" w:rsidRPr="001E310E">
        <w:rPr>
          <w:b w:val="0"/>
          <w:bCs/>
          <w:sz w:val="24"/>
          <w:szCs w:val="24"/>
          <w:shd w:val="clear" w:color="auto" w:fill="FFFFFF"/>
        </w:rPr>
        <w:t xml:space="preserve"> </w:t>
      </w:r>
      <w:r w:rsidRPr="001E310E">
        <w:rPr>
          <w:b w:val="0"/>
          <w:bCs/>
          <w:sz w:val="24"/>
          <w:szCs w:val="24"/>
          <w:shd w:val="clear" w:color="auto" w:fill="FFFFFF"/>
        </w:rPr>
        <w:t>2021,</w:t>
      </w:r>
      <w:r w:rsidR="005A38E3" w:rsidRPr="001E310E">
        <w:rPr>
          <w:b w:val="0"/>
          <w:bCs/>
          <w:sz w:val="24"/>
          <w:szCs w:val="24"/>
          <w:shd w:val="clear" w:color="auto" w:fill="FFFFFF"/>
        </w:rPr>
        <w:t xml:space="preserve"> </w:t>
      </w:r>
      <w:hyperlink r:id="rId7" w:history="1">
        <w:r w:rsidRPr="00BC344E">
          <w:rPr>
            <w:rStyle w:val="Hyperlink"/>
            <w:b w:val="0"/>
            <w:bCs/>
            <w:color w:val="0000FF"/>
            <w:sz w:val="24"/>
            <w:szCs w:val="24"/>
            <w:shd w:val="clear" w:color="auto" w:fill="FFFFFF"/>
          </w:rPr>
          <w:t>https://ncd.gov/progressreport/2021/2021-progress-report</w:t>
        </w:r>
      </w:hyperlink>
      <w:r w:rsidRPr="001E310E">
        <w:rPr>
          <w:b w:val="0"/>
          <w:bCs/>
          <w:sz w:val="24"/>
          <w:szCs w:val="24"/>
          <w:shd w:val="clear" w:color="auto" w:fill="FFFFFF"/>
        </w:rPr>
        <w:t>.</w:t>
      </w:r>
    </w:p>
  </w:endnote>
  <w:endnote w:id="10">
    <w:p w14:paraId="7479DABC" w14:textId="335DBC32"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“Accessibility</w:t>
      </w:r>
      <w:r w:rsidR="005A38E3" w:rsidRPr="001E310E">
        <w:rPr>
          <w:rFonts w:cs="Arial"/>
          <w:szCs w:val="24"/>
        </w:rPr>
        <w:t xml:space="preserve"> </w:t>
      </w:r>
      <w:r w:rsidRPr="001E310E">
        <w:rPr>
          <w:rFonts w:cs="Arial"/>
          <w:szCs w:val="24"/>
        </w:rPr>
        <w:t>Requirements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Buildings,”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Urban</w:t>
      </w:r>
      <w:r w:rsidR="005A38E3" w:rsidRPr="001E310E">
        <w:rPr>
          <w:rFonts w:cs="Arial"/>
          <w:szCs w:val="24"/>
        </w:rPr>
        <w:t xml:space="preserve"> </w:t>
      </w:r>
      <w:r w:rsidRPr="001E310E">
        <w:rPr>
          <w:rFonts w:cs="Arial"/>
          <w:szCs w:val="24"/>
        </w:rPr>
        <w:t>Development,</w:t>
      </w:r>
      <w:r w:rsidR="005A38E3" w:rsidRPr="001E310E">
        <w:rPr>
          <w:rFonts w:cs="Arial"/>
          <w:szCs w:val="24"/>
        </w:rPr>
        <w:t xml:space="preserve"> </w:t>
      </w:r>
      <w:hyperlink r:id="rId8" w:anchor=":~:text=Accessibility%20Requirements%20for%20Federally%20Assisted,for%20persons%20with%20mobility%20disabilities" w:history="1">
        <w:r w:rsidRPr="00BC344E">
          <w:rPr>
            <w:rStyle w:val="Hyperlink"/>
            <w:rFonts w:eastAsiaTheme="majorEastAsia" w:cs="Arial"/>
            <w:color w:val="0000FF"/>
            <w:szCs w:val="24"/>
          </w:rPr>
          <w:t>https://www.hud.gov/program_offices/fair_housing_equal_opp/disabilities/accessibilityR#:~:text=Accessibility%20Requirements%20for%20Federally%20Assisted,for%20persons%20with%20mobility%20disabilities</w:t>
        </w:r>
      </w:hyperlink>
      <w:r w:rsidRPr="001E310E">
        <w:rPr>
          <w:rFonts w:cs="Arial"/>
          <w:szCs w:val="24"/>
        </w:rPr>
        <w:t>.</w:t>
      </w:r>
    </w:p>
  </w:endnote>
  <w:endnote w:id="11">
    <w:p w14:paraId="23DF55F9" w14:textId="5E49208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“Persons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Labor</w:t>
      </w:r>
      <w:r w:rsidR="005A38E3" w:rsidRPr="001E310E">
        <w:rPr>
          <w:rFonts w:cs="Arial"/>
          <w:szCs w:val="24"/>
        </w:rPr>
        <w:t xml:space="preserve"> </w:t>
      </w:r>
      <w:r w:rsidRPr="001E310E">
        <w:rPr>
          <w:rFonts w:cs="Arial"/>
          <w:szCs w:val="24"/>
        </w:rPr>
        <w:t>Force</w:t>
      </w:r>
      <w:r w:rsidR="005A38E3" w:rsidRPr="001E310E">
        <w:rPr>
          <w:rFonts w:cs="Arial"/>
          <w:szCs w:val="24"/>
        </w:rPr>
        <w:t xml:space="preserve"> </w:t>
      </w:r>
      <w:r w:rsidRPr="001E310E">
        <w:rPr>
          <w:rFonts w:cs="Arial"/>
          <w:szCs w:val="24"/>
        </w:rPr>
        <w:t>Characteristics-2021,”</w:t>
      </w:r>
      <w:r w:rsidR="005A38E3" w:rsidRPr="001E310E">
        <w:rPr>
          <w:rFonts w:cs="Arial"/>
          <w:szCs w:val="24"/>
        </w:rPr>
        <w:t xml:space="preserve"> </w:t>
      </w:r>
      <w:r w:rsidRPr="001E310E">
        <w:rPr>
          <w:rFonts w:cs="Arial"/>
          <w:szCs w:val="24"/>
        </w:rPr>
        <w:t>Bureau</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Labor</w:t>
      </w:r>
      <w:r w:rsidR="005A38E3" w:rsidRPr="001E310E">
        <w:rPr>
          <w:rFonts w:cs="Arial"/>
          <w:szCs w:val="24"/>
        </w:rPr>
        <w:t xml:space="preserve"> </w:t>
      </w:r>
      <w:r w:rsidRPr="001E310E">
        <w:rPr>
          <w:rFonts w:cs="Arial"/>
          <w:szCs w:val="24"/>
        </w:rPr>
        <w:t>Statistics,</w:t>
      </w:r>
      <w:r w:rsidR="005A38E3" w:rsidRPr="001E310E">
        <w:rPr>
          <w:rFonts w:cs="Arial"/>
          <w:szCs w:val="24"/>
        </w:rPr>
        <w:t xml:space="preserve"> </w:t>
      </w:r>
      <w:r w:rsidRPr="001E310E">
        <w:rPr>
          <w:rFonts w:cs="Arial"/>
          <w:szCs w:val="24"/>
        </w:rPr>
        <w:t>February</w:t>
      </w:r>
      <w:r w:rsidR="005A38E3" w:rsidRPr="001E310E">
        <w:rPr>
          <w:rFonts w:cs="Arial"/>
          <w:szCs w:val="24"/>
        </w:rPr>
        <w:t xml:space="preserve"> </w:t>
      </w:r>
      <w:r w:rsidRPr="001E310E">
        <w:rPr>
          <w:rFonts w:cs="Arial"/>
          <w:szCs w:val="24"/>
        </w:rPr>
        <w:t>24,</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3E3367">
        <w:rPr>
          <w:rFonts w:cs="Arial"/>
          <w:color w:val="0000FF"/>
          <w:szCs w:val="24"/>
          <w:u w:val="single" w:color="0000FF"/>
        </w:rPr>
        <w:t>https://www.bls.gov/news.release/pdf/disabl.pdf</w:t>
      </w:r>
    </w:p>
  </w:endnote>
  <w:endnote w:id="12">
    <w:p w14:paraId="49F1F259" w14:textId="3554562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Mitra,</w:t>
      </w:r>
      <w:r w:rsidR="005A38E3" w:rsidRPr="001E310E">
        <w:rPr>
          <w:rFonts w:cs="Arial"/>
          <w:szCs w:val="24"/>
        </w:rPr>
        <w:t xml:space="preserve"> </w:t>
      </w:r>
      <w:r w:rsidRPr="001E310E">
        <w:rPr>
          <w:rFonts w:cs="Arial"/>
          <w:szCs w:val="24"/>
        </w:rPr>
        <w:t>Sophie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Douglas</w:t>
      </w:r>
      <w:r w:rsidR="005A38E3" w:rsidRPr="001E310E">
        <w:rPr>
          <w:rFonts w:cs="Arial"/>
          <w:szCs w:val="24"/>
        </w:rPr>
        <w:t xml:space="preserve"> </w:t>
      </w:r>
      <w:r w:rsidRPr="001E310E">
        <w:rPr>
          <w:rFonts w:cs="Arial"/>
          <w:szCs w:val="24"/>
        </w:rPr>
        <w:t>Kruse.</w:t>
      </w:r>
      <w:r w:rsidR="005A38E3" w:rsidRPr="001E310E">
        <w:rPr>
          <w:rFonts w:cs="Arial"/>
          <w:szCs w:val="24"/>
        </w:rPr>
        <w:t xml:space="preserve"> </w:t>
      </w:r>
      <w:r w:rsidRPr="001E310E">
        <w:rPr>
          <w:rFonts w:cs="Arial"/>
          <w:szCs w:val="24"/>
        </w:rPr>
        <w:t>“Are</w:t>
      </w:r>
      <w:r w:rsidR="005A38E3" w:rsidRPr="001E310E">
        <w:rPr>
          <w:rFonts w:cs="Arial"/>
          <w:szCs w:val="24"/>
        </w:rPr>
        <w:t xml:space="preserve"> </w:t>
      </w:r>
      <w:r w:rsidRPr="001E310E">
        <w:rPr>
          <w:rFonts w:cs="Arial"/>
          <w:szCs w:val="24"/>
        </w:rPr>
        <w:t>Workers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More</w:t>
      </w:r>
      <w:r w:rsidR="005A38E3" w:rsidRPr="001E310E">
        <w:rPr>
          <w:rFonts w:cs="Arial"/>
          <w:szCs w:val="24"/>
        </w:rPr>
        <w:t xml:space="preserve"> </w:t>
      </w:r>
      <w:r w:rsidRPr="001E310E">
        <w:rPr>
          <w:rFonts w:cs="Arial"/>
          <w:szCs w:val="24"/>
        </w:rPr>
        <w:t>Likely</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Be</w:t>
      </w:r>
      <w:r w:rsidR="005A38E3" w:rsidRPr="001E310E">
        <w:rPr>
          <w:rFonts w:cs="Arial"/>
          <w:szCs w:val="24"/>
        </w:rPr>
        <w:t xml:space="preserve"> </w:t>
      </w:r>
      <w:r w:rsidRPr="001E310E">
        <w:rPr>
          <w:rFonts w:cs="Arial"/>
          <w:szCs w:val="24"/>
        </w:rPr>
        <w:t>Displaced?”</w:t>
      </w:r>
      <w:r w:rsidR="005A38E3" w:rsidRPr="001E310E">
        <w:rPr>
          <w:rFonts w:cs="Arial"/>
          <w:szCs w:val="24"/>
        </w:rPr>
        <w:t xml:space="preserve"> </w:t>
      </w:r>
      <w:r w:rsidR="008A0E1D" w:rsidRPr="008A0E1D">
        <w:rPr>
          <w:rFonts w:cs="Arial"/>
          <w:i/>
          <w:iCs/>
          <w:szCs w:val="24"/>
        </w:rPr>
        <w:t xml:space="preserve">The International Journal of Human Resource Management </w:t>
      </w:r>
      <w:r w:rsidRPr="001E310E">
        <w:rPr>
          <w:rFonts w:cs="Arial"/>
          <w:szCs w:val="24"/>
        </w:rPr>
        <w:t>27,</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14</w:t>
      </w:r>
      <w:r w:rsidR="005A38E3" w:rsidRPr="001E310E">
        <w:rPr>
          <w:rFonts w:cs="Arial"/>
          <w:szCs w:val="24"/>
        </w:rPr>
        <w:t xml:space="preserve"> </w:t>
      </w:r>
      <w:r w:rsidRPr="001E310E">
        <w:rPr>
          <w:rFonts w:cs="Arial"/>
          <w:szCs w:val="24"/>
        </w:rPr>
        <w:t>(April</w:t>
      </w:r>
      <w:r w:rsidR="005A38E3" w:rsidRPr="001E310E">
        <w:rPr>
          <w:rFonts w:cs="Arial"/>
          <w:szCs w:val="24"/>
        </w:rPr>
        <w:t xml:space="preserve"> </w:t>
      </w:r>
      <w:r w:rsidRPr="001E310E">
        <w:rPr>
          <w:rFonts w:cs="Arial"/>
          <w:szCs w:val="24"/>
        </w:rPr>
        <w:t>2016):</w:t>
      </w:r>
      <w:r w:rsidR="005A38E3" w:rsidRPr="001E310E">
        <w:rPr>
          <w:rFonts w:cs="Arial"/>
          <w:szCs w:val="24"/>
        </w:rPr>
        <w:t xml:space="preserve"> </w:t>
      </w:r>
      <w:r w:rsidRPr="001E310E">
        <w:rPr>
          <w:rFonts w:cs="Arial"/>
          <w:szCs w:val="24"/>
        </w:rPr>
        <w:t>1550-1579.</w:t>
      </w:r>
      <w:r w:rsidR="00EC4CFF">
        <w:rPr>
          <w:rFonts w:cs="Arial"/>
          <w:szCs w:val="24"/>
        </w:rPr>
        <w:t xml:space="preserve"> </w:t>
      </w:r>
      <w:r w:rsidRPr="003E3367">
        <w:rPr>
          <w:rFonts w:cs="Arial"/>
          <w:color w:val="0000FF"/>
          <w:szCs w:val="24"/>
          <w:u w:val="single" w:color="0000FF"/>
        </w:rPr>
        <w:t>https://www.tandfonline.com/doi/abs/10.1080/09585192.2015.1137616?casa_token=bOrKqryeEmMAAAAA%3A04oYW5iP-L7OflKmsUchladazE7OOSuIPy8t4UJjjpSNHq-9ivorHF6NIqV-EnHGSPhUzQ49G0v5&amp;journalCode=rijh20</w:t>
      </w:r>
    </w:p>
  </w:endnote>
  <w:endnote w:id="13">
    <w:p w14:paraId="12C54241" w14:textId="367209D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1990,</w:t>
      </w:r>
      <w:r w:rsidR="005A38E3" w:rsidRPr="001E310E">
        <w:rPr>
          <w:rFonts w:cs="Arial"/>
          <w:szCs w:val="24"/>
        </w:rPr>
        <w:t xml:space="preserve"> </w:t>
      </w:r>
      <w:r w:rsidRPr="001E310E">
        <w:rPr>
          <w:rFonts w:cs="Arial"/>
          <w:szCs w:val="24"/>
        </w:rPr>
        <w:t>Pub.</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101-336,</w:t>
      </w:r>
      <w:r w:rsidR="005A38E3" w:rsidRPr="001E310E">
        <w:rPr>
          <w:rFonts w:cs="Arial"/>
          <w:szCs w:val="24"/>
        </w:rPr>
        <w:t xml:space="preserve"> </w:t>
      </w:r>
      <w:r w:rsidRPr="001E310E">
        <w:rPr>
          <w:rFonts w:cs="Arial"/>
          <w:szCs w:val="24"/>
        </w:rPr>
        <w:t>S.993,</w:t>
      </w:r>
      <w:r w:rsidR="005A38E3" w:rsidRPr="001E310E">
        <w:rPr>
          <w:rFonts w:cs="Arial"/>
          <w:szCs w:val="24"/>
        </w:rPr>
        <w:t xml:space="preserve"> </w:t>
      </w:r>
      <w:r w:rsidRPr="001E310E">
        <w:rPr>
          <w:rFonts w:cs="Arial"/>
          <w:szCs w:val="24"/>
        </w:rPr>
        <w:t>(1990)</w:t>
      </w:r>
      <w:r w:rsidR="005A38E3" w:rsidRPr="001E310E">
        <w:rPr>
          <w:rFonts w:cs="Arial"/>
          <w:szCs w:val="24"/>
        </w:rPr>
        <w:t xml:space="preserve"> </w:t>
      </w:r>
      <w:hyperlink r:id="rId9" w:history="1">
        <w:r w:rsidRPr="00BC344E">
          <w:rPr>
            <w:rStyle w:val="Hyperlink"/>
            <w:rFonts w:eastAsiaTheme="majorEastAsia" w:cs="Arial"/>
            <w:color w:val="0000FF"/>
            <w:szCs w:val="24"/>
          </w:rPr>
          <w:t>https://www.congress.gov/bill/101st-congress/senate-bill/933</w:t>
        </w:r>
      </w:hyperlink>
      <w:r w:rsidRPr="00BC344E">
        <w:rPr>
          <w:rStyle w:val="Hyperlink"/>
          <w:rFonts w:eastAsiaTheme="majorEastAsia" w:cs="Arial"/>
          <w:color w:val="0000FF"/>
          <w:szCs w:val="24"/>
        </w:rPr>
        <w:t>.</w:t>
      </w:r>
    </w:p>
  </w:endnote>
  <w:endnote w:id="14">
    <w:p w14:paraId="348B7CFF" w14:textId="499014E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bookmarkStart w:id="110" w:name="_Hlk117240186"/>
      <w:r w:rsidRPr="001E310E">
        <w:rPr>
          <w:rFonts w:cs="Arial"/>
          <w:szCs w:val="24"/>
        </w:rPr>
        <w:t>Grants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Professions</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42</w:t>
      </w:r>
      <w:r w:rsidR="005A38E3" w:rsidRPr="001E310E">
        <w:rPr>
          <w:rFonts w:cs="Arial"/>
          <w:szCs w:val="24"/>
        </w:rPr>
        <w:t xml:space="preserve"> </w:t>
      </w:r>
      <w:r w:rsidRPr="001E310E">
        <w:rPr>
          <w:rFonts w:cs="Arial"/>
          <w:szCs w:val="24"/>
        </w:rPr>
        <w:t>U.S.C</w:t>
      </w:r>
      <w:r w:rsidR="005A38E3" w:rsidRPr="001E310E">
        <w:rPr>
          <w:rFonts w:cs="Arial"/>
          <w:szCs w:val="24"/>
        </w:rPr>
        <w:t xml:space="preserve"> </w:t>
      </w:r>
      <w:r w:rsidRPr="001E310E">
        <w:rPr>
          <w:rFonts w:cs="Arial"/>
          <w:szCs w:val="24"/>
        </w:rPr>
        <w:t>§</w:t>
      </w:r>
      <w:r w:rsidR="005A38E3" w:rsidRPr="001E310E">
        <w:rPr>
          <w:rFonts w:cs="Arial"/>
          <w:szCs w:val="24"/>
        </w:rPr>
        <w:t xml:space="preserve"> </w:t>
      </w:r>
      <w:r w:rsidRPr="001E310E">
        <w:rPr>
          <w:rFonts w:cs="Arial"/>
          <w:szCs w:val="24"/>
        </w:rPr>
        <w:t>293e</w:t>
      </w:r>
      <w:r w:rsidR="005A38E3" w:rsidRPr="001E310E">
        <w:rPr>
          <w:rFonts w:cs="Arial"/>
          <w:szCs w:val="24"/>
        </w:rPr>
        <w:t xml:space="preserve"> </w:t>
      </w:r>
      <w:r w:rsidRPr="001E310E">
        <w:rPr>
          <w:rFonts w:cs="Arial"/>
          <w:szCs w:val="24"/>
        </w:rPr>
        <w:t>(2010).</w:t>
      </w:r>
      <w:bookmarkEnd w:id="110"/>
    </w:p>
  </w:endnote>
  <w:endnote w:id="15">
    <w:p w14:paraId="524178CD" w14:textId="0B0A6F05" w:rsidR="0088140A" w:rsidRPr="001E310E" w:rsidRDefault="0088140A" w:rsidP="00212F73">
      <w:pPr>
        <w:pStyle w:val="EndnoteText"/>
        <w:spacing w:after="200"/>
        <w:rPr>
          <w:b/>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“Stafford</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as</w:t>
      </w:r>
      <w:r w:rsidR="005A38E3" w:rsidRPr="001E310E">
        <w:rPr>
          <w:rFonts w:cs="Arial"/>
          <w:szCs w:val="24"/>
        </w:rPr>
        <w:t xml:space="preserve"> </w:t>
      </w:r>
      <w:r w:rsidRPr="001E310E">
        <w:rPr>
          <w:rFonts w:cs="Arial"/>
          <w:szCs w:val="24"/>
        </w:rPr>
        <w:t>Amended,”</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0" w:history="1">
        <w:r w:rsidRPr="00BC344E">
          <w:rPr>
            <w:rStyle w:val="Hyperlink"/>
            <w:rFonts w:eastAsiaTheme="majorEastAsia" w:cs="Arial"/>
            <w:color w:val="0000FF"/>
            <w:szCs w:val="24"/>
          </w:rPr>
          <w:t>https://www.fema.gov/sites/default/files/documents/fema_stafford_act_2021_vol1.pdf</w:t>
        </w:r>
      </w:hyperlink>
      <w:r w:rsidRPr="001E310E">
        <w:rPr>
          <w:rFonts w:cs="Arial"/>
          <w:szCs w:val="24"/>
        </w:rPr>
        <w:t>.</w:t>
      </w:r>
    </w:p>
  </w:endnote>
  <w:endnote w:id="16">
    <w:p w14:paraId="64C60EAA" w14:textId="2A51DA73"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“How</w:t>
      </w:r>
      <w:r w:rsidR="005A38E3" w:rsidRPr="001E310E">
        <w:t xml:space="preserve"> </w:t>
      </w:r>
      <w:r w:rsidRPr="001E310E">
        <w:t>a</w:t>
      </w:r>
      <w:r w:rsidR="005A38E3" w:rsidRPr="001E310E">
        <w:t xml:space="preserve"> </w:t>
      </w:r>
      <w:r w:rsidRPr="001E310E">
        <w:t>Disaster</w:t>
      </w:r>
      <w:r w:rsidR="005A38E3" w:rsidRPr="001E310E">
        <w:t xml:space="preserve"> </w:t>
      </w:r>
      <w:r w:rsidRPr="001E310E">
        <w:t>Gets</w:t>
      </w:r>
      <w:r w:rsidR="005A38E3" w:rsidRPr="001E310E">
        <w:t xml:space="preserve"> </w:t>
      </w:r>
      <w:r w:rsidRPr="001E310E">
        <w:t>Declared,”</w:t>
      </w:r>
      <w:r w:rsidR="005A38E3" w:rsidRPr="001E310E">
        <w:t xml:space="preserve"> </w:t>
      </w:r>
      <w:r w:rsidRPr="001E310E">
        <w:t>FEMA,</w:t>
      </w:r>
      <w:r w:rsidR="005A38E3" w:rsidRPr="001E310E">
        <w:t xml:space="preserve"> </w:t>
      </w:r>
      <w:r w:rsidRPr="001E310E">
        <w:t>last</w:t>
      </w:r>
      <w:r w:rsidR="005A38E3" w:rsidRPr="001E310E">
        <w:t xml:space="preserve"> </w:t>
      </w:r>
      <w:r w:rsidRPr="001E310E">
        <w:t>modified</w:t>
      </w:r>
      <w:r w:rsidR="005A38E3" w:rsidRPr="001E310E">
        <w:t xml:space="preserve"> </w:t>
      </w:r>
      <w:r w:rsidRPr="001E310E">
        <w:t>January</w:t>
      </w:r>
      <w:r w:rsidR="005A38E3" w:rsidRPr="001E310E">
        <w:t xml:space="preserve"> </w:t>
      </w:r>
      <w:r w:rsidRPr="001E310E">
        <w:t>4,</w:t>
      </w:r>
      <w:r w:rsidR="005A38E3" w:rsidRPr="001E310E">
        <w:t xml:space="preserve"> </w:t>
      </w:r>
      <w:r w:rsidRPr="001E310E">
        <w:t>2022,</w:t>
      </w:r>
      <w:r w:rsidR="005A38E3" w:rsidRPr="001E310E">
        <w:t xml:space="preserve"> </w:t>
      </w:r>
      <w:hyperlink r:id="rId11" w:history="1">
        <w:r w:rsidRPr="00BC344E">
          <w:rPr>
            <w:rStyle w:val="Hyperlink"/>
            <w:color w:val="0000FF"/>
          </w:rPr>
          <w:t>https://www.fema.gov/disaster/how-declared</w:t>
        </w:r>
      </w:hyperlink>
      <w:r w:rsidRPr="001E310E">
        <w:t>.</w:t>
      </w:r>
      <w:r w:rsidR="005A38E3" w:rsidRPr="001E310E">
        <w:t xml:space="preserve"> </w:t>
      </w:r>
    </w:p>
  </w:endnote>
  <w:endnote w:id="17">
    <w:p w14:paraId="73C59267" w14:textId="21363A22"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“Declared</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hyperlink r:id="rId12" w:history="1">
        <w:r w:rsidRPr="00BC344E">
          <w:rPr>
            <w:rStyle w:val="Hyperlink"/>
            <w:rFonts w:eastAsiaTheme="majorEastAsia" w:cs="Arial"/>
            <w:color w:val="0000FF"/>
            <w:szCs w:val="24"/>
          </w:rPr>
          <w:t>https://www.fema.gov/disaster/declarations</w:t>
        </w:r>
      </w:hyperlink>
      <w:r w:rsidRPr="001E310E">
        <w:rPr>
          <w:rFonts w:cs="Arial"/>
          <w:szCs w:val="24"/>
        </w:rPr>
        <w:t>.</w:t>
      </w:r>
    </w:p>
  </w:endnote>
  <w:endnote w:id="18">
    <w:p w14:paraId="5ECE0FA5" w14:textId="7111216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009D3E7B" w:rsidRPr="009D3E7B">
        <w:rPr>
          <w:rFonts w:cs="Arial"/>
          <w:szCs w:val="24"/>
          <w:shd w:val="clear" w:color="auto" w:fill="FFFFFF"/>
        </w:rPr>
        <w:t xml:space="preserve">National Oceanic and Atmospheric Administration. “Billion-Dollar Weather and Climate Disasters.” National Centers for Environmental Information. Last modified March 12, 2023. </w:t>
      </w:r>
      <w:hyperlink r:id="rId13" w:tooltip="https://www.ncei.noaa.gov/access/billions/" w:history="1">
        <w:r w:rsidR="009D3E7B" w:rsidRPr="009D3E7B">
          <w:rPr>
            <w:rStyle w:val="Hyperlink"/>
            <w:rFonts w:cs="Arial"/>
            <w:szCs w:val="24"/>
            <w:shd w:val="clear" w:color="auto" w:fill="FFFFFF"/>
          </w:rPr>
          <w:t>https://www.ncei.noaa.gov/access/billions/</w:t>
        </w:r>
      </w:hyperlink>
      <w:r w:rsidR="009D3E7B" w:rsidRPr="009D3E7B">
        <w:rPr>
          <w:rFonts w:cs="Arial"/>
          <w:szCs w:val="24"/>
          <w:shd w:val="clear" w:color="auto" w:fill="FFFFFF"/>
        </w:rPr>
        <w:t>.</w:t>
      </w:r>
    </w:p>
  </w:endnote>
  <w:endnote w:id="19">
    <w:p w14:paraId="4E5A6E80" w14:textId="01C39CCE" w:rsidR="0088140A" w:rsidRPr="00CB2441" w:rsidRDefault="0088140A" w:rsidP="00212F73">
      <w:pPr>
        <w:pStyle w:val="Heading1"/>
        <w:keepNext w:val="0"/>
        <w:keepLines w:val="0"/>
        <w:spacing w:line="240" w:lineRule="auto"/>
        <w:jc w:val="left"/>
        <w:rPr>
          <w:b w:val="0"/>
          <w:bCs/>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Smith,</w:t>
      </w:r>
      <w:r w:rsidR="005A38E3" w:rsidRPr="001E310E">
        <w:rPr>
          <w:b w:val="0"/>
          <w:sz w:val="24"/>
          <w:szCs w:val="24"/>
        </w:rPr>
        <w:t xml:space="preserve"> </w:t>
      </w:r>
      <w:r w:rsidRPr="001E310E">
        <w:rPr>
          <w:b w:val="0"/>
          <w:sz w:val="24"/>
          <w:szCs w:val="24"/>
        </w:rPr>
        <w:t>Adam.</w:t>
      </w:r>
      <w:r w:rsidR="005A38E3" w:rsidRPr="001E310E">
        <w:rPr>
          <w:b w:val="0"/>
          <w:sz w:val="24"/>
          <w:szCs w:val="24"/>
        </w:rPr>
        <w:t xml:space="preserve"> </w:t>
      </w:r>
      <w:r w:rsidRPr="001E310E">
        <w:rPr>
          <w:b w:val="0"/>
          <w:sz w:val="24"/>
          <w:szCs w:val="24"/>
        </w:rPr>
        <w:t>“2021</w:t>
      </w:r>
      <w:r w:rsidR="005A38E3" w:rsidRPr="001E310E">
        <w:rPr>
          <w:b w:val="0"/>
          <w:sz w:val="24"/>
          <w:szCs w:val="24"/>
        </w:rPr>
        <w:t xml:space="preserve"> </w:t>
      </w:r>
      <w:r w:rsidRPr="001E310E">
        <w:rPr>
          <w:b w:val="0"/>
          <w:sz w:val="24"/>
          <w:szCs w:val="24"/>
        </w:rPr>
        <w:t>U.S.</w:t>
      </w:r>
      <w:r w:rsidR="005A38E3" w:rsidRPr="001E310E">
        <w:rPr>
          <w:b w:val="0"/>
          <w:sz w:val="24"/>
          <w:szCs w:val="24"/>
        </w:rPr>
        <w:t xml:space="preserve"> </w:t>
      </w:r>
      <w:r w:rsidRPr="001E310E">
        <w:rPr>
          <w:b w:val="0"/>
          <w:sz w:val="24"/>
          <w:szCs w:val="24"/>
        </w:rPr>
        <w:t>Billion-dollar</w:t>
      </w:r>
      <w:r w:rsidR="005A38E3" w:rsidRPr="001E310E">
        <w:rPr>
          <w:b w:val="0"/>
          <w:sz w:val="24"/>
          <w:szCs w:val="24"/>
        </w:rPr>
        <w:t xml:space="preserve"> </w:t>
      </w:r>
      <w:r w:rsidRPr="001E310E">
        <w:rPr>
          <w:b w:val="0"/>
          <w:sz w:val="24"/>
          <w:szCs w:val="24"/>
        </w:rPr>
        <w:t>Weather</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Climate</w:t>
      </w:r>
      <w:r w:rsidR="005A38E3" w:rsidRPr="001E310E">
        <w:rPr>
          <w:b w:val="0"/>
          <w:sz w:val="24"/>
          <w:szCs w:val="24"/>
        </w:rPr>
        <w:t xml:space="preserve"> </w:t>
      </w:r>
      <w:r w:rsidRPr="001E310E">
        <w:rPr>
          <w:b w:val="0"/>
          <w:sz w:val="24"/>
          <w:szCs w:val="24"/>
        </w:rPr>
        <w:t>Disasters</w:t>
      </w:r>
      <w:r w:rsidR="005A38E3" w:rsidRPr="001E310E">
        <w:rPr>
          <w:b w:val="0"/>
          <w:sz w:val="24"/>
          <w:szCs w:val="24"/>
        </w:rPr>
        <w:t xml:space="preserve"> </w:t>
      </w:r>
      <w:r w:rsidRPr="001E310E">
        <w:rPr>
          <w:b w:val="0"/>
          <w:sz w:val="24"/>
          <w:szCs w:val="24"/>
        </w:rPr>
        <w:t>in</w:t>
      </w:r>
      <w:r w:rsidR="005A38E3" w:rsidRPr="001E310E">
        <w:rPr>
          <w:b w:val="0"/>
          <w:sz w:val="24"/>
          <w:szCs w:val="24"/>
        </w:rPr>
        <w:t xml:space="preserve"> </w:t>
      </w:r>
      <w:r w:rsidRPr="001E310E">
        <w:rPr>
          <w:b w:val="0"/>
          <w:sz w:val="24"/>
          <w:szCs w:val="24"/>
        </w:rPr>
        <w:t>Historical</w:t>
      </w:r>
      <w:r w:rsidR="005A38E3" w:rsidRPr="001E310E">
        <w:rPr>
          <w:b w:val="0"/>
          <w:sz w:val="24"/>
          <w:szCs w:val="24"/>
        </w:rPr>
        <w:t xml:space="preserve"> </w:t>
      </w:r>
      <w:r w:rsidRPr="001E310E">
        <w:rPr>
          <w:b w:val="0"/>
          <w:sz w:val="24"/>
          <w:szCs w:val="24"/>
        </w:rPr>
        <w:t>Context-Hazard</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Socioeconomic</w:t>
      </w:r>
      <w:r w:rsidR="005A38E3" w:rsidRPr="001E310E">
        <w:rPr>
          <w:b w:val="0"/>
          <w:sz w:val="24"/>
          <w:szCs w:val="24"/>
        </w:rPr>
        <w:t xml:space="preserve"> </w:t>
      </w:r>
      <w:r w:rsidRPr="001E310E">
        <w:rPr>
          <w:b w:val="0"/>
          <w:sz w:val="24"/>
          <w:szCs w:val="24"/>
        </w:rPr>
        <w:t>Risk</w:t>
      </w:r>
      <w:r w:rsidR="005A38E3" w:rsidRPr="001E310E">
        <w:rPr>
          <w:b w:val="0"/>
          <w:sz w:val="24"/>
          <w:szCs w:val="24"/>
        </w:rPr>
        <w:t xml:space="preserve"> </w:t>
      </w:r>
      <w:r w:rsidRPr="001E310E">
        <w:rPr>
          <w:b w:val="0"/>
          <w:sz w:val="24"/>
          <w:szCs w:val="24"/>
        </w:rPr>
        <w:t>Mapping.”</w:t>
      </w:r>
      <w:r w:rsidR="005A38E3" w:rsidRPr="001E310E">
        <w:rPr>
          <w:b w:val="0"/>
          <w:sz w:val="24"/>
          <w:szCs w:val="24"/>
        </w:rPr>
        <w:t xml:space="preserve"> </w:t>
      </w:r>
      <w:r w:rsidRPr="001E310E">
        <w:rPr>
          <w:rStyle w:val="BodyTextChar1"/>
          <w:b w:val="0"/>
        </w:rPr>
        <w:t>National</w:t>
      </w:r>
      <w:r w:rsidR="005A38E3" w:rsidRPr="001E310E">
        <w:rPr>
          <w:rStyle w:val="BodyTextChar1"/>
          <w:b w:val="0"/>
        </w:rPr>
        <w:t xml:space="preserve"> </w:t>
      </w:r>
      <w:r w:rsidRPr="001E310E">
        <w:rPr>
          <w:rStyle w:val="BodyTextChar1"/>
          <w:b w:val="0"/>
        </w:rPr>
        <w:t>Oceanic</w:t>
      </w:r>
      <w:r w:rsidR="005A38E3" w:rsidRPr="001E310E">
        <w:rPr>
          <w:rStyle w:val="BodyTextChar1"/>
          <w:b w:val="0"/>
        </w:rPr>
        <w:t xml:space="preserve"> </w:t>
      </w:r>
      <w:r w:rsidRPr="001E310E">
        <w:rPr>
          <w:rStyle w:val="BodyTextChar1"/>
          <w:b w:val="0"/>
        </w:rPr>
        <w:t>and</w:t>
      </w:r>
      <w:r w:rsidR="005A38E3" w:rsidRPr="001E310E">
        <w:rPr>
          <w:rStyle w:val="BodyTextChar1"/>
          <w:b w:val="0"/>
        </w:rPr>
        <w:t xml:space="preserve"> </w:t>
      </w:r>
      <w:r w:rsidRPr="001E310E">
        <w:rPr>
          <w:rStyle w:val="BodyTextChar1"/>
          <w:b w:val="0"/>
        </w:rPr>
        <w:t>Atmospheric</w:t>
      </w:r>
      <w:r w:rsidR="005A38E3" w:rsidRPr="001E310E">
        <w:rPr>
          <w:rStyle w:val="BodyTextChar1"/>
          <w:b w:val="0"/>
        </w:rPr>
        <w:t xml:space="preserve"> </w:t>
      </w:r>
      <w:r w:rsidRPr="001E310E">
        <w:rPr>
          <w:rStyle w:val="BodyTextChar1"/>
          <w:b w:val="0"/>
        </w:rPr>
        <w:t>Administration,</w:t>
      </w:r>
      <w:r w:rsidR="005A38E3" w:rsidRPr="001E310E">
        <w:rPr>
          <w:b w:val="0"/>
          <w:sz w:val="24"/>
          <w:szCs w:val="24"/>
        </w:rPr>
        <w:t xml:space="preserve"> </w:t>
      </w:r>
      <w:r w:rsidRPr="001E310E">
        <w:rPr>
          <w:b w:val="0"/>
          <w:sz w:val="24"/>
          <w:szCs w:val="24"/>
        </w:rPr>
        <w:t>National</w:t>
      </w:r>
      <w:r w:rsidR="005A38E3" w:rsidRPr="001E310E">
        <w:rPr>
          <w:b w:val="0"/>
          <w:sz w:val="24"/>
          <w:szCs w:val="24"/>
        </w:rPr>
        <w:t xml:space="preserve"> </w:t>
      </w:r>
      <w:r w:rsidRPr="001E310E">
        <w:rPr>
          <w:b w:val="0"/>
          <w:sz w:val="24"/>
          <w:szCs w:val="24"/>
        </w:rPr>
        <w:t>Centers</w:t>
      </w:r>
      <w:r w:rsidR="005A38E3" w:rsidRPr="001E310E">
        <w:rPr>
          <w:b w:val="0"/>
          <w:sz w:val="24"/>
          <w:szCs w:val="24"/>
        </w:rPr>
        <w:t xml:space="preserve"> </w:t>
      </w:r>
      <w:r w:rsidRPr="001E310E">
        <w:rPr>
          <w:b w:val="0"/>
          <w:sz w:val="24"/>
          <w:szCs w:val="24"/>
        </w:rPr>
        <w:t>for</w:t>
      </w:r>
      <w:r w:rsidR="005A38E3" w:rsidRPr="001E310E">
        <w:rPr>
          <w:b w:val="0"/>
          <w:sz w:val="24"/>
          <w:szCs w:val="24"/>
        </w:rPr>
        <w:t xml:space="preserve"> </w:t>
      </w:r>
      <w:r w:rsidRPr="001E310E">
        <w:rPr>
          <w:b w:val="0"/>
          <w:sz w:val="24"/>
          <w:szCs w:val="24"/>
        </w:rPr>
        <w:t>Environmental</w:t>
      </w:r>
      <w:r w:rsidR="005A38E3" w:rsidRPr="001E310E">
        <w:rPr>
          <w:b w:val="0"/>
          <w:sz w:val="24"/>
          <w:szCs w:val="24"/>
        </w:rPr>
        <w:t xml:space="preserve"> </w:t>
      </w:r>
      <w:r w:rsidRPr="001E310E">
        <w:rPr>
          <w:b w:val="0"/>
          <w:sz w:val="24"/>
          <w:szCs w:val="24"/>
        </w:rPr>
        <w:t>Information.</w:t>
      </w:r>
      <w:r w:rsidR="005A38E3" w:rsidRPr="001E310E">
        <w:rPr>
          <w:b w:val="0"/>
          <w:sz w:val="24"/>
          <w:szCs w:val="24"/>
        </w:rPr>
        <w:t xml:space="preserve"> </w:t>
      </w:r>
      <w:r w:rsidRPr="001E310E">
        <w:rPr>
          <w:b w:val="0"/>
          <w:sz w:val="24"/>
          <w:szCs w:val="24"/>
        </w:rPr>
        <w:t>April,</w:t>
      </w:r>
      <w:r w:rsidR="005A38E3" w:rsidRPr="001E310E">
        <w:rPr>
          <w:b w:val="0"/>
          <w:sz w:val="24"/>
          <w:szCs w:val="24"/>
        </w:rPr>
        <w:t xml:space="preserve"> </w:t>
      </w:r>
      <w:r w:rsidRPr="001E310E">
        <w:rPr>
          <w:b w:val="0"/>
          <w:sz w:val="24"/>
          <w:szCs w:val="24"/>
        </w:rPr>
        <w:t>2022.</w:t>
      </w:r>
      <w:r w:rsidR="005A38E3" w:rsidRPr="001E310E">
        <w:rPr>
          <w:b w:val="0"/>
          <w:sz w:val="24"/>
          <w:szCs w:val="24"/>
        </w:rPr>
        <w:t xml:space="preserve"> </w:t>
      </w:r>
      <w:hyperlink r:id="rId14" w:history="1">
        <w:r w:rsidRPr="00BC344E">
          <w:rPr>
            <w:rStyle w:val="Hyperlink"/>
            <w:b w:val="0"/>
            <w:color w:val="0000FF"/>
            <w:sz w:val="24"/>
            <w:szCs w:val="24"/>
          </w:rPr>
          <w:t>https://www.ncei.noaa.gov/monitoring-content/billions/docs/2021-us-billion-dollar-weather-and-climate-disasters-hazard-and-socioeconomic-risk-mapping-ams-washington-forum.pdf</w:t>
        </w:r>
      </w:hyperlink>
      <w:r w:rsidRPr="001E310E">
        <w:rPr>
          <w:b w:val="0"/>
          <w:sz w:val="24"/>
          <w:szCs w:val="24"/>
        </w:rPr>
        <w:t>.</w:t>
      </w:r>
    </w:p>
  </w:endnote>
  <w:endnote w:id="20">
    <w:p w14:paraId="10206CEB" w14:textId="48634B80"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“Hurricanes</w:t>
      </w:r>
      <w:r w:rsidR="005A38E3" w:rsidRPr="001E310E">
        <w:rPr>
          <w:rFonts w:cs="Arial"/>
          <w:szCs w:val="24"/>
        </w:rPr>
        <w:t xml:space="preserve"> </w:t>
      </w:r>
      <w:r w:rsidRPr="001E310E">
        <w:rPr>
          <w:rFonts w:cs="Arial"/>
          <w:szCs w:val="24"/>
        </w:rPr>
        <w:t>Harvey,</w:t>
      </w:r>
      <w:r w:rsidR="005A38E3" w:rsidRPr="001E310E">
        <w:rPr>
          <w:rFonts w:cs="Arial"/>
          <w:szCs w:val="24"/>
        </w:rPr>
        <w:t xml:space="preserve"> </w:t>
      </w:r>
      <w:r w:rsidRPr="001E310E">
        <w:rPr>
          <w:rFonts w:cs="Arial"/>
          <w:szCs w:val="24"/>
        </w:rPr>
        <w:t>Irma</w:t>
      </w:r>
      <w:r w:rsidR="005A38E3" w:rsidRPr="001E310E">
        <w:rPr>
          <w:rFonts w:cs="Arial"/>
          <w:szCs w:val="24"/>
        </w:rPr>
        <w:t xml:space="preserve"> </w:t>
      </w:r>
      <w:r w:rsidRPr="001E310E">
        <w:rPr>
          <w:rFonts w:cs="Arial"/>
          <w:szCs w:val="24"/>
        </w:rPr>
        <w:t>&amp;</w:t>
      </w:r>
      <w:r w:rsidR="005A38E3" w:rsidRPr="001E310E">
        <w:rPr>
          <w:rFonts w:cs="Arial"/>
          <w:szCs w:val="24"/>
        </w:rPr>
        <w:t xml:space="preserve"> </w:t>
      </w:r>
      <w:r w:rsidRPr="001E310E">
        <w:rPr>
          <w:rFonts w:cs="Arial"/>
          <w:szCs w:val="24"/>
        </w:rPr>
        <w:t>Maria,”</w:t>
      </w:r>
      <w:r w:rsidR="005A38E3" w:rsidRPr="001E310E">
        <w:rPr>
          <w:rFonts w:cs="Arial"/>
          <w:szCs w:val="24"/>
        </w:rPr>
        <w:t xml:space="preserve"> </w:t>
      </w:r>
      <w:r w:rsidRPr="001E310E">
        <w:rPr>
          <w:rFonts w:cs="Arial"/>
          <w:szCs w:val="24"/>
        </w:rPr>
        <w:t>City</w:t>
      </w:r>
      <w:r w:rsidR="005A38E3" w:rsidRPr="001E310E">
        <w:rPr>
          <w:rFonts w:cs="Arial"/>
          <w:szCs w:val="24"/>
        </w:rPr>
        <w:t xml:space="preserve"> </w:t>
      </w:r>
      <w:r w:rsidRPr="001E310E">
        <w:rPr>
          <w:rFonts w:cs="Arial"/>
          <w:szCs w:val="24"/>
        </w:rPr>
        <w:t>University</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New</w:t>
      </w:r>
      <w:r w:rsidR="005A38E3" w:rsidRPr="001E310E">
        <w:rPr>
          <w:rFonts w:cs="Arial"/>
          <w:szCs w:val="24"/>
        </w:rPr>
        <w:t xml:space="preserve"> </w:t>
      </w:r>
      <w:r w:rsidRPr="001E310E">
        <w:rPr>
          <w:rFonts w:cs="Arial"/>
          <w:szCs w:val="24"/>
        </w:rPr>
        <w:t>York,</w:t>
      </w:r>
      <w:r w:rsidR="005A38E3" w:rsidRPr="001E310E">
        <w:rPr>
          <w:rFonts w:cs="Arial"/>
          <w:szCs w:val="24"/>
        </w:rPr>
        <w:t xml:space="preserve"> </w:t>
      </w:r>
      <w:hyperlink r:id="rId15" w:history="1">
        <w:r w:rsidRPr="00BC344E">
          <w:rPr>
            <w:rStyle w:val="Hyperlink"/>
            <w:rFonts w:eastAsia="Calibri" w:cs="Arial"/>
            <w:color w:val="0000FF"/>
            <w:szCs w:val="24"/>
          </w:rPr>
          <w:t>https://www.cuny.edu/about/administration/offices/ovsa/disaster-relief/hurricanes-harvey-irma/</w:t>
        </w:r>
      </w:hyperlink>
      <w:r w:rsidRPr="00BC344E">
        <w:rPr>
          <w:rStyle w:val="Hyperlink"/>
          <w:rFonts w:eastAsia="Calibri" w:cs="Arial"/>
          <w:color w:val="0000FF"/>
          <w:szCs w:val="24"/>
        </w:rPr>
        <w:t>.</w:t>
      </w:r>
    </w:p>
  </w:endnote>
  <w:endnote w:id="21">
    <w:p w14:paraId="4947F90D" w14:textId="24543DFA" w:rsidR="0088140A" w:rsidRPr="00CB2441" w:rsidRDefault="0088140A" w:rsidP="00212F73">
      <w:pPr>
        <w:pStyle w:val="Heading1"/>
        <w:keepNext w:val="0"/>
        <w:keepLines w:val="0"/>
        <w:spacing w:line="240" w:lineRule="auto"/>
        <w:jc w:val="left"/>
        <w:rPr>
          <w:b w:val="0"/>
          <w:bCs/>
          <w:sz w:val="24"/>
          <w:szCs w:val="24"/>
        </w:rPr>
      </w:pPr>
      <w:r w:rsidRPr="00D15820">
        <w:rPr>
          <w:rStyle w:val="EndnoteReference"/>
          <w:b w:val="0"/>
          <w:bCs/>
          <w:sz w:val="24"/>
          <w:szCs w:val="24"/>
        </w:rPr>
        <w:endnoteRef/>
      </w:r>
      <w:r w:rsidR="005A38E3" w:rsidRPr="00D15820">
        <w:rPr>
          <w:b w:val="0"/>
          <w:bCs/>
          <w:sz w:val="24"/>
          <w:szCs w:val="24"/>
        </w:rPr>
        <w:t xml:space="preserve"> </w:t>
      </w:r>
      <w:r w:rsidRPr="001E310E">
        <w:rPr>
          <w:b w:val="0"/>
          <w:sz w:val="24"/>
          <w:szCs w:val="24"/>
        </w:rPr>
        <w:t>“Disability</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Health</w:t>
      </w:r>
      <w:r w:rsidR="005A38E3" w:rsidRPr="001E310E">
        <w:rPr>
          <w:b w:val="0"/>
          <w:sz w:val="24"/>
          <w:szCs w:val="24"/>
        </w:rPr>
        <w:t xml:space="preserve"> </w:t>
      </w:r>
      <w:r w:rsidRPr="001E310E">
        <w:rPr>
          <w:b w:val="0"/>
          <w:sz w:val="24"/>
          <w:szCs w:val="24"/>
        </w:rPr>
        <w:t>Emergency</w:t>
      </w:r>
      <w:r w:rsidR="005A38E3" w:rsidRPr="001E310E">
        <w:rPr>
          <w:b w:val="0"/>
          <w:sz w:val="24"/>
          <w:szCs w:val="24"/>
        </w:rPr>
        <w:t xml:space="preserve"> </w:t>
      </w:r>
      <w:r w:rsidRPr="001E310E">
        <w:rPr>
          <w:b w:val="0"/>
          <w:sz w:val="24"/>
          <w:szCs w:val="24"/>
        </w:rPr>
        <w:t>Preparedness,”</w:t>
      </w:r>
      <w:r w:rsidR="005A38E3" w:rsidRPr="001E310E">
        <w:rPr>
          <w:b w:val="0"/>
          <w:sz w:val="24"/>
          <w:szCs w:val="24"/>
        </w:rPr>
        <w:t xml:space="preserve"> </w:t>
      </w:r>
      <w:r w:rsidRPr="001E310E">
        <w:rPr>
          <w:b w:val="0"/>
          <w:sz w:val="24"/>
          <w:szCs w:val="24"/>
        </w:rPr>
        <w:t>Centers</w:t>
      </w:r>
      <w:r w:rsidR="005A38E3" w:rsidRPr="001E310E">
        <w:rPr>
          <w:b w:val="0"/>
          <w:sz w:val="24"/>
          <w:szCs w:val="24"/>
        </w:rPr>
        <w:t xml:space="preserve"> </w:t>
      </w:r>
      <w:r w:rsidRPr="001E310E">
        <w:rPr>
          <w:b w:val="0"/>
          <w:sz w:val="24"/>
          <w:szCs w:val="24"/>
        </w:rPr>
        <w:t>for</w:t>
      </w:r>
      <w:r w:rsidR="005A38E3" w:rsidRPr="001E310E">
        <w:rPr>
          <w:b w:val="0"/>
          <w:sz w:val="24"/>
          <w:szCs w:val="24"/>
        </w:rPr>
        <w:t xml:space="preserve"> </w:t>
      </w:r>
      <w:r w:rsidRPr="001E310E">
        <w:rPr>
          <w:b w:val="0"/>
          <w:sz w:val="24"/>
          <w:szCs w:val="24"/>
        </w:rPr>
        <w:t>Disease</w:t>
      </w:r>
      <w:r w:rsidR="005A38E3" w:rsidRPr="001E310E">
        <w:rPr>
          <w:b w:val="0"/>
          <w:sz w:val="24"/>
          <w:szCs w:val="24"/>
        </w:rPr>
        <w:t xml:space="preserve"> </w:t>
      </w:r>
      <w:r w:rsidRPr="001E310E">
        <w:rPr>
          <w:b w:val="0"/>
          <w:sz w:val="24"/>
          <w:szCs w:val="24"/>
        </w:rPr>
        <w:t>Control</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Prevention,</w:t>
      </w:r>
      <w:r w:rsidR="005A38E3" w:rsidRPr="001E310E">
        <w:rPr>
          <w:b w:val="0"/>
          <w:sz w:val="24"/>
          <w:szCs w:val="24"/>
        </w:rPr>
        <w:t xml:space="preserve"> </w:t>
      </w:r>
      <w:r w:rsidRPr="001E310E">
        <w:rPr>
          <w:b w:val="0"/>
          <w:sz w:val="24"/>
          <w:szCs w:val="24"/>
        </w:rPr>
        <w:t>last</w:t>
      </w:r>
      <w:r w:rsidR="005A38E3" w:rsidRPr="001E310E">
        <w:rPr>
          <w:b w:val="0"/>
          <w:sz w:val="24"/>
          <w:szCs w:val="24"/>
        </w:rPr>
        <w:t xml:space="preserve"> </w:t>
      </w:r>
      <w:r w:rsidRPr="001E310E">
        <w:rPr>
          <w:b w:val="0"/>
          <w:sz w:val="24"/>
          <w:szCs w:val="24"/>
        </w:rPr>
        <w:t>modified</w:t>
      </w:r>
      <w:r w:rsidR="005A38E3" w:rsidRPr="001E310E">
        <w:rPr>
          <w:b w:val="0"/>
          <w:sz w:val="24"/>
          <w:szCs w:val="24"/>
        </w:rPr>
        <w:t xml:space="preserve"> </w:t>
      </w:r>
      <w:r w:rsidRPr="001E310E">
        <w:rPr>
          <w:b w:val="0"/>
          <w:sz w:val="24"/>
          <w:szCs w:val="24"/>
          <w:shd w:val="clear" w:color="auto" w:fill="FFFFFF"/>
        </w:rPr>
        <w:t>September</w:t>
      </w:r>
      <w:r w:rsidR="005A38E3" w:rsidRPr="001E310E">
        <w:rPr>
          <w:b w:val="0"/>
          <w:sz w:val="24"/>
          <w:szCs w:val="24"/>
          <w:shd w:val="clear" w:color="auto" w:fill="FFFFFF"/>
        </w:rPr>
        <w:t xml:space="preserve"> </w:t>
      </w:r>
      <w:r w:rsidRPr="001E310E">
        <w:rPr>
          <w:b w:val="0"/>
          <w:sz w:val="24"/>
          <w:szCs w:val="24"/>
          <w:shd w:val="clear" w:color="auto" w:fill="FFFFFF"/>
        </w:rPr>
        <w:t>15,</w:t>
      </w:r>
      <w:r w:rsidR="005A38E3" w:rsidRPr="001E310E">
        <w:rPr>
          <w:b w:val="0"/>
          <w:sz w:val="24"/>
          <w:szCs w:val="24"/>
          <w:shd w:val="clear" w:color="auto" w:fill="FFFFFF"/>
        </w:rPr>
        <w:t xml:space="preserve"> </w:t>
      </w:r>
      <w:r w:rsidRPr="001E310E">
        <w:rPr>
          <w:b w:val="0"/>
          <w:sz w:val="24"/>
          <w:szCs w:val="24"/>
          <w:shd w:val="clear" w:color="auto" w:fill="FFFFFF"/>
        </w:rPr>
        <w:t>2020,</w:t>
      </w:r>
      <w:r w:rsidR="005A38E3" w:rsidRPr="001E310E">
        <w:rPr>
          <w:sz w:val="24"/>
          <w:szCs w:val="24"/>
          <w:shd w:val="clear" w:color="auto" w:fill="FFFFFF"/>
        </w:rPr>
        <w:t xml:space="preserve"> </w:t>
      </w:r>
      <w:hyperlink r:id="rId16" w:history="1">
        <w:r w:rsidRPr="00BC344E">
          <w:rPr>
            <w:rStyle w:val="Hyperlink"/>
            <w:b w:val="0"/>
            <w:color w:val="0000FF"/>
            <w:sz w:val="24"/>
            <w:szCs w:val="24"/>
            <w:shd w:val="clear" w:color="auto" w:fill="FFFFFF"/>
          </w:rPr>
          <w:t>https://www.cdc.gov/ncbddd/disabilityandhealth/emergencypreparedness.html</w:t>
        </w:r>
      </w:hyperlink>
      <w:r w:rsidRPr="001E310E">
        <w:rPr>
          <w:sz w:val="24"/>
          <w:szCs w:val="24"/>
          <w:shd w:val="clear" w:color="auto" w:fill="FFFFFF"/>
        </w:rPr>
        <w:t>.</w:t>
      </w:r>
    </w:p>
  </w:endnote>
  <w:endnote w:id="22">
    <w:p w14:paraId="0A418B1B" w14:textId="6C781D87" w:rsidR="006B2084" w:rsidRPr="006B2084" w:rsidRDefault="006B2084" w:rsidP="008221E0">
      <w:pPr>
        <w:pStyle w:val="EndnoteText"/>
        <w:spacing w:after="200"/>
        <w:rPr>
          <w:lang w:val="en-IN"/>
        </w:rPr>
      </w:pPr>
      <w:r>
        <w:rPr>
          <w:rStyle w:val="EndnoteReference"/>
        </w:rPr>
        <w:endnoteRef/>
      </w:r>
      <w:r>
        <w:t xml:space="preserve"> </w:t>
      </w:r>
      <w:r w:rsidR="008339F7" w:rsidRPr="008339F7">
        <w:rPr>
          <w:rFonts w:eastAsiaTheme="minorHAnsi" w:cs="Arial"/>
          <w:szCs w:val="24"/>
        </w:rPr>
        <w:t xml:space="preserve">Frank, Thomas, “Majority of Disabled People Never Go Home after Disasters,” </w:t>
      </w:r>
      <w:r w:rsidR="008339F7" w:rsidRPr="0089203F">
        <w:rPr>
          <w:rFonts w:eastAsiaTheme="minorHAnsi" w:cs="Arial"/>
          <w:i/>
          <w:iCs/>
          <w:szCs w:val="24"/>
        </w:rPr>
        <w:t>E &amp; E News, ClimateWire</w:t>
      </w:r>
      <w:r w:rsidR="008339F7" w:rsidRPr="008339F7">
        <w:rPr>
          <w:rFonts w:eastAsiaTheme="minorHAnsi" w:cs="Arial"/>
          <w:szCs w:val="24"/>
        </w:rPr>
        <w:t xml:space="preserve">, January 6, 2023, </w:t>
      </w:r>
      <w:hyperlink r:id="rId17" w:tooltip="https://www.eenews.net/articles/majority-of-disabled-people-never-go-home-after-disasters/" w:history="1">
        <w:r w:rsidR="008339F7" w:rsidRPr="0089203F">
          <w:rPr>
            <w:rStyle w:val="Hyperlink"/>
            <w:rFonts w:eastAsiaTheme="minorHAnsi" w:cs="Arial"/>
            <w:szCs w:val="24"/>
          </w:rPr>
          <w:t>https://www.eenews.net/articles/majority-of-disabled-people-never-go-home-after-disasters/</w:t>
        </w:r>
      </w:hyperlink>
      <w:r w:rsidR="008339F7" w:rsidRPr="008339F7">
        <w:rPr>
          <w:rFonts w:eastAsiaTheme="minorHAnsi" w:cs="Arial"/>
          <w:szCs w:val="24"/>
        </w:rPr>
        <w:t>.</w:t>
      </w:r>
    </w:p>
  </w:endnote>
  <w:endnote w:id="23">
    <w:p w14:paraId="1486C9F9" w14:textId="4EDA6D72"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“Status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Inclusion</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Commitments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Policies,”</w:t>
      </w:r>
      <w:r w:rsidR="005A38E3" w:rsidRPr="001E310E">
        <w:rPr>
          <w:rFonts w:cs="Arial"/>
          <w:szCs w:val="24"/>
        </w:rPr>
        <w:t xml:space="preserve"> </w:t>
      </w:r>
      <w:r w:rsidRPr="001E310E">
        <w:rPr>
          <w:rFonts w:cs="Arial"/>
          <w:szCs w:val="24"/>
        </w:rPr>
        <w:t>International</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Alliance,</w:t>
      </w:r>
      <w:r w:rsidR="005A38E3" w:rsidRPr="001E310E">
        <w:rPr>
          <w:rFonts w:cs="Arial"/>
          <w:szCs w:val="24"/>
        </w:rPr>
        <w:t xml:space="preserve"> </w:t>
      </w:r>
      <w:r w:rsidRPr="001E310E">
        <w:rPr>
          <w:rFonts w:cs="Arial"/>
          <w:szCs w:val="24"/>
        </w:rPr>
        <w:t>June</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18" w:history="1">
        <w:r w:rsidRPr="00BC344E">
          <w:rPr>
            <w:rStyle w:val="Hyperlink"/>
            <w:rFonts w:eastAsiaTheme="majorEastAsia" w:cs="Arial"/>
            <w:color w:val="0000FF"/>
            <w:szCs w:val="24"/>
          </w:rPr>
          <w:t>https://www.internationaldisabilityalliance.org/sites/default/files/drcc_status_report_english_0.pdf</w:t>
        </w:r>
      </w:hyperlink>
      <w:r w:rsidRPr="001E310E">
        <w:rPr>
          <w:rFonts w:cs="Arial"/>
          <w:szCs w:val="24"/>
        </w:rPr>
        <w:t>.</w:t>
      </w:r>
    </w:p>
  </w:endnote>
  <w:endnote w:id="24">
    <w:p w14:paraId="7ED01876" w14:textId="2CA58F26" w:rsidR="0088140A" w:rsidRPr="001E310E" w:rsidRDefault="0088140A" w:rsidP="00212F73">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Rosane,</w:t>
      </w:r>
      <w:r w:rsidR="005A38E3" w:rsidRPr="001E310E">
        <w:rPr>
          <w:b w:val="0"/>
          <w:sz w:val="24"/>
          <w:szCs w:val="24"/>
        </w:rPr>
        <w:t xml:space="preserve"> </w:t>
      </w:r>
      <w:r w:rsidRPr="001E310E">
        <w:rPr>
          <w:b w:val="0"/>
          <w:sz w:val="24"/>
          <w:szCs w:val="24"/>
        </w:rPr>
        <w:t>Olivia.</w:t>
      </w:r>
      <w:r w:rsidR="005A38E3" w:rsidRPr="001E310E">
        <w:rPr>
          <w:b w:val="0"/>
          <w:sz w:val="24"/>
          <w:szCs w:val="24"/>
        </w:rPr>
        <w:t xml:space="preserve"> </w:t>
      </w:r>
      <w:r w:rsidRPr="001E310E">
        <w:rPr>
          <w:b w:val="0"/>
          <w:sz w:val="24"/>
          <w:szCs w:val="24"/>
        </w:rPr>
        <w:t>“Extreme</w:t>
      </w:r>
      <w:r w:rsidR="005A38E3" w:rsidRPr="001E310E">
        <w:rPr>
          <w:b w:val="0"/>
          <w:sz w:val="24"/>
          <w:szCs w:val="24"/>
        </w:rPr>
        <w:t xml:space="preserve"> </w:t>
      </w:r>
      <w:r w:rsidRPr="001E310E">
        <w:rPr>
          <w:b w:val="0"/>
          <w:sz w:val="24"/>
          <w:szCs w:val="24"/>
        </w:rPr>
        <w:t>Weather:</w:t>
      </w:r>
      <w:r w:rsidR="005A38E3" w:rsidRPr="001E310E">
        <w:rPr>
          <w:b w:val="0"/>
          <w:sz w:val="24"/>
          <w:szCs w:val="24"/>
        </w:rPr>
        <w:t xml:space="preserve"> </w:t>
      </w:r>
      <w:r w:rsidRPr="001E310E">
        <w:rPr>
          <w:b w:val="0"/>
          <w:sz w:val="24"/>
          <w:szCs w:val="24"/>
        </w:rPr>
        <w:t>What</w:t>
      </w:r>
      <w:r w:rsidR="005A38E3" w:rsidRPr="001E310E">
        <w:rPr>
          <w:b w:val="0"/>
          <w:sz w:val="24"/>
          <w:szCs w:val="24"/>
        </w:rPr>
        <w:t xml:space="preserve"> </w:t>
      </w:r>
      <w:r w:rsidRPr="001E310E">
        <w:rPr>
          <w:b w:val="0"/>
          <w:sz w:val="24"/>
          <w:szCs w:val="24"/>
        </w:rPr>
        <w:t>Are</w:t>
      </w:r>
      <w:r w:rsidR="005A38E3" w:rsidRPr="001E310E">
        <w:rPr>
          <w:b w:val="0"/>
          <w:sz w:val="24"/>
          <w:szCs w:val="24"/>
        </w:rPr>
        <w:t xml:space="preserve"> </w:t>
      </w:r>
      <w:r w:rsidRPr="001E310E">
        <w:rPr>
          <w:b w:val="0"/>
          <w:sz w:val="24"/>
          <w:szCs w:val="24"/>
        </w:rPr>
        <w:t>the</w:t>
      </w:r>
      <w:r w:rsidR="005A38E3" w:rsidRPr="001E310E">
        <w:rPr>
          <w:b w:val="0"/>
          <w:sz w:val="24"/>
          <w:szCs w:val="24"/>
        </w:rPr>
        <w:t xml:space="preserve"> </w:t>
      </w:r>
      <w:r w:rsidRPr="001E310E">
        <w:rPr>
          <w:b w:val="0"/>
          <w:sz w:val="24"/>
          <w:szCs w:val="24"/>
        </w:rPr>
        <w:t>Different</w:t>
      </w:r>
      <w:r w:rsidR="005A38E3" w:rsidRPr="001E310E">
        <w:rPr>
          <w:b w:val="0"/>
          <w:sz w:val="24"/>
          <w:szCs w:val="24"/>
        </w:rPr>
        <w:t xml:space="preserve"> </w:t>
      </w:r>
      <w:r w:rsidRPr="001E310E">
        <w:rPr>
          <w:b w:val="0"/>
          <w:sz w:val="24"/>
          <w:szCs w:val="24"/>
        </w:rPr>
        <w:t>Types</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the</w:t>
      </w:r>
      <w:r w:rsidR="005A38E3" w:rsidRPr="001E310E">
        <w:rPr>
          <w:b w:val="0"/>
          <w:sz w:val="24"/>
          <w:szCs w:val="24"/>
        </w:rPr>
        <w:t xml:space="preserve"> </w:t>
      </w:r>
      <w:r w:rsidRPr="001E310E">
        <w:rPr>
          <w:b w:val="0"/>
          <w:sz w:val="24"/>
          <w:szCs w:val="24"/>
        </w:rPr>
        <w:t>Causes?”</w:t>
      </w:r>
      <w:r w:rsidR="005A38E3" w:rsidRPr="001E310E">
        <w:rPr>
          <w:b w:val="0"/>
          <w:sz w:val="24"/>
          <w:szCs w:val="24"/>
        </w:rPr>
        <w:t xml:space="preserve"> </w:t>
      </w:r>
      <w:r w:rsidRPr="001E310E">
        <w:rPr>
          <w:b w:val="0"/>
          <w:sz w:val="24"/>
          <w:szCs w:val="24"/>
        </w:rPr>
        <w:t>World</w:t>
      </w:r>
      <w:r w:rsidR="005A38E3" w:rsidRPr="001E310E">
        <w:rPr>
          <w:b w:val="0"/>
          <w:sz w:val="24"/>
          <w:szCs w:val="24"/>
        </w:rPr>
        <w:t xml:space="preserve"> </w:t>
      </w:r>
      <w:r w:rsidRPr="001E310E">
        <w:rPr>
          <w:b w:val="0"/>
          <w:sz w:val="24"/>
          <w:szCs w:val="24"/>
        </w:rPr>
        <w:t>Economic</w:t>
      </w:r>
      <w:r w:rsidR="005A38E3" w:rsidRPr="001E310E">
        <w:rPr>
          <w:b w:val="0"/>
          <w:sz w:val="24"/>
          <w:szCs w:val="24"/>
        </w:rPr>
        <w:t xml:space="preserve"> </w:t>
      </w:r>
      <w:r w:rsidRPr="001E310E">
        <w:rPr>
          <w:b w:val="0"/>
          <w:sz w:val="24"/>
          <w:szCs w:val="24"/>
        </w:rPr>
        <w:t>Forum.</w:t>
      </w:r>
      <w:r w:rsidR="005A38E3" w:rsidRPr="001E310E">
        <w:rPr>
          <w:b w:val="0"/>
          <w:sz w:val="24"/>
          <w:szCs w:val="24"/>
        </w:rPr>
        <w:t xml:space="preserve"> </w:t>
      </w:r>
      <w:r w:rsidRPr="001E310E">
        <w:rPr>
          <w:b w:val="0"/>
          <w:sz w:val="24"/>
          <w:szCs w:val="24"/>
        </w:rPr>
        <w:t>Last</w:t>
      </w:r>
      <w:r w:rsidR="005A38E3" w:rsidRPr="001E310E">
        <w:rPr>
          <w:b w:val="0"/>
          <w:sz w:val="24"/>
          <w:szCs w:val="24"/>
        </w:rPr>
        <w:t xml:space="preserve"> </w:t>
      </w:r>
      <w:r w:rsidRPr="001E310E">
        <w:rPr>
          <w:b w:val="0"/>
          <w:sz w:val="24"/>
          <w:szCs w:val="24"/>
        </w:rPr>
        <w:t>modified</w:t>
      </w:r>
      <w:r w:rsidR="005A38E3" w:rsidRPr="001E310E">
        <w:rPr>
          <w:b w:val="0"/>
          <w:sz w:val="24"/>
          <w:szCs w:val="24"/>
        </w:rPr>
        <w:t xml:space="preserve"> </w:t>
      </w:r>
      <w:r w:rsidRPr="001E310E">
        <w:rPr>
          <w:b w:val="0"/>
          <w:sz w:val="24"/>
          <w:szCs w:val="24"/>
        </w:rPr>
        <w:t>April</w:t>
      </w:r>
      <w:r w:rsidR="005A38E3" w:rsidRPr="001E310E">
        <w:rPr>
          <w:b w:val="0"/>
          <w:sz w:val="24"/>
          <w:szCs w:val="24"/>
        </w:rPr>
        <w:t xml:space="preserve"> </w:t>
      </w:r>
      <w:r w:rsidRPr="001E310E">
        <w:rPr>
          <w:b w:val="0"/>
          <w:sz w:val="24"/>
          <w:szCs w:val="24"/>
        </w:rPr>
        <w:t>11,</w:t>
      </w:r>
      <w:r w:rsidR="005A38E3" w:rsidRPr="001E310E">
        <w:rPr>
          <w:b w:val="0"/>
          <w:sz w:val="24"/>
          <w:szCs w:val="24"/>
        </w:rPr>
        <w:t xml:space="preserve"> </w:t>
      </w:r>
      <w:r w:rsidRPr="001E310E">
        <w:rPr>
          <w:b w:val="0"/>
          <w:sz w:val="24"/>
          <w:szCs w:val="24"/>
        </w:rPr>
        <w:t>2022.</w:t>
      </w:r>
      <w:r w:rsidR="005A38E3" w:rsidRPr="001E310E">
        <w:rPr>
          <w:b w:val="0"/>
          <w:sz w:val="24"/>
          <w:szCs w:val="24"/>
        </w:rPr>
        <w:t xml:space="preserve"> </w:t>
      </w:r>
      <w:hyperlink r:id="rId19" w:history="1">
        <w:r w:rsidRPr="00BC344E">
          <w:rPr>
            <w:rStyle w:val="Hyperlink"/>
            <w:b w:val="0"/>
            <w:color w:val="0000FF"/>
            <w:sz w:val="24"/>
            <w:szCs w:val="24"/>
          </w:rPr>
          <w:t>https://www.weforum.org/agenda/2022/04/extreme-weather-101-everything-you-need-to-know/</w:t>
        </w:r>
      </w:hyperlink>
      <w:r w:rsidRPr="001E310E">
        <w:rPr>
          <w:b w:val="0"/>
          <w:sz w:val="24"/>
          <w:szCs w:val="24"/>
        </w:rPr>
        <w:t>.</w:t>
      </w:r>
    </w:p>
  </w:endnote>
  <w:endnote w:id="25">
    <w:p w14:paraId="1BEE4A72" w14:textId="66716B6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“Extreme</w:t>
      </w:r>
      <w:r w:rsidR="005A38E3" w:rsidRPr="001E310E">
        <w:rPr>
          <w:rFonts w:cs="Arial"/>
          <w:szCs w:val="24"/>
        </w:rPr>
        <w:t xml:space="preserve"> </w:t>
      </w:r>
      <w:r w:rsidRPr="001E310E">
        <w:rPr>
          <w:rFonts w:cs="Arial"/>
          <w:szCs w:val="24"/>
        </w:rPr>
        <w:t>Weather,”</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Agriculture,</w:t>
      </w:r>
      <w:r w:rsidR="005A38E3" w:rsidRPr="001E310E">
        <w:rPr>
          <w:rFonts w:cs="Arial"/>
          <w:szCs w:val="24"/>
        </w:rPr>
        <w:t xml:space="preserve"> </w:t>
      </w:r>
      <w:hyperlink r:id="rId20" w:history="1">
        <w:r w:rsidRPr="00BC344E">
          <w:rPr>
            <w:rStyle w:val="Hyperlink"/>
            <w:rFonts w:eastAsiaTheme="majorEastAsia" w:cs="Arial"/>
            <w:color w:val="0000FF"/>
            <w:szCs w:val="24"/>
          </w:rPr>
          <w:t>https://www.climatehubs.usda.gov/content/extreme-weather</w:t>
        </w:r>
      </w:hyperlink>
      <w:r w:rsidRPr="001E310E">
        <w:rPr>
          <w:rFonts w:cs="Arial"/>
          <w:szCs w:val="24"/>
        </w:rPr>
        <w:t>.</w:t>
      </w:r>
    </w:p>
  </w:endnote>
  <w:endnote w:id="26">
    <w:p w14:paraId="759AEE42" w14:textId="283192DA" w:rsidR="0088140A" w:rsidRPr="00CB2441" w:rsidRDefault="0088140A" w:rsidP="00212F73">
      <w:pPr>
        <w:pStyle w:val="Heading1"/>
        <w:keepNext w:val="0"/>
        <w:keepLines w:val="0"/>
        <w:spacing w:line="240" w:lineRule="auto"/>
        <w:jc w:val="left"/>
        <w:rPr>
          <w:b w:val="0"/>
          <w:bCs/>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“Disability</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Health</w:t>
      </w:r>
      <w:r w:rsidR="005A38E3" w:rsidRPr="001E310E">
        <w:rPr>
          <w:b w:val="0"/>
          <w:sz w:val="24"/>
          <w:szCs w:val="24"/>
        </w:rPr>
        <w:t xml:space="preserve"> </w:t>
      </w:r>
      <w:r w:rsidRPr="001E310E">
        <w:rPr>
          <w:b w:val="0"/>
          <w:sz w:val="24"/>
          <w:szCs w:val="24"/>
        </w:rPr>
        <w:t>Emergency</w:t>
      </w:r>
      <w:r w:rsidR="005A38E3" w:rsidRPr="001E310E">
        <w:rPr>
          <w:b w:val="0"/>
          <w:sz w:val="24"/>
          <w:szCs w:val="24"/>
        </w:rPr>
        <w:t xml:space="preserve"> </w:t>
      </w:r>
      <w:r w:rsidRPr="001E310E">
        <w:rPr>
          <w:b w:val="0"/>
          <w:sz w:val="24"/>
          <w:szCs w:val="24"/>
        </w:rPr>
        <w:t>Preparedness,”</w:t>
      </w:r>
      <w:r w:rsidR="005A38E3" w:rsidRPr="001E310E">
        <w:rPr>
          <w:b w:val="0"/>
          <w:sz w:val="24"/>
          <w:szCs w:val="24"/>
        </w:rPr>
        <w:t xml:space="preserve"> </w:t>
      </w:r>
      <w:r w:rsidRPr="001E310E">
        <w:rPr>
          <w:b w:val="0"/>
          <w:sz w:val="24"/>
          <w:szCs w:val="24"/>
        </w:rPr>
        <w:t>Centers</w:t>
      </w:r>
      <w:r w:rsidR="005A38E3" w:rsidRPr="001E310E">
        <w:rPr>
          <w:b w:val="0"/>
          <w:sz w:val="24"/>
          <w:szCs w:val="24"/>
        </w:rPr>
        <w:t xml:space="preserve"> </w:t>
      </w:r>
      <w:r w:rsidRPr="001E310E">
        <w:rPr>
          <w:b w:val="0"/>
          <w:sz w:val="24"/>
          <w:szCs w:val="24"/>
        </w:rPr>
        <w:t>for</w:t>
      </w:r>
      <w:r w:rsidR="005A38E3" w:rsidRPr="001E310E">
        <w:rPr>
          <w:b w:val="0"/>
          <w:sz w:val="24"/>
          <w:szCs w:val="24"/>
        </w:rPr>
        <w:t xml:space="preserve"> </w:t>
      </w:r>
      <w:r w:rsidRPr="001E310E">
        <w:rPr>
          <w:b w:val="0"/>
          <w:sz w:val="24"/>
          <w:szCs w:val="24"/>
        </w:rPr>
        <w:t>Disease</w:t>
      </w:r>
      <w:r w:rsidR="005A38E3" w:rsidRPr="001E310E">
        <w:rPr>
          <w:b w:val="0"/>
          <w:sz w:val="24"/>
          <w:szCs w:val="24"/>
        </w:rPr>
        <w:t xml:space="preserve"> </w:t>
      </w:r>
      <w:r w:rsidRPr="001E310E">
        <w:rPr>
          <w:b w:val="0"/>
          <w:sz w:val="24"/>
          <w:szCs w:val="24"/>
        </w:rPr>
        <w:t>Control</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Prevention,</w:t>
      </w:r>
      <w:r w:rsidR="005A38E3" w:rsidRPr="001E310E">
        <w:rPr>
          <w:b w:val="0"/>
          <w:sz w:val="24"/>
          <w:szCs w:val="24"/>
        </w:rPr>
        <w:t xml:space="preserve"> </w:t>
      </w:r>
      <w:r w:rsidRPr="001E310E">
        <w:rPr>
          <w:b w:val="0"/>
          <w:sz w:val="24"/>
          <w:szCs w:val="24"/>
        </w:rPr>
        <w:t>last</w:t>
      </w:r>
      <w:r w:rsidR="005A38E3" w:rsidRPr="001E310E">
        <w:rPr>
          <w:b w:val="0"/>
          <w:sz w:val="24"/>
          <w:szCs w:val="24"/>
        </w:rPr>
        <w:t xml:space="preserve"> </w:t>
      </w:r>
      <w:r w:rsidRPr="001E310E">
        <w:rPr>
          <w:b w:val="0"/>
          <w:sz w:val="24"/>
          <w:szCs w:val="24"/>
        </w:rPr>
        <w:t>modified</w:t>
      </w:r>
      <w:r w:rsidR="005A38E3" w:rsidRPr="001E310E">
        <w:rPr>
          <w:b w:val="0"/>
          <w:sz w:val="24"/>
          <w:szCs w:val="24"/>
        </w:rPr>
        <w:t xml:space="preserve"> </w:t>
      </w:r>
      <w:r w:rsidRPr="001E310E">
        <w:rPr>
          <w:b w:val="0"/>
          <w:sz w:val="24"/>
          <w:szCs w:val="24"/>
          <w:shd w:val="clear" w:color="auto" w:fill="FFFFFF"/>
        </w:rPr>
        <w:t>September</w:t>
      </w:r>
      <w:r w:rsidR="005A38E3" w:rsidRPr="001E310E">
        <w:rPr>
          <w:b w:val="0"/>
          <w:sz w:val="24"/>
          <w:szCs w:val="24"/>
          <w:shd w:val="clear" w:color="auto" w:fill="FFFFFF"/>
        </w:rPr>
        <w:t xml:space="preserve"> </w:t>
      </w:r>
      <w:r w:rsidRPr="001E310E">
        <w:rPr>
          <w:b w:val="0"/>
          <w:sz w:val="24"/>
          <w:szCs w:val="24"/>
          <w:shd w:val="clear" w:color="auto" w:fill="FFFFFF"/>
        </w:rPr>
        <w:t>15,</w:t>
      </w:r>
      <w:r w:rsidR="005A38E3" w:rsidRPr="001E310E">
        <w:rPr>
          <w:b w:val="0"/>
          <w:sz w:val="24"/>
          <w:szCs w:val="24"/>
          <w:shd w:val="clear" w:color="auto" w:fill="FFFFFF"/>
        </w:rPr>
        <w:t xml:space="preserve"> </w:t>
      </w:r>
      <w:r w:rsidRPr="001E310E">
        <w:rPr>
          <w:b w:val="0"/>
          <w:sz w:val="24"/>
          <w:szCs w:val="24"/>
          <w:shd w:val="clear" w:color="auto" w:fill="FFFFFF"/>
        </w:rPr>
        <w:t>2020,</w:t>
      </w:r>
      <w:r w:rsidR="005A38E3" w:rsidRPr="001E310E">
        <w:rPr>
          <w:sz w:val="24"/>
          <w:szCs w:val="24"/>
          <w:shd w:val="clear" w:color="auto" w:fill="FFFFFF"/>
        </w:rPr>
        <w:t xml:space="preserve"> </w:t>
      </w:r>
      <w:hyperlink r:id="rId21" w:history="1">
        <w:r w:rsidRPr="00BC344E">
          <w:rPr>
            <w:rStyle w:val="Hyperlink"/>
            <w:b w:val="0"/>
            <w:color w:val="0000FF"/>
            <w:sz w:val="24"/>
            <w:szCs w:val="24"/>
            <w:shd w:val="clear" w:color="auto" w:fill="FFFFFF"/>
          </w:rPr>
          <w:t>https://www.cdc.gov/ncbddd/disabilityandhealth/emergencypreparedness.html</w:t>
        </w:r>
      </w:hyperlink>
      <w:r w:rsidRPr="00CB2441">
        <w:rPr>
          <w:b w:val="0"/>
          <w:bCs/>
          <w:sz w:val="24"/>
          <w:szCs w:val="24"/>
          <w:shd w:val="clear" w:color="auto" w:fill="FFFFFF"/>
        </w:rPr>
        <w:t>.</w:t>
      </w:r>
    </w:p>
  </w:endnote>
  <w:endnote w:id="27">
    <w:p w14:paraId="22218DD6" w14:textId="10DB7F8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Impacts</w:t>
      </w:r>
      <w:r w:rsidR="005A38E3" w:rsidRPr="001E310E">
        <w:rPr>
          <w:rFonts w:cs="Arial"/>
          <w:szCs w:val="24"/>
        </w:rPr>
        <w:t xml:space="preserve"> </w:t>
      </w:r>
      <w:r w:rsidRPr="001E310E">
        <w:rPr>
          <w:rFonts w:cs="Arial"/>
          <w:szCs w:val="24"/>
        </w:rPr>
        <w:t>All</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Disease</w:t>
      </w:r>
      <w:r w:rsidR="005A38E3" w:rsidRPr="001E310E">
        <w:rPr>
          <w:rFonts w:cs="Arial"/>
          <w:szCs w:val="24"/>
        </w:rPr>
        <w:t xml:space="preserve"> </w:t>
      </w:r>
      <w:r w:rsidRPr="001E310E">
        <w:rPr>
          <w:rFonts w:cs="Arial"/>
          <w:szCs w:val="24"/>
        </w:rPr>
        <w:t>Control</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Prevention,</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modified</w:t>
      </w:r>
      <w:r w:rsidR="005A38E3" w:rsidRPr="001E310E">
        <w:rPr>
          <w:rFonts w:cs="Arial"/>
          <w:szCs w:val="24"/>
        </w:rPr>
        <w:t xml:space="preserve"> </w:t>
      </w:r>
      <w:r w:rsidRPr="001E310E">
        <w:rPr>
          <w:rFonts w:cs="Arial"/>
          <w:szCs w:val="24"/>
          <w:shd w:val="clear" w:color="auto" w:fill="FFFFFF"/>
        </w:rPr>
        <w:t>September</w:t>
      </w:r>
      <w:r w:rsidR="005A38E3" w:rsidRPr="001E310E">
        <w:rPr>
          <w:rFonts w:cs="Arial"/>
          <w:szCs w:val="24"/>
          <w:shd w:val="clear" w:color="auto" w:fill="FFFFFF"/>
        </w:rPr>
        <w:t xml:space="preserve"> </w:t>
      </w:r>
      <w:r w:rsidRPr="001E310E">
        <w:rPr>
          <w:rFonts w:cs="Arial"/>
          <w:szCs w:val="24"/>
          <w:shd w:val="clear" w:color="auto" w:fill="FFFFFF"/>
        </w:rPr>
        <w:t>16,</w:t>
      </w:r>
      <w:r w:rsidR="005A38E3" w:rsidRPr="001E310E">
        <w:rPr>
          <w:rFonts w:cs="Arial"/>
          <w:szCs w:val="24"/>
          <w:shd w:val="clear" w:color="auto" w:fill="FFFFFF"/>
        </w:rPr>
        <w:t xml:space="preserve"> </w:t>
      </w:r>
      <w:r w:rsidRPr="001E310E">
        <w:rPr>
          <w:rFonts w:cs="Arial"/>
          <w:szCs w:val="24"/>
          <w:shd w:val="clear" w:color="auto" w:fill="FFFFFF"/>
        </w:rPr>
        <w:t>2020,</w:t>
      </w:r>
      <w:r w:rsidR="005A38E3" w:rsidRPr="001E310E">
        <w:rPr>
          <w:rFonts w:cs="Arial"/>
          <w:szCs w:val="24"/>
          <w:shd w:val="clear" w:color="auto" w:fill="FFFFFF"/>
        </w:rPr>
        <w:t xml:space="preserve"> </w:t>
      </w:r>
      <w:hyperlink r:id="rId22" w:history="1">
        <w:r w:rsidRPr="00BC344E">
          <w:rPr>
            <w:rStyle w:val="Hyperlink"/>
            <w:rFonts w:eastAsiaTheme="majorEastAsia" w:cs="Arial"/>
            <w:color w:val="0000FF"/>
            <w:szCs w:val="24"/>
            <w:shd w:val="clear" w:color="auto" w:fill="FFFFFF"/>
          </w:rPr>
          <w:t>https://www.cdc.gov/ncbddd/disabilityandhealth/infographic-disability-impacts-all.html</w:t>
        </w:r>
      </w:hyperlink>
      <w:r w:rsidRPr="00BC344E">
        <w:rPr>
          <w:rStyle w:val="Hyperlink"/>
          <w:rFonts w:eastAsiaTheme="majorEastAsia" w:cs="Arial"/>
          <w:color w:val="0000FF"/>
          <w:szCs w:val="24"/>
          <w:shd w:val="clear" w:color="auto" w:fill="FFFFFF"/>
        </w:rPr>
        <w:t>.</w:t>
      </w:r>
    </w:p>
  </w:endnote>
  <w:endnote w:id="28">
    <w:p w14:paraId="685FE9F7" w14:textId="4FB818B6" w:rsidR="0088140A" w:rsidRPr="00CB2441" w:rsidRDefault="0088140A" w:rsidP="00212F73">
      <w:pPr>
        <w:pStyle w:val="Heading1"/>
        <w:keepNext w:val="0"/>
        <w:keepLines w:val="0"/>
        <w:spacing w:line="240" w:lineRule="auto"/>
        <w:jc w:val="left"/>
        <w:rPr>
          <w:b w:val="0"/>
          <w:bCs/>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“Disability</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Health</w:t>
      </w:r>
      <w:r w:rsidR="005A38E3" w:rsidRPr="001E310E">
        <w:rPr>
          <w:b w:val="0"/>
          <w:sz w:val="24"/>
          <w:szCs w:val="24"/>
        </w:rPr>
        <w:t xml:space="preserve"> </w:t>
      </w:r>
      <w:r w:rsidRPr="001E310E">
        <w:rPr>
          <w:b w:val="0"/>
          <w:sz w:val="24"/>
          <w:szCs w:val="24"/>
        </w:rPr>
        <w:t>Emergency</w:t>
      </w:r>
      <w:r w:rsidR="005A38E3" w:rsidRPr="001E310E">
        <w:rPr>
          <w:b w:val="0"/>
          <w:sz w:val="24"/>
          <w:szCs w:val="24"/>
        </w:rPr>
        <w:t xml:space="preserve"> </w:t>
      </w:r>
      <w:r w:rsidRPr="001E310E">
        <w:rPr>
          <w:b w:val="0"/>
          <w:sz w:val="24"/>
          <w:szCs w:val="24"/>
        </w:rPr>
        <w:t>Preparedness,”</w:t>
      </w:r>
      <w:r w:rsidR="005A38E3" w:rsidRPr="001E310E">
        <w:rPr>
          <w:b w:val="0"/>
          <w:sz w:val="24"/>
          <w:szCs w:val="24"/>
        </w:rPr>
        <w:t xml:space="preserve"> </w:t>
      </w:r>
      <w:r w:rsidRPr="001E310E">
        <w:rPr>
          <w:b w:val="0"/>
          <w:sz w:val="24"/>
          <w:szCs w:val="24"/>
        </w:rPr>
        <w:t>Centers</w:t>
      </w:r>
      <w:r w:rsidR="005A38E3" w:rsidRPr="001E310E">
        <w:rPr>
          <w:b w:val="0"/>
          <w:sz w:val="24"/>
          <w:szCs w:val="24"/>
        </w:rPr>
        <w:t xml:space="preserve"> </w:t>
      </w:r>
      <w:r w:rsidRPr="001E310E">
        <w:rPr>
          <w:b w:val="0"/>
          <w:sz w:val="24"/>
          <w:szCs w:val="24"/>
        </w:rPr>
        <w:t>for</w:t>
      </w:r>
      <w:r w:rsidR="005A38E3" w:rsidRPr="001E310E">
        <w:rPr>
          <w:b w:val="0"/>
          <w:sz w:val="24"/>
          <w:szCs w:val="24"/>
        </w:rPr>
        <w:t xml:space="preserve"> </w:t>
      </w:r>
      <w:r w:rsidRPr="001E310E">
        <w:rPr>
          <w:b w:val="0"/>
          <w:sz w:val="24"/>
          <w:szCs w:val="24"/>
        </w:rPr>
        <w:t>Disease</w:t>
      </w:r>
      <w:r w:rsidR="005A38E3" w:rsidRPr="001E310E">
        <w:rPr>
          <w:b w:val="0"/>
          <w:sz w:val="24"/>
          <w:szCs w:val="24"/>
        </w:rPr>
        <w:t xml:space="preserve"> </w:t>
      </w:r>
      <w:r w:rsidRPr="001E310E">
        <w:rPr>
          <w:b w:val="0"/>
          <w:sz w:val="24"/>
          <w:szCs w:val="24"/>
        </w:rPr>
        <w:t>Control</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Prevention,</w:t>
      </w:r>
      <w:r w:rsidR="005A38E3" w:rsidRPr="001E310E">
        <w:rPr>
          <w:b w:val="0"/>
          <w:sz w:val="24"/>
          <w:szCs w:val="24"/>
        </w:rPr>
        <w:t xml:space="preserve"> </w:t>
      </w:r>
      <w:r w:rsidRPr="001E310E">
        <w:rPr>
          <w:b w:val="0"/>
          <w:sz w:val="24"/>
          <w:szCs w:val="24"/>
        </w:rPr>
        <w:t>last</w:t>
      </w:r>
      <w:r w:rsidR="005A38E3" w:rsidRPr="001E310E">
        <w:rPr>
          <w:b w:val="0"/>
          <w:sz w:val="24"/>
          <w:szCs w:val="24"/>
        </w:rPr>
        <w:t xml:space="preserve"> </w:t>
      </w:r>
      <w:r w:rsidRPr="001E310E">
        <w:rPr>
          <w:b w:val="0"/>
          <w:sz w:val="24"/>
          <w:szCs w:val="24"/>
        </w:rPr>
        <w:t>modified</w:t>
      </w:r>
      <w:r w:rsidR="005A38E3" w:rsidRPr="001E310E">
        <w:rPr>
          <w:b w:val="0"/>
          <w:sz w:val="24"/>
          <w:szCs w:val="24"/>
        </w:rPr>
        <w:t xml:space="preserve"> </w:t>
      </w:r>
      <w:r w:rsidRPr="001E310E">
        <w:rPr>
          <w:b w:val="0"/>
          <w:sz w:val="24"/>
          <w:szCs w:val="24"/>
        </w:rPr>
        <w:t>September</w:t>
      </w:r>
      <w:r w:rsidR="005A38E3" w:rsidRPr="001E310E">
        <w:rPr>
          <w:b w:val="0"/>
          <w:sz w:val="24"/>
          <w:szCs w:val="24"/>
        </w:rPr>
        <w:t xml:space="preserve"> </w:t>
      </w:r>
      <w:r w:rsidRPr="001E310E">
        <w:rPr>
          <w:b w:val="0"/>
          <w:sz w:val="24"/>
          <w:szCs w:val="24"/>
        </w:rPr>
        <w:t>15,</w:t>
      </w:r>
      <w:r w:rsidR="005A38E3" w:rsidRPr="001E310E">
        <w:rPr>
          <w:b w:val="0"/>
          <w:sz w:val="24"/>
          <w:szCs w:val="24"/>
        </w:rPr>
        <w:t xml:space="preserve"> </w:t>
      </w:r>
      <w:r w:rsidRPr="001E310E">
        <w:rPr>
          <w:b w:val="0"/>
          <w:sz w:val="24"/>
          <w:szCs w:val="24"/>
        </w:rPr>
        <w:t>2020,</w:t>
      </w:r>
      <w:r w:rsidR="005A38E3" w:rsidRPr="001E310E">
        <w:rPr>
          <w:sz w:val="24"/>
          <w:szCs w:val="24"/>
        </w:rPr>
        <w:t xml:space="preserve"> </w:t>
      </w:r>
      <w:hyperlink r:id="rId23" w:history="1">
        <w:r w:rsidRPr="00BC344E">
          <w:rPr>
            <w:rStyle w:val="Hyperlink"/>
            <w:b w:val="0"/>
            <w:color w:val="0000FF"/>
            <w:sz w:val="24"/>
            <w:szCs w:val="24"/>
          </w:rPr>
          <w:t>https://www.cdc.gov/ncbddd/disabilityandhealth/emergencypreparedness.html</w:t>
        </w:r>
      </w:hyperlink>
      <w:r w:rsidRPr="00BC344E">
        <w:rPr>
          <w:rStyle w:val="Hyperlink"/>
          <w:b w:val="0"/>
          <w:color w:val="0000FF"/>
          <w:sz w:val="24"/>
          <w:szCs w:val="24"/>
        </w:rPr>
        <w:t>.</w:t>
      </w:r>
    </w:p>
  </w:endnote>
  <w:endnote w:id="29">
    <w:p w14:paraId="7EC81108" w14:textId="6498E092"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“National</w:t>
      </w:r>
      <w:r w:rsidR="005A38E3" w:rsidRPr="001E310E">
        <w:t xml:space="preserve"> </w:t>
      </w:r>
      <w:r w:rsidRPr="001E310E">
        <w:t>Council</w:t>
      </w:r>
      <w:r w:rsidR="005A38E3" w:rsidRPr="001E310E">
        <w:t xml:space="preserve"> </w:t>
      </w:r>
      <w:r w:rsidRPr="001E310E">
        <w:t>on</w:t>
      </w:r>
      <w:r w:rsidR="005A38E3" w:rsidRPr="001E310E">
        <w:t xml:space="preserve"> </w:t>
      </w:r>
      <w:r w:rsidRPr="001E310E">
        <w:t>Disability</w:t>
      </w:r>
      <w:r w:rsidR="005A38E3" w:rsidRPr="001E310E">
        <w:t xml:space="preserve"> </w:t>
      </w:r>
      <w:r w:rsidRPr="001E310E">
        <w:t>2021</w:t>
      </w:r>
      <w:r w:rsidR="005A38E3" w:rsidRPr="001E310E">
        <w:t xml:space="preserve"> </w:t>
      </w:r>
      <w:r w:rsidRPr="001E310E">
        <w:t>Progress</w:t>
      </w:r>
      <w:r w:rsidR="005A38E3" w:rsidRPr="001E310E">
        <w:t xml:space="preserve"> </w:t>
      </w:r>
      <w:r w:rsidRPr="001E310E">
        <w:t>Report:</w:t>
      </w:r>
      <w:r w:rsidR="005A38E3" w:rsidRPr="001E310E">
        <w:t xml:space="preserve"> </w:t>
      </w:r>
      <w:r w:rsidRPr="001E310E">
        <w:t>The</w:t>
      </w:r>
      <w:r w:rsidR="005A38E3" w:rsidRPr="001E310E">
        <w:t xml:space="preserve"> </w:t>
      </w:r>
      <w:r w:rsidRPr="001E310E">
        <w:t>Impact</w:t>
      </w:r>
      <w:r w:rsidR="005A38E3" w:rsidRPr="001E310E">
        <w:t xml:space="preserve"> </w:t>
      </w:r>
      <w:r w:rsidRPr="001E310E">
        <w:t>of</w:t>
      </w:r>
      <w:r w:rsidR="005A38E3" w:rsidRPr="001E310E">
        <w:t xml:space="preserve"> </w:t>
      </w:r>
      <w:r w:rsidRPr="001E310E">
        <w:t>COVID-19</w:t>
      </w:r>
      <w:r w:rsidR="005A38E3" w:rsidRPr="001E310E">
        <w:t xml:space="preserve"> </w:t>
      </w:r>
      <w:r w:rsidRPr="001E310E">
        <w:t>on</w:t>
      </w:r>
      <w:r w:rsidR="005A38E3" w:rsidRPr="001E310E">
        <w:t xml:space="preserve"> </w:t>
      </w:r>
      <w:r w:rsidRPr="001E310E">
        <w:t>People</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National</w:t>
      </w:r>
      <w:r w:rsidR="005A38E3" w:rsidRPr="001E310E">
        <w:t xml:space="preserve"> </w:t>
      </w:r>
      <w:r w:rsidRPr="001E310E">
        <w:t>Council</w:t>
      </w:r>
      <w:r w:rsidR="005A38E3" w:rsidRPr="001E310E">
        <w:t xml:space="preserve"> </w:t>
      </w:r>
      <w:r w:rsidRPr="001E310E">
        <w:t>on</w:t>
      </w:r>
      <w:r w:rsidR="005A38E3" w:rsidRPr="001E310E">
        <w:t xml:space="preserve"> </w:t>
      </w:r>
      <w:r w:rsidRPr="001E310E">
        <w:t>Disability,</w:t>
      </w:r>
      <w:r w:rsidR="005A38E3" w:rsidRPr="001E310E">
        <w:t xml:space="preserve"> </w:t>
      </w:r>
      <w:r w:rsidRPr="001E310E">
        <w:t>October</w:t>
      </w:r>
      <w:r w:rsidR="005A38E3" w:rsidRPr="001E310E">
        <w:t xml:space="preserve"> </w:t>
      </w:r>
      <w:r w:rsidRPr="001E310E">
        <w:t>28,</w:t>
      </w:r>
      <w:r w:rsidR="005A38E3" w:rsidRPr="001E310E">
        <w:t xml:space="preserve"> </w:t>
      </w:r>
      <w:r w:rsidRPr="001E310E">
        <w:t>2021,</w:t>
      </w:r>
      <w:r w:rsidR="005A38E3" w:rsidRPr="001E310E">
        <w:t xml:space="preserve"> </w:t>
      </w:r>
      <w:hyperlink r:id="rId24" w:history="1">
        <w:r w:rsidRPr="00BC344E">
          <w:rPr>
            <w:rStyle w:val="Hyperlink"/>
            <w:color w:val="0000FF"/>
          </w:rPr>
          <w:t>https://www.ncd.gov/progressreport/2021/2021-progress-report</w:t>
        </w:r>
      </w:hyperlink>
      <w:r w:rsidRPr="001E310E">
        <w:t>.</w:t>
      </w:r>
    </w:p>
  </w:endnote>
  <w:endnote w:id="30">
    <w:p w14:paraId="796DE3EA" w14:textId="57EC34C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w:t>
      </w:r>
      <w:r w:rsidRPr="001E310E">
        <w:rPr>
          <w:rStyle w:val="BodyTextChar1"/>
        </w:rPr>
        <w:t>2021</w:t>
      </w:r>
      <w:r w:rsidR="005A38E3" w:rsidRPr="001E310E">
        <w:rPr>
          <w:rStyle w:val="BodyTextChar1"/>
        </w:rPr>
        <w:t xml:space="preserve"> </w:t>
      </w:r>
      <w:r w:rsidRPr="001E310E">
        <w:rPr>
          <w:rStyle w:val="BodyTextChar1"/>
        </w:rPr>
        <w:t>Climate</w:t>
      </w:r>
      <w:r w:rsidR="005A38E3" w:rsidRPr="001E310E">
        <w:rPr>
          <w:rStyle w:val="BodyTextChar1"/>
        </w:rPr>
        <w:t xml:space="preserve"> </w:t>
      </w:r>
      <w:r w:rsidRPr="001E310E">
        <w:rPr>
          <w:rStyle w:val="BodyTextChar1"/>
        </w:rPr>
        <w:t>Action</w:t>
      </w:r>
      <w:r w:rsidR="005A38E3" w:rsidRPr="001E310E">
        <w:rPr>
          <w:rStyle w:val="BodyTextChar1"/>
        </w:rPr>
        <w:t xml:space="preserve"> </w:t>
      </w:r>
      <w:r w:rsidRPr="001E310E">
        <w:rPr>
          <w:rStyle w:val="BodyTextChar1"/>
        </w:rPr>
        <w:t>Plan</w:t>
      </w:r>
      <w:r w:rsidRPr="001E310E">
        <w:rPr>
          <w:rFonts w:cs="Arial"/>
          <w:szCs w:val="24"/>
        </w:rPr>
        <w: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Human</w:t>
      </w:r>
      <w:r w:rsidR="005A38E3" w:rsidRPr="001E310E">
        <w:rPr>
          <w:rFonts w:cs="Arial"/>
          <w:szCs w:val="24"/>
        </w:rPr>
        <w:t xml:space="preserve"> </w:t>
      </w:r>
      <w:r w:rsidRPr="001E310E">
        <w:rPr>
          <w:rFonts w:cs="Arial"/>
          <w:szCs w:val="24"/>
        </w:rPr>
        <w:t>Services,</w:t>
      </w:r>
      <w:r w:rsidR="005A38E3" w:rsidRPr="001E310E">
        <w:rPr>
          <w:rFonts w:cs="Arial"/>
          <w:szCs w:val="24"/>
        </w:rPr>
        <w:t xml:space="preserve"> </w:t>
      </w:r>
      <w:r w:rsidRPr="001E310E">
        <w:rPr>
          <w:rStyle w:val="BodyTextChar1"/>
        </w:rPr>
        <w:t>September</w:t>
      </w:r>
      <w:r w:rsidR="005A38E3" w:rsidRPr="001E310E">
        <w:rPr>
          <w:rStyle w:val="BodyTextChar1"/>
        </w:rPr>
        <w:t xml:space="preserve"> </w:t>
      </w:r>
      <w:r w:rsidRPr="001E310E">
        <w:rPr>
          <w:rStyle w:val="BodyTextChar1"/>
        </w:rPr>
        <w:t>28,</w:t>
      </w:r>
      <w:r w:rsidR="005A38E3" w:rsidRPr="001E310E">
        <w:rPr>
          <w:rStyle w:val="BodyTextChar1"/>
        </w:rPr>
        <w:t xml:space="preserve"> </w:t>
      </w:r>
      <w:r w:rsidRPr="001E310E">
        <w:rPr>
          <w:rStyle w:val="BodyTextChar1"/>
        </w:rPr>
        <w:t>2021,</w:t>
      </w:r>
      <w:r w:rsidR="005A38E3" w:rsidRPr="001E310E">
        <w:rPr>
          <w:rStyle w:val="BodyTextChar1"/>
        </w:rPr>
        <w:t xml:space="preserve"> </w:t>
      </w:r>
      <w:hyperlink r:id="rId25" w:history="1">
        <w:r w:rsidRPr="00BC344E">
          <w:rPr>
            <w:rStyle w:val="Hyperlink"/>
            <w:rFonts w:eastAsia="Calibri" w:cs="Arial"/>
            <w:color w:val="0000FF"/>
            <w:szCs w:val="24"/>
          </w:rPr>
          <w:t>https://www.hhs.gov/sites/default/files/hhs-climate-action-plan-9-28-2021.pdf</w:t>
        </w:r>
      </w:hyperlink>
      <w:r w:rsidRPr="00BC344E">
        <w:rPr>
          <w:rStyle w:val="Hyperlink"/>
          <w:rFonts w:eastAsia="Calibri" w:cs="Arial"/>
          <w:color w:val="0000FF"/>
          <w:szCs w:val="24"/>
        </w:rPr>
        <w:t>.</w:t>
      </w:r>
    </w:p>
  </w:endnote>
  <w:endnote w:id="31">
    <w:p w14:paraId="73E9662F" w14:textId="7FC54A5C"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“Climate</w:t>
      </w:r>
      <w:r w:rsidR="005A38E3" w:rsidRPr="001E310E">
        <w:t xml:space="preserve"> </w:t>
      </w:r>
      <w:r w:rsidRPr="001E310E">
        <w:t>and</w:t>
      </w:r>
      <w:r w:rsidR="005A38E3" w:rsidRPr="001E310E">
        <w:t xml:space="preserve"> </w:t>
      </w:r>
      <w:r w:rsidRPr="001E310E">
        <w:t>Health</w:t>
      </w:r>
      <w:r w:rsidR="005A38E3" w:rsidRPr="001E310E">
        <w:t xml:space="preserve"> </w:t>
      </w:r>
      <w:r w:rsidRPr="001E310E">
        <w:t>Assessment:</w:t>
      </w:r>
      <w:r w:rsidR="005A38E3" w:rsidRPr="001E310E">
        <w:t xml:space="preserve"> </w:t>
      </w:r>
      <w:r w:rsidRPr="001E310E">
        <w:t>Chapter</w:t>
      </w:r>
      <w:r w:rsidR="005A38E3" w:rsidRPr="001E310E">
        <w:t xml:space="preserve"> </w:t>
      </w:r>
      <w:r w:rsidRPr="001E310E">
        <w:t>4,”</w:t>
      </w:r>
      <w:r w:rsidR="005A38E3" w:rsidRPr="001E310E">
        <w:t xml:space="preserve"> </w:t>
      </w:r>
      <w:r w:rsidRPr="001E310E">
        <w:t>U.S.</w:t>
      </w:r>
      <w:r w:rsidR="005A38E3" w:rsidRPr="001E310E">
        <w:t xml:space="preserve"> </w:t>
      </w:r>
      <w:r w:rsidRPr="001E310E">
        <w:t>Global</w:t>
      </w:r>
      <w:r w:rsidR="005A38E3" w:rsidRPr="001E310E">
        <w:t xml:space="preserve"> </w:t>
      </w:r>
      <w:r w:rsidRPr="001E310E">
        <w:t>Change</w:t>
      </w:r>
      <w:r w:rsidR="005A38E3" w:rsidRPr="001E310E">
        <w:t xml:space="preserve"> </w:t>
      </w:r>
      <w:r w:rsidRPr="001E310E">
        <w:t>Research</w:t>
      </w:r>
      <w:r w:rsidR="005A38E3" w:rsidRPr="001E310E">
        <w:t xml:space="preserve"> </w:t>
      </w:r>
      <w:r w:rsidRPr="001E310E">
        <w:t>Program,</w:t>
      </w:r>
      <w:r w:rsidR="005A38E3" w:rsidRPr="001E310E">
        <w:t xml:space="preserve"> </w:t>
      </w:r>
      <w:r w:rsidRPr="001E310E">
        <w:t>2016,</w:t>
      </w:r>
      <w:r w:rsidR="005A38E3" w:rsidRPr="001E310E">
        <w:t xml:space="preserve"> </w:t>
      </w:r>
      <w:hyperlink r:id="rId26" w:history="1">
        <w:r w:rsidRPr="00BC344E">
          <w:rPr>
            <w:rStyle w:val="Hyperlink"/>
            <w:color w:val="0000FF"/>
          </w:rPr>
          <w:t>https://health2016.globalchange.gov/extreme-events</w:t>
        </w:r>
      </w:hyperlink>
      <w:r w:rsidRPr="001E310E">
        <w:t>.</w:t>
      </w:r>
    </w:p>
  </w:endnote>
  <w:endnote w:id="32">
    <w:p w14:paraId="57992A3A" w14:textId="4EC2ADF2" w:rsidR="0088140A" w:rsidRPr="001E310E" w:rsidRDefault="0088140A" w:rsidP="00212F73">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“Fourth</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2018,</w:t>
      </w:r>
      <w:r w:rsidR="005A38E3" w:rsidRPr="001E310E">
        <w:rPr>
          <w:rFonts w:cs="Arial"/>
          <w:szCs w:val="24"/>
        </w:rPr>
        <w:t xml:space="preserve"> </w:t>
      </w:r>
      <w:hyperlink r:id="rId27" w:history="1">
        <w:r w:rsidRPr="00BC344E">
          <w:rPr>
            <w:rStyle w:val="Hyperlink"/>
            <w:rFonts w:cs="Arial"/>
            <w:color w:val="0000FF"/>
            <w:szCs w:val="24"/>
          </w:rPr>
          <w:t>https://nca2018.globalchange.gov/</w:t>
        </w:r>
      </w:hyperlink>
      <w:r w:rsidRPr="00BC344E">
        <w:rPr>
          <w:rStyle w:val="Hyperlink"/>
          <w:rFonts w:cs="Arial"/>
          <w:color w:val="0000FF"/>
          <w:szCs w:val="24"/>
        </w:rPr>
        <w:t>.</w:t>
      </w:r>
    </w:p>
  </w:endnote>
  <w:endnote w:id="33">
    <w:p w14:paraId="55EDF660" w14:textId="1D9806F1" w:rsidR="0088140A" w:rsidRPr="001E310E" w:rsidRDefault="0088140A" w:rsidP="00212F73">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“Fourth</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2018,</w:t>
      </w:r>
      <w:r w:rsidR="005A38E3" w:rsidRPr="001E310E">
        <w:rPr>
          <w:rFonts w:cs="Arial"/>
          <w:szCs w:val="24"/>
        </w:rPr>
        <w:t xml:space="preserve"> </w:t>
      </w:r>
      <w:hyperlink r:id="rId28" w:history="1">
        <w:r w:rsidRPr="00BC344E">
          <w:rPr>
            <w:rStyle w:val="Hyperlink"/>
            <w:rFonts w:cs="Arial"/>
            <w:color w:val="0000FF"/>
            <w:szCs w:val="24"/>
          </w:rPr>
          <w:t>https://nca2018.globalchange.gov/</w:t>
        </w:r>
      </w:hyperlink>
      <w:r w:rsidRPr="00BC344E">
        <w:rPr>
          <w:rStyle w:val="Hyperlink"/>
          <w:rFonts w:cs="Arial"/>
          <w:color w:val="0000FF"/>
          <w:szCs w:val="24"/>
        </w:rPr>
        <w:t>.</w:t>
      </w:r>
    </w:p>
  </w:endnote>
  <w:endnote w:id="34">
    <w:p w14:paraId="3193F732" w14:textId="6C4EFFD9" w:rsidR="0088140A" w:rsidRPr="00CB2441" w:rsidRDefault="0088140A" w:rsidP="00212F73">
      <w:pPr>
        <w:pStyle w:val="Heading1"/>
        <w:keepNext w:val="0"/>
        <w:keepLines w:val="0"/>
        <w:spacing w:line="240" w:lineRule="auto"/>
        <w:jc w:val="left"/>
        <w:rPr>
          <w:b w:val="0"/>
          <w:bCs/>
          <w:sz w:val="24"/>
          <w:szCs w:val="24"/>
        </w:rPr>
      </w:pPr>
      <w:r w:rsidRPr="001E310E">
        <w:rPr>
          <w:rStyle w:val="EndnoteReference"/>
          <w:b w:val="0"/>
          <w:sz w:val="24"/>
          <w:szCs w:val="24"/>
        </w:rPr>
        <w:endnoteRef/>
      </w:r>
      <w:r w:rsidR="005A38E3" w:rsidRPr="001E310E">
        <w:rPr>
          <w:b w:val="0"/>
          <w:sz w:val="24"/>
          <w:szCs w:val="24"/>
        </w:rPr>
        <w:t xml:space="preserve"> </w:t>
      </w:r>
      <w:r w:rsidRPr="001E310E">
        <w:rPr>
          <w:rStyle w:val="BodyTextChar1"/>
          <w:b w:val="0"/>
        </w:rPr>
        <w:t>National</w:t>
      </w:r>
      <w:r w:rsidR="005A38E3" w:rsidRPr="001E310E">
        <w:rPr>
          <w:rStyle w:val="BodyTextChar1"/>
          <w:b w:val="0"/>
        </w:rPr>
        <w:t xml:space="preserve"> </w:t>
      </w:r>
      <w:r w:rsidRPr="001E310E">
        <w:rPr>
          <w:rStyle w:val="BodyTextChar1"/>
          <w:b w:val="0"/>
        </w:rPr>
        <w:t>Oceanic</w:t>
      </w:r>
      <w:r w:rsidR="005A38E3" w:rsidRPr="001E310E">
        <w:rPr>
          <w:rStyle w:val="BodyTextChar1"/>
          <w:b w:val="0"/>
        </w:rPr>
        <w:t xml:space="preserve"> </w:t>
      </w:r>
      <w:r w:rsidRPr="001E310E">
        <w:rPr>
          <w:rStyle w:val="BodyTextChar1"/>
          <w:b w:val="0"/>
        </w:rPr>
        <w:t>and</w:t>
      </w:r>
      <w:r w:rsidR="005A38E3" w:rsidRPr="001E310E">
        <w:rPr>
          <w:rStyle w:val="BodyTextChar1"/>
          <w:b w:val="0"/>
        </w:rPr>
        <w:t xml:space="preserve"> </w:t>
      </w:r>
      <w:r w:rsidRPr="001E310E">
        <w:rPr>
          <w:rStyle w:val="BodyTextChar1"/>
          <w:b w:val="0"/>
        </w:rPr>
        <w:t>Atmospheric</w:t>
      </w:r>
      <w:r w:rsidR="005A38E3" w:rsidRPr="001E310E">
        <w:rPr>
          <w:rStyle w:val="BodyTextChar1"/>
          <w:b w:val="0"/>
        </w:rPr>
        <w:t xml:space="preserve"> </w:t>
      </w:r>
      <w:r w:rsidRPr="001E310E">
        <w:rPr>
          <w:rStyle w:val="BodyTextChar1"/>
          <w:b w:val="0"/>
        </w:rPr>
        <w:t>Administration.</w:t>
      </w:r>
      <w:r w:rsidR="005A38E3" w:rsidRPr="001E310E">
        <w:rPr>
          <w:rStyle w:val="BodyTextChar1"/>
          <w:b w:val="0"/>
        </w:rPr>
        <w:t xml:space="preserve"> </w:t>
      </w:r>
      <w:r w:rsidRPr="001E310E">
        <w:rPr>
          <w:b w:val="0"/>
          <w:sz w:val="24"/>
          <w:szCs w:val="24"/>
        </w:rPr>
        <w:t>“2021</w:t>
      </w:r>
      <w:r w:rsidR="005A38E3" w:rsidRPr="001E310E">
        <w:rPr>
          <w:b w:val="0"/>
          <w:sz w:val="24"/>
          <w:szCs w:val="24"/>
        </w:rPr>
        <w:t xml:space="preserve"> </w:t>
      </w:r>
      <w:r w:rsidRPr="001E310E">
        <w:rPr>
          <w:b w:val="0"/>
          <w:sz w:val="24"/>
          <w:szCs w:val="24"/>
        </w:rPr>
        <w:t>U.S.</w:t>
      </w:r>
      <w:r w:rsidR="005A38E3" w:rsidRPr="001E310E">
        <w:rPr>
          <w:b w:val="0"/>
          <w:sz w:val="24"/>
          <w:szCs w:val="24"/>
        </w:rPr>
        <w:t xml:space="preserve"> </w:t>
      </w:r>
      <w:r w:rsidRPr="001E310E">
        <w:rPr>
          <w:b w:val="0"/>
          <w:sz w:val="24"/>
          <w:szCs w:val="24"/>
        </w:rPr>
        <w:t>Billion-dollar</w:t>
      </w:r>
      <w:r w:rsidR="005A38E3" w:rsidRPr="001E310E">
        <w:rPr>
          <w:b w:val="0"/>
          <w:sz w:val="24"/>
          <w:szCs w:val="24"/>
        </w:rPr>
        <w:t xml:space="preserve"> </w:t>
      </w:r>
      <w:r w:rsidRPr="001E310E">
        <w:rPr>
          <w:b w:val="0"/>
          <w:sz w:val="24"/>
          <w:szCs w:val="24"/>
        </w:rPr>
        <w:t>Weather</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Climate</w:t>
      </w:r>
      <w:r w:rsidR="005A38E3" w:rsidRPr="001E310E">
        <w:rPr>
          <w:b w:val="0"/>
          <w:sz w:val="24"/>
          <w:szCs w:val="24"/>
        </w:rPr>
        <w:t xml:space="preserve"> </w:t>
      </w:r>
      <w:r w:rsidRPr="001E310E">
        <w:rPr>
          <w:b w:val="0"/>
          <w:sz w:val="24"/>
          <w:szCs w:val="24"/>
        </w:rPr>
        <w:t>Disasters</w:t>
      </w:r>
      <w:r w:rsidR="005A38E3" w:rsidRPr="001E310E">
        <w:rPr>
          <w:b w:val="0"/>
          <w:sz w:val="24"/>
          <w:szCs w:val="24"/>
        </w:rPr>
        <w:t xml:space="preserve"> </w:t>
      </w:r>
      <w:r w:rsidRPr="001E310E">
        <w:rPr>
          <w:b w:val="0"/>
          <w:sz w:val="24"/>
          <w:szCs w:val="24"/>
        </w:rPr>
        <w:t>in</w:t>
      </w:r>
      <w:r w:rsidR="005A38E3" w:rsidRPr="001E310E">
        <w:rPr>
          <w:b w:val="0"/>
          <w:sz w:val="24"/>
          <w:szCs w:val="24"/>
        </w:rPr>
        <w:t xml:space="preserve"> </w:t>
      </w:r>
      <w:r w:rsidRPr="001E310E">
        <w:rPr>
          <w:b w:val="0"/>
          <w:sz w:val="24"/>
          <w:szCs w:val="24"/>
        </w:rPr>
        <w:t>Historical</w:t>
      </w:r>
      <w:r w:rsidR="005A38E3" w:rsidRPr="001E310E">
        <w:rPr>
          <w:b w:val="0"/>
          <w:sz w:val="24"/>
          <w:szCs w:val="24"/>
        </w:rPr>
        <w:t xml:space="preserve"> </w:t>
      </w:r>
      <w:r w:rsidRPr="001E310E">
        <w:rPr>
          <w:b w:val="0"/>
          <w:sz w:val="24"/>
          <w:szCs w:val="24"/>
        </w:rPr>
        <w:t>Context.”</w:t>
      </w:r>
      <w:r w:rsidR="005A38E3" w:rsidRPr="001E310E">
        <w:rPr>
          <w:rStyle w:val="BodyTextChar1"/>
          <w:b w:val="0"/>
        </w:rPr>
        <w:t xml:space="preserve"> </w:t>
      </w:r>
      <w:r w:rsidRPr="001E310E">
        <w:rPr>
          <w:rStyle w:val="BodyTextChar1"/>
          <w:b w:val="0"/>
        </w:rPr>
        <w:t>National</w:t>
      </w:r>
      <w:r w:rsidR="005A38E3" w:rsidRPr="001E310E">
        <w:rPr>
          <w:rStyle w:val="BodyTextChar1"/>
          <w:b w:val="0"/>
        </w:rPr>
        <w:t xml:space="preserve"> </w:t>
      </w:r>
      <w:r w:rsidRPr="001E310E">
        <w:rPr>
          <w:rStyle w:val="BodyTextChar1"/>
          <w:b w:val="0"/>
        </w:rPr>
        <w:t>Centers</w:t>
      </w:r>
      <w:r w:rsidR="005A38E3" w:rsidRPr="001E310E">
        <w:rPr>
          <w:rStyle w:val="BodyTextChar1"/>
          <w:b w:val="0"/>
        </w:rPr>
        <w:t xml:space="preserve"> </w:t>
      </w:r>
      <w:r w:rsidRPr="001E310E">
        <w:rPr>
          <w:rStyle w:val="BodyTextChar1"/>
          <w:b w:val="0"/>
        </w:rPr>
        <w:t>for</w:t>
      </w:r>
      <w:r w:rsidR="005A38E3" w:rsidRPr="001E310E">
        <w:rPr>
          <w:rStyle w:val="BodyTextChar1"/>
          <w:b w:val="0"/>
        </w:rPr>
        <w:t xml:space="preserve"> </w:t>
      </w:r>
      <w:r w:rsidRPr="001E310E">
        <w:rPr>
          <w:rStyle w:val="BodyTextChar1"/>
          <w:b w:val="0"/>
        </w:rPr>
        <w:t>Environmental</w:t>
      </w:r>
      <w:r w:rsidR="005A38E3" w:rsidRPr="001E310E">
        <w:rPr>
          <w:rStyle w:val="BodyTextChar1"/>
          <w:b w:val="0"/>
        </w:rPr>
        <w:t xml:space="preserve"> </w:t>
      </w:r>
      <w:r w:rsidRPr="001E310E">
        <w:rPr>
          <w:rStyle w:val="BodyTextChar1"/>
          <w:b w:val="0"/>
        </w:rPr>
        <w:t>Information.</w:t>
      </w:r>
      <w:r w:rsidR="005A38E3" w:rsidRPr="001E310E">
        <w:rPr>
          <w:rStyle w:val="BodyTextChar1"/>
          <w:b w:val="0"/>
        </w:rPr>
        <w:t xml:space="preserve"> </w:t>
      </w:r>
      <w:r w:rsidRPr="001E310E">
        <w:rPr>
          <w:b w:val="0"/>
          <w:sz w:val="24"/>
          <w:szCs w:val="24"/>
        </w:rPr>
        <w:t>January</w:t>
      </w:r>
      <w:r w:rsidR="005A38E3" w:rsidRPr="001E310E">
        <w:rPr>
          <w:b w:val="0"/>
          <w:sz w:val="24"/>
          <w:szCs w:val="24"/>
        </w:rPr>
        <w:t xml:space="preserve"> </w:t>
      </w:r>
      <w:r w:rsidRPr="001E310E">
        <w:rPr>
          <w:b w:val="0"/>
          <w:sz w:val="24"/>
          <w:szCs w:val="24"/>
        </w:rPr>
        <w:t>24,</w:t>
      </w:r>
      <w:r w:rsidR="005A38E3" w:rsidRPr="001E310E">
        <w:rPr>
          <w:b w:val="0"/>
          <w:sz w:val="24"/>
          <w:szCs w:val="24"/>
        </w:rPr>
        <w:t xml:space="preserve"> </w:t>
      </w:r>
      <w:r w:rsidRPr="001E310E">
        <w:rPr>
          <w:b w:val="0"/>
          <w:sz w:val="24"/>
          <w:szCs w:val="24"/>
        </w:rPr>
        <w:t>2022,</w:t>
      </w:r>
      <w:r w:rsidR="005A38E3" w:rsidRPr="001E310E">
        <w:rPr>
          <w:b w:val="0"/>
          <w:sz w:val="24"/>
          <w:szCs w:val="24"/>
        </w:rPr>
        <w:t xml:space="preserve"> </w:t>
      </w:r>
      <w:hyperlink r:id="rId29" w:history="1">
        <w:r w:rsidRPr="00BC344E">
          <w:rPr>
            <w:rStyle w:val="Hyperlink"/>
            <w:b w:val="0"/>
            <w:color w:val="0000FF"/>
            <w:sz w:val="24"/>
            <w:szCs w:val="24"/>
          </w:rPr>
          <w:t>https://www.climate.gov/news-features/blogs/beyond-data/2021-us-billion-dollar-weather-and-climate-disasters-historical</w:t>
        </w:r>
      </w:hyperlink>
      <w:r w:rsidRPr="00BC344E">
        <w:rPr>
          <w:rStyle w:val="Hyperlink"/>
          <w:b w:val="0"/>
          <w:color w:val="0000FF"/>
          <w:sz w:val="24"/>
          <w:szCs w:val="24"/>
        </w:rPr>
        <w:t>.</w:t>
      </w:r>
    </w:p>
  </w:endnote>
  <w:endnote w:id="35">
    <w:p w14:paraId="65C1B04E" w14:textId="2DBA1FCB" w:rsidR="0088140A" w:rsidRPr="00CB2441" w:rsidRDefault="0088140A" w:rsidP="00212F73">
      <w:pPr>
        <w:pStyle w:val="Heading1"/>
        <w:keepNext w:val="0"/>
        <w:keepLines w:val="0"/>
        <w:spacing w:line="240" w:lineRule="auto"/>
        <w:jc w:val="left"/>
        <w:rPr>
          <w:b w:val="0"/>
          <w:bCs/>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“Superstorm</w:t>
      </w:r>
      <w:r w:rsidR="005A38E3" w:rsidRPr="001E310E">
        <w:rPr>
          <w:b w:val="0"/>
          <w:sz w:val="24"/>
          <w:szCs w:val="24"/>
        </w:rPr>
        <w:t xml:space="preserve"> </w:t>
      </w:r>
      <w:r w:rsidRPr="001E310E">
        <w:rPr>
          <w:b w:val="0"/>
          <w:sz w:val="24"/>
          <w:szCs w:val="24"/>
        </w:rPr>
        <w:t>Sandy</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Sea</w:t>
      </w:r>
      <w:r w:rsidR="005A38E3" w:rsidRPr="001E310E">
        <w:rPr>
          <w:b w:val="0"/>
          <w:sz w:val="24"/>
          <w:szCs w:val="24"/>
        </w:rPr>
        <w:t xml:space="preserve"> </w:t>
      </w:r>
      <w:r w:rsidRPr="001E310E">
        <w:rPr>
          <w:b w:val="0"/>
          <w:sz w:val="24"/>
          <w:szCs w:val="24"/>
        </w:rPr>
        <w:t>Level</w:t>
      </w:r>
      <w:r w:rsidR="005A38E3" w:rsidRPr="001E310E">
        <w:rPr>
          <w:b w:val="0"/>
          <w:sz w:val="24"/>
          <w:szCs w:val="24"/>
        </w:rPr>
        <w:t xml:space="preserve"> </w:t>
      </w:r>
      <w:r w:rsidRPr="001E310E">
        <w:rPr>
          <w:b w:val="0"/>
          <w:sz w:val="24"/>
          <w:szCs w:val="24"/>
        </w:rPr>
        <w:t>Rise,”</w:t>
      </w:r>
      <w:r w:rsidR="005A38E3" w:rsidRPr="001E310E">
        <w:rPr>
          <w:b w:val="0"/>
          <w:sz w:val="24"/>
          <w:szCs w:val="24"/>
        </w:rPr>
        <w:t xml:space="preserve"> </w:t>
      </w:r>
      <w:r w:rsidRPr="001E310E">
        <w:rPr>
          <w:b w:val="0"/>
          <w:sz w:val="24"/>
          <w:szCs w:val="24"/>
        </w:rPr>
        <w:t>National</w:t>
      </w:r>
      <w:r w:rsidR="005A38E3" w:rsidRPr="001E310E">
        <w:rPr>
          <w:b w:val="0"/>
          <w:sz w:val="24"/>
          <w:szCs w:val="24"/>
        </w:rPr>
        <w:t xml:space="preserve"> </w:t>
      </w:r>
      <w:r w:rsidRPr="001E310E">
        <w:rPr>
          <w:b w:val="0"/>
          <w:sz w:val="24"/>
          <w:szCs w:val="24"/>
        </w:rPr>
        <w:t>Oceanic</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Atmospheric</w:t>
      </w:r>
      <w:r w:rsidR="005A38E3" w:rsidRPr="001E310E">
        <w:rPr>
          <w:b w:val="0"/>
          <w:sz w:val="24"/>
          <w:szCs w:val="24"/>
        </w:rPr>
        <w:t xml:space="preserve"> </w:t>
      </w:r>
      <w:r w:rsidRPr="001E310E">
        <w:rPr>
          <w:b w:val="0"/>
          <w:sz w:val="24"/>
          <w:szCs w:val="24"/>
        </w:rPr>
        <w:t>Administration,</w:t>
      </w:r>
      <w:r w:rsidR="005A38E3" w:rsidRPr="001E310E">
        <w:rPr>
          <w:b w:val="0"/>
          <w:sz w:val="24"/>
          <w:szCs w:val="24"/>
        </w:rPr>
        <w:t xml:space="preserve"> </w:t>
      </w:r>
      <w:r w:rsidRPr="001E310E">
        <w:rPr>
          <w:b w:val="0"/>
          <w:sz w:val="24"/>
          <w:szCs w:val="24"/>
          <w:shd w:val="clear" w:color="auto" w:fill="FFFFFF"/>
        </w:rPr>
        <w:t>April</w:t>
      </w:r>
      <w:r w:rsidR="005A38E3" w:rsidRPr="001E310E">
        <w:rPr>
          <w:b w:val="0"/>
          <w:sz w:val="24"/>
          <w:szCs w:val="24"/>
          <w:shd w:val="clear" w:color="auto" w:fill="FFFFFF"/>
        </w:rPr>
        <w:t xml:space="preserve"> </w:t>
      </w:r>
      <w:r w:rsidRPr="001E310E">
        <w:rPr>
          <w:b w:val="0"/>
          <w:sz w:val="24"/>
          <w:szCs w:val="24"/>
          <w:shd w:val="clear" w:color="auto" w:fill="FFFFFF"/>
        </w:rPr>
        <w:t>19,</w:t>
      </w:r>
      <w:r w:rsidR="005A38E3" w:rsidRPr="001E310E">
        <w:rPr>
          <w:b w:val="0"/>
          <w:sz w:val="24"/>
          <w:szCs w:val="24"/>
          <w:shd w:val="clear" w:color="auto" w:fill="FFFFFF"/>
        </w:rPr>
        <w:t xml:space="preserve"> </w:t>
      </w:r>
      <w:r w:rsidRPr="001E310E">
        <w:rPr>
          <w:b w:val="0"/>
          <w:sz w:val="24"/>
          <w:szCs w:val="24"/>
          <w:shd w:val="clear" w:color="auto" w:fill="FFFFFF"/>
        </w:rPr>
        <w:t>2022,</w:t>
      </w:r>
      <w:r w:rsidR="005A38E3" w:rsidRPr="001E310E">
        <w:rPr>
          <w:b w:val="0"/>
          <w:sz w:val="24"/>
          <w:szCs w:val="24"/>
          <w:shd w:val="clear" w:color="auto" w:fill="FFFFFF"/>
        </w:rPr>
        <w:t xml:space="preserve"> </w:t>
      </w:r>
      <w:hyperlink r:id="rId30" w:history="1">
        <w:r w:rsidRPr="00BC344E">
          <w:rPr>
            <w:rStyle w:val="Hyperlink"/>
            <w:b w:val="0"/>
            <w:color w:val="0000FF"/>
            <w:sz w:val="24"/>
            <w:szCs w:val="24"/>
            <w:shd w:val="clear" w:color="auto" w:fill="FFFFFF"/>
          </w:rPr>
          <w:t>https://www.climate.gov/news-features/features/superstorm-sandy-and-sea-level-rise</w:t>
        </w:r>
      </w:hyperlink>
      <w:r w:rsidRPr="00BC344E">
        <w:rPr>
          <w:rStyle w:val="Hyperlink"/>
          <w:b w:val="0"/>
          <w:color w:val="0000FF"/>
          <w:sz w:val="24"/>
          <w:szCs w:val="24"/>
          <w:shd w:val="clear" w:color="auto" w:fill="FFFFFF"/>
        </w:rPr>
        <w:t>.</w:t>
      </w:r>
    </w:p>
  </w:endnote>
  <w:endnote w:id="36">
    <w:p w14:paraId="52959D51" w14:textId="0E9C5A5E" w:rsidR="0088140A" w:rsidRPr="001E310E" w:rsidRDefault="0088140A" w:rsidP="00212F73">
      <w:pPr>
        <w:pStyle w:val="Heading1"/>
        <w:keepNext w:val="0"/>
        <w:keepLines w:val="0"/>
        <w:spacing w:line="240" w:lineRule="auto"/>
        <w:jc w:val="left"/>
        <w:rPr>
          <w:b w:val="0"/>
          <w:sz w:val="24"/>
          <w:szCs w:val="24"/>
          <w:shd w:val="clear" w:color="auto" w:fill="FFFFFF"/>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“Progress</w:t>
      </w:r>
      <w:r w:rsidR="005A38E3" w:rsidRPr="001E310E">
        <w:rPr>
          <w:b w:val="0"/>
          <w:sz w:val="24"/>
          <w:szCs w:val="24"/>
        </w:rPr>
        <w:t xml:space="preserve"> </w:t>
      </w:r>
      <w:r w:rsidRPr="001E310E">
        <w:rPr>
          <w:b w:val="0"/>
          <w:sz w:val="24"/>
          <w:szCs w:val="24"/>
        </w:rPr>
        <w:t>Report:</w:t>
      </w:r>
      <w:r w:rsidR="005A38E3" w:rsidRPr="001E310E">
        <w:rPr>
          <w:b w:val="0"/>
          <w:sz w:val="24"/>
          <w:szCs w:val="24"/>
        </w:rPr>
        <w:t xml:space="preserve"> </w:t>
      </w:r>
      <w:r w:rsidRPr="001E310E">
        <w:rPr>
          <w:b w:val="0"/>
          <w:sz w:val="24"/>
          <w:szCs w:val="24"/>
        </w:rPr>
        <w:t>The</w:t>
      </w:r>
      <w:r w:rsidR="005A38E3" w:rsidRPr="001E310E">
        <w:rPr>
          <w:b w:val="0"/>
          <w:sz w:val="24"/>
          <w:szCs w:val="24"/>
        </w:rPr>
        <w:t xml:space="preserve"> </w:t>
      </w:r>
      <w:r w:rsidRPr="001E310E">
        <w:rPr>
          <w:b w:val="0"/>
          <w:sz w:val="24"/>
          <w:szCs w:val="24"/>
        </w:rPr>
        <w:t>Impact</w:t>
      </w:r>
      <w:r w:rsidR="005A38E3" w:rsidRPr="001E310E">
        <w:rPr>
          <w:b w:val="0"/>
          <w:sz w:val="24"/>
          <w:szCs w:val="24"/>
        </w:rPr>
        <w:t xml:space="preserve"> </w:t>
      </w:r>
      <w:r w:rsidRPr="001E310E">
        <w:rPr>
          <w:b w:val="0"/>
          <w:sz w:val="24"/>
          <w:szCs w:val="24"/>
        </w:rPr>
        <w:t>of</w:t>
      </w:r>
      <w:r w:rsidR="005A38E3" w:rsidRPr="001E310E">
        <w:rPr>
          <w:b w:val="0"/>
          <w:sz w:val="24"/>
          <w:szCs w:val="24"/>
        </w:rPr>
        <w:t xml:space="preserve"> </w:t>
      </w:r>
      <w:r w:rsidRPr="001E310E">
        <w:rPr>
          <w:b w:val="0"/>
          <w:sz w:val="24"/>
          <w:szCs w:val="24"/>
        </w:rPr>
        <w:t>COVID-19</w:t>
      </w:r>
      <w:r w:rsidR="005A38E3" w:rsidRPr="001E310E">
        <w:rPr>
          <w:b w:val="0"/>
          <w:sz w:val="24"/>
          <w:szCs w:val="24"/>
        </w:rPr>
        <w:t xml:space="preserve"> </w:t>
      </w:r>
      <w:r w:rsidRPr="001E310E">
        <w:rPr>
          <w:b w:val="0"/>
          <w:sz w:val="24"/>
          <w:szCs w:val="24"/>
        </w:rPr>
        <w:t>on</w:t>
      </w:r>
      <w:r w:rsidR="005A38E3" w:rsidRPr="001E310E">
        <w:rPr>
          <w:b w:val="0"/>
          <w:sz w:val="24"/>
          <w:szCs w:val="24"/>
        </w:rPr>
        <w:t xml:space="preserve"> </w:t>
      </w:r>
      <w:r w:rsidRPr="001E310E">
        <w:rPr>
          <w:b w:val="0"/>
          <w:sz w:val="24"/>
          <w:szCs w:val="24"/>
        </w:rPr>
        <w:t>People</w:t>
      </w:r>
      <w:r w:rsidR="005A38E3" w:rsidRPr="001E310E">
        <w:rPr>
          <w:b w:val="0"/>
          <w:sz w:val="24"/>
          <w:szCs w:val="24"/>
        </w:rPr>
        <w:t xml:space="preserve"> </w:t>
      </w:r>
      <w:r w:rsidRPr="001E310E">
        <w:rPr>
          <w:b w:val="0"/>
          <w:sz w:val="24"/>
          <w:szCs w:val="24"/>
        </w:rPr>
        <w:t>with</w:t>
      </w:r>
      <w:r w:rsidR="005A38E3" w:rsidRPr="001E310E">
        <w:rPr>
          <w:b w:val="0"/>
          <w:sz w:val="24"/>
          <w:szCs w:val="24"/>
        </w:rPr>
        <w:t xml:space="preserve"> </w:t>
      </w:r>
      <w:r w:rsidRPr="001E310E">
        <w:rPr>
          <w:b w:val="0"/>
          <w:sz w:val="24"/>
          <w:szCs w:val="24"/>
        </w:rPr>
        <w:t>Disabilities,”</w:t>
      </w:r>
      <w:r w:rsidR="005A38E3" w:rsidRPr="001E310E">
        <w:rPr>
          <w:b w:val="0"/>
          <w:sz w:val="24"/>
          <w:szCs w:val="24"/>
        </w:rPr>
        <w:t xml:space="preserve"> </w:t>
      </w:r>
      <w:r w:rsidRPr="001E310E">
        <w:rPr>
          <w:b w:val="0"/>
          <w:sz w:val="24"/>
          <w:szCs w:val="24"/>
        </w:rPr>
        <w:t>National</w:t>
      </w:r>
      <w:r w:rsidR="005A38E3" w:rsidRPr="001E310E">
        <w:rPr>
          <w:b w:val="0"/>
          <w:sz w:val="24"/>
          <w:szCs w:val="24"/>
        </w:rPr>
        <w:t xml:space="preserve"> </w:t>
      </w:r>
      <w:r w:rsidRPr="001E310E">
        <w:rPr>
          <w:b w:val="0"/>
          <w:sz w:val="24"/>
          <w:szCs w:val="24"/>
        </w:rPr>
        <w:t>Council</w:t>
      </w:r>
      <w:r w:rsidR="005A38E3" w:rsidRPr="001E310E">
        <w:rPr>
          <w:b w:val="0"/>
          <w:sz w:val="24"/>
          <w:szCs w:val="24"/>
        </w:rPr>
        <w:t xml:space="preserve"> </w:t>
      </w:r>
      <w:r w:rsidRPr="001E310E">
        <w:rPr>
          <w:b w:val="0"/>
          <w:sz w:val="24"/>
          <w:szCs w:val="24"/>
        </w:rPr>
        <w:t>on</w:t>
      </w:r>
      <w:r w:rsidR="005A38E3" w:rsidRPr="001E310E">
        <w:rPr>
          <w:b w:val="0"/>
          <w:sz w:val="24"/>
          <w:szCs w:val="24"/>
        </w:rPr>
        <w:t xml:space="preserve"> </w:t>
      </w:r>
      <w:r w:rsidRPr="001E310E">
        <w:rPr>
          <w:b w:val="0"/>
          <w:sz w:val="24"/>
          <w:szCs w:val="24"/>
        </w:rPr>
        <w:t>Disability,</w:t>
      </w:r>
      <w:r w:rsidR="005A38E3" w:rsidRPr="001E310E">
        <w:rPr>
          <w:b w:val="0"/>
          <w:sz w:val="24"/>
          <w:szCs w:val="24"/>
        </w:rPr>
        <w:t xml:space="preserve"> </w:t>
      </w:r>
      <w:r w:rsidRPr="001E310E">
        <w:rPr>
          <w:b w:val="0"/>
          <w:sz w:val="24"/>
          <w:szCs w:val="24"/>
          <w:shd w:val="clear" w:color="auto" w:fill="FFFFFF"/>
        </w:rPr>
        <w:t>October</w:t>
      </w:r>
      <w:r w:rsidR="005A38E3" w:rsidRPr="001E310E">
        <w:rPr>
          <w:b w:val="0"/>
          <w:sz w:val="24"/>
          <w:szCs w:val="24"/>
          <w:shd w:val="clear" w:color="auto" w:fill="FFFFFF"/>
        </w:rPr>
        <w:t xml:space="preserve"> </w:t>
      </w:r>
      <w:r w:rsidRPr="001E310E">
        <w:rPr>
          <w:b w:val="0"/>
          <w:sz w:val="24"/>
          <w:szCs w:val="24"/>
          <w:shd w:val="clear" w:color="auto" w:fill="FFFFFF"/>
        </w:rPr>
        <w:t>29,</w:t>
      </w:r>
      <w:r w:rsidR="005A38E3" w:rsidRPr="001E310E">
        <w:rPr>
          <w:b w:val="0"/>
          <w:sz w:val="24"/>
          <w:szCs w:val="24"/>
          <w:shd w:val="clear" w:color="auto" w:fill="FFFFFF"/>
        </w:rPr>
        <w:t xml:space="preserve"> </w:t>
      </w:r>
      <w:r w:rsidRPr="001E310E">
        <w:rPr>
          <w:b w:val="0"/>
          <w:sz w:val="24"/>
          <w:szCs w:val="24"/>
          <w:shd w:val="clear" w:color="auto" w:fill="FFFFFF"/>
        </w:rPr>
        <w:t>2021,</w:t>
      </w:r>
      <w:r w:rsidR="005A38E3" w:rsidRPr="001E310E">
        <w:rPr>
          <w:b w:val="0"/>
          <w:sz w:val="24"/>
          <w:szCs w:val="24"/>
          <w:shd w:val="clear" w:color="auto" w:fill="FFFFFF"/>
        </w:rPr>
        <w:t xml:space="preserve"> </w:t>
      </w:r>
      <w:hyperlink r:id="rId31" w:history="1">
        <w:r w:rsidRPr="00BC344E">
          <w:rPr>
            <w:rStyle w:val="Hyperlink"/>
            <w:b w:val="0"/>
            <w:color w:val="0000FF"/>
            <w:sz w:val="24"/>
            <w:szCs w:val="24"/>
            <w:shd w:val="clear" w:color="auto" w:fill="FFFFFF"/>
          </w:rPr>
          <w:t>https://www.ncd.gov/progressreport/2021/2021-progress-report</w:t>
        </w:r>
      </w:hyperlink>
      <w:r w:rsidRPr="00BC344E">
        <w:rPr>
          <w:rStyle w:val="Hyperlink"/>
          <w:b w:val="0"/>
          <w:color w:val="0000FF"/>
          <w:sz w:val="24"/>
          <w:szCs w:val="24"/>
          <w:shd w:val="clear" w:color="auto" w:fill="FFFFFF"/>
        </w:rPr>
        <w:t>.</w:t>
      </w:r>
    </w:p>
  </w:endnote>
  <w:endnote w:id="37">
    <w:p w14:paraId="17F7B1EE" w14:textId="5862813E"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Human</w:t>
      </w:r>
      <w:r w:rsidR="005A38E3" w:rsidRPr="001E310E">
        <w:rPr>
          <w:rFonts w:cs="Arial"/>
          <w:szCs w:val="24"/>
        </w:rPr>
        <w:t xml:space="preserve"> </w:t>
      </w:r>
      <w:r w:rsidRPr="001E310E">
        <w:rPr>
          <w:rFonts w:cs="Arial"/>
          <w:szCs w:val="24"/>
        </w:rPr>
        <w:t>Cost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An</w:t>
      </w:r>
      <w:r w:rsidR="005A38E3" w:rsidRPr="001E310E">
        <w:rPr>
          <w:rFonts w:cs="Arial"/>
          <w:szCs w:val="24"/>
        </w:rPr>
        <w:t xml:space="preserve"> </w:t>
      </w:r>
      <w:r w:rsidRPr="001E310E">
        <w:rPr>
          <w:rFonts w:cs="Arial"/>
          <w:szCs w:val="24"/>
        </w:rPr>
        <w:t>Overview</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20</w:t>
      </w:r>
      <w:r w:rsidR="005A38E3" w:rsidRPr="001E310E">
        <w:rPr>
          <w:rFonts w:cs="Arial"/>
          <w:szCs w:val="24"/>
        </w:rPr>
        <w:t xml:space="preserve"> </w:t>
      </w:r>
      <w:r w:rsidRPr="001E310E">
        <w:rPr>
          <w:rFonts w:cs="Arial"/>
          <w:szCs w:val="24"/>
        </w:rPr>
        <w:t>Years</w:t>
      </w:r>
      <w:r w:rsidR="005A38E3" w:rsidRPr="001E310E">
        <w:rPr>
          <w:rFonts w:cs="Arial"/>
          <w:szCs w:val="24"/>
        </w:rPr>
        <w:t xml:space="preserve"> </w:t>
      </w:r>
      <w:r w:rsidRPr="001E310E">
        <w:rPr>
          <w:rFonts w:cs="Arial"/>
          <w:szCs w:val="24"/>
        </w:rPr>
        <w:t>(2000-2019),”</w:t>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Nations</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Risk</w:t>
      </w:r>
      <w:r w:rsidR="005A38E3" w:rsidRPr="001E310E">
        <w:rPr>
          <w:rFonts w:cs="Arial"/>
          <w:szCs w:val="24"/>
        </w:rPr>
        <w:t xml:space="preserve"> </w:t>
      </w:r>
      <w:r w:rsidRPr="001E310E">
        <w:rPr>
          <w:rFonts w:cs="Arial"/>
          <w:szCs w:val="24"/>
        </w:rPr>
        <w:t>Reduction,</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13,</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32" w:history="1">
        <w:r w:rsidRPr="00BC344E">
          <w:rPr>
            <w:rStyle w:val="Hyperlink"/>
            <w:rFonts w:eastAsiaTheme="majorEastAsia" w:cs="Arial"/>
            <w:color w:val="0000FF"/>
            <w:szCs w:val="24"/>
          </w:rPr>
          <w:t>https://www.undrr.org/publication/human-cost-disasters-overview-last-20-years-2000-2019</w:t>
        </w:r>
      </w:hyperlink>
      <w:r w:rsidRPr="001E310E">
        <w:rPr>
          <w:rFonts w:cs="Arial"/>
          <w:szCs w:val="24"/>
        </w:rPr>
        <w:t>.</w:t>
      </w:r>
    </w:p>
  </w:endnote>
  <w:endnote w:id="38">
    <w:p w14:paraId="694FB87E" w14:textId="560500D6" w:rsidR="0088140A" w:rsidRPr="00C66E91" w:rsidRDefault="0088140A" w:rsidP="00212F73">
      <w:pPr>
        <w:pStyle w:val="Heading2"/>
        <w:keepNext w:val="0"/>
        <w:keepLines w:val="0"/>
        <w:spacing w:after="200" w:line="240" w:lineRule="auto"/>
        <w:rPr>
          <w:rFonts w:cs="Arial"/>
          <w:b w:val="0"/>
          <w:sz w:val="24"/>
          <w:szCs w:val="24"/>
        </w:rPr>
      </w:pPr>
      <w:r w:rsidRPr="001E310E">
        <w:rPr>
          <w:rStyle w:val="EndnoteReference"/>
          <w:rFonts w:cs="Arial"/>
          <w:b w:val="0"/>
          <w:sz w:val="24"/>
          <w:szCs w:val="24"/>
        </w:rPr>
        <w:endnoteRef/>
      </w:r>
      <w:r w:rsidR="005A38E3" w:rsidRPr="001E310E">
        <w:rPr>
          <w:rFonts w:cs="Arial"/>
          <w:b w:val="0"/>
          <w:sz w:val="24"/>
          <w:szCs w:val="24"/>
        </w:rPr>
        <w:t xml:space="preserve"> </w:t>
      </w:r>
      <w:r w:rsidRPr="001E310E">
        <w:rPr>
          <w:rFonts w:cs="Arial"/>
          <w:b w:val="0"/>
          <w:sz w:val="24"/>
          <w:szCs w:val="24"/>
          <w:shd w:val="clear" w:color="auto" w:fill="FFFFFF"/>
        </w:rPr>
        <w:t>“</w:t>
      </w:r>
      <w:r w:rsidRPr="001E310E">
        <w:rPr>
          <w:rFonts w:cs="Arial"/>
          <w:b w:val="0"/>
          <w:sz w:val="24"/>
          <w:szCs w:val="24"/>
        </w:rPr>
        <w:t>Weather-Related</w:t>
      </w:r>
      <w:r w:rsidR="005A38E3" w:rsidRPr="001E310E">
        <w:rPr>
          <w:rFonts w:cs="Arial"/>
          <w:b w:val="0"/>
          <w:sz w:val="24"/>
          <w:szCs w:val="24"/>
        </w:rPr>
        <w:t xml:space="preserve"> </w:t>
      </w:r>
      <w:r w:rsidRPr="001E310E">
        <w:rPr>
          <w:rFonts w:cs="Arial"/>
          <w:b w:val="0"/>
          <w:sz w:val="24"/>
          <w:szCs w:val="24"/>
        </w:rPr>
        <w:t>Disasters</w:t>
      </w:r>
      <w:r w:rsidR="005A38E3" w:rsidRPr="001E310E">
        <w:rPr>
          <w:rFonts w:cs="Arial"/>
          <w:b w:val="0"/>
          <w:sz w:val="24"/>
          <w:szCs w:val="24"/>
        </w:rPr>
        <w:t xml:space="preserve"> </w:t>
      </w:r>
      <w:r w:rsidRPr="001E310E">
        <w:rPr>
          <w:rFonts w:cs="Arial"/>
          <w:b w:val="0"/>
          <w:sz w:val="24"/>
          <w:szCs w:val="24"/>
        </w:rPr>
        <w:t>Increase</w:t>
      </w:r>
      <w:r w:rsidR="005A38E3" w:rsidRPr="001E310E">
        <w:rPr>
          <w:rFonts w:cs="Arial"/>
          <w:b w:val="0"/>
          <w:sz w:val="24"/>
          <w:szCs w:val="24"/>
        </w:rPr>
        <w:t xml:space="preserve"> </w:t>
      </w:r>
      <w:r w:rsidRPr="001E310E">
        <w:rPr>
          <w:rFonts w:cs="Arial"/>
          <w:b w:val="0"/>
          <w:sz w:val="24"/>
          <w:szCs w:val="24"/>
        </w:rPr>
        <w:t>Over</w:t>
      </w:r>
      <w:r w:rsidR="005A38E3" w:rsidRPr="001E310E">
        <w:rPr>
          <w:rFonts w:cs="Arial"/>
          <w:b w:val="0"/>
          <w:sz w:val="24"/>
          <w:szCs w:val="24"/>
        </w:rPr>
        <w:t xml:space="preserve"> </w:t>
      </w:r>
      <w:r w:rsidRPr="001E310E">
        <w:rPr>
          <w:rFonts w:cs="Arial"/>
          <w:b w:val="0"/>
          <w:sz w:val="24"/>
          <w:szCs w:val="24"/>
        </w:rPr>
        <w:t>Past</w:t>
      </w:r>
      <w:r w:rsidR="005A38E3" w:rsidRPr="001E310E">
        <w:rPr>
          <w:rFonts w:cs="Arial"/>
          <w:b w:val="0"/>
          <w:sz w:val="24"/>
          <w:szCs w:val="24"/>
        </w:rPr>
        <w:t xml:space="preserve"> </w:t>
      </w:r>
      <w:r w:rsidRPr="001E310E">
        <w:rPr>
          <w:rFonts w:cs="Arial"/>
          <w:b w:val="0"/>
          <w:sz w:val="24"/>
          <w:szCs w:val="24"/>
        </w:rPr>
        <w:t>50</w:t>
      </w:r>
      <w:r w:rsidR="005A38E3" w:rsidRPr="001E310E">
        <w:rPr>
          <w:rFonts w:cs="Arial"/>
          <w:b w:val="0"/>
          <w:sz w:val="24"/>
          <w:szCs w:val="24"/>
        </w:rPr>
        <w:t xml:space="preserve"> </w:t>
      </w:r>
      <w:r w:rsidRPr="001E310E">
        <w:rPr>
          <w:rFonts w:cs="Arial"/>
          <w:b w:val="0"/>
          <w:sz w:val="24"/>
          <w:szCs w:val="24"/>
        </w:rPr>
        <w:t>Years,</w:t>
      </w:r>
      <w:r w:rsidR="005A38E3" w:rsidRPr="001E310E">
        <w:rPr>
          <w:rFonts w:cs="Arial"/>
          <w:b w:val="0"/>
          <w:sz w:val="24"/>
          <w:szCs w:val="24"/>
        </w:rPr>
        <w:t xml:space="preserve"> </w:t>
      </w:r>
      <w:r w:rsidRPr="001E310E">
        <w:rPr>
          <w:rFonts w:cs="Arial"/>
          <w:b w:val="0"/>
          <w:sz w:val="24"/>
          <w:szCs w:val="24"/>
        </w:rPr>
        <w:t>Causing</w:t>
      </w:r>
      <w:r w:rsidR="005A38E3" w:rsidRPr="001E310E">
        <w:rPr>
          <w:rFonts w:cs="Arial"/>
          <w:b w:val="0"/>
          <w:sz w:val="24"/>
          <w:szCs w:val="24"/>
        </w:rPr>
        <w:t xml:space="preserve"> </w:t>
      </w:r>
      <w:r w:rsidRPr="001E310E">
        <w:rPr>
          <w:rFonts w:cs="Arial"/>
          <w:b w:val="0"/>
          <w:sz w:val="24"/>
          <w:szCs w:val="24"/>
        </w:rPr>
        <w:t>More</w:t>
      </w:r>
      <w:r w:rsidR="005A38E3" w:rsidRPr="001E310E">
        <w:rPr>
          <w:rFonts w:cs="Arial"/>
          <w:b w:val="0"/>
          <w:sz w:val="24"/>
          <w:szCs w:val="24"/>
        </w:rPr>
        <w:t xml:space="preserve"> </w:t>
      </w:r>
      <w:r w:rsidRPr="001E310E">
        <w:rPr>
          <w:rFonts w:cs="Arial"/>
          <w:b w:val="0"/>
          <w:sz w:val="24"/>
          <w:szCs w:val="24"/>
        </w:rPr>
        <w:t>Damage</w:t>
      </w:r>
      <w:r w:rsidR="005A38E3" w:rsidRPr="001E310E">
        <w:rPr>
          <w:rFonts w:cs="Arial"/>
          <w:b w:val="0"/>
          <w:sz w:val="24"/>
          <w:szCs w:val="24"/>
        </w:rPr>
        <w:t xml:space="preserve"> </w:t>
      </w:r>
      <w:r w:rsidRPr="001E310E">
        <w:rPr>
          <w:rFonts w:cs="Arial"/>
          <w:b w:val="0"/>
          <w:sz w:val="24"/>
          <w:szCs w:val="24"/>
        </w:rPr>
        <w:t>But</w:t>
      </w:r>
      <w:r w:rsidR="005A38E3" w:rsidRPr="001E310E">
        <w:rPr>
          <w:rFonts w:cs="Arial"/>
          <w:b w:val="0"/>
          <w:sz w:val="24"/>
          <w:szCs w:val="24"/>
        </w:rPr>
        <w:t xml:space="preserve"> </w:t>
      </w:r>
      <w:r w:rsidRPr="001E310E">
        <w:rPr>
          <w:rFonts w:cs="Arial"/>
          <w:b w:val="0"/>
          <w:sz w:val="24"/>
          <w:szCs w:val="24"/>
        </w:rPr>
        <w:t>Fewer</w:t>
      </w:r>
      <w:r w:rsidR="005A38E3" w:rsidRPr="001E310E">
        <w:rPr>
          <w:rFonts w:cs="Arial"/>
          <w:b w:val="0"/>
          <w:sz w:val="24"/>
          <w:szCs w:val="24"/>
        </w:rPr>
        <w:t xml:space="preserve"> </w:t>
      </w:r>
      <w:r w:rsidRPr="001E310E">
        <w:rPr>
          <w:rFonts w:cs="Arial"/>
          <w:b w:val="0"/>
          <w:sz w:val="24"/>
          <w:szCs w:val="24"/>
        </w:rPr>
        <w:t>Deaths,”</w:t>
      </w:r>
      <w:r w:rsidR="005A38E3" w:rsidRPr="001E310E">
        <w:rPr>
          <w:rFonts w:cs="Arial"/>
          <w:b w:val="0"/>
          <w:sz w:val="24"/>
          <w:szCs w:val="24"/>
          <w:shd w:val="clear" w:color="auto" w:fill="FFFFFF"/>
        </w:rPr>
        <w:t xml:space="preserve"> </w:t>
      </w:r>
      <w:r w:rsidRPr="001E310E">
        <w:rPr>
          <w:rFonts w:cs="Arial"/>
          <w:b w:val="0"/>
          <w:sz w:val="24"/>
          <w:szCs w:val="24"/>
          <w:shd w:val="clear" w:color="auto" w:fill="FFFFFF"/>
        </w:rPr>
        <w:t>World</w:t>
      </w:r>
      <w:r w:rsidR="005A38E3" w:rsidRPr="001E310E">
        <w:rPr>
          <w:rFonts w:cs="Arial"/>
          <w:b w:val="0"/>
          <w:sz w:val="24"/>
          <w:szCs w:val="24"/>
          <w:shd w:val="clear" w:color="auto" w:fill="FFFFFF"/>
        </w:rPr>
        <w:t xml:space="preserve"> </w:t>
      </w:r>
      <w:r w:rsidRPr="001E310E">
        <w:rPr>
          <w:rFonts w:cs="Arial"/>
          <w:b w:val="0"/>
          <w:sz w:val="24"/>
          <w:szCs w:val="24"/>
          <w:shd w:val="clear" w:color="auto" w:fill="FFFFFF"/>
        </w:rPr>
        <w:t>Meteorological</w:t>
      </w:r>
      <w:r w:rsidR="005A38E3" w:rsidRPr="001E310E">
        <w:rPr>
          <w:rFonts w:cs="Arial"/>
          <w:b w:val="0"/>
          <w:sz w:val="24"/>
          <w:szCs w:val="24"/>
          <w:shd w:val="clear" w:color="auto" w:fill="FFFFFF"/>
        </w:rPr>
        <w:t xml:space="preserve"> </w:t>
      </w:r>
      <w:r w:rsidRPr="001E310E">
        <w:rPr>
          <w:rFonts w:cs="Arial"/>
          <w:b w:val="0"/>
          <w:sz w:val="24"/>
          <w:szCs w:val="24"/>
          <w:shd w:val="clear" w:color="auto" w:fill="FFFFFF"/>
        </w:rPr>
        <w:t>Organization,</w:t>
      </w:r>
      <w:r w:rsidR="005A38E3" w:rsidRPr="001E310E">
        <w:rPr>
          <w:rFonts w:cs="Arial"/>
          <w:b w:val="0"/>
          <w:sz w:val="24"/>
          <w:szCs w:val="24"/>
          <w:shd w:val="clear" w:color="auto" w:fill="FFFFFF"/>
        </w:rPr>
        <w:t xml:space="preserve"> </w:t>
      </w:r>
      <w:r w:rsidRPr="001E310E">
        <w:rPr>
          <w:rFonts w:cs="Arial"/>
          <w:b w:val="0"/>
          <w:sz w:val="24"/>
          <w:szCs w:val="24"/>
          <w:shd w:val="clear" w:color="auto" w:fill="FFFFFF"/>
        </w:rPr>
        <w:t>August</w:t>
      </w:r>
      <w:r w:rsidR="005A38E3" w:rsidRPr="001E310E">
        <w:rPr>
          <w:rFonts w:cs="Arial"/>
          <w:b w:val="0"/>
          <w:sz w:val="24"/>
          <w:szCs w:val="24"/>
          <w:shd w:val="clear" w:color="auto" w:fill="FFFFFF"/>
        </w:rPr>
        <w:t xml:space="preserve"> </w:t>
      </w:r>
      <w:r w:rsidRPr="001E310E">
        <w:rPr>
          <w:rFonts w:cs="Arial"/>
          <w:b w:val="0"/>
          <w:sz w:val="24"/>
          <w:szCs w:val="24"/>
          <w:shd w:val="clear" w:color="auto" w:fill="FFFFFF"/>
        </w:rPr>
        <w:t>31,</w:t>
      </w:r>
      <w:r w:rsidR="005A38E3" w:rsidRPr="001E310E">
        <w:rPr>
          <w:rFonts w:cs="Arial"/>
          <w:b w:val="0"/>
          <w:sz w:val="24"/>
          <w:szCs w:val="24"/>
          <w:shd w:val="clear" w:color="auto" w:fill="FFFFFF"/>
        </w:rPr>
        <w:t xml:space="preserve"> </w:t>
      </w:r>
      <w:r w:rsidRPr="001E310E">
        <w:rPr>
          <w:rFonts w:cs="Arial"/>
          <w:b w:val="0"/>
          <w:sz w:val="24"/>
          <w:szCs w:val="24"/>
          <w:shd w:val="clear" w:color="auto" w:fill="FFFFFF"/>
        </w:rPr>
        <w:t>2021,</w:t>
      </w:r>
      <w:r w:rsidR="005A38E3" w:rsidRPr="001E310E">
        <w:rPr>
          <w:rFonts w:cs="Arial"/>
          <w:b w:val="0"/>
          <w:sz w:val="24"/>
          <w:szCs w:val="24"/>
          <w:shd w:val="clear" w:color="auto" w:fill="FFFFFF"/>
        </w:rPr>
        <w:t xml:space="preserve"> </w:t>
      </w:r>
      <w:hyperlink r:id="rId33" w:history="1">
        <w:r w:rsidRPr="00BC344E">
          <w:rPr>
            <w:rStyle w:val="Hyperlink"/>
            <w:rFonts w:eastAsiaTheme="majorEastAsia" w:cs="Arial"/>
            <w:b w:val="0"/>
            <w:color w:val="0000FF"/>
            <w:sz w:val="24"/>
            <w:szCs w:val="24"/>
            <w:shd w:val="clear" w:color="auto" w:fill="FFFFFF"/>
          </w:rPr>
          <w:t>https://public.wmo.int/en/media/press-release/weather-related-disasters-increase-over-past-50-years-causing-more-damage-fewer</w:t>
        </w:r>
      </w:hyperlink>
      <w:r w:rsidRPr="00BC344E">
        <w:rPr>
          <w:rStyle w:val="Hyperlink"/>
          <w:rFonts w:eastAsiaTheme="majorEastAsia" w:cs="Arial"/>
          <w:b w:val="0"/>
          <w:color w:val="0000FF"/>
          <w:sz w:val="24"/>
          <w:szCs w:val="24"/>
          <w:shd w:val="clear" w:color="auto" w:fill="FFFFFF"/>
        </w:rPr>
        <w:t>.</w:t>
      </w:r>
    </w:p>
  </w:endnote>
  <w:endnote w:id="39">
    <w:p w14:paraId="02158F16" w14:textId="18FDFF5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“Third</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2014,</w:t>
      </w:r>
      <w:r w:rsidR="005A38E3" w:rsidRPr="001E310E">
        <w:rPr>
          <w:rFonts w:cs="Arial"/>
          <w:szCs w:val="24"/>
        </w:rPr>
        <w:t xml:space="preserve"> </w:t>
      </w:r>
      <w:hyperlink r:id="rId34" w:history="1">
        <w:r w:rsidRPr="00BC344E">
          <w:rPr>
            <w:rStyle w:val="Hyperlink"/>
            <w:rFonts w:eastAsiaTheme="majorEastAsia" w:cs="Arial"/>
            <w:color w:val="0000FF"/>
            <w:szCs w:val="24"/>
          </w:rPr>
          <w:t>https://nca2014.globalchange.gov/highlights/report-findings/extreme-weather</w:t>
        </w:r>
      </w:hyperlink>
      <w:r w:rsidRPr="001E310E">
        <w:rPr>
          <w:rFonts w:cs="Arial"/>
          <w:szCs w:val="24"/>
        </w:rPr>
        <w:t>.</w:t>
      </w:r>
    </w:p>
  </w:endnote>
  <w:endnote w:id="40">
    <w:p w14:paraId="0BF891EA" w14:textId="086AA0CC"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“The</w:t>
      </w:r>
      <w:r w:rsidR="005A38E3" w:rsidRPr="001E310E">
        <w:t xml:space="preserve"> </w:t>
      </w:r>
      <w:r w:rsidRPr="001E310E">
        <w:t>Human</w:t>
      </w:r>
      <w:r w:rsidR="005A38E3" w:rsidRPr="001E310E">
        <w:t xml:space="preserve"> </w:t>
      </w:r>
      <w:r w:rsidRPr="001E310E">
        <w:t>Cost</w:t>
      </w:r>
      <w:r w:rsidR="005A38E3" w:rsidRPr="001E310E">
        <w:t xml:space="preserve"> </w:t>
      </w:r>
      <w:r w:rsidRPr="001E310E">
        <w:t>of</w:t>
      </w:r>
      <w:r w:rsidR="005A38E3" w:rsidRPr="001E310E">
        <w:t xml:space="preserve"> </w:t>
      </w:r>
      <w:r w:rsidRPr="001E310E">
        <w:t>Disasters:</w:t>
      </w:r>
      <w:r w:rsidR="005A38E3" w:rsidRPr="001E310E">
        <w:t xml:space="preserve"> </w:t>
      </w:r>
      <w:r w:rsidRPr="001E310E">
        <w:t>An</w:t>
      </w:r>
      <w:r w:rsidR="005A38E3" w:rsidRPr="001E310E">
        <w:t xml:space="preserve"> </w:t>
      </w:r>
      <w:r w:rsidRPr="001E310E">
        <w:t>Overview</w:t>
      </w:r>
      <w:r w:rsidR="005A38E3" w:rsidRPr="001E310E">
        <w:t xml:space="preserve"> </w:t>
      </w:r>
      <w:r w:rsidRPr="001E310E">
        <w:t>of</w:t>
      </w:r>
      <w:r w:rsidR="005A38E3" w:rsidRPr="001E310E">
        <w:t xml:space="preserve"> </w:t>
      </w:r>
      <w:r w:rsidRPr="001E310E">
        <w:t>the</w:t>
      </w:r>
      <w:r w:rsidR="005A38E3" w:rsidRPr="001E310E">
        <w:t xml:space="preserve"> </w:t>
      </w:r>
      <w:r w:rsidRPr="001E310E">
        <w:t>Last</w:t>
      </w:r>
      <w:r w:rsidR="005A38E3" w:rsidRPr="001E310E">
        <w:t xml:space="preserve"> </w:t>
      </w:r>
      <w:r w:rsidRPr="001E310E">
        <w:t>20</w:t>
      </w:r>
      <w:r w:rsidR="005A38E3" w:rsidRPr="001E310E">
        <w:t xml:space="preserve"> </w:t>
      </w:r>
      <w:r w:rsidRPr="001E310E">
        <w:t>Years</w:t>
      </w:r>
      <w:r w:rsidR="005A38E3" w:rsidRPr="001E310E">
        <w:t xml:space="preserve"> </w:t>
      </w:r>
      <w:r w:rsidRPr="001E310E">
        <w:t>(2000-2019),”</w:t>
      </w:r>
      <w:r w:rsidR="005A38E3" w:rsidRPr="001E310E">
        <w:t xml:space="preserve"> </w:t>
      </w:r>
      <w:r w:rsidRPr="001E310E">
        <w:t>United</w:t>
      </w:r>
      <w:r w:rsidR="005A38E3" w:rsidRPr="001E310E">
        <w:t xml:space="preserve"> </w:t>
      </w:r>
      <w:r w:rsidRPr="001E310E">
        <w:t>Nations</w:t>
      </w:r>
      <w:r w:rsidR="005A38E3" w:rsidRPr="001E310E">
        <w:t xml:space="preserve"> </w:t>
      </w:r>
      <w:r w:rsidRPr="001E310E">
        <w:t>Office</w:t>
      </w:r>
      <w:r w:rsidR="005A38E3" w:rsidRPr="001E310E">
        <w:t xml:space="preserve"> </w:t>
      </w:r>
      <w:r w:rsidRPr="001E310E">
        <w:t>for</w:t>
      </w:r>
      <w:r w:rsidR="005A38E3" w:rsidRPr="001E310E">
        <w:t xml:space="preserve"> </w:t>
      </w:r>
      <w:r w:rsidRPr="001E310E">
        <w:t>Disaster</w:t>
      </w:r>
      <w:r w:rsidR="005A38E3" w:rsidRPr="001E310E">
        <w:t xml:space="preserve"> </w:t>
      </w:r>
      <w:r w:rsidRPr="001E310E">
        <w:t>Risk</w:t>
      </w:r>
      <w:r w:rsidR="005A38E3" w:rsidRPr="001E310E">
        <w:t xml:space="preserve"> </w:t>
      </w:r>
      <w:r w:rsidRPr="001E310E">
        <w:t>Reduction,</w:t>
      </w:r>
      <w:r w:rsidR="005A38E3" w:rsidRPr="001E310E">
        <w:t xml:space="preserve"> </w:t>
      </w:r>
      <w:r w:rsidRPr="001E310E">
        <w:t>October</w:t>
      </w:r>
      <w:r w:rsidR="005A38E3" w:rsidRPr="001E310E">
        <w:t xml:space="preserve"> </w:t>
      </w:r>
      <w:r w:rsidRPr="001E310E">
        <w:t>13,</w:t>
      </w:r>
      <w:r w:rsidR="005A38E3" w:rsidRPr="001E310E">
        <w:t xml:space="preserve"> </w:t>
      </w:r>
      <w:r w:rsidRPr="001E310E">
        <w:t>2020,</w:t>
      </w:r>
      <w:r w:rsidR="005A38E3" w:rsidRPr="001E310E">
        <w:t xml:space="preserve"> </w:t>
      </w:r>
      <w:hyperlink r:id="rId35" w:history="1">
        <w:r w:rsidRPr="00BC344E">
          <w:rPr>
            <w:rStyle w:val="Hyperlink"/>
            <w:color w:val="0000FF"/>
          </w:rPr>
          <w:t>https://www.undrr.org/publication/human-cost-disasters-overview-last-20-years-2000-2019</w:t>
        </w:r>
      </w:hyperlink>
      <w:r w:rsidRPr="001E310E">
        <w:t>.</w:t>
      </w:r>
    </w:p>
  </w:endnote>
  <w:endnote w:id="41">
    <w:p w14:paraId="2927A679" w14:textId="39AC7F2E"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“The</w:t>
      </w:r>
      <w:r w:rsidR="005A38E3" w:rsidRPr="001E310E">
        <w:t xml:space="preserve"> </w:t>
      </w:r>
      <w:r w:rsidRPr="001E310E">
        <w:t>Human</w:t>
      </w:r>
      <w:r w:rsidR="005A38E3" w:rsidRPr="001E310E">
        <w:t xml:space="preserve"> </w:t>
      </w:r>
      <w:r w:rsidRPr="001E310E">
        <w:t>Cost</w:t>
      </w:r>
      <w:r w:rsidR="005A38E3" w:rsidRPr="001E310E">
        <w:t xml:space="preserve"> </w:t>
      </w:r>
      <w:r w:rsidRPr="001E310E">
        <w:t>of</w:t>
      </w:r>
      <w:r w:rsidR="005A38E3" w:rsidRPr="001E310E">
        <w:t xml:space="preserve"> </w:t>
      </w:r>
      <w:r w:rsidRPr="001E310E">
        <w:t>Disasters:</w:t>
      </w:r>
      <w:r w:rsidR="005A38E3" w:rsidRPr="001E310E">
        <w:t xml:space="preserve"> </w:t>
      </w:r>
      <w:r w:rsidRPr="001E310E">
        <w:t>An</w:t>
      </w:r>
      <w:r w:rsidR="005A38E3" w:rsidRPr="001E310E">
        <w:t xml:space="preserve"> </w:t>
      </w:r>
      <w:r w:rsidRPr="001E310E">
        <w:t>Overview</w:t>
      </w:r>
      <w:r w:rsidR="005A38E3" w:rsidRPr="001E310E">
        <w:t xml:space="preserve"> </w:t>
      </w:r>
      <w:r w:rsidRPr="001E310E">
        <w:t>of</w:t>
      </w:r>
      <w:r w:rsidR="005A38E3" w:rsidRPr="001E310E">
        <w:t xml:space="preserve"> </w:t>
      </w:r>
      <w:r w:rsidRPr="001E310E">
        <w:t>the</w:t>
      </w:r>
      <w:r w:rsidR="005A38E3" w:rsidRPr="001E310E">
        <w:t xml:space="preserve"> </w:t>
      </w:r>
      <w:r w:rsidRPr="001E310E">
        <w:t>Last</w:t>
      </w:r>
      <w:r w:rsidR="005A38E3" w:rsidRPr="001E310E">
        <w:t xml:space="preserve"> </w:t>
      </w:r>
      <w:r w:rsidRPr="001E310E">
        <w:t>20</w:t>
      </w:r>
      <w:r w:rsidR="005A38E3" w:rsidRPr="001E310E">
        <w:t xml:space="preserve"> </w:t>
      </w:r>
      <w:r w:rsidRPr="001E310E">
        <w:t>Years</w:t>
      </w:r>
      <w:r w:rsidR="005A38E3" w:rsidRPr="001E310E">
        <w:t xml:space="preserve"> </w:t>
      </w:r>
      <w:r w:rsidRPr="001E310E">
        <w:t>(2000-2019),”</w:t>
      </w:r>
      <w:r w:rsidR="005A38E3" w:rsidRPr="001E310E">
        <w:t xml:space="preserve"> </w:t>
      </w:r>
      <w:r w:rsidRPr="001E310E">
        <w:t>United</w:t>
      </w:r>
      <w:r w:rsidR="005A38E3" w:rsidRPr="001E310E">
        <w:t xml:space="preserve"> </w:t>
      </w:r>
      <w:r w:rsidRPr="001E310E">
        <w:t>Nations</w:t>
      </w:r>
      <w:r w:rsidR="005A38E3" w:rsidRPr="001E310E">
        <w:t xml:space="preserve"> </w:t>
      </w:r>
      <w:r w:rsidRPr="001E310E">
        <w:t>Office</w:t>
      </w:r>
      <w:r w:rsidR="005A38E3" w:rsidRPr="001E310E">
        <w:t xml:space="preserve"> </w:t>
      </w:r>
      <w:r w:rsidRPr="001E310E">
        <w:t>for</w:t>
      </w:r>
      <w:r w:rsidR="005A38E3" w:rsidRPr="001E310E">
        <w:t xml:space="preserve"> </w:t>
      </w:r>
      <w:r w:rsidRPr="001E310E">
        <w:t>Disaster</w:t>
      </w:r>
      <w:r w:rsidR="005A38E3" w:rsidRPr="001E310E">
        <w:t xml:space="preserve"> </w:t>
      </w:r>
      <w:r w:rsidRPr="001E310E">
        <w:t>Risk</w:t>
      </w:r>
      <w:r w:rsidR="005A38E3" w:rsidRPr="001E310E">
        <w:t xml:space="preserve"> </w:t>
      </w:r>
      <w:r w:rsidRPr="001E310E">
        <w:t>Reduction,</w:t>
      </w:r>
      <w:r w:rsidR="005A38E3" w:rsidRPr="001E310E">
        <w:t xml:space="preserve"> </w:t>
      </w:r>
      <w:r w:rsidRPr="001E310E">
        <w:t>October</w:t>
      </w:r>
      <w:r w:rsidR="005A38E3" w:rsidRPr="001E310E">
        <w:t xml:space="preserve"> </w:t>
      </w:r>
      <w:r w:rsidRPr="001E310E">
        <w:t>13,</w:t>
      </w:r>
      <w:r w:rsidR="005A38E3" w:rsidRPr="001E310E">
        <w:t xml:space="preserve"> </w:t>
      </w:r>
      <w:r w:rsidRPr="001E310E">
        <w:t>2020,</w:t>
      </w:r>
      <w:r w:rsidR="005A38E3" w:rsidRPr="001E310E">
        <w:t xml:space="preserve"> </w:t>
      </w:r>
      <w:hyperlink r:id="rId36" w:history="1">
        <w:r w:rsidRPr="00BC344E">
          <w:rPr>
            <w:rStyle w:val="Hyperlink"/>
            <w:color w:val="0000FF"/>
          </w:rPr>
          <w:t>https://www.undrr.org/publication/human-cost-disasters-overview-last-20-years-2000-2019</w:t>
        </w:r>
      </w:hyperlink>
      <w:r w:rsidRPr="001E310E">
        <w:t>.</w:t>
      </w:r>
    </w:p>
  </w:endnote>
  <w:endnote w:id="42">
    <w:p w14:paraId="42E17460" w14:textId="7A8FA61A" w:rsidR="001B352F" w:rsidRPr="001B352F" w:rsidRDefault="001B352F" w:rsidP="001B352F">
      <w:pPr>
        <w:pStyle w:val="EndnoteText"/>
        <w:spacing w:after="200"/>
        <w:rPr>
          <w:lang w:val="en-IN"/>
        </w:rPr>
      </w:pPr>
      <w:r w:rsidRPr="001B352F">
        <w:rPr>
          <w:rStyle w:val="EndnoteReference"/>
        </w:rPr>
        <w:endnoteRef/>
      </w:r>
      <w:r w:rsidRPr="001B352F">
        <w:t xml:space="preserve"> </w:t>
      </w:r>
      <w:r w:rsidR="0082327B" w:rsidRPr="0082327B">
        <w:t xml:space="preserve">National Oceanic and Atmospheric Administration. “Billion-Dollar Weather and Climate Disasters.” National Centers for Environmental Information. Last modified March 12, 2023. </w:t>
      </w:r>
      <w:hyperlink r:id="rId37" w:tooltip="https://www.ncei.noaa.gov/access/billions/" w:history="1">
        <w:r w:rsidR="0082327B" w:rsidRPr="0082327B">
          <w:rPr>
            <w:rStyle w:val="Hyperlink"/>
          </w:rPr>
          <w:t>https://www.ncei.noaa.gov/access/billions/</w:t>
        </w:r>
      </w:hyperlink>
      <w:r w:rsidR="0082327B" w:rsidRPr="0082327B">
        <w:t>.</w:t>
      </w:r>
    </w:p>
  </w:endnote>
  <w:endnote w:id="43">
    <w:p w14:paraId="61619467" w14:textId="4467801D" w:rsidR="00CE6CD7" w:rsidRPr="00CE6CD7" w:rsidRDefault="00CE6CD7" w:rsidP="00CE6CD7">
      <w:pPr>
        <w:pStyle w:val="EndnoteText"/>
        <w:spacing w:after="200"/>
        <w:rPr>
          <w:szCs w:val="24"/>
          <w:lang w:val="en-IN"/>
        </w:rPr>
      </w:pPr>
      <w:r w:rsidRPr="00CE6CD7">
        <w:rPr>
          <w:rStyle w:val="EndnoteReference"/>
          <w:szCs w:val="24"/>
        </w:rPr>
        <w:endnoteRef/>
      </w:r>
      <w:r w:rsidRPr="00CE6CD7">
        <w:rPr>
          <w:szCs w:val="24"/>
        </w:rPr>
        <w:t xml:space="preserve"> </w:t>
      </w:r>
      <w:r w:rsidRPr="00CE6CD7">
        <w:rPr>
          <w:rFonts w:cs="Univers LT Std 45 Light"/>
          <w:szCs w:val="24"/>
        </w:rPr>
        <w:t xml:space="preserve">National Oceanic and Atmospheric Administration. “2021 U.S. Billion-Dollar Weather and Climate Disasters in Historical Context.” National Centers for Environmental Information. January 24, 2022. </w:t>
      </w:r>
      <w:r w:rsidRPr="00CE6CD7">
        <w:rPr>
          <w:rFonts w:cs="Univers LT Std 45 Light"/>
          <w:color w:val="0000FF"/>
          <w:szCs w:val="24"/>
          <w:u w:val="single"/>
        </w:rPr>
        <w:t>https://www.climate.gov/news-features/blogs/beyond-data/2021-us-billion-dollar-weather-and-climate-disasters-historical.</w:t>
      </w:r>
    </w:p>
  </w:endnote>
  <w:endnote w:id="44">
    <w:p w14:paraId="6284601F" w14:textId="4B1727AC" w:rsidR="001A76B9" w:rsidRPr="001A76B9" w:rsidRDefault="001A76B9" w:rsidP="001A76B9">
      <w:pPr>
        <w:pStyle w:val="EndnoteText"/>
        <w:spacing w:after="200"/>
        <w:rPr>
          <w:lang w:val="en-IN"/>
        </w:rPr>
      </w:pPr>
      <w:r w:rsidRPr="001A76B9">
        <w:rPr>
          <w:rStyle w:val="EndnoteReference"/>
        </w:rPr>
        <w:endnoteRef/>
      </w:r>
      <w:r w:rsidRPr="001A76B9">
        <w:t xml:space="preserve"> </w:t>
      </w:r>
      <w:r w:rsidR="007258A6" w:rsidRPr="007258A6">
        <w:t xml:space="preserve">National Oceanic and Atmospheric Administration. “Billion-Dollar Weather and Climate Disasters.” National Centers for Environmental Information. Last modified March 12, 2023. </w:t>
      </w:r>
      <w:hyperlink r:id="rId38" w:tooltip="https://www.ncei.noaa.gov/access/billions/" w:history="1">
        <w:r w:rsidR="007258A6" w:rsidRPr="0095053D">
          <w:rPr>
            <w:rStyle w:val="Hyperlink"/>
          </w:rPr>
          <w:t>https://www.ncei.noaa.gov/access/billions/</w:t>
        </w:r>
      </w:hyperlink>
      <w:r w:rsidR="007258A6" w:rsidRPr="007258A6">
        <w:t>.</w:t>
      </w:r>
    </w:p>
  </w:endnote>
  <w:endnote w:id="45">
    <w:p w14:paraId="6F3950B8" w14:textId="4D56951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0095053D" w:rsidRPr="0095053D">
        <w:rPr>
          <w:rFonts w:cs="Arial"/>
          <w:szCs w:val="24"/>
        </w:rPr>
        <w:t xml:space="preserve">National Oceanic and Atmospheric Administration. “Billion-Dollar Weather and Climate Disasters.” National Centers for Environmental Information. Last modified March 12, 2023. </w:t>
      </w:r>
      <w:hyperlink r:id="rId39" w:tooltip="https://www.ncei.noaa.gov/access/billions/" w:history="1">
        <w:r w:rsidR="0095053D" w:rsidRPr="0095053D">
          <w:rPr>
            <w:rStyle w:val="Hyperlink"/>
            <w:rFonts w:cs="Arial"/>
            <w:szCs w:val="24"/>
          </w:rPr>
          <w:t>https://www.ncei.noaa.gov/access/billions/</w:t>
        </w:r>
      </w:hyperlink>
      <w:r w:rsidR="0095053D" w:rsidRPr="0095053D">
        <w:rPr>
          <w:rFonts w:cs="Arial"/>
          <w:szCs w:val="24"/>
        </w:rPr>
        <w:t>.</w:t>
      </w:r>
    </w:p>
  </w:endnote>
  <w:endnote w:id="46">
    <w:p w14:paraId="4EBFC25F" w14:textId="06E88D95"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Style w:val="BodyTextChar1"/>
        </w:rPr>
        <w:t>National</w:t>
      </w:r>
      <w:r w:rsidR="005A38E3" w:rsidRPr="001E310E">
        <w:rPr>
          <w:rStyle w:val="BodyTextChar1"/>
        </w:rPr>
        <w:t xml:space="preserve"> </w:t>
      </w:r>
      <w:r w:rsidRPr="001E310E">
        <w:rPr>
          <w:rStyle w:val="BodyTextChar1"/>
        </w:rPr>
        <w:t>Oceanic</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Atmospheric</w:t>
      </w:r>
      <w:r w:rsidR="005A38E3" w:rsidRPr="001E310E">
        <w:rPr>
          <w:rStyle w:val="BodyTextChar1"/>
        </w:rPr>
        <w:t xml:space="preserve"> </w:t>
      </w:r>
      <w:r w:rsidRPr="001E310E">
        <w:rPr>
          <w:rStyle w:val="BodyTextChar1"/>
        </w:rPr>
        <w:t>Administration</w:t>
      </w:r>
      <w:r w:rsidRPr="001E310E">
        <w:rPr>
          <w:rFonts w:cs="Arial"/>
          <w:szCs w:val="24"/>
        </w:rPr>
        <w:t>.</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Billion-Dollar</w:t>
      </w:r>
      <w:r w:rsidR="005A38E3" w:rsidRPr="001E310E">
        <w:rPr>
          <w:rFonts w:cs="Arial"/>
          <w:szCs w:val="24"/>
        </w:rPr>
        <w:t xml:space="preserve"> </w:t>
      </w:r>
      <w:r w:rsidRPr="001E310E">
        <w:rPr>
          <w:rFonts w:cs="Arial"/>
          <w:szCs w:val="24"/>
        </w:rPr>
        <w:t>Weather</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Historical</w:t>
      </w:r>
      <w:r w:rsidR="005A38E3" w:rsidRPr="001E310E">
        <w:rPr>
          <w:rFonts w:cs="Arial"/>
          <w:szCs w:val="24"/>
        </w:rPr>
        <w:t xml:space="preserve"> </w:t>
      </w:r>
      <w:r w:rsidRPr="001E310E">
        <w:rPr>
          <w:rFonts w:cs="Arial"/>
          <w:szCs w:val="24"/>
        </w:rPr>
        <w:t>Context.”</w:t>
      </w:r>
      <w:r w:rsidR="005A38E3" w:rsidRPr="001E310E">
        <w:rPr>
          <w:rStyle w:val="BodyTextChar1"/>
        </w:rPr>
        <w:t xml:space="preserve"> </w:t>
      </w:r>
      <w:r w:rsidRPr="001E310E">
        <w:rPr>
          <w:rStyle w:val="BodyTextChar1"/>
        </w:rPr>
        <w:t>National</w:t>
      </w:r>
      <w:r w:rsidR="005A38E3" w:rsidRPr="001E310E">
        <w:rPr>
          <w:rStyle w:val="BodyTextChar1"/>
        </w:rPr>
        <w:t xml:space="preserve"> </w:t>
      </w:r>
      <w:r w:rsidRPr="001E310E">
        <w:rPr>
          <w:rStyle w:val="BodyTextChar1"/>
        </w:rPr>
        <w:t>Centers</w:t>
      </w:r>
      <w:r w:rsidR="005A38E3" w:rsidRPr="001E310E">
        <w:rPr>
          <w:rStyle w:val="BodyTextChar1"/>
        </w:rPr>
        <w:t xml:space="preserve"> </w:t>
      </w:r>
      <w:r w:rsidRPr="001E310E">
        <w:rPr>
          <w:rStyle w:val="BodyTextChar1"/>
        </w:rPr>
        <w:t>for</w:t>
      </w:r>
      <w:r w:rsidR="005A38E3" w:rsidRPr="001E310E">
        <w:rPr>
          <w:rStyle w:val="BodyTextChar1"/>
        </w:rPr>
        <w:t xml:space="preserve"> </w:t>
      </w:r>
      <w:r w:rsidRPr="001E310E">
        <w:rPr>
          <w:rStyle w:val="BodyTextChar1"/>
        </w:rPr>
        <w:t>Environmental</w:t>
      </w:r>
      <w:r w:rsidR="005A38E3" w:rsidRPr="001E310E">
        <w:rPr>
          <w:rStyle w:val="BodyTextChar1"/>
        </w:rPr>
        <w:t xml:space="preserve"> </w:t>
      </w:r>
      <w:r w:rsidRPr="001E310E">
        <w:rPr>
          <w:rStyle w:val="BodyTextChar1"/>
        </w:rPr>
        <w:t>Information.</w:t>
      </w:r>
      <w:r w:rsidR="005A38E3" w:rsidRPr="001E310E">
        <w:rPr>
          <w:rStyle w:val="BodyTextChar1"/>
          <w:b/>
        </w:rPr>
        <w:t xml:space="preserve"> </w:t>
      </w:r>
      <w:r w:rsidRPr="001E310E">
        <w:rPr>
          <w:rFonts w:cs="Arial"/>
          <w:szCs w:val="24"/>
        </w:rPr>
        <w:t>January</w:t>
      </w:r>
      <w:r w:rsidR="005A38E3" w:rsidRPr="001E310E">
        <w:rPr>
          <w:rFonts w:cs="Arial"/>
          <w:szCs w:val="24"/>
        </w:rPr>
        <w:t xml:space="preserve"> </w:t>
      </w:r>
      <w:r w:rsidRPr="001E310E">
        <w:rPr>
          <w:rFonts w:cs="Arial"/>
          <w:szCs w:val="24"/>
        </w:rPr>
        <w:t>24,</w:t>
      </w:r>
      <w:r w:rsidR="005A38E3" w:rsidRPr="001E310E">
        <w:rPr>
          <w:rFonts w:cs="Arial"/>
          <w:szCs w:val="24"/>
        </w:rPr>
        <w:t xml:space="preserve"> </w:t>
      </w:r>
      <w:r w:rsidRPr="001E310E">
        <w:rPr>
          <w:rFonts w:cs="Arial"/>
          <w:szCs w:val="24"/>
        </w:rPr>
        <w:t>2022</w:t>
      </w:r>
      <w:r w:rsidRPr="001E310E">
        <w:rPr>
          <w:rFonts w:cs="Arial"/>
          <w:b/>
          <w:szCs w:val="24"/>
        </w:rPr>
        <w:t>.</w:t>
      </w:r>
      <w:r w:rsidR="005A38E3" w:rsidRPr="001E310E">
        <w:rPr>
          <w:rFonts w:cs="Arial"/>
          <w:szCs w:val="24"/>
        </w:rPr>
        <w:t xml:space="preserve"> </w:t>
      </w:r>
      <w:hyperlink r:id="rId40" w:history="1">
        <w:r w:rsidRPr="00BC344E">
          <w:rPr>
            <w:rStyle w:val="Hyperlink"/>
            <w:rFonts w:eastAsiaTheme="majorEastAsia" w:cs="Arial"/>
            <w:color w:val="0000FF"/>
            <w:szCs w:val="24"/>
          </w:rPr>
          <w:t>https://www.climate.gov/news-features/blogs/beyond-data/2021-us-billion-dollar-weather-and-climate-disasters-historical</w:t>
        </w:r>
      </w:hyperlink>
      <w:r w:rsidRPr="00BC344E">
        <w:rPr>
          <w:rStyle w:val="Hyperlink"/>
          <w:rFonts w:eastAsiaTheme="majorEastAsia" w:cs="Arial"/>
          <w:color w:val="0000FF"/>
          <w:szCs w:val="24"/>
        </w:rPr>
        <w:t>.</w:t>
      </w:r>
    </w:p>
  </w:endnote>
  <w:endnote w:id="47">
    <w:p w14:paraId="1CA88DC2" w14:textId="228C3B2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Style w:val="BodyTextChar1"/>
        </w:rPr>
        <w:t>National</w:t>
      </w:r>
      <w:r w:rsidR="005A38E3" w:rsidRPr="001E310E">
        <w:rPr>
          <w:rStyle w:val="BodyTextChar1"/>
        </w:rPr>
        <w:t xml:space="preserve"> </w:t>
      </w:r>
      <w:r w:rsidRPr="001E310E">
        <w:rPr>
          <w:rStyle w:val="BodyTextChar1"/>
        </w:rPr>
        <w:t>Oceanic</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Atmospheric</w:t>
      </w:r>
      <w:r w:rsidR="005A38E3" w:rsidRPr="001E310E">
        <w:rPr>
          <w:rStyle w:val="BodyTextChar1"/>
        </w:rPr>
        <w:t xml:space="preserve"> </w:t>
      </w:r>
      <w:r w:rsidRPr="001E310E">
        <w:rPr>
          <w:rStyle w:val="BodyTextChar1"/>
        </w:rPr>
        <w:t>Administration</w:t>
      </w:r>
      <w:r w:rsidRPr="001E310E">
        <w:rPr>
          <w:rFonts w:cs="Arial"/>
          <w:szCs w:val="24"/>
        </w:rPr>
        <w:t>.</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Billion-Dollar</w:t>
      </w:r>
      <w:r w:rsidR="005A38E3" w:rsidRPr="001E310E">
        <w:rPr>
          <w:rFonts w:cs="Arial"/>
          <w:szCs w:val="24"/>
        </w:rPr>
        <w:t xml:space="preserve"> </w:t>
      </w:r>
      <w:r w:rsidRPr="001E310E">
        <w:rPr>
          <w:rFonts w:cs="Arial"/>
          <w:szCs w:val="24"/>
        </w:rPr>
        <w:t>Weather</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Historical</w:t>
      </w:r>
      <w:r w:rsidR="005A38E3" w:rsidRPr="001E310E">
        <w:rPr>
          <w:rFonts w:cs="Arial"/>
          <w:szCs w:val="24"/>
        </w:rPr>
        <w:t xml:space="preserve"> </w:t>
      </w:r>
      <w:r w:rsidRPr="001E310E">
        <w:rPr>
          <w:rFonts w:cs="Arial"/>
          <w:szCs w:val="24"/>
        </w:rPr>
        <w:t>Context.”</w:t>
      </w:r>
      <w:r w:rsidR="005A38E3" w:rsidRPr="001E310E">
        <w:rPr>
          <w:rFonts w:cs="Arial"/>
          <w:szCs w:val="24"/>
        </w:rPr>
        <w:t xml:space="preserve"> </w:t>
      </w:r>
      <w:r w:rsidRPr="001E310E">
        <w:rPr>
          <w:rStyle w:val="BodyTextChar1"/>
        </w:rPr>
        <w:t>National</w:t>
      </w:r>
      <w:r w:rsidR="005A38E3" w:rsidRPr="001E310E">
        <w:rPr>
          <w:rStyle w:val="BodyTextChar1"/>
        </w:rPr>
        <w:t xml:space="preserve"> </w:t>
      </w:r>
      <w:r w:rsidRPr="001E310E">
        <w:rPr>
          <w:rStyle w:val="BodyTextChar1"/>
        </w:rPr>
        <w:t>Centers</w:t>
      </w:r>
      <w:r w:rsidR="005A38E3" w:rsidRPr="001E310E">
        <w:rPr>
          <w:rStyle w:val="BodyTextChar1"/>
        </w:rPr>
        <w:t xml:space="preserve"> </w:t>
      </w:r>
      <w:r w:rsidRPr="001E310E">
        <w:rPr>
          <w:rStyle w:val="BodyTextChar1"/>
        </w:rPr>
        <w:t>for</w:t>
      </w:r>
      <w:r w:rsidR="005A38E3" w:rsidRPr="001E310E">
        <w:rPr>
          <w:rStyle w:val="BodyTextChar1"/>
        </w:rPr>
        <w:t xml:space="preserve"> </w:t>
      </w:r>
      <w:r w:rsidRPr="001E310E">
        <w:rPr>
          <w:rStyle w:val="BodyTextChar1"/>
        </w:rPr>
        <w:t>Environmental</w:t>
      </w:r>
      <w:r w:rsidR="005A38E3" w:rsidRPr="001E310E">
        <w:rPr>
          <w:rStyle w:val="BodyTextChar1"/>
        </w:rPr>
        <w:t xml:space="preserve"> </w:t>
      </w:r>
      <w:r w:rsidRPr="001E310E">
        <w:rPr>
          <w:rStyle w:val="BodyTextChar1"/>
        </w:rPr>
        <w:t>Information.</w:t>
      </w:r>
      <w:r w:rsidR="005A38E3" w:rsidRPr="001E310E">
        <w:rPr>
          <w:rStyle w:val="BodyTextChar1"/>
        </w:rPr>
        <w:t xml:space="preserve"> </w:t>
      </w:r>
      <w:r w:rsidRPr="001E310E">
        <w:rPr>
          <w:rFonts w:cs="Arial"/>
          <w:szCs w:val="24"/>
        </w:rPr>
        <w:t>January</w:t>
      </w:r>
      <w:r w:rsidR="005A38E3" w:rsidRPr="001E310E">
        <w:rPr>
          <w:rFonts w:cs="Arial"/>
          <w:szCs w:val="24"/>
        </w:rPr>
        <w:t xml:space="preserve"> </w:t>
      </w:r>
      <w:r w:rsidRPr="001E310E">
        <w:rPr>
          <w:rFonts w:cs="Arial"/>
          <w:szCs w:val="24"/>
        </w:rPr>
        <w:t>24,</w:t>
      </w:r>
      <w:r w:rsidR="005A38E3" w:rsidRPr="001E310E">
        <w:rPr>
          <w:rFonts w:cs="Arial"/>
          <w:szCs w:val="24"/>
        </w:rPr>
        <w:t xml:space="preserve"> </w:t>
      </w:r>
      <w:r w:rsidRPr="001E310E">
        <w:rPr>
          <w:rFonts w:cs="Arial"/>
          <w:szCs w:val="24"/>
        </w:rPr>
        <w:t>2022</w:t>
      </w:r>
      <w:r w:rsidRPr="001E310E">
        <w:rPr>
          <w:rFonts w:cs="Arial"/>
          <w:b/>
          <w:szCs w:val="24"/>
        </w:rPr>
        <w:t>.</w:t>
      </w:r>
      <w:r w:rsidR="005A38E3" w:rsidRPr="001E310E">
        <w:rPr>
          <w:rFonts w:cs="Arial"/>
          <w:szCs w:val="24"/>
        </w:rPr>
        <w:t xml:space="preserve"> </w:t>
      </w:r>
      <w:hyperlink r:id="rId41" w:history="1">
        <w:r w:rsidRPr="00BC344E">
          <w:rPr>
            <w:rStyle w:val="Hyperlink"/>
            <w:rFonts w:eastAsiaTheme="majorEastAsia" w:cs="Arial"/>
            <w:color w:val="0000FF"/>
            <w:szCs w:val="24"/>
          </w:rPr>
          <w:t>https://www.climate.gov/news-features/blogs/beyond-data/2021-us-billion-dollar-weather-and-climate-disasters-historical</w:t>
        </w:r>
      </w:hyperlink>
      <w:r w:rsidRPr="00BC344E">
        <w:rPr>
          <w:rStyle w:val="Hyperlink"/>
          <w:rFonts w:eastAsiaTheme="majorEastAsia" w:cs="Arial"/>
          <w:color w:val="0000FF"/>
          <w:szCs w:val="24"/>
        </w:rPr>
        <w:t>.</w:t>
      </w:r>
    </w:p>
  </w:endnote>
  <w:endnote w:id="48">
    <w:p w14:paraId="547B153A" w14:textId="118C73C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00994814" w:rsidRPr="00994814">
        <w:rPr>
          <w:rFonts w:cs="Arial"/>
          <w:szCs w:val="24"/>
        </w:rPr>
        <w:t xml:space="preserve">National Oceanic and Atmospheric Administration. “Billion-Dollar Weather and Climate Disasters.” National Centers for Environmental Information. Last modified March 12, 2023. </w:t>
      </w:r>
      <w:hyperlink r:id="rId42" w:tooltip="https://www.ncei.noaa.gov/access/billions/" w:history="1">
        <w:r w:rsidR="00994814" w:rsidRPr="00994814">
          <w:rPr>
            <w:rStyle w:val="Hyperlink"/>
            <w:rFonts w:cs="Arial"/>
            <w:szCs w:val="24"/>
          </w:rPr>
          <w:t>https://www.ncei.noaa.gov/access/billions/</w:t>
        </w:r>
      </w:hyperlink>
      <w:r w:rsidR="00994814" w:rsidRPr="00994814">
        <w:rPr>
          <w:rFonts w:cs="Arial"/>
          <w:szCs w:val="24"/>
        </w:rPr>
        <w:t>.</w:t>
      </w:r>
    </w:p>
  </w:endnote>
  <w:endnote w:id="49">
    <w:p w14:paraId="05D69676" w14:textId="4A36838E"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Style w:val="BodyTextChar1"/>
        </w:rPr>
        <w:t>National</w:t>
      </w:r>
      <w:r w:rsidR="005A38E3" w:rsidRPr="001E310E">
        <w:rPr>
          <w:rStyle w:val="BodyTextChar1"/>
        </w:rPr>
        <w:t xml:space="preserve"> </w:t>
      </w:r>
      <w:r w:rsidRPr="001E310E">
        <w:rPr>
          <w:rStyle w:val="BodyTextChar1"/>
        </w:rPr>
        <w:t>Oceanic</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Atmospheric</w:t>
      </w:r>
      <w:r w:rsidR="005A38E3" w:rsidRPr="001E310E">
        <w:rPr>
          <w:rStyle w:val="BodyTextChar1"/>
        </w:rPr>
        <w:t xml:space="preserve"> </w:t>
      </w:r>
      <w:r w:rsidRPr="001E310E">
        <w:rPr>
          <w:rStyle w:val="BodyTextChar1"/>
        </w:rPr>
        <w:t>Administration</w:t>
      </w:r>
      <w:r w:rsidRPr="001E310E">
        <w:rPr>
          <w:rFonts w:cs="Arial"/>
          <w:szCs w:val="24"/>
        </w:rPr>
        <w:t>.</w:t>
      </w:r>
      <w:r w:rsidR="005A38E3" w:rsidRPr="001E310E">
        <w:rPr>
          <w:rFonts w:cs="Arial"/>
          <w:szCs w:val="24"/>
        </w:rPr>
        <w:t xml:space="preserve"> </w:t>
      </w:r>
      <w:r w:rsidRPr="001E310E">
        <w:rPr>
          <w:rFonts w:cs="Arial"/>
          <w:szCs w:val="24"/>
        </w:rPr>
        <w:t>“Costliest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tropical</w:t>
      </w:r>
      <w:r w:rsidR="005A38E3" w:rsidRPr="001E310E">
        <w:rPr>
          <w:rFonts w:cs="Arial"/>
          <w:szCs w:val="24"/>
        </w:rPr>
        <w:t xml:space="preserve"> </w:t>
      </w:r>
      <w:r w:rsidRPr="001E310E">
        <w:rPr>
          <w:rFonts w:cs="Arial"/>
          <w:szCs w:val="24"/>
        </w:rPr>
        <w:t>cyclones</w:t>
      </w:r>
      <w:r w:rsidR="005A38E3" w:rsidRPr="001E310E">
        <w:rPr>
          <w:rFonts w:cs="Arial"/>
          <w:szCs w:val="24"/>
        </w:rPr>
        <w:t xml:space="preserve"> </w:t>
      </w:r>
      <w:r w:rsidRPr="001E310E">
        <w:rPr>
          <w:rFonts w:cs="Arial"/>
          <w:szCs w:val="24"/>
        </w:rPr>
        <w:t>tables</w:t>
      </w:r>
      <w:r w:rsidR="005A38E3" w:rsidRPr="001E310E">
        <w:rPr>
          <w:rFonts w:cs="Arial"/>
          <w:szCs w:val="24"/>
        </w:rPr>
        <w:t xml:space="preserve"> </w:t>
      </w:r>
      <w:r w:rsidRPr="001E310E">
        <w:rPr>
          <w:rFonts w:cs="Arial"/>
          <w:szCs w:val="24"/>
        </w:rPr>
        <w:t>updated.”</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Hurricane</w:t>
      </w:r>
      <w:r w:rsidR="005A38E3" w:rsidRPr="001E310E">
        <w:rPr>
          <w:rFonts w:cs="Arial"/>
          <w:szCs w:val="24"/>
        </w:rPr>
        <w:t xml:space="preserve"> </w:t>
      </w:r>
      <w:r w:rsidRPr="001E310E">
        <w:rPr>
          <w:rFonts w:cs="Arial"/>
          <w:szCs w:val="24"/>
        </w:rPr>
        <w:t>Center.</w:t>
      </w:r>
      <w:r w:rsidR="005A38E3" w:rsidRPr="001E310E">
        <w:rPr>
          <w:rFonts w:cs="Arial"/>
          <w:szCs w:val="24"/>
        </w:rPr>
        <w:t xml:space="preserve"> </w:t>
      </w:r>
      <w:r w:rsidRPr="001E310E">
        <w:rPr>
          <w:rFonts w:cs="Arial"/>
          <w:szCs w:val="24"/>
        </w:rPr>
        <w:t>January</w:t>
      </w:r>
      <w:r w:rsidR="005A38E3" w:rsidRPr="001E310E">
        <w:rPr>
          <w:rFonts w:cs="Arial"/>
          <w:szCs w:val="24"/>
        </w:rPr>
        <w:t xml:space="preserve"> </w:t>
      </w:r>
      <w:r w:rsidRPr="001E310E">
        <w:rPr>
          <w:rFonts w:cs="Arial"/>
          <w:szCs w:val="24"/>
        </w:rPr>
        <w:t>26,</w:t>
      </w:r>
      <w:r w:rsidR="005A38E3" w:rsidRPr="001E310E">
        <w:rPr>
          <w:rFonts w:cs="Arial"/>
          <w:szCs w:val="24"/>
        </w:rPr>
        <w:t xml:space="preserve"> </w:t>
      </w:r>
      <w:r w:rsidRPr="001E310E">
        <w:rPr>
          <w:rFonts w:cs="Arial"/>
          <w:szCs w:val="24"/>
        </w:rPr>
        <w:t>2018.</w:t>
      </w:r>
      <w:r w:rsidR="005A38E3" w:rsidRPr="001E310E">
        <w:rPr>
          <w:rFonts w:cs="Arial"/>
          <w:szCs w:val="24"/>
        </w:rPr>
        <w:t xml:space="preserve"> </w:t>
      </w:r>
      <w:hyperlink r:id="rId43" w:history="1">
        <w:r w:rsidRPr="00BC344E">
          <w:rPr>
            <w:rStyle w:val="Hyperlink"/>
            <w:rFonts w:eastAsiaTheme="majorEastAsia" w:cs="Arial"/>
            <w:color w:val="0000FF"/>
            <w:szCs w:val="24"/>
          </w:rPr>
          <w:t>https://www.nhc.noaa.gov/news/UpdatedCostliest.pdf</w:t>
        </w:r>
      </w:hyperlink>
      <w:r w:rsidRPr="00BC344E">
        <w:rPr>
          <w:rStyle w:val="Hyperlink"/>
          <w:rFonts w:eastAsiaTheme="majorEastAsia" w:cs="Arial"/>
          <w:color w:val="0000FF"/>
          <w:szCs w:val="24"/>
        </w:rPr>
        <w:t>.</w:t>
      </w:r>
    </w:p>
  </w:endnote>
  <w:endnote w:id="50">
    <w:p w14:paraId="660E68F0" w14:textId="2861B7D4" w:rsidR="0088140A" w:rsidRPr="00C66E91" w:rsidRDefault="0088140A" w:rsidP="00212F73">
      <w:pPr>
        <w:pStyle w:val="Heading2"/>
        <w:keepNext w:val="0"/>
        <w:keepLines w:val="0"/>
        <w:spacing w:after="200" w:line="240" w:lineRule="auto"/>
        <w:rPr>
          <w:rFonts w:cs="Arial"/>
          <w:b w:val="0"/>
          <w:sz w:val="24"/>
          <w:szCs w:val="24"/>
        </w:rPr>
      </w:pPr>
      <w:r w:rsidRPr="001E310E">
        <w:rPr>
          <w:rStyle w:val="EndnoteReference"/>
          <w:rFonts w:cs="Arial"/>
          <w:b w:val="0"/>
          <w:sz w:val="24"/>
          <w:szCs w:val="24"/>
        </w:rPr>
        <w:endnoteRef/>
      </w:r>
      <w:r w:rsidR="005A38E3" w:rsidRPr="001E310E">
        <w:rPr>
          <w:rFonts w:cs="Arial"/>
          <w:b w:val="0"/>
          <w:sz w:val="24"/>
          <w:szCs w:val="24"/>
        </w:rPr>
        <w:t xml:space="preserve"> </w:t>
      </w:r>
      <w:r w:rsidRPr="001E310E">
        <w:rPr>
          <w:rFonts w:cs="Arial"/>
          <w:b w:val="0"/>
          <w:sz w:val="24"/>
          <w:szCs w:val="24"/>
        </w:rPr>
        <w:t>“Harris</w:t>
      </w:r>
      <w:r w:rsidR="005A38E3" w:rsidRPr="001E310E">
        <w:rPr>
          <w:rFonts w:cs="Arial"/>
          <w:b w:val="0"/>
          <w:sz w:val="24"/>
          <w:szCs w:val="24"/>
        </w:rPr>
        <w:t xml:space="preserve"> </w:t>
      </w:r>
      <w:r w:rsidRPr="001E310E">
        <w:rPr>
          <w:rFonts w:cs="Arial"/>
          <w:b w:val="0"/>
          <w:sz w:val="24"/>
          <w:szCs w:val="24"/>
        </w:rPr>
        <w:t>County</w:t>
      </w:r>
      <w:r w:rsidR="005A38E3" w:rsidRPr="001E310E">
        <w:rPr>
          <w:rFonts w:cs="Arial"/>
          <w:b w:val="0"/>
          <w:sz w:val="24"/>
          <w:szCs w:val="24"/>
        </w:rPr>
        <w:t xml:space="preserve"> </w:t>
      </w:r>
      <w:r w:rsidRPr="001E310E">
        <w:rPr>
          <w:rFonts w:cs="Arial"/>
          <w:b w:val="0"/>
          <w:sz w:val="24"/>
          <w:szCs w:val="24"/>
        </w:rPr>
        <w:t>Has</w:t>
      </w:r>
      <w:r w:rsidR="005A38E3" w:rsidRPr="001E310E">
        <w:rPr>
          <w:rFonts w:cs="Arial"/>
          <w:b w:val="0"/>
          <w:sz w:val="24"/>
          <w:szCs w:val="24"/>
        </w:rPr>
        <w:t xml:space="preserve"> </w:t>
      </w:r>
      <w:r w:rsidRPr="001E310E">
        <w:rPr>
          <w:rFonts w:cs="Arial"/>
          <w:b w:val="0"/>
          <w:sz w:val="24"/>
          <w:szCs w:val="24"/>
        </w:rPr>
        <w:t>Never</w:t>
      </w:r>
      <w:r w:rsidR="005A38E3" w:rsidRPr="001E310E">
        <w:rPr>
          <w:rFonts w:cs="Arial"/>
          <w:b w:val="0"/>
          <w:sz w:val="24"/>
          <w:szCs w:val="24"/>
        </w:rPr>
        <w:t xml:space="preserve"> </w:t>
      </w:r>
      <w:r w:rsidRPr="001E310E">
        <w:rPr>
          <w:rFonts w:cs="Arial"/>
          <w:b w:val="0"/>
          <w:sz w:val="24"/>
          <w:szCs w:val="24"/>
        </w:rPr>
        <w:t>Seen</w:t>
      </w:r>
      <w:r w:rsidR="005A38E3" w:rsidRPr="001E310E">
        <w:rPr>
          <w:rFonts w:cs="Arial"/>
          <w:b w:val="0"/>
          <w:sz w:val="24"/>
          <w:szCs w:val="24"/>
        </w:rPr>
        <w:t xml:space="preserve"> </w:t>
      </w:r>
      <w:r w:rsidRPr="001E310E">
        <w:rPr>
          <w:rFonts w:cs="Arial"/>
          <w:b w:val="0"/>
          <w:sz w:val="24"/>
          <w:szCs w:val="24"/>
        </w:rPr>
        <w:t>a</w:t>
      </w:r>
      <w:r w:rsidR="005A38E3" w:rsidRPr="001E310E">
        <w:rPr>
          <w:rFonts w:cs="Arial"/>
          <w:b w:val="0"/>
          <w:sz w:val="24"/>
          <w:szCs w:val="24"/>
        </w:rPr>
        <w:t xml:space="preserve"> </w:t>
      </w:r>
      <w:r w:rsidRPr="001E310E">
        <w:rPr>
          <w:rFonts w:cs="Arial"/>
          <w:b w:val="0"/>
          <w:sz w:val="24"/>
          <w:szCs w:val="24"/>
        </w:rPr>
        <w:t>Storm</w:t>
      </w:r>
      <w:r w:rsidR="005A38E3" w:rsidRPr="001E310E">
        <w:rPr>
          <w:rFonts w:cs="Arial"/>
          <w:b w:val="0"/>
          <w:sz w:val="24"/>
          <w:szCs w:val="24"/>
        </w:rPr>
        <w:t xml:space="preserve"> </w:t>
      </w:r>
      <w:r w:rsidRPr="001E310E">
        <w:rPr>
          <w:rFonts w:cs="Arial"/>
          <w:b w:val="0"/>
          <w:sz w:val="24"/>
          <w:szCs w:val="24"/>
        </w:rPr>
        <w:t>Like</w:t>
      </w:r>
      <w:r w:rsidR="005A38E3" w:rsidRPr="001E310E">
        <w:rPr>
          <w:rFonts w:cs="Arial"/>
          <w:b w:val="0"/>
          <w:sz w:val="24"/>
          <w:szCs w:val="24"/>
        </w:rPr>
        <w:t xml:space="preserve"> </w:t>
      </w:r>
      <w:r w:rsidRPr="001E310E">
        <w:rPr>
          <w:rFonts w:cs="Arial"/>
          <w:b w:val="0"/>
          <w:sz w:val="24"/>
          <w:szCs w:val="24"/>
        </w:rPr>
        <w:t>Harvey,</w:t>
      </w:r>
      <w:r w:rsidR="005A38E3" w:rsidRPr="001E310E">
        <w:rPr>
          <w:rFonts w:cs="Arial"/>
          <w:b w:val="0"/>
          <w:sz w:val="24"/>
          <w:szCs w:val="24"/>
        </w:rPr>
        <w:t xml:space="preserve"> </w:t>
      </w:r>
      <w:r w:rsidRPr="001E310E">
        <w:rPr>
          <w:rFonts w:cs="Arial"/>
          <w:b w:val="0"/>
          <w:sz w:val="24"/>
          <w:szCs w:val="24"/>
        </w:rPr>
        <w:t>Final</w:t>
      </w:r>
      <w:r w:rsidR="005A38E3" w:rsidRPr="001E310E">
        <w:rPr>
          <w:rFonts w:cs="Arial"/>
          <w:b w:val="0"/>
          <w:sz w:val="24"/>
          <w:szCs w:val="24"/>
        </w:rPr>
        <w:t xml:space="preserve"> </w:t>
      </w:r>
      <w:r w:rsidRPr="001E310E">
        <w:rPr>
          <w:rFonts w:cs="Arial"/>
          <w:b w:val="0"/>
          <w:sz w:val="24"/>
          <w:szCs w:val="24"/>
        </w:rPr>
        <w:t>Flood</w:t>
      </w:r>
      <w:r w:rsidR="005A38E3" w:rsidRPr="001E310E">
        <w:rPr>
          <w:rFonts w:cs="Arial"/>
          <w:b w:val="0"/>
          <w:sz w:val="24"/>
          <w:szCs w:val="24"/>
        </w:rPr>
        <w:t xml:space="preserve"> </w:t>
      </w:r>
      <w:r w:rsidRPr="001E310E">
        <w:rPr>
          <w:rFonts w:cs="Arial"/>
          <w:b w:val="0"/>
          <w:sz w:val="24"/>
          <w:szCs w:val="24"/>
        </w:rPr>
        <w:t>Report,”</w:t>
      </w:r>
      <w:r w:rsidR="005A38E3" w:rsidRPr="001E310E">
        <w:rPr>
          <w:rFonts w:cs="Arial"/>
          <w:b w:val="0"/>
          <w:sz w:val="24"/>
          <w:szCs w:val="24"/>
        </w:rPr>
        <w:t xml:space="preserve"> </w:t>
      </w:r>
      <w:r w:rsidRPr="001E310E">
        <w:rPr>
          <w:rFonts w:cs="Arial"/>
          <w:b w:val="0"/>
          <w:sz w:val="24"/>
          <w:szCs w:val="24"/>
        </w:rPr>
        <w:t>Harris</w:t>
      </w:r>
      <w:r w:rsidR="005A38E3" w:rsidRPr="001E310E">
        <w:rPr>
          <w:rFonts w:cs="Arial"/>
          <w:b w:val="0"/>
          <w:sz w:val="24"/>
          <w:szCs w:val="24"/>
        </w:rPr>
        <w:t xml:space="preserve"> </w:t>
      </w:r>
      <w:r w:rsidRPr="001E310E">
        <w:rPr>
          <w:rFonts w:cs="Arial"/>
          <w:b w:val="0"/>
          <w:sz w:val="24"/>
          <w:szCs w:val="24"/>
        </w:rPr>
        <w:t>County,</w:t>
      </w:r>
      <w:r w:rsidR="005A38E3" w:rsidRPr="001E310E">
        <w:rPr>
          <w:rFonts w:cs="Arial"/>
          <w:b w:val="0"/>
          <w:sz w:val="24"/>
          <w:szCs w:val="24"/>
        </w:rPr>
        <w:t xml:space="preserve"> </w:t>
      </w:r>
      <w:r w:rsidRPr="001E310E">
        <w:rPr>
          <w:rFonts w:cs="Arial"/>
          <w:b w:val="0"/>
          <w:sz w:val="24"/>
          <w:szCs w:val="24"/>
        </w:rPr>
        <w:t>Flood</w:t>
      </w:r>
      <w:r w:rsidR="005A38E3" w:rsidRPr="001E310E">
        <w:rPr>
          <w:rFonts w:cs="Arial"/>
          <w:b w:val="0"/>
          <w:sz w:val="24"/>
          <w:szCs w:val="24"/>
        </w:rPr>
        <w:t xml:space="preserve"> </w:t>
      </w:r>
      <w:r w:rsidRPr="001E310E">
        <w:rPr>
          <w:rFonts w:cs="Arial"/>
          <w:b w:val="0"/>
          <w:sz w:val="24"/>
          <w:szCs w:val="24"/>
        </w:rPr>
        <w:t>Control</w:t>
      </w:r>
      <w:r w:rsidR="005A38E3" w:rsidRPr="001E310E">
        <w:rPr>
          <w:rFonts w:cs="Arial"/>
          <w:b w:val="0"/>
          <w:sz w:val="24"/>
          <w:szCs w:val="24"/>
        </w:rPr>
        <w:t xml:space="preserve"> </w:t>
      </w:r>
      <w:r w:rsidRPr="001E310E">
        <w:rPr>
          <w:rFonts w:cs="Arial"/>
          <w:b w:val="0"/>
          <w:sz w:val="24"/>
          <w:szCs w:val="24"/>
        </w:rPr>
        <w:t>District,</w:t>
      </w:r>
      <w:r w:rsidR="005A38E3" w:rsidRPr="001E310E">
        <w:rPr>
          <w:rFonts w:cs="Arial"/>
          <w:b w:val="0"/>
          <w:sz w:val="24"/>
          <w:szCs w:val="24"/>
        </w:rPr>
        <w:t xml:space="preserve"> </w:t>
      </w:r>
      <w:r w:rsidRPr="001E310E">
        <w:rPr>
          <w:rFonts w:cs="Arial"/>
          <w:b w:val="0"/>
          <w:sz w:val="24"/>
          <w:szCs w:val="24"/>
        </w:rPr>
        <w:t>2021,</w:t>
      </w:r>
      <w:r w:rsidR="005A38E3" w:rsidRPr="001E310E">
        <w:rPr>
          <w:rFonts w:cs="Arial"/>
          <w:b w:val="0"/>
          <w:sz w:val="24"/>
          <w:szCs w:val="24"/>
        </w:rPr>
        <w:t xml:space="preserve"> </w:t>
      </w:r>
      <w:hyperlink r:id="rId44" w:history="1">
        <w:r w:rsidRPr="00BC344E">
          <w:rPr>
            <w:rStyle w:val="Hyperlink"/>
            <w:rFonts w:eastAsiaTheme="majorEastAsia" w:cs="Arial"/>
            <w:b w:val="0"/>
            <w:color w:val="0000FF"/>
            <w:sz w:val="24"/>
            <w:szCs w:val="24"/>
          </w:rPr>
          <w:t>https://www.hcfcd.org/About/Harris-Countys-Flooding-History/Hurricane-Harvey</w:t>
        </w:r>
      </w:hyperlink>
      <w:r w:rsidRPr="00BC344E">
        <w:rPr>
          <w:rStyle w:val="Hyperlink"/>
          <w:rFonts w:eastAsiaTheme="majorEastAsia" w:cs="Arial"/>
          <w:b w:val="0"/>
          <w:color w:val="0000FF"/>
          <w:sz w:val="24"/>
          <w:szCs w:val="24"/>
        </w:rPr>
        <w:t>.</w:t>
      </w:r>
    </w:p>
  </w:endnote>
  <w:endnote w:id="51">
    <w:p w14:paraId="199C340D" w14:textId="0D661277" w:rsidR="0088140A" w:rsidRPr="00C66E91" w:rsidRDefault="0088140A" w:rsidP="00212F73">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Machemer,</w:t>
      </w:r>
      <w:r w:rsidR="005A38E3" w:rsidRPr="001E310E">
        <w:rPr>
          <w:b w:val="0"/>
          <w:sz w:val="24"/>
          <w:szCs w:val="24"/>
        </w:rPr>
        <w:t xml:space="preserve"> </w:t>
      </w:r>
      <w:r w:rsidRPr="001E310E">
        <w:rPr>
          <w:b w:val="0"/>
          <w:sz w:val="24"/>
          <w:szCs w:val="24"/>
        </w:rPr>
        <w:t>Theresa.</w:t>
      </w:r>
      <w:r w:rsidR="005A38E3" w:rsidRPr="001E310E">
        <w:rPr>
          <w:b w:val="0"/>
          <w:sz w:val="24"/>
          <w:szCs w:val="24"/>
        </w:rPr>
        <w:t xml:space="preserve"> </w:t>
      </w:r>
      <w:r w:rsidRPr="001E310E">
        <w:rPr>
          <w:b w:val="0"/>
          <w:sz w:val="24"/>
          <w:szCs w:val="24"/>
        </w:rPr>
        <w:t>“How</w:t>
      </w:r>
      <w:r w:rsidR="005A38E3" w:rsidRPr="001E310E">
        <w:rPr>
          <w:b w:val="0"/>
          <w:sz w:val="24"/>
          <w:szCs w:val="24"/>
        </w:rPr>
        <w:t xml:space="preserve"> </w:t>
      </w:r>
      <w:r w:rsidRPr="001E310E">
        <w:rPr>
          <w:b w:val="0"/>
          <w:sz w:val="24"/>
          <w:szCs w:val="24"/>
        </w:rPr>
        <w:t>Winter</w:t>
      </w:r>
      <w:r w:rsidR="005A38E3" w:rsidRPr="001E310E">
        <w:rPr>
          <w:b w:val="0"/>
          <w:sz w:val="24"/>
          <w:szCs w:val="24"/>
        </w:rPr>
        <w:t xml:space="preserve"> </w:t>
      </w:r>
      <w:r w:rsidRPr="001E310E">
        <w:rPr>
          <w:b w:val="0"/>
          <w:sz w:val="24"/>
          <w:szCs w:val="24"/>
        </w:rPr>
        <w:t>Storm</w:t>
      </w:r>
      <w:r w:rsidR="005A38E3" w:rsidRPr="001E310E">
        <w:rPr>
          <w:b w:val="0"/>
          <w:sz w:val="24"/>
          <w:szCs w:val="24"/>
        </w:rPr>
        <w:t xml:space="preserve"> </w:t>
      </w:r>
      <w:r w:rsidRPr="001E310E">
        <w:rPr>
          <w:b w:val="0"/>
          <w:sz w:val="24"/>
          <w:szCs w:val="24"/>
        </w:rPr>
        <w:t>Uri</w:t>
      </w:r>
      <w:r w:rsidR="005A38E3" w:rsidRPr="001E310E">
        <w:rPr>
          <w:b w:val="0"/>
          <w:sz w:val="24"/>
          <w:szCs w:val="24"/>
        </w:rPr>
        <w:t xml:space="preserve"> </w:t>
      </w:r>
      <w:r w:rsidRPr="001E310E">
        <w:rPr>
          <w:b w:val="0"/>
          <w:sz w:val="24"/>
          <w:szCs w:val="24"/>
        </w:rPr>
        <w:t>Impacted</w:t>
      </w:r>
      <w:r w:rsidR="005A38E3" w:rsidRPr="001E310E">
        <w:rPr>
          <w:b w:val="0"/>
          <w:sz w:val="24"/>
          <w:szCs w:val="24"/>
        </w:rPr>
        <w:t xml:space="preserve"> </w:t>
      </w:r>
      <w:r w:rsidRPr="001E310E">
        <w:rPr>
          <w:b w:val="0"/>
          <w:sz w:val="24"/>
          <w:szCs w:val="24"/>
        </w:rPr>
        <w:t>the</w:t>
      </w:r>
      <w:r w:rsidR="005A38E3" w:rsidRPr="001E310E">
        <w:rPr>
          <w:b w:val="0"/>
          <w:sz w:val="24"/>
          <w:szCs w:val="24"/>
        </w:rPr>
        <w:t xml:space="preserve"> </w:t>
      </w:r>
      <w:r w:rsidRPr="001E310E">
        <w:rPr>
          <w:b w:val="0"/>
          <w:sz w:val="24"/>
          <w:szCs w:val="24"/>
        </w:rPr>
        <w:t>United</w:t>
      </w:r>
      <w:r w:rsidR="005A38E3" w:rsidRPr="001E310E">
        <w:rPr>
          <w:b w:val="0"/>
          <w:sz w:val="24"/>
          <w:szCs w:val="24"/>
        </w:rPr>
        <w:t xml:space="preserve"> </w:t>
      </w:r>
      <w:r w:rsidRPr="001E310E">
        <w:rPr>
          <w:b w:val="0"/>
          <w:sz w:val="24"/>
          <w:szCs w:val="24"/>
        </w:rPr>
        <w:t>States,”</w:t>
      </w:r>
      <w:r w:rsidR="005A38E3" w:rsidRPr="001E310E">
        <w:rPr>
          <w:b w:val="0"/>
          <w:sz w:val="24"/>
          <w:szCs w:val="24"/>
        </w:rPr>
        <w:t xml:space="preserve"> </w:t>
      </w:r>
      <w:r w:rsidR="008A0E1D" w:rsidRPr="008A0E1D">
        <w:rPr>
          <w:b w:val="0"/>
          <w:i/>
          <w:iCs/>
          <w:sz w:val="24"/>
          <w:szCs w:val="24"/>
        </w:rPr>
        <w:t>The Smithsonian Magazine</w:t>
      </w:r>
      <w:r w:rsidRPr="001E310E">
        <w:rPr>
          <w:b w:val="0"/>
          <w:sz w:val="24"/>
          <w:szCs w:val="24"/>
        </w:rPr>
        <w:t>,</w:t>
      </w:r>
      <w:r w:rsidR="005A38E3" w:rsidRPr="001E310E">
        <w:rPr>
          <w:b w:val="0"/>
          <w:sz w:val="24"/>
          <w:szCs w:val="24"/>
        </w:rPr>
        <w:t xml:space="preserve"> </w:t>
      </w:r>
      <w:r w:rsidRPr="001E310E">
        <w:rPr>
          <w:b w:val="0"/>
          <w:sz w:val="24"/>
          <w:szCs w:val="24"/>
        </w:rPr>
        <w:t>February</w:t>
      </w:r>
      <w:r w:rsidR="005A38E3" w:rsidRPr="001E310E">
        <w:rPr>
          <w:b w:val="0"/>
          <w:sz w:val="24"/>
          <w:szCs w:val="24"/>
        </w:rPr>
        <w:t xml:space="preserve"> </w:t>
      </w:r>
      <w:r w:rsidRPr="001E310E">
        <w:rPr>
          <w:b w:val="0"/>
          <w:sz w:val="24"/>
          <w:szCs w:val="24"/>
        </w:rPr>
        <w:t>19,</w:t>
      </w:r>
      <w:r w:rsidR="005A38E3" w:rsidRPr="001E310E">
        <w:rPr>
          <w:b w:val="0"/>
          <w:sz w:val="24"/>
          <w:szCs w:val="24"/>
        </w:rPr>
        <w:t xml:space="preserve"> </w:t>
      </w:r>
      <w:r w:rsidRPr="001E310E">
        <w:rPr>
          <w:b w:val="0"/>
          <w:sz w:val="24"/>
          <w:szCs w:val="24"/>
        </w:rPr>
        <w:t>2021,</w:t>
      </w:r>
      <w:r w:rsidR="005A38E3" w:rsidRPr="001E310E">
        <w:rPr>
          <w:b w:val="0"/>
          <w:sz w:val="24"/>
          <w:szCs w:val="24"/>
        </w:rPr>
        <w:t xml:space="preserve"> </w:t>
      </w:r>
      <w:hyperlink r:id="rId45" w:history="1">
        <w:r w:rsidRPr="00BC344E">
          <w:rPr>
            <w:rStyle w:val="Hyperlink"/>
            <w:b w:val="0"/>
            <w:color w:val="0000FF"/>
            <w:sz w:val="24"/>
            <w:szCs w:val="24"/>
          </w:rPr>
          <w:t>https://www.smithsonianmag.com/smart-news/how-winter-storm-uri-has-impacted-us-180977055/</w:t>
        </w:r>
      </w:hyperlink>
      <w:r w:rsidRPr="001E310E">
        <w:rPr>
          <w:b w:val="0"/>
          <w:sz w:val="24"/>
          <w:szCs w:val="24"/>
        </w:rPr>
        <w:t>.</w:t>
      </w:r>
    </w:p>
  </w:endnote>
  <w:endnote w:id="52">
    <w:p w14:paraId="56A6319A" w14:textId="77D68454" w:rsidR="0088140A" w:rsidRPr="00C66E91" w:rsidRDefault="0088140A" w:rsidP="00212F73">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rStyle w:val="BodyTextChar1"/>
          <w:b w:val="0"/>
        </w:rPr>
        <w:t>National</w:t>
      </w:r>
      <w:r w:rsidR="005A38E3" w:rsidRPr="001E310E">
        <w:rPr>
          <w:rStyle w:val="BodyTextChar1"/>
          <w:b w:val="0"/>
        </w:rPr>
        <w:t xml:space="preserve"> </w:t>
      </w:r>
      <w:r w:rsidRPr="001E310E">
        <w:rPr>
          <w:rStyle w:val="BodyTextChar1"/>
          <w:b w:val="0"/>
        </w:rPr>
        <w:t>Oceanic</w:t>
      </w:r>
      <w:r w:rsidR="005A38E3" w:rsidRPr="001E310E">
        <w:rPr>
          <w:rStyle w:val="BodyTextChar1"/>
          <w:b w:val="0"/>
        </w:rPr>
        <w:t xml:space="preserve"> </w:t>
      </w:r>
      <w:r w:rsidRPr="001E310E">
        <w:rPr>
          <w:rStyle w:val="BodyTextChar1"/>
          <w:b w:val="0"/>
        </w:rPr>
        <w:t>and</w:t>
      </w:r>
      <w:r w:rsidR="005A38E3" w:rsidRPr="001E310E">
        <w:rPr>
          <w:rStyle w:val="BodyTextChar1"/>
          <w:b w:val="0"/>
        </w:rPr>
        <w:t xml:space="preserve"> </w:t>
      </w:r>
      <w:r w:rsidRPr="001E310E">
        <w:rPr>
          <w:rStyle w:val="BodyTextChar1"/>
          <w:b w:val="0"/>
        </w:rPr>
        <w:t>Atmospheric</w:t>
      </w:r>
      <w:r w:rsidR="005A38E3" w:rsidRPr="001E310E">
        <w:rPr>
          <w:rStyle w:val="BodyTextChar1"/>
          <w:b w:val="0"/>
        </w:rPr>
        <w:t xml:space="preserve"> </w:t>
      </w:r>
      <w:r w:rsidRPr="001E310E">
        <w:rPr>
          <w:rStyle w:val="BodyTextChar1"/>
          <w:b w:val="0"/>
        </w:rPr>
        <w:t>Administration</w:t>
      </w:r>
      <w:r w:rsidRPr="001E310E">
        <w:rPr>
          <w:b w:val="0"/>
          <w:sz w:val="24"/>
          <w:szCs w:val="24"/>
        </w:rPr>
        <w:t>.</w:t>
      </w:r>
      <w:r w:rsidR="005A38E3" w:rsidRPr="001E310E">
        <w:rPr>
          <w:b w:val="0"/>
          <w:sz w:val="24"/>
          <w:szCs w:val="24"/>
        </w:rPr>
        <w:t xml:space="preserve"> </w:t>
      </w:r>
      <w:r w:rsidRPr="001E310E">
        <w:rPr>
          <w:b w:val="0"/>
          <w:sz w:val="24"/>
          <w:szCs w:val="24"/>
        </w:rPr>
        <w:t>“2021</w:t>
      </w:r>
      <w:r w:rsidR="005A38E3" w:rsidRPr="001E310E">
        <w:rPr>
          <w:b w:val="0"/>
          <w:sz w:val="24"/>
          <w:szCs w:val="24"/>
        </w:rPr>
        <w:t xml:space="preserve"> </w:t>
      </w:r>
      <w:r w:rsidRPr="001E310E">
        <w:rPr>
          <w:b w:val="0"/>
          <w:sz w:val="24"/>
          <w:szCs w:val="24"/>
        </w:rPr>
        <w:t>U.S.</w:t>
      </w:r>
      <w:r w:rsidR="005A38E3" w:rsidRPr="001E310E">
        <w:rPr>
          <w:b w:val="0"/>
          <w:sz w:val="24"/>
          <w:szCs w:val="24"/>
        </w:rPr>
        <w:t xml:space="preserve"> </w:t>
      </w:r>
      <w:r w:rsidRPr="001E310E">
        <w:rPr>
          <w:b w:val="0"/>
          <w:sz w:val="24"/>
          <w:szCs w:val="24"/>
        </w:rPr>
        <w:t>Billion-Dollar</w:t>
      </w:r>
      <w:r w:rsidR="005A38E3" w:rsidRPr="001E310E">
        <w:rPr>
          <w:b w:val="0"/>
          <w:sz w:val="24"/>
          <w:szCs w:val="24"/>
        </w:rPr>
        <w:t xml:space="preserve"> </w:t>
      </w:r>
      <w:r w:rsidRPr="001E310E">
        <w:rPr>
          <w:b w:val="0"/>
          <w:sz w:val="24"/>
          <w:szCs w:val="24"/>
        </w:rPr>
        <w:t>Weather</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Climate</w:t>
      </w:r>
      <w:r w:rsidR="005A38E3" w:rsidRPr="001E310E">
        <w:rPr>
          <w:b w:val="0"/>
          <w:sz w:val="24"/>
          <w:szCs w:val="24"/>
        </w:rPr>
        <w:t xml:space="preserve"> </w:t>
      </w:r>
      <w:r w:rsidRPr="001E310E">
        <w:rPr>
          <w:b w:val="0"/>
          <w:sz w:val="24"/>
          <w:szCs w:val="24"/>
        </w:rPr>
        <w:t>Disasters</w:t>
      </w:r>
      <w:r w:rsidR="005A38E3" w:rsidRPr="001E310E">
        <w:rPr>
          <w:b w:val="0"/>
          <w:sz w:val="24"/>
          <w:szCs w:val="24"/>
        </w:rPr>
        <w:t xml:space="preserve"> </w:t>
      </w:r>
      <w:r w:rsidRPr="001E310E">
        <w:rPr>
          <w:b w:val="0"/>
          <w:sz w:val="24"/>
          <w:szCs w:val="24"/>
        </w:rPr>
        <w:t>in</w:t>
      </w:r>
      <w:r w:rsidR="005A38E3" w:rsidRPr="001E310E">
        <w:rPr>
          <w:b w:val="0"/>
          <w:sz w:val="24"/>
          <w:szCs w:val="24"/>
        </w:rPr>
        <w:t xml:space="preserve"> </w:t>
      </w:r>
      <w:r w:rsidRPr="001E310E">
        <w:rPr>
          <w:b w:val="0"/>
          <w:sz w:val="24"/>
          <w:szCs w:val="24"/>
        </w:rPr>
        <w:t>Historical</w:t>
      </w:r>
      <w:r w:rsidR="005A38E3" w:rsidRPr="001E310E">
        <w:rPr>
          <w:b w:val="0"/>
          <w:sz w:val="24"/>
          <w:szCs w:val="24"/>
        </w:rPr>
        <w:t xml:space="preserve"> </w:t>
      </w:r>
      <w:r w:rsidRPr="001E310E">
        <w:rPr>
          <w:b w:val="0"/>
          <w:sz w:val="24"/>
          <w:szCs w:val="24"/>
        </w:rPr>
        <w:t>Context.”</w:t>
      </w:r>
      <w:r w:rsidR="005A38E3" w:rsidRPr="001E310E">
        <w:rPr>
          <w:b w:val="0"/>
          <w:sz w:val="24"/>
          <w:szCs w:val="24"/>
        </w:rPr>
        <w:t xml:space="preserve"> </w:t>
      </w:r>
      <w:r w:rsidRPr="001E310E">
        <w:rPr>
          <w:rStyle w:val="BodyTextChar1"/>
          <w:b w:val="0"/>
        </w:rPr>
        <w:t>National</w:t>
      </w:r>
      <w:r w:rsidR="005A38E3" w:rsidRPr="001E310E">
        <w:rPr>
          <w:rStyle w:val="BodyTextChar1"/>
          <w:b w:val="0"/>
        </w:rPr>
        <w:t xml:space="preserve"> </w:t>
      </w:r>
      <w:r w:rsidRPr="001E310E">
        <w:rPr>
          <w:rStyle w:val="BodyTextChar1"/>
          <w:b w:val="0"/>
        </w:rPr>
        <w:t>Centers</w:t>
      </w:r>
      <w:r w:rsidR="005A38E3" w:rsidRPr="001E310E">
        <w:rPr>
          <w:rStyle w:val="BodyTextChar1"/>
          <w:b w:val="0"/>
        </w:rPr>
        <w:t xml:space="preserve"> </w:t>
      </w:r>
      <w:r w:rsidRPr="001E310E">
        <w:rPr>
          <w:rStyle w:val="BodyTextChar1"/>
          <w:b w:val="0"/>
        </w:rPr>
        <w:t>for</w:t>
      </w:r>
      <w:r w:rsidR="005A38E3" w:rsidRPr="001E310E">
        <w:rPr>
          <w:rStyle w:val="BodyTextChar1"/>
          <w:b w:val="0"/>
        </w:rPr>
        <w:t xml:space="preserve"> </w:t>
      </w:r>
      <w:r w:rsidRPr="001E310E">
        <w:rPr>
          <w:rStyle w:val="BodyTextChar1"/>
          <w:b w:val="0"/>
        </w:rPr>
        <w:t>Environmental</w:t>
      </w:r>
      <w:r w:rsidR="005A38E3" w:rsidRPr="001E310E">
        <w:rPr>
          <w:rStyle w:val="BodyTextChar1"/>
          <w:b w:val="0"/>
        </w:rPr>
        <w:t xml:space="preserve"> </w:t>
      </w:r>
      <w:r w:rsidRPr="001E310E">
        <w:rPr>
          <w:rStyle w:val="BodyTextChar1"/>
          <w:b w:val="0"/>
        </w:rPr>
        <w:t>Information.</w:t>
      </w:r>
      <w:r w:rsidR="005A38E3" w:rsidRPr="001E310E">
        <w:rPr>
          <w:rStyle w:val="BodyTextChar1"/>
          <w:b w:val="0"/>
        </w:rPr>
        <w:t xml:space="preserve"> </w:t>
      </w:r>
      <w:r w:rsidRPr="001E310E">
        <w:rPr>
          <w:b w:val="0"/>
          <w:sz w:val="24"/>
          <w:szCs w:val="24"/>
        </w:rPr>
        <w:t>January</w:t>
      </w:r>
      <w:r w:rsidR="005A38E3" w:rsidRPr="001E310E">
        <w:rPr>
          <w:b w:val="0"/>
          <w:sz w:val="24"/>
          <w:szCs w:val="24"/>
        </w:rPr>
        <w:t xml:space="preserve"> </w:t>
      </w:r>
      <w:r w:rsidRPr="001E310E">
        <w:rPr>
          <w:b w:val="0"/>
          <w:sz w:val="24"/>
          <w:szCs w:val="24"/>
        </w:rPr>
        <w:t>24,</w:t>
      </w:r>
      <w:r w:rsidR="005A38E3" w:rsidRPr="001E310E">
        <w:rPr>
          <w:b w:val="0"/>
          <w:sz w:val="24"/>
          <w:szCs w:val="24"/>
        </w:rPr>
        <w:t xml:space="preserve"> </w:t>
      </w:r>
      <w:r w:rsidRPr="001E310E">
        <w:rPr>
          <w:b w:val="0"/>
          <w:sz w:val="24"/>
          <w:szCs w:val="24"/>
        </w:rPr>
        <w:t>2022.</w:t>
      </w:r>
      <w:r w:rsidR="005A38E3" w:rsidRPr="001E310E">
        <w:rPr>
          <w:b w:val="0"/>
          <w:sz w:val="24"/>
          <w:szCs w:val="24"/>
        </w:rPr>
        <w:t xml:space="preserve"> </w:t>
      </w:r>
      <w:hyperlink r:id="rId46" w:history="1">
        <w:r w:rsidRPr="00BC344E">
          <w:rPr>
            <w:rStyle w:val="Hyperlink"/>
            <w:b w:val="0"/>
            <w:color w:val="0000FF"/>
            <w:sz w:val="24"/>
            <w:szCs w:val="24"/>
          </w:rPr>
          <w:t>https://www.climate.gov/news-features/blogs/beyond-data/2021-us-billion-dollar-weather-and-climate-disasters-historical</w:t>
        </w:r>
      </w:hyperlink>
      <w:r w:rsidRPr="00BC344E">
        <w:rPr>
          <w:rStyle w:val="Hyperlink"/>
          <w:b w:val="0"/>
          <w:color w:val="0000FF"/>
          <w:sz w:val="24"/>
          <w:szCs w:val="24"/>
        </w:rPr>
        <w:t>.</w:t>
      </w:r>
    </w:p>
  </w:endnote>
  <w:endnote w:id="53">
    <w:p w14:paraId="18FDC0F1" w14:textId="30A24726" w:rsidR="0088140A" w:rsidRPr="001E310E" w:rsidRDefault="0088140A" w:rsidP="00212F73">
      <w:pPr>
        <w:shd w:val="clear" w:color="auto" w:fill="FFFFFF"/>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Marlon,</w:t>
      </w:r>
      <w:r w:rsidR="005A38E3" w:rsidRPr="001E310E">
        <w:rPr>
          <w:rFonts w:cs="Arial"/>
          <w:szCs w:val="24"/>
        </w:rPr>
        <w:t xml:space="preserve"> </w:t>
      </w:r>
      <w:r w:rsidRPr="001E310E">
        <w:rPr>
          <w:rFonts w:cs="Arial"/>
          <w:szCs w:val="24"/>
        </w:rPr>
        <w:t>Jennifer</w:t>
      </w:r>
      <w:r w:rsidR="005A38E3" w:rsidRPr="001E310E">
        <w:rPr>
          <w:rFonts w:cs="Arial"/>
          <w:szCs w:val="24"/>
        </w:rPr>
        <w:t xml:space="preserve"> </w:t>
      </w:r>
      <w:r w:rsidRPr="001E310E">
        <w:rPr>
          <w:rFonts w:cs="Arial"/>
          <w:szCs w:val="24"/>
        </w:rPr>
        <w:t>R.,</w:t>
      </w:r>
      <w:r w:rsidR="005A38E3" w:rsidRPr="001E310E">
        <w:rPr>
          <w:rFonts w:cs="Arial"/>
          <w:szCs w:val="24"/>
        </w:rPr>
        <w:t xml:space="preserve"> </w:t>
      </w:r>
      <w:r w:rsidRPr="001E310E">
        <w:rPr>
          <w:rFonts w:cs="Arial"/>
          <w:szCs w:val="24"/>
        </w:rPr>
        <w:t>Patrick</w:t>
      </w:r>
      <w:r w:rsidR="005A38E3" w:rsidRPr="001E310E">
        <w:rPr>
          <w:rFonts w:cs="Arial"/>
          <w:szCs w:val="24"/>
        </w:rPr>
        <w:t xml:space="preserve"> </w:t>
      </w:r>
      <w:r w:rsidRPr="001E310E">
        <w:rPr>
          <w:rFonts w:cs="Arial"/>
          <w:szCs w:val="24"/>
        </w:rPr>
        <w:t>J.</w:t>
      </w:r>
      <w:r w:rsidR="005A38E3" w:rsidRPr="001E310E">
        <w:rPr>
          <w:rFonts w:cs="Arial"/>
          <w:szCs w:val="24"/>
        </w:rPr>
        <w:t xml:space="preserve"> </w:t>
      </w:r>
      <w:r w:rsidRPr="001E310E">
        <w:rPr>
          <w:rFonts w:cs="Arial"/>
          <w:szCs w:val="24"/>
        </w:rPr>
        <w:t>Bartlein,</w:t>
      </w:r>
      <w:r w:rsidR="005A38E3" w:rsidRPr="001E310E">
        <w:rPr>
          <w:rFonts w:cs="Arial"/>
          <w:szCs w:val="24"/>
        </w:rPr>
        <w:t xml:space="preserve"> </w:t>
      </w:r>
      <w:r w:rsidRPr="001E310E">
        <w:rPr>
          <w:rFonts w:cs="Arial"/>
          <w:szCs w:val="24"/>
        </w:rPr>
        <w:t>Daniel</w:t>
      </w:r>
      <w:r w:rsidR="005A38E3" w:rsidRPr="001E310E">
        <w:rPr>
          <w:rFonts w:cs="Arial"/>
          <w:szCs w:val="24"/>
        </w:rPr>
        <w:t xml:space="preserve"> </w:t>
      </w:r>
      <w:r w:rsidRPr="001E310E">
        <w:rPr>
          <w:rFonts w:cs="Arial"/>
          <w:szCs w:val="24"/>
        </w:rPr>
        <w:t>G.</w:t>
      </w:r>
      <w:r w:rsidR="005A38E3" w:rsidRPr="001E310E">
        <w:rPr>
          <w:rFonts w:cs="Arial"/>
          <w:szCs w:val="24"/>
        </w:rPr>
        <w:t xml:space="preserve"> </w:t>
      </w:r>
      <w:r w:rsidRPr="001E310E">
        <w:rPr>
          <w:rFonts w:cs="Arial"/>
          <w:szCs w:val="24"/>
        </w:rPr>
        <w:t>Gavin,</w:t>
      </w:r>
      <w:r w:rsidR="005A38E3" w:rsidRPr="001E310E">
        <w:rPr>
          <w:rFonts w:cs="Arial"/>
          <w:szCs w:val="24"/>
        </w:rPr>
        <w:t xml:space="preserve"> </w:t>
      </w:r>
      <w:r w:rsidRPr="001E310E">
        <w:rPr>
          <w:rFonts w:cs="Arial"/>
          <w:szCs w:val="24"/>
        </w:rPr>
        <w:t>Colin</w:t>
      </w:r>
      <w:r w:rsidR="005A38E3" w:rsidRPr="001E310E">
        <w:rPr>
          <w:rFonts w:cs="Arial"/>
          <w:szCs w:val="24"/>
        </w:rPr>
        <w:t xml:space="preserve"> </w:t>
      </w:r>
      <w:r w:rsidRPr="001E310E">
        <w:rPr>
          <w:rFonts w:cs="Arial"/>
          <w:szCs w:val="24"/>
        </w:rPr>
        <w:t>J.</w:t>
      </w:r>
      <w:r w:rsidR="005A38E3" w:rsidRPr="001E310E">
        <w:rPr>
          <w:rFonts w:cs="Arial"/>
          <w:szCs w:val="24"/>
        </w:rPr>
        <w:t xml:space="preserve"> </w:t>
      </w:r>
      <w:r w:rsidRPr="001E310E">
        <w:rPr>
          <w:rFonts w:cs="Arial"/>
          <w:szCs w:val="24"/>
        </w:rPr>
        <w:t>Long,</w:t>
      </w:r>
      <w:r w:rsidR="005A38E3" w:rsidRPr="001E310E">
        <w:rPr>
          <w:rFonts w:cs="Arial"/>
          <w:szCs w:val="24"/>
        </w:rPr>
        <w:t xml:space="preserve"> </w:t>
      </w:r>
      <w:r w:rsidRPr="001E310E">
        <w:rPr>
          <w:rFonts w:cs="Arial"/>
          <w:szCs w:val="24"/>
        </w:rPr>
        <w:t>R.</w:t>
      </w:r>
      <w:r w:rsidR="005A38E3" w:rsidRPr="001E310E">
        <w:rPr>
          <w:rFonts w:cs="Arial"/>
          <w:szCs w:val="24"/>
        </w:rPr>
        <w:t xml:space="preserve"> </w:t>
      </w:r>
      <w:r w:rsidRPr="001E310E">
        <w:rPr>
          <w:rFonts w:cs="Arial"/>
          <w:szCs w:val="24"/>
        </w:rPr>
        <w:t>Scott</w:t>
      </w:r>
      <w:r w:rsidR="005A38E3" w:rsidRPr="001E310E">
        <w:rPr>
          <w:rFonts w:cs="Arial"/>
          <w:szCs w:val="24"/>
        </w:rPr>
        <w:t xml:space="preserve"> </w:t>
      </w:r>
      <w:r w:rsidRPr="001E310E">
        <w:rPr>
          <w:rFonts w:cs="Arial"/>
          <w:szCs w:val="24"/>
        </w:rPr>
        <w:t>Anderson,</w:t>
      </w:r>
      <w:r w:rsidR="005A38E3" w:rsidRPr="001E310E">
        <w:rPr>
          <w:rFonts w:cs="Arial"/>
          <w:szCs w:val="24"/>
        </w:rPr>
        <w:t xml:space="preserve"> </w:t>
      </w:r>
      <w:r w:rsidRPr="001E310E">
        <w:rPr>
          <w:rFonts w:cs="Arial"/>
          <w:szCs w:val="24"/>
        </w:rPr>
        <w:t>Christy</w:t>
      </w:r>
      <w:r w:rsidR="005A38E3" w:rsidRPr="001E310E">
        <w:rPr>
          <w:rFonts w:cs="Arial"/>
          <w:szCs w:val="24"/>
        </w:rPr>
        <w:t xml:space="preserve"> </w:t>
      </w:r>
      <w:r w:rsidRPr="001E310E">
        <w:rPr>
          <w:rFonts w:cs="Arial"/>
          <w:szCs w:val="24"/>
        </w:rPr>
        <w:t>E.</w:t>
      </w:r>
      <w:r w:rsidR="005A38E3" w:rsidRPr="001E310E">
        <w:rPr>
          <w:rFonts w:cs="Arial"/>
          <w:szCs w:val="24"/>
        </w:rPr>
        <w:t xml:space="preserve"> </w:t>
      </w:r>
      <w:r w:rsidRPr="001E310E">
        <w:rPr>
          <w:rFonts w:cs="Arial"/>
          <w:szCs w:val="24"/>
        </w:rPr>
        <w:t>Briles,</w:t>
      </w:r>
      <w:r w:rsidR="005A38E3" w:rsidRPr="001E310E">
        <w:rPr>
          <w:rFonts w:cs="Arial"/>
          <w:szCs w:val="24"/>
        </w:rPr>
        <w:t xml:space="preserve"> </w:t>
      </w:r>
      <w:r w:rsidRPr="001E310E">
        <w:rPr>
          <w:rFonts w:cs="Arial"/>
          <w:szCs w:val="24"/>
        </w:rPr>
        <w:t>Kendrick</w:t>
      </w:r>
      <w:r w:rsidR="005A38E3" w:rsidRPr="001E310E">
        <w:rPr>
          <w:rFonts w:cs="Arial"/>
          <w:szCs w:val="24"/>
        </w:rPr>
        <w:t xml:space="preserve"> </w:t>
      </w:r>
      <w:r w:rsidRPr="001E310E">
        <w:rPr>
          <w:rFonts w:cs="Arial"/>
          <w:szCs w:val="24"/>
        </w:rPr>
        <w:t>J.</w:t>
      </w:r>
      <w:r w:rsidR="005A38E3" w:rsidRPr="001E310E">
        <w:rPr>
          <w:rFonts w:cs="Arial"/>
          <w:szCs w:val="24"/>
        </w:rPr>
        <w:t xml:space="preserve"> </w:t>
      </w:r>
      <w:r w:rsidRPr="001E310E">
        <w:rPr>
          <w:rFonts w:cs="Arial"/>
          <w:szCs w:val="24"/>
        </w:rPr>
        <w:t>Brown</w:t>
      </w:r>
      <w:r w:rsidR="008A0E1D" w:rsidRPr="008A0E1D">
        <w:rPr>
          <w:rFonts w:cs="Arial"/>
          <w:i/>
          <w:iCs/>
          <w:szCs w:val="24"/>
        </w:rPr>
        <w:t>, et al.</w:t>
      </w:r>
      <w:r w:rsidR="005A38E3" w:rsidRPr="001E310E">
        <w:rPr>
          <w:rFonts w:cs="Arial"/>
          <w:szCs w:val="24"/>
        </w:rPr>
        <w:t xml:space="preserve"> </w:t>
      </w:r>
      <w:r w:rsidRPr="001E310E">
        <w:rPr>
          <w:rFonts w:cs="Arial"/>
          <w:szCs w:val="24"/>
        </w:rPr>
        <w:t>“Long-Term</w:t>
      </w:r>
      <w:r w:rsidR="005A38E3" w:rsidRPr="001E310E">
        <w:rPr>
          <w:rFonts w:cs="Arial"/>
          <w:szCs w:val="24"/>
        </w:rPr>
        <w:t xml:space="preserve"> </w:t>
      </w:r>
      <w:r w:rsidRPr="001E310E">
        <w:rPr>
          <w:rFonts w:cs="Arial"/>
          <w:szCs w:val="24"/>
        </w:rPr>
        <w:t>Perspective</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Wildfires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Western</w:t>
      </w:r>
      <w:r w:rsidR="005A38E3" w:rsidRPr="001E310E">
        <w:rPr>
          <w:rFonts w:cs="Arial"/>
          <w:szCs w:val="24"/>
        </w:rPr>
        <w:t xml:space="preserve"> </w:t>
      </w:r>
      <w:r w:rsidRPr="001E310E">
        <w:rPr>
          <w:rFonts w:cs="Arial"/>
          <w:szCs w:val="24"/>
        </w:rPr>
        <w:t>USA.”</w:t>
      </w:r>
      <w:r w:rsidR="005A38E3" w:rsidRPr="001E310E">
        <w:rPr>
          <w:rFonts w:cs="Arial"/>
          <w:szCs w:val="24"/>
        </w:rPr>
        <w:t xml:space="preserve"> </w:t>
      </w:r>
      <w:r w:rsidR="008A0E1D" w:rsidRPr="008A0E1D">
        <w:rPr>
          <w:rFonts w:cs="Arial"/>
          <w:i/>
          <w:iCs/>
          <w:szCs w:val="24"/>
        </w:rPr>
        <w:t xml:space="preserve">Proceedings of the National Academy of Sciences </w:t>
      </w:r>
      <w:r w:rsidRPr="001E310E">
        <w:rPr>
          <w:rFonts w:cs="Arial"/>
          <w:szCs w:val="24"/>
        </w:rPr>
        <w:t>109,</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9</w:t>
      </w:r>
      <w:r w:rsidR="005A38E3" w:rsidRPr="001E310E">
        <w:rPr>
          <w:rFonts w:cs="Arial"/>
          <w:szCs w:val="24"/>
        </w:rPr>
        <w:t xml:space="preserve"> </w:t>
      </w:r>
      <w:r w:rsidRPr="001E310E">
        <w:rPr>
          <w:rFonts w:cs="Arial"/>
          <w:szCs w:val="24"/>
        </w:rPr>
        <w:t>(2012):</w:t>
      </w:r>
      <w:r w:rsidR="005A38E3" w:rsidRPr="001E310E">
        <w:rPr>
          <w:rFonts w:cs="Arial"/>
          <w:szCs w:val="24"/>
        </w:rPr>
        <w:t xml:space="preserve"> </w:t>
      </w:r>
      <w:r w:rsidRPr="001E310E">
        <w:rPr>
          <w:rFonts w:cs="Arial"/>
          <w:szCs w:val="24"/>
        </w:rPr>
        <w:t>E535–E43.</w:t>
      </w:r>
    </w:p>
  </w:endnote>
  <w:endnote w:id="54">
    <w:p w14:paraId="59DF8F27" w14:textId="219FCD63" w:rsidR="0088140A" w:rsidRPr="001E310E" w:rsidRDefault="0088140A" w:rsidP="00212F73">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rStyle w:val="BodyTextChar1"/>
          <w:b w:val="0"/>
        </w:rPr>
        <w:t>National</w:t>
      </w:r>
      <w:r w:rsidR="005A38E3" w:rsidRPr="001E310E">
        <w:rPr>
          <w:rStyle w:val="BodyTextChar1"/>
          <w:b w:val="0"/>
        </w:rPr>
        <w:t xml:space="preserve"> </w:t>
      </w:r>
      <w:r w:rsidRPr="001E310E">
        <w:rPr>
          <w:rStyle w:val="BodyTextChar1"/>
          <w:b w:val="0"/>
        </w:rPr>
        <w:t>Oceanic</w:t>
      </w:r>
      <w:r w:rsidR="005A38E3" w:rsidRPr="001E310E">
        <w:rPr>
          <w:rStyle w:val="BodyTextChar1"/>
          <w:b w:val="0"/>
        </w:rPr>
        <w:t xml:space="preserve"> </w:t>
      </w:r>
      <w:r w:rsidRPr="001E310E">
        <w:rPr>
          <w:rStyle w:val="BodyTextChar1"/>
          <w:b w:val="0"/>
        </w:rPr>
        <w:t>and</w:t>
      </w:r>
      <w:r w:rsidR="005A38E3" w:rsidRPr="001E310E">
        <w:rPr>
          <w:rStyle w:val="BodyTextChar1"/>
          <w:b w:val="0"/>
        </w:rPr>
        <w:t xml:space="preserve"> </w:t>
      </w:r>
      <w:r w:rsidRPr="001E310E">
        <w:rPr>
          <w:rStyle w:val="BodyTextChar1"/>
          <w:b w:val="0"/>
        </w:rPr>
        <w:t>Atmospheric</w:t>
      </w:r>
      <w:r w:rsidR="005A38E3" w:rsidRPr="001E310E">
        <w:rPr>
          <w:rStyle w:val="BodyTextChar1"/>
          <w:b w:val="0"/>
        </w:rPr>
        <w:t xml:space="preserve"> </w:t>
      </w:r>
      <w:r w:rsidRPr="001E310E">
        <w:rPr>
          <w:rStyle w:val="BodyTextChar1"/>
          <w:b w:val="0"/>
        </w:rPr>
        <w:t>Administration</w:t>
      </w:r>
      <w:r w:rsidRPr="001E310E">
        <w:rPr>
          <w:b w:val="0"/>
          <w:sz w:val="24"/>
          <w:szCs w:val="24"/>
        </w:rPr>
        <w:t>.</w:t>
      </w:r>
      <w:r w:rsidR="005A38E3" w:rsidRPr="001E310E">
        <w:rPr>
          <w:b w:val="0"/>
          <w:sz w:val="24"/>
          <w:szCs w:val="24"/>
        </w:rPr>
        <w:t xml:space="preserve"> </w:t>
      </w:r>
      <w:r w:rsidRPr="001E310E">
        <w:rPr>
          <w:b w:val="0"/>
          <w:sz w:val="24"/>
          <w:szCs w:val="24"/>
        </w:rPr>
        <w:t>“2021</w:t>
      </w:r>
      <w:r w:rsidR="005A38E3" w:rsidRPr="001E310E">
        <w:rPr>
          <w:b w:val="0"/>
          <w:sz w:val="24"/>
          <w:szCs w:val="24"/>
        </w:rPr>
        <w:t xml:space="preserve"> </w:t>
      </w:r>
      <w:r w:rsidRPr="001E310E">
        <w:rPr>
          <w:b w:val="0"/>
          <w:sz w:val="24"/>
          <w:szCs w:val="24"/>
        </w:rPr>
        <w:t>U.S.</w:t>
      </w:r>
      <w:r w:rsidR="005A38E3" w:rsidRPr="001E310E">
        <w:rPr>
          <w:b w:val="0"/>
          <w:sz w:val="24"/>
          <w:szCs w:val="24"/>
        </w:rPr>
        <w:t xml:space="preserve"> </w:t>
      </w:r>
      <w:r w:rsidRPr="001E310E">
        <w:rPr>
          <w:b w:val="0"/>
          <w:sz w:val="24"/>
          <w:szCs w:val="24"/>
        </w:rPr>
        <w:t>Billion-Dollar</w:t>
      </w:r>
      <w:r w:rsidR="005A38E3" w:rsidRPr="001E310E">
        <w:rPr>
          <w:b w:val="0"/>
          <w:sz w:val="24"/>
          <w:szCs w:val="24"/>
        </w:rPr>
        <w:t xml:space="preserve"> </w:t>
      </w:r>
      <w:r w:rsidRPr="001E310E">
        <w:rPr>
          <w:b w:val="0"/>
          <w:sz w:val="24"/>
          <w:szCs w:val="24"/>
        </w:rPr>
        <w:t>Weather</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Climate</w:t>
      </w:r>
      <w:r w:rsidR="005A38E3" w:rsidRPr="001E310E">
        <w:rPr>
          <w:b w:val="0"/>
          <w:sz w:val="24"/>
          <w:szCs w:val="24"/>
        </w:rPr>
        <w:t xml:space="preserve"> </w:t>
      </w:r>
      <w:r w:rsidRPr="001E310E">
        <w:rPr>
          <w:b w:val="0"/>
          <w:sz w:val="24"/>
          <w:szCs w:val="24"/>
        </w:rPr>
        <w:t>Disasters</w:t>
      </w:r>
      <w:r w:rsidR="005A38E3" w:rsidRPr="001E310E">
        <w:rPr>
          <w:b w:val="0"/>
          <w:sz w:val="24"/>
          <w:szCs w:val="24"/>
        </w:rPr>
        <w:t xml:space="preserve"> </w:t>
      </w:r>
      <w:r w:rsidRPr="001E310E">
        <w:rPr>
          <w:b w:val="0"/>
          <w:sz w:val="24"/>
          <w:szCs w:val="24"/>
        </w:rPr>
        <w:t>in</w:t>
      </w:r>
      <w:r w:rsidR="005A38E3" w:rsidRPr="001E310E">
        <w:rPr>
          <w:b w:val="0"/>
          <w:sz w:val="24"/>
          <w:szCs w:val="24"/>
        </w:rPr>
        <w:t xml:space="preserve"> </w:t>
      </w:r>
      <w:r w:rsidRPr="001E310E">
        <w:rPr>
          <w:b w:val="0"/>
          <w:sz w:val="24"/>
          <w:szCs w:val="24"/>
        </w:rPr>
        <w:t>Historical</w:t>
      </w:r>
      <w:r w:rsidR="005A38E3" w:rsidRPr="001E310E">
        <w:rPr>
          <w:b w:val="0"/>
          <w:sz w:val="24"/>
          <w:szCs w:val="24"/>
        </w:rPr>
        <w:t xml:space="preserve"> </w:t>
      </w:r>
      <w:r w:rsidRPr="001E310E">
        <w:rPr>
          <w:b w:val="0"/>
          <w:sz w:val="24"/>
          <w:szCs w:val="24"/>
        </w:rPr>
        <w:t>Context.”</w:t>
      </w:r>
      <w:r w:rsidR="005A38E3" w:rsidRPr="001E310E">
        <w:rPr>
          <w:b w:val="0"/>
          <w:sz w:val="24"/>
          <w:szCs w:val="24"/>
        </w:rPr>
        <w:t xml:space="preserve"> </w:t>
      </w:r>
      <w:r w:rsidRPr="001E310E">
        <w:rPr>
          <w:rStyle w:val="BodyTextChar1"/>
          <w:b w:val="0"/>
        </w:rPr>
        <w:t>National</w:t>
      </w:r>
      <w:r w:rsidR="005A38E3" w:rsidRPr="001E310E">
        <w:rPr>
          <w:rStyle w:val="BodyTextChar1"/>
          <w:b w:val="0"/>
        </w:rPr>
        <w:t xml:space="preserve"> </w:t>
      </w:r>
      <w:r w:rsidRPr="001E310E">
        <w:rPr>
          <w:rStyle w:val="BodyTextChar1"/>
          <w:b w:val="0"/>
        </w:rPr>
        <w:t>Centers</w:t>
      </w:r>
      <w:r w:rsidR="005A38E3" w:rsidRPr="001E310E">
        <w:rPr>
          <w:rStyle w:val="BodyTextChar1"/>
          <w:b w:val="0"/>
        </w:rPr>
        <w:t xml:space="preserve"> </w:t>
      </w:r>
      <w:r w:rsidRPr="001E310E">
        <w:rPr>
          <w:rStyle w:val="BodyTextChar1"/>
          <w:b w:val="0"/>
        </w:rPr>
        <w:t>for</w:t>
      </w:r>
      <w:r w:rsidR="005A38E3" w:rsidRPr="001E310E">
        <w:rPr>
          <w:rStyle w:val="BodyTextChar1"/>
          <w:b w:val="0"/>
        </w:rPr>
        <w:t xml:space="preserve"> </w:t>
      </w:r>
      <w:r w:rsidRPr="001E310E">
        <w:rPr>
          <w:rStyle w:val="BodyTextChar1"/>
          <w:b w:val="0"/>
        </w:rPr>
        <w:t>Environmental</w:t>
      </w:r>
      <w:r w:rsidR="005A38E3" w:rsidRPr="001E310E">
        <w:rPr>
          <w:rStyle w:val="BodyTextChar1"/>
          <w:b w:val="0"/>
        </w:rPr>
        <w:t xml:space="preserve"> </w:t>
      </w:r>
      <w:r w:rsidRPr="001E310E">
        <w:rPr>
          <w:rStyle w:val="BodyTextChar1"/>
          <w:b w:val="0"/>
        </w:rPr>
        <w:t>Information.</w:t>
      </w:r>
      <w:r w:rsidR="005A38E3" w:rsidRPr="001E310E">
        <w:rPr>
          <w:rStyle w:val="BodyTextChar1"/>
          <w:b w:val="0"/>
        </w:rPr>
        <w:t xml:space="preserve"> </w:t>
      </w:r>
      <w:r w:rsidRPr="001E310E">
        <w:rPr>
          <w:b w:val="0"/>
          <w:sz w:val="24"/>
          <w:szCs w:val="24"/>
        </w:rPr>
        <w:t>January</w:t>
      </w:r>
      <w:r w:rsidR="005A38E3" w:rsidRPr="001E310E">
        <w:rPr>
          <w:b w:val="0"/>
          <w:sz w:val="24"/>
          <w:szCs w:val="24"/>
        </w:rPr>
        <w:t xml:space="preserve"> </w:t>
      </w:r>
      <w:r w:rsidRPr="001E310E">
        <w:rPr>
          <w:b w:val="0"/>
          <w:sz w:val="24"/>
          <w:szCs w:val="24"/>
        </w:rPr>
        <w:t>24,</w:t>
      </w:r>
      <w:r w:rsidR="005A38E3" w:rsidRPr="001E310E">
        <w:rPr>
          <w:b w:val="0"/>
          <w:sz w:val="24"/>
          <w:szCs w:val="24"/>
        </w:rPr>
        <w:t xml:space="preserve"> </w:t>
      </w:r>
      <w:r w:rsidRPr="001E310E">
        <w:rPr>
          <w:b w:val="0"/>
          <w:sz w:val="24"/>
          <w:szCs w:val="24"/>
        </w:rPr>
        <w:t>2022.</w:t>
      </w:r>
      <w:r w:rsidR="005A38E3" w:rsidRPr="001E310E">
        <w:rPr>
          <w:b w:val="0"/>
          <w:sz w:val="24"/>
          <w:szCs w:val="24"/>
        </w:rPr>
        <w:t xml:space="preserve"> </w:t>
      </w:r>
      <w:hyperlink r:id="rId47" w:history="1">
        <w:r w:rsidRPr="00BC344E">
          <w:rPr>
            <w:rStyle w:val="Hyperlink"/>
            <w:b w:val="0"/>
            <w:color w:val="0000FF"/>
            <w:sz w:val="24"/>
            <w:szCs w:val="24"/>
          </w:rPr>
          <w:t>https://www.climate.gov/news-features/blogs/beyond-data/2021-us-billion-dollar-weather-and-climate-disasters-historical</w:t>
        </w:r>
      </w:hyperlink>
      <w:r w:rsidRPr="00BC344E">
        <w:rPr>
          <w:rStyle w:val="Hyperlink"/>
          <w:b w:val="0"/>
          <w:color w:val="0000FF"/>
          <w:sz w:val="24"/>
          <w:szCs w:val="24"/>
        </w:rPr>
        <w:t>.</w:t>
      </w:r>
    </w:p>
  </w:endnote>
  <w:endnote w:id="55">
    <w:p w14:paraId="06C83F1B" w14:textId="27D6247F" w:rsidR="0088140A" w:rsidRPr="00C66E91" w:rsidRDefault="0088140A" w:rsidP="00212F73">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“The</w:t>
      </w:r>
      <w:r w:rsidR="005A38E3" w:rsidRPr="001E310E">
        <w:rPr>
          <w:b w:val="0"/>
          <w:sz w:val="24"/>
          <w:szCs w:val="24"/>
        </w:rPr>
        <w:t xml:space="preserve"> </w:t>
      </w:r>
      <w:r w:rsidRPr="001E310E">
        <w:rPr>
          <w:b w:val="0"/>
          <w:sz w:val="24"/>
          <w:szCs w:val="24"/>
        </w:rPr>
        <w:t>December</w:t>
      </w:r>
      <w:r w:rsidR="005A38E3" w:rsidRPr="001E310E">
        <w:rPr>
          <w:b w:val="0"/>
          <w:sz w:val="24"/>
          <w:szCs w:val="24"/>
        </w:rPr>
        <w:t xml:space="preserve"> </w:t>
      </w:r>
      <w:r w:rsidRPr="001E310E">
        <w:rPr>
          <w:b w:val="0"/>
          <w:sz w:val="24"/>
          <w:szCs w:val="24"/>
        </w:rPr>
        <w:t>2021</w:t>
      </w:r>
      <w:r w:rsidR="005A38E3" w:rsidRPr="001E310E">
        <w:rPr>
          <w:b w:val="0"/>
          <w:sz w:val="24"/>
          <w:szCs w:val="24"/>
        </w:rPr>
        <w:t xml:space="preserve"> </w:t>
      </w:r>
      <w:r w:rsidRPr="001E310E">
        <w:rPr>
          <w:b w:val="0"/>
          <w:sz w:val="24"/>
          <w:szCs w:val="24"/>
        </w:rPr>
        <w:t>Tornado</w:t>
      </w:r>
      <w:r w:rsidR="005A38E3" w:rsidRPr="001E310E">
        <w:rPr>
          <w:b w:val="0"/>
          <w:sz w:val="24"/>
          <w:szCs w:val="24"/>
        </w:rPr>
        <w:t xml:space="preserve"> </w:t>
      </w:r>
      <w:r w:rsidRPr="001E310E">
        <w:rPr>
          <w:b w:val="0"/>
          <w:sz w:val="24"/>
          <w:szCs w:val="24"/>
        </w:rPr>
        <w:t>Outbreak</w:t>
      </w:r>
      <w:r w:rsidR="005A38E3" w:rsidRPr="001E310E">
        <w:rPr>
          <w:b w:val="0"/>
          <w:sz w:val="24"/>
          <w:szCs w:val="24"/>
        </w:rPr>
        <w:t xml:space="preserve"> </w:t>
      </w:r>
      <w:r w:rsidRPr="001E310E">
        <w:rPr>
          <w:b w:val="0"/>
          <w:sz w:val="24"/>
          <w:szCs w:val="24"/>
        </w:rPr>
        <w:t>Explained,”</w:t>
      </w:r>
      <w:r w:rsidR="005A38E3" w:rsidRPr="001E310E">
        <w:rPr>
          <w:b w:val="0"/>
          <w:sz w:val="24"/>
          <w:szCs w:val="24"/>
        </w:rPr>
        <w:t xml:space="preserve"> </w:t>
      </w:r>
      <w:r w:rsidRPr="001E310E">
        <w:rPr>
          <w:b w:val="0"/>
          <w:sz w:val="24"/>
          <w:szCs w:val="24"/>
        </w:rPr>
        <w:t>National</w:t>
      </w:r>
      <w:r w:rsidR="005A38E3" w:rsidRPr="001E310E">
        <w:rPr>
          <w:b w:val="0"/>
          <w:sz w:val="24"/>
          <w:szCs w:val="24"/>
        </w:rPr>
        <w:t xml:space="preserve"> </w:t>
      </w:r>
      <w:r w:rsidRPr="001E310E">
        <w:rPr>
          <w:b w:val="0"/>
          <w:sz w:val="24"/>
          <w:szCs w:val="24"/>
        </w:rPr>
        <w:t>Oceanic</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Atmospheric</w:t>
      </w:r>
      <w:r w:rsidR="005A38E3" w:rsidRPr="001E310E">
        <w:rPr>
          <w:b w:val="0"/>
          <w:sz w:val="24"/>
          <w:szCs w:val="24"/>
        </w:rPr>
        <w:t xml:space="preserve"> </w:t>
      </w:r>
      <w:r w:rsidRPr="001E310E">
        <w:rPr>
          <w:b w:val="0"/>
          <w:sz w:val="24"/>
          <w:szCs w:val="24"/>
        </w:rPr>
        <w:t>Administration,</w:t>
      </w:r>
      <w:r w:rsidR="005A38E3" w:rsidRPr="001E310E">
        <w:rPr>
          <w:b w:val="0"/>
          <w:sz w:val="24"/>
          <w:szCs w:val="24"/>
        </w:rPr>
        <w:t xml:space="preserve"> </w:t>
      </w:r>
      <w:r w:rsidRPr="001E310E">
        <w:rPr>
          <w:b w:val="0"/>
          <w:sz w:val="24"/>
          <w:szCs w:val="24"/>
        </w:rPr>
        <w:t>December</w:t>
      </w:r>
      <w:r w:rsidR="005A38E3" w:rsidRPr="001E310E">
        <w:rPr>
          <w:b w:val="0"/>
          <w:sz w:val="24"/>
          <w:szCs w:val="24"/>
        </w:rPr>
        <w:t xml:space="preserve"> </w:t>
      </w:r>
      <w:r w:rsidRPr="001E310E">
        <w:rPr>
          <w:b w:val="0"/>
          <w:sz w:val="24"/>
          <w:szCs w:val="24"/>
        </w:rPr>
        <w:t>20,</w:t>
      </w:r>
      <w:r w:rsidR="005A38E3" w:rsidRPr="001E310E">
        <w:rPr>
          <w:b w:val="0"/>
          <w:sz w:val="24"/>
          <w:szCs w:val="24"/>
        </w:rPr>
        <w:t xml:space="preserve"> </w:t>
      </w:r>
      <w:r w:rsidRPr="001E310E">
        <w:rPr>
          <w:b w:val="0"/>
          <w:sz w:val="24"/>
          <w:szCs w:val="24"/>
        </w:rPr>
        <w:t>2021,</w:t>
      </w:r>
      <w:r w:rsidR="005A38E3" w:rsidRPr="001E310E">
        <w:rPr>
          <w:b w:val="0"/>
          <w:sz w:val="24"/>
          <w:szCs w:val="24"/>
        </w:rPr>
        <w:t xml:space="preserve"> </w:t>
      </w:r>
      <w:hyperlink r:id="rId48" w:history="1">
        <w:r w:rsidRPr="00BC344E">
          <w:rPr>
            <w:rStyle w:val="Hyperlink"/>
            <w:b w:val="0"/>
            <w:color w:val="0000FF"/>
            <w:sz w:val="24"/>
            <w:szCs w:val="24"/>
          </w:rPr>
          <w:t>https://www.noaa.gov/news/december-2021-tornado-outbreak-explained</w:t>
        </w:r>
      </w:hyperlink>
      <w:r w:rsidRPr="001E310E">
        <w:rPr>
          <w:b w:val="0"/>
          <w:sz w:val="24"/>
          <w:szCs w:val="24"/>
        </w:rPr>
        <w:t>.</w:t>
      </w:r>
    </w:p>
  </w:endnote>
  <w:endnote w:id="56">
    <w:p w14:paraId="19DE7E31" w14:textId="6359C2F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Balbus,</w:t>
      </w:r>
      <w:r w:rsidR="005A38E3" w:rsidRPr="001E310E">
        <w:rPr>
          <w:rFonts w:cs="Arial"/>
          <w:szCs w:val="24"/>
        </w:rPr>
        <w:t xml:space="preserve"> </w:t>
      </w:r>
      <w:r w:rsidRPr="001E310E">
        <w:rPr>
          <w:rFonts w:cs="Arial"/>
          <w:szCs w:val="24"/>
        </w:rPr>
        <w:t>John,</w:t>
      </w:r>
      <w:r w:rsidR="005A38E3" w:rsidRPr="001E310E">
        <w:rPr>
          <w:rFonts w:cs="Arial"/>
          <w:szCs w:val="24"/>
        </w:rPr>
        <w:t xml:space="preserve"> </w:t>
      </w:r>
      <w:r w:rsidRPr="001E310E">
        <w:rPr>
          <w:rFonts w:cs="Arial"/>
          <w:szCs w:val="24"/>
        </w:rPr>
        <w:t>Allison</w:t>
      </w:r>
      <w:r w:rsidR="005A38E3" w:rsidRPr="001E310E">
        <w:rPr>
          <w:rFonts w:cs="Arial"/>
          <w:szCs w:val="24"/>
        </w:rPr>
        <w:t xml:space="preserve"> </w:t>
      </w:r>
      <w:r w:rsidRPr="001E310E">
        <w:rPr>
          <w:rFonts w:cs="Arial"/>
          <w:szCs w:val="24"/>
        </w:rPr>
        <w:t>Crimmins,</w:t>
      </w:r>
      <w:r w:rsidR="005A38E3" w:rsidRPr="001E310E">
        <w:rPr>
          <w:rFonts w:cs="Arial"/>
          <w:szCs w:val="24"/>
        </w:rPr>
        <w:t xml:space="preserve"> </w:t>
      </w:r>
      <w:r w:rsidRPr="001E310E">
        <w:rPr>
          <w:rFonts w:cs="Arial"/>
          <w:szCs w:val="24"/>
        </w:rPr>
        <w:t>Janet</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Gamble,</w:t>
      </w:r>
      <w:r w:rsidR="005A38E3" w:rsidRPr="001E310E">
        <w:rPr>
          <w:rFonts w:cs="Arial"/>
          <w:szCs w:val="24"/>
        </w:rPr>
        <w:t xml:space="preserve"> </w:t>
      </w:r>
      <w:r w:rsidRPr="001E310E">
        <w:rPr>
          <w:rFonts w:cs="Arial"/>
          <w:szCs w:val="24"/>
        </w:rPr>
        <w:t>David</w:t>
      </w:r>
      <w:r w:rsidR="005A38E3" w:rsidRPr="001E310E">
        <w:rPr>
          <w:rFonts w:cs="Arial"/>
          <w:szCs w:val="24"/>
        </w:rPr>
        <w:t xml:space="preserve"> </w:t>
      </w:r>
      <w:r w:rsidRPr="001E310E">
        <w:rPr>
          <w:rFonts w:cs="Arial"/>
          <w:szCs w:val="24"/>
        </w:rPr>
        <w:t>R.</w:t>
      </w:r>
      <w:r w:rsidR="005A38E3" w:rsidRPr="001E310E">
        <w:rPr>
          <w:rFonts w:cs="Arial"/>
          <w:szCs w:val="24"/>
        </w:rPr>
        <w:t xml:space="preserve"> </w:t>
      </w:r>
      <w:r w:rsidRPr="001E310E">
        <w:rPr>
          <w:rFonts w:cs="Arial"/>
          <w:szCs w:val="24"/>
        </w:rPr>
        <w:t>Easterling,</w:t>
      </w:r>
      <w:r w:rsidR="005A38E3" w:rsidRPr="001E310E">
        <w:rPr>
          <w:rFonts w:cs="Arial"/>
          <w:szCs w:val="24"/>
        </w:rPr>
        <w:t xml:space="preserve"> </w:t>
      </w:r>
      <w:r w:rsidRPr="001E310E">
        <w:rPr>
          <w:rFonts w:cs="Arial"/>
          <w:szCs w:val="24"/>
        </w:rPr>
        <w:t>Kenneth</w:t>
      </w:r>
      <w:r w:rsidR="005A38E3" w:rsidRPr="001E310E">
        <w:rPr>
          <w:rFonts w:cs="Arial"/>
          <w:szCs w:val="24"/>
        </w:rPr>
        <w:t xml:space="preserve"> </w:t>
      </w:r>
      <w:r w:rsidRPr="001E310E">
        <w:rPr>
          <w:rFonts w:cs="Arial"/>
          <w:szCs w:val="24"/>
        </w:rPr>
        <w:t>E.</w:t>
      </w:r>
      <w:r w:rsidR="005A38E3" w:rsidRPr="001E310E">
        <w:rPr>
          <w:rFonts w:cs="Arial"/>
          <w:szCs w:val="24"/>
        </w:rPr>
        <w:t xml:space="preserve"> </w:t>
      </w:r>
      <w:r w:rsidRPr="001E310E">
        <w:rPr>
          <w:rFonts w:cs="Arial"/>
          <w:szCs w:val="24"/>
        </w:rPr>
        <w:t>Kunkel,</w:t>
      </w:r>
      <w:r w:rsidR="005A38E3" w:rsidRPr="001E310E">
        <w:rPr>
          <w:rFonts w:cs="Arial"/>
          <w:szCs w:val="24"/>
        </w:rPr>
        <w:t xml:space="preserve"> </w:t>
      </w:r>
      <w:r w:rsidRPr="001E310E">
        <w:rPr>
          <w:rFonts w:cs="Arial"/>
          <w:szCs w:val="24"/>
        </w:rPr>
        <w:t>Shubhayu</w:t>
      </w:r>
      <w:r w:rsidR="005A38E3" w:rsidRPr="001E310E">
        <w:rPr>
          <w:rFonts w:cs="Arial"/>
          <w:szCs w:val="24"/>
        </w:rPr>
        <w:t xml:space="preserve"> </w:t>
      </w:r>
      <w:r w:rsidRPr="001E310E">
        <w:rPr>
          <w:rFonts w:cs="Arial"/>
          <w:szCs w:val="24"/>
        </w:rPr>
        <w:t>Saha,</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Marcus</w:t>
      </w:r>
      <w:r w:rsidR="005A38E3" w:rsidRPr="001E310E">
        <w:rPr>
          <w:rFonts w:cs="Arial"/>
          <w:szCs w:val="24"/>
        </w:rPr>
        <w:t xml:space="preserve"> </w:t>
      </w:r>
      <w:r w:rsidRPr="001E310E">
        <w:rPr>
          <w:rFonts w:cs="Arial"/>
          <w:szCs w:val="24"/>
        </w:rPr>
        <w:t>C.</w:t>
      </w:r>
      <w:r w:rsidR="005A38E3" w:rsidRPr="001E310E">
        <w:rPr>
          <w:rFonts w:cs="Arial"/>
          <w:szCs w:val="24"/>
        </w:rPr>
        <w:t xml:space="preserve"> </w:t>
      </w:r>
      <w:r w:rsidRPr="001E310E">
        <w:rPr>
          <w:rFonts w:cs="Arial"/>
          <w:szCs w:val="24"/>
        </w:rPr>
        <w:t>Sarofim.</w:t>
      </w:r>
      <w:r w:rsidR="005A38E3" w:rsidRPr="001E310E">
        <w:rPr>
          <w:rFonts w:cs="Arial"/>
          <w:szCs w:val="24"/>
        </w:rPr>
        <w:t xml:space="preserve"> </w:t>
      </w:r>
      <w:r w:rsidRPr="001E310E">
        <w:rPr>
          <w:rFonts w:cs="Arial"/>
          <w:szCs w:val="24"/>
        </w:rPr>
        <w:t>“Ch.</w:t>
      </w:r>
      <w:r w:rsidR="005A38E3" w:rsidRPr="001E310E">
        <w:rPr>
          <w:rFonts w:cs="Arial"/>
          <w:szCs w:val="24"/>
        </w:rPr>
        <w:t xml:space="preserve"> </w:t>
      </w:r>
      <w:r w:rsidRPr="001E310E">
        <w:rPr>
          <w:rFonts w:cs="Arial"/>
          <w:szCs w:val="24"/>
        </w:rPr>
        <w:t>1:</w:t>
      </w:r>
      <w:r w:rsidR="005A38E3" w:rsidRPr="001E310E">
        <w:rPr>
          <w:rFonts w:cs="Arial"/>
          <w:szCs w:val="24"/>
        </w:rPr>
        <w:t xml:space="preserve"> </w:t>
      </w:r>
      <w:r w:rsidRPr="001E310E">
        <w:rPr>
          <w:rFonts w:cs="Arial"/>
          <w:szCs w:val="24"/>
        </w:rPr>
        <w:t>Introduction:</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Human</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008A0E1D" w:rsidRPr="008A0E1D">
        <w:rPr>
          <w:rStyle w:val="Emphasis"/>
          <w:rFonts w:cs="Arial"/>
          <w:szCs w:val="24"/>
        </w:rPr>
        <w:t>The Impacts of Climate Change on Human Health in the United States: A Scientific Assessment</w:t>
      </w:r>
      <w:r w:rsidRPr="001E310E">
        <w:rPr>
          <w:rFonts w:cs="Arial"/>
          <w:szCs w:val="24"/>
        </w:rPr>
        <w: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Global</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Pr="001E310E">
        <w:rPr>
          <w:rFonts w:cs="Arial"/>
          <w:szCs w:val="24"/>
        </w:rPr>
        <w:t>Program,</w:t>
      </w:r>
      <w:r w:rsidR="005A38E3" w:rsidRPr="001E310E">
        <w:rPr>
          <w:rFonts w:cs="Arial"/>
          <w:szCs w:val="24"/>
        </w:rPr>
        <w:t xml:space="preserve"> </w:t>
      </w:r>
      <w:r w:rsidRPr="001E310E">
        <w:rPr>
          <w:rFonts w:cs="Arial"/>
          <w:szCs w:val="24"/>
        </w:rPr>
        <w:t>Washington,</w:t>
      </w:r>
      <w:r w:rsidR="005A38E3" w:rsidRPr="001E310E">
        <w:rPr>
          <w:rFonts w:cs="Arial"/>
          <w:szCs w:val="24"/>
        </w:rPr>
        <w:t xml:space="preserve"> </w:t>
      </w:r>
      <w:r w:rsidRPr="001E310E">
        <w:rPr>
          <w:rFonts w:cs="Arial"/>
          <w:szCs w:val="24"/>
        </w:rPr>
        <w:t>DC,</w:t>
      </w:r>
      <w:r w:rsidR="005A38E3" w:rsidRPr="001E310E">
        <w:rPr>
          <w:rFonts w:cs="Arial"/>
          <w:szCs w:val="24"/>
        </w:rPr>
        <w:t xml:space="preserve"> </w:t>
      </w:r>
      <w:r w:rsidRPr="001E310E">
        <w:rPr>
          <w:rFonts w:cs="Arial"/>
          <w:szCs w:val="24"/>
        </w:rPr>
        <w:t>25–42.</w:t>
      </w:r>
      <w:r w:rsidR="005A38E3" w:rsidRPr="001E310E">
        <w:rPr>
          <w:rFonts w:cs="Arial"/>
          <w:szCs w:val="24"/>
        </w:rPr>
        <w:t xml:space="preserve"> </w:t>
      </w:r>
      <w:hyperlink r:id="rId49" w:history="1">
        <w:r w:rsidRPr="00BC344E">
          <w:rPr>
            <w:rStyle w:val="Hyperlink"/>
            <w:rFonts w:eastAsiaTheme="majorEastAsia" w:cs="Arial"/>
            <w:color w:val="0000FF"/>
            <w:szCs w:val="24"/>
          </w:rPr>
          <w:t>http://dx.doi.org/10.7930/J0VX0DFW</w:t>
        </w:r>
      </w:hyperlink>
    </w:p>
  </w:endnote>
  <w:endnote w:id="57">
    <w:p w14:paraId="079BD3D4" w14:textId="218CA94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Deryugina,</w:t>
      </w:r>
      <w:r w:rsidR="005A38E3" w:rsidRPr="001E310E">
        <w:rPr>
          <w:rFonts w:cs="Arial"/>
          <w:szCs w:val="24"/>
        </w:rPr>
        <w:t xml:space="preserve"> </w:t>
      </w:r>
      <w:r w:rsidRPr="001E310E">
        <w:rPr>
          <w:rFonts w:cs="Arial"/>
          <w:szCs w:val="24"/>
        </w:rPr>
        <w:t>Tatyana.</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Fiscal</w:t>
      </w:r>
      <w:r w:rsidR="005A38E3" w:rsidRPr="001E310E">
        <w:rPr>
          <w:rFonts w:cs="Arial"/>
          <w:szCs w:val="24"/>
        </w:rPr>
        <w:t xml:space="preserve"> </w:t>
      </w:r>
      <w:r w:rsidRPr="001E310E">
        <w:rPr>
          <w:rFonts w:cs="Arial"/>
          <w:szCs w:val="24"/>
        </w:rPr>
        <w:t>Cost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Hurricanes:</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Aid</w:t>
      </w:r>
      <w:r w:rsidR="005A38E3" w:rsidRPr="001E310E">
        <w:rPr>
          <w:rFonts w:cs="Arial"/>
          <w:szCs w:val="24"/>
        </w:rPr>
        <w:t xml:space="preserve"> </w:t>
      </w:r>
      <w:r w:rsidRPr="001E310E">
        <w:rPr>
          <w:rFonts w:cs="Arial"/>
          <w:szCs w:val="24"/>
        </w:rPr>
        <w:t>Versus</w:t>
      </w:r>
      <w:r w:rsidR="005A38E3" w:rsidRPr="001E310E">
        <w:rPr>
          <w:rFonts w:cs="Arial"/>
          <w:szCs w:val="24"/>
        </w:rPr>
        <w:t xml:space="preserve"> </w:t>
      </w:r>
      <w:r w:rsidRPr="001E310E">
        <w:rPr>
          <w:rFonts w:cs="Arial"/>
          <w:szCs w:val="24"/>
        </w:rPr>
        <w:t>Social</w:t>
      </w:r>
      <w:r w:rsidR="005A38E3" w:rsidRPr="001E310E">
        <w:rPr>
          <w:rFonts w:cs="Arial"/>
          <w:szCs w:val="24"/>
        </w:rPr>
        <w:t xml:space="preserve"> </w:t>
      </w:r>
      <w:r w:rsidRPr="001E310E">
        <w:rPr>
          <w:rFonts w:cs="Arial"/>
          <w:szCs w:val="24"/>
        </w:rPr>
        <w:t>Insurance.”</w:t>
      </w:r>
      <w:r w:rsidR="005A38E3" w:rsidRPr="001E310E">
        <w:rPr>
          <w:rFonts w:cs="Arial"/>
          <w:szCs w:val="24"/>
        </w:rPr>
        <w:t xml:space="preserve"> </w:t>
      </w:r>
      <w:r w:rsidR="008A0E1D" w:rsidRPr="008A0E1D">
        <w:rPr>
          <w:rFonts w:cs="Arial"/>
          <w:i/>
          <w:iCs/>
          <w:szCs w:val="24"/>
        </w:rPr>
        <w:t>National Bureau of Economic Research</w:t>
      </w:r>
      <w:r w:rsidRPr="001E310E">
        <w:rPr>
          <w:rFonts w:cs="Arial"/>
          <w:szCs w:val="24"/>
        </w:rPr>
        <w:t>,</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2016,</w:t>
      </w:r>
      <w:r w:rsidR="005A38E3" w:rsidRPr="001E310E">
        <w:rPr>
          <w:rFonts w:cs="Arial"/>
          <w:szCs w:val="24"/>
        </w:rPr>
        <w:t xml:space="preserve"> </w:t>
      </w:r>
      <w:hyperlink r:id="rId50" w:history="1">
        <w:r w:rsidRPr="00BC344E">
          <w:rPr>
            <w:rStyle w:val="Hyperlink"/>
            <w:rFonts w:eastAsiaTheme="majorEastAsia" w:cs="Arial"/>
            <w:color w:val="0000FF"/>
            <w:szCs w:val="24"/>
          </w:rPr>
          <w:t>https://www.nber.org/papers/w22272</w:t>
        </w:r>
      </w:hyperlink>
      <w:r w:rsidRPr="001E310E">
        <w:rPr>
          <w:rFonts w:cs="Arial"/>
          <w:szCs w:val="24"/>
        </w:rPr>
        <w:t>.</w:t>
      </w:r>
    </w:p>
  </w:endnote>
  <w:endnote w:id="58">
    <w:p w14:paraId="050058E8" w14:textId="4D1E876E" w:rsidR="0088140A" w:rsidRPr="00C66E91" w:rsidRDefault="0088140A" w:rsidP="00212F73">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shd w:val="clear" w:color="auto" w:fill="FFFFFF"/>
        </w:rPr>
        <w:t>National</w:t>
      </w:r>
      <w:r w:rsidR="005A38E3" w:rsidRPr="001E310E">
        <w:rPr>
          <w:b w:val="0"/>
          <w:sz w:val="24"/>
          <w:szCs w:val="24"/>
          <w:shd w:val="clear" w:color="auto" w:fill="FFFFFF"/>
        </w:rPr>
        <w:t xml:space="preserve"> </w:t>
      </w:r>
      <w:r w:rsidRPr="001E310E">
        <w:rPr>
          <w:b w:val="0"/>
          <w:sz w:val="24"/>
          <w:szCs w:val="24"/>
          <w:shd w:val="clear" w:color="auto" w:fill="FFFFFF"/>
        </w:rPr>
        <w:t>Oceanic</w:t>
      </w:r>
      <w:r w:rsidR="005A38E3" w:rsidRPr="001E310E">
        <w:rPr>
          <w:b w:val="0"/>
          <w:sz w:val="24"/>
          <w:szCs w:val="24"/>
          <w:shd w:val="clear" w:color="auto" w:fill="FFFFFF"/>
        </w:rPr>
        <w:t xml:space="preserve"> </w:t>
      </w:r>
      <w:r w:rsidRPr="001E310E">
        <w:rPr>
          <w:b w:val="0"/>
          <w:sz w:val="24"/>
          <w:szCs w:val="24"/>
          <w:shd w:val="clear" w:color="auto" w:fill="FFFFFF"/>
        </w:rPr>
        <w:t>and</w:t>
      </w:r>
      <w:r w:rsidR="005A38E3" w:rsidRPr="001E310E">
        <w:rPr>
          <w:b w:val="0"/>
          <w:sz w:val="24"/>
          <w:szCs w:val="24"/>
          <w:shd w:val="clear" w:color="auto" w:fill="FFFFFF"/>
        </w:rPr>
        <w:t xml:space="preserve"> </w:t>
      </w:r>
      <w:r w:rsidRPr="001E310E">
        <w:rPr>
          <w:b w:val="0"/>
          <w:sz w:val="24"/>
          <w:szCs w:val="24"/>
          <w:shd w:val="clear" w:color="auto" w:fill="FFFFFF"/>
        </w:rPr>
        <w:t>Atmospheric</w:t>
      </w:r>
      <w:r w:rsidR="005A38E3" w:rsidRPr="001E310E">
        <w:rPr>
          <w:b w:val="0"/>
          <w:sz w:val="24"/>
          <w:szCs w:val="24"/>
          <w:shd w:val="clear" w:color="auto" w:fill="FFFFFF"/>
        </w:rPr>
        <w:t xml:space="preserve"> </w:t>
      </w:r>
      <w:r w:rsidRPr="001E310E">
        <w:rPr>
          <w:b w:val="0"/>
          <w:sz w:val="24"/>
          <w:szCs w:val="24"/>
          <w:shd w:val="clear" w:color="auto" w:fill="FFFFFF"/>
        </w:rPr>
        <w:t>Administration.</w:t>
      </w:r>
      <w:r w:rsidR="005A38E3" w:rsidRPr="001E310E">
        <w:rPr>
          <w:b w:val="0"/>
          <w:sz w:val="24"/>
          <w:szCs w:val="24"/>
          <w:shd w:val="clear" w:color="auto" w:fill="FFFFFF"/>
        </w:rPr>
        <w:t xml:space="preserve"> </w:t>
      </w:r>
      <w:r w:rsidRPr="001E310E">
        <w:rPr>
          <w:b w:val="0"/>
          <w:sz w:val="24"/>
          <w:szCs w:val="24"/>
          <w:shd w:val="clear" w:color="auto" w:fill="FFFFFF"/>
        </w:rPr>
        <w:t>“Billion-Dollar</w:t>
      </w:r>
      <w:r w:rsidR="005A38E3" w:rsidRPr="001E310E">
        <w:rPr>
          <w:b w:val="0"/>
          <w:sz w:val="24"/>
          <w:szCs w:val="24"/>
          <w:shd w:val="clear" w:color="auto" w:fill="FFFFFF"/>
        </w:rPr>
        <w:t xml:space="preserve"> </w:t>
      </w:r>
      <w:r w:rsidRPr="001E310E">
        <w:rPr>
          <w:b w:val="0"/>
          <w:sz w:val="24"/>
          <w:szCs w:val="24"/>
          <w:shd w:val="clear" w:color="auto" w:fill="FFFFFF"/>
        </w:rPr>
        <w:t>Weather</w:t>
      </w:r>
      <w:r w:rsidR="005A38E3" w:rsidRPr="001E310E">
        <w:rPr>
          <w:b w:val="0"/>
          <w:sz w:val="24"/>
          <w:szCs w:val="24"/>
          <w:shd w:val="clear" w:color="auto" w:fill="FFFFFF"/>
        </w:rPr>
        <w:t xml:space="preserve"> </w:t>
      </w:r>
      <w:r w:rsidRPr="001E310E">
        <w:rPr>
          <w:b w:val="0"/>
          <w:sz w:val="24"/>
          <w:szCs w:val="24"/>
          <w:shd w:val="clear" w:color="auto" w:fill="FFFFFF"/>
        </w:rPr>
        <w:t>and</w:t>
      </w:r>
      <w:r w:rsidR="005A38E3" w:rsidRPr="001E310E">
        <w:rPr>
          <w:b w:val="0"/>
          <w:sz w:val="24"/>
          <w:szCs w:val="24"/>
          <w:shd w:val="clear" w:color="auto" w:fill="FFFFFF"/>
        </w:rPr>
        <w:t xml:space="preserve"> </w:t>
      </w:r>
      <w:r w:rsidRPr="001E310E">
        <w:rPr>
          <w:b w:val="0"/>
          <w:sz w:val="24"/>
          <w:szCs w:val="24"/>
          <w:shd w:val="clear" w:color="auto" w:fill="FFFFFF"/>
        </w:rPr>
        <w:t>Climate</w:t>
      </w:r>
      <w:r w:rsidR="005A38E3" w:rsidRPr="001E310E">
        <w:rPr>
          <w:b w:val="0"/>
          <w:sz w:val="24"/>
          <w:szCs w:val="24"/>
          <w:shd w:val="clear" w:color="auto" w:fill="FFFFFF"/>
        </w:rPr>
        <w:t xml:space="preserve"> </w:t>
      </w:r>
      <w:r w:rsidRPr="001E310E">
        <w:rPr>
          <w:b w:val="0"/>
          <w:sz w:val="24"/>
          <w:szCs w:val="24"/>
          <w:shd w:val="clear" w:color="auto" w:fill="FFFFFF"/>
        </w:rPr>
        <w:t>Disasters.”</w:t>
      </w:r>
      <w:r w:rsidR="005A38E3" w:rsidRPr="001E310E">
        <w:rPr>
          <w:b w:val="0"/>
          <w:sz w:val="24"/>
          <w:szCs w:val="24"/>
          <w:shd w:val="clear" w:color="auto" w:fill="FFFFFF"/>
        </w:rPr>
        <w:t xml:space="preserve"> </w:t>
      </w:r>
      <w:r w:rsidRPr="001E310E">
        <w:rPr>
          <w:b w:val="0"/>
          <w:sz w:val="24"/>
          <w:szCs w:val="24"/>
          <w:shd w:val="clear" w:color="auto" w:fill="FFFFFF"/>
        </w:rPr>
        <w:t>National</w:t>
      </w:r>
      <w:r w:rsidR="005A38E3" w:rsidRPr="001E310E">
        <w:rPr>
          <w:b w:val="0"/>
          <w:sz w:val="24"/>
          <w:szCs w:val="24"/>
          <w:shd w:val="clear" w:color="auto" w:fill="FFFFFF"/>
        </w:rPr>
        <w:t xml:space="preserve"> </w:t>
      </w:r>
      <w:r w:rsidRPr="001E310E">
        <w:rPr>
          <w:b w:val="0"/>
          <w:sz w:val="24"/>
          <w:szCs w:val="24"/>
          <w:shd w:val="clear" w:color="auto" w:fill="FFFFFF"/>
        </w:rPr>
        <w:t>Centers</w:t>
      </w:r>
      <w:r w:rsidR="005A38E3" w:rsidRPr="001E310E">
        <w:rPr>
          <w:b w:val="0"/>
          <w:sz w:val="24"/>
          <w:szCs w:val="24"/>
          <w:shd w:val="clear" w:color="auto" w:fill="FFFFFF"/>
        </w:rPr>
        <w:t xml:space="preserve"> </w:t>
      </w:r>
      <w:r w:rsidRPr="001E310E">
        <w:rPr>
          <w:b w:val="0"/>
          <w:sz w:val="24"/>
          <w:szCs w:val="24"/>
          <w:shd w:val="clear" w:color="auto" w:fill="FFFFFF"/>
        </w:rPr>
        <w:t>for</w:t>
      </w:r>
      <w:r w:rsidR="005A38E3" w:rsidRPr="001E310E">
        <w:rPr>
          <w:b w:val="0"/>
          <w:sz w:val="24"/>
          <w:szCs w:val="24"/>
          <w:shd w:val="clear" w:color="auto" w:fill="FFFFFF"/>
        </w:rPr>
        <w:t xml:space="preserve"> </w:t>
      </w:r>
      <w:r w:rsidRPr="001E310E">
        <w:rPr>
          <w:b w:val="0"/>
          <w:sz w:val="24"/>
          <w:szCs w:val="24"/>
          <w:shd w:val="clear" w:color="auto" w:fill="FFFFFF"/>
        </w:rPr>
        <w:t>Environmental</w:t>
      </w:r>
      <w:r w:rsidR="005A38E3" w:rsidRPr="001E310E">
        <w:rPr>
          <w:b w:val="0"/>
          <w:sz w:val="24"/>
          <w:szCs w:val="24"/>
          <w:shd w:val="clear" w:color="auto" w:fill="FFFFFF"/>
        </w:rPr>
        <w:t xml:space="preserve"> </w:t>
      </w:r>
      <w:r w:rsidRPr="001E310E">
        <w:rPr>
          <w:b w:val="0"/>
          <w:sz w:val="24"/>
          <w:szCs w:val="24"/>
          <w:shd w:val="clear" w:color="auto" w:fill="FFFFFF"/>
        </w:rPr>
        <w:t>Information.</w:t>
      </w:r>
      <w:r w:rsidR="005A38E3" w:rsidRPr="001E310E">
        <w:rPr>
          <w:b w:val="0"/>
          <w:sz w:val="24"/>
          <w:szCs w:val="24"/>
          <w:shd w:val="clear" w:color="auto" w:fill="FFFFFF"/>
        </w:rPr>
        <w:t xml:space="preserve"> </w:t>
      </w:r>
      <w:r w:rsidRPr="001E310E">
        <w:rPr>
          <w:b w:val="0"/>
          <w:sz w:val="24"/>
          <w:szCs w:val="24"/>
          <w:shd w:val="clear" w:color="auto" w:fill="FFFFFF"/>
        </w:rPr>
        <w:t>Last</w:t>
      </w:r>
      <w:r w:rsidR="005A38E3" w:rsidRPr="001E310E">
        <w:rPr>
          <w:b w:val="0"/>
          <w:sz w:val="24"/>
          <w:szCs w:val="24"/>
          <w:shd w:val="clear" w:color="auto" w:fill="FFFFFF"/>
        </w:rPr>
        <w:t xml:space="preserve"> </w:t>
      </w:r>
      <w:r w:rsidRPr="001E310E">
        <w:rPr>
          <w:b w:val="0"/>
          <w:sz w:val="24"/>
          <w:szCs w:val="24"/>
          <w:shd w:val="clear" w:color="auto" w:fill="FFFFFF"/>
        </w:rPr>
        <w:t>modified</w:t>
      </w:r>
      <w:r w:rsidR="005A38E3" w:rsidRPr="001E310E">
        <w:rPr>
          <w:b w:val="0"/>
          <w:sz w:val="24"/>
          <w:szCs w:val="24"/>
          <w:shd w:val="clear" w:color="auto" w:fill="FFFFFF"/>
        </w:rPr>
        <w:t xml:space="preserve"> </w:t>
      </w:r>
      <w:r w:rsidR="00E61223">
        <w:rPr>
          <w:b w:val="0"/>
          <w:sz w:val="24"/>
          <w:szCs w:val="24"/>
          <w:shd w:val="clear" w:color="auto" w:fill="FFFFFF"/>
        </w:rPr>
        <w:br/>
      </w:r>
      <w:r w:rsidR="00FE623C" w:rsidRPr="00FE623C">
        <w:rPr>
          <w:b w:val="0"/>
          <w:sz w:val="24"/>
          <w:szCs w:val="24"/>
          <w:shd w:val="clear" w:color="auto" w:fill="FFFFFF"/>
        </w:rPr>
        <w:t>March 12, 2023.</w:t>
      </w:r>
      <w:r w:rsidR="005A38E3" w:rsidRPr="001E310E">
        <w:rPr>
          <w:b w:val="0"/>
          <w:sz w:val="24"/>
          <w:szCs w:val="24"/>
          <w:shd w:val="clear" w:color="auto" w:fill="FFFFFF"/>
        </w:rPr>
        <w:t xml:space="preserve"> </w:t>
      </w:r>
      <w:hyperlink r:id="rId51" w:history="1">
        <w:r w:rsidRPr="00BC344E">
          <w:rPr>
            <w:rStyle w:val="Hyperlink"/>
            <w:b w:val="0"/>
            <w:color w:val="0000FF"/>
            <w:sz w:val="24"/>
            <w:szCs w:val="24"/>
            <w:shd w:val="clear" w:color="auto" w:fill="FFFFFF"/>
          </w:rPr>
          <w:t>https://www.ncei.noaa.gov/access/billions/</w:t>
        </w:r>
      </w:hyperlink>
      <w:r w:rsidRPr="001E310E">
        <w:rPr>
          <w:b w:val="0"/>
          <w:sz w:val="24"/>
          <w:szCs w:val="24"/>
          <w:shd w:val="clear" w:color="auto" w:fill="FFFFFF"/>
        </w:rPr>
        <w:t>.</w:t>
      </w:r>
    </w:p>
  </w:endnote>
  <w:endnote w:id="59">
    <w:p w14:paraId="5D7A6394" w14:textId="62B153D8" w:rsidR="0088140A" w:rsidRPr="00C66E91" w:rsidRDefault="0088140A" w:rsidP="00212F73">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shd w:val="clear" w:color="auto" w:fill="FFFFFF"/>
        </w:rPr>
        <w:t>National</w:t>
      </w:r>
      <w:r w:rsidR="005A38E3" w:rsidRPr="001E310E">
        <w:rPr>
          <w:b w:val="0"/>
          <w:sz w:val="24"/>
          <w:szCs w:val="24"/>
          <w:shd w:val="clear" w:color="auto" w:fill="FFFFFF"/>
        </w:rPr>
        <w:t xml:space="preserve"> </w:t>
      </w:r>
      <w:r w:rsidRPr="001E310E">
        <w:rPr>
          <w:b w:val="0"/>
          <w:sz w:val="24"/>
          <w:szCs w:val="24"/>
          <w:shd w:val="clear" w:color="auto" w:fill="FFFFFF"/>
        </w:rPr>
        <w:t>Oceanic</w:t>
      </w:r>
      <w:r w:rsidR="005A38E3" w:rsidRPr="001E310E">
        <w:rPr>
          <w:b w:val="0"/>
          <w:sz w:val="24"/>
          <w:szCs w:val="24"/>
          <w:shd w:val="clear" w:color="auto" w:fill="FFFFFF"/>
        </w:rPr>
        <w:t xml:space="preserve"> </w:t>
      </w:r>
      <w:r w:rsidRPr="001E310E">
        <w:rPr>
          <w:b w:val="0"/>
          <w:sz w:val="24"/>
          <w:szCs w:val="24"/>
          <w:shd w:val="clear" w:color="auto" w:fill="FFFFFF"/>
        </w:rPr>
        <w:t>and</w:t>
      </w:r>
      <w:r w:rsidR="005A38E3" w:rsidRPr="001E310E">
        <w:rPr>
          <w:b w:val="0"/>
          <w:sz w:val="24"/>
          <w:szCs w:val="24"/>
          <w:shd w:val="clear" w:color="auto" w:fill="FFFFFF"/>
        </w:rPr>
        <w:t xml:space="preserve"> </w:t>
      </w:r>
      <w:r w:rsidRPr="001E310E">
        <w:rPr>
          <w:b w:val="0"/>
          <w:sz w:val="24"/>
          <w:szCs w:val="24"/>
          <w:shd w:val="clear" w:color="auto" w:fill="FFFFFF"/>
        </w:rPr>
        <w:t>Atmospheric</w:t>
      </w:r>
      <w:r w:rsidR="005A38E3" w:rsidRPr="001E310E">
        <w:rPr>
          <w:b w:val="0"/>
          <w:sz w:val="24"/>
          <w:szCs w:val="24"/>
          <w:shd w:val="clear" w:color="auto" w:fill="FFFFFF"/>
        </w:rPr>
        <w:t xml:space="preserve"> </w:t>
      </w:r>
      <w:r w:rsidRPr="001E310E">
        <w:rPr>
          <w:b w:val="0"/>
          <w:sz w:val="24"/>
          <w:szCs w:val="24"/>
          <w:shd w:val="clear" w:color="auto" w:fill="FFFFFF"/>
        </w:rPr>
        <w:t>Administration.</w:t>
      </w:r>
      <w:r w:rsidR="005A38E3" w:rsidRPr="001E310E">
        <w:rPr>
          <w:b w:val="0"/>
          <w:sz w:val="24"/>
          <w:szCs w:val="24"/>
          <w:shd w:val="clear" w:color="auto" w:fill="FFFFFF"/>
        </w:rPr>
        <w:t xml:space="preserve"> </w:t>
      </w:r>
      <w:r w:rsidRPr="001E310E">
        <w:rPr>
          <w:b w:val="0"/>
          <w:sz w:val="24"/>
          <w:szCs w:val="24"/>
          <w:shd w:val="clear" w:color="auto" w:fill="FFFFFF"/>
        </w:rPr>
        <w:t>“Billion-Dollar</w:t>
      </w:r>
      <w:r w:rsidR="005A38E3" w:rsidRPr="001E310E">
        <w:rPr>
          <w:b w:val="0"/>
          <w:sz w:val="24"/>
          <w:szCs w:val="24"/>
          <w:shd w:val="clear" w:color="auto" w:fill="FFFFFF"/>
        </w:rPr>
        <w:t xml:space="preserve"> </w:t>
      </w:r>
      <w:r w:rsidRPr="001E310E">
        <w:rPr>
          <w:b w:val="0"/>
          <w:sz w:val="24"/>
          <w:szCs w:val="24"/>
          <w:shd w:val="clear" w:color="auto" w:fill="FFFFFF"/>
        </w:rPr>
        <w:t>Weather</w:t>
      </w:r>
      <w:r w:rsidR="005A38E3" w:rsidRPr="001E310E">
        <w:rPr>
          <w:b w:val="0"/>
          <w:sz w:val="24"/>
          <w:szCs w:val="24"/>
          <w:shd w:val="clear" w:color="auto" w:fill="FFFFFF"/>
        </w:rPr>
        <w:t xml:space="preserve"> </w:t>
      </w:r>
      <w:r w:rsidRPr="001E310E">
        <w:rPr>
          <w:b w:val="0"/>
          <w:sz w:val="24"/>
          <w:szCs w:val="24"/>
          <w:shd w:val="clear" w:color="auto" w:fill="FFFFFF"/>
        </w:rPr>
        <w:t>and</w:t>
      </w:r>
      <w:r w:rsidR="005A38E3" w:rsidRPr="001E310E">
        <w:rPr>
          <w:b w:val="0"/>
          <w:sz w:val="24"/>
          <w:szCs w:val="24"/>
          <w:shd w:val="clear" w:color="auto" w:fill="FFFFFF"/>
        </w:rPr>
        <w:t xml:space="preserve"> </w:t>
      </w:r>
      <w:r w:rsidRPr="001E310E">
        <w:rPr>
          <w:b w:val="0"/>
          <w:sz w:val="24"/>
          <w:szCs w:val="24"/>
          <w:shd w:val="clear" w:color="auto" w:fill="FFFFFF"/>
        </w:rPr>
        <w:t>Climate</w:t>
      </w:r>
      <w:r w:rsidR="005A38E3" w:rsidRPr="001E310E">
        <w:rPr>
          <w:b w:val="0"/>
          <w:sz w:val="24"/>
          <w:szCs w:val="24"/>
          <w:shd w:val="clear" w:color="auto" w:fill="FFFFFF"/>
        </w:rPr>
        <w:t xml:space="preserve"> </w:t>
      </w:r>
      <w:r w:rsidRPr="001E310E">
        <w:rPr>
          <w:b w:val="0"/>
          <w:sz w:val="24"/>
          <w:szCs w:val="24"/>
          <w:shd w:val="clear" w:color="auto" w:fill="FFFFFF"/>
        </w:rPr>
        <w:t>Disasters.”</w:t>
      </w:r>
      <w:r w:rsidR="005A38E3" w:rsidRPr="001E310E">
        <w:rPr>
          <w:b w:val="0"/>
          <w:sz w:val="24"/>
          <w:szCs w:val="24"/>
          <w:shd w:val="clear" w:color="auto" w:fill="FFFFFF"/>
        </w:rPr>
        <w:t xml:space="preserve"> </w:t>
      </w:r>
      <w:r w:rsidRPr="001E310E">
        <w:rPr>
          <w:b w:val="0"/>
          <w:sz w:val="24"/>
          <w:szCs w:val="24"/>
          <w:shd w:val="clear" w:color="auto" w:fill="FFFFFF"/>
        </w:rPr>
        <w:t>National</w:t>
      </w:r>
      <w:r w:rsidR="005A38E3" w:rsidRPr="001E310E">
        <w:rPr>
          <w:b w:val="0"/>
          <w:sz w:val="24"/>
          <w:szCs w:val="24"/>
          <w:shd w:val="clear" w:color="auto" w:fill="FFFFFF"/>
        </w:rPr>
        <w:t xml:space="preserve"> </w:t>
      </w:r>
      <w:r w:rsidRPr="001E310E">
        <w:rPr>
          <w:b w:val="0"/>
          <w:sz w:val="24"/>
          <w:szCs w:val="24"/>
          <w:shd w:val="clear" w:color="auto" w:fill="FFFFFF"/>
        </w:rPr>
        <w:t>Centers</w:t>
      </w:r>
      <w:r w:rsidR="005A38E3" w:rsidRPr="001E310E">
        <w:rPr>
          <w:b w:val="0"/>
          <w:sz w:val="24"/>
          <w:szCs w:val="24"/>
          <w:shd w:val="clear" w:color="auto" w:fill="FFFFFF"/>
        </w:rPr>
        <w:t xml:space="preserve"> </w:t>
      </w:r>
      <w:r w:rsidRPr="001E310E">
        <w:rPr>
          <w:b w:val="0"/>
          <w:sz w:val="24"/>
          <w:szCs w:val="24"/>
          <w:shd w:val="clear" w:color="auto" w:fill="FFFFFF"/>
        </w:rPr>
        <w:t>for</w:t>
      </w:r>
      <w:r w:rsidR="005A38E3" w:rsidRPr="001E310E">
        <w:rPr>
          <w:b w:val="0"/>
          <w:sz w:val="24"/>
          <w:szCs w:val="24"/>
          <w:shd w:val="clear" w:color="auto" w:fill="FFFFFF"/>
        </w:rPr>
        <w:t xml:space="preserve"> </w:t>
      </w:r>
      <w:r w:rsidRPr="001E310E">
        <w:rPr>
          <w:b w:val="0"/>
          <w:sz w:val="24"/>
          <w:szCs w:val="24"/>
          <w:shd w:val="clear" w:color="auto" w:fill="FFFFFF"/>
        </w:rPr>
        <w:t>Environmental</w:t>
      </w:r>
      <w:r w:rsidR="005A38E3" w:rsidRPr="001E310E">
        <w:rPr>
          <w:b w:val="0"/>
          <w:sz w:val="24"/>
          <w:szCs w:val="24"/>
          <w:shd w:val="clear" w:color="auto" w:fill="FFFFFF"/>
        </w:rPr>
        <w:t xml:space="preserve"> </w:t>
      </w:r>
      <w:r w:rsidRPr="001E310E">
        <w:rPr>
          <w:b w:val="0"/>
          <w:sz w:val="24"/>
          <w:szCs w:val="24"/>
          <w:shd w:val="clear" w:color="auto" w:fill="FFFFFF"/>
        </w:rPr>
        <w:t>Information.</w:t>
      </w:r>
      <w:r w:rsidR="005A38E3" w:rsidRPr="001E310E">
        <w:rPr>
          <w:b w:val="0"/>
          <w:sz w:val="24"/>
          <w:szCs w:val="24"/>
          <w:shd w:val="clear" w:color="auto" w:fill="FFFFFF"/>
        </w:rPr>
        <w:t xml:space="preserve"> </w:t>
      </w:r>
      <w:r w:rsidRPr="001E310E">
        <w:rPr>
          <w:b w:val="0"/>
          <w:sz w:val="24"/>
          <w:szCs w:val="24"/>
          <w:shd w:val="clear" w:color="auto" w:fill="FFFFFF"/>
        </w:rPr>
        <w:t>Last</w:t>
      </w:r>
      <w:r w:rsidR="005A38E3" w:rsidRPr="001E310E">
        <w:rPr>
          <w:b w:val="0"/>
          <w:sz w:val="24"/>
          <w:szCs w:val="24"/>
          <w:shd w:val="clear" w:color="auto" w:fill="FFFFFF"/>
        </w:rPr>
        <w:t xml:space="preserve"> </w:t>
      </w:r>
      <w:r w:rsidRPr="001E310E">
        <w:rPr>
          <w:b w:val="0"/>
          <w:sz w:val="24"/>
          <w:szCs w:val="24"/>
          <w:shd w:val="clear" w:color="auto" w:fill="FFFFFF"/>
        </w:rPr>
        <w:t>modified</w:t>
      </w:r>
      <w:r w:rsidR="005A38E3" w:rsidRPr="001E310E">
        <w:rPr>
          <w:b w:val="0"/>
          <w:sz w:val="24"/>
          <w:szCs w:val="24"/>
          <w:shd w:val="clear" w:color="auto" w:fill="FFFFFF"/>
        </w:rPr>
        <w:t xml:space="preserve"> </w:t>
      </w:r>
      <w:r w:rsidR="00E61223">
        <w:rPr>
          <w:b w:val="0"/>
          <w:sz w:val="24"/>
          <w:szCs w:val="24"/>
          <w:shd w:val="clear" w:color="auto" w:fill="FFFFFF"/>
        </w:rPr>
        <w:br/>
      </w:r>
      <w:r w:rsidR="00405E20" w:rsidRPr="00405E20">
        <w:rPr>
          <w:b w:val="0"/>
          <w:sz w:val="24"/>
          <w:szCs w:val="24"/>
          <w:shd w:val="clear" w:color="auto" w:fill="FFFFFF"/>
        </w:rPr>
        <w:t>March 12, 2023.</w:t>
      </w:r>
      <w:r w:rsidR="005A38E3" w:rsidRPr="001E310E">
        <w:rPr>
          <w:b w:val="0"/>
          <w:sz w:val="24"/>
          <w:szCs w:val="24"/>
          <w:shd w:val="clear" w:color="auto" w:fill="FFFFFF"/>
        </w:rPr>
        <w:t xml:space="preserve"> </w:t>
      </w:r>
      <w:hyperlink r:id="rId52" w:history="1">
        <w:r w:rsidRPr="00BC344E">
          <w:rPr>
            <w:rStyle w:val="Hyperlink"/>
            <w:b w:val="0"/>
            <w:color w:val="0000FF"/>
            <w:sz w:val="24"/>
            <w:szCs w:val="24"/>
            <w:shd w:val="clear" w:color="auto" w:fill="FFFFFF"/>
          </w:rPr>
          <w:t>https://www.ncei.noaa.gov/access/billions/</w:t>
        </w:r>
      </w:hyperlink>
      <w:r w:rsidRPr="001E310E">
        <w:rPr>
          <w:b w:val="0"/>
          <w:sz w:val="24"/>
          <w:szCs w:val="24"/>
          <w:shd w:val="clear" w:color="auto" w:fill="FFFFFF"/>
        </w:rPr>
        <w:t>.</w:t>
      </w:r>
    </w:p>
  </w:endnote>
  <w:endnote w:id="60">
    <w:p w14:paraId="450103BA" w14:textId="7FD2C616" w:rsidR="00B00C25" w:rsidRPr="00B00C25" w:rsidRDefault="00B00C25" w:rsidP="005D5B3B">
      <w:pPr>
        <w:pStyle w:val="EndnoteText"/>
        <w:spacing w:after="200"/>
        <w:rPr>
          <w:lang w:val="en-IN"/>
        </w:rPr>
      </w:pPr>
      <w:r>
        <w:rPr>
          <w:rStyle w:val="EndnoteReference"/>
        </w:rPr>
        <w:endnoteRef/>
      </w:r>
      <w:r>
        <w:t xml:space="preserve"> </w:t>
      </w:r>
      <w:r w:rsidR="0023276E" w:rsidRPr="0023276E">
        <w:t xml:space="preserve">National Oceanic and Atmospheric Administration. “Billion-Dollar Weather and Climate Disasters.” National Centers for Environmental Information. Last modified March 12, 2023. </w:t>
      </w:r>
      <w:r w:rsidR="0023276E" w:rsidRPr="009F427C">
        <w:rPr>
          <w:color w:val="0000FF"/>
          <w:u w:val="single"/>
        </w:rPr>
        <w:t>https://www.ncei.noaa.gov/access/billions/</w:t>
      </w:r>
      <w:r w:rsidR="0023276E" w:rsidRPr="0023276E">
        <w:t>.</w:t>
      </w:r>
    </w:p>
  </w:endnote>
  <w:endnote w:id="61">
    <w:p w14:paraId="449F7E7F" w14:textId="097A4024" w:rsidR="00B00C25" w:rsidRPr="00B00C25" w:rsidRDefault="00B00C25" w:rsidP="005D5B3B">
      <w:pPr>
        <w:pStyle w:val="EndnoteText"/>
        <w:spacing w:after="200"/>
        <w:rPr>
          <w:lang w:val="en-IN"/>
        </w:rPr>
      </w:pPr>
      <w:r>
        <w:rPr>
          <w:rStyle w:val="EndnoteReference"/>
        </w:rPr>
        <w:endnoteRef/>
      </w:r>
      <w:r>
        <w:t xml:space="preserve"> </w:t>
      </w:r>
      <w:r w:rsidR="0023276E" w:rsidRPr="0023276E">
        <w:rPr>
          <w:rFonts w:eastAsia="Calibri" w:cs="Arial"/>
          <w:szCs w:val="24"/>
          <w:shd w:val="clear" w:color="auto" w:fill="FFFFFF"/>
        </w:rPr>
        <w:t xml:space="preserve">National Oceanic and Atmospheric Administration. “Billion-Dollar Weather and Climate Disasters.” National Centers for Environmental Information. Last modified March 12, 2023. </w:t>
      </w:r>
      <w:r w:rsidR="0023276E" w:rsidRPr="009F427C">
        <w:rPr>
          <w:rFonts w:eastAsia="Calibri" w:cs="Arial"/>
          <w:color w:val="0000FF"/>
          <w:szCs w:val="24"/>
          <w:u w:val="single"/>
          <w:shd w:val="clear" w:color="auto" w:fill="FFFFFF"/>
        </w:rPr>
        <w:t>https://www.ncei.noaa.gov/access/billions/</w:t>
      </w:r>
      <w:r w:rsidR="0023276E" w:rsidRPr="0023276E">
        <w:rPr>
          <w:rFonts w:eastAsia="Calibri" w:cs="Arial"/>
          <w:szCs w:val="24"/>
          <w:shd w:val="clear" w:color="auto" w:fill="FFFFFF"/>
        </w:rPr>
        <w:t>.</w:t>
      </w:r>
    </w:p>
  </w:endnote>
  <w:endnote w:id="62">
    <w:p w14:paraId="28F1CD5C" w14:textId="112412E5" w:rsidR="00B00C25" w:rsidRPr="00B00C25" w:rsidRDefault="00B00C25" w:rsidP="005D5B3B">
      <w:pPr>
        <w:pStyle w:val="EndnoteText"/>
        <w:spacing w:after="200"/>
        <w:rPr>
          <w:lang w:val="en-IN"/>
        </w:rPr>
      </w:pPr>
      <w:r>
        <w:rPr>
          <w:rStyle w:val="EndnoteReference"/>
        </w:rPr>
        <w:endnoteRef/>
      </w:r>
      <w:r>
        <w:t xml:space="preserve"> </w:t>
      </w:r>
      <w:r w:rsidR="0023276E" w:rsidRPr="0023276E">
        <w:t xml:space="preserve">National Oceanic and Atmospheric Administration. “Billion-Dollar Weather and Climate Disasters.” National Centers for Environmental Information. Last modified March 12, 2023. </w:t>
      </w:r>
      <w:r w:rsidR="0023276E" w:rsidRPr="009F427C">
        <w:rPr>
          <w:color w:val="0000FF"/>
          <w:u w:val="single"/>
        </w:rPr>
        <w:t>https://www.ncei.noaa.gov/access/billions/</w:t>
      </w:r>
      <w:r w:rsidR="0023276E" w:rsidRPr="0023276E">
        <w:t>.</w:t>
      </w:r>
    </w:p>
  </w:endnote>
  <w:endnote w:id="63">
    <w:p w14:paraId="7604414F" w14:textId="392B0DA9" w:rsidR="00B00C25" w:rsidRPr="00B00C25" w:rsidRDefault="00B00C25" w:rsidP="005D5B3B">
      <w:pPr>
        <w:pStyle w:val="EndnoteText"/>
        <w:spacing w:after="200"/>
        <w:rPr>
          <w:lang w:val="en-IN"/>
        </w:rPr>
      </w:pPr>
      <w:r>
        <w:rPr>
          <w:rStyle w:val="EndnoteReference"/>
        </w:rPr>
        <w:endnoteRef/>
      </w:r>
      <w:r>
        <w:t xml:space="preserve"> </w:t>
      </w:r>
      <w:r w:rsidR="0023276E" w:rsidRPr="0023276E">
        <w:t xml:space="preserve">National Oceanic and Atmospheric Administration. “Billion-Dollar Weather and Climate Disasters.” National Centers for Environmental Information. Last modified March 12, 2023. </w:t>
      </w:r>
      <w:r w:rsidR="0023276E" w:rsidRPr="009F427C">
        <w:rPr>
          <w:color w:val="0000FF"/>
          <w:u w:val="single"/>
        </w:rPr>
        <w:t>https://www.ncei.noaa.gov/access/billions/</w:t>
      </w:r>
      <w:r w:rsidR="0023276E" w:rsidRPr="0023276E">
        <w:t>.</w:t>
      </w:r>
    </w:p>
  </w:endnote>
  <w:endnote w:id="64">
    <w:p w14:paraId="425988DE" w14:textId="635FA217" w:rsidR="005260D4" w:rsidRPr="005260D4" w:rsidRDefault="005260D4" w:rsidP="009B23DE">
      <w:pPr>
        <w:pStyle w:val="EndnoteText"/>
        <w:spacing w:after="200"/>
        <w:rPr>
          <w:lang w:val="en-IN"/>
        </w:rPr>
      </w:pPr>
      <w:r>
        <w:rPr>
          <w:rStyle w:val="EndnoteReference"/>
        </w:rPr>
        <w:endnoteRef/>
      </w:r>
      <w:r>
        <w:t xml:space="preserve"> </w:t>
      </w:r>
      <w:r w:rsidR="0023276E" w:rsidRPr="0023276E">
        <w:t xml:space="preserve">National Oceanic and Atmospheric Administration. “Billion-Dollar Weather and Climate Disasters.” National Centers for Environmental Information. Last modified March 12, 2023. </w:t>
      </w:r>
      <w:r w:rsidR="0023276E" w:rsidRPr="009F427C">
        <w:rPr>
          <w:color w:val="0000FF"/>
          <w:u w:val="single"/>
        </w:rPr>
        <w:t>https://www.ncei.noaa.gov/access/billions/</w:t>
      </w:r>
      <w:r w:rsidR="0023276E" w:rsidRPr="0023276E">
        <w:t>.</w:t>
      </w:r>
    </w:p>
  </w:endnote>
  <w:endnote w:id="65">
    <w:p w14:paraId="6A7A24C9" w14:textId="0EA170BD" w:rsidR="005260D4" w:rsidRPr="005260D4" w:rsidRDefault="005260D4" w:rsidP="009B23DE">
      <w:pPr>
        <w:pStyle w:val="EndnoteText"/>
        <w:spacing w:after="200"/>
        <w:rPr>
          <w:lang w:val="en-IN"/>
        </w:rPr>
      </w:pPr>
      <w:r>
        <w:rPr>
          <w:rStyle w:val="EndnoteReference"/>
        </w:rPr>
        <w:endnoteRef/>
      </w:r>
      <w:r>
        <w:t xml:space="preserve"> </w:t>
      </w:r>
      <w:r w:rsidR="0023276E" w:rsidRPr="0023276E">
        <w:t xml:space="preserve">National Oceanic and Atmospheric Administration. “Billion-Dollar Weather and Climate Disasters.” National Centers for Environmental Information. Last modified March 12, 2023. </w:t>
      </w:r>
      <w:r w:rsidR="0023276E" w:rsidRPr="009F427C">
        <w:rPr>
          <w:color w:val="0000FF"/>
          <w:u w:val="single"/>
        </w:rPr>
        <w:t>https://www.ncei.noaa.gov/access/billions/</w:t>
      </w:r>
      <w:r w:rsidR="0023276E" w:rsidRPr="0023276E">
        <w:t>.</w:t>
      </w:r>
    </w:p>
  </w:endnote>
  <w:endnote w:id="66">
    <w:p w14:paraId="4DBB6279" w14:textId="29CE74E7" w:rsidR="0088140A" w:rsidRPr="001E310E" w:rsidRDefault="0088140A" w:rsidP="009B23DE">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0023276E" w:rsidRPr="0023276E">
        <w:rPr>
          <w:rFonts w:cs="Arial"/>
          <w:szCs w:val="24"/>
          <w:shd w:val="clear" w:color="auto" w:fill="FFFFFF"/>
        </w:rPr>
        <w:t xml:space="preserve">National Oceanic and Atmospheric Administration. “Billion-Dollar Weather and Climate Disasters.” National Centers for Environmental Information. Last modified March 12, 2023. </w:t>
      </w:r>
      <w:r w:rsidR="0023276E" w:rsidRPr="009F427C">
        <w:rPr>
          <w:rFonts w:cs="Arial"/>
          <w:color w:val="0000FF"/>
          <w:szCs w:val="24"/>
          <w:u w:val="single"/>
          <w:shd w:val="clear" w:color="auto" w:fill="FFFFFF"/>
        </w:rPr>
        <w:t>https://www.ncei.noaa.gov/access/billions/</w:t>
      </w:r>
      <w:r w:rsidR="0023276E" w:rsidRPr="0023276E">
        <w:rPr>
          <w:rFonts w:cs="Arial"/>
          <w:szCs w:val="24"/>
          <w:shd w:val="clear" w:color="auto" w:fill="FFFFFF"/>
        </w:rPr>
        <w:t>.</w:t>
      </w:r>
    </w:p>
  </w:endnote>
  <w:endnote w:id="67">
    <w:p w14:paraId="0AAD15DB" w14:textId="4EC41900"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Smith,</w:t>
      </w:r>
      <w:r w:rsidR="005A38E3" w:rsidRPr="001E310E">
        <w:rPr>
          <w:rFonts w:cs="Arial"/>
          <w:szCs w:val="24"/>
        </w:rPr>
        <w:t xml:space="preserve"> </w:t>
      </w:r>
      <w:r w:rsidRPr="001E310E">
        <w:rPr>
          <w:rFonts w:cs="Arial"/>
          <w:szCs w:val="24"/>
        </w:rPr>
        <w:t>Adam.</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Billion-Dollar</w:t>
      </w:r>
      <w:r w:rsidR="005A38E3" w:rsidRPr="001E310E">
        <w:rPr>
          <w:rFonts w:cs="Arial"/>
          <w:szCs w:val="24"/>
        </w:rPr>
        <w:t xml:space="preserve"> </w:t>
      </w:r>
      <w:r w:rsidRPr="001E310E">
        <w:rPr>
          <w:rFonts w:cs="Arial"/>
          <w:szCs w:val="24"/>
        </w:rPr>
        <w:t>Weather</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Historical</w:t>
      </w:r>
      <w:r w:rsidR="005A38E3" w:rsidRPr="001E310E">
        <w:rPr>
          <w:rFonts w:cs="Arial"/>
          <w:szCs w:val="24"/>
        </w:rPr>
        <w:t xml:space="preserve"> </w:t>
      </w:r>
      <w:r w:rsidRPr="001E310E">
        <w:rPr>
          <w:rFonts w:cs="Arial"/>
          <w:szCs w:val="24"/>
        </w:rPr>
        <w:t>Context-Hazard</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Socioeconomic</w:t>
      </w:r>
      <w:r w:rsidR="005A38E3" w:rsidRPr="001E310E">
        <w:rPr>
          <w:rFonts w:cs="Arial"/>
          <w:szCs w:val="24"/>
        </w:rPr>
        <w:t xml:space="preserve"> </w:t>
      </w:r>
      <w:r w:rsidRPr="001E310E">
        <w:rPr>
          <w:rFonts w:cs="Arial"/>
          <w:szCs w:val="24"/>
        </w:rPr>
        <w:t>Risk</w:t>
      </w:r>
      <w:r w:rsidR="005A38E3" w:rsidRPr="001E310E">
        <w:rPr>
          <w:rFonts w:cs="Arial"/>
          <w:szCs w:val="24"/>
        </w:rPr>
        <w:t xml:space="preserve"> </w:t>
      </w:r>
      <w:r w:rsidRPr="001E310E">
        <w:rPr>
          <w:rFonts w:cs="Arial"/>
          <w:szCs w:val="24"/>
        </w:rPr>
        <w:t>Mapping.”</w:t>
      </w:r>
      <w:r w:rsidR="005A38E3" w:rsidRPr="001E310E">
        <w:rPr>
          <w:rStyle w:val="BodyTextChar1"/>
        </w:rPr>
        <w:t xml:space="preserve"> </w:t>
      </w:r>
      <w:r w:rsidRPr="001E310E">
        <w:rPr>
          <w:rStyle w:val="BodyTextChar1"/>
        </w:rPr>
        <w:t>National</w:t>
      </w:r>
      <w:r w:rsidR="005A38E3" w:rsidRPr="001E310E">
        <w:rPr>
          <w:rStyle w:val="BodyTextChar1"/>
        </w:rPr>
        <w:t xml:space="preserve"> </w:t>
      </w:r>
      <w:r w:rsidRPr="001E310E">
        <w:rPr>
          <w:rStyle w:val="BodyTextChar1"/>
        </w:rPr>
        <w:t>Oceanic</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Atmospheric</w:t>
      </w:r>
      <w:r w:rsidR="005A38E3" w:rsidRPr="001E310E">
        <w:rPr>
          <w:rStyle w:val="BodyTextChar1"/>
        </w:rPr>
        <w:t xml:space="preserve"> </w:t>
      </w:r>
      <w:r w:rsidRPr="001E310E">
        <w:rPr>
          <w:rStyle w:val="BodyTextChar1"/>
        </w:rPr>
        <w:t>Administration,</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Environmental</w:t>
      </w:r>
      <w:r w:rsidR="005A38E3" w:rsidRPr="001E310E">
        <w:rPr>
          <w:rFonts w:cs="Arial"/>
          <w:szCs w:val="24"/>
        </w:rPr>
        <w:t xml:space="preserve"> </w:t>
      </w:r>
      <w:r w:rsidRPr="001E310E">
        <w:rPr>
          <w:rFonts w:cs="Arial"/>
          <w:szCs w:val="24"/>
        </w:rPr>
        <w:t>Information.</w:t>
      </w:r>
      <w:r w:rsidR="005A38E3" w:rsidRPr="001E310E">
        <w:rPr>
          <w:rFonts w:cs="Arial"/>
          <w:szCs w:val="24"/>
        </w:rPr>
        <w:t xml:space="preserve"> </w:t>
      </w:r>
      <w:r w:rsidRPr="001E310E">
        <w:rPr>
          <w:rFonts w:cs="Arial"/>
          <w:szCs w:val="24"/>
        </w:rPr>
        <w:t>April,</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53" w:history="1">
        <w:r w:rsidRPr="00BC344E">
          <w:rPr>
            <w:rStyle w:val="Hyperlink"/>
            <w:rFonts w:eastAsiaTheme="majorEastAsia" w:cs="Arial"/>
            <w:color w:val="0000FF"/>
            <w:szCs w:val="24"/>
          </w:rPr>
          <w:t>https://www.ncei.noaa.gov/monitoring-content/billions/docs/2021-us-billion-dollar-weather-and-climate-disasters-hazard-and-socioeconomic-risk-mapping-ams-washington-forum.pdf</w:t>
        </w:r>
      </w:hyperlink>
      <w:r w:rsidRPr="001E310E">
        <w:rPr>
          <w:rFonts w:cs="Arial"/>
          <w:szCs w:val="24"/>
        </w:rPr>
        <w:t>.</w:t>
      </w:r>
    </w:p>
  </w:endnote>
  <w:endnote w:id="68">
    <w:p w14:paraId="12B32DD3" w14:textId="53FFF76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Smith,</w:t>
      </w:r>
      <w:r w:rsidR="005A38E3" w:rsidRPr="001E310E">
        <w:rPr>
          <w:rFonts w:cs="Arial"/>
          <w:szCs w:val="24"/>
        </w:rPr>
        <w:t xml:space="preserve"> </w:t>
      </w:r>
      <w:r w:rsidRPr="001E310E">
        <w:rPr>
          <w:rFonts w:cs="Arial"/>
          <w:szCs w:val="24"/>
        </w:rPr>
        <w:t>Adam.</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Billion-Dollar</w:t>
      </w:r>
      <w:r w:rsidR="005A38E3" w:rsidRPr="001E310E">
        <w:rPr>
          <w:rFonts w:cs="Arial"/>
          <w:szCs w:val="24"/>
        </w:rPr>
        <w:t xml:space="preserve"> </w:t>
      </w:r>
      <w:r w:rsidRPr="001E310E">
        <w:rPr>
          <w:rFonts w:cs="Arial"/>
          <w:szCs w:val="24"/>
        </w:rPr>
        <w:t>Weather</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Historical</w:t>
      </w:r>
      <w:r w:rsidR="005A38E3" w:rsidRPr="001E310E">
        <w:rPr>
          <w:rFonts w:cs="Arial"/>
          <w:szCs w:val="24"/>
        </w:rPr>
        <w:t xml:space="preserve"> </w:t>
      </w:r>
      <w:r w:rsidRPr="001E310E">
        <w:rPr>
          <w:rFonts w:cs="Arial"/>
          <w:szCs w:val="24"/>
        </w:rPr>
        <w:t>Context-Hazard</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Socioeconomic</w:t>
      </w:r>
      <w:r w:rsidR="005A38E3" w:rsidRPr="001E310E">
        <w:rPr>
          <w:rFonts w:cs="Arial"/>
          <w:szCs w:val="24"/>
        </w:rPr>
        <w:t xml:space="preserve"> </w:t>
      </w:r>
      <w:r w:rsidRPr="001E310E">
        <w:rPr>
          <w:rFonts w:cs="Arial"/>
          <w:szCs w:val="24"/>
        </w:rPr>
        <w:t>Risk</w:t>
      </w:r>
      <w:r w:rsidR="005A38E3" w:rsidRPr="001E310E">
        <w:rPr>
          <w:rFonts w:cs="Arial"/>
          <w:szCs w:val="24"/>
        </w:rPr>
        <w:t xml:space="preserve"> </w:t>
      </w:r>
      <w:r w:rsidRPr="001E310E">
        <w:rPr>
          <w:rFonts w:cs="Arial"/>
          <w:szCs w:val="24"/>
        </w:rPr>
        <w:t>Mapping.”</w:t>
      </w:r>
      <w:r w:rsidR="005A38E3" w:rsidRPr="001E310E">
        <w:rPr>
          <w:rFonts w:cs="Arial"/>
          <w:szCs w:val="24"/>
        </w:rPr>
        <w:t xml:space="preserve"> </w:t>
      </w:r>
      <w:r w:rsidRPr="001E310E">
        <w:rPr>
          <w:rStyle w:val="BodyTextChar1"/>
        </w:rPr>
        <w:t>National</w:t>
      </w:r>
      <w:r w:rsidR="005A38E3" w:rsidRPr="001E310E">
        <w:rPr>
          <w:rStyle w:val="BodyTextChar1"/>
        </w:rPr>
        <w:t xml:space="preserve"> </w:t>
      </w:r>
      <w:r w:rsidRPr="001E310E">
        <w:rPr>
          <w:rStyle w:val="BodyTextChar1"/>
        </w:rPr>
        <w:t>Oceanic</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Atmospheric</w:t>
      </w:r>
      <w:r w:rsidR="005A38E3" w:rsidRPr="001E310E">
        <w:rPr>
          <w:rStyle w:val="BodyTextChar1"/>
        </w:rPr>
        <w:t xml:space="preserve"> </w:t>
      </w:r>
      <w:r w:rsidRPr="001E310E">
        <w:rPr>
          <w:rStyle w:val="BodyTextChar1"/>
        </w:rPr>
        <w:t>Administration,</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Environmental</w:t>
      </w:r>
      <w:r w:rsidR="005A38E3" w:rsidRPr="001E310E">
        <w:rPr>
          <w:rFonts w:cs="Arial"/>
          <w:szCs w:val="24"/>
        </w:rPr>
        <w:t xml:space="preserve"> </w:t>
      </w:r>
      <w:r w:rsidRPr="001E310E">
        <w:rPr>
          <w:rFonts w:cs="Arial"/>
          <w:szCs w:val="24"/>
        </w:rPr>
        <w:t>Information.</w:t>
      </w:r>
      <w:r w:rsidR="005A38E3" w:rsidRPr="001E310E">
        <w:rPr>
          <w:rFonts w:cs="Arial"/>
          <w:szCs w:val="24"/>
        </w:rPr>
        <w:t xml:space="preserve"> </w:t>
      </w:r>
      <w:r w:rsidRPr="001E310E">
        <w:rPr>
          <w:rFonts w:cs="Arial"/>
          <w:szCs w:val="24"/>
        </w:rPr>
        <w:t>April,</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54" w:history="1">
        <w:r w:rsidRPr="00BC344E">
          <w:rPr>
            <w:rStyle w:val="Hyperlink"/>
            <w:rFonts w:eastAsiaTheme="majorEastAsia" w:cs="Arial"/>
            <w:color w:val="0000FF"/>
            <w:szCs w:val="24"/>
          </w:rPr>
          <w:t>https://www.ncei.noaa.gov/monitoring-content/billions/docs/2021-us-billion-dollar-weather-and-climate-disasters-hazard-and-socioeconomic-risk-mapping-ams-washington-forum.pdf</w:t>
        </w:r>
      </w:hyperlink>
      <w:r w:rsidRPr="001E310E">
        <w:rPr>
          <w:rFonts w:cs="Arial"/>
          <w:szCs w:val="24"/>
        </w:rPr>
        <w:t>.</w:t>
      </w:r>
    </w:p>
  </w:endnote>
  <w:endnote w:id="69">
    <w:p w14:paraId="16CEF337" w14:textId="1DC2310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Style w:val="BodyTextChar1"/>
        </w:rPr>
        <w:t>National</w:t>
      </w:r>
      <w:r w:rsidR="005A38E3" w:rsidRPr="001E310E">
        <w:rPr>
          <w:rStyle w:val="BodyTextChar1"/>
        </w:rPr>
        <w:t xml:space="preserve"> </w:t>
      </w:r>
      <w:r w:rsidRPr="001E310E">
        <w:rPr>
          <w:rStyle w:val="BodyTextChar1"/>
        </w:rPr>
        <w:t>Oceanic</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Atmospheric</w:t>
      </w:r>
      <w:r w:rsidR="005A38E3" w:rsidRPr="001E310E">
        <w:rPr>
          <w:rStyle w:val="BodyTextChar1"/>
        </w:rPr>
        <w:t xml:space="preserve"> </w:t>
      </w:r>
      <w:r w:rsidRPr="001E310E">
        <w:rPr>
          <w:rStyle w:val="BodyTextChar1"/>
        </w:rPr>
        <w:t>Administration.</w:t>
      </w:r>
      <w:r w:rsidR="005A38E3" w:rsidRPr="001E310E">
        <w:rPr>
          <w:rStyle w:val="BodyTextChar1"/>
        </w:rPr>
        <w:t xml:space="preserve"> </w:t>
      </w:r>
      <w:r w:rsidRPr="001E310E">
        <w:rPr>
          <w:rFonts w:cs="Arial"/>
          <w:szCs w:val="24"/>
        </w:rPr>
        <w:t>“Calculating</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Cost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Weather</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Disasters</w:t>
      </w:r>
      <w:r w:rsidRPr="001E310E">
        <w:rPr>
          <w:rStyle w:val="BodyTextChar1"/>
        </w:rPr>
        <w:t>.”</w:t>
      </w:r>
      <w:r w:rsidR="005A38E3" w:rsidRPr="001E310E">
        <w:rPr>
          <w:rStyle w:val="BodyTextChar1"/>
        </w:rPr>
        <w:t xml:space="preserve"> </w:t>
      </w:r>
      <w:r w:rsidRPr="001E310E">
        <w:rPr>
          <w:rStyle w:val="BodyTextChar1"/>
        </w:rPr>
        <w:t>National</w:t>
      </w:r>
      <w:r w:rsidR="005A38E3" w:rsidRPr="001E310E">
        <w:rPr>
          <w:rStyle w:val="BodyTextChar1"/>
        </w:rPr>
        <w:t xml:space="preserve"> </w:t>
      </w:r>
      <w:r w:rsidRPr="001E310E">
        <w:rPr>
          <w:rStyle w:val="BodyTextChar1"/>
        </w:rPr>
        <w:t>Centers</w:t>
      </w:r>
      <w:r w:rsidR="005A38E3" w:rsidRPr="001E310E">
        <w:rPr>
          <w:rStyle w:val="BodyTextChar1"/>
        </w:rPr>
        <w:t xml:space="preserve"> </w:t>
      </w:r>
      <w:r w:rsidRPr="001E310E">
        <w:rPr>
          <w:rStyle w:val="BodyTextChar1"/>
        </w:rPr>
        <w:t>for</w:t>
      </w:r>
      <w:r w:rsidR="005A38E3" w:rsidRPr="001E310E">
        <w:rPr>
          <w:rStyle w:val="BodyTextChar1"/>
        </w:rPr>
        <w:t xml:space="preserve"> </w:t>
      </w:r>
      <w:r w:rsidRPr="001E310E">
        <w:rPr>
          <w:rStyle w:val="BodyTextChar1"/>
        </w:rPr>
        <w:t>Environmental</w:t>
      </w:r>
      <w:r w:rsidR="005A38E3" w:rsidRPr="001E310E">
        <w:rPr>
          <w:rStyle w:val="BodyTextChar1"/>
        </w:rPr>
        <w:t xml:space="preserve"> </w:t>
      </w:r>
      <w:r w:rsidRPr="001E310E">
        <w:rPr>
          <w:rStyle w:val="BodyTextChar1"/>
        </w:rPr>
        <w:t>Information.</w:t>
      </w:r>
      <w:r w:rsidR="005A38E3" w:rsidRPr="001E310E">
        <w:rPr>
          <w:rStyle w:val="BodyTextChar1"/>
        </w:rPr>
        <w:t xml:space="preserve"> </w:t>
      </w:r>
      <w:r w:rsidRPr="001E310E">
        <w:rPr>
          <w:rFonts w:cs="Arial"/>
          <w:szCs w:val="24"/>
        </w:rPr>
        <w:t>April</w:t>
      </w:r>
      <w:r w:rsidR="005A38E3" w:rsidRPr="001E310E">
        <w:rPr>
          <w:rFonts w:cs="Arial"/>
          <w:szCs w:val="24"/>
        </w:rPr>
        <w:t xml:space="preserve"> </w:t>
      </w:r>
      <w:r w:rsidRPr="001E310E">
        <w:rPr>
          <w:rFonts w:cs="Arial"/>
          <w:szCs w:val="24"/>
        </w:rPr>
        <w:t>21,</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55" w:history="1">
        <w:r w:rsidRPr="00BC344E">
          <w:rPr>
            <w:rStyle w:val="Hyperlink"/>
            <w:rFonts w:eastAsiaTheme="majorEastAsia" w:cs="Arial"/>
            <w:color w:val="0000FF"/>
            <w:szCs w:val="24"/>
          </w:rPr>
          <w:t>https://www.ncei.noaa.gov/news/calculating-cost-weather-and-climate-disasters</w:t>
        </w:r>
      </w:hyperlink>
      <w:r w:rsidRPr="00BC344E">
        <w:rPr>
          <w:rStyle w:val="Hyperlink"/>
          <w:rFonts w:eastAsiaTheme="majorEastAsia" w:cs="Arial"/>
          <w:color w:val="0000FF"/>
          <w:szCs w:val="24"/>
        </w:rPr>
        <w:t>.</w:t>
      </w:r>
    </w:p>
  </w:endnote>
  <w:endnote w:id="70">
    <w:p w14:paraId="10A80109" w14:textId="3DDFF63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Style w:val="BodyTextChar1"/>
        </w:rPr>
        <w:t>National</w:t>
      </w:r>
      <w:r w:rsidR="005A38E3" w:rsidRPr="001E310E">
        <w:rPr>
          <w:rStyle w:val="BodyTextChar1"/>
        </w:rPr>
        <w:t xml:space="preserve"> </w:t>
      </w:r>
      <w:r w:rsidRPr="001E310E">
        <w:rPr>
          <w:rStyle w:val="BodyTextChar1"/>
        </w:rPr>
        <w:t>Oceanic</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Atmospheric</w:t>
      </w:r>
      <w:r w:rsidR="005A38E3" w:rsidRPr="001E310E">
        <w:rPr>
          <w:rStyle w:val="BodyTextChar1"/>
        </w:rPr>
        <w:t xml:space="preserve"> </w:t>
      </w:r>
      <w:r w:rsidRPr="001E310E">
        <w:rPr>
          <w:rStyle w:val="BodyTextChar1"/>
        </w:rPr>
        <w:t>Administration.</w:t>
      </w:r>
      <w:r w:rsidR="005A38E3" w:rsidRPr="001E310E">
        <w:rPr>
          <w:rStyle w:val="BodyTextChar1"/>
        </w:rPr>
        <w:t xml:space="preserve"> </w:t>
      </w:r>
      <w:r w:rsidRPr="001E310E">
        <w:rPr>
          <w:rFonts w:cs="Arial"/>
          <w:szCs w:val="24"/>
        </w:rPr>
        <w:t>“Calculating</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Cost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Weather</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Disasters</w:t>
      </w:r>
      <w:r w:rsidRPr="001E310E">
        <w:rPr>
          <w:rStyle w:val="BodyTextChar1"/>
        </w:rPr>
        <w:t>.”</w:t>
      </w:r>
      <w:r w:rsidR="005A38E3" w:rsidRPr="001E310E">
        <w:rPr>
          <w:rStyle w:val="BodyTextChar1"/>
        </w:rPr>
        <w:t xml:space="preserve"> </w:t>
      </w:r>
      <w:r w:rsidRPr="001E310E">
        <w:rPr>
          <w:rStyle w:val="BodyTextChar1"/>
        </w:rPr>
        <w:t>National</w:t>
      </w:r>
      <w:r w:rsidR="005A38E3" w:rsidRPr="001E310E">
        <w:rPr>
          <w:rStyle w:val="BodyTextChar1"/>
        </w:rPr>
        <w:t xml:space="preserve"> </w:t>
      </w:r>
      <w:r w:rsidRPr="001E310E">
        <w:rPr>
          <w:rStyle w:val="BodyTextChar1"/>
        </w:rPr>
        <w:t>Centers</w:t>
      </w:r>
      <w:r w:rsidR="005A38E3" w:rsidRPr="001E310E">
        <w:rPr>
          <w:rStyle w:val="BodyTextChar1"/>
        </w:rPr>
        <w:t xml:space="preserve"> </w:t>
      </w:r>
      <w:r w:rsidRPr="001E310E">
        <w:rPr>
          <w:rStyle w:val="BodyTextChar1"/>
        </w:rPr>
        <w:t>for</w:t>
      </w:r>
      <w:r w:rsidR="005A38E3" w:rsidRPr="001E310E">
        <w:rPr>
          <w:rStyle w:val="BodyTextChar1"/>
        </w:rPr>
        <w:t xml:space="preserve"> </w:t>
      </w:r>
      <w:r w:rsidRPr="001E310E">
        <w:rPr>
          <w:rStyle w:val="BodyTextChar1"/>
        </w:rPr>
        <w:t>Environmental</w:t>
      </w:r>
      <w:r w:rsidR="005A38E3" w:rsidRPr="001E310E">
        <w:rPr>
          <w:rStyle w:val="BodyTextChar1"/>
        </w:rPr>
        <w:t xml:space="preserve"> </w:t>
      </w:r>
      <w:r w:rsidRPr="001E310E">
        <w:rPr>
          <w:rStyle w:val="BodyTextChar1"/>
        </w:rPr>
        <w:t>Information.</w:t>
      </w:r>
      <w:r w:rsidR="005A38E3" w:rsidRPr="001E310E">
        <w:rPr>
          <w:rStyle w:val="BodyTextChar1"/>
        </w:rPr>
        <w:t xml:space="preserve"> </w:t>
      </w:r>
      <w:r w:rsidRPr="001E310E">
        <w:rPr>
          <w:rFonts w:cs="Arial"/>
          <w:szCs w:val="24"/>
        </w:rPr>
        <w:t>April</w:t>
      </w:r>
      <w:r w:rsidR="005A38E3" w:rsidRPr="001E310E">
        <w:rPr>
          <w:rFonts w:cs="Arial"/>
          <w:szCs w:val="24"/>
        </w:rPr>
        <w:t xml:space="preserve"> </w:t>
      </w:r>
      <w:r w:rsidRPr="001E310E">
        <w:rPr>
          <w:rFonts w:cs="Arial"/>
          <w:szCs w:val="24"/>
        </w:rPr>
        <w:t>21,</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56" w:history="1">
        <w:r w:rsidRPr="00BC344E">
          <w:rPr>
            <w:rStyle w:val="Hyperlink"/>
            <w:rFonts w:eastAsiaTheme="majorEastAsia" w:cs="Arial"/>
            <w:color w:val="0000FF"/>
            <w:szCs w:val="24"/>
          </w:rPr>
          <w:t>https://www.ncei.noaa.gov/news/calculating-cost-weather-and-climate-disasters</w:t>
        </w:r>
      </w:hyperlink>
      <w:r w:rsidRPr="00BC344E">
        <w:rPr>
          <w:rStyle w:val="Hyperlink"/>
          <w:rFonts w:eastAsiaTheme="majorEastAsia" w:cs="Arial"/>
          <w:color w:val="0000FF"/>
          <w:szCs w:val="24"/>
        </w:rPr>
        <w:t>.</w:t>
      </w:r>
    </w:p>
  </w:endnote>
  <w:endnote w:id="71">
    <w:p w14:paraId="61A8CAEF" w14:textId="2996B14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00AD4E2B" w:rsidRPr="00AD4E2B">
        <w:rPr>
          <w:rFonts w:cs="Arial"/>
          <w:szCs w:val="24"/>
          <w:shd w:val="clear" w:color="auto" w:fill="FFFFFF"/>
        </w:rPr>
        <w:t xml:space="preserve">National Oceanic and Atmospheric Administration. “Billion-Dollar Weather and Climate Disasters.” National Centers for Environmental Information. Last modified March 12, 2023. </w:t>
      </w:r>
      <w:r w:rsidR="00AD4E2B" w:rsidRPr="009F61F4">
        <w:rPr>
          <w:rFonts w:cs="Arial"/>
          <w:color w:val="0000FF"/>
          <w:szCs w:val="24"/>
          <w:u w:val="single"/>
          <w:shd w:val="clear" w:color="auto" w:fill="FFFFFF"/>
        </w:rPr>
        <w:t>https://www.ncei.noaa.gov/access/billions/</w:t>
      </w:r>
      <w:r w:rsidR="00AD4E2B" w:rsidRPr="00AD4E2B">
        <w:rPr>
          <w:rFonts w:cs="Arial"/>
          <w:szCs w:val="24"/>
          <w:shd w:val="clear" w:color="auto" w:fill="FFFFFF"/>
        </w:rPr>
        <w:t>.</w:t>
      </w:r>
    </w:p>
  </w:endnote>
  <w:endnote w:id="72">
    <w:p w14:paraId="3A0875C5" w14:textId="684EF656" w:rsidR="0088140A" w:rsidRPr="001E310E" w:rsidRDefault="0088140A" w:rsidP="00212F73">
      <w:pPr>
        <w:pStyle w:val="EndnoteText"/>
        <w:spacing w:after="200"/>
        <w:rPr>
          <w:rFonts w:cs="Arial"/>
          <w:szCs w:val="24"/>
          <w:shd w:val="clear" w:color="auto" w:fill="FFFFFF"/>
        </w:rPr>
      </w:pPr>
      <w:r w:rsidRPr="001E310E">
        <w:rPr>
          <w:rStyle w:val="EndnoteReference"/>
          <w:rFonts w:cs="Arial"/>
          <w:szCs w:val="24"/>
        </w:rPr>
        <w:endnoteRef/>
      </w:r>
      <w:r w:rsidR="005A38E3" w:rsidRPr="001E310E">
        <w:rPr>
          <w:rFonts w:cs="Arial"/>
          <w:szCs w:val="24"/>
        </w:rPr>
        <w:t xml:space="preserve"> </w:t>
      </w:r>
      <w:r w:rsidRPr="001E310E">
        <w:rPr>
          <w:rFonts w:cs="Arial"/>
          <w:szCs w:val="24"/>
          <w:shd w:val="clear" w:color="auto" w:fill="FFFFFF"/>
        </w:rPr>
        <w:t>Jerolleman,</w:t>
      </w:r>
      <w:r w:rsidR="005A38E3" w:rsidRPr="001E310E">
        <w:rPr>
          <w:rFonts w:cs="Arial"/>
          <w:szCs w:val="24"/>
          <w:shd w:val="clear" w:color="auto" w:fill="FFFFFF"/>
        </w:rPr>
        <w:t xml:space="preserve"> </w:t>
      </w:r>
      <w:r w:rsidRPr="001E310E">
        <w:rPr>
          <w:rFonts w:cs="Arial"/>
          <w:szCs w:val="24"/>
          <w:shd w:val="clear" w:color="auto" w:fill="FFFFFF"/>
        </w:rPr>
        <w:t>Alessandra,</w:t>
      </w:r>
      <w:r w:rsidR="005A38E3" w:rsidRPr="001E310E">
        <w:rPr>
          <w:rFonts w:cs="Arial"/>
          <w:szCs w:val="24"/>
          <w:shd w:val="clear" w:color="auto" w:fill="FFFFFF"/>
        </w:rPr>
        <w:t xml:space="preserve"> </w:t>
      </w:r>
      <w:r w:rsidRPr="001E310E">
        <w:rPr>
          <w:rFonts w:cs="Arial"/>
          <w:szCs w:val="24"/>
          <w:shd w:val="clear" w:color="auto" w:fill="FFFFFF"/>
        </w:rPr>
        <w:t>Shirley</w:t>
      </w:r>
      <w:r w:rsidR="005A38E3" w:rsidRPr="001E310E">
        <w:rPr>
          <w:rFonts w:cs="Arial"/>
          <w:szCs w:val="24"/>
          <w:shd w:val="clear" w:color="auto" w:fill="FFFFFF"/>
        </w:rPr>
        <w:t xml:space="preserve"> </w:t>
      </w:r>
      <w:r w:rsidRPr="001E310E">
        <w:rPr>
          <w:rFonts w:cs="Arial"/>
          <w:szCs w:val="24"/>
          <w:shd w:val="clear" w:color="auto" w:fill="FFFFFF"/>
        </w:rPr>
        <w:t>Laska,</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Julie</w:t>
      </w:r>
      <w:r w:rsidR="005A38E3" w:rsidRPr="001E310E">
        <w:rPr>
          <w:rFonts w:cs="Arial"/>
          <w:szCs w:val="24"/>
          <w:shd w:val="clear" w:color="auto" w:fill="FFFFFF"/>
        </w:rPr>
        <w:t xml:space="preserve"> </w:t>
      </w:r>
      <w:r w:rsidRPr="001E310E">
        <w:rPr>
          <w:rFonts w:cs="Arial"/>
          <w:szCs w:val="24"/>
          <w:shd w:val="clear" w:color="auto" w:fill="FFFFFF"/>
        </w:rPr>
        <w:t>Torres.</w:t>
      </w:r>
      <w:r w:rsidR="005A38E3" w:rsidRPr="001E310E">
        <w:rPr>
          <w:rFonts w:cs="Arial"/>
          <w:szCs w:val="24"/>
          <w:shd w:val="clear" w:color="auto" w:fill="FFFFFF"/>
        </w:rPr>
        <w:t xml:space="preserve"> </w:t>
      </w:r>
      <w:r w:rsidRPr="001E310E">
        <w:rPr>
          <w:rFonts w:cs="Arial"/>
          <w:szCs w:val="24"/>
          <w:shd w:val="clear" w:color="auto" w:fill="FFFFFF"/>
        </w:rPr>
        <w:t>“Lessons</w:t>
      </w:r>
      <w:r w:rsidR="005A38E3" w:rsidRPr="001E310E">
        <w:rPr>
          <w:rFonts w:cs="Arial"/>
          <w:szCs w:val="24"/>
          <w:shd w:val="clear" w:color="auto" w:fill="FFFFFF"/>
        </w:rPr>
        <w:t xml:space="preserve"> </w:t>
      </w:r>
      <w:r w:rsidRPr="001E310E">
        <w:rPr>
          <w:rFonts w:cs="Arial"/>
          <w:szCs w:val="24"/>
          <w:shd w:val="clear" w:color="auto" w:fill="FFFFFF"/>
        </w:rPr>
        <w:t>from</w:t>
      </w:r>
      <w:r w:rsidR="005A38E3" w:rsidRPr="001E310E">
        <w:rPr>
          <w:rFonts w:cs="Arial"/>
          <w:szCs w:val="24"/>
          <w:shd w:val="clear" w:color="auto" w:fill="FFFFFF"/>
        </w:rPr>
        <w:t xml:space="preserve"> </w:t>
      </w:r>
      <w:r w:rsidRPr="001E310E">
        <w:rPr>
          <w:rFonts w:cs="Arial"/>
          <w:szCs w:val="24"/>
          <w:shd w:val="clear" w:color="auto" w:fill="FFFFFF"/>
        </w:rPr>
        <w:t>Co-Occurring</w:t>
      </w:r>
      <w:r w:rsidR="005A38E3" w:rsidRPr="001E310E">
        <w:rPr>
          <w:rFonts w:cs="Arial"/>
          <w:szCs w:val="24"/>
          <w:shd w:val="clear" w:color="auto" w:fill="FFFFFF"/>
        </w:rPr>
        <w:t xml:space="preserve"> </w:t>
      </w:r>
      <w:r w:rsidRPr="001E310E">
        <w:rPr>
          <w:rFonts w:cs="Arial"/>
          <w:szCs w:val="24"/>
          <w:shd w:val="clear" w:color="auto" w:fill="FFFFFF"/>
        </w:rPr>
        <w:t>Disasters:</w:t>
      </w:r>
      <w:r w:rsidR="005A38E3" w:rsidRPr="001E310E">
        <w:rPr>
          <w:rFonts w:cs="Arial"/>
          <w:szCs w:val="24"/>
          <w:shd w:val="clear" w:color="auto" w:fill="FFFFFF"/>
        </w:rPr>
        <w:t xml:space="preserve"> </w:t>
      </w:r>
      <w:r w:rsidRPr="001E310E">
        <w:rPr>
          <w:rFonts w:cs="Arial"/>
          <w:szCs w:val="24"/>
          <w:shd w:val="clear" w:color="auto" w:fill="FFFFFF"/>
        </w:rPr>
        <w:t>COVID-19</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Eight</w:t>
      </w:r>
      <w:r w:rsidR="005A38E3" w:rsidRPr="001E310E">
        <w:rPr>
          <w:rFonts w:cs="Arial"/>
          <w:szCs w:val="24"/>
          <w:shd w:val="clear" w:color="auto" w:fill="FFFFFF"/>
        </w:rPr>
        <w:t xml:space="preserve"> </w:t>
      </w:r>
      <w:r w:rsidRPr="001E310E">
        <w:rPr>
          <w:rFonts w:cs="Arial"/>
          <w:szCs w:val="24"/>
          <w:shd w:val="clear" w:color="auto" w:fill="FFFFFF"/>
        </w:rPr>
        <w:t>Hurricanes.”</w:t>
      </w:r>
      <w:r w:rsidR="005A38E3" w:rsidRPr="001E310E">
        <w:rPr>
          <w:rFonts w:cs="Arial"/>
          <w:szCs w:val="24"/>
          <w:shd w:val="clear" w:color="auto" w:fill="FFFFFF"/>
        </w:rPr>
        <w:t xml:space="preserve"> </w:t>
      </w:r>
      <w:r w:rsidR="008A0E1D" w:rsidRPr="008A0E1D">
        <w:rPr>
          <w:rStyle w:val="Emphasis"/>
          <w:rFonts w:cs="Arial"/>
          <w:szCs w:val="24"/>
          <w:shd w:val="clear" w:color="auto" w:fill="FFFFFF"/>
        </w:rPr>
        <w:t xml:space="preserve">Natural Hazards Center Quick Response Grant Report Series </w:t>
      </w:r>
      <w:r w:rsidRPr="001E310E">
        <w:rPr>
          <w:rStyle w:val="Emphasis"/>
          <w:rFonts w:cs="Arial"/>
          <w:szCs w:val="24"/>
          <w:shd w:val="clear" w:color="auto" w:fill="FFFFFF"/>
        </w:rPr>
        <w:t>327,</w:t>
      </w:r>
      <w:r w:rsidR="008A0E1D" w:rsidRPr="008A0E1D">
        <w:rPr>
          <w:rStyle w:val="Emphasis"/>
          <w:rFonts w:cs="Arial"/>
          <w:szCs w:val="24"/>
          <w:shd w:val="clear" w:color="auto" w:fill="FFFFFF"/>
        </w:rPr>
        <w:t xml:space="preserve"> </w:t>
      </w:r>
      <w:r w:rsidRPr="001E310E">
        <w:rPr>
          <w:rFonts w:cs="Arial"/>
          <w:szCs w:val="24"/>
          <w:shd w:val="clear" w:color="auto" w:fill="FFFFFF"/>
        </w:rPr>
        <w:t>(2021).</w:t>
      </w:r>
      <w:r w:rsidR="005A38E3" w:rsidRPr="001E310E">
        <w:rPr>
          <w:rFonts w:cs="Arial"/>
          <w:szCs w:val="24"/>
          <w:shd w:val="clear" w:color="auto" w:fill="FFFFFF"/>
        </w:rPr>
        <w:t xml:space="preserve"> </w:t>
      </w:r>
      <w:hyperlink r:id="rId57" w:history="1">
        <w:r w:rsidRPr="00BC344E">
          <w:rPr>
            <w:rStyle w:val="Hyperlink"/>
            <w:rFonts w:eastAsiaTheme="majorEastAsia" w:cs="Arial"/>
            <w:color w:val="0000FF"/>
            <w:szCs w:val="24"/>
            <w:shd w:val="clear" w:color="auto" w:fill="FFFFFF"/>
          </w:rPr>
          <w:t>https://hazards.colorado.edu/quick-response-report/lessons-from-co-occurring-disasters</w:t>
        </w:r>
      </w:hyperlink>
      <w:r w:rsidRPr="00BC344E">
        <w:rPr>
          <w:rStyle w:val="Hyperlink"/>
          <w:rFonts w:eastAsiaTheme="majorEastAsia" w:cs="Arial"/>
          <w:color w:val="0000FF"/>
          <w:szCs w:val="24"/>
          <w:shd w:val="clear" w:color="auto" w:fill="FFFFFF"/>
        </w:rPr>
        <w:t>.</w:t>
      </w:r>
    </w:p>
  </w:endnote>
  <w:endnote w:id="73">
    <w:p w14:paraId="5C1E98C8" w14:textId="3F5DC162"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Style w:val="BodyTextChar1"/>
        </w:rPr>
        <w:t>National</w:t>
      </w:r>
      <w:r w:rsidR="005A38E3" w:rsidRPr="001E310E">
        <w:rPr>
          <w:rStyle w:val="BodyTextChar1"/>
        </w:rPr>
        <w:t xml:space="preserve"> </w:t>
      </w:r>
      <w:r w:rsidRPr="001E310E">
        <w:rPr>
          <w:rStyle w:val="BodyTextChar1"/>
        </w:rPr>
        <w:t>Oceanic</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Atmospheric</w:t>
      </w:r>
      <w:r w:rsidR="005A38E3" w:rsidRPr="001E310E">
        <w:rPr>
          <w:rStyle w:val="BodyTextChar1"/>
        </w:rPr>
        <w:t xml:space="preserve"> </w:t>
      </w:r>
      <w:r w:rsidRPr="001E310E">
        <w:rPr>
          <w:rStyle w:val="BodyTextChar1"/>
        </w:rPr>
        <w:t>Administration.</w:t>
      </w:r>
      <w:r w:rsidR="005A38E3" w:rsidRPr="001E310E">
        <w:rPr>
          <w:rStyle w:val="BodyTextChar1"/>
        </w:rPr>
        <w:t xml:space="preserve"> </w:t>
      </w:r>
      <w:r w:rsidRPr="001E310E">
        <w:rPr>
          <w:rFonts w:cs="Arial"/>
          <w:szCs w:val="24"/>
        </w:rPr>
        <w:t>“</w:t>
      </w:r>
      <w:r w:rsidRPr="001E310E">
        <w:rPr>
          <w:rStyle w:val="BodyTextChar1"/>
        </w:rPr>
        <w:t>2022</w:t>
      </w:r>
      <w:r w:rsidR="005A38E3" w:rsidRPr="001E310E">
        <w:rPr>
          <w:rStyle w:val="BodyTextChar1"/>
        </w:rPr>
        <w:t xml:space="preserve"> </w:t>
      </w:r>
      <w:r w:rsidRPr="001E310E">
        <w:rPr>
          <w:rStyle w:val="BodyTextChar1"/>
        </w:rPr>
        <w:t>Sea</w:t>
      </w:r>
      <w:r w:rsidR="005A38E3" w:rsidRPr="001E310E">
        <w:rPr>
          <w:rStyle w:val="BodyTextChar1"/>
        </w:rPr>
        <w:t xml:space="preserve"> </w:t>
      </w:r>
      <w:r w:rsidRPr="001E310E">
        <w:rPr>
          <w:rStyle w:val="BodyTextChar1"/>
        </w:rPr>
        <w:t>Level</w:t>
      </w:r>
      <w:r w:rsidR="005A38E3" w:rsidRPr="001E310E">
        <w:rPr>
          <w:rStyle w:val="BodyTextChar1"/>
        </w:rPr>
        <w:t xml:space="preserve"> </w:t>
      </w:r>
      <w:r w:rsidRPr="001E310E">
        <w:rPr>
          <w:rStyle w:val="BodyTextChar1"/>
        </w:rPr>
        <w:t>Rise</w:t>
      </w:r>
      <w:r w:rsidR="005A38E3" w:rsidRPr="001E310E">
        <w:rPr>
          <w:rStyle w:val="BodyTextChar1"/>
        </w:rPr>
        <w:t xml:space="preserve"> </w:t>
      </w:r>
      <w:r w:rsidRPr="001E310E">
        <w:rPr>
          <w:rStyle w:val="BodyTextChar1"/>
        </w:rPr>
        <w:t>Technical</w:t>
      </w:r>
      <w:r w:rsidR="005A38E3" w:rsidRPr="001E310E">
        <w:rPr>
          <w:rStyle w:val="BodyTextChar1"/>
        </w:rPr>
        <w:t xml:space="preserve"> </w:t>
      </w:r>
      <w:r w:rsidRPr="001E310E">
        <w:rPr>
          <w:rStyle w:val="BodyTextChar1"/>
        </w:rPr>
        <w:t>Report.”</w:t>
      </w:r>
      <w:r w:rsidR="005A38E3" w:rsidRPr="001E310E">
        <w:rPr>
          <w:rStyle w:val="BodyTextChar1"/>
        </w:rPr>
        <w:t xml:space="preserve"> </w:t>
      </w:r>
      <w:r w:rsidRPr="001E310E">
        <w:rPr>
          <w:rStyle w:val="BodyTextChar1"/>
        </w:rPr>
        <w:t>National</w:t>
      </w:r>
      <w:r w:rsidR="005A38E3" w:rsidRPr="001E310E">
        <w:rPr>
          <w:rStyle w:val="BodyTextChar1"/>
        </w:rPr>
        <w:t xml:space="preserve"> </w:t>
      </w:r>
      <w:r w:rsidRPr="001E310E">
        <w:rPr>
          <w:rStyle w:val="BodyTextChar1"/>
        </w:rPr>
        <w:t>Ocean</w:t>
      </w:r>
      <w:r w:rsidR="005A38E3" w:rsidRPr="001E310E">
        <w:rPr>
          <w:rStyle w:val="BodyTextChar1"/>
        </w:rPr>
        <w:t xml:space="preserve"> </w:t>
      </w:r>
      <w:r w:rsidRPr="001E310E">
        <w:rPr>
          <w:rStyle w:val="BodyTextChar1"/>
        </w:rPr>
        <w:t>Service.</w:t>
      </w:r>
      <w:r w:rsidR="005A38E3" w:rsidRPr="001E310E">
        <w:rPr>
          <w:rStyle w:val="BodyTextChar1"/>
        </w:rPr>
        <w:t xml:space="preserve"> </w:t>
      </w:r>
      <w:r w:rsidRPr="001E310E">
        <w:rPr>
          <w:rStyle w:val="BodyTextChar1"/>
        </w:rPr>
        <w:t>2022.</w:t>
      </w:r>
      <w:r w:rsidR="005A38E3" w:rsidRPr="001E310E">
        <w:rPr>
          <w:rStyle w:val="BodyTextChar1"/>
        </w:rPr>
        <w:t xml:space="preserve"> </w:t>
      </w:r>
      <w:hyperlink r:id="rId58" w:history="1">
        <w:r w:rsidRPr="00BC344E">
          <w:rPr>
            <w:rStyle w:val="Hyperlink"/>
            <w:rFonts w:eastAsia="Calibri" w:cs="Arial"/>
            <w:color w:val="0000FF"/>
            <w:szCs w:val="24"/>
          </w:rPr>
          <w:t>https://oceanservice.noaa.gov/hazards/sealevelrise/sealevelrise-tech-report.html</w:t>
        </w:r>
      </w:hyperlink>
      <w:r w:rsidRPr="001E310E">
        <w:rPr>
          <w:rStyle w:val="BodyTextChar1"/>
        </w:rPr>
        <w:t>.</w:t>
      </w:r>
    </w:p>
  </w:endnote>
  <w:endnote w:id="74">
    <w:p w14:paraId="294AE276" w14:textId="0AD09CD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lang w:val="es-ES"/>
        </w:rPr>
        <w:t xml:space="preserve"> </w:t>
      </w:r>
      <w:r w:rsidRPr="001E310E">
        <w:rPr>
          <w:rFonts w:cs="Arial"/>
          <w:szCs w:val="24"/>
          <w:lang w:val="es-ES"/>
        </w:rPr>
        <w:t>“Puerto</w:t>
      </w:r>
      <w:r w:rsidR="005A38E3" w:rsidRPr="001E310E">
        <w:rPr>
          <w:rFonts w:cs="Arial"/>
          <w:szCs w:val="24"/>
          <w:lang w:val="es-ES"/>
        </w:rPr>
        <w:t xml:space="preserve"> </w:t>
      </w:r>
      <w:r w:rsidRPr="001E310E">
        <w:rPr>
          <w:rFonts w:cs="Arial"/>
          <w:szCs w:val="24"/>
          <w:lang w:val="es-ES"/>
        </w:rPr>
        <w:t>Rico,”</w:t>
      </w:r>
      <w:r w:rsidR="005A38E3" w:rsidRPr="001E310E">
        <w:rPr>
          <w:rFonts w:cs="Arial"/>
          <w:szCs w:val="24"/>
          <w:lang w:val="es-ES"/>
        </w:rPr>
        <w:t xml:space="preserve"> </w:t>
      </w:r>
      <w:r w:rsidRPr="001E310E">
        <w:rPr>
          <w:rFonts w:cs="Arial"/>
          <w:szCs w:val="24"/>
          <w:lang w:val="es-ES"/>
        </w:rPr>
        <w:t>History.com,</w:t>
      </w:r>
      <w:r w:rsidR="005A38E3" w:rsidRPr="001E310E">
        <w:rPr>
          <w:rFonts w:cs="Arial"/>
          <w:szCs w:val="24"/>
          <w:lang w:val="es-ES"/>
        </w:rPr>
        <w:t xml:space="preserve"> </w:t>
      </w:r>
      <w:r w:rsidRPr="001E310E">
        <w:rPr>
          <w:rFonts w:cs="Arial"/>
          <w:szCs w:val="24"/>
        </w:rPr>
        <w:t>updated</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15,</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59" w:tooltip="http://www.history.com/topics/us-states/puerto-rico-history" w:history="1">
        <w:r w:rsidRPr="00BC344E">
          <w:rPr>
            <w:rStyle w:val="Hyperlink"/>
            <w:rFonts w:eastAsiaTheme="minorEastAsia" w:cs="Arial"/>
            <w:color w:val="0000FF"/>
            <w:szCs w:val="24"/>
          </w:rPr>
          <w:t>http://www.history.com/topics/us-states/puerto-rico-history</w:t>
        </w:r>
      </w:hyperlink>
      <w:r w:rsidRPr="00BC344E">
        <w:rPr>
          <w:rStyle w:val="Hyperlink"/>
          <w:rFonts w:eastAsiaTheme="minorEastAsia" w:cs="Arial"/>
          <w:color w:val="0000FF"/>
          <w:szCs w:val="24"/>
        </w:rPr>
        <w:t>.</w:t>
      </w:r>
    </w:p>
  </w:endnote>
  <w:endnote w:id="75">
    <w:p w14:paraId="4FB30FD2" w14:textId="001E1F48" w:rsidR="0088140A" w:rsidRPr="001E310E" w:rsidRDefault="0088140A" w:rsidP="00212F73">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“Disparate</w:t>
      </w:r>
      <w:r w:rsidR="005A38E3" w:rsidRPr="001E310E">
        <w:rPr>
          <w:b w:val="0"/>
          <w:sz w:val="24"/>
          <w:szCs w:val="24"/>
        </w:rPr>
        <w:t xml:space="preserve"> </w:t>
      </w:r>
      <w:r w:rsidRPr="001E310E">
        <w:rPr>
          <w:b w:val="0"/>
          <w:sz w:val="24"/>
          <w:szCs w:val="24"/>
        </w:rPr>
        <w:t>Treatment</w:t>
      </w:r>
      <w:r w:rsidR="005A38E3" w:rsidRPr="001E310E">
        <w:rPr>
          <w:b w:val="0"/>
          <w:sz w:val="24"/>
          <w:szCs w:val="24"/>
        </w:rPr>
        <w:t xml:space="preserve"> </w:t>
      </w:r>
      <w:r w:rsidRPr="001E310E">
        <w:rPr>
          <w:b w:val="0"/>
          <w:sz w:val="24"/>
          <w:szCs w:val="24"/>
        </w:rPr>
        <w:t>of</w:t>
      </w:r>
      <w:r w:rsidR="005A38E3" w:rsidRPr="001E310E">
        <w:rPr>
          <w:b w:val="0"/>
          <w:sz w:val="24"/>
          <w:szCs w:val="24"/>
        </w:rPr>
        <w:t xml:space="preserve"> </w:t>
      </w:r>
      <w:r w:rsidRPr="001E310E">
        <w:rPr>
          <w:b w:val="0"/>
          <w:sz w:val="24"/>
          <w:szCs w:val="24"/>
        </w:rPr>
        <w:t>Puerto</w:t>
      </w:r>
      <w:r w:rsidR="005A38E3" w:rsidRPr="001E310E">
        <w:rPr>
          <w:b w:val="0"/>
          <w:sz w:val="24"/>
          <w:szCs w:val="24"/>
        </w:rPr>
        <w:t xml:space="preserve"> </w:t>
      </w:r>
      <w:r w:rsidRPr="001E310E">
        <w:rPr>
          <w:b w:val="0"/>
          <w:sz w:val="24"/>
          <w:szCs w:val="24"/>
        </w:rPr>
        <w:t>Rico</w:t>
      </w:r>
      <w:r w:rsidR="005A38E3" w:rsidRPr="001E310E">
        <w:rPr>
          <w:b w:val="0"/>
          <w:sz w:val="24"/>
          <w:szCs w:val="24"/>
        </w:rPr>
        <w:t xml:space="preserve"> </w:t>
      </w:r>
      <w:r w:rsidRPr="001E310E">
        <w:rPr>
          <w:b w:val="0"/>
          <w:sz w:val="24"/>
          <w:szCs w:val="24"/>
        </w:rPr>
        <w:t>Residents</w:t>
      </w:r>
      <w:r w:rsidR="005A38E3" w:rsidRPr="001E310E">
        <w:rPr>
          <w:b w:val="0"/>
          <w:sz w:val="24"/>
          <w:szCs w:val="24"/>
        </w:rPr>
        <w:t xml:space="preserve"> </w:t>
      </w:r>
      <w:r w:rsidRPr="001E310E">
        <w:rPr>
          <w:b w:val="0"/>
          <w:sz w:val="24"/>
          <w:szCs w:val="24"/>
        </w:rPr>
        <w:t>with</w:t>
      </w:r>
      <w:r w:rsidR="005A38E3" w:rsidRPr="001E310E">
        <w:rPr>
          <w:b w:val="0"/>
          <w:sz w:val="24"/>
          <w:szCs w:val="24"/>
        </w:rPr>
        <w:t xml:space="preserve"> </w:t>
      </w:r>
      <w:r w:rsidRPr="001E310E">
        <w:rPr>
          <w:b w:val="0"/>
          <w:sz w:val="24"/>
          <w:szCs w:val="24"/>
        </w:rPr>
        <w:t>Disabilities</w:t>
      </w:r>
      <w:r w:rsidR="005A38E3" w:rsidRPr="001E310E">
        <w:rPr>
          <w:b w:val="0"/>
          <w:sz w:val="24"/>
          <w:szCs w:val="24"/>
        </w:rPr>
        <w:t xml:space="preserve"> </w:t>
      </w:r>
      <w:r w:rsidRPr="001E310E">
        <w:rPr>
          <w:b w:val="0"/>
          <w:sz w:val="24"/>
          <w:szCs w:val="24"/>
        </w:rPr>
        <w:t>in</w:t>
      </w:r>
      <w:r w:rsidR="005A38E3" w:rsidRPr="001E310E">
        <w:rPr>
          <w:b w:val="0"/>
          <w:sz w:val="24"/>
          <w:szCs w:val="24"/>
        </w:rPr>
        <w:t xml:space="preserve"> </w:t>
      </w:r>
      <w:r w:rsidRPr="001E310E">
        <w:rPr>
          <w:b w:val="0"/>
          <w:sz w:val="24"/>
          <w:szCs w:val="24"/>
        </w:rPr>
        <w:t>Federal</w:t>
      </w:r>
      <w:r w:rsidR="005A38E3" w:rsidRPr="001E310E">
        <w:rPr>
          <w:b w:val="0"/>
          <w:sz w:val="24"/>
          <w:szCs w:val="24"/>
        </w:rPr>
        <w:t xml:space="preserve"> </w:t>
      </w:r>
      <w:r w:rsidRPr="001E310E">
        <w:rPr>
          <w:b w:val="0"/>
          <w:sz w:val="24"/>
          <w:szCs w:val="24"/>
        </w:rPr>
        <w:t>Programs</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Benefits,”</w:t>
      </w:r>
      <w:r w:rsidR="005A38E3" w:rsidRPr="001E310E">
        <w:rPr>
          <w:b w:val="0"/>
          <w:sz w:val="24"/>
          <w:szCs w:val="24"/>
        </w:rPr>
        <w:t xml:space="preserve"> </w:t>
      </w:r>
      <w:r w:rsidRPr="001E310E">
        <w:rPr>
          <w:b w:val="0"/>
          <w:sz w:val="24"/>
          <w:szCs w:val="24"/>
        </w:rPr>
        <w:t>National</w:t>
      </w:r>
      <w:r w:rsidR="005A38E3" w:rsidRPr="001E310E">
        <w:rPr>
          <w:b w:val="0"/>
          <w:sz w:val="24"/>
          <w:szCs w:val="24"/>
        </w:rPr>
        <w:t xml:space="preserve"> </w:t>
      </w:r>
      <w:r w:rsidRPr="001E310E">
        <w:rPr>
          <w:b w:val="0"/>
          <w:sz w:val="24"/>
          <w:szCs w:val="24"/>
        </w:rPr>
        <w:t>Council</w:t>
      </w:r>
      <w:r w:rsidR="005A38E3" w:rsidRPr="001E310E">
        <w:rPr>
          <w:b w:val="0"/>
          <w:sz w:val="24"/>
          <w:szCs w:val="24"/>
        </w:rPr>
        <w:t xml:space="preserve"> </w:t>
      </w:r>
      <w:r w:rsidRPr="001E310E">
        <w:rPr>
          <w:b w:val="0"/>
          <w:sz w:val="24"/>
          <w:szCs w:val="24"/>
        </w:rPr>
        <w:t>on</w:t>
      </w:r>
      <w:r w:rsidR="005A38E3" w:rsidRPr="001E310E">
        <w:rPr>
          <w:b w:val="0"/>
          <w:sz w:val="24"/>
          <w:szCs w:val="24"/>
        </w:rPr>
        <w:t xml:space="preserve"> </w:t>
      </w:r>
      <w:r w:rsidRPr="001E310E">
        <w:rPr>
          <w:b w:val="0"/>
          <w:sz w:val="24"/>
          <w:szCs w:val="24"/>
        </w:rPr>
        <w:t>Disability,</w:t>
      </w:r>
      <w:r w:rsidR="005A38E3" w:rsidRPr="001E310E">
        <w:rPr>
          <w:b w:val="0"/>
          <w:sz w:val="24"/>
          <w:szCs w:val="24"/>
        </w:rPr>
        <w:t xml:space="preserve"> </w:t>
      </w:r>
      <w:r w:rsidRPr="001E310E">
        <w:rPr>
          <w:b w:val="0"/>
          <w:sz w:val="24"/>
          <w:szCs w:val="24"/>
        </w:rPr>
        <w:t>May</w:t>
      </w:r>
      <w:r w:rsidR="005A38E3" w:rsidRPr="001E310E">
        <w:rPr>
          <w:b w:val="0"/>
          <w:sz w:val="24"/>
          <w:szCs w:val="24"/>
        </w:rPr>
        <w:t xml:space="preserve"> </w:t>
      </w:r>
      <w:r w:rsidRPr="001E310E">
        <w:rPr>
          <w:b w:val="0"/>
          <w:sz w:val="24"/>
          <w:szCs w:val="24"/>
        </w:rPr>
        <w:t>25,</w:t>
      </w:r>
      <w:r w:rsidR="005A38E3" w:rsidRPr="001E310E">
        <w:rPr>
          <w:b w:val="0"/>
          <w:sz w:val="24"/>
          <w:szCs w:val="24"/>
        </w:rPr>
        <w:t xml:space="preserve"> </w:t>
      </w:r>
      <w:r w:rsidRPr="001E310E">
        <w:rPr>
          <w:b w:val="0"/>
          <w:sz w:val="24"/>
          <w:szCs w:val="24"/>
        </w:rPr>
        <w:t>2022,</w:t>
      </w:r>
      <w:r w:rsidR="005A38E3" w:rsidRPr="001E310E">
        <w:rPr>
          <w:b w:val="0"/>
          <w:sz w:val="24"/>
          <w:szCs w:val="24"/>
        </w:rPr>
        <w:t xml:space="preserve"> </w:t>
      </w:r>
      <w:hyperlink r:id="rId60" w:history="1">
        <w:r w:rsidRPr="00BC344E">
          <w:rPr>
            <w:rStyle w:val="Hyperlink"/>
            <w:b w:val="0"/>
            <w:color w:val="0000FF"/>
            <w:sz w:val="24"/>
            <w:szCs w:val="24"/>
          </w:rPr>
          <w:t>https://ncd.gov/publications/2022/disparate-treatment-puerto-rico-residents-disabilities-federal-programs</w:t>
        </w:r>
      </w:hyperlink>
      <w:r w:rsidRPr="00BC344E">
        <w:rPr>
          <w:rStyle w:val="Hyperlink"/>
          <w:b w:val="0"/>
          <w:color w:val="0000FF"/>
          <w:sz w:val="24"/>
          <w:szCs w:val="24"/>
        </w:rPr>
        <w:t>.</w:t>
      </w:r>
    </w:p>
  </w:endnote>
  <w:endnote w:id="76">
    <w:p w14:paraId="2372DDB5" w14:textId="600E1B5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Impacts</w:t>
      </w:r>
      <w:r w:rsidR="005A38E3" w:rsidRPr="001E310E">
        <w:rPr>
          <w:rFonts w:cs="Arial"/>
          <w:szCs w:val="24"/>
        </w:rPr>
        <w:t xml:space="preserve"> </w:t>
      </w:r>
      <w:r w:rsidRPr="001E310E">
        <w:rPr>
          <w:rFonts w:cs="Arial"/>
          <w:szCs w:val="24"/>
        </w:rPr>
        <w:t>All</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Disease</w:t>
      </w:r>
      <w:r w:rsidR="005A38E3" w:rsidRPr="001E310E">
        <w:rPr>
          <w:rFonts w:cs="Arial"/>
          <w:szCs w:val="24"/>
        </w:rPr>
        <w:t xml:space="preserve"> </w:t>
      </w:r>
      <w:r w:rsidRPr="001E310E">
        <w:rPr>
          <w:rFonts w:cs="Arial"/>
          <w:szCs w:val="24"/>
        </w:rPr>
        <w:t>Control</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Prevention,</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modified</w:t>
      </w:r>
      <w:r w:rsidR="005A38E3" w:rsidRPr="001E310E">
        <w:rPr>
          <w:rFonts w:cs="Arial"/>
          <w:szCs w:val="24"/>
        </w:rPr>
        <w:t xml:space="preserve"> </w:t>
      </w:r>
      <w:r w:rsidRPr="001E310E">
        <w:rPr>
          <w:rFonts w:cs="Arial"/>
          <w:szCs w:val="24"/>
          <w:shd w:val="clear" w:color="auto" w:fill="FFFFFF"/>
        </w:rPr>
        <w:t>September</w:t>
      </w:r>
      <w:r w:rsidR="005A38E3" w:rsidRPr="001E310E">
        <w:rPr>
          <w:rFonts w:cs="Arial"/>
          <w:szCs w:val="24"/>
          <w:shd w:val="clear" w:color="auto" w:fill="FFFFFF"/>
        </w:rPr>
        <w:t xml:space="preserve"> </w:t>
      </w:r>
      <w:r w:rsidRPr="001E310E">
        <w:rPr>
          <w:rFonts w:cs="Arial"/>
          <w:szCs w:val="24"/>
          <w:shd w:val="clear" w:color="auto" w:fill="FFFFFF"/>
        </w:rPr>
        <w:t>16,</w:t>
      </w:r>
      <w:r w:rsidR="005A38E3" w:rsidRPr="001E310E">
        <w:rPr>
          <w:rFonts w:cs="Arial"/>
          <w:szCs w:val="24"/>
          <w:shd w:val="clear" w:color="auto" w:fill="FFFFFF"/>
        </w:rPr>
        <w:t xml:space="preserve"> </w:t>
      </w:r>
      <w:r w:rsidRPr="001E310E">
        <w:rPr>
          <w:rFonts w:cs="Arial"/>
          <w:szCs w:val="24"/>
          <w:shd w:val="clear" w:color="auto" w:fill="FFFFFF"/>
        </w:rPr>
        <w:t>2020,</w:t>
      </w:r>
      <w:r w:rsidR="005A38E3" w:rsidRPr="001E310E">
        <w:rPr>
          <w:rFonts w:cs="Arial"/>
          <w:szCs w:val="24"/>
          <w:shd w:val="clear" w:color="auto" w:fill="FFFFFF"/>
        </w:rPr>
        <w:t xml:space="preserve"> </w:t>
      </w:r>
      <w:hyperlink r:id="rId61" w:history="1">
        <w:r w:rsidRPr="00BC344E">
          <w:rPr>
            <w:rStyle w:val="Hyperlink"/>
            <w:rFonts w:eastAsiaTheme="majorEastAsia" w:cs="Arial"/>
            <w:color w:val="0000FF"/>
            <w:szCs w:val="24"/>
            <w:shd w:val="clear" w:color="auto" w:fill="FFFFFF"/>
          </w:rPr>
          <w:t>https://www.cdc.gov/ncbddd/disabilityandhealth/infographic-disability-impacts-all.html</w:t>
        </w:r>
      </w:hyperlink>
      <w:r w:rsidRPr="00BC344E">
        <w:rPr>
          <w:rStyle w:val="Hyperlink"/>
          <w:rFonts w:eastAsiaTheme="majorEastAsia" w:cs="Arial"/>
          <w:color w:val="0000FF"/>
          <w:szCs w:val="24"/>
          <w:shd w:val="clear" w:color="auto" w:fill="FFFFFF"/>
        </w:rPr>
        <w:t>.</w:t>
      </w:r>
    </w:p>
  </w:endnote>
  <w:endnote w:id="77">
    <w:p w14:paraId="71669FC0" w14:textId="1EA2B698" w:rsidR="0088140A" w:rsidRPr="00C66E91" w:rsidRDefault="0088140A" w:rsidP="00212F73">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Bialik,</w:t>
      </w:r>
      <w:r w:rsidR="005A38E3" w:rsidRPr="001E310E">
        <w:rPr>
          <w:b w:val="0"/>
          <w:sz w:val="24"/>
          <w:szCs w:val="24"/>
        </w:rPr>
        <w:t xml:space="preserve"> </w:t>
      </w:r>
      <w:r w:rsidRPr="001E310E">
        <w:rPr>
          <w:b w:val="0"/>
          <w:sz w:val="24"/>
          <w:szCs w:val="24"/>
        </w:rPr>
        <w:t>Kristen.</w:t>
      </w:r>
      <w:r w:rsidR="005A38E3" w:rsidRPr="001E310E">
        <w:rPr>
          <w:b w:val="0"/>
          <w:sz w:val="24"/>
          <w:szCs w:val="24"/>
        </w:rPr>
        <w:t xml:space="preserve"> </w:t>
      </w:r>
      <w:r w:rsidRPr="001E310E">
        <w:rPr>
          <w:b w:val="0"/>
          <w:sz w:val="24"/>
          <w:szCs w:val="24"/>
        </w:rPr>
        <w:t>“7</w:t>
      </w:r>
      <w:r w:rsidR="005A38E3" w:rsidRPr="001E310E">
        <w:rPr>
          <w:b w:val="0"/>
          <w:sz w:val="24"/>
          <w:szCs w:val="24"/>
        </w:rPr>
        <w:t xml:space="preserve"> </w:t>
      </w:r>
      <w:r w:rsidRPr="001E310E">
        <w:rPr>
          <w:b w:val="0"/>
          <w:sz w:val="24"/>
          <w:szCs w:val="24"/>
        </w:rPr>
        <w:t>Facts</w:t>
      </w:r>
      <w:r w:rsidR="005A38E3" w:rsidRPr="001E310E">
        <w:rPr>
          <w:b w:val="0"/>
          <w:sz w:val="24"/>
          <w:szCs w:val="24"/>
        </w:rPr>
        <w:t xml:space="preserve"> </w:t>
      </w:r>
      <w:r w:rsidRPr="001E310E">
        <w:rPr>
          <w:b w:val="0"/>
          <w:sz w:val="24"/>
          <w:szCs w:val="24"/>
        </w:rPr>
        <w:t>About</w:t>
      </w:r>
      <w:r w:rsidR="005A38E3" w:rsidRPr="001E310E">
        <w:rPr>
          <w:b w:val="0"/>
          <w:sz w:val="24"/>
          <w:szCs w:val="24"/>
        </w:rPr>
        <w:t xml:space="preserve"> </w:t>
      </w:r>
      <w:r w:rsidRPr="001E310E">
        <w:rPr>
          <w:b w:val="0"/>
          <w:sz w:val="24"/>
          <w:szCs w:val="24"/>
        </w:rPr>
        <w:t>Americans</w:t>
      </w:r>
      <w:r w:rsidR="005A38E3" w:rsidRPr="001E310E">
        <w:rPr>
          <w:b w:val="0"/>
          <w:sz w:val="24"/>
          <w:szCs w:val="24"/>
        </w:rPr>
        <w:t xml:space="preserve"> </w:t>
      </w:r>
      <w:r w:rsidRPr="001E310E">
        <w:rPr>
          <w:b w:val="0"/>
          <w:sz w:val="24"/>
          <w:szCs w:val="24"/>
        </w:rPr>
        <w:t>with</w:t>
      </w:r>
      <w:r w:rsidR="005A38E3" w:rsidRPr="001E310E">
        <w:rPr>
          <w:b w:val="0"/>
          <w:sz w:val="24"/>
          <w:szCs w:val="24"/>
        </w:rPr>
        <w:t xml:space="preserve"> </w:t>
      </w:r>
      <w:r w:rsidRPr="001E310E">
        <w:rPr>
          <w:b w:val="0"/>
          <w:sz w:val="24"/>
          <w:szCs w:val="24"/>
        </w:rPr>
        <w:t>Disabilities,”</w:t>
      </w:r>
      <w:r w:rsidR="005A38E3" w:rsidRPr="001E310E">
        <w:rPr>
          <w:b w:val="0"/>
          <w:sz w:val="24"/>
          <w:szCs w:val="24"/>
        </w:rPr>
        <w:t xml:space="preserve"> </w:t>
      </w:r>
      <w:r w:rsidRPr="001E310E">
        <w:rPr>
          <w:b w:val="0"/>
          <w:sz w:val="24"/>
          <w:szCs w:val="24"/>
        </w:rPr>
        <w:t>Pew</w:t>
      </w:r>
      <w:r w:rsidR="005A38E3" w:rsidRPr="001E310E">
        <w:rPr>
          <w:b w:val="0"/>
          <w:sz w:val="24"/>
          <w:szCs w:val="24"/>
        </w:rPr>
        <w:t xml:space="preserve"> </w:t>
      </w:r>
      <w:r w:rsidRPr="001E310E">
        <w:rPr>
          <w:b w:val="0"/>
          <w:sz w:val="24"/>
          <w:szCs w:val="24"/>
        </w:rPr>
        <w:t>Research</w:t>
      </w:r>
      <w:r w:rsidR="005A38E3" w:rsidRPr="001E310E">
        <w:rPr>
          <w:b w:val="0"/>
          <w:sz w:val="24"/>
          <w:szCs w:val="24"/>
        </w:rPr>
        <w:t xml:space="preserve"> </w:t>
      </w:r>
      <w:r w:rsidRPr="001E310E">
        <w:rPr>
          <w:b w:val="0"/>
          <w:sz w:val="24"/>
          <w:szCs w:val="24"/>
        </w:rPr>
        <w:t>Center.</w:t>
      </w:r>
      <w:r w:rsidR="005A38E3" w:rsidRPr="001E310E">
        <w:rPr>
          <w:b w:val="0"/>
          <w:sz w:val="24"/>
          <w:szCs w:val="24"/>
        </w:rPr>
        <w:t xml:space="preserve"> </w:t>
      </w:r>
      <w:r w:rsidRPr="001E310E">
        <w:rPr>
          <w:b w:val="0"/>
          <w:sz w:val="24"/>
          <w:szCs w:val="24"/>
        </w:rPr>
        <w:t>July</w:t>
      </w:r>
      <w:r w:rsidR="005A38E3" w:rsidRPr="001E310E">
        <w:rPr>
          <w:b w:val="0"/>
          <w:sz w:val="24"/>
          <w:szCs w:val="24"/>
        </w:rPr>
        <w:t xml:space="preserve"> </w:t>
      </w:r>
      <w:r w:rsidRPr="001E310E">
        <w:rPr>
          <w:b w:val="0"/>
          <w:sz w:val="24"/>
          <w:szCs w:val="24"/>
        </w:rPr>
        <w:t>27,</w:t>
      </w:r>
      <w:r w:rsidR="005A38E3" w:rsidRPr="001E310E">
        <w:rPr>
          <w:b w:val="0"/>
          <w:sz w:val="24"/>
          <w:szCs w:val="24"/>
        </w:rPr>
        <w:t xml:space="preserve"> </w:t>
      </w:r>
      <w:r w:rsidRPr="001E310E">
        <w:rPr>
          <w:b w:val="0"/>
          <w:sz w:val="24"/>
          <w:szCs w:val="24"/>
        </w:rPr>
        <w:t>2017.</w:t>
      </w:r>
      <w:r w:rsidR="005A38E3" w:rsidRPr="001E310E">
        <w:rPr>
          <w:b w:val="0"/>
          <w:sz w:val="24"/>
          <w:szCs w:val="24"/>
        </w:rPr>
        <w:t xml:space="preserve"> </w:t>
      </w:r>
      <w:hyperlink r:id="rId62" w:history="1">
        <w:r w:rsidRPr="00BC344E">
          <w:rPr>
            <w:rStyle w:val="Hyperlink"/>
            <w:b w:val="0"/>
            <w:color w:val="0000FF"/>
            <w:sz w:val="24"/>
            <w:szCs w:val="24"/>
          </w:rPr>
          <w:t>https://www.pewresearch.org/fact-tank/2017/07/27/7-facts-about-americans-with-disabilities/</w:t>
        </w:r>
      </w:hyperlink>
      <w:r w:rsidRPr="00BC344E">
        <w:rPr>
          <w:rStyle w:val="Hyperlink"/>
          <w:b w:val="0"/>
          <w:color w:val="0000FF"/>
          <w:sz w:val="24"/>
          <w:szCs w:val="24"/>
        </w:rPr>
        <w:t>.</w:t>
      </w:r>
    </w:p>
  </w:endnote>
  <w:endnote w:id="78">
    <w:p w14:paraId="090B76AC" w14:textId="52516E55" w:rsidR="0088140A" w:rsidRPr="001E310E" w:rsidRDefault="0088140A" w:rsidP="00212F73">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Bialik,</w:t>
      </w:r>
      <w:r w:rsidR="005A38E3" w:rsidRPr="001E310E">
        <w:rPr>
          <w:b w:val="0"/>
          <w:sz w:val="24"/>
          <w:szCs w:val="24"/>
        </w:rPr>
        <w:t xml:space="preserve"> </w:t>
      </w:r>
      <w:r w:rsidRPr="001E310E">
        <w:rPr>
          <w:b w:val="0"/>
          <w:sz w:val="24"/>
          <w:szCs w:val="24"/>
        </w:rPr>
        <w:t>Kristen.</w:t>
      </w:r>
      <w:r w:rsidR="005A38E3" w:rsidRPr="001E310E">
        <w:rPr>
          <w:b w:val="0"/>
          <w:sz w:val="24"/>
          <w:szCs w:val="24"/>
        </w:rPr>
        <w:t xml:space="preserve"> </w:t>
      </w:r>
      <w:r w:rsidRPr="001E310E">
        <w:rPr>
          <w:b w:val="0"/>
          <w:sz w:val="24"/>
          <w:szCs w:val="24"/>
        </w:rPr>
        <w:t>“7</w:t>
      </w:r>
      <w:r w:rsidR="005A38E3" w:rsidRPr="001E310E">
        <w:rPr>
          <w:b w:val="0"/>
          <w:sz w:val="24"/>
          <w:szCs w:val="24"/>
        </w:rPr>
        <w:t xml:space="preserve"> </w:t>
      </w:r>
      <w:r w:rsidRPr="001E310E">
        <w:rPr>
          <w:b w:val="0"/>
          <w:sz w:val="24"/>
          <w:szCs w:val="24"/>
        </w:rPr>
        <w:t>Facts</w:t>
      </w:r>
      <w:r w:rsidR="005A38E3" w:rsidRPr="001E310E">
        <w:rPr>
          <w:b w:val="0"/>
          <w:sz w:val="24"/>
          <w:szCs w:val="24"/>
        </w:rPr>
        <w:t xml:space="preserve"> </w:t>
      </w:r>
      <w:r w:rsidRPr="001E310E">
        <w:rPr>
          <w:b w:val="0"/>
          <w:sz w:val="24"/>
          <w:szCs w:val="24"/>
        </w:rPr>
        <w:t>About</w:t>
      </w:r>
      <w:r w:rsidR="005A38E3" w:rsidRPr="001E310E">
        <w:rPr>
          <w:b w:val="0"/>
          <w:sz w:val="24"/>
          <w:szCs w:val="24"/>
        </w:rPr>
        <w:t xml:space="preserve"> </w:t>
      </w:r>
      <w:r w:rsidRPr="001E310E">
        <w:rPr>
          <w:b w:val="0"/>
          <w:sz w:val="24"/>
          <w:szCs w:val="24"/>
        </w:rPr>
        <w:t>Americans</w:t>
      </w:r>
      <w:r w:rsidR="005A38E3" w:rsidRPr="001E310E">
        <w:rPr>
          <w:b w:val="0"/>
          <w:sz w:val="24"/>
          <w:szCs w:val="24"/>
        </w:rPr>
        <w:t xml:space="preserve"> </w:t>
      </w:r>
      <w:r w:rsidRPr="001E310E">
        <w:rPr>
          <w:b w:val="0"/>
          <w:sz w:val="24"/>
          <w:szCs w:val="24"/>
        </w:rPr>
        <w:t>with</w:t>
      </w:r>
      <w:r w:rsidR="005A38E3" w:rsidRPr="001E310E">
        <w:rPr>
          <w:b w:val="0"/>
          <w:sz w:val="24"/>
          <w:szCs w:val="24"/>
        </w:rPr>
        <w:t xml:space="preserve"> </w:t>
      </w:r>
      <w:r w:rsidRPr="001E310E">
        <w:rPr>
          <w:b w:val="0"/>
          <w:sz w:val="24"/>
          <w:szCs w:val="24"/>
        </w:rPr>
        <w:t>Disabilities,”</w:t>
      </w:r>
      <w:r w:rsidR="005A38E3" w:rsidRPr="001E310E">
        <w:rPr>
          <w:b w:val="0"/>
          <w:sz w:val="24"/>
          <w:szCs w:val="24"/>
        </w:rPr>
        <w:t xml:space="preserve"> </w:t>
      </w:r>
      <w:r w:rsidRPr="001E310E">
        <w:rPr>
          <w:b w:val="0"/>
          <w:sz w:val="24"/>
          <w:szCs w:val="24"/>
        </w:rPr>
        <w:t>Pew</w:t>
      </w:r>
      <w:r w:rsidR="005A38E3" w:rsidRPr="001E310E">
        <w:rPr>
          <w:b w:val="0"/>
          <w:sz w:val="24"/>
          <w:szCs w:val="24"/>
        </w:rPr>
        <w:t xml:space="preserve"> </w:t>
      </w:r>
      <w:r w:rsidRPr="001E310E">
        <w:rPr>
          <w:b w:val="0"/>
          <w:sz w:val="24"/>
          <w:szCs w:val="24"/>
        </w:rPr>
        <w:t>Research</w:t>
      </w:r>
      <w:r w:rsidR="005A38E3" w:rsidRPr="001E310E">
        <w:rPr>
          <w:b w:val="0"/>
          <w:sz w:val="24"/>
          <w:szCs w:val="24"/>
        </w:rPr>
        <w:t xml:space="preserve"> </w:t>
      </w:r>
      <w:r w:rsidRPr="001E310E">
        <w:rPr>
          <w:b w:val="0"/>
          <w:sz w:val="24"/>
          <w:szCs w:val="24"/>
        </w:rPr>
        <w:t>Center.</w:t>
      </w:r>
      <w:r w:rsidR="005A38E3" w:rsidRPr="001E310E">
        <w:rPr>
          <w:b w:val="0"/>
          <w:sz w:val="24"/>
          <w:szCs w:val="24"/>
        </w:rPr>
        <w:t xml:space="preserve"> </w:t>
      </w:r>
      <w:r w:rsidRPr="001E310E">
        <w:rPr>
          <w:b w:val="0"/>
          <w:sz w:val="24"/>
          <w:szCs w:val="24"/>
        </w:rPr>
        <w:t>July</w:t>
      </w:r>
      <w:r w:rsidR="005A38E3" w:rsidRPr="001E310E">
        <w:rPr>
          <w:b w:val="0"/>
          <w:sz w:val="24"/>
          <w:szCs w:val="24"/>
        </w:rPr>
        <w:t xml:space="preserve"> </w:t>
      </w:r>
      <w:r w:rsidRPr="001E310E">
        <w:rPr>
          <w:b w:val="0"/>
          <w:sz w:val="24"/>
          <w:szCs w:val="24"/>
        </w:rPr>
        <w:t>27,</w:t>
      </w:r>
      <w:r w:rsidR="005A38E3" w:rsidRPr="001E310E">
        <w:rPr>
          <w:b w:val="0"/>
          <w:sz w:val="24"/>
          <w:szCs w:val="24"/>
        </w:rPr>
        <w:t xml:space="preserve"> </w:t>
      </w:r>
      <w:r w:rsidRPr="001E310E">
        <w:rPr>
          <w:b w:val="0"/>
          <w:sz w:val="24"/>
          <w:szCs w:val="24"/>
        </w:rPr>
        <w:t>2017.</w:t>
      </w:r>
      <w:r w:rsidR="005A38E3" w:rsidRPr="001E310E">
        <w:rPr>
          <w:b w:val="0"/>
          <w:sz w:val="24"/>
          <w:szCs w:val="24"/>
        </w:rPr>
        <w:t xml:space="preserve"> </w:t>
      </w:r>
      <w:hyperlink r:id="rId63" w:history="1">
        <w:r w:rsidRPr="00BC344E">
          <w:rPr>
            <w:rStyle w:val="Hyperlink"/>
            <w:b w:val="0"/>
            <w:color w:val="0000FF"/>
            <w:sz w:val="24"/>
            <w:szCs w:val="24"/>
          </w:rPr>
          <w:t>https://www.pewresearch.org/fact-tank/2017/07/27/7-facts-about-americans-with-disabilities/</w:t>
        </w:r>
      </w:hyperlink>
      <w:r w:rsidRPr="00BC344E">
        <w:rPr>
          <w:rStyle w:val="Hyperlink"/>
          <w:b w:val="0"/>
          <w:color w:val="0000FF"/>
          <w:sz w:val="24"/>
          <w:szCs w:val="24"/>
        </w:rPr>
        <w:t>.</w:t>
      </w:r>
    </w:p>
  </w:endnote>
  <w:endnote w:id="79">
    <w:p w14:paraId="210B80C9" w14:textId="33678984"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Stough,</w:t>
      </w:r>
      <w:r w:rsidR="005A38E3" w:rsidRPr="001E310E">
        <w:t xml:space="preserve"> </w:t>
      </w:r>
      <w:r w:rsidRPr="001E310E">
        <w:t>Laura.</w:t>
      </w:r>
      <w:r w:rsidR="005A38E3" w:rsidRPr="001E310E">
        <w:t xml:space="preserve"> </w:t>
      </w:r>
      <w:r w:rsidRPr="001E310E">
        <w:t>“What</w:t>
      </w:r>
      <w:r w:rsidR="005A38E3" w:rsidRPr="001E310E">
        <w:t xml:space="preserve"> </w:t>
      </w:r>
      <w:r w:rsidRPr="001E310E">
        <w:t>Came</w:t>
      </w:r>
      <w:r w:rsidR="005A38E3" w:rsidRPr="001E310E">
        <w:t xml:space="preserve"> </w:t>
      </w:r>
      <w:r w:rsidRPr="001E310E">
        <w:t>After</w:t>
      </w:r>
      <w:r w:rsidR="005A38E3" w:rsidRPr="001E310E">
        <w:t xml:space="preserve"> </w:t>
      </w:r>
      <w:r w:rsidRPr="001E310E">
        <w:t>Hurricane</w:t>
      </w:r>
      <w:r w:rsidR="005A38E3" w:rsidRPr="001E310E">
        <w:t xml:space="preserve"> </w:t>
      </w:r>
      <w:r w:rsidRPr="001E310E">
        <w:t>Harvey</w:t>
      </w:r>
      <w:r w:rsidR="005A38E3" w:rsidRPr="001E310E">
        <w:t xml:space="preserve"> </w:t>
      </w:r>
      <w:r w:rsidRPr="001E310E">
        <w:t>for</w:t>
      </w:r>
      <w:r w:rsidR="005A38E3" w:rsidRPr="001E310E">
        <w:t xml:space="preserve"> </w:t>
      </w:r>
      <w:r w:rsidRPr="001E310E">
        <w:t>People</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Restoring,</w:t>
      </w:r>
      <w:r w:rsidR="005A38E3" w:rsidRPr="001E310E">
        <w:t xml:space="preserve"> </w:t>
      </w:r>
      <w:r w:rsidRPr="001E310E">
        <w:t>Recovering,</w:t>
      </w:r>
      <w:r w:rsidR="005A38E3" w:rsidRPr="001E310E">
        <w:t xml:space="preserve"> </w:t>
      </w:r>
      <w:r w:rsidRPr="001E310E">
        <w:t>and</w:t>
      </w:r>
      <w:r w:rsidR="005A38E3" w:rsidRPr="001E310E">
        <w:t xml:space="preserve"> </w:t>
      </w:r>
      <w:r w:rsidRPr="001E310E">
        <w:t>Re-Building,”</w:t>
      </w:r>
      <w:r w:rsidR="005A38E3" w:rsidRPr="001E310E">
        <w:t xml:space="preserve"> </w:t>
      </w:r>
      <w:r w:rsidRPr="001E310E">
        <w:t>Natural</w:t>
      </w:r>
      <w:r w:rsidR="005A38E3" w:rsidRPr="001E310E">
        <w:t xml:space="preserve"> </w:t>
      </w:r>
      <w:r w:rsidRPr="001E310E">
        <w:t>Hazards</w:t>
      </w:r>
      <w:r w:rsidR="005A38E3" w:rsidRPr="001E310E">
        <w:t xml:space="preserve"> </w:t>
      </w:r>
      <w:r w:rsidRPr="001E310E">
        <w:t>Center,</w:t>
      </w:r>
      <w:r w:rsidR="005A38E3" w:rsidRPr="001E310E">
        <w:t xml:space="preserve"> </w:t>
      </w:r>
      <w:r w:rsidRPr="001E310E">
        <w:t>University</w:t>
      </w:r>
      <w:r w:rsidR="005A38E3" w:rsidRPr="001E310E">
        <w:t xml:space="preserve"> </w:t>
      </w:r>
      <w:r w:rsidRPr="001E310E">
        <w:t>of</w:t>
      </w:r>
      <w:r w:rsidR="005A38E3" w:rsidRPr="001E310E">
        <w:t xml:space="preserve"> </w:t>
      </w:r>
      <w:r w:rsidRPr="001E310E">
        <w:t>Colorado.</w:t>
      </w:r>
      <w:r w:rsidR="005A38E3" w:rsidRPr="001E310E">
        <w:t xml:space="preserve"> </w:t>
      </w:r>
      <w:r w:rsidRPr="001E310E">
        <w:t>January</w:t>
      </w:r>
      <w:r w:rsidR="005A38E3" w:rsidRPr="001E310E">
        <w:t xml:space="preserve"> </w:t>
      </w:r>
      <w:r w:rsidRPr="001E310E">
        <w:t>28,</w:t>
      </w:r>
      <w:r w:rsidR="005A38E3" w:rsidRPr="001E310E">
        <w:t xml:space="preserve"> </w:t>
      </w:r>
      <w:r w:rsidRPr="001E310E">
        <w:t>2021.</w:t>
      </w:r>
      <w:r w:rsidR="005A38E3" w:rsidRPr="001E310E">
        <w:t xml:space="preserve"> </w:t>
      </w:r>
      <w:hyperlink r:id="rId64" w:anchor=":~:text=Many%20of%20the%20homes%20lost%20during%20Hurricane%20Harvey,that%20enabled%20people%20to%20live%20in%20their%20communities" w:history="1">
        <w:r w:rsidR="009E62DB" w:rsidRPr="00CD3DBB">
          <w:rPr>
            <w:rStyle w:val="Hyperlink"/>
          </w:rPr>
          <w:t>https://hazards.colorado.edu/news/research-counts/what-strike-comes-strike-came-after-hurricane-harvey-for-people-with-disabilities-restoring-recovering-and-rebuilding#:~:text=Many%20of%20the%20homes%20lost%20</w:t>
        </w:r>
        <w:r w:rsidR="009E62DB" w:rsidRPr="00CD3DBB">
          <w:rPr>
            <w:rStyle w:val="Hyperlink"/>
          </w:rPr>
          <w:br/>
          <w:t>during%20Hurricane%20Harvey,that%20enabled%20people%20to%20live%20in%20their%20communities</w:t>
        </w:r>
      </w:hyperlink>
      <w:r w:rsidRPr="001E310E">
        <w:t>.</w:t>
      </w:r>
    </w:p>
  </w:endnote>
  <w:endnote w:id="80">
    <w:p w14:paraId="51585411" w14:textId="0F4C2D2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Impacts</w:t>
      </w:r>
      <w:r w:rsidR="005A38E3" w:rsidRPr="001E310E">
        <w:rPr>
          <w:rFonts w:cs="Arial"/>
          <w:szCs w:val="24"/>
        </w:rPr>
        <w:t xml:space="preserve"> </w:t>
      </w:r>
      <w:r w:rsidRPr="001E310E">
        <w:rPr>
          <w:rFonts w:cs="Arial"/>
          <w:szCs w:val="24"/>
        </w:rPr>
        <w:t>All</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Disease</w:t>
      </w:r>
      <w:r w:rsidR="005A38E3" w:rsidRPr="001E310E">
        <w:rPr>
          <w:rFonts w:cs="Arial"/>
          <w:szCs w:val="24"/>
        </w:rPr>
        <w:t xml:space="preserve"> </w:t>
      </w:r>
      <w:r w:rsidRPr="001E310E">
        <w:rPr>
          <w:rFonts w:cs="Arial"/>
          <w:szCs w:val="24"/>
        </w:rPr>
        <w:t>Control</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Prevention,</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modified</w:t>
      </w:r>
      <w:r w:rsidR="005A38E3" w:rsidRPr="001E310E">
        <w:rPr>
          <w:rFonts w:cs="Arial"/>
          <w:szCs w:val="24"/>
        </w:rPr>
        <w:t xml:space="preserve"> </w:t>
      </w:r>
      <w:r w:rsidRPr="001E310E">
        <w:rPr>
          <w:rFonts w:cs="Arial"/>
          <w:szCs w:val="24"/>
          <w:shd w:val="clear" w:color="auto" w:fill="FFFFFF"/>
        </w:rPr>
        <w:t>September</w:t>
      </w:r>
      <w:r w:rsidR="005A38E3" w:rsidRPr="001E310E">
        <w:rPr>
          <w:rFonts w:cs="Arial"/>
          <w:szCs w:val="24"/>
          <w:shd w:val="clear" w:color="auto" w:fill="FFFFFF"/>
        </w:rPr>
        <w:t xml:space="preserve"> </w:t>
      </w:r>
      <w:r w:rsidRPr="001E310E">
        <w:rPr>
          <w:rFonts w:cs="Arial"/>
          <w:szCs w:val="24"/>
          <w:shd w:val="clear" w:color="auto" w:fill="FFFFFF"/>
        </w:rPr>
        <w:t>16,</w:t>
      </w:r>
      <w:r w:rsidR="005A38E3" w:rsidRPr="001E310E">
        <w:rPr>
          <w:rFonts w:cs="Arial"/>
          <w:szCs w:val="24"/>
          <w:shd w:val="clear" w:color="auto" w:fill="FFFFFF"/>
        </w:rPr>
        <w:t xml:space="preserve"> </w:t>
      </w:r>
      <w:r w:rsidRPr="001E310E">
        <w:rPr>
          <w:rFonts w:cs="Arial"/>
          <w:szCs w:val="24"/>
          <w:shd w:val="clear" w:color="auto" w:fill="FFFFFF"/>
        </w:rPr>
        <w:t>2020,</w:t>
      </w:r>
      <w:r w:rsidR="005A38E3" w:rsidRPr="001E310E">
        <w:rPr>
          <w:rFonts w:cs="Arial"/>
          <w:szCs w:val="24"/>
          <w:shd w:val="clear" w:color="auto" w:fill="FFFFFF"/>
        </w:rPr>
        <w:t xml:space="preserve"> </w:t>
      </w:r>
      <w:hyperlink r:id="rId65" w:history="1">
        <w:r w:rsidRPr="00BC344E">
          <w:rPr>
            <w:rStyle w:val="Hyperlink"/>
            <w:rFonts w:eastAsiaTheme="majorEastAsia" w:cs="Arial"/>
            <w:color w:val="0000FF"/>
            <w:szCs w:val="24"/>
            <w:shd w:val="clear" w:color="auto" w:fill="FFFFFF"/>
          </w:rPr>
          <w:t>https://www.cdc.gov/ncbddd/disabilityandhealth/infographic-disability-impacts-all.html</w:t>
        </w:r>
      </w:hyperlink>
      <w:r w:rsidRPr="00BC344E">
        <w:rPr>
          <w:rStyle w:val="Hyperlink"/>
          <w:rFonts w:eastAsiaTheme="majorEastAsia" w:cs="Arial"/>
          <w:color w:val="0000FF"/>
          <w:szCs w:val="24"/>
          <w:shd w:val="clear" w:color="auto" w:fill="FFFFFF"/>
        </w:rPr>
        <w:t>.</w:t>
      </w:r>
    </w:p>
  </w:endnote>
  <w:endnote w:id="81">
    <w:p w14:paraId="2549A457" w14:textId="35D8071C" w:rsidR="0088140A" w:rsidRPr="00CB2441" w:rsidRDefault="0088140A" w:rsidP="00212F73">
      <w:pPr>
        <w:pStyle w:val="Heading1"/>
        <w:keepNext w:val="0"/>
        <w:keepLines w:val="0"/>
        <w:spacing w:line="240" w:lineRule="auto"/>
        <w:jc w:val="left"/>
        <w:rPr>
          <w:b w:val="0"/>
          <w:bCs/>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Bialik,</w:t>
      </w:r>
      <w:r w:rsidR="005A38E3" w:rsidRPr="001E310E">
        <w:rPr>
          <w:b w:val="0"/>
          <w:sz w:val="24"/>
          <w:szCs w:val="24"/>
        </w:rPr>
        <w:t xml:space="preserve"> </w:t>
      </w:r>
      <w:r w:rsidRPr="001E310E">
        <w:rPr>
          <w:b w:val="0"/>
          <w:sz w:val="24"/>
          <w:szCs w:val="24"/>
        </w:rPr>
        <w:t>Kristen.</w:t>
      </w:r>
      <w:r w:rsidR="005A38E3" w:rsidRPr="001E310E">
        <w:rPr>
          <w:b w:val="0"/>
          <w:sz w:val="24"/>
          <w:szCs w:val="24"/>
        </w:rPr>
        <w:t xml:space="preserve"> </w:t>
      </w:r>
      <w:r w:rsidRPr="001E310E">
        <w:rPr>
          <w:b w:val="0"/>
          <w:sz w:val="24"/>
          <w:szCs w:val="24"/>
        </w:rPr>
        <w:t>“7</w:t>
      </w:r>
      <w:r w:rsidR="005A38E3" w:rsidRPr="001E310E">
        <w:rPr>
          <w:b w:val="0"/>
          <w:sz w:val="24"/>
          <w:szCs w:val="24"/>
        </w:rPr>
        <w:t xml:space="preserve"> </w:t>
      </w:r>
      <w:r w:rsidRPr="001E310E">
        <w:rPr>
          <w:b w:val="0"/>
          <w:sz w:val="24"/>
          <w:szCs w:val="24"/>
        </w:rPr>
        <w:t>Facts</w:t>
      </w:r>
      <w:r w:rsidR="005A38E3" w:rsidRPr="001E310E">
        <w:rPr>
          <w:b w:val="0"/>
          <w:sz w:val="24"/>
          <w:szCs w:val="24"/>
        </w:rPr>
        <w:t xml:space="preserve"> </w:t>
      </w:r>
      <w:r w:rsidRPr="001E310E">
        <w:rPr>
          <w:b w:val="0"/>
          <w:sz w:val="24"/>
          <w:szCs w:val="24"/>
        </w:rPr>
        <w:t>About</w:t>
      </w:r>
      <w:r w:rsidR="005A38E3" w:rsidRPr="001E310E">
        <w:rPr>
          <w:b w:val="0"/>
          <w:sz w:val="24"/>
          <w:szCs w:val="24"/>
        </w:rPr>
        <w:t xml:space="preserve"> </w:t>
      </w:r>
      <w:r w:rsidRPr="001E310E">
        <w:rPr>
          <w:b w:val="0"/>
          <w:sz w:val="24"/>
          <w:szCs w:val="24"/>
        </w:rPr>
        <w:t>Americans</w:t>
      </w:r>
      <w:r w:rsidR="005A38E3" w:rsidRPr="001E310E">
        <w:rPr>
          <w:b w:val="0"/>
          <w:sz w:val="24"/>
          <w:szCs w:val="24"/>
        </w:rPr>
        <w:t xml:space="preserve"> </w:t>
      </w:r>
      <w:r w:rsidRPr="001E310E">
        <w:rPr>
          <w:b w:val="0"/>
          <w:sz w:val="24"/>
          <w:szCs w:val="24"/>
        </w:rPr>
        <w:t>with</w:t>
      </w:r>
      <w:r w:rsidR="005A38E3" w:rsidRPr="001E310E">
        <w:rPr>
          <w:b w:val="0"/>
          <w:sz w:val="24"/>
          <w:szCs w:val="24"/>
        </w:rPr>
        <w:t xml:space="preserve"> </w:t>
      </w:r>
      <w:r w:rsidRPr="001E310E">
        <w:rPr>
          <w:b w:val="0"/>
          <w:sz w:val="24"/>
          <w:szCs w:val="24"/>
        </w:rPr>
        <w:t>Disabilities,”</w:t>
      </w:r>
      <w:r w:rsidR="005A38E3" w:rsidRPr="001E310E">
        <w:rPr>
          <w:b w:val="0"/>
          <w:sz w:val="24"/>
          <w:szCs w:val="24"/>
        </w:rPr>
        <w:t xml:space="preserve"> </w:t>
      </w:r>
      <w:r w:rsidRPr="001E310E">
        <w:rPr>
          <w:b w:val="0"/>
          <w:sz w:val="24"/>
          <w:szCs w:val="24"/>
        </w:rPr>
        <w:t>Pew</w:t>
      </w:r>
      <w:r w:rsidR="005A38E3" w:rsidRPr="001E310E">
        <w:rPr>
          <w:b w:val="0"/>
          <w:sz w:val="24"/>
          <w:szCs w:val="24"/>
        </w:rPr>
        <w:t xml:space="preserve"> </w:t>
      </w:r>
      <w:r w:rsidRPr="001E310E">
        <w:rPr>
          <w:b w:val="0"/>
          <w:sz w:val="24"/>
          <w:szCs w:val="24"/>
        </w:rPr>
        <w:t>Research</w:t>
      </w:r>
      <w:r w:rsidR="005A38E3" w:rsidRPr="001E310E">
        <w:rPr>
          <w:b w:val="0"/>
          <w:sz w:val="24"/>
          <w:szCs w:val="24"/>
        </w:rPr>
        <w:t xml:space="preserve"> </w:t>
      </w:r>
      <w:r w:rsidRPr="001E310E">
        <w:rPr>
          <w:b w:val="0"/>
          <w:sz w:val="24"/>
          <w:szCs w:val="24"/>
        </w:rPr>
        <w:t>Center.</w:t>
      </w:r>
      <w:r w:rsidR="005A38E3" w:rsidRPr="001E310E">
        <w:rPr>
          <w:b w:val="0"/>
          <w:sz w:val="24"/>
          <w:szCs w:val="24"/>
        </w:rPr>
        <w:t xml:space="preserve"> </w:t>
      </w:r>
      <w:r w:rsidRPr="001E310E">
        <w:rPr>
          <w:b w:val="0"/>
          <w:sz w:val="24"/>
          <w:szCs w:val="24"/>
        </w:rPr>
        <w:t>July</w:t>
      </w:r>
      <w:r w:rsidR="005A38E3" w:rsidRPr="001E310E">
        <w:rPr>
          <w:b w:val="0"/>
          <w:sz w:val="24"/>
          <w:szCs w:val="24"/>
        </w:rPr>
        <w:t xml:space="preserve"> </w:t>
      </w:r>
      <w:r w:rsidRPr="001E310E">
        <w:rPr>
          <w:b w:val="0"/>
          <w:sz w:val="24"/>
          <w:szCs w:val="24"/>
        </w:rPr>
        <w:t>27,</w:t>
      </w:r>
      <w:r w:rsidR="005A38E3" w:rsidRPr="001E310E">
        <w:rPr>
          <w:b w:val="0"/>
          <w:sz w:val="24"/>
          <w:szCs w:val="24"/>
        </w:rPr>
        <w:t xml:space="preserve"> </w:t>
      </w:r>
      <w:r w:rsidRPr="001E310E">
        <w:rPr>
          <w:b w:val="0"/>
          <w:sz w:val="24"/>
          <w:szCs w:val="24"/>
        </w:rPr>
        <w:t>2017.</w:t>
      </w:r>
      <w:r w:rsidR="005A38E3" w:rsidRPr="001E310E">
        <w:rPr>
          <w:b w:val="0"/>
          <w:sz w:val="24"/>
          <w:szCs w:val="24"/>
        </w:rPr>
        <w:t xml:space="preserve"> </w:t>
      </w:r>
      <w:hyperlink r:id="rId66" w:history="1">
        <w:r w:rsidRPr="00BC344E">
          <w:rPr>
            <w:rStyle w:val="Hyperlink"/>
            <w:b w:val="0"/>
            <w:color w:val="0000FF"/>
            <w:sz w:val="24"/>
            <w:szCs w:val="24"/>
          </w:rPr>
          <w:t>https://www.pewresearch.org/fact-tank/2017/07/27/7-facts-about-americans-with-disabilities/</w:t>
        </w:r>
      </w:hyperlink>
      <w:r w:rsidRPr="00BC344E">
        <w:rPr>
          <w:rStyle w:val="Hyperlink"/>
          <w:b w:val="0"/>
          <w:color w:val="0000FF"/>
          <w:sz w:val="24"/>
          <w:szCs w:val="24"/>
        </w:rPr>
        <w:t>.</w:t>
      </w:r>
    </w:p>
  </w:endnote>
  <w:endnote w:id="82">
    <w:p w14:paraId="4A6DF57C" w14:textId="3B957AC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shd w:val="clear" w:color="auto" w:fill="FFFFFF"/>
        </w:rPr>
        <w:t>He,</w:t>
      </w:r>
      <w:r w:rsidR="005A38E3" w:rsidRPr="001E310E">
        <w:rPr>
          <w:rFonts w:cs="Arial"/>
          <w:szCs w:val="24"/>
          <w:shd w:val="clear" w:color="auto" w:fill="FFFFFF"/>
        </w:rPr>
        <w:t xml:space="preserve"> </w:t>
      </w:r>
      <w:r w:rsidRPr="001E310E">
        <w:rPr>
          <w:rFonts w:cs="Arial"/>
          <w:szCs w:val="24"/>
          <w:shd w:val="clear" w:color="auto" w:fill="FFFFFF"/>
        </w:rPr>
        <w:t>Wan,</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Luke</w:t>
      </w:r>
      <w:r w:rsidR="005A38E3" w:rsidRPr="001E310E">
        <w:rPr>
          <w:rFonts w:cs="Arial"/>
          <w:szCs w:val="24"/>
          <w:shd w:val="clear" w:color="auto" w:fill="FFFFFF"/>
        </w:rPr>
        <w:t xml:space="preserve"> </w:t>
      </w:r>
      <w:r w:rsidRPr="001E310E">
        <w:rPr>
          <w:rFonts w:cs="Arial"/>
          <w:szCs w:val="24"/>
          <w:shd w:val="clear" w:color="auto" w:fill="FFFFFF"/>
        </w:rPr>
        <w:t>J.</w:t>
      </w:r>
      <w:r w:rsidR="005A38E3" w:rsidRPr="001E310E">
        <w:rPr>
          <w:rFonts w:cs="Arial"/>
          <w:szCs w:val="24"/>
          <w:shd w:val="clear" w:color="auto" w:fill="FFFFFF"/>
        </w:rPr>
        <w:t xml:space="preserve"> </w:t>
      </w:r>
      <w:r w:rsidRPr="001E310E">
        <w:rPr>
          <w:rFonts w:cs="Arial"/>
          <w:szCs w:val="24"/>
          <w:shd w:val="clear" w:color="auto" w:fill="FFFFFF"/>
        </w:rPr>
        <w:t>Larsen.</w:t>
      </w:r>
      <w:r w:rsidR="005A38E3" w:rsidRPr="001E310E">
        <w:rPr>
          <w:rFonts w:cs="Arial"/>
          <w:szCs w:val="24"/>
          <w:shd w:val="clear" w:color="auto" w:fill="FFFFFF"/>
        </w:rPr>
        <w:t xml:space="preserve"> </w:t>
      </w:r>
      <w:r w:rsidRPr="001E310E">
        <w:rPr>
          <w:rFonts w:cs="Arial"/>
          <w:szCs w:val="24"/>
          <w:shd w:val="clear" w:color="auto" w:fill="FFFFFF"/>
        </w:rPr>
        <w:t>“Older</w:t>
      </w:r>
      <w:r w:rsidR="005A38E3" w:rsidRPr="001E310E">
        <w:rPr>
          <w:rFonts w:cs="Arial"/>
          <w:szCs w:val="24"/>
          <w:shd w:val="clear" w:color="auto" w:fill="FFFFFF"/>
        </w:rPr>
        <w:t xml:space="preserve"> </w:t>
      </w:r>
      <w:r w:rsidRPr="001E310E">
        <w:rPr>
          <w:rFonts w:cs="Arial"/>
          <w:szCs w:val="24"/>
          <w:shd w:val="clear" w:color="auto" w:fill="FFFFFF"/>
        </w:rPr>
        <w:t>Americans</w:t>
      </w:r>
      <w:r w:rsidR="005A38E3" w:rsidRPr="001E310E">
        <w:rPr>
          <w:rFonts w:cs="Arial"/>
          <w:szCs w:val="24"/>
          <w:shd w:val="clear" w:color="auto" w:fill="FFFFFF"/>
        </w:rPr>
        <w:t xml:space="preserve"> </w:t>
      </w:r>
      <w:r w:rsidRPr="001E310E">
        <w:rPr>
          <w:rFonts w:cs="Arial"/>
          <w:szCs w:val="24"/>
          <w:shd w:val="clear" w:color="auto" w:fill="FFFFFF"/>
        </w:rPr>
        <w:t>with</w:t>
      </w:r>
      <w:r w:rsidR="005A38E3" w:rsidRPr="001E310E">
        <w:rPr>
          <w:rFonts w:cs="Arial"/>
          <w:szCs w:val="24"/>
          <w:shd w:val="clear" w:color="auto" w:fill="FFFFFF"/>
        </w:rPr>
        <w:t xml:space="preserve"> </w:t>
      </w:r>
      <w:r w:rsidRPr="001E310E">
        <w:rPr>
          <w:rFonts w:cs="Arial"/>
          <w:szCs w:val="24"/>
          <w:shd w:val="clear" w:color="auto" w:fill="FFFFFF"/>
        </w:rPr>
        <w:t>A</w:t>
      </w:r>
      <w:r w:rsidR="005A38E3" w:rsidRPr="001E310E">
        <w:rPr>
          <w:rFonts w:cs="Arial"/>
          <w:szCs w:val="24"/>
          <w:shd w:val="clear" w:color="auto" w:fill="FFFFFF"/>
        </w:rPr>
        <w:t xml:space="preserve"> </w:t>
      </w:r>
      <w:r w:rsidRPr="001E310E">
        <w:rPr>
          <w:rFonts w:cs="Arial"/>
          <w:szCs w:val="24"/>
          <w:shd w:val="clear" w:color="auto" w:fill="FFFFFF"/>
        </w:rPr>
        <w:t>Disability,</w:t>
      </w:r>
      <w:r w:rsidR="005A38E3" w:rsidRPr="001E310E">
        <w:rPr>
          <w:rFonts w:cs="Arial"/>
          <w:szCs w:val="24"/>
          <w:shd w:val="clear" w:color="auto" w:fill="FFFFFF"/>
        </w:rPr>
        <w:t xml:space="preserve"> </w:t>
      </w:r>
      <w:r w:rsidRPr="001E310E">
        <w:rPr>
          <w:rFonts w:cs="Arial"/>
          <w:szCs w:val="24"/>
          <w:shd w:val="clear" w:color="auto" w:fill="FFFFFF"/>
        </w:rPr>
        <w:t>2008-2012.”</w:t>
      </w:r>
      <w:r w:rsidR="005A38E3" w:rsidRPr="001E310E">
        <w:rPr>
          <w:rFonts w:cs="Arial"/>
          <w:szCs w:val="24"/>
          <w:shd w:val="clear" w:color="auto" w:fill="FFFFFF"/>
        </w:rPr>
        <w:t xml:space="preserve"> </w:t>
      </w:r>
      <w:r w:rsidRPr="001E310E">
        <w:rPr>
          <w:rFonts w:cs="Arial"/>
          <w:szCs w:val="24"/>
          <w:shd w:val="clear" w:color="auto" w:fill="FFFFFF"/>
        </w:rPr>
        <w:t>Washington,</w:t>
      </w:r>
      <w:r w:rsidR="005A38E3" w:rsidRPr="001E310E">
        <w:rPr>
          <w:rFonts w:cs="Arial"/>
          <w:szCs w:val="24"/>
          <w:shd w:val="clear" w:color="auto" w:fill="FFFFFF"/>
        </w:rPr>
        <w:t xml:space="preserve"> </w:t>
      </w:r>
      <w:r w:rsidRPr="001E310E">
        <w:rPr>
          <w:rFonts w:cs="Arial"/>
          <w:szCs w:val="24"/>
          <w:shd w:val="clear" w:color="auto" w:fill="FFFFFF"/>
        </w:rPr>
        <w:t>DC:</w:t>
      </w:r>
      <w:r w:rsidR="005A38E3" w:rsidRPr="001E310E">
        <w:rPr>
          <w:rFonts w:cs="Arial"/>
          <w:szCs w:val="24"/>
          <w:shd w:val="clear" w:color="auto" w:fill="FFFFFF"/>
        </w:rPr>
        <w:t xml:space="preserve"> </w:t>
      </w:r>
      <w:r w:rsidRPr="001E310E">
        <w:rPr>
          <w:rFonts w:cs="Arial"/>
          <w:szCs w:val="24"/>
          <w:shd w:val="clear" w:color="auto" w:fill="FFFFFF"/>
        </w:rPr>
        <w:t>US</w:t>
      </w:r>
      <w:r w:rsidR="005A38E3" w:rsidRPr="001E310E">
        <w:rPr>
          <w:rFonts w:cs="Arial"/>
          <w:szCs w:val="24"/>
          <w:shd w:val="clear" w:color="auto" w:fill="FFFFFF"/>
        </w:rPr>
        <w:t xml:space="preserve"> </w:t>
      </w:r>
      <w:r w:rsidRPr="001E310E">
        <w:rPr>
          <w:rFonts w:cs="Arial"/>
          <w:szCs w:val="24"/>
          <w:shd w:val="clear" w:color="auto" w:fill="FFFFFF"/>
        </w:rPr>
        <w:t>Census</w:t>
      </w:r>
      <w:r w:rsidR="005A38E3" w:rsidRPr="001E310E">
        <w:rPr>
          <w:rFonts w:cs="Arial"/>
          <w:szCs w:val="24"/>
          <w:shd w:val="clear" w:color="auto" w:fill="FFFFFF"/>
        </w:rPr>
        <w:t xml:space="preserve"> </w:t>
      </w:r>
      <w:r w:rsidRPr="001E310E">
        <w:rPr>
          <w:rFonts w:cs="Arial"/>
          <w:szCs w:val="24"/>
          <w:shd w:val="clear" w:color="auto" w:fill="FFFFFF"/>
        </w:rPr>
        <w:t>Bureau,</w:t>
      </w:r>
      <w:r w:rsidR="005A38E3" w:rsidRPr="001E310E">
        <w:rPr>
          <w:rFonts w:cs="Arial"/>
          <w:szCs w:val="24"/>
          <w:shd w:val="clear" w:color="auto" w:fill="FFFFFF"/>
        </w:rPr>
        <w:t xml:space="preserve"> </w:t>
      </w:r>
      <w:r w:rsidRPr="001E310E">
        <w:rPr>
          <w:rFonts w:cs="Arial"/>
          <w:szCs w:val="24"/>
          <w:shd w:val="clear" w:color="auto" w:fill="FFFFFF"/>
        </w:rPr>
        <w:t>2014.</w:t>
      </w:r>
    </w:p>
  </w:endnote>
  <w:endnote w:id="83">
    <w:p w14:paraId="09B9A26A" w14:textId="3A451E1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shd w:val="clear" w:color="auto" w:fill="FFFFFF"/>
        </w:rPr>
        <w:t>Ivanoff,</w:t>
      </w:r>
      <w:r w:rsidR="005A38E3" w:rsidRPr="001E310E">
        <w:rPr>
          <w:rFonts w:cs="Arial"/>
          <w:szCs w:val="24"/>
          <w:shd w:val="clear" w:color="auto" w:fill="FFFFFF"/>
        </w:rPr>
        <w:t xml:space="preserve"> </w:t>
      </w:r>
      <w:r w:rsidRPr="001E310E">
        <w:rPr>
          <w:rFonts w:cs="Arial"/>
          <w:szCs w:val="24"/>
          <w:shd w:val="clear" w:color="auto" w:fill="FFFFFF"/>
        </w:rPr>
        <w:t>Synneve</w:t>
      </w:r>
      <w:r w:rsidR="005A38E3" w:rsidRPr="001E310E">
        <w:rPr>
          <w:rFonts w:cs="Arial"/>
          <w:szCs w:val="24"/>
          <w:shd w:val="clear" w:color="auto" w:fill="FFFFFF"/>
        </w:rPr>
        <w:t xml:space="preserve"> </w:t>
      </w:r>
      <w:r w:rsidRPr="001E310E">
        <w:rPr>
          <w:rFonts w:cs="Arial"/>
          <w:szCs w:val="24"/>
          <w:shd w:val="clear" w:color="auto" w:fill="FFFFFF"/>
        </w:rPr>
        <w:t>Dahlin,</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Ulla</w:t>
      </w:r>
      <w:r w:rsidR="005A38E3" w:rsidRPr="001E310E">
        <w:rPr>
          <w:rFonts w:cs="Arial"/>
          <w:szCs w:val="24"/>
          <w:shd w:val="clear" w:color="auto" w:fill="FFFFFF"/>
        </w:rPr>
        <w:t xml:space="preserve"> </w:t>
      </w:r>
      <w:r w:rsidRPr="001E310E">
        <w:rPr>
          <w:rFonts w:cs="Arial"/>
          <w:szCs w:val="24"/>
          <w:shd w:val="clear" w:color="auto" w:fill="FFFFFF"/>
        </w:rPr>
        <w:t>Sonn.</w:t>
      </w:r>
      <w:r w:rsidR="005A38E3" w:rsidRPr="001E310E">
        <w:rPr>
          <w:rFonts w:cs="Arial"/>
          <w:szCs w:val="24"/>
          <w:shd w:val="clear" w:color="auto" w:fill="FFFFFF"/>
        </w:rPr>
        <w:t xml:space="preserve"> </w:t>
      </w:r>
      <w:r w:rsidRPr="001E310E">
        <w:rPr>
          <w:rFonts w:cs="Arial"/>
          <w:szCs w:val="24"/>
          <w:shd w:val="clear" w:color="auto" w:fill="FFFFFF"/>
        </w:rPr>
        <w:t>“Changes</w:t>
      </w:r>
      <w:r w:rsidR="005A38E3" w:rsidRPr="001E310E">
        <w:rPr>
          <w:rFonts w:cs="Arial"/>
          <w:szCs w:val="24"/>
          <w:shd w:val="clear" w:color="auto" w:fill="FFFFFF"/>
        </w:rPr>
        <w:t xml:space="preserve"> </w:t>
      </w:r>
      <w:r w:rsidRPr="001E310E">
        <w:rPr>
          <w:rFonts w:cs="Arial"/>
          <w:szCs w:val="24"/>
          <w:shd w:val="clear" w:color="auto" w:fill="FFFFFF"/>
        </w:rPr>
        <w:t>in</w:t>
      </w:r>
      <w:r w:rsidR="005A38E3" w:rsidRPr="001E310E">
        <w:rPr>
          <w:rFonts w:cs="Arial"/>
          <w:szCs w:val="24"/>
          <w:shd w:val="clear" w:color="auto" w:fill="FFFFFF"/>
        </w:rPr>
        <w:t xml:space="preserve"> </w:t>
      </w:r>
      <w:r w:rsidRPr="001E310E">
        <w:rPr>
          <w:rFonts w:cs="Arial"/>
          <w:szCs w:val="24"/>
          <w:shd w:val="clear" w:color="auto" w:fill="FFFFFF"/>
        </w:rPr>
        <w:t>the</w:t>
      </w:r>
      <w:r w:rsidR="005A38E3" w:rsidRPr="001E310E">
        <w:rPr>
          <w:rFonts w:cs="Arial"/>
          <w:szCs w:val="24"/>
          <w:shd w:val="clear" w:color="auto" w:fill="FFFFFF"/>
        </w:rPr>
        <w:t xml:space="preserve"> </w:t>
      </w:r>
      <w:r w:rsidRPr="001E310E">
        <w:rPr>
          <w:rFonts w:cs="Arial"/>
          <w:szCs w:val="24"/>
          <w:shd w:val="clear" w:color="auto" w:fill="FFFFFF"/>
        </w:rPr>
        <w:t>Use</w:t>
      </w:r>
      <w:r w:rsidR="005A38E3" w:rsidRPr="001E310E">
        <w:rPr>
          <w:rFonts w:cs="Arial"/>
          <w:szCs w:val="24"/>
          <w:shd w:val="clear" w:color="auto" w:fill="FFFFFF"/>
        </w:rPr>
        <w:t xml:space="preserve"> </w:t>
      </w:r>
      <w:r w:rsidRPr="001E310E">
        <w:rPr>
          <w:rFonts w:cs="Arial"/>
          <w:szCs w:val="24"/>
          <w:shd w:val="clear" w:color="auto" w:fill="FFFFFF"/>
        </w:rPr>
        <w:t>of</w:t>
      </w:r>
      <w:r w:rsidR="005A38E3" w:rsidRPr="001E310E">
        <w:rPr>
          <w:rFonts w:cs="Arial"/>
          <w:szCs w:val="24"/>
          <w:shd w:val="clear" w:color="auto" w:fill="FFFFFF"/>
        </w:rPr>
        <w:t xml:space="preserve"> </w:t>
      </w:r>
      <w:r w:rsidRPr="001E310E">
        <w:rPr>
          <w:rFonts w:cs="Arial"/>
          <w:szCs w:val="24"/>
          <w:shd w:val="clear" w:color="auto" w:fill="FFFFFF"/>
        </w:rPr>
        <w:t>Assistive</w:t>
      </w:r>
      <w:r w:rsidR="005A38E3" w:rsidRPr="001E310E">
        <w:rPr>
          <w:rFonts w:cs="Arial"/>
          <w:szCs w:val="24"/>
          <w:shd w:val="clear" w:color="auto" w:fill="FFFFFF"/>
        </w:rPr>
        <w:t xml:space="preserve"> </w:t>
      </w:r>
      <w:r w:rsidRPr="001E310E">
        <w:rPr>
          <w:rFonts w:cs="Arial"/>
          <w:szCs w:val="24"/>
          <w:shd w:val="clear" w:color="auto" w:fill="FFFFFF"/>
        </w:rPr>
        <w:t>Devices</w:t>
      </w:r>
      <w:r w:rsidR="005A38E3" w:rsidRPr="001E310E">
        <w:rPr>
          <w:rFonts w:cs="Arial"/>
          <w:szCs w:val="24"/>
          <w:shd w:val="clear" w:color="auto" w:fill="FFFFFF"/>
        </w:rPr>
        <w:t xml:space="preserve"> </w:t>
      </w:r>
      <w:r w:rsidRPr="001E310E">
        <w:rPr>
          <w:rFonts w:cs="Arial"/>
          <w:szCs w:val="24"/>
          <w:shd w:val="clear" w:color="auto" w:fill="FFFFFF"/>
        </w:rPr>
        <w:t>Among</w:t>
      </w:r>
      <w:r w:rsidR="005A38E3" w:rsidRPr="001E310E">
        <w:rPr>
          <w:rFonts w:cs="Arial"/>
          <w:szCs w:val="24"/>
          <w:shd w:val="clear" w:color="auto" w:fill="FFFFFF"/>
        </w:rPr>
        <w:t xml:space="preserve"> </w:t>
      </w:r>
      <w:r w:rsidRPr="001E310E">
        <w:rPr>
          <w:rFonts w:cs="Arial"/>
          <w:szCs w:val="24"/>
          <w:shd w:val="clear" w:color="auto" w:fill="FFFFFF"/>
        </w:rPr>
        <w:t>90-Year-Old</w:t>
      </w:r>
      <w:r w:rsidR="005A38E3" w:rsidRPr="001E310E">
        <w:rPr>
          <w:rFonts w:cs="Arial"/>
          <w:szCs w:val="24"/>
          <w:shd w:val="clear" w:color="auto" w:fill="FFFFFF"/>
        </w:rPr>
        <w:t xml:space="preserve"> </w:t>
      </w:r>
      <w:r w:rsidRPr="001E310E">
        <w:rPr>
          <w:rFonts w:cs="Arial"/>
          <w:szCs w:val="24"/>
          <w:shd w:val="clear" w:color="auto" w:fill="FFFFFF"/>
        </w:rPr>
        <w:t>Persons.”</w:t>
      </w:r>
      <w:r w:rsidR="005A38E3" w:rsidRPr="001E310E">
        <w:rPr>
          <w:rFonts w:cs="Arial"/>
          <w:szCs w:val="24"/>
          <w:shd w:val="clear" w:color="auto" w:fill="FFFFFF"/>
        </w:rPr>
        <w:t xml:space="preserve"> </w:t>
      </w:r>
      <w:r w:rsidR="008A0E1D" w:rsidRPr="008A0E1D">
        <w:rPr>
          <w:rFonts w:cs="Arial"/>
          <w:i/>
          <w:iCs/>
          <w:szCs w:val="24"/>
          <w:shd w:val="clear" w:color="auto" w:fill="FFFFFF"/>
        </w:rPr>
        <w:t>Aging Clinical and Experimental Research</w:t>
      </w:r>
      <w:r w:rsidR="005A38E3" w:rsidRPr="001E310E">
        <w:rPr>
          <w:rFonts w:cs="Arial"/>
          <w:szCs w:val="24"/>
          <w:shd w:val="clear" w:color="auto" w:fill="FFFFFF"/>
        </w:rPr>
        <w:t xml:space="preserve"> </w:t>
      </w:r>
      <w:r w:rsidRPr="001E310E">
        <w:rPr>
          <w:rFonts w:cs="Arial"/>
          <w:szCs w:val="24"/>
          <w:shd w:val="clear" w:color="auto" w:fill="FFFFFF"/>
        </w:rPr>
        <w:t>17,</w:t>
      </w:r>
      <w:r w:rsidR="005A38E3" w:rsidRPr="001E310E">
        <w:rPr>
          <w:rFonts w:cs="Arial"/>
          <w:szCs w:val="24"/>
          <w:shd w:val="clear" w:color="auto" w:fill="FFFFFF"/>
        </w:rPr>
        <w:t xml:space="preserve"> </w:t>
      </w:r>
      <w:r w:rsidRPr="001E310E">
        <w:rPr>
          <w:rFonts w:cs="Arial"/>
          <w:szCs w:val="24"/>
          <w:shd w:val="clear" w:color="auto" w:fill="FFFFFF"/>
        </w:rPr>
        <w:t>no.</w:t>
      </w:r>
      <w:r w:rsidR="005A38E3" w:rsidRPr="001E310E">
        <w:rPr>
          <w:rFonts w:cs="Arial"/>
          <w:szCs w:val="24"/>
          <w:shd w:val="clear" w:color="auto" w:fill="FFFFFF"/>
        </w:rPr>
        <w:t xml:space="preserve"> </w:t>
      </w:r>
      <w:r w:rsidRPr="001E310E">
        <w:rPr>
          <w:rFonts w:cs="Arial"/>
          <w:szCs w:val="24"/>
          <w:shd w:val="clear" w:color="auto" w:fill="FFFFFF"/>
        </w:rPr>
        <w:t>3</w:t>
      </w:r>
      <w:r w:rsidR="005A38E3" w:rsidRPr="001E310E">
        <w:rPr>
          <w:rFonts w:cs="Arial"/>
          <w:szCs w:val="24"/>
          <w:shd w:val="clear" w:color="auto" w:fill="FFFFFF"/>
        </w:rPr>
        <w:t xml:space="preserve"> </w:t>
      </w:r>
      <w:r w:rsidRPr="001E310E">
        <w:rPr>
          <w:rFonts w:cs="Arial"/>
          <w:szCs w:val="24"/>
          <w:shd w:val="clear" w:color="auto" w:fill="FFFFFF"/>
        </w:rPr>
        <w:t>(2005):</w:t>
      </w:r>
      <w:r w:rsidR="005A38E3" w:rsidRPr="001E310E">
        <w:rPr>
          <w:rFonts w:cs="Arial"/>
          <w:szCs w:val="24"/>
          <w:shd w:val="clear" w:color="auto" w:fill="FFFFFF"/>
        </w:rPr>
        <w:t xml:space="preserve"> </w:t>
      </w:r>
      <w:r w:rsidRPr="001E310E">
        <w:rPr>
          <w:rFonts w:cs="Arial"/>
          <w:szCs w:val="24"/>
          <w:shd w:val="clear" w:color="auto" w:fill="FFFFFF"/>
        </w:rPr>
        <w:t>246–251.</w:t>
      </w:r>
    </w:p>
  </w:endnote>
  <w:endnote w:id="84">
    <w:p w14:paraId="4262CD52" w14:textId="0E8D19C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shd w:val="clear" w:color="auto" w:fill="FFFFFF"/>
        </w:rPr>
        <w:t>Garçon,</w:t>
      </w:r>
      <w:r w:rsidR="005A38E3" w:rsidRPr="001E310E">
        <w:rPr>
          <w:rFonts w:cs="Arial"/>
          <w:szCs w:val="24"/>
          <w:shd w:val="clear" w:color="auto" w:fill="FFFFFF"/>
        </w:rPr>
        <w:t xml:space="preserve"> </w:t>
      </w:r>
      <w:r w:rsidRPr="001E310E">
        <w:rPr>
          <w:rFonts w:cs="Arial"/>
          <w:szCs w:val="24"/>
          <w:shd w:val="clear" w:color="auto" w:fill="FFFFFF"/>
        </w:rPr>
        <w:t>Loïc,</w:t>
      </w:r>
      <w:r w:rsidR="005A38E3" w:rsidRPr="001E310E">
        <w:rPr>
          <w:rFonts w:cs="Arial"/>
          <w:szCs w:val="24"/>
          <w:shd w:val="clear" w:color="auto" w:fill="FFFFFF"/>
        </w:rPr>
        <w:t xml:space="preserve"> </w:t>
      </w:r>
      <w:r w:rsidRPr="001E310E">
        <w:rPr>
          <w:rFonts w:cs="Arial"/>
          <w:szCs w:val="24"/>
          <w:shd w:val="clear" w:color="auto" w:fill="FFFFFF"/>
        </w:rPr>
        <w:t>Chapal</w:t>
      </w:r>
      <w:r w:rsidR="005A38E3" w:rsidRPr="001E310E">
        <w:rPr>
          <w:rFonts w:cs="Arial"/>
          <w:szCs w:val="24"/>
          <w:shd w:val="clear" w:color="auto" w:fill="FFFFFF"/>
        </w:rPr>
        <w:t xml:space="preserve"> </w:t>
      </w:r>
      <w:r w:rsidRPr="001E310E">
        <w:rPr>
          <w:rFonts w:cs="Arial"/>
          <w:szCs w:val="24"/>
          <w:shd w:val="clear" w:color="auto" w:fill="FFFFFF"/>
        </w:rPr>
        <w:t>Khasnabis,</w:t>
      </w:r>
      <w:r w:rsidR="005A38E3" w:rsidRPr="001E310E">
        <w:rPr>
          <w:rFonts w:cs="Arial"/>
          <w:szCs w:val="24"/>
          <w:shd w:val="clear" w:color="auto" w:fill="FFFFFF"/>
        </w:rPr>
        <w:t xml:space="preserve"> </w:t>
      </w:r>
      <w:r w:rsidRPr="001E310E">
        <w:rPr>
          <w:rFonts w:cs="Arial"/>
          <w:szCs w:val="24"/>
          <w:shd w:val="clear" w:color="auto" w:fill="FFFFFF"/>
        </w:rPr>
        <w:t>Lloyd</w:t>
      </w:r>
      <w:r w:rsidR="005A38E3" w:rsidRPr="001E310E">
        <w:rPr>
          <w:rFonts w:cs="Arial"/>
          <w:szCs w:val="24"/>
          <w:shd w:val="clear" w:color="auto" w:fill="FFFFFF"/>
        </w:rPr>
        <w:t xml:space="preserve"> </w:t>
      </w:r>
      <w:r w:rsidRPr="001E310E">
        <w:rPr>
          <w:rFonts w:cs="Arial"/>
          <w:szCs w:val="24"/>
          <w:shd w:val="clear" w:color="auto" w:fill="FFFFFF"/>
        </w:rPr>
        <w:t>Walker,</w:t>
      </w:r>
      <w:r w:rsidR="005A38E3" w:rsidRPr="001E310E">
        <w:rPr>
          <w:rFonts w:cs="Arial"/>
          <w:szCs w:val="24"/>
          <w:shd w:val="clear" w:color="auto" w:fill="FFFFFF"/>
        </w:rPr>
        <w:t xml:space="preserve"> </w:t>
      </w:r>
      <w:r w:rsidRPr="001E310E">
        <w:rPr>
          <w:rFonts w:cs="Arial"/>
          <w:szCs w:val="24"/>
          <w:shd w:val="clear" w:color="auto" w:fill="FFFFFF"/>
        </w:rPr>
        <w:t>Yukiko</w:t>
      </w:r>
      <w:r w:rsidR="005A38E3" w:rsidRPr="001E310E">
        <w:rPr>
          <w:rFonts w:cs="Arial"/>
          <w:szCs w:val="24"/>
          <w:shd w:val="clear" w:color="auto" w:fill="FFFFFF"/>
        </w:rPr>
        <w:t xml:space="preserve"> </w:t>
      </w:r>
      <w:r w:rsidRPr="001E310E">
        <w:rPr>
          <w:rFonts w:cs="Arial"/>
          <w:szCs w:val="24"/>
          <w:shd w:val="clear" w:color="auto" w:fill="FFFFFF"/>
        </w:rPr>
        <w:t>Nakatani,</w:t>
      </w:r>
      <w:r w:rsidR="005A38E3" w:rsidRPr="001E310E">
        <w:rPr>
          <w:rFonts w:cs="Arial"/>
          <w:szCs w:val="24"/>
          <w:shd w:val="clear" w:color="auto" w:fill="FFFFFF"/>
        </w:rPr>
        <w:t xml:space="preserve"> </w:t>
      </w:r>
      <w:r w:rsidRPr="001E310E">
        <w:rPr>
          <w:rFonts w:cs="Arial"/>
          <w:szCs w:val="24"/>
          <w:shd w:val="clear" w:color="auto" w:fill="FFFFFF"/>
        </w:rPr>
        <w:t>Jostacio</w:t>
      </w:r>
      <w:r w:rsidR="005A38E3" w:rsidRPr="001E310E">
        <w:rPr>
          <w:rFonts w:cs="Arial"/>
          <w:szCs w:val="24"/>
          <w:shd w:val="clear" w:color="auto" w:fill="FFFFFF"/>
        </w:rPr>
        <w:t xml:space="preserve"> </w:t>
      </w:r>
      <w:r w:rsidRPr="001E310E">
        <w:rPr>
          <w:rFonts w:cs="Arial"/>
          <w:szCs w:val="24"/>
          <w:shd w:val="clear" w:color="auto" w:fill="FFFFFF"/>
        </w:rPr>
        <w:t>Lapitan,</w:t>
      </w:r>
      <w:r w:rsidR="005A38E3" w:rsidRPr="001E310E">
        <w:rPr>
          <w:rFonts w:cs="Arial"/>
          <w:szCs w:val="24"/>
          <w:shd w:val="clear" w:color="auto" w:fill="FFFFFF"/>
        </w:rPr>
        <w:t xml:space="preserve"> </w:t>
      </w:r>
      <w:r w:rsidRPr="001E310E">
        <w:rPr>
          <w:rFonts w:cs="Arial"/>
          <w:szCs w:val="24"/>
          <w:shd w:val="clear" w:color="auto" w:fill="FFFFFF"/>
        </w:rPr>
        <w:t>Johan</w:t>
      </w:r>
      <w:r w:rsidR="005A38E3" w:rsidRPr="001E310E">
        <w:rPr>
          <w:rFonts w:cs="Arial"/>
          <w:szCs w:val="24"/>
          <w:shd w:val="clear" w:color="auto" w:fill="FFFFFF"/>
        </w:rPr>
        <w:t xml:space="preserve"> </w:t>
      </w:r>
      <w:r w:rsidRPr="001E310E">
        <w:rPr>
          <w:rFonts w:cs="Arial"/>
          <w:szCs w:val="24"/>
          <w:shd w:val="clear" w:color="auto" w:fill="FFFFFF"/>
        </w:rPr>
        <w:t>Borg,</w:t>
      </w:r>
      <w:r w:rsidR="005A38E3" w:rsidRPr="001E310E">
        <w:rPr>
          <w:rFonts w:cs="Arial"/>
          <w:szCs w:val="24"/>
          <w:shd w:val="clear" w:color="auto" w:fill="FFFFFF"/>
        </w:rPr>
        <w:t xml:space="preserve"> </w:t>
      </w:r>
      <w:r w:rsidRPr="001E310E">
        <w:rPr>
          <w:rFonts w:cs="Arial"/>
          <w:szCs w:val="24"/>
          <w:shd w:val="clear" w:color="auto" w:fill="FFFFFF"/>
        </w:rPr>
        <w:t>Alex</w:t>
      </w:r>
      <w:r w:rsidR="005A38E3" w:rsidRPr="001E310E">
        <w:rPr>
          <w:rFonts w:cs="Arial"/>
          <w:szCs w:val="24"/>
          <w:shd w:val="clear" w:color="auto" w:fill="FFFFFF"/>
        </w:rPr>
        <w:t xml:space="preserve"> </w:t>
      </w:r>
      <w:r w:rsidRPr="001E310E">
        <w:rPr>
          <w:rFonts w:cs="Arial"/>
          <w:szCs w:val="24"/>
          <w:shd w:val="clear" w:color="auto" w:fill="FFFFFF"/>
        </w:rPr>
        <w:t>Ross,</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Adriana</w:t>
      </w:r>
      <w:r w:rsidR="005A38E3" w:rsidRPr="001E310E">
        <w:rPr>
          <w:rFonts w:cs="Arial"/>
          <w:szCs w:val="24"/>
          <w:shd w:val="clear" w:color="auto" w:fill="FFFFFF"/>
        </w:rPr>
        <w:t xml:space="preserve"> </w:t>
      </w:r>
      <w:r w:rsidRPr="001E310E">
        <w:rPr>
          <w:rFonts w:cs="Arial"/>
          <w:szCs w:val="24"/>
          <w:shd w:val="clear" w:color="auto" w:fill="FFFFFF"/>
        </w:rPr>
        <w:t>Velazquez</w:t>
      </w:r>
      <w:r w:rsidR="005A38E3" w:rsidRPr="001E310E">
        <w:rPr>
          <w:rFonts w:cs="Arial"/>
          <w:szCs w:val="24"/>
          <w:shd w:val="clear" w:color="auto" w:fill="FFFFFF"/>
        </w:rPr>
        <w:t xml:space="preserve"> </w:t>
      </w:r>
      <w:r w:rsidRPr="001E310E">
        <w:rPr>
          <w:rFonts w:cs="Arial"/>
          <w:szCs w:val="24"/>
          <w:shd w:val="clear" w:color="auto" w:fill="FFFFFF"/>
        </w:rPr>
        <w:t>Berumen.</w:t>
      </w:r>
      <w:r w:rsidR="005A38E3" w:rsidRPr="001E310E">
        <w:rPr>
          <w:rFonts w:cs="Arial"/>
          <w:szCs w:val="24"/>
          <w:shd w:val="clear" w:color="auto" w:fill="FFFFFF"/>
        </w:rPr>
        <w:t xml:space="preserve"> </w:t>
      </w:r>
      <w:r w:rsidRPr="001E310E">
        <w:rPr>
          <w:rFonts w:cs="Arial"/>
          <w:szCs w:val="24"/>
          <w:shd w:val="clear" w:color="auto" w:fill="FFFFFF"/>
        </w:rPr>
        <w:t>“Medical</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Assistive</w:t>
      </w:r>
      <w:r w:rsidR="005A38E3" w:rsidRPr="001E310E">
        <w:rPr>
          <w:rFonts w:cs="Arial"/>
          <w:szCs w:val="24"/>
          <w:shd w:val="clear" w:color="auto" w:fill="FFFFFF"/>
        </w:rPr>
        <w:t xml:space="preserve"> </w:t>
      </w:r>
      <w:r w:rsidRPr="001E310E">
        <w:rPr>
          <w:rFonts w:cs="Arial"/>
          <w:szCs w:val="24"/>
          <w:shd w:val="clear" w:color="auto" w:fill="FFFFFF"/>
        </w:rPr>
        <w:t>Health</w:t>
      </w:r>
      <w:r w:rsidR="005A38E3" w:rsidRPr="001E310E">
        <w:rPr>
          <w:rFonts w:cs="Arial"/>
          <w:szCs w:val="24"/>
          <w:shd w:val="clear" w:color="auto" w:fill="FFFFFF"/>
        </w:rPr>
        <w:t xml:space="preserve"> </w:t>
      </w:r>
      <w:r w:rsidRPr="001E310E">
        <w:rPr>
          <w:rFonts w:cs="Arial"/>
          <w:szCs w:val="24"/>
          <w:shd w:val="clear" w:color="auto" w:fill="FFFFFF"/>
        </w:rPr>
        <w:t>Technology:</w:t>
      </w:r>
      <w:r w:rsidR="005A38E3" w:rsidRPr="001E310E">
        <w:rPr>
          <w:rFonts w:cs="Arial"/>
          <w:szCs w:val="24"/>
          <w:shd w:val="clear" w:color="auto" w:fill="FFFFFF"/>
        </w:rPr>
        <w:t xml:space="preserve"> </w:t>
      </w:r>
      <w:r w:rsidRPr="001E310E">
        <w:rPr>
          <w:rFonts w:cs="Arial"/>
          <w:szCs w:val="24"/>
          <w:shd w:val="clear" w:color="auto" w:fill="FFFFFF"/>
        </w:rPr>
        <w:t>Meeting</w:t>
      </w:r>
      <w:r w:rsidR="005A38E3" w:rsidRPr="001E310E">
        <w:rPr>
          <w:rFonts w:cs="Arial"/>
          <w:szCs w:val="24"/>
          <w:shd w:val="clear" w:color="auto" w:fill="FFFFFF"/>
        </w:rPr>
        <w:t xml:space="preserve"> </w:t>
      </w:r>
      <w:r w:rsidRPr="001E310E">
        <w:rPr>
          <w:rFonts w:cs="Arial"/>
          <w:szCs w:val="24"/>
          <w:shd w:val="clear" w:color="auto" w:fill="FFFFFF"/>
        </w:rPr>
        <w:t>the</w:t>
      </w:r>
      <w:r w:rsidR="005A38E3" w:rsidRPr="001E310E">
        <w:rPr>
          <w:rFonts w:cs="Arial"/>
          <w:szCs w:val="24"/>
          <w:shd w:val="clear" w:color="auto" w:fill="FFFFFF"/>
        </w:rPr>
        <w:t xml:space="preserve"> </w:t>
      </w:r>
      <w:r w:rsidRPr="001E310E">
        <w:rPr>
          <w:rFonts w:cs="Arial"/>
          <w:szCs w:val="24"/>
          <w:shd w:val="clear" w:color="auto" w:fill="FFFFFF"/>
        </w:rPr>
        <w:t>Needs</w:t>
      </w:r>
      <w:r w:rsidR="005A38E3" w:rsidRPr="001E310E">
        <w:rPr>
          <w:rFonts w:cs="Arial"/>
          <w:szCs w:val="24"/>
          <w:shd w:val="clear" w:color="auto" w:fill="FFFFFF"/>
        </w:rPr>
        <w:t xml:space="preserve"> </w:t>
      </w:r>
      <w:r w:rsidRPr="001E310E">
        <w:rPr>
          <w:rFonts w:cs="Arial"/>
          <w:szCs w:val="24"/>
          <w:shd w:val="clear" w:color="auto" w:fill="FFFFFF"/>
        </w:rPr>
        <w:t>of</w:t>
      </w:r>
      <w:r w:rsidR="005A38E3" w:rsidRPr="001E310E">
        <w:rPr>
          <w:rFonts w:cs="Arial"/>
          <w:szCs w:val="24"/>
          <w:shd w:val="clear" w:color="auto" w:fill="FFFFFF"/>
        </w:rPr>
        <w:t xml:space="preserve"> </w:t>
      </w:r>
      <w:r w:rsidRPr="001E310E">
        <w:rPr>
          <w:rFonts w:cs="Arial"/>
          <w:szCs w:val="24"/>
          <w:shd w:val="clear" w:color="auto" w:fill="FFFFFF"/>
        </w:rPr>
        <w:t>Aging</w:t>
      </w:r>
      <w:r w:rsidR="005A38E3" w:rsidRPr="001E310E">
        <w:rPr>
          <w:rFonts w:cs="Arial"/>
          <w:szCs w:val="24"/>
          <w:shd w:val="clear" w:color="auto" w:fill="FFFFFF"/>
        </w:rPr>
        <w:t xml:space="preserve"> </w:t>
      </w:r>
      <w:r w:rsidRPr="001E310E">
        <w:rPr>
          <w:rFonts w:cs="Arial"/>
          <w:szCs w:val="24"/>
          <w:shd w:val="clear" w:color="auto" w:fill="FFFFFF"/>
        </w:rPr>
        <w:t>Populations.”</w:t>
      </w:r>
      <w:r w:rsidR="005A38E3" w:rsidRPr="001E310E">
        <w:rPr>
          <w:rFonts w:cs="Arial"/>
          <w:szCs w:val="24"/>
          <w:shd w:val="clear" w:color="auto" w:fill="FFFFFF"/>
        </w:rPr>
        <w:t xml:space="preserve"> </w:t>
      </w:r>
      <w:r w:rsidR="008A0E1D" w:rsidRPr="008A0E1D">
        <w:rPr>
          <w:rFonts w:cs="Arial"/>
          <w:i/>
          <w:iCs/>
          <w:szCs w:val="24"/>
          <w:shd w:val="clear" w:color="auto" w:fill="FFFFFF"/>
        </w:rPr>
        <w:t>The Gerontologist</w:t>
      </w:r>
      <w:r w:rsidR="005A38E3" w:rsidRPr="001E310E">
        <w:rPr>
          <w:rFonts w:cs="Arial"/>
          <w:szCs w:val="24"/>
          <w:shd w:val="clear" w:color="auto" w:fill="FFFFFF"/>
        </w:rPr>
        <w:t xml:space="preserve"> </w:t>
      </w:r>
      <w:r w:rsidRPr="001E310E">
        <w:rPr>
          <w:rFonts w:cs="Arial"/>
          <w:szCs w:val="24"/>
          <w:shd w:val="clear" w:color="auto" w:fill="FFFFFF"/>
        </w:rPr>
        <w:t>56,</w:t>
      </w:r>
      <w:r w:rsidR="005A38E3" w:rsidRPr="001E310E">
        <w:rPr>
          <w:rFonts w:cs="Arial"/>
          <w:szCs w:val="24"/>
          <w:shd w:val="clear" w:color="auto" w:fill="FFFFFF"/>
        </w:rPr>
        <w:t xml:space="preserve"> </w:t>
      </w:r>
      <w:r w:rsidRPr="001E310E">
        <w:rPr>
          <w:rFonts w:cs="Arial"/>
          <w:szCs w:val="24"/>
          <w:shd w:val="clear" w:color="auto" w:fill="FFFFFF"/>
        </w:rPr>
        <w:t>no.</w:t>
      </w:r>
      <w:r w:rsidR="005A38E3" w:rsidRPr="001E310E">
        <w:rPr>
          <w:rFonts w:cs="Arial"/>
          <w:szCs w:val="24"/>
          <w:shd w:val="clear" w:color="auto" w:fill="FFFFFF"/>
        </w:rPr>
        <w:t xml:space="preserve"> </w:t>
      </w:r>
      <w:r w:rsidRPr="001E310E">
        <w:rPr>
          <w:rFonts w:cs="Arial"/>
          <w:szCs w:val="24"/>
          <w:shd w:val="clear" w:color="auto" w:fill="FFFFFF"/>
        </w:rPr>
        <w:t>Suppl_2</w:t>
      </w:r>
      <w:r w:rsidR="005A38E3" w:rsidRPr="001E310E">
        <w:rPr>
          <w:rFonts w:cs="Arial"/>
          <w:szCs w:val="24"/>
          <w:shd w:val="clear" w:color="auto" w:fill="FFFFFF"/>
        </w:rPr>
        <w:t xml:space="preserve"> </w:t>
      </w:r>
      <w:r w:rsidRPr="001E310E">
        <w:rPr>
          <w:rFonts w:cs="Arial"/>
          <w:szCs w:val="24"/>
          <w:shd w:val="clear" w:color="auto" w:fill="FFFFFF"/>
        </w:rPr>
        <w:t>(2016):</w:t>
      </w:r>
      <w:r w:rsidR="005A38E3" w:rsidRPr="001E310E">
        <w:rPr>
          <w:rFonts w:cs="Arial"/>
          <w:szCs w:val="24"/>
          <w:shd w:val="clear" w:color="auto" w:fill="FFFFFF"/>
        </w:rPr>
        <w:t xml:space="preserve"> </w:t>
      </w:r>
      <w:r w:rsidRPr="001E310E">
        <w:rPr>
          <w:rFonts w:cs="Arial"/>
          <w:szCs w:val="24"/>
          <w:shd w:val="clear" w:color="auto" w:fill="FFFFFF"/>
        </w:rPr>
        <w:t>S293–S302.</w:t>
      </w:r>
    </w:p>
  </w:endnote>
  <w:endnote w:id="85">
    <w:p w14:paraId="305975B3" w14:textId="26A6085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bdr w:val="none" w:sz="0" w:space="0" w:color="auto" w:frame="1"/>
          <w:shd w:val="clear" w:color="auto" w:fill="FFFFFF"/>
        </w:rPr>
        <w:t>McSweeney-Feld</w:t>
      </w:r>
      <w:r w:rsidRPr="001E310E">
        <w:rPr>
          <w:rFonts w:cs="Arial"/>
          <w:szCs w:val="24"/>
        </w:rPr>
        <w:t>,</w:t>
      </w:r>
      <w:r w:rsidR="005A38E3" w:rsidRPr="001E310E">
        <w:rPr>
          <w:rFonts w:cs="Arial"/>
          <w:szCs w:val="24"/>
        </w:rPr>
        <w:t xml:space="preserve"> </w:t>
      </w:r>
      <w:r w:rsidRPr="001E310E">
        <w:rPr>
          <w:rFonts w:cs="Arial"/>
          <w:szCs w:val="24"/>
        </w:rPr>
        <w:t>Mary</w:t>
      </w:r>
      <w:r w:rsidR="005A38E3" w:rsidRPr="001E310E">
        <w:rPr>
          <w:rFonts w:cs="Arial"/>
          <w:szCs w:val="24"/>
        </w:rPr>
        <w:t xml:space="preserve"> </w:t>
      </w:r>
      <w:r w:rsidRPr="001E310E">
        <w:rPr>
          <w:rFonts w:cs="Arial"/>
          <w:szCs w:val="24"/>
        </w:rPr>
        <w:t>Helen,</w:t>
      </w:r>
      <w:r w:rsidR="005A38E3" w:rsidRPr="001E310E">
        <w:rPr>
          <w:rFonts w:cs="Arial"/>
          <w:szCs w:val="24"/>
        </w:rPr>
        <w:t xml:space="preserve"> </w:t>
      </w:r>
      <w:r w:rsidRPr="001E310E">
        <w:rPr>
          <w:rFonts w:cs="Arial"/>
          <w:szCs w:val="24"/>
        </w:rPr>
        <w:t>“Assistive</w:t>
      </w:r>
      <w:r w:rsidR="005A38E3" w:rsidRPr="001E310E">
        <w:rPr>
          <w:rFonts w:cs="Arial"/>
          <w:szCs w:val="24"/>
        </w:rPr>
        <w:t xml:space="preserve"> </w:t>
      </w:r>
      <w:r w:rsidRPr="001E310E">
        <w:rPr>
          <w:rFonts w:cs="Arial"/>
          <w:szCs w:val="24"/>
        </w:rPr>
        <w:t>Technology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Older</w:t>
      </w:r>
      <w:r w:rsidR="005A38E3" w:rsidRPr="001E310E">
        <w:rPr>
          <w:rFonts w:cs="Arial"/>
          <w:szCs w:val="24"/>
        </w:rPr>
        <w:t xml:space="preserve"> </w:t>
      </w:r>
      <w:r w:rsidRPr="001E310E">
        <w:rPr>
          <w:rFonts w:cs="Arial"/>
          <w:szCs w:val="24"/>
        </w:rPr>
        <w:t>Adults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Implications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Emergency</w:t>
      </w:r>
      <w:r w:rsidR="005A38E3" w:rsidRPr="001E310E">
        <w:rPr>
          <w:rFonts w:cs="Arial"/>
          <w:szCs w:val="24"/>
        </w:rPr>
        <w:t xml:space="preserve"> </w:t>
      </w:r>
      <w:r w:rsidRPr="001E310E">
        <w:rPr>
          <w:rFonts w:cs="Arial"/>
          <w:szCs w:val="24"/>
        </w:rPr>
        <w:t>Management,”</w:t>
      </w:r>
      <w:r w:rsidR="005A38E3" w:rsidRPr="001E310E">
        <w:rPr>
          <w:rFonts w:cs="Arial"/>
          <w:szCs w:val="24"/>
        </w:rPr>
        <w:t xml:space="preserve"> </w:t>
      </w:r>
      <w:r w:rsidR="008A0E1D" w:rsidRPr="008A0E1D">
        <w:rPr>
          <w:rFonts w:cs="Arial"/>
          <w:i/>
          <w:iCs/>
          <w:szCs w:val="24"/>
        </w:rPr>
        <w:t>Cambridge University Press</w:t>
      </w:r>
      <w:r w:rsidRPr="001E310E">
        <w:rPr>
          <w:rFonts w:cs="Arial"/>
          <w:szCs w:val="24"/>
        </w:rPr>
        <w:t>,</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21,</w:t>
      </w:r>
      <w:r w:rsidR="005A38E3" w:rsidRPr="001E310E">
        <w:rPr>
          <w:rFonts w:cs="Arial"/>
          <w:szCs w:val="24"/>
        </w:rPr>
        <w:t xml:space="preserve"> </w:t>
      </w:r>
      <w:r w:rsidRPr="001E310E">
        <w:rPr>
          <w:rFonts w:cs="Arial"/>
          <w:szCs w:val="24"/>
        </w:rPr>
        <w:t>2016,</w:t>
      </w:r>
      <w:r w:rsidR="005A38E3" w:rsidRPr="001E310E">
        <w:rPr>
          <w:rFonts w:cs="Arial"/>
          <w:szCs w:val="24"/>
        </w:rPr>
        <w:t xml:space="preserve"> </w:t>
      </w:r>
      <w:hyperlink r:id="rId67" w:history="1">
        <w:r w:rsidRPr="00BC344E">
          <w:rPr>
            <w:rStyle w:val="Hyperlink"/>
            <w:rFonts w:eastAsiaTheme="majorEastAsia" w:cs="Arial"/>
            <w:color w:val="0000FF"/>
            <w:szCs w:val="24"/>
          </w:rPr>
          <w:t>https://www.cambridge.org/core/journals/disaster-medicine-and-public-health-preparedness/article/assistive-technology-and-older-adults-in-disasters-implications-for-emergency-management/F1251F5F110C1CA7D7254F9ED3E8CE69</w:t>
        </w:r>
      </w:hyperlink>
      <w:r w:rsidRPr="001E310E">
        <w:rPr>
          <w:rFonts w:cs="Arial"/>
          <w:szCs w:val="24"/>
        </w:rPr>
        <w:t>.</w:t>
      </w:r>
    </w:p>
  </w:endnote>
  <w:endnote w:id="86">
    <w:p w14:paraId="73051C2E" w14:textId="36FF84F6" w:rsidR="0088140A" w:rsidRPr="001E310E" w:rsidRDefault="0088140A" w:rsidP="00212F73">
      <w:pPr>
        <w:pStyle w:val="Heading1"/>
        <w:keepNext w:val="0"/>
        <w:keepLines w:val="0"/>
        <w:spacing w:line="240" w:lineRule="auto"/>
        <w:jc w:val="left"/>
        <w:rPr>
          <w:b w:val="0"/>
          <w:sz w:val="24"/>
          <w:szCs w:val="24"/>
        </w:rPr>
      </w:pPr>
      <w:r w:rsidRPr="001E310E">
        <w:rPr>
          <w:rStyle w:val="EndnoteReference"/>
          <w:b w:val="0"/>
          <w:bCs/>
          <w:sz w:val="24"/>
          <w:szCs w:val="24"/>
        </w:rPr>
        <w:endnoteRef/>
      </w:r>
      <w:r w:rsidR="005A38E3" w:rsidRPr="001E310E">
        <w:rPr>
          <w:b w:val="0"/>
          <w:bCs/>
          <w:sz w:val="24"/>
          <w:szCs w:val="24"/>
        </w:rPr>
        <w:t xml:space="preserve"> </w:t>
      </w:r>
      <w:r w:rsidRPr="001E310E">
        <w:rPr>
          <w:b w:val="0"/>
          <w:sz w:val="24"/>
          <w:szCs w:val="24"/>
        </w:rPr>
        <w:t>Bialik,</w:t>
      </w:r>
      <w:r w:rsidR="005A38E3" w:rsidRPr="001E310E">
        <w:rPr>
          <w:b w:val="0"/>
          <w:sz w:val="24"/>
          <w:szCs w:val="24"/>
        </w:rPr>
        <w:t xml:space="preserve"> </w:t>
      </w:r>
      <w:r w:rsidRPr="001E310E">
        <w:rPr>
          <w:b w:val="0"/>
          <w:sz w:val="24"/>
          <w:szCs w:val="24"/>
        </w:rPr>
        <w:t>Kristen.</w:t>
      </w:r>
      <w:r w:rsidR="005A38E3" w:rsidRPr="001E310E">
        <w:rPr>
          <w:b w:val="0"/>
          <w:sz w:val="24"/>
          <w:szCs w:val="24"/>
        </w:rPr>
        <w:t xml:space="preserve"> </w:t>
      </w:r>
      <w:r w:rsidRPr="001E310E">
        <w:rPr>
          <w:b w:val="0"/>
          <w:sz w:val="24"/>
          <w:szCs w:val="24"/>
        </w:rPr>
        <w:t>“7</w:t>
      </w:r>
      <w:r w:rsidR="005A38E3" w:rsidRPr="001E310E">
        <w:rPr>
          <w:b w:val="0"/>
          <w:sz w:val="24"/>
          <w:szCs w:val="24"/>
        </w:rPr>
        <w:t xml:space="preserve"> </w:t>
      </w:r>
      <w:r w:rsidRPr="001E310E">
        <w:rPr>
          <w:b w:val="0"/>
          <w:sz w:val="24"/>
          <w:szCs w:val="24"/>
        </w:rPr>
        <w:t>Facts</w:t>
      </w:r>
      <w:r w:rsidR="005A38E3" w:rsidRPr="001E310E">
        <w:rPr>
          <w:b w:val="0"/>
          <w:sz w:val="24"/>
          <w:szCs w:val="24"/>
        </w:rPr>
        <w:t xml:space="preserve"> </w:t>
      </w:r>
      <w:r w:rsidRPr="001E310E">
        <w:rPr>
          <w:b w:val="0"/>
          <w:sz w:val="24"/>
          <w:szCs w:val="24"/>
        </w:rPr>
        <w:t>About</w:t>
      </w:r>
      <w:r w:rsidR="005A38E3" w:rsidRPr="001E310E">
        <w:rPr>
          <w:b w:val="0"/>
          <w:sz w:val="24"/>
          <w:szCs w:val="24"/>
        </w:rPr>
        <w:t xml:space="preserve"> </w:t>
      </w:r>
      <w:r w:rsidRPr="001E310E">
        <w:rPr>
          <w:b w:val="0"/>
          <w:sz w:val="24"/>
          <w:szCs w:val="24"/>
        </w:rPr>
        <w:t>Americans</w:t>
      </w:r>
      <w:r w:rsidR="005A38E3" w:rsidRPr="001E310E">
        <w:rPr>
          <w:b w:val="0"/>
          <w:sz w:val="24"/>
          <w:szCs w:val="24"/>
        </w:rPr>
        <w:t xml:space="preserve"> </w:t>
      </w:r>
      <w:r w:rsidRPr="001E310E">
        <w:rPr>
          <w:b w:val="0"/>
          <w:sz w:val="24"/>
          <w:szCs w:val="24"/>
        </w:rPr>
        <w:t>with</w:t>
      </w:r>
      <w:r w:rsidR="005A38E3" w:rsidRPr="001E310E">
        <w:rPr>
          <w:b w:val="0"/>
          <w:sz w:val="24"/>
          <w:szCs w:val="24"/>
        </w:rPr>
        <w:t xml:space="preserve"> </w:t>
      </w:r>
      <w:r w:rsidRPr="001E310E">
        <w:rPr>
          <w:b w:val="0"/>
          <w:sz w:val="24"/>
          <w:szCs w:val="24"/>
        </w:rPr>
        <w:t>Disabilities,”</w:t>
      </w:r>
      <w:r w:rsidR="005A38E3" w:rsidRPr="001E310E">
        <w:rPr>
          <w:b w:val="0"/>
          <w:sz w:val="24"/>
          <w:szCs w:val="24"/>
        </w:rPr>
        <w:t xml:space="preserve"> </w:t>
      </w:r>
      <w:r w:rsidRPr="001E310E">
        <w:rPr>
          <w:b w:val="0"/>
          <w:sz w:val="24"/>
          <w:szCs w:val="24"/>
        </w:rPr>
        <w:t>Pew</w:t>
      </w:r>
      <w:r w:rsidR="005A38E3" w:rsidRPr="001E310E">
        <w:rPr>
          <w:b w:val="0"/>
          <w:sz w:val="24"/>
          <w:szCs w:val="24"/>
        </w:rPr>
        <w:t xml:space="preserve"> </w:t>
      </w:r>
      <w:r w:rsidRPr="001E310E">
        <w:rPr>
          <w:b w:val="0"/>
          <w:sz w:val="24"/>
          <w:szCs w:val="24"/>
        </w:rPr>
        <w:t>Research</w:t>
      </w:r>
      <w:r w:rsidR="005A38E3" w:rsidRPr="001E310E">
        <w:rPr>
          <w:b w:val="0"/>
          <w:sz w:val="24"/>
          <w:szCs w:val="24"/>
        </w:rPr>
        <w:t xml:space="preserve"> </w:t>
      </w:r>
      <w:r w:rsidRPr="001E310E">
        <w:rPr>
          <w:b w:val="0"/>
          <w:sz w:val="24"/>
          <w:szCs w:val="24"/>
        </w:rPr>
        <w:t>Center.</w:t>
      </w:r>
      <w:r w:rsidR="005A38E3" w:rsidRPr="001E310E">
        <w:rPr>
          <w:b w:val="0"/>
          <w:sz w:val="24"/>
          <w:szCs w:val="24"/>
        </w:rPr>
        <w:t xml:space="preserve"> </w:t>
      </w:r>
      <w:r w:rsidRPr="001E310E">
        <w:rPr>
          <w:b w:val="0"/>
          <w:sz w:val="24"/>
          <w:szCs w:val="24"/>
        </w:rPr>
        <w:t>July</w:t>
      </w:r>
      <w:r w:rsidR="005A38E3" w:rsidRPr="001E310E">
        <w:rPr>
          <w:b w:val="0"/>
          <w:sz w:val="24"/>
          <w:szCs w:val="24"/>
        </w:rPr>
        <w:t xml:space="preserve"> </w:t>
      </w:r>
      <w:r w:rsidRPr="001E310E">
        <w:rPr>
          <w:b w:val="0"/>
          <w:sz w:val="24"/>
          <w:szCs w:val="24"/>
        </w:rPr>
        <w:t>27,</w:t>
      </w:r>
      <w:r w:rsidR="005A38E3" w:rsidRPr="001E310E">
        <w:rPr>
          <w:b w:val="0"/>
          <w:sz w:val="24"/>
          <w:szCs w:val="24"/>
        </w:rPr>
        <w:t xml:space="preserve"> </w:t>
      </w:r>
      <w:r w:rsidRPr="001E310E">
        <w:rPr>
          <w:b w:val="0"/>
          <w:sz w:val="24"/>
          <w:szCs w:val="24"/>
        </w:rPr>
        <w:t>2017.</w:t>
      </w:r>
      <w:r w:rsidR="005A38E3" w:rsidRPr="001E310E">
        <w:rPr>
          <w:b w:val="0"/>
          <w:sz w:val="24"/>
          <w:szCs w:val="24"/>
        </w:rPr>
        <w:t xml:space="preserve"> </w:t>
      </w:r>
      <w:hyperlink r:id="rId68" w:history="1">
        <w:r w:rsidRPr="00BC344E">
          <w:rPr>
            <w:rStyle w:val="Hyperlink"/>
            <w:b w:val="0"/>
            <w:color w:val="0000FF"/>
            <w:sz w:val="24"/>
            <w:szCs w:val="24"/>
          </w:rPr>
          <w:t>https://www.pewresearch.org/fact-tank/2017/07/27/7-facts-about-americans-with-disabilities/</w:t>
        </w:r>
      </w:hyperlink>
      <w:r w:rsidRPr="00BC344E">
        <w:rPr>
          <w:rStyle w:val="Hyperlink"/>
          <w:b w:val="0"/>
          <w:color w:val="0000FF"/>
          <w:sz w:val="24"/>
          <w:szCs w:val="24"/>
        </w:rPr>
        <w:t>.</w:t>
      </w:r>
    </w:p>
  </w:endnote>
  <w:endnote w:id="87">
    <w:p w14:paraId="4CC260D3" w14:textId="1E2A6A38" w:rsidR="0088140A" w:rsidRPr="001E310E" w:rsidRDefault="0088140A" w:rsidP="00212F73">
      <w:pPr>
        <w:pStyle w:val="NormalWeb"/>
        <w:spacing w:before="0" w:beforeAutospacing="0" w:after="200" w:afterAutospacing="0"/>
        <w:rPr>
          <w:rFonts w:cs="Arial"/>
        </w:rPr>
      </w:pPr>
      <w:r w:rsidRPr="001E310E">
        <w:rPr>
          <w:rStyle w:val="EndnoteReference"/>
          <w:rFonts w:ascii="Arial" w:hAnsi="Arial" w:cs="Arial"/>
        </w:rPr>
        <w:endnoteRef/>
      </w:r>
      <w:r w:rsidR="005A38E3" w:rsidRPr="001E310E">
        <w:rPr>
          <w:rFonts w:ascii="Arial" w:hAnsi="Arial" w:cs="Arial"/>
        </w:rPr>
        <w:t xml:space="preserve"> </w:t>
      </w:r>
      <w:r w:rsidRPr="001E310E">
        <w:rPr>
          <w:rStyle w:val="cf01"/>
          <w:rFonts w:ascii="Arial" w:hAnsi="Arial" w:cs="Arial"/>
          <w:sz w:val="24"/>
          <w:szCs w:val="24"/>
        </w:rPr>
        <w:t>“Disability</w:t>
      </w:r>
      <w:r w:rsidR="005A38E3" w:rsidRPr="001E310E">
        <w:rPr>
          <w:rStyle w:val="cf01"/>
          <w:rFonts w:ascii="Arial" w:hAnsi="Arial" w:cs="Arial"/>
          <w:sz w:val="24"/>
          <w:szCs w:val="24"/>
        </w:rPr>
        <w:t xml:space="preserve"> </w:t>
      </w:r>
      <w:r w:rsidRPr="001E310E">
        <w:rPr>
          <w:rStyle w:val="cf01"/>
          <w:rFonts w:ascii="Arial" w:hAnsi="Arial" w:cs="Arial"/>
          <w:sz w:val="24"/>
          <w:szCs w:val="24"/>
        </w:rPr>
        <w:t>Impacts</w:t>
      </w:r>
      <w:r w:rsidR="005A38E3" w:rsidRPr="001E310E">
        <w:rPr>
          <w:rStyle w:val="cf01"/>
          <w:rFonts w:ascii="Arial" w:hAnsi="Arial" w:cs="Arial"/>
          <w:sz w:val="24"/>
          <w:szCs w:val="24"/>
        </w:rPr>
        <w:t xml:space="preserve"> </w:t>
      </w:r>
      <w:r w:rsidRPr="001E310E">
        <w:rPr>
          <w:rStyle w:val="cf01"/>
          <w:rFonts w:ascii="Arial" w:hAnsi="Arial" w:cs="Arial"/>
          <w:sz w:val="24"/>
          <w:szCs w:val="24"/>
        </w:rPr>
        <w:t>All</w:t>
      </w:r>
      <w:r w:rsidR="005A38E3" w:rsidRPr="001E310E">
        <w:rPr>
          <w:rStyle w:val="cf01"/>
          <w:rFonts w:ascii="Arial" w:hAnsi="Arial" w:cs="Arial"/>
          <w:sz w:val="24"/>
          <w:szCs w:val="24"/>
        </w:rPr>
        <w:t xml:space="preserve"> </w:t>
      </w:r>
      <w:r w:rsidRPr="001E310E">
        <w:rPr>
          <w:rStyle w:val="cf01"/>
          <w:rFonts w:ascii="Arial" w:hAnsi="Arial" w:cs="Arial"/>
          <w:sz w:val="24"/>
          <w:szCs w:val="24"/>
        </w:rPr>
        <w:t>of</w:t>
      </w:r>
      <w:r w:rsidR="005A38E3" w:rsidRPr="001E310E">
        <w:rPr>
          <w:rStyle w:val="cf01"/>
          <w:rFonts w:ascii="Arial" w:hAnsi="Arial" w:cs="Arial"/>
          <w:sz w:val="24"/>
          <w:szCs w:val="24"/>
        </w:rPr>
        <w:t xml:space="preserve"> </w:t>
      </w:r>
      <w:r w:rsidRPr="001E310E">
        <w:rPr>
          <w:rStyle w:val="cf01"/>
          <w:rFonts w:ascii="Arial" w:hAnsi="Arial" w:cs="Arial"/>
          <w:sz w:val="24"/>
          <w:szCs w:val="24"/>
        </w:rPr>
        <w:t>Us,”</w:t>
      </w:r>
      <w:r w:rsidR="005A38E3" w:rsidRPr="001E310E">
        <w:rPr>
          <w:rStyle w:val="cf01"/>
          <w:rFonts w:ascii="Arial" w:hAnsi="Arial" w:cs="Arial"/>
          <w:sz w:val="24"/>
          <w:szCs w:val="24"/>
        </w:rPr>
        <w:t xml:space="preserve"> </w:t>
      </w:r>
      <w:r w:rsidRPr="001E310E">
        <w:rPr>
          <w:rStyle w:val="cf01"/>
          <w:rFonts w:ascii="Arial" w:hAnsi="Arial" w:cs="Arial"/>
          <w:sz w:val="24"/>
          <w:szCs w:val="24"/>
        </w:rPr>
        <w:t>Centers</w:t>
      </w:r>
      <w:r w:rsidR="005A38E3" w:rsidRPr="001E310E">
        <w:rPr>
          <w:rStyle w:val="cf01"/>
          <w:rFonts w:ascii="Arial" w:hAnsi="Arial" w:cs="Arial"/>
          <w:sz w:val="24"/>
          <w:szCs w:val="24"/>
        </w:rPr>
        <w:t xml:space="preserve"> </w:t>
      </w:r>
      <w:r w:rsidRPr="001E310E">
        <w:rPr>
          <w:rStyle w:val="cf01"/>
          <w:rFonts w:ascii="Arial" w:hAnsi="Arial" w:cs="Arial"/>
          <w:sz w:val="24"/>
          <w:szCs w:val="24"/>
        </w:rPr>
        <w:t>for</w:t>
      </w:r>
      <w:r w:rsidR="005A38E3" w:rsidRPr="001E310E">
        <w:rPr>
          <w:rStyle w:val="cf01"/>
          <w:rFonts w:ascii="Arial" w:hAnsi="Arial" w:cs="Arial"/>
          <w:sz w:val="24"/>
          <w:szCs w:val="24"/>
        </w:rPr>
        <w:t xml:space="preserve"> </w:t>
      </w:r>
      <w:r w:rsidRPr="001E310E">
        <w:rPr>
          <w:rStyle w:val="cf01"/>
          <w:rFonts w:ascii="Arial" w:hAnsi="Arial" w:cs="Arial"/>
          <w:sz w:val="24"/>
          <w:szCs w:val="24"/>
        </w:rPr>
        <w:t>Disease</w:t>
      </w:r>
      <w:r w:rsidR="005A38E3" w:rsidRPr="001E310E">
        <w:rPr>
          <w:rStyle w:val="cf01"/>
          <w:rFonts w:ascii="Arial" w:hAnsi="Arial" w:cs="Arial"/>
          <w:sz w:val="24"/>
          <w:szCs w:val="24"/>
        </w:rPr>
        <w:t xml:space="preserve"> </w:t>
      </w:r>
      <w:r w:rsidRPr="001E310E">
        <w:rPr>
          <w:rStyle w:val="cf01"/>
          <w:rFonts w:ascii="Arial" w:hAnsi="Arial" w:cs="Arial"/>
          <w:sz w:val="24"/>
          <w:szCs w:val="24"/>
        </w:rPr>
        <w:t>Control</w:t>
      </w:r>
      <w:r w:rsidR="005A38E3" w:rsidRPr="001E310E">
        <w:rPr>
          <w:rStyle w:val="cf01"/>
          <w:rFonts w:ascii="Arial" w:hAnsi="Arial" w:cs="Arial"/>
          <w:sz w:val="24"/>
          <w:szCs w:val="24"/>
        </w:rPr>
        <w:t xml:space="preserve"> </w:t>
      </w:r>
      <w:r w:rsidRPr="001E310E">
        <w:rPr>
          <w:rStyle w:val="cf01"/>
          <w:rFonts w:ascii="Arial" w:hAnsi="Arial" w:cs="Arial"/>
          <w:sz w:val="24"/>
          <w:szCs w:val="24"/>
        </w:rPr>
        <w:t>and</w:t>
      </w:r>
      <w:r w:rsidR="005A38E3" w:rsidRPr="001E310E">
        <w:rPr>
          <w:rStyle w:val="cf01"/>
          <w:rFonts w:ascii="Arial" w:hAnsi="Arial" w:cs="Arial"/>
          <w:sz w:val="24"/>
          <w:szCs w:val="24"/>
        </w:rPr>
        <w:t xml:space="preserve"> </w:t>
      </w:r>
      <w:r w:rsidRPr="001E310E">
        <w:rPr>
          <w:rStyle w:val="cf01"/>
          <w:rFonts w:ascii="Arial" w:hAnsi="Arial" w:cs="Arial"/>
          <w:sz w:val="24"/>
          <w:szCs w:val="24"/>
        </w:rPr>
        <w:t>Prevention,</w:t>
      </w:r>
      <w:r w:rsidR="005A38E3" w:rsidRPr="001E310E">
        <w:rPr>
          <w:rStyle w:val="cf01"/>
          <w:rFonts w:ascii="Arial" w:hAnsi="Arial" w:cs="Arial"/>
          <w:sz w:val="24"/>
          <w:szCs w:val="24"/>
        </w:rPr>
        <w:t xml:space="preserve"> </w:t>
      </w:r>
      <w:r w:rsidRPr="001E310E">
        <w:rPr>
          <w:rStyle w:val="cf01"/>
          <w:rFonts w:ascii="Arial" w:hAnsi="Arial" w:cs="Arial"/>
          <w:sz w:val="24"/>
          <w:szCs w:val="24"/>
        </w:rPr>
        <w:t>last</w:t>
      </w:r>
      <w:r w:rsidR="005A38E3" w:rsidRPr="001E310E">
        <w:rPr>
          <w:rStyle w:val="cf01"/>
          <w:rFonts w:ascii="Arial" w:hAnsi="Arial" w:cs="Arial"/>
          <w:sz w:val="24"/>
          <w:szCs w:val="24"/>
        </w:rPr>
        <w:t xml:space="preserve"> </w:t>
      </w:r>
      <w:r w:rsidRPr="001E310E">
        <w:rPr>
          <w:rStyle w:val="cf01"/>
          <w:rFonts w:ascii="Arial" w:hAnsi="Arial" w:cs="Arial"/>
          <w:sz w:val="24"/>
          <w:szCs w:val="24"/>
        </w:rPr>
        <w:t>modified</w:t>
      </w:r>
      <w:r w:rsidR="005A38E3" w:rsidRPr="001E310E">
        <w:rPr>
          <w:rStyle w:val="cf01"/>
          <w:rFonts w:ascii="Arial" w:hAnsi="Arial" w:cs="Arial"/>
          <w:sz w:val="24"/>
          <w:szCs w:val="24"/>
        </w:rPr>
        <w:t xml:space="preserve"> </w:t>
      </w:r>
      <w:r w:rsidRPr="001E310E">
        <w:rPr>
          <w:rStyle w:val="cf01"/>
          <w:rFonts w:ascii="Arial" w:hAnsi="Arial" w:cs="Arial"/>
          <w:sz w:val="24"/>
          <w:szCs w:val="24"/>
        </w:rPr>
        <w:t>September</w:t>
      </w:r>
      <w:r w:rsidR="005A38E3" w:rsidRPr="001E310E">
        <w:rPr>
          <w:rStyle w:val="cf01"/>
          <w:rFonts w:ascii="Arial" w:hAnsi="Arial" w:cs="Arial"/>
          <w:sz w:val="24"/>
          <w:szCs w:val="24"/>
        </w:rPr>
        <w:t xml:space="preserve"> </w:t>
      </w:r>
      <w:r w:rsidRPr="001E310E">
        <w:rPr>
          <w:rStyle w:val="cf01"/>
          <w:rFonts w:ascii="Arial" w:hAnsi="Arial" w:cs="Arial"/>
          <w:sz w:val="24"/>
          <w:szCs w:val="24"/>
        </w:rPr>
        <w:t>16,</w:t>
      </w:r>
      <w:r w:rsidR="005A38E3" w:rsidRPr="001E310E">
        <w:rPr>
          <w:rStyle w:val="cf01"/>
          <w:rFonts w:ascii="Arial" w:hAnsi="Arial" w:cs="Arial"/>
          <w:sz w:val="24"/>
          <w:szCs w:val="24"/>
        </w:rPr>
        <w:t xml:space="preserve"> </w:t>
      </w:r>
      <w:r w:rsidRPr="001E310E">
        <w:rPr>
          <w:rStyle w:val="cf01"/>
          <w:rFonts w:ascii="Arial" w:hAnsi="Arial" w:cs="Arial"/>
          <w:sz w:val="24"/>
          <w:szCs w:val="24"/>
        </w:rPr>
        <w:t>2020,</w:t>
      </w:r>
      <w:r w:rsidR="005A38E3" w:rsidRPr="001E310E">
        <w:rPr>
          <w:rStyle w:val="cf01"/>
          <w:rFonts w:ascii="Arial" w:hAnsi="Arial" w:cs="Arial"/>
          <w:sz w:val="24"/>
          <w:szCs w:val="24"/>
        </w:rPr>
        <w:t xml:space="preserve"> </w:t>
      </w:r>
      <w:hyperlink r:id="rId69" w:history="1">
        <w:r w:rsidRPr="003E3367">
          <w:rPr>
            <w:rStyle w:val="cf01"/>
            <w:rFonts w:ascii="Arial" w:hAnsi="Arial" w:cs="Arial"/>
            <w:color w:val="0000FF"/>
            <w:sz w:val="24"/>
            <w:szCs w:val="24"/>
            <w:u w:val="single" w:color="0000FF"/>
          </w:rPr>
          <w:t>https://www.cdc.gov/ncbddd/disabilityandhealth/infographic-disability-impacts-all.html</w:t>
        </w:r>
      </w:hyperlink>
      <w:r w:rsidRPr="003E3367">
        <w:rPr>
          <w:rStyle w:val="cf01"/>
          <w:rFonts w:ascii="Arial" w:hAnsi="Arial" w:cs="Arial"/>
          <w:color w:val="0000FF"/>
          <w:sz w:val="24"/>
          <w:szCs w:val="24"/>
          <w:u w:val="single" w:color="0000FF"/>
        </w:rPr>
        <w:t>.</w:t>
      </w:r>
    </w:p>
  </w:endnote>
  <w:endnote w:id="88">
    <w:p w14:paraId="7A0D6603" w14:textId="5C39A309" w:rsidR="0088140A" w:rsidRPr="00CB2441" w:rsidRDefault="0088140A" w:rsidP="00212F73">
      <w:pPr>
        <w:pStyle w:val="Heading1"/>
        <w:keepNext w:val="0"/>
        <w:keepLines w:val="0"/>
        <w:spacing w:line="240" w:lineRule="auto"/>
        <w:jc w:val="left"/>
        <w:rPr>
          <w:b w:val="0"/>
          <w:bCs/>
          <w:sz w:val="24"/>
          <w:szCs w:val="24"/>
        </w:rPr>
      </w:pPr>
      <w:r w:rsidRPr="001E310E">
        <w:rPr>
          <w:rStyle w:val="EndnoteReference"/>
          <w:b w:val="0"/>
          <w:bCs/>
          <w:sz w:val="24"/>
          <w:szCs w:val="24"/>
        </w:rPr>
        <w:endnoteRef/>
      </w:r>
      <w:r w:rsidR="005A38E3" w:rsidRPr="001E310E">
        <w:rPr>
          <w:b w:val="0"/>
          <w:bCs/>
          <w:sz w:val="24"/>
          <w:szCs w:val="24"/>
        </w:rPr>
        <w:t xml:space="preserve"> </w:t>
      </w:r>
      <w:r w:rsidRPr="001E310E">
        <w:rPr>
          <w:b w:val="0"/>
          <w:sz w:val="24"/>
          <w:szCs w:val="24"/>
        </w:rPr>
        <w:t>Bialik,</w:t>
      </w:r>
      <w:r w:rsidR="005A38E3" w:rsidRPr="001E310E">
        <w:rPr>
          <w:b w:val="0"/>
          <w:sz w:val="24"/>
          <w:szCs w:val="24"/>
        </w:rPr>
        <w:t xml:space="preserve"> </w:t>
      </w:r>
      <w:r w:rsidRPr="001E310E">
        <w:rPr>
          <w:b w:val="0"/>
          <w:sz w:val="24"/>
          <w:szCs w:val="24"/>
        </w:rPr>
        <w:t>Kristen.</w:t>
      </w:r>
      <w:r w:rsidR="005A38E3" w:rsidRPr="001E310E">
        <w:rPr>
          <w:b w:val="0"/>
          <w:sz w:val="24"/>
          <w:szCs w:val="24"/>
        </w:rPr>
        <w:t xml:space="preserve"> </w:t>
      </w:r>
      <w:r w:rsidRPr="001E310E">
        <w:rPr>
          <w:b w:val="0"/>
          <w:sz w:val="24"/>
          <w:szCs w:val="24"/>
        </w:rPr>
        <w:t>“7</w:t>
      </w:r>
      <w:r w:rsidR="005A38E3" w:rsidRPr="001E310E">
        <w:rPr>
          <w:b w:val="0"/>
          <w:sz w:val="24"/>
          <w:szCs w:val="24"/>
        </w:rPr>
        <w:t xml:space="preserve"> </w:t>
      </w:r>
      <w:r w:rsidRPr="001E310E">
        <w:rPr>
          <w:b w:val="0"/>
          <w:sz w:val="24"/>
          <w:szCs w:val="24"/>
        </w:rPr>
        <w:t>Facts</w:t>
      </w:r>
      <w:r w:rsidR="005A38E3" w:rsidRPr="001E310E">
        <w:rPr>
          <w:b w:val="0"/>
          <w:sz w:val="24"/>
          <w:szCs w:val="24"/>
        </w:rPr>
        <w:t xml:space="preserve"> </w:t>
      </w:r>
      <w:r w:rsidRPr="001E310E">
        <w:rPr>
          <w:b w:val="0"/>
          <w:sz w:val="24"/>
          <w:szCs w:val="24"/>
        </w:rPr>
        <w:t>About</w:t>
      </w:r>
      <w:r w:rsidR="005A38E3" w:rsidRPr="001E310E">
        <w:rPr>
          <w:b w:val="0"/>
          <w:sz w:val="24"/>
          <w:szCs w:val="24"/>
        </w:rPr>
        <w:t xml:space="preserve"> </w:t>
      </w:r>
      <w:r w:rsidRPr="001E310E">
        <w:rPr>
          <w:b w:val="0"/>
          <w:sz w:val="24"/>
          <w:szCs w:val="24"/>
        </w:rPr>
        <w:t>Americans</w:t>
      </w:r>
      <w:r w:rsidR="005A38E3" w:rsidRPr="001E310E">
        <w:rPr>
          <w:b w:val="0"/>
          <w:sz w:val="24"/>
          <w:szCs w:val="24"/>
        </w:rPr>
        <w:t xml:space="preserve"> </w:t>
      </w:r>
      <w:r w:rsidRPr="001E310E">
        <w:rPr>
          <w:b w:val="0"/>
          <w:sz w:val="24"/>
          <w:szCs w:val="24"/>
        </w:rPr>
        <w:t>with</w:t>
      </w:r>
      <w:r w:rsidR="005A38E3" w:rsidRPr="001E310E">
        <w:rPr>
          <w:b w:val="0"/>
          <w:sz w:val="24"/>
          <w:szCs w:val="24"/>
        </w:rPr>
        <w:t xml:space="preserve"> </w:t>
      </w:r>
      <w:r w:rsidRPr="001E310E">
        <w:rPr>
          <w:b w:val="0"/>
          <w:sz w:val="24"/>
          <w:szCs w:val="24"/>
        </w:rPr>
        <w:t>Disabilities,”</w:t>
      </w:r>
      <w:r w:rsidR="005A38E3" w:rsidRPr="001E310E">
        <w:rPr>
          <w:b w:val="0"/>
          <w:sz w:val="24"/>
          <w:szCs w:val="24"/>
        </w:rPr>
        <w:t xml:space="preserve"> </w:t>
      </w:r>
      <w:r w:rsidRPr="001E310E">
        <w:rPr>
          <w:b w:val="0"/>
          <w:sz w:val="24"/>
          <w:szCs w:val="24"/>
        </w:rPr>
        <w:t>Pew</w:t>
      </w:r>
      <w:r w:rsidR="005A38E3" w:rsidRPr="001E310E">
        <w:rPr>
          <w:b w:val="0"/>
          <w:sz w:val="24"/>
          <w:szCs w:val="24"/>
        </w:rPr>
        <w:t xml:space="preserve"> </w:t>
      </w:r>
      <w:r w:rsidRPr="001E310E">
        <w:rPr>
          <w:b w:val="0"/>
          <w:sz w:val="24"/>
          <w:szCs w:val="24"/>
        </w:rPr>
        <w:t>Research</w:t>
      </w:r>
      <w:r w:rsidR="005A38E3" w:rsidRPr="001E310E">
        <w:rPr>
          <w:b w:val="0"/>
          <w:sz w:val="24"/>
          <w:szCs w:val="24"/>
        </w:rPr>
        <w:t xml:space="preserve"> </w:t>
      </w:r>
      <w:r w:rsidRPr="001E310E">
        <w:rPr>
          <w:b w:val="0"/>
          <w:sz w:val="24"/>
          <w:szCs w:val="24"/>
        </w:rPr>
        <w:t>Center.</w:t>
      </w:r>
      <w:r w:rsidR="005A38E3" w:rsidRPr="001E310E">
        <w:rPr>
          <w:b w:val="0"/>
          <w:sz w:val="24"/>
          <w:szCs w:val="24"/>
        </w:rPr>
        <w:t xml:space="preserve"> </w:t>
      </w:r>
      <w:r w:rsidRPr="001E310E">
        <w:rPr>
          <w:b w:val="0"/>
          <w:sz w:val="24"/>
          <w:szCs w:val="24"/>
        </w:rPr>
        <w:t>July</w:t>
      </w:r>
      <w:r w:rsidR="005A38E3" w:rsidRPr="001E310E">
        <w:rPr>
          <w:b w:val="0"/>
          <w:sz w:val="24"/>
          <w:szCs w:val="24"/>
        </w:rPr>
        <w:t xml:space="preserve"> </w:t>
      </w:r>
      <w:r w:rsidRPr="001E310E">
        <w:rPr>
          <w:b w:val="0"/>
          <w:sz w:val="24"/>
          <w:szCs w:val="24"/>
        </w:rPr>
        <w:t>27,</w:t>
      </w:r>
      <w:r w:rsidR="005A38E3" w:rsidRPr="001E310E">
        <w:rPr>
          <w:b w:val="0"/>
          <w:sz w:val="24"/>
          <w:szCs w:val="24"/>
        </w:rPr>
        <w:t xml:space="preserve"> </w:t>
      </w:r>
      <w:r w:rsidRPr="001E310E">
        <w:rPr>
          <w:b w:val="0"/>
          <w:sz w:val="24"/>
          <w:szCs w:val="24"/>
        </w:rPr>
        <w:t>2017.</w:t>
      </w:r>
      <w:r w:rsidR="005A38E3" w:rsidRPr="001E310E">
        <w:rPr>
          <w:b w:val="0"/>
          <w:sz w:val="24"/>
          <w:szCs w:val="24"/>
        </w:rPr>
        <w:t xml:space="preserve"> </w:t>
      </w:r>
      <w:hyperlink r:id="rId70" w:history="1">
        <w:r w:rsidRPr="00BC344E">
          <w:rPr>
            <w:rStyle w:val="Hyperlink"/>
            <w:b w:val="0"/>
            <w:color w:val="0000FF"/>
            <w:sz w:val="24"/>
            <w:szCs w:val="24"/>
          </w:rPr>
          <w:t>https://www.pewresearch.org/fact-tank/2017/07/27/7-facts-about-americans-with-disabilities/</w:t>
        </w:r>
      </w:hyperlink>
      <w:r w:rsidRPr="00BC344E">
        <w:rPr>
          <w:rStyle w:val="Hyperlink"/>
          <w:b w:val="0"/>
          <w:color w:val="0000FF"/>
          <w:sz w:val="24"/>
          <w:szCs w:val="24"/>
        </w:rPr>
        <w:t>.</w:t>
      </w:r>
    </w:p>
  </w:endnote>
  <w:endnote w:id="89">
    <w:p w14:paraId="3DDD8EA7" w14:textId="2A306F0E"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“America’s</w:t>
      </w:r>
      <w:r w:rsidR="005A38E3" w:rsidRPr="001E310E">
        <w:rPr>
          <w:rFonts w:cs="Arial"/>
          <w:szCs w:val="24"/>
        </w:rPr>
        <w:t xml:space="preserve"> </w:t>
      </w:r>
      <w:r w:rsidRPr="001E310E">
        <w:rPr>
          <w:rFonts w:cs="Arial"/>
          <w:szCs w:val="24"/>
        </w:rPr>
        <w:t>Rental</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1E310E">
        <w:rPr>
          <w:rFonts w:cs="Arial"/>
          <w:szCs w:val="24"/>
        </w:rPr>
        <w:t>Joint</w:t>
      </w:r>
      <w:r w:rsidR="005A38E3" w:rsidRPr="001E310E">
        <w:rPr>
          <w:rFonts w:cs="Arial"/>
          <w:szCs w:val="24"/>
        </w:rPr>
        <w:t xml:space="preserve"> </w:t>
      </w:r>
      <w:r w:rsidRPr="001E310E">
        <w:rPr>
          <w:rFonts w:cs="Arial"/>
          <w:szCs w:val="24"/>
        </w:rPr>
        <w:t>Center</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Husing</w:t>
      </w:r>
      <w:r w:rsidR="005A38E3" w:rsidRPr="001E310E">
        <w:rPr>
          <w:rFonts w:cs="Arial"/>
          <w:szCs w:val="24"/>
        </w:rPr>
        <w:t xml:space="preserve"> </w:t>
      </w:r>
      <w:r w:rsidRPr="001E310E">
        <w:rPr>
          <w:rFonts w:cs="Arial"/>
          <w:szCs w:val="24"/>
        </w:rPr>
        <w:t>Studies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Harvard</w:t>
      </w:r>
      <w:r w:rsidR="005A38E3" w:rsidRPr="001E310E">
        <w:rPr>
          <w:rFonts w:cs="Arial"/>
          <w:szCs w:val="24"/>
        </w:rPr>
        <w:t xml:space="preserve"> </w:t>
      </w:r>
      <w:r w:rsidRPr="001E310E">
        <w:rPr>
          <w:rFonts w:cs="Arial"/>
          <w:szCs w:val="24"/>
        </w:rPr>
        <w:t>University,</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71" w:history="1">
        <w:r w:rsidRPr="00BC344E">
          <w:rPr>
            <w:rStyle w:val="Hyperlink"/>
            <w:rFonts w:eastAsiaTheme="majorEastAsia" w:cs="Arial"/>
            <w:color w:val="0000FF"/>
            <w:szCs w:val="24"/>
          </w:rPr>
          <w:t>https://www.jchs.harvard.edu/sites/default/files/Harvard_JCHS_Americas_Rental_Housing_2020.pdf</w:t>
        </w:r>
      </w:hyperlink>
      <w:r w:rsidRPr="00BC344E">
        <w:rPr>
          <w:rStyle w:val="Hyperlink"/>
          <w:rFonts w:eastAsiaTheme="majorEastAsia" w:cs="Arial"/>
          <w:color w:val="0000FF"/>
          <w:szCs w:val="24"/>
        </w:rPr>
        <w:t>.</w:t>
      </w:r>
    </w:p>
  </w:endnote>
  <w:endnote w:id="90">
    <w:p w14:paraId="2DB3AD7D" w14:textId="3C188590" w:rsidR="0088140A" w:rsidRPr="001E310E" w:rsidRDefault="0088140A" w:rsidP="00212F73">
      <w:pPr>
        <w:pStyle w:val="EndnoteText"/>
        <w:spacing w:after="200"/>
        <w:rPr>
          <w:rFonts w:cs="Arial"/>
          <w:szCs w:val="24"/>
        </w:rPr>
      </w:pPr>
      <w:r w:rsidRPr="001E310E">
        <w:rPr>
          <w:rFonts w:cs="Arial"/>
          <w:szCs w:val="24"/>
          <w:vertAlign w:val="superscript"/>
        </w:rPr>
        <w:endnoteRef/>
      </w:r>
      <w:r w:rsidR="005A38E3" w:rsidRPr="001E310E">
        <w:rPr>
          <w:rFonts w:cs="Arial"/>
          <w:szCs w:val="24"/>
        </w:rPr>
        <w:t xml:space="preserve"> </w:t>
      </w:r>
      <w:r w:rsidR="008A0E1D" w:rsidRPr="008A0E1D">
        <w:rPr>
          <w:rFonts w:cs="Arial"/>
          <w:i/>
          <w:iCs/>
          <w:szCs w:val="24"/>
        </w:rPr>
        <w:t>Id</w:t>
      </w:r>
      <w:r w:rsidRPr="001E310E">
        <w:rPr>
          <w:rFonts w:cs="Arial"/>
          <w:szCs w:val="24"/>
        </w:rPr>
        <w:t>.</w:t>
      </w:r>
      <w:r w:rsidR="005A38E3" w:rsidRPr="001E310E">
        <w:rPr>
          <w:rFonts w:cs="Arial"/>
          <w:szCs w:val="24"/>
        </w:rPr>
        <w:t xml:space="preserve"> </w:t>
      </w:r>
      <w:r w:rsidRPr="001E310E">
        <w:rPr>
          <w:rFonts w:cs="Arial"/>
          <w:szCs w:val="24"/>
        </w:rPr>
        <w:t>at</w:t>
      </w:r>
      <w:r w:rsidR="005A38E3" w:rsidRPr="001E310E">
        <w:rPr>
          <w:rFonts w:cs="Arial"/>
          <w:szCs w:val="24"/>
        </w:rPr>
        <w:t xml:space="preserve"> </w:t>
      </w:r>
      <w:r w:rsidRPr="001E310E">
        <w:rPr>
          <w:rFonts w:cs="Arial"/>
          <w:szCs w:val="24"/>
        </w:rPr>
        <w:t>36.</w:t>
      </w:r>
    </w:p>
  </w:endnote>
  <w:endnote w:id="91">
    <w:p w14:paraId="3C8897D3" w14:textId="3D504BC0" w:rsidR="0088140A" w:rsidRPr="001E310E" w:rsidRDefault="0088140A" w:rsidP="00212F73">
      <w:pPr>
        <w:pStyle w:val="EndnoteText"/>
        <w:spacing w:after="200"/>
        <w:rPr>
          <w:rFonts w:cs="Arial"/>
          <w:szCs w:val="24"/>
        </w:rPr>
      </w:pPr>
      <w:r w:rsidRPr="001E310E">
        <w:rPr>
          <w:rFonts w:cs="Arial"/>
          <w:szCs w:val="24"/>
          <w:vertAlign w:val="superscript"/>
        </w:rPr>
        <w:endnoteRef/>
      </w:r>
      <w:r w:rsidR="005A38E3" w:rsidRPr="001E310E">
        <w:rPr>
          <w:rFonts w:cs="Arial"/>
          <w:szCs w:val="24"/>
        </w:rPr>
        <w:t xml:space="preserve"> </w:t>
      </w:r>
      <w:r w:rsidR="008A0E1D" w:rsidRPr="008A0E1D">
        <w:rPr>
          <w:rFonts w:cs="Arial"/>
          <w:i/>
          <w:iCs/>
          <w:szCs w:val="24"/>
        </w:rPr>
        <w:t>Id.</w:t>
      </w:r>
      <w:r w:rsidR="005A38E3" w:rsidRPr="001E310E">
        <w:rPr>
          <w:rFonts w:cs="Arial"/>
          <w:szCs w:val="24"/>
        </w:rPr>
        <w:t xml:space="preserve"> </w:t>
      </w:r>
      <w:r w:rsidRPr="001E310E">
        <w:rPr>
          <w:rFonts w:cs="Arial"/>
          <w:szCs w:val="24"/>
        </w:rPr>
        <w:t>at</w:t>
      </w:r>
      <w:r w:rsidR="005A38E3" w:rsidRPr="001E310E">
        <w:rPr>
          <w:rFonts w:cs="Arial"/>
          <w:szCs w:val="24"/>
        </w:rPr>
        <w:t xml:space="preserve"> </w:t>
      </w:r>
      <w:r w:rsidRPr="001E310E">
        <w:rPr>
          <w:rFonts w:cs="Arial"/>
          <w:szCs w:val="24"/>
        </w:rPr>
        <w:t>36.</w:t>
      </w:r>
    </w:p>
  </w:endnote>
  <w:endnote w:id="92">
    <w:p w14:paraId="1D4689A3" w14:textId="1AC5DB88" w:rsidR="0088140A" w:rsidRPr="00CB2441" w:rsidRDefault="0088140A" w:rsidP="00212F73">
      <w:pPr>
        <w:pStyle w:val="Heading1"/>
        <w:keepNext w:val="0"/>
        <w:keepLines w:val="0"/>
        <w:spacing w:line="240" w:lineRule="auto"/>
        <w:jc w:val="left"/>
        <w:rPr>
          <w:b w:val="0"/>
          <w:bCs/>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“2021</w:t>
      </w:r>
      <w:r w:rsidR="005A38E3" w:rsidRPr="001E310E">
        <w:rPr>
          <w:b w:val="0"/>
          <w:sz w:val="24"/>
          <w:szCs w:val="24"/>
        </w:rPr>
        <w:t xml:space="preserve"> </w:t>
      </w:r>
      <w:r w:rsidRPr="001E310E">
        <w:rPr>
          <w:b w:val="0"/>
          <w:sz w:val="24"/>
          <w:szCs w:val="24"/>
        </w:rPr>
        <w:t>Progress</w:t>
      </w:r>
      <w:r w:rsidR="005A38E3" w:rsidRPr="001E310E">
        <w:rPr>
          <w:b w:val="0"/>
          <w:sz w:val="24"/>
          <w:szCs w:val="24"/>
        </w:rPr>
        <w:t xml:space="preserve"> </w:t>
      </w:r>
      <w:r w:rsidRPr="001E310E">
        <w:rPr>
          <w:b w:val="0"/>
          <w:sz w:val="24"/>
          <w:szCs w:val="24"/>
        </w:rPr>
        <w:t>Report:</w:t>
      </w:r>
      <w:r w:rsidR="005A38E3" w:rsidRPr="001E310E">
        <w:rPr>
          <w:b w:val="0"/>
          <w:sz w:val="24"/>
          <w:szCs w:val="24"/>
        </w:rPr>
        <w:t xml:space="preserve"> </w:t>
      </w:r>
      <w:r w:rsidRPr="001E310E">
        <w:rPr>
          <w:b w:val="0"/>
          <w:sz w:val="24"/>
          <w:szCs w:val="24"/>
        </w:rPr>
        <w:t>The</w:t>
      </w:r>
      <w:r w:rsidR="005A38E3" w:rsidRPr="001E310E">
        <w:rPr>
          <w:b w:val="0"/>
          <w:sz w:val="24"/>
          <w:szCs w:val="24"/>
        </w:rPr>
        <w:t xml:space="preserve"> </w:t>
      </w:r>
      <w:r w:rsidRPr="001E310E">
        <w:rPr>
          <w:b w:val="0"/>
          <w:sz w:val="24"/>
          <w:szCs w:val="24"/>
        </w:rPr>
        <w:t>Impact</w:t>
      </w:r>
      <w:r w:rsidR="005A38E3" w:rsidRPr="001E310E">
        <w:rPr>
          <w:b w:val="0"/>
          <w:sz w:val="24"/>
          <w:szCs w:val="24"/>
        </w:rPr>
        <w:t xml:space="preserve"> </w:t>
      </w:r>
      <w:r w:rsidRPr="001E310E">
        <w:rPr>
          <w:b w:val="0"/>
          <w:sz w:val="24"/>
          <w:szCs w:val="24"/>
        </w:rPr>
        <w:t>of</w:t>
      </w:r>
      <w:r w:rsidR="005A38E3" w:rsidRPr="001E310E">
        <w:rPr>
          <w:b w:val="0"/>
          <w:sz w:val="24"/>
          <w:szCs w:val="24"/>
        </w:rPr>
        <w:t xml:space="preserve"> </w:t>
      </w:r>
      <w:r w:rsidRPr="001E310E">
        <w:rPr>
          <w:b w:val="0"/>
          <w:sz w:val="24"/>
          <w:szCs w:val="24"/>
        </w:rPr>
        <w:t>COVID-19</w:t>
      </w:r>
      <w:r w:rsidR="005A38E3" w:rsidRPr="001E310E">
        <w:rPr>
          <w:b w:val="0"/>
          <w:sz w:val="24"/>
          <w:szCs w:val="24"/>
        </w:rPr>
        <w:t xml:space="preserve"> </w:t>
      </w:r>
      <w:r w:rsidRPr="001E310E">
        <w:rPr>
          <w:b w:val="0"/>
          <w:sz w:val="24"/>
          <w:szCs w:val="24"/>
        </w:rPr>
        <w:t>on</w:t>
      </w:r>
      <w:r w:rsidR="005A38E3" w:rsidRPr="001E310E">
        <w:rPr>
          <w:b w:val="0"/>
          <w:sz w:val="24"/>
          <w:szCs w:val="24"/>
        </w:rPr>
        <w:t xml:space="preserve"> </w:t>
      </w:r>
      <w:r w:rsidRPr="001E310E">
        <w:rPr>
          <w:b w:val="0"/>
          <w:sz w:val="24"/>
          <w:szCs w:val="24"/>
        </w:rPr>
        <w:t>People</w:t>
      </w:r>
      <w:r w:rsidR="005A38E3" w:rsidRPr="001E310E">
        <w:rPr>
          <w:b w:val="0"/>
          <w:sz w:val="24"/>
          <w:szCs w:val="24"/>
        </w:rPr>
        <w:t xml:space="preserve"> </w:t>
      </w:r>
      <w:r w:rsidRPr="001E310E">
        <w:rPr>
          <w:b w:val="0"/>
          <w:sz w:val="24"/>
          <w:szCs w:val="24"/>
        </w:rPr>
        <w:t>with</w:t>
      </w:r>
      <w:r w:rsidR="005A38E3" w:rsidRPr="001E310E">
        <w:rPr>
          <w:b w:val="0"/>
          <w:sz w:val="24"/>
          <w:szCs w:val="24"/>
        </w:rPr>
        <w:t xml:space="preserve"> </w:t>
      </w:r>
      <w:r w:rsidRPr="001E310E">
        <w:rPr>
          <w:b w:val="0"/>
          <w:sz w:val="24"/>
          <w:szCs w:val="24"/>
        </w:rPr>
        <w:t>Disabilities,”</w:t>
      </w:r>
      <w:r w:rsidR="005A38E3" w:rsidRPr="001E310E">
        <w:rPr>
          <w:b w:val="0"/>
          <w:sz w:val="24"/>
          <w:szCs w:val="24"/>
        </w:rPr>
        <w:t xml:space="preserve"> </w:t>
      </w:r>
      <w:r w:rsidRPr="001E310E">
        <w:rPr>
          <w:b w:val="0"/>
          <w:sz w:val="24"/>
          <w:szCs w:val="24"/>
          <w:shd w:val="clear" w:color="auto" w:fill="FFFFFF"/>
        </w:rPr>
        <w:t>October</w:t>
      </w:r>
      <w:r w:rsidR="005A38E3" w:rsidRPr="001E310E">
        <w:rPr>
          <w:b w:val="0"/>
          <w:sz w:val="24"/>
          <w:szCs w:val="24"/>
          <w:shd w:val="clear" w:color="auto" w:fill="FFFFFF"/>
        </w:rPr>
        <w:t xml:space="preserve"> </w:t>
      </w:r>
      <w:r w:rsidRPr="001E310E">
        <w:rPr>
          <w:b w:val="0"/>
          <w:sz w:val="24"/>
          <w:szCs w:val="24"/>
          <w:shd w:val="clear" w:color="auto" w:fill="FFFFFF"/>
        </w:rPr>
        <w:t>29,</w:t>
      </w:r>
      <w:r w:rsidR="005A38E3" w:rsidRPr="001E310E">
        <w:rPr>
          <w:b w:val="0"/>
          <w:sz w:val="24"/>
          <w:szCs w:val="24"/>
          <w:shd w:val="clear" w:color="auto" w:fill="FFFFFF"/>
        </w:rPr>
        <w:t xml:space="preserve"> </w:t>
      </w:r>
      <w:r w:rsidRPr="001E310E">
        <w:rPr>
          <w:b w:val="0"/>
          <w:sz w:val="24"/>
          <w:szCs w:val="24"/>
          <w:shd w:val="clear" w:color="auto" w:fill="FFFFFF"/>
        </w:rPr>
        <w:t>2021,</w:t>
      </w:r>
      <w:r w:rsidR="005A38E3" w:rsidRPr="001E310E">
        <w:rPr>
          <w:sz w:val="24"/>
          <w:szCs w:val="24"/>
          <w:shd w:val="clear" w:color="auto" w:fill="FFFFFF"/>
        </w:rPr>
        <w:t xml:space="preserve"> </w:t>
      </w:r>
      <w:hyperlink r:id="rId72" w:history="1">
        <w:r w:rsidRPr="00BC344E">
          <w:rPr>
            <w:rStyle w:val="Hyperlink"/>
            <w:b w:val="0"/>
            <w:color w:val="0000FF"/>
            <w:sz w:val="24"/>
            <w:szCs w:val="24"/>
            <w:shd w:val="clear" w:color="auto" w:fill="FFFFFF"/>
          </w:rPr>
          <w:t>https://ncd.gov/progressreport/2021/2021-progress-report</w:t>
        </w:r>
      </w:hyperlink>
      <w:r w:rsidRPr="00CB2441">
        <w:rPr>
          <w:b w:val="0"/>
          <w:bCs/>
          <w:sz w:val="24"/>
          <w:szCs w:val="24"/>
          <w:shd w:val="clear" w:color="auto" w:fill="FFFFFF"/>
        </w:rPr>
        <w:t>.</w:t>
      </w:r>
    </w:p>
  </w:endnote>
  <w:endnote w:id="93">
    <w:p w14:paraId="410D076C" w14:textId="4B7775D7" w:rsidR="0088140A" w:rsidRPr="001E310E" w:rsidRDefault="0088140A" w:rsidP="00212F73">
      <w:pPr>
        <w:pStyle w:val="BodyText"/>
        <w:spacing w:after="200" w:line="240" w:lineRule="auto"/>
      </w:pPr>
      <w:r w:rsidRPr="001E310E">
        <w:rPr>
          <w:rFonts w:eastAsiaTheme="majorEastAsia"/>
          <w:vertAlign w:val="superscript"/>
        </w:rPr>
        <w:endnoteRef/>
      </w:r>
      <w:r w:rsidR="005A38E3" w:rsidRPr="001E310E">
        <w:t xml:space="preserve"> </w:t>
      </w:r>
      <w:r w:rsidRPr="001E310E">
        <w:t>Pub.</w:t>
      </w:r>
      <w:r w:rsidR="005A38E3" w:rsidRPr="001E310E">
        <w:t xml:space="preserve"> </w:t>
      </w:r>
      <w:r w:rsidRPr="001E310E">
        <w:t>L.</w:t>
      </w:r>
      <w:r w:rsidR="005A38E3" w:rsidRPr="001E310E">
        <w:t xml:space="preserve"> </w:t>
      </w:r>
      <w:r w:rsidRPr="001E310E">
        <w:t>No.</w:t>
      </w:r>
      <w:r w:rsidR="005A38E3" w:rsidRPr="001E310E">
        <w:t xml:space="preserve"> </w:t>
      </w:r>
      <w:r w:rsidRPr="001E310E">
        <w:t>101-336,</w:t>
      </w:r>
      <w:r w:rsidR="005A38E3" w:rsidRPr="001E310E">
        <w:t xml:space="preserve"> </w:t>
      </w:r>
      <w:r w:rsidRPr="001E310E">
        <w:t>104</w:t>
      </w:r>
      <w:r w:rsidR="005A38E3" w:rsidRPr="001E310E">
        <w:t xml:space="preserve"> </w:t>
      </w:r>
      <w:r w:rsidRPr="001E310E">
        <w:t>Stat.</w:t>
      </w:r>
      <w:r w:rsidR="005A38E3" w:rsidRPr="001E310E">
        <w:t xml:space="preserve"> </w:t>
      </w:r>
      <w:r w:rsidRPr="001E310E">
        <w:t>327,</w:t>
      </w:r>
      <w:r w:rsidR="005A38E3" w:rsidRPr="001E310E">
        <w:t xml:space="preserve"> </w:t>
      </w:r>
      <w:r w:rsidRPr="001E310E">
        <w:t>(and</w:t>
      </w:r>
      <w:r w:rsidR="005A38E3" w:rsidRPr="001E310E">
        <w:t xml:space="preserve"> </w:t>
      </w:r>
      <w:r w:rsidRPr="001E310E">
        <w:t>as</w:t>
      </w:r>
      <w:r w:rsidR="005A38E3" w:rsidRPr="001E310E">
        <w:t xml:space="preserve"> </w:t>
      </w:r>
      <w:r w:rsidRPr="001E310E">
        <w:t>subsequently</w:t>
      </w:r>
      <w:r w:rsidR="005A38E3" w:rsidRPr="001E310E">
        <w:t xml:space="preserve"> </w:t>
      </w:r>
      <w:r w:rsidRPr="001E310E">
        <w:t>amended),</w:t>
      </w:r>
      <w:r w:rsidR="005A38E3" w:rsidRPr="001E310E">
        <w:t xml:space="preserve"> </w:t>
      </w:r>
      <w:r w:rsidRPr="001E310E">
        <w:t>42</w:t>
      </w:r>
      <w:r w:rsidR="005A38E3" w:rsidRPr="001E310E">
        <w:t xml:space="preserve"> </w:t>
      </w:r>
      <w:r w:rsidRPr="001E310E">
        <w:t>U.S.C.</w:t>
      </w:r>
      <w:r w:rsidR="005A38E3" w:rsidRPr="001E310E">
        <w:t xml:space="preserve"> </w:t>
      </w:r>
      <w:r w:rsidRPr="001E310E">
        <w:t>Ch.</w:t>
      </w:r>
      <w:r w:rsidR="005A38E3" w:rsidRPr="001E310E">
        <w:t xml:space="preserve"> </w:t>
      </w:r>
      <w:r w:rsidRPr="001E310E">
        <w:t>126</w:t>
      </w:r>
      <w:r w:rsidR="005A38E3" w:rsidRPr="001E310E">
        <w:t xml:space="preserve"> </w:t>
      </w:r>
      <w:r w:rsidRPr="001E310E">
        <w:t>§§</w:t>
      </w:r>
      <w:r w:rsidR="005A38E3" w:rsidRPr="001E310E">
        <w:t xml:space="preserve"> </w:t>
      </w:r>
      <w:r w:rsidRPr="001E310E">
        <w:t>12101</w:t>
      </w:r>
      <w:r w:rsidR="005A38E3" w:rsidRPr="001E310E">
        <w:t xml:space="preserve"> </w:t>
      </w:r>
      <w:r w:rsidR="008A0E1D" w:rsidRPr="008A0E1D">
        <w:rPr>
          <w:i/>
          <w:iCs/>
        </w:rPr>
        <w:t>et seq</w:t>
      </w:r>
      <w:r w:rsidRPr="001E310E">
        <w:t>.</w:t>
      </w:r>
      <w:r w:rsidR="005A38E3" w:rsidRPr="001E310E">
        <w:t xml:space="preserve"> </w:t>
      </w:r>
      <w:r w:rsidRPr="001E310E">
        <w:t>(July</w:t>
      </w:r>
      <w:r w:rsidR="005A38E3" w:rsidRPr="001E310E">
        <w:t xml:space="preserve"> </w:t>
      </w:r>
      <w:r w:rsidRPr="001E310E">
        <w:t>26,</w:t>
      </w:r>
      <w:r w:rsidR="005A38E3" w:rsidRPr="001E310E">
        <w:t xml:space="preserve"> </w:t>
      </w:r>
      <w:r w:rsidRPr="001E310E">
        <w:t>1990).</w:t>
      </w:r>
    </w:p>
  </w:endnote>
  <w:endnote w:id="94">
    <w:p w14:paraId="2C9CC27E" w14:textId="128DCDB7" w:rsidR="0088140A" w:rsidRPr="001E310E" w:rsidRDefault="0088140A" w:rsidP="00212F73">
      <w:pPr>
        <w:pStyle w:val="BodyText"/>
        <w:spacing w:after="200" w:line="240" w:lineRule="auto"/>
      </w:pPr>
      <w:r w:rsidRPr="001E310E">
        <w:rPr>
          <w:rFonts w:eastAsiaTheme="majorEastAsia"/>
          <w:vertAlign w:val="superscript"/>
        </w:rPr>
        <w:endnoteRef/>
      </w:r>
      <w:r w:rsidR="005A38E3" w:rsidRPr="001E310E">
        <w:t xml:space="preserve"> </w:t>
      </w:r>
      <w:r w:rsidRPr="001E310E">
        <w:t>Pub.</w:t>
      </w:r>
      <w:r w:rsidR="005A38E3" w:rsidRPr="001E310E">
        <w:t xml:space="preserve"> </w:t>
      </w:r>
      <w:r w:rsidRPr="001E310E">
        <w:t>L.</w:t>
      </w:r>
      <w:r w:rsidR="005A38E3" w:rsidRPr="001E310E">
        <w:t xml:space="preserve"> </w:t>
      </w:r>
      <w:r w:rsidRPr="001E310E">
        <w:t>No.</w:t>
      </w:r>
      <w:r w:rsidR="005A38E3" w:rsidRPr="001E310E">
        <w:t xml:space="preserve"> </w:t>
      </w:r>
      <w:r w:rsidRPr="001E310E">
        <w:t>93-112,</w:t>
      </w:r>
      <w:r w:rsidR="005A38E3" w:rsidRPr="001E310E">
        <w:t xml:space="preserve"> </w:t>
      </w:r>
      <w:r w:rsidRPr="001E310E">
        <w:t>87</w:t>
      </w:r>
      <w:r w:rsidR="005A38E3" w:rsidRPr="001E310E">
        <w:t xml:space="preserve"> </w:t>
      </w:r>
      <w:r w:rsidRPr="001E310E">
        <w:t>Stat.</w:t>
      </w:r>
      <w:r w:rsidR="005A38E3" w:rsidRPr="001E310E">
        <w:t xml:space="preserve"> </w:t>
      </w:r>
      <w:r w:rsidRPr="001E310E">
        <w:t>355,</w:t>
      </w:r>
      <w:r w:rsidR="005A38E3" w:rsidRPr="001E310E">
        <w:t xml:space="preserve"> </w:t>
      </w:r>
      <w:r w:rsidRPr="001E310E">
        <w:t>(and</w:t>
      </w:r>
      <w:r w:rsidR="005A38E3" w:rsidRPr="001E310E">
        <w:t xml:space="preserve"> </w:t>
      </w:r>
      <w:r w:rsidRPr="001E310E">
        <w:t>as</w:t>
      </w:r>
      <w:r w:rsidR="005A38E3" w:rsidRPr="001E310E">
        <w:t xml:space="preserve"> </w:t>
      </w:r>
      <w:r w:rsidRPr="001E310E">
        <w:t>subsequently</w:t>
      </w:r>
      <w:r w:rsidR="005A38E3" w:rsidRPr="001E310E">
        <w:t xml:space="preserve"> </w:t>
      </w:r>
      <w:r w:rsidRPr="001E310E">
        <w:t>amended),</w:t>
      </w:r>
      <w:r w:rsidR="005A38E3" w:rsidRPr="001E310E">
        <w:t xml:space="preserve"> </w:t>
      </w:r>
      <w:r w:rsidRPr="001E310E">
        <w:t>29</w:t>
      </w:r>
      <w:r w:rsidR="005A38E3" w:rsidRPr="001E310E">
        <w:t xml:space="preserve"> </w:t>
      </w:r>
      <w:r w:rsidRPr="001E310E">
        <w:t>U.S.C</w:t>
      </w:r>
      <w:r w:rsidR="005A38E3" w:rsidRPr="001E310E">
        <w:t xml:space="preserve"> </w:t>
      </w:r>
      <w:r w:rsidRPr="001E310E">
        <w:t>§§</w:t>
      </w:r>
      <w:r w:rsidR="005A38E3" w:rsidRPr="001E310E">
        <w:t xml:space="preserve"> </w:t>
      </w:r>
      <w:r w:rsidRPr="001E310E">
        <w:t>701</w:t>
      </w:r>
      <w:r w:rsidR="005A38E3" w:rsidRPr="001E310E">
        <w:t xml:space="preserve"> </w:t>
      </w:r>
      <w:r w:rsidRPr="001E310E">
        <w:t>et.</w:t>
      </w:r>
      <w:r w:rsidR="005A38E3" w:rsidRPr="001E310E">
        <w:t xml:space="preserve"> </w:t>
      </w:r>
      <w:r w:rsidRPr="001E310E">
        <w:t>seq.</w:t>
      </w:r>
    </w:p>
  </w:endnote>
  <w:endnote w:id="95">
    <w:p w14:paraId="14DE23A2" w14:textId="72056167" w:rsidR="0088140A" w:rsidRPr="001E310E" w:rsidRDefault="0088140A" w:rsidP="00212F73">
      <w:pPr>
        <w:pStyle w:val="BodyText"/>
        <w:spacing w:after="200" w:line="240" w:lineRule="auto"/>
      </w:pPr>
      <w:r w:rsidRPr="001E310E">
        <w:rPr>
          <w:rFonts w:eastAsiaTheme="majorEastAsia"/>
          <w:vertAlign w:val="superscript"/>
        </w:rPr>
        <w:endnoteRef/>
      </w:r>
      <w:r w:rsidR="005A38E3" w:rsidRPr="001E310E">
        <w:t xml:space="preserve"> </w:t>
      </w:r>
      <w:r w:rsidRPr="001E310E">
        <w:t>Pub.</w:t>
      </w:r>
      <w:r w:rsidR="005A38E3" w:rsidRPr="001E310E">
        <w:t xml:space="preserve"> </w:t>
      </w:r>
      <w:r w:rsidRPr="001E310E">
        <w:t>L.</w:t>
      </w:r>
      <w:r w:rsidR="005A38E3" w:rsidRPr="001E310E">
        <w:t xml:space="preserve"> </w:t>
      </w:r>
      <w:r w:rsidRPr="001E310E">
        <w:t>No.</w:t>
      </w:r>
      <w:r w:rsidR="005A38E3" w:rsidRPr="001E310E">
        <w:t xml:space="preserve"> </w:t>
      </w:r>
      <w:r w:rsidRPr="001E310E">
        <w:t>101-476,</w:t>
      </w:r>
      <w:r w:rsidR="005A38E3" w:rsidRPr="001E310E">
        <w:t xml:space="preserve"> </w:t>
      </w:r>
      <w:r w:rsidRPr="001E310E">
        <w:t>104</w:t>
      </w:r>
      <w:r w:rsidR="005A38E3" w:rsidRPr="001E310E">
        <w:t xml:space="preserve"> </w:t>
      </w:r>
      <w:r w:rsidRPr="001E310E">
        <w:t>Stat.</w:t>
      </w:r>
      <w:r w:rsidR="005A38E3" w:rsidRPr="001E310E">
        <w:t xml:space="preserve"> </w:t>
      </w:r>
      <w:r w:rsidRPr="001E310E">
        <w:t>1142,</w:t>
      </w:r>
      <w:r w:rsidR="005A38E3" w:rsidRPr="001E310E">
        <w:t xml:space="preserve"> </w:t>
      </w:r>
      <w:r w:rsidRPr="001E310E">
        <w:t>(and</w:t>
      </w:r>
      <w:r w:rsidR="005A38E3" w:rsidRPr="001E310E">
        <w:t xml:space="preserve"> </w:t>
      </w:r>
      <w:r w:rsidRPr="001E310E">
        <w:t>as</w:t>
      </w:r>
      <w:r w:rsidR="005A38E3" w:rsidRPr="001E310E">
        <w:t xml:space="preserve"> </w:t>
      </w:r>
      <w:r w:rsidRPr="001E310E">
        <w:t>subsequently</w:t>
      </w:r>
      <w:r w:rsidR="005A38E3" w:rsidRPr="001E310E">
        <w:t xml:space="preserve"> </w:t>
      </w:r>
      <w:r w:rsidRPr="001E310E">
        <w:t>amended),</w:t>
      </w:r>
      <w:r w:rsidR="005A38E3" w:rsidRPr="001E310E">
        <w:t xml:space="preserve"> </w:t>
      </w:r>
      <w:r w:rsidRPr="001E310E">
        <w:t>20</w:t>
      </w:r>
      <w:r w:rsidR="005A38E3" w:rsidRPr="001E310E">
        <w:t xml:space="preserve"> </w:t>
      </w:r>
      <w:r w:rsidRPr="001E310E">
        <w:t>U.S.C.A.</w:t>
      </w:r>
      <w:r w:rsidR="005A38E3" w:rsidRPr="001E310E">
        <w:t xml:space="preserve"> </w:t>
      </w:r>
      <w:r w:rsidRPr="001E310E">
        <w:t>§§</w:t>
      </w:r>
      <w:r w:rsidR="005A38E3" w:rsidRPr="001E310E">
        <w:t xml:space="preserve"> </w:t>
      </w:r>
      <w:r w:rsidRPr="001E310E">
        <w:t>1400</w:t>
      </w:r>
      <w:r w:rsidR="005A38E3" w:rsidRPr="001E310E">
        <w:t xml:space="preserve"> </w:t>
      </w:r>
      <w:r w:rsidR="008A0E1D" w:rsidRPr="008A0E1D">
        <w:rPr>
          <w:i/>
          <w:iCs/>
        </w:rPr>
        <w:t>et. seq.</w:t>
      </w:r>
    </w:p>
  </w:endnote>
  <w:endnote w:id="96">
    <w:p w14:paraId="4D42BF01" w14:textId="6519A4A5"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Taylor,</w:t>
      </w:r>
      <w:r w:rsidR="005A38E3" w:rsidRPr="001E310E">
        <w:t xml:space="preserve"> </w:t>
      </w:r>
      <w:r w:rsidRPr="001E310E">
        <w:t>Danielle</w:t>
      </w:r>
      <w:r w:rsidR="005A38E3" w:rsidRPr="001E310E">
        <w:t xml:space="preserve"> </w:t>
      </w:r>
      <w:r w:rsidRPr="001E310E">
        <w:t>M.</w:t>
      </w:r>
      <w:r w:rsidR="005A38E3" w:rsidRPr="001E310E">
        <w:t xml:space="preserve"> </w:t>
      </w:r>
      <w:r w:rsidRPr="001E310E">
        <w:t>“Americans</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2014.”</w:t>
      </w:r>
      <w:r w:rsidR="005A38E3" w:rsidRPr="001E310E">
        <w:t xml:space="preserve"> </w:t>
      </w:r>
      <w:r w:rsidRPr="001E310E">
        <w:t>United</w:t>
      </w:r>
      <w:r w:rsidR="005A38E3" w:rsidRPr="001E310E">
        <w:t xml:space="preserve"> </w:t>
      </w:r>
      <w:r w:rsidRPr="001E310E">
        <w:t>States</w:t>
      </w:r>
      <w:r w:rsidR="005A38E3" w:rsidRPr="001E310E">
        <w:t xml:space="preserve"> </w:t>
      </w:r>
      <w:r w:rsidRPr="001E310E">
        <w:t>Census</w:t>
      </w:r>
      <w:r w:rsidR="005A38E3" w:rsidRPr="001E310E">
        <w:t xml:space="preserve"> </w:t>
      </w:r>
      <w:r w:rsidRPr="001E310E">
        <w:t>Bureau.</w:t>
      </w:r>
      <w:r w:rsidR="005A38E3" w:rsidRPr="001E310E">
        <w:t xml:space="preserve"> </w:t>
      </w:r>
      <w:r w:rsidRPr="001E310E">
        <w:t>November</w:t>
      </w:r>
      <w:r w:rsidR="005A38E3" w:rsidRPr="001E310E">
        <w:t xml:space="preserve"> </w:t>
      </w:r>
      <w:r w:rsidRPr="001E310E">
        <w:rPr>
          <w:caps/>
          <w:shd w:val="clear" w:color="auto" w:fill="FFFFFF"/>
        </w:rPr>
        <w:t>29,</w:t>
      </w:r>
      <w:r w:rsidR="005A38E3" w:rsidRPr="001E310E">
        <w:rPr>
          <w:caps/>
          <w:shd w:val="clear" w:color="auto" w:fill="FFFFFF"/>
        </w:rPr>
        <w:t xml:space="preserve"> </w:t>
      </w:r>
      <w:r w:rsidRPr="001E310E">
        <w:rPr>
          <w:caps/>
          <w:shd w:val="clear" w:color="auto" w:fill="FFFFFF"/>
        </w:rPr>
        <w:t>2018</w:t>
      </w:r>
      <w:r w:rsidRPr="001E310E">
        <w:t>.</w:t>
      </w:r>
      <w:r w:rsidR="005A38E3" w:rsidRPr="001E310E">
        <w:t xml:space="preserve"> </w:t>
      </w:r>
      <w:hyperlink r:id="rId73" w:history="1">
        <w:r w:rsidRPr="00BC344E">
          <w:rPr>
            <w:rStyle w:val="Hyperlink"/>
            <w:color w:val="0000FF"/>
          </w:rPr>
          <w:t>https://www.census.gov/library/publications/2018/demo/p70-152.html</w:t>
        </w:r>
      </w:hyperlink>
      <w:r w:rsidRPr="00BC344E">
        <w:rPr>
          <w:rStyle w:val="Hyperlink"/>
          <w:color w:val="0000FF"/>
        </w:rPr>
        <w:t>.</w:t>
      </w:r>
    </w:p>
  </w:endnote>
  <w:endnote w:id="97">
    <w:p w14:paraId="4C4A29CE" w14:textId="23CE2C8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“How</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Gets</w:t>
      </w:r>
      <w:r w:rsidR="005A38E3" w:rsidRPr="001E310E">
        <w:rPr>
          <w:rFonts w:cs="Arial"/>
          <w:szCs w:val="24"/>
        </w:rPr>
        <w:t xml:space="preserve"> </w:t>
      </w:r>
      <w:r w:rsidRPr="001E310E">
        <w:rPr>
          <w:rFonts w:cs="Arial"/>
          <w:szCs w:val="24"/>
        </w:rPr>
        <w:t>Declared,”</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January</w:t>
      </w:r>
      <w:r w:rsidR="005A38E3" w:rsidRPr="001E310E">
        <w:rPr>
          <w:rFonts w:cs="Arial"/>
          <w:szCs w:val="24"/>
        </w:rPr>
        <w:t xml:space="preserve"> </w:t>
      </w:r>
      <w:r w:rsidRPr="001E310E">
        <w:rPr>
          <w:rFonts w:cs="Arial"/>
          <w:szCs w:val="24"/>
        </w:rPr>
        <w:t>4,</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74" w:history="1">
        <w:r w:rsidRPr="00BC344E">
          <w:rPr>
            <w:rStyle w:val="Hyperlink"/>
            <w:rFonts w:eastAsiaTheme="majorEastAsia" w:cs="Arial"/>
            <w:color w:val="0000FF"/>
            <w:szCs w:val="24"/>
          </w:rPr>
          <w:t>https://www.fema.gov/disaster/how-declared</w:t>
        </w:r>
      </w:hyperlink>
      <w:r w:rsidRPr="00BC344E">
        <w:rPr>
          <w:rStyle w:val="Hyperlink"/>
          <w:rFonts w:eastAsiaTheme="majorEastAsia" w:cs="Arial"/>
          <w:color w:val="0000FF"/>
          <w:szCs w:val="24"/>
        </w:rPr>
        <w:t>.</w:t>
      </w:r>
    </w:p>
  </w:endnote>
  <w:endnote w:id="98">
    <w:p w14:paraId="3783E8BE" w14:textId="2D999A8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1990,</w:t>
      </w:r>
      <w:r w:rsidR="005A38E3" w:rsidRPr="001E310E">
        <w:rPr>
          <w:rFonts w:cs="Arial"/>
          <w:szCs w:val="24"/>
        </w:rPr>
        <w:t xml:space="preserve"> </w:t>
      </w:r>
      <w:r w:rsidRPr="001E310E">
        <w:rPr>
          <w:rFonts w:cs="Arial"/>
          <w:szCs w:val="24"/>
        </w:rPr>
        <w:t>Pub.</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101-336,</w:t>
      </w:r>
      <w:r w:rsidR="005A38E3" w:rsidRPr="001E310E">
        <w:rPr>
          <w:rFonts w:cs="Arial"/>
          <w:szCs w:val="24"/>
        </w:rPr>
        <w:t xml:space="preserve"> </w:t>
      </w:r>
      <w:r w:rsidRPr="001E310E">
        <w:rPr>
          <w:rFonts w:cs="Arial"/>
          <w:szCs w:val="24"/>
        </w:rPr>
        <w:t>104</w:t>
      </w:r>
      <w:r w:rsidR="005A38E3" w:rsidRPr="001E310E">
        <w:rPr>
          <w:rFonts w:cs="Arial"/>
          <w:szCs w:val="24"/>
        </w:rPr>
        <w:t xml:space="preserve"> </w:t>
      </w:r>
      <w:r w:rsidRPr="001E310E">
        <w:rPr>
          <w:rFonts w:cs="Arial"/>
          <w:szCs w:val="24"/>
        </w:rPr>
        <w:t>Stat.</w:t>
      </w:r>
      <w:r w:rsidR="005A38E3" w:rsidRPr="001E310E">
        <w:rPr>
          <w:rFonts w:cs="Arial"/>
          <w:szCs w:val="24"/>
        </w:rPr>
        <w:t xml:space="preserve"> </w:t>
      </w:r>
      <w:r w:rsidRPr="001E310E">
        <w:rPr>
          <w:rFonts w:cs="Arial"/>
          <w:szCs w:val="24"/>
        </w:rPr>
        <w:t>327</w:t>
      </w:r>
      <w:r w:rsidR="005A38E3" w:rsidRPr="001E310E">
        <w:rPr>
          <w:rFonts w:cs="Arial"/>
          <w:szCs w:val="24"/>
        </w:rPr>
        <w:t xml:space="preserve"> </w:t>
      </w:r>
      <w:r w:rsidRPr="001E310E">
        <w:rPr>
          <w:rFonts w:cs="Arial"/>
          <w:szCs w:val="24"/>
        </w:rPr>
        <w:t>(1990);</w:t>
      </w:r>
      <w:r w:rsidR="005A38E3" w:rsidRPr="001E310E">
        <w:rPr>
          <w:rFonts w:cs="Arial"/>
          <w:szCs w:val="24"/>
        </w:rPr>
        <w:t xml:space="preserve"> </w:t>
      </w:r>
      <w:r w:rsidRPr="001E310E">
        <w:rPr>
          <w:rFonts w:cs="Arial"/>
          <w:szCs w:val="24"/>
        </w:rPr>
        <w:t>42</w:t>
      </w:r>
      <w:r w:rsidR="005A38E3" w:rsidRPr="001E310E">
        <w:rPr>
          <w:rFonts w:cs="Arial"/>
          <w:szCs w:val="24"/>
        </w:rPr>
        <w:t xml:space="preserve"> </w:t>
      </w:r>
      <w:r w:rsidRPr="001E310E">
        <w:rPr>
          <w:rFonts w:cs="Arial"/>
          <w:szCs w:val="24"/>
        </w:rPr>
        <w:t>U.S.C.</w:t>
      </w:r>
      <w:r w:rsidR="005A38E3" w:rsidRPr="001E310E">
        <w:rPr>
          <w:rFonts w:cs="Arial"/>
          <w:szCs w:val="24"/>
        </w:rPr>
        <w:t xml:space="preserve"> </w:t>
      </w:r>
      <w:r w:rsidRPr="001E310E">
        <w:rPr>
          <w:rFonts w:cs="Arial"/>
          <w:szCs w:val="24"/>
        </w:rPr>
        <w:t>§</w:t>
      </w:r>
      <w:r w:rsidR="005A38E3" w:rsidRPr="001E310E">
        <w:rPr>
          <w:rFonts w:cs="Arial"/>
          <w:szCs w:val="24"/>
        </w:rPr>
        <w:t xml:space="preserve"> </w:t>
      </w:r>
      <w:r w:rsidRPr="001E310E">
        <w:rPr>
          <w:rFonts w:cs="Arial"/>
          <w:szCs w:val="24"/>
        </w:rPr>
        <w:t>12101,</w:t>
      </w:r>
      <w:r w:rsidR="005A38E3" w:rsidRPr="001E310E">
        <w:rPr>
          <w:rFonts w:cs="Arial"/>
          <w:szCs w:val="24"/>
        </w:rPr>
        <w:t xml:space="preserve"> </w:t>
      </w:r>
      <w:r w:rsidR="008A0E1D" w:rsidRPr="008A0E1D">
        <w:rPr>
          <w:rFonts w:cs="Arial"/>
          <w:i/>
          <w:szCs w:val="24"/>
        </w:rPr>
        <w:t>et seq.</w:t>
      </w:r>
      <w:r w:rsidR="005A38E3" w:rsidRPr="001E310E">
        <w:rPr>
          <w:rFonts w:cs="Arial"/>
          <w:szCs w:val="24"/>
        </w:rPr>
        <w:t xml:space="preserve"> </w:t>
      </w:r>
      <w:r w:rsidRPr="001E310E">
        <w:rPr>
          <w:rFonts w:cs="Arial"/>
          <w:szCs w:val="24"/>
        </w:rPr>
        <w:t>(2008);</w:t>
      </w:r>
      <w:r w:rsidR="005A38E3" w:rsidRPr="001E310E">
        <w:rPr>
          <w:rFonts w:cs="Arial"/>
          <w:szCs w:val="24"/>
        </w:rPr>
        <w:t xml:space="preserve"> </w:t>
      </w:r>
      <w:r w:rsidRPr="001E310E">
        <w:rPr>
          <w:rFonts w:cs="Arial"/>
          <w:szCs w:val="24"/>
        </w:rPr>
        <w:t>Congress,</w:t>
      </w:r>
      <w:r w:rsidR="005A38E3" w:rsidRPr="001E310E">
        <w:rPr>
          <w:rFonts w:cs="Arial"/>
          <w:szCs w:val="24"/>
        </w:rPr>
        <w:t xml:space="preserve"> </w:t>
      </w:r>
      <w:r w:rsidRPr="001E310E">
        <w:rPr>
          <w:rFonts w:cs="Arial"/>
          <w:szCs w:val="24"/>
        </w:rPr>
        <w:t>“S.933</w:t>
      </w:r>
      <w:r w:rsidR="005A38E3" w:rsidRPr="001E310E">
        <w:rPr>
          <w:rFonts w:cs="Arial"/>
          <w:szCs w:val="24"/>
        </w:rPr>
        <w:t xml:space="preserve"> </w:t>
      </w:r>
      <w:r w:rsidRPr="001E310E">
        <w:rPr>
          <w:rFonts w:cs="Arial"/>
          <w:szCs w:val="24"/>
        </w:rPr>
        <w:t>–</w:t>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1990,”</w:t>
      </w:r>
      <w:r w:rsidR="005A38E3" w:rsidRPr="001E310E">
        <w:rPr>
          <w:rFonts w:cs="Arial"/>
          <w:szCs w:val="24"/>
        </w:rPr>
        <w:t xml:space="preserve"> </w:t>
      </w:r>
      <w:hyperlink r:id="rId75" w:history="1">
        <w:r w:rsidRPr="00BC344E">
          <w:rPr>
            <w:rStyle w:val="Hyperlink"/>
            <w:rFonts w:eastAsiaTheme="majorEastAsia" w:cs="Arial"/>
            <w:color w:val="0000FF"/>
            <w:szCs w:val="24"/>
          </w:rPr>
          <w:t>https://www.congress.gov/bill/101st-congress/senate-bill/933</w:t>
        </w:r>
      </w:hyperlink>
      <w:r w:rsidRPr="00BC344E">
        <w:rPr>
          <w:rStyle w:val="Hyperlink"/>
          <w:rFonts w:eastAsiaTheme="majorEastAsia" w:cs="Arial"/>
          <w:color w:val="0000FF"/>
          <w:szCs w:val="24"/>
        </w:rPr>
        <w:t>.</w:t>
      </w:r>
    </w:p>
  </w:endnote>
  <w:endnote w:id="99">
    <w:p w14:paraId="28E3083D" w14:textId="783949A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“Rehabilitation</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Amendments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1986.</w:t>
      </w:r>
      <w:r w:rsidR="005A38E3" w:rsidRPr="001E310E">
        <w:rPr>
          <w:rFonts w:cs="Arial"/>
          <w:szCs w:val="24"/>
        </w:rPr>
        <w:t xml:space="preserve"> </w:t>
      </w:r>
      <w:r w:rsidRPr="001E310E">
        <w:rPr>
          <w:rFonts w:cs="Arial"/>
          <w:szCs w:val="24"/>
        </w:rPr>
        <w:t>Pub.</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99-506.”</w:t>
      </w:r>
      <w:r w:rsidR="005A38E3" w:rsidRPr="001E310E">
        <w:rPr>
          <w:rFonts w:cs="Arial"/>
          <w:szCs w:val="24"/>
        </w:rPr>
        <w:t xml:space="preserve"> </w:t>
      </w:r>
      <w:hyperlink r:id="rId76" w:tooltip="https://www.congress.gov/bill/99th-congress/house-bill/4021" w:history="1">
        <w:r w:rsidRPr="00700795">
          <w:rPr>
            <w:rStyle w:val="Hyperlink"/>
            <w:rFonts w:cs="Arial"/>
            <w:szCs w:val="24"/>
          </w:rPr>
          <w:t>https://www.congress.gov/bill/99th-congress/house-bill/4021</w:t>
        </w:r>
      </w:hyperlink>
      <w:r w:rsidRPr="001E310E">
        <w:rPr>
          <w:rFonts w:cs="Arial"/>
          <w:szCs w:val="24"/>
        </w:rPr>
        <w:t>.</w:t>
      </w:r>
    </w:p>
  </w:endnote>
  <w:endnote w:id="100">
    <w:p w14:paraId="63AB2DE5" w14:textId="11E7FF4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Guide</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Rights</w:t>
      </w:r>
      <w:r w:rsidR="005A38E3" w:rsidRPr="001E310E">
        <w:rPr>
          <w:rFonts w:cs="Arial"/>
          <w:szCs w:val="24"/>
        </w:rPr>
        <w:t xml:space="preserve"> </w:t>
      </w:r>
      <w:r w:rsidRPr="001E310E">
        <w:rPr>
          <w:rFonts w:cs="Arial"/>
          <w:szCs w:val="24"/>
        </w:rPr>
        <w:t>Laws,”</w:t>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3E3367">
        <w:rPr>
          <w:rFonts w:cs="Arial"/>
          <w:color w:val="0000FF"/>
          <w:szCs w:val="24"/>
          <w:u w:val="single" w:color="0000FF"/>
        </w:rPr>
        <w:t>https://www.ada.gov/cguide.htm#anchor62335</w:t>
      </w:r>
      <w:r w:rsidRPr="001E310E">
        <w:rPr>
          <w:rFonts w:cs="Arial"/>
          <w:szCs w:val="24"/>
        </w:rPr>
        <w:t>.</w:t>
      </w:r>
    </w:p>
  </w:endnote>
  <w:endnote w:id="101">
    <w:p w14:paraId="34D2434C" w14:textId="0FB368C6" w:rsidR="0088140A" w:rsidRPr="001E310E" w:rsidRDefault="0088140A" w:rsidP="00212F73">
      <w:pPr>
        <w:pStyle w:val="BodyText"/>
        <w:spacing w:after="200" w:line="240" w:lineRule="auto"/>
      </w:pPr>
      <w:r w:rsidRPr="001E310E">
        <w:rPr>
          <w:rFonts w:eastAsiaTheme="majorEastAsia"/>
          <w:vertAlign w:val="superscript"/>
        </w:rPr>
        <w:endnoteRef/>
      </w:r>
      <w:r w:rsidR="005A38E3" w:rsidRPr="001E310E">
        <w:t xml:space="preserve"> </w:t>
      </w:r>
      <w:r w:rsidRPr="001E310E">
        <w:t>Pub.</w:t>
      </w:r>
      <w:r w:rsidR="005A38E3" w:rsidRPr="001E310E">
        <w:t xml:space="preserve"> </w:t>
      </w:r>
      <w:r w:rsidRPr="001E310E">
        <w:t>L.</w:t>
      </w:r>
      <w:r w:rsidR="005A38E3" w:rsidRPr="001E310E">
        <w:t xml:space="preserve"> </w:t>
      </w:r>
      <w:r w:rsidRPr="001E310E">
        <w:t>No.</w:t>
      </w:r>
      <w:r w:rsidR="005A38E3" w:rsidRPr="001E310E">
        <w:t xml:space="preserve"> </w:t>
      </w:r>
      <w:r w:rsidRPr="001E310E">
        <w:t>101-476,</w:t>
      </w:r>
      <w:r w:rsidR="005A38E3" w:rsidRPr="001E310E">
        <w:t xml:space="preserve"> </w:t>
      </w:r>
      <w:r w:rsidRPr="001E310E">
        <w:t>104</w:t>
      </w:r>
      <w:r w:rsidR="005A38E3" w:rsidRPr="001E310E">
        <w:t xml:space="preserve"> </w:t>
      </w:r>
      <w:r w:rsidRPr="001E310E">
        <w:t>Stat.</w:t>
      </w:r>
      <w:r w:rsidR="005A38E3" w:rsidRPr="001E310E">
        <w:t xml:space="preserve"> </w:t>
      </w:r>
      <w:r w:rsidRPr="001E310E">
        <w:t>1142,</w:t>
      </w:r>
      <w:r w:rsidR="005A38E3" w:rsidRPr="001E310E">
        <w:t xml:space="preserve"> </w:t>
      </w:r>
      <w:r w:rsidRPr="001E310E">
        <w:t>(and</w:t>
      </w:r>
      <w:r w:rsidR="005A38E3" w:rsidRPr="001E310E">
        <w:t xml:space="preserve"> </w:t>
      </w:r>
      <w:r w:rsidRPr="001E310E">
        <w:t>as</w:t>
      </w:r>
      <w:r w:rsidR="005A38E3" w:rsidRPr="001E310E">
        <w:t xml:space="preserve"> </w:t>
      </w:r>
      <w:r w:rsidRPr="001E310E">
        <w:t>subsequently</w:t>
      </w:r>
      <w:r w:rsidR="005A38E3" w:rsidRPr="001E310E">
        <w:t xml:space="preserve"> </w:t>
      </w:r>
      <w:r w:rsidRPr="001E310E">
        <w:t>amended),</w:t>
      </w:r>
      <w:r w:rsidR="005A38E3" w:rsidRPr="001E310E">
        <w:t xml:space="preserve"> </w:t>
      </w:r>
      <w:r w:rsidRPr="001E310E">
        <w:t>20</w:t>
      </w:r>
      <w:r w:rsidR="005A38E3" w:rsidRPr="001E310E">
        <w:t xml:space="preserve"> </w:t>
      </w:r>
      <w:r w:rsidRPr="001E310E">
        <w:t>U.S.C.A.</w:t>
      </w:r>
      <w:r w:rsidR="005A38E3" w:rsidRPr="001E310E">
        <w:t xml:space="preserve"> </w:t>
      </w:r>
      <w:r w:rsidRPr="001E310E">
        <w:t>§§</w:t>
      </w:r>
      <w:r w:rsidR="005A38E3" w:rsidRPr="001E310E">
        <w:t xml:space="preserve"> </w:t>
      </w:r>
      <w:r w:rsidRPr="001E310E">
        <w:t>1400</w:t>
      </w:r>
      <w:r w:rsidR="005A38E3" w:rsidRPr="001E310E">
        <w:t xml:space="preserve"> </w:t>
      </w:r>
      <w:r w:rsidR="008A0E1D" w:rsidRPr="008A0E1D">
        <w:rPr>
          <w:i/>
          <w:iCs/>
        </w:rPr>
        <w:t>et. seq.</w:t>
      </w:r>
    </w:p>
  </w:endnote>
  <w:endnote w:id="102">
    <w:p w14:paraId="016C8A1D" w14:textId="7D6BB49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“Fair</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Amendments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1988.</w:t>
      </w:r>
      <w:r w:rsidR="005A38E3" w:rsidRPr="001E310E">
        <w:rPr>
          <w:rFonts w:cs="Arial"/>
          <w:szCs w:val="24"/>
        </w:rPr>
        <w:t xml:space="preserve"> </w:t>
      </w:r>
      <w:r w:rsidRPr="001E310E">
        <w:rPr>
          <w:rFonts w:cs="Arial"/>
          <w:szCs w:val="24"/>
        </w:rPr>
        <w:t>Pub.</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100-430</w:t>
      </w:r>
      <w:r w:rsidR="005A38E3" w:rsidRPr="001E310E">
        <w:rPr>
          <w:rFonts w:cs="Arial"/>
          <w:szCs w:val="24"/>
        </w:rPr>
        <w:t xml:space="preserve"> </w:t>
      </w:r>
      <w:r w:rsidRPr="001E310E">
        <w:rPr>
          <w:rFonts w:cs="Arial"/>
          <w:szCs w:val="24"/>
        </w:rPr>
        <w:t>(1988).”</w:t>
      </w:r>
      <w:r w:rsidR="005A38E3" w:rsidRPr="001E310E">
        <w:rPr>
          <w:rFonts w:cs="Arial"/>
          <w:szCs w:val="24"/>
        </w:rPr>
        <w:t xml:space="preserve"> </w:t>
      </w:r>
      <w:hyperlink r:id="rId77" w:history="1">
        <w:r w:rsidRPr="00BC344E">
          <w:rPr>
            <w:rStyle w:val="Hyperlink"/>
            <w:rFonts w:eastAsiaTheme="majorEastAsia" w:cs="Arial"/>
            <w:color w:val="0000FF"/>
            <w:szCs w:val="24"/>
          </w:rPr>
          <w:t>https://www.congress.gov/bill/100th-congress/house-bill/1158</w:t>
        </w:r>
      </w:hyperlink>
      <w:r w:rsidRPr="001E310E">
        <w:rPr>
          <w:rFonts w:cs="Arial"/>
          <w:szCs w:val="24"/>
        </w:rPr>
        <w:t>.</w:t>
      </w:r>
    </w:p>
  </w:endnote>
  <w:endnote w:id="103">
    <w:p w14:paraId="28EBC955" w14:textId="0B882045"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“Telecommunications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1996.</w:t>
      </w:r>
      <w:r w:rsidR="005A38E3" w:rsidRPr="001E310E">
        <w:rPr>
          <w:rFonts w:cs="Arial"/>
          <w:szCs w:val="24"/>
        </w:rPr>
        <w:t xml:space="preserve"> </w:t>
      </w:r>
      <w:r w:rsidRPr="001E310E">
        <w:rPr>
          <w:rFonts w:cs="Arial"/>
          <w:szCs w:val="24"/>
        </w:rPr>
        <w:t>Pub.</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104-104</w:t>
      </w:r>
      <w:r w:rsidR="005A38E3" w:rsidRPr="001E310E">
        <w:rPr>
          <w:rFonts w:cs="Arial"/>
          <w:szCs w:val="24"/>
        </w:rPr>
        <w:t xml:space="preserve"> </w:t>
      </w:r>
      <w:r w:rsidRPr="001E310E">
        <w:rPr>
          <w:rFonts w:cs="Arial"/>
          <w:szCs w:val="24"/>
        </w:rPr>
        <w:t>(1996).”</w:t>
      </w:r>
      <w:r w:rsidR="005A38E3" w:rsidRPr="001E310E">
        <w:rPr>
          <w:rFonts w:cs="Arial"/>
          <w:szCs w:val="24"/>
        </w:rPr>
        <w:t xml:space="preserve"> </w:t>
      </w:r>
      <w:hyperlink r:id="rId78" w:history="1">
        <w:r w:rsidRPr="00BC344E">
          <w:rPr>
            <w:rStyle w:val="Hyperlink"/>
            <w:rFonts w:eastAsiaTheme="majorEastAsia" w:cs="Arial"/>
            <w:color w:val="0000FF"/>
            <w:szCs w:val="24"/>
          </w:rPr>
          <w:t>https://www.congress.gov/bill/104th-congress/senate-bill/652</w:t>
        </w:r>
      </w:hyperlink>
      <w:r w:rsidRPr="00BC344E">
        <w:rPr>
          <w:rStyle w:val="Hyperlink"/>
          <w:rFonts w:eastAsiaTheme="majorEastAsia" w:cs="Arial"/>
          <w:color w:val="0000FF"/>
          <w:szCs w:val="24"/>
        </w:rPr>
        <w:t>.</w:t>
      </w:r>
    </w:p>
  </w:endnote>
  <w:endnote w:id="104">
    <w:p w14:paraId="66050FA6" w14:textId="004AB483"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Taylor,</w:t>
      </w:r>
      <w:r w:rsidR="005A38E3" w:rsidRPr="001E310E">
        <w:t xml:space="preserve"> </w:t>
      </w:r>
      <w:r w:rsidRPr="001E310E">
        <w:t>Danielle</w:t>
      </w:r>
      <w:r w:rsidR="005A38E3" w:rsidRPr="001E310E">
        <w:t xml:space="preserve"> </w:t>
      </w:r>
      <w:r w:rsidRPr="001E310E">
        <w:t>M.</w:t>
      </w:r>
      <w:r w:rsidR="005A38E3" w:rsidRPr="001E310E">
        <w:t xml:space="preserve"> </w:t>
      </w:r>
      <w:r w:rsidRPr="001E310E">
        <w:t>“Americans</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2014.”</w:t>
      </w:r>
      <w:r w:rsidR="005A38E3" w:rsidRPr="001E310E">
        <w:t xml:space="preserve"> </w:t>
      </w:r>
      <w:r w:rsidRPr="001E310E">
        <w:t>United</w:t>
      </w:r>
      <w:r w:rsidR="005A38E3" w:rsidRPr="001E310E">
        <w:t xml:space="preserve"> </w:t>
      </w:r>
      <w:r w:rsidRPr="001E310E">
        <w:t>States</w:t>
      </w:r>
      <w:r w:rsidR="005A38E3" w:rsidRPr="001E310E">
        <w:t xml:space="preserve"> </w:t>
      </w:r>
      <w:r w:rsidRPr="001E310E">
        <w:t>Census</w:t>
      </w:r>
      <w:r w:rsidR="005A38E3" w:rsidRPr="001E310E">
        <w:t xml:space="preserve"> </w:t>
      </w:r>
      <w:r w:rsidRPr="001E310E">
        <w:t>Bureau.</w:t>
      </w:r>
      <w:r w:rsidR="005A38E3" w:rsidRPr="001E310E">
        <w:t xml:space="preserve"> </w:t>
      </w:r>
      <w:r w:rsidRPr="001E310E">
        <w:t>November</w:t>
      </w:r>
      <w:r w:rsidR="005A38E3" w:rsidRPr="001E310E">
        <w:t xml:space="preserve"> </w:t>
      </w:r>
      <w:r w:rsidRPr="001E310E">
        <w:rPr>
          <w:caps/>
          <w:shd w:val="clear" w:color="auto" w:fill="FFFFFF"/>
        </w:rPr>
        <w:t>29,</w:t>
      </w:r>
      <w:r w:rsidR="005A38E3" w:rsidRPr="001E310E">
        <w:rPr>
          <w:caps/>
          <w:shd w:val="clear" w:color="auto" w:fill="FFFFFF"/>
        </w:rPr>
        <w:t xml:space="preserve"> </w:t>
      </w:r>
      <w:r w:rsidRPr="001E310E">
        <w:rPr>
          <w:caps/>
          <w:shd w:val="clear" w:color="auto" w:fill="FFFFFF"/>
        </w:rPr>
        <w:t>2018</w:t>
      </w:r>
      <w:r w:rsidRPr="001E310E">
        <w:t>.</w:t>
      </w:r>
      <w:r w:rsidR="005A38E3" w:rsidRPr="001E310E">
        <w:t xml:space="preserve"> </w:t>
      </w:r>
      <w:hyperlink r:id="rId79" w:history="1">
        <w:r w:rsidRPr="00BC344E">
          <w:rPr>
            <w:rStyle w:val="Hyperlink"/>
            <w:color w:val="0000FF"/>
          </w:rPr>
          <w:t>https://www.census.gov/library/publications/2018/demo/p70-152.html</w:t>
        </w:r>
      </w:hyperlink>
      <w:r w:rsidRPr="00BC344E">
        <w:rPr>
          <w:rStyle w:val="Hyperlink"/>
          <w:color w:val="0000FF"/>
        </w:rPr>
        <w:t>.</w:t>
      </w:r>
    </w:p>
  </w:endnote>
  <w:endnote w:id="105">
    <w:p w14:paraId="1DD837C8" w14:textId="0572F89F" w:rsidR="0088140A" w:rsidRPr="00C66E91" w:rsidRDefault="0088140A" w:rsidP="00212F73">
      <w:pPr>
        <w:pStyle w:val="Heading1"/>
        <w:keepNext w:val="0"/>
        <w:keepLines w:val="0"/>
        <w:shd w:val="clear" w:color="auto" w:fill="FFFFFF"/>
        <w:spacing w:line="240" w:lineRule="auto"/>
        <w:jc w:val="left"/>
        <w:rPr>
          <w:b w:val="0"/>
          <w:sz w:val="24"/>
          <w:szCs w:val="24"/>
        </w:rPr>
      </w:pPr>
      <w:r w:rsidRPr="005927F9">
        <w:rPr>
          <w:rStyle w:val="EndnoteReference"/>
          <w:b w:val="0"/>
          <w:bCs/>
          <w:sz w:val="24"/>
          <w:szCs w:val="24"/>
        </w:rPr>
        <w:endnoteRef/>
      </w:r>
      <w:r w:rsidR="005A38E3" w:rsidRPr="001E310E">
        <w:rPr>
          <w:b w:val="0"/>
          <w:sz w:val="24"/>
          <w:szCs w:val="24"/>
        </w:rPr>
        <w:t xml:space="preserve"> </w:t>
      </w:r>
      <w:r w:rsidRPr="001E310E">
        <w:rPr>
          <w:b w:val="0"/>
          <w:sz w:val="24"/>
          <w:szCs w:val="24"/>
        </w:rPr>
        <w:t>“Saving</w:t>
      </w:r>
      <w:r w:rsidR="005A38E3" w:rsidRPr="001E310E">
        <w:rPr>
          <w:b w:val="0"/>
          <w:sz w:val="24"/>
          <w:szCs w:val="24"/>
        </w:rPr>
        <w:t xml:space="preserve"> </w:t>
      </w:r>
      <w:r w:rsidRPr="001E310E">
        <w:rPr>
          <w:b w:val="0"/>
          <w:sz w:val="24"/>
          <w:szCs w:val="24"/>
        </w:rPr>
        <w:t>Lives:</w:t>
      </w:r>
      <w:r w:rsidR="005A38E3" w:rsidRPr="001E310E">
        <w:rPr>
          <w:b w:val="0"/>
          <w:sz w:val="24"/>
          <w:szCs w:val="24"/>
        </w:rPr>
        <w:t xml:space="preserve"> </w:t>
      </w:r>
      <w:r w:rsidRPr="001E310E">
        <w:rPr>
          <w:b w:val="0"/>
          <w:sz w:val="24"/>
          <w:szCs w:val="24"/>
        </w:rPr>
        <w:t>Including</w:t>
      </w:r>
      <w:r w:rsidR="005A38E3" w:rsidRPr="001E310E">
        <w:rPr>
          <w:b w:val="0"/>
          <w:sz w:val="24"/>
          <w:szCs w:val="24"/>
        </w:rPr>
        <w:t xml:space="preserve"> </w:t>
      </w:r>
      <w:r w:rsidRPr="001E310E">
        <w:rPr>
          <w:b w:val="0"/>
          <w:sz w:val="24"/>
          <w:szCs w:val="24"/>
        </w:rPr>
        <w:t>People</w:t>
      </w:r>
      <w:r w:rsidR="005A38E3" w:rsidRPr="001E310E">
        <w:rPr>
          <w:b w:val="0"/>
          <w:sz w:val="24"/>
          <w:szCs w:val="24"/>
        </w:rPr>
        <w:t xml:space="preserve"> </w:t>
      </w:r>
      <w:r w:rsidRPr="001E310E">
        <w:rPr>
          <w:b w:val="0"/>
          <w:sz w:val="24"/>
          <w:szCs w:val="24"/>
        </w:rPr>
        <w:t>with</w:t>
      </w:r>
      <w:r w:rsidR="005A38E3" w:rsidRPr="001E310E">
        <w:rPr>
          <w:b w:val="0"/>
          <w:sz w:val="24"/>
          <w:szCs w:val="24"/>
        </w:rPr>
        <w:t xml:space="preserve"> </w:t>
      </w:r>
      <w:r w:rsidRPr="001E310E">
        <w:rPr>
          <w:b w:val="0"/>
          <w:sz w:val="24"/>
          <w:szCs w:val="24"/>
        </w:rPr>
        <w:t>Disabilities</w:t>
      </w:r>
      <w:r w:rsidR="005A38E3" w:rsidRPr="001E310E">
        <w:rPr>
          <w:b w:val="0"/>
          <w:sz w:val="24"/>
          <w:szCs w:val="24"/>
        </w:rPr>
        <w:t xml:space="preserve"> </w:t>
      </w:r>
      <w:r w:rsidRPr="001E310E">
        <w:rPr>
          <w:b w:val="0"/>
          <w:sz w:val="24"/>
          <w:szCs w:val="24"/>
        </w:rPr>
        <w:t>in</w:t>
      </w:r>
      <w:r w:rsidR="005A38E3" w:rsidRPr="001E310E">
        <w:rPr>
          <w:b w:val="0"/>
          <w:sz w:val="24"/>
          <w:szCs w:val="24"/>
        </w:rPr>
        <w:t xml:space="preserve"> </w:t>
      </w:r>
      <w:r w:rsidRPr="001E310E">
        <w:rPr>
          <w:b w:val="0"/>
          <w:sz w:val="24"/>
          <w:szCs w:val="24"/>
        </w:rPr>
        <w:t>Emergency</w:t>
      </w:r>
      <w:r w:rsidR="005A38E3" w:rsidRPr="001E310E">
        <w:rPr>
          <w:b w:val="0"/>
          <w:sz w:val="24"/>
          <w:szCs w:val="24"/>
        </w:rPr>
        <w:t xml:space="preserve"> </w:t>
      </w:r>
      <w:r w:rsidRPr="001E310E">
        <w:rPr>
          <w:b w:val="0"/>
          <w:sz w:val="24"/>
          <w:szCs w:val="24"/>
        </w:rPr>
        <w:t>Planning,”</w:t>
      </w:r>
      <w:r w:rsidR="005A38E3" w:rsidRPr="001E310E">
        <w:rPr>
          <w:b w:val="0"/>
          <w:sz w:val="24"/>
          <w:szCs w:val="24"/>
        </w:rPr>
        <w:t xml:space="preserve"> </w:t>
      </w:r>
      <w:r w:rsidRPr="001E310E">
        <w:rPr>
          <w:b w:val="0"/>
          <w:sz w:val="24"/>
          <w:szCs w:val="24"/>
        </w:rPr>
        <w:t>National</w:t>
      </w:r>
      <w:r w:rsidR="005A38E3" w:rsidRPr="001E310E">
        <w:rPr>
          <w:b w:val="0"/>
          <w:sz w:val="24"/>
          <w:szCs w:val="24"/>
        </w:rPr>
        <w:t xml:space="preserve"> </w:t>
      </w:r>
      <w:r w:rsidRPr="001E310E">
        <w:rPr>
          <w:b w:val="0"/>
          <w:sz w:val="24"/>
          <w:szCs w:val="24"/>
        </w:rPr>
        <w:t>Council</w:t>
      </w:r>
      <w:r w:rsidR="005A38E3" w:rsidRPr="001E310E">
        <w:rPr>
          <w:b w:val="0"/>
          <w:sz w:val="24"/>
          <w:szCs w:val="24"/>
        </w:rPr>
        <w:t xml:space="preserve"> </w:t>
      </w:r>
      <w:r w:rsidRPr="001E310E">
        <w:rPr>
          <w:b w:val="0"/>
          <w:sz w:val="24"/>
          <w:szCs w:val="24"/>
        </w:rPr>
        <w:t>on</w:t>
      </w:r>
      <w:r w:rsidR="005A38E3" w:rsidRPr="001E310E">
        <w:rPr>
          <w:b w:val="0"/>
          <w:sz w:val="24"/>
          <w:szCs w:val="24"/>
        </w:rPr>
        <w:t xml:space="preserve"> </w:t>
      </w:r>
      <w:r w:rsidRPr="001E310E">
        <w:rPr>
          <w:b w:val="0"/>
          <w:sz w:val="24"/>
          <w:szCs w:val="24"/>
        </w:rPr>
        <w:t>Disability,</w:t>
      </w:r>
      <w:r w:rsidR="005A38E3" w:rsidRPr="001E310E">
        <w:rPr>
          <w:b w:val="0"/>
          <w:sz w:val="24"/>
          <w:szCs w:val="24"/>
        </w:rPr>
        <w:t xml:space="preserve"> </w:t>
      </w:r>
      <w:r w:rsidRPr="001E310E">
        <w:rPr>
          <w:b w:val="0"/>
          <w:sz w:val="24"/>
          <w:szCs w:val="24"/>
        </w:rPr>
        <w:t>April</w:t>
      </w:r>
      <w:r w:rsidR="005A38E3" w:rsidRPr="001E310E">
        <w:rPr>
          <w:b w:val="0"/>
          <w:sz w:val="24"/>
          <w:szCs w:val="24"/>
        </w:rPr>
        <w:t xml:space="preserve"> </w:t>
      </w:r>
      <w:r w:rsidRPr="001E310E">
        <w:rPr>
          <w:b w:val="0"/>
          <w:sz w:val="24"/>
          <w:szCs w:val="24"/>
        </w:rPr>
        <w:t>15,</w:t>
      </w:r>
      <w:r w:rsidR="005A38E3" w:rsidRPr="001E310E">
        <w:rPr>
          <w:b w:val="0"/>
          <w:sz w:val="24"/>
          <w:szCs w:val="24"/>
        </w:rPr>
        <w:t xml:space="preserve"> </w:t>
      </w:r>
      <w:r w:rsidRPr="001E310E">
        <w:rPr>
          <w:b w:val="0"/>
          <w:sz w:val="24"/>
          <w:szCs w:val="24"/>
        </w:rPr>
        <w:t>2005,</w:t>
      </w:r>
      <w:r w:rsidR="005A38E3" w:rsidRPr="001E310E">
        <w:rPr>
          <w:b w:val="0"/>
          <w:sz w:val="24"/>
          <w:szCs w:val="24"/>
        </w:rPr>
        <w:t xml:space="preserve"> </w:t>
      </w:r>
      <w:hyperlink r:id="rId80" w:tooltip="https://ncd.gov/publications/2005/saving-lives-including-people-disabilities-emergency-planning" w:history="1">
        <w:r w:rsidRPr="00BC344E">
          <w:rPr>
            <w:rStyle w:val="Hyperlink"/>
            <w:b w:val="0"/>
            <w:color w:val="0000FF"/>
            <w:sz w:val="24"/>
            <w:szCs w:val="24"/>
          </w:rPr>
          <w:t>https://ncd.gov/publications/2005/saving-lives-including-people-disabilities-emergency-planning</w:t>
        </w:r>
      </w:hyperlink>
      <w:r w:rsidRPr="001E310E">
        <w:rPr>
          <w:b w:val="0"/>
          <w:sz w:val="24"/>
          <w:szCs w:val="24"/>
        </w:rPr>
        <w:t>.</w:t>
      </w:r>
    </w:p>
  </w:endnote>
  <w:endnote w:id="106">
    <w:p w14:paraId="68AF070E" w14:textId="6FA71678" w:rsidR="0088140A" w:rsidRPr="001E310E" w:rsidRDefault="0088140A" w:rsidP="00212F73">
      <w:pPr>
        <w:pStyle w:val="NormalWeb"/>
        <w:shd w:val="clear" w:color="auto" w:fill="FFFFFF"/>
        <w:spacing w:before="0" w:beforeAutospacing="0" w:after="200" w:afterAutospacing="0"/>
        <w:rPr>
          <w:rFonts w:cs="Arial"/>
        </w:rPr>
      </w:pPr>
      <w:r w:rsidRPr="001E310E">
        <w:rPr>
          <w:rStyle w:val="EndnoteReference"/>
          <w:rFonts w:ascii="Arial" w:eastAsiaTheme="majorEastAsia" w:hAnsi="Arial" w:cs="Arial"/>
        </w:rPr>
        <w:endnoteRef/>
      </w:r>
      <w:r w:rsidR="005A38E3" w:rsidRPr="001E310E">
        <w:rPr>
          <w:rFonts w:ascii="Arial" w:hAnsi="Arial" w:cs="Arial"/>
        </w:rPr>
        <w:t xml:space="preserve"> </w:t>
      </w:r>
      <w:r w:rsidRPr="001E310E">
        <w:rPr>
          <w:rFonts w:ascii="Arial" w:hAnsi="Arial" w:cs="Arial"/>
        </w:rPr>
        <w:t>“</w:t>
      </w:r>
      <w:r w:rsidRPr="001E310E">
        <w:rPr>
          <w:rStyle w:val="h1"/>
          <w:rFonts w:ascii="Arial" w:hAnsi="Arial" w:cs="Arial"/>
        </w:rPr>
        <w:t>ADA</w:t>
      </w:r>
      <w:r w:rsidR="005A38E3" w:rsidRPr="001E310E">
        <w:rPr>
          <w:rStyle w:val="h1"/>
          <w:rFonts w:ascii="Arial" w:hAnsi="Arial" w:cs="Arial"/>
        </w:rPr>
        <w:t xml:space="preserve"> </w:t>
      </w:r>
      <w:r w:rsidRPr="001E310E">
        <w:rPr>
          <w:rStyle w:val="h1"/>
          <w:rFonts w:ascii="Arial" w:hAnsi="Arial" w:cs="Arial"/>
        </w:rPr>
        <w:t>Best</w:t>
      </w:r>
      <w:r w:rsidR="005A38E3" w:rsidRPr="001E310E">
        <w:rPr>
          <w:rStyle w:val="h1"/>
          <w:rFonts w:ascii="Arial" w:hAnsi="Arial" w:cs="Arial"/>
        </w:rPr>
        <w:t xml:space="preserve"> </w:t>
      </w:r>
      <w:r w:rsidRPr="001E310E">
        <w:rPr>
          <w:rStyle w:val="h1"/>
          <w:rFonts w:ascii="Arial" w:hAnsi="Arial" w:cs="Arial"/>
        </w:rPr>
        <w:t>Practices</w:t>
      </w:r>
      <w:r w:rsidR="005A38E3" w:rsidRPr="001E310E">
        <w:rPr>
          <w:rStyle w:val="h1"/>
          <w:rFonts w:ascii="Arial" w:hAnsi="Arial" w:cs="Arial"/>
        </w:rPr>
        <w:t xml:space="preserve"> </w:t>
      </w:r>
      <w:r w:rsidRPr="001E310E">
        <w:rPr>
          <w:rStyle w:val="h1"/>
          <w:rFonts w:ascii="Arial" w:hAnsi="Arial" w:cs="Arial"/>
        </w:rPr>
        <w:t>Tool</w:t>
      </w:r>
      <w:r w:rsidR="005A38E3" w:rsidRPr="001E310E">
        <w:rPr>
          <w:rStyle w:val="h1"/>
          <w:rFonts w:ascii="Arial" w:hAnsi="Arial" w:cs="Arial"/>
        </w:rPr>
        <w:t xml:space="preserve"> </w:t>
      </w:r>
      <w:r w:rsidRPr="001E310E">
        <w:rPr>
          <w:rStyle w:val="h1"/>
          <w:rFonts w:ascii="Arial" w:hAnsi="Arial" w:cs="Arial"/>
        </w:rPr>
        <w:t>Kit</w:t>
      </w:r>
      <w:r w:rsidR="005A38E3" w:rsidRPr="001E310E">
        <w:rPr>
          <w:rStyle w:val="h1"/>
          <w:rFonts w:ascii="Arial" w:hAnsi="Arial" w:cs="Arial"/>
        </w:rPr>
        <w:t xml:space="preserve"> </w:t>
      </w:r>
      <w:r w:rsidRPr="001E310E">
        <w:rPr>
          <w:rStyle w:val="h1"/>
          <w:rFonts w:ascii="Arial" w:hAnsi="Arial" w:cs="Arial"/>
        </w:rPr>
        <w:t>for</w:t>
      </w:r>
      <w:r w:rsidR="005A38E3" w:rsidRPr="001E310E">
        <w:rPr>
          <w:rStyle w:val="h1"/>
          <w:rFonts w:ascii="Arial" w:hAnsi="Arial" w:cs="Arial"/>
        </w:rPr>
        <w:t xml:space="preserve"> </w:t>
      </w:r>
      <w:r w:rsidRPr="001E310E">
        <w:rPr>
          <w:rStyle w:val="h1"/>
          <w:rFonts w:ascii="Arial" w:hAnsi="Arial" w:cs="Arial"/>
        </w:rPr>
        <w:t>State</w:t>
      </w:r>
      <w:r w:rsidR="005A38E3" w:rsidRPr="001E310E">
        <w:rPr>
          <w:rStyle w:val="h1"/>
          <w:rFonts w:ascii="Arial" w:hAnsi="Arial" w:cs="Arial"/>
        </w:rPr>
        <w:t xml:space="preserve"> </w:t>
      </w:r>
      <w:r w:rsidRPr="001E310E">
        <w:rPr>
          <w:rStyle w:val="h1"/>
          <w:rFonts w:ascii="Arial" w:hAnsi="Arial" w:cs="Arial"/>
        </w:rPr>
        <w:t>and</w:t>
      </w:r>
      <w:r w:rsidR="005A38E3" w:rsidRPr="001E310E">
        <w:rPr>
          <w:rStyle w:val="h1"/>
          <w:rFonts w:ascii="Arial" w:hAnsi="Arial" w:cs="Arial"/>
        </w:rPr>
        <w:t xml:space="preserve"> </w:t>
      </w:r>
      <w:r w:rsidRPr="001E310E">
        <w:rPr>
          <w:rStyle w:val="h1"/>
          <w:rFonts w:ascii="Arial" w:hAnsi="Arial" w:cs="Arial"/>
        </w:rPr>
        <w:t>Local</w:t>
      </w:r>
      <w:r w:rsidR="005A38E3" w:rsidRPr="001E310E">
        <w:rPr>
          <w:rStyle w:val="h1"/>
          <w:rFonts w:ascii="Arial" w:hAnsi="Arial" w:cs="Arial"/>
        </w:rPr>
        <w:t xml:space="preserve"> </w:t>
      </w:r>
      <w:r w:rsidRPr="001E310E">
        <w:rPr>
          <w:rStyle w:val="h1"/>
          <w:rFonts w:ascii="Arial" w:hAnsi="Arial" w:cs="Arial"/>
        </w:rPr>
        <w:t>Governments</w:t>
      </w:r>
      <w:r w:rsidRPr="001E310E">
        <w:rPr>
          <w:rFonts w:ascii="Arial" w:hAnsi="Arial" w:cs="Arial"/>
        </w:rPr>
        <w:t>,</w:t>
      </w:r>
      <w:r w:rsidR="005A38E3" w:rsidRPr="001E310E">
        <w:rPr>
          <w:rFonts w:ascii="Arial" w:hAnsi="Arial" w:cs="Arial"/>
        </w:rPr>
        <w:t xml:space="preserve"> </w:t>
      </w:r>
      <w:r w:rsidRPr="001E310E">
        <w:rPr>
          <w:rStyle w:val="h1"/>
          <w:rFonts w:ascii="Arial" w:hAnsi="Arial" w:cs="Arial"/>
        </w:rPr>
        <w:t>Chapter</w:t>
      </w:r>
      <w:r w:rsidR="005A38E3" w:rsidRPr="001E310E">
        <w:rPr>
          <w:rStyle w:val="h1"/>
          <w:rFonts w:ascii="Arial" w:hAnsi="Arial" w:cs="Arial"/>
        </w:rPr>
        <w:t xml:space="preserve"> </w:t>
      </w:r>
      <w:r w:rsidRPr="001E310E">
        <w:rPr>
          <w:rStyle w:val="h1"/>
          <w:rFonts w:ascii="Arial" w:hAnsi="Arial" w:cs="Arial"/>
        </w:rPr>
        <w:t>7</w:t>
      </w:r>
      <w:r w:rsidR="005A38E3" w:rsidRPr="001E310E">
        <w:rPr>
          <w:rStyle w:val="h1"/>
          <w:rFonts w:ascii="Arial" w:hAnsi="Arial" w:cs="Arial"/>
        </w:rPr>
        <w:t xml:space="preserve"> </w:t>
      </w:r>
      <w:r w:rsidRPr="001E310E">
        <w:rPr>
          <w:rStyle w:val="h1"/>
          <w:rFonts w:ascii="Arial" w:hAnsi="Arial" w:cs="Arial"/>
        </w:rPr>
        <w:t>Addendum</w:t>
      </w:r>
      <w:r w:rsidR="005A38E3" w:rsidRPr="001E310E">
        <w:rPr>
          <w:rStyle w:val="h1"/>
          <w:rFonts w:ascii="Arial" w:hAnsi="Arial" w:cs="Arial"/>
        </w:rPr>
        <w:t xml:space="preserve"> </w:t>
      </w:r>
      <w:r w:rsidRPr="001E310E">
        <w:rPr>
          <w:rStyle w:val="h1"/>
          <w:rFonts w:ascii="Arial" w:hAnsi="Arial" w:cs="Arial"/>
        </w:rPr>
        <w:t>2:</w:t>
      </w:r>
      <w:r w:rsidR="005A38E3" w:rsidRPr="001E310E">
        <w:rPr>
          <w:rFonts w:ascii="Arial" w:hAnsi="Arial" w:cs="Arial"/>
        </w:rPr>
        <w:t xml:space="preserve"> </w:t>
      </w:r>
      <w:r w:rsidRPr="001E310E">
        <w:rPr>
          <w:rFonts w:ascii="Arial" w:hAnsi="Arial" w:cs="Arial"/>
        </w:rPr>
        <w:t>The</w:t>
      </w:r>
      <w:r w:rsidR="005A38E3" w:rsidRPr="001E310E">
        <w:rPr>
          <w:rFonts w:ascii="Arial" w:hAnsi="Arial" w:cs="Arial"/>
        </w:rPr>
        <w:t xml:space="preserve"> </w:t>
      </w:r>
      <w:r w:rsidRPr="001E310E">
        <w:rPr>
          <w:rFonts w:ascii="Arial" w:hAnsi="Arial" w:cs="Arial"/>
        </w:rPr>
        <w:t>ADA</w:t>
      </w:r>
      <w:r w:rsidR="005A38E3" w:rsidRPr="001E310E">
        <w:rPr>
          <w:rFonts w:ascii="Arial" w:hAnsi="Arial" w:cs="Arial"/>
        </w:rPr>
        <w:t xml:space="preserve"> </w:t>
      </w:r>
      <w:r w:rsidRPr="001E310E">
        <w:rPr>
          <w:rFonts w:ascii="Arial" w:hAnsi="Arial" w:cs="Arial"/>
        </w:rPr>
        <w:t>and</w:t>
      </w:r>
      <w:r w:rsidR="005A38E3" w:rsidRPr="001E310E">
        <w:rPr>
          <w:rFonts w:ascii="Arial" w:hAnsi="Arial" w:cs="Arial"/>
        </w:rPr>
        <w:t xml:space="preserve"> </w:t>
      </w:r>
      <w:r w:rsidRPr="001E310E">
        <w:rPr>
          <w:rFonts w:ascii="Arial" w:hAnsi="Arial" w:cs="Arial"/>
        </w:rPr>
        <w:t>Emergency</w:t>
      </w:r>
      <w:r w:rsidR="005A38E3" w:rsidRPr="001E310E">
        <w:rPr>
          <w:rFonts w:ascii="Arial" w:hAnsi="Arial" w:cs="Arial"/>
        </w:rPr>
        <w:t xml:space="preserve"> </w:t>
      </w:r>
      <w:r w:rsidRPr="001E310E">
        <w:rPr>
          <w:rFonts w:ascii="Arial" w:hAnsi="Arial" w:cs="Arial"/>
        </w:rPr>
        <w:t>Shelters:</w:t>
      </w:r>
      <w:r w:rsidR="005A38E3" w:rsidRPr="001E310E">
        <w:rPr>
          <w:rFonts w:ascii="Arial" w:hAnsi="Arial" w:cs="Arial"/>
        </w:rPr>
        <w:t xml:space="preserve"> </w:t>
      </w:r>
      <w:r w:rsidRPr="001E310E">
        <w:rPr>
          <w:rFonts w:ascii="Arial" w:hAnsi="Arial" w:cs="Arial"/>
        </w:rPr>
        <w:t>Access</w:t>
      </w:r>
      <w:r w:rsidR="005A38E3" w:rsidRPr="001E310E">
        <w:rPr>
          <w:rFonts w:ascii="Arial" w:hAnsi="Arial" w:cs="Arial"/>
        </w:rPr>
        <w:t xml:space="preserve"> </w:t>
      </w:r>
      <w:r w:rsidRPr="001E310E">
        <w:rPr>
          <w:rFonts w:ascii="Arial" w:hAnsi="Arial" w:cs="Arial"/>
        </w:rPr>
        <w:t>for</w:t>
      </w:r>
      <w:r w:rsidR="005A38E3" w:rsidRPr="001E310E">
        <w:rPr>
          <w:rFonts w:ascii="Arial" w:hAnsi="Arial" w:cs="Arial"/>
        </w:rPr>
        <w:t xml:space="preserve"> </w:t>
      </w:r>
      <w:r w:rsidRPr="001E310E">
        <w:rPr>
          <w:rFonts w:ascii="Arial" w:hAnsi="Arial" w:cs="Arial"/>
        </w:rPr>
        <w:t>All</w:t>
      </w:r>
      <w:r w:rsidR="005A38E3" w:rsidRPr="001E310E">
        <w:rPr>
          <w:rFonts w:ascii="Arial" w:hAnsi="Arial" w:cs="Arial"/>
        </w:rPr>
        <w:t xml:space="preserve"> </w:t>
      </w:r>
      <w:r w:rsidRPr="001E310E">
        <w:rPr>
          <w:rFonts w:ascii="Arial" w:hAnsi="Arial" w:cs="Arial"/>
        </w:rPr>
        <w:t>in</w:t>
      </w:r>
      <w:r w:rsidR="005A38E3" w:rsidRPr="001E310E">
        <w:rPr>
          <w:rFonts w:ascii="Arial" w:hAnsi="Arial" w:cs="Arial"/>
        </w:rPr>
        <w:t xml:space="preserve"> </w:t>
      </w:r>
      <w:r w:rsidRPr="001E310E">
        <w:rPr>
          <w:rFonts w:ascii="Arial" w:hAnsi="Arial" w:cs="Arial"/>
        </w:rPr>
        <w:t>Emergencies</w:t>
      </w:r>
      <w:r w:rsidR="005A38E3" w:rsidRPr="001E310E">
        <w:rPr>
          <w:rFonts w:ascii="Arial" w:hAnsi="Arial" w:cs="Arial"/>
        </w:rPr>
        <w:t xml:space="preserve"> </w:t>
      </w:r>
      <w:r w:rsidRPr="001E310E">
        <w:rPr>
          <w:rFonts w:ascii="Arial" w:hAnsi="Arial" w:cs="Arial"/>
        </w:rPr>
        <w:t>and</w:t>
      </w:r>
      <w:r w:rsidR="005A38E3" w:rsidRPr="001E310E">
        <w:rPr>
          <w:rFonts w:ascii="Arial" w:hAnsi="Arial" w:cs="Arial"/>
        </w:rPr>
        <w:t xml:space="preserve"> </w:t>
      </w:r>
      <w:r w:rsidRPr="001E310E">
        <w:rPr>
          <w:rFonts w:ascii="Arial" w:hAnsi="Arial" w:cs="Arial"/>
        </w:rPr>
        <w:t>Disasters,”</w:t>
      </w:r>
      <w:r w:rsidR="005A38E3" w:rsidRPr="001E310E">
        <w:rPr>
          <w:rFonts w:ascii="Arial" w:hAnsi="Arial" w:cs="Arial"/>
        </w:rPr>
        <w:t xml:space="preserve"> </w:t>
      </w:r>
      <w:r w:rsidRPr="001E310E">
        <w:rPr>
          <w:rFonts w:ascii="Arial" w:hAnsi="Arial" w:cs="Arial"/>
        </w:rPr>
        <w:t>Americans</w:t>
      </w:r>
      <w:r w:rsidR="005A38E3" w:rsidRPr="001E310E">
        <w:rPr>
          <w:rFonts w:ascii="Arial" w:hAnsi="Arial" w:cs="Arial"/>
        </w:rPr>
        <w:t xml:space="preserve"> </w:t>
      </w:r>
      <w:r w:rsidRPr="001E310E">
        <w:rPr>
          <w:rFonts w:ascii="Arial" w:hAnsi="Arial" w:cs="Arial"/>
        </w:rPr>
        <w:t>with</w:t>
      </w:r>
      <w:r w:rsidR="005A38E3" w:rsidRPr="001E310E">
        <w:rPr>
          <w:rFonts w:ascii="Arial" w:hAnsi="Arial" w:cs="Arial"/>
        </w:rPr>
        <w:t xml:space="preserve"> </w:t>
      </w:r>
      <w:r w:rsidRPr="001E310E">
        <w:rPr>
          <w:rFonts w:ascii="Arial" w:hAnsi="Arial" w:cs="Arial"/>
        </w:rPr>
        <w:t>Disabilities</w:t>
      </w:r>
      <w:r w:rsidR="005A38E3" w:rsidRPr="001E310E">
        <w:rPr>
          <w:rFonts w:ascii="Arial" w:hAnsi="Arial" w:cs="Arial"/>
        </w:rPr>
        <w:t xml:space="preserve"> </w:t>
      </w:r>
      <w:r w:rsidRPr="001E310E">
        <w:rPr>
          <w:rFonts w:ascii="Arial" w:hAnsi="Arial" w:cs="Arial"/>
        </w:rPr>
        <w:t>Act,</w:t>
      </w:r>
      <w:r w:rsidR="005A38E3" w:rsidRPr="001E310E">
        <w:rPr>
          <w:rFonts w:ascii="Arial" w:hAnsi="Arial" w:cs="Arial"/>
        </w:rPr>
        <w:t xml:space="preserve"> </w:t>
      </w:r>
      <w:r w:rsidRPr="001E310E">
        <w:rPr>
          <w:rFonts w:ascii="Arial" w:hAnsi="Arial" w:cs="Arial"/>
        </w:rPr>
        <w:t>2016,</w:t>
      </w:r>
      <w:r w:rsidR="005A38E3" w:rsidRPr="001E310E">
        <w:rPr>
          <w:rFonts w:ascii="Arial" w:hAnsi="Arial" w:cs="Arial"/>
        </w:rPr>
        <w:t xml:space="preserve"> </w:t>
      </w:r>
      <w:hyperlink r:id="rId81" w:anchor=":~:text=The%20most%20effective%20way%20for%20emergency%20managers%20and,variety%20of%20disabilities%20in%20the%20advance%20planning%20process." w:history="1">
        <w:r w:rsidRPr="00BC344E">
          <w:rPr>
            <w:rStyle w:val="Hyperlink"/>
            <w:rFonts w:ascii="Arial" w:eastAsiaTheme="minorHAnsi" w:hAnsi="Arial" w:cs="Arial"/>
            <w:color w:val="0000FF"/>
          </w:rPr>
          <w:t>https://www.ada.gov/pcatoolkit/chap7shelterprog.htm</w:t>
        </w:r>
        <w:r w:rsidR="005A38E3" w:rsidRPr="00BC344E">
          <w:rPr>
            <w:rStyle w:val="Hyperlink"/>
            <w:rFonts w:ascii="Arial" w:eastAsiaTheme="minorHAnsi" w:hAnsi="Arial" w:cs="Arial"/>
            <w:color w:val="0000FF"/>
          </w:rPr>
          <w:t xml:space="preserve"> </w:t>
        </w:r>
        <w:r w:rsidRPr="00BC344E">
          <w:rPr>
            <w:rStyle w:val="Hyperlink"/>
            <w:rFonts w:ascii="Arial" w:eastAsiaTheme="minorHAnsi" w:hAnsi="Arial" w:cs="Arial"/>
            <w:color w:val="0000FF"/>
          </w:rPr>
          <w:t>-</w:t>
        </w:r>
        <w:r w:rsidR="005A38E3" w:rsidRPr="00BC344E">
          <w:rPr>
            <w:rStyle w:val="Hyperlink"/>
            <w:rFonts w:ascii="Arial" w:eastAsiaTheme="minorHAnsi" w:hAnsi="Arial" w:cs="Arial"/>
            <w:color w:val="0000FF"/>
          </w:rPr>
          <w:t xml:space="preserve"> </w:t>
        </w:r>
        <w:r w:rsidRPr="00BC344E">
          <w:rPr>
            <w:rStyle w:val="Hyperlink"/>
            <w:rFonts w:ascii="Arial" w:eastAsiaTheme="minorHAnsi" w:hAnsi="Arial" w:cs="Arial"/>
            <w:color w:val="0000FF"/>
          </w:rPr>
          <w:t>:~:text=The%20most%20effective%20way%20for%20emergency%20managers%20and,variety%20of%20disabilities%20in%20the%20advance%20planning%20process.</w:t>
        </w:r>
      </w:hyperlink>
    </w:p>
  </w:endnote>
  <w:endnote w:id="107">
    <w:p w14:paraId="4C5AE52A" w14:textId="4ED7E2FE" w:rsidR="0088140A" w:rsidRPr="001E310E" w:rsidRDefault="0088140A" w:rsidP="00212F73">
      <w:pPr>
        <w:pStyle w:val="NormalWeb"/>
        <w:shd w:val="clear" w:color="auto" w:fill="FFFFFF"/>
        <w:spacing w:before="0" w:beforeAutospacing="0" w:after="200" w:afterAutospacing="0"/>
        <w:rPr>
          <w:rFonts w:cs="Arial"/>
        </w:rPr>
      </w:pPr>
      <w:r w:rsidRPr="001E310E">
        <w:rPr>
          <w:rStyle w:val="EndnoteReference"/>
          <w:rFonts w:ascii="Arial" w:hAnsi="Arial" w:cs="Arial"/>
        </w:rPr>
        <w:endnoteRef/>
      </w:r>
      <w:r w:rsidR="005A38E3" w:rsidRPr="001E310E">
        <w:rPr>
          <w:rFonts w:ascii="Arial" w:hAnsi="Arial" w:cs="Arial"/>
        </w:rPr>
        <w:t xml:space="preserve"> </w:t>
      </w:r>
      <w:r w:rsidRPr="001E310E">
        <w:rPr>
          <w:rFonts w:ascii="Arial" w:hAnsi="Arial" w:cs="Arial"/>
        </w:rPr>
        <w:t>“</w:t>
      </w:r>
      <w:r w:rsidRPr="001E310E">
        <w:rPr>
          <w:rStyle w:val="h1"/>
          <w:rFonts w:ascii="Arial" w:hAnsi="Arial" w:cs="Arial"/>
        </w:rPr>
        <w:t>ADA</w:t>
      </w:r>
      <w:r w:rsidR="005A38E3" w:rsidRPr="001E310E">
        <w:rPr>
          <w:rStyle w:val="h1"/>
          <w:rFonts w:ascii="Arial" w:hAnsi="Arial" w:cs="Arial"/>
        </w:rPr>
        <w:t xml:space="preserve"> </w:t>
      </w:r>
      <w:r w:rsidRPr="001E310E">
        <w:rPr>
          <w:rStyle w:val="h1"/>
          <w:rFonts w:ascii="Arial" w:hAnsi="Arial" w:cs="Arial"/>
        </w:rPr>
        <w:t>Best</w:t>
      </w:r>
      <w:r w:rsidR="005A38E3" w:rsidRPr="001E310E">
        <w:rPr>
          <w:rStyle w:val="h1"/>
          <w:rFonts w:ascii="Arial" w:hAnsi="Arial" w:cs="Arial"/>
        </w:rPr>
        <w:t xml:space="preserve"> </w:t>
      </w:r>
      <w:r w:rsidRPr="001E310E">
        <w:rPr>
          <w:rStyle w:val="h1"/>
          <w:rFonts w:ascii="Arial" w:hAnsi="Arial" w:cs="Arial"/>
        </w:rPr>
        <w:t>Practices</w:t>
      </w:r>
      <w:r w:rsidR="005A38E3" w:rsidRPr="001E310E">
        <w:rPr>
          <w:rStyle w:val="h1"/>
          <w:rFonts w:ascii="Arial" w:hAnsi="Arial" w:cs="Arial"/>
        </w:rPr>
        <w:t xml:space="preserve"> </w:t>
      </w:r>
      <w:r w:rsidRPr="001E310E">
        <w:rPr>
          <w:rStyle w:val="h1"/>
          <w:rFonts w:ascii="Arial" w:hAnsi="Arial" w:cs="Arial"/>
        </w:rPr>
        <w:t>Tool</w:t>
      </w:r>
      <w:r w:rsidR="005A38E3" w:rsidRPr="001E310E">
        <w:rPr>
          <w:rStyle w:val="h1"/>
          <w:rFonts w:ascii="Arial" w:hAnsi="Arial" w:cs="Arial"/>
        </w:rPr>
        <w:t xml:space="preserve"> </w:t>
      </w:r>
      <w:r w:rsidRPr="001E310E">
        <w:rPr>
          <w:rStyle w:val="h1"/>
          <w:rFonts w:ascii="Arial" w:hAnsi="Arial" w:cs="Arial"/>
        </w:rPr>
        <w:t>Kit</w:t>
      </w:r>
      <w:r w:rsidR="005A38E3" w:rsidRPr="001E310E">
        <w:rPr>
          <w:rStyle w:val="h1"/>
          <w:rFonts w:ascii="Arial" w:hAnsi="Arial" w:cs="Arial"/>
        </w:rPr>
        <w:t xml:space="preserve"> </w:t>
      </w:r>
      <w:r w:rsidRPr="001E310E">
        <w:rPr>
          <w:rStyle w:val="h1"/>
          <w:rFonts w:ascii="Arial" w:hAnsi="Arial" w:cs="Arial"/>
        </w:rPr>
        <w:t>for</w:t>
      </w:r>
      <w:r w:rsidR="005A38E3" w:rsidRPr="001E310E">
        <w:rPr>
          <w:rStyle w:val="h1"/>
          <w:rFonts w:ascii="Arial" w:hAnsi="Arial" w:cs="Arial"/>
        </w:rPr>
        <w:t xml:space="preserve"> </w:t>
      </w:r>
      <w:r w:rsidRPr="001E310E">
        <w:rPr>
          <w:rStyle w:val="h1"/>
          <w:rFonts w:ascii="Arial" w:hAnsi="Arial" w:cs="Arial"/>
        </w:rPr>
        <w:t>State</w:t>
      </w:r>
      <w:r w:rsidR="005A38E3" w:rsidRPr="001E310E">
        <w:rPr>
          <w:rStyle w:val="h1"/>
          <w:rFonts w:ascii="Arial" w:hAnsi="Arial" w:cs="Arial"/>
        </w:rPr>
        <w:t xml:space="preserve"> </w:t>
      </w:r>
      <w:r w:rsidRPr="001E310E">
        <w:rPr>
          <w:rStyle w:val="h1"/>
          <w:rFonts w:ascii="Arial" w:hAnsi="Arial" w:cs="Arial"/>
        </w:rPr>
        <w:t>and</w:t>
      </w:r>
      <w:r w:rsidR="005A38E3" w:rsidRPr="001E310E">
        <w:rPr>
          <w:rStyle w:val="h1"/>
          <w:rFonts w:ascii="Arial" w:hAnsi="Arial" w:cs="Arial"/>
        </w:rPr>
        <w:t xml:space="preserve"> </w:t>
      </w:r>
      <w:r w:rsidRPr="001E310E">
        <w:rPr>
          <w:rStyle w:val="h1"/>
          <w:rFonts w:ascii="Arial" w:hAnsi="Arial" w:cs="Arial"/>
        </w:rPr>
        <w:t>Local</w:t>
      </w:r>
      <w:r w:rsidR="005A38E3" w:rsidRPr="001E310E">
        <w:rPr>
          <w:rStyle w:val="h1"/>
          <w:rFonts w:ascii="Arial" w:hAnsi="Arial" w:cs="Arial"/>
        </w:rPr>
        <w:t xml:space="preserve"> </w:t>
      </w:r>
      <w:r w:rsidRPr="001E310E">
        <w:rPr>
          <w:rStyle w:val="h1"/>
          <w:rFonts w:ascii="Arial" w:hAnsi="Arial" w:cs="Arial"/>
        </w:rPr>
        <w:t>Governments</w:t>
      </w:r>
      <w:r w:rsidRPr="001E310E">
        <w:rPr>
          <w:rFonts w:ascii="Arial" w:hAnsi="Arial" w:cs="Arial"/>
        </w:rPr>
        <w:t>,</w:t>
      </w:r>
      <w:r w:rsidR="005A38E3" w:rsidRPr="001E310E">
        <w:rPr>
          <w:rFonts w:ascii="Arial" w:hAnsi="Arial" w:cs="Arial"/>
        </w:rPr>
        <w:t xml:space="preserve"> </w:t>
      </w:r>
      <w:r w:rsidRPr="001E310E">
        <w:rPr>
          <w:rStyle w:val="h1"/>
          <w:rFonts w:ascii="Arial" w:hAnsi="Arial" w:cs="Arial"/>
        </w:rPr>
        <w:t>Chapter</w:t>
      </w:r>
      <w:r w:rsidR="005A38E3" w:rsidRPr="001E310E">
        <w:rPr>
          <w:rStyle w:val="h1"/>
          <w:rFonts w:ascii="Arial" w:hAnsi="Arial" w:cs="Arial"/>
        </w:rPr>
        <w:t xml:space="preserve"> </w:t>
      </w:r>
      <w:r w:rsidRPr="001E310E">
        <w:rPr>
          <w:rStyle w:val="h1"/>
          <w:rFonts w:ascii="Arial" w:hAnsi="Arial" w:cs="Arial"/>
        </w:rPr>
        <w:t>7</w:t>
      </w:r>
      <w:r w:rsidR="005A38E3" w:rsidRPr="001E310E">
        <w:rPr>
          <w:rStyle w:val="h1"/>
          <w:rFonts w:ascii="Arial" w:hAnsi="Arial" w:cs="Arial"/>
        </w:rPr>
        <w:t xml:space="preserve"> </w:t>
      </w:r>
      <w:r w:rsidRPr="001E310E">
        <w:rPr>
          <w:rStyle w:val="h1"/>
          <w:rFonts w:ascii="Arial" w:hAnsi="Arial" w:cs="Arial"/>
        </w:rPr>
        <w:t>Addendum</w:t>
      </w:r>
      <w:r w:rsidR="005A38E3" w:rsidRPr="001E310E">
        <w:rPr>
          <w:rStyle w:val="h1"/>
          <w:rFonts w:ascii="Arial" w:hAnsi="Arial" w:cs="Arial"/>
        </w:rPr>
        <w:t xml:space="preserve"> </w:t>
      </w:r>
      <w:r w:rsidRPr="001E310E">
        <w:rPr>
          <w:rStyle w:val="h1"/>
          <w:rFonts w:ascii="Arial" w:hAnsi="Arial" w:cs="Arial"/>
        </w:rPr>
        <w:t>2:</w:t>
      </w:r>
      <w:r w:rsidR="005A38E3" w:rsidRPr="001E310E">
        <w:rPr>
          <w:rFonts w:ascii="Arial" w:hAnsi="Arial" w:cs="Arial"/>
        </w:rPr>
        <w:t xml:space="preserve"> </w:t>
      </w:r>
      <w:r w:rsidRPr="001E310E">
        <w:rPr>
          <w:rFonts w:ascii="Arial" w:hAnsi="Arial" w:cs="Arial"/>
        </w:rPr>
        <w:t>The</w:t>
      </w:r>
      <w:r w:rsidR="005A38E3" w:rsidRPr="001E310E">
        <w:rPr>
          <w:rFonts w:ascii="Arial" w:hAnsi="Arial" w:cs="Arial"/>
        </w:rPr>
        <w:t xml:space="preserve"> </w:t>
      </w:r>
      <w:r w:rsidRPr="001E310E">
        <w:rPr>
          <w:rFonts w:ascii="Arial" w:hAnsi="Arial" w:cs="Arial"/>
        </w:rPr>
        <w:t>ADA</w:t>
      </w:r>
      <w:r w:rsidR="005A38E3" w:rsidRPr="001E310E">
        <w:rPr>
          <w:rFonts w:ascii="Arial" w:hAnsi="Arial" w:cs="Arial"/>
        </w:rPr>
        <w:t xml:space="preserve"> </w:t>
      </w:r>
      <w:r w:rsidRPr="001E310E">
        <w:rPr>
          <w:rFonts w:ascii="Arial" w:hAnsi="Arial" w:cs="Arial"/>
        </w:rPr>
        <w:t>and</w:t>
      </w:r>
      <w:r w:rsidR="005A38E3" w:rsidRPr="001E310E">
        <w:rPr>
          <w:rFonts w:ascii="Arial" w:hAnsi="Arial" w:cs="Arial"/>
        </w:rPr>
        <w:t xml:space="preserve"> </w:t>
      </w:r>
      <w:r w:rsidRPr="001E310E">
        <w:rPr>
          <w:rFonts w:ascii="Arial" w:hAnsi="Arial" w:cs="Arial"/>
        </w:rPr>
        <w:t>Emergency</w:t>
      </w:r>
      <w:r w:rsidR="005A38E3" w:rsidRPr="001E310E">
        <w:rPr>
          <w:rFonts w:ascii="Arial" w:hAnsi="Arial" w:cs="Arial"/>
        </w:rPr>
        <w:t xml:space="preserve"> </w:t>
      </w:r>
      <w:r w:rsidRPr="001E310E">
        <w:rPr>
          <w:rFonts w:ascii="Arial" w:hAnsi="Arial" w:cs="Arial"/>
        </w:rPr>
        <w:t>Shelters:</w:t>
      </w:r>
      <w:r w:rsidR="005A38E3" w:rsidRPr="001E310E">
        <w:rPr>
          <w:rFonts w:ascii="Arial" w:hAnsi="Arial" w:cs="Arial"/>
        </w:rPr>
        <w:t xml:space="preserve"> </w:t>
      </w:r>
      <w:r w:rsidRPr="001E310E">
        <w:rPr>
          <w:rFonts w:ascii="Arial" w:hAnsi="Arial" w:cs="Arial"/>
        </w:rPr>
        <w:t>Access</w:t>
      </w:r>
      <w:r w:rsidR="005A38E3" w:rsidRPr="001E310E">
        <w:rPr>
          <w:rFonts w:ascii="Arial" w:hAnsi="Arial" w:cs="Arial"/>
        </w:rPr>
        <w:t xml:space="preserve"> </w:t>
      </w:r>
      <w:r w:rsidRPr="001E310E">
        <w:rPr>
          <w:rFonts w:ascii="Arial" w:hAnsi="Arial" w:cs="Arial"/>
        </w:rPr>
        <w:t>for</w:t>
      </w:r>
      <w:r w:rsidR="005A38E3" w:rsidRPr="001E310E">
        <w:rPr>
          <w:rFonts w:ascii="Arial" w:hAnsi="Arial" w:cs="Arial"/>
        </w:rPr>
        <w:t xml:space="preserve"> </w:t>
      </w:r>
      <w:r w:rsidRPr="001E310E">
        <w:rPr>
          <w:rFonts w:ascii="Arial" w:hAnsi="Arial" w:cs="Arial"/>
        </w:rPr>
        <w:t>All</w:t>
      </w:r>
      <w:r w:rsidR="005A38E3" w:rsidRPr="001E310E">
        <w:rPr>
          <w:rFonts w:ascii="Arial" w:hAnsi="Arial" w:cs="Arial"/>
        </w:rPr>
        <w:t xml:space="preserve"> </w:t>
      </w:r>
      <w:r w:rsidRPr="001E310E">
        <w:rPr>
          <w:rFonts w:ascii="Arial" w:hAnsi="Arial" w:cs="Arial"/>
        </w:rPr>
        <w:t>in</w:t>
      </w:r>
      <w:r w:rsidR="005A38E3" w:rsidRPr="001E310E">
        <w:rPr>
          <w:rFonts w:ascii="Arial" w:hAnsi="Arial" w:cs="Arial"/>
        </w:rPr>
        <w:t xml:space="preserve"> </w:t>
      </w:r>
      <w:r w:rsidRPr="001E310E">
        <w:rPr>
          <w:rFonts w:ascii="Arial" w:hAnsi="Arial" w:cs="Arial"/>
        </w:rPr>
        <w:t>Emergencies</w:t>
      </w:r>
      <w:r w:rsidR="005A38E3" w:rsidRPr="001E310E">
        <w:rPr>
          <w:rFonts w:ascii="Arial" w:hAnsi="Arial" w:cs="Arial"/>
        </w:rPr>
        <w:t xml:space="preserve"> </w:t>
      </w:r>
      <w:r w:rsidRPr="001E310E">
        <w:rPr>
          <w:rFonts w:ascii="Arial" w:hAnsi="Arial" w:cs="Arial"/>
        </w:rPr>
        <w:t>and</w:t>
      </w:r>
      <w:r w:rsidR="005A38E3" w:rsidRPr="001E310E">
        <w:rPr>
          <w:rFonts w:ascii="Arial" w:hAnsi="Arial" w:cs="Arial"/>
        </w:rPr>
        <w:t xml:space="preserve"> </w:t>
      </w:r>
      <w:r w:rsidRPr="001E310E">
        <w:rPr>
          <w:rFonts w:ascii="Arial" w:hAnsi="Arial" w:cs="Arial"/>
        </w:rPr>
        <w:t>Disasters,”</w:t>
      </w:r>
      <w:r w:rsidR="005A38E3" w:rsidRPr="001E310E">
        <w:rPr>
          <w:rFonts w:ascii="Arial" w:hAnsi="Arial" w:cs="Arial"/>
        </w:rPr>
        <w:t xml:space="preserve"> </w:t>
      </w:r>
      <w:r w:rsidRPr="001E310E">
        <w:rPr>
          <w:rFonts w:ascii="Arial" w:hAnsi="Arial" w:cs="Arial"/>
        </w:rPr>
        <w:t>Americans</w:t>
      </w:r>
      <w:r w:rsidR="005A38E3" w:rsidRPr="001E310E">
        <w:rPr>
          <w:rFonts w:ascii="Arial" w:hAnsi="Arial" w:cs="Arial"/>
        </w:rPr>
        <w:t xml:space="preserve"> </w:t>
      </w:r>
      <w:r w:rsidRPr="001E310E">
        <w:rPr>
          <w:rFonts w:ascii="Arial" w:hAnsi="Arial" w:cs="Arial"/>
        </w:rPr>
        <w:t>with</w:t>
      </w:r>
      <w:r w:rsidR="005A38E3" w:rsidRPr="001E310E">
        <w:rPr>
          <w:rFonts w:ascii="Arial" w:hAnsi="Arial" w:cs="Arial"/>
        </w:rPr>
        <w:t xml:space="preserve"> </w:t>
      </w:r>
      <w:r w:rsidRPr="001E310E">
        <w:rPr>
          <w:rFonts w:ascii="Arial" w:hAnsi="Arial" w:cs="Arial"/>
        </w:rPr>
        <w:t>Disabilities</w:t>
      </w:r>
      <w:r w:rsidR="005A38E3" w:rsidRPr="001E310E">
        <w:rPr>
          <w:rFonts w:ascii="Arial" w:hAnsi="Arial" w:cs="Arial"/>
        </w:rPr>
        <w:t xml:space="preserve"> </w:t>
      </w:r>
      <w:r w:rsidRPr="001E310E">
        <w:rPr>
          <w:rFonts w:ascii="Arial" w:hAnsi="Arial" w:cs="Arial"/>
        </w:rPr>
        <w:t>Act,</w:t>
      </w:r>
      <w:r w:rsidR="005A38E3" w:rsidRPr="001E310E">
        <w:rPr>
          <w:rFonts w:ascii="Arial" w:hAnsi="Arial" w:cs="Arial"/>
        </w:rPr>
        <w:t xml:space="preserve"> </w:t>
      </w:r>
      <w:r w:rsidRPr="001E310E">
        <w:rPr>
          <w:rFonts w:ascii="Arial" w:hAnsi="Arial" w:cs="Arial"/>
        </w:rPr>
        <w:t>2016,</w:t>
      </w:r>
      <w:r w:rsidR="005A38E3" w:rsidRPr="001E310E">
        <w:rPr>
          <w:rFonts w:ascii="Arial" w:hAnsi="Arial" w:cs="Arial"/>
        </w:rPr>
        <w:t xml:space="preserve"> </w:t>
      </w:r>
      <w:hyperlink r:id="rId82" w:anchor=":~:text=The%20most%20effective%20way%20for%20emergency%20managers%20and,variety%20of%20disabilities%20in%20the%20advance%20planning%20process." w:history="1">
        <w:r w:rsidRPr="00BC344E">
          <w:rPr>
            <w:rStyle w:val="Hyperlink"/>
            <w:rFonts w:ascii="Arial" w:eastAsiaTheme="minorHAnsi" w:hAnsi="Arial" w:cs="Arial"/>
            <w:color w:val="0000FF"/>
          </w:rPr>
          <w:t>https://www.ada.gov/pcatoolkit/chap7shelterprog.htm</w:t>
        </w:r>
        <w:r w:rsidR="005A38E3" w:rsidRPr="00BC344E">
          <w:rPr>
            <w:rStyle w:val="Hyperlink"/>
            <w:rFonts w:ascii="Arial" w:eastAsiaTheme="minorHAnsi" w:hAnsi="Arial" w:cs="Arial"/>
            <w:color w:val="0000FF"/>
          </w:rPr>
          <w:t xml:space="preserve"> </w:t>
        </w:r>
        <w:r w:rsidRPr="00BC344E">
          <w:rPr>
            <w:rStyle w:val="Hyperlink"/>
            <w:rFonts w:ascii="Arial" w:eastAsiaTheme="minorHAnsi" w:hAnsi="Arial" w:cs="Arial"/>
            <w:color w:val="0000FF"/>
          </w:rPr>
          <w:t>-</w:t>
        </w:r>
        <w:r w:rsidR="005A38E3" w:rsidRPr="00BC344E">
          <w:rPr>
            <w:rStyle w:val="Hyperlink"/>
            <w:rFonts w:ascii="Arial" w:eastAsiaTheme="minorHAnsi" w:hAnsi="Arial" w:cs="Arial"/>
            <w:color w:val="0000FF"/>
          </w:rPr>
          <w:t xml:space="preserve"> </w:t>
        </w:r>
        <w:r w:rsidRPr="00BC344E">
          <w:rPr>
            <w:rStyle w:val="Hyperlink"/>
            <w:rFonts w:ascii="Arial" w:eastAsiaTheme="minorHAnsi" w:hAnsi="Arial" w:cs="Arial"/>
            <w:color w:val="0000FF"/>
          </w:rPr>
          <w:t>:~:text=The%20most%20effective%20way%20for%20emergency%20managers%20and,variety%20of%20disabilities%20in%20the%20advance%20planning%20process.</w:t>
        </w:r>
      </w:hyperlink>
      <w:r w:rsidR="00CF7182">
        <w:rPr>
          <w:rFonts w:ascii="Arial" w:hAnsi="Arial" w:cs="Arial"/>
        </w:rPr>
        <w:t>”</w:t>
      </w:r>
    </w:p>
  </w:endnote>
  <w:endnote w:id="108">
    <w:p w14:paraId="3053E161" w14:textId="086A4FCE"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“ADA</w:t>
      </w:r>
      <w:r w:rsidR="005A38E3" w:rsidRPr="001E310E">
        <w:rPr>
          <w:rFonts w:cs="Arial"/>
          <w:szCs w:val="24"/>
        </w:rPr>
        <w:t xml:space="preserve"> </w:t>
      </w:r>
      <w:r w:rsidRPr="001E310E">
        <w:rPr>
          <w:rFonts w:cs="Arial"/>
          <w:szCs w:val="24"/>
        </w:rPr>
        <w:t>Enforcement,”</w:t>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hyperlink r:id="rId83" w:history="1">
        <w:r w:rsidRPr="00BC344E">
          <w:rPr>
            <w:rStyle w:val="Hyperlink"/>
            <w:rFonts w:eastAsiaTheme="majorEastAsia" w:cs="Arial"/>
            <w:color w:val="0000FF"/>
            <w:szCs w:val="24"/>
          </w:rPr>
          <w:t>https://www.ada.gov/enforce_current.htm</w:t>
        </w:r>
      </w:hyperlink>
      <w:r w:rsidRPr="00BC344E">
        <w:rPr>
          <w:rStyle w:val="Hyperlink"/>
          <w:rFonts w:eastAsiaTheme="majorEastAsia" w:cs="Arial"/>
          <w:color w:val="0000FF"/>
          <w:szCs w:val="24"/>
        </w:rPr>
        <w:t>.</w:t>
      </w:r>
    </w:p>
  </w:endnote>
  <w:endnote w:id="109">
    <w:p w14:paraId="3F8E54E4" w14:textId="71844888" w:rsidR="0088140A" w:rsidRPr="00C66E91" w:rsidRDefault="0088140A" w:rsidP="00212F73">
      <w:pPr>
        <w:pStyle w:val="Heading1"/>
        <w:keepNext w:val="0"/>
        <w:keepLines w:val="0"/>
        <w:spacing w:line="240" w:lineRule="auto"/>
        <w:jc w:val="left"/>
        <w:rPr>
          <w:b w:val="0"/>
          <w:sz w:val="24"/>
          <w:szCs w:val="24"/>
        </w:rPr>
      </w:pPr>
      <w:r w:rsidRPr="005927F9">
        <w:rPr>
          <w:rStyle w:val="EndnoteReference"/>
          <w:b w:val="0"/>
          <w:bCs/>
          <w:sz w:val="24"/>
          <w:szCs w:val="24"/>
        </w:rPr>
        <w:endnoteRef/>
      </w:r>
      <w:r w:rsidR="005A38E3" w:rsidRPr="001E310E">
        <w:rPr>
          <w:b w:val="0"/>
          <w:sz w:val="24"/>
          <w:szCs w:val="24"/>
        </w:rPr>
        <w:t xml:space="preserve"> </w:t>
      </w:r>
      <w:r w:rsidRPr="001E310E">
        <w:rPr>
          <w:b w:val="0"/>
          <w:sz w:val="24"/>
          <w:szCs w:val="24"/>
        </w:rPr>
        <w:t>“A</w:t>
      </w:r>
      <w:r w:rsidR="005A38E3" w:rsidRPr="001E310E">
        <w:rPr>
          <w:b w:val="0"/>
          <w:sz w:val="24"/>
          <w:szCs w:val="24"/>
        </w:rPr>
        <w:t xml:space="preserve"> </w:t>
      </w:r>
      <w:r w:rsidRPr="001E310E">
        <w:rPr>
          <w:b w:val="0"/>
          <w:sz w:val="24"/>
          <w:szCs w:val="24"/>
        </w:rPr>
        <w:t>Guide</w:t>
      </w:r>
      <w:r w:rsidR="005A38E3" w:rsidRPr="001E310E">
        <w:rPr>
          <w:b w:val="0"/>
          <w:sz w:val="24"/>
          <w:szCs w:val="24"/>
        </w:rPr>
        <w:t xml:space="preserve"> </w:t>
      </w:r>
      <w:r w:rsidRPr="001E310E">
        <w:rPr>
          <w:b w:val="0"/>
          <w:sz w:val="24"/>
          <w:szCs w:val="24"/>
        </w:rPr>
        <w:t>to</w:t>
      </w:r>
      <w:r w:rsidR="005A38E3" w:rsidRPr="001E310E">
        <w:rPr>
          <w:b w:val="0"/>
          <w:sz w:val="24"/>
          <w:szCs w:val="24"/>
        </w:rPr>
        <w:t xml:space="preserve"> </w:t>
      </w:r>
      <w:r w:rsidRPr="001E310E">
        <w:rPr>
          <w:b w:val="0"/>
          <w:sz w:val="24"/>
          <w:szCs w:val="24"/>
        </w:rPr>
        <w:t>Disability</w:t>
      </w:r>
      <w:r w:rsidR="005A38E3" w:rsidRPr="001E310E">
        <w:rPr>
          <w:b w:val="0"/>
          <w:sz w:val="24"/>
          <w:szCs w:val="24"/>
        </w:rPr>
        <w:t xml:space="preserve"> </w:t>
      </w:r>
      <w:r w:rsidRPr="001E310E">
        <w:rPr>
          <w:b w:val="0"/>
          <w:sz w:val="24"/>
          <w:szCs w:val="24"/>
        </w:rPr>
        <w:t>Rights</w:t>
      </w:r>
      <w:r w:rsidR="005A38E3" w:rsidRPr="001E310E">
        <w:rPr>
          <w:b w:val="0"/>
          <w:sz w:val="24"/>
          <w:szCs w:val="24"/>
        </w:rPr>
        <w:t xml:space="preserve"> </w:t>
      </w:r>
      <w:r w:rsidRPr="001E310E">
        <w:rPr>
          <w:b w:val="0"/>
          <w:sz w:val="24"/>
          <w:szCs w:val="24"/>
        </w:rPr>
        <w:t>Laws,”</w:t>
      </w:r>
      <w:r w:rsidR="005A38E3" w:rsidRPr="001E310E">
        <w:rPr>
          <w:b w:val="0"/>
          <w:sz w:val="24"/>
          <w:szCs w:val="24"/>
        </w:rPr>
        <w:t xml:space="preserve"> </w:t>
      </w:r>
      <w:r w:rsidRPr="001E310E">
        <w:rPr>
          <w:b w:val="0"/>
          <w:sz w:val="24"/>
          <w:szCs w:val="24"/>
        </w:rPr>
        <w:t>Americans</w:t>
      </w:r>
      <w:r w:rsidR="005A38E3" w:rsidRPr="001E310E">
        <w:rPr>
          <w:b w:val="0"/>
          <w:sz w:val="24"/>
          <w:szCs w:val="24"/>
        </w:rPr>
        <w:t xml:space="preserve"> </w:t>
      </w:r>
      <w:r w:rsidRPr="001E310E">
        <w:rPr>
          <w:b w:val="0"/>
          <w:sz w:val="24"/>
          <w:szCs w:val="24"/>
        </w:rPr>
        <w:t>with</w:t>
      </w:r>
      <w:r w:rsidR="005A38E3" w:rsidRPr="001E310E">
        <w:rPr>
          <w:b w:val="0"/>
          <w:sz w:val="24"/>
          <w:szCs w:val="24"/>
        </w:rPr>
        <w:t xml:space="preserve"> </w:t>
      </w:r>
      <w:r w:rsidRPr="001E310E">
        <w:rPr>
          <w:b w:val="0"/>
          <w:sz w:val="24"/>
          <w:szCs w:val="24"/>
        </w:rPr>
        <w:t>Disabilities</w:t>
      </w:r>
      <w:r w:rsidR="005A38E3" w:rsidRPr="001E310E">
        <w:rPr>
          <w:b w:val="0"/>
          <w:sz w:val="24"/>
          <w:szCs w:val="24"/>
        </w:rPr>
        <w:t xml:space="preserve"> </w:t>
      </w:r>
      <w:r w:rsidRPr="001E310E">
        <w:rPr>
          <w:b w:val="0"/>
          <w:sz w:val="24"/>
          <w:szCs w:val="24"/>
        </w:rPr>
        <w:t>Act,</w:t>
      </w:r>
      <w:r w:rsidR="005A38E3" w:rsidRPr="001E310E">
        <w:rPr>
          <w:b w:val="0"/>
          <w:sz w:val="24"/>
          <w:szCs w:val="24"/>
        </w:rPr>
        <w:t xml:space="preserve"> </w:t>
      </w:r>
      <w:r w:rsidRPr="001E310E">
        <w:rPr>
          <w:rStyle w:val="Strong"/>
          <w:sz w:val="24"/>
          <w:szCs w:val="24"/>
        </w:rPr>
        <w:t>February</w:t>
      </w:r>
      <w:r w:rsidR="005A38E3" w:rsidRPr="001E310E">
        <w:rPr>
          <w:rStyle w:val="Strong"/>
          <w:sz w:val="24"/>
          <w:szCs w:val="24"/>
        </w:rPr>
        <w:t xml:space="preserve"> </w:t>
      </w:r>
      <w:r w:rsidRPr="001E310E">
        <w:rPr>
          <w:rStyle w:val="Strong"/>
          <w:sz w:val="24"/>
          <w:szCs w:val="24"/>
        </w:rPr>
        <w:t>2020,</w:t>
      </w:r>
      <w:r w:rsidR="005A38E3" w:rsidRPr="001E310E">
        <w:rPr>
          <w:rStyle w:val="Strong"/>
          <w:sz w:val="24"/>
          <w:szCs w:val="24"/>
        </w:rPr>
        <w:t xml:space="preserve"> </w:t>
      </w:r>
      <w:r w:rsidRPr="003E3367">
        <w:rPr>
          <w:b w:val="0"/>
          <w:color w:val="0000FF"/>
          <w:sz w:val="24"/>
          <w:szCs w:val="24"/>
          <w:u w:val="single" w:color="0000FF"/>
        </w:rPr>
        <w:t>https://www.ada.gov/cguide.htm#anchor62335</w:t>
      </w:r>
      <w:r w:rsidRPr="001E310E">
        <w:rPr>
          <w:b w:val="0"/>
          <w:sz w:val="24"/>
          <w:szCs w:val="24"/>
        </w:rPr>
        <w:t>.</w:t>
      </w:r>
    </w:p>
  </w:endnote>
  <w:endnote w:id="110">
    <w:p w14:paraId="1BBC63A0" w14:textId="7ADF7A2C" w:rsidR="0088140A" w:rsidRPr="00C66E91" w:rsidRDefault="0088140A" w:rsidP="00212F73">
      <w:pPr>
        <w:pStyle w:val="Heading2"/>
        <w:keepNext w:val="0"/>
        <w:keepLines w:val="0"/>
        <w:spacing w:after="200" w:line="240" w:lineRule="auto"/>
        <w:rPr>
          <w:rFonts w:cs="Arial"/>
          <w:b w:val="0"/>
          <w:sz w:val="24"/>
          <w:szCs w:val="24"/>
        </w:rPr>
      </w:pPr>
      <w:r w:rsidRPr="005927F9">
        <w:rPr>
          <w:rStyle w:val="EndnoteReference"/>
          <w:rFonts w:cs="Arial"/>
          <w:b w:val="0"/>
          <w:bCs/>
          <w:sz w:val="24"/>
          <w:szCs w:val="24"/>
        </w:rPr>
        <w:endnoteRef/>
      </w:r>
      <w:r w:rsidR="005A38E3" w:rsidRPr="001E310E">
        <w:rPr>
          <w:rFonts w:cs="Arial"/>
          <w:b w:val="0"/>
          <w:sz w:val="24"/>
          <w:szCs w:val="24"/>
        </w:rPr>
        <w:t xml:space="preserve"> </w:t>
      </w:r>
      <w:r w:rsidRPr="001E310E">
        <w:rPr>
          <w:rFonts w:cs="Arial"/>
          <w:b w:val="0"/>
          <w:sz w:val="24"/>
          <w:szCs w:val="24"/>
        </w:rPr>
        <w:t>“</w:t>
      </w:r>
      <w:r w:rsidRPr="001E310E">
        <w:rPr>
          <w:rStyle w:val="fl-heading-text"/>
          <w:rFonts w:cs="Arial"/>
          <w:b w:val="0"/>
          <w:sz w:val="24"/>
          <w:szCs w:val="24"/>
        </w:rPr>
        <w:t>Rights</w:t>
      </w:r>
      <w:r w:rsidR="005A38E3" w:rsidRPr="001E310E">
        <w:rPr>
          <w:rStyle w:val="fl-heading-text"/>
          <w:rFonts w:cs="Arial"/>
          <w:b w:val="0"/>
          <w:sz w:val="24"/>
          <w:szCs w:val="24"/>
        </w:rPr>
        <w:t xml:space="preserve"> </w:t>
      </w:r>
      <w:r w:rsidRPr="001E310E">
        <w:rPr>
          <w:rStyle w:val="fl-heading-text"/>
          <w:rFonts w:cs="Arial"/>
          <w:b w:val="0"/>
          <w:sz w:val="24"/>
          <w:szCs w:val="24"/>
        </w:rPr>
        <w:t>of</w:t>
      </w:r>
      <w:r w:rsidR="005A38E3" w:rsidRPr="001E310E">
        <w:rPr>
          <w:rStyle w:val="fl-heading-text"/>
          <w:rFonts w:cs="Arial"/>
          <w:b w:val="0"/>
          <w:sz w:val="24"/>
          <w:szCs w:val="24"/>
        </w:rPr>
        <w:t xml:space="preserve"> </w:t>
      </w:r>
      <w:r w:rsidRPr="001E310E">
        <w:rPr>
          <w:rStyle w:val="fl-heading-text"/>
          <w:rFonts w:cs="Arial"/>
          <w:b w:val="0"/>
          <w:sz w:val="24"/>
          <w:szCs w:val="24"/>
        </w:rPr>
        <w:t>People</w:t>
      </w:r>
      <w:r w:rsidR="005A38E3" w:rsidRPr="001E310E">
        <w:rPr>
          <w:rStyle w:val="fl-heading-text"/>
          <w:rFonts w:cs="Arial"/>
          <w:b w:val="0"/>
          <w:sz w:val="24"/>
          <w:szCs w:val="24"/>
        </w:rPr>
        <w:t xml:space="preserve"> </w:t>
      </w:r>
      <w:r w:rsidRPr="001E310E">
        <w:rPr>
          <w:rStyle w:val="fl-heading-text"/>
          <w:rFonts w:cs="Arial"/>
          <w:b w:val="0"/>
          <w:sz w:val="24"/>
          <w:szCs w:val="24"/>
        </w:rPr>
        <w:t>with</w:t>
      </w:r>
      <w:r w:rsidR="005A38E3" w:rsidRPr="001E310E">
        <w:rPr>
          <w:rStyle w:val="fl-heading-text"/>
          <w:rFonts w:cs="Arial"/>
          <w:b w:val="0"/>
          <w:sz w:val="24"/>
          <w:szCs w:val="24"/>
        </w:rPr>
        <w:t xml:space="preserve"> </w:t>
      </w:r>
      <w:r w:rsidRPr="001E310E">
        <w:rPr>
          <w:rStyle w:val="fl-heading-text"/>
          <w:rFonts w:cs="Arial"/>
          <w:b w:val="0"/>
          <w:sz w:val="24"/>
          <w:szCs w:val="24"/>
        </w:rPr>
        <w:t>Disabilities</w:t>
      </w:r>
      <w:r w:rsidR="005A38E3" w:rsidRPr="001E310E">
        <w:rPr>
          <w:rStyle w:val="fl-heading-text"/>
          <w:rFonts w:cs="Arial"/>
          <w:b w:val="0"/>
          <w:sz w:val="24"/>
          <w:szCs w:val="24"/>
        </w:rPr>
        <w:t xml:space="preserve"> </w:t>
      </w:r>
      <w:r w:rsidRPr="001E310E">
        <w:rPr>
          <w:rStyle w:val="fl-heading-text"/>
          <w:rFonts w:cs="Arial"/>
          <w:b w:val="0"/>
          <w:sz w:val="24"/>
          <w:szCs w:val="24"/>
        </w:rPr>
        <w:t>in</w:t>
      </w:r>
      <w:r w:rsidR="005A38E3" w:rsidRPr="001E310E">
        <w:rPr>
          <w:rStyle w:val="fl-heading-text"/>
          <w:rFonts w:cs="Arial"/>
          <w:b w:val="0"/>
          <w:sz w:val="24"/>
          <w:szCs w:val="24"/>
        </w:rPr>
        <w:t xml:space="preserve"> </w:t>
      </w:r>
      <w:r w:rsidRPr="001E310E">
        <w:rPr>
          <w:rStyle w:val="fl-heading-text"/>
          <w:rFonts w:cs="Arial"/>
          <w:b w:val="0"/>
          <w:sz w:val="24"/>
          <w:szCs w:val="24"/>
        </w:rPr>
        <w:t>Disasters,”</w:t>
      </w:r>
      <w:r w:rsidR="005A38E3" w:rsidRPr="001E310E">
        <w:rPr>
          <w:rStyle w:val="fl-heading-text"/>
          <w:rFonts w:cs="Arial"/>
          <w:b w:val="0"/>
          <w:sz w:val="24"/>
          <w:szCs w:val="24"/>
        </w:rPr>
        <w:t xml:space="preserve"> </w:t>
      </w:r>
      <w:r w:rsidRPr="001E310E">
        <w:rPr>
          <w:rStyle w:val="fl-heading-text"/>
          <w:rFonts w:cs="Arial"/>
          <w:b w:val="0"/>
          <w:sz w:val="24"/>
          <w:szCs w:val="24"/>
        </w:rPr>
        <w:t>2022,</w:t>
      </w:r>
      <w:r w:rsidR="005A38E3" w:rsidRPr="001E310E">
        <w:rPr>
          <w:rStyle w:val="fl-heading-text"/>
          <w:rFonts w:cs="Arial"/>
          <w:b w:val="0"/>
          <w:sz w:val="24"/>
          <w:szCs w:val="24"/>
        </w:rPr>
        <w:t xml:space="preserve"> </w:t>
      </w:r>
      <w:r w:rsidRPr="001E310E">
        <w:rPr>
          <w:rStyle w:val="fl-heading-text"/>
          <w:rFonts w:cs="Arial"/>
          <w:b w:val="0"/>
          <w:sz w:val="24"/>
          <w:szCs w:val="24"/>
        </w:rPr>
        <w:t>World</w:t>
      </w:r>
      <w:r w:rsidR="005A38E3" w:rsidRPr="001E310E">
        <w:rPr>
          <w:rStyle w:val="fl-heading-text"/>
          <w:rFonts w:cs="Arial"/>
          <w:b w:val="0"/>
          <w:sz w:val="24"/>
          <w:szCs w:val="24"/>
        </w:rPr>
        <w:t xml:space="preserve"> </w:t>
      </w:r>
      <w:r w:rsidRPr="001E310E">
        <w:rPr>
          <w:rStyle w:val="fl-heading-text"/>
          <w:rFonts w:cs="Arial"/>
          <w:b w:val="0"/>
          <w:sz w:val="24"/>
          <w:szCs w:val="24"/>
        </w:rPr>
        <w:t>Institute</w:t>
      </w:r>
      <w:r w:rsidR="005A38E3" w:rsidRPr="001E310E">
        <w:rPr>
          <w:rStyle w:val="fl-heading-text"/>
          <w:rFonts w:cs="Arial"/>
          <w:b w:val="0"/>
          <w:sz w:val="24"/>
          <w:szCs w:val="24"/>
        </w:rPr>
        <w:t xml:space="preserve"> </w:t>
      </w:r>
      <w:r w:rsidRPr="001E310E">
        <w:rPr>
          <w:rStyle w:val="fl-heading-text"/>
          <w:rFonts w:cs="Arial"/>
          <w:b w:val="0"/>
          <w:sz w:val="24"/>
          <w:szCs w:val="24"/>
        </w:rPr>
        <w:t>on</w:t>
      </w:r>
      <w:r w:rsidR="005A38E3" w:rsidRPr="001E310E">
        <w:rPr>
          <w:rStyle w:val="fl-heading-text"/>
          <w:rFonts w:cs="Arial"/>
          <w:b w:val="0"/>
          <w:sz w:val="24"/>
          <w:szCs w:val="24"/>
        </w:rPr>
        <w:t xml:space="preserve"> </w:t>
      </w:r>
      <w:r w:rsidRPr="001E310E">
        <w:rPr>
          <w:rStyle w:val="fl-heading-text"/>
          <w:rFonts w:cs="Arial"/>
          <w:b w:val="0"/>
          <w:sz w:val="24"/>
          <w:szCs w:val="24"/>
        </w:rPr>
        <w:t>Disability,</w:t>
      </w:r>
      <w:r w:rsidR="005A38E3" w:rsidRPr="001E310E">
        <w:rPr>
          <w:rStyle w:val="fl-heading-text"/>
          <w:rFonts w:cs="Arial"/>
          <w:b w:val="0"/>
          <w:sz w:val="24"/>
          <w:szCs w:val="24"/>
        </w:rPr>
        <w:t xml:space="preserve"> </w:t>
      </w:r>
      <w:r w:rsidRPr="003E3367">
        <w:rPr>
          <w:rStyle w:val="fl-heading-text"/>
          <w:rFonts w:cs="Arial"/>
          <w:b w:val="0"/>
          <w:color w:val="0000FF"/>
          <w:sz w:val="24"/>
          <w:szCs w:val="24"/>
          <w:u w:val="single" w:color="0000FF"/>
        </w:rPr>
        <w:t>https://wid.org/rights-disabilities-disasters-resources/</w:t>
      </w:r>
      <w:r w:rsidRPr="001E310E">
        <w:rPr>
          <w:rStyle w:val="fl-heading-text"/>
          <w:rFonts w:cs="Arial"/>
          <w:b w:val="0"/>
          <w:sz w:val="24"/>
          <w:szCs w:val="24"/>
        </w:rPr>
        <w:t>.</w:t>
      </w:r>
    </w:p>
  </w:endnote>
  <w:endnote w:id="111">
    <w:p w14:paraId="2546AA72" w14:textId="1329B24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“About</w:t>
      </w:r>
      <w:r w:rsidR="005A38E3" w:rsidRPr="001E310E">
        <w:rPr>
          <w:rFonts w:cs="Arial"/>
          <w:szCs w:val="24"/>
        </w:rPr>
        <w:t xml:space="preserve"> </w:t>
      </w:r>
      <w:r w:rsidRPr="001E310E">
        <w:rPr>
          <w:rFonts w:cs="Arial"/>
          <w:szCs w:val="24"/>
        </w:rPr>
        <w:t>Olmstead,”</w:t>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3E3367">
        <w:rPr>
          <w:rFonts w:cs="Arial"/>
          <w:color w:val="0000FF"/>
          <w:szCs w:val="24"/>
          <w:u w:val="single" w:color="0000FF"/>
        </w:rPr>
        <w:t>https://www.ada.gov/olmstead/olmstead_about.htm</w:t>
      </w:r>
      <w:r w:rsidRPr="001E310E">
        <w:rPr>
          <w:rFonts w:cs="Arial"/>
          <w:szCs w:val="24"/>
        </w:rPr>
        <w:t>.</w:t>
      </w:r>
    </w:p>
  </w:endnote>
  <w:endnote w:id="112">
    <w:p w14:paraId="2555326D" w14:textId="6A5ED20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“Developing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Maintaining</w:t>
      </w:r>
      <w:r w:rsidR="005A38E3" w:rsidRPr="001E310E">
        <w:rPr>
          <w:rFonts w:cs="Arial"/>
          <w:szCs w:val="24"/>
        </w:rPr>
        <w:t xml:space="preserve"> </w:t>
      </w:r>
      <w:r w:rsidRPr="001E310E">
        <w:rPr>
          <w:rFonts w:cs="Arial"/>
          <w:szCs w:val="24"/>
        </w:rPr>
        <w:t>Emergency</w:t>
      </w:r>
      <w:r w:rsidR="005A38E3" w:rsidRPr="001E310E">
        <w:rPr>
          <w:rFonts w:cs="Arial"/>
          <w:szCs w:val="24"/>
        </w:rPr>
        <w:t xml:space="preserve"> </w:t>
      </w:r>
      <w:r w:rsidRPr="001E310E">
        <w:rPr>
          <w:rFonts w:cs="Arial"/>
          <w:szCs w:val="24"/>
        </w:rPr>
        <w:t>Operations</w:t>
      </w:r>
      <w:r w:rsidR="005A38E3" w:rsidRPr="001E310E">
        <w:rPr>
          <w:rFonts w:cs="Arial"/>
          <w:szCs w:val="24"/>
        </w:rPr>
        <w:t xml:space="preserve"> </w:t>
      </w:r>
      <w:r w:rsidRPr="001E310E">
        <w:rPr>
          <w:rFonts w:cs="Arial"/>
          <w:szCs w:val="24"/>
        </w:rPr>
        <w:t>Plans,</w:t>
      </w:r>
      <w:r w:rsidR="005A38E3" w:rsidRPr="001E310E">
        <w:rPr>
          <w:rFonts w:cs="Arial"/>
          <w:szCs w:val="24"/>
        </w:rPr>
        <w:t xml:space="preserve"> </w:t>
      </w:r>
      <w:r w:rsidRPr="001E310E">
        <w:rPr>
          <w:rFonts w:cs="Arial"/>
          <w:szCs w:val="24"/>
        </w:rPr>
        <w:t>Comprehensive</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Guide</w:t>
      </w:r>
      <w:r w:rsidR="005A38E3" w:rsidRPr="001E310E">
        <w:rPr>
          <w:rFonts w:cs="Arial"/>
          <w:szCs w:val="24"/>
        </w:rPr>
        <w:t xml:space="preserve"> </w:t>
      </w:r>
      <w:r w:rsidRPr="001E310E">
        <w:rPr>
          <w:rFonts w:cs="Arial"/>
          <w:szCs w:val="24"/>
        </w:rPr>
        <w:t>(CPG)</w:t>
      </w:r>
      <w:r w:rsidR="005A38E3" w:rsidRPr="001E310E">
        <w:rPr>
          <w:rFonts w:cs="Arial"/>
          <w:szCs w:val="24"/>
        </w:rPr>
        <w:t xml:space="preserve"> </w:t>
      </w:r>
      <w:r w:rsidRPr="001E310E">
        <w:rPr>
          <w:rFonts w:cs="Arial"/>
          <w:szCs w:val="24"/>
        </w:rPr>
        <w:t>101,”</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3E3367">
        <w:rPr>
          <w:rFonts w:cs="Arial"/>
          <w:color w:val="0000FF"/>
          <w:szCs w:val="24"/>
          <w:u w:val="single" w:color="0000FF"/>
        </w:rPr>
        <w:t>https://www.fema.gov/sites/default/files/documents/fema_cpg-101-v3-developing-maintaining-eops.pdf</w:t>
      </w:r>
      <w:r w:rsidRPr="001E310E">
        <w:rPr>
          <w:rFonts w:cs="Arial"/>
          <w:szCs w:val="24"/>
        </w:rPr>
        <w:t>.</w:t>
      </w:r>
    </w:p>
  </w:endnote>
  <w:endnote w:id="113">
    <w:p w14:paraId="507C4535" w14:textId="43FF1E0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“Developing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Maintaining</w:t>
      </w:r>
      <w:r w:rsidR="005A38E3" w:rsidRPr="001E310E">
        <w:rPr>
          <w:rFonts w:cs="Arial"/>
          <w:szCs w:val="24"/>
        </w:rPr>
        <w:t xml:space="preserve"> </w:t>
      </w:r>
      <w:r w:rsidRPr="001E310E">
        <w:rPr>
          <w:rFonts w:cs="Arial"/>
          <w:szCs w:val="24"/>
        </w:rPr>
        <w:t>Emergency</w:t>
      </w:r>
      <w:r w:rsidR="005A38E3" w:rsidRPr="001E310E">
        <w:rPr>
          <w:rFonts w:cs="Arial"/>
          <w:szCs w:val="24"/>
        </w:rPr>
        <w:t xml:space="preserve"> </w:t>
      </w:r>
      <w:r w:rsidRPr="001E310E">
        <w:rPr>
          <w:rFonts w:cs="Arial"/>
          <w:szCs w:val="24"/>
        </w:rPr>
        <w:t>Operations</w:t>
      </w:r>
      <w:r w:rsidR="005A38E3" w:rsidRPr="001E310E">
        <w:rPr>
          <w:rFonts w:cs="Arial"/>
          <w:szCs w:val="24"/>
        </w:rPr>
        <w:t xml:space="preserve"> </w:t>
      </w:r>
      <w:r w:rsidRPr="001E310E">
        <w:rPr>
          <w:rFonts w:cs="Arial"/>
          <w:szCs w:val="24"/>
        </w:rPr>
        <w:t>Plans,</w:t>
      </w:r>
      <w:r w:rsidR="005A38E3" w:rsidRPr="001E310E">
        <w:rPr>
          <w:rFonts w:cs="Arial"/>
          <w:szCs w:val="24"/>
        </w:rPr>
        <w:t xml:space="preserve"> </w:t>
      </w:r>
      <w:r w:rsidRPr="001E310E">
        <w:rPr>
          <w:rFonts w:cs="Arial"/>
          <w:szCs w:val="24"/>
        </w:rPr>
        <w:t>Comprehensive</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Guide</w:t>
      </w:r>
      <w:r w:rsidR="005A38E3" w:rsidRPr="001E310E">
        <w:rPr>
          <w:rFonts w:cs="Arial"/>
          <w:szCs w:val="24"/>
        </w:rPr>
        <w:t xml:space="preserve"> </w:t>
      </w:r>
      <w:r w:rsidRPr="001E310E">
        <w:rPr>
          <w:rFonts w:cs="Arial"/>
          <w:szCs w:val="24"/>
        </w:rPr>
        <w:t>(CPG)</w:t>
      </w:r>
      <w:r w:rsidR="005A38E3" w:rsidRPr="001E310E">
        <w:rPr>
          <w:rFonts w:cs="Arial"/>
          <w:szCs w:val="24"/>
        </w:rPr>
        <w:t xml:space="preserve"> </w:t>
      </w:r>
      <w:r w:rsidRPr="001E310E">
        <w:rPr>
          <w:rFonts w:cs="Arial"/>
          <w:szCs w:val="24"/>
        </w:rPr>
        <w:t>101,”</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3E3367">
        <w:rPr>
          <w:rFonts w:cs="Arial"/>
          <w:color w:val="0000FF"/>
          <w:szCs w:val="24"/>
          <w:u w:val="single" w:color="0000FF"/>
        </w:rPr>
        <w:t>https://www.fema.gov/sites/default/files/documents/fema_cpg-101-v3-developing-maintaining-eops.pdf</w:t>
      </w:r>
      <w:r w:rsidRPr="001E310E">
        <w:rPr>
          <w:rFonts w:cs="Arial"/>
          <w:szCs w:val="24"/>
        </w:rPr>
        <w:t>.”</w:t>
      </w:r>
    </w:p>
  </w:endnote>
  <w:endnote w:id="114">
    <w:p w14:paraId="71CAC754" w14:textId="52AD6ED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Style w:val="authors"/>
          <w:rFonts w:cs="Arial"/>
          <w:szCs w:val="24"/>
          <w:shd w:val="clear" w:color="auto" w:fill="FFFFFF"/>
        </w:rPr>
        <w:t>Roth,</w:t>
      </w:r>
      <w:r w:rsidR="005A38E3" w:rsidRPr="001E310E">
        <w:rPr>
          <w:rStyle w:val="authors"/>
          <w:rFonts w:cs="Arial"/>
          <w:szCs w:val="24"/>
          <w:shd w:val="clear" w:color="auto" w:fill="FFFFFF"/>
        </w:rPr>
        <w:t xml:space="preserve"> </w:t>
      </w:r>
      <w:r w:rsidRPr="001E310E">
        <w:rPr>
          <w:rStyle w:val="authors"/>
          <w:rFonts w:cs="Arial"/>
          <w:szCs w:val="24"/>
          <w:shd w:val="clear" w:color="auto" w:fill="FFFFFF"/>
        </w:rPr>
        <w:t>Marcie.</w:t>
      </w:r>
      <w:r w:rsidR="005A38E3" w:rsidRPr="001E310E">
        <w:rPr>
          <w:rStyle w:val="authors"/>
          <w:rFonts w:cs="Arial"/>
          <w:szCs w:val="24"/>
          <w:shd w:val="clear" w:color="auto" w:fill="FFFFFF"/>
        </w:rPr>
        <w:t xml:space="preserve"> </w:t>
      </w:r>
      <w:r w:rsidRPr="001E310E">
        <w:rPr>
          <w:rStyle w:val="authors"/>
          <w:rFonts w:cs="Arial"/>
          <w:szCs w:val="24"/>
          <w:shd w:val="clear" w:color="auto" w:fill="FFFFFF"/>
        </w:rPr>
        <w:t>“A</w:t>
      </w:r>
      <w:r w:rsidR="005A38E3" w:rsidRPr="001E310E">
        <w:rPr>
          <w:rStyle w:val="authors"/>
          <w:rFonts w:cs="Arial"/>
          <w:szCs w:val="24"/>
          <w:shd w:val="clear" w:color="auto" w:fill="FFFFFF"/>
        </w:rPr>
        <w:t xml:space="preserve"> </w:t>
      </w:r>
      <w:r w:rsidRPr="001E310E">
        <w:rPr>
          <w:rStyle w:val="authors"/>
          <w:rFonts w:cs="Arial"/>
          <w:szCs w:val="24"/>
          <w:shd w:val="clear" w:color="auto" w:fill="FFFFFF"/>
        </w:rPr>
        <w:t>Resilient</w:t>
      </w:r>
      <w:r w:rsidR="005A38E3" w:rsidRPr="001E310E">
        <w:rPr>
          <w:rStyle w:val="authors"/>
          <w:rFonts w:cs="Arial"/>
          <w:szCs w:val="24"/>
          <w:shd w:val="clear" w:color="auto" w:fill="FFFFFF"/>
        </w:rPr>
        <w:t xml:space="preserve"> </w:t>
      </w:r>
      <w:r w:rsidRPr="001E310E">
        <w:rPr>
          <w:rStyle w:val="authors"/>
          <w:rFonts w:cs="Arial"/>
          <w:szCs w:val="24"/>
          <w:shd w:val="clear" w:color="auto" w:fill="FFFFFF"/>
        </w:rPr>
        <w:t>Community</w:t>
      </w:r>
      <w:r w:rsidR="005A38E3" w:rsidRPr="001E310E">
        <w:rPr>
          <w:rStyle w:val="authors"/>
          <w:rFonts w:cs="Arial"/>
          <w:szCs w:val="24"/>
          <w:shd w:val="clear" w:color="auto" w:fill="FFFFFF"/>
        </w:rPr>
        <w:t xml:space="preserve"> </w:t>
      </w:r>
      <w:r w:rsidRPr="001E310E">
        <w:rPr>
          <w:rStyle w:val="authors"/>
          <w:rFonts w:cs="Arial"/>
          <w:szCs w:val="24"/>
          <w:shd w:val="clear" w:color="auto" w:fill="FFFFFF"/>
        </w:rPr>
        <w:t>Is</w:t>
      </w:r>
      <w:r w:rsidR="005A38E3" w:rsidRPr="001E310E">
        <w:rPr>
          <w:rStyle w:val="authors"/>
          <w:rFonts w:cs="Arial"/>
          <w:szCs w:val="24"/>
          <w:shd w:val="clear" w:color="auto" w:fill="FFFFFF"/>
        </w:rPr>
        <w:t xml:space="preserve"> </w:t>
      </w:r>
      <w:r w:rsidRPr="001E310E">
        <w:rPr>
          <w:rStyle w:val="authors"/>
          <w:rFonts w:cs="Arial"/>
          <w:szCs w:val="24"/>
          <w:shd w:val="clear" w:color="auto" w:fill="FFFFFF"/>
        </w:rPr>
        <w:t>One</w:t>
      </w:r>
      <w:r w:rsidR="005A38E3" w:rsidRPr="001E310E">
        <w:rPr>
          <w:rStyle w:val="authors"/>
          <w:rFonts w:cs="Arial"/>
          <w:szCs w:val="24"/>
          <w:shd w:val="clear" w:color="auto" w:fill="FFFFFF"/>
        </w:rPr>
        <w:t xml:space="preserve"> </w:t>
      </w:r>
      <w:r w:rsidRPr="001E310E">
        <w:rPr>
          <w:rStyle w:val="authors"/>
          <w:rFonts w:cs="Arial"/>
          <w:szCs w:val="24"/>
          <w:shd w:val="clear" w:color="auto" w:fill="FFFFFF"/>
        </w:rPr>
        <w:t>That</w:t>
      </w:r>
      <w:r w:rsidR="005A38E3" w:rsidRPr="001E310E">
        <w:rPr>
          <w:rStyle w:val="authors"/>
          <w:rFonts w:cs="Arial"/>
          <w:szCs w:val="24"/>
          <w:shd w:val="clear" w:color="auto" w:fill="FFFFFF"/>
        </w:rPr>
        <w:t xml:space="preserve"> </w:t>
      </w:r>
      <w:r w:rsidRPr="001E310E">
        <w:rPr>
          <w:rStyle w:val="authors"/>
          <w:rFonts w:cs="Arial"/>
          <w:szCs w:val="24"/>
          <w:shd w:val="clear" w:color="auto" w:fill="FFFFFF"/>
        </w:rPr>
        <w:t>Includes</w:t>
      </w:r>
      <w:r w:rsidR="005A38E3" w:rsidRPr="001E310E">
        <w:rPr>
          <w:rStyle w:val="authors"/>
          <w:rFonts w:cs="Arial"/>
          <w:szCs w:val="24"/>
          <w:shd w:val="clear" w:color="auto" w:fill="FFFFFF"/>
        </w:rPr>
        <w:t xml:space="preserve"> </w:t>
      </w:r>
      <w:r w:rsidRPr="001E310E">
        <w:rPr>
          <w:rStyle w:val="authors"/>
          <w:rFonts w:cs="Arial"/>
          <w:szCs w:val="24"/>
          <w:shd w:val="clear" w:color="auto" w:fill="FFFFFF"/>
        </w:rPr>
        <w:t>and</w:t>
      </w:r>
      <w:r w:rsidR="005A38E3" w:rsidRPr="001E310E">
        <w:rPr>
          <w:rStyle w:val="authors"/>
          <w:rFonts w:cs="Arial"/>
          <w:szCs w:val="24"/>
          <w:shd w:val="clear" w:color="auto" w:fill="FFFFFF"/>
        </w:rPr>
        <w:t xml:space="preserve"> </w:t>
      </w:r>
      <w:r w:rsidRPr="001E310E">
        <w:rPr>
          <w:rStyle w:val="authors"/>
          <w:rFonts w:cs="Arial"/>
          <w:szCs w:val="24"/>
          <w:shd w:val="clear" w:color="auto" w:fill="FFFFFF"/>
        </w:rPr>
        <w:t>Protects</w:t>
      </w:r>
      <w:r w:rsidR="005A38E3" w:rsidRPr="001E310E">
        <w:rPr>
          <w:rStyle w:val="authors"/>
          <w:rFonts w:cs="Arial"/>
          <w:szCs w:val="24"/>
          <w:shd w:val="clear" w:color="auto" w:fill="FFFFFF"/>
        </w:rPr>
        <w:t xml:space="preserve"> </w:t>
      </w:r>
      <w:r w:rsidRPr="001E310E">
        <w:rPr>
          <w:rStyle w:val="authors"/>
          <w:rFonts w:cs="Arial"/>
          <w:szCs w:val="24"/>
          <w:shd w:val="clear" w:color="auto" w:fill="FFFFFF"/>
        </w:rPr>
        <w:t>Everyone.”</w:t>
      </w:r>
      <w:r w:rsidR="005A38E3" w:rsidRPr="001E310E">
        <w:rPr>
          <w:rStyle w:val="authors"/>
          <w:rFonts w:cs="Arial"/>
          <w:szCs w:val="24"/>
          <w:shd w:val="clear" w:color="auto" w:fill="FFFFFF"/>
        </w:rPr>
        <w:t xml:space="preserve"> </w:t>
      </w:r>
      <w:r w:rsidRPr="001E310E">
        <w:rPr>
          <w:rStyle w:val="serialtitle"/>
          <w:rFonts w:cs="Arial"/>
          <w:szCs w:val="24"/>
          <w:shd w:val="clear" w:color="auto" w:fill="FFFFFF"/>
        </w:rPr>
        <w:t>Bulletin</w:t>
      </w:r>
      <w:r w:rsidR="005A38E3" w:rsidRPr="001E310E">
        <w:rPr>
          <w:rStyle w:val="serialtitle"/>
          <w:rFonts w:cs="Arial"/>
          <w:szCs w:val="24"/>
          <w:shd w:val="clear" w:color="auto" w:fill="FFFFFF"/>
        </w:rPr>
        <w:t xml:space="preserve"> </w:t>
      </w:r>
      <w:r w:rsidRPr="001E310E">
        <w:rPr>
          <w:rStyle w:val="serialtitle"/>
          <w:rFonts w:cs="Arial"/>
          <w:szCs w:val="24"/>
          <w:shd w:val="clear" w:color="auto" w:fill="FFFFFF"/>
        </w:rPr>
        <w:t>of</w:t>
      </w:r>
      <w:r w:rsidR="005A38E3" w:rsidRPr="001E310E">
        <w:rPr>
          <w:rStyle w:val="serialtitle"/>
          <w:rFonts w:cs="Arial"/>
          <w:szCs w:val="24"/>
          <w:shd w:val="clear" w:color="auto" w:fill="FFFFFF"/>
        </w:rPr>
        <w:t xml:space="preserve"> </w:t>
      </w:r>
      <w:r w:rsidRPr="001E310E">
        <w:rPr>
          <w:rStyle w:val="serialtitle"/>
          <w:rFonts w:cs="Arial"/>
          <w:szCs w:val="24"/>
          <w:shd w:val="clear" w:color="auto" w:fill="FFFFFF"/>
        </w:rPr>
        <w:t>the</w:t>
      </w:r>
      <w:r w:rsidR="005A38E3" w:rsidRPr="001E310E">
        <w:rPr>
          <w:rStyle w:val="serialtitle"/>
          <w:rFonts w:cs="Arial"/>
          <w:szCs w:val="24"/>
          <w:shd w:val="clear" w:color="auto" w:fill="FFFFFF"/>
        </w:rPr>
        <w:t xml:space="preserve"> </w:t>
      </w:r>
      <w:r w:rsidRPr="001E310E">
        <w:rPr>
          <w:rStyle w:val="serialtitle"/>
          <w:rFonts w:cs="Arial"/>
          <w:szCs w:val="24"/>
          <w:shd w:val="clear" w:color="auto" w:fill="FFFFFF"/>
        </w:rPr>
        <w:t>Atomic</w:t>
      </w:r>
      <w:r w:rsidR="005A38E3" w:rsidRPr="001E310E">
        <w:rPr>
          <w:rStyle w:val="serialtitle"/>
          <w:rFonts w:cs="Arial"/>
          <w:szCs w:val="24"/>
          <w:shd w:val="clear" w:color="auto" w:fill="FFFFFF"/>
        </w:rPr>
        <w:t xml:space="preserve"> </w:t>
      </w:r>
      <w:r w:rsidRPr="001E310E">
        <w:rPr>
          <w:rStyle w:val="serialtitle"/>
          <w:rFonts w:cs="Arial"/>
          <w:szCs w:val="24"/>
          <w:shd w:val="clear" w:color="auto" w:fill="FFFFFF"/>
        </w:rPr>
        <w:t>Scientists.</w:t>
      </w:r>
      <w:r w:rsidR="005A38E3" w:rsidRPr="001E310E">
        <w:rPr>
          <w:rStyle w:val="serialtitle"/>
          <w:rFonts w:cs="Arial"/>
          <w:szCs w:val="24"/>
          <w:shd w:val="clear" w:color="auto" w:fill="FFFFFF"/>
        </w:rPr>
        <w:t xml:space="preserve"> </w:t>
      </w:r>
      <w:r w:rsidRPr="001E310E">
        <w:rPr>
          <w:rStyle w:val="serialtitle"/>
          <w:rFonts w:cs="Arial"/>
          <w:szCs w:val="24"/>
          <w:shd w:val="clear" w:color="auto" w:fill="FFFFFF"/>
        </w:rPr>
        <w:t>March</w:t>
      </w:r>
      <w:r w:rsidR="005A38E3" w:rsidRPr="001E310E">
        <w:rPr>
          <w:rStyle w:val="serialtitle"/>
          <w:rFonts w:cs="Arial"/>
          <w:szCs w:val="24"/>
          <w:shd w:val="clear" w:color="auto" w:fill="FFFFFF"/>
        </w:rPr>
        <w:t xml:space="preserve"> </w:t>
      </w:r>
      <w:r w:rsidRPr="001E310E">
        <w:rPr>
          <w:rStyle w:val="serialtitle"/>
          <w:rFonts w:cs="Arial"/>
          <w:szCs w:val="24"/>
          <w:shd w:val="clear" w:color="auto" w:fill="FFFFFF"/>
        </w:rPr>
        <w:t>4,</w:t>
      </w:r>
      <w:r w:rsidR="005A38E3" w:rsidRPr="001E310E">
        <w:rPr>
          <w:rStyle w:val="serialtitle"/>
          <w:rFonts w:cs="Arial"/>
          <w:szCs w:val="24"/>
          <w:shd w:val="clear" w:color="auto" w:fill="FFFFFF"/>
        </w:rPr>
        <w:t xml:space="preserve"> </w:t>
      </w:r>
      <w:r w:rsidRPr="001E310E">
        <w:rPr>
          <w:rStyle w:val="serialtitle"/>
          <w:rFonts w:cs="Arial"/>
          <w:szCs w:val="24"/>
          <w:shd w:val="clear" w:color="auto" w:fill="FFFFFF"/>
        </w:rPr>
        <w:t>2018.</w:t>
      </w:r>
      <w:r w:rsidR="005A38E3" w:rsidRPr="001E310E">
        <w:rPr>
          <w:rStyle w:val="serialtitle"/>
          <w:rFonts w:cs="Arial"/>
          <w:szCs w:val="24"/>
          <w:shd w:val="clear" w:color="auto" w:fill="FFFFFF"/>
        </w:rPr>
        <w:t xml:space="preserve"> </w:t>
      </w:r>
      <w:r w:rsidRPr="003E3367">
        <w:rPr>
          <w:rFonts w:cs="Arial"/>
          <w:color w:val="0000FF"/>
          <w:szCs w:val="24"/>
          <w:u w:val="single" w:color="0000FF"/>
          <w:shd w:val="clear" w:color="auto" w:fill="FFFFFF"/>
        </w:rPr>
        <w:t>https://thebulletin.org/2018/03/a-resilient-community-is-one-that-includes-and-protects-everyone/</w:t>
      </w:r>
      <w:r w:rsidRPr="001E310E">
        <w:rPr>
          <w:rFonts w:cs="Arial"/>
          <w:szCs w:val="24"/>
          <w:shd w:val="clear" w:color="auto" w:fill="FFFFFF"/>
        </w:rPr>
        <w:t>.</w:t>
      </w:r>
    </w:p>
  </w:endnote>
  <w:endnote w:id="115">
    <w:p w14:paraId="46323DA8" w14:textId="62818BA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COVID-19</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3E3367">
        <w:rPr>
          <w:rFonts w:cs="Arial"/>
          <w:color w:val="0000FF"/>
          <w:szCs w:val="24"/>
          <w:u w:val="single" w:color="0000FF"/>
        </w:rPr>
        <w:t>https://ncd.gov/progressreport/2021/2021-progress-report</w:t>
      </w:r>
      <w:r w:rsidRPr="001E310E">
        <w:rPr>
          <w:rFonts w:cs="Arial"/>
          <w:szCs w:val="24"/>
        </w:rPr>
        <w:t>.</w:t>
      </w:r>
      <w:r w:rsidR="005A38E3" w:rsidRPr="001E310E">
        <w:rPr>
          <w:rFonts w:cs="Arial"/>
          <w:szCs w:val="24"/>
        </w:rPr>
        <w:t xml:space="preserve"> </w:t>
      </w:r>
    </w:p>
  </w:endnote>
  <w:endnote w:id="116">
    <w:p w14:paraId="547CEE43" w14:textId="5DD6B2F0"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“Brooklyn</w:t>
      </w:r>
      <w:r w:rsidR="005A38E3" w:rsidRPr="001E310E">
        <w:rPr>
          <w:rFonts w:cs="Arial"/>
          <w:szCs w:val="24"/>
        </w:rPr>
        <w:t xml:space="preserve"> </w:t>
      </w:r>
      <w:r w:rsidRPr="001E310E">
        <w:rPr>
          <w:rFonts w:cs="Arial"/>
          <w:szCs w:val="24"/>
        </w:rPr>
        <w:t>Center</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Independence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Disabled</w:t>
      </w:r>
      <w:r w:rsidR="005A38E3" w:rsidRPr="001E310E">
        <w:rPr>
          <w:rFonts w:cs="Arial"/>
          <w:szCs w:val="24"/>
        </w:rPr>
        <w:t xml:space="preserve"> </w:t>
      </w:r>
      <w:r w:rsidRPr="001E310E">
        <w:rPr>
          <w:rFonts w:cs="Arial"/>
          <w:szCs w:val="24"/>
        </w:rPr>
        <w:t>Brief,”</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District</w:t>
      </w:r>
      <w:r w:rsidR="005A38E3" w:rsidRPr="001E310E">
        <w:rPr>
          <w:rFonts w:cs="Arial"/>
          <w:szCs w:val="24"/>
        </w:rPr>
        <w:t xml:space="preserve"> </w:t>
      </w:r>
      <w:r w:rsidRPr="001E310E">
        <w:rPr>
          <w:rFonts w:cs="Arial"/>
          <w:szCs w:val="24"/>
        </w:rPr>
        <w:t>Court</w:t>
      </w:r>
      <w:r w:rsidR="005A38E3" w:rsidRPr="001E310E">
        <w:rPr>
          <w:rFonts w:cs="Arial"/>
          <w:szCs w:val="24"/>
        </w:rPr>
        <w:t xml:space="preserve"> </w:t>
      </w:r>
      <w:r w:rsidRPr="001E310E">
        <w:rPr>
          <w:rFonts w:cs="Arial"/>
          <w:szCs w:val="24"/>
        </w:rPr>
        <w:t>Southern</w:t>
      </w:r>
      <w:r w:rsidR="005A38E3" w:rsidRPr="001E310E">
        <w:rPr>
          <w:rFonts w:cs="Arial"/>
          <w:szCs w:val="24"/>
        </w:rPr>
        <w:t xml:space="preserve"> </w:t>
      </w:r>
      <w:r w:rsidRPr="001E310E">
        <w:rPr>
          <w:rFonts w:cs="Arial"/>
          <w:szCs w:val="24"/>
        </w:rPr>
        <w:t>District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New</w:t>
      </w:r>
      <w:r w:rsidR="005A38E3" w:rsidRPr="001E310E">
        <w:rPr>
          <w:rFonts w:cs="Arial"/>
          <w:szCs w:val="24"/>
        </w:rPr>
        <w:t xml:space="preserve"> </w:t>
      </w:r>
      <w:r w:rsidRPr="001E310E">
        <w:rPr>
          <w:rFonts w:cs="Arial"/>
          <w:szCs w:val="24"/>
        </w:rPr>
        <w:t>York,</w:t>
      </w:r>
      <w:r w:rsidR="005A38E3" w:rsidRPr="001E310E">
        <w:rPr>
          <w:rFonts w:cs="Arial"/>
          <w:szCs w:val="24"/>
        </w:rPr>
        <w:t xml:space="preserve"> </w:t>
      </w:r>
      <w:r w:rsidRPr="00212532">
        <w:rPr>
          <w:rStyle w:val="Strong"/>
          <w:rFonts w:cs="Arial"/>
          <w:b w:val="0"/>
          <w:bCs w:val="0"/>
          <w:szCs w:val="24"/>
          <w:shd w:val="clear" w:color="auto" w:fill="FFFFFF"/>
        </w:rPr>
        <w:t>May</w:t>
      </w:r>
      <w:r w:rsidR="005A38E3" w:rsidRPr="00212532">
        <w:rPr>
          <w:rStyle w:val="Strong"/>
          <w:rFonts w:cs="Arial"/>
          <w:b w:val="0"/>
          <w:bCs w:val="0"/>
          <w:szCs w:val="24"/>
          <w:shd w:val="clear" w:color="auto" w:fill="FFFFFF"/>
        </w:rPr>
        <w:t xml:space="preserve"> </w:t>
      </w:r>
      <w:r w:rsidRPr="00212532">
        <w:rPr>
          <w:rStyle w:val="Strong"/>
          <w:rFonts w:cs="Arial"/>
          <w:b w:val="0"/>
          <w:bCs w:val="0"/>
          <w:szCs w:val="24"/>
          <w:shd w:val="clear" w:color="auto" w:fill="FFFFFF"/>
        </w:rPr>
        <w:t>22,</w:t>
      </w:r>
      <w:r w:rsidR="005A38E3" w:rsidRPr="00212532">
        <w:rPr>
          <w:rStyle w:val="Strong"/>
          <w:rFonts w:cs="Arial"/>
          <w:b w:val="0"/>
          <w:bCs w:val="0"/>
          <w:szCs w:val="24"/>
          <w:shd w:val="clear" w:color="auto" w:fill="FFFFFF"/>
        </w:rPr>
        <w:t xml:space="preserve"> </w:t>
      </w:r>
      <w:r w:rsidRPr="00212532">
        <w:rPr>
          <w:rStyle w:val="Strong"/>
          <w:rFonts w:cs="Arial"/>
          <w:b w:val="0"/>
          <w:bCs w:val="0"/>
          <w:szCs w:val="24"/>
          <w:shd w:val="clear" w:color="auto" w:fill="FFFFFF"/>
        </w:rPr>
        <w:t>2013,</w:t>
      </w:r>
      <w:r w:rsidR="005A38E3" w:rsidRPr="001E310E">
        <w:rPr>
          <w:rStyle w:val="Strong"/>
          <w:rFonts w:cs="Arial"/>
          <w:szCs w:val="24"/>
          <w:shd w:val="clear" w:color="auto" w:fill="FFFFFF"/>
        </w:rPr>
        <w:t xml:space="preserve"> </w:t>
      </w:r>
      <w:hyperlink r:id="rId84" w:history="1">
        <w:r w:rsidRPr="00BC344E">
          <w:rPr>
            <w:rStyle w:val="Hyperlink"/>
            <w:rFonts w:eastAsiaTheme="majorEastAsia" w:cs="Arial"/>
            <w:color w:val="0000FF"/>
            <w:szCs w:val="24"/>
            <w:shd w:val="clear" w:color="auto" w:fill="FFFFFF"/>
          </w:rPr>
          <w:t>https://www.ada.gov/brooklyn-cil-brief.pdf</w:t>
        </w:r>
      </w:hyperlink>
      <w:r w:rsidRPr="001E310E">
        <w:rPr>
          <w:rStyle w:val="Strong"/>
          <w:rFonts w:cs="Arial"/>
          <w:szCs w:val="24"/>
          <w:shd w:val="clear" w:color="auto" w:fill="FFFFFF"/>
        </w:rPr>
        <w:t>.</w:t>
      </w:r>
    </w:p>
  </w:endnote>
  <w:endnote w:id="117">
    <w:p w14:paraId="7AECD52F" w14:textId="109B781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“ADA</w:t>
      </w:r>
      <w:r w:rsidR="005A38E3" w:rsidRPr="001E310E">
        <w:rPr>
          <w:rFonts w:cs="Arial"/>
          <w:szCs w:val="24"/>
        </w:rPr>
        <w:t xml:space="preserve"> </w:t>
      </w:r>
      <w:r w:rsidRPr="001E310E">
        <w:rPr>
          <w:rFonts w:cs="Arial"/>
          <w:szCs w:val="24"/>
        </w:rPr>
        <w:t>Enforcement,”</w:t>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hyperlink r:id="rId85" w:history="1">
        <w:r w:rsidRPr="00BC344E">
          <w:rPr>
            <w:rStyle w:val="Hyperlink"/>
            <w:rFonts w:eastAsiaTheme="majorEastAsia" w:cs="Arial"/>
            <w:color w:val="0000FF"/>
            <w:szCs w:val="24"/>
          </w:rPr>
          <w:t>https://www.ada.gov/enforce_current.htm</w:t>
        </w:r>
      </w:hyperlink>
      <w:r w:rsidRPr="00BC344E">
        <w:rPr>
          <w:rStyle w:val="Hyperlink"/>
          <w:rFonts w:eastAsiaTheme="majorEastAsia" w:cs="Arial"/>
          <w:color w:val="0000FF"/>
          <w:szCs w:val="24"/>
        </w:rPr>
        <w:t>.</w:t>
      </w:r>
    </w:p>
  </w:endnote>
  <w:endnote w:id="118">
    <w:p w14:paraId="310AEA93" w14:textId="4B2C1BC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“Brooklyn</w:t>
      </w:r>
      <w:r w:rsidR="005A38E3" w:rsidRPr="001E310E">
        <w:rPr>
          <w:rFonts w:cs="Arial"/>
          <w:szCs w:val="24"/>
        </w:rPr>
        <w:t xml:space="preserve"> </w:t>
      </w:r>
      <w:r w:rsidRPr="001E310E">
        <w:rPr>
          <w:rFonts w:cs="Arial"/>
          <w:szCs w:val="24"/>
        </w:rPr>
        <w:t>Center</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Independence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Disabled</w:t>
      </w:r>
      <w:r w:rsidR="005A38E3" w:rsidRPr="001E310E">
        <w:rPr>
          <w:rFonts w:cs="Arial"/>
          <w:szCs w:val="24"/>
        </w:rPr>
        <w:t xml:space="preserve"> </w:t>
      </w:r>
      <w:r w:rsidRPr="001E310E">
        <w:rPr>
          <w:rFonts w:cs="Arial"/>
          <w:szCs w:val="24"/>
        </w:rPr>
        <w:t>Brief,”</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District</w:t>
      </w:r>
      <w:r w:rsidR="005A38E3" w:rsidRPr="001E310E">
        <w:rPr>
          <w:rFonts w:cs="Arial"/>
          <w:szCs w:val="24"/>
        </w:rPr>
        <w:t xml:space="preserve"> </w:t>
      </w:r>
      <w:r w:rsidRPr="001E310E">
        <w:rPr>
          <w:rFonts w:cs="Arial"/>
          <w:szCs w:val="24"/>
        </w:rPr>
        <w:t>Court</w:t>
      </w:r>
      <w:r w:rsidR="005A38E3" w:rsidRPr="001E310E">
        <w:rPr>
          <w:rFonts w:cs="Arial"/>
          <w:szCs w:val="24"/>
        </w:rPr>
        <w:t xml:space="preserve"> </w:t>
      </w:r>
      <w:r w:rsidRPr="001E310E">
        <w:rPr>
          <w:rFonts w:cs="Arial"/>
          <w:szCs w:val="24"/>
        </w:rPr>
        <w:t>Southern</w:t>
      </w:r>
      <w:r w:rsidR="005A38E3" w:rsidRPr="001E310E">
        <w:rPr>
          <w:rFonts w:cs="Arial"/>
          <w:szCs w:val="24"/>
        </w:rPr>
        <w:t xml:space="preserve"> </w:t>
      </w:r>
      <w:r w:rsidRPr="001E310E">
        <w:rPr>
          <w:rFonts w:cs="Arial"/>
          <w:szCs w:val="24"/>
        </w:rPr>
        <w:t>District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New</w:t>
      </w:r>
      <w:r w:rsidR="005A38E3" w:rsidRPr="001E310E">
        <w:rPr>
          <w:rFonts w:cs="Arial"/>
          <w:szCs w:val="24"/>
        </w:rPr>
        <w:t xml:space="preserve"> </w:t>
      </w:r>
      <w:r w:rsidRPr="001E310E">
        <w:rPr>
          <w:rFonts w:cs="Arial"/>
          <w:szCs w:val="24"/>
        </w:rPr>
        <w:t>York,</w:t>
      </w:r>
      <w:r w:rsidR="005A38E3" w:rsidRPr="001E310E">
        <w:rPr>
          <w:rFonts w:cs="Arial"/>
          <w:szCs w:val="24"/>
        </w:rPr>
        <w:t xml:space="preserve"> </w:t>
      </w:r>
      <w:r w:rsidRPr="005927F9">
        <w:t>May</w:t>
      </w:r>
      <w:r w:rsidR="005A38E3" w:rsidRPr="005927F9">
        <w:t xml:space="preserve"> </w:t>
      </w:r>
      <w:r w:rsidRPr="005927F9">
        <w:t>22,</w:t>
      </w:r>
      <w:r w:rsidR="005A38E3" w:rsidRPr="005927F9">
        <w:t xml:space="preserve"> </w:t>
      </w:r>
      <w:r w:rsidRPr="005927F9">
        <w:t>2013,</w:t>
      </w:r>
      <w:r w:rsidR="005A38E3" w:rsidRPr="005927F9">
        <w:t xml:space="preserve"> </w:t>
      </w:r>
      <w:hyperlink r:id="rId86" w:history="1">
        <w:r w:rsidRPr="00BC344E">
          <w:rPr>
            <w:rStyle w:val="Hyperlink"/>
            <w:rFonts w:eastAsiaTheme="majorEastAsia" w:cs="Arial"/>
            <w:color w:val="0000FF"/>
            <w:szCs w:val="24"/>
            <w:shd w:val="clear" w:color="auto" w:fill="FFFFFF"/>
          </w:rPr>
          <w:t>https://www.ada.gov/brooklyn-cil-brief.pdf</w:t>
        </w:r>
      </w:hyperlink>
      <w:r w:rsidRPr="001E310E">
        <w:rPr>
          <w:rStyle w:val="Strong"/>
          <w:rFonts w:cs="Arial"/>
          <w:szCs w:val="24"/>
          <w:shd w:val="clear" w:color="auto" w:fill="FFFFFF"/>
        </w:rPr>
        <w:t>.</w:t>
      </w:r>
      <w:r w:rsidRPr="001E310E">
        <w:rPr>
          <w:rFonts w:cs="Arial"/>
          <w:szCs w:val="24"/>
        </w:rPr>
        <w:t>”</w:t>
      </w:r>
    </w:p>
  </w:endnote>
  <w:endnote w:id="119">
    <w:p w14:paraId="4AF72DA2" w14:textId="7632F55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“Brooklyn</w:t>
      </w:r>
      <w:r w:rsidR="005A38E3" w:rsidRPr="001E310E">
        <w:rPr>
          <w:rFonts w:cs="Arial"/>
          <w:szCs w:val="24"/>
        </w:rPr>
        <w:t xml:space="preserve"> </w:t>
      </w:r>
      <w:r w:rsidRPr="001E310E">
        <w:rPr>
          <w:rFonts w:cs="Arial"/>
          <w:szCs w:val="24"/>
        </w:rPr>
        <w:t>Center</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Independence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Disabled</w:t>
      </w:r>
      <w:r w:rsidR="005A38E3" w:rsidRPr="001E310E">
        <w:rPr>
          <w:rFonts w:cs="Arial"/>
          <w:szCs w:val="24"/>
        </w:rPr>
        <w:t xml:space="preserve"> </w:t>
      </w:r>
      <w:r w:rsidRPr="001E310E">
        <w:rPr>
          <w:rFonts w:cs="Arial"/>
          <w:szCs w:val="24"/>
        </w:rPr>
        <w:t>Brief,”</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District</w:t>
      </w:r>
      <w:r w:rsidR="005A38E3" w:rsidRPr="001E310E">
        <w:rPr>
          <w:rFonts w:cs="Arial"/>
          <w:szCs w:val="24"/>
        </w:rPr>
        <w:t xml:space="preserve"> </w:t>
      </w:r>
      <w:r w:rsidRPr="001E310E">
        <w:rPr>
          <w:rFonts w:cs="Arial"/>
          <w:szCs w:val="24"/>
        </w:rPr>
        <w:t>Court</w:t>
      </w:r>
      <w:r w:rsidR="005A38E3" w:rsidRPr="001E310E">
        <w:rPr>
          <w:rFonts w:cs="Arial"/>
          <w:szCs w:val="24"/>
        </w:rPr>
        <w:t xml:space="preserve"> </w:t>
      </w:r>
      <w:r w:rsidRPr="001E310E">
        <w:rPr>
          <w:rFonts w:cs="Arial"/>
          <w:szCs w:val="24"/>
        </w:rPr>
        <w:t>Southern</w:t>
      </w:r>
      <w:r w:rsidR="005A38E3" w:rsidRPr="001E310E">
        <w:rPr>
          <w:rFonts w:cs="Arial"/>
          <w:szCs w:val="24"/>
        </w:rPr>
        <w:t xml:space="preserve"> </w:t>
      </w:r>
      <w:r w:rsidRPr="001E310E">
        <w:rPr>
          <w:rFonts w:cs="Arial"/>
          <w:szCs w:val="24"/>
        </w:rPr>
        <w:t>District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New</w:t>
      </w:r>
      <w:r w:rsidR="005A38E3" w:rsidRPr="001E310E">
        <w:rPr>
          <w:rFonts w:cs="Arial"/>
          <w:szCs w:val="24"/>
        </w:rPr>
        <w:t xml:space="preserve"> </w:t>
      </w:r>
      <w:r w:rsidRPr="001E310E">
        <w:rPr>
          <w:rFonts w:cs="Arial"/>
          <w:szCs w:val="24"/>
        </w:rPr>
        <w:t>York,</w:t>
      </w:r>
      <w:r w:rsidR="005A38E3" w:rsidRPr="001E310E">
        <w:rPr>
          <w:rFonts w:cs="Arial"/>
          <w:szCs w:val="24"/>
        </w:rPr>
        <w:t xml:space="preserve"> </w:t>
      </w:r>
      <w:r w:rsidRPr="005927F9">
        <w:rPr>
          <w:rStyle w:val="Strong"/>
          <w:rFonts w:cs="Arial"/>
          <w:b w:val="0"/>
          <w:bCs w:val="0"/>
          <w:szCs w:val="24"/>
          <w:shd w:val="clear" w:color="auto" w:fill="FFFFFF"/>
        </w:rPr>
        <w:t>May</w:t>
      </w:r>
      <w:r w:rsidR="005A38E3" w:rsidRPr="005927F9">
        <w:rPr>
          <w:rStyle w:val="Strong"/>
          <w:rFonts w:cs="Arial"/>
          <w:b w:val="0"/>
          <w:bCs w:val="0"/>
          <w:szCs w:val="24"/>
          <w:shd w:val="clear" w:color="auto" w:fill="FFFFFF"/>
        </w:rPr>
        <w:t xml:space="preserve"> </w:t>
      </w:r>
      <w:r w:rsidRPr="005927F9">
        <w:rPr>
          <w:rStyle w:val="Strong"/>
          <w:rFonts w:cs="Arial"/>
          <w:b w:val="0"/>
          <w:bCs w:val="0"/>
          <w:szCs w:val="24"/>
          <w:shd w:val="clear" w:color="auto" w:fill="FFFFFF"/>
        </w:rPr>
        <w:t>22,</w:t>
      </w:r>
      <w:r w:rsidR="005A38E3" w:rsidRPr="005927F9">
        <w:rPr>
          <w:rStyle w:val="Strong"/>
          <w:rFonts w:cs="Arial"/>
          <w:b w:val="0"/>
          <w:bCs w:val="0"/>
          <w:szCs w:val="24"/>
          <w:shd w:val="clear" w:color="auto" w:fill="FFFFFF"/>
        </w:rPr>
        <w:t xml:space="preserve"> </w:t>
      </w:r>
      <w:r w:rsidRPr="005927F9">
        <w:rPr>
          <w:rStyle w:val="Strong"/>
          <w:rFonts w:cs="Arial"/>
          <w:b w:val="0"/>
          <w:bCs w:val="0"/>
          <w:szCs w:val="24"/>
          <w:shd w:val="clear" w:color="auto" w:fill="FFFFFF"/>
        </w:rPr>
        <w:t>2013,</w:t>
      </w:r>
      <w:r w:rsidR="005A38E3" w:rsidRPr="005927F9">
        <w:rPr>
          <w:rStyle w:val="Strong"/>
          <w:rFonts w:cs="Arial"/>
          <w:b w:val="0"/>
          <w:bCs w:val="0"/>
          <w:szCs w:val="24"/>
          <w:shd w:val="clear" w:color="auto" w:fill="FFFFFF"/>
        </w:rPr>
        <w:t xml:space="preserve"> </w:t>
      </w:r>
      <w:hyperlink r:id="rId87" w:history="1">
        <w:r w:rsidRPr="00BC344E">
          <w:rPr>
            <w:rStyle w:val="Hyperlink"/>
            <w:rFonts w:eastAsiaTheme="majorEastAsia" w:cs="Arial"/>
            <w:color w:val="0000FF"/>
            <w:szCs w:val="24"/>
            <w:shd w:val="clear" w:color="auto" w:fill="FFFFFF"/>
          </w:rPr>
          <w:t>https://www.ada.gov/brooklyn-cil-brief.pdf</w:t>
        </w:r>
      </w:hyperlink>
      <w:r w:rsidRPr="001E310E">
        <w:rPr>
          <w:rStyle w:val="Strong"/>
          <w:rFonts w:cs="Arial"/>
          <w:szCs w:val="24"/>
          <w:shd w:val="clear" w:color="auto" w:fill="FFFFFF"/>
        </w:rPr>
        <w:t>.</w:t>
      </w:r>
      <w:r w:rsidRPr="001E310E">
        <w:rPr>
          <w:rFonts w:cs="Arial"/>
          <w:szCs w:val="24"/>
        </w:rPr>
        <w:t>”</w:t>
      </w:r>
    </w:p>
  </w:endnote>
  <w:endnote w:id="120">
    <w:p w14:paraId="67CE9487" w14:textId="3B544B82"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Santora,</w:t>
      </w:r>
      <w:r w:rsidR="005A38E3" w:rsidRPr="001E310E">
        <w:rPr>
          <w:rFonts w:cs="Arial"/>
          <w:szCs w:val="24"/>
        </w:rPr>
        <w:t xml:space="preserve"> </w:t>
      </w:r>
      <w:r w:rsidRPr="001E310E">
        <w:rPr>
          <w:rFonts w:cs="Arial"/>
          <w:szCs w:val="24"/>
        </w:rPr>
        <w:t>Marc</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Benjamin</w:t>
      </w:r>
      <w:r w:rsidR="005A38E3" w:rsidRPr="001E310E">
        <w:rPr>
          <w:rFonts w:cs="Arial"/>
          <w:szCs w:val="24"/>
        </w:rPr>
        <w:t xml:space="preserve"> </w:t>
      </w:r>
      <w:r w:rsidRPr="001E310E">
        <w:rPr>
          <w:rFonts w:cs="Arial"/>
          <w:szCs w:val="24"/>
        </w:rPr>
        <w:t>Weiser,</w:t>
      </w:r>
      <w:r w:rsidR="005A38E3" w:rsidRPr="001E310E">
        <w:rPr>
          <w:rFonts w:cs="Arial"/>
          <w:szCs w:val="24"/>
        </w:rPr>
        <w:t xml:space="preserve"> </w:t>
      </w:r>
      <w:r w:rsidRPr="001E310E">
        <w:rPr>
          <w:rFonts w:cs="Arial"/>
          <w:szCs w:val="24"/>
        </w:rPr>
        <w:t>“Court</w:t>
      </w:r>
      <w:r w:rsidR="005A38E3" w:rsidRPr="001E310E">
        <w:rPr>
          <w:rFonts w:cs="Arial"/>
          <w:szCs w:val="24"/>
        </w:rPr>
        <w:t xml:space="preserve"> </w:t>
      </w:r>
      <w:r w:rsidRPr="001E310E">
        <w:rPr>
          <w:rFonts w:cs="Arial"/>
          <w:szCs w:val="24"/>
        </w:rPr>
        <w:t>Says</w:t>
      </w:r>
      <w:r w:rsidR="005A38E3" w:rsidRPr="001E310E">
        <w:rPr>
          <w:rFonts w:cs="Arial"/>
          <w:szCs w:val="24"/>
        </w:rPr>
        <w:t xml:space="preserve"> </w:t>
      </w:r>
      <w:r w:rsidRPr="001E310E">
        <w:rPr>
          <w:rFonts w:cs="Arial"/>
          <w:szCs w:val="24"/>
        </w:rPr>
        <w:t>New</w:t>
      </w:r>
      <w:r w:rsidR="005A38E3" w:rsidRPr="001E310E">
        <w:rPr>
          <w:rFonts w:cs="Arial"/>
          <w:szCs w:val="24"/>
        </w:rPr>
        <w:t xml:space="preserve"> </w:t>
      </w:r>
      <w:r w:rsidRPr="001E310E">
        <w:rPr>
          <w:rFonts w:cs="Arial"/>
          <w:szCs w:val="24"/>
        </w:rPr>
        <w:t>York</w:t>
      </w:r>
      <w:r w:rsidR="005A38E3" w:rsidRPr="001E310E">
        <w:rPr>
          <w:rFonts w:cs="Arial"/>
          <w:szCs w:val="24"/>
        </w:rPr>
        <w:t xml:space="preserve"> </w:t>
      </w:r>
      <w:r w:rsidRPr="001E310E">
        <w:rPr>
          <w:rFonts w:cs="Arial"/>
          <w:szCs w:val="24"/>
        </w:rPr>
        <w:t>Neglected</w:t>
      </w:r>
      <w:r w:rsidR="005A38E3" w:rsidRPr="001E310E">
        <w:rPr>
          <w:rFonts w:cs="Arial"/>
          <w:szCs w:val="24"/>
        </w:rPr>
        <w:t xml:space="preserve"> </w:t>
      </w:r>
      <w:r w:rsidRPr="001E310E">
        <w:rPr>
          <w:rFonts w:cs="Arial"/>
          <w:szCs w:val="24"/>
        </w:rPr>
        <w:t>Disabled</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Emergencies,”</w:t>
      </w:r>
      <w:r w:rsidR="005A38E3" w:rsidRPr="001E310E">
        <w:rPr>
          <w:rFonts w:cs="Arial"/>
          <w:szCs w:val="24"/>
        </w:rPr>
        <w:t xml:space="preserve"> </w:t>
      </w:r>
      <w:r w:rsidR="008A0E1D" w:rsidRPr="008A0E1D">
        <w:rPr>
          <w:rFonts w:cs="Arial"/>
          <w:i/>
          <w:iCs/>
          <w:szCs w:val="24"/>
        </w:rPr>
        <w:t>The New York Times,</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7,</w:t>
      </w:r>
      <w:r w:rsidR="005A38E3" w:rsidRPr="001E310E">
        <w:rPr>
          <w:rFonts w:cs="Arial"/>
          <w:szCs w:val="24"/>
        </w:rPr>
        <w:t xml:space="preserve"> </w:t>
      </w:r>
      <w:r w:rsidRPr="001E310E">
        <w:rPr>
          <w:rFonts w:cs="Arial"/>
          <w:szCs w:val="24"/>
        </w:rPr>
        <w:t>2013,</w:t>
      </w:r>
      <w:r w:rsidR="005A38E3" w:rsidRPr="001E310E">
        <w:rPr>
          <w:rFonts w:cs="Arial"/>
          <w:szCs w:val="24"/>
        </w:rPr>
        <w:t xml:space="preserve"> </w:t>
      </w:r>
      <w:hyperlink r:id="rId88" w:history="1">
        <w:r w:rsidRPr="00BC344E">
          <w:rPr>
            <w:rStyle w:val="Hyperlink"/>
            <w:rFonts w:eastAsiaTheme="majorEastAsia" w:cs="Arial"/>
            <w:color w:val="0000FF"/>
            <w:szCs w:val="24"/>
          </w:rPr>
          <w:t>https://www.nytimes.com/2013/11/08/nyregion/new-yorks-emergency-plans-violate-disabilities-act-judge-says.html</w:t>
        </w:r>
      </w:hyperlink>
      <w:r w:rsidRPr="001E310E">
        <w:rPr>
          <w:rFonts w:cs="Arial"/>
          <w:szCs w:val="24"/>
        </w:rPr>
        <w:t>.</w:t>
      </w:r>
    </w:p>
  </w:endnote>
  <w:endnote w:id="121">
    <w:p w14:paraId="7B24F32E" w14:textId="4964290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“ADA</w:t>
      </w:r>
      <w:r w:rsidR="005A38E3" w:rsidRPr="001E310E">
        <w:rPr>
          <w:rFonts w:cs="Arial"/>
          <w:szCs w:val="24"/>
        </w:rPr>
        <w:t xml:space="preserve"> </w:t>
      </w:r>
      <w:r w:rsidRPr="001E310E">
        <w:rPr>
          <w:rFonts w:cs="Arial"/>
          <w:szCs w:val="24"/>
        </w:rPr>
        <w:t>Enforcement,”</w:t>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hyperlink r:id="rId89" w:history="1">
        <w:r w:rsidRPr="00BC344E">
          <w:rPr>
            <w:rStyle w:val="Hyperlink"/>
            <w:rFonts w:eastAsiaTheme="majorEastAsia" w:cs="Arial"/>
            <w:color w:val="0000FF"/>
            <w:szCs w:val="24"/>
          </w:rPr>
          <w:t>https://www.ada.gov/enforce_current.htm</w:t>
        </w:r>
      </w:hyperlink>
      <w:r w:rsidRPr="00BC344E">
        <w:rPr>
          <w:rStyle w:val="Hyperlink"/>
          <w:rFonts w:eastAsiaTheme="majorEastAsia" w:cs="Arial"/>
          <w:color w:val="0000FF"/>
          <w:szCs w:val="24"/>
        </w:rPr>
        <w:t>.</w:t>
      </w:r>
    </w:p>
  </w:endnote>
  <w:endnote w:id="122">
    <w:p w14:paraId="6740DF0E" w14:textId="63331DA5" w:rsidR="0088140A" w:rsidRPr="00C66E91" w:rsidRDefault="0088140A" w:rsidP="00212F73">
      <w:pPr>
        <w:pStyle w:val="Heading2"/>
        <w:keepNext w:val="0"/>
        <w:keepLines w:val="0"/>
        <w:shd w:val="clear" w:color="auto" w:fill="FFFFFF"/>
        <w:spacing w:after="200" w:line="240" w:lineRule="auto"/>
        <w:rPr>
          <w:rFonts w:cs="Arial"/>
          <w:b w:val="0"/>
          <w:sz w:val="24"/>
          <w:szCs w:val="24"/>
        </w:rPr>
      </w:pPr>
      <w:r w:rsidRPr="00973EA7">
        <w:rPr>
          <w:rStyle w:val="EndnoteReference"/>
          <w:rFonts w:cs="Arial"/>
          <w:b w:val="0"/>
          <w:bCs/>
          <w:sz w:val="24"/>
          <w:szCs w:val="24"/>
        </w:rPr>
        <w:endnoteRef/>
      </w:r>
      <w:r w:rsidR="005A38E3" w:rsidRPr="00973EA7">
        <w:rPr>
          <w:rFonts w:cs="Arial"/>
          <w:b w:val="0"/>
          <w:bCs/>
          <w:sz w:val="24"/>
          <w:szCs w:val="24"/>
        </w:rPr>
        <w:t xml:space="preserve"> </w:t>
      </w:r>
      <w:r w:rsidRPr="001E310E">
        <w:rPr>
          <w:rFonts w:cs="Arial"/>
          <w:b w:val="0"/>
          <w:sz w:val="24"/>
          <w:szCs w:val="24"/>
        </w:rPr>
        <w:t>Department</w:t>
      </w:r>
      <w:r w:rsidR="005A38E3" w:rsidRPr="001E310E">
        <w:rPr>
          <w:rFonts w:cs="Arial"/>
          <w:b w:val="0"/>
          <w:sz w:val="24"/>
          <w:szCs w:val="24"/>
        </w:rPr>
        <w:t xml:space="preserve"> </w:t>
      </w:r>
      <w:r w:rsidRPr="001E310E">
        <w:rPr>
          <w:rFonts w:cs="Arial"/>
          <w:b w:val="0"/>
          <w:sz w:val="24"/>
          <w:szCs w:val="24"/>
        </w:rPr>
        <w:t>of</w:t>
      </w:r>
      <w:r w:rsidR="005A38E3" w:rsidRPr="001E310E">
        <w:rPr>
          <w:rFonts w:cs="Arial"/>
          <w:b w:val="0"/>
          <w:sz w:val="24"/>
          <w:szCs w:val="24"/>
        </w:rPr>
        <w:t xml:space="preserve"> </w:t>
      </w:r>
      <w:r w:rsidRPr="001E310E">
        <w:rPr>
          <w:rFonts w:cs="Arial"/>
          <w:b w:val="0"/>
          <w:sz w:val="24"/>
          <w:szCs w:val="24"/>
        </w:rPr>
        <w:t>Administration.</w:t>
      </w:r>
      <w:r w:rsidR="005A38E3" w:rsidRPr="001E310E">
        <w:rPr>
          <w:rFonts w:cs="Arial"/>
          <w:b w:val="0"/>
          <w:sz w:val="24"/>
          <w:szCs w:val="24"/>
        </w:rPr>
        <w:t xml:space="preserve"> </w:t>
      </w:r>
      <w:r w:rsidRPr="001E310E">
        <w:rPr>
          <w:rFonts w:cs="Arial"/>
          <w:b w:val="0"/>
          <w:sz w:val="24"/>
          <w:szCs w:val="24"/>
        </w:rPr>
        <w:t>“Federal</w:t>
      </w:r>
      <w:r w:rsidR="005A38E3" w:rsidRPr="001E310E">
        <w:rPr>
          <w:rFonts w:cs="Arial"/>
          <w:b w:val="0"/>
          <w:sz w:val="24"/>
          <w:szCs w:val="24"/>
        </w:rPr>
        <w:t xml:space="preserve"> </w:t>
      </w:r>
      <w:r w:rsidRPr="001E310E">
        <w:rPr>
          <w:rFonts w:cs="Arial"/>
          <w:b w:val="0"/>
          <w:sz w:val="24"/>
          <w:szCs w:val="24"/>
        </w:rPr>
        <w:t>Court</w:t>
      </w:r>
      <w:r w:rsidR="005A38E3" w:rsidRPr="001E310E">
        <w:rPr>
          <w:rFonts w:cs="Arial"/>
          <w:b w:val="0"/>
          <w:sz w:val="24"/>
          <w:szCs w:val="24"/>
        </w:rPr>
        <w:t xml:space="preserve"> </w:t>
      </w:r>
      <w:r w:rsidRPr="001E310E">
        <w:rPr>
          <w:rFonts w:cs="Arial"/>
          <w:b w:val="0"/>
          <w:sz w:val="24"/>
          <w:szCs w:val="24"/>
        </w:rPr>
        <w:t>Finds</w:t>
      </w:r>
      <w:r w:rsidR="005A38E3" w:rsidRPr="001E310E">
        <w:rPr>
          <w:rFonts w:cs="Arial"/>
          <w:b w:val="0"/>
          <w:sz w:val="24"/>
          <w:szCs w:val="24"/>
        </w:rPr>
        <w:t xml:space="preserve"> </w:t>
      </w:r>
      <w:r w:rsidRPr="001E310E">
        <w:rPr>
          <w:rFonts w:cs="Arial"/>
          <w:b w:val="0"/>
          <w:sz w:val="24"/>
          <w:szCs w:val="24"/>
        </w:rPr>
        <w:t>City</w:t>
      </w:r>
      <w:r w:rsidR="005A38E3" w:rsidRPr="001E310E">
        <w:rPr>
          <w:rFonts w:cs="Arial"/>
          <w:b w:val="0"/>
          <w:sz w:val="24"/>
          <w:szCs w:val="24"/>
        </w:rPr>
        <w:t xml:space="preserve"> </w:t>
      </w:r>
      <w:r w:rsidRPr="001E310E">
        <w:rPr>
          <w:rFonts w:cs="Arial"/>
          <w:b w:val="0"/>
          <w:sz w:val="24"/>
          <w:szCs w:val="24"/>
        </w:rPr>
        <w:t>of</w:t>
      </w:r>
      <w:r w:rsidR="005A38E3" w:rsidRPr="001E310E">
        <w:rPr>
          <w:rFonts w:cs="Arial"/>
          <w:b w:val="0"/>
          <w:sz w:val="24"/>
          <w:szCs w:val="24"/>
        </w:rPr>
        <w:t xml:space="preserve"> </w:t>
      </w:r>
      <w:r w:rsidRPr="001E310E">
        <w:rPr>
          <w:rFonts w:cs="Arial"/>
          <w:b w:val="0"/>
          <w:sz w:val="24"/>
          <w:szCs w:val="24"/>
        </w:rPr>
        <w:t>Los</w:t>
      </w:r>
      <w:r w:rsidR="005A38E3" w:rsidRPr="001E310E">
        <w:rPr>
          <w:rFonts w:cs="Arial"/>
          <w:b w:val="0"/>
          <w:sz w:val="24"/>
          <w:szCs w:val="24"/>
        </w:rPr>
        <w:t xml:space="preserve"> </w:t>
      </w:r>
      <w:r w:rsidRPr="001E310E">
        <w:rPr>
          <w:rFonts w:cs="Arial"/>
          <w:b w:val="0"/>
          <w:sz w:val="24"/>
          <w:szCs w:val="24"/>
        </w:rPr>
        <w:t>Angeles</w:t>
      </w:r>
      <w:r w:rsidR="005A38E3" w:rsidRPr="001E310E">
        <w:rPr>
          <w:rFonts w:cs="Arial"/>
          <w:b w:val="0"/>
          <w:sz w:val="24"/>
          <w:szCs w:val="24"/>
        </w:rPr>
        <w:t xml:space="preserve"> </w:t>
      </w:r>
      <w:r w:rsidRPr="001E310E">
        <w:rPr>
          <w:rFonts w:cs="Arial"/>
          <w:b w:val="0"/>
          <w:sz w:val="24"/>
          <w:szCs w:val="24"/>
        </w:rPr>
        <w:t>Discriminates</w:t>
      </w:r>
      <w:r w:rsidR="005A38E3" w:rsidRPr="001E310E">
        <w:rPr>
          <w:rFonts w:cs="Arial"/>
          <w:b w:val="0"/>
          <w:sz w:val="24"/>
          <w:szCs w:val="24"/>
        </w:rPr>
        <w:t xml:space="preserve"> </w:t>
      </w:r>
      <w:r w:rsidRPr="001E310E">
        <w:rPr>
          <w:rFonts w:cs="Arial"/>
          <w:b w:val="0"/>
          <w:sz w:val="24"/>
          <w:szCs w:val="24"/>
        </w:rPr>
        <w:t>Against</w:t>
      </w:r>
      <w:r w:rsidR="005A38E3" w:rsidRPr="001E310E">
        <w:rPr>
          <w:rFonts w:cs="Arial"/>
          <w:b w:val="0"/>
          <w:sz w:val="24"/>
          <w:szCs w:val="24"/>
        </w:rPr>
        <w:t xml:space="preserve"> </w:t>
      </w:r>
      <w:r w:rsidRPr="001E310E">
        <w:rPr>
          <w:rFonts w:cs="Arial"/>
          <w:b w:val="0"/>
          <w:sz w:val="24"/>
          <w:szCs w:val="24"/>
        </w:rPr>
        <w:t>People</w:t>
      </w:r>
      <w:r w:rsidR="005A38E3" w:rsidRPr="001E310E">
        <w:rPr>
          <w:rFonts w:cs="Arial"/>
          <w:b w:val="0"/>
          <w:sz w:val="24"/>
          <w:szCs w:val="24"/>
        </w:rPr>
        <w:t xml:space="preserve"> </w:t>
      </w:r>
      <w:r w:rsidRPr="001E310E">
        <w:rPr>
          <w:rFonts w:cs="Arial"/>
          <w:b w:val="0"/>
          <w:sz w:val="24"/>
          <w:szCs w:val="24"/>
        </w:rPr>
        <w:t>with</w:t>
      </w:r>
      <w:r w:rsidR="005A38E3" w:rsidRPr="001E310E">
        <w:rPr>
          <w:rFonts w:cs="Arial"/>
          <w:b w:val="0"/>
          <w:sz w:val="24"/>
          <w:szCs w:val="24"/>
        </w:rPr>
        <w:t xml:space="preserve"> </w:t>
      </w:r>
      <w:r w:rsidRPr="001E310E">
        <w:rPr>
          <w:rFonts w:cs="Arial"/>
          <w:b w:val="0"/>
          <w:sz w:val="24"/>
          <w:szCs w:val="24"/>
        </w:rPr>
        <w:t>Disabilities</w:t>
      </w:r>
      <w:r w:rsidR="005A38E3" w:rsidRPr="001E310E">
        <w:rPr>
          <w:rFonts w:cs="Arial"/>
          <w:b w:val="0"/>
          <w:sz w:val="24"/>
          <w:szCs w:val="24"/>
        </w:rPr>
        <w:t xml:space="preserve"> </w:t>
      </w:r>
      <w:r w:rsidRPr="001E310E">
        <w:rPr>
          <w:rFonts w:cs="Arial"/>
          <w:b w:val="0"/>
          <w:sz w:val="24"/>
          <w:szCs w:val="24"/>
        </w:rPr>
        <w:t>in</w:t>
      </w:r>
      <w:r w:rsidR="005A38E3" w:rsidRPr="001E310E">
        <w:rPr>
          <w:rFonts w:cs="Arial"/>
          <w:b w:val="0"/>
          <w:sz w:val="24"/>
          <w:szCs w:val="24"/>
        </w:rPr>
        <w:t xml:space="preserve"> </w:t>
      </w:r>
      <w:r w:rsidRPr="001E310E">
        <w:rPr>
          <w:rFonts w:cs="Arial"/>
          <w:b w:val="0"/>
          <w:sz w:val="24"/>
          <w:szCs w:val="24"/>
        </w:rPr>
        <w:t>Emergency</w:t>
      </w:r>
      <w:r w:rsidR="005A38E3" w:rsidRPr="001E310E">
        <w:rPr>
          <w:rFonts w:cs="Arial"/>
          <w:b w:val="0"/>
          <w:sz w:val="24"/>
          <w:szCs w:val="24"/>
        </w:rPr>
        <w:t xml:space="preserve"> </w:t>
      </w:r>
      <w:r w:rsidRPr="001E310E">
        <w:rPr>
          <w:rFonts w:cs="Arial"/>
          <w:b w:val="0"/>
          <w:sz w:val="24"/>
          <w:szCs w:val="24"/>
        </w:rPr>
        <w:t>Plans.”</w:t>
      </w:r>
      <w:r w:rsidR="005A38E3" w:rsidRPr="001E310E">
        <w:rPr>
          <w:rFonts w:cs="Arial"/>
          <w:b w:val="0"/>
          <w:sz w:val="24"/>
          <w:szCs w:val="24"/>
        </w:rPr>
        <w:t xml:space="preserve"> </w:t>
      </w:r>
      <w:r w:rsidRPr="001E310E">
        <w:rPr>
          <w:rFonts w:cs="Arial"/>
          <w:b w:val="0"/>
          <w:sz w:val="24"/>
          <w:szCs w:val="24"/>
        </w:rPr>
        <w:t>Governor’s</w:t>
      </w:r>
      <w:r w:rsidR="005A38E3" w:rsidRPr="001E310E">
        <w:rPr>
          <w:rFonts w:cs="Arial"/>
          <w:b w:val="0"/>
          <w:sz w:val="24"/>
          <w:szCs w:val="24"/>
        </w:rPr>
        <w:t xml:space="preserve"> </w:t>
      </w:r>
      <w:r w:rsidRPr="001E310E">
        <w:rPr>
          <w:rFonts w:cs="Arial"/>
          <w:b w:val="0"/>
          <w:sz w:val="24"/>
          <w:szCs w:val="24"/>
        </w:rPr>
        <w:t>Council</w:t>
      </w:r>
      <w:r w:rsidR="005A38E3" w:rsidRPr="001E310E">
        <w:rPr>
          <w:rFonts w:cs="Arial"/>
          <w:b w:val="0"/>
          <w:sz w:val="24"/>
          <w:szCs w:val="24"/>
        </w:rPr>
        <w:t xml:space="preserve"> </w:t>
      </w:r>
      <w:r w:rsidRPr="001E310E">
        <w:rPr>
          <w:rFonts w:cs="Arial"/>
          <w:b w:val="0"/>
          <w:sz w:val="24"/>
          <w:szCs w:val="24"/>
        </w:rPr>
        <w:t>on</w:t>
      </w:r>
      <w:r w:rsidR="005A38E3" w:rsidRPr="001E310E">
        <w:rPr>
          <w:rFonts w:cs="Arial"/>
          <w:b w:val="0"/>
          <w:sz w:val="24"/>
          <w:szCs w:val="24"/>
        </w:rPr>
        <w:t xml:space="preserve"> </w:t>
      </w:r>
      <w:r w:rsidRPr="001E310E">
        <w:rPr>
          <w:rFonts w:cs="Arial"/>
          <w:b w:val="0"/>
          <w:sz w:val="24"/>
          <w:szCs w:val="24"/>
        </w:rPr>
        <w:t>Developmental</w:t>
      </w:r>
      <w:r w:rsidR="005A38E3" w:rsidRPr="001E310E">
        <w:rPr>
          <w:rFonts w:cs="Arial"/>
          <w:b w:val="0"/>
          <w:sz w:val="24"/>
          <w:szCs w:val="24"/>
        </w:rPr>
        <w:t xml:space="preserve"> </w:t>
      </w:r>
      <w:r w:rsidRPr="001E310E">
        <w:rPr>
          <w:rFonts w:cs="Arial"/>
          <w:b w:val="0"/>
          <w:sz w:val="24"/>
          <w:szCs w:val="24"/>
        </w:rPr>
        <w:t>Disabilities.</w:t>
      </w:r>
      <w:r w:rsidR="005A38E3" w:rsidRPr="001E310E">
        <w:rPr>
          <w:rFonts w:cs="Arial"/>
          <w:b w:val="0"/>
          <w:sz w:val="24"/>
          <w:szCs w:val="24"/>
        </w:rPr>
        <w:t xml:space="preserve"> </w:t>
      </w:r>
      <w:r w:rsidRPr="001E310E">
        <w:rPr>
          <w:rFonts w:cs="Arial"/>
          <w:b w:val="0"/>
          <w:sz w:val="24"/>
          <w:szCs w:val="24"/>
        </w:rPr>
        <w:t>2022.</w:t>
      </w:r>
      <w:r w:rsidR="005A38E3" w:rsidRPr="001E310E">
        <w:rPr>
          <w:rFonts w:cs="Arial"/>
          <w:b w:val="0"/>
          <w:sz w:val="24"/>
          <w:szCs w:val="24"/>
        </w:rPr>
        <w:t xml:space="preserve"> </w:t>
      </w:r>
      <w:r w:rsidRPr="003E3367">
        <w:rPr>
          <w:rFonts w:cs="Arial"/>
          <w:b w:val="0"/>
          <w:color w:val="0000FF"/>
          <w:sz w:val="24"/>
          <w:szCs w:val="24"/>
          <w:u w:val="single" w:color="0000FF"/>
        </w:rPr>
        <w:t>https://mn.gov/mnddc/emergency-planning/la-ep-lawsuit.html</w:t>
      </w:r>
      <w:r w:rsidRPr="001E310E">
        <w:rPr>
          <w:rFonts w:cs="Arial"/>
          <w:b w:val="0"/>
          <w:sz w:val="24"/>
          <w:szCs w:val="24"/>
        </w:rPr>
        <w:t>.</w:t>
      </w:r>
    </w:p>
  </w:endnote>
  <w:endnote w:id="123">
    <w:p w14:paraId="00DCC299" w14:textId="3B052134" w:rsidR="0088140A" w:rsidRPr="00C66E91" w:rsidRDefault="0088140A" w:rsidP="00212F73">
      <w:pPr>
        <w:pStyle w:val="Heading2"/>
        <w:keepNext w:val="0"/>
        <w:keepLines w:val="0"/>
        <w:shd w:val="clear" w:color="auto" w:fill="FFFFFF"/>
        <w:spacing w:after="200" w:line="240" w:lineRule="auto"/>
        <w:rPr>
          <w:rFonts w:cs="Arial"/>
          <w:b w:val="0"/>
          <w:sz w:val="24"/>
          <w:szCs w:val="24"/>
        </w:rPr>
      </w:pPr>
      <w:r w:rsidRPr="005927F9">
        <w:rPr>
          <w:rStyle w:val="EndnoteReference"/>
          <w:rFonts w:cs="Arial"/>
          <w:b w:val="0"/>
          <w:bCs/>
          <w:sz w:val="24"/>
          <w:szCs w:val="24"/>
        </w:rPr>
        <w:endnoteRef/>
      </w:r>
      <w:r w:rsidR="005A38E3" w:rsidRPr="001E310E">
        <w:rPr>
          <w:rFonts w:cs="Arial"/>
          <w:b w:val="0"/>
          <w:sz w:val="24"/>
          <w:szCs w:val="24"/>
        </w:rPr>
        <w:t xml:space="preserve"> </w:t>
      </w:r>
      <w:r w:rsidRPr="001E310E">
        <w:rPr>
          <w:rFonts w:cs="Arial"/>
          <w:b w:val="0"/>
          <w:sz w:val="24"/>
          <w:szCs w:val="24"/>
        </w:rPr>
        <w:t>“ADA</w:t>
      </w:r>
      <w:r w:rsidR="005A38E3" w:rsidRPr="001E310E">
        <w:rPr>
          <w:rFonts w:cs="Arial"/>
          <w:b w:val="0"/>
          <w:sz w:val="24"/>
          <w:szCs w:val="24"/>
        </w:rPr>
        <w:t xml:space="preserve"> </w:t>
      </w:r>
      <w:r w:rsidRPr="001E310E">
        <w:rPr>
          <w:rFonts w:cs="Arial"/>
          <w:b w:val="0"/>
          <w:sz w:val="24"/>
          <w:szCs w:val="24"/>
        </w:rPr>
        <w:t>Best</w:t>
      </w:r>
      <w:r w:rsidR="005A38E3" w:rsidRPr="001E310E">
        <w:rPr>
          <w:rFonts w:cs="Arial"/>
          <w:b w:val="0"/>
          <w:sz w:val="24"/>
          <w:szCs w:val="24"/>
        </w:rPr>
        <w:t xml:space="preserve"> </w:t>
      </w:r>
      <w:r w:rsidRPr="001E310E">
        <w:rPr>
          <w:rFonts w:cs="Arial"/>
          <w:b w:val="0"/>
          <w:sz w:val="24"/>
          <w:szCs w:val="24"/>
        </w:rPr>
        <w:t>Practices</w:t>
      </w:r>
      <w:r w:rsidR="005A38E3" w:rsidRPr="001E310E">
        <w:rPr>
          <w:rFonts w:cs="Arial"/>
          <w:b w:val="0"/>
          <w:sz w:val="24"/>
          <w:szCs w:val="24"/>
        </w:rPr>
        <w:t xml:space="preserve"> </w:t>
      </w:r>
      <w:r w:rsidRPr="001E310E">
        <w:rPr>
          <w:rFonts w:cs="Arial"/>
          <w:b w:val="0"/>
          <w:sz w:val="24"/>
          <w:szCs w:val="24"/>
        </w:rPr>
        <w:t>Tool</w:t>
      </w:r>
      <w:r w:rsidR="005A38E3" w:rsidRPr="001E310E">
        <w:rPr>
          <w:rFonts w:cs="Arial"/>
          <w:b w:val="0"/>
          <w:sz w:val="24"/>
          <w:szCs w:val="24"/>
        </w:rPr>
        <w:t xml:space="preserve"> </w:t>
      </w:r>
      <w:r w:rsidRPr="001E310E">
        <w:rPr>
          <w:rFonts w:cs="Arial"/>
          <w:b w:val="0"/>
          <w:sz w:val="24"/>
          <w:szCs w:val="24"/>
        </w:rPr>
        <w:t>Kit</w:t>
      </w:r>
      <w:r w:rsidR="005A38E3" w:rsidRPr="001E310E">
        <w:rPr>
          <w:rFonts w:cs="Arial"/>
          <w:b w:val="0"/>
          <w:sz w:val="24"/>
          <w:szCs w:val="24"/>
        </w:rPr>
        <w:t xml:space="preserve"> </w:t>
      </w:r>
      <w:r w:rsidRPr="001E310E">
        <w:rPr>
          <w:rFonts w:cs="Arial"/>
          <w:b w:val="0"/>
          <w:sz w:val="24"/>
          <w:szCs w:val="24"/>
        </w:rPr>
        <w:t>for</w:t>
      </w:r>
      <w:r w:rsidR="005A38E3" w:rsidRPr="001E310E">
        <w:rPr>
          <w:rFonts w:cs="Arial"/>
          <w:b w:val="0"/>
          <w:sz w:val="24"/>
          <w:szCs w:val="24"/>
        </w:rPr>
        <w:t xml:space="preserve"> </w:t>
      </w:r>
      <w:r w:rsidRPr="001E310E">
        <w:rPr>
          <w:rFonts w:cs="Arial"/>
          <w:b w:val="0"/>
          <w:sz w:val="24"/>
          <w:szCs w:val="24"/>
        </w:rPr>
        <w:t>State</w:t>
      </w:r>
      <w:r w:rsidR="005A38E3" w:rsidRPr="001E310E">
        <w:rPr>
          <w:rFonts w:cs="Arial"/>
          <w:b w:val="0"/>
          <w:sz w:val="24"/>
          <w:szCs w:val="24"/>
        </w:rPr>
        <w:t xml:space="preserve"> </w:t>
      </w:r>
      <w:r w:rsidRPr="001E310E">
        <w:rPr>
          <w:rFonts w:cs="Arial"/>
          <w:b w:val="0"/>
          <w:sz w:val="24"/>
          <w:szCs w:val="24"/>
        </w:rPr>
        <w:t>and</w:t>
      </w:r>
      <w:r w:rsidR="005A38E3" w:rsidRPr="001E310E">
        <w:rPr>
          <w:rFonts w:cs="Arial"/>
          <w:b w:val="0"/>
          <w:sz w:val="24"/>
          <w:szCs w:val="24"/>
        </w:rPr>
        <w:t xml:space="preserve"> </w:t>
      </w:r>
      <w:r w:rsidRPr="001E310E">
        <w:rPr>
          <w:rFonts w:cs="Arial"/>
          <w:b w:val="0"/>
          <w:sz w:val="24"/>
          <w:szCs w:val="24"/>
        </w:rPr>
        <w:t>Local</w:t>
      </w:r>
      <w:r w:rsidR="005A38E3" w:rsidRPr="001E310E">
        <w:rPr>
          <w:rFonts w:cs="Arial"/>
          <w:b w:val="0"/>
          <w:sz w:val="24"/>
          <w:szCs w:val="24"/>
        </w:rPr>
        <w:t xml:space="preserve"> </w:t>
      </w:r>
      <w:r w:rsidRPr="001E310E">
        <w:rPr>
          <w:rFonts w:cs="Arial"/>
          <w:b w:val="0"/>
          <w:sz w:val="24"/>
          <w:szCs w:val="24"/>
        </w:rPr>
        <w:t>Governments,”</w:t>
      </w:r>
      <w:r w:rsidR="005A38E3" w:rsidRPr="001E310E">
        <w:rPr>
          <w:rFonts w:cs="Arial"/>
          <w:b w:val="0"/>
          <w:sz w:val="24"/>
          <w:szCs w:val="24"/>
        </w:rPr>
        <w:t xml:space="preserve"> </w:t>
      </w:r>
      <w:r w:rsidRPr="001E310E">
        <w:rPr>
          <w:rFonts w:cs="Arial"/>
          <w:b w:val="0"/>
          <w:sz w:val="24"/>
          <w:szCs w:val="24"/>
        </w:rPr>
        <w:t>Americans</w:t>
      </w:r>
      <w:r w:rsidR="005A38E3" w:rsidRPr="001E310E">
        <w:rPr>
          <w:rFonts w:cs="Arial"/>
          <w:b w:val="0"/>
          <w:sz w:val="24"/>
          <w:szCs w:val="24"/>
        </w:rPr>
        <w:t xml:space="preserve"> </w:t>
      </w:r>
      <w:r w:rsidRPr="001E310E">
        <w:rPr>
          <w:rFonts w:cs="Arial"/>
          <w:b w:val="0"/>
          <w:sz w:val="24"/>
          <w:szCs w:val="24"/>
        </w:rPr>
        <w:t>with</w:t>
      </w:r>
      <w:r w:rsidR="005A38E3" w:rsidRPr="001E310E">
        <w:rPr>
          <w:rFonts w:cs="Arial"/>
          <w:b w:val="0"/>
          <w:sz w:val="24"/>
          <w:szCs w:val="24"/>
        </w:rPr>
        <w:t xml:space="preserve"> </w:t>
      </w:r>
      <w:r w:rsidRPr="001E310E">
        <w:rPr>
          <w:rFonts w:cs="Arial"/>
          <w:b w:val="0"/>
          <w:sz w:val="24"/>
          <w:szCs w:val="24"/>
        </w:rPr>
        <w:t>Disabilities</w:t>
      </w:r>
      <w:r w:rsidR="005A38E3" w:rsidRPr="001E310E">
        <w:rPr>
          <w:rFonts w:cs="Arial"/>
          <w:b w:val="0"/>
          <w:sz w:val="24"/>
          <w:szCs w:val="24"/>
        </w:rPr>
        <w:t xml:space="preserve"> </w:t>
      </w:r>
      <w:r w:rsidRPr="001E310E">
        <w:rPr>
          <w:rFonts w:cs="Arial"/>
          <w:b w:val="0"/>
          <w:sz w:val="24"/>
          <w:szCs w:val="24"/>
        </w:rPr>
        <w:t>Act,</w:t>
      </w:r>
      <w:r w:rsidR="005A38E3" w:rsidRPr="001E310E">
        <w:rPr>
          <w:rFonts w:cs="Arial"/>
          <w:b w:val="0"/>
          <w:sz w:val="24"/>
          <w:szCs w:val="24"/>
        </w:rPr>
        <w:t xml:space="preserve"> </w:t>
      </w:r>
      <w:r w:rsidRPr="001E310E">
        <w:rPr>
          <w:rFonts w:cs="Arial"/>
          <w:b w:val="0"/>
          <w:sz w:val="24"/>
          <w:szCs w:val="24"/>
        </w:rPr>
        <w:t>last</w:t>
      </w:r>
      <w:r w:rsidR="005A38E3" w:rsidRPr="001E310E">
        <w:rPr>
          <w:rFonts w:cs="Arial"/>
          <w:b w:val="0"/>
          <w:sz w:val="24"/>
          <w:szCs w:val="24"/>
        </w:rPr>
        <w:t xml:space="preserve"> </w:t>
      </w:r>
      <w:r w:rsidRPr="001E310E">
        <w:rPr>
          <w:rFonts w:cs="Arial"/>
          <w:b w:val="0"/>
          <w:sz w:val="24"/>
          <w:szCs w:val="24"/>
        </w:rPr>
        <w:t>updated</w:t>
      </w:r>
      <w:r w:rsidR="005A38E3" w:rsidRPr="001E310E">
        <w:rPr>
          <w:rFonts w:cs="Arial"/>
          <w:b w:val="0"/>
          <w:sz w:val="24"/>
          <w:szCs w:val="24"/>
        </w:rPr>
        <w:t xml:space="preserve"> </w:t>
      </w:r>
      <w:r w:rsidRPr="001E310E">
        <w:rPr>
          <w:rFonts w:cs="Arial"/>
          <w:b w:val="0"/>
          <w:sz w:val="24"/>
          <w:szCs w:val="24"/>
          <w:shd w:val="clear" w:color="auto" w:fill="FFFFFF"/>
        </w:rPr>
        <w:t>March</w:t>
      </w:r>
      <w:r w:rsidR="005A38E3" w:rsidRPr="001E310E">
        <w:rPr>
          <w:rFonts w:cs="Arial"/>
          <w:b w:val="0"/>
          <w:sz w:val="24"/>
          <w:szCs w:val="24"/>
          <w:shd w:val="clear" w:color="auto" w:fill="FFFFFF"/>
        </w:rPr>
        <w:t xml:space="preserve"> </w:t>
      </w:r>
      <w:r w:rsidRPr="001E310E">
        <w:rPr>
          <w:rFonts w:cs="Arial"/>
          <w:b w:val="0"/>
          <w:sz w:val="24"/>
          <w:szCs w:val="24"/>
          <w:shd w:val="clear" w:color="auto" w:fill="FFFFFF"/>
        </w:rPr>
        <w:t>9,</w:t>
      </w:r>
      <w:r w:rsidR="005A38E3" w:rsidRPr="001E310E">
        <w:rPr>
          <w:rFonts w:cs="Arial"/>
          <w:b w:val="0"/>
          <w:sz w:val="24"/>
          <w:szCs w:val="24"/>
          <w:shd w:val="clear" w:color="auto" w:fill="FFFFFF"/>
        </w:rPr>
        <w:t xml:space="preserve"> </w:t>
      </w:r>
      <w:r w:rsidRPr="001E310E">
        <w:rPr>
          <w:rFonts w:cs="Arial"/>
          <w:b w:val="0"/>
          <w:sz w:val="24"/>
          <w:szCs w:val="24"/>
          <w:shd w:val="clear" w:color="auto" w:fill="FFFFFF"/>
        </w:rPr>
        <w:t>2017,</w:t>
      </w:r>
      <w:r w:rsidR="005A38E3" w:rsidRPr="001E310E">
        <w:rPr>
          <w:rFonts w:cs="Arial"/>
          <w:b w:val="0"/>
          <w:sz w:val="24"/>
          <w:szCs w:val="24"/>
          <w:shd w:val="clear" w:color="auto" w:fill="FFFFFF"/>
        </w:rPr>
        <w:t xml:space="preserve"> </w:t>
      </w:r>
      <w:hyperlink r:id="rId90" w:history="1">
        <w:r w:rsidRPr="00BC344E">
          <w:rPr>
            <w:rStyle w:val="Hyperlink"/>
            <w:rFonts w:eastAsiaTheme="majorEastAsia" w:cs="Arial"/>
            <w:b w:val="0"/>
            <w:color w:val="0000FF"/>
            <w:sz w:val="24"/>
            <w:szCs w:val="24"/>
            <w:shd w:val="clear" w:color="auto" w:fill="FFFFFF"/>
          </w:rPr>
          <w:t>https://www.ada.gov/pcatoolkit/toolkitmain.htm</w:t>
        </w:r>
      </w:hyperlink>
      <w:r w:rsidRPr="00BC344E">
        <w:rPr>
          <w:rStyle w:val="Hyperlink"/>
          <w:rFonts w:eastAsiaTheme="majorEastAsia" w:cs="Arial"/>
          <w:b w:val="0"/>
          <w:color w:val="0000FF"/>
          <w:sz w:val="24"/>
          <w:szCs w:val="24"/>
          <w:shd w:val="clear" w:color="auto" w:fill="FFFFFF"/>
        </w:rPr>
        <w:t>.</w:t>
      </w:r>
    </w:p>
  </w:endnote>
  <w:endnote w:id="124">
    <w:p w14:paraId="28C810DD" w14:textId="4ED78EB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“Stafford</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as</w:t>
      </w:r>
      <w:r w:rsidR="005A38E3" w:rsidRPr="001E310E">
        <w:rPr>
          <w:rFonts w:cs="Arial"/>
          <w:szCs w:val="24"/>
        </w:rPr>
        <w:t xml:space="preserve"> </w:t>
      </w:r>
      <w:r w:rsidRPr="001E310E">
        <w:rPr>
          <w:rFonts w:cs="Arial"/>
          <w:szCs w:val="24"/>
        </w:rPr>
        <w:t>Amended,”</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91" w:history="1">
        <w:r w:rsidRPr="00BC344E">
          <w:rPr>
            <w:rStyle w:val="Hyperlink"/>
            <w:rFonts w:eastAsiaTheme="majorEastAsia" w:cs="Arial"/>
            <w:color w:val="0000FF"/>
            <w:szCs w:val="24"/>
          </w:rPr>
          <w:t>https://www.fema.gov/sites/default/files/documents/fema_stafford_act_2021_vol1.pdf</w:t>
        </w:r>
      </w:hyperlink>
      <w:r w:rsidRPr="001E310E">
        <w:rPr>
          <w:rFonts w:cs="Arial"/>
          <w:szCs w:val="24"/>
        </w:rPr>
        <w:t>.</w:t>
      </w:r>
    </w:p>
  </w:endnote>
  <w:endnote w:id="125">
    <w:p w14:paraId="743EAEF7" w14:textId="3E8A357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“How</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Gets</w:t>
      </w:r>
      <w:r w:rsidR="005A38E3" w:rsidRPr="001E310E">
        <w:rPr>
          <w:rFonts w:cs="Arial"/>
          <w:szCs w:val="24"/>
        </w:rPr>
        <w:t xml:space="preserve"> </w:t>
      </w:r>
      <w:r w:rsidRPr="001E310E">
        <w:rPr>
          <w:rFonts w:cs="Arial"/>
          <w:szCs w:val="24"/>
        </w:rPr>
        <w:t>Declared,”</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January</w:t>
      </w:r>
      <w:r w:rsidR="005A38E3" w:rsidRPr="001E310E">
        <w:rPr>
          <w:rFonts w:cs="Arial"/>
          <w:szCs w:val="24"/>
        </w:rPr>
        <w:t xml:space="preserve"> </w:t>
      </w:r>
      <w:r w:rsidRPr="001E310E">
        <w:rPr>
          <w:rFonts w:cs="Arial"/>
          <w:szCs w:val="24"/>
        </w:rPr>
        <w:t>4,</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92" w:history="1">
        <w:r w:rsidRPr="00BC344E">
          <w:rPr>
            <w:rStyle w:val="Hyperlink"/>
            <w:rFonts w:eastAsiaTheme="majorEastAsia" w:cs="Arial"/>
            <w:color w:val="0000FF"/>
            <w:szCs w:val="24"/>
          </w:rPr>
          <w:t>https://www.fema.gov/disaster/how-declared</w:t>
        </w:r>
      </w:hyperlink>
      <w:r w:rsidRPr="00BC344E">
        <w:rPr>
          <w:rStyle w:val="Hyperlink"/>
          <w:rFonts w:eastAsiaTheme="majorEastAsia" w:cs="Arial"/>
          <w:color w:val="0000FF"/>
          <w:szCs w:val="24"/>
        </w:rPr>
        <w:t>.</w:t>
      </w:r>
      <w:r w:rsidR="005A38E3" w:rsidRPr="001E310E">
        <w:rPr>
          <w:rFonts w:cs="Arial"/>
          <w:szCs w:val="24"/>
        </w:rPr>
        <w:t xml:space="preserve"> </w:t>
      </w:r>
    </w:p>
  </w:endnote>
  <w:endnote w:id="126">
    <w:p w14:paraId="4564F417" w14:textId="5731877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“Assistance</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Governments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Private</w:t>
      </w:r>
      <w:r w:rsidR="005A38E3" w:rsidRPr="001E310E">
        <w:rPr>
          <w:rFonts w:cs="Arial"/>
          <w:szCs w:val="24"/>
        </w:rPr>
        <w:t xml:space="preserve"> </w:t>
      </w:r>
      <w:r w:rsidRPr="001E310E">
        <w:rPr>
          <w:rFonts w:cs="Arial"/>
          <w:szCs w:val="24"/>
        </w:rPr>
        <w:t>Non-Profits</w:t>
      </w:r>
      <w:r w:rsidR="005A38E3" w:rsidRPr="001E310E">
        <w:rPr>
          <w:rFonts w:cs="Arial"/>
          <w:szCs w:val="24"/>
        </w:rPr>
        <w:t xml:space="preserve"> </w:t>
      </w:r>
      <w:r w:rsidRPr="001E310E">
        <w:rPr>
          <w:rFonts w:cs="Arial"/>
          <w:szCs w:val="24"/>
        </w:rPr>
        <w:t>After</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shd w:val="clear" w:color="auto" w:fill="FFFFFF"/>
        </w:rPr>
        <w:t>May</w:t>
      </w:r>
      <w:r w:rsidR="005A38E3" w:rsidRPr="001E310E">
        <w:rPr>
          <w:rFonts w:cs="Arial"/>
          <w:szCs w:val="24"/>
          <w:shd w:val="clear" w:color="auto" w:fill="FFFFFF"/>
        </w:rPr>
        <w:t xml:space="preserve"> </w:t>
      </w:r>
      <w:r w:rsidRPr="001E310E">
        <w:rPr>
          <w:rFonts w:cs="Arial"/>
          <w:szCs w:val="24"/>
          <w:shd w:val="clear" w:color="auto" w:fill="FFFFFF"/>
        </w:rPr>
        <w:t>12,</w:t>
      </w:r>
      <w:r w:rsidR="005A38E3" w:rsidRPr="001E310E">
        <w:rPr>
          <w:rFonts w:cs="Arial"/>
          <w:szCs w:val="24"/>
          <w:shd w:val="clear" w:color="auto" w:fill="FFFFFF"/>
        </w:rPr>
        <w:t xml:space="preserve"> </w:t>
      </w:r>
      <w:r w:rsidRPr="001E310E">
        <w:rPr>
          <w:rFonts w:cs="Arial"/>
          <w:szCs w:val="24"/>
          <w:shd w:val="clear" w:color="auto" w:fill="FFFFFF"/>
        </w:rPr>
        <w:t>2022,</w:t>
      </w:r>
      <w:r w:rsidR="005A38E3" w:rsidRPr="001E310E">
        <w:rPr>
          <w:rFonts w:cs="Arial"/>
          <w:szCs w:val="24"/>
        </w:rPr>
        <w:t xml:space="preserve"> </w:t>
      </w:r>
      <w:hyperlink r:id="rId93" w:history="1">
        <w:r w:rsidRPr="00BC344E">
          <w:rPr>
            <w:rStyle w:val="Hyperlink"/>
            <w:rFonts w:eastAsiaTheme="majorEastAsia" w:cs="Arial"/>
            <w:color w:val="0000FF"/>
            <w:szCs w:val="24"/>
            <w:shd w:val="clear" w:color="auto" w:fill="FFFFFF"/>
          </w:rPr>
          <w:t>https://www.fema.gov/assistance/public</w:t>
        </w:r>
      </w:hyperlink>
      <w:r w:rsidRPr="00BC344E">
        <w:rPr>
          <w:rStyle w:val="Hyperlink"/>
          <w:rFonts w:eastAsiaTheme="majorEastAsia" w:cs="Arial"/>
          <w:color w:val="0000FF"/>
          <w:szCs w:val="24"/>
          <w:shd w:val="clear" w:color="auto" w:fill="FFFFFF"/>
        </w:rPr>
        <w:t>.</w:t>
      </w:r>
    </w:p>
  </w:endnote>
  <w:endnote w:id="127">
    <w:p w14:paraId="698A7889" w14:textId="2226E8C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Guide</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Declaration</w:t>
      </w:r>
      <w:r w:rsidR="005A38E3" w:rsidRPr="001E310E">
        <w:rPr>
          <w:rFonts w:cs="Arial"/>
          <w:szCs w:val="24"/>
        </w:rPr>
        <w:t xml:space="preserve"> </w:t>
      </w:r>
      <w:r w:rsidRPr="001E310E">
        <w:rPr>
          <w:rFonts w:cs="Arial"/>
          <w:szCs w:val="24"/>
        </w:rPr>
        <w:t>Process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Federal</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Assistance,”</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hyperlink r:id="rId94" w:history="1">
        <w:r w:rsidRPr="00BC344E">
          <w:rPr>
            <w:rStyle w:val="Hyperlink"/>
            <w:rFonts w:eastAsiaTheme="majorEastAsia" w:cs="Arial"/>
            <w:color w:val="0000FF"/>
            <w:szCs w:val="24"/>
          </w:rPr>
          <w:t>https://www.fema.gov/pdf/rrr/dec_proc.pdf</w:t>
        </w:r>
      </w:hyperlink>
      <w:r w:rsidRPr="00BC344E">
        <w:rPr>
          <w:rStyle w:val="Hyperlink"/>
          <w:rFonts w:eastAsiaTheme="majorEastAsia" w:cs="Arial"/>
          <w:color w:val="0000FF"/>
          <w:szCs w:val="24"/>
        </w:rPr>
        <w:t>.</w:t>
      </w:r>
    </w:p>
  </w:endnote>
  <w:endnote w:id="128">
    <w:p w14:paraId="0DE325DA" w14:textId="49BBE5A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shd w:val="clear" w:color="auto" w:fill="FFFFFF"/>
        </w:rPr>
        <w:t>28</w:t>
      </w:r>
      <w:r w:rsidR="005A38E3" w:rsidRPr="001E310E">
        <w:rPr>
          <w:rFonts w:cs="Arial"/>
          <w:szCs w:val="24"/>
          <w:shd w:val="clear" w:color="auto" w:fill="FFFFFF"/>
        </w:rPr>
        <w:t xml:space="preserve"> </w:t>
      </w:r>
      <w:r w:rsidRPr="001E310E">
        <w:rPr>
          <w:rFonts w:cs="Arial"/>
          <w:szCs w:val="24"/>
          <w:shd w:val="clear" w:color="auto" w:fill="FFFFFF"/>
        </w:rPr>
        <w:t>C.F.R.</w:t>
      </w:r>
      <w:r w:rsidR="005A38E3" w:rsidRPr="001E310E">
        <w:rPr>
          <w:rFonts w:cs="Arial"/>
          <w:szCs w:val="24"/>
          <w:shd w:val="clear" w:color="auto" w:fill="FFFFFF"/>
        </w:rPr>
        <w:t xml:space="preserve"> </w:t>
      </w:r>
      <w:r w:rsidRPr="001E310E">
        <w:rPr>
          <w:rFonts w:cs="Arial"/>
          <w:szCs w:val="24"/>
          <w:shd w:val="clear" w:color="auto" w:fill="FFFFFF"/>
        </w:rPr>
        <w:t>§</w:t>
      </w:r>
      <w:r w:rsidR="005A38E3" w:rsidRPr="001E310E">
        <w:rPr>
          <w:rFonts w:cs="Arial"/>
          <w:szCs w:val="24"/>
          <w:shd w:val="clear" w:color="auto" w:fill="FFFFFF"/>
        </w:rPr>
        <w:t xml:space="preserve"> </w:t>
      </w:r>
      <w:r w:rsidRPr="001E310E">
        <w:rPr>
          <w:rFonts w:cs="Arial"/>
          <w:szCs w:val="24"/>
          <w:shd w:val="clear" w:color="auto" w:fill="FFFFFF"/>
        </w:rPr>
        <w:t>35.130(b)(1).</w:t>
      </w:r>
    </w:p>
  </w:endnote>
  <w:endnote w:id="129">
    <w:p w14:paraId="6C332E87" w14:textId="4865A0E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bookmarkStart w:id="188" w:name="5"/>
      <w:bookmarkEnd w:id="188"/>
      <w:r w:rsidRPr="001E310E">
        <w:rPr>
          <w:rFonts w:cs="Arial"/>
          <w:szCs w:val="24"/>
          <w:shd w:val="clear" w:color="auto" w:fill="FFFFFF"/>
        </w:rPr>
        <w:t>28</w:t>
      </w:r>
      <w:r w:rsidR="005A38E3" w:rsidRPr="001E310E">
        <w:rPr>
          <w:rFonts w:cs="Arial"/>
          <w:szCs w:val="24"/>
          <w:shd w:val="clear" w:color="auto" w:fill="FFFFFF"/>
        </w:rPr>
        <w:t xml:space="preserve"> </w:t>
      </w:r>
      <w:r w:rsidRPr="001E310E">
        <w:rPr>
          <w:rFonts w:cs="Arial"/>
          <w:szCs w:val="24"/>
          <w:shd w:val="clear" w:color="auto" w:fill="FFFFFF"/>
        </w:rPr>
        <w:t>C.F.R.</w:t>
      </w:r>
      <w:r w:rsidR="005A38E3" w:rsidRPr="001E310E">
        <w:rPr>
          <w:rFonts w:cs="Arial"/>
          <w:szCs w:val="24"/>
          <w:shd w:val="clear" w:color="auto" w:fill="FFFFFF"/>
        </w:rPr>
        <w:t xml:space="preserve"> </w:t>
      </w:r>
      <w:r w:rsidRPr="001E310E">
        <w:rPr>
          <w:rFonts w:cs="Arial"/>
          <w:szCs w:val="24"/>
          <w:shd w:val="clear" w:color="auto" w:fill="FFFFFF"/>
        </w:rPr>
        <w:t>§</w:t>
      </w:r>
      <w:r w:rsidR="005A38E3" w:rsidRPr="001E310E">
        <w:rPr>
          <w:rFonts w:cs="Arial"/>
          <w:szCs w:val="24"/>
          <w:shd w:val="clear" w:color="auto" w:fill="FFFFFF"/>
        </w:rPr>
        <w:t xml:space="preserve"> </w:t>
      </w:r>
      <w:r w:rsidRPr="001E310E">
        <w:rPr>
          <w:rFonts w:cs="Arial"/>
          <w:szCs w:val="24"/>
          <w:shd w:val="clear" w:color="auto" w:fill="FFFFFF"/>
        </w:rPr>
        <w:t>35.130(b)(7).</w:t>
      </w:r>
    </w:p>
  </w:endnote>
  <w:endnote w:id="130">
    <w:p w14:paraId="73B3D3C5" w14:textId="7DDA1C4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shd w:val="clear" w:color="auto" w:fill="FFFFFF"/>
        </w:rPr>
        <w:t>28</w:t>
      </w:r>
      <w:r w:rsidR="005A38E3" w:rsidRPr="001E310E">
        <w:rPr>
          <w:rFonts w:cs="Arial"/>
          <w:szCs w:val="24"/>
          <w:shd w:val="clear" w:color="auto" w:fill="FFFFFF"/>
        </w:rPr>
        <w:t xml:space="preserve"> </w:t>
      </w:r>
      <w:r w:rsidRPr="001E310E">
        <w:rPr>
          <w:rFonts w:cs="Arial"/>
          <w:szCs w:val="24"/>
          <w:shd w:val="clear" w:color="auto" w:fill="FFFFFF"/>
        </w:rPr>
        <w:t>C.F.R.</w:t>
      </w:r>
      <w:r w:rsidR="005A38E3" w:rsidRPr="001E310E">
        <w:rPr>
          <w:rFonts w:cs="Arial"/>
          <w:szCs w:val="24"/>
          <w:shd w:val="clear" w:color="auto" w:fill="FFFFFF"/>
        </w:rPr>
        <w:t xml:space="preserve"> </w:t>
      </w:r>
      <w:r w:rsidRPr="001E310E">
        <w:rPr>
          <w:rFonts w:cs="Arial"/>
          <w:szCs w:val="24"/>
          <w:shd w:val="clear" w:color="auto" w:fill="FFFFFF"/>
        </w:rPr>
        <w:t>§§</w:t>
      </w:r>
      <w:r w:rsidR="005A38E3" w:rsidRPr="001E310E">
        <w:rPr>
          <w:rFonts w:cs="Arial"/>
          <w:szCs w:val="24"/>
          <w:shd w:val="clear" w:color="auto" w:fill="FFFFFF"/>
        </w:rPr>
        <w:t xml:space="preserve"> </w:t>
      </w:r>
      <w:r w:rsidRPr="001E310E">
        <w:rPr>
          <w:rFonts w:cs="Arial"/>
          <w:szCs w:val="24"/>
          <w:shd w:val="clear" w:color="auto" w:fill="FFFFFF"/>
        </w:rPr>
        <w:t>35.160-35.164.</w:t>
      </w:r>
    </w:p>
  </w:endnote>
  <w:endnote w:id="131">
    <w:p w14:paraId="4F10A44F" w14:textId="337B944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“Has</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Promise</w:t>
      </w:r>
      <w:r w:rsidR="005A38E3" w:rsidRPr="001E310E">
        <w:rPr>
          <w:rFonts w:cs="Arial"/>
          <w:szCs w:val="24"/>
        </w:rPr>
        <w:t xml:space="preserve"> </w:t>
      </w:r>
      <w:r w:rsidRPr="001E310E">
        <w:rPr>
          <w:rFonts w:cs="Arial"/>
          <w:szCs w:val="24"/>
        </w:rPr>
        <w:t>Been</w:t>
      </w:r>
      <w:r w:rsidR="005A38E3" w:rsidRPr="001E310E">
        <w:rPr>
          <w:rFonts w:cs="Arial"/>
          <w:szCs w:val="24"/>
        </w:rPr>
        <w:t xml:space="preserve"> </w:t>
      </w:r>
      <w:r w:rsidRPr="001E310E">
        <w:rPr>
          <w:rFonts w:cs="Arial"/>
          <w:szCs w:val="24"/>
        </w:rPr>
        <w:t>Kept?</w:t>
      </w:r>
      <w:r w:rsidR="005A38E3" w:rsidRPr="001E310E">
        <w:rPr>
          <w:rFonts w:cs="Arial"/>
          <w:szCs w:val="24"/>
        </w:rPr>
        <w:t xml:space="preserve"> </w:t>
      </w:r>
      <w:r w:rsidRPr="001E310E">
        <w:rPr>
          <w:rFonts w:cs="Arial"/>
          <w:szCs w:val="24"/>
        </w:rPr>
        <w:t>Federal</w:t>
      </w:r>
      <w:r w:rsidR="005A38E3" w:rsidRPr="001E310E">
        <w:rPr>
          <w:rFonts w:cs="Arial"/>
          <w:szCs w:val="24"/>
        </w:rPr>
        <w:t xml:space="preserve"> </w:t>
      </w:r>
      <w:r w:rsidRPr="001E310E">
        <w:rPr>
          <w:rFonts w:cs="Arial"/>
          <w:szCs w:val="24"/>
        </w:rPr>
        <w:t>Enforcement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Rights</w:t>
      </w:r>
      <w:r w:rsidR="005A38E3" w:rsidRPr="001E310E">
        <w:rPr>
          <w:rFonts w:cs="Arial"/>
          <w:szCs w:val="24"/>
        </w:rPr>
        <w:t xml:space="preserve"> </w:t>
      </w:r>
      <w:r w:rsidRPr="001E310E">
        <w:rPr>
          <w:rFonts w:cs="Arial"/>
          <w:szCs w:val="24"/>
        </w:rPr>
        <w:t>Laws</w:t>
      </w:r>
      <w:r w:rsidR="005A38E3" w:rsidRPr="001E310E">
        <w:rPr>
          <w:rFonts w:cs="Arial"/>
          <w:szCs w:val="24"/>
        </w:rPr>
        <w:t xml:space="preserve"> </w:t>
      </w:r>
      <w:r w:rsidRPr="001E310E">
        <w:rPr>
          <w:rFonts w:cs="Arial"/>
          <w:szCs w:val="24"/>
        </w:rPr>
        <w:t>Part</w:t>
      </w:r>
      <w:r w:rsidR="005A38E3" w:rsidRPr="001E310E">
        <w:rPr>
          <w:rFonts w:cs="Arial"/>
          <w:szCs w:val="24"/>
        </w:rPr>
        <w:t xml:space="preserve"> </w:t>
      </w:r>
      <w:r w:rsidRPr="001E310E">
        <w:rPr>
          <w:rFonts w:cs="Arial"/>
          <w:szCs w:val="24"/>
        </w:rPr>
        <w:t>2,”</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r w:rsidRPr="003E3367">
        <w:rPr>
          <w:rFonts w:cs="Arial"/>
          <w:color w:val="0000FF"/>
          <w:szCs w:val="24"/>
          <w:u w:val="single" w:color="0000FF"/>
        </w:rPr>
        <w:t>https://www.ncd.gov/progressreport-publications/2019/has-promise-been-kept2</w:t>
      </w:r>
      <w:r w:rsidRPr="001E310E">
        <w:rPr>
          <w:rFonts w:cs="Arial"/>
          <w:szCs w:val="24"/>
        </w:rPr>
        <w:t>.</w:t>
      </w:r>
    </w:p>
  </w:endnote>
  <w:endnote w:id="132">
    <w:p w14:paraId="59637104" w14:textId="06A7547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Public</w:t>
      </w:r>
      <w:r w:rsidR="005A38E3" w:rsidRPr="001E310E">
        <w:rPr>
          <w:rFonts w:cs="Arial"/>
          <w:szCs w:val="24"/>
        </w:rPr>
        <w:t xml:space="preserve"> </w:t>
      </w:r>
      <w:r w:rsidRPr="001E310E">
        <w:rPr>
          <w:rFonts w:cs="Arial"/>
          <w:szCs w:val="24"/>
        </w:rPr>
        <w:t>Notification</w:t>
      </w:r>
      <w:r w:rsidR="005A38E3" w:rsidRPr="001E310E">
        <w:rPr>
          <w:rFonts w:cs="Arial"/>
          <w:szCs w:val="24"/>
        </w:rPr>
        <w:t xml:space="preserve"> </w:t>
      </w:r>
      <w:r w:rsidRPr="001E310E">
        <w:rPr>
          <w:rFonts w:cs="Arial"/>
          <w:szCs w:val="24"/>
        </w:rPr>
        <w:t>Rule:</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Quick</w:t>
      </w:r>
      <w:r w:rsidR="005A38E3" w:rsidRPr="001E310E">
        <w:rPr>
          <w:rFonts w:cs="Arial"/>
          <w:szCs w:val="24"/>
        </w:rPr>
        <w:t xml:space="preserve"> </w:t>
      </w:r>
      <w:r w:rsidRPr="001E310E">
        <w:rPr>
          <w:rFonts w:cs="Arial"/>
          <w:szCs w:val="24"/>
        </w:rPr>
        <w:t>Reference</w:t>
      </w:r>
      <w:r w:rsidR="005A38E3" w:rsidRPr="001E310E">
        <w:rPr>
          <w:rFonts w:cs="Arial"/>
          <w:szCs w:val="24"/>
        </w:rPr>
        <w:t xml:space="preserve"> </w:t>
      </w:r>
      <w:r w:rsidRPr="001E310E">
        <w:rPr>
          <w:rFonts w:cs="Arial"/>
          <w:szCs w:val="24"/>
        </w:rPr>
        <w:t>Guide,”</w:t>
      </w:r>
      <w:r w:rsidR="008A0E1D" w:rsidRPr="008A0E1D">
        <w:rPr>
          <w:rFonts w:cs="Arial"/>
          <w:i/>
          <w:iCs/>
          <w:szCs w:val="24"/>
        </w:rPr>
        <w:t xml:space="preserve"> </w:t>
      </w:r>
      <w:r w:rsidRPr="001E310E">
        <w:rPr>
          <w:rFonts w:cs="Arial"/>
          <w:szCs w:val="24"/>
        </w:rPr>
        <w:t>U.S.</w:t>
      </w:r>
      <w:r w:rsidR="005A38E3" w:rsidRPr="001E310E">
        <w:rPr>
          <w:rFonts w:cs="Arial"/>
          <w:szCs w:val="24"/>
        </w:rPr>
        <w:t xml:space="preserve"> </w:t>
      </w:r>
      <w:r w:rsidRPr="001E310E">
        <w:rPr>
          <w:rFonts w:cs="Arial"/>
          <w:szCs w:val="24"/>
        </w:rPr>
        <w:t>Environmental</w:t>
      </w:r>
      <w:r w:rsidR="005A38E3" w:rsidRPr="001E310E">
        <w:rPr>
          <w:rFonts w:cs="Arial"/>
          <w:szCs w:val="24"/>
        </w:rPr>
        <w:t xml:space="preserve"> </w:t>
      </w:r>
      <w:r w:rsidRPr="001E310E">
        <w:rPr>
          <w:rFonts w:cs="Arial"/>
          <w:szCs w:val="24"/>
        </w:rPr>
        <w:t>Protection</w:t>
      </w:r>
      <w:r w:rsidR="005A38E3" w:rsidRPr="001E310E">
        <w:rPr>
          <w:rFonts w:cs="Arial"/>
          <w:szCs w:val="24"/>
        </w:rPr>
        <w:t xml:space="preserve"> </w:t>
      </w:r>
      <w:r w:rsidRPr="001E310E">
        <w:rPr>
          <w:rFonts w:cs="Arial"/>
          <w:szCs w:val="24"/>
        </w:rPr>
        <w:t>Agency,</w:t>
      </w:r>
      <w:r w:rsidR="005A38E3" w:rsidRPr="001E310E">
        <w:rPr>
          <w:rFonts w:cs="Arial"/>
          <w:szCs w:val="24"/>
        </w:rPr>
        <w:t xml:space="preserve"> </w:t>
      </w:r>
      <w:r w:rsidRPr="001E310E">
        <w:rPr>
          <w:rFonts w:cs="Arial"/>
          <w:szCs w:val="24"/>
        </w:rPr>
        <w:t>August</w:t>
      </w:r>
      <w:r w:rsidR="005A38E3" w:rsidRPr="001E310E">
        <w:rPr>
          <w:rFonts w:cs="Arial"/>
          <w:szCs w:val="24"/>
        </w:rPr>
        <w:t xml:space="preserve"> </w:t>
      </w:r>
      <w:r w:rsidRPr="001E310E">
        <w:rPr>
          <w:rFonts w:cs="Arial"/>
          <w:szCs w:val="24"/>
        </w:rPr>
        <w:t>2009,</w:t>
      </w:r>
      <w:r w:rsidR="005A38E3" w:rsidRPr="001E310E">
        <w:rPr>
          <w:rFonts w:cs="Arial"/>
          <w:szCs w:val="24"/>
        </w:rPr>
        <w:t xml:space="preserve"> </w:t>
      </w:r>
      <w:r w:rsidRPr="003E3367">
        <w:rPr>
          <w:rFonts w:cs="Arial"/>
          <w:color w:val="0000FF"/>
          <w:szCs w:val="24"/>
          <w:u w:val="single" w:color="0000FF"/>
        </w:rPr>
        <w:t>https://nepis.epa.gov/Exe/ZyPDF.cgi?Dockey=P100529C.txt#_ga=1.47005794.472891366.1423060476</w:t>
      </w:r>
      <w:r w:rsidRPr="001E310E">
        <w:rPr>
          <w:rFonts w:cs="Arial"/>
          <w:szCs w:val="24"/>
        </w:rPr>
        <w:t>.</w:t>
      </w:r>
    </w:p>
  </w:endnote>
  <w:endnote w:id="133">
    <w:p w14:paraId="5714A8D7" w14:textId="03A933F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“Summary</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Safe</w:t>
      </w:r>
      <w:r w:rsidR="005A38E3" w:rsidRPr="001E310E">
        <w:rPr>
          <w:rFonts w:cs="Arial"/>
          <w:szCs w:val="24"/>
        </w:rPr>
        <w:t xml:space="preserve"> </w:t>
      </w:r>
      <w:r w:rsidRPr="001E310E">
        <w:rPr>
          <w:rFonts w:cs="Arial"/>
          <w:szCs w:val="24"/>
        </w:rPr>
        <w:t>Drinking</w:t>
      </w:r>
      <w:r w:rsidR="005A38E3" w:rsidRPr="001E310E">
        <w:rPr>
          <w:rFonts w:cs="Arial"/>
          <w:szCs w:val="24"/>
        </w:rPr>
        <w:t xml:space="preserve"> </w:t>
      </w:r>
      <w:r w:rsidRPr="001E310E">
        <w:rPr>
          <w:rFonts w:cs="Arial"/>
          <w:szCs w:val="24"/>
        </w:rPr>
        <w:t>Water</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Environmental</w:t>
      </w:r>
      <w:r w:rsidR="005A38E3" w:rsidRPr="001E310E">
        <w:rPr>
          <w:rFonts w:cs="Arial"/>
          <w:szCs w:val="24"/>
        </w:rPr>
        <w:t xml:space="preserve"> </w:t>
      </w:r>
      <w:r w:rsidRPr="001E310E">
        <w:rPr>
          <w:rFonts w:cs="Arial"/>
          <w:szCs w:val="24"/>
        </w:rPr>
        <w:t>Protection</w:t>
      </w:r>
      <w:r w:rsidR="005A38E3" w:rsidRPr="001E310E">
        <w:rPr>
          <w:rFonts w:cs="Arial"/>
          <w:szCs w:val="24"/>
        </w:rPr>
        <w:t xml:space="preserve"> </w:t>
      </w:r>
      <w:r w:rsidRPr="001E310E">
        <w:rPr>
          <w:rFonts w:cs="Arial"/>
          <w:szCs w:val="24"/>
        </w:rPr>
        <w:t>Agency,</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28,</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95" w:history="1">
        <w:r w:rsidRPr="00BC344E">
          <w:rPr>
            <w:rStyle w:val="Hyperlink"/>
            <w:rFonts w:eastAsiaTheme="majorEastAsia" w:cs="Arial"/>
            <w:color w:val="0000FF"/>
            <w:szCs w:val="24"/>
          </w:rPr>
          <w:t>https://www.epa.gov/laws-regulations/summary-safe-drinking-water-act</w:t>
        </w:r>
      </w:hyperlink>
      <w:r w:rsidRPr="00BC344E">
        <w:rPr>
          <w:rStyle w:val="Hyperlink"/>
          <w:rFonts w:eastAsiaTheme="majorEastAsia" w:cs="Arial"/>
          <w:color w:val="0000FF"/>
          <w:szCs w:val="24"/>
        </w:rPr>
        <w:t>.</w:t>
      </w:r>
    </w:p>
  </w:endnote>
  <w:endnote w:id="134">
    <w:p w14:paraId="21FD0E99" w14:textId="0D3BA5C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“Public</w:t>
      </w:r>
      <w:r w:rsidR="005A38E3" w:rsidRPr="001E310E">
        <w:rPr>
          <w:rFonts w:cs="Arial"/>
          <w:szCs w:val="24"/>
        </w:rPr>
        <w:t xml:space="preserve"> </w:t>
      </w:r>
      <w:r w:rsidRPr="001E310E">
        <w:rPr>
          <w:rFonts w:cs="Arial"/>
          <w:szCs w:val="24"/>
        </w:rPr>
        <w:t>Notification</w:t>
      </w:r>
      <w:r w:rsidR="005A38E3" w:rsidRPr="001E310E">
        <w:rPr>
          <w:rFonts w:cs="Arial"/>
          <w:szCs w:val="24"/>
        </w:rPr>
        <w:t xml:space="preserve"> </w:t>
      </w:r>
      <w:r w:rsidRPr="001E310E">
        <w:rPr>
          <w:rFonts w:cs="Arial"/>
          <w:szCs w:val="24"/>
        </w:rPr>
        <w:t>Rule,”</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Environmental</w:t>
      </w:r>
      <w:r w:rsidR="005A38E3" w:rsidRPr="001E310E">
        <w:rPr>
          <w:rFonts w:cs="Arial"/>
          <w:szCs w:val="24"/>
        </w:rPr>
        <w:t xml:space="preserve"> </w:t>
      </w:r>
      <w:r w:rsidRPr="001E310E">
        <w:rPr>
          <w:rFonts w:cs="Arial"/>
          <w:szCs w:val="24"/>
        </w:rPr>
        <w:t>Protection</w:t>
      </w:r>
      <w:r w:rsidR="005A38E3" w:rsidRPr="001E310E">
        <w:rPr>
          <w:rFonts w:cs="Arial"/>
          <w:szCs w:val="24"/>
        </w:rPr>
        <w:t xml:space="preserve"> </w:t>
      </w:r>
      <w:r w:rsidRPr="001E310E">
        <w:rPr>
          <w:rFonts w:cs="Arial"/>
          <w:szCs w:val="24"/>
        </w:rPr>
        <w:t>Agency,</w:t>
      </w:r>
      <w:r w:rsidR="005A38E3" w:rsidRPr="001E310E">
        <w:rPr>
          <w:rFonts w:cs="Arial"/>
          <w:szCs w:val="24"/>
        </w:rPr>
        <w:t xml:space="preserve"> </w:t>
      </w:r>
      <w:r w:rsidRPr="001E310E">
        <w:rPr>
          <w:rFonts w:cs="Arial"/>
          <w:szCs w:val="24"/>
        </w:rPr>
        <w:t>March</w:t>
      </w:r>
      <w:r w:rsidR="005A38E3" w:rsidRPr="001E310E">
        <w:rPr>
          <w:rFonts w:cs="Arial"/>
          <w:szCs w:val="24"/>
        </w:rPr>
        <w:t xml:space="preserve"> </w:t>
      </w:r>
      <w:r w:rsidRPr="001E310E">
        <w:rPr>
          <w:rFonts w:cs="Arial"/>
          <w:szCs w:val="24"/>
        </w:rPr>
        <w:t>29,</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96" w:history="1">
        <w:r w:rsidRPr="00BC344E">
          <w:rPr>
            <w:rStyle w:val="Hyperlink"/>
            <w:rFonts w:eastAsiaTheme="majorEastAsia" w:cs="Arial"/>
            <w:color w:val="0000FF"/>
            <w:szCs w:val="24"/>
          </w:rPr>
          <w:t>https://www.epa.gov/dwreginfo/public-notification-rule</w:t>
        </w:r>
      </w:hyperlink>
      <w:r w:rsidRPr="001E310E">
        <w:rPr>
          <w:rFonts w:cs="Arial"/>
          <w:szCs w:val="24"/>
        </w:rPr>
        <w:t>.</w:t>
      </w:r>
    </w:p>
  </w:endnote>
  <w:endnote w:id="135">
    <w:p w14:paraId="37C1170B" w14:textId="4452D63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“Basic</w:t>
      </w:r>
      <w:r w:rsidR="005A38E3" w:rsidRPr="001E310E">
        <w:rPr>
          <w:rFonts w:cs="Arial"/>
          <w:szCs w:val="24"/>
        </w:rPr>
        <w:t xml:space="preserve"> </w:t>
      </w:r>
      <w:r w:rsidRPr="001E310E">
        <w:rPr>
          <w:rFonts w:cs="Arial"/>
          <w:szCs w:val="24"/>
        </w:rPr>
        <w:t>Information</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Enforcement,”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Environmental</w:t>
      </w:r>
      <w:r w:rsidR="005A38E3" w:rsidRPr="001E310E">
        <w:rPr>
          <w:rFonts w:cs="Arial"/>
          <w:szCs w:val="24"/>
        </w:rPr>
        <w:t xml:space="preserve"> </w:t>
      </w:r>
      <w:r w:rsidRPr="001E310E">
        <w:rPr>
          <w:rFonts w:cs="Arial"/>
          <w:szCs w:val="24"/>
        </w:rPr>
        <w:t>Protection</w:t>
      </w:r>
      <w:r w:rsidR="005A38E3" w:rsidRPr="001E310E">
        <w:rPr>
          <w:rFonts w:cs="Arial"/>
          <w:szCs w:val="24"/>
        </w:rPr>
        <w:t xml:space="preserve"> </w:t>
      </w:r>
      <w:r w:rsidRPr="001E310E">
        <w:rPr>
          <w:rFonts w:cs="Arial"/>
          <w:szCs w:val="24"/>
        </w:rPr>
        <w:t>Agency,</w:t>
      </w:r>
      <w:r w:rsidR="005A38E3" w:rsidRPr="001E310E">
        <w:rPr>
          <w:rFonts w:cs="Arial"/>
          <w:szCs w:val="24"/>
        </w:rPr>
        <w:t xml:space="preserve"> </w:t>
      </w:r>
      <w:r w:rsidRPr="001E310E">
        <w:rPr>
          <w:rFonts w:cs="Arial"/>
          <w:szCs w:val="24"/>
        </w:rPr>
        <w:t>February</w:t>
      </w:r>
      <w:r w:rsidR="005A38E3" w:rsidRPr="001E310E">
        <w:rPr>
          <w:rFonts w:cs="Arial"/>
          <w:szCs w:val="24"/>
        </w:rPr>
        <w:t xml:space="preserve"> </w:t>
      </w:r>
      <w:r w:rsidRPr="001E310E">
        <w:rPr>
          <w:rFonts w:cs="Arial"/>
          <w:szCs w:val="24"/>
        </w:rPr>
        <w:t>22,</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3E3367">
        <w:rPr>
          <w:rFonts w:cs="Arial"/>
          <w:color w:val="0000FF"/>
          <w:szCs w:val="24"/>
          <w:u w:val="single" w:color="0000FF"/>
        </w:rPr>
        <w:t>https://www.epa.gov/enforcement/basic-information-enforcement</w:t>
      </w:r>
      <w:r w:rsidRPr="001E310E">
        <w:rPr>
          <w:rFonts w:cs="Arial"/>
          <w:szCs w:val="24"/>
        </w:rPr>
        <w:t>.</w:t>
      </w:r>
    </w:p>
  </w:endnote>
  <w:endnote w:id="136">
    <w:p w14:paraId="059DC6D5" w14:textId="00699E8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“Justice</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Issues</w:t>
      </w:r>
      <w:r w:rsidR="005A38E3" w:rsidRPr="001E310E">
        <w:rPr>
          <w:rFonts w:cs="Arial"/>
          <w:szCs w:val="24"/>
        </w:rPr>
        <w:t xml:space="preserve"> </w:t>
      </w:r>
      <w:r w:rsidRPr="001E310E">
        <w:rPr>
          <w:rFonts w:cs="Arial"/>
          <w:szCs w:val="24"/>
        </w:rPr>
        <w:t>Web</w:t>
      </w:r>
      <w:r w:rsidR="005A38E3" w:rsidRPr="001E310E">
        <w:rPr>
          <w:rFonts w:cs="Arial"/>
          <w:szCs w:val="24"/>
        </w:rPr>
        <w:t xml:space="preserve"> </w:t>
      </w:r>
      <w:r w:rsidRPr="001E310E">
        <w:rPr>
          <w:rFonts w:cs="Arial"/>
          <w:szCs w:val="24"/>
        </w:rPr>
        <w:t>Accessibility</w:t>
      </w:r>
      <w:r w:rsidR="005A38E3" w:rsidRPr="001E310E">
        <w:rPr>
          <w:rFonts w:cs="Arial"/>
          <w:szCs w:val="24"/>
        </w:rPr>
        <w:t xml:space="preserve"> </w:t>
      </w:r>
      <w:r w:rsidRPr="001E310E">
        <w:rPr>
          <w:rFonts w:cs="Arial"/>
          <w:szCs w:val="24"/>
        </w:rPr>
        <w:t>Guidance</w:t>
      </w:r>
      <w:r w:rsidR="005A38E3" w:rsidRPr="001E310E">
        <w:rPr>
          <w:rFonts w:cs="Arial"/>
          <w:szCs w:val="24"/>
        </w:rPr>
        <w:t xml:space="preserve"> </w:t>
      </w:r>
      <w:r w:rsidRPr="001E310E">
        <w:rPr>
          <w:rFonts w:cs="Arial"/>
          <w:szCs w:val="24"/>
        </w:rPr>
        <w:t>Under</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Justice,</w:t>
      </w:r>
      <w:r w:rsidR="005A38E3" w:rsidRPr="001E310E">
        <w:rPr>
          <w:rFonts w:cs="Arial"/>
          <w:szCs w:val="24"/>
        </w:rPr>
        <w:t xml:space="preserve"> </w:t>
      </w:r>
      <w:r w:rsidRPr="003E3367">
        <w:rPr>
          <w:rFonts w:cs="Arial"/>
          <w:color w:val="0000FF"/>
          <w:szCs w:val="24"/>
          <w:u w:val="single" w:color="0000FF"/>
        </w:rPr>
        <w:t>https://www.justice.gov/opa/pr/justice-department-issues-web-accessibility-guidance-under-americans-disabilities-act</w:t>
      </w:r>
      <w:r w:rsidRPr="001E310E">
        <w:rPr>
          <w:rFonts w:cs="Arial"/>
          <w:szCs w:val="24"/>
        </w:rPr>
        <w:t>.</w:t>
      </w:r>
    </w:p>
  </w:endnote>
  <w:endnote w:id="137">
    <w:p w14:paraId="398EEC17" w14:textId="38F02A62" w:rsidR="0088140A" w:rsidRPr="00C66E91" w:rsidRDefault="0088140A" w:rsidP="00212F73">
      <w:pPr>
        <w:pStyle w:val="Heading2"/>
        <w:keepNext w:val="0"/>
        <w:keepLines w:val="0"/>
        <w:shd w:val="clear" w:color="auto" w:fill="FFFFFF"/>
        <w:spacing w:after="200" w:line="240" w:lineRule="auto"/>
        <w:rPr>
          <w:rFonts w:cs="Arial"/>
          <w:b w:val="0"/>
          <w:sz w:val="24"/>
          <w:szCs w:val="24"/>
        </w:rPr>
      </w:pPr>
      <w:r w:rsidRPr="005927F9">
        <w:rPr>
          <w:rStyle w:val="EndnoteReference"/>
          <w:rFonts w:cs="Arial"/>
          <w:b w:val="0"/>
          <w:bCs/>
          <w:sz w:val="24"/>
          <w:szCs w:val="24"/>
        </w:rPr>
        <w:endnoteRef/>
      </w:r>
      <w:r w:rsidR="005A38E3" w:rsidRPr="001E310E">
        <w:rPr>
          <w:rFonts w:cs="Arial"/>
          <w:b w:val="0"/>
          <w:sz w:val="24"/>
          <w:szCs w:val="24"/>
        </w:rPr>
        <w:t xml:space="preserve"> </w:t>
      </w:r>
      <w:r w:rsidRPr="001E310E">
        <w:rPr>
          <w:rFonts w:cs="Arial"/>
          <w:b w:val="0"/>
          <w:sz w:val="24"/>
          <w:szCs w:val="24"/>
        </w:rPr>
        <w:t>“ADA</w:t>
      </w:r>
      <w:r w:rsidR="005A38E3" w:rsidRPr="001E310E">
        <w:rPr>
          <w:rFonts w:cs="Arial"/>
          <w:b w:val="0"/>
          <w:sz w:val="24"/>
          <w:szCs w:val="24"/>
        </w:rPr>
        <w:t xml:space="preserve"> </w:t>
      </w:r>
      <w:r w:rsidRPr="001E310E">
        <w:rPr>
          <w:rFonts w:cs="Arial"/>
          <w:b w:val="0"/>
          <w:sz w:val="24"/>
          <w:szCs w:val="24"/>
        </w:rPr>
        <w:t>Best</w:t>
      </w:r>
      <w:r w:rsidR="005A38E3" w:rsidRPr="001E310E">
        <w:rPr>
          <w:rFonts w:cs="Arial"/>
          <w:b w:val="0"/>
          <w:sz w:val="24"/>
          <w:szCs w:val="24"/>
        </w:rPr>
        <w:t xml:space="preserve"> </w:t>
      </w:r>
      <w:r w:rsidRPr="001E310E">
        <w:rPr>
          <w:rFonts w:cs="Arial"/>
          <w:b w:val="0"/>
          <w:sz w:val="24"/>
          <w:szCs w:val="24"/>
        </w:rPr>
        <w:t>Practices</w:t>
      </w:r>
      <w:r w:rsidR="005A38E3" w:rsidRPr="001E310E">
        <w:rPr>
          <w:rFonts w:cs="Arial"/>
          <w:b w:val="0"/>
          <w:sz w:val="24"/>
          <w:szCs w:val="24"/>
        </w:rPr>
        <w:t xml:space="preserve"> </w:t>
      </w:r>
      <w:r w:rsidRPr="001E310E">
        <w:rPr>
          <w:rFonts w:cs="Arial"/>
          <w:b w:val="0"/>
          <w:sz w:val="24"/>
          <w:szCs w:val="24"/>
        </w:rPr>
        <w:t>Tool</w:t>
      </w:r>
      <w:r w:rsidR="005A38E3" w:rsidRPr="001E310E">
        <w:rPr>
          <w:rFonts w:cs="Arial"/>
          <w:b w:val="0"/>
          <w:sz w:val="24"/>
          <w:szCs w:val="24"/>
        </w:rPr>
        <w:t xml:space="preserve"> </w:t>
      </w:r>
      <w:r w:rsidRPr="001E310E">
        <w:rPr>
          <w:rFonts w:cs="Arial"/>
          <w:b w:val="0"/>
          <w:sz w:val="24"/>
          <w:szCs w:val="24"/>
        </w:rPr>
        <w:t>Kit</w:t>
      </w:r>
      <w:r w:rsidR="005A38E3" w:rsidRPr="001E310E">
        <w:rPr>
          <w:rFonts w:cs="Arial"/>
          <w:b w:val="0"/>
          <w:sz w:val="24"/>
          <w:szCs w:val="24"/>
        </w:rPr>
        <w:t xml:space="preserve"> </w:t>
      </w:r>
      <w:r w:rsidRPr="001E310E">
        <w:rPr>
          <w:rFonts w:cs="Arial"/>
          <w:b w:val="0"/>
          <w:sz w:val="24"/>
          <w:szCs w:val="24"/>
        </w:rPr>
        <w:t>for</w:t>
      </w:r>
      <w:r w:rsidR="005A38E3" w:rsidRPr="001E310E">
        <w:rPr>
          <w:rFonts w:cs="Arial"/>
          <w:b w:val="0"/>
          <w:sz w:val="24"/>
          <w:szCs w:val="24"/>
        </w:rPr>
        <w:t xml:space="preserve"> </w:t>
      </w:r>
      <w:r w:rsidRPr="001E310E">
        <w:rPr>
          <w:rFonts w:cs="Arial"/>
          <w:b w:val="0"/>
          <w:sz w:val="24"/>
          <w:szCs w:val="24"/>
        </w:rPr>
        <w:t>State</w:t>
      </w:r>
      <w:r w:rsidR="005A38E3" w:rsidRPr="001E310E">
        <w:rPr>
          <w:rFonts w:cs="Arial"/>
          <w:b w:val="0"/>
          <w:sz w:val="24"/>
          <w:szCs w:val="24"/>
        </w:rPr>
        <w:t xml:space="preserve"> </w:t>
      </w:r>
      <w:r w:rsidRPr="001E310E">
        <w:rPr>
          <w:rFonts w:cs="Arial"/>
          <w:b w:val="0"/>
          <w:sz w:val="24"/>
          <w:szCs w:val="24"/>
        </w:rPr>
        <w:t>and</w:t>
      </w:r>
      <w:r w:rsidR="005A38E3" w:rsidRPr="001E310E">
        <w:rPr>
          <w:rFonts w:cs="Arial"/>
          <w:b w:val="0"/>
          <w:sz w:val="24"/>
          <w:szCs w:val="24"/>
        </w:rPr>
        <w:t xml:space="preserve"> </w:t>
      </w:r>
      <w:r w:rsidRPr="001E310E">
        <w:rPr>
          <w:rFonts w:cs="Arial"/>
          <w:b w:val="0"/>
          <w:sz w:val="24"/>
          <w:szCs w:val="24"/>
        </w:rPr>
        <w:t>Local</w:t>
      </w:r>
      <w:r w:rsidR="005A38E3" w:rsidRPr="001E310E">
        <w:rPr>
          <w:rFonts w:cs="Arial"/>
          <w:b w:val="0"/>
          <w:sz w:val="24"/>
          <w:szCs w:val="24"/>
        </w:rPr>
        <w:t xml:space="preserve"> </w:t>
      </w:r>
      <w:r w:rsidRPr="001E310E">
        <w:rPr>
          <w:rFonts w:cs="Arial"/>
          <w:b w:val="0"/>
          <w:sz w:val="24"/>
          <w:szCs w:val="24"/>
        </w:rPr>
        <w:t>Governments,”</w:t>
      </w:r>
      <w:r w:rsidR="005A38E3" w:rsidRPr="001E310E">
        <w:rPr>
          <w:rFonts w:cs="Arial"/>
          <w:b w:val="0"/>
          <w:sz w:val="24"/>
          <w:szCs w:val="24"/>
        </w:rPr>
        <w:t xml:space="preserve"> </w:t>
      </w:r>
      <w:r w:rsidRPr="001E310E">
        <w:rPr>
          <w:rFonts w:cs="Arial"/>
          <w:b w:val="0"/>
          <w:sz w:val="24"/>
          <w:szCs w:val="24"/>
        </w:rPr>
        <w:t>Americans</w:t>
      </w:r>
      <w:r w:rsidR="005A38E3" w:rsidRPr="001E310E">
        <w:rPr>
          <w:rFonts w:cs="Arial"/>
          <w:b w:val="0"/>
          <w:sz w:val="24"/>
          <w:szCs w:val="24"/>
        </w:rPr>
        <w:t xml:space="preserve"> </w:t>
      </w:r>
      <w:r w:rsidRPr="001E310E">
        <w:rPr>
          <w:rFonts w:cs="Arial"/>
          <w:b w:val="0"/>
          <w:sz w:val="24"/>
          <w:szCs w:val="24"/>
        </w:rPr>
        <w:t>with</w:t>
      </w:r>
      <w:r w:rsidR="005A38E3" w:rsidRPr="001E310E">
        <w:rPr>
          <w:rFonts w:cs="Arial"/>
          <w:b w:val="0"/>
          <w:sz w:val="24"/>
          <w:szCs w:val="24"/>
        </w:rPr>
        <w:t xml:space="preserve"> </w:t>
      </w:r>
      <w:r w:rsidRPr="001E310E">
        <w:rPr>
          <w:rFonts w:cs="Arial"/>
          <w:b w:val="0"/>
          <w:sz w:val="24"/>
          <w:szCs w:val="24"/>
        </w:rPr>
        <w:t>Disabilities</w:t>
      </w:r>
      <w:r w:rsidR="005A38E3" w:rsidRPr="001E310E">
        <w:rPr>
          <w:rFonts w:cs="Arial"/>
          <w:b w:val="0"/>
          <w:sz w:val="24"/>
          <w:szCs w:val="24"/>
        </w:rPr>
        <w:t xml:space="preserve"> </w:t>
      </w:r>
      <w:r w:rsidRPr="001E310E">
        <w:rPr>
          <w:rFonts w:cs="Arial"/>
          <w:b w:val="0"/>
          <w:sz w:val="24"/>
          <w:szCs w:val="24"/>
        </w:rPr>
        <w:t>Act,</w:t>
      </w:r>
      <w:r w:rsidR="005A38E3" w:rsidRPr="001E310E">
        <w:rPr>
          <w:rFonts w:cs="Arial"/>
          <w:b w:val="0"/>
          <w:sz w:val="24"/>
          <w:szCs w:val="24"/>
        </w:rPr>
        <w:t xml:space="preserve"> </w:t>
      </w:r>
      <w:r w:rsidRPr="001E310E">
        <w:rPr>
          <w:rFonts w:cs="Arial"/>
          <w:b w:val="0"/>
          <w:sz w:val="24"/>
          <w:szCs w:val="24"/>
          <w:shd w:val="clear" w:color="auto" w:fill="FFFFFF"/>
        </w:rPr>
        <w:t>March</w:t>
      </w:r>
      <w:r w:rsidR="005A38E3" w:rsidRPr="001E310E">
        <w:rPr>
          <w:rFonts w:cs="Arial"/>
          <w:b w:val="0"/>
          <w:sz w:val="24"/>
          <w:szCs w:val="24"/>
          <w:shd w:val="clear" w:color="auto" w:fill="FFFFFF"/>
        </w:rPr>
        <w:t xml:space="preserve"> </w:t>
      </w:r>
      <w:r w:rsidRPr="001E310E">
        <w:rPr>
          <w:rFonts w:cs="Arial"/>
          <w:b w:val="0"/>
          <w:sz w:val="24"/>
          <w:szCs w:val="24"/>
          <w:shd w:val="clear" w:color="auto" w:fill="FFFFFF"/>
        </w:rPr>
        <w:t>9,</w:t>
      </w:r>
      <w:r w:rsidR="005A38E3" w:rsidRPr="001E310E">
        <w:rPr>
          <w:rFonts w:cs="Arial"/>
          <w:b w:val="0"/>
          <w:sz w:val="24"/>
          <w:szCs w:val="24"/>
          <w:shd w:val="clear" w:color="auto" w:fill="FFFFFF"/>
        </w:rPr>
        <w:t xml:space="preserve"> </w:t>
      </w:r>
      <w:r w:rsidRPr="001E310E">
        <w:rPr>
          <w:rFonts w:cs="Arial"/>
          <w:b w:val="0"/>
          <w:sz w:val="24"/>
          <w:szCs w:val="24"/>
          <w:shd w:val="clear" w:color="auto" w:fill="FFFFFF"/>
        </w:rPr>
        <w:t>2017,</w:t>
      </w:r>
      <w:r w:rsidR="005A38E3" w:rsidRPr="001E310E">
        <w:rPr>
          <w:rFonts w:cs="Arial"/>
          <w:b w:val="0"/>
          <w:sz w:val="24"/>
          <w:szCs w:val="24"/>
          <w:shd w:val="clear" w:color="auto" w:fill="FFFFFF"/>
        </w:rPr>
        <w:t xml:space="preserve"> </w:t>
      </w:r>
      <w:hyperlink r:id="rId97" w:history="1">
        <w:r w:rsidRPr="00BC344E">
          <w:rPr>
            <w:rStyle w:val="Hyperlink"/>
            <w:rFonts w:eastAsiaTheme="majorEastAsia" w:cs="Arial"/>
            <w:b w:val="0"/>
            <w:color w:val="0000FF"/>
            <w:sz w:val="24"/>
            <w:szCs w:val="24"/>
            <w:shd w:val="clear" w:color="auto" w:fill="FFFFFF"/>
          </w:rPr>
          <w:t>https://www.ada.gov/pcatoolkit/toolkitmain.htm</w:t>
        </w:r>
      </w:hyperlink>
      <w:r w:rsidRPr="00BC344E">
        <w:rPr>
          <w:rStyle w:val="Hyperlink"/>
          <w:rFonts w:eastAsiaTheme="majorEastAsia" w:cs="Arial"/>
          <w:b w:val="0"/>
          <w:color w:val="0000FF"/>
          <w:sz w:val="24"/>
          <w:szCs w:val="24"/>
          <w:shd w:val="clear" w:color="auto" w:fill="FFFFFF"/>
        </w:rPr>
        <w:t>.</w:t>
      </w:r>
    </w:p>
  </w:endnote>
  <w:endnote w:id="138">
    <w:p w14:paraId="253F71E4" w14:textId="1AE940E3" w:rsidR="0088140A" w:rsidRPr="001E310E" w:rsidRDefault="0088140A" w:rsidP="009E62DB">
      <w:pPr>
        <w:autoSpaceDE w:val="0"/>
        <w:autoSpaceDN w:val="0"/>
        <w:adjustRightInd w:val="0"/>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color w:val="000000"/>
          <w:szCs w:val="24"/>
        </w:rPr>
        <w:t>Penelope</w:t>
      </w:r>
      <w:r w:rsidR="005A38E3" w:rsidRPr="001E310E">
        <w:rPr>
          <w:rFonts w:cs="Arial"/>
          <w:color w:val="000000"/>
          <w:szCs w:val="24"/>
        </w:rPr>
        <w:t xml:space="preserve"> </w:t>
      </w:r>
      <w:r w:rsidRPr="001E310E">
        <w:rPr>
          <w:rFonts w:cs="Arial"/>
          <w:color w:val="000000"/>
          <w:szCs w:val="24"/>
        </w:rPr>
        <w:t>JS</w:t>
      </w:r>
      <w:r w:rsidR="005A38E3" w:rsidRPr="001E310E">
        <w:rPr>
          <w:rFonts w:cs="Arial"/>
          <w:color w:val="000000"/>
          <w:szCs w:val="24"/>
        </w:rPr>
        <w:t xml:space="preserve"> </w:t>
      </w:r>
      <w:r w:rsidRPr="001E310E">
        <w:rPr>
          <w:rFonts w:cs="Arial"/>
          <w:color w:val="000000"/>
          <w:szCs w:val="24"/>
        </w:rPr>
        <w:t>Stein</w:t>
      </w:r>
      <w:r w:rsidR="005A38E3" w:rsidRPr="001E310E">
        <w:rPr>
          <w:rFonts w:cs="Arial"/>
          <w:color w:val="000000"/>
          <w:szCs w:val="24"/>
        </w:rPr>
        <w:t xml:space="preserve"> </w:t>
      </w:r>
      <w:r w:rsidRPr="001E310E">
        <w:rPr>
          <w:rFonts w:cs="Arial"/>
          <w:color w:val="000000"/>
          <w:szCs w:val="24"/>
        </w:rPr>
        <w:t>and</w:t>
      </w:r>
      <w:r w:rsidR="005A38E3" w:rsidRPr="001E310E">
        <w:rPr>
          <w:rFonts w:cs="Arial"/>
          <w:color w:val="000000"/>
          <w:szCs w:val="24"/>
        </w:rPr>
        <w:t xml:space="preserve"> </w:t>
      </w:r>
      <w:r w:rsidRPr="001E310E">
        <w:rPr>
          <w:rFonts w:cs="Arial"/>
          <w:color w:val="000000"/>
          <w:szCs w:val="24"/>
        </w:rPr>
        <w:t>Michael</w:t>
      </w:r>
      <w:r w:rsidR="005A38E3" w:rsidRPr="001E310E">
        <w:rPr>
          <w:rFonts w:cs="Arial"/>
          <w:color w:val="000000"/>
          <w:szCs w:val="24"/>
        </w:rPr>
        <w:t xml:space="preserve"> </w:t>
      </w:r>
      <w:r w:rsidRPr="001E310E">
        <w:rPr>
          <w:rFonts w:cs="Arial"/>
          <w:color w:val="000000"/>
          <w:szCs w:val="24"/>
        </w:rPr>
        <w:t>Ashley</w:t>
      </w:r>
      <w:r w:rsidR="005A38E3" w:rsidRPr="001E310E">
        <w:rPr>
          <w:rFonts w:cs="Arial"/>
          <w:color w:val="000000"/>
          <w:szCs w:val="24"/>
        </w:rPr>
        <w:t xml:space="preserve"> </w:t>
      </w:r>
      <w:r w:rsidRPr="001E310E">
        <w:rPr>
          <w:rFonts w:cs="Arial"/>
          <w:color w:val="000000"/>
          <w:szCs w:val="24"/>
        </w:rPr>
        <w:t>Stein,</w:t>
      </w:r>
      <w:r w:rsidR="005A38E3" w:rsidRPr="001E310E">
        <w:rPr>
          <w:rFonts w:cs="Arial"/>
          <w:color w:val="000000"/>
          <w:szCs w:val="24"/>
        </w:rPr>
        <w:t xml:space="preserve"> </w:t>
      </w:r>
      <w:r w:rsidRPr="001E310E">
        <w:rPr>
          <w:rFonts w:cs="Arial"/>
          <w:color w:val="000000"/>
          <w:szCs w:val="24"/>
        </w:rPr>
        <w:t>The</w:t>
      </w:r>
      <w:r w:rsidR="005A38E3" w:rsidRPr="001E310E">
        <w:rPr>
          <w:rFonts w:cs="Arial"/>
          <w:color w:val="000000"/>
          <w:szCs w:val="24"/>
        </w:rPr>
        <w:t xml:space="preserve"> </w:t>
      </w:r>
      <w:r w:rsidRPr="001E310E">
        <w:rPr>
          <w:rFonts w:cs="Arial"/>
          <w:color w:val="000000"/>
          <w:szCs w:val="24"/>
        </w:rPr>
        <w:t>Lancet</w:t>
      </w:r>
      <w:r w:rsidR="005A38E3" w:rsidRPr="001E310E">
        <w:rPr>
          <w:rFonts w:cs="Arial"/>
          <w:color w:val="000000"/>
          <w:szCs w:val="24"/>
        </w:rPr>
        <w:t xml:space="preserve"> </w:t>
      </w:r>
      <w:r w:rsidRPr="001E310E">
        <w:rPr>
          <w:rFonts w:cs="Arial"/>
          <w:color w:val="000000"/>
          <w:szCs w:val="24"/>
        </w:rPr>
        <w:t>Global</w:t>
      </w:r>
      <w:r w:rsidR="005A38E3" w:rsidRPr="001E310E">
        <w:rPr>
          <w:rFonts w:cs="Arial"/>
          <w:color w:val="000000"/>
          <w:szCs w:val="24"/>
        </w:rPr>
        <w:t xml:space="preserve"> </w:t>
      </w:r>
      <w:r w:rsidRPr="001E310E">
        <w:rPr>
          <w:rFonts w:cs="Arial"/>
          <w:color w:val="000000"/>
          <w:szCs w:val="24"/>
        </w:rPr>
        <w:t>Health,</w:t>
      </w:r>
      <w:r w:rsidR="005A38E3" w:rsidRPr="001E310E">
        <w:rPr>
          <w:rFonts w:cs="Arial"/>
          <w:color w:val="000000"/>
          <w:szCs w:val="24"/>
        </w:rPr>
        <w:t xml:space="preserve"> </w:t>
      </w:r>
      <w:r w:rsidRPr="001E310E">
        <w:rPr>
          <w:rFonts w:cs="Arial"/>
          <w:color w:val="000000"/>
          <w:szCs w:val="24"/>
        </w:rPr>
        <w:t>Climate</w:t>
      </w:r>
      <w:r w:rsidR="005A38E3" w:rsidRPr="001E310E">
        <w:rPr>
          <w:rFonts w:cs="Arial"/>
          <w:color w:val="000000"/>
          <w:szCs w:val="24"/>
        </w:rPr>
        <w:t xml:space="preserve"> </w:t>
      </w:r>
      <w:r w:rsidRPr="001E310E">
        <w:rPr>
          <w:rFonts w:cs="Arial"/>
          <w:color w:val="000000"/>
          <w:szCs w:val="24"/>
        </w:rPr>
        <w:t>Change</w:t>
      </w:r>
      <w:r w:rsidR="005A38E3" w:rsidRPr="001E310E">
        <w:rPr>
          <w:rFonts w:cs="Arial"/>
          <w:color w:val="000000"/>
          <w:szCs w:val="24"/>
        </w:rPr>
        <w:t xml:space="preserve"> </w:t>
      </w:r>
      <w:r w:rsidRPr="001E310E">
        <w:rPr>
          <w:rFonts w:cs="Arial"/>
          <w:color w:val="000000"/>
          <w:szCs w:val="24"/>
        </w:rPr>
        <w:t>and</w:t>
      </w:r>
      <w:r w:rsidR="005A38E3" w:rsidRPr="001E310E">
        <w:rPr>
          <w:rFonts w:cs="Arial"/>
          <w:color w:val="000000"/>
          <w:szCs w:val="24"/>
        </w:rPr>
        <w:t xml:space="preserve"> </w:t>
      </w:r>
      <w:r w:rsidRPr="001E310E">
        <w:rPr>
          <w:rFonts w:cs="Arial"/>
          <w:color w:val="000000"/>
          <w:szCs w:val="24"/>
        </w:rPr>
        <w:t>the</w:t>
      </w:r>
      <w:r w:rsidR="005A38E3" w:rsidRPr="001E310E">
        <w:rPr>
          <w:rFonts w:cs="Arial"/>
          <w:color w:val="000000"/>
          <w:szCs w:val="24"/>
        </w:rPr>
        <w:t xml:space="preserve"> </w:t>
      </w:r>
      <w:r w:rsidRPr="001E310E">
        <w:rPr>
          <w:rFonts w:cs="Arial"/>
          <w:color w:val="000000"/>
          <w:szCs w:val="24"/>
        </w:rPr>
        <w:t>Right</w:t>
      </w:r>
      <w:r w:rsidR="005A38E3" w:rsidRPr="001E310E">
        <w:rPr>
          <w:rFonts w:cs="Arial"/>
          <w:color w:val="000000"/>
          <w:szCs w:val="24"/>
        </w:rPr>
        <w:t xml:space="preserve"> </w:t>
      </w:r>
      <w:r w:rsidRPr="001E310E">
        <w:rPr>
          <w:rFonts w:cs="Arial"/>
          <w:color w:val="000000"/>
          <w:szCs w:val="24"/>
        </w:rPr>
        <w:t>to</w:t>
      </w:r>
      <w:r w:rsidR="005A38E3" w:rsidRPr="001E310E">
        <w:rPr>
          <w:rFonts w:cs="Arial"/>
          <w:color w:val="000000"/>
          <w:szCs w:val="24"/>
        </w:rPr>
        <w:t xml:space="preserve"> </w:t>
      </w:r>
      <w:r w:rsidRPr="001E310E">
        <w:rPr>
          <w:rFonts w:cs="Arial"/>
          <w:color w:val="000000"/>
          <w:szCs w:val="24"/>
        </w:rPr>
        <w:t>Health</w:t>
      </w:r>
      <w:r w:rsidR="005A38E3" w:rsidRPr="001E310E">
        <w:rPr>
          <w:rFonts w:cs="Arial"/>
          <w:color w:val="000000"/>
          <w:szCs w:val="24"/>
        </w:rPr>
        <w:t xml:space="preserve"> </w:t>
      </w:r>
      <w:r w:rsidRPr="001E310E">
        <w:rPr>
          <w:rFonts w:cs="Arial"/>
          <w:color w:val="000000"/>
          <w:szCs w:val="24"/>
        </w:rPr>
        <w:t>of</w:t>
      </w:r>
      <w:r w:rsidR="005A38E3" w:rsidRPr="001E310E">
        <w:rPr>
          <w:rFonts w:cs="Arial"/>
          <w:color w:val="000000"/>
          <w:szCs w:val="24"/>
        </w:rPr>
        <w:t xml:space="preserve"> </w:t>
      </w:r>
      <w:r w:rsidRPr="001E310E">
        <w:rPr>
          <w:rFonts w:cs="Arial"/>
          <w:color w:val="000000"/>
          <w:szCs w:val="24"/>
        </w:rPr>
        <w:t>People</w:t>
      </w:r>
      <w:r w:rsidR="005A38E3" w:rsidRPr="001E310E">
        <w:rPr>
          <w:rFonts w:cs="Arial"/>
          <w:color w:val="000000"/>
          <w:szCs w:val="24"/>
        </w:rPr>
        <w:t xml:space="preserve"> </w:t>
      </w:r>
      <w:r w:rsidRPr="001E310E">
        <w:rPr>
          <w:rFonts w:cs="Arial"/>
          <w:color w:val="000000"/>
          <w:szCs w:val="24"/>
        </w:rPr>
        <w:t>with</w:t>
      </w:r>
      <w:r w:rsidR="005A38E3" w:rsidRPr="001E310E">
        <w:rPr>
          <w:rFonts w:cs="Arial"/>
          <w:color w:val="000000"/>
          <w:szCs w:val="24"/>
        </w:rPr>
        <w:t xml:space="preserve"> </w:t>
      </w:r>
      <w:r w:rsidRPr="001E310E">
        <w:rPr>
          <w:rFonts w:cs="Arial"/>
          <w:color w:val="000000"/>
          <w:szCs w:val="24"/>
        </w:rPr>
        <w:t>Disabilities,</w:t>
      </w:r>
      <w:r w:rsidR="005A38E3" w:rsidRPr="001E310E">
        <w:rPr>
          <w:rFonts w:cs="Arial"/>
          <w:color w:val="000000"/>
          <w:szCs w:val="24"/>
        </w:rPr>
        <w:t xml:space="preserve"> </w:t>
      </w:r>
      <w:r w:rsidRPr="001E310E">
        <w:rPr>
          <w:rFonts w:cs="Arial"/>
          <w:color w:val="000000"/>
          <w:szCs w:val="24"/>
        </w:rPr>
        <w:t>December</w:t>
      </w:r>
      <w:r w:rsidR="005A38E3" w:rsidRPr="001E310E">
        <w:rPr>
          <w:rFonts w:cs="Arial"/>
          <w:color w:val="000000"/>
          <w:szCs w:val="24"/>
        </w:rPr>
        <w:t xml:space="preserve"> </w:t>
      </w:r>
      <w:r w:rsidRPr="001E310E">
        <w:rPr>
          <w:rFonts w:cs="Arial"/>
          <w:color w:val="000000"/>
          <w:szCs w:val="24"/>
        </w:rPr>
        <w:t>2,</w:t>
      </w:r>
      <w:r w:rsidR="005A38E3" w:rsidRPr="001E310E">
        <w:rPr>
          <w:rFonts w:cs="Arial"/>
          <w:color w:val="000000"/>
          <w:szCs w:val="24"/>
        </w:rPr>
        <w:t xml:space="preserve"> </w:t>
      </w:r>
      <w:r w:rsidRPr="001E310E">
        <w:rPr>
          <w:rFonts w:cs="Arial"/>
          <w:color w:val="000000"/>
          <w:szCs w:val="24"/>
        </w:rPr>
        <w:t>2021,</w:t>
      </w:r>
      <w:r w:rsidR="009E62DB">
        <w:rPr>
          <w:rFonts w:cs="Arial"/>
          <w:color w:val="000000"/>
          <w:szCs w:val="24"/>
        </w:rPr>
        <w:t xml:space="preserve"> </w:t>
      </w:r>
      <w:hyperlink r:id="rId98" w:tooltip="https://www.thelancet.com/journals/langlo/article/PIIS2214-109X(21)00542-8/fulltext%23:~:text=Strikingly%2C%20the%20global%20mortality%20rate,attitudes%20within%20institutions%20and%20among" w:history="1">
        <w:r w:rsidRPr="009E62DB">
          <w:rPr>
            <w:rStyle w:val="Hyperlink"/>
            <w:rFonts w:cs="Arial"/>
            <w:szCs w:val="24"/>
          </w:rPr>
          <w:t>https://www.thelancet.com/journals/langlo/article/PIIS2214-109X(21)00542-8/fulltext#:~:text=Strikingly%2C%20the%20global%20mortality%20rate,attitudes%20within%20institutions%20and%20among</w:t>
        </w:r>
      </w:hyperlink>
    </w:p>
  </w:endnote>
  <w:endnote w:id="139">
    <w:p w14:paraId="4CCA472F" w14:textId="777DBD4E" w:rsidR="002D6CB2" w:rsidRPr="002D6CB2" w:rsidRDefault="002D6CB2" w:rsidP="004D6304">
      <w:pPr>
        <w:pStyle w:val="EndnoteText"/>
        <w:spacing w:after="200"/>
        <w:rPr>
          <w:lang w:val="en-IN"/>
        </w:rPr>
      </w:pPr>
      <w:r>
        <w:rPr>
          <w:rStyle w:val="EndnoteReference"/>
        </w:rPr>
        <w:endnoteRef/>
      </w:r>
      <w:r>
        <w:t xml:space="preserve"> </w:t>
      </w:r>
      <w:r w:rsidR="004D6304" w:rsidRPr="004D6304">
        <w:t xml:space="preserve">Frank, Thomas, “Majority of Disabled People Never Go Home after Disasters,” </w:t>
      </w:r>
      <w:r w:rsidR="004D6304" w:rsidRPr="009609C2">
        <w:rPr>
          <w:i/>
          <w:iCs/>
        </w:rPr>
        <w:t>E &amp; E News, ClimateWire,</w:t>
      </w:r>
      <w:r w:rsidR="004D6304" w:rsidRPr="004D6304">
        <w:t xml:space="preserve"> January 6, 2023, </w:t>
      </w:r>
      <w:r w:rsidR="004D6304" w:rsidRPr="009F61F4">
        <w:rPr>
          <w:color w:val="0000FF"/>
          <w:u w:val="single"/>
        </w:rPr>
        <w:t>https://www.eenews.net/articles/majority-of-disabled-people-never-go-home-after-disasters/</w:t>
      </w:r>
      <w:r w:rsidR="004D6304" w:rsidRPr="004D6304">
        <w:t>.</w:t>
      </w:r>
    </w:p>
  </w:endnote>
  <w:endnote w:id="140">
    <w:p w14:paraId="5494DDE7" w14:textId="692DC5B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shd w:val="clear" w:color="auto" w:fill="FFFFFF"/>
        </w:rPr>
        <w:t>Bell,</w:t>
      </w:r>
      <w:r w:rsidR="005A38E3" w:rsidRPr="001E310E">
        <w:rPr>
          <w:rFonts w:cs="Arial"/>
          <w:szCs w:val="24"/>
          <w:shd w:val="clear" w:color="auto" w:fill="FFFFFF"/>
        </w:rPr>
        <w:t xml:space="preserve"> </w:t>
      </w:r>
      <w:r w:rsidRPr="001E310E">
        <w:rPr>
          <w:rFonts w:cs="Arial"/>
          <w:szCs w:val="24"/>
          <w:shd w:val="clear" w:color="auto" w:fill="FFFFFF"/>
        </w:rPr>
        <w:t>Jesse</w:t>
      </w:r>
      <w:r w:rsidR="005A38E3" w:rsidRPr="001E310E">
        <w:rPr>
          <w:rFonts w:cs="Arial"/>
          <w:szCs w:val="24"/>
          <w:shd w:val="clear" w:color="auto" w:fill="FFFFFF"/>
        </w:rPr>
        <w:t xml:space="preserve"> </w:t>
      </w:r>
      <w:r w:rsidRPr="001E310E">
        <w:rPr>
          <w:rFonts w:cs="Arial"/>
          <w:szCs w:val="24"/>
          <w:shd w:val="clear" w:color="auto" w:fill="FFFFFF"/>
        </w:rPr>
        <w:t>E.,</w:t>
      </w:r>
      <w:r w:rsidR="005A38E3" w:rsidRPr="001E310E">
        <w:rPr>
          <w:rFonts w:cs="Arial"/>
          <w:szCs w:val="24"/>
          <w:shd w:val="clear" w:color="auto" w:fill="FFFFFF"/>
        </w:rPr>
        <w:t xml:space="preserve"> </w:t>
      </w:r>
      <w:r w:rsidRPr="001E310E">
        <w:rPr>
          <w:rFonts w:cs="Arial"/>
          <w:szCs w:val="24"/>
          <w:shd w:val="clear" w:color="auto" w:fill="FFFFFF"/>
        </w:rPr>
        <w:t>Stephanie</w:t>
      </w:r>
      <w:r w:rsidR="005A38E3" w:rsidRPr="001E310E">
        <w:rPr>
          <w:rFonts w:cs="Arial"/>
          <w:szCs w:val="24"/>
          <w:shd w:val="clear" w:color="auto" w:fill="FFFFFF"/>
        </w:rPr>
        <w:t xml:space="preserve"> </w:t>
      </w:r>
      <w:r w:rsidRPr="001E310E">
        <w:rPr>
          <w:rFonts w:cs="Arial"/>
          <w:szCs w:val="24"/>
          <w:shd w:val="clear" w:color="auto" w:fill="FFFFFF"/>
        </w:rPr>
        <w:t>C.</w:t>
      </w:r>
      <w:r w:rsidR="005A38E3" w:rsidRPr="001E310E">
        <w:rPr>
          <w:rFonts w:cs="Arial"/>
          <w:szCs w:val="24"/>
          <w:shd w:val="clear" w:color="auto" w:fill="FFFFFF"/>
        </w:rPr>
        <w:t xml:space="preserve"> </w:t>
      </w:r>
      <w:r w:rsidRPr="001E310E">
        <w:rPr>
          <w:rFonts w:cs="Arial"/>
          <w:szCs w:val="24"/>
          <w:shd w:val="clear" w:color="auto" w:fill="FFFFFF"/>
        </w:rPr>
        <w:t>Herring,</w:t>
      </w:r>
      <w:r w:rsidR="005A38E3" w:rsidRPr="001E310E">
        <w:rPr>
          <w:rFonts w:cs="Arial"/>
          <w:szCs w:val="24"/>
          <w:shd w:val="clear" w:color="auto" w:fill="FFFFFF"/>
        </w:rPr>
        <w:t xml:space="preserve"> </w:t>
      </w:r>
      <w:r w:rsidRPr="001E310E">
        <w:rPr>
          <w:rFonts w:cs="Arial"/>
          <w:szCs w:val="24"/>
          <w:shd w:val="clear" w:color="auto" w:fill="FFFFFF"/>
        </w:rPr>
        <w:t>Lesley</w:t>
      </w:r>
      <w:r w:rsidR="005A38E3" w:rsidRPr="001E310E">
        <w:rPr>
          <w:rFonts w:cs="Arial"/>
          <w:szCs w:val="24"/>
          <w:shd w:val="clear" w:color="auto" w:fill="FFFFFF"/>
        </w:rPr>
        <w:t xml:space="preserve"> </w:t>
      </w:r>
      <w:r w:rsidRPr="001E310E">
        <w:rPr>
          <w:rFonts w:cs="Arial"/>
          <w:szCs w:val="24"/>
          <w:shd w:val="clear" w:color="auto" w:fill="FFFFFF"/>
        </w:rPr>
        <w:t>Jantarasami,</w:t>
      </w:r>
      <w:r w:rsidR="005A38E3" w:rsidRPr="001E310E">
        <w:rPr>
          <w:rFonts w:cs="Arial"/>
          <w:szCs w:val="24"/>
          <w:shd w:val="clear" w:color="auto" w:fill="FFFFFF"/>
        </w:rPr>
        <w:t xml:space="preserve"> </w:t>
      </w:r>
      <w:r w:rsidRPr="001E310E">
        <w:rPr>
          <w:rFonts w:cs="Arial"/>
          <w:szCs w:val="24"/>
          <w:shd w:val="clear" w:color="auto" w:fill="FFFFFF"/>
        </w:rPr>
        <w:t>Carl</w:t>
      </w:r>
      <w:r w:rsidR="005A38E3" w:rsidRPr="001E310E">
        <w:rPr>
          <w:rFonts w:cs="Arial"/>
          <w:szCs w:val="24"/>
          <w:shd w:val="clear" w:color="auto" w:fill="FFFFFF"/>
        </w:rPr>
        <w:t xml:space="preserve"> </w:t>
      </w:r>
      <w:r w:rsidRPr="001E310E">
        <w:rPr>
          <w:rFonts w:cs="Arial"/>
          <w:szCs w:val="24"/>
          <w:shd w:val="clear" w:color="auto" w:fill="FFFFFF"/>
        </w:rPr>
        <w:t>Adrianopoli,</w:t>
      </w:r>
      <w:r w:rsidR="005A38E3" w:rsidRPr="001E310E">
        <w:rPr>
          <w:rFonts w:cs="Arial"/>
          <w:szCs w:val="24"/>
          <w:shd w:val="clear" w:color="auto" w:fill="FFFFFF"/>
        </w:rPr>
        <w:t xml:space="preserve"> </w:t>
      </w:r>
      <w:r w:rsidRPr="001E310E">
        <w:rPr>
          <w:rFonts w:cs="Arial"/>
          <w:szCs w:val="24"/>
          <w:shd w:val="clear" w:color="auto" w:fill="FFFFFF"/>
        </w:rPr>
        <w:t>Kaitlin</w:t>
      </w:r>
      <w:r w:rsidR="005A38E3" w:rsidRPr="001E310E">
        <w:rPr>
          <w:rFonts w:cs="Arial"/>
          <w:szCs w:val="24"/>
          <w:shd w:val="clear" w:color="auto" w:fill="FFFFFF"/>
        </w:rPr>
        <w:t xml:space="preserve"> </w:t>
      </w:r>
      <w:r w:rsidRPr="001E310E">
        <w:rPr>
          <w:rFonts w:cs="Arial"/>
          <w:szCs w:val="24"/>
          <w:shd w:val="clear" w:color="auto" w:fill="FFFFFF"/>
        </w:rPr>
        <w:t>Benedict,</w:t>
      </w:r>
      <w:r w:rsidR="005A38E3" w:rsidRPr="001E310E">
        <w:rPr>
          <w:rFonts w:cs="Arial"/>
          <w:szCs w:val="24"/>
          <w:shd w:val="clear" w:color="auto" w:fill="FFFFFF"/>
        </w:rPr>
        <w:t xml:space="preserve"> </w:t>
      </w:r>
      <w:r w:rsidRPr="001E310E">
        <w:rPr>
          <w:rFonts w:cs="Arial"/>
          <w:szCs w:val="24"/>
          <w:shd w:val="clear" w:color="auto" w:fill="FFFFFF"/>
        </w:rPr>
        <w:t>Kathryn</w:t>
      </w:r>
      <w:r w:rsidR="005A38E3" w:rsidRPr="001E310E">
        <w:rPr>
          <w:rFonts w:cs="Arial"/>
          <w:szCs w:val="24"/>
          <w:shd w:val="clear" w:color="auto" w:fill="FFFFFF"/>
        </w:rPr>
        <w:t xml:space="preserve"> </w:t>
      </w:r>
      <w:r w:rsidRPr="001E310E">
        <w:rPr>
          <w:rFonts w:cs="Arial"/>
          <w:szCs w:val="24"/>
          <w:shd w:val="clear" w:color="auto" w:fill="FFFFFF"/>
        </w:rPr>
        <w:t>Conlon,</w:t>
      </w:r>
      <w:r w:rsidR="005A38E3" w:rsidRPr="001E310E">
        <w:rPr>
          <w:rFonts w:cs="Arial"/>
          <w:szCs w:val="24"/>
          <w:shd w:val="clear" w:color="auto" w:fill="FFFFFF"/>
        </w:rPr>
        <w:t xml:space="preserve"> </w:t>
      </w:r>
      <w:r w:rsidRPr="001E310E">
        <w:rPr>
          <w:rFonts w:cs="Arial"/>
          <w:szCs w:val="24"/>
          <w:shd w:val="clear" w:color="auto" w:fill="FFFFFF"/>
        </w:rPr>
        <w:t>Vanessa</w:t>
      </w:r>
      <w:r w:rsidR="005A38E3" w:rsidRPr="001E310E">
        <w:rPr>
          <w:rFonts w:cs="Arial"/>
          <w:szCs w:val="24"/>
          <w:shd w:val="clear" w:color="auto" w:fill="FFFFFF"/>
        </w:rPr>
        <w:t xml:space="preserve"> </w:t>
      </w:r>
      <w:r w:rsidRPr="001E310E">
        <w:rPr>
          <w:rFonts w:cs="Arial"/>
          <w:szCs w:val="24"/>
          <w:shd w:val="clear" w:color="auto" w:fill="FFFFFF"/>
        </w:rPr>
        <w:t>Escobar,</w:t>
      </w:r>
      <w:r w:rsidR="005A38E3" w:rsidRPr="001E310E">
        <w:rPr>
          <w:rFonts w:cs="Arial"/>
          <w:szCs w:val="24"/>
          <w:shd w:val="clear" w:color="auto" w:fill="FFFFFF"/>
        </w:rPr>
        <w:t xml:space="preserve"> </w:t>
      </w:r>
      <w:r w:rsidR="008A0E1D" w:rsidRPr="008A0E1D">
        <w:rPr>
          <w:rFonts w:cs="Arial"/>
          <w:i/>
          <w:iCs/>
          <w:szCs w:val="24"/>
          <w:shd w:val="clear" w:color="auto" w:fill="FFFFFF"/>
        </w:rPr>
        <w:t>et al.</w:t>
      </w:r>
      <w:r w:rsidR="005A38E3" w:rsidRPr="001E310E">
        <w:rPr>
          <w:rFonts w:cs="Arial"/>
          <w:szCs w:val="24"/>
          <w:shd w:val="clear" w:color="auto" w:fill="FFFFFF"/>
        </w:rPr>
        <w:t xml:space="preserve"> </w:t>
      </w:r>
      <w:r w:rsidRPr="001E310E">
        <w:rPr>
          <w:rFonts w:cs="Arial"/>
          <w:szCs w:val="24"/>
          <w:shd w:val="clear" w:color="auto" w:fill="FFFFFF"/>
        </w:rPr>
        <w:t>“Ch.</w:t>
      </w:r>
      <w:r w:rsidR="005A38E3" w:rsidRPr="001E310E">
        <w:rPr>
          <w:rFonts w:cs="Arial"/>
          <w:szCs w:val="24"/>
          <w:shd w:val="clear" w:color="auto" w:fill="FFFFFF"/>
        </w:rPr>
        <w:t xml:space="preserve"> </w:t>
      </w:r>
      <w:r w:rsidRPr="001E310E">
        <w:rPr>
          <w:rFonts w:cs="Arial"/>
          <w:szCs w:val="24"/>
          <w:shd w:val="clear" w:color="auto" w:fill="FFFFFF"/>
        </w:rPr>
        <w:t>4:</w:t>
      </w:r>
      <w:r w:rsidR="005A38E3" w:rsidRPr="001E310E">
        <w:rPr>
          <w:rFonts w:cs="Arial"/>
          <w:szCs w:val="24"/>
          <w:shd w:val="clear" w:color="auto" w:fill="FFFFFF"/>
        </w:rPr>
        <w:t xml:space="preserve"> </w:t>
      </w:r>
      <w:r w:rsidRPr="001E310E">
        <w:rPr>
          <w:rFonts w:cs="Arial"/>
          <w:szCs w:val="24"/>
          <w:shd w:val="clear" w:color="auto" w:fill="FFFFFF"/>
        </w:rPr>
        <w:t>Impacts</w:t>
      </w:r>
      <w:r w:rsidR="005A38E3" w:rsidRPr="001E310E">
        <w:rPr>
          <w:rFonts w:cs="Arial"/>
          <w:szCs w:val="24"/>
          <w:shd w:val="clear" w:color="auto" w:fill="FFFFFF"/>
        </w:rPr>
        <w:t xml:space="preserve"> </w:t>
      </w:r>
      <w:r w:rsidRPr="001E310E">
        <w:rPr>
          <w:rFonts w:cs="Arial"/>
          <w:szCs w:val="24"/>
          <w:shd w:val="clear" w:color="auto" w:fill="FFFFFF"/>
        </w:rPr>
        <w:t>of</w:t>
      </w:r>
      <w:r w:rsidR="005A38E3" w:rsidRPr="001E310E">
        <w:rPr>
          <w:rFonts w:cs="Arial"/>
          <w:szCs w:val="24"/>
          <w:shd w:val="clear" w:color="auto" w:fill="FFFFFF"/>
        </w:rPr>
        <w:t xml:space="preserve"> </w:t>
      </w:r>
      <w:r w:rsidRPr="001E310E">
        <w:rPr>
          <w:rFonts w:cs="Arial"/>
          <w:szCs w:val="24"/>
          <w:shd w:val="clear" w:color="auto" w:fill="FFFFFF"/>
        </w:rPr>
        <w:t>Extreme</w:t>
      </w:r>
      <w:r w:rsidR="005A38E3" w:rsidRPr="001E310E">
        <w:rPr>
          <w:rFonts w:cs="Arial"/>
          <w:szCs w:val="24"/>
          <w:shd w:val="clear" w:color="auto" w:fill="FFFFFF"/>
        </w:rPr>
        <w:t xml:space="preserve"> </w:t>
      </w:r>
      <w:r w:rsidRPr="001E310E">
        <w:rPr>
          <w:rFonts w:cs="Arial"/>
          <w:szCs w:val="24"/>
          <w:shd w:val="clear" w:color="auto" w:fill="FFFFFF"/>
        </w:rPr>
        <w:t>Events</w:t>
      </w:r>
      <w:r w:rsidR="005A38E3" w:rsidRPr="001E310E">
        <w:rPr>
          <w:rFonts w:cs="Arial"/>
          <w:szCs w:val="24"/>
          <w:shd w:val="clear" w:color="auto" w:fill="FFFFFF"/>
        </w:rPr>
        <w:t xml:space="preserve"> </w:t>
      </w:r>
      <w:r w:rsidRPr="001E310E">
        <w:rPr>
          <w:rFonts w:cs="Arial"/>
          <w:szCs w:val="24"/>
          <w:shd w:val="clear" w:color="auto" w:fill="FFFFFF"/>
        </w:rPr>
        <w:t>on</w:t>
      </w:r>
      <w:r w:rsidR="005A38E3" w:rsidRPr="001E310E">
        <w:rPr>
          <w:rFonts w:cs="Arial"/>
          <w:szCs w:val="24"/>
          <w:shd w:val="clear" w:color="auto" w:fill="FFFFFF"/>
        </w:rPr>
        <w:t xml:space="preserve"> </w:t>
      </w:r>
      <w:r w:rsidRPr="001E310E">
        <w:rPr>
          <w:rFonts w:cs="Arial"/>
          <w:szCs w:val="24"/>
          <w:shd w:val="clear" w:color="auto" w:fill="FFFFFF"/>
        </w:rPr>
        <w:t>Human</w:t>
      </w:r>
      <w:r w:rsidR="005A38E3" w:rsidRPr="001E310E">
        <w:rPr>
          <w:rFonts w:cs="Arial"/>
          <w:szCs w:val="24"/>
          <w:shd w:val="clear" w:color="auto" w:fill="FFFFFF"/>
        </w:rPr>
        <w:t xml:space="preserve"> </w:t>
      </w:r>
      <w:r w:rsidRPr="001E310E">
        <w:rPr>
          <w:rFonts w:cs="Arial"/>
          <w:szCs w:val="24"/>
          <w:shd w:val="clear" w:color="auto" w:fill="FFFFFF"/>
        </w:rPr>
        <w:t>Health.”</w:t>
      </w:r>
      <w:r w:rsidR="005A38E3" w:rsidRPr="001E310E">
        <w:rPr>
          <w:rFonts w:cs="Arial"/>
          <w:szCs w:val="24"/>
          <w:shd w:val="clear" w:color="auto" w:fill="FFFFFF"/>
        </w:rPr>
        <w:t xml:space="preserve"> </w:t>
      </w:r>
      <w:r w:rsidRPr="001E310E">
        <w:rPr>
          <w:rFonts w:cs="Arial"/>
          <w:szCs w:val="24"/>
          <w:shd w:val="clear" w:color="auto" w:fill="FFFFFF"/>
        </w:rPr>
        <w:t>In</w:t>
      </w:r>
      <w:r w:rsidR="005A38E3" w:rsidRPr="001E310E">
        <w:rPr>
          <w:rFonts w:cs="Arial"/>
          <w:szCs w:val="24"/>
          <w:shd w:val="clear" w:color="auto" w:fill="FFFFFF"/>
        </w:rPr>
        <w:t xml:space="preserve"> </w:t>
      </w:r>
      <w:r w:rsidR="008A0E1D" w:rsidRPr="008A0E1D">
        <w:rPr>
          <w:rStyle w:val="Emphasis"/>
          <w:rFonts w:cs="Arial"/>
          <w:szCs w:val="24"/>
          <w:bdr w:val="none" w:sz="0" w:space="0" w:color="auto" w:frame="1"/>
          <w:shd w:val="clear" w:color="auto" w:fill="FFFFFF"/>
        </w:rPr>
        <w:t>The Impacts of Climate Change on Human Health in the United States: A Scientific Assessment</w:t>
      </w:r>
      <w:r w:rsidRPr="001E310E">
        <w:rPr>
          <w:rFonts w:cs="Arial"/>
          <w:szCs w:val="24"/>
          <w:shd w:val="clear" w:color="auto" w:fill="FFFFFF"/>
        </w:rPr>
        <w:t>.</w:t>
      </w:r>
      <w:r w:rsidR="005A38E3" w:rsidRPr="001E310E">
        <w:rPr>
          <w:rFonts w:cs="Arial"/>
          <w:szCs w:val="24"/>
          <w:shd w:val="clear" w:color="auto" w:fill="FFFFFF"/>
        </w:rPr>
        <w:t xml:space="preserve"> </w:t>
      </w:r>
      <w:r w:rsidRPr="001E310E">
        <w:rPr>
          <w:rFonts w:cs="Arial"/>
          <w:szCs w:val="24"/>
          <w:shd w:val="clear" w:color="auto" w:fill="FFFFFF"/>
        </w:rPr>
        <w:t>U.S.</w:t>
      </w:r>
      <w:r w:rsidR="005A38E3" w:rsidRPr="001E310E">
        <w:rPr>
          <w:rFonts w:cs="Arial"/>
          <w:szCs w:val="24"/>
          <w:shd w:val="clear" w:color="auto" w:fill="FFFFFF"/>
        </w:rPr>
        <w:t xml:space="preserve"> </w:t>
      </w:r>
      <w:r w:rsidRPr="001E310E">
        <w:rPr>
          <w:rFonts w:cs="Arial"/>
          <w:szCs w:val="24"/>
          <w:shd w:val="clear" w:color="auto" w:fill="FFFFFF"/>
        </w:rPr>
        <w:t>Global</w:t>
      </w:r>
      <w:r w:rsidR="005A38E3" w:rsidRPr="001E310E">
        <w:rPr>
          <w:rFonts w:cs="Arial"/>
          <w:szCs w:val="24"/>
          <w:shd w:val="clear" w:color="auto" w:fill="FFFFFF"/>
        </w:rPr>
        <w:t xml:space="preserve"> </w:t>
      </w:r>
      <w:r w:rsidRPr="001E310E">
        <w:rPr>
          <w:rFonts w:cs="Arial"/>
          <w:szCs w:val="24"/>
          <w:shd w:val="clear" w:color="auto" w:fill="FFFFFF"/>
        </w:rPr>
        <w:t>Change</w:t>
      </w:r>
      <w:r w:rsidR="005A38E3" w:rsidRPr="001E310E">
        <w:rPr>
          <w:rFonts w:cs="Arial"/>
          <w:szCs w:val="24"/>
          <w:shd w:val="clear" w:color="auto" w:fill="FFFFFF"/>
        </w:rPr>
        <w:t xml:space="preserve"> </w:t>
      </w:r>
      <w:r w:rsidRPr="001E310E">
        <w:rPr>
          <w:rFonts w:cs="Arial"/>
          <w:szCs w:val="24"/>
          <w:shd w:val="clear" w:color="auto" w:fill="FFFFFF"/>
        </w:rPr>
        <w:t>Research</w:t>
      </w:r>
      <w:r w:rsidR="005A38E3" w:rsidRPr="001E310E">
        <w:rPr>
          <w:rFonts w:cs="Arial"/>
          <w:szCs w:val="24"/>
          <w:shd w:val="clear" w:color="auto" w:fill="FFFFFF"/>
        </w:rPr>
        <w:t xml:space="preserve"> </w:t>
      </w:r>
      <w:r w:rsidRPr="001E310E">
        <w:rPr>
          <w:rFonts w:cs="Arial"/>
          <w:szCs w:val="24"/>
          <w:shd w:val="clear" w:color="auto" w:fill="FFFFFF"/>
        </w:rPr>
        <w:t>Program,</w:t>
      </w:r>
      <w:r w:rsidR="005A38E3" w:rsidRPr="001E310E">
        <w:rPr>
          <w:rFonts w:cs="Arial"/>
          <w:szCs w:val="24"/>
          <w:shd w:val="clear" w:color="auto" w:fill="FFFFFF"/>
        </w:rPr>
        <w:t xml:space="preserve"> </w:t>
      </w:r>
      <w:r w:rsidRPr="001E310E">
        <w:rPr>
          <w:rFonts w:cs="Arial"/>
          <w:szCs w:val="24"/>
          <w:shd w:val="clear" w:color="auto" w:fill="FFFFFF"/>
        </w:rPr>
        <w:t>Washington,</w:t>
      </w:r>
      <w:r w:rsidR="005A38E3" w:rsidRPr="001E310E">
        <w:rPr>
          <w:rFonts w:cs="Arial"/>
          <w:szCs w:val="24"/>
          <w:shd w:val="clear" w:color="auto" w:fill="FFFFFF"/>
        </w:rPr>
        <w:t xml:space="preserve"> </w:t>
      </w:r>
      <w:r w:rsidRPr="001E310E">
        <w:rPr>
          <w:rFonts w:cs="Arial"/>
          <w:szCs w:val="24"/>
          <w:shd w:val="clear" w:color="auto" w:fill="FFFFFF"/>
        </w:rPr>
        <w:t>DC,</w:t>
      </w:r>
      <w:r w:rsidR="005A38E3" w:rsidRPr="001E310E">
        <w:rPr>
          <w:rFonts w:cs="Arial"/>
          <w:szCs w:val="24"/>
          <w:shd w:val="clear" w:color="auto" w:fill="FFFFFF"/>
        </w:rPr>
        <w:t xml:space="preserve"> </w:t>
      </w:r>
      <w:r w:rsidRPr="001E310E">
        <w:rPr>
          <w:rFonts w:cs="Arial"/>
          <w:szCs w:val="24"/>
          <w:shd w:val="clear" w:color="auto" w:fill="FFFFFF"/>
        </w:rPr>
        <w:t>99–128.</w:t>
      </w:r>
    </w:p>
  </w:endnote>
  <w:endnote w:id="141">
    <w:p w14:paraId="3C7848FE" w14:textId="1E38BFD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w:t>
      </w:r>
      <w:r w:rsidRPr="001E310E">
        <w:rPr>
          <w:rStyle w:val="BodyTextChar1"/>
        </w:rPr>
        <w:t>2021</w:t>
      </w:r>
      <w:r w:rsidR="005A38E3" w:rsidRPr="001E310E">
        <w:rPr>
          <w:rStyle w:val="BodyTextChar1"/>
        </w:rPr>
        <w:t xml:space="preserve"> </w:t>
      </w:r>
      <w:r w:rsidRPr="001E310E">
        <w:rPr>
          <w:rStyle w:val="BodyTextChar1"/>
        </w:rPr>
        <w:t>Climate</w:t>
      </w:r>
      <w:r w:rsidR="005A38E3" w:rsidRPr="001E310E">
        <w:rPr>
          <w:rStyle w:val="BodyTextChar1"/>
        </w:rPr>
        <w:t xml:space="preserve"> </w:t>
      </w:r>
      <w:r w:rsidRPr="001E310E">
        <w:rPr>
          <w:rStyle w:val="BodyTextChar1"/>
        </w:rPr>
        <w:t>Action</w:t>
      </w:r>
      <w:r w:rsidR="005A38E3" w:rsidRPr="001E310E">
        <w:rPr>
          <w:rStyle w:val="BodyTextChar1"/>
        </w:rPr>
        <w:t xml:space="preserve"> </w:t>
      </w:r>
      <w:r w:rsidRPr="001E310E">
        <w:rPr>
          <w:rStyle w:val="BodyTextChar1"/>
        </w:rPr>
        <w:t>Plan</w:t>
      </w:r>
      <w:r w:rsidRPr="001E310E">
        <w:rPr>
          <w:rFonts w:cs="Arial"/>
          <w:szCs w:val="24"/>
        </w:rPr>
        <w: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Human</w:t>
      </w:r>
      <w:r w:rsidR="005A38E3" w:rsidRPr="001E310E">
        <w:rPr>
          <w:rFonts w:cs="Arial"/>
          <w:szCs w:val="24"/>
        </w:rPr>
        <w:t xml:space="preserve"> </w:t>
      </w:r>
      <w:r w:rsidRPr="001E310E">
        <w:rPr>
          <w:rFonts w:cs="Arial"/>
          <w:szCs w:val="24"/>
        </w:rPr>
        <w:t>Services,</w:t>
      </w:r>
      <w:r w:rsidR="005A38E3" w:rsidRPr="001E310E">
        <w:rPr>
          <w:rFonts w:cs="Arial"/>
          <w:szCs w:val="24"/>
        </w:rPr>
        <w:t xml:space="preserve"> </w:t>
      </w:r>
      <w:r w:rsidRPr="001E310E">
        <w:rPr>
          <w:rStyle w:val="BodyTextChar1"/>
        </w:rPr>
        <w:t>September</w:t>
      </w:r>
      <w:r w:rsidR="005A38E3" w:rsidRPr="001E310E">
        <w:rPr>
          <w:rStyle w:val="BodyTextChar1"/>
        </w:rPr>
        <w:t xml:space="preserve"> </w:t>
      </w:r>
      <w:r w:rsidRPr="001E310E">
        <w:rPr>
          <w:rStyle w:val="BodyTextChar1"/>
        </w:rPr>
        <w:t>28,</w:t>
      </w:r>
      <w:r w:rsidR="005A38E3" w:rsidRPr="001E310E">
        <w:rPr>
          <w:rStyle w:val="BodyTextChar1"/>
        </w:rPr>
        <w:t xml:space="preserve"> </w:t>
      </w:r>
      <w:r w:rsidRPr="001E310E">
        <w:rPr>
          <w:rStyle w:val="BodyTextChar1"/>
        </w:rPr>
        <w:t>2021,</w:t>
      </w:r>
      <w:r w:rsidR="005A38E3" w:rsidRPr="001E310E">
        <w:rPr>
          <w:rStyle w:val="BodyTextChar1"/>
        </w:rPr>
        <w:t xml:space="preserve"> </w:t>
      </w:r>
      <w:hyperlink r:id="rId99" w:history="1">
        <w:r w:rsidRPr="00BC344E">
          <w:rPr>
            <w:rStyle w:val="Hyperlink"/>
            <w:rFonts w:eastAsiaTheme="majorEastAsia" w:cs="Arial"/>
            <w:color w:val="0000FF"/>
            <w:szCs w:val="24"/>
          </w:rPr>
          <w:t>https://www.hhs.gov/sites/default/files/hhs-climate-action-plan-9-28-2021.pdf</w:t>
        </w:r>
      </w:hyperlink>
      <w:r w:rsidRPr="00BC344E">
        <w:rPr>
          <w:rStyle w:val="Hyperlink"/>
          <w:rFonts w:eastAsiaTheme="majorEastAsia" w:cs="Arial"/>
          <w:color w:val="0000FF"/>
          <w:szCs w:val="24"/>
        </w:rPr>
        <w:t>.</w:t>
      </w:r>
    </w:p>
  </w:endnote>
  <w:endnote w:id="142">
    <w:p w14:paraId="079D59F9" w14:textId="0224740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Impacts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Extreme</w:t>
      </w:r>
      <w:r w:rsidR="005A38E3" w:rsidRPr="001E310E">
        <w:rPr>
          <w:rFonts w:cs="Arial"/>
          <w:szCs w:val="24"/>
        </w:rPr>
        <w:t xml:space="preserve"> </w:t>
      </w:r>
      <w:r w:rsidRPr="001E310E">
        <w:rPr>
          <w:rFonts w:cs="Arial"/>
          <w:szCs w:val="24"/>
        </w:rPr>
        <w:t>Weather,”</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Institute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Environmental</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Sciences,</w:t>
      </w:r>
      <w:r w:rsidR="005A38E3" w:rsidRPr="001E310E">
        <w:rPr>
          <w:rFonts w:cs="Arial"/>
          <w:szCs w:val="24"/>
        </w:rPr>
        <w:t xml:space="preserve"> </w:t>
      </w:r>
      <w:r w:rsidRPr="001E310E">
        <w:rPr>
          <w:rFonts w:cs="Arial"/>
          <w:szCs w:val="24"/>
        </w:rPr>
        <w:t>June</w:t>
      </w:r>
      <w:r w:rsidR="005A38E3" w:rsidRPr="001E310E">
        <w:rPr>
          <w:rFonts w:cs="Arial"/>
          <w:szCs w:val="24"/>
        </w:rPr>
        <w:t xml:space="preserve"> </w:t>
      </w:r>
      <w:r w:rsidRPr="001E310E">
        <w:rPr>
          <w:rFonts w:cs="Arial"/>
          <w:szCs w:val="24"/>
        </w:rPr>
        <w:t>6,</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100" w:history="1">
        <w:r w:rsidRPr="00BC344E">
          <w:rPr>
            <w:rStyle w:val="Hyperlink"/>
            <w:rFonts w:eastAsiaTheme="majorEastAsia" w:cs="Arial"/>
            <w:color w:val="0000FF"/>
            <w:szCs w:val="24"/>
          </w:rPr>
          <w:t>https://www.niehs.nih.gov/research/programs/climatechange/health_impacts/weather_related_morbidity/index.cfm</w:t>
        </w:r>
      </w:hyperlink>
      <w:r w:rsidRPr="00BC344E">
        <w:rPr>
          <w:rStyle w:val="Hyperlink"/>
          <w:rFonts w:eastAsiaTheme="majorEastAsia" w:cs="Arial"/>
          <w:color w:val="0000FF"/>
          <w:szCs w:val="24"/>
        </w:rPr>
        <w:t>.</w:t>
      </w:r>
    </w:p>
  </w:endnote>
  <w:endnote w:id="143">
    <w:p w14:paraId="771E82B2" w14:textId="1BFAE61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Impacts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Extreme</w:t>
      </w:r>
      <w:r w:rsidR="005A38E3" w:rsidRPr="001E310E">
        <w:rPr>
          <w:rFonts w:cs="Arial"/>
          <w:szCs w:val="24"/>
        </w:rPr>
        <w:t xml:space="preserve"> </w:t>
      </w:r>
      <w:r w:rsidRPr="001E310E">
        <w:rPr>
          <w:rFonts w:cs="Arial"/>
          <w:szCs w:val="24"/>
        </w:rPr>
        <w:t>Weather,”</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Institute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Environmental</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Sciences,</w:t>
      </w:r>
      <w:r w:rsidR="005A38E3" w:rsidRPr="001E310E">
        <w:rPr>
          <w:rFonts w:cs="Arial"/>
          <w:szCs w:val="24"/>
        </w:rPr>
        <w:t xml:space="preserve"> </w:t>
      </w:r>
      <w:r w:rsidRPr="001E310E">
        <w:rPr>
          <w:rFonts w:cs="Arial"/>
          <w:szCs w:val="24"/>
        </w:rPr>
        <w:t>June</w:t>
      </w:r>
      <w:r w:rsidR="005A38E3" w:rsidRPr="001E310E">
        <w:rPr>
          <w:rFonts w:cs="Arial"/>
          <w:szCs w:val="24"/>
        </w:rPr>
        <w:t xml:space="preserve"> </w:t>
      </w:r>
      <w:r w:rsidRPr="001E310E">
        <w:rPr>
          <w:rFonts w:cs="Arial"/>
          <w:szCs w:val="24"/>
        </w:rPr>
        <w:t>6,</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101" w:history="1">
        <w:r w:rsidRPr="00BC344E">
          <w:rPr>
            <w:rStyle w:val="Hyperlink"/>
            <w:rFonts w:eastAsiaTheme="majorEastAsia" w:cs="Arial"/>
            <w:color w:val="0000FF"/>
            <w:szCs w:val="24"/>
          </w:rPr>
          <w:t>https://www.niehs.nih.gov/research/programs/climatechange/health_impacts/weather_related_morbidity/index.cfm</w:t>
        </w:r>
      </w:hyperlink>
      <w:r w:rsidRPr="00BC344E">
        <w:rPr>
          <w:rStyle w:val="Hyperlink"/>
          <w:rFonts w:eastAsiaTheme="majorEastAsia" w:cs="Arial"/>
          <w:color w:val="0000FF"/>
          <w:szCs w:val="24"/>
        </w:rPr>
        <w:t>.</w:t>
      </w:r>
      <w:r w:rsidRPr="001E310E">
        <w:rPr>
          <w:rFonts w:cs="Arial"/>
          <w:szCs w:val="24"/>
        </w:rPr>
        <w:t>”</w:t>
      </w:r>
    </w:p>
  </w:endnote>
  <w:endnote w:id="144">
    <w:p w14:paraId="685555A6" w14:textId="7631BD1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Pr="001E310E">
        <w:rPr>
          <w:rFonts w:cs="Arial"/>
          <w:szCs w:val="24"/>
        </w:rPr>
        <w:t>Global</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Pr="001E310E">
        <w:rPr>
          <w:rFonts w:cs="Arial"/>
          <w:szCs w:val="24"/>
        </w:rPr>
        <w:t>Program,</w:t>
      </w:r>
      <w:r w:rsidR="005A38E3" w:rsidRPr="001E310E">
        <w:rPr>
          <w:rFonts w:cs="Arial"/>
          <w:szCs w:val="24"/>
        </w:rPr>
        <w:t xml:space="preserve"> </w:t>
      </w:r>
      <w:r w:rsidRPr="001E310E">
        <w:rPr>
          <w:rFonts w:cs="Arial"/>
          <w:szCs w:val="24"/>
        </w:rPr>
        <w:t>“</w:t>
      </w:r>
      <w:r w:rsidR="008A0E1D" w:rsidRPr="008A0E1D">
        <w:rPr>
          <w:rFonts w:cs="Arial"/>
          <w:i/>
          <w:iCs/>
          <w:szCs w:val="24"/>
        </w:rPr>
        <w:t>The Impacts of Climate Change on Human Health in the United States: A Scientific Assessment</w:t>
      </w:r>
      <w:r w:rsidRPr="001E310E">
        <w:rPr>
          <w:rFonts w:cs="Arial"/>
          <w:szCs w:val="24"/>
        </w:rPr>
        <w:t>.”</w:t>
      </w:r>
      <w:r w:rsidR="005A38E3" w:rsidRPr="001E310E">
        <w:rPr>
          <w:rFonts w:cs="Arial"/>
          <w:szCs w:val="24"/>
        </w:rPr>
        <w:t xml:space="preserve"> </w:t>
      </w:r>
      <w:r w:rsidRPr="001E310E">
        <w:rPr>
          <w:rFonts w:cs="Arial"/>
          <w:szCs w:val="24"/>
        </w:rPr>
        <w:t>2016.</w:t>
      </w:r>
      <w:r w:rsidR="005A38E3" w:rsidRPr="001E310E">
        <w:rPr>
          <w:rFonts w:cs="Arial"/>
          <w:szCs w:val="24"/>
        </w:rPr>
        <w:t xml:space="preserve"> </w:t>
      </w:r>
      <w:hyperlink r:id="rId102" w:history="1">
        <w:r w:rsidRPr="00BC344E">
          <w:rPr>
            <w:rStyle w:val="Hyperlink"/>
            <w:rFonts w:eastAsiaTheme="majorEastAsia" w:cs="Arial"/>
            <w:color w:val="0000FF"/>
            <w:szCs w:val="24"/>
          </w:rPr>
          <w:t>https://health2016.globalchange.gov/</w:t>
        </w:r>
      </w:hyperlink>
      <w:r w:rsidRPr="001E310E">
        <w:rPr>
          <w:rFonts w:cs="Arial"/>
          <w:szCs w:val="24"/>
          <w:shd w:val="clear" w:color="auto" w:fill="FFFFFF"/>
        </w:rPr>
        <w:t>.</w:t>
      </w:r>
    </w:p>
  </w:endnote>
  <w:endnote w:id="145">
    <w:p w14:paraId="6C734EF1" w14:textId="73697AC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Pr="001E310E">
        <w:rPr>
          <w:rFonts w:cs="Arial"/>
          <w:szCs w:val="24"/>
        </w:rPr>
        <w:t>Global</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Pr="001E310E">
        <w:rPr>
          <w:rFonts w:cs="Arial"/>
          <w:szCs w:val="24"/>
        </w:rPr>
        <w:t>Program,</w:t>
      </w:r>
      <w:r w:rsidR="005A38E3" w:rsidRPr="001E310E">
        <w:rPr>
          <w:rFonts w:cs="Arial"/>
          <w:szCs w:val="24"/>
        </w:rPr>
        <w:t xml:space="preserve"> </w:t>
      </w:r>
      <w:r w:rsidR="008A0E1D" w:rsidRPr="008A0E1D">
        <w:rPr>
          <w:rFonts w:cs="Arial"/>
          <w:i/>
          <w:iCs/>
          <w:szCs w:val="24"/>
        </w:rPr>
        <w:t>The Impacts of Climate Change on Human Health in the United States: A Scientific Assessment</w:t>
      </w:r>
      <w:r w:rsidRPr="001E310E">
        <w:rPr>
          <w:rFonts w:cs="Arial"/>
          <w:szCs w:val="24"/>
        </w:rPr>
        <w:t>.</w:t>
      </w:r>
      <w:r w:rsidR="005A38E3" w:rsidRPr="001E310E">
        <w:rPr>
          <w:rFonts w:cs="Arial"/>
          <w:szCs w:val="24"/>
        </w:rPr>
        <w:t xml:space="preserve"> </w:t>
      </w:r>
      <w:r w:rsidRPr="001E310E">
        <w:rPr>
          <w:rFonts w:cs="Arial"/>
          <w:szCs w:val="24"/>
        </w:rPr>
        <w:t>2016.</w:t>
      </w:r>
      <w:r w:rsidR="005A38E3" w:rsidRPr="001E310E">
        <w:rPr>
          <w:rFonts w:cs="Arial"/>
          <w:szCs w:val="24"/>
        </w:rPr>
        <w:t xml:space="preserve"> </w:t>
      </w:r>
      <w:hyperlink r:id="rId103" w:history="1">
        <w:r w:rsidRPr="00BC344E">
          <w:rPr>
            <w:rStyle w:val="Hyperlink"/>
            <w:rFonts w:eastAsiaTheme="majorEastAsia" w:cs="Arial"/>
            <w:color w:val="0000FF"/>
            <w:szCs w:val="24"/>
          </w:rPr>
          <w:t>https://health2016.globalchange.gov/</w:t>
        </w:r>
      </w:hyperlink>
      <w:r w:rsidRPr="001E310E">
        <w:rPr>
          <w:rFonts w:cs="Arial"/>
          <w:szCs w:val="24"/>
          <w:shd w:val="clear" w:color="auto" w:fill="FFFFFF"/>
        </w:rPr>
        <w:t>.</w:t>
      </w:r>
    </w:p>
  </w:endnote>
  <w:endnote w:id="146">
    <w:p w14:paraId="3AB35B62" w14:textId="4D98D59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Holpuch,</w:t>
      </w:r>
      <w:r w:rsidR="005A38E3" w:rsidRPr="001E310E">
        <w:rPr>
          <w:rFonts w:cs="Arial"/>
          <w:szCs w:val="24"/>
        </w:rPr>
        <w:t xml:space="preserve"> </w:t>
      </w:r>
      <w:r w:rsidRPr="001E310E">
        <w:rPr>
          <w:rFonts w:cs="Arial"/>
          <w:szCs w:val="24"/>
        </w:rPr>
        <w:t>Amanda</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Hazar</w:t>
      </w:r>
      <w:r w:rsidR="005A38E3" w:rsidRPr="001E310E">
        <w:rPr>
          <w:rFonts w:cs="Arial"/>
          <w:szCs w:val="24"/>
        </w:rPr>
        <w:t xml:space="preserve"> </w:t>
      </w:r>
      <w:r w:rsidRPr="001E310E">
        <w:rPr>
          <w:rFonts w:cs="Arial"/>
          <w:szCs w:val="24"/>
        </w:rPr>
        <w:t>Kilani.</w:t>
      </w:r>
      <w:r w:rsidR="005A38E3" w:rsidRPr="001E310E">
        <w:rPr>
          <w:rFonts w:cs="Arial"/>
          <w:szCs w:val="24"/>
        </w:rPr>
        <w:t xml:space="preserve"> </w:t>
      </w:r>
      <w:r w:rsidRPr="001E310E">
        <w:rPr>
          <w:rFonts w:cs="Arial"/>
          <w:szCs w:val="24"/>
        </w:rPr>
        <w:t>“Hurricane</w:t>
      </w:r>
      <w:r w:rsidR="005A38E3" w:rsidRPr="001E310E">
        <w:rPr>
          <w:rFonts w:cs="Arial"/>
          <w:szCs w:val="24"/>
        </w:rPr>
        <w:t xml:space="preserve"> </w:t>
      </w:r>
      <w:r w:rsidRPr="001E310E">
        <w:rPr>
          <w:rFonts w:cs="Arial"/>
          <w:szCs w:val="24"/>
        </w:rPr>
        <w:t>Maria’s</w:t>
      </w:r>
      <w:r w:rsidR="005A38E3" w:rsidRPr="001E310E">
        <w:rPr>
          <w:rFonts w:cs="Arial"/>
          <w:szCs w:val="24"/>
        </w:rPr>
        <w:t xml:space="preserve"> </w:t>
      </w:r>
      <w:r w:rsidRPr="001E310E">
        <w:rPr>
          <w:rFonts w:cs="Arial"/>
          <w:szCs w:val="24"/>
        </w:rPr>
        <w:t>Lasting</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Puerto</w:t>
      </w:r>
      <w:r w:rsidR="005A38E3" w:rsidRPr="001E310E">
        <w:rPr>
          <w:rFonts w:cs="Arial"/>
          <w:szCs w:val="24"/>
        </w:rPr>
        <w:t xml:space="preserve"> </w:t>
      </w:r>
      <w:r w:rsidRPr="001E310E">
        <w:rPr>
          <w:rFonts w:cs="Arial"/>
          <w:szCs w:val="24"/>
        </w:rPr>
        <w:t>Rico’s</w:t>
      </w:r>
      <w:r w:rsidR="005A38E3" w:rsidRPr="001E310E">
        <w:rPr>
          <w:rFonts w:cs="Arial"/>
          <w:szCs w:val="24"/>
        </w:rPr>
        <w:t xml:space="preserve"> </w:t>
      </w:r>
      <w:r w:rsidRPr="001E310E">
        <w:rPr>
          <w:rFonts w:cs="Arial"/>
          <w:szCs w:val="24"/>
        </w:rPr>
        <w:t>Children</w:t>
      </w:r>
      <w:r w:rsidR="005A38E3" w:rsidRPr="001E310E">
        <w:rPr>
          <w:rFonts w:cs="Arial"/>
          <w:szCs w:val="24"/>
        </w:rPr>
        <w:t xml:space="preserve"> </w:t>
      </w:r>
      <w:r w:rsidRPr="001E310E">
        <w:rPr>
          <w:rFonts w:cs="Arial"/>
          <w:szCs w:val="24"/>
        </w:rPr>
        <w:t>Revealed</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008A0E1D" w:rsidRPr="008A0E1D">
        <w:rPr>
          <w:rFonts w:cs="Arial"/>
          <w:i/>
          <w:iCs/>
          <w:szCs w:val="24"/>
        </w:rPr>
        <w:t>The Guardian</w:t>
      </w:r>
      <w:r w:rsidRPr="001E310E">
        <w:rPr>
          <w:rFonts w:cs="Arial"/>
          <w:szCs w:val="24"/>
        </w:rPr>
        <w:t>,</w:t>
      </w:r>
      <w:r w:rsidR="005A38E3" w:rsidRPr="001E310E">
        <w:rPr>
          <w:rFonts w:cs="Arial"/>
          <w:szCs w:val="24"/>
        </w:rPr>
        <w:t xml:space="preserve"> </w:t>
      </w:r>
      <w:r w:rsidRPr="001E310E">
        <w:rPr>
          <w:rFonts w:cs="Arial"/>
          <w:szCs w:val="24"/>
        </w:rPr>
        <w:t>April</w:t>
      </w:r>
      <w:r w:rsidR="005A38E3" w:rsidRPr="001E310E">
        <w:rPr>
          <w:rFonts w:cs="Arial"/>
          <w:szCs w:val="24"/>
        </w:rPr>
        <w:t xml:space="preserve"> </w:t>
      </w:r>
      <w:r w:rsidRPr="001E310E">
        <w:rPr>
          <w:rFonts w:cs="Arial"/>
          <w:szCs w:val="24"/>
        </w:rPr>
        <w:t>26,</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hyperlink r:id="rId104" w:history="1">
        <w:r w:rsidRPr="00BC344E">
          <w:rPr>
            <w:rStyle w:val="Hyperlink"/>
            <w:rFonts w:eastAsiaTheme="majorEastAsia" w:cs="Arial"/>
            <w:color w:val="0000FF"/>
            <w:szCs w:val="24"/>
          </w:rPr>
          <w:t>https://www.theguardian.com/world/2019/apr/26/hurricane-maria-puerto-rico-youth-mental-health-study-report</w:t>
        </w:r>
      </w:hyperlink>
      <w:r w:rsidRPr="001E310E">
        <w:rPr>
          <w:rFonts w:cs="Arial"/>
          <w:szCs w:val="24"/>
        </w:rPr>
        <w:t>.</w:t>
      </w:r>
    </w:p>
  </w:endnote>
  <w:endnote w:id="147">
    <w:p w14:paraId="6E0634C9" w14:textId="1F8C82A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“Study</w:t>
      </w:r>
      <w:r w:rsidR="005A38E3" w:rsidRPr="001E310E">
        <w:rPr>
          <w:rFonts w:cs="Arial"/>
          <w:szCs w:val="24"/>
        </w:rPr>
        <w:t xml:space="preserve"> </w:t>
      </w:r>
      <w:r w:rsidRPr="001E310E">
        <w:rPr>
          <w:rFonts w:cs="Arial"/>
          <w:szCs w:val="24"/>
        </w:rPr>
        <w:t>Estimates</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Prolonged</w:t>
      </w:r>
      <w:r w:rsidR="005A38E3" w:rsidRPr="001E310E">
        <w:rPr>
          <w:rFonts w:cs="Arial"/>
          <w:szCs w:val="24"/>
        </w:rPr>
        <w:t xml:space="preserve"> </w:t>
      </w:r>
      <w:r w:rsidRPr="001E310E">
        <w:rPr>
          <w:rFonts w:cs="Arial"/>
          <w:szCs w:val="24"/>
        </w:rPr>
        <w:t>Increase</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Death</w:t>
      </w:r>
      <w:r w:rsidR="005A38E3" w:rsidRPr="001E310E">
        <w:rPr>
          <w:rFonts w:cs="Arial"/>
          <w:szCs w:val="24"/>
        </w:rPr>
        <w:t xml:space="preserve"> </w:t>
      </w:r>
      <w:r w:rsidRPr="001E310E">
        <w:rPr>
          <w:rFonts w:cs="Arial"/>
          <w:szCs w:val="24"/>
        </w:rPr>
        <w:t>Rate</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Puerto</w:t>
      </w:r>
      <w:r w:rsidR="005A38E3" w:rsidRPr="001E310E">
        <w:rPr>
          <w:rFonts w:cs="Arial"/>
          <w:szCs w:val="24"/>
        </w:rPr>
        <w:t xml:space="preserve"> </w:t>
      </w:r>
      <w:r w:rsidRPr="001E310E">
        <w:rPr>
          <w:rFonts w:cs="Arial"/>
          <w:szCs w:val="24"/>
        </w:rPr>
        <w:t>Rico</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Months</w:t>
      </w:r>
      <w:r w:rsidR="005A38E3" w:rsidRPr="001E310E">
        <w:rPr>
          <w:rFonts w:cs="Arial"/>
          <w:szCs w:val="24"/>
        </w:rPr>
        <w:t xml:space="preserve"> </w:t>
      </w:r>
      <w:r w:rsidRPr="001E310E">
        <w:rPr>
          <w:rFonts w:cs="Arial"/>
          <w:szCs w:val="24"/>
        </w:rPr>
        <w:t>Following</w:t>
      </w:r>
      <w:r w:rsidR="005A38E3" w:rsidRPr="001E310E">
        <w:rPr>
          <w:rFonts w:cs="Arial"/>
          <w:szCs w:val="24"/>
        </w:rPr>
        <w:t xml:space="preserve"> </w:t>
      </w:r>
      <w:r w:rsidRPr="001E310E">
        <w:rPr>
          <w:rFonts w:cs="Arial"/>
          <w:szCs w:val="24"/>
        </w:rPr>
        <w:t>Hurricane</w:t>
      </w:r>
      <w:r w:rsidR="005A38E3" w:rsidRPr="001E310E">
        <w:rPr>
          <w:rFonts w:cs="Arial"/>
          <w:szCs w:val="24"/>
        </w:rPr>
        <w:t xml:space="preserve"> </w:t>
      </w:r>
      <w:r w:rsidRPr="001E310E">
        <w:rPr>
          <w:rFonts w:cs="Arial"/>
          <w:szCs w:val="24"/>
        </w:rPr>
        <w:t>Maria,”</w:t>
      </w:r>
      <w:r w:rsidR="005A38E3" w:rsidRPr="001E310E">
        <w:rPr>
          <w:rFonts w:cs="Arial"/>
          <w:szCs w:val="24"/>
        </w:rPr>
        <w:t xml:space="preserve"> </w:t>
      </w:r>
      <w:r w:rsidRPr="001E310E">
        <w:rPr>
          <w:rFonts w:cs="Arial"/>
          <w:szCs w:val="24"/>
        </w:rPr>
        <w:t>Harvard</w:t>
      </w:r>
      <w:r w:rsidR="005A38E3" w:rsidRPr="001E310E">
        <w:rPr>
          <w:rFonts w:cs="Arial"/>
          <w:szCs w:val="24"/>
        </w:rPr>
        <w:t xml:space="preserve"> </w:t>
      </w:r>
      <w:r w:rsidRPr="001E310E">
        <w:rPr>
          <w:rFonts w:cs="Arial"/>
          <w:szCs w:val="24"/>
        </w:rPr>
        <w:t>T.H.</w:t>
      </w:r>
      <w:r w:rsidR="005A38E3" w:rsidRPr="001E310E">
        <w:rPr>
          <w:rFonts w:cs="Arial"/>
          <w:szCs w:val="24"/>
        </w:rPr>
        <w:t xml:space="preserve"> </w:t>
      </w:r>
      <w:r w:rsidRPr="001E310E">
        <w:rPr>
          <w:rFonts w:cs="Arial"/>
          <w:szCs w:val="24"/>
        </w:rPr>
        <w:t>Chan</w:t>
      </w:r>
      <w:r w:rsidR="005A38E3" w:rsidRPr="001E310E">
        <w:rPr>
          <w:rFonts w:cs="Arial"/>
          <w:szCs w:val="24"/>
        </w:rPr>
        <w:t xml:space="preserve"> </w:t>
      </w:r>
      <w:r w:rsidRPr="001E310E">
        <w:rPr>
          <w:rFonts w:cs="Arial"/>
          <w:szCs w:val="24"/>
        </w:rPr>
        <w:t>School</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Public</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29,</w:t>
      </w:r>
      <w:r w:rsidR="005A38E3" w:rsidRPr="001E310E">
        <w:rPr>
          <w:rFonts w:cs="Arial"/>
          <w:szCs w:val="24"/>
        </w:rPr>
        <w:t xml:space="preserve"> </w:t>
      </w:r>
      <w:r w:rsidRPr="001E310E">
        <w:rPr>
          <w:rFonts w:cs="Arial"/>
          <w:szCs w:val="24"/>
        </w:rPr>
        <w:t>2018,</w:t>
      </w:r>
      <w:r w:rsidR="002D6021">
        <w:rPr>
          <w:rFonts w:cs="Arial"/>
          <w:szCs w:val="24"/>
        </w:rPr>
        <w:t xml:space="preserve"> </w:t>
      </w:r>
      <w:hyperlink r:id="rId105" w:history="1">
        <w:r w:rsidRPr="00BC344E">
          <w:rPr>
            <w:rStyle w:val="Hyperlink"/>
            <w:rFonts w:eastAsiaTheme="majorEastAsia" w:cs="Arial"/>
            <w:color w:val="0000FF"/>
            <w:szCs w:val="24"/>
          </w:rPr>
          <w:t>https://www.hsph.harvard.edu/news/press-releases/death-rate-increase-puerto-rico-hurricane-maria/</w:t>
        </w:r>
      </w:hyperlink>
      <w:r w:rsidRPr="00BC344E">
        <w:rPr>
          <w:rStyle w:val="Hyperlink"/>
          <w:rFonts w:eastAsiaTheme="majorEastAsia" w:cs="Arial"/>
          <w:color w:val="0000FF"/>
          <w:szCs w:val="24"/>
        </w:rPr>
        <w:t>.</w:t>
      </w:r>
    </w:p>
  </w:endnote>
  <w:endnote w:id="148">
    <w:p w14:paraId="1F9481CF" w14:textId="76EB70A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Pr="001E310E">
        <w:rPr>
          <w:rFonts w:cs="Arial"/>
          <w:szCs w:val="24"/>
        </w:rPr>
        <w:t>Global</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Pr="001E310E">
        <w:rPr>
          <w:rFonts w:cs="Arial"/>
          <w:szCs w:val="24"/>
        </w:rPr>
        <w:t>Program,</w:t>
      </w:r>
      <w:r w:rsidR="005A38E3" w:rsidRPr="001E310E">
        <w:rPr>
          <w:rFonts w:cs="Arial"/>
          <w:szCs w:val="24"/>
        </w:rPr>
        <w:t xml:space="preserve"> </w:t>
      </w:r>
      <w:r w:rsidR="008A0E1D" w:rsidRPr="008A0E1D">
        <w:rPr>
          <w:rFonts w:cs="Arial"/>
          <w:i/>
          <w:iCs/>
          <w:szCs w:val="24"/>
        </w:rPr>
        <w:t>The Impacts of Climate Change on Human Health in the United States: A Scientific Assessment</w:t>
      </w:r>
      <w:r w:rsidRPr="001E310E">
        <w:rPr>
          <w:rFonts w:cs="Arial"/>
          <w:szCs w:val="24"/>
        </w:rPr>
        <w:t>.</w:t>
      </w:r>
      <w:r w:rsidR="005A38E3" w:rsidRPr="001E310E">
        <w:rPr>
          <w:rFonts w:cs="Arial"/>
          <w:szCs w:val="24"/>
        </w:rPr>
        <w:t xml:space="preserve"> </w:t>
      </w:r>
      <w:r w:rsidRPr="001E310E">
        <w:rPr>
          <w:rFonts w:cs="Arial"/>
          <w:szCs w:val="24"/>
        </w:rPr>
        <w:t>2016.</w:t>
      </w:r>
      <w:r w:rsidR="005A38E3" w:rsidRPr="001E310E">
        <w:rPr>
          <w:rFonts w:cs="Arial"/>
          <w:szCs w:val="24"/>
        </w:rPr>
        <w:t xml:space="preserve"> </w:t>
      </w:r>
      <w:hyperlink r:id="rId106" w:history="1">
        <w:r w:rsidRPr="00BC344E">
          <w:rPr>
            <w:rStyle w:val="Hyperlink"/>
            <w:rFonts w:eastAsiaTheme="majorEastAsia" w:cs="Arial"/>
            <w:color w:val="0000FF"/>
            <w:szCs w:val="24"/>
          </w:rPr>
          <w:t>https://health2016.globalchange.gov/</w:t>
        </w:r>
      </w:hyperlink>
      <w:r w:rsidRPr="001E310E">
        <w:rPr>
          <w:rFonts w:cs="Arial"/>
          <w:szCs w:val="24"/>
          <w:shd w:val="clear" w:color="auto" w:fill="FFFFFF"/>
        </w:rPr>
        <w:t>.</w:t>
      </w:r>
    </w:p>
  </w:endnote>
  <w:endnote w:id="149">
    <w:p w14:paraId="285F3ACB" w14:textId="10187D2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Lewis,</w:t>
      </w:r>
      <w:r w:rsidR="005A38E3" w:rsidRPr="001E310E">
        <w:rPr>
          <w:rFonts w:cs="Arial"/>
          <w:szCs w:val="24"/>
        </w:rPr>
        <w:t xml:space="preserve"> </w:t>
      </w:r>
      <w:r w:rsidRPr="001E310E">
        <w:rPr>
          <w:rFonts w:cs="Arial"/>
          <w:szCs w:val="24"/>
        </w:rPr>
        <w:t>David</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Kath</w:t>
      </w:r>
      <w:r w:rsidR="005A38E3" w:rsidRPr="001E310E">
        <w:rPr>
          <w:rFonts w:cs="Arial"/>
          <w:szCs w:val="24"/>
        </w:rPr>
        <w:t xml:space="preserve"> </w:t>
      </w:r>
      <w:r w:rsidRPr="001E310E">
        <w:rPr>
          <w:rFonts w:cs="Arial"/>
          <w:szCs w:val="24"/>
        </w:rPr>
        <w:t>Ballard.</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008A0E1D" w:rsidRPr="008A0E1D">
        <w:rPr>
          <w:rFonts w:cs="Arial"/>
          <w:i/>
          <w:iCs/>
          <w:szCs w:val="24"/>
        </w:rPr>
        <w:t>Christian Blind Mission</w:t>
      </w:r>
      <w:r w:rsidRPr="001E310E">
        <w:rPr>
          <w:rFonts w:cs="Arial"/>
          <w:szCs w:val="24"/>
        </w:rPr>
        <w:t>,</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hyperlink r:id="rId107" w:history="1">
        <w:r w:rsidRPr="00BC344E">
          <w:rPr>
            <w:rStyle w:val="Hyperlink"/>
            <w:rFonts w:eastAsiaTheme="majorEastAsia" w:cs="Arial"/>
            <w:color w:val="0000FF"/>
            <w:szCs w:val="24"/>
          </w:rPr>
          <w:t>https://www.cbm.org/fileadmin/user_upload/Publications/Disability_and_Climate_Change.pdf</w:t>
        </w:r>
      </w:hyperlink>
      <w:r w:rsidRPr="001E310E">
        <w:rPr>
          <w:rFonts w:cs="Arial"/>
          <w:szCs w:val="24"/>
        </w:rPr>
        <w:t>.</w:t>
      </w:r>
    </w:p>
  </w:endnote>
  <w:endnote w:id="150">
    <w:p w14:paraId="685F43A7" w14:textId="1569D090" w:rsidR="0088140A" w:rsidRPr="001E310E" w:rsidRDefault="0088140A" w:rsidP="00212F73">
      <w:pPr>
        <w:pStyle w:val="EndnoteText"/>
        <w:spacing w:after="200"/>
        <w:rPr>
          <w:rFonts w:cs="Arial"/>
          <w:szCs w:val="24"/>
          <w:shd w:val="clear" w:color="auto" w:fill="FFFFFF"/>
        </w:rPr>
      </w:pPr>
      <w:r w:rsidRPr="001E310E">
        <w:rPr>
          <w:rStyle w:val="EndnoteReference"/>
          <w:rFonts w:cs="Arial"/>
          <w:szCs w:val="24"/>
        </w:rPr>
        <w:endnoteRef/>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Pr="001E310E">
        <w:rPr>
          <w:rFonts w:cs="Arial"/>
          <w:szCs w:val="24"/>
        </w:rPr>
        <w:t>Global</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Pr="001E310E">
        <w:rPr>
          <w:rFonts w:cs="Arial"/>
          <w:szCs w:val="24"/>
        </w:rPr>
        <w:t>Program,</w:t>
      </w:r>
      <w:r w:rsidR="005A38E3" w:rsidRPr="001E310E">
        <w:rPr>
          <w:rFonts w:cs="Arial"/>
          <w:szCs w:val="24"/>
        </w:rPr>
        <w:t xml:space="preserve"> </w:t>
      </w:r>
      <w:r w:rsidR="008A0E1D" w:rsidRPr="008A0E1D">
        <w:rPr>
          <w:rFonts w:cs="Arial"/>
          <w:i/>
          <w:iCs/>
          <w:szCs w:val="24"/>
        </w:rPr>
        <w:t>The Impacts of Climate Change on Human Health in the United States: A Scientific Assessment</w:t>
      </w:r>
      <w:r w:rsidRPr="001E310E">
        <w:rPr>
          <w:rFonts w:cs="Arial"/>
          <w:szCs w:val="24"/>
        </w:rPr>
        <w:t>.</w:t>
      </w:r>
      <w:r w:rsidR="005A38E3" w:rsidRPr="001E310E">
        <w:rPr>
          <w:rFonts w:cs="Arial"/>
          <w:szCs w:val="24"/>
        </w:rPr>
        <w:t xml:space="preserve"> </w:t>
      </w:r>
      <w:r w:rsidRPr="001E310E">
        <w:rPr>
          <w:rFonts w:cs="Arial"/>
          <w:szCs w:val="24"/>
        </w:rPr>
        <w:t>2016.</w:t>
      </w:r>
      <w:r w:rsidR="005A38E3" w:rsidRPr="001E310E">
        <w:rPr>
          <w:rFonts w:cs="Arial"/>
          <w:szCs w:val="24"/>
        </w:rPr>
        <w:t xml:space="preserve"> </w:t>
      </w:r>
      <w:hyperlink r:id="rId108" w:history="1">
        <w:r w:rsidRPr="00BC344E">
          <w:rPr>
            <w:rStyle w:val="Hyperlink"/>
            <w:rFonts w:eastAsiaTheme="majorEastAsia" w:cs="Arial"/>
            <w:color w:val="0000FF"/>
            <w:szCs w:val="24"/>
          </w:rPr>
          <w:t>https://health2016.globalchange.gov/</w:t>
        </w:r>
      </w:hyperlink>
      <w:r w:rsidRPr="001E310E">
        <w:rPr>
          <w:rFonts w:cs="Arial"/>
          <w:szCs w:val="24"/>
          <w:shd w:val="clear" w:color="auto" w:fill="FFFFFF"/>
        </w:rPr>
        <w:t>.</w:t>
      </w:r>
    </w:p>
  </w:endnote>
  <w:endnote w:id="151">
    <w:p w14:paraId="29B34991" w14:textId="5A2899B9" w:rsidR="0088140A" w:rsidRPr="001E310E" w:rsidRDefault="0088140A" w:rsidP="00212F73">
      <w:pPr>
        <w:pStyle w:val="NormalWeb"/>
        <w:spacing w:before="0" w:beforeAutospacing="0" w:after="200" w:afterAutospacing="0"/>
        <w:rPr>
          <w:rFonts w:ascii="Arial" w:hAnsi="Arial" w:cs="Arial"/>
        </w:rPr>
      </w:pPr>
      <w:r w:rsidRPr="001E310E">
        <w:rPr>
          <w:rStyle w:val="EndnoteReference"/>
          <w:rFonts w:ascii="Arial" w:hAnsi="Arial" w:cs="Arial"/>
        </w:rPr>
        <w:endnoteRef/>
      </w:r>
      <w:r w:rsidR="005A38E3" w:rsidRPr="001E310E">
        <w:rPr>
          <w:rFonts w:ascii="Arial" w:hAnsi="Arial" w:cs="Arial"/>
        </w:rPr>
        <w:t xml:space="preserve"> </w:t>
      </w:r>
      <w:r w:rsidR="007554BF" w:rsidRPr="007554BF">
        <w:rPr>
          <w:rStyle w:val="cf01"/>
          <w:rFonts w:ascii="Arial" w:hAnsi="Arial" w:cs="Arial"/>
          <w:sz w:val="24"/>
          <w:szCs w:val="24"/>
        </w:rPr>
        <w:t xml:space="preserve">Lewis, David and Kath Ballard. “Disability and Climate Change.” </w:t>
      </w:r>
      <w:r w:rsidR="007554BF" w:rsidRPr="007554BF">
        <w:rPr>
          <w:rStyle w:val="cf01"/>
          <w:rFonts w:ascii="Arial" w:hAnsi="Arial" w:cs="Arial"/>
          <w:i/>
          <w:iCs/>
          <w:sz w:val="24"/>
          <w:szCs w:val="24"/>
        </w:rPr>
        <w:t>Christian Blind Mission</w:t>
      </w:r>
      <w:r w:rsidR="007554BF" w:rsidRPr="007554BF">
        <w:rPr>
          <w:rStyle w:val="cf01"/>
          <w:rFonts w:ascii="Arial" w:hAnsi="Arial" w:cs="Arial"/>
          <w:sz w:val="24"/>
          <w:szCs w:val="24"/>
        </w:rPr>
        <w:t xml:space="preserve">, 2017. </w:t>
      </w:r>
      <w:hyperlink r:id="rId109" w:tooltip="https://www.cbm.org/fileadmin/user_upload/Publications/Disability_and_Climate_Change.pdf" w:history="1">
        <w:r w:rsidR="007554BF" w:rsidRPr="007554BF">
          <w:rPr>
            <w:rStyle w:val="Hyperlink"/>
            <w:rFonts w:ascii="Arial" w:hAnsi="Arial" w:cs="Arial"/>
          </w:rPr>
          <w:t>https://www.cbm.org/fileadmin/user_upload/Publications/Disability_and_Climate_Change.pdf</w:t>
        </w:r>
      </w:hyperlink>
      <w:r w:rsidR="007554BF" w:rsidRPr="007554BF">
        <w:rPr>
          <w:rStyle w:val="cf01"/>
          <w:rFonts w:ascii="Arial" w:hAnsi="Arial" w:cs="Arial"/>
          <w:sz w:val="24"/>
          <w:szCs w:val="24"/>
        </w:rPr>
        <w:t>.</w:t>
      </w:r>
    </w:p>
  </w:endnote>
  <w:endnote w:id="152">
    <w:p w14:paraId="5E1A08BB" w14:textId="0F3AFDAE" w:rsidR="0088140A" w:rsidRPr="001E310E" w:rsidRDefault="002D6021" w:rsidP="00212F73">
      <w:pPr>
        <w:spacing w:after="200" w:line="240" w:lineRule="auto"/>
        <w:rPr>
          <w:rFonts w:cs="Arial"/>
          <w:szCs w:val="24"/>
        </w:rPr>
      </w:pPr>
      <w:r w:rsidRPr="002D6021">
        <w:rPr>
          <w:rFonts w:cs="Arial"/>
          <w:szCs w:val="24"/>
          <w:vertAlign w:val="superscript"/>
        </w:rPr>
        <w:t>1</w:t>
      </w:r>
      <w:r w:rsidR="00452DE1">
        <w:rPr>
          <w:rFonts w:cs="Arial"/>
          <w:szCs w:val="24"/>
          <w:vertAlign w:val="superscript"/>
        </w:rPr>
        <w:t>48</w:t>
      </w:r>
      <w:r>
        <w:rPr>
          <w:rFonts w:cs="Arial"/>
          <w:szCs w:val="24"/>
        </w:rPr>
        <w:t xml:space="preserve"> </w:t>
      </w:r>
      <w:r w:rsidR="007554BF" w:rsidRPr="007554BF">
        <w:rPr>
          <w:rFonts w:cs="Arial"/>
          <w:szCs w:val="24"/>
        </w:rPr>
        <w:t xml:space="preserve">United States Global Change Research Program, </w:t>
      </w:r>
      <w:r w:rsidR="007554BF" w:rsidRPr="007554BF">
        <w:rPr>
          <w:rFonts w:cs="Arial"/>
          <w:i/>
          <w:iCs/>
          <w:szCs w:val="24"/>
        </w:rPr>
        <w:t>The Impacts of Climate Change on Human Health in the United States: A Scientific Assessment</w:t>
      </w:r>
      <w:r w:rsidR="007554BF" w:rsidRPr="007554BF">
        <w:rPr>
          <w:rFonts w:cs="Arial"/>
          <w:szCs w:val="24"/>
        </w:rPr>
        <w:t xml:space="preserve">. 2016. </w:t>
      </w:r>
      <w:hyperlink r:id="rId110" w:tooltip="https://health2016.globalchange.gov/" w:history="1">
        <w:r w:rsidR="007554BF" w:rsidRPr="007554BF">
          <w:rPr>
            <w:rStyle w:val="Hyperlink"/>
            <w:rFonts w:cs="Arial"/>
            <w:szCs w:val="24"/>
          </w:rPr>
          <w:t>https://health2016.globalchange.gov/</w:t>
        </w:r>
      </w:hyperlink>
      <w:r w:rsidR="007554BF" w:rsidRPr="007554BF">
        <w:rPr>
          <w:rFonts w:cs="Arial"/>
          <w:szCs w:val="24"/>
        </w:rPr>
        <w:t>.</w:t>
      </w:r>
    </w:p>
  </w:endnote>
  <w:endnote w:id="153">
    <w:p w14:paraId="27CDCB99" w14:textId="697844C1" w:rsidR="0088140A" w:rsidRPr="001E310E" w:rsidRDefault="002D6021" w:rsidP="00212F73">
      <w:pPr>
        <w:spacing w:after="200" w:line="240" w:lineRule="auto"/>
        <w:rPr>
          <w:rFonts w:cs="Arial"/>
          <w:szCs w:val="24"/>
        </w:rPr>
      </w:pPr>
      <w:r w:rsidRPr="002D6021">
        <w:rPr>
          <w:rFonts w:cs="Arial"/>
          <w:szCs w:val="24"/>
          <w:vertAlign w:val="superscript"/>
        </w:rPr>
        <w:t>1</w:t>
      </w:r>
      <w:r w:rsidR="00452DE1">
        <w:rPr>
          <w:rFonts w:cs="Arial"/>
          <w:szCs w:val="24"/>
          <w:vertAlign w:val="superscript"/>
        </w:rPr>
        <w:t>49</w:t>
      </w:r>
      <w:r>
        <w:rPr>
          <w:rFonts w:cs="Arial"/>
          <w:szCs w:val="24"/>
        </w:rPr>
        <w:t xml:space="preserve"> </w:t>
      </w:r>
      <w:r w:rsidR="007554BF" w:rsidRPr="007554BF">
        <w:rPr>
          <w:rFonts w:cs="Arial"/>
          <w:szCs w:val="24"/>
        </w:rPr>
        <w:t xml:space="preserve">“Fourth National Climate Assessment,” The National Climate Assessment, 2018, </w:t>
      </w:r>
      <w:hyperlink r:id="rId111" w:tooltip="https://nca2018.globalchange.gov/" w:history="1">
        <w:r w:rsidR="007554BF" w:rsidRPr="007554BF">
          <w:rPr>
            <w:rStyle w:val="Hyperlink"/>
            <w:rFonts w:cs="Arial"/>
            <w:szCs w:val="24"/>
          </w:rPr>
          <w:t>https://nca2018.globalchange.gov/</w:t>
        </w:r>
      </w:hyperlink>
      <w:r w:rsidR="007554BF" w:rsidRPr="007554BF">
        <w:rPr>
          <w:rFonts w:cs="Arial"/>
          <w:szCs w:val="24"/>
        </w:rPr>
        <w:t>.</w:t>
      </w:r>
    </w:p>
  </w:endnote>
  <w:endnote w:id="154">
    <w:p w14:paraId="65A4ADC2" w14:textId="0EF1C0C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World</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Organization,</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updated</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24,</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12" w:history="1">
        <w:r w:rsidRPr="00BC344E">
          <w:rPr>
            <w:rStyle w:val="Hyperlink"/>
            <w:rFonts w:eastAsiaTheme="majorEastAsia" w:cs="Arial"/>
            <w:color w:val="0000FF"/>
            <w:szCs w:val="24"/>
          </w:rPr>
          <w:t>https://www.who.int/news-room/fact-sheets/detail/disability-and-health</w:t>
        </w:r>
      </w:hyperlink>
      <w:r w:rsidRPr="00BC344E">
        <w:rPr>
          <w:rStyle w:val="Hyperlink"/>
          <w:rFonts w:eastAsiaTheme="majorEastAsia" w:cs="Arial"/>
          <w:color w:val="0000FF"/>
          <w:szCs w:val="24"/>
        </w:rPr>
        <w:t>.</w:t>
      </w:r>
    </w:p>
  </w:endnote>
  <w:endnote w:id="155">
    <w:p w14:paraId="287FF92B" w14:textId="6B7D6C0E"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Shrider,</w:t>
      </w:r>
      <w:r w:rsidR="005A38E3" w:rsidRPr="001E310E">
        <w:rPr>
          <w:rFonts w:cs="Arial"/>
          <w:szCs w:val="24"/>
        </w:rPr>
        <w:t xml:space="preserve"> </w:t>
      </w:r>
      <w:r w:rsidRPr="001E310E">
        <w:rPr>
          <w:rFonts w:cs="Arial"/>
          <w:szCs w:val="24"/>
        </w:rPr>
        <w:t>Emily.</w:t>
      </w:r>
      <w:r w:rsidR="005A38E3" w:rsidRPr="001E310E">
        <w:rPr>
          <w:rFonts w:cs="Arial"/>
          <w:szCs w:val="24"/>
        </w:rPr>
        <w:t xml:space="preserve"> </w:t>
      </w:r>
      <w:r w:rsidRPr="001E310E">
        <w:rPr>
          <w:rFonts w:cs="Arial"/>
          <w:szCs w:val="24"/>
        </w:rPr>
        <w:t>“Income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Poverty</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1E310E">
        <w:rPr>
          <w:rFonts w:cs="Arial"/>
          <w:szCs w:val="24"/>
          <w:shd w:val="clear" w:color="auto" w:fill="FFFFFF"/>
        </w:rPr>
        <w:t>U.S.</w:t>
      </w:r>
      <w:r w:rsidR="005A38E3" w:rsidRPr="001E310E">
        <w:rPr>
          <w:rFonts w:cs="Arial"/>
          <w:szCs w:val="24"/>
          <w:shd w:val="clear" w:color="auto" w:fill="FFFFFF"/>
        </w:rPr>
        <w:t xml:space="preserve"> </w:t>
      </w:r>
      <w:r w:rsidRPr="001E310E">
        <w:rPr>
          <w:rFonts w:cs="Arial"/>
          <w:szCs w:val="24"/>
          <w:shd w:val="clear" w:color="auto" w:fill="FFFFFF"/>
        </w:rPr>
        <w:t>Census</w:t>
      </w:r>
      <w:r w:rsidR="005A38E3" w:rsidRPr="001E310E">
        <w:rPr>
          <w:rFonts w:cs="Arial"/>
          <w:szCs w:val="24"/>
          <w:shd w:val="clear" w:color="auto" w:fill="FFFFFF"/>
        </w:rPr>
        <w:t xml:space="preserve"> </w:t>
      </w:r>
      <w:r w:rsidRPr="001E310E">
        <w:rPr>
          <w:rFonts w:cs="Arial"/>
          <w:szCs w:val="24"/>
          <w:shd w:val="clear" w:color="auto" w:fill="FFFFFF"/>
        </w:rPr>
        <w:t>Bureau.</w:t>
      </w:r>
      <w:r w:rsidR="005A38E3" w:rsidRPr="001E310E">
        <w:rPr>
          <w:rFonts w:cs="Arial"/>
          <w:szCs w:val="24"/>
          <w:shd w:val="clear" w:color="auto" w:fill="FFFFFF"/>
        </w:rPr>
        <w:t xml:space="preserve"> </w:t>
      </w:r>
      <w:r w:rsidRPr="001E310E">
        <w:rPr>
          <w:rFonts w:cs="Arial"/>
          <w:szCs w:val="24"/>
          <w:shd w:val="clear" w:color="auto" w:fill="FFFFFF"/>
        </w:rPr>
        <w:t>September</w:t>
      </w:r>
      <w:r w:rsidR="005A38E3" w:rsidRPr="001E310E">
        <w:rPr>
          <w:rFonts w:cs="Arial"/>
          <w:szCs w:val="24"/>
          <w:shd w:val="clear" w:color="auto" w:fill="FFFFFF"/>
        </w:rPr>
        <w:t xml:space="preserve"> </w:t>
      </w:r>
      <w:r w:rsidRPr="001E310E">
        <w:rPr>
          <w:rFonts w:cs="Arial"/>
          <w:szCs w:val="24"/>
          <w:shd w:val="clear" w:color="auto" w:fill="FFFFFF"/>
        </w:rPr>
        <w:t>14,</w:t>
      </w:r>
      <w:r w:rsidR="005A38E3" w:rsidRPr="001E310E">
        <w:rPr>
          <w:rFonts w:cs="Arial"/>
          <w:szCs w:val="24"/>
          <w:shd w:val="clear" w:color="auto" w:fill="FFFFFF"/>
        </w:rPr>
        <w:t xml:space="preserve"> </w:t>
      </w:r>
      <w:r w:rsidRPr="001E310E">
        <w:rPr>
          <w:rFonts w:cs="Arial"/>
          <w:szCs w:val="24"/>
          <w:shd w:val="clear" w:color="auto" w:fill="FFFFFF"/>
        </w:rPr>
        <w:t>2021.</w:t>
      </w:r>
      <w:r w:rsidR="005A38E3" w:rsidRPr="001E310E">
        <w:rPr>
          <w:rFonts w:cs="Arial"/>
          <w:szCs w:val="24"/>
          <w:shd w:val="clear" w:color="auto" w:fill="FFFFFF"/>
        </w:rPr>
        <w:t xml:space="preserve"> </w:t>
      </w:r>
      <w:hyperlink r:id="rId113" w:history="1">
        <w:r w:rsidRPr="00BC344E">
          <w:rPr>
            <w:rStyle w:val="Hyperlink"/>
            <w:rFonts w:eastAsiaTheme="majorEastAsia" w:cs="Arial"/>
            <w:color w:val="0000FF"/>
            <w:szCs w:val="24"/>
            <w:shd w:val="clear" w:color="auto" w:fill="FFFFFF"/>
          </w:rPr>
          <w:t>https://www.census.gov/library/publications/2021/demo/p60-273.html</w:t>
        </w:r>
      </w:hyperlink>
      <w:r w:rsidRPr="001E310E">
        <w:rPr>
          <w:rFonts w:cs="Arial"/>
          <w:szCs w:val="24"/>
          <w:shd w:val="clear" w:color="auto" w:fill="FFFFFF"/>
        </w:rPr>
        <w:t>.</w:t>
      </w:r>
    </w:p>
  </w:endnote>
  <w:endnote w:id="156">
    <w:p w14:paraId="5086A3B0" w14:textId="36DE71B8" w:rsidR="0088140A" w:rsidRPr="001E310E" w:rsidRDefault="0088140A" w:rsidP="00212F73">
      <w:pPr>
        <w:pStyle w:val="EndnoteText"/>
        <w:spacing w:after="200"/>
        <w:rPr>
          <w:rFonts w:cs="Arial"/>
          <w:szCs w:val="24"/>
          <w:shd w:val="clear" w:color="auto" w:fill="FFFFFF"/>
        </w:rPr>
      </w:pPr>
      <w:r w:rsidRPr="001E310E">
        <w:rPr>
          <w:rStyle w:val="EndnoteReference"/>
          <w:rFonts w:cs="Arial"/>
          <w:szCs w:val="24"/>
        </w:rPr>
        <w:endnoteRef/>
      </w:r>
      <w:r w:rsidR="005A38E3" w:rsidRPr="001E310E">
        <w:rPr>
          <w:rFonts w:cs="Arial"/>
          <w:szCs w:val="24"/>
        </w:rPr>
        <w:t xml:space="preserve"> </w:t>
      </w:r>
      <w:r w:rsidRPr="001E310E">
        <w:rPr>
          <w:rFonts w:cs="Arial"/>
          <w:szCs w:val="24"/>
        </w:rPr>
        <w:t>“</w:t>
      </w:r>
      <w:r w:rsidRPr="001E310E">
        <w:rPr>
          <w:rFonts w:cs="Arial"/>
          <w:szCs w:val="24"/>
          <w:shd w:val="clear" w:color="auto" w:fill="FFFFFF"/>
        </w:rPr>
        <w:t>Guidance</w:t>
      </w:r>
      <w:r w:rsidR="005A38E3" w:rsidRPr="001E310E">
        <w:rPr>
          <w:rFonts w:cs="Arial"/>
          <w:szCs w:val="24"/>
          <w:shd w:val="clear" w:color="auto" w:fill="FFFFFF"/>
        </w:rPr>
        <w:t xml:space="preserve"> </w:t>
      </w:r>
      <w:r w:rsidRPr="001E310E">
        <w:rPr>
          <w:rFonts w:cs="Arial"/>
          <w:szCs w:val="24"/>
          <w:shd w:val="clear" w:color="auto" w:fill="FFFFFF"/>
        </w:rPr>
        <w:t>on</w:t>
      </w:r>
      <w:r w:rsidR="005A38E3" w:rsidRPr="001E310E">
        <w:rPr>
          <w:rFonts w:cs="Arial"/>
          <w:szCs w:val="24"/>
          <w:shd w:val="clear" w:color="auto" w:fill="FFFFFF"/>
        </w:rPr>
        <w:t xml:space="preserve"> </w:t>
      </w:r>
      <w:r w:rsidRPr="001E310E">
        <w:rPr>
          <w:rFonts w:cs="Arial"/>
          <w:szCs w:val="24"/>
          <w:shd w:val="clear" w:color="auto" w:fill="FFFFFF"/>
        </w:rPr>
        <w:t>‘Long</w:t>
      </w:r>
      <w:r w:rsidR="005A38E3" w:rsidRPr="001E310E">
        <w:rPr>
          <w:rFonts w:cs="Arial"/>
          <w:szCs w:val="24"/>
          <w:shd w:val="clear" w:color="auto" w:fill="FFFFFF"/>
        </w:rPr>
        <w:t xml:space="preserve"> </w:t>
      </w:r>
      <w:r w:rsidRPr="001E310E">
        <w:rPr>
          <w:rFonts w:cs="Arial"/>
          <w:szCs w:val="24"/>
          <w:shd w:val="clear" w:color="auto" w:fill="FFFFFF"/>
        </w:rPr>
        <w:t>COVID’</w:t>
      </w:r>
      <w:r w:rsidR="005A38E3" w:rsidRPr="001E310E">
        <w:rPr>
          <w:rFonts w:cs="Arial"/>
          <w:szCs w:val="24"/>
          <w:shd w:val="clear" w:color="auto" w:fill="FFFFFF"/>
        </w:rPr>
        <w:t xml:space="preserve"> </w:t>
      </w:r>
      <w:r w:rsidRPr="001E310E">
        <w:rPr>
          <w:rFonts w:cs="Arial"/>
          <w:szCs w:val="24"/>
          <w:shd w:val="clear" w:color="auto" w:fill="FFFFFF"/>
        </w:rPr>
        <w:t>as</w:t>
      </w:r>
      <w:r w:rsidR="005A38E3" w:rsidRPr="001E310E">
        <w:rPr>
          <w:rFonts w:cs="Arial"/>
          <w:szCs w:val="24"/>
          <w:shd w:val="clear" w:color="auto" w:fill="FFFFFF"/>
        </w:rPr>
        <w:t xml:space="preserve"> </w:t>
      </w:r>
      <w:r w:rsidRPr="001E310E">
        <w:rPr>
          <w:rFonts w:cs="Arial"/>
          <w:szCs w:val="24"/>
          <w:shd w:val="clear" w:color="auto" w:fill="FFFFFF"/>
        </w:rPr>
        <w:t>a</w:t>
      </w:r>
      <w:r w:rsidR="005A38E3" w:rsidRPr="001E310E">
        <w:rPr>
          <w:rFonts w:cs="Arial"/>
          <w:szCs w:val="24"/>
          <w:shd w:val="clear" w:color="auto" w:fill="FFFFFF"/>
        </w:rPr>
        <w:t xml:space="preserve"> </w:t>
      </w:r>
      <w:r w:rsidRPr="001E310E">
        <w:rPr>
          <w:rFonts w:cs="Arial"/>
          <w:szCs w:val="24"/>
          <w:shd w:val="clear" w:color="auto" w:fill="FFFFFF"/>
        </w:rPr>
        <w:t>Disability</w:t>
      </w:r>
      <w:r w:rsidR="005A38E3" w:rsidRPr="001E310E">
        <w:rPr>
          <w:rFonts w:cs="Arial"/>
          <w:szCs w:val="24"/>
          <w:shd w:val="clear" w:color="auto" w:fill="FFFFFF"/>
        </w:rPr>
        <w:t xml:space="preserve"> </w:t>
      </w:r>
      <w:r w:rsidRPr="001E310E">
        <w:rPr>
          <w:rFonts w:cs="Arial"/>
          <w:szCs w:val="24"/>
          <w:shd w:val="clear" w:color="auto" w:fill="FFFFFF"/>
        </w:rPr>
        <w:t>Under</w:t>
      </w:r>
      <w:r w:rsidR="005A38E3" w:rsidRPr="001E310E">
        <w:rPr>
          <w:rFonts w:cs="Arial"/>
          <w:szCs w:val="24"/>
          <w:shd w:val="clear" w:color="auto" w:fill="FFFFFF"/>
        </w:rPr>
        <w:t xml:space="preserve"> </w:t>
      </w:r>
      <w:r w:rsidRPr="001E310E">
        <w:rPr>
          <w:rFonts w:cs="Arial"/>
          <w:szCs w:val="24"/>
          <w:shd w:val="clear" w:color="auto" w:fill="FFFFFF"/>
        </w:rPr>
        <w:t>the</w:t>
      </w:r>
      <w:r w:rsidR="005A38E3" w:rsidRPr="001E310E">
        <w:rPr>
          <w:rFonts w:cs="Arial"/>
          <w:szCs w:val="24"/>
          <w:shd w:val="clear" w:color="auto" w:fill="FFFFFF"/>
        </w:rPr>
        <w:t xml:space="preserve"> </w:t>
      </w:r>
      <w:r w:rsidRPr="001E310E">
        <w:rPr>
          <w:rFonts w:cs="Arial"/>
          <w:szCs w:val="24"/>
          <w:shd w:val="clear" w:color="auto" w:fill="FFFFFF"/>
        </w:rPr>
        <w:t>ADA,</w:t>
      </w:r>
      <w:r w:rsidR="005A38E3" w:rsidRPr="001E310E">
        <w:rPr>
          <w:rFonts w:cs="Arial"/>
          <w:szCs w:val="24"/>
          <w:shd w:val="clear" w:color="auto" w:fill="FFFFFF"/>
        </w:rPr>
        <w:t xml:space="preserve"> </w:t>
      </w:r>
      <w:r w:rsidRPr="001E310E">
        <w:rPr>
          <w:rFonts w:cs="Arial"/>
          <w:szCs w:val="24"/>
          <w:shd w:val="clear" w:color="auto" w:fill="FFFFFF"/>
        </w:rPr>
        <w:t>Section</w:t>
      </w:r>
      <w:r w:rsidR="005A38E3" w:rsidRPr="001E310E">
        <w:rPr>
          <w:rFonts w:cs="Arial"/>
          <w:szCs w:val="24"/>
          <w:shd w:val="clear" w:color="auto" w:fill="FFFFFF"/>
        </w:rPr>
        <w:t xml:space="preserve"> </w:t>
      </w:r>
      <w:r w:rsidRPr="001E310E">
        <w:rPr>
          <w:rFonts w:cs="Arial"/>
          <w:szCs w:val="24"/>
          <w:shd w:val="clear" w:color="auto" w:fill="FFFFFF"/>
        </w:rPr>
        <w:t>504,</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Section</w:t>
      </w:r>
      <w:r w:rsidR="005A38E3" w:rsidRPr="001E310E">
        <w:rPr>
          <w:rFonts w:cs="Arial"/>
          <w:szCs w:val="24"/>
          <w:shd w:val="clear" w:color="auto" w:fill="FFFFFF"/>
        </w:rPr>
        <w:t xml:space="preserve"> </w:t>
      </w:r>
      <w:r w:rsidRPr="001E310E">
        <w:rPr>
          <w:rFonts w:cs="Arial"/>
          <w:szCs w:val="24"/>
          <w:shd w:val="clear" w:color="auto" w:fill="FFFFFF"/>
        </w:rPr>
        <w:t>1557,”</w:t>
      </w:r>
      <w:r w:rsidR="005A38E3" w:rsidRPr="001E310E">
        <w:rPr>
          <w:rFonts w:cs="Arial"/>
          <w:szCs w:val="24"/>
          <w:shd w:val="clear" w:color="auto" w:fill="FFFFFF"/>
        </w:rPr>
        <w:t xml:space="preserve"> </w:t>
      </w:r>
      <w:r w:rsidRPr="001E310E">
        <w:rPr>
          <w:rFonts w:cs="Arial"/>
          <w:szCs w:val="24"/>
          <w:shd w:val="clear" w:color="auto" w:fill="FFFFFF"/>
        </w:rPr>
        <w:t>U.S.</w:t>
      </w:r>
      <w:r w:rsidR="005A38E3" w:rsidRPr="001E310E">
        <w:rPr>
          <w:rFonts w:cs="Arial"/>
          <w:szCs w:val="24"/>
          <w:shd w:val="clear" w:color="auto" w:fill="FFFFFF"/>
        </w:rPr>
        <w:t xml:space="preserve"> </w:t>
      </w:r>
      <w:r w:rsidRPr="001E310E">
        <w:rPr>
          <w:rFonts w:cs="Arial"/>
          <w:szCs w:val="24"/>
          <w:shd w:val="clear" w:color="auto" w:fill="FFFFFF"/>
        </w:rPr>
        <w:t>Department</w:t>
      </w:r>
      <w:r w:rsidR="005A38E3" w:rsidRPr="001E310E">
        <w:rPr>
          <w:rFonts w:cs="Arial"/>
          <w:szCs w:val="24"/>
          <w:shd w:val="clear" w:color="auto" w:fill="FFFFFF"/>
        </w:rPr>
        <w:t xml:space="preserve"> </w:t>
      </w:r>
      <w:r w:rsidRPr="001E310E">
        <w:rPr>
          <w:rFonts w:cs="Arial"/>
          <w:szCs w:val="24"/>
          <w:shd w:val="clear" w:color="auto" w:fill="FFFFFF"/>
        </w:rPr>
        <w:t>of</w:t>
      </w:r>
      <w:r w:rsidR="005A38E3" w:rsidRPr="001E310E">
        <w:rPr>
          <w:rFonts w:cs="Arial"/>
          <w:szCs w:val="24"/>
          <w:shd w:val="clear" w:color="auto" w:fill="FFFFFF"/>
        </w:rPr>
        <w:t xml:space="preserve"> </w:t>
      </w:r>
      <w:r w:rsidRPr="001E310E">
        <w:rPr>
          <w:rFonts w:cs="Arial"/>
          <w:szCs w:val="24"/>
          <w:shd w:val="clear" w:color="auto" w:fill="FFFFFF"/>
        </w:rPr>
        <w:t>Health</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Human</w:t>
      </w:r>
      <w:r w:rsidR="005A38E3" w:rsidRPr="001E310E">
        <w:rPr>
          <w:rFonts w:cs="Arial"/>
          <w:szCs w:val="24"/>
          <w:shd w:val="clear" w:color="auto" w:fill="FFFFFF"/>
        </w:rPr>
        <w:t xml:space="preserve"> </w:t>
      </w:r>
      <w:r w:rsidRPr="001E310E">
        <w:rPr>
          <w:rFonts w:cs="Arial"/>
          <w:szCs w:val="24"/>
          <w:shd w:val="clear" w:color="auto" w:fill="FFFFFF"/>
        </w:rPr>
        <w:t>Services,</w:t>
      </w:r>
      <w:r w:rsidR="005A38E3" w:rsidRPr="001E310E">
        <w:rPr>
          <w:rFonts w:cs="Arial"/>
          <w:szCs w:val="24"/>
          <w:shd w:val="clear" w:color="auto" w:fill="FFFFFF"/>
        </w:rPr>
        <w:t xml:space="preserve"> </w:t>
      </w:r>
      <w:r w:rsidRPr="001E310E">
        <w:rPr>
          <w:rFonts w:cs="Arial"/>
          <w:szCs w:val="24"/>
          <w:shd w:val="clear" w:color="auto" w:fill="FFFFFF"/>
        </w:rPr>
        <w:t>July</w:t>
      </w:r>
      <w:r w:rsidR="005A38E3" w:rsidRPr="001E310E">
        <w:rPr>
          <w:rFonts w:cs="Arial"/>
          <w:szCs w:val="24"/>
          <w:shd w:val="clear" w:color="auto" w:fill="FFFFFF"/>
        </w:rPr>
        <w:t xml:space="preserve"> </w:t>
      </w:r>
      <w:r w:rsidRPr="001E310E">
        <w:rPr>
          <w:rFonts w:cs="Arial"/>
          <w:szCs w:val="24"/>
          <w:shd w:val="clear" w:color="auto" w:fill="FFFFFF"/>
        </w:rPr>
        <w:t>26,</w:t>
      </w:r>
      <w:r w:rsidR="005A38E3" w:rsidRPr="001E310E">
        <w:rPr>
          <w:rFonts w:cs="Arial"/>
          <w:szCs w:val="24"/>
          <w:shd w:val="clear" w:color="auto" w:fill="FFFFFF"/>
        </w:rPr>
        <w:t xml:space="preserve"> </w:t>
      </w:r>
      <w:r w:rsidRPr="001E310E">
        <w:rPr>
          <w:rFonts w:cs="Arial"/>
          <w:szCs w:val="24"/>
          <w:shd w:val="clear" w:color="auto" w:fill="FFFFFF"/>
        </w:rPr>
        <w:t>2021,</w:t>
      </w:r>
      <w:r w:rsidR="005A38E3" w:rsidRPr="001E310E">
        <w:rPr>
          <w:rFonts w:cs="Arial"/>
          <w:szCs w:val="24"/>
          <w:shd w:val="clear" w:color="auto" w:fill="FFFFFF"/>
        </w:rPr>
        <w:t xml:space="preserve"> </w:t>
      </w:r>
      <w:hyperlink r:id="rId114" w:history="1">
        <w:r w:rsidRPr="00BC344E">
          <w:rPr>
            <w:rStyle w:val="Hyperlink"/>
            <w:rFonts w:eastAsiaTheme="majorEastAsia" w:cs="Arial"/>
            <w:color w:val="0000FF"/>
            <w:szCs w:val="24"/>
            <w:shd w:val="clear" w:color="auto" w:fill="FFFFFF"/>
          </w:rPr>
          <w:t>https://www.hhs.gov/civil-rights/for-providers/civil-rights-covid19/guidance-long-covid-disability/index.html</w:t>
        </w:r>
      </w:hyperlink>
      <w:r w:rsidRPr="00BC344E">
        <w:rPr>
          <w:rStyle w:val="Hyperlink"/>
          <w:rFonts w:eastAsiaTheme="majorEastAsia" w:cs="Arial"/>
          <w:color w:val="0000FF"/>
          <w:szCs w:val="24"/>
          <w:shd w:val="clear" w:color="auto" w:fill="FFFFFF"/>
        </w:rPr>
        <w:t>.</w:t>
      </w:r>
    </w:p>
  </w:endnote>
  <w:endnote w:id="157">
    <w:p w14:paraId="65F4E00A" w14:textId="45A7462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Style w:val="cf01"/>
          <w:rFonts w:ascii="Arial" w:hAnsi="Arial" w:cs="Arial"/>
          <w:sz w:val="24"/>
          <w:szCs w:val="24"/>
        </w:rPr>
        <w:t>“Disability</w:t>
      </w:r>
      <w:r w:rsidR="005A38E3" w:rsidRPr="001E310E">
        <w:rPr>
          <w:rStyle w:val="cf01"/>
          <w:rFonts w:ascii="Arial" w:hAnsi="Arial" w:cs="Arial"/>
          <w:sz w:val="24"/>
          <w:szCs w:val="24"/>
        </w:rPr>
        <w:t xml:space="preserve"> </w:t>
      </w:r>
      <w:r w:rsidRPr="001E310E">
        <w:rPr>
          <w:rStyle w:val="cf01"/>
          <w:rFonts w:ascii="Arial" w:hAnsi="Arial" w:cs="Arial"/>
          <w:sz w:val="24"/>
          <w:szCs w:val="24"/>
        </w:rPr>
        <w:t>Impacts</w:t>
      </w:r>
      <w:r w:rsidR="005A38E3" w:rsidRPr="001E310E">
        <w:rPr>
          <w:rStyle w:val="cf01"/>
          <w:rFonts w:ascii="Arial" w:hAnsi="Arial" w:cs="Arial"/>
          <w:sz w:val="24"/>
          <w:szCs w:val="24"/>
        </w:rPr>
        <w:t xml:space="preserve"> </w:t>
      </w:r>
      <w:r w:rsidRPr="001E310E">
        <w:rPr>
          <w:rStyle w:val="cf01"/>
          <w:rFonts w:ascii="Arial" w:hAnsi="Arial" w:cs="Arial"/>
          <w:sz w:val="24"/>
          <w:szCs w:val="24"/>
        </w:rPr>
        <w:t>All</w:t>
      </w:r>
      <w:r w:rsidR="005A38E3" w:rsidRPr="001E310E">
        <w:rPr>
          <w:rStyle w:val="cf01"/>
          <w:rFonts w:ascii="Arial" w:hAnsi="Arial" w:cs="Arial"/>
          <w:sz w:val="24"/>
          <w:szCs w:val="24"/>
        </w:rPr>
        <w:t xml:space="preserve"> </w:t>
      </w:r>
      <w:r w:rsidRPr="001E310E">
        <w:rPr>
          <w:rStyle w:val="cf01"/>
          <w:rFonts w:ascii="Arial" w:hAnsi="Arial" w:cs="Arial"/>
          <w:sz w:val="24"/>
          <w:szCs w:val="24"/>
        </w:rPr>
        <w:t>of</w:t>
      </w:r>
      <w:r w:rsidR="005A38E3" w:rsidRPr="001E310E">
        <w:rPr>
          <w:rStyle w:val="cf01"/>
          <w:rFonts w:ascii="Arial" w:hAnsi="Arial" w:cs="Arial"/>
          <w:sz w:val="24"/>
          <w:szCs w:val="24"/>
        </w:rPr>
        <w:t xml:space="preserve"> </w:t>
      </w:r>
      <w:r w:rsidRPr="001E310E">
        <w:rPr>
          <w:rStyle w:val="cf01"/>
          <w:rFonts w:ascii="Arial" w:hAnsi="Arial" w:cs="Arial"/>
          <w:sz w:val="24"/>
          <w:szCs w:val="24"/>
        </w:rPr>
        <w:t>Us,”</w:t>
      </w:r>
      <w:r w:rsidR="005A38E3" w:rsidRPr="001E310E">
        <w:rPr>
          <w:rStyle w:val="cf01"/>
          <w:rFonts w:ascii="Arial" w:hAnsi="Arial" w:cs="Arial"/>
          <w:sz w:val="24"/>
          <w:szCs w:val="24"/>
        </w:rPr>
        <w:t xml:space="preserve"> </w:t>
      </w:r>
      <w:r w:rsidRPr="001E310E">
        <w:rPr>
          <w:rStyle w:val="cf01"/>
          <w:rFonts w:ascii="Arial" w:hAnsi="Arial" w:cs="Arial"/>
          <w:sz w:val="24"/>
          <w:szCs w:val="24"/>
        </w:rPr>
        <w:t>Centers</w:t>
      </w:r>
      <w:r w:rsidR="005A38E3" w:rsidRPr="001E310E">
        <w:rPr>
          <w:rStyle w:val="cf01"/>
          <w:rFonts w:ascii="Arial" w:hAnsi="Arial" w:cs="Arial"/>
          <w:sz w:val="24"/>
          <w:szCs w:val="24"/>
        </w:rPr>
        <w:t xml:space="preserve"> </w:t>
      </w:r>
      <w:r w:rsidRPr="001E310E">
        <w:rPr>
          <w:rStyle w:val="cf01"/>
          <w:rFonts w:ascii="Arial" w:hAnsi="Arial" w:cs="Arial"/>
          <w:sz w:val="24"/>
          <w:szCs w:val="24"/>
        </w:rPr>
        <w:t>for</w:t>
      </w:r>
      <w:r w:rsidR="005A38E3" w:rsidRPr="001E310E">
        <w:rPr>
          <w:rStyle w:val="cf01"/>
          <w:rFonts w:ascii="Arial" w:hAnsi="Arial" w:cs="Arial"/>
          <w:sz w:val="24"/>
          <w:szCs w:val="24"/>
        </w:rPr>
        <w:t xml:space="preserve"> </w:t>
      </w:r>
      <w:r w:rsidRPr="001E310E">
        <w:rPr>
          <w:rStyle w:val="cf01"/>
          <w:rFonts w:ascii="Arial" w:hAnsi="Arial" w:cs="Arial"/>
          <w:sz w:val="24"/>
          <w:szCs w:val="24"/>
        </w:rPr>
        <w:t>Disease</w:t>
      </w:r>
      <w:r w:rsidR="005A38E3" w:rsidRPr="001E310E">
        <w:rPr>
          <w:rStyle w:val="cf01"/>
          <w:rFonts w:ascii="Arial" w:hAnsi="Arial" w:cs="Arial"/>
          <w:sz w:val="24"/>
          <w:szCs w:val="24"/>
        </w:rPr>
        <w:t xml:space="preserve"> </w:t>
      </w:r>
      <w:r w:rsidRPr="001E310E">
        <w:rPr>
          <w:rStyle w:val="cf01"/>
          <w:rFonts w:ascii="Arial" w:hAnsi="Arial" w:cs="Arial"/>
          <w:sz w:val="24"/>
          <w:szCs w:val="24"/>
        </w:rPr>
        <w:t>Control</w:t>
      </w:r>
      <w:r w:rsidR="005A38E3" w:rsidRPr="001E310E">
        <w:rPr>
          <w:rStyle w:val="cf01"/>
          <w:rFonts w:ascii="Arial" w:hAnsi="Arial" w:cs="Arial"/>
          <w:sz w:val="24"/>
          <w:szCs w:val="24"/>
        </w:rPr>
        <w:t xml:space="preserve"> </w:t>
      </w:r>
      <w:r w:rsidRPr="001E310E">
        <w:rPr>
          <w:rStyle w:val="cf01"/>
          <w:rFonts w:ascii="Arial" w:hAnsi="Arial" w:cs="Arial"/>
          <w:sz w:val="24"/>
          <w:szCs w:val="24"/>
        </w:rPr>
        <w:t>and</w:t>
      </w:r>
      <w:r w:rsidR="005A38E3" w:rsidRPr="001E310E">
        <w:rPr>
          <w:rStyle w:val="cf01"/>
          <w:rFonts w:ascii="Arial" w:hAnsi="Arial" w:cs="Arial"/>
          <w:sz w:val="24"/>
          <w:szCs w:val="24"/>
        </w:rPr>
        <w:t xml:space="preserve"> </w:t>
      </w:r>
      <w:r w:rsidRPr="001E310E">
        <w:rPr>
          <w:rStyle w:val="cf01"/>
          <w:rFonts w:ascii="Arial" w:hAnsi="Arial" w:cs="Arial"/>
          <w:sz w:val="24"/>
          <w:szCs w:val="24"/>
        </w:rPr>
        <w:t>Prevention,</w:t>
      </w:r>
      <w:r w:rsidR="005A38E3" w:rsidRPr="001E310E">
        <w:rPr>
          <w:rStyle w:val="cf01"/>
          <w:rFonts w:ascii="Arial" w:hAnsi="Arial" w:cs="Arial"/>
          <w:sz w:val="24"/>
          <w:szCs w:val="24"/>
        </w:rPr>
        <w:t xml:space="preserve"> </w:t>
      </w:r>
      <w:r w:rsidRPr="001E310E">
        <w:rPr>
          <w:rStyle w:val="cf01"/>
          <w:rFonts w:ascii="Arial" w:hAnsi="Arial" w:cs="Arial"/>
          <w:sz w:val="24"/>
          <w:szCs w:val="24"/>
        </w:rPr>
        <w:t>last</w:t>
      </w:r>
      <w:r w:rsidR="005A38E3" w:rsidRPr="001E310E">
        <w:rPr>
          <w:rStyle w:val="cf01"/>
          <w:rFonts w:ascii="Arial" w:hAnsi="Arial" w:cs="Arial"/>
          <w:sz w:val="24"/>
          <w:szCs w:val="24"/>
        </w:rPr>
        <w:t xml:space="preserve"> </w:t>
      </w:r>
      <w:r w:rsidRPr="001E310E">
        <w:rPr>
          <w:rStyle w:val="cf01"/>
          <w:rFonts w:ascii="Arial" w:hAnsi="Arial" w:cs="Arial"/>
          <w:sz w:val="24"/>
          <w:szCs w:val="24"/>
        </w:rPr>
        <w:t>modified</w:t>
      </w:r>
      <w:r w:rsidR="005A38E3" w:rsidRPr="001E310E">
        <w:rPr>
          <w:rStyle w:val="cf01"/>
          <w:rFonts w:ascii="Arial" w:hAnsi="Arial" w:cs="Arial"/>
          <w:sz w:val="24"/>
          <w:szCs w:val="24"/>
        </w:rPr>
        <w:t xml:space="preserve"> </w:t>
      </w:r>
      <w:r w:rsidRPr="001E310E">
        <w:rPr>
          <w:rStyle w:val="cf01"/>
          <w:rFonts w:ascii="Arial" w:hAnsi="Arial" w:cs="Arial"/>
          <w:sz w:val="24"/>
          <w:szCs w:val="24"/>
        </w:rPr>
        <w:t>September</w:t>
      </w:r>
      <w:r w:rsidR="005A38E3" w:rsidRPr="001E310E">
        <w:rPr>
          <w:rStyle w:val="cf01"/>
          <w:rFonts w:ascii="Arial" w:hAnsi="Arial" w:cs="Arial"/>
          <w:sz w:val="24"/>
          <w:szCs w:val="24"/>
        </w:rPr>
        <w:t xml:space="preserve"> </w:t>
      </w:r>
      <w:r w:rsidRPr="001E310E">
        <w:rPr>
          <w:rStyle w:val="cf01"/>
          <w:rFonts w:ascii="Arial" w:hAnsi="Arial" w:cs="Arial"/>
          <w:sz w:val="24"/>
          <w:szCs w:val="24"/>
        </w:rPr>
        <w:t>16,</w:t>
      </w:r>
      <w:r w:rsidR="005A38E3" w:rsidRPr="001E310E">
        <w:rPr>
          <w:rStyle w:val="cf01"/>
          <w:rFonts w:ascii="Arial" w:hAnsi="Arial" w:cs="Arial"/>
          <w:sz w:val="24"/>
          <w:szCs w:val="24"/>
        </w:rPr>
        <w:t xml:space="preserve"> </w:t>
      </w:r>
      <w:r w:rsidRPr="001E310E">
        <w:rPr>
          <w:rStyle w:val="cf01"/>
          <w:rFonts w:ascii="Arial" w:hAnsi="Arial" w:cs="Arial"/>
          <w:sz w:val="24"/>
          <w:szCs w:val="24"/>
        </w:rPr>
        <w:t>2020,</w:t>
      </w:r>
      <w:r w:rsidR="005A38E3" w:rsidRPr="001E310E">
        <w:rPr>
          <w:rStyle w:val="cf01"/>
          <w:rFonts w:ascii="Arial" w:hAnsi="Arial" w:cs="Arial"/>
          <w:sz w:val="24"/>
          <w:szCs w:val="24"/>
        </w:rPr>
        <w:t xml:space="preserve"> </w:t>
      </w:r>
      <w:hyperlink r:id="rId115" w:history="1">
        <w:r w:rsidRPr="003E3367">
          <w:rPr>
            <w:rStyle w:val="cf01"/>
            <w:rFonts w:ascii="Arial" w:hAnsi="Arial" w:cs="Arial"/>
            <w:color w:val="0000FF"/>
            <w:sz w:val="24"/>
            <w:szCs w:val="24"/>
            <w:u w:val="single" w:color="0000FF"/>
          </w:rPr>
          <w:t>https://www.cdc.gov/ncbddd/disabilityandhealth/infographic-disability-impacts-all.html</w:t>
        </w:r>
      </w:hyperlink>
      <w:r w:rsidRPr="001E310E">
        <w:rPr>
          <w:rStyle w:val="cf01"/>
          <w:rFonts w:ascii="Arial" w:hAnsi="Arial" w:cs="Arial"/>
          <w:sz w:val="24"/>
          <w:szCs w:val="24"/>
        </w:rPr>
        <w:t>.</w:t>
      </w:r>
    </w:p>
  </w:endnote>
  <w:endnote w:id="158">
    <w:p w14:paraId="6B89789B" w14:textId="7E72CD11" w:rsidR="0088140A" w:rsidRPr="001E310E" w:rsidRDefault="0088140A" w:rsidP="00212F73">
      <w:pPr>
        <w:pStyle w:val="Heading1"/>
        <w:keepNext w:val="0"/>
        <w:keepLines w:val="0"/>
        <w:shd w:val="clear" w:color="auto" w:fill="FFFFFF"/>
        <w:spacing w:line="240" w:lineRule="auto"/>
        <w:jc w:val="left"/>
        <w:rPr>
          <w:b w:val="0"/>
          <w:bCs/>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bCs/>
          <w:sz w:val="24"/>
          <w:szCs w:val="24"/>
        </w:rPr>
        <w:t>Brucker,</w:t>
      </w:r>
      <w:r w:rsidR="005A38E3" w:rsidRPr="001E310E">
        <w:rPr>
          <w:b w:val="0"/>
          <w:bCs/>
          <w:sz w:val="24"/>
          <w:szCs w:val="24"/>
        </w:rPr>
        <w:t xml:space="preserve"> </w:t>
      </w:r>
      <w:r w:rsidRPr="001E310E">
        <w:rPr>
          <w:b w:val="0"/>
          <w:bCs/>
          <w:sz w:val="24"/>
          <w:szCs w:val="24"/>
        </w:rPr>
        <w:t>Debra</w:t>
      </w:r>
      <w:r w:rsidR="005A38E3" w:rsidRPr="001E310E">
        <w:rPr>
          <w:b w:val="0"/>
          <w:bCs/>
          <w:sz w:val="24"/>
          <w:szCs w:val="24"/>
        </w:rPr>
        <w:t xml:space="preserve"> </w:t>
      </w:r>
      <w:r w:rsidRPr="001E310E">
        <w:rPr>
          <w:b w:val="0"/>
          <w:bCs/>
          <w:sz w:val="24"/>
          <w:szCs w:val="24"/>
        </w:rPr>
        <w:t>L.,</w:t>
      </w:r>
      <w:r w:rsidR="005A38E3" w:rsidRPr="001E310E">
        <w:rPr>
          <w:b w:val="0"/>
          <w:bCs/>
          <w:sz w:val="24"/>
          <w:szCs w:val="24"/>
        </w:rPr>
        <w:t xml:space="preserve"> </w:t>
      </w:r>
      <w:r w:rsidRPr="001E310E">
        <w:rPr>
          <w:b w:val="0"/>
          <w:bCs/>
          <w:sz w:val="24"/>
          <w:szCs w:val="24"/>
        </w:rPr>
        <w:t>Andrew</w:t>
      </w:r>
      <w:r w:rsidR="005A38E3" w:rsidRPr="001E310E">
        <w:rPr>
          <w:b w:val="0"/>
          <w:bCs/>
          <w:sz w:val="24"/>
          <w:szCs w:val="24"/>
        </w:rPr>
        <w:t xml:space="preserve"> </w:t>
      </w:r>
      <w:r w:rsidRPr="001E310E">
        <w:rPr>
          <w:b w:val="0"/>
          <w:bCs/>
          <w:sz w:val="24"/>
          <w:szCs w:val="24"/>
        </w:rPr>
        <w:t>J.</w:t>
      </w:r>
      <w:r w:rsidR="005A38E3" w:rsidRPr="001E310E">
        <w:rPr>
          <w:b w:val="0"/>
          <w:bCs/>
          <w:sz w:val="24"/>
          <w:szCs w:val="24"/>
        </w:rPr>
        <w:t xml:space="preserve"> </w:t>
      </w:r>
      <w:r w:rsidRPr="001E310E">
        <w:rPr>
          <w:b w:val="0"/>
          <w:bCs/>
          <w:sz w:val="24"/>
          <w:szCs w:val="24"/>
        </w:rPr>
        <w:t>Houtenville,</w:t>
      </w:r>
      <w:r w:rsidR="005A38E3" w:rsidRPr="001E310E">
        <w:rPr>
          <w:b w:val="0"/>
          <w:bCs/>
          <w:sz w:val="24"/>
          <w:szCs w:val="24"/>
        </w:rPr>
        <w:t xml:space="preserve"> </w:t>
      </w:r>
      <w:r w:rsidRPr="001E310E">
        <w:rPr>
          <w:b w:val="0"/>
          <w:bCs/>
          <w:sz w:val="24"/>
          <w:szCs w:val="24"/>
        </w:rPr>
        <w:t>and</w:t>
      </w:r>
      <w:r w:rsidR="005A38E3" w:rsidRPr="001E310E">
        <w:rPr>
          <w:b w:val="0"/>
          <w:bCs/>
          <w:sz w:val="24"/>
          <w:szCs w:val="24"/>
        </w:rPr>
        <w:t xml:space="preserve"> </w:t>
      </w:r>
      <w:r w:rsidRPr="001E310E">
        <w:rPr>
          <w:b w:val="0"/>
          <w:bCs/>
          <w:sz w:val="24"/>
          <w:szCs w:val="24"/>
        </w:rPr>
        <w:t>Eric</w:t>
      </w:r>
      <w:r w:rsidR="005A38E3" w:rsidRPr="001E310E">
        <w:rPr>
          <w:b w:val="0"/>
          <w:bCs/>
          <w:sz w:val="24"/>
          <w:szCs w:val="24"/>
        </w:rPr>
        <w:t xml:space="preserve"> </w:t>
      </w:r>
      <w:r w:rsidRPr="001E310E">
        <w:rPr>
          <w:b w:val="0"/>
          <w:bCs/>
          <w:sz w:val="24"/>
          <w:szCs w:val="24"/>
        </w:rPr>
        <w:t>A.</w:t>
      </w:r>
      <w:r w:rsidR="005A38E3" w:rsidRPr="001E310E">
        <w:rPr>
          <w:b w:val="0"/>
          <w:bCs/>
          <w:sz w:val="24"/>
          <w:szCs w:val="24"/>
        </w:rPr>
        <w:t xml:space="preserve"> </w:t>
      </w:r>
      <w:r w:rsidRPr="001E310E">
        <w:rPr>
          <w:b w:val="0"/>
          <w:bCs/>
          <w:sz w:val="24"/>
          <w:szCs w:val="24"/>
        </w:rPr>
        <w:t>Lauer.</w:t>
      </w:r>
      <w:r w:rsidR="005A38E3" w:rsidRPr="001E310E">
        <w:rPr>
          <w:b w:val="0"/>
          <w:bCs/>
          <w:sz w:val="24"/>
          <w:szCs w:val="24"/>
        </w:rPr>
        <w:t xml:space="preserve"> </w:t>
      </w:r>
      <w:r w:rsidRPr="001E310E">
        <w:rPr>
          <w:b w:val="0"/>
          <w:bCs/>
          <w:sz w:val="24"/>
          <w:szCs w:val="24"/>
        </w:rPr>
        <w:t>“Using</w:t>
      </w:r>
      <w:r w:rsidR="005A38E3" w:rsidRPr="001E310E">
        <w:rPr>
          <w:b w:val="0"/>
          <w:bCs/>
          <w:sz w:val="24"/>
          <w:szCs w:val="24"/>
        </w:rPr>
        <w:t xml:space="preserve"> </w:t>
      </w:r>
      <w:r w:rsidRPr="001E310E">
        <w:rPr>
          <w:b w:val="0"/>
          <w:bCs/>
          <w:sz w:val="24"/>
          <w:szCs w:val="24"/>
        </w:rPr>
        <w:t>Sensory,</w:t>
      </w:r>
      <w:r w:rsidR="005A38E3" w:rsidRPr="001E310E">
        <w:rPr>
          <w:b w:val="0"/>
          <w:bCs/>
          <w:sz w:val="24"/>
          <w:szCs w:val="24"/>
        </w:rPr>
        <w:t xml:space="preserve"> </w:t>
      </w:r>
      <w:r w:rsidRPr="001E310E">
        <w:rPr>
          <w:b w:val="0"/>
          <w:bCs/>
          <w:sz w:val="24"/>
          <w:szCs w:val="24"/>
        </w:rPr>
        <w:t>Functional,</w:t>
      </w:r>
      <w:r w:rsidR="005A38E3" w:rsidRPr="001E310E">
        <w:rPr>
          <w:b w:val="0"/>
          <w:bCs/>
          <w:sz w:val="24"/>
          <w:szCs w:val="24"/>
        </w:rPr>
        <w:t xml:space="preserve"> </w:t>
      </w:r>
      <w:r w:rsidRPr="001E310E">
        <w:rPr>
          <w:b w:val="0"/>
          <w:bCs/>
          <w:sz w:val="24"/>
          <w:szCs w:val="24"/>
        </w:rPr>
        <w:t>and</w:t>
      </w:r>
      <w:r w:rsidR="005A38E3" w:rsidRPr="001E310E">
        <w:rPr>
          <w:b w:val="0"/>
          <w:bCs/>
          <w:sz w:val="24"/>
          <w:szCs w:val="24"/>
        </w:rPr>
        <w:t xml:space="preserve"> </w:t>
      </w:r>
      <w:r w:rsidRPr="001E310E">
        <w:rPr>
          <w:b w:val="0"/>
          <w:bCs/>
          <w:sz w:val="24"/>
          <w:szCs w:val="24"/>
        </w:rPr>
        <w:t>Activity</w:t>
      </w:r>
      <w:r w:rsidR="005A38E3" w:rsidRPr="001E310E">
        <w:rPr>
          <w:b w:val="0"/>
          <w:bCs/>
          <w:sz w:val="24"/>
          <w:szCs w:val="24"/>
        </w:rPr>
        <w:t xml:space="preserve"> </w:t>
      </w:r>
      <w:r w:rsidRPr="001E310E">
        <w:rPr>
          <w:b w:val="0"/>
          <w:bCs/>
          <w:sz w:val="24"/>
          <w:szCs w:val="24"/>
        </w:rPr>
        <w:t>Limitation</w:t>
      </w:r>
      <w:r w:rsidR="005A38E3" w:rsidRPr="001E310E">
        <w:rPr>
          <w:b w:val="0"/>
          <w:bCs/>
          <w:sz w:val="24"/>
          <w:szCs w:val="24"/>
        </w:rPr>
        <w:t xml:space="preserve"> </w:t>
      </w:r>
      <w:r w:rsidRPr="001E310E">
        <w:rPr>
          <w:b w:val="0"/>
          <w:bCs/>
          <w:sz w:val="24"/>
          <w:szCs w:val="24"/>
        </w:rPr>
        <w:t>Data</w:t>
      </w:r>
      <w:r w:rsidR="005A38E3" w:rsidRPr="001E310E">
        <w:rPr>
          <w:b w:val="0"/>
          <w:bCs/>
          <w:sz w:val="24"/>
          <w:szCs w:val="24"/>
        </w:rPr>
        <w:t xml:space="preserve"> </w:t>
      </w:r>
      <w:r w:rsidRPr="001E310E">
        <w:rPr>
          <w:b w:val="0"/>
          <w:bCs/>
          <w:sz w:val="24"/>
          <w:szCs w:val="24"/>
        </w:rPr>
        <w:t>to</w:t>
      </w:r>
      <w:r w:rsidR="005A38E3" w:rsidRPr="001E310E">
        <w:rPr>
          <w:b w:val="0"/>
          <w:bCs/>
          <w:sz w:val="24"/>
          <w:szCs w:val="24"/>
        </w:rPr>
        <w:t xml:space="preserve"> </w:t>
      </w:r>
      <w:r w:rsidRPr="001E310E">
        <w:rPr>
          <w:b w:val="0"/>
          <w:bCs/>
          <w:sz w:val="24"/>
          <w:szCs w:val="24"/>
        </w:rPr>
        <w:t>Estimate</w:t>
      </w:r>
      <w:r w:rsidR="005A38E3" w:rsidRPr="001E310E">
        <w:rPr>
          <w:b w:val="0"/>
          <w:bCs/>
          <w:sz w:val="24"/>
          <w:szCs w:val="24"/>
        </w:rPr>
        <w:t xml:space="preserve"> </w:t>
      </w:r>
      <w:r w:rsidRPr="001E310E">
        <w:rPr>
          <w:b w:val="0"/>
          <w:bCs/>
          <w:sz w:val="24"/>
          <w:szCs w:val="24"/>
        </w:rPr>
        <w:t>Employment</w:t>
      </w:r>
      <w:r w:rsidR="005A38E3" w:rsidRPr="001E310E">
        <w:rPr>
          <w:b w:val="0"/>
          <w:bCs/>
          <w:sz w:val="24"/>
          <w:szCs w:val="24"/>
        </w:rPr>
        <w:t xml:space="preserve"> </w:t>
      </w:r>
      <w:r w:rsidRPr="001E310E">
        <w:rPr>
          <w:b w:val="0"/>
          <w:bCs/>
          <w:sz w:val="24"/>
          <w:szCs w:val="24"/>
        </w:rPr>
        <w:t>Outcomes</w:t>
      </w:r>
      <w:r w:rsidR="005A38E3" w:rsidRPr="001E310E">
        <w:rPr>
          <w:b w:val="0"/>
          <w:bCs/>
          <w:sz w:val="24"/>
          <w:szCs w:val="24"/>
        </w:rPr>
        <w:t xml:space="preserve"> </w:t>
      </w:r>
      <w:r w:rsidRPr="001E310E">
        <w:rPr>
          <w:b w:val="0"/>
          <w:bCs/>
          <w:sz w:val="24"/>
          <w:szCs w:val="24"/>
        </w:rPr>
        <w:t>for</w:t>
      </w:r>
      <w:r w:rsidR="005A38E3" w:rsidRPr="001E310E">
        <w:rPr>
          <w:b w:val="0"/>
          <w:bCs/>
          <w:sz w:val="24"/>
          <w:szCs w:val="24"/>
        </w:rPr>
        <w:t xml:space="preserve"> </w:t>
      </w:r>
      <w:r w:rsidRPr="001E310E">
        <w:rPr>
          <w:b w:val="0"/>
          <w:bCs/>
          <w:sz w:val="24"/>
          <w:szCs w:val="24"/>
        </w:rPr>
        <w:t>Working-Age</w:t>
      </w:r>
      <w:r w:rsidR="005A38E3" w:rsidRPr="001E310E">
        <w:rPr>
          <w:b w:val="0"/>
          <w:bCs/>
          <w:sz w:val="24"/>
          <w:szCs w:val="24"/>
        </w:rPr>
        <w:t xml:space="preserve"> </w:t>
      </w:r>
      <w:r w:rsidRPr="001E310E">
        <w:rPr>
          <w:b w:val="0"/>
          <w:bCs/>
          <w:sz w:val="24"/>
          <w:szCs w:val="24"/>
        </w:rPr>
        <w:t>Persons</w:t>
      </w:r>
      <w:r w:rsidR="005A38E3" w:rsidRPr="001E310E">
        <w:rPr>
          <w:b w:val="0"/>
          <w:bCs/>
          <w:sz w:val="24"/>
          <w:szCs w:val="24"/>
        </w:rPr>
        <w:t xml:space="preserve"> </w:t>
      </w:r>
      <w:r w:rsidRPr="001E310E">
        <w:rPr>
          <w:b w:val="0"/>
          <w:bCs/>
          <w:sz w:val="24"/>
          <w:szCs w:val="24"/>
        </w:rPr>
        <w:t>with</w:t>
      </w:r>
      <w:r w:rsidR="005A38E3" w:rsidRPr="001E310E">
        <w:rPr>
          <w:b w:val="0"/>
          <w:bCs/>
          <w:sz w:val="24"/>
          <w:szCs w:val="24"/>
        </w:rPr>
        <w:t xml:space="preserve"> </w:t>
      </w:r>
      <w:r w:rsidRPr="001E310E">
        <w:rPr>
          <w:b w:val="0"/>
          <w:bCs/>
          <w:sz w:val="24"/>
          <w:szCs w:val="24"/>
        </w:rPr>
        <w:t>Disabilities</w:t>
      </w:r>
      <w:r w:rsidR="005A38E3" w:rsidRPr="001E310E">
        <w:rPr>
          <w:b w:val="0"/>
          <w:bCs/>
          <w:sz w:val="24"/>
          <w:szCs w:val="24"/>
        </w:rPr>
        <w:t xml:space="preserve"> </w:t>
      </w:r>
      <w:r w:rsidRPr="001E310E">
        <w:rPr>
          <w:b w:val="0"/>
          <w:bCs/>
          <w:sz w:val="24"/>
          <w:szCs w:val="24"/>
        </w:rPr>
        <w:t>in</w:t>
      </w:r>
      <w:r w:rsidR="005A38E3" w:rsidRPr="001E310E">
        <w:rPr>
          <w:b w:val="0"/>
          <w:bCs/>
          <w:sz w:val="24"/>
          <w:szCs w:val="24"/>
        </w:rPr>
        <w:t xml:space="preserve"> </w:t>
      </w:r>
      <w:r w:rsidRPr="001E310E">
        <w:rPr>
          <w:b w:val="0"/>
          <w:bCs/>
          <w:sz w:val="24"/>
          <w:szCs w:val="24"/>
        </w:rPr>
        <w:t>the</w:t>
      </w:r>
      <w:r w:rsidR="005A38E3" w:rsidRPr="001E310E">
        <w:rPr>
          <w:b w:val="0"/>
          <w:bCs/>
          <w:sz w:val="24"/>
          <w:szCs w:val="24"/>
        </w:rPr>
        <w:t xml:space="preserve"> </w:t>
      </w:r>
      <w:r w:rsidRPr="001E310E">
        <w:rPr>
          <w:b w:val="0"/>
          <w:bCs/>
          <w:sz w:val="24"/>
          <w:szCs w:val="24"/>
        </w:rPr>
        <w:t>United</w:t>
      </w:r>
      <w:r w:rsidR="005A38E3" w:rsidRPr="001E310E">
        <w:rPr>
          <w:b w:val="0"/>
          <w:bCs/>
          <w:sz w:val="24"/>
          <w:szCs w:val="24"/>
        </w:rPr>
        <w:t xml:space="preserve"> </w:t>
      </w:r>
      <w:r w:rsidRPr="001E310E">
        <w:rPr>
          <w:b w:val="0"/>
          <w:bCs/>
          <w:sz w:val="24"/>
          <w:szCs w:val="24"/>
        </w:rPr>
        <w:t>States.”</w:t>
      </w:r>
      <w:r w:rsidR="005A38E3" w:rsidRPr="001E310E">
        <w:rPr>
          <w:b w:val="0"/>
          <w:bCs/>
          <w:sz w:val="24"/>
          <w:szCs w:val="24"/>
        </w:rPr>
        <w:t xml:space="preserve"> </w:t>
      </w:r>
      <w:r w:rsidR="008A0E1D" w:rsidRPr="008A0E1D">
        <w:rPr>
          <w:b w:val="0"/>
          <w:bCs/>
          <w:i/>
          <w:iCs/>
          <w:sz w:val="24"/>
          <w:szCs w:val="24"/>
        </w:rPr>
        <w:t xml:space="preserve">Journal of Disability Policy Studies </w:t>
      </w:r>
      <w:r w:rsidRPr="001E310E">
        <w:rPr>
          <w:b w:val="0"/>
          <w:bCs/>
          <w:sz w:val="24"/>
          <w:szCs w:val="24"/>
        </w:rPr>
        <w:t>27,</w:t>
      </w:r>
      <w:r w:rsidR="005A38E3" w:rsidRPr="001E310E">
        <w:rPr>
          <w:b w:val="0"/>
          <w:bCs/>
          <w:sz w:val="24"/>
          <w:szCs w:val="24"/>
        </w:rPr>
        <w:t xml:space="preserve"> </w:t>
      </w:r>
      <w:r w:rsidRPr="001E310E">
        <w:rPr>
          <w:b w:val="0"/>
          <w:bCs/>
          <w:sz w:val="24"/>
          <w:szCs w:val="24"/>
        </w:rPr>
        <w:t>no.</w:t>
      </w:r>
      <w:r w:rsidR="005A38E3" w:rsidRPr="001E310E">
        <w:rPr>
          <w:b w:val="0"/>
          <w:bCs/>
          <w:sz w:val="24"/>
          <w:szCs w:val="24"/>
        </w:rPr>
        <w:t xml:space="preserve"> </w:t>
      </w:r>
      <w:r w:rsidRPr="001E310E">
        <w:rPr>
          <w:b w:val="0"/>
          <w:bCs/>
          <w:sz w:val="24"/>
          <w:szCs w:val="24"/>
        </w:rPr>
        <w:t>3</w:t>
      </w:r>
      <w:r w:rsidR="005A38E3" w:rsidRPr="001E310E">
        <w:rPr>
          <w:b w:val="0"/>
          <w:bCs/>
          <w:sz w:val="24"/>
          <w:szCs w:val="24"/>
        </w:rPr>
        <w:t xml:space="preserve"> </w:t>
      </w:r>
      <w:r w:rsidRPr="001E310E">
        <w:rPr>
          <w:b w:val="0"/>
          <w:bCs/>
          <w:sz w:val="24"/>
          <w:szCs w:val="24"/>
        </w:rPr>
        <w:t>(2016/12/01</w:t>
      </w:r>
      <w:r w:rsidR="005A38E3" w:rsidRPr="001E310E">
        <w:rPr>
          <w:b w:val="0"/>
          <w:bCs/>
          <w:sz w:val="24"/>
          <w:szCs w:val="24"/>
        </w:rPr>
        <w:t xml:space="preserve"> </w:t>
      </w:r>
      <w:r w:rsidRPr="001E310E">
        <w:rPr>
          <w:b w:val="0"/>
          <w:bCs/>
          <w:sz w:val="24"/>
          <w:szCs w:val="24"/>
        </w:rPr>
        <w:t>2015):</w:t>
      </w:r>
      <w:r w:rsidR="005A38E3" w:rsidRPr="001E310E">
        <w:rPr>
          <w:b w:val="0"/>
          <w:bCs/>
          <w:sz w:val="24"/>
          <w:szCs w:val="24"/>
        </w:rPr>
        <w:t xml:space="preserve"> </w:t>
      </w:r>
      <w:r w:rsidRPr="001E310E">
        <w:rPr>
          <w:b w:val="0"/>
          <w:bCs/>
          <w:sz w:val="24"/>
          <w:szCs w:val="24"/>
        </w:rPr>
        <w:t>131–37;</w:t>
      </w:r>
      <w:r w:rsidR="005A38E3" w:rsidRPr="001E310E">
        <w:rPr>
          <w:b w:val="0"/>
          <w:sz w:val="24"/>
          <w:szCs w:val="24"/>
        </w:rPr>
        <w:t xml:space="preserve"> </w:t>
      </w:r>
      <w:r w:rsidRPr="001E310E">
        <w:rPr>
          <w:b w:val="0"/>
          <w:sz w:val="24"/>
          <w:szCs w:val="24"/>
        </w:rPr>
        <w:t>“National</w:t>
      </w:r>
      <w:r w:rsidR="005A38E3" w:rsidRPr="001E310E">
        <w:rPr>
          <w:b w:val="0"/>
          <w:sz w:val="24"/>
          <w:szCs w:val="24"/>
        </w:rPr>
        <w:t xml:space="preserve"> </w:t>
      </w:r>
      <w:r w:rsidRPr="001E310E">
        <w:rPr>
          <w:b w:val="0"/>
          <w:sz w:val="24"/>
          <w:szCs w:val="24"/>
        </w:rPr>
        <w:t>Disability</w:t>
      </w:r>
      <w:r w:rsidR="005A38E3" w:rsidRPr="001E310E">
        <w:rPr>
          <w:b w:val="0"/>
          <w:sz w:val="24"/>
          <w:szCs w:val="24"/>
        </w:rPr>
        <w:t xml:space="preserve"> </w:t>
      </w:r>
      <w:r w:rsidRPr="001E310E">
        <w:rPr>
          <w:b w:val="0"/>
          <w:sz w:val="24"/>
          <w:szCs w:val="24"/>
        </w:rPr>
        <w:t>Policy:</w:t>
      </w:r>
      <w:r w:rsidR="005A38E3" w:rsidRPr="001E310E">
        <w:rPr>
          <w:b w:val="0"/>
          <w:sz w:val="24"/>
          <w:szCs w:val="24"/>
        </w:rPr>
        <w:t xml:space="preserve"> </w:t>
      </w:r>
      <w:r w:rsidRPr="001E310E">
        <w:rPr>
          <w:b w:val="0"/>
          <w:sz w:val="24"/>
          <w:szCs w:val="24"/>
        </w:rPr>
        <w:t>A</w:t>
      </w:r>
      <w:r w:rsidR="005A38E3" w:rsidRPr="001E310E">
        <w:rPr>
          <w:b w:val="0"/>
          <w:sz w:val="24"/>
          <w:szCs w:val="24"/>
        </w:rPr>
        <w:t xml:space="preserve"> </w:t>
      </w:r>
      <w:r w:rsidRPr="001E310E">
        <w:rPr>
          <w:b w:val="0"/>
          <w:sz w:val="24"/>
          <w:szCs w:val="24"/>
        </w:rPr>
        <w:t>Progress</w:t>
      </w:r>
      <w:r w:rsidR="005A38E3" w:rsidRPr="001E310E">
        <w:rPr>
          <w:b w:val="0"/>
          <w:sz w:val="24"/>
          <w:szCs w:val="24"/>
        </w:rPr>
        <w:t xml:space="preserve"> </w:t>
      </w:r>
      <w:r w:rsidRPr="001E310E">
        <w:rPr>
          <w:b w:val="0"/>
          <w:sz w:val="24"/>
          <w:szCs w:val="24"/>
        </w:rPr>
        <w:t>Report,”</w:t>
      </w:r>
      <w:r w:rsidR="005A38E3" w:rsidRPr="001E310E">
        <w:rPr>
          <w:b w:val="0"/>
          <w:sz w:val="24"/>
          <w:szCs w:val="24"/>
        </w:rPr>
        <w:t xml:space="preserve"> </w:t>
      </w:r>
      <w:r w:rsidRPr="001E310E">
        <w:rPr>
          <w:b w:val="0"/>
          <w:sz w:val="24"/>
          <w:szCs w:val="24"/>
        </w:rPr>
        <w:t>National</w:t>
      </w:r>
      <w:r w:rsidR="005A38E3" w:rsidRPr="001E310E">
        <w:rPr>
          <w:b w:val="0"/>
          <w:sz w:val="24"/>
          <w:szCs w:val="24"/>
        </w:rPr>
        <w:t xml:space="preserve"> </w:t>
      </w:r>
      <w:r w:rsidRPr="001E310E">
        <w:rPr>
          <w:b w:val="0"/>
          <w:sz w:val="24"/>
          <w:szCs w:val="24"/>
        </w:rPr>
        <w:t>Council</w:t>
      </w:r>
      <w:r w:rsidR="005A38E3" w:rsidRPr="001E310E">
        <w:rPr>
          <w:b w:val="0"/>
          <w:sz w:val="24"/>
          <w:szCs w:val="24"/>
        </w:rPr>
        <w:t xml:space="preserve"> </w:t>
      </w:r>
      <w:r w:rsidRPr="001E310E">
        <w:rPr>
          <w:b w:val="0"/>
          <w:sz w:val="24"/>
          <w:szCs w:val="24"/>
        </w:rPr>
        <w:t>on</w:t>
      </w:r>
      <w:r w:rsidR="005A38E3" w:rsidRPr="001E310E">
        <w:rPr>
          <w:b w:val="0"/>
          <w:sz w:val="24"/>
          <w:szCs w:val="24"/>
        </w:rPr>
        <w:t xml:space="preserve"> </w:t>
      </w:r>
      <w:r w:rsidRPr="001E310E">
        <w:rPr>
          <w:b w:val="0"/>
          <w:sz w:val="24"/>
          <w:szCs w:val="24"/>
        </w:rPr>
        <w:t>Disability,</w:t>
      </w:r>
      <w:r w:rsidR="005A38E3" w:rsidRPr="001E310E">
        <w:rPr>
          <w:b w:val="0"/>
          <w:sz w:val="24"/>
          <w:szCs w:val="24"/>
        </w:rPr>
        <w:t xml:space="preserve"> </w:t>
      </w:r>
      <w:r w:rsidRPr="001E310E">
        <w:rPr>
          <w:b w:val="0"/>
          <w:sz w:val="24"/>
          <w:szCs w:val="24"/>
        </w:rPr>
        <w:t>October</w:t>
      </w:r>
      <w:r w:rsidR="005A38E3" w:rsidRPr="001E310E">
        <w:rPr>
          <w:b w:val="0"/>
          <w:sz w:val="24"/>
          <w:szCs w:val="24"/>
        </w:rPr>
        <w:t xml:space="preserve"> </w:t>
      </w:r>
      <w:r w:rsidRPr="001E310E">
        <w:rPr>
          <w:b w:val="0"/>
          <w:sz w:val="24"/>
          <w:szCs w:val="24"/>
        </w:rPr>
        <w:t>26,</w:t>
      </w:r>
      <w:r w:rsidR="005A38E3" w:rsidRPr="001E310E">
        <w:rPr>
          <w:b w:val="0"/>
          <w:sz w:val="24"/>
          <w:szCs w:val="24"/>
        </w:rPr>
        <w:t xml:space="preserve"> </w:t>
      </w:r>
      <w:r w:rsidRPr="001E310E">
        <w:rPr>
          <w:b w:val="0"/>
          <w:sz w:val="24"/>
          <w:szCs w:val="24"/>
        </w:rPr>
        <w:t>2017,</w:t>
      </w:r>
      <w:r w:rsidR="005A38E3" w:rsidRPr="001E310E">
        <w:rPr>
          <w:b w:val="0"/>
          <w:sz w:val="24"/>
          <w:szCs w:val="24"/>
        </w:rPr>
        <w:t xml:space="preserve"> </w:t>
      </w:r>
      <w:hyperlink r:id="rId116" w:history="1">
        <w:r w:rsidRPr="00BC344E">
          <w:rPr>
            <w:rStyle w:val="Hyperlink"/>
            <w:b w:val="0"/>
            <w:bCs/>
            <w:color w:val="0000FF"/>
            <w:sz w:val="24"/>
            <w:szCs w:val="24"/>
          </w:rPr>
          <w:t>https://www.ncd.gov/progressreport/2017/national-disability-policy-progress-report-october-2017</w:t>
        </w:r>
      </w:hyperlink>
      <w:r w:rsidRPr="001E310E">
        <w:rPr>
          <w:b w:val="0"/>
          <w:bCs/>
          <w:sz w:val="24"/>
          <w:szCs w:val="24"/>
        </w:rPr>
        <w:t>.</w:t>
      </w:r>
    </w:p>
  </w:endnote>
  <w:endnote w:id="159">
    <w:p w14:paraId="22AE07E2" w14:textId="0520D6F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Style w:val="cf01"/>
          <w:rFonts w:ascii="Arial" w:hAnsi="Arial" w:cs="Arial"/>
          <w:sz w:val="24"/>
          <w:szCs w:val="24"/>
        </w:rPr>
        <w:t>“Disability</w:t>
      </w:r>
      <w:r w:rsidR="005A38E3" w:rsidRPr="001E310E">
        <w:rPr>
          <w:rStyle w:val="cf01"/>
          <w:rFonts w:ascii="Arial" w:hAnsi="Arial" w:cs="Arial"/>
          <w:sz w:val="24"/>
          <w:szCs w:val="24"/>
        </w:rPr>
        <w:t xml:space="preserve"> </w:t>
      </w:r>
      <w:r w:rsidRPr="001E310E">
        <w:rPr>
          <w:rStyle w:val="cf01"/>
          <w:rFonts w:ascii="Arial" w:hAnsi="Arial" w:cs="Arial"/>
          <w:sz w:val="24"/>
          <w:szCs w:val="24"/>
        </w:rPr>
        <w:t>Impacts</w:t>
      </w:r>
      <w:r w:rsidR="005A38E3" w:rsidRPr="001E310E">
        <w:rPr>
          <w:rStyle w:val="cf01"/>
          <w:rFonts w:ascii="Arial" w:hAnsi="Arial" w:cs="Arial"/>
          <w:sz w:val="24"/>
          <w:szCs w:val="24"/>
        </w:rPr>
        <w:t xml:space="preserve"> </w:t>
      </w:r>
      <w:r w:rsidRPr="001E310E">
        <w:rPr>
          <w:rStyle w:val="cf01"/>
          <w:rFonts w:ascii="Arial" w:hAnsi="Arial" w:cs="Arial"/>
          <w:sz w:val="24"/>
          <w:szCs w:val="24"/>
        </w:rPr>
        <w:t>All</w:t>
      </w:r>
      <w:r w:rsidR="005A38E3" w:rsidRPr="001E310E">
        <w:rPr>
          <w:rStyle w:val="cf01"/>
          <w:rFonts w:ascii="Arial" w:hAnsi="Arial" w:cs="Arial"/>
          <w:sz w:val="24"/>
          <w:szCs w:val="24"/>
        </w:rPr>
        <w:t xml:space="preserve"> </w:t>
      </w:r>
      <w:r w:rsidRPr="001E310E">
        <w:rPr>
          <w:rStyle w:val="cf01"/>
          <w:rFonts w:ascii="Arial" w:hAnsi="Arial" w:cs="Arial"/>
          <w:sz w:val="24"/>
          <w:szCs w:val="24"/>
        </w:rPr>
        <w:t>of</w:t>
      </w:r>
      <w:r w:rsidR="005A38E3" w:rsidRPr="001E310E">
        <w:rPr>
          <w:rStyle w:val="cf01"/>
          <w:rFonts w:ascii="Arial" w:hAnsi="Arial" w:cs="Arial"/>
          <w:sz w:val="24"/>
          <w:szCs w:val="24"/>
        </w:rPr>
        <w:t xml:space="preserve"> </w:t>
      </w:r>
      <w:r w:rsidRPr="001E310E">
        <w:rPr>
          <w:rStyle w:val="cf01"/>
          <w:rFonts w:ascii="Arial" w:hAnsi="Arial" w:cs="Arial"/>
          <w:sz w:val="24"/>
          <w:szCs w:val="24"/>
        </w:rPr>
        <w:t>Us,”</w:t>
      </w:r>
      <w:r w:rsidR="005A38E3" w:rsidRPr="001E310E">
        <w:rPr>
          <w:rStyle w:val="cf01"/>
          <w:rFonts w:ascii="Arial" w:hAnsi="Arial" w:cs="Arial"/>
          <w:sz w:val="24"/>
          <w:szCs w:val="24"/>
        </w:rPr>
        <w:t xml:space="preserve"> </w:t>
      </w:r>
      <w:r w:rsidRPr="001E310E">
        <w:rPr>
          <w:rStyle w:val="cf01"/>
          <w:rFonts w:ascii="Arial" w:hAnsi="Arial" w:cs="Arial"/>
          <w:sz w:val="24"/>
          <w:szCs w:val="24"/>
        </w:rPr>
        <w:t>Centers</w:t>
      </w:r>
      <w:r w:rsidR="005A38E3" w:rsidRPr="001E310E">
        <w:rPr>
          <w:rStyle w:val="cf01"/>
          <w:rFonts w:ascii="Arial" w:hAnsi="Arial" w:cs="Arial"/>
          <w:sz w:val="24"/>
          <w:szCs w:val="24"/>
        </w:rPr>
        <w:t xml:space="preserve"> </w:t>
      </w:r>
      <w:r w:rsidRPr="001E310E">
        <w:rPr>
          <w:rStyle w:val="cf01"/>
          <w:rFonts w:ascii="Arial" w:hAnsi="Arial" w:cs="Arial"/>
          <w:sz w:val="24"/>
          <w:szCs w:val="24"/>
        </w:rPr>
        <w:t>for</w:t>
      </w:r>
      <w:r w:rsidR="005A38E3" w:rsidRPr="001E310E">
        <w:rPr>
          <w:rStyle w:val="cf01"/>
          <w:rFonts w:ascii="Arial" w:hAnsi="Arial" w:cs="Arial"/>
          <w:sz w:val="24"/>
          <w:szCs w:val="24"/>
        </w:rPr>
        <w:t xml:space="preserve"> </w:t>
      </w:r>
      <w:r w:rsidRPr="001E310E">
        <w:rPr>
          <w:rStyle w:val="cf01"/>
          <w:rFonts w:ascii="Arial" w:hAnsi="Arial" w:cs="Arial"/>
          <w:sz w:val="24"/>
          <w:szCs w:val="24"/>
        </w:rPr>
        <w:t>Disease</w:t>
      </w:r>
      <w:r w:rsidR="005A38E3" w:rsidRPr="001E310E">
        <w:rPr>
          <w:rStyle w:val="cf01"/>
          <w:rFonts w:ascii="Arial" w:hAnsi="Arial" w:cs="Arial"/>
          <w:sz w:val="24"/>
          <w:szCs w:val="24"/>
        </w:rPr>
        <w:t xml:space="preserve"> </w:t>
      </w:r>
      <w:r w:rsidRPr="001E310E">
        <w:rPr>
          <w:rStyle w:val="cf01"/>
          <w:rFonts w:ascii="Arial" w:hAnsi="Arial" w:cs="Arial"/>
          <w:sz w:val="24"/>
          <w:szCs w:val="24"/>
        </w:rPr>
        <w:t>Control</w:t>
      </w:r>
      <w:r w:rsidR="005A38E3" w:rsidRPr="001E310E">
        <w:rPr>
          <w:rStyle w:val="cf01"/>
          <w:rFonts w:ascii="Arial" w:hAnsi="Arial" w:cs="Arial"/>
          <w:sz w:val="24"/>
          <w:szCs w:val="24"/>
        </w:rPr>
        <w:t xml:space="preserve"> </w:t>
      </w:r>
      <w:r w:rsidRPr="001E310E">
        <w:rPr>
          <w:rStyle w:val="cf01"/>
          <w:rFonts w:ascii="Arial" w:hAnsi="Arial" w:cs="Arial"/>
          <w:sz w:val="24"/>
          <w:szCs w:val="24"/>
        </w:rPr>
        <w:t>and</w:t>
      </w:r>
      <w:r w:rsidR="005A38E3" w:rsidRPr="001E310E">
        <w:rPr>
          <w:rStyle w:val="cf01"/>
          <w:rFonts w:ascii="Arial" w:hAnsi="Arial" w:cs="Arial"/>
          <w:sz w:val="24"/>
          <w:szCs w:val="24"/>
        </w:rPr>
        <w:t xml:space="preserve"> </w:t>
      </w:r>
      <w:r w:rsidRPr="001E310E">
        <w:rPr>
          <w:rStyle w:val="cf01"/>
          <w:rFonts w:ascii="Arial" w:hAnsi="Arial" w:cs="Arial"/>
          <w:sz w:val="24"/>
          <w:szCs w:val="24"/>
        </w:rPr>
        <w:t>Prevention,</w:t>
      </w:r>
      <w:r w:rsidR="005A38E3" w:rsidRPr="001E310E">
        <w:rPr>
          <w:rStyle w:val="cf01"/>
          <w:rFonts w:ascii="Arial" w:hAnsi="Arial" w:cs="Arial"/>
          <w:sz w:val="24"/>
          <w:szCs w:val="24"/>
        </w:rPr>
        <w:t xml:space="preserve"> </w:t>
      </w:r>
      <w:r w:rsidRPr="001E310E">
        <w:rPr>
          <w:rStyle w:val="cf01"/>
          <w:rFonts w:ascii="Arial" w:hAnsi="Arial" w:cs="Arial"/>
          <w:sz w:val="24"/>
          <w:szCs w:val="24"/>
        </w:rPr>
        <w:t>last</w:t>
      </w:r>
      <w:r w:rsidR="005A38E3" w:rsidRPr="001E310E">
        <w:rPr>
          <w:rStyle w:val="cf01"/>
          <w:rFonts w:ascii="Arial" w:hAnsi="Arial" w:cs="Arial"/>
          <w:sz w:val="24"/>
          <w:szCs w:val="24"/>
        </w:rPr>
        <w:t xml:space="preserve"> </w:t>
      </w:r>
      <w:r w:rsidRPr="001E310E">
        <w:rPr>
          <w:rStyle w:val="cf01"/>
          <w:rFonts w:ascii="Arial" w:hAnsi="Arial" w:cs="Arial"/>
          <w:sz w:val="24"/>
          <w:szCs w:val="24"/>
        </w:rPr>
        <w:t>modified</w:t>
      </w:r>
      <w:r w:rsidR="005A38E3" w:rsidRPr="001E310E">
        <w:rPr>
          <w:rStyle w:val="cf01"/>
          <w:rFonts w:ascii="Arial" w:hAnsi="Arial" w:cs="Arial"/>
          <w:sz w:val="24"/>
          <w:szCs w:val="24"/>
        </w:rPr>
        <w:t xml:space="preserve"> </w:t>
      </w:r>
      <w:r w:rsidRPr="001E310E">
        <w:rPr>
          <w:rStyle w:val="cf01"/>
          <w:rFonts w:ascii="Arial" w:hAnsi="Arial" w:cs="Arial"/>
          <w:sz w:val="24"/>
          <w:szCs w:val="24"/>
        </w:rPr>
        <w:t>September</w:t>
      </w:r>
      <w:r w:rsidR="005A38E3" w:rsidRPr="001E310E">
        <w:rPr>
          <w:rStyle w:val="cf01"/>
          <w:rFonts w:ascii="Arial" w:hAnsi="Arial" w:cs="Arial"/>
          <w:sz w:val="24"/>
          <w:szCs w:val="24"/>
        </w:rPr>
        <w:t xml:space="preserve"> </w:t>
      </w:r>
      <w:r w:rsidRPr="001E310E">
        <w:rPr>
          <w:rStyle w:val="cf01"/>
          <w:rFonts w:ascii="Arial" w:hAnsi="Arial" w:cs="Arial"/>
          <w:sz w:val="24"/>
          <w:szCs w:val="24"/>
        </w:rPr>
        <w:t>16,</w:t>
      </w:r>
      <w:r w:rsidR="005A38E3" w:rsidRPr="001E310E">
        <w:rPr>
          <w:rStyle w:val="cf01"/>
          <w:rFonts w:ascii="Arial" w:hAnsi="Arial" w:cs="Arial"/>
          <w:sz w:val="24"/>
          <w:szCs w:val="24"/>
        </w:rPr>
        <w:t xml:space="preserve"> </w:t>
      </w:r>
      <w:r w:rsidRPr="001E310E">
        <w:rPr>
          <w:rStyle w:val="cf01"/>
          <w:rFonts w:ascii="Arial" w:hAnsi="Arial" w:cs="Arial"/>
          <w:sz w:val="24"/>
          <w:szCs w:val="24"/>
        </w:rPr>
        <w:t>2020,</w:t>
      </w:r>
      <w:r w:rsidR="005A38E3" w:rsidRPr="001E310E">
        <w:rPr>
          <w:rStyle w:val="cf01"/>
          <w:rFonts w:ascii="Arial" w:hAnsi="Arial" w:cs="Arial"/>
          <w:sz w:val="24"/>
          <w:szCs w:val="24"/>
        </w:rPr>
        <w:t xml:space="preserve"> </w:t>
      </w:r>
      <w:hyperlink r:id="rId117" w:history="1">
        <w:r w:rsidRPr="003E3367">
          <w:rPr>
            <w:rStyle w:val="cf01"/>
            <w:rFonts w:ascii="Arial" w:hAnsi="Arial" w:cs="Arial"/>
            <w:color w:val="0000FF"/>
            <w:sz w:val="24"/>
            <w:szCs w:val="24"/>
            <w:u w:val="single" w:color="0000FF"/>
          </w:rPr>
          <w:t>https://www.cdc.gov/ncbddd/disabilityandhealth/infographic-disability-impacts-all.html</w:t>
        </w:r>
      </w:hyperlink>
      <w:r w:rsidRPr="001E310E">
        <w:rPr>
          <w:rStyle w:val="cf01"/>
          <w:rFonts w:ascii="Arial" w:hAnsi="Arial" w:cs="Arial"/>
          <w:sz w:val="24"/>
          <w:szCs w:val="24"/>
        </w:rPr>
        <w:t>.</w:t>
      </w:r>
    </w:p>
  </w:endnote>
  <w:endnote w:id="160">
    <w:p w14:paraId="09713D66" w14:textId="5058BD6E"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“Civilian</w:t>
      </w:r>
      <w:r w:rsidR="005A38E3" w:rsidRPr="001E310E">
        <w:rPr>
          <w:rFonts w:cs="Arial"/>
          <w:szCs w:val="24"/>
        </w:rPr>
        <w:t xml:space="preserve"> </w:t>
      </w:r>
      <w:r w:rsidRPr="001E310E">
        <w:rPr>
          <w:rFonts w:cs="Arial"/>
          <w:szCs w:val="24"/>
        </w:rPr>
        <w:t>Noninstitutional</w:t>
      </w:r>
      <w:r w:rsidR="005A38E3" w:rsidRPr="001E310E">
        <w:rPr>
          <w:rFonts w:cs="Arial"/>
          <w:szCs w:val="24"/>
        </w:rPr>
        <w:t xml:space="preserve"> </w:t>
      </w:r>
      <w:r w:rsidRPr="001E310E">
        <w:rPr>
          <w:rFonts w:cs="Arial"/>
          <w:szCs w:val="24"/>
        </w:rPr>
        <w:t>Population,”</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Bureau</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Labor</w:t>
      </w:r>
      <w:r w:rsidR="005A38E3" w:rsidRPr="001E310E">
        <w:rPr>
          <w:rFonts w:cs="Arial"/>
          <w:szCs w:val="24"/>
        </w:rPr>
        <w:t xml:space="preserve"> </w:t>
      </w:r>
      <w:r w:rsidRPr="001E310E">
        <w:rPr>
          <w:rFonts w:cs="Arial"/>
          <w:szCs w:val="24"/>
        </w:rPr>
        <w:t>Statistics,</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modified</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21,</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18" w:history="1">
        <w:r w:rsidRPr="00BC344E">
          <w:rPr>
            <w:rStyle w:val="Hyperlink"/>
            <w:rFonts w:eastAsiaTheme="majorEastAsia" w:cs="Arial"/>
            <w:color w:val="0000FF"/>
            <w:szCs w:val="24"/>
          </w:rPr>
          <w:t>https://www.bls.gov/news.release/pdf/disabl.pdf</w:t>
        </w:r>
      </w:hyperlink>
      <w:r w:rsidRPr="001E310E">
        <w:rPr>
          <w:rFonts w:cs="Arial"/>
          <w:szCs w:val="24"/>
        </w:rPr>
        <w:t>.</w:t>
      </w:r>
    </w:p>
  </w:endnote>
  <w:endnote w:id="161">
    <w:p w14:paraId="24A26D30" w14:textId="0B4BFA0E" w:rsidR="0088140A" w:rsidRPr="001E310E" w:rsidRDefault="0088140A" w:rsidP="00212F73">
      <w:pPr>
        <w:pStyle w:val="EndnoteText"/>
        <w:spacing w:after="200"/>
        <w:rPr>
          <w:rFonts w:cs="Arial"/>
          <w:szCs w:val="24"/>
        </w:rPr>
      </w:pPr>
      <w:r w:rsidRPr="001E310E">
        <w:rPr>
          <w:rStyle w:val="EndnoteReference"/>
          <w:rFonts w:cs="Arial"/>
          <w:szCs w:val="24"/>
        </w:rPr>
        <w:endnoteRef/>
      </w:r>
      <w:r w:rsidR="008A0E1D" w:rsidRPr="008A0E1D">
        <w:rPr>
          <w:rFonts w:cs="Arial"/>
          <w:i/>
          <w:iCs/>
          <w:szCs w:val="24"/>
        </w:rPr>
        <w:t xml:space="preserve"> </w:t>
      </w:r>
      <w:r w:rsidRPr="001E310E">
        <w:rPr>
          <w:rFonts w:cs="Arial"/>
          <w:szCs w:val="24"/>
        </w:rPr>
        <w:t>“2020</w:t>
      </w:r>
      <w:r w:rsidR="005A38E3" w:rsidRPr="001E310E">
        <w:rPr>
          <w:rFonts w:cs="Arial"/>
          <w:szCs w:val="24"/>
        </w:rPr>
        <w:t xml:space="preserve"> </w:t>
      </w:r>
      <w:r w:rsidRPr="001E310E">
        <w:rPr>
          <w:rFonts w:cs="Arial"/>
          <w:szCs w:val="24"/>
        </w:rPr>
        <w:t>Profile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Older</w:t>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Administration</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Community</w:t>
      </w:r>
      <w:r w:rsidR="005A38E3" w:rsidRPr="001E310E">
        <w:rPr>
          <w:rFonts w:cs="Arial"/>
          <w:szCs w:val="24"/>
        </w:rPr>
        <w:t xml:space="preserve"> </w:t>
      </w:r>
      <w:r w:rsidRPr="001E310E">
        <w:rPr>
          <w:rFonts w:cs="Arial"/>
          <w:szCs w:val="24"/>
        </w:rPr>
        <w:t>Living,</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19" w:history="1">
        <w:r w:rsidRPr="00BC344E">
          <w:rPr>
            <w:rStyle w:val="Hyperlink"/>
            <w:rFonts w:cs="Arial"/>
            <w:color w:val="0000FF"/>
            <w:szCs w:val="24"/>
          </w:rPr>
          <w:t>https://acl.gov/sites/default/files/Aging%20and%20Disability%20in%20America/2020ProfileOlderAmericans.Final_.pdf</w:t>
        </w:r>
      </w:hyperlink>
      <w:r w:rsidRPr="001E310E">
        <w:rPr>
          <w:rFonts w:cs="Arial"/>
          <w:szCs w:val="24"/>
        </w:rPr>
        <w:t>.</w:t>
      </w:r>
    </w:p>
  </w:endnote>
  <w:endnote w:id="162">
    <w:p w14:paraId="6BDCAB25" w14:textId="2D2EF4D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1E310E">
        <w:rPr>
          <w:rFonts w:cs="Arial"/>
          <w:szCs w:val="24"/>
        </w:rPr>
        <w:t>Profile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Older</w:t>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Administration</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Community</w:t>
      </w:r>
      <w:r w:rsidR="005A38E3" w:rsidRPr="001E310E">
        <w:rPr>
          <w:rFonts w:cs="Arial"/>
          <w:szCs w:val="24"/>
        </w:rPr>
        <w:t xml:space="preserve"> </w:t>
      </w:r>
      <w:r w:rsidRPr="001E310E">
        <w:rPr>
          <w:rFonts w:cs="Arial"/>
          <w:szCs w:val="24"/>
        </w:rPr>
        <w:t>Living,</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20" w:history="1">
        <w:r w:rsidRPr="00BC344E">
          <w:rPr>
            <w:rStyle w:val="Hyperlink"/>
            <w:rFonts w:cs="Arial"/>
            <w:color w:val="0000FF"/>
            <w:szCs w:val="24"/>
          </w:rPr>
          <w:t>https://acl.gov/sites/default/files/Aging%20and%20Disability%20in%20America/2020ProfileOlderAmericans.Final_.pdf</w:t>
        </w:r>
      </w:hyperlink>
      <w:r w:rsidRPr="001E310E">
        <w:rPr>
          <w:rFonts w:cs="Arial"/>
          <w:szCs w:val="24"/>
        </w:rPr>
        <w:t>.”</w:t>
      </w:r>
    </w:p>
  </w:endnote>
  <w:endnote w:id="163">
    <w:p w14:paraId="5D7BD659" w14:textId="7D72B15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1E310E">
        <w:rPr>
          <w:rFonts w:cs="Arial"/>
          <w:szCs w:val="24"/>
        </w:rPr>
        <w:t>Profile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Older</w:t>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Administration</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Community</w:t>
      </w:r>
      <w:r w:rsidR="005A38E3" w:rsidRPr="001E310E">
        <w:rPr>
          <w:rFonts w:cs="Arial"/>
          <w:szCs w:val="24"/>
        </w:rPr>
        <w:t xml:space="preserve"> </w:t>
      </w:r>
      <w:r w:rsidRPr="001E310E">
        <w:rPr>
          <w:rFonts w:cs="Arial"/>
          <w:szCs w:val="24"/>
        </w:rPr>
        <w:t>Living,</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21" w:history="1">
        <w:r w:rsidRPr="00BC344E">
          <w:rPr>
            <w:rStyle w:val="Hyperlink"/>
            <w:rFonts w:cs="Arial"/>
            <w:color w:val="0000FF"/>
            <w:szCs w:val="24"/>
          </w:rPr>
          <w:t>https://acl.gov/sites/default/files/Aging%20and%20Disability%20in%20America/2020ProfileOlderAmericans.Final_.pdf</w:t>
        </w:r>
      </w:hyperlink>
      <w:r w:rsidRPr="001E310E">
        <w:rPr>
          <w:rFonts w:cs="Arial"/>
          <w:szCs w:val="24"/>
        </w:rPr>
        <w:t>.”</w:t>
      </w:r>
    </w:p>
  </w:endnote>
  <w:endnote w:id="164">
    <w:p w14:paraId="58AFC8F3" w14:textId="1142E786" w:rsidR="0088140A" w:rsidRPr="001E310E" w:rsidRDefault="0088140A" w:rsidP="00212F73">
      <w:pPr>
        <w:pStyle w:val="EndnoteText"/>
        <w:spacing w:after="200"/>
        <w:rPr>
          <w:rFonts w:cs="Arial"/>
          <w:szCs w:val="24"/>
        </w:rPr>
      </w:pPr>
      <w:r w:rsidRPr="001E310E">
        <w:rPr>
          <w:rStyle w:val="EndnoteReference"/>
          <w:rFonts w:cs="Arial"/>
          <w:szCs w:val="24"/>
        </w:rPr>
        <w:endnoteRef/>
      </w:r>
      <w:r w:rsidR="002D6021">
        <w:rPr>
          <w:rFonts w:cs="Arial"/>
          <w:szCs w:val="24"/>
        </w:rPr>
        <w:t xml:space="preserve"> </w:t>
      </w:r>
      <w:r w:rsidRPr="001E310E">
        <w:rPr>
          <w:rFonts w:cs="Arial"/>
          <w:szCs w:val="24"/>
        </w:rPr>
        <w:t>Groce,</w:t>
      </w:r>
      <w:r w:rsidR="005A38E3" w:rsidRPr="001E310E">
        <w:rPr>
          <w:rFonts w:cs="Arial"/>
          <w:szCs w:val="24"/>
        </w:rPr>
        <w:t xml:space="preserve"> </w:t>
      </w:r>
      <w:r w:rsidRPr="001E310E">
        <w:rPr>
          <w:rFonts w:cs="Arial"/>
          <w:szCs w:val="24"/>
        </w:rPr>
        <w:t>Nora,</w:t>
      </w:r>
      <w:r w:rsidR="005A38E3" w:rsidRPr="001E310E">
        <w:rPr>
          <w:rFonts w:cs="Arial"/>
          <w:szCs w:val="24"/>
        </w:rPr>
        <w:t xml:space="preserve"> </w:t>
      </w:r>
      <w:r w:rsidRPr="001E310E">
        <w:rPr>
          <w:rFonts w:cs="Arial"/>
          <w:szCs w:val="24"/>
        </w:rPr>
        <w:t>Maria</w:t>
      </w:r>
      <w:r w:rsidR="005A38E3" w:rsidRPr="001E310E">
        <w:rPr>
          <w:rFonts w:cs="Arial"/>
          <w:szCs w:val="24"/>
        </w:rPr>
        <w:t xml:space="preserve"> </w:t>
      </w:r>
      <w:r w:rsidRPr="001E310E">
        <w:rPr>
          <w:rFonts w:cs="Arial"/>
          <w:szCs w:val="24"/>
        </w:rPr>
        <w:t>Kett,</w:t>
      </w:r>
      <w:r w:rsidR="005A38E3" w:rsidRPr="001E310E">
        <w:rPr>
          <w:rFonts w:cs="Arial"/>
          <w:szCs w:val="24"/>
        </w:rPr>
        <w:t xml:space="preserve"> </w:t>
      </w:r>
      <w:r w:rsidRPr="001E310E">
        <w:rPr>
          <w:rFonts w:cs="Arial"/>
          <w:szCs w:val="24"/>
        </w:rPr>
        <w:t>Raymond</w:t>
      </w:r>
      <w:r w:rsidR="005A38E3" w:rsidRPr="001E310E">
        <w:rPr>
          <w:rFonts w:cs="Arial"/>
          <w:szCs w:val="24"/>
        </w:rPr>
        <w:t xml:space="preserve"> </w:t>
      </w:r>
      <w:r w:rsidRPr="001E310E">
        <w:rPr>
          <w:rFonts w:cs="Arial"/>
          <w:szCs w:val="24"/>
        </w:rPr>
        <w:t>Lang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Jean-Francois</w:t>
      </w:r>
      <w:r w:rsidR="005A38E3" w:rsidRPr="001E310E">
        <w:rPr>
          <w:rFonts w:cs="Arial"/>
          <w:szCs w:val="24"/>
        </w:rPr>
        <w:t xml:space="preserve"> </w:t>
      </w:r>
      <w:r w:rsidRPr="001E310E">
        <w:rPr>
          <w:rFonts w:cs="Arial"/>
          <w:szCs w:val="24"/>
        </w:rPr>
        <w:t>Trani.</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Poverty:</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Need</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More</w:t>
      </w:r>
      <w:r w:rsidR="005A38E3" w:rsidRPr="001E310E">
        <w:rPr>
          <w:rFonts w:cs="Arial"/>
          <w:szCs w:val="24"/>
        </w:rPr>
        <w:t xml:space="preserve"> </w:t>
      </w:r>
      <w:r w:rsidRPr="001E310E">
        <w:rPr>
          <w:rFonts w:cs="Arial"/>
          <w:szCs w:val="24"/>
        </w:rPr>
        <w:t>Nuanced</w:t>
      </w:r>
      <w:r w:rsidR="005A38E3" w:rsidRPr="001E310E">
        <w:rPr>
          <w:rFonts w:cs="Arial"/>
          <w:szCs w:val="24"/>
        </w:rPr>
        <w:t xml:space="preserve"> </w:t>
      </w:r>
      <w:r w:rsidRPr="001E310E">
        <w:rPr>
          <w:rFonts w:cs="Arial"/>
          <w:szCs w:val="24"/>
        </w:rPr>
        <w:t>Understanding</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Implications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Development</w:t>
      </w:r>
      <w:r w:rsidR="005A38E3" w:rsidRPr="001E310E">
        <w:rPr>
          <w:rFonts w:cs="Arial"/>
          <w:szCs w:val="24"/>
        </w:rPr>
        <w:t xml:space="preserve"> </w:t>
      </w:r>
      <w:r w:rsidRPr="001E310E">
        <w:rPr>
          <w:rFonts w:cs="Arial"/>
          <w:szCs w:val="24"/>
        </w:rPr>
        <w:t>Policy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Practice.”</w:t>
      </w:r>
      <w:r w:rsidR="005A38E3" w:rsidRPr="001E310E">
        <w:rPr>
          <w:rFonts w:cs="Arial"/>
          <w:szCs w:val="24"/>
        </w:rPr>
        <w:t xml:space="preserve"> </w:t>
      </w:r>
      <w:r w:rsidR="008A0E1D" w:rsidRPr="008A0E1D">
        <w:rPr>
          <w:rFonts w:cs="Arial"/>
          <w:i/>
          <w:iCs/>
          <w:szCs w:val="24"/>
        </w:rPr>
        <w:t xml:space="preserve">Third World Quarterly </w:t>
      </w:r>
      <w:r w:rsidRPr="001E310E">
        <w:rPr>
          <w:rFonts w:cs="Arial"/>
          <w:szCs w:val="24"/>
        </w:rPr>
        <w:t>32,</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8</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2011):</w:t>
      </w:r>
      <w:r w:rsidR="005A38E3" w:rsidRPr="001E310E">
        <w:rPr>
          <w:rFonts w:cs="Arial"/>
          <w:szCs w:val="24"/>
        </w:rPr>
        <w:t xml:space="preserve"> </w:t>
      </w:r>
      <w:r w:rsidRPr="001E310E">
        <w:rPr>
          <w:rFonts w:cs="Arial"/>
          <w:szCs w:val="24"/>
        </w:rPr>
        <w:t>1493–1513.</w:t>
      </w:r>
      <w:r w:rsidR="005A38E3" w:rsidRPr="001E310E">
        <w:rPr>
          <w:rFonts w:cs="Arial"/>
          <w:szCs w:val="24"/>
        </w:rPr>
        <w:t xml:space="preserve"> </w:t>
      </w:r>
      <w:r w:rsidR="003E3367" w:rsidRPr="003E3367">
        <w:rPr>
          <w:rFonts w:cs="Arial"/>
          <w:color w:val="0000FF"/>
          <w:szCs w:val="24"/>
          <w:u w:val="single" w:color="0000FF"/>
        </w:rPr>
        <w:t>https://doi.org/10.1080/01436597.2011.604520</w:t>
      </w:r>
      <w:r w:rsidR="003E3367" w:rsidRPr="003E3367">
        <w:rPr>
          <w:rFonts w:cs="Arial"/>
          <w:szCs w:val="24"/>
        </w:rPr>
        <w:t>.</w:t>
      </w:r>
    </w:p>
  </w:endnote>
  <w:endnote w:id="165">
    <w:p w14:paraId="6FE5A819" w14:textId="6D3CA51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shd w:val="clear" w:color="auto" w:fill="FFFFFF"/>
        </w:rPr>
        <w:t>Mitra,</w:t>
      </w:r>
      <w:r w:rsidR="005A38E3" w:rsidRPr="001E310E">
        <w:rPr>
          <w:rFonts w:cs="Arial"/>
          <w:szCs w:val="24"/>
          <w:shd w:val="clear" w:color="auto" w:fill="FFFFFF"/>
        </w:rPr>
        <w:t xml:space="preserve"> </w:t>
      </w:r>
      <w:r w:rsidRPr="001E310E">
        <w:rPr>
          <w:rFonts w:cs="Arial"/>
          <w:szCs w:val="24"/>
          <w:shd w:val="clear" w:color="auto" w:fill="FFFFFF"/>
        </w:rPr>
        <w:t>Sophie,</w:t>
      </w:r>
      <w:r w:rsidR="005A38E3" w:rsidRPr="001E310E">
        <w:rPr>
          <w:rFonts w:cs="Arial"/>
          <w:szCs w:val="24"/>
          <w:shd w:val="clear" w:color="auto" w:fill="FFFFFF"/>
        </w:rPr>
        <w:t xml:space="preserve"> </w:t>
      </w:r>
      <w:r w:rsidRPr="001E310E">
        <w:rPr>
          <w:rFonts w:cs="Arial"/>
          <w:szCs w:val="24"/>
          <w:shd w:val="clear" w:color="auto" w:fill="FFFFFF"/>
        </w:rPr>
        <w:t>Aleksandra</w:t>
      </w:r>
      <w:r w:rsidR="005A38E3" w:rsidRPr="001E310E">
        <w:rPr>
          <w:rFonts w:cs="Arial"/>
          <w:szCs w:val="24"/>
          <w:shd w:val="clear" w:color="auto" w:fill="FFFFFF"/>
        </w:rPr>
        <w:t xml:space="preserve"> </w:t>
      </w:r>
      <w:r w:rsidRPr="001E310E">
        <w:rPr>
          <w:rFonts w:cs="Arial"/>
          <w:szCs w:val="24"/>
          <w:shd w:val="clear" w:color="auto" w:fill="FFFFFF"/>
        </w:rPr>
        <w:t>Posarac,</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Brandon</w:t>
      </w:r>
      <w:r w:rsidR="005A38E3" w:rsidRPr="001E310E">
        <w:rPr>
          <w:rFonts w:cs="Arial"/>
          <w:szCs w:val="24"/>
          <w:shd w:val="clear" w:color="auto" w:fill="FFFFFF"/>
        </w:rPr>
        <w:t xml:space="preserve"> </w:t>
      </w:r>
      <w:r w:rsidRPr="001E310E">
        <w:rPr>
          <w:rFonts w:cs="Arial"/>
          <w:szCs w:val="24"/>
          <w:shd w:val="clear" w:color="auto" w:fill="FFFFFF"/>
        </w:rPr>
        <w:t>Vick.</w:t>
      </w:r>
      <w:r w:rsidR="005A38E3" w:rsidRPr="001E310E">
        <w:rPr>
          <w:rFonts w:cs="Arial"/>
          <w:szCs w:val="24"/>
          <w:shd w:val="clear" w:color="auto" w:fill="FFFFFF"/>
        </w:rPr>
        <w:t xml:space="preserve"> </w:t>
      </w:r>
      <w:r w:rsidRPr="001E310E">
        <w:rPr>
          <w:rFonts w:cs="Arial"/>
          <w:szCs w:val="24"/>
          <w:shd w:val="clear" w:color="auto" w:fill="FFFFFF"/>
        </w:rPr>
        <w:t>“Disability</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Poverty</w:t>
      </w:r>
      <w:r w:rsidR="005A38E3" w:rsidRPr="001E310E">
        <w:rPr>
          <w:rFonts w:cs="Arial"/>
          <w:szCs w:val="24"/>
          <w:shd w:val="clear" w:color="auto" w:fill="FFFFFF"/>
        </w:rPr>
        <w:t xml:space="preserve"> </w:t>
      </w:r>
      <w:r w:rsidRPr="001E310E">
        <w:rPr>
          <w:rFonts w:cs="Arial"/>
          <w:szCs w:val="24"/>
          <w:shd w:val="clear" w:color="auto" w:fill="FFFFFF"/>
        </w:rPr>
        <w:t>in</w:t>
      </w:r>
      <w:r w:rsidR="005A38E3" w:rsidRPr="001E310E">
        <w:rPr>
          <w:rFonts w:cs="Arial"/>
          <w:szCs w:val="24"/>
          <w:shd w:val="clear" w:color="auto" w:fill="FFFFFF"/>
        </w:rPr>
        <w:t xml:space="preserve"> </w:t>
      </w:r>
      <w:r w:rsidRPr="001E310E">
        <w:rPr>
          <w:rFonts w:cs="Arial"/>
          <w:szCs w:val="24"/>
          <w:shd w:val="clear" w:color="auto" w:fill="FFFFFF"/>
        </w:rPr>
        <w:t>Developing</w:t>
      </w:r>
      <w:r w:rsidR="005A38E3" w:rsidRPr="001E310E">
        <w:rPr>
          <w:rFonts w:cs="Arial"/>
          <w:szCs w:val="24"/>
          <w:shd w:val="clear" w:color="auto" w:fill="FFFFFF"/>
        </w:rPr>
        <w:t xml:space="preserve"> </w:t>
      </w:r>
      <w:r w:rsidRPr="001E310E">
        <w:rPr>
          <w:rFonts w:cs="Arial"/>
          <w:szCs w:val="24"/>
          <w:shd w:val="clear" w:color="auto" w:fill="FFFFFF"/>
        </w:rPr>
        <w:t>Countries:</w:t>
      </w:r>
      <w:r w:rsidR="005A38E3" w:rsidRPr="001E310E">
        <w:rPr>
          <w:rFonts w:cs="Arial"/>
          <w:szCs w:val="24"/>
          <w:shd w:val="clear" w:color="auto" w:fill="FFFFFF"/>
        </w:rPr>
        <w:t xml:space="preserve"> </w:t>
      </w:r>
      <w:r w:rsidRPr="001E310E">
        <w:rPr>
          <w:rFonts w:cs="Arial"/>
          <w:szCs w:val="24"/>
          <w:shd w:val="clear" w:color="auto" w:fill="FFFFFF"/>
        </w:rPr>
        <w:t>A</w:t>
      </w:r>
      <w:r w:rsidR="005A38E3" w:rsidRPr="001E310E">
        <w:rPr>
          <w:rFonts w:cs="Arial"/>
          <w:szCs w:val="24"/>
          <w:shd w:val="clear" w:color="auto" w:fill="FFFFFF"/>
        </w:rPr>
        <w:t xml:space="preserve"> </w:t>
      </w:r>
      <w:r w:rsidRPr="001E310E">
        <w:rPr>
          <w:rFonts w:cs="Arial"/>
          <w:szCs w:val="24"/>
          <w:shd w:val="clear" w:color="auto" w:fill="FFFFFF"/>
        </w:rPr>
        <w:t>Multidimensional</w:t>
      </w:r>
      <w:r w:rsidR="005A38E3" w:rsidRPr="001E310E">
        <w:rPr>
          <w:rFonts w:cs="Arial"/>
          <w:szCs w:val="24"/>
          <w:shd w:val="clear" w:color="auto" w:fill="FFFFFF"/>
        </w:rPr>
        <w:t xml:space="preserve"> </w:t>
      </w:r>
      <w:r w:rsidRPr="001E310E">
        <w:rPr>
          <w:rFonts w:cs="Arial"/>
          <w:szCs w:val="24"/>
          <w:shd w:val="clear" w:color="auto" w:fill="FFFFFF"/>
        </w:rPr>
        <w:t>Study.”</w:t>
      </w:r>
      <w:r w:rsidR="005A38E3" w:rsidRPr="001E310E">
        <w:rPr>
          <w:rFonts w:cs="Arial"/>
          <w:szCs w:val="24"/>
          <w:shd w:val="clear" w:color="auto" w:fill="FFFFFF"/>
        </w:rPr>
        <w:t xml:space="preserve"> </w:t>
      </w:r>
      <w:r w:rsidR="008A0E1D" w:rsidRPr="008A0E1D">
        <w:rPr>
          <w:rFonts w:cs="Arial"/>
          <w:i/>
          <w:iCs/>
          <w:szCs w:val="24"/>
          <w:shd w:val="clear" w:color="auto" w:fill="FFFFFF"/>
        </w:rPr>
        <w:t xml:space="preserve">World Development </w:t>
      </w:r>
      <w:r w:rsidRPr="001E310E">
        <w:rPr>
          <w:rFonts w:cs="Arial"/>
          <w:szCs w:val="24"/>
          <w:shd w:val="clear" w:color="auto" w:fill="FFFFFF"/>
        </w:rPr>
        <w:t>41,</w:t>
      </w:r>
      <w:r w:rsidR="005A38E3" w:rsidRPr="001E310E">
        <w:rPr>
          <w:rFonts w:cs="Arial"/>
          <w:szCs w:val="24"/>
          <w:shd w:val="clear" w:color="auto" w:fill="FFFFFF"/>
        </w:rPr>
        <w:t xml:space="preserve"> </w:t>
      </w:r>
      <w:r w:rsidRPr="001E310E">
        <w:rPr>
          <w:rFonts w:cs="Arial"/>
          <w:szCs w:val="24"/>
          <w:shd w:val="clear" w:color="auto" w:fill="FFFFFF"/>
        </w:rPr>
        <w:t>no.</w:t>
      </w:r>
      <w:r w:rsidR="005A38E3" w:rsidRPr="001E310E">
        <w:rPr>
          <w:rFonts w:cs="Arial"/>
          <w:szCs w:val="24"/>
          <w:shd w:val="clear" w:color="auto" w:fill="FFFFFF"/>
        </w:rPr>
        <w:t xml:space="preserve"> </w:t>
      </w:r>
      <w:r w:rsidRPr="001E310E">
        <w:rPr>
          <w:rFonts w:cs="Arial"/>
          <w:szCs w:val="24"/>
          <w:shd w:val="clear" w:color="auto" w:fill="FFFFFF"/>
        </w:rPr>
        <w:t>C</w:t>
      </w:r>
      <w:r w:rsidR="005A38E3" w:rsidRPr="001E310E">
        <w:rPr>
          <w:rFonts w:cs="Arial"/>
          <w:szCs w:val="24"/>
          <w:shd w:val="clear" w:color="auto" w:fill="FFFFFF"/>
        </w:rPr>
        <w:t xml:space="preserve"> </w:t>
      </w:r>
      <w:r w:rsidRPr="001E310E">
        <w:rPr>
          <w:rFonts w:cs="Arial"/>
          <w:szCs w:val="24"/>
          <w:shd w:val="clear" w:color="auto" w:fill="FFFFFF"/>
        </w:rPr>
        <w:t>(2013):</w:t>
      </w:r>
      <w:r w:rsidR="005A38E3" w:rsidRPr="001E310E">
        <w:rPr>
          <w:rFonts w:cs="Arial"/>
          <w:szCs w:val="24"/>
          <w:shd w:val="clear" w:color="auto" w:fill="FFFFFF"/>
        </w:rPr>
        <w:t xml:space="preserve"> </w:t>
      </w:r>
      <w:r w:rsidRPr="001E310E">
        <w:rPr>
          <w:rFonts w:cs="Arial"/>
          <w:szCs w:val="24"/>
          <w:shd w:val="clear" w:color="auto" w:fill="FFFFFF"/>
        </w:rPr>
        <w:t>1–18.</w:t>
      </w:r>
      <w:r w:rsidR="005A38E3" w:rsidRPr="001E310E">
        <w:rPr>
          <w:rFonts w:cs="Arial"/>
          <w:szCs w:val="24"/>
          <w:shd w:val="clear" w:color="auto" w:fill="FFFFFF"/>
        </w:rPr>
        <w:t xml:space="preserve"> </w:t>
      </w:r>
      <w:r w:rsidRPr="003E3367">
        <w:rPr>
          <w:rFonts w:cs="Arial"/>
          <w:color w:val="0000FF"/>
          <w:szCs w:val="24"/>
          <w:u w:val="single" w:color="0000FF"/>
          <w:shd w:val="clear" w:color="auto" w:fill="FFFFFF"/>
        </w:rPr>
        <w:t>https://econpapers.repec.org/scripts/redir.pf?u=https%3A%2F%2Fdoi.org%2F10.1016%252Fj.worlddev.2012.05.024;h=repec:eee:wdevel:v:41:y:2013:i:c:p:1-18</w:t>
      </w:r>
      <w:r w:rsidRPr="001E310E">
        <w:rPr>
          <w:rFonts w:cs="Arial"/>
          <w:szCs w:val="24"/>
          <w:shd w:val="clear" w:color="auto" w:fill="FFFFFF"/>
        </w:rPr>
        <w:t>.</w:t>
      </w:r>
    </w:p>
  </w:endnote>
  <w:endnote w:id="166">
    <w:p w14:paraId="2B1FA171" w14:textId="7586B1F0"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Groce,</w:t>
      </w:r>
      <w:r w:rsidR="005A38E3" w:rsidRPr="001E310E">
        <w:rPr>
          <w:rFonts w:cs="Arial"/>
          <w:szCs w:val="24"/>
        </w:rPr>
        <w:t xml:space="preserve"> </w:t>
      </w:r>
      <w:r w:rsidRPr="001E310E">
        <w:rPr>
          <w:rFonts w:cs="Arial"/>
          <w:szCs w:val="24"/>
        </w:rPr>
        <w:t>Nora,</w:t>
      </w:r>
      <w:r w:rsidR="005A38E3" w:rsidRPr="001E310E">
        <w:rPr>
          <w:rFonts w:cs="Arial"/>
          <w:szCs w:val="24"/>
        </w:rPr>
        <w:t xml:space="preserve"> </w:t>
      </w:r>
      <w:r w:rsidRPr="001E310E">
        <w:rPr>
          <w:rFonts w:cs="Arial"/>
          <w:szCs w:val="24"/>
        </w:rPr>
        <w:t>Maria</w:t>
      </w:r>
      <w:r w:rsidR="005A38E3" w:rsidRPr="001E310E">
        <w:rPr>
          <w:rFonts w:cs="Arial"/>
          <w:szCs w:val="24"/>
        </w:rPr>
        <w:t xml:space="preserve"> </w:t>
      </w:r>
      <w:r w:rsidRPr="001E310E">
        <w:rPr>
          <w:rFonts w:cs="Arial"/>
          <w:szCs w:val="24"/>
        </w:rPr>
        <w:t>Kett,</w:t>
      </w:r>
      <w:r w:rsidR="005A38E3" w:rsidRPr="001E310E">
        <w:rPr>
          <w:rFonts w:cs="Arial"/>
          <w:szCs w:val="24"/>
        </w:rPr>
        <w:t xml:space="preserve"> </w:t>
      </w:r>
      <w:r w:rsidRPr="001E310E">
        <w:rPr>
          <w:rFonts w:cs="Arial"/>
          <w:szCs w:val="24"/>
        </w:rPr>
        <w:t>Raymond</w:t>
      </w:r>
      <w:r w:rsidR="005A38E3" w:rsidRPr="001E310E">
        <w:rPr>
          <w:rFonts w:cs="Arial"/>
          <w:szCs w:val="24"/>
        </w:rPr>
        <w:t xml:space="preserve"> </w:t>
      </w:r>
      <w:r w:rsidRPr="001E310E">
        <w:rPr>
          <w:rFonts w:cs="Arial"/>
          <w:szCs w:val="24"/>
        </w:rPr>
        <w:t>Lang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Jean-Francois</w:t>
      </w:r>
      <w:r w:rsidR="005A38E3" w:rsidRPr="001E310E">
        <w:rPr>
          <w:rFonts w:cs="Arial"/>
          <w:szCs w:val="24"/>
        </w:rPr>
        <w:t xml:space="preserve"> </w:t>
      </w:r>
      <w:r w:rsidRPr="001E310E">
        <w:rPr>
          <w:rFonts w:cs="Arial"/>
          <w:szCs w:val="24"/>
        </w:rPr>
        <w:t>Trani.</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Poverty:</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Need</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More</w:t>
      </w:r>
      <w:r w:rsidR="005A38E3" w:rsidRPr="001E310E">
        <w:rPr>
          <w:rFonts w:cs="Arial"/>
          <w:szCs w:val="24"/>
        </w:rPr>
        <w:t xml:space="preserve"> </w:t>
      </w:r>
      <w:r w:rsidRPr="001E310E">
        <w:rPr>
          <w:rFonts w:cs="Arial"/>
          <w:szCs w:val="24"/>
        </w:rPr>
        <w:t>Nuanced</w:t>
      </w:r>
      <w:r w:rsidR="005A38E3" w:rsidRPr="001E310E">
        <w:rPr>
          <w:rFonts w:cs="Arial"/>
          <w:szCs w:val="24"/>
        </w:rPr>
        <w:t xml:space="preserve"> </w:t>
      </w:r>
      <w:r w:rsidRPr="001E310E">
        <w:rPr>
          <w:rFonts w:cs="Arial"/>
          <w:szCs w:val="24"/>
        </w:rPr>
        <w:t>Understanding</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Implications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Development</w:t>
      </w:r>
      <w:r w:rsidR="005A38E3" w:rsidRPr="001E310E">
        <w:rPr>
          <w:rFonts w:cs="Arial"/>
          <w:szCs w:val="24"/>
        </w:rPr>
        <w:t xml:space="preserve"> </w:t>
      </w:r>
      <w:r w:rsidRPr="001E310E">
        <w:rPr>
          <w:rFonts w:cs="Arial"/>
          <w:szCs w:val="24"/>
        </w:rPr>
        <w:t>Policy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Practice.”</w:t>
      </w:r>
      <w:r w:rsidR="005A38E3" w:rsidRPr="001E310E">
        <w:rPr>
          <w:rFonts w:cs="Arial"/>
          <w:szCs w:val="24"/>
        </w:rPr>
        <w:t xml:space="preserve"> </w:t>
      </w:r>
      <w:r w:rsidR="008A0E1D" w:rsidRPr="008A0E1D">
        <w:rPr>
          <w:rFonts w:cs="Arial"/>
          <w:i/>
          <w:iCs/>
          <w:szCs w:val="24"/>
        </w:rPr>
        <w:t xml:space="preserve">Third World Quarterly </w:t>
      </w:r>
      <w:r w:rsidRPr="001E310E">
        <w:rPr>
          <w:rFonts w:cs="Arial"/>
          <w:szCs w:val="24"/>
        </w:rPr>
        <w:t>32,</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8</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2011):</w:t>
      </w:r>
      <w:r w:rsidR="005A38E3" w:rsidRPr="001E310E">
        <w:rPr>
          <w:rFonts w:cs="Arial"/>
          <w:szCs w:val="24"/>
        </w:rPr>
        <w:t xml:space="preserve"> </w:t>
      </w:r>
      <w:r w:rsidRPr="001E310E">
        <w:rPr>
          <w:rFonts w:cs="Arial"/>
          <w:szCs w:val="24"/>
        </w:rPr>
        <w:t>1493–1513.</w:t>
      </w:r>
      <w:r w:rsidR="005A38E3" w:rsidRPr="001E310E">
        <w:rPr>
          <w:rFonts w:cs="Arial"/>
          <w:szCs w:val="24"/>
        </w:rPr>
        <w:t xml:space="preserve"> </w:t>
      </w:r>
      <w:r w:rsidR="003E3367" w:rsidRPr="003E3367">
        <w:rPr>
          <w:rFonts w:cs="Arial"/>
          <w:color w:val="0000FF"/>
          <w:szCs w:val="24"/>
          <w:u w:val="single" w:color="0000FF"/>
        </w:rPr>
        <w:t>https://doi.org/10.1080/01436597.2011.604520</w:t>
      </w:r>
      <w:r w:rsidR="003E3367" w:rsidRPr="003E3367">
        <w:rPr>
          <w:rFonts w:cs="Arial"/>
          <w:szCs w:val="24"/>
        </w:rPr>
        <w:t>.</w:t>
      </w:r>
    </w:p>
  </w:endnote>
  <w:endnote w:id="167">
    <w:p w14:paraId="7781431D" w14:textId="47ED6EF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“Long</w:t>
      </w:r>
      <w:r w:rsidR="005A38E3" w:rsidRPr="001E310E">
        <w:rPr>
          <w:rFonts w:cs="Arial"/>
          <w:szCs w:val="24"/>
        </w:rPr>
        <w:t xml:space="preserve"> </w:t>
      </w:r>
      <w:r w:rsidRPr="001E310E">
        <w:rPr>
          <w:rFonts w:cs="Arial"/>
          <w:szCs w:val="24"/>
        </w:rPr>
        <w:t>COVID</w:t>
      </w:r>
      <w:r w:rsidR="005A38E3" w:rsidRPr="001E310E">
        <w:rPr>
          <w:rFonts w:cs="Arial"/>
          <w:szCs w:val="24"/>
        </w:rPr>
        <w:t xml:space="preserve"> </w:t>
      </w:r>
      <w:r w:rsidRPr="001E310E">
        <w:rPr>
          <w:rFonts w:cs="Arial"/>
          <w:szCs w:val="24"/>
        </w:rPr>
        <w:t>or</w:t>
      </w:r>
      <w:r w:rsidR="005A38E3" w:rsidRPr="001E310E">
        <w:rPr>
          <w:rFonts w:cs="Arial"/>
          <w:szCs w:val="24"/>
        </w:rPr>
        <w:t xml:space="preserve"> </w:t>
      </w:r>
      <w:r w:rsidRPr="001E310E">
        <w:rPr>
          <w:rFonts w:cs="Arial"/>
          <w:szCs w:val="24"/>
        </w:rPr>
        <w:t>Post-COVID</w:t>
      </w:r>
      <w:r w:rsidR="005A38E3" w:rsidRPr="001E310E">
        <w:rPr>
          <w:rFonts w:cs="Arial"/>
          <w:szCs w:val="24"/>
        </w:rPr>
        <w:t xml:space="preserve"> </w:t>
      </w:r>
      <w:r w:rsidRPr="001E310E">
        <w:rPr>
          <w:rFonts w:cs="Arial"/>
          <w:szCs w:val="24"/>
        </w:rPr>
        <w:t>Conditions,”</w:t>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Disease</w:t>
      </w:r>
      <w:r w:rsidR="005A38E3" w:rsidRPr="001E310E">
        <w:rPr>
          <w:rFonts w:cs="Arial"/>
          <w:szCs w:val="24"/>
        </w:rPr>
        <w:t xml:space="preserve"> </w:t>
      </w:r>
      <w:r w:rsidRPr="001E310E">
        <w:rPr>
          <w:rFonts w:cs="Arial"/>
          <w:szCs w:val="24"/>
        </w:rPr>
        <w:t>Control</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Prevention,</w:t>
      </w:r>
      <w:r w:rsidR="005A38E3" w:rsidRPr="001E310E">
        <w:rPr>
          <w:rFonts w:cs="Arial"/>
          <w:szCs w:val="24"/>
        </w:rPr>
        <w:t xml:space="preserve"> </w:t>
      </w:r>
      <w:r w:rsidRPr="001E310E">
        <w:rPr>
          <w:rFonts w:cs="Arial"/>
          <w:szCs w:val="24"/>
        </w:rPr>
        <w:t>updated</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11,</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3E3367">
        <w:rPr>
          <w:rFonts w:cs="Arial"/>
          <w:color w:val="0000FF"/>
          <w:szCs w:val="24"/>
          <w:u w:val="single" w:color="0000FF"/>
        </w:rPr>
        <w:t>https://www.cdc.gov/coronavirus/2019-ncov/long-term-effects/index.html</w:t>
      </w:r>
      <w:r w:rsidRPr="001E310E">
        <w:rPr>
          <w:rFonts w:cs="Arial"/>
          <w:szCs w:val="24"/>
        </w:rPr>
        <w:t>.</w:t>
      </w:r>
      <w:r w:rsidR="005A38E3" w:rsidRPr="001E310E">
        <w:rPr>
          <w:rFonts w:cs="Arial"/>
          <w:szCs w:val="24"/>
        </w:rPr>
        <w:t xml:space="preserve"> </w:t>
      </w:r>
    </w:p>
  </w:endnote>
  <w:endnote w:id="168">
    <w:p w14:paraId="43DC7303" w14:textId="0387D52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Assistance:</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Action</w:t>
      </w:r>
      <w:r w:rsidR="005A38E3" w:rsidRPr="001E310E">
        <w:rPr>
          <w:rFonts w:cs="Arial"/>
          <w:szCs w:val="24"/>
        </w:rPr>
        <w:t xml:space="preserve"> </w:t>
      </w:r>
      <w:r w:rsidRPr="001E310E">
        <w:rPr>
          <w:rFonts w:cs="Arial"/>
          <w:szCs w:val="24"/>
        </w:rPr>
        <w:t>Needed</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Better</w:t>
      </w:r>
      <w:r w:rsidR="005A38E3" w:rsidRPr="001E310E">
        <w:rPr>
          <w:rFonts w:cs="Arial"/>
          <w:szCs w:val="24"/>
        </w:rPr>
        <w:t xml:space="preserve"> </w:t>
      </w:r>
      <w:r w:rsidRPr="001E310E">
        <w:rPr>
          <w:rFonts w:cs="Arial"/>
          <w:szCs w:val="24"/>
        </w:rPr>
        <w:t>Support</w:t>
      </w:r>
      <w:r w:rsidR="005A38E3" w:rsidRPr="001E310E">
        <w:rPr>
          <w:rFonts w:cs="Arial"/>
          <w:szCs w:val="24"/>
        </w:rPr>
        <w:t xml:space="preserve"> </w:t>
      </w:r>
      <w:r w:rsidRPr="001E310E">
        <w:rPr>
          <w:rFonts w:cs="Arial"/>
          <w:szCs w:val="24"/>
        </w:rPr>
        <w:t>Individuals</w:t>
      </w:r>
      <w:r w:rsidR="005A38E3" w:rsidRPr="001E310E">
        <w:rPr>
          <w:rFonts w:cs="Arial"/>
          <w:szCs w:val="24"/>
        </w:rPr>
        <w:t xml:space="preserve"> </w:t>
      </w:r>
      <w:r w:rsidRPr="001E310E">
        <w:rPr>
          <w:rFonts w:cs="Arial"/>
          <w:szCs w:val="24"/>
        </w:rPr>
        <w:t>Who</w:t>
      </w:r>
      <w:r w:rsidR="005A38E3" w:rsidRPr="001E310E">
        <w:rPr>
          <w:rFonts w:cs="Arial"/>
          <w:szCs w:val="24"/>
        </w:rPr>
        <w:t xml:space="preserve"> </w:t>
      </w:r>
      <w:r w:rsidRPr="001E310E">
        <w:rPr>
          <w:rFonts w:cs="Arial"/>
          <w:szCs w:val="24"/>
        </w:rPr>
        <w:t>are</w:t>
      </w:r>
      <w:r w:rsidR="005A38E3" w:rsidRPr="001E310E">
        <w:rPr>
          <w:rFonts w:cs="Arial"/>
          <w:szCs w:val="24"/>
        </w:rPr>
        <w:t xml:space="preserve"> </w:t>
      </w:r>
      <w:r w:rsidRPr="001E310E">
        <w:rPr>
          <w:rFonts w:cs="Arial"/>
          <w:szCs w:val="24"/>
        </w:rPr>
        <w:t>Older</w:t>
      </w:r>
      <w:r w:rsidR="005A38E3" w:rsidRPr="001E310E">
        <w:rPr>
          <w:rFonts w:cs="Arial"/>
          <w:szCs w:val="24"/>
        </w:rPr>
        <w:t xml:space="preserve"> </w:t>
      </w:r>
      <w:r w:rsidRPr="001E310E">
        <w:rPr>
          <w:rFonts w:cs="Arial"/>
          <w:szCs w:val="24"/>
        </w:rPr>
        <w:t>or</w:t>
      </w:r>
      <w:r w:rsidR="005A38E3" w:rsidRPr="001E310E">
        <w:rPr>
          <w:rFonts w:cs="Arial"/>
          <w:szCs w:val="24"/>
        </w:rPr>
        <w:t xml:space="preserve"> </w:t>
      </w:r>
      <w:r w:rsidRPr="001E310E">
        <w:rPr>
          <w:rFonts w:cs="Arial"/>
          <w:szCs w:val="24"/>
        </w:rPr>
        <w:t>Have</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Government</w:t>
      </w:r>
      <w:r w:rsidR="005A38E3" w:rsidRPr="001E310E">
        <w:rPr>
          <w:rFonts w:cs="Arial"/>
          <w:szCs w:val="24"/>
        </w:rPr>
        <w:t xml:space="preserve"> </w:t>
      </w:r>
      <w:r w:rsidRPr="001E310E">
        <w:rPr>
          <w:rFonts w:cs="Arial"/>
          <w:szCs w:val="24"/>
        </w:rPr>
        <w:t>Accountability</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14,</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hyperlink r:id="rId122" w:history="1">
        <w:r w:rsidRPr="00BC344E">
          <w:rPr>
            <w:rStyle w:val="Hyperlink"/>
            <w:rFonts w:eastAsiaTheme="majorEastAsia" w:cs="Arial"/>
            <w:color w:val="0000FF"/>
            <w:szCs w:val="24"/>
          </w:rPr>
          <w:t>https://www.gao.gov/products/gao-19-318</w:t>
        </w:r>
      </w:hyperlink>
      <w:r w:rsidRPr="001E310E">
        <w:rPr>
          <w:rFonts w:cs="Arial"/>
          <w:szCs w:val="24"/>
        </w:rPr>
        <w:t>.</w:t>
      </w:r>
    </w:p>
  </w:endnote>
  <w:endnote w:id="169">
    <w:p w14:paraId="3B846314" w14:textId="0D0987E6" w:rsidR="0088140A" w:rsidRPr="00C66E91" w:rsidRDefault="0088140A" w:rsidP="007F0296">
      <w:pPr>
        <w:pStyle w:val="Heading1"/>
        <w:keepNext w:val="0"/>
        <w:keepLines w:val="0"/>
        <w:shd w:val="clear" w:color="auto" w:fill="FFFFFF"/>
        <w:spacing w:line="240" w:lineRule="auto"/>
        <w:jc w:val="left"/>
        <w:rPr>
          <w:b w:val="0"/>
          <w:sz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“Disability</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Health</w:t>
      </w:r>
      <w:r w:rsidR="005A38E3" w:rsidRPr="001E310E">
        <w:rPr>
          <w:b w:val="0"/>
          <w:sz w:val="24"/>
          <w:szCs w:val="24"/>
        </w:rPr>
        <w:t xml:space="preserve"> </w:t>
      </w:r>
      <w:r w:rsidRPr="001E310E">
        <w:rPr>
          <w:b w:val="0"/>
          <w:sz w:val="24"/>
          <w:szCs w:val="24"/>
        </w:rPr>
        <w:t>Emergency</w:t>
      </w:r>
      <w:r w:rsidR="005A38E3" w:rsidRPr="001E310E">
        <w:rPr>
          <w:b w:val="0"/>
          <w:sz w:val="24"/>
          <w:szCs w:val="24"/>
        </w:rPr>
        <w:t xml:space="preserve"> </w:t>
      </w:r>
      <w:r w:rsidRPr="001E310E">
        <w:rPr>
          <w:b w:val="0"/>
          <w:sz w:val="24"/>
          <w:szCs w:val="24"/>
        </w:rPr>
        <w:t>Preparedness,”</w:t>
      </w:r>
      <w:r w:rsidR="005A38E3" w:rsidRPr="001E310E">
        <w:rPr>
          <w:b w:val="0"/>
          <w:sz w:val="24"/>
          <w:szCs w:val="24"/>
        </w:rPr>
        <w:t xml:space="preserve"> </w:t>
      </w:r>
      <w:r w:rsidRPr="001E310E">
        <w:rPr>
          <w:b w:val="0"/>
          <w:sz w:val="24"/>
          <w:szCs w:val="24"/>
        </w:rPr>
        <w:t>Centers</w:t>
      </w:r>
      <w:r w:rsidR="005A38E3" w:rsidRPr="001E310E">
        <w:rPr>
          <w:b w:val="0"/>
          <w:sz w:val="24"/>
          <w:szCs w:val="24"/>
        </w:rPr>
        <w:t xml:space="preserve"> </w:t>
      </w:r>
      <w:r w:rsidRPr="001E310E">
        <w:rPr>
          <w:b w:val="0"/>
          <w:sz w:val="24"/>
          <w:szCs w:val="24"/>
        </w:rPr>
        <w:t>for</w:t>
      </w:r>
      <w:r w:rsidR="005A38E3" w:rsidRPr="001E310E">
        <w:rPr>
          <w:b w:val="0"/>
          <w:sz w:val="24"/>
          <w:szCs w:val="24"/>
        </w:rPr>
        <w:t xml:space="preserve"> </w:t>
      </w:r>
      <w:r w:rsidRPr="001E310E">
        <w:rPr>
          <w:b w:val="0"/>
          <w:sz w:val="24"/>
          <w:szCs w:val="24"/>
        </w:rPr>
        <w:t>Disease</w:t>
      </w:r>
      <w:r w:rsidR="005A38E3" w:rsidRPr="001E310E">
        <w:rPr>
          <w:b w:val="0"/>
          <w:sz w:val="24"/>
          <w:szCs w:val="24"/>
        </w:rPr>
        <w:t xml:space="preserve"> </w:t>
      </w:r>
      <w:r w:rsidRPr="001E310E">
        <w:rPr>
          <w:b w:val="0"/>
          <w:sz w:val="24"/>
          <w:szCs w:val="24"/>
        </w:rPr>
        <w:t>Control</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Prevention,</w:t>
      </w:r>
      <w:r w:rsidR="005A38E3" w:rsidRPr="001E310E">
        <w:rPr>
          <w:b w:val="0"/>
          <w:sz w:val="24"/>
          <w:szCs w:val="24"/>
        </w:rPr>
        <w:t xml:space="preserve"> </w:t>
      </w:r>
      <w:r w:rsidRPr="001E310E">
        <w:rPr>
          <w:b w:val="0"/>
          <w:sz w:val="24"/>
          <w:szCs w:val="24"/>
        </w:rPr>
        <w:t>last</w:t>
      </w:r>
      <w:r w:rsidR="005A38E3" w:rsidRPr="001E310E">
        <w:rPr>
          <w:b w:val="0"/>
          <w:sz w:val="24"/>
          <w:szCs w:val="24"/>
        </w:rPr>
        <w:t xml:space="preserve"> </w:t>
      </w:r>
      <w:r w:rsidRPr="001E310E">
        <w:rPr>
          <w:b w:val="0"/>
          <w:sz w:val="24"/>
          <w:szCs w:val="24"/>
        </w:rPr>
        <w:t>modified</w:t>
      </w:r>
      <w:r w:rsidR="005A38E3" w:rsidRPr="001E310E">
        <w:rPr>
          <w:b w:val="0"/>
          <w:sz w:val="24"/>
          <w:szCs w:val="24"/>
        </w:rPr>
        <w:t xml:space="preserve"> </w:t>
      </w:r>
      <w:r w:rsidRPr="001E310E">
        <w:rPr>
          <w:b w:val="0"/>
          <w:sz w:val="24"/>
          <w:szCs w:val="24"/>
          <w:shd w:val="clear" w:color="auto" w:fill="FFFFFF"/>
        </w:rPr>
        <w:t>September</w:t>
      </w:r>
      <w:r w:rsidR="005A38E3" w:rsidRPr="001E310E">
        <w:rPr>
          <w:b w:val="0"/>
          <w:sz w:val="24"/>
          <w:szCs w:val="24"/>
          <w:shd w:val="clear" w:color="auto" w:fill="FFFFFF"/>
        </w:rPr>
        <w:t xml:space="preserve"> </w:t>
      </w:r>
      <w:r w:rsidRPr="001E310E">
        <w:rPr>
          <w:b w:val="0"/>
          <w:sz w:val="24"/>
          <w:szCs w:val="24"/>
          <w:shd w:val="clear" w:color="auto" w:fill="FFFFFF"/>
        </w:rPr>
        <w:t>15,</w:t>
      </w:r>
      <w:r w:rsidR="005A38E3" w:rsidRPr="001E310E">
        <w:rPr>
          <w:b w:val="0"/>
          <w:sz w:val="24"/>
          <w:szCs w:val="24"/>
          <w:shd w:val="clear" w:color="auto" w:fill="FFFFFF"/>
        </w:rPr>
        <w:t xml:space="preserve"> </w:t>
      </w:r>
      <w:r w:rsidRPr="001E310E">
        <w:rPr>
          <w:b w:val="0"/>
          <w:sz w:val="24"/>
          <w:szCs w:val="24"/>
          <w:shd w:val="clear" w:color="auto" w:fill="FFFFFF"/>
        </w:rPr>
        <w:t>2020,</w:t>
      </w:r>
      <w:r w:rsidR="005A38E3" w:rsidRPr="001E310E">
        <w:rPr>
          <w:b w:val="0"/>
          <w:sz w:val="24"/>
          <w:szCs w:val="24"/>
          <w:shd w:val="clear" w:color="auto" w:fill="FFFFFF"/>
        </w:rPr>
        <w:t xml:space="preserve"> </w:t>
      </w:r>
      <w:hyperlink r:id="rId123" w:history="1">
        <w:r w:rsidRPr="00BC344E">
          <w:rPr>
            <w:rStyle w:val="Hyperlink"/>
            <w:b w:val="0"/>
            <w:bCs/>
            <w:color w:val="0000FF"/>
            <w:sz w:val="24"/>
            <w:szCs w:val="24"/>
            <w:shd w:val="clear" w:color="auto" w:fill="FFFFFF"/>
          </w:rPr>
          <w:t>https://www.cdc.gov/ncbddd/disabilityandhealth/emergencypreparedness.html</w:t>
        </w:r>
      </w:hyperlink>
      <w:r w:rsidRPr="001E310E">
        <w:rPr>
          <w:b w:val="0"/>
          <w:bCs/>
          <w:sz w:val="24"/>
          <w:szCs w:val="24"/>
          <w:shd w:val="clear" w:color="auto" w:fill="FFFFFF"/>
        </w:rPr>
        <w:t>.</w:t>
      </w:r>
    </w:p>
  </w:endnote>
  <w:endnote w:id="170">
    <w:p w14:paraId="1C540D0A" w14:textId="41AF3BA6" w:rsidR="0088140A" w:rsidRPr="00C66E91" w:rsidRDefault="0088140A" w:rsidP="007F0296">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bCs/>
          <w:sz w:val="24"/>
          <w:szCs w:val="24"/>
        </w:rPr>
        <w:t>“Strengthening</w:t>
      </w:r>
      <w:r w:rsidR="005A38E3" w:rsidRPr="001E310E">
        <w:rPr>
          <w:b w:val="0"/>
          <w:bCs/>
          <w:sz w:val="24"/>
          <w:szCs w:val="24"/>
        </w:rPr>
        <w:t xml:space="preserve"> </w:t>
      </w:r>
      <w:r w:rsidRPr="001E310E">
        <w:rPr>
          <w:b w:val="0"/>
          <w:bCs/>
          <w:sz w:val="24"/>
          <w:szCs w:val="24"/>
        </w:rPr>
        <w:t>the</w:t>
      </w:r>
      <w:r w:rsidR="005A38E3" w:rsidRPr="001E310E">
        <w:rPr>
          <w:b w:val="0"/>
          <w:bCs/>
          <w:sz w:val="24"/>
          <w:szCs w:val="24"/>
        </w:rPr>
        <w:t xml:space="preserve"> </w:t>
      </w:r>
      <w:r w:rsidRPr="001E310E">
        <w:rPr>
          <w:b w:val="0"/>
          <w:bCs/>
          <w:sz w:val="24"/>
          <w:szCs w:val="24"/>
        </w:rPr>
        <w:t>collection</w:t>
      </w:r>
      <w:r w:rsidR="005A38E3" w:rsidRPr="001E310E">
        <w:rPr>
          <w:b w:val="0"/>
          <w:bCs/>
          <w:sz w:val="24"/>
          <w:szCs w:val="24"/>
        </w:rPr>
        <w:t xml:space="preserve"> </w:t>
      </w:r>
      <w:r w:rsidRPr="001E310E">
        <w:rPr>
          <w:b w:val="0"/>
          <w:bCs/>
          <w:sz w:val="24"/>
          <w:szCs w:val="24"/>
        </w:rPr>
        <w:t>of</w:t>
      </w:r>
      <w:r w:rsidR="005A38E3" w:rsidRPr="001E310E">
        <w:rPr>
          <w:b w:val="0"/>
          <w:bCs/>
          <w:sz w:val="24"/>
          <w:szCs w:val="24"/>
        </w:rPr>
        <w:t xml:space="preserve"> </w:t>
      </w:r>
      <w:r w:rsidRPr="001E310E">
        <w:rPr>
          <w:b w:val="0"/>
          <w:bCs/>
          <w:sz w:val="24"/>
          <w:szCs w:val="24"/>
        </w:rPr>
        <w:t>data</w:t>
      </w:r>
      <w:r w:rsidR="005A38E3" w:rsidRPr="001E310E">
        <w:rPr>
          <w:b w:val="0"/>
          <w:bCs/>
          <w:sz w:val="24"/>
          <w:szCs w:val="24"/>
        </w:rPr>
        <w:t xml:space="preserve"> </w:t>
      </w:r>
      <w:r w:rsidRPr="001E310E">
        <w:rPr>
          <w:b w:val="0"/>
          <w:bCs/>
          <w:sz w:val="24"/>
          <w:szCs w:val="24"/>
        </w:rPr>
        <w:t>on</w:t>
      </w:r>
      <w:r w:rsidR="005A38E3" w:rsidRPr="001E310E">
        <w:rPr>
          <w:b w:val="0"/>
          <w:bCs/>
          <w:sz w:val="24"/>
          <w:szCs w:val="24"/>
        </w:rPr>
        <w:t xml:space="preserve"> </w:t>
      </w:r>
      <w:r w:rsidRPr="001E310E">
        <w:rPr>
          <w:b w:val="0"/>
          <w:bCs/>
          <w:sz w:val="24"/>
          <w:szCs w:val="24"/>
        </w:rPr>
        <w:t>disability,”</w:t>
      </w:r>
      <w:r w:rsidR="005A38E3" w:rsidRPr="001E310E">
        <w:rPr>
          <w:b w:val="0"/>
          <w:bCs/>
          <w:sz w:val="24"/>
          <w:szCs w:val="24"/>
        </w:rPr>
        <w:t xml:space="preserve"> </w:t>
      </w:r>
      <w:r w:rsidRPr="001E310E">
        <w:rPr>
          <w:b w:val="0"/>
          <w:bCs/>
          <w:sz w:val="24"/>
          <w:szCs w:val="24"/>
        </w:rPr>
        <w:t>World</w:t>
      </w:r>
      <w:r w:rsidR="005A38E3" w:rsidRPr="001E310E">
        <w:rPr>
          <w:b w:val="0"/>
          <w:bCs/>
          <w:sz w:val="24"/>
          <w:szCs w:val="24"/>
        </w:rPr>
        <w:t xml:space="preserve"> </w:t>
      </w:r>
      <w:r w:rsidRPr="001E310E">
        <w:rPr>
          <w:b w:val="0"/>
          <w:bCs/>
          <w:sz w:val="24"/>
          <w:szCs w:val="24"/>
        </w:rPr>
        <w:t>Health</w:t>
      </w:r>
      <w:r w:rsidR="005A38E3" w:rsidRPr="001E310E">
        <w:rPr>
          <w:b w:val="0"/>
          <w:bCs/>
          <w:sz w:val="24"/>
          <w:szCs w:val="24"/>
        </w:rPr>
        <w:t xml:space="preserve"> </w:t>
      </w:r>
      <w:r w:rsidRPr="001E310E">
        <w:rPr>
          <w:b w:val="0"/>
          <w:bCs/>
          <w:sz w:val="24"/>
          <w:szCs w:val="24"/>
        </w:rPr>
        <w:t>Organization,</w:t>
      </w:r>
      <w:r w:rsidR="005A38E3" w:rsidRPr="001E310E">
        <w:rPr>
          <w:b w:val="0"/>
          <w:bCs/>
          <w:sz w:val="24"/>
          <w:szCs w:val="24"/>
        </w:rPr>
        <w:t xml:space="preserve"> </w:t>
      </w:r>
      <w:hyperlink r:id="rId124" w:history="1">
        <w:r w:rsidRPr="00BC344E">
          <w:rPr>
            <w:rStyle w:val="Hyperlink"/>
            <w:b w:val="0"/>
            <w:bCs/>
            <w:color w:val="0000FF"/>
            <w:sz w:val="24"/>
            <w:szCs w:val="24"/>
          </w:rPr>
          <w:t>https://www.who.int/activities/collection-of-data-on-disability</w:t>
        </w:r>
      </w:hyperlink>
      <w:r w:rsidRPr="001E310E">
        <w:rPr>
          <w:b w:val="0"/>
          <w:bCs/>
          <w:sz w:val="24"/>
          <w:szCs w:val="24"/>
        </w:rPr>
        <w:t>.</w:t>
      </w:r>
    </w:p>
  </w:endnote>
  <w:endnote w:id="171">
    <w:p w14:paraId="0A87F2A8" w14:textId="7A9038E0"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Progress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COVID-19</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shd w:val="clear" w:color="auto" w:fill="FFFFFF"/>
        </w:rPr>
        <w:t>October</w:t>
      </w:r>
      <w:r w:rsidR="005A38E3" w:rsidRPr="001E310E">
        <w:rPr>
          <w:rFonts w:cs="Arial"/>
          <w:szCs w:val="24"/>
          <w:shd w:val="clear" w:color="auto" w:fill="FFFFFF"/>
        </w:rPr>
        <w:t xml:space="preserve"> </w:t>
      </w:r>
      <w:r w:rsidRPr="001E310E">
        <w:rPr>
          <w:rFonts w:cs="Arial"/>
          <w:szCs w:val="24"/>
          <w:shd w:val="clear" w:color="auto" w:fill="FFFFFF"/>
        </w:rPr>
        <w:t>29,</w:t>
      </w:r>
      <w:r w:rsidR="005A38E3" w:rsidRPr="001E310E">
        <w:rPr>
          <w:rFonts w:cs="Arial"/>
          <w:szCs w:val="24"/>
          <w:shd w:val="clear" w:color="auto" w:fill="FFFFFF"/>
        </w:rPr>
        <w:t xml:space="preserve"> </w:t>
      </w:r>
      <w:r w:rsidRPr="001E310E">
        <w:rPr>
          <w:rFonts w:cs="Arial"/>
          <w:szCs w:val="24"/>
          <w:shd w:val="clear" w:color="auto" w:fill="FFFFFF"/>
        </w:rPr>
        <w:t>2021,</w:t>
      </w:r>
      <w:r w:rsidR="005A38E3" w:rsidRPr="001E310E">
        <w:rPr>
          <w:rFonts w:cs="Arial"/>
          <w:szCs w:val="24"/>
          <w:shd w:val="clear" w:color="auto" w:fill="FFFFFF"/>
        </w:rPr>
        <w:t xml:space="preserve"> </w:t>
      </w:r>
      <w:hyperlink r:id="rId125" w:history="1">
        <w:r w:rsidRPr="00BC344E">
          <w:rPr>
            <w:rStyle w:val="Hyperlink"/>
            <w:rFonts w:eastAsiaTheme="majorEastAsia" w:cs="Arial"/>
            <w:color w:val="0000FF"/>
            <w:szCs w:val="24"/>
            <w:shd w:val="clear" w:color="auto" w:fill="FFFFFF"/>
          </w:rPr>
          <w:t>https://ncd.gov/progressreport/2021/2021-progress-report</w:t>
        </w:r>
      </w:hyperlink>
      <w:r w:rsidRPr="001E310E">
        <w:rPr>
          <w:rFonts w:cs="Arial"/>
          <w:szCs w:val="24"/>
          <w:shd w:val="clear" w:color="auto" w:fill="FFFFFF"/>
        </w:rPr>
        <w:t>.</w:t>
      </w:r>
    </w:p>
  </w:endnote>
  <w:endnote w:id="172">
    <w:p w14:paraId="47B7ACD4" w14:textId="194566B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“American</w:t>
      </w:r>
      <w:r w:rsidR="005A38E3" w:rsidRPr="001E310E">
        <w:rPr>
          <w:rFonts w:cs="Arial"/>
          <w:szCs w:val="24"/>
        </w:rPr>
        <w:t xml:space="preserve"> </w:t>
      </w:r>
      <w:r w:rsidRPr="001E310E">
        <w:rPr>
          <w:rFonts w:cs="Arial"/>
          <w:szCs w:val="24"/>
        </w:rPr>
        <w:t>Community</w:t>
      </w:r>
      <w:r w:rsidR="005A38E3" w:rsidRPr="001E310E">
        <w:rPr>
          <w:rFonts w:cs="Arial"/>
          <w:szCs w:val="24"/>
        </w:rPr>
        <w:t xml:space="preserve"> </w:t>
      </w:r>
      <w:r w:rsidRPr="001E310E">
        <w:rPr>
          <w:rFonts w:cs="Arial"/>
          <w:szCs w:val="24"/>
        </w:rPr>
        <w:t>Survey”</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Census</w:t>
      </w:r>
      <w:r w:rsidR="005A38E3" w:rsidRPr="001E310E">
        <w:rPr>
          <w:rFonts w:cs="Arial"/>
          <w:szCs w:val="24"/>
        </w:rPr>
        <w:t xml:space="preserve"> </w:t>
      </w:r>
      <w:r w:rsidRPr="001E310E">
        <w:rPr>
          <w:rFonts w:cs="Arial"/>
          <w:szCs w:val="24"/>
        </w:rPr>
        <w:t>Bureau,</w:t>
      </w:r>
      <w:r w:rsidR="005A38E3" w:rsidRPr="001E310E">
        <w:rPr>
          <w:rFonts w:cs="Arial"/>
          <w:szCs w:val="24"/>
        </w:rPr>
        <w:t xml:space="preserve"> </w:t>
      </w:r>
      <w:hyperlink r:id="rId126" w:history="1">
        <w:r w:rsidRPr="00BC344E">
          <w:rPr>
            <w:rStyle w:val="Hyperlink"/>
            <w:rFonts w:eastAsiaTheme="majorEastAsia" w:cs="Arial"/>
            <w:color w:val="0000FF"/>
            <w:szCs w:val="24"/>
          </w:rPr>
          <w:t>https://www.census.gov/programs-surveys/acs</w:t>
        </w:r>
      </w:hyperlink>
      <w:r w:rsidRPr="001E310E">
        <w:rPr>
          <w:rFonts w:cs="Arial"/>
          <w:szCs w:val="24"/>
        </w:rPr>
        <w:t>.</w:t>
      </w:r>
    </w:p>
  </w:endnote>
  <w:endnote w:id="173">
    <w:p w14:paraId="5895C362" w14:textId="16831AA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Greiman,</w:t>
      </w:r>
      <w:r w:rsidR="005A38E3" w:rsidRPr="001E310E">
        <w:rPr>
          <w:rFonts w:cs="Arial"/>
          <w:szCs w:val="24"/>
        </w:rPr>
        <w:t xml:space="preserve"> </w:t>
      </w:r>
      <w:r w:rsidRPr="001E310E">
        <w:rPr>
          <w:rFonts w:cs="Arial"/>
          <w:szCs w:val="24"/>
        </w:rPr>
        <w:t>Lillie.</w:t>
      </w:r>
      <w:r w:rsidR="005A38E3" w:rsidRPr="001E310E">
        <w:rPr>
          <w:rFonts w:cs="Arial"/>
          <w:szCs w:val="24"/>
        </w:rPr>
        <w:t xml:space="preserve"> </w:t>
      </w:r>
      <w:r w:rsidRPr="001E310E">
        <w:rPr>
          <w:rFonts w:cs="Arial"/>
          <w:szCs w:val="24"/>
        </w:rPr>
        <w:t>“Data</w:t>
      </w:r>
      <w:r w:rsidR="005A38E3" w:rsidRPr="001E310E">
        <w:rPr>
          <w:rFonts w:cs="Arial"/>
          <w:szCs w:val="24"/>
        </w:rPr>
        <w:t xml:space="preserve"> </w:t>
      </w:r>
      <w:r w:rsidRPr="001E310E">
        <w:rPr>
          <w:rFonts w:cs="Arial"/>
          <w:szCs w:val="24"/>
        </w:rPr>
        <w:t>Limitations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American</w:t>
      </w:r>
      <w:r w:rsidR="005A38E3" w:rsidRPr="001E310E">
        <w:rPr>
          <w:rFonts w:cs="Arial"/>
          <w:szCs w:val="24"/>
        </w:rPr>
        <w:t xml:space="preserve"> </w:t>
      </w:r>
      <w:r w:rsidRPr="001E310E">
        <w:rPr>
          <w:rFonts w:cs="Arial"/>
          <w:szCs w:val="24"/>
        </w:rPr>
        <w:t>Community</w:t>
      </w:r>
      <w:r w:rsidR="005A38E3" w:rsidRPr="001E310E">
        <w:rPr>
          <w:rFonts w:cs="Arial"/>
          <w:szCs w:val="24"/>
        </w:rPr>
        <w:t xml:space="preserve"> </w:t>
      </w:r>
      <w:r w:rsidRPr="001E310E">
        <w:rPr>
          <w:rFonts w:cs="Arial"/>
          <w:szCs w:val="24"/>
        </w:rPr>
        <w:t>Survey:</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Rural</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Pr="001E310E">
        <w:rPr>
          <w:rFonts w:cs="Arial"/>
          <w:szCs w:val="24"/>
        </w:rPr>
        <w:t>University</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Montana</w:t>
      </w:r>
      <w:r w:rsidR="005A38E3" w:rsidRPr="001E310E">
        <w:rPr>
          <w:rFonts w:cs="Arial"/>
          <w:szCs w:val="24"/>
        </w:rPr>
        <w:t xml:space="preserve"> </w:t>
      </w:r>
      <w:r w:rsidRPr="001E310E">
        <w:rPr>
          <w:rFonts w:cs="Arial"/>
          <w:szCs w:val="24"/>
        </w:rPr>
        <w:t>Rural</w:t>
      </w:r>
      <w:r w:rsidR="005A38E3" w:rsidRPr="001E310E">
        <w:rPr>
          <w:rFonts w:cs="Arial"/>
          <w:szCs w:val="24"/>
        </w:rPr>
        <w:t xml:space="preserve"> </w:t>
      </w:r>
      <w:r w:rsidRPr="001E310E">
        <w:rPr>
          <w:rFonts w:cs="Arial"/>
          <w:szCs w:val="24"/>
        </w:rPr>
        <w:t>Institute.</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r w:rsidRPr="003E3367">
        <w:rPr>
          <w:rFonts w:cs="Arial"/>
          <w:color w:val="0000FF"/>
          <w:szCs w:val="24"/>
          <w:u w:val="single" w:color="0000FF"/>
        </w:rPr>
        <w:t>https://scholarworks.umt.edu/ruralinst_independent_living_community_participation/45/</w:t>
      </w:r>
      <w:r w:rsidRPr="001E310E">
        <w:rPr>
          <w:rFonts w:cs="Arial"/>
          <w:szCs w:val="24"/>
        </w:rPr>
        <w:t>.</w:t>
      </w:r>
    </w:p>
  </w:endnote>
  <w:endnote w:id="174">
    <w:p w14:paraId="047566BD" w14:textId="3BB9332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Greiman,</w:t>
      </w:r>
      <w:r w:rsidR="005A38E3" w:rsidRPr="001E310E">
        <w:rPr>
          <w:rFonts w:cs="Arial"/>
          <w:szCs w:val="24"/>
        </w:rPr>
        <w:t xml:space="preserve"> </w:t>
      </w:r>
      <w:r w:rsidRPr="001E310E">
        <w:rPr>
          <w:rFonts w:cs="Arial"/>
          <w:szCs w:val="24"/>
        </w:rPr>
        <w:t>Lillie.</w:t>
      </w:r>
      <w:r w:rsidR="005A38E3" w:rsidRPr="001E310E">
        <w:rPr>
          <w:rFonts w:cs="Arial"/>
          <w:szCs w:val="24"/>
        </w:rPr>
        <w:t xml:space="preserve"> </w:t>
      </w:r>
      <w:r w:rsidRPr="001E310E">
        <w:rPr>
          <w:rFonts w:cs="Arial"/>
          <w:szCs w:val="24"/>
        </w:rPr>
        <w:t>“Data</w:t>
      </w:r>
      <w:r w:rsidR="005A38E3" w:rsidRPr="001E310E">
        <w:rPr>
          <w:rFonts w:cs="Arial"/>
          <w:szCs w:val="24"/>
        </w:rPr>
        <w:t xml:space="preserve"> </w:t>
      </w:r>
      <w:r w:rsidRPr="001E310E">
        <w:rPr>
          <w:rFonts w:cs="Arial"/>
          <w:szCs w:val="24"/>
        </w:rPr>
        <w:t>Limitations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American</w:t>
      </w:r>
      <w:r w:rsidR="005A38E3" w:rsidRPr="001E310E">
        <w:rPr>
          <w:rFonts w:cs="Arial"/>
          <w:szCs w:val="24"/>
        </w:rPr>
        <w:t xml:space="preserve"> </w:t>
      </w:r>
      <w:r w:rsidRPr="001E310E">
        <w:rPr>
          <w:rFonts w:cs="Arial"/>
          <w:szCs w:val="24"/>
        </w:rPr>
        <w:t>Community</w:t>
      </w:r>
      <w:r w:rsidR="005A38E3" w:rsidRPr="001E310E">
        <w:rPr>
          <w:rFonts w:cs="Arial"/>
          <w:szCs w:val="24"/>
        </w:rPr>
        <w:t xml:space="preserve"> </w:t>
      </w:r>
      <w:r w:rsidRPr="001E310E">
        <w:rPr>
          <w:rFonts w:cs="Arial"/>
          <w:szCs w:val="24"/>
        </w:rPr>
        <w:t>Survey:</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Rural</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Pr="001E310E">
        <w:rPr>
          <w:rFonts w:cs="Arial"/>
          <w:szCs w:val="24"/>
        </w:rPr>
        <w:t>University</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Montana</w:t>
      </w:r>
      <w:r w:rsidR="005A38E3" w:rsidRPr="001E310E">
        <w:rPr>
          <w:rFonts w:cs="Arial"/>
          <w:szCs w:val="24"/>
        </w:rPr>
        <w:t xml:space="preserve"> </w:t>
      </w:r>
      <w:r w:rsidRPr="001E310E">
        <w:rPr>
          <w:rFonts w:cs="Arial"/>
          <w:szCs w:val="24"/>
        </w:rPr>
        <w:t>Rural</w:t>
      </w:r>
      <w:r w:rsidR="005A38E3" w:rsidRPr="001E310E">
        <w:rPr>
          <w:rFonts w:cs="Arial"/>
          <w:szCs w:val="24"/>
        </w:rPr>
        <w:t xml:space="preserve"> </w:t>
      </w:r>
      <w:r w:rsidRPr="001E310E">
        <w:rPr>
          <w:rFonts w:cs="Arial"/>
          <w:szCs w:val="24"/>
        </w:rPr>
        <w:t>Institute.</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r w:rsidRPr="003E3367">
        <w:rPr>
          <w:rFonts w:cs="Arial"/>
          <w:color w:val="0000FF"/>
          <w:szCs w:val="24"/>
          <w:u w:val="single" w:color="0000FF"/>
        </w:rPr>
        <w:t>https://scholarworks.umt.edu/ruralinst_independent_living_community_participation/45/</w:t>
      </w:r>
      <w:r w:rsidRPr="001E310E">
        <w:rPr>
          <w:rFonts w:cs="Arial"/>
          <w:szCs w:val="24"/>
        </w:rPr>
        <w:t>.</w:t>
      </w:r>
    </w:p>
  </w:endnote>
  <w:endnote w:id="175">
    <w:p w14:paraId="569A7169" w14:textId="2396913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Altman,</w:t>
      </w:r>
      <w:r w:rsidR="005A38E3" w:rsidRPr="001E310E">
        <w:rPr>
          <w:rFonts w:cs="Arial"/>
          <w:szCs w:val="24"/>
        </w:rPr>
        <w:t xml:space="preserve"> </w:t>
      </w:r>
      <w:r w:rsidRPr="001E310E">
        <w:rPr>
          <w:rFonts w:cs="Arial"/>
          <w:szCs w:val="24"/>
        </w:rPr>
        <w:t>Barbara</w:t>
      </w:r>
      <w:r w:rsidR="005A38E3" w:rsidRPr="001E310E">
        <w:rPr>
          <w:rFonts w:cs="Arial"/>
          <w:szCs w:val="24"/>
        </w:rPr>
        <w:t xml:space="preserve"> </w:t>
      </w:r>
      <w:r w:rsidRPr="001E310E">
        <w:rPr>
          <w:rFonts w:cs="Arial"/>
          <w:szCs w:val="24"/>
        </w:rPr>
        <w:t>M.,</w:t>
      </w:r>
      <w:r w:rsidR="005A38E3" w:rsidRPr="001E310E">
        <w:rPr>
          <w:rFonts w:cs="Arial"/>
          <w:szCs w:val="24"/>
        </w:rPr>
        <w:t xml:space="preserve"> </w:t>
      </w:r>
      <w:r w:rsidRPr="001E310E">
        <w:rPr>
          <w:rFonts w:cs="Arial"/>
          <w:szCs w:val="24"/>
        </w:rPr>
        <w:t>Jennifer</w:t>
      </w:r>
      <w:r w:rsidR="005A38E3" w:rsidRPr="001E310E">
        <w:rPr>
          <w:rFonts w:cs="Arial"/>
          <w:szCs w:val="24"/>
        </w:rPr>
        <w:t xml:space="preserve"> </w:t>
      </w:r>
      <w:r w:rsidRPr="001E310E">
        <w:rPr>
          <w:rFonts w:cs="Arial"/>
          <w:szCs w:val="24"/>
        </w:rPr>
        <w:t>Madans,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Julie</w:t>
      </w:r>
      <w:r w:rsidR="005A38E3" w:rsidRPr="001E310E">
        <w:rPr>
          <w:rFonts w:cs="Arial"/>
          <w:szCs w:val="24"/>
        </w:rPr>
        <w:t xml:space="preserve"> </w:t>
      </w:r>
      <w:r w:rsidRPr="001E310E">
        <w:rPr>
          <w:rFonts w:cs="Arial"/>
          <w:szCs w:val="24"/>
        </w:rPr>
        <w:t>D.</w:t>
      </w:r>
      <w:r w:rsidR="005A38E3" w:rsidRPr="001E310E">
        <w:rPr>
          <w:rFonts w:cs="Arial"/>
          <w:szCs w:val="24"/>
        </w:rPr>
        <w:t xml:space="preserve"> </w:t>
      </w:r>
      <w:r w:rsidRPr="001E310E">
        <w:rPr>
          <w:rFonts w:cs="Arial"/>
          <w:szCs w:val="24"/>
        </w:rPr>
        <w:t>Weeks.</w:t>
      </w:r>
      <w:r w:rsidR="005A38E3" w:rsidRPr="001E310E">
        <w:rPr>
          <w:rFonts w:cs="Arial"/>
          <w:szCs w:val="24"/>
        </w:rPr>
        <w:t xml:space="preserve"> </w:t>
      </w:r>
      <w:r w:rsidRPr="001E310E">
        <w:rPr>
          <w:rFonts w:cs="Arial"/>
          <w:szCs w:val="24"/>
        </w:rPr>
        <w:t>“An</w:t>
      </w:r>
      <w:r w:rsidR="005A38E3" w:rsidRPr="001E310E">
        <w:rPr>
          <w:rFonts w:cs="Arial"/>
          <w:szCs w:val="24"/>
        </w:rPr>
        <w:t xml:space="preserve"> </w:t>
      </w:r>
      <w:r w:rsidRPr="001E310E">
        <w:rPr>
          <w:rFonts w:cs="Arial"/>
          <w:szCs w:val="24"/>
        </w:rPr>
        <w:t>Evaluation</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American</w:t>
      </w:r>
      <w:r w:rsidR="005A38E3" w:rsidRPr="001E310E">
        <w:rPr>
          <w:rFonts w:cs="Arial"/>
          <w:szCs w:val="24"/>
        </w:rPr>
        <w:t xml:space="preserve"> </w:t>
      </w:r>
      <w:r w:rsidRPr="001E310E">
        <w:rPr>
          <w:rFonts w:cs="Arial"/>
          <w:szCs w:val="24"/>
        </w:rPr>
        <w:t>Community</w:t>
      </w:r>
      <w:r w:rsidR="005A38E3" w:rsidRPr="001E310E">
        <w:rPr>
          <w:rFonts w:cs="Arial"/>
          <w:szCs w:val="24"/>
        </w:rPr>
        <w:t xml:space="preserve"> </w:t>
      </w:r>
      <w:r w:rsidRPr="001E310E">
        <w:rPr>
          <w:rFonts w:cs="Arial"/>
          <w:szCs w:val="24"/>
        </w:rPr>
        <w:t>Survey</w:t>
      </w:r>
      <w:r w:rsidR="005A38E3" w:rsidRPr="001E310E">
        <w:rPr>
          <w:rFonts w:cs="Arial"/>
          <w:szCs w:val="24"/>
        </w:rPr>
        <w:t xml:space="preserve"> </w:t>
      </w:r>
      <w:r w:rsidRPr="001E310E">
        <w:rPr>
          <w:rFonts w:cs="Arial"/>
          <w:szCs w:val="24"/>
        </w:rPr>
        <w:t>Indicators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008A0E1D" w:rsidRPr="008A0E1D">
        <w:rPr>
          <w:rFonts w:cs="Arial"/>
          <w:i/>
          <w:iCs/>
          <w:szCs w:val="24"/>
        </w:rPr>
        <w:t xml:space="preserve">Disability and Health Journal </w:t>
      </w:r>
      <w:r w:rsidRPr="001E310E">
        <w:rPr>
          <w:rFonts w:cs="Arial"/>
          <w:szCs w:val="24"/>
        </w:rPr>
        <w:t>10,</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4</w:t>
      </w:r>
      <w:r w:rsidR="005A38E3" w:rsidRPr="001E310E">
        <w:rPr>
          <w:rFonts w:cs="Arial"/>
          <w:szCs w:val="24"/>
        </w:rPr>
        <w:t xml:space="preserve"> </w:t>
      </w:r>
      <w:r w:rsidRPr="001E310E">
        <w:rPr>
          <w:rFonts w:cs="Arial"/>
          <w:szCs w:val="24"/>
        </w:rPr>
        <w:t>(2017/10/01/</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r w:rsidRPr="001E310E">
        <w:rPr>
          <w:rFonts w:cs="Arial"/>
          <w:szCs w:val="24"/>
        </w:rPr>
        <w:t>485–91.</w:t>
      </w:r>
    </w:p>
  </w:endnote>
  <w:endnote w:id="176">
    <w:p w14:paraId="095C2CF3" w14:textId="77A82FD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Progress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COVID-19</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shd w:val="clear" w:color="auto" w:fill="FFFFFF"/>
        </w:rPr>
        <w:t>October</w:t>
      </w:r>
      <w:r w:rsidR="005A38E3" w:rsidRPr="001E310E">
        <w:rPr>
          <w:rFonts w:cs="Arial"/>
          <w:szCs w:val="24"/>
          <w:shd w:val="clear" w:color="auto" w:fill="FFFFFF"/>
        </w:rPr>
        <w:t xml:space="preserve"> </w:t>
      </w:r>
      <w:r w:rsidRPr="001E310E">
        <w:rPr>
          <w:rFonts w:cs="Arial"/>
          <w:szCs w:val="24"/>
          <w:shd w:val="clear" w:color="auto" w:fill="FFFFFF"/>
        </w:rPr>
        <w:t>29,</w:t>
      </w:r>
      <w:r w:rsidR="005A38E3" w:rsidRPr="001E310E">
        <w:rPr>
          <w:rFonts w:cs="Arial"/>
          <w:szCs w:val="24"/>
          <w:shd w:val="clear" w:color="auto" w:fill="FFFFFF"/>
        </w:rPr>
        <w:t xml:space="preserve"> </w:t>
      </w:r>
      <w:r w:rsidRPr="001E310E">
        <w:rPr>
          <w:rFonts w:cs="Arial"/>
          <w:szCs w:val="24"/>
          <w:shd w:val="clear" w:color="auto" w:fill="FFFFFF"/>
        </w:rPr>
        <w:t>2021,</w:t>
      </w:r>
      <w:r w:rsidR="005A38E3" w:rsidRPr="001E310E">
        <w:rPr>
          <w:rFonts w:cs="Arial"/>
          <w:szCs w:val="24"/>
          <w:shd w:val="clear" w:color="auto" w:fill="FFFFFF"/>
        </w:rPr>
        <w:t xml:space="preserve"> </w:t>
      </w:r>
      <w:hyperlink r:id="rId127" w:history="1">
        <w:r w:rsidRPr="00BC344E">
          <w:rPr>
            <w:rStyle w:val="Hyperlink"/>
            <w:rFonts w:eastAsiaTheme="majorEastAsia" w:cs="Arial"/>
            <w:color w:val="0000FF"/>
            <w:szCs w:val="24"/>
            <w:shd w:val="clear" w:color="auto" w:fill="FFFFFF"/>
          </w:rPr>
          <w:t>https://ncd.gov/progressreport/2021/2021-progress-report</w:t>
        </w:r>
      </w:hyperlink>
      <w:r w:rsidRPr="001E310E">
        <w:rPr>
          <w:rFonts w:cs="Arial"/>
          <w:szCs w:val="24"/>
          <w:shd w:val="clear" w:color="auto" w:fill="FFFFFF"/>
        </w:rPr>
        <w:t>.</w:t>
      </w:r>
    </w:p>
  </w:endnote>
  <w:endnote w:id="177">
    <w:p w14:paraId="032C3021" w14:textId="0A4039EE"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Progress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COVID-19</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shd w:val="clear" w:color="auto" w:fill="FFFFFF"/>
        </w:rPr>
        <w:t>October</w:t>
      </w:r>
      <w:r w:rsidR="005A38E3" w:rsidRPr="001E310E">
        <w:rPr>
          <w:rFonts w:cs="Arial"/>
          <w:szCs w:val="24"/>
          <w:shd w:val="clear" w:color="auto" w:fill="FFFFFF"/>
        </w:rPr>
        <w:t xml:space="preserve"> </w:t>
      </w:r>
      <w:r w:rsidRPr="001E310E">
        <w:rPr>
          <w:rFonts w:cs="Arial"/>
          <w:szCs w:val="24"/>
          <w:shd w:val="clear" w:color="auto" w:fill="FFFFFF"/>
        </w:rPr>
        <w:t>29,</w:t>
      </w:r>
      <w:r w:rsidR="005A38E3" w:rsidRPr="001E310E">
        <w:rPr>
          <w:rFonts w:cs="Arial"/>
          <w:szCs w:val="24"/>
          <w:shd w:val="clear" w:color="auto" w:fill="FFFFFF"/>
        </w:rPr>
        <w:t xml:space="preserve"> </w:t>
      </w:r>
      <w:r w:rsidRPr="001E310E">
        <w:rPr>
          <w:rFonts w:cs="Arial"/>
          <w:szCs w:val="24"/>
          <w:shd w:val="clear" w:color="auto" w:fill="FFFFFF"/>
        </w:rPr>
        <w:t>2021,</w:t>
      </w:r>
      <w:r w:rsidR="005A38E3" w:rsidRPr="001E310E">
        <w:rPr>
          <w:rFonts w:cs="Arial"/>
          <w:szCs w:val="24"/>
          <w:shd w:val="clear" w:color="auto" w:fill="FFFFFF"/>
        </w:rPr>
        <w:t xml:space="preserve"> </w:t>
      </w:r>
      <w:hyperlink r:id="rId128" w:history="1">
        <w:r w:rsidRPr="00BC344E">
          <w:rPr>
            <w:rStyle w:val="Hyperlink"/>
            <w:rFonts w:eastAsiaTheme="majorEastAsia" w:cs="Arial"/>
            <w:color w:val="0000FF"/>
            <w:szCs w:val="24"/>
            <w:shd w:val="clear" w:color="auto" w:fill="FFFFFF"/>
          </w:rPr>
          <w:t>https://ncd.gov/progressreport/2021/2021-progress-report</w:t>
        </w:r>
      </w:hyperlink>
      <w:r w:rsidRPr="001E310E">
        <w:rPr>
          <w:rFonts w:cs="Arial"/>
          <w:szCs w:val="24"/>
          <w:shd w:val="clear" w:color="auto" w:fill="FFFFFF"/>
        </w:rPr>
        <w:t>.</w:t>
      </w:r>
    </w:p>
  </w:endnote>
  <w:endnote w:id="178">
    <w:p w14:paraId="7D4C7AB6" w14:textId="551186DA" w:rsidR="0088140A" w:rsidRPr="001E310E" w:rsidRDefault="0088140A" w:rsidP="00212F73">
      <w:pPr>
        <w:pStyle w:val="EndnoteText"/>
        <w:spacing w:after="200"/>
        <w:rPr>
          <w:rFonts w:cs="Arial"/>
          <w:szCs w:val="24"/>
        </w:rPr>
      </w:pPr>
      <w:r w:rsidRPr="001E310E">
        <w:rPr>
          <w:rFonts w:eastAsiaTheme="majorEastAsia" w:cs="Arial"/>
          <w:szCs w:val="24"/>
          <w:vertAlign w:val="superscript"/>
        </w:rPr>
        <w:endnoteRef/>
      </w:r>
      <w:r w:rsidR="005A38E3" w:rsidRPr="001E310E">
        <w:rPr>
          <w:rFonts w:cs="Arial"/>
          <w:szCs w:val="24"/>
        </w:rPr>
        <w:t xml:space="preserve"> </w:t>
      </w:r>
      <w:r w:rsidRPr="001E310E">
        <w:rPr>
          <w:rFonts w:cs="Arial"/>
          <w:szCs w:val="24"/>
        </w:rPr>
        <w:t>Curiskis,</w:t>
      </w:r>
      <w:r w:rsidR="005A38E3" w:rsidRPr="001E310E">
        <w:rPr>
          <w:rFonts w:cs="Arial"/>
          <w:szCs w:val="24"/>
        </w:rPr>
        <w:t xml:space="preserve"> </w:t>
      </w:r>
      <w:r w:rsidRPr="001E310E">
        <w:rPr>
          <w:rFonts w:cs="Arial"/>
          <w:szCs w:val="24"/>
        </w:rPr>
        <w:t>Artis,</w:t>
      </w:r>
      <w:r w:rsidR="005A38E3" w:rsidRPr="001E310E">
        <w:rPr>
          <w:rFonts w:cs="Arial"/>
          <w:szCs w:val="24"/>
        </w:rPr>
        <w:t xml:space="preserve"> </w:t>
      </w:r>
      <w:r w:rsidRPr="001E310E">
        <w:rPr>
          <w:rFonts w:cs="Arial"/>
          <w:szCs w:val="24"/>
        </w:rPr>
        <w:t>Conor</w:t>
      </w:r>
      <w:r w:rsidR="005A38E3" w:rsidRPr="001E310E">
        <w:rPr>
          <w:rFonts w:cs="Arial"/>
          <w:szCs w:val="24"/>
        </w:rPr>
        <w:t xml:space="preserve"> </w:t>
      </w:r>
      <w:r w:rsidRPr="001E310E">
        <w:rPr>
          <w:rFonts w:cs="Arial"/>
          <w:szCs w:val="24"/>
        </w:rPr>
        <w:t>Kelly,</w:t>
      </w:r>
      <w:r w:rsidR="005A38E3" w:rsidRPr="001E310E">
        <w:rPr>
          <w:rFonts w:cs="Arial"/>
          <w:szCs w:val="24"/>
        </w:rPr>
        <w:t xml:space="preserve"> </w:t>
      </w:r>
      <w:r w:rsidRPr="001E310E">
        <w:rPr>
          <w:rFonts w:cs="Arial"/>
          <w:szCs w:val="24"/>
        </w:rPr>
        <w:t>Erin</w:t>
      </w:r>
      <w:r w:rsidR="005A38E3" w:rsidRPr="001E310E">
        <w:rPr>
          <w:rFonts w:cs="Arial"/>
          <w:szCs w:val="24"/>
        </w:rPr>
        <w:t xml:space="preserve"> </w:t>
      </w:r>
      <w:r w:rsidRPr="001E310E">
        <w:rPr>
          <w:rFonts w:cs="Arial"/>
          <w:szCs w:val="24"/>
        </w:rPr>
        <w:t>Kissane,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Kara</w:t>
      </w:r>
      <w:r w:rsidR="005A38E3" w:rsidRPr="001E310E">
        <w:rPr>
          <w:rFonts w:cs="Arial"/>
          <w:szCs w:val="24"/>
        </w:rPr>
        <w:t xml:space="preserve"> </w:t>
      </w:r>
      <w:r w:rsidRPr="001E310E">
        <w:rPr>
          <w:rFonts w:cs="Arial"/>
          <w:szCs w:val="24"/>
        </w:rPr>
        <w:t>Oehler.</w:t>
      </w:r>
      <w:r w:rsidR="005A38E3" w:rsidRPr="001E310E">
        <w:rPr>
          <w:rFonts w:cs="Arial"/>
          <w:szCs w:val="24"/>
        </w:rPr>
        <w:t xml:space="preserve"> </w:t>
      </w:r>
      <w:r w:rsidRPr="001E310E">
        <w:rPr>
          <w:rFonts w:cs="Arial"/>
          <w:szCs w:val="24"/>
        </w:rPr>
        <w:t>“What</w:t>
      </w:r>
      <w:r w:rsidR="005A38E3" w:rsidRPr="001E310E">
        <w:rPr>
          <w:rFonts w:cs="Arial"/>
          <w:szCs w:val="24"/>
        </w:rPr>
        <w:t xml:space="preserve"> </w:t>
      </w:r>
      <w:r w:rsidRPr="001E310E">
        <w:rPr>
          <w:rFonts w:cs="Arial"/>
          <w:szCs w:val="24"/>
        </w:rPr>
        <w:t>We</w:t>
      </w:r>
      <w:r w:rsidR="005A38E3" w:rsidRPr="001E310E">
        <w:rPr>
          <w:rFonts w:cs="Arial"/>
          <w:szCs w:val="24"/>
        </w:rPr>
        <w:t xml:space="preserve"> </w:t>
      </w:r>
      <w:r w:rsidRPr="001E310E">
        <w:rPr>
          <w:rFonts w:cs="Arial"/>
          <w:szCs w:val="24"/>
        </w:rPr>
        <w:t>Know—and</w:t>
      </w:r>
      <w:r w:rsidR="005A38E3" w:rsidRPr="001E310E">
        <w:rPr>
          <w:rFonts w:cs="Arial"/>
          <w:szCs w:val="24"/>
        </w:rPr>
        <w:t xml:space="preserve"> </w:t>
      </w:r>
      <w:r w:rsidRPr="001E310E">
        <w:rPr>
          <w:rFonts w:cs="Arial"/>
          <w:szCs w:val="24"/>
        </w:rPr>
        <w:t>What</w:t>
      </w:r>
      <w:r w:rsidR="005A38E3" w:rsidRPr="001E310E">
        <w:rPr>
          <w:rFonts w:cs="Arial"/>
          <w:szCs w:val="24"/>
        </w:rPr>
        <w:t xml:space="preserve"> </w:t>
      </w:r>
      <w:r w:rsidRPr="001E310E">
        <w:rPr>
          <w:rFonts w:cs="Arial"/>
          <w:szCs w:val="24"/>
        </w:rPr>
        <w:t>We</w:t>
      </w:r>
      <w:r w:rsidR="005A38E3" w:rsidRPr="001E310E">
        <w:rPr>
          <w:rFonts w:cs="Arial"/>
          <w:szCs w:val="24"/>
        </w:rPr>
        <w:t xml:space="preserve"> </w:t>
      </w:r>
      <w:r w:rsidRPr="001E310E">
        <w:rPr>
          <w:rFonts w:cs="Arial"/>
          <w:szCs w:val="24"/>
        </w:rPr>
        <w:t>Don’t</w:t>
      </w:r>
      <w:r w:rsidR="005A38E3" w:rsidRPr="001E310E">
        <w:rPr>
          <w:rFonts w:cs="Arial"/>
          <w:szCs w:val="24"/>
        </w:rPr>
        <w:t xml:space="preserve"> </w:t>
      </w:r>
      <w:r w:rsidRPr="001E310E">
        <w:rPr>
          <w:rFonts w:cs="Arial"/>
          <w:szCs w:val="24"/>
        </w:rPr>
        <w:t>Know—About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Pandemic</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Our</w:t>
      </w:r>
      <w:r w:rsidR="005A38E3" w:rsidRPr="001E310E">
        <w:rPr>
          <w:rFonts w:cs="Arial"/>
          <w:szCs w:val="24"/>
        </w:rPr>
        <w:t xml:space="preserve"> </w:t>
      </w:r>
      <w:r w:rsidRPr="001E310E">
        <w:rPr>
          <w:rFonts w:cs="Arial"/>
          <w:szCs w:val="24"/>
        </w:rPr>
        <w:t>Most</w:t>
      </w:r>
      <w:r w:rsidR="005A38E3" w:rsidRPr="001E310E">
        <w:rPr>
          <w:rFonts w:cs="Arial"/>
          <w:szCs w:val="24"/>
        </w:rPr>
        <w:t xml:space="preserve"> </w:t>
      </w:r>
      <w:r w:rsidRPr="001E310E">
        <w:rPr>
          <w:rFonts w:cs="Arial"/>
          <w:szCs w:val="24"/>
        </w:rPr>
        <w:t>Vulnerable</w:t>
      </w:r>
      <w:r w:rsidR="005A38E3" w:rsidRPr="001E310E">
        <w:rPr>
          <w:rFonts w:cs="Arial"/>
          <w:szCs w:val="24"/>
        </w:rPr>
        <w:t xml:space="preserve"> </w:t>
      </w:r>
      <w:r w:rsidRPr="001E310E">
        <w:rPr>
          <w:rFonts w:cs="Arial"/>
          <w:szCs w:val="24"/>
        </w:rPr>
        <w:t>Community,”</w:t>
      </w:r>
      <w:r w:rsidR="005A38E3" w:rsidRPr="001E310E">
        <w:rPr>
          <w:rFonts w:cs="Arial"/>
          <w:szCs w:val="24"/>
        </w:rPr>
        <w:t xml:space="preserve"> </w:t>
      </w:r>
      <w:r w:rsidR="008A0E1D" w:rsidRPr="008A0E1D">
        <w:rPr>
          <w:rFonts w:cs="Arial"/>
          <w:i/>
          <w:iCs/>
          <w:szCs w:val="24"/>
        </w:rPr>
        <w:t>The Atlantic</w:t>
      </w:r>
      <w:r w:rsidRPr="001E310E">
        <w:rPr>
          <w:rFonts w:cs="Arial"/>
          <w:szCs w:val="24"/>
        </w:rPr>
        <w:t>,</w:t>
      </w:r>
      <w:r w:rsidR="005A38E3" w:rsidRPr="001E310E">
        <w:rPr>
          <w:rFonts w:cs="Arial"/>
          <w:szCs w:val="24"/>
        </w:rPr>
        <w:t xml:space="preserve"> </w:t>
      </w:r>
      <w:r w:rsidRPr="001E310E">
        <w:rPr>
          <w:rFonts w:cs="Arial"/>
          <w:szCs w:val="24"/>
        </w:rPr>
        <w:t>March</w:t>
      </w:r>
      <w:r w:rsidR="005A38E3" w:rsidRPr="001E310E">
        <w:rPr>
          <w:rFonts w:cs="Arial"/>
          <w:szCs w:val="24"/>
        </w:rPr>
        <w:t xml:space="preserve"> </w:t>
      </w:r>
      <w:r w:rsidRPr="001E310E">
        <w:rPr>
          <w:rFonts w:cs="Arial"/>
          <w:szCs w:val="24"/>
        </w:rPr>
        <w:t>31,</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29" w:history="1">
        <w:r w:rsidRPr="00BC344E">
          <w:rPr>
            <w:rStyle w:val="Hyperlink"/>
            <w:rFonts w:eastAsiaTheme="majorEastAsia" w:cs="Arial"/>
            <w:color w:val="0000FF"/>
            <w:szCs w:val="24"/>
          </w:rPr>
          <w:t>https://covidtracking.com/analysis-updates/what-we-know-about-the-impact-of-the-pandemic-on-our-most-vulnerable-community</w:t>
        </w:r>
      </w:hyperlink>
      <w:r w:rsidRPr="001E310E">
        <w:rPr>
          <w:rFonts w:cs="Arial"/>
          <w:szCs w:val="24"/>
        </w:rPr>
        <w:t>.</w:t>
      </w:r>
      <w:r w:rsidR="005A38E3" w:rsidRPr="001E310E">
        <w:rPr>
          <w:rFonts w:cs="Arial"/>
          <w:szCs w:val="24"/>
        </w:rPr>
        <w:t xml:space="preserve"> </w:t>
      </w:r>
    </w:p>
  </w:endnote>
  <w:endnote w:id="179">
    <w:p w14:paraId="7A0C8A28" w14:textId="633AFB6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Progress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COVID-19</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shd w:val="clear" w:color="auto" w:fill="FFFFFF"/>
        </w:rPr>
        <w:t>October</w:t>
      </w:r>
      <w:r w:rsidR="005A38E3" w:rsidRPr="001E310E">
        <w:rPr>
          <w:rFonts w:cs="Arial"/>
          <w:szCs w:val="24"/>
          <w:shd w:val="clear" w:color="auto" w:fill="FFFFFF"/>
        </w:rPr>
        <w:t xml:space="preserve"> </w:t>
      </w:r>
      <w:r w:rsidRPr="001E310E">
        <w:rPr>
          <w:rFonts w:cs="Arial"/>
          <w:szCs w:val="24"/>
          <w:shd w:val="clear" w:color="auto" w:fill="FFFFFF"/>
        </w:rPr>
        <w:t>29,</w:t>
      </w:r>
      <w:r w:rsidR="005A38E3" w:rsidRPr="001E310E">
        <w:rPr>
          <w:rFonts w:cs="Arial"/>
          <w:szCs w:val="24"/>
          <w:shd w:val="clear" w:color="auto" w:fill="FFFFFF"/>
        </w:rPr>
        <w:t xml:space="preserve"> </w:t>
      </w:r>
      <w:r w:rsidRPr="001E310E">
        <w:rPr>
          <w:rFonts w:cs="Arial"/>
          <w:szCs w:val="24"/>
          <w:shd w:val="clear" w:color="auto" w:fill="FFFFFF"/>
        </w:rPr>
        <w:t>2021,</w:t>
      </w:r>
      <w:r w:rsidR="005A38E3" w:rsidRPr="001E310E">
        <w:rPr>
          <w:rFonts w:cs="Arial"/>
          <w:szCs w:val="24"/>
          <w:shd w:val="clear" w:color="auto" w:fill="FFFFFF"/>
        </w:rPr>
        <w:t xml:space="preserve"> </w:t>
      </w:r>
      <w:hyperlink r:id="rId130" w:history="1">
        <w:r w:rsidRPr="00BC344E">
          <w:rPr>
            <w:rStyle w:val="Hyperlink"/>
            <w:rFonts w:eastAsiaTheme="majorEastAsia" w:cs="Arial"/>
            <w:color w:val="0000FF"/>
            <w:szCs w:val="24"/>
            <w:shd w:val="clear" w:color="auto" w:fill="FFFFFF"/>
          </w:rPr>
          <w:t>https://ncd.gov/progressreport/2021/2021-progress-report</w:t>
        </w:r>
      </w:hyperlink>
      <w:r w:rsidRPr="001E310E">
        <w:rPr>
          <w:rFonts w:cs="Arial"/>
          <w:szCs w:val="24"/>
          <w:shd w:val="clear" w:color="auto" w:fill="FFFFFF"/>
        </w:rPr>
        <w:t>.</w:t>
      </w:r>
    </w:p>
  </w:endnote>
  <w:endnote w:id="180">
    <w:p w14:paraId="4B6441BD" w14:textId="250CEA2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8,</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31" w:history="1">
        <w:r w:rsidRPr="00BC344E">
          <w:rPr>
            <w:rStyle w:val="Hyperlink"/>
            <w:rFonts w:eastAsiaTheme="majorEastAsia" w:cs="Arial"/>
            <w:color w:val="0000FF"/>
            <w:szCs w:val="24"/>
          </w:rPr>
          <w:t>https://www.fema.gov/sites/default/files/documents/fema_2021-national-preparedness-report.pdf</w:t>
        </w:r>
      </w:hyperlink>
      <w:r w:rsidRPr="001E310E">
        <w:rPr>
          <w:rFonts w:cs="Arial"/>
          <w:szCs w:val="24"/>
        </w:rPr>
        <w:t>.</w:t>
      </w:r>
    </w:p>
  </w:endnote>
  <w:endnote w:id="181">
    <w:p w14:paraId="603AC287" w14:textId="7E9A95C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8,</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32" w:history="1">
        <w:r w:rsidRPr="00BC344E">
          <w:rPr>
            <w:rStyle w:val="Hyperlink"/>
            <w:rFonts w:eastAsiaTheme="majorEastAsia" w:cs="Arial"/>
            <w:color w:val="0000FF"/>
            <w:szCs w:val="24"/>
          </w:rPr>
          <w:t>https://www.fema.gov/sites/default/files/documents/fema_2021-national-preparedness-report.pdf</w:t>
        </w:r>
      </w:hyperlink>
      <w:r w:rsidRPr="001E310E">
        <w:rPr>
          <w:rFonts w:cs="Arial"/>
          <w:szCs w:val="24"/>
        </w:rPr>
        <w:t>.</w:t>
      </w:r>
    </w:p>
  </w:endnote>
  <w:endnote w:id="182">
    <w:p w14:paraId="11ABCA8C" w14:textId="7B7F26F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Progress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COVID-19</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shd w:val="clear" w:color="auto" w:fill="FFFFFF"/>
        </w:rPr>
        <w:t>October</w:t>
      </w:r>
      <w:r w:rsidR="005A38E3" w:rsidRPr="001E310E">
        <w:rPr>
          <w:rFonts w:cs="Arial"/>
          <w:szCs w:val="24"/>
          <w:shd w:val="clear" w:color="auto" w:fill="FFFFFF"/>
        </w:rPr>
        <w:t xml:space="preserve"> </w:t>
      </w:r>
      <w:r w:rsidRPr="001E310E">
        <w:rPr>
          <w:rFonts w:cs="Arial"/>
          <w:szCs w:val="24"/>
          <w:shd w:val="clear" w:color="auto" w:fill="FFFFFF"/>
        </w:rPr>
        <w:t>29,</w:t>
      </w:r>
      <w:r w:rsidR="005A38E3" w:rsidRPr="001E310E">
        <w:rPr>
          <w:rFonts w:cs="Arial"/>
          <w:szCs w:val="24"/>
          <w:shd w:val="clear" w:color="auto" w:fill="FFFFFF"/>
        </w:rPr>
        <w:t xml:space="preserve"> </w:t>
      </w:r>
      <w:r w:rsidRPr="001E310E">
        <w:rPr>
          <w:rFonts w:cs="Arial"/>
          <w:szCs w:val="24"/>
          <w:shd w:val="clear" w:color="auto" w:fill="FFFFFF"/>
        </w:rPr>
        <w:t>2021,</w:t>
      </w:r>
      <w:r w:rsidR="005A38E3" w:rsidRPr="001E310E">
        <w:rPr>
          <w:rFonts w:cs="Arial"/>
          <w:szCs w:val="24"/>
          <w:shd w:val="clear" w:color="auto" w:fill="FFFFFF"/>
        </w:rPr>
        <w:t xml:space="preserve"> </w:t>
      </w:r>
      <w:hyperlink r:id="rId133" w:history="1">
        <w:r w:rsidRPr="00BC344E">
          <w:rPr>
            <w:rStyle w:val="Hyperlink"/>
            <w:rFonts w:eastAsiaTheme="majorEastAsia" w:cs="Arial"/>
            <w:color w:val="0000FF"/>
            <w:szCs w:val="24"/>
            <w:shd w:val="clear" w:color="auto" w:fill="FFFFFF"/>
          </w:rPr>
          <w:t>https://ncd.gov/progressreport/2021/2021-progress-report</w:t>
        </w:r>
      </w:hyperlink>
      <w:r w:rsidRPr="001E310E">
        <w:rPr>
          <w:rFonts w:cs="Arial"/>
          <w:szCs w:val="24"/>
          <w:shd w:val="clear" w:color="auto" w:fill="FFFFFF"/>
        </w:rPr>
        <w:t>.</w:t>
      </w:r>
    </w:p>
  </w:endnote>
  <w:endnote w:id="183">
    <w:p w14:paraId="5EF712E1" w14:textId="5807B5CA" w:rsidR="0088140A" w:rsidRPr="00C66E91" w:rsidRDefault="0088140A" w:rsidP="003A4088">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bCs/>
          <w:sz w:val="24"/>
          <w:szCs w:val="24"/>
        </w:rPr>
        <w:t>“2021</w:t>
      </w:r>
      <w:r w:rsidR="005A38E3" w:rsidRPr="001E310E">
        <w:rPr>
          <w:b w:val="0"/>
          <w:bCs/>
          <w:sz w:val="24"/>
          <w:szCs w:val="24"/>
        </w:rPr>
        <w:t xml:space="preserve"> </w:t>
      </w:r>
      <w:r w:rsidRPr="001E310E">
        <w:rPr>
          <w:b w:val="0"/>
          <w:bCs/>
          <w:sz w:val="24"/>
          <w:szCs w:val="24"/>
        </w:rPr>
        <w:t>Progress</w:t>
      </w:r>
      <w:r w:rsidR="005A38E3" w:rsidRPr="001E310E">
        <w:rPr>
          <w:b w:val="0"/>
          <w:bCs/>
          <w:sz w:val="24"/>
          <w:szCs w:val="24"/>
        </w:rPr>
        <w:t xml:space="preserve"> </w:t>
      </w:r>
      <w:r w:rsidRPr="001E310E">
        <w:rPr>
          <w:b w:val="0"/>
          <w:bCs/>
          <w:sz w:val="24"/>
          <w:szCs w:val="24"/>
        </w:rPr>
        <w:t>Report:</w:t>
      </w:r>
      <w:r w:rsidR="005A38E3" w:rsidRPr="001E310E">
        <w:rPr>
          <w:b w:val="0"/>
          <w:bCs/>
          <w:sz w:val="24"/>
          <w:szCs w:val="24"/>
        </w:rPr>
        <w:t xml:space="preserve"> </w:t>
      </w:r>
      <w:r w:rsidRPr="001E310E">
        <w:rPr>
          <w:b w:val="0"/>
          <w:bCs/>
          <w:sz w:val="24"/>
          <w:szCs w:val="24"/>
        </w:rPr>
        <w:t>The</w:t>
      </w:r>
      <w:r w:rsidR="005A38E3" w:rsidRPr="001E310E">
        <w:rPr>
          <w:b w:val="0"/>
          <w:bCs/>
          <w:sz w:val="24"/>
          <w:szCs w:val="24"/>
        </w:rPr>
        <w:t xml:space="preserve"> </w:t>
      </w:r>
      <w:r w:rsidRPr="001E310E">
        <w:rPr>
          <w:b w:val="0"/>
          <w:bCs/>
          <w:sz w:val="24"/>
          <w:szCs w:val="24"/>
        </w:rPr>
        <w:t>Impact</w:t>
      </w:r>
      <w:r w:rsidR="005A38E3" w:rsidRPr="001E310E">
        <w:rPr>
          <w:b w:val="0"/>
          <w:bCs/>
          <w:sz w:val="24"/>
          <w:szCs w:val="24"/>
        </w:rPr>
        <w:t xml:space="preserve"> </w:t>
      </w:r>
      <w:r w:rsidRPr="001E310E">
        <w:rPr>
          <w:b w:val="0"/>
          <w:bCs/>
          <w:sz w:val="24"/>
          <w:szCs w:val="24"/>
        </w:rPr>
        <w:t>of</w:t>
      </w:r>
      <w:r w:rsidR="005A38E3" w:rsidRPr="001E310E">
        <w:rPr>
          <w:b w:val="0"/>
          <w:bCs/>
          <w:sz w:val="24"/>
          <w:szCs w:val="24"/>
        </w:rPr>
        <w:t xml:space="preserve"> </w:t>
      </w:r>
      <w:r w:rsidRPr="001E310E">
        <w:rPr>
          <w:b w:val="0"/>
          <w:bCs/>
          <w:sz w:val="24"/>
          <w:szCs w:val="24"/>
        </w:rPr>
        <w:t>COVID-19</w:t>
      </w:r>
      <w:r w:rsidR="005A38E3" w:rsidRPr="001E310E">
        <w:rPr>
          <w:b w:val="0"/>
          <w:bCs/>
          <w:sz w:val="24"/>
          <w:szCs w:val="24"/>
        </w:rPr>
        <w:t xml:space="preserve"> </w:t>
      </w:r>
      <w:r w:rsidRPr="001E310E">
        <w:rPr>
          <w:b w:val="0"/>
          <w:bCs/>
          <w:sz w:val="24"/>
          <w:szCs w:val="24"/>
        </w:rPr>
        <w:t>on</w:t>
      </w:r>
      <w:r w:rsidR="005A38E3" w:rsidRPr="001E310E">
        <w:rPr>
          <w:b w:val="0"/>
          <w:bCs/>
          <w:sz w:val="24"/>
          <w:szCs w:val="24"/>
        </w:rPr>
        <w:t xml:space="preserve"> </w:t>
      </w:r>
      <w:r w:rsidRPr="001E310E">
        <w:rPr>
          <w:b w:val="0"/>
          <w:bCs/>
          <w:sz w:val="24"/>
          <w:szCs w:val="24"/>
        </w:rPr>
        <w:t>People</w:t>
      </w:r>
      <w:r w:rsidR="005A38E3" w:rsidRPr="001E310E">
        <w:rPr>
          <w:b w:val="0"/>
          <w:bCs/>
          <w:sz w:val="24"/>
          <w:szCs w:val="24"/>
        </w:rPr>
        <w:t xml:space="preserve"> </w:t>
      </w:r>
      <w:r w:rsidRPr="001E310E">
        <w:rPr>
          <w:b w:val="0"/>
          <w:bCs/>
          <w:sz w:val="24"/>
          <w:szCs w:val="24"/>
        </w:rPr>
        <w:t>with</w:t>
      </w:r>
      <w:r w:rsidR="005A38E3" w:rsidRPr="001E310E">
        <w:rPr>
          <w:b w:val="0"/>
          <w:bCs/>
          <w:sz w:val="24"/>
          <w:szCs w:val="24"/>
        </w:rPr>
        <w:t xml:space="preserve"> </w:t>
      </w:r>
      <w:r w:rsidRPr="001E310E">
        <w:rPr>
          <w:b w:val="0"/>
          <w:bCs/>
          <w:sz w:val="24"/>
          <w:szCs w:val="24"/>
        </w:rPr>
        <w:t>Disabilities,”</w:t>
      </w:r>
      <w:r w:rsidR="005A38E3" w:rsidRPr="001E310E">
        <w:rPr>
          <w:b w:val="0"/>
          <w:bCs/>
          <w:sz w:val="24"/>
          <w:szCs w:val="24"/>
        </w:rPr>
        <w:t xml:space="preserve"> </w:t>
      </w:r>
      <w:r w:rsidRPr="001E310E">
        <w:rPr>
          <w:b w:val="0"/>
          <w:bCs/>
          <w:sz w:val="24"/>
          <w:szCs w:val="24"/>
        </w:rPr>
        <w:t>National</w:t>
      </w:r>
      <w:r w:rsidR="005A38E3" w:rsidRPr="001E310E">
        <w:rPr>
          <w:b w:val="0"/>
          <w:bCs/>
          <w:sz w:val="24"/>
          <w:szCs w:val="24"/>
        </w:rPr>
        <w:t xml:space="preserve"> </w:t>
      </w:r>
      <w:r w:rsidRPr="001E310E">
        <w:rPr>
          <w:b w:val="0"/>
          <w:bCs/>
          <w:sz w:val="24"/>
          <w:szCs w:val="24"/>
        </w:rPr>
        <w:t>Council</w:t>
      </w:r>
      <w:r w:rsidR="005A38E3" w:rsidRPr="001E310E">
        <w:rPr>
          <w:b w:val="0"/>
          <w:bCs/>
          <w:sz w:val="24"/>
          <w:szCs w:val="24"/>
        </w:rPr>
        <w:t xml:space="preserve"> </w:t>
      </w:r>
      <w:r w:rsidRPr="001E310E">
        <w:rPr>
          <w:b w:val="0"/>
          <w:bCs/>
          <w:sz w:val="24"/>
          <w:szCs w:val="24"/>
        </w:rPr>
        <w:t>on</w:t>
      </w:r>
      <w:r w:rsidR="005A38E3" w:rsidRPr="001E310E">
        <w:rPr>
          <w:b w:val="0"/>
          <w:bCs/>
          <w:sz w:val="24"/>
          <w:szCs w:val="24"/>
        </w:rPr>
        <w:t xml:space="preserve"> </w:t>
      </w:r>
      <w:r w:rsidRPr="001E310E">
        <w:rPr>
          <w:b w:val="0"/>
          <w:bCs/>
          <w:sz w:val="24"/>
          <w:szCs w:val="24"/>
        </w:rPr>
        <w:t>Disability,</w:t>
      </w:r>
      <w:r w:rsidR="005A38E3" w:rsidRPr="001E310E">
        <w:rPr>
          <w:b w:val="0"/>
          <w:bCs/>
          <w:sz w:val="24"/>
          <w:szCs w:val="24"/>
        </w:rPr>
        <w:t xml:space="preserve"> </w:t>
      </w:r>
      <w:r w:rsidRPr="001E310E">
        <w:rPr>
          <w:b w:val="0"/>
          <w:bCs/>
          <w:sz w:val="24"/>
          <w:szCs w:val="24"/>
        </w:rPr>
        <w:t>October</w:t>
      </w:r>
      <w:r w:rsidR="005A38E3" w:rsidRPr="001E310E">
        <w:rPr>
          <w:b w:val="0"/>
          <w:bCs/>
          <w:sz w:val="24"/>
          <w:szCs w:val="24"/>
        </w:rPr>
        <w:t xml:space="preserve"> </w:t>
      </w:r>
      <w:r w:rsidRPr="001E310E">
        <w:rPr>
          <w:b w:val="0"/>
          <w:bCs/>
          <w:sz w:val="24"/>
          <w:szCs w:val="24"/>
        </w:rPr>
        <w:t>29,</w:t>
      </w:r>
      <w:r w:rsidR="005A38E3" w:rsidRPr="001E310E">
        <w:rPr>
          <w:b w:val="0"/>
          <w:bCs/>
          <w:sz w:val="24"/>
          <w:szCs w:val="24"/>
        </w:rPr>
        <w:t xml:space="preserve"> </w:t>
      </w:r>
      <w:r w:rsidRPr="001E310E">
        <w:rPr>
          <w:b w:val="0"/>
          <w:bCs/>
          <w:sz w:val="24"/>
          <w:szCs w:val="24"/>
        </w:rPr>
        <w:t>2021,</w:t>
      </w:r>
      <w:r w:rsidR="005A38E3" w:rsidRPr="001E310E">
        <w:rPr>
          <w:b w:val="0"/>
          <w:bCs/>
          <w:sz w:val="24"/>
          <w:szCs w:val="24"/>
        </w:rPr>
        <w:t xml:space="preserve"> </w:t>
      </w:r>
      <w:hyperlink r:id="rId134" w:history="1">
        <w:r w:rsidRPr="00BC344E">
          <w:rPr>
            <w:rStyle w:val="Hyperlink"/>
            <w:b w:val="0"/>
            <w:bCs/>
            <w:color w:val="0000FF"/>
            <w:sz w:val="24"/>
            <w:szCs w:val="24"/>
          </w:rPr>
          <w:t>https://ncd.gov/progressreport/2021/2021-progress-report</w:t>
        </w:r>
      </w:hyperlink>
      <w:r w:rsidRPr="001E310E">
        <w:rPr>
          <w:b w:val="0"/>
          <w:bCs/>
          <w:sz w:val="24"/>
          <w:szCs w:val="24"/>
        </w:rPr>
        <w:t>.</w:t>
      </w:r>
    </w:p>
  </w:endnote>
  <w:endnote w:id="184">
    <w:p w14:paraId="4E3EE761" w14:textId="3AD5E63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“Healthcare</w:t>
      </w:r>
      <w:r w:rsidR="005A38E3" w:rsidRPr="001E310E">
        <w:rPr>
          <w:rFonts w:cs="Arial"/>
          <w:szCs w:val="24"/>
        </w:rPr>
        <w:t xml:space="preserve"> </w:t>
      </w:r>
      <w:r w:rsidRPr="001E310E">
        <w:rPr>
          <w:rFonts w:cs="Arial"/>
          <w:szCs w:val="24"/>
        </w:rPr>
        <w:t>Workforce</w:t>
      </w:r>
      <w:r w:rsidR="005A38E3" w:rsidRPr="001E310E">
        <w:rPr>
          <w:rFonts w:cs="Arial"/>
          <w:szCs w:val="24"/>
        </w:rPr>
        <w:t xml:space="preserve"> </w:t>
      </w:r>
      <w:r w:rsidRPr="001E310E">
        <w:rPr>
          <w:rFonts w:cs="Arial"/>
          <w:szCs w:val="24"/>
        </w:rPr>
        <w:t>Analysis,”</w:t>
      </w:r>
      <w:r w:rsidR="005A38E3" w:rsidRPr="001E310E">
        <w:rPr>
          <w:rFonts w:cs="Arial"/>
          <w:szCs w:val="24"/>
        </w:rPr>
        <w:t xml:space="preserve"> </w:t>
      </w:r>
      <w:r w:rsidRPr="001E310E">
        <w:rPr>
          <w:rFonts w:cs="Arial"/>
          <w:szCs w:val="24"/>
        </w:rPr>
        <w:t>Mercer,</w:t>
      </w:r>
      <w:r w:rsidR="005A38E3" w:rsidRPr="001E310E">
        <w:rPr>
          <w:rFonts w:cs="Arial"/>
          <w:szCs w:val="24"/>
        </w:rPr>
        <w:t xml:space="preserve"> </w:t>
      </w:r>
      <w:hyperlink r:id="rId135" w:history="1">
        <w:r w:rsidRPr="00BC344E">
          <w:rPr>
            <w:rStyle w:val="Hyperlink"/>
            <w:rFonts w:eastAsiaTheme="majorEastAsia" w:cs="Arial"/>
            <w:color w:val="0000FF"/>
            <w:szCs w:val="24"/>
          </w:rPr>
          <w:t>https://www.mercer.us/our-thinking/career/demand-for-healthcare-workers-will-outpace-supply-by-2025.html</w:t>
        </w:r>
      </w:hyperlink>
      <w:r w:rsidRPr="001E310E">
        <w:rPr>
          <w:rFonts w:cs="Arial"/>
          <w:szCs w:val="24"/>
        </w:rPr>
        <w:t>.</w:t>
      </w:r>
    </w:p>
  </w:endnote>
  <w:endnote w:id="185">
    <w:p w14:paraId="40C802BA" w14:textId="4014FFD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“Healthcare</w:t>
      </w:r>
      <w:r w:rsidR="005A38E3" w:rsidRPr="001E310E">
        <w:rPr>
          <w:rFonts w:cs="Arial"/>
          <w:szCs w:val="24"/>
        </w:rPr>
        <w:t xml:space="preserve"> </w:t>
      </w:r>
      <w:r w:rsidRPr="001E310E">
        <w:rPr>
          <w:rFonts w:cs="Arial"/>
          <w:szCs w:val="24"/>
        </w:rPr>
        <w:t>Workforce</w:t>
      </w:r>
      <w:r w:rsidR="005A38E3" w:rsidRPr="001E310E">
        <w:rPr>
          <w:rFonts w:cs="Arial"/>
          <w:szCs w:val="24"/>
        </w:rPr>
        <w:t xml:space="preserve"> </w:t>
      </w:r>
      <w:r w:rsidRPr="001E310E">
        <w:rPr>
          <w:rFonts w:cs="Arial"/>
          <w:szCs w:val="24"/>
        </w:rPr>
        <w:t>Analysis,”</w:t>
      </w:r>
      <w:r w:rsidR="005A38E3" w:rsidRPr="001E310E">
        <w:rPr>
          <w:rFonts w:cs="Arial"/>
          <w:szCs w:val="24"/>
        </w:rPr>
        <w:t xml:space="preserve"> </w:t>
      </w:r>
      <w:r w:rsidRPr="001E310E">
        <w:rPr>
          <w:rFonts w:cs="Arial"/>
          <w:szCs w:val="24"/>
        </w:rPr>
        <w:t>Mercer,</w:t>
      </w:r>
      <w:r w:rsidR="005A38E3" w:rsidRPr="001E310E">
        <w:rPr>
          <w:rFonts w:cs="Arial"/>
          <w:szCs w:val="24"/>
        </w:rPr>
        <w:t xml:space="preserve"> </w:t>
      </w:r>
      <w:hyperlink r:id="rId136" w:history="1">
        <w:r w:rsidRPr="00BC344E">
          <w:rPr>
            <w:rStyle w:val="Hyperlink"/>
            <w:rFonts w:eastAsiaTheme="majorEastAsia" w:cs="Arial"/>
            <w:color w:val="0000FF"/>
            <w:szCs w:val="24"/>
          </w:rPr>
          <w:t>https://www.mercer.us/our-thinking/career/demand-for-healthcare-workers-will-outpace-supply-by-2025.html</w:t>
        </w:r>
      </w:hyperlink>
      <w:r w:rsidRPr="001E310E">
        <w:rPr>
          <w:rFonts w:cs="Arial"/>
          <w:szCs w:val="24"/>
        </w:rPr>
        <w:t>.</w:t>
      </w:r>
    </w:p>
  </w:endnote>
  <w:endnote w:id="186">
    <w:p w14:paraId="085D1AC5" w14:textId="528C7C6B" w:rsidR="0088140A" w:rsidRPr="001E310E" w:rsidRDefault="0088140A" w:rsidP="00212F73">
      <w:pPr>
        <w:pStyle w:val="EndnoteText"/>
        <w:spacing w:after="200"/>
        <w:rPr>
          <w:rFonts w:cs="Arial"/>
          <w:szCs w:val="24"/>
        </w:rPr>
      </w:pPr>
      <w:r w:rsidRPr="001E310E">
        <w:rPr>
          <w:rFonts w:eastAsiaTheme="majorEastAsia" w:cs="Arial"/>
          <w:szCs w:val="24"/>
          <w:vertAlign w:val="superscript"/>
        </w:rPr>
        <w:endnoteRef/>
      </w:r>
      <w:r w:rsidR="005A38E3" w:rsidRPr="001E310E">
        <w:rPr>
          <w:rFonts w:cs="Arial"/>
          <w:szCs w:val="24"/>
        </w:rPr>
        <w:t xml:space="preserve"> </w:t>
      </w:r>
      <w:r w:rsidRPr="001E310E">
        <w:rPr>
          <w:rFonts w:cs="Arial"/>
          <w:szCs w:val="24"/>
        </w:rPr>
        <w:t>Jokich,</w:t>
      </w:r>
      <w:r w:rsidR="005A38E3" w:rsidRPr="001E310E">
        <w:rPr>
          <w:rFonts w:cs="Arial"/>
          <w:szCs w:val="24"/>
        </w:rPr>
        <w:t xml:space="preserve"> </w:t>
      </w:r>
      <w:r w:rsidRPr="001E310E">
        <w:rPr>
          <w:rFonts w:cs="Arial"/>
          <w:szCs w:val="24"/>
        </w:rPr>
        <w:t>Alex.</w:t>
      </w:r>
      <w:r w:rsidR="005A38E3" w:rsidRPr="001E310E">
        <w:rPr>
          <w:rFonts w:cs="Arial"/>
          <w:szCs w:val="24"/>
        </w:rPr>
        <w:t xml:space="preserve"> </w:t>
      </w:r>
      <w:r w:rsidRPr="001E310E">
        <w:rPr>
          <w:rFonts w:cs="Arial"/>
          <w:szCs w:val="24"/>
        </w:rPr>
        <w:t>“Nursing</w:t>
      </w:r>
      <w:r w:rsidR="005A38E3" w:rsidRPr="001E310E">
        <w:rPr>
          <w:rFonts w:cs="Arial"/>
          <w:szCs w:val="24"/>
        </w:rPr>
        <w:t xml:space="preserve"> </w:t>
      </w:r>
      <w:r w:rsidRPr="001E310E">
        <w:rPr>
          <w:rFonts w:cs="Arial"/>
          <w:szCs w:val="24"/>
        </w:rPr>
        <w:t>Homes</w:t>
      </w:r>
      <w:r w:rsidR="005A38E3" w:rsidRPr="001E310E">
        <w:rPr>
          <w:rFonts w:cs="Arial"/>
          <w:szCs w:val="24"/>
        </w:rPr>
        <w:t xml:space="preserve"> </w:t>
      </w:r>
      <w:r w:rsidRPr="001E310E">
        <w:rPr>
          <w:rFonts w:cs="Arial"/>
          <w:szCs w:val="24"/>
        </w:rPr>
        <w:t>Facing</w:t>
      </w:r>
      <w:r w:rsidR="005A38E3" w:rsidRPr="001E310E">
        <w:rPr>
          <w:rFonts w:cs="Arial"/>
          <w:szCs w:val="24"/>
        </w:rPr>
        <w:t xml:space="preserve"> </w:t>
      </w:r>
      <w:r w:rsidRPr="001E310E">
        <w:rPr>
          <w:rFonts w:cs="Arial"/>
          <w:szCs w:val="24"/>
        </w:rPr>
        <w:t>Staffing</w:t>
      </w:r>
      <w:r w:rsidR="005A38E3" w:rsidRPr="001E310E">
        <w:rPr>
          <w:rFonts w:cs="Arial"/>
          <w:szCs w:val="24"/>
        </w:rPr>
        <w:t xml:space="preserve"> </w:t>
      </w:r>
      <w:r w:rsidRPr="001E310E">
        <w:rPr>
          <w:rFonts w:cs="Arial"/>
          <w:szCs w:val="24"/>
        </w:rPr>
        <w:t>Shortages</w:t>
      </w:r>
      <w:r w:rsidR="005A38E3" w:rsidRPr="001E310E">
        <w:rPr>
          <w:rFonts w:cs="Arial"/>
          <w:szCs w:val="24"/>
        </w:rPr>
        <w:t xml:space="preserve"> </w:t>
      </w:r>
      <w:r w:rsidRPr="001E310E">
        <w:rPr>
          <w:rFonts w:cs="Arial"/>
          <w:szCs w:val="24"/>
        </w:rPr>
        <w:t>Amid</w:t>
      </w:r>
      <w:r w:rsidR="005A38E3" w:rsidRPr="001E310E">
        <w:rPr>
          <w:rFonts w:cs="Arial"/>
          <w:szCs w:val="24"/>
        </w:rPr>
        <w:t xml:space="preserve"> </w:t>
      </w:r>
      <w:r w:rsidRPr="001E310E">
        <w:rPr>
          <w:rFonts w:cs="Arial"/>
          <w:szCs w:val="24"/>
        </w:rPr>
        <w:t>Pandemic.”</w:t>
      </w:r>
      <w:r w:rsidR="005A38E3" w:rsidRPr="001E310E">
        <w:rPr>
          <w:rFonts w:cs="Arial"/>
          <w:szCs w:val="24"/>
        </w:rPr>
        <w:t xml:space="preserve"> </w:t>
      </w:r>
      <w:r w:rsidR="008A0E1D" w:rsidRPr="008A0E1D">
        <w:rPr>
          <w:rFonts w:cs="Arial"/>
          <w:i/>
          <w:szCs w:val="24"/>
        </w:rPr>
        <w:t>KSTP Eyewitness News</w:t>
      </w:r>
      <w:r w:rsidRPr="001E310E">
        <w:rPr>
          <w:rFonts w:cs="Arial"/>
          <w:szCs w:val="24"/>
        </w:rPr>
        <w:t>,</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20,</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137" w:history="1">
        <w:r w:rsidRPr="00BC344E">
          <w:rPr>
            <w:rStyle w:val="Hyperlink"/>
            <w:rFonts w:eastAsiaTheme="majorEastAsia" w:cs="Arial"/>
            <w:color w:val="0000FF"/>
            <w:szCs w:val="24"/>
          </w:rPr>
          <w:t>https://kstp.com/news/nursing-homes-facing-staffing-shortages-amid-pandemic/5900682/</w:t>
        </w:r>
      </w:hyperlink>
      <w:r w:rsidRPr="001E310E">
        <w:rPr>
          <w:rFonts w:cs="Arial"/>
          <w:szCs w:val="24"/>
        </w:rPr>
        <w:t>.</w:t>
      </w:r>
    </w:p>
  </w:endnote>
  <w:endnote w:id="187">
    <w:p w14:paraId="70BF1B52" w14:textId="6A8B3BD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Fox,</w:t>
      </w:r>
      <w:r w:rsidR="005A38E3" w:rsidRPr="001E310E">
        <w:rPr>
          <w:rFonts w:cs="Arial"/>
          <w:szCs w:val="24"/>
        </w:rPr>
        <w:t xml:space="preserve"> </w:t>
      </w:r>
      <w:r w:rsidRPr="001E310E">
        <w:rPr>
          <w:rFonts w:cs="Arial"/>
          <w:szCs w:val="24"/>
        </w:rPr>
        <w:t>Erin</w:t>
      </w:r>
      <w:r w:rsidR="005A38E3" w:rsidRPr="001E310E">
        <w:rPr>
          <w:rFonts w:cs="Arial"/>
          <w:szCs w:val="24"/>
        </w:rPr>
        <w:t xml:space="preserve"> </w:t>
      </w:r>
      <w:r w:rsidRPr="001E310E">
        <w:rPr>
          <w:rFonts w:cs="Arial"/>
          <w:szCs w:val="24"/>
        </w:rPr>
        <w:t>R.,</w:t>
      </w:r>
      <w:r w:rsidR="005A38E3" w:rsidRPr="001E310E">
        <w:rPr>
          <w:rFonts w:cs="Arial"/>
          <w:szCs w:val="24"/>
        </w:rPr>
        <w:t xml:space="preserve"> </w:t>
      </w:r>
      <w:r w:rsidRPr="001E310E">
        <w:rPr>
          <w:rFonts w:cs="Arial"/>
          <w:szCs w:val="24"/>
        </w:rPr>
        <w:t>Burgunda</w:t>
      </w:r>
      <w:r w:rsidR="005A38E3" w:rsidRPr="001E310E">
        <w:rPr>
          <w:rFonts w:cs="Arial"/>
          <w:szCs w:val="24"/>
        </w:rPr>
        <w:t xml:space="preserve"> </w:t>
      </w:r>
      <w:r w:rsidRPr="001E310E">
        <w:rPr>
          <w:rFonts w:cs="Arial"/>
          <w:szCs w:val="24"/>
        </w:rPr>
        <w:t>V.</w:t>
      </w:r>
      <w:r w:rsidR="005A38E3" w:rsidRPr="001E310E">
        <w:rPr>
          <w:rFonts w:cs="Arial"/>
          <w:szCs w:val="24"/>
        </w:rPr>
        <w:t xml:space="preserve"> </w:t>
      </w:r>
      <w:r w:rsidRPr="001E310E">
        <w:rPr>
          <w:rFonts w:cs="Arial"/>
          <w:szCs w:val="24"/>
        </w:rPr>
        <w:t>Sweet,</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Valerie</w:t>
      </w:r>
      <w:r w:rsidR="005A38E3" w:rsidRPr="001E310E">
        <w:rPr>
          <w:rFonts w:cs="Arial"/>
          <w:szCs w:val="24"/>
        </w:rPr>
        <w:t xml:space="preserve"> </w:t>
      </w:r>
      <w:r w:rsidRPr="001E310E">
        <w:rPr>
          <w:rFonts w:cs="Arial"/>
          <w:szCs w:val="24"/>
        </w:rPr>
        <w:t>Jensen.</w:t>
      </w:r>
      <w:r w:rsidR="005A38E3" w:rsidRPr="001E310E">
        <w:rPr>
          <w:rFonts w:cs="Arial"/>
          <w:szCs w:val="24"/>
        </w:rPr>
        <w:t xml:space="preserve"> </w:t>
      </w:r>
      <w:r w:rsidRPr="001E310E">
        <w:rPr>
          <w:rFonts w:cs="Arial"/>
          <w:szCs w:val="24"/>
        </w:rPr>
        <w:t>“Drug</w:t>
      </w:r>
      <w:r w:rsidR="005A38E3" w:rsidRPr="001E310E">
        <w:rPr>
          <w:rFonts w:cs="Arial"/>
          <w:szCs w:val="24"/>
        </w:rPr>
        <w:t xml:space="preserve"> </w:t>
      </w:r>
      <w:r w:rsidRPr="001E310E">
        <w:rPr>
          <w:rFonts w:cs="Arial"/>
          <w:szCs w:val="24"/>
        </w:rPr>
        <w:t>Shortages:</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Complex</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Care</w:t>
      </w:r>
      <w:r w:rsidR="005A38E3" w:rsidRPr="001E310E">
        <w:rPr>
          <w:rFonts w:cs="Arial"/>
          <w:szCs w:val="24"/>
        </w:rPr>
        <w:t xml:space="preserve"> </w:t>
      </w:r>
      <w:r w:rsidRPr="001E310E">
        <w:rPr>
          <w:rFonts w:cs="Arial"/>
          <w:szCs w:val="24"/>
        </w:rPr>
        <w:t>Crisis.”</w:t>
      </w:r>
      <w:r w:rsidR="005A38E3" w:rsidRPr="001E310E">
        <w:rPr>
          <w:rFonts w:cs="Arial"/>
          <w:szCs w:val="24"/>
        </w:rPr>
        <w:t xml:space="preserve"> </w:t>
      </w:r>
      <w:r w:rsidR="008A0E1D" w:rsidRPr="008A0E1D">
        <w:rPr>
          <w:rFonts w:cs="Arial"/>
          <w:i/>
          <w:iCs/>
          <w:szCs w:val="24"/>
        </w:rPr>
        <w:t xml:space="preserve">Mayo Clinic Proceedings </w:t>
      </w:r>
      <w:r w:rsidRPr="001E310E">
        <w:rPr>
          <w:rFonts w:cs="Arial"/>
          <w:szCs w:val="24"/>
        </w:rPr>
        <w:t>89,</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3</w:t>
      </w:r>
      <w:r w:rsidR="005A38E3" w:rsidRPr="001E310E">
        <w:rPr>
          <w:rFonts w:cs="Arial"/>
          <w:szCs w:val="24"/>
        </w:rPr>
        <w:t xml:space="preserve"> </w:t>
      </w:r>
      <w:r w:rsidRPr="001E310E">
        <w:rPr>
          <w:rFonts w:cs="Arial"/>
          <w:szCs w:val="24"/>
        </w:rPr>
        <w:t>(March</w:t>
      </w:r>
      <w:r w:rsidR="005A38E3" w:rsidRPr="001E310E">
        <w:rPr>
          <w:rFonts w:cs="Arial"/>
          <w:szCs w:val="24"/>
        </w:rPr>
        <w:t xml:space="preserve"> </w:t>
      </w:r>
      <w:r w:rsidRPr="001E310E">
        <w:rPr>
          <w:rFonts w:cs="Arial"/>
          <w:szCs w:val="24"/>
        </w:rPr>
        <w:t>2014):</w:t>
      </w:r>
      <w:r w:rsidR="005A38E3" w:rsidRPr="001E310E">
        <w:rPr>
          <w:rFonts w:cs="Arial"/>
          <w:szCs w:val="24"/>
        </w:rPr>
        <w:t xml:space="preserve"> </w:t>
      </w:r>
      <w:r w:rsidRPr="001E310E">
        <w:rPr>
          <w:rFonts w:cs="Arial"/>
          <w:szCs w:val="24"/>
        </w:rPr>
        <w:t>361–373.</w:t>
      </w:r>
      <w:r w:rsidR="005A38E3" w:rsidRPr="001E310E">
        <w:rPr>
          <w:rFonts w:cs="Arial"/>
          <w:szCs w:val="24"/>
        </w:rPr>
        <w:t xml:space="preserve"> </w:t>
      </w:r>
      <w:hyperlink r:id="rId138" w:tooltip="https://doi.org/10.1016/j.mayocp.2013.11.014" w:history="1">
        <w:r w:rsidRPr="00A334EA">
          <w:rPr>
            <w:rStyle w:val="Hyperlink"/>
            <w:rFonts w:cs="Arial"/>
            <w:szCs w:val="24"/>
            <w:shd w:val="clear" w:color="auto" w:fill="FFFFFF"/>
          </w:rPr>
          <w:t>https://doi.org/10.1016/j.mayocp.2013.11.014</w:t>
        </w:r>
      </w:hyperlink>
      <w:r w:rsidRPr="001E310E">
        <w:rPr>
          <w:rFonts w:cs="Arial"/>
          <w:color w:val="212121"/>
          <w:szCs w:val="24"/>
          <w:shd w:val="clear" w:color="auto" w:fill="FFFFFF"/>
        </w:rPr>
        <w:t>.</w:t>
      </w:r>
    </w:p>
  </w:endnote>
  <w:endnote w:id="188">
    <w:p w14:paraId="7564A354" w14:textId="12A901B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8,</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39" w:history="1">
        <w:r w:rsidRPr="00BC344E">
          <w:rPr>
            <w:rStyle w:val="Hyperlink"/>
            <w:rFonts w:eastAsiaTheme="majorEastAsia" w:cs="Arial"/>
            <w:color w:val="0000FF"/>
            <w:szCs w:val="24"/>
          </w:rPr>
          <w:t>https://www.fema.gov/sites/default/files/documents/fema_2021-national-preparedness-report.pdf</w:t>
        </w:r>
      </w:hyperlink>
      <w:r w:rsidRPr="00BC344E">
        <w:rPr>
          <w:rStyle w:val="Hyperlink"/>
          <w:rFonts w:eastAsiaTheme="majorEastAsia" w:cs="Arial"/>
          <w:color w:val="0000FF"/>
          <w:szCs w:val="24"/>
        </w:rPr>
        <w:t>.</w:t>
      </w:r>
    </w:p>
  </w:endnote>
  <w:endnote w:id="189">
    <w:p w14:paraId="5488E3CC" w14:textId="78B47770"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Equity</w:t>
      </w:r>
      <w:r w:rsidR="005A38E3" w:rsidRPr="001E310E">
        <w:rPr>
          <w:rFonts w:cs="Arial"/>
          <w:szCs w:val="24"/>
        </w:rPr>
        <w:t xml:space="preserve"> </w:t>
      </w:r>
      <w:r w:rsidRPr="001E310E">
        <w:rPr>
          <w:rFonts w:cs="Arial"/>
          <w:szCs w:val="24"/>
        </w:rPr>
        <w:t>Framework</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February</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3E3367">
        <w:rPr>
          <w:rFonts w:cs="Arial"/>
          <w:color w:val="0000FF"/>
          <w:szCs w:val="24"/>
          <w:u w:val="single" w:color="0000FF"/>
        </w:rPr>
        <w:t>https://ncd.gov/publications/2022/health-equity-framework</w:t>
      </w:r>
      <w:r w:rsidRPr="001E310E">
        <w:rPr>
          <w:rFonts w:cs="Arial"/>
          <w:szCs w:val="24"/>
        </w:rPr>
        <w:t>.</w:t>
      </w:r>
    </w:p>
  </w:endnote>
  <w:endnote w:id="190">
    <w:p w14:paraId="39CA605A" w14:textId="45E58BA8" w:rsidR="0088140A" w:rsidRPr="001E310E" w:rsidRDefault="0088140A" w:rsidP="00212F73">
      <w:pPr>
        <w:pStyle w:val="EndnoteText"/>
        <w:spacing w:after="200"/>
        <w:rPr>
          <w:rFonts w:cs="Arial"/>
          <w:szCs w:val="24"/>
        </w:rPr>
      </w:pPr>
      <w:r w:rsidRPr="001E310E">
        <w:rPr>
          <w:rStyle w:val="EndnoteReference"/>
          <w:rFonts w:cs="Arial"/>
          <w:szCs w:val="24"/>
        </w:rPr>
        <w:endnoteRef/>
      </w:r>
      <w:r w:rsidR="00B14E40">
        <w:rPr>
          <w:rFonts w:cs="Arial"/>
          <w:szCs w:val="24"/>
        </w:rPr>
        <w:t xml:space="preserve"> </w:t>
      </w:r>
      <w:r w:rsidRPr="001E310E">
        <w:rPr>
          <w:rFonts w:cs="Arial"/>
          <w:szCs w:val="24"/>
        </w:rPr>
        <w:t>Glassman</w:t>
      </w:r>
      <w:r w:rsidR="005A38E3" w:rsidRPr="001E310E">
        <w:rPr>
          <w:rFonts w:cs="Arial"/>
          <w:szCs w:val="24"/>
        </w:rPr>
        <w:t xml:space="preserve"> </w:t>
      </w:r>
      <w:r w:rsidRPr="001E310E">
        <w:rPr>
          <w:rFonts w:cs="Arial"/>
          <w:szCs w:val="24"/>
        </w:rPr>
        <w:t>Jennifer,</w:t>
      </w:r>
      <w:r w:rsidR="005A38E3" w:rsidRPr="001E310E">
        <w:rPr>
          <w:rFonts w:cs="Arial"/>
          <w:szCs w:val="24"/>
        </w:rPr>
        <w:t xml:space="preserve"> </w:t>
      </w:r>
      <w:r w:rsidRPr="001E310E">
        <w:rPr>
          <w:rFonts w:cs="Arial"/>
          <w:szCs w:val="24"/>
        </w:rPr>
        <w:t>Timothy</w:t>
      </w:r>
      <w:r w:rsidR="005A38E3" w:rsidRPr="001E310E">
        <w:rPr>
          <w:rFonts w:cs="Arial"/>
          <w:szCs w:val="24"/>
        </w:rPr>
        <w:t xml:space="preserve"> </w:t>
      </w:r>
      <w:r w:rsidRPr="001E310E">
        <w:rPr>
          <w:rFonts w:cs="Arial"/>
          <w:szCs w:val="24"/>
        </w:rPr>
        <w:t>Jordan,</w:t>
      </w:r>
      <w:r w:rsidR="005A38E3" w:rsidRPr="001E310E">
        <w:rPr>
          <w:rFonts w:cs="Arial"/>
          <w:szCs w:val="24"/>
        </w:rPr>
        <w:t xml:space="preserve"> </w:t>
      </w:r>
      <w:r w:rsidRPr="001E310E">
        <w:rPr>
          <w:rFonts w:cs="Arial"/>
          <w:szCs w:val="24"/>
        </w:rPr>
        <w:t>Jiunn-Jye</w:t>
      </w:r>
      <w:r w:rsidR="005A38E3" w:rsidRPr="001E310E">
        <w:rPr>
          <w:rFonts w:cs="Arial"/>
          <w:szCs w:val="24"/>
        </w:rPr>
        <w:t xml:space="preserve"> </w:t>
      </w:r>
      <w:r w:rsidRPr="001E310E">
        <w:rPr>
          <w:rFonts w:cs="Arial"/>
          <w:szCs w:val="24"/>
        </w:rPr>
        <w:t>Sheu,</w:t>
      </w:r>
      <w:r w:rsidR="005A38E3" w:rsidRPr="001E310E">
        <w:rPr>
          <w:rFonts w:cs="Arial"/>
          <w:szCs w:val="24"/>
        </w:rPr>
        <w:t xml:space="preserve"> </w:t>
      </w:r>
      <w:r w:rsidRPr="001E310E">
        <w:rPr>
          <w:rFonts w:cs="Arial"/>
          <w:szCs w:val="24"/>
        </w:rPr>
        <w:t>Lori</w:t>
      </w:r>
      <w:r w:rsidR="005A38E3" w:rsidRPr="001E310E">
        <w:rPr>
          <w:rFonts w:cs="Arial"/>
          <w:szCs w:val="24"/>
        </w:rPr>
        <w:t xml:space="preserve"> </w:t>
      </w:r>
      <w:r w:rsidRPr="001E310E">
        <w:rPr>
          <w:rFonts w:cs="Arial"/>
          <w:szCs w:val="24"/>
        </w:rPr>
        <w:t>Pakulski,</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Amy</w:t>
      </w:r>
      <w:r w:rsidR="005A38E3" w:rsidRPr="001E310E">
        <w:rPr>
          <w:rFonts w:cs="Arial"/>
          <w:szCs w:val="24"/>
        </w:rPr>
        <w:t xml:space="preserve"> </w:t>
      </w:r>
      <w:r w:rsidRPr="001E310E">
        <w:rPr>
          <w:rFonts w:cs="Arial"/>
          <w:szCs w:val="24"/>
        </w:rPr>
        <w:t>Thompson.</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Status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Adults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Hearing</w:t>
      </w:r>
      <w:r w:rsidR="005A38E3" w:rsidRPr="001E310E">
        <w:rPr>
          <w:rFonts w:cs="Arial"/>
          <w:szCs w:val="24"/>
        </w:rPr>
        <w:t xml:space="preserve"> </w:t>
      </w:r>
      <w:r w:rsidRPr="001E310E">
        <w:rPr>
          <w:rFonts w:cs="Arial"/>
          <w:szCs w:val="24"/>
        </w:rPr>
        <w:t>Loss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008A0E1D" w:rsidRPr="008A0E1D">
        <w:rPr>
          <w:rFonts w:cs="Arial"/>
          <w:i/>
          <w:iCs/>
          <w:szCs w:val="24"/>
        </w:rPr>
        <w:t xml:space="preserve">Audiology Research </w:t>
      </w:r>
      <w:r w:rsidRPr="001E310E">
        <w:rPr>
          <w:rFonts w:cs="Arial"/>
          <w:szCs w:val="24"/>
        </w:rPr>
        <w:t>11,</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1</w:t>
      </w:r>
      <w:r w:rsidR="005A38E3" w:rsidRPr="001E310E">
        <w:rPr>
          <w:rFonts w:cs="Arial"/>
          <w:szCs w:val="24"/>
        </w:rPr>
        <w:t xml:space="preserve"> </w:t>
      </w:r>
      <w:r w:rsidRPr="001E310E">
        <w:rPr>
          <w:rFonts w:cs="Arial"/>
          <w:szCs w:val="24"/>
        </w:rPr>
        <w:t>(March</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100–111.</w:t>
      </w:r>
      <w:r w:rsidR="005A38E3" w:rsidRPr="001E310E">
        <w:rPr>
          <w:rFonts w:cs="Arial"/>
          <w:szCs w:val="24"/>
        </w:rPr>
        <w:t xml:space="preserve"> </w:t>
      </w:r>
      <w:hyperlink r:id="rId140" w:tooltip="https://doi.org/10.3390/audiolres11010011" w:history="1">
        <w:r w:rsidRPr="00CB3697">
          <w:rPr>
            <w:rStyle w:val="Hyperlink"/>
            <w:rFonts w:cs="Arial"/>
            <w:szCs w:val="24"/>
            <w:shd w:val="clear" w:color="auto" w:fill="FFFFFF"/>
          </w:rPr>
          <w:t>https://doi.org/10.3390/audiolres11010011</w:t>
        </w:r>
      </w:hyperlink>
      <w:r w:rsidRPr="001E310E">
        <w:rPr>
          <w:rFonts w:cs="Arial"/>
          <w:szCs w:val="24"/>
          <w:shd w:val="clear" w:color="auto" w:fill="FFFFFF"/>
        </w:rPr>
        <w:t>.</w:t>
      </w:r>
    </w:p>
  </w:endnote>
  <w:endnote w:id="191">
    <w:p w14:paraId="4583D435" w14:textId="5C0DEE5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Lauer,</w:t>
      </w:r>
      <w:r w:rsidR="005A38E3" w:rsidRPr="001E310E">
        <w:rPr>
          <w:rFonts w:cs="Arial"/>
          <w:szCs w:val="24"/>
        </w:rPr>
        <w:t xml:space="preserve"> </w:t>
      </w:r>
      <w:r w:rsidRPr="001E310E">
        <w:rPr>
          <w:rFonts w:cs="Arial"/>
          <w:szCs w:val="24"/>
        </w:rPr>
        <w:t>Emily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Philip</w:t>
      </w:r>
      <w:r w:rsidR="005A38E3" w:rsidRPr="001E310E">
        <w:rPr>
          <w:rFonts w:cs="Arial"/>
          <w:szCs w:val="24"/>
        </w:rPr>
        <w:t xml:space="preserve"> </w:t>
      </w:r>
      <w:r w:rsidRPr="001E310E">
        <w:rPr>
          <w:rFonts w:cs="Arial"/>
          <w:szCs w:val="24"/>
        </w:rPr>
        <w:t>McCallion.</w:t>
      </w:r>
      <w:r w:rsidR="005A38E3" w:rsidRPr="001E310E">
        <w:rPr>
          <w:rFonts w:cs="Arial"/>
          <w:szCs w:val="24"/>
        </w:rPr>
        <w:t xml:space="preserve"> </w:t>
      </w:r>
      <w:r w:rsidRPr="001E310E">
        <w:rPr>
          <w:rFonts w:cs="Arial"/>
          <w:szCs w:val="24"/>
        </w:rPr>
        <w:t>“Mortality</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Intellectual</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Developmental</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from</w:t>
      </w:r>
      <w:r w:rsidR="005A38E3" w:rsidRPr="001E310E">
        <w:rPr>
          <w:rFonts w:cs="Arial"/>
          <w:szCs w:val="24"/>
        </w:rPr>
        <w:t xml:space="preserve"> </w:t>
      </w:r>
      <w:r w:rsidRPr="001E310E">
        <w:rPr>
          <w:rFonts w:cs="Arial"/>
          <w:szCs w:val="24"/>
        </w:rPr>
        <w:t>Select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State</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Service</w:t>
      </w:r>
      <w:r w:rsidR="005A38E3" w:rsidRPr="001E310E">
        <w:rPr>
          <w:rFonts w:cs="Arial"/>
          <w:szCs w:val="24"/>
        </w:rPr>
        <w:t xml:space="preserve"> </w:t>
      </w:r>
      <w:r w:rsidRPr="001E310E">
        <w:rPr>
          <w:rFonts w:cs="Arial"/>
          <w:szCs w:val="24"/>
        </w:rPr>
        <w:t>Systems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Medical</w:t>
      </w:r>
      <w:r w:rsidR="005A38E3" w:rsidRPr="001E310E">
        <w:rPr>
          <w:rFonts w:cs="Arial"/>
          <w:szCs w:val="24"/>
        </w:rPr>
        <w:t xml:space="preserve"> </w:t>
      </w:r>
      <w:r w:rsidRPr="001E310E">
        <w:rPr>
          <w:rFonts w:cs="Arial"/>
          <w:szCs w:val="24"/>
        </w:rPr>
        <w:t>Claims</w:t>
      </w:r>
      <w:r w:rsidR="005A38E3" w:rsidRPr="001E310E">
        <w:rPr>
          <w:rFonts w:cs="Arial"/>
          <w:szCs w:val="24"/>
        </w:rPr>
        <w:t xml:space="preserve"> </w:t>
      </w:r>
      <w:r w:rsidRPr="001E310E">
        <w:rPr>
          <w:rFonts w:cs="Arial"/>
          <w:szCs w:val="24"/>
        </w:rPr>
        <w:t>Data.”</w:t>
      </w:r>
      <w:r w:rsidR="005A38E3" w:rsidRPr="001E310E">
        <w:rPr>
          <w:rFonts w:cs="Arial"/>
          <w:szCs w:val="24"/>
        </w:rPr>
        <w:t xml:space="preserve"> </w:t>
      </w:r>
      <w:r w:rsidR="008A0E1D" w:rsidRPr="008A0E1D">
        <w:rPr>
          <w:rFonts w:cs="Arial"/>
          <w:i/>
          <w:iCs/>
          <w:szCs w:val="24"/>
        </w:rPr>
        <w:t xml:space="preserve">Journal of Applied Research in Intellectual Disabilities </w:t>
      </w:r>
      <w:r w:rsidRPr="001E310E">
        <w:rPr>
          <w:rFonts w:cs="Arial"/>
          <w:szCs w:val="24"/>
        </w:rPr>
        <w:t>28,</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5</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2015):</w:t>
      </w:r>
      <w:r w:rsidR="005A38E3" w:rsidRPr="001E310E">
        <w:rPr>
          <w:rFonts w:cs="Arial"/>
          <w:szCs w:val="24"/>
        </w:rPr>
        <w:t xml:space="preserve"> </w:t>
      </w:r>
      <w:r w:rsidRPr="001E310E">
        <w:rPr>
          <w:rFonts w:cs="Arial"/>
          <w:szCs w:val="24"/>
        </w:rPr>
        <w:t>394–405.</w:t>
      </w:r>
      <w:r w:rsidR="005A38E3" w:rsidRPr="001E310E">
        <w:rPr>
          <w:rFonts w:cs="Arial"/>
          <w:szCs w:val="24"/>
        </w:rPr>
        <w:t xml:space="preserve"> </w:t>
      </w:r>
      <w:r w:rsidRPr="003E3367">
        <w:rPr>
          <w:rFonts w:cs="Arial"/>
          <w:color w:val="0000FF"/>
          <w:szCs w:val="24"/>
          <w:u w:val="single" w:color="0000FF"/>
        </w:rPr>
        <w:t>https://onlinelibrary.wiley.com/doi/full/10.1111/jar.12191</w:t>
      </w:r>
      <w:r w:rsidRPr="001E310E">
        <w:rPr>
          <w:rFonts w:cs="Arial"/>
          <w:szCs w:val="24"/>
        </w:rPr>
        <w:t>.</w:t>
      </w:r>
      <w:r w:rsidR="005A38E3" w:rsidRPr="001E310E">
        <w:rPr>
          <w:rFonts w:cs="Arial"/>
          <w:szCs w:val="24"/>
        </w:rPr>
        <w:t xml:space="preserve"> </w:t>
      </w:r>
    </w:p>
  </w:endnote>
  <w:endnote w:id="192">
    <w:p w14:paraId="1D832959" w14:textId="476AC1F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Academies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Sciences,</w:t>
      </w:r>
      <w:r w:rsidR="005A38E3" w:rsidRPr="001E310E">
        <w:rPr>
          <w:rFonts w:cs="Arial"/>
          <w:szCs w:val="24"/>
        </w:rPr>
        <w:t xml:space="preserve"> </w:t>
      </w:r>
      <w:r w:rsidRPr="001E310E">
        <w:rPr>
          <w:rFonts w:cs="Arial"/>
          <w:szCs w:val="24"/>
        </w:rPr>
        <w:t>Engineering,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Medicine;</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Medicine</w:t>
      </w:r>
      <w:r w:rsidR="005A38E3" w:rsidRPr="001E310E">
        <w:rPr>
          <w:rFonts w:cs="Arial"/>
          <w:szCs w:val="24"/>
        </w:rPr>
        <w:t xml:space="preserve"> </w:t>
      </w:r>
      <w:r w:rsidRPr="001E310E">
        <w:rPr>
          <w:rFonts w:cs="Arial"/>
          <w:szCs w:val="24"/>
        </w:rPr>
        <w:t>Division;</w:t>
      </w:r>
      <w:r w:rsidR="005A38E3" w:rsidRPr="001E310E">
        <w:rPr>
          <w:rFonts w:cs="Arial"/>
          <w:szCs w:val="24"/>
        </w:rPr>
        <w:t xml:space="preserve"> </w:t>
      </w:r>
      <w:r w:rsidRPr="001E310E">
        <w:rPr>
          <w:rFonts w:cs="Arial"/>
          <w:szCs w:val="24"/>
        </w:rPr>
        <w:t>Board</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Population</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Public</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Practice;</w:t>
      </w:r>
      <w:r w:rsidR="005A38E3" w:rsidRPr="001E310E">
        <w:rPr>
          <w:rFonts w:cs="Arial"/>
          <w:szCs w:val="24"/>
        </w:rPr>
        <w:t xml:space="preserve"> </w:t>
      </w:r>
      <w:r w:rsidRPr="001E310E">
        <w:rPr>
          <w:rFonts w:cs="Arial"/>
          <w:szCs w:val="24"/>
        </w:rPr>
        <w:t>Committee</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Community-Based</w:t>
      </w:r>
      <w:r w:rsidR="005A38E3" w:rsidRPr="001E310E">
        <w:rPr>
          <w:rFonts w:cs="Arial"/>
          <w:szCs w:val="24"/>
        </w:rPr>
        <w:t xml:space="preserve"> </w:t>
      </w:r>
      <w:r w:rsidRPr="001E310E">
        <w:rPr>
          <w:rFonts w:cs="Arial"/>
          <w:szCs w:val="24"/>
        </w:rPr>
        <w:t>Solutions</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Promote</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Equity</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State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Disparities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008A0E1D" w:rsidRPr="008A0E1D">
        <w:rPr>
          <w:rFonts w:cs="Arial"/>
          <w:i/>
          <w:iCs/>
          <w:szCs w:val="24"/>
        </w:rPr>
        <w:t xml:space="preserve">Communities in Action: Pathways to Health Equity, </w:t>
      </w:r>
      <w:r w:rsidRPr="001E310E">
        <w:rPr>
          <w:rFonts w:cs="Arial"/>
          <w:szCs w:val="24"/>
        </w:rPr>
        <w:t>edited</w:t>
      </w:r>
      <w:r w:rsidR="005A38E3" w:rsidRPr="001E310E">
        <w:rPr>
          <w:rFonts w:cs="Arial"/>
          <w:szCs w:val="24"/>
        </w:rPr>
        <w:t xml:space="preserve"> </w:t>
      </w:r>
      <w:r w:rsidRPr="001E310E">
        <w:rPr>
          <w:rFonts w:cs="Arial"/>
          <w:szCs w:val="24"/>
        </w:rPr>
        <w:t>by</w:t>
      </w:r>
      <w:r w:rsidR="005A38E3" w:rsidRPr="001E310E">
        <w:rPr>
          <w:rFonts w:cs="Arial"/>
          <w:szCs w:val="24"/>
        </w:rPr>
        <w:t xml:space="preserve"> </w:t>
      </w:r>
      <w:r w:rsidRPr="001E310E">
        <w:rPr>
          <w:rFonts w:cs="Arial"/>
          <w:szCs w:val="24"/>
        </w:rPr>
        <w:t>James</w:t>
      </w:r>
      <w:r w:rsidR="005A38E3" w:rsidRPr="001E310E">
        <w:rPr>
          <w:rFonts w:cs="Arial"/>
          <w:szCs w:val="24"/>
        </w:rPr>
        <w:t xml:space="preserve"> </w:t>
      </w:r>
      <w:r w:rsidRPr="001E310E">
        <w:rPr>
          <w:rFonts w:cs="Arial"/>
          <w:szCs w:val="24"/>
        </w:rPr>
        <w:t>N.</w:t>
      </w:r>
      <w:r w:rsidR="005A38E3" w:rsidRPr="001E310E">
        <w:rPr>
          <w:rFonts w:cs="Arial"/>
          <w:szCs w:val="24"/>
        </w:rPr>
        <w:t xml:space="preserve"> </w:t>
      </w:r>
      <w:r w:rsidRPr="001E310E">
        <w:rPr>
          <w:rFonts w:cs="Arial"/>
          <w:szCs w:val="24"/>
        </w:rPr>
        <w:t>Weinstein,</w:t>
      </w:r>
      <w:r w:rsidR="005A38E3" w:rsidRPr="001E310E">
        <w:rPr>
          <w:rFonts w:cs="Arial"/>
          <w:szCs w:val="24"/>
        </w:rPr>
        <w:t xml:space="preserve"> </w:t>
      </w:r>
      <w:r w:rsidRPr="001E310E">
        <w:rPr>
          <w:rFonts w:cs="Arial"/>
          <w:szCs w:val="24"/>
        </w:rPr>
        <w:t>Yamrot</w:t>
      </w:r>
      <w:r w:rsidR="005A38E3" w:rsidRPr="001E310E">
        <w:rPr>
          <w:rFonts w:cs="Arial"/>
          <w:szCs w:val="24"/>
        </w:rPr>
        <w:t xml:space="preserve"> </w:t>
      </w:r>
      <w:r w:rsidRPr="001E310E">
        <w:rPr>
          <w:rFonts w:cs="Arial"/>
          <w:szCs w:val="24"/>
        </w:rPr>
        <w:t>Negussie,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Alina</w:t>
      </w:r>
      <w:r w:rsidR="005A38E3" w:rsidRPr="001E310E">
        <w:rPr>
          <w:rFonts w:cs="Arial"/>
          <w:szCs w:val="24"/>
        </w:rPr>
        <w:t xml:space="preserve"> </w:t>
      </w:r>
      <w:r w:rsidRPr="001E310E">
        <w:rPr>
          <w:rFonts w:cs="Arial"/>
          <w:szCs w:val="24"/>
        </w:rPr>
        <w:t>Baciu,</w:t>
      </w:r>
      <w:r w:rsidR="005A38E3" w:rsidRPr="001E310E">
        <w:rPr>
          <w:rFonts w:cs="Arial"/>
          <w:szCs w:val="24"/>
        </w:rPr>
        <w:t xml:space="preserve"> </w:t>
      </w:r>
      <w:r w:rsidRPr="001E310E">
        <w:rPr>
          <w:rFonts w:cs="Arial"/>
          <w:szCs w:val="24"/>
        </w:rPr>
        <w:t>57–98.</w:t>
      </w:r>
      <w:r w:rsidR="005A38E3" w:rsidRPr="001E310E">
        <w:rPr>
          <w:rFonts w:cs="Arial"/>
          <w:szCs w:val="24"/>
        </w:rPr>
        <w:t xml:space="preserve"> </w:t>
      </w:r>
      <w:r w:rsidRPr="001E310E">
        <w:rPr>
          <w:rFonts w:cs="Arial"/>
          <w:szCs w:val="24"/>
        </w:rPr>
        <w:t>Washington</w:t>
      </w:r>
      <w:r w:rsidR="005A38E3" w:rsidRPr="001E310E">
        <w:rPr>
          <w:rFonts w:cs="Arial"/>
          <w:szCs w:val="24"/>
        </w:rPr>
        <w:t xml:space="preserve"> </w:t>
      </w:r>
      <w:r w:rsidRPr="001E310E">
        <w:rPr>
          <w:rFonts w:cs="Arial"/>
          <w:szCs w:val="24"/>
        </w:rPr>
        <w:t>(DC):</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Academies</w:t>
      </w:r>
      <w:r w:rsidR="005A38E3" w:rsidRPr="001E310E">
        <w:rPr>
          <w:rFonts w:cs="Arial"/>
          <w:szCs w:val="24"/>
        </w:rPr>
        <w:t xml:space="preserve"> </w:t>
      </w:r>
      <w:r w:rsidRPr="001E310E">
        <w:rPr>
          <w:rFonts w:cs="Arial"/>
          <w:szCs w:val="24"/>
        </w:rPr>
        <w:t>Press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r w:rsidRPr="003E3367">
        <w:rPr>
          <w:rFonts w:cs="Arial"/>
          <w:color w:val="0000FF"/>
          <w:szCs w:val="24"/>
          <w:u w:val="single" w:color="0000FF"/>
        </w:rPr>
        <w:t>https://www.ncbi.nlm.nih.gov/books/NBK425844/</w:t>
      </w:r>
      <w:r w:rsidR="00A3274C">
        <w:rPr>
          <w:rFonts w:cs="Arial"/>
          <w:color w:val="0000FF"/>
          <w:szCs w:val="24"/>
          <w:u w:val="single" w:color="0000FF"/>
        </w:rPr>
        <w:br/>
      </w:r>
      <w:r w:rsidRPr="003E3367">
        <w:rPr>
          <w:rFonts w:cs="Arial"/>
          <w:color w:val="0000FF"/>
          <w:szCs w:val="24"/>
          <w:u w:val="single" w:color="0000FF"/>
          <w:shd w:val="clear" w:color="auto" w:fill="FFFFFF"/>
        </w:rPr>
        <w:t>https://www.ncbi.nlm.nih.gov/books/NBK425844/</w:t>
      </w:r>
      <w:r w:rsidRPr="001E310E">
        <w:rPr>
          <w:rFonts w:cs="Arial"/>
          <w:szCs w:val="24"/>
          <w:shd w:val="clear" w:color="auto" w:fill="FFFFFF"/>
        </w:rPr>
        <w:t>.</w:t>
      </w:r>
      <w:r w:rsidR="005A38E3" w:rsidRPr="001E310E">
        <w:rPr>
          <w:rFonts w:cs="Arial"/>
          <w:szCs w:val="24"/>
          <w:shd w:val="clear" w:color="auto" w:fill="FFFFFF"/>
        </w:rPr>
        <w:t xml:space="preserve"> </w:t>
      </w:r>
    </w:p>
  </w:endnote>
  <w:endnote w:id="193">
    <w:p w14:paraId="6B2B765E" w14:textId="6FE6BA2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Equity</w:t>
      </w:r>
      <w:r w:rsidR="005A38E3" w:rsidRPr="001E310E">
        <w:rPr>
          <w:rFonts w:cs="Arial"/>
          <w:szCs w:val="24"/>
        </w:rPr>
        <w:t xml:space="preserve"> </w:t>
      </w:r>
      <w:r w:rsidRPr="001E310E">
        <w:rPr>
          <w:rFonts w:cs="Arial"/>
          <w:szCs w:val="24"/>
        </w:rPr>
        <w:t>Framework</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February</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3E3367">
        <w:rPr>
          <w:rFonts w:cs="Arial"/>
          <w:color w:val="0000FF"/>
          <w:szCs w:val="24"/>
          <w:u w:val="single" w:color="0000FF"/>
        </w:rPr>
        <w:t>https://ncd.gov/publications/2022/health-equity-framework</w:t>
      </w:r>
    </w:p>
  </w:endnote>
  <w:endnote w:id="194">
    <w:p w14:paraId="3A682100" w14:textId="0180945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8,</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41" w:history="1">
        <w:r w:rsidRPr="00BC344E">
          <w:rPr>
            <w:rStyle w:val="Hyperlink"/>
            <w:rFonts w:eastAsiaTheme="majorEastAsia" w:cs="Arial"/>
            <w:color w:val="0000FF"/>
            <w:szCs w:val="24"/>
          </w:rPr>
          <w:t>https://www.fema.gov/sites/default/files/documents/fema_2021-national-preparedness-report.pdf</w:t>
        </w:r>
      </w:hyperlink>
      <w:r w:rsidRPr="00BC344E">
        <w:rPr>
          <w:rStyle w:val="Hyperlink"/>
          <w:rFonts w:eastAsiaTheme="majorEastAsia" w:cs="Arial"/>
          <w:color w:val="0000FF"/>
          <w:szCs w:val="24"/>
        </w:rPr>
        <w:t>.</w:t>
      </w:r>
    </w:p>
  </w:endnote>
  <w:endnote w:id="195">
    <w:p w14:paraId="3146D220" w14:textId="3CC747D6"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“FEMA</w:t>
      </w:r>
      <w:r w:rsidR="005A38E3" w:rsidRPr="001E310E">
        <w:t xml:space="preserve"> </w:t>
      </w:r>
      <w:r w:rsidRPr="001E310E">
        <w:t>Action</w:t>
      </w:r>
      <w:r w:rsidR="005A38E3" w:rsidRPr="001E310E">
        <w:t xml:space="preserve"> </w:t>
      </w:r>
      <w:r w:rsidRPr="001E310E">
        <w:t>Needed</w:t>
      </w:r>
      <w:r w:rsidR="005A38E3" w:rsidRPr="001E310E">
        <w:t xml:space="preserve"> </w:t>
      </w:r>
      <w:r w:rsidRPr="001E310E">
        <w:t>to</w:t>
      </w:r>
      <w:r w:rsidR="005A38E3" w:rsidRPr="001E310E">
        <w:t xml:space="preserve"> </w:t>
      </w:r>
      <w:r w:rsidRPr="001E310E">
        <w:t>Better</w:t>
      </w:r>
      <w:r w:rsidR="005A38E3" w:rsidRPr="001E310E">
        <w:t xml:space="preserve"> </w:t>
      </w:r>
      <w:r w:rsidRPr="001E310E">
        <w:t>Support</w:t>
      </w:r>
      <w:r w:rsidR="005A38E3" w:rsidRPr="001E310E">
        <w:t xml:space="preserve"> </w:t>
      </w:r>
      <w:r w:rsidRPr="001E310E">
        <w:t>Individuals</w:t>
      </w:r>
      <w:r w:rsidR="005A38E3" w:rsidRPr="001E310E">
        <w:t xml:space="preserve"> </w:t>
      </w:r>
      <w:r w:rsidRPr="001E310E">
        <w:t>Who</w:t>
      </w:r>
      <w:r w:rsidR="005A38E3" w:rsidRPr="001E310E">
        <w:t xml:space="preserve"> </w:t>
      </w:r>
      <w:r w:rsidRPr="001E310E">
        <w:t>are</w:t>
      </w:r>
      <w:r w:rsidR="005A38E3" w:rsidRPr="001E310E">
        <w:t xml:space="preserve"> </w:t>
      </w:r>
      <w:r w:rsidRPr="001E310E">
        <w:t>Older</w:t>
      </w:r>
      <w:r w:rsidR="005A38E3" w:rsidRPr="001E310E">
        <w:t xml:space="preserve"> </w:t>
      </w:r>
      <w:r w:rsidRPr="001E310E">
        <w:t>or</w:t>
      </w:r>
      <w:r w:rsidR="005A38E3" w:rsidRPr="001E310E">
        <w:t xml:space="preserve"> </w:t>
      </w:r>
      <w:r w:rsidRPr="001E310E">
        <w:t>Have</w:t>
      </w:r>
      <w:r w:rsidR="005A38E3" w:rsidRPr="001E310E">
        <w:t xml:space="preserve"> </w:t>
      </w:r>
      <w:r w:rsidRPr="001E310E">
        <w:t>Disabilities,”</w:t>
      </w:r>
      <w:r w:rsidR="005A38E3" w:rsidRPr="001E310E">
        <w:t xml:space="preserve"> </w:t>
      </w:r>
      <w:r w:rsidRPr="001E310E">
        <w:t>U.S.</w:t>
      </w:r>
      <w:r w:rsidR="005A38E3" w:rsidRPr="001E310E">
        <w:t xml:space="preserve"> </w:t>
      </w:r>
      <w:r w:rsidRPr="001E310E">
        <w:t>Government</w:t>
      </w:r>
      <w:r w:rsidR="005A38E3" w:rsidRPr="001E310E">
        <w:t xml:space="preserve"> </w:t>
      </w:r>
      <w:r w:rsidRPr="001E310E">
        <w:t>Accountability</w:t>
      </w:r>
      <w:r w:rsidR="005A38E3" w:rsidRPr="001E310E">
        <w:t xml:space="preserve"> </w:t>
      </w:r>
      <w:r w:rsidRPr="001E310E">
        <w:t>Office,</w:t>
      </w:r>
      <w:r w:rsidR="005A38E3" w:rsidRPr="001E310E">
        <w:t xml:space="preserve"> </w:t>
      </w:r>
      <w:r w:rsidRPr="001E310E">
        <w:t>May</w:t>
      </w:r>
      <w:r w:rsidR="005A38E3" w:rsidRPr="001E310E">
        <w:t xml:space="preserve"> </w:t>
      </w:r>
      <w:r w:rsidRPr="001E310E">
        <w:t>14,</w:t>
      </w:r>
      <w:r w:rsidR="005A38E3" w:rsidRPr="001E310E">
        <w:t xml:space="preserve"> </w:t>
      </w:r>
      <w:r w:rsidRPr="001E310E">
        <w:t>2019,</w:t>
      </w:r>
      <w:r w:rsidR="005A38E3" w:rsidRPr="001E310E">
        <w:t xml:space="preserve"> </w:t>
      </w:r>
      <w:hyperlink r:id="rId142" w:history="1">
        <w:r w:rsidRPr="00BC344E">
          <w:rPr>
            <w:rStyle w:val="Hyperlink"/>
            <w:color w:val="0000FF"/>
          </w:rPr>
          <w:t>https://www.gao.gov/products/gao-19-318</w:t>
        </w:r>
      </w:hyperlink>
      <w:r w:rsidRPr="001E310E">
        <w:t>.</w:t>
      </w:r>
    </w:p>
  </w:endnote>
  <w:endnote w:id="196">
    <w:p w14:paraId="34435594" w14:textId="5638DBC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Nosek,</w:t>
      </w:r>
      <w:r w:rsidR="005A38E3" w:rsidRPr="001E310E">
        <w:rPr>
          <w:rFonts w:cs="Arial"/>
          <w:szCs w:val="24"/>
        </w:rPr>
        <w:t xml:space="preserve"> </w:t>
      </w:r>
      <w:r w:rsidRPr="001E310E">
        <w:rPr>
          <w:rFonts w:cs="Arial"/>
          <w:szCs w:val="24"/>
        </w:rPr>
        <w:t>M.</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C.</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Howland.</w:t>
      </w:r>
      <w:r w:rsidR="005A38E3" w:rsidRPr="001E310E">
        <w:rPr>
          <w:rFonts w:cs="Arial"/>
          <w:szCs w:val="24"/>
        </w:rPr>
        <w:t xml:space="preserve"> </w:t>
      </w:r>
      <w:r w:rsidRPr="001E310E">
        <w:rPr>
          <w:rFonts w:cs="Arial"/>
          <w:szCs w:val="24"/>
        </w:rPr>
        <w:t>“Breast</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Cervical</w:t>
      </w:r>
      <w:r w:rsidR="005A38E3" w:rsidRPr="001E310E">
        <w:rPr>
          <w:rFonts w:cs="Arial"/>
          <w:szCs w:val="24"/>
        </w:rPr>
        <w:t xml:space="preserve"> </w:t>
      </w:r>
      <w:r w:rsidRPr="001E310E">
        <w:rPr>
          <w:rFonts w:cs="Arial"/>
          <w:szCs w:val="24"/>
        </w:rPr>
        <w:t>Cancer</w:t>
      </w:r>
      <w:r w:rsidR="005A38E3" w:rsidRPr="001E310E">
        <w:rPr>
          <w:rFonts w:cs="Arial"/>
          <w:szCs w:val="24"/>
        </w:rPr>
        <w:t xml:space="preserve"> </w:t>
      </w:r>
      <w:r w:rsidRPr="001E310E">
        <w:rPr>
          <w:rFonts w:cs="Arial"/>
          <w:szCs w:val="24"/>
        </w:rPr>
        <w:t>Screening</w:t>
      </w:r>
      <w:r w:rsidR="005A38E3" w:rsidRPr="001E310E">
        <w:rPr>
          <w:rFonts w:cs="Arial"/>
          <w:szCs w:val="24"/>
        </w:rPr>
        <w:t xml:space="preserve"> </w:t>
      </w:r>
      <w:r w:rsidRPr="001E310E">
        <w:rPr>
          <w:rFonts w:cs="Arial"/>
          <w:szCs w:val="24"/>
        </w:rPr>
        <w:t>Among</w:t>
      </w:r>
      <w:r w:rsidR="005A38E3" w:rsidRPr="001E310E">
        <w:rPr>
          <w:rFonts w:cs="Arial"/>
          <w:szCs w:val="24"/>
        </w:rPr>
        <w:t xml:space="preserve"> </w:t>
      </w:r>
      <w:r w:rsidRPr="001E310E">
        <w:rPr>
          <w:rFonts w:cs="Arial"/>
          <w:szCs w:val="24"/>
        </w:rPr>
        <w:t>Women</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Physical</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Archives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Physical</w:t>
      </w:r>
      <w:r w:rsidR="005A38E3" w:rsidRPr="001E310E">
        <w:rPr>
          <w:rFonts w:cs="Arial"/>
          <w:szCs w:val="24"/>
        </w:rPr>
        <w:t xml:space="preserve"> </w:t>
      </w:r>
      <w:r w:rsidRPr="001E310E">
        <w:rPr>
          <w:rFonts w:cs="Arial"/>
          <w:szCs w:val="24"/>
        </w:rPr>
        <w:t>Medicine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Rehabilitation</w:t>
      </w:r>
      <w:r w:rsidR="005A38E3" w:rsidRPr="001E310E">
        <w:rPr>
          <w:rFonts w:cs="Arial"/>
          <w:szCs w:val="24"/>
        </w:rPr>
        <w:t xml:space="preserve"> </w:t>
      </w:r>
      <w:r w:rsidRPr="001E310E">
        <w:rPr>
          <w:rFonts w:cs="Arial"/>
          <w:szCs w:val="24"/>
        </w:rPr>
        <w:t>78,</w:t>
      </w:r>
      <w:r w:rsidR="005A38E3" w:rsidRPr="001E310E">
        <w:rPr>
          <w:rFonts w:cs="Arial"/>
          <w:szCs w:val="24"/>
        </w:rPr>
        <w:t xml:space="preserve"> </w:t>
      </w:r>
      <w:r w:rsidRPr="001E310E">
        <w:rPr>
          <w:rFonts w:cs="Arial"/>
          <w:szCs w:val="24"/>
        </w:rPr>
        <w:t>12</w:t>
      </w:r>
      <w:r w:rsidR="005A38E3" w:rsidRPr="001E310E">
        <w:rPr>
          <w:rFonts w:cs="Arial"/>
          <w:szCs w:val="24"/>
        </w:rPr>
        <w:t xml:space="preserve"> </w:t>
      </w:r>
      <w:r w:rsidRPr="001E310E">
        <w:rPr>
          <w:rFonts w:cs="Arial"/>
          <w:szCs w:val="24"/>
        </w:rPr>
        <w:t>Suppl</w:t>
      </w:r>
      <w:r w:rsidR="005A38E3" w:rsidRPr="001E310E">
        <w:rPr>
          <w:rFonts w:cs="Arial"/>
          <w:szCs w:val="24"/>
        </w:rPr>
        <w:t xml:space="preserve"> </w:t>
      </w:r>
      <w:r w:rsidRPr="001E310E">
        <w:rPr>
          <w:rFonts w:cs="Arial"/>
          <w:szCs w:val="24"/>
        </w:rPr>
        <w:t>5</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1997):</w:t>
      </w:r>
      <w:r w:rsidR="005A38E3" w:rsidRPr="001E310E">
        <w:rPr>
          <w:rFonts w:cs="Arial"/>
          <w:szCs w:val="24"/>
        </w:rPr>
        <w:t xml:space="preserve"> </w:t>
      </w:r>
      <w:r w:rsidRPr="001E310E">
        <w:rPr>
          <w:rFonts w:cs="Arial"/>
          <w:szCs w:val="24"/>
        </w:rPr>
        <w:t>S39–44.</w:t>
      </w:r>
      <w:r w:rsidR="005A38E3" w:rsidRPr="001E310E">
        <w:rPr>
          <w:rFonts w:cs="Arial"/>
          <w:szCs w:val="24"/>
        </w:rPr>
        <w:t xml:space="preserve"> </w:t>
      </w:r>
      <w:hyperlink r:id="rId143" w:tooltip="https://doi.org/10.1016/s0003-9993(97)90220-3" w:history="1">
        <w:r w:rsidRPr="002D6021">
          <w:rPr>
            <w:rStyle w:val="Hyperlink"/>
            <w:rFonts w:cs="Arial"/>
            <w:szCs w:val="24"/>
            <w:shd w:val="clear" w:color="auto" w:fill="FFFFFF"/>
          </w:rPr>
          <w:t>https://doi.org/10.1016/s0003-9993(97)90220-3</w:t>
        </w:r>
      </w:hyperlink>
      <w:r w:rsidRPr="001E310E">
        <w:rPr>
          <w:rFonts w:cs="Arial"/>
          <w:szCs w:val="24"/>
        </w:rPr>
        <w:t>.</w:t>
      </w:r>
    </w:p>
  </w:endnote>
  <w:endnote w:id="197">
    <w:p w14:paraId="1636E7B5" w14:textId="50A5793C" w:rsidR="0088140A" w:rsidRPr="001E310E" w:rsidRDefault="0088140A" w:rsidP="00212F73">
      <w:pPr>
        <w:shd w:val="clear" w:color="auto" w:fill="FFFFFF"/>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Gleason,</w:t>
      </w:r>
      <w:r w:rsidR="005A38E3" w:rsidRPr="001E310E">
        <w:rPr>
          <w:rFonts w:cs="Arial"/>
          <w:szCs w:val="24"/>
        </w:rPr>
        <w:t xml:space="preserve"> </w:t>
      </w:r>
      <w:r w:rsidRPr="001E310E">
        <w:rPr>
          <w:rFonts w:cs="Arial"/>
          <w:szCs w:val="24"/>
        </w:rPr>
        <w:t>Jessica</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Jagteshwar</w:t>
      </w:r>
      <w:r w:rsidR="005A38E3" w:rsidRPr="001E310E">
        <w:rPr>
          <w:rFonts w:cs="Arial"/>
          <w:szCs w:val="24"/>
        </w:rPr>
        <w:t xml:space="preserve"> </w:t>
      </w:r>
      <w:r w:rsidRPr="001E310E">
        <w:rPr>
          <w:rFonts w:cs="Arial"/>
          <w:szCs w:val="24"/>
        </w:rPr>
        <w:t>Grewal,</w:t>
      </w:r>
      <w:r w:rsidR="005A38E3" w:rsidRPr="001E310E">
        <w:rPr>
          <w:rFonts w:cs="Arial"/>
          <w:szCs w:val="24"/>
        </w:rPr>
        <w:t xml:space="preserve"> </w:t>
      </w:r>
      <w:r w:rsidRPr="001E310E">
        <w:rPr>
          <w:rFonts w:cs="Arial"/>
          <w:szCs w:val="24"/>
        </w:rPr>
        <w:t>Zhen</w:t>
      </w:r>
      <w:r w:rsidR="005A38E3" w:rsidRPr="001E310E">
        <w:rPr>
          <w:rFonts w:cs="Arial"/>
          <w:szCs w:val="24"/>
        </w:rPr>
        <w:t xml:space="preserve"> </w:t>
      </w:r>
      <w:r w:rsidRPr="001E310E">
        <w:rPr>
          <w:rFonts w:cs="Arial"/>
          <w:szCs w:val="24"/>
        </w:rPr>
        <w:t>Chen,</w:t>
      </w:r>
      <w:r w:rsidR="005A38E3" w:rsidRPr="001E310E">
        <w:rPr>
          <w:rFonts w:cs="Arial"/>
          <w:szCs w:val="24"/>
        </w:rPr>
        <w:t xml:space="preserve"> </w:t>
      </w:r>
      <w:r w:rsidRPr="001E310E">
        <w:rPr>
          <w:rFonts w:cs="Arial"/>
          <w:szCs w:val="24"/>
        </w:rPr>
        <w:t>Alison</w:t>
      </w:r>
      <w:r w:rsidR="005A38E3" w:rsidRPr="001E310E">
        <w:rPr>
          <w:rFonts w:cs="Arial"/>
          <w:szCs w:val="24"/>
        </w:rPr>
        <w:t xml:space="preserve"> </w:t>
      </w:r>
      <w:r w:rsidRPr="001E310E">
        <w:rPr>
          <w:rFonts w:cs="Arial"/>
          <w:szCs w:val="24"/>
        </w:rPr>
        <w:t>N.</w:t>
      </w:r>
      <w:r w:rsidR="005A38E3" w:rsidRPr="001E310E">
        <w:rPr>
          <w:rFonts w:cs="Arial"/>
          <w:szCs w:val="24"/>
        </w:rPr>
        <w:t xml:space="preserve"> </w:t>
      </w:r>
      <w:r w:rsidRPr="001E310E">
        <w:rPr>
          <w:rFonts w:cs="Arial"/>
          <w:szCs w:val="24"/>
        </w:rPr>
        <w:t>Cernich,</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Katherine</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Grantz.</w:t>
      </w:r>
      <w:r w:rsidR="005A38E3" w:rsidRPr="001E310E">
        <w:rPr>
          <w:rFonts w:cs="Arial"/>
          <w:szCs w:val="24"/>
        </w:rPr>
        <w:t xml:space="preserve"> </w:t>
      </w:r>
      <w:r w:rsidRPr="001E310E">
        <w:rPr>
          <w:rFonts w:cs="Arial"/>
          <w:szCs w:val="24"/>
        </w:rPr>
        <w:t>“Risk</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Adverse</w:t>
      </w:r>
      <w:r w:rsidR="005A38E3" w:rsidRPr="001E310E">
        <w:rPr>
          <w:rFonts w:cs="Arial"/>
          <w:szCs w:val="24"/>
        </w:rPr>
        <w:t xml:space="preserve"> </w:t>
      </w:r>
      <w:r w:rsidRPr="001E310E">
        <w:rPr>
          <w:rFonts w:cs="Arial"/>
          <w:szCs w:val="24"/>
        </w:rPr>
        <w:t>Maternal</w:t>
      </w:r>
      <w:r w:rsidR="005A38E3" w:rsidRPr="001E310E">
        <w:rPr>
          <w:rFonts w:cs="Arial"/>
          <w:szCs w:val="24"/>
        </w:rPr>
        <w:t xml:space="preserve"> </w:t>
      </w:r>
      <w:r w:rsidRPr="001E310E">
        <w:rPr>
          <w:rFonts w:cs="Arial"/>
          <w:szCs w:val="24"/>
        </w:rPr>
        <w:t>Outcomes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Pregnant</w:t>
      </w:r>
      <w:r w:rsidR="005A38E3" w:rsidRPr="001E310E">
        <w:rPr>
          <w:rFonts w:cs="Arial"/>
          <w:szCs w:val="24"/>
        </w:rPr>
        <w:t xml:space="preserve"> </w:t>
      </w:r>
      <w:r w:rsidRPr="001E310E">
        <w:rPr>
          <w:rFonts w:cs="Arial"/>
          <w:szCs w:val="24"/>
        </w:rPr>
        <w:t>Women</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008A0E1D" w:rsidRPr="008A0E1D">
        <w:rPr>
          <w:rFonts w:cs="Arial"/>
          <w:i/>
          <w:iCs/>
          <w:szCs w:val="24"/>
        </w:rPr>
        <w:t xml:space="preserve">JAMA Network Open </w:t>
      </w:r>
      <w:r w:rsidRPr="001E310E">
        <w:rPr>
          <w:rFonts w:cs="Arial"/>
          <w:szCs w:val="24"/>
        </w:rPr>
        <w:t>4,</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12</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e2138414-e14.</w:t>
      </w:r>
    </w:p>
  </w:endnote>
  <w:endnote w:id="198">
    <w:p w14:paraId="3803A6E3" w14:textId="764C6E5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Marshall,</w:t>
      </w:r>
      <w:r w:rsidR="005A38E3" w:rsidRPr="001E310E">
        <w:rPr>
          <w:rFonts w:cs="Arial"/>
          <w:szCs w:val="24"/>
        </w:rPr>
        <w:t xml:space="preserve"> </w:t>
      </w:r>
      <w:r w:rsidRPr="001E310E">
        <w:rPr>
          <w:rFonts w:cs="Arial"/>
          <w:szCs w:val="24"/>
        </w:rPr>
        <w:t>Greg.</w:t>
      </w:r>
      <w:r w:rsidR="005A38E3" w:rsidRPr="001E310E">
        <w:rPr>
          <w:rFonts w:cs="Arial"/>
          <w:szCs w:val="24"/>
        </w:rPr>
        <w:t xml:space="preserve"> </w:t>
      </w:r>
      <w:r w:rsidRPr="001E310E">
        <w:rPr>
          <w:rFonts w:cs="Arial"/>
          <w:szCs w:val="24"/>
        </w:rPr>
        <w:t>“How</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Weather</w:t>
      </w:r>
      <w:r w:rsidR="005A38E3" w:rsidRPr="001E310E">
        <w:rPr>
          <w:rFonts w:cs="Arial"/>
          <w:szCs w:val="24"/>
        </w:rPr>
        <w:t xml:space="preserve"> </w:t>
      </w:r>
      <w:r w:rsidRPr="001E310E">
        <w:rPr>
          <w:rFonts w:cs="Arial"/>
          <w:szCs w:val="24"/>
        </w:rPr>
        <w:t>Natural</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Sierra</w:t>
      </w:r>
      <w:r w:rsidR="005A38E3" w:rsidRPr="001E310E">
        <w:rPr>
          <w:rFonts w:cs="Arial"/>
          <w:szCs w:val="24"/>
        </w:rPr>
        <w:t xml:space="preserve"> </w:t>
      </w:r>
      <w:r w:rsidRPr="001E310E">
        <w:rPr>
          <w:rFonts w:cs="Arial"/>
          <w:szCs w:val="24"/>
        </w:rPr>
        <w:t>Club,</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12,</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3E3367">
        <w:rPr>
          <w:rFonts w:cs="Arial"/>
          <w:color w:val="0000FF"/>
          <w:szCs w:val="24"/>
          <w:u w:val="single" w:color="0000FF"/>
        </w:rPr>
        <w:t>https://www.sierraclub.org/sierra/how-people-disabilities-weather-natural-disasters</w:t>
      </w:r>
      <w:r w:rsidRPr="001E310E">
        <w:rPr>
          <w:rFonts w:cs="Arial"/>
          <w:szCs w:val="24"/>
        </w:rPr>
        <w:t>.</w:t>
      </w:r>
    </w:p>
  </w:endnote>
  <w:endnote w:id="199">
    <w:p w14:paraId="72B10659" w14:textId="7DCA3DB1" w:rsidR="00982F5F" w:rsidRPr="00982F5F" w:rsidRDefault="00982F5F" w:rsidP="00BC44C7">
      <w:pPr>
        <w:pStyle w:val="EndnoteText"/>
        <w:spacing w:after="200"/>
        <w:rPr>
          <w:lang w:val="en-IN"/>
        </w:rPr>
      </w:pPr>
      <w:r>
        <w:rPr>
          <w:rStyle w:val="EndnoteReference"/>
        </w:rPr>
        <w:endnoteRef/>
      </w:r>
      <w:r>
        <w:t xml:space="preserve"> </w:t>
      </w:r>
      <w:r w:rsidR="00BC44C7" w:rsidRPr="00BC44C7">
        <w:t>Federal Emergency Management Agency (FEMA), National Preparedness Report, accessed March 13, 2023,</w:t>
      </w:r>
      <w:r w:rsidR="00E1443A">
        <w:t xml:space="preserve"> </w:t>
      </w:r>
      <w:hyperlink r:id="rId144" w:history="1">
        <w:r w:rsidR="008B1E87" w:rsidRPr="00092425">
          <w:rPr>
            <w:rStyle w:val="Hyperlink"/>
          </w:rPr>
          <w:t>https://www.fema.gov/sites/default/files/documents/</w:t>
        </w:r>
        <w:r w:rsidR="008B1E87" w:rsidRPr="00092425">
          <w:rPr>
            <w:rStyle w:val="Hyperlink"/>
          </w:rPr>
          <w:br/>
          <w:t>fema_2022-npr.pdf</w:t>
        </w:r>
      </w:hyperlink>
    </w:p>
  </w:endnote>
  <w:endnote w:id="200">
    <w:p w14:paraId="741479CF" w14:textId="16410E8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Balbus,</w:t>
      </w:r>
      <w:r w:rsidR="005A38E3" w:rsidRPr="001E310E">
        <w:rPr>
          <w:rFonts w:cs="Arial"/>
          <w:szCs w:val="24"/>
        </w:rPr>
        <w:t xml:space="preserve"> </w:t>
      </w:r>
      <w:r w:rsidRPr="001E310E">
        <w:rPr>
          <w:rFonts w:cs="Arial"/>
          <w:szCs w:val="24"/>
        </w:rPr>
        <w:t>John,</w:t>
      </w:r>
      <w:r w:rsidR="005A38E3" w:rsidRPr="001E310E">
        <w:rPr>
          <w:rFonts w:cs="Arial"/>
          <w:szCs w:val="24"/>
        </w:rPr>
        <w:t xml:space="preserve"> </w:t>
      </w:r>
      <w:r w:rsidRPr="001E310E">
        <w:rPr>
          <w:rFonts w:cs="Arial"/>
          <w:szCs w:val="24"/>
        </w:rPr>
        <w:t>Allison</w:t>
      </w:r>
      <w:r w:rsidR="005A38E3" w:rsidRPr="001E310E">
        <w:rPr>
          <w:rFonts w:cs="Arial"/>
          <w:szCs w:val="24"/>
        </w:rPr>
        <w:t xml:space="preserve"> </w:t>
      </w:r>
      <w:r w:rsidRPr="001E310E">
        <w:rPr>
          <w:rFonts w:cs="Arial"/>
          <w:szCs w:val="24"/>
        </w:rPr>
        <w:t>Crimmins,</w:t>
      </w:r>
      <w:r w:rsidR="005A38E3" w:rsidRPr="001E310E">
        <w:rPr>
          <w:rFonts w:cs="Arial"/>
          <w:szCs w:val="24"/>
        </w:rPr>
        <w:t xml:space="preserve"> </w:t>
      </w:r>
      <w:r w:rsidRPr="001E310E">
        <w:rPr>
          <w:rFonts w:cs="Arial"/>
          <w:szCs w:val="24"/>
        </w:rPr>
        <w:t>Janet</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Gamble,</w:t>
      </w:r>
      <w:r w:rsidR="005A38E3" w:rsidRPr="001E310E">
        <w:rPr>
          <w:rFonts w:cs="Arial"/>
          <w:szCs w:val="24"/>
        </w:rPr>
        <w:t xml:space="preserve"> </w:t>
      </w:r>
      <w:r w:rsidRPr="001E310E">
        <w:rPr>
          <w:rFonts w:cs="Arial"/>
          <w:szCs w:val="24"/>
        </w:rPr>
        <w:t>David</w:t>
      </w:r>
      <w:r w:rsidR="005A38E3" w:rsidRPr="001E310E">
        <w:rPr>
          <w:rFonts w:cs="Arial"/>
          <w:szCs w:val="24"/>
        </w:rPr>
        <w:t xml:space="preserve"> </w:t>
      </w:r>
      <w:r w:rsidRPr="001E310E">
        <w:rPr>
          <w:rFonts w:cs="Arial"/>
          <w:szCs w:val="24"/>
        </w:rPr>
        <w:t>R.</w:t>
      </w:r>
      <w:r w:rsidR="005A38E3" w:rsidRPr="001E310E">
        <w:rPr>
          <w:rFonts w:cs="Arial"/>
          <w:szCs w:val="24"/>
        </w:rPr>
        <w:t xml:space="preserve"> </w:t>
      </w:r>
      <w:r w:rsidRPr="001E310E">
        <w:rPr>
          <w:rFonts w:cs="Arial"/>
          <w:szCs w:val="24"/>
        </w:rPr>
        <w:t>Easterling,</w:t>
      </w:r>
      <w:r w:rsidR="005A38E3" w:rsidRPr="001E310E">
        <w:rPr>
          <w:rFonts w:cs="Arial"/>
          <w:szCs w:val="24"/>
        </w:rPr>
        <w:t xml:space="preserve"> </w:t>
      </w:r>
      <w:r w:rsidRPr="001E310E">
        <w:rPr>
          <w:rFonts w:cs="Arial"/>
          <w:szCs w:val="24"/>
        </w:rPr>
        <w:t>Kenneth</w:t>
      </w:r>
      <w:r w:rsidR="005A38E3" w:rsidRPr="001E310E">
        <w:rPr>
          <w:rFonts w:cs="Arial"/>
          <w:szCs w:val="24"/>
        </w:rPr>
        <w:t xml:space="preserve"> </w:t>
      </w:r>
      <w:r w:rsidRPr="001E310E">
        <w:rPr>
          <w:rFonts w:cs="Arial"/>
          <w:szCs w:val="24"/>
        </w:rPr>
        <w:t>E.</w:t>
      </w:r>
      <w:r w:rsidR="005A38E3" w:rsidRPr="001E310E">
        <w:rPr>
          <w:rFonts w:cs="Arial"/>
          <w:szCs w:val="24"/>
        </w:rPr>
        <w:t xml:space="preserve"> </w:t>
      </w:r>
      <w:r w:rsidRPr="001E310E">
        <w:rPr>
          <w:rFonts w:cs="Arial"/>
          <w:szCs w:val="24"/>
        </w:rPr>
        <w:t>Kunkel,</w:t>
      </w:r>
      <w:r w:rsidR="005A38E3" w:rsidRPr="001E310E">
        <w:rPr>
          <w:rFonts w:cs="Arial"/>
          <w:szCs w:val="24"/>
        </w:rPr>
        <w:t xml:space="preserve"> </w:t>
      </w:r>
      <w:r w:rsidRPr="001E310E">
        <w:rPr>
          <w:rFonts w:cs="Arial"/>
          <w:szCs w:val="24"/>
        </w:rPr>
        <w:t>Shubhayu</w:t>
      </w:r>
      <w:r w:rsidR="005A38E3" w:rsidRPr="001E310E">
        <w:rPr>
          <w:rFonts w:cs="Arial"/>
          <w:szCs w:val="24"/>
        </w:rPr>
        <w:t xml:space="preserve"> </w:t>
      </w:r>
      <w:r w:rsidRPr="001E310E">
        <w:rPr>
          <w:rFonts w:cs="Arial"/>
          <w:szCs w:val="24"/>
        </w:rPr>
        <w:t>Saha,</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Marcus</w:t>
      </w:r>
      <w:r w:rsidR="005A38E3" w:rsidRPr="001E310E">
        <w:rPr>
          <w:rFonts w:cs="Arial"/>
          <w:szCs w:val="24"/>
        </w:rPr>
        <w:t xml:space="preserve"> </w:t>
      </w:r>
      <w:r w:rsidRPr="001E310E">
        <w:rPr>
          <w:rFonts w:cs="Arial"/>
          <w:szCs w:val="24"/>
        </w:rPr>
        <w:t>C.</w:t>
      </w:r>
      <w:r w:rsidR="005A38E3" w:rsidRPr="001E310E">
        <w:rPr>
          <w:rFonts w:cs="Arial"/>
          <w:szCs w:val="24"/>
        </w:rPr>
        <w:t xml:space="preserve"> </w:t>
      </w:r>
      <w:r w:rsidRPr="001E310E">
        <w:rPr>
          <w:rFonts w:cs="Arial"/>
          <w:szCs w:val="24"/>
        </w:rPr>
        <w:t>Sarofim.</w:t>
      </w:r>
      <w:r w:rsidR="005A38E3" w:rsidRPr="001E310E">
        <w:rPr>
          <w:rFonts w:cs="Arial"/>
          <w:szCs w:val="24"/>
        </w:rPr>
        <w:t xml:space="preserve"> </w:t>
      </w:r>
      <w:r w:rsidRPr="001E310E">
        <w:rPr>
          <w:rFonts w:cs="Arial"/>
          <w:szCs w:val="24"/>
        </w:rPr>
        <w:t>“Ch.</w:t>
      </w:r>
      <w:r w:rsidR="005A38E3" w:rsidRPr="001E310E">
        <w:rPr>
          <w:rFonts w:cs="Arial"/>
          <w:szCs w:val="24"/>
        </w:rPr>
        <w:t xml:space="preserve"> </w:t>
      </w:r>
      <w:r w:rsidRPr="001E310E">
        <w:rPr>
          <w:rFonts w:cs="Arial"/>
          <w:szCs w:val="24"/>
        </w:rPr>
        <w:t>1:</w:t>
      </w:r>
      <w:r w:rsidR="005A38E3" w:rsidRPr="001E310E">
        <w:rPr>
          <w:rFonts w:cs="Arial"/>
          <w:szCs w:val="24"/>
        </w:rPr>
        <w:t xml:space="preserve"> </w:t>
      </w:r>
      <w:r w:rsidRPr="001E310E">
        <w:rPr>
          <w:rFonts w:cs="Arial"/>
          <w:szCs w:val="24"/>
        </w:rPr>
        <w:t>Introduction:</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Human</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008A0E1D" w:rsidRPr="008A0E1D">
        <w:rPr>
          <w:rStyle w:val="Emphasis"/>
          <w:rFonts w:cs="Arial"/>
          <w:szCs w:val="24"/>
        </w:rPr>
        <w:t>The Impacts of Climate Change on Human Health in the United States: A Scientific Assessment</w:t>
      </w:r>
      <w:r w:rsidRPr="001E310E">
        <w:rPr>
          <w:rFonts w:cs="Arial"/>
          <w:szCs w:val="24"/>
        </w:rPr>
        <w: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Global</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Pr="001E310E">
        <w:rPr>
          <w:rFonts w:cs="Arial"/>
          <w:szCs w:val="24"/>
        </w:rPr>
        <w:t>Program,</w:t>
      </w:r>
      <w:r w:rsidR="005A38E3" w:rsidRPr="001E310E">
        <w:rPr>
          <w:rFonts w:cs="Arial"/>
          <w:szCs w:val="24"/>
        </w:rPr>
        <w:t xml:space="preserve"> </w:t>
      </w:r>
      <w:r w:rsidRPr="001E310E">
        <w:rPr>
          <w:rFonts w:cs="Arial"/>
          <w:szCs w:val="24"/>
        </w:rPr>
        <w:t>Washington,</w:t>
      </w:r>
      <w:r w:rsidR="005A38E3" w:rsidRPr="001E310E">
        <w:rPr>
          <w:rFonts w:cs="Arial"/>
          <w:szCs w:val="24"/>
        </w:rPr>
        <w:t xml:space="preserve"> </w:t>
      </w:r>
      <w:r w:rsidRPr="001E310E">
        <w:rPr>
          <w:rFonts w:cs="Arial"/>
          <w:szCs w:val="24"/>
        </w:rPr>
        <w:t>DC,</w:t>
      </w:r>
      <w:r w:rsidR="005A38E3" w:rsidRPr="001E310E">
        <w:rPr>
          <w:rFonts w:cs="Arial"/>
          <w:szCs w:val="24"/>
        </w:rPr>
        <w:t xml:space="preserve"> </w:t>
      </w:r>
      <w:r w:rsidRPr="001E310E">
        <w:rPr>
          <w:rFonts w:cs="Arial"/>
          <w:szCs w:val="24"/>
        </w:rPr>
        <w:t>25–42.</w:t>
      </w:r>
      <w:r w:rsidR="005A38E3" w:rsidRPr="001E310E">
        <w:rPr>
          <w:rFonts w:cs="Arial"/>
          <w:szCs w:val="24"/>
        </w:rPr>
        <w:t xml:space="preserve"> </w:t>
      </w:r>
      <w:hyperlink r:id="rId145" w:history="1">
        <w:r w:rsidRPr="00BC344E">
          <w:rPr>
            <w:rStyle w:val="Hyperlink"/>
            <w:rFonts w:eastAsiaTheme="majorEastAsia" w:cs="Arial"/>
            <w:color w:val="0000FF"/>
            <w:szCs w:val="24"/>
          </w:rPr>
          <w:t>http://dx.doi.org/10.7930/J0VX0DFW</w:t>
        </w:r>
      </w:hyperlink>
    </w:p>
  </w:endnote>
  <w:endnote w:id="201">
    <w:p w14:paraId="0BBE8D7A" w14:textId="0CE17451" w:rsidR="0088140A" w:rsidRPr="001E310E" w:rsidRDefault="0088140A" w:rsidP="00747DFF">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Berko,</w:t>
      </w:r>
      <w:r w:rsidR="005A38E3" w:rsidRPr="001E310E">
        <w:rPr>
          <w:rFonts w:cs="Arial"/>
          <w:szCs w:val="24"/>
        </w:rPr>
        <w:t xml:space="preserve"> </w:t>
      </w:r>
      <w:r w:rsidRPr="001E310E">
        <w:rPr>
          <w:rFonts w:cs="Arial"/>
          <w:szCs w:val="24"/>
        </w:rPr>
        <w:t>Jeffrey,</w:t>
      </w:r>
      <w:r w:rsidR="005A38E3" w:rsidRPr="001E310E">
        <w:rPr>
          <w:rFonts w:cs="Arial"/>
          <w:szCs w:val="24"/>
        </w:rPr>
        <w:t xml:space="preserve"> </w:t>
      </w:r>
      <w:r w:rsidRPr="001E310E">
        <w:rPr>
          <w:rFonts w:cs="Arial"/>
          <w:szCs w:val="24"/>
        </w:rPr>
        <w:t>Deborah</w:t>
      </w:r>
      <w:r w:rsidR="005A38E3" w:rsidRPr="001E310E">
        <w:rPr>
          <w:rFonts w:cs="Arial"/>
          <w:szCs w:val="24"/>
        </w:rPr>
        <w:t xml:space="preserve"> </w:t>
      </w:r>
      <w:r w:rsidRPr="001E310E">
        <w:rPr>
          <w:rFonts w:cs="Arial"/>
          <w:szCs w:val="24"/>
        </w:rPr>
        <w:t>D.</w:t>
      </w:r>
      <w:r w:rsidR="005A38E3" w:rsidRPr="001E310E">
        <w:rPr>
          <w:rFonts w:cs="Arial"/>
          <w:szCs w:val="24"/>
        </w:rPr>
        <w:t xml:space="preserve"> </w:t>
      </w:r>
      <w:r w:rsidRPr="001E310E">
        <w:rPr>
          <w:rFonts w:cs="Arial"/>
          <w:szCs w:val="24"/>
        </w:rPr>
        <w:t>Ingram,</w:t>
      </w:r>
      <w:r w:rsidR="005A38E3" w:rsidRPr="001E310E">
        <w:rPr>
          <w:rFonts w:cs="Arial"/>
          <w:szCs w:val="24"/>
        </w:rPr>
        <w:t xml:space="preserve"> </w:t>
      </w:r>
      <w:r w:rsidRPr="001E310E">
        <w:rPr>
          <w:rFonts w:cs="Arial"/>
          <w:szCs w:val="24"/>
        </w:rPr>
        <w:t>Shubhayu</w:t>
      </w:r>
      <w:r w:rsidR="005A38E3" w:rsidRPr="001E310E">
        <w:rPr>
          <w:rFonts w:cs="Arial"/>
          <w:szCs w:val="24"/>
        </w:rPr>
        <w:t xml:space="preserve"> </w:t>
      </w:r>
      <w:r w:rsidRPr="001E310E">
        <w:rPr>
          <w:rFonts w:cs="Arial"/>
          <w:szCs w:val="24"/>
        </w:rPr>
        <w:t>Saha,</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Jennifer</w:t>
      </w:r>
      <w:r w:rsidR="005A38E3" w:rsidRPr="001E310E">
        <w:rPr>
          <w:rFonts w:cs="Arial"/>
          <w:szCs w:val="24"/>
        </w:rPr>
        <w:t xml:space="preserve"> </w:t>
      </w:r>
      <w:r w:rsidRPr="001E310E">
        <w:rPr>
          <w:rFonts w:cs="Arial"/>
          <w:szCs w:val="24"/>
        </w:rPr>
        <w:t>D.</w:t>
      </w:r>
      <w:r w:rsidR="005A38E3" w:rsidRPr="001E310E">
        <w:rPr>
          <w:rFonts w:cs="Arial"/>
          <w:szCs w:val="24"/>
        </w:rPr>
        <w:t xml:space="preserve"> </w:t>
      </w:r>
      <w:r w:rsidRPr="001E310E">
        <w:rPr>
          <w:rFonts w:cs="Arial"/>
          <w:szCs w:val="24"/>
        </w:rPr>
        <w:t>Parker.</w:t>
      </w:r>
      <w:r w:rsidR="005A38E3" w:rsidRPr="001E310E">
        <w:rPr>
          <w:rFonts w:cs="Arial"/>
          <w:szCs w:val="24"/>
        </w:rPr>
        <w:t xml:space="preserve"> </w:t>
      </w:r>
      <w:r w:rsidRPr="001E310E">
        <w:rPr>
          <w:rFonts w:cs="Arial"/>
          <w:szCs w:val="24"/>
        </w:rPr>
        <w:t>“Deaths</w:t>
      </w:r>
      <w:r w:rsidR="005A38E3" w:rsidRPr="001E310E">
        <w:rPr>
          <w:rFonts w:cs="Arial"/>
          <w:szCs w:val="24"/>
        </w:rPr>
        <w:t xml:space="preserve"> </w:t>
      </w:r>
      <w:r w:rsidRPr="001E310E">
        <w:rPr>
          <w:rFonts w:cs="Arial"/>
          <w:szCs w:val="24"/>
        </w:rPr>
        <w:t>Attributed</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Heat,</w:t>
      </w:r>
      <w:r w:rsidR="005A38E3" w:rsidRPr="001E310E">
        <w:rPr>
          <w:rFonts w:cs="Arial"/>
          <w:szCs w:val="24"/>
        </w:rPr>
        <w:t xml:space="preserve"> </w:t>
      </w:r>
      <w:r w:rsidRPr="001E310E">
        <w:rPr>
          <w:rFonts w:cs="Arial"/>
          <w:szCs w:val="24"/>
        </w:rPr>
        <w:t>Cold,</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Other</w:t>
      </w:r>
      <w:r w:rsidR="005A38E3" w:rsidRPr="001E310E">
        <w:rPr>
          <w:rFonts w:cs="Arial"/>
          <w:szCs w:val="24"/>
        </w:rPr>
        <w:t xml:space="preserve"> </w:t>
      </w:r>
      <w:r w:rsidRPr="001E310E">
        <w:rPr>
          <w:rFonts w:cs="Arial"/>
          <w:szCs w:val="24"/>
        </w:rPr>
        <w:t>Weather</w:t>
      </w:r>
      <w:r w:rsidR="005A38E3" w:rsidRPr="001E310E">
        <w:rPr>
          <w:rFonts w:cs="Arial"/>
          <w:szCs w:val="24"/>
        </w:rPr>
        <w:t xml:space="preserve"> </w:t>
      </w:r>
      <w:r w:rsidRPr="001E310E">
        <w:rPr>
          <w:rFonts w:cs="Arial"/>
          <w:szCs w:val="24"/>
        </w:rPr>
        <w:t>Events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Pr="001E310E">
        <w:rPr>
          <w:rFonts w:cs="Arial"/>
          <w:szCs w:val="24"/>
        </w:rPr>
        <w:t>2006–2010.”</w:t>
      </w:r>
      <w:r w:rsidR="005A38E3" w:rsidRPr="001E310E">
        <w:rPr>
          <w:rFonts w:cs="Arial"/>
          <w:szCs w:val="24"/>
        </w:rPr>
        <w:t xml:space="preserve"> </w:t>
      </w:r>
      <w:r w:rsidR="008A0E1D" w:rsidRPr="008A0E1D">
        <w:rPr>
          <w:rFonts w:cs="Arial"/>
          <w:i/>
          <w:iCs/>
          <w:szCs w:val="24"/>
        </w:rPr>
        <w:t xml:space="preserve">National Health Statistics Report </w:t>
      </w:r>
      <w:r w:rsidRPr="001E310E">
        <w:rPr>
          <w:rFonts w:cs="Arial"/>
          <w:szCs w:val="24"/>
        </w:rPr>
        <w:t>76</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30</w:t>
      </w:r>
      <w:r w:rsidR="005A38E3" w:rsidRPr="001E310E">
        <w:rPr>
          <w:rFonts w:cs="Arial"/>
          <w:szCs w:val="24"/>
        </w:rPr>
        <w:t xml:space="preserve"> </w:t>
      </w:r>
      <w:r w:rsidRPr="001E310E">
        <w:rPr>
          <w:rFonts w:cs="Arial"/>
          <w:szCs w:val="24"/>
        </w:rPr>
        <w:t>2014):</w:t>
      </w:r>
      <w:r w:rsidR="005A38E3" w:rsidRPr="001E310E">
        <w:rPr>
          <w:rFonts w:cs="Arial"/>
          <w:szCs w:val="24"/>
        </w:rPr>
        <w:t xml:space="preserve"> </w:t>
      </w:r>
      <w:r w:rsidRPr="001E310E">
        <w:rPr>
          <w:rFonts w:cs="Arial"/>
          <w:szCs w:val="24"/>
        </w:rPr>
        <w:t>1–15;</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Social</w:t>
      </w:r>
      <w:r w:rsidR="005A38E3" w:rsidRPr="001E310E">
        <w:rPr>
          <w:rFonts w:cs="Arial"/>
          <w:szCs w:val="24"/>
        </w:rPr>
        <w:t xml:space="preserve"> </w:t>
      </w:r>
      <w:r w:rsidRPr="001E310E">
        <w:rPr>
          <w:rFonts w:cs="Arial"/>
          <w:szCs w:val="24"/>
        </w:rPr>
        <w:t>Vulnerability</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Environmental</w:t>
      </w:r>
      <w:r w:rsidR="005A38E3" w:rsidRPr="001E310E">
        <w:rPr>
          <w:rFonts w:cs="Arial"/>
          <w:szCs w:val="24"/>
        </w:rPr>
        <w:t xml:space="preserve"> </w:t>
      </w:r>
      <w:r w:rsidRPr="001E310E">
        <w:rPr>
          <w:rFonts w:cs="Arial"/>
          <w:szCs w:val="24"/>
        </w:rPr>
        <w:t>Protection</w:t>
      </w:r>
      <w:r w:rsidR="005A38E3" w:rsidRPr="001E310E">
        <w:rPr>
          <w:rFonts w:cs="Arial"/>
          <w:szCs w:val="24"/>
        </w:rPr>
        <w:t xml:space="preserve"> </w:t>
      </w:r>
      <w:r w:rsidRPr="001E310E">
        <w:rPr>
          <w:rFonts w:cs="Arial"/>
          <w:szCs w:val="24"/>
        </w:rPr>
        <w:t>Agency</w:t>
      </w:r>
      <w:r w:rsidR="008A0E1D" w:rsidRPr="008A0E1D">
        <w:rPr>
          <w:rFonts w:cs="Arial"/>
          <w:i/>
          <w:iCs/>
          <w:szCs w:val="24"/>
        </w:rPr>
        <w:t>,</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46" w:history="1">
        <w:r w:rsidRPr="00BC344E">
          <w:rPr>
            <w:rStyle w:val="Hyperlink"/>
            <w:rFonts w:cs="Arial"/>
            <w:color w:val="0000FF"/>
            <w:szCs w:val="24"/>
          </w:rPr>
          <w:t>https://www.epa.gov/system/files/documents/2021-09/climate-vulnerability_september-2021_508.pdf</w:t>
        </w:r>
      </w:hyperlink>
      <w:r w:rsidRPr="001E310E">
        <w:rPr>
          <w:rFonts w:cs="Arial"/>
          <w:szCs w:val="24"/>
        </w:rPr>
        <w:t>.</w:t>
      </w:r>
    </w:p>
  </w:endnote>
  <w:endnote w:id="202">
    <w:p w14:paraId="2AF0CA6D" w14:textId="0AC4CB89"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Alexander,</w:t>
      </w:r>
      <w:r w:rsidR="005A38E3" w:rsidRPr="001E310E">
        <w:t xml:space="preserve"> </w:t>
      </w:r>
      <w:r w:rsidRPr="001E310E">
        <w:t>Marcalee,</w:t>
      </w:r>
      <w:r w:rsidR="005A38E3" w:rsidRPr="001E310E">
        <w:t xml:space="preserve"> </w:t>
      </w:r>
      <w:r w:rsidRPr="001E310E">
        <w:t>Jagger</w:t>
      </w:r>
      <w:r w:rsidR="005A38E3" w:rsidRPr="001E310E">
        <w:t xml:space="preserve"> </w:t>
      </w:r>
      <w:r w:rsidRPr="001E310E">
        <w:t>Alexander,</w:t>
      </w:r>
      <w:r w:rsidR="005A38E3" w:rsidRPr="001E310E">
        <w:t xml:space="preserve"> </w:t>
      </w:r>
      <w:r w:rsidRPr="001E310E">
        <w:t>Mohit</w:t>
      </w:r>
      <w:r w:rsidR="005A38E3" w:rsidRPr="001E310E">
        <w:t xml:space="preserve"> </w:t>
      </w:r>
      <w:r w:rsidRPr="001E310E">
        <w:t>Arora,</w:t>
      </w:r>
      <w:r w:rsidR="005A38E3" w:rsidRPr="001E310E">
        <w:t xml:space="preserve"> </w:t>
      </w:r>
      <w:r w:rsidRPr="001E310E">
        <w:t>Chole</w:t>
      </w:r>
      <w:r w:rsidR="005A38E3" w:rsidRPr="001E310E">
        <w:t xml:space="preserve"> </w:t>
      </w:r>
      <w:r w:rsidRPr="001E310E">
        <w:t>Slocum,</w:t>
      </w:r>
      <w:r w:rsidR="005A38E3" w:rsidRPr="001E310E">
        <w:t xml:space="preserve"> </w:t>
      </w:r>
      <w:r w:rsidRPr="001E310E">
        <w:t>and</w:t>
      </w:r>
      <w:r w:rsidR="005A38E3" w:rsidRPr="001E310E">
        <w:t xml:space="preserve"> </w:t>
      </w:r>
      <w:r w:rsidRPr="001E310E">
        <w:t>James</w:t>
      </w:r>
      <w:r w:rsidR="005A38E3" w:rsidRPr="001E310E">
        <w:t xml:space="preserve"> </w:t>
      </w:r>
      <w:r w:rsidRPr="001E310E">
        <w:t>Middleton.</w:t>
      </w:r>
      <w:r w:rsidR="005A38E3" w:rsidRPr="001E310E">
        <w:t xml:space="preserve"> </w:t>
      </w:r>
      <w:r w:rsidRPr="001E310E">
        <w:t>“A</w:t>
      </w:r>
      <w:r w:rsidR="005A38E3" w:rsidRPr="001E310E">
        <w:t xml:space="preserve"> </w:t>
      </w:r>
      <w:r w:rsidRPr="001E310E">
        <w:t>Bellweather</w:t>
      </w:r>
      <w:r w:rsidR="005A38E3" w:rsidRPr="001E310E">
        <w:t xml:space="preserve"> </w:t>
      </w:r>
      <w:r w:rsidRPr="001E310E">
        <w:t>for</w:t>
      </w:r>
      <w:r w:rsidR="005A38E3" w:rsidRPr="001E310E">
        <w:t xml:space="preserve"> </w:t>
      </w:r>
      <w:r w:rsidRPr="001E310E">
        <w:t>Climate</w:t>
      </w:r>
      <w:r w:rsidR="005A38E3" w:rsidRPr="001E310E">
        <w:t xml:space="preserve"> </w:t>
      </w:r>
      <w:r w:rsidRPr="001E310E">
        <w:t>Change</w:t>
      </w:r>
      <w:r w:rsidR="005A38E3" w:rsidRPr="001E310E">
        <w:t xml:space="preserve"> </w:t>
      </w:r>
      <w:r w:rsidRPr="001E310E">
        <w:t>and</w:t>
      </w:r>
      <w:r w:rsidR="005A38E3" w:rsidRPr="001E310E">
        <w:t xml:space="preserve"> </w:t>
      </w:r>
      <w:r w:rsidRPr="001E310E">
        <w:t>Disability:</w:t>
      </w:r>
      <w:r w:rsidR="005A38E3" w:rsidRPr="001E310E">
        <w:t xml:space="preserve"> </w:t>
      </w:r>
      <w:r w:rsidRPr="001E310E">
        <w:t>Educational</w:t>
      </w:r>
      <w:r w:rsidR="005A38E3" w:rsidRPr="001E310E">
        <w:t xml:space="preserve"> </w:t>
      </w:r>
      <w:r w:rsidRPr="001E310E">
        <w:t>Needs</w:t>
      </w:r>
      <w:r w:rsidR="005A38E3" w:rsidRPr="001E310E">
        <w:t xml:space="preserve"> </w:t>
      </w:r>
      <w:r w:rsidRPr="001E310E">
        <w:t>of</w:t>
      </w:r>
      <w:r w:rsidR="005A38E3" w:rsidRPr="001E310E">
        <w:t xml:space="preserve"> </w:t>
      </w:r>
      <w:r w:rsidRPr="001E310E">
        <w:t>Rehabilitation</w:t>
      </w:r>
      <w:r w:rsidR="005A38E3" w:rsidRPr="001E310E">
        <w:t xml:space="preserve"> </w:t>
      </w:r>
      <w:r w:rsidRPr="001E310E">
        <w:t>Professionals</w:t>
      </w:r>
      <w:r w:rsidR="005A38E3" w:rsidRPr="001E310E">
        <w:t xml:space="preserve"> </w:t>
      </w:r>
      <w:r w:rsidRPr="001E310E">
        <w:t>Regarding</w:t>
      </w:r>
      <w:r w:rsidR="005A38E3" w:rsidRPr="001E310E">
        <w:t xml:space="preserve"> </w:t>
      </w:r>
      <w:r w:rsidRPr="001E310E">
        <w:t>Disaster</w:t>
      </w:r>
      <w:r w:rsidR="005A38E3" w:rsidRPr="001E310E">
        <w:t xml:space="preserve"> </w:t>
      </w:r>
      <w:r w:rsidRPr="001E310E">
        <w:t>Management</w:t>
      </w:r>
      <w:r w:rsidR="005A38E3" w:rsidRPr="001E310E">
        <w:t xml:space="preserve"> </w:t>
      </w:r>
      <w:r w:rsidRPr="001E310E">
        <w:t>and</w:t>
      </w:r>
      <w:r w:rsidR="005A38E3" w:rsidRPr="001E310E">
        <w:t xml:space="preserve"> </w:t>
      </w:r>
      <w:r w:rsidRPr="001E310E">
        <w:t>Spinal</w:t>
      </w:r>
      <w:r w:rsidR="005A38E3" w:rsidRPr="001E310E">
        <w:t xml:space="preserve"> </w:t>
      </w:r>
      <w:r w:rsidRPr="001E310E">
        <w:t>Cord</w:t>
      </w:r>
      <w:r w:rsidR="005A38E3" w:rsidRPr="001E310E">
        <w:t xml:space="preserve"> </w:t>
      </w:r>
      <w:r w:rsidRPr="001E310E">
        <w:t>Injuries.”</w:t>
      </w:r>
      <w:r w:rsidR="005A38E3" w:rsidRPr="001E310E">
        <w:t xml:space="preserve"> </w:t>
      </w:r>
      <w:r w:rsidR="008A0E1D" w:rsidRPr="008A0E1D">
        <w:rPr>
          <w:i/>
          <w:iCs/>
        </w:rPr>
        <w:t>Spinal Cord Series and Cases</w:t>
      </w:r>
      <w:r w:rsidR="005A38E3" w:rsidRPr="001E310E">
        <w:t xml:space="preserve"> </w:t>
      </w:r>
      <w:r w:rsidRPr="001E310E">
        <w:t>5,</w:t>
      </w:r>
      <w:r w:rsidR="005A38E3" w:rsidRPr="001E310E">
        <w:t xml:space="preserve"> </w:t>
      </w:r>
      <w:r w:rsidRPr="001E310E">
        <w:t>(November</w:t>
      </w:r>
      <w:r w:rsidR="005A38E3" w:rsidRPr="001E310E">
        <w:t xml:space="preserve"> </w:t>
      </w:r>
      <w:r w:rsidRPr="001E310E">
        <w:t>2019):</w:t>
      </w:r>
      <w:r w:rsidR="005A38E3" w:rsidRPr="001E310E">
        <w:t xml:space="preserve"> </w:t>
      </w:r>
      <w:r w:rsidRPr="001E310E">
        <w:t>94.</w:t>
      </w:r>
      <w:r w:rsidR="005A38E3" w:rsidRPr="001E310E">
        <w:t xml:space="preserve"> </w:t>
      </w:r>
      <w:r w:rsidRPr="003E3367">
        <w:rPr>
          <w:color w:val="0000FF"/>
          <w:u w:val="single" w:color="0000FF"/>
        </w:rPr>
        <w:t>https://doi.org/10.1038/s41394-019-0239-z</w:t>
      </w:r>
    </w:p>
  </w:endnote>
  <w:endnote w:id="203">
    <w:p w14:paraId="4E3FB326" w14:textId="1F529EE3" w:rsidR="00F037FC" w:rsidRPr="00F037FC" w:rsidRDefault="00F037FC" w:rsidP="00F86A50">
      <w:pPr>
        <w:pStyle w:val="EndnoteText"/>
        <w:spacing w:after="200"/>
        <w:rPr>
          <w:lang w:val="en-IN"/>
        </w:rPr>
      </w:pPr>
      <w:r>
        <w:rPr>
          <w:rStyle w:val="EndnoteReference"/>
        </w:rPr>
        <w:endnoteRef/>
      </w:r>
      <w:r>
        <w:t xml:space="preserve"> </w:t>
      </w:r>
      <w:r w:rsidR="000123E0" w:rsidRPr="000123E0">
        <w:t xml:space="preserve">Federal Emergency Management Agency (FEMA), National Preparedness Report, December 2022, Accessed March 10, 2023, </w:t>
      </w:r>
      <w:hyperlink r:id="rId147" w:history="1">
        <w:r w:rsidR="00772DF5" w:rsidRPr="00092425">
          <w:rPr>
            <w:rStyle w:val="Hyperlink"/>
          </w:rPr>
          <w:t>https://www.fema.gov/sites/</w:t>
        </w:r>
        <w:r w:rsidR="00772DF5" w:rsidRPr="00092425">
          <w:rPr>
            <w:rStyle w:val="Hyperlink"/>
          </w:rPr>
          <w:br/>
          <w:t>default/files/documents/fema_2022-npr.pdf</w:t>
        </w:r>
      </w:hyperlink>
    </w:p>
  </w:endnote>
  <w:endnote w:id="204">
    <w:p w14:paraId="799AC19C" w14:textId="1B9DC74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“Fourth</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2018,</w:t>
      </w:r>
      <w:r w:rsidR="005A38E3" w:rsidRPr="001E310E">
        <w:rPr>
          <w:rFonts w:cs="Arial"/>
          <w:szCs w:val="24"/>
        </w:rPr>
        <w:t xml:space="preserve"> </w:t>
      </w:r>
      <w:hyperlink r:id="rId148" w:history="1">
        <w:r w:rsidRPr="00BC344E">
          <w:rPr>
            <w:rStyle w:val="Hyperlink"/>
            <w:rFonts w:eastAsiaTheme="majorEastAsia" w:cs="Arial"/>
            <w:color w:val="0000FF"/>
            <w:szCs w:val="24"/>
          </w:rPr>
          <w:t>https://nca2018.globalchange.gov/</w:t>
        </w:r>
      </w:hyperlink>
      <w:r w:rsidRPr="00BC344E">
        <w:rPr>
          <w:rStyle w:val="Hyperlink"/>
          <w:rFonts w:eastAsiaTheme="majorEastAsia" w:cs="Arial"/>
          <w:color w:val="0000FF"/>
          <w:szCs w:val="24"/>
        </w:rPr>
        <w:t>.</w:t>
      </w:r>
    </w:p>
  </w:endnote>
  <w:endnote w:id="205">
    <w:p w14:paraId="1678D993" w14:textId="0EF232C7"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“Statement</w:t>
      </w:r>
      <w:r w:rsidR="005A38E3" w:rsidRPr="001E310E">
        <w:t xml:space="preserve"> </w:t>
      </w:r>
      <w:r w:rsidRPr="001E310E">
        <w:t>by</w:t>
      </w:r>
      <w:r w:rsidR="005A38E3" w:rsidRPr="001E310E">
        <w:t xml:space="preserve"> </w:t>
      </w:r>
      <w:r w:rsidRPr="001E310E">
        <w:t>President</w:t>
      </w:r>
      <w:r w:rsidR="005A38E3" w:rsidRPr="001E310E">
        <w:t xml:space="preserve"> </w:t>
      </w:r>
      <w:r w:rsidRPr="001E310E">
        <w:t>Joe</w:t>
      </w:r>
      <w:r w:rsidR="005A38E3" w:rsidRPr="001E310E">
        <w:rPr>
          <w:rStyle w:val="dewidow"/>
          <w:spacing w:val="-4"/>
        </w:rPr>
        <w:t xml:space="preserve"> </w:t>
      </w:r>
      <w:r w:rsidRPr="001E310E">
        <w:t>Biden</w:t>
      </w:r>
      <w:r w:rsidR="005A38E3" w:rsidRPr="001E310E">
        <w:t xml:space="preserve"> </w:t>
      </w:r>
      <w:r w:rsidRPr="001E310E">
        <w:t>on</w:t>
      </w:r>
      <w:r w:rsidR="005A38E3" w:rsidRPr="001E310E">
        <w:t xml:space="preserve"> </w:t>
      </w:r>
      <w:r w:rsidRPr="001E310E">
        <w:t>Mobilizing</w:t>
      </w:r>
      <w:r w:rsidR="005A38E3" w:rsidRPr="001E310E">
        <w:t xml:space="preserve"> </w:t>
      </w:r>
      <w:r w:rsidRPr="001E310E">
        <w:t>the</w:t>
      </w:r>
      <w:r w:rsidR="005A38E3" w:rsidRPr="001E310E">
        <w:t xml:space="preserve"> </w:t>
      </w:r>
      <w:r w:rsidRPr="001E310E">
        <w:t>Administration</w:t>
      </w:r>
      <w:r w:rsidR="005A38E3" w:rsidRPr="001E310E">
        <w:t xml:space="preserve"> </w:t>
      </w:r>
      <w:r w:rsidRPr="001E310E">
        <w:t>to</w:t>
      </w:r>
      <w:r w:rsidR="005A38E3" w:rsidRPr="001E310E">
        <w:t xml:space="preserve"> </w:t>
      </w:r>
      <w:r w:rsidRPr="001E310E">
        <w:t>Address</w:t>
      </w:r>
      <w:r w:rsidR="005A38E3" w:rsidRPr="001E310E">
        <w:t xml:space="preserve"> </w:t>
      </w:r>
      <w:r w:rsidRPr="001E310E">
        <w:t>Extreme</w:t>
      </w:r>
      <w:r w:rsidR="005A38E3" w:rsidRPr="001E310E">
        <w:rPr>
          <w:rStyle w:val="dewidow"/>
          <w:spacing w:val="-4"/>
        </w:rPr>
        <w:t xml:space="preserve"> </w:t>
      </w:r>
      <w:r w:rsidRPr="001E310E">
        <w:t>Heat,”</w:t>
      </w:r>
      <w:r w:rsidR="005A38E3" w:rsidRPr="001E310E">
        <w:t xml:space="preserve"> </w:t>
      </w:r>
      <w:r w:rsidRPr="001E310E">
        <w:t>The</w:t>
      </w:r>
      <w:r w:rsidR="005A38E3" w:rsidRPr="001E310E">
        <w:t xml:space="preserve"> </w:t>
      </w:r>
      <w:r w:rsidRPr="001E310E">
        <w:t>White</w:t>
      </w:r>
      <w:r w:rsidR="005A38E3" w:rsidRPr="001E310E">
        <w:t xml:space="preserve"> </w:t>
      </w:r>
      <w:r w:rsidRPr="001E310E">
        <w:t>House,</w:t>
      </w:r>
      <w:r w:rsidR="005A38E3" w:rsidRPr="001E310E">
        <w:t xml:space="preserve"> </w:t>
      </w:r>
      <w:r w:rsidRPr="001E310E">
        <w:t>September</w:t>
      </w:r>
      <w:r w:rsidR="005A38E3" w:rsidRPr="001E310E">
        <w:t xml:space="preserve"> </w:t>
      </w:r>
      <w:r w:rsidRPr="001E310E">
        <w:t>20,</w:t>
      </w:r>
      <w:r w:rsidR="005A38E3" w:rsidRPr="001E310E">
        <w:t xml:space="preserve"> </w:t>
      </w:r>
      <w:r w:rsidRPr="001E310E">
        <w:t>2021,</w:t>
      </w:r>
      <w:r w:rsidR="005A38E3" w:rsidRPr="001E310E">
        <w:t xml:space="preserve"> </w:t>
      </w:r>
      <w:hyperlink r:id="rId149" w:history="1">
        <w:r w:rsidRPr="00BC344E">
          <w:rPr>
            <w:rStyle w:val="Hyperlink"/>
            <w:color w:val="0000FF"/>
          </w:rPr>
          <w:t>https://www.whitehouse.gov/briefing-room/statements-releases/2021/09/20/statement-by-president-joe-biden-on-mobilizing-the-administration-to-address-extreme-heat/</w:t>
        </w:r>
      </w:hyperlink>
      <w:r w:rsidRPr="00BC344E">
        <w:rPr>
          <w:rStyle w:val="Hyperlink"/>
          <w:color w:val="0000FF"/>
        </w:rPr>
        <w:t>.</w:t>
      </w:r>
    </w:p>
  </w:endnote>
  <w:endnote w:id="206">
    <w:p w14:paraId="647685C7" w14:textId="64E2C5D1" w:rsidR="0088140A" w:rsidRPr="001E310E" w:rsidRDefault="0088140A" w:rsidP="00C614D7">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Ebi,</w:t>
      </w:r>
      <w:r w:rsidR="005A38E3" w:rsidRPr="001E310E">
        <w:rPr>
          <w:rFonts w:cs="Arial"/>
          <w:szCs w:val="24"/>
        </w:rPr>
        <w:t xml:space="preserve"> </w:t>
      </w:r>
      <w:r w:rsidRPr="001E310E">
        <w:rPr>
          <w:rFonts w:cs="Arial"/>
          <w:szCs w:val="24"/>
        </w:rPr>
        <w:t>Kristie</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John</w:t>
      </w:r>
      <w:r w:rsidR="005A38E3" w:rsidRPr="001E310E">
        <w:rPr>
          <w:rFonts w:cs="Arial"/>
          <w:szCs w:val="24"/>
        </w:rPr>
        <w:t xml:space="preserve"> </w:t>
      </w:r>
      <w:r w:rsidRPr="001E310E">
        <w:rPr>
          <w:rFonts w:cs="Arial"/>
          <w:szCs w:val="24"/>
        </w:rPr>
        <w:t>M.</w:t>
      </w:r>
      <w:r w:rsidR="005A38E3" w:rsidRPr="001E310E">
        <w:rPr>
          <w:rFonts w:cs="Arial"/>
          <w:szCs w:val="24"/>
        </w:rPr>
        <w:t xml:space="preserve"> </w:t>
      </w:r>
      <w:r w:rsidRPr="001E310E">
        <w:rPr>
          <w:rFonts w:cs="Arial"/>
          <w:szCs w:val="24"/>
        </w:rPr>
        <w:t>Balbus,</w:t>
      </w:r>
      <w:r w:rsidR="005A38E3" w:rsidRPr="001E310E">
        <w:rPr>
          <w:rFonts w:cs="Arial"/>
          <w:szCs w:val="24"/>
        </w:rPr>
        <w:t xml:space="preserve"> </w:t>
      </w:r>
      <w:r w:rsidRPr="001E310E">
        <w:rPr>
          <w:rFonts w:cs="Arial"/>
          <w:szCs w:val="24"/>
        </w:rPr>
        <w:t>George</w:t>
      </w:r>
      <w:r w:rsidR="005A38E3" w:rsidRPr="001E310E">
        <w:rPr>
          <w:rFonts w:cs="Arial"/>
          <w:szCs w:val="24"/>
        </w:rPr>
        <w:t xml:space="preserve"> </w:t>
      </w:r>
      <w:r w:rsidRPr="001E310E">
        <w:rPr>
          <w:rFonts w:cs="Arial"/>
          <w:szCs w:val="24"/>
        </w:rPr>
        <w:t>Luber,</w:t>
      </w:r>
      <w:r w:rsidR="005A38E3" w:rsidRPr="001E310E">
        <w:rPr>
          <w:rFonts w:cs="Arial"/>
          <w:szCs w:val="24"/>
        </w:rPr>
        <w:t xml:space="preserve"> </w:t>
      </w:r>
      <w:r w:rsidRPr="001E310E">
        <w:rPr>
          <w:rFonts w:cs="Arial"/>
          <w:szCs w:val="24"/>
        </w:rPr>
        <w:t>Aparna</w:t>
      </w:r>
      <w:r w:rsidR="005A38E3" w:rsidRPr="001E310E">
        <w:rPr>
          <w:rFonts w:cs="Arial"/>
          <w:szCs w:val="24"/>
        </w:rPr>
        <w:t xml:space="preserve"> </w:t>
      </w:r>
      <w:r w:rsidRPr="001E310E">
        <w:rPr>
          <w:rFonts w:cs="Arial"/>
          <w:szCs w:val="24"/>
        </w:rPr>
        <w:t>Bole,</w:t>
      </w:r>
      <w:r w:rsidR="005A38E3" w:rsidRPr="001E310E">
        <w:rPr>
          <w:rFonts w:cs="Arial"/>
          <w:szCs w:val="24"/>
        </w:rPr>
        <w:t xml:space="preserve"> </w:t>
      </w:r>
      <w:r w:rsidRPr="001E310E">
        <w:rPr>
          <w:rFonts w:cs="Arial"/>
          <w:szCs w:val="24"/>
        </w:rPr>
        <w:t>Allison</w:t>
      </w:r>
      <w:r w:rsidR="005A38E3" w:rsidRPr="001E310E">
        <w:rPr>
          <w:rFonts w:cs="Arial"/>
          <w:szCs w:val="24"/>
        </w:rPr>
        <w:t xml:space="preserve"> </w:t>
      </w:r>
      <w:r w:rsidRPr="001E310E">
        <w:rPr>
          <w:rFonts w:cs="Arial"/>
          <w:szCs w:val="24"/>
        </w:rPr>
        <w:t>Crimmins,</w:t>
      </w:r>
      <w:r w:rsidR="005A38E3" w:rsidRPr="001E310E">
        <w:rPr>
          <w:rFonts w:cs="Arial"/>
          <w:szCs w:val="24"/>
        </w:rPr>
        <w:t xml:space="preserve"> </w:t>
      </w:r>
      <w:r w:rsidRPr="001E310E">
        <w:rPr>
          <w:rFonts w:cs="Arial"/>
          <w:szCs w:val="24"/>
        </w:rPr>
        <w:t>Gregory</w:t>
      </w:r>
      <w:r w:rsidR="005A38E3" w:rsidRPr="001E310E">
        <w:rPr>
          <w:rFonts w:cs="Arial"/>
          <w:szCs w:val="24"/>
        </w:rPr>
        <w:t xml:space="preserve"> </w:t>
      </w:r>
      <w:r w:rsidRPr="001E310E">
        <w:rPr>
          <w:rFonts w:cs="Arial"/>
          <w:szCs w:val="24"/>
        </w:rPr>
        <w:t>Glass,</w:t>
      </w:r>
      <w:r w:rsidR="005A38E3" w:rsidRPr="001E310E">
        <w:rPr>
          <w:rFonts w:cs="Arial"/>
          <w:szCs w:val="24"/>
        </w:rPr>
        <w:t xml:space="preserve"> </w:t>
      </w:r>
      <w:r w:rsidRPr="001E310E">
        <w:rPr>
          <w:rFonts w:cs="Arial"/>
          <w:szCs w:val="24"/>
        </w:rPr>
        <w:t>Shubhayu</w:t>
      </w:r>
      <w:r w:rsidR="005A38E3" w:rsidRPr="001E310E">
        <w:rPr>
          <w:rFonts w:cs="Arial"/>
          <w:szCs w:val="24"/>
        </w:rPr>
        <w:t xml:space="preserve"> </w:t>
      </w:r>
      <w:r w:rsidRPr="001E310E">
        <w:rPr>
          <w:rFonts w:cs="Arial"/>
          <w:szCs w:val="24"/>
        </w:rPr>
        <w:t>Saha,</w:t>
      </w:r>
      <w:r w:rsidR="005A38E3" w:rsidRPr="001E310E">
        <w:rPr>
          <w:rFonts w:cs="Arial"/>
          <w:szCs w:val="24"/>
        </w:rPr>
        <w:t xml:space="preserve"> </w:t>
      </w:r>
      <w:r w:rsidRPr="001E310E">
        <w:rPr>
          <w:rFonts w:cs="Arial"/>
          <w:szCs w:val="24"/>
        </w:rPr>
        <w:t>Mark</w:t>
      </w:r>
      <w:r w:rsidR="005A38E3" w:rsidRPr="001E310E">
        <w:rPr>
          <w:rFonts w:cs="Arial"/>
          <w:szCs w:val="24"/>
        </w:rPr>
        <w:t xml:space="preserve"> </w:t>
      </w:r>
      <w:r w:rsidRPr="001E310E">
        <w:rPr>
          <w:rFonts w:cs="Arial"/>
          <w:szCs w:val="24"/>
        </w:rPr>
        <w:t>M.</w:t>
      </w:r>
      <w:r w:rsidR="005A38E3" w:rsidRPr="001E310E">
        <w:rPr>
          <w:rFonts w:cs="Arial"/>
          <w:szCs w:val="24"/>
        </w:rPr>
        <w:t xml:space="preserve"> </w:t>
      </w:r>
      <w:r w:rsidRPr="001E310E">
        <w:rPr>
          <w:rFonts w:cs="Arial"/>
          <w:szCs w:val="24"/>
        </w:rPr>
        <w:t>Shimamoto,</w:t>
      </w:r>
      <w:r w:rsidR="005A38E3" w:rsidRPr="001E310E">
        <w:rPr>
          <w:rFonts w:cs="Arial"/>
          <w:szCs w:val="24"/>
        </w:rPr>
        <w:t xml:space="preserve"> </w:t>
      </w:r>
      <w:r w:rsidRPr="001E310E">
        <w:rPr>
          <w:rFonts w:cs="Arial"/>
          <w:szCs w:val="24"/>
        </w:rPr>
        <w:t>Juli</w:t>
      </w:r>
      <w:r w:rsidR="005A38E3" w:rsidRPr="001E310E">
        <w:rPr>
          <w:rFonts w:cs="Arial"/>
          <w:szCs w:val="24"/>
        </w:rPr>
        <w:t xml:space="preserve"> </w:t>
      </w:r>
      <w:r w:rsidRPr="001E310E">
        <w:rPr>
          <w:rFonts w:cs="Arial"/>
          <w:szCs w:val="24"/>
        </w:rPr>
        <w:t>Trtanj,</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Jalonne</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White-Newsome.</w:t>
      </w:r>
      <w:r w:rsidR="005A38E3" w:rsidRPr="001E310E">
        <w:rPr>
          <w:rFonts w:cs="Arial"/>
          <w:szCs w:val="24"/>
        </w:rPr>
        <w:t xml:space="preserve"> </w:t>
      </w:r>
      <w:r w:rsidRPr="001E310E">
        <w:rPr>
          <w:rFonts w:cs="Arial"/>
          <w:szCs w:val="24"/>
        </w:rPr>
        <w:t>“Human</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008A0E1D" w:rsidRPr="008A0E1D">
        <w:rPr>
          <w:rFonts w:cs="Arial"/>
          <w:i/>
          <w:iCs/>
          <w:szCs w:val="24"/>
        </w:rPr>
        <w:t>Impacts, Risks, and Adaptation in the United States: Fourth National Climate Assessment, Volume II</w:t>
      </w:r>
      <w:r w:rsidRPr="001E310E">
        <w:rPr>
          <w:rFonts w:cs="Arial"/>
          <w:szCs w:val="24"/>
        </w:rPr>
        <w:t>,</w:t>
      </w:r>
      <w:r w:rsidR="005A38E3" w:rsidRPr="001E310E">
        <w:rPr>
          <w:rFonts w:cs="Arial"/>
          <w:szCs w:val="24"/>
        </w:rPr>
        <w:t xml:space="preserve"> </w:t>
      </w:r>
      <w:r w:rsidRPr="001E310E">
        <w:rPr>
          <w:rFonts w:cs="Arial"/>
          <w:szCs w:val="24"/>
        </w:rPr>
        <w:t>572–603.</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Global</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Pr="001E310E">
        <w:rPr>
          <w:rFonts w:cs="Arial"/>
          <w:szCs w:val="24"/>
        </w:rPr>
        <w:t>Program,</w:t>
      </w:r>
      <w:r w:rsidR="005A38E3" w:rsidRPr="001E310E">
        <w:rPr>
          <w:rFonts w:cs="Arial"/>
          <w:szCs w:val="24"/>
        </w:rPr>
        <w:t xml:space="preserve"> </w:t>
      </w:r>
      <w:r w:rsidRPr="001E310E">
        <w:rPr>
          <w:rFonts w:cs="Arial"/>
          <w:szCs w:val="24"/>
        </w:rPr>
        <w:t>Washington,</w:t>
      </w:r>
      <w:r w:rsidR="005A38E3" w:rsidRPr="001E310E">
        <w:rPr>
          <w:rFonts w:cs="Arial"/>
          <w:szCs w:val="24"/>
        </w:rPr>
        <w:t xml:space="preserve"> </w:t>
      </w:r>
      <w:r w:rsidRPr="001E310E">
        <w:rPr>
          <w:rFonts w:cs="Arial"/>
          <w:szCs w:val="24"/>
        </w:rPr>
        <w:t>DC,</w:t>
      </w:r>
      <w:r w:rsidR="005A38E3" w:rsidRPr="001E310E">
        <w:rPr>
          <w:rFonts w:cs="Arial"/>
          <w:szCs w:val="24"/>
        </w:rPr>
        <w:t xml:space="preserve"> </w:t>
      </w:r>
      <w:r w:rsidRPr="001E310E">
        <w:rPr>
          <w:rFonts w:cs="Arial"/>
          <w:szCs w:val="24"/>
        </w:rPr>
        <w:t>2018.</w:t>
      </w:r>
    </w:p>
  </w:endnote>
  <w:endnote w:id="207">
    <w:p w14:paraId="6C70A67A" w14:textId="255668B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Disease</w:t>
      </w:r>
      <w:r w:rsidR="005A38E3" w:rsidRPr="001E310E">
        <w:rPr>
          <w:rFonts w:cs="Arial"/>
          <w:szCs w:val="24"/>
        </w:rPr>
        <w:t xml:space="preserve"> </w:t>
      </w:r>
      <w:r w:rsidRPr="001E310E">
        <w:rPr>
          <w:rFonts w:cs="Arial"/>
          <w:szCs w:val="24"/>
        </w:rPr>
        <w:t>Control</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Prevention</w:t>
      </w:r>
      <w:r w:rsidR="005A38E3" w:rsidRPr="001E310E">
        <w:rPr>
          <w:rFonts w:cs="Arial"/>
          <w:szCs w:val="24"/>
        </w:rPr>
        <w:t xml:space="preserve"> </w:t>
      </w:r>
      <w:r w:rsidRPr="001E310E">
        <w:rPr>
          <w:rFonts w:cs="Arial"/>
          <w:szCs w:val="24"/>
        </w:rPr>
        <w:t>(CDC),</w:t>
      </w:r>
      <w:r w:rsidR="005A38E3" w:rsidRPr="001E310E">
        <w:rPr>
          <w:rFonts w:cs="Arial"/>
          <w:szCs w:val="24"/>
        </w:rPr>
        <w:t xml:space="preserve"> </w:t>
      </w:r>
      <w:r w:rsidRPr="001E310E">
        <w:rPr>
          <w:rFonts w:cs="Arial"/>
          <w:szCs w:val="24"/>
        </w:rPr>
        <w:t>“Wildfires,”</w:t>
      </w:r>
      <w:r w:rsidR="005A38E3" w:rsidRPr="001E310E">
        <w:rPr>
          <w:rFonts w:cs="Arial"/>
          <w:szCs w:val="24"/>
        </w:rPr>
        <w:t xml:space="preserve"> </w:t>
      </w:r>
      <w:r w:rsidRPr="001E310E">
        <w:rPr>
          <w:rFonts w:cs="Arial"/>
          <w:szCs w:val="24"/>
          <w:shd w:val="clear" w:color="auto" w:fill="FFFFFF"/>
        </w:rPr>
        <w:t>June</w:t>
      </w:r>
      <w:r w:rsidR="005A38E3" w:rsidRPr="001E310E">
        <w:rPr>
          <w:rFonts w:cs="Arial"/>
          <w:szCs w:val="24"/>
          <w:shd w:val="clear" w:color="auto" w:fill="FFFFFF"/>
        </w:rPr>
        <w:t xml:space="preserve"> </w:t>
      </w:r>
      <w:r w:rsidRPr="001E310E">
        <w:rPr>
          <w:rFonts w:cs="Arial"/>
          <w:szCs w:val="24"/>
          <w:shd w:val="clear" w:color="auto" w:fill="FFFFFF"/>
        </w:rPr>
        <w:t>18,</w:t>
      </w:r>
      <w:r w:rsidR="005A38E3" w:rsidRPr="001E310E">
        <w:rPr>
          <w:rFonts w:cs="Arial"/>
          <w:szCs w:val="24"/>
          <w:shd w:val="clear" w:color="auto" w:fill="FFFFFF"/>
        </w:rPr>
        <w:t xml:space="preserve"> </w:t>
      </w:r>
      <w:r w:rsidRPr="001E310E">
        <w:rPr>
          <w:rFonts w:cs="Arial"/>
          <w:szCs w:val="24"/>
          <w:shd w:val="clear" w:color="auto" w:fill="FFFFFF"/>
        </w:rPr>
        <w:t>2020,</w:t>
      </w:r>
      <w:r w:rsidR="005A38E3" w:rsidRPr="001E310E">
        <w:rPr>
          <w:rFonts w:cs="Arial"/>
          <w:szCs w:val="24"/>
        </w:rPr>
        <w:t xml:space="preserve"> </w:t>
      </w:r>
      <w:hyperlink r:id="rId150" w:history="1">
        <w:r w:rsidRPr="00BC344E">
          <w:rPr>
            <w:rStyle w:val="Hyperlink"/>
            <w:rFonts w:eastAsiaTheme="majorEastAsia" w:cs="Arial"/>
            <w:color w:val="0000FF"/>
            <w:szCs w:val="24"/>
          </w:rPr>
          <w:t>https://www.cdc.gov/climateandhealth/effects/wildfires.htm</w:t>
        </w:r>
      </w:hyperlink>
      <w:r w:rsidRPr="001E310E">
        <w:rPr>
          <w:rFonts w:cs="Arial"/>
          <w:szCs w:val="24"/>
        </w:rPr>
        <w:t>;</w:t>
      </w:r>
      <w:r w:rsidR="005A38E3" w:rsidRPr="001E310E">
        <w:rPr>
          <w:rFonts w:cs="Arial"/>
          <w:szCs w:val="24"/>
        </w:rPr>
        <w:t xml:space="preserve"> </w:t>
      </w:r>
      <w:r w:rsidRPr="001E310E">
        <w:rPr>
          <w:rFonts w:cs="Arial"/>
          <w:szCs w:val="24"/>
          <w:shd w:val="clear" w:color="auto" w:fill="FFFFFF"/>
        </w:rPr>
        <w:t>Centers</w:t>
      </w:r>
      <w:r w:rsidR="005A38E3" w:rsidRPr="001E310E">
        <w:rPr>
          <w:rFonts w:cs="Arial"/>
          <w:szCs w:val="24"/>
          <w:shd w:val="clear" w:color="auto" w:fill="FFFFFF"/>
        </w:rPr>
        <w:t xml:space="preserve"> </w:t>
      </w:r>
      <w:r w:rsidRPr="001E310E">
        <w:rPr>
          <w:rFonts w:cs="Arial"/>
          <w:szCs w:val="24"/>
          <w:shd w:val="clear" w:color="auto" w:fill="FFFFFF"/>
        </w:rPr>
        <w:t>for</w:t>
      </w:r>
      <w:r w:rsidR="005A38E3" w:rsidRPr="001E310E">
        <w:rPr>
          <w:rFonts w:cs="Arial"/>
          <w:szCs w:val="24"/>
          <w:shd w:val="clear" w:color="auto" w:fill="FFFFFF"/>
        </w:rPr>
        <w:t xml:space="preserve"> </w:t>
      </w:r>
      <w:r w:rsidRPr="001E310E">
        <w:rPr>
          <w:rFonts w:cs="Arial"/>
          <w:szCs w:val="24"/>
          <w:shd w:val="clear" w:color="auto" w:fill="FFFFFF"/>
        </w:rPr>
        <w:t>Disease</w:t>
      </w:r>
      <w:r w:rsidR="005A38E3" w:rsidRPr="001E310E">
        <w:rPr>
          <w:rFonts w:cs="Arial"/>
          <w:szCs w:val="24"/>
          <w:shd w:val="clear" w:color="auto" w:fill="FFFFFF"/>
        </w:rPr>
        <w:t xml:space="preserve"> </w:t>
      </w:r>
      <w:r w:rsidRPr="001E310E">
        <w:rPr>
          <w:rFonts w:cs="Arial"/>
          <w:szCs w:val="24"/>
          <w:shd w:val="clear" w:color="auto" w:fill="FFFFFF"/>
        </w:rPr>
        <w:t>Control</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Prevention</w:t>
      </w:r>
      <w:r w:rsidR="005A38E3" w:rsidRPr="001E310E">
        <w:rPr>
          <w:rFonts w:cs="Arial"/>
          <w:szCs w:val="24"/>
          <w:shd w:val="clear" w:color="auto" w:fill="FFFFFF"/>
        </w:rPr>
        <w:t xml:space="preserve"> </w:t>
      </w:r>
      <w:r w:rsidRPr="001E310E">
        <w:rPr>
          <w:rFonts w:cs="Arial"/>
          <w:szCs w:val="24"/>
          <w:shd w:val="clear" w:color="auto" w:fill="FFFFFF"/>
        </w:rPr>
        <w:t>(CDC),</w:t>
      </w:r>
      <w:r w:rsidR="005A38E3" w:rsidRPr="001E310E">
        <w:rPr>
          <w:rFonts w:cs="Arial"/>
          <w:szCs w:val="24"/>
          <w:shd w:val="clear" w:color="auto" w:fill="FFFFFF"/>
        </w:rPr>
        <w:t xml:space="preserve"> </w:t>
      </w:r>
      <w:r w:rsidRPr="001E310E">
        <w:rPr>
          <w:rFonts w:cs="Arial"/>
          <w:szCs w:val="24"/>
          <w:shd w:val="clear" w:color="auto" w:fill="FFFFFF"/>
        </w:rPr>
        <w:t>“Mental</w:t>
      </w:r>
      <w:r w:rsidR="005A38E3" w:rsidRPr="001E310E">
        <w:rPr>
          <w:rFonts w:cs="Arial"/>
          <w:szCs w:val="24"/>
          <w:shd w:val="clear" w:color="auto" w:fill="FFFFFF"/>
        </w:rPr>
        <w:t xml:space="preserve"> </w:t>
      </w:r>
      <w:r w:rsidRPr="001E310E">
        <w:rPr>
          <w:rFonts w:cs="Arial"/>
          <w:szCs w:val="24"/>
          <w:shd w:val="clear" w:color="auto" w:fill="FFFFFF"/>
        </w:rPr>
        <w:t>Health</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Stress-Related</w:t>
      </w:r>
      <w:r w:rsidR="005A38E3" w:rsidRPr="001E310E">
        <w:rPr>
          <w:rFonts w:cs="Arial"/>
          <w:szCs w:val="24"/>
          <w:shd w:val="clear" w:color="auto" w:fill="FFFFFF"/>
        </w:rPr>
        <w:t xml:space="preserve"> </w:t>
      </w:r>
      <w:r w:rsidRPr="001E310E">
        <w:rPr>
          <w:rFonts w:cs="Arial"/>
          <w:szCs w:val="24"/>
          <w:shd w:val="clear" w:color="auto" w:fill="FFFFFF"/>
        </w:rPr>
        <w:t>Disorders,”</w:t>
      </w:r>
      <w:r w:rsidR="005A38E3" w:rsidRPr="001E310E">
        <w:rPr>
          <w:rFonts w:cs="Arial"/>
          <w:szCs w:val="24"/>
          <w:shd w:val="clear" w:color="auto" w:fill="FFFFFF"/>
        </w:rPr>
        <w:t xml:space="preserve"> </w:t>
      </w:r>
      <w:r w:rsidRPr="001E310E">
        <w:rPr>
          <w:rFonts w:cs="Arial"/>
          <w:szCs w:val="24"/>
          <w:shd w:val="clear" w:color="auto" w:fill="FFFFFF"/>
        </w:rPr>
        <w:t>June</w:t>
      </w:r>
      <w:r w:rsidR="005A38E3" w:rsidRPr="001E310E">
        <w:rPr>
          <w:rFonts w:cs="Arial"/>
          <w:szCs w:val="24"/>
          <w:shd w:val="clear" w:color="auto" w:fill="FFFFFF"/>
        </w:rPr>
        <w:t xml:space="preserve"> </w:t>
      </w:r>
      <w:r w:rsidRPr="001E310E">
        <w:rPr>
          <w:rFonts w:cs="Arial"/>
          <w:szCs w:val="24"/>
          <w:shd w:val="clear" w:color="auto" w:fill="FFFFFF"/>
        </w:rPr>
        <w:t>18,</w:t>
      </w:r>
      <w:r w:rsidR="005A38E3" w:rsidRPr="001E310E">
        <w:rPr>
          <w:rFonts w:cs="Arial"/>
          <w:szCs w:val="24"/>
          <w:shd w:val="clear" w:color="auto" w:fill="FFFFFF"/>
        </w:rPr>
        <w:t xml:space="preserve"> </w:t>
      </w:r>
      <w:r w:rsidRPr="001E310E">
        <w:rPr>
          <w:rFonts w:cs="Arial"/>
          <w:szCs w:val="24"/>
          <w:shd w:val="clear" w:color="auto" w:fill="FFFFFF"/>
        </w:rPr>
        <w:t>2020,</w:t>
      </w:r>
      <w:r w:rsidR="005A38E3" w:rsidRPr="001E310E">
        <w:rPr>
          <w:rFonts w:cs="Arial"/>
          <w:szCs w:val="24"/>
          <w:shd w:val="clear" w:color="auto" w:fill="FFFFFF"/>
        </w:rPr>
        <w:t xml:space="preserve"> </w:t>
      </w:r>
      <w:r w:rsidRPr="003E3367">
        <w:rPr>
          <w:rFonts w:cs="Arial"/>
          <w:color w:val="0000FF"/>
          <w:szCs w:val="24"/>
          <w:u w:val="single" w:color="0000FF"/>
          <w:shd w:val="clear" w:color="auto" w:fill="FFFFFF"/>
        </w:rPr>
        <w:t>https://www.cdc.gov/climateandhealth/effects/mental_health_disorders.htm</w:t>
      </w:r>
      <w:r w:rsidRPr="001E310E">
        <w:rPr>
          <w:rFonts w:cs="Arial"/>
          <w:szCs w:val="24"/>
          <w:shd w:val="clear" w:color="auto" w:fill="FFFFFF"/>
        </w:rPr>
        <w:t>.</w:t>
      </w:r>
    </w:p>
  </w:endnote>
  <w:endnote w:id="208">
    <w:p w14:paraId="40B32115" w14:textId="7EFD214E" w:rsidR="0088140A" w:rsidRPr="001E310E" w:rsidRDefault="0088140A" w:rsidP="00C614D7">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Disease</w:t>
      </w:r>
      <w:r w:rsidR="005A38E3" w:rsidRPr="001E310E">
        <w:rPr>
          <w:rFonts w:cs="Arial"/>
          <w:szCs w:val="24"/>
        </w:rPr>
        <w:t xml:space="preserve"> </w:t>
      </w:r>
      <w:r w:rsidRPr="001E310E">
        <w:rPr>
          <w:rFonts w:cs="Arial"/>
          <w:szCs w:val="24"/>
        </w:rPr>
        <w:t>Control</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Prevention</w:t>
      </w:r>
      <w:r w:rsidR="005A38E3" w:rsidRPr="001E310E">
        <w:rPr>
          <w:rFonts w:cs="Arial"/>
          <w:szCs w:val="24"/>
        </w:rPr>
        <w:t xml:space="preserve"> </w:t>
      </w:r>
      <w:r w:rsidRPr="001E310E">
        <w:rPr>
          <w:rFonts w:cs="Arial"/>
          <w:szCs w:val="24"/>
        </w:rPr>
        <w:t>(CDC),</w:t>
      </w:r>
      <w:r w:rsidR="005A38E3" w:rsidRPr="001E310E">
        <w:rPr>
          <w:rFonts w:cs="Arial"/>
          <w:szCs w:val="24"/>
        </w:rPr>
        <w:t xml:space="preserve"> </w:t>
      </w:r>
      <w:r w:rsidRPr="001E310E">
        <w:rPr>
          <w:rFonts w:cs="Arial"/>
          <w:szCs w:val="24"/>
        </w:rPr>
        <w:t>“Drought,”</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25,</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Disease</w:t>
      </w:r>
      <w:r w:rsidR="005A38E3" w:rsidRPr="001E310E">
        <w:rPr>
          <w:rFonts w:cs="Arial"/>
          <w:szCs w:val="24"/>
        </w:rPr>
        <w:t xml:space="preserve"> </w:t>
      </w:r>
      <w:r w:rsidRPr="001E310E">
        <w:rPr>
          <w:rFonts w:cs="Arial"/>
          <w:szCs w:val="24"/>
        </w:rPr>
        <w:t>Control</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Prevention</w:t>
      </w:r>
      <w:r w:rsidR="005A38E3" w:rsidRPr="001E310E">
        <w:rPr>
          <w:rFonts w:cs="Arial"/>
          <w:szCs w:val="24"/>
        </w:rPr>
        <w:t xml:space="preserve"> </w:t>
      </w:r>
      <w:r w:rsidRPr="001E310E">
        <w:rPr>
          <w:rFonts w:cs="Arial"/>
          <w:szCs w:val="24"/>
        </w:rPr>
        <w:t>(CDC),</w:t>
      </w:r>
      <w:r w:rsidR="005A38E3" w:rsidRPr="001E310E">
        <w:rPr>
          <w:rFonts w:cs="Arial"/>
          <w:szCs w:val="24"/>
        </w:rPr>
        <w:t xml:space="preserve"> </w:t>
      </w:r>
      <w:r w:rsidRPr="001E310E">
        <w:rPr>
          <w:rFonts w:cs="Arial"/>
          <w:szCs w:val="24"/>
        </w:rPr>
        <w:t>“Drought</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Your</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25,</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3E3367">
        <w:rPr>
          <w:rFonts w:cs="Arial"/>
          <w:color w:val="0000FF"/>
          <w:szCs w:val="24"/>
          <w:u w:val="single" w:color="0000FF"/>
        </w:rPr>
        <w:t>https://www.cdc.gov/nceh/features/drought/</w:t>
      </w:r>
      <w:r w:rsidRPr="001E310E">
        <w:rPr>
          <w:rFonts w:cs="Arial"/>
          <w:szCs w:val="24"/>
        </w:rPr>
        <w:t>.</w:t>
      </w:r>
    </w:p>
  </w:endnote>
  <w:endnote w:id="209">
    <w:p w14:paraId="7B51732F" w14:textId="4FF396D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“Wildfires,”</w:t>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Disease</w:t>
      </w:r>
      <w:r w:rsidR="005A38E3" w:rsidRPr="001E310E">
        <w:rPr>
          <w:rFonts w:cs="Arial"/>
          <w:szCs w:val="24"/>
        </w:rPr>
        <w:t xml:space="preserve"> </w:t>
      </w:r>
      <w:r w:rsidRPr="001E310E">
        <w:rPr>
          <w:rFonts w:cs="Arial"/>
          <w:szCs w:val="24"/>
        </w:rPr>
        <w:t>Control</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Prevention,</w:t>
      </w:r>
      <w:r w:rsidR="005A38E3" w:rsidRPr="001E310E">
        <w:rPr>
          <w:rFonts w:cs="Arial"/>
          <w:szCs w:val="24"/>
        </w:rPr>
        <w:t xml:space="preserve"> </w:t>
      </w:r>
      <w:r w:rsidRPr="001E310E">
        <w:rPr>
          <w:rFonts w:cs="Arial"/>
          <w:szCs w:val="24"/>
          <w:shd w:val="clear" w:color="auto" w:fill="FFFFFF"/>
        </w:rPr>
        <w:t>June</w:t>
      </w:r>
      <w:r w:rsidR="005A38E3" w:rsidRPr="001E310E">
        <w:rPr>
          <w:rFonts w:cs="Arial"/>
          <w:szCs w:val="24"/>
          <w:shd w:val="clear" w:color="auto" w:fill="FFFFFF"/>
        </w:rPr>
        <w:t xml:space="preserve"> </w:t>
      </w:r>
      <w:r w:rsidRPr="001E310E">
        <w:rPr>
          <w:rFonts w:cs="Arial"/>
          <w:szCs w:val="24"/>
          <w:shd w:val="clear" w:color="auto" w:fill="FFFFFF"/>
        </w:rPr>
        <w:t>18,</w:t>
      </w:r>
      <w:r w:rsidR="005A38E3" w:rsidRPr="001E310E">
        <w:rPr>
          <w:rFonts w:cs="Arial"/>
          <w:szCs w:val="24"/>
          <w:shd w:val="clear" w:color="auto" w:fill="FFFFFF"/>
        </w:rPr>
        <w:t xml:space="preserve"> </w:t>
      </w:r>
      <w:r w:rsidRPr="001E310E">
        <w:rPr>
          <w:rFonts w:cs="Arial"/>
          <w:szCs w:val="24"/>
          <w:shd w:val="clear" w:color="auto" w:fill="FFFFFF"/>
        </w:rPr>
        <w:t>2020,</w:t>
      </w:r>
      <w:r w:rsidR="005A38E3" w:rsidRPr="001E310E">
        <w:rPr>
          <w:rFonts w:cs="Arial"/>
          <w:szCs w:val="24"/>
          <w:shd w:val="clear" w:color="auto" w:fill="FFFFFF"/>
        </w:rPr>
        <w:t xml:space="preserve"> </w:t>
      </w:r>
      <w:r w:rsidRPr="003E3367">
        <w:rPr>
          <w:rFonts w:cs="Arial"/>
          <w:color w:val="0000FF"/>
          <w:szCs w:val="24"/>
          <w:u w:val="single" w:color="0000FF"/>
        </w:rPr>
        <w:t>https://www.cdc.gov/climateandhealth/effects/wildfires.htm</w:t>
      </w:r>
      <w:r w:rsidRPr="001E310E">
        <w:rPr>
          <w:rFonts w:cs="Arial"/>
          <w:szCs w:val="24"/>
        </w:rPr>
        <w:t>.</w:t>
      </w:r>
    </w:p>
  </w:endnote>
  <w:endnote w:id="210">
    <w:p w14:paraId="2C82A37A" w14:textId="4EEE5FF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Disease</w:t>
      </w:r>
      <w:r w:rsidR="005A38E3" w:rsidRPr="001E310E">
        <w:rPr>
          <w:rFonts w:cs="Arial"/>
          <w:szCs w:val="24"/>
        </w:rPr>
        <w:t xml:space="preserve"> </w:t>
      </w:r>
      <w:r w:rsidRPr="001E310E">
        <w:rPr>
          <w:rFonts w:cs="Arial"/>
          <w:szCs w:val="24"/>
        </w:rPr>
        <w:t>Control</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Prevention</w:t>
      </w:r>
      <w:r w:rsidR="005A38E3" w:rsidRPr="001E310E">
        <w:rPr>
          <w:rFonts w:cs="Arial"/>
          <w:szCs w:val="24"/>
        </w:rPr>
        <w:t xml:space="preserve"> </w:t>
      </w:r>
      <w:r w:rsidRPr="001E310E">
        <w:rPr>
          <w:rFonts w:cs="Arial"/>
          <w:szCs w:val="24"/>
        </w:rPr>
        <w:t>(CDC),</w:t>
      </w:r>
      <w:r w:rsidR="005A38E3" w:rsidRPr="001E310E">
        <w:rPr>
          <w:rFonts w:cs="Arial"/>
          <w:szCs w:val="24"/>
        </w:rPr>
        <w:t xml:space="preserve"> </w:t>
      </w:r>
      <w:r w:rsidRPr="001E310E">
        <w:rPr>
          <w:rFonts w:cs="Arial"/>
          <w:szCs w:val="24"/>
        </w:rPr>
        <w:t>“Wildfires,”</w:t>
      </w:r>
      <w:r w:rsidR="005A38E3" w:rsidRPr="001E310E">
        <w:rPr>
          <w:rFonts w:cs="Arial"/>
          <w:szCs w:val="24"/>
        </w:rPr>
        <w:t xml:space="preserve"> </w:t>
      </w:r>
      <w:r w:rsidRPr="001E310E">
        <w:rPr>
          <w:rFonts w:cs="Arial"/>
          <w:szCs w:val="24"/>
          <w:shd w:val="clear" w:color="auto" w:fill="FFFFFF"/>
        </w:rPr>
        <w:t>June</w:t>
      </w:r>
      <w:r w:rsidR="005A38E3" w:rsidRPr="001E310E">
        <w:rPr>
          <w:rFonts w:cs="Arial"/>
          <w:szCs w:val="24"/>
          <w:shd w:val="clear" w:color="auto" w:fill="FFFFFF"/>
        </w:rPr>
        <w:t xml:space="preserve"> </w:t>
      </w:r>
      <w:r w:rsidRPr="001E310E">
        <w:rPr>
          <w:rFonts w:cs="Arial"/>
          <w:szCs w:val="24"/>
          <w:shd w:val="clear" w:color="auto" w:fill="FFFFFF"/>
        </w:rPr>
        <w:t>18,</w:t>
      </w:r>
      <w:r w:rsidR="005A38E3" w:rsidRPr="001E310E">
        <w:rPr>
          <w:rFonts w:cs="Arial"/>
          <w:szCs w:val="24"/>
          <w:shd w:val="clear" w:color="auto" w:fill="FFFFFF"/>
        </w:rPr>
        <w:t xml:space="preserve"> </w:t>
      </w:r>
      <w:r w:rsidRPr="001E310E">
        <w:rPr>
          <w:rFonts w:cs="Arial"/>
          <w:szCs w:val="24"/>
          <w:shd w:val="clear" w:color="auto" w:fill="FFFFFF"/>
        </w:rPr>
        <w:t>2020,</w:t>
      </w:r>
      <w:r w:rsidR="005A38E3" w:rsidRPr="001E310E">
        <w:rPr>
          <w:rFonts w:cs="Arial"/>
          <w:szCs w:val="24"/>
          <w:shd w:val="clear" w:color="auto" w:fill="FFFFFF"/>
        </w:rPr>
        <w:t xml:space="preserve"> </w:t>
      </w:r>
      <w:hyperlink r:id="rId151" w:history="1">
        <w:r w:rsidRPr="00BC344E">
          <w:rPr>
            <w:rStyle w:val="Hyperlink"/>
            <w:rFonts w:eastAsiaTheme="majorEastAsia" w:cs="Arial"/>
            <w:color w:val="0000FF"/>
            <w:szCs w:val="24"/>
          </w:rPr>
          <w:t>https://www.cdc.gov/climateandhealth/effects/wildfires.htm</w:t>
        </w:r>
      </w:hyperlink>
      <w:r w:rsidRPr="001E310E">
        <w:rPr>
          <w:rFonts w:cs="Arial"/>
          <w:szCs w:val="24"/>
        </w:rPr>
        <w:t>.;</w:t>
      </w:r>
      <w:r w:rsidR="005A38E3" w:rsidRPr="001E310E">
        <w:rPr>
          <w:rFonts w:cs="Arial"/>
          <w:szCs w:val="24"/>
        </w:rPr>
        <w:t xml:space="preserve"> </w:t>
      </w:r>
      <w:r w:rsidRPr="001E310E">
        <w:rPr>
          <w:rFonts w:cs="Arial"/>
          <w:szCs w:val="24"/>
          <w:shd w:val="clear" w:color="auto" w:fill="FFFFFF"/>
        </w:rPr>
        <w:t>Centers</w:t>
      </w:r>
      <w:r w:rsidR="005A38E3" w:rsidRPr="001E310E">
        <w:rPr>
          <w:rFonts w:cs="Arial"/>
          <w:szCs w:val="24"/>
          <w:shd w:val="clear" w:color="auto" w:fill="FFFFFF"/>
        </w:rPr>
        <w:t xml:space="preserve"> </w:t>
      </w:r>
      <w:r w:rsidRPr="001E310E">
        <w:rPr>
          <w:rFonts w:cs="Arial"/>
          <w:szCs w:val="24"/>
          <w:shd w:val="clear" w:color="auto" w:fill="FFFFFF"/>
        </w:rPr>
        <w:t>for</w:t>
      </w:r>
      <w:r w:rsidR="005A38E3" w:rsidRPr="001E310E">
        <w:rPr>
          <w:rFonts w:cs="Arial"/>
          <w:szCs w:val="24"/>
          <w:shd w:val="clear" w:color="auto" w:fill="FFFFFF"/>
        </w:rPr>
        <w:t xml:space="preserve"> </w:t>
      </w:r>
      <w:r w:rsidRPr="001E310E">
        <w:rPr>
          <w:rFonts w:cs="Arial"/>
          <w:szCs w:val="24"/>
          <w:shd w:val="clear" w:color="auto" w:fill="FFFFFF"/>
        </w:rPr>
        <w:t>Disease</w:t>
      </w:r>
      <w:r w:rsidR="005A38E3" w:rsidRPr="001E310E">
        <w:rPr>
          <w:rFonts w:cs="Arial"/>
          <w:szCs w:val="24"/>
          <w:shd w:val="clear" w:color="auto" w:fill="FFFFFF"/>
        </w:rPr>
        <w:t xml:space="preserve"> </w:t>
      </w:r>
      <w:r w:rsidRPr="001E310E">
        <w:rPr>
          <w:rFonts w:cs="Arial"/>
          <w:szCs w:val="24"/>
          <w:shd w:val="clear" w:color="auto" w:fill="FFFFFF"/>
        </w:rPr>
        <w:t>Control</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Prevention</w:t>
      </w:r>
      <w:r w:rsidR="005A38E3" w:rsidRPr="001E310E">
        <w:rPr>
          <w:rFonts w:cs="Arial"/>
          <w:szCs w:val="24"/>
          <w:shd w:val="clear" w:color="auto" w:fill="FFFFFF"/>
        </w:rPr>
        <w:t xml:space="preserve"> </w:t>
      </w:r>
      <w:r w:rsidRPr="001E310E">
        <w:rPr>
          <w:rFonts w:cs="Arial"/>
          <w:szCs w:val="24"/>
          <w:shd w:val="clear" w:color="auto" w:fill="FFFFFF"/>
        </w:rPr>
        <w:t>(CDC),</w:t>
      </w:r>
      <w:r w:rsidR="005A38E3" w:rsidRPr="001E310E">
        <w:rPr>
          <w:rFonts w:cs="Arial"/>
          <w:szCs w:val="24"/>
          <w:shd w:val="clear" w:color="auto" w:fill="FFFFFF"/>
        </w:rPr>
        <w:t xml:space="preserve"> </w:t>
      </w:r>
      <w:r w:rsidRPr="001E310E">
        <w:rPr>
          <w:rFonts w:cs="Arial"/>
          <w:szCs w:val="24"/>
          <w:shd w:val="clear" w:color="auto" w:fill="FFFFFF"/>
        </w:rPr>
        <w:t>“Mental</w:t>
      </w:r>
      <w:r w:rsidR="005A38E3" w:rsidRPr="001E310E">
        <w:rPr>
          <w:rFonts w:cs="Arial"/>
          <w:szCs w:val="24"/>
          <w:shd w:val="clear" w:color="auto" w:fill="FFFFFF"/>
        </w:rPr>
        <w:t xml:space="preserve"> </w:t>
      </w:r>
      <w:r w:rsidRPr="001E310E">
        <w:rPr>
          <w:rFonts w:cs="Arial"/>
          <w:szCs w:val="24"/>
          <w:shd w:val="clear" w:color="auto" w:fill="FFFFFF"/>
        </w:rPr>
        <w:t>Health</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Stress-Related</w:t>
      </w:r>
      <w:r w:rsidR="005A38E3" w:rsidRPr="001E310E">
        <w:rPr>
          <w:rFonts w:cs="Arial"/>
          <w:szCs w:val="24"/>
          <w:shd w:val="clear" w:color="auto" w:fill="FFFFFF"/>
        </w:rPr>
        <w:t xml:space="preserve"> </w:t>
      </w:r>
      <w:r w:rsidRPr="001E310E">
        <w:rPr>
          <w:rFonts w:cs="Arial"/>
          <w:szCs w:val="24"/>
          <w:shd w:val="clear" w:color="auto" w:fill="FFFFFF"/>
        </w:rPr>
        <w:t>Disorders,”</w:t>
      </w:r>
      <w:r w:rsidR="005A38E3" w:rsidRPr="001E310E">
        <w:rPr>
          <w:rFonts w:cs="Arial"/>
          <w:szCs w:val="24"/>
          <w:shd w:val="clear" w:color="auto" w:fill="FFFFFF"/>
        </w:rPr>
        <w:t xml:space="preserve"> </w:t>
      </w:r>
      <w:r w:rsidRPr="001E310E">
        <w:rPr>
          <w:rFonts w:cs="Arial"/>
          <w:szCs w:val="24"/>
          <w:shd w:val="clear" w:color="auto" w:fill="FFFFFF"/>
        </w:rPr>
        <w:t>June</w:t>
      </w:r>
      <w:r w:rsidR="005A38E3" w:rsidRPr="001E310E">
        <w:rPr>
          <w:rFonts w:cs="Arial"/>
          <w:szCs w:val="24"/>
          <w:shd w:val="clear" w:color="auto" w:fill="FFFFFF"/>
        </w:rPr>
        <w:t xml:space="preserve"> </w:t>
      </w:r>
      <w:r w:rsidRPr="001E310E">
        <w:rPr>
          <w:rFonts w:cs="Arial"/>
          <w:szCs w:val="24"/>
          <w:shd w:val="clear" w:color="auto" w:fill="FFFFFF"/>
        </w:rPr>
        <w:t>18,</w:t>
      </w:r>
      <w:r w:rsidR="005A38E3" w:rsidRPr="001E310E">
        <w:rPr>
          <w:rFonts w:cs="Arial"/>
          <w:szCs w:val="24"/>
          <w:shd w:val="clear" w:color="auto" w:fill="FFFFFF"/>
        </w:rPr>
        <w:t xml:space="preserve"> </w:t>
      </w:r>
      <w:r w:rsidRPr="001E310E">
        <w:rPr>
          <w:rFonts w:cs="Arial"/>
          <w:szCs w:val="24"/>
          <w:shd w:val="clear" w:color="auto" w:fill="FFFFFF"/>
        </w:rPr>
        <w:t>2020,</w:t>
      </w:r>
      <w:r w:rsidR="005A38E3" w:rsidRPr="001E310E">
        <w:rPr>
          <w:rFonts w:cs="Arial"/>
          <w:szCs w:val="24"/>
          <w:shd w:val="clear" w:color="auto" w:fill="FFFFFF"/>
        </w:rPr>
        <w:t xml:space="preserve"> </w:t>
      </w:r>
      <w:r w:rsidRPr="003E3367">
        <w:rPr>
          <w:rFonts w:cs="Arial"/>
          <w:color w:val="0000FF"/>
          <w:szCs w:val="24"/>
          <w:u w:val="single" w:color="0000FF"/>
          <w:shd w:val="clear" w:color="auto" w:fill="FFFFFF"/>
        </w:rPr>
        <w:t>https://www.cdc.gov/climateandhealth/effects/mental_health_disorders.htm</w:t>
      </w:r>
      <w:r w:rsidRPr="001E310E">
        <w:rPr>
          <w:rFonts w:cs="Arial"/>
          <w:szCs w:val="24"/>
          <w:shd w:val="clear" w:color="auto" w:fill="FFFFFF"/>
        </w:rPr>
        <w:t>.</w:t>
      </w:r>
    </w:p>
  </w:endnote>
  <w:endnote w:id="211">
    <w:p w14:paraId="126EF893" w14:textId="29E55B5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“Incidents</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r w:rsidRPr="001E310E">
        <w:rPr>
          <w:rFonts w:cs="Arial"/>
          <w:szCs w:val="24"/>
        </w:rPr>
        <w:t>CAL</w:t>
      </w:r>
      <w:r w:rsidR="005A38E3" w:rsidRPr="001E310E">
        <w:rPr>
          <w:rFonts w:cs="Arial"/>
          <w:szCs w:val="24"/>
        </w:rPr>
        <w:t xml:space="preserve"> </w:t>
      </w:r>
      <w:r w:rsidRPr="001E310E">
        <w:rPr>
          <w:rFonts w:cs="Arial"/>
          <w:szCs w:val="24"/>
        </w:rPr>
        <w:t>FIRE,</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hyperlink r:id="rId152" w:history="1">
        <w:r w:rsidRPr="00BC344E">
          <w:rPr>
            <w:rStyle w:val="Hyperlink"/>
            <w:rFonts w:eastAsiaTheme="majorEastAsia" w:cs="Arial"/>
            <w:color w:val="0000FF"/>
            <w:szCs w:val="24"/>
          </w:rPr>
          <w:t>https://www.fire.ca.gov/incidents/2017/</w:t>
        </w:r>
      </w:hyperlink>
      <w:r w:rsidRPr="001E310E">
        <w:rPr>
          <w:rFonts w:cs="Arial"/>
          <w:szCs w:val="24"/>
        </w:rPr>
        <w:t>.</w:t>
      </w:r>
    </w:p>
  </w:endnote>
  <w:endnote w:id="212">
    <w:p w14:paraId="0EC2FAD7" w14:textId="7832A4D3" w:rsidR="0088140A" w:rsidRPr="001E310E" w:rsidRDefault="0088140A" w:rsidP="00212F73">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Wong,</w:t>
      </w:r>
      <w:r w:rsidR="005A38E3" w:rsidRPr="001E310E">
        <w:rPr>
          <w:rFonts w:cs="Arial"/>
          <w:szCs w:val="24"/>
        </w:rPr>
        <w:t xml:space="preserve"> </w:t>
      </w:r>
      <w:r w:rsidRPr="001E310E">
        <w:rPr>
          <w:rFonts w:cs="Arial"/>
          <w:szCs w:val="24"/>
        </w:rPr>
        <w:t>Stephen</w:t>
      </w:r>
      <w:r w:rsidR="005A38E3" w:rsidRPr="001E310E">
        <w:rPr>
          <w:rFonts w:cs="Arial"/>
          <w:szCs w:val="24"/>
        </w:rPr>
        <w:t xml:space="preserve"> </w:t>
      </w:r>
      <w:r w:rsidRPr="001E310E">
        <w:rPr>
          <w:rFonts w:cs="Arial"/>
          <w:szCs w:val="24"/>
        </w:rPr>
        <w:t>D.,</w:t>
      </w:r>
      <w:r w:rsidR="005A38E3" w:rsidRPr="001E310E">
        <w:rPr>
          <w:rFonts w:cs="Arial"/>
          <w:szCs w:val="24"/>
        </w:rPr>
        <w:t xml:space="preserve"> </w:t>
      </w:r>
      <w:r w:rsidRPr="001E310E">
        <w:rPr>
          <w:rFonts w:cs="Arial"/>
          <w:szCs w:val="24"/>
        </w:rPr>
        <w:t>Jacquelyn</w:t>
      </w:r>
      <w:r w:rsidR="005A38E3" w:rsidRPr="001E310E">
        <w:rPr>
          <w:rFonts w:cs="Arial"/>
          <w:szCs w:val="24"/>
        </w:rPr>
        <w:t xml:space="preserve"> </w:t>
      </w:r>
      <w:r w:rsidRPr="001E310E">
        <w:rPr>
          <w:rFonts w:cs="Arial"/>
          <w:szCs w:val="24"/>
        </w:rPr>
        <w:t>C.</w:t>
      </w:r>
      <w:r w:rsidR="005A38E3" w:rsidRPr="001E310E">
        <w:rPr>
          <w:rFonts w:cs="Arial"/>
          <w:szCs w:val="24"/>
        </w:rPr>
        <w:t xml:space="preserve"> </w:t>
      </w:r>
      <w:r w:rsidRPr="001E310E">
        <w:rPr>
          <w:rFonts w:cs="Arial"/>
          <w:szCs w:val="24"/>
        </w:rPr>
        <w:t>Broader,</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Susan</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Shaheen.</w:t>
      </w:r>
      <w:r w:rsidR="005A38E3" w:rsidRPr="001E310E">
        <w:rPr>
          <w:rFonts w:cs="Arial"/>
          <w:szCs w:val="24"/>
        </w:rPr>
        <w:t xml:space="preserve"> </w:t>
      </w:r>
      <w:r w:rsidRPr="001E310E">
        <w:rPr>
          <w:rFonts w:cs="Arial"/>
          <w:szCs w:val="24"/>
        </w:rPr>
        <w:t>“Can</w:t>
      </w:r>
      <w:r w:rsidR="005A38E3" w:rsidRPr="001E310E">
        <w:rPr>
          <w:rFonts w:cs="Arial"/>
          <w:szCs w:val="24"/>
        </w:rPr>
        <w:t xml:space="preserve"> </w:t>
      </w:r>
      <w:r w:rsidRPr="001E310E">
        <w:rPr>
          <w:rFonts w:cs="Arial"/>
          <w:szCs w:val="24"/>
        </w:rPr>
        <w:t>Sharing</w:t>
      </w:r>
      <w:r w:rsidR="005A38E3" w:rsidRPr="001E310E">
        <w:rPr>
          <w:rFonts w:cs="Arial"/>
          <w:szCs w:val="24"/>
        </w:rPr>
        <w:t xml:space="preserve"> </w:t>
      </w:r>
      <w:r w:rsidRPr="001E310E">
        <w:rPr>
          <w:rFonts w:cs="Arial"/>
          <w:szCs w:val="24"/>
        </w:rPr>
        <w:t>Economy</w:t>
      </w:r>
      <w:r w:rsidR="005A38E3" w:rsidRPr="001E310E">
        <w:rPr>
          <w:rFonts w:cs="Arial"/>
          <w:szCs w:val="24"/>
        </w:rPr>
        <w:t xml:space="preserve"> </w:t>
      </w:r>
      <w:r w:rsidRPr="001E310E">
        <w:rPr>
          <w:rFonts w:cs="Arial"/>
          <w:szCs w:val="24"/>
        </w:rPr>
        <w:t>Platforms</w:t>
      </w:r>
      <w:r w:rsidR="005A38E3" w:rsidRPr="001E310E">
        <w:rPr>
          <w:rFonts w:cs="Arial"/>
          <w:szCs w:val="24"/>
        </w:rPr>
        <w:t xml:space="preserve"> </w:t>
      </w:r>
      <w:r w:rsidRPr="001E310E">
        <w:rPr>
          <w:rFonts w:cs="Arial"/>
          <w:szCs w:val="24"/>
        </w:rPr>
        <w:t>Increase</w:t>
      </w:r>
      <w:r w:rsidR="005A38E3" w:rsidRPr="001E310E">
        <w:rPr>
          <w:rFonts w:cs="Arial"/>
          <w:szCs w:val="24"/>
        </w:rPr>
        <w:t xml:space="preserve"> </w:t>
      </w:r>
      <w:r w:rsidRPr="001E310E">
        <w:rPr>
          <w:rFonts w:cs="Arial"/>
          <w:szCs w:val="24"/>
        </w:rPr>
        <w:t>Social</w:t>
      </w:r>
      <w:r w:rsidR="005A38E3" w:rsidRPr="001E310E">
        <w:rPr>
          <w:rFonts w:cs="Arial"/>
          <w:szCs w:val="24"/>
        </w:rPr>
        <w:t xml:space="preserve"> </w:t>
      </w:r>
      <w:r w:rsidRPr="001E310E">
        <w:rPr>
          <w:rFonts w:cs="Arial"/>
          <w:szCs w:val="24"/>
        </w:rPr>
        <w:t>Equity</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Vulnerable</w:t>
      </w:r>
      <w:r w:rsidR="005A38E3" w:rsidRPr="001E310E">
        <w:rPr>
          <w:rFonts w:cs="Arial"/>
          <w:szCs w:val="24"/>
        </w:rPr>
        <w:t xml:space="preserve"> </w:t>
      </w:r>
      <w:r w:rsidRPr="001E310E">
        <w:rPr>
          <w:rFonts w:cs="Arial"/>
          <w:szCs w:val="24"/>
        </w:rPr>
        <w:t>Populations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Response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Relief?</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Case</w:t>
      </w:r>
      <w:r w:rsidR="005A38E3" w:rsidRPr="001E310E">
        <w:rPr>
          <w:rFonts w:cs="Arial"/>
          <w:szCs w:val="24"/>
        </w:rPr>
        <w:t xml:space="preserve"> </w:t>
      </w:r>
      <w:r w:rsidRPr="001E310E">
        <w:rPr>
          <w:rFonts w:cs="Arial"/>
          <w:szCs w:val="24"/>
        </w:rPr>
        <w:t>Study</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2018</w:t>
      </w:r>
      <w:r w:rsidR="005A38E3" w:rsidRPr="001E310E">
        <w:rPr>
          <w:rFonts w:cs="Arial"/>
          <w:szCs w:val="24"/>
        </w:rPr>
        <w:t xml:space="preserve"> </w:t>
      </w:r>
      <w:r w:rsidRPr="001E310E">
        <w:rPr>
          <w:rFonts w:cs="Arial"/>
          <w:szCs w:val="24"/>
        </w:rPr>
        <w:t>California</w:t>
      </w:r>
      <w:r w:rsidR="005A38E3" w:rsidRPr="001E310E">
        <w:rPr>
          <w:rFonts w:cs="Arial"/>
          <w:szCs w:val="24"/>
        </w:rPr>
        <w:t xml:space="preserve"> </w:t>
      </w:r>
      <w:r w:rsidRPr="001E310E">
        <w:rPr>
          <w:rFonts w:cs="Arial"/>
          <w:szCs w:val="24"/>
        </w:rPr>
        <w:t>Wildfires.”</w:t>
      </w:r>
      <w:r w:rsidR="005A38E3" w:rsidRPr="001E310E">
        <w:rPr>
          <w:rFonts w:cs="Arial"/>
          <w:szCs w:val="24"/>
        </w:rPr>
        <w:t xml:space="preserve"> </w:t>
      </w:r>
      <w:r w:rsidR="008A0E1D" w:rsidRPr="008A0E1D">
        <w:rPr>
          <w:rFonts w:cs="Arial"/>
          <w:i/>
          <w:iCs/>
          <w:szCs w:val="24"/>
        </w:rPr>
        <w:t xml:space="preserve">Transportation Research Interdisciplinary Perspectives </w:t>
      </w:r>
      <w:r w:rsidRPr="001E310E">
        <w:rPr>
          <w:rFonts w:cs="Arial"/>
          <w:szCs w:val="24"/>
        </w:rPr>
        <w:t>5</w:t>
      </w:r>
      <w:r w:rsidR="005A38E3" w:rsidRPr="001E310E">
        <w:rPr>
          <w:rFonts w:cs="Arial"/>
          <w:szCs w:val="24"/>
        </w:rPr>
        <w:t xml:space="preserve"> </w:t>
      </w:r>
      <w:r w:rsidRPr="001E310E">
        <w:rPr>
          <w:rFonts w:cs="Arial"/>
          <w:szCs w:val="24"/>
        </w:rPr>
        <w:t>(2020/05/01/2020):</w:t>
      </w:r>
      <w:r w:rsidR="005A38E3" w:rsidRPr="001E310E">
        <w:rPr>
          <w:rFonts w:cs="Arial"/>
          <w:szCs w:val="24"/>
        </w:rPr>
        <w:t xml:space="preserve"> </w:t>
      </w:r>
      <w:r w:rsidRPr="001E310E">
        <w:rPr>
          <w:rFonts w:cs="Arial"/>
          <w:szCs w:val="24"/>
        </w:rPr>
        <w:t>100131.</w:t>
      </w:r>
    </w:p>
  </w:endnote>
  <w:endnote w:id="213">
    <w:p w14:paraId="3851A885" w14:textId="74D7517B" w:rsidR="0088140A" w:rsidRPr="001E310E" w:rsidRDefault="0088140A" w:rsidP="00C614D7">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Morris,</w:t>
      </w:r>
      <w:r w:rsidR="005A38E3" w:rsidRPr="001E310E">
        <w:rPr>
          <w:rFonts w:cs="Arial"/>
          <w:szCs w:val="24"/>
        </w:rPr>
        <w:t xml:space="preserve"> </w:t>
      </w:r>
      <w:r w:rsidRPr="001E310E">
        <w:rPr>
          <w:rFonts w:cs="Arial"/>
          <w:szCs w:val="24"/>
        </w:rPr>
        <w:t>Amanda.</w:t>
      </w:r>
      <w:r w:rsidR="005A38E3" w:rsidRPr="001E310E">
        <w:rPr>
          <w:rFonts w:cs="Arial"/>
          <w:szCs w:val="24"/>
        </w:rPr>
        <w:t xml:space="preserve"> </w:t>
      </w:r>
      <w:r w:rsidRPr="001E310E">
        <w:rPr>
          <w:rFonts w:cs="Arial"/>
          <w:szCs w:val="24"/>
        </w:rPr>
        <w:t>“‘We</w:t>
      </w:r>
      <w:r w:rsidR="005A38E3" w:rsidRPr="001E310E">
        <w:rPr>
          <w:rFonts w:cs="Arial"/>
          <w:szCs w:val="24"/>
        </w:rPr>
        <w:t xml:space="preserve"> </w:t>
      </w:r>
      <w:r w:rsidRPr="001E310E">
        <w:rPr>
          <w:rFonts w:cs="Arial"/>
          <w:szCs w:val="24"/>
        </w:rPr>
        <w:t>Didn’t</w:t>
      </w:r>
      <w:r w:rsidR="005A38E3" w:rsidRPr="001E310E">
        <w:rPr>
          <w:rFonts w:cs="Arial"/>
          <w:szCs w:val="24"/>
        </w:rPr>
        <w:t xml:space="preserve"> </w:t>
      </w:r>
      <w:r w:rsidRPr="001E310E">
        <w:rPr>
          <w:rFonts w:cs="Arial"/>
          <w:szCs w:val="24"/>
        </w:rPr>
        <w:t>Have</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Plan’:</w:t>
      </w:r>
      <w:r w:rsidR="005A38E3" w:rsidRPr="001E310E">
        <w:rPr>
          <w:rFonts w:cs="Arial"/>
          <w:szCs w:val="24"/>
        </w:rPr>
        <w:t xml:space="preserve"> </w:t>
      </w:r>
      <w:r w:rsidRPr="001E310E">
        <w:rPr>
          <w:rFonts w:cs="Arial"/>
          <w:szCs w:val="24"/>
        </w:rPr>
        <w:t>Disabled</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Struggle</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Evacuate</w:t>
      </w:r>
      <w:r w:rsidR="005A38E3" w:rsidRPr="001E310E">
        <w:rPr>
          <w:rFonts w:cs="Arial"/>
          <w:szCs w:val="24"/>
        </w:rPr>
        <w:t xml:space="preserve"> </w:t>
      </w:r>
      <w:r w:rsidRPr="001E310E">
        <w:rPr>
          <w:rFonts w:cs="Arial"/>
          <w:szCs w:val="24"/>
        </w:rPr>
        <w:t>From</w:t>
      </w:r>
      <w:r w:rsidR="005A38E3" w:rsidRPr="001E310E">
        <w:rPr>
          <w:rFonts w:cs="Arial"/>
          <w:szCs w:val="24"/>
        </w:rPr>
        <w:t xml:space="preserve"> </w:t>
      </w:r>
      <w:r w:rsidRPr="001E310E">
        <w:rPr>
          <w:rFonts w:cs="Arial"/>
          <w:szCs w:val="24"/>
        </w:rPr>
        <w:t>Wildfires.”</w:t>
      </w:r>
      <w:r w:rsidR="005A38E3" w:rsidRPr="001E310E">
        <w:rPr>
          <w:rFonts w:cs="Arial"/>
          <w:szCs w:val="24"/>
        </w:rPr>
        <w:t xml:space="preserve"> </w:t>
      </w:r>
      <w:r w:rsidR="008A0E1D" w:rsidRPr="008A0E1D">
        <w:rPr>
          <w:rFonts w:cs="Arial"/>
          <w:i/>
          <w:iCs/>
          <w:szCs w:val="24"/>
        </w:rPr>
        <w:t>New York Times</w:t>
      </w:r>
      <w:r w:rsidRPr="001E310E">
        <w:rPr>
          <w:rFonts w:cs="Arial"/>
          <w:szCs w:val="24"/>
        </w:rPr>
        <w:t>,</w:t>
      </w:r>
      <w:r w:rsidR="008A0E1D" w:rsidRPr="008A0E1D">
        <w:rPr>
          <w:rFonts w:cs="Arial"/>
          <w:i/>
          <w:iCs/>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12,</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53" w:history="1">
        <w:r w:rsidRPr="00BC344E">
          <w:rPr>
            <w:rStyle w:val="Hyperlink"/>
            <w:rFonts w:cs="Arial"/>
            <w:color w:val="0000FF"/>
            <w:szCs w:val="24"/>
          </w:rPr>
          <w:t>https://www.nytimes.com/2021/09/12/us/wildfires-disabled-people-evacuation.html</w:t>
        </w:r>
      </w:hyperlink>
      <w:r w:rsidRPr="001E310E">
        <w:rPr>
          <w:rFonts w:cs="Arial"/>
          <w:szCs w:val="24"/>
        </w:rPr>
        <w:t>.</w:t>
      </w:r>
    </w:p>
  </w:endnote>
  <w:endnote w:id="214">
    <w:p w14:paraId="2DEA1388" w14:textId="2227C51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Disease</w:t>
      </w:r>
      <w:r w:rsidR="005A38E3" w:rsidRPr="001E310E">
        <w:rPr>
          <w:rFonts w:cs="Arial"/>
          <w:szCs w:val="24"/>
        </w:rPr>
        <w:t xml:space="preserve"> </w:t>
      </w:r>
      <w:r w:rsidRPr="001E310E">
        <w:rPr>
          <w:rFonts w:cs="Arial"/>
          <w:szCs w:val="24"/>
        </w:rPr>
        <w:t>Control</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Prevention</w:t>
      </w:r>
      <w:r w:rsidR="005A38E3" w:rsidRPr="001E310E">
        <w:rPr>
          <w:rFonts w:cs="Arial"/>
          <w:szCs w:val="24"/>
        </w:rPr>
        <w:t xml:space="preserve"> </w:t>
      </w:r>
      <w:r w:rsidRPr="001E310E">
        <w:rPr>
          <w:rFonts w:cs="Arial"/>
          <w:szCs w:val="24"/>
        </w:rPr>
        <w:t>(CDC),</w:t>
      </w:r>
      <w:r w:rsidR="005A38E3" w:rsidRPr="001E310E">
        <w:rPr>
          <w:rFonts w:cs="Arial"/>
          <w:szCs w:val="24"/>
        </w:rPr>
        <w:t xml:space="preserve"> </w:t>
      </w:r>
      <w:r w:rsidRPr="001E310E">
        <w:rPr>
          <w:rFonts w:cs="Arial"/>
          <w:szCs w:val="24"/>
        </w:rPr>
        <w:t>“Restoring</w:t>
      </w:r>
      <w:r w:rsidR="005A38E3" w:rsidRPr="001E310E">
        <w:rPr>
          <w:rFonts w:cs="Arial"/>
          <w:szCs w:val="24"/>
        </w:rPr>
        <w:t xml:space="preserve"> </w:t>
      </w:r>
      <w:r w:rsidRPr="001E310E">
        <w:rPr>
          <w:rFonts w:cs="Arial"/>
          <w:szCs w:val="24"/>
        </w:rPr>
        <w:t>California</w:t>
      </w:r>
      <w:r w:rsidR="005A38E3" w:rsidRPr="001E310E">
        <w:rPr>
          <w:rFonts w:cs="Arial"/>
          <w:szCs w:val="24"/>
        </w:rPr>
        <w:t xml:space="preserve"> </w:t>
      </w:r>
      <w:r w:rsidRPr="001E310E">
        <w:rPr>
          <w:rFonts w:cs="Arial"/>
          <w:szCs w:val="24"/>
        </w:rPr>
        <w:t>Communities</w:t>
      </w:r>
      <w:r w:rsidR="005A38E3" w:rsidRPr="001E310E">
        <w:rPr>
          <w:rFonts w:cs="Arial"/>
          <w:szCs w:val="24"/>
        </w:rPr>
        <w:t xml:space="preserve"> </w:t>
      </w:r>
      <w:r w:rsidRPr="001E310E">
        <w:rPr>
          <w:rFonts w:cs="Arial"/>
          <w:szCs w:val="24"/>
        </w:rPr>
        <w:t>after</w:t>
      </w:r>
      <w:r w:rsidR="005A38E3" w:rsidRPr="001E310E">
        <w:rPr>
          <w:rFonts w:cs="Arial"/>
          <w:szCs w:val="24"/>
        </w:rPr>
        <w:t xml:space="preserve"> </w:t>
      </w:r>
      <w:r w:rsidRPr="001E310E">
        <w:rPr>
          <w:rFonts w:cs="Arial"/>
          <w:szCs w:val="24"/>
        </w:rPr>
        <w:t>Devastating</w:t>
      </w:r>
      <w:r w:rsidR="005A38E3" w:rsidRPr="001E310E">
        <w:rPr>
          <w:rFonts w:cs="Arial"/>
          <w:szCs w:val="24"/>
        </w:rPr>
        <w:t xml:space="preserve"> </w:t>
      </w:r>
      <w:r w:rsidRPr="001E310E">
        <w:rPr>
          <w:rFonts w:cs="Arial"/>
          <w:szCs w:val="24"/>
        </w:rPr>
        <w:t>Wildfires,”</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18,</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154" w:history="1">
        <w:r w:rsidRPr="00BC344E">
          <w:rPr>
            <w:rStyle w:val="Hyperlink"/>
            <w:rFonts w:eastAsiaTheme="majorEastAsia" w:cs="Arial"/>
            <w:color w:val="0000FF"/>
            <w:szCs w:val="24"/>
          </w:rPr>
          <w:t>https://www.cdc.gov/cpr/readiness/stories/ca.htm</w:t>
        </w:r>
      </w:hyperlink>
      <w:r w:rsidRPr="001E310E">
        <w:rPr>
          <w:rFonts w:cs="Arial"/>
          <w:szCs w:val="24"/>
        </w:rPr>
        <w:t>.</w:t>
      </w:r>
    </w:p>
  </w:endnote>
  <w:endnote w:id="215">
    <w:p w14:paraId="6BA14040" w14:textId="59612D9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Pérez-Peña,</w:t>
      </w:r>
      <w:r w:rsidR="005A38E3" w:rsidRPr="001E310E">
        <w:rPr>
          <w:rFonts w:cs="Arial"/>
          <w:szCs w:val="24"/>
        </w:rPr>
        <w:t xml:space="preserve"> </w:t>
      </w:r>
      <w:r w:rsidRPr="001E310E">
        <w:rPr>
          <w:rFonts w:cs="Arial"/>
          <w:szCs w:val="24"/>
        </w:rPr>
        <w:t>Thomas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Richard</w:t>
      </w:r>
      <w:r w:rsidR="005A38E3" w:rsidRPr="001E310E">
        <w:rPr>
          <w:rFonts w:cs="Arial"/>
          <w:szCs w:val="24"/>
        </w:rPr>
        <w:t xml:space="preserve"> </w:t>
      </w:r>
      <w:r w:rsidRPr="001E310E">
        <w:rPr>
          <w:rFonts w:cs="Arial"/>
          <w:szCs w:val="24"/>
        </w:rPr>
        <w:t>Fuller.</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California,</w:t>
      </w:r>
      <w:r w:rsidR="005A38E3" w:rsidRPr="001E310E">
        <w:rPr>
          <w:rFonts w:cs="Arial"/>
          <w:szCs w:val="24"/>
        </w:rPr>
        <w:t xml:space="preserve"> </w:t>
      </w:r>
      <w:r w:rsidRPr="001E310E">
        <w:rPr>
          <w:rFonts w:cs="Arial"/>
          <w:szCs w:val="24"/>
        </w:rPr>
        <w:t>Fires</w:t>
      </w:r>
      <w:r w:rsidR="005A38E3" w:rsidRPr="001E310E">
        <w:rPr>
          <w:rFonts w:cs="Arial"/>
          <w:szCs w:val="24"/>
        </w:rPr>
        <w:t xml:space="preserve"> </w:t>
      </w:r>
      <w:r w:rsidRPr="001E310E">
        <w:rPr>
          <w:rFonts w:cs="Arial"/>
          <w:szCs w:val="24"/>
        </w:rPr>
        <w:t>So</w:t>
      </w:r>
      <w:r w:rsidR="005A38E3" w:rsidRPr="001E310E">
        <w:rPr>
          <w:rFonts w:cs="Arial"/>
          <w:szCs w:val="24"/>
        </w:rPr>
        <w:t xml:space="preserve"> </w:t>
      </w:r>
      <w:r w:rsidRPr="001E310E">
        <w:rPr>
          <w:rFonts w:cs="Arial"/>
          <w:szCs w:val="24"/>
        </w:rPr>
        <w:t>Fast</w:t>
      </w:r>
      <w:r w:rsidR="005A38E3" w:rsidRPr="001E310E">
        <w:rPr>
          <w:rFonts w:cs="Arial"/>
          <w:szCs w:val="24"/>
        </w:rPr>
        <w:t xml:space="preserve"> </w:t>
      </w:r>
      <w:r w:rsidRPr="001E310E">
        <w:rPr>
          <w:rFonts w:cs="Arial"/>
          <w:szCs w:val="24"/>
        </w:rPr>
        <w:t>Hesitation</w:t>
      </w:r>
      <w:r w:rsidR="005A38E3" w:rsidRPr="001E310E">
        <w:rPr>
          <w:rFonts w:cs="Arial"/>
          <w:szCs w:val="24"/>
        </w:rPr>
        <w:t xml:space="preserve"> </w:t>
      </w:r>
      <w:r w:rsidRPr="001E310E">
        <w:rPr>
          <w:rFonts w:cs="Arial"/>
          <w:szCs w:val="24"/>
        </w:rPr>
        <w:t>Proved</w:t>
      </w:r>
      <w:r w:rsidR="005A38E3" w:rsidRPr="001E310E">
        <w:rPr>
          <w:rFonts w:cs="Arial"/>
          <w:szCs w:val="24"/>
        </w:rPr>
        <w:t xml:space="preserve"> </w:t>
      </w:r>
      <w:r w:rsidRPr="001E310E">
        <w:rPr>
          <w:rFonts w:cs="Arial"/>
          <w:szCs w:val="24"/>
        </w:rPr>
        <w:t>Lethal.”</w:t>
      </w:r>
      <w:r w:rsidR="005A38E3" w:rsidRPr="001E310E">
        <w:rPr>
          <w:rFonts w:cs="Arial"/>
          <w:szCs w:val="24"/>
        </w:rPr>
        <w:t xml:space="preserve"> </w:t>
      </w:r>
      <w:r w:rsidR="008A0E1D" w:rsidRPr="008A0E1D">
        <w:rPr>
          <w:rFonts w:cs="Arial"/>
          <w:i/>
          <w:iCs/>
          <w:szCs w:val="24"/>
        </w:rPr>
        <w:t>New York Times</w:t>
      </w:r>
      <w:r w:rsidRPr="001E310E">
        <w:rPr>
          <w:rFonts w:cs="Arial"/>
          <w:szCs w:val="24"/>
        </w:rPr>
        <w:t>,</w:t>
      </w:r>
      <w:r w:rsidR="008A0E1D" w:rsidRPr="008A0E1D">
        <w:rPr>
          <w:rFonts w:cs="Arial"/>
          <w:i/>
          <w:iCs/>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13,</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hyperlink r:id="rId155" w:history="1">
        <w:r w:rsidRPr="00BC344E">
          <w:rPr>
            <w:rStyle w:val="Hyperlink"/>
            <w:rFonts w:eastAsiaTheme="majorEastAsia" w:cs="Arial"/>
            <w:color w:val="0000FF"/>
            <w:szCs w:val="24"/>
          </w:rPr>
          <w:t>https://www.nytimes.com/2017/10/13/us/california-wildfires-victims.html</w:t>
        </w:r>
      </w:hyperlink>
      <w:r w:rsidRPr="001E310E">
        <w:rPr>
          <w:rFonts w:cs="Arial"/>
          <w:szCs w:val="24"/>
        </w:rPr>
        <w:t>.</w:t>
      </w:r>
    </w:p>
  </w:endnote>
  <w:endnote w:id="216">
    <w:p w14:paraId="1881A6F2" w14:textId="73338AC5"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Wong,</w:t>
      </w:r>
      <w:r w:rsidR="005A38E3" w:rsidRPr="001E310E">
        <w:rPr>
          <w:rFonts w:cs="Arial"/>
          <w:szCs w:val="24"/>
        </w:rPr>
        <w:t xml:space="preserve"> </w:t>
      </w:r>
      <w:r w:rsidRPr="001E310E">
        <w:rPr>
          <w:rFonts w:cs="Arial"/>
          <w:szCs w:val="24"/>
        </w:rPr>
        <w:t>Stephen</w:t>
      </w:r>
      <w:r w:rsidR="005A38E3" w:rsidRPr="001E310E">
        <w:rPr>
          <w:rFonts w:cs="Arial"/>
          <w:szCs w:val="24"/>
        </w:rPr>
        <w:t xml:space="preserve"> </w:t>
      </w:r>
      <w:r w:rsidRPr="001E310E">
        <w:rPr>
          <w:rFonts w:cs="Arial"/>
          <w:szCs w:val="24"/>
        </w:rPr>
        <w:t>D.,</w:t>
      </w:r>
      <w:r w:rsidR="005A38E3" w:rsidRPr="001E310E">
        <w:rPr>
          <w:rFonts w:cs="Arial"/>
          <w:szCs w:val="24"/>
        </w:rPr>
        <w:t xml:space="preserve"> </w:t>
      </w:r>
      <w:r w:rsidRPr="001E310E">
        <w:rPr>
          <w:rFonts w:cs="Arial"/>
          <w:szCs w:val="24"/>
        </w:rPr>
        <w:t>Jacquelyn</w:t>
      </w:r>
      <w:r w:rsidR="005A38E3" w:rsidRPr="001E310E">
        <w:rPr>
          <w:rFonts w:cs="Arial"/>
          <w:szCs w:val="24"/>
        </w:rPr>
        <w:t xml:space="preserve"> </w:t>
      </w:r>
      <w:r w:rsidRPr="001E310E">
        <w:rPr>
          <w:rFonts w:cs="Arial"/>
          <w:szCs w:val="24"/>
        </w:rPr>
        <w:t>C.</w:t>
      </w:r>
      <w:r w:rsidR="005A38E3" w:rsidRPr="001E310E">
        <w:rPr>
          <w:rFonts w:cs="Arial"/>
          <w:szCs w:val="24"/>
        </w:rPr>
        <w:t xml:space="preserve"> </w:t>
      </w:r>
      <w:r w:rsidRPr="001E310E">
        <w:rPr>
          <w:rFonts w:cs="Arial"/>
          <w:szCs w:val="24"/>
        </w:rPr>
        <w:t>Broader,</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Susan</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Shaheen.</w:t>
      </w:r>
      <w:r w:rsidR="005A38E3" w:rsidRPr="001E310E">
        <w:rPr>
          <w:rFonts w:cs="Arial"/>
          <w:szCs w:val="24"/>
        </w:rPr>
        <w:t xml:space="preserve"> </w:t>
      </w:r>
      <w:r w:rsidRPr="001E310E">
        <w:rPr>
          <w:rFonts w:cs="Arial"/>
          <w:szCs w:val="24"/>
        </w:rPr>
        <w:t>“Can</w:t>
      </w:r>
      <w:r w:rsidR="005A38E3" w:rsidRPr="001E310E">
        <w:rPr>
          <w:rFonts w:cs="Arial"/>
          <w:szCs w:val="24"/>
        </w:rPr>
        <w:t xml:space="preserve"> </w:t>
      </w:r>
      <w:r w:rsidRPr="001E310E">
        <w:rPr>
          <w:rFonts w:cs="Arial"/>
          <w:szCs w:val="24"/>
        </w:rPr>
        <w:t>Sharing</w:t>
      </w:r>
      <w:r w:rsidR="005A38E3" w:rsidRPr="001E310E">
        <w:rPr>
          <w:rFonts w:cs="Arial"/>
          <w:szCs w:val="24"/>
        </w:rPr>
        <w:t xml:space="preserve"> </w:t>
      </w:r>
      <w:r w:rsidRPr="001E310E">
        <w:rPr>
          <w:rFonts w:cs="Arial"/>
          <w:szCs w:val="24"/>
        </w:rPr>
        <w:t>Economy</w:t>
      </w:r>
      <w:r w:rsidR="005A38E3" w:rsidRPr="001E310E">
        <w:rPr>
          <w:rFonts w:cs="Arial"/>
          <w:szCs w:val="24"/>
        </w:rPr>
        <w:t xml:space="preserve"> </w:t>
      </w:r>
      <w:r w:rsidRPr="001E310E">
        <w:rPr>
          <w:rFonts w:cs="Arial"/>
          <w:szCs w:val="24"/>
        </w:rPr>
        <w:t>Platforms</w:t>
      </w:r>
      <w:r w:rsidR="005A38E3" w:rsidRPr="001E310E">
        <w:rPr>
          <w:rFonts w:cs="Arial"/>
          <w:szCs w:val="24"/>
        </w:rPr>
        <w:t xml:space="preserve"> </w:t>
      </w:r>
      <w:r w:rsidRPr="001E310E">
        <w:rPr>
          <w:rFonts w:cs="Arial"/>
          <w:szCs w:val="24"/>
        </w:rPr>
        <w:t>Increase</w:t>
      </w:r>
      <w:r w:rsidR="005A38E3" w:rsidRPr="001E310E">
        <w:rPr>
          <w:rFonts w:cs="Arial"/>
          <w:szCs w:val="24"/>
        </w:rPr>
        <w:t xml:space="preserve"> </w:t>
      </w:r>
      <w:r w:rsidRPr="001E310E">
        <w:rPr>
          <w:rFonts w:cs="Arial"/>
          <w:szCs w:val="24"/>
        </w:rPr>
        <w:t>Social</w:t>
      </w:r>
      <w:r w:rsidR="005A38E3" w:rsidRPr="001E310E">
        <w:rPr>
          <w:rFonts w:cs="Arial"/>
          <w:szCs w:val="24"/>
        </w:rPr>
        <w:t xml:space="preserve"> </w:t>
      </w:r>
      <w:r w:rsidRPr="001E310E">
        <w:rPr>
          <w:rFonts w:cs="Arial"/>
          <w:szCs w:val="24"/>
        </w:rPr>
        <w:t>Equity</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Vulnerable</w:t>
      </w:r>
      <w:r w:rsidR="005A38E3" w:rsidRPr="001E310E">
        <w:rPr>
          <w:rFonts w:cs="Arial"/>
          <w:szCs w:val="24"/>
        </w:rPr>
        <w:t xml:space="preserve"> </w:t>
      </w:r>
      <w:r w:rsidRPr="001E310E">
        <w:rPr>
          <w:rFonts w:cs="Arial"/>
          <w:szCs w:val="24"/>
        </w:rPr>
        <w:t>Populations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Response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Relief?</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Case</w:t>
      </w:r>
      <w:r w:rsidR="005A38E3" w:rsidRPr="001E310E">
        <w:rPr>
          <w:rFonts w:cs="Arial"/>
          <w:szCs w:val="24"/>
        </w:rPr>
        <w:t xml:space="preserve"> </w:t>
      </w:r>
      <w:r w:rsidRPr="001E310E">
        <w:rPr>
          <w:rFonts w:cs="Arial"/>
          <w:szCs w:val="24"/>
        </w:rPr>
        <w:t>Study</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2018</w:t>
      </w:r>
      <w:r w:rsidR="005A38E3" w:rsidRPr="001E310E">
        <w:rPr>
          <w:rFonts w:cs="Arial"/>
          <w:szCs w:val="24"/>
        </w:rPr>
        <w:t xml:space="preserve"> </w:t>
      </w:r>
      <w:r w:rsidRPr="001E310E">
        <w:rPr>
          <w:rFonts w:cs="Arial"/>
          <w:szCs w:val="24"/>
        </w:rPr>
        <w:t>California</w:t>
      </w:r>
      <w:r w:rsidR="005A38E3" w:rsidRPr="001E310E">
        <w:rPr>
          <w:rFonts w:cs="Arial"/>
          <w:szCs w:val="24"/>
        </w:rPr>
        <w:t xml:space="preserve"> </w:t>
      </w:r>
      <w:r w:rsidRPr="001E310E">
        <w:rPr>
          <w:rFonts w:cs="Arial"/>
          <w:szCs w:val="24"/>
        </w:rPr>
        <w:t>Wildfires.”</w:t>
      </w:r>
      <w:r w:rsidR="005A38E3" w:rsidRPr="001E310E">
        <w:rPr>
          <w:rFonts w:cs="Arial"/>
          <w:szCs w:val="24"/>
        </w:rPr>
        <w:t xml:space="preserve"> </w:t>
      </w:r>
      <w:r w:rsidR="008A0E1D" w:rsidRPr="008A0E1D">
        <w:rPr>
          <w:rFonts w:cs="Arial"/>
          <w:i/>
          <w:iCs/>
          <w:szCs w:val="24"/>
        </w:rPr>
        <w:t>Transportation Research Interdisciplinary Perspectives</w:t>
      </w:r>
      <w:r w:rsidR="005A38E3" w:rsidRPr="001E310E">
        <w:rPr>
          <w:rFonts w:cs="Arial"/>
          <w:szCs w:val="24"/>
        </w:rPr>
        <w:t xml:space="preserve"> </w:t>
      </w:r>
      <w:r w:rsidRPr="001E310E">
        <w:rPr>
          <w:rFonts w:cs="Arial"/>
          <w:szCs w:val="24"/>
        </w:rPr>
        <w:t>5,</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1E310E">
        <w:rPr>
          <w:rFonts w:cs="Arial"/>
          <w:szCs w:val="24"/>
        </w:rPr>
        <w:t>100131.</w:t>
      </w:r>
      <w:r w:rsidR="005A38E3" w:rsidRPr="001E310E">
        <w:rPr>
          <w:rFonts w:cs="Arial"/>
          <w:szCs w:val="24"/>
        </w:rPr>
        <w:t xml:space="preserve"> </w:t>
      </w:r>
      <w:r w:rsidRPr="001E310E">
        <w:rPr>
          <w:rFonts w:cs="Arial"/>
          <w:szCs w:val="24"/>
        </w:rPr>
        <w:t>doi:</w:t>
      </w:r>
      <w:r w:rsidR="005A38E3" w:rsidRPr="001E310E">
        <w:rPr>
          <w:rFonts w:cs="Arial"/>
          <w:szCs w:val="24"/>
        </w:rPr>
        <w:t xml:space="preserve"> </w:t>
      </w:r>
      <w:r w:rsidRPr="003E3367">
        <w:rPr>
          <w:rFonts w:cs="Arial"/>
          <w:color w:val="0000FF"/>
          <w:szCs w:val="24"/>
          <w:u w:val="single" w:color="0000FF"/>
        </w:rPr>
        <w:t>https://doi.org/10.1016/j.trip.2020.100131</w:t>
      </w:r>
      <w:r w:rsidRPr="001E310E">
        <w:rPr>
          <w:rFonts w:cs="Arial"/>
          <w:szCs w:val="24"/>
        </w:rPr>
        <w:t>.</w:t>
      </w:r>
      <w:r w:rsidR="005A38E3" w:rsidRPr="001E310E">
        <w:rPr>
          <w:rFonts w:cs="Arial"/>
          <w:szCs w:val="24"/>
        </w:rPr>
        <w:t xml:space="preserve"> </w:t>
      </w:r>
    </w:p>
  </w:endnote>
  <w:endnote w:id="217">
    <w:p w14:paraId="10C6350C" w14:textId="5BCC80C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Stern,</w:t>
      </w:r>
      <w:r w:rsidR="005A38E3" w:rsidRPr="001E310E">
        <w:rPr>
          <w:rFonts w:cs="Arial"/>
          <w:szCs w:val="24"/>
        </w:rPr>
        <w:t xml:space="preserve"> </w:t>
      </w:r>
      <w:r w:rsidRPr="001E310E">
        <w:rPr>
          <w:rFonts w:cs="Arial"/>
          <w:szCs w:val="24"/>
        </w:rPr>
        <w:t>Jacob.</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Mental-Health</w:t>
      </w:r>
      <w:r w:rsidR="005A38E3" w:rsidRPr="001E310E">
        <w:rPr>
          <w:rFonts w:cs="Arial"/>
          <w:szCs w:val="24"/>
        </w:rPr>
        <w:t xml:space="preserve"> </w:t>
      </w:r>
      <w:r w:rsidRPr="001E310E">
        <w:rPr>
          <w:rFonts w:cs="Arial"/>
          <w:szCs w:val="24"/>
        </w:rPr>
        <w:t>Crisis</w:t>
      </w:r>
      <w:r w:rsidR="005A38E3" w:rsidRPr="001E310E">
        <w:rPr>
          <w:rFonts w:cs="Arial"/>
          <w:szCs w:val="24"/>
        </w:rPr>
        <w:t xml:space="preserve"> </w:t>
      </w:r>
      <w:r w:rsidRPr="001E310E">
        <w:rPr>
          <w:rFonts w:cs="Arial"/>
          <w:szCs w:val="24"/>
        </w:rPr>
        <w:t>is</w:t>
      </w:r>
      <w:r w:rsidR="005A38E3" w:rsidRPr="001E310E">
        <w:rPr>
          <w:rFonts w:cs="Arial"/>
          <w:szCs w:val="24"/>
        </w:rPr>
        <w:t xml:space="preserve"> </w:t>
      </w:r>
      <w:r w:rsidRPr="001E310E">
        <w:rPr>
          <w:rFonts w:cs="Arial"/>
          <w:szCs w:val="24"/>
        </w:rPr>
        <w:t>Burning</w:t>
      </w:r>
      <w:r w:rsidR="005A38E3" w:rsidRPr="001E310E">
        <w:rPr>
          <w:rFonts w:cs="Arial"/>
          <w:szCs w:val="24"/>
        </w:rPr>
        <w:t xml:space="preserve"> </w:t>
      </w:r>
      <w:r w:rsidRPr="001E310E">
        <w:rPr>
          <w:rFonts w:cs="Arial"/>
          <w:szCs w:val="24"/>
        </w:rPr>
        <w:t>Across</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American</w:t>
      </w:r>
      <w:r w:rsidR="005A38E3" w:rsidRPr="001E310E">
        <w:rPr>
          <w:rFonts w:cs="Arial"/>
          <w:szCs w:val="24"/>
        </w:rPr>
        <w:t xml:space="preserve"> </w:t>
      </w:r>
      <w:r w:rsidRPr="001E310E">
        <w:rPr>
          <w:rFonts w:cs="Arial"/>
          <w:szCs w:val="24"/>
        </w:rPr>
        <w:t>West.”</w:t>
      </w:r>
      <w:r w:rsidR="005A38E3" w:rsidRPr="001E310E">
        <w:rPr>
          <w:rFonts w:cs="Arial"/>
          <w:szCs w:val="24"/>
        </w:rPr>
        <w:t xml:space="preserve"> </w:t>
      </w:r>
      <w:r w:rsidR="008A0E1D" w:rsidRPr="008A0E1D">
        <w:rPr>
          <w:rFonts w:cs="Arial"/>
          <w:i/>
          <w:iCs/>
          <w:szCs w:val="24"/>
        </w:rPr>
        <w:t>The Atlantic</w:t>
      </w:r>
      <w:r w:rsidRPr="001E310E">
        <w:rPr>
          <w:rFonts w:cs="Arial"/>
          <w:szCs w:val="24"/>
        </w:rPr>
        <w:t>,</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20,</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156" w:history="1">
        <w:r w:rsidRPr="00BC344E">
          <w:rPr>
            <w:rStyle w:val="Hyperlink"/>
            <w:rFonts w:eastAsiaTheme="majorEastAsia" w:cs="Arial"/>
            <w:color w:val="0000FF"/>
            <w:szCs w:val="24"/>
          </w:rPr>
          <w:t>https://www.theatlantic.com/health/archive/2020/07/mental-health-aftermath-california-wildfires/608656/</w:t>
        </w:r>
      </w:hyperlink>
      <w:r w:rsidRPr="001E310E">
        <w:rPr>
          <w:rFonts w:cs="Arial"/>
          <w:szCs w:val="24"/>
        </w:rPr>
        <w:t>.</w:t>
      </w:r>
    </w:p>
  </w:endnote>
  <w:endnote w:id="218">
    <w:p w14:paraId="206AD62B" w14:textId="0277ED7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Healy,</w:t>
      </w:r>
      <w:r w:rsidR="005A38E3" w:rsidRPr="001E310E">
        <w:rPr>
          <w:rFonts w:cs="Arial"/>
          <w:szCs w:val="24"/>
        </w:rPr>
        <w:t xml:space="preserve"> </w:t>
      </w:r>
      <w:r w:rsidRPr="001E310E">
        <w:rPr>
          <w:rFonts w:cs="Arial"/>
          <w:szCs w:val="24"/>
        </w:rPr>
        <w:t>Patrick.</w:t>
      </w:r>
      <w:r w:rsidR="005A38E3" w:rsidRPr="001E310E">
        <w:rPr>
          <w:rFonts w:cs="Arial"/>
          <w:szCs w:val="24"/>
        </w:rPr>
        <w:t xml:space="preserve"> </w:t>
      </w:r>
      <w:r w:rsidRPr="001E310E">
        <w:rPr>
          <w:rFonts w:cs="Arial"/>
          <w:szCs w:val="24"/>
        </w:rPr>
        <w:t>“Smoke</w:t>
      </w:r>
      <w:r w:rsidR="005A38E3" w:rsidRPr="001E310E">
        <w:rPr>
          <w:rFonts w:cs="Arial"/>
          <w:szCs w:val="24"/>
        </w:rPr>
        <w:t xml:space="preserve"> </w:t>
      </w:r>
      <w:r w:rsidRPr="001E310E">
        <w:rPr>
          <w:rFonts w:cs="Arial"/>
          <w:szCs w:val="24"/>
        </w:rPr>
        <w:t>From</w:t>
      </w:r>
      <w:r w:rsidR="005A38E3" w:rsidRPr="001E310E">
        <w:rPr>
          <w:rFonts w:cs="Arial"/>
          <w:szCs w:val="24"/>
        </w:rPr>
        <w:t xml:space="preserve"> </w:t>
      </w:r>
      <w:r w:rsidRPr="001E310E">
        <w:rPr>
          <w:rFonts w:cs="Arial"/>
          <w:szCs w:val="24"/>
        </w:rPr>
        <w:t>Thomas</w:t>
      </w:r>
      <w:r w:rsidR="005A38E3" w:rsidRPr="001E310E">
        <w:rPr>
          <w:rFonts w:cs="Arial"/>
          <w:szCs w:val="24"/>
        </w:rPr>
        <w:t xml:space="preserve"> </w:t>
      </w:r>
      <w:r w:rsidRPr="001E310E">
        <w:rPr>
          <w:rFonts w:cs="Arial"/>
          <w:szCs w:val="24"/>
        </w:rPr>
        <w:t>Fire</w:t>
      </w:r>
      <w:r w:rsidR="005A38E3" w:rsidRPr="001E310E">
        <w:rPr>
          <w:rFonts w:cs="Arial"/>
          <w:szCs w:val="24"/>
        </w:rPr>
        <w:t xml:space="preserve"> </w:t>
      </w:r>
      <w:r w:rsidRPr="001E310E">
        <w:rPr>
          <w:rFonts w:cs="Arial"/>
          <w:szCs w:val="24"/>
        </w:rPr>
        <w:t>Prolongs</w:t>
      </w:r>
      <w:r w:rsidR="005A38E3" w:rsidRPr="001E310E">
        <w:rPr>
          <w:rFonts w:cs="Arial"/>
          <w:szCs w:val="24"/>
        </w:rPr>
        <w:t xml:space="preserve"> </w:t>
      </w:r>
      <w:r w:rsidRPr="001E310E">
        <w:rPr>
          <w:rFonts w:cs="Arial"/>
          <w:szCs w:val="24"/>
        </w:rPr>
        <w:t>Air</w:t>
      </w:r>
      <w:r w:rsidR="005A38E3" w:rsidRPr="001E310E">
        <w:rPr>
          <w:rFonts w:cs="Arial"/>
          <w:szCs w:val="24"/>
        </w:rPr>
        <w:t xml:space="preserve"> </w:t>
      </w:r>
      <w:r w:rsidRPr="001E310E">
        <w:rPr>
          <w:rFonts w:cs="Arial"/>
          <w:szCs w:val="24"/>
        </w:rPr>
        <w:t>Quality</w:t>
      </w:r>
      <w:r w:rsidR="005A38E3" w:rsidRPr="001E310E">
        <w:rPr>
          <w:rFonts w:cs="Arial"/>
          <w:szCs w:val="24"/>
        </w:rPr>
        <w:t xml:space="preserve"> </w:t>
      </w:r>
      <w:r w:rsidRPr="001E310E">
        <w:rPr>
          <w:rFonts w:cs="Arial"/>
          <w:szCs w:val="24"/>
        </w:rPr>
        <w:t>Decline.”</w:t>
      </w:r>
      <w:r w:rsidR="005A38E3" w:rsidRPr="001E310E">
        <w:rPr>
          <w:rFonts w:cs="Arial"/>
          <w:szCs w:val="24"/>
        </w:rPr>
        <w:t xml:space="preserve"> </w:t>
      </w:r>
      <w:r w:rsidR="008A0E1D" w:rsidRPr="008A0E1D">
        <w:rPr>
          <w:rFonts w:cs="Arial"/>
          <w:i/>
          <w:iCs/>
          <w:szCs w:val="24"/>
        </w:rPr>
        <w:t>NBC Los Angeles</w:t>
      </w:r>
      <w:r w:rsidRPr="001E310E">
        <w:rPr>
          <w:rFonts w:cs="Arial"/>
          <w:szCs w:val="24"/>
        </w:rPr>
        <w:t>,</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13,</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hyperlink r:id="rId157" w:history="1">
        <w:r w:rsidRPr="00BC344E">
          <w:rPr>
            <w:rStyle w:val="Hyperlink"/>
            <w:rFonts w:eastAsiaTheme="majorEastAsia" w:cs="Arial"/>
            <w:color w:val="0000FF"/>
            <w:szCs w:val="24"/>
          </w:rPr>
          <w:t>https://www.nbclosangeles.com/news/smoke-from-thomas-fire-prolongs-air-quality-decline/29246/</w:t>
        </w:r>
      </w:hyperlink>
      <w:r w:rsidRPr="001E310E">
        <w:rPr>
          <w:rFonts w:cs="Arial"/>
          <w:szCs w:val="24"/>
        </w:rPr>
        <w:t>.</w:t>
      </w:r>
    </w:p>
  </w:endnote>
  <w:endnote w:id="219">
    <w:p w14:paraId="49A1C261" w14:textId="5E52245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Healy,</w:t>
      </w:r>
      <w:r w:rsidR="005A38E3" w:rsidRPr="001E310E">
        <w:rPr>
          <w:rFonts w:cs="Arial"/>
          <w:szCs w:val="24"/>
        </w:rPr>
        <w:t xml:space="preserve"> </w:t>
      </w:r>
      <w:r w:rsidRPr="001E310E">
        <w:rPr>
          <w:rFonts w:cs="Arial"/>
          <w:szCs w:val="24"/>
        </w:rPr>
        <w:t>Patrick.</w:t>
      </w:r>
      <w:r w:rsidR="005A38E3" w:rsidRPr="001E310E">
        <w:rPr>
          <w:rFonts w:cs="Arial"/>
          <w:szCs w:val="24"/>
        </w:rPr>
        <w:t xml:space="preserve"> </w:t>
      </w:r>
      <w:r w:rsidRPr="001E310E">
        <w:rPr>
          <w:rFonts w:cs="Arial"/>
          <w:szCs w:val="24"/>
        </w:rPr>
        <w:t>“Smoke</w:t>
      </w:r>
      <w:r w:rsidR="005A38E3" w:rsidRPr="001E310E">
        <w:rPr>
          <w:rFonts w:cs="Arial"/>
          <w:szCs w:val="24"/>
        </w:rPr>
        <w:t xml:space="preserve"> </w:t>
      </w:r>
      <w:r w:rsidRPr="001E310E">
        <w:rPr>
          <w:rFonts w:cs="Arial"/>
          <w:szCs w:val="24"/>
        </w:rPr>
        <w:t>From</w:t>
      </w:r>
      <w:r w:rsidR="005A38E3" w:rsidRPr="001E310E">
        <w:rPr>
          <w:rFonts w:cs="Arial"/>
          <w:szCs w:val="24"/>
        </w:rPr>
        <w:t xml:space="preserve"> </w:t>
      </w:r>
      <w:r w:rsidRPr="001E310E">
        <w:rPr>
          <w:rFonts w:cs="Arial"/>
          <w:szCs w:val="24"/>
        </w:rPr>
        <w:t>Thomas</w:t>
      </w:r>
      <w:r w:rsidR="005A38E3" w:rsidRPr="001E310E">
        <w:rPr>
          <w:rFonts w:cs="Arial"/>
          <w:szCs w:val="24"/>
        </w:rPr>
        <w:t xml:space="preserve"> </w:t>
      </w:r>
      <w:r w:rsidRPr="001E310E">
        <w:rPr>
          <w:rFonts w:cs="Arial"/>
          <w:szCs w:val="24"/>
        </w:rPr>
        <w:t>Fire</w:t>
      </w:r>
      <w:r w:rsidR="005A38E3" w:rsidRPr="001E310E">
        <w:rPr>
          <w:rFonts w:cs="Arial"/>
          <w:szCs w:val="24"/>
        </w:rPr>
        <w:t xml:space="preserve"> </w:t>
      </w:r>
      <w:r w:rsidRPr="001E310E">
        <w:rPr>
          <w:rFonts w:cs="Arial"/>
          <w:szCs w:val="24"/>
        </w:rPr>
        <w:t>Prolongs</w:t>
      </w:r>
      <w:r w:rsidR="005A38E3" w:rsidRPr="001E310E">
        <w:rPr>
          <w:rFonts w:cs="Arial"/>
          <w:szCs w:val="24"/>
        </w:rPr>
        <w:t xml:space="preserve"> </w:t>
      </w:r>
      <w:r w:rsidRPr="001E310E">
        <w:rPr>
          <w:rFonts w:cs="Arial"/>
          <w:szCs w:val="24"/>
        </w:rPr>
        <w:t>Air</w:t>
      </w:r>
      <w:r w:rsidR="005A38E3" w:rsidRPr="001E310E">
        <w:rPr>
          <w:rFonts w:cs="Arial"/>
          <w:szCs w:val="24"/>
        </w:rPr>
        <w:t xml:space="preserve"> </w:t>
      </w:r>
      <w:r w:rsidRPr="001E310E">
        <w:rPr>
          <w:rFonts w:cs="Arial"/>
          <w:szCs w:val="24"/>
        </w:rPr>
        <w:t>Quality</w:t>
      </w:r>
      <w:r w:rsidR="005A38E3" w:rsidRPr="001E310E">
        <w:rPr>
          <w:rFonts w:cs="Arial"/>
          <w:szCs w:val="24"/>
        </w:rPr>
        <w:t xml:space="preserve"> </w:t>
      </w:r>
      <w:r w:rsidRPr="001E310E">
        <w:rPr>
          <w:rFonts w:cs="Arial"/>
          <w:szCs w:val="24"/>
        </w:rPr>
        <w:t>Decline.”</w:t>
      </w:r>
      <w:r w:rsidR="005A38E3" w:rsidRPr="001E310E">
        <w:rPr>
          <w:rFonts w:cs="Arial"/>
          <w:szCs w:val="24"/>
        </w:rPr>
        <w:t xml:space="preserve"> </w:t>
      </w:r>
      <w:r w:rsidR="008A0E1D" w:rsidRPr="008A0E1D">
        <w:rPr>
          <w:rFonts w:cs="Arial"/>
          <w:i/>
          <w:iCs/>
          <w:szCs w:val="24"/>
        </w:rPr>
        <w:t>NBC Los Angeles</w:t>
      </w:r>
      <w:r w:rsidRPr="001E310E">
        <w:rPr>
          <w:rFonts w:cs="Arial"/>
          <w:szCs w:val="24"/>
        </w:rPr>
        <w:t>,</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13,</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hyperlink r:id="rId158" w:history="1">
        <w:r w:rsidRPr="00BC344E">
          <w:rPr>
            <w:rStyle w:val="Hyperlink"/>
            <w:rFonts w:eastAsiaTheme="majorEastAsia" w:cs="Arial"/>
            <w:color w:val="0000FF"/>
            <w:szCs w:val="24"/>
          </w:rPr>
          <w:t>https://www.nbclosangeles.com/news/smoke-from-thomas-fire-prolongs-air-quality-decline/29246/</w:t>
        </w:r>
      </w:hyperlink>
      <w:r w:rsidRPr="001E310E">
        <w:rPr>
          <w:rFonts w:cs="Arial"/>
          <w:szCs w:val="24"/>
        </w:rPr>
        <w:t>.</w:t>
      </w:r>
    </w:p>
  </w:endnote>
  <w:endnote w:id="220">
    <w:p w14:paraId="7E9CBDAF" w14:textId="4C57CF3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Liu,</w:t>
      </w:r>
      <w:r w:rsidR="005A38E3" w:rsidRPr="001E310E">
        <w:rPr>
          <w:rFonts w:cs="Arial"/>
          <w:szCs w:val="24"/>
        </w:rPr>
        <w:t xml:space="preserve"> </w:t>
      </w:r>
      <w:r w:rsidRPr="001E310E">
        <w:rPr>
          <w:rFonts w:cs="Arial"/>
          <w:szCs w:val="24"/>
        </w:rPr>
        <w:t>Jia</w:t>
      </w:r>
      <w:r w:rsidR="005A38E3" w:rsidRPr="001E310E">
        <w:rPr>
          <w:rFonts w:cs="Arial"/>
          <w:szCs w:val="24"/>
        </w:rPr>
        <w:t xml:space="preserve"> </w:t>
      </w:r>
      <w:r w:rsidRPr="001E310E">
        <w:rPr>
          <w:rFonts w:cs="Arial"/>
          <w:szCs w:val="24"/>
        </w:rPr>
        <w:t>C.,</w:t>
      </w:r>
      <w:r w:rsidR="005A38E3" w:rsidRPr="001E310E">
        <w:rPr>
          <w:rFonts w:cs="Arial"/>
          <w:szCs w:val="24"/>
        </w:rPr>
        <w:t xml:space="preserve"> </w:t>
      </w:r>
      <w:r w:rsidRPr="001E310E">
        <w:rPr>
          <w:rFonts w:cs="Arial"/>
          <w:szCs w:val="24"/>
        </w:rPr>
        <w:t>Gavin</w:t>
      </w:r>
      <w:r w:rsidR="005A38E3" w:rsidRPr="001E310E">
        <w:rPr>
          <w:rFonts w:cs="Arial"/>
          <w:szCs w:val="24"/>
        </w:rPr>
        <w:t xml:space="preserve"> </w:t>
      </w:r>
      <w:r w:rsidRPr="001E310E">
        <w:rPr>
          <w:rFonts w:cs="Arial"/>
          <w:szCs w:val="24"/>
        </w:rPr>
        <w:t>Pereira,</w:t>
      </w:r>
      <w:r w:rsidR="005A38E3" w:rsidRPr="001E310E">
        <w:rPr>
          <w:rFonts w:cs="Arial"/>
          <w:szCs w:val="24"/>
        </w:rPr>
        <w:t xml:space="preserve"> </w:t>
      </w:r>
      <w:r w:rsidRPr="001E310E">
        <w:rPr>
          <w:rFonts w:cs="Arial"/>
          <w:szCs w:val="24"/>
        </w:rPr>
        <w:t>Sarah</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Uhl,</w:t>
      </w:r>
      <w:r w:rsidR="005A38E3" w:rsidRPr="001E310E">
        <w:rPr>
          <w:rFonts w:cs="Arial"/>
          <w:szCs w:val="24"/>
        </w:rPr>
        <w:t xml:space="preserve"> </w:t>
      </w:r>
      <w:r w:rsidRPr="001E310E">
        <w:rPr>
          <w:rFonts w:cs="Arial"/>
          <w:szCs w:val="24"/>
        </w:rPr>
        <w:t>Mercedes</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Bravo,</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Michelle</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Bell.</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Systematic</w:t>
      </w:r>
      <w:r w:rsidR="005A38E3" w:rsidRPr="001E310E">
        <w:rPr>
          <w:rFonts w:cs="Arial"/>
          <w:szCs w:val="24"/>
        </w:rPr>
        <w:t xml:space="preserve"> </w:t>
      </w:r>
      <w:r w:rsidRPr="001E310E">
        <w:rPr>
          <w:rFonts w:cs="Arial"/>
          <w:szCs w:val="24"/>
        </w:rPr>
        <w:t>Review</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Physical</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Impacts</w:t>
      </w:r>
      <w:r w:rsidR="005A38E3" w:rsidRPr="001E310E">
        <w:rPr>
          <w:rFonts w:cs="Arial"/>
          <w:szCs w:val="24"/>
        </w:rPr>
        <w:t xml:space="preserve"> </w:t>
      </w:r>
      <w:r w:rsidRPr="001E310E">
        <w:rPr>
          <w:rFonts w:cs="Arial"/>
          <w:szCs w:val="24"/>
        </w:rPr>
        <w:t>from</w:t>
      </w:r>
      <w:r w:rsidR="005A38E3" w:rsidRPr="001E310E">
        <w:rPr>
          <w:rFonts w:cs="Arial"/>
          <w:szCs w:val="24"/>
        </w:rPr>
        <w:t xml:space="preserve"> </w:t>
      </w:r>
      <w:r w:rsidRPr="001E310E">
        <w:rPr>
          <w:rFonts w:cs="Arial"/>
          <w:szCs w:val="24"/>
        </w:rPr>
        <w:t>Non-Occupational</w:t>
      </w:r>
      <w:r w:rsidR="005A38E3" w:rsidRPr="001E310E">
        <w:rPr>
          <w:rFonts w:cs="Arial"/>
          <w:szCs w:val="24"/>
        </w:rPr>
        <w:t xml:space="preserve"> </w:t>
      </w:r>
      <w:r w:rsidRPr="001E310E">
        <w:rPr>
          <w:rFonts w:cs="Arial"/>
          <w:szCs w:val="24"/>
        </w:rPr>
        <w:t>Exposure</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Wildfire</w:t>
      </w:r>
      <w:r w:rsidR="005A38E3" w:rsidRPr="001E310E">
        <w:rPr>
          <w:rFonts w:cs="Arial"/>
          <w:szCs w:val="24"/>
        </w:rPr>
        <w:t xml:space="preserve"> </w:t>
      </w:r>
      <w:r w:rsidRPr="001E310E">
        <w:rPr>
          <w:rFonts w:cs="Arial"/>
          <w:szCs w:val="24"/>
        </w:rPr>
        <w:t>Smoke.”</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eng].</w:t>
      </w:r>
      <w:r w:rsidR="005A38E3" w:rsidRPr="001E310E">
        <w:rPr>
          <w:rFonts w:cs="Arial"/>
          <w:szCs w:val="24"/>
        </w:rPr>
        <w:t xml:space="preserve"> </w:t>
      </w:r>
      <w:r w:rsidR="008A0E1D" w:rsidRPr="008A0E1D">
        <w:rPr>
          <w:rFonts w:cs="Arial"/>
          <w:i/>
          <w:iCs/>
          <w:szCs w:val="24"/>
        </w:rPr>
        <w:t xml:space="preserve">Environmental Research </w:t>
      </w:r>
      <w:r w:rsidRPr="001E310E">
        <w:rPr>
          <w:rFonts w:cs="Arial"/>
          <w:szCs w:val="24"/>
        </w:rPr>
        <w:t>136,</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2014):</w:t>
      </w:r>
      <w:r w:rsidR="005A38E3" w:rsidRPr="001E310E">
        <w:rPr>
          <w:rFonts w:cs="Arial"/>
          <w:szCs w:val="24"/>
        </w:rPr>
        <w:t xml:space="preserve"> </w:t>
      </w:r>
      <w:r w:rsidRPr="001E310E">
        <w:rPr>
          <w:rFonts w:cs="Arial"/>
          <w:szCs w:val="24"/>
        </w:rPr>
        <w:t>120–132.</w:t>
      </w:r>
    </w:p>
  </w:endnote>
  <w:endnote w:id="221">
    <w:p w14:paraId="6F12171C" w14:textId="0712EC6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“Flood</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3E3367">
        <w:rPr>
          <w:rFonts w:cs="Arial"/>
          <w:color w:val="0000FF"/>
          <w:szCs w:val="24"/>
          <w:u w:val="single" w:color="0000FF"/>
        </w:rPr>
        <w:t>https://community.fema.gov/ProtectiveActions/s/article/Flood-Impact</w:t>
      </w:r>
      <w:r w:rsidRPr="001E310E">
        <w:rPr>
          <w:rFonts w:cs="Arial"/>
          <w:szCs w:val="24"/>
        </w:rPr>
        <w:t>.</w:t>
      </w:r>
    </w:p>
  </w:endnote>
  <w:endnote w:id="222">
    <w:p w14:paraId="32E7BC62" w14:textId="7C05145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“Flood</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3E3367">
        <w:rPr>
          <w:rFonts w:cs="Arial"/>
          <w:color w:val="0000FF"/>
          <w:szCs w:val="24"/>
          <w:u w:val="single" w:color="0000FF"/>
        </w:rPr>
        <w:t>https://community.fema.gov/ProtectiveActions/s/article/Flood-Impact</w:t>
      </w:r>
      <w:r w:rsidRPr="001E310E">
        <w:rPr>
          <w:rFonts w:cs="Arial"/>
          <w:szCs w:val="24"/>
        </w:rPr>
        <w:t>.</w:t>
      </w:r>
    </w:p>
  </w:endnote>
  <w:endnote w:id="223">
    <w:p w14:paraId="7F32DA75" w14:textId="1761C7B3" w:rsidR="0088140A" w:rsidRPr="001E310E" w:rsidRDefault="0088140A" w:rsidP="00212F73">
      <w:pPr>
        <w:spacing w:after="200" w:line="240" w:lineRule="auto"/>
        <w:rPr>
          <w:rFonts w:cs="Arial"/>
          <w:color w:val="0000FF"/>
          <w:szCs w:val="24"/>
          <w:u w:val="single"/>
        </w:rPr>
      </w:pPr>
      <w:r w:rsidRPr="001E310E">
        <w:rPr>
          <w:rStyle w:val="EndnoteReference"/>
          <w:rFonts w:cs="Arial"/>
          <w:szCs w:val="24"/>
        </w:rPr>
        <w:endnoteRef/>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Pr="001E310E">
        <w:rPr>
          <w:rFonts w:cs="Arial"/>
          <w:szCs w:val="24"/>
        </w:rPr>
        <w:t>Global</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Pr="001E310E">
        <w:rPr>
          <w:rFonts w:cs="Arial"/>
          <w:szCs w:val="24"/>
        </w:rPr>
        <w:t>Program,</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Chapter</w:t>
      </w:r>
      <w:r w:rsidR="005A38E3" w:rsidRPr="001E310E">
        <w:rPr>
          <w:rFonts w:cs="Arial"/>
          <w:szCs w:val="24"/>
        </w:rPr>
        <w:t xml:space="preserve"> </w:t>
      </w:r>
      <w:r w:rsidRPr="001E310E">
        <w:rPr>
          <w:rFonts w:cs="Arial"/>
          <w:szCs w:val="24"/>
        </w:rPr>
        <w:t>4,”</w:t>
      </w:r>
      <w:r w:rsidR="005A38E3" w:rsidRPr="001E310E">
        <w:rPr>
          <w:rFonts w:cs="Arial"/>
          <w:szCs w:val="24"/>
        </w:rPr>
        <w:t xml:space="preserve"> </w:t>
      </w:r>
      <w:r w:rsidRPr="001E310E">
        <w:rPr>
          <w:rFonts w:cs="Arial"/>
          <w:szCs w:val="24"/>
        </w:rPr>
        <w:t>2016,</w:t>
      </w:r>
      <w:r w:rsidR="005A38E3" w:rsidRPr="001E310E">
        <w:rPr>
          <w:rFonts w:cs="Arial"/>
          <w:szCs w:val="24"/>
        </w:rPr>
        <w:t xml:space="preserve"> </w:t>
      </w:r>
      <w:hyperlink r:id="rId159" w:history="1">
        <w:r w:rsidRPr="00BC344E">
          <w:rPr>
            <w:rStyle w:val="Hyperlink"/>
            <w:rFonts w:cs="Arial"/>
            <w:color w:val="0000FF"/>
            <w:szCs w:val="24"/>
          </w:rPr>
          <w:t>https://health2016.globalchange.gov/extreme-events</w:t>
        </w:r>
      </w:hyperlink>
      <w:r w:rsidRPr="00BC344E">
        <w:rPr>
          <w:rStyle w:val="Hyperlink"/>
          <w:rFonts w:cs="Arial"/>
          <w:color w:val="0000FF"/>
          <w:szCs w:val="24"/>
        </w:rPr>
        <w:t>.</w:t>
      </w:r>
    </w:p>
  </w:endnote>
  <w:endnote w:id="224">
    <w:p w14:paraId="5CF3B90E" w14:textId="110AB887" w:rsidR="0088140A" w:rsidRPr="001E310E" w:rsidRDefault="0088140A" w:rsidP="00212F73">
      <w:pPr>
        <w:pStyle w:val="BodyText"/>
        <w:spacing w:after="200" w:line="240" w:lineRule="auto"/>
      </w:pPr>
      <w:r w:rsidRPr="001E310E">
        <w:rPr>
          <w:rStyle w:val="EndnoteReference"/>
        </w:rPr>
        <w:endnoteRef/>
      </w:r>
      <w:r w:rsidR="005A38E3" w:rsidRPr="001E310E">
        <w:rPr>
          <w:shd w:val="clear" w:color="auto" w:fill="FFFFFF"/>
        </w:rPr>
        <w:t xml:space="preserve"> </w:t>
      </w:r>
      <w:r w:rsidRPr="001E310E">
        <w:rPr>
          <w:shd w:val="clear" w:color="auto" w:fill="FFFFFF"/>
        </w:rPr>
        <w:t>Bell,</w:t>
      </w:r>
      <w:r w:rsidR="005A38E3" w:rsidRPr="001E310E">
        <w:rPr>
          <w:shd w:val="clear" w:color="auto" w:fill="FFFFFF"/>
        </w:rPr>
        <w:t xml:space="preserve"> </w:t>
      </w:r>
      <w:r w:rsidRPr="001E310E">
        <w:rPr>
          <w:shd w:val="clear" w:color="auto" w:fill="FFFFFF"/>
        </w:rPr>
        <w:t>Jesse</w:t>
      </w:r>
      <w:r w:rsidR="005A38E3" w:rsidRPr="001E310E">
        <w:rPr>
          <w:shd w:val="clear" w:color="auto" w:fill="FFFFFF"/>
        </w:rPr>
        <w:t xml:space="preserve"> </w:t>
      </w:r>
      <w:r w:rsidRPr="001E310E">
        <w:rPr>
          <w:shd w:val="clear" w:color="auto" w:fill="FFFFFF"/>
        </w:rPr>
        <w:t>E.,</w:t>
      </w:r>
      <w:r w:rsidR="005A38E3" w:rsidRPr="001E310E">
        <w:rPr>
          <w:shd w:val="clear" w:color="auto" w:fill="FFFFFF"/>
        </w:rPr>
        <w:t xml:space="preserve"> </w:t>
      </w:r>
      <w:r w:rsidRPr="001E310E">
        <w:rPr>
          <w:shd w:val="clear" w:color="auto" w:fill="FFFFFF"/>
        </w:rPr>
        <w:t>Stephanie</w:t>
      </w:r>
      <w:r w:rsidR="005A38E3" w:rsidRPr="001E310E">
        <w:rPr>
          <w:shd w:val="clear" w:color="auto" w:fill="FFFFFF"/>
        </w:rPr>
        <w:t xml:space="preserve"> </w:t>
      </w:r>
      <w:r w:rsidRPr="001E310E">
        <w:rPr>
          <w:shd w:val="clear" w:color="auto" w:fill="FFFFFF"/>
        </w:rPr>
        <w:t>C.</w:t>
      </w:r>
      <w:r w:rsidR="005A38E3" w:rsidRPr="001E310E">
        <w:rPr>
          <w:shd w:val="clear" w:color="auto" w:fill="FFFFFF"/>
        </w:rPr>
        <w:t xml:space="preserve"> </w:t>
      </w:r>
      <w:r w:rsidRPr="001E310E">
        <w:rPr>
          <w:shd w:val="clear" w:color="auto" w:fill="FFFFFF"/>
        </w:rPr>
        <w:t>Herring,</w:t>
      </w:r>
      <w:r w:rsidR="005A38E3" w:rsidRPr="001E310E">
        <w:rPr>
          <w:shd w:val="clear" w:color="auto" w:fill="FFFFFF"/>
        </w:rPr>
        <w:t xml:space="preserve"> </w:t>
      </w:r>
      <w:r w:rsidRPr="001E310E">
        <w:rPr>
          <w:shd w:val="clear" w:color="auto" w:fill="FFFFFF"/>
        </w:rPr>
        <w:t>Lesley</w:t>
      </w:r>
      <w:r w:rsidR="005A38E3" w:rsidRPr="001E310E">
        <w:rPr>
          <w:shd w:val="clear" w:color="auto" w:fill="FFFFFF"/>
        </w:rPr>
        <w:t xml:space="preserve"> </w:t>
      </w:r>
      <w:r w:rsidRPr="001E310E">
        <w:rPr>
          <w:shd w:val="clear" w:color="auto" w:fill="FFFFFF"/>
        </w:rPr>
        <w:t>Jantarasami,</w:t>
      </w:r>
      <w:r w:rsidR="005A38E3" w:rsidRPr="001E310E">
        <w:rPr>
          <w:shd w:val="clear" w:color="auto" w:fill="FFFFFF"/>
        </w:rPr>
        <w:t xml:space="preserve"> </w:t>
      </w:r>
      <w:r w:rsidRPr="001E310E">
        <w:rPr>
          <w:shd w:val="clear" w:color="auto" w:fill="FFFFFF"/>
        </w:rPr>
        <w:t>Carl</w:t>
      </w:r>
      <w:r w:rsidR="005A38E3" w:rsidRPr="001E310E">
        <w:rPr>
          <w:shd w:val="clear" w:color="auto" w:fill="FFFFFF"/>
        </w:rPr>
        <w:t xml:space="preserve"> </w:t>
      </w:r>
      <w:r w:rsidRPr="001E310E">
        <w:rPr>
          <w:shd w:val="clear" w:color="auto" w:fill="FFFFFF"/>
        </w:rPr>
        <w:t>Adrianopoli,</w:t>
      </w:r>
      <w:r w:rsidR="005A38E3" w:rsidRPr="001E310E">
        <w:rPr>
          <w:shd w:val="clear" w:color="auto" w:fill="FFFFFF"/>
        </w:rPr>
        <w:t xml:space="preserve"> </w:t>
      </w:r>
      <w:r w:rsidRPr="001E310E">
        <w:rPr>
          <w:shd w:val="clear" w:color="auto" w:fill="FFFFFF"/>
        </w:rPr>
        <w:t>Kaitlin</w:t>
      </w:r>
      <w:r w:rsidR="005A38E3" w:rsidRPr="001E310E">
        <w:rPr>
          <w:shd w:val="clear" w:color="auto" w:fill="FFFFFF"/>
        </w:rPr>
        <w:t xml:space="preserve"> </w:t>
      </w:r>
      <w:r w:rsidRPr="001E310E">
        <w:rPr>
          <w:shd w:val="clear" w:color="auto" w:fill="FFFFFF"/>
        </w:rPr>
        <w:t>Benedict,</w:t>
      </w:r>
      <w:r w:rsidR="005A38E3" w:rsidRPr="001E310E">
        <w:rPr>
          <w:shd w:val="clear" w:color="auto" w:fill="FFFFFF"/>
        </w:rPr>
        <w:t xml:space="preserve"> </w:t>
      </w:r>
      <w:r w:rsidRPr="001E310E">
        <w:rPr>
          <w:shd w:val="clear" w:color="auto" w:fill="FFFFFF"/>
        </w:rPr>
        <w:t>Kathryn</w:t>
      </w:r>
      <w:r w:rsidR="005A38E3" w:rsidRPr="001E310E">
        <w:rPr>
          <w:shd w:val="clear" w:color="auto" w:fill="FFFFFF"/>
        </w:rPr>
        <w:t xml:space="preserve"> </w:t>
      </w:r>
      <w:r w:rsidRPr="001E310E">
        <w:rPr>
          <w:shd w:val="clear" w:color="auto" w:fill="FFFFFF"/>
        </w:rPr>
        <w:t>Conlon,</w:t>
      </w:r>
      <w:r w:rsidR="005A38E3" w:rsidRPr="001E310E">
        <w:rPr>
          <w:shd w:val="clear" w:color="auto" w:fill="FFFFFF"/>
        </w:rPr>
        <w:t xml:space="preserve"> </w:t>
      </w:r>
      <w:r w:rsidRPr="001E310E">
        <w:rPr>
          <w:shd w:val="clear" w:color="auto" w:fill="FFFFFF"/>
        </w:rPr>
        <w:t>Vanessa</w:t>
      </w:r>
      <w:r w:rsidR="005A38E3" w:rsidRPr="001E310E">
        <w:rPr>
          <w:shd w:val="clear" w:color="auto" w:fill="FFFFFF"/>
        </w:rPr>
        <w:t xml:space="preserve"> </w:t>
      </w:r>
      <w:r w:rsidRPr="001E310E">
        <w:rPr>
          <w:shd w:val="clear" w:color="auto" w:fill="FFFFFF"/>
        </w:rPr>
        <w:t>Escobar,</w:t>
      </w:r>
      <w:r w:rsidR="005A38E3" w:rsidRPr="001E310E">
        <w:rPr>
          <w:shd w:val="clear" w:color="auto" w:fill="FFFFFF"/>
        </w:rPr>
        <w:t xml:space="preserve"> </w:t>
      </w:r>
      <w:r w:rsidR="008A0E1D" w:rsidRPr="008A0E1D">
        <w:rPr>
          <w:i/>
          <w:iCs/>
          <w:shd w:val="clear" w:color="auto" w:fill="FFFFFF"/>
        </w:rPr>
        <w:t>et al.</w:t>
      </w:r>
      <w:r w:rsidR="005A38E3" w:rsidRPr="001E310E">
        <w:rPr>
          <w:shd w:val="clear" w:color="auto" w:fill="FFFFFF"/>
        </w:rPr>
        <w:t xml:space="preserve"> </w:t>
      </w:r>
      <w:r w:rsidRPr="001E310E">
        <w:rPr>
          <w:shd w:val="clear" w:color="auto" w:fill="FFFFFF"/>
        </w:rPr>
        <w:t>“Ch.</w:t>
      </w:r>
      <w:r w:rsidR="005A38E3" w:rsidRPr="001E310E">
        <w:rPr>
          <w:shd w:val="clear" w:color="auto" w:fill="FFFFFF"/>
        </w:rPr>
        <w:t xml:space="preserve"> </w:t>
      </w:r>
      <w:r w:rsidRPr="001E310E">
        <w:rPr>
          <w:shd w:val="clear" w:color="auto" w:fill="FFFFFF"/>
        </w:rPr>
        <w:t>4:</w:t>
      </w:r>
      <w:r w:rsidR="005A38E3" w:rsidRPr="001E310E">
        <w:rPr>
          <w:shd w:val="clear" w:color="auto" w:fill="FFFFFF"/>
        </w:rPr>
        <w:t xml:space="preserve"> </w:t>
      </w:r>
      <w:r w:rsidRPr="001E310E">
        <w:rPr>
          <w:shd w:val="clear" w:color="auto" w:fill="FFFFFF"/>
        </w:rPr>
        <w:t>Impacts</w:t>
      </w:r>
      <w:r w:rsidR="005A38E3" w:rsidRPr="001E310E">
        <w:rPr>
          <w:shd w:val="clear" w:color="auto" w:fill="FFFFFF"/>
        </w:rPr>
        <w:t xml:space="preserve"> </w:t>
      </w:r>
      <w:r w:rsidRPr="001E310E">
        <w:rPr>
          <w:shd w:val="clear" w:color="auto" w:fill="FFFFFF"/>
        </w:rPr>
        <w:t>of</w:t>
      </w:r>
      <w:r w:rsidR="005A38E3" w:rsidRPr="001E310E">
        <w:rPr>
          <w:shd w:val="clear" w:color="auto" w:fill="FFFFFF"/>
        </w:rPr>
        <w:t xml:space="preserve"> </w:t>
      </w:r>
      <w:r w:rsidRPr="001E310E">
        <w:rPr>
          <w:shd w:val="clear" w:color="auto" w:fill="FFFFFF"/>
        </w:rPr>
        <w:t>Extreme</w:t>
      </w:r>
      <w:r w:rsidR="005A38E3" w:rsidRPr="001E310E">
        <w:rPr>
          <w:shd w:val="clear" w:color="auto" w:fill="FFFFFF"/>
        </w:rPr>
        <w:t xml:space="preserve"> </w:t>
      </w:r>
      <w:r w:rsidRPr="001E310E">
        <w:rPr>
          <w:shd w:val="clear" w:color="auto" w:fill="FFFFFF"/>
        </w:rPr>
        <w:t>Events</w:t>
      </w:r>
      <w:r w:rsidR="005A38E3" w:rsidRPr="001E310E">
        <w:rPr>
          <w:shd w:val="clear" w:color="auto" w:fill="FFFFFF"/>
        </w:rPr>
        <w:t xml:space="preserve"> </w:t>
      </w:r>
      <w:r w:rsidRPr="001E310E">
        <w:rPr>
          <w:shd w:val="clear" w:color="auto" w:fill="FFFFFF"/>
        </w:rPr>
        <w:t>on</w:t>
      </w:r>
      <w:r w:rsidR="005A38E3" w:rsidRPr="001E310E">
        <w:rPr>
          <w:shd w:val="clear" w:color="auto" w:fill="FFFFFF"/>
        </w:rPr>
        <w:t xml:space="preserve"> </w:t>
      </w:r>
      <w:r w:rsidRPr="001E310E">
        <w:rPr>
          <w:shd w:val="clear" w:color="auto" w:fill="FFFFFF"/>
        </w:rPr>
        <w:t>Human</w:t>
      </w:r>
      <w:r w:rsidR="005A38E3" w:rsidRPr="001E310E">
        <w:rPr>
          <w:shd w:val="clear" w:color="auto" w:fill="FFFFFF"/>
        </w:rPr>
        <w:t xml:space="preserve"> </w:t>
      </w:r>
      <w:r w:rsidRPr="001E310E">
        <w:rPr>
          <w:shd w:val="clear" w:color="auto" w:fill="FFFFFF"/>
        </w:rPr>
        <w:t>Health.”</w:t>
      </w:r>
      <w:r w:rsidR="005A38E3" w:rsidRPr="001E310E">
        <w:rPr>
          <w:shd w:val="clear" w:color="auto" w:fill="FFFFFF"/>
        </w:rPr>
        <w:t xml:space="preserve"> </w:t>
      </w:r>
      <w:r w:rsidRPr="001E310E">
        <w:rPr>
          <w:shd w:val="clear" w:color="auto" w:fill="FFFFFF"/>
        </w:rPr>
        <w:t>In</w:t>
      </w:r>
      <w:r w:rsidR="005A38E3" w:rsidRPr="001E310E">
        <w:rPr>
          <w:shd w:val="clear" w:color="auto" w:fill="FFFFFF"/>
        </w:rPr>
        <w:t xml:space="preserve"> </w:t>
      </w:r>
      <w:r w:rsidR="008A0E1D" w:rsidRPr="008A0E1D">
        <w:rPr>
          <w:rStyle w:val="Emphasis"/>
          <w:bdr w:val="none" w:sz="0" w:space="0" w:color="auto" w:frame="1"/>
          <w:shd w:val="clear" w:color="auto" w:fill="FFFFFF"/>
        </w:rPr>
        <w:t>The Impacts of Climate Change on Human Health in the United States: A Scientific Assessment</w:t>
      </w:r>
      <w:r w:rsidRPr="001E310E">
        <w:rPr>
          <w:shd w:val="clear" w:color="auto" w:fill="FFFFFF"/>
        </w:rPr>
        <w:t>.</w:t>
      </w:r>
      <w:r w:rsidR="005A38E3" w:rsidRPr="001E310E">
        <w:rPr>
          <w:shd w:val="clear" w:color="auto" w:fill="FFFFFF"/>
        </w:rPr>
        <w:t xml:space="preserve"> </w:t>
      </w:r>
      <w:r w:rsidRPr="001E310E">
        <w:rPr>
          <w:shd w:val="clear" w:color="auto" w:fill="FFFFFF"/>
        </w:rPr>
        <w:t>U.S.</w:t>
      </w:r>
      <w:r w:rsidR="005A38E3" w:rsidRPr="001E310E">
        <w:rPr>
          <w:shd w:val="clear" w:color="auto" w:fill="FFFFFF"/>
        </w:rPr>
        <w:t xml:space="preserve"> </w:t>
      </w:r>
      <w:r w:rsidRPr="001E310E">
        <w:rPr>
          <w:shd w:val="clear" w:color="auto" w:fill="FFFFFF"/>
        </w:rPr>
        <w:t>Global</w:t>
      </w:r>
      <w:r w:rsidR="005A38E3" w:rsidRPr="001E310E">
        <w:rPr>
          <w:shd w:val="clear" w:color="auto" w:fill="FFFFFF"/>
        </w:rPr>
        <w:t xml:space="preserve"> </w:t>
      </w:r>
      <w:r w:rsidRPr="001E310E">
        <w:rPr>
          <w:shd w:val="clear" w:color="auto" w:fill="FFFFFF"/>
        </w:rPr>
        <w:t>Change</w:t>
      </w:r>
      <w:r w:rsidR="005A38E3" w:rsidRPr="001E310E">
        <w:rPr>
          <w:shd w:val="clear" w:color="auto" w:fill="FFFFFF"/>
        </w:rPr>
        <w:t xml:space="preserve"> </w:t>
      </w:r>
      <w:r w:rsidRPr="001E310E">
        <w:rPr>
          <w:shd w:val="clear" w:color="auto" w:fill="FFFFFF"/>
        </w:rPr>
        <w:t>Research</w:t>
      </w:r>
      <w:r w:rsidR="005A38E3" w:rsidRPr="001E310E">
        <w:rPr>
          <w:shd w:val="clear" w:color="auto" w:fill="FFFFFF"/>
        </w:rPr>
        <w:t xml:space="preserve"> </w:t>
      </w:r>
      <w:r w:rsidRPr="001E310E">
        <w:rPr>
          <w:shd w:val="clear" w:color="auto" w:fill="FFFFFF"/>
        </w:rPr>
        <w:t>Program,</w:t>
      </w:r>
      <w:r w:rsidR="005A38E3" w:rsidRPr="001E310E">
        <w:rPr>
          <w:shd w:val="clear" w:color="auto" w:fill="FFFFFF"/>
        </w:rPr>
        <w:t xml:space="preserve"> </w:t>
      </w:r>
      <w:r w:rsidRPr="001E310E">
        <w:rPr>
          <w:shd w:val="clear" w:color="auto" w:fill="FFFFFF"/>
        </w:rPr>
        <w:t>Washington,</w:t>
      </w:r>
      <w:r w:rsidR="005A38E3" w:rsidRPr="001E310E">
        <w:rPr>
          <w:shd w:val="clear" w:color="auto" w:fill="FFFFFF"/>
        </w:rPr>
        <w:t xml:space="preserve"> </w:t>
      </w:r>
      <w:r w:rsidRPr="001E310E">
        <w:rPr>
          <w:shd w:val="clear" w:color="auto" w:fill="FFFFFF"/>
        </w:rPr>
        <w:t>DC,</w:t>
      </w:r>
      <w:r w:rsidR="005A38E3" w:rsidRPr="001E310E">
        <w:rPr>
          <w:shd w:val="clear" w:color="auto" w:fill="FFFFFF"/>
        </w:rPr>
        <w:t xml:space="preserve"> </w:t>
      </w:r>
      <w:r w:rsidRPr="001E310E">
        <w:rPr>
          <w:shd w:val="clear" w:color="auto" w:fill="FFFFFF"/>
        </w:rPr>
        <w:t>99–128,</w:t>
      </w:r>
      <w:r w:rsidR="005A38E3" w:rsidRPr="001E310E">
        <w:t xml:space="preserve"> </w:t>
      </w:r>
      <w:hyperlink r:id="rId160" w:history="1">
        <w:r w:rsidRPr="00BC344E">
          <w:rPr>
            <w:rStyle w:val="Hyperlink"/>
            <w:color w:val="0000FF"/>
          </w:rPr>
          <w:t>https://health2016.globalchange.gov/extreme-events</w:t>
        </w:r>
      </w:hyperlink>
      <w:r w:rsidRPr="001E310E">
        <w:t>.</w:t>
      </w:r>
      <w:r w:rsidR="005A38E3" w:rsidRPr="001E310E">
        <w:t xml:space="preserve"> </w:t>
      </w:r>
    </w:p>
  </w:endnote>
  <w:endnote w:id="225">
    <w:p w14:paraId="1E0A8C44" w14:textId="69EA72BF" w:rsidR="0088140A" w:rsidRPr="001E310E" w:rsidRDefault="0088140A" w:rsidP="00C614D7">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Rights</w:t>
      </w:r>
      <w:r w:rsidR="005A38E3" w:rsidRPr="001E310E">
        <w:rPr>
          <w:rFonts w:cs="Arial"/>
          <w:szCs w:val="24"/>
        </w:rPr>
        <w:t xml:space="preserve"> </w:t>
      </w:r>
      <w:r w:rsidRPr="001E310E">
        <w:rPr>
          <w:rFonts w:cs="Arial"/>
          <w:szCs w:val="24"/>
        </w:rPr>
        <w:t>Texas,</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Forgotten</w:t>
      </w:r>
      <w:r w:rsidR="005A38E3" w:rsidRPr="001E310E">
        <w:rPr>
          <w:rFonts w:cs="Arial"/>
          <w:szCs w:val="24"/>
        </w:rPr>
        <w:t xml:space="preserve"> </w:t>
      </w:r>
      <w:r w:rsidRPr="001E310E">
        <w:rPr>
          <w:rFonts w:cs="Arial"/>
          <w:szCs w:val="24"/>
        </w:rPr>
        <w:t>Faces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Winter</w:t>
      </w:r>
      <w:r w:rsidR="005A38E3" w:rsidRPr="001E310E">
        <w:rPr>
          <w:rFonts w:cs="Arial"/>
          <w:szCs w:val="24"/>
        </w:rPr>
        <w:t xml:space="preserve"> </w:t>
      </w:r>
      <w:r w:rsidRPr="001E310E">
        <w:rPr>
          <w:rFonts w:cs="Arial"/>
          <w:szCs w:val="24"/>
        </w:rPr>
        <w:t>Storm</w:t>
      </w:r>
      <w:r w:rsidR="005A38E3" w:rsidRPr="001E310E">
        <w:rPr>
          <w:rFonts w:cs="Arial"/>
          <w:szCs w:val="24"/>
        </w:rPr>
        <w:t xml:space="preserve"> </w:t>
      </w:r>
      <w:r w:rsidRPr="001E310E">
        <w:rPr>
          <w:rFonts w:cs="Arial"/>
          <w:szCs w:val="24"/>
        </w:rPr>
        <w:t>URI</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Texans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When</w:t>
      </w:r>
      <w:r w:rsidR="005A38E3" w:rsidRPr="001E310E">
        <w:rPr>
          <w:rFonts w:cs="Arial"/>
          <w:szCs w:val="24"/>
        </w:rPr>
        <w:t xml:space="preserve"> </w:t>
      </w:r>
      <w:r w:rsidRPr="001E310E">
        <w:rPr>
          <w:rFonts w:cs="Arial"/>
          <w:szCs w:val="24"/>
        </w:rPr>
        <w:t>We</w:t>
      </w:r>
      <w:r w:rsidR="005A38E3" w:rsidRPr="001E310E">
        <w:rPr>
          <w:rFonts w:cs="Arial"/>
          <w:szCs w:val="24"/>
        </w:rPr>
        <w:t xml:space="preserve"> </w:t>
      </w:r>
      <w:r w:rsidRPr="001E310E">
        <w:rPr>
          <w:rFonts w:cs="Arial"/>
          <w:szCs w:val="24"/>
        </w:rPr>
        <w:t>Fail</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Conduct</w:t>
      </w:r>
      <w:r w:rsidR="005A38E3" w:rsidRPr="001E310E">
        <w:rPr>
          <w:rFonts w:cs="Arial"/>
          <w:szCs w:val="24"/>
        </w:rPr>
        <w:t xml:space="preserve"> </w:t>
      </w:r>
      <w:r w:rsidRPr="001E310E">
        <w:rPr>
          <w:rFonts w:cs="Arial"/>
          <w:szCs w:val="24"/>
        </w:rPr>
        <w:t>Inclusive</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Planning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3E3367">
        <w:rPr>
          <w:rFonts w:cs="Arial"/>
          <w:color w:val="0000FF"/>
          <w:szCs w:val="24"/>
          <w:u w:val="single" w:color="0000FF"/>
        </w:rPr>
        <w:t>https://media.disabilityrightstx.org/wp-content/uploads/2021/04/06100917/apr-5-2021-DRTX-winter-survey-report-FINAL.pdf</w:t>
      </w:r>
      <w:r w:rsidRPr="001E310E">
        <w:rPr>
          <w:rFonts w:cs="Arial"/>
          <w:szCs w:val="24"/>
        </w:rPr>
        <w:t>.</w:t>
      </w:r>
    </w:p>
  </w:endnote>
  <w:endnote w:id="226">
    <w:p w14:paraId="2E085D8E" w14:textId="43FBB29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Forgotten</w:t>
      </w:r>
      <w:r w:rsidR="005A38E3" w:rsidRPr="001E310E">
        <w:rPr>
          <w:rFonts w:cs="Arial"/>
          <w:szCs w:val="24"/>
        </w:rPr>
        <w:t xml:space="preserve"> </w:t>
      </w:r>
      <w:r w:rsidRPr="001E310E">
        <w:rPr>
          <w:rFonts w:cs="Arial"/>
          <w:szCs w:val="24"/>
        </w:rPr>
        <w:t>Faces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Winter</w:t>
      </w:r>
      <w:r w:rsidR="005A38E3" w:rsidRPr="001E310E">
        <w:rPr>
          <w:rFonts w:cs="Arial"/>
          <w:szCs w:val="24"/>
        </w:rPr>
        <w:t xml:space="preserve"> </w:t>
      </w:r>
      <w:r w:rsidRPr="001E310E">
        <w:rPr>
          <w:rFonts w:cs="Arial"/>
          <w:szCs w:val="24"/>
        </w:rPr>
        <w:t>Storm</w:t>
      </w:r>
      <w:r w:rsidR="005A38E3" w:rsidRPr="001E310E">
        <w:rPr>
          <w:rFonts w:cs="Arial"/>
          <w:szCs w:val="24"/>
        </w:rPr>
        <w:t xml:space="preserve"> </w:t>
      </w:r>
      <w:r w:rsidRPr="001E310E">
        <w:rPr>
          <w:rFonts w:cs="Arial"/>
          <w:szCs w:val="24"/>
        </w:rPr>
        <w:t>URI</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Texans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When</w:t>
      </w:r>
      <w:r w:rsidR="005A38E3" w:rsidRPr="001E310E">
        <w:rPr>
          <w:rFonts w:cs="Arial"/>
          <w:szCs w:val="24"/>
        </w:rPr>
        <w:t xml:space="preserve"> </w:t>
      </w:r>
      <w:r w:rsidRPr="001E310E">
        <w:rPr>
          <w:rFonts w:cs="Arial"/>
          <w:szCs w:val="24"/>
        </w:rPr>
        <w:t>We</w:t>
      </w:r>
      <w:r w:rsidR="005A38E3" w:rsidRPr="001E310E">
        <w:rPr>
          <w:rFonts w:cs="Arial"/>
          <w:szCs w:val="24"/>
        </w:rPr>
        <w:t xml:space="preserve"> </w:t>
      </w:r>
      <w:r w:rsidRPr="001E310E">
        <w:rPr>
          <w:rFonts w:cs="Arial"/>
          <w:szCs w:val="24"/>
        </w:rPr>
        <w:t>Fail</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Conduct</w:t>
      </w:r>
      <w:r w:rsidR="005A38E3" w:rsidRPr="001E310E">
        <w:rPr>
          <w:rFonts w:cs="Arial"/>
          <w:szCs w:val="24"/>
        </w:rPr>
        <w:t xml:space="preserve"> </w:t>
      </w:r>
      <w:r w:rsidRPr="001E310E">
        <w:rPr>
          <w:rFonts w:cs="Arial"/>
          <w:szCs w:val="24"/>
        </w:rPr>
        <w:t>Inclusive</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Planning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Rights</w:t>
      </w:r>
      <w:r w:rsidR="005A38E3" w:rsidRPr="001E310E">
        <w:rPr>
          <w:rFonts w:cs="Arial"/>
          <w:szCs w:val="24"/>
        </w:rPr>
        <w:t xml:space="preserve"> </w:t>
      </w:r>
      <w:r w:rsidRPr="001E310E">
        <w:rPr>
          <w:rFonts w:cs="Arial"/>
          <w:szCs w:val="24"/>
        </w:rPr>
        <w:t>Texas,</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3E3367">
        <w:rPr>
          <w:rFonts w:cs="Arial"/>
          <w:color w:val="0000FF"/>
          <w:szCs w:val="24"/>
          <w:u w:val="single" w:color="0000FF"/>
        </w:rPr>
        <w:t>https://media.disabilityrightstx.org/wp-content/uploads/2021/04/06100917/apr-5-2021-DRTX-winter-survey-report-FINAL.pdf</w:t>
      </w:r>
      <w:r w:rsidRPr="001E310E">
        <w:rPr>
          <w:rFonts w:cs="Arial"/>
          <w:szCs w:val="24"/>
        </w:rPr>
        <w:t>.</w:t>
      </w:r>
    </w:p>
  </w:endnote>
  <w:endnote w:id="227">
    <w:p w14:paraId="0FC83D1A" w14:textId="6240F01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Forgotten</w:t>
      </w:r>
      <w:r w:rsidR="005A38E3" w:rsidRPr="001E310E">
        <w:rPr>
          <w:rFonts w:cs="Arial"/>
          <w:szCs w:val="24"/>
        </w:rPr>
        <w:t xml:space="preserve"> </w:t>
      </w:r>
      <w:r w:rsidRPr="001E310E">
        <w:rPr>
          <w:rFonts w:cs="Arial"/>
          <w:szCs w:val="24"/>
        </w:rPr>
        <w:t>Faces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Winter</w:t>
      </w:r>
      <w:r w:rsidR="005A38E3" w:rsidRPr="001E310E">
        <w:rPr>
          <w:rFonts w:cs="Arial"/>
          <w:szCs w:val="24"/>
        </w:rPr>
        <w:t xml:space="preserve"> </w:t>
      </w:r>
      <w:r w:rsidRPr="001E310E">
        <w:rPr>
          <w:rFonts w:cs="Arial"/>
          <w:szCs w:val="24"/>
        </w:rPr>
        <w:t>Storm</w:t>
      </w:r>
      <w:r w:rsidR="005A38E3" w:rsidRPr="001E310E">
        <w:rPr>
          <w:rFonts w:cs="Arial"/>
          <w:szCs w:val="24"/>
        </w:rPr>
        <w:t xml:space="preserve"> </w:t>
      </w:r>
      <w:r w:rsidRPr="001E310E">
        <w:rPr>
          <w:rFonts w:cs="Arial"/>
          <w:szCs w:val="24"/>
        </w:rPr>
        <w:t>URI</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Texans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When</w:t>
      </w:r>
      <w:r w:rsidR="005A38E3" w:rsidRPr="001E310E">
        <w:rPr>
          <w:rFonts w:cs="Arial"/>
          <w:szCs w:val="24"/>
        </w:rPr>
        <w:t xml:space="preserve"> </w:t>
      </w:r>
      <w:r w:rsidRPr="001E310E">
        <w:rPr>
          <w:rFonts w:cs="Arial"/>
          <w:szCs w:val="24"/>
        </w:rPr>
        <w:t>We</w:t>
      </w:r>
      <w:r w:rsidR="005A38E3" w:rsidRPr="001E310E">
        <w:rPr>
          <w:rFonts w:cs="Arial"/>
          <w:szCs w:val="24"/>
        </w:rPr>
        <w:t xml:space="preserve"> </w:t>
      </w:r>
      <w:r w:rsidRPr="001E310E">
        <w:rPr>
          <w:rFonts w:cs="Arial"/>
          <w:szCs w:val="24"/>
        </w:rPr>
        <w:t>Fail</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Conduct</w:t>
      </w:r>
      <w:r w:rsidR="005A38E3" w:rsidRPr="001E310E">
        <w:rPr>
          <w:rFonts w:cs="Arial"/>
          <w:szCs w:val="24"/>
        </w:rPr>
        <w:t xml:space="preserve"> </w:t>
      </w:r>
      <w:r w:rsidRPr="001E310E">
        <w:rPr>
          <w:rFonts w:cs="Arial"/>
          <w:szCs w:val="24"/>
        </w:rPr>
        <w:t>Inclusive</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Planning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Rights</w:t>
      </w:r>
      <w:r w:rsidR="005A38E3" w:rsidRPr="001E310E">
        <w:rPr>
          <w:rFonts w:cs="Arial"/>
          <w:szCs w:val="24"/>
        </w:rPr>
        <w:t xml:space="preserve"> </w:t>
      </w:r>
      <w:r w:rsidRPr="001E310E">
        <w:rPr>
          <w:rFonts w:cs="Arial"/>
          <w:szCs w:val="24"/>
        </w:rPr>
        <w:t>Texas,</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3E3367">
        <w:rPr>
          <w:rFonts w:cs="Arial"/>
          <w:color w:val="0000FF"/>
          <w:szCs w:val="24"/>
          <w:u w:val="single" w:color="0000FF"/>
        </w:rPr>
        <w:t>https://media.disabilityrightstx.org/wp-content/uploads/2021/04/06100917/apr-5-2021-DRTX-winter-survey-report-FINAL.pdf</w:t>
      </w:r>
      <w:r w:rsidRPr="001E310E">
        <w:rPr>
          <w:rFonts w:cs="Arial"/>
          <w:szCs w:val="24"/>
        </w:rPr>
        <w:t>.</w:t>
      </w:r>
    </w:p>
  </w:endnote>
  <w:endnote w:id="228">
    <w:p w14:paraId="25FC4A65" w14:textId="76C46973" w:rsidR="0088140A" w:rsidRPr="001E310E" w:rsidRDefault="0088140A" w:rsidP="00212F73">
      <w:pPr>
        <w:pStyle w:val="EndnoteText"/>
        <w:spacing w:after="200"/>
        <w:rPr>
          <w:rFonts w:cs="Arial"/>
          <w:szCs w:val="24"/>
          <w:shd w:val="clear" w:color="auto" w:fill="FFFFFF"/>
        </w:rPr>
      </w:pPr>
      <w:r w:rsidRPr="001E310E">
        <w:rPr>
          <w:rStyle w:val="EndnoteReference"/>
          <w:rFonts w:cs="Arial"/>
          <w:szCs w:val="24"/>
        </w:rPr>
        <w:endnoteRef/>
      </w:r>
      <w:r w:rsidR="005A38E3" w:rsidRPr="001E310E">
        <w:rPr>
          <w:rFonts w:cs="Arial"/>
          <w:szCs w:val="24"/>
        </w:rPr>
        <w:t xml:space="preserve"> </w:t>
      </w:r>
      <w:r w:rsidRPr="001E310E">
        <w:rPr>
          <w:rFonts w:cs="Arial"/>
          <w:szCs w:val="24"/>
        </w:rPr>
        <w:t>Vasquez,</w:t>
      </w:r>
      <w:r w:rsidR="005A38E3" w:rsidRPr="001E310E">
        <w:rPr>
          <w:rFonts w:cs="Arial"/>
          <w:szCs w:val="24"/>
        </w:rPr>
        <w:t xml:space="preserve"> </w:t>
      </w:r>
      <w:r w:rsidRPr="001E310E">
        <w:rPr>
          <w:rFonts w:cs="Arial"/>
          <w:szCs w:val="24"/>
        </w:rPr>
        <w:t>Krystal.</w:t>
      </w:r>
      <w:r w:rsidR="005A38E3" w:rsidRPr="001E310E">
        <w:rPr>
          <w:rFonts w:cs="Arial"/>
          <w:szCs w:val="24"/>
        </w:rPr>
        <w:t xml:space="preserve"> </w:t>
      </w:r>
      <w:r w:rsidRPr="001E310E">
        <w:rPr>
          <w:rFonts w:cs="Arial"/>
          <w:szCs w:val="24"/>
        </w:rPr>
        <w:t>“Environmental</w:t>
      </w:r>
      <w:r w:rsidR="005A38E3" w:rsidRPr="001E310E">
        <w:rPr>
          <w:rFonts w:cs="Arial"/>
          <w:szCs w:val="24"/>
        </w:rPr>
        <w:t xml:space="preserve"> </w:t>
      </w:r>
      <w:r w:rsidRPr="001E310E">
        <w:rPr>
          <w:rFonts w:cs="Arial"/>
          <w:szCs w:val="24"/>
        </w:rPr>
        <w:t>Injustice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Where</w:t>
      </w:r>
      <w:r w:rsidR="005A38E3" w:rsidRPr="001E310E">
        <w:rPr>
          <w:rFonts w:cs="Arial"/>
          <w:szCs w:val="24"/>
        </w:rPr>
        <w:t xml:space="preserve"> </w:t>
      </w:r>
      <w:r w:rsidRPr="001E310E">
        <w:rPr>
          <w:rFonts w:cs="Arial"/>
          <w:szCs w:val="24"/>
        </w:rPr>
        <w:t>Is</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008A0E1D" w:rsidRPr="008A0E1D">
        <w:rPr>
          <w:rFonts w:cs="Arial"/>
          <w:i/>
          <w:iCs/>
          <w:szCs w:val="24"/>
        </w:rPr>
        <w:t>Environmental Health News</w:t>
      </w:r>
      <w:r w:rsidRPr="001E310E">
        <w:rPr>
          <w:rFonts w:cs="Arial"/>
          <w:szCs w:val="24"/>
        </w:rPr>
        <w:t>,</w:t>
      </w:r>
      <w:r w:rsidR="005A38E3" w:rsidRPr="001E310E">
        <w:rPr>
          <w:rFonts w:cs="Arial"/>
          <w:szCs w:val="24"/>
        </w:rPr>
        <w:t xml:space="preserve"> </w:t>
      </w:r>
      <w:r w:rsidRPr="001E310E">
        <w:rPr>
          <w:rFonts w:cs="Arial"/>
          <w:szCs w:val="24"/>
        </w:rPr>
        <w:t>August</w:t>
      </w:r>
      <w:r w:rsidR="005A38E3" w:rsidRPr="001E310E">
        <w:rPr>
          <w:rFonts w:cs="Arial"/>
          <w:szCs w:val="24"/>
        </w:rPr>
        <w:t xml:space="preserve"> </w:t>
      </w:r>
      <w:r w:rsidRPr="001E310E">
        <w:rPr>
          <w:rFonts w:cs="Arial"/>
          <w:szCs w:val="24"/>
        </w:rPr>
        <w:t>23,</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61" w:history="1">
        <w:r w:rsidRPr="00BC344E">
          <w:rPr>
            <w:rStyle w:val="Hyperlink"/>
            <w:rFonts w:eastAsiaTheme="majorEastAsia" w:cs="Arial"/>
            <w:color w:val="0000FF"/>
            <w:szCs w:val="24"/>
            <w:shd w:val="clear" w:color="auto" w:fill="FFFFFF"/>
          </w:rPr>
          <w:t>https://www.ehn.org/disability-justice-2654683649.html</w:t>
        </w:r>
      </w:hyperlink>
      <w:r w:rsidRPr="00BC344E">
        <w:rPr>
          <w:rStyle w:val="Hyperlink"/>
          <w:rFonts w:eastAsiaTheme="majorEastAsia" w:cs="Arial"/>
          <w:color w:val="0000FF"/>
          <w:szCs w:val="24"/>
          <w:shd w:val="clear" w:color="auto" w:fill="FFFFFF"/>
        </w:rPr>
        <w:t>.</w:t>
      </w:r>
    </w:p>
  </w:endnote>
  <w:endnote w:id="229">
    <w:p w14:paraId="65E7CA89" w14:textId="65A08615"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“Geography</w:t>
      </w:r>
      <w:r w:rsidR="005A38E3" w:rsidRPr="001E310E">
        <w:rPr>
          <w:rFonts w:cs="Arial"/>
          <w:szCs w:val="24"/>
        </w:rPr>
        <w:t xml:space="preserve"> </w:t>
      </w:r>
      <w:r w:rsidRPr="001E310E">
        <w:rPr>
          <w:rFonts w:cs="Arial"/>
          <w:szCs w:val="24"/>
        </w:rPr>
        <w:t>Spotlight,</w:t>
      </w:r>
      <w:r w:rsidR="005A38E3" w:rsidRPr="001E310E">
        <w:rPr>
          <w:rFonts w:cs="Arial"/>
          <w:szCs w:val="24"/>
        </w:rPr>
        <w:t xml:space="preserve"> </w:t>
      </w:r>
      <w:r w:rsidRPr="001E310E">
        <w:rPr>
          <w:rFonts w:cs="Arial"/>
          <w:szCs w:val="24"/>
        </w:rPr>
        <w:t>Technology</w:t>
      </w:r>
      <w:r w:rsidR="005A38E3" w:rsidRPr="001E310E">
        <w:rPr>
          <w:rFonts w:cs="Arial"/>
          <w:szCs w:val="24"/>
        </w:rPr>
        <w:t xml:space="preserve"> </w:t>
      </w:r>
      <w:r w:rsidRPr="001E310E">
        <w:rPr>
          <w:rFonts w:cs="Arial"/>
          <w:szCs w:val="24"/>
        </w:rPr>
        <w:t>Transcends</w:t>
      </w:r>
      <w:r w:rsidR="005A38E3" w:rsidRPr="001E310E">
        <w:rPr>
          <w:rFonts w:cs="Arial"/>
          <w:szCs w:val="24"/>
        </w:rPr>
        <w:t xml:space="preserve"> </w:t>
      </w:r>
      <w:r w:rsidRPr="001E310E">
        <w:rPr>
          <w:rFonts w:cs="Arial"/>
          <w:szCs w:val="24"/>
        </w:rPr>
        <w:t>Zip</w:t>
      </w:r>
      <w:r w:rsidR="005A38E3" w:rsidRPr="001E310E">
        <w:rPr>
          <w:rFonts w:cs="Arial"/>
          <w:szCs w:val="24"/>
        </w:rPr>
        <w:t xml:space="preserve"> </w:t>
      </w:r>
      <w:r w:rsidRPr="001E310E">
        <w:rPr>
          <w:rFonts w:cs="Arial"/>
          <w:szCs w:val="24"/>
        </w:rPr>
        <w:t>Codes,”</w:t>
      </w:r>
      <w:r w:rsidR="005A38E3" w:rsidRPr="001E310E">
        <w:rPr>
          <w:rFonts w:cs="Arial"/>
          <w:szCs w:val="24"/>
        </w:rPr>
        <w:t xml:space="preserve"> </w:t>
      </w:r>
      <w:r w:rsidRPr="001E310E">
        <w:rPr>
          <w:rFonts w:cs="Arial"/>
          <w:szCs w:val="24"/>
        </w:rPr>
        <w:t>AARP,</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62" w:history="1">
        <w:r w:rsidRPr="00BC344E">
          <w:rPr>
            <w:rStyle w:val="Hyperlink"/>
            <w:rFonts w:eastAsiaTheme="majorEastAsia" w:cs="Arial"/>
            <w:color w:val="0000FF"/>
            <w:szCs w:val="24"/>
          </w:rPr>
          <w:t>https://www.aarp.org/content/dam/aarp/research/surveys_statistics/technology/2021/2021-tech-trends-geography.doi.10.26419-2Fres.00420.009.pdf</w:t>
        </w:r>
      </w:hyperlink>
      <w:r w:rsidR="00A3274C">
        <w:rPr>
          <w:rStyle w:val="Hyperlink"/>
          <w:rFonts w:eastAsiaTheme="majorEastAsia" w:cs="Arial"/>
          <w:color w:val="0000FF"/>
          <w:szCs w:val="24"/>
        </w:rPr>
        <w:br/>
      </w:r>
      <w:r w:rsidRPr="00BC344E">
        <w:rPr>
          <w:rStyle w:val="Hyperlink"/>
          <w:rFonts w:eastAsiaTheme="majorEastAsia" w:cs="Arial"/>
          <w:color w:val="0000FF"/>
          <w:szCs w:val="24"/>
        </w:rPr>
        <w:t>https://www.aarp.org/content/dam/aarp/research/surveys_statistics/technology/2021/2021-tech-trends-geography.doi.10.26419-2Fres.00420.009.pdf.</w:t>
      </w:r>
    </w:p>
  </w:endnote>
  <w:endnote w:id="230">
    <w:p w14:paraId="469B88E2" w14:textId="2E3B5491" w:rsidR="0088140A" w:rsidRPr="00C66E91" w:rsidRDefault="0088140A" w:rsidP="00C614D7">
      <w:pPr>
        <w:pStyle w:val="Heading1"/>
        <w:keepNext w:val="0"/>
        <w:keepLines w:val="0"/>
        <w:shd w:val="clear" w:color="auto" w:fill="FFFFFF"/>
        <w:spacing w:line="240" w:lineRule="auto"/>
        <w:jc w:val="left"/>
        <w:rPr>
          <w:b w:val="0"/>
          <w:sz w:val="24"/>
          <w:szCs w:val="24"/>
        </w:rPr>
      </w:pPr>
      <w:r w:rsidRPr="001E310E">
        <w:rPr>
          <w:rStyle w:val="EndnoteReference"/>
          <w:b w:val="0"/>
          <w:bCs/>
          <w:sz w:val="24"/>
          <w:szCs w:val="24"/>
        </w:rPr>
        <w:endnoteRef/>
      </w:r>
      <w:r w:rsidR="005A38E3" w:rsidRPr="001E310E">
        <w:rPr>
          <w:b w:val="0"/>
          <w:bCs/>
          <w:sz w:val="24"/>
          <w:szCs w:val="24"/>
        </w:rPr>
        <w:t xml:space="preserve"> </w:t>
      </w:r>
      <w:r w:rsidRPr="001E310E">
        <w:rPr>
          <w:b w:val="0"/>
          <w:bCs/>
          <w:sz w:val="24"/>
          <w:szCs w:val="24"/>
        </w:rPr>
        <w:t>Quain,</w:t>
      </w:r>
      <w:r w:rsidR="005A38E3" w:rsidRPr="001E310E">
        <w:rPr>
          <w:b w:val="0"/>
          <w:bCs/>
          <w:sz w:val="24"/>
          <w:szCs w:val="24"/>
        </w:rPr>
        <w:t xml:space="preserve"> </w:t>
      </w:r>
      <w:r w:rsidRPr="001E310E">
        <w:rPr>
          <w:b w:val="0"/>
          <w:bCs/>
          <w:sz w:val="24"/>
          <w:szCs w:val="24"/>
        </w:rPr>
        <w:t>John,</w:t>
      </w:r>
      <w:r w:rsidR="005A38E3" w:rsidRPr="001E310E">
        <w:rPr>
          <w:b w:val="0"/>
          <w:bCs/>
          <w:sz w:val="24"/>
          <w:szCs w:val="24"/>
        </w:rPr>
        <w:t xml:space="preserve"> </w:t>
      </w:r>
      <w:r w:rsidRPr="001E310E">
        <w:rPr>
          <w:b w:val="0"/>
          <w:bCs/>
          <w:sz w:val="24"/>
          <w:szCs w:val="24"/>
        </w:rPr>
        <w:t>R.</w:t>
      </w:r>
      <w:r w:rsidR="005A38E3" w:rsidRPr="001E310E">
        <w:rPr>
          <w:b w:val="0"/>
          <w:bCs/>
          <w:sz w:val="24"/>
          <w:szCs w:val="24"/>
        </w:rPr>
        <w:t xml:space="preserve"> </w:t>
      </w:r>
      <w:r w:rsidRPr="001E310E">
        <w:rPr>
          <w:b w:val="0"/>
          <w:bCs/>
          <w:sz w:val="24"/>
          <w:szCs w:val="24"/>
        </w:rPr>
        <w:t>“Could</w:t>
      </w:r>
      <w:r w:rsidR="005A38E3" w:rsidRPr="001E310E">
        <w:rPr>
          <w:b w:val="0"/>
          <w:bCs/>
          <w:sz w:val="24"/>
          <w:szCs w:val="24"/>
        </w:rPr>
        <w:t xml:space="preserve"> </w:t>
      </w:r>
      <w:r w:rsidRPr="001E310E">
        <w:rPr>
          <w:b w:val="0"/>
          <w:bCs/>
          <w:sz w:val="24"/>
          <w:szCs w:val="24"/>
        </w:rPr>
        <w:t>High-Speed</w:t>
      </w:r>
      <w:r w:rsidR="005A38E3" w:rsidRPr="001E310E">
        <w:rPr>
          <w:b w:val="0"/>
          <w:bCs/>
          <w:sz w:val="24"/>
          <w:szCs w:val="24"/>
        </w:rPr>
        <w:t xml:space="preserve"> </w:t>
      </w:r>
      <w:r w:rsidRPr="001E310E">
        <w:rPr>
          <w:b w:val="0"/>
          <w:bCs/>
          <w:sz w:val="24"/>
          <w:szCs w:val="24"/>
        </w:rPr>
        <w:t>Internet</w:t>
      </w:r>
      <w:r w:rsidR="005A38E3" w:rsidRPr="001E310E">
        <w:rPr>
          <w:b w:val="0"/>
          <w:bCs/>
          <w:sz w:val="24"/>
          <w:szCs w:val="24"/>
        </w:rPr>
        <w:t xml:space="preserve"> </w:t>
      </w:r>
      <w:r w:rsidRPr="001E310E">
        <w:rPr>
          <w:b w:val="0"/>
          <w:bCs/>
          <w:sz w:val="24"/>
          <w:szCs w:val="24"/>
        </w:rPr>
        <w:t>Access</w:t>
      </w:r>
      <w:r w:rsidR="005A38E3" w:rsidRPr="001E310E">
        <w:rPr>
          <w:b w:val="0"/>
          <w:bCs/>
          <w:sz w:val="24"/>
          <w:szCs w:val="24"/>
        </w:rPr>
        <w:t xml:space="preserve"> </w:t>
      </w:r>
      <w:r w:rsidRPr="001E310E">
        <w:rPr>
          <w:b w:val="0"/>
          <w:bCs/>
          <w:sz w:val="24"/>
          <w:szCs w:val="24"/>
        </w:rPr>
        <w:t>Finally</w:t>
      </w:r>
      <w:r w:rsidR="005A38E3" w:rsidRPr="001E310E">
        <w:rPr>
          <w:b w:val="0"/>
          <w:bCs/>
          <w:sz w:val="24"/>
          <w:szCs w:val="24"/>
        </w:rPr>
        <w:t xml:space="preserve"> </w:t>
      </w:r>
      <w:r w:rsidRPr="001E310E">
        <w:rPr>
          <w:b w:val="0"/>
          <w:bCs/>
          <w:sz w:val="24"/>
          <w:szCs w:val="24"/>
        </w:rPr>
        <w:t>Be</w:t>
      </w:r>
      <w:r w:rsidR="005A38E3" w:rsidRPr="001E310E">
        <w:rPr>
          <w:b w:val="0"/>
          <w:bCs/>
          <w:sz w:val="24"/>
          <w:szCs w:val="24"/>
        </w:rPr>
        <w:t xml:space="preserve"> </w:t>
      </w:r>
      <w:r w:rsidRPr="001E310E">
        <w:rPr>
          <w:b w:val="0"/>
          <w:bCs/>
          <w:sz w:val="24"/>
          <w:szCs w:val="24"/>
        </w:rPr>
        <w:t>Coming</w:t>
      </w:r>
      <w:r w:rsidR="005A38E3" w:rsidRPr="001E310E">
        <w:rPr>
          <w:b w:val="0"/>
          <w:bCs/>
          <w:sz w:val="24"/>
          <w:szCs w:val="24"/>
        </w:rPr>
        <w:t xml:space="preserve"> </w:t>
      </w:r>
      <w:r w:rsidRPr="001E310E">
        <w:rPr>
          <w:b w:val="0"/>
          <w:bCs/>
          <w:sz w:val="24"/>
          <w:szCs w:val="24"/>
        </w:rPr>
        <w:t>to</w:t>
      </w:r>
      <w:r w:rsidR="005A38E3" w:rsidRPr="001E310E">
        <w:rPr>
          <w:b w:val="0"/>
          <w:bCs/>
          <w:sz w:val="24"/>
          <w:szCs w:val="24"/>
        </w:rPr>
        <w:t xml:space="preserve"> </w:t>
      </w:r>
      <w:r w:rsidRPr="001E310E">
        <w:rPr>
          <w:b w:val="0"/>
          <w:bCs/>
          <w:sz w:val="24"/>
          <w:szCs w:val="24"/>
        </w:rPr>
        <w:t>Rural</w:t>
      </w:r>
      <w:r w:rsidR="005A38E3" w:rsidRPr="001E310E">
        <w:rPr>
          <w:b w:val="0"/>
          <w:bCs/>
          <w:sz w:val="24"/>
          <w:szCs w:val="24"/>
        </w:rPr>
        <w:t xml:space="preserve"> </w:t>
      </w:r>
      <w:r w:rsidRPr="001E310E">
        <w:rPr>
          <w:b w:val="0"/>
          <w:bCs/>
          <w:sz w:val="24"/>
          <w:szCs w:val="24"/>
        </w:rPr>
        <w:t>America?”</w:t>
      </w:r>
      <w:r w:rsidR="005A38E3" w:rsidRPr="001E310E">
        <w:rPr>
          <w:b w:val="0"/>
          <w:bCs/>
          <w:sz w:val="24"/>
          <w:szCs w:val="24"/>
        </w:rPr>
        <w:t xml:space="preserve"> </w:t>
      </w:r>
      <w:r w:rsidRPr="001E310E">
        <w:rPr>
          <w:b w:val="0"/>
          <w:bCs/>
          <w:sz w:val="24"/>
          <w:szCs w:val="24"/>
        </w:rPr>
        <w:t>AARP,</w:t>
      </w:r>
      <w:r w:rsidR="005A38E3" w:rsidRPr="001E310E">
        <w:rPr>
          <w:b w:val="0"/>
          <w:bCs/>
          <w:sz w:val="24"/>
          <w:szCs w:val="24"/>
        </w:rPr>
        <w:t xml:space="preserve"> </w:t>
      </w:r>
      <w:r w:rsidRPr="001E310E">
        <w:rPr>
          <w:b w:val="0"/>
          <w:bCs/>
          <w:sz w:val="24"/>
          <w:szCs w:val="24"/>
        </w:rPr>
        <w:t>July</w:t>
      </w:r>
      <w:r w:rsidR="005A38E3" w:rsidRPr="001E310E">
        <w:rPr>
          <w:b w:val="0"/>
          <w:bCs/>
          <w:sz w:val="24"/>
          <w:szCs w:val="24"/>
        </w:rPr>
        <w:t xml:space="preserve"> </w:t>
      </w:r>
      <w:r w:rsidRPr="001E310E">
        <w:rPr>
          <w:b w:val="0"/>
          <w:bCs/>
          <w:sz w:val="24"/>
          <w:szCs w:val="24"/>
        </w:rPr>
        <w:t>15,</w:t>
      </w:r>
      <w:r w:rsidR="005A38E3" w:rsidRPr="001E310E">
        <w:rPr>
          <w:b w:val="0"/>
          <w:bCs/>
          <w:sz w:val="24"/>
          <w:szCs w:val="24"/>
        </w:rPr>
        <w:t xml:space="preserve"> </w:t>
      </w:r>
      <w:r w:rsidRPr="001E310E">
        <w:rPr>
          <w:b w:val="0"/>
          <w:bCs/>
          <w:sz w:val="24"/>
          <w:szCs w:val="24"/>
        </w:rPr>
        <w:t>2021,</w:t>
      </w:r>
      <w:r w:rsidR="005A38E3" w:rsidRPr="001E310E">
        <w:rPr>
          <w:b w:val="0"/>
          <w:bCs/>
          <w:sz w:val="24"/>
          <w:szCs w:val="24"/>
        </w:rPr>
        <w:t xml:space="preserve"> </w:t>
      </w:r>
      <w:hyperlink r:id="rId163" w:anchor=":~:text=Rural%20residents%20are%20also%20much%20more%20likely%20than,elsewhere%2C%20according%20to%20a%20June%202021%20AARP%20study" w:tooltip="https://www.aarp.org/home-family/personal-technology/info-2021/satellites-internet-rural-areas.html#:~:text=Rural%20residents%20are%20also%20much%20more%20likely%20than,elsewhere%2C%20according%20to%20a%20June%202021%20AARP%20study" w:history="1">
        <w:r w:rsidR="00B14E40" w:rsidRPr="00E4565E">
          <w:rPr>
            <w:rStyle w:val="Hyperlink"/>
            <w:b w:val="0"/>
            <w:sz w:val="24"/>
            <w:szCs w:val="24"/>
          </w:rPr>
          <w:t>https://www.aarp.org/home-family/personal-technology/info-2021/satellites-internet-rural-areas.html#:~:text=Rural%20residents%20</w:t>
        </w:r>
        <w:r w:rsidR="00B14E40" w:rsidRPr="00E4565E">
          <w:rPr>
            <w:rStyle w:val="Hyperlink"/>
            <w:b w:val="0"/>
            <w:sz w:val="24"/>
            <w:szCs w:val="24"/>
          </w:rPr>
          <w:br/>
        </w:r>
        <w:r w:rsidRPr="00E4565E">
          <w:rPr>
            <w:rStyle w:val="Hyperlink"/>
            <w:b w:val="0"/>
            <w:sz w:val="24"/>
            <w:szCs w:val="24"/>
          </w:rPr>
          <w:t>are%20also%20much%20more%20likely%20than,elsewhere%2C%20according%20to%20a%20June%202021%20AARP%20study</w:t>
        </w:r>
      </w:hyperlink>
      <w:r w:rsidRPr="001E310E">
        <w:rPr>
          <w:b w:val="0"/>
          <w:bCs/>
          <w:sz w:val="24"/>
          <w:szCs w:val="24"/>
        </w:rPr>
        <w:t>.</w:t>
      </w:r>
    </w:p>
  </w:endnote>
  <w:endnote w:id="231">
    <w:p w14:paraId="25FE908B" w14:textId="2227D0A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Adaptation</w:t>
      </w:r>
      <w:r w:rsidR="005A38E3" w:rsidRPr="001E310E">
        <w:rPr>
          <w:rFonts w:cs="Arial"/>
          <w:szCs w:val="24"/>
        </w:rPr>
        <w:t xml:space="preserve"> </w:t>
      </w:r>
      <w:r w:rsidRPr="001E310E">
        <w:rPr>
          <w:rFonts w:cs="Arial"/>
          <w:szCs w:val="24"/>
        </w:rPr>
        <w:t>Action</w:t>
      </w:r>
      <w:r w:rsidR="005A38E3" w:rsidRPr="001E310E">
        <w:rPr>
          <w:rFonts w:cs="Arial"/>
          <w:szCs w:val="24"/>
        </w:rPr>
        <w:t xml:space="preserve"> </w:t>
      </w:r>
      <w:r w:rsidRPr="001E310E">
        <w:rPr>
          <w:rFonts w:cs="Arial"/>
          <w:szCs w:val="24"/>
        </w:rPr>
        <w:t>Plan,”</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Environmental</w:t>
      </w:r>
      <w:r w:rsidR="005A38E3" w:rsidRPr="001E310E">
        <w:rPr>
          <w:rFonts w:cs="Arial"/>
          <w:szCs w:val="24"/>
        </w:rPr>
        <w:t xml:space="preserve"> </w:t>
      </w:r>
      <w:r w:rsidRPr="001E310E">
        <w:rPr>
          <w:rFonts w:cs="Arial"/>
          <w:szCs w:val="24"/>
        </w:rPr>
        <w:t>Protection</w:t>
      </w:r>
      <w:r w:rsidR="005A38E3" w:rsidRPr="001E310E">
        <w:rPr>
          <w:rFonts w:cs="Arial"/>
          <w:szCs w:val="24"/>
        </w:rPr>
        <w:t xml:space="preserve"> </w:t>
      </w:r>
      <w:r w:rsidRPr="001E310E">
        <w:rPr>
          <w:rFonts w:cs="Arial"/>
          <w:szCs w:val="24"/>
        </w:rPr>
        <w:t>Agency,</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64" w:history="1">
        <w:r w:rsidRPr="00BC344E">
          <w:rPr>
            <w:rStyle w:val="Hyperlink"/>
            <w:rFonts w:eastAsiaTheme="majorEastAsia" w:cs="Arial"/>
            <w:color w:val="0000FF"/>
            <w:szCs w:val="24"/>
          </w:rPr>
          <w:t>https://www.sustainability.gov/pdfs/epa-2021-cap.pdf</w:t>
        </w:r>
      </w:hyperlink>
      <w:r w:rsidRPr="00BC344E">
        <w:rPr>
          <w:rStyle w:val="Hyperlink"/>
          <w:rFonts w:eastAsiaTheme="majorEastAsia" w:cs="Arial"/>
          <w:color w:val="0000FF"/>
          <w:szCs w:val="24"/>
        </w:rPr>
        <w:t>.</w:t>
      </w:r>
    </w:p>
  </w:endnote>
  <w:endnote w:id="232">
    <w:p w14:paraId="290035F2" w14:textId="6C7C7F5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“President</w:t>
      </w:r>
      <w:r w:rsidR="005A38E3" w:rsidRPr="001E310E">
        <w:rPr>
          <w:rFonts w:cs="Arial"/>
          <w:szCs w:val="24"/>
        </w:rPr>
        <w:t xml:space="preserve"> </w:t>
      </w:r>
      <w:r w:rsidRPr="001E310E">
        <w:rPr>
          <w:rFonts w:cs="Arial"/>
          <w:szCs w:val="24"/>
        </w:rPr>
        <w:t>Biden’s</w:t>
      </w:r>
      <w:r w:rsidR="005A38E3" w:rsidRPr="001E310E">
        <w:rPr>
          <w:rFonts w:cs="Arial"/>
          <w:szCs w:val="24"/>
        </w:rPr>
        <w:t xml:space="preserve"> </w:t>
      </w:r>
      <w:r w:rsidRPr="001E310E">
        <w:rPr>
          <w:rFonts w:cs="Arial"/>
          <w:szCs w:val="24"/>
        </w:rPr>
        <w:t>Bipartisan</w:t>
      </w:r>
      <w:r w:rsidR="005A38E3" w:rsidRPr="001E310E">
        <w:rPr>
          <w:rFonts w:cs="Arial"/>
          <w:szCs w:val="24"/>
        </w:rPr>
        <w:t xml:space="preserve"> </w:t>
      </w:r>
      <w:r w:rsidRPr="001E310E">
        <w:rPr>
          <w:rFonts w:cs="Arial"/>
          <w:szCs w:val="24"/>
        </w:rPr>
        <w:t>Infrastructure</w:t>
      </w:r>
      <w:r w:rsidR="005A38E3" w:rsidRPr="001E310E">
        <w:rPr>
          <w:rFonts w:cs="Arial"/>
          <w:szCs w:val="24"/>
        </w:rPr>
        <w:t xml:space="preserve"> </w:t>
      </w:r>
      <w:r w:rsidRPr="001E310E">
        <w:rPr>
          <w:rFonts w:cs="Arial"/>
          <w:szCs w:val="24"/>
        </w:rPr>
        <w:t>Law,”</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White</w:t>
      </w:r>
      <w:r w:rsidR="005A38E3" w:rsidRPr="001E310E">
        <w:rPr>
          <w:rFonts w:cs="Arial"/>
          <w:szCs w:val="24"/>
        </w:rPr>
        <w:t xml:space="preserve"> </w:t>
      </w:r>
      <w:r w:rsidRPr="001E310E">
        <w:rPr>
          <w:rFonts w:cs="Arial"/>
          <w:szCs w:val="24"/>
        </w:rPr>
        <w:t>House,</w:t>
      </w:r>
      <w:r w:rsidR="005A38E3" w:rsidRPr="001E310E">
        <w:rPr>
          <w:rFonts w:cs="Arial"/>
          <w:szCs w:val="24"/>
        </w:rPr>
        <w:t xml:space="preserve"> </w:t>
      </w:r>
      <w:r w:rsidRPr="003E3367">
        <w:rPr>
          <w:rFonts w:cs="Arial"/>
          <w:color w:val="0000FF"/>
          <w:szCs w:val="24"/>
          <w:u w:val="single" w:color="0000FF"/>
        </w:rPr>
        <w:t>https://www.whitehouse.gov/bipartisan-infrastructure-law/</w:t>
      </w:r>
      <w:r w:rsidRPr="001E310E">
        <w:rPr>
          <w:rFonts w:cs="Arial"/>
          <w:szCs w:val="24"/>
        </w:rPr>
        <w:t>.</w:t>
      </w:r>
    </w:p>
  </w:endnote>
  <w:endnote w:id="233">
    <w:p w14:paraId="08224941" w14:textId="1EF87E12" w:rsidR="0088140A" w:rsidRPr="001E310E" w:rsidRDefault="0088140A" w:rsidP="00212F73">
      <w:pPr>
        <w:shd w:val="clear" w:color="auto" w:fill="FFFFFF"/>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shd w:val="clear" w:color="auto" w:fill="FFFFFF"/>
        </w:rPr>
        <w:t>Gamble,</w:t>
      </w:r>
      <w:r w:rsidR="005A38E3" w:rsidRPr="001E310E">
        <w:rPr>
          <w:rFonts w:cs="Arial"/>
          <w:szCs w:val="24"/>
          <w:shd w:val="clear" w:color="auto" w:fill="FFFFFF"/>
        </w:rPr>
        <w:t xml:space="preserve"> </w:t>
      </w:r>
      <w:r w:rsidRPr="001E310E">
        <w:rPr>
          <w:rFonts w:cs="Arial"/>
          <w:szCs w:val="24"/>
          <w:shd w:val="clear" w:color="auto" w:fill="FFFFFF"/>
        </w:rPr>
        <w:t>Janet</w:t>
      </w:r>
      <w:r w:rsidR="005A38E3" w:rsidRPr="001E310E">
        <w:rPr>
          <w:rFonts w:cs="Arial"/>
          <w:szCs w:val="24"/>
          <w:shd w:val="clear" w:color="auto" w:fill="FFFFFF"/>
        </w:rPr>
        <w:t xml:space="preserve"> </w:t>
      </w:r>
      <w:r w:rsidRPr="001E310E">
        <w:rPr>
          <w:rFonts w:cs="Arial"/>
          <w:szCs w:val="24"/>
          <w:shd w:val="clear" w:color="auto" w:fill="FFFFFF"/>
        </w:rPr>
        <w:t>L.,</w:t>
      </w:r>
      <w:r w:rsidR="005A38E3" w:rsidRPr="001E310E">
        <w:rPr>
          <w:rFonts w:cs="Arial"/>
          <w:szCs w:val="24"/>
          <w:shd w:val="clear" w:color="auto" w:fill="FFFFFF"/>
        </w:rPr>
        <w:t xml:space="preserve"> </w:t>
      </w:r>
      <w:r w:rsidRPr="001E310E">
        <w:rPr>
          <w:rFonts w:cs="Arial"/>
          <w:szCs w:val="24"/>
          <w:shd w:val="clear" w:color="auto" w:fill="FFFFFF"/>
        </w:rPr>
        <w:t>Bradford</w:t>
      </w:r>
      <w:r w:rsidR="005A38E3" w:rsidRPr="001E310E">
        <w:rPr>
          <w:rFonts w:cs="Arial"/>
          <w:szCs w:val="24"/>
          <w:shd w:val="clear" w:color="auto" w:fill="FFFFFF"/>
        </w:rPr>
        <w:t xml:space="preserve"> </w:t>
      </w:r>
      <w:r w:rsidRPr="001E310E">
        <w:rPr>
          <w:rFonts w:cs="Arial"/>
          <w:szCs w:val="24"/>
          <w:shd w:val="clear" w:color="auto" w:fill="FFFFFF"/>
        </w:rPr>
        <w:t>J.</w:t>
      </w:r>
      <w:r w:rsidR="005A38E3" w:rsidRPr="001E310E">
        <w:rPr>
          <w:rFonts w:cs="Arial"/>
          <w:szCs w:val="24"/>
          <w:shd w:val="clear" w:color="auto" w:fill="FFFFFF"/>
        </w:rPr>
        <w:t xml:space="preserve"> </w:t>
      </w:r>
      <w:r w:rsidRPr="001E310E">
        <w:rPr>
          <w:rFonts w:cs="Arial"/>
          <w:szCs w:val="24"/>
          <w:shd w:val="clear" w:color="auto" w:fill="FFFFFF"/>
        </w:rPr>
        <w:t>Hurley,</w:t>
      </w:r>
      <w:r w:rsidR="005A38E3" w:rsidRPr="001E310E">
        <w:rPr>
          <w:rFonts w:cs="Arial"/>
          <w:szCs w:val="24"/>
          <w:shd w:val="clear" w:color="auto" w:fill="FFFFFF"/>
        </w:rPr>
        <w:t xml:space="preserve"> </w:t>
      </w:r>
      <w:r w:rsidRPr="001E310E">
        <w:rPr>
          <w:rFonts w:cs="Arial"/>
          <w:szCs w:val="24"/>
          <w:shd w:val="clear" w:color="auto" w:fill="FFFFFF"/>
        </w:rPr>
        <w:t>Peter</w:t>
      </w:r>
      <w:r w:rsidR="005A38E3" w:rsidRPr="001E310E">
        <w:rPr>
          <w:rFonts w:cs="Arial"/>
          <w:szCs w:val="24"/>
          <w:shd w:val="clear" w:color="auto" w:fill="FFFFFF"/>
        </w:rPr>
        <w:t xml:space="preserve"> </w:t>
      </w:r>
      <w:r w:rsidRPr="001E310E">
        <w:rPr>
          <w:rFonts w:cs="Arial"/>
          <w:szCs w:val="24"/>
          <w:shd w:val="clear" w:color="auto" w:fill="FFFFFF"/>
        </w:rPr>
        <w:t>A.</w:t>
      </w:r>
      <w:r w:rsidR="005A38E3" w:rsidRPr="001E310E">
        <w:rPr>
          <w:rFonts w:cs="Arial"/>
          <w:szCs w:val="24"/>
          <w:shd w:val="clear" w:color="auto" w:fill="FFFFFF"/>
        </w:rPr>
        <w:t xml:space="preserve"> </w:t>
      </w:r>
      <w:r w:rsidRPr="001E310E">
        <w:rPr>
          <w:rFonts w:cs="Arial"/>
          <w:szCs w:val="24"/>
          <w:shd w:val="clear" w:color="auto" w:fill="FFFFFF"/>
        </w:rPr>
        <w:t>Schultz,</w:t>
      </w:r>
      <w:r w:rsidR="005A38E3" w:rsidRPr="001E310E">
        <w:rPr>
          <w:rFonts w:cs="Arial"/>
          <w:szCs w:val="24"/>
          <w:shd w:val="clear" w:color="auto" w:fill="FFFFFF"/>
        </w:rPr>
        <w:t xml:space="preserve"> </w:t>
      </w:r>
      <w:r w:rsidRPr="001E310E">
        <w:rPr>
          <w:rFonts w:cs="Arial"/>
          <w:szCs w:val="24"/>
          <w:shd w:val="clear" w:color="auto" w:fill="FFFFFF"/>
        </w:rPr>
        <w:t>Wendy</w:t>
      </w:r>
      <w:r w:rsidR="005A38E3" w:rsidRPr="001E310E">
        <w:rPr>
          <w:rFonts w:cs="Arial"/>
          <w:szCs w:val="24"/>
          <w:shd w:val="clear" w:color="auto" w:fill="FFFFFF"/>
        </w:rPr>
        <w:t xml:space="preserve"> </w:t>
      </w:r>
      <w:r w:rsidRPr="001E310E">
        <w:rPr>
          <w:rFonts w:cs="Arial"/>
          <w:szCs w:val="24"/>
          <w:shd w:val="clear" w:color="auto" w:fill="FFFFFF"/>
        </w:rPr>
        <w:t>S.</w:t>
      </w:r>
      <w:r w:rsidR="005A38E3" w:rsidRPr="001E310E">
        <w:rPr>
          <w:rFonts w:cs="Arial"/>
          <w:szCs w:val="24"/>
          <w:shd w:val="clear" w:color="auto" w:fill="FFFFFF"/>
        </w:rPr>
        <w:t xml:space="preserve"> </w:t>
      </w:r>
      <w:r w:rsidRPr="001E310E">
        <w:rPr>
          <w:rFonts w:cs="Arial"/>
          <w:szCs w:val="24"/>
          <w:shd w:val="clear" w:color="auto" w:fill="FFFFFF"/>
        </w:rPr>
        <w:t>Jaglom,</w:t>
      </w:r>
      <w:r w:rsidR="005A38E3" w:rsidRPr="001E310E">
        <w:rPr>
          <w:rFonts w:cs="Arial"/>
          <w:szCs w:val="24"/>
          <w:shd w:val="clear" w:color="auto" w:fill="FFFFFF"/>
        </w:rPr>
        <w:t xml:space="preserve"> </w:t>
      </w:r>
      <w:r w:rsidRPr="001E310E">
        <w:rPr>
          <w:rFonts w:cs="Arial"/>
          <w:szCs w:val="24"/>
          <w:shd w:val="clear" w:color="auto" w:fill="FFFFFF"/>
        </w:rPr>
        <w:t>Nisha</w:t>
      </w:r>
      <w:r w:rsidR="005A38E3" w:rsidRPr="001E310E">
        <w:rPr>
          <w:rFonts w:cs="Arial"/>
          <w:szCs w:val="24"/>
          <w:shd w:val="clear" w:color="auto" w:fill="FFFFFF"/>
        </w:rPr>
        <w:t xml:space="preserve"> </w:t>
      </w:r>
      <w:r w:rsidRPr="001E310E">
        <w:rPr>
          <w:rFonts w:cs="Arial"/>
          <w:szCs w:val="24"/>
          <w:shd w:val="clear" w:color="auto" w:fill="FFFFFF"/>
        </w:rPr>
        <w:t>Krishnan,</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Melinda</w:t>
      </w:r>
      <w:r w:rsidR="005A38E3" w:rsidRPr="001E310E">
        <w:rPr>
          <w:rFonts w:cs="Arial"/>
          <w:szCs w:val="24"/>
          <w:shd w:val="clear" w:color="auto" w:fill="FFFFFF"/>
        </w:rPr>
        <w:t xml:space="preserve"> </w:t>
      </w:r>
      <w:r w:rsidRPr="001E310E">
        <w:rPr>
          <w:rFonts w:cs="Arial"/>
          <w:szCs w:val="24"/>
          <w:shd w:val="clear" w:color="auto" w:fill="FFFFFF"/>
        </w:rPr>
        <w:t>Harris.</w:t>
      </w:r>
      <w:r w:rsidR="005A38E3" w:rsidRPr="001E310E">
        <w:rPr>
          <w:rFonts w:cs="Arial"/>
          <w:szCs w:val="24"/>
          <w:shd w:val="clear" w:color="auto" w:fill="FFFFFF"/>
        </w:rPr>
        <w:t xml:space="preserve"> </w:t>
      </w:r>
      <w:r w:rsidRPr="001E310E">
        <w:rPr>
          <w:rFonts w:cs="Arial"/>
          <w:szCs w:val="24"/>
          <w:shd w:val="clear" w:color="auto" w:fill="FFFFFF"/>
        </w:rPr>
        <w:t>“Climate</w:t>
      </w:r>
      <w:r w:rsidR="005A38E3" w:rsidRPr="001E310E">
        <w:rPr>
          <w:rFonts w:cs="Arial"/>
          <w:szCs w:val="24"/>
          <w:shd w:val="clear" w:color="auto" w:fill="FFFFFF"/>
        </w:rPr>
        <w:t xml:space="preserve"> </w:t>
      </w:r>
      <w:r w:rsidRPr="001E310E">
        <w:rPr>
          <w:rFonts w:cs="Arial"/>
          <w:szCs w:val="24"/>
          <w:shd w:val="clear" w:color="auto" w:fill="FFFFFF"/>
        </w:rPr>
        <w:t>Change</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Older</w:t>
      </w:r>
      <w:r w:rsidR="005A38E3" w:rsidRPr="001E310E">
        <w:rPr>
          <w:rFonts w:cs="Arial"/>
          <w:szCs w:val="24"/>
          <w:shd w:val="clear" w:color="auto" w:fill="FFFFFF"/>
        </w:rPr>
        <w:t xml:space="preserve"> </w:t>
      </w:r>
      <w:r w:rsidRPr="001E310E">
        <w:rPr>
          <w:rFonts w:cs="Arial"/>
          <w:szCs w:val="24"/>
          <w:shd w:val="clear" w:color="auto" w:fill="FFFFFF"/>
        </w:rPr>
        <w:t>Americans:</w:t>
      </w:r>
      <w:r w:rsidR="005A38E3" w:rsidRPr="001E310E">
        <w:rPr>
          <w:rFonts w:cs="Arial"/>
          <w:szCs w:val="24"/>
          <w:shd w:val="clear" w:color="auto" w:fill="FFFFFF"/>
        </w:rPr>
        <w:t xml:space="preserve"> </w:t>
      </w:r>
      <w:r w:rsidRPr="001E310E">
        <w:rPr>
          <w:rFonts w:cs="Arial"/>
          <w:szCs w:val="24"/>
          <w:shd w:val="clear" w:color="auto" w:fill="FFFFFF"/>
        </w:rPr>
        <w:t>State</w:t>
      </w:r>
      <w:r w:rsidR="005A38E3" w:rsidRPr="001E310E">
        <w:rPr>
          <w:rFonts w:cs="Arial"/>
          <w:szCs w:val="24"/>
          <w:shd w:val="clear" w:color="auto" w:fill="FFFFFF"/>
        </w:rPr>
        <w:t xml:space="preserve"> </w:t>
      </w:r>
      <w:r w:rsidRPr="001E310E">
        <w:rPr>
          <w:rFonts w:cs="Arial"/>
          <w:szCs w:val="24"/>
          <w:shd w:val="clear" w:color="auto" w:fill="FFFFFF"/>
        </w:rPr>
        <w:t>of</w:t>
      </w:r>
      <w:r w:rsidR="005A38E3" w:rsidRPr="001E310E">
        <w:rPr>
          <w:rFonts w:cs="Arial"/>
          <w:szCs w:val="24"/>
          <w:shd w:val="clear" w:color="auto" w:fill="FFFFFF"/>
        </w:rPr>
        <w:t xml:space="preserve"> </w:t>
      </w:r>
      <w:r w:rsidRPr="001E310E">
        <w:rPr>
          <w:rFonts w:cs="Arial"/>
          <w:szCs w:val="24"/>
          <w:shd w:val="clear" w:color="auto" w:fill="FFFFFF"/>
        </w:rPr>
        <w:t>the</w:t>
      </w:r>
      <w:r w:rsidR="005A38E3" w:rsidRPr="001E310E">
        <w:rPr>
          <w:rFonts w:cs="Arial"/>
          <w:szCs w:val="24"/>
          <w:shd w:val="clear" w:color="auto" w:fill="FFFFFF"/>
        </w:rPr>
        <w:t xml:space="preserve"> </w:t>
      </w:r>
      <w:r w:rsidRPr="001E310E">
        <w:rPr>
          <w:rFonts w:cs="Arial"/>
          <w:szCs w:val="24"/>
          <w:shd w:val="clear" w:color="auto" w:fill="FFFFFF"/>
        </w:rPr>
        <w:t>Science.”</w:t>
      </w:r>
      <w:r w:rsidR="005A38E3" w:rsidRPr="001E310E">
        <w:rPr>
          <w:rFonts w:cs="Arial"/>
          <w:szCs w:val="24"/>
          <w:shd w:val="clear" w:color="auto" w:fill="FFFFFF"/>
        </w:rPr>
        <w:t xml:space="preserve"> </w:t>
      </w:r>
      <w:r w:rsidR="008A0E1D" w:rsidRPr="008A0E1D">
        <w:rPr>
          <w:rFonts w:cs="Arial"/>
          <w:i/>
          <w:iCs/>
          <w:szCs w:val="24"/>
          <w:shd w:val="clear" w:color="auto" w:fill="FFFFFF"/>
        </w:rPr>
        <w:t>Environmental Health Perspectives</w:t>
      </w:r>
      <w:r w:rsidR="005A38E3" w:rsidRPr="001E310E">
        <w:rPr>
          <w:rFonts w:cs="Arial"/>
          <w:szCs w:val="24"/>
          <w:shd w:val="clear" w:color="auto" w:fill="FFFFFF"/>
        </w:rPr>
        <w:t xml:space="preserve"> </w:t>
      </w:r>
      <w:r w:rsidRPr="001E310E">
        <w:rPr>
          <w:rFonts w:cs="Arial"/>
          <w:szCs w:val="24"/>
          <w:shd w:val="clear" w:color="auto" w:fill="FFFFFF"/>
        </w:rPr>
        <w:t>121,</w:t>
      </w:r>
      <w:r w:rsidR="005A38E3" w:rsidRPr="001E310E">
        <w:rPr>
          <w:rFonts w:cs="Arial"/>
          <w:szCs w:val="24"/>
          <w:shd w:val="clear" w:color="auto" w:fill="FFFFFF"/>
        </w:rPr>
        <w:t xml:space="preserve"> </w:t>
      </w:r>
      <w:r w:rsidRPr="001E310E">
        <w:rPr>
          <w:rFonts w:cs="Arial"/>
          <w:szCs w:val="24"/>
          <w:shd w:val="clear" w:color="auto" w:fill="FFFFFF"/>
        </w:rPr>
        <w:t>no.</w:t>
      </w:r>
      <w:r w:rsidR="005A38E3" w:rsidRPr="001E310E">
        <w:rPr>
          <w:rFonts w:cs="Arial"/>
          <w:szCs w:val="24"/>
          <w:shd w:val="clear" w:color="auto" w:fill="FFFFFF"/>
        </w:rPr>
        <w:t xml:space="preserve"> </w:t>
      </w:r>
      <w:r w:rsidRPr="001E310E">
        <w:rPr>
          <w:rFonts w:cs="Arial"/>
          <w:szCs w:val="24"/>
          <w:shd w:val="clear" w:color="auto" w:fill="FFFFFF"/>
        </w:rPr>
        <w:t>1</w:t>
      </w:r>
      <w:r w:rsidR="005A38E3" w:rsidRPr="001E310E">
        <w:rPr>
          <w:rFonts w:cs="Arial"/>
          <w:szCs w:val="24"/>
          <w:shd w:val="clear" w:color="auto" w:fill="FFFFFF"/>
        </w:rPr>
        <w:t xml:space="preserve"> </w:t>
      </w:r>
      <w:r w:rsidRPr="001E310E">
        <w:rPr>
          <w:rFonts w:cs="Arial"/>
          <w:szCs w:val="24"/>
          <w:shd w:val="clear" w:color="auto" w:fill="FFFFFF"/>
        </w:rPr>
        <w:t>(2013):</w:t>
      </w:r>
      <w:r w:rsidR="005A38E3" w:rsidRPr="001E310E">
        <w:rPr>
          <w:rFonts w:cs="Arial"/>
          <w:szCs w:val="24"/>
          <w:shd w:val="clear" w:color="auto" w:fill="FFFFFF"/>
        </w:rPr>
        <w:t xml:space="preserve"> </w:t>
      </w:r>
      <w:r w:rsidRPr="001E310E">
        <w:rPr>
          <w:rFonts w:cs="Arial"/>
          <w:szCs w:val="24"/>
          <w:shd w:val="clear" w:color="auto" w:fill="FFFFFF"/>
        </w:rPr>
        <w:t>15–22;</w:t>
      </w:r>
      <w:r w:rsidR="005A38E3" w:rsidRPr="001E310E">
        <w:rPr>
          <w:rFonts w:cs="Arial"/>
          <w:szCs w:val="24"/>
          <w:shd w:val="clear" w:color="auto" w:fill="FFFFFF"/>
        </w:rPr>
        <w:t xml:space="preserve"> </w:t>
      </w:r>
      <w:r w:rsidRPr="001E310E">
        <w:rPr>
          <w:rFonts w:cs="Arial"/>
          <w:szCs w:val="24"/>
          <w:shd w:val="clear" w:color="auto" w:fill="FFFFFF"/>
        </w:rPr>
        <w:t>Behr,</w:t>
      </w:r>
      <w:r w:rsidR="005A38E3" w:rsidRPr="001E310E">
        <w:rPr>
          <w:rFonts w:cs="Arial"/>
          <w:szCs w:val="24"/>
          <w:shd w:val="clear" w:color="auto" w:fill="FFFFFF"/>
        </w:rPr>
        <w:t xml:space="preserve"> </w:t>
      </w:r>
      <w:r w:rsidRPr="001E310E">
        <w:rPr>
          <w:rFonts w:cs="Arial"/>
          <w:szCs w:val="24"/>
          <w:shd w:val="clear" w:color="auto" w:fill="FFFFFF"/>
        </w:rPr>
        <w:t>Joshua</w:t>
      </w:r>
      <w:r w:rsidR="005A38E3" w:rsidRPr="001E310E">
        <w:rPr>
          <w:rFonts w:cs="Arial"/>
          <w:szCs w:val="24"/>
          <w:shd w:val="clear" w:color="auto" w:fill="FFFFFF"/>
        </w:rPr>
        <w:t xml:space="preserve"> </w:t>
      </w:r>
      <w:r w:rsidRPr="001E310E">
        <w:rPr>
          <w:rFonts w:cs="Arial"/>
          <w:szCs w:val="24"/>
          <w:shd w:val="clear" w:color="auto" w:fill="FFFFFF"/>
        </w:rPr>
        <w:t>G.,</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Rafael</w:t>
      </w:r>
      <w:r w:rsidR="005A38E3" w:rsidRPr="001E310E">
        <w:rPr>
          <w:rFonts w:cs="Arial"/>
          <w:szCs w:val="24"/>
          <w:shd w:val="clear" w:color="auto" w:fill="FFFFFF"/>
        </w:rPr>
        <w:t xml:space="preserve"> </w:t>
      </w:r>
      <w:r w:rsidRPr="001E310E">
        <w:rPr>
          <w:rFonts w:cs="Arial"/>
          <w:szCs w:val="24"/>
          <w:shd w:val="clear" w:color="auto" w:fill="FFFFFF"/>
        </w:rPr>
        <w:t>Diaz.</w:t>
      </w:r>
      <w:r w:rsidR="005A38E3" w:rsidRPr="001E310E">
        <w:rPr>
          <w:rFonts w:cs="Arial"/>
          <w:szCs w:val="24"/>
          <w:shd w:val="clear" w:color="auto" w:fill="FFFFFF"/>
        </w:rPr>
        <w:t xml:space="preserve"> </w:t>
      </w:r>
      <w:r w:rsidRPr="001E310E">
        <w:rPr>
          <w:rFonts w:cs="Arial"/>
          <w:szCs w:val="24"/>
          <w:shd w:val="clear" w:color="auto" w:fill="FFFFFF"/>
        </w:rPr>
        <w:t>“Disparate</w:t>
      </w:r>
      <w:r w:rsidR="005A38E3" w:rsidRPr="001E310E">
        <w:rPr>
          <w:rFonts w:cs="Arial"/>
          <w:szCs w:val="24"/>
          <w:shd w:val="clear" w:color="auto" w:fill="FFFFFF"/>
        </w:rPr>
        <w:t xml:space="preserve"> </w:t>
      </w:r>
      <w:r w:rsidRPr="001E310E">
        <w:rPr>
          <w:rFonts w:cs="Arial"/>
          <w:szCs w:val="24"/>
          <w:shd w:val="clear" w:color="auto" w:fill="FFFFFF"/>
        </w:rPr>
        <w:t>Health</w:t>
      </w:r>
      <w:r w:rsidR="005A38E3" w:rsidRPr="001E310E">
        <w:rPr>
          <w:rFonts w:cs="Arial"/>
          <w:szCs w:val="24"/>
          <w:shd w:val="clear" w:color="auto" w:fill="FFFFFF"/>
        </w:rPr>
        <w:t xml:space="preserve"> </w:t>
      </w:r>
      <w:r w:rsidRPr="001E310E">
        <w:rPr>
          <w:rFonts w:cs="Arial"/>
          <w:szCs w:val="24"/>
          <w:shd w:val="clear" w:color="auto" w:fill="FFFFFF"/>
        </w:rPr>
        <w:t>Implications</w:t>
      </w:r>
      <w:r w:rsidR="005A38E3" w:rsidRPr="001E310E">
        <w:rPr>
          <w:rFonts w:cs="Arial"/>
          <w:szCs w:val="24"/>
          <w:shd w:val="clear" w:color="auto" w:fill="FFFFFF"/>
        </w:rPr>
        <w:t xml:space="preserve"> </w:t>
      </w:r>
      <w:r w:rsidRPr="001E310E">
        <w:rPr>
          <w:rFonts w:cs="Arial"/>
          <w:szCs w:val="24"/>
          <w:shd w:val="clear" w:color="auto" w:fill="FFFFFF"/>
        </w:rPr>
        <w:t>Stemming</w:t>
      </w:r>
      <w:r w:rsidR="005A38E3" w:rsidRPr="001E310E">
        <w:rPr>
          <w:rFonts w:cs="Arial"/>
          <w:szCs w:val="24"/>
          <w:shd w:val="clear" w:color="auto" w:fill="FFFFFF"/>
        </w:rPr>
        <w:t xml:space="preserve"> </w:t>
      </w:r>
      <w:r w:rsidRPr="001E310E">
        <w:rPr>
          <w:rFonts w:cs="Arial"/>
          <w:szCs w:val="24"/>
          <w:shd w:val="clear" w:color="auto" w:fill="FFFFFF"/>
        </w:rPr>
        <w:t>from</w:t>
      </w:r>
      <w:r w:rsidR="005A38E3" w:rsidRPr="001E310E">
        <w:rPr>
          <w:rFonts w:cs="Arial"/>
          <w:szCs w:val="24"/>
          <w:shd w:val="clear" w:color="auto" w:fill="FFFFFF"/>
        </w:rPr>
        <w:t xml:space="preserve"> </w:t>
      </w:r>
      <w:r w:rsidRPr="001E310E">
        <w:rPr>
          <w:rFonts w:cs="Arial"/>
          <w:szCs w:val="24"/>
          <w:shd w:val="clear" w:color="auto" w:fill="FFFFFF"/>
        </w:rPr>
        <w:t>the</w:t>
      </w:r>
      <w:r w:rsidR="005A38E3" w:rsidRPr="001E310E">
        <w:rPr>
          <w:rFonts w:cs="Arial"/>
          <w:szCs w:val="24"/>
          <w:shd w:val="clear" w:color="auto" w:fill="FFFFFF"/>
        </w:rPr>
        <w:t xml:space="preserve"> </w:t>
      </w:r>
      <w:r w:rsidRPr="001E310E">
        <w:rPr>
          <w:rFonts w:cs="Arial"/>
          <w:szCs w:val="24"/>
          <w:shd w:val="clear" w:color="auto" w:fill="FFFFFF"/>
        </w:rPr>
        <w:t>Propensity</w:t>
      </w:r>
      <w:r w:rsidR="005A38E3" w:rsidRPr="001E310E">
        <w:rPr>
          <w:rFonts w:cs="Arial"/>
          <w:szCs w:val="24"/>
          <w:shd w:val="clear" w:color="auto" w:fill="FFFFFF"/>
        </w:rPr>
        <w:t xml:space="preserve"> </w:t>
      </w:r>
      <w:r w:rsidRPr="001E310E">
        <w:rPr>
          <w:rFonts w:cs="Arial"/>
          <w:szCs w:val="24"/>
          <w:shd w:val="clear" w:color="auto" w:fill="FFFFFF"/>
        </w:rPr>
        <w:t>of</w:t>
      </w:r>
      <w:r w:rsidR="005A38E3" w:rsidRPr="001E310E">
        <w:rPr>
          <w:rFonts w:cs="Arial"/>
          <w:szCs w:val="24"/>
          <w:shd w:val="clear" w:color="auto" w:fill="FFFFFF"/>
        </w:rPr>
        <w:t xml:space="preserve"> </w:t>
      </w:r>
      <w:r w:rsidRPr="001E310E">
        <w:rPr>
          <w:rFonts w:cs="Arial"/>
          <w:szCs w:val="24"/>
          <w:shd w:val="clear" w:color="auto" w:fill="FFFFFF"/>
        </w:rPr>
        <w:t>Elderly</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Medically</w:t>
      </w:r>
      <w:r w:rsidR="005A38E3" w:rsidRPr="001E310E">
        <w:rPr>
          <w:rFonts w:cs="Arial"/>
          <w:szCs w:val="24"/>
          <w:shd w:val="clear" w:color="auto" w:fill="FFFFFF"/>
        </w:rPr>
        <w:t xml:space="preserve"> </w:t>
      </w:r>
      <w:r w:rsidRPr="001E310E">
        <w:rPr>
          <w:rFonts w:cs="Arial"/>
          <w:szCs w:val="24"/>
          <w:shd w:val="clear" w:color="auto" w:fill="FFFFFF"/>
        </w:rPr>
        <w:t>Fragile</w:t>
      </w:r>
      <w:r w:rsidR="005A38E3" w:rsidRPr="001E310E">
        <w:rPr>
          <w:rFonts w:cs="Arial"/>
          <w:szCs w:val="24"/>
          <w:shd w:val="clear" w:color="auto" w:fill="FFFFFF"/>
        </w:rPr>
        <w:t xml:space="preserve"> </w:t>
      </w:r>
      <w:r w:rsidRPr="001E310E">
        <w:rPr>
          <w:rFonts w:cs="Arial"/>
          <w:szCs w:val="24"/>
          <w:shd w:val="clear" w:color="auto" w:fill="FFFFFF"/>
        </w:rPr>
        <w:t>Populations</w:t>
      </w:r>
      <w:r w:rsidR="005A38E3" w:rsidRPr="001E310E">
        <w:rPr>
          <w:rFonts w:cs="Arial"/>
          <w:szCs w:val="24"/>
          <w:shd w:val="clear" w:color="auto" w:fill="FFFFFF"/>
        </w:rPr>
        <w:t xml:space="preserve"> </w:t>
      </w:r>
      <w:r w:rsidRPr="001E310E">
        <w:rPr>
          <w:rFonts w:cs="Arial"/>
          <w:szCs w:val="24"/>
          <w:shd w:val="clear" w:color="auto" w:fill="FFFFFF"/>
        </w:rPr>
        <w:t>to</w:t>
      </w:r>
      <w:r w:rsidR="005A38E3" w:rsidRPr="001E310E">
        <w:rPr>
          <w:rFonts w:cs="Arial"/>
          <w:szCs w:val="24"/>
          <w:shd w:val="clear" w:color="auto" w:fill="FFFFFF"/>
        </w:rPr>
        <w:t xml:space="preserve"> </w:t>
      </w:r>
      <w:r w:rsidRPr="001E310E">
        <w:rPr>
          <w:rFonts w:cs="Arial"/>
          <w:szCs w:val="24"/>
          <w:shd w:val="clear" w:color="auto" w:fill="FFFFFF"/>
        </w:rPr>
        <w:t>Shelter</w:t>
      </w:r>
      <w:r w:rsidR="005A38E3" w:rsidRPr="001E310E">
        <w:rPr>
          <w:rFonts w:cs="Arial"/>
          <w:szCs w:val="24"/>
          <w:shd w:val="clear" w:color="auto" w:fill="FFFFFF"/>
        </w:rPr>
        <w:t xml:space="preserve"> </w:t>
      </w:r>
      <w:r w:rsidRPr="001E310E">
        <w:rPr>
          <w:rFonts w:cs="Arial"/>
          <w:szCs w:val="24"/>
          <w:shd w:val="clear" w:color="auto" w:fill="FFFFFF"/>
        </w:rPr>
        <w:t>In</w:t>
      </w:r>
      <w:r w:rsidR="005A38E3" w:rsidRPr="001E310E">
        <w:rPr>
          <w:rFonts w:cs="Arial"/>
          <w:szCs w:val="24"/>
          <w:shd w:val="clear" w:color="auto" w:fill="FFFFFF"/>
        </w:rPr>
        <w:t xml:space="preserve"> </w:t>
      </w:r>
      <w:r w:rsidRPr="001E310E">
        <w:rPr>
          <w:rFonts w:cs="Arial"/>
          <w:szCs w:val="24"/>
          <w:shd w:val="clear" w:color="auto" w:fill="FFFFFF"/>
        </w:rPr>
        <w:t>Place</w:t>
      </w:r>
      <w:r w:rsidR="005A38E3" w:rsidRPr="001E310E">
        <w:rPr>
          <w:rFonts w:cs="Arial"/>
          <w:szCs w:val="24"/>
          <w:shd w:val="clear" w:color="auto" w:fill="FFFFFF"/>
        </w:rPr>
        <w:t xml:space="preserve"> </w:t>
      </w:r>
      <w:r w:rsidRPr="001E310E">
        <w:rPr>
          <w:rFonts w:cs="Arial"/>
          <w:szCs w:val="24"/>
          <w:shd w:val="clear" w:color="auto" w:fill="FFFFFF"/>
        </w:rPr>
        <w:t>During</w:t>
      </w:r>
      <w:r w:rsidR="005A38E3" w:rsidRPr="001E310E">
        <w:rPr>
          <w:rFonts w:cs="Arial"/>
          <w:szCs w:val="24"/>
          <w:shd w:val="clear" w:color="auto" w:fill="FFFFFF"/>
        </w:rPr>
        <w:t xml:space="preserve"> </w:t>
      </w:r>
      <w:r w:rsidRPr="001E310E">
        <w:rPr>
          <w:rFonts w:cs="Arial"/>
          <w:szCs w:val="24"/>
          <w:shd w:val="clear" w:color="auto" w:fill="FFFFFF"/>
        </w:rPr>
        <w:t>Severe</w:t>
      </w:r>
      <w:r w:rsidR="005A38E3" w:rsidRPr="001E310E">
        <w:rPr>
          <w:rFonts w:cs="Arial"/>
          <w:szCs w:val="24"/>
          <w:shd w:val="clear" w:color="auto" w:fill="FFFFFF"/>
        </w:rPr>
        <w:t xml:space="preserve"> </w:t>
      </w:r>
      <w:r w:rsidRPr="001E310E">
        <w:rPr>
          <w:rFonts w:cs="Arial"/>
          <w:szCs w:val="24"/>
          <w:shd w:val="clear" w:color="auto" w:fill="FFFFFF"/>
        </w:rPr>
        <w:t>Storm</w:t>
      </w:r>
      <w:r w:rsidR="005A38E3" w:rsidRPr="001E310E">
        <w:rPr>
          <w:rFonts w:cs="Arial"/>
          <w:szCs w:val="24"/>
          <w:shd w:val="clear" w:color="auto" w:fill="FFFFFF"/>
        </w:rPr>
        <w:t xml:space="preserve"> </w:t>
      </w:r>
      <w:r w:rsidRPr="001E310E">
        <w:rPr>
          <w:rFonts w:cs="Arial"/>
          <w:szCs w:val="24"/>
          <w:shd w:val="clear" w:color="auto" w:fill="FFFFFF"/>
        </w:rPr>
        <w:t>Events.”</w:t>
      </w:r>
      <w:r w:rsidR="005A38E3" w:rsidRPr="001E310E">
        <w:rPr>
          <w:rFonts w:cs="Arial"/>
          <w:szCs w:val="24"/>
          <w:shd w:val="clear" w:color="auto" w:fill="FFFFFF"/>
        </w:rPr>
        <w:t xml:space="preserve"> </w:t>
      </w:r>
      <w:r w:rsidR="008A0E1D" w:rsidRPr="008A0E1D">
        <w:rPr>
          <w:rFonts w:cs="Arial"/>
          <w:i/>
          <w:iCs/>
          <w:szCs w:val="24"/>
          <w:shd w:val="clear" w:color="auto" w:fill="FFFFFF"/>
        </w:rPr>
        <w:t>Journal of Public Health Management and Practice</w:t>
      </w:r>
      <w:r w:rsidR="005A38E3" w:rsidRPr="001E310E">
        <w:rPr>
          <w:rFonts w:cs="Arial"/>
          <w:szCs w:val="24"/>
          <w:shd w:val="clear" w:color="auto" w:fill="FFFFFF"/>
        </w:rPr>
        <w:t xml:space="preserve"> </w:t>
      </w:r>
      <w:r w:rsidRPr="001E310E">
        <w:rPr>
          <w:rFonts w:cs="Arial"/>
          <w:szCs w:val="24"/>
          <w:shd w:val="clear" w:color="auto" w:fill="FFFFFF"/>
        </w:rPr>
        <w:t>19</w:t>
      </w:r>
      <w:r w:rsidR="005A38E3" w:rsidRPr="001E310E">
        <w:rPr>
          <w:rFonts w:cs="Arial"/>
          <w:szCs w:val="24"/>
          <w:shd w:val="clear" w:color="auto" w:fill="FFFFFF"/>
        </w:rPr>
        <w:t xml:space="preserve"> </w:t>
      </w:r>
      <w:r w:rsidRPr="001E310E">
        <w:rPr>
          <w:rFonts w:cs="Arial"/>
          <w:szCs w:val="24"/>
          <w:shd w:val="clear" w:color="auto" w:fill="FFFFFF"/>
        </w:rPr>
        <w:t>(2013):</w:t>
      </w:r>
      <w:r w:rsidR="005A38E3" w:rsidRPr="001E310E">
        <w:rPr>
          <w:rFonts w:cs="Arial"/>
          <w:szCs w:val="24"/>
          <w:shd w:val="clear" w:color="auto" w:fill="FFFFFF"/>
        </w:rPr>
        <w:t xml:space="preserve"> </w:t>
      </w:r>
      <w:r w:rsidRPr="001E310E">
        <w:rPr>
          <w:rFonts w:cs="Arial"/>
          <w:szCs w:val="24"/>
          <w:shd w:val="clear" w:color="auto" w:fill="FFFFFF"/>
        </w:rPr>
        <w:t>S55–S62.</w:t>
      </w:r>
    </w:p>
  </w:endnote>
  <w:endnote w:id="234">
    <w:p w14:paraId="4B64F32D" w14:textId="7F2E234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Forgotten</w:t>
      </w:r>
      <w:r w:rsidR="005A38E3" w:rsidRPr="001E310E">
        <w:rPr>
          <w:rFonts w:cs="Arial"/>
          <w:szCs w:val="24"/>
        </w:rPr>
        <w:t xml:space="preserve"> </w:t>
      </w:r>
      <w:r w:rsidRPr="001E310E">
        <w:rPr>
          <w:rFonts w:cs="Arial"/>
          <w:szCs w:val="24"/>
        </w:rPr>
        <w:t>Faces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Winter</w:t>
      </w:r>
      <w:r w:rsidR="005A38E3" w:rsidRPr="001E310E">
        <w:rPr>
          <w:rFonts w:cs="Arial"/>
          <w:szCs w:val="24"/>
        </w:rPr>
        <w:t xml:space="preserve"> </w:t>
      </w:r>
      <w:r w:rsidRPr="001E310E">
        <w:rPr>
          <w:rFonts w:cs="Arial"/>
          <w:szCs w:val="24"/>
        </w:rPr>
        <w:t>Storm</w:t>
      </w:r>
      <w:r w:rsidR="005A38E3" w:rsidRPr="001E310E">
        <w:rPr>
          <w:rFonts w:cs="Arial"/>
          <w:szCs w:val="24"/>
        </w:rPr>
        <w:t xml:space="preserve"> </w:t>
      </w:r>
      <w:r w:rsidRPr="001E310E">
        <w:rPr>
          <w:rFonts w:cs="Arial"/>
          <w:szCs w:val="24"/>
        </w:rPr>
        <w:t>URI</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Texans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When</w:t>
      </w:r>
      <w:r w:rsidR="005A38E3" w:rsidRPr="001E310E">
        <w:rPr>
          <w:rFonts w:cs="Arial"/>
          <w:szCs w:val="24"/>
        </w:rPr>
        <w:t xml:space="preserve"> </w:t>
      </w:r>
      <w:r w:rsidRPr="001E310E">
        <w:rPr>
          <w:rFonts w:cs="Arial"/>
          <w:szCs w:val="24"/>
        </w:rPr>
        <w:t>We</w:t>
      </w:r>
      <w:r w:rsidR="005A38E3" w:rsidRPr="001E310E">
        <w:rPr>
          <w:rFonts w:cs="Arial"/>
          <w:szCs w:val="24"/>
        </w:rPr>
        <w:t xml:space="preserve"> </w:t>
      </w:r>
      <w:r w:rsidRPr="001E310E">
        <w:rPr>
          <w:rFonts w:cs="Arial"/>
          <w:szCs w:val="24"/>
        </w:rPr>
        <w:t>Fail</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Conduct</w:t>
      </w:r>
      <w:r w:rsidR="005A38E3" w:rsidRPr="001E310E">
        <w:rPr>
          <w:rFonts w:cs="Arial"/>
          <w:szCs w:val="24"/>
        </w:rPr>
        <w:t xml:space="preserve"> </w:t>
      </w:r>
      <w:r w:rsidRPr="001E310E">
        <w:rPr>
          <w:rFonts w:cs="Arial"/>
          <w:szCs w:val="24"/>
        </w:rPr>
        <w:t>Inclusive</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Planning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Rights</w:t>
      </w:r>
      <w:r w:rsidR="005A38E3" w:rsidRPr="001E310E">
        <w:rPr>
          <w:rFonts w:cs="Arial"/>
          <w:szCs w:val="24"/>
        </w:rPr>
        <w:t xml:space="preserve"> </w:t>
      </w:r>
      <w:r w:rsidRPr="001E310E">
        <w:rPr>
          <w:rFonts w:cs="Arial"/>
          <w:szCs w:val="24"/>
        </w:rPr>
        <w:t>Texas,</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3E3367">
        <w:rPr>
          <w:rFonts w:cs="Arial"/>
          <w:color w:val="0000FF"/>
          <w:szCs w:val="24"/>
          <w:u w:val="single" w:color="0000FF"/>
        </w:rPr>
        <w:t>https://media.disabilityrightstx.org/wp-content/uploads/2021/04/06100917/apr-5-2021-DRTX-winter-survey-report-FINAL.pdf</w:t>
      </w:r>
      <w:r w:rsidRPr="001E310E">
        <w:rPr>
          <w:rFonts w:cs="Arial"/>
          <w:szCs w:val="24"/>
        </w:rPr>
        <w:t>.</w:t>
      </w:r>
    </w:p>
  </w:endnote>
  <w:endnote w:id="235">
    <w:p w14:paraId="604F4767" w14:textId="33D33305" w:rsidR="0088140A" w:rsidRPr="001E310E" w:rsidRDefault="0088140A" w:rsidP="00C614D7">
      <w:pPr>
        <w:pStyle w:val="BodyText"/>
        <w:spacing w:after="200" w:line="240" w:lineRule="auto"/>
      </w:pPr>
      <w:r w:rsidRPr="001E310E">
        <w:rPr>
          <w:rStyle w:val="EndnoteReference"/>
        </w:rPr>
        <w:endnoteRef/>
      </w:r>
      <w:r w:rsidR="005A38E3" w:rsidRPr="001E310E">
        <w:t xml:space="preserve"> </w:t>
      </w:r>
      <w:r w:rsidRPr="001E310E">
        <w:t>Lin,</w:t>
      </w:r>
      <w:r w:rsidR="005A38E3" w:rsidRPr="001E310E">
        <w:t xml:space="preserve"> </w:t>
      </w:r>
      <w:r w:rsidRPr="001E310E">
        <w:t>Shao,</w:t>
      </w:r>
      <w:r w:rsidR="005A38E3" w:rsidRPr="001E310E">
        <w:t xml:space="preserve"> </w:t>
      </w:r>
      <w:r w:rsidRPr="001E310E">
        <w:t>Barbara</w:t>
      </w:r>
      <w:r w:rsidR="005A38E3" w:rsidRPr="001E310E">
        <w:t xml:space="preserve"> </w:t>
      </w:r>
      <w:r w:rsidRPr="001E310E">
        <w:t>A.</w:t>
      </w:r>
      <w:r w:rsidR="005A38E3" w:rsidRPr="001E310E">
        <w:t xml:space="preserve"> </w:t>
      </w:r>
      <w:r w:rsidRPr="001E310E">
        <w:t>Fletcher,</w:t>
      </w:r>
      <w:r w:rsidR="005A38E3" w:rsidRPr="001E310E">
        <w:t xml:space="preserve"> </w:t>
      </w:r>
      <w:r w:rsidRPr="001E310E">
        <w:t>Ming</w:t>
      </w:r>
      <w:r w:rsidR="005A38E3" w:rsidRPr="001E310E">
        <w:t xml:space="preserve"> </w:t>
      </w:r>
      <w:r w:rsidRPr="001E310E">
        <w:t>Luo,</w:t>
      </w:r>
      <w:r w:rsidR="005A38E3" w:rsidRPr="001E310E">
        <w:t xml:space="preserve"> </w:t>
      </w:r>
      <w:r w:rsidRPr="001E310E">
        <w:t>Robert</w:t>
      </w:r>
      <w:r w:rsidR="005A38E3" w:rsidRPr="001E310E">
        <w:t xml:space="preserve"> </w:t>
      </w:r>
      <w:r w:rsidRPr="001E310E">
        <w:t>Chinery,</w:t>
      </w:r>
      <w:r w:rsidR="005A38E3" w:rsidRPr="001E310E">
        <w:t xml:space="preserve"> </w:t>
      </w:r>
      <w:r w:rsidRPr="001E310E">
        <w:t>and</w:t>
      </w:r>
      <w:r w:rsidR="005A38E3" w:rsidRPr="001E310E">
        <w:t xml:space="preserve"> </w:t>
      </w:r>
      <w:r w:rsidRPr="001E310E">
        <w:t>Syni-An</w:t>
      </w:r>
      <w:r w:rsidR="005A38E3" w:rsidRPr="001E310E">
        <w:t xml:space="preserve"> </w:t>
      </w:r>
      <w:r w:rsidRPr="001E310E">
        <w:t>Hwang.</w:t>
      </w:r>
      <w:r w:rsidR="005A38E3" w:rsidRPr="001E310E">
        <w:t xml:space="preserve"> </w:t>
      </w:r>
      <w:r w:rsidRPr="001E310E">
        <w:t>“Health</w:t>
      </w:r>
      <w:r w:rsidR="005A38E3" w:rsidRPr="001E310E">
        <w:t xml:space="preserve"> </w:t>
      </w:r>
      <w:r w:rsidRPr="001E310E">
        <w:t>Impact</w:t>
      </w:r>
      <w:r w:rsidR="005A38E3" w:rsidRPr="001E310E">
        <w:t xml:space="preserve"> </w:t>
      </w:r>
      <w:r w:rsidRPr="001E310E">
        <w:t>in</w:t>
      </w:r>
      <w:r w:rsidR="005A38E3" w:rsidRPr="001E310E">
        <w:t xml:space="preserve"> </w:t>
      </w:r>
      <w:r w:rsidRPr="001E310E">
        <w:t>New</w:t>
      </w:r>
      <w:r w:rsidR="005A38E3" w:rsidRPr="001E310E">
        <w:t xml:space="preserve"> </w:t>
      </w:r>
      <w:r w:rsidRPr="001E310E">
        <w:t>York</w:t>
      </w:r>
      <w:r w:rsidR="005A38E3" w:rsidRPr="001E310E">
        <w:t xml:space="preserve"> </w:t>
      </w:r>
      <w:r w:rsidRPr="001E310E">
        <w:t>City</w:t>
      </w:r>
      <w:r w:rsidR="005A38E3" w:rsidRPr="001E310E">
        <w:t xml:space="preserve"> </w:t>
      </w:r>
      <w:r w:rsidRPr="001E310E">
        <w:t>During</w:t>
      </w:r>
      <w:r w:rsidR="005A38E3" w:rsidRPr="001E310E">
        <w:t xml:space="preserve"> </w:t>
      </w:r>
      <w:r w:rsidRPr="001E310E">
        <w:t>the</w:t>
      </w:r>
      <w:r w:rsidR="005A38E3" w:rsidRPr="001E310E">
        <w:t xml:space="preserve"> </w:t>
      </w:r>
      <w:r w:rsidRPr="001E310E">
        <w:t>Northeastern</w:t>
      </w:r>
      <w:r w:rsidR="005A38E3" w:rsidRPr="001E310E">
        <w:t xml:space="preserve"> </w:t>
      </w:r>
      <w:r w:rsidRPr="001E310E">
        <w:t>Blackout</w:t>
      </w:r>
      <w:r w:rsidR="005A38E3" w:rsidRPr="001E310E">
        <w:t xml:space="preserve"> </w:t>
      </w:r>
      <w:r w:rsidRPr="001E310E">
        <w:t>of</w:t>
      </w:r>
      <w:r w:rsidR="005A38E3" w:rsidRPr="001E310E">
        <w:t xml:space="preserve"> </w:t>
      </w:r>
      <w:r w:rsidRPr="001E310E">
        <w:t>2003.”</w:t>
      </w:r>
      <w:r w:rsidR="005A38E3" w:rsidRPr="001E310E">
        <w:t xml:space="preserve"> </w:t>
      </w:r>
      <w:r w:rsidR="008A0E1D" w:rsidRPr="008A0E1D">
        <w:rPr>
          <w:i/>
          <w:iCs/>
        </w:rPr>
        <w:t xml:space="preserve">Public Health Reports </w:t>
      </w:r>
      <w:r w:rsidRPr="001E310E">
        <w:t>126,</w:t>
      </w:r>
      <w:r w:rsidR="005A38E3" w:rsidRPr="001E310E">
        <w:t xml:space="preserve"> </w:t>
      </w:r>
      <w:r w:rsidRPr="001E310E">
        <w:t>no.</w:t>
      </w:r>
      <w:r w:rsidR="005A38E3" w:rsidRPr="001E310E">
        <w:t xml:space="preserve"> </w:t>
      </w:r>
      <w:r w:rsidRPr="001E310E">
        <w:t>3</w:t>
      </w:r>
      <w:r w:rsidR="005A38E3" w:rsidRPr="001E310E">
        <w:t xml:space="preserve"> </w:t>
      </w:r>
      <w:r w:rsidRPr="001E310E">
        <w:t>(2011):</w:t>
      </w:r>
      <w:r w:rsidR="005A38E3" w:rsidRPr="001E310E">
        <w:t xml:space="preserve"> </w:t>
      </w:r>
      <w:r w:rsidRPr="001E310E">
        <w:t>384–93;</w:t>
      </w:r>
      <w:r w:rsidR="005A38E3" w:rsidRPr="001E310E">
        <w:t xml:space="preserve"> </w:t>
      </w:r>
      <w:r w:rsidRPr="001E310E">
        <w:t>Lee,</w:t>
      </w:r>
      <w:r w:rsidR="005A38E3" w:rsidRPr="001E310E">
        <w:t xml:space="preserve"> </w:t>
      </w:r>
      <w:r w:rsidRPr="001E310E">
        <w:t>David</w:t>
      </w:r>
      <w:r w:rsidR="005A38E3" w:rsidRPr="001E310E">
        <w:t xml:space="preserve"> </w:t>
      </w:r>
      <w:r w:rsidRPr="001E310E">
        <w:t>C.,</w:t>
      </w:r>
      <w:r w:rsidR="005A38E3" w:rsidRPr="001E310E">
        <w:t xml:space="preserve"> </w:t>
      </w:r>
      <w:r w:rsidRPr="001E310E">
        <w:t>Silas</w:t>
      </w:r>
      <w:r w:rsidR="005A38E3" w:rsidRPr="001E310E">
        <w:t xml:space="preserve"> </w:t>
      </w:r>
      <w:r w:rsidRPr="001E310E">
        <w:t>W.</w:t>
      </w:r>
      <w:r w:rsidR="005A38E3" w:rsidRPr="001E310E">
        <w:t xml:space="preserve"> </w:t>
      </w:r>
      <w:r w:rsidRPr="001E310E">
        <w:t>Smith,</w:t>
      </w:r>
      <w:r w:rsidR="005A38E3" w:rsidRPr="001E310E">
        <w:t xml:space="preserve"> </w:t>
      </w:r>
      <w:r w:rsidRPr="001E310E">
        <w:t>Brendan</w:t>
      </w:r>
      <w:r w:rsidR="005A38E3" w:rsidRPr="001E310E">
        <w:t xml:space="preserve"> </w:t>
      </w:r>
      <w:r w:rsidRPr="001E310E">
        <w:t>G.</w:t>
      </w:r>
      <w:r w:rsidR="005A38E3" w:rsidRPr="001E310E">
        <w:t xml:space="preserve"> </w:t>
      </w:r>
      <w:r w:rsidRPr="001E310E">
        <w:t>Carr,</w:t>
      </w:r>
      <w:r w:rsidR="005A38E3" w:rsidRPr="001E310E">
        <w:t xml:space="preserve"> </w:t>
      </w:r>
      <w:r w:rsidRPr="001E310E">
        <w:t>Kelly</w:t>
      </w:r>
      <w:r w:rsidR="005A38E3" w:rsidRPr="001E310E">
        <w:t xml:space="preserve"> </w:t>
      </w:r>
      <w:r w:rsidRPr="001E310E">
        <w:t>M.</w:t>
      </w:r>
      <w:r w:rsidR="005A38E3" w:rsidRPr="001E310E">
        <w:t xml:space="preserve"> </w:t>
      </w:r>
      <w:r w:rsidRPr="001E310E">
        <w:t>Doran,</w:t>
      </w:r>
      <w:r w:rsidR="005A38E3" w:rsidRPr="001E310E">
        <w:t xml:space="preserve"> </w:t>
      </w:r>
      <w:r w:rsidRPr="001E310E">
        <w:t>Ian</w:t>
      </w:r>
      <w:r w:rsidR="005A38E3" w:rsidRPr="001E310E">
        <w:t xml:space="preserve"> </w:t>
      </w:r>
      <w:r w:rsidRPr="001E310E">
        <w:t>Portelli,</w:t>
      </w:r>
      <w:r w:rsidR="005A38E3" w:rsidRPr="001E310E">
        <w:t xml:space="preserve"> </w:t>
      </w:r>
      <w:r w:rsidRPr="001E310E">
        <w:t>Corita</w:t>
      </w:r>
      <w:r w:rsidR="005A38E3" w:rsidRPr="001E310E">
        <w:t xml:space="preserve"> </w:t>
      </w:r>
      <w:r w:rsidRPr="001E310E">
        <w:t>R.</w:t>
      </w:r>
      <w:r w:rsidR="005A38E3" w:rsidRPr="001E310E">
        <w:t xml:space="preserve"> </w:t>
      </w:r>
      <w:r w:rsidRPr="001E310E">
        <w:t>Grudzen,</w:t>
      </w:r>
      <w:r w:rsidR="005A38E3" w:rsidRPr="001E310E">
        <w:t xml:space="preserve"> </w:t>
      </w:r>
      <w:r w:rsidRPr="001E310E">
        <w:t>and</w:t>
      </w:r>
      <w:r w:rsidR="005A38E3" w:rsidRPr="001E310E">
        <w:t xml:space="preserve"> </w:t>
      </w:r>
      <w:r w:rsidRPr="001E310E">
        <w:t>Lewis</w:t>
      </w:r>
      <w:r w:rsidR="005A38E3" w:rsidRPr="001E310E">
        <w:t xml:space="preserve"> </w:t>
      </w:r>
      <w:r w:rsidRPr="001E310E">
        <w:t>R.</w:t>
      </w:r>
      <w:r w:rsidR="005A38E3" w:rsidRPr="001E310E">
        <w:t xml:space="preserve"> </w:t>
      </w:r>
      <w:r w:rsidRPr="001E310E">
        <w:t>Goldfrank.</w:t>
      </w:r>
      <w:r w:rsidR="005A38E3" w:rsidRPr="001E310E">
        <w:t xml:space="preserve"> </w:t>
      </w:r>
      <w:r w:rsidRPr="001E310E">
        <w:t>“Geographic</w:t>
      </w:r>
      <w:r w:rsidR="005A38E3" w:rsidRPr="001E310E">
        <w:t xml:space="preserve"> </w:t>
      </w:r>
      <w:r w:rsidRPr="001E310E">
        <w:t>Distribution</w:t>
      </w:r>
      <w:r w:rsidR="005A38E3" w:rsidRPr="001E310E">
        <w:t xml:space="preserve"> </w:t>
      </w:r>
      <w:r w:rsidRPr="001E310E">
        <w:t>of</w:t>
      </w:r>
      <w:r w:rsidR="005A38E3" w:rsidRPr="001E310E">
        <w:t xml:space="preserve"> </w:t>
      </w:r>
      <w:r w:rsidRPr="001E310E">
        <w:t>Disaster-Specific</w:t>
      </w:r>
      <w:r w:rsidR="005A38E3" w:rsidRPr="001E310E">
        <w:t xml:space="preserve"> </w:t>
      </w:r>
      <w:r w:rsidRPr="001E310E">
        <w:t>Emergency</w:t>
      </w:r>
      <w:r w:rsidR="005A38E3" w:rsidRPr="001E310E">
        <w:t xml:space="preserve"> </w:t>
      </w:r>
      <w:r w:rsidRPr="001E310E">
        <w:t>Department</w:t>
      </w:r>
      <w:r w:rsidR="005A38E3" w:rsidRPr="001E310E">
        <w:t xml:space="preserve"> </w:t>
      </w:r>
      <w:r w:rsidRPr="001E310E">
        <w:t>Use</w:t>
      </w:r>
      <w:r w:rsidR="005A38E3" w:rsidRPr="001E310E">
        <w:t xml:space="preserve"> </w:t>
      </w:r>
      <w:r w:rsidRPr="001E310E">
        <w:t>After</w:t>
      </w:r>
      <w:r w:rsidR="005A38E3" w:rsidRPr="001E310E">
        <w:t xml:space="preserve"> </w:t>
      </w:r>
      <w:r w:rsidRPr="001E310E">
        <w:t>Hurricane</w:t>
      </w:r>
      <w:r w:rsidR="005A38E3" w:rsidRPr="001E310E">
        <w:t xml:space="preserve"> </w:t>
      </w:r>
      <w:r w:rsidRPr="001E310E">
        <w:t>Sandy</w:t>
      </w:r>
      <w:r w:rsidR="005A38E3" w:rsidRPr="001E310E">
        <w:t xml:space="preserve"> </w:t>
      </w:r>
      <w:r w:rsidRPr="001E310E">
        <w:t>in</w:t>
      </w:r>
      <w:r w:rsidR="005A38E3" w:rsidRPr="001E310E">
        <w:t xml:space="preserve"> </w:t>
      </w:r>
      <w:r w:rsidRPr="001E310E">
        <w:t>New</w:t>
      </w:r>
      <w:r w:rsidR="005A38E3" w:rsidRPr="001E310E">
        <w:t xml:space="preserve"> </w:t>
      </w:r>
      <w:r w:rsidRPr="001E310E">
        <w:t>York</w:t>
      </w:r>
      <w:r w:rsidR="005A38E3" w:rsidRPr="001E310E">
        <w:t xml:space="preserve"> </w:t>
      </w:r>
      <w:r w:rsidRPr="001E310E">
        <w:t>City.”</w:t>
      </w:r>
      <w:r w:rsidR="005A38E3" w:rsidRPr="001E310E">
        <w:t xml:space="preserve"> </w:t>
      </w:r>
      <w:r w:rsidR="008A0E1D" w:rsidRPr="008A0E1D">
        <w:rPr>
          <w:i/>
          <w:iCs/>
        </w:rPr>
        <w:t xml:space="preserve">Disaster Medicine and Public Health Preparedness </w:t>
      </w:r>
      <w:r w:rsidRPr="001E310E">
        <w:t>10,</w:t>
      </w:r>
      <w:r w:rsidR="005A38E3" w:rsidRPr="001E310E">
        <w:t xml:space="preserve"> </w:t>
      </w:r>
      <w:r w:rsidRPr="001E310E">
        <w:t>no.</w:t>
      </w:r>
      <w:r w:rsidR="005A38E3" w:rsidRPr="001E310E">
        <w:t xml:space="preserve"> </w:t>
      </w:r>
      <w:r w:rsidRPr="001E310E">
        <w:t>3</w:t>
      </w:r>
      <w:r w:rsidR="005A38E3" w:rsidRPr="001E310E">
        <w:t xml:space="preserve"> </w:t>
      </w:r>
      <w:r w:rsidRPr="001E310E">
        <w:t>(2016):</w:t>
      </w:r>
      <w:r w:rsidR="005A38E3" w:rsidRPr="001E310E">
        <w:t xml:space="preserve"> </w:t>
      </w:r>
      <w:r w:rsidRPr="001E310E">
        <w:t>351–61;</w:t>
      </w:r>
      <w:r w:rsidR="005A38E3" w:rsidRPr="001E310E">
        <w:t xml:space="preserve"> </w:t>
      </w:r>
      <w:r w:rsidRPr="001E310E">
        <w:rPr>
          <w:shd w:val="clear" w:color="auto" w:fill="FFFFFF"/>
        </w:rPr>
        <w:t>Prezant,</w:t>
      </w:r>
      <w:r w:rsidR="005A38E3" w:rsidRPr="001E310E">
        <w:rPr>
          <w:shd w:val="clear" w:color="auto" w:fill="FFFFFF"/>
        </w:rPr>
        <w:t xml:space="preserve"> </w:t>
      </w:r>
      <w:r w:rsidRPr="001E310E">
        <w:rPr>
          <w:shd w:val="clear" w:color="auto" w:fill="FFFFFF"/>
        </w:rPr>
        <w:t>David</w:t>
      </w:r>
      <w:r w:rsidR="005A38E3" w:rsidRPr="001E310E">
        <w:rPr>
          <w:shd w:val="clear" w:color="auto" w:fill="FFFFFF"/>
        </w:rPr>
        <w:t xml:space="preserve"> </w:t>
      </w:r>
      <w:r w:rsidRPr="001E310E">
        <w:rPr>
          <w:shd w:val="clear" w:color="auto" w:fill="FFFFFF"/>
        </w:rPr>
        <w:t>J.,</w:t>
      </w:r>
      <w:r w:rsidR="005A38E3" w:rsidRPr="001E310E">
        <w:rPr>
          <w:shd w:val="clear" w:color="auto" w:fill="FFFFFF"/>
        </w:rPr>
        <w:t xml:space="preserve"> </w:t>
      </w:r>
      <w:r w:rsidRPr="001E310E">
        <w:rPr>
          <w:shd w:val="clear" w:color="auto" w:fill="FFFFFF"/>
        </w:rPr>
        <w:t>John</w:t>
      </w:r>
      <w:r w:rsidR="005A38E3" w:rsidRPr="001E310E">
        <w:rPr>
          <w:shd w:val="clear" w:color="auto" w:fill="FFFFFF"/>
        </w:rPr>
        <w:t xml:space="preserve"> </w:t>
      </w:r>
      <w:r w:rsidRPr="001E310E">
        <w:rPr>
          <w:shd w:val="clear" w:color="auto" w:fill="FFFFFF"/>
        </w:rPr>
        <w:t>Clair,</w:t>
      </w:r>
      <w:r w:rsidR="005A38E3" w:rsidRPr="001E310E">
        <w:rPr>
          <w:shd w:val="clear" w:color="auto" w:fill="FFFFFF"/>
        </w:rPr>
        <w:t xml:space="preserve"> </w:t>
      </w:r>
      <w:r w:rsidRPr="001E310E">
        <w:rPr>
          <w:shd w:val="clear" w:color="auto" w:fill="FFFFFF"/>
        </w:rPr>
        <w:t>Stanislav</w:t>
      </w:r>
      <w:r w:rsidR="005A38E3" w:rsidRPr="001E310E">
        <w:rPr>
          <w:shd w:val="clear" w:color="auto" w:fill="FFFFFF"/>
        </w:rPr>
        <w:t xml:space="preserve"> </w:t>
      </w:r>
      <w:r w:rsidRPr="001E310E">
        <w:rPr>
          <w:shd w:val="clear" w:color="auto" w:fill="FFFFFF"/>
        </w:rPr>
        <w:t>Belyaev,</w:t>
      </w:r>
      <w:r w:rsidR="005A38E3" w:rsidRPr="001E310E">
        <w:rPr>
          <w:shd w:val="clear" w:color="auto" w:fill="FFFFFF"/>
        </w:rPr>
        <w:t xml:space="preserve"> </w:t>
      </w:r>
      <w:r w:rsidRPr="001E310E">
        <w:rPr>
          <w:shd w:val="clear" w:color="auto" w:fill="FFFFFF"/>
        </w:rPr>
        <w:t>Dawn</w:t>
      </w:r>
      <w:r w:rsidR="005A38E3" w:rsidRPr="001E310E">
        <w:rPr>
          <w:shd w:val="clear" w:color="auto" w:fill="FFFFFF"/>
        </w:rPr>
        <w:t xml:space="preserve"> </w:t>
      </w:r>
      <w:r w:rsidRPr="001E310E">
        <w:rPr>
          <w:shd w:val="clear" w:color="auto" w:fill="FFFFFF"/>
        </w:rPr>
        <w:t>Alleyne,</w:t>
      </w:r>
      <w:r w:rsidR="005A38E3" w:rsidRPr="001E310E">
        <w:rPr>
          <w:shd w:val="clear" w:color="auto" w:fill="FFFFFF"/>
        </w:rPr>
        <w:t xml:space="preserve"> </w:t>
      </w:r>
      <w:r w:rsidRPr="001E310E">
        <w:rPr>
          <w:shd w:val="clear" w:color="auto" w:fill="FFFFFF"/>
        </w:rPr>
        <w:t>Gisela</w:t>
      </w:r>
      <w:r w:rsidR="005A38E3" w:rsidRPr="001E310E">
        <w:rPr>
          <w:shd w:val="clear" w:color="auto" w:fill="FFFFFF"/>
        </w:rPr>
        <w:t xml:space="preserve"> </w:t>
      </w:r>
      <w:r w:rsidRPr="001E310E">
        <w:rPr>
          <w:shd w:val="clear" w:color="auto" w:fill="FFFFFF"/>
        </w:rPr>
        <w:t>I.</w:t>
      </w:r>
      <w:r w:rsidR="005A38E3" w:rsidRPr="001E310E">
        <w:rPr>
          <w:shd w:val="clear" w:color="auto" w:fill="FFFFFF"/>
        </w:rPr>
        <w:t xml:space="preserve"> </w:t>
      </w:r>
      <w:r w:rsidRPr="001E310E">
        <w:rPr>
          <w:shd w:val="clear" w:color="auto" w:fill="FFFFFF"/>
        </w:rPr>
        <w:t>Banauch,</w:t>
      </w:r>
      <w:r w:rsidR="005A38E3" w:rsidRPr="001E310E">
        <w:rPr>
          <w:shd w:val="clear" w:color="auto" w:fill="FFFFFF"/>
        </w:rPr>
        <w:t xml:space="preserve"> </w:t>
      </w:r>
      <w:r w:rsidRPr="001E310E">
        <w:rPr>
          <w:shd w:val="clear" w:color="auto" w:fill="FFFFFF"/>
        </w:rPr>
        <w:t>Michelle</w:t>
      </w:r>
      <w:r w:rsidR="005A38E3" w:rsidRPr="001E310E">
        <w:rPr>
          <w:shd w:val="clear" w:color="auto" w:fill="FFFFFF"/>
        </w:rPr>
        <w:t xml:space="preserve"> </w:t>
      </w:r>
      <w:r w:rsidRPr="001E310E">
        <w:rPr>
          <w:shd w:val="clear" w:color="auto" w:fill="FFFFFF"/>
        </w:rPr>
        <w:t>Davitt,</w:t>
      </w:r>
      <w:r w:rsidR="005A38E3" w:rsidRPr="001E310E">
        <w:rPr>
          <w:shd w:val="clear" w:color="auto" w:fill="FFFFFF"/>
        </w:rPr>
        <w:t xml:space="preserve"> </w:t>
      </w:r>
      <w:r w:rsidRPr="001E310E">
        <w:rPr>
          <w:shd w:val="clear" w:color="auto" w:fill="FFFFFF"/>
        </w:rPr>
        <w:t>Kathy</w:t>
      </w:r>
      <w:r w:rsidR="005A38E3" w:rsidRPr="001E310E">
        <w:rPr>
          <w:shd w:val="clear" w:color="auto" w:fill="FFFFFF"/>
        </w:rPr>
        <w:t xml:space="preserve"> </w:t>
      </w:r>
      <w:r w:rsidRPr="001E310E">
        <w:rPr>
          <w:shd w:val="clear" w:color="auto" w:fill="FFFFFF"/>
        </w:rPr>
        <w:t>Vandervoorts,</w:t>
      </w:r>
      <w:r w:rsidR="005A38E3" w:rsidRPr="001E310E">
        <w:rPr>
          <w:shd w:val="clear" w:color="auto" w:fill="FFFFFF"/>
        </w:rPr>
        <w:t xml:space="preserve"> </w:t>
      </w:r>
      <w:r w:rsidRPr="001E310E">
        <w:rPr>
          <w:shd w:val="clear" w:color="auto" w:fill="FFFFFF"/>
        </w:rPr>
        <w:t>Kerry</w:t>
      </w:r>
      <w:r w:rsidR="005A38E3" w:rsidRPr="001E310E">
        <w:rPr>
          <w:shd w:val="clear" w:color="auto" w:fill="FFFFFF"/>
        </w:rPr>
        <w:t xml:space="preserve"> </w:t>
      </w:r>
      <w:r w:rsidRPr="001E310E">
        <w:rPr>
          <w:shd w:val="clear" w:color="auto" w:fill="FFFFFF"/>
        </w:rPr>
        <w:t>J.</w:t>
      </w:r>
      <w:r w:rsidR="005A38E3" w:rsidRPr="001E310E">
        <w:rPr>
          <w:shd w:val="clear" w:color="auto" w:fill="FFFFFF"/>
        </w:rPr>
        <w:t xml:space="preserve"> </w:t>
      </w:r>
      <w:r w:rsidRPr="001E310E">
        <w:rPr>
          <w:shd w:val="clear" w:color="auto" w:fill="FFFFFF"/>
        </w:rPr>
        <w:t>Kelly,</w:t>
      </w:r>
      <w:r w:rsidR="005A38E3" w:rsidRPr="001E310E">
        <w:rPr>
          <w:shd w:val="clear" w:color="auto" w:fill="FFFFFF"/>
        </w:rPr>
        <w:t xml:space="preserve"> </w:t>
      </w:r>
      <w:r w:rsidRPr="001E310E">
        <w:rPr>
          <w:shd w:val="clear" w:color="auto" w:fill="FFFFFF"/>
        </w:rPr>
        <w:t>Brian</w:t>
      </w:r>
      <w:r w:rsidR="005A38E3" w:rsidRPr="001E310E">
        <w:rPr>
          <w:shd w:val="clear" w:color="auto" w:fill="FFFFFF"/>
        </w:rPr>
        <w:t xml:space="preserve"> </w:t>
      </w:r>
      <w:r w:rsidRPr="001E310E">
        <w:rPr>
          <w:shd w:val="clear" w:color="auto" w:fill="FFFFFF"/>
        </w:rPr>
        <w:t>Currie,</w:t>
      </w:r>
      <w:r w:rsidR="005A38E3" w:rsidRPr="001E310E">
        <w:rPr>
          <w:shd w:val="clear" w:color="auto" w:fill="FFFFFF"/>
        </w:rPr>
        <w:t xml:space="preserve"> </w:t>
      </w:r>
      <w:r w:rsidRPr="001E310E">
        <w:rPr>
          <w:shd w:val="clear" w:color="auto" w:fill="FFFFFF"/>
        </w:rPr>
        <w:t>and</w:t>
      </w:r>
      <w:r w:rsidR="005A38E3" w:rsidRPr="001E310E">
        <w:rPr>
          <w:shd w:val="clear" w:color="auto" w:fill="FFFFFF"/>
        </w:rPr>
        <w:t xml:space="preserve"> </w:t>
      </w:r>
      <w:r w:rsidRPr="001E310E">
        <w:rPr>
          <w:shd w:val="clear" w:color="auto" w:fill="FFFFFF"/>
        </w:rPr>
        <w:t>Gary</w:t>
      </w:r>
      <w:r w:rsidR="005A38E3" w:rsidRPr="001E310E">
        <w:rPr>
          <w:shd w:val="clear" w:color="auto" w:fill="FFFFFF"/>
        </w:rPr>
        <w:t xml:space="preserve"> </w:t>
      </w:r>
      <w:r w:rsidRPr="001E310E">
        <w:rPr>
          <w:shd w:val="clear" w:color="auto" w:fill="FFFFFF"/>
        </w:rPr>
        <w:t>Kalkut.</w:t>
      </w:r>
      <w:r w:rsidR="005A38E3" w:rsidRPr="001E310E">
        <w:rPr>
          <w:shd w:val="clear" w:color="auto" w:fill="FFFFFF"/>
        </w:rPr>
        <w:t xml:space="preserve"> </w:t>
      </w:r>
      <w:r w:rsidRPr="001E310E">
        <w:rPr>
          <w:shd w:val="clear" w:color="auto" w:fill="FFFFFF"/>
        </w:rPr>
        <w:t>“Effects</w:t>
      </w:r>
      <w:r w:rsidR="005A38E3" w:rsidRPr="001E310E">
        <w:rPr>
          <w:shd w:val="clear" w:color="auto" w:fill="FFFFFF"/>
        </w:rPr>
        <w:t xml:space="preserve"> </w:t>
      </w:r>
      <w:r w:rsidRPr="001E310E">
        <w:rPr>
          <w:shd w:val="clear" w:color="auto" w:fill="FFFFFF"/>
        </w:rPr>
        <w:t>of</w:t>
      </w:r>
      <w:r w:rsidR="005A38E3" w:rsidRPr="001E310E">
        <w:rPr>
          <w:shd w:val="clear" w:color="auto" w:fill="FFFFFF"/>
        </w:rPr>
        <w:t xml:space="preserve"> </w:t>
      </w:r>
      <w:r w:rsidRPr="001E310E">
        <w:rPr>
          <w:shd w:val="clear" w:color="auto" w:fill="FFFFFF"/>
        </w:rPr>
        <w:t>the</w:t>
      </w:r>
      <w:r w:rsidR="005A38E3" w:rsidRPr="001E310E">
        <w:rPr>
          <w:shd w:val="clear" w:color="auto" w:fill="FFFFFF"/>
        </w:rPr>
        <w:t xml:space="preserve"> </w:t>
      </w:r>
      <w:r w:rsidRPr="001E310E">
        <w:rPr>
          <w:shd w:val="clear" w:color="auto" w:fill="FFFFFF"/>
        </w:rPr>
        <w:t>August</w:t>
      </w:r>
      <w:r w:rsidR="005A38E3" w:rsidRPr="001E310E">
        <w:rPr>
          <w:shd w:val="clear" w:color="auto" w:fill="FFFFFF"/>
        </w:rPr>
        <w:t xml:space="preserve"> </w:t>
      </w:r>
      <w:r w:rsidRPr="001E310E">
        <w:rPr>
          <w:shd w:val="clear" w:color="auto" w:fill="FFFFFF"/>
        </w:rPr>
        <w:t>2003</w:t>
      </w:r>
      <w:r w:rsidR="005A38E3" w:rsidRPr="001E310E">
        <w:rPr>
          <w:shd w:val="clear" w:color="auto" w:fill="FFFFFF"/>
        </w:rPr>
        <w:t xml:space="preserve"> </w:t>
      </w:r>
      <w:r w:rsidRPr="001E310E">
        <w:rPr>
          <w:shd w:val="clear" w:color="auto" w:fill="FFFFFF"/>
        </w:rPr>
        <w:t>Blackout</w:t>
      </w:r>
      <w:r w:rsidR="005A38E3" w:rsidRPr="001E310E">
        <w:rPr>
          <w:shd w:val="clear" w:color="auto" w:fill="FFFFFF"/>
        </w:rPr>
        <w:t xml:space="preserve"> </w:t>
      </w:r>
      <w:r w:rsidRPr="001E310E">
        <w:rPr>
          <w:shd w:val="clear" w:color="auto" w:fill="FFFFFF"/>
        </w:rPr>
        <w:t>On</w:t>
      </w:r>
      <w:r w:rsidR="005A38E3" w:rsidRPr="001E310E">
        <w:rPr>
          <w:shd w:val="clear" w:color="auto" w:fill="FFFFFF"/>
        </w:rPr>
        <w:t xml:space="preserve"> </w:t>
      </w:r>
      <w:r w:rsidRPr="001E310E">
        <w:rPr>
          <w:shd w:val="clear" w:color="auto" w:fill="FFFFFF"/>
        </w:rPr>
        <w:t>the</w:t>
      </w:r>
      <w:r w:rsidR="005A38E3" w:rsidRPr="001E310E">
        <w:rPr>
          <w:shd w:val="clear" w:color="auto" w:fill="FFFFFF"/>
        </w:rPr>
        <w:t xml:space="preserve"> </w:t>
      </w:r>
      <w:r w:rsidRPr="001E310E">
        <w:rPr>
          <w:shd w:val="clear" w:color="auto" w:fill="FFFFFF"/>
        </w:rPr>
        <w:t>New</w:t>
      </w:r>
      <w:r w:rsidR="005A38E3" w:rsidRPr="001E310E">
        <w:rPr>
          <w:shd w:val="clear" w:color="auto" w:fill="FFFFFF"/>
        </w:rPr>
        <w:t xml:space="preserve"> </w:t>
      </w:r>
      <w:r w:rsidRPr="001E310E">
        <w:rPr>
          <w:shd w:val="clear" w:color="auto" w:fill="FFFFFF"/>
        </w:rPr>
        <w:t>York</w:t>
      </w:r>
      <w:r w:rsidR="005A38E3" w:rsidRPr="001E310E">
        <w:rPr>
          <w:shd w:val="clear" w:color="auto" w:fill="FFFFFF"/>
        </w:rPr>
        <w:t xml:space="preserve"> </w:t>
      </w:r>
      <w:r w:rsidRPr="001E310E">
        <w:rPr>
          <w:shd w:val="clear" w:color="auto" w:fill="FFFFFF"/>
        </w:rPr>
        <w:t>City</w:t>
      </w:r>
      <w:r w:rsidR="005A38E3" w:rsidRPr="001E310E">
        <w:rPr>
          <w:shd w:val="clear" w:color="auto" w:fill="FFFFFF"/>
        </w:rPr>
        <w:t xml:space="preserve"> </w:t>
      </w:r>
      <w:r w:rsidRPr="001E310E">
        <w:rPr>
          <w:shd w:val="clear" w:color="auto" w:fill="FFFFFF"/>
        </w:rPr>
        <w:t>Healthcare</w:t>
      </w:r>
      <w:r w:rsidR="005A38E3" w:rsidRPr="001E310E">
        <w:rPr>
          <w:shd w:val="clear" w:color="auto" w:fill="FFFFFF"/>
        </w:rPr>
        <w:t xml:space="preserve"> </w:t>
      </w:r>
      <w:r w:rsidRPr="001E310E">
        <w:rPr>
          <w:shd w:val="clear" w:color="auto" w:fill="FFFFFF"/>
        </w:rPr>
        <w:t>Delivery</w:t>
      </w:r>
      <w:r w:rsidR="005A38E3" w:rsidRPr="001E310E">
        <w:rPr>
          <w:shd w:val="clear" w:color="auto" w:fill="FFFFFF"/>
        </w:rPr>
        <w:t xml:space="preserve"> </w:t>
      </w:r>
      <w:r w:rsidRPr="001E310E">
        <w:rPr>
          <w:shd w:val="clear" w:color="auto" w:fill="FFFFFF"/>
        </w:rPr>
        <w:t>System:</w:t>
      </w:r>
      <w:r w:rsidR="005A38E3" w:rsidRPr="001E310E">
        <w:rPr>
          <w:shd w:val="clear" w:color="auto" w:fill="FFFFFF"/>
        </w:rPr>
        <w:t xml:space="preserve"> </w:t>
      </w:r>
      <w:r w:rsidRPr="001E310E">
        <w:rPr>
          <w:shd w:val="clear" w:color="auto" w:fill="FFFFFF"/>
        </w:rPr>
        <w:t>A</w:t>
      </w:r>
      <w:r w:rsidR="005A38E3" w:rsidRPr="001E310E">
        <w:rPr>
          <w:shd w:val="clear" w:color="auto" w:fill="FFFFFF"/>
        </w:rPr>
        <w:t xml:space="preserve"> </w:t>
      </w:r>
      <w:r w:rsidRPr="001E310E">
        <w:rPr>
          <w:shd w:val="clear" w:color="auto" w:fill="FFFFFF"/>
        </w:rPr>
        <w:t>Lesson</w:t>
      </w:r>
      <w:r w:rsidR="005A38E3" w:rsidRPr="001E310E">
        <w:rPr>
          <w:shd w:val="clear" w:color="auto" w:fill="FFFFFF"/>
        </w:rPr>
        <w:t xml:space="preserve"> </w:t>
      </w:r>
      <w:r w:rsidRPr="001E310E">
        <w:rPr>
          <w:shd w:val="clear" w:color="auto" w:fill="FFFFFF"/>
        </w:rPr>
        <w:t>for</w:t>
      </w:r>
      <w:r w:rsidR="005A38E3" w:rsidRPr="001E310E">
        <w:rPr>
          <w:shd w:val="clear" w:color="auto" w:fill="FFFFFF"/>
        </w:rPr>
        <w:t xml:space="preserve"> </w:t>
      </w:r>
      <w:r w:rsidRPr="001E310E">
        <w:rPr>
          <w:shd w:val="clear" w:color="auto" w:fill="FFFFFF"/>
        </w:rPr>
        <w:t>Disaster</w:t>
      </w:r>
      <w:r w:rsidR="005A38E3" w:rsidRPr="001E310E">
        <w:rPr>
          <w:shd w:val="clear" w:color="auto" w:fill="FFFFFF"/>
        </w:rPr>
        <w:t xml:space="preserve"> </w:t>
      </w:r>
      <w:r w:rsidRPr="001E310E">
        <w:rPr>
          <w:shd w:val="clear" w:color="auto" w:fill="FFFFFF"/>
        </w:rPr>
        <w:t>Preparedness.”</w:t>
      </w:r>
      <w:r w:rsidR="005A38E3" w:rsidRPr="001E310E">
        <w:rPr>
          <w:shd w:val="clear" w:color="auto" w:fill="FFFFFF"/>
        </w:rPr>
        <w:t xml:space="preserve"> </w:t>
      </w:r>
      <w:r w:rsidR="008A0E1D" w:rsidRPr="008A0E1D">
        <w:rPr>
          <w:i/>
          <w:iCs/>
          <w:shd w:val="clear" w:color="auto" w:fill="FFFFFF"/>
        </w:rPr>
        <w:t>Critical Care Medicine</w:t>
      </w:r>
      <w:r w:rsidR="005A38E3" w:rsidRPr="001E310E">
        <w:rPr>
          <w:shd w:val="clear" w:color="auto" w:fill="FFFFFF"/>
        </w:rPr>
        <w:t xml:space="preserve"> </w:t>
      </w:r>
      <w:r w:rsidRPr="001E310E">
        <w:rPr>
          <w:shd w:val="clear" w:color="auto" w:fill="FFFFFF"/>
        </w:rPr>
        <w:t>33,</w:t>
      </w:r>
      <w:r w:rsidR="005A38E3" w:rsidRPr="001E310E">
        <w:rPr>
          <w:shd w:val="clear" w:color="auto" w:fill="FFFFFF"/>
        </w:rPr>
        <w:t xml:space="preserve"> </w:t>
      </w:r>
      <w:r w:rsidRPr="001E310E">
        <w:rPr>
          <w:shd w:val="clear" w:color="auto" w:fill="FFFFFF"/>
        </w:rPr>
        <w:t>no.</w:t>
      </w:r>
      <w:r w:rsidR="005A38E3" w:rsidRPr="001E310E">
        <w:rPr>
          <w:shd w:val="clear" w:color="auto" w:fill="FFFFFF"/>
        </w:rPr>
        <w:t xml:space="preserve"> </w:t>
      </w:r>
      <w:r w:rsidRPr="001E310E">
        <w:rPr>
          <w:shd w:val="clear" w:color="auto" w:fill="FFFFFF"/>
        </w:rPr>
        <w:t>1</w:t>
      </w:r>
      <w:r w:rsidR="005A38E3" w:rsidRPr="001E310E">
        <w:rPr>
          <w:shd w:val="clear" w:color="auto" w:fill="FFFFFF"/>
        </w:rPr>
        <w:t xml:space="preserve"> </w:t>
      </w:r>
      <w:r w:rsidRPr="001E310E">
        <w:rPr>
          <w:shd w:val="clear" w:color="auto" w:fill="FFFFFF"/>
        </w:rPr>
        <w:t>(2005):</w:t>
      </w:r>
      <w:r w:rsidR="005A38E3" w:rsidRPr="001E310E">
        <w:rPr>
          <w:shd w:val="clear" w:color="auto" w:fill="FFFFFF"/>
        </w:rPr>
        <w:t xml:space="preserve"> </w:t>
      </w:r>
      <w:r w:rsidRPr="001E310E">
        <w:rPr>
          <w:shd w:val="clear" w:color="auto" w:fill="FFFFFF"/>
        </w:rPr>
        <w:t>S96–S101;</w:t>
      </w:r>
      <w:r w:rsidR="005A38E3" w:rsidRPr="001E310E">
        <w:rPr>
          <w:shd w:val="clear" w:color="auto" w:fill="FFFFFF"/>
        </w:rPr>
        <w:t xml:space="preserve"> </w:t>
      </w:r>
      <w:r w:rsidRPr="001E310E">
        <w:rPr>
          <w:shd w:val="clear" w:color="auto" w:fill="FFFFFF"/>
        </w:rPr>
        <w:t>Gotanda,</w:t>
      </w:r>
      <w:r w:rsidR="005A38E3" w:rsidRPr="001E310E">
        <w:rPr>
          <w:shd w:val="clear" w:color="auto" w:fill="FFFFFF"/>
        </w:rPr>
        <w:t xml:space="preserve"> </w:t>
      </w:r>
      <w:r w:rsidRPr="001E310E">
        <w:rPr>
          <w:shd w:val="clear" w:color="auto" w:fill="FFFFFF"/>
        </w:rPr>
        <w:t>Hiroshi,</w:t>
      </w:r>
      <w:r w:rsidR="005A38E3" w:rsidRPr="001E310E">
        <w:rPr>
          <w:shd w:val="clear" w:color="auto" w:fill="FFFFFF"/>
        </w:rPr>
        <w:t xml:space="preserve"> </w:t>
      </w:r>
      <w:r w:rsidRPr="001E310E">
        <w:rPr>
          <w:shd w:val="clear" w:color="auto" w:fill="FFFFFF"/>
        </w:rPr>
        <w:t>Joyce</w:t>
      </w:r>
      <w:r w:rsidR="005A38E3" w:rsidRPr="001E310E">
        <w:rPr>
          <w:shd w:val="clear" w:color="auto" w:fill="FFFFFF"/>
        </w:rPr>
        <w:t xml:space="preserve"> </w:t>
      </w:r>
      <w:r w:rsidRPr="001E310E">
        <w:rPr>
          <w:shd w:val="clear" w:color="auto" w:fill="FFFFFF"/>
        </w:rPr>
        <w:t>Fogel,</w:t>
      </w:r>
      <w:r w:rsidR="005A38E3" w:rsidRPr="001E310E">
        <w:rPr>
          <w:shd w:val="clear" w:color="auto" w:fill="FFFFFF"/>
        </w:rPr>
        <w:t xml:space="preserve"> </w:t>
      </w:r>
      <w:r w:rsidRPr="001E310E">
        <w:rPr>
          <w:shd w:val="clear" w:color="auto" w:fill="FFFFFF"/>
        </w:rPr>
        <w:t>Gregg</w:t>
      </w:r>
      <w:r w:rsidR="005A38E3" w:rsidRPr="001E310E">
        <w:rPr>
          <w:shd w:val="clear" w:color="auto" w:fill="FFFFFF"/>
        </w:rPr>
        <w:t xml:space="preserve"> </w:t>
      </w:r>
      <w:r w:rsidRPr="001E310E">
        <w:rPr>
          <w:shd w:val="clear" w:color="auto" w:fill="FFFFFF"/>
        </w:rPr>
        <w:t>Husk,</w:t>
      </w:r>
      <w:r w:rsidR="005A38E3" w:rsidRPr="001E310E">
        <w:rPr>
          <w:shd w:val="clear" w:color="auto" w:fill="FFFFFF"/>
        </w:rPr>
        <w:t xml:space="preserve"> </w:t>
      </w:r>
      <w:r w:rsidRPr="001E310E">
        <w:rPr>
          <w:shd w:val="clear" w:color="auto" w:fill="FFFFFF"/>
        </w:rPr>
        <w:t>Jeffrey</w:t>
      </w:r>
      <w:r w:rsidR="005A38E3" w:rsidRPr="001E310E">
        <w:rPr>
          <w:shd w:val="clear" w:color="auto" w:fill="FFFFFF"/>
        </w:rPr>
        <w:t xml:space="preserve"> </w:t>
      </w:r>
      <w:r w:rsidRPr="001E310E">
        <w:rPr>
          <w:shd w:val="clear" w:color="auto" w:fill="FFFFFF"/>
        </w:rPr>
        <w:t>M.</w:t>
      </w:r>
      <w:r w:rsidR="005A38E3" w:rsidRPr="001E310E">
        <w:rPr>
          <w:shd w:val="clear" w:color="auto" w:fill="FFFFFF"/>
        </w:rPr>
        <w:t xml:space="preserve"> </w:t>
      </w:r>
      <w:r w:rsidRPr="001E310E">
        <w:rPr>
          <w:shd w:val="clear" w:color="auto" w:fill="FFFFFF"/>
        </w:rPr>
        <w:t>Levine,</w:t>
      </w:r>
      <w:r w:rsidR="005A38E3" w:rsidRPr="001E310E">
        <w:rPr>
          <w:shd w:val="clear" w:color="auto" w:fill="FFFFFF"/>
        </w:rPr>
        <w:t xml:space="preserve"> </w:t>
      </w:r>
      <w:r w:rsidRPr="001E310E">
        <w:rPr>
          <w:shd w:val="clear" w:color="auto" w:fill="FFFFFF"/>
        </w:rPr>
        <w:t>Monte</w:t>
      </w:r>
      <w:r w:rsidR="005A38E3" w:rsidRPr="001E310E">
        <w:rPr>
          <w:shd w:val="clear" w:color="auto" w:fill="FFFFFF"/>
        </w:rPr>
        <w:t xml:space="preserve"> </w:t>
      </w:r>
      <w:r w:rsidRPr="001E310E">
        <w:rPr>
          <w:shd w:val="clear" w:color="auto" w:fill="FFFFFF"/>
        </w:rPr>
        <w:t>Peterson,</w:t>
      </w:r>
      <w:r w:rsidR="005A38E3" w:rsidRPr="001E310E">
        <w:rPr>
          <w:shd w:val="clear" w:color="auto" w:fill="FFFFFF"/>
        </w:rPr>
        <w:t xml:space="preserve"> </w:t>
      </w:r>
      <w:r w:rsidRPr="001E310E">
        <w:rPr>
          <w:shd w:val="clear" w:color="auto" w:fill="FFFFFF"/>
        </w:rPr>
        <w:t>Kevin</w:t>
      </w:r>
      <w:r w:rsidR="005A38E3" w:rsidRPr="001E310E">
        <w:rPr>
          <w:shd w:val="clear" w:color="auto" w:fill="FFFFFF"/>
        </w:rPr>
        <w:t xml:space="preserve"> </w:t>
      </w:r>
      <w:r w:rsidRPr="001E310E">
        <w:rPr>
          <w:shd w:val="clear" w:color="auto" w:fill="FFFFFF"/>
        </w:rPr>
        <w:t>Baumlin,</w:t>
      </w:r>
      <w:r w:rsidR="005A38E3" w:rsidRPr="001E310E">
        <w:rPr>
          <w:shd w:val="clear" w:color="auto" w:fill="FFFFFF"/>
        </w:rPr>
        <w:t xml:space="preserve"> </w:t>
      </w:r>
      <w:r w:rsidRPr="001E310E">
        <w:rPr>
          <w:shd w:val="clear" w:color="auto" w:fill="FFFFFF"/>
        </w:rPr>
        <w:t>and</w:t>
      </w:r>
      <w:r w:rsidR="005A38E3" w:rsidRPr="001E310E">
        <w:rPr>
          <w:shd w:val="clear" w:color="auto" w:fill="FFFFFF"/>
        </w:rPr>
        <w:t xml:space="preserve"> </w:t>
      </w:r>
      <w:r w:rsidRPr="001E310E">
        <w:rPr>
          <w:shd w:val="clear" w:color="auto" w:fill="FFFFFF"/>
        </w:rPr>
        <w:t>Joseph</w:t>
      </w:r>
      <w:r w:rsidR="005A38E3" w:rsidRPr="001E310E">
        <w:rPr>
          <w:shd w:val="clear" w:color="auto" w:fill="FFFFFF"/>
        </w:rPr>
        <w:t xml:space="preserve"> </w:t>
      </w:r>
      <w:r w:rsidRPr="001E310E">
        <w:rPr>
          <w:shd w:val="clear" w:color="auto" w:fill="FFFFFF"/>
        </w:rPr>
        <w:t>Habboushe.</w:t>
      </w:r>
      <w:r w:rsidR="005A38E3" w:rsidRPr="001E310E">
        <w:rPr>
          <w:shd w:val="clear" w:color="auto" w:fill="FFFFFF"/>
        </w:rPr>
        <w:t xml:space="preserve"> </w:t>
      </w:r>
      <w:r w:rsidRPr="001E310E">
        <w:rPr>
          <w:shd w:val="clear" w:color="auto" w:fill="FFFFFF"/>
        </w:rPr>
        <w:t>“Hurricane</w:t>
      </w:r>
      <w:r w:rsidR="005A38E3" w:rsidRPr="001E310E">
        <w:rPr>
          <w:shd w:val="clear" w:color="auto" w:fill="FFFFFF"/>
        </w:rPr>
        <w:t xml:space="preserve"> </w:t>
      </w:r>
      <w:r w:rsidRPr="001E310E">
        <w:rPr>
          <w:shd w:val="clear" w:color="auto" w:fill="FFFFFF"/>
        </w:rPr>
        <w:t>Sandy:</w:t>
      </w:r>
      <w:r w:rsidR="005A38E3" w:rsidRPr="001E310E">
        <w:rPr>
          <w:shd w:val="clear" w:color="auto" w:fill="FFFFFF"/>
        </w:rPr>
        <w:t xml:space="preserve"> </w:t>
      </w:r>
      <w:r w:rsidRPr="001E310E">
        <w:rPr>
          <w:shd w:val="clear" w:color="auto" w:fill="FFFFFF"/>
        </w:rPr>
        <w:t>Impact</w:t>
      </w:r>
      <w:r w:rsidR="005A38E3" w:rsidRPr="001E310E">
        <w:rPr>
          <w:shd w:val="clear" w:color="auto" w:fill="FFFFFF"/>
        </w:rPr>
        <w:t xml:space="preserve"> </w:t>
      </w:r>
      <w:r w:rsidRPr="001E310E">
        <w:rPr>
          <w:shd w:val="clear" w:color="auto" w:fill="FFFFFF"/>
        </w:rPr>
        <w:t>On</w:t>
      </w:r>
      <w:r w:rsidR="005A38E3" w:rsidRPr="001E310E">
        <w:rPr>
          <w:shd w:val="clear" w:color="auto" w:fill="FFFFFF"/>
        </w:rPr>
        <w:t xml:space="preserve"> </w:t>
      </w:r>
      <w:r w:rsidRPr="001E310E">
        <w:rPr>
          <w:shd w:val="clear" w:color="auto" w:fill="FFFFFF"/>
        </w:rPr>
        <w:t>Emergency</w:t>
      </w:r>
      <w:r w:rsidR="005A38E3" w:rsidRPr="001E310E">
        <w:rPr>
          <w:shd w:val="clear" w:color="auto" w:fill="FFFFFF"/>
        </w:rPr>
        <w:t xml:space="preserve"> </w:t>
      </w:r>
      <w:r w:rsidRPr="001E310E">
        <w:rPr>
          <w:shd w:val="clear" w:color="auto" w:fill="FFFFFF"/>
        </w:rPr>
        <w:t>Department</w:t>
      </w:r>
      <w:r w:rsidR="005A38E3" w:rsidRPr="001E310E">
        <w:rPr>
          <w:shd w:val="clear" w:color="auto" w:fill="FFFFFF"/>
        </w:rPr>
        <w:t xml:space="preserve"> </w:t>
      </w:r>
      <w:r w:rsidRPr="001E310E">
        <w:rPr>
          <w:shd w:val="clear" w:color="auto" w:fill="FFFFFF"/>
        </w:rPr>
        <w:t>and</w:t>
      </w:r>
      <w:r w:rsidR="005A38E3" w:rsidRPr="001E310E">
        <w:rPr>
          <w:shd w:val="clear" w:color="auto" w:fill="FFFFFF"/>
        </w:rPr>
        <w:t xml:space="preserve"> </w:t>
      </w:r>
      <w:r w:rsidRPr="001E310E">
        <w:rPr>
          <w:shd w:val="clear" w:color="auto" w:fill="FFFFFF"/>
        </w:rPr>
        <w:t>Hospital</w:t>
      </w:r>
      <w:r w:rsidR="005A38E3" w:rsidRPr="001E310E">
        <w:rPr>
          <w:shd w:val="clear" w:color="auto" w:fill="FFFFFF"/>
        </w:rPr>
        <w:t xml:space="preserve"> </w:t>
      </w:r>
      <w:r w:rsidRPr="001E310E">
        <w:rPr>
          <w:shd w:val="clear" w:color="auto" w:fill="FFFFFF"/>
        </w:rPr>
        <w:t>Utilization</w:t>
      </w:r>
      <w:r w:rsidR="005A38E3" w:rsidRPr="001E310E">
        <w:rPr>
          <w:shd w:val="clear" w:color="auto" w:fill="FFFFFF"/>
        </w:rPr>
        <w:t xml:space="preserve"> </w:t>
      </w:r>
      <w:r w:rsidRPr="001E310E">
        <w:rPr>
          <w:shd w:val="clear" w:color="auto" w:fill="FFFFFF"/>
        </w:rPr>
        <w:t>by</w:t>
      </w:r>
      <w:r w:rsidR="005A38E3" w:rsidRPr="001E310E">
        <w:rPr>
          <w:shd w:val="clear" w:color="auto" w:fill="FFFFFF"/>
        </w:rPr>
        <w:t xml:space="preserve"> </w:t>
      </w:r>
      <w:r w:rsidRPr="001E310E">
        <w:rPr>
          <w:shd w:val="clear" w:color="auto" w:fill="FFFFFF"/>
        </w:rPr>
        <w:t>Older</w:t>
      </w:r>
      <w:r w:rsidR="005A38E3" w:rsidRPr="001E310E">
        <w:rPr>
          <w:shd w:val="clear" w:color="auto" w:fill="FFFFFF"/>
        </w:rPr>
        <w:t xml:space="preserve"> </w:t>
      </w:r>
      <w:r w:rsidRPr="001E310E">
        <w:rPr>
          <w:shd w:val="clear" w:color="auto" w:fill="FFFFFF"/>
        </w:rPr>
        <w:t>Adults</w:t>
      </w:r>
      <w:r w:rsidR="005A38E3" w:rsidRPr="001E310E">
        <w:rPr>
          <w:shd w:val="clear" w:color="auto" w:fill="FFFFFF"/>
        </w:rPr>
        <w:t xml:space="preserve"> </w:t>
      </w:r>
      <w:r w:rsidRPr="001E310E">
        <w:rPr>
          <w:shd w:val="clear" w:color="auto" w:fill="FFFFFF"/>
        </w:rPr>
        <w:t>In</w:t>
      </w:r>
      <w:r w:rsidR="005A38E3" w:rsidRPr="001E310E">
        <w:rPr>
          <w:shd w:val="clear" w:color="auto" w:fill="FFFFFF"/>
        </w:rPr>
        <w:t xml:space="preserve"> </w:t>
      </w:r>
      <w:r w:rsidRPr="001E310E">
        <w:rPr>
          <w:shd w:val="clear" w:color="auto" w:fill="FFFFFF"/>
        </w:rPr>
        <w:t>Lower</w:t>
      </w:r>
      <w:r w:rsidR="005A38E3" w:rsidRPr="001E310E">
        <w:rPr>
          <w:shd w:val="clear" w:color="auto" w:fill="FFFFFF"/>
        </w:rPr>
        <w:t xml:space="preserve"> </w:t>
      </w:r>
      <w:r w:rsidRPr="001E310E">
        <w:rPr>
          <w:shd w:val="clear" w:color="auto" w:fill="FFFFFF"/>
        </w:rPr>
        <w:t>Manhattan,</w:t>
      </w:r>
      <w:r w:rsidR="005A38E3" w:rsidRPr="001E310E">
        <w:rPr>
          <w:shd w:val="clear" w:color="auto" w:fill="FFFFFF"/>
        </w:rPr>
        <w:t xml:space="preserve"> </w:t>
      </w:r>
      <w:r w:rsidRPr="001E310E">
        <w:rPr>
          <w:shd w:val="clear" w:color="auto" w:fill="FFFFFF"/>
        </w:rPr>
        <w:t>New</w:t>
      </w:r>
      <w:r w:rsidR="005A38E3" w:rsidRPr="001E310E">
        <w:rPr>
          <w:shd w:val="clear" w:color="auto" w:fill="FFFFFF"/>
        </w:rPr>
        <w:t xml:space="preserve"> </w:t>
      </w:r>
      <w:r w:rsidRPr="001E310E">
        <w:rPr>
          <w:shd w:val="clear" w:color="auto" w:fill="FFFFFF"/>
        </w:rPr>
        <w:t>York</w:t>
      </w:r>
      <w:r w:rsidR="005A38E3" w:rsidRPr="001E310E">
        <w:rPr>
          <w:shd w:val="clear" w:color="auto" w:fill="FFFFFF"/>
        </w:rPr>
        <w:t xml:space="preserve"> </w:t>
      </w:r>
      <w:r w:rsidRPr="001E310E">
        <w:rPr>
          <w:shd w:val="clear" w:color="auto" w:fill="FFFFFF"/>
        </w:rPr>
        <w:t>(USA).”</w:t>
      </w:r>
      <w:r w:rsidR="005A38E3" w:rsidRPr="001E310E">
        <w:rPr>
          <w:shd w:val="clear" w:color="auto" w:fill="FFFFFF"/>
        </w:rPr>
        <w:t xml:space="preserve"> </w:t>
      </w:r>
      <w:r w:rsidR="008A0E1D" w:rsidRPr="008A0E1D">
        <w:rPr>
          <w:i/>
          <w:iCs/>
          <w:shd w:val="clear" w:color="auto" w:fill="FFFFFF"/>
        </w:rPr>
        <w:t>Prehospital and Disaster Medicine</w:t>
      </w:r>
      <w:r w:rsidR="005A38E3" w:rsidRPr="001E310E">
        <w:rPr>
          <w:shd w:val="clear" w:color="auto" w:fill="FFFFFF"/>
        </w:rPr>
        <w:t xml:space="preserve"> </w:t>
      </w:r>
      <w:r w:rsidRPr="001E310E">
        <w:rPr>
          <w:shd w:val="clear" w:color="auto" w:fill="FFFFFF"/>
        </w:rPr>
        <w:t>30,</w:t>
      </w:r>
      <w:r w:rsidR="005A38E3" w:rsidRPr="001E310E">
        <w:rPr>
          <w:shd w:val="clear" w:color="auto" w:fill="FFFFFF"/>
        </w:rPr>
        <w:t xml:space="preserve"> </w:t>
      </w:r>
      <w:r w:rsidRPr="001E310E">
        <w:rPr>
          <w:shd w:val="clear" w:color="auto" w:fill="FFFFFF"/>
        </w:rPr>
        <w:t>no.</w:t>
      </w:r>
      <w:r w:rsidR="005A38E3" w:rsidRPr="001E310E">
        <w:rPr>
          <w:shd w:val="clear" w:color="auto" w:fill="FFFFFF"/>
        </w:rPr>
        <w:t xml:space="preserve"> </w:t>
      </w:r>
      <w:r w:rsidRPr="001E310E">
        <w:rPr>
          <w:shd w:val="clear" w:color="auto" w:fill="FFFFFF"/>
        </w:rPr>
        <w:t>5</w:t>
      </w:r>
      <w:r w:rsidR="005A38E3" w:rsidRPr="001E310E">
        <w:rPr>
          <w:shd w:val="clear" w:color="auto" w:fill="FFFFFF"/>
        </w:rPr>
        <w:t xml:space="preserve"> </w:t>
      </w:r>
      <w:r w:rsidRPr="001E310E">
        <w:rPr>
          <w:shd w:val="clear" w:color="auto" w:fill="FFFFFF"/>
        </w:rPr>
        <w:t>(2015):</w:t>
      </w:r>
      <w:r w:rsidR="005A38E3" w:rsidRPr="001E310E">
        <w:rPr>
          <w:shd w:val="clear" w:color="auto" w:fill="FFFFFF"/>
        </w:rPr>
        <w:t xml:space="preserve"> </w:t>
      </w:r>
      <w:r w:rsidRPr="001E310E">
        <w:rPr>
          <w:shd w:val="clear" w:color="auto" w:fill="FFFFFF"/>
        </w:rPr>
        <w:t>496–502.</w:t>
      </w:r>
    </w:p>
  </w:endnote>
  <w:endnote w:id="236">
    <w:p w14:paraId="4638F583" w14:textId="2618EF0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“Initial</w:t>
      </w:r>
      <w:r w:rsidR="005A38E3" w:rsidRPr="001E310E">
        <w:rPr>
          <w:rFonts w:cs="Arial"/>
          <w:szCs w:val="24"/>
        </w:rPr>
        <w:t xml:space="preserve"> </w:t>
      </w:r>
      <w:r w:rsidRPr="001E310E">
        <w:rPr>
          <w:rFonts w:cs="Arial"/>
          <w:szCs w:val="24"/>
        </w:rPr>
        <w:t>Comments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Texas</w:t>
      </w:r>
      <w:r w:rsidR="005A38E3" w:rsidRPr="001E310E">
        <w:rPr>
          <w:rFonts w:cs="Arial"/>
          <w:szCs w:val="24"/>
        </w:rPr>
        <w:t xml:space="preserve"> </w:t>
      </w:r>
      <w:r w:rsidRPr="001E310E">
        <w:rPr>
          <w:rFonts w:cs="Arial"/>
          <w:szCs w:val="24"/>
        </w:rPr>
        <w:t>Legal</w:t>
      </w:r>
      <w:r w:rsidR="005A38E3" w:rsidRPr="001E310E">
        <w:rPr>
          <w:rFonts w:cs="Arial"/>
          <w:szCs w:val="24"/>
        </w:rPr>
        <w:t xml:space="preserve"> </w:t>
      </w:r>
      <w:r w:rsidRPr="001E310E">
        <w:rPr>
          <w:rFonts w:cs="Arial"/>
          <w:szCs w:val="24"/>
        </w:rPr>
        <w:t>Services</w:t>
      </w:r>
      <w:r w:rsidR="005A38E3" w:rsidRPr="001E310E">
        <w:rPr>
          <w:rFonts w:cs="Arial"/>
          <w:szCs w:val="24"/>
        </w:rPr>
        <w:t xml:space="preserve"> </w:t>
      </w:r>
      <w:r w:rsidRPr="001E310E">
        <w:rPr>
          <w:rFonts w:cs="Arial"/>
          <w:szCs w:val="24"/>
        </w:rPr>
        <w:t>Center</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Rights</w:t>
      </w:r>
      <w:r w:rsidR="005A38E3" w:rsidRPr="001E310E">
        <w:rPr>
          <w:rFonts w:cs="Arial"/>
          <w:szCs w:val="24"/>
        </w:rPr>
        <w:t xml:space="preserve"> </w:t>
      </w:r>
      <w:r w:rsidRPr="001E310E">
        <w:rPr>
          <w:rFonts w:cs="Arial"/>
          <w:szCs w:val="24"/>
        </w:rPr>
        <w:t>Texas.”</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Rights</w:t>
      </w:r>
      <w:r w:rsidR="005A38E3" w:rsidRPr="001E310E">
        <w:rPr>
          <w:rFonts w:cs="Arial"/>
          <w:szCs w:val="24"/>
        </w:rPr>
        <w:t xml:space="preserve"> </w:t>
      </w:r>
      <w:r w:rsidRPr="001E310E">
        <w:rPr>
          <w:rFonts w:cs="Arial"/>
          <w:szCs w:val="24"/>
        </w:rPr>
        <w:t>Texas.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008A0E1D" w:rsidRPr="008A0E1D">
        <w:rPr>
          <w:rFonts w:cs="Arial"/>
          <w:i/>
          <w:iCs/>
          <w:szCs w:val="24"/>
        </w:rPr>
        <w:t>PUC Project NO. 51841</w:t>
      </w:r>
      <w:r w:rsidRPr="001E310E">
        <w:rPr>
          <w:rFonts w:cs="Arial"/>
          <w:szCs w:val="24"/>
        </w:rPr>
        <w:t>,</w:t>
      </w:r>
      <w:r w:rsidR="005A38E3" w:rsidRPr="001E310E">
        <w:rPr>
          <w:rFonts w:cs="Arial"/>
          <w:szCs w:val="24"/>
        </w:rPr>
        <w:t xml:space="preserve"> </w:t>
      </w:r>
      <w:r w:rsidRPr="001E310E">
        <w:rPr>
          <w:rFonts w:cs="Arial"/>
          <w:szCs w:val="24"/>
        </w:rPr>
        <w:t>2022.</w:t>
      </w:r>
    </w:p>
  </w:endnote>
  <w:endnote w:id="237">
    <w:p w14:paraId="40303761" w14:textId="2613264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Surtees,</w:t>
      </w:r>
      <w:r w:rsidR="005A38E3" w:rsidRPr="001E310E">
        <w:rPr>
          <w:rFonts w:cs="Arial"/>
          <w:szCs w:val="24"/>
        </w:rPr>
        <w:t xml:space="preserve"> </w:t>
      </w:r>
      <w:r w:rsidRPr="001E310E">
        <w:rPr>
          <w:rFonts w:cs="Arial"/>
          <w:szCs w:val="24"/>
        </w:rPr>
        <w:t>Edie.</w:t>
      </w:r>
      <w:r w:rsidR="005A38E3" w:rsidRPr="001E310E">
        <w:rPr>
          <w:rFonts w:cs="Arial"/>
          <w:szCs w:val="24"/>
        </w:rPr>
        <w:t xml:space="preserve"> </w:t>
      </w:r>
      <w:r w:rsidRPr="001E310E">
        <w:rPr>
          <w:rFonts w:cs="Arial"/>
          <w:szCs w:val="24"/>
        </w:rPr>
        <w:t>“Survey</w:t>
      </w:r>
      <w:r w:rsidR="005A38E3" w:rsidRPr="001E310E">
        <w:rPr>
          <w:rFonts w:cs="Arial"/>
          <w:szCs w:val="24"/>
        </w:rPr>
        <w:t xml:space="preserve"> </w:t>
      </w:r>
      <w:r w:rsidRPr="001E310E">
        <w:rPr>
          <w:rFonts w:cs="Arial"/>
          <w:szCs w:val="24"/>
        </w:rPr>
        <w:t>Results</w:t>
      </w:r>
      <w:r w:rsidR="005A38E3" w:rsidRPr="001E310E">
        <w:rPr>
          <w:rFonts w:cs="Arial"/>
          <w:szCs w:val="24"/>
        </w:rPr>
        <w:t xml:space="preserve"> </w:t>
      </w:r>
      <w:r w:rsidRPr="001E310E">
        <w:rPr>
          <w:rFonts w:cs="Arial"/>
          <w:szCs w:val="24"/>
        </w:rPr>
        <w:t>Reveal</w:t>
      </w:r>
      <w:r w:rsidR="005A38E3" w:rsidRPr="001E310E">
        <w:rPr>
          <w:rFonts w:cs="Arial"/>
          <w:szCs w:val="24"/>
        </w:rPr>
        <w:t xml:space="preserve"> </w:t>
      </w:r>
      <w:r w:rsidRPr="001E310E">
        <w:rPr>
          <w:rFonts w:cs="Arial"/>
          <w:szCs w:val="24"/>
        </w:rPr>
        <w:t>Alarming</w:t>
      </w:r>
      <w:r w:rsidR="005A38E3" w:rsidRPr="001E310E">
        <w:rPr>
          <w:rFonts w:cs="Arial"/>
          <w:szCs w:val="24"/>
        </w:rPr>
        <w:t xml:space="preserve"> </w:t>
      </w:r>
      <w:r w:rsidRPr="001E310E">
        <w:rPr>
          <w:rFonts w:cs="Arial"/>
          <w:szCs w:val="24"/>
        </w:rPr>
        <w:t>Danger</w:t>
      </w:r>
      <w:r w:rsidR="005A38E3" w:rsidRPr="001E310E">
        <w:rPr>
          <w:rFonts w:cs="Arial"/>
          <w:szCs w:val="24"/>
        </w:rPr>
        <w:t xml:space="preserve"> </w:t>
      </w:r>
      <w:r w:rsidRPr="001E310E">
        <w:rPr>
          <w:rFonts w:cs="Arial"/>
          <w:szCs w:val="24"/>
        </w:rPr>
        <w:t>Faced</w:t>
      </w:r>
      <w:r w:rsidR="005A38E3" w:rsidRPr="001E310E">
        <w:rPr>
          <w:rFonts w:cs="Arial"/>
          <w:szCs w:val="24"/>
        </w:rPr>
        <w:t xml:space="preserve"> </w:t>
      </w:r>
      <w:r w:rsidRPr="001E310E">
        <w:rPr>
          <w:rFonts w:cs="Arial"/>
          <w:szCs w:val="24"/>
        </w:rPr>
        <w:t>by</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During</w:t>
      </w:r>
      <w:r w:rsidR="005A38E3" w:rsidRPr="001E310E">
        <w:rPr>
          <w:rFonts w:cs="Arial"/>
          <w:szCs w:val="24"/>
        </w:rPr>
        <w:t xml:space="preserve"> </w:t>
      </w:r>
      <w:r w:rsidRPr="001E310E">
        <w:rPr>
          <w:rFonts w:cs="Arial"/>
          <w:szCs w:val="24"/>
        </w:rPr>
        <w:t>Winter</w:t>
      </w:r>
      <w:r w:rsidR="005A38E3" w:rsidRPr="001E310E">
        <w:rPr>
          <w:rFonts w:cs="Arial"/>
          <w:szCs w:val="24"/>
        </w:rPr>
        <w:t xml:space="preserve"> </w:t>
      </w:r>
      <w:r w:rsidRPr="001E310E">
        <w:rPr>
          <w:rFonts w:cs="Arial"/>
          <w:szCs w:val="24"/>
        </w:rPr>
        <w:t>Storm.”</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Rights</w:t>
      </w:r>
      <w:r w:rsidR="005A38E3" w:rsidRPr="001E310E">
        <w:rPr>
          <w:rFonts w:cs="Arial"/>
          <w:szCs w:val="24"/>
        </w:rPr>
        <w:t xml:space="preserve"> </w:t>
      </w:r>
      <w:r w:rsidRPr="001E310E">
        <w:rPr>
          <w:rFonts w:cs="Arial"/>
          <w:szCs w:val="24"/>
        </w:rPr>
        <w:t>Texas.</w:t>
      </w:r>
      <w:r w:rsidR="005A38E3" w:rsidRPr="001E310E">
        <w:rPr>
          <w:rFonts w:cs="Arial"/>
          <w:szCs w:val="24"/>
        </w:rPr>
        <w:t xml:space="preserve"> </w:t>
      </w:r>
      <w:r w:rsidRPr="001E310E">
        <w:rPr>
          <w:rFonts w:cs="Arial"/>
          <w:szCs w:val="24"/>
        </w:rPr>
        <w:t>April</w:t>
      </w:r>
      <w:r w:rsidR="005A38E3" w:rsidRPr="001E310E">
        <w:rPr>
          <w:rFonts w:cs="Arial"/>
          <w:szCs w:val="24"/>
        </w:rPr>
        <w:t xml:space="preserve"> </w:t>
      </w:r>
      <w:r w:rsidRPr="001E310E">
        <w:rPr>
          <w:rFonts w:cs="Arial"/>
          <w:szCs w:val="24"/>
        </w:rPr>
        <w:t>6,</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65" w:history="1">
        <w:r w:rsidRPr="00BC344E">
          <w:rPr>
            <w:rStyle w:val="Hyperlink"/>
            <w:rFonts w:eastAsiaTheme="majorEastAsia" w:cs="Arial"/>
            <w:color w:val="0000FF"/>
            <w:szCs w:val="24"/>
          </w:rPr>
          <w:t>https://www.disabilityrightstx.org/en/press_release/winter-storm-survey-report/</w:t>
        </w:r>
      </w:hyperlink>
      <w:r w:rsidRPr="001E310E">
        <w:rPr>
          <w:rFonts w:cs="Arial"/>
          <w:szCs w:val="24"/>
        </w:rPr>
        <w:t>.</w:t>
      </w:r>
    </w:p>
  </w:endnote>
  <w:endnote w:id="238">
    <w:p w14:paraId="0A6A8B1E" w14:textId="47B0AC8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Surtees,</w:t>
      </w:r>
      <w:r w:rsidR="005A38E3" w:rsidRPr="001E310E">
        <w:rPr>
          <w:rFonts w:cs="Arial"/>
          <w:szCs w:val="24"/>
        </w:rPr>
        <w:t xml:space="preserve"> </w:t>
      </w:r>
      <w:r w:rsidRPr="001E310E">
        <w:rPr>
          <w:rFonts w:cs="Arial"/>
          <w:szCs w:val="24"/>
        </w:rPr>
        <w:t>Edie.</w:t>
      </w:r>
      <w:r w:rsidR="005A38E3" w:rsidRPr="001E310E">
        <w:rPr>
          <w:rFonts w:cs="Arial"/>
          <w:szCs w:val="24"/>
        </w:rPr>
        <w:t xml:space="preserve"> </w:t>
      </w:r>
      <w:r w:rsidRPr="001E310E">
        <w:rPr>
          <w:rFonts w:cs="Arial"/>
          <w:szCs w:val="24"/>
        </w:rPr>
        <w:t>“Survey</w:t>
      </w:r>
      <w:r w:rsidR="005A38E3" w:rsidRPr="001E310E">
        <w:rPr>
          <w:rFonts w:cs="Arial"/>
          <w:szCs w:val="24"/>
        </w:rPr>
        <w:t xml:space="preserve"> </w:t>
      </w:r>
      <w:r w:rsidRPr="001E310E">
        <w:rPr>
          <w:rFonts w:cs="Arial"/>
          <w:szCs w:val="24"/>
        </w:rPr>
        <w:t>Results</w:t>
      </w:r>
      <w:r w:rsidR="005A38E3" w:rsidRPr="001E310E">
        <w:rPr>
          <w:rFonts w:cs="Arial"/>
          <w:szCs w:val="24"/>
        </w:rPr>
        <w:t xml:space="preserve"> </w:t>
      </w:r>
      <w:r w:rsidRPr="001E310E">
        <w:rPr>
          <w:rFonts w:cs="Arial"/>
          <w:szCs w:val="24"/>
        </w:rPr>
        <w:t>Reveal</w:t>
      </w:r>
      <w:r w:rsidR="005A38E3" w:rsidRPr="001E310E">
        <w:rPr>
          <w:rFonts w:cs="Arial"/>
          <w:szCs w:val="24"/>
        </w:rPr>
        <w:t xml:space="preserve"> </w:t>
      </w:r>
      <w:r w:rsidRPr="001E310E">
        <w:rPr>
          <w:rFonts w:cs="Arial"/>
          <w:szCs w:val="24"/>
        </w:rPr>
        <w:t>Alarming</w:t>
      </w:r>
      <w:r w:rsidR="005A38E3" w:rsidRPr="001E310E">
        <w:rPr>
          <w:rFonts w:cs="Arial"/>
          <w:szCs w:val="24"/>
        </w:rPr>
        <w:t xml:space="preserve"> </w:t>
      </w:r>
      <w:r w:rsidRPr="001E310E">
        <w:rPr>
          <w:rFonts w:cs="Arial"/>
          <w:szCs w:val="24"/>
        </w:rPr>
        <w:t>Danger</w:t>
      </w:r>
      <w:r w:rsidR="005A38E3" w:rsidRPr="001E310E">
        <w:rPr>
          <w:rFonts w:cs="Arial"/>
          <w:szCs w:val="24"/>
        </w:rPr>
        <w:t xml:space="preserve"> </w:t>
      </w:r>
      <w:r w:rsidRPr="001E310E">
        <w:rPr>
          <w:rFonts w:cs="Arial"/>
          <w:szCs w:val="24"/>
        </w:rPr>
        <w:t>Faced</w:t>
      </w:r>
      <w:r w:rsidR="005A38E3" w:rsidRPr="001E310E">
        <w:rPr>
          <w:rFonts w:cs="Arial"/>
          <w:szCs w:val="24"/>
        </w:rPr>
        <w:t xml:space="preserve"> </w:t>
      </w:r>
      <w:r w:rsidRPr="001E310E">
        <w:rPr>
          <w:rFonts w:cs="Arial"/>
          <w:szCs w:val="24"/>
        </w:rPr>
        <w:t>by</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During</w:t>
      </w:r>
      <w:r w:rsidR="005A38E3" w:rsidRPr="001E310E">
        <w:rPr>
          <w:rFonts w:cs="Arial"/>
          <w:szCs w:val="24"/>
        </w:rPr>
        <w:t xml:space="preserve"> </w:t>
      </w:r>
      <w:r w:rsidRPr="001E310E">
        <w:rPr>
          <w:rFonts w:cs="Arial"/>
          <w:szCs w:val="24"/>
        </w:rPr>
        <w:t>Winter</w:t>
      </w:r>
      <w:r w:rsidR="005A38E3" w:rsidRPr="001E310E">
        <w:rPr>
          <w:rFonts w:cs="Arial"/>
          <w:szCs w:val="24"/>
        </w:rPr>
        <w:t xml:space="preserve"> </w:t>
      </w:r>
      <w:r w:rsidRPr="001E310E">
        <w:rPr>
          <w:rFonts w:cs="Arial"/>
          <w:szCs w:val="24"/>
        </w:rPr>
        <w:t>Storm.</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Rights</w:t>
      </w:r>
      <w:r w:rsidR="005A38E3" w:rsidRPr="001E310E">
        <w:rPr>
          <w:rFonts w:cs="Arial"/>
          <w:szCs w:val="24"/>
        </w:rPr>
        <w:t xml:space="preserve"> </w:t>
      </w:r>
      <w:r w:rsidRPr="001E310E">
        <w:rPr>
          <w:rFonts w:cs="Arial"/>
          <w:szCs w:val="24"/>
        </w:rPr>
        <w:t>Texas.</w:t>
      </w:r>
      <w:r w:rsidR="005A38E3" w:rsidRPr="001E310E">
        <w:rPr>
          <w:rFonts w:cs="Arial"/>
          <w:szCs w:val="24"/>
        </w:rPr>
        <w:t xml:space="preserve"> </w:t>
      </w:r>
      <w:r w:rsidRPr="001E310E">
        <w:rPr>
          <w:rFonts w:cs="Arial"/>
          <w:szCs w:val="24"/>
        </w:rPr>
        <w:t>April</w:t>
      </w:r>
      <w:r w:rsidR="005A38E3" w:rsidRPr="001E310E">
        <w:rPr>
          <w:rFonts w:cs="Arial"/>
          <w:szCs w:val="24"/>
        </w:rPr>
        <w:t xml:space="preserve"> </w:t>
      </w:r>
      <w:r w:rsidRPr="001E310E">
        <w:rPr>
          <w:rFonts w:cs="Arial"/>
          <w:szCs w:val="24"/>
        </w:rPr>
        <w:t>6,</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66" w:history="1">
        <w:r w:rsidRPr="00BC344E">
          <w:rPr>
            <w:rStyle w:val="Hyperlink"/>
            <w:rFonts w:eastAsiaTheme="majorEastAsia" w:cs="Arial"/>
            <w:color w:val="0000FF"/>
            <w:szCs w:val="24"/>
          </w:rPr>
          <w:t>https://www.disabilityrightstx.org/en/press_release/winter-storm-survey-report/</w:t>
        </w:r>
      </w:hyperlink>
      <w:r w:rsidRPr="001E310E">
        <w:rPr>
          <w:rFonts w:cs="Arial"/>
          <w:szCs w:val="24"/>
        </w:rPr>
        <w:t>.</w:t>
      </w:r>
    </w:p>
  </w:endnote>
  <w:endnote w:id="239">
    <w:p w14:paraId="0796D25D" w14:textId="0102F67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Dominianni,</w:t>
      </w:r>
      <w:r w:rsidR="005A38E3" w:rsidRPr="001E310E">
        <w:rPr>
          <w:rFonts w:cs="Arial"/>
          <w:szCs w:val="24"/>
        </w:rPr>
        <w:t xml:space="preserve"> </w:t>
      </w:r>
      <w:r w:rsidRPr="001E310E">
        <w:rPr>
          <w:rFonts w:cs="Arial"/>
          <w:szCs w:val="24"/>
        </w:rPr>
        <w:t>Christine,</w:t>
      </w:r>
      <w:r w:rsidR="005A38E3" w:rsidRPr="001E310E">
        <w:rPr>
          <w:rFonts w:cs="Arial"/>
          <w:szCs w:val="24"/>
        </w:rPr>
        <w:t xml:space="preserve"> </w:t>
      </w:r>
      <w:r w:rsidRPr="001E310E">
        <w:rPr>
          <w:rFonts w:cs="Arial"/>
          <w:szCs w:val="24"/>
        </w:rPr>
        <w:t>Munerah</w:t>
      </w:r>
      <w:r w:rsidR="005A38E3" w:rsidRPr="001E310E">
        <w:rPr>
          <w:rFonts w:cs="Arial"/>
          <w:szCs w:val="24"/>
        </w:rPr>
        <w:t xml:space="preserve"> </w:t>
      </w:r>
      <w:r w:rsidRPr="001E310E">
        <w:rPr>
          <w:rFonts w:cs="Arial"/>
          <w:szCs w:val="24"/>
        </w:rPr>
        <w:t>Ahmed,</w:t>
      </w:r>
      <w:r w:rsidR="005A38E3" w:rsidRPr="001E310E">
        <w:rPr>
          <w:rFonts w:cs="Arial"/>
          <w:szCs w:val="24"/>
        </w:rPr>
        <w:t xml:space="preserve"> </w:t>
      </w:r>
      <w:r w:rsidRPr="001E310E">
        <w:rPr>
          <w:rFonts w:cs="Arial"/>
          <w:szCs w:val="24"/>
        </w:rPr>
        <w:t>Sarah</w:t>
      </w:r>
      <w:r w:rsidR="005A38E3" w:rsidRPr="001E310E">
        <w:rPr>
          <w:rFonts w:cs="Arial"/>
          <w:szCs w:val="24"/>
        </w:rPr>
        <w:t xml:space="preserve"> </w:t>
      </w:r>
      <w:r w:rsidRPr="001E310E">
        <w:rPr>
          <w:rFonts w:cs="Arial"/>
          <w:szCs w:val="24"/>
        </w:rPr>
        <w:t>Johnson,</w:t>
      </w:r>
      <w:r w:rsidR="005A38E3" w:rsidRPr="001E310E">
        <w:rPr>
          <w:rFonts w:cs="Arial"/>
          <w:szCs w:val="24"/>
        </w:rPr>
        <w:t xml:space="preserve"> </w:t>
      </w:r>
      <w:r w:rsidRPr="001E310E">
        <w:rPr>
          <w:rFonts w:cs="Arial"/>
          <w:szCs w:val="24"/>
        </w:rPr>
        <w:t>Micheline</w:t>
      </w:r>
      <w:r w:rsidR="005A38E3" w:rsidRPr="001E310E">
        <w:rPr>
          <w:rFonts w:cs="Arial"/>
          <w:szCs w:val="24"/>
        </w:rPr>
        <w:t xml:space="preserve"> </w:t>
      </w:r>
      <w:r w:rsidRPr="001E310E">
        <w:rPr>
          <w:rFonts w:cs="Arial"/>
          <w:szCs w:val="24"/>
        </w:rPr>
        <w:t>Blum,</w:t>
      </w:r>
      <w:r w:rsidR="005A38E3" w:rsidRPr="001E310E">
        <w:rPr>
          <w:rFonts w:cs="Arial"/>
          <w:szCs w:val="24"/>
        </w:rPr>
        <w:t xml:space="preserve"> </w:t>
      </w:r>
      <w:r w:rsidRPr="001E310E">
        <w:rPr>
          <w:rFonts w:cs="Arial"/>
          <w:szCs w:val="24"/>
        </w:rPr>
        <w:t>Kazuhiko</w:t>
      </w:r>
      <w:r w:rsidR="005A38E3" w:rsidRPr="001E310E">
        <w:rPr>
          <w:rFonts w:cs="Arial"/>
          <w:szCs w:val="24"/>
        </w:rPr>
        <w:t xml:space="preserve"> </w:t>
      </w:r>
      <w:r w:rsidRPr="001E310E">
        <w:rPr>
          <w:rFonts w:cs="Arial"/>
          <w:szCs w:val="24"/>
        </w:rPr>
        <w:t>Ito,</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Kathryn</w:t>
      </w:r>
      <w:r w:rsidR="005A38E3" w:rsidRPr="001E310E">
        <w:rPr>
          <w:rFonts w:cs="Arial"/>
          <w:szCs w:val="24"/>
        </w:rPr>
        <w:t xml:space="preserve"> </w:t>
      </w:r>
      <w:r w:rsidRPr="001E310E">
        <w:rPr>
          <w:rFonts w:cs="Arial"/>
          <w:szCs w:val="24"/>
        </w:rPr>
        <w:t>Lane.</w:t>
      </w:r>
      <w:r w:rsidR="005A38E3" w:rsidRPr="001E310E">
        <w:rPr>
          <w:rFonts w:cs="Arial"/>
          <w:szCs w:val="24"/>
        </w:rPr>
        <w:t xml:space="preserve"> </w:t>
      </w:r>
      <w:r w:rsidRPr="001E310E">
        <w:rPr>
          <w:rFonts w:cs="Arial"/>
          <w:szCs w:val="24"/>
        </w:rPr>
        <w:t>“Power</w:t>
      </w:r>
      <w:r w:rsidR="005A38E3" w:rsidRPr="001E310E">
        <w:rPr>
          <w:rFonts w:cs="Arial"/>
          <w:szCs w:val="24"/>
        </w:rPr>
        <w:t xml:space="preserve"> </w:t>
      </w:r>
      <w:r w:rsidRPr="001E310E">
        <w:rPr>
          <w:rFonts w:cs="Arial"/>
          <w:szCs w:val="24"/>
        </w:rPr>
        <w:t>Outage</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Concern</w:t>
      </w:r>
      <w:r w:rsidR="005A38E3" w:rsidRPr="001E310E">
        <w:rPr>
          <w:rFonts w:cs="Arial"/>
          <w:szCs w:val="24"/>
        </w:rPr>
        <w:t xml:space="preserve"> </w:t>
      </w:r>
      <w:r w:rsidRPr="001E310E">
        <w:rPr>
          <w:rFonts w:cs="Arial"/>
          <w:szCs w:val="24"/>
        </w:rPr>
        <w:t>Among</w:t>
      </w:r>
      <w:r w:rsidR="005A38E3" w:rsidRPr="001E310E">
        <w:rPr>
          <w:rFonts w:cs="Arial"/>
          <w:szCs w:val="24"/>
        </w:rPr>
        <w:t xml:space="preserve"> </w:t>
      </w:r>
      <w:r w:rsidRPr="001E310E">
        <w:rPr>
          <w:rFonts w:cs="Arial"/>
          <w:szCs w:val="24"/>
        </w:rPr>
        <w:t>Vulnerable</w:t>
      </w:r>
      <w:r w:rsidR="005A38E3" w:rsidRPr="001E310E">
        <w:rPr>
          <w:rFonts w:cs="Arial"/>
          <w:szCs w:val="24"/>
        </w:rPr>
        <w:t xml:space="preserve"> </w:t>
      </w:r>
      <w:r w:rsidRPr="001E310E">
        <w:rPr>
          <w:rFonts w:cs="Arial"/>
          <w:szCs w:val="24"/>
        </w:rPr>
        <w:t>New</w:t>
      </w:r>
      <w:r w:rsidR="005A38E3" w:rsidRPr="001E310E">
        <w:rPr>
          <w:rFonts w:cs="Arial"/>
          <w:szCs w:val="24"/>
        </w:rPr>
        <w:t xml:space="preserve"> </w:t>
      </w:r>
      <w:r w:rsidRPr="001E310E">
        <w:rPr>
          <w:rFonts w:cs="Arial"/>
          <w:szCs w:val="24"/>
        </w:rPr>
        <w:t>York</w:t>
      </w:r>
      <w:r w:rsidR="005A38E3" w:rsidRPr="001E310E">
        <w:rPr>
          <w:rFonts w:cs="Arial"/>
          <w:szCs w:val="24"/>
        </w:rPr>
        <w:t xml:space="preserve"> </w:t>
      </w:r>
      <w:r w:rsidRPr="001E310E">
        <w:rPr>
          <w:rFonts w:cs="Arial"/>
          <w:szCs w:val="24"/>
        </w:rPr>
        <w:t>City</w:t>
      </w:r>
      <w:r w:rsidR="005A38E3" w:rsidRPr="001E310E">
        <w:rPr>
          <w:rFonts w:cs="Arial"/>
          <w:szCs w:val="24"/>
        </w:rPr>
        <w:t xml:space="preserve"> </w:t>
      </w:r>
      <w:r w:rsidRPr="001E310E">
        <w:rPr>
          <w:rFonts w:cs="Arial"/>
          <w:szCs w:val="24"/>
        </w:rPr>
        <w:t>Residents.”</w:t>
      </w:r>
      <w:r w:rsidR="005A38E3" w:rsidRPr="001E310E">
        <w:rPr>
          <w:rFonts w:cs="Arial"/>
          <w:szCs w:val="24"/>
        </w:rPr>
        <w:t xml:space="preserve"> </w:t>
      </w:r>
      <w:r w:rsidR="008A0E1D" w:rsidRPr="008A0E1D">
        <w:rPr>
          <w:rFonts w:cs="Arial"/>
          <w:i/>
          <w:iCs/>
          <w:szCs w:val="24"/>
        </w:rPr>
        <w:t xml:space="preserve">Journal of Urban Health </w:t>
      </w:r>
      <w:r w:rsidRPr="001E310E">
        <w:rPr>
          <w:rFonts w:cs="Arial"/>
          <w:szCs w:val="24"/>
        </w:rPr>
        <w:t>95,</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5</w:t>
      </w:r>
      <w:r w:rsidR="005A38E3" w:rsidRPr="001E310E">
        <w:rPr>
          <w:rFonts w:cs="Arial"/>
          <w:szCs w:val="24"/>
        </w:rPr>
        <w:t xml:space="preserve"> </w:t>
      </w:r>
      <w:r w:rsidRPr="001E310E">
        <w:rPr>
          <w:rFonts w:cs="Arial"/>
          <w:szCs w:val="24"/>
        </w:rPr>
        <w:t>(2018/10/01</w:t>
      </w:r>
      <w:r w:rsidR="005A38E3" w:rsidRPr="001E310E">
        <w:rPr>
          <w:rFonts w:cs="Arial"/>
          <w:szCs w:val="24"/>
        </w:rPr>
        <w:t xml:space="preserve"> </w:t>
      </w:r>
      <w:r w:rsidRPr="001E310E">
        <w:rPr>
          <w:rFonts w:cs="Arial"/>
          <w:szCs w:val="24"/>
        </w:rPr>
        <w:t>2018):</w:t>
      </w:r>
      <w:r w:rsidR="005A38E3" w:rsidRPr="001E310E">
        <w:rPr>
          <w:rFonts w:cs="Arial"/>
          <w:szCs w:val="24"/>
        </w:rPr>
        <w:t xml:space="preserve"> </w:t>
      </w:r>
      <w:r w:rsidRPr="001E310E">
        <w:rPr>
          <w:rFonts w:cs="Arial"/>
          <w:szCs w:val="24"/>
        </w:rPr>
        <w:t>716–26.</w:t>
      </w:r>
    </w:p>
  </w:endnote>
  <w:endnote w:id="240">
    <w:p w14:paraId="6425F81D" w14:textId="58995DB2" w:rsidR="0088140A" w:rsidRPr="00C66E91" w:rsidRDefault="0088140A" w:rsidP="001B52F5">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Cs/>
          <w:sz w:val="24"/>
          <w:szCs w:val="24"/>
        </w:rPr>
        <w:t>“</w:t>
      </w:r>
      <w:r w:rsidRPr="001E310E">
        <w:rPr>
          <w:b w:val="0"/>
          <w:sz w:val="24"/>
          <w:szCs w:val="24"/>
        </w:rPr>
        <w:t>Assistive</w:t>
      </w:r>
      <w:r w:rsidR="005A38E3" w:rsidRPr="001E310E">
        <w:rPr>
          <w:b w:val="0"/>
          <w:sz w:val="24"/>
          <w:szCs w:val="24"/>
        </w:rPr>
        <w:t xml:space="preserve"> </w:t>
      </w:r>
      <w:r w:rsidRPr="001E310E">
        <w:rPr>
          <w:b w:val="0"/>
          <w:sz w:val="24"/>
          <w:szCs w:val="24"/>
        </w:rPr>
        <w:t>Technology</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Emergency</w:t>
      </w:r>
      <w:r w:rsidR="005A38E3" w:rsidRPr="001E310E">
        <w:rPr>
          <w:b w:val="0"/>
          <w:sz w:val="24"/>
          <w:szCs w:val="24"/>
        </w:rPr>
        <w:t xml:space="preserve"> </w:t>
      </w:r>
      <w:r w:rsidRPr="001E310E">
        <w:rPr>
          <w:b w:val="0"/>
          <w:sz w:val="24"/>
          <w:szCs w:val="24"/>
        </w:rPr>
        <w:t>Response,”</w:t>
      </w:r>
      <w:r w:rsidR="005A38E3" w:rsidRPr="001E310E">
        <w:rPr>
          <w:b w:val="0"/>
          <w:sz w:val="24"/>
          <w:szCs w:val="24"/>
        </w:rPr>
        <w:t xml:space="preserve"> </w:t>
      </w:r>
      <w:r w:rsidRPr="001E310E">
        <w:rPr>
          <w:b w:val="0"/>
          <w:bCs/>
          <w:sz w:val="24"/>
          <w:szCs w:val="24"/>
        </w:rPr>
        <w:t>World</w:t>
      </w:r>
      <w:r w:rsidR="005A38E3" w:rsidRPr="001E310E">
        <w:rPr>
          <w:b w:val="0"/>
          <w:bCs/>
          <w:sz w:val="24"/>
          <w:szCs w:val="24"/>
        </w:rPr>
        <w:t xml:space="preserve"> </w:t>
      </w:r>
      <w:r w:rsidRPr="001E310E">
        <w:rPr>
          <w:b w:val="0"/>
          <w:bCs/>
          <w:sz w:val="24"/>
          <w:szCs w:val="24"/>
        </w:rPr>
        <w:t>Health</w:t>
      </w:r>
      <w:r w:rsidR="005A38E3" w:rsidRPr="001E310E">
        <w:rPr>
          <w:b w:val="0"/>
          <w:bCs/>
          <w:sz w:val="24"/>
          <w:szCs w:val="24"/>
        </w:rPr>
        <w:t xml:space="preserve"> </w:t>
      </w:r>
      <w:r w:rsidRPr="001E310E">
        <w:rPr>
          <w:b w:val="0"/>
          <w:bCs/>
          <w:sz w:val="24"/>
          <w:szCs w:val="24"/>
        </w:rPr>
        <w:t>Organization,</w:t>
      </w:r>
      <w:r w:rsidR="005A38E3" w:rsidRPr="001E310E">
        <w:rPr>
          <w:b w:val="0"/>
          <w:bCs/>
          <w:sz w:val="24"/>
          <w:szCs w:val="24"/>
        </w:rPr>
        <w:t xml:space="preserve"> </w:t>
      </w:r>
      <w:r w:rsidRPr="001E310E">
        <w:rPr>
          <w:b w:val="0"/>
          <w:bCs/>
          <w:sz w:val="24"/>
          <w:szCs w:val="24"/>
        </w:rPr>
        <w:t>December</w:t>
      </w:r>
      <w:r w:rsidR="005A38E3" w:rsidRPr="001E310E">
        <w:rPr>
          <w:b w:val="0"/>
          <w:bCs/>
          <w:sz w:val="24"/>
          <w:szCs w:val="24"/>
        </w:rPr>
        <w:t xml:space="preserve"> </w:t>
      </w:r>
      <w:r w:rsidRPr="001E310E">
        <w:rPr>
          <w:b w:val="0"/>
          <w:bCs/>
          <w:sz w:val="24"/>
          <w:szCs w:val="24"/>
        </w:rPr>
        <w:t>9,</w:t>
      </w:r>
      <w:r w:rsidR="005A38E3" w:rsidRPr="001E310E">
        <w:rPr>
          <w:b w:val="0"/>
          <w:bCs/>
          <w:sz w:val="24"/>
          <w:szCs w:val="24"/>
        </w:rPr>
        <w:t xml:space="preserve"> </w:t>
      </w:r>
      <w:r w:rsidRPr="001E310E">
        <w:rPr>
          <w:b w:val="0"/>
          <w:bCs/>
          <w:sz w:val="24"/>
          <w:szCs w:val="24"/>
        </w:rPr>
        <w:t>2019,</w:t>
      </w:r>
      <w:r w:rsidR="005A38E3" w:rsidRPr="001E310E">
        <w:rPr>
          <w:b w:val="0"/>
          <w:bCs/>
          <w:sz w:val="24"/>
          <w:szCs w:val="24"/>
        </w:rPr>
        <w:t xml:space="preserve"> </w:t>
      </w:r>
      <w:hyperlink r:id="rId167" w:history="1">
        <w:r w:rsidRPr="00BC344E">
          <w:rPr>
            <w:rStyle w:val="Hyperlink"/>
            <w:b w:val="0"/>
            <w:bCs/>
            <w:color w:val="0000FF"/>
            <w:sz w:val="24"/>
            <w:szCs w:val="24"/>
          </w:rPr>
          <w:t>https://www.who.int/news-room/articles-detail/assistive_technology-and-emergency_response</w:t>
        </w:r>
      </w:hyperlink>
      <w:r w:rsidRPr="001E310E">
        <w:rPr>
          <w:b w:val="0"/>
          <w:bCs/>
          <w:sz w:val="24"/>
          <w:szCs w:val="24"/>
        </w:rPr>
        <w:t>.</w:t>
      </w:r>
    </w:p>
  </w:endnote>
  <w:endnote w:id="241">
    <w:p w14:paraId="32EFB10B" w14:textId="0EAC5BF2"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rPr>
          <w:rStyle w:val="BodyTextChar1"/>
        </w:rPr>
        <w:t>Kailes,</w:t>
      </w:r>
      <w:r w:rsidR="005A38E3" w:rsidRPr="001E310E">
        <w:rPr>
          <w:rStyle w:val="BodyTextChar1"/>
        </w:rPr>
        <w:t xml:space="preserve"> </w:t>
      </w:r>
      <w:r w:rsidRPr="001E310E">
        <w:rPr>
          <w:rStyle w:val="BodyTextChar1"/>
        </w:rPr>
        <w:t>June</w:t>
      </w:r>
      <w:r w:rsidR="005A38E3" w:rsidRPr="001E310E">
        <w:rPr>
          <w:rStyle w:val="BodyTextChar1"/>
        </w:rPr>
        <w:t xml:space="preserve"> </w:t>
      </w:r>
      <w:r w:rsidRPr="001E310E">
        <w:rPr>
          <w:rStyle w:val="BodyTextChar1"/>
        </w:rPr>
        <w:t>I.</w:t>
      </w:r>
      <w:r w:rsidR="005A38E3" w:rsidRPr="001E310E">
        <w:rPr>
          <w:rStyle w:val="BodyTextChar1"/>
        </w:rPr>
        <w:t xml:space="preserve"> </w:t>
      </w:r>
      <w:r w:rsidRPr="001E310E">
        <w:rPr>
          <w:rStyle w:val="BodyTextChar1"/>
        </w:rPr>
        <w:t>“Emergency</w:t>
      </w:r>
      <w:r w:rsidR="005A38E3" w:rsidRPr="001E310E">
        <w:rPr>
          <w:rStyle w:val="BodyTextChar1"/>
        </w:rPr>
        <w:t xml:space="preserve"> </w:t>
      </w:r>
      <w:r w:rsidRPr="001E310E">
        <w:rPr>
          <w:rStyle w:val="BodyTextChar1"/>
        </w:rPr>
        <w:t>Power</w:t>
      </w:r>
      <w:r w:rsidR="005A38E3" w:rsidRPr="001E310E">
        <w:rPr>
          <w:rStyle w:val="BodyTextChar1"/>
        </w:rPr>
        <w:t xml:space="preserve"> </w:t>
      </w:r>
      <w:r w:rsidRPr="001E310E">
        <w:rPr>
          <w:rStyle w:val="BodyTextChar1"/>
        </w:rPr>
        <w:t>Planning</w:t>
      </w:r>
      <w:r w:rsidR="005A38E3" w:rsidRPr="001E310E">
        <w:rPr>
          <w:rStyle w:val="BodyTextChar1"/>
        </w:rPr>
        <w:t xml:space="preserve"> </w:t>
      </w:r>
      <w:r w:rsidRPr="001E310E">
        <w:rPr>
          <w:rStyle w:val="BodyTextChar1"/>
        </w:rPr>
        <w:t>for</w:t>
      </w:r>
      <w:r w:rsidR="005A38E3" w:rsidRPr="001E310E">
        <w:rPr>
          <w:rStyle w:val="BodyTextChar1"/>
        </w:rPr>
        <w:t xml:space="preserve"> </w:t>
      </w:r>
      <w:r w:rsidRPr="001E310E">
        <w:rPr>
          <w:rStyle w:val="BodyTextChar1"/>
        </w:rPr>
        <w:t>People</w:t>
      </w:r>
      <w:r w:rsidR="005A38E3" w:rsidRPr="001E310E">
        <w:rPr>
          <w:rStyle w:val="BodyTextChar1"/>
        </w:rPr>
        <w:t xml:space="preserve"> </w:t>
      </w:r>
      <w:r w:rsidRPr="001E310E">
        <w:rPr>
          <w:rStyle w:val="BodyTextChar1"/>
        </w:rPr>
        <w:t>Who</w:t>
      </w:r>
      <w:r w:rsidR="005A38E3" w:rsidRPr="001E310E">
        <w:rPr>
          <w:rStyle w:val="BodyTextChar1"/>
        </w:rPr>
        <w:t xml:space="preserve"> </w:t>
      </w:r>
      <w:r w:rsidRPr="001E310E">
        <w:rPr>
          <w:rStyle w:val="BodyTextChar1"/>
        </w:rPr>
        <w:t>Use</w:t>
      </w:r>
      <w:r w:rsidR="005A38E3" w:rsidRPr="001E310E">
        <w:rPr>
          <w:rStyle w:val="BodyTextChar1"/>
        </w:rPr>
        <w:t xml:space="preserve"> </w:t>
      </w:r>
      <w:r w:rsidRPr="001E310E">
        <w:rPr>
          <w:rStyle w:val="BodyTextChar1"/>
        </w:rPr>
        <w:t>Electricity</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Battery</w:t>
      </w:r>
      <w:r w:rsidR="005A38E3" w:rsidRPr="001E310E">
        <w:rPr>
          <w:rStyle w:val="BodyTextChar1"/>
        </w:rPr>
        <w:t xml:space="preserve"> </w:t>
      </w:r>
      <w:r w:rsidRPr="001E310E">
        <w:rPr>
          <w:rStyle w:val="BodyTextChar1"/>
        </w:rPr>
        <w:t>Dependent</w:t>
      </w:r>
      <w:r w:rsidR="005A38E3" w:rsidRPr="001E310E">
        <w:rPr>
          <w:rStyle w:val="BodyTextChar1"/>
        </w:rPr>
        <w:t xml:space="preserve"> </w:t>
      </w:r>
      <w:r w:rsidRPr="001E310E">
        <w:rPr>
          <w:rStyle w:val="BodyTextChar1"/>
        </w:rPr>
        <w:t>Assistive</w:t>
      </w:r>
      <w:r w:rsidR="005A38E3" w:rsidRPr="001E310E">
        <w:rPr>
          <w:rStyle w:val="BodyTextChar1"/>
        </w:rPr>
        <w:t xml:space="preserve"> </w:t>
      </w:r>
      <w:r w:rsidRPr="001E310E">
        <w:rPr>
          <w:rStyle w:val="BodyTextChar1"/>
        </w:rPr>
        <w:t>Technology</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Medical</w:t>
      </w:r>
      <w:r w:rsidR="005A38E3" w:rsidRPr="001E310E">
        <w:rPr>
          <w:rStyle w:val="BodyTextChar1"/>
        </w:rPr>
        <w:t xml:space="preserve"> </w:t>
      </w:r>
      <w:r w:rsidRPr="001E310E">
        <w:rPr>
          <w:rStyle w:val="BodyTextChar1"/>
        </w:rPr>
        <w:t>Devices.”</w:t>
      </w:r>
      <w:r w:rsidR="005A38E3" w:rsidRPr="001E310E">
        <w:rPr>
          <w:rStyle w:val="BodyTextChar1"/>
        </w:rPr>
        <w:t xml:space="preserve"> </w:t>
      </w:r>
      <w:r w:rsidRPr="001E310E">
        <w:rPr>
          <w:rStyle w:val="BodyTextChar1"/>
        </w:rPr>
        <w:t>Published</w:t>
      </w:r>
      <w:r w:rsidR="005A38E3" w:rsidRPr="001E310E">
        <w:rPr>
          <w:rStyle w:val="BodyTextChar1"/>
        </w:rPr>
        <w:t xml:space="preserve"> </w:t>
      </w:r>
      <w:r w:rsidRPr="001E310E">
        <w:rPr>
          <w:rStyle w:val="BodyTextChar1"/>
        </w:rPr>
        <w:t>March</w:t>
      </w:r>
      <w:r w:rsidR="005A38E3" w:rsidRPr="001E310E">
        <w:rPr>
          <w:rStyle w:val="BodyTextChar1"/>
        </w:rPr>
        <w:t xml:space="preserve"> </w:t>
      </w:r>
      <w:r w:rsidRPr="001E310E">
        <w:rPr>
          <w:rStyle w:val="BodyTextChar1"/>
        </w:rPr>
        <w:t>2019,</w:t>
      </w:r>
      <w:r w:rsidR="005A38E3" w:rsidRPr="001E310E">
        <w:rPr>
          <w:rStyle w:val="BodyTextChar1"/>
        </w:rPr>
        <w:t xml:space="preserve"> </w:t>
      </w:r>
      <w:r w:rsidRPr="001E310E">
        <w:rPr>
          <w:rStyle w:val="BodyTextChar1"/>
        </w:rPr>
        <w:t>accessed</w:t>
      </w:r>
      <w:r w:rsidR="005A38E3" w:rsidRPr="001E310E">
        <w:rPr>
          <w:rStyle w:val="BodyTextChar1"/>
        </w:rPr>
        <w:t xml:space="preserve"> </w:t>
      </w:r>
      <w:r w:rsidRPr="001E310E">
        <w:rPr>
          <w:rStyle w:val="BodyTextChar1"/>
        </w:rPr>
        <w:t>October</w:t>
      </w:r>
      <w:r w:rsidR="005A38E3" w:rsidRPr="001E310E">
        <w:rPr>
          <w:rStyle w:val="BodyTextChar1"/>
        </w:rPr>
        <w:t xml:space="preserve"> </w:t>
      </w:r>
      <w:r w:rsidRPr="001E310E">
        <w:rPr>
          <w:rStyle w:val="BodyTextChar1"/>
        </w:rPr>
        <w:t>21,</w:t>
      </w:r>
      <w:r w:rsidR="005A38E3" w:rsidRPr="001E310E">
        <w:rPr>
          <w:rStyle w:val="BodyTextChar1"/>
        </w:rPr>
        <w:t xml:space="preserve"> </w:t>
      </w:r>
      <w:r w:rsidRPr="001E310E">
        <w:rPr>
          <w:rStyle w:val="BodyTextChar1"/>
        </w:rPr>
        <w:t>2022.</w:t>
      </w:r>
      <w:r w:rsidR="005A38E3" w:rsidRPr="001E310E">
        <w:rPr>
          <w:rStyle w:val="BodyTextChar1"/>
        </w:rPr>
        <w:t xml:space="preserve"> </w:t>
      </w:r>
      <w:r w:rsidRPr="003E3367">
        <w:rPr>
          <w:rStyle w:val="BodyTextChar1"/>
          <w:color w:val="0000FF"/>
          <w:u w:val="single" w:color="0000FF"/>
        </w:rPr>
        <w:t>https://www.jik.com/Power%20Planning%2010.24.09.pdf</w:t>
      </w:r>
      <w:r w:rsidRPr="001E310E">
        <w:rPr>
          <w:rStyle w:val="BodyTextChar1"/>
        </w:rPr>
        <w:t>.</w:t>
      </w:r>
      <w:hyperlink w:history="1"/>
    </w:p>
  </w:endnote>
  <w:endnote w:id="242">
    <w:p w14:paraId="18388A48" w14:textId="05500412" w:rsidR="0088140A" w:rsidRPr="001E310E" w:rsidRDefault="0088140A" w:rsidP="001B52F5">
      <w:pPr>
        <w:pStyle w:val="BodyText"/>
        <w:spacing w:after="200" w:line="240" w:lineRule="auto"/>
      </w:pPr>
      <w:r w:rsidRPr="001E310E">
        <w:rPr>
          <w:rStyle w:val="EndnoteReference"/>
        </w:rPr>
        <w:endnoteRef/>
      </w:r>
      <w:r w:rsidR="005A38E3" w:rsidRPr="001E310E">
        <w:t xml:space="preserve"> </w:t>
      </w:r>
      <w:r w:rsidRPr="001E310E">
        <w:rPr>
          <w:shd w:val="clear" w:color="auto" w:fill="FFFFFF"/>
        </w:rPr>
        <w:t>“</w:t>
      </w:r>
      <w:r w:rsidRPr="001E310E">
        <w:rPr>
          <w:rStyle w:val="field"/>
        </w:rPr>
        <w:t>Medicare</w:t>
      </w:r>
      <w:r w:rsidR="005A38E3" w:rsidRPr="001E310E">
        <w:rPr>
          <w:rStyle w:val="field"/>
        </w:rPr>
        <w:t xml:space="preserve"> </w:t>
      </w:r>
      <w:r w:rsidRPr="001E310E">
        <w:rPr>
          <w:rStyle w:val="field"/>
        </w:rPr>
        <w:t>Durable</w:t>
      </w:r>
      <w:r w:rsidR="005A38E3" w:rsidRPr="001E310E">
        <w:rPr>
          <w:rStyle w:val="field"/>
        </w:rPr>
        <w:t xml:space="preserve"> </w:t>
      </w:r>
      <w:r w:rsidRPr="001E310E">
        <w:rPr>
          <w:rStyle w:val="field"/>
        </w:rPr>
        <w:t>Medical</w:t>
      </w:r>
      <w:r w:rsidR="005A38E3" w:rsidRPr="001E310E">
        <w:rPr>
          <w:rStyle w:val="field"/>
        </w:rPr>
        <w:t xml:space="preserve"> </w:t>
      </w:r>
      <w:r w:rsidRPr="001E310E">
        <w:rPr>
          <w:rStyle w:val="field"/>
        </w:rPr>
        <w:t>Equipment,</w:t>
      </w:r>
      <w:r w:rsidR="005A38E3" w:rsidRPr="001E310E">
        <w:rPr>
          <w:rStyle w:val="field"/>
        </w:rPr>
        <w:t xml:space="preserve"> </w:t>
      </w:r>
      <w:r w:rsidRPr="001E310E">
        <w:rPr>
          <w:rStyle w:val="field"/>
        </w:rPr>
        <w:t>Prosthetics,</w:t>
      </w:r>
      <w:r w:rsidR="005A38E3" w:rsidRPr="001E310E">
        <w:rPr>
          <w:rStyle w:val="field"/>
        </w:rPr>
        <w:t xml:space="preserve"> </w:t>
      </w:r>
      <w:r w:rsidRPr="001E310E">
        <w:rPr>
          <w:rStyle w:val="field"/>
        </w:rPr>
        <w:t>Orthotics</w:t>
      </w:r>
      <w:r w:rsidR="005A38E3" w:rsidRPr="001E310E">
        <w:rPr>
          <w:rStyle w:val="field"/>
        </w:rPr>
        <w:t xml:space="preserve"> </w:t>
      </w:r>
      <w:r w:rsidRPr="001E310E">
        <w:rPr>
          <w:rStyle w:val="field"/>
        </w:rPr>
        <w:t>and</w:t>
      </w:r>
      <w:r w:rsidR="005A38E3" w:rsidRPr="001E310E">
        <w:rPr>
          <w:rStyle w:val="field"/>
        </w:rPr>
        <w:t xml:space="preserve"> </w:t>
      </w:r>
      <w:r w:rsidRPr="001E310E">
        <w:rPr>
          <w:rStyle w:val="field"/>
        </w:rPr>
        <w:t>Supplies</w:t>
      </w:r>
      <w:r w:rsidR="005A38E3" w:rsidRPr="001E310E">
        <w:rPr>
          <w:rStyle w:val="field"/>
        </w:rPr>
        <w:t xml:space="preserve"> </w:t>
      </w:r>
      <w:r w:rsidRPr="001E310E">
        <w:rPr>
          <w:rStyle w:val="field"/>
        </w:rPr>
        <w:t>(DMEPOS)</w:t>
      </w:r>
      <w:r w:rsidR="005A38E3" w:rsidRPr="001E310E">
        <w:rPr>
          <w:rStyle w:val="field"/>
        </w:rPr>
        <w:t xml:space="preserve"> </w:t>
      </w:r>
      <w:r w:rsidRPr="001E310E">
        <w:rPr>
          <w:rStyle w:val="field"/>
        </w:rPr>
        <w:t>Final</w:t>
      </w:r>
      <w:r w:rsidR="005A38E3" w:rsidRPr="001E310E">
        <w:rPr>
          <w:rStyle w:val="field"/>
        </w:rPr>
        <w:t xml:space="preserve"> </w:t>
      </w:r>
      <w:r w:rsidRPr="001E310E">
        <w:rPr>
          <w:rStyle w:val="field"/>
        </w:rPr>
        <w:t>Rule</w:t>
      </w:r>
      <w:r w:rsidR="005A38E3" w:rsidRPr="001E310E">
        <w:rPr>
          <w:rStyle w:val="field"/>
        </w:rPr>
        <w:t xml:space="preserve"> </w:t>
      </w:r>
      <w:r w:rsidRPr="001E310E">
        <w:rPr>
          <w:rStyle w:val="field"/>
        </w:rPr>
        <w:t>(CMS-1738-F,</w:t>
      </w:r>
      <w:r w:rsidR="005A38E3" w:rsidRPr="001E310E">
        <w:rPr>
          <w:rStyle w:val="field"/>
        </w:rPr>
        <w:t xml:space="preserve"> </w:t>
      </w:r>
      <w:r w:rsidRPr="001E310E">
        <w:rPr>
          <w:rStyle w:val="field"/>
        </w:rPr>
        <w:t>CMS-1687-F</w:t>
      </w:r>
      <w:r w:rsidR="005A38E3" w:rsidRPr="001E310E">
        <w:rPr>
          <w:rStyle w:val="field"/>
        </w:rPr>
        <w:t xml:space="preserve"> </w:t>
      </w:r>
      <w:r w:rsidRPr="001E310E">
        <w:rPr>
          <w:rStyle w:val="field"/>
        </w:rPr>
        <w:t>and</w:t>
      </w:r>
      <w:r w:rsidR="005A38E3" w:rsidRPr="001E310E">
        <w:rPr>
          <w:rStyle w:val="field"/>
        </w:rPr>
        <w:t xml:space="preserve"> </w:t>
      </w:r>
      <w:r w:rsidRPr="001E310E">
        <w:rPr>
          <w:rStyle w:val="field"/>
        </w:rPr>
        <w:t>CMS-5531-F),”</w:t>
      </w:r>
      <w:r w:rsidR="005A38E3" w:rsidRPr="001E310E">
        <w:rPr>
          <w:rStyle w:val="field"/>
        </w:rPr>
        <w:t xml:space="preserve"> </w:t>
      </w:r>
      <w:r w:rsidRPr="001E310E">
        <w:rPr>
          <w:rStyle w:val="field"/>
        </w:rPr>
        <w:t>Centers</w:t>
      </w:r>
      <w:r w:rsidR="005A38E3" w:rsidRPr="001E310E">
        <w:rPr>
          <w:rStyle w:val="field"/>
        </w:rPr>
        <w:t xml:space="preserve"> </w:t>
      </w:r>
      <w:r w:rsidRPr="001E310E">
        <w:rPr>
          <w:rStyle w:val="field"/>
        </w:rPr>
        <w:t>for</w:t>
      </w:r>
      <w:r w:rsidR="005A38E3" w:rsidRPr="001E310E">
        <w:rPr>
          <w:rStyle w:val="field"/>
        </w:rPr>
        <w:t xml:space="preserve"> </w:t>
      </w:r>
      <w:r w:rsidRPr="001E310E">
        <w:rPr>
          <w:rStyle w:val="field"/>
        </w:rPr>
        <w:t>Medicare</w:t>
      </w:r>
      <w:r w:rsidR="005A38E3" w:rsidRPr="001E310E">
        <w:rPr>
          <w:rStyle w:val="field"/>
        </w:rPr>
        <w:t xml:space="preserve"> </w:t>
      </w:r>
      <w:r w:rsidRPr="001E310E">
        <w:rPr>
          <w:rStyle w:val="field"/>
        </w:rPr>
        <w:t>&amp;</w:t>
      </w:r>
      <w:r w:rsidR="005A38E3" w:rsidRPr="001E310E">
        <w:rPr>
          <w:rStyle w:val="field"/>
        </w:rPr>
        <w:t xml:space="preserve"> </w:t>
      </w:r>
      <w:r w:rsidRPr="001E310E">
        <w:rPr>
          <w:rStyle w:val="field"/>
        </w:rPr>
        <w:t>Medicaid</w:t>
      </w:r>
      <w:r w:rsidR="005A38E3" w:rsidRPr="001E310E">
        <w:rPr>
          <w:rStyle w:val="field"/>
        </w:rPr>
        <w:t xml:space="preserve"> </w:t>
      </w:r>
      <w:r w:rsidRPr="001E310E">
        <w:rPr>
          <w:rStyle w:val="field"/>
        </w:rPr>
        <w:t>Services,</w:t>
      </w:r>
      <w:r w:rsidR="005A38E3" w:rsidRPr="001E310E">
        <w:rPr>
          <w:rStyle w:val="field"/>
        </w:rPr>
        <w:t xml:space="preserve"> </w:t>
      </w:r>
      <w:r w:rsidRPr="001E310E">
        <w:rPr>
          <w:rStyle w:val="field"/>
        </w:rPr>
        <w:t>December</w:t>
      </w:r>
      <w:r w:rsidR="005A38E3" w:rsidRPr="001E310E">
        <w:rPr>
          <w:rStyle w:val="field"/>
        </w:rPr>
        <w:t xml:space="preserve"> </w:t>
      </w:r>
      <w:r w:rsidRPr="001E310E">
        <w:rPr>
          <w:rStyle w:val="field"/>
        </w:rPr>
        <w:t>21,</w:t>
      </w:r>
      <w:r w:rsidR="005A38E3" w:rsidRPr="001E310E">
        <w:rPr>
          <w:rStyle w:val="field"/>
        </w:rPr>
        <w:t xml:space="preserve"> </w:t>
      </w:r>
      <w:r w:rsidRPr="001E310E">
        <w:rPr>
          <w:rStyle w:val="field"/>
        </w:rPr>
        <w:t>2021,</w:t>
      </w:r>
      <w:r w:rsidR="005A38E3" w:rsidRPr="001E310E">
        <w:rPr>
          <w:rStyle w:val="field"/>
        </w:rPr>
        <w:t xml:space="preserve"> </w:t>
      </w:r>
      <w:r w:rsidRPr="003E3367">
        <w:rPr>
          <w:color w:val="0000FF"/>
          <w:u w:val="single" w:color="0000FF"/>
        </w:rPr>
        <w:t>https://www.cms.gov/newsroom/fact-sheets/medicare-durable-medical-equipment-prosthetics-orthotics-and-supplies-dmepos-final-rule-cms-1738-f</w:t>
      </w:r>
      <w:r w:rsidRPr="001E310E">
        <w:t>.</w:t>
      </w:r>
    </w:p>
  </w:endnote>
  <w:endnote w:id="243">
    <w:p w14:paraId="27931AC0" w14:textId="69B8E002"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bookmarkStart w:id="247" w:name="_Hlk117236425"/>
      <w:r w:rsidRPr="001E310E">
        <w:rPr>
          <w:rFonts w:cs="Arial"/>
          <w:szCs w:val="24"/>
        </w:rPr>
        <w:t>“Disaster</w:t>
      </w:r>
      <w:r w:rsidR="005A38E3" w:rsidRPr="001E310E">
        <w:rPr>
          <w:rFonts w:cs="Arial"/>
          <w:szCs w:val="24"/>
        </w:rPr>
        <w:t xml:space="preserve"> </w:t>
      </w:r>
      <w:r w:rsidRPr="001E310E">
        <w:rPr>
          <w:rFonts w:cs="Arial"/>
          <w:szCs w:val="24"/>
        </w:rPr>
        <w:t>Relief</w:t>
      </w:r>
      <w:r w:rsidR="005A38E3" w:rsidRPr="001E310E">
        <w:rPr>
          <w:rFonts w:cs="Arial"/>
          <w:szCs w:val="24"/>
        </w:rPr>
        <w:t xml:space="preserve"> </w:t>
      </w:r>
      <w:r w:rsidRPr="001E310E">
        <w:rPr>
          <w:rFonts w:cs="Arial"/>
          <w:szCs w:val="24"/>
        </w:rPr>
        <w:t>Medicaid</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S.2646,</w:t>
      </w:r>
      <w:r w:rsidR="005A38E3" w:rsidRPr="001E310E">
        <w:rPr>
          <w:rFonts w:cs="Arial"/>
          <w:szCs w:val="24"/>
        </w:rPr>
        <w:t xml:space="preserve"> </w:t>
      </w:r>
      <w:r w:rsidRPr="001E310E">
        <w:rPr>
          <w:rFonts w:cs="Arial"/>
          <w:szCs w:val="24"/>
        </w:rPr>
        <w:t>117th</w:t>
      </w:r>
      <w:r w:rsidR="005A38E3" w:rsidRPr="001E310E">
        <w:rPr>
          <w:rFonts w:cs="Arial"/>
          <w:szCs w:val="24"/>
        </w:rPr>
        <w:t xml:space="preserve"> </w:t>
      </w:r>
      <w:r w:rsidRPr="001E310E">
        <w:rPr>
          <w:rFonts w:cs="Arial"/>
          <w:szCs w:val="24"/>
        </w:rPr>
        <w:t>Cong.</w:t>
      </w:r>
      <w:r w:rsidR="005A38E3" w:rsidRPr="001E310E">
        <w:rPr>
          <w:rFonts w:cs="Arial"/>
          <w:szCs w:val="24"/>
        </w:rPr>
        <w:t xml:space="preserve"> </w:t>
      </w:r>
      <w:r w:rsidRPr="001E310E">
        <w:rPr>
          <w:rFonts w:cs="Arial"/>
          <w:szCs w:val="24"/>
        </w:rPr>
        <w:t>(August</w:t>
      </w:r>
      <w:r w:rsidR="005A38E3" w:rsidRPr="001E310E">
        <w:rPr>
          <w:rFonts w:cs="Arial"/>
          <w:szCs w:val="24"/>
        </w:rPr>
        <w:t xml:space="preserve"> </w:t>
      </w:r>
      <w:r w:rsidRPr="001E310E">
        <w:rPr>
          <w:rFonts w:cs="Arial"/>
          <w:szCs w:val="24"/>
        </w:rPr>
        <w:t>5,</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68" w:history="1">
        <w:r w:rsidRPr="00BC344E">
          <w:rPr>
            <w:rStyle w:val="Hyperlink"/>
            <w:rFonts w:eastAsiaTheme="majorEastAsia" w:cs="Arial"/>
            <w:color w:val="0000FF"/>
            <w:szCs w:val="24"/>
          </w:rPr>
          <w:t>https://www.congress.gov/bill/117th-congress/senate-bill/2646/text?q=%7B%22search%22%3A%5B%22S.+2646%22%5D%7D&amp;r=1&amp;s=2</w:t>
        </w:r>
      </w:hyperlink>
      <w:r w:rsidRPr="00BC344E">
        <w:rPr>
          <w:rStyle w:val="Hyperlink"/>
          <w:rFonts w:eastAsiaTheme="majorEastAsia" w:cs="Arial"/>
          <w:color w:val="0000FF"/>
          <w:szCs w:val="24"/>
        </w:rPr>
        <w:t>.</w:t>
      </w:r>
      <w:bookmarkEnd w:id="247"/>
    </w:p>
  </w:endnote>
  <w:endnote w:id="244">
    <w:p w14:paraId="5175F86A" w14:textId="16DAAD4C" w:rsidR="0088140A" w:rsidRPr="001E310E" w:rsidRDefault="0088140A" w:rsidP="00212F73">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Disaster</w:t>
      </w:r>
      <w:r w:rsidR="005A38E3" w:rsidRPr="001E310E">
        <w:rPr>
          <w:b w:val="0"/>
          <w:sz w:val="24"/>
          <w:szCs w:val="24"/>
        </w:rPr>
        <w:t xml:space="preserve"> </w:t>
      </w:r>
      <w:r w:rsidRPr="001E310E">
        <w:rPr>
          <w:b w:val="0"/>
          <w:sz w:val="24"/>
          <w:szCs w:val="24"/>
        </w:rPr>
        <w:t>Relief</w:t>
      </w:r>
      <w:r w:rsidR="005A38E3" w:rsidRPr="001E310E">
        <w:rPr>
          <w:b w:val="0"/>
          <w:sz w:val="24"/>
          <w:szCs w:val="24"/>
        </w:rPr>
        <w:t xml:space="preserve"> </w:t>
      </w:r>
      <w:r w:rsidRPr="001E310E">
        <w:rPr>
          <w:b w:val="0"/>
          <w:sz w:val="24"/>
          <w:szCs w:val="24"/>
        </w:rPr>
        <w:t>Medicaid</w:t>
      </w:r>
      <w:r w:rsidR="005A38E3" w:rsidRPr="001E310E">
        <w:rPr>
          <w:b w:val="0"/>
          <w:sz w:val="24"/>
          <w:szCs w:val="24"/>
        </w:rPr>
        <w:t xml:space="preserve"> </w:t>
      </w:r>
      <w:r w:rsidRPr="001E310E">
        <w:rPr>
          <w:b w:val="0"/>
          <w:sz w:val="24"/>
          <w:szCs w:val="24"/>
        </w:rPr>
        <w:t>Act,</w:t>
      </w:r>
      <w:r w:rsidR="005A38E3" w:rsidRPr="001E310E">
        <w:rPr>
          <w:b w:val="0"/>
          <w:sz w:val="24"/>
          <w:szCs w:val="24"/>
        </w:rPr>
        <w:t xml:space="preserve"> </w:t>
      </w:r>
      <w:r w:rsidRPr="001E310E">
        <w:rPr>
          <w:b w:val="0"/>
          <w:sz w:val="24"/>
          <w:szCs w:val="24"/>
        </w:rPr>
        <w:t>S.2646,</w:t>
      </w:r>
      <w:r w:rsidR="005A38E3" w:rsidRPr="001E310E">
        <w:rPr>
          <w:b w:val="0"/>
          <w:sz w:val="24"/>
          <w:szCs w:val="24"/>
        </w:rPr>
        <w:t xml:space="preserve"> </w:t>
      </w:r>
      <w:r w:rsidRPr="001E310E">
        <w:rPr>
          <w:b w:val="0"/>
          <w:sz w:val="24"/>
          <w:szCs w:val="24"/>
        </w:rPr>
        <w:t>117th</w:t>
      </w:r>
      <w:r w:rsidR="005A38E3" w:rsidRPr="001E310E">
        <w:rPr>
          <w:b w:val="0"/>
          <w:sz w:val="24"/>
          <w:szCs w:val="24"/>
        </w:rPr>
        <w:t xml:space="preserve"> </w:t>
      </w:r>
      <w:r w:rsidRPr="001E310E">
        <w:rPr>
          <w:b w:val="0"/>
          <w:sz w:val="24"/>
          <w:szCs w:val="24"/>
        </w:rPr>
        <w:t>Cong.</w:t>
      </w:r>
      <w:r w:rsidR="005A38E3" w:rsidRPr="001E310E">
        <w:rPr>
          <w:b w:val="0"/>
          <w:sz w:val="24"/>
          <w:szCs w:val="24"/>
        </w:rPr>
        <w:t xml:space="preserve"> </w:t>
      </w:r>
      <w:r w:rsidRPr="001E310E">
        <w:rPr>
          <w:b w:val="0"/>
          <w:sz w:val="24"/>
          <w:szCs w:val="24"/>
        </w:rPr>
        <w:t>(August</w:t>
      </w:r>
      <w:r w:rsidR="005A38E3" w:rsidRPr="001E310E">
        <w:rPr>
          <w:b w:val="0"/>
          <w:sz w:val="24"/>
          <w:szCs w:val="24"/>
        </w:rPr>
        <w:t xml:space="preserve"> </w:t>
      </w:r>
      <w:r w:rsidRPr="001E310E">
        <w:rPr>
          <w:b w:val="0"/>
          <w:sz w:val="24"/>
          <w:szCs w:val="24"/>
        </w:rPr>
        <w:t>5,</w:t>
      </w:r>
      <w:r w:rsidR="005A38E3" w:rsidRPr="001E310E">
        <w:rPr>
          <w:b w:val="0"/>
          <w:sz w:val="24"/>
          <w:szCs w:val="24"/>
        </w:rPr>
        <w:t xml:space="preserve"> </w:t>
      </w:r>
      <w:r w:rsidRPr="001E310E">
        <w:rPr>
          <w:b w:val="0"/>
          <w:sz w:val="24"/>
          <w:szCs w:val="24"/>
        </w:rPr>
        <w:t>2021).,</w:t>
      </w:r>
      <w:r w:rsidR="005A38E3" w:rsidRPr="001E310E">
        <w:rPr>
          <w:b w:val="0"/>
          <w:sz w:val="24"/>
          <w:szCs w:val="24"/>
        </w:rPr>
        <w:t xml:space="preserve"> </w:t>
      </w:r>
      <w:r w:rsidRPr="003E3367">
        <w:rPr>
          <w:b w:val="0"/>
          <w:color w:val="0000FF"/>
          <w:sz w:val="24"/>
          <w:szCs w:val="24"/>
          <w:u w:val="single" w:color="0000FF"/>
        </w:rPr>
        <w:t>https://www.congress.gov/bill/117th-congress/senate-bill/2646/text?q=%7B%22search%22%3A%5B%22S.+2646%22%5D%7D&amp;r=1&amp;s=2</w:t>
      </w:r>
      <w:r w:rsidRPr="001E310E">
        <w:rPr>
          <w:b w:val="0"/>
          <w:sz w:val="24"/>
          <w:szCs w:val="24"/>
        </w:rPr>
        <w:t>.</w:t>
      </w:r>
    </w:p>
  </w:endnote>
  <w:endnote w:id="245">
    <w:p w14:paraId="4CC2DC2B" w14:textId="747692C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White</w:t>
      </w:r>
      <w:r w:rsidR="005A38E3" w:rsidRPr="001E310E">
        <w:rPr>
          <w:rFonts w:cs="Arial"/>
          <w:szCs w:val="24"/>
        </w:rPr>
        <w:t xml:space="preserve"> </w:t>
      </w:r>
      <w:r w:rsidRPr="001E310E">
        <w:rPr>
          <w:rFonts w:cs="Arial"/>
          <w:szCs w:val="24"/>
        </w:rPr>
        <w:t>House,</w:t>
      </w:r>
      <w:r w:rsidR="005A38E3" w:rsidRPr="001E310E">
        <w:rPr>
          <w:rFonts w:cs="Arial"/>
          <w:szCs w:val="24"/>
        </w:rPr>
        <w:t xml:space="preserve"> </w:t>
      </w:r>
      <w:r w:rsidRPr="001E310E">
        <w:rPr>
          <w:rFonts w:cs="Arial"/>
          <w:szCs w:val="24"/>
        </w:rPr>
        <w:t>“Fact</w:t>
      </w:r>
      <w:r w:rsidR="005A38E3" w:rsidRPr="001E310E">
        <w:rPr>
          <w:rFonts w:cs="Arial"/>
          <w:szCs w:val="24"/>
        </w:rPr>
        <w:t xml:space="preserve"> </w:t>
      </w:r>
      <w:r w:rsidRPr="001E310E">
        <w:rPr>
          <w:rFonts w:cs="Arial"/>
          <w:szCs w:val="24"/>
        </w:rPr>
        <w:t>Sheet:</w:t>
      </w:r>
      <w:r w:rsidR="005A38E3" w:rsidRPr="001E310E">
        <w:rPr>
          <w:rFonts w:cs="Arial"/>
          <w:szCs w:val="24"/>
        </w:rPr>
        <w:t xml:space="preserve"> </w:t>
      </w:r>
      <w:r w:rsidRPr="001E310E">
        <w:rPr>
          <w:rFonts w:cs="Arial"/>
          <w:szCs w:val="24"/>
        </w:rPr>
        <w:t>President</w:t>
      </w:r>
      <w:r w:rsidR="005A38E3" w:rsidRPr="001E310E">
        <w:rPr>
          <w:rFonts w:cs="Arial"/>
          <w:szCs w:val="24"/>
        </w:rPr>
        <w:t xml:space="preserve"> </w:t>
      </w:r>
      <w:r w:rsidRPr="001E310E">
        <w:rPr>
          <w:rFonts w:cs="Arial"/>
          <w:szCs w:val="24"/>
        </w:rPr>
        <w:t>Biden</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Announce</w:t>
      </w:r>
      <w:r w:rsidR="005A38E3" w:rsidRPr="001E310E">
        <w:rPr>
          <w:rFonts w:cs="Arial"/>
          <w:szCs w:val="24"/>
        </w:rPr>
        <w:t xml:space="preserve"> </w:t>
      </w:r>
      <w:r w:rsidRPr="001E310E">
        <w:rPr>
          <w:rFonts w:cs="Arial"/>
          <w:szCs w:val="24"/>
        </w:rPr>
        <w:t>Strategy</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Address</w:t>
      </w:r>
      <w:r w:rsidR="005A38E3" w:rsidRPr="001E310E">
        <w:rPr>
          <w:rFonts w:cs="Arial"/>
          <w:szCs w:val="24"/>
        </w:rPr>
        <w:t xml:space="preserve"> </w:t>
      </w:r>
      <w:r w:rsidRPr="001E310E">
        <w:rPr>
          <w:rFonts w:cs="Arial"/>
          <w:szCs w:val="24"/>
        </w:rPr>
        <w:t>Our</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Mental</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Crisis,</w:t>
      </w:r>
      <w:r w:rsidR="005A38E3" w:rsidRPr="001E310E">
        <w:rPr>
          <w:rFonts w:cs="Arial"/>
          <w:szCs w:val="24"/>
        </w:rPr>
        <w:t xml:space="preserve"> </w:t>
      </w:r>
      <w:r w:rsidRPr="001E310E">
        <w:rPr>
          <w:rFonts w:cs="Arial"/>
          <w:szCs w:val="24"/>
        </w:rPr>
        <w:t>As</w:t>
      </w:r>
      <w:r w:rsidR="005A38E3" w:rsidRPr="001E310E">
        <w:rPr>
          <w:rFonts w:cs="Arial"/>
          <w:szCs w:val="24"/>
        </w:rPr>
        <w:t xml:space="preserve"> </w:t>
      </w:r>
      <w:r w:rsidRPr="001E310E">
        <w:rPr>
          <w:rFonts w:cs="Arial"/>
          <w:szCs w:val="24"/>
        </w:rPr>
        <w:t>Part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Unity</w:t>
      </w:r>
      <w:r w:rsidR="005A38E3" w:rsidRPr="001E310E">
        <w:rPr>
          <w:rFonts w:cs="Arial"/>
          <w:szCs w:val="24"/>
        </w:rPr>
        <w:t xml:space="preserve"> </w:t>
      </w:r>
      <w:r w:rsidRPr="001E310E">
        <w:rPr>
          <w:rFonts w:cs="Arial"/>
          <w:szCs w:val="24"/>
        </w:rPr>
        <w:t>Agenda</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his</w:t>
      </w:r>
      <w:r w:rsidR="005A38E3" w:rsidRPr="001E310E">
        <w:rPr>
          <w:rFonts w:cs="Arial"/>
          <w:szCs w:val="24"/>
        </w:rPr>
        <w:t xml:space="preserve"> </w:t>
      </w:r>
      <w:r w:rsidRPr="001E310E">
        <w:rPr>
          <w:rFonts w:cs="Arial"/>
          <w:szCs w:val="24"/>
        </w:rPr>
        <w:t>First</w:t>
      </w:r>
      <w:r w:rsidR="005A38E3" w:rsidRPr="001E310E">
        <w:rPr>
          <w:rFonts w:cs="Arial"/>
          <w:szCs w:val="24"/>
        </w:rPr>
        <w:t xml:space="preserve"> </w:t>
      </w:r>
      <w:r w:rsidRPr="001E310E">
        <w:rPr>
          <w:rFonts w:cs="Arial"/>
          <w:szCs w:val="24"/>
        </w:rPr>
        <w:t>State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Union,”</w:t>
      </w:r>
      <w:r w:rsidR="005A38E3" w:rsidRPr="001E310E">
        <w:rPr>
          <w:rFonts w:cs="Arial"/>
          <w:szCs w:val="24"/>
        </w:rPr>
        <w:t xml:space="preserve"> </w:t>
      </w:r>
      <w:r w:rsidRPr="001E310E">
        <w:rPr>
          <w:rFonts w:cs="Arial"/>
          <w:szCs w:val="24"/>
        </w:rPr>
        <w:t>March</w:t>
      </w:r>
      <w:r w:rsidR="005A38E3" w:rsidRPr="001E310E">
        <w:rPr>
          <w:rFonts w:cs="Arial"/>
          <w:szCs w:val="24"/>
        </w:rPr>
        <w:t xml:space="preserve"> </w:t>
      </w:r>
      <w:r w:rsidRPr="001E310E">
        <w:rPr>
          <w:rFonts w:cs="Arial"/>
          <w:szCs w:val="24"/>
        </w:rPr>
        <w:t>01,</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3E3367">
        <w:rPr>
          <w:rFonts w:cs="Arial"/>
          <w:color w:val="0000FF"/>
          <w:szCs w:val="24"/>
          <w:u w:val="single" w:color="0000FF"/>
        </w:rPr>
        <w:t>https://www.whitehouse.gov/briefing-room/statements-releases/2022/03/01/fact-sheet-president-biden-to-announce-strategy-to-address-our-national-mental-health-crisis-as-part-of-unity-agenda-in-his-first-state-of-the-union/</w:t>
      </w:r>
      <w:r w:rsidRPr="001E310E">
        <w:rPr>
          <w:rFonts w:cs="Arial"/>
          <w:szCs w:val="24"/>
        </w:rPr>
        <w:t>.</w:t>
      </w:r>
    </w:p>
  </w:endnote>
  <w:endnote w:id="246">
    <w:p w14:paraId="1611BFFF" w14:textId="03E9C546" w:rsidR="0088140A" w:rsidRPr="001E310E" w:rsidRDefault="0088140A" w:rsidP="001B52F5">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hyperlink r:id="rId169" w:history="1">
        <w:r w:rsidRPr="00BC344E">
          <w:rPr>
            <w:rStyle w:val="Hyperlink"/>
            <w:rFonts w:cs="Arial"/>
            <w:color w:val="0000FF"/>
            <w:szCs w:val="24"/>
          </w:rPr>
          <w:t>https://www.cdc.gov/ncbddd/disabilityandhealth/features/mental-health-for-all.html</w:t>
        </w:r>
      </w:hyperlink>
    </w:p>
  </w:endnote>
  <w:endnote w:id="247">
    <w:p w14:paraId="7ADC3C17" w14:textId="6FCAAF2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Chandra,</w:t>
      </w:r>
      <w:r w:rsidR="005A38E3" w:rsidRPr="001E310E">
        <w:rPr>
          <w:rFonts w:cs="Arial"/>
          <w:szCs w:val="24"/>
        </w:rPr>
        <w:t xml:space="preserve"> </w:t>
      </w:r>
      <w:r w:rsidRPr="001E310E">
        <w:rPr>
          <w:rFonts w:cs="Arial"/>
          <w:szCs w:val="24"/>
        </w:rPr>
        <w:t>Anita,</w:t>
      </w:r>
      <w:r w:rsidR="005A38E3" w:rsidRPr="001E310E">
        <w:rPr>
          <w:rFonts w:cs="Arial"/>
          <w:szCs w:val="24"/>
        </w:rPr>
        <w:t xml:space="preserve"> </w:t>
      </w:r>
      <w:r w:rsidRPr="001E310E">
        <w:rPr>
          <w:rFonts w:cs="Arial"/>
          <w:szCs w:val="24"/>
        </w:rPr>
        <w:t>Terry</w:t>
      </w:r>
      <w:r w:rsidR="005A38E3" w:rsidRPr="001E310E">
        <w:rPr>
          <w:rFonts w:cs="Arial"/>
          <w:szCs w:val="24"/>
        </w:rPr>
        <w:t xml:space="preserve"> </w:t>
      </w:r>
      <w:r w:rsidRPr="001E310E">
        <w:rPr>
          <w:rFonts w:cs="Arial"/>
          <w:szCs w:val="24"/>
        </w:rPr>
        <w:t>Marsh,</w:t>
      </w:r>
      <w:r w:rsidR="005A38E3" w:rsidRPr="001E310E">
        <w:rPr>
          <w:rFonts w:cs="Arial"/>
          <w:szCs w:val="24"/>
        </w:rPr>
        <w:t xml:space="preserve"> </w:t>
      </w:r>
      <w:r w:rsidRPr="001E310E">
        <w:rPr>
          <w:rFonts w:cs="Arial"/>
          <w:szCs w:val="24"/>
        </w:rPr>
        <w:t>Jaime</w:t>
      </w:r>
      <w:r w:rsidR="005A38E3" w:rsidRPr="001E310E">
        <w:rPr>
          <w:rFonts w:cs="Arial"/>
          <w:szCs w:val="24"/>
        </w:rPr>
        <w:t xml:space="preserve"> </w:t>
      </w:r>
      <w:r w:rsidRPr="001E310E">
        <w:rPr>
          <w:rFonts w:cs="Arial"/>
          <w:szCs w:val="24"/>
        </w:rPr>
        <w:t>Madrigano,</w:t>
      </w:r>
      <w:r w:rsidR="005A38E3" w:rsidRPr="001E310E">
        <w:rPr>
          <w:rFonts w:cs="Arial"/>
          <w:szCs w:val="24"/>
        </w:rPr>
        <w:t xml:space="preserve"> </w:t>
      </w:r>
      <w:r w:rsidRPr="001E310E">
        <w:rPr>
          <w:rFonts w:cs="Arial"/>
          <w:szCs w:val="24"/>
        </w:rPr>
        <w:t>Molly</w:t>
      </w:r>
      <w:r w:rsidR="005A38E3" w:rsidRPr="001E310E">
        <w:rPr>
          <w:rFonts w:cs="Arial"/>
          <w:szCs w:val="24"/>
        </w:rPr>
        <w:t xml:space="preserve"> </w:t>
      </w:r>
      <w:r w:rsidRPr="001E310E">
        <w:rPr>
          <w:rFonts w:cs="Arial"/>
          <w:szCs w:val="24"/>
        </w:rPr>
        <w:t>M.</w:t>
      </w:r>
      <w:r w:rsidR="005A38E3" w:rsidRPr="001E310E">
        <w:rPr>
          <w:rFonts w:cs="Arial"/>
          <w:szCs w:val="24"/>
        </w:rPr>
        <w:t xml:space="preserve"> </w:t>
      </w:r>
      <w:r w:rsidRPr="001E310E">
        <w:rPr>
          <w:rFonts w:cs="Arial"/>
          <w:szCs w:val="24"/>
        </w:rPr>
        <w:t>Simmons,</w:t>
      </w:r>
      <w:r w:rsidR="005A38E3" w:rsidRPr="001E310E">
        <w:rPr>
          <w:rFonts w:cs="Arial"/>
          <w:szCs w:val="24"/>
        </w:rPr>
        <w:t xml:space="preserve"> </w:t>
      </w:r>
      <w:r w:rsidRPr="001E310E">
        <w:rPr>
          <w:rFonts w:cs="Arial"/>
          <w:szCs w:val="24"/>
        </w:rPr>
        <w:t>Mahshid</w:t>
      </w:r>
      <w:r w:rsidR="005A38E3" w:rsidRPr="001E310E">
        <w:rPr>
          <w:rFonts w:cs="Arial"/>
          <w:szCs w:val="24"/>
        </w:rPr>
        <w:t xml:space="preserve"> </w:t>
      </w:r>
      <w:r w:rsidRPr="001E310E">
        <w:rPr>
          <w:rFonts w:cs="Arial"/>
          <w:szCs w:val="24"/>
        </w:rPr>
        <w:t>Abir,</w:t>
      </w:r>
      <w:r w:rsidR="005A38E3" w:rsidRPr="001E310E">
        <w:rPr>
          <w:rFonts w:cs="Arial"/>
          <w:szCs w:val="24"/>
        </w:rPr>
        <w:t xml:space="preserve"> </w:t>
      </w:r>
      <w:r w:rsidRPr="001E310E">
        <w:rPr>
          <w:rFonts w:cs="Arial"/>
          <w:szCs w:val="24"/>
        </w:rPr>
        <w:t>Edward</w:t>
      </w:r>
      <w:r w:rsidR="005A38E3" w:rsidRPr="001E310E">
        <w:rPr>
          <w:rFonts w:cs="Arial"/>
          <w:szCs w:val="24"/>
        </w:rPr>
        <w:t xml:space="preserve"> </w:t>
      </w:r>
      <w:r w:rsidRPr="001E310E">
        <w:rPr>
          <w:rFonts w:cs="Arial"/>
          <w:szCs w:val="24"/>
        </w:rPr>
        <w:t>W.</w:t>
      </w:r>
      <w:r w:rsidR="005A38E3" w:rsidRPr="001E310E">
        <w:rPr>
          <w:rFonts w:cs="Arial"/>
          <w:szCs w:val="24"/>
        </w:rPr>
        <w:t xml:space="preserve"> </w:t>
      </w:r>
      <w:r w:rsidRPr="001E310E">
        <w:rPr>
          <w:rFonts w:cs="Arial"/>
          <w:szCs w:val="24"/>
        </w:rPr>
        <w:t>Chan,</w:t>
      </w:r>
      <w:r w:rsidR="005A38E3" w:rsidRPr="001E310E">
        <w:rPr>
          <w:rFonts w:cs="Arial"/>
          <w:szCs w:val="24"/>
        </w:rPr>
        <w:t xml:space="preserve"> </w:t>
      </w:r>
      <w:r w:rsidRPr="001E310E">
        <w:rPr>
          <w:rFonts w:cs="Arial"/>
          <w:szCs w:val="24"/>
        </w:rPr>
        <w:t>Jamie</w:t>
      </w:r>
      <w:r w:rsidR="005A38E3" w:rsidRPr="001E310E">
        <w:rPr>
          <w:rFonts w:cs="Arial"/>
          <w:szCs w:val="24"/>
        </w:rPr>
        <w:t xml:space="preserve"> </w:t>
      </w:r>
      <w:r w:rsidRPr="001E310E">
        <w:rPr>
          <w:rFonts w:cs="Arial"/>
          <w:szCs w:val="24"/>
        </w:rPr>
        <w:t>Ryan</w:t>
      </w:r>
      <w:r w:rsidR="008A0E1D" w:rsidRPr="008A0E1D">
        <w:rPr>
          <w:rFonts w:cs="Arial"/>
          <w:i/>
          <w:iCs/>
          <w:szCs w:val="24"/>
        </w:rPr>
        <w:t xml:space="preserve">, </w:t>
      </w:r>
      <w:r w:rsidRPr="001E310E">
        <w:rPr>
          <w:rFonts w:cs="Arial"/>
          <w:szCs w:val="24"/>
        </w:rPr>
        <w:t>et</w:t>
      </w:r>
      <w:r w:rsidR="005A38E3" w:rsidRPr="001E310E">
        <w:rPr>
          <w:rFonts w:cs="Arial"/>
          <w:szCs w:val="24"/>
        </w:rPr>
        <w:t xml:space="preserve"> </w:t>
      </w:r>
      <w:r w:rsidRPr="001E310E">
        <w:rPr>
          <w:rFonts w:cs="Arial"/>
          <w:szCs w:val="24"/>
        </w:rPr>
        <w:t>al.</w:t>
      </w:r>
      <w:r w:rsidR="005A38E3" w:rsidRPr="001E310E">
        <w:rPr>
          <w:rFonts w:cs="Arial"/>
          <w:szCs w:val="24"/>
        </w:rPr>
        <w:t xml:space="preserve"> </w:t>
      </w:r>
      <w:r w:rsidR="008A0E1D" w:rsidRPr="008A0E1D">
        <w:rPr>
          <w:rFonts w:cs="Arial"/>
          <w:i/>
          <w:iCs/>
          <w:szCs w:val="24"/>
        </w:rPr>
        <w:t>Health and Social Services in Puerto Rico before and after Hurricane Maria: Predisaster Conditions, Hurricane Damage, and Themes for Recovery</w:t>
      </w:r>
      <w:r w:rsidRPr="001E310E">
        <w:rPr>
          <w:rFonts w:cs="Arial"/>
          <w:szCs w:val="24"/>
        </w:rPr>
        <w:t>.</w:t>
      </w:r>
      <w:r w:rsidR="005A38E3" w:rsidRPr="001E310E">
        <w:rPr>
          <w:rFonts w:cs="Arial"/>
          <w:szCs w:val="24"/>
        </w:rPr>
        <w:t xml:space="preserve"> </w:t>
      </w:r>
      <w:r w:rsidRPr="001E310E">
        <w:rPr>
          <w:rFonts w:cs="Arial"/>
          <w:szCs w:val="24"/>
        </w:rPr>
        <w:t>Santa</w:t>
      </w:r>
      <w:r w:rsidR="005A38E3" w:rsidRPr="001E310E">
        <w:rPr>
          <w:rFonts w:cs="Arial"/>
          <w:szCs w:val="24"/>
        </w:rPr>
        <w:t xml:space="preserve"> </w:t>
      </w:r>
      <w:r w:rsidRPr="001E310E">
        <w:rPr>
          <w:rFonts w:cs="Arial"/>
          <w:szCs w:val="24"/>
        </w:rPr>
        <w:t>Monica,</w:t>
      </w:r>
      <w:r w:rsidR="005A38E3" w:rsidRPr="001E310E">
        <w:rPr>
          <w:rFonts w:cs="Arial"/>
          <w:szCs w:val="24"/>
        </w:rPr>
        <w:t xml:space="preserve"> </w:t>
      </w:r>
      <w:r w:rsidRPr="001E310E">
        <w:rPr>
          <w:rFonts w:cs="Arial"/>
          <w:szCs w:val="24"/>
        </w:rPr>
        <w:t>CA:</w:t>
      </w:r>
      <w:r w:rsidR="005A38E3" w:rsidRPr="001E310E">
        <w:rPr>
          <w:rFonts w:cs="Arial"/>
          <w:szCs w:val="24"/>
        </w:rPr>
        <w:t xml:space="preserve"> </w:t>
      </w:r>
      <w:r w:rsidRPr="001E310E">
        <w:rPr>
          <w:rFonts w:cs="Arial"/>
          <w:szCs w:val="24"/>
        </w:rPr>
        <w:t>RAND</w:t>
      </w:r>
      <w:r w:rsidR="005A38E3" w:rsidRPr="001E310E">
        <w:rPr>
          <w:rFonts w:cs="Arial"/>
          <w:szCs w:val="24"/>
        </w:rPr>
        <w:t xml:space="preserve"> </w:t>
      </w:r>
      <w:r w:rsidRPr="001E310E">
        <w:rPr>
          <w:rFonts w:cs="Arial"/>
          <w:szCs w:val="24"/>
        </w:rPr>
        <w:t>Corporation,</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170" w:tooltip="https://doi.org/10.7249/RR2603" w:history="1">
        <w:r w:rsidRPr="00D77A0F">
          <w:rPr>
            <w:rStyle w:val="Hyperlink"/>
            <w:rFonts w:cs="Arial"/>
            <w:szCs w:val="24"/>
          </w:rPr>
          <w:t>doi:10.7249/RR2603</w:t>
        </w:r>
      </w:hyperlink>
      <w:r w:rsidRPr="001E310E">
        <w:rPr>
          <w:rFonts w:cs="Arial"/>
          <w:szCs w:val="24"/>
        </w:rPr>
        <w:t>.</w:t>
      </w:r>
    </w:p>
  </w:endnote>
  <w:endnote w:id="248">
    <w:p w14:paraId="34B4A052" w14:textId="2D19780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Stern,</w:t>
      </w:r>
      <w:r w:rsidR="005A38E3" w:rsidRPr="001E310E">
        <w:rPr>
          <w:rFonts w:cs="Arial"/>
          <w:szCs w:val="24"/>
        </w:rPr>
        <w:t xml:space="preserve"> </w:t>
      </w:r>
      <w:r w:rsidRPr="001E310E">
        <w:rPr>
          <w:rFonts w:cs="Arial"/>
          <w:szCs w:val="24"/>
        </w:rPr>
        <w:t>Jacob.</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Mental-Health</w:t>
      </w:r>
      <w:r w:rsidR="005A38E3" w:rsidRPr="001E310E">
        <w:rPr>
          <w:rFonts w:cs="Arial"/>
          <w:szCs w:val="24"/>
        </w:rPr>
        <w:t xml:space="preserve"> </w:t>
      </w:r>
      <w:r w:rsidRPr="001E310E">
        <w:rPr>
          <w:rFonts w:cs="Arial"/>
          <w:szCs w:val="24"/>
        </w:rPr>
        <w:t>Crisis</w:t>
      </w:r>
      <w:r w:rsidR="005A38E3" w:rsidRPr="001E310E">
        <w:rPr>
          <w:rFonts w:cs="Arial"/>
          <w:szCs w:val="24"/>
        </w:rPr>
        <w:t xml:space="preserve"> </w:t>
      </w:r>
      <w:r w:rsidRPr="001E310E">
        <w:rPr>
          <w:rFonts w:cs="Arial"/>
          <w:szCs w:val="24"/>
        </w:rPr>
        <w:t>is</w:t>
      </w:r>
      <w:r w:rsidR="005A38E3" w:rsidRPr="001E310E">
        <w:rPr>
          <w:rFonts w:cs="Arial"/>
          <w:szCs w:val="24"/>
        </w:rPr>
        <w:t xml:space="preserve"> </w:t>
      </w:r>
      <w:r w:rsidRPr="001E310E">
        <w:rPr>
          <w:rFonts w:cs="Arial"/>
          <w:szCs w:val="24"/>
        </w:rPr>
        <w:t>Burning</w:t>
      </w:r>
      <w:r w:rsidR="005A38E3" w:rsidRPr="001E310E">
        <w:rPr>
          <w:rFonts w:cs="Arial"/>
          <w:szCs w:val="24"/>
        </w:rPr>
        <w:t xml:space="preserve"> </w:t>
      </w:r>
      <w:r w:rsidRPr="001E310E">
        <w:rPr>
          <w:rFonts w:cs="Arial"/>
          <w:szCs w:val="24"/>
        </w:rPr>
        <w:t>Across</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American</w:t>
      </w:r>
      <w:r w:rsidR="005A38E3" w:rsidRPr="001E310E">
        <w:rPr>
          <w:rFonts w:cs="Arial"/>
          <w:szCs w:val="24"/>
        </w:rPr>
        <w:t xml:space="preserve"> </w:t>
      </w:r>
      <w:r w:rsidRPr="001E310E">
        <w:rPr>
          <w:rFonts w:cs="Arial"/>
          <w:szCs w:val="24"/>
        </w:rPr>
        <w:t>West.”</w:t>
      </w:r>
      <w:r w:rsidR="005A38E3" w:rsidRPr="001E310E">
        <w:rPr>
          <w:rFonts w:cs="Arial"/>
          <w:szCs w:val="24"/>
        </w:rPr>
        <w:t xml:space="preserve"> </w:t>
      </w:r>
      <w:r w:rsidR="008A0E1D" w:rsidRPr="008A0E1D">
        <w:rPr>
          <w:rFonts w:cs="Arial"/>
          <w:i/>
          <w:iCs/>
          <w:szCs w:val="24"/>
        </w:rPr>
        <w:t>The Atlantic</w:t>
      </w:r>
      <w:r w:rsidRPr="001E310E">
        <w:rPr>
          <w:rFonts w:cs="Arial"/>
          <w:szCs w:val="24"/>
        </w:rPr>
        <w:t>.</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20,</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171" w:history="1">
        <w:r w:rsidRPr="00BC344E">
          <w:rPr>
            <w:rStyle w:val="Hyperlink"/>
            <w:rFonts w:eastAsiaTheme="majorEastAsia" w:cs="Arial"/>
            <w:color w:val="0000FF"/>
            <w:szCs w:val="24"/>
          </w:rPr>
          <w:t>https://www.theatlantic.com/health/archive/2020/07/mental-health-aftermath-california-wildfires/608656/</w:t>
        </w:r>
      </w:hyperlink>
      <w:r w:rsidRPr="001E310E">
        <w:rPr>
          <w:rFonts w:cs="Arial"/>
          <w:szCs w:val="24"/>
        </w:rPr>
        <w:t>.</w:t>
      </w:r>
    </w:p>
  </w:endnote>
  <w:endnote w:id="249">
    <w:p w14:paraId="4808E494" w14:textId="6896954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Ducy,</w:t>
      </w:r>
      <w:r w:rsidR="005A38E3" w:rsidRPr="001E310E">
        <w:rPr>
          <w:rFonts w:cs="Arial"/>
          <w:szCs w:val="24"/>
        </w:rPr>
        <w:t xml:space="preserve"> </w:t>
      </w:r>
      <w:r w:rsidRPr="001E310E">
        <w:rPr>
          <w:rFonts w:cs="Arial"/>
          <w:szCs w:val="24"/>
        </w:rPr>
        <w:t>Elizabeth</w:t>
      </w:r>
      <w:r w:rsidR="005A38E3" w:rsidRPr="001E310E">
        <w:rPr>
          <w:rFonts w:cs="Arial"/>
          <w:szCs w:val="24"/>
        </w:rPr>
        <w:t xml:space="preserve"> </w:t>
      </w:r>
      <w:r w:rsidRPr="001E310E">
        <w:rPr>
          <w:rFonts w:cs="Arial"/>
          <w:szCs w:val="24"/>
        </w:rPr>
        <w:t>McAdams,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Laura</w:t>
      </w:r>
      <w:r w:rsidR="005A38E3" w:rsidRPr="001E310E">
        <w:rPr>
          <w:rFonts w:cs="Arial"/>
          <w:szCs w:val="24"/>
        </w:rPr>
        <w:t xml:space="preserve"> </w:t>
      </w:r>
      <w:r w:rsidRPr="001E310E">
        <w:rPr>
          <w:rFonts w:cs="Arial"/>
          <w:szCs w:val="24"/>
        </w:rPr>
        <w:t>M.</w:t>
      </w:r>
      <w:r w:rsidR="005A38E3" w:rsidRPr="001E310E">
        <w:rPr>
          <w:rFonts w:cs="Arial"/>
          <w:szCs w:val="24"/>
        </w:rPr>
        <w:t xml:space="preserve"> </w:t>
      </w:r>
      <w:r w:rsidRPr="001E310E">
        <w:rPr>
          <w:rFonts w:cs="Arial"/>
          <w:szCs w:val="24"/>
        </w:rPr>
        <w:t>Stough.</w:t>
      </w:r>
      <w:r w:rsidR="005A38E3" w:rsidRPr="001E310E">
        <w:rPr>
          <w:rFonts w:cs="Arial"/>
          <w:szCs w:val="24"/>
        </w:rPr>
        <w:t xml:space="preserve"> </w:t>
      </w:r>
      <w:r w:rsidRPr="001E310E">
        <w:rPr>
          <w:rFonts w:cs="Arial"/>
          <w:szCs w:val="24"/>
        </w:rPr>
        <w:t>“Psychological</w:t>
      </w:r>
      <w:r w:rsidR="005A38E3" w:rsidRPr="001E310E">
        <w:rPr>
          <w:rFonts w:cs="Arial"/>
          <w:szCs w:val="24"/>
        </w:rPr>
        <w:t xml:space="preserve"> </w:t>
      </w:r>
      <w:r w:rsidRPr="001E310E">
        <w:rPr>
          <w:rFonts w:cs="Arial"/>
          <w:szCs w:val="24"/>
        </w:rPr>
        <w:t>Effects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r w:rsidRPr="001E310E">
        <w:rPr>
          <w:rFonts w:cs="Arial"/>
          <w:szCs w:val="24"/>
        </w:rPr>
        <w:t>California</w:t>
      </w:r>
      <w:r w:rsidR="005A38E3" w:rsidRPr="001E310E">
        <w:rPr>
          <w:rFonts w:cs="Arial"/>
          <w:szCs w:val="24"/>
        </w:rPr>
        <w:t xml:space="preserve"> </w:t>
      </w:r>
      <w:r w:rsidRPr="001E310E">
        <w:rPr>
          <w:rFonts w:cs="Arial"/>
          <w:szCs w:val="24"/>
        </w:rPr>
        <w:t>Wildfires</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Children</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Youth</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008A0E1D" w:rsidRPr="008A0E1D">
        <w:rPr>
          <w:rFonts w:cs="Arial"/>
          <w:i/>
          <w:iCs/>
          <w:szCs w:val="24"/>
        </w:rPr>
        <w:t>Research in Developmental Disabilities</w:t>
      </w:r>
      <w:r w:rsidR="005A38E3" w:rsidRPr="001E310E">
        <w:rPr>
          <w:rFonts w:cs="Arial"/>
          <w:szCs w:val="24"/>
        </w:rPr>
        <w:t xml:space="preserve"> </w:t>
      </w:r>
      <w:r w:rsidRPr="001E310E">
        <w:rPr>
          <w:rFonts w:cs="Arial"/>
          <w:szCs w:val="24"/>
        </w:rPr>
        <w:t>114,</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103981.</w:t>
      </w:r>
      <w:r w:rsidR="00E13538">
        <w:rPr>
          <w:rFonts w:cs="Arial"/>
          <w:szCs w:val="24"/>
        </w:rPr>
        <w:br/>
      </w:r>
      <w:r w:rsidRPr="003E3367">
        <w:rPr>
          <w:rFonts w:cs="Arial"/>
          <w:color w:val="0000FF"/>
          <w:szCs w:val="24"/>
          <w:u w:val="single" w:color="0000FF"/>
        </w:rPr>
        <w:t>https://doi.org/10.1016/j.ridd.2021.103981</w:t>
      </w:r>
      <w:r w:rsidRPr="001E310E">
        <w:rPr>
          <w:rFonts w:cs="Arial"/>
          <w:szCs w:val="24"/>
        </w:rPr>
        <w:t>.</w:t>
      </w:r>
      <w:hyperlink w:history="1"/>
    </w:p>
  </w:endnote>
  <w:endnote w:id="250">
    <w:p w14:paraId="63D7EAC2" w14:textId="2C212C1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Stern,</w:t>
      </w:r>
      <w:r w:rsidR="005A38E3" w:rsidRPr="001E310E">
        <w:rPr>
          <w:rFonts w:cs="Arial"/>
          <w:szCs w:val="24"/>
        </w:rPr>
        <w:t xml:space="preserve"> </w:t>
      </w:r>
      <w:r w:rsidRPr="001E310E">
        <w:rPr>
          <w:rFonts w:cs="Arial"/>
          <w:szCs w:val="24"/>
        </w:rPr>
        <w:t>Jacob.</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Mental-Health</w:t>
      </w:r>
      <w:r w:rsidR="005A38E3" w:rsidRPr="001E310E">
        <w:rPr>
          <w:rFonts w:cs="Arial"/>
          <w:szCs w:val="24"/>
        </w:rPr>
        <w:t xml:space="preserve"> </w:t>
      </w:r>
      <w:r w:rsidRPr="001E310E">
        <w:rPr>
          <w:rFonts w:cs="Arial"/>
          <w:szCs w:val="24"/>
        </w:rPr>
        <w:t>Crisis</w:t>
      </w:r>
      <w:r w:rsidR="005A38E3" w:rsidRPr="001E310E">
        <w:rPr>
          <w:rFonts w:cs="Arial"/>
          <w:szCs w:val="24"/>
        </w:rPr>
        <w:t xml:space="preserve"> </w:t>
      </w:r>
      <w:r w:rsidRPr="001E310E">
        <w:rPr>
          <w:rFonts w:cs="Arial"/>
          <w:szCs w:val="24"/>
        </w:rPr>
        <w:t>is</w:t>
      </w:r>
      <w:r w:rsidR="005A38E3" w:rsidRPr="001E310E">
        <w:rPr>
          <w:rFonts w:cs="Arial"/>
          <w:szCs w:val="24"/>
        </w:rPr>
        <w:t xml:space="preserve"> </w:t>
      </w:r>
      <w:r w:rsidRPr="001E310E">
        <w:rPr>
          <w:rFonts w:cs="Arial"/>
          <w:szCs w:val="24"/>
        </w:rPr>
        <w:t>Burning</w:t>
      </w:r>
      <w:r w:rsidR="005A38E3" w:rsidRPr="001E310E">
        <w:rPr>
          <w:rFonts w:cs="Arial"/>
          <w:szCs w:val="24"/>
        </w:rPr>
        <w:t xml:space="preserve"> </w:t>
      </w:r>
      <w:r w:rsidRPr="001E310E">
        <w:rPr>
          <w:rFonts w:cs="Arial"/>
          <w:szCs w:val="24"/>
        </w:rPr>
        <w:t>Across</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American</w:t>
      </w:r>
      <w:r w:rsidR="005A38E3" w:rsidRPr="001E310E">
        <w:rPr>
          <w:rFonts w:cs="Arial"/>
          <w:szCs w:val="24"/>
        </w:rPr>
        <w:t xml:space="preserve"> </w:t>
      </w:r>
      <w:r w:rsidRPr="001E310E">
        <w:rPr>
          <w:rFonts w:cs="Arial"/>
          <w:szCs w:val="24"/>
        </w:rPr>
        <w:t>West.”</w:t>
      </w:r>
      <w:r w:rsidR="005A38E3" w:rsidRPr="001E310E">
        <w:rPr>
          <w:rFonts w:cs="Arial"/>
          <w:szCs w:val="24"/>
        </w:rPr>
        <w:t xml:space="preserve"> </w:t>
      </w:r>
      <w:r w:rsidR="008A0E1D" w:rsidRPr="008A0E1D">
        <w:rPr>
          <w:rFonts w:cs="Arial"/>
          <w:i/>
          <w:iCs/>
          <w:szCs w:val="24"/>
        </w:rPr>
        <w:t>The Atlantic</w:t>
      </w:r>
      <w:r w:rsidRPr="001E310E">
        <w:rPr>
          <w:rFonts w:cs="Arial"/>
          <w:szCs w:val="24"/>
        </w:rPr>
        <w:t>.</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20,</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172" w:history="1">
        <w:r w:rsidRPr="00BC344E">
          <w:rPr>
            <w:rStyle w:val="Hyperlink"/>
            <w:rFonts w:eastAsiaTheme="majorEastAsia" w:cs="Arial"/>
            <w:color w:val="0000FF"/>
            <w:szCs w:val="24"/>
          </w:rPr>
          <w:t>https://www.theatlantic.com/health/archive/2020/07/mental-health-aftermath-california-wildfires/608656/</w:t>
        </w:r>
      </w:hyperlink>
      <w:r w:rsidRPr="001E310E">
        <w:rPr>
          <w:rFonts w:cs="Arial"/>
          <w:szCs w:val="24"/>
        </w:rPr>
        <w:t>.</w:t>
      </w:r>
    </w:p>
  </w:endnote>
  <w:endnote w:id="251">
    <w:p w14:paraId="152E64E5" w14:textId="32E82CF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Sass,</w:t>
      </w:r>
      <w:r w:rsidR="005A38E3" w:rsidRPr="001E310E">
        <w:rPr>
          <w:rFonts w:cs="Arial"/>
          <w:szCs w:val="24"/>
        </w:rPr>
        <w:t xml:space="preserve"> </w:t>
      </w:r>
      <w:r w:rsidRPr="001E310E">
        <w:rPr>
          <w:rFonts w:cs="Arial"/>
          <w:szCs w:val="24"/>
        </w:rPr>
        <w:t>Victoria,</w:t>
      </w:r>
      <w:r w:rsidR="005A38E3" w:rsidRPr="001E310E">
        <w:rPr>
          <w:rFonts w:cs="Arial"/>
          <w:szCs w:val="24"/>
        </w:rPr>
        <w:t xml:space="preserve"> </w:t>
      </w:r>
      <w:r w:rsidRPr="001E310E">
        <w:rPr>
          <w:rFonts w:cs="Arial"/>
          <w:szCs w:val="24"/>
        </w:rPr>
        <w:t>Nicole</w:t>
      </w:r>
      <w:r w:rsidR="005A38E3" w:rsidRPr="001E310E">
        <w:rPr>
          <w:rFonts w:cs="Arial"/>
          <w:szCs w:val="24"/>
        </w:rPr>
        <w:t xml:space="preserve"> </w:t>
      </w:r>
      <w:r w:rsidRPr="001E310E">
        <w:rPr>
          <w:rFonts w:cs="Arial"/>
          <w:szCs w:val="24"/>
        </w:rPr>
        <w:t>Kravitz-Wirtz,</w:t>
      </w:r>
      <w:r w:rsidR="005A38E3" w:rsidRPr="001E310E">
        <w:rPr>
          <w:rFonts w:cs="Arial"/>
          <w:szCs w:val="24"/>
        </w:rPr>
        <w:t xml:space="preserve"> </w:t>
      </w:r>
      <w:r w:rsidRPr="001E310E">
        <w:rPr>
          <w:rFonts w:cs="Arial"/>
          <w:szCs w:val="24"/>
        </w:rPr>
        <w:t>Steven</w:t>
      </w:r>
      <w:r w:rsidR="005A38E3" w:rsidRPr="001E310E">
        <w:rPr>
          <w:rFonts w:cs="Arial"/>
          <w:szCs w:val="24"/>
        </w:rPr>
        <w:t xml:space="preserve"> </w:t>
      </w:r>
      <w:r w:rsidRPr="001E310E">
        <w:rPr>
          <w:rFonts w:cs="Arial"/>
          <w:szCs w:val="24"/>
        </w:rPr>
        <w:t>M.</w:t>
      </w:r>
      <w:r w:rsidR="005A38E3" w:rsidRPr="001E310E">
        <w:rPr>
          <w:rFonts w:cs="Arial"/>
          <w:szCs w:val="24"/>
        </w:rPr>
        <w:t xml:space="preserve"> </w:t>
      </w:r>
      <w:r w:rsidRPr="001E310E">
        <w:rPr>
          <w:rFonts w:cs="Arial"/>
          <w:szCs w:val="24"/>
        </w:rPr>
        <w:t>Karceski,</w:t>
      </w:r>
      <w:r w:rsidR="005A38E3" w:rsidRPr="001E310E">
        <w:rPr>
          <w:rFonts w:cs="Arial"/>
          <w:szCs w:val="24"/>
        </w:rPr>
        <w:t xml:space="preserve"> </w:t>
      </w:r>
      <w:r w:rsidRPr="001E310E">
        <w:rPr>
          <w:rFonts w:cs="Arial"/>
          <w:szCs w:val="24"/>
        </w:rPr>
        <w:t>Anjum</w:t>
      </w:r>
      <w:r w:rsidR="005A38E3" w:rsidRPr="001E310E">
        <w:rPr>
          <w:rFonts w:cs="Arial"/>
          <w:szCs w:val="24"/>
        </w:rPr>
        <w:t xml:space="preserve"> </w:t>
      </w:r>
      <w:r w:rsidRPr="001E310E">
        <w:rPr>
          <w:rFonts w:cs="Arial"/>
          <w:szCs w:val="24"/>
        </w:rPr>
        <w:t>Hajat,</w:t>
      </w:r>
      <w:r w:rsidR="005A38E3" w:rsidRPr="001E310E">
        <w:rPr>
          <w:rFonts w:cs="Arial"/>
          <w:szCs w:val="24"/>
        </w:rPr>
        <w:t xml:space="preserve"> </w:t>
      </w:r>
      <w:r w:rsidRPr="001E310E">
        <w:rPr>
          <w:rFonts w:cs="Arial"/>
          <w:szCs w:val="24"/>
        </w:rPr>
        <w:t>Kyle</w:t>
      </w:r>
      <w:r w:rsidR="005A38E3" w:rsidRPr="001E310E">
        <w:rPr>
          <w:rFonts w:cs="Arial"/>
          <w:szCs w:val="24"/>
        </w:rPr>
        <w:t xml:space="preserve"> </w:t>
      </w:r>
      <w:r w:rsidRPr="001E310E">
        <w:rPr>
          <w:rFonts w:cs="Arial"/>
          <w:szCs w:val="24"/>
        </w:rPr>
        <w:t>Crowder,</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David</w:t>
      </w:r>
      <w:r w:rsidR="005A38E3" w:rsidRPr="001E310E">
        <w:rPr>
          <w:rFonts w:cs="Arial"/>
          <w:szCs w:val="24"/>
        </w:rPr>
        <w:t xml:space="preserve"> </w:t>
      </w:r>
      <w:r w:rsidRPr="001E310E">
        <w:rPr>
          <w:rFonts w:cs="Arial"/>
          <w:szCs w:val="24"/>
        </w:rPr>
        <w:t>Takeuchi.</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Effects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Air</w:t>
      </w:r>
      <w:r w:rsidR="005A38E3" w:rsidRPr="001E310E">
        <w:rPr>
          <w:rFonts w:cs="Arial"/>
          <w:szCs w:val="24"/>
        </w:rPr>
        <w:t xml:space="preserve"> </w:t>
      </w:r>
      <w:r w:rsidRPr="001E310E">
        <w:rPr>
          <w:rFonts w:cs="Arial"/>
          <w:szCs w:val="24"/>
        </w:rPr>
        <w:t>Pollution</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Individual</w:t>
      </w:r>
      <w:r w:rsidR="005A38E3" w:rsidRPr="001E310E">
        <w:rPr>
          <w:rFonts w:cs="Arial"/>
          <w:szCs w:val="24"/>
        </w:rPr>
        <w:t xml:space="preserve"> </w:t>
      </w:r>
      <w:r w:rsidRPr="001E310E">
        <w:rPr>
          <w:rFonts w:cs="Arial"/>
          <w:szCs w:val="24"/>
        </w:rPr>
        <w:t>Psychological</w:t>
      </w:r>
      <w:r w:rsidR="005A38E3" w:rsidRPr="001E310E">
        <w:rPr>
          <w:rFonts w:cs="Arial"/>
          <w:szCs w:val="24"/>
        </w:rPr>
        <w:t xml:space="preserve"> </w:t>
      </w:r>
      <w:r w:rsidRPr="001E310E">
        <w:rPr>
          <w:rFonts w:cs="Arial"/>
          <w:szCs w:val="24"/>
        </w:rPr>
        <w:t>Distress.”</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&amp;</w:t>
      </w:r>
      <w:r w:rsidR="005A38E3" w:rsidRPr="001E310E">
        <w:rPr>
          <w:rFonts w:cs="Arial"/>
          <w:szCs w:val="24"/>
        </w:rPr>
        <w:t xml:space="preserve"> </w:t>
      </w:r>
      <w:r w:rsidRPr="001E310E">
        <w:rPr>
          <w:rFonts w:cs="Arial"/>
          <w:szCs w:val="24"/>
        </w:rPr>
        <w:t>Place</w:t>
      </w:r>
      <w:r w:rsidR="005A38E3" w:rsidRPr="001E310E">
        <w:rPr>
          <w:rFonts w:cs="Arial"/>
          <w:szCs w:val="24"/>
        </w:rPr>
        <w:t xml:space="preserve"> </w:t>
      </w:r>
      <w:r w:rsidRPr="001E310E">
        <w:rPr>
          <w:rFonts w:cs="Arial"/>
          <w:szCs w:val="24"/>
        </w:rPr>
        <w:t>48,</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r w:rsidRPr="001E310E">
        <w:rPr>
          <w:rFonts w:cs="Arial"/>
          <w:szCs w:val="24"/>
        </w:rPr>
        <w:t>72–79.</w:t>
      </w:r>
      <w:r w:rsidR="005A38E3" w:rsidRPr="001E310E">
        <w:rPr>
          <w:rFonts w:cs="Arial"/>
          <w:szCs w:val="24"/>
        </w:rPr>
        <w:t xml:space="preserve"> </w:t>
      </w:r>
      <w:r w:rsidRPr="002A729E">
        <w:rPr>
          <w:rFonts w:cs="Arial"/>
          <w:color w:val="0000FF"/>
          <w:szCs w:val="24"/>
          <w:u w:val="single" w:color="0000FF"/>
        </w:rPr>
        <w:t>https://www.sciencedirect.com/science/article/abs/pii/S1353829217303088</w:t>
      </w:r>
      <w:r w:rsidRPr="001E310E">
        <w:rPr>
          <w:rFonts w:cs="Arial"/>
          <w:szCs w:val="24"/>
        </w:rPr>
        <w:t>.</w:t>
      </w:r>
    </w:p>
  </w:endnote>
  <w:endnote w:id="252">
    <w:p w14:paraId="7221F4A7" w14:textId="101153A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Grants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Professions</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42</w:t>
      </w:r>
      <w:r w:rsidR="005A38E3" w:rsidRPr="001E310E">
        <w:rPr>
          <w:rFonts w:cs="Arial"/>
          <w:szCs w:val="24"/>
        </w:rPr>
        <w:t xml:space="preserve"> </w:t>
      </w:r>
      <w:r w:rsidRPr="001E310E">
        <w:rPr>
          <w:rFonts w:cs="Arial"/>
          <w:szCs w:val="24"/>
        </w:rPr>
        <w:t>U.S.C</w:t>
      </w:r>
      <w:r w:rsidR="005A38E3" w:rsidRPr="001E310E">
        <w:rPr>
          <w:rFonts w:cs="Arial"/>
          <w:szCs w:val="24"/>
        </w:rPr>
        <w:t xml:space="preserve"> </w:t>
      </w:r>
      <w:r w:rsidRPr="001E310E">
        <w:rPr>
          <w:rFonts w:cs="Arial"/>
          <w:szCs w:val="24"/>
        </w:rPr>
        <w:t>§</w:t>
      </w:r>
      <w:r w:rsidR="005A38E3" w:rsidRPr="001E310E">
        <w:rPr>
          <w:rFonts w:cs="Arial"/>
          <w:szCs w:val="24"/>
        </w:rPr>
        <w:t xml:space="preserve"> </w:t>
      </w:r>
      <w:r w:rsidRPr="001E310E">
        <w:rPr>
          <w:rFonts w:cs="Arial"/>
          <w:szCs w:val="24"/>
        </w:rPr>
        <w:t>293e</w:t>
      </w:r>
      <w:r w:rsidR="005A38E3" w:rsidRPr="001E310E">
        <w:rPr>
          <w:rFonts w:cs="Arial"/>
          <w:szCs w:val="24"/>
        </w:rPr>
        <w:t xml:space="preserve"> </w:t>
      </w:r>
      <w:r w:rsidRPr="001E310E">
        <w:rPr>
          <w:rFonts w:cs="Arial"/>
          <w:szCs w:val="24"/>
        </w:rPr>
        <w:t>(2010).</w:t>
      </w:r>
    </w:p>
  </w:endnote>
  <w:endnote w:id="253">
    <w:p w14:paraId="56C03DFB" w14:textId="03C3CED2"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“Highlighting</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w:t>
      </w:r>
      <w:r w:rsidR="005A38E3" w:rsidRPr="001E310E">
        <w:rPr>
          <w:rFonts w:cs="Arial"/>
          <w:szCs w:val="24"/>
        </w:rPr>
        <w:t xml:space="preserve"> </w:t>
      </w:r>
      <w:r w:rsidRPr="001E310E">
        <w:rPr>
          <w:rFonts w:cs="Arial"/>
          <w:szCs w:val="24"/>
        </w:rPr>
        <w:t>Poverty</w:t>
      </w:r>
      <w:r w:rsidR="005A38E3" w:rsidRPr="001E310E">
        <w:rPr>
          <w:rFonts w:cs="Arial"/>
          <w:szCs w:val="24"/>
        </w:rPr>
        <w:t xml:space="preserve"> </w:t>
      </w:r>
      <w:r w:rsidRPr="001E310E">
        <w:rPr>
          <w:rFonts w:cs="Arial"/>
          <w:szCs w:val="24"/>
        </w:rPr>
        <w:t>Connection,”</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26,</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r w:rsidRPr="002A729E">
        <w:rPr>
          <w:rFonts w:cs="Arial"/>
          <w:color w:val="0000FF"/>
          <w:szCs w:val="24"/>
          <w:u w:val="single" w:color="0000FF"/>
        </w:rPr>
        <w:t>https://ncd.gov/newsroom/2017/disability-poverty-connection-2017-progress-report-release</w:t>
      </w:r>
      <w:r w:rsidRPr="001E310E">
        <w:rPr>
          <w:rFonts w:cs="Arial"/>
          <w:szCs w:val="24"/>
        </w:rPr>
        <w:t>.</w:t>
      </w:r>
    </w:p>
  </w:endnote>
  <w:endnote w:id="254">
    <w:p w14:paraId="2816B42E" w14:textId="3B0BAD0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“Preserving</w:t>
      </w:r>
      <w:r w:rsidR="005A38E3" w:rsidRPr="001E310E">
        <w:rPr>
          <w:rFonts w:cs="Arial"/>
          <w:szCs w:val="24"/>
        </w:rPr>
        <w:t xml:space="preserve"> </w:t>
      </w:r>
      <w:r w:rsidRPr="001E310E">
        <w:rPr>
          <w:rFonts w:cs="Arial"/>
          <w:szCs w:val="24"/>
        </w:rPr>
        <w:t>Our</w:t>
      </w:r>
      <w:r w:rsidR="005A38E3" w:rsidRPr="001E310E">
        <w:rPr>
          <w:rFonts w:cs="Arial"/>
          <w:szCs w:val="24"/>
        </w:rPr>
        <w:t xml:space="preserve"> </w:t>
      </w:r>
      <w:r w:rsidRPr="001E310E">
        <w:rPr>
          <w:rFonts w:cs="Arial"/>
          <w:szCs w:val="24"/>
        </w:rPr>
        <w:t>Freedom:</w:t>
      </w:r>
      <w:r w:rsidR="005A38E3" w:rsidRPr="001E310E">
        <w:rPr>
          <w:rFonts w:cs="Arial"/>
          <w:szCs w:val="24"/>
        </w:rPr>
        <w:t xml:space="preserve"> </w:t>
      </w:r>
      <w:r w:rsidRPr="001E310E">
        <w:rPr>
          <w:rFonts w:cs="Arial"/>
          <w:szCs w:val="24"/>
        </w:rPr>
        <w:t>Ending</w:t>
      </w:r>
      <w:r w:rsidR="005A38E3" w:rsidRPr="001E310E">
        <w:rPr>
          <w:rFonts w:cs="Arial"/>
          <w:szCs w:val="24"/>
        </w:rPr>
        <w:t xml:space="preserve"> </w:t>
      </w:r>
      <w:r w:rsidRPr="001E310E">
        <w:rPr>
          <w:rFonts w:cs="Arial"/>
          <w:szCs w:val="24"/>
        </w:rPr>
        <w:t>Institutionalization</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During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After</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24,</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r w:rsidRPr="002A729E">
        <w:rPr>
          <w:rFonts w:cs="Arial"/>
          <w:color w:val="0000FF"/>
          <w:szCs w:val="24"/>
          <w:u w:val="single" w:color="0000FF"/>
        </w:rPr>
        <w:t>https://ncd.gov/publications/2019/preserving-our-freedom</w:t>
      </w:r>
      <w:r w:rsidRPr="001E310E">
        <w:rPr>
          <w:rFonts w:cs="Arial"/>
          <w:szCs w:val="24"/>
        </w:rPr>
        <w:t>.</w:t>
      </w:r>
    </w:p>
  </w:endnote>
  <w:endnote w:id="255">
    <w:p w14:paraId="6633E42C" w14:textId="09E1FFE5"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“President</w:t>
      </w:r>
      <w:r w:rsidR="005A38E3" w:rsidRPr="001E310E">
        <w:rPr>
          <w:rFonts w:cs="Arial"/>
          <w:szCs w:val="24"/>
        </w:rPr>
        <w:t xml:space="preserve"> </w:t>
      </w:r>
      <w:r w:rsidRPr="001E310E">
        <w:rPr>
          <w:rFonts w:cs="Arial"/>
          <w:szCs w:val="24"/>
        </w:rPr>
        <w:t>Biden</w:t>
      </w:r>
      <w:r w:rsidR="005A38E3" w:rsidRPr="001E310E">
        <w:rPr>
          <w:rFonts w:cs="Arial"/>
          <w:szCs w:val="24"/>
        </w:rPr>
        <w:t xml:space="preserve"> </w:t>
      </w:r>
      <w:r w:rsidRPr="001E310E">
        <w:rPr>
          <w:rFonts w:cs="Arial"/>
          <w:szCs w:val="24"/>
        </w:rPr>
        <w:t>Announces</w:t>
      </w:r>
      <w:r w:rsidR="005A38E3" w:rsidRPr="001E310E">
        <w:rPr>
          <w:rFonts w:cs="Arial"/>
          <w:szCs w:val="24"/>
        </w:rPr>
        <w:t xml:space="preserve"> </w:t>
      </w:r>
      <w:r w:rsidRPr="001E310E">
        <w:rPr>
          <w:rFonts w:cs="Arial"/>
          <w:szCs w:val="24"/>
        </w:rPr>
        <w:t>New</w:t>
      </w:r>
      <w:r w:rsidR="005A38E3" w:rsidRPr="001E310E">
        <w:rPr>
          <w:rFonts w:cs="Arial"/>
          <w:szCs w:val="24"/>
        </w:rPr>
        <w:t xml:space="preserve"> </w:t>
      </w:r>
      <w:r w:rsidRPr="001E310E">
        <w:rPr>
          <w:rFonts w:cs="Arial"/>
          <w:szCs w:val="24"/>
        </w:rPr>
        <w:t>Actions</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Ease</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Burden</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Costs,”</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White</w:t>
      </w:r>
      <w:r w:rsidR="005A38E3" w:rsidRPr="001E310E">
        <w:rPr>
          <w:rFonts w:cs="Arial"/>
          <w:szCs w:val="24"/>
        </w:rPr>
        <w:t xml:space="preserve"> </w:t>
      </w:r>
      <w:r w:rsidRPr="001E310E">
        <w:rPr>
          <w:rFonts w:cs="Arial"/>
          <w:szCs w:val="24"/>
        </w:rPr>
        <w:t>House,</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16,</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2A729E">
        <w:rPr>
          <w:rFonts w:cs="Arial"/>
          <w:color w:val="0000FF"/>
          <w:szCs w:val="24"/>
          <w:u w:val="single" w:color="0000FF"/>
        </w:rPr>
        <w:t>https://www.whitehouse.gov/briefing-room/statements-releases/2022/05/16/president-biden-announces-new-actions-to-ease-the-burden-of-housing-costs/</w:t>
      </w:r>
      <w:r w:rsidRPr="001E310E">
        <w:rPr>
          <w:rFonts w:cs="Arial"/>
          <w:szCs w:val="24"/>
        </w:rPr>
        <w:t>.</w:t>
      </w:r>
    </w:p>
  </w:endnote>
  <w:endnote w:id="256">
    <w:p w14:paraId="7FF1ABDA" w14:textId="3E22B11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Vacancy</w:t>
      </w:r>
      <w:r w:rsidR="005A38E3" w:rsidRPr="001E310E">
        <w:rPr>
          <w:rFonts w:cs="Arial"/>
          <w:szCs w:val="24"/>
        </w:rPr>
        <w:t xml:space="preserve"> </w:t>
      </w:r>
      <w:r w:rsidRPr="001E310E">
        <w:rPr>
          <w:rFonts w:cs="Arial"/>
          <w:szCs w:val="24"/>
        </w:rPr>
        <w:t>Rate</w:t>
      </w:r>
      <w:r w:rsidR="005A38E3" w:rsidRPr="001E310E">
        <w:rPr>
          <w:rFonts w:cs="Arial"/>
          <w:szCs w:val="24"/>
        </w:rPr>
        <w:t xml:space="preserve"> </w:t>
      </w:r>
      <w:r w:rsidRPr="001E310E">
        <w:rPr>
          <w:rFonts w:cs="Arial"/>
          <w:szCs w:val="24"/>
        </w:rPr>
        <w:t>Declined</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Past</w:t>
      </w:r>
      <w:r w:rsidR="005A38E3" w:rsidRPr="001E310E">
        <w:rPr>
          <w:rFonts w:cs="Arial"/>
          <w:szCs w:val="24"/>
        </w:rPr>
        <w:t xml:space="preserve"> </w:t>
      </w:r>
      <w:r w:rsidRPr="001E310E">
        <w:rPr>
          <w:rFonts w:cs="Arial"/>
          <w:szCs w:val="24"/>
        </w:rPr>
        <w:t>Decline,”</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Census</w:t>
      </w:r>
      <w:r w:rsidR="005A38E3" w:rsidRPr="001E310E">
        <w:rPr>
          <w:rFonts w:cs="Arial"/>
          <w:szCs w:val="24"/>
        </w:rPr>
        <w:t xml:space="preserve"> </w:t>
      </w:r>
      <w:r w:rsidRPr="001E310E">
        <w:rPr>
          <w:rFonts w:cs="Arial"/>
          <w:szCs w:val="24"/>
        </w:rPr>
        <w:t>Bureau,</w:t>
      </w:r>
      <w:r w:rsidR="005A38E3" w:rsidRPr="001E310E">
        <w:rPr>
          <w:rFonts w:cs="Arial"/>
          <w:szCs w:val="24"/>
        </w:rPr>
        <w:t xml:space="preserve"> </w:t>
      </w:r>
      <w:r w:rsidRPr="001E310E">
        <w:rPr>
          <w:rFonts w:cs="Arial"/>
          <w:szCs w:val="24"/>
        </w:rPr>
        <w:t>August</w:t>
      </w:r>
      <w:r w:rsidR="005A38E3" w:rsidRPr="001E310E">
        <w:rPr>
          <w:rFonts w:cs="Arial"/>
          <w:szCs w:val="24"/>
        </w:rPr>
        <w:t xml:space="preserve"> </w:t>
      </w:r>
      <w:r w:rsidRPr="001E310E">
        <w:rPr>
          <w:rFonts w:cs="Arial"/>
          <w:szCs w:val="24"/>
        </w:rPr>
        <w:t>12,</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2A729E">
        <w:rPr>
          <w:rFonts w:cs="Arial"/>
          <w:color w:val="0000FF"/>
          <w:szCs w:val="24"/>
          <w:u w:val="single" w:color="0000FF"/>
        </w:rPr>
        <w:t>https://www.census.gov/library/stories/2021/08/united-states-housing-vacancy-rate-declined-in-past-decade.html</w:t>
      </w:r>
      <w:r w:rsidRPr="001E310E">
        <w:rPr>
          <w:rFonts w:cs="Arial"/>
          <w:szCs w:val="24"/>
        </w:rPr>
        <w:t>.</w:t>
      </w:r>
    </w:p>
  </w:endnote>
  <w:endnote w:id="257">
    <w:p w14:paraId="37F97275" w14:textId="53F14C7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“Income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poverty</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Census</w:t>
      </w:r>
      <w:r w:rsidR="005A38E3" w:rsidRPr="001E310E">
        <w:rPr>
          <w:rFonts w:cs="Arial"/>
          <w:szCs w:val="24"/>
        </w:rPr>
        <w:t xml:space="preserve"> </w:t>
      </w:r>
      <w:r w:rsidRPr="001E310E">
        <w:rPr>
          <w:rFonts w:cs="Arial"/>
          <w:szCs w:val="24"/>
        </w:rPr>
        <w:t>Bureau,</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14,</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73" w:history="1">
        <w:r w:rsidRPr="00BC344E">
          <w:rPr>
            <w:rStyle w:val="Hyperlink"/>
            <w:rFonts w:eastAsiaTheme="majorEastAsia" w:cs="Arial"/>
            <w:color w:val="0000FF"/>
            <w:szCs w:val="24"/>
          </w:rPr>
          <w:t>https://www.census.gov/library/publications/2021/demo/p60-273.html</w:t>
        </w:r>
      </w:hyperlink>
      <w:r w:rsidRPr="00BC344E">
        <w:rPr>
          <w:rStyle w:val="Hyperlink"/>
          <w:rFonts w:eastAsiaTheme="majorEastAsia" w:cs="Arial"/>
          <w:color w:val="0000FF"/>
          <w:szCs w:val="24"/>
        </w:rPr>
        <w:t>.</w:t>
      </w:r>
    </w:p>
  </w:endnote>
  <w:endnote w:id="258">
    <w:p w14:paraId="1F473994" w14:textId="6B108F5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“Highlighting</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w:t>
      </w:r>
      <w:r w:rsidR="005A38E3" w:rsidRPr="001E310E">
        <w:rPr>
          <w:rFonts w:cs="Arial"/>
          <w:szCs w:val="24"/>
        </w:rPr>
        <w:t xml:space="preserve"> </w:t>
      </w:r>
      <w:r w:rsidRPr="001E310E">
        <w:rPr>
          <w:rFonts w:cs="Arial"/>
          <w:szCs w:val="24"/>
        </w:rPr>
        <w:t>Poverty</w:t>
      </w:r>
      <w:r w:rsidR="005A38E3" w:rsidRPr="001E310E">
        <w:rPr>
          <w:rFonts w:cs="Arial"/>
          <w:szCs w:val="24"/>
        </w:rPr>
        <w:t xml:space="preserve"> </w:t>
      </w:r>
      <w:r w:rsidRPr="001E310E">
        <w:rPr>
          <w:rFonts w:cs="Arial"/>
          <w:szCs w:val="24"/>
        </w:rPr>
        <w:t>Connection,”</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26,</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r w:rsidRPr="002A729E">
        <w:rPr>
          <w:rFonts w:cs="Arial"/>
          <w:color w:val="0000FF"/>
          <w:szCs w:val="24"/>
          <w:u w:val="single" w:color="0000FF"/>
        </w:rPr>
        <w:t>https://ncd.gov/newsroom/2017/disability-poverty-connection-2017-progress-report-release</w:t>
      </w:r>
      <w:r w:rsidRPr="001E310E">
        <w:rPr>
          <w:rFonts w:cs="Arial"/>
          <w:szCs w:val="24"/>
        </w:rPr>
        <w:t>.</w:t>
      </w:r>
    </w:p>
  </w:endnote>
  <w:endnote w:id="259">
    <w:p w14:paraId="50480D43" w14:textId="30B5FCC5"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Gauthier,</w:t>
      </w:r>
      <w:r w:rsidR="005A38E3" w:rsidRPr="001E310E">
        <w:rPr>
          <w:rFonts w:cs="Arial"/>
          <w:szCs w:val="24"/>
        </w:rPr>
        <w:t xml:space="preserve"> </w:t>
      </w:r>
      <w:r w:rsidRPr="001E310E">
        <w:rPr>
          <w:rFonts w:cs="Arial"/>
          <w:szCs w:val="24"/>
        </w:rPr>
        <w:t>Taylor.</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Devastating</w:t>
      </w:r>
      <w:r w:rsidR="005A38E3" w:rsidRPr="001E310E">
        <w:rPr>
          <w:rFonts w:cs="Arial"/>
          <w:szCs w:val="24"/>
        </w:rPr>
        <w:t xml:space="preserve"> </w:t>
      </w:r>
      <w:r w:rsidRPr="001E310E">
        <w:rPr>
          <w:rFonts w:cs="Arial"/>
          <w:szCs w:val="24"/>
        </w:rPr>
        <w:t>Effects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Security.”</w:t>
      </w:r>
      <w:r w:rsidR="005A38E3" w:rsidRPr="001E310E">
        <w:rPr>
          <w:rFonts w:cs="Arial"/>
          <w:szCs w:val="24"/>
        </w:rPr>
        <w:t xml:space="preserve"> </w:t>
      </w:r>
      <w:r w:rsidRPr="001E310E">
        <w:rPr>
          <w:rFonts w:cs="Arial"/>
          <w:szCs w:val="24"/>
        </w:rPr>
        <w:t>Aspen</w:t>
      </w:r>
      <w:r w:rsidR="005A38E3" w:rsidRPr="001E310E">
        <w:rPr>
          <w:rFonts w:cs="Arial"/>
          <w:szCs w:val="24"/>
        </w:rPr>
        <w:t xml:space="preserve"> </w:t>
      </w:r>
      <w:r w:rsidRPr="001E310E">
        <w:rPr>
          <w:rFonts w:cs="Arial"/>
          <w:szCs w:val="24"/>
        </w:rPr>
        <w:t>Institute.</w:t>
      </w:r>
      <w:r w:rsidR="005A38E3" w:rsidRPr="001E310E">
        <w:rPr>
          <w:rFonts w:cs="Arial"/>
          <w:szCs w:val="24"/>
        </w:rPr>
        <w:t xml:space="preserve"> </w:t>
      </w:r>
      <w:r w:rsidRPr="001E310E">
        <w:rPr>
          <w:rFonts w:cs="Arial"/>
          <w:szCs w:val="24"/>
        </w:rPr>
        <w:t>April</w:t>
      </w:r>
      <w:r w:rsidR="005A38E3" w:rsidRPr="001E310E">
        <w:rPr>
          <w:rFonts w:cs="Arial"/>
          <w:szCs w:val="24"/>
        </w:rPr>
        <w:t xml:space="preserve"> </w:t>
      </w:r>
      <w:r w:rsidRPr="001E310E">
        <w:rPr>
          <w:rFonts w:cs="Arial"/>
          <w:szCs w:val="24"/>
        </w:rPr>
        <w:t>9,</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74" w:history="1">
        <w:r w:rsidRPr="00BC344E">
          <w:rPr>
            <w:rStyle w:val="Hyperlink"/>
            <w:rFonts w:eastAsiaTheme="majorEastAsia" w:cs="Arial"/>
            <w:color w:val="0000FF"/>
            <w:szCs w:val="24"/>
          </w:rPr>
          <w:t>https://www.aspeninstitute.org/blog-posts/the-devastating-effects-of-climate-change-on-us-housing-security/</w:t>
        </w:r>
      </w:hyperlink>
      <w:r w:rsidRPr="001E310E">
        <w:rPr>
          <w:rFonts w:cs="Arial"/>
          <w:szCs w:val="24"/>
        </w:rPr>
        <w:t>.</w:t>
      </w:r>
    </w:p>
  </w:endnote>
  <w:endnote w:id="260">
    <w:p w14:paraId="7731A69E" w14:textId="68B934C5"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“Federal</w:t>
      </w:r>
      <w:r w:rsidR="005A38E3" w:rsidRPr="001E310E">
        <w:t xml:space="preserve"> </w:t>
      </w:r>
      <w:r w:rsidRPr="001E310E">
        <w:t>Rental</w:t>
      </w:r>
      <w:r w:rsidR="005A38E3" w:rsidRPr="001E310E">
        <w:t xml:space="preserve"> </w:t>
      </w:r>
      <w:r w:rsidRPr="001E310E">
        <w:t>Assistance</w:t>
      </w:r>
      <w:r w:rsidR="005A38E3" w:rsidRPr="001E310E">
        <w:t xml:space="preserve"> </w:t>
      </w:r>
      <w:r w:rsidRPr="001E310E">
        <w:t>Fact</w:t>
      </w:r>
      <w:r w:rsidR="005A38E3" w:rsidRPr="001E310E">
        <w:t xml:space="preserve"> </w:t>
      </w:r>
      <w:r w:rsidRPr="001E310E">
        <w:t>Sheets,”</w:t>
      </w:r>
      <w:r w:rsidR="005A38E3" w:rsidRPr="001E310E">
        <w:t xml:space="preserve"> </w:t>
      </w:r>
      <w:r w:rsidRPr="001E310E">
        <w:t>Center</w:t>
      </w:r>
      <w:r w:rsidR="005A38E3" w:rsidRPr="001E310E">
        <w:t xml:space="preserve"> </w:t>
      </w:r>
      <w:r w:rsidRPr="001E310E">
        <w:t>on</w:t>
      </w:r>
      <w:r w:rsidR="005A38E3" w:rsidRPr="001E310E">
        <w:t xml:space="preserve"> </w:t>
      </w:r>
      <w:r w:rsidRPr="001E310E">
        <w:t>Budget</w:t>
      </w:r>
      <w:r w:rsidR="005A38E3" w:rsidRPr="001E310E">
        <w:t xml:space="preserve"> </w:t>
      </w:r>
      <w:r w:rsidRPr="001E310E">
        <w:t>and</w:t>
      </w:r>
      <w:r w:rsidR="005A38E3" w:rsidRPr="001E310E">
        <w:t xml:space="preserve"> </w:t>
      </w:r>
      <w:r w:rsidRPr="001E310E">
        <w:t>Policy</w:t>
      </w:r>
      <w:r w:rsidR="005A38E3" w:rsidRPr="001E310E">
        <w:t xml:space="preserve"> </w:t>
      </w:r>
      <w:r w:rsidRPr="001E310E">
        <w:t>Priorities,</w:t>
      </w:r>
      <w:r w:rsidR="005A38E3" w:rsidRPr="001E310E">
        <w:t xml:space="preserve"> </w:t>
      </w:r>
      <w:r w:rsidRPr="001E310E">
        <w:rPr>
          <w:shd w:val="clear" w:color="auto" w:fill="FFFFFF"/>
        </w:rPr>
        <w:t>January</w:t>
      </w:r>
      <w:r w:rsidR="005A38E3" w:rsidRPr="001E310E">
        <w:rPr>
          <w:shd w:val="clear" w:color="auto" w:fill="FFFFFF"/>
        </w:rPr>
        <w:t xml:space="preserve"> </w:t>
      </w:r>
      <w:r w:rsidRPr="001E310E">
        <w:rPr>
          <w:shd w:val="clear" w:color="auto" w:fill="FFFFFF"/>
        </w:rPr>
        <w:t>19,</w:t>
      </w:r>
      <w:r w:rsidR="005A38E3" w:rsidRPr="001E310E">
        <w:rPr>
          <w:shd w:val="clear" w:color="auto" w:fill="FFFFFF"/>
        </w:rPr>
        <w:t xml:space="preserve"> </w:t>
      </w:r>
      <w:r w:rsidRPr="001E310E">
        <w:rPr>
          <w:shd w:val="clear" w:color="auto" w:fill="FFFFFF"/>
        </w:rPr>
        <w:t>2022,</w:t>
      </w:r>
      <w:r w:rsidR="005A38E3" w:rsidRPr="001E310E">
        <w:rPr>
          <w:shd w:val="clear" w:color="auto" w:fill="FFFFFF"/>
        </w:rPr>
        <w:t xml:space="preserve"> </w:t>
      </w:r>
      <w:hyperlink r:id="rId175" w:anchor="US" w:history="1">
        <w:r w:rsidRPr="00BC344E">
          <w:rPr>
            <w:rStyle w:val="Hyperlink"/>
            <w:color w:val="0000FF"/>
            <w:shd w:val="clear" w:color="auto" w:fill="FFFFFF"/>
          </w:rPr>
          <w:t>https://www.cbpp.org/research/housing/federal-rental-assistance-fact-sheets#US</w:t>
        </w:r>
      </w:hyperlink>
      <w:r w:rsidRPr="001E310E">
        <w:rPr>
          <w:shd w:val="clear" w:color="auto" w:fill="FFFFFF"/>
        </w:rPr>
        <w:t>.</w:t>
      </w:r>
    </w:p>
  </w:endnote>
  <w:endnote w:id="261">
    <w:p w14:paraId="7ECE0A36" w14:textId="50AED47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Acosta,</w:t>
      </w:r>
      <w:r w:rsidR="005A38E3" w:rsidRPr="001E310E">
        <w:rPr>
          <w:rFonts w:cs="Arial"/>
          <w:szCs w:val="24"/>
        </w:rPr>
        <w:t xml:space="preserve"> </w:t>
      </w:r>
      <w:r w:rsidRPr="001E310E">
        <w:rPr>
          <w:rFonts w:cs="Arial"/>
          <w:szCs w:val="24"/>
        </w:rPr>
        <w:t>Sonya,</w:t>
      </w:r>
      <w:r w:rsidR="005A38E3" w:rsidRPr="001E310E">
        <w:rPr>
          <w:rFonts w:cs="Arial"/>
          <w:szCs w:val="24"/>
        </w:rPr>
        <w:t xml:space="preserve"> </w:t>
      </w:r>
      <w:r w:rsidRPr="001E310E">
        <w:rPr>
          <w:rFonts w:cs="Arial"/>
          <w:szCs w:val="24"/>
        </w:rPr>
        <w:t>Anna</w:t>
      </w:r>
      <w:r w:rsidR="005A38E3" w:rsidRPr="001E310E">
        <w:rPr>
          <w:rFonts w:cs="Arial"/>
          <w:szCs w:val="24"/>
        </w:rPr>
        <w:t xml:space="preserve"> </w:t>
      </w:r>
      <w:r w:rsidRPr="001E310E">
        <w:rPr>
          <w:rFonts w:cs="Arial"/>
          <w:szCs w:val="24"/>
        </w:rPr>
        <w:t>Bailey,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Peggy</w:t>
      </w:r>
      <w:r w:rsidR="005A38E3" w:rsidRPr="001E310E">
        <w:rPr>
          <w:rFonts w:cs="Arial"/>
          <w:szCs w:val="24"/>
        </w:rPr>
        <w:t xml:space="preserve"> </w:t>
      </w:r>
      <w:r w:rsidRPr="001E310E">
        <w:rPr>
          <w:rFonts w:cs="Arial"/>
          <w:szCs w:val="24"/>
        </w:rPr>
        <w:t>Bailey,</w:t>
      </w:r>
      <w:r w:rsidR="005A38E3" w:rsidRPr="001E310E">
        <w:rPr>
          <w:rFonts w:cs="Arial"/>
          <w:szCs w:val="24"/>
        </w:rPr>
        <w:t xml:space="preserve"> </w:t>
      </w:r>
      <w:r w:rsidRPr="001E310E">
        <w:rPr>
          <w:rFonts w:cs="Arial"/>
          <w:szCs w:val="24"/>
        </w:rPr>
        <w:t>“Extend</w:t>
      </w:r>
      <w:r w:rsidR="005A38E3" w:rsidRPr="001E310E">
        <w:rPr>
          <w:rFonts w:cs="Arial"/>
          <w:szCs w:val="24"/>
        </w:rPr>
        <w:t xml:space="preserve"> </w:t>
      </w:r>
      <w:r w:rsidRPr="001E310E">
        <w:rPr>
          <w:rFonts w:cs="Arial"/>
          <w:szCs w:val="24"/>
        </w:rPr>
        <w:t>CARES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Eviction</w:t>
      </w:r>
      <w:r w:rsidR="005A38E3" w:rsidRPr="001E310E">
        <w:rPr>
          <w:rFonts w:cs="Arial"/>
          <w:szCs w:val="24"/>
        </w:rPr>
        <w:t xml:space="preserve"> </w:t>
      </w:r>
      <w:r w:rsidRPr="001E310E">
        <w:rPr>
          <w:rFonts w:cs="Arial"/>
          <w:szCs w:val="24"/>
        </w:rPr>
        <w:t>Moratorium,</w:t>
      </w:r>
      <w:r w:rsidR="005A38E3" w:rsidRPr="001E310E">
        <w:rPr>
          <w:rFonts w:cs="Arial"/>
          <w:szCs w:val="24"/>
        </w:rPr>
        <w:t xml:space="preserve"> </w:t>
      </w:r>
      <w:r w:rsidRPr="001E310E">
        <w:rPr>
          <w:rFonts w:cs="Arial"/>
          <w:szCs w:val="24"/>
        </w:rPr>
        <w:t>Combinewithh</w:t>
      </w:r>
      <w:r w:rsidR="005A38E3" w:rsidRPr="001E310E">
        <w:rPr>
          <w:rFonts w:cs="Arial"/>
          <w:szCs w:val="24"/>
        </w:rPr>
        <w:t xml:space="preserve"> </w:t>
      </w:r>
      <w:r w:rsidRPr="001E310E">
        <w:rPr>
          <w:rFonts w:cs="Arial"/>
          <w:szCs w:val="24"/>
        </w:rPr>
        <w:t>Rental</w:t>
      </w:r>
      <w:r w:rsidR="005A38E3" w:rsidRPr="001E310E">
        <w:rPr>
          <w:rFonts w:cs="Arial"/>
          <w:szCs w:val="24"/>
        </w:rPr>
        <w:t xml:space="preserve"> </w:t>
      </w:r>
      <w:r w:rsidRPr="001E310E">
        <w:rPr>
          <w:rFonts w:cs="Arial"/>
          <w:szCs w:val="24"/>
        </w:rPr>
        <w:t>Assistance</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Promote</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Stability,”</w:t>
      </w:r>
      <w:r w:rsidR="005A38E3" w:rsidRPr="001E310E">
        <w:rPr>
          <w:rFonts w:cs="Arial"/>
          <w:szCs w:val="24"/>
        </w:rPr>
        <w:t xml:space="preserve"> </w:t>
      </w:r>
      <w:r w:rsidRPr="001E310E">
        <w:rPr>
          <w:rFonts w:cs="Arial"/>
          <w:szCs w:val="24"/>
        </w:rPr>
        <w:t>Center</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Budget</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Policy</w:t>
      </w:r>
      <w:r w:rsidR="005A38E3" w:rsidRPr="001E310E">
        <w:rPr>
          <w:rFonts w:cs="Arial"/>
          <w:szCs w:val="24"/>
        </w:rPr>
        <w:t xml:space="preserve"> </w:t>
      </w:r>
      <w:r w:rsidRPr="001E310E">
        <w:rPr>
          <w:rFonts w:cs="Arial"/>
          <w:szCs w:val="24"/>
        </w:rPr>
        <w:t>Priorities,</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27,</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2A729E">
        <w:rPr>
          <w:rFonts w:cs="Arial"/>
          <w:color w:val="0000FF"/>
          <w:szCs w:val="24"/>
          <w:u w:val="single" w:color="0000FF"/>
        </w:rPr>
        <w:t>https://www.cbpp.org/research/housing/extend-cares-act-eviction-moratorium-combine-with-rental-assistance-to-promote</w:t>
      </w:r>
      <w:r w:rsidRPr="001E310E">
        <w:rPr>
          <w:rFonts w:cs="Arial"/>
          <w:szCs w:val="24"/>
        </w:rPr>
        <w:t>.</w:t>
      </w:r>
    </w:p>
  </w:endnote>
  <w:endnote w:id="262">
    <w:p w14:paraId="35FD23E6" w14:textId="5E1A2E0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“Priced</w:t>
      </w:r>
      <w:r w:rsidR="005A38E3" w:rsidRPr="001E310E">
        <w:rPr>
          <w:rFonts w:cs="Arial"/>
          <w:szCs w:val="24"/>
        </w:rPr>
        <w:t xml:space="preserve"> </w:t>
      </w:r>
      <w:r w:rsidRPr="001E310E">
        <w:rPr>
          <w:rFonts w:cs="Arial"/>
          <w:szCs w:val="24"/>
        </w:rPr>
        <w:t>Out: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Crisis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Technical</w:t>
      </w:r>
      <w:r w:rsidR="005A38E3" w:rsidRPr="001E310E">
        <w:rPr>
          <w:rFonts w:cs="Arial"/>
          <w:szCs w:val="24"/>
        </w:rPr>
        <w:t xml:space="preserve"> </w:t>
      </w:r>
      <w:r w:rsidRPr="001E310E">
        <w:rPr>
          <w:rFonts w:cs="Arial"/>
          <w:szCs w:val="24"/>
        </w:rPr>
        <w:t>Assistance</w:t>
      </w:r>
      <w:r w:rsidR="005A38E3" w:rsidRPr="001E310E">
        <w:rPr>
          <w:rFonts w:cs="Arial"/>
          <w:szCs w:val="24"/>
        </w:rPr>
        <w:t xml:space="preserve"> </w:t>
      </w:r>
      <w:r w:rsidRPr="001E310E">
        <w:rPr>
          <w:rFonts w:cs="Arial"/>
          <w:szCs w:val="24"/>
        </w:rPr>
        <w:t>Collaborative,</w:t>
      </w:r>
      <w:r w:rsidR="005A38E3" w:rsidRPr="001E310E">
        <w:rPr>
          <w:rFonts w:cs="Arial"/>
          <w:szCs w:val="24"/>
        </w:rPr>
        <w:t xml:space="preserve"> </w:t>
      </w:r>
      <w:r w:rsidRPr="002A729E">
        <w:rPr>
          <w:rFonts w:cs="Arial"/>
          <w:color w:val="0000FF"/>
          <w:szCs w:val="24"/>
          <w:u w:val="single" w:color="0000FF"/>
        </w:rPr>
        <w:t>https://www.tacinc.org/resources/priced-out/</w:t>
      </w:r>
      <w:r w:rsidRPr="001E310E">
        <w:rPr>
          <w:rFonts w:cs="Arial"/>
          <w:szCs w:val="24"/>
        </w:rPr>
        <w:t>.</w:t>
      </w:r>
    </w:p>
  </w:endnote>
  <w:endnote w:id="263">
    <w:p w14:paraId="610A28FB" w14:textId="2D6496FD" w:rsidR="0088140A" w:rsidRPr="001E310E" w:rsidRDefault="0088140A" w:rsidP="00D07799">
      <w:pPr>
        <w:pStyle w:val="BodyText"/>
        <w:spacing w:after="200" w:line="240" w:lineRule="auto"/>
      </w:pPr>
      <w:r w:rsidRPr="001E310E">
        <w:rPr>
          <w:rStyle w:val="EndnoteReference"/>
        </w:rPr>
        <w:endnoteRef/>
      </w:r>
      <w:r w:rsidR="005A38E3" w:rsidRPr="001E310E">
        <w:t xml:space="preserve"> </w:t>
      </w:r>
      <w:r w:rsidRPr="001E310E">
        <w:t>“National</w:t>
      </w:r>
      <w:r w:rsidR="005A38E3" w:rsidRPr="001E310E">
        <w:t xml:space="preserve"> </w:t>
      </w:r>
      <w:r w:rsidRPr="001E310E">
        <w:t>Moratorium,”</w:t>
      </w:r>
      <w:r w:rsidR="005A38E3" w:rsidRPr="001E310E">
        <w:t xml:space="preserve"> </w:t>
      </w:r>
      <w:r w:rsidRPr="001E310E">
        <w:t>National</w:t>
      </w:r>
      <w:r w:rsidR="005A38E3" w:rsidRPr="001E310E">
        <w:t xml:space="preserve"> </w:t>
      </w:r>
      <w:r w:rsidRPr="001E310E">
        <w:t>Low</w:t>
      </w:r>
      <w:r w:rsidR="005A38E3" w:rsidRPr="001E310E">
        <w:t xml:space="preserve"> </w:t>
      </w:r>
      <w:r w:rsidRPr="001E310E">
        <w:t>Income</w:t>
      </w:r>
      <w:r w:rsidR="005A38E3" w:rsidRPr="001E310E">
        <w:t xml:space="preserve"> </w:t>
      </w:r>
      <w:r w:rsidRPr="001E310E">
        <w:t>Coalition,</w:t>
      </w:r>
      <w:r w:rsidR="005A38E3" w:rsidRPr="001E310E">
        <w:t xml:space="preserve"> </w:t>
      </w:r>
      <w:r w:rsidRPr="001E310E">
        <w:t>2021,</w:t>
      </w:r>
      <w:r w:rsidR="005A38E3" w:rsidRPr="001E310E">
        <w:t xml:space="preserve"> </w:t>
      </w:r>
      <w:hyperlink r:id="rId176" w:history="1">
        <w:r w:rsidRPr="00BC344E">
          <w:rPr>
            <w:rStyle w:val="Hyperlink"/>
            <w:color w:val="0000FF"/>
          </w:rPr>
          <w:t>https://nlihc.org/coronavirus-and-housing-homelessness/national-eviction-moratorium</w:t>
        </w:r>
      </w:hyperlink>
      <w:r w:rsidRPr="001E310E">
        <w:t>.</w:t>
      </w:r>
    </w:p>
  </w:endnote>
  <w:endnote w:id="264">
    <w:p w14:paraId="02D6379F" w14:textId="0701369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“Priced</w:t>
      </w:r>
      <w:r w:rsidR="005A38E3" w:rsidRPr="001E310E">
        <w:rPr>
          <w:rFonts w:cs="Arial"/>
          <w:szCs w:val="24"/>
        </w:rPr>
        <w:t xml:space="preserve"> </w:t>
      </w:r>
      <w:r w:rsidRPr="001E310E">
        <w:rPr>
          <w:rFonts w:cs="Arial"/>
          <w:szCs w:val="24"/>
        </w:rPr>
        <w:t>Out: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Crisis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Technical</w:t>
      </w:r>
      <w:r w:rsidR="005A38E3" w:rsidRPr="001E310E">
        <w:rPr>
          <w:rFonts w:cs="Arial"/>
          <w:szCs w:val="24"/>
        </w:rPr>
        <w:t xml:space="preserve"> </w:t>
      </w:r>
      <w:r w:rsidRPr="001E310E">
        <w:rPr>
          <w:rFonts w:cs="Arial"/>
          <w:szCs w:val="24"/>
        </w:rPr>
        <w:t>Assistance</w:t>
      </w:r>
      <w:r w:rsidR="005A38E3" w:rsidRPr="001E310E">
        <w:rPr>
          <w:rFonts w:cs="Arial"/>
          <w:szCs w:val="24"/>
        </w:rPr>
        <w:t xml:space="preserve"> </w:t>
      </w:r>
      <w:r w:rsidRPr="001E310E">
        <w:rPr>
          <w:rFonts w:cs="Arial"/>
          <w:szCs w:val="24"/>
        </w:rPr>
        <w:t>Collaborative,</w:t>
      </w:r>
      <w:r w:rsidR="005A38E3" w:rsidRPr="001E310E">
        <w:rPr>
          <w:rFonts w:cs="Arial"/>
          <w:szCs w:val="24"/>
        </w:rPr>
        <w:t xml:space="preserve"> </w:t>
      </w:r>
      <w:r w:rsidRPr="002A729E">
        <w:rPr>
          <w:rFonts w:cs="Arial"/>
          <w:color w:val="0000FF"/>
          <w:szCs w:val="24"/>
          <w:u w:val="single" w:color="0000FF"/>
        </w:rPr>
        <w:t>https://www.tacinc.org/resources/priced-out/</w:t>
      </w:r>
      <w:r w:rsidRPr="001E310E">
        <w:rPr>
          <w:rFonts w:cs="Arial"/>
          <w:szCs w:val="24"/>
        </w:rPr>
        <w:t>.</w:t>
      </w:r>
    </w:p>
  </w:endnote>
  <w:endnote w:id="265">
    <w:p w14:paraId="4EEEBBCA" w14:textId="5497E7B1"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“Federal</w:t>
      </w:r>
      <w:r w:rsidR="005A38E3" w:rsidRPr="001E310E">
        <w:t xml:space="preserve"> </w:t>
      </w:r>
      <w:r w:rsidRPr="001E310E">
        <w:t>Rental</w:t>
      </w:r>
      <w:r w:rsidR="005A38E3" w:rsidRPr="001E310E">
        <w:t xml:space="preserve"> </w:t>
      </w:r>
      <w:r w:rsidRPr="001E310E">
        <w:t>Assistance</w:t>
      </w:r>
      <w:r w:rsidR="005A38E3" w:rsidRPr="001E310E">
        <w:t xml:space="preserve"> </w:t>
      </w:r>
      <w:r w:rsidRPr="001E310E">
        <w:t>Fact</w:t>
      </w:r>
      <w:r w:rsidR="005A38E3" w:rsidRPr="001E310E">
        <w:t xml:space="preserve"> </w:t>
      </w:r>
      <w:r w:rsidRPr="001E310E">
        <w:t>Sheets,”</w:t>
      </w:r>
      <w:r w:rsidR="005A38E3" w:rsidRPr="001E310E">
        <w:t xml:space="preserve"> </w:t>
      </w:r>
      <w:r w:rsidRPr="001E310E">
        <w:t>Center</w:t>
      </w:r>
      <w:r w:rsidR="005A38E3" w:rsidRPr="001E310E">
        <w:t xml:space="preserve"> </w:t>
      </w:r>
      <w:r w:rsidRPr="001E310E">
        <w:t>on</w:t>
      </w:r>
      <w:r w:rsidR="005A38E3" w:rsidRPr="001E310E">
        <w:t xml:space="preserve"> </w:t>
      </w:r>
      <w:r w:rsidRPr="001E310E">
        <w:t>Budget</w:t>
      </w:r>
      <w:r w:rsidR="005A38E3" w:rsidRPr="001E310E">
        <w:t xml:space="preserve"> </w:t>
      </w:r>
      <w:r w:rsidRPr="001E310E">
        <w:t>and</w:t>
      </w:r>
      <w:r w:rsidR="005A38E3" w:rsidRPr="001E310E">
        <w:t xml:space="preserve"> </w:t>
      </w:r>
      <w:r w:rsidRPr="001E310E">
        <w:t>Policy</w:t>
      </w:r>
      <w:r w:rsidR="005A38E3" w:rsidRPr="001E310E">
        <w:t xml:space="preserve"> </w:t>
      </w:r>
      <w:r w:rsidRPr="001E310E">
        <w:t>Priorities,</w:t>
      </w:r>
      <w:r w:rsidR="005A38E3" w:rsidRPr="001E310E">
        <w:t xml:space="preserve"> </w:t>
      </w:r>
      <w:r w:rsidRPr="001E310E">
        <w:rPr>
          <w:shd w:val="clear" w:color="auto" w:fill="FFFFFF"/>
        </w:rPr>
        <w:t>January</w:t>
      </w:r>
      <w:r w:rsidR="005A38E3" w:rsidRPr="001E310E">
        <w:rPr>
          <w:shd w:val="clear" w:color="auto" w:fill="FFFFFF"/>
        </w:rPr>
        <w:t xml:space="preserve"> </w:t>
      </w:r>
      <w:r w:rsidRPr="001E310E">
        <w:rPr>
          <w:shd w:val="clear" w:color="auto" w:fill="FFFFFF"/>
        </w:rPr>
        <w:t>19,</w:t>
      </w:r>
      <w:r w:rsidR="005A38E3" w:rsidRPr="001E310E">
        <w:rPr>
          <w:shd w:val="clear" w:color="auto" w:fill="FFFFFF"/>
        </w:rPr>
        <w:t xml:space="preserve"> </w:t>
      </w:r>
      <w:r w:rsidRPr="001E310E">
        <w:rPr>
          <w:shd w:val="clear" w:color="auto" w:fill="FFFFFF"/>
        </w:rPr>
        <w:t>2022,</w:t>
      </w:r>
      <w:r w:rsidR="005A38E3" w:rsidRPr="001E310E">
        <w:rPr>
          <w:shd w:val="clear" w:color="auto" w:fill="FFFFFF"/>
        </w:rPr>
        <w:t xml:space="preserve"> </w:t>
      </w:r>
      <w:r w:rsidRPr="002A729E">
        <w:rPr>
          <w:color w:val="0000FF"/>
          <w:u w:val="single" w:color="0000FF"/>
          <w:shd w:val="clear" w:color="auto" w:fill="FFFFFF"/>
        </w:rPr>
        <w:t>https://www.cbpp.org/research/housing/federal-rental-assistance-fact-sheets#US</w:t>
      </w:r>
      <w:r w:rsidRPr="001E310E">
        <w:rPr>
          <w:shd w:val="clear" w:color="auto" w:fill="FFFFFF"/>
        </w:rPr>
        <w:t>.</w:t>
      </w:r>
    </w:p>
  </w:endnote>
  <w:endnote w:id="266">
    <w:p w14:paraId="1E7D7685" w14:textId="62A04AE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“Policy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Advocacy</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Arc,</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2A729E">
        <w:rPr>
          <w:rFonts w:cs="Arial"/>
          <w:color w:val="0000FF"/>
          <w:szCs w:val="24"/>
          <w:u w:val="single" w:color="0000FF"/>
        </w:rPr>
        <w:t>https://thearc.org/policy-advocacy/housing/</w:t>
      </w:r>
      <w:r w:rsidRPr="001E310E">
        <w:rPr>
          <w:rFonts w:cs="Arial"/>
          <w:szCs w:val="24"/>
        </w:rPr>
        <w:t>.</w:t>
      </w:r>
    </w:p>
  </w:endnote>
  <w:endnote w:id="267">
    <w:p w14:paraId="6AFE0439" w14:textId="3A66D62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“Priced</w:t>
      </w:r>
      <w:r w:rsidR="005A38E3" w:rsidRPr="001E310E">
        <w:rPr>
          <w:rFonts w:cs="Arial"/>
          <w:szCs w:val="24"/>
        </w:rPr>
        <w:t xml:space="preserve"> </w:t>
      </w:r>
      <w:r w:rsidRPr="001E310E">
        <w:rPr>
          <w:rFonts w:cs="Arial"/>
          <w:szCs w:val="24"/>
        </w:rPr>
        <w:t>Out: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Crisis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Technical</w:t>
      </w:r>
      <w:r w:rsidR="005A38E3" w:rsidRPr="001E310E">
        <w:rPr>
          <w:rFonts w:cs="Arial"/>
          <w:szCs w:val="24"/>
        </w:rPr>
        <w:t xml:space="preserve"> </w:t>
      </w:r>
      <w:r w:rsidRPr="001E310E">
        <w:rPr>
          <w:rFonts w:cs="Arial"/>
          <w:szCs w:val="24"/>
        </w:rPr>
        <w:t>Assistance</w:t>
      </w:r>
      <w:r w:rsidR="005A38E3" w:rsidRPr="001E310E">
        <w:rPr>
          <w:rFonts w:cs="Arial"/>
          <w:szCs w:val="24"/>
        </w:rPr>
        <w:t xml:space="preserve"> </w:t>
      </w:r>
      <w:r w:rsidRPr="001E310E">
        <w:rPr>
          <w:rFonts w:cs="Arial"/>
          <w:szCs w:val="24"/>
        </w:rPr>
        <w:t>Collaborative,</w:t>
      </w:r>
      <w:r w:rsidR="005A38E3" w:rsidRPr="001E310E">
        <w:rPr>
          <w:rFonts w:cs="Arial"/>
          <w:szCs w:val="24"/>
        </w:rPr>
        <w:t xml:space="preserve"> </w:t>
      </w:r>
      <w:r w:rsidRPr="002A729E">
        <w:rPr>
          <w:rFonts w:cs="Arial"/>
          <w:color w:val="0000FF"/>
          <w:szCs w:val="24"/>
          <w:u w:val="single" w:color="0000FF"/>
        </w:rPr>
        <w:t>https://www.tacinc.org/resources/priced-out/</w:t>
      </w:r>
      <w:r w:rsidRPr="001E310E">
        <w:rPr>
          <w:rFonts w:cs="Arial"/>
          <w:szCs w:val="24"/>
        </w:rPr>
        <w:t>.</w:t>
      </w:r>
    </w:p>
  </w:endnote>
  <w:endnote w:id="268">
    <w:p w14:paraId="286B9ED8" w14:textId="1631E27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Joint</w:t>
      </w:r>
      <w:r w:rsidR="005A38E3" w:rsidRPr="001E310E">
        <w:rPr>
          <w:rFonts w:cs="Arial"/>
          <w:szCs w:val="24"/>
        </w:rPr>
        <w:t xml:space="preserve"> </w:t>
      </w:r>
      <w:r w:rsidRPr="001E310E">
        <w:rPr>
          <w:rFonts w:cs="Arial"/>
          <w:szCs w:val="24"/>
        </w:rPr>
        <w:t>Center</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Studies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Harvard</w:t>
      </w:r>
      <w:r w:rsidR="005A38E3" w:rsidRPr="001E310E">
        <w:rPr>
          <w:rFonts w:cs="Arial"/>
          <w:szCs w:val="24"/>
        </w:rPr>
        <w:t xml:space="preserve"> </w:t>
      </w:r>
      <w:r w:rsidRPr="001E310E">
        <w:rPr>
          <w:rFonts w:cs="Arial"/>
          <w:szCs w:val="24"/>
        </w:rPr>
        <w:t>University,</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accessed</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177" w:history="1">
        <w:r w:rsidRPr="00BC344E">
          <w:rPr>
            <w:rStyle w:val="Hyperlink"/>
            <w:rFonts w:eastAsiaTheme="majorEastAsia" w:cs="Arial"/>
            <w:color w:val="0000FF"/>
            <w:szCs w:val="24"/>
          </w:rPr>
          <w:t>https://www.jchs.harvard.edu/</w:t>
        </w:r>
      </w:hyperlink>
      <w:r w:rsidRPr="001E310E">
        <w:rPr>
          <w:rFonts w:cs="Arial"/>
          <w:szCs w:val="24"/>
        </w:rPr>
        <w:t>.</w:t>
      </w:r>
    </w:p>
  </w:endnote>
  <w:endnote w:id="269">
    <w:p w14:paraId="43B996BD" w14:textId="7413EAC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Shortage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Affordable,</w:t>
      </w:r>
      <w:r w:rsidR="005A38E3" w:rsidRPr="001E310E">
        <w:rPr>
          <w:rFonts w:cs="Arial"/>
          <w:szCs w:val="24"/>
        </w:rPr>
        <w:t xml:space="preserve"> </w:t>
      </w:r>
      <w:r w:rsidRPr="001E310E">
        <w:rPr>
          <w:rFonts w:cs="Arial"/>
          <w:szCs w:val="24"/>
        </w:rPr>
        <w:t>Available,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Accessible</w:t>
      </w:r>
      <w:r w:rsidR="005A38E3" w:rsidRPr="001E310E">
        <w:rPr>
          <w:rFonts w:cs="Arial"/>
          <w:szCs w:val="24"/>
        </w:rPr>
        <w:t xml:space="preserve"> </w:t>
      </w:r>
      <w:r w:rsidRPr="001E310E">
        <w:rPr>
          <w:rFonts w:cs="Arial"/>
          <w:szCs w:val="24"/>
        </w:rPr>
        <w:t>Rental</w:t>
      </w:r>
      <w:r w:rsidR="005A38E3" w:rsidRPr="001E310E">
        <w:rPr>
          <w:rFonts w:cs="Arial"/>
          <w:szCs w:val="24"/>
        </w:rPr>
        <w:t xml:space="preserve"> </w:t>
      </w:r>
      <w:r w:rsidRPr="001E310E">
        <w:rPr>
          <w:rFonts w:cs="Arial"/>
          <w:szCs w:val="24"/>
        </w:rPr>
        <w:t>Homes,”</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Low</w:t>
      </w:r>
      <w:r w:rsidR="005A38E3" w:rsidRPr="001E310E">
        <w:rPr>
          <w:rFonts w:cs="Arial"/>
          <w:szCs w:val="24"/>
        </w:rPr>
        <w:t xml:space="preserve"> </w:t>
      </w:r>
      <w:r w:rsidRPr="001E310E">
        <w:rPr>
          <w:rFonts w:cs="Arial"/>
          <w:szCs w:val="24"/>
        </w:rPr>
        <w:t>Income</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Coalition,</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30,</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78" w:history="1">
        <w:r w:rsidRPr="00BC344E">
          <w:rPr>
            <w:rStyle w:val="Hyperlink"/>
            <w:rFonts w:eastAsiaTheme="majorEastAsia" w:cs="Arial"/>
            <w:color w:val="0000FF"/>
            <w:szCs w:val="24"/>
          </w:rPr>
          <w:t>https://nlihc.org/resource/shortage-affordable-available-and-accessible-rental-homes</w:t>
        </w:r>
      </w:hyperlink>
      <w:r w:rsidRPr="001E310E">
        <w:rPr>
          <w:rFonts w:cs="Arial"/>
          <w:szCs w:val="24"/>
        </w:rPr>
        <w:t>.</w:t>
      </w:r>
    </w:p>
  </w:endnote>
  <w:endnote w:id="270">
    <w:p w14:paraId="0E7C66AB" w14:textId="750ECC00" w:rsidR="0088140A" w:rsidRPr="001E310E" w:rsidRDefault="0088140A" w:rsidP="005411B0">
      <w:pPr>
        <w:pStyle w:val="BodyText"/>
        <w:spacing w:after="200" w:line="240" w:lineRule="auto"/>
      </w:pPr>
      <w:r w:rsidRPr="001E310E">
        <w:rPr>
          <w:rStyle w:val="EndnoteReference"/>
        </w:rPr>
        <w:endnoteRef/>
      </w:r>
      <w:r w:rsidR="005A38E3" w:rsidRPr="001E310E">
        <w:t xml:space="preserve"> </w:t>
      </w:r>
      <w:r w:rsidRPr="001E310E">
        <w:t>“CoreLogic</w:t>
      </w:r>
      <w:r w:rsidR="005A38E3" w:rsidRPr="001E310E">
        <w:t xml:space="preserve"> </w:t>
      </w:r>
      <w:r w:rsidRPr="001E310E">
        <w:t>Climate</w:t>
      </w:r>
      <w:r w:rsidR="005A38E3" w:rsidRPr="001E310E">
        <w:t xml:space="preserve"> </w:t>
      </w:r>
      <w:r w:rsidRPr="001E310E">
        <w:t>Change</w:t>
      </w:r>
      <w:r w:rsidR="005A38E3" w:rsidRPr="001E310E">
        <w:t xml:space="preserve"> </w:t>
      </w:r>
      <w:r w:rsidRPr="001E310E">
        <w:t>Catastrophe</w:t>
      </w:r>
      <w:r w:rsidR="005A38E3" w:rsidRPr="001E310E">
        <w:t xml:space="preserve"> </w:t>
      </w:r>
      <w:r w:rsidRPr="001E310E">
        <w:t>Report</w:t>
      </w:r>
      <w:r w:rsidR="005A38E3" w:rsidRPr="001E310E">
        <w:t xml:space="preserve"> </w:t>
      </w:r>
      <w:r w:rsidRPr="001E310E">
        <w:t>Estimates</w:t>
      </w:r>
      <w:r w:rsidR="005A38E3" w:rsidRPr="001E310E">
        <w:t xml:space="preserve"> </w:t>
      </w:r>
      <w:r w:rsidRPr="001E310E">
        <w:t>1</w:t>
      </w:r>
      <w:r w:rsidR="005A38E3" w:rsidRPr="001E310E">
        <w:t xml:space="preserve"> </w:t>
      </w:r>
      <w:r w:rsidRPr="001E310E">
        <w:t>in</w:t>
      </w:r>
      <w:r w:rsidR="005A38E3" w:rsidRPr="001E310E">
        <w:t xml:space="preserve"> </w:t>
      </w:r>
      <w:r w:rsidRPr="001E310E">
        <w:t>10</w:t>
      </w:r>
      <w:r w:rsidR="005A38E3" w:rsidRPr="001E310E">
        <w:t xml:space="preserve"> </w:t>
      </w:r>
      <w:r w:rsidRPr="001E310E">
        <w:t>U.S.</w:t>
      </w:r>
      <w:r w:rsidR="005A38E3" w:rsidRPr="001E310E">
        <w:t xml:space="preserve"> </w:t>
      </w:r>
      <w:r w:rsidRPr="001E310E">
        <w:t>Residential</w:t>
      </w:r>
      <w:r w:rsidR="005A38E3" w:rsidRPr="001E310E">
        <w:t xml:space="preserve"> </w:t>
      </w:r>
      <w:r w:rsidRPr="001E310E">
        <w:t>Properties</w:t>
      </w:r>
      <w:r w:rsidR="005A38E3" w:rsidRPr="001E310E">
        <w:t xml:space="preserve"> </w:t>
      </w:r>
      <w:r w:rsidRPr="001E310E">
        <w:t>Impacted</w:t>
      </w:r>
      <w:r w:rsidR="005A38E3" w:rsidRPr="001E310E">
        <w:t xml:space="preserve"> </w:t>
      </w:r>
      <w:r w:rsidRPr="001E310E">
        <w:t>by</w:t>
      </w:r>
      <w:r w:rsidR="005A38E3" w:rsidRPr="001E310E">
        <w:t xml:space="preserve"> </w:t>
      </w:r>
      <w:r w:rsidRPr="001E310E">
        <w:t>Natural</w:t>
      </w:r>
      <w:r w:rsidR="005A38E3" w:rsidRPr="001E310E">
        <w:t xml:space="preserve"> </w:t>
      </w:r>
      <w:r w:rsidRPr="001E310E">
        <w:t>Disasters</w:t>
      </w:r>
      <w:r w:rsidR="005A38E3" w:rsidRPr="001E310E">
        <w:t xml:space="preserve"> </w:t>
      </w:r>
      <w:r w:rsidRPr="001E310E">
        <w:t>in</w:t>
      </w:r>
      <w:r w:rsidR="005A38E3" w:rsidRPr="001E310E">
        <w:t xml:space="preserve"> </w:t>
      </w:r>
      <w:r w:rsidRPr="001E310E">
        <w:t>2021,”</w:t>
      </w:r>
      <w:r w:rsidR="005A38E3" w:rsidRPr="001E310E">
        <w:t xml:space="preserve"> </w:t>
      </w:r>
      <w:r w:rsidR="008A0E1D" w:rsidRPr="008A0E1D">
        <w:rPr>
          <w:i/>
          <w:iCs/>
        </w:rPr>
        <w:t>Businesswire</w:t>
      </w:r>
      <w:r w:rsidRPr="001E310E">
        <w:t>,</w:t>
      </w:r>
      <w:r w:rsidR="005A38E3" w:rsidRPr="001E310E">
        <w:t xml:space="preserve"> </w:t>
      </w:r>
      <w:r w:rsidRPr="001E310E">
        <w:t>February</w:t>
      </w:r>
      <w:r w:rsidR="005A38E3" w:rsidRPr="001E310E">
        <w:t xml:space="preserve"> </w:t>
      </w:r>
      <w:r w:rsidRPr="001E310E">
        <w:t>17,</w:t>
      </w:r>
      <w:r w:rsidR="005A38E3" w:rsidRPr="001E310E">
        <w:t xml:space="preserve"> </w:t>
      </w:r>
      <w:r w:rsidRPr="001E310E">
        <w:t>2022,</w:t>
      </w:r>
      <w:r w:rsidR="005411B0">
        <w:t xml:space="preserve"> </w:t>
      </w:r>
      <w:hyperlink r:id="rId179" w:history="1">
        <w:r w:rsidRPr="00BC344E">
          <w:rPr>
            <w:rStyle w:val="Hyperlink"/>
            <w:rFonts w:eastAsiaTheme="majorEastAsia"/>
            <w:color w:val="0000FF"/>
          </w:rPr>
          <w:t>https://www.businesswire.com/news/home/20220217005368/en/CoreLogic-Climate-Change-Catastrophe-Report-Estimates-1-in-10-U.S.-Residential-Properties-Impacted-by-Natural-Disasters-in-2021</w:t>
        </w:r>
      </w:hyperlink>
      <w:r w:rsidRPr="001E310E">
        <w:t>.</w:t>
      </w:r>
    </w:p>
  </w:endnote>
  <w:endnote w:id="271">
    <w:p w14:paraId="78CF2296" w14:textId="660A9CF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Harris</w:t>
      </w:r>
      <w:r w:rsidR="005A38E3" w:rsidRPr="001E310E">
        <w:rPr>
          <w:rFonts w:cs="Arial"/>
          <w:szCs w:val="24"/>
        </w:rPr>
        <w:t xml:space="preserve"> </w:t>
      </w:r>
      <w:r w:rsidRPr="001E310E">
        <w:rPr>
          <w:rFonts w:cs="Arial"/>
          <w:szCs w:val="24"/>
        </w:rPr>
        <w:t>County</w:t>
      </w:r>
      <w:r w:rsidR="005A38E3" w:rsidRPr="001E310E">
        <w:rPr>
          <w:rFonts w:cs="Arial"/>
          <w:szCs w:val="24"/>
        </w:rPr>
        <w:t xml:space="preserve"> </w:t>
      </w:r>
      <w:r w:rsidRPr="001E310E">
        <w:rPr>
          <w:rFonts w:cs="Arial"/>
          <w:szCs w:val="24"/>
        </w:rPr>
        <w:t>Hurricane</w:t>
      </w:r>
      <w:r w:rsidR="005A38E3" w:rsidRPr="001E310E">
        <w:rPr>
          <w:rFonts w:cs="Arial"/>
          <w:szCs w:val="24"/>
        </w:rPr>
        <w:t xml:space="preserve"> </w:t>
      </w:r>
      <w:r w:rsidRPr="001E310E">
        <w:rPr>
          <w:rFonts w:cs="Arial"/>
          <w:szCs w:val="24"/>
        </w:rPr>
        <w:t>Harvey</w:t>
      </w:r>
      <w:r w:rsidR="005A38E3" w:rsidRPr="001E310E">
        <w:rPr>
          <w:rFonts w:cs="Arial"/>
          <w:szCs w:val="24"/>
        </w:rPr>
        <w:t xml:space="preserve"> </w:t>
      </w:r>
      <w:r w:rsidRPr="001E310E">
        <w:rPr>
          <w:rFonts w:cs="Arial"/>
          <w:szCs w:val="24"/>
        </w:rPr>
        <w:t>Damage</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(Final),</w:t>
      </w:r>
      <w:r w:rsidR="005A38E3" w:rsidRPr="001E310E">
        <w:rPr>
          <w:rFonts w:cs="Arial"/>
          <w:szCs w:val="24"/>
        </w:rPr>
        <w:t xml:space="preserve"> </w:t>
      </w:r>
      <w:r w:rsidRPr="001E310E">
        <w:rPr>
          <w:rFonts w:cs="Arial"/>
          <w:szCs w:val="24"/>
        </w:rPr>
        <w:t>2018,</w:t>
      </w:r>
      <w:r w:rsidR="005A38E3" w:rsidRPr="001E310E">
        <w:rPr>
          <w:rFonts w:cs="Arial"/>
          <w:szCs w:val="24"/>
        </w:rPr>
        <w:t xml:space="preserve"> </w:t>
      </w:r>
      <w:hyperlink r:id="rId180" w:history="1">
        <w:r w:rsidRPr="00BC344E">
          <w:rPr>
            <w:rStyle w:val="Hyperlink"/>
            <w:rFonts w:eastAsiaTheme="majorEastAsia" w:cs="Arial"/>
            <w:color w:val="0000FF"/>
            <w:szCs w:val="24"/>
          </w:rPr>
          <w:t>https://csd.harriscountytx.gov/Documents/Harris_County_Needs_Assessment_DRAFT_FINAL_09272018.pdf</w:t>
        </w:r>
      </w:hyperlink>
      <w:r w:rsidRPr="00BC344E">
        <w:rPr>
          <w:rStyle w:val="Hyperlink"/>
          <w:rFonts w:eastAsiaTheme="majorEastAsia" w:cs="Arial"/>
          <w:color w:val="0000FF"/>
          <w:szCs w:val="24"/>
        </w:rPr>
        <w:t>.</w:t>
      </w:r>
    </w:p>
  </w:endnote>
  <w:endnote w:id="272">
    <w:p w14:paraId="615551A7" w14:textId="40352C9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“Mitigation</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Team</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Hurricane</w:t>
      </w:r>
      <w:r w:rsidR="005A38E3" w:rsidRPr="001E310E">
        <w:rPr>
          <w:rFonts w:cs="Arial"/>
          <w:szCs w:val="24"/>
        </w:rPr>
        <w:t xml:space="preserve"> </w:t>
      </w:r>
      <w:r w:rsidRPr="001E310E">
        <w:rPr>
          <w:rFonts w:cs="Arial"/>
          <w:szCs w:val="24"/>
        </w:rPr>
        <w:t>Irma</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Florida,</w:t>
      </w:r>
      <w:r w:rsidR="005A38E3" w:rsidRPr="001E310E">
        <w:rPr>
          <w:rFonts w:cs="Arial"/>
          <w:szCs w:val="24"/>
        </w:rPr>
        <w:t xml:space="preserve"> </w:t>
      </w:r>
      <w:r w:rsidRPr="001E310E">
        <w:rPr>
          <w:rFonts w:cs="Arial"/>
          <w:szCs w:val="24"/>
        </w:rPr>
        <w:t>Building</w:t>
      </w:r>
      <w:r w:rsidR="005A38E3" w:rsidRPr="001E310E">
        <w:rPr>
          <w:rFonts w:cs="Arial"/>
          <w:szCs w:val="24"/>
        </w:rPr>
        <w:t xml:space="preserve"> </w:t>
      </w:r>
      <w:r w:rsidRPr="001E310E">
        <w:rPr>
          <w:rFonts w:cs="Arial"/>
          <w:szCs w:val="24"/>
        </w:rPr>
        <w:t>Performance</w:t>
      </w:r>
      <w:r w:rsidR="005A38E3" w:rsidRPr="001E310E">
        <w:rPr>
          <w:rFonts w:cs="Arial"/>
          <w:szCs w:val="24"/>
        </w:rPr>
        <w:t xml:space="preserve"> </w:t>
      </w:r>
      <w:r w:rsidRPr="001E310E">
        <w:rPr>
          <w:rFonts w:cs="Arial"/>
          <w:szCs w:val="24"/>
        </w:rPr>
        <w:t>Observations,</w:t>
      </w:r>
      <w:r w:rsidR="005A38E3" w:rsidRPr="001E310E">
        <w:rPr>
          <w:rFonts w:cs="Arial"/>
          <w:szCs w:val="24"/>
        </w:rPr>
        <w:t xml:space="preserve"> </w:t>
      </w:r>
      <w:r w:rsidRPr="001E310E">
        <w:rPr>
          <w:rFonts w:cs="Arial"/>
          <w:szCs w:val="24"/>
        </w:rPr>
        <w:t>Recommendations,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Technical</w:t>
      </w:r>
      <w:r w:rsidR="005A38E3" w:rsidRPr="001E310E">
        <w:rPr>
          <w:rFonts w:cs="Arial"/>
          <w:szCs w:val="24"/>
        </w:rPr>
        <w:t xml:space="preserve"> </w:t>
      </w:r>
      <w:r w:rsidRPr="001E310E">
        <w:rPr>
          <w:rFonts w:cs="Arial"/>
          <w:szCs w:val="24"/>
        </w:rPr>
        <w:t>Guidance,”</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2018,</w:t>
      </w:r>
      <w:r w:rsidR="005A38E3" w:rsidRPr="001E310E">
        <w:rPr>
          <w:rFonts w:cs="Arial"/>
          <w:szCs w:val="24"/>
        </w:rPr>
        <w:t xml:space="preserve"> </w:t>
      </w:r>
      <w:hyperlink r:id="rId181" w:history="1">
        <w:r w:rsidRPr="00BC344E">
          <w:rPr>
            <w:rStyle w:val="Hyperlink"/>
            <w:rFonts w:eastAsiaTheme="majorEastAsia" w:cs="Arial"/>
            <w:color w:val="0000FF"/>
            <w:szCs w:val="24"/>
          </w:rPr>
          <w:t>https://www.fema.gov/sites/default/files/2020-07/mat-report_hurricane-irma_florida.pdf</w:t>
        </w:r>
      </w:hyperlink>
      <w:r w:rsidRPr="00BC344E">
        <w:rPr>
          <w:rStyle w:val="Hyperlink"/>
          <w:rFonts w:eastAsiaTheme="majorEastAsia" w:cs="Arial"/>
          <w:color w:val="0000FF"/>
          <w:szCs w:val="24"/>
        </w:rPr>
        <w:t>.</w:t>
      </w:r>
    </w:p>
  </w:endnote>
  <w:endnote w:id="273">
    <w:p w14:paraId="6FACDD3B" w14:textId="52FD5E4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Smith,</w:t>
      </w:r>
      <w:r w:rsidR="005A38E3" w:rsidRPr="001E310E">
        <w:rPr>
          <w:rFonts w:cs="Arial"/>
          <w:szCs w:val="24"/>
        </w:rPr>
        <w:t xml:space="preserve"> </w:t>
      </w:r>
      <w:r w:rsidRPr="001E310E">
        <w:rPr>
          <w:rFonts w:cs="Arial"/>
          <w:szCs w:val="24"/>
        </w:rPr>
        <w:t>Adam</w:t>
      </w:r>
      <w:r w:rsidR="005A38E3" w:rsidRPr="001E310E">
        <w:rPr>
          <w:rFonts w:cs="Arial"/>
          <w:szCs w:val="24"/>
        </w:rPr>
        <w:t xml:space="preserve"> </w:t>
      </w:r>
      <w:r w:rsidRPr="001E310E">
        <w:rPr>
          <w:rFonts w:cs="Arial"/>
          <w:szCs w:val="24"/>
        </w:rPr>
        <w:t>B.,</w:t>
      </w:r>
      <w:r w:rsidR="005A38E3" w:rsidRPr="001E310E">
        <w:rPr>
          <w:rFonts w:cs="Arial"/>
          <w:szCs w:val="24"/>
        </w:rPr>
        <w:t xml:space="preserve"> </w:t>
      </w:r>
      <w:r w:rsidRPr="001E310E">
        <w:rPr>
          <w:rFonts w:cs="Arial"/>
          <w:szCs w:val="24"/>
          <w:shd w:val="clear" w:color="auto" w:fill="FFFFFF"/>
        </w:rPr>
        <w:t>“Science</w:t>
      </w:r>
      <w:r w:rsidR="005A38E3" w:rsidRPr="001E310E">
        <w:rPr>
          <w:rFonts w:cs="Arial"/>
          <w:szCs w:val="24"/>
          <w:shd w:val="clear" w:color="auto" w:fill="FFFFFF"/>
        </w:rPr>
        <w:t xml:space="preserve"> </w:t>
      </w:r>
      <w:r w:rsidRPr="001E310E">
        <w:rPr>
          <w:rFonts w:cs="Arial"/>
          <w:szCs w:val="24"/>
          <w:shd w:val="clear" w:color="auto" w:fill="FFFFFF"/>
        </w:rPr>
        <w:t>&amp;</w:t>
      </w:r>
      <w:r w:rsidR="005A38E3" w:rsidRPr="001E310E">
        <w:rPr>
          <w:rFonts w:cs="Arial"/>
          <w:szCs w:val="24"/>
          <w:shd w:val="clear" w:color="auto" w:fill="FFFFFF"/>
        </w:rPr>
        <w:t xml:space="preserve"> </w:t>
      </w:r>
      <w:r w:rsidRPr="001E310E">
        <w:rPr>
          <w:rFonts w:cs="Arial"/>
          <w:szCs w:val="24"/>
          <w:shd w:val="clear" w:color="auto" w:fill="FFFFFF"/>
        </w:rPr>
        <w:t>Information</w:t>
      </w:r>
      <w:r w:rsidR="005A38E3" w:rsidRPr="001E310E">
        <w:rPr>
          <w:rFonts w:cs="Arial"/>
          <w:szCs w:val="24"/>
          <w:shd w:val="clear" w:color="auto" w:fill="FFFFFF"/>
        </w:rPr>
        <w:t xml:space="preserve"> </w:t>
      </w:r>
      <w:r w:rsidRPr="001E310E">
        <w:rPr>
          <w:rFonts w:cs="Arial"/>
          <w:szCs w:val="24"/>
          <w:shd w:val="clear" w:color="auto" w:fill="FFFFFF"/>
        </w:rPr>
        <w:t>For</w:t>
      </w:r>
      <w:r w:rsidR="005A38E3" w:rsidRPr="001E310E">
        <w:rPr>
          <w:rFonts w:cs="Arial"/>
          <w:szCs w:val="24"/>
          <w:shd w:val="clear" w:color="auto" w:fill="FFFFFF"/>
        </w:rPr>
        <w:t xml:space="preserve"> </w:t>
      </w:r>
      <w:r w:rsidRPr="001E310E">
        <w:rPr>
          <w:rFonts w:cs="Arial"/>
          <w:szCs w:val="24"/>
          <w:shd w:val="clear" w:color="auto" w:fill="FFFFFF"/>
        </w:rPr>
        <w:t>a</w:t>
      </w:r>
      <w:r w:rsidR="005A38E3" w:rsidRPr="001E310E">
        <w:rPr>
          <w:rFonts w:cs="Arial"/>
          <w:szCs w:val="24"/>
          <w:shd w:val="clear" w:color="auto" w:fill="FFFFFF"/>
        </w:rPr>
        <w:t xml:space="preserve"> </w:t>
      </w:r>
      <w:r w:rsidRPr="001E310E">
        <w:rPr>
          <w:rFonts w:cs="Arial"/>
          <w:szCs w:val="24"/>
          <w:shd w:val="clear" w:color="auto" w:fill="FFFFFF"/>
        </w:rPr>
        <w:t>Climate</w:t>
      </w:r>
      <w:r w:rsidR="005A38E3" w:rsidRPr="001E310E">
        <w:rPr>
          <w:rFonts w:cs="Arial"/>
          <w:szCs w:val="24"/>
          <w:shd w:val="clear" w:color="auto" w:fill="FFFFFF"/>
        </w:rPr>
        <w:t xml:space="preserve"> </w:t>
      </w:r>
      <w:r w:rsidRPr="001E310E">
        <w:rPr>
          <w:rFonts w:cs="Arial"/>
          <w:szCs w:val="24"/>
          <w:shd w:val="clear" w:color="auto" w:fill="FFFFFF"/>
        </w:rPr>
        <w:t>Smart</w:t>
      </w:r>
      <w:r w:rsidR="005A38E3" w:rsidRPr="001E310E">
        <w:rPr>
          <w:rFonts w:cs="Arial"/>
          <w:szCs w:val="24"/>
          <w:shd w:val="clear" w:color="auto" w:fill="FFFFFF"/>
        </w:rPr>
        <w:t xml:space="preserve"> </w:t>
      </w:r>
      <w:r w:rsidRPr="001E310E">
        <w:rPr>
          <w:rFonts w:cs="Arial"/>
          <w:szCs w:val="24"/>
          <w:shd w:val="clear" w:color="auto" w:fill="FFFFFF"/>
        </w:rPr>
        <w:t>Nation,”</w:t>
      </w:r>
      <w:r w:rsidR="005A38E3" w:rsidRPr="001E310E">
        <w:rPr>
          <w:rFonts w:cs="Arial"/>
          <w:szCs w:val="24"/>
          <w:shd w:val="clear" w:color="auto" w:fill="FFFFFF"/>
        </w:rPr>
        <w:t xml:space="preserve"> </w:t>
      </w:r>
      <w:r w:rsidRPr="001E310E">
        <w:rPr>
          <w:rStyle w:val="BodyTextChar1"/>
        </w:rPr>
        <w:t>National</w:t>
      </w:r>
      <w:r w:rsidR="005A38E3" w:rsidRPr="001E310E">
        <w:rPr>
          <w:rStyle w:val="BodyTextChar1"/>
        </w:rPr>
        <w:t xml:space="preserve"> </w:t>
      </w:r>
      <w:r w:rsidRPr="001E310E">
        <w:rPr>
          <w:rStyle w:val="BodyTextChar1"/>
        </w:rPr>
        <w:t>Oceanic</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Atmospheric</w:t>
      </w:r>
      <w:r w:rsidR="005A38E3" w:rsidRPr="001E310E">
        <w:rPr>
          <w:rStyle w:val="BodyTextChar1"/>
        </w:rPr>
        <w:t xml:space="preserve"> </w:t>
      </w:r>
      <w:r w:rsidRPr="001E310E">
        <w:rPr>
          <w:rStyle w:val="BodyTextChar1"/>
        </w:rPr>
        <w:t>Administration</w:t>
      </w:r>
      <w:r w:rsidRPr="001E310E">
        <w:rPr>
          <w:rFonts w:cs="Arial"/>
          <w:szCs w:val="24"/>
        </w:rPr>
        <w:t>,</w:t>
      </w:r>
      <w:r w:rsidR="005A38E3" w:rsidRPr="001E310E">
        <w:rPr>
          <w:rFonts w:cs="Arial"/>
          <w:szCs w:val="24"/>
          <w:shd w:val="clear" w:color="auto" w:fill="FFFFFF"/>
        </w:rPr>
        <w:t xml:space="preserve"> </w:t>
      </w:r>
      <w:r w:rsidRPr="001E310E">
        <w:rPr>
          <w:rFonts w:cs="Arial"/>
          <w:szCs w:val="24"/>
          <w:shd w:val="clear" w:color="auto" w:fill="FFFFFF"/>
        </w:rPr>
        <w:t>January</w:t>
      </w:r>
      <w:r w:rsidR="005A38E3" w:rsidRPr="001E310E">
        <w:rPr>
          <w:rFonts w:cs="Arial"/>
          <w:szCs w:val="24"/>
          <w:shd w:val="clear" w:color="auto" w:fill="FFFFFF"/>
        </w:rPr>
        <w:t xml:space="preserve"> </w:t>
      </w:r>
      <w:r w:rsidRPr="001E310E">
        <w:rPr>
          <w:rFonts w:cs="Arial"/>
          <w:szCs w:val="24"/>
          <w:shd w:val="clear" w:color="auto" w:fill="FFFFFF"/>
        </w:rPr>
        <w:t>24,</w:t>
      </w:r>
      <w:r w:rsidR="005A38E3" w:rsidRPr="001E310E">
        <w:rPr>
          <w:rFonts w:cs="Arial"/>
          <w:szCs w:val="24"/>
          <w:shd w:val="clear" w:color="auto" w:fill="FFFFFF"/>
        </w:rPr>
        <w:t xml:space="preserve"> </w:t>
      </w:r>
      <w:r w:rsidRPr="001E310E">
        <w:rPr>
          <w:rFonts w:cs="Arial"/>
          <w:szCs w:val="24"/>
          <w:shd w:val="clear" w:color="auto" w:fill="FFFFFF"/>
        </w:rPr>
        <w:t>2022,</w:t>
      </w:r>
      <w:r w:rsidR="005A38E3" w:rsidRPr="001E310E">
        <w:rPr>
          <w:rFonts w:cs="Arial"/>
          <w:szCs w:val="24"/>
          <w:shd w:val="clear" w:color="auto" w:fill="FFFFFF"/>
        </w:rPr>
        <w:t xml:space="preserve"> </w:t>
      </w:r>
      <w:hyperlink r:id="rId182" w:history="1">
        <w:r w:rsidRPr="00BC344E">
          <w:rPr>
            <w:rStyle w:val="Hyperlink"/>
            <w:rFonts w:eastAsiaTheme="majorEastAsia" w:cs="Arial"/>
            <w:color w:val="0000FF"/>
            <w:szCs w:val="24"/>
          </w:rPr>
          <w:t>https://www.climate.gov/news-features/blogs/beyond-data/2021-us-billion-dollar-weather-and-climate-disasters-historical</w:t>
        </w:r>
      </w:hyperlink>
      <w:r w:rsidRPr="00BC344E">
        <w:rPr>
          <w:rStyle w:val="Hyperlink"/>
          <w:rFonts w:eastAsiaTheme="majorEastAsia" w:cs="Arial"/>
          <w:color w:val="0000FF"/>
          <w:szCs w:val="24"/>
        </w:rPr>
        <w:t>.</w:t>
      </w:r>
    </w:p>
  </w:endnote>
  <w:endnote w:id="274">
    <w:p w14:paraId="5FAD4CB9" w14:textId="5D176C9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“Building</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Climate-Smart</w:t>
      </w:r>
      <w:r w:rsidR="005A38E3" w:rsidRPr="001E310E">
        <w:rPr>
          <w:rFonts w:cs="Arial"/>
          <w:szCs w:val="24"/>
        </w:rPr>
        <w:t xml:space="preserve"> </w:t>
      </w:r>
      <w:r w:rsidRPr="001E310E">
        <w:rPr>
          <w:rFonts w:cs="Arial"/>
          <w:szCs w:val="24"/>
        </w:rPr>
        <w:t>Healthcare</w:t>
      </w:r>
      <w:r w:rsidR="005A38E3" w:rsidRPr="001E310E">
        <w:rPr>
          <w:rFonts w:cs="Arial"/>
          <w:szCs w:val="24"/>
        </w:rPr>
        <w:t xml:space="preserve"> </w:t>
      </w:r>
      <w:r w:rsidRPr="001E310E">
        <w:rPr>
          <w:rFonts w:cs="Arial"/>
          <w:szCs w:val="24"/>
        </w:rPr>
        <w:t>System</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California,”</w:t>
      </w:r>
      <w:r w:rsidR="005A38E3" w:rsidRPr="001E310E">
        <w:rPr>
          <w:rFonts w:cs="Arial"/>
          <w:szCs w:val="24"/>
        </w:rPr>
        <w:t xml:space="preserve"> </w:t>
      </w:r>
      <w:r w:rsidRPr="001E310E">
        <w:rPr>
          <w:rFonts w:cs="Arial"/>
          <w:szCs w:val="24"/>
        </w:rPr>
        <w:t>Bay</w:t>
      </w:r>
      <w:r w:rsidR="005A38E3" w:rsidRPr="001E310E">
        <w:rPr>
          <w:rFonts w:cs="Arial"/>
          <w:szCs w:val="24"/>
        </w:rPr>
        <w:t xml:space="preserve"> </w:t>
      </w:r>
      <w:r w:rsidRPr="001E310E">
        <w:rPr>
          <w:rFonts w:cs="Arial"/>
          <w:szCs w:val="24"/>
        </w:rPr>
        <w:t>Area</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Economic</w:t>
      </w:r>
      <w:r w:rsidR="005A38E3" w:rsidRPr="001E310E">
        <w:rPr>
          <w:rFonts w:cs="Arial"/>
          <w:szCs w:val="24"/>
        </w:rPr>
        <w:t xml:space="preserve"> </w:t>
      </w:r>
      <w:r w:rsidRPr="001E310E">
        <w:rPr>
          <w:rFonts w:cs="Arial"/>
          <w:szCs w:val="24"/>
        </w:rPr>
        <w:t>Institute,</w:t>
      </w:r>
      <w:r w:rsidR="005A38E3" w:rsidRPr="001E310E">
        <w:rPr>
          <w:rFonts w:cs="Arial"/>
          <w:szCs w:val="24"/>
        </w:rPr>
        <w:t xml:space="preserve"> </w:t>
      </w:r>
      <w:r w:rsidRPr="001E310E">
        <w:rPr>
          <w:rFonts w:cs="Arial"/>
          <w:szCs w:val="24"/>
        </w:rPr>
        <w:t>2018,</w:t>
      </w:r>
      <w:r w:rsidR="005A38E3" w:rsidRPr="001E310E">
        <w:rPr>
          <w:rFonts w:cs="Arial"/>
          <w:szCs w:val="24"/>
        </w:rPr>
        <w:t xml:space="preserve"> </w:t>
      </w:r>
      <w:hyperlink r:id="rId183" w:history="1">
        <w:r w:rsidRPr="00BC344E">
          <w:rPr>
            <w:rStyle w:val="Hyperlink"/>
            <w:rFonts w:eastAsiaTheme="majorEastAsia" w:cs="Arial"/>
            <w:color w:val="0000FF"/>
            <w:szCs w:val="24"/>
          </w:rPr>
          <w:t>http://www.bayareaeconomy.org/files/pdf/BuildingAClimate-SmartHealthcareSystemForCalifornia-Interactive.pdf</w:t>
        </w:r>
      </w:hyperlink>
      <w:r w:rsidRPr="001E310E">
        <w:rPr>
          <w:rFonts w:cs="Arial"/>
          <w:szCs w:val="24"/>
        </w:rPr>
        <w:t>.</w:t>
      </w:r>
    </w:p>
  </w:endnote>
  <w:endnote w:id="275">
    <w:p w14:paraId="4590B116" w14:textId="66ADB4A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Smith,</w:t>
      </w:r>
      <w:r w:rsidR="005A38E3" w:rsidRPr="001E310E">
        <w:rPr>
          <w:rFonts w:cs="Arial"/>
          <w:szCs w:val="24"/>
        </w:rPr>
        <w:t xml:space="preserve"> </w:t>
      </w:r>
      <w:r w:rsidRPr="001E310E">
        <w:rPr>
          <w:rFonts w:cs="Arial"/>
          <w:szCs w:val="24"/>
        </w:rPr>
        <w:t>Adam</w:t>
      </w:r>
      <w:r w:rsidR="005A38E3" w:rsidRPr="001E310E">
        <w:rPr>
          <w:rFonts w:cs="Arial"/>
          <w:szCs w:val="24"/>
        </w:rPr>
        <w:t xml:space="preserve"> </w:t>
      </w:r>
      <w:r w:rsidRPr="001E310E">
        <w:rPr>
          <w:rFonts w:cs="Arial"/>
          <w:szCs w:val="24"/>
        </w:rPr>
        <w:t>B.,</w:t>
      </w:r>
      <w:r w:rsidR="005A38E3" w:rsidRPr="001E310E">
        <w:rPr>
          <w:rFonts w:cs="Arial"/>
          <w:szCs w:val="24"/>
        </w:rPr>
        <w:t xml:space="preserve"> </w:t>
      </w:r>
      <w:r w:rsidRPr="001E310E">
        <w:rPr>
          <w:rFonts w:cs="Arial"/>
          <w:szCs w:val="24"/>
          <w:shd w:val="clear" w:color="auto" w:fill="FFFFFF"/>
        </w:rPr>
        <w:t>“Science</w:t>
      </w:r>
      <w:r w:rsidR="005A38E3" w:rsidRPr="001E310E">
        <w:rPr>
          <w:rFonts w:cs="Arial"/>
          <w:szCs w:val="24"/>
          <w:shd w:val="clear" w:color="auto" w:fill="FFFFFF"/>
        </w:rPr>
        <w:t xml:space="preserve"> </w:t>
      </w:r>
      <w:r w:rsidRPr="001E310E">
        <w:rPr>
          <w:rFonts w:cs="Arial"/>
          <w:szCs w:val="24"/>
          <w:shd w:val="clear" w:color="auto" w:fill="FFFFFF"/>
        </w:rPr>
        <w:t>&amp;</w:t>
      </w:r>
      <w:r w:rsidR="005A38E3" w:rsidRPr="001E310E">
        <w:rPr>
          <w:rFonts w:cs="Arial"/>
          <w:szCs w:val="24"/>
          <w:shd w:val="clear" w:color="auto" w:fill="FFFFFF"/>
        </w:rPr>
        <w:t xml:space="preserve"> </w:t>
      </w:r>
      <w:r w:rsidRPr="001E310E">
        <w:rPr>
          <w:rFonts w:cs="Arial"/>
          <w:szCs w:val="24"/>
          <w:shd w:val="clear" w:color="auto" w:fill="FFFFFF"/>
        </w:rPr>
        <w:t>Information</w:t>
      </w:r>
      <w:r w:rsidR="005A38E3" w:rsidRPr="001E310E">
        <w:rPr>
          <w:rFonts w:cs="Arial"/>
          <w:szCs w:val="24"/>
          <w:shd w:val="clear" w:color="auto" w:fill="FFFFFF"/>
        </w:rPr>
        <w:t xml:space="preserve"> </w:t>
      </w:r>
      <w:r w:rsidRPr="001E310E">
        <w:rPr>
          <w:rFonts w:cs="Arial"/>
          <w:szCs w:val="24"/>
          <w:shd w:val="clear" w:color="auto" w:fill="FFFFFF"/>
        </w:rPr>
        <w:t>For</w:t>
      </w:r>
      <w:r w:rsidR="005A38E3" w:rsidRPr="001E310E">
        <w:rPr>
          <w:rFonts w:cs="Arial"/>
          <w:szCs w:val="24"/>
          <w:shd w:val="clear" w:color="auto" w:fill="FFFFFF"/>
        </w:rPr>
        <w:t xml:space="preserve"> </w:t>
      </w:r>
      <w:r w:rsidRPr="001E310E">
        <w:rPr>
          <w:rFonts w:cs="Arial"/>
          <w:szCs w:val="24"/>
          <w:shd w:val="clear" w:color="auto" w:fill="FFFFFF"/>
        </w:rPr>
        <w:t>a</w:t>
      </w:r>
      <w:r w:rsidR="005A38E3" w:rsidRPr="001E310E">
        <w:rPr>
          <w:rFonts w:cs="Arial"/>
          <w:szCs w:val="24"/>
          <w:shd w:val="clear" w:color="auto" w:fill="FFFFFF"/>
        </w:rPr>
        <w:t xml:space="preserve"> </w:t>
      </w:r>
      <w:r w:rsidRPr="001E310E">
        <w:rPr>
          <w:rFonts w:cs="Arial"/>
          <w:szCs w:val="24"/>
          <w:shd w:val="clear" w:color="auto" w:fill="FFFFFF"/>
        </w:rPr>
        <w:t>Climate</w:t>
      </w:r>
      <w:r w:rsidR="005A38E3" w:rsidRPr="001E310E">
        <w:rPr>
          <w:rFonts w:cs="Arial"/>
          <w:szCs w:val="24"/>
          <w:shd w:val="clear" w:color="auto" w:fill="FFFFFF"/>
        </w:rPr>
        <w:t xml:space="preserve"> </w:t>
      </w:r>
      <w:r w:rsidRPr="001E310E">
        <w:rPr>
          <w:rFonts w:cs="Arial"/>
          <w:szCs w:val="24"/>
          <w:shd w:val="clear" w:color="auto" w:fill="FFFFFF"/>
        </w:rPr>
        <w:t>Smart</w:t>
      </w:r>
      <w:r w:rsidR="005A38E3" w:rsidRPr="001E310E">
        <w:rPr>
          <w:rFonts w:cs="Arial"/>
          <w:szCs w:val="24"/>
          <w:shd w:val="clear" w:color="auto" w:fill="FFFFFF"/>
        </w:rPr>
        <w:t xml:space="preserve"> </w:t>
      </w:r>
      <w:r w:rsidRPr="001E310E">
        <w:rPr>
          <w:rFonts w:cs="Arial"/>
          <w:szCs w:val="24"/>
          <w:shd w:val="clear" w:color="auto" w:fill="FFFFFF"/>
        </w:rPr>
        <w:t>Nation,”</w:t>
      </w:r>
      <w:r w:rsidR="005A38E3" w:rsidRPr="001E310E">
        <w:rPr>
          <w:rFonts w:cs="Arial"/>
          <w:szCs w:val="24"/>
          <w:shd w:val="clear" w:color="auto" w:fill="FFFFFF"/>
        </w:rPr>
        <w:t xml:space="preserve"> </w:t>
      </w:r>
      <w:r w:rsidRPr="001E310E">
        <w:rPr>
          <w:rStyle w:val="BodyTextChar1"/>
        </w:rPr>
        <w:t>National</w:t>
      </w:r>
      <w:r w:rsidR="005A38E3" w:rsidRPr="001E310E">
        <w:rPr>
          <w:rStyle w:val="BodyTextChar1"/>
        </w:rPr>
        <w:t xml:space="preserve"> </w:t>
      </w:r>
      <w:r w:rsidRPr="001E310E">
        <w:rPr>
          <w:rStyle w:val="BodyTextChar1"/>
        </w:rPr>
        <w:t>Oceanic</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Atmospheric</w:t>
      </w:r>
      <w:r w:rsidR="005A38E3" w:rsidRPr="001E310E">
        <w:rPr>
          <w:rStyle w:val="BodyTextChar1"/>
        </w:rPr>
        <w:t xml:space="preserve"> </w:t>
      </w:r>
      <w:r w:rsidRPr="001E310E">
        <w:rPr>
          <w:rStyle w:val="BodyTextChar1"/>
        </w:rPr>
        <w:t>Administration</w:t>
      </w:r>
      <w:r w:rsidRPr="001E310E">
        <w:rPr>
          <w:rFonts w:cs="Arial"/>
          <w:szCs w:val="24"/>
        </w:rPr>
        <w:t>,</w:t>
      </w:r>
      <w:r w:rsidR="005A38E3" w:rsidRPr="001E310E">
        <w:rPr>
          <w:rFonts w:cs="Arial"/>
          <w:szCs w:val="24"/>
          <w:shd w:val="clear" w:color="auto" w:fill="FFFFFF"/>
        </w:rPr>
        <w:t xml:space="preserve"> </w:t>
      </w:r>
      <w:r w:rsidRPr="001E310E">
        <w:rPr>
          <w:rFonts w:cs="Arial"/>
          <w:szCs w:val="24"/>
          <w:shd w:val="clear" w:color="auto" w:fill="FFFFFF"/>
        </w:rPr>
        <w:t>January</w:t>
      </w:r>
      <w:r w:rsidR="005A38E3" w:rsidRPr="001E310E">
        <w:rPr>
          <w:rFonts w:cs="Arial"/>
          <w:szCs w:val="24"/>
          <w:shd w:val="clear" w:color="auto" w:fill="FFFFFF"/>
        </w:rPr>
        <w:t xml:space="preserve"> </w:t>
      </w:r>
      <w:r w:rsidRPr="001E310E">
        <w:rPr>
          <w:rFonts w:cs="Arial"/>
          <w:szCs w:val="24"/>
          <w:shd w:val="clear" w:color="auto" w:fill="FFFFFF"/>
        </w:rPr>
        <w:t>24,</w:t>
      </w:r>
      <w:r w:rsidR="005A38E3" w:rsidRPr="001E310E">
        <w:rPr>
          <w:rFonts w:cs="Arial"/>
          <w:szCs w:val="24"/>
          <w:shd w:val="clear" w:color="auto" w:fill="FFFFFF"/>
        </w:rPr>
        <w:t xml:space="preserve"> </w:t>
      </w:r>
      <w:r w:rsidRPr="001E310E">
        <w:rPr>
          <w:rFonts w:cs="Arial"/>
          <w:szCs w:val="24"/>
          <w:shd w:val="clear" w:color="auto" w:fill="FFFFFF"/>
        </w:rPr>
        <w:t>2022,</w:t>
      </w:r>
      <w:r w:rsidR="005A38E3" w:rsidRPr="001E310E">
        <w:rPr>
          <w:rFonts w:cs="Arial"/>
          <w:szCs w:val="24"/>
          <w:shd w:val="clear" w:color="auto" w:fill="FFFFFF"/>
        </w:rPr>
        <w:t xml:space="preserve"> </w:t>
      </w:r>
      <w:hyperlink r:id="rId184" w:history="1">
        <w:r w:rsidRPr="00BC344E">
          <w:rPr>
            <w:rStyle w:val="Hyperlink"/>
            <w:rFonts w:eastAsiaTheme="majorEastAsia" w:cs="Arial"/>
            <w:color w:val="0000FF"/>
            <w:szCs w:val="24"/>
          </w:rPr>
          <w:t>https://www.climate.gov/news-features/blogs/beyond-data/2021-us-billion-dollar-weather-and-climate-disasters-historical</w:t>
        </w:r>
      </w:hyperlink>
      <w:r w:rsidRPr="00BC344E">
        <w:rPr>
          <w:rStyle w:val="Hyperlink"/>
          <w:rFonts w:eastAsiaTheme="majorEastAsia" w:cs="Arial"/>
          <w:color w:val="0000FF"/>
          <w:szCs w:val="24"/>
        </w:rPr>
        <w:t>.</w:t>
      </w:r>
    </w:p>
  </w:endnote>
  <w:endnote w:id="276">
    <w:p w14:paraId="586DE8EB" w14:textId="30F8FFD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Harris</w:t>
      </w:r>
      <w:r w:rsidR="005A38E3" w:rsidRPr="001E310E">
        <w:rPr>
          <w:rFonts w:cs="Arial"/>
          <w:szCs w:val="24"/>
        </w:rPr>
        <w:t xml:space="preserve"> </w:t>
      </w:r>
      <w:r w:rsidRPr="001E310E">
        <w:rPr>
          <w:rFonts w:cs="Arial"/>
          <w:szCs w:val="24"/>
        </w:rPr>
        <w:t>County</w:t>
      </w:r>
      <w:r w:rsidR="005A38E3" w:rsidRPr="001E310E">
        <w:rPr>
          <w:rFonts w:cs="Arial"/>
          <w:szCs w:val="24"/>
        </w:rPr>
        <w:t xml:space="preserve"> </w:t>
      </w:r>
      <w:r w:rsidRPr="001E310E">
        <w:rPr>
          <w:rFonts w:cs="Arial"/>
          <w:szCs w:val="24"/>
        </w:rPr>
        <w:t>Hurricane</w:t>
      </w:r>
      <w:r w:rsidR="005A38E3" w:rsidRPr="001E310E">
        <w:rPr>
          <w:rFonts w:cs="Arial"/>
          <w:szCs w:val="24"/>
        </w:rPr>
        <w:t xml:space="preserve"> </w:t>
      </w:r>
      <w:r w:rsidRPr="001E310E">
        <w:rPr>
          <w:rFonts w:cs="Arial"/>
          <w:szCs w:val="24"/>
        </w:rPr>
        <w:t>Harvey</w:t>
      </w:r>
      <w:r w:rsidR="005A38E3" w:rsidRPr="001E310E">
        <w:rPr>
          <w:rFonts w:cs="Arial"/>
          <w:szCs w:val="24"/>
        </w:rPr>
        <w:t xml:space="preserve"> </w:t>
      </w:r>
      <w:r w:rsidRPr="001E310E">
        <w:rPr>
          <w:rFonts w:cs="Arial"/>
          <w:szCs w:val="24"/>
        </w:rPr>
        <w:t>Damage</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(Final),</w:t>
      </w:r>
      <w:r w:rsidR="005A38E3" w:rsidRPr="001E310E">
        <w:rPr>
          <w:rFonts w:cs="Arial"/>
          <w:szCs w:val="24"/>
        </w:rPr>
        <w:t xml:space="preserve"> </w:t>
      </w:r>
      <w:r w:rsidRPr="001E310E">
        <w:rPr>
          <w:rFonts w:cs="Arial"/>
          <w:szCs w:val="24"/>
        </w:rPr>
        <w:t>2018,</w:t>
      </w:r>
      <w:r w:rsidR="005A38E3" w:rsidRPr="001E310E">
        <w:rPr>
          <w:rFonts w:cs="Arial"/>
          <w:szCs w:val="24"/>
        </w:rPr>
        <w:t xml:space="preserve"> </w:t>
      </w:r>
      <w:hyperlink r:id="rId185" w:history="1">
        <w:r w:rsidRPr="00BC344E">
          <w:rPr>
            <w:rStyle w:val="Hyperlink"/>
            <w:rFonts w:eastAsiaTheme="majorEastAsia" w:cs="Arial"/>
            <w:color w:val="0000FF"/>
            <w:szCs w:val="24"/>
          </w:rPr>
          <w:t>https://csd.harriscountytx.gov/Documents/Harris_County_Needs_Assessment_DRAFT_FINAL_09272018.pdf</w:t>
        </w:r>
      </w:hyperlink>
      <w:r w:rsidRPr="00BC344E">
        <w:rPr>
          <w:rStyle w:val="Hyperlink"/>
          <w:rFonts w:eastAsiaTheme="majorEastAsia" w:cs="Arial"/>
          <w:color w:val="0000FF"/>
          <w:szCs w:val="24"/>
        </w:rPr>
        <w:t>.</w:t>
      </w:r>
    </w:p>
  </w:endnote>
  <w:endnote w:id="277">
    <w:p w14:paraId="4867E101" w14:textId="5B7B3D95"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Gauthier,</w:t>
      </w:r>
      <w:r w:rsidR="005A38E3" w:rsidRPr="001E310E">
        <w:rPr>
          <w:rFonts w:cs="Arial"/>
          <w:szCs w:val="24"/>
        </w:rPr>
        <w:t xml:space="preserve"> </w:t>
      </w:r>
      <w:r w:rsidRPr="001E310E">
        <w:rPr>
          <w:rFonts w:cs="Arial"/>
          <w:szCs w:val="24"/>
        </w:rPr>
        <w:t>Taylor.</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Devastating</w:t>
      </w:r>
      <w:r w:rsidR="005A38E3" w:rsidRPr="001E310E">
        <w:rPr>
          <w:rFonts w:cs="Arial"/>
          <w:szCs w:val="24"/>
        </w:rPr>
        <w:t xml:space="preserve"> </w:t>
      </w:r>
      <w:r w:rsidRPr="001E310E">
        <w:rPr>
          <w:rFonts w:cs="Arial"/>
          <w:szCs w:val="24"/>
        </w:rPr>
        <w:t>Effects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Security.”</w:t>
      </w:r>
      <w:r w:rsidR="005A38E3" w:rsidRPr="001E310E">
        <w:rPr>
          <w:rFonts w:cs="Arial"/>
          <w:szCs w:val="24"/>
        </w:rPr>
        <w:t xml:space="preserve"> </w:t>
      </w:r>
      <w:r w:rsidRPr="001E310E">
        <w:rPr>
          <w:rFonts w:cs="Arial"/>
          <w:szCs w:val="24"/>
        </w:rPr>
        <w:t>Aspen</w:t>
      </w:r>
      <w:r w:rsidR="005A38E3" w:rsidRPr="001E310E">
        <w:rPr>
          <w:rFonts w:cs="Arial"/>
          <w:szCs w:val="24"/>
        </w:rPr>
        <w:t xml:space="preserve"> </w:t>
      </w:r>
      <w:r w:rsidRPr="001E310E">
        <w:rPr>
          <w:rFonts w:cs="Arial"/>
          <w:szCs w:val="24"/>
        </w:rPr>
        <w:t>Institute.</w:t>
      </w:r>
      <w:r w:rsidR="005A38E3" w:rsidRPr="001E310E">
        <w:rPr>
          <w:rFonts w:cs="Arial"/>
          <w:szCs w:val="24"/>
        </w:rPr>
        <w:t xml:space="preserve"> </w:t>
      </w:r>
      <w:r w:rsidRPr="001E310E">
        <w:rPr>
          <w:rFonts w:cs="Arial"/>
          <w:szCs w:val="24"/>
        </w:rPr>
        <w:t>April</w:t>
      </w:r>
      <w:r w:rsidR="005A38E3" w:rsidRPr="001E310E">
        <w:rPr>
          <w:rFonts w:cs="Arial"/>
          <w:szCs w:val="24"/>
        </w:rPr>
        <w:t xml:space="preserve"> </w:t>
      </w:r>
      <w:r w:rsidRPr="001E310E">
        <w:rPr>
          <w:rFonts w:cs="Arial"/>
          <w:szCs w:val="24"/>
        </w:rPr>
        <w:t>9,</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86" w:history="1">
        <w:r w:rsidRPr="00BC344E">
          <w:rPr>
            <w:rStyle w:val="Hyperlink"/>
            <w:rFonts w:eastAsiaTheme="majorEastAsia" w:cs="Arial"/>
            <w:color w:val="0000FF"/>
            <w:szCs w:val="24"/>
          </w:rPr>
          <w:t>https://www.aspeninstitute.org/blog-posts/the-devastating-effects-of-climate-change-on-us-housing-security/</w:t>
        </w:r>
      </w:hyperlink>
      <w:r w:rsidRPr="001E310E">
        <w:rPr>
          <w:rFonts w:cs="Arial"/>
          <w:szCs w:val="24"/>
        </w:rPr>
        <w:t>.</w:t>
      </w:r>
    </w:p>
  </w:endnote>
  <w:endnote w:id="278">
    <w:p w14:paraId="47E19566" w14:textId="21F6679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“Accessibility</w:t>
      </w:r>
      <w:r w:rsidR="005A38E3" w:rsidRPr="001E310E">
        <w:rPr>
          <w:rFonts w:cs="Arial"/>
          <w:szCs w:val="24"/>
        </w:rPr>
        <w:t xml:space="preserve"> </w:t>
      </w:r>
      <w:r w:rsidRPr="001E310E">
        <w:rPr>
          <w:rFonts w:cs="Arial"/>
          <w:szCs w:val="24"/>
        </w:rPr>
        <w:t>Requirements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Buildings,”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Urban</w:t>
      </w:r>
      <w:r w:rsidR="005A38E3" w:rsidRPr="001E310E">
        <w:rPr>
          <w:rFonts w:cs="Arial"/>
          <w:szCs w:val="24"/>
        </w:rPr>
        <w:t xml:space="preserve"> </w:t>
      </w:r>
      <w:r w:rsidRPr="001E310E">
        <w:rPr>
          <w:rFonts w:cs="Arial"/>
          <w:szCs w:val="24"/>
        </w:rPr>
        <w:t>Development,</w:t>
      </w:r>
      <w:r w:rsidR="005A38E3" w:rsidRPr="001E310E">
        <w:rPr>
          <w:rFonts w:cs="Arial"/>
          <w:szCs w:val="24"/>
        </w:rPr>
        <w:t xml:space="preserve"> </w:t>
      </w:r>
      <w:hyperlink r:id="rId187" w:anchor=":~:text=Accessibility%20Requirements%20for%20Federally%20Assisted,for%20persons%20with%20mobility%20disabilities" w:history="1">
        <w:r w:rsidRPr="00BC344E">
          <w:rPr>
            <w:rStyle w:val="Hyperlink"/>
            <w:rFonts w:eastAsiaTheme="majorEastAsia" w:cs="Arial"/>
            <w:color w:val="0000FF"/>
            <w:szCs w:val="24"/>
          </w:rPr>
          <w:t>https://www.hud.gov/program_offices/fair_housing_equal_opp/disabilities/accessibilityR#:~:text=Accessibility%20Requirements%20for%20Federally%20Assisted,for%20persons%20with%20mobility%20disabilities</w:t>
        </w:r>
      </w:hyperlink>
      <w:r w:rsidRPr="001E310E">
        <w:rPr>
          <w:rFonts w:cs="Arial"/>
          <w:szCs w:val="24"/>
        </w:rPr>
        <w:t>.</w:t>
      </w:r>
    </w:p>
  </w:endnote>
  <w:endnote w:id="279">
    <w:p w14:paraId="450BB6F6" w14:textId="04F15D0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“Section</w:t>
      </w:r>
      <w:r w:rsidR="005A38E3" w:rsidRPr="001E310E">
        <w:rPr>
          <w:rFonts w:cs="Arial"/>
          <w:szCs w:val="24"/>
        </w:rPr>
        <w:t xml:space="preserve"> </w:t>
      </w:r>
      <w:r w:rsidRPr="001E310E">
        <w:rPr>
          <w:rFonts w:cs="Arial"/>
          <w:szCs w:val="24"/>
        </w:rPr>
        <w:t>504:</w:t>
      </w:r>
      <w:r w:rsidR="005A38E3" w:rsidRPr="001E310E">
        <w:rPr>
          <w:rFonts w:cs="Arial"/>
          <w:szCs w:val="24"/>
        </w:rPr>
        <w:t xml:space="preserve"> </w:t>
      </w:r>
      <w:r w:rsidRPr="001E310E">
        <w:rPr>
          <w:rFonts w:cs="Arial"/>
          <w:szCs w:val="24"/>
        </w:rPr>
        <w:t>Frequently</w:t>
      </w:r>
      <w:r w:rsidR="005A38E3" w:rsidRPr="001E310E">
        <w:rPr>
          <w:rFonts w:cs="Arial"/>
          <w:szCs w:val="24"/>
        </w:rPr>
        <w:t xml:space="preserve"> </w:t>
      </w:r>
      <w:r w:rsidRPr="001E310E">
        <w:rPr>
          <w:rFonts w:cs="Arial"/>
          <w:szCs w:val="24"/>
        </w:rPr>
        <w:t>Asked</w:t>
      </w:r>
      <w:r w:rsidR="005A38E3" w:rsidRPr="001E310E">
        <w:rPr>
          <w:rFonts w:cs="Arial"/>
          <w:szCs w:val="24"/>
        </w:rPr>
        <w:t xml:space="preserve"> </w:t>
      </w:r>
      <w:r w:rsidRPr="001E310E">
        <w:rPr>
          <w:rFonts w:cs="Arial"/>
          <w:szCs w:val="24"/>
        </w:rPr>
        <w:t>Questions,”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Urban</w:t>
      </w:r>
      <w:r w:rsidR="005A38E3" w:rsidRPr="001E310E">
        <w:rPr>
          <w:rFonts w:cs="Arial"/>
          <w:szCs w:val="24"/>
        </w:rPr>
        <w:t xml:space="preserve"> </w:t>
      </w:r>
      <w:r w:rsidRPr="001E310E">
        <w:rPr>
          <w:rFonts w:cs="Arial"/>
          <w:szCs w:val="24"/>
        </w:rPr>
        <w:t>Development,</w:t>
      </w:r>
      <w:r w:rsidR="005A38E3" w:rsidRPr="001E310E">
        <w:rPr>
          <w:rFonts w:cs="Arial"/>
          <w:szCs w:val="24"/>
        </w:rPr>
        <w:t xml:space="preserve"> </w:t>
      </w:r>
      <w:hyperlink r:id="rId188" w:anchor=":~:text=Answer%3A%20For%20a%20federally%2Dassisted,for%20persons%20with%20mobility%20disabilities" w:history="1">
        <w:r w:rsidRPr="00BC344E">
          <w:rPr>
            <w:rStyle w:val="Hyperlink"/>
            <w:rFonts w:eastAsiaTheme="majorEastAsia" w:cs="Arial"/>
            <w:color w:val="0000FF"/>
            <w:szCs w:val="24"/>
          </w:rPr>
          <w:t>https://www.hud.gov/program_offices/fair_housing_equal_opp/disabilities/sect504faq#:~:text=Answer%3A%20For%20a%20federally%2Dassisted,for%20persons%20with%20mobility%20disabilities</w:t>
        </w:r>
      </w:hyperlink>
      <w:r w:rsidRPr="001E310E">
        <w:rPr>
          <w:rFonts w:cs="Arial"/>
          <w:szCs w:val="24"/>
        </w:rPr>
        <w:t>.</w:t>
      </w:r>
    </w:p>
  </w:endnote>
  <w:endnote w:id="280">
    <w:p w14:paraId="03C6F974" w14:textId="3A8BC152"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“Section</w:t>
      </w:r>
      <w:r w:rsidR="005A38E3" w:rsidRPr="001E310E">
        <w:rPr>
          <w:rFonts w:cs="Arial"/>
          <w:szCs w:val="24"/>
        </w:rPr>
        <w:t xml:space="preserve"> </w:t>
      </w:r>
      <w:r w:rsidRPr="001E310E">
        <w:rPr>
          <w:rFonts w:cs="Arial"/>
          <w:szCs w:val="24"/>
        </w:rPr>
        <w:t>504:</w:t>
      </w:r>
      <w:r w:rsidR="005A38E3" w:rsidRPr="001E310E">
        <w:rPr>
          <w:rFonts w:cs="Arial"/>
          <w:szCs w:val="24"/>
        </w:rPr>
        <w:t xml:space="preserve"> </w:t>
      </w:r>
      <w:r w:rsidRPr="001E310E">
        <w:rPr>
          <w:rFonts w:cs="Arial"/>
          <w:szCs w:val="24"/>
        </w:rPr>
        <w:t>Frequently</w:t>
      </w:r>
      <w:r w:rsidR="005A38E3" w:rsidRPr="001E310E">
        <w:rPr>
          <w:rFonts w:cs="Arial"/>
          <w:szCs w:val="24"/>
        </w:rPr>
        <w:t xml:space="preserve"> </w:t>
      </w:r>
      <w:r w:rsidRPr="001E310E">
        <w:rPr>
          <w:rFonts w:cs="Arial"/>
          <w:szCs w:val="24"/>
        </w:rPr>
        <w:t>Asked</w:t>
      </w:r>
      <w:r w:rsidR="005A38E3" w:rsidRPr="001E310E">
        <w:rPr>
          <w:rFonts w:cs="Arial"/>
          <w:szCs w:val="24"/>
        </w:rPr>
        <w:t xml:space="preserve"> </w:t>
      </w:r>
      <w:r w:rsidRPr="001E310E">
        <w:rPr>
          <w:rFonts w:cs="Arial"/>
          <w:szCs w:val="24"/>
        </w:rPr>
        <w:t>Questions,”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Urban</w:t>
      </w:r>
      <w:r w:rsidR="005A38E3" w:rsidRPr="001E310E">
        <w:rPr>
          <w:rFonts w:cs="Arial"/>
          <w:szCs w:val="24"/>
        </w:rPr>
        <w:t xml:space="preserve"> </w:t>
      </w:r>
      <w:r w:rsidRPr="001E310E">
        <w:rPr>
          <w:rFonts w:cs="Arial"/>
          <w:szCs w:val="24"/>
        </w:rPr>
        <w:t>Development,</w:t>
      </w:r>
      <w:r w:rsidR="005A38E3" w:rsidRPr="001E310E">
        <w:rPr>
          <w:rFonts w:cs="Arial"/>
          <w:szCs w:val="24"/>
        </w:rPr>
        <w:t xml:space="preserve"> </w:t>
      </w:r>
      <w:hyperlink r:id="rId189" w:anchor=":~:text=Answer%3A%20For%20a%20federally%2Dassisted,for%20persons%20with%20mobility%20disabilities" w:history="1">
        <w:r w:rsidRPr="00BC344E">
          <w:rPr>
            <w:rStyle w:val="Hyperlink"/>
            <w:rFonts w:eastAsiaTheme="majorEastAsia" w:cs="Arial"/>
            <w:color w:val="0000FF"/>
            <w:szCs w:val="24"/>
          </w:rPr>
          <w:t>https://www.hud.gov/program_offices/fair_housing_equal_opp/disabilities/sect504faq#:~:text=Answer%3A%20For%20a%20federally%2Dassisted,for%20persons%20with%20mobility%20disabilities</w:t>
        </w:r>
      </w:hyperlink>
      <w:r w:rsidRPr="001E310E">
        <w:rPr>
          <w:rFonts w:cs="Arial"/>
          <w:szCs w:val="24"/>
        </w:rPr>
        <w:t>.</w:t>
      </w:r>
    </w:p>
  </w:endnote>
  <w:endnote w:id="281">
    <w:p w14:paraId="11E80DEF" w14:textId="1E843B76"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“Universal</w:t>
      </w:r>
      <w:r w:rsidR="005A38E3" w:rsidRPr="001E310E">
        <w:t xml:space="preserve"> </w:t>
      </w:r>
      <w:r w:rsidRPr="001E310E">
        <w:t>Design</w:t>
      </w:r>
      <w:r w:rsidR="005A38E3" w:rsidRPr="001E310E">
        <w:t xml:space="preserve"> </w:t>
      </w:r>
      <w:r w:rsidRPr="001E310E">
        <w:t>for</w:t>
      </w:r>
      <w:r w:rsidR="005A38E3" w:rsidRPr="001E310E">
        <w:t xml:space="preserve"> </w:t>
      </w:r>
      <w:r w:rsidRPr="001E310E">
        <w:t>Seniors</w:t>
      </w:r>
      <w:r w:rsidR="005A38E3" w:rsidRPr="001E310E">
        <w:t xml:space="preserve"> </w:t>
      </w:r>
      <w:r w:rsidRPr="001E310E">
        <w:t>and</w:t>
      </w:r>
      <w:r w:rsidR="005A38E3" w:rsidRPr="001E310E">
        <w:t xml:space="preserve"> </w:t>
      </w:r>
      <w:r w:rsidRPr="001E310E">
        <w:t>People</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National</w:t>
      </w:r>
      <w:r w:rsidR="005A38E3" w:rsidRPr="001E310E">
        <w:t xml:space="preserve"> </w:t>
      </w:r>
      <w:r w:rsidRPr="001E310E">
        <w:t>Low</w:t>
      </w:r>
      <w:r w:rsidR="005A38E3" w:rsidRPr="001E310E">
        <w:t xml:space="preserve"> </w:t>
      </w:r>
      <w:r w:rsidRPr="001E310E">
        <w:t>Income</w:t>
      </w:r>
      <w:r w:rsidR="005A38E3" w:rsidRPr="001E310E">
        <w:t xml:space="preserve"> </w:t>
      </w:r>
      <w:r w:rsidRPr="001E310E">
        <w:t>Housing</w:t>
      </w:r>
      <w:r w:rsidR="005A38E3" w:rsidRPr="001E310E">
        <w:t xml:space="preserve"> </w:t>
      </w:r>
      <w:r w:rsidRPr="001E310E">
        <w:t>Coalition,</w:t>
      </w:r>
      <w:r w:rsidR="005A38E3" w:rsidRPr="001E310E">
        <w:t xml:space="preserve"> </w:t>
      </w:r>
      <w:r w:rsidRPr="001E310E">
        <w:rPr>
          <w:shd w:val="clear" w:color="auto" w:fill="FFFFFF"/>
        </w:rPr>
        <w:t>September</w:t>
      </w:r>
      <w:r w:rsidR="005A38E3" w:rsidRPr="001E310E">
        <w:rPr>
          <w:shd w:val="clear" w:color="auto" w:fill="FFFFFF"/>
        </w:rPr>
        <w:t xml:space="preserve"> </w:t>
      </w:r>
      <w:r w:rsidRPr="001E310E">
        <w:rPr>
          <w:shd w:val="clear" w:color="auto" w:fill="FFFFFF"/>
        </w:rPr>
        <w:t>30,</w:t>
      </w:r>
      <w:r w:rsidR="005A38E3" w:rsidRPr="001E310E">
        <w:rPr>
          <w:shd w:val="clear" w:color="auto" w:fill="FFFFFF"/>
        </w:rPr>
        <w:t xml:space="preserve"> </w:t>
      </w:r>
      <w:r w:rsidRPr="001E310E">
        <w:rPr>
          <w:shd w:val="clear" w:color="auto" w:fill="FFFFFF"/>
        </w:rPr>
        <w:t>2021,</w:t>
      </w:r>
      <w:r w:rsidR="005A38E3" w:rsidRPr="001E310E">
        <w:rPr>
          <w:shd w:val="clear" w:color="auto" w:fill="FFFFFF"/>
        </w:rPr>
        <w:t xml:space="preserve"> </w:t>
      </w:r>
      <w:hyperlink r:id="rId190" w:history="1">
        <w:r w:rsidRPr="00BC344E">
          <w:rPr>
            <w:rStyle w:val="Hyperlink"/>
            <w:color w:val="0000FF"/>
            <w:shd w:val="clear" w:color="auto" w:fill="FFFFFF"/>
          </w:rPr>
          <w:t>https://nlihc.org/resource/universal-design-seniors-and-people-disabilities</w:t>
        </w:r>
      </w:hyperlink>
      <w:r w:rsidRPr="001E310E">
        <w:rPr>
          <w:shd w:val="clear" w:color="auto" w:fill="FFFFFF"/>
        </w:rPr>
        <w:t>.</w:t>
      </w:r>
    </w:p>
  </w:endnote>
  <w:endnote w:id="282">
    <w:p w14:paraId="439FBEB2" w14:textId="5BDA0C7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“Indian</w:t>
      </w:r>
      <w:r w:rsidR="005A38E3" w:rsidRPr="001E310E">
        <w:rPr>
          <w:rFonts w:cs="Arial"/>
          <w:szCs w:val="24"/>
        </w:rPr>
        <w:t xml:space="preserve"> </w:t>
      </w:r>
      <w:r w:rsidRPr="001E310E">
        <w:rPr>
          <w:rFonts w:cs="Arial"/>
          <w:szCs w:val="24"/>
        </w:rPr>
        <w:t>Entities</w:t>
      </w:r>
      <w:r w:rsidR="005A38E3" w:rsidRPr="001E310E">
        <w:rPr>
          <w:rFonts w:cs="Arial"/>
          <w:szCs w:val="24"/>
        </w:rPr>
        <w:t xml:space="preserve"> </w:t>
      </w:r>
      <w:r w:rsidRPr="001E310E">
        <w:rPr>
          <w:rFonts w:cs="Arial"/>
          <w:szCs w:val="24"/>
        </w:rPr>
        <w:t>Recognized</w:t>
      </w:r>
      <w:r w:rsidR="005A38E3" w:rsidRPr="001E310E">
        <w:rPr>
          <w:rFonts w:cs="Arial"/>
          <w:szCs w:val="24"/>
        </w:rPr>
        <w:t xml:space="preserve"> </w:t>
      </w:r>
      <w:r w:rsidRPr="001E310E">
        <w:rPr>
          <w:rFonts w:cs="Arial"/>
          <w:szCs w:val="24"/>
        </w:rPr>
        <w:t>by</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Eligible</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Receive</w:t>
      </w:r>
      <w:r w:rsidR="005A38E3" w:rsidRPr="001E310E">
        <w:rPr>
          <w:rFonts w:cs="Arial"/>
          <w:szCs w:val="24"/>
        </w:rPr>
        <w:t xml:space="preserve"> </w:t>
      </w:r>
      <w:r w:rsidRPr="001E310E">
        <w:rPr>
          <w:rFonts w:cs="Arial"/>
          <w:szCs w:val="24"/>
        </w:rPr>
        <w:t>Services</w:t>
      </w:r>
      <w:r w:rsidR="005A38E3" w:rsidRPr="001E310E">
        <w:rPr>
          <w:rFonts w:cs="Arial"/>
          <w:szCs w:val="24"/>
        </w:rPr>
        <w:t xml:space="preserve"> </w:t>
      </w:r>
      <w:r w:rsidRPr="001E310E">
        <w:rPr>
          <w:rFonts w:cs="Arial"/>
          <w:szCs w:val="24"/>
        </w:rPr>
        <w:t>from</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Pr="001E310E">
        <w:rPr>
          <w:rFonts w:cs="Arial"/>
          <w:szCs w:val="24"/>
        </w:rPr>
        <w:t>Bureau</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Indian</w:t>
      </w:r>
      <w:r w:rsidR="005A38E3" w:rsidRPr="001E310E">
        <w:rPr>
          <w:rFonts w:cs="Arial"/>
          <w:szCs w:val="24"/>
        </w:rPr>
        <w:t xml:space="preserve"> </w:t>
      </w:r>
      <w:r w:rsidRPr="001E310E">
        <w:rPr>
          <w:rFonts w:cs="Arial"/>
          <w:szCs w:val="24"/>
        </w:rPr>
        <w:t>Affairs,”</w:t>
      </w:r>
      <w:r w:rsidR="005A38E3" w:rsidRPr="001E310E">
        <w:rPr>
          <w:rFonts w:cs="Arial"/>
          <w:szCs w:val="24"/>
        </w:rPr>
        <w:t xml:space="preserve"> </w:t>
      </w:r>
      <w:r w:rsidR="008A0E1D" w:rsidRPr="008A0E1D">
        <w:rPr>
          <w:rFonts w:cs="Arial"/>
          <w:i/>
          <w:iCs/>
          <w:szCs w:val="24"/>
        </w:rPr>
        <w:t>The Federal Register,</w:t>
      </w:r>
      <w:r w:rsidR="005A38E3" w:rsidRPr="001E310E">
        <w:rPr>
          <w:rFonts w:cs="Arial"/>
          <w:szCs w:val="24"/>
        </w:rPr>
        <w:t xml:space="preserve"> </w:t>
      </w:r>
      <w:r w:rsidRPr="001E310E">
        <w:rPr>
          <w:rFonts w:cs="Arial"/>
          <w:szCs w:val="24"/>
        </w:rPr>
        <w:t>January</w:t>
      </w:r>
      <w:r w:rsidR="005A38E3" w:rsidRPr="001E310E">
        <w:rPr>
          <w:rFonts w:cs="Arial"/>
          <w:szCs w:val="24"/>
        </w:rPr>
        <w:t xml:space="preserve"> </w:t>
      </w:r>
      <w:r w:rsidRPr="001E310E">
        <w:rPr>
          <w:rFonts w:cs="Arial"/>
          <w:szCs w:val="24"/>
        </w:rPr>
        <w:t>28,</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2A729E">
        <w:rPr>
          <w:rFonts w:cs="Arial"/>
          <w:color w:val="0000FF"/>
          <w:szCs w:val="24"/>
          <w:u w:val="single" w:color="0000FF"/>
        </w:rPr>
        <w:t>https://www.federalregister.gov/documents/2022/01/28/2022-01789/indian-entities-recognized-by-and-eligible-to-receive-services-from-the-united-states-bureau-of</w:t>
      </w:r>
      <w:r w:rsidRPr="001E310E">
        <w:rPr>
          <w:rFonts w:cs="Arial"/>
          <w:szCs w:val="24"/>
        </w:rPr>
        <w:t>.</w:t>
      </w:r>
    </w:p>
  </w:endnote>
  <w:endnote w:id="283">
    <w:p w14:paraId="62638E4D" w14:textId="7DC6FA6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Congress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American</w:t>
      </w:r>
      <w:r w:rsidR="005A38E3" w:rsidRPr="001E310E">
        <w:rPr>
          <w:rFonts w:cs="Arial"/>
          <w:szCs w:val="24"/>
        </w:rPr>
        <w:t xml:space="preserve"> </w:t>
      </w:r>
      <w:r w:rsidRPr="001E310E">
        <w:rPr>
          <w:rFonts w:cs="Arial"/>
          <w:szCs w:val="24"/>
        </w:rPr>
        <w:t>Indians,</w:t>
      </w:r>
      <w:r w:rsidR="005A38E3" w:rsidRPr="001E310E">
        <w:rPr>
          <w:rFonts w:cs="Arial"/>
          <w:szCs w:val="24"/>
        </w:rPr>
        <w:t xml:space="preserve"> </w:t>
      </w:r>
      <w:r w:rsidRPr="002A729E">
        <w:rPr>
          <w:rFonts w:cs="Arial"/>
          <w:color w:val="0000FF"/>
          <w:szCs w:val="24"/>
          <w:u w:val="single" w:color="0000FF"/>
        </w:rPr>
        <w:t>https://www.ncai.org/policy-issues/education-health-human-services/disabilities</w:t>
      </w:r>
      <w:r w:rsidRPr="001E310E">
        <w:rPr>
          <w:rFonts w:cs="Arial"/>
          <w:szCs w:val="24"/>
        </w:rPr>
        <w:t>.</w:t>
      </w:r>
    </w:p>
  </w:endnote>
  <w:endnote w:id="284">
    <w:p w14:paraId="44920889" w14:textId="13869DD5"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Smith,</w:t>
      </w:r>
      <w:r w:rsidR="005A38E3" w:rsidRPr="001E310E">
        <w:rPr>
          <w:rFonts w:cs="Arial"/>
          <w:szCs w:val="24"/>
        </w:rPr>
        <w:t xml:space="preserve"> </w:t>
      </w:r>
      <w:r w:rsidRPr="001E310E">
        <w:rPr>
          <w:rFonts w:cs="Arial"/>
          <w:szCs w:val="24"/>
        </w:rPr>
        <w:t>Adam</w:t>
      </w:r>
      <w:r w:rsidR="005A38E3" w:rsidRPr="001E310E">
        <w:rPr>
          <w:rFonts w:cs="Arial"/>
          <w:szCs w:val="24"/>
        </w:rPr>
        <w:t xml:space="preserve"> </w:t>
      </w:r>
      <w:r w:rsidRPr="001E310E">
        <w:rPr>
          <w:rFonts w:cs="Arial"/>
          <w:szCs w:val="24"/>
        </w:rPr>
        <w:t>B.</w:t>
      </w:r>
      <w:r w:rsidR="005A38E3" w:rsidRPr="001E310E">
        <w:rPr>
          <w:rFonts w:cs="Arial"/>
          <w:szCs w:val="24"/>
        </w:rPr>
        <w:t xml:space="preserve"> </w:t>
      </w:r>
      <w:r w:rsidRPr="001E310E">
        <w:rPr>
          <w:rFonts w:cs="Arial"/>
          <w:szCs w:val="24"/>
          <w:shd w:val="clear" w:color="auto" w:fill="FFFFFF"/>
        </w:rPr>
        <w:t>“2021</w:t>
      </w:r>
      <w:r w:rsidR="005A38E3" w:rsidRPr="001E310E">
        <w:rPr>
          <w:rFonts w:cs="Arial"/>
          <w:szCs w:val="24"/>
          <w:shd w:val="clear" w:color="auto" w:fill="FFFFFF"/>
        </w:rPr>
        <w:t xml:space="preserve"> </w:t>
      </w:r>
      <w:r w:rsidRPr="001E310E">
        <w:rPr>
          <w:rFonts w:cs="Arial"/>
          <w:szCs w:val="24"/>
          <w:shd w:val="clear" w:color="auto" w:fill="FFFFFF"/>
        </w:rPr>
        <w:t>U.S.</w:t>
      </w:r>
      <w:r w:rsidR="005A38E3" w:rsidRPr="001E310E">
        <w:rPr>
          <w:rFonts w:cs="Arial"/>
          <w:szCs w:val="24"/>
          <w:shd w:val="clear" w:color="auto" w:fill="FFFFFF"/>
        </w:rPr>
        <w:t xml:space="preserve"> </w:t>
      </w:r>
      <w:r w:rsidRPr="001E310E">
        <w:rPr>
          <w:rFonts w:cs="Arial"/>
          <w:szCs w:val="24"/>
          <w:shd w:val="clear" w:color="auto" w:fill="FFFFFF"/>
        </w:rPr>
        <w:t>Billion-Dollar</w:t>
      </w:r>
      <w:r w:rsidR="005A38E3" w:rsidRPr="001E310E">
        <w:rPr>
          <w:rFonts w:cs="Arial"/>
          <w:szCs w:val="24"/>
          <w:shd w:val="clear" w:color="auto" w:fill="FFFFFF"/>
        </w:rPr>
        <w:t xml:space="preserve"> </w:t>
      </w:r>
      <w:r w:rsidRPr="001E310E">
        <w:rPr>
          <w:rFonts w:cs="Arial"/>
          <w:szCs w:val="24"/>
          <w:shd w:val="clear" w:color="auto" w:fill="FFFFFF"/>
        </w:rPr>
        <w:t>Weather</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Climate</w:t>
      </w:r>
      <w:r w:rsidR="005A38E3" w:rsidRPr="001E310E">
        <w:rPr>
          <w:rFonts w:cs="Arial"/>
          <w:szCs w:val="24"/>
          <w:shd w:val="clear" w:color="auto" w:fill="FFFFFF"/>
        </w:rPr>
        <w:t xml:space="preserve"> </w:t>
      </w:r>
      <w:r w:rsidRPr="001E310E">
        <w:rPr>
          <w:rFonts w:cs="Arial"/>
          <w:szCs w:val="24"/>
          <w:shd w:val="clear" w:color="auto" w:fill="FFFFFF"/>
        </w:rPr>
        <w:t>Disasters</w:t>
      </w:r>
      <w:r w:rsidR="005A38E3" w:rsidRPr="001E310E">
        <w:rPr>
          <w:rFonts w:cs="Arial"/>
          <w:szCs w:val="24"/>
          <w:shd w:val="clear" w:color="auto" w:fill="FFFFFF"/>
        </w:rPr>
        <w:t xml:space="preserve"> </w:t>
      </w:r>
      <w:r w:rsidRPr="001E310E">
        <w:rPr>
          <w:rFonts w:cs="Arial"/>
          <w:szCs w:val="24"/>
          <w:shd w:val="clear" w:color="auto" w:fill="FFFFFF"/>
        </w:rPr>
        <w:t>In</w:t>
      </w:r>
      <w:r w:rsidR="005A38E3" w:rsidRPr="001E310E">
        <w:rPr>
          <w:rFonts w:cs="Arial"/>
          <w:szCs w:val="24"/>
          <w:shd w:val="clear" w:color="auto" w:fill="FFFFFF"/>
        </w:rPr>
        <w:t xml:space="preserve"> </w:t>
      </w:r>
      <w:r w:rsidRPr="001E310E">
        <w:rPr>
          <w:rFonts w:cs="Arial"/>
          <w:szCs w:val="24"/>
          <w:shd w:val="clear" w:color="auto" w:fill="FFFFFF"/>
        </w:rPr>
        <w:t>Historical</w:t>
      </w:r>
      <w:r w:rsidR="005A38E3" w:rsidRPr="001E310E">
        <w:rPr>
          <w:rFonts w:cs="Arial"/>
          <w:szCs w:val="24"/>
          <w:shd w:val="clear" w:color="auto" w:fill="FFFFFF"/>
        </w:rPr>
        <w:t xml:space="preserve"> </w:t>
      </w:r>
      <w:r w:rsidRPr="001E310E">
        <w:rPr>
          <w:rFonts w:cs="Arial"/>
          <w:szCs w:val="24"/>
          <w:shd w:val="clear" w:color="auto" w:fill="FFFFFF"/>
        </w:rPr>
        <w:t>Context.”</w:t>
      </w:r>
      <w:r w:rsidR="005A38E3" w:rsidRPr="001E310E">
        <w:rPr>
          <w:rFonts w:cs="Arial"/>
          <w:szCs w:val="24"/>
          <w:shd w:val="clear" w:color="auto" w:fill="FFFFFF"/>
        </w:rPr>
        <w:t xml:space="preserve"> </w:t>
      </w:r>
      <w:r w:rsidRPr="001E310E">
        <w:rPr>
          <w:rStyle w:val="BodyTextChar1"/>
        </w:rPr>
        <w:t>National</w:t>
      </w:r>
      <w:r w:rsidR="005A38E3" w:rsidRPr="001E310E">
        <w:rPr>
          <w:rStyle w:val="BodyTextChar1"/>
        </w:rPr>
        <w:t xml:space="preserve"> </w:t>
      </w:r>
      <w:r w:rsidRPr="001E310E">
        <w:rPr>
          <w:rStyle w:val="BodyTextChar1"/>
        </w:rPr>
        <w:t>Oceanic</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Atmospheric</w:t>
      </w:r>
      <w:r w:rsidR="005A38E3" w:rsidRPr="001E310E">
        <w:rPr>
          <w:rStyle w:val="BodyTextChar1"/>
        </w:rPr>
        <w:t xml:space="preserve"> </w:t>
      </w:r>
      <w:r w:rsidRPr="001E310E">
        <w:rPr>
          <w:rStyle w:val="BodyTextChar1"/>
        </w:rPr>
        <w:t>Administration</w:t>
      </w:r>
      <w:r w:rsidRPr="001E310E">
        <w:rPr>
          <w:rFonts w:cs="Arial"/>
          <w:szCs w:val="24"/>
          <w:shd w:val="clear" w:color="auto" w:fill="FFFFFF"/>
        </w:rPr>
        <w:t>.</w:t>
      </w:r>
      <w:r w:rsidR="005A38E3" w:rsidRPr="001E310E">
        <w:rPr>
          <w:rFonts w:cs="Arial"/>
          <w:szCs w:val="24"/>
          <w:shd w:val="clear" w:color="auto" w:fill="FFFFFF"/>
        </w:rPr>
        <w:t xml:space="preserve"> </w:t>
      </w:r>
      <w:r w:rsidRPr="001E310E">
        <w:rPr>
          <w:rFonts w:cs="Arial"/>
          <w:szCs w:val="24"/>
          <w:shd w:val="clear" w:color="auto" w:fill="FFFFFF"/>
        </w:rPr>
        <w:t>January</w:t>
      </w:r>
      <w:r w:rsidR="005A38E3" w:rsidRPr="001E310E">
        <w:rPr>
          <w:rFonts w:cs="Arial"/>
          <w:szCs w:val="24"/>
          <w:shd w:val="clear" w:color="auto" w:fill="FFFFFF"/>
        </w:rPr>
        <w:t xml:space="preserve"> </w:t>
      </w:r>
      <w:r w:rsidRPr="001E310E">
        <w:rPr>
          <w:rFonts w:cs="Arial"/>
          <w:szCs w:val="24"/>
          <w:shd w:val="clear" w:color="auto" w:fill="FFFFFF"/>
        </w:rPr>
        <w:t>24,</w:t>
      </w:r>
      <w:r w:rsidR="005A38E3" w:rsidRPr="001E310E">
        <w:rPr>
          <w:rFonts w:cs="Arial"/>
          <w:szCs w:val="24"/>
          <w:shd w:val="clear" w:color="auto" w:fill="FFFFFF"/>
        </w:rPr>
        <w:t xml:space="preserve"> </w:t>
      </w:r>
      <w:r w:rsidRPr="001E310E">
        <w:rPr>
          <w:rFonts w:cs="Arial"/>
          <w:szCs w:val="24"/>
          <w:shd w:val="clear" w:color="auto" w:fill="FFFFFF"/>
        </w:rPr>
        <w:t>2022.</w:t>
      </w:r>
      <w:r w:rsidR="005A38E3" w:rsidRPr="001E310E">
        <w:rPr>
          <w:rFonts w:cs="Arial"/>
          <w:szCs w:val="24"/>
          <w:shd w:val="clear" w:color="auto" w:fill="FFFFFF"/>
        </w:rPr>
        <w:t xml:space="preserve"> </w:t>
      </w:r>
      <w:hyperlink r:id="rId191" w:history="1">
        <w:r w:rsidRPr="00BC344E">
          <w:rPr>
            <w:rStyle w:val="Hyperlink"/>
            <w:rFonts w:eastAsiaTheme="majorEastAsia" w:cs="Arial"/>
            <w:color w:val="0000FF"/>
            <w:szCs w:val="24"/>
            <w:shd w:val="clear" w:color="auto" w:fill="FFFFFF"/>
          </w:rPr>
          <w:t>https://www.climate.gov/news-features/blogs/beyond-data/2021-us-billion-dollar-weather-and-climate-disasters-historical</w:t>
        </w:r>
      </w:hyperlink>
      <w:r w:rsidRPr="00BC344E">
        <w:rPr>
          <w:rStyle w:val="Hyperlink"/>
          <w:rFonts w:eastAsiaTheme="majorEastAsia" w:cs="Arial"/>
          <w:color w:val="0000FF"/>
          <w:szCs w:val="24"/>
          <w:shd w:val="clear" w:color="auto" w:fill="FFFFFF"/>
        </w:rPr>
        <w:t>.</w:t>
      </w:r>
    </w:p>
  </w:endnote>
  <w:endnote w:id="285">
    <w:p w14:paraId="18F80A30" w14:textId="081FFD8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Harris</w:t>
      </w:r>
      <w:r w:rsidR="005A38E3" w:rsidRPr="001E310E">
        <w:rPr>
          <w:rFonts w:cs="Arial"/>
          <w:szCs w:val="24"/>
        </w:rPr>
        <w:t xml:space="preserve"> </w:t>
      </w:r>
      <w:r w:rsidRPr="001E310E">
        <w:rPr>
          <w:rFonts w:cs="Arial"/>
          <w:szCs w:val="24"/>
        </w:rPr>
        <w:t>County</w:t>
      </w:r>
      <w:r w:rsidR="005A38E3" w:rsidRPr="001E310E">
        <w:rPr>
          <w:rFonts w:cs="Arial"/>
          <w:szCs w:val="24"/>
        </w:rPr>
        <w:t xml:space="preserve"> </w:t>
      </w:r>
      <w:r w:rsidRPr="001E310E">
        <w:rPr>
          <w:rFonts w:cs="Arial"/>
          <w:szCs w:val="24"/>
        </w:rPr>
        <w:t>Hurricane</w:t>
      </w:r>
      <w:r w:rsidR="005A38E3" w:rsidRPr="001E310E">
        <w:rPr>
          <w:rFonts w:cs="Arial"/>
          <w:szCs w:val="24"/>
        </w:rPr>
        <w:t xml:space="preserve"> </w:t>
      </w:r>
      <w:r w:rsidRPr="001E310E">
        <w:rPr>
          <w:rFonts w:cs="Arial"/>
          <w:szCs w:val="24"/>
        </w:rPr>
        <w:t>Damage</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(Final),</w:t>
      </w:r>
      <w:r w:rsidR="005A38E3" w:rsidRPr="001E310E">
        <w:rPr>
          <w:rFonts w:cs="Arial"/>
          <w:szCs w:val="24"/>
        </w:rPr>
        <w:t xml:space="preserve"> </w:t>
      </w:r>
      <w:r w:rsidRPr="001E310E">
        <w:rPr>
          <w:rFonts w:cs="Arial"/>
          <w:szCs w:val="24"/>
        </w:rPr>
        <w:t>2018,</w:t>
      </w:r>
      <w:r w:rsidR="00D07799">
        <w:rPr>
          <w:rFonts w:cs="Arial"/>
          <w:szCs w:val="24"/>
        </w:rPr>
        <w:t xml:space="preserve"> </w:t>
      </w:r>
      <w:hyperlink r:id="rId192" w:history="1">
        <w:r w:rsidRPr="00BC344E">
          <w:rPr>
            <w:rStyle w:val="Hyperlink"/>
            <w:rFonts w:eastAsiaTheme="majorEastAsia" w:cs="Arial"/>
            <w:color w:val="0000FF"/>
            <w:szCs w:val="24"/>
          </w:rPr>
          <w:t>https://csd.harriscountytx.gov/Documents/Harris_County_Needs_Assessment_DRAFT_FINAL_09272018.pdf</w:t>
        </w:r>
      </w:hyperlink>
      <w:r w:rsidRPr="001E310E">
        <w:rPr>
          <w:rFonts w:cs="Arial"/>
          <w:szCs w:val="24"/>
        </w:rPr>
        <w:t>.</w:t>
      </w:r>
    </w:p>
  </w:endnote>
  <w:endnote w:id="286">
    <w:p w14:paraId="176EB925" w14:textId="4E4D5D6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Gauthier,</w:t>
      </w:r>
      <w:r w:rsidR="005A38E3" w:rsidRPr="001E310E">
        <w:rPr>
          <w:rFonts w:cs="Arial"/>
          <w:szCs w:val="24"/>
        </w:rPr>
        <w:t xml:space="preserve"> </w:t>
      </w:r>
      <w:r w:rsidRPr="001E310E">
        <w:rPr>
          <w:rFonts w:cs="Arial"/>
          <w:szCs w:val="24"/>
        </w:rPr>
        <w:t>Taylor.</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Devastating</w:t>
      </w:r>
      <w:r w:rsidR="005A38E3" w:rsidRPr="001E310E">
        <w:rPr>
          <w:rFonts w:cs="Arial"/>
          <w:szCs w:val="24"/>
        </w:rPr>
        <w:t xml:space="preserve"> </w:t>
      </w:r>
      <w:r w:rsidRPr="001E310E">
        <w:rPr>
          <w:rFonts w:cs="Arial"/>
          <w:szCs w:val="24"/>
        </w:rPr>
        <w:t>Effects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Security.”</w:t>
      </w:r>
      <w:r w:rsidR="005A38E3" w:rsidRPr="001E310E">
        <w:rPr>
          <w:rFonts w:cs="Arial"/>
          <w:szCs w:val="24"/>
        </w:rPr>
        <w:t xml:space="preserve"> </w:t>
      </w:r>
      <w:r w:rsidRPr="001E310E">
        <w:rPr>
          <w:rFonts w:cs="Arial"/>
          <w:szCs w:val="24"/>
        </w:rPr>
        <w:t>Aspen</w:t>
      </w:r>
      <w:r w:rsidR="005A38E3" w:rsidRPr="001E310E">
        <w:rPr>
          <w:rFonts w:cs="Arial"/>
          <w:szCs w:val="24"/>
        </w:rPr>
        <w:t xml:space="preserve"> </w:t>
      </w:r>
      <w:r w:rsidRPr="001E310E">
        <w:rPr>
          <w:rFonts w:cs="Arial"/>
          <w:szCs w:val="24"/>
        </w:rPr>
        <w:t>Institute.</w:t>
      </w:r>
      <w:r w:rsidR="005A38E3" w:rsidRPr="001E310E">
        <w:rPr>
          <w:rFonts w:cs="Arial"/>
          <w:szCs w:val="24"/>
        </w:rPr>
        <w:t xml:space="preserve"> </w:t>
      </w:r>
      <w:r w:rsidRPr="001E310E">
        <w:rPr>
          <w:rFonts w:cs="Arial"/>
          <w:szCs w:val="24"/>
        </w:rPr>
        <w:t>April</w:t>
      </w:r>
      <w:r w:rsidR="005A38E3" w:rsidRPr="001E310E">
        <w:rPr>
          <w:rFonts w:cs="Arial"/>
          <w:szCs w:val="24"/>
        </w:rPr>
        <w:t xml:space="preserve"> </w:t>
      </w:r>
      <w:r w:rsidRPr="001E310E">
        <w:rPr>
          <w:rFonts w:cs="Arial"/>
          <w:szCs w:val="24"/>
        </w:rPr>
        <w:t>9,</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93" w:history="1">
        <w:r w:rsidRPr="00BC344E">
          <w:rPr>
            <w:rStyle w:val="Hyperlink"/>
            <w:rFonts w:eastAsiaTheme="majorEastAsia" w:cs="Arial"/>
            <w:color w:val="0000FF"/>
            <w:szCs w:val="24"/>
          </w:rPr>
          <w:t>https://www.aspeninstitute.org/blog-posts/the-devastating-effects-of-climate-change-on-us-housing-security/</w:t>
        </w:r>
      </w:hyperlink>
      <w:r w:rsidRPr="001E310E">
        <w:rPr>
          <w:rFonts w:cs="Arial"/>
          <w:szCs w:val="24"/>
        </w:rPr>
        <w:t>.</w:t>
      </w:r>
    </w:p>
  </w:endnote>
  <w:endnote w:id="287">
    <w:p w14:paraId="540CB313" w14:textId="09046DC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Urban</w:t>
      </w:r>
      <w:r w:rsidR="005A38E3" w:rsidRPr="001E310E">
        <w:rPr>
          <w:rFonts w:cs="Arial"/>
          <w:szCs w:val="24"/>
        </w:rPr>
        <w:t xml:space="preserve"> </w:t>
      </w:r>
      <w:r w:rsidRPr="001E310E">
        <w:rPr>
          <w:rFonts w:cs="Arial"/>
          <w:szCs w:val="24"/>
        </w:rPr>
        <w:t>Development</w:t>
      </w:r>
      <w:r w:rsidR="005A38E3" w:rsidRPr="001E310E">
        <w:rPr>
          <w:rFonts w:cs="Arial"/>
          <w:szCs w:val="24"/>
        </w:rPr>
        <w:t xml:space="preserve"> </w:t>
      </w:r>
      <w:r w:rsidRPr="001E310E">
        <w:rPr>
          <w:rFonts w:cs="Arial"/>
          <w:szCs w:val="24"/>
        </w:rPr>
        <w:t>(HUD),</w:t>
      </w:r>
      <w:r w:rsidR="005A38E3" w:rsidRPr="001E310E">
        <w:rPr>
          <w:rFonts w:cs="Arial"/>
          <w:szCs w:val="24"/>
          <w:shd w:val="clear" w:color="auto" w:fill="FFFFFF"/>
        </w:rPr>
        <w:t xml:space="preserve"> </w:t>
      </w:r>
      <w:r w:rsidRPr="001E310E">
        <w:rPr>
          <w:rFonts w:cs="Arial"/>
          <w:szCs w:val="24"/>
        </w:rPr>
        <w:t>“</w:t>
      </w:r>
      <w:r w:rsidRPr="001E310E">
        <w:rPr>
          <w:rFonts w:cs="Arial"/>
          <w:szCs w:val="24"/>
          <w:shd w:val="clear" w:color="auto" w:fill="FFFFFF"/>
        </w:rPr>
        <w:t>Climate</w:t>
      </w:r>
      <w:r w:rsidR="005A38E3" w:rsidRPr="001E310E">
        <w:rPr>
          <w:rFonts w:cs="Arial"/>
          <w:szCs w:val="24"/>
          <w:shd w:val="clear" w:color="auto" w:fill="FFFFFF"/>
        </w:rPr>
        <w:t xml:space="preserve"> </w:t>
      </w:r>
      <w:r w:rsidRPr="001E310E">
        <w:rPr>
          <w:rFonts w:cs="Arial"/>
          <w:szCs w:val="24"/>
          <w:shd w:val="clear" w:color="auto" w:fill="FFFFFF"/>
        </w:rPr>
        <w:t>Action:</w:t>
      </w:r>
      <w:r w:rsidR="005A38E3" w:rsidRPr="001E310E">
        <w:rPr>
          <w:rFonts w:cs="Arial"/>
          <w:szCs w:val="24"/>
          <w:shd w:val="clear" w:color="auto" w:fill="FFFFFF"/>
        </w:rPr>
        <w:t xml:space="preserve"> </w:t>
      </w:r>
      <w:r w:rsidRPr="001E310E">
        <w:rPr>
          <w:rFonts w:cs="Arial"/>
          <w:szCs w:val="24"/>
          <w:shd w:val="clear" w:color="auto" w:fill="FFFFFF"/>
        </w:rPr>
        <w:t>Public</w:t>
      </w:r>
      <w:r w:rsidR="005A38E3" w:rsidRPr="001E310E">
        <w:rPr>
          <w:rFonts w:cs="Arial"/>
          <w:szCs w:val="24"/>
          <w:shd w:val="clear" w:color="auto" w:fill="FFFFFF"/>
        </w:rPr>
        <w:t xml:space="preserve"> </w:t>
      </w:r>
      <w:r w:rsidRPr="001E310E">
        <w:rPr>
          <w:rFonts w:cs="Arial"/>
          <w:szCs w:val="24"/>
          <w:shd w:val="clear" w:color="auto" w:fill="FFFFFF"/>
        </w:rPr>
        <w:t>Housing</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Voucher</w:t>
      </w:r>
      <w:r w:rsidR="005A38E3" w:rsidRPr="001E310E">
        <w:rPr>
          <w:rFonts w:cs="Arial"/>
          <w:szCs w:val="24"/>
          <w:shd w:val="clear" w:color="auto" w:fill="FFFFFF"/>
        </w:rPr>
        <w:t xml:space="preserve"> </w:t>
      </w:r>
      <w:r w:rsidRPr="001E310E">
        <w:rPr>
          <w:rFonts w:cs="Arial"/>
          <w:szCs w:val="24"/>
          <w:shd w:val="clear" w:color="auto" w:fill="FFFFFF"/>
        </w:rPr>
        <w:t>Programs,”</w:t>
      </w:r>
      <w:r w:rsidR="005A38E3" w:rsidRPr="001E310E">
        <w:rPr>
          <w:rFonts w:cs="Arial"/>
          <w:szCs w:val="24"/>
        </w:rPr>
        <w:t xml:space="preserve"> </w:t>
      </w:r>
      <w:r w:rsidRPr="001E310E">
        <w:rPr>
          <w:rFonts w:cs="Arial"/>
          <w:szCs w:val="24"/>
          <w:shd w:val="clear" w:color="auto" w:fill="FFFFFF"/>
        </w:rPr>
        <w:t>April</w:t>
      </w:r>
      <w:r w:rsidR="005A38E3" w:rsidRPr="001E310E">
        <w:rPr>
          <w:rFonts w:cs="Arial"/>
          <w:szCs w:val="24"/>
          <w:shd w:val="clear" w:color="auto" w:fill="FFFFFF"/>
        </w:rPr>
        <w:t xml:space="preserve"> </w:t>
      </w:r>
      <w:r w:rsidRPr="001E310E">
        <w:rPr>
          <w:rFonts w:cs="Arial"/>
          <w:szCs w:val="24"/>
          <w:shd w:val="clear" w:color="auto" w:fill="FFFFFF"/>
        </w:rPr>
        <w:t>22,</w:t>
      </w:r>
      <w:r w:rsidR="005A38E3" w:rsidRPr="001E310E">
        <w:rPr>
          <w:rFonts w:cs="Arial"/>
          <w:szCs w:val="24"/>
          <w:shd w:val="clear" w:color="auto" w:fill="FFFFFF"/>
        </w:rPr>
        <w:t xml:space="preserve"> </w:t>
      </w:r>
      <w:r w:rsidRPr="001E310E">
        <w:rPr>
          <w:rFonts w:cs="Arial"/>
          <w:szCs w:val="24"/>
          <w:shd w:val="clear" w:color="auto" w:fill="FFFFFF"/>
        </w:rPr>
        <w:t>2022,</w:t>
      </w:r>
      <w:r w:rsidR="005A38E3" w:rsidRPr="001E310E">
        <w:rPr>
          <w:rFonts w:cs="Arial"/>
          <w:szCs w:val="24"/>
          <w:shd w:val="clear" w:color="auto" w:fill="FFFFFF"/>
        </w:rPr>
        <w:t xml:space="preserve"> </w:t>
      </w:r>
      <w:hyperlink r:id="rId194" w:history="1">
        <w:r w:rsidRPr="00BC344E">
          <w:rPr>
            <w:rStyle w:val="Hyperlink"/>
            <w:rFonts w:eastAsiaTheme="majorEastAsia" w:cs="Arial"/>
            <w:color w:val="0000FF"/>
            <w:szCs w:val="24"/>
            <w:shd w:val="clear" w:color="auto" w:fill="FFFFFF"/>
          </w:rPr>
          <w:t>https://www.hud.gov/climate/public_housing</w:t>
        </w:r>
      </w:hyperlink>
      <w:r w:rsidRPr="001E310E">
        <w:rPr>
          <w:rFonts w:cs="Arial"/>
          <w:szCs w:val="24"/>
          <w:shd w:val="clear" w:color="auto" w:fill="FFFFFF"/>
        </w:rPr>
        <w:t>.</w:t>
      </w:r>
    </w:p>
  </w:endnote>
  <w:endnote w:id="288">
    <w:p w14:paraId="7883F135" w14:textId="53B5148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Jackson</w:t>
      </w:r>
      <w:r w:rsidR="005A38E3" w:rsidRPr="001E310E">
        <w:rPr>
          <w:rFonts w:cs="Arial"/>
          <w:szCs w:val="24"/>
        </w:rPr>
        <w:t xml:space="preserve"> </w:t>
      </w:r>
      <w:r w:rsidRPr="001E310E">
        <w:rPr>
          <w:rFonts w:cs="Arial"/>
          <w:szCs w:val="24"/>
        </w:rPr>
        <w:t>et</w:t>
      </w:r>
      <w:r w:rsidR="005A38E3" w:rsidRPr="001E310E">
        <w:rPr>
          <w:rFonts w:cs="Arial"/>
          <w:szCs w:val="24"/>
        </w:rPr>
        <w:t xml:space="preserve"> </w:t>
      </w:r>
      <w:r w:rsidRPr="001E310E">
        <w:rPr>
          <w:rFonts w:cs="Arial"/>
          <w:szCs w:val="24"/>
        </w:rPr>
        <w:t>al.,</w:t>
      </w:r>
      <w:r w:rsidR="005A38E3" w:rsidRPr="001E310E">
        <w:rPr>
          <w:rFonts w:cs="Arial"/>
          <w:szCs w:val="24"/>
        </w:rPr>
        <w:t xml:space="preserve"> </w:t>
      </w:r>
      <w:r w:rsidRPr="001E310E">
        <w:rPr>
          <w:rFonts w:cs="Arial"/>
          <w:szCs w:val="24"/>
        </w:rPr>
        <w:t>v.</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Urban</w:t>
      </w:r>
      <w:r w:rsidR="005A38E3" w:rsidRPr="001E310E">
        <w:rPr>
          <w:rFonts w:cs="Arial"/>
          <w:szCs w:val="24"/>
        </w:rPr>
        <w:t xml:space="preserve"> </w:t>
      </w:r>
      <w:r w:rsidRPr="001E310E">
        <w:rPr>
          <w:rFonts w:cs="Arial"/>
          <w:szCs w:val="24"/>
        </w:rPr>
        <w:t>Development</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DM</w:t>
      </w:r>
      <w:r w:rsidR="005A38E3" w:rsidRPr="001E310E">
        <w:rPr>
          <w:rFonts w:cs="Arial"/>
          <w:szCs w:val="24"/>
        </w:rPr>
        <w:t xml:space="preserve"> </w:t>
      </w:r>
      <w:r w:rsidRPr="001E310E">
        <w:rPr>
          <w:rFonts w:cs="Arial"/>
          <w:szCs w:val="24"/>
        </w:rPr>
        <w:t>Arbor</w:t>
      </w:r>
      <w:r w:rsidR="005A38E3" w:rsidRPr="001E310E">
        <w:rPr>
          <w:rFonts w:cs="Arial"/>
          <w:szCs w:val="24"/>
        </w:rPr>
        <w:t xml:space="preserve"> </w:t>
      </w:r>
      <w:r w:rsidRPr="001E310E">
        <w:rPr>
          <w:rFonts w:cs="Arial"/>
          <w:szCs w:val="24"/>
        </w:rPr>
        <w:t>Court,</w:t>
      </w:r>
      <w:r w:rsidR="005A38E3" w:rsidRPr="001E310E">
        <w:rPr>
          <w:rFonts w:cs="Arial"/>
          <w:szCs w:val="24"/>
        </w:rPr>
        <w:t xml:space="preserve"> </w:t>
      </w:r>
      <w:r w:rsidRPr="001E310E">
        <w:rPr>
          <w:rFonts w:cs="Arial"/>
          <w:szCs w:val="24"/>
        </w:rPr>
        <w:t>LTD.</w:t>
      </w:r>
      <w:r w:rsidR="005A38E3" w:rsidRPr="001E310E">
        <w:rPr>
          <w:rFonts w:cs="Arial"/>
          <w:szCs w:val="24"/>
        </w:rPr>
        <w:t xml:space="preserve"> </w:t>
      </w:r>
      <w:hyperlink r:id="rId195" w:history="1">
        <w:r w:rsidRPr="00BC344E">
          <w:rPr>
            <w:rStyle w:val="Hyperlink"/>
            <w:rFonts w:eastAsiaTheme="majorEastAsia" w:cs="Arial"/>
            <w:color w:val="0000FF"/>
            <w:szCs w:val="24"/>
          </w:rPr>
          <w:t>https://www.nhlp.org/wp-content/uploads/LP01-Complaint-arbor-court.pdf</w:t>
        </w:r>
      </w:hyperlink>
      <w:r w:rsidRPr="00BC344E">
        <w:rPr>
          <w:rStyle w:val="Hyperlink"/>
          <w:rFonts w:eastAsiaTheme="majorEastAsia" w:cs="Arial"/>
          <w:color w:val="0000FF"/>
          <w:szCs w:val="24"/>
        </w:rPr>
        <w:t>.</w:t>
      </w:r>
    </w:p>
  </w:endnote>
  <w:endnote w:id="289">
    <w:p w14:paraId="61256CF1" w14:textId="0CCAAEB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Joint</w:t>
      </w:r>
      <w:r w:rsidR="005A38E3" w:rsidRPr="001E310E">
        <w:rPr>
          <w:rFonts w:cs="Arial"/>
          <w:szCs w:val="24"/>
        </w:rPr>
        <w:t xml:space="preserve"> </w:t>
      </w:r>
      <w:r w:rsidRPr="001E310E">
        <w:rPr>
          <w:rFonts w:cs="Arial"/>
          <w:szCs w:val="24"/>
        </w:rPr>
        <w:t>Center</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Studies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Harvard</w:t>
      </w:r>
      <w:r w:rsidR="005A38E3" w:rsidRPr="001E310E">
        <w:rPr>
          <w:rFonts w:cs="Arial"/>
          <w:szCs w:val="24"/>
        </w:rPr>
        <w:t xml:space="preserve"> </w:t>
      </w:r>
      <w:r w:rsidRPr="001E310E">
        <w:rPr>
          <w:rFonts w:cs="Arial"/>
          <w:szCs w:val="24"/>
        </w:rPr>
        <w:t>University,</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State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Nation’s</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196" w:history="1">
        <w:r w:rsidRPr="00BC344E">
          <w:rPr>
            <w:rStyle w:val="Hyperlink"/>
            <w:rFonts w:eastAsiaTheme="majorEastAsia" w:cs="Arial"/>
            <w:color w:val="0000FF"/>
            <w:szCs w:val="24"/>
          </w:rPr>
          <w:t>https://www.jchs.harvard.edu/sites/default/files/reports/files/Harvard_JCHS_State_Nations_Housing_2021.pdf</w:t>
        </w:r>
      </w:hyperlink>
    </w:p>
  </w:endnote>
  <w:endnote w:id="290">
    <w:p w14:paraId="3E0EB995" w14:textId="67D02F3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Cusick,</w:t>
      </w:r>
      <w:r w:rsidR="005A38E3" w:rsidRPr="001E310E">
        <w:rPr>
          <w:rFonts w:cs="Arial"/>
          <w:szCs w:val="24"/>
        </w:rPr>
        <w:t xml:space="preserve"> </w:t>
      </w:r>
      <w:r w:rsidRPr="001E310E">
        <w:rPr>
          <w:rFonts w:cs="Arial"/>
          <w:szCs w:val="24"/>
        </w:rPr>
        <w:t>Daniel.</w:t>
      </w:r>
      <w:r w:rsidR="005A38E3" w:rsidRPr="001E310E">
        <w:rPr>
          <w:rFonts w:cs="Arial"/>
          <w:szCs w:val="24"/>
        </w:rPr>
        <w:t xml:space="preserve"> </w:t>
      </w:r>
      <w:r w:rsidRPr="001E310E">
        <w:rPr>
          <w:rFonts w:cs="Arial"/>
          <w:szCs w:val="24"/>
        </w:rPr>
        <w:t>“Flood</w:t>
      </w:r>
      <w:r w:rsidR="005A38E3" w:rsidRPr="001E310E">
        <w:rPr>
          <w:rFonts w:cs="Arial"/>
          <w:szCs w:val="24"/>
        </w:rPr>
        <w:t xml:space="preserve"> </w:t>
      </w:r>
      <w:r w:rsidRPr="001E310E">
        <w:rPr>
          <w:rFonts w:cs="Arial"/>
          <w:szCs w:val="24"/>
        </w:rPr>
        <w:t>Risks</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Low</w:t>
      </w:r>
      <w:r w:rsidR="005A38E3" w:rsidRPr="001E310E">
        <w:rPr>
          <w:rFonts w:cs="Arial"/>
          <w:szCs w:val="24"/>
        </w:rPr>
        <w:t xml:space="preserve"> </w:t>
      </w:r>
      <w:r w:rsidRPr="001E310E">
        <w:rPr>
          <w:rFonts w:cs="Arial"/>
          <w:szCs w:val="24"/>
        </w:rPr>
        <w:t>Income</w:t>
      </w:r>
      <w:r w:rsidR="005A38E3" w:rsidRPr="001E310E">
        <w:rPr>
          <w:rFonts w:cs="Arial"/>
          <w:szCs w:val="24"/>
        </w:rPr>
        <w:t xml:space="preserve"> </w:t>
      </w:r>
      <w:r w:rsidRPr="001E310E">
        <w:rPr>
          <w:rFonts w:cs="Arial"/>
          <w:szCs w:val="24"/>
        </w:rPr>
        <w:t>Home</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Triple</w:t>
      </w:r>
      <w:r w:rsidR="005A38E3" w:rsidRPr="001E310E">
        <w:rPr>
          <w:rFonts w:cs="Arial"/>
          <w:szCs w:val="24"/>
        </w:rPr>
        <w:t xml:space="preserve"> </w:t>
      </w:r>
      <w:r w:rsidRPr="001E310E">
        <w:rPr>
          <w:rFonts w:cs="Arial"/>
          <w:szCs w:val="24"/>
        </w:rPr>
        <w:t>by</w:t>
      </w:r>
      <w:r w:rsidR="005A38E3" w:rsidRPr="001E310E">
        <w:rPr>
          <w:rFonts w:cs="Arial"/>
          <w:szCs w:val="24"/>
        </w:rPr>
        <w:t xml:space="preserve"> </w:t>
      </w:r>
      <w:r w:rsidRPr="001E310E">
        <w:rPr>
          <w:rFonts w:cs="Arial"/>
          <w:szCs w:val="24"/>
        </w:rPr>
        <w:t>2050.”</w:t>
      </w:r>
      <w:r w:rsidR="005A38E3" w:rsidRPr="001E310E">
        <w:rPr>
          <w:rFonts w:cs="Arial"/>
          <w:szCs w:val="24"/>
        </w:rPr>
        <w:t xml:space="preserve"> </w:t>
      </w:r>
      <w:r w:rsidR="008A0E1D" w:rsidRPr="008A0E1D">
        <w:rPr>
          <w:rFonts w:cs="Arial"/>
          <w:i/>
          <w:iCs/>
          <w:szCs w:val="24"/>
        </w:rPr>
        <w:t>Scientific American</w:t>
      </w:r>
      <w:r w:rsidRPr="001E310E">
        <w:rPr>
          <w:rFonts w:cs="Arial"/>
          <w:szCs w:val="24"/>
        </w:rPr>
        <w:t>,</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1,</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197" w:history="1">
        <w:r w:rsidRPr="00BC344E">
          <w:rPr>
            <w:rStyle w:val="Hyperlink"/>
            <w:rFonts w:eastAsiaTheme="majorEastAsia" w:cs="Arial"/>
            <w:color w:val="0000FF"/>
            <w:szCs w:val="24"/>
          </w:rPr>
          <w:t>https://www.scientificamerican.com/article/flood-risks-to-low-income-homes-to-triple-by-2050/</w:t>
        </w:r>
      </w:hyperlink>
      <w:r w:rsidRPr="001E310E">
        <w:rPr>
          <w:rFonts w:cs="Arial"/>
          <w:szCs w:val="24"/>
        </w:rPr>
        <w:t>.</w:t>
      </w:r>
    </w:p>
  </w:endnote>
  <w:endnote w:id="291">
    <w:p w14:paraId="05060128" w14:textId="6CA1829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Joint</w:t>
      </w:r>
      <w:r w:rsidR="005A38E3" w:rsidRPr="001E310E">
        <w:rPr>
          <w:rFonts w:cs="Arial"/>
          <w:szCs w:val="24"/>
        </w:rPr>
        <w:t xml:space="preserve"> </w:t>
      </w:r>
      <w:r w:rsidRPr="001E310E">
        <w:rPr>
          <w:rFonts w:cs="Arial"/>
          <w:szCs w:val="24"/>
        </w:rPr>
        <w:t>Center</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Studies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Harvard</w:t>
      </w:r>
      <w:r w:rsidR="005A38E3" w:rsidRPr="001E310E">
        <w:rPr>
          <w:rFonts w:cs="Arial"/>
          <w:szCs w:val="24"/>
        </w:rPr>
        <w:t xml:space="preserve"> </w:t>
      </w:r>
      <w:r w:rsidRPr="001E310E">
        <w:rPr>
          <w:rFonts w:cs="Arial"/>
          <w:szCs w:val="24"/>
        </w:rPr>
        <w:t>University,</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State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Nation’s</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2A729E">
        <w:rPr>
          <w:rFonts w:cs="Arial"/>
          <w:color w:val="0000FF"/>
          <w:szCs w:val="24"/>
          <w:u w:val="single" w:color="0000FF"/>
        </w:rPr>
        <w:t>https://www.jchs.harvard.edu/sites/default/files/reports/files/Harvard_JCHS_The_State_of_the_Nations_Housing_2020_Report_Revised_120720.pdf</w:t>
      </w:r>
      <w:r w:rsidRPr="001E310E">
        <w:rPr>
          <w:rFonts w:cs="Arial"/>
          <w:szCs w:val="24"/>
        </w:rPr>
        <w:t>.</w:t>
      </w:r>
    </w:p>
  </w:endnote>
  <w:endnote w:id="292">
    <w:p w14:paraId="58BCFA1E" w14:textId="220F417B" w:rsidR="0088140A" w:rsidRPr="001E310E" w:rsidRDefault="0088140A" w:rsidP="00212F73">
      <w:pPr>
        <w:pStyle w:val="BodyText"/>
        <w:spacing w:after="200" w:line="240" w:lineRule="auto"/>
      </w:pPr>
      <w:r w:rsidRPr="001E310E">
        <w:rPr>
          <w:vertAlign w:val="superscript"/>
        </w:rPr>
        <w:endnoteRef/>
      </w:r>
      <w:r w:rsidR="005A38E3" w:rsidRPr="001E310E">
        <w:t xml:space="preserve"> </w:t>
      </w:r>
      <w:r w:rsidRPr="001E310E">
        <w:t>Li,</w:t>
      </w:r>
      <w:r w:rsidR="005A38E3" w:rsidRPr="001E310E">
        <w:t xml:space="preserve"> </w:t>
      </w:r>
      <w:r w:rsidRPr="001E310E">
        <w:t>Katelyn.</w:t>
      </w:r>
      <w:r w:rsidR="005A38E3" w:rsidRPr="001E310E">
        <w:t xml:space="preserve"> </w:t>
      </w:r>
      <w:r w:rsidRPr="001E310E">
        <w:t>“A</w:t>
      </w:r>
      <w:r w:rsidR="005A38E3" w:rsidRPr="001E310E">
        <w:t xml:space="preserve"> </w:t>
      </w:r>
      <w:r w:rsidRPr="001E310E">
        <w:t>Crisis</w:t>
      </w:r>
      <w:r w:rsidR="005A38E3" w:rsidRPr="001E310E">
        <w:t xml:space="preserve"> </w:t>
      </w:r>
      <w:r w:rsidRPr="001E310E">
        <w:t>Decades</w:t>
      </w:r>
      <w:r w:rsidR="005A38E3" w:rsidRPr="001E310E">
        <w:t xml:space="preserve"> </w:t>
      </w:r>
      <w:r w:rsidRPr="001E310E">
        <w:t>in</w:t>
      </w:r>
      <w:r w:rsidR="005A38E3" w:rsidRPr="001E310E">
        <w:t xml:space="preserve"> </w:t>
      </w:r>
      <w:r w:rsidRPr="001E310E">
        <w:t>the</w:t>
      </w:r>
      <w:r w:rsidR="005A38E3" w:rsidRPr="001E310E">
        <w:t xml:space="preserve"> </w:t>
      </w:r>
      <w:r w:rsidRPr="001E310E">
        <w:t>Making:</w:t>
      </w:r>
      <w:r w:rsidR="005A38E3" w:rsidRPr="001E310E">
        <w:t xml:space="preserve"> </w:t>
      </w:r>
      <w:r w:rsidRPr="001E310E">
        <w:t>Disability</w:t>
      </w:r>
      <w:r w:rsidR="005A38E3" w:rsidRPr="001E310E">
        <w:t xml:space="preserve"> </w:t>
      </w:r>
      <w:r w:rsidRPr="001E310E">
        <w:t>Housing</w:t>
      </w:r>
      <w:r w:rsidR="005A38E3" w:rsidRPr="001E310E">
        <w:t xml:space="preserve"> </w:t>
      </w:r>
      <w:r w:rsidRPr="001E310E">
        <w:t>Policy</w:t>
      </w:r>
      <w:r w:rsidR="005A38E3" w:rsidRPr="001E310E">
        <w:t xml:space="preserve"> </w:t>
      </w:r>
      <w:r w:rsidRPr="001E310E">
        <w:t>and</w:t>
      </w:r>
      <w:r w:rsidR="005A38E3" w:rsidRPr="001E310E">
        <w:t xml:space="preserve"> </w:t>
      </w:r>
      <w:r w:rsidRPr="001E310E">
        <w:t>COVID-19.”</w:t>
      </w:r>
      <w:r w:rsidR="005A38E3" w:rsidRPr="001E310E">
        <w:t xml:space="preserve"> </w:t>
      </w:r>
      <w:r w:rsidR="008A0E1D" w:rsidRPr="008A0E1D">
        <w:rPr>
          <w:i/>
          <w:iCs/>
        </w:rPr>
        <w:t>Harvard Political Review</w:t>
      </w:r>
      <w:r w:rsidRPr="001E310E">
        <w:t>,</w:t>
      </w:r>
      <w:r w:rsidR="005A38E3" w:rsidRPr="001E310E">
        <w:t xml:space="preserve"> </w:t>
      </w:r>
      <w:r w:rsidRPr="001E310E">
        <w:t>October</w:t>
      </w:r>
      <w:r w:rsidR="005A38E3" w:rsidRPr="001E310E">
        <w:t xml:space="preserve"> </w:t>
      </w:r>
      <w:r w:rsidRPr="001E310E">
        <w:t>11,</w:t>
      </w:r>
      <w:r w:rsidR="005A38E3" w:rsidRPr="001E310E">
        <w:t xml:space="preserve"> </w:t>
      </w:r>
      <w:r w:rsidRPr="001E310E">
        <w:t>2020.</w:t>
      </w:r>
      <w:r w:rsidR="005A38E3" w:rsidRPr="001E310E">
        <w:t xml:space="preserve"> </w:t>
      </w:r>
      <w:hyperlink r:id="rId198" w:history="1">
        <w:r w:rsidRPr="002A729E">
          <w:rPr>
            <w:rStyle w:val="FooterChar"/>
            <w:color w:val="0000FF"/>
            <w:u w:val="single" w:color="0000FF"/>
          </w:rPr>
          <w:t>https://harvardpolitics.com/congregate-care-covid/</w:t>
        </w:r>
      </w:hyperlink>
      <w:r w:rsidRPr="001E310E">
        <w:t>.</w:t>
      </w:r>
    </w:p>
  </w:endnote>
  <w:endnote w:id="293">
    <w:p w14:paraId="64D443C3" w14:textId="3D43D008"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Novack,</w:t>
      </w:r>
      <w:r w:rsidR="005A38E3" w:rsidRPr="001E310E">
        <w:t xml:space="preserve"> </w:t>
      </w:r>
      <w:r w:rsidRPr="001E310E">
        <w:t>Valerie</w:t>
      </w:r>
      <w:r w:rsidR="005A38E3" w:rsidRPr="001E310E">
        <w:t xml:space="preserve"> </w:t>
      </w:r>
      <w:r w:rsidRPr="001E310E">
        <w:t>and</w:t>
      </w:r>
      <w:r w:rsidR="005A38E3" w:rsidRPr="001E310E">
        <w:t xml:space="preserve"> </w:t>
      </w:r>
      <w:r w:rsidRPr="001E310E">
        <w:t>Kelly</w:t>
      </w:r>
      <w:r w:rsidR="005A38E3" w:rsidRPr="001E310E">
        <w:t xml:space="preserve"> </w:t>
      </w:r>
      <w:r w:rsidRPr="001E310E">
        <w:t>Moh.</w:t>
      </w:r>
      <w:r w:rsidR="005A38E3" w:rsidRPr="001E310E">
        <w:t xml:space="preserve"> </w:t>
      </w:r>
      <w:r w:rsidRPr="001E310E">
        <w:t>“The</w:t>
      </w:r>
      <w:r w:rsidR="005A38E3" w:rsidRPr="001E310E">
        <w:t xml:space="preserve"> </w:t>
      </w:r>
      <w:r w:rsidRPr="001E310E">
        <w:t>ADA</w:t>
      </w:r>
      <w:r w:rsidR="005A38E3" w:rsidRPr="001E310E">
        <w:t xml:space="preserve"> </w:t>
      </w:r>
      <w:r w:rsidRPr="001E310E">
        <w:t>at</w:t>
      </w:r>
      <w:r w:rsidR="005A38E3" w:rsidRPr="001E310E">
        <w:t xml:space="preserve"> </w:t>
      </w:r>
      <w:r w:rsidRPr="001E310E">
        <w:t>31</w:t>
      </w:r>
      <w:r w:rsidR="005A38E3" w:rsidRPr="001E310E">
        <w:t xml:space="preserve"> </w:t>
      </w:r>
      <w:r w:rsidRPr="001E310E">
        <w:t>Access</w:t>
      </w:r>
      <w:r w:rsidR="005A38E3" w:rsidRPr="001E310E">
        <w:t xml:space="preserve"> </w:t>
      </w:r>
      <w:r w:rsidRPr="001E310E">
        <w:t>to</w:t>
      </w:r>
      <w:r w:rsidR="005A38E3" w:rsidRPr="001E310E">
        <w:t xml:space="preserve"> </w:t>
      </w:r>
      <w:r w:rsidRPr="001E310E">
        <w:t>Housing</w:t>
      </w:r>
      <w:r w:rsidR="005A38E3" w:rsidRPr="001E310E">
        <w:t xml:space="preserve"> </w:t>
      </w:r>
      <w:r w:rsidRPr="001E310E">
        <w:t>and</w:t>
      </w:r>
      <w:r w:rsidR="005A38E3" w:rsidRPr="001E310E">
        <w:t xml:space="preserve"> </w:t>
      </w:r>
      <w:r w:rsidRPr="001E310E">
        <w:t>Health</w:t>
      </w:r>
      <w:r w:rsidR="005A38E3" w:rsidRPr="001E310E">
        <w:t xml:space="preserve"> </w:t>
      </w:r>
      <w:r w:rsidRPr="001E310E">
        <w:t>Care</w:t>
      </w:r>
      <w:r w:rsidR="005A38E3" w:rsidRPr="001E310E">
        <w:t xml:space="preserve"> </w:t>
      </w:r>
      <w:r w:rsidRPr="001E310E">
        <w:t>Must</w:t>
      </w:r>
      <w:r w:rsidR="005A38E3" w:rsidRPr="001E310E">
        <w:t xml:space="preserve"> </w:t>
      </w:r>
      <w:r w:rsidRPr="001E310E">
        <w:t>Meet</w:t>
      </w:r>
      <w:r w:rsidR="005A38E3" w:rsidRPr="001E310E">
        <w:t xml:space="preserve"> </w:t>
      </w:r>
      <w:r w:rsidRPr="001E310E">
        <w:t>the</w:t>
      </w:r>
      <w:r w:rsidR="005A38E3" w:rsidRPr="001E310E">
        <w:t xml:space="preserve"> </w:t>
      </w:r>
      <w:r w:rsidRPr="001E310E">
        <w:t>Rise</w:t>
      </w:r>
      <w:r w:rsidR="005A38E3" w:rsidRPr="001E310E">
        <w:t xml:space="preserve"> </w:t>
      </w:r>
      <w:r w:rsidRPr="001E310E">
        <w:t>of</w:t>
      </w:r>
      <w:r w:rsidR="005A38E3" w:rsidRPr="001E310E">
        <w:t xml:space="preserve"> </w:t>
      </w:r>
      <w:r w:rsidRPr="001E310E">
        <w:t>Disability</w:t>
      </w:r>
      <w:r w:rsidR="005A38E3" w:rsidRPr="001E310E">
        <w:t xml:space="preserve"> </w:t>
      </w:r>
      <w:r w:rsidRPr="001E310E">
        <w:t>in</w:t>
      </w:r>
      <w:r w:rsidR="005A38E3" w:rsidRPr="001E310E">
        <w:t xml:space="preserve"> </w:t>
      </w:r>
      <w:r w:rsidRPr="001E310E">
        <w:t>the</w:t>
      </w:r>
      <w:r w:rsidR="005A38E3" w:rsidRPr="001E310E">
        <w:t xml:space="preserve"> </w:t>
      </w:r>
      <w:r w:rsidRPr="001E310E">
        <w:t>U.S.”</w:t>
      </w:r>
      <w:r w:rsidR="005A38E3" w:rsidRPr="001E310E">
        <w:t xml:space="preserve"> </w:t>
      </w:r>
      <w:r w:rsidRPr="001E310E">
        <w:t>Center</w:t>
      </w:r>
      <w:r w:rsidR="005A38E3" w:rsidRPr="001E310E">
        <w:t xml:space="preserve"> </w:t>
      </w:r>
      <w:r w:rsidRPr="001E310E">
        <w:t>for</w:t>
      </w:r>
      <w:r w:rsidR="005A38E3" w:rsidRPr="001E310E">
        <w:t xml:space="preserve"> </w:t>
      </w:r>
      <w:r w:rsidRPr="001E310E">
        <w:t>American</w:t>
      </w:r>
      <w:r w:rsidR="005A38E3" w:rsidRPr="001E310E">
        <w:t xml:space="preserve"> </w:t>
      </w:r>
      <w:r w:rsidRPr="001E310E">
        <w:t>Progress.</w:t>
      </w:r>
      <w:r w:rsidR="005A38E3" w:rsidRPr="001E310E">
        <w:t xml:space="preserve"> </w:t>
      </w:r>
      <w:r w:rsidRPr="001E310E">
        <w:t>August</w:t>
      </w:r>
      <w:r w:rsidR="005A38E3" w:rsidRPr="001E310E">
        <w:t xml:space="preserve"> </w:t>
      </w:r>
      <w:r w:rsidRPr="001E310E">
        <w:t>5,</w:t>
      </w:r>
      <w:r w:rsidR="005A38E3" w:rsidRPr="001E310E">
        <w:t xml:space="preserve"> </w:t>
      </w:r>
      <w:r w:rsidRPr="001E310E">
        <w:t>2021.</w:t>
      </w:r>
      <w:r w:rsidR="005A38E3" w:rsidRPr="001E310E">
        <w:t xml:space="preserve"> </w:t>
      </w:r>
      <w:hyperlink r:id="rId199" w:history="1">
        <w:r w:rsidRPr="00BC344E">
          <w:rPr>
            <w:rStyle w:val="Hyperlink"/>
            <w:color w:val="0000FF"/>
          </w:rPr>
          <w:t>https://www.americanprogress.org/article/ada-31-access-housing-health-care-must-meet-rise-disability-u-s/</w:t>
        </w:r>
      </w:hyperlink>
      <w:r w:rsidRPr="001E310E">
        <w:t>.</w:t>
      </w:r>
    </w:p>
  </w:endnote>
  <w:endnote w:id="294">
    <w:p w14:paraId="17D8CBC1" w14:textId="70418105" w:rsidR="0088140A" w:rsidRPr="001E310E" w:rsidRDefault="0088140A" w:rsidP="00212F73">
      <w:pPr>
        <w:pStyle w:val="Heading1"/>
        <w:keepNext w:val="0"/>
        <w:keepLines w:val="0"/>
        <w:spacing w:line="240" w:lineRule="auto"/>
        <w:jc w:val="left"/>
        <w:rPr>
          <w:b w:val="0"/>
          <w:bCs/>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“Topic</w:t>
      </w:r>
      <w:r w:rsidR="005A38E3" w:rsidRPr="001E310E">
        <w:rPr>
          <w:b w:val="0"/>
          <w:sz w:val="24"/>
          <w:szCs w:val="24"/>
        </w:rPr>
        <w:t xml:space="preserve"> </w:t>
      </w:r>
      <w:r w:rsidRPr="001E310E">
        <w:rPr>
          <w:b w:val="0"/>
          <w:sz w:val="24"/>
          <w:szCs w:val="24"/>
        </w:rPr>
        <w:t>Collection:</w:t>
      </w:r>
      <w:r w:rsidR="005A38E3" w:rsidRPr="001E310E">
        <w:rPr>
          <w:b w:val="0"/>
          <w:sz w:val="24"/>
          <w:szCs w:val="24"/>
        </w:rPr>
        <w:t xml:space="preserve"> </w:t>
      </w:r>
      <w:r w:rsidRPr="001E310E">
        <w:rPr>
          <w:b w:val="0"/>
          <w:sz w:val="24"/>
          <w:szCs w:val="24"/>
        </w:rPr>
        <w:t>Long-term</w:t>
      </w:r>
      <w:r w:rsidR="005A38E3" w:rsidRPr="001E310E">
        <w:rPr>
          <w:b w:val="0"/>
          <w:sz w:val="24"/>
          <w:szCs w:val="24"/>
        </w:rPr>
        <w:t xml:space="preserve"> </w:t>
      </w:r>
      <w:r w:rsidRPr="001E310E">
        <w:rPr>
          <w:b w:val="0"/>
          <w:sz w:val="24"/>
          <w:szCs w:val="24"/>
        </w:rPr>
        <w:t>Care</w:t>
      </w:r>
      <w:r w:rsidR="005A38E3" w:rsidRPr="001E310E">
        <w:rPr>
          <w:b w:val="0"/>
          <w:sz w:val="24"/>
          <w:szCs w:val="24"/>
        </w:rPr>
        <w:t xml:space="preserve"> </w:t>
      </w:r>
      <w:r w:rsidRPr="001E310E">
        <w:rPr>
          <w:b w:val="0"/>
          <w:sz w:val="24"/>
          <w:szCs w:val="24"/>
        </w:rPr>
        <w:t>Facilities</w:t>
      </w:r>
      <w:r w:rsidR="008A0E1D" w:rsidRPr="008A0E1D">
        <w:rPr>
          <w:b w:val="0"/>
          <w:i/>
          <w:iCs/>
          <w:sz w:val="24"/>
          <w:szCs w:val="24"/>
        </w:rPr>
        <w:t xml:space="preserve">,” </w:t>
      </w:r>
      <w:r w:rsidRPr="001E310E">
        <w:rPr>
          <w:b w:val="0"/>
          <w:sz w:val="24"/>
          <w:szCs w:val="24"/>
        </w:rPr>
        <w:t>U.S.</w:t>
      </w:r>
      <w:r w:rsidR="005A38E3" w:rsidRPr="001E310E">
        <w:rPr>
          <w:b w:val="0"/>
          <w:sz w:val="24"/>
          <w:szCs w:val="24"/>
        </w:rPr>
        <w:t xml:space="preserve"> </w:t>
      </w:r>
      <w:r w:rsidRPr="001E310E">
        <w:rPr>
          <w:b w:val="0"/>
          <w:sz w:val="24"/>
          <w:szCs w:val="24"/>
        </w:rPr>
        <w:t>Department</w:t>
      </w:r>
      <w:r w:rsidR="005A38E3" w:rsidRPr="001E310E">
        <w:rPr>
          <w:b w:val="0"/>
          <w:sz w:val="24"/>
          <w:szCs w:val="24"/>
        </w:rPr>
        <w:t xml:space="preserve"> </w:t>
      </w:r>
      <w:r w:rsidRPr="001E310E">
        <w:rPr>
          <w:b w:val="0"/>
          <w:sz w:val="24"/>
          <w:szCs w:val="24"/>
        </w:rPr>
        <w:t>of</w:t>
      </w:r>
      <w:r w:rsidR="005A38E3" w:rsidRPr="001E310E">
        <w:rPr>
          <w:b w:val="0"/>
          <w:sz w:val="24"/>
          <w:szCs w:val="24"/>
        </w:rPr>
        <w:t xml:space="preserve"> </w:t>
      </w:r>
      <w:r w:rsidRPr="001E310E">
        <w:rPr>
          <w:b w:val="0"/>
          <w:sz w:val="24"/>
          <w:szCs w:val="24"/>
        </w:rPr>
        <w:t>Health</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Human</w:t>
      </w:r>
      <w:r w:rsidR="005A38E3" w:rsidRPr="001E310E">
        <w:rPr>
          <w:b w:val="0"/>
          <w:sz w:val="24"/>
          <w:szCs w:val="24"/>
        </w:rPr>
        <w:t xml:space="preserve"> </w:t>
      </w:r>
      <w:r w:rsidRPr="001E310E">
        <w:rPr>
          <w:b w:val="0"/>
          <w:sz w:val="24"/>
          <w:szCs w:val="24"/>
        </w:rPr>
        <w:t>Services,</w:t>
      </w:r>
      <w:r w:rsidR="005A38E3" w:rsidRPr="001E310E">
        <w:rPr>
          <w:b w:val="0"/>
          <w:sz w:val="24"/>
          <w:szCs w:val="24"/>
        </w:rPr>
        <w:t xml:space="preserve"> </w:t>
      </w:r>
      <w:hyperlink r:id="rId200" w:history="1">
        <w:r w:rsidRPr="00BC344E">
          <w:rPr>
            <w:rStyle w:val="Hyperlink"/>
            <w:b w:val="0"/>
            <w:color w:val="0000FF"/>
            <w:sz w:val="24"/>
            <w:szCs w:val="24"/>
          </w:rPr>
          <w:t>https://asprtracie.hhs.gov/technical-resources/52/long-term-care-facilities/47</w:t>
        </w:r>
      </w:hyperlink>
      <w:r w:rsidRPr="001E310E">
        <w:rPr>
          <w:b w:val="0"/>
          <w:sz w:val="24"/>
          <w:szCs w:val="24"/>
        </w:rPr>
        <w:t>.</w:t>
      </w:r>
    </w:p>
  </w:endnote>
  <w:endnote w:id="295">
    <w:p w14:paraId="62B63B3E" w14:textId="540E99C6" w:rsidR="0088140A" w:rsidRPr="001E310E" w:rsidRDefault="0088140A" w:rsidP="00D07799">
      <w:pPr>
        <w:pStyle w:val="BodyText"/>
        <w:spacing w:after="200" w:line="240" w:lineRule="auto"/>
      </w:pPr>
      <w:r w:rsidRPr="001E310E">
        <w:rPr>
          <w:rStyle w:val="EndnoteReference"/>
        </w:rPr>
        <w:endnoteRef/>
      </w:r>
      <w:r w:rsidR="005A38E3" w:rsidRPr="001E310E">
        <w:t xml:space="preserve"> </w:t>
      </w:r>
      <w:r w:rsidRPr="001E310E">
        <w:t>“Disaster</w:t>
      </w:r>
      <w:r w:rsidR="005A38E3" w:rsidRPr="001E310E">
        <w:t xml:space="preserve"> </w:t>
      </w:r>
      <w:r w:rsidRPr="001E310E">
        <w:t>Assistance:</w:t>
      </w:r>
      <w:r w:rsidR="005A38E3" w:rsidRPr="001E310E">
        <w:t xml:space="preserve"> </w:t>
      </w:r>
      <w:r w:rsidRPr="001E310E">
        <w:t>FEMA</w:t>
      </w:r>
      <w:r w:rsidR="005A38E3" w:rsidRPr="001E310E">
        <w:t xml:space="preserve"> </w:t>
      </w:r>
      <w:r w:rsidRPr="001E310E">
        <w:t>Action</w:t>
      </w:r>
      <w:r w:rsidR="005A38E3" w:rsidRPr="001E310E">
        <w:t xml:space="preserve"> </w:t>
      </w:r>
      <w:r w:rsidRPr="001E310E">
        <w:t>Needed</w:t>
      </w:r>
      <w:r w:rsidR="005A38E3" w:rsidRPr="001E310E">
        <w:t xml:space="preserve"> </w:t>
      </w:r>
      <w:r w:rsidRPr="001E310E">
        <w:t>to</w:t>
      </w:r>
      <w:r w:rsidR="005A38E3" w:rsidRPr="001E310E">
        <w:t xml:space="preserve"> </w:t>
      </w:r>
      <w:r w:rsidRPr="001E310E">
        <w:t>Better</w:t>
      </w:r>
      <w:r w:rsidR="005A38E3" w:rsidRPr="001E310E">
        <w:t xml:space="preserve"> </w:t>
      </w:r>
      <w:r w:rsidRPr="001E310E">
        <w:t>Support</w:t>
      </w:r>
      <w:r w:rsidR="005A38E3" w:rsidRPr="001E310E">
        <w:t xml:space="preserve"> </w:t>
      </w:r>
      <w:r w:rsidRPr="001E310E">
        <w:t>Individuals</w:t>
      </w:r>
      <w:r w:rsidR="005A38E3" w:rsidRPr="001E310E">
        <w:t xml:space="preserve"> </w:t>
      </w:r>
      <w:r w:rsidRPr="001E310E">
        <w:t>Who</w:t>
      </w:r>
      <w:r w:rsidR="005A38E3" w:rsidRPr="001E310E">
        <w:t xml:space="preserve"> </w:t>
      </w:r>
      <w:r w:rsidRPr="001E310E">
        <w:t>Are</w:t>
      </w:r>
      <w:r w:rsidR="005A38E3" w:rsidRPr="001E310E">
        <w:t xml:space="preserve"> </w:t>
      </w:r>
      <w:r w:rsidRPr="001E310E">
        <w:t>Older</w:t>
      </w:r>
      <w:r w:rsidR="005A38E3" w:rsidRPr="001E310E">
        <w:t xml:space="preserve"> </w:t>
      </w:r>
      <w:r w:rsidRPr="001E310E">
        <w:t>or</w:t>
      </w:r>
      <w:r w:rsidR="005A38E3" w:rsidRPr="001E310E">
        <w:t xml:space="preserve"> </w:t>
      </w:r>
      <w:r w:rsidRPr="001E310E">
        <w:t>Have</w:t>
      </w:r>
      <w:r w:rsidR="005A38E3" w:rsidRPr="001E310E">
        <w:t xml:space="preserve"> </w:t>
      </w:r>
      <w:r w:rsidRPr="001E310E">
        <w:t>Disabilities,”</w:t>
      </w:r>
      <w:r w:rsidR="005A38E3" w:rsidRPr="001E310E">
        <w:t xml:space="preserve"> </w:t>
      </w:r>
      <w:r w:rsidRPr="001E310E">
        <w:t>U.S.</w:t>
      </w:r>
      <w:r w:rsidR="005A38E3" w:rsidRPr="001E310E">
        <w:t xml:space="preserve"> </w:t>
      </w:r>
      <w:r w:rsidRPr="001E310E">
        <w:t>Government</w:t>
      </w:r>
      <w:r w:rsidR="005A38E3" w:rsidRPr="001E310E">
        <w:t xml:space="preserve"> </w:t>
      </w:r>
      <w:r w:rsidRPr="001E310E">
        <w:t>Accountability</w:t>
      </w:r>
      <w:r w:rsidR="005A38E3" w:rsidRPr="001E310E">
        <w:t xml:space="preserve"> </w:t>
      </w:r>
      <w:r w:rsidRPr="001E310E">
        <w:t>Office,</w:t>
      </w:r>
      <w:r w:rsidR="005A38E3" w:rsidRPr="001E310E">
        <w:t xml:space="preserve"> </w:t>
      </w:r>
      <w:r w:rsidRPr="001E310E">
        <w:t>May</w:t>
      </w:r>
      <w:r w:rsidR="005A38E3" w:rsidRPr="001E310E">
        <w:t xml:space="preserve"> </w:t>
      </w:r>
      <w:r w:rsidRPr="001E310E">
        <w:t>14,</w:t>
      </w:r>
      <w:r w:rsidR="005A38E3" w:rsidRPr="001E310E">
        <w:t xml:space="preserve"> </w:t>
      </w:r>
      <w:r w:rsidRPr="001E310E">
        <w:t>2019,</w:t>
      </w:r>
      <w:r w:rsidR="005A38E3" w:rsidRPr="001E310E">
        <w:t xml:space="preserve"> </w:t>
      </w:r>
      <w:hyperlink r:id="rId201" w:history="1">
        <w:r w:rsidRPr="00BC344E">
          <w:rPr>
            <w:rStyle w:val="Hyperlink"/>
            <w:color w:val="0000FF"/>
          </w:rPr>
          <w:t>https://www.gao.gov/products/gao-19-318</w:t>
        </w:r>
      </w:hyperlink>
      <w:r w:rsidRPr="001E310E">
        <w:t>.</w:t>
      </w:r>
    </w:p>
  </w:endnote>
  <w:endnote w:id="296">
    <w:p w14:paraId="4C8B5829" w14:textId="0359F852" w:rsidR="0088140A" w:rsidRPr="001E310E" w:rsidRDefault="0088140A" w:rsidP="00D07799">
      <w:pPr>
        <w:pStyle w:val="BodyText"/>
        <w:spacing w:after="200" w:line="240" w:lineRule="auto"/>
      </w:pPr>
      <w:r w:rsidRPr="001E310E">
        <w:rPr>
          <w:rStyle w:val="EndnoteReference"/>
        </w:rPr>
        <w:endnoteRef/>
      </w:r>
      <w:r w:rsidR="005A38E3" w:rsidRPr="001E310E">
        <w:t xml:space="preserve"> </w:t>
      </w:r>
      <w:r w:rsidRPr="001E310E">
        <w:t>“Disaster</w:t>
      </w:r>
      <w:r w:rsidR="005A38E3" w:rsidRPr="001E310E">
        <w:t xml:space="preserve"> </w:t>
      </w:r>
      <w:r w:rsidRPr="001E310E">
        <w:t>Assistance:</w:t>
      </w:r>
      <w:r w:rsidR="005A38E3" w:rsidRPr="001E310E">
        <w:t xml:space="preserve"> </w:t>
      </w:r>
      <w:r w:rsidRPr="001E310E">
        <w:t>FEMA</w:t>
      </w:r>
      <w:r w:rsidR="005A38E3" w:rsidRPr="001E310E">
        <w:t xml:space="preserve"> </w:t>
      </w:r>
      <w:r w:rsidRPr="001E310E">
        <w:t>Action</w:t>
      </w:r>
      <w:r w:rsidR="005A38E3" w:rsidRPr="001E310E">
        <w:t xml:space="preserve"> </w:t>
      </w:r>
      <w:r w:rsidRPr="001E310E">
        <w:t>Needed</w:t>
      </w:r>
      <w:r w:rsidR="005A38E3" w:rsidRPr="001E310E">
        <w:t xml:space="preserve"> </w:t>
      </w:r>
      <w:r w:rsidRPr="001E310E">
        <w:t>to</w:t>
      </w:r>
      <w:r w:rsidR="005A38E3" w:rsidRPr="001E310E">
        <w:t xml:space="preserve"> </w:t>
      </w:r>
      <w:r w:rsidRPr="001E310E">
        <w:t>Better</w:t>
      </w:r>
      <w:r w:rsidR="005A38E3" w:rsidRPr="001E310E">
        <w:t xml:space="preserve"> </w:t>
      </w:r>
      <w:r w:rsidRPr="001E310E">
        <w:t>Support</w:t>
      </w:r>
      <w:r w:rsidR="005A38E3" w:rsidRPr="001E310E">
        <w:t xml:space="preserve"> </w:t>
      </w:r>
      <w:r w:rsidRPr="001E310E">
        <w:t>Individuals</w:t>
      </w:r>
      <w:r w:rsidR="005A38E3" w:rsidRPr="001E310E">
        <w:t xml:space="preserve"> </w:t>
      </w:r>
      <w:r w:rsidRPr="001E310E">
        <w:t>Who</w:t>
      </w:r>
      <w:r w:rsidR="005A38E3" w:rsidRPr="001E310E">
        <w:t xml:space="preserve"> </w:t>
      </w:r>
      <w:r w:rsidRPr="001E310E">
        <w:t>Are</w:t>
      </w:r>
      <w:r w:rsidR="005A38E3" w:rsidRPr="001E310E">
        <w:t xml:space="preserve"> </w:t>
      </w:r>
      <w:r w:rsidRPr="001E310E">
        <w:t>Older</w:t>
      </w:r>
      <w:r w:rsidR="005A38E3" w:rsidRPr="001E310E">
        <w:t xml:space="preserve"> </w:t>
      </w:r>
      <w:r w:rsidRPr="001E310E">
        <w:t>or</w:t>
      </w:r>
      <w:r w:rsidR="005A38E3" w:rsidRPr="001E310E">
        <w:t xml:space="preserve"> </w:t>
      </w:r>
      <w:r w:rsidRPr="001E310E">
        <w:t>Have</w:t>
      </w:r>
      <w:r w:rsidR="005A38E3" w:rsidRPr="001E310E">
        <w:t xml:space="preserve"> </w:t>
      </w:r>
      <w:r w:rsidRPr="001E310E">
        <w:t>Disabilities,”</w:t>
      </w:r>
      <w:r w:rsidR="005A38E3" w:rsidRPr="001E310E">
        <w:t xml:space="preserve"> </w:t>
      </w:r>
      <w:r w:rsidRPr="001E310E">
        <w:t>U.S.</w:t>
      </w:r>
      <w:r w:rsidR="005A38E3" w:rsidRPr="001E310E">
        <w:t xml:space="preserve"> </w:t>
      </w:r>
      <w:r w:rsidRPr="001E310E">
        <w:t>Government</w:t>
      </w:r>
      <w:r w:rsidR="005A38E3" w:rsidRPr="001E310E">
        <w:t xml:space="preserve"> </w:t>
      </w:r>
      <w:r w:rsidRPr="001E310E">
        <w:t>Accountability</w:t>
      </w:r>
      <w:r w:rsidR="005A38E3" w:rsidRPr="001E310E">
        <w:t xml:space="preserve"> </w:t>
      </w:r>
      <w:r w:rsidRPr="001E310E">
        <w:t>Office,</w:t>
      </w:r>
      <w:r w:rsidR="005A38E3" w:rsidRPr="001E310E">
        <w:t xml:space="preserve"> </w:t>
      </w:r>
      <w:r w:rsidRPr="001E310E">
        <w:t>May</w:t>
      </w:r>
      <w:r w:rsidR="005A38E3" w:rsidRPr="001E310E">
        <w:t xml:space="preserve"> </w:t>
      </w:r>
      <w:r w:rsidRPr="001E310E">
        <w:t>14,</w:t>
      </w:r>
      <w:r w:rsidR="005A38E3" w:rsidRPr="001E310E">
        <w:t xml:space="preserve"> </w:t>
      </w:r>
      <w:r w:rsidRPr="001E310E">
        <w:t>2019,</w:t>
      </w:r>
      <w:r w:rsidR="005A38E3" w:rsidRPr="001E310E">
        <w:t xml:space="preserve"> </w:t>
      </w:r>
      <w:hyperlink r:id="rId202" w:history="1">
        <w:r w:rsidRPr="00BC344E">
          <w:rPr>
            <w:rStyle w:val="Hyperlink"/>
            <w:color w:val="0000FF"/>
          </w:rPr>
          <w:t>https://www.gao.gov/products/gao-19-318</w:t>
        </w:r>
      </w:hyperlink>
      <w:r w:rsidRPr="001E310E">
        <w:t>.”</w:t>
      </w:r>
    </w:p>
  </w:endnote>
  <w:endnote w:id="297">
    <w:p w14:paraId="66BE3DF7" w14:textId="064A7610" w:rsidR="0088140A" w:rsidRPr="001E310E" w:rsidRDefault="0088140A" w:rsidP="00212F73">
      <w:pPr>
        <w:pStyle w:val="Default"/>
        <w:spacing w:after="200"/>
        <w:rPr>
          <w:rFonts w:ascii="Arial" w:hAnsi="Arial" w:cs="Arial"/>
          <w:color w:val="auto"/>
        </w:rPr>
      </w:pPr>
      <w:r w:rsidRPr="001E310E">
        <w:rPr>
          <w:rStyle w:val="EndnoteReference"/>
          <w:rFonts w:ascii="Arial" w:hAnsi="Arial" w:cs="Arial"/>
          <w:color w:val="auto"/>
        </w:rPr>
        <w:endnoteRef/>
      </w:r>
      <w:r w:rsidR="005A38E3" w:rsidRPr="001E310E">
        <w:rPr>
          <w:rFonts w:ascii="Arial" w:hAnsi="Arial" w:cs="Arial"/>
          <w:color w:val="auto"/>
        </w:rPr>
        <w:t xml:space="preserve"> </w:t>
      </w:r>
      <w:r w:rsidRPr="001E310E">
        <w:rPr>
          <w:rFonts w:ascii="Arial" w:hAnsi="Arial" w:cs="Arial"/>
          <w:color w:val="auto"/>
        </w:rPr>
        <w:t>Chakraborty,</w:t>
      </w:r>
      <w:r w:rsidR="005A38E3" w:rsidRPr="001E310E">
        <w:rPr>
          <w:rFonts w:ascii="Arial" w:hAnsi="Arial" w:cs="Arial"/>
          <w:color w:val="auto"/>
        </w:rPr>
        <w:t xml:space="preserve"> </w:t>
      </w:r>
      <w:r w:rsidRPr="001E310E">
        <w:rPr>
          <w:rFonts w:ascii="Arial" w:hAnsi="Arial" w:cs="Arial"/>
          <w:color w:val="auto"/>
        </w:rPr>
        <w:t>Jayajit,</w:t>
      </w:r>
      <w:r w:rsidR="005A38E3" w:rsidRPr="001E310E">
        <w:rPr>
          <w:rFonts w:ascii="Arial" w:hAnsi="Arial" w:cs="Arial"/>
          <w:color w:val="auto"/>
        </w:rPr>
        <w:t xml:space="preserve"> </w:t>
      </w:r>
      <w:r w:rsidRPr="001E310E">
        <w:rPr>
          <w:rFonts w:ascii="Arial" w:hAnsi="Arial" w:cs="Arial"/>
          <w:color w:val="auto"/>
        </w:rPr>
        <w:t>Sara</w:t>
      </w:r>
      <w:r w:rsidR="005A38E3" w:rsidRPr="001E310E">
        <w:rPr>
          <w:rFonts w:ascii="Arial" w:hAnsi="Arial" w:cs="Arial"/>
          <w:color w:val="auto"/>
        </w:rPr>
        <w:t xml:space="preserve"> </w:t>
      </w:r>
      <w:r w:rsidRPr="001E310E">
        <w:rPr>
          <w:rFonts w:ascii="Arial" w:hAnsi="Arial" w:cs="Arial"/>
          <w:color w:val="auto"/>
        </w:rPr>
        <w:t>E.</w:t>
      </w:r>
      <w:r w:rsidR="005A38E3" w:rsidRPr="001E310E">
        <w:rPr>
          <w:rFonts w:ascii="Arial" w:hAnsi="Arial" w:cs="Arial"/>
          <w:color w:val="auto"/>
        </w:rPr>
        <w:t xml:space="preserve"> </w:t>
      </w:r>
      <w:r w:rsidRPr="001E310E">
        <w:rPr>
          <w:rFonts w:ascii="Arial" w:hAnsi="Arial" w:cs="Arial"/>
          <w:color w:val="auto"/>
        </w:rPr>
        <w:t>Grineski,</w:t>
      </w:r>
      <w:r w:rsidR="005A38E3" w:rsidRPr="001E310E">
        <w:rPr>
          <w:rFonts w:ascii="Arial" w:hAnsi="Arial" w:cs="Arial"/>
          <w:color w:val="auto"/>
        </w:rPr>
        <w:t xml:space="preserve"> </w:t>
      </w:r>
      <w:r w:rsidRPr="001E310E">
        <w:rPr>
          <w:rFonts w:ascii="Arial" w:hAnsi="Arial" w:cs="Arial"/>
          <w:color w:val="auto"/>
        </w:rPr>
        <w:t>and</w:t>
      </w:r>
      <w:r w:rsidR="005A38E3" w:rsidRPr="001E310E">
        <w:rPr>
          <w:rFonts w:ascii="Arial" w:hAnsi="Arial" w:cs="Arial"/>
          <w:color w:val="auto"/>
        </w:rPr>
        <w:t xml:space="preserve"> </w:t>
      </w:r>
      <w:r w:rsidRPr="001E310E">
        <w:rPr>
          <w:rFonts w:ascii="Arial" w:hAnsi="Arial" w:cs="Arial"/>
          <w:color w:val="auto"/>
        </w:rPr>
        <w:t>Timothy</w:t>
      </w:r>
      <w:r w:rsidR="005A38E3" w:rsidRPr="001E310E">
        <w:rPr>
          <w:rFonts w:ascii="Arial" w:hAnsi="Arial" w:cs="Arial"/>
          <w:color w:val="auto"/>
        </w:rPr>
        <w:t xml:space="preserve"> </w:t>
      </w:r>
      <w:r w:rsidRPr="001E310E">
        <w:rPr>
          <w:rFonts w:ascii="Arial" w:hAnsi="Arial" w:cs="Arial"/>
          <w:color w:val="auto"/>
        </w:rPr>
        <w:t>W.</w:t>
      </w:r>
      <w:r w:rsidR="005A38E3" w:rsidRPr="001E310E">
        <w:rPr>
          <w:rFonts w:ascii="Arial" w:hAnsi="Arial" w:cs="Arial"/>
          <w:color w:val="auto"/>
        </w:rPr>
        <w:t xml:space="preserve"> </w:t>
      </w:r>
      <w:r w:rsidRPr="001E310E">
        <w:rPr>
          <w:rFonts w:ascii="Arial" w:hAnsi="Arial" w:cs="Arial"/>
          <w:color w:val="auto"/>
        </w:rPr>
        <w:t>Collins.</w:t>
      </w:r>
      <w:r w:rsidR="005A38E3" w:rsidRPr="001E310E">
        <w:rPr>
          <w:rFonts w:ascii="Arial" w:hAnsi="Arial" w:cs="Arial"/>
          <w:color w:val="auto"/>
        </w:rPr>
        <w:t xml:space="preserve"> </w:t>
      </w:r>
      <w:r w:rsidRPr="001E310E">
        <w:rPr>
          <w:rFonts w:ascii="Arial" w:hAnsi="Arial" w:cs="Arial"/>
          <w:color w:val="auto"/>
        </w:rPr>
        <w:t>“Hurricane</w:t>
      </w:r>
      <w:r w:rsidR="005A38E3" w:rsidRPr="001E310E">
        <w:rPr>
          <w:rFonts w:ascii="Arial" w:hAnsi="Arial" w:cs="Arial"/>
          <w:color w:val="auto"/>
        </w:rPr>
        <w:t xml:space="preserve"> </w:t>
      </w:r>
      <w:r w:rsidRPr="001E310E">
        <w:rPr>
          <w:rFonts w:ascii="Arial" w:hAnsi="Arial" w:cs="Arial"/>
          <w:color w:val="auto"/>
        </w:rPr>
        <w:t>Harvey</w:t>
      </w:r>
      <w:r w:rsidR="005A38E3" w:rsidRPr="001E310E">
        <w:rPr>
          <w:rFonts w:ascii="Arial" w:hAnsi="Arial" w:cs="Arial"/>
          <w:color w:val="auto"/>
        </w:rPr>
        <w:t xml:space="preserve"> </w:t>
      </w:r>
      <w:r w:rsidRPr="001E310E">
        <w:rPr>
          <w:rFonts w:ascii="Arial" w:hAnsi="Arial" w:cs="Arial"/>
          <w:color w:val="auto"/>
        </w:rPr>
        <w:t>and</w:t>
      </w:r>
      <w:r w:rsidR="005A38E3" w:rsidRPr="001E310E">
        <w:rPr>
          <w:rFonts w:ascii="Arial" w:hAnsi="Arial" w:cs="Arial"/>
          <w:color w:val="auto"/>
        </w:rPr>
        <w:t xml:space="preserve"> </w:t>
      </w:r>
      <w:r w:rsidRPr="001E310E">
        <w:rPr>
          <w:rFonts w:ascii="Arial" w:hAnsi="Arial" w:cs="Arial"/>
          <w:color w:val="auto"/>
        </w:rPr>
        <w:t>People</w:t>
      </w:r>
      <w:r w:rsidR="005A38E3" w:rsidRPr="001E310E">
        <w:rPr>
          <w:rFonts w:ascii="Arial" w:hAnsi="Arial" w:cs="Arial"/>
          <w:color w:val="auto"/>
        </w:rPr>
        <w:t xml:space="preserve"> </w:t>
      </w:r>
      <w:r w:rsidRPr="001E310E">
        <w:rPr>
          <w:rFonts w:ascii="Arial" w:hAnsi="Arial" w:cs="Arial"/>
          <w:color w:val="auto"/>
        </w:rPr>
        <w:t>with</w:t>
      </w:r>
      <w:r w:rsidR="005A38E3" w:rsidRPr="001E310E">
        <w:rPr>
          <w:rFonts w:ascii="Arial" w:hAnsi="Arial" w:cs="Arial"/>
          <w:color w:val="auto"/>
        </w:rPr>
        <w:t xml:space="preserve"> </w:t>
      </w:r>
      <w:r w:rsidRPr="001E310E">
        <w:rPr>
          <w:rFonts w:ascii="Arial" w:hAnsi="Arial" w:cs="Arial"/>
          <w:color w:val="auto"/>
        </w:rPr>
        <w:t>Disabilities:</w:t>
      </w:r>
      <w:r w:rsidR="005A38E3" w:rsidRPr="001E310E">
        <w:rPr>
          <w:rFonts w:ascii="Arial" w:hAnsi="Arial" w:cs="Arial"/>
          <w:color w:val="auto"/>
        </w:rPr>
        <w:t xml:space="preserve"> </w:t>
      </w:r>
      <w:r w:rsidRPr="001E310E">
        <w:rPr>
          <w:rFonts w:ascii="Arial" w:hAnsi="Arial" w:cs="Arial"/>
          <w:color w:val="auto"/>
        </w:rPr>
        <w:t>Disproportionate</w:t>
      </w:r>
      <w:r w:rsidR="005A38E3" w:rsidRPr="001E310E">
        <w:rPr>
          <w:rFonts w:ascii="Arial" w:hAnsi="Arial" w:cs="Arial"/>
          <w:color w:val="auto"/>
        </w:rPr>
        <w:t xml:space="preserve"> </w:t>
      </w:r>
      <w:r w:rsidRPr="001E310E">
        <w:rPr>
          <w:rFonts w:ascii="Arial" w:hAnsi="Arial" w:cs="Arial"/>
          <w:color w:val="auto"/>
        </w:rPr>
        <w:t>Exposure</w:t>
      </w:r>
      <w:r w:rsidR="005A38E3" w:rsidRPr="001E310E">
        <w:rPr>
          <w:rFonts w:ascii="Arial" w:hAnsi="Arial" w:cs="Arial"/>
          <w:color w:val="auto"/>
        </w:rPr>
        <w:t xml:space="preserve"> </w:t>
      </w:r>
      <w:r w:rsidRPr="001E310E">
        <w:rPr>
          <w:rFonts w:ascii="Arial" w:hAnsi="Arial" w:cs="Arial"/>
          <w:color w:val="auto"/>
        </w:rPr>
        <w:t>to</w:t>
      </w:r>
      <w:r w:rsidR="005A38E3" w:rsidRPr="001E310E">
        <w:rPr>
          <w:rFonts w:ascii="Arial" w:hAnsi="Arial" w:cs="Arial"/>
          <w:color w:val="auto"/>
        </w:rPr>
        <w:t xml:space="preserve"> </w:t>
      </w:r>
      <w:r w:rsidRPr="001E310E">
        <w:rPr>
          <w:rFonts w:ascii="Arial" w:hAnsi="Arial" w:cs="Arial"/>
          <w:color w:val="auto"/>
        </w:rPr>
        <w:t>Flooding</w:t>
      </w:r>
      <w:r w:rsidR="005A38E3" w:rsidRPr="001E310E">
        <w:rPr>
          <w:rFonts w:ascii="Arial" w:hAnsi="Arial" w:cs="Arial"/>
          <w:color w:val="auto"/>
        </w:rPr>
        <w:t xml:space="preserve"> </w:t>
      </w:r>
      <w:r w:rsidRPr="001E310E">
        <w:rPr>
          <w:rFonts w:ascii="Arial" w:hAnsi="Arial" w:cs="Arial"/>
          <w:color w:val="auto"/>
        </w:rPr>
        <w:t>in</w:t>
      </w:r>
      <w:r w:rsidR="005A38E3" w:rsidRPr="001E310E">
        <w:rPr>
          <w:rFonts w:ascii="Arial" w:hAnsi="Arial" w:cs="Arial"/>
          <w:color w:val="auto"/>
        </w:rPr>
        <w:t xml:space="preserve"> </w:t>
      </w:r>
      <w:r w:rsidRPr="001E310E">
        <w:rPr>
          <w:rFonts w:ascii="Arial" w:hAnsi="Arial" w:cs="Arial"/>
          <w:color w:val="auto"/>
        </w:rPr>
        <w:t>Houston,</w:t>
      </w:r>
      <w:r w:rsidR="005A38E3" w:rsidRPr="001E310E">
        <w:rPr>
          <w:rFonts w:ascii="Arial" w:hAnsi="Arial" w:cs="Arial"/>
          <w:color w:val="auto"/>
        </w:rPr>
        <w:t xml:space="preserve"> </w:t>
      </w:r>
      <w:r w:rsidRPr="001E310E">
        <w:rPr>
          <w:rFonts w:ascii="Arial" w:hAnsi="Arial" w:cs="Arial"/>
          <w:color w:val="auto"/>
        </w:rPr>
        <w:t>Texas.”</w:t>
      </w:r>
      <w:r w:rsidR="005A38E3" w:rsidRPr="001E310E">
        <w:rPr>
          <w:rFonts w:ascii="Arial" w:hAnsi="Arial" w:cs="Arial"/>
          <w:color w:val="auto"/>
        </w:rPr>
        <w:t xml:space="preserve"> </w:t>
      </w:r>
      <w:r w:rsidR="008A0E1D" w:rsidRPr="008A0E1D">
        <w:rPr>
          <w:rFonts w:ascii="Arial" w:hAnsi="Arial" w:cs="Arial"/>
          <w:i/>
          <w:iCs/>
          <w:color w:val="auto"/>
        </w:rPr>
        <w:t xml:space="preserve">Social Science &amp; Medicine </w:t>
      </w:r>
      <w:r w:rsidRPr="001E310E">
        <w:rPr>
          <w:rFonts w:ascii="Arial" w:hAnsi="Arial" w:cs="Arial"/>
          <w:color w:val="auto"/>
        </w:rPr>
        <w:t>226</w:t>
      </w:r>
      <w:r w:rsidR="005A38E3" w:rsidRPr="001E310E">
        <w:rPr>
          <w:rFonts w:ascii="Arial" w:hAnsi="Arial" w:cs="Arial"/>
          <w:color w:val="auto"/>
        </w:rPr>
        <w:t xml:space="preserve"> </w:t>
      </w:r>
      <w:r w:rsidRPr="001E310E">
        <w:rPr>
          <w:rFonts w:ascii="Arial" w:hAnsi="Arial" w:cs="Arial"/>
          <w:color w:val="auto"/>
        </w:rPr>
        <w:t>(Apr</w:t>
      </w:r>
      <w:r w:rsidR="005A38E3" w:rsidRPr="001E310E">
        <w:rPr>
          <w:rFonts w:ascii="Arial" w:hAnsi="Arial" w:cs="Arial"/>
          <w:color w:val="auto"/>
        </w:rPr>
        <w:t xml:space="preserve"> </w:t>
      </w:r>
      <w:r w:rsidRPr="001E310E">
        <w:rPr>
          <w:rFonts w:ascii="Arial" w:hAnsi="Arial" w:cs="Arial"/>
          <w:color w:val="auto"/>
        </w:rPr>
        <w:t>2019):</w:t>
      </w:r>
      <w:r w:rsidR="005A38E3" w:rsidRPr="001E310E">
        <w:rPr>
          <w:rFonts w:ascii="Arial" w:hAnsi="Arial" w:cs="Arial"/>
          <w:color w:val="auto"/>
        </w:rPr>
        <w:t xml:space="preserve"> </w:t>
      </w:r>
      <w:r w:rsidRPr="001E310E">
        <w:rPr>
          <w:rFonts w:ascii="Arial" w:hAnsi="Arial" w:cs="Arial"/>
          <w:color w:val="auto"/>
        </w:rPr>
        <w:t>176–81.</w:t>
      </w:r>
      <w:r w:rsidR="005A38E3" w:rsidRPr="001E310E">
        <w:rPr>
          <w:rFonts w:ascii="Arial" w:hAnsi="Arial" w:cs="Arial"/>
          <w:color w:val="auto"/>
        </w:rPr>
        <w:t xml:space="preserve"> </w:t>
      </w:r>
      <w:hyperlink r:id="rId203" w:tooltip="https://doi.org/10.1016/j.socscimed.2019.02.039" w:history="1">
        <w:r w:rsidRPr="005411B0">
          <w:rPr>
            <w:rStyle w:val="Hyperlink"/>
            <w:rFonts w:ascii="Arial" w:hAnsi="Arial" w:cs="Arial"/>
            <w:shd w:val="clear" w:color="auto" w:fill="FFFFFF"/>
          </w:rPr>
          <w:t>https://doi.org/10.1016/j.socscimed.2019.02.039</w:t>
        </w:r>
      </w:hyperlink>
      <w:r w:rsidRPr="001E310E">
        <w:rPr>
          <w:rFonts w:ascii="Arial" w:hAnsi="Arial" w:cs="Arial"/>
          <w:color w:val="212121"/>
          <w:shd w:val="clear" w:color="auto" w:fill="FFFFFF"/>
        </w:rPr>
        <w:t>.</w:t>
      </w:r>
    </w:p>
  </w:endnote>
  <w:endnote w:id="298">
    <w:p w14:paraId="04D69C51" w14:textId="1D3DD1C2" w:rsidR="0088140A" w:rsidRPr="001E310E" w:rsidRDefault="0088140A" w:rsidP="00D07799">
      <w:pPr>
        <w:pStyle w:val="BodyText"/>
        <w:spacing w:after="200" w:line="240" w:lineRule="auto"/>
      </w:pPr>
      <w:r w:rsidRPr="001E310E">
        <w:rPr>
          <w:rStyle w:val="EndnoteReference"/>
        </w:rPr>
        <w:endnoteRef/>
      </w:r>
      <w:r w:rsidR="005A38E3" w:rsidRPr="001E310E">
        <w:t xml:space="preserve"> </w:t>
      </w:r>
      <w:r w:rsidRPr="001E310E">
        <w:t>“</w:t>
      </w:r>
      <w:r w:rsidRPr="001E310E">
        <w:rPr>
          <w:shd w:val="clear" w:color="auto" w:fill="FFFFFF"/>
        </w:rPr>
        <w:t>FEMA</w:t>
      </w:r>
      <w:r w:rsidR="005A38E3" w:rsidRPr="001E310E">
        <w:rPr>
          <w:shd w:val="clear" w:color="auto" w:fill="FFFFFF"/>
        </w:rPr>
        <w:t xml:space="preserve"> </w:t>
      </w:r>
      <w:r w:rsidRPr="001E310E">
        <w:t>Emergency</w:t>
      </w:r>
      <w:r w:rsidR="005A38E3" w:rsidRPr="001E310E">
        <w:t xml:space="preserve"> </w:t>
      </w:r>
      <w:r w:rsidRPr="001E310E">
        <w:t>Support</w:t>
      </w:r>
      <w:r w:rsidR="005A38E3" w:rsidRPr="001E310E">
        <w:t xml:space="preserve"> </w:t>
      </w:r>
      <w:r w:rsidRPr="001E310E">
        <w:t>Function</w:t>
      </w:r>
      <w:r w:rsidR="005A38E3" w:rsidRPr="001E310E">
        <w:t xml:space="preserve"> </w:t>
      </w:r>
      <w:r w:rsidRPr="001E310E">
        <w:t>#6</w:t>
      </w:r>
      <w:r w:rsidR="005A38E3" w:rsidRPr="001E310E">
        <w:t xml:space="preserve"> </w:t>
      </w:r>
      <w:r w:rsidRPr="001E310E">
        <w:t>–</w:t>
      </w:r>
      <w:r w:rsidR="005A38E3" w:rsidRPr="001E310E">
        <w:t xml:space="preserve"> </w:t>
      </w:r>
      <w:r w:rsidRPr="001E310E">
        <w:t>Mass</w:t>
      </w:r>
      <w:r w:rsidR="005A38E3" w:rsidRPr="001E310E">
        <w:t xml:space="preserve"> </w:t>
      </w:r>
      <w:r w:rsidRPr="001E310E">
        <w:t>Care,</w:t>
      </w:r>
      <w:r w:rsidR="005A38E3" w:rsidRPr="001E310E">
        <w:t xml:space="preserve"> </w:t>
      </w:r>
      <w:r w:rsidRPr="001E310E">
        <w:t>Emergency</w:t>
      </w:r>
      <w:r w:rsidR="005A38E3" w:rsidRPr="001E310E">
        <w:t xml:space="preserve"> </w:t>
      </w:r>
      <w:r w:rsidRPr="001E310E">
        <w:t>Assistance,</w:t>
      </w:r>
      <w:r w:rsidR="005A38E3" w:rsidRPr="001E310E">
        <w:t xml:space="preserve"> </w:t>
      </w:r>
      <w:r w:rsidRPr="001E310E">
        <w:t>Temporary</w:t>
      </w:r>
      <w:r w:rsidR="005A38E3" w:rsidRPr="001E310E">
        <w:t xml:space="preserve"> </w:t>
      </w:r>
      <w:r w:rsidRPr="001E310E">
        <w:t>Housing,</w:t>
      </w:r>
      <w:r w:rsidR="005A38E3" w:rsidRPr="001E310E">
        <w:t xml:space="preserve"> </w:t>
      </w:r>
      <w:r w:rsidRPr="001E310E">
        <w:t>and</w:t>
      </w:r>
      <w:r w:rsidR="005A38E3" w:rsidRPr="001E310E">
        <w:t xml:space="preserve"> </w:t>
      </w:r>
      <w:r w:rsidRPr="001E310E">
        <w:t>Human</w:t>
      </w:r>
      <w:r w:rsidR="005A38E3" w:rsidRPr="001E310E">
        <w:t xml:space="preserve"> </w:t>
      </w:r>
      <w:r w:rsidRPr="001E310E">
        <w:t>Services</w:t>
      </w:r>
      <w:r w:rsidR="005A38E3" w:rsidRPr="001E310E">
        <w:t xml:space="preserve"> </w:t>
      </w:r>
      <w:r w:rsidRPr="001E310E">
        <w:t>Annex</w:t>
      </w:r>
      <w:r w:rsidR="005A38E3" w:rsidRPr="001E310E">
        <w:t xml:space="preserve"> </w:t>
      </w:r>
      <w:r w:rsidRPr="001E310E">
        <w:t>(2016),”</w:t>
      </w:r>
      <w:r w:rsidR="005A38E3" w:rsidRPr="001E310E">
        <w:t xml:space="preserve"> </w:t>
      </w:r>
      <w:r w:rsidRPr="001E310E">
        <w:t>FEMA,</w:t>
      </w:r>
      <w:r w:rsidR="005A38E3" w:rsidRPr="001E310E">
        <w:t xml:space="preserve"> </w:t>
      </w:r>
      <w:r w:rsidRPr="001E310E">
        <w:t>2016,</w:t>
      </w:r>
      <w:r w:rsidR="005A38E3" w:rsidRPr="001E310E">
        <w:t xml:space="preserve"> </w:t>
      </w:r>
      <w:hyperlink r:id="rId204" w:history="1">
        <w:r w:rsidRPr="00BC344E">
          <w:rPr>
            <w:rStyle w:val="Hyperlink"/>
            <w:color w:val="0000FF"/>
          </w:rPr>
          <w:t>https://www.fema.gov/sites/default/files/2020-07/fema_ESF_6_Mass-Care.pdf</w:t>
        </w:r>
      </w:hyperlink>
      <w:r w:rsidR="005A38E3" w:rsidRPr="001E310E">
        <w:t xml:space="preserve"> </w:t>
      </w:r>
      <w:r w:rsidRPr="001E310E">
        <w:t>and</w:t>
      </w:r>
      <w:r w:rsidR="005A38E3" w:rsidRPr="001E310E">
        <w:t xml:space="preserve"> </w:t>
      </w:r>
      <w:r w:rsidR="008A0E1D" w:rsidRPr="008A0E1D">
        <w:rPr>
          <w:i/>
          <w:iCs/>
        </w:rPr>
        <w:t xml:space="preserve">See </w:t>
      </w:r>
      <w:r w:rsidRPr="001E310E">
        <w:t>FEMA’s</w:t>
      </w:r>
      <w:r w:rsidR="005A38E3" w:rsidRPr="001E310E">
        <w:t xml:space="preserve"> </w:t>
      </w:r>
      <w:r w:rsidRPr="001E310E">
        <w:t>Guidance</w:t>
      </w:r>
      <w:r w:rsidR="005A38E3" w:rsidRPr="001E310E">
        <w:t xml:space="preserve"> </w:t>
      </w:r>
      <w:r w:rsidRPr="001E310E">
        <w:t>on</w:t>
      </w:r>
      <w:r w:rsidR="005A38E3" w:rsidRPr="001E310E">
        <w:t xml:space="preserve"> </w:t>
      </w:r>
      <w:r w:rsidRPr="001E310E">
        <w:t>Planning</w:t>
      </w:r>
      <w:r w:rsidR="005A38E3" w:rsidRPr="001E310E">
        <w:t xml:space="preserve"> </w:t>
      </w:r>
      <w:r w:rsidRPr="001E310E">
        <w:t>for</w:t>
      </w:r>
      <w:r w:rsidR="005A38E3" w:rsidRPr="001E310E">
        <w:t xml:space="preserve"> </w:t>
      </w:r>
      <w:r w:rsidRPr="001E310E">
        <w:t>Integration</w:t>
      </w:r>
      <w:r w:rsidR="005A38E3" w:rsidRPr="001E310E">
        <w:t xml:space="preserve"> </w:t>
      </w:r>
      <w:r w:rsidRPr="001E310E">
        <w:t>of</w:t>
      </w:r>
      <w:r w:rsidR="005A38E3" w:rsidRPr="001E310E">
        <w:t xml:space="preserve"> </w:t>
      </w:r>
      <w:r w:rsidRPr="001E310E">
        <w:t>Functional</w:t>
      </w:r>
      <w:r w:rsidR="005A38E3" w:rsidRPr="001E310E">
        <w:t xml:space="preserve"> </w:t>
      </w:r>
      <w:r w:rsidRPr="001E310E">
        <w:t>Needs</w:t>
      </w:r>
      <w:r w:rsidR="005A38E3" w:rsidRPr="001E310E">
        <w:t xml:space="preserve"> </w:t>
      </w:r>
      <w:r w:rsidRPr="001E310E">
        <w:t>Support</w:t>
      </w:r>
      <w:r w:rsidR="005A38E3" w:rsidRPr="001E310E">
        <w:t xml:space="preserve"> </w:t>
      </w:r>
      <w:r w:rsidRPr="001E310E">
        <w:t>Services</w:t>
      </w:r>
      <w:r w:rsidR="005A38E3" w:rsidRPr="001E310E">
        <w:t xml:space="preserve"> </w:t>
      </w:r>
      <w:r w:rsidRPr="001E310E">
        <w:t>in</w:t>
      </w:r>
      <w:r w:rsidR="005A38E3" w:rsidRPr="001E310E">
        <w:t xml:space="preserve"> </w:t>
      </w:r>
      <w:r w:rsidRPr="001E310E">
        <w:t>General</w:t>
      </w:r>
      <w:r w:rsidR="005A38E3" w:rsidRPr="001E310E">
        <w:t xml:space="preserve"> </w:t>
      </w:r>
      <w:r w:rsidRPr="001E310E">
        <w:t>Population</w:t>
      </w:r>
      <w:r w:rsidR="005A38E3" w:rsidRPr="001E310E">
        <w:t xml:space="preserve"> </w:t>
      </w:r>
      <w:r w:rsidRPr="001E310E">
        <w:t>Shelters</w:t>
      </w:r>
      <w:r w:rsidR="005A38E3" w:rsidRPr="001E310E">
        <w:t xml:space="preserve"> </w:t>
      </w:r>
      <w:r w:rsidRPr="001E310E">
        <w:t>and</w:t>
      </w:r>
      <w:r w:rsidR="005A38E3" w:rsidRPr="001E310E">
        <w:t xml:space="preserve"> </w:t>
      </w:r>
      <w:r w:rsidRPr="001E310E">
        <w:t>Chapter</w:t>
      </w:r>
      <w:r w:rsidR="005A38E3" w:rsidRPr="001E310E">
        <w:t xml:space="preserve"> </w:t>
      </w:r>
      <w:r w:rsidRPr="001E310E">
        <w:t>7</w:t>
      </w:r>
      <w:r w:rsidR="005A38E3" w:rsidRPr="001E310E">
        <w:t xml:space="preserve"> </w:t>
      </w:r>
      <w:r w:rsidRPr="001E310E">
        <w:t>of</w:t>
      </w:r>
      <w:r w:rsidR="005A38E3" w:rsidRPr="001E310E">
        <w:t xml:space="preserve"> </w:t>
      </w:r>
      <w:r w:rsidRPr="001E310E">
        <w:t>the</w:t>
      </w:r>
      <w:r w:rsidR="005A38E3" w:rsidRPr="001E310E">
        <w:t xml:space="preserve"> </w:t>
      </w:r>
      <w:r w:rsidRPr="001E310E">
        <w:t>Department</w:t>
      </w:r>
      <w:r w:rsidR="005A38E3" w:rsidRPr="001E310E">
        <w:t xml:space="preserve"> </w:t>
      </w:r>
      <w:r w:rsidRPr="001E310E">
        <w:t>of</w:t>
      </w:r>
      <w:r w:rsidR="005A38E3" w:rsidRPr="001E310E">
        <w:t xml:space="preserve"> </w:t>
      </w:r>
      <w:r w:rsidRPr="001E310E">
        <w:t>Justice’s</w:t>
      </w:r>
      <w:r w:rsidR="005A38E3" w:rsidRPr="001E310E">
        <w:t xml:space="preserve"> </w:t>
      </w:r>
      <w:r w:rsidRPr="001E310E">
        <w:t>Americans</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Act</w:t>
      </w:r>
      <w:r w:rsidR="005A38E3" w:rsidRPr="001E310E">
        <w:t xml:space="preserve"> </w:t>
      </w:r>
      <w:r w:rsidRPr="001E310E">
        <w:t>Best</w:t>
      </w:r>
      <w:r w:rsidR="005A38E3" w:rsidRPr="001E310E">
        <w:t xml:space="preserve"> </w:t>
      </w:r>
      <w:r w:rsidRPr="001E310E">
        <w:t>Practices</w:t>
      </w:r>
      <w:r w:rsidR="005A38E3" w:rsidRPr="001E310E">
        <w:t xml:space="preserve"> </w:t>
      </w:r>
      <w:r w:rsidRPr="001E310E">
        <w:t>Tool</w:t>
      </w:r>
      <w:r w:rsidR="005A38E3" w:rsidRPr="001E310E">
        <w:t xml:space="preserve"> </w:t>
      </w:r>
      <w:r w:rsidRPr="001E310E">
        <w:t>Kit</w:t>
      </w:r>
      <w:r w:rsidR="005A38E3" w:rsidRPr="001E310E">
        <w:t xml:space="preserve"> </w:t>
      </w:r>
      <w:r w:rsidRPr="001E310E">
        <w:t>for</w:t>
      </w:r>
      <w:r w:rsidR="005A38E3" w:rsidRPr="001E310E">
        <w:t xml:space="preserve"> </w:t>
      </w:r>
      <w:r w:rsidRPr="001E310E">
        <w:t>State</w:t>
      </w:r>
      <w:r w:rsidR="005A38E3" w:rsidRPr="001E310E">
        <w:t xml:space="preserve"> </w:t>
      </w:r>
      <w:r w:rsidRPr="001E310E">
        <w:t>and</w:t>
      </w:r>
      <w:r w:rsidR="005A38E3" w:rsidRPr="001E310E">
        <w:t xml:space="preserve"> </w:t>
      </w:r>
      <w:r w:rsidRPr="001E310E">
        <w:t>Local</w:t>
      </w:r>
      <w:r w:rsidR="005A38E3" w:rsidRPr="001E310E">
        <w:t xml:space="preserve"> </w:t>
      </w:r>
      <w:r w:rsidRPr="001E310E">
        <w:t>Governments</w:t>
      </w:r>
      <w:r w:rsidR="005A38E3" w:rsidRPr="001E310E">
        <w:t xml:space="preserve"> </w:t>
      </w:r>
      <w:r w:rsidRPr="001E310E">
        <w:t>for</w:t>
      </w:r>
      <w:r w:rsidR="005A38E3" w:rsidRPr="001E310E">
        <w:t xml:space="preserve"> </w:t>
      </w:r>
      <w:r w:rsidRPr="001E310E">
        <w:t>more</w:t>
      </w:r>
      <w:r w:rsidR="005A38E3" w:rsidRPr="001E310E">
        <w:t xml:space="preserve"> </w:t>
      </w:r>
      <w:r w:rsidRPr="001E310E">
        <w:t>information.</w:t>
      </w:r>
    </w:p>
  </w:endnote>
  <w:endnote w:id="299">
    <w:p w14:paraId="46941358" w14:textId="1859EFE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shd w:val="clear" w:color="auto" w:fill="FFFFFF"/>
        </w:rPr>
        <w:t>Robert</w:t>
      </w:r>
      <w:r w:rsidR="005A38E3" w:rsidRPr="001E310E">
        <w:rPr>
          <w:rFonts w:cs="Arial"/>
          <w:szCs w:val="24"/>
          <w:shd w:val="clear" w:color="auto" w:fill="FFFFFF"/>
        </w:rPr>
        <w:t xml:space="preserve"> </w:t>
      </w:r>
      <w:r w:rsidRPr="001E310E">
        <w:rPr>
          <w:rFonts w:cs="Arial"/>
          <w:szCs w:val="24"/>
          <w:shd w:val="clear" w:color="auto" w:fill="FFFFFF"/>
        </w:rPr>
        <w:t>T.</w:t>
      </w:r>
      <w:r w:rsidR="005A38E3" w:rsidRPr="001E310E">
        <w:rPr>
          <w:rFonts w:cs="Arial"/>
          <w:szCs w:val="24"/>
          <w:shd w:val="clear" w:color="auto" w:fill="FFFFFF"/>
        </w:rPr>
        <w:t xml:space="preserve"> </w:t>
      </w:r>
      <w:r w:rsidRPr="001E310E">
        <w:rPr>
          <w:rFonts w:cs="Arial"/>
          <w:szCs w:val="24"/>
          <w:shd w:val="clear" w:color="auto" w:fill="FFFFFF"/>
        </w:rPr>
        <w:t>Stafford</w:t>
      </w:r>
      <w:r w:rsidR="005A38E3" w:rsidRPr="001E310E">
        <w:rPr>
          <w:rFonts w:cs="Arial"/>
          <w:szCs w:val="24"/>
          <w:shd w:val="clear" w:color="auto" w:fill="FFFFFF"/>
        </w:rPr>
        <w:t xml:space="preserve"> </w:t>
      </w:r>
      <w:r w:rsidRPr="001E310E">
        <w:rPr>
          <w:rFonts w:cs="Arial"/>
          <w:szCs w:val="24"/>
          <w:shd w:val="clear" w:color="auto" w:fill="FFFFFF"/>
        </w:rPr>
        <w:t>Disaster</w:t>
      </w:r>
      <w:r w:rsidR="005A38E3" w:rsidRPr="001E310E">
        <w:rPr>
          <w:rFonts w:cs="Arial"/>
          <w:szCs w:val="24"/>
          <w:shd w:val="clear" w:color="auto" w:fill="FFFFFF"/>
        </w:rPr>
        <w:t xml:space="preserve"> </w:t>
      </w:r>
      <w:r w:rsidRPr="001E310E">
        <w:rPr>
          <w:rFonts w:cs="Arial"/>
          <w:szCs w:val="24"/>
          <w:shd w:val="clear" w:color="auto" w:fill="FFFFFF"/>
        </w:rPr>
        <w:t>Relief</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Emergency</w:t>
      </w:r>
      <w:r w:rsidR="005A38E3" w:rsidRPr="001E310E">
        <w:rPr>
          <w:rFonts w:cs="Arial"/>
          <w:szCs w:val="24"/>
          <w:shd w:val="clear" w:color="auto" w:fill="FFFFFF"/>
        </w:rPr>
        <w:t xml:space="preserve"> </w:t>
      </w:r>
      <w:r w:rsidRPr="001E310E">
        <w:rPr>
          <w:rFonts w:cs="Arial"/>
          <w:szCs w:val="24"/>
          <w:shd w:val="clear" w:color="auto" w:fill="FFFFFF"/>
        </w:rPr>
        <w:t>Assistance</w:t>
      </w:r>
      <w:r w:rsidR="005A38E3" w:rsidRPr="001E310E">
        <w:rPr>
          <w:rFonts w:cs="Arial"/>
          <w:szCs w:val="24"/>
          <w:shd w:val="clear" w:color="auto" w:fill="FFFFFF"/>
        </w:rPr>
        <w:t xml:space="preserve"> </w:t>
      </w:r>
      <w:r w:rsidRPr="001E310E">
        <w:rPr>
          <w:rFonts w:cs="Arial"/>
          <w:szCs w:val="24"/>
          <w:shd w:val="clear" w:color="auto" w:fill="FFFFFF"/>
        </w:rPr>
        <w:t>Act,</w:t>
      </w:r>
      <w:r w:rsidR="005A38E3" w:rsidRPr="001E310E">
        <w:rPr>
          <w:rFonts w:cs="Arial"/>
          <w:szCs w:val="24"/>
          <w:shd w:val="clear" w:color="auto" w:fill="FFFFFF"/>
        </w:rPr>
        <w:t xml:space="preserve"> </w:t>
      </w:r>
      <w:r w:rsidRPr="001E310E">
        <w:rPr>
          <w:rFonts w:cs="Arial"/>
          <w:szCs w:val="24"/>
          <w:shd w:val="clear" w:color="auto" w:fill="FFFFFF"/>
        </w:rPr>
        <w:t>Pub.</w:t>
      </w:r>
      <w:r w:rsidR="005A38E3" w:rsidRPr="001E310E">
        <w:rPr>
          <w:rFonts w:cs="Arial"/>
          <w:szCs w:val="24"/>
          <w:shd w:val="clear" w:color="auto" w:fill="FFFFFF"/>
        </w:rPr>
        <w:t xml:space="preserve"> </w:t>
      </w:r>
      <w:r w:rsidRPr="001E310E">
        <w:rPr>
          <w:rFonts w:cs="Arial"/>
          <w:szCs w:val="24"/>
          <w:shd w:val="clear" w:color="auto" w:fill="FFFFFF"/>
        </w:rPr>
        <w:t>L.</w:t>
      </w:r>
      <w:r w:rsidR="005A38E3" w:rsidRPr="001E310E">
        <w:rPr>
          <w:rFonts w:cs="Arial"/>
          <w:szCs w:val="24"/>
          <w:shd w:val="clear" w:color="auto" w:fill="FFFFFF"/>
        </w:rPr>
        <w:t xml:space="preserve"> </w:t>
      </w:r>
      <w:r w:rsidRPr="001E310E">
        <w:rPr>
          <w:rFonts w:cs="Arial"/>
          <w:szCs w:val="24"/>
          <w:shd w:val="clear" w:color="auto" w:fill="FFFFFF"/>
        </w:rPr>
        <w:t>No.</w:t>
      </w:r>
      <w:r w:rsidR="005A38E3" w:rsidRPr="001E310E">
        <w:rPr>
          <w:rFonts w:cs="Arial"/>
          <w:szCs w:val="24"/>
          <w:shd w:val="clear" w:color="auto" w:fill="FFFFFF"/>
        </w:rPr>
        <w:t xml:space="preserve"> </w:t>
      </w:r>
      <w:r w:rsidRPr="001E310E">
        <w:rPr>
          <w:rFonts w:cs="Arial"/>
          <w:szCs w:val="24"/>
          <w:shd w:val="clear" w:color="auto" w:fill="FFFFFF"/>
        </w:rPr>
        <w:t>100-707,</w:t>
      </w:r>
      <w:r w:rsidR="005A38E3" w:rsidRPr="001E310E">
        <w:rPr>
          <w:rFonts w:cs="Arial"/>
          <w:szCs w:val="24"/>
          <w:shd w:val="clear" w:color="auto" w:fill="FFFFFF"/>
        </w:rPr>
        <w:t xml:space="preserve"> </w:t>
      </w:r>
      <w:r w:rsidRPr="001E310E">
        <w:rPr>
          <w:rFonts w:cs="Arial"/>
          <w:szCs w:val="24"/>
          <w:shd w:val="clear" w:color="auto" w:fill="FFFFFF"/>
        </w:rPr>
        <w:t>signed</w:t>
      </w:r>
      <w:r w:rsidR="005A38E3" w:rsidRPr="001E310E">
        <w:rPr>
          <w:rFonts w:cs="Arial"/>
          <w:szCs w:val="24"/>
          <w:shd w:val="clear" w:color="auto" w:fill="FFFFFF"/>
        </w:rPr>
        <w:t xml:space="preserve"> </w:t>
      </w:r>
      <w:r w:rsidRPr="001E310E">
        <w:rPr>
          <w:rFonts w:cs="Arial"/>
          <w:szCs w:val="24"/>
          <w:shd w:val="clear" w:color="auto" w:fill="FFFFFF"/>
        </w:rPr>
        <w:t>into</w:t>
      </w:r>
      <w:r w:rsidR="005A38E3" w:rsidRPr="001E310E">
        <w:rPr>
          <w:rFonts w:cs="Arial"/>
          <w:szCs w:val="24"/>
          <w:shd w:val="clear" w:color="auto" w:fill="FFFFFF"/>
        </w:rPr>
        <w:t xml:space="preserve"> </w:t>
      </w:r>
      <w:r w:rsidRPr="001E310E">
        <w:rPr>
          <w:rFonts w:cs="Arial"/>
          <w:szCs w:val="24"/>
          <w:shd w:val="clear" w:color="auto" w:fill="FFFFFF"/>
        </w:rPr>
        <w:t>law</w:t>
      </w:r>
      <w:r w:rsidR="005A38E3" w:rsidRPr="001E310E">
        <w:rPr>
          <w:rFonts w:cs="Arial"/>
          <w:szCs w:val="24"/>
          <w:shd w:val="clear" w:color="auto" w:fill="FFFFFF"/>
        </w:rPr>
        <w:t xml:space="preserve"> </w:t>
      </w:r>
      <w:r w:rsidRPr="001E310E">
        <w:rPr>
          <w:rFonts w:cs="Arial"/>
          <w:szCs w:val="24"/>
          <w:shd w:val="clear" w:color="auto" w:fill="FFFFFF"/>
        </w:rPr>
        <w:t>November</w:t>
      </w:r>
      <w:r w:rsidR="005A38E3" w:rsidRPr="001E310E">
        <w:rPr>
          <w:rFonts w:cs="Arial"/>
          <w:szCs w:val="24"/>
          <w:shd w:val="clear" w:color="auto" w:fill="FFFFFF"/>
        </w:rPr>
        <w:t xml:space="preserve"> </w:t>
      </w:r>
      <w:r w:rsidRPr="001E310E">
        <w:rPr>
          <w:rFonts w:cs="Arial"/>
          <w:szCs w:val="24"/>
          <w:shd w:val="clear" w:color="auto" w:fill="FFFFFF"/>
        </w:rPr>
        <w:t>23,</w:t>
      </w:r>
      <w:r w:rsidR="005A38E3" w:rsidRPr="001E310E">
        <w:rPr>
          <w:rFonts w:cs="Arial"/>
          <w:szCs w:val="24"/>
          <w:shd w:val="clear" w:color="auto" w:fill="FFFFFF"/>
        </w:rPr>
        <w:t xml:space="preserve"> </w:t>
      </w:r>
      <w:r w:rsidRPr="001E310E">
        <w:rPr>
          <w:rFonts w:cs="Arial"/>
          <w:szCs w:val="24"/>
          <w:shd w:val="clear" w:color="auto" w:fill="FFFFFF"/>
        </w:rPr>
        <w:t>1988;</w:t>
      </w:r>
      <w:r w:rsidR="005A38E3" w:rsidRPr="001E310E">
        <w:rPr>
          <w:rFonts w:cs="Arial"/>
          <w:szCs w:val="24"/>
          <w:shd w:val="clear" w:color="auto" w:fill="FFFFFF"/>
        </w:rPr>
        <w:t xml:space="preserve"> </w:t>
      </w:r>
      <w:r w:rsidRPr="001E310E">
        <w:rPr>
          <w:rFonts w:cs="Arial"/>
          <w:szCs w:val="24"/>
          <w:shd w:val="clear" w:color="auto" w:fill="FFFFFF"/>
        </w:rPr>
        <w:t>amended</w:t>
      </w:r>
      <w:r w:rsidR="005A38E3" w:rsidRPr="001E310E">
        <w:rPr>
          <w:rFonts w:cs="Arial"/>
          <w:szCs w:val="24"/>
          <w:shd w:val="clear" w:color="auto" w:fill="FFFFFF"/>
        </w:rPr>
        <w:t xml:space="preserve"> </w:t>
      </w:r>
      <w:r w:rsidRPr="001E310E">
        <w:rPr>
          <w:rFonts w:cs="Arial"/>
          <w:szCs w:val="24"/>
          <w:shd w:val="clear" w:color="auto" w:fill="FFFFFF"/>
        </w:rPr>
        <w:t>the</w:t>
      </w:r>
      <w:r w:rsidR="005A38E3" w:rsidRPr="001E310E">
        <w:rPr>
          <w:rFonts w:cs="Arial"/>
          <w:szCs w:val="24"/>
          <w:shd w:val="clear" w:color="auto" w:fill="FFFFFF"/>
        </w:rPr>
        <w:t xml:space="preserve"> </w:t>
      </w:r>
      <w:r w:rsidRPr="001E310E">
        <w:rPr>
          <w:rFonts w:cs="Arial"/>
          <w:szCs w:val="24"/>
          <w:shd w:val="clear" w:color="auto" w:fill="FFFFFF"/>
        </w:rPr>
        <w:t>Disaster</w:t>
      </w:r>
      <w:r w:rsidR="005A38E3" w:rsidRPr="001E310E">
        <w:rPr>
          <w:rFonts w:cs="Arial"/>
          <w:szCs w:val="24"/>
          <w:shd w:val="clear" w:color="auto" w:fill="FFFFFF"/>
        </w:rPr>
        <w:t xml:space="preserve"> </w:t>
      </w:r>
      <w:r w:rsidRPr="001E310E">
        <w:rPr>
          <w:rFonts w:cs="Arial"/>
          <w:szCs w:val="24"/>
          <w:shd w:val="clear" w:color="auto" w:fill="FFFFFF"/>
        </w:rPr>
        <w:t>Relief</w:t>
      </w:r>
      <w:r w:rsidR="005A38E3" w:rsidRPr="001E310E">
        <w:rPr>
          <w:rFonts w:cs="Arial"/>
          <w:szCs w:val="24"/>
          <w:shd w:val="clear" w:color="auto" w:fill="FFFFFF"/>
        </w:rPr>
        <w:t xml:space="preserve"> </w:t>
      </w:r>
      <w:r w:rsidRPr="001E310E">
        <w:rPr>
          <w:rFonts w:cs="Arial"/>
          <w:szCs w:val="24"/>
          <w:shd w:val="clear" w:color="auto" w:fill="FFFFFF"/>
        </w:rPr>
        <w:t>Act</w:t>
      </w:r>
      <w:r w:rsidR="005A38E3" w:rsidRPr="001E310E">
        <w:rPr>
          <w:rFonts w:cs="Arial"/>
          <w:szCs w:val="24"/>
          <w:shd w:val="clear" w:color="auto" w:fill="FFFFFF"/>
        </w:rPr>
        <w:t xml:space="preserve"> </w:t>
      </w:r>
      <w:r w:rsidRPr="001E310E">
        <w:rPr>
          <w:rFonts w:cs="Arial"/>
          <w:szCs w:val="24"/>
          <w:shd w:val="clear" w:color="auto" w:fill="FFFFFF"/>
        </w:rPr>
        <w:t>of</w:t>
      </w:r>
      <w:r w:rsidR="005A38E3" w:rsidRPr="001E310E">
        <w:rPr>
          <w:rFonts w:cs="Arial"/>
          <w:szCs w:val="24"/>
          <w:shd w:val="clear" w:color="auto" w:fill="FFFFFF"/>
        </w:rPr>
        <w:t xml:space="preserve"> </w:t>
      </w:r>
      <w:r w:rsidRPr="001E310E">
        <w:rPr>
          <w:rFonts w:cs="Arial"/>
          <w:szCs w:val="24"/>
          <w:shd w:val="clear" w:color="auto" w:fill="FFFFFF"/>
        </w:rPr>
        <w:t>1974,</w:t>
      </w:r>
      <w:r w:rsidR="005A38E3" w:rsidRPr="001E310E">
        <w:rPr>
          <w:rFonts w:cs="Arial"/>
          <w:szCs w:val="24"/>
          <w:shd w:val="clear" w:color="auto" w:fill="FFFFFF"/>
        </w:rPr>
        <w:t xml:space="preserve"> </w:t>
      </w:r>
      <w:r w:rsidRPr="001E310E">
        <w:rPr>
          <w:rFonts w:cs="Arial"/>
          <w:szCs w:val="24"/>
          <w:shd w:val="clear" w:color="auto" w:fill="FFFFFF"/>
        </w:rPr>
        <w:t>Pub.</w:t>
      </w:r>
      <w:r w:rsidR="005A38E3" w:rsidRPr="001E310E">
        <w:rPr>
          <w:rFonts w:cs="Arial"/>
          <w:szCs w:val="24"/>
          <w:shd w:val="clear" w:color="auto" w:fill="FFFFFF"/>
        </w:rPr>
        <w:t xml:space="preserve"> </w:t>
      </w:r>
      <w:r w:rsidRPr="001E310E">
        <w:rPr>
          <w:rFonts w:cs="Arial"/>
          <w:szCs w:val="24"/>
          <w:shd w:val="clear" w:color="auto" w:fill="FFFFFF"/>
        </w:rPr>
        <w:t>L.</w:t>
      </w:r>
      <w:r w:rsidR="005A38E3" w:rsidRPr="001E310E">
        <w:rPr>
          <w:rFonts w:cs="Arial"/>
          <w:szCs w:val="24"/>
          <w:shd w:val="clear" w:color="auto" w:fill="FFFFFF"/>
        </w:rPr>
        <w:t xml:space="preserve"> </w:t>
      </w:r>
      <w:r w:rsidRPr="001E310E">
        <w:rPr>
          <w:rFonts w:cs="Arial"/>
          <w:szCs w:val="24"/>
          <w:shd w:val="clear" w:color="auto" w:fill="FFFFFF"/>
        </w:rPr>
        <w:t>No.</w:t>
      </w:r>
      <w:r w:rsidR="005A38E3" w:rsidRPr="001E310E">
        <w:rPr>
          <w:rFonts w:cs="Arial"/>
          <w:szCs w:val="24"/>
          <w:shd w:val="clear" w:color="auto" w:fill="FFFFFF"/>
        </w:rPr>
        <w:t xml:space="preserve"> </w:t>
      </w:r>
      <w:r w:rsidRPr="001E310E">
        <w:rPr>
          <w:rFonts w:cs="Arial"/>
          <w:szCs w:val="24"/>
          <w:shd w:val="clear" w:color="auto" w:fill="FFFFFF"/>
        </w:rPr>
        <w:t>93-288.</w:t>
      </w:r>
      <w:r w:rsidRPr="001E310E">
        <w:rPr>
          <w:rFonts w:cs="Arial"/>
          <w:szCs w:val="24"/>
        </w:rPr>
        <w:t>,</w:t>
      </w:r>
      <w:r w:rsidR="005A38E3" w:rsidRPr="001E310E">
        <w:rPr>
          <w:rFonts w:cs="Arial"/>
          <w:szCs w:val="24"/>
        </w:rPr>
        <w:t xml:space="preserve"> </w:t>
      </w:r>
      <w:r w:rsidRPr="002A729E">
        <w:rPr>
          <w:rFonts w:cs="Arial"/>
          <w:color w:val="0000FF"/>
          <w:szCs w:val="24"/>
          <w:u w:val="single" w:color="0000FF"/>
        </w:rPr>
        <w:t>https://www.fema.gov/sites/default/files/documents/fema_stafford_act_2021_vol1.pdf</w:t>
      </w:r>
      <w:r w:rsidRPr="001E310E">
        <w:rPr>
          <w:rFonts w:cs="Arial"/>
          <w:szCs w:val="24"/>
        </w:rPr>
        <w:t>.</w:t>
      </w:r>
    </w:p>
  </w:endnote>
  <w:endnote w:id="300">
    <w:p w14:paraId="3D3224FD" w14:textId="4D55E230"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“Pender</w:t>
      </w:r>
      <w:r w:rsidR="005A38E3" w:rsidRPr="001E310E">
        <w:rPr>
          <w:rFonts w:cs="Arial"/>
          <w:szCs w:val="24"/>
        </w:rPr>
        <w:t xml:space="preserve"> </w:t>
      </w:r>
      <w:r w:rsidRPr="001E310E">
        <w:rPr>
          <w:rFonts w:cs="Arial"/>
          <w:szCs w:val="24"/>
        </w:rPr>
        <w:t>County</w:t>
      </w:r>
      <w:r w:rsidR="005A38E3" w:rsidRPr="001E310E">
        <w:rPr>
          <w:rFonts w:cs="Arial"/>
          <w:szCs w:val="24"/>
        </w:rPr>
        <w:t xml:space="preserve"> </w:t>
      </w:r>
      <w:r w:rsidRPr="001E310E">
        <w:rPr>
          <w:rFonts w:cs="Arial"/>
          <w:szCs w:val="24"/>
        </w:rPr>
        <w:t>Hurricane</w:t>
      </w:r>
      <w:r w:rsidR="005A38E3" w:rsidRPr="001E310E">
        <w:rPr>
          <w:rFonts w:cs="Arial"/>
          <w:szCs w:val="24"/>
        </w:rPr>
        <w:t xml:space="preserve"> </w:t>
      </w:r>
      <w:r w:rsidRPr="001E310E">
        <w:rPr>
          <w:rFonts w:cs="Arial"/>
          <w:szCs w:val="24"/>
        </w:rPr>
        <w:t>Florence</w:t>
      </w:r>
      <w:r w:rsidR="005A38E3" w:rsidRPr="001E310E">
        <w:rPr>
          <w:rFonts w:cs="Arial"/>
          <w:szCs w:val="24"/>
        </w:rPr>
        <w:t xml:space="preserve"> </w:t>
      </w:r>
      <w:r w:rsidRPr="001E310E">
        <w:rPr>
          <w:rFonts w:cs="Arial"/>
          <w:szCs w:val="24"/>
        </w:rPr>
        <w:t>After</w:t>
      </w:r>
      <w:r w:rsidR="005A38E3" w:rsidRPr="001E310E">
        <w:rPr>
          <w:rFonts w:cs="Arial"/>
          <w:szCs w:val="24"/>
        </w:rPr>
        <w:t xml:space="preserve"> </w:t>
      </w:r>
      <w:r w:rsidRPr="001E310E">
        <w:rPr>
          <w:rFonts w:cs="Arial"/>
          <w:szCs w:val="24"/>
        </w:rPr>
        <w:t>Action</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Pender</w:t>
      </w:r>
      <w:r w:rsidR="005A38E3" w:rsidRPr="001E310E">
        <w:rPr>
          <w:rFonts w:cs="Arial"/>
          <w:szCs w:val="24"/>
        </w:rPr>
        <w:t xml:space="preserve"> </w:t>
      </w:r>
      <w:r w:rsidRPr="001E310E">
        <w:rPr>
          <w:rFonts w:cs="Arial"/>
          <w:szCs w:val="24"/>
        </w:rPr>
        <w:t>County,</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18,</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hyperlink r:id="rId205" w:history="1">
        <w:r w:rsidRPr="00BC344E">
          <w:rPr>
            <w:rStyle w:val="Hyperlink"/>
            <w:rFonts w:eastAsiaTheme="majorEastAsia" w:cs="Arial"/>
            <w:color w:val="0000FF"/>
            <w:szCs w:val="24"/>
          </w:rPr>
          <w:t>https://www.pendercountync.gov/wp-content/uploads/2019/07/7.18.19-AAR-Florence.pdf</w:t>
        </w:r>
      </w:hyperlink>
      <w:r w:rsidRPr="001E310E">
        <w:rPr>
          <w:rFonts w:cs="Arial"/>
          <w:szCs w:val="24"/>
        </w:rPr>
        <w:t>.</w:t>
      </w:r>
    </w:p>
  </w:endnote>
  <w:endnote w:id="301">
    <w:p w14:paraId="7198BCC4" w14:textId="72D320C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“FEMA’s</w:t>
      </w:r>
      <w:r w:rsidR="005A38E3" w:rsidRPr="001E310E">
        <w:rPr>
          <w:rFonts w:cs="Arial"/>
          <w:szCs w:val="24"/>
        </w:rPr>
        <w:t xml:space="preserve"> </w:t>
      </w:r>
      <w:r w:rsidRPr="001E310E">
        <w:rPr>
          <w:rFonts w:cs="Arial"/>
          <w:szCs w:val="24"/>
        </w:rPr>
        <w:t>Mass</w:t>
      </w:r>
      <w:r w:rsidR="005A38E3" w:rsidRPr="001E310E">
        <w:rPr>
          <w:rFonts w:cs="Arial"/>
          <w:szCs w:val="24"/>
        </w:rPr>
        <w:t xml:space="preserve"> </w:t>
      </w:r>
      <w:r w:rsidRPr="001E310E">
        <w:rPr>
          <w:rFonts w:cs="Arial"/>
          <w:szCs w:val="24"/>
        </w:rPr>
        <w:t>Care/Emergency</w:t>
      </w:r>
      <w:r w:rsidR="005A38E3" w:rsidRPr="001E310E">
        <w:rPr>
          <w:rFonts w:cs="Arial"/>
          <w:szCs w:val="24"/>
        </w:rPr>
        <w:t xml:space="preserve"> </w:t>
      </w:r>
      <w:r w:rsidRPr="001E310E">
        <w:rPr>
          <w:rFonts w:cs="Arial"/>
          <w:szCs w:val="24"/>
        </w:rPr>
        <w:t>Assistance</w:t>
      </w:r>
      <w:r w:rsidR="005A38E3" w:rsidRPr="001E310E">
        <w:rPr>
          <w:rFonts w:cs="Arial"/>
          <w:szCs w:val="24"/>
        </w:rPr>
        <w:t xml:space="preserve"> </w:t>
      </w:r>
      <w:r w:rsidRPr="001E310E">
        <w:rPr>
          <w:rFonts w:cs="Arial"/>
          <w:szCs w:val="24"/>
        </w:rPr>
        <w:t>Pandemic</w:t>
      </w:r>
      <w:r w:rsidR="005A38E3" w:rsidRPr="001E310E">
        <w:rPr>
          <w:rFonts w:cs="Arial"/>
          <w:szCs w:val="24"/>
        </w:rPr>
        <w:t xml:space="preserve"> </w:t>
      </w:r>
      <w:r w:rsidRPr="001E310E">
        <w:rPr>
          <w:rFonts w:cs="Arial"/>
          <w:szCs w:val="24"/>
        </w:rPr>
        <w:t>Planning</w:t>
      </w:r>
      <w:r w:rsidR="005A38E3" w:rsidRPr="001E310E">
        <w:rPr>
          <w:rFonts w:cs="Arial"/>
          <w:szCs w:val="24"/>
        </w:rPr>
        <w:t xml:space="preserve"> </w:t>
      </w:r>
      <w:r w:rsidRPr="001E310E">
        <w:rPr>
          <w:rFonts w:cs="Arial"/>
          <w:szCs w:val="24"/>
        </w:rPr>
        <w:t>Considerations,”</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June</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206" w:history="1">
        <w:r w:rsidRPr="00BC344E">
          <w:rPr>
            <w:rStyle w:val="Hyperlink"/>
            <w:rFonts w:eastAsiaTheme="majorEastAsia" w:cs="Arial"/>
            <w:color w:val="0000FF"/>
            <w:szCs w:val="24"/>
          </w:rPr>
          <w:t>https://www.fema.gov/sites/default/files/2020-06/MCEA_Pandemic_Planning_Considerations_Guide.pdf</w:t>
        </w:r>
      </w:hyperlink>
      <w:r w:rsidRPr="001E310E">
        <w:rPr>
          <w:rFonts w:cs="Arial"/>
          <w:szCs w:val="24"/>
        </w:rPr>
        <w:t>.</w:t>
      </w:r>
    </w:p>
  </w:endnote>
  <w:endnote w:id="302">
    <w:p w14:paraId="78EB6233" w14:textId="289D6E3A" w:rsidR="0088140A" w:rsidRPr="001E310E" w:rsidRDefault="0088140A" w:rsidP="00212F73">
      <w:pPr>
        <w:pStyle w:val="NormalWeb"/>
        <w:shd w:val="clear" w:color="auto" w:fill="FFFFFF"/>
        <w:spacing w:before="0" w:beforeAutospacing="0" w:after="200" w:afterAutospacing="0"/>
        <w:rPr>
          <w:rFonts w:ascii="Arial" w:hAnsi="Arial" w:cs="Arial"/>
        </w:rPr>
      </w:pPr>
      <w:r w:rsidRPr="001E310E">
        <w:rPr>
          <w:rStyle w:val="EndnoteReference"/>
          <w:rFonts w:ascii="Arial" w:hAnsi="Arial" w:cs="Arial"/>
        </w:rPr>
        <w:endnoteRef/>
      </w:r>
      <w:r w:rsidR="005A38E3" w:rsidRPr="001E310E">
        <w:rPr>
          <w:rFonts w:ascii="Arial" w:hAnsi="Arial" w:cs="Arial"/>
        </w:rPr>
        <w:t xml:space="preserve"> </w:t>
      </w:r>
      <w:r w:rsidRPr="001E310E">
        <w:rPr>
          <w:rFonts w:ascii="Arial" w:hAnsi="Arial" w:cs="Arial"/>
        </w:rPr>
        <w:t>“</w:t>
      </w:r>
      <w:r w:rsidRPr="001E310E">
        <w:rPr>
          <w:rStyle w:val="h1"/>
          <w:rFonts w:ascii="Arial" w:hAnsi="Arial" w:cs="Arial"/>
        </w:rPr>
        <w:t>ADA</w:t>
      </w:r>
      <w:r w:rsidR="005A38E3" w:rsidRPr="001E310E">
        <w:rPr>
          <w:rStyle w:val="h1"/>
          <w:rFonts w:ascii="Arial" w:hAnsi="Arial" w:cs="Arial"/>
        </w:rPr>
        <w:t xml:space="preserve"> </w:t>
      </w:r>
      <w:r w:rsidRPr="001E310E">
        <w:rPr>
          <w:rStyle w:val="h1"/>
          <w:rFonts w:ascii="Arial" w:hAnsi="Arial" w:cs="Arial"/>
        </w:rPr>
        <w:t>Best</w:t>
      </w:r>
      <w:r w:rsidR="005A38E3" w:rsidRPr="001E310E">
        <w:rPr>
          <w:rStyle w:val="h1"/>
          <w:rFonts w:ascii="Arial" w:hAnsi="Arial" w:cs="Arial"/>
        </w:rPr>
        <w:t xml:space="preserve"> </w:t>
      </w:r>
      <w:r w:rsidRPr="001E310E">
        <w:rPr>
          <w:rStyle w:val="h1"/>
          <w:rFonts w:ascii="Arial" w:hAnsi="Arial" w:cs="Arial"/>
        </w:rPr>
        <w:t>Practices</w:t>
      </w:r>
      <w:r w:rsidR="005A38E3" w:rsidRPr="001E310E">
        <w:rPr>
          <w:rStyle w:val="h1"/>
          <w:rFonts w:ascii="Arial" w:hAnsi="Arial" w:cs="Arial"/>
        </w:rPr>
        <w:t xml:space="preserve"> </w:t>
      </w:r>
      <w:r w:rsidRPr="001E310E">
        <w:rPr>
          <w:rStyle w:val="h1"/>
          <w:rFonts w:ascii="Arial" w:hAnsi="Arial" w:cs="Arial"/>
        </w:rPr>
        <w:t>Tool</w:t>
      </w:r>
      <w:r w:rsidR="005A38E3" w:rsidRPr="001E310E">
        <w:rPr>
          <w:rStyle w:val="h1"/>
          <w:rFonts w:ascii="Arial" w:hAnsi="Arial" w:cs="Arial"/>
        </w:rPr>
        <w:t xml:space="preserve"> </w:t>
      </w:r>
      <w:r w:rsidRPr="001E310E">
        <w:rPr>
          <w:rStyle w:val="h1"/>
          <w:rFonts w:ascii="Arial" w:hAnsi="Arial" w:cs="Arial"/>
        </w:rPr>
        <w:t>Kit</w:t>
      </w:r>
      <w:r w:rsidR="005A38E3" w:rsidRPr="001E310E">
        <w:rPr>
          <w:rStyle w:val="h1"/>
          <w:rFonts w:ascii="Arial" w:hAnsi="Arial" w:cs="Arial"/>
        </w:rPr>
        <w:t xml:space="preserve"> </w:t>
      </w:r>
      <w:r w:rsidRPr="001E310E">
        <w:rPr>
          <w:rStyle w:val="h1"/>
          <w:rFonts w:ascii="Arial" w:hAnsi="Arial" w:cs="Arial"/>
        </w:rPr>
        <w:t>for</w:t>
      </w:r>
      <w:r w:rsidR="005A38E3" w:rsidRPr="001E310E">
        <w:rPr>
          <w:rStyle w:val="h1"/>
          <w:rFonts w:ascii="Arial" w:hAnsi="Arial" w:cs="Arial"/>
        </w:rPr>
        <w:t xml:space="preserve"> </w:t>
      </w:r>
      <w:r w:rsidRPr="001E310E">
        <w:rPr>
          <w:rStyle w:val="h1"/>
          <w:rFonts w:ascii="Arial" w:hAnsi="Arial" w:cs="Arial"/>
        </w:rPr>
        <w:t>State</w:t>
      </w:r>
      <w:r w:rsidR="005A38E3" w:rsidRPr="001E310E">
        <w:rPr>
          <w:rStyle w:val="h1"/>
          <w:rFonts w:ascii="Arial" w:hAnsi="Arial" w:cs="Arial"/>
        </w:rPr>
        <w:t xml:space="preserve"> </w:t>
      </w:r>
      <w:r w:rsidRPr="001E310E">
        <w:rPr>
          <w:rStyle w:val="h1"/>
          <w:rFonts w:ascii="Arial" w:hAnsi="Arial" w:cs="Arial"/>
        </w:rPr>
        <w:t>and</w:t>
      </w:r>
      <w:r w:rsidR="005A38E3" w:rsidRPr="001E310E">
        <w:rPr>
          <w:rStyle w:val="h1"/>
          <w:rFonts w:ascii="Arial" w:hAnsi="Arial" w:cs="Arial"/>
        </w:rPr>
        <w:t xml:space="preserve"> </w:t>
      </w:r>
      <w:r w:rsidRPr="001E310E">
        <w:rPr>
          <w:rStyle w:val="h1"/>
          <w:rFonts w:ascii="Arial" w:hAnsi="Arial" w:cs="Arial"/>
        </w:rPr>
        <w:t>Local</w:t>
      </w:r>
      <w:r w:rsidR="005A38E3" w:rsidRPr="001E310E">
        <w:rPr>
          <w:rStyle w:val="h1"/>
          <w:rFonts w:ascii="Arial" w:hAnsi="Arial" w:cs="Arial"/>
        </w:rPr>
        <w:t xml:space="preserve"> </w:t>
      </w:r>
      <w:r w:rsidRPr="001E310E">
        <w:rPr>
          <w:rStyle w:val="h1"/>
          <w:rFonts w:ascii="Arial" w:hAnsi="Arial" w:cs="Arial"/>
        </w:rPr>
        <w:t>Governments</w:t>
      </w:r>
      <w:r w:rsidRPr="001E310E">
        <w:rPr>
          <w:rFonts w:ascii="Arial" w:hAnsi="Arial" w:cs="Arial"/>
        </w:rPr>
        <w:t>,</w:t>
      </w:r>
      <w:r w:rsidR="005A38E3" w:rsidRPr="001E310E">
        <w:rPr>
          <w:rFonts w:ascii="Arial" w:hAnsi="Arial" w:cs="Arial"/>
        </w:rPr>
        <w:t xml:space="preserve"> </w:t>
      </w:r>
      <w:r w:rsidRPr="001E310E">
        <w:rPr>
          <w:rStyle w:val="h1"/>
          <w:rFonts w:ascii="Arial" w:hAnsi="Arial" w:cs="Arial"/>
        </w:rPr>
        <w:t>Chapter</w:t>
      </w:r>
      <w:r w:rsidR="005A38E3" w:rsidRPr="001E310E">
        <w:rPr>
          <w:rStyle w:val="h1"/>
          <w:rFonts w:ascii="Arial" w:hAnsi="Arial" w:cs="Arial"/>
        </w:rPr>
        <w:t xml:space="preserve"> </w:t>
      </w:r>
      <w:r w:rsidRPr="001E310E">
        <w:rPr>
          <w:rStyle w:val="h1"/>
          <w:rFonts w:ascii="Arial" w:hAnsi="Arial" w:cs="Arial"/>
        </w:rPr>
        <w:t>7</w:t>
      </w:r>
      <w:r w:rsidR="005A38E3" w:rsidRPr="001E310E">
        <w:rPr>
          <w:rStyle w:val="h1"/>
          <w:rFonts w:ascii="Arial" w:hAnsi="Arial" w:cs="Arial"/>
        </w:rPr>
        <w:t xml:space="preserve"> </w:t>
      </w:r>
      <w:r w:rsidRPr="001E310E">
        <w:rPr>
          <w:rStyle w:val="h1"/>
          <w:rFonts w:ascii="Arial" w:hAnsi="Arial" w:cs="Arial"/>
        </w:rPr>
        <w:t>Addendum</w:t>
      </w:r>
      <w:r w:rsidR="005A38E3" w:rsidRPr="001E310E">
        <w:rPr>
          <w:rStyle w:val="h1"/>
          <w:rFonts w:ascii="Arial" w:hAnsi="Arial" w:cs="Arial"/>
        </w:rPr>
        <w:t xml:space="preserve"> </w:t>
      </w:r>
      <w:r w:rsidRPr="001E310E">
        <w:rPr>
          <w:rStyle w:val="h1"/>
          <w:rFonts w:ascii="Arial" w:hAnsi="Arial" w:cs="Arial"/>
        </w:rPr>
        <w:t>2:</w:t>
      </w:r>
      <w:r w:rsidR="005A38E3" w:rsidRPr="001E310E">
        <w:rPr>
          <w:rFonts w:ascii="Arial" w:hAnsi="Arial" w:cs="Arial"/>
        </w:rPr>
        <w:t xml:space="preserve"> </w:t>
      </w:r>
      <w:r w:rsidRPr="001E310E">
        <w:rPr>
          <w:rFonts w:ascii="Arial" w:hAnsi="Arial" w:cs="Arial"/>
        </w:rPr>
        <w:t>The</w:t>
      </w:r>
      <w:r w:rsidR="005A38E3" w:rsidRPr="001E310E">
        <w:rPr>
          <w:rFonts w:ascii="Arial" w:hAnsi="Arial" w:cs="Arial"/>
        </w:rPr>
        <w:t xml:space="preserve"> </w:t>
      </w:r>
      <w:r w:rsidRPr="001E310E">
        <w:rPr>
          <w:rFonts w:ascii="Arial" w:hAnsi="Arial" w:cs="Arial"/>
        </w:rPr>
        <w:t>ADA</w:t>
      </w:r>
      <w:r w:rsidR="005A38E3" w:rsidRPr="001E310E">
        <w:rPr>
          <w:rFonts w:ascii="Arial" w:hAnsi="Arial" w:cs="Arial"/>
        </w:rPr>
        <w:t xml:space="preserve"> </w:t>
      </w:r>
      <w:r w:rsidRPr="001E310E">
        <w:rPr>
          <w:rFonts w:ascii="Arial" w:hAnsi="Arial" w:cs="Arial"/>
        </w:rPr>
        <w:t>and</w:t>
      </w:r>
      <w:r w:rsidR="005A38E3" w:rsidRPr="001E310E">
        <w:rPr>
          <w:rFonts w:ascii="Arial" w:hAnsi="Arial" w:cs="Arial"/>
        </w:rPr>
        <w:t xml:space="preserve"> </w:t>
      </w:r>
      <w:r w:rsidRPr="001E310E">
        <w:rPr>
          <w:rFonts w:ascii="Arial" w:hAnsi="Arial" w:cs="Arial"/>
        </w:rPr>
        <w:t>Emergency</w:t>
      </w:r>
      <w:r w:rsidR="005A38E3" w:rsidRPr="001E310E">
        <w:rPr>
          <w:rFonts w:ascii="Arial" w:hAnsi="Arial" w:cs="Arial"/>
        </w:rPr>
        <w:t xml:space="preserve"> </w:t>
      </w:r>
      <w:r w:rsidRPr="001E310E">
        <w:rPr>
          <w:rFonts w:ascii="Arial" w:hAnsi="Arial" w:cs="Arial"/>
        </w:rPr>
        <w:t>Shelters:</w:t>
      </w:r>
      <w:r w:rsidR="005A38E3" w:rsidRPr="001E310E">
        <w:rPr>
          <w:rFonts w:ascii="Arial" w:hAnsi="Arial" w:cs="Arial"/>
        </w:rPr>
        <w:t xml:space="preserve"> </w:t>
      </w:r>
      <w:r w:rsidRPr="001E310E">
        <w:rPr>
          <w:rFonts w:ascii="Arial" w:hAnsi="Arial" w:cs="Arial"/>
        </w:rPr>
        <w:t>Access</w:t>
      </w:r>
      <w:r w:rsidR="005A38E3" w:rsidRPr="001E310E">
        <w:rPr>
          <w:rFonts w:ascii="Arial" w:hAnsi="Arial" w:cs="Arial"/>
        </w:rPr>
        <w:t xml:space="preserve"> </w:t>
      </w:r>
      <w:r w:rsidRPr="001E310E">
        <w:rPr>
          <w:rFonts w:ascii="Arial" w:hAnsi="Arial" w:cs="Arial"/>
        </w:rPr>
        <w:t>for</w:t>
      </w:r>
      <w:r w:rsidR="005A38E3" w:rsidRPr="001E310E">
        <w:rPr>
          <w:rFonts w:ascii="Arial" w:hAnsi="Arial" w:cs="Arial"/>
        </w:rPr>
        <w:t xml:space="preserve"> </w:t>
      </w:r>
      <w:r w:rsidRPr="001E310E">
        <w:rPr>
          <w:rFonts w:ascii="Arial" w:hAnsi="Arial" w:cs="Arial"/>
        </w:rPr>
        <w:t>All</w:t>
      </w:r>
      <w:r w:rsidR="005A38E3" w:rsidRPr="001E310E">
        <w:rPr>
          <w:rFonts w:ascii="Arial" w:hAnsi="Arial" w:cs="Arial"/>
        </w:rPr>
        <w:t xml:space="preserve"> </w:t>
      </w:r>
      <w:r w:rsidRPr="001E310E">
        <w:rPr>
          <w:rFonts w:ascii="Arial" w:hAnsi="Arial" w:cs="Arial"/>
        </w:rPr>
        <w:t>in</w:t>
      </w:r>
      <w:r w:rsidR="005A38E3" w:rsidRPr="001E310E">
        <w:rPr>
          <w:rFonts w:ascii="Arial" w:hAnsi="Arial" w:cs="Arial"/>
        </w:rPr>
        <w:t xml:space="preserve"> </w:t>
      </w:r>
      <w:r w:rsidRPr="001E310E">
        <w:rPr>
          <w:rFonts w:ascii="Arial" w:hAnsi="Arial" w:cs="Arial"/>
        </w:rPr>
        <w:t>Emergencies</w:t>
      </w:r>
      <w:r w:rsidR="005A38E3" w:rsidRPr="001E310E">
        <w:rPr>
          <w:rFonts w:ascii="Arial" w:hAnsi="Arial" w:cs="Arial"/>
        </w:rPr>
        <w:t xml:space="preserve"> </w:t>
      </w:r>
      <w:r w:rsidRPr="001E310E">
        <w:rPr>
          <w:rFonts w:ascii="Arial" w:hAnsi="Arial" w:cs="Arial"/>
        </w:rPr>
        <w:t>and</w:t>
      </w:r>
      <w:r w:rsidR="005A38E3" w:rsidRPr="001E310E">
        <w:rPr>
          <w:rFonts w:ascii="Arial" w:hAnsi="Arial" w:cs="Arial"/>
        </w:rPr>
        <w:t xml:space="preserve"> </w:t>
      </w:r>
      <w:r w:rsidRPr="001E310E">
        <w:rPr>
          <w:rFonts w:ascii="Arial" w:hAnsi="Arial" w:cs="Arial"/>
        </w:rPr>
        <w:t>Disasters,”</w:t>
      </w:r>
      <w:r w:rsidR="005A38E3" w:rsidRPr="001E310E">
        <w:rPr>
          <w:rFonts w:ascii="Arial" w:hAnsi="Arial" w:cs="Arial"/>
        </w:rPr>
        <w:t xml:space="preserve"> </w:t>
      </w:r>
      <w:r w:rsidRPr="001E310E">
        <w:rPr>
          <w:rFonts w:ascii="Arial" w:hAnsi="Arial" w:cs="Arial"/>
        </w:rPr>
        <w:t>Americans</w:t>
      </w:r>
      <w:r w:rsidR="005A38E3" w:rsidRPr="001E310E">
        <w:rPr>
          <w:rFonts w:ascii="Arial" w:hAnsi="Arial" w:cs="Arial"/>
        </w:rPr>
        <w:t xml:space="preserve"> </w:t>
      </w:r>
      <w:r w:rsidRPr="001E310E">
        <w:rPr>
          <w:rFonts w:ascii="Arial" w:hAnsi="Arial" w:cs="Arial"/>
        </w:rPr>
        <w:t>with</w:t>
      </w:r>
      <w:r w:rsidR="005A38E3" w:rsidRPr="001E310E">
        <w:rPr>
          <w:rFonts w:ascii="Arial" w:hAnsi="Arial" w:cs="Arial"/>
        </w:rPr>
        <w:t xml:space="preserve"> </w:t>
      </w:r>
      <w:r w:rsidRPr="001E310E">
        <w:rPr>
          <w:rFonts w:ascii="Arial" w:hAnsi="Arial" w:cs="Arial"/>
        </w:rPr>
        <w:t>Disabilities</w:t>
      </w:r>
      <w:r w:rsidR="005A38E3" w:rsidRPr="001E310E">
        <w:rPr>
          <w:rFonts w:ascii="Arial" w:hAnsi="Arial" w:cs="Arial"/>
        </w:rPr>
        <w:t xml:space="preserve"> </w:t>
      </w:r>
      <w:r w:rsidRPr="001E310E">
        <w:rPr>
          <w:rFonts w:ascii="Arial" w:hAnsi="Arial" w:cs="Arial"/>
        </w:rPr>
        <w:t>Act,</w:t>
      </w:r>
      <w:r w:rsidR="005A38E3" w:rsidRPr="001E310E">
        <w:rPr>
          <w:rFonts w:ascii="Arial" w:hAnsi="Arial" w:cs="Arial"/>
        </w:rPr>
        <w:t xml:space="preserve"> </w:t>
      </w:r>
      <w:r w:rsidRPr="001E310E">
        <w:rPr>
          <w:rFonts w:ascii="Arial" w:hAnsi="Arial" w:cs="Arial"/>
        </w:rPr>
        <w:t>2016,</w:t>
      </w:r>
      <w:r w:rsidR="005A38E3" w:rsidRPr="001E310E">
        <w:rPr>
          <w:rFonts w:ascii="Arial" w:hAnsi="Arial" w:cs="Arial"/>
        </w:rPr>
        <w:t xml:space="preserve"> </w:t>
      </w:r>
      <w:hyperlink r:id="rId207" w:anchor=":~:text=The%20most%20effective%20way%20for%20emergency%20managers%20and,variety%20of%20disabilities%20in%20the%20advance%20planning%20process." w:history="1">
        <w:r w:rsidRPr="00BC344E">
          <w:rPr>
            <w:rStyle w:val="Hyperlink"/>
            <w:rFonts w:ascii="Arial" w:eastAsiaTheme="minorHAnsi" w:hAnsi="Arial" w:cs="Arial"/>
            <w:color w:val="0000FF"/>
          </w:rPr>
          <w:t>https://www.ada.gov/pcatoolkit/chap7shelterprog.htm</w:t>
        </w:r>
        <w:r w:rsidR="005A38E3" w:rsidRPr="00BC344E">
          <w:rPr>
            <w:rStyle w:val="Hyperlink"/>
            <w:rFonts w:ascii="Arial" w:eastAsiaTheme="minorHAnsi" w:hAnsi="Arial" w:cs="Arial"/>
            <w:color w:val="0000FF"/>
          </w:rPr>
          <w:t xml:space="preserve"> </w:t>
        </w:r>
        <w:r w:rsidRPr="00BC344E">
          <w:rPr>
            <w:rStyle w:val="Hyperlink"/>
            <w:rFonts w:ascii="Arial" w:eastAsiaTheme="minorHAnsi" w:hAnsi="Arial" w:cs="Arial"/>
            <w:color w:val="0000FF"/>
          </w:rPr>
          <w:t>-</w:t>
        </w:r>
        <w:r w:rsidR="005A38E3" w:rsidRPr="00BC344E">
          <w:rPr>
            <w:rStyle w:val="Hyperlink"/>
            <w:rFonts w:ascii="Arial" w:eastAsiaTheme="minorHAnsi" w:hAnsi="Arial" w:cs="Arial"/>
            <w:color w:val="0000FF"/>
          </w:rPr>
          <w:t xml:space="preserve"> </w:t>
        </w:r>
        <w:r w:rsidRPr="00BC344E">
          <w:rPr>
            <w:rStyle w:val="Hyperlink"/>
            <w:rFonts w:ascii="Arial" w:eastAsiaTheme="minorHAnsi" w:hAnsi="Arial" w:cs="Arial"/>
            <w:color w:val="0000FF"/>
          </w:rPr>
          <w:t>:~:text=The%20most%20effective%20way%20for%20emergency%20managers%20and,variety%20of%20disabilities%20in%20the%20advance%20planning%20process.</w:t>
        </w:r>
      </w:hyperlink>
      <w:hyperlink r:id="rId208" w:anchor=":~:text=The%20most%20effective%20way%20for%20emergency%20managers%20and,variety%20of%20disabilities%20in%20the%20advance%20planning%20process" w:history="1">
        <w:r w:rsidRPr="00BC344E">
          <w:rPr>
            <w:rStyle w:val="Hyperlink"/>
            <w:rFonts w:ascii="Arial" w:eastAsiaTheme="majorEastAsia" w:hAnsi="Arial" w:cs="Arial"/>
            <w:color w:val="0000FF"/>
          </w:rPr>
          <w:t>https://www.ada.gov/pcatoolkit/chap7shelterprog.htm#:~:text=The%20most%20effective%20way%20for%20emergency%20managers%20and,variety%20of%20disabilities%20in%20the%20advance%20planning%20process</w:t>
        </w:r>
      </w:hyperlink>
      <w:r w:rsidRPr="001E310E">
        <w:rPr>
          <w:rFonts w:ascii="Arial" w:hAnsi="Arial" w:cs="Arial"/>
        </w:rPr>
        <w:t>.</w:t>
      </w:r>
    </w:p>
  </w:endnote>
  <w:endnote w:id="303">
    <w:p w14:paraId="792344CC" w14:textId="2E37BC2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“Preserving</w:t>
      </w:r>
      <w:r w:rsidR="005A38E3" w:rsidRPr="001E310E">
        <w:rPr>
          <w:rFonts w:cs="Arial"/>
          <w:szCs w:val="24"/>
        </w:rPr>
        <w:t xml:space="preserve"> </w:t>
      </w:r>
      <w:r w:rsidRPr="001E310E">
        <w:rPr>
          <w:rFonts w:cs="Arial"/>
          <w:szCs w:val="24"/>
        </w:rPr>
        <w:t>our</w:t>
      </w:r>
      <w:r w:rsidR="005A38E3" w:rsidRPr="001E310E">
        <w:rPr>
          <w:rFonts w:cs="Arial"/>
          <w:szCs w:val="24"/>
        </w:rPr>
        <w:t xml:space="preserve"> </w:t>
      </w:r>
      <w:r w:rsidRPr="001E310E">
        <w:rPr>
          <w:rFonts w:cs="Arial"/>
          <w:szCs w:val="24"/>
        </w:rPr>
        <w:t>Freedom:</w:t>
      </w:r>
      <w:r w:rsidR="005A38E3" w:rsidRPr="001E310E">
        <w:rPr>
          <w:rFonts w:cs="Arial"/>
          <w:szCs w:val="24"/>
        </w:rPr>
        <w:t xml:space="preserve"> </w:t>
      </w:r>
      <w:r w:rsidRPr="001E310E">
        <w:rPr>
          <w:rFonts w:cs="Arial"/>
          <w:szCs w:val="24"/>
        </w:rPr>
        <w:t>Ending</w:t>
      </w:r>
      <w:r w:rsidR="005A38E3" w:rsidRPr="001E310E">
        <w:rPr>
          <w:rFonts w:cs="Arial"/>
          <w:szCs w:val="24"/>
        </w:rPr>
        <w:t xml:space="preserve"> </w:t>
      </w:r>
      <w:r w:rsidRPr="001E310E">
        <w:rPr>
          <w:rFonts w:cs="Arial"/>
          <w:szCs w:val="24"/>
        </w:rPr>
        <w:t>Institutionalization</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During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After</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24,</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r w:rsidRPr="002A729E">
        <w:rPr>
          <w:rFonts w:cs="Arial"/>
          <w:color w:val="0000FF"/>
          <w:szCs w:val="24"/>
          <w:u w:val="single" w:color="0000FF"/>
        </w:rPr>
        <w:t>https://ncd.gov/sites/default/files/NCD_Preserving_Our_Freedom_508.pdf</w:t>
      </w:r>
      <w:r w:rsidRPr="001E310E">
        <w:rPr>
          <w:rFonts w:cs="Arial"/>
          <w:szCs w:val="24"/>
        </w:rPr>
        <w:t>.</w:t>
      </w:r>
    </w:p>
  </w:endnote>
  <w:endnote w:id="304">
    <w:p w14:paraId="59133321" w14:textId="5068AA7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“ADA</w:t>
      </w:r>
      <w:r w:rsidR="005A38E3" w:rsidRPr="001E310E">
        <w:rPr>
          <w:rFonts w:cs="Arial"/>
          <w:szCs w:val="24"/>
        </w:rPr>
        <w:t xml:space="preserve"> </w:t>
      </w:r>
      <w:r w:rsidRPr="001E310E">
        <w:rPr>
          <w:rFonts w:cs="Arial"/>
          <w:szCs w:val="24"/>
        </w:rPr>
        <w:t>Best</w:t>
      </w:r>
      <w:r w:rsidR="005A38E3" w:rsidRPr="001E310E">
        <w:rPr>
          <w:rFonts w:cs="Arial"/>
          <w:szCs w:val="24"/>
        </w:rPr>
        <w:t xml:space="preserve"> </w:t>
      </w:r>
      <w:r w:rsidRPr="001E310E">
        <w:rPr>
          <w:rFonts w:cs="Arial"/>
          <w:szCs w:val="24"/>
        </w:rPr>
        <w:t>Practices</w:t>
      </w:r>
      <w:r w:rsidR="005A38E3" w:rsidRPr="001E310E">
        <w:rPr>
          <w:rFonts w:cs="Arial"/>
          <w:szCs w:val="24"/>
        </w:rPr>
        <w:t xml:space="preserve"> </w:t>
      </w:r>
      <w:r w:rsidRPr="001E310E">
        <w:rPr>
          <w:rFonts w:cs="Arial"/>
          <w:szCs w:val="24"/>
        </w:rPr>
        <w:t>Tool</w:t>
      </w:r>
      <w:r w:rsidR="005A38E3" w:rsidRPr="001E310E">
        <w:rPr>
          <w:rFonts w:cs="Arial"/>
          <w:szCs w:val="24"/>
        </w:rPr>
        <w:t xml:space="preserve"> </w:t>
      </w:r>
      <w:r w:rsidRPr="001E310E">
        <w:rPr>
          <w:rFonts w:cs="Arial"/>
          <w:szCs w:val="24"/>
        </w:rPr>
        <w:t>Kit</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State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Local</w:t>
      </w:r>
      <w:r w:rsidR="005A38E3" w:rsidRPr="001E310E">
        <w:rPr>
          <w:rFonts w:cs="Arial"/>
          <w:szCs w:val="24"/>
        </w:rPr>
        <w:t xml:space="preserve"> </w:t>
      </w:r>
      <w:r w:rsidRPr="001E310E">
        <w:rPr>
          <w:rFonts w:cs="Arial"/>
          <w:szCs w:val="24"/>
        </w:rPr>
        <w:t>Governments,”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Justice,</w:t>
      </w:r>
      <w:r w:rsidR="005A38E3" w:rsidRPr="001E310E">
        <w:rPr>
          <w:rFonts w:cs="Arial"/>
          <w:szCs w:val="24"/>
        </w:rPr>
        <w:t xml:space="preserve"> </w:t>
      </w:r>
      <w:r w:rsidRPr="002A729E">
        <w:rPr>
          <w:rFonts w:cs="Arial"/>
          <w:color w:val="0000FF"/>
          <w:szCs w:val="24"/>
          <w:u w:val="single" w:color="0000FF"/>
        </w:rPr>
        <w:t>https://www.ada.gov/pcatoolkit/chap7shelterprog.htm#6</w:t>
      </w:r>
    </w:p>
  </w:endnote>
  <w:endnote w:id="305">
    <w:p w14:paraId="4028CD8C" w14:textId="0C2A0AB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008A0E1D" w:rsidRPr="003C321F">
        <w:rPr>
          <w:rStyle w:val="collab"/>
          <w:rFonts w:cs="Arial"/>
          <w:szCs w:val="24"/>
          <w:bdr w:val="none" w:sz="0" w:space="0" w:color="auto" w:frame="1"/>
          <w:shd w:val="clear" w:color="auto" w:fill="FFFFFF"/>
        </w:rPr>
        <w:t>“</w:t>
      </w:r>
      <w:r w:rsidRPr="00105C6F">
        <w:rPr>
          <w:rStyle w:val="Emphasis"/>
          <w:rFonts w:cs="Arial"/>
          <w:i w:val="0"/>
          <w:iCs w:val="0"/>
          <w:szCs w:val="24"/>
          <w:bdr w:val="none" w:sz="0" w:space="0" w:color="auto" w:frame="1"/>
          <w:shd w:val="clear" w:color="auto" w:fill="FFFFFF"/>
        </w:rPr>
        <w:t>IS-368:</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Including</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People</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with</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Disabilities</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and</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Others</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with</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Access</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and</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Functional</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Needs</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in</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Disaster</w:t>
      </w:r>
      <w:r w:rsidR="005A38E3" w:rsidRPr="00105C6F">
        <w:rPr>
          <w:rStyle w:val="Emphasis"/>
          <w:rFonts w:cs="Arial"/>
          <w:i w:val="0"/>
          <w:iCs w:val="0"/>
          <w:szCs w:val="24"/>
          <w:bdr w:val="none" w:sz="0" w:space="0" w:color="auto" w:frame="1"/>
          <w:shd w:val="clear" w:color="auto" w:fill="FFFFFF"/>
        </w:rPr>
        <w:t xml:space="preserve"> </w:t>
      </w:r>
      <w:r w:rsidRPr="00105C6F">
        <w:rPr>
          <w:rStyle w:val="Emphasis"/>
          <w:rFonts w:cs="Arial"/>
          <w:i w:val="0"/>
          <w:iCs w:val="0"/>
          <w:szCs w:val="24"/>
          <w:bdr w:val="none" w:sz="0" w:space="0" w:color="auto" w:frame="1"/>
          <w:shd w:val="clear" w:color="auto" w:fill="FFFFFF"/>
        </w:rPr>
        <w:t>Operations</w:t>
      </w:r>
      <w:r w:rsidR="008A0E1D" w:rsidRPr="00105C6F">
        <w:rPr>
          <w:rFonts w:cs="Arial"/>
          <w:i/>
          <w:iCs/>
          <w:szCs w:val="24"/>
          <w:shd w:val="clear" w:color="auto" w:fill="FFFFFF"/>
        </w:rPr>
        <w:t>,</w:t>
      </w:r>
      <w:r w:rsidR="008A0E1D" w:rsidRPr="003C321F">
        <w:rPr>
          <w:rFonts w:cs="Arial"/>
          <w:szCs w:val="24"/>
          <w:shd w:val="clear" w:color="auto" w:fill="FFFFFF"/>
        </w:rPr>
        <w:t>”</w:t>
      </w:r>
      <w:r w:rsidR="005A38E3" w:rsidRPr="001E310E">
        <w:rPr>
          <w:rFonts w:cs="Arial"/>
          <w:szCs w:val="24"/>
          <w:shd w:val="clear" w:color="auto" w:fill="FFFFFF"/>
        </w:rPr>
        <w:t xml:space="preserve"> </w:t>
      </w:r>
      <w:r w:rsidRPr="001E310E">
        <w:rPr>
          <w:rFonts w:cs="Arial"/>
          <w:szCs w:val="24"/>
          <w:shd w:val="clear" w:color="auto" w:fill="FFFFFF"/>
        </w:rPr>
        <w:t>FEMA,</w:t>
      </w:r>
      <w:r w:rsidR="005A38E3" w:rsidRPr="001E310E">
        <w:rPr>
          <w:rFonts w:cs="Arial"/>
          <w:szCs w:val="24"/>
          <w:shd w:val="clear" w:color="auto" w:fill="FFFFFF"/>
        </w:rPr>
        <w:t xml:space="preserve"> </w:t>
      </w:r>
      <w:r w:rsidRPr="001E310E">
        <w:rPr>
          <w:rStyle w:val="collab"/>
          <w:rFonts w:cs="Arial"/>
          <w:szCs w:val="24"/>
          <w:bdr w:val="none" w:sz="0" w:space="0" w:color="auto" w:frame="1"/>
          <w:shd w:val="clear" w:color="auto" w:fill="FFFFFF"/>
        </w:rPr>
        <w:t>February</w:t>
      </w:r>
      <w:r w:rsidR="005A38E3" w:rsidRPr="001E310E">
        <w:rPr>
          <w:rStyle w:val="collab"/>
          <w:rFonts w:cs="Arial"/>
          <w:szCs w:val="24"/>
          <w:bdr w:val="none" w:sz="0" w:space="0" w:color="auto" w:frame="1"/>
          <w:shd w:val="clear" w:color="auto" w:fill="FFFFFF"/>
        </w:rPr>
        <w:t xml:space="preserve"> </w:t>
      </w:r>
      <w:r w:rsidRPr="001E310E">
        <w:rPr>
          <w:rStyle w:val="collab"/>
          <w:rFonts w:cs="Arial"/>
          <w:szCs w:val="24"/>
          <w:bdr w:val="none" w:sz="0" w:space="0" w:color="auto" w:frame="1"/>
          <w:shd w:val="clear" w:color="auto" w:fill="FFFFFF"/>
        </w:rPr>
        <w:t>2014,</w:t>
      </w:r>
      <w:r w:rsidR="005A38E3" w:rsidRPr="001E310E">
        <w:rPr>
          <w:rStyle w:val="collab"/>
          <w:rFonts w:cs="Arial"/>
          <w:szCs w:val="24"/>
          <w:bdr w:val="none" w:sz="0" w:space="0" w:color="auto" w:frame="1"/>
          <w:shd w:val="clear" w:color="auto" w:fill="FFFFFF"/>
        </w:rPr>
        <w:t xml:space="preserve"> </w:t>
      </w:r>
      <w:hyperlink r:id="rId209" w:history="1">
        <w:r w:rsidRPr="00BC344E">
          <w:rPr>
            <w:rStyle w:val="Hyperlink"/>
            <w:rFonts w:eastAsiaTheme="majorEastAsia" w:cs="Arial"/>
            <w:color w:val="0000FF"/>
            <w:szCs w:val="24"/>
            <w:bdr w:val="none" w:sz="0" w:space="0" w:color="auto" w:frame="1"/>
            <w:shd w:val="clear" w:color="auto" w:fill="FFFFFF"/>
          </w:rPr>
          <w:t>https://training.fema.gov/is/courseoverview.aspx?code=is-368</w:t>
        </w:r>
      </w:hyperlink>
      <w:r w:rsidRPr="001E310E">
        <w:rPr>
          <w:rFonts w:cs="Arial"/>
          <w:szCs w:val="24"/>
          <w:shd w:val="clear" w:color="auto" w:fill="FFFFFF"/>
        </w:rPr>
        <w:t>.</w:t>
      </w:r>
    </w:p>
  </w:endnote>
  <w:endnote w:id="306">
    <w:p w14:paraId="78625124" w14:textId="710F9EC9"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Gutnik,</w:t>
      </w:r>
      <w:r w:rsidR="005A38E3" w:rsidRPr="001E310E">
        <w:t xml:space="preserve"> </w:t>
      </w:r>
      <w:r w:rsidRPr="001E310E">
        <w:t>Alyssa</w:t>
      </w:r>
      <w:r w:rsidR="005A38E3" w:rsidRPr="001E310E">
        <w:t xml:space="preserve"> </w:t>
      </w:r>
      <w:r w:rsidRPr="001E310E">
        <w:t>and</w:t>
      </w:r>
      <w:r w:rsidR="005A38E3" w:rsidRPr="001E310E">
        <w:t xml:space="preserve"> </w:t>
      </w:r>
      <w:r w:rsidRPr="001E310E">
        <w:t>Marcie</w:t>
      </w:r>
      <w:r w:rsidR="005A38E3" w:rsidRPr="001E310E">
        <w:t xml:space="preserve"> </w:t>
      </w:r>
      <w:r w:rsidRPr="001E310E">
        <w:t>Roth.</w:t>
      </w:r>
      <w:r w:rsidR="005A38E3" w:rsidRPr="001E310E">
        <w:t xml:space="preserve"> </w:t>
      </w:r>
      <w:r w:rsidRPr="001E310E">
        <w:t>“Disability</w:t>
      </w:r>
      <w:r w:rsidR="005A38E3" w:rsidRPr="001E310E">
        <w:t xml:space="preserve"> </w:t>
      </w:r>
      <w:r w:rsidRPr="001E310E">
        <w:t>and</w:t>
      </w:r>
      <w:r w:rsidR="005A38E3" w:rsidRPr="001E310E">
        <w:t xml:space="preserve"> </w:t>
      </w:r>
      <w:r w:rsidRPr="001E310E">
        <w:t>Climate</w:t>
      </w:r>
      <w:r w:rsidR="005A38E3" w:rsidRPr="001E310E">
        <w:t xml:space="preserve"> </w:t>
      </w:r>
      <w:r w:rsidRPr="001E310E">
        <w:t>Change:</w:t>
      </w:r>
      <w:r w:rsidR="005A38E3" w:rsidRPr="001E310E">
        <w:t xml:space="preserve"> </w:t>
      </w:r>
      <w:r w:rsidRPr="001E310E">
        <w:t>How</w:t>
      </w:r>
      <w:r w:rsidR="005A38E3" w:rsidRPr="001E310E">
        <w:t xml:space="preserve"> </w:t>
      </w:r>
      <w:r w:rsidRPr="001E310E">
        <w:t>Climate-Related</w:t>
      </w:r>
      <w:r w:rsidR="005A38E3" w:rsidRPr="001E310E">
        <w:t xml:space="preserve"> </w:t>
      </w:r>
      <w:r w:rsidRPr="001E310E">
        <w:t>Hazards</w:t>
      </w:r>
      <w:r w:rsidR="005A38E3" w:rsidRPr="001E310E">
        <w:t xml:space="preserve"> </w:t>
      </w:r>
      <w:r w:rsidRPr="001E310E">
        <w:t>Increase</w:t>
      </w:r>
      <w:r w:rsidR="005A38E3" w:rsidRPr="001E310E">
        <w:t xml:space="preserve"> </w:t>
      </w:r>
      <w:r w:rsidRPr="001E310E">
        <w:t>Vulnerabilities</w:t>
      </w:r>
      <w:r w:rsidR="005A38E3" w:rsidRPr="001E310E">
        <w:t xml:space="preserve"> </w:t>
      </w:r>
      <w:r w:rsidRPr="001E310E">
        <w:t>Among</w:t>
      </w:r>
      <w:r w:rsidR="005A38E3" w:rsidRPr="001E310E">
        <w:t xml:space="preserve"> </w:t>
      </w:r>
      <w:r w:rsidRPr="001E310E">
        <w:t>the</w:t>
      </w:r>
      <w:r w:rsidR="005A38E3" w:rsidRPr="001E310E">
        <w:t xml:space="preserve"> </w:t>
      </w:r>
      <w:r w:rsidRPr="001E310E">
        <w:t>Most</w:t>
      </w:r>
      <w:r w:rsidR="005A38E3" w:rsidRPr="001E310E">
        <w:t xml:space="preserve"> </w:t>
      </w:r>
      <w:r w:rsidRPr="001E310E">
        <w:t>At-Risk</w:t>
      </w:r>
      <w:r w:rsidR="005A38E3" w:rsidRPr="001E310E">
        <w:t xml:space="preserve"> </w:t>
      </w:r>
      <w:r w:rsidRPr="001E310E">
        <w:t>Populations</w:t>
      </w:r>
      <w:r w:rsidR="005A38E3" w:rsidRPr="001E310E">
        <w:t xml:space="preserve"> </w:t>
      </w:r>
      <w:r w:rsidRPr="001E310E">
        <w:t>and</w:t>
      </w:r>
      <w:r w:rsidR="005A38E3" w:rsidRPr="001E310E">
        <w:t xml:space="preserve"> </w:t>
      </w:r>
      <w:r w:rsidRPr="001E310E">
        <w:t>the</w:t>
      </w:r>
      <w:r w:rsidR="005A38E3" w:rsidRPr="001E310E">
        <w:t xml:space="preserve"> </w:t>
      </w:r>
      <w:r w:rsidRPr="001E310E">
        <w:t>Necessary</w:t>
      </w:r>
      <w:r w:rsidR="005A38E3" w:rsidRPr="001E310E">
        <w:t xml:space="preserve"> </w:t>
      </w:r>
      <w:r w:rsidRPr="001E310E">
        <w:t>Convergence</w:t>
      </w:r>
      <w:r w:rsidR="005A38E3" w:rsidRPr="001E310E">
        <w:t xml:space="preserve"> </w:t>
      </w:r>
      <w:r w:rsidRPr="001E310E">
        <w:t>of</w:t>
      </w:r>
      <w:r w:rsidR="005A38E3" w:rsidRPr="001E310E">
        <w:t xml:space="preserve"> </w:t>
      </w:r>
      <w:r w:rsidRPr="001E310E">
        <w:t>Inclusive</w:t>
      </w:r>
      <w:r w:rsidR="005A38E3" w:rsidRPr="001E310E">
        <w:t xml:space="preserve"> </w:t>
      </w:r>
      <w:r w:rsidRPr="001E310E">
        <w:t>Disaster</w:t>
      </w:r>
      <w:r w:rsidR="005A38E3" w:rsidRPr="001E310E">
        <w:t xml:space="preserve"> </w:t>
      </w:r>
      <w:r w:rsidRPr="001E310E">
        <w:t>Risk</w:t>
      </w:r>
      <w:r w:rsidR="005A38E3" w:rsidRPr="001E310E">
        <w:t xml:space="preserve"> </w:t>
      </w:r>
      <w:r w:rsidRPr="001E310E">
        <w:t>Reduction</w:t>
      </w:r>
      <w:r w:rsidR="005A38E3" w:rsidRPr="001E310E">
        <w:t xml:space="preserve"> </w:t>
      </w:r>
      <w:r w:rsidRPr="001E310E">
        <w:t>and</w:t>
      </w:r>
      <w:r w:rsidR="005A38E3" w:rsidRPr="001E310E">
        <w:t xml:space="preserve"> </w:t>
      </w:r>
      <w:r w:rsidRPr="001E310E">
        <w:t>Climate</w:t>
      </w:r>
      <w:r w:rsidR="005A38E3" w:rsidRPr="001E310E">
        <w:t xml:space="preserve"> </w:t>
      </w:r>
      <w:r w:rsidRPr="001E310E">
        <w:t>Change</w:t>
      </w:r>
      <w:r w:rsidR="005A38E3" w:rsidRPr="001E310E">
        <w:t xml:space="preserve"> </w:t>
      </w:r>
      <w:r w:rsidRPr="001E310E">
        <w:t>Adaptation</w:t>
      </w:r>
      <w:r w:rsidR="008A0E1D" w:rsidRPr="008A0E1D">
        <w:rPr>
          <w:i/>
          <w:iCs/>
        </w:rPr>
        <w:t>.”</w:t>
      </w:r>
      <w:r w:rsidR="005A38E3" w:rsidRPr="001E310E">
        <w:t xml:space="preserve"> </w:t>
      </w:r>
      <w:r w:rsidRPr="001E310E">
        <w:t>Wide</w:t>
      </w:r>
      <w:r w:rsidR="005A38E3" w:rsidRPr="001E310E">
        <w:t xml:space="preserve"> </w:t>
      </w:r>
      <w:r w:rsidRPr="001E310E">
        <w:t>Angle,</w:t>
      </w:r>
      <w:r w:rsidR="005A38E3" w:rsidRPr="001E310E">
        <w:t xml:space="preserve"> </w:t>
      </w:r>
      <w:r w:rsidRPr="001E310E">
        <w:t>2018,</w:t>
      </w:r>
      <w:r w:rsidR="005A38E3" w:rsidRPr="001E310E">
        <w:t xml:space="preserve"> </w:t>
      </w:r>
      <w:hyperlink r:id="rId210" w:history="1">
        <w:r w:rsidRPr="00BC344E">
          <w:rPr>
            <w:rStyle w:val="Hyperlink"/>
            <w:color w:val="0000FF"/>
          </w:rPr>
          <w:t>https://www.ohchr.org/sites/default/files/Documents/Issues/ClimateChange/Submissions/Disabilities/Humanity_and_Inclusion.pdf</w:t>
        </w:r>
      </w:hyperlink>
      <w:r w:rsidRPr="001E310E">
        <w:t>.</w:t>
      </w:r>
    </w:p>
  </w:endnote>
  <w:endnote w:id="307">
    <w:p w14:paraId="3694BC63" w14:textId="52083F5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“Guidance</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Planning</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Personal</w:t>
      </w:r>
      <w:r w:rsidR="005A38E3" w:rsidRPr="001E310E">
        <w:rPr>
          <w:rFonts w:cs="Arial"/>
          <w:szCs w:val="24"/>
        </w:rPr>
        <w:t xml:space="preserve"> </w:t>
      </w:r>
      <w:r w:rsidRPr="001E310E">
        <w:rPr>
          <w:rFonts w:cs="Arial"/>
          <w:szCs w:val="24"/>
        </w:rPr>
        <w:t>Assistance</w:t>
      </w:r>
      <w:r w:rsidR="005A38E3" w:rsidRPr="001E310E">
        <w:rPr>
          <w:rFonts w:cs="Arial"/>
          <w:szCs w:val="24"/>
        </w:rPr>
        <w:t xml:space="preserve"> </w:t>
      </w:r>
      <w:r w:rsidRPr="001E310E">
        <w:rPr>
          <w:rFonts w:cs="Arial"/>
          <w:szCs w:val="24"/>
        </w:rPr>
        <w:t>Services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General</w:t>
      </w:r>
      <w:r w:rsidR="005A38E3" w:rsidRPr="001E310E">
        <w:rPr>
          <w:rFonts w:cs="Arial"/>
          <w:szCs w:val="24"/>
        </w:rPr>
        <w:t xml:space="preserve"> </w:t>
      </w:r>
      <w:r w:rsidRPr="001E310E">
        <w:rPr>
          <w:rFonts w:cs="Arial"/>
          <w:szCs w:val="24"/>
        </w:rPr>
        <w:t>Population</w:t>
      </w:r>
      <w:r w:rsidR="005A38E3" w:rsidRPr="001E310E">
        <w:rPr>
          <w:rFonts w:cs="Arial"/>
          <w:szCs w:val="24"/>
        </w:rPr>
        <w:t xml:space="preserve"> </w:t>
      </w:r>
      <w:r w:rsidRPr="001E310E">
        <w:rPr>
          <w:rFonts w:cs="Arial"/>
          <w:szCs w:val="24"/>
        </w:rPr>
        <w:t>Shelters,”</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hyperlink r:id="rId211" w:history="1">
        <w:r w:rsidRPr="00BC344E">
          <w:rPr>
            <w:rStyle w:val="Hyperlink"/>
            <w:rFonts w:eastAsiaTheme="majorEastAsia" w:cs="Arial"/>
            <w:color w:val="0000FF"/>
            <w:szCs w:val="24"/>
          </w:rPr>
          <w:t>https://www.fema.gov/pdf/emergency/disasterhousing/guidance_plan_ps_gpops.pdf</w:t>
        </w:r>
      </w:hyperlink>
      <w:r w:rsidRPr="001E310E">
        <w:rPr>
          <w:rFonts w:cs="Arial"/>
          <w:szCs w:val="24"/>
        </w:rPr>
        <w:t>.</w:t>
      </w:r>
    </w:p>
  </w:endnote>
  <w:endnote w:id="308">
    <w:p w14:paraId="030C0181" w14:textId="7A9ED2F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Id.</w:t>
      </w:r>
    </w:p>
  </w:endnote>
  <w:endnote w:id="309">
    <w:p w14:paraId="34BDC74F" w14:textId="51146190" w:rsidR="0088140A" w:rsidRPr="00C66E91" w:rsidRDefault="0088140A" w:rsidP="00D07799">
      <w:pPr>
        <w:pStyle w:val="Heading1"/>
        <w:keepNext w:val="0"/>
        <w:keepLines w:val="0"/>
        <w:shd w:val="clear" w:color="auto" w:fill="FFFFFF"/>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“FEMA</w:t>
      </w:r>
      <w:r w:rsidR="005A38E3" w:rsidRPr="001E310E">
        <w:rPr>
          <w:b w:val="0"/>
          <w:sz w:val="24"/>
          <w:szCs w:val="24"/>
        </w:rPr>
        <w:t xml:space="preserve"> </w:t>
      </w:r>
      <w:r w:rsidRPr="001E310E">
        <w:rPr>
          <w:b w:val="0"/>
          <w:sz w:val="24"/>
          <w:szCs w:val="24"/>
        </w:rPr>
        <w:t>Workforce:</w:t>
      </w:r>
      <w:r w:rsidR="005A38E3" w:rsidRPr="001E310E">
        <w:rPr>
          <w:b w:val="0"/>
          <w:sz w:val="24"/>
          <w:szCs w:val="24"/>
        </w:rPr>
        <w:t xml:space="preserve"> </w:t>
      </w:r>
      <w:r w:rsidRPr="001E310E">
        <w:rPr>
          <w:b w:val="0"/>
          <w:sz w:val="24"/>
          <w:szCs w:val="24"/>
        </w:rPr>
        <w:t>Long-Standing</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New</w:t>
      </w:r>
      <w:r w:rsidR="005A38E3" w:rsidRPr="001E310E">
        <w:rPr>
          <w:b w:val="0"/>
          <w:sz w:val="24"/>
          <w:szCs w:val="24"/>
        </w:rPr>
        <w:t xml:space="preserve"> </w:t>
      </w:r>
      <w:r w:rsidRPr="001E310E">
        <w:rPr>
          <w:b w:val="0"/>
          <w:sz w:val="24"/>
          <w:szCs w:val="24"/>
        </w:rPr>
        <w:t>Challenges</w:t>
      </w:r>
      <w:r w:rsidR="005A38E3" w:rsidRPr="001E310E">
        <w:rPr>
          <w:b w:val="0"/>
          <w:sz w:val="24"/>
          <w:szCs w:val="24"/>
        </w:rPr>
        <w:t xml:space="preserve"> </w:t>
      </w:r>
      <w:r w:rsidRPr="001E310E">
        <w:rPr>
          <w:b w:val="0"/>
          <w:sz w:val="24"/>
          <w:szCs w:val="24"/>
        </w:rPr>
        <w:t>Could</w:t>
      </w:r>
      <w:r w:rsidR="005A38E3" w:rsidRPr="001E310E">
        <w:rPr>
          <w:b w:val="0"/>
          <w:sz w:val="24"/>
          <w:szCs w:val="24"/>
        </w:rPr>
        <w:t xml:space="preserve"> </w:t>
      </w:r>
      <w:r w:rsidRPr="001E310E">
        <w:rPr>
          <w:b w:val="0"/>
          <w:sz w:val="24"/>
          <w:szCs w:val="24"/>
        </w:rPr>
        <w:t>Affect</w:t>
      </w:r>
      <w:r w:rsidR="005A38E3" w:rsidRPr="001E310E">
        <w:rPr>
          <w:b w:val="0"/>
          <w:sz w:val="24"/>
          <w:szCs w:val="24"/>
        </w:rPr>
        <w:t xml:space="preserve"> </w:t>
      </w:r>
      <w:r w:rsidRPr="001E310E">
        <w:rPr>
          <w:b w:val="0"/>
          <w:sz w:val="24"/>
          <w:szCs w:val="24"/>
        </w:rPr>
        <w:t>Mission</w:t>
      </w:r>
      <w:r w:rsidR="005A38E3" w:rsidRPr="001E310E">
        <w:rPr>
          <w:b w:val="0"/>
          <w:sz w:val="24"/>
          <w:szCs w:val="24"/>
        </w:rPr>
        <w:t xml:space="preserve"> </w:t>
      </w:r>
      <w:r w:rsidRPr="001E310E">
        <w:rPr>
          <w:b w:val="0"/>
          <w:sz w:val="24"/>
          <w:szCs w:val="24"/>
        </w:rPr>
        <w:t>Success,”</w:t>
      </w:r>
      <w:r w:rsidR="005A38E3" w:rsidRPr="001E310E">
        <w:rPr>
          <w:b w:val="0"/>
          <w:sz w:val="24"/>
          <w:szCs w:val="24"/>
        </w:rPr>
        <w:t xml:space="preserve"> </w:t>
      </w:r>
      <w:r w:rsidRPr="001E310E">
        <w:rPr>
          <w:b w:val="0"/>
          <w:sz w:val="24"/>
          <w:szCs w:val="24"/>
        </w:rPr>
        <w:t>U.S.</w:t>
      </w:r>
      <w:r w:rsidR="005A38E3" w:rsidRPr="001E310E">
        <w:rPr>
          <w:b w:val="0"/>
          <w:sz w:val="24"/>
          <w:szCs w:val="24"/>
        </w:rPr>
        <w:t xml:space="preserve"> </w:t>
      </w:r>
      <w:r w:rsidRPr="001E310E">
        <w:rPr>
          <w:b w:val="0"/>
          <w:sz w:val="24"/>
          <w:szCs w:val="24"/>
        </w:rPr>
        <w:t>Government</w:t>
      </w:r>
      <w:r w:rsidR="005A38E3" w:rsidRPr="001E310E">
        <w:rPr>
          <w:b w:val="0"/>
          <w:sz w:val="24"/>
          <w:szCs w:val="24"/>
        </w:rPr>
        <w:t xml:space="preserve"> </w:t>
      </w:r>
      <w:r w:rsidRPr="001E310E">
        <w:rPr>
          <w:b w:val="0"/>
          <w:sz w:val="24"/>
          <w:szCs w:val="24"/>
        </w:rPr>
        <w:t>Accountability</w:t>
      </w:r>
      <w:r w:rsidR="005A38E3" w:rsidRPr="001E310E">
        <w:rPr>
          <w:b w:val="0"/>
          <w:sz w:val="24"/>
          <w:szCs w:val="24"/>
        </w:rPr>
        <w:t xml:space="preserve"> </w:t>
      </w:r>
      <w:r w:rsidRPr="001E310E">
        <w:rPr>
          <w:b w:val="0"/>
          <w:sz w:val="24"/>
          <w:szCs w:val="24"/>
        </w:rPr>
        <w:t>Office,</w:t>
      </w:r>
      <w:r w:rsidR="005A38E3" w:rsidRPr="001E310E">
        <w:rPr>
          <w:b w:val="0"/>
          <w:sz w:val="24"/>
          <w:szCs w:val="24"/>
        </w:rPr>
        <w:t xml:space="preserve"> </w:t>
      </w:r>
      <w:r w:rsidRPr="001E310E">
        <w:rPr>
          <w:b w:val="0"/>
          <w:sz w:val="24"/>
          <w:szCs w:val="24"/>
        </w:rPr>
        <w:t>January</w:t>
      </w:r>
      <w:r w:rsidR="005A38E3" w:rsidRPr="001E310E">
        <w:rPr>
          <w:b w:val="0"/>
          <w:sz w:val="24"/>
          <w:szCs w:val="24"/>
        </w:rPr>
        <w:t xml:space="preserve"> </w:t>
      </w:r>
      <w:r w:rsidRPr="001E310E">
        <w:rPr>
          <w:b w:val="0"/>
          <w:sz w:val="24"/>
          <w:szCs w:val="24"/>
        </w:rPr>
        <w:t>20,</w:t>
      </w:r>
      <w:r w:rsidR="005A38E3" w:rsidRPr="001E310E">
        <w:rPr>
          <w:b w:val="0"/>
          <w:sz w:val="24"/>
          <w:szCs w:val="24"/>
        </w:rPr>
        <w:t xml:space="preserve"> </w:t>
      </w:r>
      <w:r w:rsidRPr="001E310E">
        <w:rPr>
          <w:b w:val="0"/>
          <w:sz w:val="24"/>
          <w:szCs w:val="24"/>
        </w:rPr>
        <w:t>2022,</w:t>
      </w:r>
      <w:r w:rsidR="005A38E3" w:rsidRPr="001E310E">
        <w:rPr>
          <w:sz w:val="24"/>
          <w:szCs w:val="24"/>
        </w:rPr>
        <w:t xml:space="preserve"> </w:t>
      </w:r>
      <w:r w:rsidRPr="002A729E">
        <w:rPr>
          <w:b w:val="0"/>
          <w:color w:val="0000FF"/>
          <w:sz w:val="24"/>
          <w:szCs w:val="24"/>
          <w:u w:val="single" w:color="0000FF"/>
        </w:rPr>
        <w:t>https://www.gao.gov/products/gao-22-105631</w:t>
      </w:r>
      <w:r w:rsidRPr="001E310E">
        <w:rPr>
          <w:b w:val="0"/>
          <w:sz w:val="24"/>
          <w:szCs w:val="24"/>
        </w:rPr>
        <w:t>.</w:t>
      </w:r>
    </w:p>
  </w:endnote>
  <w:endnote w:id="310">
    <w:p w14:paraId="1B5F2C39" w14:textId="15EFA84F" w:rsidR="0088140A" w:rsidRPr="00C66E91" w:rsidRDefault="0088140A" w:rsidP="00D07799">
      <w:pPr>
        <w:pStyle w:val="Heading1"/>
        <w:keepNext w:val="0"/>
        <w:keepLines w:val="0"/>
        <w:shd w:val="clear" w:color="auto" w:fill="FFFFFF"/>
        <w:spacing w:line="240" w:lineRule="auto"/>
        <w:jc w:val="left"/>
        <w:rPr>
          <w:b w:val="0"/>
          <w:sz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“National</w:t>
      </w:r>
      <w:r w:rsidR="005A38E3" w:rsidRPr="001E310E">
        <w:rPr>
          <w:b w:val="0"/>
          <w:sz w:val="24"/>
          <w:szCs w:val="24"/>
        </w:rPr>
        <w:t xml:space="preserve"> </w:t>
      </w:r>
      <w:r w:rsidRPr="001E310E">
        <w:rPr>
          <w:b w:val="0"/>
          <w:sz w:val="24"/>
          <w:szCs w:val="24"/>
        </w:rPr>
        <w:t>Council</w:t>
      </w:r>
      <w:r w:rsidR="005A38E3" w:rsidRPr="001E310E">
        <w:rPr>
          <w:b w:val="0"/>
          <w:sz w:val="24"/>
          <w:szCs w:val="24"/>
        </w:rPr>
        <w:t xml:space="preserve"> </w:t>
      </w:r>
      <w:r w:rsidRPr="001E310E">
        <w:rPr>
          <w:b w:val="0"/>
          <w:sz w:val="24"/>
          <w:szCs w:val="24"/>
        </w:rPr>
        <w:t>on</w:t>
      </w:r>
      <w:r w:rsidR="005A38E3" w:rsidRPr="001E310E">
        <w:rPr>
          <w:b w:val="0"/>
          <w:sz w:val="24"/>
          <w:szCs w:val="24"/>
        </w:rPr>
        <w:t xml:space="preserve"> </w:t>
      </w:r>
      <w:r w:rsidRPr="001E310E">
        <w:rPr>
          <w:b w:val="0"/>
          <w:sz w:val="24"/>
          <w:szCs w:val="24"/>
        </w:rPr>
        <w:t>Disability</w:t>
      </w:r>
      <w:r w:rsidR="005A38E3" w:rsidRPr="001E310E">
        <w:rPr>
          <w:b w:val="0"/>
          <w:sz w:val="24"/>
          <w:szCs w:val="24"/>
        </w:rPr>
        <w:t xml:space="preserve"> </w:t>
      </w:r>
      <w:r w:rsidRPr="001E310E">
        <w:rPr>
          <w:b w:val="0"/>
          <w:sz w:val="24"/>
          <w:szCs w:val="24"/>
        </w:rPr>
        <w:t>2021</w:t>
      </w:r>
      <w:r w:rsidR="005A38E3" w:rsidRPr="001E310E">
        <w:rPr>
          <w:b w:val="0"/>
          <w:sz w:val="24"/>
          <w:szCs w:val="24"/>
        </w:rPr>
        <w:t xml:space="preserve"> </w:t>
      </w:r>
      <w:r w:rsidRPr="001E310E">
        <w:rPr>
          <w:b w:val="0"/>
          <w:sz w:val="24"/>
          <w:szCs w:val="24"/>
        </w:rPr>
        <w:t>Progress</w:t>
      </w:r>
      <w:r w:rsidR="005A38E3" w:rsidRPr="001E310E">
        <w:rPr>
          <w:b w:val="0"/>
          <w:sz w:val="24"/>
          <w:szCs w:val="24"/>
        </w:rPr>
        <w:t xml:space="preserve"> </w:t>
      </w:r>
      <w:r w:rsidRPr="001E310E">
        <w:rPr>
          <w:b w:val="0"/>
          <w:sz w:val="24"/>
          <w:szCs w:val="24"/>
        </w:rPr>
        <w:t>Report:</w:t>
      </w:r>
      <w:r w:rsidR="005A38E3" w:rsidRPr="001E310E">
        <w:rPr>
          <w:b w:val="0"/>
          <w:sz w:val="24"/>
          <w:szCs w:val="24"/>
        </w:rPr>
        <w:t xml:space="preserve"> </w:t>
      </w:r>
      <w:r w:rsidRPr="001E310E">
        <w:rPr>
          <w:b w:val="0"/>
          <w:sz w:val="24"/>
          <w:szCs w:val="24"/>
        </w:rPr>
        <w:t>The</w:t>
      </w:r>
      <w:r w:rsidR="005A38E3" w:rsidRPr="001E310E">
        <w:rPr>
          <w:b w:val="0"/>
          <w:sz w:val="24"/>
          <w:szCs w:val="24"/>
        </w:rPr>
        <w:t xml:space="preserve"> </w:t>
      </w:r>
      <w:r w:rsidRPr="001E310E">
        <w:rPr>
          <w:b w:val="0"/>
          <w:sz w:val="24"/>
          <w:szCs w:val="24"/>
        </w:rPr>
        <w:t>Impact</w:t>
      </w:r>
      <w:r w:rsidR="005A38E3" w:rsidRPr="001E310E">
        <w:rPr>
          <w:b w:val="0"/>
          <w:sz w:val="24"/>
          <w:szCs w:val="24"/>
        </w:rPr>
        <w:t xml:space="preserve"> </w:t>
      </w:r>
      <w:r w:rsidRPr="001E310E">
        <w:rPr>
          <w:b w:val="0"/>
          <w:sz w:val="24"/>
          <w:szCs w:val="24"/>
        </w:rPr>
        <w:t>of</w:t>
      </w:r>
      <w:r w:rsidR="005A38E3" w:rsidRPr="001E310E">
        <w:rPr>
          <w:b w:val="0"/>
          <w:sz w:val="24"/>
          <w:szCs w:val="24"/>
        </w:rPr>
        <w:t xml:space="preserve"> </w:t>
      </w:r>
      <w:r w:rsidRPr="001E310E">
        <w:rPr>
          <w:b w:val="0"/>
          <w:sz w:val="24"/>
          <w:szCs w:val="24"/>
        </w:rPr>
        <w:t>COVID-19</w:t>
      </w:r>
      <w:r w:rsidR="005A38E3" w:rsidRPr="001E310E">
        <w:rPr>
          <w:b w:val="0"/>
          <w:sz w:val="24"/>
          <w:szCs w:val="24"/>
        </w:rPr>
        <w:t xml:space="preserve"> </w:t>
      </w:r>
      <w:r w:rsidRPr="001E310E">
        <w:rPr>
          <w:b w:val="0"/>
          <w:sz w:val="24"/>
          <w:szCs w:val="24"/>
        </w:rPr>
        <w:t>on</w:t>
      </w:r>
      <w:r w:rsidR="005A38E3" w:rsidRPr="001E310E">
        <w:rPr>
          <w:b w:val="0"/>
          <w:sz w:val="24"/>
          <w:szCs w:val="24"/>
        </w:rPr>
        <w:t xml:space="preserve"> </w:t>
      </w:r>
      <w:r w:rsidRPr="001E310E">
        <w:rPr>
          <w:b w:val="0"/>
          <w:sz w:val="24"/>
          <w:szCs w:val="24"/>
        </w:rPr>
        <w:t>People</w:t>
      </w:r>
      <w:r w:rsidR="005A38E3" w:rsidRPr="001E310E">
        <w:rPr>
          <w:b w:val="0"/>
          <w:sz w:val="24"/>
          <w:szCs w:val="24"/>
        </w:rPr>
        <w:t xml:space="preserve"> </w:t>
      </w:r>
      <w:r w:rsidRPr="001E310E">
        <w:rPr>
          <w:b w:val="0"/>
          <w:sz w:val="24"/>
          <w:szCs w:val="24"/>
        </w:rPr>
        <w:t>with</w:t>
      </w:r>
      <w:r w:rsidR="005A38E3" w:rsidRPr="001E310E">
        <w:rPr>
          <w:b w:val="0"/>
          <w:sz w:val="24"/>
          <w:szCs w:val="24"/>
        </w:rPr>
        <w:t xml:space="preserve"> </w:t>
      </w:r>
      <w:r w:rsidRPr="001E310E">
        <w:rPr>
          <w:b w:val="0"/>
          <w:sz w:val="24"/>
          <w:szCs w:val="24"/>
        </w:rPr>
        <w:t>Disabilities,”</w:t>
      </w:r>
      <w:r w:rsidR="005A38E3" w:rsidRPr="001E310E">
        <w:rPr>
          <w:b w:val="0"/>
          <w:sz w:val="24"/>
          <w:szCs w:val="24"/>
        </w:rPr>
        <w:t xml:space="preserve"> </w:t>
      </w:r>
      <w:r w:rsidRPr="001E310E">
        <w:rPr>
          <w:b w:val="0"/>
          <w:sz w:val="24"/>
          <w:szCs w:val="24"/>
        </w:rPr>
        <w:t>National</w:t>
      </w:r>
      <w:r w:rsidR="005A38E3" w:rsidRPr="001E310E">
        <w:rPr>
          <w:b w:val="0"/>
          <w:sz w:val="24"/>
          <w:szCs w:val="24"/>
        </w:rPr>
        <w:t xml:space="preserve"> </w:t>
      </w:r>
      <w:r w:rsidRPr="001E310E">
        <w:rPr>
          <w:b w:val="0"/>
          <w:sz w:val="24"/>
          <w:szCs w:val="24"/>
        </w:rPr>
        <w:t>Council</w:t>
      </w:r>
      <w:r w:rsidR="005A38E3" w:rsidRPr="001E310E">
        <w:rPr>
          <w:b w:val="0"/>
          <w:sz w:val="24"/>
          <w:szCs w:val="24"/>
        </w:rPr>
        <w:t xml:space="preserve"> </w:t>
      </w:r>
      <w:r w:rsidRPr="001E310E">
        <w:rPr>
          <w:b w:val="0"/>
          <w:sz w:val="24"/>
          <w:szCs w:val="24"/>
        </w:rPr>
        <w:t>on</w:t>
      </w:r>
      <w:r w:rsidR="005A38E3" w:rsidRPr="001E310E">
        <w:rPr>
          <w:b w:val="0"/>
          <w:sz w:val="24"/>
          <w:szCs w:val="24"/>
        </w:rPr>
        <w:t xml:space="preserve"> </w:t>
      </w:r>
      <w:r w:rsidRPr="001E310E">
        <w:rPr>
          <w:b w:val="0"/>
          <w:sz w:val="24"/>
          <w:szCs w:val="24"/>
        </w:rPr>
        <w:t>Disability,</w:t>
      </w:r>
      <w:r w:rsidR="005A38E3" w:rsidRPr="001E310E">
        <w:rPr>
          <w:b w:val="0"/>
          <w:sz w:val="24"/>
          <w:szCs w:val="24"/>
        </w:rPr>
        <w:t xml:space="preserve"> </w:t>
      </w:r>
      <w:r w:rsidRPr="001E310E">
        <w:rPr>
          <w:b w:val="0"/>
          <w:sz w:val="24"/>
          <w:szCs w:val="24"/>
        </w:rPr>
        <w:t>October</w:t>
      </w:r>
      <w:r w:rsidR="005A38E3" w:rsidRPr="001E310E">
        <w:rPr>
          <w:b w:val="0"/>
          <w:sz w:val="24"/>
          <w:szCs w:val="24"/>
        </w:rPr>
        <w:t xml:space="preserve"> </w:t>
      </w:r>
      <w:r w:rsidRPr="001E310E">
        <w:rPr>
          <w:b w:val="0"/>
          <w:sz w:val="24"/>
          <w:szCs w:val="24"/>
        </w:rPr>
        <w:t>28,</w:t>
      </w:r>
      <w:r w:rsidR="005A38E3" w:rsidRPr="001E310E">
        <w:rPr>
          <w:b w:val="0"/>
          <w:sz w:val="24"/>
          <w:szCs w:val="24"/>
        </w:rPr>
        <w:t xml:space="preserve"> </w:t>
      </w:r>
      <w:r w:rsidRPr="001E310E">
        <w:rPr>
          <w:b w:val="0"/>
          <w:sz w:val="24"/>
          <w:szCs w:val="24"/>
        </w:rPr>
        <w:t>2021,</w:t>
      </w:r>
      <w:r w:rsidR="005A38E3" w:rsidRPr="001E310E">
        <w:rPr>
          <w:b w:val="0"/>
          <w:sz w:val="24"/>
          <w:szCs w:val="24"/>
        </w:rPr>
        <w:t xml:space="preserve"> </w:t>
      </w:r>
      <w:hyperlink r:id="rId212" w:history="1">
        <w:r w:rsidRPr="00BC344E">
          <w:rPr>
            <w:rStyle w:val="Hyperlink"/>
            <w:b w:val="0"/>
            <w:bCs/>
            <w:color w:val="0000FF"/>
            <w:sz w:val="24"/>
            <w:szCs w:val="24"/>
          </w:rPr>
          <w:t>https://www.ncd.gov/progressreport/2021/2021-progress-report</w:t>
        </w:r>
      </w:hyperlink>
      <w:r w:rsidRPr="001E310E">
        <w:rPr>
          <w:b w:val="0"/>
          <w:bCs/>
          <w:sz w:val="24"/>
          <w:szCs w:val="24"/>
        </w:rPr>
        <w:t>.</w:t>
      </w:r>
    </w:p>
  </w:endnote>
  <w:endnote w:id="311">
    <w:p w14:paraId="2D4EF918" w14:textId="26188DC2"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“Preserving</w:t>
      </w:r>
      <w:r w:rsidR="005A38E3" w:rsidRPr="001E310E">
        <w:t xml:space="preserve"> </w:t>
      </w:r>
      <w:r w:rsidRPr="001E310E">
        <w:t>Our</w:t>
      </w:r>
      <w:r w:rsidR="005A38E3" w:rsidRPr="001E310E">
        <w:t xml:space="preserve"> </w:t>
      </w:r>
      <w:r w:rsidRPr="001E310E">
        <w:t>Freedom:</w:t>
      </w:r>
      <w:r w:rsidR="005A38E3" w:rsidRPr="001E310E">
        <w:t xml:space="preserve"> </w:t>
      </w:r>
      <w:r w:rsidRPr="001E310E">
        <w:t>Ending</w:t>
      </w:r>
      <w:r w:rsidR="005A38E3" w:rsidRPr="001E310E">
        <w:t xml:space="preserve"> </w:t>
      </w:r>
      <w:r w:rsidRPr="001E310E">
        <w:t>Institutionalization</w:t>
      </w:r>
      <w:r w:rsidR="005A38E3" w:rsidRPr="001E310E">
        <w:t xml:space="preserve"> </w:t>
      </w:r>
      <w:r w:rsidRPr="001E310E">
        <w:t>of</w:t>
      </w:r>
      <w:r w:rsidR="005A38E3" w:rsidRPr="001E310E">
        <w:t xml:space="preserve"> </w:t>
      </w:r>
      <w:r w:rsidRPr="001E310E">
        <w:t>People</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During</w:t>
      </w:r>
      <w:r w:rsidR="005A38E3" w:rsidRPr="001E310E">
        <w:t xml:space="preserve"> </w:t>
      </w:r>
      <w:r w:rsidRPr="001E310E">
        <w:t>and</w:t>
      </w:r>
      <w:r w:rsidR="005A38E3" w:rsidRPr="001E310E">
        <w:t xml:space="preserve"> </w:t>
      </w:r>
      <w:r w:rsidRPr="001E310E">
        <w:t>After</w:t>
      </w:r>
      <w:r w:rsidR="005A38E3" w:rsidRPr="001E310E">
        <w:t xml:space="preserve"> </w:t>
      </w:r>
      <w:r w:rsidRPr="001E310E">
        <w:t>Disasters,”</w:t>
      </w:r>
      <w:r w:rsidR="005A38E3" w:rsidRPr="001E310E">
        <w:t xml:space="preserve"> </w:t>
      </w:r>
      <w:r w:rsidRPr="001E310E">
        <w:t>May</w:t>
      </w:r>
      <w:r w:rsidR="005A38E3" w:rsidRPr="001E310E">
        <w:t xml:space="preserve"> </w:t>
      </w:r>
      <w:r w:rsidRPr="001E310E">
        <w:t>24,</w:t>
      </w:r>
      <w:r w:rsidR="005A38E3" w:rsidRPr="001E310E">
        <w:t xml:space="preserve"> </w:t>
      </w:r>
      <w:r w:rsidRPr="001E310E">
        <w:t>2019,</w:t>
      </w:r>
      <w:r w:rsidR="005A38E3" w:rsidRPr="001E310E">
        <w:t xml:space="preserve"> </w:t>
      </w:r>
      <w:hyperlink r:id="rId213" w:history="1">
        <w:r w:rsidRPr="00BC344E">
          <w:rPr>
            <w:rStyle w:val="Hyperlink"/>
            <w:color w:val="0000FF"/>
          </w:rPr>
          <w:t>https://ncd.gov/sites/default/files/NCD_Preserving_Our_Freedom_508.pdf</w:t>
        </w:r>
      </w:hyperlink>
      <w:r w:rsidRPr="001E310E">
        <w:t>.</w:t>
      </w:r>
    </w:p>
  </w:endnote>
  <w:endnote w:id="312">
    <w:p w14:paraId="0677064D" w14:textId="170301A7" w:rsidR="0088140A" w:rsidRPr="001E310E" w:rsidRDefault="0088140A" w:rsidP="00212F73">
      <w:pPr>
        <w:pStyle w:val="EndnoteText"/>
        <w:spacing w:after="200"/>
        <w:rPr>
          <w:rFonts w:cs="Arial"/>
          <w:szCs w:val="24"/>
        </w:rPr>
      </w:pPr>
      <w:r w:rsidRPr="001E310E">
        <w:rPr>
          <w:rFonts w:eastAsiaTheme="majorEastAsia" w:cs="Arial"/>
          <w:szCs w:val="24"/>
          <w:vertAlign w:val="superscript"/>
        </w:rPr>
        <w:endnoteRef/>
      </w:r>
      <w:r w:rsidR="005A38E3" w:rsidRPr="001E310E">
        <w:rPr>
          <w:rFonts w:cs="Arial"/>
          <w:szCs w:val="24"/>
        </w:rPr>
        <w:t xml:space="preserve"> </w:t>
      </w:r>
      <w:r w:rsidRPr="001E310E">
        <w:rPr>
          <w:rFonts w:cs="Arial"/>
          <w:szCs w:val="24"/>
        </w:rPr>
        <w:t>“CMS</w:t>
      </w:r>
      <w:r w:rsidR="005A38E3" w:rsidRPr="001E310E">
        <w:rPr>
          <w:rFonts w:cs="Arial"/>
          <w:szCs w:val="24"/>
        </w:rPr>
        <w:t xml:space="preserve"> </w:t>
      </w:r>
      <w:r w:rsidRPr="001E310E">
        <w:rPr>
          <w:rFonts w:cs="Arial"/>
          <w:szCs w:val="24"/>
        </w:rPr>
        <w:t>Support</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Caregivers,”</w:t>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Medicare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Medicaid</w:t>
      </w:r>
      <w:r w:rsidR="005A38E3" w:rsidRPr="001E310E">
        <w:rPr>
          <w:rFonts w:cs="Arial"/>
          <w:szCs w:val="24"/>
        </w:rPr>
        <w:t xml:space="preserve"> </w:t>
      </w:r>
      <w:r w:rsidRPr="001E310E">
        <w:rPr>
          <w:rFonts w:cs="Arial"/>
          <w:szCs w:val="24"/>
        </w:rPr>
        <w:t>Services,</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2007,</w:t>
      </w:r>
      <w:r w:rsidR="005A38E3" w:rsidRPr="001E310E">
        <w:rPr>
          <w:rFonts w:cs="Arial"/>
          <w:szCs w:val="24"/>
        </w:rPr>
        <w:t xml:space="preserve"> </w:t>
      </w:r>
      <w:hyperlink r:id="rId214" w:history="1">
        <w:r w:rsidRPr="00BC344E">
          <w:rPr>
            <w:rStyle w:val="Hyperlink"/>
            <w:rFonts w:eastAsiaTheme="majorEastAsia" w:cs="Arial"/>
            <w:color w:val="0000FF"/>
            <w:szCs w:val="24"/>
          </w:rPr>
          <w:t>https://www.cms.gov/Outreach-and-Education/Outreach/Partnerships/Downloads/CMSCaregivers91907.pdf</w:t>
        </w:r>
      </w:hyperlink>
      <w:r w:rsidRPr="001E310E">
        <w:rPr>
          <w:rFonts w:cs="Arial"/>
          <w:szCs w:val="24"/>
        </w:rPr>
        <w:t>.</w:t>
      </w:r>
    </w:p>
  </w:endnote>
  <w:endnote w:id="313">
    <w:p w14:paraId="78B96DFF" w14:textId="696323A8"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“National</w:t>
      </w:r>
      <w:r w:rsidR="005A38E3" w:rsidRPr="001E310E">
        <w:t xml:space="preserve"> </w:t>
      </w:r>
      <w:r w:rsidRPr="001E310E">
        <w:t>Preparedness</w:t>
      </w:r>
      <w:r w:rsidR="005A38E3" w:rsidRPr="001E310E">
        <w:t xml:space="preserve"> </w:t>
      </w:r>
      <w:r w:rsidRPr="001E310E">
        <w:t>Report,”</w:t>
      </w:r>
      <w:r w:rsidR="005A38E3" w:rsidRPr="001E310E">
        <w:t xml:space="preserve"> </w:t>
      </w:r>
      <w:r w:rsidRPr="001E310E">
        <w:t>FEMA,</w:t>
      </w:r>
      <w:r w:rsidR="005A38E3" w:rsidRPr="001E310E">
        <w:t xml:space="preserve"> </w:t>
      </w:r>
      <w:r w:rsidRPr="001E310E">
        <w:t>December</w:t>
      </w:r>
      <w:r w:rsidR="005A38E3" w:rsidRPr="001E310E">
        <w:t xml:space="preserve"> </w:t>
      </w:r>
      <w:r w:rsidRPr="001E310E">
        <w:t>2021,</w:t>
      </w:r>
      <w:r w:rsidR="005A38E3" w:rsidRPr="001E310E">
        <w:t xml:space="preserve"> </w:t>
      </w:r>
      <w:hyperlink r:id="rId215" w:history="1">
        <w:r w:rsidRPr="00BC344E">
          <w:rPr>
            <w:rStyle w:val="Hyperlink"/>
            <w:color w:val="0000FF"/>
          </w:rPr>
          <w:t>https://www.fema.gov/sites/default/files/documents/fema_2021-national-preparedness-report.pdf</w:t>
        </w:r>
      </w:hyperlink>
      <w:r w:rsidRPr="00BC344E">
        <w:rPr>
          <w:rStyle w:val="Hyperlink"/>
          <w:color w:val="0000FF"/>
        </w:rPr>
        <w:t>.</w:t>
      </w:r>
    </w:p>
  </w:endnote>
  <w:endnote w:id="314">
    <w:p w14:paraId="1A736A7E" w14:textId="1B5BC285"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Recovery,</w:t>
      </w:r>
      <w:r w:rsidR="005A38E3" w:rsidRPr="001E310E">
        <w:rPr>
          <w:rFonts w:cs="Arial"/>
          <w:szCs w:val="24"/>
        </w:rPr>
        <w:t xml:space="preserve"> </w:t>
      </w:r>
      <w:r w:rsidRPr="001E310E">
        <w:rPr>
          <w:rFonts w:cs="Arial"/>
          <w:szCs w:val="24"/>
        </w:rPr>
        <w:t>Additional</w:t>
      </w:r>
      <w:r w:rsidR="005A38E3" w:rsidRPr="001E310E">
        <w:rPr>
          <w:rFonts w:cs="Arial"/>
          <w:szCs w:val="24"/>
        </w:rPr>
        <w:t xml:space="preserve"> </w:t>
      </w:r>
      <w:r w:rsidRPr="001E310E">
        <w:rPr>
          <w:rFonts w:cs="Arial"/>
          <w:szCs w:val="24"/>
        </w:rPr>
        <w:t>Actions</w:t>
      </w:r>
      <w:r w:rsidR="005A38E3" w:rsidRPr="001E310E">
        <w:rPr>
          <w:rFonts w:cs="Arial"/>
          <w:szCs w:val="24"/>
        </w:rPr>
        <w:t xml:space="preserve"> </w:t>
      </w:r>
      <w:r w:rsidRPr="001E310E">
        <w:rPr>
          <w:rFonts w:cs="Arial"/>
          <w:szCs w:val="24"/>
        </w:rPr>
        <w:t>Needed</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Identify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Address</w:t>
      </w:r>
      <w:r w:rsidR="005A38E3" w:rsidRPr="001E310E">
        <w:rPr>
          <w:rFonts w:cs="Arial"/>
          <w:szCs w:val="24"/>
        </w:rPr>
        <w:t xml:space="preserve"> </w:t>
      </w:r>
      <w:r w:rsidRPr="001E310E">
        <w:rPr>
          <w:rFonts w:cs="Arial"/>
          <w:szCs w:val="24"/>
        </w:rPr>
        <w:t>Potential</w:t>
      </w:r>
      <w:r w:rsidR="005A38E3" w:rsidRPr="001E310E">
        <w:rPr>
          <w:rFonts w:cs="Arial"/>
          <w:szCs w:val="24"/>
        </w:rPr>
        <w:t xml:space="preserve"> </w:t>
      </w:r>
      <w:r w:rsidRPr="001E310E">
        <w:rPr>
          <w:rFonts w:cs="Arial"/>
          <w:szCs w:val="24"/>
        </w:rPr>
        <w:t>Recovery</w:t>
      </w:r>
      <w:r w:rsidR="005A38E3" w:rsidRPr="001E310E">
        <w:rPr>
          <w:rFonts w:cs="Arial"/>
          <w:szCs w:val="24"/>
        </w:rPr>
        <w:t xml:space="preserve"> </w:t>
      </w:r>
      <w:r w:rsidRPr="001E310E">
        <w:rPr>
          <w:rFonts w:cs="Arial"/>
          <w:szCs w:val="24"/>
        </w:rPr>
        <w:t>Barriers,”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Government</w:t>
      </w:r>
      <w:r w:rsidR="005A38E3" w:rsidRPr="001E310E">
        <w:rPr>
          <w:rFonts w:cs="Arial"/>
          <w:szCs w:val="24"/>
        </w:rPr>
        <w:t xml:space="preserve"> </w:t>
      </w:r>
      <w:r w:rsidRPr="001E310E">
        <w:rPr>
          <w:rFonts w:cs="Arial"/>
          <w:szCs w:val="24"/>
        </w:rPr>
        <w:t>Accountability</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15,</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2A729E">
        <w:rPr>
          <w:rFonts w:cs="Arial"/>
          <w:color w:val="0000FF"/>
          <w:szCs w:val="24"/>
          <w:u w:val="single" w:color="0000FF"/>
        </w:rPr>
        <w:t>https://www.gao.gov/products/gao-22-104039</w:t>
      </w:r>
    </w:p>
  </w:endnote>
  <w:endnote w:id="315">
    <w:p w14:paraId="3515095B" w14:textId="2A421DA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“Community</w:t>
      </w:r>
      <w:r w:rsidR="005A38E3" w:rsidRPr="001E310E">
        <w:rPr>
          <w:rFonts w:cs="Arial"/>
          <w:szCs w:val="24"/>
        </w:rPr>
        <w:t xml:space="preserve"> </w:t>
      </w:r>
      <w:r w:rsidRPr="001E310E">
        <w:rPr>
          <w:rFonts w:cs="Arial"/>
          <w:szCs w:val="24"/>
        </w:rPr>
        <w:t>Development</w:t>
      </w:r>
      <w:r w:rsidR="005A38E3" w:rsidRPr="001E310E">
        <w:rPr>
          <w:rFonts w:cs="Arial"/>
          <w:szCs w:val="24"/>
        </w:rPr>
        <w:t xml:space="preserve"> </w:t>
      </w:r>
      <w:r w:rsidRPr="001E310E">
        <w:rPr>
          <w:rFonts w:cs="Arial"/>
          <w:szCs w:val="24"/>
        </w:rPr>
        <w:t>Block</w:t>
      </w:r>
      <w:r w:rsidR="005A38E3" w:rsidRPr="001E310E">
        <w:rPr>
          <w:rFonts w:cs="Arial"/>
          <w:szCs w:val="24"/>
        </w:rPr>
        <w:t xml:space="preserve"> </w:t>
      </w:r>
      <w:r w:rsidRPr="001E310E">
        <w:rPr>
          <w:rFonts w:cs="Arial"/>
          <w:szCs w:val="24"/>
        </w:rPr>
        <w:t>Grant</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Recovery</w:t>
      </w:r>
      <w:r w:rsidR="005A38E3" w:rsidRPr="001E310E">
        <w:rPr>
          <w:rFonts w:cs="Arial"/>
          <w:szCs w:val="24"/>
        </w:rPr>
        <w:t xml:space="preserve"> </w:t>
      </w:r>
      <w:r w:rsidRPr="001E310E">
        <w:rPr>
          <w:rFonts w:cs="Arial"/>
          <w:szCs w:val="24"/>
        </w:rPr>
        <w:t>(CDBG-DR),”</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Urban</w:t>
      </w:r>
      <w:r w:rsidR="005A38E3" w:rsidRPr="001E310E">
        <w:rPr>
          <w:rFonts w:cs="Arial"/>
          <w:szCs w:val="24"/>
        </w:rPr>
        <w:t xml:space="preserve"> </w:t>
      </w:r>
      <w:r w:rsidRPr="001E310E">
        <w:rPr>
          <w:rFonts w:cs="Arial"/>
          <w:szCs w:val="24"/>
        </w:rPr>
        <w:t>Development,</w:t>
      </w:r>
      <w:r w:rsidR="005A38E3" w:rsidRPr="001E310E">
        <w:rPr>
          <w:rFonts w:cs="Arial"/>
          <w:szCs w:val="24"/>
        </w:rPr>
        <w:t xml:space="preserve"> </w:t>
      </w:r>
      <w:r w:rsidRPr="001E310E">
        <w:rPr>
          <w:rFonts w:cs="Arial"/>
          <w:szCs w:val="24"/>
          <w:shd w:val="clear" w:color="auto" w:fill="FFFFFF"/>
        </w:rPr>
        <w:t>July</w:t>
      </w:r>
      <w:r w:rsidR="005A38E3" w:rsidRPr="001E310E">
        <w:rPr>
          <w:rFonts w:cs="Arial"/>
          <w:szCs w:val="24"/>
          <w:shd w:val="clear" w:color="auto" w:fill="FFFFFF"/>
        </w:rPr>
        <w:t xml:space="preserve"> </w:t>
      </w:r>
      <w:r w:rsidRPr="001E310E">
        <w:rPr>
          <w:rFonts w:cs="Arial"/>
          <w:szCs w:val="24"/>
          <w:shd w:val="clear" w:color="auto" w:fill="FFFFFF"/>
        </w:rPr>
        <w:t>15,</w:t>
      </w:r>
      <w:r w:rsidR="005A38E3" w:rsidRPr="001E310E">
        <w:rPr>
          <w:rFonts w:cs="Arial"/>
          <w:szCs w:val="24"/>
          <w:shd w:val="clear" w:color="auto" w:fill="FFFFFF"/>
        </w:rPr>
        <w:t xml:space="preserve"> </w:t>
      </w:r>
      <w:r w:rsidRPr="001E310E">
        <w:rPr>
          <w:rFonts w:cs="Arial"/>
          <w:szCs w:val="24"/>
          <w:shd w:val="clear" w:color="auto" w:fill="FFFFFF"/>
        </w:rPr>
        <w:t>2022,</w:t>
      </w:r>
      <w:r w:rsidR="005A38E3" w:rsidRPr="001E310E">
        <w:rPr>
          <w:rFonts w:cs="Arial"/>
          <w:szCs w:val="24"/>
          <w:shd w:val="clear" w:color="auto" w:fill="FFFFFF"/>
        </w:rPr>
        <w:t xml:space="preserve"> </w:t>
      </w:r>
      <w:r w:rsidRPr="002A729E">
        <w:rPr>
          <w:rFonts w:cs="Arial"/>
          <w:color w:val="0000FF"/>
          <w:szCs w:val="24"/>
          <w:u w:val="single" w:color="0000FF"/>
          <w:shd w:val="clear" w:color="auto" w:fill="FFFFFF"/>
        </w:rPr>
        <w:t>https://www.hud.gov/program_offices/comm_planning/cdbg-dr</w:t>
      </w:r>
      <w:r w:rsidRPr="001E310E">
        <w:rPr>
          <w:rFonts w:cs="Arial"/>
          <w:szCs w:val="24"/>
          <w:shd w:val="clear" w:color="auto" w:fill="FFFFFF"/>
        </w:rPr>
        <w:t>.</w:t>
      </w:r>
    </w:p>
  </w:endnote>
  <w:endnote w:id="316">
    <w:p w14:paraId="4B7F8755" w14:textId="2558CE7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008772A5" w:rsidRPr="008772A5">
        <w:rPr>
          <w:rFonts w:cs="Arial"/>
          <w:szCs w:val="24"/>
        </w:rPr>
        <w:t xml:space="preserve">“Disaster Recovery, Additional Actions Needed to Identify and Address Potential Recovery Barriers,” U.S. Government Accountability Office, December 15, 2021, </w:t>
      </w:r>
      <w:hyperlink r:id="rId216" w:tooltip="https://www.gao.gov/products/gao-22-104039" w:history="1">
        <w:r w:rsidR="008772A5" w:rsidRPr="008772A5">
          <w:rPr>
            <w:rStyle w:val="Hyperlink"/>
            <w:rFonts w:cs="Arial"/>
            <w:szCs w:val="24"/>
          </w:rPr>
          <w:t>https://www.gao.gov/products/gao-22-104039</w:t>
        </w:r>
      </w:hyperlink>
      <w:r w:rsidRPr="001E310E">
        <w:rPr>
          <w:rFonts w:cs="Arial"/>
          <w:szCs w:val="24"/>
        </w:rPr>
        <w:t>.</w:t>
      </w:r>
    </w:p>
  </w:endnote>
  <w:endnote w:id="317">
    <w:p w14:paraId="7677B473" w14:textId="4C191464" w:rsidR="0088140A" w:rsidRPr="001E310E" w:rsidRDefault="007F7F91" w:rsidP="00212F73">
      <w:pPr>
        <w:spacing w:after="200" w:line="240" w:lineRule="auto"/>
        <w:rPr>
          <w:rFonts w:cs="Arial"/>
          <w:szCs w:val="24"/>
        </w:rPr>
      </w:pPr>
      <w:r w:rsidRPr="007F7F91">
        <w:rPr>
          <w:rFonts w:cs="Arial"/>
          <w:szCs w:val="24"/>
          <w:vertAlign w:val="superscript"/>
        </w:rPr>
        <w:t>31</w:t>
      </w:r>
      <w:r w:rsidR="00452DE1">
        <w:rPr>
          <w:rFonts w:cs="Arial"/>
          <w:szCs w:val="24"/>
          <w:vertAlign w:val="superscript"/>
        </w:rPr>
        <w:t>1</w:t>
      </w:r>
      <w:r>
        <w:rPr>
          <w:rFonts w:cs="Arial"/>
          <w:szCs w:val="24"/>
        </w:rPr>
        <w:t xml:space="preserve"> </w:t>
      </w:r>
      <w:r w:rsidR="008772A5" w:rsidRPr="008772A5">
        <w:rPr>
          <w:rFonts w:cs="Arial"/>
          <w:szCs w:val="24"/>
        </w:rPr>
        <w:t xml:space="preserve">“Community Development Block Grant Disaster Recovery (CDBG-DR),” U.S. Department of Housing and Urban Development, July 15, 2022, </w:t>
      </w:r>
      <w:hyperlink r:id="rId217" w:tooltip="https://www.hud.gov/program_offices/comm_planning/cdbg-dr" w:history="1">
        <w:r w:rsidR="008772A5" w:rsidRPr="008772A5">
          <w:rPr>
            <w:rStyle w:val="Hyperlink"/>
            <w:rFonts w:cs="Arial"/>
            <w:szCs w:val="24"/>
          </w:rPr>
          <w:t>https://www.hud.gov/program_offices/comm_planning/cdbg-dr</w:t>
        </w:r>
      </w:hyperlink>
      <w:r w:rsidR="008772A5" w:rsidRPr="008772A5">
        <w:rPr>
          <w:rFonts w:cs="Arial"/>
          <w:szCs w:val="24"/>
        </w:rPr>
        <w:t>.</w:t>
      </w:r>
    </w:p>
  </w:endnote>
  <w:endnote w:id="318">
    <w:p w14:paraId="20A53F62" w14:textId="4567E26E"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00CF6C13" w:rsidRPr="00CF6C13">
        <w:rPr>
          <w:rFonts w:cs="Arial"/>
          <w:szCs w:val="24"/>
        </w:rPr>
        <w:t xml:space="preserve">“Community Development Block Grant Disaster Recovery (CDBG-DR), Policy Guidance for Grantees 2019,” U.S. Department of Housing and Urban Development, September 2019, </w:t>
      </w:r>
      <w:hyperlink r:id="rId218" w:anchor=":~:text=The%20Community%20Development%20Block%20Grant%20Disaster%20Recovery%20%28CDBG-R%29,guidance%20indexed%20based%20on%20common%20disaster%20recovery%20topics%3A" w:history="1">
        <w:r w:rsidR="007850E0" w:rsidRPr="00046197">
          <w:rPr>
            <w:rStyle w:val="Hyperlink"/>
            <w:rFonts w:cs="Arial"/>
            <w:szCs w:val="24"/>
          </w:rPr>
          <w:t>https://www.hudexchange.info/resource/5873/cdbg-dr-policy-guidance-for-grantees/#:~:text=The%20Community%20Development%20Block%20</w:t>
        </w:r>
        <w:r w:rsidR="007850E0" w:rsidRPr="00046197">
          <w:rPr>
            <w:rStyle w:val="Hyperlink"/>
            <w:rFonts w:cs="Arial"/>
            <w:szCs w:val="24"/>
          </w:rPr>
          <w:br/>
          <w:t>Grant%20Disaster%20Recovery%20%28CDBG-R%29,guidance%20indexed%20based</w:t>
        </w:r>
        <w:r w:rsidR="007850E0" w:rsidRPr="00046197">
          <w:rPr>
            <w:rStyle w:val="Hyperlink"/>
            <w:rFonts w:cs="Arial"/>
            <w:szCs w:val="24"/>
          </w:rPr>
          <w:br/>
          <w:t>%20on%20common%20disaster%20recovery%20topics%3A</w:t>
        </w:r>
      </w:hyperlink>
      <w:r w:rsidR="00CF6C13" w:rsidRPr="00CF6C13">
        <w:rPr>
          <w:rFonts w:cs="Arial"/>
          <w:szCs w:val="24"/>
        </w:rPr>
        <w:t>.</w:t>
      </w:r>
    </w:p>
  </w:endnote>
  <w:endnote w:id="319">
    <w:p w14:paraId="28ED484F" w14:textId="7B745493" w:rsidR="0088140A" w:rsidRPr="001E310E" w:rsidRDefault="0088140A" w:rsidP="00201B3B">
      <w:pPr>
        <w:pStyle w:val="BodyText"/>
        <w:spacing w:after="200" w:line="240" w:lineRule="auto"/>
      </w:pPr>
      <w:r w:rsidRPr="001E310E">
        <w:rPr>
          <w:rStyle w:val="EndnoteReference"/>
        </w:rPr>
        <w:endnoteRef/>
      </w:r>
      <w:r w:rsidR="005A38E3" w:rsidRPr="001E310E">
        <w:t xml:space="preserve"> </w:t>
      </w:r>
      <w:r w:rsidRPr="001E310E">
        <w:t>“Disaster</w:t>
      </w:r>
      <w:r w:rsidR="005A38E3" w:rsidRPr="001E310E">
        <w:t xml:space="preserve"> </w:t>
      </w:r>
      <w:r w:rsidRPr="001E310E">
        <w:t>Assistance:</w:t>
      </w:r>
      <w:r w:rsidR="005A38E3" w:rsidRPr="001E310E">
        <w:t xml:space="preserve"> </w:t>
      </w:r>
      <w:r w:rsidRPr="001E310E">
        <w:t>FEMA</w:t>
      </w:r>
      <w:r w:rsidR="005A38E3" w:rsidRPr="001E310E">
        <w:t xml:space="preserve"> </w:t>
      </w:r>
      <w:r w:rsidRPr="001E310E">
        <w:t>Action</w:t>
      </w:r>
      <w:r w:rsidR="005A38E3" w:rsidRPr="001E310E">
        <w:t xml:space="preserve"> </w:t>
      </w:r>
      <w:r w:rsidRPr="001E310E">
        <w:t>Needed</w:t>
      </w:r>
      <w:r w:rsidR="005A38E3" w:rsidRPr="001E310E">
        <w:t xml:space="preserve"> </w:t>
      </w:r>
      <w:r w:rsidRPr="001E310E">
        <w:t>to</w:t>
      </w:r>
      <w:r w:rsidR="005A38E3" w:rsidRPr="001E310E">
        <w:t xml:space="preserve"> </w:t>
      </w:r>
      <w:r w:rsidRPr="001E310E">
        <w:t>Better</w:t>
      </w:r>
      <w:r w:rsidR="005A38E3" w:rsidRPr="001E310E">
        <w:t xml:space="preserve"> </w:t>
      </w:r>
      <w:r w:rsidRPr="001E310E">
        <w:t>Support</w:t>
      </w:r>
      <w:r w:rsidR="005A38E3" w:rsidRPr="001E310E">
        <w:t xml:space="preserve"> </w:t>
      </w:r>
      <w:r w:rsidRPr="001E310E">
        <w:t>Individuals</w:t>
      </w:r>
      <w:r w:rsidR="005A38E3" w:rsidRPr="001E310E">
        <w:t xml:space="preserve"> </w:t>
      </w:r>
      <w:r w:rsidRPr="001E310E">
        <w:t>Who</w:t>
      </w:r>
      <w:r w:rsidR="005A38E3" w:rsidRPr="001E310E">
        <w:t xml:space="preserve"> </w:t>
      </w:r>
      <w:r w:rsidRPr="001E310E">
        <w:t>Are</w:t>
      </w:r>
      <w:r w:rsidR="005A38E3" w:rsidRPr="001E310E">
        <w:t xml:space="preserve"> </w:t>
      </w:r>
      <w:r w:rsidRPr="001E310E">
        <w:t>Older</w:t>
      </w:r>
      <w:r w:rsidR="005A38E3" w:rsidRPr="001E310E">
        <w:t xml:space="preserve"> </w:t>
      </w:r>
      <w:r w:rsidRPr="001E310E">
        <w:t>or</w:t>
      </w:r>
      <w:r w:rsidR="005A38E3" w:rsidRPr="001E310E">
        <w:t xml:space="preserve"> </w:t>
      </w:r>
      <w:r w:rsidRPr="001E310E">
        <w:t>Have</w:t>
      </w:r>
      <w:r w:rsidR="005A38E3" w:rsidRPr="001E310E">
        <w:t xml:space="preserve"> </w:t>
      </w:r>
      <w:r w:rsidRPr="001E310E">
        <w:t>Disabilities,”</w:t>
      </w:r>
      <w:r w:rsidR="005A38E3" w:rsidRPr="001E310E">
        <w:t xml:space="preserve"> </w:t>
      </w:r>
      <w:r w:rsidRPr="001E310E">
        <w:t>U.S.</w:t>
      </w:r>
      <w:r w:rsidR="005A38E3" w:rsidRPr="001E310E">
        <w:t xml:space="preserve"> </w:t>
      </w:r>
      <w:r w:rsidRPr="001E310E">
        <w:t>Government</w:t>
      </w:r>
      <w:r w:rsidR="005A38E3" w:rsidRPr="001E310E">
        <w:t xml:space="preserve"> </w:t>
      </w:r>
      <w:r w:rsidRPr="001E310E">
        <w:t>Accountability</w:t>
      </w:r>
      <w:r w:rsidR="005A38E3" w:rsidRPr="001E310E">
        <w:t xml:space="preserve"> </w:t>
      </w:r>
      <w:r w:rsidRPr="001E310E">
        <w:t>Office,</w:t>
      </w:r>
      <w:r w:rsidR="005A38E3" w:rsidRPr="001E310E">
        <w:t xml:space="preserve"> </w:t>
      </w:r>
      <w:r w:rsidRPr="001E310E">
        <w:t>May</w:t>
      </w:r>
      <w:r w:rsidR="005A38E3" w:rsidRPr="001E310E">
        <w:t xml:space="preserve"> </w:t>
      </w:r>
      <w:r w:rsidRPr="001E310E">
        <w:t>14,</w:t>
      </w:r>
      <w:r w:rsidR="005A38E3" w:rsidRPr="001E310E">
        <w:t xml:space="preserve"> </w:t>
      </w:r>
      <w:r w:rsidRPr="001E310E">
        <w:t>2019,</w:t>
      </w:r>
      <w:r w:rsidR="005A38E3" w:rsidRPr="001E310E">
        <w:t xml:space="preserve"> </w:t>
      </w:r>
      <w:hyperlink r:id="rId219" w:history="1">
        <w:r w:rsidRPr="00BC344E">
          <w:rPr>
            <w:rStyle w:val="Hyperlink"/>
            <w:color w:val="0000FF"/>
          </w:rPr>
          <w:t>https://www.gao.gov/products/gao-19-318</w:t>
        </w:r>
      </w:hyperlink>
      <w:r w:rsidRPr="001E310E">
        <w:t>.</w:t>
      </w:r>
    </w:p>
  </w:endnote>
  <w:endnote w:id="320">
    <w:p w14:paraId="2108ED59" w14:textId="38DD7F9E"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“Coronavirus</w:t>
      </w:r>
      <w:r w:rsidR="005A38E3" w:rsidRPr="001E310E">
        <w:rPr>
          <w:rFonts w:cs="Arial"/>
          <w:szCs w:val="24"/>
        </w:rPr>
        <w:t xml:space="preserve"> </w:t>
      </w:r>
      <w:r w:rsidRPr="001E310E">
        <w:rPr>
          <w:rFonts w:cs="Arial"/>
          <w:szCs w:val="24"/>
        </w:rPr>
        <w:t>Disease</w:t>
      </w:r>
      <w:r w:rsidR="005A38E3" w:rsidRPr="001E310E">
        <w:rPr>
          <w:rFonts w:cs="Arial"/>
          <w:szCs w:val="24"/>
        </w:rPr>
        <w:t xml:space="preserve"> </w:t>
      </w:r>
      <w:r w:rsidRPr="001E310E">
        <w:rPr>
          <w:rFonts w:cs="Arial"/>
          <w:szCs w:val="24"/>
        </w:rPr>
        <w:t>(COVID-19)</w:t>
      </w:r>
      <w:r w:rsidR="005A38E3" w:rsidRPr="001E310E">
        <w:rPr>
          <w:rFonts w:cs="Arial"/>
          <w:szCs w:val="24"/>
        </w:rPr>
        <w:t xml:space="preserve"> </w:t>
      </w:r>
      <w:r w:rsidRPr="001E310E">
        <w:rPr>
          <w:rFonts w:cs="Arial"/>
          <w:szCs w:val="24"/>
        </w:rPr>
        <w:t>Initial</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1E310E">
        <w:rPr>
          <w:rFonts w:cs="Arial"/>
          <w:szCs w:val="24"/>
        </w:rPr>
        <w:t>50,</w:t>
      </w:r>
      <w:r w:rsidR="005A38E3" w:rsidRPr="001E310E">
        <w:rPr>
          <w:rFonts w:cs="Arial"/>
          <w:szCs w:val="24"/>
        </w:rPr>
        <w:t xml:space="preserve"> </w:t>
      </w:r>
      <w:hyperlink r:id="rId220" w:history="1">
        <w:r w:rsidRPr="00BC344E">
          <w:rPr>
            <w:rStyle w:val="Hyperlink"/>
            <w:rFonts w:eastAsiaTheme="majorEastAsia" w:cs="Arial"/>
            <w:color w:val="0000FF"/>
            <w:szCs w:val="24"/>
          </w:rPr>
          <w:t>https://www.fema.gov/sites/default/files/documents/fema_covid-19-initial-assessment-report_2021.pdf</w:t>
        </w:r>
      </w:hyperlink>
      <w:r w:rsidRPr="001E310E">
        <w:rPr>
          <w:rFonts w:cs="Arial"/>
          <w:szCs w:val="24"/>
        </w:rPr>
        <w:t>.</w:t>
      </w:r>
    </w:p>
  </w:endnote>
  <w:endnote w:id="321">
    <w:p w14:paraId="2D98925A" w14:textId="66A76AD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008A0E1D" w:rsidRPr="00111FD0">
        <w:rPr>
          <w:rStyle w:val="collab"/>
          <w:rFonts w:cs="Arial"/>
          <w:szCs w:val="24"/>
          <w:bdr w:val="none" w:sz="0" w:space="0" w:color="auto" w:frame="1"/>
          <w:shd w:val="clear" w:color="auto" w:fill="FFFFFF"/>
        </w:rPr>
        <w:t>“</w:t>
      </w:r>
      <w:r w:rsidRPr="00111FD0">
        <w:rPr>
          <w:rStyle w:val="Emphasis"/>
          <w:rFonts w:cs="Arial"/>
          <w:i w:val="0"/>
          <w:iCs w:val="0"/>
          <w:szCs w:val="24"/>
          <w:bdr w:val="none" w:sz="0" w:space="0" w:color="auto" w:frame="1"/>
          <w:shd w:val="clear" w:color="auto" w:fill="FFFFFF"/>
        </w:rPr>
        <w:t>IS-368:</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Including</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People</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with</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Disabilities</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and</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Others</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with</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Access</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and</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Functional</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Needs</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in</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Disaster</w:t>
      </w:r>
      <w:r w:rsidR="005A38E3" w:rsidRPr="00111FD0">
        <w:rPr>
          <w:rStyle w:val="Emphasis"/>
          <w:rFonts w:cs="Arial"/>
          <w:i w:val="0"/>
          <w:iCs w:val="0"/>
          <w:szCs w:val="24"/>
          <w:bdr w:val="none" w:sz="0" w:space="0" w:color="auto" w:frame="1"/>
          <w:shd w:val="clear" w:color="auto" w:fill="FFFFFF"/>
        </w:rPr>
        <w:t xml:space="preserve"> </w:t>
      </w:r>
      <w:r w:rsidRPr="00111FD0">
        <w:rPr>
          <w:rStyle w:val="Emphasis"/>
          <w:rFonts w:cs="Arial"/>
          <w:i w:val="0"/>
          <w:iCs w:val="0"/>
          <w:szCs w:val="24"/>
          <w:bdr w:val="none" w:sz="0" w:space="0" w:color="auto" w:frame="1"/>
          <w:shd w:val="clear" w:color="auto" w:fill="FFFFFF"/>
        </w:rPr>
        <w:t>Operations</w:t>
      </w:r>
      <w:r w:rsidR="008A0E1D" w:rsidRPr="00111FD0">
        <w:rPr>
          <w:rFonts w:cs="Arial"/>
          <w:i/>
          <w:iCs/>
          <w:szCs w:val="24"/>
          <w:shd w:val="clear" w:color="auto" w:fill="FFFFFF"/>
        </w:rPr>
        <w:t>,</w:t>
      </w:r>
      <w:r w:rsidR="008A0E1D" w:rsidRPr="00111FD0">
        <w:rPr>
          <w:rFonts w:cs="Arial"/>
          <w:szCs w:val="24"/>
          <w:shd w:val="clear" w:color="auto" w:fill="FFFFFF"/>
        </w:rPr>
        <w:t>”</w:t>
      </w:r>
      <w:r w:rsidR="005A38E3" w:rsidRPr="001E310E">
        <w:rPr>
          <w:rFonts w:cs="Arial"/>
          <w:szCs w:val="24"/>
          <w:shd w:val="clear" w:color="auto" w:fill="FFFFFF"/>
        </w:rPr>
        <w:t xml:space="preserve"> </w:t>
      </w:r>
      <w:r w:rsidRPr="001E310E">
        <w:rPr>
          <w:rFonts w:cs="Arial"/>
          <w:szCs w:val="24"/>
          <w:shd w:val="clear" w:color="auto" w:fill="FFFFFF"/>
        </w:rPr>
        <w:t>FEMA,</w:t>
      </w:r>
      <w:r w:rsidR="005A38E3" w:rsidRPr="001E310E">
        <w:rPr>
          <w:rFonts w:cs="Arial"/>
          <w:szCs w:val="24"/>
          <w:shd w:val="clear" w:color="auto" w:fill="FFFFFF"/>
        </w:rPr>
        <w:t xml:space="preserve"> </w:t>
      </w:r>
      <w:r w:rsidRPr="001E310E">
        <w:rPr>
          <w:rStyle w:val="collab"/>
          <w:rFonts w:cs="Arial"/>
          <w:szCs w:val="24"/>
          <w:bdr w:val="none" w:sz="0" w:space="0" w:color="auto" w:frame="1"/>
          <w:shd w:val="clear" w:color="auto" w:fill="FFFFFF"/>
        </w:rPr>
        <w:t>February</w:t>
      </w:r>
      <w:r w:rsidR="005A38E3" w:rsidRPr="001E310E">
        <w:rPr>
          <w:rStyle w:val="collab"/>
          <w:rFonts w:cs="Arial"/>
          <w:szCs w:val="24"/>
          <w:bdr w:val="none" w:sz="0" w:space="0" w:color="auto" w:frame="1"/>
          <w:shd w:val="clear" w:color="auto" w:fill="FFFFFF"/>
        </w:rPr>
        <w:t xml:space="preserve"> </w:t>
      </w:r>
      <w:r w:rsidRPr="001E310E">
        <w:rPr>
          <w:rStyle w:val="collab"/>
          <w:rFonts w:cs="Arial"/>
          <w:szCs w:val="24"/>
          <w:bdr w:val="none" w:sz="0" w:space="0" w:color="auto" w:frame="1"/>
          <w:shd w:val="clear" w:color="auto" w:fill="FFFFFF"/>
        </w:rPr>
        <w:t>2014,</w:t>
      </w:r>
      <w:r w:rsidR="005A38E3" w:rsidRPr="001E310E">
        <w:rPr>
          <w:rStyle w:val="collab"/>
          <w:rFonts w:cs="Arial"/>
          <w:szCs w:val="24"/>
          <w:bdr w:val="none" w:sz="0" w:space="0" w:color="auto" w:frame="1"/>
          <w:shd w:val="clear" w:color="auto" w:fill="FFFFFF"/>
        </w:rPr>
        <w:t xml:space="preserve"> </w:t>
      </w:r>
      <w:hyperlink r:id="rId221" w:history="1">
        <w:r w:rsidRPr="00BC344E">
          <w:rPr>
            <w:rStyle w:val="Hyperlink"/>
            <w:rFonts w:eastAsiaTheme="majorEastAsia" w:cs="Arial"/>
            <w:color w:val="0000FF"/>
            <w:szCs w:val="24"/>
            <w:bdr w:val="none" w:sz="0" w:space="0" w:color="auto" w:frame="1"/>
            <w:shd w:val="clear" w:color="auto" w:fill="FFFFFF"/>
          </w:rPr>
          <w:t>https://training.fema.gov/is/courseoverview.aspx?code=is-368</w:t>
        </w:r>
      </w:hyperlink>
      <w:r w:rsidRPr="001E310E">
        <w:rPr>
          <w:rFonts w:cs="Arial"/>
          <w:szCs w:val="24"/>
          <w:shd w:val="clear" w:color="auto" w:fill="FFFFFF"/>
        </w:rPr>
        <w:t>.</w:t>
      </w:r>
    </w:p>
  </w:endnote>
  <w:endnote w:id="322">
    <w:p w14:paraId="38FA513D" w14:textId="4F7E49F0"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“2022–2026</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Strategic</w:t>
      </w:r>
      <w:r w:rsidR="005A38E3" w:rsidRPr="001E310E">
        <w:rPr>
          <w:rFonts w:cs="Arial"/>
          <w:szCs w:val="24"/>
        </w:rPr>
        <w:t xml:space="preserve"> </w:t>
      </w:r>
      <w:r w:rsidRPr="001E310E">
        <w:rPr>
          <w:rFonts w:cs="Arial"/>
          <w:szCs w:val="24"/>
        </w:rPr>
        <w:t>Plan</w:t>
      </w:r>
      <w:r w:rsidR="005A38E3" w:rsidRPr="001E310E">
        <w:rPr>
          <w:rFonts w:cs="Arial"/>
          <w:szCs w:val="24"/>
        </w:rPr>
        <w:t xml:space="preserve"> </w:t>
      </w:r>
      <w:r w:rsidRPr="001E310E">
        <w:rPr>
          <w:rFonts w:cs="Arial"/>
          <w:szCs w:val="24"/>
        </w:rPr>
        <w:t>Building</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our</w:t>
      </w:r>
      <w:r w:rsidR="005A38E3" w:rsidRPr="001E310E">
        <w:rPr>
          <w:rFonts w:cs="Arial"/>
          <w:szCs w:val="24"/>
        </w:rPr>
        <w:t xml:space="preserve"> </w:t>
      </w:r>
      <w:r w:rsidRPr="001E310E">
        <w:rPr>
          <w:rFonts w:cs="Arial"/>
          <w:szCs w:val="24"/>
        </w:rPr>
        <w:t>Nation</w:t>
      </w:r>
      <w:r w:rsidR="005A38E3" w:rsidRPr="001E310E">
        <w:rPr>
          <w:rFonts w:cs="Arial"/>
          <w:szCs w:val="24"/>
        </w:rPr>
        <w:t xml:space="preserve"> </w:t>
      </w:r>
      <w:r w:rsidRPr="001E310E">
        <w:rPr>
          <w:rFonts w:cs="Arial"/>
          <w:szCs w:val="24"/>
        </w:rPr>
        <w:t>Needs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Deserves,”</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222" w:history="1">
        <w:r w:rsidRPr="00BC344E">
          <w:rPr>
            <w:rStyle w:val="Hyperlink"/>
            <w:rFonts w:eastAsiaTheme="majorEastAsia" w:cs="Arial"/>
            <w:color w:val="0000FF"/>
            <w:szCs w:val="24"/>
          </w:rPr>
          <w:t>https://www.fema.gov/about/strategic-plan</w:t>
        </w:r>
      </w:hyperlink>
      <w:r w:rsidRPr="001E310E">
        <w:rPr>
          <w:rFonts w:cs="Arial"/>
          <w:szCs w:val="24"/>
        </w:rPr>
        <w:t>.</w:t>
      </w:r>
    </w:p>
  </w:endnote>
  <w:endnote w:id="323">
    <w:p w14:paraId="2DAA80F8" w14:textId="3AE75713"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“Disability</w:t>
      </w:r>
      <w:r w:rsidR="005A38E3" w:rsidRPr="001E310E">
        <w:t xml:space="preserve"> </w:t>
      </w:r>
      <w:r w:rsidRPr="001E310E">
        <w:t>Employment</w:t>
      </w:r>
      <w:r w:rsidR="005A38E3" w:rsidRPr="001E310E">
        <w:t xml:space="preserve"> </w:t>
      </w:r>
      <w:r w:rsidRPr="001E310E">
        <w:t>Statistics,”</w:t>
      </w:r>
      <w:r w:rsidR="005A38E3" w:rsidRPr="001E310E">
        <w:t xml:space="preserve"> </w:t>
      </w:r>
      <w:r w:rsidRPr="001E310E">
        <w:t>U.S.</w:t>
      </w:r>
      <w:r w:rsidR="005A38E3" w:rsidRPr="001E310E">
        <w:t xml:space="preserve"> </w:t>
      </w:r>
      <w:r w:rsidRPr="001E310E">
        <w:t>Department</w:t>
      </w:r>
      <w:r w:rsidR="005A38E3" w:rsidRPr="001E310E">
        <w:t xml:space="preserve"> </w:t>
      </w:r>
      <w:r w:rsidRPr="001E310E">
        <w:t>of</w:t>
      </w:r>
      <w:r w:rsidR="005A38E3" w:rsidRPr="001E310E">
        <w:t xml:space="preserve"> </w:t>
      </w:r>
      <w:r w:rsidRPr="001E310E">
        <w:t>Labor</w:t>
      </w:r>
      <w:r w:rsidR="005A38E3" w:rsidRPr="001E310E">
        <w:t xml:space="preserve"> </w:t>
      </w:r>
      <w:r w:rsidRPr="001E310E">
        <w:t>Office</w:t>
      </w:r>
      <w:r w:rsidR="005A38E3" w:rsidRPr="001E310E">
        <w:t xml:space="preserve"> </w:t>
      </w:r>
      <w:r w:rsidRPr="001E310E">
        <w:t>of</w:t>
      </w:r>
      <w:r w:rsidR="005A38E3" w:rsidRPr="001E310E">
        <w:t xml:space="preserve"> </w:t>
      </w:r>
      <w:r w:rsidRPr="001E310E">
        <w:t>Disability</w:t>
      </w:r>
      <w:r w:rsidR="005A38E3" w:rsidRPr="001E310E">
        <w:t xml:space="preserve"> </w:t>
      </w:r>
      <w:r w:rsidRPr="001E310E">
        <w:t>Employment</w:t>
      </w:r>
      <w:r w:rsidR="005A38E3" w:rsidRPr="001E310E">
        <w:t xml:space="preserve"> </w:t>
      </w:r>
      <w:r w:rsidRPr="001E310E">
        <w:t>Policy,</w:t>
      </w:r>
      <w:r w:rsidR="005A38E3" w:rsidRPr="001E310E">
        <w:t xml:space="preserve"> </w:t>
      </w:r>
      <w:r w:rsidRPr="001E310E">
        <w:t>2022,</w:t>
      </w:r>
      <w:r w:rsidR="005A38E3" w:rsidRPr="001E310E">
        <w:t xml:space="preserve"> </w:t>
      </w:r>
      <w:hyperlink r:id="rId223" w:history="1">
        <w:r w:rsidRPr="00BC344E">
          <w:rPr>
            <w:rStyle w:val="Hyperlink"/>
            <w:color w:val="0000FF"/>
          </w:rPr>
          <w:t>https://www.dol.gov/agencies/odep/research-evaluation/statistics</w:t>
        </w:r>
      </w:hyperlink>
      <w:r w:rsidRPr="001E310E">
        <w:t>.</w:t>
      </w:r>
    </w:p>
  </w:endnote>
  <w:endnote w:id="324">
    <w:p w14:paraId="216ED90E" w14:textId="58045A6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“Persons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Labor</w:t>
      </w:r>
      <w:r w:rsidR="005A38E3" w:rsidRPr="001E310E">
        <w:rPr>
          <w:rFonts w:cs="Arial"/>
          <w:szCs w:val="24"/>
        </w:rPr>
        <w:t xml:space="preserve"> </w:t>
      </w:r>
      <w:r w:rsidRPr="001E310E">
        <w:rPr>
          <w:rFonts w:cs="Arial"/>
          <w:szCs w:val="24"/>
        </w:rPr>
        <w:t>Force</w:t>
      </w:r>
      <w:r w:rsidR="005A38E3" w:rsidRPr="001E310E">
        <w:rPr>
          <w:rFonts w:cs="Arial"/>
          <w:szCs w:val="24"/>
        </w:rPr>
        <w:t xml:space="preserve"> </w:t>
      </w:r>
      <w:r w:rsidRPr="001E310E">
        <w:rPr>
          <w:rFonts w:cs="Arial"/>
          <w:szCs w:val="24"/>
        </w:rPr>
        <w:t>Characteristics-2021,”</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Bureau</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Labor</w:t>
      </w:r>
      <w:r w:rsidR="005A38E3" w:rsidRPr="001E310E">
        <w:rPr>
          <w:rFonts w:cs="Arial"/>
          <w:szCs w:val="24"/>
        </w:rPr>
        <w:t xml:space="preserve"> </w:t>
      </w:r>
      <w:r w:rsidRPr="001E310E">
        <w:rPr>
          <w:rFonts w:cs="Arial"/>
          <w:szCs w:val="24"/>
        </w:rPr>
        <w:t>Statistics,</w:t>
      </w:r>
      <w:r w:rsidR="005A38E3" w:rsidRPr="001E310E">
        <w:rPr>
          <w:rFonts w:cs="Arial"/>
          <w:szCs w:val="24"/>
        </w:rPr>
        <w:t xml:space="preserve"> </w:t>
      </w:r>
      <w:r w:rsidRPr="001E310E">
        <w:rPr>
          <w:rFonts w:cs="Arial"/>
          <w:szCs w:val="24"/>
        </w:rPr>
        <w:t>February</w:t>
      </w:r>
      <w:r w:rsidR="005A38E3" w:rsidRPr="001E310E">
        <w:rPr>
          <w:rFonts w:cs="Arial"/>
          <w:szCs w:val="24"/>
        </w:rPr>
        <w:t xml:space="preserve"> </w:t>
      </w:r>
      <w:r w:rsidRPr="001E310E">
        <w:rPr>
          <w:rFonts w:cs="Arial"/>
          <w:szCs w:val="24"/>
        </w:rPr>
        <w:t>24,</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2A729E">
        <w:rPr>
          <w:rFonts w:cs="Arial"/>
          <w:color w:val="0000FF"/>
          <w:szCs w:val="24"/>
          <w:u w:val="single" w:color="0000FF"/>
        </w:rPr>
        <w:t>https://www.bls.gov/news.release/pdf/disabl.pdf</w:t>
      </w:r>
      <w:r w:rsidRPr="001E310E">
        <w:rPr>
          <w:rFonts w:cs="Arial"/>
          <w:szCs w:val="24"/>
        </w:rPr>
        <w:t>.</w:t>
      </w:r>
    </w:p>
  </w:endnote>
  <w:endnote w:id="325">
    <w:p w14:paraId="202D214C" w14:textId="637BA78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New</w:t>
      </w:r>
      <w:r w:rsidR="005A38E3" w:rsidRPr="001E310E">
        <w:rPr>
          <w:rFonts w:cs="Arial"/>
          <w:szCs w:val="24"/>
        </w:rPr>
        <w:t xml:space="preserve"> </w:t>
      </w:r>
      <w:r w:rsidRPr="001E310E">
        <w:rPr>
          <w:rFonts w:cs="Arial"/>
          <w:szCs w:val="24"/>
        </w:rPr>
        <w:t>York</w:t>
      </w:r>
      <w:r w:rsidR="005A38E3" w:rsidRPr="001E310E">
        <w:rPr>
          <w:rFonts w:cs="Arial"/>
          <w:szCs w:val="24"/>
        </w:rPr>
        <w:t xml:space="preserve"> </w:t>
      </w:r>
      <w:r w:rsidRPr="001E310E">
        <w:rPr>
          <w:rFonts w:cs="Arial"/>
          <w:szCs w:val="24"/>
        </w:rPr>
        <w:t>Daily</w:t>
      </w:r>
      <w:r w:rsidR="005A38E3" w:rsidRPr="001E310E">
        <w:rPr>
          <w:rFonts w:cs="Arial"/>
          <w:szCs w:val="24"/>
        </w:rPr>
        <w:t xml:space="preserve"> </w:t>
      </w:r>
      <w:r w:rsidRPr="001E310E">
        <w:rPr>
          <w:rFonts w:cs="Arial"/>
          <w:szCs w:val="24"/>
        </w:rPr>
        <w:t>News,</w:t>
      </w:r>
      <w:r w:rsidR="005A38E3" w:rsidRPr="001E310E">
        <w:rPr>
          <w:rFonts w:cs="Arial"/>
          <w:szCs w:val="24"/>
        </w:rPr>
        <w:t xml:space="preserve"> </w:t>
      </w:r>
      <w:r w:rsidRPr="001E310E">
        <w:rPr>
          <w:rFonts w:cs="Arial"/>
          <w:szCs w:val="24"/>
        </w:rPr>
        <w:t>as</w:t>
      </w:r>
      <w:r w:rsidR="005A38E3" w:rsidRPr="001E310E">
        <w:rPr>
          <w:rFonts w:cs="Arial"/>
          <w:szCs w:val="24"/>
        </w:rPr>
        <w:t xml:space="preserve"> </w:t>
      </w:r>
      <w:r w:rsidRPr="001E310E">
        <w:rPr>
          <w:rFonts w:cs="Arial"/>
          <w:szCs w:val="24"/>
        </w:rPr>
        <w:t>ADA</w:t>
      </w:r>
      <w:r w:rsidR="005A38E3" w:rsidRPr="001E310E">
        <w:rPr>
          <w:rFonts w:cs="Arial"/>
          <w:szCs w:val="24"/>
        </w:rPr>
        <w:t xml:space="preserve"> </w:t>
      </w:r>
      <w:r w:rsidRPr="001E310E">
        <w:rPr>
          <w:rFonts w:cs="Arial"/>
          <w:szCs w:val="24"/>
        </w:rPr>
        <w:t>turns</w:t>
      </w:r>
      <w:r w:rsidR="005A38E3" w:rsidRPr="001E310E">
        <w:rPr>
          <w:rFonts w:cs="Arial"/>
          <w:szCs w:val="24"/>
        </w:rPr>
        <w:t xml:space="preserve"> </w:t>
      </w:r>
      <w:r w:rsidRPr="001E310E">
        <w:rPr>
          <w:rFonts w:cs="Arial"/>
          <w:szCs w:val="24"/>
        </w:rPr>
        <w:t>30,</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still</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hired,</w:t>
      </w:r>
      <w:r w:rsidR="005A38E3" w:rsidRPr="001E310E">
        <w:rPr>
          <w:rFonts w:cs="Arial"/>
          <w:szCs w:val="24"/>
        </w:rPr>
        <w:t xml:space="preserve"> </w:t>
      </w:r>
      <w:r w:rsidRPr="001E310E">
        <w:rPr>
          <w:rFonts w:cs="Arial"/>
          <w:szCs w:val="24"/>
        </w:rPr>
        <w:t>first</w:t>
      </w:r>
      <w:r w:rsidR="005A38E3" w:rsidRPr="001E310E">
        <w:rPr>
          <w:rFonts w:cs="Arial"/>
          <w:szCs w:val="24"/>
        </w:rPr>
        <w:t xml:space="preserve"> </w:t>
      </w:r>
      <w:r w:rsidRPr="001E310E">
        <w:rPr>
          <w:rFonts w:cs="Arial"/>
          <w:szCs w:val="24"/>
        </w:rPr>
        <w:t>fired,</w:t>
      </w:r>
      <w:r w:rsidR="005A38E3" w:rsidRPr="001E310E">
        <w:rPr>
          <w:rFonts w:cs="Arial"/>
          <w:szCs w:val="24"/>
        </w:rPr>
        <w:t xml:space="preserve"> </w:t>
      </w:r>
      <w:r w:rsidRPr="002A729E">
        <w:rPr>
          <w:rFonts w:cs="Arial"/>
          <w:color w:val="0000FF"/>
          <w:szCs w:val="24"/>
          <w:u w:val="single" w:color="0000FF"/>
        </w:rPr>
        <w:t>https://www.nydailynews.com/opinion/ny-oped-disabilities-last-hired-first-fired-20200726-lfpwypuhczggxfsvriofj4jdiy-story.html</w:t>
      </w:r>
    </w:p>
  </w:endnote>
  <w:endnote w:id="326">
    <w:p w14:paraId="3D0A0C0F" w14:textId="3675985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Mitra,</w:t>
      </w:r>
      <w:r w:rsidR="005A38E3" w:rsidRPr="001E310E">
        <w:rPr>
          <w:rFonts w:cs="Arial"/>
          <w:szCs w:val="24"/>
        </w:rPr>
        <w:t xml:space="preserve"> </w:t>
      </w:r>
      <w:r w:rsidRPr="001E310E">
        <w:rPr>
          <w:rFonts w:cs="Arial"/>
          <w:szCs w:val="24"/>
        </w:rPr>
        <w:t>Sophie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Douglas</w:t>
      </w:r>
      <w:r w:rsidR="005A38E3" w:rsidRPr="001E310E">
        <w:rPr>
          <w:rFonts w:cs="Arial"/>
          <w:szCs w:val="24"/>
        </w:rPr>
        <w:t xml:space="preserve"> </w:t>
      </w:r>
      <w:r w:rsidRPr="001E310E">
        <w:rPr>
          <w:rFonts w:cs="Arial"/>
          <w:szCs w:val="24"/>
        </w:rPr>
        <w:t>Kruse.</w:t>
      </w:r>
      <w:r w:rsidR="005A38E3" w:rsidRPr="001E310E">
        <w:rPr>
          <w:rFonts w:cs="Arial"/>
          <w:szCs w:val="24"/>
        </w:rPr>
        <w:t xml:space="preserve"> </w:t>
      </w:r>
      <w:r w:rsidRPr="001E310E">
        <w:rPr>
          <w:rFonts w:cs="Arial"/>
          <w:szCs w:val="24"/>
        </w:rPr>
        <w:t>“Are</w:t>
      </w:r>
      <w:r w:rsidR="005A38E3" w:rsidRPr="001E310E">
        <w:rPr>
          <w:rFonts w:cs="Arial"/>
          <w:szCs w:val="24"/>
        </w:rPr>
        <w:t xml:space="preserve"> </w:t>
      </w:r>
      <w:r w:rsidRPr="001E310E">
        <w:rPr>
          <w:rFonts w:cs="Arial"/>
          <w:szCs w:val="24"/>
        </w:rPr>
        <w:t>Workers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More</w:t>
      </w:r>
      <w:r w:rsidR="005A38E3" w:rsidRPr="001E310E">
        <w:rPr>
          <w:rFonts w:cs="Arial"/>
          <w:szCs w:val="24"/>
        </w:rPr>
        <w:t xml:space="preserve"> </w:t>
      </w:r>
      <w:r w:rsidRPr="001E310E">
        <w:rPr>
          <w:rFonts w:cs="Arial"/>
          <w:szCs w:val="24"/>
        </w:rPr>
        <w:t>Likely</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Be</w:t>
      </w:r>
      <w:r w:rsidR="005A38E3" w:rsidRPr="001E310E">
        <w:rPr>
          <w:rFonts w:cs="Arial"/>
          <w:szCs w:val="24"/>
        </w:rPr>
        <w:t xml:space="preserve"> </w:t>
      </w:r>
      <w:r w:rsidRPr="001E310E">
        <w:rPr>
          <w:rFonts w:cs="Arial"/>
          <w:szCs w:val="24"/>
        </w:rPr>
        <w:t>Displaced?”</w:t>
      </w:r>
      <w:r w:rsidR="005A38E3" w:rsidRPr="001E310E">
        <w:rPr>
          <w:rFonts w:cs="Arial"/>
          <w:szCs w:val="24"/>
        </w:rPr>
        <w:t xml:space="preserve"> </w:t>
      </w:r>
      <w:r w:rsidR="008A0E1D" w:rsidRPr="008A0E1D">
        <w:rPr>
          <w:rFonts w:cs="Arial"/>
          <w:i/>
          <w:iCs/>
          <w:szCs w:val="24"/>
        </w:rPr>
        <w:t xml:space="preserve">The International Journal of Human Resource Management </w:t>
      </w:r>
      <w:r w:rsidRPr="001E310E">
        <w:rPr>
          <w:rFonts w:cs="Arial"/>
          <w:szCs w:val="24"/>
        </w:rPr>
        <w:t>27,</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14</w:t>
      </w:r>
      <w:r w:rsidR="005A38E3" w:rsidRPr="001E310E">
        <w:rPr>
          <w:rFonts w:cs="Arial"/>
          <w:szCs w:val="24"/>
        </w:rPr>
        <w:t xml:space="preserve"> </w:t>
      </w:r>
      <w:r w:rsidRPr="001E310E">
        <w:rPr>
          <w:rFonts w:cs="Arial"/>
          <w:szCs w:val="24"/>
        </w:rPr>
        <w:t>(April</w:t>
      </w:r>
      <w:r w:rsidR="005A38E3" w:rsidRPr="001E310E">
        <w:rPr>
          <w:rFonts w:cs="Arial"/>
          <w:szCs w:val="24"/>
        </w:rPr>
        <w:t xml:space="preserve"> </w:t>
      </w:r>
      <w:r w:rsidRPr="001E310E">
        <w:rPr>
          <w:rFonts w:cs="Arial"/>
          <w:szCs w:val="24"/>
        </w:rPr>
        <w:t>2016):</w:t>
      </w:r>
      <w:r w:rsidR="005A38E3" w:rsidRPr="001E310E">
        <w:rPr>
          <w:rFonts w:cs="Arial"/>
          <w:szCs w:val="24"/>
        </w:rPr>
        <w:t xml:space="preserve"> </w:t>
      </w:r>
      <w:r w:rsidRPr="001E310E">
        <w:rPr>
          <w:rFonts w:cs="Arial"/>
          <w:szCs w:val="24"/>
        </w:rPr>
        <w:t>1550–1579.</w:t>
      </w:r>
      <w:r w:rsidR="005A38E3" w:rsidRPr="001E310E">
        <w:rPr>
          <w:rFonts w:cs="Arial"/>
          <w:szCs w:val="24"/>
        </w:rPr>
        <w:t xml:space="preserve"> </w:t>
      </w:r>
      <w:r w:rsidRPr="002A729E">
        <w:rPr>
          <w:rFonts w:cs="Arial"/>
          <w:color w:val="0000FF"/>
          <w:szCs w:val="24"/>
          <w:u w:val="single" w:color="0000FF"/>
        </w:rPr>
        <w:t>https://www.tandfonline.com/doi/abs/10.1080/09585192.2015.1137616?casa_token=bOrKqryeEmMAAAAA%3A04oYW5iP-L7OflKmsUchladazE7OOSuIPy8t4UJjjpSNHq-9ivorHF6NIqV-EnHGSPhUzQ49G0v5&amp;journalCode=rijh20</w:t>
      </w:r>
      <w:r w:rsidRPr="001E310E">
        <w:rPr>
          <w:rFonts w:cs="Arial"/>
          <w:szCs w:val="24"/>
        </w:rPr>
        <w:t>.</w:t>
      </w:r>
    </w:p>
  </w:endnote>
  <w:endnote w:id="327">
    <w:p w14:paraId="7B11B225" w14:textId="13FA2295" w:rsidR="0088140A" w:rsidRPr="001E310E" w:rsidRDefault="0088140A" w:rsidP="00201B3B">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SAMHSA.</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Response,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Recovery.”</w:t>
      </w:r>
      <w:r w:rsidR="005A38E3" w:rsidRPr="001E310E">
        <w:rPr>
          <w:rFonts w:cs="Arial"/>
          <w:szCs w:val="24"/>
        </w:rPr>
        <w:t xml:space="preserve"> </w:t>
      </w:r>
      <w:r w:rsidRPr="001E310E">
        <w:rPr>
          <w:rFonts w:cs="Arial"/>
          <w:szCs w:val="24"/>
        </w:rPr>
        <w:t>August</w:t>
      </w:r>
      <w:r w:rsidR="005A38E3" w:rsidRPr="001E310E">
        <w:rPr>
          <w:rFonts w:cs="Arial"/>
          <w:szCs w:val="24"/>
        </w:rPr>
        <w:t xml:space="preserve"> </w:t>
      </w:r>
      <w:r w:rsidRPr="001E310E">
        <w:rPr>
          <w:rFonts w:cs="Arial"/>
          <w:szCs w:val="24"/>
        </w:rPr>
        <w:t>19,</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224" w:history="1">
        <w:r w:rsidRPr="00BC344E">
          <w:rPr>
            <w:rStyle w:val="Hyperlink"/>
            <w:rFonts w:cs="Arial"/>
            <w:color w:val="0000FF"/>
            <w:szCs w:val="24"/>
          </w:rPr>
          <w:t>https://www.samhsa.gov/disaster-preparedness</w:t>
        </w:r>
      </w:hyperlink>
    </w:p>
  </w:endnote>
  <w:endnote w:id="328">
    <w:p w14:paraId="2E350AE6" w14:textId="7E0D662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“2017</w:t>
      </w:r>
      <w:r w:rsidR="005A38E3" w:rsidRPr="001E310E">
        <w:rPr>
          <w:rFonts w:cs="Arial"/>
          <w:szCs w:val="24"/>
        </w:rPr>
        <w:t xml:space="preserve"> </w:t>
      </w:r>
      <w:r w:rsidRPr="001E310E">
        <w:rPr>
          <w:rFonts w:cs="Arial"/>
          <w:szCs w:val="24"/>
        </w:rPr>
        <w:t>Fire</w:t>
      </w:r>
      <w:r w:rsidR="005A38E3" w:rsidRPr="001E310E">
        <w:rPr>
          <w:rFonts w:cs="Arial"/>
          <w:szCs w:val="24"/>
        </w:rPr>
        <w:t xml:space="preserve"> </w:t>
      </w:r>
      <w:r w:rsidRPr="001E310E">
        <w:rPr>
          <w:rFonts w:cs="Arial"/>
          <w:szCs w:val="24"/>
        </w:rPr>
        <w:t>Season,”</w:t>
      </w:r>
      <w:r w:rsidR="005A38E3" w:rsidRPr="001E310E">
        <w:rPr>
          <w:rFonts w:cs="Arial"/>
          <w:szCs w:val="24"/>
        </w:rPr>
        <w:t xml:space="preserve"> </w:t>
      </w:r>
      <w:r w:rsidRPr="001E310E">
        <w:rPr>
          <w:rFonts w:cs="Arial"/>
          <w:szCs w:val="24"/>
        </w:rPr>
        <w:t>CAL</w:t>
      </w:r>
      <w:r w:rsidR="005A38E3" w:rsidRPr="001E310E">
        <w:rPr>
          <w:rFonts w:cs="Arial"/>
          <w:szCs w:val="24"/>
        </w:rPr>
        <w:t xml:space="preserve"> </w:t>
      </w:r>
      <w:r w:rsidRPr="001E310E">
        <w:rPr>
          <w:rFonts w:cs="Arial"/>
          <w:szCs w:val="24"/>
        </w:rPr>
        <w:t>FIRE,</w:t>
      </w:r>
      <w:r w:rsidR="005A38E3" w:rsidRPr="001E310E">
        <w:rPr>
          <w:rFonts w:cs="Arial"/>
          <w:szCs w:val="24"/>
        </w:rPr>
        <w:t xml:space="preserve"> </w:t>
      </w:r>
      <w:hyperlink r:id="rId225" w:history="1">
        <w:r w:rsidRPr="00BC344E">
          <w:rPr>
            <w:rStyle w:val="Hyperlink"/>
            <w:rFonts w:eastAsiaTheme="majorEastAsia" w:cs="Arial"/>
            <w:color w:val="0000FF"/>
            <w:szCs w:val="24"/>
          </w:rPr>
          <w:t>https://www.fire.ca.gov/incidents/2017/</w:t>
        </w:r>
      </w:hyperlink>
      <w:r w:rsidRPr="00BC344E">
        <w:rPr>
          <w:rStyle w:val="Hyperlink"/>
          <w:rFonts w:eastAsiaTheme="majorEastAsia" w:cs="Arial"/>
          <w:color w:val="0000FF"/>
          <w:szCs w:val="24"/>
        </w:rPr>
        <w:t>.</w:t>
      </w:r>
    </w:p>
  </w:endnote>
  <w:endnote w:id="329">
    <w:p w14:paraId="63CCE43A" w14:textId="1C66CC1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Fang,</w:t>
      </w:r>
      <w:r w:rsidR="005A38E3" w:rsidRPr="001E310E">
        <w:rPr>
          <w:rFonts w:cs="Arial"/>
          <w:szCs w:val="24"/>
        </w:rPr>
        <w:t xml:space="preserve"> </w:t>
      </w:r>
      <w:r w:rsidRPr="001E310E">
        <w:rPr>
          <w:rFonts w:cs="Arial"/>
          <w:szCs w:val="24"/>
        </w:rPr>
        <w:t>Kevin.</w:t>
      </w:r>
      <w:r w:rsidR="005A38E3" w:rsidRPr="001E310E">
        <w:rPr>
          <w:rFonts w:cs="Arial"/>
          <w:szCs w:val="24"/>
        </w:rPr>
        <w:t xml:space="preserve"> </w:t>
      </w:r>
      <w:r w:rsidRPr="001E310E">
        <w:rPr>
          <w:rFonts w:cs="Arial"/>
          <w:szCs w:val="24"/>
        </w:rPr>
        <w:t>“Understanding</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Labor</w:t>
      </w:r>
      <w:r w:rsidR="005A38E3" w:rsidRPr="001E310E">
        <w:rPr>
          <w:rFonts w:cs="Arial"/>
          <w:szCs w:val="24"/>
        </w:rPr>
        <w:t xml:space="preserve"> </w:t>
      </w:r>
      <w:r w:rsidRPr="001E310E">
        <w:rPr>
          <w:rFonts w:cs="Arial"/>
          <w:szCs w:val="24"/>
        </w:rPr>
        <w:t>Outcomes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Hurricane</w:t>
      </w:r>
      <w:r w:rsidR="005A38E3" w:rsidRPr="001E310E">
        <w:rPr>
          <w:rFonts w:cs="Arial"/>
          <w:szCs w:val="24"/>
        </w:rPr>
        <w:t xml:space="preserve"> </w:t>
      </w:r>
      <w:r w:rsidRPr="001E310E">
        <w:rPr>
          <w:rFonts w:cs="Arial"/>
          <w:szCs w:val="24"/>
        </w:rPr>
        <w:t>Sandy.”</w:t>
      </w:r>
      <w:r w:rsidR="005A38E3" w:rsidRPr="001E310E">
        <w:rPr>
          <w:rFonts w:cs="Arial"/>
          <w:szCs w:val="24"/>
        </w:rPr>
        <w:t xml:space="preserve"> </w:t>
      </w:r>
      <w:r w:rsidRPr="001E310E">
        <w:rPr>
          <w:rFonts w:cs="Arial"/>
          <w:szCs w:val="24"/>
        </w:rPr>
        <w:t>University</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California</w:t>
      </w:r>
      <w:r w:rsidR="005A38E3" w:rsidRPr="001E310E">
        <w:rPr>
          <w:rFonts w:cs="Arial"/>
          <w:szCs w:val="24"/>
        </w:rPr>
        <w:t xml:space="preserve"> </w:t>
      </w:r>
      <w:r w:rsidRPr="001E310E">
        <w:rPr>
          <w:rFonts w:cs="Arial"/>
          <w:szCs w:val="24"/>
        </w:rPr>
        <w:t>Berkley.</w:t>
      </w:r>
      <w:r w:rsidR="005A38E3" w:rsidRPr="001E310E">
        <w:rPr>
          <w:rFonts w:cs="Arial"/>
          <w:szCs w:val="24"/>
        </w:rPr>
        <w:t xml:space="preserve"> </w:t>
      </w:r>
      <w:r w:rsidRPr="001E310E">
        <w:rPr>
          <w:rFonts w:cs="Arial"/>
          <w:szCs w:val="24"/>
        </w:rPr>
        <w:t>April</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26" w:history="1">
        <w:r w:rsidR="00095A01" w:rsidRPr="00CD3DBB">
          <w:rPr>
            <w:rStyle w:val="Hyperlink"/>
            <w:rFonts w:eastAsiaTheme="majorEastAsia" w:cs="Arial"/>
            <w:szCs w:val="24"/>
          </w:rPr>
          <w:t>https://www.econ.berkeley.edu/sites/default/files/</w:t>
        </w:r>
        <w:r w:rsidR="00095A01" w:rsidRPr="00CD3DBB">
          <w:rPr>
            <w:rStyle w:val="Hyperlink"/>
            <w:rFonts w:eastAsiaTheme="majorEastAsia" w:cs="Arial"/>
            <w:szCs w:val="24"/>
          </w:rPr>
          <w:br/>
          <w:t>Econ_Honors_Thesis_Kevin_Fang.pdf</w:t>
        </w:r>
      </w:hyperlink>
    </w:p>
  </w:endnote>
  <w:endnote w:id="330">
    <w:p w14:paraId="660FE47F" w14:textId="6315A11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“Governors’</w:t>
      </w:r>
      <w:r w:rsidR="005A38E3" w:rsidRPr="001E310E">
        <w:rPr>
          <w:rFonts w:cs="Arial"/>
          <w:szCs w:val="24"/>
        </w:rPr>
        <w:t xml:space="preserve"> </w:t>
      </w:r>
      <w:r w:rsidRPr="001E310E">
        <w:rPr>
          <w:rFonts w:cs="Arial"/>
          <w:szCs w:val="24"/>
        </w:rPr>
        <w:t>Role</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Promoting</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Employment</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COVID-19</w:t>
      </w:r>
      <w:r w:rsidR="005A38E3" w:rsidRPr="001E310E">
        <w:rPr>
          <w:rFonts w:cs="Arial"/>
          <w:szCs w:val="24"/>
        </w:rPr>
        <w:t xml:space="preserve"> </w:t>
      </w:r>
      <w:r w:rsidRPr="001E310E">
        <w:rPr>
          <w:rFonts w:cs="Arial"/>
          <w:szCs w:val="24"/>
        </w:rPr>
        <w:t>Recovery</w:t>
      </w:r>
      <w:r w:rsidR="005A38E3" w:rsidRPr="001E310E">
        <w:rPr>
          <w:rFonts w:cs="Arial"/>
          <w:szCs w:val="24"/>
        </w:rPr>
        <w:t xml:space="preserve"> </w:t>
      </w:r>
      <w:r w:rsidRPr="001E310E">
        <w:rPr>
          <w:rFonts w:cs="Arial"/>
          <w:szCs w:val="24"/>
        </w:rPr>
        <w:t>Strategies,”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Governor’s</w:t>
      </w:r>
      <w:r w:rsidR="005A38E3" w:rsidRPr="001E310E">
        <w:rPr>
          <w:rFonts w:cs="Arial"/>
          <w:szCs w:val="24"/>
        </w:rPr>
        <w:t xml:space="preserve"> </w:t>
      </w:r>
      <w:r w:rsidRPr="001E310E">
        <w:rPr>
          <w:rFonts w:cs="Arial"/>
          <w:szCs w:val="24"/>
        </w:rPr>
        <w:t>Association,</w:t>
      </w:r>
      <w:r w:rsidR="005A38E3" w:rsidRPr="001E310E">
        <w:rPr>
          <w:rFonts w:cs="Arial"/>
          <w:szCs w:val="24"/>
        </w:rPr>
        <w:t xml:space="preserve"> </w:t>
      </w:r>
      <w:r w:rsidRPr="001E310E">
        <w:rPr>
          <w:rFonts w:cs="Arial"/>
          <w:szCs w:val="24"/>
        </w:rPr>
        <w:t>March</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27" w:history="1">
        <w:r w:rsidRPr="00BC344E">
          <w:rPr>
            <w:rStyle w:val="Hyperlink"/>
            <w:rFonts w:eastAsiaTheme="majorEastAsia" w:cs="Arial"/>
            <w:color w:val="0000FF"/>
            <w:szCs w:val="24"/>
          </w:rPr>
          <w:t>https://www.nga.org/wp-content/uploads/2021/03/SEED_Memo.pdf</w:t>
        </w:r>
      </w:hyperlink>
      <w:r w:rsidRPr="00BC344E">
        <w:rPr>
          <w:rStyle w:val="Hyperlink"/>
          <w:rFonts w:eastAsiaTheme="majorEastAsia" w:cs="Arial"/>
          <w:color w:val="0000FF"/>
          <w:szCs w:val="24"/>
        </w:rPr>
        <w:t>.</w:t>
      </w:r>
    </w:p>
  </w:endnote>
  <w:endnote w:id="331">
    <w:p w14:paraId="2EA9DF13" w14:textId="4FD1D9FA"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Venn,</w:t>
      </w:r>
      <w:r w:rsidR="005A38E3" w:rsidRPr="001E310E">
        <w:t xml:space="preserve"> </w:t>
      </w:r>
      <w:r w:rsidRPr="001E310E">
        <w:t>Danielle.</w:t>
      </w:r>
      <w:r w:rsidR="005A38E3" w:rsidRPr="001E310E">
        <w:t xml:space="preserve"> </w:t>
      </w:r>
      <w:r w:rsidRPr="001E310E">
        <w:t>“Helping</w:t>
      </w:r>
      <w:r w:rsidR="005A38E3" w:rsidRPr="001E310E">
        <w:t xml:space="preserve"> </w:t>
      </w:r>
      <w:r w:rsidRPr="001E310E">
        <w:t>Displaced</w:t>
      </w:r>
      <w:r w:rsidR="005A38E3" w:rsidRPr="001E310E">
        <w:t xml:space="preserve"> </w:t>
      </w:r>
      <w:r w:rsidRPr="001E310E">
        <w:t>Workers</w:t>
      </w:r>
      <w:r w:rsidR="005A38E3" w:rsidRPr="001E310E">
        <w:t xml:space="preserve"> </w:t>
      </w:r>
      <w:r w:rsidRPr="001E310E">
        <w:t>Back</w:t>
      </w:r>
      <w:r w:rsidR="005A38E3" w:rsidRPr="001E310E">
        <w:t xml:space="preserve"> </w:t>
      </w:r>
      <w:r w:rsidRPr="001E310E">
        <w:t>into</w:t>
      </w:r>
      <w:r w:rsidR="005A38E3" w:rsidRPr="001E310E">
        <w:t xml:space="preserve"> </w:t>
      </w:r>
      <w:r w:rsidRPr="001E310E">
        <w:t>Jobs</w:t>
      </w:r>
      <w:r w:rsidR="005A38E3" w:rsidRPr="001E310E">
        <w:t xml:space="preserve"> </w:t>
      </w:r>
      <w:r w:rsidRPr="001E310E">
        <w:t>after</w:t>
      </w:r>
      <w:r w:rsidR="005A38E3" w:rsidRPr="001E310E">
        <w:t xml:space="preserve"> </w:t>
      </w:r>
      <w:r w:rsidRPr="001E310E">
        <w:t>a</w:t>
      </w:r>
      <w:r w:rsidR="005A38E3" w:rsidRPr="001E310E">
        <w:t xml:space="preserve"> </w:t>
      </w:r>
      <w:r w:rsidRPr="001E310E">
        <w:t>Natural</w:t>
      </w:r>
      <w:r w:rsidR="005A38E3" w:rsidRPr="001E310E">
        <w:t xml:space="preserve"> </w:t>
      </w:r>
      <w:r w:rsidRPr="001E310E">
        <w:t>Disaster.”</w:t>
      </w:r>
      <w:r w:rsidR="005A38E3" w:rsidRPr="001E310E">
        <w:t xml:space="preserve"> </w:t>
      </w:r>
      <w:r w:rsidRPr="001E310E">
        <w:t>OECD</w:t>
      </w:r>
      <w:r w:rsidR="005A38E3" w:rsidRPr="001E310E">
        <w:t xml:space="preserve"> </w:t>
      </w:r>
      <w:r w:rsidRPr="001E310E">
        <w:t>Social,</w:t>
      </w:r>
      <w:r w:rsidR="005A38E3" w:rsidRPr="001E310E">
        <w:t xml:space="preserve"> </w:t>
      </w:r>
      <w:r w:rsidRPr="001E310E">
        <w:t>Employment</w:t>
      </w:r>
      <w:r w:rsidR="005A38E3" w:rsidRPr="001E310E">
        <w:t xml:space="preserve"> </w:t>
      </w:r>
      <w:r w:rsidRPr="001E310E">
        <w:t>and</w:t>
      </w:r>
      <w:r w:rsidR="005A38E3" w:rsidRPr="001E310E">
        <w:t xml:space="preserve"> </w:t>
      </w:r>
      <w:r w:rsidRPr="001E310E">
        <w:t>Migration</w:t>
      </w:r>
      <w:r w:rsidR="005A38E3" w:rsidRPr="001E310E">
        <w:t xml:space="preserve"> </w:t>
      </w:r>
      <w:r w:rsidRPr="001E310E">
        <w:t>Working</w:t>
      </w:r>
      <w:r w:rsidR="005A38E3" w:rsidRPr="001E310E">
        <w:t xml:space="preserve"> </w:t>
      </w:r>
      <w:r w:rsidRPr="001E310E">
        <w:t>Papers</w:t>
      </w:r>
      <w:r w:rsidR="005A38E3" w:rsidRPr="001E310E">
        <w:t xml:space="preserve"> </w:t>
      </w:r>
      <w:r w:rsidRPr="001E310E">
        <w:t>142,</w:t>
      </w:r>
      <w:r w:rsidR="005A38E3" w:rsidRPr="001E310E">
        <w:t xml:space="preserve"> </w:t>
      </w:r>
      <w:r w:rsidRPr="001E310E">
        <w:t>(November</w:t>
      </w:r>
      <w:r w:rsidR="005A38E3" w:rsidRPr="001E310E">
        <w:t xml:space="preserve"> </w:t>
      </w:r>
      <w:r w:rsidRPr="001E310E">
        <w:t>2012).</w:t>
      </w:r>
      <w:r w:rsidR="005A38E3" w:rsidRPr="001E310E">
        <w:t xml:space="preserve"> </w:t>
      </w:r>
      <w:r w:rsidRPr="002A729E">
        <w:rPr>
          <w:color w:val="0000FF"/>
          <w:u w:val="single" w:color="0000FF"/>
        </w:rPr>
        <w:t>https://www.oecd-ilibrary.org/docserver/5k8zk8pn2542-en.pdf?expires=1666370007&amp;id=id&amp;accname=guest&amp;checksum=9027025857930E86CAB34DA2E22BC82A</w:t>
      </w:r>
      <w:r w:rsidRPr="001E310E">
        <w:t>.</w:t>
      </w:r>
    </w:p>
  </w:endnote>
  <w:endnote w:id="332">
    <w:p w14:paraId="30E1DBFE" w14:textId="40A437DE" w:rsidR="0088140A" w:rsidRPr="001E310E" w:rsidRDefault="0088140A" w:rsidP="00201B3B">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SAMHSA.</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Response,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Recovery.”</w:t>
      </w:r>
      <w:r w:rsidR="005A38E3" w:rsidRPr="001E310E">
        <w:rPr>
          <w:rFonts w:cs="Arial"/>
          <w:szCs w:val="24"/>
        </w:rPr>
        <w:t xml:space="preserve"> </w:t>
      </w:r>
      <w:r w:rsidRPr="001E310E">
        <w:rPr>
          <w:rFonts w:cs="Arial"/>
          <w:szCs w:val="24"/>
        </w:rPr>
        <w:t>August</w:t>
      </w:r>
      <w:r w:rsidR="005A38E3" w:rsidRPr="001E310E">
        <w:rPr>
          <w:rFonts w:cs="Arial"/>
          <w:szCs w:val="24"/>
        </w:rPr>
        <w:t xml:space="preserve"> </w:t>
      </w:r>
      <w:r w:rsidRPr="001E310E">
        <w:rPr>
          <w:rFonts w:cs="Arial"/>
          <w:szCs w:val="24"/>
        </w:rPr>
        <w:t>19,</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228" w:history="1">
        <w:r w:rsidRPr="00BC344E">
          <w:rPr>
            <w:rStyle w:val="Hyperlink"/>
            <w:rFonts w:cs="Arial"/>
            <w:color w:val="0000FF"/>
            <w:szCs w:val="24"/>
          </w:rPr>
          <w:t>https://www.samhsa.gov/disaster-preparedness</w:t>
        </w:r>
      </w:hyperlink>
    </w:p>
  </w:endnote>
  <w:endnote w:id="333">
    <w:p w14:paraId="0D92BEC4" w14:textId="770016A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“Disparate</w:t>
      </w:r>
      <w:r w:rsidR="005A38E3" w:rsidRPr="001E310E">
        <w:rPr>
          <w:rFonts w:cs="Arial"/>
          <w:szCs w:val="24"/>
        </w:rPr>
        <w:t xml:space="preserve"> </w:t>
      </w:r>
      <w:r w:rsidRPr="001E310E">
        <w:rPr>
          <w:rFonts w:cs="Arial"/>
          <w:szCs w:val="24"/>
        </w:rPr>
        <w:t>Treatment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Puerto</w:t>
      </w:r>
      <w:r w:rsidR="005A38E3" w:rsidRPr="001E310E">
        <w:rPr>
          <w:rFonts w:cs="Arial"/>
          <w:szCs w:val="24"/>
        </w:rPr>
        <w:t xml:space="preserve"> </w:t>
      </w:r>
      <w:r w:rsidRPr="001E310E">
        <w:rPr>
          <w:rFonts w:cs="Arial"/>
          <w:szCs w:val="24"/>
        </w:rPr>
        <w:t>Rico</w:t>
      </w:r>
      <w:r w:rsidR="005A38E3" w:rsidRPr="001E310E">
        <w:rPr>
          <w:rFonts w:cs="Arial"/>
          <w:szCs w:val="24"/>
        </w:rPr>
        <w:t xml:space="preserve"> </w:t>
      </w:r>
      <w:r w:rsidRPr="001E310E">
        <w:rPr>
          <w:rFonts w:cs="Arial"/>
          <w:szCs w:val="24"/>
        </w:rPr>
        <w:t>Residents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Federal</w:t>
      </w:r>
      <w:r w:rsidR="005A38E3" w:rsidRPr="001E310E">
        <w:rPr>
          <w:rFonts w:cs="Arial"/>
          <w:szCs w:val="24"/>
        </w:rPr>
        <w:t xml:space="preserve"> </w:t>
      </w:r>
      <w:r w:rsidRPr="001E310E">
        <w:rPr>
          <w:rFonts w:cs="Arial"/>
          <w:szCs w:val="24"/>
        </w:rPr>
        <w:t>Programs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Benefits,”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25,</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229" w:history="1">
        <w:r w:rsidRPr="00BC344E">
          <w:rPr>
            <w:rStyle w:val="Hyperlink"/>
            <w:rFonts w:eastAsiaTheme="majorEastAsia" w:cs="Arial"/>
            <w:color w:val="0000FF"/>
            <w:szCs w:val="24"/>
          </w:rPr>
          <w:t>https://ncd.gov/sites/default/files/NCD_Puerto_Rico_Report_508.pdf</w:t>
        </w:r>
      </w:hyperlink>
      <w:r w:rsidRPr="00BC344E">
        <w:rPr>
          <w:rStyle w:val="Hyperlink"/>
          <w:rFonts w:eastAsiaTheme="majorEastAsia" w:cs="Arial"/>
          <w:color w:val="0000FF"/>
          <w:szCs w:val="24"/>
        </w:rPr>
        <w:t>.</w:t>
      </w:r>
    </w:p>
  </w:endnote>
  <w:endnote w:id="334">
    <w:p w14:paraId="79BDCFB0" w14:textId="7B482D1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1E310E">
        <w:rPr>
          <w:rFonts w:cs="Arial"/>
          <w:szCs w:val="24"/>
        </w:rPr>
        <w:t>Progress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Policy:</w:t>
      </w:r>
      <w:r w:rsidR="005A38E3" w:rsidRPr="001E310E">
        <w:rPr>
          <w:rFonts w:cs="Arial"/>
          <w:szCs w:val="24"/>
        </w:rPr>
        <w:t xml:space="preserve"> </w:t>
      </w:r>
      <w:r w:rsidRPr="001E310E">
        <w:rPr>
          <w:rFonts w:cs="Arial"/>
          <w:szCs w:val="24"/>
        </w:rPr>
        <w:t>Increasing</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Employment</w:t>
      </w:r>
      <w:r w:rsidR="008A0E1D" w:rsidRPr="008A0E1D">
        <w:rPr>
          <w:rFonts w:cs="Arial"/>
          <w:i/>
          <w:iCs/>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24,</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230" w:history="1">
        <w:r w:rsidRPr="00BC344E">
          <w:rPr>
            <w:rStyle w:val="Hyperlink"/>
            <w:rFonts w:eastAsiaTheme="majorEastAsia" w:cs="Arial"/>
            <w:color w:val="0000FF"/>
            <w:szCs w:val="24"/>
          </w:rPr>
          <w:t>https://ncd.gov/progressreport/2020/2020-progress-report</w:t>
        </w:r>
      </w:hyperlink>
      <w:r w:rsidRPr="001E310E">
        <w:rPr>
          <w:rFonts w:cs="Arial"/>
          <w:szCs w:val="24"/>
        </w:rPr>
        <w:t>.</w:t>
      </w:r>
    </w:p>
  </w:endnote>
  <w:endnote w:id="335">
    <w:p w14:paraId="79A89BC1" w14:textId="6E89212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Policy:</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Progress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Has</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Promise</w:t>
      </w:r>
      <w:r w:rsidR="005A38E3" w:rsidRPr="001E310E">
        <w:rPr>
          <w:rFonts w:cs="Arial"/>
          <w:szCs w:val="24"/>
        </w:rPr>
        <w:t xml:space="preserve"> </w:t>
      </w:r>
      <w:r w:rsidRPr="001E310E">
        <w:rPr>
          <w:rFonts w:cs="Arial"/>
          <w:szCs w:val="24"/>
        </w:rPr>
        <w:t>Been</w:t>
      </w:r>
      <w:r w:rsidR="005A38E3" w:rsidRPr="001E310E">
        <w:rPr>
          <w:rFonts w:cs="Arial"/>
          <w:szCs w:val="24"/>
        </w:rPr>
        <w:t xml:space="preserve"> </w:t>
      </w:r>
      <w:r w:rsidRPr="001E310E">
        <w:rPr>
          <w:rFonts w:cs="Arial"/>
          <w:szCs w:val="24"/>
        </w:rPr>
        <w:t>Kept?</w:t>
      </w:r>
      <w:r w:rsidR="005A38E3" w:rsidRPr="001E310E">
        <w:rPr>
          <w:rFonts w:cs="Arial"/>
          <w:szCs w:val="24"/>
        </w:rPr>
        <w:t xml:space="preserve"> </w:t>
      </w:r>
      <w:r w:rsidRPr="001E310E">
        <w:rPr>
          <w:rFonts w:cs="Arial"/>
          <w:szCs w:val="24"/>
        </w:rPr>
        <w:t>Federal</w:t>
      </w:r>
      <w:r w:rsidR="005A38E3" w:rsidRPr="001E310E">
        <w:rPr>
          <w:rFonts w:cs="Arial"/>
          <w:szCs w:val="24"/>
        </w:rPr>
        <w:t xml:space="preserve"> </w:t>
      </w:r>
      <w:r w:rsidRPr="001E310E">
        <w:rPr>
          <w:rFonts w:cs="Arial"/>
          <w:szCs w:val="24"/>
        </w:rPr>
        <w:t>Enforcement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Rights</w:t>
      </w:r>
      <w:r w:rsidR="005A38E3" w:rsidRPr="001E310E">
        <w:rPr>
          <w:rFonts w:cs="Arial"/>
          <w:szCs w:val="24"/>
        </w:rPr>
        <w:t xml:space="preserve"> </w:t>
      </w:r>
      <w:r w:rsidRPr="001E310E">
        <w:rPr>
          <w:rFonts w:cs="Arial"/>
          <w:szCs w:val="24"/>
        </w:rPr>
        <w:t>Laws,”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31,</w:t>
      </w:r>
      <w:r w:rsidR="005A38E3" w:rsidRPr="001E310E">
        <w:rPr>
          <w:rFonts w:cs="Arial"/>
          <w:szCs w:val="24"/>
        </w:rPr>
        <w:t xml:space="preserve"> </w:t>
      </w:r>
      <w:r w:rsidRPr="001E310E">
        <w:rPr>
          <w:rFonts w:cs="Arial"/>
          <w:szCs w:val="24"/>
        </w:rPr>
        <w:t>2018:</w:t>
      </w:r>
      <w:r w:rsidR="005A38E3" w:rsidRPr="001E310E">
        <w:rPr>
          <w:rFonts w:cs="Arial"/>
          <w:szCs w:val="24"/>
        </w:rPr>
        <w:t xml:space="preserve"> </w:t>
      </w:r>
      <w:r w:rsidRPr="001E310E">
        <w:rPr>
          <w:rFonts w:cs="Arial"/>
          <w:szCs w:val="24"/>
        </w:rPr>
        <w:t>64–65;</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Employment</w:t>
      </w:r>
      <w:r w:rsidR="005A38E3" w:rsidRPr="001E310E">
        <w:rPr>
          <w:rFonts w:cs="Arial"/>
          <w:szCs w:val="24"/>
        </w:rPr>
        <w:t xml:space="preserve"> </w:t>
      </w:r>
      <w:r w:rsidRPr="001E310E">
        <w:rPr>
          <w:rFonts w:cs="Arial"/>
          <w:szCs w:val="24"/>
        </w:rPr>
        <w:t>Policy.</w:t>
      </w:r>
      <w:r w:rsidR="005A38E3" w:rsidRPr="001E310E">
        <w:rPr>
          <w:rFonts w:cs="Arial"/>
          <w:szCs w:val="24"/>
        </w:rPr>
        <w:t xml:space="preserve"> </w:t>
      </w:r>
      <w:r w:rsidRPr="001E310E">
        <w:rPr>
          <w:rFonts w:cs="Arial"/>
          <w:szCs w:val="24"/>
        </w:rPr>
        <w:t>From</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New</w:t>
      </w:r>
      <w:r w:rsidR="005A38E3" w:rsidRPr="001E310E">
        <w:rPr>
          <w:rFonts w:cs="Arial"/>
          <w:szCs w:val="24"/>
        </w:rPr>
        <w:t xml:space="preserve"> </w:t>
      </w:r>
      <w:r w:rsidRPr="001E310E">
        <w:rPr>
          <w:rFonts w:cs="Arial"/>
          <w:szCs w:val="24"/>
        </w:rPr>
        <w:t>Deal</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Real</w:t>
      </w:r>
      <w:r w:rsidR="005A38E3" w:rsidRPr="001E310E">
        <w:rPr>
          <w:rFonts w:cs="Arial"/>
          <w:szCs w:val="24"/>
        </w:rPr>
        <w:t xml:space="preserve"> </w:t>
      </w:r>
      <w:r w:rsidRPr="001E310E">
        <w:rPr>
          <w:rFonts w:cs="Arial"/>
          <w:szCs w:val="24"/>
        </w:rPr>
        <w:t>Deal:</w:t>
      </w:r>
      <w:r w:rsidR="005A38E3" w:rsidRPr="001E310E">
        <w:rPr>
          <w:rFonts w:cs="Arial"/>
          <w:szCs w:val="24"/>
        </w:rPr>
        <w:t xml:space="preserve"> </w:t>
      </w:r>
      <w:r w:rsidRPr="001E310E">
        <w:rPr>
          <w:rFonts w:cs="Arial"/>
          <w:szCs w:val="24"/>
        </w:rPr>
        <w:t>Joining</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Industries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Future,”</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11,</w:t>
      </w:r>
      <w:r w:rsidR="005A38E3" w:rsidRPr="001E310E">
        <w:rPr>
          <w:rFonts w:cs="Arial"/>
          <w:szCs w:val="24"/>
        </w:rPr>
        <w:t xml:space="preserve"> </w:t>
      </w:r>
      <w:r w:rsidRPr="001E310E">
        <w:rPr>
          <w:rFonts w:cs="Arial"/>
          <w:szCs w:val="24"/>
        </w:rPr>
        <w:t>2018,</w:t>
      </w:r>
      <w:r w:rsidR="005A38E3" w:rsidRPr="001E310E">
        <w:rPr>
          <w:rFonts w:cs="Arial"/>
          <w:szCs w:val="24"/>
        </w:rPr>
        <w:t xml:space="preserve"> </w:t>
      </w:r>
      <w:hyperlink r:id="rId231" w:history="1">
        <w:r w:rsidRPr="00BC344E">
          <w:rPr>
            <w:rStyle w:val="Hyperlink"/>
            <w:rFonts w:eastAsiaTheme="majorEastAsia" w:cs="Arial"/>
            <w:color w:val="0000FF"/>
            <w:szCs w:val="24"/>
          </w:rPr>
          <w:t>https://ncd.gov/sites/default/files/Documents/NCD_Deal_Report_508.pdf</w:t>
        </w:r>
      </w:hyperlink>
      <w:r w:rsidRPr="001E310E">
        <w:rPr>
          <w:rFonts w:cs="Arial"/>
          <w:szCs w:val="24"/>
        </w:rPr>
        <w:t>.</w:t>
      </w:r>
    </w:p>
  </w:endnote>
  <w:endnote w:id="336">
    <w:p w14:paraId="5404BF84" w14:textId="1DCA7B57" w:rsidR="0088140A" w:rsidRPr="00C66E91" w:rsidRDefault="0088140A" w:rsidP="00201B3B">
      <w:pPr>
        <w:pStyle w:val="Heading1"/>
        <w:keepNext w:val="0"/>
        <w:keepLines w:val="0"/>
        <w:shd w:val="clear" w:color="auto" w:fill="FFFFFF"/>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“Vocational</w:t>
      </w:r>
      <w:r w:rsidR="005A38E3" w:rsidRPr="001E310E">
        <w:rPr>
          <w:b w:val="0"/>
          <w:sz w:val="24"/>
          <w:szCs w:val="24"/>
        </w:rPr>
        <w:t xml:space="preserve"> </w:t>
      </w:r>
      <w:r w:rsidRPr="001E310E">
        <w:rPr>
          <w:b w:val="0"/>
          <w:sz w:val="24"/>
          <w:szCs w:val="24"/>
        </w:rPr>
        <w:t>Rehabilitation:</w:t>
      </w:r>
      <w:r w:rsidR="005A38E3" w:rsidRPr="001E310E">
        <w:rPr>
          <w:b w:val="0"/>
          <w:sz w:val="24"/>
          <w:szCs w:val="24"/>
        </w:rPr>
        <w:t xml:space="preserve"> </w:t>
      </w:r>
      <w:r w:rsidRPr="001E310E">
        <w:rPr>
          <w:b w:val="0"/>
          <w:sz w:val="24"/>
          <w:szCs w:val="24"/>
        </w:rPr>
        <w:t>Additional</w:t>
      </w:r>
      <w:r w:rsidR="005A38E3" w:rsidRPr="001E310E">
        <w:rPr>
          <w:b w:val="0"/>
          <w:sz w:val="24"/>
          <w:szCs w:val="24"/>
        </w:rPr>
        <w:t xml:space="preserve"> </w:t>
      </w:r>
      <w:r w:rsidRPr="001E310E">
        <w:rPr>
          <w:b w:val="0"/>
          <w:sz w:val="24"/>
          <w:szCs w:val="24"/>
        </w:rPr>
        <w:t>Federal</w:t>
      </w:r>
      <w:r w:rsidR="005A38E3" w:rsidRPr="001E310E">
        <w:rPr>
          <w:b w:val="0"/>
          <w:sz w:val="24"/>
          <w:szCs w:val="24"/>
        </w:rPr>
        <w:t xml:space="preserve"> </w:t>
      </w:r>
      <w:r w:rsidRPr="001E310E">
        <w:rPr>
          <w:b w:val="0"/>
          <w:sz w:val="24"/>
          <w:szCs w:val="24"/>
        </w:rPr>
        <w:t>Information</w:t>
      </w:r>
      <w:r w:rsidR="005A38E3" w:rsidRPr="001E310E">
        <w:rPr>
          <w:b w:val="0"/>
          <w:sz w:val="24"/>
          <w:szCs w:val="24"/>
        </w:rPr>
        <w:t xml:space="preserve"> </w:t>
      </w:r>
      <w:r w:rsidRPr="001E310E">
        <w:rPr>
          <w:b w:val="0"/>
          <w:sz w:val="24"/>
          <w:szCs w:val="24"/>
        </w:rPr>
        <w:t>Could</w:t>
      </w:r>
      <w:r w:rsidR="005A38E3" w:rsidRPr="001E310E">
        <w:rPr>
          <w:b w:val="0"/>
          <w:sz w:val="24"/>
          <w:szCs w:val="24"/>
        </w:rPr>
        <w:t xml:space="preserve"> </w:t>
      </w:r>
      <w:r w:rsidRPr="001E310E">
        <w:rPr>
          <w:b w:val="0"/>
          <w:sz w:val="24"/>
          <w:szCs w:val="24"/>
        </w:rPr>
        <w:t>Help</w:t>
      </w:r>
      <w:r w:rsidR="005A38E3" w:rsidRPr="001E310E">
        <w:rPr>
          <w:b w:val="0"/>
          <w:sz w:val="24"/>
          <w:szCs w:val="24"/>
        </w:rPr>
        <w:t xml:space="preserve"> </w:t>
      </w:r>
      <w:r w:rsidRPr="001E310E">
        <w:rPr>
          <w:b w:val="0"/>
          <w:sz w:val="24"/>
          <w:szCs w:val="24"/>
        </w:rPr>
        <w:t>States</w:t>
      </w:r>
      <w:r w:rsidR="005A38E3" w:rsidRPr="001E310E">
        <w:rPr>
          <w:b w:val="0"/>
          <w:sz w:val="24"/>
          <w:szCs w:val="24"/>
        </w:rPr>
        <w:t xml:space="preserve"> </w:t>
      </w:r>
      <w:r w:rsidRPr="001E310E">
        <w:rPr>
          <w:b w:val="0"/>
          <w:sz w:val="24"/>
          <w:szCs w:val="24"/>
        </w:rPr>
        <w:t>Serve</w:t>
      </w:r>
      <w:r w:rsidR="005A38E3" w:rsidRPr="001E310E">
        <w:rPr>
          <w:b w:val="0"/>
          <w:sz w:val="24"/>
          <w:szCs w:val="24"/>
        </w:rPr>
        <w:t xml:space="preserve"> </w:t>
      </w:r>
      <w:r w:rsidRPr="001E310E">
        <w:rPr>
          <w:b w:val="0"/>
          <w:sz w:val="24"/>
          <w:szCs w:val="24"/>
        </w:rPr>
        <w:t>Employers</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Find</w:t>
      </w:r>
      <w:r w:rsidR="005A38E3" w:rsidRPr="001E310E">
        <w:rPr>
          <w:b w:val="0"/>
          <w:sz w:val="24"/>
          <w:szCs w:val="24"/>
        </w:rPr>
        <w:t xml:space="preserve"> </w:t>
      </w:r>
      <w:r w:rsidRPr="001E310E">
        <w:rPr>
          <w:b w:val="0"/>
          <w:sz w:val="24"/>
          <w:szCs w:val="24"/>
        </w:rPr>
        <w:t>Jobs</w:t>
      </w:r>
      <w:r w:rsidR="005A38E3" w:rsidRPr="001E310E">
        <w:rPr>
          <w:b w:val="0"/>
          <w:sz w:val="24"/>
          <w:szCs w:val="24"/>
        </w:rPr>
        <w:t xml:space="preserve"> </w:t>
      </w:r>
      <w:r w:rsidRPr="001E310E">
        <w:rPr>
          <w:b w:val="0"/>
          <w:sz w:val="24"/>
          <w:szCs w:val="24"/>
        </w:rPr>
        <w:t>for</w:t>
      </w:r>
      <w:r w:rsidR="005A38E3" w:rsidRPr="001E310E">
        <w:rPr>
          <w:b w:val="0"/>
          <w:sz w:val="24"/>
          <w:szCs w:val="24"/>
        </w:rPr>
        <w:t xml:space="preserve"> </w:t>
      </w:r>
      <w:r w:rsidRPr="001E310E">
        <w:rPr>
          <w:b w:val="0"/>
          <w:sz w:val="24"/>
          <w:szCs w:val="24"/>
        </w:rPr>
        <w:t>People</w:t>
      </w:r>
      <w:r w:rsidR="005A38E3" w:rsidRPr="001E310E">
        <w:rPr>
          <w:b w:val="0"/>
          <w:sz w:val="24"/>
          <w:szCs w:val="24"/>
        </w:rPr>
        <w:t xml:space="preserve"> </w:t>
      </w:r>
      <w:r w:rsidRPr="001E310E">
        <w:rPr>
          <w:b w:val="0"/>
          <w:sz w:val="24"/>
          <w:szCs w:val="24"/>
        </w:rPr>
        <w:t>with</w:t>
      </w:r>
      <w:r w:rsidR="005A38E3" w:rsidRPr="001E310E">
        <w:rPr>
          <w:b w:val="0"/>
          <w:sz w:val="24"/>
          <w:szCs w:val="24"/>
        </w:rPr>
        <w:t xml:space="preserve"> </w:t>
      </w:r>
      <w:r w:rsidRPr="001E310E">
        <w:rPr>
          <w:b w:val="0"/>
          <w:sz w:val="24"/>
          <w:szCs w:val="24"/>
        </w:rPr>
        <w:t>Disabilities,”</w:t>
      </w:r>
      <w:r w:rsidR="005A38E3" w:rsidRPr="001E310E">
        <w:rPr>
          <w:b w:val="0"/>
          <w:sz w:val="24"/>
          <w:szCs w:val="24"/>
        </w:rPr>
        <w:t xml:space="preserve"> </w:t>
      </w:r>
      <w:r w:rsidRPr="001E310E">
        <w:rPr>
          <w:b w:val="0"/>
          <w:sz w:val="24"/>
          <w:szCs w:val="24"/>
        </w:rPr>
        <w:t>U.S.</w:t>
      </w:r>
      <w:r w:rsidR="005A38E3" w:rsidRPr="001E310E">
        <w:rPr>
          <w:b w:val="0"/>
          <w:sz w:val="24"/>
          <w:szCs w:val="24"/>
        </w:rPr>
        <w:t xml:space="preserve"> </w:t>
      </w:r>
      <w:r w:rsidRPr="001E310E">
        <w:rPr>
          <w:b w:val="0"/>
          <w:sz w:val="24"/>
          <w:szCs w:val="24"/>
        </w:rPr>
        <w:t>Government</w:t>
      </w:r>
      <w:r w:rsidR="005A38E3" w:rsidRPr="001E310E">
        <w:rPr>
          <w:b w:val="0"/>
          <w:sz w:val="24"/>
          <w:szCs w:val="24"/>
        </w:rPr>
        <w:t xml:space="preserve"> </w:t>
      </w:r>
      <w:r w:rsidRPr="001E310E">
        <w:rPr>
          <w:b w:val="0"/>
          <w:sz w:val="24"/>
          <w:szCs w:val="24"/>
        </w:rPr>
        <w:t>Accountability</w:t>
      </w:r>
      <w:r w:rsidR="005A38E3" w:rsidRPr="001E310E">
        <w:rPr>
          <w:b w:val="0"/>
          <w:sz w:val="24"/>
          <w:szCs w:val="24"/>
        </w:rPr>
        <w:t xml:space="preserve"> </w:t>
      </w:r>
      <w:r w:rsidRPr="001E310E">
        <w:rPr>
          <w:b w:val="0"/>
          <w:sz w:val="24"/>
          <w:szCs w:val="24"/>
        </w:rPr>
        <w:t>Office,</w:t>
      </w:r>
      <w:r w:rsidR="005A38E3" w:rsidRPr="001E310E">
        <w:rPr>
          <w:b w:val="0"/>
          <w:sz w:val="24"/>
          <w:szCs w:val="24"/>
        </w:rPr>
        <w:t xml:space="preserve"> </w:t>
      </w:r>
      <w:r w:rsidRPr="001E310E">
        <w:rPr>
          <w:b w:val="0"/>
          <w:sz w:val="24"/>
          <w:szCs w:val="24"/>
        </w:rPr>
        <w:t>October</w:t>
      </w:r>
      <w:r w:rsidR="005A38E3" w:rsidRPr="001E310E">
        <w:rPr>
          <w:b w:val="0"/>
          <w:sz w:val="24"/>
          <w:szCs w:val="24"/>
        </w:rPr>
        <w:t xml:space="preserve"> </w:t>
      </w:r>
      <w:r w:rsidRPr="001E310E">
        <w:rPr>
          <w:b w:val="0"/>
          <w:sz w:val="24"/>
          <w:szCs w:val="24"/>
        </w:rPr>
        <w:t>10,</w:t>
      </w:r>
      <w:r w:rsidR="005A38E3" w:rsidRPr="001E310E">
        <w:rPr>
          <w:b w:val="0"/>
          <w:sz w:val="24"/>
          <w:szCs w:val="24"/>
        </w:rPr>
        <w:t xml:space="preserve"> </w:t>
      </w:r>
      <w:r w:rsidRPr="001E310E">
        <w:rPr>
          <w:b w:val="0"/>
          <w:sz w:val="24"/>
          <w:szCs w:val="24"/>
        </w:rPr>
        <w:t>2018,</w:t>
      </w:r>
      <w:r w:rsidR="005A38E3" w:rsidRPr="001E310E">
        <w:rPr>
          <w:b w:val="0"/>
          <w:sz w:val="24"/>
          <w:szCs w:val="24"/>
        </w:rPr>
        <w:t xml:space="preserve"> </w:t>
      </w:r>
      <w:r w:rsidRPr="002A729E">
        <w:rPr>
          <w:b w:val="0"/>
          <w:color w:val="0000FF"/>
          <w:sz w:val="24"/>
          <w:szCs w:val="24"/>
          <w:u w:val="single" w:color="0000FF"/>
        </w:rPr>
        <w:t>https://www.gao.gov/products/gao-18-577</w:t>
      </w:r>
      <w:r w:rsidRPr="001E310E">
        <w:rPr>
          <w:b w:val="0"/>
          <w:sz w:val="24"/>
          <w:szCs w:val="24"/>
        </w:rPr>
        <w:t>.</w:t>
      </w:r>
    </w:p>
  </w:endnote>
  <w:endnote w:id="337">
    <w:p w14:paraId="48580987" w14:textId="57D1E8B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1E310E">
        <w:rPr>
          <w:rFonts w:cs="Arial"/>
          <w:szCs w:val="24"/>
        </w:rPr>
        <w:t>Progress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Policy:</w:t>
      </w:r>
      <w:r w:rsidR="005A38E3" w:rsidRPr="001E310E">
        <w:rPr>
          <w:rFonts w:cs="Arial"/>
          <w:szCs w:val="24"/>
        </w:rPr>
        <w:t xml:space="preserve"> </w:t>
      </w:r>
      <w:r w:rsidRPr="001E310E">
        <w:rPr>
          <w:rFonts w:cs="Arial"/>
          <w:szCs w:val="24"/>
        </w:rPr>
        <w:t>Increasing</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Employment</w:t>
      </w:r>
      <w:r w:rsidR="008A0E1D" w:rsidRPr="008A0E1D">
        <w:rPr>
          <w:rFonts w:cs="Arial"/>
          <w:i/>
          <w:iCs/>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24,</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232" w:history="1">
        <w:r w:rsidRPr="00BC344E">
          <w:rPr>
            <w:rStyle w:val="Hyperlink"/>
            <w:rFonts w:eastAsiaTheme="majorEastAsia" w:cs="Arial"/>
            <w:color w:val="0000FF"/>
            <w:szCs w:val="24"/>
          </w:rPr>
          <w:t>https://ncd.gov/progressreport/2020/2020-progress-report</w:t>
        </w:r>
      </w:hyperlink>
      <w:r w:rsidRPr="001E310E">
        <w:rPr>
          <w:rFonts w:cs="Arial"/>
          <w:szCs w:val="24"/>
        </w:rPr>
        <w:t>.</w:t>
      </w:r>
    </w:p>
  </w:endnote>
  <w:endnote w:id="338">
    <w:p w14:paraId="647007EF" w14:textId="08A877B4" w:rsidR="0088140A" w:rsidRPr="001E310E" w:rsidRDefault="0088140A" w:rsidP="00201B3B">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1E310E">
        <w:rPr>
          <w:rFonts w:cs="Arial"/>
          <w:szCs w:val="24"/>
        </w:rPr>
        <w:t>Progress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Policy:</w:t>
      </w:r>
      <w:r w:rsidR="005A38E3" w:rsidRPr="001E310E">
        <w:rPr>
          <w:rFonts w:cs="Arial"/>
          <w:szCs w:val="24"/>
        </w:rPr>
        <w:t xml:space="preserve"> </w:t>
      </w:r>
      <w:r w:rsidRPr="001E310E">
        <w:rPr>
          <w:rFonts w:cs="Arial"/>
          <w:szCs w:val="24"/>
        </w:rPr>
        <w:t>Increasing</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Employment</w:t>
      </w:r>
      <w:r w:rsidR="008A0E1D" w:rsidRPr="008A0E1D">
        <w:rPr>
          <w:rFonts w:cs="Arial"/>
          <w:i/>
          <w:iCs/>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24,</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233" w:history="1">
        <w:r w:rsidRPr="00BC344E">
          <w:rPr>
            <w:rStyle w:val="Hyperlink"/>
            <w:rFonts w:cs="Arial"/>
            <w:color w:val="0000FF"/>
            <w:szCs w:val="24"/>
          </w:rPr>
          <w:t>https://ncd.gov/progressreport/2020/2020-progress-report</w:t>
        </w:r>
      </w:hyperlink>
      <w:r w:rsidRPr="001E310E">
        <w:rPr>
          <w:rFonts w:cs="Arial"/>
          <w:szCs w:val="24"/>
        </w:rPr>
        <w:t>.</w:t>
      </w:r>
    </w:p>
  </w:endnote>
  <w:endnote w:id="339">
    <w:p w14:paraId="38ED3703" w14:textId="2A0E0452" w:rsidR="0088140A" w:rsidRPr="001E310E" w:rsidRDefault="0088140A" w:rsidP="00212F73">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Venn,</w:t>
      </w:r>
      <w:r w:rsidR="005A38E3" w:rsidRPr="001E310E">
        <w:rPr>
          <w:rFonts w:cs="Arial"/>
          <w:szCs w:val="24"/>
        </w:rPr>
        <w:t xml:space="preserve"> </w:t>
      </w:r>
      <w:r w:rsidRPr="001E310E">
        <w:rPr>
          <w:rFonts w:cs="Arial"/>
          <w:szCs w:val="24"/>
        </w:rPr>
        <w:t>Danielle.</w:t>
      </w:r>
      <w:r w:rsidR="005A38E3" w:rsidRPr="001E310E">
        <w:rPr>
          <w:rFonts w:cs="Arial"/>
          <w:szCs w:val="24"/>
        </w:rPr>
        <w:t xml:space="preserve"> </w:t>
      </w:r>
      <w:r w:rsidR="007B422A">
        <w:rPr>
          <w:rFonts w:cs="Arial"/>
          <w:szCs w:val="24"/>
        </w:rPr>
        <w:t>“</w:t>
      </w:r>
      <w:r w:rsidRPr="001E310E">
        <w:rPr>
          <w:rFonts w:cs="Arial"/>
          <w:szCs w:val="24"/>
        </w:rPr>
        <w:t>Helping</w:t>
      </w:r>
      <w:r w:rsidR="005A38E3" w:rsidRPr="001E310E">
        <w:rPr>
          <w:rFonts w:cs="Arial"/>
          <w:szCs w:val="24"/>
        </w:rPr>
        <w:t xml:space="preserve"> </w:t>
      </w:r>
      <w:r w:rsidRPr="001E310E">
        <w:rPr>
          <w:rFonts w:cs="Arial"/>
          <w:szCs w:val="24"/>
        </w:rPr>
        <w:t>Displaced</w:t>
      </w:r>
      <w:r w:rsidR="005A38E3" w:rsidRPr="001E310E">
        <w:rPr>
          <w:rFonts w:cs="Arial"/>
          <w:szCs w:val="24"/>
        </w:rPr>
        <w:t xml:space="preserve"> </w:t>
      </w:r>
      <w:r w:rsidRPr="001E310E">
        <w:rPr>
          <w:rFonts w:cs="Arial"/>
          <w:szCs w:val="24"/>
        </w:rPr>
        <w:t>Workers</w:t>
      </w:r>
      <w:r w:rsidR="005A38E3" w:rsidRPr="001E310E">
        <w:rPr>
          <w:rFonts w:cs="Arial"/>
          <w:szCs w:val="24"/>
        </w:rPr>
        <w:t xml:space="preserve"> </w:t>
      </w:r>
      <w:r w:rsidRPr="001E310E">
        <w:rPr>
          <w:rFonts w:cs="Arial"/>
          <w:szCs w:val="24"/>
        </w:rPr>
        <w:t>Back</w:t>
      </w:r>
      <w:r w:rsidR="005A38E3" w:rsidRPr="001E310E">
        <w:rPr>
          <w:rFonts w:cs="Arial"/>
          <w:szCs w:val="24"/>
        </w:rPr>
        <w:t xml:space="preserve"> </w:t>
      </w:r>
      <w:r w:rsidRPr="001E310E">
        <w:rPr>
          <w:rFonts w:cs="Arial"/>
          <w:szCs w:val="24"/>
        </w:rPr>
        <w:t>Into</w:t>
      </w:r>
      <w:r w:rsidR="005A38E3" w:rsidRPr="001E310E">
        <w:rPr>
          <w:rFonts w:cs="Arial"/>
          <w:szCs w:val="24"/>
        </w:rPr>
        <w:t xml:space="preserve"> </w:t>
      </w:r>
      <w:r w:rsidRPr="001E310E">
        <w:rPr>
          <w:rFonts w:cs="Arial"/>
          <w:szCs w:val="24"/>
        </w:rPr>
        <w:t>Jobs</w:t>
      </w:r>
      <w:r w:rsidR="005A38E3" w:rsidRPr="001E310E">
        <w:rPr>
          <w:rFonts w:cs="Arial"/>
          <w:szCs w:val="24"/>
        </w:rPr>
        <w:t xml:space="preserve"> </w:t>
      </w:r>
      <w:r w:rsidRPr="001E310E">
        <w:rPr>
          <w:rFonts w:cs="Arial"/>
          <w:szCs w:val="24"/>
        </w:rPr>
        <w:t>After</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Natural</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Recent</w:t>
      </w:r>
      <w:r w:rsidR="005A38E3" w:rsidRPr="001E310E">
        <w:rPr>
          <w:rFonts w:cs="Arial"/>
          <w:szCs w:val="24"/>
        </w:rPr>
        <w:t xml:space="preserve"> </w:t>
      </w:r>
      <w:r w:rsidRPr="001E310E">
        <w:rPr>
          <w:rFonts w:cs="Arial"/>
          <w:szCs w:val="24"/>
        </w:rPr>
        <w:t>Experiences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OECD</w:t>
      </w:r>
      <w:r w:rsidR="005A38E3" w:rsidRPr="001E310E">
        <w:rPr>
          <w:rFonts w:cs="Arial"/>
          <w:szCs w:val="24"/>
        </w:rPr>
        <w:t xml:space="preserve"> </w:t>
      </w:r>
      <w:r w:rsidRPr="001E310E">
        <w:rPr>
          <w:rFonts w:cs="Arial"/>
          <w:szCs w:val="24"/>
        </w:rPr>
        <w:t>Countries</w:t>
      </w:r>
      <w:r w:rsidR="007B422A">
        <w:rPr>
          <w:rFonts w:cs="Arial"/>
          <w:szCs w:val="24"/>
        </w:rPr>
        <w:t>”</w:t>
      </w:r>
      <w:r w:rsidRPr="001E310E">
        <w:rPr>
          <w:rFonts w:cs="Arial"/>
          <w:szCs w:val="24"/>
        </w:rPr>
        <w:t>,</w:t>
      </w:r>
      <w:r w:rsidR="005A38E3" w:rsidRPr="001E310E">
        <w:rPr>
          <w:rFonts w:cs="Arial"/>
          <w:szCs w:val="24"/>
        </w:rPr>
        <w:t xml:space="preserve"> </w:t>
      </w:r>
      <w:r w:rsidR="008A0E1D" w:rsidRPr="008A0E1D">
        <w:rPr>
          <w:rFonts w:cs="Arial"/>
          <w:i/>
          <w:iCs/>
          <w:szCs w:val="24"/>
        </w:rPr>
        <w:t>OECD Social, Employment and Migration Working Papers</w:t>
      </w:r>
      <w:r w:rsidRPr="001E310E">
        <w:rPr>
          <w:rFonts w:cs="Arial"/>
          <w:szCs w:val="24"/>
        </w:rPr>
        <w:t>,</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142</w:t>
      </w:r>
      <w:r w:rsidR="005A38E3" w:rsidRPr="001E310E">
        <w:rPr>
          <w:rFonts w:cs="Arial"/>
          <w:szCs w:val="24"/>
        </w:rPr>
        <w:t xml:space="preserve"> </w:t>
      </w:r>
      <w:r w:rsidRPr="001E310E">
        <w:rPr>
          <w:rFonts w:cs="Arial"/>
          <w:szCs w:val="24"/>
        </w:rPr>
        <w:t>(Nov.</w:t>
      </w:r>
      <w:r w:rsidR="005A38E3" w:rsidRPr="001E310E">
        <w:rPr>
          <w:rFonts w:cs="Arial"/>
          <w:szCs w:val="24"/>
        </w:rPr>
        <w:t xml:space="preserve"> </w:t>
      </w:r>
      <w:r w:rsidRPr="001E310E">
        <w:rPr>
          <w:rFonts w:cs="Arial"/>
          <w:szCs w:val="24"/>
        </w:rPr>
        <w:t>19,</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OECD</w:t>
      </w:r>
      <w:r w:rsidR="005A38E3" w:rsidRPr="001E310E">
        <w:rPr>
          <w:rFonts w:cs="Arial"/>
          <w:szCs w:val="24"/>
        </w:rPr>
        <w:t xml:space="preserve"> </w:t>
      </w:r>
      <w:r w:rsidRPr="001E310E">
        <w:rPr>
          <w:rFonts w:cs="Arial"/>
          <w:szCs w:val="24"/>
        </w:rPr>
        <w:t>Publishing,</w:t>
      </w:r>
      <w:r w:rsidR="005A38E3" w:rsidRPr="001E310E">
        <w:rPr>
          <w:rFonts w:cs="Arial"/>
          <w:szCs w:val="24"/>
        </w:rPr>
        <w:t xml:space="preserve"> </w:t>
      </w:r>
      <w:r w:rsidRPr="001E310E">
        <w:rPr>
          <w:rFonts w:cs="Arial"/>
          <w:szCs w:val="24"/>
        </w:rPr>
        <w:t>Paris,</w:t>
      </w:r>
      <w:r w:rsidR="005A38E3" w:rsidRPr="001E310E">
        <w:rPr>
          <w:rFonts w:cs="Arial"/>
          <w:szCs w:val="24"/>
        </w:rPr>
        <w:t xml:space="preserve"> </w:t>
      </w:r>
      <w:hyperlink r:id="rId234" w:history="1">
        <w:r w:rsidRPr="00BC344E">
          <w:rPr>
            <w:rStyle w:val="Hyperlink"/>
            <w:rFonts w:cs="Arial"/>
            <w:color w:val="0000FF"/>
            <w:szCs w:val="24"/>
          </w:rPr>
          <w:t>https://doi.org/10.1787/5k8zk8pn2542-en</w:t>
        </w:r>
      </w:hyperlink>
      <w:r w:rsidRPr="001E310E">
        <w:rPr>
          <w:rFonts w:cs="Arial"/>
          <w:szCs w:val="24"/>
        </w:rPr>
        <w:t>.</w:t>
      </w:r>
    </w:p>
  </w:endnote>
  <w:endnote w:id="340">
    <w:p w14:paraId="7F644A19" w14:textId="40D1BAF3" w:rsidR="0088140A" w:rsidRPr="001E310E" w:rsidRDefault="0088140A" w:rsidP="00212F73">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Venn,</w:t>
      </w:r>
      <w:r w:rsidR="005A38E3" w:rsidRPr="001E310E">
        <w:rPr>
          <w:rFonts w:cs="Arial"/>
          <w:szCs w:val="24"/>
        </w:rPr>
        <w:t xml:space="preserve"> </w:t>
      </w:r>
      <w:r w:rsidRPr="001E310E">
        <w:rPr>
          <w:rFonts w:cs="Arial"/>
          <w:szCs w:val="24"/>
        </w:rPr>
        <w:t>Danielle.</w:t>
      </w:r>
      <w:r w:rsidR="005A38E3" w:rsidRPr="001E310E">
        <w:rPr>
          <w:rFonts w:cs="Arial"/>
          <w:szCs w:val="24"/>
        </w:rPr>
        <w:t xml:space="preserve"> </w:t>
      </w:r>
      <w:r w:rsidR="007B422A">
        <w:rPr>
          <w:rFonts w:cs="Arial"/>
          <w:szCs w:val="24"/>
        </w:rPr>
        <w:t>“</w:t>
      </w:r>
      <w:r w:rsidRPr="001E310E">
        <w:rPr>
          <w:rFonts w:cs="Arial"/>
          <w:szCs w:val="24"/>
        </w:rPr>
        <w:t>Helping</w:t>
      </w:r>
      <w:r w:rsidR="005A38E3" w:rsidRPr="001E310E">
        <w:rPr>
          <w:rFonts w:cs="Arial"/>
          <w:szCs w:val="24"/>
        </w:rPr>
        <w:t xml:space="preserve"> </w:t>
      </w:r>
      <w:r w:rsidRPr="001E310E">
        <w:rPr>
          <w:rFonts w:cs="Arial"/>
          <w:szCs w:val="24"/>
        </w:rPr>
        <w:t>Displaced</w:t>
      </w:r>
      <w:r w:rsidR="005A38E3" w:rsidRPr="001E310E">
        <w:rPr>
          <w:rFonts w:cs="Arial"/>
          <w:szCs w:val="24"/>
        </w:rPr>
        <w:t xml:space="preserve"> </w:t>
      </w:r>
      <w:r w:rsidRPr="001E310E">
        <w:rPr>
          <w:rFonts w:cs="Arial"/>
          <w:szCs w:val="24"/>
        </w:rPr>
        <w:t>Workers</w:t>
      </w:r>
      <w:r w:rsidR="005A38E3" w:rsidRPr="001E310E">
        <w:rPr>
          <w:rFonts w:cs="Arial"/>
          <w:szCs w:val="24"/>
        </w:rPr>
        <w:t xml:space="preserve"> </w:t>
      </w:r>
      <w:r w:rsidRPr="001E310E">
        <w:rPr>
          <w:rFonts w:cs="Arial"/>
          <w:szCs w:val="24"/>
        </w:rPr>
        <w:t>Back</w:t>
      </w:r>
      <w:r w:rsidR="005A38E3" w:rsidRPr="001E310E">
        <w:rPr>
          <w:rFonts w:cs="Arial"/>
          <w:szCs w:val="24"/>
        </w:rPr>
        <w:t xml:space="preserve"> </w:t>
      </w:r>
      <w:r w:rsidRPr="001E310E">
        <w:rPr>
          <w:rFonts w:cs="Arial"/>
          <w:szCs w:val="24"/>
        </w:rPr>
        <w:t>Into</w:t>
      </w:r>
      <w:r w:rsidR="005A38E3" w:rsidRPr="001E310E">
        <w:rPr>
          <w:rFonts w:cs="Arial"/>
          <w:szCs w:val="24"/>
        </w:rPr>
        <w:t xml:space="preserve"> </w:t>
      </w:r>
      <w:r w:rsidRPr="001E310E">
        <w:rPr>
          <w:rFonts w:cs="Arial"/>
          <w:szCs w:val="24"/>
        </w:rPr>
        <w:t>Jobs</w:t>
      </w:r>
      <w:r w:rsidR="005A38E3" w:rsidRPr="001E310E">
        <w:rPr>
          <w:rFonts w:cs="Arial"/>
          <w:szCs w:val="24"/>
        </w:rPr>
        <w:t xml:space="preserve"> </w:t>
      </w:r>
      <w:r w:rsidRPr="001E310E">
        <w:rPr>
          <w:rFonts w:cs="Arial"/>
          <w:szCs w:val="24"/>
        </w:rPr>
        <w:t>After</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Natural</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Recent</w:t>
      </w:r>
      <w:r w:rsidR="005A38E3" w:rsidRPr="001E310E">
        <w:rPr>
          <w:rFonts w:cs="Arial"/>
          <w:szCs w:val="24"/>
        </w:rPr>
        <w:t xml:space="preserve"> </w:t>
      </w:r>
      <w:r w:rsidRPr="001E310E">
        <w:rPr>
          <w:rFonts w:cs="Arial"/>
          <w:szCs w:val="24"/>
        </w:rPr>
        <w:t>Experiences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OECD</w:t>
      </w:r>
      <w:r w:rsidR="005A38E3" w:rsidRPr="001E310E">
        <w:rPr>
          <w:rFonts w:cs="Arial"/>
          <w:szCs w:val="24"/>
        </w:rPr>
        <w:t xml:space="preserve"> </w:t>
      </w:r>
      <w:r w:rsidRPr="001E310E">
        <w:rPr>
          <w:rFonts w:cs="Arial"/>
          <w:szCs w:val="24"/>
        </w:rPr>
        <w:t>Countries</w:t>
      </w:r>
      <w:r w:rsidR="007B422A">
        <w:rPr>
          <w:rFonts w:cs="Arial"/>
          <w:szCs w:val="24"/>
        </w:rPr>
        <w:t>”</w:t>
      </w:r>
      <w:r w:rsidRPr="001E310E">
        <w:rPr>
          <w:rFonts w:cs="Arial"/>
          <w:szCs w:val="24"/>
        </w:rPr>
        <w:t>,</w:t>
      </w:r>
      <w:r w:rsidR="005A38E3" w:rsidRPr="001E310E">
        <w:rPr>
          <w:rFonts w:cs="Arial"/>
          <w:szCs w:val="24"/>
        </w:rPr>
        <w:t xml:space="preserve"> </w:t>
      </w:r>
      <w:r w:rsidR="008A0E1D" w:rsidRPr="008A0E1D">
        <w:rPr>
          <w:rFonts w:cs="Arial"/>
          <w:i/>
          <w:iCs/>
          <w:szCs w:val="24"/>
        </w:rPr>
        <w:t>OECD Social, Employment and Migration Working Papers</w:t>
      </w:r>
      <w:r w:rsidRPr="001E310E">
        <w:rPr>
          <w:rFonts w:cs="Arial"/>
          <w:szCs w:val="24"/>
        </w:rPr>
        <w:t>,</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142</w:t>
      </w:r>
      <w:r w:rsidR="005A38E3" w:rsidRPr="001E310E">
        <w:rPr>
          <w:rFonts w:cs="Arial"/>
          <w:szCs w:val="24"/>
        </w:rPr>
        <w:t xml:space="preserve"> </w:t>
      </w:r>
      <w:r w:rsidRPr="001E310E">
        <w:rPr>
          <w:rFonts w:cs="Arial"/>
          <w:szCs w:val="24"/>
        </w:rPr>
        <w:t>(Nov.</w:t>
      </w:r>
      <w:r w:rsidR="005A38E3" w:rsidRPr="001E310E">
        <w:rPr>
          <w:rFonts w:cs="Arial"/>
          <w:szCs w:val="24"/>
        </w:rPr>
        <w:t xml:space="preserve"> </w:t>
      </w:r>
      <w:r w:rsidRPr="001E310E">
        <w:rPr>
          <w:rFonts w:cs="Arial"/>
          <w:szCs w:val="24"/>
        </w:rPr>
        <w:t>19,</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OECD</w:t>
      </w:r>
      <w:r w:rsidR="005A38E3" w:rsidRPr="001E310E">
        <w:rPr>
          <w:rFonts w:cs="Arial"/>
          <w:szCs w:val="24"/>
        </w:rPr>
        <w:t xml:space="preserve"> </w:t>
      </w:r>
      <w:r w:rsidRPr="001E310E">
        <w:rPr>
          <w:rFonts w:cs="Arial"/>
          <w:szCs w:val="24"/>
        </w:rPr>
        <w:t>Publishing,</w:t>
      </w:r>
      <w:r w:rsidR="005A38E3" w:rsidRPr="001E310E">
        <w:rPr>
          <w:rFonts w:cs="Arial"/>
          <w:szCs w:val="24"/>
        </w:rPr>
        <w:t xml:space="preserve"> </w:t>
      </w:r>
      <w:r w:rsidRPr="001E310E">
        <w:rPr>
          <w:rFonts w:cs="Arial"/>
          <w:szCs w:val="24"/>
        </w:rPr>
        <w:t>Paris,</w:t>
      </w:r>
      <w:r w:rsidR="005A38E3" w:rsidRPr="001E310E">
        <w:rPr>
          <w:rFonts w:cs="Arial"/>
          <w:szCs w:val="24"/>
        </w:rPr>
        <w:t xml:space="preserve"> </w:t>
      </w:r>
      <w:hyperlink r:id="rId235" w:history="1">
        <w:r w:rsidRPr="00BC344E">
          <w:rPr>
            <w:rStyle w:val="Hyperlink"/>
            <w:rFonts w:cs="Arial"/>
            <w:color w:val="0000FF"/>
            <w:szCs w:val="24"/>
          </w:rPr>
          <w:t>https://doi.org/10.1787/5k8zk8pn2542-en</w:t>
        </w:r>
      </w:hyperlink>
      <w:r w:rsidRPr="001E310E">
        <w:rPr>
          <w:rFonts w:cs="Arial"/>
          <w:szCs w:val="24"/>
        </w:rPr>
        <w:t>.</w:t>
      </w:r>
    </w:p>
  </w:endnote>
  <w:endnote w:id="341">
    <w:p w14:paraId="3337BBA5" w14:textId="376604D9" w:rsidR="0088140A" w:rsidRPr="001E310E" w:rsidRDefault="0088140A" w:rsidP="00212F73">
      <w:pPr>
        <w:pStyle w:val="CommentText"/>
        <w:spacing w:after="200"/>
        <w:rPr>
          <w:rFonts w:ascii="Arial" w:hAnsi="Arial" w:cs="Arial"/>
          <w:sz w:val="24"/>
          <w:szCs w:val="24"/>
        </w:rPr>
      </w:pPr>
      <w:r w:rsidRPr="001E310E">
        <w:rPr>
          <w:rStyle w:val="EndnoteReference"/>
          <w:rFonts w:ascii="Arial" w:hAnsi="Arial" w:cs="Arial"/>
          <w:sz w:val="24"/>
          <w:szCs w:val="24"/>
        </w:rPr>
        <w:endnoteRef/>
      </w:r>
      <w:r w:rsidR="005A38E3" w:rsidRPr="001E310E">
        <w:rPr>
          <w:rFonts w:ascii="Arial" w:hAnsi="Arial" w:cs="Arial"/>
          <w:sz w:val="24"/>
          <w:szCs w:val="24"/>
        </w:rPr>
        <w:t xml:space="preserve"> </w:t>
      </w:r>
      <w:r w:rsidR="00A564A8" w:rsidRPr="00A564A8">
        <w:rPr>
          <w:rFonts w:ascii="Arial" w:hAnsi="Arial" w:cs="Arial"/>
          <w:sz w:val="24"/>
          <w:szCs w:val="24"/>
          <w:shd w:val="clear" w:color="auto" w:fill="FFFFFF"/>
        </w:rPr>
        <w:t xml:space="preserve">National Oceanic and Atmospheric Administration. “Billion-Dollar Weather and Climate Disasters.” National Centers for Environmental Information. Last modified March 12, 2023. </w:t>
      </w:r>
      <w:r w:rsidR="00A564A8" w:rsidRPr="009F61F4">
        <w:rPr>
          <w:rFonts w:ascii="Arial" w:hAnsi="Arial" w:cs="Arial"/>
          <w:color w:val="0000FF"/>
          <w:sz w:val="24"/>
          <w:szCs w:val="24"/>
          <w:u w:val="single"/>
          <w:shd w:val="clear" w:color="auto" w:fill="FFFFFF"/>
        </w:rPr>
        <w:t>https://www.ncei.noaa.gov/access/billions/</w:t>
      </w:r>
      <w:r w:rsidR="00A564A8" w:rsidRPr="00A564A8">
        <w:rPr>
          <w:rFonts w:ascii="Arial" w:hAnsi="Arial" w:cs="Arial"/>
          <w:sz w:val="24"/>
          <w:szCs w:val="24"/>
          <w:shd w:val="clear" w:color="auto" w:fill="FFFFFF"/>
        </w:rPr>
        <w:t>.</w:t>
      </w:r>
    </w:p>
  </w:endnote>
  <w:endnote w:id="342">
    <w:p w14:paraId="6D629997" w14:textId="4A9A8CCE"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Adaptation</w:t>
      </w:r>
      <w:r w:rsidR="005A38E3" w:rsidRPr="001E310E">
        <w:rPr>
          <w:rFonts w:cs="Arial"/>
          <w:szCs w:val="24"/>
        </w:rPr>
        <w:t xml:space="preserve"> </w:t>
      </w:r>
      <w:r w:rsidRPr="001E310E">
        <w:rPr>
          <w:rFonts w:cs="Arial"/>
          <w:szCs w:val="24"/>
        </w:rPr>
        <w:t>Action</w:t>
      </w:r>
      <w:r w:rsidR="005A38E3" w:rsidRPr="001E310E">
        <w:rPr>
          <w:rFonts w:cs="Arial"/>
          <w:szCs w:val="24"/>
        </w:rPr>
        <w:t xml:space="preserve"> </w:t>
      </w:r>
      <w:r w:rsidRPr="001E310E">
        <w:rPr>
          <w:rFonts w:cs="Arial"/>
          <w:szCs w:val="24"/>
        </w:rPr>
        <w:t>Plan,”</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Environmental</w:t>
      </w:r>
      <w:r w:rsidR="005A38E3" w:rsidRPr="001E310E">
        <w:rPr>
          <w:rFonts w:cs="Arial"/>
          <w:szCs w:val="24"/>
        </w:rPr>
        <w:t xml:space="preserve"> </w:t>
      </w:r>
      <w:r w:rsidRPr="001E310E">
        <w:rPr>
          <w:rFonts w:cs="Arial"/>
          <w:szCs w:val="24"/>
        </w:rPr>
        <w:t>Protection</w:t>
      </w:r>
      <w:r w:rsidR="005A38E3" w:rsidRPr="001E310E">
        <w:rPr>
          <w:rFonts w:cs="Arial"/>
          <w:szCs w:val="24"/>
        </w:rPr>
        <w:t xml:space="preserve"> </w:t>
      </w:r>
      <w:r w:rsidRPr="001E310E">
        <w:rPr>
          <w:rFonts w:cs="Arial"/>
          <w:szCs w:val="24"/>
        </w:rPr>
        <w:t>Agency,</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36" w:history="1">
        <w:r w:rsidRPr="00BC344E">
          <w:rPr>
            <w:rStyle w:val="Hyperlink"/>
            <w:rFonts w:eastAsiaTheme="majorEastAsia" w:cs="Arial"/>
            <w:color w:val="0000FF"/>
            <w:szCs w:val="24"/>
          </w:rPr>
          <w:t>https://www.sustainability.gov/pdfs/epa-2021-cap.pdf</w:t>
        </w:r>
      </w:hyperlink>
      <w:r w:rsidRPr="00BC344E">
        <w:rPr>
          <w:rStyle w:val="Hyperlink"/>
          <w:rFonts w:eastAsiaTheme="majorEastAsia" w:cs="Arial"/>
          <w:color w:val="0000FF"/>
          <w:szCs w:val="24"/>
        </w:rPr>
        <w:t>.</w:t>
      </w:r>
    </w:p>
  </w:endnote>
  <w:endnote w:id="343">
    <w:p w14:paraId="15B2EA49" w14:textId="26188A1D" w:rsidR="0088140A" w:rsidRPr="001E310E" w:rsidRDefault="0088140A" w:rsidP="00201B3B">
      <w:pPr>
        <w:pStyle w:val="BodyText"/>
        <w:spacing w:after="200" w:line="240" w:lineRule="auto"/>
      </w:pPr>
      <w:r w:rsidRPr="001E310E">
        <w:rPr>
          <w:rStyle w:val="EndnoteReference"/>
        </w:rPr>
        <w:endnoteRef/>
      </w:r>
      <w:r w:rsidR="005A38E3" w:rsidRPr="001E310E">
        <w:t xml:space="preserve"> </w:t>
      </w:r>
      <w:r w:rsidRPr="001E310E">
        <w:t>“Students</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National</w:t>
      </w:r>
      <w:r w:rsidR="005A38E3" w:rsidRPr="001E310E">
        <w:t xml:space="preserve"> </w:t>
      </w:r>
      <w:r w:rsidRPr="001E310E">
        <w:t>Center</w:t>
      </w:r>
      <w:r w:rsidR="005A38E3" w:rsidRPr="001E310E">
        <w:t xml:space="preserve"> </w:t>
      </w:r>
      <w:r w:rsidRPr="001E310E">
        <w:t>for</w:t>
      </w:r>
      <w:r w:rsidR="005A38E3" w:rsidRPr="001E310E">
        <w:t xml:space="preserve"> </w:t>
      </w:r>
      <w:r w:rsidRPr="001E310E">
        <w:t>Education</w:t>
      </w:r>
      <w:r w:rsidR="005A38E3" w:rsidRPr="001E310E">
        <w:t xml:space="preserve"> </w:t>
      </w:r>
      <w:r w:rsidRPr="001E310E">
        <w:t>Statistics,</w:t>
      </w:r>
      <w:r w:rsidR="005A38E3" w:rsidRPr="001E310E">
        <w:t xml:space="preserve"> </w:t>
      </w:r>
      <w:r w:rsidRPr="001E310E">
        <w:t>last</w:t>
      </w:r>
      <w:r w:rsidR="005A38E3" w:rsidRPr="001E310E">
        <w:t xml:space="preserve"> </w:t>
      </w:r>
      <w:r w:rsidRPr="001E310E">
        <w:t>updated</w:t>
      </w:r>
      <w:r w:rsidR="005A38E3" w:rsidRPr="001E310E">
        <w:t xml:space="preserve"> </w:t>
      </w:r>
      <w:r w:rsidRPr="001E310E">
        <w:t>May</w:t>
      </w:r>
      <w:r w:rsidR="005A38E3" w:rsidRPr="001E310E">
        <w:t xml:space="preserve"> </w:t>
      </w:r>
      <w:r w:rsidRPr="001E310E">
        <w:t>2022,</w:t>
      </w:r>
      <w:r w:rsidR="005A38E3" w:rsidRPr="001E310E">
        <w:t xml:space="preserve"> </w:t>
      </w:r>
      <w:hyperlink r:id="rId237" w:history="1">
        <w:r w:rsidRPr="00BC344E">
          <w:rPr>
            <w:rStyle w:val="Hyperlink"/>
            <w:color w:val="0000FF"/>
          </w:rPr>
          <w:t>https://nces.ed.gov/programs/coe/indicator/cgg</w:t>
        </w:r>
      </w:hyperlink>
      <w:r w:rsidRPr="001E310E">
        <w:t>.</w:t>
      </w:r>
    </w:p>
  </w:endnote>
  <w:endnote w:id="344">
    <w:p w14:paraId="2BBB335C" w14:textId="167734C2"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“Special</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Association,</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2,</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38" w:history="1">
        <w:r w:rsidRPr="00BC344E">
          <w:rPr>
            <w:rStyle w:val="Hyperlink"/>
            <w:rFonts w:eastAsiaTheme="majorEastAsia" w:cs="Arial"/>
            <w:color w:val="0000FF"/>
            <w:szCs w:val="24"/>
          </w:rPr>
          <w:t>https://www.nea.org/advocating-for-change/action-center/our-issues/special-education</w:t>
        </w:r>
      </w:hyperlink>
      <w:r w:rsidRPr="00BC344E">
        <w:rPr>
          <w:rStyle w:val="Hyperlink"/>
          <w:rFonts w:eastAsiaTheme="majorEastAsia" w:cs="Arial"/>
          <w:color w:val="0000FF"/>
          <w:szCs w:val="24"/>
        </w:rPr>
        <w:t>.</w:t>
      </w:r>
    </w:p>
  </w:endnote>
  <w:endnote w:id="345">
    <w:p w14:paraId="7FDD1AE7" w14:textId="7DBCCDAA" w:rsidR="0088140A" w:rsidRPr="001E310E" w:rsidRDefault="0088140A" w:rsidP="00201B3B">
      <w:pPr>
        <w:pStyle w:val="CommentText"/>
        <w:spacing w:after="200"/>
        <w:rPr>
          <w:rFonts w:cs="Arial"/>
          <w:szCs w:val="24"/>
        </w:rPr>
      </w:pPr>
      <w:r w:rsidRPr="001E310E">
        <w:rPr>
          <w:rStyle w:val="EndnoteReference"/>
          <w:rFonts w:ascii="Arial" w:hAnsi="Arial" w:cs="Arial"/>
          <w:sz w:val="24"/>
          <w:szCs w:val="24"/>
        </w:rPr>
        <w:endnoteRef/>
      </w:r>
      <w:r w:rsidR="005A38E3" w:rsidRPr="001E310E">
        <w:rPr>
          <w:rFonts w:ascii="Arial" w:hAnsi="Arial" w:cs="Arial"/>
          <w:sz w:val="24"/>
          <w:szCs w:val="24"/>
        </w:rPr>
        <w:t xml:space="preserve"> </w:t>
      </w:r>
      <w:r w:rsidR="0035772B" w:rsidRPr="0035772B">
        <w:rPr>
          <w:rFonts w:ascii="Arial" w:hAnsi="Arial" w:cs="Arial"/>
          <w:sz w:val="24"/>
          <w:szCs w:val="24"/>
          <w:shd w:val="clear" w:color="auto" w:fill="FFFFFF"/>
        </w:rPr>
        <w:t xml:space="preserve">National Oceanic and Atmospheric Administration. “Billion-Dollar Weather and Climate Disasters.” National Centers for Environmental Information. Last modified March 12, 2023. </w:t>
      </w:r>
      <w:r w:rsidR="0035772B" w:rsidRPr="009F61F4">
        <w:rPr>
          <w:rFonts w:ascii="Arial" w:hAnsi="Arial" w:cs="Arial"/>
          <w:color w:val="0000FF"/>
          <w:sz w:val="24"/>
          <w:szCs w:val="24"/>
          <w:u w:val="single"/>
          <w:shd w:val="clear" w:color="auto" w:fill="FFFFFF"/>
        </w:rPr>
        <w:t>https://www.ncei.noaa.gov/access/billions/</w:t>
      </w:r>
      <w:r w:rsidR="0035772B" w:rsidRPr="0035772B">
        <w:rPr>
          <w:rFonts w:ascii="Arial" w:hAnsi="Arial" w:cs="Arial"/>
          <w:sz w:val="24"/>
          <w:szCs w:val="24"/>
          <w:shd w:val="clear" w:color="auto" w:fill="FFFFFF"/>
        </w:rPr>
        <w:t>.</w:t>
      </w:r>
    </w:p>
  </w:endnote>
  <w:endnote w:id="346">
    <w:p w14:paraId="15F8EBDA" w14:textId="1E5E1E6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“School</w:t>
      </w:r>
      <w:r w:rsidR="005A38E3" w:rsidRPr="001E310E">
        <w:rPr>
          <w:rFonts w:cs="Arial"/>
          <w:szCs w:val="24"/>
        </w:rPr>
        <w:t xml:space="preserve"> </w:t>
      </w:r>
      <w:r w:rsidRPr="001E310E">
        <w:rPr>
          <w:rFonts w:cs="Arial"/>
          <w:szCs w:val="24"/>
        </w:rPr>
        <w:t>Districts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Socially</w:t>
      </w:r>
      <w:r w:rsidR="005A38E3" w:rsidRPr="001E310E">
        <w:rPr>
          <w:rFonts w:cs="Arial"/>
          <w:szCs w:val="24"/>
        </w:rPr>
        <w:t xml:space="preserve"> </w:t>
      </w:r>
      <w:r w:rsidRPr="001E310E">
        <w:rPr>
          <w:rFonts w:cs="Arial"/>
          <w:szCs w:val="24"/>
        </w:rPr>
        <w:t>Vulnerable</w:t>
      </w:r>
      <w:r w:rsidR="005A38E3" w:rsidRPr="001E310E">
        <w:rPr>
          <w:rFonts w:cs="Arial"/>
          <w:szCs w:val="24"/>
        </w:rPr>
        <w:t xml:space="preserve"> </w:t>
      </w:r>
      <w:r w:rsidRPr="001E310E">
        <w:rPr>
          <w:rFonts w:cs="Arial"/>
          <w:szCs w:val="24"/>
        </w:rPr>
        <w:t>Communities</w:t>
      </w:r>
      <w:r w:rsidR="005A38E3" w:rsidRPr="001E310E">
        <w:rPr>
          <w:rFonts w:cs="Arial"/>
          <w:szCs w:val="24"/>
        </w:rPr>
        <w:t xml:space="preserve"> </w:t>
      </w:r>
      <w:r w:rsidRPr="001E310E">
        <w:rPr>
          <w:rFonts w:cs="Arial"/>
          <w:szCs w:val="24"/>
        </w:rPr>
        <w:t>Faced</w:t>
      </w:r>
      <w:r w:rsidR="005A38E3" w:rsidRPr="001E310E">
        <w:rPr>
          <w:rFonts w:cs="Arial"/>
          <w:szCs w:val="24"/>
        </w:rPr>
        <w:t xml:space="preserve"> </w:t>
      </w:r>
      <w:r w:rsidRPr="001E310E">
        <w:rPr>
          <w:rFonts w:cs="Arial"/>
          <w:szCs w:val="24"/>
        </w:rPr>
        <w:t>Heightened</w:t>
      </w:r>
      <w:r w:rsidR="005A38E3" w:rsidRPr="001E310E">
        <w:rPr>
          <w:rFonts w:cs="Arial"/>
          <w:szCs w:val="24"/>
        </w:rPr>
        <w:t xml:space="preserve"> </w:t>
      </w:r>
      <w:r w:rsidRPr="001E310E">
        <w:rPr>
          <w:rFonts w:cs="Arial"/>
          <w:szCs w:val="24"/>
        </w:rPr>
        <w:t>Challenges</w:t>
      </w:r>
      <w:r w:rsidR="005A38E3" w:rsidRPr="001E310E">
        <w:rPr>
          <w:rFonts w:cs="Arial"/>
          <w:szCs w:val="24"/>
        </w:rPr>
        <w:t xml:space="preserve"> </w:t>
      </w:r>
      <w:r w:rsidRPr="001E310E">
        <w:rPr>
          <w:rFonts w:cs="Arial"/>
          <w:szCs w:val="24"/>
        </w:rPr>
        <w:t>after</w:t>
      </w:r>
      <w:r w:rsidR="005A38E3" w:rsidRPr="001E310E">
        <w:rPr>
          <w:rFonts w:cs="Arial"/>
          <w:szCs w:val="24"/>
        </w:rPr>
        <w:t xml:space="preserve"> </w:t>
      </w:r>
      <w:r w:rsidRPr="001E310E">
        <w:rPr>
          <w:rFonts w:cs="Arial"/>
          <w:szCs w:val="24"/>
        </w:rPr>
        <w:t>Recent</w:t>
      </w:r>
      <w:r w:rsidR="005A38E3" w:rsidRPr="001E310E">
        <w:rPr>
          <w:rFonts w:cs="Arial"/>
          <w:szCs w:val="24"/>
        </w:rPr>
        <w:t xml:space="preserve"> </w:t>
      </w:r>
      <w:r w:rsidRPr="001E310E">
        <w:rPr>
          <w:rFonts w:cs="Arial"/>
          <w:szCs w:val="24"/>
        </w:rPr>
        <w:t>Natural</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Government</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Accountability</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January</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239" w:history="1">
        <w:r w:rsidRPr="00BC344E">
          <w:rPr>
            <w:rStyle w:val="Hyperlink"/>
            <w:rFonts w:eastAsiaTheme="majorEastAsia" w:cs="Arial"/>
            <w:color w:val="0000FF"/>
            <w:szCs w:val="24"/>
          </w:rPr>
          <w:t>https://www.gao.gov/assets/gao-22-104606.pdf</w:t>
        </w:r>
      </w:hyperlink>
      <w:r w:rsidRPr="00BC344E">
        <w:rPr>
          <w:rStyle w:val="Hyperlink"/>
          <w:rFonts w:eastAsiaTheme="majorEastAsia" w:cs="Arial"/>
          <w:color w:val="0000FF"/>
          <w:szCs w:val="24"/>
        </w:rPr>
        <w:t>.</w:t>
      </w:r>
    </w:p>
  </w:endnote>
  <w:endnote w:id="347">
    <w:p w14:paraId="1508F8AE" w14:textId="1BC0ABF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Days,”</w:t>
      </w:r>
      <w:r w:rsidR="005A38E3" w:rsidRPr="001E310E">
        <w:rPr>
          <w:rFonts w:cs="Arial"/>
          <w:szCs w:val="24"/>
        </w:rPr>
        <w:t xml:space="preserve"> </w:t>
      </w:r>
      <w:r w:rsidRPr="001E310E">
        <w:rPr>
          <w:rFonts w:cs="Arial"/>
          <w:szCs w:val="24"/>
        </w:rPr>
        <w:t>CalMatters,</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hyperlink r:id="rId240" w:history="1">
        <w:r w:rsidRPr="00BC344E">
          <w:rPr>
            <w:rStyle w:val="Hyperlink"/>
            <w:rFonts w:eastAsiaTheme="majorEastAsia" w:cs="Arial"/>
            <w:color w:val="0000FF"/>
            <w:szCs w:val="24"/>
          </w:rPr>
          <w:t>https://disasterdays.calmatters.org/california-school-closures</w:t>
        </w:r>
      </w:hyperlink>
      <w:r w:rsidRPr="00BC344E">
        <w:rPr>
          <w:rStyle w:val="Hyperlink"/>
          <w:rFonts w:eastAsiaTheme="majorEastAsia" w:cs="Arial"/>
          <w:color w:val="0000FF"/>
          <w:szCs w:val="24"/>
        </w:rPr>
        <w:t>.</w:t>
      </w:r>
    </w:p>
  </w:endnote>
  <w:endnote w:id="348">
    <w:p w14:paraId="66DD5F6C" w14:textId="4992AB3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Ujifusa,</w:t>
      </w:r>
      <w:r w:rsidR="005A38E3" w:rsidRPr="001E310E">
        <w:rPr>
          <w:rFonts w:cs="Arial"/>
          <w:szCs w:val="24"/>
        </w:rPr>
        <w:t xml:space="preserve"> </w:t>
      </w:r>
      <w:r w:rsidRPr="001E310E">
        <w:rPr>
          <w:rFonts w:cs="Arial"/>
          <w:szCs w:val="24"/>
        </w:rPr>
        <w:t>Andrew.</w:t>
      </w:r>
      <w:r w:rsidR="005A38E3" w:rsidRPr="001E310E">
        <w:rPr>
          <w:rFonts w:cs="Arial"/>
          <w:szCs w:val="24"/>
        </w:rPr>
        <w:t xml:space="preserve"> </w:t>
      </w:r>
      <w:r w:rsidRPr="001E310E">
        <w:rPr>
          <w:rFonts w:cs="Arial"/>
          <w:szCs w:val="24"/>
        </w:rPr>
        <w:t>“Average</w:t>
      </w:r>
      <w:r w:rsidR="005A38E3" w:rsidRPr="001E310E">
        <w:rPr>
          <w:rFonts w:cs="Arial"/>
          <w:szCs w:val="24"/>
        </w:rPr>
        <w:t xml:space="preserve"> </w:t>
      </w:r>
      <w:r w:rsidRPr="001E310E">
        <w:rPr>
          <w:rFonts w:cs="Arial"/>
          <w:szCs w:val="24"/>
        </w:rPr>
        <w:t>Puerto</w:t>
      </w:r>
      <w:r w:rsidR="005A38E3" w:rsidRPr="001E310E">
        <w:rPr>
          <w:rFonts w:cs="Arial"/>
          <w:szCs w:val="24"/>
        </w:rPr>
        <w:t xml:space="preserve"> </w:t>
      </w:r>
      <w:r w:rsidRPr="001E310E">
        <w:rPr>
          <w:rFonts w:cs="Arial"/>
          <w:szCs w:val="24"/>
        </w:rPr>
        <w:t>Rican</w:t>
      </w:r>
      <w:r w:rsidR="005A38E3" w:rsidRPr="001E310E">
        <w:rPr>
          <w:rFonts w:cs="Arial"/>
          <w:szCs w:val="24"/>
        </w:rPr>
        <w:t xml:space="preserve"> </w:t>
      </w:r>
      <w:r w:rsidRPr="001E310E">
        <w:rPr>
          <w:rFonts w:cs="Arial"/>
          <w:szCs w:val="24"/>
        </w:rPr>
        <w:t>Student</w:t>
      </w:r>
      <w:r w:rsidR="005A38E3" w:rsidRPr="001E310E">
        <w:rPr>
          <w:rFonts w:cs="Arial"/>
          <w:szCs w:val="24"/>
        </w:rPr>
        <w:t xml:space="preserve"> </w:t>
      </w:r>
      <w:r w:rsidRPr="001E310E">
        <w:rPr>
          <w:rFonts w:cs="Arial"/>
          <w:szCs w:val="24"/>
        </w:rPr>
        <w:t>Missed</w:t>
      </w:r>
      <w:r w:rsidR="005A38E3" w:rsidRPr="001E310E">
        <w:rPr>
          <w:rFonts w:cs="Arial"/>
          <w:szCs w:val="24"/>
        </w:rPr>
        <w:t xml:space="preserve"> </w:t>
      </w:r>
      <w:r w:rsidRPr="001E310E">
        <w:rPr>
          <w:rFonts w:cs="Arial"/>
          <w:szCs w:val="24"/>
        </w:rPr>
        <w:t>78</w:t>
      </w:r>
      <w:r w:rsidR="005A38E3" w:rsidRPr="001E310E">
        <w:rPr>
          <w:rFonts w:cs="Arial"/>
          <w:szCs w:val="24"/>
        </w:rPr>
        <w:t xml:space="preserve"> </w:t>
      </w:r>
      <w:r w:rsidRPr="001E310E">
        <w:rPr>
          <w:rFonts w:cs="Arial"/>
          <w:szCs w:val="24"/>
        </w:rPr>
        <w:t>Days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School</w:t>
      </w:r>
      <w:r w:rsidR="005A38E3" w:rsidRPr="001E310E">
        <w:rPr>
          <w:rFonts w:cs="Arial"/>
          <w:szCs w:val="24"/>
        </w:rPr>
        <w:t xml:space="preserve"> </w:t>
      </w:r>
      <w:r w:rsidRPr="001E310E">
        <w:rPr>
          <w:rFonts w:cs="Arial"/>
          <w:szCs w:val="24"/>
        </w:rPr>
        <w:t>After</w:t>
      </w:r>
      <w:r w:rsidR="005A38E3" w:rsidRPr="001E310E">
        <w:rPr>
          <w:rFonts w:cs="Arial"/>
          <w:szCs w:val="24"/>
        </w:rPr>
        <w:t xml:space="preserve"> </w:t>
      </w:r>
      <w:r w:rsidRPr="001E310E">
        <w:rPr>
          <w:rFonts w:cs="Arial"/>
          <w:szCs w:val="24"/>
        </w:rPr>
        <w:t>Maria,</w:t>
      </w:r>
      <w:r w:rsidR="005A38E3" w:rsidRPr="001E310E">
        <w:rPr>
          <w:rFonts w:cs="Arial"/>
          <w:szCs w:val="24"/>
        </w:rPr>
        <w:t xml:space="preserve"> </w:t>
      </w:r>
      <w:r w:rsidRPr="001E310E">
        <w:rPr>
          <w:rFonts w:cs="Arial"/>
          <w:szCs w:val="24"/>
        </w:rPr>
        <w:t>Study</w:t>
      </w:r>
      <w:r w:rsidR="005A38E3" w:rsidRPr="001E310E">
        <w:rPr>
          <w:rFonts w:cs="Arial"/>
          <w:szCs w:val="24"/>
        </w:rPr>
        <w:t xml:space="preserve"> </w:t>
      </w:r>
      <w:r w:rsidRPr="001E310E">
        <w:rPr>
          <w:rFonts w:cs="Arial"/>
          <w:szCs w:val="24"/>
        </w:rPr>
        <w:t>Finds.”</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Week.</w:t>
      </w:r>
      <w:r w:rsidR="005A38E3" w:rsidRPr="001E310E">
        <w:rPr>
          <w:rFonts w:cs="Arial"/>
          <w:szCs w:val="24"/>
        </w:rPr>
        <w:t xml:space="preserve"> </w:t>
      </w:r>
      <w:hyperlink r:id="rId241" w:anchor=":~:text=Puerto%20Rican%20students%20missed%2078,to%20a%20study%20released%20Tuesday" w:history="1">
        <w:r w:rsidRPr="00BC344E">
          <w:rPr>
            <w:rStyle w:val="Hyperlink"/>
            <w:rFonts w:eastAsiaTheme="majorEastAsia" w:cs="Arial"/>
            <w:color w:val="0000FF"/>
            <w:szCs w:val="24"/>
          </w:rPr>
          <w:t>https://www.edweek.org/education/average-puerto-rican-student-missed-78-days-of-school-after-maria-study-finds/2018/09#:~:text=Puerto%20Rican%20students%20missed%2078,to%20a%20study%20released%20Tuesday</w:t>
        </w:r>
      </w:hyperlink>
      <w:r w:rsidRPr="00BC344E">
        <w:rPr>
          <w:rStyle w:val="Hyperlink"/>
          <w:rFonts w:eastAsiaTheme="majorEastAsia" w:cs="Arial"/>
          <w:color w:val="0000FF"/>
          <w:szCs w:val="24"/>
        </w:rPr>
        <w:t>.</w:t>
      </w:r>
    </w:p>
  </w:endnote>
  <w:endnote w:id="349">
    <w:p w14:paraId="5D11AAF4" w14:textId="45AFC9FB" w:rsidR="0088140A" w:rsidRPr="001E310E" w:rsidRDefault="0088140A" w:rsidP="00201B3B">
      <w:pPr>
        <w:pStyle w:val="BodyText"/>
        <w:spacing w:after="200" w:line="240" w:lineRule="auto"/>
      </w:pPr>
      <w:r w:rsidRPr="001E310E">
        <w:rPr>
          <w:rStyle w:val="EndnoteReference"/>
        </w:rPr>
        <w:endnoteRef/>
      </w:r>
      <w:r w:rsidR="005A38E3" w:rsidRPr="001E310E">
        <w:t xml:space="preserve"> </w:t>
      </w:r>
      <w:r w:rsidRPr="001E310E">
        <w:t>Balingit,</w:t>
      </w:r>
      <w:r w:rsidR="005A38E3" w:rsidRPr="001E310E">
        <w:t xml:space="preserve"> </w:t>
      </w:r>
      <w:r w:rsidRPr="001E310E">
        <w:t>Moriah</w:t>
      </w:r>
      <w:r w:rsidR="005A38E3" w:rsidRPr="001E310E">
        <w:t xml:space="preserve"> </w:t>
      </w:r>
      <w:r w:rsidRPr="001E310E">
        <w:t>and</w:t>
      </w:r>
      <w:r w:rsidR="005A38E3" w:rsidRPr="001E310E">
        <w:t xml:space="preserve"> </w:t>
      </w:r>
      <w:r w:rsidRPr="001E310E">
        <w:t>Susan</w:t>
      </w:r>
      <w:r w:rsidR="005A38E3" w:rsidRPr="001E310E">
        <w:t xml:space="preserve"> </w:t>
      </w:r>
      <w:r w:rsidRPr="001E310E">
        <w:t>Svrluga.</w:t>
      </w:r>
      <w:r w:rsidR="005A38E3" w:rsidRPr="001E310E">
        <w:t xml:space="preserve"> </w:t>
      </w:r>
      <w:r w:rsidRPr="001E310E">
        <w:t>“Hurricane</w:t>
      </w:r>
      <w:r w:rsidR="005A38E3" w:rsidRPr="001E310E">
        <w:t xml:space="preserve"> </w:t>
      </w:r>
      <w:r w:rsidRPr="001E310E">
        <w:t>Harvey</w:t>
      </w:r>
      <w:r w:rsidR="005A38E3" w:rsidRPr="001E310E">
        <w:t xml:space="preserve"> </w:t>
      </w:r>
      <w:r w:rsidRPr="001E310E">
        <w:t>Shutters</w:t>
      </w:r>
      <w:r w:rsidR="005A38E3" w:rsidRPr="001E310E">
        <w:t xml:space="preserve"> </w:t>
      </w:r>
      <w:r w:rsidRPr="001E310E">
        <w:t>Hundreds</w:t>
      </w:r>
      <w:r w:rsidR="005A38E3" w:rsidRPr="001E310E">
        <w:t xml:space="preserve"> </w:t>
      </w:r>
      <w:r w:rsidRPr="001E310E">
        <w:t>of</w:t>
      </w:r>
      <w:r w:rsidR="005A38E3" w:rsidRPr="001E310E">
        <w:t xml:space="preserve"> </w:t>
      </w:r>
      <w:r w:rsidRPr="001E310E">
        <w:t>Texas</w:t>
      </w:r>
      <w:r w:rsidR="005A38E3" w:rsidRPr="001E310E">
        <w:t xml:space="preserve"> </w:t>
      </w:r>
      <w:r w:rsidRPr="001E310E">
        <w:t>Schools.”</w:t>
      </w:r>
      <w:r w:rsidR="005A38E3" w:rsidRPr="001E310E">
        <w:t xml:space="preserve"> </w:t>
      </w:r>
      <w:r w:rsidR="008A0E1D" w:rsidRPr="008A0E1D">
        <w:rPr>
          <w:i/>
          <w:iCs/>
        </w:rPr>
        <w:t>The Washington Post,</w:t>
      </w:r>
      <w:r w:rsidR="005A38E3" w:rsidRPr="001E310E">
        <w:t xml:space="preserve"> </w:t>
      </w:r>
      <w:r w:rsidRPr="001E310E">
        <w:t>August</w:t>
      </w:r>
      <w:r w:rsidR="005A38E3" w:rsidRPr="001E310E">
        <w:t xml:space="preserve"> </w:t>
      </w:r>
      <w:r w:rsidRPr="001E310E">
        <w:t>29,</w:t>
      </w:r>
      <w:r w:rsidR="005A38E3" w:rsidRPr="001E310E">
        <w:t xml:space="preserve"> </w:t>
      </w:r>
      <w:r w:rsidRPr="001E310E">
        <w:t>2017,</w:t>
      </w:r>
      <w:r w:rsidR="005A38E3" w:rsidRPr="001E310E">
        <w:t xml:space="preserve"> </w:t>
      </w:r>
      <w:r w:rsidRPr="002A729E">
        <w:rPr>
          <w:color w:val="0000FF"/>
          <w:u w:val="single" w:color="0000FF"/>
        </w:rPr>
        <w:t>https://www.washingtonpost.com/local/education/hurricane-harvey-shutters-hundreds-of-texas-schools/2017/08/29/68500ff8-8bfc-11e7-91d5-ab4e4bb76a3a_story.html</w:t>
      </w:r>
      <w:r w:rsidRPr="001E310E">
        <w:t>.</w:t>
      </w:r>
    </w:p>
  </w:endnote>
  <w:endnote w:id="350">
    <w:p w14:paraId="47DE3D72" w14:textId="46FFD4A4" w:rsidR="0088140A" w:rsidRPr="001E310E" w:rsidRDefault="0088140A" w:rsidP="00201B3B">
      <w:pPr>
        <w:pStyle w:val="FootnoteText"/>
        <w:spacing w:after="200"/>
        <w:rPr>
          <w:rFonts w:cs="Arial"/>
          <w:szCs w:val="24"/>
        </w:rPr>
      </w:pPr>
      <w:r w:rsidRPr="001E310E">
        <w:rPr>
          <w:rStyle w:val="EndnoteReference"/>
          <w:rFonts w:ascii="Arial" w:hAnsi="Arial" w:cs="Arial"/>
          <w:sz w:val="24"/>
          <w:szCs w:val="24"/>
        </w:rPr>
        <w:endnoteRef/>
      </w:r>
      <w:r w:rsidR="005A38E3" w:rsidRPr="001E310E">
        <w:rPr>
          <w:rFonts w:ascii="Arial" w:hAnsi="Arial" w:cs="Arial"/>
          <w:sz w:val="24"/>
          <w:szCs w:val="24"/>
        </w:rPr>
        <w:t xml:space="preserve"> </w:t>
      </w:r>
      <w:r w:rsidRPr="001E310E">
        <w:rPr>
          <w:rFonts w:ascii="Arial" w:hAnsi="Arial" w:cs="Arial"/>
          <w:sz w:val="24"/>
          <w:szCs w:val="24"/>
        </w:rPr>
        <w:t>“Still</w:t>
      </w:r>
      <w:r w:rsidR="005A38E3" w:rsidRPr="001E310E">
        <w:rPr>
          <w:rFonts w:ascii="Arial" w:hAnsi="Arial" w:cs="Arial"/>
          <w:sz w:val="24"/>
          <w:szCs w:val="24"/>
        </w:rPr>
        <w:t xml:space="preserve"> </w:t>
      </w:r>
      <w:r w:rsidRPr="001E310E">
        <w:rPr>
          <w:rFonts w:ascii="Arial" w:hAnsi="Arial" w:cs="Arial"/>
          <w:sz w:val="24"/>
          <w:szCs w:val="24"/>
        </w:rPr>
        <w:t>at</w:t>
      </w:r>
      <w:r w:rsidR="005A38E3" w:rsidRPr="001E310E">
        <w:rPr>
          <w:rFonts w:ascii="Arial" w:hAnsi="Arial" w:cs="Arial"/>
          <w:sz w:val="24"/>
          <w:szCs w:val="24"/>
        </w:rPr>
        <w:t xml:space="preserve"> </w:t>
      </w:r>
      <w:r w:rsidRPr="001E310E">
        <w:rPr>
          <w:rFonts w:ascii="Arial" w:hAnsi="Arial" w:cs="Arial"/>
          <w:sz w:val="24"/>
          <w:szCs w:val="24"/>
        </w:rPr>
        <w:t>Risk:</w:t>
      </w:r>
      <w:r w:rsidR="005A38E3" w:rsidRPr="001E310E">
        <w:rPr>
          <w:rFonts w:ascii="Arial" w:hAnsi="Arial" w:cs="Arial"/>
          <w:sz w:val="24"/>
          <w:szCs w:val="24"/>
        </w:rPr>
        <w:t xml:space="preserve"> </w:t>
      </w:r>
      <w:r w:rsidRPr="001E310E">
        <w:rPr>
          <w:rFonts w:ascii="Arial" w:hAnsi="Arial" w:cs="Arial"/>
          <w:sz w:val="24"/>
          <w:szCs w:val="24"/>
        </w:rPr>
        <w:t>Children</w:t>
      </w:r>
      <w:r w:rsidR="005A38E3" w:rsidRPr="001E310E">
        <w:rPr>
          <w:rFonts w:ascii="Arial" w:hAnsi="Arial" w:cs="Arial"/>
          <w:sz w:val="24"/>
          <w:szCs w:val="24"/>
        </w:rPr>
        <w:t xml:space="preserve"> </w:t>
      </w:r>
      <w:r w:rsidRPr="001E310E">
        <w:rPr>
          <w:rFonts w:ascii="Arial" w:hAnsi="Arial" w:cs="Arial"/>
          <w:sz w:val="24"/>
          <w:szCs w:val="24"/>
        </w:rPr>
        <w:t>One</w:t>
      </w:r>
      <w:r w:rsidR="005A38E3" w:rsidRPr="001E310E">
        <w:rPr>
          <w:rFonts w:ascii="Arial" w:hAnsi="Arial" w:cs="Arial"/>
          <w:sz w:val="24"/>
          <w:szCs w:val="24"/>
        </w:rPr>
        <w:t xml:space="preserve"> </w:t>
      </w:r>
      <w:r w:rsidRPr="001E310E">
        <w:rPr>
          <w:rFonts w:ascii="Arial" w:hAnsi="Arial" w:cs="Arial"/>
          <w:sz w:val="24"/>
          <w:szCs w:val="24"/>
        </w:rPr>
        <w:t>Year</w:t>
      </w:r>
      <w:r w:rsidR="005A38E3" w:rsidRPr="001E310E">
        <w:rPr>
          <w:rFonts w:ascii="Arial" w:hAnsi="Arial" w:cs="Arial"/>
          <w:sz w:val="24"/>
          <w:szCs w:val="24"/>
        </w:rPr>
        <w:t xml:space="preserve"> </w:t>
      </w:r>
      <w:r w:rsidRPr="001E310E">
        <w:rPr>
          <w:rFonts w:ascii="Arial" w:hAnsi="Arial" w:cs="Arial"/>
          <w:sz w:val="24"/>
          <w:szCs w:val="24"/>
        </w:rPr>
        <w:t>After</w:t>
      </w:r>
      <w:r w:rsidR="005A38E3" w:rsidRPr="001E310E">
        <w:rPr>
          <w:rFonts w:ascii="Arial" w:hAnsi="Arial" w:cs="Arial"/>
          <w:sz w:val="24"/>
          <w:szCs w:val="24"/>
        </w:rPr>
        <w:t xml:space="preserve"> </w:t>
      </w:r>
      <w:r w:rsidRPr="001E310E">
        <w:rPr>
          <w:rFonts w:ascii="Arial" w:hAnsi="Arial" w:cs="Arial"/>
          <w:sz w:val="24"/>
          <w:szCs w:val="24"/>
        </w:rPr>
        <w:t>Hurricane</w:t>
      </w:r>
      <w:r w:rsidR="005A38E3" w:rsidRPr="001E310E">
        <w:rPr>
          <w:rFonts w:ascii="Arial" w:hAnsi="Arial" w:cs="Arial"/>
          <w:sz w:val="24"/>
          <w:szCs w:val="24"/>
        </w:rPr>
        <w:t xml:space="preserve"> </w:t>
      </w:r>
      <w:r w:rsidRPr="001E310E">
        <w:rPr>
          <w:rFonts w:ascii="Arial" w:hAnsi="Arial" w:cs="Arial"/>
          <w:sz w:val="24"/>
          <w:szCs w:val="24"/>
        </w:rPr>
        <w:t>Harvey,”</w:t>
      </w:r>
      <w:r w:rsidR="005A38E3" w:rsidRPr="001E310E">
        <w:rPr>
          <w:rFonts w:ascii="Arial" w:hAnsi="Arial" w:cs="Arial"/>
          <w:sz w:val="24"/>
          <w:szCs w:val="24"/>
        </w:rPr>
        <w:t xml:space="preserve"> </w:t>
      </w:r>
      <w:r w:rsidRPr="001E310E">
        <w:rPr>
          <w:rFonts w:ascii="Arial" w:hAnsi="Arial" w:cs="Arial"/>
          <w:sz w:val="24"/>
          <w:szCs w:val="24"/>
        </w:rPr>
        <w:t>Children</w:t>
      </w:r>
      <w:r w:rsidR="005A38E3" w:rsidRPr="001E310E">
        <w:rPr>
          <w:rFonts w:ascii="Arial" w:hAnsi="Arial" w:cs="Arial"/>
          <w:sz w:val="24"/>
          <w:szCs w:val="24"/>
        </w:rPr>
        <w:t xml:space="preserve"> </w:t>
      </w:r>
      <w:r w:rsidRPr="001E310E">
        <w:rPr>
          <w:rFonts w:ascii="Arial" w:hAnsi="Arial" w:cs="Arial"/>
          <w:sz w:val="24"/>
          <w:szCs w:val="24"/>
        </w:rPr>
        <w:t>at</w:t>
      </w:r>
      <w:r w:rsidR="005A38E3" w:rsidRPr="001E310E">
        <w:rPr>
          <w:rFonts w:ascii="Arial" w:hAnsi="Arial" w:cs="Arial"/>
          <w:sz w:val="24"/>
          <w:szCs w:val="24"/>
        </w:rPr>
        <w:t xml:space="preserve"> </w:t>
      </w:r>
      <w:r w:rsidRPr="001E310E">
        <w:rPr>
          <w:rFonts w:ascii="Arial" w:hAnsi="Arial" w:cs="Arial"/>
          <w:sz w:val="24"/>
          <w:szCs w:val="24"/>
        </w:rPr>
        <w:t>Risk,</w:t>
      </w:r>
      <w:r w:rsidR="005A38E3" w:rsidRPr="001E310E">
        <w:rPr>
          <w:rFonts w:ascii="Arial" w:hAnsi="Arial" w:cs="Arial"/>
          <w:sz w:val="24"/>
          <w:szCs w:val="24"/>
        </w:rPr>
        <w:t xml:space="preserve"> </w:t>
      </w:r>
      <w:r w:rsidRPr="001E310E">
        <w:rPr>
          <w:rFonts w:ascii="Arial" w:hAnsi="Arial" w:cs="Arial"/>
          <w:sz w:val="24"/>
          <w:szCs w:val="24"/>
        </w:rPr>
        <w:t>September</w:t>
      </w:r>
      <w:r w:rsidR="005A38E3" w:rsidRPr="001E310E">
        <w:rPr>
          <w:rFonts w:ascii="Arial" w:hAnsi="Arial" w:cs="Arial"/>
          <w:sz w:val="24"/>
          <w:szCs w:val="24"/>
        </w:rPr>
        <w:t xml:space="preserve"> </w:t>
      </w:r>
      <w:r w:rsidRPr="001E310E">
        <w:rPr>
          <w:rFonts w:ascii="Arial" w:hAnsi="Arial" w:cs="Arial"/>
          <w:sz w:val="24"/>
          <w:szCs w:val="24"/>
        </w:rPr>
        <w:t>2018,</w:t>
      </w:r>
      <w:r w:rsidR="005A38E3" w:rsidRPr="001E310E">
        <w:rPr>
          <w:rFonts w:ascii="Arial" w:hAnsi="Arial" w:cs="Arial"/>
          <w:sz w:val="24"/>
          <w:szCs w:val="24"/>
        </w:rPr>
        <w:t xml:space="preserve"> </w:t>
      </w:r>
      <w:r w:rsidRPr="002A729E">
        <w:rPr>
          <w:rFonts w:ascii="Arial" w:hAnsi="Arial" w:cs="Arial"/>
          <w:color w:val="0000FF"/>
          <w:sz w:val="24"/>
          <w:szCs w:val="24"/>
          <w:u w:val="single" w:color="0000FF"/>
        </w:rPr>
        <w:t>https://www.savethechildren.org/content/dam/usa/reports/emergency-response/still-at-risk-children-one-year-after-hurricane-harvey-full-report.pdf</w:t>
      </w:r>
      <w:r w:rsidRPr="001E310E">
        <w:rPr>
          <w:rFonts w:ascii="Arial" w:hAnsi="Arial" w:cs="Arial"/>
          <w:sz w:val="24"/>
          <w:szCs w:val="24"/>
        </w:rPr>
        <w:t>.</w:t>
      </w:r>
    </w:p>
  </w:endnote>
  <w:endnote w:id="351">
    <w:p w14:paraId="6BC61276" w14:textId="5F8D831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“Flooding</w:t>
      </w:r>
      <w:r w:rsidR="005A38E3" w:rsidRPr="001E310E">
        <w:rPr>
          <w:rFonts w:cs="Arial"/>
          <w:szCs w:val="24"/>
        </w:rPr>
        <w:t xml:space="preserve"> </w:t>
      </w:r>
      <w:r w:rsidRPr="001E310E">
        <w:rPr>
          <w:rFonts w:cs="Arial"/>
          <w:szCs w:val="24"/>
        </w:rPr>
        <w:t>Threatens</w:t>
      </w:r>
      <w:r w:rsidR="005A38E3" w:rsidRPr="001E310E">
        <w:rPr>
          <w:rFonts w:cs="Arial"/>
          <w:szCs w:val="24"/>
        </w:rPr>
        <w:t xml:space="preserve"> </w:t>
      </w:r>
      <w:r w:rsidRPr="001E310E">
        <w:rPr>
          <w:rFonts w:cs="Arial"/>
          <w:szCs w:val="24"/>
        </w:rPr>
        <w:t>Public</w:t>
      </w:r>
      <w:r w:rsidR="005A38E3" w:rsidRPr="001E310E">
        <w:rPr>
          <w:rFonts w:cs="Arial"/>
          <w:szCs w:val="24"/>
        </w:rPr>
        <w:t xml:space="preserve"> </w:t>
      </w:r>
      <w:r w:rsidRPr="001E310E">
        <w:rPr>
          <w:rFonts w:cs="Arial"/>
          <w:szCs w:val="24"/>
        </w:rPr>
        <w:t>Schools</w:t>
      </w:r>
      <w:r w:rsidR="005A38E3" w:rsidRPr="001E310E">
        <w:rPr>
          <w:rFonts w:cs="Arial"/>
          <w:szCs w:val="24"/>
        </w:rPr>
        <w:t xml:space="preserve"> </w:t>
      </w:r>
      <w:r w:rsidRPr="001E310E">
        <w:rPr>
          <w:rFonts w:cs="Arial"/>
          <w:szCs w:val="24"/>
        </w:rPr>
        <w:t>Across</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Country,”</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Pew</w:t>
      </w:r>
      <w:r w:rsidR="005A38E3" w:rsidRPr="001E310E">
        <w:rPr>
          <w:rFonts w:cs="Arial"/>
          <w:szCs w:val="24"/>
        </w:rPr>
        <w:t xml:space="preserve"> </w:t>
      </w:r>
      <w:r w:rsidRPr="001E310E">
        <w:rPr>
          <w:rFonts w:cs="Arial"/>
          <w:szCs w:val="24"/>
        </w:rPr>
        <w:t>Charitable</w:t>
      </w:r>
      <w:r w:rsidR="005A38E3" w:rsidRPr="001E310E">
        <w:rPr>
          <w:rFonts w:cs="Arial"/>
          <w:szCs w:val="24"/>
        </w:rPr>
        <w:t xml:space="preserve"> </w:t>
      </w:r>
      <w:r w:rsidRPr="001E310E">
        <w:rPr>
          <w:rFonts w:cs="Arial"/>
          <w:szCs w:val="24"/>
        </w:rPr>
        <w:t>Trusts,</w:t>
      </w:r>
      <w:r w:rsidR="005A38E3" w:rsidRPr="001E310E">
        <w:rPr>
          <w:rFonts w:cs="Arial"/>
          <w:szCs w:val="24"/>
        </w:rPr>
        <w:t xml:space="preserve"> </w:t>
      </w:r>
      <w:r w:rsidRPr="001E310E">
        <w:rPr>
          <w:rFonts w:cs="Arial"/>
          <w:szCs w:val="24"/>
        </w:rPr>
        <w:t>August</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hyperlink r:id="rId242" w:history="1">
        <w:r w:rsidRPr="00BC344E">
          <w:rPr>
            <w:rStyle w:val="Hyperlink"/>
            <w:rFonts w:eastAsiaTheme="majorEastAsia" w:cs="Arial"/>
            <w:color w:val="0000FF"/>
            <w:szCs w:val="24"/>
          </w:rPr>
          <w:t>https://www.pewtrusts.org/-/media/assets/2017/08/fpc_flooding_threatens_public_schools_across_the_country.pdf</w:t>
        </w:r>
      </w:hyperlink>
      <w:r w:rsidRPr="00BC344E">
        <w:rPr>
          <w:rStyle w:val="Hyperlink"/>
          <w:rFonts w:eastAsiaTheme="majorEastAsia" w:cs="Arial"/>
          <w:color w:val="0000FF"/>
          <w:szCs w:val="24"/>
        </w:rPr>
        <w:t>.</w:t>
      </w:r>
    </w:p>
  </w:endnote>
  <w:endnote w:id="352">
    <w:p w14:paraId="4939EDAA" w14:textId="646CB83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“What</w:t>
      </w:r>
      <w:r w:rsidR="005A38E3" w:rsidRPr="001E310E">
        <w:rPr>
          <w:rFonts w:cs="Arial"/>
          <w:szCs w:val="24"/>
        </w:rPr>
        <w:t xml:space="preserve"> </w:t>
      </w:r>
      <w:r w:rsidRPr="001E310E">
        <w:rPr>
          <w:rFonts w:cs="Arial"/>
          <w:szCs w:val="24"/>
        </w:rPr>
        <w:t>Is</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Orton-Gillingham</w:t>
      </w:r>
      <w:r w:rsidR="005A38E3" w:rsidRPr="001E310E">
        <w:rPr>
          <w:rFonts w:cs="Arial"/>
          <w:szCs w:val="24"/>
        </w:rPr>
        <w:t xml:space="preserve"> </w:t>
      </w:r>
      <w:r w:rsidRPr="001E310E">
        <w:rPr>
          <w:rFonts w:cs="Arial"/>
          <w:szCs w:val="24"/>
        </w:rPr>
        <w:t>Approach?,”</w:t>
      </w:r>
      <w:r w:rsidR="005A38E3" w:rsidRPr="001E310E">
        <w:rPr>
          <w:rFonts w:cs="Arial"/>
          <w:szCs w:val="24"/>
        </w:rPr>
        <w:t xml:space="preserve"> </w:t>
      </w:r>
      <w:r w:rsidRPr="001E310E">
        <w:rPr>
          <w:rFonts w:cs="Arial"/>
          <w:szCs w:val="24"/>
        </w:rPr>
        <w:t>Orton-Gillingham</w:t>
      </w:r>
      <w:r w:rsidR="005A38E3" w:rsidRPr="001E310E">
        <w:rPr>
          <w:rFonts w:cs="Arial"/>
          <w:szCs w:val="24"/>
        </w:rPr>
        <w:t xml:space="preserve"> </w:t>
      </w:r>
      <w:r w:rsidRPr="001E310E">
        <w:rPr>
          <w:rFonts w:cs="Arial"/>
          <w:szCs w:val="24"/>
        </w:rPr>
        <w:t>Academy,</w:t>
      </w:r>
      <w:r w:rsidR="005A38E3" w:rsidRPr="001E310E">
        <w:rPr>
          <w:rFonts w:cs="Arial"/>
          <w:szCs w:val="24"/>
        </w:rPr>
        <w:t xml:space="preserve"> </w:t>
      </w:r>
      <w:hyperlink r:id="rId243" w:history="1">
        <w:r w:rsidRPr="00BC344E">
          <w:rPr>
            <w:rStyle w:val="Hyperlink"/>
            <w:rFonts w:eastAsiaTheme="majorEastAsia" w:cs="Arial"/>
            <w:color w:val="0000FF"/>
            <w:szCs w:val="24"/>
          </w:rPr>
          <w:t>https://www.ortonacademy.org/resources/what-is-the-orton-gillingham-approach/</w:t>
        </w:r>
      </w:hyperlink>
      <w:r w:rsidRPr="001E310E">
        <w:rPr>
          <w:rFonts w:cs="Arial"/>
          <w:szCs w:val="24"/>
        </w:rPr>
        <w:t>;</w:t>
      </w:r>
      <w:r w:rsidR="005A38E3" w:rsidRPr="001E310E">
        <w:rPr>
          <w:rFonts w:cs="Arial"/>
          <w:szCs w:val="24"/>
        </w:rPr>
        <w:t xml:space="preserve"> </w:t>
      </w:r>
      <w:r w:rsidRPr="001E310E">
        <w:rPr>
          <w:rFonts w:cs="Arial"/>
          <w:szCs w:val="24"/>
        </w:rPr>
        <w:t>“Applied</w:t>
      </w:r>
      <w:r w:rsidR="005A38E3" w:rsidRPr="001E310E">
        <w:rPr>
          <w:rFonts w:cs="Arial"/>
          <w:szCs w:val="24"/>
        </w:rPr>
        <w:t xml:space="preserve"> </w:t>
      </w:r>
      <w:r w:rsidRPr="001E310E">
        <w:rPr>
          <w:rFonts w:cs="Arial"/>
          <w:szCs w:val="24"/>
        </w:rPr>
        <w:t>Behavior</w:t>
      </w:r>
      <w:r w:rsidR="005A38E3" w:rsidRPr="001E310E">
        <w:rPr>
          <w:rFonts w:cs="Arial"/>
          <w:szCs w:val="24"/>
        </w:rPr>
        <w:t xml:space="preserve"> </w:t>
      </w:r>
      <w:r w:rsidRPr="001E310E">
        <w:rPr>
          <w:rFonts w:cs="Arial"/>
          <w:szCs w:val="24"/>
        </w:rPr>
        <w:t>Analysis,”</w:t>
      </w:r>
      <w:r w:rsidR="005A38E3" w:rsidRPr="001E310E">
        <w:rPr>
          <w:rFonts w:cs="Arial"/>
          <w:szCs w:val="24"/>
        </w:rPr>
        <w:t xml:space="preserve"> </w:t>
      </w:r>
      <w:r w:rsidR="008A0E1D" w:rsidRPr="008A0E1D">
        <w:rPr>
          <w:rFonts w:cs="Arial"/>
          <w:i/>
          <w:iCs/>
          <w:szCs w:val="24"/>
        </w:rPr>
        <w:t>Psychology Today</w:t>
      </w:r>
      <w:r w:rsidRPr="001E310E">
        <w:rPr>
          <w:rFonts w:cs="Arial"/>
          <w:szCs w:val="24"/>
        </w:rPr>
        <w:t>,</w:t>
      </w:r>
      <w:r w:rsidR="005A38E3" w:rsidRPr="001E310E">
        <w:rPr>
          <w:rFonts w:cs="Arial"/>
          <w:szCs w:val="24"/>
        </w:rPr>
        <w:t xml:space="preserve"> </w:t>
      </w:r>
      <w:r w:rsidRPr="001E310E">
        <w:rPr>
          <w:rFonts w:cs="Arial"/>
          <w:szCs w:val="24"/>
        </w:rPr>
        <w:t>June</w:t>
      </w:r>
      <w:r w:rsidR="005A38E3" w:rsidRPr="001E310E">
        <w:rPr>
          <w:rFonts w:cs="Arial"/>
          <w:szCs w:val="24"/>
        </w:rPr>
        <w:t xml:space="preserve"> </w:t>
      </w:r>
      <w:r w:rsidRPr="001E310E">
        <w:rPr>
          <w:rFonts w:cs="Arial"/>
          <w:szCs w:val="24"/>
        </w:rPr>
        <w:t>28,</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244" w:history="1">
        <w:r w:rsidRPr="00BC344E">
          <w:rPr>
            <w:rStyle w:val="Hyperlink"/>
            <w:rFonts w:eastAsiaTheme="majorEastAsia" w:cs="Arial"/>
            <w:color w:val="0000FF"/>
            <w:szCs w:val="24"/>
          </w:rPr>
          <w:t>https://www.psychologytoday.com/us/therapy-types/applied-behavior-analysis</w:t>
        </w:r>
      </w:hyperlink>
      <w:r w:rsidRPr="001E310E">
        <w:rPr>
          <w:rFonts w:cs="Arial"/>
          <w:szCs w:val="24"/>
        </w:rPr>
        <w:t>.</w:t>
      </w:r>
    </w:p>
  </w:endnote>
  <w:endnote w:id="353">
    <w:p w14:paraId="3F150CE6" w14:textId="275D3715" w:rsidR="0088140A" w:rsidRPr="001E310E" w:rsidRDefault="0088140A" w:rsidP="00201B3B">
      <w:pPr>
        <w:pStyle w:val="BodyText"/>
        <w:spacing w:after="200" w:line="240" w:lineRule="auto"/>
      </w:pPr>
      <w:r w:rsidRPr="001E310E">
        <w:rPr>
          <w:vertAlign w:val="superscript"/>
        </w:rPr>
        <w:endnoteRef/>
      </w:r>
      <w:r w:rsidR="005A38E3" w:rsidRPr="001E310E">
        <w:t xml:space="preserve"> </w:t>
      </w:r>
      <w:r w:rsidRPr="001E310E">
        <w:t>“National</w:t>
      </w:r>
      <w:r w:rsidR="005A38E3" w:rsidRPr="001E310E">
        <w:t xml:space="preserve"> </w:t>
      </w:r>
      <w:r w:rsidRPr="001E310E">
        <w:t>Council</w:t>
      </w:r>
      <w:r w:rsidR="005A38E3" w:rsidRPr="001E310E">
        <w:t xml:space="preserve"> </w:t>
      </w:r>
      <w:r w:rsidRPr="001E310E">
        <w:t>on</w:t>
      </w:r>
      <w:r w:rsidR="005A38E3" w:rsidRPr="001E310E">
        <w:t xml:space="preserve"> </w:t>
      </w:r>
      <w:r w:rsidRPr="001E310E">
        <w:t>Disability</w:t>
      </w:r>
      <w:r w:rsidR="005A38E3" w:rsidRPr="001E310E">
        <w:t xml:space="preserve"> </w:t>
      </w:r>
      <w:r w:rsidRPr="001E310E">
        <w:t>2021</w:t>
      </w:r>
      <w:r w:rsidR="005A38E3" w:rsidRPr="001E310E">
        <w:t xml:space="preserve"> </w:t>
      </w:r>
      <w:r w:rsidRPr="001E310E">
        <w:t>Progress</w:t>
      </w:r>
      <w:r w:rsidR="005A38E3" w:rsidRPr="001E310E">
        <w:t xml:space="preserve"> </w:t>
      </w:r>
      <w:r w:rsidRPr="001E310E">
        <w:t>Report:</w:t>
      </w:r>
      <w:r w:rsidR="005A38E3" w:rsidRPr="001E310E">
        <w:t xml:space="preserve"> </w:t>
      </w:r>
      <w:r w:rsidRPr="001E310E">
        <w:t>The</w:t>
      </w:r>
      <w:r w:rsidR="005A38E3" w:rsidRPr="001E310E">
        <w:t xml:space="preserve"> </w:t>
      </w:r>
      <w:r w:rsidRPr="001E310E">
        <w:t>Impact</w:t>
      </w:r>
      <w:r w:rsidR="005A38E3" w:rsidRPr="001E310E">
        <w:t xml:space="preserve"> </w:t>
      </w:r>
      <w:r w:rsidRPr="001E310E">
        <w:t>of</w:t>
      </w:r>
      <w:r w:rsidR="005A38E3" w:rsidRPr="001E310E">
        <w:t xml:space="preserve"> </w:t>
      </w:r>
      <w:r w:rsidRPr="001E310E">
        <w:t>COVID-19</w:t>
      </w:r>
      <w:r w:rsidR="005A38E3" w:rsidRPr="001E310E">
        <w:t xml:space="preserve"> </w:t>
      </w:r>
      <w:r w:rsidRPr="001E310E">
        <w:t>on</w:t>
      </w:r>
      <w:r w:rsidR="005A38E3" w:rsidRPr="001E310E">
        <w:t xml:space="preserve"> </w:t>
      </w:r>
      <w:r w:rsidRPr="001E310E">
        <w:t>People</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National</w:t>
      </w:r>
      <w:r w:rsidR="005A38E3" w:rsidRPr="001E310E">
        <w:t xml:space="preserve"> </w:t>
      </w:r>
      <w:r w:rsidRPr="001E310E">
        <w:t>Council</w:t>
      </w:r>
      <w:r w:rsidR="005A38E3" w:rsidRPr="001E310E">
        <w:t xml:space="preserve"> </w:t>
      </w:r>
      <w:r w:rsidRPr="001E310E">
        <w:t>on</w:t>
      </w:r>
      <w:r w:rsidR="005A38E3" w:rsidRPr="001E310E">
        <w:t xml:space="preserve"> </w:t>
      </w:r>
      <w:r w:rsidRPr="001E310E">
        <w:t>Disabilities,</w:t>
      </w:r>
      <w:r w:rsidR="005A38E3" w:rsidRPr="001E310E">
        <w:t xml:space="preserve"> </w:t>
      </w:r>
      <w:r w:rsidRPr="001E310E">
        <w:t>October</w:t>
      </w:r>
      <w:r w:rsidR="005A38E3" w:rsidRPr="001E310E">
        <w:t xml:space="preserve"> </w:t>
      </w:r>
      <w:r w:rsidRPr="001E310E">
        <w:t>28,</w:t>
      </w:r>
      <w:r w:rsidR="005A38E3" w:rsidRPr="001E310E">
        <w:t xml:space="preserve"> </w:t>
      </w:r>
      <w:r w:rsidRPr="001E310E">
        <w:t>2021,</w:t>
      </w:r>
      <w:r w:rsidR="005A38E3" w:rsidRPr="001E310E">
        <w:t xml:space="preserve"> </w:t>
      </w:r>
      <w:hyperlink r:id="rId245" w:history="1">
        <w:r w:rsidRPr="002A729E">
          <w:rPr>
            <w:color w:val="0000FF"/>
            <w:u w:val="single" w:color="0000FF"/>
          </w:rPr>
          <w:t>https://www.ncd.gov/progressreport/2021/2021-progress-report</w:t>
        </w:r>
      </w:hyperlink>
      <w:r w:rsidRPr="001E310E">
        <w:t>.</w:t>
      </w:r>
    </w:p>
  </w:endnote>
  <w:endnote w:id="354">
    <w:p w14:paraId="0713A919" w14:textId="41EF7A85" w:rsidR="0088140A" w:rsidRPr="00C66E91" w:rsidRDefault="0088140A" w:rsidP="00201B3B">
      <w:pPr>
        <w:pStyle w:val="Heading1"/>
        <w:keepNext w:val="0"/>
        <w:keepLines w:val="0"/>
        <w:shd w:val="clear" w:color="auto" w:fill="FFFFFF"/>
        <w:spacing w:line="240" w:lineRule="auto"/>
        <w:jc w:val="left"/>
        <w:rPr>
          <w:b w:val="0"/>
          <w:sz w:val="24"/>
          <w:szCs w:val="24"/>
        </w:rPr>
      </w:pPr>
      <w:r w:rsidRPr="001E310E">
        <w:rPr>
          <w:rStyle w:val="EndnoteReference"/>
          <w:b w:val="0"/>
          <w:bCs/>
          <w:sz w:val="24"/>
          <w:szCs w:val="24"/>
        </w:rPr>
        <w:endnoteRef/>
      </w:r>
      <w:r w:rsidR="005A38E3" w:rsidRPr="001E310E">
        <w:rPr>
          <w:b w:val="0"/>
          <w:bCs/>
          <w:sz w:val="24"/>
          <w:szCs w:val="24"/>
        </w:rPr>
        <w:t xml:space="preserve"> </w:t>
      </w:r>
      <w:r w:rsidRPr="001E310E">
        <w:rPr>
          <w:b w:val="0"/>
          <w:bCs/>
          <w:sz w:val="24"/>
          <w:szCs w:val="24"/>
        </w:rPr>
        <w:t>“Fact</w:t>
      </w:r>
      <w:r w:rsidR="005A38E3" w:rsidRPr="001E310E">
        <w:rPr>
          <w:b w:val="0"/>
          <w:bCs/>
          <w:sz w:val="24"/>
          <w:szCs w:val="24"/>
        </w:rPr>
        <w:t xml:space="preserve"> </w:t>
      </w:r>
      <w:r w:rsidRPr="001E310E">
        <w:rPr>
          <w:b w:val="0"/>
          <w:bCs/>
          <w:sz w:val="24"/>
          <w:szCs w:val="24"/>
        </w:rPr>
        <w:t>Sheet:</w:t>
      </w:r>
      <w:r w:rsidR="005A38E3" w:rsidRPr="001E310E">
        <w:rPr>
          <w:b w:val="0"/>
          <w:bCs/>
          <w:sz w:val="24"/>
          <w:szCs w:val="24"/>
        </w:rPr>
        <w:t xml:space="preserve"> </w:t>
      </w:r>
      <w:r w:rsidRPr="001E310E">
        <w:rPr>
          <w:b w:val="0"/>
          <w:bCs/>
          <w:sz w:val="24"/>
          <w:szCs w:val="24"/>
        </w:rPr>
        <w:t>The</w:t>
      </w:r>
      <w:r w:rsidR="005A38E3" w:rsidRPr="001E310E">
        <w:rPr>
          <w:b w:val="0"/>
          <w:bCs/>
          <w:sz w:val="24"/>
          <w:szCs w:val="24"/>
        </w:rPr>
        <w:t xml:space="preserve"> </w:t>
      </w:r>
      <w:r w:rsidRPr="001E310E">
        <w:rPr>
          <w:b w:val="0"/>
          <w:bCs/>
          <w:sz w:val="24"/>
          <w:szCs w:val="24"/>
        </w:rPr>
        <w:t>U.S.</w:t>
      </w:r>
      <w:r w:rsidR="005A38E3" w:rsidRPr="001E310E">
        <w:rPr>
          <w:b w:val="0"/>
          <w:bCs/>
          <w:sz w:val="24"/>
          <w:szCs w:val="24"/>
        </w:rPr>
        <w:t xml:space="preserve"> </w:t>
      </w:r>
      <w:r w:rsidRPr="001E310E">
        <w:rPr>
          <w:b w:val="0"/>
          <w:bCs/>
          <w:sz w:val="24"/>
          <w:szCs w:val="24"/>
        </w:rPr>
        <w:t>Department</w:t>
      </w:r>
      <w:r w:rsidR="005A38E3" w:rsidRPr="001E310E">
        <w:rPr>
          <w:b w:val="0"/>
          <w:bCs/>
          <w:sz w:val="24"/>
          <w:szCs w:val="24"/>
        </w:rPr>
        <w:t xml:space="preserve"> </w:t>
      </w:r>
      <w:r w:rsidRPr="001E310E">
        <w:rPr>
          <w:b w:val="0"/>
          <w:bCs/>
          <w:sz w:val="24"/>
          <w:szCs w:val="24"/>
        </w:rPr>
        <w:t>of</w:t>
      </w:r>
      <w:r w:rsidR="005A38E3" w:rsidRPr="001E310E">
        <w:rPr>
          <w:b w:val="0"/>
          <w:bCs/>
          <w:sz w:val="24"/>
          <w:szCs w:val="24"/>
        </w:rPr>
        <w:t xml:space="preserve"> </w:t>
      </w:r>
      <w:r w:rsidRPr="001E310E">
        <w:rPr>
          <w:b w:val="0"/>
          <w:bCs/>
          <w:sz w:val="24"/>
          <w:szCs w:val="24"/>
        </w:rPr>
        <w:t>Education</w:t>
      </w:r>
      <w:r w:rsidR="005A38E3" w:rsidRPr="001E310E">
        <w:rPr>
          <w:b w:val="0"/>
          <w:bCs/>
          <w:sz w:val="24"/>
          <w:szCs w:val="24"/>
        </w:rPr>
        <w:t xml:space="preserve"> </w:t>
      </w:r>
      <w:r w:rsidRPr="001E310E">
        <w:rPr>
          <w:b w:val="0"/>
          <w:bCs/>
          <w:sz w:val="24"/>
          <w:szCs w:val="24"/>
        </w:rPr>
        <w:t>Announces</w:t>
      </w:r>
      <w:r w:rsidR="005A38E3" w:rsidRPr="001E310E">
        <w:rPr>
          <w:b w:val="0"/>
          <w:bCs/>
          <w:sz w:val="24"/>
          <w:szCs w:val="24"/>
        </w:rPr>
        <w:t xml:space="preserve"> </w:t>
      </w:r>
      <w:r w:rsidRPr="001E310E">
        <w:rPr>
          <w:b w:val="0"/>
          <w:bCs/>
          <w:sz w:val="24"/>
          <w:szCs w:val="24"/>
        </w:rPr>
        <w:t>Partnerships</w:t>
      </w:r>
      <w:r w:rsidR="005A38E3" w:rsidRPr="001E310E">
        <w:rPr>
          <w:b w:val="0"/>
          <w:bCs/>
          <w:sz w:val="24"/>
          <w:szCs w:val="24"/>
        </w:rPr>
        <w:t xml:space="preserve"> </w:t>
      </w:r>
      <w:r w:rsidRPr="001E310E">
        <w:rPr>
          <w:b w:val="0"/>
          <w:bCs/>
          <w:sz w:val="24"/>
          <w:szCs w:val="24"/>
        </w:rPr>
        <w:t>Across</w:t>
      </w:r>
      <w:r w:rsidR="005A38E3" w:rsidRPr="001E310E">
        <w:rPr>
          <w:b w:val="0"/>
          <w:bCs/>
          <w:sz w:val="24"/>
          <w:szCs w:val="24"/>
        </w:rPr>
        <w:t xml:space="preserve"> </w:t>
      </w:r>
      <w:r w:rsidRPr="001E310E">
        <w:rPr>
          <w:b w:val="0"/>
          <w:bCs/>
          <w:sz w:val="24"/>
          <w:szCs w:val="24"/>
        </w:rPr>
        <w:t>States,</w:t>
      </w:r>
      <w:r w:rsidR="005A38E3" w:rsidRPr="001E310E">
        <w:rPr>
          <w:b w:val="0"/>
          <w:bCs/>
          <w:sz w:val="24"/>
          <w:szCs w:val="24"/>
        </w:rPr>
        <w:t xml:space="preserve"> </w:t>
      </w:r>
      <w:r w:rsidRPr="001E310E">
        <w:rPr>
          <w:b w:val="0"/>
          <w:bCs/>
          <w:sz w:val="24"/>
          <w:szCs w:val="24"/>
        </w:rPr>
        <w:t>School</w:t>
      </w:r>
      <w:r w:rsidR="005A38E3" w:rsidRPr="001E310E">
        <w:rPr>
          <w:b w:val="0"/>
          <w:bCs/>
          <w:sz w:val="24"/>
          <w:szCs w:val="24"/>
        </w:rPr>
        <w:t xml:space="preserve"> </w:t>
      </w:r>
      <w:r w:rsidRPr="001E310E">
        <w:rPr>
          <w:b w:val="0"/>
          <w:bCs/>
          <w:sz w:val="24"/>
          <w:szCs w:val="24"/>
        </w:rPr>
        <w:t>Districts,</w:t>
      </w:r>
      <w:r w:rsidR="005A38E3" w:rsidRPr="001E310E">
        <w:rPr>
          <w:b w:val="0"/>
          <w:bCs/>
          <w:sz w:val="24"/>
          <w:szCs w:val="24"/>
        </w:rPr>
        <w:t xml:space="preserve"> </w:t>
      </w:r>
      <w:r w:rsidRPr="001E310E">
        <w:rPr>
          <w:b w:val="0"/>
          <w:bCs/>
          <w:sz w:val="24"/>
          <w:szCs w:val="24"/>
        </w:rPr>
        <w:t>and</w:t>
      </w:r>
      <w:r w:rsidR="005A38E3" w:rsidRPr="001E310E">
        <w:rPr>
          <w:b w:val="0"/>
          <w:bCs/>
          <w:sz w:val="24"/>
          <w:szCs w:val="24"/>
        </w:rPr>
        <w:t xml:space="preserve"> </w:t>
      </w:r>
      <w:r w:rsidRPr="001E310E">
        <w:rPr>
          <w:b w:val="0"/>
          <w:bCs/>
          <w:sz w:val="24"/>
          <w:szCs w:val="24"/>
        </w:rPr>
        <w:t>Colleges</w:t>
      </w:r>
      <w:r w:rsidR="005A38E3" w:rsidRPr="001E310E">
        <w:rPr>
          <w:b w:val="0"/>
          <w:bCs/>
          <w:sz w:val="24"/>
          <w:szCs w:val="24"/>
        </w:rPr>
        <w:t xml:space="preserve"> </w:t>
      </w:r>
      <w:r w:rsidRPr="001E310E">
        <w:rPr>
          <w:b w:val="0"/>
          <w:bCs/>
          <w:sz w:val="24"/>
          <w:szCs w:val="24"/>
        </w:rPr>
        <w:t>of</w:t>
      </w:r>
      <w:r w:rsidR="005A38E3" w:rsidRPr="001E310E">
        <w:rPr>
          <w:b w:val="0"/>
          <w:bCs/>
          <w:sz w:val="24"/>
          <w:szCs w:val="24"/>
        </w:rPr>
        <w:t xml:space="preserve"> </w:t>
      </w:r>
      <w:r w:rsidRPr="001E310E">
        <w:rPr>
          <w:b w:val="0"/>
          <w:bCs/>
          <w:sz w:val="24"/>
          <w:szCs w:val="24"/>
        </w:rPr>
        <w:t>Education</w:t>
      </w:r>
      <w:r w:rsidR="005A38E3" w:rsidRPr="001E310E">
        <w:rPr>
          <w:b w:val="0"/>
          <w:bCs/>
          <w:sz w:val="24"/>
          <w:szCs w:val="24"/>
        </w:rPr>
        <w:t xml:space="preserve"> </w:t>
      </w:r>
      <w:r w:rsidRPr="001E310E">
        <w:rPr>
          <w:b w:val="0"/>
          <w:bCs/>
          <w:sz w:val="24"/>
          <w:szCs w:val="24"/>
        </w:rPr>
        <w:t>to</w:t>
      </w:r>
      <w:r w:rsidR="005A38E3" w:rsidRPr="001E310E">
        <w:rPr>
          <w:b w:val="0"/>
          <w:bCs/>
          <w:sz w:val="24"/>
          <w:szCs w:val="24"/>
        </w:rPr>
        <w:t xml:space="preserve"> </w:t>
      </w:r>
      <w:r w:rsidRPr="001E310E">
        <w:rPr>
          <w:b w:val="0"/>
          <w:bCs/>
          <w:sz w:val="24"/>
          <w:szCs w:val="24"/>
        </w:rPr>
        <w:t>Meet</w:t>
      </w:r>
      <w:r w:rsidR="005A38E3" w:rsidRPr="001E310E">
        <w:rPr>
          <w:b w:val="0"/>
          <w:bCs/>
          <w:sz w:val="24"/>
          <w:szCs w:val="24"/>
        </w:rPr>
        <w:t xml:space="preserve"> </w:t>
      </w:r>
      <w:r w:rsidRPr="001E310E">
        <w:rPr>
          <w:b w:val="0"/>
          <w:bCs/>
          <w:sz w:val="24"/>
          <w:szCs w:val="24"/>
        </w:rPr>
        <w:t>Secretary</w:t>
      </w:r>
      <w:r w:rsidR="005A38E3" w:rsidRPr="001E310E">
        <w:rPr>
          <w:b w:val="0"/>
          <w:bCs/>
          <w:sz w:val="24"/>
          <w:szCs w:val="24"/>
        </w:rPr>
        <w:t xml:space="preserve"> </w:t>
      </w:r>
      <w:r w:rsidRPr="001E310E">
        <w:rPr>
          <w:b w:val="0"/>
          <w:bCs/>
          <w:sz w:val="24"/>
          <w:szCs w:val="24"/>
        </w:rPr>
        <w:t>Cardona</w:t>
      </w:r>
      <w:r w:rsidR="00005C91">
        <w:rPr>
          <w:b w:val="0"/>
          <w:bCs/>
          <w:sz w:val="24"/>
          <w:szCs w:val="24"/>
        </w:rPr>
        <w:t>’</w:t>
      </w:r>
      <w:r w:rsidRPr="001E310E">
        <w:rPr>
          <w:b w:val="0"/>
          <w:bCs/>
          <w:sz w:val="24"/>
          <w:szCs w:val="24"/>
        </w:rPr>
        <w:t>s</w:t>
      </w:r>
      <w:r w:rsidR="005A38E3" w:rsidRPr="001E310E">
        <w:rPr>
          <w:b w:val="0"/>
          <w:bCs/>
          <w:sz w:val="24"/>
          <w:szCs w:val="24"/>
        </w:rPr>
        <w:t xml:space="preserve"> </w:t>
      </w:r>
      <w:r w:rsidRPr="001E310E">
        <w:rPr>
          <w:b w:val="0"/>
          <w:bCs/>
          <w:sz w:val="24"/>
          <w:szCs w:val="24"/>
        </w:rPr>
        <w:t>Call</w:t>
      </w:r>
      <w:r w:rsidR="005A38E3" w:rsidRPr="001E310E">
        <w:rPr>
          <w:b w:val="0"/>
          <w:bCs/>
          <w:sz w:val="24"/>
          <w:szCs w:val="24"/>
        </w:rPr>
        <w:t xml:space="preserve"> </w:t>
      </w:r>
      <w:r w:rsidRPr="001E310E">
        <w:rPr>
          <w:b w:val="0"/>
          <w:bCs/>
          <w:sz w:val="24"/>
          <w:szCs w:val="24"/>
        </w:rPr>
        <w:t>to</w:t>
      </w:r>
      <w:r w:rsidR="005A38E3" w:rsidRPr="001E310E">
        <w:rPr>
          <w:b w:val="0"/>
          <w:bCs/>
          <w:sz w:val="24"/>
          <w:szCs w:val="24"/>
        </w:rPr>
        <w:t xml:space="preserve"> </w:t>
      </w:r>
      <w:r w:rsidRPr="001E310E">
        <w:rPr>
          <w:b w:val="0"/>
          <w:bCs/>
          <w:sz w:val="24"/>
          <w:szCs w:val="24"/>
        </w:rPr>
        <w:t>Action</w:t>
      </w:r>
      <w:r w:rsidR="005A38E3" w:rsidRPr="001E310E">
        <w:rPr>
          <w:b w:val="0"/>
          <w:bCs/>
          <w:sz w:val="24"/>
          <w:szCs w:val="24"/>
        </w:rPr>
        <w:t xml:space="preserve"> </w:t>
      </w:r>
      <w:r w:rsidRPr="001E310E">
        <w:rPr>
          <w:b w:val="0"/>
          <w:bCs/>
          <w:sz w:val="24"/>
          <w:szCs w:val="24"/>
        </w:rPr>
        <w:t>to</w:t>
      </w:r>
      <w:r w:rsidR="005A38E3" w:rsidRPr="001E310E">
        <w:rPr>
          <w:b w:val="0"/>
          <w:bCs/>
          <w:sz w:val="24"/>
          <w:szCs w:val="24"/>
        </w:rPr>
        <w:t xml:space="preserve"> </w:t>
      </w:r>
      <w:r w:rsidRPr="001E310E">
        <w:rPr>
          <w:b w:val="0"/>
          <w:bCs/>
          <w:sz w:val="24"/>
          <w:szCs w:val="24"/>
        </w:rPr>
        <w:t>Address</w:t>
      </w:r>
      <w:r w:rsidR="005A38E3" w:rsidRPr="001E310E">
        <w:rPr>
          <w:b w:val="0"/>
          <w:bCs/>
          <w:sz w:val="24"/>
          <w:szCs w:val="24"/>
        </w:rPr>
        <w:t xml:space="preserve"> </w:t>
      </w:r>
      <w:r w:rsidRPr="001E310E">
        <w:rPr>
          <w:b w:val="0"/>
          <w:bCs/>
          <w:sz w:val="24"/>
          <w:szCs w:val="24"/>
        </w:rPr>
        <w:t>the</w:t>
      </w:r>
      <w:r w:rsidR="005A38E3" w:rsidRPr="001E310E">
        <w:rPr>
          <w:b w:val="0"/>
          <w:bCs/>
          <w:sz w:val="24"/>
          <w:szCs w:val="24"/>
        </w:rPr>
        <w:t xml:space="preserve"> </w:t>
      </w:r>
      <w:r w:rsidRPr="001E310E">
        <w:rPr>
          <w:b w:val="0"/>
          <w:bCs/>
          <w:sz w:val="24"/>
          <w:szCs w:val="24"/>
        </w:rPr>
        <w:t>Teacher</w:t>
      </w:r>
      <w:r w:rsidR="005A38E3" w:rsidRPr="001E310E">
        <w:rPr>
          <w:b w:val="0"/>
          <w:bCs/>
          <w:sz w:val="24"/>
          <w:szCs w:val="24"/>
        </w:rPr>
        <w:t xml:space="preserve"> </w:t>
      </w:r>
      <w:r w:rsidRPr="001E310E">
        <w:rPr>
          <w:b w:val="0"/>
          <w:bCs/>
          <w:sz w:val="24"/>
          <w:szCs w:val="24"/>
        </w:rPr>
        <w:t>Shortage,”</w:t>
      </w:r>
      <w:r w:rsidR="005A38E3" w:rsidRPr="001E310E">
        <w:rPr>
          <w:b w:val="0"/>
          <w:bCs/>
          <w:sz w:val="24"/>
          <w:szCs w:val="24"/>
        </w:rPr>
        <w:t xml:space="preserve"> </w:t>
      </w:r>
      <w:r w:rsidRPr="001E310E">
        <w:rPr>
          <w:b w:val="0"/>
          <w:bCs/>
          <w:sz w:val="24"/>
          <w:szCs w:val="24"/>
        </w:rPr>
        <w:t>U.S.</w:t>
      </w:r>
      <w:r w:rsidR="005A38E3" w:rsidRPr="001E310E">
        <w:rPr>
          <w:b w:val="0"/>
          <w:bCs/>
          <w:sz w:val="24"/>
          <w:szCs w:val="24"/>
        </w:rPr>
        <w:t xml:space="preserve"> </w:t>
      </w:r>
      <w:r w:rsidRPr="001E310E">
        <w:rPr>
          <w:b w:val="0"/>
          <w:bCs/>
          <w:sz w:val="24"/>
          <w:szCs w:val="24"/>
        </w:rPr>
        <w:t>Department</w:t>
      </w:r>
      <w:r w:rsidR="005A38E3" w:rsidRPr="001E310E">
        <w:rPr>
          <w:b w:val="0"/>
          <w:bCs/>
          <w:sz w:val="24"/>
          <w:szCs w:val="24"/>
        </w:rPr>
        <w:t xml:space="preserve"> </w:t>
      </w:r>
      <w:r w:rsidRPr="001E310E">
        <w:rPr>
          <w:b w:val="0"/>
          <w:bCs/>
          <w:sz w:val="24"/>
          <w:szCs w:val="24"/>
        </w:rPr>
        <w:t>of</w:t>
      </w:r>
      <w:r w:rsidR="005A38E3" w:rsidRPr="001E310E">
        <w:rPr>
          <w:b w:val="0"/>
          <w:bCs/>
          <w:sz w:val="24"/>
          <w:szCs w:val="24"/>
        </w:rPr>
        <w:t xml:space="preserve"> </w:t>
      </w:r>
      <w:r w:rsidRPr="001E310E">
        <w:rPr>
          <w:b w:val="0"/>
          <w:bCs/>
          <w:sz w:val="24"/>
          <w:szCs w:val="24"/>
        </w:rPr>
        <w:t>Education,</w:t>
      </w:r>
      <w:r w:rsidR="005A38E3" w:rsidRPr="001E310E">
        <w:rPr>
          <w:b w:val="0"/>
          <w:bCs/>
          <w:sz w:val="24"/>
          <w:szCs w:val="24"/>
        </w:rPr>
        <w:t xml:space="preserve"> </w:t>
      </w:r>
      <w:hyperlink r:id="rId246" w:history="1">
        <w:r w:rsidRPr="00BC344E">
          <w:rPr>
            <w:rStyle w:val="Hyperlink"/>
            <w:b w:val="0"/>
            <w:bCs/>
            <w:color w:val="0000FF"/>
            <w:sz w:val="24"/>
            <w:szCs w:val="24"/>
          </w:rPr>
          <w:t>https://www.ed.gov/coronavirus/factsheets/teacher-shortage</w:t>
        </w:r>
      </w:hyperlink>
      <w:r w:rsidRPr="001E310E">
        <w:rPr>
          <w:b w:val="0"/>
          <w:bCs/>
          <w:sz w:val="24"/>
          <w:szCs w:val="24"/>
        </w:rPr>
        <w:t>.</w:t>
      </w:r>
    </w:p>
  </w:endnote>
  <w:endnote w:id="355">
    <w:p w14:paraId="10DD4456" w14:textId="501E75FC" w:rsidR="0088140A" w:rsidRPr="001E310E" w:rsidRDefault="0088140A" w:rsidP="00201B3B">
      <w:pPr>
        <w:pStyle w:val="BodyText"/>
        <w:spacing w:after="200" w:line="240" w:lineRule="auto"/>
      </w:pPr>
      <w:r w:rsidRPr="001E310E">
        <w:rPr>
          <w:rStyle w:val="EndnoteReference"/>
        </w:rPr>
        <w:endnoteRef/>
      </w:r>
      <w:r w:rsidR="005A38E3" w:rsidRPr="001E310E">
        <w:t xml:space="preserve"> </w:t>
      </w:r>
      <w:r w:rsidRPr="001E310E">
        <w:t>Suhrheinrich,</w:t>
      </w:r>
      <w:r w:rsidR="005A38E3" w:rsidRPr="001E310E">
        <w:t xml:space="preserve"> </w:t>
      </w:r>
      <w:r w:rsidRPr="001E310E">
        <w:t>Jessica,</w:t>
      </w:r>
      <w:r w:rsidR="005A38E3" w:rsidRPr="001E310E">
        <w:t xml:space="preserve"> </w:t>
      </w:r>
      <w:r w:rsidRPr="001E310E">
        <w:t>Melina</w:t>
      </w:r>
      <w:r w:rsidR="005A38E3" w:rsidRPr="001E310E">
        <w:t xml:space="preserve"> </w:t>
      </w:r>
      <w:r w:rsidRPr="001E310E">
        <w:t>Melgarejo,</w:t>
      </w:r>
      <w:r w:rsidR="005A38E3" w:rsidRPr="001E310E">
        <w:t xml:space="preserve"> </w:t>
      </w:r>
      <w:r w:rsidRPr="001E310E">
        <w:t>Brittney</w:t>
      </w:r>
      <w:r w:rsidR="005A38E3" w:rsidRPr="001E310E">
        <w:t xml:space="preserve"> </w:t>
      </w:r>
      <w:r w:rsidRPr="001E310E">
        <w:t>V.</w:t>
      </w:r>
      <w:r w:rsidR="005A38E3" w:rsidRPr="001E310E">
        <w:t xml:space="preserve"> </w:t>
      </w:r>
      <w:r w:rsidRPr="001E310E">
        <w:t>Root,</w:t>
      </w:r>
      <w:r w:rsidR="005A38E3" w:rsidRPr="001E310E">
        <w:t xml:space="preserve"> </w:t>
      </w:r>
      <w:r w:rsidRPr="001E310E">
        <w:t>Gregory</w:t>
      </w:r>
      <w:r w:rsidR="005A38E3" w:rsidRPr="001E310E">
        <w:t xml:space="preserve"> </w:t>
      </w:r>
      <w:r w:rsidRPr="001E310E">
        <w:t>A.</w:t>
      </w:r>
      <w:r w:rsidR="005A38E3" w:rsidRPr="001E310E">
        <w:t xml:space="preserve"> </w:t>
      </w:r>
      <w:r w:rsidRPr="001E310E">
        <w:t>Aarons,</w:t>
      </w:r>
      <w:r w:rsidR="005A38E3" w:rsidRPr="001E310E">
        <w:t xml:space="preserve"> </w:t>
      </w:r>
      <w:r w:rsidRPr="001E310E">
        <w:t>and</w:t>
      </w:r>
      <w:r w:rsidR="005A38E3" w:rsidRPr="001E310E">
        <w:t xml:space="preserve"> </w:t>
      </w:r>
      <w:r w:rsidRPr="001E310E">
        <w:t>Lauren</w:t>
      </w:r>
      <w:r w:rsidR="005A38E3" w:rsidRPr="001E310E">
        <w:t xml:space="preserve"> </w:t>
      </w:r>
      <w:r w:rsidRPr="001E310E">
        <w:t>Brookman-Frazee.</w:t>
      </w:r>
      <w:r w:rsidR="005A38E3" w:rsidRPr="001E310E">
        <w:t xml:space="preserve"> </w:t>
      </w:r>
      <w:r w:rsidRPr="001E310E">
        <w:t>“Implementation</w:t>
      </w:r>
      <w:r w:rsidR="005A38E3" w:rsidRPr="001E310E">
        <w:t xml:space="preserve"> </w:t>
      </w:r>
      <w:r w:rsidRPr="001E310E">
        <w:t>of</w:t>
      </w:r>
      <w:r w:rsidR="005A38E3" w:rsidRPr="001E310E">
        <w:t xml:space="preserve"> </w:t>
      </w:r>
      <w:r w:rsidRPr="001E310E">
        <w:t>School-Based</w:t>
      </w:r>
      <w:r w:rsidR="005A38E3" w:rsidRPr="001E310E">
        <w:t xml:space="preserve"> </w:t>
      </w:r>
      <w:r w:rsidRPr="001E310E">
        <w:t>Services</w:t>
      </w:r>
      <w:r w:rsidR="005A38E3" w:rsidRPr="001E310E">
        <w:t xml:space="preserve"> </w:t>
      </w:r>
      <w:r w:rsidRPr="001E310E">
        <w:t>for</w:t>
      </w:r>
      <w:r w:rsidR="005A38E3" w:rsidRPr="001E310E">
        <w:t xml:space="preserve"> </w:t>
      </w:r>
      <w:r w:rsidRPr="001E310E">
        <w:t>Students</w:t>
      </w:r>
      <w:r w:rsidR="005A38E3" w:rsidRPr="001E310E">
        <w:t xml:space="preserve"> </w:t>
      </w:r>
      <w:r w:rsidRPr="001E310E">
        <w:t>with</w:t>
      </w:r>
      <w:r w:rsidR="005A38E3" w:rsidRPr="001E310E">
        <w:t xml:space="preserve"> </w:t>
      </w:r>
      <w:r w:rsidRPr="001E310E">
        <w:t>Autism:</w:t>
      </w:r>
      <w:r w:rsidR="005A38E3" w:rsidRPr="001E310E">
        <w:t xml:space="preserve"> </w:t>
      </w:r>
      <w:r w:rsidRPr="001E310E">
        <w:t>Barriers</w:t>
      </w:r>
      <w:r w:rsidR="005A38E3" w:rsidRPr="001E310E">
        <w:t xml:space="preserve"> </w:t>
      </w:r>
      <w:r w:rsidRPr="001E310E">
        <w:t>and</w:t>
      </w:r>
      <w:r w:rsidR="005A38E3" w:rsidRPr="001E310E">
        <w:t xml:space="preserve"> </w:t>
      </w:r>
      <w:r w:rsidRPr="001E310E">
        <w:t>Facilitators</w:t>
      </w:r>
      <w:r w:rsidR="005A38E3" w:rsidRPr="001E310E">
        <w:t xml:space="preserve"> </w:t>
      </w:r>
      <w:r w:rsidRPr="001E310E">
        <w:t>Across</w:t>
      </w:r>
      <w:r w:rsidR="005A38E3" w:rsidRPr="001E310E">
        <w:t xml:space="preserve"> </w:t>
      </w:r>
      <w:r w:rsidRPr="001E310E">
        <w:t>Urban</w:t>
      </w:r>
      <w:r w:rsidR="005A38E3" w:rsidRPr="001E310E">
        <w:t xml:space="preserve"> </w:t>
      </w:r>
      <w:r w:rsidRPr="001E310E">
        <w:t>and</w:t>
      </w:r>
      <w:r w:rsidR="005A38E3" w:rsidRPr="001E310E">
        <w:t xml:space="preserve"> </w:t>
      </w:r>
      <w:r w:rsidRPr="001E310E">
        <w:t>Rural</w:t>
      </w:r>
      <w:r w:rsidR="005A38E3" w:rsidRPr="001E310E">
        <w:t xml:space="preserve"> </w:t>
      </w:r>
      <w:r w:rsidRPr="001E310E">
        <w:t>Districts</w:t>
      </w:r>
      <w:r w:rsidR="005A38E3" w:rsidRPr="001E310E">
        <w:t xml:space="preserve"> </w:t>
      </w:r>
      <w:r w:rsidRPr="001E310E">
        <w:t>and</w:t>
      </w:r>
      <w:r w:rsidR="005A38E3" w:rsidRPr="001E310E">
        <w:t xml:space="preserve"> </w:t>
      </w:r>
      <w:r w:rsidRPr="001E310E">
        <w:t>Phases</w:t>
      </w:r>
      <w:r w:rsidR="005A38E3" w:rsidRPr="001E310E">
        <w:t xml:space="preserve"> </w:t>
      </w:r>
      <w:r w:rsidRPr="001E310E">
        <w:t>of</w:t>
      </w:r>
      <w:r w:rsidR="005A38E3" w:rsidRPr="001E310E">
        <w:t xml:space="preserve"> </w:t>
      </w:r>
      <w:r w:rsidRPr="001E310E">
        <w:t>Implementation.”</w:t>
      </w:r>
      <w:r w:rsidR="005A38E3" w:rsidRPr="001E310E">
        <w:t xml:space="preserve"> </w:t>
      </w:r>
      <w:r w:rsidR="008A0E1D" w:rsidRPr="008A0E1D">
        <w:rPr>
          <w:i/>
          <w:iCs/>
        </w:rPr>
        <w:t xml:space="preserve">Autism </w:t>
      </w:r>
      <w:r w:rsidRPr="001E310E">
        <w:t>25,</w:t>
      </w:r>
      <w:r w:rsidR="005A38E3" w:rsidRPr="001E310E">
        <w:t xml:space="preserve"> </w:t>
      </w:r>
      <w:r w:rsidRPr="001E310E">
        <w:t>no.</w:t>
      </w:r>
      <w:r w:rsidR="005A38E3" w:rsidRPr="001E310E">
        <w:t xml:space="preserve"> </w:t>
      </w:r>
      <w:r w:rsidRPr="001E310E">
        <w:t>8</w:t>
      </w:r>
      <w:r w:rsidR="005A38E3" w:rsidRPr="001E310E">
        <w:t xml:space="preserve"> </w:t>
      </w:r>
      <w:r w:rsidRPr="001E310E">
        <w:t>(November</w:t>
      </w:r>
      <w:r w:rsidR="005A38E3" w:rsidRPr="001E310E">
        <w:t xml:space="preserve"> </w:t>
      </w:r>
      <w:r w:rsidRPr="001E310E">
        <w:t>2021):</w:t>
      </w:r>
      <w:r w:rsidR="005A38E3" w:rsidRPr="001E310E">
        <w:t xml:space="preserve"> </w:t>
      </w:r>
      <w:r w:rsidRPr="001E310E">
        <w:t>291–304.</w:t>
      </w:r>
    </w:p>
  </w:endnote>
  <w:endnote w:id="356">
    <w:p w14:paraId="1427CC35" w14:textId="2026BC8D" w:rsidR="0088140A" w:rsidRPr="001E310E" w:rsidRDefault="0088140A" w:rsidP="00201B3B">
      <w:pPr>
        <w:pStyle w:val="BodyText"/>
        <w:spacing w:after="200" w:line="240" w:lineRule="auto"/>
      </w:pPr>
      <w:r w:rsidRPr="001E310E">
        <w:rPr>
          <w:rStyle w:val="EndnoteReference"/>
        </w:rPr>
        <w:endnoteRef/>
      </w:r>
      <w:r w:rsidR="005A38E3" w:rsidRPr="001E310E">
        <w:t xml:space="preserve"> </w:t>
      </w:r>
      <w:r w:rsidRPr="001E310E">
        <w:t>Suhrheinrich,</w:t>
      </w:r>
      <w:r w:rsidR="005A38E3" w:rsidRPr="001E310E">
        <w:t xml:space="preserve"> </w:t>
      </w:r>
      <w:r w:rsidRPr="001E310E">
        <w:t>Jessica,</w:t>
      </w:r>
      <w:r w:rsidR="005A38E3" w:rsidRPr="001E310E">
        <w:t xml:space="preserve"> </w:t>
      </w:r>
      <w:r w:rsidRPr="001E310E">
        <w:t>Melina</w:t>
      </w:r>
      <w:r w:rsidR="005A38E3" w:rsidRPr="001E310E">
        <w:t xml:space="preserve"> </w:t>
      </w:r>
      <w:r w:rsidRPr="001E310E">
        <w:t>Melgarejo,</w:t>
      </w:r>
      <w:r w:rsidR="005A38E3" w:rsidRPr="001E310E">
        <w:t xml:space="preserve"> </w:t>
      </w:r>
      <w:r w:rsidRPr="001E310E">
        <w:t>Brittney</w:t>
      </w:r>
      <w:r w:rsidR="005A38E3" w:rsidRPr="001E310E">
        <w:t xml:space="preserve"> </w:t>
      </w:r>
      <w:r w:rsidRPr="001E310E">
        <w:t>V.</w:t>
      </w:r>
      <w:r w:rsidR="005A38E3" w:rsidRPr="001E310E">
        <w:t xml:space="preserve"> </w:t>
      </w:r>
      <w:r w:rsidRPr="001E310E">
        <w:t>Root,</w:t>
      </w:r>
      <w:r w:rsidR="005A38E3" w:rsidRPr="001E310E">
        <w:t xml:space="preserve"> </w:t>
      </w:r>
      <w:r w:rsidRPr="001E310E">
        <w:t>Gregory</w:t>
      </w:r>
      <w:r w:rsidR="005A38E3" w:rsidRPr="001E310E">
        <w:t xml:space="preserve"> </w:t>
      </w:r>
      <w:r w:rsidRPr="001E310E">
        <w:t>A.</w:t>
      </w:r>
      <w:r w:rsidR="005A38E3" w:rsidRPr="001E310E">
        <w:t xml:space="preserve"> </w:t>
      </w:r>
      <w:r w:rsidRPr="001E310E">
        <w:t>Aarons,</w:t>
      </w:r>
      <w:r w:rsidR="005A38E3" w:rsidRPr="001E310E">
        <w:t xml:space="preserve"> </w:t>
      </w:r>
      <w:r w:rsidRPr="001E310E">
        <w:t>and</w:t>
      </w:r>
      <w:r w:rsidR="005A38E3" w:rsidRPr="001E310E">
        <w:t xml:space="preserve"> </w:t>
      </w:r>
      <w:r w:rsidRPr="001E310E">
        <w:t>Lauren</w:t>
      </w:r>
      <w:r w:rsidR="005A38E3" w:rsidRPr="001E310E">
        <w:t xml:space="preserve"> </w:t>
      </w:r>
      <w:r w:rsidRPr="001E310E">
        <w:t>Brookman-Frazee.</w:t>
      </w:r>
      <w:r w:rsidR="005A38E3" w:rsidRPr="001E310E">
        <w:t xml:space="preserve"> </w:t>
      </w:r>
      <w:r w:rsidRPr="001E310E">
        <w:t>“Implementation</w:t>
      </w:r>
      <w:r w:rsidR="005A38E3" w:rsidRPr="001E310E">
        <w:t xml:space="preserve"> </w:t>
      </w:r>
      <w:r w:rsidRPr="001E310E">
        <w:t>of</w:t>
      </w:r>
      <w:r w:rsidR="005A38E3" w:rsidRPr="001E310E">
        <w:t xml:space="preserve"> </w:t>
      </w:r>
      <w:r w:rsidRPr="001E310E">
        <w:t>School-Based</w:t>
      </w:r>
      <w:r w:rsidR="005A38E3" w:rsidRPr="001E310E">
        <w:t xml:space="preserve"> </w:t>
      </w:r>
      <w:r w:rsidRPr="001E310E">
        <w:t>Services</w:t>
      </w:r>
      <w:r w:rsidR="005A38E3" w:rsidRPr="001E310E">
        <w:t xml:space="preserve"> </w:t>
      </w:r>
      <w:r w:rsidRPr="001E310E">
        <w:t>for</w:t>
      </w:r>
      <w:r w:rsidR="005A38E3" w:rsidRPr="001E310E">
        <w:t xml:space="preserve"> </w:t>
      </w:r>
      <w:r w:rsidRPr="001E310E">
        <w:t>Students</w:t>
      </w:r>
      <w:r w:rsidR="005A38E3" w:rsidRPr="001E310E">
        <w:t xml:space="preserve"> </w:t>
      </w:r>
      <w:r w:rsidRPr="001E310E">
        <w:t>with</w:t>
      </w:r>
      <w:r w:rsidR="005A38E3" w:rsidRPr="001E310E">
        <w:t xml:space="preserve"> </w:t>
      </w:r>
      <w:r w:rsidRPr="001E310E">
        <w:t>Autism:</w:t>
      </w:r>
      <w:r w:rsidR="005A38E3" w:rsidRPr="001E310E">
        <w:t xml:space="preserve"> </w:t>
      </w:r>
      <w:r w:rsidRPr="001E310E">
        <w:t>Barriers</w:t>
      </w:r>
      <w:r w:rsidR="005A38E3" w:rsidRPr="001E310E">
        <w:t xml:space="preserve"> </w:t>
      </w:r>
      <w:r w:rsidRPr="001E310E">
        <w:t>and</w:t>
      </w:r>
      <w:r w:rsidR="005A38E3" w:rsidRPr="001E310E">
        <w:t xml:space="preserve"> </w:t>
      </w:r>
      <w:r w:rsidRPr="001E310E">
        <w:t>Facilitators</w:t>
      </w:r>
      <w:r w:rsidR="005A38E3" w:rsidRPr="001E310E">
        <w:t xml:space="preserve"> </w:t>
      </w:r>
      <w:r w:rsidRPr="001E310E">
        <w:t>Across</w:t>
      </w:r>
      <w:r w:rsidR="005A38E3" w:rsidRPr="001E310E">
        <w:t xml:space="preserve"> </w:t>
      </w:r>
      <w:r w:rsidRPr="001E310E">
        <w:t>Urban</w:t>
      </w:r>
      <w:r w:rsidR="005A38E3" w:rsidRPr="001E310E">
        <w:t xml:space="preserve"> </w:t>
      </w:r>
      <w:r w:rsidRPr="001E310E">
        <w:t>and</w:t>
      </w:r>
      <w:r w:rsidR="005A38E3" w:rsidRPr="001E310E">
        <w:t xml:space="preserve"> </w:t>
      </w:r>
      <w:r w:rsidRPr="001E310E">
        <w:t>Rural</w:t>
      </w:r>
      <w:r w:rsidR="005A38E3" w:rsidRPr="001E310E">
        <w:t xml:space="preserve"> </w:t>
      </w:r>
      <w:r w:rsidRPr="001E310E">
        <w:t>Districts</w:t>
      </w:r>
      <w:r w:rsidR="005A38E3" w:rsidRPr="001E310E">
        <w:t xml:space="preserve"> </w:t>
      </w:r>
      <w:r w:rsidRPr="001E310E">
        <w:t>and</w:t>
      </w:r>
      <w:r w:rsidR="005A38E3" w:rsidRPr="001E310E">
        <w:t xml:space="preserve"> </w:t>
      </w:r>
      <w:r w:rsidRPr="001E310E">
        <w:t>Phases</w:t>
      </w:r>
      <w:r w:rsidR="005A38E3" w:rsidRPr="001E310E">
        <w:t xml:space="preserve"> </w:t>
      </w:r>
      <w:r w:rsidRPr="001E310E">
        <w:t>of</w:t>
      </w:r>
      <w:r w:rsidR="005A38E3" w:rsidRPr="001E310E">
        <w:t xml:space="preserve"> </w:t>
      </w:r>
      <w:r w:rsidRPr="001E310E">
        <w:t>Implementation.”</w:t>
      </w:r>
      <w:r w:rsidR="005A38E3" w:rsidRPr="001E310E">
        <w:t xml:space="preserve"> </w:t>
      </w:r>
      <w:r w:rsidR="008A0E1D" w:rsidRPr="008A0E1D">
        <w:rPr>
          <w:i/>
          <w:iCs/>
        </w:rPr>
        <w:t xml:space="preserve">Autism </w:t>
      </w:r>
      <w:r w:rsidRPr="001E310E">
        <w:t>25,</w:t>
      </w:r>
      <w:r w:rsidR="005A38E3" w:rsidRPr="001E310E">
        <w:t xml:space="preserve"> </w:t>
      </w:r>
      <w:r w:rsidRPr="001E310E">
        <w:t>no.</w:t>
      </w:r>
      <w:r w:rsidR="005A38E3" w:rsidRPr="001E310E">
        <w:t xml:space="preserve"> </w:t>
      </w:r>
      <w:r w:rsidRPr="001E310E">
        <w:t>8</w:t>
      </w:r>
      <w:r w:rsidR="005A38E3" w:rsidRPr="001E310E">
        <w:t xml:space="preserve"> </w:t>
      </w:r>
      <w:r w:rsidRPr="001E310E">
        <w:t>(November</w:t>
      </w:r>
      <w:r w:rsidR="005A38E3" w:rsidRPr="001E310E">
        <w:t xml:space="preserve"> </w:t>
      </w:r>
      <w:r w:rsidRPr="001E310E">
        <w:t>2021):</w:t>
      </w:r>
      <w:r w:rsidR="005A38E3" w:rsidRPr="001E310E">
        <w:t xml:space="preserve"> </w:t>
      </w:r>
      <w:r w:rsidRPr="001E310E">
        <w:t>291–304.</w:t>
      </w:r>
    </w:p>
  </w:endnote>
  <w:endnote w:id="357">
    <w:p w14:paraId="6EF7A845" w14:textId="617DEA0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Adaptation</w:t>
      </w:r>
      <w:r w:rsidR="005A38E3" w:rsidRPr="001E310E">
        <w:rPr>
          <w:rFonts w:cs="Arial"/>
          <w:szCs w:val="24"/>
        </w:rPr>
        <w:t xml:space="preserve"> </w:t>
      </w:r>
      <w:r w:rsidRPr="001E310E">
        <w:rPr>
          <w:rFonts w:cs="Arial"/>
          <w:szCs w:val="24"/>
        </w:rPr>
        <w:t>Plan</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Version</w:t>
      </w:r>
      <w:r w:rsidR="005A38E3" w:rsidRPr="001E310E">
        <w:rPr>
          <w:rFonts w:cs="Arial"/>
          <w:szCs w:val="24"/>
        </w:rPr>
        <w:t xml:space="preserve"> </w:t>
      </w:r>
      <w:r w:rsidRPr="001E310E">
        <w:rPr>
          <w:rFonts w:cs="Arial"/>
          <w:szCs w:val="24"/>
        </w:rPr>
        <w:t>3.0,”</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47" w:history="1">
        <w:r w:rsidRPr="00BC344E">
          <w:rPr>
            <w:rStyle w:val="Hyperlink"/>
            <w:rFonts w:eastAsiaTheme="majorEastAsia" w:cs="Arial"/>
            <w:color w:val="0000FF"/>
            <w:szCs w:val="24"/>
          </w:rPr>
          <w:t>https://www.sustainability.gov/pdfs/ed-2021-cap.pdf</w:t>
        </w:r>
      </w:hyperlink>
      <w:r w:rsidRPr="00BC344E">
        <w:rPr>
          <w:rStyle w:val="Hyperlink"/>
          <w:rFonts w:eastAsiaTheme="majorEastAsia" w:cs="Arial"/>
          <w:color w:val="0000FF"/>
          <w:szCs w:val="24"/>
        </w:rPr>
        <w:t>.</w:t>
      </w:r>
    </w:p>
  </w:endnote>
  <w:endnote w:id="358">
    <w:p w14:paraId="2DFF52AF" w14:textId="03D12C8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Progress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COVID-19</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28,</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48" w:history="1">
        <w:r w:rsidRPr="002A729E">
          <w:rPr>
            <w:rFonts w:cs="Arial"/>
            <w:color w:val="0000FF"/>
            <w:szCs w:val="24"/>
            <w:u w:val="single" w:color="0000FF"/>
          </w:rPr>
          <w:t>https://www.ncd.gov/progressreport/2021/2021-progress-report</w:t>
        </w:r>
      </w:hyperlink>
      <w:r w:rsidRPr="001E310E">
        <w:rPr>
          <w:rFonts w:cs="Arial"/>
          <w:szCs w:val="24"/>
        </w:rPr>
        <w:t>.</w:t>
      </w:r>
    </w:p>
  </w:endnote>
  <w:endnote w:id="359">
    <w:p w14:paraId="0BF4AD4B" w14:textId="7A569924" w:rsidR="0088140A" w:rsidRPr="001E310E" w:rsidRDefault="0088140A" w:rsidP="00201B3B">
      <w:pPr>
        <w:pStyle w:val="BodyText"/>
        <w:spacing w:after="200" w:line="240" w:lineRule="auto"/>
      </w:pPr>
      <w:r w:rsidRPr="001E310E">
        <w:rPr>
          <w:rStyle w:val="EndnoteReference"/>
        </w:rPr>
        <w:endnoteRef/>
      </w:r>
      <w:r w:rsidR="005A38E3" w:rsidRPr="001E310E">
        <w:t xml:space="preserve"> </w:t>
      </w:r>
      <w:r w:rsidRPr="001E310E">
        <w:t>Peek,</w:t>
      </w:r>
      <w:r w:rsidR="005A38E3" w:rsidRPr="001E310E">
        <w:t xml:space="preserve"> </w:t>
      </w:r>
      <w:r w:rsidRPr="001E310E">
        <w:t>Lori,</w:t>
      </w:r>
      <w:r w:rsidR="005A38E3" w:rsidRPr="001E310E">
        <w:t xml:space="preserve"> </w:t>
      </w:r>
      <w:r w:rsidRPr="001E310E">
        <w:t>and</w:t>
      </w:r>
      <w:r w:rsidR="005A38E3" w:rsidRPr="001E310E">
        <w:t xml:space="preserve"> </w:t>
      </w:r>
      <w:r w:rsidRPr="001E310E">
        <w:t>Laura</w:t>
      </w:r>
      <w:r w:rsidR="005A38E3" w:rsidRPr="001E310E">
        <w:t xml:space="preserve"> </w:t>
      </w:r>
      <w:r w:rsidRPr="001E310E">
        <w:t>M.</w:t>
      </w:r>
      <w:r w:rsidR="005A38E3" w:rsidRPr="001E310E">
        <w:t xml:space="preserve"> </w:t>
      </w:r>
      <w:r w:rsidRPr="001E310E">
        <w:t>Stough.</w:t>
      </w:r>
      <w:r w:rsidR="005A38E3" w:rsidRPr="001E310E">
        <w:t xml:space="preserve"> </w:t>
      </w:r>
      <w:r w:rsidRPr="001E310E">
        <w:t>“Children</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in</w:t>
      </w:r>
      <w:r w:rsidR="005A38E3" w:rsidRPr="001E310E">
        <w:t xml:space="preserve"> </w:t>
      </w:r>
      <w:r w:rsidRPr="001E310E">
        <w:t>the</w:t>
      </w:r>
      <w:r w:rsidR="005A38E3" w:rsidRPr="001E310E">
        <w:t xml:space="preserve"> </w:t>
      </w:r>
      <w:r w:rsidRPr="001E310E">
        <w:t>Context</w:t>
      </w:r>
      <w:r w:rsidR="005A38E3" w:rsidRPr="001E310E">
        <w:t xml:space="preserve"> </w:t>
      </w:r>
      <w:r w:rsidRPr="001E310E">
        <w:t>of</w:t>
      </w:r>
      <w:r w:rsidR="005A38E3" w:rsidRPr="001E310E">
        <w:t xml:space="preserve"> </w:t>
      </w:r>
      <w:r w:rsidRPr="001E310E">
        <w:t>Disaster:</w:t>
      </w:r>
      <w:r w:rsidR="005A38E3" w:rsidRPr="001E310E">
        <w:t xml:space="preserve"> </w:t>
      </w:r>
      <w:r w:rsidRPr="001E310E">
        <w:t>A</w:t>
      </w:r>
      <w:r w:rsidR="005A38E3" w:rsidRPr="001E310E">
        <w:t xml:space="preserve"> </w:t>
      </w:r>
      <w:r w:rsidRPr="001E310E">
        <w:t>Social</w:t>
      </w:r>
      <w:r w:rsidR="005A38E3" w:rsidRPr="001E310E">
        <w:t xml:space="preserve"> </w:t>
      </w:r>
      <w:r w:rsidRPr="001E310E">
        <w:t>Vulnerability</w:t>
      </w:r>
      <w:r w:rsidR="005A38E3" w:rsidRPr="001E310E">
        <w:t xml:space="preserve"> </w:t>
      </w:r>
      <w:r w:rsidRPr="001E310E">
        <w:t>Perspective.”</w:t>
      </w:r>
      <w:r w:rsidR="005A38E3" w:rsidRPr="001E310E">
        <w:t xml:space="preserve"> </w:t>
      </w:r>
      <w:r w:rsidR="008A0E1D" w:rsidRPr="008A0E1D">
        <w:rPr>
          <w:i/>
          <w:iCs/>
        </w:rPr>
        <w:t xml:space="preserve">Child Development </w:t>
      </w:r>
      <w:r w:rsidRPr="001E310E">
        <w:t>81,</w:t>
      </w:r>
      <w:r w:rsidR="005A38E3" w:rsidRPr="001E310E">
        <w:t xml:space="preserve"> </w:t>
      </w:r>
      <w:r w:rsidRPr="001E310E">
        <w:t>no.</w:t>
      </w:r>
      <w:r w:rsidR="005A38E3" w:rsidRPr="001E310E">
        <w:t xml:space="preserve"> </w:t>
      </w:r>
      <w:r w:rsidRPr="001E310E">
        <w:t>4</w:t>
      </w:r>
      <w:r w:rsidR="005A38E3" w:rsidRPr="001E310E">
        <w:t xml:space="preserve"> </w:t>
      </w:r>
      <w:r w:rsidRPr="001E310E">
        <w:t>(2010):</w:t>
      </w:r>
      <w:r w:rsidR="005A38E3" w:rsidRPr="001E310E">
        <w:t xml:space="preserve"> </w:t>
      </w:r>
      <w:r w:rsidRPr="001E310E">
        <w:t>1260–70.</w:t>
      </w:r>
    </w:p>
  </w:endnote>
  <w:endnote w:id="360">
    <w:p w14:paraId="44A8C7C6" w14:textId="28252EA7" w:rsidR="0088140A" w:rsidRPr="001E310E" w:rsidRDefault="0088140A" w:rsidP="00212F73">
      <w:pPr>
        <w:pStyle w:val="EndnoteText"/>
        <w:spacing w:after="200"/>
        <w:rPr>
          <w:rFonts w:cs="Arial"/>
          <w:szCs w:val="24"/>
        </w:rPr>
      </w:pPr>
      <w:r w:rsidRPr="001E310E">
        <w:rPr>
          <w:rFonts w:eastAsiaTheme="majorEastAsia" w:cs="Arial"/>
          <w:szCs w:val="24"/>
          <w:vertAlign w:val="superscript"/>
        </w:rPr>
        <w:endnoteRef/>
      </w:r>
      <w:r w:rsidR="005A38E3" w:rsidRPr="001E310E">
        <w:rPr>
          <w:rFonts w:cs="Arial"/>
          <w:szCs w:val="24"/>
        </w:rPr>
        <w:t xml:space="preserve"> </w:t>
      </w:r>
      <w:r w:rsidRPr="001E310E">
        <w:rPr>
          <w:rFonts w:cs="Arial"/>
          <w:szCs w:val="24"/>
        </w:rPr>
        <w:t>Schifter,</w:t>
      </w:r>
      <w:r w:rsidR="005A38E3" w:rsidRPr="001E310E">
        <w:rPr>
          <w:rFonts w:cs="Arial"/>
          <w:szCs w:val="24"/>
        </w:rPr>
        <w:t xml:space="preserve"> </w:t>
      </w:r>
      <w:r w:rsidRPr="001E310E">
        <w:rPr>
          <w:rFonts w:cs="Arial"/>
          <w:szCs w:val="24"/>
        </w:rPr>
        <w:t>Laura</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Todd</w:t>
      </w:r>
      <w:r w:rsidR="005A38E3" w:rsidRPr="001E310E">
        <w:rPr>
          <w:rFonts w:cs="Arial"/>
          <w:szCs w:val="24"/>
        </w:rPr>
        <w:t xml:space="preserve"> </w:t>
      </w:r>
      <w:r w:rsidRPr="001E310E">
        <w:rPr>
          <w:rFonts w:cs="Arial"/>
          <w:szCs w:val="24"/>
        </w:rPr>
        <w:t>Grindal,</w:t>
      </w:r>
      <w:r w:rsidR="005A38E3" w:rsidRPr="001E310E">
        <w:rPr>
          <w:rFonts w:cs="Arial"/>
          <w:szCs w:val="24"/>
        </w:rPr>
        <w:t xml:space="preserve"> </w:t>
      </w:r>
      <w:r w:rsidRPr="001E310E">
        <w:rPr>
          <w:rFonts w:cs="Arial"/>
          <w:szCs w:val="24"/>
        </w:rPr>
        <w:t>Gabriel</w:t>
      </w:r>
      <w:r w:rsidR="005A38E3" w:rsidRPr="001E310E">
        <w:rPr>
          <w:rFonts w:cs="Arial"/>
          <w:szCs w:val="24"/>
        </w:rPr>
        <w:t xml:space="preserve"> </w:t>
      </w:r>
      <w:r w:rsidRPr="001E310E">
        <w:rPr>
          <w:rFonts w:cs="Arial"/>
          <w:szCs w:val="24"/>
        </w:rPr>
        <w:t>Schwartz,</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Thomas</w:t>
      </w:r>
      <w:r w:rsidR="005A38E3" w:rsidRPr="001E310E">
        <w:rPr>
          <w:rFonts w:cs="Arial"/>
          <w:szCs w:val="24"/>
        </w:rPr>
        <w:t xml:space="preserve"> </w:t>
      </w:r>
      <w:r w:rsidRPr="001E310E">
        <w:rPr>
          <w:rFonts w:cs="Arial"/>
          <w:szCs w:val="24"/>
        </w:rPr>
        <w:t>Hehir.</w:t>
      </w:r>
      <w:r w:rsidR="005A38E3" w:rsidRPr="001E310E">
        <w:rPr>
          <w:rFonts w:cs="Arial"/>
          <w:szCs w:val="24"/>
        </w:rPr>
        <w:t xml:space="preserve"> </w:t>
      </w:r>
      <w:r w:rsidRPr="001E310E">
        <w:rPr>
          <w:rFonts w:cs="Arial"/>
          <w:szCs w:val="24"/>
        </w:rPr>
        <w:t>“Students</w:t>
      </w:r>
      <w:r w:rsidR="005A38E3" w:rsidRPr="001E310E">
        <w:rPr>
          <w:rFonts w:cs="Arial"/>
          <w:szCs w:val="24"/>
        </w:rPr>
        <w:t xml:space="preserve"> </w:t>
      </w:r>
      <w:r w:rsidRPr="001E310E">
        <w:rPr>
          <w:rFonts w:cs="Arial"/>
          <w:szCs w:val="24"/>
        </w:rPr>
        <w:t>from</w:t>
      </w:r>
      <w:r w:rsidR="005A38E3" w:rsidRPr="001E310E">
        <w:rPr>
          <w:rFonts w:cs="Arial"/>
          <w:szCs w:val="24"/>
        </w:rPr>
        <w:t xml:space="preserve"> </w:t>
      </w:r>
      <w:r w:rsidRPr="001E310E">
        <w:rPr>
          <w:rFonts w:cs="Arial"/>
          <w:szCs w:val="24"/>
        </w:rPr>
        <w:t>Low-Income</w:t>
      </w:r>
      <w:r w:rsidR="005A38E3" w:rsidRPr="001E310E">
        <w:rPr>
          <w:rFonts w:cs="Arial"/>
          <w:szCs w:val="24"/>
        </w:rPr>
        <w:t xml:space="preserve"> </w:t>
      </w:r>
      <w:r w:rsidRPr="001E310E">
        <w:rPr>
          <w:rFonts w:cs="Arial"/>
          <w:szCs w:val="24"/>
        </w:rPr>
        <w:t>Families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Special</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Century</w:t>
      </w:r>
      <w:r w:rsidR="005A38E3" w:rsidRPr="001E310E">
        <w:rPr>
          <w:rFonts w:cs="Arial"/>
          <w:szCs w:val="24"/>
        </w:rPr>
        <w:t xml:space="preserve"> </w:t>
      </w:r>
      <w:r w:rsidRPr="001E310E">
        <w:rPr>
          <w:rFonts w:cs="Arial"/>
          <w:szCs w:val="24"/>
        </w:rPr>
        <w:t>Foundation.</w:t>
      </w:r>
      <w:r w:rsidR="005A38E3" w:rsidRPr="001E310E">
        <w:rPr>
          <w:rFonts w:cs="Arial"/>
          <w:szCs w:val="24"/>
        </w:rPr>
        <w:t xml:space="preserve"> </w:t>
      </w:r>
      <w:r w:rsidRPr="001E310E">
        <w:rPr>
          <w:rFonts w:cs="Arial"/>
          <w:szCs w:val="24"/>
        </w:rPr>
        <w:t>January</w:t>
      </w:r>
      <w:r w:rsidR="005A38E3" w:rsidRPr="001E310E">
        <w:rPr>
          <w:rFonts w:cs="Arial"/>
          <w:szCs w:val="24"/>
        </w:rPr>
        <w:t xml:space="preserve"> </w:t>
      </w:r>
      <w:r w:rsidRPr="001E310E">
        <w:rPr>
          <w:rFonts w:cs="Arial"/>
          <w:szCs w:val="24"/>
        </w:rPr>
        <w:t>17,</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hyperlink r:id="rId249" w:history="1">
        <w:r w:rsidRPr="00BC344E">
          <w:rPr>
            <w:rStyle w:val="Hyperlink"/>
            <w:rFonts w:eastAsiaTheme="majorEastAsia" w:cs="Arial"/>
            <w:color w:val="0000FF"/>
            <w:szCs w:val="24"/>
          </w:rPr>
          <w:t>https://tcf.org/content/report/students-low-income-families-special-education/</w:t>
        </w:r>
      </w:hyperlink>
      <w:r w:rsidRPr="001E310E">
        <w:rPr>
          <w:rFonts w:cs="Arial"/>
          <w:szCs w:val="24"/>
        </w:rPr>
        <w:t>;</w:t>
      </w:r>
      <w:r w:rsidR="005A38E3" w:rsidRPr="001E310E">
        <w:rPr>
          <w:rFonts w:cs="Arial"/>
          <w:szCs w:val="24"/>
        </w:rPr>
        <w:t xml:space="preserve"> </w:t>
      </w:r>
      <w:r w:rsidRPr="001E310E">
        <w:rPr>
          <w:rFonts w:cs="Arial"/>
          <w:szCs w:val="24"/>
        </w:rPr>
        <w:t>Gabriel</w:t>
      </w:r>
      <w:r w:rsidR="005A38E3" w:rsidRPr="001E310E">
        <w:rPr>
          <w:rFonts w:cs="Arial"/>
          <w:szCs w:val="24"/>
        </w:rPr>
        <w:t xml:space="preserve"> </w:t>
      </w:r>
      <w:r w:rsidRPr="001E310E">
        <w:rPr>
          <w:rFonts w:cs="Arial"/>
          <w:szCs w:val="24"/>
        </w:rPr>
        <w:t>Petek.</w:t>
      </w:r>
      <w:r w:rsidR="005A38E3" w:rsidRPr="001E310E">
        <w:rPr>
          <w:rFonts w:cs="Arial"/>
          <w:szCs w:val="24"/>
        </w:rPr>
        <w:t xml:space="preserve"> </w:t>
      </w:r>
      <w:r w:rsidRPr="001E310E">
        <w:rPr>
          <w:rFonts w:cs="Arial"/>
          <w:szCs w:val="24"/>
        </w:rPr>
        <w:t>“Overview</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Special</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California,”</w:t>
      </w:r>
      <w:r w:rsidR="005A38E3" w:rsidRPr="001E310E">
        <w:rPr>
          <w:rFonts w:cs="Arial"/>
          <w:szCs w:val="24"/>
        </w:rPr>
        <w:t xml:space="preserve"> </w:t>
      </w:r>
      <w:r w:rsidRPr="001E310E">
        <w:rPr>
          <w:rFonts w:cs="Arial"/>
          <w:szCs w:val="24"/>
        </w:rPr>
        <w:t>Legislative</w:t>
      </w:r>
      <w:r w:rsidR="005A38E3" w:rsidRPr="001E310E">
        <w:rPr>
          <w:rFonts w:cs="Arial"/>
          <w:szCs w:val="24"/>
        </w:rPr>
        <w:t xml:space="preserve"> </w:t>
      </w:r>
      <w:r w:rsidRPr="001E310E">
        <w:rPr>
          <w:rFonts w:cs="Arial"/>
          <w:szCs w:val="24"/>
        </w:rPr>
        <w:t>Analyst’s</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6,</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hyperlink r:id="rId250" w:history="1">
        <w:r w:rsidRPr="00BC344E">
          <w:rPr>
            <w:rStyle w:val="Hyperlink"/>
            <w:rFonts w:eastAsiaTheme="majorEastAsia" w:cs="Arial"/>
            <w:color w:val="0000FF"/>
            <w:szCs w:val="24"/>
          </w:rPr>
          <w:t>https://lao.ca.gov/reports/2019/4110/overview-spec-ed-110619.pdf</w:t>
        </w:r>
      </w:hyperlink>
      <w:r w:rsidRPr="001E310E">
        <w:rPr>
          <w:rFonts w:cs="Arial"/>
          <w:szCs w:val="24"/>
        </w:rPr>
        <w:t>.</w:t>
      </w:r>
    </w:p>
  </w:endnote>
  <w:endnote w:id="361">
    <w:p w14:paraId="24CC8EF2" w14:textId="22FFBE1F" w:rsidR="0088140A" w:rsidRPr="001E310E" w:rsidRDefault="0088140A" w:rsidP="00212F73">
      <w:pPr>
        <w:pStyle w:val="EndnoteText"/>
        <w:spacing w:after="200"/>
        <w:rPr>
          <w:rFonts w:cs="Arial"/>
          <w:iCs/>
          <w:szCs w:val="24"/>
        </w:rPr>
      </w:pPr>
      <w:r w:rsidRPr="001E310E">
        <w:rPr>
          <w:rFonts w:eastAsiaTheme="majorEastAsia" w:cs="Arial"/>
          <w:szCs w:val="24"/>
          <w:vertAlign w:val="superscript"/>
        </w:rPr>
        <w:endnoteRef/>
      </w:r>
      <w:r w:rsidR="005A38E3" w:rsidRPr="001E310E">
        <w:rPr>
          <w:rFonts w:cs="Arial"/>
          <w:szCs w:val="24"/>
        </w:rPr>
        <w:t xml:space="preserve"> </w:t>
      </w:r>
      <w:r w:rsidRPr="001E310E">
        <w:rPr>
          <w:rFonts w:cs="Arial"/>
          <w:szCs w:val="24"/>
        </w:rPr>
        <w:t>Schifter,</w:t>
      </w:r>
      <w:r w:rsidR="005A38E3" w:rsidRPr="001E310E">
        <w:rPr>
          <w:rFonts w:cs="Arial"/>
          <w:szCs w:val="24"/>
        </w:rPr>
        <w:t xml:space="preserve"> </w:t>
      </w:r>
      <w:r w:rsidRPr="001E310E">
        <w:rPr>
          <w:rFonts w:cs="Arial"/>
          <w:szCs w:val="24"/>
        </w:rPr>
        <w:t>Laura</w:t>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Todd</w:t>
      </w:r>
      <w:r w:rsidR="005A38E3" w:rsidRPr="001E310E">
        <w:rPr>
          <w:rFonts w:cs="Arial"/>
          <w:szCs w:val="24"/>
        </w:rPr>
        <w:t xml:space="preserve"> </w:t>
      </w:r>
      <w:r w:rsidRPr="001E310E">
        <w:rPr>
          <w:rFonts w:cs="Arial"/>
          <w:szCs w:val="24"/>
        </w:rPr>
        <w:t>Grindal,</w:t>
      </w:r>
      <w:r w:rsidR="005A38E3" w:rsidRPr="001E310E">
        <w:rPr>
          <w:rFonts w:cs="Arial"/>
          <w:szCs w:val="24"/>
        </w:rPr>
        <w:t xml:space="preserve"> </w:t>
      </w:r>
      <w:r w:rsidRPr="001E310E">
        <w:rPr>
          <w:rFonts w:cs="Arial"/>
          <w:szCs w:val="24"/>
        </w:rPr>
        <w:t>Gabriel</w:t>
      </w:r>
      <w:r w:rsidR="005A38E3" w:rsidRPr="001E310E">
        <w:rPr>
          <w:rFonts w:cs="Arial"/>
          <w:szCs w:val="24"/>
        </w:rPr>
        <w:t xml:space="preserve"> </w:t>
      </w:r>
      <w:r w:rsidRPr="001E310E">
        <w:rPr>
          <w:rFonts w:cs="Arial"/>
          <w:szCs w:val="24"/>
        </w:rPr>
        <w:t>Schwartz,</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Thomas</w:t>
      </w:r>
      <w:r w:rsidR="005A38E3" w:rsidRPr="001E310E">
        <w:rPr>
          <w:rFonts w:cs="Arial"/>
          <w:szCs w:val="24"/>
        </w:rPr>
        <w:t xml:space="preserve"> </w:t>
      </w:r>
      <w:r w:rsidRPr="001E310E">
        <w:rPr>
          <w:rFonts w:cs="Arial"/>
          <w:szCs w:val="24"/>
        </w:rPr>
        <w:t>Hehir.</w:t>
      </w:r>
      <w:r w:rsidR="005A38E3" w:rsidRPr="001E310E">
        <w:rPr>
          <w:rFonts w:cs="Arial"/>
          <w:szCs w:val="24"/>
        </w:rPr>
        <w:t xml:space="preserve"> </w:t>
      </w:r>
      <w:r w:rsidRPr="001E310E">
        <w:rPr>
          <w:rFonts w:cs="Arial"/>
          <w:szCs w:val="24"/>
        </w:rPr>
        <w:t>“Students</w:t>
      </w:r>
      <w:r w:rsidR="005A38E3" w:rsidRPr="001E310E">
        <w:rPr>
          <w:rFonts w:cs="Arial"/>
          <w:szCs w:val="24"/>
        </w:rPr>
        <w:t xml:space="preserve"> </w:t>
      </w:r>
      <w:r w:rsidRPr="001E310E">
        <w:rPr>
          <w:rFonts w:cs="Arial"/>
          <w:szCs w:val="24"/>
        </w:rPr>
        <w:t>from</w:t>
      </w:r>
      <w:r w:rsidR="005A38E3" w:rsidRPr="001E310E">
        <w:rPr>
          <w:rFonts w:cs="Arial"/>
          <w:szCs w:val="24"/>
        </w:rPr>
        <w:t xml:space="preserve"> </w:t>
      </w:r>
      <w:r w:rsidRPr="001E310E">
        <w:rPr>
          <w:rFonts w:cs="Arial"/>
          <w:szCs w:val="24"/>
        </w:rPr>
        <w:t>Low-Income</w:t>
      </w:r>
      <w:r w:rsidR="005A38E3" w:rsidRPr="001E310E">
        <w:rPr>
          <w:rFonts w:cs="Arial"/>
          <w:szCs w:val="24"/>
        </w:rPr>
        <w:t xml:space="preserve"> </w:t>
      </w:r>
      <w:r w:rsidRPr="001E310E">
        <w:rPr>
          <w:rFonts w:cs="Arial"/>
          <w:szCs w:val="24"/>
        </w:rPr>
        <w:t>Families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Special</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Century</w:t>
      </w:r>
      <w:r w:rsidR="005A38E3" w:rsidRPr="001E310E">
        <w:rPr>
          <w:rFonts w:cs="Arial"/>
          <w:szCs w:val="24"/>
        </w:rPr>
        <w:t xml:space="preserve"> </w:t>
      </w:r>
      <w:r w:rsidRPr="001E310E">
        <w:rPr>
          <w:rFonts w:cs="Arial"/>
          <w:szCs w:val="24"/>
        </w:rPr>
        <w:t>Foundation.</w:t>
      </w:r>
      <w:r w:rsidR="005A38E3" w:rsidRPr="001E310E">
        <w:rPr>
          <w:rFonts w:cs="Arial"/>
          <w:szCs w:val="24"/>
        </w:rPr>
        <w:t xml:space="preserve"> </w:t>
      </w:r>
      <w:r w:rsidRPr="001E310E">
        <w:rPr>
          <w:rFonts w:cs="Arial"/>
          <w:szCs w:val="24"/>
        </w:rPr>
        <w:t>January</w:t>
      </w:r>
      <w:r w:rsidR="005A38E3" w:rsidRPr="001E310E">
        <w:rPr>
          <w:rFonts w:cs="Arial"/>
          <w:szCs w:val="24"/>
        </w:rPr>
        <w:t xml:space="preserve"> </w:t>
      </w:r>
      <w:r w:rsidRPr="001E310E">
        <w:rPr>
          <w:rFonts w:cs="Arial"/>
          <w:szCs w:val="24"/>
        </w:rPr>
        <w:t>17,</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hyperlink r:id="rId251" w:history="1">
        <w:r w:rsidRPr="00BC344E">
          <w:rPr>
            <w:rStyle w:val="Hyperlink"/>
            <w:rFonts w:eastAsiaTheme="majorEastAsia" w:cs="Arial"/>
            <w:color w:val="0000FF"/>
            <w:szCs w:val="24"/>
          </w:rPr>
          <w:t>https://tcf.org/content/report/students-low-income-families-special-education/</w:t>
        </w:r>
      </w:hyperlink>
      <w:r w:rsidRPr="001E310E">
        <w:rPr>
          <w:rFonts w:cs="Arial"/>
          <w:szCs w:val="24"/>
        </w:rPr>
        <w:t>;</w:t>
      </w:r>
      <w:r w:rsidR="005A38E3" w:rsidRPr="001E310E">
        <w:rPr>
          <w:rFonts w:cs="Arial"/>
          <w:szCs w:val="24"/>
        </w:rPr>
        <w:t xml:space="preserve"> </w:t>
      </w:r>
      <w:r w:rsidRPr="001E310E">
        <w:rPr>
          <w:rFonts w:cs="Arial"/>
          <w:szCs w:val="24"/>
        </w:rPr>
        <w:t>Gabriel</w:t>
      </w:r>
      <w:r w:rsidR="005A38E3" w:rsidRPr="001E310E">
        <w:rPr>
          <w:rFonts w:cs="Arial"/>
          <w:szCs w:val="24"/>
        </w:rPr>
        <w:t xml:space="preserve"> </w:t>
      </w:r>
      <w:r w:rsidRPr="001E310E">
        <w:rPr>
          <w:rFonts w:cs="Arial"/>
          <w:szCs w:val="24"/>
        </w:rPr>
        <w:t>Petek.</w:t>
      </w:r>
      <w:r w:rsidR="005A38E3" w:rsidRPr="001E310E">
        <w:rPr>
          <w:rFonts w:cs="Arial"/>
          <w:szCs w:val="24"/>
        </w:rPr>
        <w:t xml:space="preserve"> </w:t>
      </w:r>
      <w:r w:rsidRPr="001E310E">
        <w:rPr>
          <w:rFonts w:cs="Arial"/>
          <w:szCs w:val="24"/>
        </w:rPr>
        <w:t>“Overview</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Special</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California.”</w:t>
      </w:r>
      <w:r w:rsidR="005A38E3" w:rsidRPr="001E310E">
        <w:rPr>
          <w:rFonts w:cs="Arial"/>
          <w:szCs w:val="24"/>
        </w:rPr>
        <w:t xml:space="preserve"> </w:t>
      </w:r>
      <w:r w:rsidRPr="001E310E">
        <w:rPr>
          <w:rFonts w:cs="Arial"/>
          <w:szCs w:val="24"/>
        </w:rPr>
        <w:t>Legislative</w:t>
      </w:r>
      <w:r w:rsidR="005A38E3" w:rsidRPr="001E310E">
        <w:rPr>
          <w:rFonts w:cs="Arial"/>
          <w:szCs w:val="24"/>
        </w:rPr>
        <w:t xml:space="preserve"> </w:t>
      </w:r>
      <w:r w:rsidRPr="001E310E">
        <w:rPr>
          <w:rFonts w:cs="Arial"/>
          <w:szCs w:val="24"/>
        </w:rPr>
        <w:t>Analyst’s</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6,</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hyperlink r:id="rId252" w:history="1">
        <w:r w:rsidRPr="00BC344E">
          <w:rPr>
            <w:rStyle w:val="Hyperlink"/>
            <w:rFonts w:eastAsiaTheme="majorEastAsia" w:cs="Arial"/>
            <w:color w:val="0000FF"/>
            <w:szCs w:val="24"/>
          </w:rPr>
          <w:t>https://lao.ca.gov/reports/2019/4110/overview-spec-ed-110619.pdf</w:t>
        </w:r>
      </w:hyperlink>
      <w:r w:rsidRPr="001E310E">
        <w:rPr>
          <w:rFonts w:cs="Arial"/>
          <w:szCs w:val="24"/>
        </w:rPr>
        <w:t>.</w:t>
      </w:r>
    </w:p>
  </w:endnote>
  <w:endnote w:id="362">
    <w:p w14:paraId="1C1DC5B6" w14:textId="605F1F97" w:rsidR="0088140A" w:rsidRPr="001E310E" w:rsidRDefault="0088140A" w:rsidP="00212F73">
      <w:pPr>
        <w:pStyle w:val="EndnoteText"/>
        <w:spacing w:after="200"/>
        <w:rPr>
          <w:rFonts w:cs="Arial"/>
          <w:szCs w:val="24"/>
        </w:rPr>
      </w:pPr>
      <w:r w:rsidRPr="001E310E">
        <w:rPr>
          <w:rFonts w:eastAsiaTheme="majorEastAsia" w:cs="Arial"/>
          <w:szCs w:val="24"/>
          <w:vertAlign w:val="superscript"/>
        </w:rPr>
        <w:endnoteRef/>
      </w:r>
      <w:r w:rsidR="005A38E3" w:rsidRPr="001E310E">
        <w:rPr>
          <w:rFonts w:cs="Arial"/>
          <w:szCs w:val="24"/>
        </w:rPr>
        <w:t xml:space="preserve"> </w:t>
      </w:r>
      <w:r w:rsidRPr="001E310E">
        <w:rPr>
          <w:rFonts w:cs="Arial"/>
          <w:szCs w:val="24"/>
        </w:rPr>
        <w:t>Maclean</w:t>
      </w:r>
      <w:r w:rsidR="005A38E3" w:rsidRPr="001E310E">
        <w:rPr>
          <w:rFonts w:cs="Arial"/>
          <w:szCs w:val="24"/>
        </w:rPr>
        <w:t xml:space="preserve"> </w:t>
      </w:r>
      <w:r w:rsidRPr="001E310E">
        <w:rPr>
          <w:rFonts w:cs="Arial"/>
          <w:szCs w:val="24"/>
        </w:rPr>
        <w:t>Slayter,</w:t>
      </w:r>
      <w:r w:rsidR="005A38E3" w:rsidRPr="001E310E">
        <w:rPr>
          <w:rFonts w:cs="Arial"/>
          <w:szCs w:val="24"/>
        </w:rPr>
        <w:t xml:space="preserve"> </w:t>
      </w:r>
      <w:r w:rsidRPr="001E310E">
        <w:rPr>
          <w:rFonts w:cs="Arial"/>
          <w:szCs w:val="24"/>
        </w:rPr>
        <w:t>Elspeth.</w:t>
      </w:r>
      <w:r w:rsidR="005A38E3" w:rsidRPr="001E310E">
        <w:rPr>
          <w:rFonts w:cs="Arial"/>
          <w:szCs w:val="24"/>
        </w:rPr>
        <w:t xml:space="preserve"> </w:t>
      </w:r>
      <w:r w:rsidRPr="001E310E">
        <w:rPr>
          <w:rFonts w:cs="Arial"/>
          <w:szCs w:val="24"/>
        </w:rPr>
        <w:t>“Youth</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United</w:t>
      </w:r>
      <w:r w:rsidR="005A38E3" w:rsidRPr="001E310E">
        <w:rPr>
          <w:rFonts w:cs="Arial"/>
          <w:szCs w:val="24"/>
        </w:rPr>
        <w:t xml:space="preserve"> </w:t>
      </w:r>
      <w:r w:rsidRPr="001E310E">
        <w:rPr>
          <w:rFonts w:cs="Arial"/>
          <w:szCs w:val="24"/>
        </w:rPr>
        <w:t>States</w:t>
      </w:r>
      <w:r w:rsidR="005A38E3" w:rsidRPr="001E310E">
        <w:rPr>
          <w:rFonts w:cs="Arial"/>
          <w:szCs w:val="24"/>
        </w:rPr>
        <w:t xml:space="preserve"> </w:t>
      </w:r>
      <w:r w:rsidRPr="001E310E">
        <w:rPr>
          <w:rFonts w:cs="Arial"/>
          <w:szCs w:val="24"/>
        </w:rPr>
        <w:t>Child</w:t>
      </w:r>
      <w:r w:rsidR="005A38E3" w:rsidRPr="001E310E">
        <w:rPr>
          <w:rFonts w:cs="Arial"/>
          <w:szCs w:val="24"/>
        </w:rPr>
        <w:t xml:space="preserve"> </w:t>
      </w:r>
      <w:r w:rsidRPr="001E310E">
        <w:rPr>
          <w:rFonts w:cs="Arial"/>
          <w:szCs w:val="24"/>
        </w:rPr>
        <w:t>Welfare</w:t>
      </w:r>
      <w:r w:rsidR="005A38E3" w:rsidRPr="001E310E">
        <w:rPr>
          <w:rFonts w:cs="Arial"/>
          <w:szCs w:val="24"/>
        </w:rPr>
        <w:t xml:space="preserve"> </w:t>
      </w:r>
      <w:r w:rsidRPr="001E310E">
        <w:rPr>
          <w:rFonts w:cs="Arial"/>
          <w:szCs w:val="24"/>
        </w:rPr>
        <w:t>System.”</w:t>
      </w:r>
      <w:r w:rsidR="005A38E3" w:rsidRPr="001E310E">
        <w:rPr>
          <w:rFonts w:cs="Arial"/>
          <w:szCs w:val="24"/>
        </w:rPr>
        <w:t xml:space="preserve"> </w:t>
      </w:r>
      <w:r w:rsidRPr="001E310E">
        <w:rPr>
          <w:rFonts w:cs="Arial"/>
          <w:iCs/>
          <w:szCs w:val="24"/>
        </w:rPr>
        <w:t>Children</w:t>
      </w:r>
      <w:r w:rsidR="005A38E3" w:rsidRPr="001E310E">
        <w:rPr>
          <w:rFonts w:cs="Arial"/>
          <w:iCs/>
          <w:szCs w:val="24"/>
        </w:rPr>
        <w:t xml:space="preserve"> </w:t>
      </w:r>
      <w:r w:rsidRPr="001E310E">
        <w:rPr>
          <w:rFonts w:cs="Arial"/>
          <w:iCs/>
          <w:szCs w:val="24"/>
        </w:rPr>
        <w:t>and</w:t>
      </w:r>
      <w:r w:rsidR="005A38E3" w:rsidRPr="001E310E">
        <w:rPr>
          <w:rFonts w:cs="Arial"/>
          <w:iCs/>
          <w:szCs w:val="24"/>
        </w:rPr>
        <w:t xml:space="preserve"> </w:t>
      </w:r>
      <w:r w:rsidRPr="001E310E">
        <w:rPr>
          <w:rFonts w:cs="Arial"/>
          <w:iCs/>
          <w:szCs w:val="24"/>
        </w:rPr>
        <w:t>Youth</w:t>
      </w:r>
      <w:r w:rsidR="005A38E3" w:rsidRPr="001E310E">
        <w:rPr>
          <w:rFonts w:cs="Arial"/>
          <w:iCs/>
          <w:szCs w:val="24"/>
        </w:rPr>
        <w:t xml:space="preserve"> </w:t>
      </w:r>
      <w:r w:rsidRPr="001E310E">
        <w:rPr>
          <w:rFonts w:cs="Arial"/>
          <w:iCs/>
          <w:szCs w:val="24"/>
        </w:rPr>
        <w:t>Services</w:t>
      </w:r>
      <w:r w:rsidR="005A38E3" w:rsidRPr="001E310E">
        <w:rPr>
          <w:rFonts w:cs="Arial"/>
          <w:iCs/>
          <w:szCs w:val="24"/>
        </w:rPr>
        <w:t xml:space="preserve"> </w:t>
      </w:r>
      <w:r w:rsidRPr="001E310E">
        <w:rPr>
          <w:rFonts w:cs="Arial"/>
          <w:iCs/>
          <w:szCs w:val="24"/>
        </w:rPr>
        <w:t>Review.</w:t>
      </w:r>
      <w:r w:rsidR="005A38E3" w:rsidRPr="001E310E">
        <w:rPr>
          <w:rFonts w:cs="Arial"/>
          <w:szCs w:val="24"/>
        </w:rPr>
        <w:t xml:space="preserve"> </w:t>
      </w:r>
      <w:r w:rsidRPr="001E310E">
        <w:rPr>
          <w:rFonts w:cs="Arial"/>
          <w:szCs w:val="24"/>
        </w:rPr>
        <w:t>March</w:t>
      </w:r>
      <w:r w:rsidR="005A38E3" w:rsidRPr="001E310E">
        <w:rPr>
          <w:rFonts w:cs="Arial"/>
          <w:szCs w:val="24"/>
        </w:rPr>
        <w:t xml:space="preserve"> </w:t>
      </w:r>
      <w:r w:rsidRPr="001E310E">
        <w:rPr>
          <w:rFonts w:cs="Arial"/>
          <w:szCs w:val="24"/>
        </w:rPr>
        <w:t>2016.</w:t>
      </w:r>
      <w:r w:rsidR="005A38E3" w:rsidRPr="001E310E">
        <w:rPr>
          <w:rFonts w:cs="Arial"/>
          <w:szCs w:val="24"/>
        </w:rPr>
        <w:t xml:space="preserve"> </w:t>
      </w:r>
      <w:hyperlink r:id="rId253" w:history="1">
        <w:r w:rsidRPr="00BC344E">
          <w:rPr>
            <w:rStyle w:val="Hyperlink"/>
            <w:rFonts w:eastAsiaTheme="majorEastAsia" w:cs="Arial"/>
            <w:color w:val="0000FF"/>
            <w:szCs w:val="24"/>
          </w:rPr>
          <w:t>https://www.researchgate.net/publication/298215479_Youth_with_Disabilities_in_the_United_States_Child_Welfare_System</w:t>
        </w:r>
      </w:hyperlink>
      <w:r w:rsidRPr="001E310E">
        <w:rPr>
          <w:rFonts w:cs="Arial"/>
          <w:szCs w:val="24"/>
        </w:rPr>
        <w:t>.</w:t>
      </w:r>
    </w:p>
  </w:endnote>
  <w:endnote w:id="363">
    <w:p w14:paraId="6FF14094" w14:textId="2FDF576F" w:rsidR="0088140A" w:rsidRPr="001E310E" w:rsidRDefault="0088140A" w:rsidP="00212F73">
      <w:pPr>
        <w:pStyle w:val="EndnoteText"/>
        <w:spacing w:after="200"/>
        <w:rPr>
          <w:rFonts w:cs="Arial"/>
          <w:szCs w:val="24"/>
        </w:rPr>
      </w:pPr>
      <w:r w:rsidRPr="001E310E">
        <w:rPr>
          <w:rFonts w:eastAsiaTheme="majorEastAsia" w:cs="Arial"/>
          <w:szCs w:val="24"/>
          <w:vertAlign w:val="superscript"/>
        </w:rPr>
        <w:endnoteRef/>
      </w:r>
      <w:r w:rsidR="005A38E3" w:rsidRPr="001E310E">
        <w:rPr>
          <w:rFonts w:cs="Arial"/>
          <w:szCs w:val="24"/>
        </w:rPr>
        <w:t xml:space="preserve"> </w:t>
      </w:r>
      <w:r w:rsidRPr="001E310E">
        <w:rPr>
          <w:rFonts w:cs="Arial"/>
          <w:szCs w:val="24"/>
        </w:rPr>
        <w:t>“School</w:t>
      </w:r>
      <w:r w:rsidR="005A38E3" w:rsidRPr="001E310E">
        <w:rPr>
          <w:rFonts w:cs="Arial"/>
          <w:szCs w:val="24"/>
        </w:rPr>
        <w:t xml:space="preserve"> </w:t>
      </w:r>
      <w:r w:rsidRPr="001E310E">
        <w:rPr>
          <w:rFonts w:cs="Arial"/>
          <w:szCs w:val="24"/>
        </w:rPr>
        <w:t>Help</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Homeless</w:t>
      </w:r>
      <w:r w:rsidR="005A38E3" w:rsidRPr="001E310E">
        <w:rPr>
          <w:rFonts w:cs="Arial"/>
          <w:szCs w:val="24"/>
        </w:rPr>
        <w:t xml:space="preserve"> </w:t>
      </w:r>
      <w:r w:rsidRPr="001E310E">
        <w:rPr>
          <w:rFonts w:cs="Arial"/>
          <w:szCs w:val="24"/>
        </w:rPr>
        <w:t>Children</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Information</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Parents,”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Center</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Homeless</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2015,</w:t>
      </w:r>
      <w:r w:rsidR="005A38E3" w:rsidRPr="001E310E">
        <w:rPr>
          <w:rFonts w:cs="Arial"/>
          <w:szCs w:val="24"/>
        </w:rPr>
        <w:t xml:space="preserve"> </w:t>
      </w:r>
      <w:hyperlink r:id="rId254" w:history="1">
        <w:r w:rsidRPr="00BC344E">
          <w:rPr>
            <w:rStyle w:val="Hyperlink"/>
            <w:rFonts w:eastAsiaTheme="majorEastAsia" w:cs="Arial"/>
            <w:color w:val="0000FF"/>
            <w:szCs w:val="24"/>
          </w:rPr>
          <w:t>https://nche.ed.gov/wp-content/uploads/2018/10/idea_parents.pdf</w:t>
        </w:r>
      </w:hyperlink>
      <w:r w:rsidRPr="001E310E">
        <w:rPr>
          <w:rFonts w:cs="Arial"/>
          <w:szCs w:val="24"/>
        </w:rPr>
        <w:t>.</w:t>
      </w:r>
    </w:p>
  </w:endnote>
  <w:endnote w:id="364">
    <w:p w14:paraId="6EAEE7B8" w14:textId="55DBF157" w:rsidR="0088140A" w:rsidRPr="001E310E" w:rsidRDefault="0088140A" w:rsidP="00212F73">
      <w:pPr>
        <w:pStyle w:val="EndnoteText"/>
        <w:spacing w:after="200"/>
        <w:rPr>
          <w:rFonts w:cs="Arial"/>
          <w:szCs w:val="24"/>
        </w:rPr>
      </w:pPr>
      <w:r w:rsidRPr="001E310E">
        <w:rPr>
          <w:rFonts w:eastAsiaTheme="majorEastAsia" w:cs="Arial"/>
          <w:szCs w:val="24"/>
          <w:vertAlign w:val="superscript"/>
        </w:rPr>
        <w:endnoteRef/>
      </w:r>
      <w:r w:rsidR="005A38E3" w:rsidRPr="001E310E">
        <w:rPr>
          <w:rFonts w:cs="Arial"/>
          <w:szCs w:val="24"/>
        </w:rPr>
        <w:t xml:space="preserve"> </w:t>
      </w:r>
      <w:r w:rsidRPr="001E310E">
        <w:rPr>
          <w:rFonts w:cs="Arial"/>
          <w:szCs w:val="24"/>
        </w:rPr>
        <w:t>“Identifying</w:t>
      </w:r>
      <w:r w:rsidR="005A38E3" w:rsidRPr="001E310E">
        <w:rPr>
          <w:rFonts w:cs="Arial"/>
          <w:szCs w:val="24"/>
        </w:rPr>
        <w:t xml:space="preserve"> </w:t>
      </w:r>
      <w:r w:rsidRPr="001E310E">
        <w:rPr>
          <w:rFonts w:cs="Arial"/>
          <w:szCs w:val="24"/>
        </w:rPr>
        <w:t>ELLs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Specific</w:t>
      </w:r>
      <w:r w:rsidR="005A38E3" w:rsidRPr="001E310E">
        <w:rPr>
          <w:rFonts w:cs="Arial"/>
          <w:szCs w:val="24"/>
        </w:rPr>
        <w:t xml:space="preserve"> </w:t>
      </w:r>
      <w:r w:rsidRPr="001E310E">
        <w:rPr>
          <w:rFonts w:cs="Arial"/>
          <w:szCs w:val="24"/>
        </w:rPr>
        <w:t>Learning</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Facts,</w:t>
      </w:r>
      <w:r w:rsidR="005A38E3" w:rsidRPr="001E310E">
        <w:rPr>
          <w:rFonts w:cs="Arial"/>
          <w:szCs w:val="24"/>
        </w:rPr>
        <w:t xml:space="preserve"> </w:t>
      </w:r>
      <w:r w:rsidRPr="001E310E">
        <w:rPr>
          <w:rFonts w:cs="Arial"/>
          <w:szCs w:val="24"/>
        </w:rPr>
        <w:t>Advice,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Resources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School</w:t>
      </w:r>
      <w:r w:rsidR="005A38E3" w:rsidRPr="001E310E">
        <w:rPr>
          <w:rFonts w:cs="Arial"/>
          <w:szCs w:val="24"/>
        </w:rPr>
        <w:t xml:space="preserve"> </w:t>
      </w:r>
      <w:r w:rsidRPr="001E310E">
        <w:rPr>
          <w:rFonts w:cs="Arial"/>
          <w:szCs w:val="24"/>
        </w:rPr>
        <w:t>Teams,”</w:t>
      </w:r>
      <w:r w:rsidR="005A38E3" w:rsidRPr="001E310E">
        <w:rPr>
          <w:rFonts w:cs="Arial"/>
          <w:szCs w:val="24"/>
        </w:rPr>
        <w:t xml:space="preserve"> </w:t>
      </w:r>
      <w:r w:rsidRPr="001E310E">
        <w:rPr>
          <w:rFonts w:cs="Arial"/>
          <w:szCs w:val="24"/>
        </w:rPr>
        <w:t>Wisconsin</w:t>
      </w:r>
      <w:r w:rsidR="005A38E3" w:rsidRPr="001E310E">
        <w:rPr>
          <w:rFonts w:cs="Arial"/>
          <w:szCs w:val="24"/>
        </w:rPr>
        <w:t xml:space="preserve"> </w:t>
      </w:r>
      <w:r w:rsidRPr="001E310E">
        <w:rPr>
          <w:rFonts w:cs="Arial"/>
          <w:szCs w:val="24"/>
        </w:rPr>
        <w:t>Center</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Pr="001E310E">
        <w:rPr>
          <w:rFonts w:cs="Arial"/>
          <w:szCs w:val="24"/>
        </w:rPr>
        <w:t>University</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Wisconsin-Madison,</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hyperlink r:id="rId255" w:history="1">
        <w:r w:rsidRPr="00BC344E">
          <w:rPr>
            <w:rStyle w:val="Hyperlink"/>
            <w:rFonts w:eastAsiaTheme="majorEastAsia" w:cs="Arial"/>
            <w:color w:val="0000FF"/>
            <w:szCs w:val="24"/>
          </w:rPr>
          <w:t>https://wida.wisc.edu/sites/default/files/resource/FocusOn-Identifying-ELLs-with-Specific-Learning-Disabilities.pdf</w:t>
        </w:r>
      </w:hyperlink>
      <w:r w:rsidRPr="001E310E">
        <w:rPr>
          <w:rFonts w:cs="Arial"/>
          <w:szCs w:val="24"/>
        </w:rPr>
        <w:t>;</w:t>
      </w:r>
      <w:r w:rsidR="005A38E3" w:rsidRPr="001E310E">
        <w:rPr>
          <w:rFonts w:cs="Arial"/>
          <w:szCs w:val="24"/>
        </w:rPr>
        <w:t xml:space="preserve"> </w:t>
      </w:r>
      <w:r w:rsidR="008A0E1D" w:rsidRPr="008A0E1D">
        <w:rPr>
          <w:rFonts w:cs="Arial"/>
          <w:i/>
          <w:szCs w:val="24"/>
        </w:rPr>
        <w:t>see also</w:t>
      </w:r>
      <w:r w:rsidR="005A38E3" w:rsidRPr="001E310E">
        <w:rPr>
          <w:rFonts w:cs="Arial"/>
          <w:szCs w:val="24"/>
        </w:rPr>
        <w:t xml:space="preserve"> </w:t>
      </w:r>
      <w:r w:rsidRPr="001E310E">
        <w:rPr>
          <w:rFonts w:cs="Arial"/>
          <w:szCs w:val="24"/>
        </w:rPr>
        <w:t>“Distance</w:t>
      </w:r>
      <w:r w:rsidR="005A38E3" w:rsidRPr="001E310E">
        <w:rPr>
          <w:rFonts w:cs="Arial"/>
          <w:szCs w:val="24"/>
        </w:rPr>
        <w:t xml:space="preserve"> </w:t>
      </w:r>
      <w:r w:rsidRPr="001E310E">
        <w:rPr>
          <w:rFonts w:cs="Arial"/>
          <w:szCs w:val="24"/>
        </w:rPr>
        <w:t>Learning,”</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Government</w:t>
      </w:r>
      <w:r w:rsidR="005A38E3" w:rsidRPr="001E310E">
        <w:rPr>
          <w:rFonts w:cs="Arial"/>
          <w:szCs w:val="24"/>
        </w:rPr>
        <w:t xml:space="preserve"> </w:t>
      </w:r>
      <w:r w:rsidRPr="001E310E">
        <w:rPr>
          <w:rFonts w:cs="Arial"/>
          <w:szCs w:val="24"/>
        </w:rPr>
        <w:t>Accountability</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9.</w:t>
      </w:r>
      <w:r w:rsidR="005A38E3" w:rsidRPr="001E310E">
        <w:rPr>
          <w:rFonts w:cs="Arial"/>
          <w:szCs w:val="24"/>
        </w:rPr>
        <w:t xml:space="preserve"> </w:t>
      </w:r>
    </w:p>
  </w:endnote>
  <w:endnote w:id="365">
    <w:p w14:paraId="73755A7E" w14:textId="0438F5A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Progress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COVID-19</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People</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28,</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56" w:history="1">
        <w:r w:rsidRPr="002A729E">
          <w:rPr>
            <w:rFonts w:cs="Arial"/>
            <w:color w:val="0000FF"/>
            <w:szCs w:val="24"/>
            <w:u w:val="single" w:color="0000FF"/>
          </w:rPr>
          <w:t>https://www.ncd.gov/progressreport/2021/2021-progress-report</w:t>
        </w:r>
      </w:hyperlink>
      <w:r w:rsidRPr="001E310E">
        <w:rPr>
          <w:rFonts w:cs="Arial"/>
          <w:szCs w:val="24"/>
        </w:rPr>
        <w:t>.</w:t>
      </w:r>
    </w:p>
  </w:endnote>
  <w:endnote w:id="366">
    <w:p w14:paraId="218EF1E6" w14:textId="18348F6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“Income,</w:t>
      </w:r>
      <w:r w:rsidR="005A38E3" w:rsidRPr="001E310E">
        <w:rPr>
          <w:rFonts w:cs="Arial"/>
          <w:szCs w:val="24"/>
        </w:rPr>
        <w:t xml:space="preserve"> </w:t>
      </w:r>
      <w:r w:rsidRPr="001E310E">
        <w:rPr>
          <w:rFonts w:cs="Arial"/>
          <w:szCs w:val="24"/>
        </w:rPr>
        <w:t>Earnings,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Poverty</w:t>
      </w:r>
      <w:r w:rsidR="005A38E3" w:rsidRPr="001E310E">
        <w:rPr>
          <w:rFonts w:cs="Arial"/>
          <w:szCs w:val="24"/>
        </w:rPr>
        <w:t xml:space="preserve"> </w:t>
      </w:r>
      <w:r w:rsidRPr="001E310E">
        <w:rPr>
          <w:rFonts w:cs="Arial"/>
          <w:szCs w:val="24"/>
        </w:rPr>
        <w:t>Data</w:t>
      </w:r>
      <w:r w:rsidR="005A38E3" w:rsidRPr="001E310E">
        <w:rPr>
          <w:rFonts w:cs="Arial"/>
          <w:szCs w:val="24"/>
        </w:rPr>
        <w:t xml:space="preserve"> </w:t>
      </w:r>
      <w:r w:rsidRPr="001E310E">
        <w:rPr>
          <w:rFonts w:cs="Arial"/>
          <w:szCs w:val="24"/>
        </w:rPr>
        <w:t>from</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2006</w:t>
      </w:r>
      <w:r w:rsidR="005A38E3" w:rsidRPr="001E310E">
        <w:rPr>
          <w:rFonts w:cs="Arial"/>
          <w:szCs w:val="24"/>
        </w:rPr>
        <w:t xml:space="preserve"> </w:t>
      </w:r>
      <w:r w:rsidRPr="001E310E">
        <w:rPr>
          <w:rFonts w:cs="Arial"/>
          <w:szCs w:val="24"/>
        </w:rPr>
        <w:t>American</w:t>
      </w:r>
      <w:r w:rsidR="005A38E3" w:rsidRPr="001E310E">
        <w:rPr>
          <w:rFonts w:cs="Arial"/>
          <w:szCs w:val="24"/>
        </w:rPr>
        <w:t xml:space="preserve"> </w:t>
      </w:r>
      <w:r w:rsidRPr="001E310E">
        <w:rPr>
          <w:rFonts w:cs="Arial"/>
          <w:szCs w:val="24"/>
        </w:rPr>
        <w:t>Community</w:t>
      </w:r>
      <w:r w:rsidR="005A38E3" w:rsidRPr="001E310E">
        <w:rPr>
          <w:rFonts w:cs="Arial"/>
          <w:szCs w:val="24"/>
        </w:rPr>
        <w:t xml:space="preserve"> </w:t>
      </w:r>
      <w:r w:rsidRPr="001E310E">
        <w:rPr>
          <w:rFonts w:cs="Arial"/>
          <w:szCs w:val="24"/>
        </w:rPr>
        <w:t>Survey,”</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Census</w:t>
      </w:r>
      <w:r w:rsidR="005A38E3" w:rsidRPr="001E310E">
        <w:rPr>
          <w:rFonts w:cs="Arial"/>
          <w:szCs w:val="24"/>
        </w:rPr>
        <w:t xml:space="preserve"> </w:t>
      </w:r>
      <w:r w:rsidRPr="001E310E">
        <w:rPr>
          <w:rFonts w:cs="Arial"/>
          <w:szCs w:val="24"/>
        </w:rPr>
        <w:t>Bureau,</w:t>
      </w:r>
      <w:r w:rsidR="005A38E3" w:rsidRPr="001E310E">
        <w:rPr>
          <w:rFonts w:cs="Arial"/>
          <w:szCs w:val="24"/>
        </w:rPr>
        <w:t xml:space="preserve"> </w:t>
      </w:r>
      <w:r w:rsidRPr="001E310E">
        <w:rPr>
          <w:rFonts w:cs="Arial"/>
          <w:szCs w:val="24"/>
        </w:rPr>
        <w:t>August</w:t>
      </w:r>
      <w:r w:rsidR="005A38E3" w:rsidRPr="001E310E">
        <w:rPr>
          <w:rFonts w:cs="Arial"/>
          <w:szCs w:val="24"/>
        </w:rPr>
        <w:t xml:space="preserve"> </w:t>
      </w:r>
      <w:r w:rsidRPr="001E310E">
        <w:rPr>
          <w:rFonts w:cs="Arial"/>
          <w:szCs w:val="24"/>
        </w:rPr>
        <w:t>1,</w:t>
      </w:r>
      <w:r w:rsidR="005A38E3" w:rsidRPr="001E310E">
        <w:rPr>
          <w:rFonts w:cs="Arial"/>
          <w:szCs w:val="24"/>
        </w:rPr>
        <w:t xml:space="preserve"> </w:t>
      </w:r>
      <w:r w:rsidRPr="001E310E">
        <w:rPr>
          <w:rFonts w:cs="Arial"/>
          <w:szCs w:val="24"/>
        </w:rPr>
        <w:t>2007,</w:t>
      </w:r>
      <w:r w:rsidR="005A38E3" w:rsidRPr="001E310E">
        <w:rPr>
          <w:rFonts w:cs="Arial"/>
          <w:szCs w:val="24"/>
        </w:rPr>
        <w:t xml:space="preserve"> </w:t>
      </w:r>
      <w:hyperlink r:id="rId257" w:history="1">
        <w:r w:rsidRPr="00BC344E">
          <w:rPr>
            <w:rStyle w:val="Hyperlink"/>
            <w:rFonts w:eastAsiaTheme="majorEastAsia" w:cs="Arial"/>
            <w:color w:val="0000FF"/>
            <w:szCs w:val="24"/>
          </w:rPr>
          <w:t>https://www.census.gov/library/publications/2007/acs/acs-08.html</w:t>
        </w:r>
      </w:hyperlink>
      <w:r w:rsidRPr="001E310E">
        <w:rPr>
          <w:rFonts w:cs="Arial"/>
          <w:szCs w:val="24"/>
        </w:rPr>
        <w:t>.</w:t>
      </w:r>
    </w:p>
  </w:endnote>
  <w:endnote w:id="367">
    <w:p w14:paraId="2C561599" w14:textId="336D97A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“School</w:t>
      </w:r>
      <w:r w:rsidR="005A38E3" w:rsidRPr="001E310E">
        <w:rPr>
          <w:rFonts w:cs="Arial"/>
          <w:szCs w:val="24"/>
        </w:rPr>
        <w:t xml:space="preserve"> </w:t>
      </w:r>
      <w:r w:rsidRPr="001E310E">
        <w:rPr>
          <w:rFonts w:cs="Arial"/>
          <w:szCs w:val="24"/>
        </w:rPr>
        <w:t>Districts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Socially</w:t>
      </w:r>
      <w:r w:rsidR="005A38E3" w:rsidRPr="001E310E">
        <w:rPr>
          <w:rFonts w:cs="Arial"/>
          <w:szCs w:val="24"/>
        </w:rPr>
        <w:t xml:space="preserve"> </w:t>
      </w:r>
      <w:r w:rsidRPr="001E310E">
        <w:rPr>
          <w:rFonts w:cs="Arial"/>
          <w:szCs w:val="24"/>
        </w:rPr>
        <w:t>Vulnerable</w:t>
      </w:r>
      <w:r w:rsidR="005A38E3" w:rsidRPr="001E310E">
        <w:rPr>
          <w:rFonts w:cs="Arial"/>
          <w:szCs w:val="24"/>
        </w:rPr>
        <w:t xml:space="preserve"> </w:t>
      </w:r>
      <w:r w:rsidRPr="001E310E">
        <w:rPr>
          <w:rFonts w:cs="Arial"/>
          <w:szCs w:val="24"/>
        </w:rPr>
        <w:t>Communities</w:t>
      </w:r>
      <w:r w:rsidR="005A38E3" w:rsidRPr="001E310E">
        <w:rPr>
          <w:rFonts w:cs="Arial"/>
          <w:szCs w:val="24"/>
        </w:rPr>
        <w:t xml:space="preserve"> </w:t>
      </w:r>
      <w:r w:rsidRPr="001E310E">
        <w:rPr>
          <w:rFonts w:cs="Arial"/>
          <w:szCs w:val="24"/>
        </w:rPr>
        <w:t>Faced</w:t>
      </w:r>
      <w:r w:rsidR="005A38E3" w:rsidRPr="001E310E">
        <w:rPr>
          <w:rFonts w:cs="Arial"/>
          <w:szCs w:val="24"/>
        </w:rPr>
        <w:t xml:space="preserve"> </w:t>
      </w:r>
      <w:r w:rsidRPr="001E310E">
        <w:rPr>
          <w:rFonts w:cs="Arial"/>
          <w:szCs w:val="24"/>
        </w:rPr>
        <w:t>Heightened</w:t>
      </w:r>
      <w:r w:rsidR="005A38E3" w:rsidRPr="001E310E">
        <w:rPr>
          <w:rFonts w:cs="Arial"/>
          <w:szCs w:val="24"/>
        </w:rPr>
        <w:t xml:space="preserve"> </w:t>
      </w:r>
      <w:r w:rsidRPr="001E310E">
        <w:rPr>
          <w:rFonts w:cs="Arial"/>
          <w:szCs w:val="24"/>
        </w:rPr>
        <w:t>Challenges</w:t>
      </w:r>
      <w:r w:rsidR="005A38E3" w:rsidRPr="001E310E">
        <w:rPr>
          <w:rFonts w:cs="Arial"/>
          <w:szCs w:val="24"/>
        </w:rPr>
        <w:t xml:space="preserve"> </w:t>
      </w:r>
      <w:r w:rsidRPr="001E310E">
        <w:rPr>
          <w:rFonts w:cs="Arial"/>
          <w:szCs w:val="24"/>
        </w:rPr>
        <w:t>After</w:t>
      </w:r>
      <w:r w:rsidR="005A38E3" w:rsidRPr="001E310E">
        <w:rPr>
          <w:rFonts w:cs="Arial"/>
          <w:szCs w:val="24"/>
        </w:rPr>
        <w:t xml:space="preserve"> </w:t>
      </w:r>
      <w:r w:rsidRPr="001E310E">
        <w:rPr>
          <w:rFonts w:cs="Arial"/>
          <w:szCs w:val="24"/>
        </w:rPr>
        <w:t>Recent</w:t>
      </w:r>
      <w:r w:rsidR="005A38E3" w:rsidRPr="001E310E">
        <w:rPr>
          <w:rFonts w:cs="Arial"/>
          <w:szCs w:val="24"/>
        </w:rPr>
        <w:t xml:space="preserve"> </w:t>
      </w:r>
      <w:r w:rsidRPr="001E310E">
        <w:rPr>
          <w:rFonts w:cs="Arial"/>
          <w:szCs w:val="24"/>
        </w:rPr>
        <w:t>Natural</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government</w:t>
      </w:r>
      <w:r w:rsidR="005A38E3" w:rsidRPr="001E310E">
        <w:rPr>
          <w:rFonts w:cs="Arial"/>
          <w:szCs w:val="24"/>
        </w:rPr>
        <w:t xml:space="preserve"> </w:t>
      </w:r>
      <w:r w:rsidRPr="001E310E">
        <w:rPr>
          <w:rFonts w:cs="Arial"/>
          <w:szCs w:val="24"/>
        </w:rPr>
        <w:t>Accountability</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January</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258" w:history="1">
        <w:r w:rsidRPr="00BC344E">
          <w:rPr>
            <w:rStyle w:val="Hyperlink"/>
            <w:rFonts w:eastAsiaTheme="majorEastAsia" w:cs="Arial"/>
            <w:color w:val="0000FF"/>
            <w:szCs w:val="24"/>
          </w:rPr>
          <w:t>https://www.gao.gov/assets/gao-22-104606.pdf</w:t>
        </w:r>
      </w:hyperlink>
      <w:r w:rsidRPr="001E310E">
        <w:rPr>
          <w:rFonts w:cs="Arial"/>
          <w:szCs w:val="24"/>
        </w:rPr>
        <w:t>.</w:t>
      </w:r>
    </w:p>
  </w:endnote>
  <w:endnote w:id="368">
    <w:p w14:paraId="4A11FEB5" w14:textId="0E5F3DC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“School</w:t>
      </w:r>
      <w:r w:rsidR="005A38E3" w:rsidRPr="001E310E">
        <w:rPr>
          <w:rFonts w:cs="Arial"/>
          <w:szCs w:val="24"/>
        </w:rPr>
        <w:t xml:space="preserve"> </w:t>
      </w:r>
      <w:r w:rsidRPr="001E310E">
        <w:rPr>
          <w:rFonts w:cs="Arial"/>
          <w:szCs w:val="24"/>
        </w:rPr>
        <w:t>Districts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Socially</w:t>
      </w:r>
      <w:r w:rsidR="005A38E3" w:rsidRPr="001E310E">
        <w:rPr>
          <w:rFonts w:cs="Arial"/>
          <w:szCs w:val="24"/>
        </w:rPr>
        <w:t xml:space="preserve"> </w:t>
      </w:r>
      <w:r w:rsidRPr="001E310E">
        <w:rPr>
          <w:rFonts w:cs="Arial"/>
          <w:szCs w:val="24"/>
        </w:rPr>
        <w:t>Vulnerable</w:t>
      </w:r>
      <w:r w:rsidR="005A38E3" w:rsidRPr="001E310E">
        <w:rPr>
          <w:rFonts w:cs="Arial"/>
          <w:szCs w:val="24"/>
        </w:rPr>
        <w:t xml:space="preserve"> </w:t>
      </w:r>
      <w:r w:rsidRPr="001E310E">
        <w:rPr>
          <w:rFonts w:cs="Arial"/>
          <w:szCs w:val="24"/>
        </w:rPr>
        <w:t>Communities</w:t>
      </w:r>
      <w:r w:rsidR="005A38E3" w:rsidRPr="001E310E">
        <w:rPr>
          <w:rFonts w:cs="Arial"/>
          <w:szCs w:val="24"/>
        </w:rPr>
        <w:t xml:space="preserve"> </w:t>
      </w:r>
      <w:r w:rsidRPr="001E310E">
        <w:rPr>
          <w:rFonts w:cs="Arial"/>
          <w:szCs w:val="24"/>
        </w:rPr>
        <w:t>Faced</w:t>
      </w:r>
      <w:r w:rsidR="005A38E3" w:rsidRPr="001E310E">
        <w:rPr>
          <w:rFonts w:cs="Arial"/>
          <w:szCs w:val="24"/>
        </w:rPr>
        <w:t xml:space="preserve"> </w:t>
      </w:r>
      <w:r w:rsidRPr="001E310E">
        <w:rPr>
          <w:rFonts w:cs="Arial"/>
          <w:szCs w:val="24"/>
        </w:rPr>
        <w:t>Heightened</w:t>
      </w:r>
      <w:r w:rsidR="005A38E3" w:rsidRPr="001E310E">
        <w:rPr>
          <w:rFonts w:cs="Arial"/>
          <w:szCs w:val="24"/>
        </w:rPr>
        <w:t xml:space="preserve"> </w:t>
      </w:r>
      <w:r w:rsidRPr="001E310E">
        <w:rPr>
          <w:rFonts w:cs="Arial"/>
          <w:szCs w:val="24"/>
        </w:rPr>
        <w:t>Challenges</w:t>
      </w:r>
      <w:r w:rsidR="005A38E3" w:rsidRPr="001E310E">
        <w:rPr>
          <w:rFonts w:cs="Arial"/>
          <w:szCs w:val="24"/>
        </w:rPr>
        <w:t xml:space="preserve"> </w:t>
      </w:r>
      <w:r w:rsidRPr="001E310E">
        <w:rPr>
          <w:rFonts w:cs="Arial"/>
          <w:szCs w:val="24"/>
        </w:rPr>
        <w:t>After</w:t>
      </w:r>
      <w:r w:rsidR="005A38E3" w:rsidRPr="001E310E">
        <w:rPr>
          <w:rFonts w:cs="Arial"/>
          <w:szCs w:val="24"/>
        </w:rPr>
        <w:t xml:space="preserve"> </w:t>
      </w:r>
      <w:r w:rsidRPr="001E310E">
        <w:rPr>
          <w:rFonts w:cs="Arial"/>
          <w:szCs w:val="24"/>
        </w:rPr>
        <w:t>Recent</w:t>
      </w:r>
      <w:r w:rsidR="005A38E3" w:rsidRPr="001E310E">
        <w:rPr>
          <w:rFonts w:cs="Arial"/>
          <w:szCs w:val="24"/>
        </w:rPr>
        <w:t xml:space="preserve"> </w:t>
      </w:r>
      <w:r w:rsidRPr="001E310E">
        <w:rPr>
          <w:rFonts w:cs="Arial"/>
          <w:szCs w:val="24"/>
        </w:rPr>
        <w:t>Natural</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government</w:t>
      </w:r>
      <w:r w:rsidR="005A38E3" w:rsidRPr="001E310E">
        <w:rPr>
          <w:rFonts w:cs="Arial"/>
          <w:szCs w:val="24"/>
        </w:rPr>
        <w:t xml:space="preserve"> </w:t>
      </w:r>
      <w:r w:rsidRPr="001E310E">
        <w:rPr>
          <w:rFonts w:cs="Arial"/>
          <w:szCs w:val="24"/>
        </w:rPr>
        <w:t>Accountability</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January</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259" w:history="1">
        <w:r w:rsidRPr="00BC344E">
          <w:rPr>
            <w:rStyle w:val="Hyperlink"/>
            <w:rFonts w:eastAsiaTheme="majorEastAsia" w:cs="Arial"/>
            <w:color w:val="0000FF"/>
            <w:szCs w:val="24"/>
          </w:rPr>
          <w:t>https://www.gao.gov/assets/gao-22-104606.pdf</w:t>
        </w:r>
      </w:hyperlink>
      <w:r w:rsidRPr="001E310E">
        <w:rPr>
          <w:rFonts w:cs="Arial"/>
          <w:szCs w:val="24"/>
        </w:rPr>
        <w:t>.</w:t>
      </w:r>
    </w:p>
  </w:endnote>
  <w:endnote w:id="369">
    <w:p w14:paraId="586E1119" w14:textId="42927868"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Peek,</w:t>
      </w:r>
      <w:r w:rsidR="005A38E3" w:rsidRPr="001E310E">
        <w:t xml:space="preserve"> </w:t>
      </w:r>
      <w:r w:rsidRPr="001E310E">
        <w:t>Lori,</w:t>
      </w:r>
      <w:r w:rsidR="005A38E3" w:rsidRPr="001E310E">
        <w:t xml:space="preserve"> </w:t>
      </w:r>
      <w:r w:rsidRPr="001E310E">
        <w:t>and</w:t>
      </w:r>
      <w:r w:rsidR="005A38E3" w:rsidRPr="001E310E">
        <w:t xml:space="preserve"> </w:t>
      </w:r>
      <w:r w:rsidRPr="001E310E">
        <w:t>Laura</w:t>
      </w:r>
      <w:r w:rsidR="005A38E3" w:rsidRPr="001E310E">
        <w:t xml:space="preserve"> </w:t>
      </w:r>
      <w:r w:rsidRPr="001E310E">
        <w:t>M.</w:t>
      </w:r>
      <w:r w:rsidR="005A38E3" w:rsidRPr="001E310E">
        <w:t xml:space="preserve"> </w:t>
      </w:r>
      <w:r w:rsidRPr="001E310E">
        <w:t>Stough.</w:t>
      </w:r>
      <w:r w:rsidR="005A38E3" w:rsidRPr="001E310E">
        <w:t xml:space="preserve"> </w:t>
      </w:r>
      <w:r w:rsidRPr="001E310E">
        <w:t>“Children</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in</w:t>
      </w:r>
      <w:r w:rsidR="005A38E3" w:rsidRPr="001E310E">
        <w:t xml:space="preserve"> </w:t>
      </w:r>
      <w:r w:rsidRPr="001E310E">
        <w:t>the</w:t>
      </w:r>
      <w:r w:rsidR="005A38E3" w:rsidRPr="001E310E">
        <w:t xml:space="preserve"> </w:t>
      </w:r>
      <w:r w:rsidRPr="001E310E">
        <w:t>Context</w:t>
      </w:r>
      <w:r w:rsidR="005A38E3" w:rsidRPr="001E310E">
        <w:t xml:space="preserve"> </w:t>
      </w:r>
      <w:r w:rsidRPr="001E310E">
        <w:t>of</w:t>
      </w:r>
      <w:r w:rsidR="005A38E3" w:rsidRPr="001E310E">
        <w:t xml:space="preserve"> </w:t>
      </w:r>
      <w:r w:rsidRPr="001E310E">
        <w:t>Disaster:</w:t>
      </w:r>
      <w:r w:rsidR="005A38E3" w:rsidRPr="001E310E">
        <w:t xml:space="preserve"> </w:t>
      </w:r>
      <w:r w:rsidRPr="001E310E">
        <w:t>A</w:t>
      </w:r>
      <w:r w:rsidR="005A38E3" w:rsidRPr="001E310E">
        <w:t xml:space="preserve"> </w:t>
      </w:r>
      <w:r w:rsidRPr="001E310E">
        <w:t>Social</w:t>
      </w:r>
      <w:r w:rsidR="005A38E3" w:rsidRPr="001E310E">
        <w:t xml:space="preserve"> </w:t>
      </w:r>
      <w:r w:rsidRPr="001E310E">
        <w:t>Vulnerability</w:t>
      </w:r>
      <w:r w:rsidR="005A38E3" w:rsidRPr="001E310E">
        <w:t xml:space="preserve"> </w:t>
      </w:r>
      <w:r w:rsidRPr="001E310E">
        <w:t>Perspective.”</w:t>
      </w:r>
      <w:r w:rsidR="005A38E3" w:rsidRPr="001E310E">
        <w:t xml:space="preserve"> </w:t>
      </w:r>
      <w:r w:rsidR="008A0E1D" w:rsidRPr="008A0E1D">
        <w:rPr>
          <w:i/>
          <w:iCs/>
        </w:rPr>
        <w:t xml:space="preserve">Child Development </w:t>
      </w:r>
      <w:r w:rsidRPr="001E310E">
        <w:t>81,</w:t>
      </w:r>
      <w:r w:rsidR="005A38E3" w:rsidRPr="001E310E">
        <w:t xml:space="preserve"> </w:t>
      </w:r>
      <w:r w:rsidRPr="001E310E">
        <w:t>no.</w:t>
      </w:r>
      <w:r w:rsidR="005A38E3" w:rsidRPr="001E310E">
        <w:t xml:space="preserve"> </w:t>
      </w:r>
      <w:r w:rsidRPr="001E310E">
        <w:t>4</w:t>
      </w:r>
      <w:r w:rsidR="005A38E3" w:rsidRPr="001E310E">
        <w:t xml:space="preserve"> </w:t>
      </w:r>
      <w:r w:rsidRPr="001E310E">
        <w:t>(2010):</w:t>
      </w:r>
      <w:r w:rsidR="005A38E3" w:rsidRPr="001E310E">
        <w:t xml:space="preserve"> </w:t>
      </w:r>
      <w:r w:rsidRPr="001E310E">
        <w:t>1260–70.</w:t>
      </w:r>
    </w:p>
  </w:endnote>
  <w:endnote w:id="370">
    <w:p w14:paraId="4A3AD851" w14:textId="776D84B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Jang,</w:t>
      </w:r>
      <w:r w:rsidR="005A38E3" w:rsidRPr="001E310E">
        <w:rPr>
          <w:rFonts w:cs="Arial"/>
          <w:szCs w:val="24"/>
        </w:rPr>
        <w:t xml:space="preserve"> </w:t>
      </w:r>
      <w:r w:rsidRPr="001E310E">
        <w:rPr>
          <w:rFonts w:cs="Arial"/>
          <w:szCs w:val="24"/>
        </w:rPr>
        <w:t>Jeong-Hun</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Kyoo-Man</w:t>
      </w:r>
      <w:r w:rsidR="005A38E3" w:rsidRPr="001E310E">
        <w:rPr>
          <w:rFonts w:cs="Arial"/>
          <w:szCs w:val="24"/>
        </w:rPr>
        <w:t xml:space="preserve"> </w:t>
      </w:r>
      <w:r w:rsidRPr="001E310E">
        <w:rPr>
          <w:rFonts w:cs="Arial"/>
          <w:szCs w:val="24"/>
        </w:rPr>
        <w:t>Ha.</w:t>
      </w:r>
      <w:r w:rsidR="005A38E3" w:rsidRPr="001E310E">
        <w:rPr>
          <w:rFonts w:cs="Arial"/>
          <w:szCs w:val="24"/>
        </w:rPr>
        <w:t xml:space="preserve"> </w:t>
      </w:r>
      <w:r w:rsidRPr="001E310E">
        <w:rPr>
          <w:rFonts w:cs="Arial"/>
          <w:szCs w:val="24"/>
        </w:rPr>
        <w:t>“Inclusion</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Children</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Management.”</w:t>
      </w:r>
      <w:r w:rsidR="005A38E3" w:rsidRPr="001E310E">
        <w:rPr>
          <w:rFonts w:cs="Arial"/>
          <w:szCs w:val="24"/>
        </w:rPr>
        <w:t xml:space="preserve"> </w:t>
      </w:r>
      <w:r w:rsidR="008A0E1D" w:rsidRPr="008A0E1D">
        <w:rPr>
          <w:rFonts w:cs="Arial"/>
          <w:i/>
          <w:iCs/>
          <w:szCs w:val="24"/>
        </w:rPr>
        <w:t xml:space="preserve">Children (Basel, Switzerland) </w:t>
      </w:r>
      <w:r w:rsidRPr="001E310E">
        <w:rPr>
          <w:rFonts w:cs="Arial"/>
          <w:szCs w:val="24"/>
        </w:rPr>
        <w:t>8,</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7</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581.</w:t>
      </w:r>
      <w:r w:rsidR="005A38E3" w:rsidRPr="001E310E">
        <w:rPr>
          <w:rFonts w:cs="Arial"/>
          <w:color w:val="212121"/>
          <w:szCs w:val="24"/>
          <w:shd w:val="clear" w:color="auto" w:fill="FFFFFF"/>
        </w:rPr>
        <w:t xml:space="preserve"> </w:t>
      </w:r>
      <w:hyperlink r:id="rId260" w:tooltip="https://doi.org/10.3390/children8070581" w:history="1">
        <w:r w:rsidRPr="007024D0">
          <w:rPr>
            <w:rStyle w:val="Hyperlink"/>
            <w:rFonts w:cs="Arial"/>
            <w:szCs w:val="24"/>
            <w:shd w:val="clear" w:color="auto" w:fill="FFFFFF"/>
          </w:rPr>
          <w:t>https://doi.org/10.3390/children8070581</w:t>
        </w:r>
      </w:hyperlink>
    </w:p>
  </w:endnote>
  <w:endnote w:id="371">
    <w:p w14:paraId="08989812" w14:textId="6CB99BF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Xu,</w:t>
      </w:r>
      <w:r w:rsidR="005A38E3" w:rsidRPr="001E310E">
        <w:rPr>
          <w:rFonts w:cs="Arial"/>
          <w:szCs w:val="24"/>
        </w:rPr>
        <w:t xml:space="preserve"> </w:t>
      </w:r>
      <w:r w:rsidRPr="001E310E">
        <w:rPr>
          <w:rFonts w:cs="Arial"/>
          <w:szCs w:val="24"/>
        </w:rPr>
        <w:t>Zhiwei,</w:t>
      </w:r>
      <w:r w:rsidR="005A38E3" w:rsidRPr="001E310E">
        <w:rPr>
          <w:rFonts w:cs="Arial"/>
          <w:szCs w:val="24"/>
        </w:rPr>
        <w:t xml:space="preserve"> </w:t>
      </w:r>
      <w:r w:rsidRPr="001E310E">
        <w:rPr>
          <w:rFonts w:cs="Arial"/>
          <w:szCs w:val="24"/>
        </w:rPr>
        <w:t>Perry</w:t>
      </w:r>
      <w:r w:rsidR="005A38E3" w:rsidRPr="001E310E">
        <w:rPr>
          <w:rFonts w:cs="Arial"/>
          <w:szCs w:val="24"/>
        </w:rPr>
        <w:t xml:space="preserve"> </w:t>
      </w:r>
      <w:r w:rsidRPr="001E310E">
        <w:rPr>
          <w:rFonts w:cs="Arial"/>
          <w:szCs w:val="24"/>
        </w:rPr>
        <w:t>E.</w:t>
      </w:r>
      <w:r w:rsidR="005A38E3" w:rsidRPr="001E310E">
        <w:rPr>
          <w:rFonts w:cs="Arial"/>
          <w:szCs w:val="24"/>
        </w:rPr>
        <w:t xml:space="preserve"> </w:t>
      </w:r>
      <w:r w:rsidRPr="001E310E">
        <w:rPr>
          <w:rFonts w:cs="Arial"/>
          <w:szCs w:val="24"/>
        </w:rPr>
        <w:t>Sheffield,</w:t>
      </w:r>
      <w:r w:rsidR="005A38E3" w:rsidRPr="001E310E">
        <w:rPr>
          <w:rFonts w:cs="Arial"/>
          <w:szCs w:val="24"/>
        </w:rPr>
        <w:t xml:space="preserve"> </w:t>
      </w:r>
      <w:r w:rsidRPr="001E310E">
        <w:rPr>
          <w:rFonts w:cs="Arial"/>
          <w:szCs w:val="24"/>
        </w:rPr>
        <w:t>Wenbiao</w:t>
      </w:r>
      <w:r w:rsidR="005A38E3" w:rsidRPr="001E310E">
        <w:rPr>
          <w:rFonts w:cs="Arial"/>
          <w:szCs w:val="24"/>
        </w:rPr>
        <w:t xml:space="preserve"> </w:t>
      </w:r>
      <w:r w:rsidRPr="001E310E">
        <w:rPr>
          <w:rFonts w:cs="Arial"/>
          <w:szCs w:val="24"/>
        </w:rPr>
        <w:t>Hu,</w:t>
      </w:r>
      <w:r w:rsidR="005A38E3" w:rsidRPr="001E310E">
        <w:rPr>
          <w:rFonts w:cs="Arial"/>
          <w:szCs w:val="24"/>
        </w:rPr>
        <w:t xml:space="preserve"> </w:t>
      </w:r>
      <w:r w:rsidRPr="001E310E">
        <w:rPr>
          <w:rFonts w:cs="Arial"/>
          <w:szCs w:val="24"/>
        </w:rPr>
        <w:t>Hong</w:t>
      </w:r>
      <w:r w:rsidR="005A38E3" w:rsidRPr="001E310E">
        <w:rPr>
          <w:rFonts w:cs="Arial"/>
          <w:szCs w:val="24"/>
        </w:rPr>
        <w:t xml:space="preserve"> </w:t>
      </w:r>
      <w:r w:rsidRPr="001E310E">
        <w:rPr>
          <w:rFonts w:cs="Arial"/>
          <w:szCs w:val="24"/>
        </w:rPr>
        <w:t>Su,</w:t>
      </w:r>
      <w:r w:rsidR="005A38E3" w:rsidRPr="001E310E">
        <w:rPr>
          <w:rFonts w:cs="Arial"/>
          <w:szCs w:val="24"/>
        </w:rPr>
        <w:t xml:space="preserve"> </w:t>
      </w:r>
      <w:r w:rsidRPr="001E310E">
        <w:rPr>
          <w:rFonts w:cs="Arial"/>
          <w:szCs w:val="24"/>
        </w:rPr>
        <w:t>Weiwei</w:t>
      </w:r>
      <w:r w:rsidR="005A38E3" w:rsidRPr="001E310E">
        <w:rPr>
          <w:rFonts w:cs="Arial"/>
          <w:szCs w:val="24"/>
        </w:rPr>
        <w:t xml:space="preserve"> </w:t>
      </w:r>
      <w:r w:rsidRPr="001E310E">
        <w:rPr>
          <w:rFonts w:cs="Arial"/>
          <w:szCs w:val="24"/>
        </w:rPr>
        <w:t>Yu,</w:t>
      </w:r>
      <w:r w:rsidR="005A38E3" w:rsidRPr="001E310E">
        <w:rPr>
          <w:rFonts w:cs="Arial"/>
          <w:szCs w:val="24"/>
        </w:rPr>
        <w:t xml:space="preserve"> </w:t>
      </w:r>
      <w:r w:rsidRPr="001E310E">
        <w:rPr>
          <w:rFonts w:cs="Arial"/>
          <w:szCs w:val="24"/>
        </w:rPr>
        <w:t>Xin</w:t>
      </w:r>
      <w:r w:rsidR="005A38E3" w:rsidRPr="001E310E">
        <w:rPr>
          <w:rFonts w:cs="Arial"/>
          <w:szCs w:val="24"/>
        </w:rPr>
        <w:t xml:space="preserve"> </w:t>
      </w:r>
      <w:r w:rsidRPr="001E310E">
        <w:rPr>
          <w:rFonts w:cs="Arial"/>
          <w:szCs w:val="24"/>
        </w:rPr>
        <w:t>Qi,</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Shilu</w:t>
      </w:r>
      <w:r w:rsidR="005A38E3" w:rsidRPr="001E310E">
        <w:rPr>
          <w:rFonts w:cs="Arial"/>
          <w:szCs w:val="24"/>
        </w:rPr>
        <w:t xml:space="preserve"> </w:t>
      </w:r>
      <w:r w:rsidRPr="001E310E">
        <w:rPr>
          <w:rFonts w:cs="Arial"/>
          <w:szCs w:val="24"/>
        </w:rPr>
        <w:t>Tong.</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Change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Children’s</w:t>
      </w:r>
      <w:r w:rsidR="005A38E3" w:rsidRPr="001E310E">
        <w:rPr>
          <w:rFonts w:cs="Arial"/>
          <w:szCs w:val="24"/>
        </w:rPr>
        <w:t xml:space="preserve"> </w:t>
      </w:r>
      <w:r w:rsidRPr="001E310E">
        <w:rPr>
          <w:rFonts w:cs="Arial"/>
          <w:szCs w:val="24"/>
        </w:rPr>
        <w:t>Health—a</w:t>
      </w:r>
      <w:r w:rsidR="005A38E3" w:rsidRPr="001E310E">
        <w:rPr>
          <w:rFonts w:cs="Arial"/>
          <w:szCs w:val="24"/>
        </w:rPr>
        <w:t xml:space="preserve"> </w:t>
      </w:r>
      <w:r w:rsidRPr="001E310E">
        <w:rPr>
          <w:rFonts w:cs="Arial"/>
          <w:szCs w:val="24"/>
        </w:rPr>
        <w:t>Call</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What</w:t>
      </w:r>
      <w:r w:rsidR="005A38E3" w:rsidRPr="001E310E">
        <w:rPr>
          <w:rFonts w:cs="Arial"/>
          <w:szCs w:val="24"/>
        </w:rPr>
        <w:t xml:space="preserve"> </w:t>
      </w:r>
      <w:r w:rsidRPr="001E310E">
        <w:rPr>
          <w:rFonts w:cs="Arial"/>
          <w:szCs w:val="24"/>
        </w:rPr>
        <w:t>Works</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Protect</w:t>
      </w:r>
      <w:r w:rsidR="005A38E3" w:rsidRPr="001E310E">
        <w:rPr>
          <w:rFonts w:cs="Arial"/>
          <w:szCs w:val="24"/>
        </w:rPr>
        <w:t xml:space="preserve"> </w:t>
      </w:r>
      <w:r w:rsidRPr="001E310E">
        <w:rPr>
          <w:rFonts w:cs="Arial"/>
          <w:szCs w:val="24"/>
        </w:rPr>
        <w:t>Children.”</w:t>
      </w:r>
      <w:r w:rsidR="005A38E3" w:rsidRPr="001E310E">
        <w:rPr>
          <w:rFonts w:cs="Arial"/>
          <w:szCs w:val="24"/>
        </w:rPr>
        <w:t xml:space="preserve"> </w:t>
      </w:r>
      <w:r w:rsidR="008A0E1D" w:rsidRPr="008A0E1D">
        <w:rPr>
          <w:rFonts w:cs="Arial"/>
          <w:i/>
          <w:iCs/>
          <w:szCs w:val="24"/>
        </w:rPr>
        <w:t xml:space="preserve">International Journal of Environmental Research and Public Health </w:t>
      </w:r>
      <w:r w:rsidRPr="001E310E">
        <w:rPr>
          <w:rFonts w:cs="Arial"/>
          <w:szCs w:val="24"/>
        </w:rPr>
        <w:t>9,</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9</w:t>
      </w:r>
      <w:r w:rsidR="005A38E3" w:rsidRPr="001E310E">
        <w:rPr>
          <w:rFonts w:cs="Arial"/>
          <w:szCs w:val="24"/>
        </w:rPr>
        <w:t xml:space="preserve"> </w:t>
      </w:r>
      <w:r w:rsidRPr="001E310E">
        <w:rPr>
          <w:rFonts w:cs="Arial"/>
          <w:szCs w:val="24"/>
        </w:rPr>
        <w:t>(2012):</w:t>
      </w:r>
      <w:r w:rsidR="005A38E3" w:rsidRPr="001E310E">
        <w:rPr>
          <w:rFonts w:cs="Arial"/>
          <w:szCs w:val="24"/>
        </w:rPr>
        <w:t xml:space="preserve"> </w:t>
      </w:r>
      <w:r w:rsidRPr="001E310E">
        <w:rPr>
          <w:rFonts w:cs="Arial"/>
          <w:szCs w:val="24"/>
        </w:rPr>
        <w:t>3298–316.</w:t>
      </w:r>
      <w:r w:rsidR="005A38E3" w:rsidRPr="001E310E">
        <w:rPr>
          <w:rFonts w:cs="Arial"/>
          <w:szCs w:val="24"/>
          <w:shd w:val="clear" w:color="auto" w:fill="FFFFFF"/>
        </w:rPr>
        <w:t xml:space="preserve"> </w:t>
      </w:r>
    </w:p>
  </w:endnote>
  <w:endnote w:id="372">
    <w:p w14:paraId="09D3857D" w14:textId="2004E2E0"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Sanson,</w:t>
      </w:r>
      <w:r w:rsidR="005A38E3" w:rsidRPr="001E310E">
        <w:rPr>
          <w:rFonts w:cs="Arial"/>
          <w:szCs w:val="24"/>
        </w:rPr>
        <w:t xml:space="preserve"> </w:t>
      </w:r>
      <w:r w:rsidRPr="001E310E">
        <w:rPr>
          <w:rFonts w:cs="Arial"/>
          <w:szCs w:val="24"/>
        </w:rPr>
        <w:t>Ann</w:t>
      </w:r>
      <w:r w:rsidR="005A38E3" w:rsidRPr="001E310E">
        <w:rPr>
          <w:rFonts w:cs="Arial"/>
          <w:szCs w:val="24"/>
        </w:rPr>
        <w:t xml:space="preserve"> </w:t>
      </w:r>
      <w:r w:rsidRPr="001E310E">
        <w:rPr>
          <w:rFonts w:cs="Arial"/>
          <w:szCs w:val="24"/>
        </w:rPr>
        <w:t>V.,</w:t>
      </w:r>
      <w:r w:rsidR="005A38E3" w:rsidRPr="001E310E">
        <w:rPr>
          <w:rFonts w:cs="Arial"/>
          <w:szCs w:val="24"/>
        </w:rPr>
        <w:t xml:space="preserve"> </w:t>
      </w:r>
      <w:r w:rsidRPr="001E310E">
        <w:rPr>
          <w:rFonts w:cs="Arial"/>
          <w:szCs w:val="24"/>
        </w:rPr>
        <w:t>Judith</w:t>
      </w:r>
      <w:r w:rsidR="005A38E3" w:rsidRPr="001E310E">
        <w:rPr>
          <w:rFonts w:cs="Arial"/>
          <w:szCs w:val="24"/>
        </w:rPr>
        <w:t xml:space="preserve"> </w:t>
      </w:r>
      <w:r w:rsidRPr="001E310E">
        <w:rPr>
          <w:rFonts w:cs="Arial"/>
          <w:szCs w:val="24"/>
        </w:rPr>
        <w:t>Van</w:t>
      </w:r>
      <w:r w:rsidR="005A38E3" w:rsidRPr="001E310E">
        <w:rPr>
          <w:rFonts w:cs="Arial"/>
          <w:szCs w:val="24"/>
        </w:rPr>
        <w:t xml:space="preserve"> </w:t>
      </w:r>
      <w:r w:rsidRPr="001E310E">
        <w:rPr>
          <w:rFonts w:cs="Arial"/>
          <w:szCs w:val="24"/>
        </w:rPr>
        <w:t>Hoorn,</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Susie</w:t>
      </w:r>
      <w:r w:rsidR="005A38E3" w:rsidRPr="001E310E">
        <w:rPr>
          <w:rFonts w:cs="Arial"/>
          <w:szCs w:val="24"/>
        </w:rPr>
        <w:t xml:space="preserve"> </w:t>
      </w:r>
      <w:r w:rsidRPr="001E310E">
        <w:rPr>
          <w:rFonts w:cs="Arial"/>
          <w:szCs w:val="24"/>
        </w:rPr>
        <w:t>E.</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Burke.</w:t>
      </w:r>
      <w:r w:rsidR="005A38E3" w:rsidRPr="001E310E">
        <w:rPr>
          <w:rFonts w:cs="Arial"/>
          <w:szCs w:val="24"/>
        </w:rPr>
        <w:t xml:space="preserve"> </w:t>
      </w:r>
      <w:r w:rsidRPr="001E310E">
        <w:rPr>
          <w:rFonts w:cs="Arial"/>
          <w:szCs w:val="24"/>
        </w:rPr>
        <w:t>“Responding</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Crisis</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Children</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Youth.”</w:t>
      </w:r>
      <w:r w:rsidR="005A38E3" w:rsidRPr="001E310E">
        <w:rPr>
          <w:rFonts w:cs="Arial"/>
          <w:szCs w:val="24"/>
        </w:rPr>
        <w:t xml:space="preserve"> </w:t>
      </w:r>
      <w:r w:rsidR="008A0E1D" w:rsidRPr="008A0E1D">
        <w:rPr>
          <w:rFonts w:cs="Arial"/>
          <w:i/>
          <w:iCs/>
          <w:szCs w:val="24"/>
        </w:rPr>
        <w:t xml:space="preserve">Child Development Perspectives </w:t>
      </w:r>
      <w:r w:rsidRPr="001E310E">
        <w:rPr>
          <w:rFonts w:cs="Arial"/>
          <w:szCs w:val="24"/>
        </w:rPr>
        <w:t>13,</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4</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r w:rsidRPr="001E310E">
        <w:rPr>
          <w:rFonts w:cs="Arial"/>
          <w:szCs w:val="24"/>
        </w:rPr>
        <w:t>201–07.</w:t>
      </w:r>
      <w:r w:rsidR="005A38E3" w:rsidRPr="001E310E">
        <w:rPr>
          <w:rFonts w:cs="Arial"/>
          <w:szCs w:val="24"/>
          <w:shd w:val="clear" w:color="auto" w:fill="FFFFFF"/>
        </w:rPr>
        <w:t xml:space="preserve"> </w:t>
      </w:r>
    </w:p>
  </w:endnote>
  <w:endnote w:id="373">
    <w:p w14:paraId="3D09A3EE" w14:textId="76A9F72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Sanson,</w:t>
      </w:r>
      <w:r w:rsidR="005A38E3" w:rsidRPr="001E310E">
        <w:rPr>
          <w:rFonts w:cs="Arial"/>
          <w:szCs w:val="24"/>
        </w:rPr>
        <w:t xml:space="preserve"> </w:t>
      </w:r>
      <w:r w:rsidRPr="001E310E">
        <w:rPr>
          <w:rFonts w:cs="Arial"/>
          <w:szCs w:val="24"/>
        </w:rPr>
        <w:t>Ann</w:t>
      </w:r>
      <w:r w:rsidR="005A38E3" w:rsidRPr="001E310E">
        <w:rPr>
          <w:rFonts w:cs="Arial"/>
          <w:szCs w:val="24"/>
        </w:rPr>
        <w:t xml:space="preserve"> </w:t>
      </w:r>
      <w:r w:rsidRPr="001E310E">
        <w:rPr>
          <w:rFonts w:cs="Arial"/>
          <w:szCs w:val="24"/>
        </w:rPr>
        <w:t>V.,</w:t>
      </w:r>
      <w:r w:rsidR="005A38E3" w:rsidRPr="001E310E">
        <w:rPr>
          <w:rFonts w:cs="Arial"/>
          <w:szCs w:val="24"/>
        </w:rPr>
        <w:t xml:space="preserve"> </w:t>
      </w:r>
      <w:r w:rsidRPr="001E310E">
        <w:rPr>
          <w:rFonts w:cs="Arial"/>
          <w:szCs w:val="24"/>
        </w:rPr>
        <w:t>Judith</w:t>
      </w:r>
      <w:r w:rsidR="005A38E3" w:rsidRPr="001E310E">
        <w:rPr>
          <w:rFonts w:cs="Arial"/>
          <w:szCs w:val="24"/>
        </w:rPr>
        <w:t xml:space="preserve"> </w:t>
      </w:r>
      <w:r w:rsidRPr="001E310E">
        <w:rPr>
          <w:rFonts w:cs="Arial"/>
          <w:szCs w:val="24"/>
        </w:rPr>
        <w:t>Van</w:t>
      </w:r>
      <w:r w:rsidR="005A38E3" w:rsidRPr="001E310E">
        <w:rPr>
          <w:rFonts w:cs="Arial"/>
          <w:szCs w:val="24"/>
        </w:rPr>
        <w:t xml:space="preserve"> </w:t>
      </w:r>
      <w:r w:rsidRPr="001E310E">
        <w:rPr>
          <w:rFonts w:cs="Arial"/>
          <w:szCs w:val="24"/>
        </w:rPr>
        <w:t>Hoorn,</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Susie</w:t>
      </w:r>
      <w:r w:rsidR="005A38E3" w:rsidRPr="001E310E">
        <w:rPr>
          <w:rFonts w:cs="Arial"/>
          <w:szCs w:val="24"/>
        </w:rPr>
        <w:t xml:space="preserve"> </w:t>
      </w:r>
      <w:r w:rsidRPr="001E310E">
        <w:rPr>
          <w:rFonts w:cs="Arial"/>
          <w:szCs w:val="24"/>
        </w:rPr>
        <w:t>E.</w:t>
      </w:r>
      <w:r w:rsidR="005A38E3" w:rsidRPr="001E310E">
        <w:rPr>
          <w:rFonts w:cs="Arial"/>
          <w:szCs w:val="24"/>
        </w:rPr>
        <w:t xml:space="preserve"> </w:t>
      </w:r>
      <w:r w:rsidRPr="001E310E">
        <w:rPr>
          <w:rFonts w:cs="Arial"/>
          <w:szCs w:val="24"/>
        </w:rPr>
        <w:t>L.</w:t>
      </w:r>
      <w:r w:rsidR="005A38E3" w:rsidRPr="001E310E">
        <w:rPr>
          <w:rFonts w:cs="Arial"/>
          <w:szCs w:val="24"/>
        </w:rPr>
        <w:t xml:space="preserve"> </w:t>
      </w:r>
      <w:r w:rsidRPr="001E310E">
        <w:rPr>
          <w:rFonts w:cs="Arial"/>
          <w:szCs w:val="24"/>
        </w:rPr>
        <w:t>Burke.</w:t>
      </w:r>
      <w:r w:rsidR="005A38E3" w:rsidRPr="001E310E">
        <w:rPr>
          <w:rFonts w:cs="Arial"/>
          <w:szCs w:val="24"/>
        </w:rPr>
        <w:t xml:space="preserve"> </w:t>
      </w:r>
      <w:r w:rsidRPr="001E310E">
        <w:rPr>
          <w:rFonts w:cs="Arial"/>
          <w:szCs w:val="24"/>
        </w:rPr>
        <w:t>“Responding</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Impacts</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Climate</w:t>
      </w:r>
      <w:r w:rsidR="005A38E3" w:rsidRPr="001E310E">
        <w:rPr>
          <w:rFonts w:cs="Arial"/>
          <w:szCs w:val="24"/>
        </w:rPr>
        <w:t xml:space="preserve"> </w:t>
      </w:r>
      <w:r w:rsidRPr="001E310E">
        <w:rPr>
          <w:rFonts w:cs="Arial"/>
          <w:szCs w:val="24"/>
        </w:rPr>
        <w:t>Crisis</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Children</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Youth.”</w:t>
      </w:r>
      <w:r w:rsidR="005A38E3" w:rsidRPr="001E310E">
        <w:rPr>
          <w:rFonts w:cs="Arial"/>
          <w:szCs w:val="24"/>
        </w:rPr>
        <w:t xml:space="preserve"> </w:t>
      </w:r>
      <w:r w:rsidR="008A0E1D" w:rsidRPr="008A0E1D">
        <w:rPr>
          <w:rFonts w:cs="Arial"/>
          <w:i/>
          <w:iCs/>
          <w:szCs w:val="24"/>
        </w:rPr>
        <w:t xml:space="preserve">Child Development Perspectives </w:t>
      </w:r>
      <w:r w:rsidRPr="001E310E">
        <w:rPr>
          <w:rFonts w:cs="Arial"/>
          <w:szCs w:val="24"/>
        </w:rPr>
        <w:t>13,</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4</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r w:rsidRPr="001E310E">
        <w:rPr>
          <w:rFonts w:cs="Arial"/>
          <w:szCs w:val="24"/>
        </w:rPr>
        <w:t>201–07.</w:t>
      </w:r>
      <w:r w:rsidR="005A38E3" w:rsidRPr="001E310E">
        <w:rPr>
          <w:rFonts w:cs="Arial"/>
          <w:szCs w:val="24"/>
          <w:shd w:val="clear" w:color="auto" w:fill="FFFFFF"/>
        </w:rPr>
        <w:t xml:space="preserve"> </w:t>
      </w:r>
    </w:p>
  </w:endnote>
  <w:endnote w:id="374">
    <w:p w14:paraId="529AB449" w14:textId="2594BD6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Jang,</w:t>
      </w:r>
      <w:r w:rsidR="005A38E3" w:rsidRPr="001E310E">
        <w:rPr>
          <w:rFonts w:cs="Arial"/>
          <w:szCs w:val="24"/>
        </w:rPr>
        <w:t xml:space="preserve"> </w:t>
      </w:r>
      <w:r w:rsidRPr="001E310E">
        <w:rPr>
          <w:rFonts w:cs="Arial"/>
          <w:szCs w:val="24"/>
        </w:rPr>
        <w:t>Jeong-Hun</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Kyoo-Man</w:t>
      </w:r>
      <w:r w:rsidR="005A38E3" w:rsidRPr="001E310E">
        <w:rPr>
          <w:rFonts w:cs="Arial"/>
          <w:szCs w:val="24"/>
        </w:rPr>
        <w:t xml:space="preserve"> </w:t>
      </w:r>
      <w:r w:rsidRPr="001E310E">
        <w:rPr>
          <w:rFonts w:cs="Arial"/>
          <w:szCs w:val="24"/>
        </w:rPr>
        <w:t>Ha.</w:t>
      </w:r>
      <w:r w:rsidR="005A38E3" w:rsidRPr="001E310E">
        <w:rPr>
          <w:rFonts w:cs="Arial"/>
          <w:szCs w:val="24"/>
        </w:rPr>
        <w:t xml:space="preserve"> </w:t>
      </w:r>
      <w:r w:rsidRPr="001E310E">
        <w:rPr>
          <w:rFonts w:cs="Arial"/>
          <w:szCs w:val="24"/>
        </w:rPr>
        <w:t>“Inclusion</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Children</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Management.”</w:t>
      </w:r>
      <w:r w:rsidR="005A38E3" w:rsidRPr="001E310E">
        <w:rPr>
          <w:rFonts w:cs="Arial"/>
          <w:szCs w:val="24"/>
        </w:rPr>
        <w:t xml:space="preserve"> </w:t>
      </w:r>
      <w:r w:rsidR="008A0E1D" w:rsidRPr="008A0E1D">
        <w:rPr>
          <w:rFonts w:cs="Arial"/>
          <w:i/>
          <w:iCs/>
          <w:szCs w:val="24"/>
        </w:rPr>
        <w:t xml:space="preserve">Children (Basel, Switzerland) </w:t>
      </w:r>
      <w:r w:rsidRPr="001E310E">
        <w:rPr>
          <w:rFonts w:cs="Arial"/>
          <w:szCs w:val="24"/>
        </w:rPr>
        <w:t>8,</w:t>
      </w:r>
      <w:r w:rsidR="005A38E3" w:rsidRPr="001E310E">
        <w:rPr>
          <w:rFonts w:cs="Arial"/>
          <w:szCs w:val="24"/>
        </w:rPr>
        <w:t xml:space="preserve"> </w:t>
      </w:r>
      <w:r w:rsidRPr="001E310E">
        <w:rPr>
          <w:rFonts w:cs="Arial"/>
          <w:szCs w:val="24"/>
        </w:rPr>
        <w:t>no.</w:t>
      </w:r>
      <w:r w:rsidR="005A38E3" w:rsidRPr="001E310E">
        <w:rPr>
          <w:rFonts w:cs="Arial"/>
          <w:szCs w:val="24"/>
        </w:rPr>
        <w:t xml:space="preserve"> </w:t>
      </w:r>
      <w:r w:rsidRPr="001E310E">
        <w:rPr>
          <w:rFonts w:cs="Arial"/>
          <w:szCs w:val="24"/>
        </w:rPr>
        <w:t>7</w:t>
      </w:r>
      <w:r w:rsidR="005A38E3" w:rsidRPr="001E310E">
        <w:rPr>
          <w:rFonts w:cs="Arial"/>
          <w:szCs w:val="24"/>
        </w:rPr>
        <w:t xml:space="preserve"> </w:t>
      </w:r>
      <w:r w:rsidRPr="001E310E">
        <w:rPr>
          <w:rFonts w:cs="Arial"/>
          <w:szCs w:val="24"/>
        </w:rPr>
        <w:t>(July</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1E310E">
        <w:rPr>
          <w:rFonts w:cs="Arial"/>
          <w:szCs w:val="24"/>
        </w:rPr>
        <w:t>581.</w:t>
      </w:r>
      <w:r w:rsidR="005A38E3" w:rsidRPr="001E310E">
        <w:rPr>
          <w:rFonts w:cs="Arial"/>
          <w:color w:val="212121"/>
          <w:szCs w:val="24"/>
          <w:shd w:val="clear" w:color="auto" w:fill="FFFFFF"/>
        </w:rPr>
        <w:t xml:space="preserve"> </w:t>
      </w:r>
      <w:hyperlink r:id="rId261" w:tooltip="https://doi.org/10.3390/children8070581" w:history="1">
        <w:r w:rsidRPr="007024D0">
          <w:rPr>
            <w:rStyle w:val="Hyperlink"/>
            <w:rFonts w:cs="Arial"/>
            <w:szCs w:val="24"/>
            <w:shd w:val="clear" w:color="auto" w:fill="FFFFFF"/>
          </w:rPr>
          <w:t>https://doi.org/10.3390/children8070581</w:t>
        </w:r>
      </w:hyperlink>
    </w:p>
  </w:endnote>
  <w:endnote w:id="375">
    <w:p w14:paraId="5C692AD0" w14:textId="1D1BC99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Blaser,</w:t>
      </w:r>
      <w:r w:rsidR="005A38E3" w:rsidRPr="001E310E">
        <w:rPr>
          <w:rFonts w:cs="Arial"/>
          <w:szCs w:val="24"/>
        </w:rPr>
        <w:t xml:space="preserve"> </w:t>
      </w:r>
      <w:r w:rsidRPr="001E310E">
        <w:rPr>
          <w:rFonts w:cs="Arial"/>
          <w:szCs w:val="24"/>
        </w:rPr>
        <w:t>Brianna,</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Richard</w:t>
      </w:r>
      <w:r w:rsidR="005A38E3" w:rsidRPr="001E310E">
        <w:rPr>
          <w:rFonts w:cs="Arial"/>
          <w:szCs w:val="24"/>
        </w:rPr>
        <w:t xml:space="preserve"> </w:t>
      </w:r>
      <w:r w:rsidRPr="001E310E">
        <w:rPr>
          <w:rFonts w:cs="Arial"/>
          <w:szCs w:val="24"/>
        </w:rPr>
        <w:t>E.</w:t>
      </w:r>
      <w:r w:rsidR="005A38E3" w:rsidRPr="001E310E">
        <w:rPr>
          <w:rFonts w:cs="Arial"/>
          <w:szCs w:val="24"/>
        </w:rPr>
        <w:t xml:space="preserve"> </w:t>
      </w:r>
      <w:r w:rsidRPr="001E310E">
        <w:rPr>
          <w:rFonts w:cs="Arial"/>
          <w:szCs w:val="24"/>
        </w:rPr>
        <w:t>Ladner.</w:t>
      </w:r>
      <w:r w:rsidR="005A38E3" w:rsidRPr="001E310E">
        <w:rPr>
          <w:rFonts w:cs="Arial"/>
          <w:szCs w:val="24"/>
        </w:rPr>
        <w:t xml:space="preserve"> </w:t>
      </w:r>
      <w:r w:rsidRPr="001E310E">
        <w:rPr>
          <w:rFonts w:cs="Arial"/>
          <w:szCs w:val="24"/>
        </w:rPr>
        <w:t>“Why</w:t>
      </w:r>
      <w:r w:rsidR="005A38E3" w:rsidRPr="001E310E">
        <w:rPr>
          <w:rFonts w:cs="Arial"/>
          <w:szCs w:val="24"/>
        </w:rPr>
        <w:t xml:space="preserve"> </w:t>
      </w:r>
      <w:r w:rsidRPr="001E310E">
        <w:rPr>
          <w:rFonts w:cs="Arial"/>
          <w:szCs w:val="24"/>
        </w:rPr>
        <w:t>Is</w:t>
      </w:r>
      <w:r w:rsidR="005A38E3" w:rsidRPr="001E310E">
        <w:rPr>
          <w:rFonts w:cs="Arial"/>
          <w:szCs w:val="24"/>
        </w:rPr>
        <w:t xml:space="preserve"> </w:t>
      </w:r>
      <w:r w:rsidRPr="001E310E">
        <w:rPr>
          <w:rFonts w:cs="Arial"/>
          <w:szCs w:val="24"/>
        </w:rPr>
        <w:t>Data</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So</w:t>
      </w:r>
      <w:r w:rsidR="005A38E3" w:rsidRPr="001E310E">
        <w:rPr>
          <w:rFonts w:cs="Arial"/>
          <w:szCs w:val="24"/>
        </w:rPr>
        <w:t xml:space="preserve"> </w:t>
      </w:r>
      <w:r w:rsidRPr="001E310E">
        <w:rPr>
          <w:rFonts w:cs="Arial"/>
          <w:szCs w:val="24"/>
        </w:rPr>
        <w:t>Hard</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Collect</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Understand?”</w:t>
      </w:r>
      <w:r w:rsidR="005A38E3" w:rsidRPr="001E310E">
        <w:rPr>
          <w:rFonts w:cs="Arial"/>
          <w:szCs w:val="24"/>
        </w:rPr>
        <w:t xml:space="preserve"> </w:t>
      </w:r>
      <w:r w:rsidRPr="001E310E">
        <w:rPr>
          <w:rFonts w:cs="Arial"/>
          <w:szCs w:val="24"/>
        </w:rPr>
        <w:t>Paper</w:t>
      </w:r>
      <w:r w:rsidR="005A38E3" w:rsidRPr="001E310E">
        <w:rPr>
          <w:rFonts w:cs="Arial"/>
          <w:szCs w:val="24"/>
        </w:rPr>
        <w:t xml:space="preserve"> </w:t>
      </w:r>
      <w:r w:rsidRPr="001E310E">
        <w:rPr>
          <w:rFonts w:cs="Arial"/>
          <w:szCs w:val="24"/>
        </w:rPr>
        <w:t>presented</w:t>
      </w:r>
      <w:r w:rsidR="005A38E3" w:rsidRPr="001E310E">
        <w:rPr>
          <w:rFonts w:cs="Arial"/>
          <w:szCs w:val="24"/>
        </w:rPr>
        <w:t xml:space="preserve"> </w:t>
      </w:r>
      <w:r w:rsidRPr="001E310E">
        <w:rPr>
          <w:rFonts w:cs="Arial"/>
          <w:szCs w:val="24"/>
        </w:rPr>
        <w:t>at</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1E310E">
        <w:rPr>
          <w:rFonts w:cs="Arial"/>
          <w:szCs w:val="24"/>
        </w:rPr>
        <w:t>Research</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Equity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Sustained</w:t>
      </w:r>
      <w:r w:rsidR="005A38E3" w:rsidRPr="001E310E">
        <w:rPr>
          <w:rFonts w:cs="Arial"/>
          <w:szCs w:val="24"/>
        </w:rPr>
        <w:t xml:space="preserve"> </w:t>
      </w:r>
      <w:r w:rsidRPr="001E310E">
        <w:rPr>
          <w:rFonts w:cs="Arial"/>
          <w:szCs w:val="24"/>
        </w:rPr>
        <w:t>Participation</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Engineering,</w:t>
      </w:r>
      <w:r w:rsidR="005A38E3" w:rsidRPr="001E310E">
        <w:rPr>
          <w:rFonts w:cs="Arial"/>
          <w:szCs w:val="24"/>
        </w:rPr>
        <w:t xml:space="preserve"> </w:t>
      </w:r>
      <w:r w:rsidRPr="001E310E">
        <w:rPr>
          <w:rFonts w:cs="Arial"/>
          <w:szCs w:val="24"/>
        </w:rPr>
        <w:t>Computing,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Technology</w:t>
      </w:r>
      <w:r w:rsidR="005A38E3" w:rsidRPr="001E310E">
        <w:rPr>
          <w:rFonts w:cs="Arial"/>
          <w:szCs w:val="24"/>
        </w:rPr>
        <w:t xml:space="preserve"> </w:t>
      </w:r>
      <w:r w:rsidRPr="001E310E">
        <w:rPr>
          <w:rFonts w:cs="Arial"/>
          <w:szCs w:val="24"/>
        </w:rPr>
        <w:t>(RESPECT),</w:t>
      </w:r>
      <w:r w:rsidR="005A38E3" w:rsidRPr="001E310E">
        <w:rPr>
          <w:rFonts w:cs="Arial"/>
          <w:szCs w:val="24"/>
        </w:rPr>
        <w:t xml:space="preserve"> </w:t>
      </w:r>
      <w:r w:rsidRPr="001E310E">
        <w:rPr>
          <w:rFonts w:cs="Arial"/>
          <w:szCs w:val="24"/>
        </w:rPr>
        <w:t>10-11</w:t>
      </w:r>
      <w:r w:rsidR="005A38E3" w:rsidRPr="001E310E">
        <w:rPr>
          <w:rFonts w:cs="Arial"/>
          <w:szCs w:val="24"/>
        </w:rPr>
        <w:t xml:space="preserve"> </w:t>
      </w:r>
      <w:r w:rsidRPr="001E310E">
        <w:rPr>
          <w:rFonts w:cs="Arial"/>
          <w:szCs w:val="24"/>
        </w:rPr>
        <w:t>March</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p>
  </w:endnote>
  <w:endnote w:id="376">
    <w:p w14:paraId="0C85BF6B" w14:textId="32DE8FD2" w:rsidR="0088140A" w:rsidRPr="001E310E" w:rsidRDefault="0088140A" w:rsidP="00E3627A">
      <w:pPr>
        <w:pStyle w:val="BodyText"/>
        <w:spacing w:after="200" w:line="240" w:lineRule="auto"/>
      </w:pPr>
      <w:r w:rsidRPr="001E310E">
        <w:rPr>
          <w:rStyle w:val="EndnoteReference"/>
        </w:rPr>
        <w:endnoteRef/>
      </w:r>
      <w:r w:rsidR="005A38E3" w:rsidRPr="001E310E">
        <w:t xml:space="preserve"> </w:t>
      </w:r>
      <w:r w:rsidRPr="001E310E">
        <w:t>Gutnik,</w:t>
      </w:r>
      <w:r w:rsidR="005A38E3" w:rsidRPr="001E310E">
        <w:t xml:space="preserve"> </w:t>
      </w:r>
      <w:r w:rsidRPr="001E310E">
        <w:t>Alyssa</w:t>
      </w:r>
      <w:r w:rsidR="005A38E3" w:rsidRPr="001E310E">
        <w:t xml:space="preserve"> </w:t>
      </w:r>
      <w:r w:rsidRPr="001E310E">
        <w:t>and</w:t>
      </w:r>
      <w:r w:rsidR="005A38E3" w:rsidRPr="001E310E">
        <w:t xml:space="preserve"> </w:t>
      </w:r>
      <w:r w:rsidRPr="001E310E">
        <w:t>Marcie</w:t>
      </w:r>
      <w:r w:rsidR="005A38E3" w:rsidRPr="001E310E">
        <w:t xml:space="preserve"> </w:t>
      </w:r>
      <w:r w:rsidRPr="001E310E">
        <w:t>Roth.</w:t>
      </w:r>
      <w:r w:rsidR="005A38E3" w:rsidRPr="001E310E">
        <w:t xml:space="preserve"> </w:t>
      </w:r>
      <w:r w:rsidRPr="001E310E">
        <w:t>“Disability</w:t>
      </w:r>
      <w:r w:rsidR="005A38E3" w:rsidRPr="001E310E">
        <w:t xml:space="preserve"> </w:t>
      </w:r>
      <w:r w:rsidRPr="001E310E">
        <w:t>and</w:t>
      </w:r>
      <w:r w:rsidR="005A38E3" w:rsidRPr="001E310E">
        <w:t xml:space="preserve"> </w:t>
      </w:r>
      <w:r w:rsidRPr="001E310E">
        <w:t>Climate</w:t>
      </w:r>
      <w:r w:rsidR="005A38E3" w:rsidRPr="001E310E">
        <w:t xml:space="preserve"> </w:t>
      </w:r>
      <w:r w:rsidRPr="001E310E">
        <w:t>Change:</w:t>
      </w:r>
      <w:r w:rsidR="005A38E3" w:rsidRPr="001E310E">
        <w:t xml:space="preserve"> </w:t>
      </w:r>
      <w:r w:rsidRPr="001E310E">
        <w:t>How</w:t>
      </w:r>
      <w:r w:rsidR="005A38E3" w:rsidRPr="001E310E">
        <w:t xml:space="preserve"> </w:t>
      </w:r>
      <w:r w:rsidRPr="001E310E">
        <w:t>Climate-Related</w:t>
      </w:r>
      <w:r w:rsidR="005A38E3" w:rsidRPr="001E310E">
        <w:t xml:space="preserve"> </w:t>
      </w:r>
      <w:r w:rsidRPr="001E310E">
        <w:t>Hazards</w:t>
      </w:r>
      <w:r w:rsidR="005A38E3" w:rsidRPr="001E310E">
        <w:t xml:space="preserve"> </w:t>
      </w:r>
      <w:r w:rsidRPr="001E310E">
        <w:t>Increase</w:t>
      </w:r>
      <w:r w:rsidR="005A38E3" w:rsidRPr="001E310E">
        <w:t xml:space="preserve"> </w:t>
      </w:r>
      <w:r w:rsidRPr="001E310E">
        <w:t>Vulnerabilities</w:t>
      </w:r>
      <w:r w:rsidR="005A38E3" w:rsidRPr="001E310E">
        <w:t xml:space="preserve"> </w:t>
      </w:r>
      <w:r w:rsidRPr="001E310E">
        <w:t>Among</w:t>
      </w:r>
      <w:r w:rsidR="005A38E3" w:rsidRPr="001E310E">
        <w:t xml:space="preserve"> </w:t>
      </w:r>
      <w:r w:rsidRPr="001E310E">
        <w:t>the</w:t>
      </w:r>
      <w:r w:rsidR="005A38E3" w:rsidRPr="001E310E">
        <w:t xml:space="preserve"> </w:t>
      </w:r>
      <w:r w:rsidRPr="001E310E">
        <w:t>Most</w:t>
      </w:r>
      <w:r w:rsidR="005A38E3" w:rsidRPr="001E310E">
        <w:t xml:space="preserve"> </w:t>
      </w:r>
      <w:r w:rsidRPr="001E310E">
        <w:t>At-Risk</w:t>
      </w:r>
      <w:r w:rsidR="005A38E3" w:rsidRPr="001E310E">
        <w:t xml:space="preserve"> </w:t>
      </w:r>
      <w:r w:rsidRPr="001E310E">
        <w:t>Populations</w:t>
      </w:r>
      <w:r w:rsidR="005A38E3" w:rsidRPr="001E310E">
        <w:t xml:space="preserve"> </w:t>
      </w:r>
      <w:r w:rsidRPr="001E310E">
        <w:t>and</w:t>
      </w:r>
      <w:r w:rsidR="005A38E3" w:rsidRPr="001E310E">
        <w:t xml:space="preserve"> </w:t>
      </w:r>
      <w:r w:rsidRPr="001E310E">
        <w:t>the</w:t>
      </w:r>
      <w:r w:rsidR="005A38E3" w:rsidRPr="001E310E">
        <w:t xml:space="preserve"> </w:t>
      </w:r>
      <w:r w:rsidRPr="001E310E">
        <w:t>Necessary</w:t>
      </w:r>
      <w:r w:rsidR="005A38E3" w:rsidRPr="001E310E">
        <w:t xml:space="preserve"> </w:t>
      </w:r>
      <w:r w:rsidRPr="001E310E">
        <w:t>Convergence</w:t>
      </w:r>
      <w:r w:rsidR="005A38E3" w:rsidRPr="001E310E">
        <w:t xml:space="preserve"> </w:t>
      </w:r>
      <w:r w:rsidRPr="001E310E">
        <w:t>of</w:t>
      </w:r>
      <w:r w:rsidR="005A38E3" w:rsidRPr="001E310E">
        <w:t xml:space="preserve"> </w:t>
      </w:r>
      <w:r w:rsidRPr="001E310E">
        <w:t>Inclusive</w:t>
      </w:r>
      <w:r w:rsidR="005A38E3" w:rsidRPr="001E310E">
        <w:t xml:space="preserve"> </w:t>
      </w:r>
      <w:r w:rsidRPr="001E310E">
        <w:t>Disaster</w:t>
      </w:r>
      <w:r w:rsidR="005A38E3" w:rsidRPr="001E310E">
        <w:t xml:space="preserve"> </w:t>
      </w:r>
      <w:r w:rsidRPr="001E310E">
        <w:t>Risk</w:t>
      </w:r>
      <w:r w:rsidR="005A38E3" w:rsidRPr="001E310E">
        <w:t xml:space="preserve"> </w:t>
      </w:r>
      <w:r w:rsidRPr="001E310E">
        <w:t>Reduction</w:t>
      </w:r>
      <w:r w:rsidR="005A38E3" w:rsidRPr="001E310E">
        <w:t xml:space="preserve"> </w:t>
      </w:r>
      <w:r w:rsidRPr="001E310E">
        <w:t>and</w:t>
      </w:r>
      <w:r w:rsidR="005A38E3" w:rsidRPr="001E310E">
        <w:t xml:space="preserve"> </w:t>
      </w:r>
      <w:r w:rsidRPr="001E310E">
        <w:t>Climate</w:t>
      </w:r>
      <w:r w:rsidR="005A38E3" w:rsidRPr="001E310E">
        <w:t xml:space="preserve"> </w:t>
      </w:r>
      <w:r w:rsidRPr="001E310E">
        <w:t>Change</w:t>
      </w:r>
      <w:r w:rsidR="005A38E3" w:rsidRPr="001E310E">
        <w:t xml:space="preserve"> </w:t>
      </w:r>
      <w:r w:rsidRPr="001E310E">
        <w:t>adaptation</w:t>
      </w:r>
      <w:r w:rsidR="008A0E1D" w:rsidRPr="008A0E1D">
        <w:rPr>
          <w:i/>
          <w:iCs/>
        </w:rPr>
        <w:t>.</w:t>
      </w:r>
      <w:r w:rsidRPr="001E310E">
        <w:t>”</w:t>
      </w:r>
      <w:r w:rsidR="005A38E3" w:rsidRPr="001E310E">
        <w:t xml:space="preserve"> </w:t>
      </w:r>
      <w:r w:rsidRPr="001E310E">
        <w:t>Wide</w:t>
      </w:r>
      <w:r w:rsidR="005A38E3" w:rsidRPr="001E310E">
        <w:t xml:space="preserve"> </w:t>
      </w:r>
      <w:r w:rsidRPr="001E310E">
        <w:t>Angle,</w:t>
      </w:r>
      <w:r w:rsidR="005A38E3" w:rsidRPr="001E310E">
        <w:t xml:space="preserve"> </w:t>
      </w:r>
      <w:r w:rsidRPr="001E310E">
        <w:t>2018,</w:t>
      </w:r>
      <w:r w:rsidR="005A38E3" w:rsidRPr="001E310E">
        <w:t xml:space="preserve"> </w:t>
      </w:r>
      <w:hyperlink r:id="rId262" w:history="1">
        <w:r w:rsidRPr="00BC344E">
          <w:rPr>
            <w:rStyle w:val="Hyperlink"/>
            <w:color w:val="0000FF"/>
          </w:rPr>
          <w:t>https://www.ohchr.org/sites/default/files/Documents/Issues/ClimateChange/Submissions/Disabilities/Humanity_and_Inclusion.pdf</w:t>
        </w:r>
      </w:hyperlink>
      <w:r w:rsidRPr="001E310E">
        <w:t>.</w:t>
      </w:r>
    </w:p>
  </w:endnote>
  <w:endnote w:id="377">
    <w:p w14:paraId="4F1ECC7B" w14:textId="6BADA7D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34</w:t>
      </w:r>
      <w:r w:rsidR="005A38E3" w:rsidRPr="001E310E">
        <w:rPr>
          <w:rFonts w:cs="Arial"/>
          <w:szCs w:val="24"/>
        </w:rPr>
        <w:t xml:space="preserve"> </w:t>
      </w:r>
      <w:r w:rsidRPr="001E310E">
        <w:rPr>
          <w:rFonts w:cs="Arial"/>
          <w:szCs w:val="24"/>
        </w:rPr>
        <w:t>C.F.R.</w:t>
      </w:r>
      <w:r w:rsidR="005A38E3" w:rsidRPr="001E310E">
        <w:rPr>
          <w:rFonts w:cs="Arial"/>
          <w:szCs w:val="24"/>
        </w:rPr>
        <w:t xml:space="preserve"> </w:t>
      </w:r>
      <w:r w:rsidRPr="001E310E">
        <w:rPr>
          <w:rFonts w:cs="Arial"/>
          <w:szCs w:val="24"/>
        </w:rPr>
        <w:t>Part</w:t>
      </w:r>
      <w:r w:rsidR="005A38E3" w:rsidRPr="001E310E">
        <w:rPr>
          <w:rFonts w:cs="Arial"/>
          <w:szCs w:val="24"/>
        </w:rPr>
        <w:t xml:space="preserve"> </w:t>
      </w:r>
      <w:r w:rsidRPr="001E310E">
        <w:rPr>
          <w:rFonts w:cs="Arial"/>
          <w:szCs w:val="24"/>
        </w:rPr>
        <w:t>104.</w:t>
      </w:r>
    </w:p>
  </w:endnote>
  <w:endnote w:id="378">
    <w:p w14:paraId="2DA16732" w14:textId="000CE0D7" w:rsidR="0088140A" w:rsidRPr="00C66E91" w:rsidRDefault="0088140A" w:rsidP="00E3627A">
      <w:pPr>
        <w:pStyle w:val="Heading1"/>
        <w:keepNext w:val="0"/>
        <w:keepLines w:val="0"/>
        <w:shd w:val="clear" w:color="auto" w:fill="FFFFFF"/>
        <w:spacing w:line="240" w:lineRule="auto"/>
        <w:jc w:val="left"/>
        <w:rPr>
          <w:b w:val="0"/>
          <w:sz w:val="24"/>
          <w:szCs w:val="24"/>
        </w:rPr>
      </w:pPr>
      <w:r w:rsidRPr="001E310E">
        <w:rPr>
          <w:rStyle w:val="EndnoteReference"/>
          <w:b w:val="0"/>
          <w:bCs/>
          <w:sz w:val="24"/>
          <w:szCs w:val="24"/>
        </w:rPr>
        <w:endnoteRef/>
      </w:r>
      <w:r w:rsidR="005A38E3" w:rsidRPr="001E310E">
        <w:rPr>
          <w:b w:val="0"/>
          <w:bCs/>
          <w:sz w:val="24"/>
          <w:szCs w:val="24"/>
        </w:rPr>
        <w:t xml:space="preserve"> </w:t>
      </w:r>
      <w:r w:rsidRPr="001E310E">
        <w:rPr>
          <w:b w:val="0"/>
          <w:sz w:val="24"/>
          <w:szCs w:val="24"/>
        </w:rPr>
        <w:t>“Disparate</w:t>
      </w:r>
      <w:r w:rsidR="005A38E3" w:rsidRPr="001E310E">
        <w:rPr>
          <w:b w:val="0"/>
          <w:sz w:val="24"/>
          <w:szCs w:val="24"/>
        </w:rPr>
        <w:t xml:space="preserve"> </w:t>
      </w:r>
      <w:r w:rsidRPr="001E310E">
        <w:rPr>
          <w:b w:val="0"/>
          <w:sz w:val="24"/>
          <w:szCs w:val="24"/>
        </w:rPr>
        <w:t>Treatment</w:t>
      </w:r>
      <w:r w:rsidR="005A38E3" w:rsidRPr="001E310E">
        <w:rPr>
          <w:b w:val="0"/>
          <w:sz w:val="24"/>
          <w:szCs w:val="24"/>
        </w:rPr>
        <w:t xml:space="preserve"> </w:t>
      </w:r>
      <w:r w:rsidRPr="001E310E">
        <w:rPr>
          <w:b w:val="0"/>
          <w:sz w:val="24"/>
          <w:szCs w:val="24"/>
        </w:rPr>
        <w:t>of</w:t>
      </w:r>
      <w:r w:rsidR="005A38E3" w:rsidRPr="001E310E">
        <w:rPr>
          <w:b w:val="0"/>
          <w:sz w:val="24"/>
          <w:szCs w:val="24"/>
        </w:rPr>
        <w:t xml:space="preserve"> </w:t>
      </w:r>
      <w:r w:rsidRPr="001E310E">
        <w:rPr>
          <w:b w:val="0"/>
          <w:sz w:val="24"/>
          <w:szCs w:val="24"/>
        </w:rPr>
        <w:t>Puerto</w:t>
      </w:r>
      <w:r w:rsidR="005A38E3" w:rsidRPr="001E310E">
        <w:rPr>
          <w:b w:val="0"/>
          <w:sz w:val="24"/>
          <w:szCs w:val="24"/>
        </w:rPr>
        <w:t xml:space="preserve"> </w:t>
      </w:r>
      <w:r w:rsidRPr="001E310E">
        <w:rPr>
          <w:b w:val="0"/>
          <w:sz w:val="24"/>
          <w:szCs w:val="24"/>
        </w:rPr>
        <w:t>Rico</w:t>
      </w:r>
      <w:r w:rsidR="005A38E3" w:rsidRPr="001E310E">
        <w:rPr>
          <w:b w:val="0"/>
          <w:sz w:val="24"/>
          <w:szCs w:val="24"/>
        </w:rPr>
        <w:t xml:space="preserve"> </w:t>
      </w:r>
      <w:r w:rsidRPr="001E310E">
        <w:rPr>
          <w:b w:val="0"/>
          <w:sz w:val="24"/>
          <w:szCs w:val="24"/>
        </w:rPr>
        <w:t>Residents</w:t>
      </w:r>
      <w:r w:rsidR="005A38E3" w:rsidRPr="001E310E">
        <w:rPr>
          <w:b w:val="0"/>
          <w:sz w:val="24"/>
          <w:szCs w:val="24"/>
        </w:rPr>
        <w:t xml:space="preserve"> </w:t>
      </w:r>
      <w:r w:rsidRPr="001E310E">
        <w:rPr>
          <w:b w:val="0"/>
          <w:sz w:val="24"/>
          <w:szCs w:val="24"/>
        </w:rPr>
        <w:t>with</w:t>
      </w:r>
      <w:r w:rsidR="005A38E3" w:rsidRPr="001E310E">
        <w:rPr>
          <w:b w:val="0"/>
          <w:sz w:val="24"/>
          <w:szCs w:val="24"/>
        </w:rPr>
        <w:t xml:space="preserve"> </w:t>
      </w:r>
      <w:r w:rsidRPr="001E310E">
        <w:rPr>
          <w:b w:val="0"/>
          <w:sz w:val="24"/>
          <w:szCs w:val="24"/>
        </w:rPr>
        <w:t>Disabilities</w:t>
      </w:r>
      <w:r w:rsidR="005A38E3" w:rsidRPr="001E310E">
        <w:rPr>
          <w:b w:val="0"/>
          <w:sz w:val="24"/>
          <w:szCs w:val="24"/>
        </w:rPr>
        <w:t xml:space="preserve"> </w:t>
      </w:r>
      <w:r w:rsidRPr="001E310E">
        <w:rPr>
          <w:b w:val="0"/>
          <w:sz w:val="24"/>
          <w:szCs w:val="24"/>
        </w:rPr>
        <w:t>in</w:t>
      </w:r>
      <w:r w:rsidR="005A38E3" w:rsidRPr="001E310E">
        <w:rPr>
          <w:b w:val="0"/>
          <w:sz w:val="24"/>
          <w:szCs w:val="24"/>
        </w:rPr>
        <w:t xml:space="preserve"> </w:t>
      </w:r>
      <w:r w:rsidRPr="001E310E">
        <w:rPr>
          <w:b w:val="0"/>
          <w:sz w:val="24"/>
          <w:szCs w:val="24"/>
        </w:rPr>
        <w:t>Federal</w:t>
      </w:r>
      <w:r w:rsidR="005A38E3" w:rsidRPr="001E310E">
        <w:rPr>
          <w:b w:val="0"/>
          <w:sz w:val="24"/>
          <w:szCs w:val="24"/>
        </w:rPr>
        <w:t xml:space="preserve"> </w:t>
      </w:r>
      <w:r w:rsidRPr="001E310E">
        <w:rPr>
          <w:b w:val="0"/>
          <w:sz w:val="24"/>
          <w:szCs w:val="24"/>
        </w:rPr>
        <w:t>Programs</w:t>
      </w:r>
      <w:r w:rsidR="005A38E3" w:rsidRPr="001E310E">
        <w:rPr>
          <w:b w:val="0"/>
          <w:sz w:val="24"/>
          <w:szCs w:val="24"/>
        </w:rPr>
        <w:t xml:space="preserve"> </w:t>
      </w:r>
      <w:r w:rsidRPr="001E310E">
        <w:rPr>
          <w:b w:val="0"/>
          <w:sz w:val="24"/>
          <w:szCs w:val="24"/>
        </w:rPr>
        <w:t>and</w:t>
      </w:r>
      <w:r w:rsidR="005A38E3" w:rsidRPr="001E310E">
        <w:rPr>
          <w:b w:val="0"/>
          <w:sz w:val="24"/>
          <w:szCs w:val="24"/>
        </w:rPr>
        <w:t xml:space="preserve"> </w:t>
      </w:r>
      <w:r w:rsidRPr="001E310E">
        <w:rPr>
          <w:b w:val="0"/>
          <w:sz w:val="24"/>
          <w:szCs w:val="24"/>
        </w:rPr>
        <w:t>Benefits,”</w:t>
      </w:r>
      <w:r w:rsidR="005A38E3" w:rsidRPr="001E310E">
        <w:rPr>
          <w:b w:val="0"/>
          <w:sz w:val="24"/>
          <w:szCs w:val="24"/>
        </w:rPr>
        <w:t xml:space="preserve"> </w:t>
      </w:r>
      <w:r w:rsidRPr="001E310E">
        <w:rPr>
          <w:b w:val="0"/>
          <w:sz w:val="24"/>
          <w:szCs w:val="24"/>
        </w:rPr>
        <w:t>National</w:t>
      </w:r>
      <w:r w:rsidR="005A38E3" w:rsidRPr="001E310E">
        <w:rPr>
          <w:b w:val="0"/>
          <w:sz w:val="24"/>
          <w:szCs w:val="24"/>
        </w:rPr>
        <w:t xml:space="preserve"> </w:t>
      </w:r>
      <w:r w:rsidRPr="001E310E">
        <w:rPr>
          <w:b w:val="0"/>
          <w:sz w:val="24"/>
          <w:szCs w:val="24"/>
        </w:rPr>
        <w:t>Council</w:t>
      </w:r>
      <w:r w:rsidR="005A38E3" w:rsidRPr="001E310E">
        <w:rPr>
          <w:b w:val="0"/>
          <w:sz w:val="24"/>
          <w:szCs w:val="24"/>
        </w:rPr>
        <w:t xml:space="preserve"> </w:t>
      </w:r>
      <w:r w:rsidRPr="001E310E">
        <w:rPr>
          <w:b w:val="0"/>
          <w:sz w:val="24"/>
          <w:szCs w:val="24"/>
        </w:rPr>
        <w:t>on</w:t>
      </w:r>
      <w:r w:rsidR="005A38E3" w:rsidRPr="001E310E">
        <w:rPr>
          <w:b w:val="0"/>
          <w:sz w:val="24"/>
          <w:szCs w:val="24"/>
        </w:rPr>
        <w:t xml:space="preserve"> </w:t>
      </w:r>
      <w:r w:rsidRPr="001E310E">
        <w:rPr>
          <w:b w:val="0"/>
          <w:sz w:val="24"/>
          <w:szCs w:val="24"/>
        </w:rPr>
        <w:t>Disability,</w:t>
      </w:r>
      <w:r w:rsidR="005A38E3" w:rsidRPr="001E310E">
        <w:rPr>
          <w:b w:val="0"/>
          <w:sz w:val="24"/>
          <w:szCs w:val="24"/>
        </w:rPr>
        <w:t xml:space="preserve"> </w:t>
      </w:r>
      <w:r w:rsidRPr="001E310E">
        <w:rPr>
          <w:b w:val="0"/>
          <w:sz w:val="24"/>
          <w:szCs w:val="24"/>
        </w:rPr>
        <w:t>May</w:t>
      </w:r>
      <w:r w:rsidR="005A38E3" w:rsidRPr="001E310E">
        <w:rPr>
          <w:b w:val="0"/>
          <w:sz w:val="24"/>
          <w:szCs w:val="24"/>
        </w:rPr>
        <w:t xml:space="preserve"> </w:t>
      </w:r>
      <w:r w:rsidRPr="001E310E">
        <w:rPr>
          <w:b w:val="0"/>
          <w:sz w:val="24"/>
          <w:szCs w:val="24"/>
        </w:rPr>
        <w:t>25,</w:t>
      </w:r>
      <w:r w:rsidR="005A38E3" w:rsidRPr="001E310E">
        <w:rPr>
          <w:b w:val="0"/>
          <w:sz w:val="24"/>
          <w:szCs w:val="24"/>
        </w:rPr>
        <w:t xml:space="preserve"> </w:t>
      </w:r>
      <w:r w:rsidRPr="001E310E">
        <w:rPr>
          <w:b w:val="0"/>
          <w:sz w:val="24"/>
          <w:szCs w:val="24"/>
        </w:rPr>
        <w:t>2022,</w:t>
      </w:r>
      <w:r w:rsidR="005A38E3" w:rsidRPr="001E310E">
        <w:rPr>
          <w:b w:val="0"/>
          <w:sz w:val="24"/>
          <w:szCs w:val="24"/>
        </w:rPr>
        <w:t xml:space="preserve"> </w:t>
      </w:r>
      <w:hyperlink r:id="rId263" w:history="1">
        <w:r w:rsidRPr="00BC344E">
          <w:rPr>
            <w:rStyle w:val="Hyperlink"/>
            <w:b w:val="0"/>
            <w:color w:val="0000FF"/>
            <w:sz w:val="24"/>
            <w:szCs w:val="24"/>
          </w:rPr>
          <w:t>https://ncd.gov/publications/2022/disparate-treatment-puerto-rico-residents-disabilities-federal-programs</w:t>
        </w:r>
      </w:hyperlink>
      <w:r w:rsidRPr="00BC344E">
        <w:rPr>
          <w:rStyle w:val="Hyperlink"/>
          <w:b w:val="0"/>
          <w:color w:val="0000FF"/>
          <w:sz w:val="24"/>
          <w:szCs w:val="24"/>
        </w:rPr>
        <w:t>.</w:t>
      </w:r>
    </w:p>
  </w:endnote>
  <w:endnote w:id="379">
    <w:p w14:paraId="4ABEE0A0" w14:textId="091A43CB"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34</w:t>
      </w:r>
      <w:r w:rsidR="005A38E3" w:rsidRPr="001E310E">
        <w:rPr>
          <w:rFonts w:cs="Arial"/>
          <w:szCs w:val="24"/>
        </w:rPr>
        <w:t xml:space="preserve"> </w:t>
      </w:r>
      <w:r w:rsidRPr="001E310E">
        <w:rPr>
          <w:rFonts w:cs="Arial"/>
          <w:szCs w:val="24"/>
        </w:rPr>
        <w:t>C.F.R.</w:t>
      </w:r>
      <w:r w:rsidR="005A38E3" w:rsidRPr="001E310E">
        <w:rPr>
          <w:rFonts w:cs="Arial"/>
          <w:szCs w:val="24"/>
        </w:rPr>
        <w:t xml:space="preserve"> </w:t>
      </w:r>
      <w:r w:rsidRPr="001E310E">
        <w:rPr>
          <w:rFonts w:cs="Arial"/>
          <w:szCs w:val="24"/>
        </w:rPr>
        <w:t>Part</w:t>
      </w:r>
      <w:r w:rsidR="005A38E3" w:rsidRPr="001E310E">
        <w:rPr>
          <w:rFonts w:cs="Arial"/>
          <w:szCs w:val="24"/>
        </w:rPr>
        <w:t xml:space="preserve"> </w:t>
      </w:r>
      <w:r w:rsidRPr="001E310E">
        <w:rPr>
          <w:rFonts w:cs="Arial"/>
          <w:szCs w:val="24"/>
        </w:rPr>
        <w:t>104.</w:t>
      </w:r>
    </w:p>
  </w:endnote>
  <w:endnote w:id="380">
    <w:p w14:paraId="27D2370C" w14:textId="4FA77240" w:rsidR="0088140A" w:rsidRPr="001E310E" w:rsidRDefault="0088140A" w:rsidP="00E3627A">
      <w:pPr>
        <w:pStyle w:val="FootnoteText"/>
        <w:spacing w:after="200"/>
        <w:rPr>
          <w:rFonts w:cs="Arial"/>
          <w:szCs w:val="24"/>
        </w:rPr>
      </w:pPr>
      <w:r w:rsidRPr="001E310E">
        <w:rPr>
          <w:rStyle w:val="EndnoteReference"/>
          <w:rFonts w:ascii="Arial" w:hAnsi="Arial" w:cs="Arial"/>
          <w:sz w:val="24"/>
          <w:szCs w:val="24"/>
        </w:rPr>
        <w:endnoteRef/>
      </w:r>
      <w:r w:rsidR="005A38E3" w:rsidRPr="001E310E">
        <w:rPr>
          <w:rFonts w:ascii="Arial" w:hAnsi="Arial" w:cs="Arial"/>
          <w:sz w:val="24"/>
          <w:szCs w:val="24"/>
        </w:rPr>
        <w:t xml:space="preserve"> </w:t>
      </w:r>
      <w:hyperlink r:id="rId264" w:anchor="S33" w:history="1">
        <w:r w:rsidRPr="00BC344E">
          <w:rPr>
            <w:rStyle w:val="Hyperlink"/>
            <w:rFonts w:ascii="Arial" w:eastAsiaTheme="majorEastAsia" w:hAnsi="Arial" w:cs="Arial"/>
            <w:color w:val="0000FF"/>
            <w:sz w:val="24"/>
            <w:szCs w:val="24"/>
          </w:rPr>
          <w:t>34</w:t>
        </w:r>
        <w:r w:rsidR="005A38E3" w:rsidRPr="00BC344E">
          <w:rPr>
            <w:rStyle w:val="Hyperlink"/>
            <w:rFonts w:ascii="Arial" w:eastAsiaTheme="majorEastAsia" w:hAnsi="Arial" w:cs="Arial"/>
            <w:color w:val="0000FF"/>
            <w:sz w:val="24"/>
            <w:szCs w:val="24"/>
          </w:rPr>
          <w:t xml:space="preserve"> </w:t>
        </w:r>
        <w:r w:rsidRPr="00BC344E">
          <w:rPr>
            <w:rStyle w:val="Hyperlink"/>
            <w:rFonts w:ascii="Arial" w:eastAsiaTheme="majorEastAsia" w:hAnsi="Arial" w:cs="Arial"/>
            <w:color w:val="0000FF"/>
            <w:sz w:val="24"/>
            <w:szCs w:val="24"/>
          </w:rPr>
          <w:t>C.F.R.</w:t>
        </w:r>
        <w:r w:rsidR="005A38E3" w:rsidRPr="00BC344E">
          <w:rPr>
            <w:rStyle w:val="Hyperlink"/>
            <w:rFonts w:ascii="Arial" w:eastAsiaTheme="majorEastAsia" w:hAnsi="Arial" w:cs="Arial"/>
            <w:color w:val="0000FF"/>
            <w:sz w:val="24"/>
            <w:szCs w:val="24"/>
          </w:rPr>
          <w:t xml:space="preserve"> </w:t>
        </w:r>
        <w:r w:rsidRPr="00BC344E">
          <w:rPr>
            <w:rStyle w:val="Hyperlink"/>
            <w:rFonts w:ascii="Arial" w:eastAsiaTheme="majorEastAsia" w:hAnsi="Arial" w:cs="Arial"/>
            <w:color w:val="0000FF"/>
            <w:sz w:val="24"/>
            <w:szCs w:val="24"/>
          </w:rPr>
          <w:t>§</w:t>
        </w:r>
        <w:r w:rsidR="005A38E3" w:rsidRPr="00BC344E">
          <w:rPr>
            <w:rStyle w:val="Hyperlink"/>
            <w:rFonts w:ascii="Arial" w:eastAsiaTheme="majorEastAsia" w:hAnsi="Arial" w:cs="Arial"/>
            <w:color w:val="0000FF"/>
            <w:sz w:val="24"/>
            <w:szCs w:val="24"/>
          </w:rPr>
          <w:t xml:space="preserve"> </w:t>
        </w:r>
        <w:r w:rsidRPr="00BC344E">
          <w:rPr>
            <w:rStyle w:val="Hyperlink"/>
            <w:rFonts w:ascii="Arial" w:eastAsiaTheme="majorEastAsia" w:hAnsi="Arial" w:cs="Arial"/>
            <w:color w:val="0000FF"/>
            <w:sz w:val="24"/>
            <w:szCs w:val="24"/>
          </w:rPr>
          <w:t>104.33(b)(1).</w:t>
        </w:r>
      </w:hyperlink>
    </w:p>
  </w:endnote>
  <w:endnote w:id="381">
    <w:p w14:paraId="169FADA8" w14:textId="65D6EEE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hyperlink r:id="rId265" w:anchor="d_1" w:history="1">
        <w:r w:rsidRPr="00BC344E">
          <w:rPr>
            <w:rStyle w:val="Hyperlink"/>
            <w:rFonts w:eastAsiaTheme="majorEastAsia" w:cs="Arial"/>
            <w:color w:val="0000FF"/>
            <w:szCs w:val="24"/>
            <w:shd w:val="clear" w:color="auto" w:fill="FFFFFF"/>
          </w:rPr>
          <w:t>20</w:t>
        </w:r>
        <w:r w:rsidR="005A38E3" w:rsidRPr="00BC344E">
          <w:rPr>
            <w:rStyle w:val="Hyperlink"/>
            <w:rFonts w:eastAsiaTheme="majorEastAsia" w:cs="Arial"/>
            <w:color w:val="0000FF"/>
            <w:szCs w:val="24"/>
            <w:shd w:val="clear" w:color="auto" w:fill="FFFFFF"/>
          </w:rPr>
          <w:t xml:space="preserve"> </w:t>
        </w:r>
        <w:r w:rsidRPr="00BC344E">
          <w:rPr>
            <w:rStyle w:val="Hyperlink"/>
            <w:rFonts w:eastAsiaTheme="majorEastAsia" w:cs="Arial"/>
            <w:color w:val="0000FF"/>
            <w:szCs w:val="24"/>
            <w:shd w:val="clear" w:color="auto" w:fill="FFFFFF"/>
          </w:rPr>
          <w:t>USC</w:t>
        </w:r>
        <w:r w:rsidR="005A38E3" w:rsidRPr="00BC344E">
          <w:rPr>
            <w:rStyle w:val="Hyperlink"/>
            <w:rFonts w:eastAsiaTheme="majorEastAsia" w:cs="Arial"/>
            <w:color w:val="0000FF"/>
            <w:szCs w:val="24"/>
            <w:shd w:val="clear" w:color="auto" w:fill="FFFFFF"/>
          </w:rPr>
          <w:t xml:space="preserve"> </w:t>
        </w:r>
        <w:r w:rsidRPr="00BC344E">
          <w:rPr>
            <w:rStyle w:val="Hyperlink"/>
            <w:rFonts w:eastAsiaTheme="majorEastAsia" w:cs="Arial"/>
            <w:color w:val="0000FF"/>
            <w:szCs w:val="24"/>
            <w:shd w:val="clear" w:color="auto" w:fill="FFFFFF"/>
          </w:rPr>
          <w:t>§</w:t>
        </w:r>
        <w:r w:rsidR="005A38E3" w:rsidRPr="00BC344E">
          <w:rPr>
            <w:rStyle w:val="Hyperlink"/>
            <w:rFonts w:eastAsiaTheme="majorEastAsia" w:cs="Arial"/>
            <w:color w:val="0000FF"/>
            <w:szCs w:val="24"/>
            <w:shd w:val="clear" w:color="auto" w:fill="FFFFFF"/>
          </w:rPr>
          <w:t xml:space="preserve"> </w:t>
        </w:r>
        <w:r w:rsidRPr="00BC344E">
          <w:rPr>
            <w:rStyle w:val="Hyperlink"/>
            <w:rFonts w:eastAsiaTheme="majorEastAsia" w:cs="Arial"/>
            <w:color w:val="0000FF"/>
            <w:szCs w:val="24"/>
            <w:shd w:val="clear" w:color="auto" w:fill="FFFFFF"/>
          </w:rPr>
          <w:t>1414(d)(1)</w:t>
        </w:r>
      </w:hyperlink>
    </w:p>
  </w:endnote>
  <w:endnote w:id="382">
    <w:p w14:paraId="53599DF2" w14:textId="019768D7" w:rsidR="0088140A" w:rsidRPr="001E310E" w:rsidRDefault="0088140A" w:rsidP="00E3627A">
      <w:pPr>
        <w:pStyle w:val="FootnoteText"/>
        <w:spacing w:after="200"/>
        <w:rPr>
          <w:rFonts w:cs="Arial"/>
          <w:szCs w:val="24"/>
        </w:rPr>
      </w:pPr>
      <w:r w:rsidRPr="001E310E">
        <w:rPr>
          <w:rStyle w:val="EndnoteReference"/>
          <w:rFonts w:ascii="Arial" w:hAnsi="Arial" w:cs="Arial"/>
          <w:sz w:val="24"/>
          <w:szCs w:val="24"/>
        </w:rPr>
        <w:endnoteRef/>
      </w:r>
      <w:r w:rsidR="005A38E3" w:rsidRPr="001E310E">
        <w:rPr>
          <w:rFonts w:ascii="Arial" w:hAnsi="Arial" w:cs="Arial"/>
          <w:sz w:val="24"/>
          <w:szCs w:val="24"/>
        </w:rPr>
        <w:t xml:space="preserve"> </w:t>
      </w:r>
      <w:hyperlink r:id="rId266" w:anchor="d_1" w:history="1">
        <w:r w:rsidRPr="00BC344E">
          <w:rPr>
            <w:rStyle w:val="Hyperlink"/>
            <w:rFonts w:ascii="Arial" w:eastAsiaTheme="majorEastAsia" w:hAnsi="Arial" w:cs="Arial"/>
            <w:color w:val="0000FF"/>
            <w:sz w:val="24"/>
            <w:szCs w:val="24"/>
          </w:rPr>
          <w:t>20</w:t>
        </w:r>
        <w:r w:rsidR="005A38E3" w:rsidRPr="00BC344E">
          <w:rPr>
            <w:rStyle w:val="Hyperlink"/>
            <w:rFonts w:ascii="Arial" w:eastAsiaTheme="majorEastAsia" w:hAnsi="Arial" w:cs="Arial"/>
            <w:color w:val="0000FF"/>
            <w:sz w:val="24"/>
            <w:szCs w:val="24"/>
          </w:rPr>
          <w:t xml:space="preserve"> </w:t>
        </w:r>
        <w:r w:rsidRPr="00BC344E">
          <w:rPr>
            <w:rStyle w:val="Hyperlink"/>
            <w:rFonts w:ascii="Arial" w:eastAsiaTheme="majorEastAsia" w:hAnsi="Arial" w:cs="Arial"/>
            <w:color w:val="0000FF"/>
            <w:sz w:val="24"/>
            <w:szCs w:val="24"/>
          </w:rPr>
          <w:t>USC</w:t>
        </w:r>
        <w:r w:rsidR="005A38E3" w:rsidRPr="00BC344E">
          <w:rPr>
            <w:rStyle w:val="Hyperlink"/>
            <w:rFonts w:ascii="Arial" w:eastAsiaTheme="majorEastAsia" w:hAnsi="Arial" w:cs="Arial"/>
            <w:color w:val="0000FF"/>
            <w:sz w:val="24"/>
            <w:szCs w:val="24"/>
          </w:rPr>
          <w:t xml:space="preserve"> </w:t>
        </w:r>
        <w:r w:rsidRPr="00BC344E">
          <w:rPr>
            <w:rStyle w:val="Hyperlink"/>
            <w:rFonts w:ascii="Arial" w:eastAsiaTheme="majorEastAsia" w:hAnsi="Arial" w:cs="Arial"/>
            <w:color w:val="0000FF"/>
            <w:sz w:val="24"/>
            <w:szCs w:val="24"/>
          </w:rPr>
          <w:t>§</w:t>
        </w:r>
        <w:r w:rsidR="005A38E3" w:rsidRPr="00BC344E">
          <w:rPr>
            <w:rStyle w:val="Hyperlink"/>
            <w:rFonts w:ascii="Arial" w:eastAsiaTheme="majorEastAsia" w:hAnsi="Arial" w:cs="Arial"/>
            <w:color w:val="0000FF"/>
            <w:sz w:val="24"/>
            <w:szCs w:val="24"/>
          </w:rPr>
          <w:t xml:space="preserve"> </w:t>
        </w:r>
        <w:r w:rsidRPr="00BC344E">
          <w:rPr>
            <w:rStyle w:val="Hyperlink"/>
            <w:rFonts w:ascii="Arial" w:eastAsiaTheme="majorEastAsia" w:hAnsi="Arial" w:cs="Arial"/>
            <w:color w:val="0000FF"/>
            <w:sz w:val="24"/>
            <w:szCs w:val="24"/>
          </w:rPr>
          <w:t>1414(d)(1).</w:t>
        </w:r>
      </w:hyperlink>
    </w:p>
  </w:endnote>
  <w:endnote w:id="383">
    <w:p w14:paraId="044C8383" w14:textId="289DA29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IDEA</w:t>
      </w:r>
      <w:r w:rsidR="005A38E3" w:rsidRPr="001E310E">
        <w:rPr>
          <w:rFonts w:cs="Arial"/>
          <w:szCs w:val="24"/>
        </w:rPr>
        <w:t xml:space="preserve"> </w:t>
      </w:r>
      <w:r w:rsidRPr="001E310E">
        <w:rPr>
          <w:rFonts w:cs="Arial"/>
          <w:szCs w:val="24"/>
        </w:rPr>
        <w:t>Full</w:t>
      </w:r>
      <w:r w:rsidR="005A38E3" w:rsidRPr="001E310E">
        <w:rPr>
          <w:rFonts w:cs="Arial"/>
          <w:szCs w:val="24"/>
        </w:rPr>
        <w:t xml:space="preserve"> </w:t>
      </w:r>
      <w:r w:rsidRPr="001E310E">
        <w:rPr>
          <w:rFonts w:cs="Arial"/>
          <w:szCs w:val="24"/>
        </w:rPr>
        <w:t>Funding</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S.3213,</w:t>
      </w:r>
      <w:r w:rsidR="005A38E3" w:rsidRPr="001E310E">
        <w:rPr>
          <w:rFonts w:cs="Arial"/>
          <w:szCs w:val="24"/>
        </w:rPr>
        <w:t xml:space="preserve"> </w:t>
      </w:r>
      <w:r w:rsidRPr="001E310E">
        <w:rPr>
          <w:rFonts w:cs="Arial"/>
          <w:szCs w:val="24"/>
        </w:rPr>
        <w:t>117th</w:t>
      </w:r>
      <w:r w:rsidR="005A38E3" w:rsidRPr="001E310E">
        <w:rPr>
          <w:rFonts w:cs="Arial"/>
          <w:szCs w:val="24"/>
        </w:rPr>
        <w:t xml:space="preserve"> </w:t>
      </w:r>
      <w:r w:rsidRPr="001E310E">
        <w:rPr>
          <w:rFonts w:cs="Arial"/>
          <w:szCs w:val="24"/>
        </w:rPr>
        <w:t>Cong.</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16,</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67" w:anchor=":~:text=Introduced%20in%20Senate%20(11%2F16%2F2021)&amp;text=This%20bill%20provides%20permanent%2C%20mandatory,services%20to%20children%20with%20disabilities" w:history="1">
        <w:r w:rsidRPr="00BC344E">
          <w:rPr>
            <w:rStyle w:val="Hyperlink"/>
            <w:rFonts w:eastAsiaTheme="majorEastAsia" w:cs="Arial"/>
            <w:color w:val="0000FF"/>
            <w:szCs w:val="24"/>
          </w:rPr>
          <w:t>https://www.congress.gov/bill/117th-congress/senate-bill/3213#:~:text=Introduced%20in%20Senate%20(11%2F16%2F2021)&amp;text=This%20bill%20provides%20permanent%2C%20mandatory,services%20to%20children%20with%20disabilities</w:t>
        </w:r>
      </w:hyperlink>
      <w:r w:rsidRPr="00BC344E">
        <w:rPr>
          <w:rStyle w:val="Hyperlink"/>
          <w:rFonts w:eastAsiaTheme="majorEastAsia" w:cs="Arial"/>
          <w:color w:val="0000FF"/>
          <w:szCs w:val="24"/>
        </w:rPr>
        <w:t>.</w:t>
      </w:r>
    </w:p>
  </w:endnote>
  <w:endnote w:id="384">
    <w:p w14:paraId="5CDCD258" w14:textId="4272AA2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“Van</w:t>
      </w:r>
      <w:r w:rsidR="005A38E3" w:rsidRPr="001E310E">
        <w:rPr>
          <w:rFonts w:cs="Arial"/>
          <w:szCs w:val="24"/>
        </w:rPr>
        <w:t xml:space="preserve"> </w:t>
      </w:r>
      <w:r w:rsidRPr="001E310E">
        <w:rPr>
          <w:rFonts w:cs="Arial"/>
          <w:szCs w:val="24"/>
        </w:rPr>
        <w:t>Hollen,</w:t>
      </w:r>
      <w:r w:rsidR="005A38E3" w:rsidRPr="001E310E">
        <w:rPr>
          <w:rFonts w:cs="Arial"/>
          <w:szCs w:val="24"/>
        </w:rPr>
        <w:t xml:space="preserve"> </w:t>
      </w:r>
      <w:r w:rsidRPr="001E310E">
        <w:rPr>
          <w:rFonts w:cs="Arial"/>
          <w:szCs w:val="24"/>
        </w:rPr>
        <w:t>Huffman</w:t>
      </w:r>
      <w:r w:rsidR="005A38E3" w:rsidRPr="001E310E">
        <w:rPr>
          <w:rFonts w:cs="Arial"/>
          <w:szCs w:val="24"/>
        </w:rPr>
        <w:t xml:space="preserve"> </w:t>
      </w:r>
      <w:r w:rsidRPr="001E310E">
        <w:rPr>
          <w:rFonts w:cs="Arial"/>
          <w:szCs w:val="24"/>
        </w:rPr>
        <w:t>Reintroduce</w:t>
      </w:r>
      <w:r w:rsidR="005A38E3" w:rsidRPr="001E310E">
        <w:rPr>
          <w:rFonts w:cs="Arial"/>
          <w:szCs w:val="24"/>
        </w:rPr>
        <w:t xml:space="preserve"> </w:t>
      </w:r>
      <w:r w:rsidRPr="001E310E">
        <w:rPr>
          <w:rFonts w:cs="Arial"/>
          <w:szCs w:val="24"/>
        </w:rPr>
        <w:t>Bicameral</w:t>
      </w:r>
      <w:r w:rsidR="005A38E3" w:rsidRPr="001E310E">
        <w:rPr>
          <w:rFonts w:cs="Arial"/>
          <w:szCs w:val="24"/>
        </w:rPr>
        <w:t xml:space="preserve"> </w:t>
      </w:r>
      <w:r w:rsidRPr="001E310E">
        <w:rPr>
          <w:rFonts w:cs="Arial"/>
          <w:szCs w:val="24"/>
        </w:rPr>
        <w:t>Legislation</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Fully</w:t>
      </w:r>
      <w:r w:rsidR="005A38E3" w:rsidRPr="001E310E">
        <w:rPr>
          <w:rFonts w:cs="Arial"/>
          <w:szCs w:val="24"/>
        </w:rPr>
        <w:t xml:space="preserve"> </w:t>
      </w:r>
      <w:r w:rsidRPr="001E310E">
        <w:rPr>
          <w:rFonts w:cs="Arial"/>
          <w:szCs w:val="24"/>
        </w:rPr>
        <w:t>Fund</w:t>
      </w:r>
      <w:r w:rsidR="005A38E3" w:rsidRPr="001E310E">
        <w:rPr>
          <w:rFonts w:cs="Arial"/>
          <w:szCs w:val="24"/>
        </w:rPr>
        <w:t xml:space="preserve"> </w:t>
      </w:r>
      <w:r w:rsidRPr="001E310E">
        <w:rPr>
          <w:rFonts w:cs="Arial"/>
          <w:szCs w:val="24"/>
        </w:rPr>
        <w:t>Special</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Chris</w:t>
      </w:r>
      <w:r w:rsidR="005A38E3" w:rsidRPr="001E310E">
        <w:rPr>
          <w:rFonts w:cs="Arial"/>
          <w:szCs w:val="24"/>
        </w:rPr>
        <w:t xml:space="preserve"> </w:t>
      </w:r>
      <w:r w:rsidRPr="001E310E">
        <w:rPr>
          <w:rFonts w:cs="Arial"/>
          <w:szCs w:val="24"/>
        </w:rPr>
        <w:t>Van</w:t>
      </w:r>
      <w:r w:rsidR="005A38E3" w:rsidRPr="001E310E">
        <w:rPr>
          <w:rFonts w:cs="Arial"/>
          <w:szCs w:val="24"/>
        </w:rPr>
        <w:t xml:space="preserve"> </w:t>
      </w:r>
      <w:r w:rsidRPr="001E310E">
        <w:rPr>
          <w:rFonts w:cs="Arial"/>
          <w:szCs w:val="24"/>
        </w:rPr>
        <w:t>Hollen</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Senator</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Maryland,</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16,</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68" w:history="1">
        <w:r w:rsidRPr="00BC344E">
          <w:rPr>
            <w:rStyle w:val="Hyperlink"/>
            <w:rFonts w:eastAsiaTheme="majorEastAsia" w:cs="Arial"/>
            <w:color w:val="0000FF"/>
            <w:szCs w:val="24"/>
          </w:rPr>
          <w:t>https://www.vanhollen.senate.gov/news/press-releases/van-hollen-huffman-reintroduce-bicameral-legislation-to-fully-fund-special-education</w:t>
        </w:r>
      </w:hyperlink>
      <w:r w:rsidRPr="00BC344E">
        <w:rPr>
          <w:rStyle w:val="Hyperlink"/>
          <w:rFonts w:eastAsiaTheme="majorEastAsia" w:cs="Arial"/>
          <w:color w:val="0000FF"/>
          <w:szCs w:val="24"/>
        </w:rPr>
        <w:t>.</w:t>
      </w:r>
    </w:p>
  </w:endnote>
  <w:endnote w:id="385">
    <w:p w14:paraId="1E7E70E2" w14:textId="5EA03E6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“Special</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Association,</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2,</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69" w:history="1">
        <w:r w:rsidRPr="00BC344E">
          <w:rPr>
            <w:rStyle w:val="Hyperlink"/>
            <w:rFonts w:eastAsiaTheme="majorEastAsia" w:cs="Arial"/>
            <w:color w:val="0000FF"/>
            <w:szCs w:val="24"/>
          </w:rPr>
          <w:t>https://www.nea.org/advocating-for-change/action-center/our-issues/special-education</w:t>
        </w:r>
      </w:hyperlink>
      <w:r w:rsidRPr="00BC344E">
        <w:rPr>
          <w:rStyle w:val="Hyperlink"/>
          <w:rFonts w:eastAsiaTheme="majorEastAsia" w:cs="Arial"/>
          <w:color w:val="0000FF"/>
          <w:szCs w:val="24"/>
        </w:rPr>
        <w:t>.</w:t>
      </w:r>
      <w:r w:rsidR="005A38E3" w:rsidRPr="001E310E">
        <w:rPr>
          <w:rFonts w:cs="Arial"/>
          <w:szCs w:val="24"/>
        </w:rPr>
        <w:t xml:space="preserve"> </w:t>
      </w:r>
    </w:p>
  </w:endnote>
  <w:endnote w:id="386">
    <w:p w14:paraId="73BD4BB1" w14:textId="7AA9CAB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color w:val="000000"/>
          <w:szCs w:val="24"/>
        </w:rPr>
        <w:t>Principles</w:t>
      </w:r>
      <w:r w:rsidR="005A38E3" w:rsidRPr="001E310E">
        <w:rPr>
          <w:rFonts w:cs="Arial"/>
          <w:color w:val="000000"/>
          <w:szCs w:val="24"/>
        </w:rPr>
        <w:t xml:space="preserve"> </w:t>
      </w:r>
      <w:r w:rsidRPr="001E310E">
        <w:rPr>
          <w:rFonts w:cs="Arial"/>
          <w:color w:val="000000"/>
          <w:szCs w:val="24"/>
        </w:rPr>
        <w:t>for</w:t>
      </w:r>
      <w:r w:rsidR="005A38E3" w:rsidRPr="001E310E">
        <w:rPr>
          <w:rFonts w:cs="Arial"/>
          <w:color w:val="000000"/>
          <w:szCs w:val="24"/>
        </w:rPr>
        <w:t xml:space="preserve"> </w:t>
      </w:r>
      <w:r w:rsidRPr="001E310E">
        <w:rPr>
          <w:rFonts w:cs="Arial"/>
          <w:color w:val="000000"/>
          <w:szCs w:val="24"/>
        </w:rPr>
        <w:t>Preparedness,</w:t>
      </w:r>
      <w:r w:rsidR="005A38E3" w:rsidRPr="001E310E">
        <w:rPr>
          <w:rFonts w:cs="Arial"/>
          <w:color w:val="000000"/>
          <w:szCs w:val="24"/>
        </w:rPr>
        <w:t xml:space="preserve"> </w:t>
      </w:r>
      <w:r w:rsidR="008A0E1D" w:rsidRPr="008A0E1D">
        <w:rPr>
          <w:rFonts w:cs="Arial"/>
          <w:i/>
          <w:iCs/>
          <w:color w:val="000000"/>
          <w:szCs w:val="24"/>
        </w:rPr>
        <w:t>supra</w:t>
      </w:r>
      <w:r w:rsidR="005A38E3" w:rsidRPr="001E310E">
        <w:rPr>
          <w:rFonts w:cs="Arial"/>
          <w:color w:val="000000"/>
          <w:szCs w:val="24"/>
        </w:rPr>
        <w:t xml:space="preserve"> </w:t>
      </w:r>
      <w:r w:rsidRPr="001E310E">
        <w:rPr>
          <w:rFonts w:cs="Arial"/>
          <w:color w:val="000000"/>
          <w:szCs w:val="24"/>
        </w:rPr>
        <w:t>note</w:t>
      </w:r>
      <w:r w:rsidR="005A38E3" w:rsidRPr="001E310E">
        <w:rPr>
          <w:rFonts w:cs="Arial"/>
          <w:color w:val="000000"/>
          <w:szCs w:val="24"/>
        </w:rPr>
        <w:t xml:space="preserve"> </w:t>
      </w:r>
      <w:r w:rsidRPr="001E310E">
        <w:rPr>
          <w:rFonts w:cs="Arial"/>
          <w:color w:val="000000"/>
          <w:szCs w:val="24"/>
        </w:rPr>
        <w:t>72.</w:t>
      </w:r>
    </w:p>
  </w:endnote>
  <w:endnote w:id="387">
    <w:p w14:paraId="67652564" w14:textId="43F6B42F" w:rsidR="0088140A" w:rsidRPr="001E310E" w:rsidRDefault="0088140A" w:rsidP="00E3627A">
      <w:pPr>
        <w:pStyle w:val="NormalWeb"/>
        <w:shd w:val="clear" w:color="auto" w:fill="FFFFFF"/>
        <w:spacing w:before="0" w:beforeAutospacing="0" w:after="200" w:afterAutospacing="0"/>
        <w:rPr>
          <w:rFonts w:cs="Arial"/>
        </w:rPr>
      </w:pPr>
      <w:r w:rsidRPr="001E310E">
        <w:rPr>
          <w:rStyle w:val="EndnoteReference"/>
          <w:rFonts w:ascii="Arial" w:hAnsi="Arial" w:cs="Arial"/>
        </w:rPr>
        <w:endnoteRef/>
      </w:r>
      <w:r w:rsidR="005A38E3" w:rsidRPr="001E310E">
        <w:rPr>
          <w:rFonts w:ascii="Arial" w:hAnsi="Arial" w:cs="Arial"/>
        </w:rPr>
        <w:t xml:space="preserve"> </w:t>
      </w:r>
      <w:r w:rsidRPr="001E310E">
        <w:rPr>
          <w:rFonts w:ascii="Arial" w:hAnsi="Arial" w:cs="Arial"/>
          <w:color w:val="000000"/>
        </w:rPr>
        <w:t>Advocacy,</w:t>
      </w:r>
      <w:r w:rsidR="005A38E3" w:rsidRPr="001E310E">
        <w:rPr>
          <w:rFonts w:ascii="Arial" w:hAnsi="Arial" w:cs="Arial"/>
          <w:color w:val="000000"/>
        </w:rPr>
        <w:t xml:space="preserve"> </w:t>
      </w:r>
      <w:r w:rsidRPr="001E310E">
        <w:rPr>
          <w:rFonts w:ascii="Arial" w:hAnsi="Arial" w:cs="Arial"/>
          <w:color w:val="000000"/>
        </w:rPr>
        <w:t>Inc.</w:t>
      </w:r>
      <w:r w:rsidR="005A38E3" w:rsidRPr="001E310E">
        <w:rPr>
          <w:rFonts w:ascii="Arial" w:hAnsi="Arial" w:cs="Arial"/>
          <w:color w:val="000000"/>
        </w:rPr>
        <w:t xml:space="preserve"> </w:t>
      </w:r>
      <w:r w:rsidRPr="001E310E">
        <w:rPr>
          <w:rFonts w:ascii="Arial" w:hAnsi="Arial" w:cs="Arial"/>
          <w:color w:val="000000"/>
        </w:rPr>
        <w:t>Report</w:t>
      </w:r>
      <w:r w:rsidR="005A38E3" w:rsidRPr="001E310E">
        <w:rPr>
          <w:rFonts w:ascii="Arial" w:hAnsi="Arial" w:cs="Arial"/>
          <w:color w:val="000000"/>
        </w:rPr>
        <w:t xml:space="preserve"> </w:t>
      </w:r>
      <w:r w:rsidRPr="001E310E">
        <w:rPr>
          <w:rFonts w:ascii="Arial" w:hAnsi="Arial" w:cs="Arial"/>
          <w:color w:val="000000"/>
        </w:rPr>
        <w:t>to</w:t>
      </w:r>
      <w:r w:rsidR="005A38E3" w:rsidRPr="001E310E">
        <w:rPr>
          <w:rFonts w:ascii="Arial" w:hAnsi="Arial" w:cs="Arial"/>
          <w:color w:val="000000"/>
        </w:rPr>
        <w:t xml:space="preserve"> </w:t>
      </w:r>
      <w:r w:rsidRPr="001E310E">
        <w:rPr>
          <w:rFonts w:ascii="Arial" w:hAnsi="Arial" w:cs="Arial"/>
          <w:color w:val="000000"/>
        </w:rPr>
        <w:t>Texas</w:t>
      </w:r>
      <w:r w:rsidR="005A38E3" w:rsidRPr="001E310E">
        <w:rPr>
          <w:rFonts w:ascii="Arial" w:hAnsi="Arial" w:cs="Arial"/>
          <w:color w:val="000000"/>
        </w:rPr>
        <w:t xml:space="preserve"> </w:t>
      </w:r>
      <w:r w:rsidRPr="001E310E">
        <w:rPr>
          <w:rFonts w:ascii="Arial" w:hAnsi="Arial" w:cs="Arial"/>
          <w:color w:val="000000"/>
        </w:rPr>
        <w:t>Equal</w:t>
      </w:r>
      <w:r w:rsidR="005A38E3" w:rsidRPr="001E310E">
        <w:rPr>
          <w:rFonts w:ascii="Arial" w:hAnsi="Arial" w:cs="Arial"/>
          <w:color w:val="000000"/>
        </w:rPr>
        <w:t xml:space="preserve"> </w:t>
      </w:r>
      <w:r w:rsidRPr="001E310E">
        <w:rPr>
          <w:rFonts w:ascii="Arial" w:hAnsi="Arial" w:cs="Arial"/>
          <w:color w:val="000000"/>
        </w:rPr>
        <w:t>Access</w:t>
      </w:r>
      <w:r w:rsidR="005A38E3" w:rsidRPr="001E310E">
        <w:rPr>
          <w:rFonts w:ascii="Arial" w:hAnsi="Arial" w:cs="Arial"/>
          <w:color w:val="000000"/>
        </w:rPr>
        <w:t xml:space="preserve"> </w:t>
      </w:r>
      <w:r w:rsidRPr="001E310E">
        <w:rPr>
          <w:rFonts w:ascii="Arial" w:hAnsi="Arial" w:cs="Arial"/>
          <w:color w:val="000000"/>
        </w:rPr>
        <w:t>to</w:t>
      </w:r>
      <w:r w:rsidR="005A38E3" w:rsidRPr="001E310E">
        <w:rPr>
          <w:rFonts w:ascii="Arial" w:hAnsi="Arial" w:cs="Arial"/>
          <w:color w:val="000000"/>
        </w:rPr>
        <w:t xml:space="preserve"> </w:t>
      </w:r>
      <w:r w:rsidRPr="001E310E">
        <w:rPr>
          <w:rFonts w:ascii="Arial" w:hAnsi="Arial" w:cs="Arial"/>
          <w:color w:val="000000"/>
        </w:rPr>
        <w:t>Justice</w:t>
      </w:r>
      <w:r w:rsidR="005A38E3" w:rsidRPr="001E310E">
        <w:rPr>
          <w:rFonts w:ascii="Arial" w:hAnsi="Arial" w:cs="Arial"/>
          <w:color w:val="000000"/>
        </w:rPr>
        <w:t xml:space="preserve"> </w:t>
      </w:r>
      <w:r w:rsidRPr="001E310E">
        <w:rPr>
          <w:rFonts w:ascii="Arial" w:hAnsi="Arial" w:cs="Arial"/>
          <w:color w:val="000000"/>
        </w:rPr>
        <w:t>Foundation,</w:t>
      </w:r>
      <w:r w:rsidR="005A38E3" w:rsidRPr="001E310E">
        <w:rPr>
          <w:rFonts w:ascii="Arial" w:hAnsi="Arial" w:cs="Arial"/>
          <w:color w:val="000000"/>
        </w:rPr>
        <w:t xml:space="preserve"> </w:t>
      </w:r>
      <w:r w:rsidRPr="001E310E">
        <w:rPr>
          <w:rFonts w:ascii="Arial" w:hAnsi="Arial" w:cs="Arial"/>
          <w:color w:val="000000"/>
        </w:rPr>
        <w:t>Advocacy,</w:t>
      </w:r>
      <w:r w:rsidR="005A38E3" w:rsidRPr="001E310E">
        <w:rPr>
          <w:rFonts w:ascii="Arial" w:hAnsi="Arial" w:cs="Arial"/>
          <w:color w:val="000000"/>
        </w:rPr>
        <w:t xml:space="preserve"> </w:t>
      </w:r>
      <w:r w:rsidRPr="001E310E">
        <w:rPr>
          <w:rFonts w:ascii="Arial" w:hAnsi="Arial" w:cs="Arial"/>
          <w:color w:val="000000"/>
        </w:rPr>
        <w:t>Inc.</w:t>
      </w:r>
      <w:r w:rsidR="005A38E3" w:rsidRPr="001E310E">
        <w:rPr>
          <w:rFonts w:ascii="Arial" w:hAnsi="Arial" w:cs="Arial"/>
          <w:color w:val="000000"/>
        </w:rPr>
        <w:t xml:space="preserve"> </w:t>
      </w:r>
      <w:r w:rsidRPr="001E310E">
        <w:rPr>
          <w:rFonts w:ascii="Arial" w:hAnsi="Arial" w:cs="Arial"/>
          <w:color w:val="000000"/>
        </w:rPr>
        <w:t>(October</w:t>
      </w:r>
      <w:r w:rsidR="005A38E3" w:rsidRPr="001E310E">
        <w:rPr>
          <w:rFonts w:ascii="Arial" w:hAnsi="Arial" w:cs="Arial"/>
          <w:color w:val="000000"/>
        </w:rPr>
        <w:t xml:space="preserve"> </w:t>
      </w:r>
      <w:r w:rsidRPr="001E310E">
        <w:rPr>
          <w:rFonts w:ascii="Arial" w:hAnsi="Arial" w:cs="Arial"/>
          <w:color w:val="000000"/>
        </w:rPr>
        <w:t>15,</w:t>
      </w:r>
      <w:r w:rsidR="005A38E3" w:rsidRPr="001E310E">
        <w:rPr>
          <w:rFonts w:ascii="Arial" w:hAnsi="Arial" w:cs="Arial"/>
          <w:color w:val="000000"/>
        </w:rPr>
        <w:t xml:space="preserve"> </w:t>
      </w:r>
      <w:r w:rsidRPr="001E310E">
        <w:rPr>
          <w:rFonts w:ascii="Arial" w:hAnsi="Arial" w:cs="Arial"/>
          <w:color w:val="000000"/>
        </w:rPr>
        <w:t>2005)</w:t>
      </w:r>
      <w:r w:rsidR="005A38E3" w:rsidRPr="001E310E">
        <w:rPr>
          <w:rFonts w:ascii="Arial" w:hAnsi="Arial" w:cs="Arial"/>
          <w:color w:val="000000"/>
        </w:rPr>
        <w:t xml:space="preserve"> </w:t>
      </w:r>
      <w:r w:rsidRPr="001E310E">
        <w:rPr>
          <w:rFonts w:ascii="Arial" w:hAnsi="Arial" w:cs="Arial"/>
          <w:color w:val="000000"/>
        </w:rPr>
        <w:t>report</w:t>
      </w:r>
      <w:r w:rsidR="005A38E3" w:rsidRPr="001E310E">
        <w:rPr>
          <w:rFonts w:ascii="Arial" w:hAnsi="Arial" w:cs="Arial"/>
          <w:color w:val="000000"/>
        </w:rPr>
        <w:t xml:space="preserve"> </w:t>
      </w:r>
      <w:r w:rsidRPr="001E310E">
        <w:rPr>
          <w:rFonts w:ascii="Arial" w:hAnsi="Arial" w:cs="Arial"/>
          <w:color w:val="000000"/>
        </w:rPr>
        <w:t>on</w:t>
      </w:r>
      <w:r w:rsidR="005A38E3" w:rsidRPr="001E310E">
        <w:rPr>
          <w:rFonts w:ascii="Arial" w:hAnsi="Arial" w:cs="Arial"/>
          <w:color w:val="000000"/>
        </w:rPr>
        <w:t xml:space="preserve"> </w:t>
      </w:r>
      <w:r w:rsidRPr="001E310E">
        <w:rPr>
          <w:rFonts w:ascii="Arial" w:hAnsi="Arial" w:cs="Arial"/>
          <w:color w:val="000000"/>
        </w:rPr>
        <w:t>file.</w:t>
      </w:r>
    </w:p>
  </w:endnote>
  <w:endnote w:id="388">
    <w:p w14:paraId="0CD1613C" w14:textId="4E17C2ED" w:rsidR="0088140A" w:rsidRPr="001E310E" w:rsidRDefault="0088140A" w:rsidP="00E3627A">
      <w:pPr>
        <w:pStyle w:val="NCDBodyText"/>
        <w:spacing w:line="240" w:lineRule="auto"/>
        <w:rPr>
          <w:rFonts w:cs="Arial"/>
        </w:rPr>
      </w:pPr>
      <w:r w:rsidRPr="001E310E">
        <w:rPr>
          <w:rStyle w:val="EndnoteReference"/>
        </w:rPr>
        <w:endnoteRef/>
      </w:r>
      <w:r w:rsidR="005A38E3" w:rsidRPr="001E310E">
        <w:t xml:space="preserve"> </w:t>
      </w:r>
      <w:r w:rsidRPr="001E310E">
        <w:rPr>
          <w:shd w:val="clear" w:color="auto" w:fill="FFFFFF"/>
        </w:rPr>
        <w:t>National</w:t>
      </w:r>
      <w:r w:rsidR="005A38E3" w:rsidRPr="001E310E">
        <w:rPr>
          <w:shd w:val="clear" w:color="auto" w:fill="FFFFFF"/>
        </w:rPr>
        <w:t xml:space="preserve"> </w:t>
      </w:r>
      <w:r w:rsidRPr="001E310E">
        <w:rPr>
          <w:shd w:val="clear" w:color="auto" w:fill="FFFFFF"/>
        </w:rPr>
        <w:t>Council</w:t>
      </w:r>
      <w:r w:rsidR="005A38E3" w:rsidRPr="001E310E">
        <w:rPr>
          <w:shd w:val="clear" w:color="auto" w:fill="FFFFFF"/>
        </w:rPr>
        <w:t xml:space="preserve"> </w:t>
      </w:r>
      <w:r w:rsidRPr="001E310E">
        <w:rPr>
          <w:shd w:val="clear" w:color="auto" w:fill="FFFFFF"/>
        </w:rPr>
        <w:t>on</w:t>
      </w:r>
      <w:r w:rsidR="005A38E3" w:rsidRPr="001E310E">
        <w:rPr>
          <w:shd w:val="clear" w:color="auto" w:fill="FFFFFF"/>
        </w:rPr>
        <w:t xml:space="preserve"> </w:t>
      </w:r>
      <w:r w:rsidRPr="001E310E">
        <w:rPr>
          <w:shd w:val="clear" w:color="auto" w:fill="FFFFFF"/>
        </w:rPr>
        <w:t>Disability,</w:t>
      </w:r>
      <w:r w:rsidR="005A38E3" w:rsidRPr="001E310E">
        <w:rPr>
          <w:shd w:val="clear" w:color="auto" w:fill="FFFFFF"/>
        </w:rPr>
        <w:t xml:space="preserve"> </w:t>
      </w:r>
      <w:r w:rsidRPr="001E310E">
        <w:rPr>
          <w:shd w:val="clear" w:color="auto" w:fill="FFFFFF"/>
        </w:rPr>
        <w:t>2006.</w:t>
      </w:r>
      <w:r w:rsidR="005A38E3" w:rsidRPr="001E310E">
        <w:rPr>
          <w:shd w:val="clear" w:color="auto" w:fill="FFFFFF"/>
        </w:rPr>
        <w:t xml:space="preserve"> </w:t>
      </w:r>
      <w:r w:rsidRPr="001E310E">
        <w:rPr>
          <w:shd w:val="clear" w:color="auto" w:fill="FFFFFF"/>
        </w:rPr>
        <w:t>“</w:t>
      </w:r>
      <w:r w:rsidRPr="001E310E">
        <w:t>The</w:t>
      </w:r>
      <w:r w:rsidR="005A38E3" w:rsidRPr="001E310E">
        <w:t xml:space="preserve"> </w:t>
      </w:r>
      <w:r w:rsidRPr="001E310E">
        <w:t>Impact</w:t>
      </w:r>
      <w:r w:rsidR="005A38E3" w:rsidRPr="001E310E">
        <w:t xml:space="preserve"> </w:t>
      </w:r>
      <w:r w:rsidRPr="001E310E">
        <w:t>of</w:t>
      </w:r>
      <w:r w:rsidR="005A38E3" w:rsidRPr="001E310E">
        <w:t xml:space="preserve"> </w:t>
      </w:r>
      <w:r w:rsidRPr="001E310E">
        <w:t>Hurricanes</w:t>
      </w:r>
      <w:r w:rsidR="005A38E3" w:rsidRPr="001E310E">
        <w:t xml:space="preserve"> </w:t>
      </w:r>
      <w:r w:rsidRPr="001E310E">
        <w:t>Katrina</w:t>
      </w:r>
      <w:r w:rsidR="005A38E3" w:rsidRPr="001E310E">
        <w:t xml:space="preserve"> </w:t>
      </w:r>
      <w:r w:rsidRPr="001E310E">
        <w:t>and</w:t>
      </w:r>
      <w:r w:rsidR="005A38E3" w:rsidRPr="001E310E">
        <w:t xml:space="preserve"> </w:t>
      </w:r>
      <w:r w:rsidRPr="001E310E">
        <w:t>Rita</w:t>
      </w:r>
      <w:r w:rsidR="005A38E3" w:rsidRPr="001E310E">
        <w:t xml:space="preserve"> </w:t>
      </w:r>
      <w:r w:rsidRPr="001E310E">
        <w:t>on</w:t>
      </w:r>
      <w:r w:rsidR="005A38E3" w:rsidRPr="001E310E">
        <w:t xml:space="preserve"> </w:t>
      </w:r>
      <w:r w:rsidRPr="001E310E">
        <w:t>People</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A</w:t>
      </w:r>
      <w:r w:rsidR="005A38E3" w:rsidRPr="001E310E">
        <w:t xml:space="preserve"> </w:t>
      </w:r>
      <w:r w:rsidRPr="001E310E">
        <w:t>Look</w:t>
      </w:r>
      <w:r w:rsidR="005A38E3" w:rsidRPr="001E310E">
        <w:t xml:space="preserve"> </w:t>
      </w:r>
      <w:r w:rsidRPr="001E310E">
        <w:t>Back</w:t>
      </w:r>
      <w:r w:rsidR="005A38E3" w:rsidRPr="001E310E">
        <w:t xml:space="preserve"> </w:t>
      </w:r>
      <w:r w:rsidRPr="001E310E">
        <w:t>and</w:t>
      </w:r>
      <w:r w:rsidR="005A38E3" w:rsidRPr="001E310E">
        <w:t xml:space="preserve"> </w:t>
      </w:r>
      <w:r w:rsidRPr="001E310E">
        <w:t>Remaining</w:t>
      </w:r>
      <w:r w:rsidR="005A38E3" w:rsidRPr="001E310E">
        <w:t xml:space="preserve"> </w:t>
      </w:r>
      <w:r w:rsidRPr="001E310E">
        <w:t>Challenges.”</w:t>
      </w:r>
      <w:r w:rsidR="005A38E3" w:rsidRPr="001E310E">
        <w:t xml:space="preserve"> </w:t>
      </w:r>
      <w:hyperlink r:id="rId270" w:history="1">
        <w:r w:rsidRPr="00BC344E">
          <w:rPr>
            <w:rStyle w:val="Hyperlink"/>
            <w:color w:val="0000FF"/>
          </w:rPr>
          <w:t>https://ncd.gov/publications/2006/aug072006</w:t>
        </w:r>
      </w:hyperlink>
    </w:p>
  </w:endnote>
  <w:endnote w:id="389">
    <w:p w14:paraId="2F0CDBEC" w14:textId="009DCE6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“Disparate</w:t>
      </w:r>
      <w:r w:rsidR="005A38E3" w:rsidRPr="001E310E">
        <w:rPr>
          <w:rFonts w:cs="Arial"/>
          <w:szCs w:val="24"/>
        </w:rPr>
        <w:t xml:space="preserve"> </w:t>
      </w:r>
      <w:r w:rsidRPr="001E310E">
        <w:rPr>
          <w:rFonts w:cs="Arial"/>
          <w:szCs w:val="24"/>
        </w:rPr>
        <w:t>Treatment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Puerto</w:t>
      </w:r>
      <w:r w:rsidR="005A38E3" w:rsidRPr="001E310E">
        <w:rPr>
          <w:rFonts w:cs="Arial"/>
          <w:szCs w:val="24"/>
        </w:rPr>
        <w:t xml:space="preserve"> </w:t>
      </w:r>
      <w:r w:rsidRPr="001E310E">
        <w:rPr>
          <w:rFonts w:cs="Arial"/>
          <w:szCs w:val="24"/>
        </w:rPr>
        <w:t>Rico</w:t>
      </w:r>
      <w:r w:rsidR="005A38E3" w:rsidRPr="001E310E">
        <w:rPr>
          <w:rFonts w:cs="Arial"/>
          <w:szCs w:val="24"/>
        </w:rPr>
        <w:t xml:space="preserve"> </w:t>
      </w:r>
      <w:r w:rsidRPr="001E310E">
        <w:rPr>
          <w:rFonts w:cs="Arial"/>
          <w:szCs w:val="24"/>
        </w:rPr>
        <w:t>Residents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Federal</w:t>
      </w:r>
      <w:r w:rsidR="005A38E3" w:rsidRPr="001E310E">
        <w:rPr>
          <w:rFonts w:cs="Arial"/>
          <w:szCs w:val="24"/>
        </w:rPr>
        <w:t xml:space="preserve"> </w:t>
      </w:r>
      <w:r w:rsidRPr="001E310E">
        <w:rPr>
          <w:rFonts w:cs="Arial"/>
          <w:szCs w:val="24"/>
        </w:rPr>
        <w:t>Programs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Benefits,”</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25,</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271" w:history="1">
        <w:r w:rsidRPr="00BC344E">
          <w:rPr>
            <w:rStyle w:val="Hyperlink"/>
            <w:rFonts w:eastAsiaTheme="majorEastAsia" w:cs="Arial"/>
            <w:color w:val="0000FF"/>
            <w:szCs w:val="24"/>
          </w:rPr>
          <w:t>https://ncd.gov/sites/default/files/NCD_Puerto_Rico_Report_508.pdf</w:t>
        </w:r>
      </w:hyperlink>
      <w:r w:rsidRPr="001E310E">
        <w:rPr>
          <w:rFonts w:cs="Arial"/>
          <w:szCs w:val="24"/>
        </w:rPr>
        <w:t>.</w:t>
      </w:r>
    </w:p>
  </w:endnote>
  <w:endnote w:id="390">
    <w:p w14:paraId="73EBD15C" w14:textId="4104D44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“Return</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School</w:t>
      </w:r>
      <w:r w:rsidR="005A38E3" w:rsidRPr="001E310E">
        <w:rPr>
          <w:rFonts w:cs="Arial"/>
          <w:szCs w:val="24"/>
        </w:rPr>
        <w:t xml:space="preserve"> </w:t>
      </w:r>
      <w:r w:rsidRPr="001E310E">
        <w:rPr>
          <w:rFonts w:cs="Arial"/>
          <w:szCs w:val="24"/>
        </w:rPr>
        <w:t>Roadmap,”</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Special</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Rehabilitative</w:t>
      </w:r>
      <w:r w:rsidR="005A38E3" w:rsidRPr="001E310E">
        <w:rPr>
          <w:rFonts w:cs="Arial"/>
          <w:szCs w:val="24"/>
        </w:rPr>
        <w:t xml:space="preserve"> </w:t>
      </w:r>
      <w:r w:rsidRPr="001E310E">
        <w:rPr>
          <w:rFonts w:cs="Arial"/>
          <w:szCs w:val="24"/>
        </w:rPr>
        <w:t>Services,</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30,</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72" w:history="1">
        <w:r w:rsidRPr="00BC344E">
          <w:rPr>
            <w:rStyle w:val="Hyperlink"/>
            <w:rFonts w:eastAsiaTheme="majorEastAsia" w:cs="Arial"/>
            <w:color w:val="0000FF"/>
            <w:szCs w:val="24"/>
          </w:rPr>
          <w:t>https://sites.ed.gov/idea/files/rts-iep-09-30-2021.pdf</w:t>
        </w:r>
      </w:hyperlink>
      <w:r w:rsidRPr="001E310E">
        <w:rPr>
          <w:rFonts w:cs="Arial"/>
          <w:szCs w:val="24"/>
        </w:rPr>
        <w:t>.</w:t>
      </w:r>
    </w:p>
  </w:endnote>
  <w:endnote w:id="391">
    <w:p w14:paraId="7AD38250" w14:textId="5F6108C8" w:rsidR="0088140A" w:rsidRPr="001E310E" w:rsidRDefault="0088140A" w:rsidP="00E3627A">
      <w:pPr>
        <w:pStyle w:val="BodyText"/>
        <w:spacing w:after="200" w:line="240" w:lineRule="auto"/>
      </w:pPr>
      <w:r w:rsidRPr="001E310E">
        <w:rPr>
          <w:rStyle w:val="EndnoteReference"/>
        </w:rPr>
        <w:endnoteRef/>
      </w:r>
      <w:r w:rsidR="005A38E3" w:rsidRPr="001E310E">
        <w:t xml:space="preserve"> </w:t>
      </w:r>
      <w:r w:rsidRPr="001E310E">
        <w:t>Peek,</w:t>
      </w:r>
      <w:r w:rsidR="005A38E3" w:rsidRPr="001E310E">
        <w:t xml:space="preserve"> </w:t>
      </w:r>
      <w:r w:rsidRPr="001E310E">
        <w:t>Lori,</w:t>
      </w:r>
      <w:r w:rsidR="005A38E3" w:rsidRPr="001E310E">
        <w:t xml:space="preserve"> </w:t>
      </w:r>
      <w:r w:rsidRPr="001E310E">
        <w:t>and</w:t>
      </w:r>
      <w:r w:rsidR="005A38E3" w:rsidRPr="001E310E">
        <w:t xml:space="preserve"> </w:t>
      </w:r>
      <w:r w:rsidRPr="001E310E">
        <w:t>Laura</w:t>
      </w:r>
      <w:r w:rsidR="005A38E3" w:rsidRPr="001E310E">
        <w:t xml:space="preserve"> </w:t>
      </w:r>
      <w:r w:rsidRPr="001E310E">
        <w:t>M.</w:t>
      </w:r>
      <w:r w:rsidR="005A38E3" w:rsidRPr="001E310E">
        <w:t xml:space="preserve"> </w:t>
      </w:r>
      <w:r w:rsidRPr="001E310E">
        <w:t>Stough.</w:t>
      </w:r>
      <w:r w:rsidR="005A38E3" w:rsidRPr="001E310E">
        <w:t xml:space="preserve"> </w:t>
      </w:r>
      <w:r w:rsidRPr="001E310E">
        <w:t>“Children</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in</w:t>
      </w:r>
      <w:r w:rsidR="005A38E3" w:rsidRPr="001E310E">
        <w:t xml:space="preserve"> </w:t>
      </w:r>
      <w:r w:rsidRPr="001E310E">
        <w:t>the</w:t>
      </w:r>
      <w:r w:rsidR="005A38E3" w:rsidRPr="001E310E">
        <w:t xml:space="preserve"> </w:t>
      </w:r>
      <w:r w:rsidRPr="001E310E">
        <w:t>Context</w:t>
      </w:r>
      <w:r w:rsidR="005A38E3" w:rsidRPr="001E310E">
        <w:t xml:space="preserve"> </w:t>
      </w:r>
      <w:r w:rsidRPr="001E310E">
        <w:t>of</w:t>
      </w:r>
      <w:r w:rsidR="005A38E3" w:rsidRPr="001E310E">
        <w:t xml:space="preserve"> </w:t>
      </w:r>
      <w:r w:rsidRPr="001E310E">
        <w:t>Disaster:</w:t>
      </w:r>
      <w:r w:rsidR="005A38E3" w:rsidRPr="001E310E">
        <w:t xml:space="preserve"> </w:t>
      </w:r>
      <w:r w:rsidRPr="001E310E">
        <w:t>A</w:t>
      </w:r>
      <w:r w:rsidR="005A38E3" w:rsidRPr="001E310E">
        <w:t xml:space="preserve"> </w:t>
      </w:r>
      <w:r w:rsidRPr="001E310E">
        <w:t>Social</w:t>
      </w:r>
      <w:r w:rsidR="005A38E3" w:rsidRPr="001E310E">
        <w:t xml:space="preserve"> </w:t>
      </w:r>
      <w:r w:rsidRPr="001E310E">
        <w:t>Vulnerability</w:t>
      </w:r>
      <w:r w:rsidR="005A38E3" w:rsidRPr="001E310E">
        <w:t xml:space="preserve"> </w:t>
      </w:r>
      <w:r w:rsidRPr="001E310E">
        <w:t>Perspective.”</w:t>
      </w:r>
      <w:r w:rsidR="005A38E3" w:rsidRPr="001E310E">
        <w:t xml:space="preserve"> </w:t>
      </w:r>
      <w:r w:rsidR="008A0E1D" w:rsidRPr="008A0E1D">
        <w:rPr>
          <w:i/>
          <w:iCs/>
        </w:rPr>
        <w:t xml:space="preserve">Child Development </w:t>
      </w:r>
      <w:r w:rsidRPr="001E310E">
        <w:t>81,</w:t>
      </w:r>
      <w:r w:rsidR="005A38E3" w:rsidRPr="001E310E">
        <w:t xml:space="preserve"> </w:t>
      </w:r>
      <w:r w:rsidRPr="001E310E">
        <w:t>no.</w:t>
      </w:r>
      <w:r w:rsidR="005A38E3" w:rsidRPr="001E310E">
        <w:t xml:space="preserve"> </w:t>
      </w:r>
      <w:r w:rsidRPr="001E310E">
        <w:t>4</w:t>
      </w:r>
      <w:r w:rsidR="005A38E3" w:rsidRPr="001E310E">
        <w:t xml:space="preserve"> </w:t>
      </w:r>
      <w:r w:rsidRPr="001E310E">
        <w:t>(2010):</w:t>
      </w:r>
      <w:r w:rsidR="005A38E3" w:rsidRPr="001E310E">
        <w:t xml:space="preserve"> </w:t>
      </w:r>
      <w:r w:rsidRPr="001E310E">
        <w:t>1260–70.</w:t>
      </w:r>
    </w:p>
  </w:endnote>
  <w:endnote w:id="392">
    <w:p w14:paraId="3DD81C9F" w14:textId="41EA3500"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“Letter</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Alberto</w:t>
      </w:r>
      <w:r w:rsidR="005A38E3" w:rsidRPr="001E310E">
        <w:rPr>
          <w:rFonts w:cs="Arial"/>
          <w:szCs w:val="24"/>
        </w:rPr>
        <w:t xml:space="preserve"> </w:t>
      </w:r>
      <w:r w:rsidRPr="001E310E">
        <w:rPr>
          <w:rFonts w:cs="Arial"/>
          <w:szCs w:val="24"/>
        </w:rPr>
        <w:t>Carvalho,</w:t>
      </w:r>
      <w:r w:rsidR="005A38E3" w:rsidRPr="001E310E">
        <w:rPr>
          <w:rFonts w:cs="Arial"/>
          <w:szCs w:val="24"/>
        </w:rPr>
        <w:t xml:space="preserve"> </w:t>
      </w:r>
      <w:r w:rsidRPr="001E310E">
        <w:rPr>
          <w:rFonts w:cs="Arial"/>
          <w:szCs w:val="24"/>
        </w:rPr>
        <w:t>Superintendent,”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April</w:t>
      </w:r>
      <w:r w:rsidR="005A38E3" w:rsidRPr="001E310E">
        <w:rPr>
          <w:rFonts w:cs="Arial"/>
          <w:szCs w:val="24"/>
        </w:rPr>
        <w:t xml:space="preserve"> </w:t>
      </w:r>
      <w:r w:rsidRPr="001E310E">
        <w:rPr>
          <w:rFonts w:cs="Arial"/>
          <w:szCs w:val="24"/>
        </w:rPr>
        <w:t>28,</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273" w:history="1">
        <w:r w:rsidRPr="00BC344E">
          <w:rPr>
            <w:rStyle w:val="Hyperlink"/>
            <w:rFonts w:eastAsiaTheme="majorEastAsia" w:cs="Arial"/>
            <w:color w:val="0000FF"/>
            <w:szCs w:val="24"/>
          </w:rPr>
          <w:t>https://www2.ed.gov/about/offices/list/ocr/docs/investigations/more/09215901-a.pdf</w:t>
        </w:r>
      </w:hyperlink>
      <w:r w:rsidRPr="00BC344E">
        <w:rPr>
          <w:rStyle w:val="Hyperlink"/>
          <w:rFonts w:eastAsiaTheme="majorEastAsia" w:cs="Arial"/>
          <w:color w:val="0000FF"/>
          <w:szCs w:val="24"/>
        </w:rPr>
        <w:t>.</w:t>
      </w:r>
    </w:p>
  </w:endnote>
  <w:endnote w:id="393">
    <w:p w14:paraId="66317520" w14:textId="51001E2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“Non-Regulatory</w:t>
      </w:r>
      <w:r w:rsidR="005A38E3" w:rsidRPr="001E310E">
        <w:rPr>
          <w:rFonts w:cs="Arial"/>
          <w:szCs w:val="24"/>
        </w:rPr>
        <w:t xml:space="preserve"> </w:t>
      </w:r>
      <w:r w:rsidRPr="001E310E">
        <w:rPr>
          <w:rFonts w:cs="Arial"/>
          <w:szCs w:val="24"/>
        </w:rPr>
        <w:t>Guidance</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Flexibility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Waivers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Grantees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Program</w:t>
      </w:r>
      <w:r w:rsidR="005A38E3" w:rsidRPr="001E310E">
        <w:rPr>
          <w:rFonts w:cs="Arial"/>
          <w:szCs w:val="24"/>
        </w:rPr>
        <w:t xml:space="preserve"> </w:t>
      </w:r>
      <w:r w:rsidRPr="001E310E">
        <w:rPr>
          <w:rFonts w:cs="Arial"/>
          <w:szCs w:val="24"/>
        </w:rPr>
        <w:t>Participants</w:t>
      </w:r>
      <w:r w:rsidR="005A38E3" w:rsidRPr="001E310E">
        <w:rPr>
          <w:rFonts w:cs="Arial"/>
          <w:szCs w:val="24"/>
        </w:rPr>
        <w:t xml:space="preserve"> </w:t>
      </w:r>
      <w:r w:rsidRPr="001E310E">
        <w:rPr>
          <w:rFonts w:cs="Arial"/>
          <w:szCs w:val="24"/>
        </w:rPr>
        <w:t>Impacted</w:t>
      </w:r>
      <w:r w:rsidR="005A38E3" w:rsidRPr="001E310E">
        <w:rPr>
          <w:rFonts w:cs="Arial"/>
          <w:szCs w:val="24"/>
        </w:rPr>
        <w:t xml:space="preserve"> </w:t>
      </w:r>
      <w:r w:rsidRPr="001E310E">
        <w:rPr>
          <w:rFonts w:cs="Arial"/>
          <w:szCs w:val="24"/>
        </w:rPr>
        <w:t>by</w:t>
      </w:r>
      <w:r w:rsidR="005A38E3" w:rsidRPr="001E310E">
        <w:rPr>
          <w:rFonts w:cs="Arial"/>
          <w:szCs w:val="24"/>
        </w:rPr>
        <w:t xml:space="preserve"> </w:t>
      </w:r>
      <w:r w:rsidRPr="001E310E">
        <w:rPr>
          <w:rFonts w:cs="Arial"/>
          <w:szCs w:val="24"/>
        </w:rPr>
        <w:t>Federally</w:t>
      </w:r>
      <w:r w:rsidR="005A38E3" w:rsidRPr="001E310E">
        <w:rPr>
          <w:rFonts w:cs="Arial"/>
          <w:szCs w:val="24"/>
        </w:rPr>
        <w:t xml:space="preserve"> </w:t>
      </w:r>
      <w:r w:rsidRPr="001E310E">
        <w:rPr>
          <w:rFonts w:cs="Arial"/>
          <w:szCs w:val="24"/>
        </w:rPr>
        <w:t>Declared</w:t>
      </w:r>
      <w:r w:rsidR="005A38E3" w:rsidRPr="001E310E">
        <w:rPr>
          <w:rFonts w:cs="Arial"/>
          <w:szCs w:val="24"/>
        </w:rPr>
        <w:t xml:space="preserve"> </w:t>
      </w:r>
      <w:r w:rsidRPr="001E310E">
        <w:rPr>
          <w:rFonts w:cs="Arial"/>
          <w:szCs w:val="24"/>
        </w:rPr>
        <w:t>Disasters,”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2017,</w:t>
      </w:r>
      <w:r w:rsidR="005A38E3" w:rsidRPr="001E310E">
        <w:rPr>
          <w:rFonts w:cs="Arial"/>
          <w:szCs w:val="24"/>
        </w:rPr>
        <w:t xml:space="preserve"> </w:t>
      </w:r>
      <w:hyperlink r:id="rId274" w:history="1">
        <w:r w:rsidRPr="00BC344E">
          <w:rPr>
            <w:rStyle w:val="Hyperlink"/>
            <w:rFonts w:eastAsiaTheme="majorEastAsia" w:cs="Arial"/>
            <w:color w:val="0000FF"/>
            <w:szCs w:val="24"/>
          </w:rPr>
          <w:t>https://safesupportivelearning.ed.gov/sites/default/files/disaster-guidance.pdf</w:t>
        </w:r>
      </w:hyperlink>
      <w:r w:rsidRPr="001E310E">
        <w:rPr>
          <w:rFonts w:cs="Arial"/>
          <w:szCs w:val="24"/>
        </w:rPr>
        <w:t>.</w:t>
      </w:r>
    </w:p>
  </w:endnote>
  <w:endnote w:id="394">
    <w:p w14:paraId="2009920B" w14:textId="1DB5BEFA" w:rsidR="0088140A" w:rsidRPr="00C66E91" w:rsidRDefault="0088140A" w:rsidP="00E3627A">
      <w:pPr>
        <w:pStyle w:val="Heading1"/>
        <w:keepNext w:val="0"/>
        <w:keepLines w:val="0"/>
        <w:spacing w:line="240" w:lineRule="auto"/>
        <w:jc w:val="left"/>
        <w:rPr>
          <w:b w:val="0"/>
          <w:sz w:val="24"/>
          <w:szCs w:val="24"/>
        </w:rPr>
      </w:pPr>
      <w:r w:rsidRPr="001E310E">
        <w:rPr>
          <w:rStyle w:val="EndnoteReference"/>
          <w:b w:val="0"/>
          <w:bCs/>
          <w:sz w:val="24"/>
          <w:szCs w:val="24"/>
        </w:rPr>
        <w:endnoteRef/>
      </w:r>
      <w:r w:rsidR="005A38E3" w:rsidRPr="001E310E">
        <w:rPr>
          <w:b w:val="0"/>
          <w:bCs/>
          <w:sz w:val="24"/>
          <w:szCs w:val="24"/>
        </w:rPr>
        <w:t xml:space="preserve"> </w:t>
      </w:r>
      <w:r w:rsidRPr="001E310E">
        <w:rPr>
          <w:b w:val="0"/>
          <w:bCs/>
          <w:sz w:val="24"/>
          <w:szCs w:val="24"/>
        </w:rPr>
        <w:t>Ducy,</w:t>
      </w:r>
      <w:r w:rsidR="005A38E3" w:rsidRPr="001E310E">
        <w:rPr>
          <w:b w:val="0"/>
          <w:bCs/>
          <w:sz w:val="24"/>
          <w:szCs w:val="24"/>
        </w:rPr>
        <w:t xml:space="preserve"> </w:t>
      </w:r>
      <w:r w:rsidRPr="001E310E">
        <w:rPr>
          <w:b w:val="0"/>
          <w:bCs/>
          <w:sz w:val="24"/>
          <w:szCs w:val="24"/>
        </w:rPr>
        <w:t>Elizabeth</w:t>
      </w:r>
      <w:r w:rsidR="005A38E3" w:rsidRPr="001E310E">
        <w:rPr>
          <w:b w:val="0"/>
          <w:bCs/>
          <w:sz w:val="24"/>
          <w:szCs w:val="24"/>
        </w:rPr>
        <w:t xml:space="preserve"> </w:t>
      </w:r>
      <w:r w:rsidRPr="001E310E">
        <w:rPr>
          <w:b w:val="0"/>
          <w:bCs/>
          <w:sz w:val="24"/>
          <w:szCs w:val="24"/>
        </w:rPr>
        <w:t>McAdams,</w:t>
      </w:r>
      <w:r w:rsidR="005A38E3" w:rsidRPr="001E310E">
        <w:rPr>
          <w:b w:val="0"/>
          <w:bCs/>
          <w:sz w:val="24"/>
          <w:szCs w:val="24"/>
        </w:rPr>
        <w:t xml:space="preserve"> </w:t>
      </w:r>
      <w:r w:rsidRPr="001E310E">
        <w:rPr>
          <w:b w:val="0"/>
          <w:bCs/>
          <w:sz w:val="24"/>
          <w:szCs w:val="24"/>
        </w:rPr>
        <w:t>and</w:t>
      </w:r>
      <w:r w:rsidR="005A38E3" w:rsidRPr="001E310E">
        <w:rPr>
          <w:b w:val="0"/>
          <w:bCs/>
          <w:sz w:val="24"/>
          <w:szCs w:val="24"/>
        </w:rPr>
        <w:t xml:space="preserve"> </w:t>
      </w:r>
      <w:r w:rsidRPr="001E310E">
        <w:rPr>
          <w:b w:val="0"/>
          <w:bCs/>
          <w:sz w:val="24"/>
          <w:szCs w:val="24"/>
        </w:rPr>
        <w:t>Laura</w:t>
      </w:r>
      <w:r w:rsidR="005A38E3" w:rsidRPr="001E310E">
        <w:rPr>
          <w:b w:val="0"/>
          <w:bCs/>
          <w:sz w:val="24"/>
          <w:szCs w:val="24"/>
        </w:rPr>
        <w:t xml:space="preserve"> </w:t>
      </w:r>
      <w:r w:rsidRPr="001E310E">
        <w:rPr>
          <w:b w:val="0"/>
          <w:bCs/>
          <w:sz w:val="24"/>
          <w:szCs w:val="24"/>
        </w:rPr>
        <w:t>M.</w:t>
      </w:r>
      <w:r w:rsidR="005A38E3" w:rsidRPr="001E310E">
        <w:rPr>
          <w:b w:val="0"/>
          <w:bCs/>
          <w:sz w:val="24"/>
          <w:szCs w:val="24"/>
        </w:rPr>
        <w:t xml:space="preserve"> </w:t>
      </w:r>
      <w:r w:rsidRPr="001E310E">
        <w:rPr>
          <w:b w:val="0"/>
          <w:bCs/>
          <w:sz w:val="24"/>
          <w:szCs w:val="24"/>
        </w:rPr>
        <w:t>Stough.</w:t>
      </w:r>
      <w:r w:rsidR="005A38E3" w:rsidRPr="001E310E">
        <w:rPr>
          <w:b w:val="0"/>
          <w:bCs/>
          <w:sz w:val="24"/>
          <w:szCs w:val="24"/>
        </w:rPr>
        <w:t xml:space="preserve"> </w:t>
      </w:r>
      <w:r w:rsidRPr="001E310E">
        <w:rPr>
          <w:b w:val="0"/>
          <w:bCs/>
          <w:sz w:val="24"/>
          <w:szCs w:val="24"/>
        </w:rPr>
        <w:t>“Psychological</w:t>
      </w:r>
      <w:r w:rsidR="005A38E3" w:rsidRPr="001E310E">
        <w:rPr>
          <w:b w:val="0"/>
          <w:bCs/>
          <w:sz w:val="24"/>
          <w:szCs w:val="24"/>
        </w:rPr>
        <w:t xml:space="preserve"> </w:t>
      </w:r>
      <w:r w:rsidRPr="001E310E">
        <w:rPr>
          <w:b w:val="0"/>
          <w:bCs/>
          <w:sz w:val="24"/>
          <w:szCs w:val="24"/>
        </w:rPr>
        <w:t>Effects</w:t>
      </w:r>
      <w:r w:rsidR="005A38E3" w:rsidRPr="001E310E">
        <w:rPr>
          <w:b w:val="0"/>
          <w:bCs/>
          <w:sz w:val="24"/>
          <w:szCs w:val="24"/>
        </w:rPr>
        <w:t xml:space="preserve"> </w:t>
      </w:r>
      <w:r w:rsidRPr="001E310E">
        <w:rPr>
          <w:b w:val="0"/>
          <w:bCs/>
          <w:sz w:val="24"/>
          <w:szCs w:val="24"/>
        </w:rPr>
        <w:t>of</w:t>
      </w:r>
      <w:r w:rsidR="005A38E3" w:rsidRPr="001E310E">
        <w:rPr>
          <w:b w:val="0"/>
          <w:bCs/>
          <w:sz w:val="24"/>
          <w:szCs w:val="24"/>
        </w:rPr>
        <w:t xml:space="preserve"> </w:t>
      </w:r>
      <w:r w:rsidRPr="001E310E">
        <w:rPr>
          <w:b w:val="0"/>
          <w:bCs/>
          <w:sz w:val="24"/>
          <w:szCs w:val="24"/>
        </w:rPr>
        <w:t>the</w:t>
      </w:r>
      <w:r w:rsidR="005A38E3" w:rsidRPr="001E310E">
        <w:rPr>
          <w:b w:val="0"/>
          <w:bCs/>
          <w:sz w:val="24"/>
          <w:szCs w:val="24"/>
        </w:rPr>
        <w:t xml:space="preserve"> </w:t>
      </w:r>
      <w:r w:rsidRPr="001E310E">
        <w:rPr>
          <w:b w:val="0"/>
          <w:bCs/>
          <w:sz w:val="24"/>
          <w:szCs w:val="24"/>
        </w:rPr>
        <w:t>2017</w:t>
      </w:r>
      <w:r w:rsidR="005A38E3" w:rsidRPr="001E310E">
        <w:rPr>
          <w:b w:val="0"/>
          <w:bCs/>
          <w:sz w:val="24"/>
          <w:szCs w:val="24"/>
        </w:rPr>
        <w:t xml:space="preserve"> </w:t>
      </w:r>
      <w:r w:rsidRPr="001E310E">
        <w:rPr>
          <w:b w:val="0"/>
          <w:bCs/>
          <w:sz w:val="24"/>
          <w:szCs w:val="24"/>
        </w:rPr>
        <w:t>California</w:t>
      </w:r>
      <w:r w:rsidR="005A38E3" w:rsidRPr="001E310E">
        <w:rPr>
          <w:b w:val="0"/>
          <w:bCs/>
          <w:sz w:val="24"/>
          <w:szCs w:val="24"/>
        </w:rPr>
        <w:t xml:space="preserve"> </w:t>
      </w:r>
      <w:r w:rsidRPr="001E310E">
        <w:rPr>
          <w:b w:val="0"/>
          <w:bCs/>
          <w:sz w:val="24"/>
          <w:szCs w:val="24"/>
        </w:rPr>
        <w:t>Wildfires</w:t>
      </w:r>
      <w:r w:rsidR="005A38E3" w:rsidRPr="001E310E">
        <w:rPr>
          <w:b w:val="0"/>
          <w:bCs/>
          <w:sz w:val="24"/>
          <w:szCs w:val="24"/>
        </w:rPr>
        <w:t xml:space="preserve"> </w:t>
      </w:r>
      <w:r w:rsidRPr="001E310E">
        <w:rPr>
          <w:b w:val="0"/>
          <w:bCs/>
          <w:sz w:val="24"/>
          <w:szCs w:val="24"/>
        </w:rPr>
        <w:t>on</w:t>
      </w:r>
      <w:r w:rsidR="005A38E3" w:rsidRPr="001E310E">
        <w:rPr>
          <w:b w:val="0"/>
          <w:bCs/>
          <w:sz w:val="24"/>
          <w:szCs w:val="24"/>
        </w:rPr>
        <w:t xml:space="preserve"> </w:t>
      </w:r>
      <w:r w:rsidRPr="001E310E">
        <w:rPr>
          <w:b w:val="0"/>
          <w:bCs/>
          <w:sz w:val="24"/>
          <w:szCs w:val="24"/>
        </w:rPr>
        <w:t>Children</w:t>
      </w:r>
      <w:r w:rsidR="005A38E3" w:rsidRPr="001E310E">
        <w:rPr>
          <w:b w:val="0"/>
          <w:bCs/>
          <w:sz w:val="24"/>
          <w:szCs w:val="24"/>
        </w:rPr>
        <w:t xml:space="preserve"> </w:t>
      </w:r>
      <w:r w:rsidRPr="001E310E">
        <w:rPr>
          <w:b w:val="0"/>
          <w:bCs/>
          <w:sz w:val="24"/>
          <w:szCs w:val="24"/>
        </w:rPr>
        <w:t>and</w:t>
      </w:r>
      <w:r w:rsidR="005A38E3" w:rsidRPr="001E310E">
        <w:rPr>
          <w:b w:val="0"/>
          <w:bCs/>
          <w:sz w:val="24"/>
          <w:szCs w:val="24"/>
        </w:rPr>
        <w:t xml:space="preserve"> </w:t>
      </w:r>
      <w:r w:rsidRPr="001E310E">
        <w:rPr>
          <w:b w:val="0"/>
          <w:bCs/>
          <w:sz w:val="24"/>
          <w:szCs w:val="24"/>
        </w:rPr>
        <w:t>Youth</w:t>
      </w:r>
      <w:r w:rsidR="005A38E3" w:rsidRPr="001E310E">
        <w:rPr>
          <w:b w:val="0"/>
          <w:bCs/>
          <w:sz w:val="24"/>
          <w:szCs w:val="24"/>
        </w:rPr>
        <w:t xml:space="preserve"> </w:t>
      </w:r>
      <w:r w:rsidRPr="001E310E">
        <w:rPr>
          <w:b w:val="0"/>
          <w:bCs/>
          <w:sz w:val="24"/>
          <w:szCs w:val="24"/>
        </w:rPr>
        <w:t>with</w:t>
      </w:r>
      <w:r w:rsidR="005A38E3" w:rsidRPr="001E310E">
        <w:rPr>
          <w:b w:val="0"/>
          <w:bCs/>
          <w:sz w:val="24"/>
          <w:szCs w:val="24"/>
        </w:rPr>
        <w:t xml:space="preserve"> </w:t>
      </w:r>
      <w:r w:rsidRPr="001E310E">
        <w:rPr>
          <w:b w:val="0"/>
          <w:bCs/>
          <w:sz w:val="24"/>
          <w:szCs w:val="24"/>
        </w:rPr>
        <w:t>Disabilities.”</w:t>
      </w:r>
      <w:r w:rsidR="005A38E3" w:rsidRPr="001E310E">
        <w:rPr>
          <w:b w:val="0"/>
          <w:bCs/>
          <w:sz w:val="24"/>
          <w:szCs w:val="24"/>
        </w:rPr>
        <w:t xml:space="preserve"> </w:t>
      </w:r>
      <w:r w:rsidR="008A0E1D" w:rsidRPr="008A0E1D">
        <w:rPr>
          <w:b w:val="0"/>
          <w:bCs/>
          <w:i/>
          <w:iCs/>
          <w:sz w:val="24"/>
          <w:szCs w:val="24"/>
        </w:rPr>
        <w:t xml:space="preserve">Research in Developmental Disabilities </w:t>
      </w:r>
      <w:r w:rsidRPr="001E310E">
        <w:rPr>
          <w:b w:val="0"/>
          <w:bCs/>
          <w:sz w:val="24"/>
          <w:szCs w:val="24"/>
        </w:rPr>
        <w:t>114</w:t>
      </w:r>
      <w:r w:rsidR="005A38E3" w:rsidRPr="001E310E">
        <w:rPr>
          <w:b w:val="0"/>
          <w:bCs/>
          <w:sz w:val="24"/>
          <w:szCs w:val="24"/>
        </w:rPr>
        <w:t xml:space="preserve"> </w:t>
      </w:r>
      <w:r w:rsidRPr="001E310E">
        <w:rPr>
          <w:b w:val="0"/>
          <w:bCs/>
          <w:sz w:val="24"/>
          <w:szCs w:val="24"/>
        </w:rPr>
        <w:t>(2021/07/01/</w:t>
      </w:r>
      <w:r w:rsidR="005A38E3" w:rsidRPr="001E310E">
        <w:rPr>
          <w:b w:val="0"/>
          <w:bCs/>
          <w:sz w:val="24"/>
          <w:szCs w:val="24"/>
        </w:rPr>
        <w:t xml:space="preserve"> </w:t>
      </w:r>
      <w:r w:rsidRPr="001E310E">
        <w:rPr>
          <w:b w:val="0"/>
          <w:bCs/>
          <w:sz w:val="24"/>
          <w:szCs w:val="24"/>
        </w:rPr>
        <w:t>2021):</w:t>
      </w:r>
      <w:r w:rsidR="005A38E3" w:rsidRPr="001E310E">
        <w:rPr>
          <w:b w:val="0"/>
          <w:bCs/>
          <w:sz w:val="24"/>
          <w:szCs w:val="24"/>
        </w:rPr>
        <w:t xml:space="preserve"> </w:t>
      </w:r>
      <w:r w:rsidRPr="001E310E">
        <w:rPr>
          <w:b w:val="0"/>
          <w:bCs/>
          <w:sz w:val="24"/>
          <w:szCs w:val="24"/>
        </w:rPr>
        <w:t>103981.</w:t>
      </w:r>
    </w:p>
  </w:endnote>
  <w:endnote w:id="395">
    <w:p w14:paraId="02AA1783" w14:textId="26034E1E" w:rsidR="00B3086A" w:rsidRPr="00B3086A" w:rsidRDefault="00B3086A" w:rsidP="00B3086A">
      <w:pPr>
        <w:pStyle w:val="EndnoteText"/>
        <w:spacing w:after="200"/>
        <w:rPr>
          <w:lang w:val="en-IN"/>
        </w:rPr>
      </w:pPr>
      <w:r>
        <w:rPr>
          <w:rStyle w:val="EndnoteReference"/>
        </w:rPr>
        <w:endnoteRef/>
      </w:r>
      <w:r>
        <w:t xml:space="preserve"> </w:t>
      </w:r>
      <w:r w:rsidRPr="00B3086A">
        <w:t>Federal Emergency Management Agency (FEMA), National Preparedness Report, accessed March 13, 2023,</w:t>
      </w:r>
      <w:r>
        <w:t xml:space="preserve"> </w:t>
      </w:r>
      <w:r w:rsidRPr="00B3086A">
        <w:rPr>
          <w:color w:val="0000FF"/>
          <w:u w:val="single"/>
        </w:rPr>
        <w:t>https://www.fema.gov/sites/default/files/documents/</w:t>
      </w:r>
      <w:r w:rsidRPr="00B3086A">
        <w:rPr>
          <w:color w:val="0000FF"/>
          <w:u w:val="single"/>
        </w:rPr>
        <w:br/>
        <w:t>fema_2022-npr.pdf</w:t>
      </w:r>
    </w:p>
  </w:endnote>
  <w:endnote w:id="396">
    <w:p w14:paraId="6E97D817" w14:textId="1F46FC30" w:rsidR="00B3086A" w:rsidRPr="00B3086A" w:rsidRDefault="00B3086A" w:rsidP="00B3086A">
      <w:pPr>
        <w:pStyle w:val="EndnoteText"/>
        <w:spacing w:after="200"/>
        <w:rPr>
          <w:lang w:val="en-IN"/>
        </w:rPr>
      </w:pPr>
      <w:r>
        <w:rPr>
          <w:rStyle w:val="EndnoteReference"/>
        </w:rPr>
        <w:endnoteRef/>
      </w:r>
      <w:r>
        <w:t xml:space="preserve"> </w:t>
      </w:r>
      <w:r w:rsidR="00DA59E7" w:rsidRPr="00DA59E7">
        <w:t xml:space="preserve">Federal Emergency Management Agency (FEMA), National Preparedness Report, accessed March 13, 2023, </w:t>
      </w:r>
      <w:r w:rsidR="00DA59E7" w:rsidRPr="00DA59E7">
        <w:rPr>
          <w:color w:val="0000FF"/>
          <w:u w:val="single"/>
        </w:rPr>
        <w:t>https://www.fema.gov/sites/default/files/documents/</w:t>
      </w:r>
      <w:r w:rsidR="00DA59E7" w:rsidRPr="00DA59E7">
        <w:rPr>
          <w:color w:val="0000FF"/>
          <w:u w:val="single"/>
        </w:rPr>
        <w:br/>
        <w:t>fema_2022-npr.pdf</w:t>
      </w:r>
    </w:p>
  </w:endnote>
  <w:endnote w:id="397">
    <w:p w14:paraId="778DB73A" w14:textId="77777777" w:rsidR="008277BA" w:rsidRPr="001E310E" w:rsidRDefault="008277BA" w:rsidP="008277BA">
      <w:pPr>
        <w:pStyle w:val="EndnoteText"/>
        <w:spacing w:after="200"/>
        <w:rPr>
          <w:rFonts w:cs="Arial"/>
          <w:szCs w:val="24"/>
        </w:rPr>
      </w:pPr>
      <w:r w:rsidRPr="001E310E">
        <w:rPr>
          <w:rStyle w:val="EndnoteReference"/>
          <w:rFonts w:cs="Arial"/>
          <w:szCs w:val="24"/>
        </w:rPr>
        <w:endnoteRef/>
      </w:r>
      <w:r w:rsidRPr="001E310E">
        <w:rPr>
          <w:rFonts w:cs="Arial"/>
          <w:szCs w:val="24"/>
        </w:rPr>
        <w:t xml:space="preserve"> “Office of Disability Integration and Coordination Mission,” last updated April 25, FEMA, 2022, </w:t>
      </w:r>
      <w:r w:rsidRPr="002A729E">
        <w:rPr>
          <w:rFonts w:cs="Arial"/>
          <w:color w:val="0000FF"/>
          <w:szCs w:val="24"/>
          <w:u w:val="single" w:color="0000FF"/>
        </w:rPr>
        <w:t>https://www.fema.gov/about/offices/disability/</w:t>
      </w:r>
      <w:r w:rsidRPr="001E310E">
        <w:rPr>
          <w:rFonts w:cs="Arial"/>
          <w:szCs w:val="24"/>
        </w:rPr>
        <w:t>.</w:t>
      </w:r>
    </w:p>
  </w:endnote>
  <w:endnote w:id="398">
    <w:p w14:paraId="398113CE" w14:textId="447882B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Homeland</w:t>
      </w:r>
      <w:r w:rsidR="005A38E3" w:rsidRPr="001E310E">
        <w:rPr>
          <w:rFonts w:cs="Arial"/>
          <w:szCs w:val="24"/>
        </w:rPr>
        <w:t xml:space="preserve"> </w:t>
      </w:r>
      <w:r w:rsidRPr="001E310E">
        <w:rPr>
          <w:rFonts w:cs="Arial"/>
          <w:szCs w:val="24"/>
        </w:rPr>
        <w:t>Security,</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75" w:history="1">
        <w:r w:rsidRPr="00BC344E">
          <w:rPr>
            <w:rStyle w:val="Hyperlink"/>
            <w:rFonts w:eastAsiaTheme="majorEastAsia" w:cs="Arial"/>
            <w:color w:val="0000FF"/>
            <w:szCs w:val="24"/>
          </w:rPr>
          <w:t>https://www.fema.gov/sites/default/files/documents/fema_2021-national-preparedness-report.pdf</w:t>
        </w:r>
      </w:hyperlink>
      <w:r w:rsidRPr="00BC344E">
        <w:rPr>
          <w:rStyle w:val="Hyperlink"/>
          <w:rFonts w:eastAsiaTheme="majorEastAsia" w:cs="Arial"/>
          <w:color w:val="0000FF"/>
          <w:szCs w:val="24"/>
        </w:rPr>
        <w:t>.</w:t>
      </w:r>
    </w:p>
  </w:endnote>
  <w:endnote w:id="399">
    <w:p w14:paraId="126D476A" w14:textId="5E3BBD7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Homeland</w:t>
      </w:r>
      <w:r w:rsidR="005A38E3" w:rsidRPr="001E310E">
        <w:rPr>
          <w:rFonts w:cs="Arial"/>
          <w:szCs w:val="24"/>
        </w:rPr>
        <w:t xml:space="preserve"> </w:t>
      </w:r>
      <w:r w:rsidRPr="001E310E">
        <w:rPr>
          <w:rFonts w:cs="Arial"/>
          <w:szCs w:val="24"/>
        </w:rPr>
        <w:t>Security,</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76" w:history="1">
        <w:r w:rsidRPr="00BC344E">
          <w:rPr>
            <w:rStyle w:val="Hyperlink"/>
            <w:rFonts w:eastAsiaTheme="majorEastAsia" w:cs="Arial"/>
            <w:color w:val="0000FF"/>
            <w:szCs w:val="24"/>
          </w:rPr>
          <w:t>https://www.fema.gov/sites/default/files/documents/fema_2021-national-preparedness-report.pdf</w:t>
        </w:r>
      </w:hyperlink>
      <w:r w:rsidRPr="00BC344E">
        <w:rPr>
          <w:rStyle w:val="Hyperlink"/>
          <w:rFonts w:eastAsiaTheme="majorEastAsia" w:cs="Arial"/>
          <w:color w:val="0000FF"/>
          <w:szCs w:val="24"/>
        </w:rPr>
        <w:t>.</w:t>
      </w:r>
    </w:p>
  </w:endnote>
  <w:endnote w:id="400">
    <w:p w14:paraId="4CFE74E6" w14:textId="084F93DE" w:rsidR="00C1225F" w:rsidRDefault="00C1225F" w:rsidP="00C1225F">
      <w:pPr>
        <w:pStyle w:val="EndnoteText"/>
        <w:spacing w:after="240"/>
      </w:pPr>
      <w:r>
        <w:rPr>
          <w:rStyle w:val="EndnoteReference"/>
        </w:rPr>
        <w:endnoteRef/>
      </w:r>
      <w:r>
        <w:t xml:space="preserve"> </w:t>
      </w:r>
      <w:r w:rsidRPr="00C1225F">
        <w:t>Federal Emergency Management Agency (FEMA), National Preparedness Report, accessed March 13, 2023,</w:t>
      </w:r>
      <w:r>
        <w:t xml:space="preserve"> </w:t>
      </w:r>
      <w:hyperlink r:id="rId277" w:history="1">
        <w:r w:rsidRPr="00947F33">
          <w:rPr>
            <w:rStyle w:val="Hyperlink"/>
          </w:rPr>
          <w:t>https://www.fema.gov/sites/default/files/documents/</w:t>
        </w:r>
        <w:r w:rsidRPr="00947F33">
          <w:rPr>
            <w:rStyle w:val="Hyperlink"/>
          </w:rPr>
          <w:br/>
          <w:t>fema_2022-npr.pdf</w:t>
        </w:r>
      </w:hyperlink>
    </w:p>
  </w:endnote>
  <w:endnote w:id="401">
    <w:p w14:paraId="055972BF" w14:textId="2DCEB01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Homeland</w:t>
      </w:r>
      <w:r w:rsidR="005A38E3" w:rsidRPr="001E310E">
        <w:rPr>
          <w:rFonts w:cs="Arial"/>
          <w:szCs w:val="24"/>
        </w:rPr>
        <w:t xml:space="preserve"> </w:t>
      </w:r>
      <w:r w:rsidRPr="001E310E">
        <w:rPr>
          <w:rFonts w:cs="Arial"/>
          <w:szCs w:val="24"/>
        </w:rPr>
        <w:t>Security,</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78" w:history="1">
        <w:r w:rsidRPr="00BC344E">
          <w:rPr>
            <w:rStyle w:val="Hyperlink"/>
            <w:rFonts w:eastAsiaTheme="majorEastAsia" w:cs="Arial"/>
            <w:color w:val="0000FF"/>
            <w:szCs w:val="24"/>
          </w:rPr>
          <w:t>https://www.fema.gov/sites/default/files/documents/fema_2021-national-preparedness-report.pdf</w:t>
        </w:r>
      </w:hyperlink>
      <w:r w:rsidRPr="00BC344E">
        <w:rPr>
          <w:rStyle w:val="Hyperlink"/>
          <w:rFonts w:eastAsiaTheme="majorEastAsia" w:cs="Arial"/>
          <w:color w:val="0000FF"/>
          <w:szCs w:val="24"/>
        </w:rPr>
        <w:t>.</w:t>
      </w:r>
    </w:p>
  </w:endnote>
  <w:endnote w:id="402">
    <w:p w14:paraId="2882FBFA" w14:textId="7B471C14" w:rsidR="002453B2" w:rsidRDefault="002453B2" w:rsidP="002453B2">
      <w:pPr>
        <w:pStyle w:val="EndnoteText"/>
        <w:spacing w:after="240"/>
      </w:pPr>
      <w:r>
        <w:rPr>
          <w:rStyle w:val="EndnoteReference"/>
        </w:rPr>
        <w:endnoteRef/>
      </w:r>
      <w:r>
        <w:t xml:space="preserve"> </w:t>
      </w:r>
      <w:r w:rsidR="000D5768" w:rsidRPr="000D5768">
        <w:t xml:space="preserve">Federal Emergency management Agency (FEMA), National Preparedness Report, Accessed March 13, 2023, </w:t>
      </w:r>
      <w:hyperlink r:id="rId279" w:history="1">
        <w:r w:rsidR="00171C55" w:rsidRPr="00947F33">
          <w:rPr>
            <w:rStyle w:val="Hyperlink"/>
          </w:rPr>
          <w:t>https://www.fema.gov/sites/default/files/documents/</w:t>
        </w:r>
        <w:r w:rsidR="00171C55" w:rsidRPr="00947F33">
          <w:rPr>
            <w:rStyle w:val="Hyperlink"/>
          </w:rPr>
          <w:br/>
          <w:t>fema_2022-npr.pdf</w:t>
        </w:r>
      </w:hyperlink>
    </w:p>
  </w:endnote>
  <w:endnote w:id="403">
    <w:p w14:paraId="5393B691" w14:textId="2F33060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Homeland</w:t>
      </w:r>
      <w:r w:rsidR="005A38E3" w:rsidRPr="001E310E">
        <w:rPr>
          <w:rFonts w:cs="Arial"/>
          <w:szCs w:val="24"/>
        </w:rPr>
        <w:t xml:space="preserve"> </w:t>
      </w:r>
      <w:r w:rsidRPr="001E310E">
        <w:rPr>
          <w:rFonts w:cs="Arial"/>
          <w:szCs w:val="24"/>
        </w:rPr>
        <w:t>Security,</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80" w:history="1">
        <w:r w:rsidRPr="00BC344E">
          <w:rPr>
            <w:rStyle w:val="Hyperlink"/>
            <w:rFonts w:eastAsiaTheme="majorEastAsia" w:cs="Arial"/>
            <w:color w:val="0000FF"/>
            <w:szCs w:val="24"/>
          </w:rPr>
          <w:t>https://www.fema.gov/sites/default/files/documents/fema_2021-national-preparedness-report.pdf</w:t>
        </w:r>
      </w:hyperlink>
      <w:r w:rsidRPr="00BC344E">
        <w:rPr>
          <w:rStyle w:val="Hyperlink"/>
          <w:rFonts w:eastAsiaTheme="majorEastAsia" w:cs="Arial"/>
          <w:color w:val="0000FF"/>
          <w:szCs w:val="24"/>
        </w:rPr>
        <w:t>.</w:t>
      </w:r>
    </w:p>
  </w:endnote>
  <w:endnote w:id="404">
    <w:p w14:paraId="120B4095" w14:textId="34E031E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“COVID-19</w:t>
      </w:r>
      <w:r w:rsidR="005A38E3" w:rsidRPr="001E310E">
        <w:rPr>
          <w:rFonts w:cs="Arial"/>
          <w:szCs w:val="24"/>
        </w:rPr>
        <w:t xml:space="preserve"> </w:t>
      </w:r>
      <w:r w:rsidRPr="001E310E">
        <w:rPr>
          <w:rFonts w:cs="Arial"/>
          <w:szCs w:val="24"/>
        </w:rPr>
        <w:t>Initial</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January</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2A729E">
        <w:rPr>
          <w:rFonts w:cs="Arial"/>
          <w:color w:val="0000FF"/>
          <w:szCs w:val="24"/>
          <w:u w:val="single" w:color="0000FF"/>
        </w:rPr>
        <w:t>https://www.fema.gov/disaster/coronavirus/data-resources/initial-assessment-report</w:t>
      </w:r>
      <w:r w:rsidRPr="001E310E">
        <w:rPr>
          <w:rFonts w:cs="Arial"/>
          <w:szCs w:val="24"/>
        </w:rPr>
        <w:t>.</w:t>
      </w:r>
    </w:p>
  </w:endnote>
  <w:endnote w:id="405">
    <w:p w14:paraId="6247BF20" w14:textId="17E85E0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Advisory</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Administrator,”</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2A729E">
        <w:rPr>
          <w:rFonts w:cs="Arial"/>
          <w:color w:val="0000FF"/>
          <w:szCs w:val="24"/>
          <w:u w:val="single" w:color="0000FF"/>
        </w:rPr>
        <w:t>https://www.fema.gov/sites/default/files/documents/fema_nac-report_11-2020.pdf</w:t>
      </w:r>
      <w:r w:rsidRPr="001E310E">
        <w:rPr>
          <w:rFonts w:cs="Arial"/>
          <w:szCs w:val="24"/>
        </w:rPr>
        <w:t>.</w:t>
      </w:r>
    </w:p>
  </w:endnote>
  <w:endnote w:id="406">
    <w:p w14:paraId="36B5FCDB" w14:textId="486C72A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Homeland</w:t>
      </w:r>
      <w:r w:rsidR="005A38E3" w:rsidRPr="001E310E">
        <w:rPr>
          <w:rFonts w:cs="Arial"/>
          <w:szCs w:val="24"/>
        </w:rPr>
        <w:t xml:space="preserve"> </w:t>
      </w:r>
      <w:r w:rsidRPr="001E310E">
        <w:rPr>
          <w:rFonts w:cs="Arial"/>
          <w:szCs w:val="24"/>
        </w:rPr>
        <w:t>Security,</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281" w:history="1">
        <w:r w:rsidRPr="00BC344E">
          <w:rPr>
            <w:rStyle w:val="Hyperlink"/>
            <w:rFonts w:eastAsiaTheme="majorEastAsia" w:cs="Arial"/>
            <w:color w:val="0000FF"/>
            <w:szCs w:val="24"/>
          </w:rPr>
          <w:t>https://www.fema.gov/sites/default/files/documents/fema_2021-national-preparedness-report.pdf</w:t>
        </w:r>
      </w:hyperlink>
      <w:r w:rsidRPr="00BC344E">
        <w:rPr>
          <w:rStyle w:val="Hyperlink"/>
          <w:rFonts w:eastAsiaTheme="majorEastAsia" w:cs="Arial"/>
          <w:color w:val="0000FF"/>
          <w:szCs w:val="24"/>
        </w:rPr>
        <w:t>.</w:t>
      </w:r>
    </w:p>
  </w:endnote>
  <w:endnote w:id="407">
    <w:p w14:paraId="12AB7C45" w14:textId="03778CB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w:t>
      </w:r>
      <w:r w:rsidRPr="001E310E">
        <w:rPr>
          <w:rFonts w:cs="Arial"/>
          <w:szCs w:val="24"/>
          <w:shd w:val="clear" w:color="auto" w:fill="FFFFFF"/>
        </w:rPr>
        <w:t>2017</w:t>
      </w:r>
      <w:r w:rsidR="005A38E3" w:rsidRPr="001E310E">
        <w:rPr>
          <w:rFonts w:cs="Arial"/>
          <w:szCs w:val="24"/>
          <w:shd w:val="clear" w:color="auto" w:fill="FFFFFF"/>
        </w:rPr>
        <w:t xml:space="preserve"> </w:t>
      </w:r>
      <w:r w:rsidRPr="001E310E">
        <w:rPr>
          <w:rFonts w:cs="Arial"/>
          <w:szCs w:val="24"/>
          <w:shd w:val="clear" w:color="auto" w:fill="FFFFFF"/>
        </w:rPr>
        <w:t>Hurricane</w:t>
      </w:r>
      <w:r w:rsidR="005A38E3" w:rsidRPr="001E310E">
        <w:rPr>
          <w:rFonts w:cs="Arial"/>
          <w:szCs w:val="24"/>
          <w:shd w:val="clear" w:color="auto" w:fill="FFFFFF"/>
        </w:rPr>
        <w:t xml:space="preserve"> </w:t>
      </w:r>
      <w:r w:rsidRPr="001E310E">
        <w:rPr>
          <w:rFonts w:cs="Arial"/>
          <w:szCs w:val="24"/>
          <w:shd w:val="clear" w:color="auto" w:fill="FFFFFF"/>
        </w:rPr>
        <w:t>Season</w:t>
      </w:r>
      <w:r w:rsidR="005A38E3" w:rsidRPr="001E310E">
        <w:rPr>
          <w:rFonts w:cs="Arial"/>
          <w:szCs w:val="24"/>
          <w:shd w:val="clear" w:color="auto" w:fill="FFFFFF"/>
        </w:rPr>
        <w:t xml:space="preserve"> </w:t>
      </w:r>
      <w:r w:rsidRPr="001E310E">
        <w:rPr>
          <w:rFonts w:cs="Arial"/>
          <w:szCs w:val="24"/>
          <w:shd w:val="clear" w:color="auto" w:fill="FFFFFF"/>
        </w:rPr>
        <w:t>FEMA</w:t>
      </w:r>
      <w:r w:rsidR="005A38E3" w:rsidRPr="001E310E">
        <w:rPr>
          <w:rFonts w:cs="Arial"/>
          <w:szCs w:val="24"/>
          <w:shd w:val="clear" w:color="auto" w:fill="FFFFFF"/>
        </w:rPr>
        <w:t xml:space="preserve"> </w:t>
      </w:r>
      <w:r w:rsidRPr="001E310E">
        <w:rPr>
          <w:rFonts w:cs="Arial"/>
          <w:szCs w:val="24"/>
          <w:shd w:val="clear" w:color="auto" w:fill="FFFFFF"/>
        </w:rPr>
        <w:t>After-Action</w:t>
      </w:r>
      <w:r w:rsidR="005A38E3" w:rsidRPr="001E310E">
        <w:rPr>
          <w:rFonts w:cs="Arial"/>
          <w:szCs w:val="24"/>
          <w:shd w:val="clear" w:color="auto" w:fill="FFFFFF"/>
        </w:rPr>
        <w:t xml:space="preserve"> </w:t>
      </w:r>
      <w:r w:rsidRPr="001E310E">
        <w:rPr>
          <w:rFonts w:cs="Arial"/>
          <w:szCs w:val="24"/>
          <w:shd w:val="clear" w:color="auto" w:fill="FFFFFF"/>
        </w:rPr>
        <w:t>Report,”</w:t>
      </w:r>
      <w:r w:rsidR="005A38E3" w:rsidRPr="001E310E">
        <w:rPr>
          <w:rFonts w:cs="Arial"/>
          <w:szCs w:val="24"/>
          <w:shd w:val="clear" w:color="auto" w:fill="FFFFFF"/>
        </w:rPr>
        <w:t xml:space="preserve"> </w:t>
      </w:r>
      <w:r w:rsidRPr="001E310E">
        <w:rPr>
          <w:rFonts w:cs="Arial"/>
          <w:szCs w:val="24"/>
          <w:shd w:val="clear" w:color="auto" w:fill="FFFFFF"/>
        </w:rPr>
        <w:t>FEMA,</w:t>
      </w:r>
      <w:r w:rsidR="005A38E3" w:rsidRPr="001E310E">
        <w:rPr>
          <w:rFonts w:cs="Arial"/>
          <w:szCs w:val="24"/>
          <w:shd w:val="clear" w:color="auto" w:fill="FFFFFF"/>
        </w:rPr>
        <w:t xml:space="preserve"> </w:t>
      </w:r>
      <w:r w:rsidRPr="001E310E">
        <w:rPr>
          <w:rFonts w:cs="Arial"/>
          <w:szCs w:val="24"/>
          <w:shd w:val="clear" w:color="auto" w:fill="FFFFFF"/>
        </w:rPr>
        <w:t>July</w:t>
      </w:r>
      <w:r w:rsidR="005A38E3" w:rsidRPr="001E310E">
        <w:rPr>
          <w:rFonts w:cs="Arial"/>
          <w:szCs w:val="24"/>
          <w:shd w:val="clear" w:color="auto" w:fill="FFFFFF"/>
        </w:rPr>
        <w:t xml:space="preserve"> </w:t>
      </w:r>
      <w:r w:rsidRPr="001E310E">
        <w:rPr>
          <w:rFonts w:cs="Arial"/>
          <w:szCs w:val="24"/>
          <w:shd w:val="clear" w:color="auto" w:fill="FFFFFF"/>
        </w:rPr>
        <w:t>12,</w:t>
      </w:r>
      <w:r w:rsidR="005A38E3" w:rsidRPr="001E310E">
        <w:rPr>
          <w:rFonts w:cs="Arial"/>
          <w:szCs w:val="24"/>
          <w:shd w:val="clear" w:color="auto" w:fill="FFFFFF"/>
        </w:rPr>
        <w:t xml:space="preserve"> </w:t>
      </w:r>
      <w:r w:rsidRPr="001E310E">
        <w:rPr>
          <w:rFonts w:cs="Arial"/>
          <w:szCs w:val="24"/>
          <w:shd w:val="clear" w:color="auto" w:fill="FFFFFF"/>
        </w:rPr>
        <w:t>2018,</w:t>
      </w:r>
      <w:r w:rsidR="005A38E3" w:rsidRPr="001E310E">
        <w:rPr>
          <w:rFonts w:cs="Arial"/>
          <w:szCs w:val="24"/>
          <w:shd w:val="clear" w:color="auto" w:fill="FFFFFF"/>
        </w:rPr>
        <w:t xml:space="preserve"> </w:t>
      </w:r>
      <w:hyperlink r:id="rId282" w:history="1">
        <w:r w:rsidRPr="00BC344E">
          <w:rPr>
            <w:rStyle w:val="Hyperlink"/>
            <w:rFonts w:eastAsiaTheme="majorEastAsia" w:cs="Arial"/>
            <w:color w:val="0000FF"/>
            <w:szCs w:val="24"/>
          </w:rPr>
          <w:t>https://www.fema.gov/press-release/20210318/fema-releases-2017-hurricane-season-fema-after-action-report</w:t>
        </w:r>
      </w:hyperlink>
      <w:r w:rsidRPr="001E310E">
        <w:rPr>
          <w:rFonts w:cs="Arial"/>
          <w:szCs w:val="24"/>
        </w:rPr>
        <w:t>.</w:t>
      </w:r>
      <w:r w:rsidR="005A38E3" w:rsidRPr="001E310E">
        <w:rPr>
          <w:rFonts w:cs="Arial"/>
          <w:szCs w:val="24"/>
          <w:shd w:val="clear" w:color="auto" w:fill="FFFFFF"/>
        </w:rPr>
        <w:t xml:space="preserve"> </w:t>
      </w:r>
    </w:p>
  </w:endnote>
  <w:endnote w:id="408">
    <w:p w14:paraId="252CA42B" w14:textId="1C5F3C9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w:t>
      </w:r>
      <w:r w:rsidR="005A38E3" w:rsidRPr="001E310E">
        <w:rPr>
          <w:rFonts w:cs="Arial"/>
          <w:szCs w:val="24"/>
        </w:rPr>
        <w:t xml:space="preserve"> </w:t>
      </w:r>
      <w:r w:rsidRPr="001E310E">
        <w:rPr>
          <w:rFonts w:cs="Arial"/>
          <w:szCs w:val="24"/>
        </w:rPr>
        <w:t>Whole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Community</w:t>
      </w:r>
      <w:r w:rsidR="005A38E3" w:rsidRPr="001E310E">
        <w:rPr>
          <w:rFonts w:cs="Arial"/>
          <w:szCs w:val="24"/>
        </w:rPr>
        <w:t xml:space="preserve"> </w:t>
      </w:r>
      <w:r w:rsidRPr="001E310E">
        <w:rPr>
          <w:rFonts w:cs="Arial"/>
          <w:szCs w:val="24"/>
        </w:rPr>
        <w:t>Approach</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Emergency</w:t>
      </w:r>
      <w:r w:rsidR="005A38E3" w:rsidRPr="001E310E">
        <w:rPr>
          <w:rFonts w:cs="Arial"/>
          <w:szCs w:val="24"/>
        </w:rPr>
        <w:t xml:space="preserve"> </w:t>
      </w:r>
      <w:r w:rsidRPr="001E310E">
        <w:rPr>
          <w:rFonts w:cs="Arial"/>
          <w:szCs w:val="24"/>
        </w:rPr>
        <w:t>Management:</w:t>
      </w:r>
      <w:r w:rsidR="005A38E3" w:rsidRPr="001E310E">
        <w:rPr>
          <w:rFonts w:cs="Arial"/>
          <w:szCs w:val="24"/>
        </w:rPr>
        <w:t xml:space="preserve"> </w:t>
      </w:r>
      <w:r w:rsidRPr="001E310E">
        <w:rPr>
          <w:rFonts w:cs="Arial"/>
          <w:szCs w:val="24"/>
        </w:rPr>
        <w:t>Principles,</w:t>
      </w:r>
      <w:r w:rsidR="005A38E3" w:rsidRPr="001E310E">
        <w:rPr>
          <w:rFonts w:cs="Arial"/>
          <w:szCs w:val="24"/>
        </w:rPr>
        <w:t xml:space="preserve"> </w:t>
      </w:r>
      <w:r w:rsidRPr="001E310E">
        <w:rPr>
          <w:rFonts w:cs="Arial"/>
          <w:szCs w:val="24"/>
        </w:rPr>
        <w:t>Themes,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Pathways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Action,”</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2011,</w:t>
      </w:r>
      <w:r w:rsidR="005A38E3" w:rsidRPr="001E310E">
        <w:rPr>
          <w:rFonts w:cs="Arial"/>
          <w:szCs w:val="24"/>
        </w:rPr>
        <w:t xml:space="preserve"> </w:t>
      </w:r>
      <w:hyperlink r:id="rId283" w:history="1">
        <w:r w:rsidRPr="00BC344E">
          <w:rPr>
            <w:rStyle w:val="Hyperlink"/>
            <w:rFonts w:eastAsiaTheme="majorEastAsia" w:cs="Arial"/>
            <w:color w:val="0000FF"/>
            <w:szCs w:val="24"/>
          </w:rPr>
          <w:t>https://www.fema.gov/sites/default/files/2020-07/whole_community_dec2011__2.pdf</w:t>
        </w:r>
      </w:hyperlink>
      <w:r w:rsidRPr="001E310E">
        <w:rPr>
          <w:rFonts w:cs="Arial"/>
          <w:szCs w:val="24"/>
        </w:rPr>
        <w:t>.</w:t>
      </w:r>
    </w:p>
  </w:endnote>
  <w:endnote w:id="409">
    <w:p w14:paraId="4F524450" w14:textId="0CA3AE4B" w:rsidR="0088140A" w:rsidRPr="00C66E91" w:rsidRDefault="0088140A" w:rsidP="00E3627A">
      <w:pPr>
        <w:pStyle w:val="Heading1"/>
        <w:keepNext w:val="0"/>
        <w:keepLines w:val="0"/>
        <w:spacing w:line="240" w:lineRule="auto"/>
        <w:jc w:val="left"/>
        <w:rPr>
          <w:b w:val="0"/>
          <w:sz w:val="24"/>
          <w:szCs w:val="24"/>
        </w:rPr>
      </w:pPr>
      <w:r w:rsidRPr="001E310E">
        <w:rPr>
          <w:rStyle w:val="EndnoteReference"/>
          <w:b w:val="0"/>
          <w:sz w:val="24"/>
          <w:szCs w:val="24"/>
        </w:rPr>
        <w:endnoteRef/>
      </w:r>
      <w:r w:rsidR="005A38E3" w:rsidRPr="001E310E">
        <w:rPr>
          <w:b w:val="0"/>
          <w:sz w:val="24"/>
          <w:szCs w:val="24"/>
        </w:rPr>
        <w:t xml:space="preserve"> </w:t>
      </w:r>
      <w:r w:rsidRPr="001E310E">
        <w:rPr>
          <w:b w:val="0"/>
          <w:sz w:val="24"/>
          <w:szCs w:val="24"/>
        </w:rPr>
        <w:t>“</w:t>
      </w:r>
      <w:r w:rsidRPr="001E310E">
        <w:rPr>
          <w:rStyle w:val="field"/>
          <w:b w:val="0"/>
          <w:sz w:val="24"/>
          <w:szCs w:val="24"/>
        </w:rPr>
        <w:t>Goal</w:t>
      </w:r>
      <w:r w:rsidR="005A38E3" w:rsidRPr="001E310E">
        <w:rPr>
          <w:rStyle w:val="field"/>
          <w:b w:val="0"/>
          <w:sz w:val="24"/>
          <w:szCs w:val="24"/>
        </w:rPr>
        <w:t xml:space="preserve"> </w:t>
      </w:r>
      <w:r w:rsidRPr="001E310E">
        <w:rPr>
          <w:rStyle w:val="field"/>
          <w:b w:val="0"/>
          <w:sz w:val="24"/>
          <w:szCs w:val="24"/>
        </w:rPr>
        <w:t>2-Lead</w:t>
      </w:r>
      <w:r w:rsidR="005A38E3" w:rsidRPr="001E310E">
        <w:rPr>
          <w:rStyle w:val="field"/>
          <w:b w:val="0"/>
          <w:sz w:val="24"/>
          <w:szCs w:val="24"/>
        </w:rPr>
        <w:t xml:space="preserve"> </w:t>
      </w:r>
      <w:r w:rsidRPr="001E310E">
        <w:rPr>
          <w:rStyle w:val="field"/>
          <w:b w:val="0"/>
          <w:sz w:val="24"/>
          <w:szCs w:val="24"/>
        </w:rPr>
        <w:t>Whole</w:t>
      </w:r>
      <w:r w:rsidR="005A38E3" w:rsidRPr="001E310E">
        <w:rPr>
          <w:rStyle w:val="field"/>
          <w:b w:val="0"/>
          <w:sz w:val="24"/>
          <w:szCs w:val="24"/>
        </w:rPr>
        <w:t xml:space="preserve"> </w:t>
      </w:r>
      <w:r w:rsidRPr="001E310E">
        <w:rPr>
          <w:rStyle w:val="field"/>
          <w:b w:val="0"/>
          <w:sz w:val="24"/>
          <w:szCs w:val="24"/>
        </w:rPr>
        <w:t>of</w:t>
      </w:r>
      <w:r w:rsidR="005A38E3" w:rsidRPr="001E310E">
        <w:rPr>
          <w:rStyle w:val="field"/>
          <w:b w:val="0"/>
          <w:sz w:val="24"/>
          <w:szCs w:val="24"/>
        </w:rPr>
        <w:t xml:space="preserve"> </w:t>
      </w:r>
      <w:r w:rsidRPr="001E310E">
        <w:rPr>
          <w:rStyle w:val="field"/>
          <w:b w:val="0"/>
          <w:sz w:val="24"/>
          <w:szCs w:val="24"/>
        </w:rPr>
        <w:t>Community</w:t>
      </w:r>
      <w:r w:rsidR="005A38E3" w:rsidRPr="001E310E">
        <w:rPr>
          <w:rStyle w:val="field"/>
          <w:b w:val="0"/>
          <w:sz w:val="24"/>
          <w:szCs w:val="24"/>
        </w:rPr>
        <w:t xml:space="preserve"> </w:t>
      </w:r>
      <w:r w:rsidRPr="001E310E">
        <w:rPr>
          <w:rStyle w:val="field"/>
          <w:b w:val="0"/>
          <w:sz w:val="24"/>
          <w:szCs w:val="24"/>
        </w:rPr>
        <w:t>in</w:t>
      </w:r>
      <w:r w:rsidR="005A38E3" w:rsidRPr="001E310E">
        <w:rPr>
          <w:rStyle w:val="field"/>
          <w:b w:val="0"/>
          <w:sz w:val="24"/>
          <w:szCs w:val="24"/>
        </w:rPr>
        <w:t xml:space="preserve"> </w:t>
      </w:r>
      <w:r w:rsidRPr="001E310E">
        <w:rPr>
          <w:rStyle w:val="field"/>
          <w:b w:val="0"/>
          <w:sz w:val="24"/>
          <w:szCs w:val="24"/>
        </w:rPr>
        <w:t>Climate</w:t>
      </w:r>
      <w:r w:rsidR="005A38E3" w:rsidRPr="001E310E">
        <w:rPr>
          <w:rStyle w:val="field"/>
          <w:b w:val="0"/>
          <w:sz w:val="24"/>
          <w:szCs w:val="24"/>
        </w:rPr>
        <w:t xml:space="preserve"> </w:t>
      </w:r>
      <w:r w:rsidRPr="001E310E">
        <w:rPr>
          <w:rStyle w:val="field"/>
          <w:b w:val="0"/>
          <w:sz w:val="24"/>
          <w:szCs w:val="24"/>
        </w:rPr>
        <w:t>Resilience,”</w:t>
      </w:r>
      <w:r w:rsidR="005A38E3" w:rsidRPr="001E310E">
        <w:rPr>
          <w:rStyle w:val="field"/>
          <w:b w:val="0"/>
          <w:sz w:val="24"/>
          <w:szCs w:val="24"/>
        </w:rPr>
        <w:t xml:space="preserve"> </w:t>
      </w:r>
      <w:r w:rsidRPr="001E310E">
        <w:rPr>
          <w:rStyle w:val="field"/>
          <w:b w:val="0"/>
          <w:sz w:val="24"/>
          <w:szCs w:val="24"/>
        </w:rPr>
        <w:t>FEMA,</w:t>
      </w:r>
      <w:r w:rsidR="005A38E3" w:rsidRPr="001E310E">
        <w:rPr>
          <w:rStyle w:val="field"/>
          <w:b w:val="0"/>
          <w:sz w:val="24"/>
          <w:szCs w:val="24"/>
        </w:rPr>
        <w:t xml:space="preserve"> </w:t>
      </w:r>
      <w:hyperlink r:id="rId284" w:history="1">
        <w:r w:rsidRPr="00BC344E">
          <w:rPr>
            <w:rStyle w:val="Hyperlink"/>
            <w:b w:val="0"/>
            <w:color w:val="0000FF"/>
            <w:sz w:val="24"/>
            <w:szCs w:val="24"/>
          </w:rPr>
          <w:t>https://www.fema.gov/zh-hans/node/629177</w:t>
        </w:r>
      </w:hyperlink>
      <w:r w:rsidRPr="001E310E">
        <w:rPr>
          <w:rStyle w:val="field"/>
          <w:b w:val="0"/>
          <w:sz w:val="24"/>
          <w:szCs w:val="24"/>
        </w:rPr>
        <w:t>.</w:t>
      </w:r>
    </w:p>
  </w:endnote>
  <w:endnote w:id="410">
    <w:p w14:paraId="6667E7B0" w14:textId="7E623362"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“Surge</w:t>
      </w:r>
      <w:r w:rsidR="005A38E3" w:rsidRPr="001E310E">
        <w:rPr>
          <w:rFonts w:cs="Arial"/>
          <w:szCs w:val="24"/>
        </w:rPr>
        <w:t xml:space="preserve"> </w:t>
      </w:r>
      <w:r w:rsidRPr="001E310E">
        <w:rPr>
          <w:rFonts w:cs="Arial"/>
          <w:szCs w:val="24"/>
        </w:rPr>
        <w:t>Capacity</w:t>
      </w:r>
      <w:r w:rsidR="005A38E3" w:rsidRPr="001E310E">
        <w:rPr>
          <w:rFonts w:cs="Arial"/>
          <w:szCs w:val="24"/>
        </w:rPr>
        <w:t xml:space="preserve"> </w:t>
      </w:r>
      <w:r w:rsidRPr="001E310E">
        <w:rPr>
          <w:rFonts w:cs="Arial"/>
          <w:szCs w:val="24"/>
        </w:rPr>
        <w:t>Force,”</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Homeland</w:t>
      </w:r>
      <w:r w:rsidR="005A38E3" w:rsidRPr="001E310E">
        <w:rPr>
          <w:rFonts w:cs="Arial"/>
          <w:szCs w:val="24"/>
        </w:rPr>
        <w:t xml:space="preserve"> </w:t>
      </w:r>
      <w:r w:rsidRPr="001E310E">
        <w:rPr>
          <w:rFonts w:cs="Arial"/>
          <w:szCs w:val="24"/>
        </w:rPr>
        <w:t>Security,</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22,</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r w:rsidRPr="002A729E">
        <w:rPr>
          <w:rFonts w:cs="Arial"/>
          <w:color w:val="0000FF"/>
          <w:szCs w:val="24"/>
          <w:u w:val="single" w:color="0000FF"/>
        </w:rPr>
        <w:t>https://www.dhs.gov/surge-capacity-force</w:t>
      </w:r>
    </w:p>
  </w:endnote>
  <w:endnote w:id="411">
    <w:p w14:paraId="420DEBCF" w14:textId="185A2307" w:rsidR="0088140A" w:rsidRPr="00E3627A" w:rsidRDefault="0088140A" w:rsidP="00E3627A">
      <w:pPr>
        <w:spacing w:after="200" w:line="240" w:lineRule="auto"/>
      </w:pPr>
      <w:r w:rsidRPr="00E3627A">
        <w:rPr>
          <w:vertAlign w:val="superscript"/>
        </w:rPr>
        <w:endnoteRef/>
      </w:r>
      <w:r w:rsidR="005A38E3" w:rsidRPr="00E3627A">
        <w:rPr>
          <w:vertAlign w:val="superscript"/>
        </w:rPr>
        <w:t xml:space="preserve"> </w:t>
      </w:r>
      <w:r w:rsidRPr="00E3627A">
        <w:t>“Brooklyn</w:t>
      </w:r>
      <w:r w:rsidR="005A38E3" w:rsidRPr="00E3627A">
        <w:t xml:space="preserve"> </w:t>
      </w:r>
      <w:r w:rsidRPr="00E3627A">
        <w:t>Center</w:t>
      </w:r>
      <w:r w:rsidR="005A38E3" w:rsidRPr="00E3627A">
        <w:t xml:space="preserve"> </w:t>
      </w:r>
      <w:r w:rsidRPr="00E3627A">
        <w:t>for</w:t>
      </w:r>
      <w:r w:rsidR="005A38E3" w:rsidRPr="00E3627A">
        <w:t xml:space="preserve"> </w:t>
      </w:r>
      <w:r w:rsidRPr="00E3627A">
        <w:t>Independence</w:t>
      </w:r>
      <w:r w:rsidR="005A38E3" w:rsidRPr="00E3627A">
        <w:t xml:space="preserve"> </w:t>
      </w:r>
      <w:r w:rsidRPr="00E3627A">
        <w:t>of</w:t>
      </w:r>
      <w:r w:rsidR="005A38E3" w:rsidRPr="00E3627A">
        <w:t xml:space="preserve"> </w:t>
      </w:r>
      <w:r w:rsidRPr="00E3627A">
        <w:t>the</w:t>
      </w:r>
      <w:r w:rsidR="005A38E3" w:rsidRPr="00E3627A">
        <w:t xml:space="preserve"> </w:t>
      </w:r>
      <w:r w:rsidRPr="00E3627A">
        <w:t>Disabled</w:t>
      </w:r>
      <w:r w:rsidR="005A38E3" w:rsidRPr="00E3627A">
        <w:t xml:space="preserve"> </w:t>
      </w:r>
      <w:r w:rsidRPr="00E3627A">
        <w:t>Brief,”</w:t>
      </w:r>
      <w:r w:rsidR="005A38E3" w:rsidRPr="00E3627A">
        <w:t xml:space="preserve"> </w:t>
      </w:r>
      <w:r w:rsidRPr="00E3627A">
        <w:t>Americans</w:t>
      </w:r>
      <w:r w:rsidR="005A38E3" w:rsidRPr="00E3627A">
        <w:t xml:space="preserve"> </w:t>
      </w:r>
      <w:r w:rsidRPr="00E3627A">
        <w:t>with</w:t>
      </w:r>
      <w:r w:rsidR="005A38E3" w:rsidRPr="00E3627A">
        <w:t xml:space="preserve"> </w:t>
      </w:r>
      <w:r w:rsidRPr="00E3627A">
        <w:t>Disabilities</w:t>
      </w:r>
      <w:r w:rsidR="005A38E3" w:rsidRPr="00E3627A">
        <w:t xml:space="preserve"> </w:t>
      </w:r>
      <w:r w:rsidRPr="00E3627A">
        <w:t>Act,</w:t>
      </w:r>
      <w:r w:rsidR="005A38E3" w:rsidRPr="00E3627A">
        <w:t xml:space="preserve"> </w:t>
      </w:r>
      <w:r w:rsidRPr="00E3627A">
        <w:t>May</w:t>
      </w:r>
      <w:r w:rsidR="005A38E3" w:rsidRPr="00E3627A">
        <w:t xml:space="preserve"> </w:t>
      </w:r>
      <w:r w:rsidRPr="00E3627A">
        <w:t>22,</w:t>
      </w:r>
      <w:r w:rsidR="005A38E3" w:rsidRPr="00E3627A">
        <w:t xml:space="preserve"> </w:t>
      </w:r>
      <w:r w:rsidRPr="00E3627A">
        <w:t>2013,</w:t>
      </w:r>
      <w:r w:rsidR="005A38E3" w:rsidRPr="00E3627A">
        <w:t xml:space="preserve"> </w:t>
      </w:r>
      <w:hyperlink r:id="rId285" w:history="1">
        <w:r w:rsidRPr="00BC344E">
          <w:rPr>
            <w:rStyle w:val="Hyperlink"/>
            <w:color w:val="0000FF"/>
          </w:rPr>
          <w:t>https://www.ada.gov/brooklyn-cil-brief.pdf</w:t>
        </w:r>
      </w:hyperlink>
      <w:r w:rsidRPr="00E3627A">
        <w:t>.</w:t>
      </w:r>
    </w:p>
  </w:endnote>
  <w:endnote w:id="412">
    <w:p w14:paraId="74E3DE8B" w14:textId="7CC3A235" w:rsidR="0088140A" w:rsidRPr="00C66E91" w:rsidRDefault="0088140A" w:rsidP="00E3627A">
      <w:pPr>
        <w:pStyle w:val="Heading1"/>
        <w:keepNext w:val="0"/>
        <w:keepLines w:val="0"/>
        <w:shd w:val="clear" w:color="auto" w:fill="FCFCFC"/>
        <w:spacing w:line="240" w:lineRule="auto"/>
        <w:jc w:val="left"/>
        <w:rPr>
          <w:b w:val="0"/>
          <w:sz w:val="24"/>
          <w:szCs w:val="24"/>
        </w:rPr>
      </w:pPr>
      <w:r w:rsidRPr="001E310E">
        <w:rPr>
          <w:rStyle w:val="EndnoteReference"/>
          <w:b w:val="0"/>
          <w:bCs/>
          <w:sz w:val="24"/>
          <w:szCs w:val="24"/>
        </w:rPr>
        <w:endnoteRef/>
      </w:r>
      <w:r w:rsidR="005A38E3" w:rsidRPr="001E310E">
        <w:rPr>
          <w:b w:val="0"/>
          <w:bCs/>
          <w:sz w:val="24"/>
          <w:szCs w:val="24"/>
        </w:rPr>
        <w:t xml:space="preserve"> </w:t>
      </w:r>
      <w:r w:rsidRPr="001E310E">
        <w:rPr>
          <w:b w:val="0"/>
          <w:bCs/>
          <w:sz w:val="24"/>
          <w:szCs w:val="24"/>
        </w:rPr>
        <w:t>Brodey,</w:t>
      </w:r>
      <w:r w:rsidR="005A38E3" w:rsidRPr="001E310E">
        <w:rPr>
          <w:b w:val="0"/>
          <w:bCs/>
          <w:sz w:val="24"/>
          <w:szCs w:val="24"/>
        </w:rPr>
        <w:t xml:space="preserve"> </w:t>
      </w:r>
      <w:r w:rsidRPr="001E310E">
        <w:rPr>
          <w:b w:val="0"/>
          <w:bCs/>
          <w:sz w:val="24"/>
          <w:szCs w:val="24"/>
        </w:rPr>
        <w:t>Denise.</w:t>
      </w:r>
      <w:r w:rsidR="005A38E3" w:rsidRPr="001E310E">
        <w:rPr>
          <w:b w:val="0"/>
          <w:bCs/>
          <w:sz w:val="24"/>
          <w:szCs w:val="24"/>
        </w:rPr>
        <w:t xml:space="preserve"> </w:t>
      </w:r>
      <w:r w:rsidRPr="001E310E">
        <w:rPr>
          <w:b w:val="0"/>
          <w:bCs/>
          <w:sz w:val="24"/>
          <w:szCs w:val="24"/>
        </w:rPr>
        <w:t>“The</w:t>
      </w:r>
      <w:r w:rsidR="005A38E3" w:rsidRPr="001E310E">
        <w:rPr>
          <w:b w:val="0"/>
          <w:bCs/>
          <w:sz w:val="24"/>
          <w:szCs w:val="24"/>
        </w:rPr>
        <w:t xml:space="preserve"> </w:t>
      </w:r>
      <w:r w:rsidRPr="001E310E">
        <w:rPr>
          <w:b w:val="0"/>
          <w:bCs/>
          <w:sz w:val="24"/>
          <w:szCs w:val="24"/>
        </w:rPr>
        <w:t>Huge</w:t>
      </w:r>
      <w:r w:rsidR="005A38E3" w:rsidRPr="001E310E">
        <w:rPr>
          <w:b w:val="0"/>
          <w:bCs/>
          <w:sz w:val="24"/>
          <w:szCs w:val="24"/>
        </w:rPr>
        <w:t xml:space="preserve"> </w:t>
      </w:r>
      <w:r w:rsidRPr="001E310E">
        <w:rPr>
          <w:b w:val="0"/>
          <w:bCs/>
          <w:sz w:val="24"/>
          <w:szCs w:val="24"/>
        </w:rPr>
        <w:t>Cost</w:t>
      </w:r>
      <w:r w:rsidR="005A38E3" w:rsidRPr="001E310E">
        <w:rPr>
          <w:b w:val="0"/>
          <w:bCs/>
          <w:sz w:val="24"/>
          <w:szCs w:val="24"/>
        </w:rPr>
        <w:t xml:space="preserve"> </w:t>
      </w:r>
      <w:r w:rsidRPr="001E310E">
        <w:rPr>
          <w:b w:val="0"/>
          <w:bCs/>
          <w:sz w:val="24"/>
          <w:szCs w:val="24"/>
        </w:rPr>
        <w:t>Of</w:t>
      </w:r>
      <w:r w:rsidR="005A38E3" w:rsidRPr="001E310E">
        <w:rPr>
          <w:b w:val="0"/>
          <w:bCs/>
          <w:sz w:val="24"/>
          <w:szCs w:val="24"/>
        </w:rPr>
        <w:t xml:space="preserve"> </w:t>
      </w:r>
      <w:r w:rsidRPr="001E310E">
        <w:rPr>
          <w:b w:val="0"/>
          <w:bCs/>
          <w:sz w:val="24"/>
          <w:szCs w:val="24"/>
        </w:rPr>
        <w:t>Ignoring</w:t>
      </w:r>
      <w:r w:rsidR="005A38E3" w:rsidRPr="001E310E">
        <w:rPr>
          <w:b w:val="0"/>
          <w:bCs/>
          <w:sz w:val="24"/>
          <w:szCs w:val="24"/>
        </w:rPr>
        <w:t xml:space="preserve"> </w:t>
      </w:r>
      <w:r w:rsidRPr="001E310E">
        <w:rPr>
          <w:b w:val="0"/>
          <w:bCs/>
          <w:sz w:val="24"/>
          <w:szCs w:val="24"/>
        </w:rPr>
        <w:t>Disabled</w:t>
      </w:r>
      <w:r w:rsidR="005A38E3" w:rsidRPr="001E310E">
        <w:rPr>
          <w:b w:val="0"/>
          <w:bCs/>
          <w:sz w:val="24"/>
          <w:szCs w:val="24"/>
        </w:rPr>
        <w:t xml:space="preserve"> </w:t>
      </w:r>
      <w:r w:rsidRPr="001E310E">
        <w:rPr>
          <w:b w:val="0"/>
          <w:bCs/>
          <w:sz w:val="24"/>
          <w:szCs w:val="24"/>
        </w:rPr>
        <w:t>People’s</w:t>
      </w:r>
      <w:r w:rsidR="005A38E3" w:rsidRPr="001E310E">
        <w:rPr>
          <w:b w:val="0"/>
          <w:bCs/>
          <w:sz w:val="24"/>
          <w:szCs w:val="24"/>
        </w:rPr>
        <w:t xml:space="preserve"> </w:t>
      </w:r>
      <w:r w:rsidRPr="001E310E">
        <w:rPr>
          <w:b w:val="0"/>
          <w:bCs/>
          <w:sz w:val="24"/>
          <w:szCs w:val="24"/>
        </w:rPr>
        <w:t>Sophisticated</w:t>
      </w:r>
      <w:r w:rsidR="005A38E3" w:rsidRPr="001E310E">
        <w:rPr>
          <w:b w:val="0"/>
          <w:bCs/>
          <w:sz w:val="24"/>
          <w:szCs w:val="24"/>
        </w:rPr>
        <w:t xml:space="preserve"> </w:t>
      </w:r>
      <w:r w:rsidRPr="001E310E">
        <w:rPr>
          <w:b w:val="0"/>
          <w:bCs/>
          <w:sz w:val="24"/>
          <w:szCs w:val="24"/>
        </w:rPr>
        <w:t>Understanding</w:t>
      </w:r>
      <w:r w:rsidR="005A38E3" w:rsidRPr="001E310E">
        <w:rPr>
          <w:b w:val="0"/>
          <w:bCs/>
          <w:sz w:val="24"/>
          <w:szCs w:val="24"/>
        </w:rPr>
        <w:t xml:space="preserve"> </w:t>
      </w:r>
      <w:r w:rsidRPr="001E310E">
        <w:rPr>
          <w:b w:val="0"/>
          <w:bCs/>
          <w:sz w:val="24"/>
          <w:szCs w:val="24"/>
        </w:rPr>
        <w:t>Of</w:t>
      </w:r>
      <w:r w:rsidR="005A38E3" w:rsidRPr="001E310E">
        <w:rPr>
          <w:b w:val="0"/>
          <w:bCs/>
          <w:sz w:val="24"/>
          <w:szCs w:val="24"/>
        </w:rPr>
        <w:t xml:space="preserve"> </w:t>
      </w:r>
      <w:r w:rsidRPr="001E310E">
        <w:rPr>
          <w:b w:val="0"/>
          <w:bCs/>
          <w:sz w:val="24"/>
          <w:szCs w:val="24"/>
        </w:rPr>
        <w:t>Disaster</w:t>
      </w:r>
      <w:r w:rsidR="005A38E3" w:rsidRPr="001E310E">
        <w:rPr>
          <w:b w:val="0"/>
          <w:bCs/>
          <w:sz w:val="24"/>
          <w:szCs w:val="24"/>
        </w:rPr>
        <w:t xml:space="preserve"> </w:t>
      </w:r>
      <w:r w:rsidRPr="001E310E">
        <w:rPr>
          <w:b w:val="0"/>
          <w:bCs/>
          <w:sz w:val="24"/>
          <w:szCs w:val="24"/>
        </w:rPr>
        <w:t>Planning.”</w:t>
      </w:r>
      <w:r w:rsidR="005A38E3" w:rsidRPr="001E310E">
        <w:rPr>
          <w:b w:val="0"/>
          <w:bCs/>
          <w:sz w:val="24"/>
          <w:szCs w:val="24"/>
        </w:rPr>
        <w:t xml:space="preserve"> </w:t>
      </w:r>
      <w:r w:rsidR="008A0E1D" w:rsidRPr="008A0E1D">
        <w:rPr>
          <w:b w:val="0"/>
          <w:bCs/>
          <w:i/>
          <w:iCs/>
          <w:sz w:val="24"/>
          <w:szCs w:val="24"/>
        </w:rPr>
        <w:t>Forbes</w:t>
      </w:r>
      <w:r w:rsidRPr="001E310E">
        <w:rPr>
          <w:b w:val="0"/>
          <w:bCs/>
          <w:sz w:val="24"/>
          <w:szCs w:val="24"/>
        </w:rPr>
        <w:t>,</w:t>
      </w:r>
      <w:r w:rsidR="005A38E3" w:rsidRPr="001E310E">
        <w:rPr>
          <w:b w:val="0"/>
          <w:bCs/>
          <w:sz w:val="24"/>
          <w:szCs w:val="24"/>
        </w:rPr>
        <w:t xml:space="preserve"> </w:t>
      </w:r>
      <w:r w:rsidRPr="001E310E">
        <w:rPr>
          <w:b w:val="0"/>
          <w:bCs/>
          <w:sz w:val="24"/>
          <w:szCs w:val="24"/>
        </w:rPr>
        <w:t>March</w:t>
      </w:r>
      <w:r w:rsidR="005A38E3" w:rsidRPr="001E310E">
        <w:rPr>
          <w:b w:val="0"/>
          <w:bCs/>
          <w:sz w:val="24"/>
          <w:szCs w:val="24"/>
        </w:rPr>
        <w:t xml:space="preserve"> </w:t>
      </w:r>
      <w:r w:rsidRPr="001E310E">
        <w:rPr>
          <w:b w:val="0"/>
          <w:bCs/>
          <w:sz w:val="24"/>
          <w:szCs w:val="24"/>
        </w:rPr>
        <w:t>3,</w:t>
      </w:r>
      <w:r w:rsidR="005A38E3" w:rsidRPr="001E310E">
        <w:rPr>
          <w:b w:val="0"/>
          <w:bCs/>
          <w:sz w:val="24"/>
          <w:szCs w:val="24"/>
        </w:rPr>
        <w:t xml:space="preserve"> </w:t>
      </w:r>
      <w:r w:rsidRPr="001E310E">
        <w:rPr>
          <w:b w:val="0"/>
          <w:bCs/>
          <w:sz w:val="24"/>
          <w:szCs w:val="24"/>
        </w:rPr>
        <w:t>2021,</w:t>
      </w:r>
      <w:r w:rsidR="005A38E3" w:rsidRPr="001E310E">
        <w:rPr>
          <w:b w:val="0"/>
          <w:bCs/>
          <w:sz w:val="24"/>
          <w:szCs w:val="24"/>
        </w:rPr>
        <w:t xml:space="preserve"> </w:t>
      </w:r>
      <w:hyperlink r:id="rId286" w:history="1">
        <w:r w:rsidRPr="00BC344E">
          <w:rPr>
            <w:rStyle w:val="Hyperlink"/>
            <w:b w:val="0"/>
            <w:bCs/>
            <w:color w:val="0000FF"/>
            <w:sz w:val="24"/>
            <w:szCs w:val="24"/>
          </w:rPr>
          <w:t>https://www.forbes.com/sites/denisebrodey/2021/03/03/the-huge-cost-of-ignoring-disabled-peoples-sophisticated-understanding-of-disaster-planning/?sh=7f5ed1e76ee4</w:t>
        </w:r>
      </w:hyperlink>
      <w:r w:rsidRPr="001E310E">
        <w:rPr>
          <w:b w:val="0"/>
          <w:bCs/>
          <w:sz w:val="24"/>
          <w:szCs w:val="24"/>
        </w:rPr>
        <w:t>.</w:t>
      </w:r>
    </w:p>
  </w:endnote>
  <w:endnote w:id="413">
    <w:p w14:paraId="64DD7AD9" w14:textId="4C3D19F3" w:rsidR="0088140A" w:rsidRPr="001E310E" w:rsidRDefault="0088140A" w:rsidP="00212F73">
      <w:pPr>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Communities</w:t>
      </w:r>
      <w:r w:rsidR="005A38E3" w:rsidRPr="001E310E">
        <w:rPr>
          <w:rFonts w:cs="Arial"/>
          <w:szCs w:val="24"/>
        </w:rPr>
        <w:t xml:space="preserve"> </w:t>
      </w:r>
      <w:r w:rsidRPr="001E310E">
        <w:rPr>
          <w:rFonts w:cs="Arial"/>
          <w:szCs w:val="24"/>
        </w:rPr>
        <w:t>Actively</w:t>
      </w:r>
      <w:r w:rsidR="005A38E3" w:rsidRPr="001E310E">
        <w:rPr>
          <w:rFonts w:cs="Arial"/>
          <w:szCs w:val="24"/>
        </w:rPr>
        <w:t xml:space="preserve"> </w:t>
      </w:r>
      <w:r w:rsidRPr="001E310E">
        <w:rPr>
          <w:rFonts w:cs="Arial"/>
          <w:szCs w:val="24"/>
        </w:rPr>
        <w:t>Living</w:t>
      </w:r>
      <w:r w:rsidR="005A38E3" w:rsidRPr="001E310E">
        <w:rPr>
          <w:rFonts w:cs="Arial"/>
          <w:szCs w:val="24"/>
        </w:rPr>
        <w:t xml:space="preserve"> </w:t>
      </w:r>
      <w:r w:rsidRPr="001E310E">
        <w:rPr>
          <w:rFonts w:cs="Arial"/>
          <w:szCs w:val="24"/>
        </w:rPr>
        <w:t>Independently</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Free,</w:t>
      </w:r>
      <w:r w:rsidR="005A38E3" w:rsidRPr="001E310E">
        <w:rPr>
          <w:rFonts w:cs="Arial"/>
          <w:szCs w:val="24"/>
        </w:rPr>
        <w:t xml:space="preserve"> </w:t>
      </w:r>
      <w:r w:rsidRPr="001E310E">
        <w:rPr>
          <w:rFonts w:cs="Arial"/>
          <w:szCs w:val="24"/>
        </w:rPr>
        <w:t>et</w:t>
      </w:r>
      <w:r w:rsidR="005A38E3" w:rsidRPr="001E310E">
        <w:rPr>
          <w:rFonts w:cs="Arial"/>
          <w:szCs w:val="24"/>
        </w:rPr>
        <w:t xml:space="preserve"> </w:t>
      </w:r>
      <w:r w:rsidRPr="001E310E">
        <w:rPr>
          <w:rFonts w:cs="Arial"/>
          <w:szCs w:val="24"/>
        </w:rPr>
        <w:t>al.,</w:t>
      </w:r>
      <w:r w:rsidR="005A38E3" w:rsidRPr="001E310E">
        <w:rPr>
          <w:rFonts w:cs="Arial"/>
          <w:szCs w:val="24"/>
        </w:rPr>
        <w:t xml:space="preserve"> </w:t>
      </w:r>
      <w:r w:rsidRPr="001E310E">
        <w:rPr>
          <w:rFonts w:cs="Arial"/>
          <w:szCs w:val="24"/>
        </w:rPr>
        <w:t>v.</w:t>
      </w:r>
      <w:r w:rsidR="005A38E3" w:rsidRPr="001E310E">
        <w:rPr>
          <w:rFonts w:cs="Arial"/>
          <w:szCs w:val="24"/>
        </w:rPr>
        <w:t xml:space="preserve"> </w:t>
      </w:r>
      <w:r w:rsidRPr="001E310E">
        <w:rPr>
          <w:rFonts w:cs="Arial"/>
          <w:szCs w:val="24"/>
        </w:rPr>
        <w:t>City</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Los</w:t>
      </w:r>
      <w:r w:rsidR="005A38E3" w:rsidRPr="001E310E">
        <w:rPr>
          <w:rFonts w:cs="Arial"/>
          <w:szCs w:val="24"/>
        </w:rPr>
        <w:t xml:space="preserve"> </w:t>
      </w:r>
      <w:r w:rsidRPr="001E310E">
        <w:rPr>
          <w:rFonts w:cs="Arial"/>
          <w:szCs w:val="24"/>
        </w:rPr>
        <w:t>Angeles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County</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Los</w:t>
      </w:r>
      <w:r w:rsidR="005A38E3" w:rsidRPr="001E310E">
        <w:rPr>
          <w:rFonts w:cs="Arial"/>
          <w:szCs w:val="24"/>
        </w:rPr>
        <w:t xml:space="preserve"> </w:t>
      </w:r>
      <w:r w:rsidRPr="001E310E">
        <w:rPr>
          <w:rFonts w:cs="Arial"/>
          <w:szCs w:val="24"/>
        </w:rPr>
        <w:t>Angeles,</w:t>
      </w:r>
      <w:r w:rsidR="005A38E3" w:rsidRPr="001E310E">
        <w:rPr>
          <w:rFonts w:cs="Arial"/>
          <w:szCs w:val="24"/>
        </w:rPr>
        <w:t xml:space="preserve"> </w:t>
      </w:r>
      <w:r w:rsidRPr="001E310E">
        <w:rPr>
          <w:rFonts w:cs="Arial"/>
          <w:szCs w:val="24"/>
        </w:rPr>
        <w:t>October</w:t>
      </w:r>
      <w:r w:rsidR="005A38E3" w:rsidRPr="001E310E">
        <w:rPr>
          <w:rFonts w:cs="Arial"/>
          <w:szCs w:val="24"/>
        </w:rPr>
        <w:t xml:space="preserve"> </w:t>
      </w:r>
      <w:r w:rsidRPr="001E310E">
        <w:rPr>
          <w:rFonts w:cs="Arial"/>
          <w:szCs w:val="24"/>
        </w:rPr>
        <w:t>12,</w:t>
      </w:r>
      <w:r w:rsidR="005A38E3" w:rsidRPr="001E310E">
        <w:rPr>
          <w:rFonts w:cs="Arial"/>
          <w:szCs w:val="24"/>
        </w:rPr>
        <w:t xml:space="preserve"> </w:t>
      </w:r>
      <w:r w:rsidRPr="001E310E">
        <w:rPr>
          <w:rFonts w:cs="Arial"/>
          <w:szCs w:val="24"/>
        </w:rPr>
        <w:t>2010.</w:t>
      </w:r>
    </w:p>
  </w:endnote>
  <w:endnote w:id="414">
    <w:p w14:paraId="1FBEB685" w14:textId="1BDBAF6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“Strategic</w:t>
      </w:r>
      <w:r w:rsidR="005A38E3" w:rsidRPr="001E310E">
        <w:rPr>
          <w:rFonts w:cs="Arial"/>
          <w:szCs w:val="24"/>
        </w:rPr>
        <w:t xml:space="preserve"> </w:t>
      </w:r>
      <w:r w:rsidRPr="001E310E">
        <w:rPr>
          <w:rFonts w:cs="Arial"/>
          <w:szCs w:val="24"/>
        </w:rPr>
        <w:t>Plan</w:t>
      </w:r>
      <w:r w:rsidR="005A38E3" w:rsidRPr="001E310E">
        <w:rPr>
          <w:rFonts w:cs="Arial"/>
          <w:szCs w:val="24"/>
        </w:rPr>
        <w:t xml:space="preserve"> </w:t>
      </w:r>
      <w:r w:rsidRPr="001E310E">
        <w:rPr>
          <w:rFonts w:cs="Arial"/>
          <w:szCs w:val="24"/>
        </w:rPr>
        <w:t>2022-2026,”</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2A729E">
        <w:rPr>
          <w:rFonts w:cs="Arial"/>
          <w:color w:val="0000FF"/>
          <w:szCs w:val="24"/>
          <w:u w:val="single" w:color="0000FF"/>
        </w:rPr>
        <w:t>https://www.fema.gov/about/strategic-plan</w:t>
      </w:r>
      <w:r w:rsidRPr="001E310E">
        <w:rPr>
          <w:rFonts w:cs="Arial"/>
          <w:szCs w:val="24"/>
        </w:rPr>
        <w:t>.</w:t>
      </w:r>
    </w:p>
  </w:endnote>
  <w:endnote w:id="415">
    <w:p w14:paraId="50C48364" w14:textId="24941B1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Advisory</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Administrator,”</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287" w:history="1">
        <w:r w:rsidRPr="00BC344E">
          <w:rPr>
            <w:rStyle w:val="Hyperlink"/>
            <w:rFonts w:eastAsiaTheme="majorEastAsia" w:cs="Arial"/>
            <w:color w:val="0000FF"/>
            <w:szCs w:val="24"/>
          </w:rPr>
          <w:t>https://www.fema.gov/sites/default/files/documents/fema_nac-report_11-2020.pdf</w:t>
        </w:r>
      </w:hyperlink>
      <w:r w:rsidRPr="00BC344E">
        <w:rPr>
          <w:rStyle w:val="Hyperlink"/>
          <w:rFonts w:eastAsiaTheme="majorEastAsia" w:cs="Arial"/>
          <w:color w:val="0000FF"/>
          <w:szCs w:val="24"/>
        </w:rPr>
        <w:t>.</w:t>
      </w:r>
    </w:p>
  </w:endnote>
  <w:endnote w:id="416">
    <w:p w14:paraId="549C3DC5" w14:textId="60DF116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“Additional</w:t>
      </w:r>
      <w:r w:rsidR="005A38E3" w:rsidRPr="001E310E">
        <w:rPr>
          <w:rFonts w:cs="Arial"/>
          <w:szCs w:val="24"/>
        </w:rPr>
        <w:t xml:space="preserve"> </w:t>
      </w:r>
      <w:r w:rsidRPr="001E310E">
        <w:rPr>
          <w:rFonts w:cs="Arial"/>
          <w:szCs w:val="24"/>
        </w:rPr>
        <w:t>Actions</w:t>
      </w:r>
      <w:r w:rsidR="005A38E3" w:rsidRPr="001E310E">
        <w:rPr>
          <w:rFonts w:cs="Arial"/>
          <w:szCs w:val="24"/>
        </w:rPr>
        <w:t xml:space="preserve"> </w:t>
      </w:r>
      <w:r w:rsidRPr="001E310E">
        <w:rPr>
          <w:rFonts w:cs="Arial"/>
          <w:szCs w:val="24"/>
        </w:rPr>
        <w:t>Needed</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Address</w:t>
      </w:r>
      <w:r w:rsidR="005A38E3" w:rsidRPr="001E310E">
        <w:rPr>
          <w:rFonts w:cs="Arial"/>
          <w:szCs w:val="24"/>
        </w:rPr>
        <w:t xml:space="preserve"> </w:t>
      </w:r>
      <w:r w:rsidRPr="001E310E">
        <w:rPr>
          <w:rFonts w:cs="Arial"/>
          <w:szCs w:val="24"/>
        </w:rPr>
        <w:t>Gaps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Nation’s</w:t>
      </w:r>
      <w:r w:rsidR="005A38E3" w:rsidRPr="001E310E">
        <w:rPr>
          <w:rFonts w:cs="Arial"/>
          <w:szCs w:val="24"/>
        </w:rPr>
        <w:t xml:space="preserve"> </w:t>
      </w:r>
      <w:r w:rsidRPr="001E310E">
        <w:rPr>
          <w:rFonts w:cs="Arial"/>
          <w:szCs w:val="24"/>
        </w:rPr>
        <w:t>Emergency</w:t>
      </w:r>
      <w:r w:rsidR="005A38E3" w:rsidRPr="001E310E">
        <w:rPr>
          <w:rFonts w:cs="Arial"/>
          <w:szCs w:val="24"/>
        </w:rPr>
        <w:t xml:space="preserve"> </w:t>
      </w:r>
      <w:r w:rsidRPr="001E310E">
        <w:rPr>
          <w:rFonts w:cs="Arial"/>
          <w:szCs w:val="24"/>
        </w:rPr>
        <w:t>Management</w:t>
      </w:r>
      <w:r w:rsidR="005A38E3" w:rsidRPr="001E310E">
        <w:rPr>
          <w:rFonts w:cs="Arial"/>
          <w:szCs w:val="24"/>
        </w:rPr>
        <w:t xml:space="preserve"> </w:t>
      </w:r>
      <w:r w:rsidRPr="001E310E">
        <w:rPr>
          <w:rFonts w:cs="Arial"/>
          <w:szCs w:val="24"/>
        </w:rPr>
        <w:t>Capabilities,”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Government</w:t>
      </w:r>
      <w:r w:rsidR="005A38E3" w:rsidRPr="001E310E">
        <w:rPr>
          <w:rFonts w:cs="Arial"/>
          <w:szCs w:val="24"/>
        </w:rPr>
        <w:t xml:space="preserve"> </w:t>
      </w:r>
      <w:r w:rsidRPr="001E310E">
        <w:rPr>
          <w:rFonts w:cs="Arial"/>
          <w:szCs w:val="24"/>
        </w:rPr>
        <w:t>Accountability</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288" w:history="1">
        <w:r w:rsidRPr="00BC344E">
          <w:rPr>
            <w:rStyle w:val="Hyperlink"/>
            <w:rFonts w:eastAsiaTheme="majorEastAsia" w:cs="Arial"/>
            <w:color w:val="0000FF"/>
            <w:szCs w:val="24"/>
          </w:rPr>
          <w:t>https://www.gao.gov/assets/gao-20-297.pdf</w:t>
        </w:r>
      </w:hyperlink>
      <w:r w:rsidRPr="00BC344E">
        <w:rPr>
          <w:rStyle w:val="Hyperlink"/>
          <w:rFonts w:eastAsiaTheme="majorEastAsia" w:cs="Arial"/>
          <w:color w:val="0000FF"/>
          <w:szCs w:val="24"/>
        </w:rPr>
        <w:t>.</w:t>
      </w:r>
    </w:p>
  </w:endnote>
  <w:endnote w:id="417">
    <w:p w14:paraId="148146E4" w14:textId="348EA6F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“Additional</w:t>
      </w:r>
      <w:r w:rsidR="005A38E3" w:rsidRPr="001E310E">
        <w:rPr>
          <w:rFonts w:cs="Arial"/>
          <w:szCs w:val="24"/>
        </w:rPr>
        <w:t xml:space="preserve"> </w:t>
      </w:r>
      <w:r w:rsidRPr="001E310E">
        <w:rPr>
          <w:rFonts w:cs="Arial"/>
          <w:szCs w:val="24"/>
        </w:rPr>
        <w:t>Actions</w:t>
      </w:r>
      <w:r w:rsidR="005A38E3" w:rsidRPr="001E310E">
        <w:rPr>
          <w:rFonts w:cs="Arial"/>
          <w:szCs w:val="24"/>
        </w:rPr>
        <w:t xml:space="preserve"> </w:t>
      </w:r>
      <w:r w:rsidRPr="001E310E">
        <w:rPr>
          <w:rFonts w:cs="Arial"/>
          <w:szCs w:val="24"/>
        </w:rPr>
        <w:t>Needed</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Address</w:t>
      </w:r>
      <w:r w:rsidR="005A38E3" w:rsidRPr="001E310E">
        <w:rPr>
          <w:rFonts w:cs="Arial"/>
          <w:szCs w:val="24"/>
        </w:rPr>
        <w:t xml:space="preserve"> </w:t>
      </w:r>
      <w:r w:rsidRPr="001E310E">
        <w:rPr>
          <w:rFonts w:cs="Arial"/>
          <w:szCs w:val="24"/>
        </w:rPr>
        <w:t>Gaps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Nation’s</w:t>
      </w:r>
      <w:r w:rsidR="005A38E3" w:rsidRPr="001E310E">
        <w:rPr>
          <w:rFonts w:cs="Arial"/>
          <w:szCs w:val="24"/>
        </w:rPr>
        <w:t xml:space="preserve"> </w:t>
      </w:r>
      <w:r w:rsidRPr="001E310E">
        <w:rPr>
          <w:rFonts w:cs="Arial"/>
          <w:szCs w:val="24"/>
        </w:rPr>
        <w:t>Emergency</w:t>
      </w:r>
      <w:r w:rsidR="005A38E3" w:rsidRPr="001E310E">
        <w:rPr>
          <w:rFonts w:cs="Arial"/>
          <w:szCs w:val="24"/>
        </w:rPr>
        <w:t xml:space="preserve"> </w:t>
      </w:r>
      <w:r w:rsidRPr="001E310E">
        <w:rPr>
          <w:rFonts w:cs="Arial"/>
          <w:szCs w:val="24"/>
        </w:rPr>
        <w:t>Management</w:t>
      </w:r>
      <w:r w:rsidR="005A38E3" w:rsidRPr="001E310E">
        <w:rPr>
          <w:rFonts w:cs="Arial"/>
          <w:szCs w:val="24"/>
        </w:rPr>
        <w:t xml:space="preserve"> </w:t>
      </w:r>
      <w:r w:rsidRPr="001E310E">
        <w:rPr>
          <w:rFonts w:cs="Arial"/>
          <w:szCs w:val="24"/>
        </w:rPr>
        <w:t>Capabilities,”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Government</w:t>
      </w:r>
      <w:r w:rsidR="005A38E3" w:rsidRPr="001E310E">
        <w:rPr>
          <w:rFonts w:cs="Arial"/>
          <w:szCs w:val="24"/>
        </w:rPr>
        <w:t xml:space="preserve"> </w:t>
      </w:r>
      <w:r w:rsidRPr="001E310E">
        <w:rPr>
          <w:rFonts w:cs="Arial"/>
          <w:szCs w:val="24"/>
        </w:rPr>
        <w:t>Accountability</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289" w:history="1">
        <w:r w:rsidRPr="00BC344E">
          <w:rPr>
            <w:rStyle w:val="Hyperlink"/>
            <w:rFonts w:eastAsiaTheme="majorEastAsia" w:cs="Arial"/>
            <w:color w:val="0000FF"/>
            <w:szCs w:val="24"/>
          </w:rPr>
          <w:t>https://www.gao.gov/assets/gao-20-297.pdf</w:t>
        </w:r>
      </w:hyperlink>
      <w:r w:rsidRPr="00BC344E">
        <w:rPr>
          <w:rStyle w:val="Hyperlink"/>
          <w:rFonts w:eastAsiaTheme="majorEastAsia" w:cs="Arial"/>
          <w:color w:val="0000FF"/>
          <w:szCs w:val="24"/>
        </w:rPr>
        <w:t>.</w:t>
      </w:r>
    </w:p>
  </w:endnote>
  <w:endnote w:id="418">
    <w:p w14:paraId="7A61D0C8" w14:textId="3AF396B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“Additional</w:t>
      </w:r>
      <w:r w:rsidR="005A38E3" w:rsidRPr="001E310E">
        <w:rPr>
          <w:rFonts w:cs="Arial"/>
          <w:szCs w:val="24"/>
        </w:rPr>
        <w:t xml:space="preserve"> </w:t>
      </w:r>
      <w:r w:rsidRPr="001E310E">
        <w:rPr>
          <w:rFonts w:cs="Arial"/>
          <w:szCs w:val="24"/>
        </w:rPr>
        <w:t>Actions</w:t>
      </w:r>
      <w:r w:rsidR="005A38E3" w:rsidRPr="001E310E">
        <w:rPr>
          <w:rFonts w:cs="Arial"/>
          <w:szCs w:val="24"/>
        </w:rPr>
        <w:t xml:space="preserve"> </w:t>
      </w:r>
      <w:r w:rsidRPr="001E310E">
        <w:rPr>
          <w:rFonts w:cs="Arial"/>
          <w:szCs w:val="24"/>
        </w:rPr>
        <w:t>Needed</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Address</w:t>
      </w:r>
      <w:r w:rsidR="005A38E3" w:rsidRPr="001E310E">
        <w:rPr>
          <w:rFonts w:cs="Arial"/>
          <w:szCs w:val="24"/>
        </w:rPr>
        <w:t xml:space="preserve"> </w:t>
      </w:r>
      <w:r w:rsidRPr="001E310E">
        <w:rPr>
          <w:rFonts w:cs="Arial"/>
          <w:szCs w:val="24"/>
        </w:rPr>
        <w:t>Gaps</w:t>
      </w:r>
      <w:r w:rsidR="005A38E3" w:rsidRPr="001E310E">
        <w:rPr>
          <w:rFonts w:cs="Arial"/>
          <w:szCs w:val="24"/>
        </w:rPr>
        <w:t xml:space="preserve"> </w:t>
      </w:r>
      <w:r w:rsidRPr="001E310E">
        <w:rPr>
          <w:rFonts w:cs="Arial"/>
          <w:szCs w:val="24"/>
        </w:rPr>
        <w:t>in</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Nation’s</w:t>
      </w:r>
      <w:r w:rsidR="005A38E3" w:rsidRPr="001E310E">
        <w:rPr>
          <w:rFonts w:cs="Arial"/>
          <w:szCs w:val="24"/>
        </w:rPr>
        <w:t xml:space="preserve"> </w:t>
      </w:r>
      <w:r w:rsidRPr="001E310E">
        <w:rPr>
          <w:rFonts w:cs="Arial"/>
          <w:szCs w:val="24"/>
        </w:rPr>
        <w:t>Emergency</w:t>
      </w:r>
      <w:r w:rsidR="005A38E3" w:rsidRPr="001E310E">
        <w:rPr>
          <w:rFonts w:cs="Arial"/>
          <w:szCs w:val="24"/>
        </w:rPr>
        <w:t xml:space="preserve"> </w:t>
      </w:r>
      <w:r w:rsidRPr="001E310E">
        <w:rPr>
          <w:rFonts w:cs="Arial"/>
          <w:szCs w:val="24"/>
        </w:rPr>
        <w:t>Management</w:t>
      </w:r>
      <w:r w:rsidR="005A38E3" w:rsidRPr="001E310E">
        <w:rPr>
          <w:rFonts w:cs="Arial"/>
          <w:szCs w:val="24"/>
        </w:rPr>
        <w:t xml:space="preserve"> </w:t>
      </w:r>
      <w:r w:rsidRPr="001E310E">
        <w:rPr>
          <w:rFonts w:cs="Arial"/>
          <w:szCs w:val="24"/>
        </w:rPr>
        <w:t>Capabilities,”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Government</w:t>
      </w:r>
      <w:r w:rsidR="005A38E3" w:rsidRPr="001E310E">
        <w:rPr>
          <w:rFonts w:cs="Arial"/>
          <w:szCs w:val="24"/>
        </w:rPr>
        <w:t xml:space="preserve"> </w:t>
      </w:r>
      <w:r w:rsidRPr="001E310E">
        <w:rPr>
          <w:rFonts w:cs="Arial"/>
          <w:szCs w:val="24"/>
        </w:rPr>
        <w:t>Accountability</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290" w:history="1">
        <w:r w:rsidRPr="00BC344E">
          <w:rPr>
            <w:rStyle w:val="Hyperlink"/>
            <w:rFonts w:eastAsiaTheme="majorEastAsia" w:cs="Arial"/>
            <w:color w:val="0000FF"/>
            <w:szCs w:val="24"/>
          </w:rPr>
          <w:t>https://www.gao.gov/assets/gao-20-297.pdf</w:t>
        </w:r>
      </w:hyperlink>
      <w:r w:rsidRPr="00BC344E">
        <w:rPr>
          <w:rStyle w:val="Hyperlink"/>
          <w:rFonts w:eastAsiaTheme="majorEastAsia" w:cs="Arial"/>
          <w:color w:val="0000FF"/>
          <w:szCs w:val="24"/>
        </w:rPr>
        <w:t>.</w:t>
      </w:r>
    </w:p>
  </w:endnote>
  <w:endnote w:id="419">
    <w:p w14:paraId="588BAAF1" w14:textId="2DE8D526"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Advisory</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Administrator,”</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2A729E">
        <w:rPr>
          <w:rFonts w:cs="Arial"/>
          <w:color w:val="0000FF"/>
          <w:szCs w:val="24"/>
          <w:u w:val="single" w:color="0000FF"/>
        </w:rPr>
        <w:t>https://www.fema.gov/sites/default/files/documents/fema_nac-report_11-2020.pdf</w:t>
      </w:r>
      <w:r w:rsidRPr="001E310E">
        <w:rPr>
          <w:rFonts w:cs="Arial"/>
          <w:szCs w:val="24"/>
        </w:rPr>
        <w:t>.</w:t>
      </w:r>
    </w:p>
  </w:endnote>
  <w:endnote w:id="420">
    <w:p w14:paraId="3C157C55" w14:textId="5845EC45"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“Tribal</w:t>
      </w:r>
      <w:r w:rsidR="005A38E3" w:rsidRPr="001E310E">
        <w:rPr>
          <w:rFonts w:cs="Arial"/>
          <w:szCs w:val="24"/>
        </w:rPr>
        <w:t xml:space="preserve"> </w:t>
      </w:r>
      <w:r w:rsidRPr="001E310E">
        <w:rPr>
          <w:rFonts w:cs="Arial"/>
          <w:szCs w:val="24"/>
        </w:rPr>
        <w:t>Homeland</w:t>
      </w:r>
      <w:r w:rsidR="005A38E3" w:rsidRPr="001E310E">
        <w:rPr>
          <w:rFonts w:cs="Arial"/>
          <w:szCs w:val="24"/>
        </w:rPr>
        <w:t xml:space="preserve"> </w:t>
      </w:r>
      <w:r w:rsidRPr="001E310E">
        <w:rPr>
          <w:rFonts w:cs="Arial"/>
          <w:szCs w:val="24"/>
        </w:rPr>
        <w:t>Security</w:t>
      </w:r>
      <w:r w:rsidR="005A38E3" w:rsidRPr="001E310E">
        <w:rPr>
          <w:rFonts w:cs="Arial"/>
          <w:szCs w:val="24"/>
        </w:rPr>
        <w:t xml:space="preserve"> </w:t>
      </w:r>
      <w:r w:rsidRPr="001E310E">
        <w:rPr>
          <w:rFonts w:cs="Arial"/>
          <w:szCs w:val="24"/>
        </w:rPr>
        <w:t>Grant</w:t>
      </w:r>
      <w:r w:rsidR="005A38E3" w:rsidRPr="001E310E">
        <w:rPr>
          <w:rFonts w:cs="Arial"/>
          <w:szCs w:val="24"/>
        </w:rPr>
        <w:t xml:space="preserve"> </w:t>
      </w:r>
      <w:r w:rsidRPr="001E310E">
        <w:rPr>
          <w:rFonts w:cs="Arial"/>
          <w:szCs w:val="24"/>
        </w:rPr>
        <w:t>Program,”</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updated</w:t>
      </w:r>
      <w:r w:rsidR="005A38E3" w:rsidRPr="001E310E">
        <w:rPr>
          <w:rFonts w:cs="Arial"/>
          <w:szCs w:val="24"/>
        </w:rPr>
        <w:t xml:space="preserve"> </w:t>
      </w:r>
      <w:r w:rsidRPr="001E310E">
        <w:rPr>
          <w:rFonts w:cs="Arial"/>
          <w:szCs w:val="24"/>
        </w:rPr>
        <w:t>August</w:t>
      </w:r>
      <w:r w:rsidR="005A38E3" w:rsidRPr="001E310E">
        <w:rPr>
          <w:rFonts w:cs="Arial"/>
          <w:szCs w:val="24"/>
        </w:rPr>
        <w:t xml:space="preserve"> </w:t>
      </w:r>
      <w:r w:rsidRPr="001E310E">
        <w:rPr>
          <w:rFonts w:cs="Arial"/>
          <w:szCs w:val="24"/>
        </w:rPr>
        <w:t>31,</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291" w:history="1">
        <w:r w:rsidRPr="00BC344E">
          <w:rPr>
            <w:rStyle w:val="Hyperlink"/>
            <w:rFonts w:eastAsiaTheme="majorEastAsia" w:cs="Arial"/>
            <w:color w:val="0000FF"/>
            <w:szCs w:val="24"/>
          </w:rPr>
          <w:t>https://www.fema.gov/grants/preparedness/tribal-homeland-security</w:t>
        </w:r>
      </w:hyperlink>
      <w:r w:rsidRPr="00BC344E">
        <w:rPr>
          <w:rStyle w:val="Hyperlink"/>
          <w:rFonts w:eastAsiaTheme="majorEastAsia" w:cs="Arial"/>
          <w:color w:val="0000FF"/>
          <w:szCs w:val="24"/>
        </w:rPr>
        <w:t>.</w:t>
      </w:r>
    </w:p>
  </w:endnote>
  <w:endnote w:id="421">
    <w:p w14:paraId="4C61B2A5" w14:textId="0D85E843" w:rsidR="0088140A" w:rsidRPr="001E310E" w:rsidRDefault="0088140A" w:rsidP="00212F73">
      <w:pPr>
        <w:pStyle w:val="EndnoteText"/>
        <w:spacing w:after="200"/>
        <w:rPr>
          <w:rFonts w:cs="Arial"/>
          <w:szCs w:val="24"/>
          <w:shd w:val="clear" w:color="auto" w:fill="FFFFFF"/>
        </w:rPr>
      </w:pPr>
      <w:r w:rsidRPr="001E310E">
        <w:rPr>
          <w:rStyle w:val="EndnoteReference"/>
          <w:rFonts w:cs="Arial"/>
          <w:szCs w:val="24"/>
        </w:rPr>
        <w:endnoteRef/>
      </w:r>
      <w:r w:rsidR="005A38E3" w:rsidRPr="001E310E">
        <w:rPr>
          <w:rFonts w:cs="Arial"/>
          <w:szCs w:val="24"/>
        </w:rPr>
        <w:t xml:space="preserve"> </w:t>
      </w:r>
      <w:r w:rsidRPr="001E310E">
        <w:rPr>
          <w:rFonts w:cs="Arial"/>
          <w:szCs w:val="24"/>
        </w:rPr>
        <w:t>“Fiscal</w:t>
      </w:r>
      <w:r w:rsidR="005A38E3" w:rsidRPr="001E310E">
        <w:rPr>
          <w:rFonts w:cs="Arial"/>
          <w:szCs w:val="24"/>
        </w:rPr>
        <w:t xml:space="preserve"> </w:t>
      </w:r>
      <w:r w:rsidRPr="001E310E">
        <w:rPr>
          <w:rFonts w:cs="Arial"/>
          <w:szCs w:val="24"/>
        </w:rPr>
        <w:t>Year</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1E310E">
        <w:rPr>
          <w:rFonts w:cs="Arial"/>
          <w:szCs w:val="24"/>
        </w:rPr>
        <w:t>Tribal</w:t>
      </w:r>
      <w:r w:rsidR="005A38E3" w:rsidRPr="001E310E">
        <w:rPr>
          <w:rFonts w:cs="Arial"/>
          <w:szCs w:val="24"/>
        </w:rPr>
        <w:t xml:space="preserve"> </w:t>
      </w:r>
      <w:r w:rsidRPr="001E310E">
        <w:rPr>
          <w:rFonts w:cs="Arial"/>
          <w:szCs w:val="24"/>
        </w:rPr>
        <w:t>Homeland</w:t>
      </w:r>
      <w:r w:rsidR="005A38E3" w:rsidRPr="001E310E">
        <w:rPr>
          <w:rFonts w:cs="Arial"/>
          <w:szCs w:val="24"/>
        </w:rPr>
        <w:t xml:space="preserve"> </w:t>
      </w:r>
      <w:r w:rsidRPr="001E310E">
        <w:rPr>
          <w:rFonts w:cs="Arial"/>
          <w:szCs w:val="24"/>
        </w:rPr>
        <w:t>Security</w:t>
      </w:r>
      <w:r w:rsidR="005A38E3" w:rsidRPr="001E310E">
        <w:rPr>
          <w:rFonts w:cs="Arial"/>
          <w:szCs w:val="24"/>
        </w:rPr>
        <w:t xml:space="preserve"> </w:t>
      </w:r>
      <w:r w:rsidRPr="001E310E">
        <w:rPr>
          <w:rFonts w:cs="Arial"/>
          <w:szCs w:val="24"/>
        </w:rPr>
        <w:t>Grant</w:t>
      </w:r>
      <w:r w:rsidR="005A38E3" w:rsidRPr="001E310E">
        <w:rPr>
          <w:rFonts w:cs="Arial"/>
          <w:szCs w:val="24"/>
        </w:rPr>
        <w:t xml:space="preserve"> </w:t>
      </w:r>
      <w:r w:rsidRPr="001E310E">
        <w:rPr>
          <w:rFonts w:cs="Arial"/>
          <w:szCs w:val="24"/>
        </w:rPr>
        <w:t>Program</w:t>
      </w:r>
      <w:r w:rsidR="005A38E3" w:rsidRPr="001E310E">
        <w:rPr>
          <w:rFonts w:cs="Arial"/>
          <w:szCs w:val="24"/>
        </w:rPr>
        <w:t xml:space="preserve"> </w:t>
      </w:r>
      <w:r w:rsidRPr="001E310E">
        <w:rPr>
          <w:rFonts w:cs="Arial"/>
          <w:szCs w:val="24"/>
        </w:rPr>
        <w:t>Fact</w:t>
      </w:r>
      <w:r w:rsidR="005A38E3" w:rsidRPr="001E310E">
        <w:rPr>
          <w:rFonts w:cs="Arial"/>
          <w:szCs w:val="24"/>
        </w:rPr>
        <w:t xml:space="preserve"> </w:t>
      </w:r>
      <w:r w:rsidRPr="001E310E">
        <w:rPr>
          <w:rFonts w:cs="Arial"/>
          <w:szCs w:val="24"/>
        </w:rPr>
        <w:t>Sheet,”</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shd w:val="clear" w:color="auto" w:fill="FFFFFF"/>
        </w:rPr>
        <w:t>May</w:t>
      </w:r>
      <w:r w:rsidR="005A38E3" w:rsidRPr="001E310E">
        <w:rPr>
          <w:rFonts w:cs="Arial"/>
          <w:szCs w:val="24"/>
          <w:shd w:val="clear" w:color="auto" w:fill="FFFFFF"/>
        </w:rPr>
        <w:t xml:space="preserve"> </w:t>
      </w:r>
      <w:r w:rsidRPr="001E310E">
        <w:rPr>
          <w:rFonts w:cs="Arial"/>
          <w:szCs w:val="24"/>
          <w:shd w:val="clear" w:color="auto" w:fill="FFFFFF"/>
        </w:rPr>
        <w:t>13,</w:t>
      </w:r>
      <w:r w:rsidR="005A38E3" w:rsidRPr="001E310E">
        <w:rPr>
          <w:rFonts w:cs="Arial"/>
          <w:szCs w:val="24"/>
          <w:shd w:val="clear" w:color="auto" w:fill="FFFFFF"/>
        </w:rPr>
        <w:t xml:space="preserve"> </w:t>
      </w:r>
      <w:r w:rsidRPr="001E310E">
        <w:rPr>
          <w:rFonts w:cs="Arial"/>
          <w:szCs w:val="24"/>
          <w:shd w:val="clear" w:color="auto" w:fill="FFFFFF"/>
        </w:rPr>
        <w:t>2022,</w:t>
      </w:r>
      <w:r w:rsidR="005A38E3" w:rsidRPr="001E310E">
        <w:rPr>
          <w:rFonts w:cs="Arial"/>
          <w:szCs w:val="24"/>
          <w:shd w:val="clear" w:color="auto" w:fill="FFFFFF"/>
        </w:rPr>
        <w:t xml:space="preserve"> </w:t>
      </w:r>
      <w:hyperlink r:id="rId292" w:history="1">
        <w:r w:rsidRPr="00BC344E">
          <w:rPr>
            <w:rStyle w:val="Hyperlink"/>
            <w:rFonts w:eastAsiaTheme="majorEastAsia" w:cs="Arial"/>
            <w:color w:val="0000FF"/>
            <w:szCs w:val="24"/>
            <w:shd w:val="clear" w:color="auto" w:fill="FFFFFF"/>
          </w:rPr>
          <w:t>https://www.fema.gov/fact-sheet/fiscal-year-2022-tribal-homeland-security-grant-program-fact-sheet</w:t>
        </w:r>
      </w:hyperlink>
      <w:r w:rsidRPr="001E310E">
        <w:rPr>
          <w:rFonts w:cs="Arial"/>
          <w:szCs w:val="24"/>
          <w:shd w:val="clear" w:color="auto" w:fill="FFFFFF"/>
        </w:rPr>
        <w:t>.</w:t>
      </w:r>
    </w:p>
  </w:endnote>
  <w:endnote w:id="422">
    <w:p w14:paraId="729F74E1" w14:textId="652C19F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Advisory</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Administrator,”</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293" w:history="1">
        <w:r w:rsidRPr="00BC344E">
          <w:rPr>
            <w:rStyle w:val="Hyperlink"/>
            <w:rFonts w:eastAsiaTheme="majorEastAsia" w:cs="Arial"/>
            <w:color w:val="0000FF"/>
            <w:szCs w:val="24"/>
          </w:rPr>
          <w:t>https://www.fema.gov/sites/default/files/documents/fema_nac-report_11-2020.pdf</w:t>
        </w:r>
      </w:hyperlink>
      <w:r w:rsidRPr="001E310E">
        <w:rPr>
          <w:rFonts w:cs="Arial"/>
          <w:szCs w:val="24"/>
        </w:rPr>
        <w:t>.</w:t>
      </w:r>
    </w:p>
  </w:endnote>
  <w:endnote w:id="423">
    <w:p w14:paraId="2A01EE26" w14:textId="67ED31CF"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“An</w:t>
      </w:r>
      <w:r w:rsidR="005A38E3" w:rsidRPr="001E310E">
        <w:t xml:space="preserve"> </w:t>
      </w:r>
      <w:r w:rsidRPr="001E310E">
        <w:t>ADA</w:t>
      </w:r>
      <w:r w:rsidR="005A38E3" w:rsidRPr="001E310E">
        <w:t xml:space="preserve"> </w:t>
      </w:r>
      <w:r w:rsidRPr="001E310E">
        <w:t>Guide</w:t>
      </w:r>
      <w:r w:rsidR="005A38E3" w:rsidRPr="001E310E">
        <w:t xml:space="preserve"> </w:t>
      </w:r>
      <w:r w:rsidRPr="001E310E">
        <w:t>for</w:t>
      </w:r>
      <w:r w:rsidR="005A38E3" w:rsidRPr="001E310E">
        <w:t xml:space="preserve"> </w:t>
      </w:r>
      <w:r w:rsidRPr="001E310E">
        <w:t>Local</w:t>
      </w:r>
      <w:r w:rsidR="005A38E3" w:rsidRPr="001E310E">
        <w:t xml:space="preserve"> </w:t>
      </w:r>
      <w:r w:rsidRPr="001E310E">
        <w:t>Governments,</w:t>
      </w:r>
      <w:r w:rsidR="005A38E3" w:rsidRPr="001E310E">
        <w:t xml:space="preserve"> </w:t>
      </w:r>
      <w:r w:rsidRPr="001E310E">
        <w:t>Making</w:t>
      </w:r>
      <w:r w:rsidR="005A38E3" w:rsidRPr="001E310E">
        <w:t xml:space="preserve"> </w:t>
      </w:r>
      <w:r w:rsidRPr="001E310E">
        <w:t>Community</w:t>
      </w:r>
      <w:r w:rsidR="005A38E3" w:rsidRPr="001E310E">
        <w:t xml:space="preserve"> </w:t>
      </w:r>
      <w:r w:rsidRPr="001E310E">
        <w:t>Emergency</w:t>
      </w:r>
      <w:r w:rsidR="005A38E3" w:rsidRPr="001E310E">
        <w:t xml:space="preserve"> </w:t>
      </w:r>
      <w:r w:rsidRPr="001E310E">
        <w:t>Preparedness</w:t>
      </w:r>
      <w:r w:rsidR="005A38E3" w:rsidRPr="001E310E">
        <w:t xml:space="preserve"> </w:t>
      </w:r>
      <w:r w:rsidRPr="001E310E">
        <w:t>and</w:t>
      </w:r>
      <w:r w:rsidR="005A38E3" w:rsidRPr="001E310E">
        <w:t xml:space="preserve"> </w:t>
      </w:r>
      <w:r w:rsidRPr="001E310E">
        <w:t>Response</w:t>
      </w:r>
      <w:r w:rsidR="005A38E3" w:rsidRPr="001E310E">
        <w:t xml:space="preserve"> </w:t>
      </w:r>
      <w:r w:rsidRPr="001E310E">
        <w:t>Programs</w:t>
      </w:r>
      <w:r w:rsidR="005A38E3" w:rsidRPr="001E310E">
        <w:t xml:space="preserve"> </w:t>
      </w:r>
      <w:r w:rsidRPr="001E310E">
        <w:t>Accessible</w:t>
      </w:r>
      <w:r w:rsidR="005A38E3" w:rsidRPr="001E310E">
        <w:t xml:space="preserve"> </w:t>
      </w:r>
      <w:r w:rsidRPr="001E310E">
        <w:t>to</w:t>
      </w:r>
      <w:r w:rsidR="005A38E3" w:rsidRPr="001E310E">
        <w:t xml:space="preserve"> </w:t>
      </w:r>
      <w:r w:rsidRPr="001E310E">
        <w:t>People</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Americans</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Act,</w:t>
      </w:r>
      <w:r w:rsidR="005A38E3" w:rsidRPr="001E310E">
        <w:t xml:space="preserve"> </w:t>
      </w:r>
      <w:r w:rsidRPr="001E310E">
        <w:t>October</w:t>
      </w:r>
      <w:r w:rsidR="005A38E3" w:rsidRPr="001E310E">
        <w:t xml:space="preserve"> </w:t>
      </w:r>
      <w:r w:rsidRPr="001E310E">
        <w:t>09,</w:t>
      </w:r>
      <w:r w:rsidR="005A38E3" w:rsidRPr="001E310E">
        <w:t xml:space="preserve"> </w:t>
      </w:r>
      <w:r w:rsidRPr="001E310E">
        <w:t>2008,</w:t>
      </w:r>
      <w:r w:rsidR="005A38E3" w:rsidRPr="001E310E">
        <w:t xml:space="preserve"> </w:t>
      </w:r>
      <w:hyperlink r:id="rId294" w:history="1">
        <w:r w:rsidRPr="00BC344E">
          <w:rPr>
            <w:rStyle w:val="Hyperlink"/>
            <w:color w:val="0000FF"/>
          </w:rPr>
          <w:t>https://www.ada.gov/emergencyprepguide.htm</w:t>
        </w:r>
      </w:hyperlink>
      <w:r w:rsidRPr="00BC344E">
        <w:rPr>
          <w:rStyle w:val="Hyperlink"/>
          <w:color w:val="0000FF"/>
        </w:rPr>
        <w:t>.</w:t>
      </w:r>
    </w:p>
  </w:endnote>
  <w:endnote w:id="424">
    <w:p w14:paraId="2B424E2D" w14:textId="119CAF90"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Oceanic</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Atmospheric</w:t>
      </w:r>
      <w:r w:rsidR="005A38E3" w:rsidRPr="001E310E">
        <w:rPr>
          <w:rFonts w:cs="Arial"/>
          <w:szCs w:val="24"/>
        </w:rPr>
        <w:t xml:space="preserve"> </w:t>
      </w:r>
      <w:r w:rsidRPr="001E310E">
        <w:rPr>
          <w:rFonts w:cs="Arial"/>
          <w:szCs w:val="24"/>
        </w:rPr>
        <w:t>Administration.</w:t>
      </w:r>
      <w:r w:rsidR="005A38E3" w:rsidRPr="001E310E">
        <w:rPr>
          <w:rFonts w:cs="Arial"/>
          <w:szCs w:val="24"/>
        </w:rPr>
        <w:t xml:space="preserve"> </w:t>
      </w:r>
      <w:r w:rsidRPr="001E310E">
        <w:rPr>
          <w:rFonts w:cs="Arial"/>
          <w:szCs w:val="24"/>
        </w:rPr>
        <w:t>“Accessibility</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This</w:t>
      </w:r>
      <w:r w:rsidR="005A38E3" w:rsidRPr="001E310E">
        <w:rPr>
          <w:rFonts w:cs="Arial"/>
          <w:szCs w:val="24"/>
        </w:rPr>
        <w:t xml:space="preserve"> </w:t>
      </w:r>
      <w:r w:rsidRPr="001E310E">
        <w:rPr>
          <w:rFonts w:cs="Arial"/>
          <w:szCs w:val="24"/>
        </w:rPr>
        <w:t>Website.”</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Response</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Restoration,</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updated</w:t>
      </w:r>
      <w:r w:rsidR="005A38E3" w:rsidRPr="001E310E">
        <w:rPr>
          <w:rFonts w:cs="Arial"/>
          <w:szCs w:val="24"/>
        </w:rPr>
        <w:t xml:space="preserve"> </w:t>
      </w:r>
      <w:r w:rsidRPr="001E310E">
        <w:rPr>
          <w:rFonts w:cs="Arial"/>
          <w:szCs w:val="24"/>
        </w:rPr>
        <w:t>March</w:t>
      </w:r>
      <w:r w:rsidR="005A38E3" w:rsidRPr="001E310E">
        <w:rPr>
          <w:rFonts w:cs="Arial"/>
          <w:szCs w:val="24"/>
        </w:rPr>
        <w:t xml:space="preserve"> </w:t>
      </w:r>
      <w:r w:rsidRPr="001E310E">
        <w:rPr>
          <w:rFonts w:cs="Arial"/>
          <w:szCs w:val="24"/>
        </w:rPr>
        <w:t>6,</w:t>
      </w:r>
      <w:r w:rsidR="005A38E3" w:rsidRPr="001E310E">
        <w:rPr>
          <w:rFonts w:cs="Arial"/>
          <w:szCs w:val="24"/>
        </w:rPr>
        <w:t xml:space="preserve"> </w:t>
      </w:r>
      <w:r w:rsidRPr="001E310E">
        <w:rPr>
          <w:rFonts w:cs="Arial"/>
          <w:szCs w:val="24"/>
        </w:rPr>
        <w:t>2019.</w:t>
      </w:r>
      <w:r w:rsidR="005A38E3" w:rsidRPr="001E310E">
        <w:rPr>
          <w:rFonts w:cs="Arial"/>
          <w:szCs w:val="24"/>
        </w:rPr>
        <w:t xml:space="preserve"> </w:t>
      </w:r>
      <w:r w:rsidRPr="002A729E">
        <w:rPr>
          <w:rFonts w:cs="Arial"/>
          <w:color w:val="0000FF"/>
          <w:szCs w:val="24"/>
          <w:u w:val="single" w:color="0000FF"/>
        </w:rPr>
        <w:t>https://response.restoration.noaa.gov/about/accessibility-website.html</w:t>
      </w:r>
      <w:r w:rsidRPr="001E310E">
        <w:rPr>
          <w:rFonts w:cs="Arial"/>
          <w:szCs w:val="24"/>
        </w:rPr>
        <w:t>.</w:t>
      </w:r>
    </w:p>
  </w:endnote>
  <w:endnote w:id="425">
    <w:p w14:paraId="7425B31A" w14:textId="380BDB41" w:rsidR="0088140A" w:rsidRPr="001E310E" w:rsidRDefault="0088140A" w:rsidP="00212F73">
      <w:pPr>
        <w:pStyle w:val="EndnoteText"/>
        <w:spacing w:after="200"/>
        <w:rPr>
          <w:rFonts w:cs="Arial"/>
          <w:bCs/>
          <w:szCs w:val="24"/>
        </w:rPr>
      </w:pPr>
      <w:r w:rsidRPr="001E310E">
        <w:rPr>
          <w:rStyle w:val="EndnoteReference"/>
          <w:rFonts w:cs="Arial"/>
          <w:bCs/>
          <w:szCs w:val="24"/>
        </w:rPr>
        <w:endnoteRef/>
      </w:r>
      <w:r w:rsidR="005A38E3" w:rsidRPr="001E310E">
        <w:rPr>
          <w:rFonts w:cs="Arial"/>
          <w:bCs/>
          <w:szCs w:val="24"/>
        </w:rPr>
        <w:t xml:space="preserve"> </w:t>
      </w:r>
      <w:r w:rsidRPr="001E310E">
        <w:rPr>
          <w:rFonts w:cs="Arial"/>
          <w:bCs/>
          <w:szCs w:val="24"/>
        </w:rPr>
        <w:t>Nick</w:t>
      </w:r>
      <w:r w:rsidR="005A38E3" w:rsidRPr="001E310E">
        <w:rPr>
          <w:rFonts w:cs="Arial"/>
          <w:bCs/>
          <w:szCs w:val="24"/>
        </w:rPr>
        <w:t xml:space="preserve"> </w:t>
      </w:r>
      <w:r w:rsidRPr="001E310E">
        <w:rPr>
          <w:rFonts w:cs="Arial"/>
          <w:bCs/>
          <w:szCs w:val="24"/>
        </w:rPr>
        <w:t>G.</w:t>
      </w:r>
      <w:r w:rsidR="005A38E3" w:rsidRPr="001E310E">
        <w:rPr>
          <w:rFonts w:cs="Arial"/>
          <w:bCs/>
          <w:szCs w:val="24"/>
        </w:rPr>
        <w:t xml:space="preserve"> </w:t>
      </w:r>
      <w:r w:rsidRPr="001E310E">
        <w:rPr>
          <w:rFonts w:cs="Arial"/>
          <w:bCs/>
          <w:szCs w:val="24"/>
        </w:rPr>
        <w:t>“19</w:t>
      </w:r>
      <w:r w:rsidR="005A38E3" w:rsidRPr="001E310E">
        <w:rPr>
          <w:rFonts w:cs="Arial"/>
          <w:bCs/>
          <w:szCs w:val="24"/>
        </w:rPr>
        <w:t xml:space="preserve"> </w:t>
      </w:r>
      <w:r w:rsidRPr="001E310E">
        <w:rPr>
          <w:rFonts w:cs="Arial"/>
          <w:bCs/>
          <w:szCs w:val="24"/>
        </w:rPr>
        <w:t>Cord</w:t>
      </w:r>
      <w:r w:rsidR="005A38E3" w:rsidRPr="001E310E">
        <w:rPr>
          <w:rFonts w:cs="Arial"/>
          <w:bCs/>
          <w:szCs w:val="24"/>
        </w:rPr>
        <w:t xml:space="preserve"> </w:t>
      </w:r>
      <w:r w:rsidRPr="001E310E">
        <w:rPr>
          <w:rFonts w:cs="Arial"/>
          <w:bCs/>
          <w:szCs w:val="24"/>
        </w:rPr>
        <w:t>Cutting</w:t>
      </w:r>
      <w:r w:rsidR="005A38E3" w:rsidRPr="001E310E">
        <w:rPr>
          <w:rFonts w:cs="Arial"/>
          <w:bCs/>
          <w:szCs w:val="24"/>
        </w:rPr>
        <w:t xml:space="preserve"> </w:t>
      </w:r>
      <w:r w:rsidRPr="001E310E">
        <w:rPr>
          <w:rFonts w:cs="Arial"/>
          <w:bCs/>
          <w:szCs w:val="24"/>
        </w:rPr>
        <w:t>Statistics</w:t>
      </w:r>
      <w:r w:rsidR="005A38E3" w:rsidRPr="001E310E">
        <w:rPr>
          <w:rFonts w:cs="Arial"/>
          <w:bCs/>
          <w:szCs w:val="24"/>
        </w:rPr>
        <w:t xml:space="preserve"> </w:t>
      </w:r>
      <w:r w:rsidRPr="001E310E">
        <w:rPr>
          <w:rFonts w:cs="Arial"/>
          <w:bCs/>
          <w:szCs w:val="24"/>
        </w:rPr>
        <w:t>and</w:t>
      </w:r>
      <w:r w:rsidR="005A38E3" w:rsidRPr="001E310E">
        <w:rPr>
          <w:rFonts w:cs="Arial"/>
          <w:bCs/>
          <w:szCs w:val="24"/>
        </w:rPr>
        <w:t xml:space="preserve"> </w:t>
      </w:r>
      <w:r w:rsidRPr="001E310E">
        <w:rPr>
          <w:rFonts w:cs="Arial"/>
          <w:bCs/>
          <w:szCs w:val="24"/>
        </w:rPr>
        <w:t>Trends</w:t>
      </w:r>
      <w:r w:rsidR="005A38E3" w:rsidRPr="001E310E">
        <w:rPr>
          <w:rFonts w:cs="Arial"/>
          <w:bCs/>
          <w:szCs w:val="24"/>
        </w:rPr>
        <w:t xml:space="preserve"> </w:t>
      </w:r>
      <w:r w:rsidRPr="001E310E">
        <w:rPr>
          <w:rFonts w:cs="Arial"/>
          <w:bCs/>
          <w:szCs w:val="24"/>
        </w:rPr>
        <w:t>in</w:t>
      </w:r>
      <w:r w:rsidR="005A38E3" w:rsidRPr="001E310E">
        <w:rPr>
          <w:rFonts w:cs="Arial"/>
          <w:bCs/>
          <w:szCs w:val="24"/>
        </w:rPr>
        <w:t xml:space="preserve"> </w:t>
      </w:r>
      <w:r w:rsidRPr="001E310E">
        <w:rPr>
          <w:rFonts w:cs="Arial"/>
          <w:bCs/>
          <w:szCs w:val="24"/>
        </w:rPr>
        <w:t>2022,”</w:t>
      </w:r>
      <w:r w:rsidR="005A38E3" w:rsidRPr="001E310E">
        <w:rPr>
          <w:rFonts w:cs="Arial"/>
          <w:bCs/>
          <w:szCs w:val="24"/>
        </w:rPr>
        <w:t xml:space="preserve"> </w:t>
      </w:r>
      <w:r w:rsidR="008A0E1D" w:rsidRPr="008A0E1D">
        <w:rPr>
          <w:rFonts w:cs="Arial"/>
          <w:bCs/>
          <w:i/>
          <w:iCs/>
          <w:szCs w:val="24"/>
        </w:rPr>
        <w:t>TechJury</w:t>
      </w:r>
      <w:r w:rsidRPr="001E310E">
        <w:rPr>
          <w:rFonts w:cs="Arial"/>
          <w:bCs/>
          <w:szCs w:val="24"/>
        </w:rPr>
        <w:t>,</w:t>
      </w:r>
      <w:r w:rsidR="005A38E3" w:rsidRPr="001E310E">
        <w:rPr>
          <w:rFonts w:cs="Arial"/>
          <w:bCs/>
          <w:szCs w:val="24"/>
        </w:rPr>
        <w:t xml:space="preserve"> </w:t>
      </w:r>
      <w:r w:rsidRPr="001E310E">
        <w:rPr>
          <w:rFonts w:cs="Arial"/>
          <w:bCs/>
          <w:szCs w:val="24"/>
        </w:rPr>
        <w:t>June</w:t>
      </w:r>
      <w:r w:rsidR="005A38E3" w:rsidRPr="001E310E">
        <w:rPr>
          <w:rFonts w:cs="Arial"/>
          <w:bCs/>
          <w:szCs w:val="24"/>
        </w:rPr>
        <w:t xml:space="preserve"> </w:t>
      </w:r>
      <w:r w:rsidRPr="001E310E">
        <w:rPr>
          <w:rFonts w:cs="Arial"/>
          <w:bCs/>
          <w:szCs w:val="24"/>
        </w:rPr>
        <w:t>20,</w:t>
      </w:r>
      <w:r w:rsidR="005A38E3" w:rsidRPr="001E310E">
        <w:rPr>
          <w:rFonts w:cs="Arial"/>
          <w:bCs/>
          <w:szCs w:val="24"/>
        </w:rPr>
        <w:t xml:space="preserve"> </w:t>
      </w:r>
      <w:r w:rsidRPr="001E310E">
        <w:rPr>
          <w:rFonts w:cs="Arial"/>
          <w:bCs/>
          <w:szCs w:val="24"/>
        </w:rPr>
        <w:t>2022,</w:t>
      </w:r>
      <w:r w:rsidR="005A38E3" w:rsidRPr="001E310E">
        <w:rPr>
          <w:rFonts w:cs="Arial"/>
          <w:bCs/>
          <w:szCs w:val="24"/>
        </w:rPr>
        <w:t xml:space="preserve"> </w:t>
      </w:r>
      <w:r w:rsidRPr="002A729E">
        <w:rPr>
          <w:rFonts w:cs="Arial"/>
          <w:color w:val="0000FF"/>
          <w:szCs w:val="24"/>
          <w:u w:val="single" w:color="0000FF"/>
        </w:rPr>
        <w:t>https://techjury.net/blog/cord-cutting-statistics/#gref</w:t>
      </w:r>
      <w:r w:rsidRPr="001E310E">
        <w:rPr>
          <w:rFonts w:cs="Arial"/>
          <w:bCs/>
          <w:szCs w:val="24"/>
        </w:rPr>
        <w:t>.</w:t>
      </w:r>
    </w:p>
  </w:endnote>
  <w:endnote w:id="426">
    <w:p w14:paraId="039D69C9" w14:textId="73E52153" w:rsidR="0088140A" w:rsidRPr="00C66E91" w:rsidRDefault="0088140A" w:rsidP="00E3627A">
      <w:pPr>
        <w:pStyle w:val="Heading1"/>
        <w:keepNext w:val="0"/>
        <w:keepLines w:val="0"/>
        <w:shd w:val="clear" w:color="auto" w:fill="FFFFFF"/>
        <w:spacing w:line="240" w:lineRule="auto"/>
        <w:jc w:val="left"/>
        <w:rPr>
          <w:b w:val="0"/>
          <w:sz w:val="24"/>
          <w:szCs w:val="24"/>
        </w:rPr>
      </w:pPr>
      <w:r w:rsidRPr="001E310E">
        <w:rPr>
          <w:rStyle w:val="EndnoteReference"/>
          <w:b w:val="0"/>
          <w:bCs/>
          <w:sz w:val="24"/>
          <w:szCs w:val="24"/>
        </w:rPr>
        <w:endnoteRef/>
      </w:r>
      <w:r w:rsidR="005A38E3" w:rsidRPr="001E310E">
        <w:rPr>
          <w:b w:val="0"/>
          <w:bCs/>
          <w:sz w:val="24"/>
          <w:szCs w:val="24"/>
        </w:rPr>
        <w:t xml:space="preserve"> </w:t>
      </w:r>
      <w:r w:rsidRPr="001E310E">
        <w:rPr>
          <w:b w:val="0"/>
          <w:bCs/>
          <w:sz w:val="24"/>
          <w:szCs w:val="24"/>
        </w:rPr>
        <w:t>“</w:t>
      </w:r>
      <w:r w:rsidRPr="001E310E">
        <w:rPr>
          <w:rStyle w:val="field"/>
          <w:b w:val="0"/>
          <w:bCs/>
          <w:sz w:val="24"/>
          <w:szCs w:val="24"/>
        </w:rPr>
        <w:t>Alerting</w:t>
      </w:r>
      <w:r w:rsidR="005A38E3" w:rsidRPr="001E310E">
        <w:rPr>
          <w:rStyle w:val="field"/>
          <w:b w:val="0"/>
          <w:bCs/>
          <w:sz w:val="24"/>
          <w:szCs w:val="24"/>
        </w:rPr>
        <w:t xml:space="preserve"> </w:t>
      </w:r>
      <w:r w:rsidRPr="001E310E">
        <w:rPr>
          <w:rStyle w:val="field"/>
          <w:b w:val="0"/>
          <w:bCs/>
          <w:sz w:val="24"/>
          <w:szCs w:val="24"/>
        </w:rPr>
        <w:t>People</w:t>
      </w:r>
      <w:r w:rsidR="005A38E3" w:rsidRPr="001E310E">
        <w:rPr>
          <w:rStyle w:val="field"/>
          <w:b w:val="0"/>
          <w:bCs/>
          <w:sz w:val="24"/>
          <w:szCs w:val="24"/>
        </w:rPr>
        <w:t xml:space="preserve"> </w:t>
      </w:r>
      <w:r w:rsidRPr="001E310E">
        <w:rPr>
          <w:rStyle w:val="field"/>
          <w:b w:val="0"/>
          <w:bCs/>
          <w:sz w:val="24"/>
          <w:szCs w:val="24"/>
        </w:rPr>
        <w:t>with</w:t>
      </w:r>
      <w:r w:rsidR="005A38E3" w:rsidRPr="001E310E">
        <w:rPr>
          <w:rStyle w:val="field"/>
          <w:b w:val="0"/>
          <w:bCs/>
          <w:sz w:val="24"/>
          <w:szCs w:val="24"/>
        </w:rPr>
        <w:t xml:space="preserve"> </w:t>
      </w:r>
      <w:r w:rsidRPr="001E310E">
        <w:rPr>
          <w:rStyle w:val="field"/>
          <w:b w:val="0"/>
          <w:bCs/>
          <w:sz w:val="24"/>
          <w:szCs w:val="24"/>
        </w:rPr>
        <w:t>Disabilities</w:t>
      </w:r>
      <w:r w:rsidR="005A38E3" w:rsidRPr="001E310E">
        <w:rPr>
          <w:rStyle w:val="field"/>
          <w:b w:val="0"/>
          <w:bCs/>
          <w:sz w:val="24"/>
          <w:szCs w:val="24"/>
        </w:rPr>
        <w:t xml:space="preserve"> </w:t>
      </w:r>
      <w:r w:rsidRPr="001E310E">
        <w:rPr>
          <w:rStyle w:val="field"/>
          <w:b w:val="0"/>
          <w:bCs/>
          <w:sz w:val="24"/>
          <w:szCs w:val="24"/>
        </w:rPr>
        <w:t>and</w:t>
      </w:r>
      <w:r w:rsidR="005A38E3" w:rsidRPr="001E310E">
        <w:rPr>
          <w:rStyle w:val="field"/>
          <w:b w:val="0"/>
          <w:bCs/>
          <w:sz w:val="24"/>
          <w:szCs w:val="24"/>
        </w:rPr>
        <w:t xml:space="preserve"> </w:t>
      </w:r>
      <w:r w:rsidRPr="001E310E">
        <w:rPr>
          <w:rStyle w:val="field"/>
          <w:b w:val="0"/>
          <w:bCs/>
          <w:sz w:val="24"/>
          <w:szCs w:val="24"/>
        </w:rPr>
        <w:t>Access</w:t>
      </w:r>
      <w:r w:rsidR="005A38E3" w:rsidRPr="001E310E">
        <w:rPr>
          <w:rStyle w:val="field"/>
          <w:b w:val="0"/>
          <w:bCs/>
          <w:sz w:val="24"/>
          <w:szCs w:val="24"/>
        </w:rPr>
        <w:t xml:space="preserve"> </w:t>
      </w:r>
      <w:r w:rsidRPr="001E310E">
        <w:rPr>
          <w:rStyle w:val="field"/>
          <w:b w:val="0"/>
          <w:bCs/>
          <w:sz w:val="24"/>
          <w:szCs w:val="24"/>
        </w:rPr>
        <w:t>and</w:t>
      </w:r>
      <w:r w:rsidR="005A38E3" w:rsidRPr="001E310E">
        <w:rPr>
          <w:rStyle w:val="field"/>
          <w:b w:val="0"/>
          <w:bCs/>
          <w:sz w:val="24"/>
          <w:szCs w:val="24"/>
        </w:rPr>
        <w:t xml:space="preserve"> </w:t>
      </w:r>
      <w:r w:rsidRPr="001E310E">
        <w:rPr>
          <w:rStyle w:val="field"/>
          <w:b w:val="0"/>
          <w:bCs/>
          <w:sz w:val="24"/>
          <w:szCs w:val="24"/>
        </w:rPr>
        <w:t>Functional</w:t>
      </w:r>
      <w:r w:rsidR="005A38E3" w:rsidRPr="001E310E">
        <w:rPr>
          <w:rStyle w:val="field"/>
          <w:b w:val="0"/>
          <w:bCs/>
          <w:sz w:val="24"/>
          <w:szCs w:val="24"/>
        </w:rPr>
        <w:t xml:space="preserve"> </w:t>
      </w:r>
      <w:r w:rsidRPr="001E310E">
        <w:rPr>
          <w:rStyle w:val="field"/>
          <w:b w:val="0"/>
          <w:bCs/>
          <w:sz w:val="24"/>
          <w:szCs w:val="24"/>
        </w:rPr>
        <w:t>Needs,”</w:t>
      </w:r>
      <w:r w:rsidR="005A38E3" w:rsidRPr="001E310E">
        <w:rPr>
          <w:rStyle w:val="field"/>
          <w:b w:val="0"/>
          <w:bCs/>
          <w:sz w:val="24"/>
          <w:szCs w:val="24"/>
        </w:rPr>
        <w:t xml:space="preserve"> </w:t>
      </w:r>
      <w:r w:rsidRPr="001E310E">
        <w:rPr>
          <w:rStyle w:val="field"/>
          <w:b w:val="0"/>
          <w:bCs/>
          <w:sz w:val="24"/>
          <w:szCs w:val="24"/>
        </w:rPr>
        <w:t>FEMA,</w:t>
      </w:r>
      <w:r w:rsidR="005A38E3" w:rsidRPr="001E310E">
        <w:rPr>
          <w:rStyle w:val="field"/>
          <w:b w:val="0"/>
          <w:bCs/>
          <w:sz w:val="24"/>
          <w:szCs w:val="24"/>
        </w:rPr>
        <w:t xml:space="preserve"> </w:t>
      </w:r>
      <w:r w:rsidR="00E3627A">
        <w:rPr>
          <w:rStyle w:val="field"/>
          <w:b w:val="0"/>
          <w:bCs/>
          <w:sz w:val="24"/>
          <w:szCs w:val="24"/>
        </w:rPr>
        <w:br/>
      </w:r>
      <w:r w:rsidRPr="001E310E">
        <w:rPr>
          <w:rStyle w:val="field"/>
          <w:b w:val="0"/>
          <w:bCs/>
          <w:sz w:val="24"/>
          <w:szCs w:val="24"/>
        </w:rPr>
        <w:t>March</w:t>
      </w:r>
      <w:r w:rsidR="005A38E3" w:rsidRPr="001E310E">
        <w:rPr>
          <w:rStyle w:val="field"/>
          <w:b w:val="0"/>
          <w:bCs/>
          <w:sz w:val="24"/>
          <w:szCs w:val="24"/>
        </w:rPr>
        <w:t xml:space="preserve"> </w:t>
      </w:r>
      <w:r w:rsidRPr="001E310E">
        <w:rPr>
          <w:rStyle w:val="field"/>
          <w:b w:val="0"/>
          <w:bCs/>
          <w:sz w:val="24"/>
          <w:szCs w:val="24"/>
        </w:rPr>
        <w:t>1,</w:t>
      </w:r>
      <w:r w:rsidR="005A38E3" w:rsidRPr="001E310E">
        <w:rPr>
          <w:rStyle w:val="field"/>
          <w:b w:val="0"/>
          <w:bCs/>
          <w:sz w:val="24"/>
          <w:szCs w:val="24"/>
        </w:rPr>
        <w:t xml:space="preserve"> </w:t>
      </w:r>
      <w:r w:rsidRPr="001E310E">
        <w:rPr>
          <w:rStyle w:val="field"/>
          <w:b w:val="0"/>
          <w:bCs/>
          <w:sz w:val="24"/>
          <w:szCs w:val="24"/>
        </w:rPr>
        <w:t>2022,</w:t>
      </w:r>
      <w:r w:rsidR="005A38E3" w:rsidRPr="001E310E">
        <w:rPr>
          <w:rStyle w:val="field"/>
          <w:b w:val="0"/>
          <w:bCs/>
          <w:sz w:val="24"/>
          <w:szCs w:val="24"/>
        </w:rPr>
        <w:t xml:space="preserve"> </w:t>
      </w:r>
      <w:hyperlink r:id="rId295" w:history="1">
        <w:r w:rsidRPr="00BC344E">
          <w:rPr>
            <w:rStyle w:val="Hyperlink"/>
            <w:b w:val="0"/>
            <w:bCs/>
            <w:color w:val="0000FF"/>
            <w:sz w:val="24"/>
            <w:szCs w:val="24"/>
          </w:rPr>
          <w:t>https://www.fema.gov/emergency-managers/practitioners/integrated-public-alert-warning-system/public/alerting-people-disabilities</w:t>
        </w:r>
      </w:hyperlink>
      <w:r w:rsidRPr="001E310E">
        <w:rPr>
          <w:rStyle w:val="field"/>
          <w:b w:val="0"/>
          <w:bCs/>
          <w:sz w:val="24"/>
          <w:szCs w:val="24"/>
        </w:rPr>
        <w:t>.</w:t>
      </w:r>
    </w:p>
  </w:endnote>
  <w:endnote w:id="427">
    <w:p w14:paraId="39722F40" w14:textId="4FE1BC41" w:rsidR="0088140A" w:rsidRPr="00C66E91" w:rsidRDefault="0088140A" w:rsidP="00D70AF2">
      <w:pPr>
        <w:pStyle w:val="Heading1"/>
        <w:keepNext w:val="0"/>
        <w:keepLines w:val="0"/>
        <w:shd w:val="clear" w:color="auto" w:fill="FFFFFF"/>
        <w:spacing w:line="240" w:lineRule="auto"/>
        <w:jc w:val="left"/>
        <w:rPr>
          <w:b w:val="0"/>
          <w:sz w:val="24"/>
          <w:szCs w:val="24"/>
        </w:rPr>
      </w:pPr>
      <w:r w:rsidRPr="001E310E">
        <w:rPr>
          <w:rStyle w:val="EndnoteReference"/>
          <w:b w:val="0"/>
          <w:bCs/>
          <w:sz w:val="24"/>
          <w:szCs w:val="24"/>
        </w:rPr>
        <w:endnoteRef/>
      </w:r>
      <w:r w:rsidR="005A38E3" w:rsidRPr="001E310E">
        <w:rPr>
          <w:b w:val="0"/>
          <w:bCs/>
          <w:sz w:val="24"/>
          <w:szCs w:val="24"/>
        </w:rPr>
        <w:t xml:space="preserve"> </w:t>
      </w:r>
      <w:r w:rsidRPr="001E310E">
        <w:rPr>
          <w:b w:val="0"/>
          <w:bCs/>
          <w:sz w:val="24"/>
          <w:szCs w:val="24"/>
        </w:rPr>
        <w:t>“</w:t>
      </w:r>
      <w:r w:rsidRPr="001E310E">
        <w:rPr>
          <w:rStyle w:val="field"/>
          <w:b w:val="0"/>
          <w:bCs/>
          <w:sz w:val="24"/>
          <w:szCs w:val="24"/>
        </w:rPr>
        <w:t>Sign</w:t>
      </w:r>
      <w:r w:rsidR="005A38E3" w:rsidRPr="001E310E">
        <w:rPr>
          <w:rStyle w:val="field"/>
          <w:b w:val="0"/>
          <w:bCs/>
          <w:sz w:val="24"/>
          <w:szCs w:val="24"/>
        </w:rPr>
        <w:t xml:space="preserve"> </w:t>
      </w:r>
      <w:r w:rsidRPr="001E310E">
        <w:rPr>
          <w:rStyle w:val="field"/>
          <w:b w:val="0"/>
          <w:bCs/>
          <w:sz w:val="24"/>
          <w:szCs w:val="24"/>
        </w:rPr>
        <w:t>Up</w:t>
      </w:r>
      <w:r w:rsidR="005A38E3" w:rsidRPr="001E310E">
        <w:rPr>
          <w:rStyle w:val="field"/>
          <w:b w:val="0"/>
          <w:bCs/>
          <w:sz w:val="24"/>
          <w:szCs w:val="24"/>
        </w:rPr>
        <w:t xml:space="preserve"> </w:t>
      </w:r>
      <w:r w:rsidRPr="001E310E">
        <w:rPr>
          <w:rStyle w:val="field"/>
          <w:b w:val="0"/>
          <w:bCs/>
          <w:sz w:val="24"/>
          <w:szCs w:val="24"/>
        </w:rPr>
        <w:t>to</w:t>
      </w:r>
      <w:r w:rsidR="005A38E3" w:rsidRPr="001E310E">
        <w:rPr>
          <w:rStyle w:val="field"/>
          <w:b w:val="0"/>
          <w:bCs/>
          <w:sz w:val="24"/>
          <w:szCs w:val="24"/>
        </w:rPr>
        <w:t xml:space="preserve"> </w:t>
      </w:r>
      <w:r w:rsidRPr="001E310E">
        <w:rPr>
          <w:rStyle w:val="field"/>
          <w:b w:val="0"/>
          <w:bCs/>
          <w:sz w:val="24"/>
          <w:szCs w:val="24"/>
        </w:rPr>
        <w:t>Use</w:t>
      </w:r>
      <w:r w:rsidR="005A38E3" w:rsidRPr="001E310E">
        <w:rPr>
          <w:rStyle w:val="field"/>
          <w:b w:val="0"/>
          <w:bCs/>
          <w:sz w:val="24"/>
          <w:szCs w:val="24"/>
        </w:rPr>
        <w:t xml:space="preserve"> </w:t>
      </w:r>
      <w:r w:rsidRPr="001E310E">
        <w:rPr>
          <w:rStyle w:val="field"/>
          <w:b w:val="0"/>
          <w:bCs/>
          <w:sz w:val="24"/>
          <w:szCs w:val="24"/>
        </w:rPr>
        <w:t>IPAWS</w:t>
      </w:r>
      <w:r w:rsidR="005A38E3" w:rsidRPr="001E310E">
        <w:rPr>
          <w:rStyle w:val="field"/>
          <w:b w:val="0"/>
          <w:bCs/>
          <w:sz w:val="24"/>
          <w:szCs w:val="24"/>
        </w:rPr>
        <w:t xml:space="preserve"> </w:t>
      </w:r>
      <w:r w:rsidRPr="001E310E">
        <w:rPr>
          <w:rStyle w:val="field"/>
          <w:b w:val="0"/>
          <w:bCs/>
          <w:sz w:val="24"/>
          <w:szCs w:val="24"/>
        </w:rPr>
        <w:t>to</w:t>
      </w:r>
      <w:r w:rsidR="005A38E3" w:rsidRPr="001E310E">
        <w:rPr>
          <w:rStyle w:val="field"/>
          <w:b w:val="0"/>
          <w:bCs/>
          <w:sz w:val="24"/>
          <w:szCs w:val="24"/>
        </w:rPr>
        <w:t xml:space="preserve"> </w:t>
      </w:r>
      <w:r w:rsidRPr="001E310E">
        <w:rPr>
          <w:rStyle w:val="field"/>
          <w:b w:val="0"/>
          <w:bCs/>
          <w:sz w:val="24"/>
          <w:szCs w:val="24"/>
        </w:rPr>
        <w:t>Send</w:t>
      </w:r>
      <w:r w:rsidR="005A38E3" w:rsidRPr="001E310E">
        <w:rPr>
          <w:rStyle w:val="field"/>
          <w:b w:val="0"/>
          <w:bCs/>
          <w:sz w:val="24"/>
          <w:szCs w:val="24"/>
        </w:rPr>
        <w:t xml:space="preserve"> </w:t>
      </w:r>
      <w:r w:rsidRPr="001E310E">
        <w:rPr>
          <w:rStyle w:val="field"/>
          <w:b w:val="0"/>
          <w:bCs/>
          <w:sz w:val="24"/>
          <w:szCs w:val="24"/>
        </w:rPr>
        <w:t>Public</w:t>
      </w:r>
      <w:r w:rsidR="005A38E3" w:rsidRPr="001E310E">
        <w:rPr>
          <w:rStyle w:val="field"/>
          <w:b w:val="0"/>
          <w:bCs/>
          <w:sz w:val="24"/>
          <w:szCs w:val="24"/>
        </w:rPr>
        <w:t xml:space="preserve"> </w:t>
      </w:r>
      <w:r w:rsidRPr="001E310E">
        <w:rPr>
          <w:rStyle w:val="field"/>
          <w:b w:val="0"/>
          <w:bCs/>
          <w:sz w:val="24"/>
          <w:szCs w:val="24"/>
        </w:rPr>
        <w:t>Alerts</w:t>
      </w:r>
      <w:r w:rsidR="005A38E3" w:rsidRPr="001E310E">
        <w:rPr>
          <w:rStyle w:val="field"/>
          <w:b w:val="0"/>
          <w:bCs/>
          <w:sz w:val="24"/>
          <w:szCs w:val="24"/>
        </w:rPr>
        <w:t xml:space="preserve"> </w:t>
      </w:r>
      <w:r w:rsidRPr="001E310E">
        <w:rPr>
          <w:rStyle w:val="field"/>
          <w:b w:val="0"/>
          <w:bCs/>
          <w:sz w:val="24"/>
          <w:szCs w:val="24"/>
        </w:rPr>
        <w:t>and</w:t>
      </w:r>
      <w:r w:rsidR="005A38E3" w:rsidRPr="001E310E">
        <w:rPr>
          <w:rStyle w:val="field"/>
          <w:b w:val="0"/>
          <w:bCs/>
          <w:sz w:val="24"/>
          <w:szCs w:val="24"/>
        </w:rPr>
        <w:t xml:space="preserve"> </w:t>
      </w:r>
      <w:r w:rsidRPr="001E310E">
        <w:rPr>
          <w:rStyle w:val="field"/>
          <w:b w:val="0"/>
          <w:bCs/>
          <w:sz w:val="24"/>
          <w:szCs w:val="24"/>
        </w:rPr>
        <w:t>Warnings,”</w:t>
      </w:r>
      <w:r w:rsidR="005A38E3" w:rsidRPr="001E310E">
        <w:rPr>
          <w:rStyle w:val="field"/>
          <w:b w:val="0"/>
          <w:bCs/>
          <w:sz w:val="24"/>
          <w:szCs w:val="24"/>
        </w:rPr>
        <w:t xml:space="preserve"> </w:t>
      </w:r>
      <w:r w:rsidRPr="001E310E">
        <w:rPr>
          <w:rStyle w:val="field"/>
          <w:b w:val="0"/>
          <w:bCs/>
          <w:sz w:val="24"/>
          <w:szCs w:val="24"/>
        </w:rPr>
        <w:t>FEMA,</w:t>
      </w:r>
      <w:r w:rsidR="005A38E3" w:rsidRPr="001E310E">
        <w:rPr>
          <w:rStyle w:val="field"/>
          <w:b w:val="0"/>
          <w:bCs/>
          <w:sz w:val="24"/>
          <w:szCs w:val="24"/>
        </w:rPr>
        <w:t xml:space="preserve"> </w:t>
      </w:r>
      <w:r w:rsidRPr="001E310E">
        <w:rPr>
          <w:rStyle w:val="field"/>
          <w:b w:val="0"/>
          <w:bCs/>
          <w:sz w:val="24"/>
          <w:szCs w:val="24"/>
        </w:rPr>
        <w:t>last</w:t>
      </w:r>
      <w:r w:rsidR="005A38E3" w:rsidRPr="001E310E">
        <w:rPr>
          <w:rStyle w:val="field"/>
          <w:b w:val="0"/>
          <w:bCs/>
          <w:sz w:val="24"/>
          <w:szCs w:val="24"/>
        </w:rPr>
        <w:t xml:space="preserve"> </w:t>
      </w:r>
      <w:r w:rsidRPr="001E310E">
        <w:rPr>
          <w:rStyle w:val="field"/>
          <w:b w:val="0"/>
          <w:bCs/>
          <w:sz w:val="24"/>
          <w:szCs w:val="24"/>
        </w:rPr>
        <w:t>updated</w:t>
      </w:r>
      <w:r w:rsidR="005A38E3" w:rsidRPr="001E310E">
        <w:rPr>
          <w:rStyle w:val="field"/>
          <w:b w:val="0"/>
          <w:bCs/>
          <w:sz w:val="24"/>
          <w:szCs w:val="24"/>
        </w:rPr>
        <w:t xml:space="preserve"> </w:t>
      </w:r>
      <w:r w:rsidRPr="001E310E">
        <w:rPr>
          <w:rStyle w:val="field"/>
          <w:b w:val="0"/>
          <w:bCs/>
          <w:sz w:val="24"/>
          <w:szCs w:val="24"/>
        </w:rPr>
        <w:t>January</w:t>
      </w:r>
      <w:r w:rsidR="005A38E3" w:rsidRPr="001E310E">
        <w:rPr>
          <w:rStyle w:val="field"/>
          <w:b w:val="0"/>
          <w:bCs/>
          <w:sz w:val="24"/>
          <w:szCs w:val="24"/>
        </w:rPr>
        <w:t xml:space="preserve"> </w:t>
      </w:r>
      <w:r w:rsidRPr="001E310E">
        <w:rPr>
          <w:rStyle w:val="field"/>
          <w:b w:val="0"/>
          <w:bCs/>
          <w:sz w:val="24"/>
          <w:szCs w:val="24"/>
        </w:rPr>
        <w:t>5,</w:t>
      </w:r>
      <w:r w:rsidR="005A38E3" w:rsidRPr="001E310E">
        <w:rPr>
          <w:rStyle w:val="field"/>
          <w:b w:val="0"/>
          <w:bCs/>
          <w:sz w:val="24"/>
          <w:szCs w:val="24"/>
        </w:rPr>
        <w:t xml:space="preserve"> </w:t>
      </w:r>
      <w:r w:rsidRPr="001E310E">
        <w:rPr>
          <w:rStyle w:val="field"/>
          <w:b w:val="0"/>
          <w:bCs/>
          <w:sz w:val="24"/>
          <w:szCs w:val="24"/>
        </w:rPr>
        <w:t>2022,</w:t>
      </w:r>
      <w:r w:rsidR="005A38E3" w:rsidRPr="001E310E">
        <w:rPr>
          <w:rStyle w:val="field"/>
          <w:b w:val="0"/>
          <w:bCs/>
          <w:sz w:val="24"/>
          <w:szCs w:val="24"/>
        </w:rPr>
        <w:t xml:space="preserve"> </w:t>
      </w:r>
      <w:r w:rsidRPr="002A729E">
        <w:rPr>
          <w:rStyle w:val="field"/>
          <w:b w:val="0"/>
          <w:color w:val="0000FF"/>
          <w:sz w:val="24"/>
          <w:szCs w:val="24"/>
          <w:u w:val="single" w:color="0000FF"/>
        </w:rPr>
        <w:t>https://www.fema.gov/emergency-managers/practitioners/integrated-public-alert-warning-system/public-safety-officials/sign-up</w:t>
      </w:r>
      <w:r w:rsidRPr="001E310E">
        <w:rPr>
          <w:rStyle w:val="field"/>
          <w:b w:val="0"/>
          <w:bCs/>
          <w:sz w:val="24"/>
          <w:szCs w:val="24"/>
        </w:rPr>
        <w:t>.</w:t>
      </w:r>
    </w:p>
  </w:endnote>
  <w:endnote w:id="428">
    <w:p w14:paraId="3BB6C1CD" w14:textId="21FFE9AC" w:rsidR="0088140A" w:rsidRPr="001E310E" w:rsidRDefault="0088140A" w:rsidP="00D70AF2">
      <w:pPr>
        <w:pStyle w:val="BodyText"/>
        <w:spacing w:after="200" w:line="240" w:lineRule="auto"/>
      </w:pPr>
      <w:r w:rsidRPr="001E310E">
        <w:rPr>
          <w:rStyle w:val="EndnoteReference"/>
        </w:rPr>
        <w:endnoteRef/>
      </w:r>
      <w:r w:rsidR="005A38E3" w:rsidRPr="001E310E">
        <w:t xml:space="preserve"> </w:t>
      </w:r>
      <w:r w:rsidRPr="001E310E">
        <w:t>“Why</w:t>
      </w:r>
      <w:r w:rsidR="005A38E3" w:rsidRPr="001E310E">
        <w:t xml:space="preserve"> </w:t>
      </w:r>
      <w:r w:rsidRPr="001E310E">
        <w:t>the</w:t>
      </w:r>
      <w:r w:rsidR="005A38E3" w:rsidRPr="001E310E">
        <w:t xml:space="preserve"> </w:t>
      </w:r>
      <w:r w:rsidRPr="001E310E">
        <w:t>Environmental</w:t>
      </w:r>
      <w:r w:rsidR="005A38E3" w:rsidRPr="001E310E">
        <w:t xml:space="preserve"> </w:t>
      </w:r>
      <w:r w:rsidRPr="001E310E">
        <w:t>Justice</w:t>
      </w:r>
      <w:r w:rsidR="005A38E3" w:rsidRPr="001E310E">
        <w:t xml:space="preserve"> </w:t>
      </w:r>
      <w:r w:rsidRPr="001E310E">
        <w:t>Movement</w:t>
      </w:r>
      <w:r w:rsidR="005A38E3" w:rsidRPr="001E310E">
        <w:t xml:space="preserve"> </w:t>
      </w:r>
      <w:r w:rsidRPr="001E310E">
        <w:t>Must</w:t>
      </w:r>
      <w:r w:rsidR="005A38E3" w:rsidRPr="001E310E">
        <w:t xml:space="preserve"> </w:t>
      </w:r>
      <w:r w:rsidRPr="001E310E">
        <w:t>Include</w:t>
      </w:r>
      <w:r w:rsidR="005A38E3" w:rsidRPr="001E310E">
        <w:t xml:space="preserve"> </w:t>
      </w:r>
      <w:r w:rsidRPr="001E310E">
        <w:t>Persons</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Global</w:t>
      </w:r>
      <w:r w:rsidR="005A38E3" w:rsidRPr="001E310E">
        <w:t xml:space="preserve"> </w:t>
      </w:r>
      <w:r w:rsidRPr="001E310E">
        <w:t>Green</w:t>
      </w:r>
      <w:r w:rsidR="005A38E3" w:rsidRPr="001E310E">
        <w:t xml:space="preserve"> </w:t>
      </w:r>
      <w:r w:rsidRPr="001E310E">
        <w:t>Grants</w:t>
      </w:r>
      <w:r w:rsidR="005A38E3" w:rsidRPr="001E310E">
        <w:t xml:space="preserve"> </w:t>
      </w:r>
      <w:r w:rsidRPr="001E310E">
        <w:t>Fund,</w:t>
      </w:r>
      <w:r w:rsidR="005A38E3" w:rsidRPr="001E310E">
        <w:t xml:space="preserve"> </w:t>
      </w:r>
      <w:r w:rsidRPr="001E310E">
        <w:t>March</w:t>
      </w:r>
      <w:r w:rsidR="005A38E3" w:rsidRPr="001E310E">
        <w:t xml:space="preserve"> </w:t>
      </w:r>
      <w:r w:rsidRPr="001E310E">
        <w:t>18,</w:t>
      </w:r>
      <w:r w:rsidR="005A38E3" w:rsidRPr="001E310E">
        <w:t xml:space="preserve"> </w:t>
      </w:r>
      <w:r w:rsidRPr="001E310E">
        <w:t>2019,</w:t>
      </w:r>
      <w:r w:rsidR="005A38E3" w:rsidRPr="001E310E">
        <w:t xml:space="preserve"> </w:t>
      </w:r>
      <w:hyperlink r:id="rId296" w:history="1">
        <w:r w:rsidRPr="00BC344E">
          <w:rPr>
            <w:rStyle w:val="Hyperlink"/>
            <w:color w:val="0000FF"/>
          </w:rPr>
          <w:t>https://www.greengrants.org/2019/03/18/disability-and-environment/</w:t>
        </w:r>
      </w:hyperlink>
      <w:r w:rsidRPr="00BC344E">
        <w:rPr>
          <w:rStyle w:val="Hyperlink"/>
          <w:color w:val="0000FF"/>
        </w:rPr>
        <w:t>.</w:t>
      </w:r>
    </w:p>
  </w:endnote>
  <w:endnote w:id="429">
    <w:p w14:paraId="3DC7766D" w14:textId="71B44013" w:rsidR="0088140A" w:rsidRPr="001E310E" w:rsidRDefault="0088140A" w:rsidP="00D70AF2">
      <w:pPr>
        <w:autoSpaceDE w:val="0"/>
        <w:autoSpaceDN w:val="0"/>
        <w:adjustRightInd w:val="0"/>
        <w:spacing w:after="200" w:line="240" w:lineRule="auto"/>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color w:val="000000"/>
          <w:szCs w:val="24"/>
        </w:rPr>
        <w:t>NOAA</w:t>
      </w:r>
      <w:r w:rsidR="005A38E3" w:rsidRPr="001E310E">
        <w:rPr>
          <w:rFonts w:cs="Arial"/>
          <w:color w:val="000000"/>
          <w:szCs w:val="24"/>
        </w:rPr>
        <w:t xml:space="preserve"> </w:t>
      </w:r>
      <w:r w:rsidRPr="001E310E">
        <w:rPr>
          <w:rFonts w:cs="Arial"/>
          <w:color w:val="000000"/>
          <w:szCs w:val="24"/>
        </w:rPr>
        <w:t>Weather</w:t>
      </w:r>
      <w:r w:rsidR="005A38E3" w:rsidRPr="001E310E">
        <w:rPr>
          <w:rFonts w:cs="Arial"/>
          <w:color w:val="000000"/>
          <w:szCs w:val="24"/>
        </w:rPr>
        <w:t xml:space="preserve"> </w:t>
      </w:r>
      <w:r w:rsidRPr="001E310E">
        <w:rPr>
          <w:rFonts w:cs="Arial"/>
          <w:color w:val="000000"/>
          <w:szCs w:val="24"/>
        </w:rPr>
        <w:t>Radio,</w:t>
      </w:r>
      <w:r w:rsidR="005A38E3" w:rsidRPr="001E310E">
        <w:rPr>
          <w:rFonts w:cs="Arial"/>
          <w:color w:val="000000"/>
          <w:szCs w:val="24"/>
        </w:rPr>
        <w:t xml:space="preserve"> </w:t>
      </w:r>
      <w:hyperlink r:id="rId297" w:anchor=":~:text=NOAA%20Weather%20Radio%20All%20Hazards%20(NWR)%20is%20a%20nationwide%20network,day%2C%207%20days%20a%20week" w:history="1">
        <w:r w:rsidRPr="00BC344E">
          <w:rPr>
            <w:rStyle w:val="Hyperlink"/>
            <w:rFonts w:cs="Arial"/>
            <w:color w:val="0000FF"/>
            <w:szCs w:val="24"/>
          </w:rPr>
          <w:t>https://www.weather.gov/nwr&amp;ln_desc=NOAA+Weather+Radio/#:~:text=NOAA%20Weather%20Radio%20All%20Hazards%20(NWR)%20is%20a%20nationwide%20network,day%2C%207%20days%20a%20week</w:t>
        </w:r>
      </w:hyperlink>
      <w:r w:rsidRPr="001E310E">
        <w:rPr>
          <w:rFonts w:cs="Arial"/>
          <w:color w:val="000000"/>
          <w:szCs w:val="24"/>
        </w:rPr>
        <w:t>,</w:t>
      </w:r>
      <w:r w:rsidR="005A38E3" w:rsidRPr="001E310E">
        <w:rPr>
          <w:rFonts w:cs="Arial"/>
          <w:color w:val="000000"/>
          <w:szCs w:val="24"/>
        </w:rPr>
        <w:t xml:space="preserve"> </w:t>
      </w:r>
      <w:r w:rsidRPr="001E310E">
        <w:rPr>
          <w:rFonts w:cs="Arial"/>
          <w:color w:val="000000"/>
          <w:szCs w:val="24"/>
        </w:rPr>
        <w:t>accessed</w:t>
      </w:r>
      <w:r w:rsidR="005A38E3" w:rsidRPr="001E310E">
        <w:rPr>
          <w:rFonts w:cs="Arial"/>
          <w:color w:val="000000"/>
          <w:szCs w:val="24"/>
        </w:rPr>
        <w:t xml:space="preserve"> </w:t>
      </w:r>
      <w:r w:rsidRPr="001E310E">
        <w:rPr>
          <w:rFonts w:cs="Arial"/>
          <w:color w:val="000000"/>
          <w:szCs w:val="24"/>
        </w:rPr>
        <w:t>November</w:t>
      </w:r>
      <w:r w:rsidR="005A38E3" w:rsidRPr="001E310E">
        <w:rPr>
          <w:rFonts w:cs="Arial"/>
          <w:color w:val="000000"/>
          <w:szCs w:val="24"/>
        </w:rPr>
        <w:t xml:space="preserve"> </w:t>
      </w:r>
      <w:r w:rsidRPr="001E310E">
        <w:rPr>
          <w:rFonts w:cs="Arial"/>
          <w:color w:val="000000"/>
          <w:szCs w:val="24"/>
        </w:rPr>
        <w:t>8,</w:t>
      </w:r>
      <w:r w:rsidR="005A38E3" w:rsidRPr="001E310E">
        <w:rPr>
          <w:rFonts w:cs="Arial"/>
          <w:color w:val="000000"/>
          <w:szCs w:val="24"/>
        </w:rPr>
        <w:t xml:space="preserve"> </w:t>
      </w:r>
      <w:r w:rsidRPr="001E310E">
        <w:rPr>
          <w:rFonts w:cs="Arial"/>
          <w:color w:val="000000"/>
          <w:szCs w:val="24"/>
        </w:rPr>
        <w:t>2022.</w:t>
      </w:r>
    </w:p>
  </w:endnote>
  <w:endnote w:id="430">
    <w:p w14:paraId="28171455" w14:textId="0ECE0012"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color w:val="000000"/>
          <w:szCs w:val="24"/>
        </w:rPr>
        <w:t>National</w:t>
      </w:r>
      <w:r w:rsidR="005A38E3" w:rsidRPr="001E310E">
        <w:rPr>
          <w:rFonts w:cs="Arial"/>
          <w:color w:val="000000"/>
          <w:szCs w:val="24"/>
        </w:rPr>
        <w:t xml:space="preserve"> </w:t>
      </w:r>
      <w:r w:rsidRPr="001E310E">
        <w:rPr>
          <w:rFonts w:cs="Arial"/>
          <w:color w:val="000000"/>
          <w:szCs w:val="24"/>
        </w:rPr>
        <w:t>Weather</w:t>
      </w:r>
      <w:r w:rsidR="005A38E3" w:rsidRPr="001E310E">
        <w:rPr>
          <w:rFonts w:cs="Arial"/>
          <w:color w:val="000000"/>
          <w:szCs w:val="24"/>
        </w:rPr>
        <w:t xml:space="preserve"> </w:t>
      </w:r>
      <w:r w:rsidRPr="001E310E">
        <w:rPr>
          <w:rFonts w:cs="Arial"/>
          <w:color w:val="000000"/>
          <w:szCs w:val="24"/>
        </w:rPr>
        <w:t>Service,</w:t>
      </w:r>
      <w:r w:rsidR="005A38E3" w:rsidRPr="001E310E">
        <w:rPr>
          <w:rFonts w:cs="Arial"/>
          <w:color w:val="000000"/>
          <w:szCs w:val="24"/>
        </w:rPr>
        <w:t xml:space="preserve"> </w:t>
      </w:r>
      <w:r w:rsidRPr="001E310E">
        <w:rPr>
          <w:rFonts w:cs="Arial"/>
          <w:color w:val="000000"/>
          <w:szCs w:val="24"/>
        </w:rPr>
        <w:t>Weather</w:t>
      </w:r>
      <w:r w:rsidR="005A38E3" w:rsidRPr="001E310E">
        <w:rPr>
          <w:rFonts w:cs="Arial"/>
          <w:color w:val="000000"/>
          <w:szCs w:val="24"/>
        </w:rPr>
        <w:t xml:space="preserve"> </w:t>
      </w:r>
      <w:r w:rsidRPr="001E310E">
        <w:rPr>
          <w:rFonts w:cs="Arial"/>
          <w:color w:val="000000"/>
          <w:szCs w:val="24"/>
        </w:rPr>
        <w:t>Safety</w:t>
      </w:r>
      <w:r w:rsidR="005A38E3" w:rsidRPr="001E310E">
        <w:rPr>
          <w:rFonts w:cs="Arial"/>
          <w:color w:val="000000"/>
          <w:szCs w:val="24"/>
        </w:rPr>
        <w:t xml:space="preserve"> </w:t>
      </w:r>
      <w:r w:rsidRPr="001E310E">
        <w:rPr>
          <w:rFonts w:cs="Arial"/>
          <w:color w:val="000000"/>
          <w:szCs w:val="24"/>
        </w:rPr>
        <w:t>Information</w:t>
      </w:r>
      <w:r w:rsidR="005A38E3" w:rsidRPr="001E310E">
        <w:rPr>
          <w:rFonts w:cs="Arial"/>
          <w:color w:val="000000"/>
          <w:szCs w:val="24"/>
        </w:rPr>
        <w:t xml:space="preserve"> </w:t>
      </w:r>
      <w:r w:rsidRPr="001E310E">
        <w:rPr>
          <w:rFonts w:cs="Arial"/>
          <w:color w:val="000000"/>
          <w:szCs w:val="24"/>
        </w:rPr>
        <w:t>for</w:t>
      </w:r>
      <w:r w:rsidR="005A38E3" w:rsidRPr="001E310E">
        <w:rPr>
          <w:rFonts w:cs="Arial"/>
          <w:color w:val="000000"/>
          <w:szCs w:val="24"/>
        </w:rPr>
        <w:t xml:space="preserve"> </w:t>
      </w:r>
      <w:r w:rsidRPr="001E310E">
        <w:rPr>
          <w:rFonts w:cs="Arial"/>
          <w:color w:val="000000"/>
          <w:szCs w:val="24"/>
        </w:rPr>
        <w:t>Deaf</w:t>
      </w:r>
      <w:r w:rsidR="005A38E3" w:rsidRPr="001E310E">
        <w:rPr>
          <w:rFonts w:cs="Arial"/>
          <w:color w:val="000000"/>
          <w:szCs w:val="24"/>
        </w:rPr>
        <w:t xml:space="preserve"> </w:t>
      </w:r>
      <w:r w:rsidRPr="001E310E">
        <w:rPr>
          <w:rFonts w:cs="Arial"/>
          <w:color w:val="000000"/>
          <w:szCs w:val="24"/>
        </w:rPr>
        <w:t>and</w:t>
      </w:r>
      <w:r w:rsidR="005A38E3" w:rsidRPr="001E310E">
        <w:rPr>
          <w:rFonts w:cs="Arial"/>
          <w:color w:val="000000"/>
          <w:szCs w:val="24"/>
        </w:rPr>
        <w:t xml:space="preserve"> </w:t>
      </w:r>
      <w:r w:rsidRPr="001E310E">
        <w:rPr>
          <w:rFonts w:cs="Arial"/>
          <w:color w:val="000000"/>
          <w:szCs w:val="24"/>
        </w:rPr>
        <w:t>Hard-of-Hearing,</w:t>
      </w:r>
      <w:r w:rsidR="005A38E3" w:rsidRPr="001E310E">
        <w:rPr>
          <w:rFonts w:cs="Arial"/>
          <w:color w:val="000000"/>
          <w:szCs w:val="24"/>
        </w:rPr>
        <w:t xml:space="preserve"> </w:t>
      </w:r>
      <w:hyperlink r:id="rId298" w:tooltip="https://www.weather.gov/wrn/dhh-safety" w:history="1">
        <w:r w:rsidRPr="007024D0">
          <w:rPr>
            <w:rStyle w:val="Hyperlink"/>
            <w:rFonts w:cs="Arial"/>
            <w:szCs w:val="24"/>
          </w:rPr>
          <w:t>https://www.weather.gov/wrn/dhh-safety</w:t>
        </w:r>
      </w:hyperlink>
      <w:r w:rsidRPr="001E310E">
        <w:rPr>
          <w:rFonts w:cs="Arial"/>
          <w:color w:val="000000"/>
          <w:szCs w:val="24"/>
        </w:rPr>
        <w:t>,</w:t>
      </w:r>
      <w:r w:rsidR="005A38E3" w:rsidRPr="001E310E">
        <w:rPr>
          <w:rFonts w:cs="Arial"/>
          <w:color w:val="000000"/>
          <w:szCs w:val="24"/>
        </w:rPr>
        <w:t xml:space="preserve"> </w:t>
      </w:r>
      <w:r w:rsidRPr="001E310E">
        <w:rPr>
          <w:rFonts w:cs="Arial"/>
          <w:color w:val="000000"/>
          <w:szCs w:val="24"/>
        </w:rPr>
        <w:t>accessed</w:t>
      </w:r>
      <w:r w:rsidR="005A38E3" w:rsidRPr="001E310E">
        <w:rPr>
          <w:rFonts w:cs="Arial"/>
          <w:color w:val="000000"/>
          <w:szCs w:val="24"/>
        </w:rPr>
        <w:t xml:space="preserve"> </w:t>
      </w:r>
      <w:r w:rsidRPr="001E310E">
        <w:rPr>
          <w:rFonts w:cs="Arial"/>
          <w:color w:val="000000"/>
          <w:szCs w:val="24"/>
        </w:rPr>
        <w:t>November</w:t>
      </w:r>
      <w:r w:rsidR="005A38E3" w:rsidRPr="001E310E">
        <w:rPr>
          <w:rFonts w:cs="Arial"/>
          <w:color w:val="000000"/>
          <w:szCs w:val="24"/>
        </w:rPr>
        <w:t xml:space="preserve"> </w:t>
      </w:r>
      <w:r w:rsidRPr="001E310E">
        <w:rPr>
          <w:rFonts w:cs="Arial"/>
          <w:color w:val="000000"/>
          <w:szCs w:val="24"/>
        </w:rPr>
        <w:t>8,</w:t>
      </w:r>
      <w:r w:rsidR="005A38E3" w:rsidRPr="001E310E">
        <w:rPr>
          <w:rFonts w:cs="Arial"/>
          <w:color w:val="000000"/>
          <w:szCs w:val="24"/>
        </w:rPr>
        <w:t xml:space="preserve"> </w:t>
      </w:r>
      <w:r w:rsidRPr="001E310E">
        <w:rPr>
          <w:rFonts w:cs="Arial"/>
          <w:color w:val="000000"/>
          <w:szCs w:val="24"/>
        </w:rPr>
        <w:t>2022.</w:t>
      </w:r>
    </w:p>
  </w:endnote>
  <w:endnote w:id="431">
    <w:p w14:paraId="1873C777" w14:textId="33BBEA1F" w:rsidR="0088140A" w:rsidRPr="00095A01"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ASL</w:t>
      </w:r>
      <w:r w:rsidR="005A38E3" w:rsidRPr="001E310E">
        <w:rPr>
          <w:rFonts w:cs="Arial"/>
          <w:szCs w:val="24"/>
        </w:rPr>
        <w:t xml:space="preserve"> </w:t>
      </w:r>
      <w:r w:rsidRPr="001E310E">
        <w:rPr>
          <w:rFonts w:cs="Arial"/>
          <w:szCs w:val="24"/>
        </w:rPr>
        <w:t>deafined,</w:t>
      </w:r>
      <w:r w:rsidR="005A38E3" w:rsidRPr="001E310E">
        <w:rPr>
          <w:rFonts w:cs="Arial"/>
          <w:szCs w:val="24"/>
        </w:rPr>
        <w:t xml:space="preserve"> </w:t>
      </w:r>
      <w:r w:rsidRPr="001E310E">
        <w:rPr>
          <w:rFonts w:cs="Arial"/>
          <w:szCs w:val="24"/>
        </w:rPr>
        <w:t>American</w:t>
      </w:r>
      <w:r w:rsidR="005A38E3" w:rsidRPr="001E310E">
        <w:rPr>
          <w:rFonts w:cs="Arial"/>
          <w:szCs w:val="24"/>
        </w:rPr>
        <w:t xml:space="preserve"> </w:t>
      </w:r>
      <w:r w:rsidRPr="001E310E">
        <w:rPr>
          <w:rFonts w:cs="Arial"/>
          <w:szCs w:val="24"/>
        </w:rPr>
        <w:t>Sign</w:t>
      </w:r>
      <w:r w:rsidR="005A38E3" w:rsidRPr="001E310E">
        <w:rPr>
          <w:rFonts w:cs="Arial"/>
          <w:szCs w:val="24"/>
        </w:rPr>
        <w:t xml:space="preserve"> </w:t>
      </w:r>
      <w:r w:rsidRPr="001E310E">
        <w:rPr>
          <w:rFonts w:cs="Arial"/>
          <w:szCs w:val="24"/>
        </w:rPr>
        <w:t>Language,</w:t>
      </w:r>
      <w:r w:rsidR="005A38E3" w:rsidRPr="001E310E">
        <w:rPr>
          <w:rFonts w:cs="Arial"/>
          <w:szCs w:val="24"/>
        </w:rPr>
        <w:t xml:space="preserve"> </w:t>
      </w:r>
      <w:r w:rsidRPr="001E310E">
        <w:rPr>
          <w:rFonts w:cs="Arial"/>
          <w:szCs w:val="24"/>
        </w:rPr>
        <w:t>Shortage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ASL</w:t>
      </w:r>
      <w:r w:rsidR="005A38E3" w:rsidRPr="001E310E">
        <w:rPr>
          <w:rFonts w:cs="Arial"/>
          <w:szCs w:val="24"/>
        </w:rPr>
        <w:t xml:space="preserve"> </w:t>
      </w:r>
      <w:r w:rsidRPr="001E310E">
        <w:rPr>
          <w:rFonts w:cs="Arial"/>
          <w:szCs w:val="24"/>
        </w:rPr>
        <w:t>Interpreters,</w:t>
      </w:r>
      <w:r w:rsidR="005A38E3" w:rsidRPr="001E310E">
        <w:rPr>
          <w:rFonts w:cs="Arial"/>
          <w:szCs w:val="24"/>
        </w:rPr>
        <w:t xml:space="preserve"> </w:t>
      </w:r>
      <w:r w:rsidRPr="002A729E">
        <w:rPr>
          <w:rFonts w:cs="Arial"/>
          <w:color w:val="0000FF"/>
          <w:szCs w:val="24"/>
          <w:u w:val="single" w:color="0000FF"/>
        </w:rPr>
        <w:t>https://www.asldeafined.com/2019/04/shortage-of-asl-interpreters</w:t>
      </w:r>
      <w:r w:rsidR="00CE6D2E">
        <w:rPr>
          <w:rFonts w:cs="Arial"/>
          <w:color w:val="0000FF"/>
          <w:szCs w:val="24"/>
          <w:u w:val="single" w:color="0000FF"/>
        </w:rPr>
        <w:t>/</w:t>
      </w:r>
      <w:r w:rsidRPr="00095A01">
        <w:rPr>
          <w:rFonts w:cs="Arial"/>
          <w:szCs w:val="24"/>
          <w:u w:color="0000FF"/>
        </w:rPr>
        <w:t>,</w:t>
      </w:r>
      <w:r w:rsidR="005A38E3" w:rsidRPr="00095A01">
        <w:rPr>
          <w:rFonts w:cs="Arial"/>
          <w:szCs w:val="24"/>
          <w:u w:color="0000FF"/>
        </w:rPr>
        <w:t xml:space="preserve"> </w:t>
      </w:r>
      <w:r w:rsidRPr="00095A01">
        <w:rPr>
          <w:rFonts w:cs="Arial"/>
          <w:szCs w:val="24"/>
          <w:u w:color="0000FF"/>
        </w:rPr>
        <w:t>accessed</w:t>
      </w:r>
      <w:r w:rsidR="005A38E3" w:rsidRPr="00095A01">
        <w:rPr>
          <w:rFonts w:cs="Arial"/>
          <w:szCs w:val="24"/>
          <w:u w:color="0000FF"/>
        </w:rPr>
        <w:t xml:space="preserve"> </w:t>
      </w:r>
      <w:r w:rsidR="00D70AF2" w:rsidRPr="00095A01">
        <w:rPr>
          <w:rFonts w:cs="Arial"/>
          <w:szCs w:val="24"/>
          <w:u w:color="0000FF"/>
        </w:rPr>
        <w:br/>
      </w:r>
      <w:r w:rsidRPr="00095A01">
        <w:rPr>
          <w:rFonts w:cs="Arial"/>
          <w:szCs w:val="24"/>
          <w:u w:color="0000FF"/>
        </w:rPr>
        <w:t>November</w:t>
      </w:r>
      <w:r w:rsidR="005A38E3" w:rsidRPr="00095A01">
        <w:rPr>
          <w:rFonts w:cs="Arial"/>
          <w:szCs w:val="24"/>
          <w:u w:color="0000FF"/>
        </w:rPr>
        <w:t xml:space="preserve"> </w:t>
      </w:r>
      <w:r w:rsidRPr="00095A01">
        <w:rPr>
          <w:rFonts w:cs="Arial"/>
          <w:szCs w:val="24"/>
          <w:u w:color="0000FF"/>
        </w:rPr>
        <w:t>9,</w:t>
      </w:r>
      <w:r w:rsidR="005A38E3" w:rsidRPr="00095A01">
        <w:rPr>
          <w:rFonts w:cs="Arial"/>
          <w:szCs w:val="24"/>
          <w:u w:color="0000FF"/>
        </w:rPr>
        <w:t xml:space="preserve"> </w:t>
      </w:r>
      <w:r w:rsidRPr="00095A01">
        <w:rPr>
          <w:rFonts w:cs="Arial"/>
          <w:szCs w:val="24"/>
          <w:u w:color="0000FF"/>
        </w:rPr>
        <w:t>2022</w:t>
      </w:r>
      <w:r w:rsidRPr="00095A01">
        <w:rPr>
          <w:rFonts w:cs="Arial"/>
          <w:szCs w:val="24"/>
        </w:rPr>
        <w:t>.</w:t>
      </w:r>
    </w:p>
  </w:endnote>
  <w:endnote w:id="432">
    <w:p w14:paraId="23DCD172" w14:textId="2B0B1BE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“Coordinating</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Access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Mobility,”</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Transportation</w:t>
      </w:r>
      <w:r w:rsidR="005A38E3" w:rsidRPr="001E310E">
        <w:rPr>
          <w:rFonts w:cs="Arial"/>
          <w:szCs w:val="24"/>
        </w:rPr>
        <w:t xml:space="preserve"> </w:t>
      </w:r>
      <w:r w:rsidRPr="001E310E">
        <w:rPr>
          <w:rFonts w:cs="Arial"/>
          <w:szCs w:val="24"/>
        </w:rPr>
        <w:t>Federal</w:t>
      </w:r>
      <w:r w:rsidR="005A38E3" w:rsidRPr="001E310E">
        <w:rPr>
          <w:rFonts w:cs="Arial"/>
          <w:szCs w:val="24"/>
        </w:rPr>
        <w:t xml:space="preserve"> </w:t>
      </w:r>
      <w:r w:rsidRPr="001E310E">
        <w:rPr>
          <w:rFonts w:cs="Arial"/>
          <w:szCs w:val="24"/>
        </w:rPr>
        <w:t>Transit</w:t>
      </w:r>
      <w:r w:rsidR="005A38E3" w:rsidRPr="001E310E">
        <w:rPr>
          <w:rFonts w:cs="Arial"/>
          <w:szCs w:val="24"/>
        </w:rPr>
        <w:t xml:space="preserve"> </w:t>
      </w:r>
      <w:r w:rsidRPr="001E310E">
        <w:rPr>
          <w:rFonts w:cs="Arial"/>
          <w:szCs w:val="24"/>
        </w:rPr>
        <w:t>Administration,</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updated</w:t>
      </w:r>
      <w:r w:rsidR="005A38E3" w:rsidRPr="001E310E">
        <w:rPr>
          <w:rFonts w:cs="Arial"/>
          <w:szCs w:val="24"/>
        </w:rPr>
        <w:t xml:space="preserve"> </w:t>
      </w:r>
      <w:r w:rsidRPr="001E310E">
        <w:rPr>
          <w:rFonts w:cs="Arial"/>
          <w:szCs w:val="24"/>
        </w:rPr>
        <w:t>June</w:t>
      </w:r>
      <w:r w:rsidR="005A38E3" w:rsidRPr="001E310E">
        <w:rPr>
          <w:rFonts w:cs="Arial"/>
          <w:szCs w:val="24"/>
        </w:rPr>
        <w:t xml:space="preserve"> </w:t>
      </w:r>
      <w:r w:rsidRPr="001E310E">
        <w:rPr>
          <w:rFonts w:cs="Arial"/>
          <w:szCs w:val="24"/>
        </w:rPr>
        <w:t>14,</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299" w:history="1">
        <w:r w:rsidRPr="00BC344E">
          <w:rPr>
            <w:rStyle w:val="Hyperlink"/>
            <w:rFonts w:eastAsiaTheme="majorEastAsia" w:cs="Arial"/>
            <w:color w:val="0000FF"/>
            <w:szCs w:val="24"/>
          </w:rPr>
          <w:t>https://www.transit.dot.gov/coordinating-council-access-and-mobility</w:t>
        </w:r>
      </w:hyperlink>
      <w:r w:rsidRPr="001E310E">
        <w:rPr>
          <w:rFonts w:cs="Arial"/>
          <w:szCs w:val="24"/>
        </w:rPr>
        <w:t>.</w:t>
      </w:r>
    </w:p>
  </w:endnote>
  <w:endnote w:id="433">
    <w:p w14:paraId="695BBD15" w14:textId="1C538BF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“Coordinating</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Access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Mobility,”</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Transportation</w:t>
      </w:r>
      <w:r w:rsidR="005A38E3" w:rsidRPr="001E310E">
        <w:rPr>
          <w:rFonts w:cs="Arial"/>
          <w:szCs w:val="24"/>
        </w:rPr>
        <w:t xml:space="preserve"> </w:t>
      </w:r>
      <w:r w:rsidRPr="001E310E">
        <w:rPr>
          <w:rFonts w:cs="Arial"/>
          <w:szCs w:val="24"/>
        </w:rPr>
        <w:t>Federal</w:t>
      </w:r>
      <w:r w:rsidR="005A38E3" w:rsidRPr="001E310E">
        <w:rPr>
          <w:rFonts w:cs="Arial"/>
          <w:szCs w:val="24"/>
        </w:rPr>
        <w:t xml:space="preserve"> </w:t>
      </w:r>
      <w:r w:rsidRPr="001E310E">
        <w:rPr>
          <w:rFonts w:cs="Arial"/>
          <w:szCs w:val="24"/>
        </w:rPr>
        <w:t>Transit</w:t>
      </w:r>
      <w:r w:rsidR="005A38E3" w:rsidRPr="001E310E">
        <w:rPr>
          <w:rFonts w:cs="Arial"/>
          <w:szCs w:val="24"/>
        </w:rPr>
        <w:t xml:space="preserve"> </w:t>
      </w:r>
      <w:r w:rsidRPr="001E310E">
        <w:rPr>
          <w:rFonts w:cs="Arial"/>
          <w:szCs w:val="24"/>
        </w:rPr>
        <w:t>Administration,</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updated</w:t>
      </w:r>
      <w:r w:rsidR="005A38E3" w:rsidRPr="001E310E">
        <w:rPr>
          <w:rFonts w:cs="Arial"/>
          <w:szCs w:val="24"/>
        </w:rPr>
        <w:t xml:space="preserve"> </w:t>
      </w:r>
      <w:r w:rsidRPr="001E310E">
        <w:rPr>
          <w:rFonts w:cs="Arial"/>
          <w:szCs w:val="24"/>
        </w:rPr>
        <w:t>June</w:t>
      </w:r>
      <w:r w:rsidR="005A38E3" w:rsidRPr="001E310E">
        <w:rPr>
          <w:rFonts w:cs="Arial"/>
          <w:szCs w:val="24"/>
        </w:rPr>
        <w:t xml:space="preserve"> </w:t>
      </w:r>
      <w:r w:rsidRPr="001E310E">
        <w:rPr>
          <w:rFonts w:cs="Arial"/>
          <w:szCs w:val="24"/>
        </w:rPr>
        <w:t>14,</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300" w:history="1">
        <w:r w:rsidRPr="00BC344E">
          <w:rPr>
            <w:rStyle w:val="Hyperlink"/>
            <w:rFonts w:eastAsiaTheme="majorEastAsia" w:cs="Arial"/>
            <w:color w:val="0000FF"/>
            <w:szCs w:val="24"/>
          </w:rPr>
          <w:t>https://www.transit.dot.gov/coordinating-council-access-and-mobility</w:t>
        </w:r>
      </w:hyperlink>
      <w:r w:rsidRPr="001E310E">
        <w:rPr>
          <w:rFonts w:cs="Arial"/>
          <w:szCs w:val="24"/>
        </w:rPr>
        <w:t>.</w:t>
      </w:r>
    </w:p>
  </w:endnote>
  <w:endnote w:id="434">
    <w:p w14:paraId="47A36665" w14:textId="0566800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“Coordinating</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Access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Mobility,”</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Transportation</w:t>
      </w:r>
      <w:r w:rsidR="005A38E3" w:rsidRPr="001E310E">
        <w:rPr>
          <w:rFonts w:cs="Arial"/>
          <w:szCs w:val="24"/>
        </w:rPr>
        <w:t xml:space="preserve"> </w:t>
      </w:r>
      <w:r w:rsidRPr="001E310E">
        <w:rPr>
          <w:rFonts w:cs="Arial"/>
          <w:szCs w:val="24"/>
        </w:rPr>
        <w:t>Federal</w:t>
      </w:r>
      <w:r w:rsidR="005A38E3" w:rsidRPr="001E310E">
        <w:rPr>
          <w:rFonts w:cs="Arial"/>
          <w:szCs w:val="24"/>
        </w:rPr>
        <w:t xml:space="preserve"> </w:t>
      </w:r>
      <w:r w:rsidRPr="001E310E">
        <w:rPr>
          <w:rFonts w:cs="Arial"/>
          <w:szCs w:val="24"/>
        </w:rPr>
        <w:t>Transit</w:t>
      </w:r>
      <w:r w:rsidR="005A38E3" w:rsidRPr="001E310E">
        <w:rPr>
          <w:rFonts w:cs="Arial"/>
          <w:szCs w:val="24"/>
        </w:rPr>
        <w:t xml:space="preserve"> </w:t>
      </w:r>
      <w:r w:rsidRPr="001E310E">
        <w:rPr>
          <w:rFonts w:cs="Arial"/>
          <w:szCs w:val="24"/>
        </w:rPr>
        <w:t>Administration,</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updated</w:t>
      </w:r>
      <w:r w:rsidR="005A38E3" w:rsidRPr="001E310E">
        <w:rPr>
          <w:rFonts w:cs="Arial"/>
          <w:szCs w:val="24"/>
        </w:rPr>
        <w:t xml:space="preserve"> </w:t>
      </w:r>
      <w:r w:rsidRPr="001E310E">
        <w:rPr>
          <w:rFonts w:cs="Arial"/>
          <w:szCs w:val="24"/>
        </w:rPr>
        <w:t>June</w:t>
      </w:r>
      <w:r w:rsidR="005A38E3" w:rsidRPr="001E310E">
        <w:rPr>
          <w:rFonts w:cs="Arial"/>
          <w:szCs w:val="24"/>
        </w:rPr>
        <w:t xml:space="preserve"> </w:t>
      </w:r>
      <w:r w:rsidRPr="001E310E">
        <w:rPr>
          <w:rFonts w:cs="Arial"/>
          <w:szCs w:val="24"/>
        </w:rPr>
        <w:t>14,</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301" w:history="1">
        <w:r w:rsidRPr="00BC344E">
          <w:rPr>
            <w:rStyle w:val="Hyperlink"/>
            <w:rFonts w:eastAsiaTheme="majorEastAsia" w:cs="Arial"/>
            <w:color w:val="0000FF"/>
            <w:szCs w:val="24"/>
          </w:rPr>
          <w:t>https://www.transit.dot.gov/coordinating-council-access-and-mobility</w:t>
        </w:r>
      </w:hyperlink>
      <w:r w:rsidRPr="001E310E">
        <w:rPr>
          <w:rFonts w:cs="Arial"/>
          <w:szCs w:val="24"/>
        </w:rPr>
        <w:t>.</w:t>
      </w:r>
    </w:p>
  </w:endnote>
  <w:endnote w:id="435">
    <w:p w14:paraId="15362D23" w14:textId="484A68A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Infrastructure</w:t>
      </w:r>
      <w:r w:rsidR="005A38E3" w:rsidRPr="001E310E">
        <w:rPr>
          <w:rFonts w:cs="Arial"/>
          <w:szCs w:val="24"/>
        </w:rPr>
        <w:t xml:space="preserve"> </w:t>
      </w:r>
      <w:r w:rsidRPr="001E310E">
        <w:rPr>
          <w:rFonts w:cs="Arial"/>
          <w:szCs w:val="24"/>
        </w:rPr>
        <w:t>Investment</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Jobs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H.R.</w:t>
      </w:r>
      <w:r w:rsidR="005A38E3" w:rsidRPr="001E310E">
        <w:rPr>
          <w:rFonts w:cs="Arial"/>
          <w:szCs w:val="24"/>
        </w:rPr>
        <w:t xml:space="preserve"> </w:t>
      </w:r>
      <w:r w:rsidRPr="001E310E">
        <w:rPr>
          <w:rFonts w:cs="Arial"/>
          <w:szCs w:val="24"/>
        </w:rPr>
        <w:t>3684,</w:t>
      </w:r>
      <w:r w:rsidR="005A38E3" w:rsidRPr="001E310E">
        <w:rPr>
          <w:rFonts w:cs="Arial"/>
          <w:szCs w:val="24"/>
        </w:rPr>
        <w:t xml:space="preserve"> </w:t>
      </w:r>
      <w:r w:rsidRPr="001E310E">
        <w:rPr>
          <w:rFonts w:cs="Arial"/>
          <w:szCs w:val="24"/>
        </w:rPr>
        <w:t>117th</w:t>
      </w:r>
      <w:r w:rsidR="005A38E3" w:rsidRPr="001E310E">
        <w:rPr>
          <w:rFonts w:cs="Arial"/>
          <w:szCs w:val="24"/>
        </w:rPr>
        <w:t xml:space="preserve"> </w:t>
      </w:r>
      <w:r w:rsidRPr="001E310E">
        <w:rPr>
          <w:rFonts w:cs="Arial"/>
          <w:szCs w:val="24"/>
        </w:rPr>
        <w:t>Cong.</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2A729E">
        <w:rPr>
          <w:rFonts w:cs="Arial"/>
          <w:color w:val="0000FF"/>
          <w:szCs w:val="24"/>
          <w:u w:val="single" w:color="0000FF"/>
        </w:rPr>
        <w:t>https://www.congress.gov/bill/117th-congress/house-bill/3684</w:t>
      </w:r>
      <w:r w:rsidRPr="001E310E">
        <w:rPr>
          <w:rFonts w:cs="Arial"/>
          <w:szCs w:val="24"/>
        </w:rPr>
        <w:t>.</w:t>
      </w:r>
    </w:p>
  </w:endnote>
  <w:endnote w:id="436">
    <w:p w14:paraId="54196A8A" w14:textId="699CCB64"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“Planning</w:t>
      </w:r>
      <w:r w:rsidR="005A38E3" w:rsidRPr="001E310E">
        <w:t xml:space="preserve"> </w:t>
      </w:r>
      <w:r w:rsidRPr="001E310E">
        <w:t>Considerations:</w:t>
      </w:r>
      <w:r w:rsidR="005A38E3" w:rsidRPr="001E310E">
        <w:t xml:space="preserve"> </w:t>
      </w:r>
      <w:r w:rsidRPr="001E310E">
        <w:t>Disaster</w:t>
      </w:r>
      <w:r w:rsidR="005A38E3" w:rsidRPr="001E310E">
        <w:t xml:space="preserve"> </w:t>
      </w:r>
      <w:r w:rsidRPr="001E310E">
        <w:t>Housing,”</w:t>
      </w:r>
      <w:r w:rsidR="005A38E3" w:rsidRPr="001E310E">
        <w:t xml:space="preserve"> </w:t>
      </w:r>
      <w:r w:rsidRPr="001E310E">
        <w:t>FEMA,</w:t>
      </w:r>
      <w:r w:rsidR="005A38E3" w:rsidRPr="001E310E">
        <w:t xml:space="preserve"> </w:t>
      </w:r>
      <w:r w:rsidRPr="001E310E">
        <w:t>May</w:t>
      </w:r>
      <w:r w:rsidR="005A38E3" w:rsidRPr="001E310E">
        <w:t xml:space="preserve"> </w:t>
      </w:r>
      <w:r w:rsidRPr="001E310E">
        <w:t>2020,</w:t>
      </w:r>
      <w:r w:rsidR="005A38E3" w:rsidRPr="001E310E">
        <w:t xml:space="preserve"> </w:t>
      </w:r>
      <w:hyperlink r:id="rId302" w:history="1">
        <w:r w:rsidRPr="00BC344E">
          <w:rPr>
            <w:rStyle w:val="Hyperlink"/>
            <w:color w:val="0000FF"/>
          </w:rPr>
          <w:t>https://www.fema.gov/sites/default/files/2020-07/planning-considerations-disaster-housing.pdf</w:t>
        </w:r>
      </w:hyperlink>
      <w:r w:rsidRPr="00BC344E">
        <w:rPr>
          <w:rStyle w:val="Hyperlink"/>
          <w:color w:val="0000FF"/>
        </w:rPr>
        <w:t>.</w:t>
      </w:r>
    </w:p>
  </w:endnote>
  <w:endnote w:id="437">
    <w:p w14:paraId="6E192518" w14:textId="50A4C4BE"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“Public</w:t>
      </w:r>
      <w:r w:rsidR="005A38E3" w:rsidRPr="001E310E">
        <w:rPr>
          <w:rFonts w:cs="Arial"/>
          <w:szCs w:val="24"/>
        </w:rPr>
        <w:t xml:space="preserve"> </w:t>
      </w:r>
      <w:r w:rsidRPr="001E310E">
        <w:rPr>
          <w:rFonts w:cs="Arial"/>
          <w:szCs w:val="24"/>
        </w:rPr>
        <w:t>Assistance</w:t>
      </w:r>
      <w:r w:rsidR="005A38E3" w:rsidRPr="001E310E">
        <w:rPr>
          <w:rFonts w:cs="Arial"/>
          <w:szCs w:val="24"/>
        </w:rPr>
        <w:t xml:space="preserve"> </w:t>
      </w:r>
      <w:r w:rsidRPr="001E310E">
        <w:rPr>
          <w:rFonts w:cs="Arial"/>
          <w:szCs w:val="24"/>
        </w:rPr>
        <w:t>Program</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Policy</w:t>
      </w:r>
      <w:r w:rsidR="005A38E3" w:rsidRPr="001E310E">
        <w:rPr>
          <w:rFonts w:cs="Arial"/>
          <w:szCs w:val="24"/>
        </w:rPr>
        <w:t xml:space="preserve"> </w:t>
      </w:r>
      <w:r w:rsidRPr="001E310E">
        <w:rPr>
          <w:rFonts w:cs="Arial"/>
          <w:szCs w:val="24"/>
        </w:rPr>
        <w:t>Guide</w:t>
      </w:r>
      <w:r w:rsidR="005A38E3" w:rsidRPr="001E310E">
        <w:rPr>
          <w:rFonts w:cs="Arial"/>
          <w:szCs w:val="24"/>
        </w:rPr>
        <w:t xml:space="preserve"> </w:t>
      </w:r>
      <w:r w:rsidRPr="001E310E">
        <w:rPr>
          <w:rFonts w:cs="Arial"/>
          <w:szCs w:val="24"/>
        </w:rPr>
        <w:t>Version</w:t>
      </w:r>
      <w:r w:rsidR="005A38E3" w:rsidRPr="001E310E">
        <w:rPr>
          <w:rFonts w:cs="Arial"/>
          <w:szCs w:val="24"/>
        </w:rPr>
        <w:t xml:space="preserve"> </w:t>
      </w:r>
      <w:r w:rsidRPr="001E310E">
        <w:rPr>
          <w:rFonts w:cs="Arial"/>
          <w:szCs w:val="24"/>
        </w:rPr>
        <w:t>4,”</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June</w:t>
      </w:r>
      <w:r w:rsidR="005A38E3" w:rsidRPr="001E310E">
        <w:rPr>
          <w:rFonts w:cs="Arial"/>
          <w:szCs w:val="24"/>
        </w:rPr>
        <w:t xml:space="preserve"> </w:t>
      </w:r>
      <w:r w:rsidRPr="001E310E">
        <w:rPr>
          <w:rFonts w:cs="Arial"/>
          <w:szCs w:val="24"/>
        </w:rPr>
        <w:t>1,</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303" w:history="1">
        <w:r w:rsidRPr="00BC344E">
          <w:rPr>
            <w:rStyle w:val="Hyperlink"/>
            <w:rFonts w:eastAsiaTheme="majorEastAsia" w:cs="Arial"/>
            <w:color w:val="0000FF"/>
            <w:szCs w:val="24"/>
          </w:rPr>
          <w:t>https://www.fema.gov/sites/default/files/documents/fema_pappg-v4-updated-links_policy_6-1-2020.pdf</w:t>
        </w:r>
      </w:hyperlink>
      <w:r w:rsidRPr="001E310E">
        <w:rPr>
          <w:rFonts w:cs="Arial"/>
          <w:szCs w:val="24"/>
        </w:rPr>
        <w:t>.</w:t>
      </w:r>
    </w:p>
  </w:endnote>
  <w:endnote w:id="438">
    <w:p w14:paraId="55B0F850" w14:textId="6C39CF95"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Advisory</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Administrator,”</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2A729E">
        <w:rPr>
          <w:rFonts w:cs="Arial"/>
          <w:color w:val="0000FF"/>
          <w:szCs w:val="24"/>
          <w:u w:val="single" w:color="0000FF"/>
        </w:rPr>
        <w:t>https://www.fema.gov/sites/default/files/documents/fema_nac-report_11-2020.pdf</w:t>
      </w:r>
      <w:r w:rsidRPr="001E310E">
        <w:rPr>
          <w:rFonts w:cs="Arial"/>
          <w:szCs w:val="24"/>
        </w:rPr>
        <w:t>.</w:t>
      </w:r>
    </w:p>
  </w:endnote>
  <w:endnote w:id="439">
    <w:p w14:paraId="1A995EDE" w14:textId="3F33B28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Resilience</w:t>
      </w:r>
      <w:r w:rsidR="005A38E3" w:rsidRPr="001E310E">
        <w:rPr>
          <w:rFonts w:cs="Arial"/>
          <w:szCs w:val="24"/>
        </w:rPr>
        <w:t xml:space="preserve"> </w:t>
      </w:r>
      <w:r w:rsidRPr="001E310E">
        <w:rPr>
          <w:rFonts w:cs="Arial"/>
          <w:szCs w:val="24"/>
        </w:rPr>
        <w:t>Opportunities</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Improve</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Government</w:t>
      </w:r>
      <w:r w:rsidR="005A38E3" w:rsidRPr="001E310E">
        <w:rPr>
          <w:rFonts w:cs="Arial"/>
          <w:szCs w:val="24"/>
        </w:rPr>
        <w:t xml:space="preserve"> </w:t>
      </w:r>
      <w:r w:rsidRPr="001E310E">
        <w:rPr>
          <w:rFonts w:cs="Arial"/>
          <w:szCs w:val="24"/>
        </w:rPr>
        <w:t>Accountability</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17,</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2A729E">
        <w:rPr>
          <w:rFonts w:cs="Arial"/>
          <w:color w:val="0000FF"/>
          <w:szCs w:val="24"/>
          <w:u w:val="single" w:color="0000FF"/>
        </w:rPr>
        <w:t>https://www.gao.gov/assets/gao-22-106046.pdf</w:t>
      </w:r>
      <w:r w:rsidRPr="001E310E">
        <w:rPr>
          <w:rFonts w:cs="Arial"/>
          <w:szCs w:val="24"/>
        </w:rPr>
        <w:t>.</w:t>
      </w:r>
    </w:p>
  </w:endnote>
  <w:endnote w:id="440">
    <w:p w14:paraId="0EB5B429" w14:textId="3D553199" w:rsidR="0088140A" w:rsidRPr="001E310E" w:rsidRDefault="0088140A" w:rsidP="00D70AF2">
      <w:pPr>
        <w:pStyle w:val="BodyText"/>
        <w:spacing w:after="200" w:line="240" w:lineRule="auto"/>
      </w:pPr>
      <w:r w:rsidRPr="001E310E">
        <w:rPr>
          <w:rStyle w:val="EndnoteReference"/>
        </w:rPr>
        <w:endnoteRef/>
      </w:r>
      <w:r w:rsidR="005A38E3" w:rsidRPr="001E310E">
        <w:t xml:space="preserve"> </w:t>
      </w:r>
      <w:r w:rsidRPr="001E310E">
        <w:t>“Disaster</w:t>
      </w:r>
      <w:r w:rsidR="005A38E3" w:rsidRPr="001E310E">
        <w:t xml:space="preserve"> </w:t>
      </w:r>
      <w:r w:rsidRPr="001E310E">
        <w:t>Assistance:</w:t>
      </w:r>
      <w:r w:rsidR="005A38E3" w:rsidRPr="001E310E">
        <w:t xml:space="preserve"> </w:t>
      </w:r>
      <w:r w:rsidRPr="001E310E">
        <w:t>FEMA</w:t>
      </w:r>
      <w:r w:rsidR="005A38E3" w:rsidRPr="001E310E">
        <w:t xml:space="preserve"> </w:t>
      </w:r>
      <w:r w:rsidRPr="001E310E">
        <w:t>Action</w:t>
      </w:r>
      <w:r w:rsidR="005A38E3" w:rsidRPr="001E310E">
        <w:t xml:space="preserve"> </w:t>
      </w:r>
      <w:r w:rsidRPr="001E310E">
        <w:t>Needed</w:t>
      </w:r>
      <w:r w:rsidR="005A38E3" w:rsidRPr="001E310E">
        <w:t xml:space="preserve"> </w:t>
      </w:r>
      <w:r w:rsidRPr="001E310E">
        <w:t>to</w:t>
      </w:r>
      <w:r w:rsidR="005A38E3" w:rsidRPr="001E310E">
        <w:t xml:space="preserve"> </w:t>
      </w:r>
      <w:r w:rsidRPr="001E310E">
        <w:t>Better</w:t>
      </w:r>
      <w:r w:rsidR="005A38E3" w:rsidRPr="001E310E">
        <w:t xml:space="preserve"> </w:t>
      </w:r>
      <w:r w:rsidRPr="001E310E">
        <w:t>Support</w:t>
      </w:r>
      <w:r w:rsidR="005A38E3" w:rsidRPr="001E310E">
        <w:t xml:space="preserve"> </w:t>
      </w:r>
      <w:r w:rsidRPr="001E310E">
        <w:t>Individuals</w:t>
      </w:r>
      <w:r w:rsidR="005A38E3" w:rsidRPr="001E310E">
        <w:t xml:space="preserve"> </w:t>
      </w:r>
      <w:r w:rsidRPr="001E310E">
        <w:t>Who</w:t>
      </w:r>
      <w:r w:rsidR="005A38E3" w:rsidRPr="001E310E">
        <w:t xml:space="preserve"> </w:t>
      </w:r>
      <w:r w:rsidRPr="001E310E">
        <w:t>Are</w:t>
      </w:r>
      <w:r w:rsidR="005A38E3" w:rsidRPr="001E310E">
        <w:t xml:space="preserve"> </w:t>
      </w:r>
      <w:r w:rsidRPr="001E310E">
        <w:t>Older</w:t>
      </w:r>
      <w:r w:rsidR="005A38E3" w:rsidRPr="001E310E">
        <w:t xml:space="preserve"> </w:t>
      </w:r>
      <w:r w:rsidRPr="001E310E">
        <w:t>or</w:t>
      </w:r>
      <w:r w:rsidR="005A38E3" w:rsidRPr="001E310E">
        <w:t xml:space="preserve"> </w:t>
      </w:r>
      <w:r w:rsidRPr="001E310E">
        <w:t>Have</w:t>
      </w:r>
      <w:r w:rsidR="005A38E3" w:rsidRPr="001E310E">
        <w:t xml:space="preserve"> </w:t>
      </w:r>
      <w:r w:rsidRPr="001E310E">
        <w:t>Disabilities,”</w:t>
      </w:r>
      <w:r w:rsidR="005A38E3" w:rsidRPr="001E310E">
        <w:t xml:space="preserve"> </w:t>
      </w:r>
      <w:r w:rsidRPr="001E310E">
        <w:t>U.S.</w:t>
      </w:r>
      <w:r w:rsidR="005A38E3" w:rsidRPr="001E310E">
        <w:t xml:space="preserve"> </w:t>
      </w:r>
      <w:r w:rsidRPr="001E310E">
        <w:t>Government</w:t>
      </w:r>
      <w:r w:rsidR="005A38E3" w:rsidRPr="001E310E">
        <w:t xml:space="preserve"> </w:t>
      </w:r>
      <w:r w:rsidRPr="001E310E">
        <w:t>Accountability</w:t>
      </w:r>
      <w:r w:rsidR="005A38E3" w:rsidRPr="001E310E">
        <w:t xml:space="preserve"> </w:t>
      </w:r>
      <w:r w:rsidRPr="001E310E">
        <w:t>Office,</w:t>
      </w:r>
      <w:r w:rsidR="005A38E3" w:rsidRPr="001E310E">
        <w:t xml:space="preserve"> </w:t>
      </w:r>
      <w:r w:rsidRPr="001E310E">
        <w:t>May</w:t>
      </w:r>
      <w:r w:rsidR="005A38E3" w:rsidRPr="001E310E">
        <w:t xml:space="preserve"> </w:t>
      </w:r>
      <w:r w:rsidRPr="001E310E">
        <w:t>14,</w:t>
      </w:r>
      <w:r w:rsidR="005A38E3" w:rsidRPr="001E310E">
        <w:t xml:space="preserve"> </w:t>
      </w:r>
      <w:r w:rsidRPr="001E310E">
        <w:t>2019,</w:t>
      </w:r>
      <w:r w:rsidR="005A38E3" w:rsidRPr="001E310E">
        <w:t xml:space="preserve"> </w:t>
      </w:r>
      <w:hyperlink r:id="rId304" w:history="1">
        <w:r w:rsidRPr="00BC344E">
          <w:rPr>
            <w:rStyle w:val="Hyperlink"/>
            <w:color w:val="0000FF"/>
          </w:rPr>
          <w:t>https://www.gao.gov/products/gao-19-318</w:t>
        </w:r>
      </w:hyperlink>
      <w:r w:rsidRPr="001E310E">
        <w:t>.</w:t>
      </w:r>
    </w:p>
  </w:endnote>
  <w:endnote w:id="441">
    <w:p w14:paraId="3CF4DA36" w14:textId="085C8FC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CIMST</w:t>
      </w:r>
      <w:r w:rsidR="005A38E3" w:rsidRPr="001E310E">
        <w:rPr>
          <w:rFonts w:cs="Arial"/>
          <w:szCs w:val="24"/>
        </w:rPr>
        <w:t xml:space="preserve"> </w:t>
      </w:r>
      <w:r w:rsidRPr="001E310E">
        <w:rPr>
          <w:rFonts w:cs="Arial"/>
          <w:szCs w:val="24"/>
        </w:rPr>
        <w:t>Framework,”</w:t>
      </w:r>
      <w:r w:rsidR="005A38E3" w:rsidRPr="001E310E">
        <w:rPr>
          <w:rFonts w:cs="Arial"/>
          <w:szCs w:val="24"/>
        </w:rPr>
        <w:t xml:space="preserve"> </w:t>
      </w:r>
      <w:r w:rsidRPr="001E310E">
        <w:rPr>
          <w:rFonts w:cs="Arial"/>
          <w:szCs w:val="24"/>
        </w:rPr>
        <w:t>Public</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Emergency,</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reviewed</w:t>
      </w:r>
      <w:r w:rsidR="005A38E3" w:rsidRPr="001E310E">
        <w:rPr>
          <w:rFonts w:cs="Arial"/>
          <w:szCs w:val="24"/>
        </w:rPr>
        <w:t xml:space="preserve"> </w:t>
      </w:r>
      <w:r w:rsidRPr="001E310E">
        <w:rPr>
          <w:rFonts w:cs="Arial"/>
          <w:szCs w:val="24"/>
        </w:rPr>
        <w:t>August</w:t>
      </w:r>
      <w:r w:rsidR="005A38E3" w:rsidRPr="001E310E">
        <w:rPr>
          <w:rFonts w:cs="Arial"/>
          <w:szCs w:val="24"/>
        </w:rPr>
        <w:t xml:space="preserve"> </w:t>
      </w:r>
      <w:r w:rsidRPr="001E310E">
        <w:rPr>
          <w:rFonts w:cs="Arial"/>
          <w:szCs w:val="24"/>
        </w:rPr>
        <w:t>27,</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305" w:history="1">
        <w:r w:rsidRPr="00BC344E">
          <w:rPr>
            <w:rStyle w:val="Hyperlink"/>
            <w:rFonts w:eastAsiaTheme="majorEastAsia" w:cs="Arial"/>
            <w:color w:val="0000FF"/>
            <w:szCs w:val="24"/>
          </w:rPr>
          <w:t>https://www.phe.gov/emergency/events/COVID19/atrisk/discharge-planning/Pages/CMIST-framework.aspx</w:t>
        </w:r>
      </w:hyperlink>
      <w:r w:rsidRPr="00BC344E">
        <w:rPr>
          <w:rStyle w:val="Hyperlink"/>
          <w:rFonts w:eastAsiaTheme="majorEastAsia" w:cs="Arial"/>
          <w:color w:val="0000FF"/>
          <w:szCs w:val="24"/>
        </w:rPr>
        <w:t>.</w:t>
      </w:r>
    </w:p>
  </w:endnote>
  <w:endnote w:id="442">
    <w:p w14:paraId="55F8C26E" w14:textId="62048CE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Grants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Professions</w:t>
      </w:r>
      <w:r w:rsidR="005A38E3" w:rsidRPr="001E310E">
        <w:rPr>
          <w:rFonts w:cs="Arial"/>
          <w:szCs w:val="24"/>
        </w:rPr>
        <w:t xml:space="preserve"> </w:t>
      </w:r>
      <w:r w:rsidRPr="001E310E">
        <w:rPr>
          <w:rFonts w:cs="Arial"/>
          <w:szCs w:val="24"/>
        </w:rPr>
        <w:t>Education,</w:t>
      </w:r>
      <w:r w:rsidR="005A38E3" w:rsidRPr="001E310E">
        <w:rPr>
          <w:rFonts w:cs="Arial"/>
          <w:szCs w:val="24"/>
        </w:rPr>
        <w:t xml:space="preserve"> </w:t>
      </w:r>
      <w:r w:rsidRPr="001E310E">
        <w:rPr>
          <w:rFonts w:cs="Arial"/>
          <w:szCs w:val="24"/>
        </w:rPr>
        <w:t>42</w:t>
      </w:r>
      <w:r w:rsidR="005A38E3" w:rsidRPr="001E310E">
        <w:rPr>
          <w:rFonts w:cs="Arial"/>
          <w:szCs w:val="24"/>
        </w:rPr>
        <w:t xml:space="preserve"> </w:t>
      </w:r>
      <w:r w:rsidRPr="001E310E">
        <w:rPr>
          <w:rFonts w:cs="Arial"/>
          <w:szCs w:val="24"/>
        </w:rPr>
        <w:t>U.S.C</w:t>
      </w:r>
      <w:r w:rsidR="005A38E3" w:rsidRPr="001E310E">
        <w:rPr>
          <w:rFonts w:cs="Arial"/>
          <w:szCs w:val="24"/>
        </w:rPr>
        <w:t xml:space="preserve"> </w:t>
      </w:r>
      <w:r w:rsidRPr="001E310E">
        <w:rPr>
          <w:rFonts w:cs="Arial"/>
          <w:szCs w:val="24"/>
        </w:rPr>
        <w:t>§</w:t>
      </w:r>
      <w:r w:rsidR="005A38E3" w:rsidRPr="001E310E">
        <w:rPr>
          <w:rFonts w:cs="Arial"/>
          <w:szCs w:val="24"/>
        </w:rPr>
        <w:t xml:space="preserve"> </w:t>
      </w:r>
      <w:r w:rsidRPr="001E310E">
        <w:rPr>
          <w:rFonts w:cs="Arial"/>
          <w:szCs w:val="24"/>
        </w:rPr>
        <w:t>293e</w:t>
      </w:r>
      <w:r w:rsidR="005A38E3" w:rsidRPr="001E310E">
        <w:rPr>
          <w:rFonts w:cs="Arial"/>
          <w:szCs w:val="24"/>
        </w:rPr>
        <w:t xml:space="preserve"> </w:t>
      </w:r>
      <w:r w:rsidRPr="001E310E">
        <w:rPr>
          <w:rFonts w:cs="Arial"/>
          <w:szCs w:val="24"/>
        </w:rPr>
        <w:t>(2010).</w:t>
      </w:r>
    </w:p>
  </w:endnote>
  <w:endnote w:id="443">
    <w:p w14:paraId="39400C00" w14:textId="639F2C7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w:t>
      </w:r>
      <w:r w:rsidRPr="001E310E">
        <w:rPr>
          <w:rFonts w:cs="Arial"/>
          <w:szCs w:val="24"/>
          <w:shd w:val="clear" w:color="auto" w:fill="FFFFFF"/>
        </w:rPr>
        <w:t>Climate</w:t>
      </w:r>
      <w:r w:rsidR="005A38E3" w:rsidRPr="001E310E">
        <w:rPr>
          <w:rFonts w:cs="Arial"/>
          <w:szCs w:val="24"/>
          <w:shd w:val="clear" w:color="auto" w:fill="FFFFFF"/>
        </w:rPr>
        <w:t xml:space="preserve"> </w:t>
      </w:r>
      <w:r w:rsidRPr="001E310E">
        <w:rPr>
          <w:rFonts w:cs="Arial"/>
          <w:szCs w:val="24"/>
          <w:shd w:val="clear" w:color="auto" w:fill="FFFFFF"/>
        </w:rPr>
        <w:t>Action:</w:t>
      </w:r>
      <w:r w:rsidR="005A38E3" w:rsidRPr="001E310E">
        <w:rPr>
          <w:rFonts w:cs="Arial"/>
          <w:szCs w:val="24"/>
          <w:shd w:val="clear" w:color="auto" w:fill="FFFFFF"/>
        </w:rPr>
        <w:t xml:space="preserve"> </w:t>
      </w:r>
      <w:r w:rsidRPr="001E310E">
        <w:rPr>
          <w:rFonts w:cs="Arial"/>
          <w:szCs w:val="24"/>
          <w:shd w:val="clear" w:color="auto" w:fill="FFFFFF"/>
        </w:rPr>
        <w:t>Public</w:t>
      </w:r>
      <w:r w:rsidR="005A38E3" w:rsidRPr="001E310E">
        <w:rPr>
          <w:rFonts w:cs="Arial"/>
          <w:szCs w:val="24"/>
          <w:shd w:val="clear" w:color="auto" w:fill="FFFFFF"/>
        </w:rPr>
        <w:t xml:space="preserve"> </w:t>
      </w:r>
      <w:r w:rsidRPr="001E310E">
        <w:rPr>
          <w:rFonts w:cs="Arial"/>
          <w:szCs w:val="24"/>
          <w:shd w:val="clear" w:color="auto" w:fill="FFFFFF"/>
        </w:rPr>
        <w:t>Housing</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Voucher</w:t>
      </w:r>
      <w:r w:rsidR="005A38E3" w:rsidRPr="001E310E">
        <w:rPr>
          <w:rFonts w:cs="Arial"/>
          <w:szCs w:val="24"/>
          <w:shd w:val="clear" w:color="auto" w:fill="FFFFFF"/>
        </w:rPr>
        <w:t xml:space="preserve"> </w:t>
      </w:r>
      <w:r w:rsidRPr="001E310E">
        <w:rPr>
          <w:rFonts w:cs="Arial"/>
          <w:szCs w:val="24"/>
          <w:shd w:val="clear" w:color="auto" w:fill="FFFFFF"/>
        </w:rPr>
        <w:t>Programs,”</w:t>
      </w:r>
      <w:r w:rsidR="005A38E3" w:rsidRPr="001E310E">
        <w:rPr>
          <w:rFonts w:cs="Arial"/>
          <w:szCs w:val="24"/>
          <w:shd w:val="clear" w:color="auto" w:fill="FFFFFF"/>
        </w:rPr>
        <w:t xml:space="preserve"> </w:t>
      </w:r>
      <w:r w:rsidRPr="001E310E">
        <w:rPr>
          <w:rFonts w:cs="Arial"/>
          <w:szCs w:val="24"/>
          <w:shd w:val="clear" w:color="auto" w:fill="FFFFFF"/>
        </w:rPr>
        <w:t>U.S.</w:t>
      </w:r>
      <w:r w:rsidR="005A38E3" w:rsidRPr="001E310E">
        <w:rPr>
          <w:rFonts w:cs="Arial"/>
          <w:szCs w:val="24"/>
          <w:shd w:val="clear" w:color="auto" w:fill="FFFFFF"/>
        </w:rPr>
        <w:t xml:space="preserve"> </w:t>
      </w:r>
      <w:r w:rsidRPr="001E310E">
        <w:rPr>
          <w:rFonts w:cs="Arial"/>
          <w:szCs w:val="24"/>
          <w:shd w:val="clear" w:color="auto" w:fill="FFFFFF"/>
        </w:rPr>
        <w:t>Department</w:t>
      </w:r>
      <w:r w:rsidR="005A38E3" w:rsidRPr="001E310E">
        <w:rPr>
          <w:rFonts w:cs="Arial"/>
          <w:szCs w:val="24"/>
          <w:shd w:val="clear" w:color="auto" w:fill="FFFFFF"/>
        </w:rPr>
        <w:t xml:space="preserve"> </w:t>
      </w:r>
      <w:r w:rsidRPr="001E310E">
        <w:rPr>
          <w:rFonts w:cs="Arial"/>
          <w:szCs w:val="24"/>
          <w:shd w:val="clear" w:color="auto" w:fill="FFFFFF"/>
        </w:rPr>
        <w:t>of</w:t>
      </w:r>
      <w:r w:rsidR="005A38E3" w:rsidRPr="001E310E">
        <w:rPr>
          <w:rFonts w:cs="Arial"/>
          <w:szCs w:val="24"/>
          <w:shd w:val="clear" w:color="auto" w:fill="FFFFFF"/>
        </w:rPr>
        <w:t xml:space="preserve"> </w:t>
      </w:r>
      <w:r w:rsidRPr="001E310E">
        <w:rPr>
          <w:rFonts w:cs="Arial"/>
          <w:szCs w:val="24"/>
          <w:shd w:val="clear" w:color="auto" w:fill="FFFFFF"/>
        </w:rPr>
        <w:t>Housing</w:t>
      </w:r>
      <w:r w:rsidR="005A38E3" w:rsidRPr="001E310E">
        <w:rPr>
          <w:rFonts w:cs="Arial"/>
          <w:szCs w:val="24"/>
          <w:shd w:val="clear" w:color="auto" w:fill="FFFFFF"/>
        </w:rPr>
        <w:t xml:space="preserve"> </w:t>
      </w:r>
      <w:r w:rsidRPr="001E310E">
        <w:rPr>
          <w:rFonts w:cs="Arial"/>
          <w:szCs w:val="24"/>
          <w:shd w:val="clear" w:color="auto" w:fill="FFFFFF"/>
        </w:rPr>
        <w:t>and</w:t>
      </w:r>
      <w:r w:rsidR="005A38E3" w:rsidRPr="001E310E">
        <w:rPr>
          <w:rFonts w:cs="Arial"/>
          <w:szCs w:val="24"/>
          <w:shd w:val="clear" w:color="auto" w:fill="FFFFFF"/>
        </w:rPr>
        <w:t xml:space="preserve"> </w:t>
      </w:r>
      <w:r w:rsidRPr="001E310E">
        <w:rPr>
          <w:rFonts w:cs="Arial"/>
          <w:szCs w:val="24"/>
          <w:shd w:val="clear" w:color="auto" w:fill="FFFFFF"/>
        </w:rPr>
        <w:t>Urban</w:t>
      </w:r>
      <w:r w:rsidR="005A38E3" w:rsidRPr="001E310E">
        <w:rPr>
          <w:rFonts w:cs="Arial"/>
          <w:szCs w:val="24"/>
          <w:shd w:val="clear" w:color="auto" w:fill="FFFFFF"/>
        </w:rPr>
        <w:t xml:space="preserve"> </w:t>
      </w:r>
      <w:r w:rsidRPr="001E310E">
        <w:rPr>
          <w:rFonts w:cs="Arial"/>
          <w:szCs w:val="24"/>
          <w:shd w:val="clear" w:color="auto" w:fill="FFFFFF"/>
        </w:rPr>
        <w:t>Development,</w:t>
      </w:r>
      <w:r w:rsidR="005A38E3" w:rsidRPr="001E310E">
        <w:rPr>
          <w:rFonts w:cs="Arial"/>
          <w:szCs w:val="24"/>
          <w:shd w:val="clear" w:color="auto" w:fill="FFFFFF"/>
        </w:rPr>
        <w:t xml:space="preserve"> </w:t>
      </w:r>
      <w:r w:rsidRPr="001E310E">
        <w:rPr>
          <w:rFonts w:cs="Arial"/>
          <w:szCs w:val="24"/>
          <w:shd w:val="clear" w:color="auto" w:fill="FFFFFF"/>
        </w:rPr>
        <w:t>April</w:t>
      </w:r>
      <w:r w:rsidR="005A38E3" w:rsidRPr="001E310E">
        <w:rPr>
          <w:rFonts w:cs="Arial"/>
          <w:szCs w:val="24"/>
          <w:shd w:val="clear" w:color="auto" w:fill="FFFFFF"/>
        </w:rPr>
        <w:t xml:space="preserve"> </w:t>
      </w:r>
      <w:r w:rsidRPr="001E310E">
        <w:rPr>
          <w:rFonts w:cs="Arial"/>
          <w:szCs w:val="24"/>
          <w:shd w:val="clear" w:color="auto" w:fill="FFFFFF"/>
        </w:rPr>
        <w:t>22,</w:t>
      </w:r>
      <w:r w:rsidR="005A38E3" w:rsidRPr="001E310E">
        <w:rPr>
          <w:rFonts w:cs="Arial"/>
          <w:szCs w:val="24"/>
          <w:shd w:val="clear" w:color="auto" w:fill="FFFFFF"/>
        </w:rPr>
        <w:t xml:space="preserve"> </w:t>
      </w:r>
      <w:r w:rsidRPr="001E310E">
        <w:rPr>
          <w:rFonts w:cs="Arial"/>
          <w:szCs w:val="24"/>
          <w:shd w:val="clear" w:color="auto" w:fill="FFFFFF"/>
        </w:rPr>
        <w:t>2022,</w:t>
      </w:r>
      <w:r w:rsidR="005A38E3" w:rsidRPr="001E310E">
        <w:rPr>
          <w:rFonts w:cs="Arial"/>
          <w:szCs w:val="24"/>
          <w:shd w:val="clear" w:color="auto" w:fill="FFFFFF"/>
        </w:rPr>
        <w:t xml:space="preserve"> </w:t>
      </w:r>
      <w:hyperlink r:id="rId306" w:history="1">
        <w:r w:rsidRPr="00BC344E">
          <w:rPr>
            <w:rStyle w:val="Hyperlink"/>
            <w:rFonts w:eastAsiaTheme="majorEastAsia" w:cs="Arial"/>
            <w:color w:val="0000FF"/>
            <w:szCs w:val="24"/>
            <w:shd w:val="clear" w:color="auto" w:fill="FFFFFF"/>
          </w:rPr>
          <w:t>https://www.hud.gov/climate/public_housing</w:t>
        </w:r>
      </w:hyperlink>
      <w:r w:rsidRPr="001E310E">
        <w:rPr>
          <w:rFonts w:cs="Arial"/>
          <w:szCs w:val="24"/>
          <w:shd w:val="clear" w:color="auto" w:fill="FFFFFF"/>
        </w:rPr>
        <w:t>.</w:t>
      </w:r>
    </w:p>
  </w:endnote>
  <w:endnote w:id="444">
    <w:p w14:paraId="69193C48" w14:textId="0809D0F0"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“Justice</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Issues</w:t>
      </w:r>
      <w:r w:rsidR="005A38E3" w:rsidRPr="001E310E">
        <w:rPr>
          <w:rFonts w:cs="Arial"/>
          <w:szCs w:val="24"/>
        </w:rPr>
        <w:t xml:space="preserve"> </w:t>
      </w:r>
      <w:r w:rsidRPr="001E310E">
        <w:rPr>
          <w:rFonts w:cs="Arial"/>
          <w:szCs w:val="24"/>
        </w:rPr>
        <w:t>Web</w:t>
      </w:r>
      <w:r w:rsidR="005A38E3" w:rsidRPr="001E310E">
        <w:rPr>
          <w:rFonts w:cs="Arial"/>
          <w:szCs w:val="24"/>
        </w:rPr>
        <w:t xml:space="preserve"> </w:t>
      </w:r>
      <w:r w:rsidRPr="001E310E">
        <w:rPr>
          <w:rFonts w:cs="Arial"/>
          <w:szCs w:val="24"/>
        </w:rPr>
        <w:t>Accessibility</w:t>
      </w:r>
      <w:r w:rsidR="005A38E3" w:rsidRPr="001E310E">
        <w:rPr>
          <w:rFonts w:cs="Arial"/>
          <w:szCs w:val="24"/>
        </w:rPr>
        <w:t xml:space="preserve"> </w:t>
      </w:r>
      <w:r w:rsidRPr="001E310E">
        <w:rPr>
          <w:rFonts w:cs="Arial"/>
          <w:szCs w:val="24"/>
        </w:rPr>
        <w:t>Guidance</w:t>
      </w:r>
      <w:r w:rsidR="005A38E3" w:rsidRPr="001E310E">
        <w:rPr>
          <w:rFonts w:cs="Arial"/>
          <w:szCs w:val="24"/>
        </w:rPr>
        <w:t xml:space="preserve"> </w:t>
      </w:r>
      <w:r w:rsidRPr="001E310E">
        <w:rPr>
          <w:rFonts w:cs="Arial"/>
          <w:szCs w:val="24"/>
        </w:rPr>
        <w:t>Under</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Justice,</w:t>
      </w:r>
      <w:r w:rsidR="005A38E3" w:rsidRPr="001E310E">
        <w:rPr>
          <w:rFonts w:cs="Arial"/>
          <w:szCs w:val="24"/>
        </w:rPr>
        <w:t xml:space="preserve"> </w:t>
      </w:r>
      <w:r w:rsidRPr="002A729E">
        <w:rPr>
          <w:rFonts w:cs="Arial"/>
          <w:color w:val="0000FF"/>
          <w:szCs w:val="24"/>
          <w:u w:val="single" w:color="0000FF"/>
        </w:rPr>
        <w:t>https://www.justice.gov/opa/pr/justice-department-issues-web-accessibility-guidance-under-americans-disabilities-act.</w:t>
      </w:r>
    </w:p>
  </w:endnote>
  <w:endnote w:id="445">
    <w:p w14:paraId="61702047" w14:textId="6C791523" w:rsidR="0088140A" w:rsidRPr="00C66E91" w:rsidRDefault="0088140A" w:rsidP="00D70AF2">
      <w:pPr>
        <w:pStyle w:val="Heading2"/>
        <w:keepNext w:val="0"/>
        <w:keepLines w:val="0"/>
        <w:spacing w:after="200" w:line="240" w:lineRule="auto"/>
        <w:rPr>
          <w:rFonts w:cs="Arial"/>
          <w:b w:val="0"/>
          <w:sz w:val="24"/>
          <w:szCs w:val="24"/>
        </w:rPr>
      </w:pPr>
      <w:r w:rsidRPr="001E310E">
        <w:rPr>
          <w:rStyle w:val="EndnoteReference"/>
          <w:rFonts w:cs="Arial"/>
          <w:b w:val="0"/>
          <w:sz w:val="24"/>
          <w:szCs w:val="24"/>
        </w:rPr>
        <w:endnoteRef/>
      </w:r>
      <w:r w:rsidR="005A38E3" w:rsidRPr="001E310E">
        <w:rPr>
          <w:rFonts w:cs="Arial"/>
          <w:b w:val="0"/>
          <w:sz w:val="24"/>
          <w:szCs w:val="24"/>
        </w:rPr>
        <w:t xml:space="preserve"> </w:t>
      </w:r>
      <w:r w:rsidRPr="001E310E">
        <w:rPr>
          <w:rFonts w:cs="Arial"/>
          <w:b w:val="0"/>
          <w:sz w:val="24"/>
          <w:szCs w:val="24"/>
        </w:rPr>
        <w:t>“ADA</w:t>
      </w:r>
      <w:r w:rsidR="005A38E3" w:rsidRPr="001E310E">
        <w:rPr>
          <w:rFonts w:cs="Arial"/>
          <w:b w:val="0"/>
          <w:sz w:val="24"/>
          <w:szCs w:val="24"/>
        </w:rPr>
        <w:t xml:space="preserve"> </w:t>
      </w:r>
      <w:r w:rsidRPr="001E310E">
        <w:rPr>
          <w:rFonts w:cs="Arial"/>
          <w:b w:val="0"/>
          <w:sz w:val="24"/>
          <w:szCs w:val="24"/>
        </w:rPr>
        <w:t>Best</w:t>
      </w:r>
      <w:r w:rsidR="005A38E3" w:rsidRPr="001E310E">
        <w:rPr>
          <w:rFonts w:cs="Arial"/>
          <w:b w:val="0"/>
          <w:sz w:val="24"/>
          <w:szCs w:val="24"/>
        </w:rPr>
        <w:t xml:space="preserve"> </w:t>
      </w:r>
      <w:r w:rsidRPr="001E310E">
        <w:rPr>
          <w:rFonts w:cs="Arial"/>
          <w:b w:val="0"/>
          <w:sz w:val="24"/>
          <w:szCs w:val="24"/>
        </w:rPr>
        <w:t>Practices</w:t>
      </w:r>
      <w:r w:rsidR="005A38E3" w:rsidRPr="001E310E">
        <w:rPr>
          <w:rFonts w:cs="Arial"/>
          <w:b w:val="0"/>
          <w:sz w:val="24"/>
          <w:szCs w:val="24"/>
        </w:rPr>
        <w:t xml:space="preserve"> </w:t>
      </w:r>
      <w:r w:rsidRPr="001E310E">
        <w:rPr>
          <w:rFonts w:cs="Arial"/>
          <w:b w:val="0"/>
          <w:sz w:val="24"/>
          <w:szCs w:val="24"/>
        </w:rPr>
        <w:t>Tool</w:t>
      </w:r>
      <w:r w:rsidR="005A38E3" w:rsidRPr="001E310E">
        <w:rPr>
          <w:rFonts w:cs="Arial"/>
          <w:b w:val="0"/>
          <w:sz w:val="24"/>
          <w:szCs w:val="24"/>
        </w:rPr>
        <w:t xml:space="preserve"> </w:t>
      </w:r>
      <w:r w:rsidRPr="001E310E">
        <w:rPr>
          <w:rFonts w:cs="Arial"/>
          <w:b w:val="0"/>
          <w:sz w:val="24"/>
          <w:szCs w:val="24"/>
        </w:rPr>
        <w:t>Kit</w:t>
      </w:r>
      <w:r w:rsidR="005A38E3" w:rsidRPr="001E310E">
        <w:rPr>
          <w:rFonts w:cs="Arial"/>
          <w:b w:val="0"/>
          <w:sz w:val="24"/>
          <w:szCs w:val="24"/>
        </w:rPr>
        <w:t xml:space="preserve"> </w:t>
      </w:r>
      <w:r w:rsidRPr="001E310E">
        <w:rPr>
          <w:rFonts w:cs="Arial"/>
          <w:b w:val="0"/>
          <w:sz w:val="24"/>
          <w:szCs w:val="24"/>
        </w:rPr>
        <w:t>for</w:t>
      </w:r>
      <w:r w:rsidR="005A38E3" w:rsidRPr="001E310E">
        <w:rPr>
          <w:rFonts w:cs="Arial"/>
          <w:b w:val="0"/>
          <w:sz w:val="24"/>
          <w:szCs w:val="24"/>
        </w:rPr>
        <w:t xml:space="preserve"> </w:t>
      </w:r>
      <w:r w:rsidRPr="001E310E">
        <w:rPr>
          <w:rFonts w:cs="Arial"/>
          <w:b w:val="0"/>
          <w:sz w:val="24"/>
          <w:szCs w:val="24"/>
        </w:rPr>
        <w:t>State</w:t>
      </w:r>
      <w:r w:rsidR="005A38E3" w:rsidRPr="001E310E">
        <w:rPr>
          <w:rFonts w:cs="Arial"/>
          <w:b w:val="0"/>
          <w:sz w:val="24"/>
          <w:szCs w:val="24"/>
        </w:rPr>
        <w:t xml:space="preserve"> </w:t>
      </w:r>
      <w:r w:rsidRPr="001E310E">
        <w:rPr>
          <w:rFonts w:cs="Arial"/>
          <w:b w:val="0"/>
          <w:sz w:val="24"/>
          <w:szCs w:val="24"/>
        </w:rPr>
        <w:t>and</w:t>
      </w:r>
      <w:r w:rsidR="005A38E3" w:rsidRPr="001E310E">
        <w:rPr>
          <w:rFonts w:cs="Arial"/>
          <w:b w:val="0"/>
          <w:sz w:val="24"/>
          <w:szCs w:val="24"/>
        </w:rPr>
        <w:t xml:space="preserve"> </w:t>
      </w:r>
      <w:r w:rsidRPr="001E310E">
        <w:rPr>
          <w:rFonts w:cs="Arial"/>
          <w:b w:val="0"/>
          <w:sz w:val="24"/>
          <w:szCs w:val="24"/>
        </w:rPr>
        <w:t>Local</w:t>
      </w:r>
      <w:r w:rsidR="005A38E3" w:rsidRPr="001E310E">
        <w:rPr>
          <w:rFonts w:cs="Arial"/>
          <w:b w:val="0"/>
          <w:sz w:val="24"/>
          <w:szCs w:val="24"/>
        </w:rPr>
        <w:t xml:space="preserve"> </w:t>
      </w:r>
      <w:r w:rsidRPr="001E310E">
        <w:rPr>
          <w:rFonts w:cs="Arial"/>
          <w:b w:val="0"/>
          <w:sz w:val="24"/>
          <w:szCs w:val="24"/>
        </w:rPr>
        <w:t>Governments,”</w:t>
      </w:r>
      <w:r w:rsidR="005A38E3" w:rsidRPr="001E310E">
        <w:rPr>
          <w:rFonts w:cs="Arial"/>
          <w:b w:val="0"/>
          <w:sz w:val="24"/>
          <w:szCs w:val="24"/>
        </w:rPr>
        <w:t xml:space="preserve"> </w:t>
      </w:r>
      <w:r w:rsidRPr="001E310E">
        <w:rPr>
          <w:rFonts w:cs="Arial"/>
          <w:b w:val="0"/>
          <w:sz w:val="24"/>
          <w:szCs w:val="24"/>
        </w:rPr>
        <w:t>Americans</w:t>
      </w:r>
      <w:r w:rsidR="005A38E3" w:rsidRPr="001E310E">
        <w:rPr>
          <w:rFonts w:cs="Arial"/>
          <w:b w:val="0"/>
          <w:sz w:val="24"/>
          <w:szCs w:val="24"/>
        </w:rPr>
        <w:t xml:space="preserve"> </w:t>
      </w:r>
      <w:r w:rsidRPr="001E310E">
        <w:rPr>
          <w:rFonts w:cs="Arial"/>
          <w:b w:val="0"/>
          <w:sz w:val="24"/>
          <w:szCs w:val="24"/>
        </w:rPr>
        <w:t>with</w:t>
      </w:r>
      <w:r w:rsidR="005A38E3" w:rsidRPr="001E310E">
        <w:rPr>
          <w:rFonts w:cs="Arial"/>
          <w:b w:val="0"/>
          <w:sz w:val="24"/>
          <w:szCs w:val="24"/>
        </w:rPr>
        <w:t xml:space="preserve"> </w:t>
      </w:r>
      <w:r w:rsidRPr="001E310E">
        <w:rPr>
          <w:rFonts w:cs="Arial"/>
          <w:b w:val="0"/>
          <w:sz w:val="24"/>
          <w:szCs w:val="24"/>
        </w:rPr>
        <w:t>Disabilities</w:t>
      </w:r>
      <w:r w:rsidR="005A38E3" w:rsidRPr="001E310E">
        <w:rPr>
          <w:rFonts w:cs="Arial"/>
          <w:b w:val="0"/>
          <w:sz w:val="24"/>
          <w:szCs w:val="24"/>
        </w:rPr>
        <w:t xml:space="preserve"> </w:t>
      </w:r>
      <w:r w:rsidRPr="001E310E">
        <w:rPr>
          <w:rFonts w:cs="Arial"/>
          <w:b w:val="0"/>
          <w:sz w:val="24"/>
          <w:szCs w:val="24"/>
        </w:rPr>
        <w:t>Act,</w:t>
      </w:r>
      <w:r w:rsidR="005A38E3" w:rsidRPr="001E310E">
        <w:rPr>
          <w:rFonts w:cs="Arial"/>
          <w:b w:val="0"/>
          <w:sz w:val="24"/>
          <w:szCs w:val="24"/>
        </w:rPr>
        <w:t xml:space="preserve"> </w:t>
      </w:r>
      <w:r w:rsidRPr="001E310E">
        <w:rPr>
          <w:rFonts w:cs="Arial"/>
          <w:b w:val="0"/>
          <w:sz w:val="24"/>
          <w:szCs w:val="24"/>
          <w:shd w:val="clear" w:color="auto" w:fill="FFFFFF"/>
        </w:rPr>
        <w:t>March</w:t>
      </w:r>
      <w:r w:rsidR="005A38E3" w:rsidRPr="001E310E">
        <w:rPr>
          <w:rFonts w:cs="Arial"/>
          <w:b w:val="0"/>
          <w:sz w:val="24"/>
          <w:szCs w:val="24"/>
          <w:shd w:val="clear" w:color="auto" w:fill="FFFFFF"/>
        </w:rPr>
        <w:t xml:space="preserve"> </w:t>
      </w:r>
      <w:r w:rsidRPr="001E310E">
        <w:rPr>
          <w:rFonts w:cs="Arial"/>
          <w:b w:val="0"/>
          <w:sz w:val="24"/>
          <w:szCs w:val="24"/>
          <w:shd w:val="clear" w:color="auto" w:fill="FFFFFF"/>
        </w:rPr>
        <w:t>9,</w:t>
      </w:r>
      <w:r w:rsidR="005A38E3" w:rsidRPr="001E310E">
        <w:rPr>
          <w:rFonts w:cs="Arial"/>
          <w:b w:val="0"/>
          <w:sz w:val="24"/>
          <w:szCs w:val="24"/>
          <w:shd w:val="clear" w:color="auto" w:fill="FFFFFF"/>
        </w:rPr>
        <w:t xml:space="preserve"> </w:t>
      </w:r>
      <w:r w:rsidRPr="001E310E">
        <w:rPr>
          <w:rFonts w:cs="Arial"/>
          <w:b w:val="0"/>
          <w:sz w:val="24"/>
          <w:szCs w:val="24"/>
          <w:shd w:val="clear" w:color="auto" w:fill="FFFFFF"/>
        </w:rPr>
        <w:t>2017,</w:t>
      </w:r>
      <w:r w:rsidR="005A38E3" w:rsidRPr="001E310E">
        <w:rPr>
          <w:rFonts w:cs="Arial"/>
          <w:b w:val="0"/>
          <w:sz w:val="24"/>
          <w:szCs w:val="24"/>
          <w:shd w:val="clear" w:color="auto" w:fill="FFFFFF"/>
        </w:rPr>
        <w:t xml:space="preserve"> </w:t>
      </w:r>
      <w:hyperlink r:id="rId307" w:history="1">
        <w:r w:rsidRPr="00BC344E">
          <w:rPr>
            <w:rStyle w:val="Hyperlink"/>
            <w:rFonts w:eastAsiaTheme="majorEastAsia" w:cs="Arial"/>
            <w:b w:val="0"/>
            <w:color w:val="0000FF"/>
            <w:sz w:val="24"/>
            <w:szCs w:val="24"/>
            <w:shd w:val="clear" w:color="auto" w:fill="FFFFFF"/>
          </w:rPr>
          <w:t>https://www.ada.gov/pcatoolkit/toolkitmain.htm</w:t>
        </w:r>
      </w:hyperlink>
      <w:r w:rsidRPr="00BC344E">
        <w:rPr>
          <w:rStyle w:val="Hyperlink"/>
          <w:rFonts w:eastAsiaTheme="majorEastAsia" w:cs="Arial"/>
          <w:b w:val="0"/>
          <w:color w:val="0000FF"/>
          <w:sz w:val="24"/>
          <w:szCs w:val="24"/>
          <w:shd w:val="clear" w:color="auto" w:fill="FFFFFF"/>
        </w:rPr>
        <w:t>.</w:t>
      </w:r>
    </w:p>
  </w:endnote>
  <w:endnote w:id="446">
    <w:p w14:paraId="1AFB1DF6" w14:textId="7C2CC5FD" w:rsidR="0088140A" w:rsidRPr="001E310E" w:rsidRDefault="0088140A" w:rsidP="00D70AF2">
      <w:pPr>
        <w:pStyle w:val="BodyText"/>
        <w:spacing w:after="200" w:line="240" w:lineRule="auto"/>
      </w:pPr>
      <w:r w:rsidRPr="001E310E">
        <w:rPr>
          <w:rStyle w:val="EndnoteReference"/>
        </w:rPr>
        <w:endnoteRef/>
      </w:r>
      <w:r w:rsidR="005A38E3" w:rsidRPr="001E310E">
        <w:t xml:space="preserve"> </w:t>
      </w:r>
      <w:r w:rsidRPr="001E310E">
        <w:t>“Disaster</w:t>
      </w:r>
      <w:r w:rsidR="005A38E3" w:rsidRPr="001E310E">
        <w:t xml:space="preserve"> </w:t>
      </w:r>
      <w:r w:rsidRPr="001E310E">
        <w:t>Assistance:</w:t>
      </w:r>
      <w:r w:rsidR="005A38E3" w:rsidRPr="001E310E">
        <w:t xml:space="preserve"> </w:t>
      </w:r>
      <w:r w:rsidRPr="001E310E">
        <w:t>FEMA</w:t>
      </w:r>
      <w:r w:rsidR="005A38E3" w:rsidRPr="001E310E">
        <w:t xml:space="preserve"> </w:t>
      </w:r>
      <w:r w:rsidRPr="001E310E">
        <w:t>Action</w:t>
      </w:r>
      <w:r w:rsidR="005A38E3" w:rsidRPr="001E310E">
        <w:t xml:space="preserve"> </w:t>
      </w:r>
      <w:r w:rsidRPr="001E310E">
        <w:t>Needed</w:t>
      </w:r>
      <w:r w:rsidR="005A38E3" w:rsidRPr="001E310E">
        <w:t xml:space="preserve"> </w:t>
      </w:r>
      <w:r w:rsidRPr="001E310E">
        <w:t>to</w:t>
      </w:r>
      <w:r w:rsidR="005A38E3" w:rsidRPr="001E310E">
        <w:t xml:space="preserve"> </w:t>
      </w:r>
      <w:r w:rsidRPr="001E310E">
        <w:t>Better</w:t>
      </w:r>
      <w:r w:rsidR="005A38E3" w:rsidRPr="001E310E">
        <w:t xml:space="preserve"> </w:t>
      </w:r>
      <w:r w:rsidRPr="001E310E">
        <w:t>Support</w:t>
      </w:r>
      <w:r w:rsidR="005A38E3" w:rsidRPr="001E310E">
        <w:t xml:space="preserve"> </w:t>
      </w:r>
      <w:r w:rsidRPr="001E310E">
        <w:t>Individuals</w:t>
      </w:r>
      <w:r w:rsidR="005A38E3" w:rsidRPr="001E310E">
        <w:t xml:space="preserve"> </w:t>
      </w:r>
      <w:r w:rsidRPr="001E310E">
        <w:t>Who</w:t>
      </w:r>
      <w:r w:rsidR="005A38E3" w:rsidRPr="001E310E">
        <w:t xml:space="preserve"> </w:t>
      </w:r>
      <w:r w:rsidRPr="001E310E">
        <w:t>Are</w:t>
      </w:r>
      <w:r w:rsidR="005A38E3" w:rsidRPr="001E310E">
        <w:t xml:space="preserve"> </w:t>
      </w:r>
      <w:r w:rsidRPr="001E310E">
        <w:t>Older</w:t>
      </w:r>
      <w:r w:rsidR="005A38E3" w:rsidRPr="001E310E">
        <w:t xml:space="preserve"> </w:t>
      </w:r>
      <w:r w:rsidRPr="001E310E">
        <w:t>or</w:t>
      </w:r>
      <w:r w:rsidR="005A38E3" w:rsidRPr="001E310E">
        <w:t xml:space="preserve"> </w:t>
      </w:r>
      <w:r w:rsidRPr="001E310E">
        <w:t>Have</w:t>
      </w:r>
      <w:r w:rsidR="005A38E3" w:rsidRPr="001E310E">
        <w:t xml:space="preserve"> </w:t>
      </w:r>
      <w:r w:rsidRPr="001E310E">
        <w:t>Disabilities,”</w:t>
      </w:r>
      <w:r w:rsidR="005A38E3" w:rsidRPr="001E310E">
        <w:t xml:space="preserve"> </w:t>
      </w:r>
      <w:r w:rsidRPr="001E310E">
        <w:t>U.S.</w:t>
      </w:r>
      <w:r w:rsidR="005A38E3" w:rsidRPr="001E310E">
        <w:t xml:space="preserve"> </w:t>
      </w:r>
      <w:r w:rsidRPr="001E310E">
        <w:t>Government</w:t>
      </w:r>
      <w:r w:rsidR="005A38E3" w:rsidRPr="001E310E">
        <w:t xml:space="preserve"> </w:t>
      </w:r>
      <w:r w:rsidRPr="001E310E">
        <w:t>Accountability</w:t>
      </w:r>
      <w:r w:rsidR="005A38E3" w:rsidRPr="001E310E">
        <w:t xml:space="preserve"> </w:t>
      </w:r>
      <w:r w:rsidRPr="001E310E">
        <w:t>Office,</w:t>
      </w:r>
      <w:r w:rsidR="005A38E3" w:rsidRPr="001E310E">
        <w:t xml:space="preserve"> </w:t>
      </w:r>
      <w:r w:rsidRPr="001E310E">
        <w:t>May</w:t>
      </w:r>
      <w:r w:rsidR="005A38E3" w:rsidRPr="001E310E">
        <w:t xml:space="preserve"> </w:t>
      </w:r>
      <w:r w:rsidRPr="001E310E">
        <w:t>14,</w:t>
      </w:r>
      <w:r w:rsidR="005A38E3" w:rsidRPr="001E310E">
        <w:t xml:space="preserve"> </w:t>
      </w:r>
      <w:r w:rsidRPr="001E310E">
        <w:t>2019,</w:t>
      </w:r>
      <w:r w:rsidR="005A38E3" w:rsidRPr="001E310E">
        <w:t xml:space="preserve"> </w:t>
      </w:r>
      <w:hyperlink r:id="rId308" w:history="1">
        <w:r w:rsidRPr="00BC344E">
          <w:rPr>
            <w:rStyle w:val="Hyperlink"/>
            <w:color w:val="0000FF"/>
          </w:rPr>
          <w:t>https://www.gao.gov/products/gao-19-318</w:t>
        </w:r>
      </w:hyperlink>
      <w:r w:rsidRPr="001E310E">
        <w:t>.</w:t>
      </w:r>
    </w:p>
  </w:endnote>
  <w:endnote w:id="447">
    <w:p w14:paraId="10B38787" w14:textId="5CB478DD" w:rsidR="0088140A" w:rsidRPr="001E310E" w:rsidRDefault="0088140A" w:rsidP="00D70AF2">
      <w:pPr>
        <w:pStyle w:val="BodyText"/>
        <w:spacing w:after="200" w:line="240" w:lineRule="auto"/>
      </w:pPr>
      <w:r w:rsidRPr="001E310E">
        <w:rPr>
          <w:rStyle w:val="EndnoteReference"/>
        </w:rPr>
        <w:endnoteRef/>
      </w:r>
      <w:r w:rsidR="005A38E3" w:rsidRPr="001E310E">
        <w:t xml:space="preserve"> </w:t>
      </w:r>
      <w:r w:rsidRPr="001E310E">
        <w:t>“Disaster</w:t>
      </w:r>
      <w:r w:rsidR="005A38E3" w:rsidRPr="001E310E">
        <w:t xml:space="preserve"> </w:t>
      </w:r>
      <w:r w:rsidRPr="001E310E">
        <w:t>Assistance:</w:t>
      </w:r>
      <w:r w:rsidR="005A38E3" w:rsidRPr="001E310E">
        <w:t xml:space="preserve"> </w:t>
      </w:r>
      <w:r w:rsidRPr="001E310E">
        <w:t>FEMA</w:t>
      </w:r>
      <w:r w:rsidR="005A38E3" w:rsidRPr="001E310E">
        <w:t xml:space="preserve"> </w:t>
      </w:r>
      <w:r w:rsidRPr="001E310E">
        <w:t>Action</w:t>
      </w:r>
      <w:r w:rsidR="005A38E3" w:rsidRPr="001E310E">
        <w:t xml:space="preserve"> </w:t>
      </w:r>
      <w:r w:rsidRPr="001E310E">
        <w:t>Needed</w:t>
      </w:r>
      <w:r w:rsidR="005A38E3" w:rsidRPr="001E310E">
        <w:t xml:space="preserve"> </w:t>
      </w:r>
      <w:r w:rsidRPr="001E310E">
        <w:t>to</w:t>
      </w:r>
      <w:r w:rsidR="005A38E3" w:rsidRPr="001E310E">
        <w:t xml:space="preserve"> </w:t>
      </w:r>
      <w:r w:rsidRPr="001E310E">
        <w:t>Better</w:t>
      </w:r>
      <w:r w:rsidR="005A38E3" w:rsidRPr="001E310E">
        <w:t xml:space="preserve"> </w:t>
      </w:r>
      <w:r w:rsidRPr="001E310E">
        <w:t>Support</w:t>
      </w:r>
      <w:r w:rsidR="005A38E3" w:rsidRPr="001E310E">
        <w:t xml:space="preserve"> </w:t>
      </w:r>
      <w:r w:rsidRPr="001E310E">
        <w:t>Individuals</w:t>
      </w:r>
      <w:r w:rsidR="005A38E3" w:rsidRPr="001E310E">
        <w:t xml:space="preserve"> </w:t>
      </w:r>
      <w:r w:rsidRPr="001E310E">
        <w:t>Who</w:t>
      </w:r>
      <w:r w:rsidR="005A38E3" w:rsidRPr="001E310E">
        <w:t xml:space="preserve"> </w:t>
      </w:r>
      <w:r w:rsidRPr="001E310E">
        <w:t>Are</w:t>
      </w:r>
      <w:r w:rsidR="005A38E3" w:rsidRPr="001E310E">
        <w:t xml:space="preserve"> </w:t>
      </w:r>
      <w:r w:rsidRPr="001E310E">
        <w:t>Older</w:t>
      </w:r>
      <w:r w:rsidR="005A38E3" w:rsidRPr="001E310E">
        <w:t xml:space="preserve"> </w:t>
      </w:r>
      <w:r w:rsidRPr="001E310E">
        <w:t>or</w:t>
      </w:r>
      <w:r w:rsidR="005A38E3" w:rsidRPr="001E310E">
        <w:t xml:space="preserve"> </w:t>
      </w:r>
      <w:r w:rsidRPr="001E310E">
        <w:t>Have</w:t>
      </w:r>
      <w:r w:rsidR="005A38E3" w:rsidRPr="001E310E">
        <w:t xml:space="preserve"> </w:t>
      </w:r>
      <w:r w:rsidRPr="001E310E">
        <w:t>Disabilities,”</w:t>
      </w:r>
      <w:r w:rsidR="005A38E3" w:rsidRPr="001E310E">
        <w:t xml:space="preserve"> </w:t>
      </w:r>
      <w:r w:rsidRPr="001E310E">
        <w:t>U.S.</w:t>
      </w:r>
      <w:r w:rsidR="005A38E3" w:rsidRPr="001E310E">
        <w:t xml:space="preserve"> </w:t>
      </w:r>
      <w:r w:rsidRPr="001E310E">
        <w:t>Government</w:t>
      </w:r>
      <w:r w:rsidR="005A38E3" w:rsidRPr="001E310E">
        <w:t xml:space="preserve"> </w:t>
      </w:r>
      <w:r w:rsidRPr="001E310E">
        <w:t>Accountability</w:t>
      </w:r>
      <w:r w:rsidR="005A38E3" w:rsidRPr="001E310E">
        <w:t xml:space="preserve"> </w:t>
      </w:r>
      <w:r w:rsidRPr="001E310E">
        <w:t>Office,</w:t>
      </w:r>
      <w:r w:rsidR="005A38E3" w:rsidRPr="001E310E">
        <w:t xml:space="preserve"> </w:t>
      </w:r>
      <w:r w:rsidRPr="001E310E">
        <w:t>May</w:t>
      </w:r>
      <w:r w:rsidR="005A38E3" w:rsidRPr="001E310E">
        <w:t xml:space="preserve"> </w:t>
      </w:r>
      <w:r w:rsidRPr="001E310E">
        <w:t>14,</w:t>
      </w:r>
      <w:r w:rsidR="005A38E3" w:rsidRPr="001E310E">
        <w:t xml:space="preserve"> </w:t>
      </w:r>
      <w:r w:rsidRPr="001E310E">
        <w:t>2019,</w:t>
      </w:r>
      <w:r w:rsidR="005A38E3" w:rsidRPr="001E310E">
        <w:t xml:space="preserve"> </w:t>
      </w:r>
      <w:hyperlink r:id="rId309" w:history="1">
        <w:r w:rsidRPr="00BC344E">
          <w:rPr>
            <w:rStyle w:val="Hyperlink"/>
            <w:color w:val="0000FF"/>
          </w:rPr>
          <w:t>https://www.gao.gov/products/gao-19-318</w:t>
        </w:r>
      </w:hyperlink>
      <w:r w:rsidRPr="001E310E">
        <w:t>.</w:t>
      </w:r>
    </w:p>
  </w:endnote>
  <w:endnote w:id="448">
    <w:p w14:paraId="3C473B41" w14:textId="128D9D2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“Coronavirus</w:t>
      </w:r>
      <w:r w:rsidR="005A38E3" w:rsidRPr="001E310E">
        <w:rPr>
          <w:rFonts w:cs="Arial"/>
          <w:szCs w:val="24"/>
        </w:rPr>
        <w:t xml:space="preserve"> </w:t>
      </w:r>
      <w:r w:rsidRPr="001E310E">
        <w:rPr>
          <w:rFonts w:cs="Arial"/>
          <w:szCs w:val="24"/>
        </w:rPr>
        <w:t>Disease</w:t>
      </w:r>
      <w:r w:rsidR="005A38E3" w:rsidRPr="001E310E">
        <w:rPr>
          <w:rFonts w:cs="Arial"/>
          <w:szCs w:val="24"/>
        </w:rPr>
        <w:t xml:space="preserve"> </w:t>
      </w:r>
      <w:r w:rsidRPr="001E310E">
        <w:rPr>
          <w:rFonts w:cs="Arial"/>
          <w:szCs w:val="24"/>
        </w:rPr>
        <w:t>(COVID-19)</w:t>
      </w:r>
      <w:r w:rsidR="005A38E3" w:rsidRPr="001E310E">
        <w:rPr>
          <w:rFonts w:cs="Arial"/>
          <w:szCs w:val="24"/>
        </w:rPr>
        <w:t xml:space="preserve"> </w:t>
      </w:r>
      <w:r w:rsidRPr="001E310E">
        <w:rPr>
          <w:rFonts w:cs="Arial"/>
          <w:szCs w:val="24"/>
        </w:rPr>
        <w:t>Initial</w:t>
      </w:r>
      <w:r w:rsidR="005A38E3" w:rsidRPr="001E310E">
        <w:rPr>
          <w:rFonts w:cs="Arial"/>
          <w:szCs w:val="24"/>
        </w:rPr>
        <w:t xml:space="preserve"> </w:t>
      </w:r>
      <w:r w:rsidRPr="001E310E">
        <w:rPr>
          <w:rFonts w:cs="Arial"/>
          <w:szCs w:val="24"/>
        </w:rPr>
        <w:t>Assessment</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September</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1E310E">
        <w:rPr>
          <w:rFonts w:cs="Arial"/>
          <w:szCs w:val="24"/>
        </w:rPr>
        <w:t>50,</w:t>
      </w:r>
      <w:r w:rsidR="005A38E3" w:rsidRPr="001E310E">
        <w:rPr>
          <w:rFonts w:cs="Arial"/>
          <w:szCs w:val="24"/>
        </w:rPr>
        <w:t xml:space="preserve"> </w:t>
      </w:r>
      <w:hyperlink r:id="rId310" w:history="1">
        <w:r w:rsidRPr="00BC344E">
          <w:rPr>
            <w:rStyle w:val="Hyperlink"/>
            <w:rFonts w:eastAsiaTheme="majorEastAsia" w:cs="Arial"/>
            <w:color w:val="0000FF"/>
            <w:szCs w:val="24"/>
          </w:rPr>
          <w:t>https://www.fema.gov/sites/default/files/documents/fema_covid-19-initial-assessment-report_2021.pdf</w:t>
        </w:r>
      </w:hyperlink>
      <w:r w:rsidRPr="001E310E">
        <w:rPr>
          <w:rFonts w:cs="Arial"/>
          <w:szCs w:val="24"/>
        </w:rPr>
        <w:t>.</w:t>
      </w:r>
    </w:p>
  </w:endnote>
  <w:endnote w:id="449">
    <w:p w14:paraId="39FD5B8D" w14:textId="3D071D37"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008A0E1D" w:rsidRPr="004942BB">
        <w:rPr>
          <w:rStyle w:val="collab"/>
          <w:rFonts w:cs="Arial"/>
          <w:szCs w:val="24"/>
          <w:bdr w:val="none" w:sz="0" w:space="0" w:color="auto" w:frame="1"/>
          <w:shd w:val="clear" w:color="auto" w:fill="FFFFFF"/>
        </w:rPr>
        <w:t>“</w:t>
      </w:r>
      <w:r w:rsidRPr="004942BB">
        <w:rPr>
          <w:rStyle w:val="Emphasis"/>
          <w:rFonts w:cs="Arial"/>
          <w:i w:val="0"/>
          <w:iCs w:val="0"/>
          <w:szCs w:val="24"/>
          <w:bdr w:val="none" w:sz="0" w:space="0" w:color="auto" w:frame="1"/>
          <w:shd w:val="clear" w:color="auto" w:fill="FFFFFF"/>
        </w:rPr>
        <w:t>IS-368:</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Including</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People</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with</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Disabilities</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and</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Others</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with</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Access</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and</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Functional</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Needs</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in</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Disaster</w:t>
      </w:r>
      <w:r w:rsidR="005A38E3" w:rsidRPr="004942BB">
        <w:rPr>
          <w:rStyle w:val="Emphasis"/>
          <w:rFonts w:cs="Arial"/>
          <w:i w:val="0"/>
          <w:iCs w:val="0"/>
          <w:szCs w:val="24"/>
          <w:bdr w:val="none" w:sz="0" w:space="0" w:color="auto" w:frame="1"/>
          <w:shd w:val="clear" w:color="auto" w:fill="FFFFFF"/>
        </w:rPr>
        <w:t xml:space="preserve"> </w:t>
      </w:r>
      <w:r w:rsidRPr="004942BB">
        <w:rPr>
          <w:rStyle w:val="Emphasis"/>
          <w:rFonts w:cs="Arial"/>
          <w:i w:val="0"/>
          <w:iCs w:val="0"/>
          <w:szCs w:val="24"/>
          <w:bdr w:val="none" w:sz="0" w:space="0" w:color="auto" w:frame="1"/>
          <w:shd w:val="clear" w:color="auto" w:fill="FFFFFF"/>
        </w:rPr>
        <w:t>Operations</w:t>
      </w:r>
      <w:r w:rsidR="008A0E1D" w:rsidRPr="004942BB">
        <w:rPr>
          <w:rFonts w:cs="Arial"/>
          <w:i/>
          <w:iCs/>
          <w:szCs w:val="24"/>
          <w:shd w:val="clear" w:color="auto" w:fill="FFFFFF"/>
        </w:rPr>
        <w:t>,</w:t>
      </w:r>
      <w:r w:rsidR="008A0E1D" w:rsidRPr="004942BB">
        <w:rPr>
          <w:rFonts w:cs="Arial"/>
          <w:szCs w:val="24"/>
          <w:shd w:val="clear" w:color="auto" w:fill="FFFFFF"/>
        </w:rPr>
        <w:t>”</w:t>
      </w:r>
      <w:r w:rsidR="005A38E3" w:rsidRPr="001E310E">
        <w:rPr>
          <w:rFonts w:cs="Arial"/>
          <w:szCs w:val="24"/>
          <w:shd w:val="clear" w:color="auto" w:fill="FFFFFF"/>
        </w:rPr>
        <w:t xml:space="preserve"> </w:t>
      </w:r>
      <w:r w:rsidRPr="001E310E">
        <w:rPr>
          <w:rFonts w:cs="Arial"/>
          <w:szCs w:val="24"/>
          <w:shd w:val="clear" w:color="auto" w:fill="FFFFFF"/>
        </w:rPr>
        <w:t>FEMA,</w:t>
      </w:r>
      <w:r w:rsidR="005A38E3" w:rsidRPr="001E310E">
        <w:rPr>
          <w:rFonts w:cs="Arial"/>
          <w:szCs w:val="24"/>
          <w:shd w:val="clear" w:color="auto" w:fill="FFFFFF"/>
        </w:rPr>
        <w:t xml:space="preserve"> </w:t>
      </w:r>
      <w:r w:rsidRPr="001E310E">
        <w:rPr>
          <w:rStyle w:val="collab"/>
          <w:rFonts w:cs="Arial"/>
          <w:szCs w:val="24"/>
          <w:bdr w:val="none" w:sz="0" w:space="0" w:color="auto" w:frame="1"/>
          <w:shd w:val="clear" w:color="auto" w:fill="FFFFFF"/>
        </w:rPr>
        <w:t>February</w:t>
      </w:r>
      <w:r w:rsidR="005A38E3" w:rsidRPr="001E310E">
        <w:rPr>
          <w:rStyle w:val="collab"/>
          <w:rFonts w:cs="Arial"/>
          <w:szCs w:val="24"/>
          <w:bdr w:val="none" w:sz="0" w:space="0" w:color="auto" w:frame="1"/>
          <w:shd w:val="clear" w:color="auto" w:fill="FFFFFF"/>
        </w:rPr>
        <w:t xml:space="preserve"> </w:t>
      </w:r>
      <w:r w:rsidRPr="001E310E">
        <w:rPr>
          <w:rStyle w:val="collab"/>
          <w:rFonts w:cs="Arial"/>
          <w:szCs w:val="24"/>
          <w:bdr w:val="none" w:sz="0" w:space="0" w:color="auto" w:frame="1"/>
          <w:shd w:val="clear" w:color="auto" w:fill="FFFFFF"/>
        </w:rPr>
        <w:t>2014,</w:t>
      </w:r>
      <w:r w:rsidR="005A38E3" w:rsidRPr="001E310E">
        <w:rPr>
          <w:rStyle w:val="collab"/>
          <w:rFonts w:cs="Arial"/>
          <w:szCs w:val="24"/>
          <w:bdr w:val="none" w:sz="0" w:space="0" w:color="auto" w:frame="1"/>
          <w:shd w:val="clear" w:color="auto" w:fill="FFFFFF"/>
        </w:rPr>
        <w:t xml:space="preserve"> </w:t>
      </w:r>
      <w:hyperlink r:id="rId311" w:history="1">
        <w:r w:rsidRPr="00BC344E">
          <w:rPr>
            <w:rStyle w:val="Hyperlink"/>
            <w:rFonts w:eastAsiaTheme="majorEastAsia" w:cs="Arial"/>
            <w:color w:val="0000FF"/>
            <w:szCs w:val="24"/>
            <w:bdr w:val="none" w:sz="0" w:space="0" w:color="auto" w:frame="1"/>
            <w:shd w:val="clear" w:color="auto" w:fill="FFFFFF"/>
          </w:rPr>
          <w:t>https://training.fema.gov/is/courseoverview.aspx?code=is-368</w:t>
        </w:r>
      </w:hyperlink>
      <w:r w:rsidRPr="001E310E">
        <w:rPr>
          <w:rFonts w:cs="Arial"/>
          <w:szCs w:val="24"/>
          <w:shd w:val="clear" w:color="auto" w:fill="FFFFFF"/>
        </w:rPr>
        <w:t>.</w:t>
      </w:r>
    </w:p>
  </w:endnote>
  <w:endnote w:id="450">
    <w:p w14:paraId="771EA383" w14:textId="061E4EFA"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“2022–2026</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Strategic</w:t>
      </w:r>
      <w:r w:rsidR="005A38E3" w:rsidRPr="001E310E">
        <w:rPr>
          <w:rFonts w:cs="Arial"/>
          <w:szCs w:val="24"/>
        </w:rPr>
        <w:t xml:space="preserve"> </w:t>
      </w:r>
      <w:r w:rsidRPr="001E310E">
        <w:rPr>
          <w:rFonts w:cs="Arial"/>
          <w:szCs w:val="24"/>
        </w:rPr>
        <w:t>Plan</w:t>
      </w:r>
      <w:r w:rsidR="005A38E3" w:rsidRPr="001E310E">
        <w:rPr>
          <w:rFonts w:cs="Arial"/>
          <w:szCs w:val="24"/>
        </w:rPr>
        <w:t xml:space="preserve"> </w:t>
      </w:r>
      <w:r w:rsidRPr="001E310E">
        <w:rPr>
          <w:rFonts w:cs="Arial"/>
          <w:szCs w:val="24"/>
        </w:rPr>
        <w:t>Building</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our</w:t>
      </w:r>
      <w:r w:rsidR="005A38E3" w:rsidRPr="001E310E">
        <w:rPr>
          <w:rFonts w:cs="Arial"/>
          <w:szCs w:val="24"/>
        </w:rPr>
        <w:t xml:space="preserve"> </w:t>
      </w:r>
      <w:r w:rsidRPr="001E310E">
        <w:rPr>
          <w:rFonts w:cs="Arial"/>
          <w:szCs w:val="24"/>
        </w:rPr>
        <w:t>Nation</w:t>
      </w:r>
      <w:r w:rsidR="005A38E3" w:rsidRPr="001E310E">
        <w:rPr>
          <w:rFonts w:cs="Arial"/>
          <w:szCs w:val="24"/>
        </w:rPr>
        <w:t xml:space="preserve"> </w:t>
      </w:r>
      <w:r w:rsidRPr="001E310E">
        <w:rPr>
          <w:rFonts w:cs="Arial"/>
          <w:szCs w:val="24"/>
        </w:rPr>
        <w:t>Needs</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Deserves,”</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312" w:history="1">
        <w:r w:rsidRPr="00BC344E">
          <w:rPr>
            <w:rStyle w:val="Hyperlink"/>
            <w:rFonts w:eastAsiaTheme="majorEastAsia" w:cs="Arial"/>
            <w:color w:val="0000FF"/>
            <w:szCs w:val="24"/>
          </w:rPr>
          <w:t>https://www.fema.gov/about/strategic-plan</w:t>
        </w:r>
      </w:hyperlink>
      <w:r w:rsidRPr="001E310E">
        <w:rPr>
          <w:rFonts w:cs="Arial"/>
          <w:szCs w:val="24"/>
        </w:rPr>
        <w:t>.</w:t>
      </w:r>
    </w:p>
  </w:endnote>
  <w:endnote w:id="451">
    <w:p w14:paraId="6D73D4F8" w14:textId="00907121"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Advisory</w:t>
      </w:r>
      <w:r w:rsidR="005A38E3" w:rsidRPr="001E310E">
        <w:rPr>
          <w:rFonts w:cs="Arial"/>
          <w:szCs w:val="24"/>
        </w:rPr>
        <w:t xml:space="preserve"> </w:t>
      </w:r>
      <w:r w:rsidRPr="001E310E">
        <w:rPr>
          <w:rFonts w:cs="Arial"/>
          <w:szCs w:val="24"/>
        </w:rPr>
        <w:t>Council</w:t>
      </w:r>
      <w:r w:rsidR="005A38E3" w:rsidRPr="001E310E">
        <w:rPr>
          <w:rFonts w:cs="Arial"/>
          <w:szCs w:val="24"/>
        </w:rPr>
        <w:t xml:space="preserve"> </w:t>
      </w:r>
      <w:r w:rsidRPr="001E310E">
        <w:rPr>
          <w:rFonts w:cs="Arial"/>
          <w:szCs w:val="24"/>
        </w:rPr>
        <w:t>Report</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Administrator,”</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November</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r w:rsidRPr="002A729E">
        <w:rPr>
          <w:rFonts w:cs="Arial"/>
          <w:color w:val="0000FF"/>
          <w:szCs w:val="24"/>
          <w:u w:val="single" w:color="0000FF"/>
        </w:rPr>
        <w:t>https://www.fema.gov/sites/default/files/documents/fema_nac-report_11-2020.pdf</w:t>
      </w:r>
      <w:r w:rsidRPr="001E310E">
        <w:rPr>
          <w:rFonts w:cs="Arial"/>
          <w:szCs w:val="24"/>
        </w:rPr>
        <w:t>.</w:t>
      </w:r>
    </w:p>
  </w:endnote>
  <w:endnote w:id="452">
    <w:p w14:paraId="0B458AEA" w14:textId="3BC5B07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“Disaster</w:t>
      </w:r>
      <w:r w:rsidR="005A38E3" w:rsidRPr="001E310E">
        <w:rPr>
          <w:rFonts w:cs="Arial"/>
          <w:szCs w:val="24"/>
        </w:rPr>
        <w:t xml:space="preserve"> </w:t>
      </w:r>
      <w:r w:rsidRPr="001E310E">
        <w:rPr>
          <w:rFonts w:cs="Arial"/>
          <w:szCs w:val="24"/>
        </w:rPr>
        <w:t>Resilience</w:t>
      </w:r>
      <w:r w:rsidR="005A38E3" w:rsidRPr="001E310E">
        <w:rPr>
          <w:rFonts w:cs="Arial"/>
          <w:szCs w:val="24"/>
        </w:rPr>
        <w:t xml:space="preserve"> </w:t>
      </w:r>
      <w:r w:rsidRPr="001E310E">
        <w:rPr>
          <w:rFonts w:cs="Arial"/>
          <w:szCs w:val="24"/>
        </w:rPr>
        <w:t>Opportunities</w:t>
      </w:r>
      <w:r w:rsidR="005A38E3" w:rsidRPr="001E310E">
        <w:rPr>
          <w:rFonts w:cs="Arial"/>
          <w:szCs w:val="24"/>
        </w:rPr>
        <w:t xml:space="preserve"> </w:t>
      </w:r>
      <w:r w:rsidRPr="001E310E">
        <w:rPr>
          <w:rFonts w:cs="Arial"/>
          <w:szCs w:val="24"/>
        </w:rPr>
        <w:t>to</w:t>
      </w:r>
      <w:r w:rsidR="005A38E3" w:rsidRPr="001E310E">
        <w:rPr>
          <w:rFonts w:cs="Arial"/>
          <w:szCs w:val="24"/>
        </w:rPr>
        <w:t xml:space="preserve"> </w:t>
      </w:r>
      <w:r w:rsidRPr="001E310E">
        <w:rPr>
          <w:rFonts w:cs="Arial"/>
          <w:szCs w:val="24"/>
        </w:rPr>
        <w:t>Improve</w:t>
      </w:r>
      <w:r w:rsidR="005A38E3" w:rsidRPr="001E310E">
        <w:rPr>
          <w:rFonts w:cs="Arial"/>
          <w:szCs w:val="24"/>
        </w:rPr>
        <w:t xml:space="preserve"> </w:t>
      </w:r>
      <w:r w:rsidRPr="001E310E">
        <w:rPr>
          <w:rFonts w:cs="Arial"/>
          <w:szCs w:val="24"/>
        </w:rPr>
        <w:t>National</w:t>
      </w:r>
      <w:r w:rsidR="005A38E3" w:rsidRPr="001E310E">
        <w:rPr>
          <w:rFonts w:cs="Arial"/>
          <w:szCs w:val="24"/>
        </w:rPr>
        <w:t xml:space="preserve"> </w:t>
      </w:r>
      <w:r w:rsidRPr="001E310E">
        <w:rPr>
          <w:rFonts w:cs="Arial"/>
          <w:szCs w:val="24"/>
        </w:rPr>
        <w:t>Preparedness,”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Government</w:t>
      </w:r>
      <w:r w:rsidR="005A38E3" w:rsidRPr="001E310E">
        <w:rPr>
          <w:rFonts w:cs="Arial"/>
          <w:szCs w:val="24"/>
        </w:rPr>
        <w:t xml:space="preserve"> </w:t>
      </w:r>
      <w:r w:rsidRPr="001E310E">
        <w:rPr>
          <w:rFonts w:cs="Arial"/>
          <w:szCs w:val="24"/>
        </w:rPr>
        <w:t>Accountability</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17,</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r w:rsidRPr="002A729E">
        <w:rPr>
          <w:rFonts w:cs="Arial"/>
          <w:color w:val="0000FF"/>
          <w:szCs w:val="24"/>
          <w:u w:val="single" w:color="0000FF"/>
        </w:rPr>
        <w:t>https://www.gao.gov/assets/gao-22-106046.pdf</w:t>
      </w:r>
      <w:r w:rsidRPr="001E310E">
        <w:rPr>
          <w:rFonts w:cs="Arial"/>
          <w:szCs w:val="24"/>
        </w:rPr>
        <w:t>.</w:t>
      </w:r>
    </w:p>
  </w:endnote>
  <w:endnote w:id="453">
    <w:p w14:paraId="3B3D7B80" w14:textId="1ED08C90"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CIMST</w:t>
      </w:r>
      <w:r w:rsidR="005A38E3" w:rsidRPr="001E310E">
        <w:rPr>
          <w:rFonts w:cs="Arial"/>
          <w:szCs w:val="24"/>
        </w:rPr>
        <w:t xml:space="preserve"> </w:t>
      </w:r>
      <w:r w:rsidRPr="001E310E">
        <w:rPr>
          <w:rFonts w:cs="Arial"/>
          <w:szCs w:val="24"/>
        </w:rPr>
        <w:t>Framework,”</w:t>
      </w:r>
      <w:r w:rsidR="005A38E3" w:rsidRPr="001E310E">
        <w:rPr>
          <w:rFonts w:cs="Arial"/>
          <w:szCs w:val="24"/>
        </w:rPr>
        <w:t xml:space="preserve"> </w:t>
      </w:r>
      <w:r w:rsidRPr="001E310E">
        <w:rPr>
          <w:rFonts w:cs="Arial"/>
          <w:szCs w:val="24"/>
        </w:rPr>
        <w:t>Public</w:t>
      </w:r>
      <w:r w:rsidR="005A38E3" w:rsidRPr="001E310E">
        <w:rPr>
          <w:rFonts w:cs="Arial"/>
          <w:szCs w:val="24"/>
        </w:rPr>
        <w:t xml:space="preserve"> </w:t>
      </w:r>
      <w:r w:rsidRPr="001E310E">
        <w:rPr>
          <w:rFonts w:cs="Arial"/>
          <w:szCs w:val="24"/>
        </w:rPr>
        <w:t>Health</w:t>
      </w:r>
      <w:r w:rsidR="005A38E3" w:rsidRPr="001E310E">
        <w:rPr>
          <w:rFonts w:cs="Arial"/>
          <w:szCs w:val="24"/>
        </w:rPr>
        <w:t xml:space="preserve"> </w:t>
      </w:r>
      <w:r w:rsidRPr="001E310E">
        <w:rPr>
          <w:rFonts w:cs="Arial"/>
          <w:szCs w:val="24"/>
        </w:rPr>
        <w:t>Emergency,</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reviewed</w:t>
      </w:r>
      <w:r w:rsidR="005A38E3" w:rsidRPr="001E310E">
        <w:rPr>
          <w:rFonts w:cs="Arial"/>
          <w:szCs w:val="24"/>
        </w:rPr>
        <w:t xml:space="preserve"> </w:t>
      </w:r>
      <w:r w:rsidRPr="001E310E">
        <w:rPr>
          <w:rFonts w:cs="Arial"/>
          <w:szCs w:val="24"/>
        </w:rPr>
        <w:t>August</w:t>
      </w:r>
      <w:r w:rsidR="005A38E3" w:rsidRPr="001E310E">
        <w:rPr>
          <w:rFonts w:cs="Arial"/>
          <w:szCs w:val="24"/>
        </w:rPr>
        <w:t xml:space="preserve"> </w:t>
      </w:r>
      <w:r w:rsidRPr="001E310E">
        <w:rPr>
          <w:rFonts w:cs="Arial"/>
          <w:szCs w:val="24"/>
        </w:rPr>
        <w:t>27,</w:t>
      </w:r>
      <w:r w:rsidR="005A38E3" w:rsidRPr="001E310E">
        <w:rPr>
          <w:rFonts w:cs="Arial"/>
          <w:szCs w:val="24"/>
        </w:rPr>
        <w:t xml:space="preserve"> </w:t>
      </w:r>
      <w:r w:rsidRPr="001E310E">
        <w:rPr>
          <w:rFonts w:cs="Arial"/>
          <w:szCs w:val="24"/>
        </w:rPr>
        <w:t>2020,</w:t>
      </w:r>
      <w:r w:rsidR="005A38E3" w:rsidRPr="001E310E">
        <w:rPr>
          <w:rFonts w:cs="Arial"/>
          <w:szCs w:val="24"/>
        </w:rPr>
        <w:t xml:space="preserve"> </w:t>
      </w:r>
      <w:hyperlink r:id="rId313" w:history="1">
        <w:r w:rsidRPr="00BC344E">
          <w:rPr>
            <w:rStyle w:val="Hyperlink"/>
            <w:rFonts w:eastAsiaTheme="majorEastAsia" w:cs="Arial"/>
            <w:color w:val="0000FF"/>
            <w:szCs w:val="24"/>
          </w:rPr>
          <w:t>https://www.phe.gov/emergency/events/COVID19/atrisk/discharge-planning/Pages/CMIST-framework.aspx</w:t>
        </w:r>
      </w:hyperlink>
      <w:r w:rsidRPr="00BC344E">
        <w:rPr>
          <w:rStyle w:val="Hyperlink"/>
          <w:rFonts w:eastAsiaTheme="majorEastAsia" w:cs="Arial"/>
          <w:color w:val="0000FF"/>
          <w:szCs w:val="24"/>
        </w:rPr>
        <w:t>.</w:t>
      </w:r>
    </w:p>
  </w:endnote>
  <w:endnote w:id="454">
    <w:p w14:paraId="1994622A" w14:textId="225F1622" w:rsidR="00832B69"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w:t>
      </w:r>
      <w:r w:rsidRPr="001E310E">
        <w:rPr>
          <w:shd w:val="clear" w:color="auto" w:fill="FFFFFF"/>
        </w:rPr>
        <w:t>What</w:t>
      </w:r>
      <w:r w:rsidR="005A38E3" w:rsidRPr="001E310E">
        <w:rPr>
          <w:shd w:val="clear" w:color="auto" w:fill="FFFFFF"/>
        </w:rPr>
        <w:t xml:space="preserve"> </w:t>
      </w:r>
      <w:r w:rsidRPr="001E310E">
        <w:rPr>
          <w:shd w:val="clear" w:color="auto" w:fill="FFFFFF"/>
        </w:rPr>
        <w:t>Is</w:t>
      </w:r>
      <w:r w:rsidR="005A38E3" w:rsidRPr="001E310E">
        <w:rPr>
          <w:shd w:val="clear" w:color="auto" w:fill="FFFFFF"/>
        </w:rPr>
        <w:t xml:space="preserve"> </w:t>
      </w:r>
      <w:r w:rsidRPr="001E310E">
        <w:rPr>
          <w:shd w:val="clear" w:color="auto" w:fill="FFFFFF"/>
        </w:rPr>
        <w:t>the</w:t>
      </w:r>
      <w:r w:rsidR="005A38E3" w:rsidRPr="001E310E">
        <w:rPr>
          <w:shd w:val="clear" w:color="auto" w:fill="FFFFFF"/>
        </w:rPr>
        <w:t xml:space="preserve"> </w:t>
      </w:r>
      <w:r w:rsidRPr="001E310E">
        <w:rPr>
          <w:shd w:val="clear" w:color="auto" w:fill="FFFFFF"/>
        </w:rPr>
        <w:t>Definition</w:t>
      </w:r>
      <w:r w:rsidR="005A38E3" w:rsidRPr="001E310E">
        <w:rPr>
          <w:shd w:val="clear" w:color="auto" w:fill="FFFFFF"/>
        </w:rPr>
        <w:t xml:space="preserve"> </w:t>
      </w:r>
      <w:r w:rsidRPr="001E310E">
        <w:rPr>
          <w:shd w:val="clear" w:color="auto" w:fill="FFFFFF"/>
        </w:rPr>
        <w:t>of</w:t>
      </w:r>
      <w:r w:rsidR="005A38E3" w:rsidRPr="001E310E">
        <w:rPr>
          <w:shd w:val="clear" w:color="auto" w:fill="FFFFFF"/>
        </w:rPr>
        <w:t xml:space="preserve"> </w:t>
      </w:r>
      <w:r w:rsidRPr="001E310E">
        <w:rPr>
          <w:shd w:val="clear" w:color="auto" w:fill="FFFFFF"/>
        </w:rPr>
        <w:t>Disability</w:t>
      </w:r>
      <w:r w:rsidR="005A38E3" w:rsidRPr="001E310E">
        <w:rPr>
          <w:shd w:val="clear" w:color="auto" w:fill="FFFFFF"/>
        </w:rPr>
        <w:t xml:space="preserve"> </w:t>
      </w:r>
      <w:r w:rsidRPr="001E310E">
        <w:rPr>
          <w:shd w:val="clear" w:color="auto" w:fill="FFFFFF"/>
        </w:rPr>
        <w:t>Under</w:t>
      </w:r>
      <w:r w:rsidR="005A38E3" w:rsidRPr="001E310E">
        <w:rPr>
          <w:shd w:val="clear" w:color="auto" w:fill="FFFFFF"/>
        </w:rPr>
        <w:t xml:space="preserve"> </w:t>
      </w:r>
      <w:r w:rsidRPr="001E310E">
        <w:rPr>
          <w:shd w:val="clear" w:color="auto" w:fill="FFFFFF"/>
        </w:rPr>
        <w:t>the</w:t>
      </w:r>
      <w:r w:rsidR="005A38E3" w:rsidRPr="001E310E">
        <w:rPr>
          <w:shd w:val="clear" w:color="auto" w:fill="FFFFFF"/>
        </w:rPr>
        <w:t xml:space="preserve"> </w:t>
      </w:r>
      <w:r w:rsidRPr="001E310E">
        <w:rPr>
          <w:shd w:val="clear" w:color="auto" w:fill="FFFFFF"/>
        </w:rPr>
        <w:t>ADA?,”</w:t>
      </w:r>
      <w:r w:rsidR="005A38E3" w:rsidRPr="001E310E">
        <w:rPr>
          <w:shd w:val="clear" w:color="auto" w:fill="FFFFFF"/>
        </w:rPr>
        <w:t xml:space="preserve"> </w:t>
      </w:r>
      <w:r w:rsidRPr="001E310E">
        <w:rPr>
          <w:shd w:val="clear" w:color="auto" w:fill="FFFFFF"/>
        </w:rPr>
        <w:t>The</w:t>
      </w:r>
      <w:r w:rsidR="005A38E3" w:rsidRPr="001E310E">
        <w:rPr>
          <w:shd w:val="clear" w:color="auto" w:fill="FFFFFF"/>
        </w:rPr>
        <w:t xml:space="preserve"> </w:t>
      </w:r>
      <w:r w:rsidRPr="001E310E">
        <w:rPr>
          <w:shd w:val="clear" w:color="auto" w:fill="FFFFFF"/>
        </w:rPr>
        <w:t>Americans</w:t>
      </w:r>
      <w:r w:rsidR="005A38E3" w:rsidRPr="001E310E">
        <w:rPr>
          <w:shd w:val="clear" w:color="auto" w:fill="FFFFFF"/>
        </w:rPr>
        <w:t xml:space="preserve"> </w:t>
      </w:r>
      <w:r w:rsidRPr="001E310E">
        <w:rPr>
          <w:shd w:val="clear" w:color="auto" w:fill="FFFFFF"/>
        </w:rPr>
        <w:t>with</w:t>
      </w:r>
      <w:r w:rsidR="005A38E3" w:rsidRPr="001E310E">
        <w:rPr>
          <w:shd w:val="clear" w:color="auto" w:fill="FFFFFF"/>
        </w:rPr>
        <w:t xml:space="preserve"> </w:t>
      </w:r>
      <w:r w:rsidRPr="001E310E">
        <w:rPr>
          <w:shd w:val="clear" w:color="auto" w:fill="FFFFFF"/>
        </w:rPr>
        <w:t>Disabilities</w:t>
      </w:r>
      <w:r w:rsidR="005A38E3" w:rsidRPr="001E310E">
        <w:rPr>
          <w:shd w:val="clear" w:color="auto" w:fill="FFFFFF"/>
        </w:rPr>
        <w:t xml:space="preserve"> </w:t>
      </w:r>
      <w:r w:rsidRPr="001E310E">
        <w:rPr>
          <w:shd w:val="clear" w:color="auto" w:fill="FFFFFF"/>
        </w:rPr>
        <w:t>Act</w:t>
      </w:r>
      <w:r w:rsidR="005A38E3" w:rsidRPr="001E310E">
        <w:rPr>
          <w:shd w:val="clear" w:color="auto" w:fill="FFFFFF"/>
        </w:rPr>
        <w:t xml:space="preserve"> </w:t>
      </w:r>
      <w:r w:rsidRPr="001E310E">
        <w:rPr>
          <w:shd w:val="clear" w:color="auto" w:fill="FFFFFF"/>
        </w:rPr>
        <w:t>National</w:t>
      </w:r>
      <w:r w:rsidR="005A38E3" w:rsidRPr="001E310E">
        <w:rPr>
          <w:shd w:val="clear" w:color="auto" w:fill="FFFFFF"/>
        </w:rPr>
        <w:t xml:space="preserve"> </w:t>
      </w:r>
      <w:r w:rsidRPr="001E310E">
        <w:rPr>
          <w:shd w:val="clear" w:color="auto" w:fill="FFFFFF"/>
        </w:rPr>
        <w:t>Network,</w:t>
      </w:r>
      <w:r w:rsidR="005A38E3" w:rsidRPr="001E310E">
        <w:rPr>
          <w:shd w:val="clear" w:color="auto" w:fill="FFFFFF"/>
        </w:rPr>
        <w:t xml:space="preserve"> </w:t>
      </w:r>
      <w:r w:rsidRPr="001E310E">
        <w:rPr>
          <w:shd w:val="clear" w:color="auto" w:fill="FFFFFF"/>
        </w:rPr>
        <w:t>January</w:t>
      </w:r>
      <w:r w:rsidR="005A38E3" w:rsidRPr="001E310E">
        <w:rPr>
          <w:shd w:val="clear" w:color="auto" w:fill="FFFFFF"/>
        </w:rPr>
        <w:t xml:space="preserve"> </w:t>
      </w:r>
      <w:r w:rsidRPr="001E310E">
        <w:rPr>
          <w:shd w:val="clear" w:color="auto" w:fill="FFFFFF"/>
        </w:rPr>
        <w:t>2022,</w:t>
      </w:r>
      <w:r w:rsidR="005A38E3" w:rsidRPr="001E310E">
        <w:rPr>
          <w:shd w:val="clear" w:color="auto" w:fill="FFFFFF"/>
        </w:rPr>
        <w:t xml:space="preserve"> </w:t>
      </w:r>
      <w:hyperlink r:id="rId314" w:history="1">
        <w:r w:rsidRPr="00BC344E">
          <w:rPr>
            <w:rStyle w:val="Hyperlink"/>
            <w:color w:val="0000FF"/>
          </w:rPr>
          <w:t>https://adata.org/faq/what-definition-disability-under-ada</w:t>
        </w:r>
      </w:hyperlink>
      <w:r w:rsidRPr="001E310E">
        <w:t>.</w:t>
      </w:r>
    </w:p>
  </w:endnote>
  <w:endnote w:id="455">
    <w:p w14:paraId="16F75C8F" w14:textId="73BD8074"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“Environmental</w:t>
      </w:r>
      <w:r w:rsidR="005A38E3" w:rsidRPr="001E310E">
        <w:t xml:space="preserve"> </w:t>
      </w:r>
      <w:r w:rsidRPr="001E310E">
        <w:t>Justice</w:t>
      </w:r>
      <w:r w:rsidR="005A38E3" w:rsidRPr="001E310E">
        <w:t xml:space="preserve"> </w:t>
      </w:r>
      <w:r w:rsidRPr="001E310E">
        <w:t>2020</w:t>
      </w:r>
      <w:r w:rsidR="005A38E3" w:rsidRPr="001E310E">
        <w:t xml:space="preserve"> </w:t>
      </w:r>
      <w:r w:rsidRPr="001E310E">
        <w:t>Glossary,”</w:t>
      </w:r>
      <w:r w:rsidR="005A38E3" w:rsidRPr="001E310E">
        <w:t xml:space="preserve"> </w:t>
      </w:r>
      <w:r w:rsidRPr="001E310E">
        <w:t>U.S.</w:t>
      </w:r>
      <w:r w:rsidR="005A38E3" w:rsidRPr="001E310E">
        <w:t xml:space="preserve"> </w:t>
      </w:r>
      <w:r w:rsidRPr="001E310E">
        <w:t>Environmental</w:t>
      </w:r>
      <w:r w:rsidR="005A38E3" w:rsidRPr="001E310E">
        <w:t xml:space="preserve"> </w:t>
      </w:r>
      <w:r w:rsidRPr="001E310E">
        <w:t>Protection</w:t>
      </w:r>
      <w:r w:rsidR="005A38E3" w:rsidRPr="001E310E">
        <w:t xml:space="preserve"> </w:t>
      </w:r>
      <w:r w:rsidRPr="001E310E">
        <w:t>Agency,</w:t>
      </w:r>
      <w:r w:rsidR="005A38E3" w:rsidRPr="001E310E">
        <w:t xml:space="preserve"> </w:t>
      </w:r>
      <w:r w:rsidRPr="001E310E">
        <w:t>last</w:t>
      </w:r>
      <w:r w:rsidR="005A38E3" w:rsidRPr="001E310E">
        <w:t xml:space="preserve"> </w:t>
      </w:r>
      <w:r w:rsidRPr="001E310E">
        <w:t>updated</w:t>
      </w:r>
      <w:r w:rsidR="005A38E3" w:rsidRPr="001E310E">
        <w:t xml:space="preserve"> </w:t>
      </w:r>
      <w:r w:rsidRPr="001E310E">
        <w:t>August</w:t>
      </w:r>
      <w:r w:rsidR="005A38E3" w:rsidRPr="001E310E">
        <w:t xml:space="preserve"> </w:t>
      </w:r>
      <w:r w:rsidRPr="001E310E">
        <w:t>18,</w:t>
      </w:r>
      <w:r w:rsidR="005A38E3" w:rsidRPr="001E310E">
        <w:t xml:space="preserve"> </w:t>
      </w:r>
      <w:r w:rsidRPr="001E310E">
        <w:t>2020,</w:t>
      </w:r>
      <w:r w:rsidR="005A38E3" w:rsidRPr="001E310E">
        <w:t xml:space="preserve"> </w:t>
      </w:r>
      <w:hyperlink r:id="rId315" w:history="1">
        <w:r w:rsidRPr="00BC344E">
          <w:rPr>
            <w:rStyle w:val="Hyperlink"/>
            <w:color w:val="0000FF"/>
          </w:rPr>
          <w:t>https://www.epa.gov/environmentaljustice/ej-2020-glossary</w:t>
        </w:r>
      </w:hyperlink>
      <w:r w:rsidRPr="00BC344E">
        <w:rPr>
          <w:rStyle w:val="Hyperlink"/>
          <w:color w:val="0000FF"/>
        </w:rPr>
        <w:t>.</w:t>
      </w:r>
    </w:p>
  </w:endnote>
  <w:endnote w:id="456">
    <w:p w14:paraId="569A1195" w14:textId="2FF94E08"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“Executive</w:t>
      </w:r>
      <w:r w:rsidR="005A38E3" w:rsidRPr="001E310E">
        <w:t xml:space="preserve"> </w:t>
      </w:r>
      <w:r w:rsidRPr="001E310E">
        <w:t>Order</w:t>
      </w:r>
      <w:r w:rsidR="005A38E3" w:rsidRPr="001E310E">
        <w:t xml:space="preserve"> </w:t>
      </w:r>
      <w:r w:rsidRPr="001E310E">
        <w:t>On</w:t>
      </w:r>
      <w:r w:rsidR="005A38E3" w:rsidRPr="001E310E">
        <w:t xml:space="preserve"> </w:t>
      </w:r>
      <w:r w:rsidRPr="001E310E">
        <w:t>Advancing</w:t>
      </w:r>
      <w:r w:rsidR="005A38E3" w:rsidRPr="001E310E">
        <w:t xml:space="preserve"> </w:t>
      </w:r>
      <w:r w:rsidRPr="001E310E">
        <w:t>Racial</w:t>
      </w:r>
      <w:r w:rsidR="005A38E3" w:rsidRPr="001E310E">
        <w:t xml:space="preserve"> </w:t>
      </w:r>
      <w:r w:rsidRPr="001E310E">
        <w:t>Equity</w:t>
      </w:r>
      <w:r w:rsidR="005A38E3" w:rsidRPr="001E310E">
        <w:t xml:space="preserve"> </w:t>
      </w:r>
      <w:r w:rsidRPr="001E310E">
        <w:t>and</w:t>
      </w:r>
      <w:r w:rsidR="005A38E3" w:rsidRPr="001E310E">
        <w:t xml:space="preserve"> </w:t>
      </w:r>
      <w:r w:rsidRPr="001E310E">
        <w:t>Support</w:t>
      </w:r>
      <w:r w:rsidR="005A38E3" w:rsidRPr="001E310E">
        <w:t xml:space="preserve"> </w:t>
      </w:r>
      <w:r w:rsidRPr="001E310E">
        <w:t>for</w:t>
      </w:r>
      <w:r w:rsidR="005A38E3" w:rsidRPr="001E310E">
        <w:t xml:space="preserve"> </w:t>
      </w:r>
      <w:r w:rsidRPr="001E310E">
        <w:t>Underserved</w:t>
      </w:r>
      <w:r w:rsidR="005A38E3" w:rsidRPr="001E310E">
        <w:t xml:space="preserve"> </w:t>
      </w:r>
      <w:r w:rsidRPr="001E310E">
        <w:t>Communities</w:t>
      </w:r>
      <w:r w:rsidR="005A38E3" w:rsidRPr="001E310E">
        <w:t xml:space="preserve"> </w:t>
      </w:r>
      <w:r w:rsidRPr="001E310E">
        <w:t>Through</w:t>
      </w:r>
      <w:r w:rsidR="005A38E3" w:rsidRPr="001E310E">
        <w:t xml:space="preserve"> </w:t>
      </w:r>
      <w:r w:rsidRPr="001E310E">
        <w:t>the</w:t>
      </w:r>
      <w:r w:rsidR="005A38E3" w:rsidRPr="001E310E">
        <w:t xml:space="preserve"> </w:t>
      </w:r>
      <w:r w:rsidRPr="001E310E">
        <w:t>Federal</w:t>
      </w:r>
      <w:r w:rsidR="005A38E3" w:rsidRPr="001E310E">
        <w:t xml:space="preserve"> </w:t>
      </w:r>
      <w:r w:rsidRPr="001E310E">
        <w:t>Government,”</w:t>
      </w:r>
      <w:r w:rsidR="005A38E3" w:rsidRPr="001E310E">
        <w:t xml:space="preserve"> </w:t>
      </w:r>
      <w:r w:rsidRPr="001E310E">
        <w:t>The</w:t>
      </w:r>
      <w:r w:rsidR="005A38E3" w:rsidRPr="001E310E">
        <w:t xml:space="preserve"> </w:t>
      </w:r>
      <w:r w:rsidRPr="001E310E">
        <w:t>White</w:t>
      </w:r>
      <w:r w:rsidR="005A38E3" w:rsidRPr="001E310E">
        <w:t xml:space="preserve"> </w:t>
      </w:r>
      <w:r w:rsidRPr="001E310E">
        <w:t>House,</w:t>
      </w:r>
      <w:r w:rsidR="005A38E3" w:rsidRPr="001E310E">
        <w:t xml:space="preserve"> </w:t>
      </w:r>
      <w:r w:rsidRPr="001E310E">
        <w:t>January</w:t>
      </w:r>
      <w:r w:rsidR="005A38E3" w:rsidRPr="001E310E">
        <w:t xml:space="preserve"> </w:t>
      </w:r>
      <w:r w:rsidRPr="001E310E">
        <w:t>20,</w:t>
      </w:r>
      <w:r w:rsidR="005A38E3" w:rsidRPr="001E310E">
        <w:t xml:space="preserve"> </w:t>
      </w:r>
      <w:r w:rsidRPr="001E310E">
        <w:t>2021,</w:t>
      </w:r>
      <w:r w:rsidR="005A38E3" w:rsidRPr="001E310E">
        <w:t xml:space="preserve"> </w:t>
      </w:r>
      <w:hyperlink r:id="rId316" w:history="1">
        <w:r w:rsidRPr="00BC344E">
          <w:rPr>
            <w:rStyle w:val="Hyperlink"/>
            <w:color w:val="0000FF"/>
          </w:rPr>
          <w:t>https://www.whitehouse.gov/briefing-room/presidential-actions/2021/01/20/executive-order-advancing-racial-equity-and-support-for-underserved-communities-through-the-federal-government/</w:t>
        </w:r>
      </w:hyperlink>
      <w:r w:rsidRPr="00BC344E">
        <w:rPr>
          <w:rStyle w:val="Hyperlink"/>
          <w:color w:val="0000FF"/>
        </w:rPr>
        <w:t>.</w:t>
      </w:r>
    </w:p>
  </w:endnote>
  <w:endnote w:id="457">
    <w:p w14:paraId="1D5F3FEE" w14:textId="0A334F31"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“National</w:t>
      </w:r>
      <w:r w:rsidR="005A38E3" w:rsidRPr="001E310E">
        <w:t xml:space="preserve"> </w:t>
      </w:r>
      <w:r w:rsidRPr="001E310E">
        <w:t>Council</w:t>
      </w:r>
      <w:r w:rsidR="005A38E3" w:rsidRPr="001E310E">
        <w:t xml:space="preserve"> </w:t>
      </w:r>
      <w:r w:rsidRPr="001E310E">
        <w:t>on</w:t>
      </w:r>
      <w:r w:rsidR="005A38E3" w:rsidRPr="001E310E">
        <w:t xml:space="preserve"> </w:t>
      </w:r>
      <w:r w:rsidRPr="001E310E">
        <w:t>Disability</w:t>
      </w:r>
      <w:r w:rsidR="005A38E3" w:rsidRPr="001E310E">
        <w:t xml:space="preserve"> </w:t>
      </w:r>
      <w:r w:rsidRPr="001E310E">
        <w:t>2021</w:t>
      </w:r>
      <w:r w:rsidR="005A38E3" w:rsidRPr="001E310E">
        <w:t xml:space="preserve"> </w:t>
      </w:r>
      <w:r w:rsidRPr="001E310E">
        <w:t>Progress</w:t>
      </w:r>
      <w:r w:rsidR="005A38E3" w:rsidRPr="001E310E">
        <w:t xml:space="preserve"> </w:t>
      </w:r>
      <w:r w:rsidRPr="001E310E">
        <w:t>Report:</w:t>
      </w:r>
      <w:r w:rsidR="005A38E3" w:rsidRPr="001E310E">
        <w:t xml:space="preserve"> </w:t>
      </w:r>
      <w:r w:rsidRPr="001E310E">
        <w:t>The</w:t>
      </w:r>
      <w:r w:rsidR="005A38E3" w:rsidRPr="001E310E">
        <w:t xml:space="preserve"> </w:t>
      </w:r>
      <w:r w:rsidRPr="001E310E">
        <w:t>Impact</w:t>
      </w:r>
      <w:r w:rsidR="005A38E3" w:rsidRPr="001E310E">
        <w:t xml:space="preserve"> </w:t>
      </w:r>
      <w:r w:rsidRPr="001E310E">
        <w:t>of</w:t>
      </w:r>
      <w:r w:rsidR="005A38E3" w:rsidRPr="001E310E">
        <w:t xml:space="preserve"> </w:t>
      </w:r>
      <w:r w:rsidRPr="001E310E">
        <w:t>COVID-19</w:t>
      </w:r>
      <w:r w:rsidR="005A38E3" w:rsidRPr="001E310E">
        <w:t xml:space="preserve"> </w:t>
      </w:r>
      <w:r w:rsidRPr="001E310E">
        <w:t>on</w:t>
      </w:r>
      <w:r w:rsidR="005A38E3" w:rsidRPr="001E310E">
        <w:t xml:space="preserve"> </w:t>
      </w:r>
      <w:r w:rsidRPr="001E310E">
        <w:t>People</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National</w:t>
      </w:r>
      <w:r w:rsidR="005A38E3" w:rsidRPr="001E310E">
        <w:t xml:space="preserve"> </w:t>
      </w:r>
      <w:r w:rsidRPr="001E310E">
        <w:t>Council</w:t>
      </w:r>
      <w:r w:rsidR="005A38E3" w:rsidRPr="001E310E">
        <w:t xml:space="preserve"> </w:t>
      </w:r>
      <w:r w:rsidRPr="001E310E">
        <w:t>on</w:t>
      </w:r>
      <w:r w:rsidR="005A38E3" w:rsidRPr="001E310E">
        <w:t xml:space="preserve"> </w:t>
      </w:r>
      <w:r w:rsidRPr="001E310E">
        <w:t>Disability,</w:t>
      </w:r>
      <w:r w:rsidR="005A38E3" w:rsidRPr="001E310E">
        <w:t xml:space="preserve"> </w:t>
      </w:r>
      <w:r w:rsidRPr="001E310E">
        <w:t>October</w:t>
      </w:r>
      <w:r w:rsidR="005A38E3" w:rsidRPr="001E310E">
        <w:t xml:space="preserve"> </w:t>
      </w:r>
      <w:r w:rsidRPr="001E310E">
        <w:t>28,</w:t>
      </w:r>
      <w:r w:rsidR="005A38E3" w:rsidRPr="001E310E">
        <w:t xml:space="preserve"> </w:t>
      </w:r>
      <w:r w:rsidRPr="001E310E">
        <w:t>2021,</w:t>
      </w:r>
      <w:r w:rsidR="005A38E3" w:rsidRPr="001E310E">
        <w:t xml:space="preserve"> </w:t>
      </w:r>
      <w:hyperlink r:id="rId317" w:history="1">
        <w:r w:rsidRPr="00BC344E">
          <w:rPr>
            <w:rStyle w:val="Hyperlink"/>
            <w:color w:val="0000FF"/>
          </w:rPr>
          <w:t>https://www.ncd.gov/progressreport/2021/2021-progress-report</w:t>
        </w:r>
      </w:hyperlink>
      <w:r w:rsidRPr="001E310E">
        <w:t>.</w:t>
      </w:r>
    </w:p>
  </w:endnote>
  <w:endnote w:id="458">
    <w:p w14:paraId="0EB62804" w14:textId="6D71CCCF"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“Progress</w:t>
      </w:r>
      <w:r w:rsidR="005A38E3" w:rsidRPr="001E310E">
        <w:t xml:space="preserve"> </w:t>
      </w:r>
      <w:r w:rsidRPr="001E310E">
        <w:t>Report</w:t>
      </w:r>
      <w:r w:rsidR="005A38E3" w:rsidRPr="001E310E">
        <w:t xml:space="preserve"> </w:t>
      </w:r>
      <w:r w:rsidRPr="001E310E">
        <w:t>on</w:t>
      </w:r>
      <w:r w:rsidR="005A38E3" w:rsidRPr="001E310E">
        <w:t xml:space="preserve"> </w:t>
      </w:r>
      <w:r w:rsidRPr="001E310E">
        <w:t>National</w:t>
      </w:r>
      <w:r w:rsidR="005A38E3" w:rsidRPr="001E310E">
        <w:t xml:space="preserve"> </w:t>
      </w:r>
      <w:r w:rsidRPr="001E310E">
        <w:t>Disability</w:t>
      </w:r>
      <w:r w:rsidR="005A38E3" w:rsidRPr="001E310E">
        <w:t xml:space="preserve"> </w:t>
      </w:r>
      <w:r w:rsidRPr="001E310E">
        <w:t>Policy,”</w:t>
      </w:r>
      <w:r w:rsidR="005A38E3" w:rsidRPr="001E310E">
        <w:t xml:space="preserve"> </w:t>
      </w:r>
      <w:r w:rsidRPr="001E310E">
        <w:t>National</w:t>
      </w:r>
      <w:r w:rsidR="005A38E3" w:rsidRPr="001E310E">
        <w:t xml:space="preserve"> </w:t>
      </w:r>
      <w:r w:rsidRPr="001E310E">
        <w:t>Council</w:t>
      </w:r>
      <w:r w:rsidR="005A38E3" w:rsidRPr="001E310E">
        <w:t xml:space="preserve"> </w:t>
      </w:r>
      <w:r w:rsidRPr="001E310E">
        <w:t>on</w:t>
      </w:r>
      <w:r w:rsidR="005A38E3" w:rsidRPr="001E310E">
        <w:t xml:space="preserve"> </w:t>
      </w:r>
      <w:r w:rsidRPr="001E310E">
        <w:t>Disability,</w:t>
      </w:r>
      <w:r w:rsidR="005A38E3" w:rsidRPr="001E310E">
        <w:t xml:space="preserve"> </w:t>
      </w:r>
      <w:r w:rsidRPr="001E310E">
        <w:t>July</w:t>
      </w:r>
      <w:r w:rsidR="005A38E3" w:rsidRPr="001E310E">
        <w:t xml:space="preserve"> </w:t>
      </w:r>
      <w:r w:rsidRPr="001E310E">
        <w:t>24,</w:t>
      </w:r>
      <w:r w:rsidR="005A38E3" w:rsidRPr="001E310E">
        <w:t xml:space="preserve"> </w:t>
      </w:r>
      <w:r w:rsidRPr="001E310E">
        <w:t>2020,</w:t>
      </w:r>
      <w:r w:rsidR="005A38E3" w:rsidRPr="001E310E">
        <w:t xml:space="preserve"> </w:t>
      </w:r>
      <w:hyperlink r:id="rId318" w:history="1">
        <w:r w:rsidRPr="00BC344E">
          <w:rPr>
            <w:rStyle w:val="Hyperlink"/>
            <w:color w:val="0000FF"/>
          </w:rPr>
          <w:t>https://www.ncd.gov/progressreport/2020/2020-progress-report</w:t>
        </w:r>
      </w:hyperlink>
      <w:r w:rsidRPr="00BC344E">
        <w:rPr>
          <w:rStyle w:val="Hyperlink"/>
          <w:color w:val="0000FF"/>
        </w:rPr>
        <w:t>.</w:t>
      </w:r>
    </w:p>
  </w:endnote>
  <w:endnote w:id="459">
    <w:p w14:paraId="472593CA" w14:textId="41CB2260"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“Progress</w:t>
      </w:r>
      <w:r w:rsidR="005A38E3" w:rsidRPr="001E310E">
        <w:t xml:space="preserve"> </w:t>
      </w:r>
      <w:r w:rsidRPr="001E310E">
        <w:t>Report</w:t>
      </w:r>
      <w:r w:rsidR="005A38E3" w:rsidRPr="001E310E">
        <w:t xml:space="preserve"> </w:t>
      </w:r>
      <w:r w:rsidRPr="001E310E">
        <w:t>on</w:t>
      </w:r>
      <w:r w:rsidR="005A38E3" w:rsidRPr="001E310E">
        <w:t xml:space="preserve"> </w:t>
      </w:r>
      <w:r w:rsidRPr="001E310E">
        <w:t>National</w:t>
      </w:r>
      <w:r w:rsidR="005A38E3" w:rsidRPr="001E310E">
        <w:t xml:space="preserve"> </w:t>
      </w:r>
      <w:r w:rsidRPr="001E310E">
        <w:t>Disability</w:t>
      </w:r>
      <w:r w:rsidR="005A38E3" w:rsidRPr="001E310E">
        <w:t xml:space="preserve"> </w:t>
      </w:r>
      <w:r w:rsidRPr="001E310E">
        <w:t>Policy,”</w:t>
      </w:r>
      <w:r w:rsidR="005A38E3" w:rsidRPr="001E310E">
        <w:t xml:space="preserve"> </w:t>
      </w:r>
      <w:r w:rsidRPr="001E310E">
        <w:t>National</w:t>
      </w:r>
      <w:r w:rsidR="005A38E3" w:rsidRPr="001E310E">
        <w:t xml:space="preserve"> </w:t>
      </w:r>
      <w:r w:rsidRPr="001E310E">
        <w:t>Council</w:t>
      </w:r>
      <w:r w:rsidR="005A38E3" w:rsidRPr="001E310E">
        <w:t xml:space="preserve"> </w:t>
      </w:r>
      <w:r w:rsidRPr="001E310E">
        <w:t>on</w:t>
      </w:r>
      <w:r w:rsidR="005A38E3" w:rsidRPr="001E310E">
        <w:t xml:space="preserve"> </w:t>
      </w:r>
      <w:r w:rsidRPr="001E310E">
        <w:t>Disability,</w:t>
      </w:r>
      <w:r w:rsidR="005A38E3" w:rsidRPr="001E310E">
        <w:t xml:space="preserve"> </w:t>
      </w:r>
      <w:r w:rsidRPr="001E310E">
        <w:t>July</w:t>
      </w:r>
      <w:r w:rsidR="005A38E3" w:rsidRPr="001E310E">
        <w:t xml:space="preserve"> </w:t>
      </w:r>
      <w:r w:rsidRPr="001E310E">
        <w:t>24,</w:t>
      </w:r>
      <w:r w:rsidR="005A38E3" w:rsidRPr="001E310E">
        <w:t xml:space="preserve"> </w:t>
      </w:r>
      <w:r w:rsidRPr="001E310E">
        <w:t>2020,</w:t>
      </w:r>
      <w:r w:rsidR="005A38E3" w:rsidRPr="001E310E">
        <w:t xml:space="preserve"> </w:t>
      </w:r>
      <w:hyperlink r:id="rId319" w:history="1">
        <w:r w:rsidRPr="00BC344E">
          <w:rPr>
            <w:rStyle w:val="Hyperlink"/>
            <w:color w:val="0000FF"/>
          </w:rPr>
          <w:t>https://www.ncd.gov/progressreport/2020/2020-progress-report</w:t>
        </w:r>
      </w:hyperlink>
      <w:r w:rsidRPr="00BC344E">
        <w:rPr>
          <w:rStyle w:val="Hyperlink"/>
          <w:color w:val="0000FF"/>
        </w:rPr>
        <w:t>.</w:t>
      </w:r>
    </w:p>
  </w:endnote>
  <w:endnote w:id="460">
    <w:p w14:paraId="2938752C" w14:textId="28F29C69"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David</w:t>
      </w:r>
      <w:r w:rsidR="005A38E3" w:rsidRPr="001E310E">
        <w:t xml:space="preserve"> </w:t>
      </w:r>
      <w:r w:rsidRPr="001E310E">
        <w:t>Herring.</w:t>
      </w:r>
      <w:r w:rsidR="005A38E3" w:rsidRPr="001E310E">
        <w:t xml:space="preserve"> </w:t>
      </w:r>
      <w:r w:rsidRPr="001E310E">
        <w:t>“What</w:t>
      </w:r>
      <w:r w:rsidR="005A38E3" w:rsidRPr="001E310E">
        <w:t xml:space="preserve"> </w:t>
      </w:r>
      <w:r w:rsidRPr="001E310E">
        <w:t>is</w:t>
      </w:r>
      <w:r w:rsidR="005A38E3" w:rsidRPr="001E310E">
        <w:t xml:space="preserve"> </w:t>
      </w:r>
      <w:r w:rsidRPr="001E310E">
        <w:t>an</w:t>
      </w:r>
      <w:r w:rsidR="005A38E3" w:rsidRPr="001E310E">
        <w:t xml:space="preserve"> </w:t>
      </w:r>
      <w:r w:rsidRPr="001E310E">
        <w:t>‘extreme</w:t>
      </w:r>
      <w:r w:rsidR="005A38E3" w:rsidRPr="001E310E">
        <w:t xml:space="preserve"> </w:t>
      </w:r>
      <w:r w:rsidRPr="001E310E">
        <w:t>event’?</w:t>
      </w:r>
      <w:r w:rsidR="005A38E3" w:rsidRPr="001E310E">
        <w:t xml:space="preserve"> </w:t>
      </w:r>
      <w:r w:rsidRPr="001E310E">
        <w:t>Is</w:t>
      </w:r>
      <w:r w:rsidR="005A38E3" w:rsidRPr="001E310E">
        <w:t xml:space="preserve"> </w:t>
      </w:r>
      <w:r w:rsidRPr="001E310E">
        <w:t>there</w:t>
      </w:r>
      <w:r w:rsidR="005A38E3" w:rsidRPr="001E310E">
        <w:t xml:space="preserve"> </w:t>
      </w:r>
      <w:r w:rsidRPr="001E310E">
        <w:t>evidence</w:t>
      </w:r>
      <w:r w:rsidR="005A38E3" w:rsidRPr="001E310E">
        <w:t xml:space="preserve"> </w:t>
      </w:r>
      <w:r w:rsidRPr="001E310E">
        <w:t>that</w:t>
      </w:r>
      <w:r w:rsidR="005A38E3" w:rsidRPr="001E310E">
        <w:t xml:space="preserve"> </w:t>
      </w:r>
      <w:r w:rsidRPr="001E310E">
        <w:t>global</w:t>
      </w:r>
      <w:r w:rsidR="005A38E3" w:rsidRPr="001E310E">
        <w:t xml:space="preserve"> </w:t>
      </w:r>
      <w:r w:rsidRPr="001E310E">
        <w:t>warming</w:t>
      </w:r>
      <w:r w:rsidR="005A38E3" w:rsidRPr="001E310E">
        <w:t xml:space="preserve"> </w:t>
      </w:r>
      <w:r w:rsidRPr="001E310E">
        <w:t>has</w:t>
      </w:r>
      <w:r w:rsidR="005A38E3" w:rsidRPr="001E310E">
        <w:t xml:space="preserve"> </w:t>
      </w:r>
      <w:r w:rsidRPr="001E310E">
        <w:t>caused</w:t>
      </w:r>
      <w:r w:rsidR="005A38E3" w:rsidRPr="001E310E">
        <w:t xml:space="preserve"> </w:t>
      </w:r>
      <w:r w:rsidRPr="001E310E">
        <w:t>or</w:t>
      </w:r>
      <w:r w:rsidR="005A38E3" w:rsidRPr="001E310E">
        <w:t xml:space="preserve"> </w:t>
      </w:r>
      <w:r w:rsidRPr="001E310E">
        <w:t>contributed</w:t>
      </w:r>
      <w:r w:rsidR="005A38E3" w:rsidRPr="001E310E">
        <w:t xml:space="preserve"> </w:t>
      </w:r>
      <w:r w:rsidRPr="001E310E">
        <w:t>to</w:t>
      </w:r>
      <w:r w:rsidR="005A38E3" w:rsidRPr="001E310E">
        <w:t xml:space="preserve"> </w:t>
      </w:r>
      <w:r w:rsidRPr="001E310E">
        <w:t>any</w:t>
      </w:r>
      <w:r w:rsidR="005A38E3" w:rsidRPr="001E310E">
        <w:t xml:space="preserve"> </w:t>
      </w:r>
      <w:r w:rsidRPr="001E310E">
        <w:t>particular</w:t>
      </w:r>
      <w:r w:rsidR="005A38E3" w:rsidRPr="001E310E">
        <w:t xml:space="preserve"> </w:t>
      </w:r>
      <w:r w:rsidRPr="001E310E">
        <w:t>extreme</w:t>
      </w:r>
      <w:r w:rsidR="005A38E3" w:rsidRPr="001E310E">
        <w:t xml:space="preserve"> </w:t>
      </w:r>
      <w:r w:rsidRPr="001E310E">
        <w:t>event?”</w:t>
      </w:r>
      <w:r w:rsidR="005A38E3" w:rsidRPr="001E310E">
        <w:t xml:space="preserve"> </w:t>
      </w:r>
      <w:r w:rsidRPr="001E310E">
        <w:rPr>
          <w:rStyle w:val="BodyTextChar1"/>
        </w:rPr>
        <w:t>National</w:t>
      </w:r>
      <w:r w:rsidR="005A38E3" w:rsidRPr="001E310E">
        <w:rPr>
          <w:rStyle w:val="BodyTextChar1"/>
        </w:rPr>
        <w:t xml:space="preserve"> </w:t>
      </w:r>
      <w:r w:rsidRPr="001E310E">
        <w:rPr>
          <w:rStyle w:val="BodyTextChar1"/>
        </w:rPr>
        <w:t>Oceanic</w:t>
      </w:r>
      <w:r w:rsidR="005A38E3" w:rsidRPr="001E310E">
        <w:rPr>
          <w:rStyle w:val="BodyTextChar1"/>
        </w:rPr>
        <w:t xml:space="preserve"> </w:t>
      </w:r>
      <w:r w:rsidRPr="001E310E">
        <w:rPr>
          <w:rStyle w:val="BodyTextChar1"/>
        </w:rPr>
        <w:t>and</w:t>
      </w:r>
      <w:r w:rsidR="005A38E3" w:rsidRPr="001E310E">
        <w:rPr>
          <w:rStyle w:val="BodyTextChar1"/>
        </w:rPr>
        <w:t xml:space="preserve"> </w:t>
      </w:r>
      <w:r w:rsidRPr="001E310E">
        <w:rPr>
          <w:rStyle w:val="BodyTextChar1"/>
        </w:rPr>
        <w:t>Atmospheric</w:t>
      </w:r>
      <w:r w:rsidR="005A38E3" w:rsidRPr="001E310E">
        <w:rPr>
          <w:rStyle w:val="BodyTextChar1"/>
        </w:rPr>
        <w:t xml:space="preserve"> </w:t>
      </w:r>
      <w:r w:rsidRPr="001E310E">
        <w:rPr>
          <w:rStyle w:val="BodyTextChar1"/>
        </w:rPr>
        <w:t>Administration</w:t>
      </w:r>
      <w:r w:rsidRPr="001E310E">
        <w:t>.</w:t>
      </w:r>
      <w:r w:rsidR="005A38E3" w:rsidRPr="001E310E">
        <w:t xml:space="preserve"> </w:t>
      </w:r>
      <w:r w:rsidRPr="001E310E">
        <w:t>October</w:t>
      </w:r>
      <w:r w:rsidR="005A38E3" w:rsidRPr="001E310E">
        <w:t xml:space="preserve"> </w:t>
      </w:r>
      <w:r w:rsidRPr="001E310E">
        <w:t>29,</w:t>
      </w:r>
      <w:r w:rsidR="005A38E3" w:rsidRPr="001E310E">
        <w:t xml:space="preserve"> </w:t>
      </w:r>
      <w:r w:rsidRPr="001E310E">
        <w:t>2020.</w:t>
      </w:r>
      <w:r w:rsidR="005A38E3" w:rsidRPr="001E310E">
        <w:t xml:space="preserve"> </w:t>
      </w:r>
      <w:hyperlink r:id="rId320" w:history="1">
        <w:r w:rsidRPr="00BC344E">
          <w:rPr>
            <w:rStyle w:val="Hyperlink"/>
            <w:color w:val="0000FF"/>
          </w:rPr>
          <w:t>https://www.climate.gov/news-features/climate-qa/what-extreme-event-there-evidence-global-warming-has-caused-or-contributed</w:t>
        </w:r>
      </w:hyperlink>
      <w:r w:rsidRPr="001E310E">
        <w:t>.</w:t>
      </w:r>
    </w:p>
  </w:endnote>
  <w:endnote w:id="461">
    <w:p w14:paraId="2719C3F8" w14:textId="7E673252"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“Learn</w:t>
      </w:r>
      <w:r w:rsidR="005A38E3" w:rsidRPr="001E310E">
        <w:t xml:space="preserve"> </w:t>
      </w:r>
      <w:r w:rsidRPr="001E310E">
        <w:t>About</w:t>
      </w:r>
      <w:r w:rsidR="005A38E3" w:rsidRPr="001E310E">
        <w:t xml:space="preserve"> </w:t>
      </w:r>
      <w:r w:rsidRPr="001E310E">
        <w:t>Environmental</w:t>
      </w:r>
      <w:r w:rsidR="005A38E3" w:rsidRPr="001E310E">
        <w:t xml:space="preserve"> </w:t>
      </w:r>
      <w:r w:rsidRPr="001E310E">
        <w:t>Justice,”</w:t>
      </w:r>
      <w:r w:rsidR="005A38E3" w:rsidRPr="001E310E">
        <w:t xml:space="preserve"> </w:t>
      </w:r>
      <w:r w:rsidRPr="001E310E">
        <w:t>U.S.</w:t>
      </w:r>
      <w:r w:rsidR="005A38E3" w:rsidRPr="001E310E">
        <w:t xml:space="preserve"> </w:t>
      </w:r>
      <w:r w:rsidRPr="001E310E">
        <w:t>Environmental</w:t>
      </w:r>
      <w:r w:rsidR="005A38E3" w:rsidRPr="001E310E">
        <w:t xml:space="preserve"> </w:t>
      </w:r>
      <w:r w:rsidRPr="001E310E">
        <w:t>Protection</w:t>
      </w:r>
      <w:r w:rsidR="005A38E3" w:rsidRPr="001E310E">
        <w:t xml:space="preserve"> </w:t>
      </w:r>
      <w:r w:rsidRPr="001E310E">
        <w:t>Agency,</w:t>
      </w:r>
      <w:r w:rsidR="005A38E3" w:rsidRPr="001E310E">
        <w:t xml:space="preserve"> </w:t>
      </w:r>
      <w:r w:rsidRPr="001E310E">
        <w:t>last</w:t>
      </w:r>
      <w:r w:rsidR="005A38E3" w:rsidRPr="001E310E">
        <w:t xml:space="preserve"> </w:t>
      </w:r>
      <w:r w:rsidRPr="001E310E">
        <w:t>updated</w:t>
      </w:r>
      <w:r w:rsidR="005A38E3" w:rsidRPr="001E310E">
        <w:t xml:space="preserve"> </w:t>
      </w:r>
      <w:r w:rsidRPr="001E310E">
        <w:t>September</w:t>
      </w:r>
      <w:r w:rsidR="005A38E3" w:rsidRPr="001E310E">
        <w:t xml:space="preserve"> </w:t>
      </w:r>
      <w:r w:rsidRPr="001E310E">
        <w:t>22,</w:t>
      </w:r>
      <w:r w:rsidR="005A38E3" w:rsidRPr="001E310E">
        <w:t xml:space="preserve"> </w:t>
      </w:r>
      <w:r w:rsidRPr="001E310E">
        <w:t>2021,</w:t>
      </w:r>
      <w:r w:rsidR="005A38E3" w:rsidRPr="001E310E">
        <w:t xml:space="preserve"> </w:t>
      </w:r>
      <w:hyperlink r:id="rId321" w:history="1">
        <w:r w:rsidRPr="00BC344E">
          <w:rPr>
            <w:rStyle w:val="Hyperlink"/>
            <w:color w:val="0000FF"/>
          </w:rPr>
          <w:t>https://www.epa.gov/environmentaljustice/learn-about-environmental-justice</w:t>
        </w:r>
      </w:hyperlink>
      <w:r w:rsidRPr="00BC344E">
        <w:rPr>
          <w:rStyle w:val="Hyperlink"/>
          <w:color w:val="0000FF"/>
        </w:rPr>
        <w:t>.</w:t>
      </w:r>
    </w:p>
  </w:endnote>
  <w:endnote w:id="462">
    <w:p w14:paraId="1B91F06F" w14:textId="58026D3F"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“Indigenous</w:t>
      </w:r>
      <w:r w:rsidR="005A38E3" w:rsidRPr="001E310E">
        <w:t xml:space="preserve"> </w:t>
      </w:r>
      <w:r w:rsidRPr="001E310E">
        <w:t>Peoples,</w:t>
      </w:r>
      <w:r w:rsidR="005A38E3" w:rsidRPr="001E310E">
        <w:t xml:space="preserve"> </w:t>
      </w:r>
      <w:r w:rsidRPr="001E310E">
        <w:t>Indigenous</w:t>
      </w:r>
      <w:r w:rsidR="005A38E3" w:rsidRPr="001E310E">
        <w:t xml:space="preserve"> </w:t>
      </w:r>
      <w:r w:rsidRPr="001E310E">
        <w:t>Voices</w:t>
      </w:r>
      <w:r w:rsidR="005A38E3" w:rsidRPr="001E310E">
        <w:t xml:space="preserve"> </w:t>
      </w:r>
      <w:r w:rsidRPr="001E310E">
        <w:t>Fact</w:t>
      </w:r>
      <w:r w:rsidR="005A38E3" w:rsidRPr="001E310E">
        <w:t xml:space="preserve"> </w:t>
      </w:r>
      <w:r w:rsidRPr="001E310E">
        <w:t>Sheet,”</w:t>
      </w:r>
      <w:r w:rsidR="005A38E3" w:rsidRPr="001E310E">
        <w:t xml:space="preserve"> </w:t>
      </w:r>
      <w:r w:rsidRPr="001E310E">
        <w:t>United</w:t>
      </w:r>
      <w:r w:rsidR="005A38E3" w:rsidRPr="001E310E">
        <w:t xml:space="preserve"> </w:t>
      </w:r>
      <w:r w:rsidRPr="001E310E">
        <w:t>Nations</w:t>
      </w:r>
      <w:r w:rsidR="005A38E3" w:rsidRPr="001E310E">
        <w:t xml:space="preserve"> </w:t>
      </w:r>
      <w:r w:rsidRPr="001E310E">
        <w:t>Permanent</w:t>
      </w:r>
      <w:r w:rsidR="005A38E3" w:rsidRPr="001E310E">
        <w:t xml:space="preserve"> </w:t>
      </w:r>
      <w:r w:rsidRPr="001E310E">
        <w:t>Forum</w:t>
      </w:r>
      <w:r w:rsidR="005A38E3" w:rsidRPr="001E310E">
        <w:t xml:space="preserve"> </w:t>
      </w:r>
      <w:r w:rsidRPr="001E310E">
        <w:t>on</w:t>
      </w:r>
      <w:r w:rsidR="005A38E3" w:rsidRPr="001E310E">
        <w:t xml:space="preserve"> </w:t>
      </w:r>
      <w:r w:rsidRPr="001E310E">
        <w:t>Indigenous</w:t>
      </w:r>
      <w:r w:rsidR="005A38E3" w:rsidRPr="001E310E">
        <w:t xml:space="preserve"> </w:t>
      </w:r>
      <w:r w:rsidRPr="001E310E">
        <w:t>Issues,</w:t>
      </w:r>
      <w:r w:rsidR="005A38E3" w:rsidRPr="001E310E">
        <w:t xml:space="preserve"> </w:t>
      </w:r>
      <w:hyperlink r:id="rId322" w:history="1">
        <w:r w:rsidRPr="00BC344E">
          <w:rPr>
            <w:rStyle w:val="Hyperlink"/>
            <w:color w:val="0000FF"/>
          </w:rPr>
          <w:t>https://www.un.org/esa/socdev/unpfii/documents/5session_factsheet1.pdf</w:t>
        </w:r>
      </w:hyperlink>
      <w:r w:rsidRPr="00BC344E">
        <w:rPr>
          <w:rStyle w:val="Hyperlink"/>
          <w:color w:val="0000FF"/>
        </w:rPr>
        <w:t>.</w:t>
      </w:r>
      <w:r w:rsidR="005A38E3" w:rsidRPr="00BC344E">
        <w:rPr>
          <w:rStyle w:val="Hyperlink"/>
          <w:rFonts w:eastAsiaTheme="minorHAnsi"/>
          <w:color w:val="0000FF"/>
        </w:rPr>
        <w:t xml:space="preserve"> </w:t>
      </w:r>
    </w:p>
  </w:endnote>
  <w:endnote w:id="463">
    <w:p w14:paraId="48C18D25" w14:textId="72BE44B1"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“Environmental</w:t>
      </w:r>
      <w:r w:rsidR="005A38E3" w:rsidRPr="001E310E">
        <w:t xml:space="preserve"> </w:t>
      </w:r>
      <w:r w:rsidRPr="001E310E">
        <w:t>Justice</w:t>
      </w:r>
      <w:r w:rsidR="005A38E3" w:rsidRPr="001E310E">
        <w:t xml:space="preserve"> </w:t>
      </w:r>
      <w:r w:rsidRPr="001E310E">
        <w:t>2020</w:t>
      </w:r>
      <w:r w:rsidR="005A38E3" w:rsidRPr="001E310E">
        <w:t xml:space="preserve"> </w:t>
      </w:r>
      <w:r w:rsidRPr="001E310E">
        <w:t>Glossary,”</w:t>
      </w:r>
      <w:r w:rsidR="005A38E3" w:rsidRPr="001E310E">
        <w:t xml:space="preserve"> </w:t>
      </w:r>
      <w:r w:rsidRPr="001E310E">
        <w:t>U.S.</w:t>
      </w:r>
      <w:r w:rsidR="005A38E3" w:rsidRPr="001E310E">
        <w:t xml:space="preserve"> </w:t>
      </w:r>
      <w:r w:rsidRPr="001E310E">
        <w:t>Environmental</w:t>
      </w:r>
      <w:r w:rsidR="005A38E3" w:rsidRPr="001E310E">
        <w:t xml:space="preserve"> </w:t>
      </w:r>
      <w:r w:rsidRPr="001E310E">
        <w:t>Protection</w:t>
      </w:r>
      <w:r w:rsidR="005A38E3" w:rsidRPr="001E310E">
        <w:t xml:space="preserve"> </w:t>
      </w:r>
      <w:r w:rsidRPr="001E310E">
        <w:t>Agency,</w:t>
      </w:r>
      <w:r w:rsidR="005A38E3" w:rsidRPr="001E310E">
        <w:t xml:space="preserve"> </w:t>
      </w:r>
      <w:r w:rsidRPr="001E310E">
        <w:t>last</w:t>
      </w:r>
      <w:r w:rsidR="005A38E3" w:rsidRPr="001E310E">
        <w:t xml:space="preserve"> </w:t>
      </w:r>
      <w:r w:rsidRPr="001E310E">
        <w:t>updated</w:t>
      </w:r>
      <w:r w:rsidR="005A38E3" w:rsidRPr="001E310E">
        <w:t xml:space="preserve"> </w:t>
      </w:r>
      <w:r w:rsidRPr="001E310E">
        <w:t>August</w:t>
      </w:r>
      <w:r w:rsidR="005A38E3" w:rsidRPr="001E310E">
        <w:t xml:space="preserve"> </w:t>
      </w:r>
      <w:r w:rsidRPr="001E310E">
        <w:t>18,</w:t>
      </w:r>
      <w:r w:rsidR="005A38E3" w:rsidRPr="001E310E">
        <w:t xml:space="preserve"> </w:t>
      </w:r>
      <w:r w:rsidRPr="001E310E">
        <w:t>2020,</w:t>
      </w:r>
      <w:r w:rsidR="005A38E3" w:rsidRPr="001E310E">
        <w:t xml:space="preserve"> </w:t>
      </w:r>
      <w:hyperlink r:id="rId323" w:history="1">
        <w:r w:rsidRPr="00BC344E">
          <w:rPr>
            <w:rStyle w:val="Hyperlink"/>
            <w:color w:val="0000FF"/>
          </w:rPr>
          <w:t>https://www.epa.gov/environmentaljustice/ej-2020-glossary</w:t>
        </w:r>
      </w:hyperlink>
      <w:r w:rsidRPr="00BC344E">
        <w:rPr>
          <w:rStyle w:val="Hyperlink"/>
          <w:color w:val="0000FF"/>
        </w:rPr>
        <w:t>.</w:t>
      </w:r>
    </w:p>
  </w:endnote>
  <w:endnote w:id="464">
    <w:p w14:paraId="61767D1D" w14:textId="7025F4A8"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“Marginalized</w:t>
      </w:r>
      <w:r w:rsidR="005A38E3" w:rsidRPr="001E310E">
        <w:t xml:space="preserve"> </w:t>
      </w:r>
      <w:r w:rsidRPr="001E310E">
        <w:t>Definition,”</w:t>
      </w:r>
      <w:r w:rsidR="005A38E3" w:rsidRPr="001E310E">
        <w:t xml:space="preserve"> </w:t>
      </w:r>
      <w:r w:rsidRPr="001E310E">
        <w:t>Law</w:t>
      </w:r>
      <w:r w:rsidR="005A38E3" w:rsidRPr="001E310E">
        <w:t xml:space="preserve"> </w:t>
      </w:r>
      <w:r w:rsidRPr="001E310E">
        <w:t>Insider,</w:t>
      </w:r>
      <w:r w:rsidR="005A38E3" w:rsidRPr="001E310E">
        <w:t xml:space="preserve"> </w:t>
      </w:r>
      <w:hyperlink r:id="rId324" w:history="1">
        <w:r w:rsidRPr="00BC344E">
          <w:rPr>
            <w:rStyle w:val="Hyperlink"/>
            <w:color w:val="0000FF"/>
          </w:rPr>
          <w:t>https://www.lawinsider.com/dictionary/marginalized</w:t>
        </w:r>
      </w:hyperlink>
      <w:r w:rsidRPr="00BC344E">
        <w:rPr>
          <w:rStyle w:val="Hyperlink"/>
          <w:color w:val="0000FF"/>
        </w:rPr>
        <w:t>.</w:t>
      </w:r>
    </w:p>
  </w:endnote>
  <w:endnote w:id="465">
    <w:p w14:paraId="19AAB47A" w14:textId="6AE7AB85"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“Environmental</w:t>
      </w:r>
      <w:r w:rsidR="005A38E3" w:rsidRPr="001E310E">
        <w:t xml:space="preserve"> </w:t>
      </w:r>
      <w:r w:rsidRPr="001E310E">
        <w:t>Justice</w:t>
      </w:r>
      <w:r w:rsidR="005A38E3" w:rsidRPr="001E310E">
        <w:t xml:space="preserve"> </w:t>
      </w:r>
      <w:r w:rsidRPr="001E310E">
        <w:t>2020</w:t>
      </w:r>
      <w:r w:rsidR="005A38E3" w:rsidRPr="001E310E">
        <w:t xml:space="preserve"> </w:t>
      </w:r>
      <w:r w:rsidRPr="001E310E">
        <w:t>Glossary,”</w:t>
      </w:r>
      <w:r w:rsidR="005A38E3" w:rsidRPr="001E310E">
        <w:t xml:space="preserve"> </w:t>
      </w:r>
      <w:r w:rsidRPr="001E310E">
        <w:t>U.S.</w:t>
      </w:r>
      <w:r w:rsidR="005A38E3" w:rsidRPr="001E310E">
        <w:t xml:space="preserve"> </w:t>
      </w:r>
      <w:r w:rsidRPr="001E310E">
        <w:t>Environmental</w:t>
      </w:r>
      <w:r w:rsidR="005A38E3" w:rsidRPr="001E310E">
        <w:t xml:space="preserve"> </w:t>
      </w:r>
      <w:r w:rsidRPr="001E310E">
        <w:t>Protection</w:t>
      </w:r>
      <w:r w:rsidR="005A38E3" w:rsidRPr="001E310E">
        <w:t xml:space="preserve"> </w:t>
      </w:r>
      <w:r w:rsidRPr="001E310E">
        <w:t>Agency,</w:t>
      </w:r>
      <w:r w:rsidR="005A38E3" w:rsidRPr="001E310E">
        <w:t xml:space="preserve"> </w:t>
      </w:r>
      <w:r w:rsidRPr="001E310E">
        <w:t>last</w:t>
      </w:r>
      <w:r w:rsidR="005A38E3" w:rsidRPr="001E310E">
        <w:t xml:space="preserve"> </w:t>
      </w:r>
      <w:r w:rsidRPr="001E310E">
        <w:t>updated</w:t>
      </w:r>
      <w:r w:rsidR="005A38E3" w:rsidRPr="001E310E">
        <w:t xml:space="preserve"> </w:t>
      </w:r>
      <w:r w:rsidRPr="001E310E">
        <w:t>August</w:t>
      </w:r>
      <w:r w:rsidR="005A38E3" w:rsidRPr="001E310E">
        <w:t xml:space="preserve"> </w:t>
      </w:r>
      <w:r w:rsidRPr="001E310E">
        <w:t>18,</w:t>
      </w:r>
      <w:r w:rsidR="005A38E3" w:rsidRPr="001E310E">
        <w:t xml:space="preserve"> </w:t>
      </w:r>
      <w:r w:rsidRPr="001E310E">
        <w:t>2020,</w:t>
      </w:r>
      <w:r w:rsidR="005A38E3" w:rsidRPr="001E310E">
        <w:t xml:space="preserve"> </w:t>
      </w:r>
      <w:hyperlink r:id="rId325" w:history="1">
        <w:r w:rsidRPr="00BC344E">
          <w:rPr>
            <w:rStyle w:val="Hyperlink"/>
            <w:color w:val="0000FF"/>
          </w:rPr>
          <w:t>https://www.epa.gov/environmentaljustice/ej-2020-glossary</w:t>
        </w:r>
      </w:hyperlink>
      <w:r w:rsidRPr="00BC344E">
        <w:rPr>
          <w:rStyle w:val="Hyperlink"/>
          <w:color w:val="0000FF"/>
        </w:rPr>
        <w:t>.</w:t>
      </w:r>
    </w:p>
  </w:endnote>
  <w:endnote w:id="466">
    <w:p w14:paraId="0C42FCA0" w14:textId="7B27CB03"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“National</w:t>
      </w:r>
      <w:r w:rsidR="005A38E3" w:rsidRPr="001E310E">
        <w:t xml:space="preserve"> </w:t>
      </w:r>
      <w:r w:rsidRPr="001E310E">
        <w:t>Council</w:t>
      </w:r>
      <w:r w:rsidR="005A38E3" w:rsidRPr="001E310E">
        <w:t xml:space="preserve"> </w:t>
      </w:r>
      <w:r w:rsidRPr="001E310E">
        <w:t>on</w:t>
      </w:r>
      <w:r w:rsidR="005A38E3" w:rsidRPr="001E310E">
        <w:t xml:space="preserve"> </w:t>
      </w:r>
      <w:r w:rsidRPr="001E310E">
        <w:t>Disability</w:t>
      </w:r>
      <w:r w:rsidR="005A38E3" w:rsidRPr="001E310E">
        <w:t xml:space="preserve"> </w:t>
      </w:r>
      <w:r w:rsidRPr="001E310E">
        <w:t>2021</w:t>
      </w:r>
      <w:r w:rsidR="005A38E3" w:rsidRPr="001E310E">
        <w:t xml:space="preserve"> </w:t>
      </w:r>
      <w:r w:rsidRPr="001E310E">
        <w:t>Progress</w:t>
      </w:r>
      <w:r w:rsidR="005A38E3" w:rsidRPr="001E310E">
        <w:t xml:space="preserve"> </w:t>
      </w:r>
      <w:r w:rsidRPr="001E310E">
        <w:t>Report:</w:t>
      </w:r>
      <w:r w:rsidR="005A38E3" w:rsidRPr="001E310E">
        <w:t xml:space="preserve"> </w:t>
      </w:r>
      <w:r w:rsidRPr="001E310E">
        <w:t>The</w:t>
      </w:r>
      <w:r w:rsidR="005A38E3" w:rsidRPr="001E310E">
        <w:t xml:space="preserve"> </w:t>
      </w:r>
      <w:r w:rsidRPr="001E310E">
        <w:t>Impact</w:t>
      </w:r>
      <w:r w:rsidR="005A38E3" w:rsidRPr="001E310E">
        <w:t xml:space="preserve"> </w:t>
      </w:r>
      <w:r w:rsidRPr="001E310E">
        <w:t>of</w:t>
      </w:r>
      <w:r w:rsidR="005A38E3" w:rsidRPr="001E310E">
        <w:t xml:space="preserve"> </w:t>
      </w:r>
      <w:r w:rsidRPr="001E310E">
        <w:t>COVID-19</w:t>
      </w:r>
      <w:r w:rsidR="005A38E3" w:rsidRPr="001E310E">
        <w:t xml:space="preserve"> </w:t>
      </w:r>
      <w:r w:rsidRPr="001E310E">
        <w:t>on</w:t>
      </w:r>
      <w:r w:rsidR="005A38E3" w:rsidRPr="001E310E">
        <w:t xml:space="preserve"> </w:t>
      </w:r>
      <w:r w:rsidRPr="001E310E">
        <w:t>People</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National</w:t>
      </w:r>
      <w:r w:rsidR="005A38E3" w:rsidRPr="001E310E">
        <w:t xml:space="preserve"> </w:t>
      </w:r>
      <w:r w:rsidRPr="001E310E">
        <w:t>Council</w:t>
      </w:r>
      <w:r w:rsidR="005A38E3" w:rsidRPr="001E310E">
        <w:t xml:space="preserve"> </w:t>
      </w:r>
      <w:r w:rsidRPr="001E310E">
        <w:t>on</w:t>
      </w:r>
      <w:r w:rsidR="005A38E3" w:rsidRPr="001E310E">
        <w:t xml:space="preserve"> </w:t>
      </w:r>
      <w:r w:rsidRPr="001E310E">
        <w:t>Disability,</w:t>
      </w:r>
      <w:r w:rsidR="005A38E3" w:rsidRPr="001E310E">
        <w:t xml:space="preserve"> </w:t>
      </w:r>
      <w:r w:rsidRPr="001E310E">
        <w:t>October</w:t>
      </w:r>
      <w:r w:rsidR="005A38E3" w:rsidRPr="001E310E">
        <w:t xml:space="preserve"> </w:t>
      </w:r>
      <w:r w:rsidRPr="001E310E">
        <w:t>28,</w:t>
      </w:r>
      <w:r w:rsidR="005A38E3" w:rsidRPr="001E310E">
        <w:t xml:space="preserve"> </w:t>
      </w:r>
      <w:r w:rsidRPr="001E310E">
        <w:t>2021,</w:t>
      </w:r>
      <w:r w:rsidR="005A38E3" w:rsidRPr="001E310E">
        <w:t xml:space="preserve"> </w:t>
      </w:r>
      <w:hyperlink r:id="rId326" w:history="1">
        <w:r w:rsidRPr="00BC344E">
          <w:rPr>
            <w:rStyle w:val="Hyperlink"/>
            <w:color w:val="0000FF"/>
          </w:rPr>
          <w:t>https://www.ncd.gov/progressreport/2021/2021-progress-report</w:t>
        </w:r>
      </w:hyperlink>
      <w:r w:rsidRPr="001E310E">
        <w:t>.</w:t>
      </w:r>
    </w:p>
  </w:endnote>
  <w:endnote w:id="467">
    <w:p w14:paraId="019A9CB1" w14:textId="40A42734"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w:t>
      </w:r>
      <w:r w:rsidRPr="001E310E">
        <w:rPr>
          <w:shd w:val="clear" w:color="auto" w:fill="FFFFFF"/>
        </w:rPr>
        <w:t>What</w:t>
      </w:r>
      <w:r w:rsidR="005A38E3" w:rsidRPr="001E310E">
        <w:rPr>
          <w:shd w:val="clear" w:color="auto" w:fill="FFFFFF"/>
        </w:rPr>
        <w:t xml:space="preserve"> </w:t>
      </w:r>
      <w:r w:rsidRPr="001E310E">
        <w:rPr>
          <w:shd w:val="clear" w:color="auto" w:fill="FFFFFF"/>
        </w:rPr>
        <w:t>Is</w:t>
      </w:r>
      <w:r w:rsidR="005A38E3" w:rsidRPr="001E310E">
        <w:rPr>
          <w:shd w:val="clear" w:color="auto" w:fill="FFFFFF"/>
        </w:rPr>
        <w:t xml:space="preserve"> </w:t>
      </w:r>
      <w:r w:rsidRPr="001E310E">
        <w:rPr>
          <w:shd w:val="clear" w:color="auto" w:fill="FFFFFF"/>
        </w:rPr>
        <w:t>the</w:t>
      </w:r>
      <w:r w:rsidR="005A38E3" w:rsidRPr="001E310E">
        <w:rPr>
          <w:shd w:val="clear" w:color="auto" w:fill="FFFFFF"/>
        </w:rPr>
        <w:t xml:space="preserve"> </w:t>
      </w:r>
      <w:r w:rsidRPr="001E310E">
        <w:rPr>
          <w:shd w:val="clear" w:color="auto" w:fill="FFFFFF"/>
        </w:rPr>
        <w:t>Definition</w:t>
      </w:r>
      <w:r w:rsidR="005A38E3" w:rsidRPr="001E310E">
        <w:rPr>
          <w:shd w:val="clear" w:color="auto" w:fill="FFFFFF"/>
        </w:rPr>
        <w:t xml:space="preserve"> </w:t>
      </w:r>
      <w:r w:rsidRPr="001E310E">
        <w:rPr>
          <w:shd w:val="clear" w:color="auto" w:fill="FFFFFF"/>
        </w:rPr>
        <w:t>of</w:t>
      </w:r>
      <w:r w:rsidR="005A38E3" w:rsidRPr="001E310E">
        <w:rPr>
          <w:shd w:val="clear" w:color="auto" w:fill="FFFFFF"/>
        </w:rPr>
        <w:t xml:space="preserve"> </w:t>
      </w:r>
      <w:r w:rsidRPr="001E310E">
        <w:rPr>
          <w:shd w:val="clear" w:color="auto" w:fill="FFFFFF"/>
        </w:rPr>
        <w:t>Disability</w:t>
      </w:r>
      <w:r w:rsidR="005A38E3" w:rsidRPr="001E310E">
        <w:rPr>
          <w:shd w:val="clear" w:color="auto" w:fill="FFFFFF"/>
        </w:rPr>
        <w:t xml:space="preserve"> </w:t>
      </w:r>
      <w:r w:rsidRPr="001E310E">
        <w:rPr>
          <w:shd w:val="clear" w:color="auto" w:fill="FFFFFF"/>
        </w:rPr>
        <w:t>Under</w:t>
      </w:r>
      <w:r w:rsidR="005A38E3" w:rsidRPr="001E310E">
        <w:rPr>
          <w:shd w:val="clear" w:color="auto" w:fill="FFFFFF"/>
        </w:rPr>
        <w:t xml:space="preserve"> </w:t>
      </w:r>
      <w:r w:rsidRPr="001E310E">
        <w:rPr>
          <w:shd w:val="clear" w:color="auto" w:fill="FFFFFF"/>
        </w:rPr>
        <w:t>the</w:t>
      </w:r>
      <w:r w:rsidR="005A38E3" w:rsidRPr="001E310E">
        <w:rPr>
          <w:shd w:val="clear" w:color="auto" w:fill="FFFFFF"/>
        </w:rPr>
        <w:t xml:space="preserve"> </w:t>
      </w:r>
      <w:r w:rsidRPr="001E310E">
        <w:rPr>
          <w:shd w:val="clear" w:color="auto" w:fill="FFFFFF"/>
        </w:rPr>
        <w:t>ADA?,”</w:t>
      </w:r>
      <w:r w:rsidR="005A38E3" w:rsidRPr="001E310E">
        <w:rPr>
          <w:shd w:val="clear" w:color="auto" w:fill="FFFFFF"/>
        </w:rPr>
        <w:t xml:space="preserve"> </w:t>
      </w:r>
      <w:r w:rsidRPr="001E310E">
        <w:rPr>
          <w:shd w:val="clear" w:color="auto" w:fill="FFFFFF"/>
        </w:rPr>
        <w:t>The</w:t>
      </w:r>
      <w:r w:rsidR="005A38E3" w:rsidRPr="001E310E">
        <w:rPr>
          <w:shd w:val="clear" w:color="auto" w:fill="FFFFFF"/>
        </w:rPr>
        <w:t xml:space="preserve"> </w:t>
      </w:r>
      <w:r w:rsidRPr="001E310E">
        <w:rPr>
          <w:shd w:val="clear" w:color="auto" w:fill="FFFFFF"/>
        </w:rPr>
        <w:t>Americans</w:t>
      </w:r>
      <w:r w:rsidR="005A38E3" w:rsidRPr="001E310E">
        <w:rPr>
          <w:shd w:val="clear" w:color="auto" w:fill="FFFFFF"/>
        </w:rPr>
        <w:t xml:space="preserve"> </w:t>
      </w:r>
      <w:r w:rsidRPr="001E310E">
        <w:rPr>
          <w:shd w:val="clear" w:color="auto" w:fill="FFFFFF"/>
        </w:rPr>
        <w:t>with</w:t>
      </w:r>
      <w:r w:rsidR="005A38E3" w:rsidRPr="001E310E">
        <w:rPr>
          <w:shd w:val="clear" w:color="auto" w:fill="FFFFFF"/>
        </w:rPr>
        <w:t xml:space="preserve"> </w:t>
      </w:r>
      <w:r w:rsidRPr="001E310E">
        <w:rPr>
          <w:shd w:val="clear" w:color="auto" w:fill="FFFFFF"/>
        </w:rPr>
        <w:t>Disabilities</w:t>
      </w:r>
      <w:r w:rsidR="005A38E3" w:rsidRPr="001E310E">
        <w:rPr>
          <w:shd w:val="clear" w:color="auto" w:fill="FFFFFF"/>
        </w:rPr>
        <w:t xml:space="preserve"> </w:t>
      </w:r>
      <w:r w:rsidRPr="001E310E">
        <w:rPr>
          <w:shd w:val="clear" w:color="auto" w:fill="FFFFFF"/>
        </w:rPr>
        <w:t>Act</w:t>
      </w:r>
      <w:r w:rsidR="005A38E3" w:rsidRPr="001E310E">
        <w:rPr>
          <w:shd w:val="clear" w:color="auto" w:fill="FFFFFF"/>
        </w:rPr>
        <w:t xml:space="preserve"> </w:t>
      </w:r>
      <w:r w:rsidRPr="001E310E">
        <w:rPr>
          <w:shd w:val="clear" w:color="auto" w:fill="FFFFFF"/>
        </w:rPr>
        <w:t>National</w:t>
      </w:r>
      <w:r w:rsidR="005A38E3" w:rsidRPr="001E310E">
        <w:rPr>
          <w:shd w:val="clear" w:color="auto" w:fill="FFFFFF"/>
        </w:rPr>
        <w:t xml:space="preserve"> </w:t>
      </w:r>
      <w:r w:rsidRPr="001E310E">
        <w:rPr>
          <w:shd w:val="clear" w:color="auto" w:fill="FFFFFF"/>
        </w:rPr>
        <w:t>Network,</w:t>
      </w:r>
      <w:r w:rsidR="005A38E3" w:rsidRPr="001E310E">
        <w:rPr>
          <w:shd w:val="clear" w:color="auto" w:fill="FFFFFF"/>
        </w:rPr>
        <w:t xml:space="preserve"> </w:t>
      </w:r>
      <w:r w:rsidRPr="001E310E">
        <w:rPr>
          <w:shd w:val="clear" w:color="auto" w:fill="FFFFFF"/>
        </w:rPr>
        <w:t>January</w:t>
      </w:r>
      <w:r w:rsidR="005A38E3" w:rsidRPr="001E310E">
        <w:rPr>
          <w:shd w:val="clear" w:color="auto" w:fill="FFFFFF"/>
        </w:rPr>
        <w:t xml:space="preserve"> </w:t>
      </w:r>
      <w:r w:rsidRPr="001E310E">
        <w:rPr>
          <w:shd w:val="clear" w:color="auto" w:fill="FFFFFF"/>
        </w:rPr>
        <w:t>2022,</w:t>
      </w:r>
      <w:r w:rsidR="005A38E3" w:rsidRPr="001E310E">
        <w:rPr>
          <w:shd w:val="clear" w:color="auto" w:fill="FFFFFF"/>
        </w:rPr>
        <w:t xml:space="preserve"> </w:t>
      </w:r>
      <w:hyperlink r:id="rId327" w:history="1">
        <w:r w:rsidRPr="00BC344E">
          <w:rPr>
            <w:rStyle w:val="Hyperlink"/>
            <w:color w:val="0000FF"/>
          </w:rPr>
          <w:t>https://adata.org/faq/what-definition-disability-under-ada</w:t>
        </w:r>
      </w:hyperlink>
      <w:r w:rsidRPr="001E310E">
        <w:t>.</w:t>
      </w:r>
    </w:p>
  </w:endnote>
  <w:endnote w:id="468">
    <w:p w14:paraId="14C1B3DE" w14:textId="7480CC21"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“Resources,”</w:t>
      </w:r>
      <w:r w:rsidR="005A38E3" w:rsidRPr="001E310E">
        <w:t xml:space="preserve"> </w:t>
      </w:r>
      <w:r w:rsidRPr="001E310E">
        <w:t>National</w:t>
      </w:r>
      <w:r w:rsidR="005A38E3" w:rsidRPr="001E310E">
        <w:t xml:space="preserve"> </w:t>
      </w:r>
      <w:r w:rsidRPr="001E310E">
        <w:t>Council</w:t>
      </w:r>
      <w:r w:rsidR="005A38E3" w:rsidRPr="001E310E">
        <w:t xml:space="preserve"> </w:t>
      </w:r>
      <w:r w:rsidRPr="001E310E">
        <w:t>on</w:t>
      </w:r>
      <w:r w:rsidR="005A38E3" w:rsidRPr="001E310E">
        <w:t xml:space="preserve"> </w:t>
      </w:r>
      <w:r w:rsidRPr="001E310E">
        <w:t>Disability,</w:t>
      </w:r>
      <w:r w:rsidR="005A38E3" w:rsidRPr="001E310E">
        <w:t xml:space="preserve"> </w:t>
      </w:r>
      <w:hyperlink r:id="rId328" w:history="1">
        <w:r w:rsidRPr="00BC344E">
          <w:rPr>
            <w:rStyle w:val="Hyperlink"/>
            <w:color w:val="0000FF"/>
          </w:rPr>
          <w:t>https://ncd.gov/resources</w:t>
        </w:r>
      </w:hyperlink>
      <w:r w:rsidRPr="001E310E">
        <w:t>;</w:t>
      </w:r>
      <w:r w:rsidR="005A38E3" w:rsidRPr="001E310E">
        <w:t xml:space="preserve"> </w:t>
      </w:r>
      <w:r w:rsidRPr="001E310E">
        <w:t>“A</w:t>
      </w:r>
      <w:r w:rsidR="005A38E3" w:rsidRPr="001E310E">
        <w:t xml:space="preserve"> </w:t>
      </w:r>
      <w:r w:rsidRPr="001E310E">
        <w:t>Guide</w:t>
      </w:r>
      <w:r w:rsidR="005A38E3" w:rsidRPr="001E310E">
        <w:t xml:space="preserve"> </w:t>
      </w:r>
      <w:r w:rsidRPr="001E310E">
        <w:t>to</w:t>
      </w:r>
      <w:r w:rsidR="005A38E3" w:rsidRPr="001E310E">
        <w:t xml:space="preserve"> </w:t>
      </w:r>
      <w:r w:rsidRPr="001E310E">
        <w:t>Disability</w:t>
      </w:r>
      <w:r w:rsidR="005A38E3" w:rsidRPr="001E310E">
        <w:t xml:space="preserve"> </w:t>
      </w:r>
      <w:r w:rsidRPr="001E310E">
        <w:t>Rights</w:t>
      </w:r>
      <w:r w:rsidR="005A38E3" w:rsidRPr="001E310E">
        <w:t xml:space="preserve"> </w:t>
      </w:r>
      <w:r w:rsidRPr="001E310E">
        <w:t>Laws,”</w:t>
      </w:r>
      <w:r w:rsidR="005A38E3" w:rsidRPr="001E310E">
        <w:t xml:space="preserve"> </w:t>
      </w:r>
      <w:r w:rsidRPr="001E310E">
        <w:t>American</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Act,</w:t>
      </w:r>
      <w:r w:rsidR="005A38E3" w:rsidRPr="001E310E">
        <w:t xml:space="preserve"> </w:t>
      </w:r>
      <w:r w:rsidRPr="001E310E">
        <w:t>February</w:t>
      </w:r>
      <w:r w:rsidR="005A38E3" w:rsidRPr="001E310E">
        <w:t xml:space="preserve"> </w:t>
      </w:r>
      <w:r w:rsidRPr="001E310E">
        <w:t>2020,</w:t>
      </w:r>
      <w:r w:rsidR="005A38E3" w:rsidRPr="001E310E">
        <w:t xml:space="preserve"> </w:t>
      </w:r>
      <w:hyperlink r:id="rId329" w:history="1">
        <w:r w:rsidRPr="00BC344E">
          <w:rPr>
            <w:rStyle w:val="Hyperlink"/>
            <w:color w:val="0000FF"/>
          </w:rPr>
          <w:t>https://www.ada.gov/cguide.htm</w:t>
        </w:r>
      </w:hyperlink>
      <w:r w:rsidRPr="00BC344E">
        <w:rPr>
          <w:rStyle w:val="Hyperlink"/>
          <w:color w:val="0000FF"/>
        </w:rPr>
        <w:t>.</w:t>
      </w:r>
    </w:p>
  </w:endnote>
  <w:endnote w:id="469">
    <w:p w14:paraId="272637FE" w14:textId="7FFBDD19"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Mcleod,</w:t>
      </w:r>
      <w:r w:rsidR="005A38E3" w:rsidRPr="001E310E">
        <w:t xml:space="preserve"> </w:t>
      </w:r>
      <w:r w:rsidRPr="001E310E">
        <w:t>Juanita.</w:t>
      </w:r>
      <w:r w:rsidR="005A38E3" w:rsidRPr="001E310E">
        <w:t xml:space="preserve"> </w:t>
      </w:r>
      <w:r w:rsidRPr="001E310E">
        <w:t>“Communities</w:t>
      </w:r>
      <w:r w:rsidR="005A38E3" w:rsidRPr="001E310E">
        <w:t xml:space="preserve"> </w:t>
      </w:r>
      <w:r w:rsidRPr="001E310E">
        <w:t>Blog.”</w:t>
      </w:r>
      <w:r w:rsidR="005A38E3" w:rsidRPr="001E310E">
        <w:t xml:space="preserve"> </w:t>
      </w:r>
      <w:r w:rsidR="008A0E1D" w:rsidRPr="008A0E1D">
        <w:rPr>
          <w:i/>
          <w:iCs/>
        </w:rPr>
        <w:t>National Institutes of Health, Office of Equity, Diversity, and Inclusion</w:t>
      </w:r>
      <w:r w:rsidRPr="001E310E">
        <w:t>,</w:t>
      </w:r>
      <w:r w:rsidR="005A38E3" w:rsidRPr="001E310E">
        <w:t xml:space="preserve"> </w:t>
      </w:r>
      <w:r w:rsidRPr="001E310E">
        <w:t>March</w:t>
      </w:r>
      <w:r w:rsidR="005A38E3" w:rsidRPr="001E310E">
        <w:t xml:space="preserve"> </w:t>
      </w:r>
      <w:r w:rsidRPr="001E310E">
        <w:t>11,</w:t>
      </w:r>
      <w:r w:rsidR="005A38E3" w:rsidRPr="001E310E">
        <w:t xml:space="preserve"> </w:t>
      </w:r>
      <w:r w:rsidRPr="001E310E">
        <w:t>2021,</w:t>
      </w:r>
      <w:r w:rsidR="005A38E3" w:rsidRPr="001E310E">
        <w:t xml:space="preserve"> </w:t>
      </w:r>
      <w:hyperlink r:id="rId330" w:history="1">
        <w:r w:rsidRPr="00BC344E">
          <w:rPr>
            <w:rStyle w:val="Hyperlink"/>
            <w:color w:val="0000FF"/>
          </w:rPr>
          <w:t>https://www.edi.nih.gov/blog/communities/understanding-racial-terms-and-differences</w:t>
        </w:r>
      </w:hyperlink>
      <w:r w:rsidRPr="00BC344E">
        <w:rPr>
          <w:rStyle w:val="Hyperlink"/>
          <w:color w:val="0000FF"/>
        </w:rPr>
        <w:t>.</w:t>
      </w:r>
    </w:p>
  </w:endnote>
  <w:endnote w:id="470">
    <w:p w14:paraId="003EE08C" w14:textId="0B7DE862" w:rsidR="0088140A" w:rsidRPr="001E310E" w:rsidRDefault="0088140A" w:rsidP="00212F73">
      <w:pPr>
        <w:pStyle w:val="BodyText"/>
        <w:spacing w:after="200" w:line="240" w:lineRule="auto"/>
        <w:rPr>
          <w:rFonts w:eastAsiaTheme="minorHAnsi"/>
        </w:rPr>
      </w:pPr>
      <w:r w:rsidRPr="001E310E">
        <w:rPr>
          <w:rStyle w:val="EndnoteReference"/>
        </w:rPr>
        <w:endnoteRef/>
      </w:r>
      <w:r w:rsidR="005A38E3" w:rsidRPr="001E310E">
        <w:t xml:space="preserve"> </w:t>
      </w:r>
      <w:r w:rsidRPr="001E310E">
        <w:t>“Executive</w:t>
      </w:r>
      <w:r w:rsidR="005A38E3" w:rsidRPr="001E310E">
        <w:t xml:space="preserve"> </w:t>
      </w:r>
      <w:r w:rsidRPr="001E310E">
        <w:t>Order</w:t>
      </w:r>
      <w:r w:rsidR="005A38E3" w:rsidRPr="001E310E">
        <w:t xml:space="preserve"> </w:t>
      </w:r>
      <w:r w:rsidRPr="001E310E">
        <w:t>On</w:t>
      </w:r>
      <w:r w:rsidR="005A38E3" w:rsidRPr="001E310E">
        <w:t xml:space="preserve"> </w:t>
      </w:r>
      <w:r w:rsidRPr="001E310E">
        <w:t>Advancing</w:t>
      </w:r>
      <w:r w:rsidR="005A38E3" w:rsidRPr="001E310E">
        <w:t xml:space="preserve"> </w:t>
      </w:r>
      <w:r w:rsidRPr="001E310E">
        <w:t>Racial</w:t>
      </w:r>
      <w:r w:rsidR="005A38E3" w:rsidRPr="001E310E">
        <w:t xml:space="preserve"> </w:t>
      </w:r>
      <w:r w:rsidRPr="001E310E">
        <w:t>Equity</w:t>
      </w:r>
      <w:r w:rsidR="005A38E3" w:rsidRPr="001E310E">
        <w:t xml:space="preserve"> </w:t>
      </w:r>
      <w:r w:rsidRPr="001E310E">
        <w:t>and</w:t>
      </w:r>
      <w:r w:rsidR="005A38E3" w:rsidRPr="001E310E">
        <w:t xml:space="preserve"> </w:t>
      </w:r>
      <w:r w:rsidRPr="001E310E">
        <w:t>Support</w:t>
      </w:r>
      <w:r w:rsidR="005A38E3" w:rsidRPr="001E310E">
        <w:t xml:space="preserve"> </w:t>
      </w:r>
      <w:r w:rsidRPr="001E310E">
        <w:t>for</w:t>
      </w:r>
      <w:r w:rsidR="005A38E3" w:rsidRPr="001E310E">
        <w:t xml:space="preserve"> </w:t>
      </w:r>
      <w:r w:rsidRPr="001E310E">
        <w:t>Underserved</w:t>
      </w:r>
      <w:r w:rsidR="005A38E3" w:rsidRPr="001E310E">
        <w:t xml:space="preserve"> </w:t>
      </w:r>
      <w:r w:rsidRPr="001E310E">
        <w:t>Communities</w:t>
      </w:r>
      <w:r w:rsidR="005A38E3" w:rsidRPr="001E310E">
        <w:t xml:space="preserve"> </w:t>
      </w:r>
      <w:r w:rsidRPr="001E310E">
        <w:t>Through</w:t>
      </w:r>
      <w:r w:rsidR="005A38E3" w:rsidRPr="001E310E">
        <w:t xml:space="preserve"> </w:t>
      </w:r>
      <w:r w:rsidRPr="001E310E">
        <w:t>the</w:t>
      </w:r>
      <w:r w:rsidR="005A38E3" w:rsidRPr="001E310E">
        <w:t xml:space="preserve"> </w:t>
      </w:r>
      <w:r w:rsidRPr="001E310E">
        <w:t>Federal</w:t>
      </w:r>
      <w:r w:rsidR="005A38E3" w:rsidRPr="001E310E">
        <w:t xml:space="preserve"> </w:t>
      </w:r>
      <w:r w:rsidRPr="001E310E">
        <w:t>Government,”</w:t>
      </w:r>
      <w:r w:rsidR="005A38E3" w:rsidRPr="001E310E">
        <w:t xml:space="preserve"> </w:t>
      </w:r>
      <w:r w:rsidRPr="001E310E">
        <w:t>The</w:t>
      </w:r>
      <w:r w:rsidR="005A38E3" w:rsidRPr="001E310E">
        <w:t xml:space="preserve"> </w:t>
      </w:r>
      <w:r w:rsidRPr="001E310E">
        <w:t>White</w:t>
      </w:r>
      <w:r w:rsidR="005A38E3" w:rsidRPr="001E310E">
        <w:t xml:space="preserve"> </w:t>
      </w:r>
      <w:r w:rsidRPr="001E310E">
        <w:t>House,</w:t>
      </w:r>
      <w:r w:rsidR="005A38E3" w:rsidRPr="001E310E">
        <w:t xml:space="preserve"> </w:t>
      </w:r>
      <w:r w:rsidRPr="001E310E">
        <w:t>January</w:t>
      </w:r>
      <w:r w:rsidR="005A38E3" w:rsidRPr="001E310E">
        <w:t xml:space="preserve"> </w:t>
      </w:r>
      <w:r w:rsidRPr="001E310E">
        <w:t>20,</w:t>
      </w:r>
      <w:r w:rsidR="005A38E3" w:rsidRPr="001E310E">
        <w:t xml:space="preserve"> </w:t>
      </w:r>
      <w:r w:rsidRPr="001E310E">
        <w:t>2021,</w:t>
      </w:r>
      <w:r w:rsidR="005A38E3" w:rsidRPr="001E310E">
        <w:t xml:space="preserve"> </w:t>
      </w:r>
      <w:hyperlink r:id="rId331" w:history="1">
        <w:r w:rsidRPr="00BC344E">
          <w:rPr>
            <w:rStyle w:val="Hyperlink"/>
            <w:color w:val="0000FF"/>
          </w:rPr>
          <w:t>https://www.whitehouse.gov/briefing-room/presidential-actions/2021/01/20/executive-order-advancing-racial-equity-and-support-for-underserved-communities-through-the-federal-government/</w:t>
        </w:r>
      </w:hyperlink>
      <w:r w:rsidRPr="00BC344E">
        <w:rPr>
          <w:rStyle w:val="Hyperlink"/>
          <w:color w:val="0000FF"/>
        </w:rPr>
        <w:t>.</w:t>
      </w:r>
    </w:p>
  </w:endnote>
  <w:endnote w:id="471">
    <w:p w14:paraId="31389E51" w14:textId="5EA5DB18"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“Institution</w:t>
      </w:r>
      <w:r w:rsidR="005A38E3" w:rsidRPr="001E310E">
        <w:t xml:space="preserve"> </w:t>
      </w:r>
      <w:r w:rsidRPr="001E310E">
        <w:t>Board</w:t>
      </w:r>
      <w:r w:rsidR="005A38E3" w:rsidRPr="001E310E">
        <w:t xml:space="preserve"> </w:t>
      </w:r>
      <w:r w:rsidRPr="001E310E">
        <w:t>Review,”</w:t>
      </w:r>
      <w:r w:rsidR="005A38E3" w:rsidRPr="001E310E">
        <w:t xml:space="preserve"> </w:t>
      </w:r>
      <w:r w:rsidRPr="001E310E">
        <w:t>Children’s</w:t>
      </w:r>
      <w:r w:rsidR="005A38E3" w:rsidRPr="001E310E">
        <w:t xml:space="preserve"> </w:t>
      </w:r>
      <w:r w:rsidRPr="001E310E">
        <w:t>Hospital</w:t>
      </w:r>
      <w:r w:rsidR="005A38E3" w:rsidRPr="001E310E">
        <w:t xml:space="preserve"> </w:t>
      </w:r>
      <w:r w:rsidRPr="001E310E">
        <w:t>of</w:t>
      </w:r>
      <w:r w:rsidR="005A38E3" w:rsidRPr="001E310E">
        <w:t xml:space="preserve"> </w:t>
      </w:r>
      <w:r w:rsidRPr="001E310E">
        <w:t>Philadelphia</w:t>
      </w:r>
      <w:r w:rsidR="005A38E3" w:rsidRPr="001E310E">
        <w:t xml:space="preserve"> </w:t>
      </w:r>
      <w:r w:rsidRPr="001E310E">
        <w:t>Research</w:t>
      </w:r>
      <w:r w:rsidR="005A38E3" w:rsidRPr="001E310E">
        <w:t xml:space="preserve"> </w:t>
      </w:r>
      <w:r w:rsidRPr="001E310E">
        <w:t>Institute,</w:t>
      </w:r>
      <w:r w:rsidR="005A38E3" w:rsidRPr="001E310E">
        <w:t xml:space="preserve"> </w:t>
      </w:r>
      <w:r w:rsidRPr="001E310E">
        <w:t>2022,</w:t>
      </w:r>
      <w:r w:rsidR="005A38E3" w:rsidRPr="001E310E">
        <w:t xml:space="preserve"> </w:t>
      </w:r>
      <w:hyperlink r:id="rId332" w:history="1">
        <w:r w:rsidRPr="00BC344E">
          <w:rPr>
            <w:rStyle w:val="Hyperlink"/>
            <w:color w:val="0000FF"/>
          </w:rPr>
          <w:t>https://irb.research.chop.edu/vulnerable-populations</w:t>
        </w:r>
      </w:hyperlink>
      <w:r w:rsidRPr="00BC344E">
        <w:rPr>
          <w:rStyle w:val="Hyperlink"/>
          <w:color w:val="0000FF"/>
        </w:rPr>
        <w:t>.</w:t>
      </w:r>
    </w:p>
  </w:endnote>
  <w:endnote w:id="472">
    <w:p w14:paraId="79D0400E" w14:textId="1BD31843" w:rsidR="0088140A" w:rsidRPr="001E310E" w:rsidRDefault="0088140A" w:rsidP="00A7509B">
      <w:pPr>
        <w:pStyle w:val="NormalWeb"/>
        <w:spacing w:before="0" w:beforeAutospacing="0" w:after="200" w:afterAutospacing="0"/>
      </w:pPr>
      <w:r w:rsidRPr="001E310E">
        <w:rPr>
          <w:rStyle w:val="EndnoteReference"/>
          <w:rFonts w:ascii="Arial" w:hAnsi="Arial" w:cs="Arial"/>
        </w:rPr>
        <w:endnoteRef/>
      </w:r>
      <w:r w:rsidR="005A38E3" w:rsidRPr="001E310E">
        <w:rPr>
          <w:rFonts w:ascii="Arial" w:hAnsi="Arial" w:cs="Arial"/>
        </w:rPr>
        <w:t xml:space="preserve"> </w:t>
      </w:r>
      <w:r w:rsidRPr="001E310E">
        <w:rPr>
          <w:rFonts w:ascii="Arial" w:hAnsi="Arial" w:cs="Arial"/>
        </w:rPr>
        <w:t>“National</w:t>
      </w:r>
      <w:r w:rsidR="005A38E3" w:rsidRPr="001E310E">
        <w:rPr>
          <w:rFonts w:ascii="Arial" w:hAnsi="Arial" w:cs="Arial"/>
        </w:rPr>
        <w:t xml:space="preserve"> </w:t>
      </w:r>
      <w:r w:rsidRPr="001E310E">
        <w:rPr>
          <w:rFonts w:ascii="Arial" w:hAnsi="Arial" w:cs="Arial"/>
        </w:rPr>
        <w:t>Council</w:t>
      </w:r>
      <w:r w:rsidR="005A38E3" w:rsidRPr="001E310E">
        <w:rPr>
          <w:rFonts w:ascii="Arial" w:hAnsi="Arial" w:cs="Arial"/>
        </w:rPr>
        <w:t xml:space="preserve"> </w:t>
      </w:r>
      <w:r w:rsidRPr="001E310E">
        <w:rPr>
          <w:rFonts w:ascii="Arial" w:hAnsi="Arial" w:cs="Arial"/>
        </w:rPr>
        <w:t>on</w:t>
      </w:r>
      <w:r w:rsidR="005A38E3" w:rsidRPr="001E310E">
        <w:rPr>
          <w:rFonts w:ascii="Arial" w:hAnsi="Arial" w:cs="Arial"/>
        </w:rPr>
        <w:t xml:space="preserve"> </w:t>
      </w:r>
      <w:r w:rsidRPr="001E310E">
        <w:rPr>
          <w:rFonts w:ascii="Arial" w:hAnsi="Arial" w:cs="Arial"/>
        </w:rPr>
        <w:t>Disability</w:t>
      </w:r>
      <w:r w:rsidR="005A38E3" w:rsidRPr="001E310E">
        <w:rPr>
          <w:rFonts w:ascii="Arial" w:hAnsi="Arial" w:cs="Arial"/>
        </w:rPr>
        <w:t xml:space="preserve"> </w:t>
      </w:r>
      <w:r w:rsidRPr="001E310E">
        <w:rPr>
          <w:rFonts w:ascii="Arial" w:hAnsi="Arial" w:cs="Arial"/>
        </w:rPr>
        <w:t>2021</w:t>
      </w:r>
      <w:r w:rsidR="005A38E3" w:rsidRPr="001E310E">
        <w:rPr>
          <w:rFonts w:ascii="Arial" w:hAnsi="Arial" w:cs="Arial"/>
        </w:rPr>
        <w:t xml:space="preserve"> </w:t>
      </w:r>
      <w:r w:rsidRPr="001E310E">
        <w:rPr>
          <w:rFonts w:ascii="Arial" w:hAnsi="Arial" w:cs="Arial"/>
        </w:rPr>
        <w:t>Progress</w:t>
      </w:r>
      <w:r w:rsidR="005A38E3" w:rsidRPr="001E310E">
        <w:rPr>
          <w:rFonts w:ascii="Arial" w:hAnsi="Arial" w:cs="Arial"/>
        </w:rPr>
        <w:t xml:space="preserve"> </w:t>
      </w:r>
      <w:r w:rsidRPr="001E310E">
        <w:rPr>
          <w:rFonts w:ascii="Arial" w:hAnsi="Arial" w:cs="Arial"/>
        </w:rPr>
        <w:t>Report:</w:t>
      </w:r>
      <w:r w:rsidR="005A38E3" w:rsidRPr="001E310E">
        <w:rPr>
          <w:rFonts w:ascii="Arial" w:hAnsi="Arial" w:cs="Arial"/>
        </w:rPr>
        <w:t xml:space="preserve"> </w:t>
      </w:r>
      <w:r w:rsidRPr="001E310E">
        <w:rPr>
          <w:rFonts w:ascii="Arial" w:hAnsi="Arial" w:cs="Arial"/>
        </w:rPr>
        <w:t>The</w:t>
      </w:r>
      <w:r w:rsidR="005A38E3" w:rsidRPr="001E310E">
        <w:rPr>
          <w:rFonts w:ascii="Arial" w:hAnsi="Arial" w:cs="Arial"/>
        </w:rPr>
        <w:t xml:space="preserve"> </w:t>
      </w:r>
      <w:r w:rsidRPr="001E310E">
        <w:rPr>
          <w:rFonts w:ascii="Arial" w:hAnsi="Arial" w:cs="Arial"/>
        </w:rPr>
        <w:t>Impact</w:t>
      </w:r>
      <w:r w:rsidR="005A38E3" w:rsidRPr="001E310E">
        <w:rPr>
          <w:rFonts w:ascii="Arial" w:hAnsi="Arial" w:cs="Arial"/>
        </w:rPr>
        <w:t xml:space="preserve"> </w:t>
      </w:r>
      <w:r w:rsidRPr="001E310E">
        <w:rPr>
          <w:rFonts w:ascii="Arial" w:hAnsi="Arial" w:cs="Arial"/>
        </w:rPr>
        <w:t>of</w:t>
      </w:r>
      <w:r w:rsidR="005A38E3" w:rsidRPr="001E310E">
        <w:rPr>
          <w:rFonts w:ascii="Arial" w:hAnsi="Arial" w:cs="Arial"/>
        </w:rPr>
        <w:t xml:space="preserve"> </w:t>
      </w:r>
      <w:r w:rsidRPr="001E310E">
        <w:rPr>
          <w:rFonts w:ascii="Arial" w:hAnsi="Arial" w:cs="Arial"/>
        </w:rPr>
        <w:t>COVID-19</w:t>
      </w:r>
      <w:r w:rsidR="005A38E3" w:rsidRPr="001E310E">
        <w:rPr>
          <w:rFonts w:ascii="Arial" w:hAnsi="Arial" w:cs="Arial"/>
        </w:rPr>
        <w:t xml:space="preserve"> </w:t>
      </w:r>
      <w:r w:rsidRPr="001E310E">
        <w:rPr>
          <w:rFonts w:ascii="Arial" w:hAnsi="Arial" w:cs="Arial"/>
        </w:rPr>
        <w:t>on</w:t>
      </w:r>
      <w:r w:rsidR="005A38E3" w:rsidRPr="001E310E">
        <w:rPr>
          <w:rFonts w:ascii="Arial" w:hAnsi="Arial" w:cs="Arial"/>
        </w:rPr>
        <w:t xml:space="preserve"> </w:t>
      </w:r>
      <w:r w:rsidRPr="001E310E">
        <w:rPr>
          <w:rFonts w:ascii="Arial" w:hAnsi="Arial" w:cs="Arial"/>
        </w:rPr>
        <w:t>People</w:t>
      </w:r>
      <w:r w:rsidR="005A38E3" w:rsidRPr="001E310E">
        <w:rPr>
          <w:rFonts w:ascii="Arial" w:hAnsi="Arial" w:cs="Arial"/>
        </w:rPr>
        <w:t xml:space="preserve"> </w:t>
      </w:r>
      <w:r w:rsidRPr="001E310E">
        <w:rPr>
          <w:rFonts w:ascii="Arial" w:hAnsi="Arial" w:cs="Arial"/>
        </w:rPr>
        <w:t>with</w:t>
      </w:r>
      <w:r w:rsidR="005A38E3" w:rsidRPr="001E310E">
        <w:rPr>
          <w:rFonts w:ascii="Arial" w:hAnsi="Arial" w:cs="Arial"/>
        </w:rPr>
        <w:t xml:space="preserve"> </w:t>
      </w:r>
      <w:r w:rsidRPr="001E310E">
        <w:rPr>
          <w:rFonts w:ascii="Arial" w:hAnsi="Arial" w:cs="Arial"/>
        </w:rPr>
        <w:t>Disabilities,”</w:t>
      </w:r>
      <w:r w:rsidR="005A38E3" w:rsidRPr="001E310E">
        <w:rPr>
          <w:rFonts w:ascii="Arial" w:hAnsi="Arial" w:cs="Arial"/>
        </w:rPr>
        <w:t xml:space="preserve"> </w:t>
      </w:r>
      <w:r w:rsidRPr="001E310E">
        <w:rPr>
          <w:rFonts w:ascii="Arial" w:hAnsi="Arial" w:cs="Arial"/>
        </w:rPr>
        <w:t>National</w:t>
      </w:r>
      <w:r w:rsidR="005A38E3" w:rsidRPr="001E310E">
        <w:rPr>
          <w:rFonts w:ascii="Arial" w:hAnsi="Arial" w:cs="Arial"/>
        </w:rPr>
        <w:t xml:space="preserve"> </w:t>
      </w:r>
      <w:r w:rsidRPr="001E310E">
        <w:rPr>
          <w:rFonts w:ascii="Arial" w:hAnsi="Arial" w:cs="Arial"/>
        </w:rPr>
        <w:t>Council</w:t>
      </w:r>
      <w:r w:rsidR="005A38E3" w:rsidRPr="001E310E">
        <w:rPr>
          <w:rFonts w:ascii="Arial" w:hAnsi="Arial" w:cs="Arial"/>
        </w:rPr>
        <w:t xml:space="preserve"> </w:t>
      </w:r>
      <w:r w:rsidRPr="001E310E">
        <w:rPr>
          <w:rFonts w:ascii="Arial" w:hAnsi="Arial" w:cs="Arial"/>
        </w:rPr>
        <w:t>on</w:t>
      </w:r>
      <w:r w:rsidR="005A38E3" w:rsidRPr="001E310E">
        <w:rPr>
          <w:rFonts w:ascii="Arial" w:hAnsi="Arial" w:cs="Arial"/>
        </w:rPr>
        <w:t xml:space="preserve"> </w:t>
      </w:r>
      <w:r w:rsidRPr="001E310E">
        <w:rPr>
          <w:rFonts w:ascii="Arial" w:hAnsi="Arial" w:cs="Arial"/>
        </w:rPr>
        <w:t>Disability,</w:t>
      </w:r>
      <w:r w:rsidR="005A38E3" w:rsidRPr="001E310E">
        <w:rPr>
          <w:rFonts w:ascii="Arial" w:hAnsi="Arial" w:cs="Arial"/>
        </w:rPr>
        <w:t xml:space="preserve"> </w:t>
      </w:r>
      <w:r w:rsidRPr="001E310E">
        <w:rPr>
          <w:rFonts w:ascii="Arial" w:hAnsi="Arial" w:cs="Arial"/>
        </w:rPr>
        <w:t>October</w:t>
      </w:r>
      <w:r w:rsidR="005A38E3" w:rsidRPr="001E310E">
        <w:rPr>
          <w:rFonts w:ascii="Arial" w:hAnsi="Arial" w:cs="Arial"/>
        </w:rPr>
        <w:t xml:space="preserve"> </w:t>
      </w:r>
      <w:r w:rsidRPr="001E310E">
        <w:rPr>
          <w:rFonts w:ascii="Arial" w:hAnsi="Arial" w:cs="Arial"/>
        </w:rPr>
        <w:t>28,</w:t>
      </w:r>
      <w:r w:rsidR="005A38E3" w:rsidRPr="001E310E">
        <w:rPr>
          <w:rFonts w:ascii="Arial" w:hAnsi="Arial" w:cs="Arial"/>
        </w:rPr>
        <w:t xml:space="preserve"> </w:t>
      </w:r>
      <w:r w:rsidRPr="001E310E">
        <w:rPr>
          <w:rFonts w:ascii="Arial" w:hAnsi="Arial" w:cs="Arial"/>
        </w:rPr>
        <w:t>2021,</w:t>
      </w:r>
      <w:r w:rsidR="005A38E3" w:rsidRPr="001E310E">
        <w:rPr>
          <w:rFonts w:ascii="Arial" w:hAnsi="Arial" w:cs="Arial"/>
        </w:rPr>
        <w:t xml:space="preserve"> </w:t>
      </w:r>
      <w:hyperlink r:id="rId333" w:history="1">
        <w:r w:rsidRPr="00BC344E">
          <w:rPr>
            <w:rStyle w:val="Hyperlink"/>
            <w:rFonts w:ascii="Arial" w:eastAsiaTheme="majorEastAsia" w:hAnsi="Arial" w:cs="Arial"/>
            <w:color w:val="0000FF"/>
          </w:rPr>
          <w:t>https://www.ncd.gov/progressreport/2021/2021-progress-report</w:t>
        </w:r>
      </w:hyperlink>
      <w:r w:rsidRPr="001E310E">
        <w:rPr>
          <w:rFonts w:ascii="Arial" w:hAnsi="Arial" w:cs="Arial"/>
        </w:rPr>
        <w:t>.</w:t>
      </w:r>
    </w:p>
  </w:endnote>
  <w:endnote w:id="473">
    <w:p w14:paraId="52DB08BB" w14:textId="0C569570"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“Expos</w:t>
      </w:r>
      <w:r w:rsidR="005A38E3" w:rsidRPr="001E310E">
        <w:t xml:space="preserve"> </w:t>
      </w:r>
      <w:r w:rsidRPr="001E310E">
        <w:t>20:</w:t>
      </w:r>
      <w:r w:rsidR="005A38E3" w:rsidRPr="001E310E">
        <w:t xml:space="preserve"> </w:t>
      </w:r>
      <w:r w:rsidRPr="001E310E">
        <w:t>Propaganda:</w:t>
      </w:r>
      <w:r w:rsidR="005A38E3" w:rsidRPr="001E310E">
        <w:t xml:space="preserve"> </w:t>
      </w:r>
      <w:r w:rsidRPr="001E310E">
        <w:t>Evaluating</w:t>
      </w:r>
      <w:r w:rsidR="005A38E3" w:rsidRPr="001E310E">
        <w:t xml:space="preserve"> </w:t>
      </w:r>
      <w:r w:rsidRPr="001E310E">
        <w:t>Sources:</w:t>
      </w:r>
      <w:r w:rsidR="005A38E3" w:rsidRPr="001E310E">
        <w:t xml:space="preserve"> </w:t>
      </w:r>
      <w:r w:rsidRPr="001E310E">
        <w:t>Disinformation,</w:t>
      </w:r>
      <w:r w:rsidR="005A38E3" w:rsidRPr="001E310E">
        <w:t xml:space="preserve"> </w:t>
      </w:r>
      <w:r w:rsidRPr="001E310E">
        <w:t>Fake</w:t>
      </w:r>
      <w:r w:rsidR="005A38E3" w:rsidRPr="001E310E">
        <w:t xml:space="preserve"> </w:t>
      </w:r>
      <w:r w:rsidRPr="001E310E">
        <w:t>News,</w:t>
      </w:r>
      <w:r w:rsidR="005A38E3" w:rsidRPr="001E310E">
        <w:t xml:space="preserve"> </w:t>
      </w:r>
      <w:r w:rsidRPr="001E310E">
        <w:t>and</w:t>
      </w:r>
      <w:r w:rsidR="005A38E3" w:rsidRPr="001E310E">
        <w:t xml:space="preserve"> </w:t>
      </w:r>
      <w:r w:rsidRPr="001E310E">
        <w:t>Conspiracy</w:t>
      </w:r>
      <w:r w:rsidR="005A38E3" w:rsidRPr="001E310E">
        <w:t xml:space="preserve"> </w:t>
      </w:r>
      <w:r w:rsidRPr="001E310E">
        <w:t>Theories,”</w:t>
      </w:r>
      <w:r w:rsidR="005A38E3" w:rsidRPr="001E310E">
        <w:t xml:space="preserve"> </w:t>
      </w:r>
      <w:r w:rsidRPr="001E310E">
        <w:t>Harvard</w:t>
      </w:r>
      <w:r w:rsidR="005A38E3" w:rsidRPr="001E310E">
        <w:t xml:space="preserve"> </w:t>
      </w:r>
      <w:r w:rsidRPr="001E310E">
        <w:t>Library,</w:t>
      </w:r>
      <w:r w:rsidR="005A38E3" w:rsidRPr="001E310E">
        <w:t xml:space="preserve"> </w:t>
      </w:r>
      <w:r w:rsidRPr="001E310E">
        <w:t>April</w:t>
      </w:r>
      <w:r w:rsidR="005A38E3" w:rsidRPr="001E310E">
        <w:t xml:space="preserve"> </w:t>
      </w:r>
      <w:r w:rsidRPr="001E310E">
        <w:t>9,</w:t>
      </w:r>
      <w:r w:rsidR="005A38E3" w:rsidRPr="001E310E">
        <w:t xml:space="preserve"> </w:t>
      </w:r>
      <w:r w:rsidRPr="001E310E">
        <w:t>2019,</w:t>
      </w:r>
      <w:r w:rsidR="005A38E3" w:rsidRPr="001E310E">
        <w:t xml:space="preserve"> </w:t>
      </w:r>
      <w:hyperlink r:id="rId334" w:history="1">
        <w:r w:rsidRPr="00BC344E">
          <w:rPr>
            <w:rStyle w:val="Hyperlink"/>
            <w:color w:val="0000FF"/>
          </w:rPr>
          <w:t>https://guides.library.harvard.edu/propaganda/evaluating</w:t>
        </w:r>
      </w:hyperlink>
      <w:r w:rsidRPr="00BC344E">
        <w:rPr>
          <w:rStyle w:val="Hyperlink"/>
          <w:color w:val="0000FF"/>
        </w:rPr>
        <w:t>.</w:t>
      </w:r>
    </w:p>
  </w:endnote>
  <w:endnote w:id="474">
    <w:p w14:paraId="48FB3AB1" w14:textId="70AFAE05"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“Credible</w:t>
      </w:r>
      <w:r w:rsidR="005A38E3" w:rsidRPr="001E310E">
        <w:t xml:space="preserve"> </w:t>
      </w:r>
      <w:r w:rsidRPr="001E310E">
        <w:t>and</w:t>
      </w:r>
      <w:r w:rsidR="005A38E3" w:rsidRPr="001E310E">
        <w:t xml:space="preserve"> </w:t>
      </w:r>
      <w:r w:rsidRPr="001E310E">
        <w:t>Noncredible</w:t>
      </w:r>
      <w:r w:rsidR="005A38E3" w:rsidRPr="001E310E">
        <w:t xml:space="preserve"> </w:t>
      </w:r>
      <w:r w:rsidRPr="001E310E">
        <w:t>Sources,”</w:t>
      </w:r>
      <w:r w:rsidR="005A38E3" w:rsidRPr="001E310E">
        <w:t xml:space="preserve"> </w:t>
      </w:r>
      <w:r w:rsidRPr="001E310E">
        <w:t>Academia-Research.com,</w:t>
      </w:r>
      <w:r w:rsidR="005A38E3" w:rsidRPr="001E310E">
        <w:t xml:space="preserve"> </w:t>
      </w:r>
      <w:r w:rsidRPr="001E310E">
        <w:t>July</w:t>
      </w:r>
      <w:r w:rsidR="005A38E3" w:rsidRPr="001E310E">
        <w:t xml:space="preserve"> </w:t>
      </w:r>
      <w:r w:rsidRPr="001E310E">
        <w:t>22,</w:t>
      </w:r>
      <w:r w:rsidR="005A38E3" w:rsidRPr="001E310E">
        <w:t xml:space="preserve"> </w:t>
      </w:r>
      <w:r w:rsidRPr="001E310E">
        <w:t>2014,</w:t>
      </w:r>
      <w:r w:rsidR="005A38E3" w:rsidRPr="001E310E">
        <w:t xml:space="preserve"> </w:t>
      </w:r>
      <w:hyperlink r:id="rId335" w:history="1">
        <w:r w:rsidRPr="00BC344E">
          <w:rPr>
            <w:rStyle w:val="Hyperlink"/>
            <w:color w:val="0000FF"/>
          </w:rPr>
          <w:t>https://www.academia-research.com/freelance-writing/crediblenon-credible-sources/</w:t>
        </w:r>
      </w:hyperlink>
    </w:p>
  </w:endnote>
  <w:endnote w:id="475">
    <w:p w14:paraId="5CDB0A73" w14:textId="1EB3E8D5"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“Threat</w:t>
      </w:r>
      <w:r w:rsidR="005A38E3" w:rsidRPr="001E310E">
        <w:t xml:space="preserve"> </w:t>
      </w:r>
      <w:r w:rsidRPr="001E310E">
        <w:t>and</w:t>
      </w:r>
      <w:r w:rsidR="005A38E3" w:rsidRPr="001E310E">
        <w:t xml:space="preserve"> </w:t>
      </w:r>
      <w:r w:rsidRPr="001E310E">
        <w:t>Hazard</w:t>
      </w:r>
      <w:r w:rsidR="005A38E3" w:rsidRPr="001E310E">
        <w:t xml:space="preserve"> </w:t>
      </w:r>
      <w:r w:rsidRPr="001E310E">
        <w:t>Identification</w:t>
      </w:r>
      <w:r w:rsidR="005A38E3" w:rsidRPr="001E310E">
        <w:t xml:space="preserve"> </w:t>
      </w:r>
      <w:r w:rsidRPr="001E310E">
        <w:t>and</w:t>
      </w:r>
      <w:r w:rsidR="005A38E3" w:rsidRPr="001E310E">
        <w:t xml:space="preserve"> </w:t>
      </w:r>
      <w:r w:rsidRPr="001E310E">
        <w:t>Risk</w:t>
      </w:r>
      <w:r w:rsidR="005A38E3" w:rsidRPr="001E310E">
        <w:t xml:space="preserve"> </w:t>
      </w:r>
      <w:r w:rsidRPr="001E310E">
        <w:t>Assessment</w:t>
      </w:r>
      <w:r w:rsidR="005A38E3" w:rsidRPr="001E310E">
        <w:t xml:space="preserve"> </w:t>
      </w:r>
      <w:r w:rsidRPr="001E310E">
        <w:t>(THIRA)</w:t>
      </w:r>
      <w:r w:rsidR="005A38E3" w:rsidRPr="001E310E">
        <w:t xml:space="preserve"> </w:t>
      </w:r>
      <w:r w:rsidRPr="001E310E">
        <w:t>and</w:t>
      </w:r>
      <w:r w:rsidR="005A38E3" w:rsidRPr="001E310E">
        <w:t xml:space="preserve"> </w:t>
      </w:r>
      <w:r w:rsidRPr="001E310E">
        <w:t>Stakeholder</w:t>
      </w:r>
      <w:r w:rsidR="005A38E3" w:rsidRPr="001E310E">
        <w:t xml:space="preserve"> </w:t>
      </w:r>
      <w:r w:rsidRPr="001E310E">
        <w:t>Preparedness</w:t>
      </w:r>
      <w:r w:rsidR="005A38E3" w:rsidRPr="001E310E">
        <w:t xml:space="preserve"> </w:t>
      </w:r>
      <w:r w:rsidRPr="001E310E">
        <w:t>Review</w:t>
      </w:r>
      <w:r w:rsidR="005A38E3" w:rsidRPr="001E310E">
        <w:t xml:space="preserve"> </w:t>
      </w:r>
      <w:r w:rsidRPr="001E310E">
        <w:t>(SPR)</w:t>
      </w:r>
      <w:r w:rsidR="005A38E3" w:rsidRPr="001E310E">
        <w:t xml:space="preserve"> </w:t>
      </w:r>
      <w:r w:rsidRPr="001E310E">
        <w:t>Guide</w:t>
      </w:r>
      <w:r w:rsidR="005A38E3" w:rsidRPr="001E310E">
        <w:t xml:space="preserve"> </w:t>
      </w:r>
      <w:r w:rsidRPr="001E310E">
        <w:t>Comprehensive</w:t>
      </w:r>
      <w:r w:rsidR="005A38E3" w:rsidRPr="001E310E">
        <w:t xml:space="preserve"> </w:t>
      </w:r>
      <w:r w:rsidRPr="001E310E">
        <w:t>Preparedness</w:t>
      </w:r>
      <w:r w:rsidR="005A38E3" w:rsidRPr="001E310E">
        <w:t xml:space="preserve"> </w:t>
      </w:r>
      <w:r w:rsidRPr="001E310E">
        <w:t>Guide</w:t>
      </w:r>
      <w:r w:rsidR="005A38E3" w:rsidRPr="001E310E">
        <w:t xml:space="preserve"> </w:t>
      </w:r>
      <w:r w:rsidRPr="001E310E">
        <w:t>(CPG)</w:t>
      </w:r>
      <w:r w:rsidR="005A38E3" w:rsidRPr="001E310E">
        <w:t xml:space="preserve"> </w:t>
      </w:r>
      <w:r w:rsidRPr="001E310E">
        <w:t>201</w:t>
      </w:r>
      <w:r w:rsidR="005A38E3" w:rsidRPr="001E310E">
        <w:t xml:space="preserve"> </w:t>
      </w:r>
      <w:r w:rsidRPr="001E310E">
        <w:t>3rd</w:t>
      </w:r>
      <w:r w:rsidR="005A38E3" w:rsidRPr="001E310E">
        <w:t xml:space="preserve"> </w:t>
      </w:r>
      <w:r w:rsidRPr="001E310E">
        <w:t>Edition,”</w:t>
      </w:r>
      <w:r w:rsidR="005A38E3" w:rsidRPr="001E310E">
        <w:t xml:space="preserve"> </w:t>
      </w:r>
      <w:r w:rsidRPr="001E310E">
        <w:t>FEMA,</w:t>
      </w:r>
      <w:r w:rsidR="005A38E3" w:rsidRPr="001E310E">
        <w:t xml:space="preserve"> </w:t>
      </w:r>
      <w:r w:rsidRPr="001E310E">
        <w:t>May</w:t>
      </w:r>
      <w:r w:rsidR="005A38E3" w:rsidRPr="001E310E">
        <w:t xml:space="preserve"> </w:t>
      </w:r>
      <w:r w:rsidRPr="001E310E">
        <w:t>2018,</w:t>
      </w:r>
      <w:r w:rsidR="005A38E3" w:rsidRPr="001E310E">
        <w:t xml:space="preserve"> </w:t>
      </w:r>
      <w:hyperlink r:id="rId336" w:history="1">
        <w:r w:rsidRPr="00BC344E">
          <w:rPr>
            <w:rStyle w:val="Hyperlink"/>
            <w:color w:val="0000FF"/>
          </w:rPr>
          <w:t>https://www.fema.gov/sites/default/files/2020-04/CPG201Final20180525.pdf</w:t>
        </w:r>
      </w:hyperlink>
      <w:r w:rsidRPr="00BC344E">
        <w:rPr>
          <w:rStyle w:val="Hyperlink"/>
          <w:color w:val="0000FF"/>
        </w:rPr>
        <w:t>.</w:t>
      </w:r>
    </w:p>
  </w:endnote>
  <w:endnote w:id="476">
    <w:p w14:paraId="00CF171A" w14:textId="76F80652"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“National</w:t>
      </w:r>
      <w:r w:rsidR="005A38E3" w:rsidRPr="001E310E">
        <w:t xml:space="preserve"> </w:t>
      </w:r>
      <w:r w:rsidRPr="001E310E">
        <w:t>Incident</w:t>
      </w:r>
      <w:r w:rsidR="005A38E3" w:rsidRPr="001E310E">
        <w:t xml:space="preserve"> </w:t>
      </w:r>
      <w:r w:rsidRPr="001E310E">
        <w:t>Management</w:t>
      </w:r>
      <w:r w:rsidR="005A38E3" w:rsidRPr="001E310E">
        <w:t xml:space="preserve"> </w:t>
      </w:r>
      <w:r w:rsidRPr="001E310E">
        <w:t>System</w:t>
      </w:r>
      <w:r w:rsidR="005A38E3" w:rsidRPr="001E310E">
        <w:t xml:space="preserve"> </w:t>
      </w:r>
      <w:r w:rsidRPr="001E310E">
        <w:t>(NIMS)</w:t>
      </w:r>
      <w:r w:rsidR="005A38E3" w:rsidRPr="001E310E">
        <w:t xml:space="preserve"> </w:t>
      </w:r>
      <w:r w:rsidRPr="001E310E">
        <w:t>Document,”</w:t>
      </w:r>
      <w:r w:rsidR="005A38E3" w:rsidRPr="001E310E">
        <w:t xml:space="preserve"> </w:t>
      </w:r>
      <w:r w:rsidRPr="001E310E">
        <w:t>FEMA,</w:t>
      </w:r>
      <w:r w:rsidR="005A38E3" w:rsidRPr="001E310E">
        <w:t xml:space="preserve"> </w:t>
      </w:r>
      <w:r w:rsidRPr="001E310E">
        <w:t>October</w:t>
      </w:r>
      <w:r w:rsidR="005A38E3" w:rsidRPr="001E310E">
        <w:t xml:space="preserve"> </w:t>
      </w:r>
      <w:r w:rsidRPr="001E310E">
        <w:t>2017,</w:t>
      </w:r>
      <w:r w:rsidR="005A38E3" w:rsidRPr="001E310E">
        <w:t xml:space="preserve"> </w:t>
      </w:r>
      <w:hyperlink r:id="rId337" w:history="1">
        <w:r w:rsidRPr="00BC344E">
          <w:rPr>
            <w:rStyle w:val="Hyperlink"/>
            <w:color w:val="0000FF"/>
          </w:rPr>
          <w:t>https://www.fema.gov/sites/default/files/2020-07/fema_nims_doctrine-2017.pdf</w:t>
        </w:r>
      </w:hyperlink>
      <w:r w:rsidRPr="00BC344E">
        <w:rPr>
          <w:rStyle w:val="Hyperlink"/>
          <w:color w:val="0000FF"/>
        </w:rPr>
        <w:t>.</w:t>
      </w:r>
    </w:p>
  </w:endnote>
  <w:endnote w:id="477">
    <w:p w14:paraId="1395765B" w14:textId="24177AEA"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“Glossary</w:t>
      </w:r>
      <w:r w:rsidR="005A38E3" w:rsidRPr="001E310E">
        <w:t xml:space="preserve"> </w:t>
      </w:r>
      <w:r w:rsidRPr="001E310E">
        <w:t>of</w:t>
      </w:r>
      <w:r w:rsidR="005A38E3" w:rsidRPr="001E310E">
        <w:t xml:space="preserve"> </w:t>
      </w:r>
      <w:r w:rsidRPr="001E310E">
        <w:t>Terms,”</w:t>
      </w:r>
      <w:r w:rsidR="005A38E3" w:rsidRPr="001E310E">
        <w:t xml:space="preserve"> </w:t>
      </w:r>
      <w:r w:rsidRPr="001E310E">
        <w:t>FEMA,</w:t>
      </w:r>
      <w:r w:rsidR="005A38E3" w:rsidRPr="001E310E">
        <w:t xml:space="preserve"> </w:t>
      </w:r>
      <w:hyperlink r:id="rId338" w:history="1">
        <w:r w:rsidRPr="00BC344E">
          <w:rPr>
            <w:rStyle w:val="Hyperlink"/>
            <w:color w:val="0000FF"/>
          </w:rPr>
          <w:t>https://www.fema.gov/about/glossary</w:t>
        </w:r>
      </w:hyperlink>
      <w:r w:rsidRPr="00BC344E">
        <w:rPr>
          <w:rStyle w:val="Hyperlink"/>
          <w:color w:val="0000FF"/>
        </w:rPr>
        <w:t>.</w:t>
      </w:r>
    </w:p>
  </w:endnote>
  <w:endnote w:id="478">
    <w:p w14:paraId="1DE73947" w14:textId="33D3380D"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“National</w:t>
      </w:r>
      <w:r w:rsidR="005A38E3" w:rsidRPr="001E310E">
        <w:t xml:space="preserve"> </w:t>
      </w:r>
      <w:r w:rsidRPr="001E310E">
        <w:t>Advisory</w:t>
      </w:r>
      <w:r w:rsidR="005A38E3" w:rsidRPr="001E310E">
        <w:t xml:space="preserve"> </w:t>
      </w:r>
      <w:r w:rsidRPr="001E310E">
        <w:t>Council</w:t>
      </w:r>
      <w:r w:rsidR="005A38E3" w:rsidRPr="001E310E">
        <w:t xml:space="preserve"> </w:t>
      </w:r>
      <w:r w:rsidRPr="001E310E">
        <w:t>Report</w:t>
      </w:r>
      <w:r w:rsidR="005A38E3" w:rsidRPr="001E310E">
        <w:t xml:space="preserve"> </w:t>
      </w:r>
      <w:r w:rsidRPr="001E310E">
        <w:t>to</w:t>
      </w:r>
      <w:r w:rsidR="005A38E3" w:rsidRPr="001E310E">
        <w:t xml:space="preserve"> </w:t>
      </w:r>
      <w:r w:rsidRPr="001E310E">
        <w:t>the</w:t>
      </w:r>
      <w:r w:rsidR="005A38E3" w:rsidRPr="001E310E">
        <w:t xml:space="preserve"> </w:t>
      </w:r>
      <w:r w:rsidRPr="001E310E">
        <w:t>FEMA</w:t>
      </w:r>
      <w:r w:rsidR="005A38E3" w:rsidRPr="001E310E">
        <w:t xml:space="preserve"> </w:t>
      </w:r>
      <w:r w:rsidRPr="001E310E">
        <w:t>Administrator,”</w:t>
      </w:r>
      <w:r w:rsidR="005A38E3" w:rsidRPr="001E310E">
        <w:t xml:space="preserve"> </w:t>
      </w:r>
      <w:r w:rsidRPr="001E310E">
        <w:t>FEMA,</w:t>
      </w:r>
      <w:r w:rsidR="005A38E3" w:rsidRPr="001E310E">
        <w:t xml:space="preserve"> </w:t>
      </w:r>
      <w:r w:rsidRPr="001E310E">
        <w:t>November</w:t>
      </w:r>
      <w:r w:rsidR="005A38E3" w:rsidRPr="001E310E">
        <w:t xml:space="preserve"> </w:t>
      </w:r>
      <w:r w:rsidRPr="001E310E">
        <w:t>2020,</w:t>
      </w:r>
      <w:r w:rsidR="005A38E3" w:rsidRPr="001E310E">
        <w:t xml:space="preserve"> </w:t>
      </w:r>
      <w:hyperlink r:id="rId339" w:history="1">
        <w:r w:rsidRPr="00BC344E">
          <w:rPr>
            <w:rStyle w:val="Hyperlink"/>
            <w:color w:val="0000FF"/>
          </w:rPr>
          <w:t>https://www.fema.gov/sites/default/files/documents/fema_nac-report_11-2020.pdf</w:t>
        </w:r>
      </w:hyperlink>
      <w:r w:rsidRPr="001E310E">
        <w:t>.</w:t>
      </w:r>
    </w:p>
  </w:endnote>
  <w:endnote w:id="479">
    <w:p w14:paraId="21F10FA9" w14:textId="491A2AC8"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“National</w:t>
      </w:r>
      <w:r w:rsidR="005A38E3" w:rsidRPr="001E310E">
        <w:t xml:space="preserve"> </w:t>
      </w:r>
      <w:r w:rsidRPr="001E310E">
        <w:t>Advisory</w:t>
      </w:r>
      <w:r w:rsidR="005A38E3" w:rsidRPr="001E310E">
        <w:t xml:space="preserve"> </w:t>
      </w:r>
      <w:r w:rsidRPr="001E310E">
        <w:t>Council</w:t>
      </w:r>
      <w:r w:rsidR="005A38E3" w:rsidRPr="001E310E">
        <w:t xml:space="preserve"> </w:t>
      </w:r>
      <w:r w:rsidRPr="001E310E">
        <w:t>Report</w:t>
      </w:r>
      <w:r w:rsidR="005A38E3" w:rsidRPr="001E310E">
        <w:t xml:space="preserve"> </w:t>
      </w:r>
      <w:r w:rsidRPr="001E310E">
        <w:t>to</w:t>
      </w:r>
      <w:r w:rsidR="005A38E3" w:rsidRPr="001E310E">
        <w:t xml:space="preserve"> </w:t>
      </w:r>
      <w:r w:rsidRPr="001E310E">
        <w:t>the</w:t>
      </w:r>
      <w:r w:rsidR="005A38E3" w:rsidRPr="001E310E">
        <w:t xml:space="preserve"> </w:t>
      </w:r>
      <w:r w:rsidRPr="001E310E">
        <w:t>FEMA</w:t>
      </w:r>
      <w:r w:rsidR="005A38E3" w:rsidRPr="001E310E">
        <w:t xml:space="preserve"> </w:t>
      </w:r>
      <w:r w:rsidRPr="001E310E">
        <w:t>Administrator,”</w:t>
      </w:r>
      <w:r w:rsidR="005A38E3" w:rsidRPr="001E310E">
        <w:t xml:space="preserve"> </w:t>
      </w:r>
      <w:r w:rsidRPr="001E310E">
        <w:t>FEMA,</w:t>
      </w:r>
      <w:r w:rsidR="005A38E3" w:rsidRPr="001E310E">
        <w:t xml:space="preserve"> </w:t>
      </w:r>
      <w:r w:rsidRPr="001E310E">
        <w:t>November</w:t>
      </w:r>
      <w:r w:rsidR="005A38E3" w:rsidRPr="001E310E">
        <w:t xml:space="preserve"> </w:t>
      </w:r>
      <w:r w:rsidRPr="001E310E">
        <w:t>2020,</w:t>
      </w:r>
      <w:r w:rsidR="005A38E3" w:rsidRPr="001E310E">
        <w:t xml:space="preserve"> </w:t>
      </w:r>
      <w:hyperlink r:id="rId340" w:history="1">
        <w:r w:rsidRPr="00BC344E">
          <w:rPr>
            <w:rStyle w:val="Hyperlink"/>
            <w:color w:val="0000FF"/>
          </w:rPr>
          <w:t>https://www.fema.gov/sites/default/files/documents/fema_nac-report_11-2020.pdf</w:t>
        </w:r>
      </w:hyperlink>
      <w:r w:rsidRPr="001E310E">
        <w:t>.</w:t>
      </w:r>
    </w:p>
  </w:endnote>
  <w:endnote w:id="480">
    <w:p w14:paraId="6EFA71FF" w14:textId="1AD9FE5B" w:rsidR="0088140A" w:rsidRPr="001E310E" w:rsidRDefault="0088140A" w:rsidP="00212F73">
      <w:pPr>
        <w:pStyle w:val="BodyText"/>
        <w:spacing w:after="200" w:line="240" w:lineRule="auto"/>
      </w:pPr>
      <w:r w:rsidRPr="001E310E">
        <w:rPr>
          <w:rFonts w:eastAsiaTheme="majorEastAsia"/>
          <w:vertAlign w:val="superscript"/>
        </w:rPr>
        <w:endnoteRef/>
      </w:r>
      <w:r w:rsidR="005A38E3" w:rsidRPr="001E310E">
        <w:t xml:space="preserve"> </w:t>
      </w:r>
      <w:r w:rsidRPr="001E310E">
        <w:t>Pub.</w:t>
      </w:r>
      <w:r w:rsidR="005A38E3" w:rsidRPr="001E310E">
        <w:t xml:space="preserve"> </w:t>
      </w:r>
      <w:r w:rsidRPr="001E310E">
        <w:t>L.</w:t>
      </w:r>
      <w:r w:rsidR="005A38E3" w:rsidRPr="001E310E">
        <w:t xml:space="preserve"> </w:t>
      </w:r>
      <w:r w:rsidRPr="001E310E">
        <w:t>No.</w:t>
      </w:r>
      <w:r w:rsidR="005A38E3" w:rsidRPr="001E310E">
        <w:t xml:space="preserve"> </w:t>
      </w:r>
      <w:r w:rsidRPr="001E310E">
        <w:t>101-336,</w:t>
      </w:r>
      <w:r w:rsidR="005A38E3" w:rsidRPr="001E310E">
        <w:t xml:space="preserve"> </w:t>
      </w:r>
      <w:r w:rsidRPr="001E310E">
        <w:t>104</w:t>
      </w:r>
      <w:r w:rsidR="005A38E3" w:rsidRPr="001E310E">
        <w:t xml:space="preserve"> </w:t>
      </w:r>
      <w:r w:rsidRPr="001E310E">
        <w:t>Stat.</w:t>
      </w:r>
      <w:r w:rsidR="005A38E3" w:rsidRPr="001E310E">
        <w:t xml:space="preserve"> </w:t>
      </w:r>
      <w:r w:rsidRPr="001E310E">
        <w:t>327,</w:t>
      </w:r>
      <w:r w:rsidR="005A38E3" w:rsidRPr="001E310E">
        <w:t xml:space="preserve"> </w:t>
      </w:r>
      <w:r w:rsidRPr="001E310E">
        <w:t>(and</w:t>
      </w:r>
      <w:r w:rsidR="005A38E3" w:rsidRPr="001E310E">
        <w:t xml:space="preserve"> </w:t>
      </w:r>
      <w:r w:rsidRPr="001E310E">
        <w:t>as</w:t>
      </w:r>
      <w:r w:rsidR="005A38E3" w:rsidRPr="001E310E">
        <w:t xml:space="preserve"> </w:t>
      </w:r>
      <w:r w:rsidRPr="001E310E">
        <w:t>subsequently</w:t>
      </w:r>
      <w:r w:rsidR="005A38E3" w:rsidRPr="001E310E">
        <w:t xml:space="preserve"> </w:t>
      </w:r>
      <w:r w:rsidRPr="001E310E">
        <w:t>amended),</w:t>
      </w:r>
      <w:r w:rsidR="005A38E3" w:rsidRPr="001E310E">
        <w:t xml:space="preserve"> </w:t>
      </w:r>
      <w:r w:rsidRPr="001E310E">
        <w:t>42</w:t>
      </w:r>
      <w:r w:rsidR="005A38E3" w:rsidRPr="001E310E">
        <w:t xml:space="preserve"> </w:t>
      </w:r>
      <w:r w:rsidRPr="001E310E">
        <w:t>U.S.C.</w:t>
      </w:r>
      <w:r w:rsidR="005A38E3" w:rsidRPr="001E310E">
        <w:t xml:space="preserve"> </w:t>
      </w:r>
      <w:r w:rsidRPr="001E310E">
        <w:t>Ch.</w:t>
      </w:r>
      <w:r w:rsidR="005A38E3" w:rsidRPr="001E310E">
        <w:t xml:space="preserve"> </w:t>
      </w:r>
      <w:r w:rsidRPr="001E310E">
        <w:t>126</w:t>
      </w:r>
      <w:r w:rsidR="005A38E3" w:rsidRPr="001E310E">
        <w:t xml:space="preserve"> </w:t>
      </w:r>
      <w:r w:rsidRPr="001E310E">
        <w:t>§§</w:t>
      </w:r>
      <w:r w:rsidR="005A38E3" w:rsidRPr="001E310E">
        <w:t xml:space="preserve"> </w:t>
      </w:r>
      <w:r w:rsidRPr="001E310E">
        <w:t>12101</w:t>
      </w:r>
      <w:r w:rsidR="008A0E1D" w:rsidRPr="008A0E1D">
        <w:rPr>
          <w:i/>
          <w:iCs/>
        </w:rPr>
        <w:t xml:space="preserve"> et seq. </w:t>
      </w:r>
      <w:r w:rsidRPr="001E310E">
        <w:t>(July</w:t>
      </w:r>
      <w:r w:rsidR="005A38E3" w:rsidRPr="001E310E">
        <w:t xml:space="preserve"> </w:t>
      </w:r>
      <w:r w:rsidRPr="001E310E">
        <w:t>26,</w:t>
      </w:r>
      <w:r w:rsidR="005A38E3" w:rsidRPr="001E310E">
        <w:t xml:space="preserve"> </w:t>
      </w:r>
      <w:r w:rsidRPr="001E310E">
        <w:t>1990).</w:t>
      </w:r>
    </w:p>
  </w:endnote>
  <w:endnote w:id="481">
    <w:p w14:paraId="6BF596C8" w14:textId="609DE6D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“Web</w:t>
      </w:r>
      <w:r w:rsidR="005A38E3" w:rsidRPr="001E310E">
        <w:rPr>
          <w:rFonts w:cs="Arial"/>
          <w:szCs w:val="24"/>
        </w:rPr>
        <w:t xml:space="preserve"> </w:t>
      </w:r>
      <w:r w:rsidRPr="001E310E">
        <w:rPr>
          <w:rFonts w:cs="Arial"/>
          <w:szCs w:val="24"/>
        </w:rPr>
        <w:t>Accessibility</w:t>
      </w:r>
      <w:r w:rsidR="005A38E3" w:rsidRPr="001E310E">
        <w:rPr>
          <w:rFonts w:cs="Arial"/>
          <w:szCs w:val="24"/>
        </w:rPr>
        <w:t xml:space="preserve"> </w:t>
      </w:r>
      <w:r w:rsidRPr="001E310E">
        <w:rPr>
          <w:rFonts w:cs="Arial"/>
          <w:szCs w:val="24"/>
        </w:rPr>
        <w:t>Lawsuits:</w:t>
      </w:r>
      <w:r w:rsidR="005A38E3" w:rsidRPr="001E310E">
        <w:rPr>
          <w:rFonts w:cs="Arial"/>
          <w:szCs w:val="24"/>
        </w:rPr>
        <w:t xml:space="preserve"> </w:t>
      </w:r>
      <w:r w:rsidRPr="001E310E">
        <w:rPr>
          <w:rFonts w:cs="Arial"/>
          <w:szCs w:val="24"/>
        </w:rPr>
        <w:t>What’s</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Current</w:t>
      </w:r>
      <w:r w:rsidR="005A38E3" w:rsidRPr="001E310E">
        <w:rPr>
          <w:rFonts w:cs="Arial"/>
          <w:szCs w:val="24"/>
        </w:rPr>
        <w:t xml:space="preserve"> </w:t>
      </w:r>
      <w:r w:rsidRPr="001E310E">
        <w:rPr>
          <w:rFonts w:cs="Arial"/>
          <w:szCs w:val="24"/>
        </w:rPr>
        <w:t>Landscape?,”</w:t>
      </w:r>
      <w:r w:rsidR="005A38E3" w:rsidRPr="001E310E">
        <w:rPr>
          <w:rFonts w:cs="Arial"/>
          <w:szCs w:val="24"/>
        </w:rPr>
        <w:t xml:space="preserve"> </w:t>
      </w:r>
      <w:r w:rsidRPr="001E310E">
        <w:rPr>
          <w:rFonts w:cs="Arial"/>
          <w:szCs w:val="24"/>
        </w:rPr>
        <w:t>Essential</w:t>
      </w:r>
      <w:r w:rsidR="005A38E3" w:rsidRPr="001E310E">
        <w:rPr>
          <w:rFonts w:cs="Arial"/>
          <w:szCs w:val="24"/>
        </w:rPr>
        <w:t xml:space="preserve"> </w:t>
      </w:r>
      <w:r w:rsidRPr="001E310E">
        <w:rPr>
          <w:rFonts w:cs="Arial"/>
          <w:szCs w:val="24"/>
        </w:rPr>
        <w:t>Accessibility,</w:t>
      </w:r>
      <w:r w:rsidR="005A38E3" w:rsidRPr="001E310E">
        <w:rPr>
          <w:rFonts w:cs="Arial"/>
          <w:szCs w:val="24"/>
        </w:rPr>
        <w:t xml:space="preserve"> </w:t>
      </w:r>
      <w:r w:rsidRPr="001E310E">
        <w:rPr>
          <w:rFonts w:cs="Arial"/>
          <w:szCs w:val="24"/>
        </w:rPr>
        <w:t>April</w:t>
      </w:r>
      <w:r w:rsidR="005A38E3" w:rsidRPr="001E310E">
        <w:rPr>
          <w:rFonts w:cs="Arial"/>
          <w:szCs w:val="24"/>
        </w:rPr>
        <w:t xml:space="preserve"> </w:t>
      </w:r>
      <w:r w:rsidRPr="001E310E">
        <w:rPr>
          <w:rFonts w:cs="Arial"/>
          <w:szCs w:val="24"/>
        </w:rPr>
        <w:t>20,</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341" w:history="1">
        <w:r w:rsidRPr="00BC344E">
          <w:rPr>
            <w:rStyle w:val="Hyperlink"/>
            <w:rFonts w:eastAsiaTheme="majorEastAsia" w:cs="Arial"/>
            <w:color w:val="0000FF"/>
            <w:szCs w:val="24"/>
          </w:rPr>
          <w:t>https://www.essentialaccessibility.com/blog/web-accessibility-lawsuits</w:t>
        </w:r>
      </w:hyperlink>
      <w:r w:rsidRPr="001E310E">
        <w:rPr>
          <w:rFonts w:cs="Arial"/>
          <w:szCs w:val="24"/>
        </w:rPr>
        <w:t>.</w:t>
      </w:r>
    </w:p>
  </w:endnote>
  <w:endnote w:id="482">
    <w:p w14:paraId="55536876" w14:textId="24AE733F"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“Architectural</w:t>
      </w:r>
      <w:r w:rsidR="005A38E3" w:rsidRPr="001E310E">
        <w:rPr>
          <w:rFonts w:cs="Arial"/>
          <w:szCs w:val="24"/>
        </w:rPr>
        <w:t xml:space="preserve"> </w:t>
      </w:r>
      <w:r w:rsidRPr="001E310E">
        <w:rPr>
          <w:rFonts w:cs="Arial"/>
          <w:szCs w:val="24"/>
        </w:rPr>
        <w:t>Barriers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(ABA),”</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Labor</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Assistant</w:t>
      </w:r>
      <w:r w:rsidR="005A38E3" w:rsidRPr="001E310E">
        <w:rPr>
          <w:rFonts w:cs="Arial"/>
          <w:szCs w:val="24"/>
        </w:rPr>
        <w:t xml:space="preserve"> </w:t>
      </w:r>
      <w:r w:rsidRPr="001E310E">
        <w:rPr>
          <w:rFonts w:cs="Arial"/>
          <w:szCs w:val="24"/>
        </w:rPr>
        <w:t>Secretary</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Administration</w:t>
      </w:r>
      <w:r w:rsidR="005A38E3" w:rsidRPr="001E310E">
        <w:rPr>
          <w:rFonts w:cs="Arial"/>
          <w:szCs w:val="24"/>
        </w:rPr>
        <w:t xml:space="preserve"> </w:t>
      </w:r>
      <w:r w:rsidRPr="001E310E">
        <w:rPr>
          <w:rFonts w:cs="Arial"/>
          <w:szCs w:val="24"/>
        </w:rPr>
        <w:t>&amp;</w:t>
      </w:r>
      <w:r w:rsidR="005A38E3" w:rsidRPr="001E310E">
        <w:rPr>
          <w:rFonts w:cs="Arial"/>
          <w:szCs w:val="24"/>
        </w:rPr>
        <w:t xml:space="preserve"> </w:t>
      </w:r>
      <w:r w:rsidRPr="001E310E">
        <w:rPr>
          <w:rFonts w:cs="Arial"/>
          <w:szCs w:val="24"/>
        </w:rPr>
        <w:t>Management,</w:t>
      </w:r>
      <w:r w:rsidR="005A38E3" w:rsidRPr="001E310E">
        <w:rPr>
          <w:rFonts w:cs="Arial"/>
          <w:szCs w:val="24"/>
        </w:rPr>
        <w:t xml:space="preserve"> </w:t>
      </w:r>
      <w:hyperlink r:id="rId342" w:anchor="603" w:history="1">
        <w:r w:rsidRPr="00BC344E">
          <w:rPr>
            <w:rStyle w:val="Hyperlink"/>
            <w:rFonts w:eastAsiaTheme="majorEastAsia" w:cs="Arial"/>
            <w:color w:val="0000FF"/>
            <w:szCs w:val="24"/>
          </w:rPr>
          <w:t>https://www.dol.gov/agencies/oasam/centers-offices/civil-rights-center/dlms2-0600#603</w:t>
        </w:r>
      </w:hyperlink>
      <w:r w:rsidRPr="001E310E">
        <w:rPr>
          <w:rFonts w:cs="Arial"/>
          <w:szCs w:val="24"/>
        </w:rPr>
        <w:t>.</w:t>
      </w:r>
    </w:p>
  </w:endnote>
  <w:endnote w:id="483">
    <w:p w14:paraId="2ABEFE61" w14:textId="5387EBE3"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w:t>
      </w:r>
      <w:r w:rsidR="005A38E3" w:rsidRPr="001E310E">
        <w:rPr>
          <w:rFonts w:cs="Arial"/>
          <w:szCs w:val="24"/>
        </w:rPr>
        <w:t xml:space="preserve"> </w:t>
      </w:r>
      <w:r w:rsidRPr="001E310E">
        <w:rPr>
          <w:rFonts w:cs="Arial"/>
          <w:szCs w:val="24"/>
        </w:rPr>
        <w:t>570.614</w:t>
      </w:r>
      <w:r w:rsidR="005A38E3" w:rsidRPr="001E310E">
        <w:rPr>
          <w:rFonts w:cs="Arial"/>
          <w:szCs w:val="24"/>
        </w:rPr>
        <w:t xml:space="preserve"> </w:t>
      </w:r>
      <w:r w:rsidRPr="001E310E">
        <w:rPr>
          <w:rFonts w:cs="Arial"/>
          <w:szCs w:val="24"/>
        </w:rPr>
        <w:t>Architectural</w:t>
      </w:r>
      <w:r w:rsidR="005A38E3" w:rsidRPr="001E310E">
        <w:rPr>
          <w:rFonts w:cs="Arial"/>
          <w:szCs w:val="24"/>
        </w:rPr>
        <w:t xml:space="preserve"> </w:t>
      </w:r>
      <w:r w:rsidRPr="001E310E">
        <w:rPr>
          <w:rFonts w:cs="Arial"/>
          <w:szCs w:val="24"/>
        </w:rPr>
        <w:t>Barriers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Americans</w:t>
      </w:r>
      <w:r w:rsidR="005A38E3" w:rsidRPr="001E310E">
        <w:rPr>
          <w:rFonts w:cs="Arial"/>
          <w:szCs w:val="24"/>
        </w:rPr>
        <w:t xml:space="preserve"> </w:t>
      </w:r>
      <w:r w:rsidRPr="001E310E">
        <w:rPr>
          <w:rFonts w:cs="Arial"/>
          <w:szCs w:val="24"/>
        </w:rPr>
        <w:t>with</w:t>
      </w:r>
      <w:r w:rsidR="005A38E3" w:rsidRPr="001E310E">
        <w:rPr>
          <w:rFonts w:cs="Arial"/>
          <w:szCs w:val="24"/>
        </w:rPr>
        <w:t xml:space="preserve"> </w:t>
      </w:r>
      <w:r w:rsidRPr="001E310E">
        <w:rPr>
          <w:rFonts w:cs="Arial"/>
          <w:szCs w:val="24"/>
        </w:rPr>
        <w:t>Disabilities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Code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Federal</w:t>
      </w:r>
      <w:r w:rsidR="005A38E3" w:rsidRPr="001E310E">
        <w:rPr>
          <w:rFonts w:cs="Arial"/>
          <w:szCs w:val="24"/>
        </w:rPr>
        <w:t xml:space="preserve"> </w:t>
      </w:r>
      <w:r w:rsidRPr="001E310E">
        <w:rPr>
          <w:rFonts w:cs="Arial"/>
          <w:szCs w:val="24"/>
        </w:rPr>
        <w:t>Regulations,</w:t>
      </w:r>
      <w:r w:rsidR="005A38E3" w:rsidRPr="001E310E">
        <w:rPr>
          <w:rFonts w:cs="Arial"/>
          <w:szCs w:val="24"/>
        </w:rPr>
        <w:t xml:space="preserve"> </w:t>
      </w:r>
      <w:hyperlink r:id="rId343" w:history="1">
        <w:r w:rsidRPr="00BC344E">
          <w:rPr>
            <w:rStyle w:val="Hyperlink"/>
            <w:rFonts w:eastAsiaTheme="majorEastAsia" w:cs="Arial"/>
            <w:color w:val="0000FF"/>
            <w:szCs w:val="24"/>
          </w:rPr>
          <w:t>https://www.ecfr.gov/current/title-24/subtitle-B/chapter-V/subchapter-C/part-570/subpart-K/section-570.614</w:t>
        </w:r>
      </w:hyperlink>
      <w:r w:rsidRPr="001E310E">
        <w:rPr>
          <w:rFonts w:cs="Arial"/>
          <w:szCs w:val="24"/>
        </w:rPr>
        <w:t>.</w:t>
      </w:r>
    </w:p>
  </w:endnote>
  <w:endnote w:id="484">
    <w:p w14:paraId="177DFDF5" w14:textId="1136199E"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“Assistive</w:t>
      </w:r>
      <w:r w:rsidR="005A38E3" w:rsidRPr="001E310E">
        <w:rPr>
          <w:rFonts w:cs="Arial"/>
          <w:szCs w:val="24"/>
        </w:rPr>
        <w:t xml:space="preserve"> </w:t>
      </w:r>
      <w:r w:rsidRPr="001E310E">
        <w:rPr>
          <w:rFonts w:cs="Arial"/>
          <w:szCs w:val="24"/>
        </w:rPr>
        <w:t>Technology</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Information,”</w:t>
      </w:r>
      <w:r w:rsidR="005A38E3" w:rsidRPr="001E310E">
        <w:rPr>
          <w:rFonts w:cs="Arial"/>
          <w:szCs w:val="24"/>
        </w:rPr>
        <w:t xml:space="preserve"> </w:t>
      </w:r>
      <w:r w:rsidRPr="001E310E">
        <w:rPr>
          <w:rFonts w:cs="Arial"/>
          <w:szCs w:val="24"/>
        </w:rPr>
        <w:t>Association</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Assistive</w:t>
      </w:r>
      <w:r w:rsidR="005A38E3" w:rsidRPr="001E310E">
        <w:rPr>
          <w:rFonts w:cs="Arial"/>
          <w:szCs w:val="24"/>
        </w:rPr>
        <w:t xml:space="preserve"> </w:t>
      </w:r>
      <w:r w:rsidRPr="001E310E">
        <w:rPr>
          <w:rFonts w:cs="Arial"/>
          <w:szCs w:val="24"/>
        </w:rPr>
        <w:t>Technology</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Programs,</w:t>
      </w:r>
      <w:r w:rsidR="008A0E1D" w:rsidRPr="008A0E1D">
        <w:rPr>
          <w:rFonts w:cs="Arial"/>
          <w:i/>
          <w:iCs/>
          <w:szCs w:val="24"/>
        </w:rPr>
        <w:t xml:space="preserve"> </w:t>
      </w:r>
      <w:hyperlink r:id="rId344" w:history="1">
        <w:r w:rsidRPr="00BC344E">
          <w:rPr>
            <w:rStyle w:val="Hyperlink"/>
            <w:rFonts w:eastAsiaTheme="majorEastAsia" w:cs="Arial"/>
            <w:color w:val="0000FF"/>
            <w:szCs w:val="24"/>
          </w:rPr>
          <w:t>https://ataporg.org/at-act-info/</w:t>
        </w:r>
      </w:hyperlink>
      <w:r w:rsidRPr="001E310E">
        <w:rPr>
          <w:rFonts w:cs="Arial"/>
          <w:szCs w:val="24"/>
        </w:rPr>
        <w:t>.</w:t>
      </w:r>
    </w:p>
  </w:endnote>
  <w:endnote w:id="485">
    <w:p w14:paraId="0E3DBC6C" w14:textId="339FE721"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“Universal</w:t>
      </w:r>
      <w:r w:rsidR="005A38E3" w:rsidRPr="001E310E">
        <w:t xml:space="preserve"> </w:t>
      </w:r>
      <w:r w:rsidRPr="001E310E">
        <w:t>Design</w:t>
      </w:r>
      <w:r w:rsidR="005A38E3" w:rsidRPr="001E310E">
        <w:t xml:space="preserve"> </w:t>
      </w:r>
      <w:r w:rsidRPr="001E310E">
        <w:t>for</w:t>
      </w:r>
      <w:r w:rsidR="005A38E3" w:rsidRPr="001E310E">
        <w:t xml:space="preserve"> </w:t>
      </w:r>
      <w:r w:rsidRPr="001E310E">
        <w:t>Seniors</w:t>
      </w:r>
      <w:r w:rsidR="005A38E3" w:rsidRPr="001E310E">
        <w:t xml:space="preserve"> </w:t>
      </w:r>
      <w:r w:rsidRPr="001E310E">
        <w:t>and</w:t>
      </w:r>
      <w:r w:rsidR="005A38E3" w:rsidRPr="001E310E">
        <w:t xml:space="preserve"> </w:t>
      </w:r>
      <w:r w:rsidRPr="001E310E">
        <w:t>People</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National</w:t>
      </w:r>
      <w:r w:rsidR="005A38E3" w:rsidRPr="001E310E">
        <w:t xml:space="preserve"> </w:t>
      </w:r>
      <w:r w:rsidRPr="001E310E">
        <w:t>Low</w:t>
      </w:r>
      <w:r w:rsidR="005A38E3" w:rsidRPr="001E310E">
        <w:t xml:space="preserve"> </w:t>
      </w:r>
      <w:r w:rsidRPr="001E310E">
        <w:t>Income</w:t>
      </w:r>
      <w:r w:rsidR="005A38E3" w:rsidRPr="001E310E">
        <w:t xml:space="preserve"> </w:t>
      </w:r>
      <w:r w:rsidRPr="001E310E">
        <w:t>Housing</w:t>
      </w:r>
      <w:r w:rsidR="005A38E3" w:rsidRPr="001E310E">
        <w:t xml:space="preserve"> </w:t>
      </w:r>
      <w:r w:rsidRPr="001E310E">
        <w:t>Coalition,</w:t>
      </w:r>
      <w:r w:rsidR="005A38E3" w:rsidRPr="001E310E">
        <w:t xml:space="preserve"> </w:t>
      </w:r>
      <w:r w:rsidRPr="001E310E">
        <w:rPr>
          <w:shd w:val="clear" w:color="auto" w:fill="FFFFFF"/>
        </w:rPr>
        <w:t>September</w:t>
      </w:r>
      <w:r w:rsidR="005A38E3" w:rsidRPr="001E310E">
        <w:rPr>
          <w:shd w:val="clear" w:color="auto" w:fill="FFFFFF"/>
        </w:rPr>
        <w:t xml:space="preserve"> </w:t>
      </w:r>
      <w:r w:rsidRPr="001E310E">
        <w:rPr>
          <w:shd w:val="clear" w:color="auto" w:fill="FFFFFF"/>
        </w:rPr>
        <w:t>30,</w:t>
      </w:r>
      <w:r w:rsidR="005A38E3" w:rsidRPr="001E310E">
        <w:rPr>
          <w:shd w:val="clear" w:color="auto" w:fill="FFFFFF"/>
        </w:rPr>
        <w:t xml:space="preserve"> </w:t>
      </w:r>
      <w:r w:rsidRPr="001E310E">
        <w:rPr>
          <w:shd w:val="clear" w:color="auto" w:fill="FFFFFF"/>
        </w:rPr>
        <w:t>2021,</w:t>
      </w:r>
      <w:r w:rsidR="005A38E3" w:rsidRPr="001E310E">
        <w:rPr>
          <w:shd w:val="clear" w:color="auto" w:fill="FFFFFF"/>
        </w:rPr>
        <w:t xml:space="preserve"> </w:t>
      </w:r>
      <w:hyperlink r:id="rId345" w:history="1">
        <w:r w:rsidRPr="00BC344E">
          <w:rPr>
            <w:rStyle w:val="Hyperlink"/>
            <w:color w:val="0000FF"/>
            <w:shd w:val="clear" w:color="auto" w:fill="FFFFFF"/>
          </w:rPr>
          <w:t>https://nlihc.org/resource/universal-design-seniors-and-people-disabilities</w:t>
        </w:r>
      </w:hyperlink>
      <w:r w:rsidRPr="001E310E">
        <w:rPr>
          <w:shd w:val="clear" w:color="auto" w:fill="FFFFFF"/>
        </w:rPr>
        <w:t>.</w:t>
      </w:r>
    </w:p>
  </w:endnote>
  <w:endnote w:id="486">
    <w:p w14:paraId="4653F852" w14:textId="6A9756CC"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Discrimination</w:t>
      </w:r>
      <w:r w:rsidR="005A38E3" w:rsidRPr="001E310E">
        <w:rPr>
          <w:rFonts w:cs="Arial"/>
          <w:szCs w:val="24"/>
        </w:rPr>
        <w:t xml:space="preserve"> </w:t>
      </w:r>
      <w:r w:rsidRPr="001E310E">
        <w:rPr>
          <w:rFonts w:cs="Arial"/>
          <w:szCs w:val="24"/>
        </w:rPr>
        <w:t>Under</w:t>
      </w:r>
      <w:r w:rsidR="005A38E3" w:rsidRPr="001E310E">
        <w:rPr>
          <w:rFonts w:cs="Arial"/>
          <w:szCs w:val="24"/>
        </w:rPr>
        <w:t xml:space="preserve"> </w:t>
      </w:r>
      <w:r w:rsidRPr="001E310E">
        <w:rPr>
          <w:rFonts w:cs="Arial"/>
          <w:szCs w:val="24"/>
        </w:rPr>
        <w:t>the</w:t>
      </w:r>
      <w:r w:rsidR="005A38E3" w:rsidRPr="001E310E">
        <w:rPr>
          <w:rFonts w:cs="Arial"/>
          <w:szCs w:val="24"/>
        </w:rPr>
        <w:t xml:space="preserve"> </w:t>
      </w:r>
      <w:r w:rsidRPr="001E310E">
        <w:rPr>
          <w:rFonts w:cs="Arial"/>
          <w:szCs w:val="24"/>
        </w:rPr>
        <w:t>Fair</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Act,”</w:t>
      </w:r>
      <w:r w:rsidR="008A0E1D" w:rsidRPr="008A0E1D">
        <w:rPr>
          <w:rFonts w:cs="Arial"/>
          <w:i/>
          <w:iCs/>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Housing</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Urban</w:t>
      </w:r>
      <w:r w:rsidR="005A38E3" w:rsidRPr="001E310E">
        <w:rPr>
          <w:rFonts w:cs="Arial"/>
          <w:szCs w:val="24"/>
        </w:rPr>
        <w:t xml:space="preserve"> </w:t>
      </w:r>
      <w:r w:rsidRPr="001E310E">
        <w:rPr>
          <w:rFonts w:cs="Arial"/>
          <w:szCs w:val="24"/>
        </w:rPr>
        <w:t>Development,</w:t>
      </w:r>
      <w:r w:rsidR="005A38E3" w:rsidRPr="001E310E">
        <w:rPr>
          <w:rFonts w:cs="Arial"/>
          <w:szCs w:val="24"/>
        </w:rPr>
        <w:t xml:space="preserve"> </w:t>
      </w:r>
      <w:hyperlink r:id="rId346" w:history="1">
        <w:r w:rsidR="00A7509B" w:rsidRPr="00BC344E">
          <w:rPr>
            <w:rStyle w:val="Hyperlink"/>
            <w:rFonts w:eastAsiaTheme="majorEastAsia" w:cs="Arial"/>
            <w:color w:val="0000FF"/>
            <w:szCs w:val="24"/>
          </w:rPr>
          <w:t>https://www.hud.gov/program_offices/</w:t>
        </w:r>
        <w:r w:rsidR="00A7509B" w:rsidRPr="00BC344E">
          <w:rPr>
            <w:rStyle w:val="Hyperlink"/>
            <w:rFonts w:eastAsiaTheme="majorEastAsia" w:cs="Arial"/>
            <w:color w:val="0000FF"/>
            <w:szCs w:val="24"/>
          </w:rPr>
          <w:br/>
          <w:t>fair_housing_equal_opp/fair_housing_act_overview</w:t>
        </w:r>
      </w:hyperlink>
      <w:r w:rsidRPr="001E310E">
        <w:rPr>
          <w:rFonts w:cs="Arial"/>
          <w:szCs w:val="24"/>
        </w:rPr>
        <w:t>.</w:t>
      </w:r>
    </w:p>
  </w:endnote>
  <w:endnote w:id="487">
    <w:p w14:paraId="1E6A41A0" w14:textId="5511F52D"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“Federal</w:t>
      </w:r>
      <w:r w:rsidR="005A38E3" w:rsidRPr="001E310E">
        <w:rPr>
          <w:rFonts w:cs="Arial"/>
          <w:szCs w:val="24"/>
        </w:rPr>
        <w:t xml:space="preserve"> </w:t>
      </w:r>
      <w:r w:rsidRPr="001E310E">
        <w:rPr>
          <w:rFonts w:cs="Arial"/>
          <w:szCs w:val="24"/>
        </w:rPr>
        <w:t>Rental</w:t>
      </w:r>
      <w:r w:rsidR="005A38E3" w:rsidRPr="001E310E">
        <w:rPr>
          <w:rFonts w:cs="Arial"/>
          <w:szCs w:val="24"/>
        </w:rPr>
        <w:t xml:space="preserve"> </w:t>
      </w:r>
      <w:r w:rsidRPr="001E310E">
        <w:rPr>
          <w:rFonts w:cs="Arial"/>
          <w:szCs w:val="24"/>
        </w:rPr>
        <w:t>Assistance</w:t>
      </w:r>
      <w:r w:rsidR="005A38E3" w:rsidRPr="001E310E">
        <w:rPr>
          <w:rFonts w:cs="Arial"/>
          <w:szCs w:val="24"/>
        </w:rPr>
        <w:t xml:space="preserve"> </w:t>
      </w:r>
      <w:r w:rsidRPr="001E310E">
        <w:rPr>
          <w:rFonts w:cs="Arial"/>
          <w:szCs w:val="24"/>
        </w:rPr>
        <w:t>Fact</w:t>
      </w:r>
      <w:r w:rsidR="005A38E3" w:rsidRPr="001E310E">
        <w:rPr>
          <w:rFonts w:cs="Arial"/>
          <w:szCs w:val="24"/>
        </w:rPr>
        <w:t xml:space="preserve"> </w:t>
      </w:r>
      <w:r w:rsidRPr="001E310E">
        <w:rPr>
          <w:rFonts w:cs="Arial"/>
          <w:szCs w:val="24"/>
        </w:rPr>
        <w:t>Sheet,”</w:t>
      </w:r>
      <w:r w:rsidR="005A38E3" w:rsidRPr="001E310E">
        <w:rPr>
          <w:rFonts w:cs="Arial"/>
          <w:szCs w:val="24"/>
        </w:rPr>
        <w:t xml:space="preserve"> </w:t>
      </w:r>
      <w:r w:rsidRPr="001E310E">
        <w:rPr>
          <w:rFonts w:cs="Arial"/>
          <w:szCs w:val="24"/>
        </w:rPr>
        <w:t>Center</w:t>
      </w:r>
      <w:r w:rsidR="005A38E3" w:rsidRPr="001E310E">
        <w:rPr>
          <w:rFonts w:cs="Arial"/>
          <w:szCs w:val="24"/>
        </w:rPr>
        <w:t xml:space="preserve"> </w:t>
      </w:r>
      <w:r w:rsidRPr="001E310E">
        <w:rPr>
          <w:rFonts w:cs="Arial"/>
          <w:szCs w:val="24"/>
        </w:rPr>
        <w:t>on</w:t>
      </w:r>
      <w:r w:rsidR="005A38E3" w:rsidRPr="001E310E">
        <w:rPr>
          <w:rFonts w:cs="Arial"/>
          <w:szCs w:val="24"/>
        </w:rPr>
        <w:t xml:space="preserve"> </w:t>
      </w:r>
      <w:r w:rsidRPr="001E310E">
        <w:rPr>
          <w:rFonts w:cs="Arial"/>
          <w:szCs w:val="24"/>
        </w:rPr>
        <w:t>Budget</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Policy</w:t>
      </w:r>
      <w:r w:rsidR="005A38E3" w:rsidRPr="001E310E">
        <w:rPr>
          <w:rFonts w:cs="Arial"/>
          <w:szCs w:val="24"/>
        </w:rPr>
        <w:t xml:space="preserve"> </w:t>
      </w:r>
      <w:r w:rsidRPr="001E310E">
        <w:rPr>
          <w:rFonts w:cs="Arial"/>
          <w:szCs w:val="24"/>
        </w:rPr>
        <w:t>Priorities,</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updated</w:t>
      </w:r>
      <w:r w:rsidR="005A38E3" w:rsidRPr="001E310E">
        <w:rPr>
          <w:rFonts w:cs="Arial"/>
          <w:szCs w:val="24"/>
        </w:rPr>
        <w:t xml:space="preserve"> </w:t>
      </w:r>
      <w:r w:rsidRPr="001E310E">
        <w:rPr>
          <w:rFonts w:cs="Arial"/>
          <w:szCs w:val="24"/>
        </w:rPr>
        <w:t>January</w:t>
      </w:r>
      <w:r w:rsidR="005A38E3" w:rsidRPr="001E310E">
        <w:rPr>
          <w:rFonts w:cs="Arial"/>
          <w:szCs w:val="24"/>
        </w:rPr>
        <w:t xml:space="preserve"> </w:t>
      </w:r>
      <w:r w:rsidRPr="001E310E">
        <w:rPr>
          <w:rFonts w:cs="Arial"/>
          <w:szCs w:val="24"/>
        </w:rPr>
        <w:t>19,</w:t>
      </w:r>
      <w:r w:rsidR="005A38E3" w:rsidRPr="001E310E">
        <w:rPr>
          <w:rFonts w:cs="Arial"/>
          <w:szCs w:val="24"/>
        </w:rPr>
        <w:t xml:space="preserve"> </w:t>
      </w:r>
      <w:r w:rsidRPr="001E310E">
        <w:rPr>
          <w:rFonts w:cs="Arial"/>
          <w:szCs w:val="24"/>
        </w:rPr>
        <w:t>2022,</w:t>
      </w:r>
      <w:r w:rsidR="005A38E3" w:rsidRPr="001E310E">
        <w:rPr>
          <w:rFonts w:cs="Arial"/>
          <w:szCs w:val="24"/>
        </w:rPr>
        <w:t xml:space="preserve"> </w:t>
      </w:r>
      <w:hyperlink r:id="rId347" w:anchor="US" w:history="1">
        <w:r w:rsidRPr="00BC344E">
          <w:rPr>
            <w:rStyle w:val="Hyperlink"/>
            <w:rFonts w:cs="Arial"/>
            <w:color w:val="0000FF"/>
            <w:szCs w:val="24"/>
          </w:rPr>
          <w:t>https://www.cbpp.org/research/housing/federal-rental-assistance-fact-sheets#US</w:t>
        </w:r>
      </w:hyperlink>
      <w:r w:rsidRPr="00BC344E">
        <w:rPr>
          <w:rStyle w:val="Hyperlink"/>
          <w:rFonts w:cs="Arial"/>
          <w:color w:val="0000FF"/>
          <w:szCs w:val="24"/>
        </w:rPr>
        <w:t>.</w:t>
      </w:r>
    </w:p>
  </w:endnote>
  <w:endnote w:id="488">
    <w:p w14:paraId="3D63528A" w14:textId="6A0D0511" w:rsidR="0088140A" w:rsidRPr="001E310E" w:rsidRDefault="0088140A" w:rsidP="00212F73">
      <w:pPr>
        <w:pStyle w:val="BodyText"/>
        <w:spacing w:after="200" w:line="240" w:lineRule="auto"/>
      </w:pPr>
      <w:r w:rsidRPr="001E310E">
        <w:rPr>
          <w:rFonts w:eastAsiaTheme="majorEastAsia"/>
          <w:vertAlign w:val="superscript"/>
        </w:rPr>
        <w:endnoteRef/>
      </w:r>
      <w:r w:rsidR="005A38E3" w:rsidRPr="001E310E">
        <w:t xml:space="preserve"> </w:t>
      </w:r>
      <w:r w:rsidRPr="001E310E">
        <w:t>Pub.</w:t>
      </w:r>
      <w:r w:rsidR="005A38E3" w:rsidRPr="001E310E">
        <w:t xml:space="preserve"> </w:t>
      </w:r>
      <w:r w:rsidRPr="001E310E">
        <w:t>L.</w:t>
      </w:r>
      <w:r w:rsidR="005A38E3" w:rsidRPr="001E310E">
        <w:t xml:space="preserve"> </w:t>
      </w:r>
      <w:r w:rsidRPr="001E310E">
        <w:t>No.</w:t>
      </w:r>
      <w:r w:rsidR="005A38E3" w:rsidRPr="001E310E">
        <w:t xml:space="preserve"> </w:t>
      </w:r>
      <w:r w:rsidRPr="001E310E">
        <w:t>101-476,</w:t>
      </w:r>
      <w:r w:rsidR="005A38E3" w:rsidRPr="001E310E">
        <w:t xml:space="preserve"> </w:t>
      </w:r>
      <w:r w:rsidRPr="001E310E">
        <w:t>104</w:t>
      </w:r>
      <w:r w:rsidR="005A38E3" w:rsidRPr="001E310E">
        <w:t xml:space="preserve"> </w:t>
      </w:r>
      <w:r w:rsidRPr="001E310E">
        <w:t>Stat.</w:t>
      </w:r>
      <w:r w:rsidR="005A38E3" w:rsidRPr="001E310E">
        <w:t xml:space="preserve"> </w:t>
      </w:r>
      <w:r w:rsidRPr="001E310E">
        <w:t>1142,</w:t>
      </w:r>
      <w:r w:rsidR="005A38E3" w:rsidRPr="001E310E">
        <w:t xml:space="preserve"> </w:t>
      </w:r>
      <w:r w:rsidRPr="001E310E">
        <w:t>(and</w:t>
      </w:r>
      <w:r w:rsidR="005A38E3" w:rsidRPr="001E310E">
        <w:t xml:space="preserve"> </w:t>
      </w:r>
      <w:r w:rsidRPr="001E310E">
        <w:t>as</w:t>
      </w:r>
      <w:r w:rsidR="005A38E3" w:rsidRPr="001E310E">
        <w:t xml:space="preserve"> </w:t>
      </w:r>
      <w:r w:rsidRPr="001E310E">
        <w:t>subsequently</w:t>
      </w:r>
      <w:r w:rsidR="005A38E3" w:rsidRPr="001E310E">
        <w:t xml:space="preserve"> </w:t>
      </w:r>
      <w:r w:rsidRPr="001E310E">
        <w:t>amended),</w:t>
      </w:r>
      <w:r w:rsidR="005A38E3" w:rsidRPr="001E310E">
        <w:t xml:space="preserve"> </w:t>
      </w:r>
      <w:r w:rsidRPr="001E310E">
        <w:t>20</w:t>
      </w:r>
      <w:r w:rsidR="005A38E3" w:rsidRPr="001E310E">
        <w:t xml:space="preserve"> </w:t>
      </w:r>
      <w:r w:rsidRPr="001E310E">
        <w:t>U.S.C.A.</w:t>
      </w:r>
      <w:r w:rsidR="005A38E3" w:rsidRPr="001E310E">
        <w:t xml:space="preserve"> </w:t>
      </w:r>
      <w:r w:rsidRPr="001E310E">
        <w:t>§§</w:t>
      </w:r>
      <w:r w:rsidR="005A38E3" w:rsidRPr="001E310E">
        <w:t xml:space="preserve"> </w:t>
      </w:r>
      <w:r w:rsidRPr="001E310E">
        <w:t>1400</w:t>
      </w:r>
      <w:r w:rsidR="005A38E3" w:rsidRPr="001E310E">
        <w:t xml:space="preserve"> </w:t>
      </w:r>
      <w:r w:rsidR="008A0E1D" w:rsidRPr="008A0E1D">
        <w:rPr>
          <w:i/>
          <w:iCs/>
        </w:rPr>
        <w:t>et. seq.</w:t>
      </w:r>
    </w:p>
  </w:endnote>
  <w:endnote w:id="489">
    <w:p w14:paraId="21F2F188" w14:textId="09EC665E"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“Durable</w:t>
      </w:r>
      <w:r w:rsidR="005A38E3" w:rsidRPr="001E310E">
        <w:rPr>
          <w:rFonts w:cs="Arial"/>
          <w:szCs w:val="24"/>
        </w:rPr>
        <w:t xml:space="preserve"> </w:t>
      </w:r>
      <w:r w:rsidRPr="001E310E">
        <w:rPr>
          <w:rFonts w:cs="Arial"/>
          <w:szCs w:val="24"/>
        </w:rPr>
        <w:t>Medical</w:t>
      </w:r>
      <w:r w:rsidR="005A38E3" w:rsidRPr="001E310E">
        <w:rPr>
          <w:rFonts w:cs="Arial"/>
          <w:szCs w:val="24"/>
        </w:rPr>
        <w:t xml:space="preserve"> </w:t>
      </w:r>
      <w:r w:rsidRPr="001E310E">
        <w:rPr>
          <w:rFonts w:cs="Arial"/>
          <w:szCs w:val="24"/>
        </w:rPr>
        <w:t>Equipment,</w:t>
      </w:r>
      <w:r w:rsidR="005A38E3" w:rsidRPr="001E310E">
        <w:rPr>
          <w:rFonts w:cs="Arial"/>
          <w:szCs w:val="24"/>
        </w:rPr>
        <w:t xml:space="preserve"> </w:t>
      </w:r>
      <w:r w:rsidRPr="001E310E">
        <w:rPr>
          <w:rFonts w:cs="Arial"/>
          <w:szCs w:val="24"/>
        </w:rPr>
        <w:t>Prosthetics/Orthotics</w:t>
      </w:r>
      <w:r w:rsidR="005A38E3" w:rsidRPr="001E310E">
        <w:rPr>
          <w:rFonts w:cs="Arial"/>
          <w:szCs w:val="24"/>
        </w:rPr>
        <w:t xml:space="preserve"> </w:t>
      </w:r>
      <w:r w:rsidRPr="001E310E">
        <w:rPr>
          <w:rFonts w:cs="Arial"/>
          <w:szCs w:val="24"/>
        </w:rPr>
        <w:t>&amp;</w:t>
      </w:r>
      <w:r w:rsidR="005A38E3" w:rsidRPr="001E310E">
        <w:rPr>
          <w:rFonts w:cs="Arial"/>
          <w:szCs w:val="24"/>
        </w:rPr>
        <w:t xml:space="preserve"> </w:t>
      </w:r>
      <w:r w:rsidRPr="001E310E">
        <w:rPr>
          <w:rFonts w:cs="Arial"/>
          <w:szCs w:val="24"/>
        </w:rPr>
        <w:t>Supplies</w:t>
      </w:r>
      <w:r w:rsidR="005A38E3" w:rsidRPr="001E310E">
        <w:rPr>
          <w:rFonts w:cs="Arial"/>
          <w:szCs w:val="24"/>
        </w:rPr>
        <w:t xml:space="preserve"> </w:t>
      </w:r>
      <w:r w:rsidRPr="001E310E">
        <w:rPr>
          <w:rFonts w:cs="Arial"/>
          <w:szCs w:val="24"/>
        </w:rPr>
        <w:t>Fee</w:t>
      </w:r>
      <w:r w:rsidR="005A38E3" w:rsidRPr="001E310E">
        <w:rPr>
          <w:rFonts w:cs="Arial"/>
          <w:szCs w:val="24"/>
        </w:rPr>
        <w:t xml:space="preserve"> </w:t>
      </w:r>
      <w:r w:rsidRPr="001E310E">
        <w:rPr>
          <w:rFonts w:cs="Arial"/>
          <w:szCs w:val="24"/>
        </w:rPr>
        <w:t>Schedule,”</w:t>
      </w:r>
      <w:r w:rsidR="005A38E3" w:rsidRPr="001E310E">
        <w:rPr>
          <w:rFonts w:cs="Arial"/>
          <w:szCs w:val="24"/>
        </w:rPr>
        <w:t xml:space="preserve"> </w:t>
      </w:r>
      <w:r w:rsidRPr="001E310E">
        <w:rPr>
          <w:rFonts w:cs="Arial"/>
          <w:szCs w:val="24"/>
        </w:rPr>
        <w:t>Centers</w:t>
      </w:r>
      <w:r w:rsidR="005A38E3" w:rsidRPr="001E310E">
        <w:rPr>
          <w:rFonts w:cs="Arial"/>
          <w:szCs w:val="24"/>
        </w:rPr>
        <w:t xml:space="preserve"> </w:t>
      </w:r>
      <w:r w:rsidRPr="001E310E">
        <w:rPr>
          <w:rFonts w:cs="Arial"/>
          <w:szCs w:val="24"/>
        </w:rPr>
        <w:t>for</w:t>
      </w:r>
      <w:r w:rsidR="005A38E3" w:rsidRPr="001E310E">
        <w:rPr>
          <w:rFonts w:cs="Arial"/>
          <w:szCs w:val="24"/>
        </w:rPr>
        <w:t xml:space="preserve"> </w:t>
      </w:r>
      <w:r w:rsidRPr="001E310E">
        <w:rPr>
          <w:rFonts w:cs="Arial"/>
          <w:szCs w:val="24"/>
        </w:rPr>
        <w:t>Medicare</w:t>
      </w:r>
      <w:r w:rsidR="005A38E3" w:rsidRPr="001E310E">
        <w:rPr>
          <w:rFonts w:cs="Arial"/>
          <w:szCs w:val="24"/>
        </w:rPr>
        <w:t xml:space="preserve"> </w:t>
      </w:r>
      <w:r w:rsidRPr="001E310E">
        <w:rPr>
          <w:rFonts w:cs="Arial"/>
          <w:szCs w:val="24"/>
        </w:rPr>
        <w:t>&amp;</w:t>
      </w:r>
      <w:r w:rsidR="005A38E3" w:rsidRPr="001E310E">
        <w:rPr>
          <w:rFonts w:cs="Arial"/>
          <w:szCs w:val="24"/>
        </w:rPr>
        <w:t xml:space="preserve"> </w:t>
      </w:r>
      <w:r w:rsidRPr="001E310E">
        <w:rPr>
          <w:rFonts w:cs="Arial"/>
          <w:szCs w:val="24"/>
        </w:rPr>
        <w:t>Medicaid</w:t>
      </w:r>
      <w:r w:rsidR="005A38E3" w:rsidRPr="001E310E">
        <w:rPr>
          <w:rFonts w:cs="Arial"/>
          <w:szCs w:val="24"/>
        </w:rPr>
        <w:t xml:space="preserve"> </w:t>
      </w:r>
      <w:r w:rsidRPr="001E310E">
        <w:rPr>
          <w:rFonts w:cs="Arial"/>
          <w:szCs w:val="24"/>
        </w:rPr>
        <w:t>Services,</w:t>
      </w:r>
      <w:r w:rsidR="005A38E3" w:rsidRPr="001E310E">
        <w:rPr>
          <w:rFonts w:cs="Arial"/>
          <w:szCs w:val="24"/>
        </w:rPr>
        <w:t xml:space="preserve"> </w:t>
      </w:r>
      <w:r w:rsidRPr="001E310E">
        <w:rPr>
          <w:rFonts w:cs="Arial"/>
          <w:szCs w:val="24"/>
        </w:rPr>
        <w:t>last</w:t>
      </w:r>
      <w:r w:rsidR="005A38E3" w:rsidRPr="001E310E">
        <w:rPr>
          <w:rFonts w:cs="Arial"/>
          <w:szCs w:val="24"/>
        </w:rPr>
        <w:t xml:space="preserve"> </w:t>
      </w:r>
      <w:r w:rsidRPr="001E310E">
        <w:rPr>
          <w:rFonts w:cs="Arial"/>
          <w:szCs w:val="24"/>
        </w:rPr>
        <w:t>modified</w:t>
      </w:r>
      <w:r w:rsidR="005A38E3" w:rsidRPr="001E310E">
        <w:rPr>
          <w:rFonts w:cs="Arial"/>
          <w:szCs w:val="24"/>
        </w:rPr>
        <w:t xml:space="preserve"> </w:t>
      </w:r>
      <w:r w:rsidRPr="001E310E">
        <w:rPr>
          <w:rFonts w:cs="Arial"/>
          <w:szCs w:val="24"/>
        </w:rPr>
        <w:t>December</w:t>
      </w:r>
      <w:r w:rsidR="005A38E3" w:rsidRPr="001E310E">
        <w:rPr>
          <w:rFonts w:cs="Arial"/>
          <w:szCs w:val="24"/>
        </w:rPr>
        <w:t xml:space="preserve"> </w:t>
      </w:r>
      <w:r w:rsidRPr="001E310E">
        <w:rPr>
          <w:rFonts w:cs="Arial"/>
          <w:szCs w:val="24"/>
        </w:rPr>
        <w:t>22,</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348" w:history="1">
        <w:r w:rsidRPr="00BC344E">
          <w:rPr>
            <w:rStyle w:val="Hyperlink"/>
            <w:rFonts w:cs="Arial"/>
            <w:color w:val="0000FF"/>
            <w:szCs w:val="24"/>
          </w:rPr>
          <w:t>https://www.cms.gov/Medicare/Medicare-Fee-for-Service-Payment/DMEPOSFeeSched</w:t>
        </w:r>
      </w:hyperlink>
      <w:r w:rsidRPr="001E310E">
        <w:rPr>
          <w:rFonts w:cs="Arial"/>
          <w:szCs w:val="24"/>
        </w:rPr>
        <w:t>.</w:t>
      </w:r>
    </w:p>
  </w:endnote>
  <w:endnote w:id="490">
    <w:p w14:paraId="25810E33" w14:textId="4AB2F84F" w:rsidR="00AE1470" w:rsidRDefault="00AE1470" w:rsidP="00CB49F7">
      <w:pPr>
        <w:pStyle w:val="EndnoteText"/>
        <w:spacing w:after="200"/>
      </w:pPr>
      <w:r>
        <w:rPr>
          <w:rStyle w:val="EndnoteReference"/>
        </w:rPr>
        <w:endnoteRef/>
      </w:r>
      <w:r>
        <w:t xml:space="preserve"> </w:t>
      </w:r>
      <w:r w:rsidR="00CB49F7">
        <w:t>“</w:t>
      </w:r>
      <w:r w:rsidR="00CB49F7" w:rsidRPr="00CB49F7">
        <w:t>Durable Medical Equipment Replacement Disaster or Emergency,</w:t>
      </w:r>
      <w:r w:rsidR="00CB49F7">
        <w:t>”</w:t>
      </w:r>
      <w:r w:rsidR="00CB49F7" w:rsidRPr="00CB49F7">
        <w:t xml:space="preserve"> Medicare.gov, April 25, 2023, </w:t>
      </w:r>
      <w:hyperlink r:id="rId349" w:tooltip="https://www.medicare.gov/what-medicare-covers/durable-medical-equipment-replacement-in-disaster-or-emergency" w:history="1">
        <w:r w:rsidR="00CB49F7" w:rsidRPr="004C0AB4">
          <w:rPr>
            <w:rStyle w:val="Hyperlink"/>
          </w:rPr>
          <w:t>https://www.medicare.gov/what-medicare-covers/durable-medical-equipment-replacement-in-disaster-or-emergency</w:t>
        </w:r>
      </w:hyperlink>
    </w:p>
  </w:endnote>
  <w:endnote w:id="491">
    <w:p w14:paraId="35130787" w14:textId="5180A8B8"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“Employment</w:t>
      </w:r>
      <w:r w:rsidR="005A38E3" w:rsidRPr="001E310E">
        <w:rPr>
          <w:rFonts w:cs="Arial"/>
          <w:szCs w:val="24"/>
        </w:rPr>
        <w:t xml:space="preserve"> </w:t>
      </w:r>
      <w:r w:rsidRPr="001E310E">
        <w:rPr>
          <w:rFonts w:cs="Arial"/>
          <w:szCs w:val="24"/>
        </w:rPr>
        <w:t>Rights:</w:t>
      </w:r>
      <w:r w:rsidR="005A38E3" w:rsidRPr="001E310E">
        <w:rPr>
          <w:rFonts w:cs="Arial"/>
          <w:szCs w:val="24"/>
        </w:rPr>
        <w:t xml:space="preserve"> </w:t>
      </w:r>
      <w:r w:rsidRPr="001E310E">
        <w:rPr>
          <w:rFonts w:cs="Arial"/>
          <w:szCs w:val="24"/>
        </w:rPr>
        <w:t>Who</w:t>
      </w:r>
      <w:r w:rsidR="005A38E3" w:rsidRPr="001E310E">
        <w:rPr>
          <w:rFonts w:cs="Arial"/>
          <w:szCs w:val="24"/>
        </w:rPr>
        <w:t xml:space="preserve"> </w:t>
      </w:r>
      <w:r w:rsidRPr="001E310E">
        <w:rPr>
          <w:rFonts w:cs="Arial"/>
          <w:szCs w:val="24"/>
        </w:rPr>
        <w:t>has</w:t>
      </w:r>
      <w:r w:rsidR="005A38E3" w:rsidRPr="001E310E">
        <w:rPr>
          <w:rFonts w:cs="Arial"/>
          <w:szCs w:val="24"/>
        </w:rPr>
        <w:t xml:space="preserve"> </w:t>
      </w:r>
      <w:r w:rsidRPr="001E310E">
        <w:rPr>
          <w:rFonts w:cs="Arial"/>
          <w:szCs w:val="24"/>
        </w:rPr>
        <w:t>Them</w:t>
      </w:r>
      <w:r w:rsidR="005A38E3" w:rsidRPr="001E310E">
        <w:rPr>
          <w:rFonts w:cs="Arial"/>
          <w:szCs w:val="24"/>
        </w:rPr>
        <w:t xml:space="preserve"> </w:t>
      </w:r>
      <w:r w:rsidRPr="001E310E">
        <w:rPr>
          <w:rFonts w:cs="Arial"/>
          <w:szCs w:val="24"/>
        </w:rPr>
        <w:t>and</w:t>
      </w:r>
      <w:r w:rsidR="005A38E3" w:rsidRPr="001E310E">
        <w:rPr>
          <w:rFonts w:cs="Arial"/>
          <w:szCs w:val="24"/>
        </w:rPr>
        <w:t xml:space="preserve"> </w:t>
      </w:r>
      <w:r w:rsidRPr="001E310E">
        <w:rPr>
          <w:rFonts w:cs="Arial"/>
          <w:szCs w:val="24"/>
        </w:rPr>
        <w:t>Who</w:t>
      </w:r>
      <w:r w:rsidR="005A38E3" w:rsidRPr="001E310E">
        <w:rPr>
          <w:rFonts w:cs="Arial"/>
          <w:szCs w:val="24"/>
        </w:rPr>
        <w:t xml:space="preserve"> </w:t>
      </w:r>
      <w:r w:rsidRPr="001E310E">
        <w:rPr>
          <w:rFonts w:cs="Arial"/>
          <w:szCs w:val="24"/>
        </w:rPr>
        <w:t>Enforces</w:t>
      </w:r>
      <w:r w:rsidR="005A38E3" w:rsidRPr="001E310E">
        <w:rPr>
          <w:rFonts w:cs="Arial"/>
          <w:szCs w:val="24"/>
        </w:rPr>
        <w:t xml:space="preserve"> </w:t>
      </w:r>
      <w:r w:rsidRPr="001E310E">
        <w:rPr>
          <w:rFonts w:cs="Arial"/>
          <w:szCs w:val="24"/>
        </w:rPr>
        <w:t>Them,”</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Labor</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Disability</w:t>
      </w:r>
      <w:r w:rsidR="005A38E3" w:rsidRPr="001E310E">
        <w:rPr>
          <w:rFonts w:cs="Arial"/>
          <w:szCs w:val="24"/>
        </w:rPr>
        <w:t xml:space="preserve"> </w:t>
      </w:r>
      <w:r w:rsidRPr="001E310E">
        <w:rPr>
          <w:rFonts w:cs="Arial"/>
          <w:szCs w:val="24"/>
        </w:rPr>
        <w:t>Employment</w:t>
      </w:r>
      <w:r w:rsidR="005A38E3" w:rsidRPr="001E310E">
        <w:rPr>
          <w:rFonts w:cs="Arial"/>
          <w:szCs w:val="24"/>
        </w:rPr>
        <w:t xml:space="preserve"> </w:t>
      </w:r>
      <w:r w:rsidRPr="001E310E">
        <w:rPr>
          <w:rFonts w:cs="Arial"/>
          <w:szCs w:val="24"/>
        </w:rPr>
        <w:t>Policy,</w:t>
      </w:r>
      <w:r w:rsidR="005A38E3" w:rsidRPr="001E310E">
        <w:rPr>
          <w:rFonts w:cs="Arial"/>
          <w:szCs w:val="24"/>
        </w:rPr>
        <w:t xml:space="preserve"> </w:t>
      </w:r>
      <w:hyperlink r:id="rId350" w:anchor=":~:text=Section%20501%20of%20the%20Rehabilitation,against%20qualified%20individuals%20with%20disabilities" w:history="1">
        <w:r w:rsidR="009B0288" w:rsidRPr="00CD3DBB">
          <w:rPr>
            <w:rStyle w:val="Hyperlink"/>
            <w:rFonts w:eastAsiaTheme="majorEastAsia" w:cs="Arial"/>
            <w:szCs w:val="24"/>
          </w:rPr>
          <w:t>https://www.dol.gov/agencies/odep/publications/fact-sheets/employment-rights-who-has-them-and-who-enforces-them#:~:text=Section%20501%20of%20the%20</w:t>
        </w:r>
        <w:r w:rsidR="009B0288" w:rsidRPr="00CD3DBB">
          <w:rPr>
            <w:rStyle w:val="Hyperlink"/>
            <w:rFonts w:eastAsiaTheme="majorEastAsia" w:cs="Arial"/>
            <w:szCs w:val="24"/>
          </w:rPr>
          <w:br/>
          <w:t>Rehabilitation,against%20qualified%20individuals%20with%20disabilities</w:t>
        </w:r>
      </w:hyperlink>
      <w:r w:rsidRPr="001E310E">
        <w:rPr>
          <w:rFonts w:cs="Arial"/>
          <w:szCs w:val="24"/>
        </w:rPr>
        <w:t>.</w:t>
      </w:r>
    </w:p>
  </w:endnote>
  <w:endnote w:id="492">
    <w:p w14:paraId="50913DCC" w14:textId="0DCA4BF9"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“Section</w:t>
      </w:r>
      <w:r w:rsidR="005A38E3" w:rsidRPr="001E310E">
        <w:rPr>
          <w:rFonts w:cs="Arial"/>
          <w:szCs w:val="24"/>
        </w:rPr>
        <w:t xml:space="preserve"> </w:t>
      </w:r>
      <w:r w:rsidRPr="001E310E">
        <w:rPr>
          <w:rFonts w:cs="Arial"/>
          <w:szCs w:val="24"/>
        </w:rPr>
        <w:t>503</w:t>
      </w:r>
      <w:r w:rsidR="005A38E3" w:rsidRPr="001E310E">
        <w:rPr>
          <w:rFonts w:cs="Arial"/>
          <w:szCs w:val="24"/>
        </w:rPr>
        <w:t xml:space="preserve"> </w:t>
      </w:r>
      <w:r w:rsidRPr="001E310E">
        <w:rPr>
          <w:rFonts w:cs="Arial"/>
          <w:szCs w:val="24"/>
        </w:rPr>
        <w:t>Regulations</w:t>
      </w:r>
      <w:r w:rsidR="005A38E3" w:rsidRPr="001E310E">
        <w:rPr>
          <w:rFonts w:cs="Arial"/>
          <w:szCs w:val="24"/>
        </w:rPr>
        <w:t xml:space="preserve"> </w:t>
      </w:r>
      <w:r w:rsidRPr="001E310E">
        <w:rPr>
          <w:rFonts w:cs="Arial"/>
          <w:szCs w:val="24"/>
        </w:rPr>
        <w:t>Frequently</w:t>
      </w:r>
      <w:r w:rsidR="005A38E3" w:rsidRPr="001E310E">
        <w:rPr>
          <w:rFonts w:cs="Arial"/>
          <w:szCs w:val="24"/>
        </w:rPr>
        <w:t xml:space="preserve"> </w:t>
      </w:r>
      <w:r w:rsidRPr="001E310E">
        <w:rPr>
          <w:rFonts w:cs="Arial"/>
          <w:szCs w:val="24"/>
        </w:rPr>
        <w:t>Asked</w:t>
      </w:r>
      <w:r w:rsidR="005A38E3" w:rsidRPr="001E310E">
        <w:rPr>
          <w:rFonts w:cs="Arial"/>
          <w:szCs w:val="24"/>
        </w:rPr>
        <w:t xml:space="preserve"> </w:t>
      </w:r>
      <w:r w:rsidRPr="001E310E">
        <w:rPr>
          <w:rFonts w:cs="Arial"/>
          <w:szCs w:val="24"/>
        </w:rPr>
        <w:t>Questions,”</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Department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Labor</w:t>
      </w:r>
      <w:r w:rsidR="005A38E3" w:rsidRPr="001E310E">
        <w:rPr>
          <w:rFonts w:cs="Arial"/>
          <w:szCs w:val="24"/>
        </w:rPr>
        <w:t xml:space="preserve"> </w:t>
      </w:r>
      <w:r w:rsidRPr="001E310E">
        <w:rPr>
          <w:rFonts w:cs="Arial"/>
          <w:szCs w:val="24"/>
        </w:rPr>
        <w:t>Office</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Federal</w:t>
      </w:r>
      <w:r w:rsidR="005A38E3" w:rsidRPr="001E310E">
        <w:rPr>
          <w:rFonts w:cs="Arial"/>
          <w:szCs w:val="24"/>
        </w:rPr>
        <w:t xml:space="preserve"> </w:t>
      </w:r>
      <w:r w:rsidRPr="001E310E">
        <w:rPr>
          <w:rFonts w:cs="Arial"/>
          <w:szCs w:val="24"/>
        </w:rPr>
        <w:t>Contract</w:t>
      </w:r>
      <w:r w:rsidR="005A38E3" w:rsidRPr="001E310E">
        <w:rPr>
          <w:rFonts w:cs="Arial"/>
          <w:szCs w:val="24"/>
        </w:rPr>
        <w:t xml:space="preserve"> </w:t>
      </w:r>
      <w:r w:rsidRPr="001E310E">
        <w:rPr>
          <w:rFonts w:cs="Arial"/>
          <w:szCs w:val="24"/>
        </w:rPr>
        <w:t>Compliance</w:t>
      </w:r>
      <w:r w:rsidR="005A38E3" w:rsidRPr="001E310E">
        <w:rPr>
          <w:rFonts w:cs="Arial"/>
          <w:szCs w:val="24"/>
        </w:rPr>
        <w:t xml:space="preserve"> </w:t>
      </w:r>
      <w:r w:rsidRPr="001E310E">
        <w:rPr>
          <w:rFonts w:cs="Arial"/>
          <w:szCs w:val="24"/>
        </w:rPr>
        <w:t>Programs,</w:t>
      </w:r>
      <w:r w:rsidR="005A38E3" w:rsidRPr="001E310E">
        <w:rPr>
          <w:rFonts w:cs="Arial"/>
          <w:szCs w:val="24"/>
        </w:rPr>
        <w:t xml:space="preserve"> </w:t>
      </w:r>
      <w:r w:rsidRPr="001E310E">
        <w:rPr>
          <w:rFonts w:cs="Arial"/>
          <w:szCs w:val="24"/>
        </w:rPr>
        <w:t>February</w:t>
      </w:r>
      <w:r w:rsidR="005A38E3" w:rsidRPr="001E310E">
        <w:rPr>
          <w:rFonts w:cs="Arial"/>
          <w:szCs w:val="24"/>
        </w:rPr>
        <w:t xml:space="preserve"> </w:t>
      </w:r>
      <w:r w:rsidRPr="001E310E">
        <w:rPr>
          <w:rFonts w:cs="Arial"/>
          <w:szCs w:val="24"/>
        </w:rPr>
        <w:t>14,</w:t>
      </w:r>
      <w:r w:rsidR="005A38E3" w:rsidRPr="001E310E">
        <w:rPr>
          <w:rFonts w:cs="Arial"/>
          <w:szCs w:val="24"/>
        </w:rPr>
        <w:t xml:space="preserve"> </w:t>
      </w:r>
      <w:r w:rsidRPr="001E310E">
        <w:rPr>
          <w:rFonts w:cs="Arial"/>
          <w:szCs w:val="24"/>
        </w:rPr>
        <w:t>2014,</w:t>
      </w:r>
      <w:r w:rsidR="008A0E1D" w:rsidRPr="008A0E1D">
        <w:rPr>
          <w:rFonts w:cs="Arial"/>
          <w:i/>
          <w:iCs/>
          <w:szCs w:val="24"/>
        </w:rPr>
        <w:t xml:space="preserve"> </w:t>
      </w:r>
      <w:hyperlink r:id="rId351" w:history="1">
        <w:r w:rsidRPr="00BC344E">
          <w:rPr>
            <w:rStyle w:val="Hyperlink"/>
            <w:rFonts w:eastAsiaTheme="majorEastAsia" w:cs="Arial"/>
            <w:color w:val="0000FF"/>
            <w:szCs w:val="24"/>
          </w:rPr>
          <w:t>https://www.dol.gov/agencies/ofccp/faqs/section-503</w:t>
        </w:r>
      </w:hyperlink>
      <w:r w:rsidRPr="001E310E">
        <w:rPr>
          <w:rFonts w:cs="Arial"/>
          <w:szCs w:val="24"/>
        </w:rPr>
        <w:t>.</w:t>
      </w:r>
    </w:p>
  </w:endnote>
  <w:endnote w:id="493">
    <w:p w14:paraId="6B527B4B" w14:textId="6E180249" w:rsidR="0088140A" w:rsidRPr="001E310E" w:rsidRDefault="0088140A" w:rsidP="00212F73">
      <w:pPr>
        <w:pStyle w:val="BodyText"/>
        <w:spacing w:after="200" w:line="240" w:lineRule="auto"/>
      </w:pPr>
      <w:r w:rsidRPr="001E310E">
        <w:rPr>
          <w:rFonts w:eastAsiaTheme="majorEastAsia"/>
          <w:vertAlign w:val="superscript"/>
        </w:rPr>
        <w:endnoteRef/>
      </w:r>
      <w:r w:rsidR="005A38E3" w:rsidRPr="001E310E">
        <w:t xml:space="preserve"> </w:t>
      </w:r>
      <w:r w:rsidRPr="001E310E">
        <w:t>Pub.</w:t>
      </w:r>
      <w:r w:rsidR="005A38E3" w:rsidRPr="001E310E">
        <w:t xml:space="preserve"> </w:t>
      </w:r>
      <w:r w:rsidRPr="001E310E">
        <w:t>L.</w:t>
      </w:r>
      <w:r w:rsidR="005A38E3" w:rsidRPr="001E310E">
        <w:t xml:space="preserve"> </w:t>
      </w:r>
      <w:r w:rsidRPr="001E310E">
        <w:t>No.</w:t>
      </w:r>
      <w:r w:rsidR="005A38E3" w:rsidRPr="001E310E">
        <w:t xml:space="preserve"> </w:t>
      </w:r>
      <w:r w:rsidRPr="001E310E">
        <w:t>93-112,</w:t>
      </w:r>
      <w:r w:rsidR="005A38E3" w:rsidRPr="001E310E">
        <w:t xml:space="preserve"> </w:t>
      </w:r>
      <w:r w:rsidRPr="001E310E">
        <w:t>87</w:t>
      </w:r>
      <w:r w:rsidR="005A38E3" w:rsidRPr="001E310E">
        <w:t xml:space="preserve"> </w:t>
      </w:r>
      <w:r w:rsidRPr="001E310E">
        <w:t>Stat.</w:t>
      </w:r>
      <w:r w:rsidR="005A38E3" w:rsidRPr="001E310E">
        <w:t xml:space="preserve"> </w:t>
      </w:r>
      <w:r w:rsidRPr="001E310E">
        <w:t>355,</w:t>
      </w:r>
      <w:r w:rsidR="005A38E3" w:rsidRPr="001E310E">
        <w:t xml:space="preserve"> </w:t>
      </w:r>
      <w:r w:rsidRPr="001E310E">
        <w:t>(and</w:t>
      </w:r>
      <w:r w:rsidR="005A38E3" w:rsidRPr="001E310E">
        <w:t xml:space="preserve"> </w:t>
      </w:r>
      <w:r w:rsidRPr="001E310E">
        <w:t>as</w:t>
      </w:r>
      <w:r w:rsidR="005A38E3" w:rsidRPr="001E310E">
        <w:t xml:space="preserve"> </w:t>
      </w:r>
      <w:r w:rsidRPr="001E310E">
        <w:t>subsequently</w:t>
      </w:r>
      <w:r w:rsidR="005A38E3" w:rsidRPr="001E310E">
        <w:t xml:space="preserve"> </w:t>
      </w:r>
      <w:r w:rsidRPr="001E310E">
        <w:t>amended),</w:t>
      </w:r>
      <w:r w:rsidR="005A38E3" w:rsidRPr="001E310E">
        <w:t xml:space="preserve"> </w:t>
      </w:r>
      <w:r w:rsidRPr="001E310E">
        <w:t>29</w:t>
      </w:r>
      <w:r w:rsidR="005A38E3" w:rsidRPr="001E310E">
        <w:t xml:space="preserve"> </w:t>
      </w:r>
      <w:r w:rsidRPr="001E310E">
        <w:t>U.S.C.A.</w:t>
      </w:r>
      <w:r w:rsidR="005A38E3" w:rsidRPr="001E310E">
        <w:t xml:space="preserve"> </w:t>
      </w:r>
      <w:r w:rsidRPr="001E310E">
        <w:t>§§</w:t>
      </w:r>
      <w:r w:rsidR="005A38E3" w:rsidRPr="001E310E">
        <w:t xml:space="preserve"> </w:t>
      </w:r>
      <w:r w:rsidRPr="001E310E">
        <w:t>701</w:t>
      </w:r>
      <w:r w:rsidR="005A38E3" w:rsidRPr="001E310E">
        <w:t xml:space="preserve"> </w:t>
      </w:r>
      <w:r w:rsidR="008A0E1D" w:rsidRPr="008A0E1D">
        <w:rPr>
          <w:i/>
          <w:iCs/>
        </w:rPr>
        <w:t>et. seq.</w:t>
      </w:r>
    </w:p>
  </w:endnote>
  <w:endnote w:id="494">
    <w:p w14:paraId="74840376" w14:textId="48ED7762" w:rsidR="0088140A" w:rsidRPr="001E310E" w:rsidRDefault="0088140A" w:rsidP="00212F73">
      <w:pPr>
        <w:pStyle w:val="BodyText"/>
        <w:spacing w:after="200" w:line="240" w:lineRule="auto"/>
      </w:pPr>
      <w:r w:rsidRPr="001E310E">
        <w:rPr>
          <w:rStyle w:val="EndnoteReference"/>
        </w:rPr>
        <w:endnoteRef/>
      </w:r>
      <w:r w:rsidR="005A38E3" w:rsidRPr="001E310E">
        <w:t xml:space="preserve"> </w:t>
      </w:r>
      <w:r w:rsidRPr="001E310E">
        <w:t>“Individuals</w:t>
      </w:r>
      <w:r w:rsidR="005A38E3" w:rsidRPr="001E310E">
        <w:t xml:space="preserve"> </w:t>
      </w:r>
      <w:r w:rsidRPr="001E310E">
        <w:t>with</w:t>
      </w:r>
      <w:r w:rsidR="005A38E3" w:rsidRPr="001E310E">
        <w:t xml:space="preserve"> </w:t>
      </w:r>
      <w:r w:rsidRPr="001E310E">
        <w:t>Disabilities</w:t>
      </w:r>
      <w:r w:rsidR="005A38E3" w:rsidRPr="001E310E">
        <w:t xml:space="preserve"> </w:t>
      </w:r>
      <w:r w:rsidRPr="001E310E">
        <w:t>in</w:t>
      </w:r>
      <w:r w:rsidR="005A38E3" w:rsidRPr="001E310E">
        <w:t xml:space="preserve"> </w:t>
      </w:r>
      <w:r w:rsidRPr="001E310E">
        <w:t>Emergency</w:t>
      </w:r>
      <w:r w:rsidR="005A38E3" w:rsidRPr="001E310E">
        <w:t xml:space="preserve"> </w:t>
      </w:r>
      <w:r w:rsidRPr="001E310E">
        <w:t>Preparedness:</w:t>
      </w:r>
      <w:r w:rsidR="005A38E3" w:rsidRPr="001E310E">
        <w:t xml:space="preserve"> </w:t>
      </w:r>
      <w:r w:rsidRPr="001E310E">
        <w:t>Executive</w:t>
      </w:r>
      <w:r w:rsidR="005A38E3" w:rsidRPr="001E310E">
        <w:t xml:space="preserve"> </w:t>
      </w:r>
      <w:r w:rsidRPr="001E310E">
        <w:t>Order</w:t>
      </w:r>
      <w:r w:rsidR="005A38E3" w:rsidRPr="001E310E">
        <w:t xml:space="preserve"> </w:t>
      </w:r>
      <w:r w:rsidRPr="001E310E">
        <w:t>13347,</w:t>
      </w:r>
      <w:r w:rsidR="005A38E3" w:rsidRPr="001E310E">
        <w:t xml:space="preserve"> </w:t>
      </w:r>
      <w:r w:rsidRPr="001E310E">
        <w:t>Annual</w:t>
      </w:r>
      <w:r w:rsidR="005A38E3" w:rsidRPr="001E310E">
        <w:t xml:space="preserve"> </w:t>
      </w:r>
      <w:r w:rsidRPr="001E310E">
        <w:t>Report</w:t>
      </w:r>
      <w:r w:rsidR="005A38E3" w:rsidRPr="001E310E">
        <w:t xml:space="preserve"> </w:t>
      </w:r>
      <w:r w:rsidRPr="001E310E">
        <w:t>July</w:t>
      </w:r>
      <w:r w:rsidR="005A38E3" w:rsidRPr="001E310E">
        <w:t xml:space="preserve"> </w:t>
      </w:r>
      <w:r w:rsidRPr="001E310E">
        <w:t>2005,”</w:t>
      </w:r>
      <w:r w:rsidR="005A38E3" w:rsidRPr="001E310E">
        <w:t xml:space="preserve"> </w:t>
      </w:r>
      <w:r w:rsidRPr="001E310E">
        <w:t>Homeland</w:t>
      </w:r>
      <w:r w:rsidR="005A38E3" w:rsidRPr="001E310E">
        <w:t xml:space="preserve"> </w:t>
      </w:r>
      <w:r w:rsidRPr="001E310E">
        <w:t>Security</w:t>
      </w:r>
      <w:r w:rsidR="005A38E3" w:rsidRPr="001E310E">
        <w:t xml:space="preserve"> </w:t>
      </w:r>
      <w:r w:rsidRPr="001E310E">
        <w:t>Digital</w:t>
      </w:r>
      <w:r w:rsidR="005A38E3" w:rsidRPr="001E310E">
        <w:t xml:space="preserve"> </w:t>
      </w:r>
      <w:r w:rsidRPr="001E310E">
        <w:t>Library,</w:t>
      </w:r>
      <w:r w:rsidR="005A38E3" w:rsidRPr="001E310E">
        <w:t xml:space="preserve"> </w:t>
      </w:r>
      <w:r w:rsidRPr="001E310E">
        <w:t>July</w:t>
      </w:r>
      <w:r w:rsidR="005A38E3" w:rsidRPr="001E310E">
        <w:t xml:space="preserve"> </w:t>
      </w:r>
      <w:r w:rsidRPr="001E310E">
        <w:t>2005,</w:t>
      </w:r>
      <w:r w:rsidR="005A38E3" w:rsidRPr="001E310E">
        <w:t xml:space="preserve"> </w:t>
      </w:r>
      <w:hyperlink r:id="rId352" w:history="1">
        <w:r w:rsidRPr="00BC344E">
          <w:rPr>
            <w:rStyle w:val="Hyperlink"/>
            <w:color w:val="0000FF"/>
          </w:rPr>
          <w:t>https://www.hsdl.org/?abstract&amp;did=455537</w:t>
        </w:r>
      </w:hyperlink>
      <w:r w:rsidRPr="001E310E">
        <w:t>.</w:t>
      </w:r>
    </w:p>
  </w:endnote>
  <w:endnote w:id="495">
    <w:p w14:paraId="2DFEC10C" w14:textId="5909D094"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“Stafford</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as</w:t>
      </w:r>
      <w:r w:rsidR="005A38E3" w:rsidRPr="001E310E">
        <w:rPr>
          <w:rFonts w:cs="Arial"/>
          <w:szCs w:val="24"/>
        </w:rPr>
        <w:t xml:space="preserve"> </w:t>
      </w:r>
      <w:r w:rsidRPr="001E310E">
        <w:rPr>
          <w:rFonts w:cs="Arial"/>
          <w:szCs w:val="24"/>
        </w:rPr>
        <w:t>Amended,”</w:t>
      </w:r>
      <w:r w:rsidR="005A38E3" w:rsidRPr="001E310E">
        <w:rPr>
          <w:rFonts w:cs="Arial"/>
          <w:szCs w:val="24"/>
        </w:rPr>
        <w:t xml:space="preserve"> </w:t>
      </w:r>
      <w:r w:rsidRPr="001E310E">
        <w:rPr>
          <w:rFonts w:cs="Arial"/>
          <w:szCs w:val="24"/>
        </w:rPr>
        <w:t>FEMA,</w:t>
      </w:r>
      <w:r w:rsidR="005A38E3" w:rsidRPr="001E310E">
        <w:rPr>
          <w:rFonts w:cs="Arial"/>
          <w:szCs w:val="24"/>
        </w:rPr>
        <w:t xml:space="preserve"> </w:t>
      </w:r>
      <w:r w:rsidRPr="001E310E">
        <w:rPr>
          <w:rFonts w:cs="Arial"/>
          <w:szCs w:val="24"/>
        </w:rPr>
        <w:t>May</w:t>
      </w:r>
      <w:r w:rsidR="005A38E3" w:rsidRPr="001E310E">
        <w:rPr>
          <w:rFonts w:cs="Arial"/>
          <w:szCs w:val="24"/>
        </w:rPr>
        <w:t xml:space="preserve"> </w:t>
      </w:r>
      <w:r w:rsidRPr="001E310E">
        <w:rPr>
          <w:rFonts w:cs="Arial"/>
          <w:szCs w:val="24"/>
        </w:rPr>
        <w:t>2021,</w:t>
      </w:r>
      <w:r w:rsidR="005A38E3" w:rsidRPr="001E310E">
        <w:rPr>
          <w:rFonts w:cs="Arial"/>
          <w:szCs w:val="24"/>
        </w:rPr>
        <w:t xml:space="preserve"> </w:t>
      </w:r>
      <w:hyperlink r:id="rId353" w:history="1">
        <w:r w:rsidRPr="00BC344E">
          <w:rPr>
            <w:rStyle w:val="Hyperlink"/>
            <w:rFonts w:eastAsiaTheme="majorEastAsia" w:cs="Arial"/>
            <w:color w:val="0000FF"/>
            <w:szCs w:val="24"/>
          </w:rPr>
          <w:t>https://www.fema.gov/sites/default/files/documents/fema_stafford_act_2021_vol1.pdf</w:t>
        </w:r>
      </w:hyperlink>
      <w:r w:rsidRPr="001E310E">
        <w:rPr>
          <w:rFonts w:cs="Arial"/>
          <w:szCs w:val="24"/>
        </w:rPr>
        <w:t>.</w:t>
      </w:r>
    </w:p>
  </w:endnote>
  <w:endnote w:id="496">
    <w:p w14:paraId="4D4DE489" w14:textId="68939FC5" w:rsidR="0088140A" w:rsidRPr="001E310E" w:rsidRDefault="0088140A" w:rsidP="00212F73">
      <w:pPr>
        <w:pStyle w:val="EndnoteText"/>
        <w:spacing w:after="200"/>
        <w:rPr>
          <w:rFonts w:cs="Arial"/>
          <w:szCs w:val="24"/>
        </w:rPr>
      </w:pPr>
      <w:r w:rsidRPr="001E310E">
        <w:rPr>
          <w:rStyle w:val="EndnoteReference"/>
          <w:rFonts w:cs="Arial"/>
          <w:szCs w:val="24"/>
        </w:rPr>
        <w:endnoteRef/>
      </w:r>
      <w:r w:rsidR="005A38E3" w:rsidRPr="001E310E">
        <w:rPr>
          <w:rFonts w:cs="Arial"/>
          <w:szCs w:val="24"/>
        </w:rPr>
        <w:t xml:space="preserve"> </w:t>
      </w:r>
      <w:r w:rsidRPr="001E310E">
        <w:rPr>
          <w:rFonts w:cs="Arial"/>
          <w:szCs w:val="24"/>
        </w:rPr>
        <w:t>“Telecommunications</w:t>
      </w:r>
      <w:r w:rsidR="005A38E3" w:rsidRPr="001E310E">
        <w:rPr>
          <w:rFonts w:cs="Arial"/>
          <w:szCs w:val="24"/>
        </w:rPr>
        <w:t xml:space="preserve"> </w:t>
      </w:r>
      <w:r w:rsidRPr="001E310E">
        <w:rPr>
          <w:rFonts w:cs="Arial"/>
          <w:szCs w:val="24"/>
        </w:rPr>
        <w:t>Act</w:t>
      </w:r>
      <w:r w:rsidR="005A38E3" w:rsidRPr="001E310E">
        <w:rPr>
          <w:rFonts w:cs="Arial"/>
          <w:szCs w:val="24"/>
        </w:rPr>
        <w:t xml:space="preserve"> </w:t>
      </w:r>
      <w:r w:rsidRPr="001E310E">
        <w:rPr>
          <w:rFonts w:cs="Arial"/>
          <w:szCs w:val="24"/>
        </w:rPr>
        <w:t>of</w:t>
      </w:r>
      <w:r w:rsidR="005A38E3" w:rsidRPr="001E310E">
        <w:rPr>
          <w:rFonts w:cs="Arial"/>
          <w:szCs w:val="24"/>
        </w:rPr>
        <w:t xml:space="preserve"> </w:t>
      </w:r>
      <w:r w:rsidRPr="001E310E">
        <w:rPr>
          <w:rFonts w:cs="Arial"/>
          <w:szCs w:val="24"/>
        </w:rPr>
        <w:t>1996</w:t>
      </w:r>
      <w:r w:rsidR="005A38E3" w:rsidRPr="001E310E">
        <w:rPr>
          <w:rFonts w:cs="Arial"/>
          <w:szCs w:val="24"/>
        </w:rPr>
        <w:t xml:space="preserve"> </w:t>
      </w:r>
      <w:r w:rsidRPr="001E310E">
        <w:rPr>
          <w:rFonts w:cs="Arial"/>
          <w:szCs w:val="24"/>
        </w:rPr>
        <w:t>(Section</w:t>
      </w:r>
      <w:r w:rsidR="005A38E3" w:rsidRPr="001E310E">
        <w:rPr>
          <w:rFonts w:cs="Arial"/>
          <w:szCs w:val="24"/>
        </w:rPr>
        <w:t xml:space="preserve"> </w:t>
      </w:r>
      <w:r w:rsidRPr="001E310E">
        <w:rPr>
          <w:rFonts w:cs="Arial"/>
          <w:szCs w:val="24"/>
        </w:rPr>
        <w:t>255),”</w:t>
      </w:r>
      <w:r w:rsidR="005A38E3" w:rsidRPr="001E310E">
        <w:rPr>
          <w:rFonts w:cs="Arial"/>
          <w:szCs w:val="24"/>
        </w:rPr>
        <w:t xml:space="preserve"> </w:t>
      </w:r>
      <w:r w:rsidRPr="001E310E">
        <w:rPr>
          <w:rFonts w:cs="Arial"/>
          <w:szCs w:val="24"/>
        </w:rPr>
        <w:t>U.S.</w:t>
      </w:r>
      <w:r w:rsidR="005A38E3" w:rsidRPr="001E310E">
        <w:rPr>
          <w:rFonts w:cs="Arial"/>
          <w:szCs w:val="24"/>
        </w:rPr>
        <w:t xml:space="preserve"> </w:t>
      </w:r>
      <w:r w:rsidRPr="001E310E">
        <w:rPr>
          <w:rFonts w:cs="Arial"/>
          <w:szCs w:val="24"/>
        </w:rPr>
        <w:t>Access</w:t>
      </w:r>
      <w:r w:rsidR="005A38E3" w:rsidRPr="001E310E">
        <w:rPr>
          <w:rFonts w:cs="Arial"/>
          <w:szCs w:val="24"/>
        </w:rPr>
        <w:t xml:space="preserve"> </w:t>
      </w:r>
      <w:r w:rsidRPr="001E310E">
        <w:rPr>
          <w:rFonts w:cs="Arial"/>
          <w:szCs w:val="24"/>
        </w:rPr>
        <w:t>Board,</w:t>
      </w:r>
      <w:r w:rsidR="005A38E3" w:rsidRPr="001E310E">
        <w:rPr>
          <w:rFonts w:cs="Arial"/>
          <w:szCs w:val="24"/>
        </w:rPr>
        <w:t xml:space="preserve"> </w:t>
      </w:r>
      <w:hyperlink r:id="rId354" w:history="1">
        <w:r w:rsidRPr="00BC344E">
          <w:rPr>
            <w:rStyle w:val="Hyperlink"/>
            <w:rFonts w:eastAsiaTheme="majorEastAsia" w:cs="Arial"/>
            <w:color w:val="0000FF"/>
            <w:szCs w:val="24"/>
          </w:rPr>
          <w:t>https://www.access-board.gov/law/ta.html</w:t>
        </w:r>
      </w:hyperlink>
      <w:r w:rsidRPr="00BC344E">
        <w:rPr>
          <w:rStyle w:val="Hyperlink"/>
          <w:rFonts w:eastAsiaTheme="majorEastAsia" w:cs="Arial"/>
          <w:color w:val="0000FF"/>
          <w:szCs w:val="2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Joanna Nova">
    <w:altName w:val="Cambria"/>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4"/>
      </w:rPr>
      <w:id w:val="693045280"/>
      <w:docPartObj>
        <w:docPartGallery w:val="Page Numbers (Bottom of Page)"/>
        <w:docPartUnique/>
      </w:docPartObj>
    </w:sdtPr>
    <w:sdtEndPr>
      <w:rPr>
        <w:noProof/>
      </w:rPr>
    </w:sdtEndPr>
    <w:sdtContent>
      <w:p w14:paraId="52C5B05A" w14:textId="1D537B2F" w:rsidR="00C70D95" w:rsidRPr="002B54BE" w:rsidRDefault="00C70D95" w:rsidP="002B54BE">
        <w:pPr>
          <w:jc w:val="center"/>
          <w:rPr>
            <w:szCs w:val="24"/>
          </w:rPr>
        </w:pPr>
        <w:r w:rsidRPr="002B54BE">
          <w:rPr>
            <w:szCs w:val="24"/>
          </w:rPr>
          <w:fldChar w:fldCharType="begin"/>
        </w:r>
        <w:r w:rsidRPr="002B54BE">
          <w:rPr>
            <w:szCs w:val="24"/>
          </w:rPr>
          <w:instrText xml:space="preserve"> PAGE   \* MERGEFORMAT </w:instrText>
        </w:r>
        <w:r w:rsidRPr="002B54BE">
          <w:rPr>
            <w:szCs w:val="24"/>
          </w:rPr>
          <w:fldChar w:fldCharType="separate"/>
        </w:r>
        <w:r w:rsidR="008D71E6">
          <w:rPr>
            <w:noProof/>
            <w:szCs w:val="24"/>
          </w:rPr>
          <w:t>162</w:t>
        </w:r>
        <w:r w:rsidRPr="002B54BE">
          <w:rPr>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4DB29" w14:textId="77777777" w:rsidR="009A7C6C" w:rsidRDefault="009A7C6C" w:rsidP="00841C72">
      <w:pPr>
        <w:spacing w:line="240" w:lineRule="auto"/>
      </w:pPr>
      <w:r>
        <w:separator/>
      </w:r>
    </w:p>
  </w:footnote>
  <w:footnote w:type="continuationSeparator" w:id="0">
    <w:p w14:paraId="43E0771D" w14:textId="77777777" w:rsidR="009A7C6C" w:rsidRDefault="009A7C6C" w:rsidP="00841C72">
      <w:pPr>
        <w:spacing w:line="240" w:lineRule="auto"/>
      </w:pPr>
      <w:r>
        <w:continuationSeparator/>
      </w:r>
    </w:p>
  </w:footnote>
  <w:footnote w:id="1">
    <w:p w14:paraId="0920CF4D" w14:textId="2E9912B7" w:rsidR="0088140A" w:rsidRPr="005C6E7B" w:rsidRDefault="0088140A" w:rsidP="0088140A">
      <w:pPr>
        <w:pStyle w:val="FootnoteText"/>
        <w:rPr>
          <w:rFonts w:ascii="Arial" w:hAnsi="Arial" w:cs="Arial"/>
          <w:sz w:val="24"/>
          <w:szCs w:val="24"/>
        </w:rPr>
      </w:pPr>
      <w:r w:rsidRPr="005C6E7B">
        <w:rPr>
          <w:rStyle w:val="FootnoteReference"/>
          <w:rFonts w:ascii="Arial" w:hAnsi="Arial" w:cs="Arial"/>
          <w:sz w:val="24"/>
          <w:szCs w:val="24"/>
        </w:rPr>
        <w:footnoteRef/>
      </w:r>
      <w:r w:rsidR="005A38E3" w:rsidRPr="005C6E7B">
        <w:rPr>
          <w:rFonts w:ascii="Arial" w:hAnsi="Arial" w:cs="Arial"/>
          <w:sz w:val="24"/>
          <w:szCs w:val="24"/>
        </w:rPr>
        <w:t xml:space="preserve"> </w:t>
      </w:r>
      <w:r w:rsidRPr="003E3367">
        <w:rPr>
          <w:rFonts w:ascii="Arial" w:hAnsi="Arial" w:cs="Arial"/>
          <w:color w:val="0000FF"/>
          <w:sz w:val="24"/>
          <w:szCs w:val="24"/>
          <w:u w:val="single"/>
        </w:rPr>
        <w:t>https://www.theatlantic.com/business/archive/2016/04/how-poverty-compounds/478539</w:t>
      </w:r>
      <w:r w:rsidRPr="005C6E7B">
        <w:rPr>
          <w:rFonts w:ascii="Arial" w:hAnsi="Arial" w:cs="Arial"/>
          <w:sz w:val="24"/>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hybridMultilevel"/>
    <w:tmpl w:val="930A86DE"/>
    <w:lvl w:ilvl="0" w:tplc="23F27EEC">
      <w:start w:val="1"/>
      <w:numFmt w:val="decimal"/>
      <w:pStyle w:val="ListNumber"/>
      <w:lvlText w:val="%1."/>
      <w:lvlJc w:val="left"/>
      <w:pPr>
        <w:tabs>
          <w:tab w:val="num" w:pos="360"/>
        </w:tabs>
        <w:ind w:left="360" w:hanging="360"/>
      </w:pPr>
    </w:lvl>
    <w:lvl w:ilvl="1" w:tplc="86A2595A">
      <w:numFmt w:val="decimal"/>
      <w:lvlText w:val=""/>
      <w:lvlJc w:val="left"/>
    </w:lvl>
    <w:lvl w:ilvl="2" w:tplc="2B3CF998">
      <w:numFmt w:val="decimal"/>
      <w:lvlText w:val=""/>
      <w:lvlJc w:val="left"/>
    </w:lvl>
    <w:lvl w:ilvl="3" w:tplc="C8D29E48">
      <w:numFmt w:val="decimal"/>
      <w:lvlText w:val=""/>
      <w:lvlJc w:val="left"/>
    </w:lvl>
    <w:lvl w:ilvl="4" w:tplc="B4F2297C">
      <w:numFmt w:val="decimal"/>
      <w:lvlText w:val=""/>
      <w:lvlJc w:val="left"/>
    </w:lvl>
    <w:lvl w:ilvl="5" w:tplc="01E030B8">
      <w:numFmt w:val="decimal"/>
      <w:lvlText w:val=""/>
      <w:lvlJc w:val="left"/>
    </w:lvl>
    <w:lvl w:ilvl="6" w:tplc="78443C76">
      <w:numFmt w:val="decimal"/>
      <w:lvlText w:val=""/>
      <w:lvlJc w:val="left"/>
    </w:lvl>
    <w:lvl w:ilvl="7" w:tplc="FA20580A">
      <w:numFmt w:val="decimal"/>
      <w:lvlText w:val=""/>
      <w:lvlJc w:val="left"/>
    </w:lvl>
    <w:lvl w:ilvl="8" w:tplc="D7405950">
      <w:numFmt w:val="decimal"/>
      <w:lvlText w:val=""/>
      <w:lvlJc w:val="left"/>
    </w:lvl>
  </w:abstractNum>
  <w:abstractNum w:abstractNumId="1" w15:restartNumberingAfterBreak="0">
    <w:nsid w:val="FFFFFF89"/>
    <w:multiLevelType w:val="hybridMultilevel"/>
    <w:tmpl w:val="1682D62C"/>
    <w:lvl w:ilvl="0" w:tplc="73AABAEE">
      <w:start w:val="1"/>
      <w:numFmt w:val="bullet"/>
      <w:pStyle w:val="ListBullet"/>
      <w:lvlText w:val=""/>
      <w:lvlJc w:val="left"/>
      <w:pPr>
        <w:tabs>
          <w:tab w:val="num" w:pos="360"/>
        </w:tabs>
        <w:ind w:left="360" w:hanging="360"/>
      </w:pPr>
      <w:rPr>
        <w:rFonts w:ascii="Symbol" w:hAnsi="Symbol" w:hint="default"/>
      </w:rPr>
    </w:lvl>
    <w:lvl w:ilvl="1" w:tplc="C1B6EE60">
      <w:numFmt w:val="decimal"/>
      <w:lvlText w:val=""/>
      <w:lvlJc w:val="left"/>
    </w:lvl>
    <w:lvl w:ilvl="2" w:tplc="8CAE76B6">
      <w:numFmt w:val="decimal"/>
      <w:lvlText w:val=""/>
      <w:lvlJc w:val="left"/>
    </w:lvl>
    <w:lvl w:ilvl="3" w:tplc="BB706336">
      <w:numFmt w:val="decimal"/>
      <w:lvlText w:val=""/>
      <w:lvlJc w:val="left"/>
    </w:lvl>
    <w:lvl w:ilvl="4" w:tplc="6FBAB074">
      <w:numFmt w:val="decimal"/>
      <w:lvlText w:val=""/>
      <w:lvlJc w:val="left"/>
    </w:lvl>
    <w:lvl w:ilvl="5" w:tplc="D666961E">
      <w:numFmt w:val="decimal"/>
      <w:lvlText w:val=""/>
      <w:lvlJc w:val="left"/>
    </w:lvl>
    <w:lvl w:ilvl="6" w:tplc="89A4EEFC">
      <w:numFmt w:val="decimal"/>
      <w:lvlText w:val=""/>
      <w:lvlJc w:val="left"/>
    </w:lvl>
    <w:lvl w:ilvl="7" w:tplc="C8829DF4">
      <w:numFmt w:val="decimal"/>
      <w:lvlText w:val=""/>
      <w:lvlJc w:val="left"/>
    </w:lvl>
    <w:lvl w:ilvl="8" w:tplc="37341A1C">
      <w:numFmt w:val="decimal"/>
      <w:lvlText w:val=""/>
      <w:lvlJc w:val="left"/>
    </w:lvl>
  </w:abstractNum>
  <w:abstractNum w:abstractNumId="2" w15:restartNumberingAfterBreak="0">
    <w:nsid w:val="057223E9"/>
    <w:multiLevelType w:val="hybridMultilevel"/>
    <w:tmpl w:val="13447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A0F83"/>
    <w:multiLevelType w:val="hybridMultilevel"/>
    <w:tmpl w:val="B4048130"/>
    <w:lvl w:ilvl="0" w:tplc="04090001">
      <w:start w:val="1"/>
      <w:numFmt w:val="bullet"/>
      <w:lvlText w:val=""/>
      <w:lvlJc w:val="left"/>
      <w:pPr>
        <w:ind w:left="720" w:hanging="360"/>
      </w:pPr>
      <w:rPr>
        <w:rFonts w:ascii="Symbol" w:hAnsi="Symbol"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8C76EE7"/>
    <w:multiLevelType w:val="hybridMultilevel"/>
    <w:tmpl w:val="E1B8E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8144F"/>
    <w:multiLevelType w:val="hybridMultilevel"/>
    <w:tmpl w:val="9D0EB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E018C0"/>
    <w:multiLevelType w:val="hybridMultilevel"/>
    <w:tmpl w:val="B454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B1F79"/>
    <w:multiLevelType w:val="hybridMultilevel"/>
    <w:tmpl w:val="F596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8D7E56"/>
    <w:multiLevelType w:val="hybridMultilevel"/>
    <w:tmpl w:val="49C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A034D"/>
    <w:multiLevelType w:val="hybridMultilevel"/>
    <w:tmpl w:val="825C9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C5448A"/>
    <w:multiLevelType w:val="hybridMultilevel"/>
    <w:tmpl w:val="5906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543E2"/>
    <w:multiLevelType w:val="hybridMultilevel"/>
    <w:tmpl w:val="09486384"/>
    <w:lvl w:ilvl="0" w:tplc="9AB2455C">
      <w:start w:val="1"/>
      <w:numFmt w:val="decimal"/>
      <w:pStyle w:val="NCDNumberedLevel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9D5247"/>
    <w:multiLevelType w:val="hybridMultilevel"/>
    <w:tmpl w:val="A898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E1DD9"/>
    <w:multiLevelType w:val="multilevel"/>
    <w:tmpl w:val="1224556C"/>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Roman"/>
      <w:lvlText w:val="%3."/>
      <w:lvlJc w:val="left"/>
      <w:pPr>
        <w:ind w:left="2520" w:hanging="720"/>
      </w:pPr>
      <w:rPr>
        <w:rFonts w:hint="default"/>
      </w:rPr>
    </w:lvl>
    <w:lvl w:ilvl="3">
      <w:start w:val="1"/>
      <w:numFmt w:val="upperLetter"/>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221B9C"/>
    <w:multiLevelType w:val="hybridMultilevel"/>
    <w:tmpl w:val="9BA6D9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82206A"/>
    <w:multiLevelType w:val="hybridMultilevel"/>
    <w:tmpl w:val="8BC6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78385F"/>
    <w:multiLevelType w:val="hybridMultilevel"/>
    <w:tmpl w:val="A5E61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D717E4"/>
    <w:multiLevelType w:val="hybridMultilevel"/>
    <w:tmpl w:val="B1909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F2CBB"/>
    <w:multiLevelType w:val="hybridMultilevel"/>
    <w:tmpl w:val="81AE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074CF"/>
    <w:multiLevelType w:val="hybridMultilevel"/>
    <w:tmpl w:val="F4AE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414F8"/>
    <w:multiLevelType w:val="hybridMultilevel"/>
    <w:tmpl w:val="25F6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5C5CA4"/>
    <w:multiLevelType w:val="hybridMultilevel"/>
    <w:tmpl w:val="3B60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121561"/>
    <w:multiLevelType w:val="hybridMultilevel"/>
    <w:tmpl w:val="A89A8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521718"/>
    <w:multiLevelType w:val="hybridMultilevel"/>
    <w:tmpl w:val="2C16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D7722D"/>
    <w:multiLevelType w:val="hybridMultilevel"/>
    <w:tmpl w:val="AF20D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C726CEA"/>
    <w:multiLevelType w:val="hybridMultilevel"/>
    <w:tmpl w:val="4C72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A32B8A"/>
    <w:multiLevelType w:val="hybridMultilevel"/>
    <w:tmpl w:val="F7E6B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215A51"/>
    <w:multiLevelType w:val="hybridMultilevel"/>
    <w:tmpl w:val="CC100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B599C"/>
    <w:multiLevelType w:val="hybridMultilevel"/>
    <w:tmpl w:val="683C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93638BF"/>
    <w:multiLevelType w:val="hybridMultilevel"/>
    <w:tmpl w:val="EFA2981E"/>
    <w:lvl w:ilvl="0" w:tplc="2040859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2603E"/>
    <w:multiLevelType w:val="hybridMultilevel"/>
    <w:tmpl w:val="FA788BAC"/>
    <w:lvl w:ilvl="0" w:tplc="DD7A4ACC">
      <w:start w:val="1"/>
      <w:numFmt w:val="bullet"/>
      <w:pStyle w:val="NCDBulletsLevel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1D1B0C"/>
    <w:multiLevelType w:val="hybridMultilevel"/>
    <w:tmpl w:val="56FECA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8D30E52"/>
    <w:multiLevelType w:val="hybridMultilevel"/>
    <w:tmpl w:val="17208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76589413">
    <w:abstractNumId w:val="1"/>
  </w:num>
  <w:num w:numId="2" w16cid:durableId="886725462">
    <w:abstractNumId w:val="0"/>
  </w:num>
  <w:num w:numId="3" w16cid:durableId="991251825">
    <w:abstractNumId w:val="13"/>
  </w:num>
  <w:num w:numId="4" w16cid:durableId="1960644622">
    <w:abstractNumId w:val="30"/>
  </w:num>
  <w:num w:numId="5" w16cid:durableId="923227249">
    <w:abstractNumId w:val="11"/>
  </w:num>
  <w:num w:numId="6" w16cid:durableId="83652528">
    <w:abstractNumId w:val="26"/>
  </w:num>
  <w:num w:numId="7" w16cid:durableId="1300914953">
    <w:abstractNumId w:val="31"/>
  </w:num>
  <w:num w:numId="8" w16cid:durableId="592710845">
    <w:abstractNumId w:val="24"/>
  </w:num>
  <w:num w:numId="9" w16cid:durableId="191920557">
    <w:abstractNumId w:val="20"/>
  </w:num>
  <w:num w:numId="10" w16cid:durableId="549925079">
    <w:abstractNumId w:val="16"/>
  </w:num>
  <w:num w:numId="11" w16cid:durableId="203366467">
    <w:abstractNumId w:val="5"/>
  </w:num>
  <w:num w:numId="12" w16cid:durableId="2079397177">
    <w:abstractNumId w:val="32"/>
  </w:num>
  <w:num w:numId="13" w16cid:durableId="2125345306">
    <w:abstractNumId w:val="27"/>
  </w:num>
  <w:num w:numId="14" w16cid:durableId="1887764603">
    <w:abstractNumId w:val="17"/>
  </w:num>
  <w:num w:numId="15" w16cid:durableId="273707813">
    <w:abstractNumId w:val="28"/>
  </w:num>
  <w:num w:numId="16" w16cid:durableId="1687906729">
    <w:abstractNumId w:val="6"/>
  </w:num>
  <w:num w:numId="17" w16cid:durableId="365762875">
    <w:abstractNumId w:val="22"/>
  </w:num>
  <w:num w:numId="18" w16cid:durableId="1422096017">
    <w:abstractNumId w:val="19"/>
  </w:num>
  <w:num w:numId="19" w16cid:durableId="466703480">
    <w:abstractNumId w:val="21"/>
  </w:num>
  <w:num w:numId="20" w16cid:durableId="844174194">
    <w:abstractNumId w:val="7"/>
  </w:num>
  <w:num w:numId="21" w16cid:durableId="1735082351">
    <w:abstractNumId w:val="3"/>
  </w:num>
  <w:num w:numId="22" w16cid:durableId="1966158978">
    <w:abstractNumId w:val="29"/>
  </w:num>
  <w:num w:numId="23" w16cid:durableId="1906254398">
    <w:abstractNumId w:val="14"/>
  </w:num>
  <w:num w:numId="24" w16cid:durableId="1571235367">
    <w:abstractNumId w:val="23"/>
  </w:num>
  <w:num w:numId="25" w16cid:durableId="1028214517">
    <w:abstractNumId w:val="15"/>
  </w:num>
  <w:num w:numId="26" w16cid:durableId="1803766754">
    <w:abstractNumId w:val="8"/>
  </w:num>
  <w:num w:numId="27" w16cid:durableId="1571889083">
    <w:abstractNumId w:val="18"/>
  </w:num>
  <w:num w:numId="28" w16cid:durableId="1289125584">
    <w:abstractNumId w:val="2"/>
  </w:num>
  <w:num w:numId="29" w16cid:durableId="800851322">
    <w:abstractNumId w:val="12"/>
  </w:num>
  <w:num w:numId="30" w16cid:durableId="633829034">
    <w:abstractNumId w:val="25"/>
  </w:num>
  <w:num w:numId="31" w16cid:durableId="1989816770">
    <w:abstractNumId w:val="9"/>
  </w:num>
  <w:num w:numId="32" w16cid:durableId="303050392">
    <w:abstractNumId w:val="10"/>
  </w:num>
  <w:num w:numId="33" w16cid:durableId="732044823">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numFmt w:val="chicago"/>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C94586CB-D24B-4DC9-B5E1-4270BF7B51B6}"/>
    <w:docVar w:name="dgnword-eventsink" w:val="552805896"/>
    <w:docVar w:name="dgnword-lastRevisionsView" w:val="0"/>
  </w:docVars>
  <w:rsids>
    <w:rsidRoot w:val="00AB3DA7"/>
    <w:rsid w:val="000000A7"/>
    <w:rsid w:val="000000D3"/>
    <w:rsid w:val="000004FD"/>
    <w:rsid w:val="00000610"/>
    <w:rsid w:val="000007C9"/>
    <w:rsid w:val="00000862"/>
    <w:rsid w:val="000017F4"/>
    <w:rsid w:val="00002065"/>
    <w:rsid w:val="00002B3D"/>
    <w:rsid w:val="00002EA0"/>
    <w:rsid w:val="0000426B"/>
    <w:rsid w:val="000049C9"/>
    <w:rsid w:val="00004B76"/>
    <w:rsid w:val="000051FC"/>
    <w:rsid w:val="00005C91"/>
    <w:rsid w:val="00006306"/>
    <w:rsid w:val="00006E2F"/>
    <w:rsid w:val="0000737A"/>
    <w:rsid w:val="0000737D"/>
    <w:rsid w:val="0000758E"/>
    <w:rsid w:val="000102E5"/>
    <w:rsid w:val="00010376"/>
    <w:rsid w:val="00010434"/>
    <w:rsid w:val="00011289"/>
    <w:rsid w:val="000113A7"/>
    <w:rsid w:val="000118A8"/>
    <w:rsid w:val="00011DF9"/>
    <w:rsid w:val="000123CC"/>
    <w:rsid w:val="000123E0"/>
    <w:rsid w:val="000130C1"/>
    <w:rsid w:val="00015142"/>
    <w:rsid w:val="000157C6"/>
    <w:rsid w:val="00015C6D"/>
    <w:rsid w:val="00015D1A"/>
    <w:rsid w:val="00016385"/>
    <w:rsid w:val="000163D9"/>
    <w:rsid w:val="00016C6D"/>
    <w:rsid w:val="00016EDA"/>
    <w:rsid w:val="0001701E"/>
    <w:rsid w:val="000207D7"/>
    <w:rsid w:val="00020AC3"/>
    <w:rsid w:val="00020F4D"/>
    <w:rsid w:val="00021130"/>
    <w:rsid w:val="00021261"/>
    <w:rsid w:val="00021D35"/>
    <w:rsid w:val="000228BA"/>
    <w:rsid w:val="00022B50"/>
    <w:rsid w:val="00022D03"/>
    <w:rsid w:val="00023527"/>
    <w:rsid w:val="00024031"/>
    <w:rsid w:val="000257F6"/>
    <w:rsid w:val="0002605F"/>
    <w:rsid w:val="00026495"/>
    <w:rsid w:val="000301FB"/>
    <w:rsid w:val="00030D8D"/>
    <w:rsid w:val="0003136B"/>
    <w:rsid w:val="00031901"/>
    <w:rsid w:val="00031B19"/>
    <w:rsid w:val="000329F3"/>
    <w:rsid w:val="00032A5A"/>
    <w:rsid w:val="000332BD"/>
    <w:rsid w:val="000332FA"/>
    <w:rsid w:val="00034D45"/>
    <w:rsid w:val="00035F81"/>
    <w:rsid w:val="00036014"/>
    <w:rsid w:val="00036C45"/>
    <w:rsid w:val="00037559"/>
    <w:rsid w:val="000378E0"/>
    <w:rsid w:val="00037AA7"/>
    <w:rsid w:val="00037AD9"/>
    <w:rsid w:val="00037C02"/>
    <w:rsid w:val="000406D9"/>
    <w:rsid w:val="000412D9"/>
    <w:rsid w:val="00041BE1"/>
    <w:rsid w:val="00041DDA"/>
    <w:rsid w:val="00041EA3"/>
    <w:rsid w:val="000424A3"/>
    <w:rsid w:val="00042638"/>
    <w:rsid w:val="00043682"/>
    <w:rsid w:val="00043A14"/>
    <w:rsid w:val="00044DDB"/>
    <w:rsid w:val="000454C6"/>
    <w:rsid w:val="000456A0"/>
    <w:rsid w:val="00045C50"/>
    <w:rsid w:val="00046181"/>
    <w:rsid w:val="00046301"/>
    <w:rsid w:val="00047948"/>
    <w:rsid w:val="00047954"/>
    <w:rsid w:val="000479A2"/>
    <w:rsid w:val="000479DD"/>
    <w:rsid w:val="00050306"/>
    <w:rsid w:val="00051AF8"/>
    <w:rsid w:val="0005287D"/>
    <w:rsid w:val="00052C1C"/>
    <w:rsid w:val="00053876"/>
    <w:rsid w:val="00053889"/>
    <w:rsid w:val="000554C4"/>
    <w:rsid w:val="0005564F"/>
    <w:rsid w:val="00055991"/>
    <w:rsid w:val="00055F44"/>
    <w:rsid w:val="00060097"/>
    <w:rsid w:val="000603EC"/>
    <w:rsid w:val="00060B27"/>
    <w:rsid w:val="00060F10"/>
    <w:rsid w:val="000612BA"/>
    <w:rsid w:val="000613DA"/>
    <w:rsid w:val="0006161A"/>
    <w:rsid w:val="000616DC"/>
    <w:rsid w:val="00061781"/>
    <w:rsid w:val="000617FA"/>
    <w:rsid w:val="0006189F"/>
    <w:rsid w:val="0006234C"/>
    <w:rsid w:val="000623FB"/>
    <w:rsid w:val="00062AEE"/>
    <w:rsid w:val="000634E4"/>
    <w:rsid w:val="000636E8"/>
    <w:rsid w:val="000638E5"/>
    <w:rsid w:val="00063CCD"/>
    <w:rsid w:val="00064095"/>
    <w:rsid w:val="000640FB"/>
    <w:rsid w:val="00064913"/>
    <w:rsid w:val="000651DF"/>
    <w:rsid w:val="00065257"/>
    <w:rsid w:val="0006597D"/>
    <w:rsid w:val="00065E65"/>
    <w:rsid w:val="00067464"/>
    <w:rsid w:val="0006755F"/>
    <w:rsid w:val="0007082D"/>
    <w:rsid w:val="00071569"/>
    <w:rsid w:val="000716B0"/>
    <w:rsid w:val="0007179A"/>
    <w:rsid w:val="00071CA3"/>
    <w:rsid w:val="00072E09"/>
    <w:rsid w:val="00072EA3"/>
    <w:rsid w:val="00072EEE"/>
    <w:rsid w:val="0007302C"/>
    <w:rsid w:val="000735A4"/>
    <w:rsid w:val="000753AA"/>
    <w:rsid w:val="000757BC"/>
    <w:rsid w:val="00075911"/>
    <w:rsid w:val="00075CE1"/>
    <w:rsid w:val="00075D0A"/>
    <w:rsid w:val="000760A2"/>
    <w:rsid w:val="00080E6A"/>
    <w:rsid w:val="00081F8F"/>
    <w:rsid w:val="0008276F"/>
    <w:rsid w:val="00085C40"/>
    <w:rsid w:val="00086051"/>
    <w:rsid w:val="000861F9"/>
    <w:rsid w:val="00086BA4"/>
    <w:rsid w:val="00087084"/>
    <w:rsid w:val="00087110"/>
    <w:rsid w:val="0008750C"/>
    <w:rsid w:val="00087734"/>
    <w:rsid w:val="00087899"/>
    <w:rsid w:val="00087964"/>
    <w:rsid w:val="0009010A"/>
    <w:rsid w:val="0009035D"/>
    <w:rsid w:val="00090511"/>
    <w:rsid w:val="00090A5F"/>
    <w:rsid w:val="000913CA"/>
    <w:rsid w:val="00091790"/>
    <w:rsid w:val="000918AA"/>
    <w:rsid w:val="00091DFB"/>
    <w:rsid w:val="00092941"/>
    <w:rsid w:val="000941B3"/>
    <w:rsid w:val="000945D9"/>
    <w:rsid w:val="00095A01"/>
    <w:rsid w:val="00095ECB"/>
    <w:rsid w:val="000960AA"/>
    <w:rsid w:val="00096A46"/>
    <w:rsid w:val="00097643"/>
    <w:rsid w:val="0009764D"/>
    <w:rsid w:val="000977DE"/>
    <w:rsid w:val="000A031B"/>
    <w:rsid w:val="000A0388"/>
    <w:rsid w:val="000A06A6"/>
    <w:rsid w:val="000A07C7"/>
    <w:rsid w:val="000A0928"/>
    <w:rsid w:val="000A1CB4"/>
    <w:rsid w:val="000A1DE9"/>
    <w:rsid w:val="000A2367"/>
    <w:rsid w:val="000A2731"/>
    <w:rsid w:val="000A2944"/>
    <w:rsid w:val="000A2B4D"/>
    <w:rsid w:val="000A2EE2"/>
    <w:rsid w:val="000A36DB"/>
    <w:rsid w:val="000A4239"/>
    <w:rsid w:val="000A4259"/>
    <w:rsid w:val="000A4521"/>
    <w:rsid w:val="000A45C1"/>
    <w:rsid w:val="000A4B6A"/>
    <w:rsid w:val="000A5988"/>
    <w:rsid w:val="000A6577"/>
    <w:rsid w:val="000A6921"/>
    <w:rsid w:val="000A72B7"/>
    <w:rsid w:val="000B0109"/>
    <w:rsid w:val="000B073C"/>
    <w:rsid w:val="000B07B2"/>
    <w:rsid w:val="000B0E0F"/>
    <w:rsid w:val="000B0E38"/>
    <w:rsid w:val="000B0F7F"/>
    <w:rsid w:val="000B1EB1"/>
    <w:rsid w:val="000B1F14"/>
    <w:rsid w:val="000B23C8"/>
    <w:rsid w:val="000B3398"/>
    <w:rsid w:val="000B448E"/>
    <w:rsid w:val="000B4969"/>
    <w:rsid w:val="000B4EF4"/>
    <w:rsid w:val="000B585C"/>
    <w:rsid w:val="000B5C37"/>
    <w:rsid w:val="000B602A"/>
    <w:rsid w:val="000B6815"/>
    <w:rsid w:val="000B6F46"/>
    <w:rsid w:val="000B722C"/>
    <w:rsid w:val="000B7574"/>
    <w:rsid w:val="000C09D8"/>
    <w:rsid w:val="000C1248"/>
    <w:rsid w:val="000C1C23"/>
    <w:rsid w:val="000C1EE4"/>
    <w:rsid w:val="000C213B"/>
    <w:rsid w:val="000C286C"/>
    <w:rsid w:val="000C3B97"/>
    <w:rsid w:val="000C4388"/>
    <w:rsid w:val="000C491F"/>
    <w:rsid w:val="000C5511"/>
    <w:rsid w:val="000C6F87"/>
    <w:rsid w:val="000C7FAD"/>
    <w:rsid w:val="000D0859"/>
    <w:rsid w:val="000D0B91"/>
    <w:rsid w:val="000D0FF8"/>
    <w:rsid w:val="000D1FDB"/>
    <w:rsid w:val="000D25B0"/>
    <w:rsid w:val="000D2909"/>
    <w:rsid w:val="000D29E9"/>
    <w:rsid w:val="000D31E9"/>
    <w:rsid w:val="000D3218"/>
    <w:rsid w:val="000D32D8"/>
    <w:rsid w:val="000D3E9C"/>
    <w:rsid w:val="000D4782"/>
    <w:rsid w:val="000D4B35"/>
    <w:rsid w:val="000D5768"/>
    <w:rsid w:val="000D5BC9"/>
    <w:rsid w:val="000D5C38"/>
    <w:rsid w:val="000D5E4F"/>
    <w:rsid w:val="000D6605"/>
    <w:rsid w:val="000D6735"/>
    <w:rsid w:val="000D6B07"/>
    <w:rsid w:val="000D750E"/>
    <w:rsid w:val="000D7F1E"/>
    <w:rsid w:val="000E05BB"/>
    <w:rsid w:val="000E0D03"/>
    <w:rsid w:val="000E1075"/>
    <w:rsid w:val="000E1340"/>
    <w:rsid w:val="000E3520"/>
    <w:rsid w:val="000E3BA7"/>
    <w:rsid w:val="000E50B0"/>
    <w:rsid w:val="000E6112"/>
    <w:rsid w:val="000E62C8"/>
    <w:rsid w:val="000E65A2"/>
    <w:rsid w:val="000E6AC0"/>
    <w:rsid w:val="000E6ECA"/>
    <w:rsid w:val="000E6ED6"/>
    <w:rsid w:val="000E70CC"/>
    <w:rsid w:val="000E75CB"/>
    <w:rsid w:val="000E7A32"/>
    <w:rsid w:val="000E7B26"/>
    <w:rsid w:val="000E7B6B"/>
    <w:rsid w:val="000F0DDC"/>
    <w:rsid w:val="000F11EE"/>
    <w:rsid w:val="000F16E4"/>
    <w:rsid w:val="000F1993"/>
    <w:rsid w:val="000F1ADA"/>
    <w:rsid w:val="000F31FE"/>
    <w:rsid w:val="000F398E"/>
    <w:rsid w:val="000F438F"/>
    <w:rsid w:val="000F4632"/>
    <w:rsid w:val="000F4992"/>
    <w:rsid w:val="000F5764"/>
    <w:rsid w:val="000F5905"/>
    <w:rsid w:val="000F6463"/>
    <w:rsid w:val="000F7181"/>
    <w:rsid w:val="000F775B"/>
    <w:rsid w:val="000F7A59"/>
    <w:rsid w:val="000F7EFB"/>
    <w:rsid w:val="00100044"/>
    <w:rsid w:val="001003DE"/>
    <w:rsid w:val="00101B24"/>
    <w:rsid w:val="00101EAF"/>
    <w:rsid w:val="00102A46"/>
    <w:rsid w:val="00103B4B"/>
    <w:rsid w:val="0010557E"/>
    <w:rsid w:val="001057D8"/>
    <w:rsid w:val="00105AD2"/>
    <w:rsid w:val="00105AE9"/>
    <w:rsid w:val="00105C64"/>
    <w:rsid w:val="00105C6F"/>
    <w:rsid w:val="0010692B"/>
    <w:rsid w:val="00106D9E"/>
    <w:rsid w:val="00107B68"/>
    <w:rsid w:val="0011032C"/>
    <w:rsid w:val="0011098D"/>
    <w:rsid w:val="001109B7"/>
    <w:rsid w:val="00110BAD"/>
    <w:rsid w:val="00110C91"/>
    <w:rsid w:val="001111B5"/>
    <w:rsid w:val="0011139E"/>
    <w:rsid w:val="00111443"/>
    <w:rsid w:val="001115C1"/>
    <w:rsid w:val="00111FD0"/>
    <w:rsid w:val="00112E8C"/>
    <w:rsid w:val="00114053"/>
    <w:rsid w:val="001141E6"/>
    <w:rsid w:val="00114B1E"/>
    <w:rsid w:val="00114C38"/>
    <w:rsid w:val="00114F11"/>
    <w:rsid w:val="00115A4C"/>
    <w:rsid w:val="00115D0D"/>
    <w:rsid w:val="00117041"/>
    <w:rsid w:val="001175CA"/>
    <w:rsid w:val="001177B6"/>
    <w:rsid w:val="001177CE"/>
    <w:rsid w:val="00120A98"/>
    <w:rsid w:val="00120FD2"/>
    <w:rsid w:val="001217ED"/>
    <w:rsid w:val="0012257A"/>
    <w:rsid w:val="00122827"/>
    <w:rsid w:val="00122CCF"/>
    <w:rsid w:val="00122FC3"/>
    <w:rsid w:val="001236BD"/>
    <w:rsid w:val="0012408E"/>
    <w:rsid w:val="00124FC7"/>
    <w:rsid w:val="00126039"/>
    <w:rsid w:val="0012682F"/>
    <w:rsid w:val="00126F74"/>
    <w:rsid w:val="0012732D"/>
    <w:rsid w:val="00127573"/>
    <w:rsid w:val="0012779F"/>
    <w:rsid w:val="00130536"/>
    <w:rsid w:val="001306F2"/>
    <w:rsid w:val="00131922"/>
    <w:rsid w:val="001322B6"/>
    <w:rsid w:val="0013349B"/>
    <w:rsid w:val="00133E8B"/>
    <w:rsid w:val="00133F5E"/>
    <w:rsid w:val="0013480A"/>
    <w:rsid w:val="00134CEF"/>
    <w:rsid w:val="00135AA9"/>
    <w:rsid w:val="001363FF"/>
    <w:rsid w:val="00136938"/>
    <w:rsid w:val="001404BF"/>
    <w:rsid w:val="001406DF"/>
    <w:rsid w:val="00140836"/>
    <w:rsid w:val="00140BDB"/>
    <w:rsid w:val="00141572"/>
    <w:rsid w:val="00141A4F"/>
    <w:rsid w:val="00141AA6"/>
    <w:rsid w:val="00141FA8"/>
    <w:rsid w:val="00141FDE"/>
    <w:rsid w:val="001428F4"/>
    <w:rsid w:val="001428F5"/>
    <w:rsid w:val="00142BBF"/>
    <w:rsid w:val="00142D2A"/>
    <w:rsid w:val="00143048"/>
    <w:rsid w:val="001436F9"/>
    <w:rsid w:val="00143B49"/>
    <w:rsid w:val="00143C40"/>
    <w:rsid w:val="00144230"/>
    <w:rsid w:val="001451E6"/>
    <w:rsid w:val="0014521B"/>
    <w:rsid w:val="00145242"/>
    <w:rsid w:val="001500B4"/>
    <w:rsid w:val="001501A5"/>
    <w:rsid w:val="0015093A"/>
    <w:rsid w:val="00151197"/>
    <w:rsid w:val="0015121D"/>
    <w:rsid w:val="00151385"/>
    <w:rsid w:val="00151D13"/>
    <w:rsid w:val="00152335"/>
    <w:rsid w:val="00154B58"/>
    <w:rsid w:val="00154B85"/>
    <w:rsid w:val="00155E3C"/>
    <w:rsid w:val="0015665E"/>
    <w:rsid w:val="0015701B"/>
    <w:rsid w:val="00157863"/>
    <w:rsid w:val="00160741"/>
    <w:rsid w:val="0016198D"/>
    <w:rsid w:val="001627D4"/>
    <w:rsid w:val="001634DE"/>
    <w:rsid w:val="0016364F"/>
    <w:rsid w:val="00165169"/>
    <w:rsid w:val="001657F4"/>
    <w:rsid w:val="00165BA5"/>
    <w:rsid w:val="001670FE"/>
    <w:rsid w:val="00167A11"/>
    <w:rsid w:val="00167B8A"/>
    <w:rsid w:val="0017021D"/>
    <w:rsid w:val="00170A09"/>
    <w:rsid w:val="00171673"/>
    <w:rsid w:val="00171C55"/>
    <w:rsid w:val="001720DF"/>
    <w:rsid w:val="0017224E"/>
    <w:rsid w:val="001726CB"/>
    <w:rsid w:val="001734C3"/>
    <w:rsid w:val="00173755"/>
    <w:rsid w:val="001737D7"/>
    <w:rsid w:val="00173F52"/>
    <w:rsid w:val="00174349"/>
    <w:rsid w:val="00174AF5"/>
    <w:rsid w:val="0017544D"/>
    <w:rsid w:val="00175E12"/>
    <w:rsid w:val="0017735B"/>
    <w:rsid w:val="00177766"/>
    <w:rsid w:val="00177C18"/>
    <w:rsid w:val="00177D42"/>
    <w:rsid w:val="001801D0"/>
    <w:rsid w:val="00180507"/>
    <w:rsid w:val="00180509"/>
    <w:rsid w:val="00180A58"/>
    <w:rsid w:val="001816A2"/>
    <w:rsid w:val="00181EAC"/>
    <w:rsid w:val="001822DE"/>
    <w:rsid w:val="001828A2"/>
    <w:rsid w:val="0018299E"/>
    <w:rsid w:val="00182C4A"/>
    <w:rsid w:val="00183070"/>
    <w:rsid w:val="00183FEF"/>
    <w:rsid w:val="001841C7"/>
    <w:rsid w:val="001842E2"/>
    <w:rsid w:val="0018438E"/>
    <w:rsid w:val="0018439A"/>
    <w:rsid w:val="001843C0"/>
    <w:rsid w:val="001849F2"/>
    <w:rsid w:val="00184C1A"/>
    <w:rsid w:val="0018555C"/>
    <w:rsid w:val="001868DE"/>
    <w:rsid w:val="00186F2F"/>
    <w:rsid w:val="0018711F"/>
    <w:rsid w:val="001878BF"/>
    <w:rsid w:val="001878D4"/>
    <w:rsid w:val="00187FDA"/>
    <w:rsid w:val="00190E56"/>
    <w:rsid w:val="001910C6"/>
    <w:rsid w:val="0019132C"/>
    <w:rsid w:val="0019154A"/>
    <w:rsid w:val="0019154D"/>
    <w:rsid w:val="00191627"/>
    <w:rsid w:val="00191C5F"/>
    <w:rsid w:val="00192549"/>
    <w:rsid w:val="00192B26"/>
    <w:rsid w:val="001934EE"/>
    <w:rsid w:val="00193573"/>
    <w:rsid w:val="00193809"/>
    <w:rsid w:val="00193835"/>
    <w:rsid w:val="00193933"/>
    <w:rsid w:val="00193FD7"/>
    <w:rsid w:val="00195107"/>
    <w:rsid w:val="00195490"/>
    <w:rsid w:val="001956F8"/>
    <w:rsid w:val="00195E72"/>
    <w:rsid w:val="0019617C"/>
    <w:rsid w:val="001972F8"/>
    <w:rsid w:val="00197E58"/>
    <w:rsid w:val="001A1A26"/>
    <w:rsid w:val="001A1BC9"/>
    <w:rsid w:val="001A2636"/>
    <w:rsid w:val="001A307E"/>
    <w:rsid w:val="001A3135"/>
    <w:rsid w:val="001A3145"/>
    <w:rsid w:val="001A3855"/>
    <w:rsid w:val="001A456E"/>
    <w:rsid w:val="001A4950"/>
    <w:rsid w:val="001A54B0"/>
    <w:rsid w:val="001A55A7"/>
    <w:rsid w:val="001A5AF4"/>
    <w:rsid w:val="001A5B3D"/>
    <w:rsid w:val="001A6223"/>
    <w:rsid w:val="001A674B"/>
    <w:rsid w:val="001A6906"/>
    <w:rsid w:val="001A6DD3"/>
    <w:rsid w:val="001A71EF"/>
    <w:rsid w:val="001A76B9"/>
    <w:rsid w:val="001B07C9"/>
    <w:rsid w:val="001B0B60"/>
    <w:rsid w:val="001B1562"/>
    <w:rsid w:val="001B2BDB"/>
    <w:rsid w:val="001B3506"/>
    <w:rsid w:val="001B352F"/>
    <w:rsid w:val="001B3723"/>
    <w:rsid w:val="001B39B0"/>
    <w:rsid w:val="001B3A8D"/>
    <w:rsid w:val="001B52F5"/>
    <w:rsid w:val="001B5A77"/>
    <w:rsid w:val="001B5A8F"/>
    <w:rsid w:val="001B6815"/>
    <w:rsid w:val="001B69F3"/>
    <w:rsid w:val="001B6E59"/>
    <w:rsid w:val="001B71C6"/>
    <w:rsid w:val="001B7B84"/>
    <w:rsid w:val="001B7E46"/>
    <w:rsid w:val="001C1146"/>
    <w:rsid w:val="001C1530"/>
    <w:rsid w:val="001C1FF8"/>
    <w:rsid w:val="001C2D00"/>
    <w:rsid w:val="001C2D5A"/>
    <w:rsid w:val="001C30D9"/>
    <w:rsid w:val="001C3345"/>
    <w:rsid w:val="001C364D"/>
    <w:rsid w:val="001C3B34"/>
    <w:rsid w:val="001C47D1"/>
    <w:rsid w:val="001C4CEA"/>
    <w:rsid w:val="001C5C2B"/>
    <w:rsid w:val="001C5E43"/>
    <w:rsid w:val="001C5F72"/>
    <w:rsid w:val="001C61BF"/>
    <w:rsid w:val="001C64A3"/>
    <w:rsid w:val="001C65EB"/>
    <w:rsid w:val="001C70E4"/>
    <w:rsid w:val="001C737E"/>
    <w:rsid w:val="001D0821"/>
    <w:rsid w:val="001D0ACF"/>
    <w:rsid w:val="001D0C96"/>
    <w:rsid w:val="001D18B9"/>
    <w:rsid w:val="001D1F7F"/>
    <w:rsid w:val="001D2359"/>
    <w:rsid w:val="001D2C3F"/>
    <w:rsid w:val="001D3AA3"/>
    <w:rsid w:val="001D3BBE"/>
    <w:rsid w:val="001D44F6"/>
    <w:rsid w:val="001D4C99"/>
    <w:rsid w:val="001D4ECC"/>
    <w:rsid w:val="001D579E"/>
    <w:rsid w:val="001D5B39"/>
    <w:rsid w:val="001D5F59"/>
    <w:rsid w:val="001D6677"/>
    <w:rsid w:val="001D69A5"/>
    <w:rsid w:val="001D6D6B"/>
    <w:rsid w:val="001D7AF1"/>
    <w:rsid w:val="001D7F1C"/>
    <w:rsid w:val="001E100E"/>
    <w:rsid w:val="001E134E"/>
    <w:rsid w:val="001E167D"/>
    <w:rsid w:val="001E180D"/>
    <w:rsid w:val="001E27EF"/>
    <w:rsid w:val="001E2D29"/>
    <w:rsid w:val="001E310E"/>
    <w:rsid w:val="001E3C2C"/>
    <w:rsid w:val="001E49D5"/>
    <w:rsid w:val="001E5005"/>
    <w:rsid w:val="001E5D80"/>
    <w:rsid w:val="001E5EC1"/>
    <w:rsid w:val="001E6D61"/>
    <w:rsid w:val="001E6F65"/>
    <w:rsid w:val="001F0072"/>
    <w:rsid w:val="001F0178"/>
    <w:rsid w:val="001F14D5"/>
    <w:rsid w:val="001F158E"/>
    <w:rsid w:val="001F17A4"/>
    <w:rsid w:val="001F1BA1"/>
    <w:rsid w:val="001F1D69"/>
    <w:rsid w:val="001F1E6E"/>
    <w:rsid w:val="001F2238"/>
    <w:rsid w:val="001F4015"/>
    <w:rsid w:val="001F418E"/>
    <w:rsid w:val="001F4DED"/>
    <w:rsid w:val="001F4FD8"/>
    <w:rsid w:val="001F51A2"/>
    <w:rsid w:val="001F55E2"/>
    <w:rsid w:val="001F5C20"/>
    <w:rsid w:val="001F5F1D"/>
    <w:rsid w:val="001F6698"/>
    <w:rsid w:val="001F7AF8"/>
    <w:rsid w:val="001F7BA7"/>
    <w:rsid w:val="001F7C9B"/>
    <w:rsid w:val="0020003D"/>
    <w:rsid w:val="002009A9"/>
    <w:rsid w:val="00200A16"/>
    <w:rsid w:val="00200DC6"/>
    <w:rsid w:val="002013A0"/>
    <w:rsid w:val="00201B3B"/>
    <w:rsid w:val="00201BB4"/>
    <w:rsid w:val="0020247B"/>
    <w:rsid w:val="0020254E"/>
    <w:rsid w:val="0020275F"/>
    <w:rsid w:val="00202FF4"/>
    <w:rsid w:val="002035FD"/>
    <w:rsid w:val="00203682"/>
    <w:rsid w:val="00204DCB"/>
    <w:rsid w:val="00205090"/>
    <w:rsid w:val="00205485"/>
    <w:rsid w:val="002058B2"/>
    <w:rsid w:val="002059E9"/>
    <w:rsid w:val="00205DEB"/>
    <w:rsid w:val="002060E5"/>
    <w:rsid w:val="00207182"/>
    <w:rsid w:val="00210226"/>
    <w:rsid w:val="0021032A"/>
    <w:rsid w:val="0021079B"/>
    <w:rsid w:val="00210A88"/>
    <w:rsid w:val="00210ED6"/>
    <w:rsid w:val="002111A2"/>
    <w:rsid w:val="0021142D"/>
    <w:rsid w:val="00212424"/>
    <w:rsid w:val="00212532"/>
    <w:rsid w:val="0021255D"/>
    <w:rsid w:val="00212DD1"/>
    <w:rsid w:val="00212ECD"/>
    <w:rsid w:val="00212F73"/>
    <w:rsid w:val="00213C95"/>
    <w:rsid w:val="00214C3C"/>
    <w:rsid w:val="00215D2C"/>
    <w:rsid w:val="00216342"/>
    <w:rsid w:val="002166B9"/>
    <w:rsid w:val="00216CEA"/>
    <w:rsid w:val="00217A34"/>
    <w:rsid w:val="00217FF8"/>
    <w:rsid w:val="0022049E"/>
    <w:rsid w:val="00220832"/>
    <w:rsid w:val="00221354"/>
    <w:rsid w:val="00221D77"/>
    <w:rsid w:val="00222259"/>
    <w:rsid w:val="002226EA"/>
    <w:rsid w:val="002228A2"/>
    <w:rsid w:val="00222D3A"/>
    <w:rsid w:val="002230C4"/>
    <w:rsid w:val="00223D7D"/>
    <w:rsid w:val="00224015"/>
    <w:rsid w:val="00224FDB"/>
    <w:rsid w:val="0022533B"/>
    <w:rsid w:val="0022562E"/>
    <w:rsid w:val="00225638"/>
    <w:rsid w:val="00225A0F"/>
    <w:rsid w:val="00226156"/>
    <w:rsid w:val="00226936"/>
    <w:rsid w:val="00226A59"/>
    <w:rsid w:val="00226B5D"/>
    <w:rsid w:val="00226E53"/>
    <w:rsid w:val="00227D9E"/>
    <w:rsid w:val="00230404"/>
    <w:rsid w:val="0023078D"/>
    <w:rsid w:val="00230B8F"/>
    <w:rsid w:val="00230D0E"/>
    <w:rsid w:val="00230DDE"/>
    <w:rsid w:val="00231544"/>
    <w:rsid w:val="00231707"/>
    <w:rsid w:val="00231759"/>
    <w:rsid w:val="0023276E"/>
    <w:rsid w:val="002328AE"/>
    <w:rsid w:val="002333C3"/>
    <w:rsid w:val="00234274"/>
    <w:rsid w:val="002345F3"/>
    <w:rsid w:val="00234731"/>
    <w:rsid w:val="0023513D"/>
    <w:rsid w:val="00235376"/>
    <w:rsid w:val="00235946"/>
    <w:rsid w:val="00236149"/>
    <w:rsid w:val="0023741C"/>
    <w:rsid w:val="0023793A"/>
    <w:rsid w:val="00237BB9"/>
    <w:rsid w:val="00237DB8"/>
    <w:rsid w:val="00240357"/>
    <w:rsid w:val="002407E0"/>
    <w:rsid w:val="00240B3B"/>
    <w:rsid w:val="0024127E"/>
    <w:rsid w:val="00241728"/>
    <w:rsid w:val="00241DF1"/>
    <w:rsid w:val="0024261E"/>
    <w:rsid w:val="00242AEF"/>
    <w:rsid w:val="00242B06"/>
    <w:rsid w:val="0024335B"/>
    <w:rsid w:val="00243994"/>
    <w:rsid w:val="00243BA6"/>
    <w:rsid w:val="002444E1"/>
    <w:rsid w:val="0024459D"/>
    <w:rsid w:val="0024501D"/>
    <w:rsid w:val="002453B2"/>
    <w:rsid w:val="00245CC6"/>
    <w:rsid w:val="00245F23"/>
    <w:rsid w:val="0024696E"/>
    <w:rsid w:val="0024709A"/>
    <w:rsid w:val="002473D4"/>
    <w:rsid w:val="002512EE"/>
    <w:rsid w:val="00251C60"/>
    <w:rsid w:val="002525A4"/>
    <w:rsid w:val="002535C0"/>
    <w:rsid w:val="0025361F"/>
    <w:rsid w:val="0025424E"/>
    <w:rsid w:val="00254E18"/>
    <w:rsid w:val="00255A60"/>
    <w:rsid w:val="002561C0"/>
    <w:rsid w:val="002564AF"/>
    <w:rsid w:val="00256596"/>
    <w:rsid w:val="00256897"/>
    <w:rsid w:val="002571B8"/>
    <w:rsid w:val="00257424"/>
    <w:rsid w:val="00260226"/>
    <w:rsid w:val="0026048E"/>
    <w:rsid w:val="002604BB"/>
    <w:rsid w:val="00260E5C"/>
    <w:rsid w:val="002614ED"/>
    <w:rsid w:val="00261C88"/>
    <w:rsid w:val="00262365"/>
    <w:rsid w:val="00263070"/>
    <w:rsid w:val="0026318A"/>
    <w:rsid w:val="002636E3"/>
    <w:rsid w:val="00264048"/>
    <w:rsid w:val="00264546"/>
    <w:rsid w:val="0026457A"/>
    <w:rsid w:val="00264906"/>
    <w:rsid w:val="00265798"/>
    <w:rsid w:val="00266AFC"/>
    <w:rsid w:val="00266FBC"/>
    <w:rsid w:val="00267DC3"/>
    <w:rsid w:val="002706D2"/>
    <w:rsid w:val="00270E51"/>
    <w:rsid w:val="00270FDA"/>
    <w:rsid w:val="00271387"/>
    <w:rsid w:val="00271525"/>
    <w:rsid w:val="0027171F"/>
    <w:rsid w:val="00271915"/>
    <w:rsid w:val="002721E7"/>
    <w:rsid w:val="00272636"/>
    <w:rsid w:val="00272A36"/>
    <w:rsid w:val="00272F64"/>
    <w:rsid w:val="002736CA"/>
    <w:rsid w:val="00273770"/>
    <w:rsid w:val="002740A5"/>
    <w:rsid w:val="002744EA"/>
    <w:rsid w:val="00274BBB"/>
    <w:rsid w:val="00274D6A"/>
    <w:rsid w:val="0027509F"/>
    <w:rsid w:val="00275104"/>
    <w:rsid w:val="002751C4"/>
    <w:rsid w:val="00275218"/>
    <w:rsid w:val="0027537C"/>
    <w:rsid w:val="00276179"/>
    <w:rsid w:val="002764D9"/>
    <w:rsid w:val="00276843"/>
    <w:rsid w:val="00276926"/>
    <w:rsid w:val="00276B3F"/>
    <w:rsid w:val="00277A5A"/>
    <w:rsid w:val="00280077"/>
    <w:rsid w:val="00281674"/>
    <w:rsid w:val="00283241"/>
    <w:rsid w:val="00283596"/>
    <w:rsid w:val="00284024"/>
    <w:rsid w:val="00284265"/>
    <w:rsid w:val="002848F9"/>
    <w:rsid w:val="00285D74"/>
    <w:rsid w:val="002868E3"/>
    <w:rsid w:val="002873E5"/>
    <w:rsid w:val="00287403"/>
    <w:rsid w:val="0028742B"/>
    <w:rsid w:val="002876B2"/>
    <w:rsid w:val="00287B11"/>
    <w:rsid w:val="00287BC5"/>
    <w:rsid w:val="0029338D"/>
    <w:rsid w:val="002936D2"/>
    <w:rsid w:val="002947C3"/>
    <w:rsid w:val="002947F4"/>
    <w:rsid w:val="00295289"/>
    <w:rsid w:val="002957E2"/>
    <w:rsid w:val="00295990"/>
    <w:rsid w:val="00296607"/>
    <w:rsid w:val="002966DC"/>
    <w:rsid w:val="00296DA5"/>
    <w:rsid w:val="0029702D"/>
    <w:rsid w:val="00297316"/>
    <w:rsid w:val="00297998"/>
    <w:rsid w:val="00297A67"/>
    <w:rsid w:val="002A070B"/>
    <w:rsid w:val="002A153D"/>
    <w:rsid w:val="002A1736"/>
    <w:rsid w:val="002A2266"/>
    <w:rsid w:val="002A287E"/>
    <w:rsid w:val="002A30E8"/>
    <w:rsid w:val="002A3766"/>
    <w:rsid w:val="002A3C14"/>
    <w:rsid w:val="002A3D1D"/>
    <w:rsid w:val="002A4632"/>
    <w:rsid w:val="002A61D6"/>
    <w:rsid w:val="002A656B"/>
    <w:rsid w:val="002A7069"/>
    <w:rsid w:val="002A729E"/>
    <w:rsid w:val="002B01BB"/>
    <w:rsid w:val="002B0ED6"/>
    <w:rsid w:val="002B1032"/>
    <w:rsid w:val="002B104F"/>
    <w:rsid w:val="002B10CA"/>
    <w:rsid w:val="002B227B"/>
    <w:rsid w:val="002B2D61"/>
    <w:rsid w:val="002B3029"/>
    <w:rsid w:val="002B34DD"/>
    <w:rsid w:val="002B3EC2"/>
    <w:rsid w:val="002B45B1"/>
    <w:rsid w:val="002B4829"/>
    <w:rsid w:val="002B49A0"/>
    <w:rsid w:val="002B5013"/>
    <w:rsid w:val="002B54BE"/>
    <w:rsid w:val="002B5B82"/>
    <w:rsid w:val="002B6177"/>
    <w:rsid w:val="002B6DB1"/>
    <w:rsid w:val="002B6E53"/>
    <w:rsid w:val="002B7826"/>
    <w:rsid w:val="002B78E2"/>
    <w:rsid w:val="002C083D"/>
    <w:rsid w:val="002C09BE"/>
    <w:rsid w:val="002C0D39"/>
    <w:rsid w:val="002C1087"/>
    <w:rsid w:val="002C1E9B"/>
    <w:rsid w:val="002C51C1"/>
    <w:rsid w:val="002C53B1"/>
    <w:rsid w:val="002C5810"/>
    <w:rsid w:val="002C7C16"/>
    <w:rsid w:val="002C7E88"/>
    <w:rsid w:val="002D0269"/>
    <w:rsid w:val="002D0469"/>
    <w:rsid w:val="002D169F"/>
    <w:rsid w:val="002D1CE5"/>
    <w:rsid w:val="002D1D67"/>
    <w:rsid w:val="002D1E82"/>
    <w:rsid w:val="002D2103"/>
    <w:rsid w:val="002D27D8"/>
    <w:rsid w:val="002D2ED8"/>
    <w:rsid w:val="002D3021"/>
    <w:rsid w:val="002D3ED2"/>
    <w:rsid w:val="002D4561"/>
    <w:rsid w:val="002D5620"/>
    <w:rsid w:val="002D5C37"/>
    <w:rsid w:val="002D5D08"/>
    <w:rsid w:val="002D5F85"/>
    <w:rsid w:val="002D6021"/>
    <w:rsid w:val="002D620F"/>
    <w:rsid w:val="002D6943"/>
    <w:rsid w:val="002D6CB2"/>
    <w:rsid w:val="002D72C0"/>
    <w:rsid w:val="002D770B"/>
    <w:rsid w:val="002D7B94"/>
    <w:rsid w:val="002E0120"/>
    <w:rsid w:val="002E051F"/>
    <w:rsid w:val="002E05CC"/>
    <w:rsid w:val="002E0786"/>
    <w:rsid w:val="002E1518"/>
    <w:rsid w:val="002E1766"/>
    <w:rsid w:val="002E18D3"/>
    <w:rsid w:val="002E2545"/>
    <w:rsid w:val="002E2C1E"/>
    <w:rsid w:val="002E37D0"/>
    <w:rsid w:val="002E3DA6"/>
    <w:rsid w:val="002E3F73"/>
    <w:rsid w:val="002E42E5"/>
    <w:rsid w:val="002E59E7"/>
    <w:rsid w:val="002E5C57"/>
    <w:rsid w:val="002E63B7"/>
    <w:rsid w:val="002E67AC"/>
    <w:rsid w:val="002E6972"/>
    <w:rsid w:val="002E6A65"/>
    <w:rsid w:val="002E6AD3"/>
    <w:rsid w:val="002F0446"/>
    <w:rsid w:val="002F10E3"/>
    <w:rsid w:val="002F1AE6"/>
    <w:rsid w:val="002F2249"/>
    <w:rsid w:val="002F2538"/>
    <w:rsid w:val="002F3DE3"/>
    <w:rsid w:val="002F3E81"/>
    <w:rsid w:val="002F40E4"/>
    <w:rsid w:val="002F4388"/>
    <w:rsid w:val="002F4F74"/>
    <w:rsid w:val="002F54D4"/>
    <w:rsid w:val="002F5EAF"/>
    <w:rsid w:val="002F5F07"/>
    <w:rsid w:val="002F64EB"/>
    <w:rsid w:val="002F6A9A"/>
    <w:rsid w:val="002F6AC2"/>
    <w:rsid w:val="002F70EB"/>
    <w:rsid w:val="002F77F9"/>
    <w:rsid w:val="002F78B9"/>
    <w:rsid w:val="002F78F8"/>
    <w:rsid w:val="00300479"/>
    <w:rsid w:val="003010C0"/>
    <w:rsid w:val="00301A2B"/>
    <w:rsid w:val="00301A5C"/>
    <w:rsid w:val="00301E6D"/>
    <w:rsid w:val="00301EB2"/>
    <w:rsid w:val="00301ECD"/>
    <w:rsid w:val="003039C5"/>
    <w:rsid w:val="00303A68"/>
    <w:rsid w:val="00303F93"/>
    <w:rsid w:val="0030441C"/>
    <w:rsid w:val="003048A7"/>
    <w:rsid w:val="00305A61"/>
    <w:rsid w:val="00305B04"/>
    <w:rsid w:val="00310225"/>
    <w:rsid w:val="003103AB"/>
    <w:rsid w:val="00310DB0"/>
    <w:rsid w:val="003117F8"/>
    <w:rsid w:val="003120F5"/>
    <w:rsid w:val="003124F1"/>
    <w:rsid w:val="00312908"/>
    <w:rsid w:val="00312AFC"/>
    <w:rsid w:val="0031301A"/>
    <w:rsid w:val="003132D7"/>
    <w:rsid w:val="00313761"/>
    <w:rsid w:val="00314DB8"/>
    <w:rsid w:val="003165C7"/>
    <w:rsid w:val="003168DE"/>
    <w:rsid w:val="00316ACA"/>
    <w:rsid w:val="003170A7"/>
    <w:rsid w:val="00317350"/>
    <w:rsid w:val="00317DB6"/>
    <w:rsid w:val="00320B71"/>
    <w:rsid w:val="0032127D"/>
    <w:rsid w:val="00321365"/>
    <w:rsid w:val="00321519"/>
    <w:rsid w:val="003221C8"/>
    <w:rsid w:val="003225B5"/>
    <w:rsid w:val="00322ECB"/>
    <w:rsid w:val="003232B9"/>
    <w:rsid w:val="003234DC"/>
    <w:rsid w:val="00323DCF"/>
    <w:rsid w:val="003241DF"/>
    <w:rsid w:val="00324629"/>
    <w:rsid w:val="003249CD"/>
    <w:rsid w:val="00324B7D"/>
    <w:rsid w:val="003251D5"/>
    <w:rsid w:val="0032549F"/>
    <w:rsid w:val="00325C5C"/>
    <w:rsid w:val="00327498"/>
    <w:rsid w:val="00327632"/>
    <w:rsid w:val="00327886"/>
    <w:rsid w:val="00327A28"/>
    <w:rsid w:val="00327CF5"/>
    <w:rsid w:val="003301A2"/>
    <w:rsid w:val="00330B6C"/>
    <w:rsid w:val="00330E7A"/>
    <w:rsid w:val="0033193D"/>
    <w:rsid w:val="0033221A"/>
    <w:rsid w:val="00332530"/>
    <w:rsid w:val="003326BC"/>
    <w:rsid w:val="00332D17"/>
    <w:rsid w:val="00333903"/>
    <w:rsid w:val="0033396C"/>
    <w:rsid w:val="00333C83"/>
    <w:rsid w:val="003341AB"/>
    <w:rsid w:val="003343E6"/>
    <w:rsid w:val="00334422"/>
    <w:rsid w:val="00334D5E"/>
    <w:rsid w:val="0033518B"/>
    <w:rsid w:val="00335B45"/>
    <w:rsid w:val="003363EC"/>
    <w:rsid w:val="00337221"/>
    <w:rsid w:val="00337D5B"/>
    <w:rsid w:val="00337EE3"/>
    <w:rsid w:val="00340153"/>
    <w:rsid w:val="003406D8"/>
    <w:rsid w:val="00340A90"/>
    <w:rsid w:val="00341333"/>
    <w:rsid w:val="003417D8"/>
    <w:rsid w:val="00341AA3"/>
    <w:rsid w:val="00341E51"/>
    <w:rsid w:val="0034283C"/>
    <w:rsid w:val="003429E0"/>
    <w:rsid w:val="00342EA2"/>
    <w:rsid w:val="00343EE6"/>
    <w:rsid w:val="0034491F"/>
    <w:rsid w:val="00344B47"/>
    <w:rsid w:val="00344D15"/>
    <w:rsid w:val="003458DD"/>
    <w:rsid w:val="003460F9"/>
    <w:rsid w:val="0034622B"/>
    <w:rsid w:val="003464D7"/>
    <w:rsid w:val="0034677E"/>
    <w:rsid w:val="003471ED"/>
    <w:rsid w:val="00347BF4"/>
    <w:rsid w:val="00347C68"/>
    <w:rsid w:val="003505B5"/>
    <w:rsid w:val="003506E3"/>
    <w:rsid w:val="003506EB"/>
    <w:rsid w:val="003510F5"/>
    <w:rsid w:val="0035136A"/>
    <w:rsid w:val="00351E73"/>
    <w:rsid w:val="00352A5E"/>
    <w:rsid w:val="00352BE2"/>
    <w:rsid w:val="00352CB2"/>
    <w:rsid w:val="00353DC7"/>
    <w:rsid w:val="00354DB0"/>
    <w:rsid w:val="00355320"/>
    <w:rsid w:val="00355460"/>
    <w:rsid w:val="0035605A"/>
    <w:rsid w:val="00356410"/>
    <w:rsid w:val="003571A5"/>
    <w:rsid w:val="0035768A"/>
    <w:rsid w:val="0035772B"/>
    <w:rsid w:val="00357971"/>
    <w:rsid w:val="00357B39"/>
    <w:rsid w:val="00360801"/>
    <w:rsid w:val="0036147D"/>
    <w:rsid w:val="00361A80"/>
    <w:rsid w:val="00361EEB"/>
    <w:rsid w:val="003629B9"/>
    <w:rsid w:val="00362BAA"/>
    <w:rsid w:val="00363573"/>
    <w:rsid w:val="00363A21"/>
    <w:rsid w:val="003642C0"/>
    <w:rsid w:val="00364FC8"/>
    <w:rsid w:val="00365193"/>
    <w:rsid w:val="00365B63"/>
    <w:rsid w:val="00365D86"/>
    <w:rsid w:val="003661F7"/>
    <w:rsid w:val="003663FC"/>
    <w:rsid w:val="00366EFB"/>
    <w:rsid w:val="00370017"/>
    <w:rsid w:val="003703E1"/>
    <w:rsid w:val="00370A71"/>
    <w:rsid w:val="00370F6C"/>
    <w:rsid w:val="00371410"/>
    <w:rsid w:val="003718E2"/>
    <w:rsid w:val="0037211F"/>
    <w:rsid w:val="00373051"/>
    <w:rsid w:val="0037340D"/>
    <w:rsid w:val="00374B19"/>
    <w:rsid w:val="003751AF"/>
    <w:rsid w:val="003754F6"/>
    <w:rsid w:val="003757BF"/>
    <w:rsid w:val="0037602C"/>
    <w:rsid w:val="00377858"/>
    <w:rsid w:val="003807CF"/>
    <w:rsid w:val="00380A88"/>
    <w:rsid w:val="0038125D"/>
    <w:rsid w:val="00382345"/>
    <w:rsid w:val="00382ABA"/>
    <w:rsid w:val="00383164"/>
    <w:rsid w:val="003837E2"/>
    <w:rsid w:val="00384BF0"/>
    <w:rsid w:val="00384ECD"/>
    <w:rsid w:val="00384EEC"/>
    <w:rsid w:val="003862A8"/>
    <w:rsid w:val="003864B5"/>
    <w:rsid w:val="00387167"/>
    <w:rsid w:val="00387559"/>
    <w:rsid w:val="00387E17"/>
    <w:rsid w:val="00390069"/>
    <w:rsid w:val="003904DE"/>
    <w:rsid w:val="00390773"/>
    <w:rsid w:val="003907CC"/>
    <w:rsid w:val="003909E6"/>
    <w:rsid w:val="00390B06"/>
    <w:rsid w:val="00391391"/>
    <w:rsid w:val="00391D43"/>
    <w:rsid w:val="00391EB7"/>
    <w:rsid w:val="003922D9"/>
    <w:rsid w:val="0039256D"/>
    <w:rsid w:val="0039262F"/>
    <w:rsid w:val="00392A20"/>
    <w:rsid w:val="00392C7B"/>
    <w:rsid w:val="00392C93"/>
    <w:rsid w:val="00393B62"/>
    <w:rsid w:val="00394449"/>
    <w:rsid w:val="003945A2"/>
    <w:rsid w:val="003951D5"/>
    <w:rsid w:val="0039604B"/>
    <w:rsid w:val="003962E2"/>
    <w:rsid w:val="00396405"/>
    <w:rsid w:val="00396808"/>
    <w:rsid w:val="00396A3D"/>
    <w:rsid w:val="00396F53"/>
    <w:rsid w:val="00397100"/>
    <w:rsid w:val="003971BB"/>
    <w:rsid w:val="003A0843"/>
    <w:rsid w:val="003A0F35"/>
    <w:rsid w:val="003A149D"/>
    <w:rsid w:val="003A16F8"/>
    <w:rsid w:val="003A3092"/>
    <w:rsid w:val="003A4088"/>
    <w:rsid w:val="003A511E"/>
    <w:rsid w:val="003A51EB"/>
    <w:rsid w:val="003A5487"/>
    <w:rsid w:val="003A5B35"/>
    <w:rsid w:val="003A6395"/>
    <w:rsid w:val="003A65C3"/>
    <w:rsid w:val="003A752D"/>
    <w:rsid w:val="003A7C92"/>
    <w:rsid w:val="003A7E83"/>
    <w:rsid w:val="003A7E99"/>
    <w:rsid w:val="003B00D6"/>
    <w:rsid w:val="003B0808"/>
    <w:rsid w:val="003B08EB"/>
    <w:rsid w:val="003B0A2F"/>
    <w:rsid w:val="003B0EF0"/>
    <w:rsid w:val="003B11E2"/>
    <w:rsid w:val="003B2864"/>
    <w:rsid w:val="003B38D1"/>
    <w:rsid w:val="003B40CD"/>
    <w:rsid w:val="003B424F"/>
    <w:rsid w:val="003B4AA4"/>
    <w:rsid w:val="003B52D8"/>
    <w:rsid w:val="003B6330"/>
    <w:rsid w:val="003C0523"/>
    <w:rsid w:val="003C1520"/>
    <w:rsid w:val="003C175D"/>
    <w:rsid w:val="003C183D"/>
    <w:rsid w:val="003C1E57"/>
    <w:rsid w:val="003C204A"/>
    <w:rsid w:val="003C232E"/>
    <w:rsid w:val="003C269C"/>
    <w:rsid w:val="003C2E3F"/>
    <w:rsid w:val="003C2FA7"/>
    <w:rsid w:val="003C321F"/>
    <w:rsid w:val="003C32E5"/>
    <w:rsid w:val="003C3807"/>
    <w:rsid w:val="003C384E"/>
    <w:rsid w:val="003C3D20"/>
    <w:rsid w:val="003C46D2"/>
    <w:rsid w:val="003C46FD"/>
    <w:rsid w:val="003C4E11"/>
    <w:rsid w:val="003C4E41"/>
    <w:rsid w:val="003C5E89"/>
    <w:rsid w:val="003C64E8"/>
    <w:rsid w:val="003C6524"/>
    <w:rsid w:val="003C6A36"/>
    <w:rsid w:val="003C6E30"/>
    <w:rsid w:val="003C7017"/>
    <w:rsid w:val="003C70DB"/>
    <w:rsid w:val="003C7240"/>
    <w:rsid w:val="003C7C4B"/>
    <w:rsid w:val="003D00C5"/>
    <w:rsid w:val="003D1111"/>
    <w:rsid w:val="003D128E"/>
    <w:rsid w:val="003D17A3"/>
    <w:rsid w:val="003D21AF"/>
    <w:rsid w:val="003D249D"/>
    <w:rsid w:val="003D293C"/>
    <w:rsid w:val="003D36BC"/>
    <w:rsid w:val="003D40F3"/>
    <w:rsid w:val="003D4B91"/>
    <w:rsid w:val="003D4ECD"/>
    <w:rsid w:val="003D5942"/>
    <w:rsid w:val="003D5B05"/>
    <w:rsid w:val="003D5CBA"/>
    <w:rsid w:val="003D5F6A"/>
    <w:rsid w:val="003D69F9"/>
    <w:rsid w:val="003D6F40"/>
    <w:rsid w:val="003D700F"/>
    <w:rsid w:val="003D79CC"/>
    <w:rsid w:val="003E0325"/>
    <w:rsid w:val="003E18A0"/>
    <w:rsid w:val="003E29D6"/>
    <w:rsid w:val="003E2C3E"/>
    <w:rsid w:val="003E3367"/>
    <w:rsid w:val="003E3408"/>
    <w:rsid w:val="003E3676"/>
    <w:rsid w:val="003E4583"/>
    <w:rsid w:val="003E4B64"/>
    <w:rsid w:val="003E5236"/>
    <w:rsid w:val="003E58DD"/>
    <w:rsid w:val="003E5ABF"/>
    <w:rsid w:val="003E6537"/>
    <w:rsid w:val="003E6C57"/>
    <w:rsid w:val="003F0782"/>
    <w:rsid w:val="003F132A"/>
    <w:rsid w:val="003F2269"/>
    <w:rsid w:val="003F2929"/>
    <w:rsid w:val="003F3203"/>
    <w:rsid w:val="003F34E7"/>
    <w:rsid w:val="003F3A7E"/>
    <w:rsid w:val="003F5998"/>
    <w:rsid w:val="003F5A39"/>
    <w:rsid w:val="003F7D39"/>
    <w:rsid w:val="0040102B"/>
    <w:rsid w:val="004012C9"/>
    <w:rsid w:val="0040131D"/>
    <w:rsid w:val="00401FB3"/>
    <w:rsid w:val="00402166"/>
    <w:rsid w:val="00402655"/>
    <w:rsid w:val="004029ED"/>
    <w:rsid w:val="0040350B"/>
    <w:rsid w:val="00403ED0"/>
    <w:rsid w:val="0040400C"/>
    <w:rsid w:val="00405B43"/>
    <w:rsid w:val="00405E02"/>
    <w:rsid w:val="00405E20"/>
    <w:rsid w:val="004060FB"/>
    <w:rsid w:val="004101C7"/>
    <w:rsid w:val="004107F1"/>
    <w:rsid w:val="0041089E"/>
    <w:rsid w:val="00411C98"/>
    <w:rsid w:val="00412831"/>
    <w:rsid w:val="004128BC"/>
    <w:rsid w:val="0041299B"/>
    <w:rsid w:val="00412A3B"/>
    <w:rsid w:val="00413732"/>
    <w:rsid w:val="00413DAB"/>
    <w:rsid w:val="00413F78"/>
    <w:rsid w:val="00414517"/>
    <w:rsid w:val="004157F6"/>
    <w:rsid w:val="004158F9"/>
    <w:rsid w:val="00415A65"/>
    <w:rsid w:val="00415B9F"/>
    <w:rsid w:val="004167FE"/>
    <w:rsid w:val="00416945"/>
    <w:rsid w:val="00417603"/>
    <w:rsid w:val="00417A87"/>
    <w:rsid w:val="00417B24"/>
    <w:rsid w:val="00417F86"/>
    <w:rsid w:val="00420465"/>
    <w:rsid w:val="00420D83"/>
    <w:rsid w:val="00422178"/>
    <w:rsid w:val="00422229"/>
    <w:rsid w:val="004226C5"/>
    <w:rsid w:val="00422C79"/>
    <w:rsid w:val="004233AC"/>
    <w:rsid w:val="00423551"/>
    <w:rsid w:val="004237DE"/>
    <w:rsid w:val="00423A99"/>
    <w:rsid w:val="00423D2F"/>
    <w:rsid w:val="004243BB"/>
    <w:rsid w:val="00424658"/>
    <w:rsid w:val="00424845"/>
    <w:rsid w:val="00425A23"/>
    <w:rsid w:val="00425BBA"/>
    <w:rsid w:val="00426019"/>
    <w:rsid w:val="004263C3"/>
    <w:rsid w:val="00426D8D"/>
    <w:rsid w:val="00426F6A"/>
    <w:rsid w:val="00427502"/>
    <w:rsid w:val="00427E76"/>
    <w:rsid w:val="00430BEE"/>
    <w:rsid w:val="00431467"/>
    <w:rsid w:val="00431753"/>
    <w:rsid w:val="00431D51"/>
    <w:rsid w:val="00431EC1"/>
    <w:rsid w:val="00432E86"/>
    <w:rsid w:val="0043366F"/>
    <w:rsid w:val="00433EF6"/>
    <w:rsid w:val="00435309"/>
    <w:rsid w:val="00435528"/>
    <w:rsid w:val="00435B12"/>
    <w:rsid w:val="00436758"/>
    <w:rsid w:val="00436A7A"/>
    <w:rsid w:val="00437970"/>
    <w:rsid w:val="0044037D"/>
    <w:rsid w:val="004403CF"/>
    <w:rsid w:val="0044060B"/>
    <w:rsid w:val="0044091A"/>
    <w:rsid w:val="00440F9A"/>
    <w:rsid w:val="004418B6"/>
    <w:rsid w:val="00441CB4"/>
    <w:rsid w:val="004432B2"/>
    <w:rsid w:val="004434BC"/>
    <w:rsid w:val="00443F3F"/>
    <w:rsid w:val="004445B8"/>
    <w:rsid w:val="004446C4"/>
    <w:rsid w:val="00444926"/>
    <w:rsid w:val="00444B68"/>
    <w:rsid w:val="00445958"/>
    <w:rsid w:val="0045014B"/>
    <w:rsid w:val="00450661"/>
    <w:rsid w:val="004510DC"/>
    <w:rsid w:val="00451EBB"/>
    <w:rsid w:val="00451FFB"/>
    <w:rsid w:val="0045227E"/>
    <w:rsid w:val="004527F1"/>
    <w:rsid w:val="00452A86"/>
    <w:rsid w:val="00452DE1"/>
    <w:rsid w:val="0045321D"/>
    <w:rsid w:val="004534FE"/>
    <w:rsid w:val="0045399A"/>
    <w:rsid w:val="004546B5"/>
    <w:rsid w:val="00454B20"/>
    <w:rsid w:val="00454DD1"/>
    <w:rsid w:val="00455392"/>
    <w:rsid w:val="004553F9"/>
    <w:rsid w:val="00455ECB"/>
    <w:rsid w:val="004567EA"/>
    <w:rsid w:val="00456BEB"/>
    <w:rsid w:val="00457B2A"/>
    <w:rsid w:val="0046067D"/>
    <w:rsid w:val="00460741"/>
    <w:rsid w:val="00460972"/>
    <w:rsid w:val="00460EF8"/>
    <w:rsid w:val="00462407"/>
    <w:rsid w:val="004628DE"/>
    <w:rsid w:val="00464243"/>
    <w:rsid w:val="00464B8D"/>
    <w:rsid w:val="00465235"/>
    <w:rsid w:val="00465281"/>
    <w:rsid w:val="00465F58"/>
    <w:rsid w:val="00467543"/>
    <w:rsid w:val="004677E7"/>
    <w:rsid w:val="004677EB"/>
    <w:rsid w:val="00470056"/>
    <w:rsid w:val="004702EA"/>
    <w:rsid w:val="0047034E"/>
    <w:rsid w:val="004703FF"/>
    <w:rsid w:val="0047162B"/>
    <w:rsid w:val="00471E0B"/>
    <w:rsid w:val="00471E8F"/>
    <w:rsid w:val="00471EDA"/>
    <w:rsid w:val="00472243"/>
    <w:rsid w:val="004729FC"/>
    <w:rsid w:val="00473BEF"/>
    <w:rsid w:val="00474FD8"/>
    <w:rsid w:val="00475168"/>
    <w:rsid w:val="0047527D"/>
    <w:rsid w:val="00475CEE"/>
    <w:rsid w:val="00476400"/>
    <w:rsid w:val="0047645C"/>
    <w:rsid w:val="004779AA"/>
    <w:rsid w:val="00477A86"/>
    <w:rsid w:val="00480E31"/>
    <w:rsid w:val="004814FC"/>
    <w:rsid w:val="00481AB8"/>
    <w:rsid w:val="004820C0"/>
    <w:rsid w:val="00483F6C"/>
    <w:rsid w:val="004848D4"/>
    <w:rsid w:val="004851F0"/>
    <w:rsid w:val="004855B1"/>
    <w:rsid w:val="004859EC"/>
    <w:rsid w:val="00486037"/>
    <w:rsid w:val="004870BC"/>
    <w:rsid w:val="004875B9"/>
    <w:rsid w:val="004876DE"/>
    <w:rsid w:val="004877EF"/>
    <w:rsid w:val="00487F15"/>
    <w:rsid w:val="00490526"/>
    <w:rsid w:val="004907F4"/>
    <w:rsid w:val="00490F8C"/>
    <w:rsid w:val="00491CB3"/>
    <w:rsid w:val="004920D2"/>
    <w:rsid w:val="00492EFF"/>
    <w:rsid w:val="0049305F"/>
    <w:rsid w:val="00493886"/>
    <w:rsid w:val="00493EF1"/>
    <w:rsid w:val="004942BB"/>
    <w:rsid w:val="00494806"/>
    <w:rsid w:val="0049498B"/>
    <w:rsid w:val="0049579B"/>
    <w:rsid w:val="004958AE"/>
    <w:rsid w:val="00495A75"/>
    <w:rsid w:val="00496676"/>
    <w:rsid w:val="004968E7"/>
    <w:rsid w:val="00496B84"/>
    <w:rsid w:val="004975AC"/>
    <w:rsid w:val="004A04E2"/>
    <w:rsid w:val="004A095C"/>
    <w:rsid w:val="004A15C1"/>
    <w:rsid w:val="004A1887"/>
    <w:rsid w:val="004A214A"/>
    <w:rsid w:val="004A2ADA"/>
    <w:rsid w:val="004A2B2C"/>
    <w:rsid w:val="004A2FCE"/>
    <w:rsid w:val="004A3934"/>
    <w:rsid w:val="004A3B2B"/>
    <w:rsid w:val="004A5840"/>
    <w:rsid w:val="004A71F7"/>
    <w:rsid w:val="004A749F"/>
    <w:rsid w:val="004A7915"/>
    <w:rsid w:val="004A7BC0"/>
    <w:rsid w:val="004A7D1F"/>
    <w:rsid w:val="004B0346"/>
    <w:rsid w:val="004B05F3"/>
    <w:rsid w:val="004B068B"/>
    <w:rsid w:val="004B0CB8"/>
    <w:rsid w:val="004B1670"/>
    <w:rsid w:val="004B1E6A"/>
    <w:rsid w:val="004B218E"/>
    <w:rsid w:val="004B27CD"/>
    <w:rsid w:val="004B28D9"/>
    <w:rsid w:val="004B3E48"/>
    <w:rsid w:val="004B3FF5"/>
    <w:rsid w:val="004B4490"/>
    <w:rsid w:val="004B4603"/>
    <w:rsid w:val="004B4C9D"/>
    <w:rsid w:val="004B6006"/>
    <w:rsid w:val="004B65EA"/>
    <w:rsid w:val="004B6689"/>
    <w:rsid w:val="004B6BE2"/>
    <w:rsid w:val="004B6D08"/>
    <w:rsid w:val="004B6DEF"/>
    <w:rsid w:val="004B6E0D"/>
    <w:rsid w:val="004B7940"/>
    <w:rsid w:val="004C0976"/>
    <w:rsid w:val="004C0AB4"/>
    <w:rsid w:val="004C1646"/>
    <w:rsid w:val="004C3270"/>
    <w:rsid w:val="004C39B4"/>
    <w:rsid w:val="004C3D5A"/>
    <w:rsid w:val="004C4DF7"/>
    <w:rsid w:val="004C50BC"/>
    <w:rsid w:val="004C5D71"/>
    <w:rsid w:val="004C60F3"/>
    <w:rsid w:val="004C632A"/>
    <w:rsid w:val="004C64E7"/>
    <w:rsid w:val="004C69B2"/>
    <w:rsid w:val="004D03F9"/>
    <w:rsid w:val="004D09FF"/>
    <w:rsid w:val="004D0CCE"/>
    <w:rsid w:val="004D14FC"/>
    <w:rsid w:val="004D179F"/>
    <w:rsid w:val="004D1CB5"/>
    <w:rsid w:val="004D2FE2"/>
    <w:rsid w:val="004D35AE"/>
    <w:rsid w:val="004D38D3"/>
    <w:rsid w:val="004D4D86"/>
    <w:rsid w:val="004D5E12"/>
    <w:rsid w:val="004D61F1"/>
    <w:rsid w:val="004D6304"/>
    <w:rsid w:val="004D6A65"/>
    <w:rsid w:val="004D6F72"/>
    <w:rsid w:val="004D6F7F"/>
    <w:rsid w:val="004D7301"/>
    <w:rsid w:val="004D7443"/>
    <w:rsid w:val="004D784A"/>
    <w:rsid w:val="004E02FD"/>
    <w:rsid w:val="004E0488"/>
    <w:rsid w:val="004E20BF"/>
    <w:rsid w:val="004E2C93"/>
    <w:rsid w:val="004E2E4B"/>
    <w:rsid w:val="004E3A36"/>
    <w:rsid w:val="004E43EC"/>
    <w:rsid w:val="004E4589"/>
    <w:rsid w:val="004E599F"/>
    <w:rsid w:val="004E5FD5"/>
    <w:rsid w:val="004E6636"/>
    <w:rsid w:val="004E6B56"/>
    <w:rsid w:val="004E6E6F"/>
    <w:rsid w:val="004E72AC"/>
    <w:rsid w:val="004E76C1"/>
    <w:rsid w:val="004E77F4"/>
    <w:rsid w:val="004E7839"/>
    <w:rsid w:val="004E7D2E"/>
    <w:rsid w:val="004F0079"/>
    <w:rsid w:val="004F05B8"/>
    <w:rsid w:val="004F080A"/>
    <w:rsid w:val="004F0AB6"/>
    <w:rsid w:val="004F0B32"/>
    <w:rsid w:val="004F0C8B"/>
    <w:rsid w:val="004F0DAC"/>
    <w:rsid w:val="004F1394"/>
    <w:rsid w:val="004F15B5"/>
    <w:rsid w:val="004F1B11"/>
    <w:rsid w:val="004F295C"/>
    <w:rsid w:val="004F2CC3"/>
    <w:rsid w:val="004F2DDA"/>
    <w:rsid w:val="004F3471"/>
    <w:rsid w:val="004F3572"/>
    <w:rsid w:val="004F391C"/>
    <w:rsid w:val="004F4201"/>
    <w:rsid w:val="004F455D"/>
    <w:rsid w:val="004F48AD"/>
    <w:rsid w:val="004F52E3"/>
    <w:rsid w:val="004F6404"/>
    <w:rsid w:val="004F7F26"/>
    <w:rsid w:val="00501749"/>
    <w:rsid w:val="00501CB1"/>
    <w:rsid w:val="00501E7D"/>
    <w:rsid w:val="005023B3"/>
    <w:rsid w:val="005026A6"/>
    <w:rsid w:val="00502A85"/>
    <w:rsid w:val="0050335C"/>
    <w:rsid w:val="00503A82"/>
    <w:rsid w:val="00503D2F"/>
    <w:rsid w:val="0050496A"/>
    <w:rsid w:val="005060B3"/>
    <w:rsid w:val="005062CC"/>
    <w:rsid w:val="00506DC6"/>
    <w:rsid w:val="0050751A"/>
    <w:rsid w:val="005076B7"/>
    <w:rsid w:val="00507F4F"/>
    <w:rsid w:val="00510393"/>
    <w:rsid w:val="005104E8"/>
    <w:rsid w:val="005104ED"/>
    <w:rsid w:val="005107DB"/>
    <w:rsid w:val="00510AA9"/>
    <w:rsid w:val="00510BDE"/>
    <w:rsid w:val="005125EA"/>
    <w:rsid w:val="00512D71"/>
    <w:rsid w:val="00512E36"/>
    <w:rsid w:val="00512F66"/>
    <w:rsid w:val="00513B4F"/>
    <w:rsid w:val="00513BCB"/>
    <w:rsid w:val="00513CB4"/>
    <w:rsid w:val="00514513"/>
    <w:rsid w:val="00514672"/>
    <w:rsid w:val="00514763"/>
    <w:rsid w:val="00514792"/>
    <w:rsid w:val="005149E8"/>
    <w:rsid w:val="00514A68"/>
    <w:rsid w:val="00515675"/>
    <w:rsid w:val="00516B20"/>
    <w:rsid w:val="00516BAA"/>
    <w:rsid w:val="005178D2"/>
    <w:rsid w:val="005179C6"/>
    <w:rsid w:val="00517EF4"/>
    <w:rsid w:val="005207C1"/>
    <w:rsid w:val="00521351"/>
    <w:rsid w:val="00521B67"/>
    <w:rsid w:val="00521FF9"/>
    <w:rsid w:val="00522F90"/>
    <w:rsid w:val="00523417"/>
    <w:rsid w:val="00524087"/>
    <w:rsid w:val="00524127"/>
    <w:rsid w:val="00524B02"/>
    <w:rsid w:val="00524D4E"/>
    <w:rsid w:val="00525794"/>
    <w:rsid w:val="005260D4"/>
    <w:rsid w:val="00526C15"/>
    <w:rsid w:val="0052730D"/>
    <w:rsid w:val="00531255"/>
    <w:rsid w:val="00531697"/>
    <w:rsid w:val="00531DB5"/>
    <w:rsid w:val="00531E4F"/>
    <w:rsid w:val="00531E9D"/>
    <w:rsid w:val="0053215E"/>
    <w:rsid w:val="00532263"/>
    <w:rsid w:val="00532E37"/>
    <w:rsid w:val="00533C8C"/>
    <w:rsid w:val="005341F2"/>
    <w:rsid w:val="005342E8"/>
    <w:rsid w:val="00536503"/>
    <w:rsid w:val="005377F8"/>
    <w:rsid w:val="00537B09"/>
    <w:rsid w:val="00537C07"/>
    <w:rsid w:val="00537F90"/>
    <w:rsid w:val="005405E4"/>
    <w:rsid w:val="00540655"/>
    <w:rsid w:val="00540EA2"/>
    <w:rsid w:val="00541174"/>
    <w:rsid w:val="005411B0"/>
    <w:rsid w:val="005414C2"/>
    <w:rsid w:val="005414DC"/>
    <w:rsid w:val="00541651"/>
    <w:rsid w:val="00541E45"/>
    <w:rsid w:val="00542281"/>
    <w:rsid w:val="005422A8"/>
    <w:rsid w:val="0054232E"/>
    <w:rsid w:val="0054246B"/>
    <w:rsid w:val="00543361"/>
    <w:rsid w:val="005441A4"/>
    <w:rsid w:val="00545E3A"/>
    <w:rsid w:val="00546ACD"/>
    <w:rsid w:val="00547443"/>
    <w:rsid w:val="00547481"/>
    <w:rsid w:val="00547E4F"/>
    <w:rsid w:val="00547EFD"/>
    <w:rsid w:val="0055036B"/>
    <w:rsid w:val="00550B37"/>
    <w:rsid w:val="00550EFC"/>
    <w:rsid w:val="00551A30"/>
    <w:rsid w:val="00552958"/>
    <w:rsid w:val="00552C2A"/>
    <w:rsid w:val="005530B8"/>
    <w:rsid w:val="00553279"/>
    <w:rsid w:val="0055334C"/>
    <w:rsid w:val="00553E3C"/>
    <w:rsid w:val="00553E40"/>
    <w:rsid w:val="005541BF"/>
    <w:rsid w:val="005554B1"/>
    <w:rsid w:val="00555876"/>
    <w:rsid w:val="00555DF6"/>
    <w:rsid w:val="00555E0D"/>
    <w:rsid w:val="005561F0"/>
    <w:rsid w:val="00556403"/>
    <w:rsid w:val="00556439"/>
    <w:rsid w:val="00556BE4"/>
    <w:rsid w:val="005574A3"/>
    <w:rsid w:val="0055780E"/>
    <w:rsid w:val="005579DD"/>
    <w:rsid w:val="00557FA1"/>
    <w:rsid w:val="00560729"/>
    <w:rsid w:val="00560B82"/>
    <w:rsid w:val="00561303"/>
    <w:rsid w:val="0056188D"/>
    <w:rsid w:val="0056277B"/>
    <w:rsid w:val="00562EA3"/>
    <w:rsid w:val="00563659"/>
    <w:rsid w:val="00563E9B"/>
    <w:rsid w:val="00564756"/>
    <w:rsid w:val="00564A81"/>
    <w:rsid w:val="005653D6"/>
    <w:rsid w:val="00565EF6"/>
    <w:rsid w:val="0056626A"/>
    <w:rsid w:val="005664AA"/>
    <w:rsid w:val="005664BA"/>
    <w:rsid w:val="0056658A"/>
    <w:rsid w:val="00566703"/>
    <w:rsid w:val="0057027C"/>
    <w:rsid w:val="00570708"/>
    <w:rsid w:val="00570E40"/>
    <w:rsid w:val="00570F1D"/>
    <w:rsid w:val="0057251B"/>
    <w:rsid w:val="00572CEB"/>
    <w:rsid w:val="00573C0E"/>
    <w:rsid w:val="005756C4"/>
    <w:rsid w:val="005756DE"/>
    <w:rsid w:val="005764EF"/>
    <w:rsid w:val="0057660E"/>
    <w:rsid w:val="005768A4"/>
    <w:rsid w:val="00576F80"/>
    <w:rsid w:val="005773F9"/>
    <w:rsid w:val="005779DC"/>
    <w:rsid w:val="005804E7"/>
    <w:rsid w:val="0058055E"/>
    <w:rsid w:val="00580896"/>
    <w:rsid w:val="00580D5F"/>
    <w:rsid w:val="005811AC"/>
    <w:rsid w:val="00581FBC"/>
    <w:rsid w:val="005825C8"/>
    <w:rsid w:val="0058278C"/>
    <w:rsid w:val="00584DE5"/>
    <w:rsid w:val="00584E99"/>
    <w:rsid w:val="005851C1"/>
    <w:rsid w:val="005857B2"/>
    <w:rsid w:val="00585CEE"/>
    <w:rsid w:val="0058685F"/>
    <w:rsid w:val="00586981"/>
    <w:rsid w:val="00586C6F"/>
    <w:rsid w:val="00587345"/>
    <w:rsid w:val="00587354"/>
    <w:rsid w:val="00587411"/>
    <w:rsid w:val="0058757F"/>
    <w:rsid w:val="005879D2"/>
    <w:rsid w:val="005905AA"/>
    <w:rsid w:val="005908B8"/>
    <w:rsid w:val="00590C37"/>
    <w:rsid w:val="005914DF"/>
    <w:rsid w:val="005927F9"/>
    <w:rsid w:val="00592DE1"/>
    <w:rsid w:val="00592E29"/>
    <w:rsid w:val="00592E9D"/>
    <w:rsid w:val="0059357D"/>
    <w:rsid w:val="00593813"/>
    <w:rsid w:val="005954E8"/>
    <w:rsid w:val="00595EE9"/>
    <w:rsid w:val="00596237"/>
    <w:rsid w:val="00596D8A"/>
    <w:rsid w:val="00597C28"/>
    <w:rsid w:val="00597C8C"/>
    <w:rsid w:val="00597E42"/>
    <w:rsid w:val="005A0117"/>
    <w:rsid w:val="005A114F"/>
    <w:rsid w:val="005A15C7"/>
    <w:rsid w:val="005A1E03"/>
    <w:rsid w:val="005A25AE"/>
    <w:rsid w:val="005A29E6"/>
    <w:rsid w:val="005A2B23"/>
    <w:rsid w:val="005A2D9B"/>
    <w:rsid w:val="005A38E3"/>
    <w:rsid w:val="005A3BE9"/>
    <w:rsid w:val="005A49BC"/>
    <w:rsid w:val="005A515F"/>
    <w:rsid w:val="005A5E84"/>
    <w:rsid w:val="005A6ADB"/>
    <w:rsid w:val="005A6F64"/>
    <w:rsid w:val="005A77C6"/>
    <w:rsid w:val="005B0080"/>
    <w:rsid w:val="005B11DE"/>
    <w:rsid w:val="005B32E2"/>
    <w:rsid w:val="005B4A06"/>
    <w:rsid w:val="005B5670"/>
    <w:rsid w:val="005B5787"/>
    <w:rsid w:val="005B681A"/>
    <w:rsid w:val="005B7705"/>
    <w:rsid w:val="005B785E"/>
    <w:rsid w:val="005B7887"/>
    <w:rsid w:val="005B7F6D"/>
    <w:rsid w:val="005C0107"/>
    <w:rsid w:val="005C06D0"/>
    <w:rsid w:val="005C0983"/>
    <w:rsid w:val="005C15AD"/>
    <w:rsid w:val="005C2518"/>
    <w:rsid w:val="005C3299"/>
    <w:rsid w:val="005C360E"/>
    <w:rsid w:val="005C408E"/>
    <w:rsid w:val="005C4E9C"/>
    <w:rsid w:val="005C4F00"/>
    <w:rsid w:val="005C5160"/>
    <w:rsid w:val="005C523D"/>
    <w:rsid w:val="005C580E"/>
    <w:rsid w:val="005C5A26"/>
    <w:rsid w:val="005C5A76"/>
    <w:rsid w:val="005C6145"/>
    <w:rsid w:val="005C6AF4"/>
    <w:rsid w:val="005C6E7B"/>
    <w:rsid w:val="005C7710"/>
    <w:rsid w:val="005C772A"/>
    <w:rsid w:val="005C7A61"/>
    <w:rsid w:val="005C7EF5"/>
    <w:rsid w:val="005D0330"/>
    <w:rsid w:val="005D11B5"/>
    <w:rsid w:val="005D21A8"/>
    <w:rsid w:val="005D21EA"/>
    <w:rsid w:val="005D288A"/>
    <w:rsid w:val="005D2FD7"/>
    <w:rsid w:val="005D3C78"/>
    <w:rsid w:val="005D3D82"/>
    <w:rsid w:val="005D446C"/>
    <w:rsid w:val="005D4754"/>
    <w:rsid w:val="005D55C2"/>
    <w:rsid w:val="005D56B9"/>
    <w:rsid w:val="005D5A9B"/>
    <w:rsid w:val="005D5B3B"/>
    <w:rsid w:val="005D5C21"/>
    <w:rsid w:val="005D5CBC"/>
    <w:rsid w:val="005D5DDA"/>
    <w:rsid w:val="005D66E3"/>
    <w:rsid w:val="005D66FE"/>
    <w:rsid w:val="005D68F6"/>
    <w:rsid w:val="005D7748"/>
    <w:rsid w:val="005D7BB4"/>
    <w:rsid w:val="005D7EAE"/>
    <w:rsid w:val="005E0157"/>
    <w:rsid w:val="005E06EC"/>
    <w:rsid w:val="005E0AF7"/>
    <w:rsid w:val="005E1201"/>
    <w:rsid w:val="005E180E"/>
    <w:rsid w:val="005E1A45"/>
    <w:rsid w:val="005E1D6B"/>
    <w:rsid w:val="005E3498"/>
    <w:rsid w:val="005E37A6"/>
    <w:rsid w:val="005E38F6"/>
    <w:rsid w:val="005E4DD5"/>
    <w:rsid w:val="005E50DA"/>
    <w:rsid w:val="005E5C54"/>
    <w:rsid w:val="005E5CEF"/>
    <w:rsid w:val="005E6C27"/>
    <w:rsid w:val="005E706F"/>
    <w:rsid w:val="005E736E"/>
    <w:rsid w:val="005F03CE"/>
    <w:rsid w:val="005F0F93"/>
    <w:rsid w:val="005F126D"/>
    <w:rsid w:val="005F15DB"/>
    <w:rsid w:val="005F1DEA"/>
    <w:rsid w:val="005F25DB"/>
    <w:rsid w:val="005F2D4D"/>
    <w:rsid w:val="005F2F49"/>
    <w:rsid w:val="005F4385"/>
    <w:rsid w:val="005F46A1"/>
    <w:rsid w:val="005F46D7"/>
    <w:rsid w:val="005F4725"/>
    <w:rsid w:val="005F476E"/>
    <w:rsid w:val="005F4A2E"/>
    <w:rsid w:val="005F545F"/>
    <w:rsid w:val="005F62F7"/>
    <w:rsid w:val="005F659C"/>
    <w:rsid w:val="005F6B65"/>
    <w:rsid w:val="005F6EE0"/>
    <w:rsid w:val="005F716F"/>
    <w:rsid w:val="00600673"/>
    <w:rsid w:val="0060092F"/>
    <w:rsid w:val="00600B24"/>
    <w:rsid w:val="0060133B"/>
    <w:rsid w:val="006022EE"/>
    <w:rsid w:val="00602F98"/>
    <w:rsid w:val="00604CD1"/>
    <w:rsid w:val="00605248"/>
    <w:rsid w:val="00605678"/>
    <w:rsid w:val="00605A2B"/>
    <w:rsid w:val="00605B86"/>
    <w:rsid w:val="0060657B"/>
    <w:rsid w:val="00607014"/>
    <w:rsid w:val="006077A0"/>
    <w:rsid w:val="006102F2"/>
    <w:rsid w:val="00610609"/>
    <w:rsid w:val="00610F89"/>
    <w:rsid w:val="0061103F"/>
    <w:rsid w:val="00611117"/>
    <w:rsid w:val="00613365"/>
    <w:rsid w:val="00613C97"/>
    <w:rsid w:val="00614C69"/>
    <w:rsid w:val="00615945"/>
    <w:rsid w:val="00615C15"/>
    <w:rsid w:val="00615D4C"/>
    <w:rsid w:val="006205B3"/>
    <w:rsid w:val="00620676"/>
    <w:rsid w:val="00621D45"/>
    <w:rsid w:val="00622148"/>
    <w:rsid w:val="00622929"/>
    <w:rsid w:val="00623D5C"/>
    <w:rsid w:val="006248CA"/>
    <w:rsid w:val="00624BB7"/>
    <w:rsid w:val="0062573D"/>
    <w:rsid w:val="00625850"/>
    <w:rsid w:val="00625A33"/>
    <w:rsid w:val="00625EEC"/>
    <w:rsid w:val="00626AAC"/>
    <w:rsid w:val="00627CC1"/>
    <w:rsid w:val="00627DC7"/>
    <w:rsid w:val="00627E59"/>
    <w:rsid w:val="0063081D"/>
    <w:rsid w:val="00630D1F"/>
    <w:rsid w:val="00631C03"/>
    <w:rsid w:val="00631E24"/>
    <w:rsid w:val="00633628"/>
    <w:rsid w:val="006339C9"/>
    <w:rsid w:val="006339E3"/>
    <w:rsid w:val="00633E33"/>
    <w:rsid w:val="00635750"/>
    <w:rsid w:val="00635860"/>
    <w:rsid w:val="00635EA1"/>
    <w:rsid w:val="006366CC"/>
    <w:rsid w:val="00636A0C"/>
    <w:rsid w:val="00636C1A"/>
    <w:rsid w:val="00637803"/>
    <w:rsid w:val="00640493"/>
    <w:rsid w:val="006411AA"/>
    <w:rsid w:val="006436D5"/>
    <w:rsid w:val="00644A41"/>
    <w:rsid w:val="00644B6D"/>
    <w:rsid w:val="00645C4C"/>
    <w:rsid w:val="00646D51"/>
    <w:rsid w:val="00647004"/>
    <w:rsid w:val="00647291"/>
    <w:rsid w:val="006474CA"/>
    <w:rsid w:val="00647EF7"/>
    <w:rsid w:val="00650B9B"/>
    <w:rsid w:val="00651052"/>
    <w:rsid w:val="0065115D"/>
    <w:rsid w:val="0065209E"/>
    <w:rsid w:val="0065340F"/>
    <w:rsid w:val="00654600"/>
    <w:rsid w:val="006547F6"/>
    <w:rsid w:val="00655234"/>
    <w:rsid w:val="0065629D"/>
    <w:rsid w:val="006564F4"/>
    <w:rsid w:val="00656680"/>
    <w:rsid w:val="006569D6"/>
    <w:rsid w:val="00656EBF"/>
    <w:rsid w:val="006606F6"/>
    <w:rsid w:val="00660754"/>
    <w:rsid w:val="00661038"/>
    <w:rsid w:val="00661A3F"/>
    <w:rsid w:val="00661EB7"/>
    <w:rsid w:val="00661F22"/>
    <w:rsid w:val="00662285"/>
    <w:rsid w:val="0066264C"/>
    <w:rsid w:val="006626F2"/>
    <w:rsid w:val="006628FD"/>
    <w:rsid w:val="00662A90"/>
    <w:rsid w:val="00663008"/>
    <w:rsid w:val="00663245"/>
    <w:rsid w:val="00663550"/>
    <w:rsid w:val="00663EF7"/>
    <w:rsid w:val="0066488A"/>
    <w:rsid w:val="00664D57"/>
    <w:rsid w:val="00664D87"/>
    <w:rsid w:val="00665A72"/>
    <w:rsid w:val="00665E8B"/>
    <w:rsid w:val="00666312"/>
    <w:rsid w:val="00666A1A"/>
    <w:rsid w:val="00666C2C"/>
    <w:rsid w:val="006675D4"/>
    <w:rsid w:val="00667C07"/>
    <w:rsid w:val="00670373"/>
    <w:rsid w:val="00670DB9"/>
    <w:rsid w:val="006710E6"/>
    <w:rsid w:val="006717FB"/>
    <w:rsid w:val="00671AD7"/>
    <w:rsid w:val="00671B11"/>
    <w:rsid w:val="00671FB1"/>
    <w:rsid w:val="006723E8"/>
    <w:rsid w:val="00672422"/>
    <w:rsid w:val="0067250D"/>
    <w:rsid w:val="00672CA4"/>
    <w:rsid w:val="00673096"/>
    <w:rsid w:val="00673356"/>
    <w:rsid w:val="0067354A"/>
    <w:rsid w:val="00675755"/>
    <w:rsid w:val="00675BB0"/>
    <w:rsid w:val="00676450"/>
    <w:rsid w:val="0067655E"/>
    <w:rsid w:val="00676A96"/>
    <w:rsid w:val="0067776B"/>
    <w:rsid w:val="00677A23"/>
    <w:rsid w:val="00680D61"/>
    <w:rsid w:val="00680E06"/>
    <w:rsid w:val="00682A80"/>
    <w:rsid w:val="00682D45"/>
    <w:rsid w:val="006835F7"/>
    <w:rsid w:val="00683B9C"/>
    <w:rsid w:val="006840E7"/>
    <w:rsid w:val="006859C6"/>
    <w:rsid w:val="00685EA2"/>
    <w:rsid w:val="0068624D"/>
    <w:rsid w:val="00686690"/>
    <w:rsid w:val="00686BA2"/>
    <w:rsid w:val="006872E3"/>
    <w:rsid w:val="00687798"/>
    <w:rsid w:val="006901BE"/>
    <w:rsid w:val="00690FA7"/>
    <w:rsid w:val="00691F26"/>
    <w:rsid w:val="006920C4"/>
    <w:rsid w:val="006936C7"/>
    <w:rsid w:val="0069386B"/>
    <w:rsid w:val="00693B1F"/>
    <w:rsid w:val="00693E49"/>
    <w:rsid w:val="00695022"/>
    <w:rsid w:val="006956D7"/>
    <w:rsid w:val="00695762"/>
    <w:rsid w:val="00695CEB"/>
    <w:rsid w:val="00695ED0"/>
    <w:rsid w:val="00697E57"/>
    <w:rsid w:val="00697F24"/>
    <w:rsid w:val="006A0557"/>
    <w:rsid w:val="006A0566"/>
    <w:rsid w:val="006A18A6"/>
    <w:rsid w:val="006A19D0"/>
    <w:rsid w:val="006A1DCD"/>
    <w:rsid w:val="006A2449"/>
    <w:rsid w:val="006A302E"/>
    <w:rsid w:val="006A326C"/>
    <w:rsid w:val="006A32B1"/>
    <w:rsid w:val="006A362D"/>
    <w:rsid w:val="006A38D6"/>
    <w:rsid w:val="006A3D1C"/>
    <w:rsid w:val="006A4727"/>
    <w:rsid w:val="006A525B"/>
    <w:rsid w:val="006A5EE7"/>
    <w:rsid w:val="006A60FA"/>
    <w:rsid w:val="006A61CF"/>
    <w:rsid w:val="006A64EB"/>
    <w:rsid w:val="006A6C49"/>
    <w:rsid w:val="006A72E5"/>
    <w:rsid w:val="006A74C1"/>
    <w:rsid w:val="006B049E"/>
    <w:rsid w:val="006B0504"/>
    <w:rsid w:val="006B1135"/>
    <w:rsid w:val="006B1D43"/>
    <w:rsid w:val="006B2084"/>
    <w:rsid w:val="006B2751"/>
    <w:rsid w:val="006B299A"/>
    <w:rsid w:val="006B2C0B"/>
    <w:rsid w:val="006B2FB6"/>
    <w:rsid w:val="006B34B0"/>
    <w:rsid w:val="006B3CF0"/>
    <w:rsid w:val="006B4665"/>
    <w:rsid w:val="006B4841"/>
    <w:rsid w:val="006B4931"/>
    <w:rsid w:val="006B4AE8"/>
    <w:rsid w:val="006B515F"/>
    <w:rsid w:val="006B59AF"/>
    <w:rsid w:val="006B66CB"/>
    <w:rsid w:val="006B69CA"/>
    <w:rsid w:val="006B6A6F"/>
    <w:rsid w:val="006B6D27"/>
    <w:rsid w:val="006B6DBB"/>
    <w:rsid w:val="006B6F86"/>
    <w:rsid w:val="006C040F"/>
    <w:rsid w:val="006C0B42"/>
    <w:rsid w:val="006C1993"/>
    <w:rsid w:val="006C1FE1"/>
    <w:rsid w:val="006C263C"/>
    <w:rsid w:val="006C2F81"/>
    <w:rsid w:val="006C3828"/>
    <w:rsid w:val="006C49E7"/>
    <w:rsid w:val="006C4B0D"/>
    <w:rsid w:val="006C4F54"/>
    <w:rsid w:val="006C54D4"/>
    <w:rsid w:val="006C59F2"/>
    <w:rsid w:val="006C5A32"/>
    <w:rsid w:val="006C6484"/>
    <w:rsid w:val="006C7616"/>
    <w:rsid w:val="006D0826"/>
    <w:rsid w:val="006D1440"/>
    <w:rsid w:val="006D1DB8"/>
    <w:rsid w:val="006D1DED"/>
    <w:rsid w:val="006D1E04"/>
    <w:rsid w:val="006D215D"/>
    <w:rsid w:val="006D236D"/>
    <w:rsid w:val="006D2591"/>
    <w:rsid w:val="006D2659"/>
    <w:rsid w:val="006D2793"/>
    <w:rsid w:val="006D294D"/>
    <w:rsid w:val="006D2A24"/>
    <w:rsid w:val="006D2B9C"/>
    <w:rsid w:val="006D2F2F"/>
    <w:rsid w:val="006D4DE1"/>
    <w:rsid w:val="006D53DA"/>
    <w:rsid w:val="006D5CAF"/>
    <w:rsid w:val="006D62E3"/>
    <w:rsid w:val="006D687B"/>
    <w:rsid w:val="006D6DC2"/>
    <w:rsid w:val="006D77EE"/>
    <w:rsid w:val="006E000F"/>
    <w:rsid w:val="006E0113"/>
    <w:rsid w:val="006E1438"/>
    <w:rsid w:val="006E211C"/>
    <w:rsid w:val="006E37D6"/>
    <w:rsid w:val="006E3CCF"/>
    <w:rsid w:val="006E46EB"/>
    <w:rsid w:val="006E4824"/>
    <w:rsid w:val="006E484B"/>
    <w:rsid w:val="006E50DB"/>
    <w:rsid w:val="006E641C"/>
    <w:rsid w:val="006E6941"/>
    <w:rsid w:val="006E74C0"/>
    <w:rsid w:val="006E76B1"/>
    <w:rsid w:val="006E7A97"/>
    <w:rsid w:val="006F0A34"/>
    <w:rsid w:val="006F0B8F"/>
    <w:rsid w:val="006F10E7"/>
    <w:rsid w:val="006F1473"/>
    <w:rsid w:val="006F14CE"/>
    <w:rsid w:val="006F1EDD"/>
    <w:rsid w:val="006F27F0"/>
    <w:rsid w:val="006F28B4"/>
    <w:rsid w:val="006F2A04"/>
    <w:rsid w:val="006F4942"/>
    <w:rsid w:val="006F56D6"/>
    <w:rsid w:val="006F5E22"/>
    <w:rsid w:val="006F7579"/>
    <w:rsid w:val="006F7B00"/>
    <w:rsid w:val="006F7B1D"/>
    <w:rsid w:val="006F7DAE"/>
    <w:rsid w:val="00700795"/>
    <w:rsid w:val="00700A89"/>
    <w:rsid w:val="00701679"/>
    <w:rsid w:val="00701E56"/>
    <w:rsid w:val="007024D0"/>
    <w:rsid w:val="00702BA9"/>
    <w:rsid w:val="007039E4"/>
    <w:rsid w:val="00703EB9"/>
    <w:rsid w:val="007059F0"/>
    <w:rsid w:val="00705EFF"/>
    <w:rsid w:val="0070603E"/>
    <w:rsid w:val="00706131"/>
    <w:rsid w:val="007070B8"/>
    <w:rsid w:val="007108B5"/>
    <w:rsid w:val="00710901"/>
    <w:rsid w:val="00711ED5"/>
    <w:rsid w:val="00712631"/>
    <w:rsid w:val="007138C9"/>
    <w:rsid w:val="007140AD"/>
    <w:rsid w:val="0071444E"/>
    <w:rsid w:val="00714ECF"/>
    <w:rsid w:val="007150B1"/>
    <w:rsid w:val="00715C17"/>
    <w:rsid w:val="00715C29"/>
    <w:rsid w:val="00715CA2"/>
    <w:rsid w:val="00715DA9"/>
    <w:rsid w:val="00716C8A"/>
    <w:rsid w:val="00716D6A"/>
    <w:rsid w:val="00716E4E"/>
    <w:rsid w:val="00717020"/>
    <w:rsid w:val="00717234"/>
    <w:rsid w:val="0071752A"/>
    <w:rsid w:val="007175BA"/>
    <w:rsid w:val="007201A8"/>
    <w:rsid w:val="007207DC"/>
    <w:rsid w:val="007208BC"/>
    <w:rsid w:val="00721317"/>
    <w:rsid w:val="007216E2"/>
    <w:rsid w:val="00721AED"/>
    <w:rsid w:val="007221E5"/>
    <w:rsid w:val="0072244F"/>
    <w:rsid w:val="007227B8"/>
    <w:rsid w:val="00722C8A"/>
    <w:rsid w:val="00722D46"/>
    <w:rsid w:val="00722D55"/>
    <w:rsid w:val="00723856"/>
    <w:rsid w:val="0072415B"/>
    <w:rsid w:val="00725130"/>
    <w:rsid w:val="0072531C"/>
    <w:rsid w:val="00725749"/>
    <w:rsid w:val="007258A6"/>
    <w:rsid w:val="0072636A"/>
    <w:rsid w:val="0072670C"/>
    <w:rsid w:val="007267A0"/>
    <w:rsid w:val="007268F8"/>
    <w:rsid w:val="00726B62"/>
    <w:rsid w:val="00727D34"/>
    <w:rsid w:val="00730BE6"/>
    <w:rsid w:val="00731C74"/>
    <w:rsid w:val="007320AD"/>
    <w:rsid w:val="0073266E"/>
    <w:rsid w:val="00732679"/>
    <w:rsid w:val="00733874"/>
    <w:rsid w:val="007341A8"/>
    <w:rsid w:val="00735CE7"/>
    <w:rsid w:val="007364E2"/>
    <w:rsid w:val="00736AEE"/>
    <w:rsid w:val="00736C90"/>
    <w:rsid w:val="00736DA8"/>
    <w:rsid w:val="00736DB7"/>
    <w:rsid w:val="007373CA"/>
    <w:rsid w:val="00737CCC"/>
    <w:rsid w:val="007409F8"/>
    <w:rsid w:val="00740ECD"/>
    <w:rsid w:val="00740FFB"/>
    <w:rsid w:val="00741352"/>
    <w:rsid w:val="00742BF8"/>
    <w:rsid w:val="00742E48"/>
    <w:rsid w:val="00744B8B"/>
    <w:rsid w:val="00745029"/>
    <w:rsid w:val="00745239"/>
    <w:rsid w:val="00745F13"/>
    <w:rsid w:val="007461B4"/>
    <w:rsid w:val="0074673B"/>
    <w:rsid w:val="00747DFF"/>
    <w:rsid w:val="00750895"/>
    <w:rsid w:val="00751518"/>
    <w:rsid w:val="0075156F"/>
    <w:rsid w:val="007516FC"/>
    <w:rsid w:val="007518D4"/>
    <w:rsid w:val="0075204E"/>
    <w:rsid w:val="00752148"/>
    <w:rsid w:val="00752BCD"/>
    <w:rsid w:val="00752C26"/>
    <w:rsid w:val="00752D6F"/>
    <w:rsid w:val="00753A8A"/>
    <w:rsid w:val="0075458B"/>
    <w:rsid w:val="00754632"/>
    <w:rsid w:val="007546AD"/>
    <w:rsid w:val="0075481B"/>
    <w:rsid w:val="00754FC5"/>
    <w:rsid w:val="007554BF"/>
    <w:rsid w:val="00755733"/>
    <w:rsid w:val="00755EEC"/>
    <w:rsid w:val="007565B5"/>
    <w:rsid w:val="00756785"/>
    <w:rsid w:val="00756C25"/>
    <w:rsid w:val="00756E2B"/>
    <w:rsid w:val="00756EF4"/>
    <w:rsid w:val="00757531"/>
    <w:rsid w:val="007577F0"/>
    <w:rsid w:val="007579C3"/>
    <w:rsid w:val="0076033E"/>
    <w:rsid w:val="007606EF"/>
    <w:rsid w:val="00760EF2"/>
    <w:rsid w:val="0076190D"/>
    <w:rsid w:val="0076222D"/>
    <w:rsid w:val="007625BF"/>
    <w:rsid w:val="00763161"/>
    <w:rsid w:val="007637CE"/>
    <w:rsid w:val="0076465A"/>
    <w:rsid w:val="00764EED"/>
    <w:rsid w:val="00765256"/>
    <w:rsid w:val="0076564F"/>
    <w:rsid w:val="00765AC6"/>
    <w:rsid w:val="0076669A"/>
    <w:rsid w:val="00770986"/>
    <w:rsid w:val="00770C44"/>
    <w:rsid w:val="00771380"/>
    <w:rsid w:val="0077260B"/>
    <w:rsid w:val="00772A65"/>
    <w:rsid w:val="00772BB5"/>
    <w:rsid w:val="00772DF5"/>
    <w:rsid w:val="00772F82"/>
    <w:rsid w:val="007732EB"/>
    <w:rsid w:val="0077441E"/>
    <w:rsid w:val="007745F2"/>
    <w:rsid w:val="007746B8"/>
    <w:rsid w:val="00775507"/>
    <w:rsid w:val="00775573"/>
    <w:rsid w:val="00776005"/>
    <w:rsid w:val="00776091"/>
    <w:rsid w:val="0077609E"/>
    <w:rsid w:val="00776A06"/>
    <w:rsid w:val="00776A0C"/>
    <w:rsid w:val="00780244"/>
    <w:rsid w:val="00780B85"/>
    <w:rsid w:val="00781AFE"/>
    <w:rsid w:val="00782615"/>
    <w:rsid w:val="00783040"/>
    <w:rsid w:val="007830DC"/>
    <w:rsid w:val="0078384C"/>
    <w:rsid w:val="00783F5C"/>
    <w:rsid w:val="007850E0"/>
    <w:rsid w:val="007851FC"/>
    <w:rsid w:val="007852F1"/>
    <w:rsid w:val="00785C4D"/>
    <w:rsid w:val="00785DF1"/>
    <w:rsid w:val="00785E2D"/>
    <w:rsid w:val="00786E5D"/>
    <w:rsid w:val="0078711C"/>
    <w:rsid w:val="007872AE"/>
    <w:rsid w:val="007906B5"/>
    <w:rsid w:val="00790F18"/>
    <w:rsid w:val="00791558"/>
    <w:rsid w:val="00791726"/>
    <w:rsid w:val="007919AD"/>
    <w:rsid w:val="00791A84"/>
    <w:rsid w:val="00792A97"/>
    <w:rsid w:val="0079353D"/>
    <w:rsid w:val="007939DC"/>
    <w:rsid w:val="007943AF"/>
    <w:rsid w:val="007948D8"/>
    <w:rsid w:val="007954DA"/>
    <w:rsid w:val="00795D1F"/>
    <w:rsid w:val="00795DCE"/>
    <w:rsid w:val="0079611C"/>
    <w:rsid w:val="007961F7"/>
    <w:rsid w:val="007966EC"/>
    <w:rsid w:val="00796A1A"/>
    <w:rsid w:val="00796AF8"/>
    <w:rsid w:val="007978D3"/>
    <w:rsid w:val="007A0CCA"/>
    <w:rsid w:val="007A1BAD"/>
    <w:rsid w:val="007A1F68"/>
    <w:rsid w:val="007A2413"/>
    <w:rsid w:val="007A2B9D"/>
    <w:rsid w:val="007A339B"/>
    <w:rsid w:val="007A33D0"/>
    <w:rsid w:val="007A3F88"/>
    <w:rsid w:val="007A41D2"/>
    <w:rsid w:val="007A487E"/>
    <w:rsid w:val="007A4AA9"/>
    <w:rsid w:val="007A5144"/>
    <w:rsid w:val="007A532B"/>
    <w:rsid w:val="007A5433"/>
    <w:rsid w:val="007A5E08"/>
    <w:rsid w:val="007A62AE"/>
    <w:rsid w:val="007A635F"/>
    <w:rsid w:val="007A73BA"/>
    <w:rsid w:val="007A76DC"/>
    <w:rsid w:val="007A7EC0"/>
    <w:rsid w:val="007B054B"/>
    <w:rsid w:val="007B09A6"/>
    <w:rsid w:val="007B0D88"/>
    <w:rsid w:val="007B1425"/>
    <w:rsid w:val="007B1432"/>
    <w:rsid w:val="007B14F4"/>
    <w:rsid w:val="007B239A"/>
    <w:rsid w:val="007B2704"/>
    <w:rsid w:val="007B422A"/>
    <w:rsid w:val="007B46D0"/>
    <w:rsid w:val="007B6D93"/>
    <w:rsid w:val="007B6FFD"/>
    <w:rsid w:val="007B71BF"/>
    <w:rsid w:val="007B7E10"/>
    <w:rsid w:val="007C0767"/>
    <w:rsid w:val="007C1AAE"/>
    <w:rsid w:val="007C1E9F"/>
    <w:rsid w:val="007C2088"/>
    <w:rsid w:val="007C29DA"/>
    <w:rsid w:val="007C3328"/>
    <w:rsid w:val="007C3774"/>
    <w:rsid w:val="007C523E"/>
    <w:rsid w:val="007C52E1"/>
    <w:rsid w:val="007C6207"/>
    <w:rsid w:val="007C62CA"/>
    <w:rsid w:val="007C62E6"/>
    <w:rsid w:val="007C6FE6"/>
    <w:rsid w:val="007C77E4"/>
    <w:rsid w:val="007C7CE3"/>
    <w:rsid w:val="007C7D25"/>
    <w:rsid w:val="007D100B"/>
    <w:rsid w:val="007D2481"/>
    <w:rsid w:val="007D3876"/>
    <w:rsid w:val="007D3909"/>
    <w:rsid w:val="007D40A9"/>
    <w:rsid w:val="007D5059"/>
    <w:rsid w:val="007D51E3"/>
    <w:rsid w:val="007D5A15"/>
    <w:rsid w:val="007D6723"/>
    <w:rsid w:val="007D6961"/>
    <w:rsid w:val="007D791B"/>
    <w:rsid w:val="007E0762"/>
    <w:rsid w:val="007E1175"/>
    <w:rsid w:val="007E1593"/>
    <w:rsid w:val="007E1B0D"/>
    <w:rsid w:val="007E1E66"/>
    <w:rsid w:val="007E24CD"/>
    <w:rsid w:val="007E2A3C"/>
    <w:rsid w:val="007E2EE8"/>
    <w:rsid w:val="007E3C7B"/>
    <w:rsid w:val="007E54C7"/>
    <w:rsid w:val="007E56C2"/>
    <w:rsid w:val="007E6206"/>
    <w:rsid w:val="007E66DE"/>
    <w:rsid w:val="007E6E26"/>
    <w:rsid w:val="007E73BE"/>
    <w:rsid w:val="007F0296"/>
    <w:rsid w:val="007F041B"/>
    <w:rsid w:val="007F0438"/>
    <w:rsid w:val="007F0743"/>
    <w:rsid w:val="007F0AAE"/>
    <w:rsid w:val="007F112C"/>
    <w:rsid w:val="007F1601"/>
    <w:rsid w:val="007F1883"/>
    <w:rsid w:val="007F1F67"/>
    <w:rsid w:val="007F2000"/>
    <w:rsid w:val="007F23DC"/>
    <w:rsid w:val="007F23FC"/>
    <w:rsid w:val="007F278E"/>
    <w:rsid w:val="007F290D"/>
    <w:rsid w:val="007F29DE"/>
    <w:rsid w:val="007F3016"/>
    <w:rsid w:val="007F4036"/>
    <w:rsid w:val="007F4116"/>
    <w:rsid w:val="007F41FE"/>
    <w:rsid w:val="007F597F"/>
    <w:rsid w:val="007F5B42"/>
    <w:rsid w:val="007F620E"/>
    <w:rsid w:val="007F6E50"/>
    <w:rsid w:val="007F7103"/>
    <w:rsid w:val="007F7843"/>
    <w:rsid w:val="007F7A0A"/>
    <w:rsid w:val="007F7F91"/>
    <w:rsid w:val="00800A6E"/>
    <w:rsid w:val="00800EB8"/>
    <w:rsid w:val="00801954"/>
    <w:rsid w:val="00802252"/>
    <w:rsid w:val="008023DD"/>
    <w:rsid w:val="008027F5"/>
    <w:rsid w:val="00802995"/>
    <w:rsid w:val="008035DB"/>
    <w:rsid w:val="00803707"/>
    <w:rsid w:val="00803F18"/>
    <w:rsid w:val="008047B2"/>
    <w:rsid w:val="0080486C"/>
    <w:rsid w:val="008053D6"/>
    <w:rsid w:val="008053F0"/>
    <w:rsid w:val="0080751A"/>
    <w:rsid w:val="0081015E"/>
    <w:rsid w:val="008104BC"/>
    <w:rsid w:val="0081078D"/>
    <w:rsid w:val="00811084"/>
    <w:rsid w:val="008111B7"/>
    <w:rsid w:val="00811E99"/>
    <w:rsid w:val="00812E28"/>
    <w:rsid w:val="0081306E"/>
    <w:rsid w:val="00813111"/>
    <w:rsid w:val="00813A57"/>
    <w:rsid w:val="00813E63"/>
    <w:rsid w:val="0081461D"/>
    <w:rsid w:val="00816165"/>
    <w:rsid w:val="0081631A"/>
    <w:rsid w:val="0081716B"/>
    <w:rsid w:val="00817308"/>
    <w:rsid w:val="00817F4E"/>
    <w:rsid w:val="00820D13"/>
    <w:rsid w:val="00821387"/>
    <w:rsid w:val="008216D0"/>
    <w:rsid w:val="008221E0"/>
    <w:rsid w:val="0082221D"/>
    <w:rsid w:val="00822325"/>
    <w:rsid w:val="0082278C"/>
    <w:rsid w:val="00822ABC"/>
    <w:rsid w:val="0082327B"/>
    <w:rsid w:val="008234B4"/>
    <w:rsid w:val="00823D8F"/>
    <w:rsid w:val="0082457A"/>
    <w:rsid w:val="008249C6"/>
    <w:rsid w:val="00825986"/>
    <w:rsid w:val="008263B5"/>
    <w:rsid w:val="00826958"/>
    <w:rsid w:val="00826AE6"/>
    <w:rsid w:val="00826D62"/>
    <w:rsid w:val="008273D7"/>
    <w:rsid w:val="008277BA"/>
    <w:rsid w:val="00827DBB"/>
    <w:rsid w:val="00830D99"/>
    <w:rsid w:val="00831588"/>
    <w:rsid w:val="008320F3"/>
    <w:rsid w:val="008326F9"/>
    <w:rsid w:val="00832B69"/>
    <w:rsid w:val="008339F7"/>
    <w:rsid w:val="00833BDA"/>
    <w:rsid w:val="00833C6E"/>
    <w:rsid w:val="00835DC1"/>
    <w:rsid w:val="00836FA9"/>
    <w:rsid w:val="0083753C"/>
    <w:rsid w:val="00837FD2"/>
    <w:rsid w:val="0084063E"/>
    <w:rsid w:val="00840CD1"/>
    <w:rsid w:val="00841C72"/>
    <w:rsid w:val="00842335"/>
    <w:rsid w:val="00842409"/>
    <w:rsid w:val="00842B57"/>
    <w:rsid w:val="00842F80"/>
    <w:rsid w:val="008430A7"/>
    <w:rsid w:val="008441E0"/>
    <w:rsid w:val="008442B4"/>
    <w:rsid w:val="008450F8"/>
    <w:rsid w:val="00845C87"/>
    <w:rsid w:val="00845F08"/>
    <w:rsid w:val="008468A2"/>
    <w:rsid w:val="00847087"/>
    <w:rsid w:val="00847AA9"/>
    <w:rsid w:val="008503B7"/>
    <w:rsid w:val="0085078D"/>
    <w:rsid w:val="00850AEA"/>
    <w:rsid w:val="00851388"/>
    <w:rsid w:val="008518A3"/>
    <w:rsid w:val="00852824"/>
    <w:rsid w:val="00852CC6"/>
    <w:rsid w:val="00852FA8"/>
    <w:rsid w:val="0085368D"/>
    <w:rsid w:val="00853D1E"/>
    <w:rsid w:val="00855FC3"/>
    <w:rsid w:val="00856EA5"/>
    <w:rsid w:val="00857A1F"/>
    <w:rsid w:val="00857A5C"/>
    <w:rsid w:val="00857D29"/>
    <w:rsid w:val="00860244"/>
    <w:rsid w:val="0086040C"/>
    <w:rsid w:val="00860459"/>
    <w:rsid w:val="00861024"/>
    <w:rsid w:val="00861098"/>
    <w:rsid w:val="008612C3"/>
    <w:rsid w:val="0086131D"/>
    <w:rsid w:val="00861471"/>
    <w:rsid w:val="00861FCB"/>
    <w:rsid w:val="0086227B"/>
    <w:rsid w:val="0086336F"/>
    <w:rsid w:val="008634B3"/>
    <w:rsid w:val="008636A5"/>
    <w:rsid w:val="00863859"/>
    <w:rsid w:val="00865CA7"/>
    <w:rsid w:val="00865E89"/>
    <w:rsid w:val="008660D4"/>
    <w:rsid w:val="00866306"/>
    <w:rsid w:val="008666C1"/>
    <w:rsid w:val="0086726B"/>
    <w:rsid w:val="008674E2"/>
    <w:rsid w:val="00867BC0"/>
    <w:rsid w:val="00870531"/>
    <w:rsid w:val="00872864"/>
    <w:rsid w:val="008731B5"/>
    <w:rsid w:val="008733E7"/>
    <w:rsid w:val="00873BDB"/>
    <w:rsid w:val="00874003"/>
    <w:rsid w:val="008740BF"/>
    <w:rsid w:val="00874555"/>
    <w:rsid w:val="0087457D"/>
    <w:rsid w:val="0087474B"/>
    <w:rsid w:val="00874CC5"/>
    <w:rsid w:val="0087591D"/>
    <w:rsid w:val="00875943"/>
    <w:rsid w:val="008765BD"/>
    <w:rsid w:val="00877259"/>
    <w:rsid w:val="008772A5"/>
    <w:rsid w:val="00877CB8"/>
    <w:rsid w:val="00880323"/>
    <w:rsid w:val="00880D30"/>
    <w:rsid w:val="00880DBF"/>
    <w:rsid w:val="00880FA8"/>
    <w:rsid w:val="00881409"/>
    <w:rsid w:val="0088140A"/>
    <w:rsid w:val="00881637"/>
    <w:rsid w:val="00881FA5"/>
    <w:rsid w:val="00883386"/>
    <w:rsid w:val="00883657"/>
    <w:rsid w:val="00883DCC"/>
    <w:rsid w:val="00883DD3"/>
    <w:rsid w:val="00884575"/>
    <w:rsid w:val="008845AC"/>
    <w:rsid w:val="008858A1"/>
    <w:rsid w:val="0088748B"/>
    <w:rsid w:val="00887A2B"/>
    <w:rsid w:val="00887AE6"/>
    <w:rsid w:val="00891293"/>
    <w:rsid w:val="0089203F"/>
    <w:rsid w:val="008920BA"/>
    <w:rsid w:val="008923C4"/>
    <w:rsid w:val="00892AD8"/>
    <w:rsid w:val="00893685"/>
    <w:rsid w:val="00893F03"/>
    <w:rsid w:val="00893FC7"/>
    <w:rsid w:val="00894DEC"/>
    <w:rsid w:val="00895677"/>
    <w:rsid w:val="008958AF"/>
    <w:rsid w:val="00896023"/>
    <w:rsid w:val="00896D60"/>
    <w:rsid w:val="008974F8"/>
    <w:rsid w:val="008977B0"/>
    <w:rsid w:val="00897FF6"/>
    <w:rsid w:val="008A0E1D"/>
    <w:rsid w:val="008A0FAD"/>
    <w:rsid w:val="008A1588"/>
    <w:rsid w:val="008A2385"/>
    <w:rsid w:val="008A2814"/>
    <w:rsid w:val="008A30A4"/>
    <w:rsid w:val="008A3358"/>
    <w:rsid w:val="008A3584"/>
    <w:rsid w:val="008A36DA"/>
    <w:rsid w:val="008A4474"/>
    <w:rsid w:val="008A48CE"/>
    <w:rsid w:val="008A4A41"/>
    <w:rsid w:val="008A5133"/>
    <w:rsid w:val="008A5DB6"/>
    <w:rsid w:val="008A663B"/>
    <w:rsid w:val="008A735B"/>
    <w:rsid w:val="008A7B06"/>
    <w:rsid w:val="008A7EF4"/>
    <w:rsid w:val="008B0293"/>
    <w:rsid w:val="008B05BF"/>
    <w:rsid w:val="008B09E3"/>
    <w:rsid w:val="008B15D1"/>
    <w:rsid w:val="008B1A8F"/>
    <w:rsid w:val="008B1B55"/>
    <w:rsid w:val="008B1E17"/>
    <w:rsid w:val="008B1E87"/>
    <w:rsid w:val="008B1F98"/>
    <w:rsid w:val="008B26A9"/>
    <w:rsid w:val="008B2BCA"/>
    <w:rsid w:val="008B2DA5"/>
    <w:rsid w:val="008B3437"/>
    <w:rsid w:val="008B3763"/>
    <w:rsid w:val="008B3D9D"/>
    <w:rsid w:val="008B4101"/>
    <w:rsid w:val="008B526A"/>
    <w:rsid w:val="008B548C"/>
    <w:rsid w:val="008B5C45"/>
    <w:rsid w:val="008B6F57"/>
    <w:rsid w:val="008B7450"/>
    <w:rsid w:val="008B76B5"/>
    <w:rsid w:val="008B7AC4"/>
    <w:rsid w:val="008B7BDC"/>
    <w:rsid w:val="008B7E9B"/>
    <w:rsid w:val="008C0596"/>
    <w:rsid w:val="008C090D"/>
    <w:rsid w:val="008C0F6E"/>
    <w:rsid w:val="008C2574"/>
    <w:rsid w:val="008C2B5D"/>
    <w:rsid w:val="008C3185"/>
    <w:rsid w:val="008C340C"/>
    <w:rsid w:val="008C3F05"/>
    <w:rsid w:val="008C4000"/>
    <w:rsid w:val="008C4BEC"/>
    <w:rsid w:val="008C524D"/>
    <w:rsid w:val="008C52BA"/>
    <w:rsid w:val="008C557F"/>
    <w:rsid w:val="008C5612"/>
    <w:rsid w:val="008C568D"/>
    <w:rsid w:val="008C60BF"/>
    <w:rsid w:val="008C6A36"/>
    <w:rsid w:val="008C6B39"/>
    <w:rsid w:val="008D1009"/>
    <w:rsid w:val="008D14C9"/>
    <w:rsid w:val="008D1542"/>
    <w:rsid w:val="008D16E8"/>
    <w:rsid w:val="008D1EA7"/>
    <w:rsid w:val="008D2B05"/>
    <w:rsid w:val="008D2D60"/>
    <w:rsid w:val="008D2E97"/>
    <w:rsid w:val="008D3470"/>
    <w:rsid w:val="008D37D5"/>
    <w:rsid w:val="008D3C95"/>
    <w:rsid w:val="008D49AE"/>
    <w:rsid w:val="008D63BC"/>
    <w:rsid w:val="008D65F9"/>
    <w:rsid w:val="008D6889"/>
    <w:rsid w:val="008D71E6"/>
    <w:rsid w:val="008D7AE6"/>
    <w:rsid w:val="008D7CDF"/>
    <w:rsid w:val="008E03C8"/>
    <w:rsid w:val="008E14E3"/>
    <w:rsid w:val="008E1D50"/>
    <w:rsid w:val="008E2632"/>
    <w:rsid w:val="008E3122"/>
    <w:rsid w:val="008E32E0"/>
    <w:rsid w:val="008E57B4"/>
    <w:rsid w:val="008E5EDE"/>
    <w:rsid w:val="008E69A9"/>
    <w:rsid w:val="008E73C8"/>
    <w:rsid w:val="008E795D"/>
    <w:rsid w:val="008E7BA2"/>
    <w:rsid w:val="008F00B4"/>
    <w:rsid w:val="008F0505"/>
    <w:rsid w:val="008F061B"/>
    <w:rsid w:val="008F09A8"/>
    <w:rsid w:val="008F0B48"/>
    <w:rsid w:val="008F1F67"/>
    <w:rsid w:val="008F244C"/>
    <w:rsid w:val="008F24FD"/>
    <w:rsid w:val="008F259F"/>
    <w:rsid w:val="008F2C93"/>
    <w:rsid w:val="008F396F"/>
    <w:rsid w:val="008F3B14"/>
    <w:rsid w:val="008F3CFC"/>
    <w:rsid w:val="008F4850"/>
    <w:rsid w:val="008F48C0"/>
    <w:rsid w:val="008F4FCF"/>
    <w:rsid w:val="008F56CB"/>
    <w:rsid w:val="008F5918"/>
    <w:rsid w:val="008F6769"/>
    <w:rsid w:val="008F6ADD"/>
    <w:rsid w:val="0090087C"/>
    <w:rsid w:val="009009BB"/>
    <w:rsid w:val="00901041"/>
    <w:rsid w:val="0090152A"/>
    <w:rsid w:val="00901616"/>
    <w:rsid w:val="0090222F"/>
    <w:rsid w:val="009027A5"/>
    <w:rsid w:val="009029E9"/>
    <w:rsid w:val="00902AEB"/>
    <w:rsid w:val="009030A3"/>
    <w:rsid w:val="0090374D"/>
    <w:rsid w:val="00904364"/>
    <w:rsid w:val="00904F35"/>
    <w:rsid w:val="009051E1"/>
    <w:rsid w:val="00905622"/>
    <w:rsid w:val="0090600A"/>
    <w:rsid w:val="00907927"/>
    <w:rsid w:val="00907FDB"/>
    <w:rsid w:val="009100F1"/>
    <w:rsid w:val="00910303"/>
    <w:rsid w:val="00910348"/>
    <w:rsid w:val="00910B53"/>
    <w:rsid w:val="00910DDF"/>
    <w:rsid w:val="00910EC9"/>
    <w:rsid w:val="00911696"/>
    <w:rsid w:val="0091282C"/>
    <w:rsid w:val="009130AF"/>
    <w:rsid w:val="0091478D"/>
    <w:rsid w:val="00914B55"/>
    <w:rsid w:val="0091517B"/>
    <w:rsid w:val="009171C0"/>
    <w:rsid w:val="00917900"/>
    <w:rsid w:val="009211A4"/>
    <w:rsid w:val="0092200C"/>
    <w:rsid w:val="00922A18"/>
    <w:rsid w:val="00923565"/>
    <w:rsid w:val="0092388A"/>
    <w:rsid w:val="0092497A"/>
    <w:rsid w:val="00924F3F"/>
    <w:rsid w:val="00925504"/>
    <w:rsid w:val="00925508"/>
    <w:rsid w:val="009256B0"/>
    <w:rsid w:val="00926711"/>
    <w:rsid w:val="009273C3"/>
    <w:rsid w:val="00930A80"/>
    <w:rsid w:val="00930D97"/>
    <w:rsid w:val="00930FAF"/>
    <w:rsid w:val="00931042"/>
    <w:rsid w:val="0093162D"/>
    <w:rsid w:val="00931BA2"/>
    <w:rsid w:val="0093261A"/>
    <w:rsid w:val="0093316E"/>
    <w:rsid w:val="009332B7"/>
    <w:rsid w:val="00933930"/>
    <w:rsid w:val="00933A78"/>
    <w:rsid w:val="00933D8D"/>
    <w:rsid w:val="0093470A"/>
    <w:rsid w:val="00934CE7"/>
    <w:rsid w:val="00934DB5"/>
    <w:rsid w:val="00935001"/>
    <w:rsid w:val="009356E0"/>
    <w:rsid w:val="00935CAF"/>
    <w:rsid w:val="00936A2F"/>
    <w:rsid w:val="00936D5B"/>
    <w:rsid w:val="00937331"/>
    <w:rsid w:val="00937460"/>
    <w:rsid w:val="0093749E"/>
    <w:rsid w:val="00940273"/>
    <w:rsid w:val="00940510"/>
    <w:rsid w:val="00940BFF"/>
    <w:rsid w:val="00940D12"/>
    <w:rsid w:val="00941336"/>
    <w:rsid w:val="009416E5"/>
    <w:rsid w:val="00941901"/>
    <w:rsid w:val="00941F4A"/>
    <w:rsid w:val="009427E0"/>
    <w:rsid w:val="009428D6"/>
    <w:rsid w:val="00942BF3"/>
    <w:rsid w:val="00942E38"/>
    <w:rsid w:val="0094399C"/>
    <w:rsid w:val="009448AD"/>
    <w:rsid w:val="00945033"/>
    <w:rsid w:val="00945265"/>
    <w:rsid w:val="00946397"/>
    <w:rsid w:val="009466D7"/>
    <w:rsid w:val="00947C54"/>
    <w:rsid w:val="0095053D"/>
    <w:rsid w:val="00950769"/>
    <w:rsid w:val="00950C1F"/>
    <w:rsid w:val="009521A9"/>
    <w:rsid w:val="00952751"/>
    <w:rsid w:val="00953756"/>
    <w:rsid w:val="00954B72"/>
    <w:rsid w:val="009559E9"/>
    <w:rsid w:val="00957FC4"/>
    <w:rsid w:val="00960010"/>
    <w:rsid w:val="00960423"/>
    <w:rsid w:val="00960652"/>
    <w:rsid w:val="009609C2"/>
    <w:rsid w:val="009613FF"/>
    <w:rsid w:val="00961844"/>
    <w:rsid w:val="00961C21"/>
    <w:rsid w:val="00961E1B"/>
    <w:rsid w:val="00961FB5"/>
    <w:rsid w:val="00961FB9"/>
    <w:rsid w:val="00962CE2"/>
    <w:rsid w:val="00963B18"/>
    <w:rsid w:val="009644E9"/>
    <w:rsid w:val="00964BED"/>
    <w:rsid w:val="00965237"/>
    <w:rsid w:val="00965884"/>
    <w:rsid w:val="00965BDB"/>
    <w:rsid w:val="00966382"/>
    <w:rsid w:val="00966505"/>
    <w:rsid w:val="00966B61"/>
    <w:rsid w:val="0096769F"/>
    <w:rsid w:val="009678C6"/>
    <w:rsid w:val="00967900"/>
    <w:rsid w:val="009703CC"/>
    <w:rsid w:val="00970407"/>
    <w:rsid w:val="009708FD"/>
    <w:rsid w:val="00970EBA"/>
    <w:rsid w:val="00971258"/>
    <w:rsid w:val="009716D6"/>
    <w:rsid w:val="00971B10"/>
    <w:rsid w:val="00971D0B"/>
    <w:rsid w:val="009723A5"/>
    <w:rsid w:val="00973D3F"/>
    <w:rsid w:val="00973EA7"/>
    <w:rsid w:val="00974087"/>
    <w:rsid w:val="009743CC"/>
    <w:rsid w:val="0097445F"/>
    <w:rsid w:val="0097529B"/>
    <w:rsid w:val="00975779"/>
    <w:rsid w:val="009762CF"/>
    <w:rsid w:val="009765BE"/>
    <w:rsid w:val="00976C62"/>
    <w:rsid w:val="00976ED7"/>
    <w:rsid w:val="009770A2"/>
    <w:rsid w:val="00981364"/>
    <w:rsid w:val="00981E0E"/>
    <w:rsid w:val="00982C63"/>
    <w:rsid w:val="00982F5F"/>
    <w:rsid w:val="00983565"/>
    <w:rsid w:val="009836CF"/>
    <w:rsid w:val="00983B9A"/>
    <w:rsid w:val="00984336"/>
    <w:rsid w:val="009844E7"/>
    <w:rsid w:val="00984A0E"/>
    <w:rsid w:val="00986516"/>
    <w:rsid w:val="00986CD7"/>
    <w:rsid w:val="00990C55"/>
    <w:rsid w:val="0099144C"/>
    <w:rsid w:val="0099265B"/>
    <w:rsid w:val="00992B3C"/>
    <w:rsid w:val="009930B2"/>
    <w:rsid w:val="0099378C"/>
    <w:rsid w:val="00994814"/>
    <w:rsid w:val="00994EAA"/>
    <w:rsid w:val="00996A93"/>
    <w:rsid w:val="00996EF6"/>
    <w:rsid w:val="009971B0"/>
    <w:rsid w:val="009975B7"/>
    <w:rsid w:val="009A040B"/>
    <w:rsid w:val="009A0668"/>
    <w:rsid w:val="009A0927"/>
    <w:rsid w:val="009A0CAD"/>
    <w:rsid w:val="009A1515"/>
    <w:rsid w:val="009A1B7A"/>
    <w:rsid w:val="009A3E7E"/>
    <w:rsid w:val="009A4461"/>
    <w:rsid w:val="009A506E"/>
    <w:rsid w:val="009A6001"/>
    <w:rsid w:val="009A6E3D"/>
    <w:rsid w:val="009A7C6C"/>
    <w:rsid w:val="009B0288"/>
    <w:rsid w:val="009B0AEC"/>
    <w:rsid w:val="009B1A28"/>
    <w:rsid w:val="009B23DE"/>
    <w:rsid w:val="009B2B3D"/>
    <w:rsid w:val="009B2BF5"/>
    <w:rsid w:val="009B3998"/>
    <w:rsid w:val="009B3BDE"/>
    <w:rsid w:val="009B4371"/>
    <w:rsid w:val="009B592C"/>
    <w:rsid w:val="009B5D70"/>
    <w:rsid w:val="009B6FEC"/>
    <w:rsid w:val="009B7774"/>
    <w:rsid w:val="009B799D"/>
    <w:rsid w:val="009C0072"/>
    <w:rsid w:val="009C07E9"/>
    <w:rsid w:val="009C0B00"/>
    <w:rsid w:val="009C1294"/>
    <w:rsid w:val="009C2637"/>
    <w:rsid w:val="009C2A20"/>
    <w:rsid w:val="009C300D"/>
    <w:rsid w:val="009C3257"/>
    <w:rsid w:val="009C3641"/>
    <w:rsid w:val="009C4848"/>
    <w:rsid w:val="009C488D"/>
    <w:rsid w:val="009C49BB"/>
    <w:rsid w:val="009C5835"/>
    <w:rsid w:val="009C6244"/>
    <w:rsid w:val="009C71C2"/>
    <w:rsid w:val="009C784B"/>
    <w:rsid w:val="009C7963"/>
    <w:rsid w:val="009D054E"/>
    <w:rsid w:val="009D1031"/>
    <w:rsid w:val="009D1554"/>
    <w:rsid w:val="009D2008"/>
    <w:rsid w:val="009D225A"/>
    <w:rsid w:val="009D29B3"/>
    <w:rsid w:val="009D3737"/>
    <w:rsid w:val="009D3E7B"/>
    <w:rsid w:val="009D4C67"/>
    <w:rsid w:val="009D55C4"/>
    <w:rsid w:val="009D6D7C"/>
    <w:rsid w:val="009D7897"/>
    <w:rsid w:val="009D7D3B"/>
    <w:rsid w:val="009E06D9"/>
    <w:rsid w:val="009E1E98"/>
    <w:rsid w:val="009E2254"/>
    <w:rsid w:val="009E2348"/>
    <w:rsid w:val="009E26C7"/>
    <w:rsid w:val="009E32D0"/>
    <w:rsid w:val="009E34BD"/>
    <w:rsid w:val="009E36BB"/>
    <w:rsid w:val="009E4200"/>
    <w:rsid w:val="009E48B9"/>
    <w:rsid w:val="009E4954"/>
    <w:rsid w:val="009E4C4C"/>
    <w:rsid w:val="009E5DAC"/>
    <w:rsid w:val="009E62DB"/>
    <w:rsid w:val="009E6611"/>
    <w:rsid w:val="009E6A84"/>
    <w:rsid w:val="009E6C88"/>
    <w:rsid w:val="009E71B2"/>
    <w:rsid w:val="009E7A3F"/>
    <w:rsid w:val="009E7CC7"/>
    <w:rsid w:val="009F01F0"/>
    <w:rsid w:val="009F1D23"/>
    <w:rsid w:val="009F1DEB"/>
    <w:rsid w:val="009F222C"/>
    <w:rsid w:val="009F427C"/>
    <w:rsid w:val="009F4519"/>
    <w:rsid w:val="009F5222"/>
    <w:rsid w:val="009F6166"/>
    <w:rsid w:val="009F61F4"/>
    <w:rsid w:val="009F6B8C"/>
    <w:rsid w:val="00A00BA9"/>
    <w:rsid w:val="00A00CED"/>
    <w:rsid w:val="00A00EE8"/>
    <w:rsid w:val="00A01573"/>
    <w:rsid w:val="00A018B8"/>
    <w:rsid w:val="00A01D1B"/>
    <w:rsid w:val="00A0214F"/>
    <w:rsid w:val="00A027EB"/>
    <w:rsid w:val="00A05229"/>
    <w:rsid w:val="00A05662"/>
    <w:rsid w:val="00A0570A"/>
    <w:rsid w:val="00A05F09"/>
    <w:rsid w:val="00A06F6C"/>
    <w:rsid w:val="00A07220"/>
    <w:rsid w:val="00A0793B"/>
    <w:rsid w:val="00A07AB0"/>
    <w:rsid w:val="00A07E69"/>
    <w:rsid w:val="00A07FB4"/>
    <w:rsid w:val="00A105B0"/>
    <w:rsid w:val="00A10A79"/>
    <w:rsid w:val="00A10D7B"/>
    <w:rsid w:val="00A11688"/>
    <w:rsid w:val="00A11CC6"/>
    <w:rsid w:val="00A124BD"/>
    <w:rsid w:val="00A139FE"/>
    <w:rsid w:val="00A14571"/>
    <w:rsid w:val="00A16112"/>
    <w:rsid w:val="00A16CEE"/>
    <w:rsid w:val="00A2017C"/>
    <w:rsid w:val="00A2029F"/>
    <w:rsid w:val="00A22156"/>
    <w:rsid w:val="00A223F1"/>
    <w:rsid w:val="00A22C44"/>
    <w:rsid w:val="00A23A6F"/>
    <w:rsid w:val="00A23FA0"/>
    <w:rsid w:val="00A24060"/>
    <w:rsid w:val="00A24C51"/>
    <w:rsid w:val="00A24EA8"/>
    <w:rsid w:val="00A25C12"/>
    <w:rsid w:val="00A25D5E"/>
    <w:rsid w:val="00A26257"/>
    <w:rsid w:val="00A26E97"/>
    <w:rsid w:val="00A3031C"/>
    <w:rsid w:val="00A309A6"/>
    <w:rsid w:val="00A3151B"/>
    <w:rsid w:val="00A31F32"/>
    <w:rsid w:val="00A322AA"/>
    <w:rsid w:val="00A32575"/>
    <w:rsid w:val="00A3274C"/>
    <w:rsid w:val="00A32C7C"/>
    <w:rsid w:val="00A332B2"/>
    <w:rsid w:val="00A3332F"/>
    <w:rsid w:val="00A3345A"/>
    <w:rsid w:val="00A334EA"/>
    <w:rsid w:val="00A3362F"/>
    <w:rsid w:val="00A33CE5"/>
    <w:rsid w:val="00A343E9"/>
    <w:rsid w:val="00A35129"/>
    <w:rsid w:val="00A35864"/>
    <w:rsid w:val="00A35B08"/>
    <w:rsid w:val="00A364FB"/>
    <w:rsid w:val="00A36733"/>
    <w:rsid w:val="00A37077"/>
    <w:rsid w:val="00A371DF"/>
    <w:rsid w:val="00A373FC"/>
    <w:rsid w:val="00A403FB"/>
    <w:rsid w:val="00A40410"/>
    <w:rsid w:val="00A40DC3"/>
    <w:rsid w:val="00A413E5"/>
    <w:rsid w:val="00A41E8F"/>
    <w:rsid w:val="00A4202C"/>
    <w:rsid w:val="00A4245F"/>
    <w:rsid w:val="00A42473"/>
    <w:rsid w:val="00A454C7"/>
    <w:rsid w:val="00A454F2"/>
    <w:rsid w:val="00A4653F"/>
    <w:rsid w:val="00A46F95"/>
    <w:rsid w:val="00A4714C"/>
    <w:rsid w:val="00A47477"/>
    <w:rsid w:val="00A50338"/>
    <w:rsid w:val="00A517BB"/>
    <w:rsid w:val="00A51ADC"/>
    <w:rsid w:val="00A52703"/>
    <w:rsid w:val="00A5297D"/>
    <w:rsid w:val="00A53F6C"/>
    <w:rsid w:val="00A541AC"/>
    <w:rsid w:val="00A54302"/>
    <w:rsid w:val="00A547A6"/>
    <w:rsid w:val="00A5495E"/>
    <w:rsid w:val="00A54C74"/>
    <w:rsid w:val="00A54C77"/>
    <w:rsid w:val="00A552AC"/>
    <w:rsid w:val="00A5564F"/>
    <w:rsid w:val="00A55D0C"/>
    <w:rsid w:val="00A5645B"/>
    <w:rsid w:val="00A564A8"/>
    <w:rsid w:val="00A568BE"/>
    <w:rsid w:val="00A56973"/>
    <w:rsid w:val="00A56FB3"/>
    <w:rsid w:val="00A573F4"/>
    <w:rsid w:val="00A57BCF"/>
    <w:rsid w:val="00A57DDB"/>
    <w:rsid w:val="00A57F82"/>
    <w:rsid w:val="00A60054"/>
    <w:rsid w:val="00A60E84"/>
    <w:rsid w:val="00A61C59"/>
    <w:rsid w:val="00A6275E"/>
    <w:rsid w:val="00A62CBE"/>
    <w:rsid w:val="00A63099"/>
    <w:rsid w:val="00A63BF4"/>
    <w:rsid w:val="00A65671"/>
    <w:rsid w:val="00A6581C"/>
    <w:rsid w:val="00A65D88"/>
    <w:rsid w:val="00A660D2"/>
    <w:rsid w:val="00A6616A"/>
    <w:rsid w:val="00A6683A"/>
    <w:rsid w:val="00A66EF3"/>
    <w:rsid w:val="00A67991"/>
    <w:rsid w:val="00A67A2B"/>
    <w:rsid w:val="00A70444"/>
    <w:rsid w:val="00A70522"/>
    <w:rsid w:val="00A71DF4"/>
    <w:rsid w:val="00A720F1"/>
    <w:rsid w:val="00A72EE1"/>
    <w:rsid w:val="00A7385F"/>
    <w:rsid w:val="00A73B58"/>
    <w:rsid w:val="00A7509B"/>
    <w:rsid w:val="00A7578D"/>
    <w:rsid w:val="00A75AED"/>
    <w:rsid w:val="00A76D68"/>
    <w:rsid w:val="00A8154F"/>
    <w:rsid w:val="00A81749"/>
    <w:rsid w:val="00A817B2"/>
    <w:rsid w:val="00A8192B"/>
    <w:rsid w:val="00A83D3D"/>
    <w:rsid w:val="00A84B58"/>
    <w:rsid w:val="00A85931"/>
    <w:rsid w:val="00A85E97"/>
    <w:rsid w:val="00A86608"/>
    <w:rsid w:val="00A8690A"/>
    <w:rsid w:val="00A873CC"/>
    <w:rsid w:val="00A87835"/>
    <w:rsid w:val="00A8793C"/>
    <w:rsid w:val="00A87A1B"/>
    <w:rsid w:val="00A90334"/>
    <w:rsid w:val="00A90E0F"/>
    <w:rsid w:val="00A92095"/>
    <w:rsid w:val="00A93179"/>
    <w:rsid w:val="00A939DF"/>
    <w:rsid w:val="00A93D53"/>
    <w:rsid w:val="00A93FEF"/>
    <w:rsid w:val="00A945C7"/>
    <w:rsid w:val="00A953F8"/>
    <w:rsid w:val="00A95E89"/>
    <w:rsid w:val="00A96C3E"/>
    <w:rsid w:val="00A96FF7"/>
    <w:rsid w:val="00A97CB8"/>
    <w:rsid w:val="00AA18BB"/>
    <w:rsid w:val="00AA20D4"/>
    <w:rsid w:val="00AA223A"/>
    <w:rsid w:val="00AA2BF5"/>
    <w:rsid w:val="00AA3988"/>
    <w:rsid w:val="00AA41A2"/>
    <w:rsid w:val="00AA438F"/>
    <w:rsid w:val="00AA58E1"/>
    <w:rsid w:val="00AA6252"/>
    <w:rsid w:val="00AA6D7D"/>
    <w:rsid w:val="00AA730C"/>
    <w:rsid w:val="00AB071A"/>
    <w:rsid w:val="00AB1DB4"/>
    <w:rsid w:val="00AB22E2"/>
    <w:rsid w:val="00AB2864"/>
    <w:rsid w:val="00AB3DA7"/>
    <w:rsid w:val="00AB4122"/>
    <w:rsid w:val="00AB4773"/>
    <w:rsid w:val="00AB498E"/>
    <w:rsid w:val="00AB510A"/>
    <w:rsid w:val="00AB5422"/>
    <w:rsid w:val="00AB5BB1"/>
    <w:rsid w:val="00AB71DE"/>
    <w:rsid w:val="00AB7295"/>
    <w:rsid w:val="00AB733F"/>
    <w:rsid w:val="00AC0C88"/>
    <w:rsid w:val="00AC1223"/>
    <w:rsid w:val="00AC17B7"/>
    <w:rsid w:val="00AC1823"/>
    <w:rsid w:val="00AC27EC"/>
    <w:rsid w:val="00AC3464"/>
    <w:rsid w:val="00AC35B6"/>
    <w:rsid w:val="00AC40C7"/>
    <w:rsid w:val="00AC4EEC"/>
    <w:rsid w:val="00AC5344"/>
    <w:rsid w:val="00AC6CDD"/>
    <w:rsid w:val="00AC6D47"/>
    <w:rsid w:val="00AD039B"/>
    <w:rsid w:val="00AD0D68"/>
    <w:rsid w:val="00AD1839"/>
    <w:rsid w:val="00AD257D"/>
    <w:rsid w:val="00AD28C3"/>
    <w:rsid w:val="00AD2A9B"/>
    <w:rsid w:val="00AD3572"/>
    <w:rsid w:val="00AD387A"/>
    <w:rsid w:val="00AD39BE"/>
    <w:rsid w:val="00AD400A"/>
    <w:rsid w:val="00AD45EA"/>
    <w:rsid w:val="00AD492D"/>
    <w:rsid w:val="00AD4C83"/>
    <w:rsid w:val="00AD4E2B"/>
    <w:rsid w:val="00AD4FEC"/>
    <w:rsid w:val="00AD5C27"/>
    <w:rsid w:val="00AD6851"/>
    <w:rsid w:val="00AD68DB"/>
    <w:rsid w:val="00AD704B"/>
    <w:rsid w:val="00AD783B"/>
    <w:rsid w:val="00AE0468"/>
    <w:rsid w:val="00AE0E44"/>
    <w:rsid w:val="00AE1006"/>
    <w:rsid w:val="00AE10D9"/>
    <w:rsid w:val="00AE136D"/>
    <w:rsid w:val="00AE1470"/>
    <w:rsid w:val="00AE1C18"/>
    <w:rsid w:val="00AE21D3"/>
    <w:rsid w:val="00AE2C3D"/>
    <w:rsid w:val="00AE2E80"/>
    <w:rsid w:val="00AE2FF9"/>
    <w:rsid w:val="00AE3122"/>
    <w:rsid w:val="00AE4E05"/>
    <w:rsid w:val="00AE6C2B"/>
    <w:rsid w:val="00AE729E"/>
    <w:rsid w:val="00AE764C"/>
    <w:rsid w:val="00AE77FF"/>
    <w:rsid w:val="00AF090B"/>
    <w:rsid w:val="00AF0C5F"/>
    <w:rsid w:val="00AF1C28"/>
    <w:rsid w:val="00AF2074"/>
    <w:rsid w:val="00AF213A"/>
    <w:rsid w:val="00AF37FD"/>
    <w:rsid w:val="00AF41B4"/>
    <w:rsid w:val="00AF41E4"/>
    <w:rsid w:val="00AF4575"/>
    <w:rsid w:val="00AF58BB"/>
    <w:rsid w:val="00AF5ADA"/>
    <w:rsid w:val="00AF5BF1"/>
    <w:rsid w:val="00AF6545"/>
    <w:rsid w:val="00AF6822"/>
    <w:rsid w:val="00AF689A"/>
    <w:rsid w:val="00AF712E"/>
    <w:rsid w:val="00AF7231"/>
    <w:rsid w:val="00AF7C16"/>
    <w:rsid w:val="00AF7EA5"/>
    <w:rsid w:val="00B00C25"/>
    <w:rsid w:val="00B01E39"/>
    <w:rsid w:val="00B03500"/>
    <w:rsid w:val="00B035EA"/>
    <w:rsid w:val="00B0391E"/>
    <w:rsid w:val="00B0394F"/>
    <w:rsid w:val="00B04DAD"/>
    <w:rsid w:val="00B05408"/>
    <w:rsid w:val="00B0570D"/>
    <w:rsid w:val="00B05E06"/>
    <w:rsid w:val="00B05EB0"/>
    <w:rsid w:val="00B06977"/>
    <w:rsid w:val="00B06CCC"/>
    <w:rsid w:val="00B1043C"/>
    <w:rsid w:val="00B10B0B"/>
    <w:rsid w:val="00B11228"/>
    <w:rsid w:val="00B11320"/>
    <w:rsid w:val="00B1150D"/>
    <w:rsid w:val="00B115D7"/>
    <w:rsid w:val="00B11923"/>
    <w:rsid w:val="00B11A59"/>
    <w:rsid w:val="00B11C02"/>
    <w:rsid w:val="00B11F4B"/>
    <w:rsid w:val="00B1328A"/>
    <w:rsid w:val="00B13C50"/>
    <w:rsid w:val="00B140AF"/>
    <w:rsid w:val="00B144EA"/>
    <w:rsid w:val="00B145B3"/>
    <w:rsid w:val="00B14E40"/>
    <w:rsid w:val="00B1569D"/>
    <w:rsid w:val="00B16604"/>
    <w:rsid w:val="00B16AB9"/>
    <w:rsid w:val="00B17069"/>
    <w:rsid w:val="00B172CE"/>
    <w:rsid w:val="00B17990"/>
    <w:rsid w:val="00B21700"/>
    <w:rsid w:val="00B21F11"/>
    <w:rsid w:val="00B22875"/>
    <w:rsid w:val="00B22CFA"/>
    <w:rsid w:val="00B22D54"/>
    <w:rsid w:val="00B23AAD"/>
    <w:rsid w:val="00B23CF1"/>
    <w:rsid w:val="00B23D11"/>
    <w:rsid w:val="00B2452C"/>
    <w:rsid w:val="00B246E4"/>
    <w:rsid w:val="00B24BAD"/>
    <w:rsid w:val="00B24E0E"/>
    <w:rsid w:val="00B24F32"/>
    <w:rsid w:val="00B25573"/>
    <w:rsid w:val="00B25852"/>
    <w:rsid w:val="00B25FD9"/>
    <w:rsid w:val="00B2687C"/>
    <w:rsid w:val="00B26C83"/>
    <w:rsid w:val="00B270DD"/>
    <w:rsid w:val="00B272C1"/>
    <w:rsid w:val="00B30596"/>
    <w:rsid w:val="00B3086A"/>
    <w:rsid w:val="00B31FAF"/>
    <w:rsid w:val="00B33252"/>
    <w:rsid w:val="00B33BCC"/>
    <w:rsid w:val="00B33D31"/>
    <w:rsid w:val="00B340F1"/>
    <w:rsid w:val="00B3441E"/>
    <w:rsid w:val="00B3464F"/>
    <w:rsid w:val="00B350D0"/>
    <w:rsid w:val="00B367A3"/>
    <w:rsid w:val="00B37984"/>
    <w:rsid w:val="00B37B19"/>
    <w:rsid w:val="00B37F0C"/>
    <w:rsid w:val="00B37FFB"/>
    <w:rsid w:val="00B41F29"/>
    <w:rsid w:val="00B42CC7"/>
    <w:rsid w:val="00B42CE8"/>
    <w:rsid w:val="00B43C35"/>
    <w:rsid w:val="00B43ECC"/>
    <w:rsid w:val="00B44432"/>
    <w:rsid w:val="00B4550E"/>
    <w:rsid w:val="00B45C2E"/>
    <w:rsid w:val="00B45D53"/>
    <w:rsid w:val="00B45D83"/>
    <w:rsid w:val="00B45F5D"/>
    <w:rsid w:val="00B474B0"/>
    <w:rsid w:val="00B47741"/>
    <w:rsid w:val="00B478BA"/>
    <w:rsid w:val="00B47DF3"/>
    <w:rsid w:val="00B500C0"/>
    <w:rsid w:val="00B50314"/>
    <w:rsid w:val="00B5057C"/>
    <w:rsid w:val="00B50799"/>
    <w:rsid w:val="00B50B1A"/>
    <w:rsid w:val="00B5152D"/>
    <w:rsid w:val="00B5263F"/>
    <w:rsid w:val="00B531F8"/>
    <w:rsid w:val="00B53492"/>
    <w:rsid w:val="00B5419A"/>
    <w:rsid w:val="00B542EB"/>
    <w:rsid w:val="00B54D8A"/>
    <w:rsid w:val="00B55655"/>
    <w:rsid w:val="00B55A9B"/>
    <w:rsid w:val="00B55E5B"/>
    <w:rsid w:val="00B564E5"/>
    <w:rsid w:val="00B57A83"/>
    <w:rsid w:val="00B57C13"/>
    <w:rsid w:val="00B60DE6"/>
    <w:rsid w:val="00B610D0"/>
    <w:rsid w:val="00B618C0"/>
    <w:rsid w:val="00B618C5"/>
    <w:rsid w:val="00B62016"/>
    <w:rsid w:val="00B623D2"/>
    <w:rsid w:val="00B6243D"/>
    <w:rsid w:val="00B62F5B"/>
    <w:rsid w:val="00B631DE"/>
    <w:rsid w:val="00B632B7"/>
    <w:rsid w:val="00B64D87"/>
    <w:rsid w:val="00B64EC4"/>
    <w:rsid w:val="00B652F1"/>
    <w:rsid w:val="00B65FBF"/>
    <w:rsid w:val="00B6607C"/>
    <w:rsid w:val="00B674C4"/>
    <w:rsid w:val="00B71061"/>
    <w:rsid w:val="00B71430"/>
    <w:rsid w:val="00B720D1"/>
    <w:rsid w:val="00B72A79"/>
    <w:rsid w:val="00B72C1B"/>
    <w:rsid w:val="00B733B4"/>
    <w:rsid w:val="00B73AD8"/>
    <w:rsid w:val="00B73DBA"/>
    <w:rsid w:val="00B74982"/>
    <w:rsid w:val="00B7527F"/>
    <w:rsid w:val="00B75B39"/>
    <w:rsid w:val="00B75FDC"/>
    <w:rsid w:val="00B765A7"/>
    <w:rsid w:val="00B76CCE"/>
    <w:rsid w:val="00B77191"/>
    <w:rsid w:val="00B7729B"/>
    <w:rsid w:val="00B77517"/>
    <w:rsid w:val="00B775A5"/>
    <w:rsid w:val="00B77774"/>
    <w:rsid w:val="00B77949"/>
    <w:rsid w:val="00B80030"/>
    <w:rsid w:val="00B81135"/>
    <w:rsid w:val="00B818A4"/>
    <w:rsid w:val="00B828C3"/>
    <w:rsid w:val="00B82CFA"/>
    <w:rsid w:val="00B82F1E"/>
    <w:rsid w:val="00B82FFE"/>
    <w:rsid w:val="00B8380B"/>
    <w:rsid w:val="00B83B1E"/>
    <w:rsid w:val="00B83F09"/>
    <w:rsid w:val="00B83FF7"/>
    <w:rsid w:val="00B844F0"/>
    <w:rsid w:val="00B8459B"/>
    <w:rsid w:val="00B84A0E"/>
    <w:rsid w:val="00B85337"/>
    <w:rsid w:val="00B85556"/>
    <w:rsid w:val="00B865B3"/>
    <w:rsid w:val="00B86C3C"/>
    <w:rsid w:val="00B872E1"/>
    <w:rsid w:val="00B905BF"/>
    <w:rsid w:val="00B90717"/>
    <w:rsid w:val="00B90719"/>
    <w:rsid w:val="00B90C53"/>
    <w:rsid w:val="00B90C6C"/>
    <w:rsid w:val="00B914B3"/>
    <w:rsid w:val="00B918E0"/>
    <w:rsid w:val="00B92637"/>
    <w:rsid w:val="00B92A8E"/>
    <w:rsid w:val="00B92C6C"/>
    <w:rsid w:val="00B92D24"/>
    <w:rsid w:val="00B92FA7"/>
    <w:rsid w:val="00B937FF"/>
    <w:rsid w:val="00B94E00"/>
    <w:rsid w:val="00B95501"/>
    <w:rsid w:val="00B95ECE"/>
    <w:rsid w:val="00B95F7D"/>
    <w:rsid w:val="00B967CC"/>
    <w:rsid w:val="00B96964"/>
    <w:rsid w:val="00B9699D"/>
    <w:rsid w:val="00B9775F"/>
    <w:rsid w:val="00BA02A7"/>
    <w:rsid w:val="00BA045B"/>
    <w:rsid w:val="00BA0761"/>
    <w:rsid w:val="00BA0AF9"/>
    <w:rsid w:val="00BA0ED9"/>
    <w:rsid w:val="00BA123C"/>
    <w:rsid w:val="00BA15EF"/>
    <w:rsid w:val="00BA17DB"/>
    <w:rsid w:val="00BA1A23"/>
    <w:rsid w:val="00BA1C0D"/>
    <w:rsid w:val="00BA1CAB"/>
    <w:rsid w:val="00BA1D75"/>
    <w:rsid w:val="00BA2B89"/>
    <w:rsid w:val="00BA2C4D"/>
    <w:rsid w:val="00BA3764"/>
    <w:rsid w:val="00BA3C5B"/>
    <w:rsid w:val="00BA3DDE"/>
    <w:rsid w:val="00BA441C"/>
    <w:rsid w:val="00BA4545"/>
    <w:rsid w:val="00BA4582"/>
    <w:rsid w:val="00BA4E79"/>
    <w:rsid w:val="00BA51F9"/>
    <w:rsid w:val="00BA576C"/>
    <w:rsid w:val="00BA5A60"/>
    <w:rsid w:val="00BA6109"/>
    <w:rsid w:val="00BA6CA0"/>
    <w:rsid w:val="00BA7CDD"/>
    <w:rsid w:val="00BB0BA5"/>
    <w:rsid w:val="00BB16B0"/>
    <w:rsid w:val="00BB177D"/>
    <w:rsid w:val="00BB2423"/>
    <w:rsid w:val="00BB3307"/>
    <w:rsid w:val="00BB4987"/>
    <w:rsid w:val="00BB4AD4"/>
    <w:rsid w:val="00BB4EBC"/>
    <w:rsid w:val="00BB608E"/>
    <w:rsid w:val="00BB7254"/>
    <w:rsid w:val="00BB7342"/>
    <w:rsid w:val="00BB7343"/>
    <w:rsid w:val="00BC018B"/>
    <w:rsid w:val="00BC0BB6"/>
    <w:rsid w:val="00BC1BB2"/>
    <w:rsid w:val="00BC2849"/>
    <w:rsid w:val="00BC344E"/>
    <w:rsid w:val="00BC44C7"/>
    <w:rsid w:val="00BC455E"/>
    <w:rsid w:val="00BC52DB"/>
    <w:rsid w:val="00BC5E12"/>
    <w:rsid w:val="00BC5EA5"/>
    <w:rsid w:val="00BC6F75"/>
    <w:rsid w:val="00BC71BB"/>
    <w:rsid w:val="00BC7EB1"/>
    <w:rsid w:val="00BD1154"/>
    <w:rsid w:val="00BD14D9"/>
    <w:rsid w:val="00BD1C5D"/>
    <w:rsid w:val="00BD2B66"/>
    <w:rsid w:val="00BD44D3"/>
    <w:rsid w:val="00BD51FD"/>
    <w:rsid w:val="00BD54C2"/>
    <w:rsid w:val="00BD65AF"/>
    <w:rsid w:val="00BD6637"/>
    <w:rsid w:val="00BD6AF0"/>
    <w:rsid w:val="00BD751C"/>
    <w:rsid w:val="00BD7EFC"/>
    <w:rsid w:val="00BE0B8E"/>
    <w:rsid w:val="00BE1060"/>
    <w:rsid w:val="00BE1603"/>
    <w:rsid w:val="00BE1926"/>
    <w:rsid w:val="00BE2256"/>
    <w:rsid w:val="00BE2F78"/>
    <w:rsid w:val="00BE2FDD"/>
    <w:rsid w:val="00BE3430"/>
    <w:rsid w:val="00BE34EA"/>
    <w:rsid w:val="00BE38C7"/>
    <w:rsid w:val="00BE3996"/>
    <w:rsid w:val="00BE45EE"/>
    <w:rsid w:val="00BE4943"/>
    <w:rsid w:val="00BE5CA6"/>
    <w:rsid w:val="00BE65EE"/>
    <w:rsid w:val="00BE6673"/>
    <w:rsid w:val="00BE691E"/>
    <w:rsid w:val="00BE70F4"/>
    <w:rsid w:val="00BE7257"/>
    <w:rsid w:val="00BE7282"/>
    <w:rsid w:val="00BE7781"/>
    <w:rsid w:val="00BF0B4A"/>
    <w:rsid w:val="00BF1811"/>
    <w:rsid w:val="00BF19BC"/>
    <w:rsid w:val="00BF1D58"/>
    <w:rsid w:val="00BF1E45"/>
    <w:rsid w:val="00BF1F73"/>
    <w:rsid w:val="00BF2052"/>
    <w:rsid w:val="00BF2558"/>
    <w:rsid w:val="00BF278B"/>
    <w:rsid w:val="00BF3127"/>
    <w:rsid w:val="00BF3212"/>
    <w:rsid w:val="00BF40BB"/>
    <w:rsid w:val="00BF41E8"/>
    <w:rsid w:val="00BF42EA"/>
    <w:rsid w:val="00BF42EB"/>
    <w:rsid w:val="00BF478F"/>
    <w:rsid w:val="00BF4AF9"/>
    <w:rsid w:val="00BF551C"/>
    <w:rsid w:val="00BF5B3B"/>
    <w:rsid w:val="00BF6022"/>
    <w:rsid w:val="00BF6235"/>
    <w:rsid w:val="00BF6A4C"/>
    <w:rsid w:val="00BF6DA0"/>
    <w:rsid w:val="00BF7675"/>
    <w:rsid w:val="00BF7FE8"/>
    <w:rsid w:val="00C0162F"/>
    <w:rsid w:val="00C018E4"/>
    <w:rsid w:val="00C01B3F"/>
    <w:rsid w:val="00C01DAE"/>
    <w:rsid w:val="00C025BA"/>
    <w:rsid w:val="00C02ACB"/>
    <w:rsid w:val="00C02E00"/>
    <w:rsid w:val="00C02E3C"/>
    <w:rsid w:val="00C03338"/>
    <w:rsid w:val="00C04810"/>
    <w:rsid w:val="00C04C1C"/>
    <w:rsid w:val="00C04C7A"/>
    <w:rsid w:val="00C04F27"/>
    <w:rsid w:val="00C050EA"/>
    <w:rsid w:val="00C05256"/>
    <w:rsid w:val="00C0599D"/>
    <w:rsid w:val="00C05FA8"/>
    <w:rsid w:val="00C061D6"/>
    <w:rsid w:val="00C0635D"/>
    <w:rsid w:val="00C0642E"/>
    <w:rsid w:val="00C1027E"/>
    <w:rsid w:val="00C1073E"/>
    <w:rsid w:val="00C10879"/>
    <w:rsid w:val="00C10CF5"/>
    <w:rsid w:val="00C11174"/>
    <w:rsid w:val="00C1128D"/>
    <w:rsid w:val="00C112D5"/>
    <w:rsid w:val="00C11C3D"/>
    <w:rsid w:val="00C11F28"/>
    <w:rsid w:val="00C11F5B"/>
    <w:rsid w:val="00C1225F"/>
    <w:rsid w:val="00C1274E"/>
    <w:rsid w:val="00C136BB"/>
    <w:rsid w:val="00C14959"/>
    <w:rsid w:val="00C152F4"/>
    <w:rsid w:val="00C15595"/>
    <w:rsid w:val="00C16D93"/>
    <w:rsid w:val="00C17CD2"/>
    <w:rsid w:val="00C20556"/>
    <w:rsid w:val="00C21224"/>
    <w:rsid w:val="00C22CAE"/>
    <w:rsid w:val="00C23F4D"/>
    <w:rsid w:val="00C246FC"/>
    <w:rsid w:val="00C24E46"/>
    <w:rsid w:val="00C251C3"/>
    <w:rsid w:val="00C25337"/>
    <w:rsid w:val="00C2670B"/>
    <w:rsid w:val="00C2677D"/>
    <w:rsid w:val="00C26E64"/>
    <w:rsid w:val="00C26E6E"/>
    <w:rsid w:val="00C274AC"/>
    <w:rsid w:val="00C30032"/>
    <w:rsid w:val="00C30CD7"/>
    <w:rsid w:val="00C31A7D"/>
    <w:rsid w:val="00C33911"/>
    <w:rsid w:val="00C3398D"/>
    <w:rsid w:val="00C340C2"/>
    <w:rsid w:val="00C348E9"/>
    <w:rsid w:val="00C35AF9"/>
    <w:rsid w:val="00C36312"/>
    <w:rsid w:val="00C367ED"/>
    <w:rsid w:val="00C36AEC"/>
    <w:rsid w:val="00C36C24"/>
    <w:rsid w:val="00C37350"/>
    <w:rsid w:val="00C374CB"/>
    <w:rsid w:val="00C37961"/>
    <w:rsid w:val="00C379B2"/>
    <w:rsid w:val="00C37A78"/>
    <w:rsid w:val="00C37AE1"/>
    <w:rsid w:val="00C37B3B"/>
    <w:rsid w:val="00C40209"/>
    <w:rsid w:val="00C4047E"/>
    <w:rsid w:val="00C41349"/>
    <w:rsid w:val="00C41CBC"/>
    <w:rsid w:val="00C42994"/>
    <w:rsid w:val="00C434D1"/>
    <w:rsid w:val="00C4371F"/>
    <w:rsid w:val="00C44051"/>
    <w:rsid w:val="00C4459F"/>
    <w:rsid w:val="00C4494D"/>
    <w:rsid w:val="00C45375"/>
    <w:rsid w:val="00C45786"/>
    <w:rsid w:val="00C45D70"/>
    <w:rsid w:val="00C461D8"/>
    <w:rsid w:val="00C462E9"/>
    <w:rsid w:val="00C4659A"/>
    <w:rsid w:val="00C470A5"/>
    <w:rsid w:val="00C474C4"/>
    <w:rsid w:val="00C47EA0"/>
    <w:rsid w:val="00C47EC5"/>
    <w:rsid w:val="00C50395"/>
    <w:rsid w:val="00C5146E"/>
    <w:rsid w:val="00C51666"/>
    <w:rsid w:val="00C51DA5"/>
    <w:rsid w:val="00C525DE"/>
    <w:rsid w:val="00C528E2"/>
    <w:rsid w:val="00C52F83"/>
    <w:rsid w:val="00C53289"/>
    <w:rsid w:val="00C534E3"/>
    <w:rsid w:val="00C53875"/>
    <w:rsid w:val="00C53959"/>
    <w:rsid w:val="00C53F62"/>
    <w:rsid w:val="00C54638"/>
    <w:rsid w:val="00C546AA"/>
    <w:rsid w:val="00C546F8"/>
    <w:rsid w:val="00C54CCF"/>
    <w:rsid w:val="00C55296"/>
    <w:rsid w:val="00C554BD"/>
    <w:rsid w:val="00C558AC"/>
    <w:rsid w:val="00C560E3"/>
    <w:rsid w:val="00C561A1"/>
    <w:rsid w:val="00C56381"/>
    <w:rsid w:val="00C56BF3"/>
    <w:rsid w:val="00C56D16"/>
    <w:rsid w:val="00C6080C"/>
    <w:rsid w:val="00C60E45"/>
    <w:rsid w:val="00C614D7"/>
    <w:rsid w:val="00C61799"/>
    <w:rsid w:val="00C61B35"/>
    <w:rsid w:val="00C61E91"/>
    <w:rsid w:val="00C6229C"/>
    <w:rsid w:val="00C62746"/>
    <w:rsid w:val="00C64118"/>
    <w:rsid w:val="00C64557"/>
    <w:rsid w:val="00C64C1C"/>
    <w:rsid w:val="00C6539B"/>
    <w:rsid w:val="00C65DC9"/>
    <w:rsid w:val="00C66C8A"/>
    <w:rsid w:val="00C66E91"/>
    <w:rsid w:val="00C700CD"/>
    <w:rsid w:val="00C70373"/>
    <w:rsid w:val="00C70ABD"/>
    <w:rsid w:val="00C70D95"/>
    <w:rsid w:val="00C70DF5"/>
    <w:rsid w:val="00C74617"/>
    <w:rsid w:val="00C7564C"/>
    <w:rsid w:val="00C768C8"/>
    <w:rsid w:val="00C76D29"/>
    <w:rsid w:val="00C7709E"/>
    <w:rsid w:val="00C7761C"/>
    <w:rsid w:val="00C77A22"/>
    <w:rsid w:val="00C808FC"/>
    <w:rsid w:val="00C80EB0"/>
    <w:rsid w:val="00C81C58"/>
    <w:rsid w:val="00C81D1F"/>
    <w:rsid w:val="00C82450"/>
    <w:rsid w:val="00C83B32"/>
    <w:rsid w:val="00C83BFA"/>
    <w:rsid w:val="00C83F9B"/>
    <w:rsid w:val="00C847C1"/>
    <w:rsid w:val="00C84E27"/>
    <w:rsid w:val="00C863DC"/>
    <w:rsid w:val="00C864C6"/>
    <w:rsid w:val="00C86860"/>
    <w:rsid w:val="00C86911"/>
    <w:rsid w:val="00C8694C"/>
    <w:rsid w:val="00C87701"/>
    <w:rsid w:val="00C90169"/>
    <w:rsid w:val="00C9027B"/>
    <w:rsid w:val="00C90487"/>
    <w:rsid w:val="00C912CD"/>
    <w:rsid w:val="00C915D2"/>
    <w:rsid w:val="00C92404"/>
    <w:rsid w:val="00C928B3"/>
    <w:rsid w:val="00C92989"/>
    <w:rsid w:val="00C92BC0"/>
    <w:rsid w:val="00C92F15"/>
    <w:rsid w:val="00C9313D"/>
    <w:rsid w:val="00C94130"/>
    <w:rsid w:val="00C95BA2"/>
    <w:rsid w:val="00C95CDE"/>
    <w:rsid w:val="00C95ED7"/>
    <w:rsid w:val="00C9703D"/>
    <w:rsid w:val="00CA0417"/>
    <w:rsid w:val="00CA0535"/>
    <w:rsid w:val="00CA0E3F"/>
    <w:rsid w:val="00CA0F7E"/>
    <w:rsid w:val="00CA0FBD"/>
    <w:rsid w:val="00CA1787"/>
    <w:rsid w:val="00CA22AE"/>
    <w:rsid w:val="00CA288E"/>
    <w:rsid w:val="00CA3305"/>
    <w:rsid w:val="00CA40F7"/>
    <w:rsid w:val="00CA43A9"/>
    <w:rsid w:val="00CA4465"/>
    <w:rsid w:val="00CA5796"/>
    <w:rsid w:val="00CA5D45"/>
    <w:rsid w:val="00CA61FA"/>
    <w:rsid w:val="00CA6741"/>
    <w:rsid w:val="00CA6BAF"/>
    <w:rsid w:val="00CA7BB4"/>
    <w:rsid w:val="00CA7C5A"/>
    <w:rsid w:val="00CA7C6E"/>
    <w:rsid w:val="00CB0275"/>
    <w:rsid w:val="00CB19ED"/>
    <w:rsid w:val="00CB2441"/>
    <w:rsid w:val="00CB29F8"/>
    <w:rsid w:val="00CB2BDE"/>
    <w:rsid w:val="00CB2C10"/>
    <w:rsid w:val="00CB2FBC"/>
    <w:rsid w:val="00CB322D"/>
    <w:rsid w:val="00CB3697"/>
    <w:rsid w:val="00CB3EFF"/>
    <w:rsid w:val="00CB49F7"/>
    <w:rsid w:val="00CB4FC3"/>
    <w:rsid w:val="00CB5A25"/>
    <w:rsid w:val="00CB5C87"/>
    <w:rsid w:val="00CB637B"/>
    <w:rsid w:val="00CB6469"/>
    <w:rsid w:val="00CB736C"/>
    <w:rsid w:val="00CB7E54"/>
    <w:rsid w:val="00CC0162"/>
    <w:rsid w:val="00CC057E"/>
    <w:rsid w:val="00CC05A6"/>
    <w:rsid w:val="00CC064C"/>
    <w:rsid w:val="00CC0C00"/>
    <w:rsid w:val="00CC120B"/>
    <w:rsid w:val="00CC15F1"/>
    <w:rsid w:val="00CC1865"/>
    <w:rsid w:val="00CC2331"/>
    <w:rsid w:val="00CC2BC1"/>
    <w:rsid w:val="00CC3536"/>
    <w:rsid w:val="00CC357A"/>
    <w:rsid w:val="00CC4451"/>
    <w:rsid w:val="00CC4BFE"/>
    <w:rsid w:val="00CC4C0B"/>
    <w:rsid w:val="00CC4FA5"/>
    <w:rsid w:val="00CC514B"/>
    <w:rsid w:val="00CC59E3"/>
    <w:rsid w:val="00CC607E"/>
    <w:rsid w:val="00CC61B2"/>
    <w:rsid w:val="00CC63DB"/>
    <w:rsid w:val="00CC6434"/>
    <w:rsid w:val="00CC6689"/>
    <w:rsid w:val="00CC6AA8"/>
    <w:rsid w:val="00CC7636"/>
    <w:rsid w:val="00CC7A60"/>
    <w:rsid w:val="00CD002F"/>
    <w:rsid w:val="00CD0DFF"/>
    <w:rsid w:val="00CD14BB"/>
    <w:rsid w:val="00CD15E1"/>
    <w:rsid w:val="00CD1B9E"/>
    <w:rsid w:val="00CD1F36"/>
    <w:rsid w:val="00CD2163"/>
    <w:rsid w:val="00CD23E2"/>
    <w:rsid w:val="00CD2DD3"/>
    <w:rsid w:val="00CD35F3"/>
    <w:rsid w:val="00CD3F35"/>
    <w:rsid w:val="00CD3FEA"/>
    <w:rsid w:val="00CD409A"/>
    <w:rsid w:val="00CD4C81"/>
    <w:rsid w:val="00CD56F8"/>
    <w:rsid w:val="00CD599F"/>
    <w:rsid w:val="00CD7733"/>
    <w:rsid w:val="00CD7933"/>
    <w:rsid w:val="00CE0481"/>
    <w:rsid w:val="00CE0EAF"/>
    <w:rsid w:val="00CE107A"/>
    <w:rsid w:val="00CE161A"/>
    <w:rsid w:val="00CE2880"/>
    <w:rsid w:val="00CE2AD3"/>
    <w:rsid w:val="00CE34D8"/>
    <w:rsid w:val="00CE38E1"/>
    <w:rsid w:val="00CE39B0"/>
    <w:rsid w:val="00CE44A6"/>
    <w:rsid w:val="00CE5653"/>
    <w:rsid w:val="00CE6CD7"/>
    <w:rsid w:val="00CE6D2E"/>
    <w:rsid w:val="00CE6D3C"/>
    <w:rsid w:val="00CE6E32"/>
    <w:rsid w:val="00CE75A2"/>
    <w:rsid w:val="00CF0645"/>
    <w:rsid w:val="00CF1375"/>
    <w:rsid w:val="00CF2BA6"/>
    <w:rsid w:val="00CF2D56"/>
    <w:rsid w:val="00CF3038"/>
    <w:rsid w:val="00CF35BC"/>
    <w:rsid w:val="00CF417C"/>
    <w:rsid w:val="00CF4B6C"/>
    <w:rsid w:val="00CF4F03"/>
    <w:rsid w:val="00CF4FCD"/>
    <w:rsid w:val="00CF5045"/>
    <w:rsid w:val="00CF511B"/>
    <w:rsid w:val="00CF5341"/>
    <w:rsid w:val="00CF5DB5"/>
    <w:rsid w:val="00CF5E25"/>
    <w:rsid w:val="00CF6813"/>
    <w:rsid w:val="00CF6C13"/>
    <w:rsid w:val="00CF6EAA"/>
    <w:rsid w:val="00CF7182"/>
    <w:rsid w:val="00CF71AF"/>
    <w:rsid w:val="00CF7D25"/>
    <w:rsid w:val="00D0076B"/>
    <w:rsid w:val="00D00C6A"/>
    <w:rsid w:val="00D01130"/>
    <w:rsid w:val="00D01CDE"/>
    <w:rsid w:val="00D0220A"/>
    <w:rsid w:val="00D0231B"/>
    <w:rsid w:val="00D025BF"/>
    <w:rsid w:val="00D02842"/>
    <w:rsid w:val="00D02CC6"/>
    <w:rsid w:val="00D02E32"/>
    <w:rsid w:val="00D032EA"/>
    <w:rsid w:val="00D033D9"/>
    <w:rsid w:val="00D041B2"/>
    <w:rsid w:val="00D04415"/>
    <w:rsid w:val="00D052B0"/>
    <w:rsid w:val="00D05A89"/>
    <w:rsid w:val="00D06CB2"/>
    <w:rsid w:val="00D06DB6"/>
    <w:rsid w:val="00D06F3A"/>
    <w:rsid w:val="00D0721A"/>
    <w:rsid w:val="00D07799"/>
    <w:rsid w:val="00D07C07"/>
    <w:rsid w:val="00D07C86"/>
    <w:rsid w:val="00D10784"/>
    <w:rsid w:val="00D109BA"/>
    <w:rsid w:val="00D12225"/>
    <w:rsid w:val="00D125EB"/>
    <w:rsid w:val="00D12681"/>
    <w:rsid w:val="00D13CA0"/>
    <w:rsid w:val="00D13DFE"/>
    <w:rsid w:val="00D14151"/>
    <w:rsid w:val="00D14575"/>
    <w:rsid w:val="00D15191"/>
    <w:rsid w:val="00D15820"/>
    <w:rsid w:val="00D15A5F"/>
    <w:rsid w:val="00D15F95"/>
    <w:rsid w:val="00D170A2"/>
    <w:rsid w:val="00D17A79"/>
    <w:rsid w:val="00D17C4A"/>
    <w:rsid w:val="00D20045"/>
    <w:rsid w:val="00D2044F"/>
    <w:rsid w:val="00D20526"/>
    <w:rsid w:val="00D20B1D"/>
    <w:rsid w:val="00D20D72"/>
    <w:rsid w:val="00D20DEB"/>
    <w:rsid w:val="00D2188C"/>
    <w:rsid w:val="00D224BB"/>
    <w:rsid w:val="00D2278A"/>
    <w:rsid w:val="00D24101"/>
    <w:rsid w:val="00D24270"/>
    <w:rsid w:val="00D24464"/>
    <w:rsid w:val="00D24753"/>
    <w:rsid w:val="00D2576A"/>
    <w:rsid w:val="00D26254"/>
    <w:rsid w:val="00D269CB"/>
    <w:rsid w:val="00D26BBD"/>
    <w:rsid w:val="00D26C2B"/>
    <w:rsid w:val="00D279EA"/>
    <w:rsid w:val="00D3032C"/>
    <w:rsid w:val="00D30886"/>
    <w:rsid w:val="00D33214"/>
    <w:rsid w:val="00D34AC1"/>
    <w:rsid w:val="00D34F8C"/>
    <w:rsid w:val="00D35334"/>
    <w:rsid w:val="00D35D4B"/>
    <w:rsid w:val="00D368EA"/>
    <w:rsid w:val="00D37B93"/>
    <w:rsid w:val="00D37CE9"/>
    <w:rsid w:val="00D37D5C"/>
    <w:rsid w:val="00D4071B"/>
    <w:rsid w:val="00D41ACF"/>
    <w:rsid w:val="00D41D9B"/>
    <w:rsid w:val="00D41EDD"/>
    <w:rsid w:val="00D43591"/>
    <w:rsid w:val="00D449F4"/>
    <w:rsid w:val="00D456F6"/>
    <w:rsid w:val="00D4671D"/>
    <w:rsid w:val="00D475CC"/>
    <w:rsid w:val="00D47DCC"/>
    <w:rsid w:val="00D50E2E"/>
    <w:rsid w:val="00D51094"/>
    <w:rsid w:val="00D51BCA"/>
    <w:rsid w:val="00D51D00"/>
    <w:rsid w:val="00D52BE6"/>
    <w:rsid w:val="00D52EFB"/>
    <w:rsid w:val="00D52F65"/>
    <w:rsid w:val="00D53F48"/>
    <w:rsid w:val="00D5412E"/>
    <w:rsid w:val="00D55450"/>
    <w:rsid w:val="00D55698"/>
    <w:rsid w:val="00D557D1"/>
    <w:rsid w:val="00D55A28"/>
    <w:rsid w:val="00D56C1A"/>
    <w:rsid w:val="00D572F7"/>
    <w:rsid w:val="00D57D44"/>
    <w:rsid w:val="00D57DEA"/>
    <w:rsid w:val="00D6014E"/>
    <w:rsid w:val="00D6045A"/>
    <w:rsid w:val="00D606EB"/>
    <w:rsid w:val="00D60743"/>
    <w:rsid w:val="00D608D2"/>
    <w:rsid w:val="00D60D9A"/>
    <w:rsid w:val="00D615DF"/>
    <w:rsid w:val="00D61C48"/>
    <w:rsid w:val="00D61F97"/>
    <w:rsid w:val="00D6254E"/>
    <w:rsid w:val="00D62C42"/>
    <w:rsid w:val="00D63B54"/>
    <w:rsid w:val="00D6454D"/>
    <w:rsid w:val="00D64647"/>
    <w:rsid w:val="00D64BFC"/>
    <w:rsid w:val="00D64E18"/>
    <w:rsid w:val="00D65605"/>
    <w:rsid w:val="00D65D15"/>
    <w:rsid w:val="00D66FF4"/>
    <w:rsid w:val="00D67274"/>
    <w:rsid w:val="00D6751E"/>
    <w:rsid w:val="00D67A86"/>
    <w:rsid w:val="00D67BA5"/>
    <w:rsid w:val="00D7005F"/>
    <w:rsid w:val="00D7054E"/>
    <w:rsid w:val="00D7064E"/>
    <w:rsid w:val="00D70765"/>
    <w:rsid w:val="00D70AA0"/>
    <w:rsid w:val="00D70AF2"/>
    <w:rsid w:val="00D70CEB"/>
    <w:rsid w:val="00D711D0"/>
    <w:rsid w:val="00D7180B"/>
    <w:rsid w:val="00D7262D"/>
    <w:rsid w:val="00D72859"/>
    <w:rsid w:val="00D72908"/>
    <w:rsid w:val="00D730C8"/>
    <w:rsid w:val="00D73232"/>
    <w:rsid w:val="00D73733"/>
    <w:rsid w:val="00D73900"/>
    <w:rsid w:val="00D74447"/>
    <w:rsid w:val="00D744D9"/>
    <w:rsid w:val="00D751F0"/>
    <w:rsid w:val="00D7526D"/>
    <w:rsid w:val="00D754B1"/>
    <w:rsid w:val="00D75664"/>
    <w:rsid w:val="00D757DB"/>
    <w:rsid w:val="00D75CA1"/>
    <w:rsid w:val="00D75F00"/>
    <w:rsid w:val="00D762FC"/>
    <w:rsid w:val="00D7644E"/>
    <w:rsid w:val="00D76534"/>
    <w:rsid w:val="00D76FB1"/>
    <w:rsid w:val="00D77A0F"/>
    <w:rsid w:val="00D800B7"/>
    <w:rsid w:val="00D80E88"/>
    <w:rsid w:val="00D812E6"/>
    <w:rsid w:val="00D81EA4"/>
    <w:rsid w:val="00D820F9"/>
    <w:rsid w:val="00D826D7"/>
    <w:rsid w:val="00D82A31"/>
    <w:rsid w:val="00D83542"/>
    <w:rsid w:val="00D83AC9"/>
    <w:rsid w:val="00D8447D"/>
    <w:rsid w:val="00D859DF"/>
    <w:rsid w:val="00D85A05"/>
    <w:rsid w:val="00D85EF6"/>
    <w:rsid w:val="00D8658E"/>
    <w:rsid w:val="00D86AE2"/>
    <w:rsid w:val="00D87A39"/>
    <w:rsid w:val="00D90647"/>
    <w:rsid w:val="00D90D9B"/>
    <w:rsid w:val="00D90E1D"/>
    <w:rsid w:val="00D9125E"/>
    <w:rsid w:val="00D91788"/>
    <w:rsid w:val="00D91DEE"/>
    <w:rsid w:val="00D92194"/>
    <w:rsid w:val="00D92662"/>
    <w:rsid w:val="00D926EA"/>
    <w:rsid w:val="00D929B5"/>
    <w:rsid w:val="00D92AC1"/>
    <w:rsid w:val="00D9361B"/>
    <w:rsid w:val="00D93659"/>
    <w:rsid w:val="00D9379C"/>
    <w:rsid w:val="00D93D5F"/>
    <w:rsid w:val="00D93F7A"/>
    <w:rsid w:val="00D94175"/>
    <w:rsid w:val="00D941A9"/>
    <w:rsid w:val="00D9449E"/>
    <w:rsid w:val="00D95024"/>
    <w:rsid w:val="00D950BD"/>
    <w:rsid w:val="00D95402"/>
    <w:rsid w:val="00D959DF"/>
    <w:rsid w:val="00D95B48"/>
    <w:rsid w:val="00D9600C"/>
    <w:rsid w:val="00D961EC"/>
    <w:rsid w:val="00D96B9F"/>
    <w:rsid w:val="00D96BB2"/>
    <w:rsid w:val="00DA0870"/>
    <w:rsid w:val="00DA0B29"/>
    <w:rsid w:val="00DA10AA"/>
    <w:rsid w:val="00DA14B5"/>
    <w:rsid w:val="00DA159E"/>
    <w:rsid w:val="00DA2E13"/>
    <w:rsid w:val="00DA2E61"/>
    <w:rsid w:val="00DA30EC"/>
    <w:rsid w:val="00DA378B"/>
    <w:rsid w:val="00DA3CF0"/>
    <w:rsid w:val="00DA56E4"/>
    <w:rsid w:val="00DA59E7"/>
    <w:rsid w:val="00DA6BB6"/>
    <w:rsid w:val="00DB078C"/>
    <w:rsid w:val="00DB0DB2"/>
    <w:rsid w:val="00DB14B0"/>
    <w:rsid w:val="00DB1A99"/>
    <w:rsid w:val="00DB1E1A"/>
    <w:rsid w:val="00DB21DB"/>
    <w:rsid w:val="00DB24B7"/>
    <w:rsid w:val="00DB353D"/>
    <w:rsid w:val="00DB36D0"/>
    <w:rsid w:val="00DB61D3"/>
    <w:rsid w:val="00DB68B9"/>
    <w:rsid w:val="00DB6CA7"/>
    <w:rsid w:val="00DB7147"/>
    <w:rsid w:val="00DB71C7"/>
    <w:rsid w:val="00DB77A1"/>
    <w:rsid w:val="00DB798A"/>
    <w:rsid w:val="00DB79F4"/>
    <w:rsid w:val="00DB7A4F"/>
    <w:rsid w:val="00DB7EEA"/>
    <w:rsid w:val="00DB7F73"/>
    <w:rsid w:val="00DC0078"/>
    <w:rsid w:val="00DC01F9"/>
    <w:rsid w:val="00DC041E"/>
    <w:rsid w:val="00DC0F6F"/>
    <w:rsid w:val="00DC1D82"/>
    <w:rsid w:val="00DC3271"/>
    <w:rsid w:val="00DC5231"/>
    <w:rsid w:val="00DC5F3F"/>
    <w:rsid w:val="00DC5FCB"/>
    <w:rsid w:val="00DC5FDE"/>
    <w:rsid w:val="00DC65AA"/>
    <w:rsid w:val="00DC6BA9"/>
    <w:rsid w:val="00DC786B"/>
    <w:rsid w:val="00DC7921"/>
    <w:rsid w:val="00DD0549"/>
    <w:rsid w:val="00DD0733"/>
    <w:rsid w:val="00DD081D"/>
    <w:rsid w:val="00DD0BEA"/>
    <w:rsid w:val="00DD2A89"/>
    <w:rsid w:val="00DD2BED"/>
    <w:rsid w:val="00DD49CF"/>
    <w:rsid w:val="00DD5435"/>
    <w:rsid w:val="00DD5B5F"/>
    <w:rsid w:val="00DD5EAC"/>
    <w:rsid w:val="00DD5F92"/>
    <w:rsid w:val="00DD699A"/>
    <w:rsid w:val="00DD6DCF"/>
    <w:rsid w:val="00DD718F"/>
    <w:rsid w:val="00DD7E65"/>
    <w:rsid w:val="00DE0DF0"/>
    <w:rsid w:val="00DE2E14"/>
    <w:rsid w:val="00DE2FFC"/>
    <w:rsid w:val="00DE55D0"/>
    <w:rsid w:val="00DE5ADB"/>
    <w:rsid w:val="00DE6848"/>
    <w:rsid w:val="00DE6FBA"/>
    <w:rsid w:val="00DE6FE6"/>
    <w:rsid w:val="00DF01E0"/>
    <w:rsid w:val="00DF11A2"/>
    <w:rsid w:val="00DF24CF"/>
    <w:rsid w:val="00DF2663"/>
    <w:rsid w:val="00DF2725"/>
    <w:rsid w:val="00DF2FA2"/>
    <w:rsid w:val="00DF3337"/>
    <w:rsid w:val="00DF3717"/>
    <w:rsid w:val="00DF3760"/>
    <w:rsid w:val="00DF4528"/>
    <w:rsid w:val="00DF47F1"/>
    <w:rsid w:val="00DF5328"/>
    <w:rsid w:val="00DF5605"/>
    <w:rsid w:val="00DF6532"/>
    <w:rsid w:val="00DF6667"/>
    <w:rsid w:val="00DF6F23"/>
    <w:rsid w:val="00E004D1"/>
    <w:rsid w:val="00E009A5"/>
    <w:rsid w:val="00E00BCE"/>
    <w:rsid w:val="00E00D62"/>
    <w:rsid w:val="00E00ECD"/>
    <w:rsid w:val="00E0118C"/>
    <w:rsid w:val="00E01320"/>
    <w:rsid w:val="00E014ED"/>
    <w:rsid w:val="00E01FEC"/>
    <w:rsid w:val="00E020AA"/>
    <w:rsid w:val="00E02611"/>
    <w:rsid w:val="00E02731"/>
    <w:rsid w:val="00E03507"/>
    <w:rsid w:val="00E0404B"/>
    <w:rsid w:val="00E04669"/>
    <w:rsid w:val="00E047D9"/>
    <w:rsid w:val="00E04CB0"/>
    <w:rsid w:val="00E051AE"/>
    <w:rsid w:val="00E05359"/>
    <w:rsid w:val="00E059D2"/>
    <w:rsid w:val="00E05C55"/>
    <w:rsid w:val="00E06823"/>
    <w:rsid w:val="00E06A40"/>
    <w:rsid w:val="00E06CAC"/>
    <w:rsid w:val="00E07168"/>
    <w:rsid w:val="00E105DE"/>
    <w:rsid w:val="00E11787"/>
    <w:rsid w:val="00E11A36"/>
    <w:rsid w:val="00E120E2"/>
    <w:rsid w:val="00E12256"/>
    <w:rsid w:val="00E13538"/>
    <w:rsid w:val="00E13D6A"/>
    <w:rsid w:val="00E1443A"/>
    <w:rsid w:val="00E14A18"/>
    <w:rsid w:val="00E14B76"/>
    <w:rsid w:val="00E14F64"/>
    <w:rsid w:val="00E15066"/>
    <w:rsid w:val="00E15106"/>
    <w:rsid w:val="00E15ACD"/>
    <w:rsid w:val="00E16886"/>
    <w:rsid w:val="00E16B5B"/>
    <w:rsid w:val="00E17BFA"/>
    <w:rsid w:val="00E20329"/>
    <w:rsid w:val="00E20476"/>
    <w:rsid w:val="00E216F5"/>
    <w:rsid w:val="00E21A5D"/>
    <w:rsid w:val="00E21BD8"/>
    <w:rsid w:val="00E225AE"/>
    <w:rsid w:val="00E225D5"/>
    <w:rsid w:val="00E23917"/>
    <w:rsid w:val="00E241CD"/>
    <w:rsid w:val="00E24558"/>
    <w:rsid w:val="00E24D81"/>
    <w:rsid w:val="00E25A77"/>
    <w:rsid w:val="00E27569"/>
    <w:rsid w:val="00E275F0"/>
    <w:rsid w:val="00E276DA"/>
    <w:rsid w:val="00E27F73"/>
    <w:rsid w:val="00E30B49"/>
    <w:rsid w:val="00E31037"/>
    <w:rsid w:val="00E310EA"/>
    <w:rsid w:val="00E31149"/>
    <w:rsid w:val="00E31E80"/>
    <w:rsid w:val="00E33E53"/>
    <w:rsid w:val="00E33F5C"/>
    <w:rsid w:val="00E3433B"/>
    <w:rsid w:val="00E3627A"/>
    <w:rsid w:val="00E402A4"/>
    <w:rsid w:val="00E40F6C"/>
    <w:rsid w:val="00E4144C"/>
    <w:rsid w:val="00E4163B"/>
    <w:rsid w:val="00E41ED5"/>
    <w:rsid w:val="00E42593"/>
    <w:rsid w:val="00E42ED0"/>
    <w:rsid w:val="00E43311"/>
    <w:rsid w:val="00E437C6"/>
    <w:rsid w:val="00E43AA7"/>
    <w:rsid w:val="00E43C31"/>
    <w:rsid w:val="00E43D84"/>
    <w:rsid w:val="00E440B4"/>
    <w:rsid w:val="00E4531A"/>
    <w:rsid w:val="00E45428"/>
    <w:rsid w:val="00E4565E"/>
    <w:rsid w:val="00E46117"/>
    <w:rsid w:val="00E4650B"/>
    <w:rsid w:val="00E47103"/>
    <w:rsid w:val="00E47BF9"/>
    <w:rsid w:val="00E50028"/>
    <w:rsid w:val="00E5005D"/>
    <w:rsid w:val="00E509D4"/>
    <w:rsid w:val="00E51017"/>
    <w:rsid w:val="00E51A86"/>
    <w:rsid w:val="00E51FB3"/>
    <w:rsid w:val="00E52184"/>
    <w:rsid w:val="00E521B0"/>
    <w:rsid w:val="00E5287E"/>
    <w:rsid w:val="00E52AB3"/>
    <w:rsid w:val="00E52AE8"/>
    <w:rsid w:val="00E52FA0"/>
    <w:rsid w:val="00E53998"/>
    <w:rsid w:val="00E53B5D"/>
    <w:rsid w:val="00E53DCD"/>
    <w:rsid w:val="00E5526D"/>
    <w:rsid w:val="00E55414"/>
    <w:rsid w:val="00E55A54"/>
    <w:rsid w:val="00E55BF1"/>
    <w:rsid w:val="00E55EA5"/>
    <w:rsid w:val="00E56183"/>
    <w:rsid w:val="00E56192"/>
    <w:rsid w:val="00E57300"/>
    <w:rsid w:val="00E579E2"/>
    <w:rsid w:val="00E57A15"/>
    <w:rsid w:val="00E61223"/>
    <w:rsid w:val="00E62917"/>
    <w:rsid w:val="00E62920"/>
    <w:rsid w:val="00E630E3"/>
    <w:rsid w:val="00E63F73"/>
    <w:rsid w:val="00E64104"/>
    <w:rsid w:val="00E6421A"/>
    <w:rsid w:val="00E6457F"/>
    <w:rsid w:val="00E653CF"/>
    <w:rsid w:val="00E65A5E"/>
    <w:rsid w:val="00E6718B"/>
    <w:rsid w:val="00E677FA"/>
    <w:rsid w:val="00E715BC"/>
    <w:rsid w:val="00E718C4"/>
    <w:rsid w:val="00E71FD2"/>
    <w:rsid w:val="00E7238C"/>
    <w:rsid w:val="00E72A89"/>
    <w:rsid w:val="00E7381C"/>
    <w:rsid w:val="00E740CA"/>
    <w:rsid w:val="00E7456F"/>
    <w:rsid w:val="00E747C3"/>
    <w:rsid w:val="00E750EF"/>
    <w:rsid w:val="00E7594C"/>
    <w:rsid w:val="00E766A8"/>
    <w:rsid w:val="00E76701"/>
    <w:rsid w:val="00E776EB"/>
    <w:rsid w:val="00E80833"/>
    <w:rsid w:val="00E80A97"/>
    <w:rsid w:val="00E82287"/>
    <w:rsid w:val="00E828A1"/>
    <w:rsid w:val="00E82D3D"/>
    <w:rsid w:val="00E830A2"/>
    <w:rsid w:val="00E838DE"/>
    <w:rsid w:val="00E839B4"/>
    <w:rsid w:val="00E83BC7"/>
    <w:rsid w:val="00E84E8A"/>
    <w:rsid w:val="00E85867"/>
    <w:rsid w:val="00E85934"/>
    <w:rsid w:val="00E859E1"/>
    <w:rsid w:val="00E865B6"/>
    <w:rsid w:val="00E87DAE"/>
    <w:rsid w:val="00E902D3"/>
    <w:rsid w:val="00E91132"/>
    <w:rsid w:val="00E913C4"/>
    <w:rsid w:val="00E91749"/>
    <w:rsid w:val="00E931C4"/>
    <w:rsid w:val="00E932DB"/>
    <w:rsid w:val="00E93557"/>
    <w:rsid w:val="00E935F8"/>
    <w:rsid w:val="00E9416F"/>
    <w:rsid w:val="00E94528"/>
    <w:rsid w:val="00E962EE"/>
    <w:rsid w:val="00E968EA"/>
    <w:rsid w:val="00E96EF7"/>
    <w:rsid w:val="00E9749C"/>
    <w:rsid w:val="00E97E5D"/>
    <w:rsid w:val="00EA022E"/>
    <w:rsid w:val="00EA15FA"/>
    <w:rsid w:val="00EA198E"/>
    <w:rsid w:val="00EA2147"/>
    <w:rsid w:val="00EA24C9"/>
    <w:rsid w:val="00EA2E67"/>
    <w:rsid w:val="00EA2E82"/>
    <w:rsid w:val="00EA3127"/>
    <w:rsid w:val="00EA36B5"/>
    <w:rsid w:val="00EA3E41"/>
    <w:rsid w:val="00EA3E52"/>
    <w:rsid w:val="00EA4899"/>
    <w:rsid w:val="00EA4A29"/>
    <w:rsid w:val="00EA5283"/>
    <w:rsid w:val="00EA69B8"/>
    <w:rsid w:val="00EA6BCC"/>
    <w:rsid w:val="00EB1049"/>
    <w:rsid w:val="00EB138D"/>
    <w:rsid w:val="00EB13B1"/>
    <w:rsid w:val="00EB17B6"/>
    <w:rsid w:val="00EB17D6"/>
    <w:rsid w:val="00EB1971"/>
    <w:rsid w:val="00EB19F9"/>
    <w:rsid w:val="00EB243B"/>
    <w:rsid w:val="00EB2BA6"/>
    <w:rsid w:val="00EB2F80"/>
    <w:rsid w:val="00EB350C"/>
    <w:rsid w:val="00EB3698"/>
    <w:rsid w:val="00EB3B99"/>
    <w:rsid w:val="00EB3C82"/>
    <w:rsid w:val="00EB3EDF"/>
    <w:rsid w:val="00EB4466"/>
    <w:rsid w:val="00EB4570"/>
    <w:rsid w:val="00EB4602"/>
    <w:rsid w:val="00EB4A90"/>
    <w:rsid w:val="00EB4B6B"/>
    <w:rsid w:val="00EB4C37"/>
    <w:rsid w:val="00EB526B"/>
    <w:rsid w:val="00EB63B6"/>
    <w:rsid w:val="00EB68D2"/>
    <w:rsid w:val="00EB7564"/>
    <w:rsid w:val="00EB7B40"/>
    <w:rsid w:val="00EC11A2"/>
    <w:rsid w:val="00EC1621"/>
    <w:rsid w:val="00EC1841"/>
    <w:rsid w:val="00EC21E3"/>
    <w:rsid w:val="00EC2663"/>
    <w:rsid w:val="00EC279B"/>
    <w:rsid w:val="00EC27BD"/>
    <w:rsid w:val="00EC37AF"/>
    <w:rsid w:val="00EC3B14"/>
    <w:rsid w:val="00EC3BED"/>
    <w:rsid w:val="00EC4866"/>
    <w:rsid w:val="00EC4AA7"/>
    <w:rsid w:val="00EC4CB6"/>
    <w:rsid w:val="00EC4CFF"/>
    <w:rsid w:val="00EC4E3A"/>
    <w:rsid w:val="00EC5216"/>
    <w:rsid w:val="00EC598A"/>
    <w:rsid w:val="00EC61E9"/>
    <w:rsid w:val="00EC672D"/>
    <w:rsid w:val="00EC6B9E"/>
    <w:rsid w:val="00EC6FAB"/>
    <w:rsid w:val="00EC7BD1"/>
    <w:rsid w:val="00EC7CD9"/>
    <w:rsid w:val="00ED07E0"/>
    <w:rsid w:val="00ED0B09"/>
    <w:rsid w:val="00ED1871"/>
    <w:rsid w:val="00ED1FBD"/>
    <w:rsid w:val="00ED2328"/>
    <w:rsid w:val="00ED2622"/>
    <w:rsid w:val="00ED2A88"/>
    <w:rsid w:val="00ED2BAE"/>
    <w:rsid w:val="00ED4DB2"/>
    <w:rsid w:val="00ED5FBC"/>
    <w:rsid w:val="00ED607C"/>
    <w:rsid w:val="00ED6240"/>
    <w:rsid w:val="00ED68CA"/>
    <w:rsid w:val="00ED6CDC"/>
    <w:rsid w:val="00ED751E"/>
    <w:rsid w:val="00ED7FEC"/>
    <w:rsid w:val="00EE0040"/>
    <w:rsid w:val="00EE033F"/>
    <w:rsid w:val="00EE041F"/>
    <w:rsid w:val="00EE0A12"/>
    <w:rsid w:val="00EE0D3A"/>
    <w:rsid w:val="00EE1131"/>
    <w:rsid w:val="00EE2D66"/>
    <w:rsid w:val="00EE2E71"/>
    <w:rsid w:val="00EE33D1"/>
    <w:rsid w:val="00EE39CD"/>
    <w:rsid w:val="00EE4B16"/>
    <w:rsid w:val="00EE5123"/>
    <w:rsid w:val="00EE516A"/>
    <w:rsid w:val="00EE544D"/>
    <w:rsid w:val="00EE54F5"/>
    <w:rsid w:val="00EE59E4"/>
    <w:rsid w:val="00EE5A4C"/>
    <w:rsid w:val="00EE5AF4"/>
    <w:rsid w:val="00EE5D65"/>
    <w:rsid w:val="00EE6B3B"/>
    <w:rsid w:val="00EE6D48"/>
    <w:rsid w:val="00EE6D63"/>
    <w:rsid w:val="00EE6EB9"/>
    <w:rsid w:val="00EE7F98"/>
    <w:rsid w:val="00EF00D5"/>
    <w:rsid w:val="00EF0CAF"/>
    <w:rsid w:val="00EF2B09"/>
    <w:rsid w:val="00EF2C79"/>
    <w:rsid w:val="00EF2CDF"/>
    <w:rsid w:val="00EF311B"/>
    <w:rsid w:val="00EF33F5"/>
    <w:rsid w:val="00EF38BC"/>
    <w:rsid w:val="00EF5B91"/>
    <w:rsid w:val="00EF5CF6"/>
    <w:rsid w:val="00EF609A"/>
    <w:rsid w:val="00EF6371"/>
    <w:rsid w:val="00EF6C9F"/>
    <w:rsid w:val="00EF6EAF"/>
    <w:rsid w:val="00EF723F"/>
    <w:rsid w:val="00EF76E4"/>
    <w:rsid w:val="00EF7C24"/>
    <w:rsid w:val="00EF7CE7"/>
    <w:rsid w:val="00F00DC3"/>
    <w:rsid w:val="00F01133"/>
    <w:rsid w:val="00F012F2"/>
    <w:rsid w:val="00F01A64"/>
    <w:rsid w:val="00F02740"/>
    <w:rsid w:val="00F02D23"/>
    <w:rsid w:val="00F0325C"/>
    <w:rsid w:val="00F0326A"/>
    <w:rsid w:val="00F037FC"/>
    <w:rsid w:val="00F0416D"/>
    <w:rsid w:val="00F042CC"/>
    <w:rsid w:val="00F043D5"/>
    <w:rsid w:val="00F050BE"/>
    <w:rsid w:val="00F059A5"/>
    <w:rsid w:val="00F066DC"/>
    <w:rsid w:val="00F1094A"/>
    <w:rsid w:val="00F121CD"/>
    <w:rsid w:val="00F12959"/>
    <w:rsid w:val="00F12A09"/>
    <w:rsid w:val="00F13385"/>
    <w:rsid w:val="00F13B4D"/>
    <w:rsid w:val="00F13E1B"/>
    <w:rsid w:val="00F142B5"/>
    <w:rsid w:val="00F15D2A"/>
    <w:rsid w:val="00F168F1"/>
    <w:rsid w:val="00F170E3"/>
    <w:rsid w:val="00F171B5"/>
    <w:rsid w:val="00F2001C"/>
    <w:rsid w:val="00F2051C"/>
    <w:rsid w:val="00F20812"/>
    <w:rsid w:val="00F20B7A"/>
    <w:rsid w:val="00F2194D"/>
    <w:rsid w:val="00F22D73"/>
    <w:rsid w:val="00F22E18"/>
    <w:rsid w:val="00F23AF4"/>
    <w:rsid w:val="00F246A6"/>
    <w:rsid w:val="00F24E03"/>
    <w:rsid w:val="00F25A53"/>
    <w:rsid w:val="00F263D7"/>
    <w:rsid w:val="00F26AE8"/>
    <w:rsid w:val="00F26B2E"/>
    <w:rsid w:val="00F26D3A"/>
    <w:rsid w:val="00F305FD"/>
    <w:rsid w:val="00F3087D"/>
    <w:rsid w:val="00F30A25"/>
    <w:rsid w:val="00F31616"/>
    <w:rsid w:val="00F31686"/>
    <w:rsid w:val="00F319A6"/>
    <w:rsid w:val="00F319C9"/>
    <w:rsid w:val="00F31D9D"/>
    <w:rsid w:val="00F31F6B"/>
    <w:rsid w:val="00F3221C"/>
    <w:rsid w:val="00F32C38"/>
    <w:rsid w:val="00F3319B"/>
    <w:rsid w:val="00F3344B"/>
    <w:rsid w:val="00F3352E"/>
    <w:rsid w:val="00F34391"/>
    <w:rsid w:val="00F34885"/>
    <w:rsid w:val="00F353D8"/>
    <w:rsid w:val="00F355EF"/>
    <w:rsid w:val="00F35AE0"/>
    <w:rsid w:val="00F362E2"/>
    <w:rsid w:val="00F36AED"/>
    <w:rsid w:val="00F370C7"/>
    <w:rsid w:val="00F376EE"/>
    <w:rsid w:val="00F3775A"/>
    <w:rsid w:val="00F378A3"/>
    <w:rsid w:val="00F379FE"/>
    <w:rsid w:val="00F37E82"/>
    <w:rsid w:val="00F37FC2"/>
    <w:rsid w:val="00F40DD0"/>
    <w:rsid w:val="00F41CEB"/>
    <w:rsid w:val="00F42C68"/>
    <w:rsid w:val="00F42EF7"/>
    <w:rsid w:val="00F43B86"/>
    <w:rsid w:val="00F44777"/>
    <w:rsid w:val="00F44A72"/>
    <w:rsid w:val="00F44CD1"/>
    <w:rsid w:val="00F44DBB"/>
    <w:rsid w:val="00F454B0"/>
    <w:rsid w:val="00F45600"/>
    <w:rsid w:val="00F4641F"/>
    <w:rsid w:val="00F46AF7"/>
    <w:rsid w:val="00F46CF1"/>
    <w:rsid w:val="00F47444"/>
    <w:rsid w:val="00F50585"/>
    <w:rsid w:val="00F5069F"/>
    <w:rsid w:val="00F50C4E"/>
    <w:rsid w:val="00F522AC"/>
    <w:rsid w:val="00F52421"/>
    <w:rsid w:val="00F5285D"/>
    <w:rsid w:val="00F54EFE"/>
    <w:rsid w:val="00F56528"/>
    <w:rsid w:val="00F56B79"/>
    <w:rsid w:val="00F56EDE"/>
    <w:rsid w:val="00F56F2F"/>
    <w:rsid w:val="00F60EC8"/>
    <w:rsid w:val="00F617D3"/>
    <w:rsid w:val="00F623AF"/>
    <w:rsid w:val="00F63432"/>
    <w:rsid w:val="00F637E5"/>
    <w:rsid w:val="00F648CF"/>
    <w:rsid w:val="00F64AA1"/>
    <w:rsid w:val="00F659D8"/>
    <w:rsid w:val="00F65A7C"/>
    <w:rsid w:val="00F65DCD"/>
    <w:rsid w:val="00F65E6E"/>
    <w:rsid w:val="00F6717F"/>
    <w:rsid w:val="00F6792F"/>
    <w:rsid w:val="00F67A61"/>
    <w:rsid w:val="00F7098C"/>
    <w:rsid w:val="00F71070"/>
    <w:rsid w:val="00F71779"/>
    <w:rsid w:val="00F7332E"/>
    <w:rsid w:val="00F754B8"/>
    <w:rsid w:val="00F7599F"/>
    <w:rsid w:val="00F75B4C"/>
    <w:rsid w:val="00F75D33"/>
    <w:rsid w:val="00F75E6B"/>
    <w:rsid w:val="00F76091"/>
    <w:rsid w:val="00F76B34"/>
    <w:rsid w:val="00F77ACB"/>
    <w:rsid w:val="00F77D72"/>
    <w:rsid w:val="00F804EE"/>
    <w:rsid w:val="00F80DC5"/>
    <w:rsid w:val="00F81A36"/>
    <w:rsid w:val="00F81CEF"/>
    <w:rsid w:val="00F81D56"/>
    <w:rsid w:val="00F82A57"/>
    <w:rsid w:val="00F82E64"/>
    <w:rsid w:val="00F8339A"/>
    <w:rsid w:val="00F83523"/>
    <w:rsid w:val="00F83DC4"/>
    <w:rsid w:val="00F85102"/>
    <w:rsid w:val="00F860BB"/>
    <w:rsid w:val="00F86285"/>
    <w:rsid w:val="00F86A50"/>
    <w:rsid w:val="00F8728F"/>
    <w:rsid w:val="00F8746F"/>
    <w:rsid w:val="00F87509"/>
    <w:rsid w:val="00F90097"/>
    <w:rsid w:val="00F909DB"/>
    <w:rsid w:val="00F90CE7"/>
    <w:rsid w:val="00F91312"/>
    <w:rsid w:val="00F91329"/>
    <w:rsid w:val="00F9182E"/>
    <w:rsid w:val="00F91A0B"/>
    <w:rsid w:val="00F93558"/>
    <w:rsid w:val="00F937BD"/>
    <w:rsid w:val="00F93EC2"/>
    <w:rsid w:val="00F94F74"/>
    <w:rsid w:val="00F952DF"/>
    <w:rsid w:val="00F95421"/>
    <w:rsid w:val="00F9543D"/>
    <w:rsid w:val="00F95C17"/>
    <w:rsid w:val="00F96DAA"/>
    <w:rsid w:val="00F97175"/>
    <w:rsid w:val="00F971EB"/>
    <w:rsid w:val="00F97426"/>
    <w:rsid w:val="00F9778A"/>
    <w:rsid w:val="00F97DEF"/>
    <w:rsid w:val="00FA025A"/>
    <w:rsid w:val="00FA03F2"/>
    <w:rsid w:val="00FA0C8F"/>
    <w:rsid w:val="00FA143E"/>
    <w:rsid w:val="00FA16F0"/>
    <w:rsid w:val="00FA17B8"/>
    <w:rsid w:val="00FA2DD5"/>
    <w:rsid w:val="00FA3763"/>
    <w:rsid w:val="00FA42E7"/>
    <w:rsid w:val="00FA466C"/>
    <w:rsid w:val="00FA47CF"/>
    <w:rsid w:val="00FA4855"/>
    <w:rsid w:val="00FA4DC7"/>
    <w:rsid w:val="00FA4E87"/>
    <w:rsid w:val="00FA6158"/>
    <w:rsid w:val="00FA6DEE"/>
    <w:rsid w:val="00FA7713"/>
    <w:rsid w:val="00FA7775"/>
    <w:rsid w:val="00FA7895"/>
    <w:rsid w:val="00FB03E8"/>
    <w:rsid w:val="00FB0E99"/>
    <w:rsid w:val="00FB1156"/>
    <w:rsid w:val="00FB13F0"/>
    <w:rsid w:val="00FB2011"/>
    <w:rsid w:val="00FB2020"/>
    <w:rsid w:val="00FB2047"/>
    <w:rsid w:val="00FB20E8"/>
    <w:rsid w:val="00FB23A9"/>
    <w:rsid w:val="00FB26B1"/>
    <w:rsid w:val="00FB349A"/>
    <w:rsid w:val="00FB45D7"/>
    <w:rsid w:val="00FB5144"/>
    <w:rsid w:val="00FB59D7"/>
    <w:rsid w:val="00FB6465"/>
    <w:rsid w:val="00FB687A"/>
    <w:rsid w:val="00FB70B5"/>
    <w:rsid w:val="00FB7AD6"/>
    <w:rsid w:val="00FB7CCD"/>
    <w:rsid w:val="00FC0458"/>
    <w:rsid w:val="00FC09D8"/>
    <w:rsid w:val="00FC0C51"/>
    <w:rsid w:val="00FC180B"/>
    <w:rsid w:val="00FC1D6C"/>
    <w:rsid w:val="00FC1EB2"/>
    <w:rsid w:val="00FC2827"/>
    <w:rsid w:val="00FC2FF2"/>
    <w:rsid w:val="00FC3A66"/>
    <w:rsid w:val="00FC42F4"/>
    <w:rsid w:val="00FC622E"/>
    <w:rsid w:val="00FC67CB"/>
    <w:rsid w:val="00FC695A"/>
    <w:rsid w:val="00FC6DA4"/>
    <w:rsid w:val="00FC77E2"/>
    <w:rsid w:val="00FD01A2"/>
    <w:rsid w:val="00FD0265"/>
    <w:rsid w:val="00FD02A4"/>
    <w:rsid w:val="00FD032F"/>
    <w:rsid w:val="00FD0700"/>
    <w:rsid w:val="00FD08DC"/>
    <w:rsid w:val="00FD0B7D"/>
    <w:rsid w:val="00FD14E3"/>
    <w:rsid w:val="00FD307B"/>
    <w:rsid w:val="00FD3941"/>
    <w:rsid w:val="00FD3DED"/>
    <w:rsid w:val="00FD53B7"/>
    <w:rsid w:val="00FD55AE"/>
    <w:rsid w:val="00FD5B65"/>
    <w:rsid w:val="00FD636F"/>
    <w:rsid w:val="00FD6372"/>
    <w:rsid w:val="00FD66F7"/>
    <w:rsid w:val="00FD688D"/>
    <w:rsid w:val="00FD7182"/>
    <w:rsid w:val="00FE0097"/>
    <w:rsid w:val="00FE083A"/>
    <w:rsid w:val="00FE0A71"/>
    <w:rsid w:val="00FE0B61"/>
    <w:rsid w:val="00FE11DC"/>
    <w:rsid w:val="00FE125E"/>
    <w:rsid w:val="00FE1997"/>
    <w:rsid w:val="00FE1BE9"/>
    <w:rsid w:val="00FE1F15"/>
    <w:rsid w:val="00FE21E8"/>
    <w:rsid w:val="00FE26ED"/>
    <w:rsid w:val="00FE3A02"/>
    <w:rsid w:val="00FE4656"/>
    <w:rsid w:val="00FE4692"/>
    <w:rsid w:val="00FE4A36"/>
    <w:rsid w:val="00FE4AB6"/>
    <w:rsid w:val="00FE4B6C"/>
    <w:rsid w:val="00FE5096"/>
    <w:rsid w:val="00FE6077"/>
    <w:rsid w:val="00FE623C"/>
    <w:rsid w:val="00FE7226"/>
    <w:rsid w:val="00FE7639"/>
    <w:rsid w:val="00FE7A31"/>
    <w:rsid w:val="00FE7DFA"/>
    <w:rsid w:val="00FF0005"/>
    <w:rsid w:val="00FF00D7"/>
    <w:rsid w:val="00FF09E7"/>
    <w:rsid w:val="00FF0DA7"/>
    <w:rsid w:val="00FF1DB3"/>
    <w:rsid w:val="00FF20C3"/>
    <w:rsid w:val="00FF213F"/>
    <w:rsid w:val="00FF2DEA"/>
    <w:rsid w:val="00FF3383"/>
    <w:rsid w:val="00FF38D3"/>
    <w:rsid w:val="00FF3986"/>
    <w:rsid w:val="00FF3DD6"/>
    <w:rsid w:val="00FF4B1B"/>
    <w:rsid w:val="00FF5019"/>
    <w:rsid w:val="00FF514C"/>
    <w:rsid w:val="00FF5555"/>
    <w:rsid w:val="00FF6039"/>
    <w:rsid w:val="00FF65B8"/>
    <w:rsid w:val="00FF7036"/>
    <w:rsid w:val="00FF7110"/>
    <w:rsid w:val="00FF7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6D71E"/>
  <w15:docId w15:val="{2EDDC59B-729A-41E9-BAB7-A8B53DA14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4C7"/>
    <w:pPr>
      <w:spacing w:after="0" w:line="360" w:lineRule="auto"/>
    </w:pPr>
    <w:rPr>
      <w:rFonts w:ascii="Arial" w:hAnsi="Arial"/>
      <w:sz w:val="24"/>
    </w:rPr>
  </w:style>
  <w:style w:type="paragraph" w:styleId="Heading1">
    <w:name w:val="heading 1"/>
    <w:basedOn w:val="Normal"/>
    <w:next w:val="Normal"/>
    <w:link w:val="Heading1Char"/>
    <w:uiPriority w:val="9"/>
    <w:qFormat/>
    <w:rsid w:val="003C3D20"/>
    <w:pPr>
      <w:keepNext/>
      <w:keepLines/>
      <w:spacing w:after="200"/>
      <w:jc w:val="center"/>
      <w:outlineLvl w:val="0"/>
    </w:pPr>
    <w:rPr>
      <w:rFonts w:cs="Arial"/>
      <w:b/>
      <w:sz w:val="36"/>
      <w:szCs w:val="32"/>
    </w:rPr>
  </w:style>
  <w:style w:type="paragraph" w:styleId="Heading2">
    <w:name w:val="heading 2"/>
    <w:aliases w:val="NCD.Heading 2"/>
    <w:basedOn w:val="ListParagraph"/>
    <w:next w:val="Normal"/>
    <w:link w:val="Heading2Char"/>
    <w:uiPriority w:val="9"/>
    <w:unhideWhenUsed/>
    <w:qFormat/>
    <w:rsid w:val="00092941"/>
    <w:pPr>
      <w:keepNext/>
      <w:keepLines/>
      <w:spacing w:line="480" w:lineRule="auto"/>
      <w:ind w:left="0"/>
      <w:contextualSpacing w:val="0"/>
      <w:outlineLvl w:val="1"/>
    </w:pPr>
    <w:rPr>
      <w:rFonts w:eastAsia="Times New Roman" w:cs="Times New Roman"/>
      <w:b/>
      <w:color w:val="auto"/>
      <w:sz w:val="28"/>
      <w:szCs w:val="32"/>
    </w:rPr>
  </w:style>
  <w:style w:type="paragraph" w:styleId="Heading3">
    <w:name w:val="heading 3"/>
    <w:aliases w:val="NCD.Heading 3"/>
    <w:basedOn w:val="Normal"/>
    <w:next w:val="Normal"/>
    <w:link w:val="Heading3Char"/>
    <w:uiPriority w:val="9"/>
    <w:unhideWhenUsed/>
    <w:qFormat/>
    <w:rsid w:val="00FF4B1B"/>
    <w:pPr>
      <w:keepNext/>
      <w:spacing w:line="480" w:lineRule="auto"/>
      <w:outlineLvl w:val="2"/>
    </w:pPr>
    <w:rPr>
      <w:rFonts w:eastAsia="Calibri" w:cs="Arial"/>
      <w:b/>
      <w:i/>
      <w:color w:val="000000" w:themeColor="text1"/>
      <w:szCs w:val="24"/>
    </w:rPr>
  </w:style>
  <w:style w:type="paragraph" w:styleId="Heading4">
    <w:name w:val="heading 4"/>
    <w:basedOn w:val="Normal"/>
    <w:next w:val="Normal"/>
    <w:link w:val="Heading4Char"/>
    <w:uiPriority w:val="9"/>
    <w:unhideWhenUsed/>
    <w:qFormat/>
    <w:rsid w:val="007C5C9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C5C9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C5C98"/>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C5C98"/>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C5C9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5C9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D20"/>
    <w:rPr>
      <w:rFonts w:ascii="Arial" w:hAnsi="Arial" w:cs="Arial"/>
      <w:b/>
      <w:sz w:val="36"/>
      <w:szCs w:val="32"/>
    </w:rPr>
  </w:style>
  <w:style w:type="character" w:customStyle="1" w:styleId="Heading2Char">
    <w:name w:val="Heading 2 Char"/>
    <w:aliases w:val="NCD.Heading 2 Char"/>
    <w:basedOn w:val="DefaultParagraphFont"/>
    <w:link w:val="Heading2"/>
    <w:uiPriority w:val="9"/>
    <w:rsid w:val="00092941"/>
    <w:rPr>
      <w:rFonts w:ascii="Arial" w:eastAsia="Times New Roman" w:hAnsi="Arial" w:cs="Times New Roman"/>
      <w:b/>
      <w:sz w:val="28"/>
      <w:szCs w:val="32"/>
    </w:rPr>
  </w:style>
  <w:style w:type="character" w:customStyle="1" w:styleId="Heading3Char">
    <w:name w:val="Heading 3 Char"/>
    <w:aliases w:val="NCD.Heading 3 Char"/>
    <w:basedOn w:val="DefaultParagraphFont"/>
    <w:link w:val="Heading3"/>
    <w:uiPriority w:val="9"/>
    <w:rsid w:val="00FF4B1B"/>
    <w:rPr>
      <w:rFonts w:ascii="Arial" w:eastAsia="Calibri" w:hAnsi="Arial" w:cs="Arial"/>
      <w:b/>
      <w:i/>
      <w:color w:val="000000" w:themeColor="text1"/>
      <w:sz w:val="24"/>
      <w:szCs w:val="24"/>
    </w:rPr>
  </w:style>
  <w:style w:type="character" w:customStyle="1" w:styleId="Heading4Char">
    <w:name w:val="Heading 4 Char"/>
    <w:basedOn w:val="DefaultParagraphFont"/>
    <w:link w:val="Heading4"/>
    <w:uiPriority w:val="9"/>
    <w:rsid w:val="007C5C9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7C5C9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C5C9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C5C9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C5C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C5C98"/>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7C5C98"/>
    <w:pPr>
      <w:spacing w:line="240" w:lineRule="auto"/>
    </w:pPr>
  </w:style>
  <w:style w:type="character" w:customStyle="1" w:styleId="HeaderChar">
    <w:name w:val="Header Char"/>
    <w:basedOn w:val="DefaultParagraphFont"/>
    <w:link w:val="Header"/>
    <w:uiPriority w:val="99"/>
    <w:rsid w:val="007C5C98"/>
  </w:style>
  <w:style w:type="paragraph" w:styleId="Footer">
    <w:name w:val="footer"/>
    <w:basedOn w:val="Normal"/>
    <w:link w:val="FooterChar"/>
    <w:uiPriority w:val="99"/>
    <w:unhideWhenUsed/>
    <w:rsid w:val="007C5C98"/>
    <w:pPr>
      <w:spacing w:line="240" w:lineRule="auto"/>
    </w:pPr>
  </w:style>
  <w:style w:type="character" w:customStyle="1" w:styleId="FooterChar">
    <w:name w:val="Footer Char"/>
    <w:basedOn w:val="DefaultParagraphFont"/>
    <w:link w:val="Footer"/>
    <w:uiPriority w:val="99"/>
    <w:rsid w:val="007C5C98"/>
  </w:style>
  <w:style w:type="paragraph" w:styleId="Caption">
    <w:name w:val="caption"/>
    <w:basedOn w:val="Normal"/>
    <w:next w:val="Normal"/>
    <w:uiPriority w:val="35"/>
    <w:semiHidden/>
    <w:unhideWhenUsed/>
    <w:qFormat/>
    <w:rsid w:val="007C5C98"/>
    <w:pPr>
      <w:spacing w:after="200" w:line="240" w:lineRule="auto"/>
    </w:pPr>
    <w:rPr>
      <w:i/>
      <w:iCs/>
      <w:color w:val="1F497D" w:themeColor="text2"/>
      <w:sz w:val="18"/>
      <w:szCs w:val="18"/>
    </w:rPr>
  </w:style>
  <w:style w:type="paragraph" w:styleId="ListBullet">
    <w:name w:val="List Bullet"/>
    <w:basedOn w:val="Normal"/>
    <w:uiPriority w:val="9"/>
    <w:rsid w:val="007C5C98"/>
    <w:pPr>
      <w:numPr>
        <w:numId w:val="1"/>
      </w:numPr>
    </w:pPr>
  </w:style>
  <w:style w:type="paragraph" w:styleId="ListNumber">
    <w:name w:val="List Number"/>
    <w:basedOn w:val="Normal"/>
    <w:uiPriority w:val="9"/>
    <w:rsid w:val="007C5C98"/>
    <w:pPr>
      <w:numPr>
        <w:numId w:val="2"/>
      </w:numPr>
    </w:pPr>
  </w:style>
  <w:style w:type="paragraph" w:styleId="Title">
    <w:name w:val="Title"/>
    <w:basedOn w:val="Heading1"/>
    <w:next w:val="Normal"/>
    <w:link w:val="TitleChar"/>
    <w:uiPriority w:val="10"/>
    <w:qFormat/>
    <w:rsid w:val="007C5C98"/>
    <w:rPr>
      <w:sz w:val="28"/>
      <w:szCs w:val="28"/>
    </w:rPr>
  </w:style>
  <w:style w:type="character" w:customStyle="1" w:styleId="TitleChar">
    <w:name w:val="Title Char"/>
    <w:basedOn w:val="DefaultParagraphFont"/>
    <w:link w:val="Title"/>
    <w:uiPriority w:val="10"/>
    <w:rsid w:val="007C5C98"/>
    <w:rPr>
      <w:rFonts w:ascii="Arial" w:hAnsi="Arial" w:cs="Arial"/>
      <w:b/>
      <w:bCs/>
      <w:sz w:val="28"/>
      <w:szCs w:val="28"/>
    </w:rPr>
  </w:style>
  <w:style w:type="paragraph" w:styleId="Subtitle">
    <w:name w:val="Subtitle"/>
    <w:basedOn w:val="Normal"/>
    <w:link w:val="SubtitleChar"/>
    <w:uiPriority w:val="11"/>
    <w:qFormat/>
    <w:rsid w:val="007C5C9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C5C98"/>
    <w:rPr>
      <w:rFonts w:eastAsiaTheme="minorEastAsia"/>
      <w:color w:val="5A5A5A" w:themeColor="text1" w:themeTint="A5"/>
      <w:spacing w:val="15"/>
    </w:rPr>
  </w:style>
  <w:style w:type="character" w:styleId="Strong">
    <w:name w:val="Strong"/>
    <w:basedOn w:val="DefaultParagraphFont"/>
    <w:uiPriority w:val="22"/>
    <w:qFormat/>
    <w:rsid w:val="007C5C98"/>
    <w:rPr>
      <w:b/>
      <w:bCs/>
    </w:rPr>
  </w:style>
  <w:style w:type="character" w:styleId="Emphasis">
    <w:name w:val="Emphasis"/>
    <w:basedOn w:val="DefaultParagraphFont"/>
    <w:uiPriority w:val="20"/>
    <w:qFormat/>
    <w:rsid w:val="007C5C98"/>
    <w:rPr>
      <w:i/>
      <w:iCs/>
    </w:rPr>
  </w:style>
  <w:style w:type="paragraph" w:styleId="NoSpacing">
    <w:name w:val="No Spacing"/>
    <w:uiPriority w:val="1"/>
    <w:qFormat/>
    <w:rsid w:val="007C5C98"/>
    <w:pPr>
      <w:spacing w:after="0" w:line="240" w:lineRule="auto"/>
    </w:pPr>
  </w:style>
  <w:style w:type="paragraph" w:styleId="ListParagraph">
    <w:name w:val="List Paragraph"/>
    <w:basedOn w:val="Normal"/>
    <w:link w:val="ListParagraphChar"/>
    <w:uiPriority w:val="34"/>
    <w:unhideWhenUsed/>
    <w:qFormat/>
    <w:rsid w:val="00AE0363"/>
    <w:pPr>
      <w:ind w:left="720"/>
      <w:contextualSpacing/>
    </w:pPr>
    <w:rPr>
      <w:color w:val="000000" w:themeColor="text1"/>
      <w:szCs w:val="30"/>
    </w:rPr>
  </w:style>
  <w:style w:type="character" w:customStyle="1" w:styleId="ListParagraphChar">
    <w:name w:val="List Paragraph Char"/>
    <w:basedOn w:val="DefaultParagraphFont"/>
    <w:link w:val="ListParagraph"/>
    <w:uiPriority w:val="34"/>
    <w:rsid w:val="00AE0363"/>
    <w:rPr>
      <w:rFonts w:ascii="Arial" w:hAnsi="Arial"/>
      <w:color w:val="000000" w:themeColor="text1"/>
      <w:sz w:val="24"/>
      <w:szCs w:val="30"/>
    </w:rPr>
  </w:style>
  <w:style w:type="paragraph" w:styleId="Quote">
    <w:name w:val="Quote"/>
    <w:basedOn w:val="Normal"/>
    <w:next w:val="Normal"/>
    <w:link w:val="QuoteChar"/>
    <w:uiPriority w:val="29"/>
    <w:qFormat/>
    <w:rsid w:val="007C5C9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C5C98"/>
    <w:rPr>
      <w:i/>
      <w:iCs/>
      <w:color w:val="404040" w:themeColor="text1" w:themeTint="BF"/>
    </w:rPr>
  </w:style>
  <w:style w:type="paragraph" w:styleId="IntenseQuote">
    <w:name w:val="Intense Quote"/>
    <w:basedOn w:val="Normal"/>
    <w:next w:val="Normal"/>
    <w:link w:val="IntenseQuoteChar"/>
    <w:uiPriority w:val="30"/>
    <w:qFormat/>
    <w:rsid w:val="007C5C9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C5C98"/>
    <w:rPr>
      <w:i/>
      <w:iCs/>
      <w:color w:val="4F81BD" w:themeColor="accent1"/>
    </w:rPr>
  </w:style>
  <w:style w:type="character" w:styleId="SubtleEmphasis">
    <w:name w:val="Subtle Emphasis"/>
    <w:basedOn w:val="DefaultParagraphFont"/>
    <w:uiPriority w:val="19"/>
    <w:qFormat/>
    <w:rsid w:val="007C5C98"/>
    <w:rPr>
      <w:i/>
      <w:iCs/>
      <w:color w:val="404040" w:themeColor="text1" w:themeTint="BF"/>
    </w:rPr>
  </w:style>
  <w:style w:type="character" w:styleId="IntenseEmphasis">
    <w:name w:val="Intense Emphasis"/>
    <w:basedOn w:val="DefaultParagraphFont"/>
    <w:uiPriority w:val="21"/>
    <w:qFormat/>
    <w:rsid w:val="007C5C98"/>
    <w:rPr>
      <w:i/>
      <w:iCs/>
      <w:color w:val="4F81BD" w:themeColor="accent1"/>
    </w:rPr>
  </w:style>
  <w:style w:type="character" w:styleId="SubtleReference">
    <w:name w:val="Subtle Reference"/>
    <w:basedOn w:val="DefaultParagraphFont"/>
    <w:uiPriority w:val="31"/>
    <w:qFormat/>
    <w:rsid w:val="007C5C98"/>
    <w:rPr>
      <w:smallCaps/>
      <w:color w:val="5A5A5A" w:themeColor="text1" w:themeTint="A5"/>
    </w:rPr>
  </w:style>
  <w:style w:type="character" w:styleId="IntenseReference">
    <w:name w:val="Intense Reference"/>
    <w:basedOn w:val="DefaultParagraphFont"/>
    <w:uiPriority w:val="32"/>
    <w:qFormat/>
    <w:rsid w:val="007C5C98"/>
    <w:rPr>
      <w:b/>
      <w:bCs/>
      <w:smallCaps/>
      <w:color w:val="4F81BD" w:themeColor="accent1"/>
      <w:spacing w:val="5"/>
    </w:rPr>
  </w:style>
  <w:style w:type="paragraph" w:styleId="TOCHeading">
    <w:name w:val="TOC Heading"/>
    <w:basedOn w:val="Heading1"/>
    <w:next w:val="Normal"/>
    <w:uiPriority w:val="39"/>
    <w:unhideWhenUsed/>
    <w:qFormat/>
    <w:rsid w:val="00571465"/>
    <w:pPr>
      <w:spacing w:before="240" w:line="259" w:lineRule="auto"/>
      <w:outlineLvl w:val="9"/>
    </w:pPr>
    <w:rPr>
      <w:rFonts w:eastAsiaTheme="majorEastAsia" w:cstheme="majorBidi"/>
      <w:b w:val="0"/>
      <w:bCs/>
      <w:color w:val="000000" w:themeColor="text1"/>
    </w:rPr>
  </w:style>
  <w:style w:type="paragraph" w:customStyle="1" w:styleId="SYStyle">
    <w:name w:val="SY Style"/>
    <w:basedOn w:val="Title"/>
    <w:link w:val="SYStyleChar"/>
    <w:qFormat/>
    <w:rsid w:val="007C5C98"/>
    <w:rPr>
      <w:b w:val="0"/>
      <w:bCs/>
    </w:rPr>
  </w:style>
  <w:style w:type="character" w:customStyle="1" w:styleId="SYStyleChar">
    <w:name w:val="SY Style Char"/>
    <w:basedOn w:val="TitleChar"/>
    <w:link w:val="SYStyle"/>
    <w:rsid w:val="007C5C98"/>
    <w:rPr>
      <w:rFonts w:ascii="Arial" w:hAnsi="Arial" w:cs="Arial"/>
      <w:b w:val="0"/>
      <w:bCs w:val="0"/>
      <w:sz w:val="28"/>
      <w:szCs w:val="28"/>
    </w:rPr>
  </w:style>
  <w:style w:type="paragraph" w:styleId="EndnoteText">
    <w:name w:val="endnote text"/>
    <w:basedOn w:val="Normal"/>
    <w:link w:val="EndnoteTextChar"/>
    <w:uiPriority w:val="99"/>
    <w:unhideWhenUsed/>
    <w:rsid w:val="002261A1"/>
    <w:pPr>
      <w:spacing w:line="240" w:lineRule="auto"/>
    </w:pPr>
    <w:rPr>
      <w:rFonts w:eastAsia="Times New Roman" w:cs="Times New Roman"/>
      <w:szCs w:val="20"/>
    </w:rPr>
  </w:style>
  <w:style w:type="character" w:customStyle="1" w:styleId="EndnoteTextChar">
    <w:name w:val="Endnote Text Char"/>
    <w:basedOn w:val="DefaultParagraphFont"/>
    <w:link w:val="EndnoteText"/>
    <w:uiPriority w:val="99"/>
    <w:rsid w:val="002261A1"/>
    <w:rPr>
      <w:rFonts w:ascii="Arial" w:eastAsia="Times New Roman" w:hAnsi="Arial" w:cs="Times New Roman"/>
      <w:sz w:val="24"/>
      <w:szCs w:val="20"/>
    </w:rPr>
  </w:style>
  <w:style w:type="character" w:styleId="EndnoteReference">
    <w:name w:val="endnote reference"/>
    <w:uiPriority w:val="99"/>
    <w:unhideWhenUsed/>
    <w:rsid w:val="00AD7125"/>
    <w:rPr>
      <w:vertAlign w:val="superscript"/>
    </w:rPr>
  </w:style>
  <w:style w:type="character" w:styleId="Hyperlink">
    <w:name w:val="Hyperlink"/>
    <w:basedOn w:val="DefaultParagraphFont"/>
    <w:uiPriority w:val="99"/>
    <w:unhideWhenUsed/>
    <w:qFormat/>
    <w:rsid w:val="00AC7D93"/>
    <w:rPr>
      <w:color w:val="0000FF" w:themeColor="hyperlink"/>
      <w:u w:val="single"/>
    </w:rPr>
  </w:style>
  <w:style w:type="character" w:customStyle="1" w:styleId="UnresolvedMention1">
    <w:name w:val="Unresolved Mention1"/>
    <w:basedOn w:val="DefaultParagraphFont"/>
    <w:uiPriority w:val="99"/>
    <w:rsid w:val="00AC7D93"/>
    <w:rPr>
      <w:color w:val="605E5C"/>
      <w:shd w:val="clear" w:color="auto" w:fill="E1DFDD"/>
    </w:rPr>
  </w:style>
  <w:style w:type="paragraph" w:styleId="FootnoteText">
    <w:name w:val="footnote text"/>
    <w:basedOn w:val="Normal"/>
    <w:link w:val="FootnoteTextChar"/>
    <w:uiPriority w:val="99"/>
    <w:unhideWhenUsed/>
    <w:rsid w:val="00AC7D93"/>
    <w:pPr>
      <w:spacing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7D93"/>
    <w:rPr>
      <w:rFonts w:ascii="Times New Roman" w:eastAsia="Times New Roman" w:hAnsi="Times New Roman" w:cs="Times New Roman"/>
      <w:sz w:val="20"/>
      <w:szCs w:val="20"/>
    </w:rPr>
  </w:style>
  <w:style w:type="character" w:customStyle="1" w:styleId="il">
    <w:name w:val="il"/>
    <w:basedOn w:val="DefaultParagraphFont"/>
    <w:rsid w:val="00AC7D93"/>
  </w:style>
  <w:style w:type="paragraph" w:customStyle="1" w:styleId="SYHeading1">
    <w:name w:val="SY Heading 1"/>
    <w:basedOn w:val="ListParagraph"/>
    <w:link w:val="SYHeading1Char"/>
    <w:qFormat/>
    <w:rsid w:val="00AC7D93"/>
    <w:pPr>
      <w:ind w:left="0"/>
    </w:pPr>
    <w:rPr>
      <w:rFonts w:cs="Arial"/>
      <w:szCs w:val="24"/>
      <w:u w:val="single"/>
    </w:rPr>
  </w:style>
  <w:style w:type="character" w:customStyle="1" w:styleId="SYHeading1Char">
    <w:name w:val="SY Heading 1 Char"/>
    <w:basedOn w:val="ListParagraphChar"/>
    <w:link w:val="SYHeading1"/>
    <w:rsid w:val="00AC7D93"/>
    <w:rPr>
      <w:rFonts w:ascii="Arial" w:hAnsi="Arial" w:cs="Arial"/>
      <w:color w:val="000000" w:themeColor="text1"/>
      <w:sz w:val="24"/>
      <w:szCs w:val="24"/>
      <w:u w:val="single"/>
    </w:rPr>
  </w:style>
  <w:style w:type="character" w:customStyle="1" w:styleId="apple-converted-space">
    <w:name w:val="apple-converted-space"/>
    <w:basedOn w:val="DefaultParagraphFont"/>
    <w:rsid w:val="00AC7D93"/>
  </w:style>
  <w:style w:type="paragraph" w:styleId="NormalWeb">
    <w:name w:val="Normal (Web)"/>
    <w:basedOn w:val="Normal"/>
    <w:uiPriority w:val="99"/>
    <w:unhideWhenUsed/>
    <w:rsid w:val="00AC7D93"/>
    <w:pPr>
      <w:spacing w:before="100" w:beforeAutospacing="1" w:after="100" w:afterAutospacing="1" w:line="240" w:lineRule="auto"/>
    </w:pPr>
    <w:rPr>
      <w:rFonts w:ascii="Times New Roman" w:eastAsia="Times New Roman" w:hAnsi="Times New Roman" w:cs="Times New Roman"/>
      <w:szCs w:val="24"/>
    </w:rPr>
  </w:style>
  <w:style w:type="paragraph" w:customStyle="1" w:styleId="Body">
    <w:name w:val="Body"/>
    <w:rsid w:val="00AC7D93"/>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rPr>
  </w:style>
  <w:style w:type="paragraph" w:styleId="TOC1">
    <w:name w:val="toc 1"/>
    <w:basedOn w:val="Normal"/>
    <w:next w:val="Normal"/>
    <w:uiPriority w:val="39"/>
    <w:unhideWhenUsed/>
    <w:rsid w:val="00075D0A"/>
    <w:pPr>
      <w:tabs>
        <w:tab w:val="right" w:leader="dot" w:pos="9350"/>
      </w:tabs>
      <w:spacing w:before="240" w:after="40" w:line="240" w:lineRule="auto"/>
    </w:pPr>
    <w:rPr>
      <w:rFonts w:eastAsia="Times New Roman" w:cs="Arial"/>
      <w:noProof/>
      <w:szCs w:val="24"/>
    </w:rPr>
  </w:style>
  <w:style w:type="paragraph" w:styleId="TOC2">
    <w:name w:val="toc 2"/>
    <w:basedOn w:val="Normal"/>
    <w:next w:val="Normal"/>
    <w:autoRedefine/>
    <w:uiPriority w:val="39"/>
    <w:unhideWhenUsed/>
    <w:rsid w:val="0014521B"/>
    <w:pPr>
      <w:tabs>
        <w:tab w:val="left" w:pos="660"/>
        <w:tab w:val="left" w:pos="880"/>
        <w:tab w:val="right" w:leader="dot" w:pos="9350"/>
      </w:tabs>
      <w:spacing w:after="100" w:line="240" w:lineRule="auto"/>
      <w:ind w:left="720" w:hanging="360"/>
    </w:pPr>
    <w:rPr>
      <w:rFonts w:ascii="Times New Roman" w:eastAsia="Times New Roman" w:hAnsi="Times New Roman" w:cs="Times New Roman"/>
      <w:szCs w:val="24"/>
    </w:rPr>
  </w:style>
  <w:style w:type="paragraph" w:styleId="TOC3">
    <w:name w:val="toc 3"/>
    <w:basedOn w:val="Normal"/>
    <w:next w:val="Normal"/>
    <w:autoRedefine/>
    <w:uiPriority w:val="39"/>
    <w:unhideWhenUsed/>
    <w:rsid w:val="0014521B"/>
    <w:pPr>
      <w:tabs>
        <w:tab w:val="left" w:pos="1100"/>
        <w:tab w:val="right" w:leader="dot" w:pos="9350"/>
      </w:tabs>
      <w:spacing w:after="100" w:line="240" w:lineRule="auto"/>
      <w:ind w:left="1080" w:hanging="360"/>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AC7D93"/>
    <w:rPr>
      <w:sz w:val="16"/>
      <w:szCs w:val="16"/>
    </w:rPr>
  </w:style>
  <w:style w:type="paragraph" w:styleId="CommentText">
    <w:name w:val="annotation text"/>
    <w:basedOn w:val="Normal"/>
    <w:link w:val="CommentTextChar"/>
    <w:uiPriority w:val="99"/>
    <w:unhideWhenUsed/>
    <w:rsid w:val="00AC7D93"/>
    <w:pPr>
      <w:spacing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C7D93"/>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AC7D93"/>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AC7D93"/>
    <w:rPr>
      <w:b/>
      <w:bCs/>
    </w:rPr>
  </w:style>
  <w:style w:type="paragraph" w:styleId="BalloonText">
    <w:name w:val="Balloon Text"/>
    <w:basedOn w:val="Normal"/>
    <w:link w:val="BalloonTextChar"/>
    <w:uiPriority w:val="99"/>
    <w:semiHidden/>
    <w:unhideWhenUsed/>
    <w:rsid w:val="00AC7D93"/>
    <w:pPr>
      <w:spacing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AC7D93"/>
    <w:rPr>
      <w:rFonts w:ascii="Segoe UI" w:eastAsia="Times New Roman" w:hAnsi="Segoe UI" w:cs="Segoe UI"/>
      <w:sz w:val="18"/>
      <w:szCs w:val="18"/>
    </w:rPr>
  </w:style>
  <w:style w:type="character" w:customStyle="1" w:styleId="css-1baulvz">
    <w:name w:val="css-1baulvz"/>
    <w:basedOn w:val="DefaultParagraphFont"/>
    <w:rsid w:val="00AC7D93"/>
  </w:style>
  <w:style w:type="character" w:customStyle="1" w:styleId="field-content">
    <w:name w:val="field-content"/>
    <w:basedOn w:val="DefaultParagraphFont"/>
    <w:rsid w:val="00AC7D93"/>
  </w:style>
  <w:style w:type="character" w:customStyle="1" w:styleId="Hyperlink1">
    <w:name w:val="Hyperlink1"/>
    <w:basedOn w:val="DefaultParagraphFont"/>
    <w:uiPriority w:val="99"/>
    <w:unhideWhenUsed/>
    <w:rsid w:val="00AC7D93"/>
    <w:rPr>
      <w:color w:val="0563C1"/>
      <w:u w:val="single"/>
    </w:rPr>
  </w:style>
  <w:style w:type="character" w:customStyle="1" w:styleId="sr-only">
    <w:name w:val="sr-only"/>
    <w:basedOn w:val="DefaultParagraphFont"/>
    <w:rsid w:val="00AC7D93"/>
  </w:style>
  <w:style w:type="character" w:customStyle="1" w:styleId="crumblink">
    <w:name w:val="crumb_link"/>
    <w:basedOn w:val="DefaultParagraphFont"/>
    <w:rsid w:val="00AC7D93"/>
  </w:style>
  <w:style w:type="character" w:customStyle="1" w:styleId="ref-journal">
    <w:name w:val="ref-journal"/>
    <w:basedOn w:val="DefaultParagraphFont"/>
    <w:rsid w:val="00AC7D93"/>
  </w:style>
  <w:style w:type="character" w:customStyle="1" w:styleId="hgkelc">
    <w:name w:val="hgkelc"/>
    <w:basedOn w:val="DefaultParagraphFont"/>
    <w:rsid w:val="00AC7D93"/>
  </w:style>
  <w:style w:type="character" w:customStyle="1" w:styleId="ls1">
    <w:name w:val="ls1"/>
    <w:basedOn w:val="DefaultParagraphFont"/>
    <w:rsid w:val="00AC7D93"/>
  </w:style>
  <w:style w:type="character" w:customStyle="1" w:styleId="ws3">
    <w:name w:val="ws3"/>
    <w:basedOn w:val="DefaultParagraphFont"/>
    <w:rsid w:val="00AC7D93"/>
  </w:style>
  <w:style w:type="character" w:customStyle="1" w:styleId="ls4">
    <w:name w:val="ls4"/>
    <w:basedOn w:val="DefaultParagraphFont"/>
    <w:rsid w:val="00AC7D93"/>
  </w:style>
  <w:style w:type="paragraph" w:customStyle="1" w:styleId="t5">
    <w:name w:val="t5"/>
    <w:basedOn w:val="Normal"/>
    <w:rsid w:val="00AC7D93"/>
    <w:pPr>
      <w:spacing w:before="100" w:beforeAutospacing="1" w:after="100" w:afterAutospacing="1" w:line="240" w:lineRule="auto"/>
    </w:pPr>
    <w:rPr>
      <w:rFonts w:ascii="Times New Roman" w:eastAsia="Times New Roman" w:hAnsi="Times New Roman" w:cs="Times New Roman"/>
      <w:szCs w:val="24"/>
    </w:rPr>
  </w:style>
  <w:style w:type="paragraph" w:customStyle="1" w:styleId="newsletterformdisclaimer">
    <w:name w:val="newsletterform__disclaimer"/>
    <w:basedOn w:val="Normal"/>
    <w:rsid w:val="00AC7D93"/>
    <w:pPr>
      <w:spacing w:before="100" w:beforeAutospacing="1" w:after="100" w:afterAutospacing="1" w:line="240" w:lineRule="auto"/>
    </w:pPr>
    <w:rPr>
      <w:rFonts w:ascii="Times New Roman" w:eastAsia="Times New Roman" w:hAnsi="Times New Roman" w:cs="Times New Roman"/>
      <w:szCs w:val="24"/>
    </w:rPr>
  </w:style>
  <w:style w:type="paragraph" w:customStyle="1" w:styleId="counter-paragraph">
    <w:name w:val="counter-paragraph"/>
    <w:basedOn w:val="Normal"/>
    <w:rsid w:val="00AC7D93"/>
    <w:pPr>
      <w:spacing w:before="100" w:beforeAutospacing="1" w:after="100" w:afterAutospacing="1" w:line="240" w:lineRule="auto"/>
    </w:pPr>
    <w:rPr>
      <w:rFonts w:ascii="Times New Roman" w:eastAsia="Times New Roman" w:hAnsi="Times New Roman" w:cs="Times New Roman"/>
      <w:szCs w:val="24"/>
    </w:rPr>
  </w:style>
  <w:style w:type="character" w:customStyle="1" w:styleId="field">
    <w:name w:val="field"/>
    <w:basedOn w:val="DefaultParagraphFont"/>
    <w:rsid w:val="00AC7D93"/>
  </w:style>
  <w:style w:type="character" w:customStyle="1" w:styleId="meta-citation-journal-name">
    <w:name w:val="meta-citation-journal-name"/>
    <w:basedOn w:val="DefaultParagraphFont"/>
    <w:rsid w:val="00AC7D93"/>
  </w:style>
  <w:style w:type="character" w:customStyle="1" w:styleId="meta-citation">
    <w:name w:val="meta-citation"/>
    <w:basedOn w:val="DefaultParagraphFont"/>
    <w:rsid w:val="00AC7D93"/>
  </w:style>
  <w:style w:type="character" w:customStyle="1" w:styleId="epub-sectionitem">
    <w:name w:val="epub-section__item"/>
    <w:basedOn w:val="DefaultParagraphFont"/>
    <w:rsid w:val="00AC7D93"/>
  </w:style>
  <w:style w:type="paragraph" w:styleId="TOC4">
    <w:name w:val="toc 4"/>
    <w:basedOn w:val="Normal"/>
    <w:next w:val="Normal"/>
    <w:autoRedefine/>
    <w:uiPriority w:val="39"/>
    <w:unhideWhenUsed/>
    <w:rsid w:val="00224015"/>
    <w:pPr>
      <w:tabs>
        <w:tab w:val="left" w:pos="873"/>
        <w:tab w:val="left" w:pos="945"/>
      </w:tabs>
      <w:spacing w:after="4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AC7D93"/>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AC7D93"/>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AC7D93"/>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AC7D93"/>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AC7D93"/>
    <w:pPr>
      <w:spacing w:after="100" w:line="259" w:lineRule="auto"/>
      <w:ind w:left="1760"/>
    </w:pPr>
    <w:rPr>
      <w:rFonts w:asciiTheme="minorHAnsi" w:eastAsiaTheme="minorEastAsia" w:hAnsiTheme="minorHAnsi"/>
      <w:sz w:val="22"/>
    </w:rPr>
  </w:style>
  <w:style w:type="character" w:styleId="FootnoteReference">
    <w:name w:val="footnote reference"/>
    <w:basedOn w:val="DefaultParagraphFont"/>
    <w:uiPriority w:val="99"/>
    <w:unhideWhenUsed/>
    <w:rsid w:val="00ED668E"/>
    <w:rPr>
      <w:vertAlign w:val="superscript"/>
    </w:rPr>
  </w:style>
  <w:style w:type="paragraph" w:customStyle="1" w:styleId="pf0">
    <w:name w:val="pf0"/>
    <w:basedOn w:val="Normal"/>
    <w:rsid w:val="001E43D4"/>
    <w:pPr>
      <w:spacing w:before="100" w:beforeAutospacing="1" w:after="100" w:afterAutospacing="1" w:line="240" w:lineRule="auto"/>
    </w:pPr>
    <w:rPr>
      <w:rFonts w:ascii="Times New Roman" w:eastAsia="Times New Roman" w:hAnsi="Times New Roman" w:cs="Times New Roman"/>
      <w:szCs w:val="24"/>
    </w:rPr>
  </w:style>
  <w:style w:type="character" w:customStyle="1" w:styleId="cf01">
    <w:name w:val="cf01"/>
    <w:basedOn w:val="DefaultParagraphFont"/>
    <w:rsid w:val="001E43D4"/>
    <w:rPr>
      <w:rFonts w:ascii="Segoe UI" w:hAnsi="Segoe UI" w:cs="Segoe UI" w:hint="default"/>
      <w:sz w:val="18"/>
      <w:szCs w:val="18"/>
    </w:rPr>
  </w:style>
  <w:style w:type="character" w:customStyle="1" w:styleId="screen-reader-text">
    <w:name w:val="screen-reader-text"/>
    <w:basedOn w:val="DefaultParagraphFont"/>
    <w:rsid w:val="004764A7"/>
  </w:style>
  <w:style w:type="character" w:styleId="FollowedHyperlink">
    <w:name w:val="FollowedHyperlink"/>
    <w:basedOn w:val="DefaultParagraphFont"/>
    <w:uiPriority w:val="99"/>
    <w:semiHidden/>
    <w:unhideWhenUsed/>
    <w:rsid w:val="00540A45"/>
    <w:rPr>
      <w:color w:val="800080" w:themeColor="followedHyperlink"/>
      <w:u w:val="single"/>
    </w:rPr>
  </w:style>
  <w:style w:type="paragraph" w:styleId="Revision">
    <w:name w:val="Revision"/>
    <w:hidden/>
    <w:uiPriority w:val="99"/>
    <w:semiHidden/>
    <w:rsid w:val="009F55D8"/>
    <w:pPr>
      <w:spacing w:after="0" w:line="240" w:lineRule="auto"/>
    </w:pPr>
    <w:rPr>
      <w:rFonts w:ascii="Arial" w:hAnsi="Arial"/>
      <w:sz w:val="24"/>
    </w:rPr>
  </w:style>
  <w:style w:type="numbering" w:customStyle="1" w:styleId="CurrentList1">
    <w:name w:val="Current List1"/>
    <w:uiPriority w:val="99"/>
    <w:rsid w:val="00337169"/>
    <w:pPr>
      <w:numPr>
        <w:numId w:val="3"/>
      </w:numPr>
    </w:pPr>
  </w:style>
  <w:style w:type="paragraph" w:customStyle="1" w:styleId="Default">
    <w:name w:val="Default"/>
    <w:uiPriority w:val="99"/>
    <w:rsid w:val="0008212C"/>
    <w:pPr>
      <w:autoSpaceDE w:val="0"/>
      <w:autoSpaceDN w:val="0"/>
      <w:adjustRightInd w:val="0"/>
      <w:spacing w:after="0" w:line="240" w:lineRule="auto"/>
    </w:pPr>
    <w:rPr>
      <w:rFonts w:ascii="Univers LT Std 45 Light" w:hAnsi="Univers LT Std 45 Light" w:cs="Univers LT Std 45 Light"/>
      <w:color w:val="000000"/>
      <w:sz w:val="24"/>
      <w:szCs w:val="24"/>
    </w:rPr>
  </w:style>
  <w:style w:type="paragraph" w:customStyle="1" w:styleId="Pa8">
    <w:name w:val="Pa8"/>
    <w:basedOn w:val="Default"/>
    <w:next w:val="Default"/>
    <w:uiPriority w:val="99"/>
    <w:rsid w:val="0008212C"/>
    <w:pPr>
      <w:spacing w:line="231" w:lineRule="atLeast"/>
    </w:pPr>
    <w:rPr>
      <w:rFonts w:cstheme="minorBidi"/>
      <w:color w:val="auto"/>
    </w:rPr>
  </w:style>
  <w:style w:type="paragraph" w:customStyle="1" w:styleId="Pa9">
    <w:name w:val="Pa9"/>
    <w:basedOn w:val="Default"/>
    <w:next w:val="Default"/>
    <w:uiPriority w:val="99"/>
    <w:rsid w:val="0008212C"/>
    <w:pPr>
      <w:spacing w:line="201" w:lineRule="atLeast"/>
    </w:pPr>
    <w:rPr>
      <w:rFonts w:cstheme="minorBidi"/>
      <w:color w:val="auto"/>
    </w:rPr>
  </w:style>
  <w:style w:type="paragraph" w:customStyle="1" w:styleId="NCDBodyText">
    <w:name w:val="NCD.Body Text"/>
    <w:uiPriority w:val="99"/>
    <w:rsid w:val="006920C4"/>
    <w:pPr>
      <w:pBdr>
        <w:top w:val="nil"/>
        <w:left w:val="nil"/>
        <w:bottom w:val="nil"/>
        <w:right w:val="nil"/>
        <w:between w:val="nil"/>
        <w:bar w:val="nil"/>
      </w:pBdr>
      <w:spacing w:after="200" w:line="360" w:lineRule="auto"/>
    </w:pPr>
    <w:rPr>
      <w:rFonts w:ascii="Arial" w:eastAsia="Calibri" w:hAnsi="Arial" w:cs="Calibri"/>
      <w:color w:val="000000"/>
      <w:sz w:val="24"/>
      <w:szCs w:val="24"/>
      <w:u w:color="000000"/>
      <w:bdr w:val="nil"/>
    </w:rPr>
  </w:style>
  <w:style w:type="paragraph" w:customStyle="1" w:styleId="NCDBulletsLevel1">
    <w:name w:val="NCD.Bullets Level 1"/>
    <w:uiPriority w:val="99"/>
    <w:qFormat/>
    <w:rsid w:val="006920C4"/>
    <w:pPr>
      <w:numPr>
        <w:numId w:val="4"/>
      </w:numPr>
      <w:spacing w:after="200" w:line="360" w:lineRule="auto"/>
    </w:pPr>
    <w:rPr>
      <w:rFonts w:ascii="Arial" w:eastAsia="Calibri" w:hAnsi="Arial" w:cs="Arial"/>
      <w:sz w:val="24"/>
      <w:szCs w:val="24"/>
    </w:rPr>
  </w:style>
  <w:style w:type="paragraph" w:customStyle="1" w:styleId="NCDExtract">
    <w:name w:val="NCD.Extract"/>
    <w:basedOn w:val="NCDBodyText"/>
    <w:qFormat/>
    <w:rsid w:val="00783F5C"/>
    <w:pPr>
      <w:ind w:left="360" w:right="360"/>
    </w:pPr>
    <w:rPr>
      <w:rFonts w:cs="Arial"/>
    </w:rPr>
  </w:style>
  <w:style w:type="paragraph" w:customStyle="1" w:styleId="NCDNumberedLevel1">
    <w:name w:val="NCD.Numbered Level 1"/>
    <w:basedOn w:val="NCDBulletsLevel1"/>
    <w:qFormat/>
    <w:rsid w:val="00E31037"/>
    <w:pPr>
      <w:numPr>
        <w:numId w:val="5"/>
      </w:numPr>
    </w:pPr>
  </w:style>
  <w:style w:type="paragraph" w:customStyle="1" w:styleId="NCDTableHeader">
    <w:name w:val="NCD.Table Header"/>
    <w:basedOn w:val="Normal"/>
    <w:qFormat/>
    <w:rsid w:val="00E5526D"/>
    <w:rPr>
      <w:rFonts w:eastAsia="Times New Roman" w:cs="Arial"/>
      <w:b/>
      <w:bCs/>
      <w:szCs w:val="24"/>
    </w:rPr>
  </w:style>
  <w:style w:type="paragraph" w:customStyle="1" w:styleId="NCDTableText">
    <w:name w:val="NCD.Table Text"/>
    <w:qFormat/>
    <w:rsid w:val="00E5526D"/>
    <w:pPr>
      <w:spacing w:after="0" w:line="360" w:lineRule="auto"/>
    </w:pPr>
    <w:rPr>
      <w:rFonts w:ascii="Arial" w:eastAsia="Times New Roman" w:hAnsi="Arial" w:cs="Arial"/>
      <w:sz w:val="24"/>
      <w:szCs w:val="24"/>
    </w:rPr>
  </w:style>
  <w:style w:type="paragraph" w:customStyle="1" w:styleId="NCDNationalCouncilStaff">
    <w:name w:val="NCD.National Council Staff"/>
    <w:uiPriority w:val="99"/>
    <w:qFormat/>
    <w:rsid w:val="00744B8B"/>
    <w:pPr>
      <w:keepNext/>
      <w:keepLines/>
      <w:spacing w:before="480" w:after="0" w:line="276" w:lineRule="auto"/>
      <w:jc w:val="center"/>
      <w:outlineLvl w:val="0"/>
    </w:pPr>
    <w:rPr>
      <w:rFonts w:ascii="Arial" w:eastAsiaTheme="majorEastAsia" w:hAnsi="Arial" w:cs="Arial"/>
      <w:b/>
      <w:bCs/>
      <w:sz w:val="36"/>
      <w:szCs w:val="28"/>
    </w:rPr>
  </w:style>
  <w:style w:type="character" w:customStyle="1" w:styleId="UnresolvedMention2">
    <w:name w:val="Unresolved Mention2"/>
    <w:basedOn w:val="DefaultParagraphFont"/>
    <w:uiPriority w:val="99"/>
    <w:semiHidden/>
    <w:unhideWhenUsed/>
    <w:rsid w:val="007E0762"/>
    <w:rPr>
      <w:color w:val="605E5C"/>
      <w:shd w:val="clear" w:color="auto" w:fill="E1DFDD"/>
    </w:rPr>
  </w:style>
  <w:style w:type="character" w:customStyle="1" w:styleId="FootnoteTextChar1">
    <w:name w:val="Footnote Text Char1"/>
    <w:basedOn w:val="DefaultParagraphFont"/>
    <w:uiPriority w:val="99"/>
    <w:semiHidden/>
    <w:rsid w:val="007E0762"/>
    <w:rPr>
      <w:sz w:val="20"/>
      <w:szCs w:val="20"/>
    </w:rPr>
  </w:style>
  <w:style w:type="paragraph" w:customStyle="1" w:styleId="KaraStyle">
    <w:name w:val="Kara Style"/>
    <w:basedOn w:val="Normal"/>
    <w:qFormat/>
    <w:rsid w:val="007E0762"/>
    <w:pPr>
      <w:spacing w:after="160" w:line="259" w:lineRule="auto"/>
    </w:pPr>
    <w:rPr>
      <w:rFonts w:cs="Arial"/>
      <w:szCs w:val="24"/>
    </w:rPr>
  </w:style>
  <w:style w:type="table" w:styleId="TableGrid">
    <w:name w:val="Table Grid"/>
    <w:basedOn w:val="TableNormal"/>
    <w:uiPriority w:val="39"/>
    <w:rsid w:val="007E076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7E076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E0762"/>
    <w:rPr>
      <w:rFonts w:ascii="Consolas" w:hAnsi="Consolas"/>
      <w:sz w:val="20"/>
      <w:szCs w:val="20"/>
    </w:rPr>
  </w:style>
  <w:style w:type="character" w:styleId="BookTitle">
    <w:name w:val="Book Title"/>
    <w:basedOn w:val="DefaultParagraphFont"/>
    <w:uiPriority w:val="33"/>
    <w:qFormat/>
    <w:rsid w:val="00363A21"/>
    <w:rPr>
      <w:b/>
      <w:bCs/>
      <w:smallCaps/>
      <w:spacing w:val="10"/>
    </w:rPr>
  </w:style>
  <w:style w:type="character" w:customStyle="1" w:styleId="EndnoteTextChar1">
    <w:name w:val="Endnote Text Char1"/>
    <w:basedOn w:val="DefaultParagraphFont"/>
    <w:uiPriority w:val="99"/>
    <w:semiHidden/>
    <w:rsid w:val="00363A21"/>
    <w:rPr>
      <w:sz w:val="20"/>
      <w:szCs w:val="20"/>
    </w:rPr>
  </w:style>
  <w:style w:type="character" w:customStyle="1" w:styleId="highwire-cite-journal">
    <w:name w:val="highwire-cite-journal"/>
    <w:basedOn w:val="DefaultParagraphFont"/>
    <w:rsid w:val="00363A21"/>
  </w:style>
  <w:style w:type="paragraph" w:customStyle="1" w:styleId="NCDBodyTextSpaceBefore">
    <w:name w:val="NCD.Body Text Space Before"/>
    <w:basedOn w:val="Normal"/>
    <w:qFormat/>
    <w:rsid w:val="0088140A"/>
    <w:pPr>
      <w:pBdr>
        <w:top w:val="nil"/>
        <w:left w:val="nil"/>
        <w:bottom w:val="nil"/>
        <w:right w:val="nil"/>
        <w:between w:val="nil"/>
        <w:bar w:val="nil"/>
      </w:pBdr>
      <w:spacing w:before="240" w:after="360"/>
    </w:pPr>
    <w:rPr>
      <w:rFonts w:eastAsia="Calibri" w:cs="Calibri"/>
      <w:color w:val="000000"/>
      <w:szCs w:val="24"/>
      <w:u w:color="000000"/>
      <w:bdr w:val="nil"/>
    </w:rPr>
  </w:style>
  <w:style w:type="paragraph" w:styleId="BodyText">
    <w:name w:val="Body Text"/>
    <w:basedOn w:val="Normal"/>
    <w:link w:val="BodyTextChar1"/>
    <w:qFormat/>
    <w:rsid w:val="0088140A"/>
    <w:rPr>
      <w:rFonts w:eastAsia="Calibri" w:cs="Arial"/>
      <w:szCs w:val="24"/>
    </w:rPr>
  </w:style>
  <w:style w:type="character" w:customStyle="1" w:styleId="BodyTextChar">
    <w:name w:val="Body Text Char"/>
    <w:basedOn w:val="DefaultParagraphFont"/>
    <w:uiPriority w:val="99"/>
    <w:rsid w:val="0088140A"/>
    <w:rPr>
      <w:rFonts w:ascii="Arial" w:hAnsi="Arial"/>
      <w:sz w:val="24"/>
    </w:rPr>
  </w:style>
  <w:style w:type="character" w:customStyle="1" w:styleId="BodyTextChar1">
    <w:name w:val="Body Text Char1"/>
    <w:link w:val="BodyText"/>
    <w:locked/>
    <w:rsid w:val="0088140A"/>
    <w:rPr>
      <w:rFonts w:ascii="Arial" w:eastAsia="Calibri" w:hAnsi="Arial" w:cs="Arial"/>
      <w:sz w:val="24"/>
      <w:szCs w:val="24"/>
    </w:rPr>
  </w:style>
  <w:style w:type="paragraph" w:customStyle="1" w:styleId="LetterBody">
    <w:name w:val="Letter Body"/>
    <w:basedOn w:val="Normal"/>
    <w:qFormat/>
    <w:rsid w:val="0088140A"/>
    <w:pPr>
      <w:spacing w:line="240" w:lineRule="auto"/>
    </w:pPr>
    <w:rPr>
      <w:rFonts w:ascii="Univers LT Std 45 Light" w:hAnsi="Univers LT Std 45 Light" w:cs="Arial"/>
      <w:color w:val="000000" w:themeColor="text1"/>
    </w:rPr>
  </w:style>
  <w:style w:type="paragraph" w:customStyle="1" w:styleId="ProposalBody">
    <w:name w:val="Proposal Body"/>
    <w:basedOn w:val="Normal"/>
    <w:qFormat/>
    <w:rsid w:val="0088140A"/>
    <w:pPr>
      <w:spacing w:after="120" w:line="240" w:lineRule="auto"/>
    </w:pPr>
    <w:rPr>
      <w:rFonts w:ascii="Times New Roman" w:eastAsiaTheme="minorEastAsia" w:hAnsi="Times New Roman" w:cs="Arial"/>
      <w:szCs w:val="24"/>
      <w:lang w:eastAsia="zh-CN"/>
    </w:rPr>
  </w:style>
  <w:style w:type="character" w:customStyle="1" w:styleId="dewidow">
    <w:name w:val="dewidow"/>
    <w:basedOn w:val="DefaultParagraphFont"/>
    <w:rsid w:val="0088140A"/>
  </w:style>
  <w:style w:type="paragraph" w:customStyle="1" w:styleId="p2">
    <w:name w:val="p2"/>
    <w:basedOn w:val="Normal"/>
    <w:rsid w:val="0088140A"/>
    <w:pPr>
      <w:spacing w:before="100" w:beforeAutospacing="1" w:after="100" w:afterAutospacing="1" w:line="240" w:lineRule="auto"/>
    </w:pPr>
    <w:rPr>
      <w:rFonts w:ascii="Calibri" w:hAnsi="Calibri" w:cs="Times New Roman"/>
      <w:szCs w:val="24"/>
    </w:rPr>
  </w:style>
  <w:style w:type="paragraph" w:customStyle="1" w:styleId="term">
    <w:name w:val="term"/>
    <w:basedOn w:val="Normal"/>
    <w:rsid w:val="0088140A"/>
    <w:pPr>
      <w:spacing w:before="100" w:beforeAutospacing="1" w:after="100" w:afterAutospacing="1" w:line="240" w:lineRule="auto"/>
    </w:pPr>
    <w:rPr>
      <w:rFonts w:ascii="Times New Roman" w:eastAsia="Times New Roman" w:hAnsi="Times New Roman" w:cs="Times New Roman"/>
      <w:szCs w:val="24"/>
    </w:rPr>
  </w:style>
  <w:style w:type="paragraph" w:customStyle="1" w:styleId="definition">
    <w:name w:val="definition"/>
    <w:basedOn w:val="Normal"/>
    <w:uiPriority w:val="99"/>
    <w:rsid w:val="0088140A"/>
    <w:pPr>
      <w:spacing w:before="100" w:beforeAutospacing="1" w:after="100" w:afterAutospacing="1" w:line="240" w:lineRule="auto"/>
    </w:pPr>
    <w:rPr>
      <w:rFonts w:ascii="Times New Roman" w:eastAsia="Times New Roman" w:hAnsi="Times New Roman" w:cs="Times New Roman"/>
      <w:szCs w:val="24"/>
    </w:rPr>
  </w:style>
  <w:style w:type="character" w:customStyle="1" w:styleId="s1">
    <w:name w:val="s1"/>
    <w:basedOn w:val="DefaultParagraphFont"/>
    <w:rsid w:val="0088140A"/>
  </w:style>
  <w:style w:type="paragraph" w:customStyle="1" w:styleId="EndNoteBibliographyTitle">
    <w:name w:val="EndNote Bibliography Title"/>
    <w:basedOn w:val="Normal"/>
    <w:link w:val="EndNoteBibliographyTitleChar"/>
    <w:rsid w:val="0088140A"/>
    <w:pPr>
      <w:spacing w:line="259" w:lineRule="auto"/>
      <w:jc w:val="center"/>
    </w:pPr>
    <w:rPr>
      <w:rFonts w:cs="Arial"/>
      <w:noProof/>
      <w:sz w:val="36"/>
      <w:szCs w:val="32"/>
    </w:rPr>
  </w:style>
  <w:style w:type="character" w:customStyle="1" w:styleId="EndNoteBibliographyTitleChar">
    <w:name w:val="EndNote Bibliography Title Char"/>
    <w:basedOn w:val="Heading1Char"/>
    <w:link w:val="EndNoteBibliographyTitle"/>
    <w:rsid w:val="0088140A"/>
    <w:rPr>
      <w:rFonts w:ascii="Arial" w:hAnsi="Arial" w:cs="Arial"/>
      <w:b w:val="0"/>
      <w:noProof/>
      <w:sz w:val="36"/>
      <w:szCs w:val="32"/>
    </w:rPr>
  </w:style>
  <w:style w:type="paragraph" w:customStyle="1" w:styleId="EndNoteBibliography">
    <w:name w:val="EndNote Bibliography"/>
    <w:basedOn w:val="Normal"/>
    <w:link w:val="EndNoteBibliographyChar"/>
    <w:rsid w:val="0088140A"/>
    <w:pPr>
      <w:spacing w:after="160" w:line="240" w:lineRule="auto"/>
      <w:jc w:val="center"/>
    </w:pPr>
    <w:rPr>
      <w:rFonts w:cs="Arial"/>
      <w:noProof/>
      <w:sz w:val="36"/>
      <w:szCs w:val="32"/>
    </w:rPr>
  </w:style>
  <w:style w:type="character" w:customStyle="1" w:styleId="EndNoteBibliographyChar">
    <w:name w:val="EndNote Bibliography Char"/>
    <w:basedOn w:val="Heading1Char"/>
    <w:link w:val="EndNoteBibliography"/>
    <w:rsid w:val="0088140A"/>
    <w:rPr>
      <w:rFonts w:ascii="Arial" w:hAnsi="Arial" w:cs="Arial"/>
      <w:b w:val="0"/>
      <w:noProof/>
      <w:sz w:val="36"/>
      <w:szCs w:val="32"/>
    </w:rPr>
  </w:style>
  <w:style w:type="character" w:customStyle="1" w:styleId="show-for-sr">
    <w:name w:val="show-for-sr"/>
    <w:basedOn w:val="DefaultParagraphFont"/>
    <w:rsid w:val="0088140A"/>
  </w:style>
  <w:style w:type="character" w:customStyle="1" w:styleId="name">
    <w:name w:val="name"/>
    <w:basedOn w:val="DefaultParagraphFont"/>
    <w:rsid w:val="0088140A"/>
  </w:style>
  <w:style w:type="character" w:customStyle="1" w:styleId="surname">
    <w:name w:val="surname"/>
    <w:basedOn w:val="DefaultParagraphFont"/>
    <w:rsid w:val="0088140A"/>
  </w:style>
  <w:style w:type="character" w:customStyle="1" w:styleId="given-names">
    <w:name w:val="given-names"/>
    <w:basedOn w:val="DefaultParagraphFont"/>
    <w:rsid w:val="0088140A"/>
  </w:style>
  <w:style w:type="character" w:customStyle="1" w:styleId="article-title">
    <w:name w:val="article-title"/>
    <w:basedOn w:val="DefaultParagraphFont"/>
    <w:rsid w:val="0088140A"/>
  </w:style>
  <w:style w:type="character" w:customStyle="1" w:styleId="source">
    <w:name w:val="source"/>
    <w:basedOn w:val="DefaultParagraphFont"/>
    <w:rsid w:val="0088140A"/>
  </w:style>
  <w:style w:type="character" w:customStyle="1" w:styleId="year">
    <w:name w:val="year"/>
    <w:basedOn w:val="DefaultParagraphFont"/>
    <w:rsid w:val="0088140A"/>
  </w:style>
  <w:style w:type="character" w:customStyle="1" w:styleId="volume">
    <w:name w:val="volume"/>
    <w:basedOn w:val="DefaultParagraphFont"/>
    <w:rsid w:val="0088140A"/>
  </w:style>
  <w:style w:type="character" w:customStyle="1" w:styleId="fpage">
    <w:name w:val="fpage"/>
    <w:basedOn w:val="DefaultParagraphFont"/>
    <w:rsid w:val="0088140A"/>
  </w:style>
  <w:style w:type="character" w:customStyle="1" w:styleId="lpage">
    <w:name w:val="lpage"/>
    <w:basedOn w:val="DefaultParagraphFont"/>
    <w:rsid w:val="0088140A"/>
  </w:style>
  <w:style w:type="character" w:customStyle="1" w:styleId="pub-id">
    <w:name w:val="pub-id"/>
    <w:basedOn w:val="DefaultParagraphFont"/>
    <w:rsid w:val="0088140A"/>
  </w:style>
  <w:style w:type="character" w:customStyle="1" w:styleId="etal">
    <w:name w:val="etal"/>
    <w:basedOn w:val="DefaultParagraphFont"/>
    <w:rsid w:val="0088140A"/>
  </w:style>
  <w:style w:type="character" w:customStyle="1" w:styleId="issue">
    <w:name w:val="issue"/>
    <w:basedOn w:val="DefaultParagraphFont"/>
    <w:rsid w:val="0088140A"/>
  </w:style>
  <w:style w:type="character" w:customStyle="1" w:styleId="collab">
    <w:name w:val="collab"/>
    <w:basedOn w:val="DefaultParagraphFont"/>
    <w:rsid w:val="0088140A"/>
  </w:style>
  <w:style w:type="character" w:customStyle="1" w:styleId="lookup">
    <w:name w:val="lookup"/>
    <w:basedOn w:val="DefaultParagraphFont"/>
    <w:rsid w:val="0088140A"/>
  </w:style>
  <w:style w:type="paragraph" w:customStyle="1" w:styleId="li1">
    <w:name w:val="li1"/>
    <w:basedOn w:val="Normal"/>
    <w:rsid w:val="0088140A"/>
    <w:pPr>
      <w:spacing w:before="100" w:beforeAutospacing="1" w:after="100" w:afterAutospacing="1" w:line="240" w:lineRule="auto"/>
    </w:pPr>
    <w:rPr>
      <w:rFonts w:ascii="Calibri" w:hAnsi="Calibri" w:cs="Calibri"/>
      <w:sz w:val="22"/>
    </w:rPr>
  </w:style>
  <w:style w:type="character" w:customStyle="1" w:styleId="s2">
    <w:name w:val="s2"/>
    <w:basedOn w:val="DefaultParagraphFont"/>
    <w:rsid w:val="0088140A"/>
  </w:style>
  <w:style w:type="character" w:customStyle="1" w:styleId="s3">
    <w:name w:val="s3"/>
    <w:basedOn w:val="DefaultParagraphFont"/>
    <w:rsid w:val="0088140A"/>
  </w:style>
  <w:style w:type="character" w:customStyle="1" w:styleId="byline-name">
    <w:name w:val="byline-name"/>
    <w:basedOn w:val="DefaultParagraphFont"/>
    <w:rsid w:val="0088140A"/>
  </w:style>
  <w:style w:type="character" w:customStyle="1" w:styleId="nowrap">
    <w:name w:val="nowrap"/>
    <w:basedOn w:val="DefaultParagraphFont"/>
    <w:rsid w:val="0088140A"/>
  </w:style>
  <w:style w:type="character" w:customStyle="1" w:styleId="authors-list-item">
    <w:name w:val="authors-list-item"/>
    <w:basedOn w:val="DefaultParagraphFont"/>
    <w:rsid w:val="0088140A"/>
  </w:style>
  <w:style w:type="character" w:customStyle="1" w:styleId="author-sup-separator">
    <w:name w:val="author-sup-separator"/>
    <w:basedOn w:val="DefaultParagraphFont"/>
    <w:rsid w:val="0088140A"/>
  </w:style>
  <w:style w:type="character" w:customStyle="1" w:styleId="comma">
    <w:name w:val="comma"/>
    <w:basedOn w:val="DefaultParagraphFont"/>
    <w:rsid w:val="0088140A"/>
  </w:style>
  <w:style w:type="character" w:customStyle="1" w:styleId="authorname">
    <w:name w:val="authorname"/>
    <w:basedOn w:val="DefaultParagraphFont"/>
    <w:rsid w:val="0088140A"/>
  </w:style>
  <w:style w:type="character" w:customStyle="1" w:styleId="separator">
    <w:name w:val="separator"/>
    <w:basedOn w:val="DefaultParagraphFont"/>
    <w:rsid w:val="0088140A"/>
  </w:style>
  <w:style w:type="character" w:customStyle="1" w:styleId="article-classifiergap">
    <w:name w:val="article-classifier__gap"/>
    <w:basedOn w:val="DefaultParagraphFont"/>
    <w:rsid w:val="0088140A"/>
  </w:style>
  <w:style w:type="character" w:customStyle="1" w:styleId="pullquote">
    <w:name w:val="pullquote"/>
    <w:basedOn w:val="DefaultParagraphFont"/>
    <w:rsid w:val="0088140A"/>
  </w:style>
  <w:style w:type="character" w:customStyle="1" w:styleId="publisher-loc">
    <w:name w:val="publisher-loc"/>
    <w:basedOn w:val="DefaultParagraphFont"/>
    <w:rsid w:val="0088140A"/>
  </w:style>
  <w:style w:type="character" w:customStyle="1" w:styleId="publisher-name">
    <w:name w:val="publisher-name"/>
    <w:basedOn w:val="DefaultParagraphFont"/>
    <w:rsid w:val="0088140A"/>
  </w:style>
  <w:style w:type="paragraph" w:customStyle="1" w:styleId="msonormal0">
    <w:name w:val="msonormal"/>
    <w:basedOn w:val="Normal"/>
    <w:uiPriority w:val="99"/>
    <w:rsid w:val="0088140A"/>
    <w:pPr>
      <w:spacing w:before="100" w:beforeAutospacing="1" w:after="100" w:afterAutospacing="1" w:line="240" w:lineRule="auto"/>
    </w:pPr>
    <w:rPr>
      <w:rFonts w:ascii="Times New Roman" w:eastAsia="Times New Roman" w:hAnsi="Times New Roman" w:cs="Times New Roman"/>
      <w:szCs w:val="24"/>
    </w:rPr>
  </w:style>
  <w:style w:type="character" w:customStyle="1" w:styleId="ref-vol">
    <w:name w:val="ref-vol"/>
    <w:basedOn w:val="DefaultParagraphFont"/>
    <w:rsid w:val="0088140A"/>
  </w:style>
  <w:style w:type="character" w:customStyle="1" w:styleId="element-citation">
    <w:name w:val="element-citation"/>
    <w:basedOn w:val="DefaultParagraphFont"/>
    <w:rsid w:val="0088140A"/>
  </w:style>
  <w:style w:type="character" w:customStyle="1" w:styleId="h1">
    <w:name w:val="h1"/>
    <w:basedOn w:val="DefaultParagraphFont"/>
    <w:rsid w:val="0088140A"/>
  </w:style>
  <w:style w:type="character" w:customStyle="1" w:styleId="footnote-url">
    <w:name w:val="footnote-url"/>
    <w:basedOn w:val="DefaultParagraphFont"/>
    <w:rsid w:val="0088140A"/>
  </w:style>
  <w:style w:type="paragraph" w:customStyle="1" w:styleId="wordsection1">
    <w:name w:val="wordsection1"/>
    <w:basedOn w:val="Normal"/>
    <w:rsid w:val="0088140A"/>
    <w:pPr>
      <w:spacing w:before="100" w:beforeAutospacing="1" w:after="100" w:afterAutospacing="1" w:line="240" w:lineRule="auto"/>
    </w:pPr>
    <w:rPr>
      <w:rFonts w:ascii="Times New Roman" w:eastAsia="Times New Roman" w:hAnsi="Times New Roman" w:cs="Times New Roman"/>
      <w:szCs w:val="24"/>
    </w:rPr>
  </w:style>
  <w:style w:type="paragraph" w:customStyle="1" w:styleId="reg2010overview">
    <w:name w:val="reg2010overview"/>
    <w:basedOn w:val="Normal"/>
    <w:rsid w:val="0088140A"/>
    <w:pPr>
      <w:spacing w:before="100" w:beforeAutospacing="1" w:after="100" w:afterAutospacing="1" w:line="240" w:lineRule="auto"/>
    </w:pPr>
    <w:rPr>
      <w:rFonts w:ascii="Times New Roman" w:eastAsia="Times New Roman" w:hAnsi="Times New Roman" w:cs="Times New Roman"/>
      <w:szCs w:val="24"/>
    </w:rPr>
  </w:style>
  <w:style w:type="character" w:customStyle="1" w:styleId="transposed">
    <w:name w:val="transposed"/>
    <w:basedOn w:val="DefaultParagraphFont"/>
    <w:rsid w:val="0088140A"/>
  </w:style>
  <w:style w:type="character" w:customStyle="1" w:styleId="fl-heading-text">
    <w:name w:val="fl-heading-text"/>
    <w:basedOn w:val="DefaultParagraphFont"/>
    <w:rsid w:val="0088140A"/>
  </w:style>
  <w:style w:type="character" w:customStyle="1" w:styleId="authors">
    <w:name w:val="authors"/>
    <w:basedOn w:val="DefaultParagraphFont"/>
    <w:rsid w:val="0088140A"/>
  </w:style>
  <w:style w:type="character" w:customStyle="1" w:styleId="Date1">
    <w:name w:val="Date1"/>
    <w:basedOn w:val="DefaultParagraphFont"/>
    <w:rsid w:val="0088140A"/>
  </w:style>
  <w:style w:type="character" w:customStyle="1" w:styleId="arttitle">
    <w:name w:val="art_title"/>
    <w:basedOn w:val="DefaultParagraphFont"/>
    <w:rsid w:val="0088140A"/>
  </w:style>
  <w:style w:type="character" w:customStyle="1" w:styleId="serialtitle">
    <w:name w:val="serial_title"/>
    <w:basedOn w:val="DefaultParagraphFont"/>
    <w:rsid w:val="0088140A"/>
  </w:style>
  <w:style w:type="character" w:customStyle="1" w:styleId="volumeissue">
    <w:name w:val="volume_issue"/>
    <w:basedOn w:val="DefaultParagraphFont"/>
    <w:rsid w:val="0088140A"/>
  </w:style>
  <w:style w:type="character" w:customStyle="1" w:styleId="pagerange">
    <w:name w:val="page_range"/>
    <w:basedOn w:val="DefaultParagraphFont"/>
    <w:rsid w:val="0088140A"/>
  </w:style>
  <w:style w:type="character" w:customStyle="1" w:styleId="doilink">
    <w:name w:val="doi_link"/>
    <w:basedOn w:val="DefaultParagraphFont"/>
    <w:rsid w:val="0088140A"/>
  </w:style>
  <w:style w:type="paragraph" w:customStyle="1" w:styleId="CM4">
    <w:name w:val="CM4"/>
    <w:basedOn w:val="Default"/>
    <w:next w:val="Default"/>
    <w:uiPriority w:val="99"/>
    <w:rsid w:val="0088140A"/>
    <w:pPr>
      <w:spacing w:line="253" w:lineRule="atLeast"/>
    </w:pPr>
    <w:rPr>
      <w:rFonts w:ascii="Joanna Nova" w:hAnsi="Joanna Nova" w:cstheme="minorBidi"/>
      <w:color w:val="auto"/>
    </w:rPr>
  </w:style>
  <w:style w:type="character" w:customStyle="1" w:styleId="hlfld-contribauthor">
    <w:name w:val="hlfld-contribauthor"/>
    <w:basedOn w:val="DefaultParagraphFont"/>
    <w:rsid w:val="0088140A"/>
  </w:style>
  <w:style w:type="character" w:customStyle="1" w:styleId="seriestitle">
    <w:name w:val="seriestitle"/>
    <w:basedOn w:val="DefaultParagraphFont"/>
    <w:rsid w:val="0088140A"/>
  </w:style>
  <w:style w:type="character" w:customStyle="1" w:styleId="doi">
    <w:name w:val="doi"/>
    <w:basedOn w:val="DefaultParagraphFont"/>
    <w:rsid w:val="0088140A"/>
  </w:style>
  <w:style w:type="character" w:customStyle="1" w:styleId="page-range">
    <w:name w:val="page-range"/>
    <w:basedOn w:val="DefaultParagraphFont"/>
    <w:rsid w:val="0088140A"/>
  </w:style>
  <w:style w:type="character" w:customStyle="1" w:styleId="pub-date">
    <w:name w:val="pub-date"/>
    <w:basedOn w:val="DefaultParagraphFont"/>
    <w:rsid w:val="0088140A"/>
  </w:style>
  <w:style w:type="character" w:customStyle="1" w:styleId="title-text">
    <w:name w:val="title-text"/>
    <w:basedOn w:val="DefaultParagraphFont"/>
    <w:rsid w:val="0088140A"/>
  </w:style>
  <w:style w:type="paragraph" w:styleId="PlainText">
    <w:name w:val="Plain Text"/>
    <w:basedOn w:val="Normal"/>
    <w:link w:val="PlainTextChar"/>
    <w:uiPriority w:val="99"/>
    <w:semiHidden/>
    <w:unhideWhenUsed/>
    <w:rsid w:val="0088140A"/>
    <w:pPr>
      <w:spacing w:line="240" w:lineRule="auto"/>
    </w:pPr>
    <w:rPr>
      <w:rFonts w:ascii="Calibri" w:hAnsi="Calibri" w:cs="Calibri"/>
      <w:sz w:val="22"/>
    </w:rPr>
  </w:style>
  <w:style w:type="character" w:customStyle="1" w:styleId="PlainTextChar">
    <w:name w:val="Plain Text Char"/>
    <w:basedOn w:val="DefaultParagraphFont"/>
    <w:link w:val="PlainText"/>
    <w:uiPriority w:val="99"/>
    <w:semiHidden/>
    <w:rsid w:val="0088140A"/>
    <w:rPr>
      <w:rFonts w:ascii="Calibri" w:hAnsi="Calibri" w:cs="Calibri"/>
    </w:rPr>
  </w:style>
  <w:style w:type="paragraph" w:customStyle="1" w:styleId="CM30">
    <w:name w:val="CM30"/>
    <w:basedOn w:val="Normal"/>
    <w:next w:val="Normal"/>
    <w:uiPriority w:val="99"/>
    <w:rsid w:val="0088140A"/>
    <w:pPr>
      <w:autoSpaceDE w:val="0"/>
      <w:autoSpaceDN w:val="0"/>
      <w:adjustRightInd w:val="0"/>
      <w:spacing w:line="240" w:lineRule="auto"/>
    </w:pPr>
    <w:rPr>
      <w:rFonts w:ascii="Franklin Gothic Book" w:hAnsi="Franklin Gothic Book"/>
      <w:szCs w:val="24"/>
    </w:rPr>
  </w:style>
  <w:style w:type="character" w:customStyle="1" w:styleId="kx21rb">
    <w:name w:val="kx21rb"/>
    <w:basedOn w:val="DefaultParagraphFont"/>
    <w:rsid w:val="0088140A"/>
  </w:style>
  <w:style w:type="character" w:styleId="PageNumber">
    <w:name w:val="page number"/>
    <w:basedOn w:val="DefaultParagraphFont"/>
    <w:uiPriority w:val="99"/>
    <w:semiHidden/>
    <w:unhideWhenUsed/>
    <w:rsid w:val="0088140A"/>
  </w:style>
  <w:style w:type="paragraph" w:customStyle="1" w:styleId="yiv7406952701msonormal">
    <w:name w:val="yiv7406952701msonormal"/>
    <w:basedOn w:val="Normal"/>
    <w:rsid w:val="0088140A"/>
    <w:pPr>
      <w:spacing w:before="100" w:beforeAutospacing="1" w:after="100" w:afterAutospacing="1" w:line="240" w:lineRule="auto"/>
    </w:pPr>
    <w:rPr>
      <w:rFonts w:ascii="Calibri" w:hAnsi="Calibri" w:cs="Calibri"/>
      <w:sz w:val="22"/>
    </w:rPr>
  </w:style>
  <w:style w:type="character" w:styleId="UnresolvedMention">
    <w:name w:val="Unresolved Mention"/>
    <w:basedOn w:val="DefaultParagraphFont"/>
    <w:uiPriority w:val="99"/>
    <w:semiHidden/>
    <w:unhideWhenUsed/>
    <w:rsid w:val="00822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16342">
      <w:bodyDiv w:val="1"/>
      <w:marLeft w:val="0"/>
      <w:marRight w:val="0"/>
      <w:marTop w:val="0"/>
      <w:marBottom w:val="0"/>
      <w:divBdr>
        <w:top w:val="none" w:sz="0" w:space="0" w:color="auto"/>
        <w:left w:val="none" w:sz="0" w:space="0" w:color="auto"/>
        <w:bottom w:val="none" w:sz="0" w:space="0" w:color="auto"/>
        <w:right w:val="none" w:sz="0" w:space="0" w:color="auto"/>
      </w:divBdr>
    </w:div>
    <w:div w:id="170072169">
      <w:bodyDiv w:val="1"/>
      <w:marLeft w:val="0"/>
      <w:marRight w:val="0"/>
      <w:marTop w:val="0"/>
      <w:marBottom w:val="0"/>
      <w:divBdr>
        <w:top w:val="none" w:sz="0" w:space="0" w:color="auto"/>
        <w:left w:val="none" w:sz="0" w:space="0" w:color="auto"/>
        <w:bottom w:val="none" w:sz="0" w:space="0" w:color="auto"/>
        <w:right w:val="none" w:sz="0" w:space="0" w:color="auto"/>
      </w:divBdr>
    </w:div>
    <w:div w:id="209465781">
      <w:bodyDiv w:val="1"/>
      <w:marLeft w:val="0"/>
      <w:marRight w:val="0"/>
      <w:marTop w:val="0"/>
      <w:marBottom w:val="0"/>
      <w:divBdr>
        <w:top w:val="none" w:sz="0" w:space="0" w:color="auto"/>
        <w:left w:val="none" w:sz="0" w:space="0" w:color="auto"/>
        <w:bottom w:val="none" w:sz="0" w:space="0" w:color="auto"/>
        <w:right w:val="none" w:sz="0" w:space="0" w:color="auto"/>
      </w:divBdr>
    </w:div>
    <w:div w:id="347219722">
      <w:bodyDiv w:val="1"/>
      <w:marLeft w:val="0"/>
      <w:marRight w:val="0"/>
      <w:marTop w:val="0"/>
      <w:marBottom w:val="0"/>
      <w:divBdr>
        <w:top w:val="none" w:sz="0" w:space="0" w:color="auto"/>
        <w:left w:val="none" w:sz="0" w:space="0" w:color="auto"/>
        <w:bottom w:val="none" w:sz="0" w:space="0" w:color="auto"/>
        <w:right w:val="none" w:sz="0" w:space="0" w:color="auto"/>
      </w:divBdr>
    </w:div>
    <w:div w:id="389887796">
      <w:bodyDiv w:val="1"/>
      <w:marLeft w:val="0"/>
      <w:marRight w:val="0"/>
      <w:marTop w:val="0"/>
      <w:marBottom w:val="0"/>
      <w:divBdr>
        <w:top w:val="none" w:sz="0" w:space="0" w:color="auto"/>
        <w:left w:val="none" w:sz="0" w:space="0" w:color="auto"/>
        <w:bottom w:val="none" w:sz="0" w:space="0" w:color="auto"/>
        <w:right w:val="none" w:sz="0" w:space="0" w:color="auto"/>
      </w:divBdr>
    </w:div>
    <w:div w:id="394357268">
      <w:bodyDiv w:val="1"/>
      <w:marLeft w:val="0"/>
      <w:marRight w:val="0"/>
      <w:marTop w:val="0"/>
      <w:marBottom w:val="0"/>
      <w:divBdr>
        <w:top w:val="none" w:sz="0" w:space="0" w:color="auto"/>
        <w:left w:val="none" w:sz="0" w:space="0" w:color="auto"/>
        <w:bottom w:val="none" w:sz="0" w:space="0" w:color="auto"/>
        <w:right w:val="none" w:sz="0" w:space="0" w:color="auto"/>
      </w:divBdr>
    </w:div>
    <w:div w:id="409430118">
      <w:bodyDiv w:val="1"/>
      <w:marLeft w:val="0"/>
      <w:marRight w:val="0"/>
      <w:marTop w:val="0"/>
      <w:marBottom w:val="0"/>
      <w:divBdr>
        <w:top w:val="none" w:sz="0" w:space="0" w:color="auto"/>
        <w:left w:val="none" w:sz="0" w:space="0" w:color="auto"/>
        <w:bottom w:val="none" w:sz="0" w:space="0" w:color="auto"/>
        <w:right w:val="none" w:sz="0" w:space="0" w:color="auto"/>
      </w:divBdr>
    </w:div>
    <w:div w:id="425806752">
      <w:bodyDiv w:val="1"/>
      <w:marLeft w:val="0"/>
      <w:marRight w:val="0"/>
      <w:marTop w:val="0"/>
      <w:marBottom w:val="0"/>
      <w:divBdr>
        <w:top w:val="none" w:sz="0" w:space="0" w:color="auto"/>
        <w:left w:val="none" w:sz="0" w:space="0" w:color="auto"/>
        <w:bottom w:val="none" w:sz="0" w:space="0" w:color="auto"/>
        <w:right w:val="none" w:sz="0" w:space="0" w:color="auto"/>
      </w:divBdr>
    </w:div>
    <w:div w:id="436604830">
      <w:bodyDiv w:val="1"/>
      <w:marLeft w:val="0"/>
      <w:marRight w:val="0"/>
      <w:marTop w:val="0"/>
      <w:marBottom w:val="0"/>
      <w:divBdr>
        <w:top w:val="none" w:sz="0" w:space="0" w:color="auto"/>
        <w:left w:val="none" w:sz="0" w:space="0" w:color="auto"/>
        <w:bottom w:val="none" w:sz="0" w:space="0" w:color="auto"/>
        <w:right w:val="none" w:sz="0" w:space="0" w:color="auto"/>
      </w:divBdr>
    </w:div>
    <w:div w:id="471218486">
      <w:bodyDiv w:val="1"/>
      <w:marLeft w:val="0"/>
      <w:marRight w:val="0"/>
      <w:marTop w:val="0"/>
      <w:marBottom w:val="0"/>
      <w:divBdr>
        <w:top w:val="none" w:sz="0" w:space="0" w:color="auto"/>
        <w:left w:val="none" w:sz="0" w:space="0" w:color="auto"/>
        <w:bottom w:val="none" w:sz="0" w:space="0" w:color="auto"/>
        <w:right w:val="none" w:sz="0" w:space="0" w:color="auto"/>
      </w:divBdr>
    </w:div>
    <w:div w:id="473839572">
      <w:bodyDiv w:val="1"/>
      <w:marLeft w:val="0"/>
      <w:marRight w:val="0"/>
      <w:marTop w:val="0"/>
      <w:marBottom w:val="0"/>
      <w:divBdr>
        <w:top w:val="none" w:sz="0" w:space="0" w:color="auto"/>
        <w:left w:val="none" w:sz="0" w:space="0" w:color="auto"/>
        <w:bottom w:val="none" w:sz="0" w:space="0" w:color="auto"/>
        <w:right w:val="none" w:sz="0" w:space="0" w:color="auto"/>
      </w:divBdr>
    </w:div>
    <w:div w:id="519971712">
      <w:bodyDiv w:val="1"/>
      <w:marLeft w:val="0"/>
      <w:marRight w:val="0"/>
      <w:marTop w:val="0"/>
      <w:marBottom w:val="0"/>
      <w:divBdr>
        <w:top w:val="none" w:sz="0" w:space="0" w:color="auto"/>
        <w:left w:val="none" w:sz="0" w:space="0" w:color="auto"/>
        <w:bottom w:val="none" w:sz="0" w:space="0" w:color="auto"/>
        <w:right w:val="none" w:sz="0" w:space="0" w:color="auto"/>
      </w:divBdr>
    </w:div>
    <w:div w:id="526679139">
      <w:bodyDiv w:val="1"/>
      <w:marLeft w:val="0"/>
      <w:marRight w:val="0"/>
      <w:marTop w:val="0"/>
      <w:marBottom w:val="0"/>
      <w:divBdr>
        <w:top w:val="none" w:sz="0" w:space="0" w:color="auto"/>
        <w:left w:val="none" w:sz="0" w:space="0" w:color="auto"/>
        <w:bottom w:val="none" w:sz="0" w:space="0" w:color="auto"/>
        <w:right w:val="none" w:sz="0" w:space="0" w:color="auto"/>
      </w:divBdr>
    </w:div>
    <w:div w:id="546839102">
      <w:bodyDiv w:val="1"/>
      <w:marLeft w:val="0"/>
      <w:marRight w:val="0"/>
      <w:marTop w:val="0"/>
      <w:marBottom w:val="0"/>
      <w:divBdr>
        <w:top w:val="none" w:sz="0" w:space="0" w:color="auto"/>
        <w:left w:val="none" w:sz="0" w:space="0" w:color="auto"/>
        <w:bottom w:val="none" w:sz="0" w:space="0" w:color="auto"/>
        <w:right w:val="none" w:sz="0" w:space="0" w:color="auto"/>
      </w:divBdr>
    </w:div>
    <w:div w:id="549266881">
      <w:bodyDiv w:val="1"/>
      <w:marLeft w:val="0"/>
      <w:marRight w:val="0"/>
      <w:marTop w:val="0"/>
      <w:marBottom w:val="0"/>
      <w:divBdr>
        <w:top w:val="none" w:sz="0" w:space="0" w:color="auto"/>
        <w:left w:val="none" w:sz="0" w:space="0" w:color="auto"/>
        <w:bottom w:val="none" w:sz="0" w:space="0" w:color="auto"/>
        <w:right w:val="none" w:sz="0" w:space="0" w:color="auto"/>
      </w:divBdr>
    </w:div>
    <w:div w:id="632910887">
      <w:bodyDiv w:val="1"/>
      <w:marLeft w:val="0"/>
      <w:marRight w:val="0"/>
      <w:marTop w:val="0"/>
      <w:marBottom w:val="0"/>
      <w:divBdr>
        <w:top w:val="none" w:sz="0" w:space="0" w:color="auto"/>
        <w:left w:val="none" w:sz="0" w:space="0" w:color="auto"/>
        <w:bottom w:val="none" w:sz="0" w:space="0" w:color="auto"/>
        <w:right w:val="none" w:sz="0" w:space="0" w:color="auto"/>
      </w:divBdr>
    </w:div>
    <w:div w:id="634213948">
      <w:bodyDiv w:val="1"/>
      <w:marLeft w:val="0"/>
      <w:marRight w:val="0"/>
      <w:marTop w:val="0"/>
      <w:marBottom w:val="0"/>
      <w:divBdr>
        <w:top w:val="none" w:sz="0" w:space="0" w:color="auto"/>
        <w:left w:val="none" w:sz="0" w:space="0" w:color="auto"/>
        <w:bottom w:val="none" w:sz="0" w:space="0" w:color="auto"/>
        <w:right w:val="none" w:sz="0" w:space="0" w:color="auto"/>
      </w:divBdr>
    </w:div>
    <w:div w:id="681854542">
      <w:bodyDiv w:val="1"/>
      <w:marLeft w:val="0"/>
      <w:marRight w:val="0"/>
      <w:marTop w:val="0"/>
      <w:marBottom w:val="0"/>
      <w:divBdr>
        <w:top w:val="none" w:sz="0" w:space="0" w:color="auto"/>
        <w:left w:val="none" w:sz="0" w:space="0" w:color="auto"/>
        <w:bottom w:val="none" w:sz="0" w:space="0" w:color="auto"/>
        <w:right w:val="none" w:sz="0" w:space="0" w:color="auto"/>
      </w:divBdr>
    </w:div>
    <w:div w:id="695077868">
      <w:bodyDiv w:val="1"/>
      <w:marLeft w:val="0"/>
      <w:marRight w:val="0"/>
      <w:marTop w:val="0"/>
      <w:marBottom w:val="0"/>
      <w:divBdr>
        <w:top w:val="none" w:sz="0" w:space="0" w:color="auto"/>
        <w:left w:val="none" w:sz="0" w:space="0" w:color="auto"/>
        <w:bottom w:val="none" w:sz="0" w:space="0" w:color="auto"/>
        <w:right w:val="none" w:sz="0" w:space="0" w:color="auto"/>
      </w:divBdr>
    </w:div>
    <w:div w:id="719475029">
      <w:bodyDiv w:val="1"/>
      <w:marLeft w:val="0"/>
      <w:marRight w:val="0"/>
      <w:marTop w:val="0"/>
      <w:marBottom w:val="0"/>
      <w:divBdr>
        <w:top w:val="none" w:sz="0" w:space="0" w:color="auto"/>
        <w:left w:val="none" w:sz="0" w:space="0" w:color="auto"/>
        <w:bottom w:val="none" w:sz="0" w:space="0" w:color="auto"/>
        <w:right w:val="none" w:sz="0" w:space="0" w:color="auto"/>
      </w:divBdr>
    </w:div>
    <w:div w:id="740102299">
      <w:bodyDiv w:val="1"/>
      <w:marLeft w:val="0"/>
      <w:marRight w:val="0"/>
      <w:marTop w:val="0"/>
      <w:marBottom w:val="0"/>
      <w:divBdr>
        <w:top w:val="none" w:sz="0" w:space="0" w:color="auto"/>
        <w:left w:val="none" w:sz="0" w:space="0" w:color="auto"/>
        <w:bottom w:val="none" w:sz="0" w:space="0" w:color="auto"/>
        <w:right w:val="none" w:sz="0" w:space="0" w:color="auto"/>
      </w:divBdr>
    </w:div>
    <w:div w:id="849953328">
      <w:bodyDiv w:val="1"/>
      <w:marLeft w:val="0"/>
      <w:marRight w:val="0"/>
      <w:marTop w:val="0"/>
      <w:marBottom w:val="0"/>
      <w:divBdr>
        <w:top w:val="none" w:sz="0" w:space="0" w:color="auto"/>
        <w:left w:val="none" w:sz="0" w:space="0" w:color="auto"/>
        <w:bottom w:val="none" w:sz="0" w:space="0" w:color="auto"/>
        <w:right w:val="none" w:sz="0" w:space="0" w:color="auto"/>
      </w:divBdr>
    </w:div>
    <w:div w:id="855461082">
      <w:bodyDiv w:val="1"/>
      <w:marLeft w:val="0"/>
      <w:marRight w:val="0"/>
      <w:marTop w:val="0"/>
      <w:marBottom w:val="0"/>
      <w:divBdr>
        <w:top w:val="none" w:sz="0" w:space="0" w:color="auto"/>
        <w:left w:val="none" w:sz="0" w:space="0" w:color="auto"/>
        <w:bottom w:val="none" w:sz="0" w:space="0" w:color="auto"/>
        <w:right w:val="none" w:sz="0" w:space="0" w:color="auto"/>
      </w:divBdr>
    </w:div>
    <w:div w:id="917637579">
      <w:bodyDiv w:val="1"/>
      <w:marLeft w:val="0"/>
      <w:marRight w:val="0"/>
      <w:marTop w:val="0"/>
      <w:marBottom w:val="0"/>
      <w:divBdr>
        <w:top w:val="none" w:sz="0" w:space="0" w:color="auto"/>
        <w:left w:val="none" w:sz="0" w:space="0" w:color="auto"/>
        <w:bottom w:val="none" w:sz="0" w:space="0" w:color="auto"/>
        <w:right w:val="none" w:sz="0" w:space="0" w:color="auto"/>
      </w:divBdr>
    </w:div>
    <w:div w:id="988749806">
      <w:bodyDiv w:val="1"/>
      <w:marLeft w:val="0"/>
      <w:marRight w:val="0"/>
      <w:marTop w:val="0"/>
      <w:marBottom w:val="0"/>
      <w:divBdr>
        <w:top w:val="none" w:sz="0" w:space="0" w:color="auto"/>
        <w:left w:val="none" w:sz="0" w:space="0" w:color="auto"/>
        <w:bottom w:val="none" w:sz="0" w:space="0" w:color="auto"/>
        <w:right w:val="none" w:sz="0" w:space="0" w:color="auto"/>
      </w:divBdr>
    </w:div>
    <w:div w:id="1001590242">
      <w:bodyDiv w:val="1"/>
      <w:marLeft w:val="0"/>
      <w:marRight w:val="0"/>
      <w:marTop w:val="0"/>
      <w:marBottom w:val="0"/>
      <w:divBdr>
        <w:top w:val="none" w:sz="0" w:space="0" w:color="auto"/>
        <w:left w:val="none" w:sz="0" w:space="0" w:color="auto"/>
        <w:bottom w:val="none" w:sz="0" w:space="0" w:color="auto"/>
        <w:right w:val="none" w:sz="0" w:space="0" w:color="auto"/>
      </w:divBdr>
    </w:div>
    <w:div w:id="1051072318">
      <w:bodyDiv w:val="1"/>
      <w:marLeft w:val="0"/>
      <w:marRight w:val="0"/>
      <w:marTop w:val="0"/>
      <w:marBottom w:val="0"/>
      <w:divBdr>
        <w:top w:val="none" w:sz="0" w:space="0" w:color="auto"/>
        <w:left w:val="none" w:sz="0" w:space="0" w:color="auto"/>
        <w:bottom w:val="none" w:sz="0" w:space="0" w:color="auto"/>
        <w:right w:val="none" w:sz="0" w:space="0" w:color="auto"/>
      </w:divBdr>
    </w:div>
    <w:div w:id="1054349698">
      <w:bodyDiv w:val="1"/>
      <w:marLeft w:val="0"/>
      <w:marRight w:val="0"/>
      <w:marTop w:val="0"/>
      <w:marBottom w:val="0"/>
      <w:divBdr>
        <w:top w:val="none" w:sz="0" w:space="0" w:color="auto"/>
        <w:left w:val="none" w:sz="0" w:space="0" w:color="auto"/>
        <w:bottom w:val="none" w:sz="0" w:space="0" w:color="auto"/>
        <w:right w:val="none" w:sz="0" w:space="0" w:color="auto"/>
      </w:divBdr>
    </w:div>
    <w:div w:id="1065495366">
      <w:bodyDiv w:val="1"/>
      <w:marLeft w:val="0"/>
      <w:marRight w:val="0"/>
      <w:marTop w:val="0"/>
      <w:marBottom w:val="0"/>
      <w:divBdr>
        <w:top w:val="none" w:sz="0" w:space="0" w:color="auto"/>
        <w:left w:val="none" w:sz="0" w:space="0" w:color="auto"/>
        <w:bottom w:val="none" w:sz="0" w:space="0" w:color="auto"/>
        <w:right w:val="none" w:sz="0" w:space="0" w:color="auto"/>
      </w:divBdr>
    </w:div>
    <w:div w:id="1070423473">
      <w:bodyDiv w:val="1"/>
      <w:marLeft w:val="0"/>
      <w:marRight w:val="0"/>
      <w:marTop w:val="0"/>
      <w:marBottom w:val="0"/>
      <w:divBdr>
        <w:top w:val="none" w:sz="0" w:space="0" w:color="auto"/>
        <w:left w:val="none" w:sz="0" w:space="0" w:color="auto"/>
        <w:bottom w:val="none" w:sz="0" w:space="0" w:color="auto"/>
        <w:right w:val="none" w:sz="0" w:space="0" w:color="auto"/>
      </w:divBdr>
    </w:div>
    <w:div w:id="1084717559">
      <w:bodyDiv w:val="1"/>
      <w:marLeft w:val="0"/>
      <w:marRight w:val="0"/>
      <w:marTop w:val="0"/>
      <w:marBottom w:val="0"/>
      <w:divBdr>
        <w:top w:val="none" w:sz="0" w:space="0" w:color="auto"/>
        <w:left w:val="none" w:sz="0" w:space="0" w:color="auto"/>
        <w:bottom w:val="none" w:sz="0" w:space="0" w:color="auto"/>
        <w:right w:val="none" w:sz="0" w:space="0" w:color="auto"/>
      </w:divBdr>
    </w:div>
    <w:div w:id="1148208394">
      <w:bodyDiv w:val="1"/>
      <w:marLeft w:val="0"/>
      <w:marRight w:val="0"/>
      <w:marTop w:val="0"/>
      <w:marBottom w:val="0"/>
      <w:divBdr>
        <w:top w:val="none" w:sz="0" w:space="0" w:color="auto"/>
        <w:left w:val="none" w:sz="0" w:space="0" w:color="auto"/>
        <w:bottom w:val="none" w:sz="0" w:space="0" w:color="auto"/>
        <w:right w:val="none" w:sz="0" w:space="0" w:color="auto"/>
      </w:divBdr>
    </w:div>
    <w:div w:id="1214392107">
      <w:bodyDiv w:val="1"/>
      <w:marLeft w:val="0"/>
      <w:marRight w:val="0"/>
      <w:marTop w:val="0"/>
      <w:marBottom w:val="0"/>
      <w:divBdr>
        <w:top w:val="none" w:sz="0" w:space="0" w:color="auto"/>
        <w:left w:val="none" w:sz="0" w:space="0" w:color="auto"/>
        <w:bottom w:val="none" w:sz="0" w:space="0" w:color="auto"/>
        <w:right w:val="none" w:sz="0" w:space="0" w:color="auto"/>
      </w:divBdr>
    </w:div>
    <w:div w:id="1303316200">
      <w:bodyDiv w:val="1"/>
      <w:marLeft w:val="0"/>
      <w:marRight w:val="0"/>
      <w:marTop w:val="0"/>
      <w:marBottom w:val="0"/>
      <w:divBdr>
        <w:top w:val="none" w:sz="0" w:space="0" w:color="auto"/>
        <w:left w:val="none" w:sz="0" w:space="0" w:color="auto"/>
        <w:bottom w:val="none" w:sz="0" w:space="0" w:color="auto"/>
        <w:right w:val="none" w:sz="0" w:space="0" w:color="auto"/>
      </w:divBdr>
    </w:div>
    <w:div w:id="1315375794">
      <w:bodyDiv w:val="1"/>
      <w:marLeft w:val="0"/>
      <w:marRight w:val="0"/>
      <w:marTop w:val="0"/>
      <w:marBottom w:val="0"/>
      <w:divBdr>
        <w:top w:val="none" w:sz="0" w:space="0" w:color="auto"/>
        <w:left w:val="none" w:sz="0" w:space="0" w:color="auto"/>
        <w:bottom w:val="none" w:sz="0" w:space="0" w:color="auto"/>
        <w:right w:val="none" w:sz="0" w:space="0" w:color="auto"/>
      </w:divBdr>
    </w:div>
    <w:div w:id="1387485772">
      <w:bodyDiv w:val="1"/>
      <w:marLeft w:val="0"/>
      <w:marRight w:val="0"/>
      <w:marTop w:val="0"/>
      <w:marBottom w:val="0"/>
      <w:divBdr>
        <w:top w:val="none" w:sz="0" w:space="0" w:color="auto"/>
        <w:left w:val="none" w:sz="0" w:space="0" w:color="auto"/>
        <w:bottom w:val="none" w:sz="0" w:space="0" w:color="auto"/>
        <w:right w:val="none" w:sz="0" w:space="0" w:color="auto"/>
      </w:divBdr>
    </w:div>
    <w:div w:id="1401369838">
      <w:bodyDiv w:val="1"/>
      <w:marLeft w:val="0"/>
      <w:marRight w:val="0"/>
      <w:marTop w:val="0"/>
      <w:marBottom w:val="0"/>
      <w:divBdr>
        <w:top w:val="none" w:sz="0" w:space="0" w:color="auto"/>
        <w:left w:val="none" w:sz="0" w:space="0" w:color="auto"/>
        <w:bottom w:val="none" w:sz="0" w:space="0" w:color="auto"/>
        <w:right w:val="none" w:sz="0" w:space="0" w:color="auto"/>
      </w:divBdr>
      <w:divsChild>
        <w:div w:id="228158150">
          <w:marLeft w:val="0"/>
          <w:marRight w:val="0"/>
          <w:marTop w:val="0"/>
          <w:marBottom w:val="0"/>
          <w:divBdr>
            <w:top w:val="none" w:sz="0" w:space="0" w:color="auto"/>
            <w:left w:val="none" w:sz="0" w:space="0" w:color="auto"/>
            <w:bottom w:val="none" w:sz="0" w:space="0" w:color="auto"/>
            <w:right w:val="none" w:sz="0" w:space="0" w:color="auto"/>
          </w:divBdr>
          <w:divsChild>
            <w:div w:id="559286520">
              <w:marLeft w:val="0"/>
              <w:marRight w:val="0"/>
              <w:marTop w:val="0"/>
              <w:marBottom w:val="0"/>
              <w:divBdr>
                <w:top w:val="none" w:sz="0" w:space="0" w:color="auto"/>
                <w:left w:val="none" w:sz="0" w:space="0" w:color="auto"/>
                <w:bottom w:val="none" w:sz="0" w:space="0" w:color="auto"/>
                <w:right w:val="none" w:sz="0" w:space="0" w:color="auto"/>
              </w:divBdr>
              <w:divsChild>
                <w:div w:id="9409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6190">
      <w:bodyDiv w:val="1"/>
      <w:marLeft w:val="0"/>
      <w:marRight w:val="0"/>
      <w:marTop w:val="0"/>
      <w:marBottom w:val="0"/>
      <w:divBdr>
        <w:top w:val="none" w:sz="0" w:space="0" w:color="auto"/>
        <w:left w:val="none" w:sz="0" w:space="0" w:color="auto"/>
        <w:bottom w:val="none" w:sz="0" w:space="0" w:color="auto"/>
        <w:right w:val="none" w:sz="0" w:space="0" w:color="auto"/>
      </w:divBdr>
    </w:div>
    <w:div w:id="1447430044">
      <w:bodyDiv w:val="1"/>
      <w:marLeft w:val="0"/>
      <w:marRight w:val="0"/>
      <w:marTop w:val="0"/>
      <w:marBottom w:val="0"/>
      <w:divBdr>
        <w:top w:val="none" w:sz="0" w:space="0" w:color="auto"/>
        <w:left w:val="none" w:sz="0" w:space="0" w:color="auto"/>
        <w:bottom w:val="none" w:sz="0" w:space="0" w:color="auto"/>
        <w:right w:val="none" w:sz="0" w:space="0" w:color="auto"/>
      </w:divBdr>
    </w:div>
    <w:div w:id="1492483845">
      <w:bodyDiv w:val="1"/>
      <w:marLeft w:val="0"/>
      <w:marRight w:val="0"/>
      <w:marTop w:val="0"/>
      <w:marBottom w:val="0"/>
      <w:divBdr>
        <w:top w:val="none" w:sz="0" w:space="0" w:color="auto"/>
        <w:left w:val="none" w:sz="0" w:space="0" w:color="auto"/>
        <w:bottom w:val="none" w:sz="0" w:space="0" w:color="auto"/>
        <w:right w:val="none" w:sz="0" w:space="0" w:color="auto"/>
      </w:divBdr>
    </w:div>
    <w:div w:id="1495486819">
      <w:bodyDiv w:val="1"/>
      <w:marLeft w:val="0"/>
      <w:marRight w:val="0"/>
      <w:marTop w:val="0"/>
      <w:marBottom w:val="0"/>
      <w:divBdr>
        <w:top w:val="none" w:sz="0" w:space="0" w:color="auto"/>
        <w:left w:val="none" w:sz="0" w:space="0" w:color="auto"/>
        <w:bottom w:val="none" w:sz="0" w:space="0" w:color="auto"/>
        <w:right w:val="none" w:sz="0" w:space="0" w:color="auto"/>
      </w:divBdr>
    </w:div>
    <w:div w:id="1543439243">
      <w:bodyDiv w:val="1"/>
      <w:marLeft w:val="0"/>
      <w:marRight w:val="0"/>
      <w:marTop w:val="0"/>
      <w:marBottom w:val="0"/>
      <w:divBdr>
        <w:top w:val="none" w:sz="0" w:space="0" w:color="auto"/>
        <w:left w:val="none" w:sz="0" w:space="0" w:color="auto"/>
        <w:bottom w:val="none" w:sz="0" w:space="0" w:color="auto"/>
        <w:right w:val="none" w:sz="0" w:space="0" w:color="auto"/>
      </w:divBdr>
    </w:div>
    <w:div w:id="1544902360">
      <w:bodyDiv w:val="1"/>
      <w:marLeft w:val="0"/>
      <w:marRight w:val="0"/>
      <w:marTop w:val="0"/>
      <w:marBottom w:val="0"/>
      <w:divBdr>
        <w:top w:val="none" w:sz="0" w:space="0" w:color="auto"/>
        <w:left w:val="none" w:sz="0" w:space="0" w:color="auto"/>
        <w:bottom w:val="none" w:sz="0" w:space="0" w:color="auto"/>
        <w:right w:val="none" w:sz="0" w:space="0" w:color="auto"/>
      </w:divBdr>
    </w:div>
    <w:div w:id="1550340464">
      <w:bodyDiv w:val="1"/>
      <w:marLeft w:val="0"/>
      <w:marRight w:val="0"/>
      <w:marTop w:val="0"/>
      <w:marBottom w:val="0"/>
      <w:divBdr>
        <w:top w:val="none" w:sz="0" w:space="0" w:color="auto"/>
        <w:left w:val="none" w:sz="0" w:space="0" w:color="auto"/>
        <w:bottom w:val="none" w:sz="0" w:space="0" w:color="auto"/>
        <w:right w:val="none" w:sz="0" w:space="0" w:color="auto"/>
      </w:divBdr>
    </w:div>
    <w:div w:id="1571764682">
      <w:bodyDiv w:val="1"/>
      <w:marLeft w:val="0"/>
      <w:marRight w:val="0"/>
      <w:marTop w:val="0"/>
      <w:marBottom w:val="0"/>
      <w:divBdr>
        <w:top w:val="none" w:sz="0" w:space="0" w:color="auto"/>
        <w:left w:val="none" w:sz="0" w:space="0" w:color="auto"/>
        <w:bottom w:val="none" w:sz="0" w:space="0" w:color="auto"/>
        <w:right w:val="none" w:sz="0" w:space="0" w:color="auto"/>
      </w:divBdr>
    </w:div>
    <w:div w:id="1617954262">
      <w:bodyDiv w:val="1"/>
      <w:marLeft w:val="0"/>
      <w:marRight w:val="0"/>
      <w:marTop w:val="0"/>
      <w:marBottom w:val="0"/>
      <w:divBdr>
        <w:top w:val="none" w:sz="0" w:space="0" w:color="auto"/>
        <w:left w:val="none" w:sz="0" w:space="0" w:color="auto"/>
        <w:bottom w:val="none" w:sz="0" w:space="0" w:color="auto"/>
        <w:right w:val="none" w:sz="0" w:space="0" w:color="auto"/>
      </w:divBdr>
    </w:div>
    <w:div w:id="1655794180">
      <w:bodyDiv w:val="1"/>
      <w:marLeft w:val="0"/>
      <w:marRight w:val="0"/>
      <w:marTop w:val="0"/>
      <w:marBottom w:val="0"/>
      <w:divBdr>
        <w:top w:val="none" w:sz="0" w:space="0" w:color="auto"/>
        <w:left w:val="none" w:sz="0" w:space="0" w:color="auto"/>
        <w:bottom w:val="none" w:sz="0" w:space="0" w:color="auto"/>
        <w:right w:val="none" w:sz="0" w:space="0" w:color="auto"/>
      </w:divBdr>
    </w:div>
    <w:div w:id="1656951666">
      <w:bodyDiv w:val="1"/>
      <w:marLeft w:val="0"/>
      <w:marRight w:val="0"/>
      <w:marTop w:val="0"/>
      <w:marBottom w:val="0"/>
      <w:divBdr>
        <w:top w:val="none" w:sz="0" w:space="0" w:color="auto"/>
        <w:left w:val="none" w:sz="0" w:space="0" w:color="auto"/>
        <w:bottom w:val="none" w:sz="0" w:space="0" w:color="auto"/>
        <w:right w:val="none" w:sz="0" w:space="0" w:color="auto"/>
      </w:divBdr>
    </w:div>
    <w:div w:id="1691905940">
      <w:bodyDiv w:val="1"/>
      <w:marLeft w:val="0"/>
      <w:marRight w:val="0"/>
      <w:marTop w:val="0"/>
      <w:marBottom w:val="0"/>
      <w:divBdr>
        <w:top w:val="none" w:sz="0" w:space="0" w:color="auto"/>
        <w:left w:val="none" w:sz="0" w:space="0" w:color="auto"/>
        <w:bottom w:val="none" w:sz="0" w:space="0" w:color="auto"/>
        <w:right w:val="none" w:sz="0" w:space="0" w:color="auto"/>
      </w:divBdr>
    </w:div>
    <w:div w:id="1728217066">
      <w:bodyDiv w:val="1"/>
      <w:marLeft w:val="0"/>
      <w:marRight w:val="0"/>
      <w:marTop w:val="0"/>
      <w:marBottom w:val="0"/>
      <w:divBdr>
        <w:top w:val="none" w:sz="0" w:space="0" w:color="auto"/>
        <w:left w:val="none" w:sz="0" w:space="0" w:color="auto"/>
        <w:bottom w:val="none" w:sz="0" w:space="0" w:color="auto"/>
        <w:right w:val="none" w:sz="0" w:space="0" w:color="auto"/>
      </w:divBdr>
    </w:div>
    <w:div w:id="1739938513">
      <w:bodyDiv w:val="1"/>
      <w:marLeft w:val="0"/>
      <w:marRight w:val="0"/>
      <w:marTop w:val="0"/>
      <w:marBottom w:val="0"/>
      <w:divBdr>
        <w:top w:val="none" w:sz="0" w:space="0" w:color="auto"/>
        <w:left w:val="none" w:sz="0" w:space="0" w:color="auto"/>
        <w:bottom w:val="none" w:sz="0" w:space="0" w:color="auto"/>
        <w:right w:val="none" w:sz="0" w:space="0" w:color="auto"/>
      </w:divBdr>
    </w:div>
    <w:div w:id="1789158704">
      <w:bodyDiv w:val="1"/>
      <w:marLeft w:val="0"/>
      <w:marRight w:val="0"/>
      <w:marTop w:val="0"/>
      <w:marBottom w:val="0"/>
      <w:divBdr>
        <w:top w:val="none" w:sz="0" w:space="0" w:color="auto"/>
        <w:left w:val="none" w:sz="0" w:space="0" w:color="auto"/>
        <w:bottom w:val="none" w:sz="0" w:space="0" w:color="auto"/>
        <w:right w:val="none" w:sz="0" w:space="0" w:color="auto"/>
      </w:divBdr>
    </w:div>
    <w:div w:id="1820687451">
      <w:bodyDiv w:val="1"/>
      <w:marLeft w:val="0"/>
      <w:marRight w:val="0"/>
      <w:marTop w:val="0"/>
      <w:marBottom w:val="0"/>
      <w:divBdr>
        <w:top w:val="none" w:sz="0" w:space="0" w:color="auto"/>
        <w:left w:val="none" w:sz="0" w:space="0" w:color="auto"/>
        <w:bottom w:val="none" w:sz="0" w:space="0" w:color="auto"/>
        <w:right w:val="none" w:sz="0" w:space="0" w:color="auto"/>
      </w:divBdr>
    </w:div>
    <w:div w:id="1834838151">
      <w:bodyDiv w:val="1"/>
      <w:marLeft w:val="0"/>
      <w:marRight w:val="0"/>
      <w:marTop w:val="0"/>
      <w:marBottom w:val="0"/>
      <w:divBdr>
        <w:top w:val="none" w:sz="0" w:space="0" w:color="auto"/>
        <w:left w:val="none" w:sz="0" w:space="0" w:color="auto"/>
        <w:bottom w:val="none" w:sz="0" w:space="0" w:color="auto"/>
        <w:right w:val="none" w:sz="0" w:space="0" w:color="auto"/>
      </w:divBdr>
    </w:div>
    <w:div w:id="1843625860">
      <w:bodyDiv w:val="1"/>
      <w:marLeft w:val="0"/>
      <w:marRight w:val="0"/>
      <w:marTop w:val="0"/>
      <w:marBottom w:val="0"/>
      <w:divBdr>
        <w:top w:val="none" w:sz="0" w:space="0" w:color="auto"/>
        <w:left w:val="none" w:sz="0" w:space="0" w:color="auto"/>
        <w:bottom w:val="none" w:sz="0" w:space="0" w:color="auto"/>
        <w:right w:val="none" w:sz="0" w:space="0" w:color="auto"/>
      </w:divBdr>
    </w:div>
    <w:div w:id="1896158895">
      <w:bodyDiv w:val="1"/>
      <w:marLeft w:val="0"/>
      <w:marRight w:val="0"/>
      <w:marTop w:val="0"/>
      <w:marBottom w:val="0"/>
      <w:divBdr>
        <w:top w:val="none" w:sz="0" w:space="0" w:color="auto"/>
        <w:left w:val="none" w:sz="0" w:space="0" w:color="auto"/>
        <w:bottom w:val="none" w:sz="0" w:space="0" w:color="auto"/>
        <w:right w:val="none" w:sz="0" w:space="0" w:color="auto"/>
      </w:divBdr>
    </w:div>
    <w:div w:id="1921523115">
      <w:bodyDiv w:val="1"/>
      <w:marLeft w:val="0"/>
      <w:marRight w:val="0"/>
      <w:marTop w:val="0"/>
      <w:marBottom w:val="0"/>
      <w:divBdr>
        <w:top w:val="none" w:sz="0" w:space="0" w:color="auto"/>
        <w:left w:val="none" w:sz="0" w:space="0" w:color="auto"/>
        <w:bottom w:val="none" w:sz="0" w:space="0" w:color="auto"/>
        <w:right w:val="none" w:sz="0" w:space="0" w:color="auto"/>
      </w:divBdr>
    </w:div>
    <w:div w:id="1943607160">
      <w:bodyDiv w:val="1"/>
      <w:marLeft w:val="0"/>
      <w:marRight w:val="0"/>
      <w:marTop w:val="0"/>
      <w:marBottom w:val="0"/>
      <w:divBdr>
        <w:top w:val="none" w:sz="0" w:space="0" w:color="auto"/>
        <w:left w:val="none" w:sz="0" w:space="0" w:color="auto"/>
        <w:bottom w:val="none" w:sz="0" w:space="0" w:color="auto"/>
        <w:right w:val="none" w:sz="0" w:space="0" w:color="auto"/>
      </w:divBdr>
    </w:div>
    <w:div w:id="2051417817">
      <w:bodyDiv w:val="1"/>
      <w:marLeft w:val="0"/>
      <w:marRight w:val="0"/>
      <w:marTop w:val="0"/>
      <w:marBottom w:val="0"/>
      <w:divBdr>
        <w:top w:val="none" w:sz="0" w:space="0" w:color="auto"/>
        <w:left w:val="none" w:sz="0" w:space="0" w:color="auto"/>
        <w:bottom w:val="none" w:sz="0" w:space="0" w:color="auto"/>
        <w:right w:val="none" w:sz="0" w:space="0" w:color="auto"/>
      </w:divBdr>
    </w:div>
    <w:div w:id="2052604527">
      <w:bodyDiv w:val="1"/>
      <w:marLeft w:val="0"/>
      <w:marRight w:val="0"/>
      <w:marTop w:val="0"/>
      <w:marBottom w:val="0"/>
      <w:divBdr>
        <w:top w:val="none" w:sz="0" w:space="0" w:color="auto"/>
        <w:left w:val="none" w:sz="0" w:space="0" w:color="auto"/>
        <w:bottom w:val="none" w:sz="0" w:space="0" w:color="auto"/>
        <w:right w:val="none" w:sz="0" w:space="0" w:color="auto"/>
      </w:divBdr>
    </w:div>
    <w:div w:id="2073038484">
      <w:bodyDiv w:val="1"/>
      <w:marLeft w:val="0"/>
      <w:marRight w:val="0"/>
      <w:marTop w:val="0"/>
      <w:marBottom w:val="0"/>
      <w:divBdr>
        <w:top w:val="none" w:sz="0" w:space="0" w:color="auto"/>
        <w:left w:val="none" w:sz="0" w:space="0" w:color="auto"/>
        <w:bottom w:val="none" w:sz="0" w:space="0" w:color="auto"/>
        <w:right w:val="none" w:sz="0" w:space="0" w:color="auto"/>
      </w:divBdr>
    </w:div>
    <w:div w:id="2077849344">
      <w:bodyDiv w:val="1"/>
      <w:marLeft w:val="0"/>
      <w:marRight w:val="0"/>
      <w:marTop w:val="0"/>
      <w:marBottom w:val="0"/>
      <w:divBdr>
        <w:top w:val="none" w:sz="0" w:space="0" w:color="auto"/>
        <w:left w:val="none" w:sz="0" w:space="0" w:color="auto"/>
        <w:bottom w:val="none" w:sz="0" w:space="0" w:color="auto"/>
        <w:right w:val="none" w:sz="0" w:space="0" w:color="auto"/>
      </w:divBdr>
    </w:div>
    <w:div w:id="2104258728">
      <w:bodyDiv w:val="1"/>
      <w:marLeft w:val="0"/>
      <w:marRight w:val="0"/>
      <w:marTop w:val="0"/>
      <w:marBottom w:val="0"/>
      <w:divBdr>
        <w:top w:val="none" w:sz="0" w:space="0" w:color="auto"/>
        <w:left w:val="none" w:sz="0" w:space="0" w:color="auto"/>
        <w:bottom w:val="none" w:sz="0" w:space="0" w:color="auto"/>
        <w:right w:val="none" w:sz="0" w:space="0" w:color="auto"/>
      </w:divBdr>
    </w:div>
    <w:div w:id="2119788221">
      <w:bodyDiv w:val="1"/>
      <w:marLeft w:val="0"/>
      <w:marRight w:val="0"/>
      <w:marTop w:val="0"/>
      <w:marBottom w:val="0"/>
      <w:divBdr>
        <w:top w:val="none" w:sz="0" w:space="0" w:color="auto"/>
        <w:left w:val="none" w:sz="0" w:space="0" w:color="auto"/>
        <w:bottom w:val="none" w:sz="0" w:space="0" w:color="auto"/>
        <w:right w:val="none" w:sz="0" w:space="0" w:color="auto"/>
      </w:divBdr>
    </w:div>
    <w:div w:id="214095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d.gov/" TargetMode="External"/><Relationship Id="rId18" Type="http://schemas.openxmlformats.org/officeDocument/2006/relationships/hyperlink" Target="https://www.climate.gov/sites/default/files/2021-10/BillionDollarDisasters2019_counts_costs_large.png"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www.whatcanyoudocampaign.org/psa-campaigns/mental-health-psa/"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6.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assets.floodcoalition.org/2020/08/e77e13287e90914325f82c7063666448-American-Flood-Coalition-Turning-the-Tide-Toward-Equity-8.3.2020.pdf?Policy=eyJTdGF0ZW1lbnQiOlt7IlJlc291cmNlIjoiaHR0cHM6XC9cL2Fzc2V0cy5mbG9vZGNvYWxpdGlvbi5vcmdcLzIwMjBcLzA4XC9lNzdlMTMyODdlOTA5MTQzMjVmODJjNzA2MzY2NjQ0OC1BbWVyaWNhbi1GbG9vZC1Db2FsaXRpb24tVHVybmluZy10aGUtVGlkZS1Ub3dhcmQtRXF1aXR5LTguMy4yMDIwLnBkZiIsIkNvbmRpdGlvbiI6eyJEYXRlTGVzc1RoYW4iOnsiQVdTOkVwb2NoVGltZSI6MTU5NjkwODMwNn19fV19&amp;Signature=CntKTXHY0eEtM5bPMxqwX5I-tTBla/IDn5sea0fOnByHU0YKOr9Ah-zVhxt0IlYE3bYK9F/Bd7pNwbEElgdebcxcM81MpVXqJn4AQTXH18JfpqsRSS59zukO3SzB-V9Y9t6OjpfTAcG6S7pgFLBcR9VtYfd5MyGEgzWZTzfLAsFG6-k4YMlAEHyst9yh/5M9TpqBYS1VDOcvTOqKFHMoFlOniGs96jbRT48F4Gs0eUtSNq2Tw7Nxc5o3Nuo6/XZzhgOoX-6J8nPIyaFIHTbAToa8zvI0o1noGa4V4rkg8K8FU8XSgM8lS-6cNdf8iSFY-fDwQIdOSBzsQ0O3BdxbLQ__&amp;Key-Pair-Id=APKAI3SZN3YHQNRWCD2Q&amp;utm_source=NLIHC+All+Subscribers&amp;utm_campaign=69ed33527e-memo_111920&amp;utm_medium=email&amp;utm_term=0_e090383b5e-69ed33527e-293319118&amp;ct=t(memo_111920)" TargetMode="External"/><Relationship Id="rId29" Type="http://schemas.openxmlformats.org/officeDocument/2006/relationships/hyperlink" Target="https://www.congress.gov/bill/105th-congress/senate-bill/243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ready.gov/disability" TargetMode="External"/><Relationship Id="rId32" Type="http://schemas.openxmlformats.org/officeDocument/2006/relationships/hyperlink" Target="https://www.fcc.gov/guides/21st-century-communications-and-video-accessibility-act-2010"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ready.gov/disability" TargetMode="External"/><Relationship Id="rId28" Type="http://schemas.openxmlformats.org/officeDocument/2006/relationships/hyperlink" Target="https://www.justice.gov/opa/pr/justice-department-issues-web-accessibility-guidance-under-americans-disabilities-act" TargetMode="External"/><Relationship Id="rId10" Type="http://schemas.openxmlformats.org/officeDocument/2006/relationships/footnotes" Target="footnotes.xml"/><Relationship Id="rId19" Type="http://schemas.openxmlformats.org/officeDocument/2006/relationships/hyperlink" Target="https://oceanservice.noaa.gov/hazards/sealevelrise/sealevelrise-tech-report.html" TargetMode="External"/><Relationship Id="rId31" Type="http://schemas.openxmlformats.org/officeDocument/2006/relationships/hyperlink" Target="https://www.section508.gov/manage/laws-and-policies/stat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education.com/reference/article/six-major-principles-idea/" TargetMode="External"/><Relationship Id="rId27" Type="http://schemas.openxmlformats.org/officeDocument/2006/relationships/image" Target="media/image8.jpeg"/><Relationship Id="rId30" Type="http://schemas.openxmlformats.org/officeDocument/2006/relationships/hyperlink" Target="https://www.hud.gov/hudprograms/keystatutes" TargetMode="External"/><Relationship Id="rId35" Type="http://schemas.openxmlformats.org/officeDocument/2006/relationships/theme" Target="theme/theme1.xml"/><Relationship Id="rId8" Type="http://schemas.openxmlformats.org/officeDocument/2006/relationships/settings" Target="settings.xml"/></Relationships>
</file>

<file path=word/_rels/endnotes.xml.rels><?xml version="1.0" encoding="UTF-8" standalone="yes"?>
<Relationships xmlns="http://schemas.openxmlformats.org/package/2006/relationships"><Relationship Id="rId117" Type="http://schemas.openxmlformats.org/officeDocument/2006/relationships/hyperlink" Target="https://www.cdc.gov/ncbddd/disabilityandhealth/infographic-disability-impacts-all.html" TargetMode="External"/><Relationship Id="rId299" Type="http://schemas.openxmlformats.org/officeDocument/2006/relationships/hyperlink" Target="https://www.transit.dot.gov/coordinating-council-access-and-mobility" TargetMode="External"/><Relationship Id="rId21" Type="http://schemas.openxmlformats.org/officeDocument/2006/relationships/hyperlink" Target="https://www.cdc.gov/ncbddd/disabilityandhealth/emergencypreparedness.html" TargetMode="External"/><Relationship Id="rId63" Type="http://schemas.openxmlformats.org/officeDocument/2006/relationships/hyperlink" Target="https://www.pewresearch.org/fact-tank/2017/07/27/7-facts-about-americans-with-disabilities/" TargetMode="External"/><Relationship Id="rId159" Type="http://schemas.openxmlformats.org/officeDocument/2006/relationships/hyperlink" Target="https://health2016.globalchange.gov/extreme-events" TargetMode="External"/><Relationship Id="rId324" Type="http://schemas.openxmlformats.org/officeDocument/2006/relationships/hyperlink" Target="https://www.lawinsider.com/dictionary/marginalized" TargetMode="External"/><Relationship Id="rId170" Type="http://schemas.openxmlformats.org/officeDocument/2006/relationships/hyperlink" Target="doi:10.7249/RR2603" TargetMode="External"/><Relationship Id="rId226" Type="http://schemas.openxmlformats.org/officeDocument/2006/relationships/hyperlink" Target="https://www.econ.berkeley.edu/sites/default/files/Econ_Honors_Thesis_Kevin_Fang.pdf" TargetMode="External"/><Relationship Id="rId268" Type="http://schemas.openxmlformats.org/officeDocument/2006/relationships/hyperlink" Target="https://www.vanhollen.senate.gov/news/press-releases/van-hollen-huffman-reintroduce-bicameral-legislation-to-fully-fund-special-education" TargetMode="External"/><Relationship Id="rId32" Type="http://schemas.openxmlformats.org/officeDocument/2006/relationships/hyperlink" Target="https://www.undrr.org/publication/human-cost-disasters-overview-last-20-years-2000-2019" TargetMode="External"/><Relationship Id="rId74" Type="http://schemas.openxmlformats.org/officeDocument/2006/relationships/hyperlink" Target="https://www.fema.gov/disaster/how-declared" TargetMode="External"/><Relationship Id="rId128" Type="http://schemas.openxmlformats.org/officeDocument/2006/relationships/hyperlink" Target="https://ncd.gov/progressreport/2021/2021-progress-report" TargetMode="External"/><Relationship Id="rId335" Type="http://schemas.openxmlformats.org/officeDocument/2006/relationships/hyperlink" Target="https://www.academia-research.com/freelance-writing/crediblenon-credible-sources/" TargetMode="External"/><Relationship Id="rId5" Type="http://schemas.openxmlformats.org/officeDocument/2006/relationships/hyperlink" Target="https://www.ncei.noaa.gov/access/billions/" TargetMode="External"/><Relationship Id="rId181" Type="http://schemas.openxmlformats.org/officeDocument/2006/relationships/hyperlink" Target="https://www.fema.gov/sites/default/files/2020-07/mat-report_hurricane-irma_florida.pdf" TargetMode="External"/><Relationship Id="rId237" Type="http://schemas.openxmlformats.org/officeDocument/2006/relationships/hyperlink" Target="https://nces.ed.gov/programs/coe/indicator/cgg" TargetMode="External"/><Relationship Id="rId279" Type="http://schemas.openxmlformats.org/officeDocument/2006/relationships/hyperlink" Target="https://www.fema.gov/sites/default/files/documents/fema_2022-npr.pdf" TargetMode="External"/><Relationship Id="rId43" Type="http://schemas.openxmlformats.org/officeDocument/2006/relationships/hyperlink" Target="https://www.nhc.noaa.gov/news/UpdatedCostliest.pdf" TargetMode="External"/><Relationship Id="rId139" Type="http://schemas.openxmlformats.org/officeDocument/2006/relationships/hyperlink" Target="https://www.fema.gov/sites/default/files/documents/fema_2021-national-preparedness-report.pdf" TargetMode="External"/><Relationship Id="rId290" Type="http://schemas.openxmlformats.org/officeDocument/2006/relationships/hyperlink" Target="https://www.gao.gov/assets/gao-20-297.pdf" TargetMode="External"/><Relationship Id="rId304" Type="http://schemas.openxmlformats.org/officeDocument/2006/relationships/hyperlink" Target="https://www.gao.gov/products/gao-19-318" TargetMode="External"/><Relationship Id="rId346" Type="http://schemas.openxmlformats.org/officeDocument/2006/relationships/hyperlink" Target="https://www.hud.gov/program_offices/fair_housing_equal_opp/fair_housing_act_overview" TargetMode="External"/><Relationship Id="rId85" Type="http://schemas.openxmlformats.org/officeDocument/2006/relationships/hyperlink" Target="https://www.ada.gov/enforce_current.htm" TargetMode="External"/><Relationship Id="rId150" Type="http://schemas.openxmlformats.org/officeDocument/2006/relationships/hyperlink" Target="https://www.cdc.gov/climateandhealth/effects/wildfires.htm" TargetMode="External"/><Relationship Id="rId192" Type="http://schemas.openxmlformats.org/officeDocument/2006/relationships/hyperlink" Target="https://csd.harriscountytx.gov/Documents/Harris_County_Needs_Assessment_DRAFT_FINAL_09272018.pdf" TargetMode="External"/><Relationship Id="rId206" Type="http://schemas.openxmlformats.org/officeDocument/2006/relationships/hyperlink" Target="https://www.fema.gov/sites/default/files/2020-06/MCEA_Pandemic_Planning_Considerations_Guide.pdf" TargetMode="External"/><Relationship Id="rId248" Type="http://schemas.openxmlformats.org/officeDocument/2006/relationships/hyperlink" Target="https://www.ncd.gov/progressreport/2021/2021-progress-report" TargetMode="External"/><Relationship Id="rId12" Type="http://schemas.openxmlformats.org/officeDocument/2006/relationships/hyperlink" Target="https://www.fema.gov/disaster/declarations" TargetMode="External"/><Relationship Id="rId108" Type="http://schemas.openxmlformats.org/officeDocument/2006/relationships/hyperlink" Target="https://health2016.globalchange.gov/" TargetMode="External"/><Relationship Id="rId315" Type="http://schemas.openxmlformats.org/officeDocument/2006/relationships/hyperlink" Target="https://www.epa.gov/environmentaljustice/ej-2020-glossary" TargetMode="External"/><Relationship Id="rId54" Type="http://schemas.openxmlformats.org/officeDocument/2006/relationships/hyperlink" Target="https://www.ncei.noaa.gov/monitoring-content/billions/docs/2021-us-billion-dollar-weather-and-climate-disasters-hazard-and-socioeconomic-risk-mapping-ams-washington-forum.pdf" TargetMode="External"/><Relationship Id="rId96" Type="http://schemas.openxmlformats.org/officeDocument/2006/relationships/hyperlink" Target="https://www.epa.gov/dwreginfo/public-notification-rule" TargetMode="External"/><Relationship Id="rId161" Type="http://schemas.openxmlformats.org/officeDocument/2006/relationships/hyperlink" Target="https://www.ehn.org/disability-justice-2654683649.html" TargetMode="External"/><Relationship Id="rId217" Type="http://schemas.openxmlformats.org/officeDocument/2006/relationships/hyperlink" Target="https://www.hud.gov/program_offices/comm_planning/cdbg-dr" TargetMode="External"/><Relationship Id="rId259" Type="http://schemas.openxmlformats.org/officeDocument/2006/relationships/hyperlink" Target="https://www.gao.gov/assets/gao-22-104606.pdf" TargetMode="External"/><Relationship Id="rId23" Type="http://schemas.openxmlformats.org/officeDocument/2006/relationships/hyperlink" Target="https://www.cdc.gov/ncbddd/disabilityandhealth/emergencypreparedness.html" TargetMode="External"/><Relationship Id="rId119" Type="http://schemas.openxmlformats.org/officeDocument/2006/relationships/hyperlink" Target="https://acl.gov/sites/default/files/Aging%20and%20Disability%20in%20America/2020ProfileOlderAmericans.Final_.pdf" TargetMode="External"/><Relationship Id="rId270" Type="http://schemas.openxmlformats.org/officeDocument/2006/relationships/hyperlink" Target="https://ncd.gov/publications/2006/aug072006" TargetMode="External"/><Relationship Id="rId326" Type="http://schemas.openxmlformats.org/officeDocument/2006/relationships/hyperlink" Target="https://www.ncd.gov/progressreport/2021/2021-progress-report" TargetMode="External"/><Relationship Id="rId65" Type="http://schemas.openxmlformats.org/officeDocument/2006/relationships/hyperlink" Target="https://www.cdc.gov/ncbddd/disabilityandhealth/infographic-disability-impacts-all.html" TargetMode="External"/><Relationship Id="rId130" Type="http://schemas.openxmlformats.org/officeDocument/2006/relationships/hyperlink" Target="https://ncd.gov/progressreport/2021/2021-progress-report" TargetMode="External"/><Relationship Id="rId172" Type="http://schemas.openxmlformats.org/officeDocument/2006/relationships/hyperlink" Target="https://www.theatlantic.com/health/archive/2020/07/mental-health-aftermath-california-wildfires/608656/" TargetMode="External"/><Relationship Id="rId228" Type="http://schemas.openxmlformats.org/officeDocument/2006/relationships/hyperlink" Target="https://www.samhsa.gov/disaster-preparedness" TargetMode="External"/><Relationship Id="rId281" Type="http://schemas.openxmlformats.org/officeDocument/2006/relationships/hyperlink" Target="https://www.fema.gov/sites/default/files/documents/fema_2021-national-preparedness-report.pdf" TargetMode="External"/><Relationship Id="rId337" Type="http://schemas.openxmlformats.org/officeDocument/2006/relationships/hyperlink" Target="https://www.fema.gov/sites/default/files/2020-07/fema_nims_doctrine-2017.pdf" TargetMode="External"/><Relationship Id="rId34" Type="http://schemas.openxmlformats.org/officeDocument/2006/relationships/hyperlink" Target="https://nca2014.globalchange.gov/highlights/report-findings/extreme-weather" TargetMode="External"/><Relationship Id="rId76" Type="http://schemas.openxmlformats.org/officeDocument/2006/relationships/hyperlink" Target="https://www.congress.gov/bill/99th-congress/house-bill/4021" TargetMode="External"/><Relationship Id="rId141" Type="http://schemas.openxmlformats.org/officeDocument/2006/relationships/hyperlink" Target="https://www.fema.gov/sites/default/files/documents/fema_2021-national-preparedness-report.pdf" TargetMode="External"/><Relationship Id="rId7" Type="http://schemas.openxmlformats.org/officeDocument/2006/relationships/hyperlink" Target="https://ncd.gov/progressreport/2021/2021-progress-report" TargetMode="External"/><Relationship Id="rId183" Type="http://schemas.openxmlformats.org/officeDocument/2006/relationships/hyperlink" Target="http://www.bayareaeconomy.org/files/pdf/BuildingAClimate-SmartHealthcareSystemForCalifornia-Interactive.pdf" TargetMode="External"/><Relationship Id="rId239" Type="http://schemas.openxmlformats.org/officeDocument/2006/relationships/hyperlink" Target="https://www.gao.gov/assets/gao-22-104606.pdf" TargetMode="External"/><Relationship Id="rId250" Type="http://schemas.openxmlformats.org/officeDocument/2006/relationships/hyperlink" Target="https://lao.ca.gov/reports/2019/4110/overview-spec-ed-110619.pdf" TargetMode="External"/><Relationship Id="rId292" Type="http://schemas.openxmlformats.org/officeDocument/2006/relationships/hyperlink" Target="https://www.fema.gov/fact-sheet/fiscal-year-2022-tribal-homeland-security-grant-program-fact-sheet" TargetMode="External"/><Relationship Id="rId306" Type="http://schemas.openxmlformats.org/officeDocument/2006/relationships/hyperlink" Target="https://www.hud.gov/climate/public_housing" TargetMode="External"/><Relationship Id="rId45" Type="http://schemas.openxmlformats.org/officeDocument/2006/relationships/hyperlink" Target="https://www.smithsonianmag.com/smart-news/how-winter-storm-uri-has-impacted-us-180977055/" TargetMode="External"/><Relationship Id="rId87" Type="http://schemas.openxmlformats.org/officeDocument/2006/relationships/hyperlink" Target="https://www.ada.gov/brooklyn-cil-brief.pdf" TargetMode="External"/><Relationship Id="rId110" Type="http://schemas.openxmlformats.org/officeDocument/2006/relationships/hyperlink" Target="https://health2016.globalchange.gov/" TargetMode="External"/><Relationship Id="rId348" Type="http://schemas.openxmlformats.org/officeDocument/2006/relationships/hyperlink" Target="https://www.cms.gov/Medicare/Medicare-Fee-for-Service-Payment/DMEPOSFeeSched" TargetMode="External"/><Relationship Id="rId152" Type="http://schemas.openxmlformats.org/officeDocument/2006/relationships/hyperlink" Target="https://www.fire.ca.gov/incidents/2017/" TargetMode="External"/><Relationship Id="rId194" Type="http://schemas.openxmlformats.org/officeDocument/2006/relationships/hyperlink" Target="https://www.hud.gov/climate/public_housing" TargetMode="External"/><Relationship Id="rId208" Type="http://schemas.openxmlformats.org/officeDocument/2006/relationships/hyperlink" Target="https://www.ada.gov/pcatoolkit/chap7shelterprog.htm" TargetMode="External"/><Relationship Id="rId261" Type="http://schemas.openxmlformats.org/officeDocument/2006/relationships/hyperlink" Target="https://doi.org/10.3390/children8070581" TargetMode="External"/><Relationship Id="rId14" Type="http://schemas.openxmlformats.org/officeDocument/2006/relationships/hyperlink" Target="https://www.ncei.noaa.gov/monitoring-content/billions/docs/2021-us-billion-dollar-weather-and-climate-disasters-hazard-and-socioeconomic-risk-mapping-ams-washington-forum.pdf" TargetMode="External"/><Relationship Id="rId56" Type="http://schemas.openxmlformats.org/officeDocument/2006/relationships/hyperlink" Target="https://www.ncei.noaa.gov/news/calculating-cost-weather-and-climate-disasters" TargetMode="External"/><Relationship Id="rId317" Type="http://schemas.openxmlformats.org/officeDocument/2006/relationships/hyperlink" Target="https://www.ncd.gov/progressreport/2021/2021-progress-report" TargetMode="External"/><Relationship Id="rId98" Type="http://schemas.openxmlformats.org/officeDocument/2006/relationships/hyperlink" Target="https://www.thelancet.com/journals/langlo/article/PIIS2214-109X(21)00542-8/fulltext%23:~:text=Strikingly%2C%20the%20global%20mortality%20rate,attitudes%20within%20institutions%20and%20among" TargetMode="External"/><Relationship Id="rId121" Type="http://schemas.openxmlformats.org/officeDocument/2006/relationships/hyperlink" Target="https://acl.gov/sites/default/files/Aging%20and%20Disability%20in%20America/2020ProfileOlderAmericans.Final_.pdf" TargetMode="External"/><Relationship Id="rId163" Type="http://schemas.openxmlformats.org/officeDocument/2006/relationships/hyperlink" Target="https://www.aarp.org/home-family/personal-technology/info-2021/satellites-internet-rural-areas.html" TargetMode="External"/><Relationship Id="rId219" Type="http://schemas.openxmlformats.org/officeDocument/2006/relationships/hyperlink" Target="https://www.gao.gov/products/gao-19-318" TargetMode="External"/><Relationship Id="rId230" Type="http://schemas.openxmlformats.org/officeDocument/2006/relationships/hyperlink" Target="https://ncd.gov/progressreport/2020/2020-progress-report" TargetMode="External"/><Relationship Id="rId251" Type="http://schemas.openxmlformats.org/officeDocument/2006/relationships/hyperlink" Target="https://tcf.org/content/report/students-low-income-families-special-education/" TargetMode="External"/><Relationship Id="rId25" Type="http://schemas.openxmlformats.org/officeDocument/2006/relationships/hyperlink" Target="https://www.hhs.gov/sites/default/files/hhs-climate-action-plan-9-28-2021.pdf" TargetMode="External"/><Relationship Id="rId46" Type="http://schemas.openxmlformats.org/officeDocument/2006/relationships/hyperlink" Target="https://www.climate.gov/news-features/blogs/beyond-data/2021-us-billion-dollar-weather-and-climate-disasters-historical" TargetMode="External"/><Relationship Id="rId67" Type="http://schemas.openxmlformats.org/officeDocument/2006/relationships/hyperlink" Target="https://www.cambridge.org/core/journals/disaster-medicine-and-public-health-preparedness/article/assistive-technology-and-older-adults-in-disasters-implications-for-emergency-management/F1251F5F110C1CA7D7254F9ED3E8CE69" TargetMode="External"/><Relationship Id="rId272" Type="http://schemas.openxmlformats.org/officeDocument/2006/relationships/hyperlink" Target="https://sites.ed.gov/idea/files/rts-iep-09-30-2021.pdf" TargetMode="External"/><Relationship Id="rId293" Type="http://schemas.openxmlformats.org/officeDocument/2006/relationships/hyperlink" Target="https://www.fema.gov/sites/default/files/documents/fema_nac-report_11-2020.pdf" TargetMode="External"/><Relationship Id="rId307" Type="http://schemas.openxmlformats.org/officeDocument/2006/relationships/hyperlink" Target="https://www.ada.gov/pcatoolkit/toolkitmain.htm" TargetMode="External"/><Relationship Id="rId328" Type="http://schemas.openxmlformats.org/officeDocument/2006/relationships/hyperlink" Target="https://ncd.gov/resources" TargetMode="External"/><Relationship Id="rId349" Type="http://schemas.openxmlformats.org/officeDocument/2006/relationships/hyperlink" Target="https://www.medicare.gov/what-medicare-covers/durable-medical-equipment-replacement-in-disaster-or-emergency" TargetMode="External"/><Relationship Id="rId88" Type="http://schemas.openxmlformats.org/officeDocument/2006/relationships/hyperlink" Target="https://www.nytimes.com/2013/11/08/nyregion/new-yorks-emergency-plans-violate-disabilities-act-judge-says.html" TargetMode="External"/><Relationship Id="rId111" Type="http://schemas.openxmlformats.org/officeDocument/2006/relationships/hyperlink" Target="https://nca2018.globalchange.gov/" TargetMode="External"/><Relationship Id="rId132" Type="http://schemas.openxmlformats.org/officeDocument/2006/relationships/hyperlink" Target="https://www.fema.gov/sites/default/files/documents/fema_2021-national-preparedness-report.pdf" TargetMode="External"/><Relationship Id="rId153" Type="http://schemas.openxmlformats.org/officeDocument/2006/relationships/hyperlink" Target="https://www.nytimes.com/2021/09/12/us/wildfires-disabled-people-evacuation.html" TargetMode="External"/><Relationship Id="rId174" Type="http://schemas.openxmlformats.org/officeDocument/2006/relationships/hyperlink" Target="https://www.aspeninstitute.org/blog-posts/the-devastating-effects-of-climate-change-on-us-housing-security/" TargetMode="External"/><Relationship Id="rId195" Type="http://schemas.openxmlformats.org/officeDocument/2006/relationships/hyperlink" Target="https://www.nhlp.org/wp-content/uploads/LP01-Complaint-arbor-court.pdf" TargetMode="External"/><Relationship Id="rId209" Type="http://schemas.openxmlformats.org/officeDocument/2006/relationships/hyperlink" Target="https://training.fema.gov/is/courseoverview.aspx?code=is-368" TargetMode="External"/><Relationship Id="rId220" Type="http://schemas.openxmlformats.org/officeDocument/2006/relationships/hyperlink" Target="https://www.fema.gov/sites/default/files/documents/fema_covid-19-initial-assessment-report_2021.pdf" TargetMode="External"/><Relationship Id="rId241" Type="http://schemas.openxmlformats.org/officeDocument/2006/relationships/hyperlink" Target="https://www.edweek.org/education/average-puerto-rican-student-missed-78-days-of-school-after-maria-study-finds/2018/09" TargetMode="External"/><Relationship Id="rId15" Type="http://schemas.openxmlformats.org/officeDocument/2006/relationships/hyperlink" Target="https://www.cuny.edu/about/administration/offices/ovsa/disaster-relief/hurricanes-harvey-irma/" TargetMode="External"/><Relationship Id="rId36" Type="http://schemas.openxmlformats.org/officeDocument/2006/relationships/hyperlink" Target="https://www.undrr.org/publication/human-cost-disasters-overview-last-20-years-2000-2019" TargetMode="External"/><Relationship Id="rId57" Type="http://schemas.openxmlformats.org/officeDocument/2006/relationships/hyperlink" Target="https://hazards.colorado.edu/quick-response-report/lessons-from-co-occurring-disasters" TargetMode="External"/><Relationship Id="rId262" Type="http://schemas.openxmlformats.org/officeDocument/2006/relationships/hyperlink" Target="https://www.ohchr.org/sites/default/files/Documents/Issues/ClimateChange/Submissions/Disabilities/Humanity_and_Inclusion.pdf" TargetMode="External"/><Relationship Id="rId283" Type="http://schemas.openxmlformats.org/officeDocument/2006/relationships/hyperlink" Target="https://www.fema.gov/sites/default/files/2020-07/whole_community_dec2011__2.pdf" TargetMode="External"/><Relationship Id="rId318" Type="http://schemas.openxmlformats.org/officeDocument/2006/relationships/hyperlink" Target="https://www.ncd.gov/progressreport/2020/2020-progress-report" TargetMode="External"/><Relationship Id="rId339" Type="http://schemas.openxmlformats.org/officeDocument/2006/relationships/hyperlink" Target="https://www.fema.gov/sites/default/files/documents/fema_nac-report_11-2020.pdf" TargetMode="External"/><Relationship Id="rId78" Type="http://schemas.openxmlformats.org/officeDocument/2006/relationships/hyperlink" Target="https://www.congress.gov/bill/104th-congress/senate-bill/652" TargetMode="External"/><Relationship Id="rId99" Type="http://schemas.openxmlformats.org/officeDocument/2006/relationships/hyperlink" Target="https://www.hhs.gov/sites/default/files/hhs-climate-action-plan-9-28-2021.pdf" TargetMode="External"/><Relationship Id="rId101" Type="http://schemas.openxmlformats.org/officeDocument/2006/relationships/hyperlink" Target="https://www.niehs.nih.gov/research/programs/climatechange/health_impacts/weather_related_morbidity/index.cfm" TargetMode="External"/><Relationship Id="rId122" Type="http://schemas.openxmlformats.org/officeDocument/2006/relationships/hyperlink" Target="https://www.gao.gov/products/gao-19-318" TargetMode="External"/><Relationship Id="rId143" Type="http://schemas.openxmlformats.org/officeDocument/2006/relationships/hyperlink" Target="https://doi.org/10.1016/s0003-9993(97)90220-3" TargetMode="External"/><Relationship Id="rId164" Type="http://schemas.openxmlformats.org/officeDocument/2006/relationships/hyperlink" Target="https://www.sustainability.gov/pdfs/epa-2021-cap.pdf" TargetMode="External"/><Relationship Id="rId185" Type="http://schemas.openxmlformats.org/officeDocument/2006/relationships/hyperlink" Target="https://csd.harriscountytx.gov/Documents/Harris_County_Needs_Assessment_DRAFT_FINAL_09272018.pdf" TargetMode="External"/><Relationship Id="rId350" Type="http://schemas.openxmlformats.org/officeDocument/2006/relationships/hyperlink" Target="https://www.dol.gov/agencies/odep/publications/fact-sheets/employment-rights-who-has-them-and-who-enforces-them" TargetMode="External"/><Relationship Id="rId9" Type="http://schemas.openxmlformats.org/officeDocument/2006/relationships/hyperlink" Target="https://www.congress.gov/bill/101st-congress/senate-bill/933" TargetMode="External"/><Relationship Id="rId210" Type="http://schemas.openxmlformats.org/officeDocument/2006/relationships/hyperlink" Target="https://www.ohchr.org/sites/default/files/Documents/Issues/ClimateChange/Submissions/Disabilities/Humanity_and_Inclusion.pdf" TargetMode="External"/><Relationship Id="rId26" Type="http://schemas.openxmlformats.org/officeDocument/2006/relationships/hyperlink" Target="https://health2016.globalchange.gov/extreme-events" TargetMode="External"/><Relationship Id="rId231" Type="http://schemas.openxmlformats.org/officeDocument/2006/relationships/hyperlink" Target="https://ncd.gov/sites/default/files/Documents/NCD_Deal_Report_508.pdf" TargetMode="External"/><Relationship Id="rId252" Type="http://schemas.openxmlformats.org/officeDocument/2006/relationships/hyperlink" Target="https://lao.ca.gov/reports/2019/4110/overview-spec-ed-110619.pdf" TargetMode="External"/><Relationship Id="rId273" Type="http://schemas.openxmlformats.org/officeDocument/2006/relationships/hyperlink" Target="https://www2.ed.gov/about/offices/list/ocr/docs/investigations/more/09215901-a.pdf" TargetMode="External"/><Relationship Id="rId294" Type="http://schemas.openxmlformats.org/officeDocument/2006/relationships/hyperlink" Target="https://www.ada.gov/emergencyprepguide.htm" TargetMode="External"/><Relationship Id="rId308" Type="http://schemas.openxmlformats.org/officeDocument/2006/relationships/hyperlink" Target="https://www.gao.gov/products/gao-19-318" TargetMode="External"/><Relationship Id="rId329" Type="http://schemas.openxmlformats.org/officeDocument/2006/relationships/hyperlink" Target="https://www.ada.gov/cguide.htm" TargetMode="External"/><Relationship Id="rId47" Type="http://schemas.openxmlformats.org/officeDocument/2006/relationships/hyperlink" Target="https://www.climate.gov/news-features/blogs/beyond-data/2021-us-billion-dollar-weather-and-climate-disasters-historical" TargetMode="External"/><Relationship Id="rId68" Type="http://schemas.openxmlformats.org/officeDocument/2006/relationships/hyperlink" Target="https://www.pewresearch.org/fact-tank/2017/07/27/7-facts-about-americans-with-disabilities/" TargetMode="External"/><Relationship Id="rId89" Type="http://schemas.openxmlformats.org/officeDocument/2006/relationships/hyperlink" Target="https://www.ada.gov/enforce_current.htm" TargetMode="External"/><Relationship Id="rId112" Type="http://schemas.openxmlformats.org/officeDocument/2006/relationships/hyperlink" Target="https://www.who.int/news-room/fact-sheets/detail/disability-and-health" TargetMode="External"/><Relationship Id="rId133" Type="http://schemas.openxmlformats.org/officeDocument/2006/relationships/hyperlink" Target="https://ncd.gov/progressreport/2021/2021-progress-report" TargetMode="External"/><Relationship Id="rId154" Type="http://schemas.openxmlformats.org/officeDocument/2006/relationships/hyperlink" Target="https://www.cdc.gov/cpr/readiness/stories/ca.htm" TargetMode="External"/><Relationship Id="rId175" Type="http://schemas.openxmlformats.org/officeDocument/2006/relationships/hyperlink" Target="https://www.cbpp.org/research/housing/federal-rental-assistance-fact-sheets" TargetMode="External"/><Relationship Id="rId340" Type="http://schemas.openxmlformats.org/officeDocument/2006/relationships/hyperlink" Target="https://www.fema.gov/sites/default/files/documents/fema_nac-report_11-2020.pdf" TargetMode="External"/><Relationship Id="rId196" Type="http://schemas.openxmlformats.org/officeDocument/2006/relationships/hyperlink" Target="https://www.jchs.harvard.edu/sites/default/files/reports/files/Harvard_JCHS_State_Nations_Housing_2021.pdf" TargetMode="External"/><Relationship Id="rId200" Type="http://schemas.openxmlformats.org/officeDocument/2006/relationships/hyperlink" Target="https://asprtracie.hhs.gov/technical-resources/52/long-term-care-facilities/47" TargetMode="External"/><Relationship Id="rId16" Type="http://schemas.openxmlformats.org/officeDocument/2006/relationships/hyperlink" Target="https://www.cdc.gov/ncbddd/disabilityandhealth/emergencypreparedness.html" TargetMode="External"/><Relationship Id="rId221" Type="http://schemas.openxmlformats.org/officeDocument/2006/relationships/hyperlink" Target="https://training.fema.gov/is/courseoverview.aspx?code=is-368" TargetMode="External"/><Relationship Id="rId242" Type="http://schemas.openxmlformats.org/officeDocument/2006/relationships/hyperlink" Target="https://www.pewtrusts.org/-/media/assets/2017/08/fpc_flooding_threatens_public_schools_across_the_country.pdf" TargetMode="External"/><Relationship Id="rId263" Type="http://schemas.openxmlformats.org/officeDocument/2006/relationships/hyperlink" Target="https://ncd.gov/publications/2022/disparate-treatment-puerto-rico-residents-disabilities-federal-programs" TargetMode="External"/><Relationship Id="rId284" Type="http://schemas.openxmlformats.org/officeDocument/2006/relationships/hyperlink" Target="https://www.fema.gov/zh-hans/node/629177" TargetMode="External"/><Relationship Id="rId319" Type="http://schemas.openxmlformats.org/officeDocument/2006/relationships/hyperlink" Target="https://www.ncd.gov/progressreport/2020/2020-progress-report" TargetMode="External"/><Relationship Id="rId37" Type="http://schemas.openxmlformats.org/officeDocument/2006/relationships/hyperlink" Target="https://www.ncei.noaa.gov/access/billions/" TargetMode="External"/><Relationship Id="rId58" Type="http://schemas.openxmlformats.org/officeDocument/2006/relationships/hyperlink" Target="https://oceanservice.noaa.gov/hazards/sealevelrise/sealevelrise-tech-report.html" TargetMode="External"/><Relationship Id="rId79" Type="http://schemas.openxmlformats.org/officeDocument/2006/relationships/hyperlink" Target="https://www.census.gov/library/publications/2018/demo/p70-152.html" TargetMode="External"/><Relationship Id="rId102" Type="http://schemas.openxmlformats.org/officeDocument/2006/relationships/hyperlink" Target="https://health2016.globalchange.gov/" TargetMode="External"/><Relationship Id="rId123" Type="http://schemas.openxmlformats.org/officeDocument/2006/relationships/hyperlink" Target="https://www.cdc.gov/ncbddd/disabilityandhealth/emergencypreparedness.html" TargetMode="External"/><Relationship Id="rId144" Type="http://schemas.openxmlformats.org/officeDocument/2006/relationships/hyperlink" Target="https://www.fema.gov/sites/default/files/documents/fema_2022-npr.pdf" TargetMode="External"/><Relationship Id="rId330" Type="http://schemas.openxmlformats.org/officeDocument/2006/relationships/hyperlink" Target="https://www.edi.nih.gov/blog/communities/understanding-racial-terms-and-differences" TargetMode="External"/><Relationship Id="rId90" Type="http://schemas.openxmlformats.org/officeDocument/2006/relationships/hyperlink" Target="https://www.ada.gov/pcatoolkit/toolkitmain.htm" TargetMode="External"/><Relationship Id="rId165" Type="http://schemas.openxmlformats.org/officeDocument/2006/relationships/hyperlink" Target="https://www.disabilityrightstx.org/en/press_release/winter-storm-survey-report/" TargetMode="External"/><Relationship Id="rId186" Type="http://schemas.openxmlformats.org/officeDocument/2006/relationships/hyperlink" Target="https://www.aspeninstitute.org/blog-posts/the-devastating-effects-of-climate-change-on-us-housing-security/" TargetMode="External"/><Relationship Id="rId351" Type="http://schemas.openxmlformats.org/officeDocument/2006/relationships/hyperlink" Target="https://www.dol.gov/agencies/ofccp/faqs/section-503" TargetMode="External"/><Relationship Id="rId211" Type="http://schemas.openxmlformats.org/officeDocument/2006/relationships/hyperlink" Target="https://www.fema.gov/pdf/emergency/disasterhousing/guidance_plan_ps_gpops.pdf" TargetMode="External"/><Relationship Id="rId232" Type="http://schemas.openxmlformats.org/officeDocument/2006/relationships/hyperlink" Target="https://ncd.gov/progressreport/2020/2020-progress-report" TargetMode="External"/><Relationship Id="rId253" Type="http://schemas.openxmlformats.org/officeDocument/2006/relationships/hyperlink" Target="https://www.researchgate.net/publication/298215479_Youth_with_Disabilities_in_the_United_States_Child_Welfare_System" TargetMode="External"/><Relationship Id="rId274" Type="http://schemas.openxmlformats.org/officeDocument/2006/relationships/hyperlink" Target="https://safesupportivelearning.ed.gov/sites/default/files/disaster-guidance.pdf" TargetMode="External"/><Relationship Id="rId295" Type="http://schemas.openxmlformats.org/officeDocument/2006/relationships/hyperlink" Target="https://www.fema.gov/emergency-managers/practitioners/integrated-public-alert-warning-system/public/alerting-people-disabilities" TargetMode="External"/><Relationship Id="rId309" Type="http://schemas.openxmlformats.org/officeDocument/2006/relationships/hyperlink" Target="https://www.gao.gov/products/gao-19-318" TargetMode="External"/><Relationship Id="rId27" Type="http://schemas.openxmlformats.org/officeDocument/2006/relationships/hyperlink" Target="https://nca2018.globalchange.gov/" TargetMode="External"/><Relationship Id="rId48" Type="http://schemas.openxmlformats.org/officeDocument/2006/relationships/hyperlink" Target="https://www.noaa.gov/news/december-2021-tornado-outbreak-explained" TargetMode="External"/><Relationship Id="rId69" Type="http://schemas.openxmlformats.org/officeDocument/2006/relationships/hyperlink" Target="https://www.cdc.gov/ncbddd/disabilityandhealth/infographic-disability-impacts-all.html" TargetMode="External"/><Relationship Id="rId113" Type="http://schemas.openxmlformats.org/officeDocument/2006/relationships/hyperlink" Target="https://www.census.gov/library/publications/2021/demo/p60-273.html" TargetMode="External"/><Relationship Id="rId134" Type="http://schemas.openxmlformats.org/officeDocument/2006/relationships/hyperlink" Target="https://ncd.gov/progressreport/2021/2021-progress-report" TargetMode="External"/><Relationship Id="rId320" Type="http://schemas.openxmlformats.org/officeDocument/2006/relationships/hyperlink" Target="https://www.climate.gov/news-features/climate-qa/what-extreme-event-there-evidence-global-warming-has-caused-or-contributed" TargetMode="External"/><Relationship Id="rId80" Type="http://schemas.openxmlformats.org/officeDocument/2006/relationships/hyperlink" Target="https://ncd.gov/publications/2005/saving-lives-including-people-disabilities-emergency-planning" TargetMode="External"/><Relationship Id="rId155" Type="http://schemas.openxmlformats.org/officeDocument/2006/relationships/hyperlink" Target="https://www.nytimes.com/2017/10/13/us/california-wildfires-victims.html" TargetMode="External"/><Relationship Id="rId176" Type="http://schemas.openxmlformats.org/officeDocument/2006/relationships/hyperlink" Target="https://nlihc.org/coronavirus-and-housing-homelessness/national-eviction-moratorium" TargetMode="External"/><Relationship Id="rId197" Type="http://schemas.openxmlformats.org/officeDocument/2006/relationships/hyperlink" Target="https://www.scientificamerican.com/article/flood-risks-to-low-income-homes-to-triple-by-2050/" TargetMode="External"/><Relationship Id="rId341" Type="http://schemas.openxmlformats.org/officeDocument/2006/relationships/hyperlink" Target="https://www.essentialaccessibility.com/blog/web-accessibility-lawsuits" TargetMode="External"/><Relationship Id="rId201" Type="http://schemas.openxmlformats.org/officeDocument/2006/relationships/hyperlink" Target="https://www.gao.gov/products/gao-19-318" TargetMode="External"/><Relationship Id="rId222" Type="http://schemas.openxmlformats.org/officeDocument/2006/relationships/hyperlink" Target="https://www.fema.gov/about/strategic-plan" TargetMode="External"/><Relationship Id="rId243" Type="http://schemas.openxmlformats.org/officeDocument/2006/relationships/hyperlink" Target="https://www.ortonacademy.org/resources/what-is-the-orton-gillingham-approach/" TargetMode="External"/><Relationship Id="rId264" Type="http://schemas.openxmlformats.org/officeDocument/2006/relationships/hyperlink" Target="https://www2.ed.gov/policy/rights/reg/ocr/edlite-34cfr104.html" TargetMode="External"/><Relationship Id="rId285" Type="http://schemas.openxmlformats.org/officeDocument/2006/relationships/hyperlink" Target="https://www.ada.gov/brooklyn-cil-brief.pdf" TargetMode="External"/><Relationship Id="rId17" Type="http://schemas.openxmlformats.org/officeDocument/2006/relationships/hyperlink" Target="https://www.eenews.net/articles/majority-of-disabled-people-never-go-home-after-disasters/" TargetMode="External"/><Relationship Id="rId38" Type="http://schemas.openxmlformats.org/officeDocument/2006/relationships/hyperlink" Target="https://www.ncei.noaa.gov/access/billions/" TargetMode="External"/><Relationship Id="rId59" Type="http://schemas.openxmlformats.org/officeDocument/2006/relationships/hyperlink" Target="http://www.history.com/topics/us-states/puerto-rico-history" TargetMode="External"/><Relationship Id="rId103" Type="http://schemas.openxmlformats.org/officeDocument/2006/relationships/hyperlink" Target="https://health2016.globalchange.gov/" TargetMode="External"/><Relationship Id="rId124" Type="http://schemas.openxmlformats.org/officeDocument/2006/relationships/hyperlink" Target="https://www.who.int/activities/collection-of-data-on-disability" TargetMode="External"/><Relationship Id="rId310" Type="http://schemas.openxmlformats.org/officeDocument/2006/relationships/hyperlink" Target="https://www.fema.gov/sites/default/files/documents/fema_covid-19-initial-assessment-report_2021.pdf" TargetMode="External"/><Relationship Id="rId70" Type="http://schemas.openxmlformats.org/officeDocument/2006/relationships/hyperlink" Target="https://www.pewresearch.org/fact-tank/2017/07/27/7-facts-about-americans-with-disabilities/" TargetMode="External"/><Relationship Id="rId91" Type="http://schemas.openxmlformats.org/officeDocument/2006/relationships/hyperlink" Target="https://www.fema.gov/sites/default/files/documents/fema_stafford_act_2021_vol1.pdf" TargetMode="External"/><Relationship Id="rId145" Type="http://schemas.openxmlformats.org/officeDocument/2006/relationships/hyperlink" Target="http://dx.doi.org/10.7930/J0VX0DFW" TargetMode="External"/><Relationship Id="rId166" Type="http://schemas.openxmlformats.org/officeDocument/2006/relationships/hyperlink" Target="https://www.disabilityrightstx.org/en/press_release/winter-storm-survey-report/" TargetMode="External"/><Relationship Id="rId187" Type="http://schemas.openxmlformats.org/officeDocument/2006/relationships/hyperlink" Target="https://www.hud.gov/program_offices/fair_housing_equal_opp/disabilities/accessibilityR" TargetMode="External"/><Relationship Id="rId331" Type="http://schemas.openxmlformats.org/officeDocument/2006/relationships/hyperlink" Target="https://www.whitehouse.gov/briefing-room/presidential-actions/2021/01/20/executive-order-advancing-racial-equity-and-support-for-underserved-communities-through-the-federal-government/" TargetMode="External"/><Relationship Id="rId352" Type="http://schemas.openxmlformats.org/officeDocument/2006/relationships/hyperlink" Target="https://www.hsdl.org/?abstract&amp;did=455537" TargetMode="External"/><Relationship Id="rId1" Type="http://schemas.openxmlformats.org/officeDocument/2006/relationships/hyperlink" Target="https://www.fema.gov/disaster/how-declared" TargetMode="External"/><Relationship Id="rId212" Type="http://schemas.openxmlformats.org/officeDocument/2006/relationships/hyperlink" Target="https://www.ncd.gov/progressreport/2021/2021-progress-report" TargetMode="External"/><Relationship Id="rId233" Type="http://schemas.openxmlformats.org/officeDocument/2006/relationships/hyperlink" Target="https://ncd.gov/progressreport/2020/2020-progress-report" TargetMode="External"/><Relationship Id="rId254" Type="http://schemas.openxmlformats.org/officeDocument/2006/relationships/hyperlink" Target="https://nche.ed.gov/wp-content/uploads/2018/10/idea_parents.pdf" TargetMode="External"/><Relationship Id="rId28" Type="http://schemas.openxmlformats.org/officeDocument/2006/relationships/hyperlink" Target="https://nca2018.globalchange.gov/" TargetMode="External"/><Relationship Id="rId49" Type="http://schemas.openxmlformats.org/officeDocument/2006/relationships/hyperlink" Target="http://dx.doi.org/10.7930/J0VX0DFW" TargetMode="External"/><Relationship Id="rId114" Type="http://schemas.openxmlformats.org/officeDocument/2006/relationships/hyperlink" Target="https://www.hhs.gov/civil-rights/for-providers/civil-rights-covid19/guidance-long-covid-disability/index.html" TargetMode="External"/><Relationship Id="rId275" Type="http://schemas.openxmlformats.org/officeDocument/2006/relationships/hyperlink" Target="https://www.fema.gov/sites/default/files/documents/fema_2021-national-preparedness-report.pdf" TargetMode="External"/><Relationship Id="rId296" Type="http://schemas.openxmlformats.org/officeDocument/2006/relationships/hyperlink" Target="https://www.greengrants.org/2019/03/18/disability-and-environment/" TargetMode="External"/><Relationship Id="rId300" Type="http://schemas.openxmlformats.org/officeDocument/2006/relationships/hyperlink" Target="https://www.transit.dot.gov/coordinating-council-access-and-mobility" TargetMode="External"/><Relationship Id="rId60" Type="http://schemas.openxmlformats.org/officeDocument/2006/relationships/hyperlink" Target="https://ncd.gov/publications/2022/disparate-treatment-puerto-rico-residents-disabilities-federal-programs" TargetMode="External"/><Relationship Id="rId81" Type="http://schemas.openxmlformats.org/officeDocument/2006/relationships/hyperlink" Target="https://www.ada.gov/pcatoolkit/chap7shelterprog.htm" TargetMode="External"/><Relationship Id="rId135" Type="http://schemas.openxmlformats.org/officeDocument/2006/relationships/hyperlink" Target="https://www.mercer.us/our-thinking/career/demand-for-healthcare-workers-will-outpace-supply-by-2025.html" TargetMode="External"/><Relationship Id="rId156" Type="http://schemas.openxmlformats.org/officeDocument/2006/relationships/hyperlink" Target="https://www.theatlantic.com/health/archive/2020/07/mental-health-aftermath-california-wildfires/608656/" TargetMode="External"/><Relationship Id="rId177" Type="http://schemas.openxmlformats.org/officeDocument/2006/relationships/hyperlink" Target="https://www.jchs.harvard.edu/" TargetMode="External"/><Relationship Id="rId198" Type="http://schemas.openxmlformats.org/officeDocument/2006/relationships/hyperlink" Target="https://harvardpolitics.com/congregate-care-covid/" TargetMode="External"/><Relationship Id="rId321" Type="http://schemas.openxmlformats.org/officeDocument/2006/relationships/hyperlink" Target="https://www.epa.gov/environmentaljustice/learn-about-environmental-justice" TargetMode="External"/><Relationship Id="rId342" Type="http://schemas.openxmlformats.org/officeDocument/2006/relationships/hyperlink" Target="https://www.dol.gov/agencies/oasam/centers-offices/civil-rights-center/dlms2-0600" TargetMode="External"/><Relationship Id="rId202" Type="http://schemas.openxmlformats.org/officeDocument/2006/relationships/hyperlink" Target="https://www.gao.gov/products/gao-19-318" TargetMode="External"/><Relationship Id="rId223" Type="http://schemas.openxmlformats.org/officeDocument/2006/relationships/hyperlink" Target="https://www.dol.gov/agencies/odep/research-evaluation/statistics" TargetMode="External"/><Relationship Id="rId244" Type="http://schemas.openxmlformats.org/officeDocument/2006/relationships/hyperlink" Target="https://www.psychologytoday.com/us/therapy-types/applied-behavior-analysis" TargetMode="External"/><Relationship Id="rId18" Type="http://schemas.openxmlformats.org/officeDocument/2006/relationships/hyperlink" Target="https://www.internationaldisabilityalliance.org/sites/default/files/drcc_status_report_english_0.pdf" TargetMode="External"/><Relationship Id="rId39" Type="http://schemas.openxmlformats.org/officeDocument/2006/relationships/hyperlink" Target="https://www.ncei.noaa.gov/access/billions/" TargetMode="External"/><Relationship Id="rId265" Type="http://schemas.openxmlformats.org/officeDocument/2006/relationships/hyperlink" Target="https://www.law.cornell.edu/uscode/text/20/1414" TargetMode="External"/><Relationship Id="rId286" Type="http://schemas.openxmlformats.org/officeDocument/2006/relationships/hyperlink" Target="https://www.forbes.com/sites/denisebrodey/2021/03/03/the-huge-cost-of-ignoring-disabled-peoples-sophisticated-understanding-of-disaster-planning/?sh=7f5ed1e76ee4" TargetMode="External"/><Relationship Id="rId50" Type="http://schemas.openxmlformats.org/officeDocument/2006/relationships/hyperlink" Target="https://www.nber.org/papers/w22272" TargetMode="External"/><Relationship Id="rId104" Type="http://schemas.openxmlformats.org/officeDocument/2006/relationships/hyperlink" Target="https://www.theguardian.com/world/2019/apr/26/hurricane-maria-puerto-rico-youth-mental-health-study-report" TargetMode="External"/><Relationship Id="rId125" Type="http://schemas.openxmlformats.org/officeDocument/2006/relationships/hyperlink" Target="https://ncd.gov/progressreport/2021/2021-progress-report" TargetMode="External"/><Relationship Id="rId146" Type="http://schemas.openxmlformats.org/officeDocument/2006/relationships/hyperlink" Target="https://www.epa.gov/system/files/documents/2021-09/climate-vulnerability_september-2021_508.pdf" TargetMode="External"/><Relationship Id="rId167" Type="http://schemas.openxmlformats.org/officeDocument/2006/relationships/hyperlink" Target="https://www.who.int/news-room/articles-detail/assistive_technology-and-emergency_response" TargetMode="External"/><Relationship Id="rId188" Type="http://schemas.openxmlformats.org/officeDocument/2006/relationships/hyperlink" Target="https://www.hud.gov/program_offices/fair_housing_equal_opp/disabilities/sect504faq" TargetMode="External"/><Relationship Id="rId311" Type="http://schemas.openxmlformats.org/officeDocument/2006/relationships/hyperlink" Target="https://training.fema.gov/is/courseoverview.aspx?code=is-368" TargetMode="External"/><Relationship Id="rId332" Type="http://schemas.openxmlformats.org/officeDocument/2006/relationships/hyperlink" Target="https://irb.research.chop.edu/vulnerable-populations" TargetMode="External"/><Relationship Id="rId353" Type="http://schemas.openxmlformats.org/officeDocument/2006/relationships/hyperlink" Target="https://www.fema.gov/sites/default/files/documents/fema_stafford_act_2021_vol1.pdf" TargetMode="External"/><Relationship Id="rId71" Type="http://schemas.openxmlformats.org/officeDocument/2006/relationships/hyperlink" Target="https://www.jchs.harvard.edu/sites/default/files/Harvard_JCHS_Americas_Rental_Housing_2020.pdf" TargetMode="External"/><Relationship Id="rId92" Type="http://schemas.openxmlformats.org/officeDocument/2006/relationships/hyperlink" Target="https://www.fema.gov/disaster/how-declared" TargetMode="External"/><Relationship Id="rId213" Type="http://schemas.openxmlformats.org/officeDocument/2006/relationships/hyperlink" Target="https://ncd.gov/sites/default/files/NCD_Preserving_Our_Freedom_508.pdf" TargetMode="External"/><Relationship Id="rId234" Type="http://schemas.openxmlformats.org/officeDocument/2006/relationships/hyperlink" Target="https://doi.org/10.1787/5k8zk8pn2542-en" TargetMode="External"/><Relationship Id="rId2" Type="http://schemas.openxmlformats.org/officeDocument/2006/relationships/hyperlink" Target="https://www.ncd.gov/sites/default/files/NCD_Preserving_Our_Freedom_508.pdf" TargetMode="External"/><Relationship Id="rId29" Type="http://schemas.openxmlformats.org/officeDocument/2006/relationships/hyperlink" Target="https://www.climate.gov/news-features/blogs/beyond-data/2021-us-billion-dollar-weather-and-climate-disasters-historical" TargetMode="External"/><Relationship Id="rId255" Type="http://schemas.openxmlformats.org/officeDocument/2006/relationships/hyperlink" Target="https://wida.wisc.edu/sites/default/files/resource/FocusOn-Identifying-ELLs-with-Specific-Learning-Disabilities.pdf" TargetMode="External"/><Relationship Id="rId276" Type="http://schemas.openxmlformats.org/officeDocument/2006/relationships/hyperlink" Target="https://www.fema.gov/sites/default/files/documents/fema_2021-national-preparedness-report.pdf" TargetMode="External"/><Relationship Id="rId297" Type="http://schemas.openxmlformats.org/officeDocument/2006/relationships/hyperlink" Target="https://www.weather.gov/nwr&amp;ln_desc=NOAA+Weather+Radio/" TargetMode="External"/><Relationship Id="rId40" Type="http://schemas.openxmlformats.org/officeDocument/2006/relationships/hyperlink" Target="https://www.climate.gov/news-features/blogs/beyond-data/2021-us-billion-dollar-weather-and-climate-disasters-historical" TargetMode="External"/><Relationship Id="rId115" Type="http://schemas.openxmlformats.org/officeDocument/2006/relationships/hyperlink" Target="https://www.cdc.gov/ncbddd/disabilityandhealth/infographic-disability-impacts-all.html" TargetMode="External"/><Relationship Id="rId136" Type="http://schemas.openxmlformats.org/officeDocument/2006/relationships/hyperlink" Target="https://www.mercer.us/our-thinking/career/demand-for-healthcare-workers-will-outpace-supply-by-2025.html" TargetMode="External"/><Relationship Id="rId157" Type="http://schemas.openxmlformats.org/officeDocument/2006/relationships/hyperlink" Target="https://www.nbclosangeles.com/news/smoke-from-thomas-fire-prolongs-air-quality-decline/29246/" TargetMode="External"/><Relationship Id="rId178" Type="http://schemas.openxmlformats.org/officeDocument/2006/relationships/hyperlink" Target="https://nlihc.org/resource/shortage-affordable-available-and-accessible-rental-homes" TargetMode="External"/><Relationship Id="rId301" Type="http://schemas.openxmlformats.org/officeDocument/2006/relationships/hyperlink" Target="https://www.transit.dot.gov/coordinating-council-access-and-mobility" TargetMode="External"/><Relationship Id="rId322" Type="http://schemas.openxmlformats.org/officeDocument/2006/relationships/hyperlink" Target="https://www.un.org/esa/socdev/unpfii/documents/5session_factsheet1.pdf" TargetMode="External"/><Relationship Id="rId343" Type="http://schemas.openxmlformats.org/officeDocument/2006/relationships/hyperlink" Target="https://www.ecfr.gov/current/title-24/subtitle-B/chapter-V/subchapter-C/part-570/subpart-K/section-570.614" TargetMode="External"/><Relationship Id="rId61" Type="http://schemas.openxmlformats.org/officeDocument/2006/relationships/hyperlink" Target="https://www.cdc.gov/ncbddd/disabilityandhealth/infographic-disability-impacts-all.html" TargetMode="External"/><Relationship Id="rId82" Type="http://schemas.openxmlformats.org/officeDocument/2006/relationships/hyperlink" Target="https://www.ada.gov/pcatoolkit/chap7shelterprog.htm" TargetMode="External"/><Relationship Id="rId199" Type="http://schemas.openxmlformats.org/officeDocument/2006/relationships/hyperlink" Target="https://www.americanprogress.org/article/ada-31-access-housing-health-care-must-meet-rise-disability-u-s/" TargetMode="External"/><Relationship Id="rId203" Type="http://schemas.openxmlformats.org/officeDocument/2006/relationships/hyperlink" Target="https://doi.org/10.1016/j.socscimed.2019.02.039" TargetMode="External"/><Relationship Id="rId19" Type="http://schemas.openxmlformats.org/officeDocument/2006/relationships/hyperlink" Target="https://www.weforum.org/agenda/2022/04/extreme-weather-101-everything-you-need-to-know/" TargetMode="External"/><Relationship Id="rId224" Type="http://schemas.openxmlformats.org/officeDocument/2006/relationships/hyperlink" Target="https://www.samhsa.gov/disaster-preparedness" TargetMode="External"/><Relationship Id="rId245" Type="http://schemas.openxmlformats.org/officeDocument/2006/relationships/hyperlink" Target="https://www.ncd.gov/progressreport/2021/2021-progress-report" TargetMode="External"/><Relationship Id="rId266" Type="http://schemas.openxmlformats.org/officeDocument/2006/relationships/hyperlink" Target="https://www.law.cornell.edu/uscode/text/20/1414" TargetMode="External"/><Relationship Id="rId287" Type="http://schemas.openxmlformats.org/officeDocument/2006/relationships/hyperlink" Target="https://www.fema.gov/sites/default/files/documents/fema_nac-report_11-2020.pdf" TargetMode="External"/><Relationship Id="rId30" Type="http://schemas.openxmlformats.org/officeDocument/2006/relationships/hyperlink" Target="https://www.climate.gov/news-features/features/superstorm-sandy-and-sea-level-rise" TargetMode="External"/><Relationship Id="rId105" Type="http://schemas.openxmlformats.org/officeDocument/2006/relationships/hyperlink" Target="https://www.hsph.harvard.edu/news/press-releases/death-rate-increase-puerto-rico-hurricane-maria/" TargetMode="External"/><Relationship Id="rId126" Type="http://schemas.openxmlformats.org/officeDocument/2006/relationships/hyperlink" Target="https://www.census.gov/programs-surveys/acs" TargetMode="External"/><Relationship Id="rId147" Type="http://schemas.openxmlformats.org/officeDocument/2006/relationships/hyperlink" Target="https://www.fema.gov/sites/default/files/documents/fema_2022-npr.pdf" TargetMode="External"/><Relationship Id="rId168" Type="http://schemas.openxmlformats.org/officeDocument/2006/relationships/hyperlink" Target="https://www.congress.gov/bill/117th-congress/senate-bill/2646/text?q=%7B%22search%22%3A%5B%22S.+2646%22%5D%7D&amp;r=1&amp;s=2" TargetMode="External"/><Relationship Id="rId312" Type="http://schemas.openxmlformats.org/officeDocument/2006/relationships/hyperlink" Target="https://www.fema.gov/about/strategic-plan" TargetMode="External"/><Relationship Id="rId333" Type="http://schemas.openxmlformats.org/officeDocument/2006/relationships/hyperlink" Target="https://www.ncd.gov/progressreport/2021/2021-progress-report" TargetMode="External"/><Relationship Id="rId354" Type="http://schemas.openxmlformats.org/officeDocument/2006/relationships/hyperlink" Target="https://www.access-board.gov/law/ta.html" TargetMode="External"/><Relationship Id="rId51" Type="http://schemas.openxmlformats.org/officeDocument/2006/relationships/hyperlink" Target="https://www.ncei.noaa.gov/access/billions/" TargetMode="External"/><Relationship Id="rId72" Type="http://schemas.openxmlformats.org/officeDocument/2006/relationships/hyperlink" Target="https://ncd.gov/progressreport/2021/2021-progress-report" TargetMode="External"/><Relationship Id="rId93" Type="http://schemas.openxmlformats.org/officeDocument/2006/relationships/hyperlink" Target="https://www.fema.gov/assistance/public" TargetMode="External"/><Relationship Id="rId189" Type="http://schemas.openxmlformats.org/officeDocument/2006/relationships/hyperlink" Target="https://www.hud.gov/program_offices/fair_housing_equal_opp/disabilities/sect504faq" TargetMode="External"/><Relationship Id="rId3" Type="http://schemas.openxmlformats.org/officeDocument/2006/relationships/hyperlink" Target="https://www.ncd.gov/publications/2006/07142006" TargetMode="External"/><Relationship Id="rId214" Type="http://schemas.openxmlformats.org/officeDocument/2006/relationships/hyperlink" Target="https://www.cms.gov/Outreach-and-Education/Outreach/Partnerships/Downloads/CMSCaregivers91907.pdf" TargetMode="External"/><Relationship Id="rId235" Type="http://schemas.openxmlformats.org/officeDocument/2006/relationships/hyperlink" Target="https://doi.org/10.1787/5k8zk8pn2542-en" TargetMode="External"/><Relationship Id="rId256" Type="http://schemas.openxmlformats.org/officeDocument/2006/relationships/hyperlink" Target="https://www.ncd.gov/progressreport/2021/2021-progress-report" TargetMode="External"/><Relationship Id="rId277" Type="http://schemas.openxmlformats.org/officeDocument/2006/relationships/hyperlink" Target="https://www.fema.gov/sites/default/files/documents/fema_2022-npr.pdf" TargetMode="External"/><Relationship Id="rId298" Type="http://schemas.openxmlformats.org/officeDocument/2006/relationships/hyperlink" Target="https://www.weather.gov/wrn/dhh-safety" TargetMode="External"/><Relationship Id="rId116" Type="http://schemas.openxmlformats.org/officeDocument/2006/relationships/hyperlink" Target="https://www.ncd.gov/progressreport/2017/national-disability-policy-progress-report-october-2017" TargetMode="External"/><Relationship Id="rId137" Type="http://schemas.openxmlformats.org/officeDocument/2006/relationships/hyperlink" Target="https://kstp.com/news/nursing-homes-facing-staffing-shortages-amid-pandemic/5900682/" TargetMode="External"/><Relationship Id="rId158" Type="http://schemas.openxmlformats.org/officeDocument/2006/relationships/hyperlink" Target="https://www.nbclosangeles.com/news/smoke-from-thomas-fire-prolongs-air-quality-decline/29246/" TargetMode="External"/><Relationship Id="rId302" Type="http://schemas.openxmlformats.org/officeDocument/2006/relationships/hyperlink" Target="https://www.fema.gov/sites/default/files/2020-07/planning-considerations-disaster-housing.pdf" TargetMode="External"/><Relationship Id="rId323" Type="http://schemas.openxmlformats.org/officeDocument/2006/relationships/hyperlink" Target="https://www.epa.gov/environmentaljustice/ej-2020-glossary" TargetMode="External"/><Relationship Id="rId344" Type="http://schemas.openxmlformats.org/officeDocument/2006/relationships/hyperlink" Target="https://ataporg.org/at-act-info/" TargetMode="External"/><Relationship Id="rId20" Type="http://schemas.openxmlformats.org/officeDocument/2006/relationships/hyperlink" Target="https://www.climatehubs.usda.gov/content/extreme-weather" TargetMode="External"/><Relationship Id="rId41" Type="http://schemas.openxmlformats.org/officeDocument/2006/relationships/hyperlink" Target="https://www.climate.gov/news-features/blogs/beyond-data/2021-us-billion-dollar-weather-and-climate-disasters-historical" TargetMode="External"/><Relationship Id="rId62" Type="http://schemas.openxmlformats.org/officeDocument/2006/relationships/hyperlink" Target="https://www.pewresearch.org/fact-tank/2017/07/27/7-facts-about-americans-with-disabilities/" TargetMode="External"/><Relationship Id="rId83" Type="http://schemas.openxmlformats.org/officeDocument/2006/relationships/hyperlink" Target="https://www.ada.gov/enforce_current.htm" TargetMode="External"/><Relationship Id="rId179" Type="http://schemas.openxmlformats.org/officeDocument/2006/relationships/hyperlink" Target="https://www.businesswire.com/news/home/20220217005368/en/CoreLogic-Climate-Change-Catastrophe-Report-Estimates-1-in-10-U.S.-Residential-Properties-Impacted-by-Natural-Disasters-in-2021" TargetMode="External"/><Relationship Id="rId190" Type="http://schemas.openxmlformats.org/officeDocument/2006/relationships/hyperlink" Target="https://nlihc.org/resource/universal-design-seniors-and-people-disabilities" TargetMode="External"/><Relationship Id="rId204" Type="http://schemas.openxmlformats.org/officeDocument/2006/relationships/hyperlink" Target="https://www.fema.gov/sites/default/files/2020-07/fema_ESF_6_Mass-Care.pdf" TargetMode="External"/><Relationship Id="rId225" Type="http://schemas.openxmlformats.org/officeDocument/2006/relationships/hyperlink" Target="https://www.fire.ca.gov/incidents/2017/" TargetMode="External"/><Relationship Id="rId246" Type="http://schemas.openxmlformats.org/officeDocument/2006/relationships/hyperlink" Target="https://www.ed.gov/coronavirus/factsheets/teacher-shortage" TargetMode="External"/><Relationship Id="rId267" Type="http://schemas.openxmlformats.org/officeDocument/2006/relationships/hyperlink" Target="https://www.congress.gov/bill/117th-congress/senate-bill/3213" TargetMode="External"/><Relationship Id="rId288" Type="http://schemas.openxmlformats.org/officeDocument/2006/relationships/hyperlink" Target="https://www.gao.gov/assets/gao-20-297.pdf" TargetMode="External"/><Relationship Id="rId106" Type="http://schemas.openxmlformats.org/officeDocument/2006/relationships/hyperlink" Target="https://health2016.globalchange.gov/" TargetMode="External"/><Relationship Id="rId127" Type="http://schemas.openxmlformats.org/officeDocument/2006/relationships/hyperlink" Target="https://ncd.gov/progressreport/2021/2021-progress-report" TargetMode="External"/><Relationship Id="rId313" Type="http://schemas.openxmlformats.org/officeDocument/2006/relationships/hyperlink" Target="https://www.phe.gov/emergency/events/COVID19/atrisk/discharge-planning/Pages/CMIST-framework.aspx" TargetMode="External"/><Relationship Id="rId10" Type="http://schemas.openxmlformats.org/officeDocument/2006/relationships/hyperlink" Target="https://www.fema.gov/sites/default/files/documents/fema_stafford_act_2021_vol1.pdf" TargetMode="External"/><Relationship Id="rId31" Type="http://schemas.openxmlformats.org/officeDocument/2006/relationships/hyperlink" Target="https://www.ncd.gov/progressreport/2021/2021-progress-report" TargetMode="External"/><Relationship Id="rId52" Type="http://schemas.openxmlformats.org/officeDocument/2006/relationships/hyperlink" Target="https://www.ncei.noaa.gov/access/billions/" TargetMode="External"/><Relationship Id="rId73" Type="http://schemas.openxmlformats.org/officeDocument/2006/relationships/hyperlink" Target="https://www.census.gov/library/publications/2018/demo/p70-152.html" TargetMode="External"/><Relationship Id="rId94" Type="http://schemas.openxmlformats.org/officeDocument/2006/relationships/hyperlink" Target="https://www.fema.gov/pdf/rrr/dec_proc.pdf" TargetMode="External"/><Relationship Id="rId148" Type="http://schemas.openxmlformats.org/officeDocument/2006/relationships/hyperlink" Target="https://nca2018.globalchange.gov/" TargetMode="External"/><Relationship Id="rId169" Type="http://schemas.openxmlformats.org/officeDocument/2006/relationships/hyperlink" Target="https://www.cdc.gov/ncbddd/disabilityandhealth/features/mental-health-for-all.html" TargetMode="External"/><Relationship Id="rId334" Type="http://schemas.openxmlformats.org/officeDocument/2006/relationships/hyperlink" Target="https://guides.library.harvard.edu/propaganda/evaluating" TargetMode="External"/><Relationship Id="rId4" Type="http://schemas.openxmlformats.org/officeDocument/2006/relationships/hyperlink" Target="https://www.ncd.gov/sites/default/files/Documents/saving_lives.pdf" TargetMode="External"/><Relationship Id="rId180" Type="http://schemas.openxmlformats.org/officeDocument/2006/relationships/hyperlink" Target="https://csd.harriscountytx.gov/Documents/Harris_County_Needs_Assessment_DRAFT_FINAL_09272018.pdf" TargetMode="External"/><Relationship Id="rId215" Type="http://schemas.openxmlformats.org/officeDocument/2006/relationships/hyperlink" Target="https://www.fema.gov/sites/default/files/documents/fema_2021-national-preparedness-report.pdf" TargetMode="External"/><Relationship Id="rId236" Type="http://schemas.openxmlformats.org/officeDocument/2006/relationships/hyperlink" Target="https://www.sustainability.gov/pdfs/epa-2021-cap.pdf" TargetMode="External"/><Relationship Id="rId257" Type="http://schemas.openxmlformats.org/officeDocument/2006/relationships/hyperlink" Target="https://www.census.gov/library/publications/2007/acs/acs-08.html" TargetMode="External"/><Relationship Id="rId278" Type="http://schemas.openxmlformats.org/officeDocument/2006/relationships/hyperlink" Target="https://www.fema.gov/sites/default/files/documents/fema_2021-national-preparedness-report.pdf" TargetMode="External"/><Relationship Id="rId303" Type="http://schemas.openxmlformats.org/officeDocument/2006/relationships/hyperlink" Target="https://www.fema.gov/sites/default/files/documents/fema_pappg-v4-updated-links_policy_6-1-2020.pdf" TargetMode="External"/><Relationship Id="rId42" Type="http://schemas.openxmlformats.org/officeDocument/2006/relationships/hyperlink" Target="https://www.ncei.noaa.gov/access/billions/" TargetMode="External"/><Relationship Id="rId84" Type="http://schemas.openxmlformats.org/officeDocument/2006/relationships/hyperlink" Target="https://www.ada.gov/brooklyn-cil-brief.pdf" TargetMode="External"/><Relationship Id="rId138" Type="http://schemas.openxmlformats.org/officeDocument/2006/relationships/hyperlink" Target="https://doi.org/10.1016/j.mayocp.2013.11.014" TargetMode="External"/><Relationship Id="rId345" Type="http://schemas.openxmlformats.org/officeDocument/2006/relationships/hyperlink" Target="https://nlihc.org/resource/universal-design-seniors-and-people-disabilities" TargetMode="External"/><Relationship Id="rId191" Type="http://schemas.openxmlformats.org/officeDocument/2006/relationships/hyperlink" Target="https://www.climate.gov/news-features/blogs/beyond-data/2021-us-billion-dollar-weather-and-climate-disasters-historical" TargetMode="External"/><Relationship Id="rId205" Type="http://schemas.openxmlformats.org/officeDocument/2006/relationships/hyperlink" Target="https://www.pendercountync.gov/wp-content/uploads/2019/07/7.18.19-AAR-Florence.pdf" TargetMode="External"/><Relationship Id="rId247" Type="http://schemas.openxmlformats.org/officeDocument/2006/relationships/hyperlink" Target="https://www.sustainability.gov/pdfs/ed-2021-cap.pdf" TargetMode="External"/><Relationship Id="rId107" Type="http://schemas.openxmlformats.org/officeDocument/2006/relationships/hyperlink" Target="https://www.cbm.org/fileadmin/user_upload/Publications/Disability_and_Climate_Change.pdf" TargetMode="External"/><Relationship Id="rId289" Type="http://schemas.openxmlformats.org/officeDocument/2006/relationships/hyperlink" Target="https://www.gao.gov/assets/gao-20-297.pdf" TargetMode="External"/><Relationship Id="rId11" Type="http://schemas.openxmlformats.org/officeDocument/2006/relationships/hyperlink" Target="https://www.fema.gov/disaster/how-declared" TargetMode="External"/><Relationship Id="rId53" Type="http://schemas.openxmlformats.org/officeDocument/2006/relationships/hyperlink" Target="https://www.ncei.noaa.gov/monitoring-content/billions/docs/2021-us-billion-dollar-weather-and-climate-disasters-hazard-and-socioeconomic-risk-mapping-ams-washington-forum.pdf" TargetMode="External"/><Relationship Id="rId149" Type="http://schemas.openxmlformats.org/officeDocument/2006/relationships/hyperlink" Target="https://www.whitehouse.gov/briefing-room/statements-releases/2021/09/20/statement-by-president-joe-biden-on-mobilizing-the-administration-to-address-extreme-heat/" TargetMode="External"/><Relationship Id="rId314" Type="http://schemas.openxmlformats.org/officeDocument/2006/relationships/hyperlink" Target="https://adata.org/faq/what-definition-disability-under-ada" TargetMode="External"/><Relationship Id="rId95" Type="http://schemas.openxmlformats.org/officeDocument/2006/relationships/hyperlink" Target="https://www.epa.gov/laws-regulations/summary-safe-drinking-water-act" TargetMode="External"/><Relationship Id="rId160" Type="http://schemas.openxmlformats.org/officeDocument/2006/relationships/hyperlink" Target="https://health2016.globalchange.gov/extreme-events" TargetMode="External"/><Relationship Id="rId216" Type="http://schemas.openxmlformats.org/officeDocument/2006/relationships/hyperlink" Target="https://www.gao.gov/products/gao-22-104039" TargetMode="External"/><Relationship Id="rId258" Type="http://schemas.openxmlformats.org/officeDocument/2006/relationships/hyperlink" Target="https://www.gao.gov/assets/gao-22-104606.pdf" TargetMode="External"/><Relationship Id="rId22" Type="http://schemas.openxmlformats.org/officeDocument/2006/relationships/hyperlink" Target="https://www.cdc.gov/ncbddd/disabilityandhealth/infographic-disability-impacts-all.html" TargetMode="External"/><Relationship Id="rId64" Type="http://schemas.openxmlformats.org/officeDocument/2006/relationships/hyperlink" Target="https://hazards.colorado.edu/news/research-counts/what-strike-comes-strike-came-after-hurricane-harvey-for-people-with-disabilities-restoring-recovering-and-rebuilding" TargetMode="External"/><Relationship Id="rId118" Type="http://schemas.openxmlformats.org/officeDocument/2006/relationships/hyperlink" Target="https://www.bls.gov/news.release/pdf/disabl.pdf" TargetMode="External"/><Relationship Id="rId325" Type="http://schemas.openxmlformats.org/officeDocument/2006/relationships/hyperlink" Target="https://www.epa.gov/environmentaljustice/ej-2020-glossary" TargetMode="External"/><Relationship Id="rId171" Type="http://schemas.openxmlformats.org/officeDocument/2006/relationships/hyperlink" Target="https://www.theatlantic.com/health/archive/2020/07/mental-health-aftermath-california-wildfires/608656/" TargetMode="External"/><Relationship Id="rId227" Type="http://schemas.openxmlformats.org/officeDocument/2006/relationships/hyperlink" Target="https://www.nga.org/wp-content/uploads/2021/03/SEED_Memo.pdf" TargetMode="External"/><Relationship Id="rId269" Type="http://schemas.openxmlformats.org/officeDocument/2006/relationships/hyperlink" Target="https://www.nea.org/advocating-for-change/action-center/our-issues/special-education" TargetMode="External"/><Relationship Id="rId33" Type="http://schemas.openxmlformats.org/officeDocument/2006/relationships/hyperlink" Target="https://public.wmo.int/en/media/press-release/weather-related-disasters-increase-over-past-50-years-causing-more-damage-fewer" TargetMode="External"/><Relationship Id="rId129" Type="http://schemas.openxmlformats.org/officeDocument/2006/relationships/hyperlink" Target="https://covidtracking.com/analysis-updates/what-we-know-about-the-impact-of-the-pandemic-on-our-most-vulnerable-community" TargetMode="External"/><Relationship Id="rId280" Type="http://schemas.openxmlformats.org/officeDocument/2006/relationships/hyperlink" Target="https://www.fema.gov/sites/default/files/documents/fema_2021-national-preparedness-report.pdf" TargetMode="External"/><Relationship Id="rId336" Type="http://schemas.openxmlformats.org/officeDocument/2006/relationships/hyperlink" Target="https://www.fema.gov/sites/default/files/2020-04/CPG201Final20180525.pdf" TargetMode="External"/><Relationship Id="rId75" Type="http://schemas.openxmlformats.org/officeDocument/2006/relationships/hyperlink" Target="https://www.congress.gov/bill/101st-congress/senate-bill/933" TargetMode="External"/><Relationship Id="rId140" Type="http://schemas.openxmlformats.org/officeDocument/2006/relationships/hyperlink" Target="https://doi.org/10.3390/audiolres11010011" TargetMode="External"/><Relationship Id="rId182" Type="http://schemas.openxmlformats.org/officeDocument/2006/relationships/hyperlink" Target="https://www.climate.gov/news-features/blogs/beyond-data/2021-us-billion-dollar-weather-and-climate-disasters-historical" TargetMode="External"/><Relationship Id="rId6" Type="http://schemas.openxmlformats.org/officeDocument/2006/relationships/hyperlink" Target="https://www.ada.gov/pcatoolkit/chap7shelterprog.htm-:~:text=The%20most%20effective%20way%20for%20emergency%20managers%20and,variety%20of%20disabilities%20in%20the%20advance%20planning%20process." TargetMode="External"/><Relationship Id="rId238" Type="http://schemas.openxmlformats.org/officeDocument/2006/relationships/hyperlink" Target="https://www.nea.org/advocating-for-change/action-center/our-issues/special-education" TargetMode="External"/><Relationship Id="rId291" Type="http://schemas.openxmlformats.org/officeDocument/2006/relationships/hyperlink" Target="https://www.fema.gov/grants/preparedness/tribal-homeland-security" TargetMode="External"/><Relationship Id="rId305" Type="http://schemas.openxmlformats.org/officeDocument/2006/relationships/hyperlink" Target="https://www.phe.gov/emergency/events/COVID19/atrisk/discharge-planning/Pages/CMIST-framework.aspx" TargetMode="External"/><Relationship Id="rId347" Type="http://schemas.openxmlformats.org/officeDocument/2006/relationships/hyperlink" Target="https://www.cbpp.org/research/housing/federal-rental-assistance-fact-sheets" TargetMode="External"/><Relationship Id="rId44" Type="http://schemas.openxmlformats.org/officeDocument/2006/relationships/hyperlink" Target="https://www.hcfcd.org/About/Harris-Countys-Flooding-History/Hurricane-Harvey" TargetMode="External"/><Relationship Id="rId86" Type="http://schemas.openxmlformats.org/officeDocument/2006/relationships/hyperlink" Target="https://www.ada.gov/brooklyn-cil-brief.pdf" TargetMode="External"/><Relationship Id="rId151" Type="http://schemas.openxmlformats.org/officeDocument/2006/relationships/hyperlink" Target="https://www.cdc.gov/climateandhealth/effects/wildfires.htm" TargetMode="External"/><Relationship Id="rId193" Type="http://schemas.openxmlformats.org/officeDocument/2006/relationships/hyperlink" Target="https://www.aspeninstitute.org/blog-posts/the-devastating-effects-of-climate-change-on-us-housing-security/" TargetMode="External"/><Relationship Id="rId207" Type="http://schemas.openxmlformats.org/officeDocument/2006/relationships/hyperlink" Target="https://www.ada.gov/pcatoolkit/chap7shelterprog.htm" TargetMode="External"/><Relationship Id="rId249" Type="http://schemas.openxmlformats.org/officeDocument/2006/relationships/hyperlink" Target="https://tcf.org/content/report/students-low-income-families-special-education/" TargetMode="External"/><Relationship Id="rId13" Type="http://schemas.openxmlformats.org/officeDocument/2006/relationships/hyperlink" Target="https://www.ncei.noaa.gov/access/billions/" TargetMode="External"/><Relationship Id="rId109" Type="http://schemas.openxmlformats.org/officeDocument/2006/relationships/hyperlink" Target="https://www.cbm.org/fileadmin/user_upload/Publications/Disability_and_Climate_Change.pdf" TargetMode="External"/><Relationship Id="rId260" Type="http://schemas.openxmlformats.org/officeDocument/2006/relationships/hyperlink" Target="https://doi.org/10.3390/children8070581" TargetMode="External"/><Relationship Id="rId316" Type="http://schemas.openxmlformats.org/officeDocument/2006/relationships/hyperlink" Target="https://www.whitehouse.gov/briefing-room/presidential-actions/2021/01/20/executive-order-advancing-racial-equity-and-support-for-underserved-communities-through-the-federal-government/" TargetMode="External"/><Relationship Id="rId55" Type="http://schemas.openxmlformats.org/officeDocument/2006/relationships/hyperlink" Target="https://www.ncei.noaa.gov/news/calculating-cost-weather-and-climate-disasters" TargetMode="External"/><Relationship Id="rId97" Type="http://schemas.openxmlformats.org/officeDocument/2006/relationships/hyperlink" Target="https://www.ada.gov/pcatoolkit/toolkitmain.htm" TargetMode="External"/><Relationship Id="rId120" Type="http://schemas.openxmlformats.org/officeDocument/2006/relationships/hyperlink" Target="https://acl.gov/sites/default/files/Aging%20and%20Disability%20in%20America/2020ProfileOlderAmericans.Final_.pdf" TargetMode="External"/><Relationship Id="rId162" Type="http://schemas.openxmlformats.org/officeDocument/2006/relationships/hyperlink" Target="https://www.aarp.org/content/dam/aarp/research/surveys_statistics/technology/2021/2021-tech-trends-geography.doi.10.26419-2Fres.00420.009.pdf" TargetMode="External"/><Relationship Id="rId218" Type="http://schemas.openxmlformats.org/officeDocument/2006/relationships/hyperlink" Target="https://www.hudexchange.info/resource/5873/cdbg-dr-policy-guidance-for-grantees/" TargetMode="External"/><Relationship Id="rId271" Type="http://schemas.openxmlformats.org/officeDocument/2006/relationships/hyperlink" Target="https://ncd.gov/sites/default/files/NCD_Puerto_Rico_Report_508.pdf" TargetMode="External"/><Relationship Id="rId24" Type="http://schemas.openxmlformats.org/officeDocument/2006/relationships/hyperlink" Target="https://www.ncd.gov/progressreport/2021/2021-progress-report" TargetMode="External"/><Relationship Id="rId66" Type="http://schemas.openxmlformats.org/officeDocument/2006/relationships/hyperlink" Target="https://www.pewresearch.org/fact-tank/2017/07/27/7-facts-about-americans-with-disabilities/" TargetMode="External"/><Relationship Id="rId131" Type="http://schemas.openxmlformats.org/officeDocument/2006/relationships/hyperlink" Target="https://www.fema.gov/sites/default/files/documents/fema_2021-national-preparedness-report.pdf" TargetMode="External"/><Relationship Id="rId327" Type="http://schemas.openxmlformats.org/officeDocument/2006/relationships/hyperlink" Target="https://adata.org/faq/what-definition-disability-under-ada" TargetMode="External"/><Relationship Id="rId173" Type="http://schemas.openxmlformats.org/officeDocument/2006/relationships/hyperlink" Target="https://www.census.gov/library/publications/2021/demo/p60-273.html" TargetMode="External"/><Relationship Id="rId229" Type="http://schemas.openxmlformats.org/officeDocument/2006/relationships/hyperlink" Target="https://ncd.gov/sites/default/files/NCD_Puerto_Rico_Report_508.pdf" TargetMode="External"/><Relationship Id="rId240" Type="http://schemas.openxmlformats.org/officeDocument/2006/relationships/hyperlink" Target="https://disasterdays.calmatters.org/california-school-closures" TargetMode="External"/><Relationship Id="rId35" Type="http://schemas.openxmlformats.org/officeDocument/2006/relationships/hyperlink" Target="https://www.undrr.org/publication/human-cost-disasters-overview-last-20-years-2000-2019" TargetMode="External"/><Relationship Id="rId77" Type="http://schemas.openxmlformats.org/officeDocument/2006/relationships/hyperlink" Target="https://www.congress.gov/bill/100th-congress/house-bill/1158" TargetMode="External"/><Relationship Id="rId100" Type="http://schemas.openxmlformats.org/officeDocument/2006/relationships/hyperlink" Target="https://www.niehs.nih.gov/research/programs/climatechange/health_impacts/weather_related_morbidity/index.cfm" TargetMode="External"/><Relationship Id="rId282" Type="http://schemas.openxmlformats.org/officeDocument/2006/relationships/hyperlink" Target="https://www.fema.gov/press-release/20210318/fema-releases-2017-hurricane-season-fema-after-action-report" TargetMode="External"/><Relationship Id="rId338" Type="http://schemas.openxmlformats.org/officeDocument/2006/relationships/hyperlink" Target="https://www.fema.gov/about/glossary" TargetMode="External"/><Relationship Id="rId8" Type="http://schemas.openxmlformats.org/officeDocument/2006/relationships/hyperlink" Target="https://www.hud.gov/program_offices/fair_housing_equal_opp/disabilities/accessibilityR" TargetMode="External"/><Relationship Id="rId142" Type="http://schemas.openxmlformats.org/officeDocument/2006/relationships/hyperlink" Target="https://www.gao.gov/products/gao-19-318" TargetMode="External"/><Relationship Id="rId184" Type="http://schemas.openxmlformats.org/officeDocument/2006/relationships/hyperlink" Target="https://www.climate.gov/news-features/blogs/beyond-data/2021-us-billion-dollar-weather-and-climate-disasters-histori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Has the Promise Been Kept? Federal Enforcement of Disability Rights Laws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B8FBCE7E8BFB43A4E07395146E6CCB" ma:contentTypeVersion="0" ma:contentTypeDescription="Create a new document." ma:contentTypeScope="" ma:versionID="08b195ecaa3d657d072b3efc98da6fba">
  <xsd:schema xmlns:xsd="http://www.w3.org/2001/XMLSchema" xmlns:xs="http://www.w3.org/2001/XMLSchema" xmlns:p="http://schemas.microsoft.com/office/2006/metadata/properties" targetNamespace="http://schemas.microsoft.com/office/2006/metadata/properties" ma:root="true" ma:fieldsID="1989bebae18d647a5988bfd95bec21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CHICAGO.XSL" StyleName="Chicago" Version="16">
  <b:Source>
    <b:Tag>Dis00</b:Tag>
    <b:SourceType>Report</b:SourceType>
    <b:Guid>{3E6E7FDE-FAB6-401E-8617-77016BA83C46}</b:Guid>
    <b:Author>
      <b:Author>
        <b:Corporate>Disability, National Council on</b:Corporate>
      </b:Author>
    </b:Author>
    <b:Title>Promises to Keep: A Decade of Federal Enforcement of the Americans with Disabilities Act</b:Title>
    <b:Year>2000</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389606-5058-4A08-A346-560F6C4B92C4}">
  <ds:schemaRefs>
    <ds:schemaRef ds:uri="http://schemas.microsoft.com/sharepoint/v3/contenttype/forms"/>
  </ds:schemaRefs>
</ds:datastoreItem>
</file>

<file path=customXml/itemProps3.xml><?xml version="1.0" encoding="utf-8"?>
<ds:datastoreItem xmlns:ds="http://schemas.openxmlformats.org/officeDocument/2006/customXml" ds:itemID="{4C8C69F8-4AE6-48B1-BD06-4E090890A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F8C84E5-7447-442B-B1FD-D2CD3A6B5ED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2472805-F8C2-4788-A0D1-473EA9B75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2919</TotalTime>
  <Pages>212</Pages>
  <Words>49267</Words>
  <Characters>280823</Characters>
  <Application>Microsoft Office Word</Application>
  <DocSecurity>0</DocSecurity>
  <Lines>2340</Lines>
  <Paragraphs>658</Paragraphs>
  <ScaleCrop>false</ScaleCrop>
  <HeadingPairs>
    <vt:vector size="2" baseType="variant">
      <vt:variant>
        <vt:lpstr>Title</vt:lpstr>
      </vt:variant>
      <vt:variant>
        <vt:i4>1</vt:i4>
      </vt:variant>
    </vt:vector>
  </HeadingPairs>
  <TitlesOfParts>
    <vt:vector size="1" baseType="lpstr">
      <vt:lpstr>National Disability Policy COVID-19: A Progress Report</vt:lpstr>
    </vt:vector>
  </TitlesOfParts>
  <Company>American Institutes for Research</Company>
  <LinksUpToDate>false</LinksUpToDate>
  <CharactersWithSpaces>329432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Disability Policy COVID-19: A Progress Report</dc:title>
  <dc:creator>NCD</dc:creator>
  <cp:lastModifiedBy>ACEPRO 29</cp:lastModifiedBy>
  <cp:revision>1558</cp:revision>
  <cp:lastPrinted>2023-04-26T09:06:00Z</cp:lastPrinted>
  <dcterms:created xsi:type="dcterms:W3CDTF">2018-09-19T03:55:00Z</dcterms:created>
  <dcterms:modified xsi:type="dcterms:W3CDTF">2023-04-26T09:06:00Z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0x010100D7B8FBCE7E8BFB43A4E07395146E6CCB</vt:lpwstr>
  </property>
</Properties>
</file>